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6"/>
      </w:tblGrid>
      <w:tr w:rsidR="0087023B" w14:paraId="47BE2049" w14:textId="77777777" w:rsidTr="0036500D">
        <w:trPr>
          <w:trHeight w:val="995"/>
        </w:trPr>
        <w:tc>
          <w:tcPr>
            <w:tcW w:w="6736" w:type="dxa"/>
            <w:vAlign w:val="center"/>
          </w:tcPr>
          <w:p w14:paraId="696E4E48" w14:textId="57C6719D" w:rsidR="0087023B" w:rsidRDefault="0087023B" w:rsidP="0036500D">
            <w:pPr>
              <w:suppressAutoHyphens/>
              <w:jc w:val="center"/>
              <w:rPr>
                <w:rFonts w:ascii="Arial Narrow" w:hAnsi="Arial Narrow" w:cs="Arial Narrow"/>
                <w:b/>
                <w:bCs/>
                <w:sz w:val="36"/>
                <w:szCs w:val="36"/>
              </w:rPr>
            </w:pPr>
            <w:r w:rsidRPr="00666ACF">
              <w:rPr>
                <w:rFonts w:ascii="Arial Narrow" w:hAnsi="Arial Narrow" w:cs="Arial Narrow"/>
                <w:b/>
                <w:bCs/>
                <w:sz w:val="36"/>
                <w:szCs w:val="36"/>
              </w:rPr>
              <w:t>TÜRKİYE MASA TENİSİ FEDERASYONU</w:t>
            </w:r>
          </w:p>
        </w:tc>
      </w:tr>
      <w:tr w:rsidR="0087023B" w14:paraId="0A5D7739" w14:textId="77777777" w:rsidTr="0036500D">
        <w:trPr>
          <w:trHeight w:val="3540"/>
        </w:trPr>
        <w:tc>
          <w:tcPr>
            <w:tcW w:w="6736" w:type="dxa"/>
            <w:vAlign w:val="center"/>
          </w:tcPr>
          <w:p w14:paraId="191592E2" w14:textId="77777777" w:rsidR="0087023B" w:rsidRDefault="00A506CF" w:rsidP="0036500D">
            <w:pPr>
              <w:suppressAutoHyphens/>
              <w:jc w:val="center"/>
              <w:rPr>
                <w:rFonts w:ascii="Arial Narrow" w:hAnsi="Arial Narrow" w:cs="Arial Narrow"/>
                <w:b/>
                <w:bCs/>
                <w:sz w:val="36"/>
                <w:szCs w:val="36"/>
              </w:rPr>
            </w:pPr>
            <w:r w:rsidRPr="00666ACF">
              <w:rPr>
                <w:rFonts w:ascii="Arial Narrow" w:hAnsi="Arial Narrow" w:cs="Arial Narrow"/>
                <w:noProof/>
              </w:rPr>
              <w:drawing>
                <wp:anchor distT="0" distB="0" distL="114300" distR="114300" simplePos="0" relativeHeight="251676672" behindDoc="0" locked="0" layoutInCell="1" allowOverlap="1" wp14:anchorId="7BA247DC" wp14:editId="1E7320A7">
                  <wp:simplePos x="0" y="0"/>
                  <wp:positionH relativeFrom="margin">
                    <wp:align>center</wp:align>
                  </wp:positionH>
                  <wp:positionV relativeFrom="margin">
                    <wp:align>top</wp:align>
                  </wp:positionV>
                  <wp:extent cx="1849120" cy="1839595"/>
                  <wp:effectExtent l="0" t="0" r="5080" b="1905"/>
                  <wp:wrapSquare wrapText="bothSides"/>
                  <wp:docPr id="1" name="Resim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9120" cy="1839595"/>
                          </a:xfrm>
                          <a:prstGeom prst="rect">
                            <a:avLst/>
                          </a:prstGeom>
                          <a:noFill/>
                          <a:ln>
                            <a:noFill/>
                          </a:ln>
                        </pic:spPr>
                      </pic:pic>
                    </a:graphicData>
                  </a:graphic>
                </wp:anchor>
              </w:drawing>
            </w:r>
          </w:p>
          <w:p w14:paraId="749A686A" w14:textId="77777777" w:rsidR="00D96EDF" w:rsidRPr="00D96EDF" w:rsidRDefault="00D96EDF" w:rsidP="00D96EDF">
            <w:pPr>
              <w:rPr>
                <w:rFonts w:ascii="Arial Narrow" w:hAnsi="Arial Narrow" w:cs="Arial Narrow"/>
                <w:sz w:val="36"/>
                <w:szCs w:val="36"/>
              </w:rPr>
            </w:pPr>
          </w:p>
          <w:p w14:paraId="5ECC012D" w14:textId="77777777" w:rsidR="00D96EDF" w:rsidRPr="00D96EDF" w:rsidRDefault="00D96EDF" w:rsidP="00D96EDF">
            <w:pPr>
              <w:rPr>
                <w:rFonts w:ascii="Arial Narrow" w:hAnsi="Arial Narrow" w:cs="Arial Narrow"/>
                <w:sz w:val="36"/>
                <w:szCs w:val="36"/>
              </w:rPr>
            </w:pPr>
          </w:p>
          <w:p w14:paraId="286BED68" w14:textId="77777777" w:rsidR="00D96EDF" w:rsidRPr="00D96EDF" w:rsidRDefault="00D96EDF" w:rsidP="00D96EDF">
            <w:pPr>
              <w:rPr>
                <w:rFonts w:ascii="Arial Narrow" w:hAnsi="Arial Narrow" w:cs="Arial Narrow"/>
                <w:sz w:val="36"/>
                <w:szCs w:val="36"/>
              </w:rPr>
            </w:pPr>
          </w:p>
          <w:p w14:paraId="68110B4E" w14:textId="77777777" w:rsidR="00D96EDF" w:rsidRDefault="00D96EDF" w:rsidP="00D96EDF">
            <w:pPr>
              <w:rPr>
                <w:rFonts w:ascii="Arial Narrow" w:hAnsi="Arial Narrow" w:cs="Arial Narrow"/>
                <w:b/>
                <w:bCs/>
                <w:sz w:val="36"/>
                <w:szCs w:val="36"/>
              </w:rPr>
            </w:pPr>
          </w:p>
          <w:p w14:paraId="63E95B39" w14:textId="4F7F7750" w:rsidR="00D96EDF" w:rsidRPr="00D96EDF" w:rsidRDefault="00D96EDF" w:rsidP="00D96EDF">
            <w:pPr>
              <w:rPr>
                <w:rFonts w:ascii="Arial Narrow" w:hAnsi="Arial Narrow" w:cs="Arial Narrow"/>
                <w:sz w:val="36"/>
                <w:szCs w:val="36"/>
              </w:rPr>
            </w:pPr>
          </w:p>
        </w:tc>
      </w:tr>
      <w:tr w:rsidR="0087023B" w14:paraId="0470E671" w14:textId="77777777" w:rsidTr="0036500D">
        <w:trPr>
          <w:trHeight w:val="2555"/>
        </w:trPr>
        <w:tc>
          <w:tcPr>
            <w:tcW w:w="6736" w:type="dxa"/>
            <w:vAlign w:val="center"/>
          </w:tcPr>
          <w:p w14:paraId="13047657" w14:textId="77777777" w:rsidR="00A506CF" w:rsidRPr="00666ACF" w:rsidRDefault="00A506CF" w:rsidP="0036500D">
            <w:pPr>
              <w:keepNext/>
              <w:tabs>
                <w:tab w:val="left" w:pos="3075"/>
              </w:tabs>
              <w:suppressAutoHyphens/>
              <w:jc w:val="center"/>
              <w:outlineLvl w:val="0"/>
              <w:rPr>
                <w:rFonts w:ascii="Arial Narrow" w:hAnsi="Arial Narrow" w:cs="Arial Narrow"/>
                <w:b/>
                <w:bCs/>
                <w:sz w:val="56"/>
                <w:szCs w:val="56"/>
              </w:rPr>
            </w:pPr>
            <w:r w:rsidRPr="00666ACF">
              <w:rPr>
                <w:rFonts w:ascii="Arial Narrow" w:hAnsi="Arial Narrow" w:cs="Arial Narrow"/>
                <w:b/>
                <w:bCs/>
                <w:sz w:val="56"/>
                <w:szCs w:val="56"/>
              </w:rPr>
              <w:t>2022–2023</w:t>
            </w:r>
          </w:p>
          <w:p w14:paraId="2D3CA68C" w14:textId="77777777" w:rsidR="00A506CF" w:rsidRPr="00666ACF" w:rsidRDefault="00A506CF" w:rsidP="0036500D">
            <w:pPr>
              <w:keepNext/>
              <w:tabs>
                <w:tab w:val="left" w:pos="3075"/>
              </w:tabs>
              <w:suppressAutoHyphens/>
              <w:jc w:val="center"/>
              <w:outlineLvl w:val="0"/>
              <w:rPr>
                <w:rFonts w:ascii="Arial Narrow" w:hAnsi="Arial Narrow" w:cs="Arial Narrow"/>
                <w:b/>
                <w:bCs/>
                <w:sz w:val="56"/>
                <w:szCs w:val="56"/>
              </w:rPr>
            </w:pPr>
            <w:r w:rsidRPr="00666ACF">
              <w:rPr>
                <w:rFonts w:ascii="Arial Narrow" w:hAnsi="Arial Narrow" w:cs="Arial Narrow"/>
                <w:b/>
                <w:bCs/>
                <w:sz w:val="56"/>
                <w:szCs w:val="56"/>
              </w:rPr>
              <w:t>SPOR TOTO</w:t>
            </w:r>
          </w:p>
          <w:p w14:paraId="3EB36D32" w14:textId="1EA91AA3" w:rsidR="0087023B" w:rsidRPr="00A506CF" w:rsidRDefault="00A506CF" w:rsidP="0036500D">
            <w:pPr>
              <w:keepNext/>
              <w:tabs>
                <w:tab w:val="left" w:pos="3075"/>
              </w:tabs>
              <w:suppressAutoHyphens/>
              <w:jc w:val="center"/>
              <w:outlineLvl w:val="0"/>
              <w:rPr>
                <w:rFonts w:ascii="Arial Narrow" w:hAnsi="Arial Narrow" w:cs="Arial Narrow"/>
                <w:sz w:val="56"/>
                <w:szCs w:val="56"/>
              </w:rPr>
            </w:pPr>
            <w:r w:rsidRPr="00666ACF">
              <w:rPr>
                <w:rFonts w:ascii="Arial Narrow" w:hAnsi="Arial Narrow" w:cs="Arial Narrow"/>
                <w:b/>
                <w:bCs/>
                <w:sz w:val="56"/>
                <w:szCs w:val="56"/>
              </w:rPr>
              <w:t>SEZONU</w:t>
            </w:r>
          </w:p>
        </w:tc>
      </w:tr>
      <w:tr w:rsidR="0087023B" w14:paraId="4C663113" w14:textId="77777777" w:rsidTr="0036500D">
        <w:trPr>
          <w:trHeight w:val="990"/>
        </w:trPr>
        <w:tc>
          <w:tcPr>
            <w:tcW w:w="6736" w:type="dxa"/>
            <w:vAlign w:val="center"/>
          </w:tcPr>
          <w:p w14:paraId="42AF1202" w14:textId="77777777" w:rsidR="00A506CF" w:rsidRPr="0036500D" w:rsidRDefault="00A506CF" w:rsidP="0036500D">
            <w:pPr>
              <w:tabs>
                <w:tab w:val="left" w:pos="345"/>
                <w:tab w:val="left" w:pos="2055"/>
                <w:tab w:val="center" w:pos="2976"/>
              </w:tabs>
              <w:suppressAutoHyphens/>
              <w:jc w:val="center"/>
              <w:rPr>
                <w:rFonts w:ascii="Arial Narrow" w:hAnsi="Arial Narrow" w:cs="Arial Narrow"/>
                <w:sz w:val="28"/>
                <w:szCs w:val="28"/>
              </w:rPr>
            </w:pPr>
            <w:r w:rsidRPr="0036500D">
              <w:rPr>
                <w:rFonts w:ascii="Arial Narrow" w:hAnsi="Arial Narrow" w:cs="Arial Narrow"/>
                <w:sz w:val="28"/>
                <w:szCs w:val="28"/>
              </w:rPr>
              <w:t>YARIŞMALARDA UYGULANACAK</w:t>
            </w:r>
          </w:p>
          <w:p w14:paraId="40E47044" w14:textId="77777777" w:rsidR="007A51BC" w:rsidRDefault="00A506CF" w:rsidP="0036500D">
            <w:pPr>
              <w:tabs>
                <w:tab w:val="left" w:pos="345"/>
                <w:tab w:val="left" w:pos="2055"/>
                <w:tab w:val="center" w:pos="2976"/>
              </w:tabs>
              <w:suppressAutoHyphens/>
              <w:jc w:val="center"/>
              <w:rPr>
                <w:rFonts w:ascii="Arial Narrow" w:hAnsi="Arial Narrow" w:cs="Arial Narrow"/>
                <w:sz w:val="28"/>
                <w:szCs w:val="28"/>
              </w:rPr>
            </w:pPr>
            <w:r w:rsidRPr="0036500D">
              <w:rPr>
                <w:rFonts w:ascii="Arial Narrow" w:hAnsi="Arial Narrow" w:cs="Arial Narrow"/>
                <w:sz w:val="28"/>
                <w:szCs w:val="28"/>
              </w:rPr>
              <w:t>TALİMAT VE ESAS HÜKÜMLER</w:t>
            </w:r>
          </w:p>
          <w:p w14:paraId="7A453744" w14:textId="3D15D46A" w:rsidR="0087023B" w:rsidRPr="007A51BC" w:rsidRDefault="007A51BC" w:rsidP="0036500D">
            <w:pPr>
              <w:tabs>
                <w:tab w:val="left" w:pos="345"/>
                <w:tab w:val="left" w:pos="2055"/>
                <w:tab w:val="center" w:pos="2976"/>
              </w:tabs>
              <w:suppressAutoHyphens/>
              <w:jc w:val="center"/>
              <w:rPr>
                <w:rFonts w:ascii="Arial Narrow" w:hAnsi="Arial Narrow" w:cs="Arial Narrow"/>
                <w:b/>
                <w:bCs/>
                <w:sz w:val="28"/>
                <w:szCs w:val="28"/>
              </w:rPr>
            </w:pPr>
            <w:r w:rsidRPr="007A51BC">
              <w:rPr>
                <w:rFonts w:ascii="Arial Narrow" w:hAnsi="Arial Narrow" w:cs="Arial Narrow"/>
                <w:b/>
                <w:bCs/>
                <w:color w:val="FF0000"/>
                <w:sz w:val="28"/>
                <w:szCs w:val="28"/>
              </w:rPr>
              <w:t>(DEPREM NEDENİ İLE GÜNCELLENDİ)</w:t>
            </w:r>
          </w:p>
        </w:tc>
      </w:tr>
      <w:tr w:rsidR="0087023B" w14:paraId="4389D87C" w14:textId="77777777" w:rsidTr="0036500D">
        <w:trPr>
          <w:trHeight w:val="981"/>
        </w:trPr>
        <w:tc>
          <w:tcPr>
            <w:tcW w:w="6736" w:type="dxa"/>
            <w:vAlign w:val="center"/>
          </w:tcPr>
          <w:p w14:paraId="5CD0DCD2" w14:textId="3842901C" w:rsidR="0036500D" w:rsidRPr="0036500D" w:rsidRDefault="0036500D" w:rsidP="0036500D">
            <w:pPr>
              <w:tabs>
                <w:tab w:val="left" w:pos="428"/>
                <w:tab w:val="left" w:pos="2055"/>
                <w:tab w:val="center" w:pos="2976"/>
              </w:tabs>
              <w:suppressAutoHyphens/>
              <w:jc w:val="center"/>
              <w:rPr>
                <w:rFonts w:ascii="Arial Narrow" w:hAnsi="Arial Narrow" w:cs="Arial Narrow"/>
                <w:sz w:val="28"/>
                <w:szCs w:val="28"/>
              </w:rPr>
            </w:pPr>
            <w:r w:rsidRPr="0036500D">
              <w:rPr>
                <w:rFonts w:ascii="Arial Narrow" w:hAnsi="Arial Narrow" w:cs="Arial Narrow"/>
                <w:sz w:val="28"/>
                <w:szCs w:val="28"/>
              </w:rPr>
              <w:t>2021-2022 SEZONU</w:t>
            </w:r>
          </w:p>
          <w:p w14:paraId="07758C09" w14:textId="442230C6" w:rsidR="0087023B" w:rsidRPr="0036500D" w:rsidRDefault="0036500D" w:rsidP="0036500D">
            <w:pPr>
              <w:tabs>
                <w:tab w:val="left" w:pos="428"/>
                <w:tab w:val="left" w:pos="2055"/>
                <w:tab w:val="center" w:pos="2976"/>
              </w:tabs>
              <w:suppressAutoHyphens/>
              <w:jc w:val="center"/>
              <w:rPr>
                <w:rFonts w:ascii="Arial Narrow" w:hAnsi="Arial Narrow" w:cs="Arial Narrow"/>
                <w:sz w:val="28"/>
                <w:szCs w:val="28"/>
              </w:rPr>
            </w:pPr>
            <w:r w:rsidRPr="0036500D">
              <w:rPr>
                <w:rFonts w:ascii="Arial Narrow" w:hAnsi="Arial Narrow" w:cs="Arial Narrow"/>
                <w:sz w:val="28"/>
                <w:szCs w:val="28"/>
              </w:rPr>
              <w:t>YARIŞMA SONUÇLARI</w:t>
            </w:r>
          </w:p>
        </w:tc>
      </w:tr>
    </w:tbl>
    <w:p w14:paraId="71864FC0" w14:textId="71F2195C" w:rsidR="00A506CF" w:rsidRDefault="00A506CF">
      <w:pPr>
        <w:rPr>
          <w:rFonts w:ascii="Arial Narrow" w:hAnsi="Arial Narrow" w:cs="Arial Narrow"/>
          <w:b/>
          <w:bCs/>
          <w:sz w:val="36"/>
          <w:szCs w:val="36"/>
        </w:rPr>
      </w:pPr>
    </w:p>
    <w:p w14:paraId="024ABA5C" w14:textId="64D346F9" w:rsidR="009C4766" w:rsidRPr="00C458FB" w:rsidRDefault="00A506CF" w:rsidP="00C458FB">
      <w:pPr>
        <w:rPr>
          <w:rFonts w:ascii="Arial Narrow" w:hAnsi="Arial Narrow" w:cs="Arial Narrow"/>
          <w:b/>
          <w:bCs/>
          <w:sz w:val="36"/>
          <w:szCs w:val="36"/>
        </w:rPr>
      </w:pPr>
      <w:r>
        <w:rPr>
          <w:rFonts w:ascii="Arial Narrow" w:hAnsi="Arial Narrow" w:cs="Arial Narrow"/>
          <w:b/>
          <w:bCs/>
          <w:sz w:val="36"/>
          <w:szCs w:val="36"/>
        </w:rPr>
        <w:br w:type="page"/>
      </w:r>
    </w:p>
    <w:p w14:paraId="6B3571E2" w14:textId="7C5ECBD5" w:rsidR="00E90CEC" w:rsidRPr="00E90CEC" w:rsidRDefault="009C4766" w:rsidP="008A7ED4">
      <w:pPr>
        <w:suppressAutoHyphens/>
        <w:rPr>
          <w:rFonts w:ascii="Arial Narrow" w:hAnsi="Arial Narrow" w:cs="Arial Narrow"/>
          <w:sz w:val="28"/>
          <w:szCs w:val="28"/>
        </w:rPr>
      </w:pPr>
      <w:r w:rsidRPr="00666ACF">
        <w:rPr>
          <w:rFonts w:ascii="Arial Narrow" w:hAnsi="Arial Narrow" w:cs="Arial Narrow"/>
          <w:sz w:val="28"/>
          <w:szCs w:val="28"/>
        </w:rPr>
        <w:lastRenderedPageBreak/>
        <w:br w:type="page"/>
      </w:r>
    </w:p>
    <w:p w14:paraId="77453192" w14:textId="77777777" w:rsidR="007A51BC" w:rsidRDefault="007A51BC" w:rsidP="00857C18">
      <w:pPr>
        <w:suppressAutoHyphens/>
        <w:jc w:val="both"/>
        <w:rPr>
          <w:rFonts w:ascii="Arial Narrow" w:hAnsi="Arial Narrow" w:cs="Verdana"/>
          <w:b/>
          <w:bCs/>
          <w:sz w:val="18"/>
          <w:szCs w:val="18"/>
        </w:rPr>
      </w:pPr>
    </w:p>
    <w:p w14:paraId="6D4C5668" w14:textId="77777777" w:rsidR="007A51BC" w:rsidRDefault="007A51BC" w:rsidP="00857C18">
      <w:pPr>
        <w:suppressAutoHyphens/>
        <w:jc w:val="both"/>
        <w:rPr>
          <w:rFonts w:ascii="Arial Narrow" w:hAnsi="Arial Narrow" w:cs="Verdana"/>
          <w:b/>
          <w:bCs/>
          <w:sz w:val="18"/>
          <w:szCs w:val="18"/>
        </w:rPr>
      </w:pPr>
    </w:p>
    <w:p w14:paraId="0BA74529" w14:textId="348BABD8" w:rsidR="00857C18" w:rsidRPr="00666ACF" w:rsidRDefault="00857C18" w:rsidP="00857C18">
      <w:pPr>
        <w:suppressAutoHyphens/>
        <w:jc w:val="both"/>
        <w:rPr>
          <w:rFonts w:ascii="Arial Narrow" w:hAnsi="Arial Narrow" w:cs="Verdana"/>
          <w:sz w:val="18"/>
          <w:szCs w:val="18"/>
        </w:rPr>
      </w:pPr>
      <w:r w:rsidRPr="00666ACF">
        <w:rPr>
          <w:rFonts w:ascii="Arial Narrow" w:hAnsi="Arial Narrow" w:cs="Verdana"/>
          <w:b/>
          <w:bCs/>
          <w:sz w:val="18"/>
          <w:szCs w:val="18"/>
        </w:rPr>
        <w:t>1.</w:t>
      </w:r>
      <w:r w:rsidRPr="00666ACF">
        <w:rPr>
          <w:rFonts w:ascii="Arial Narrow" w:hAnsi="Arial Narrow" w:cs="Verdana"/>
          <w:b/>
          <w:bCs/>
          <w:sz w:val="18"/>
          <w:szCs w:val="18"/>
        </w:rPr>
        <w:tab/>
        <w:t>GİRİŞ</w:t>
      </w:r>
    </w:p>
    <w:p w14:paraId="2B14F6B6"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sz w:val="18"/>
          <w:szCs w:val="18"/>
        </w:rPr>
        <w:t>1.1.</w:t>
      </w:r>
      <w:r w:rsidRPr="00666ACF">
        <w:rPr>
          <w:rFonts w:ascii="Arial Narrow" w:hAnsi="Arial Narrow" w:cs="Verdana"/>
          <w:b/>
          <w:sz w:val="18"/>
          <w:szCs w:val="18"/>
        </w:rPr>
        <w:tab/>
      </w:r>
      <w:r w:rsidRPr="00666ACF">
        <w:rPr>
          <w:rFonts w:ascii="Arial Narrow" w:hAnsi="Arial Narrow" w:cs="Verdana"/>
          <w:sz w:val="18"/>
          <w:szCs w:val="18"/>
        </w:rPr>
        <w:t>Masa Tenisi Federasyonu tarafından 2022-2023 Spor Toto Sezonu içerisinde düzenlenecek olan; Grup Yarışmaları, Türkiye Şampiyonaları, Türkiye Ligleri, Türkiye Kupası ve En İyiler yarışmalarına ekte belirtilen gruplarda yer alan illerin kulüp takımları ve sporcuları yer aldıkları grupta yarışmaya katılabilir.</w:t>
      </w:r>
    </w:p>
    <w:p w14:paraId="5E495C29"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sz w:val="18"/>
          <w:szCs w:val="18"/>
        </w:rPr>
        <w:t>1.2.</w:t>
      </w:r>
      <w:r w:rsidRPr="00666ACF">
        <w:rPr>
          <w:rFonts w:ascii="Arial Narrow" w:hAnsi="Arial Narrow" w:cs="Verdana"/>
          <w:sz w:val="18"/>
          <w:szCs w:val="18"/>
        </w:rPr>
        <w:tab/>
        <w:t xml:space="preserve">Yarışmalara </w:t>
      </w:r>
      <w:r w:rsidRPr="00C458FB">
        <w:rPr>
          <w:rFonts w:ascii="Arial Narrow" w:hAnsi="Arial Narrow" w:cs="Verdana"/>
          <w:sz w:val="18"/>
          <w:szCs w:val="18"/>
        </w:rPr>
        <w:t>katılacakların</w:t>
      </w:r>
      <w:r w:rsidRPr="00666ACF">
        <w:rPr>
          <w:rFonts w:ascii="Arial Narrow" w:hAnsi="Arial Narrow" w:cs="Verdana"/>
          <w:sz w:val="18"/>
          <w:szCs w:val="18"/>
        </w:rPr>
        <w:t xml:space="preserve"> yarışmaya katılım yazılarını Gençlik ve Spor İl Müdürlüğü’ne tasdik ettirerek yarışmadan en az </w:t>
      </w:r>
      <w:r w:rsidRPr="00666ACF">
        <w:rPr>
          <w:rFonts w:ascii="Arial Narrow" w:hAnsi="Arial Narrow" w:cs="Verdana"/>
          <w:b/>
          <w:sz w:val="18"/>
          <w:szCs w:val="18"/>
        </w:rPr>
        <w:t>5 gün önce</w:t>
      </w:r>
      <w:r w:rsidRPr="00666ACF">
        <w:rPr>
          <w:rFonts w:ascii="Arial Narrow" w:hAnsi="Arial Narrow" w:cs="Verdana"/>
          <w:sz w:val="18"/>
          <w:szCs w:val="18"/>
        </w:rPr>
        <w:t xml:space="preserve"> Federasyona bildirmesi gerekmektedir.</w:t>
      </w:r>
    </w:p>
    <w:p w14:paraId="3F618C01"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sz w:val="18"/>
          <w:szCs w:val="18"/>
        </w:rPr>
        <w:t>1.3.</w:t>
      </w:r>
      <w:r w:rsidRPr="00666ACF">
        <w:rPr>
          <w:rFonts w:ascii="Arial Narrow" w:hAnsi="Arial Narrow" w:cs="Verdana"/>
          <w:b/>
          <w:sz w:val="18"/>
          <w:szCs w:val="18"/>
        </w:rPr>
        <w:tab/>
      </w:r>
      <w:r w:rsidRPr="00666ACF">
        <w:rPr>
          <w:rFonts w:ascii="Arial Narrow" w:hAnsi="Arial Narrow" w:cs="Verdana"/>
          <w:sz w:val="18"/>
          <w:szCs w:val="18"/>
        </w:rPr>
        <w:t xml:space="preserve">Sporcular yarışmalara </w:t>
      </w:r>
      <w:bookmarkStart w:id="0" w:name="_Hlk110245760"/>
      <w:r w:rsidRPr="00666ACF">
        <w:rPr>
          <w:rFonts w:ascii="Arial Narrow" w:hAnsi="Arial Narrow" w:cs="Verdana"/>
          <w:sz w:val="18"/>
          <w:szCs w:val="18"/>
        </w:rPr>
        <w:t xml:space="preserve">2022-2023 </w:t>
      </w:r>
      <w:bookmarkEnd w:id="0"/>
      <w:r w:rsidRPr="00666ACF">
        <w:rPr>
          <w:rFonts w:ascii="Arial Narrow" w:hAnsi="Arial Narrow" w:cs="Verdana"/>
          <w:sz w:val="18"/>
          <w:szCs w:val="18"/>
        </w:rPr>
        <w:t>Sezonu vizesi yapılmış lisansları ile katılabilir.</w:t>
      </w:r>
    </w:p>
    <w:p w14:paraId="1C44C68D" w14:textId="77777777" w:rsidR="00857C18" w:rsidRPr="00666ACF" w:rsidRDefault="00857C18" w:rsidP="00857C18">
      <w:pPr>
        <w:suppressAutoHyphens/>
        <w:ind w:left="709" w:hanging="709"/>
        <w:jc w:val="both"/>
        <w:rPr>
          <w:rFonts w:ascii="Arial Narrow" w:hAnsi="Arial Narrow" w:cs="Verdana"/>
          <w:sz w:val="18"/>
          <w:szCs w:val="18"/>
        </w:rPr>
      </w:pPr>
      <w:r w:rsidRPr="00C458FB">
        <w:rPr>
          <w:rFonts w:ascii="Arial Narrow" w:hAnsi="Arial Narrow" w:cs="Verdana"/>
          <w:b/>
          <w:sz w:val="18"/>
          <w:szCs w:val="18"/>
        </w:rPr>
        <w:t>1.4.</w:t>
      </w:r>
      <w:r w:rsidRPr="00C458FB">
        <w:rPr>
          <w:rFonts w:ascii="Arial Narrow" w:hAnsi="Arial Narrow" w:cs="Verdana"/>
          <w:b/>
          <w:sz w:val="18"/>
          <w:szCs w:val="18"/>
        </w:rPr>
        <w:tab/>
      </w:r>
      <w:r w:rsidRPr="00C458FB">
        <w:rPr>
          <w:rFonts w:ascii="Arial Narrow" w:hAnsi="Arial Narrow" w:cs="Verdana"/>
          <w:sz w:val="18"/>
          <w:szCs w:val="18"/>
        </w:rPr>
        <w:t xml:space="preserve">Grup </w:t>
      </w:r>
      <w:r>
        <w:rPr>
          <w:rFonts w:ascii="Arial Narrow" w:hAnsi="Arial Narrow" w:cs="Verdana"/>
          <w:sz w:val="18"/>
          <w:szCs w:val="18"/>
        </w:rPr>
        <w:t>y</w:t>
      </w:r>
      <w:r w:rsidRPr="00C458FB">
        <w:rPr>
          <w:rFonts w:ascii="Arial Narrow" w:hAnsi="Arial Narrow" w:cs="Verdana"/>
          <w:sz w:val="18"/>
          <w:szCs w:val="18"/>
        </w:rPr>
        <w:t>arışmalarında, Federasyonca belirlenen kontenjana giren kulüp takımları ve ferdi sporcular Türkiye Şampiyonası</w:t>
      </w:r>
      <w:r>
        <w:rPr>
          <w:rFonts w:ascii="Arial Narrow" w:hAnsi="Arial Narrow" w:cs="Verdana"/>
          <w:sz w:val="18"/>
          <w:szCs w:val="18"/>
        </w:rPr>
        <w:t>’</w:t>
      </w:r>
      <w:r w:rsidRPr="00C458FB">
        <w:rPr>
          <w:rFonts w:ascii="Arial Narrow" w:hAnsi="Arial Narrow" w:cs="Verdana"/>
          <w:sz w:val="18"/>
          <w:szCs w:val="18"/>
        </w:rPr>
        <w:t>na katılacaktır.</w:t>
      </w:r>
    </w:p>
    <w:p w14:paraId="1581CDF1"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sz w:val="18"/>
          <w:szCs w:val="18"/>
        </w:rPr>
        <w:t>1.5.</w:t>
      </w:r>
      <w:r w:rsidRPr="00666ACF">
        <w:rPr>
          <w:rFonts w:ascii="Arial Narrow" w:hAnsi="Arial Narrow" w:cs="Verdana"/>
          <w:b/>
          <w:sz w:val="18"/>
          <w:szCs w:val="18"/>
        </w:rPr>
        <w:tab/>
      </w:r>
      <w:r w:rsidRPr="00666ACF">
        <w:rPr>
          <w:rFonts w:ascii="Arial Narrow" w:hAnsi="Arial Narrow" w:cs="Verdana"/>
          <w:sz w:val="18"/>
          <w:szCs w:val="18"/>
        </w:rPr>
        <w:t>Türkiye Şampiyonası</w:t>
      </w:r>
      <w:r>
        <w:rPr>
          <w:rFonts w:ascii="Arial Narrow" w:hAnsi="Arial Narrow" w:cs="Verdana"/>
          <w:sz w:val="18"/>
          <w:szCs w:val="18"/>
        </w:rPr>
        <w:t>’</w:t>
      </w:r>
      <w:r w:rsidRPr="00666ACF">
        <w:rPr>
          <w:rFonts w:ascii="Arial Narrow" w:hAnsi="Arial Narrow" w:cs="Verdana"/>
          <w:sz w:val="18"/>
          <w:szCs w:val="18"/>
        </w:rPr>
        <w:t>na katılma hakkı kazanan takımlar, yarışmalara katılamayacağını Federasyona yazılı olarak bildirirse, bulundukları gruptan sıradaki takım Türkiye Şampiyonası</w:t>
      </w:r>
      <w:r>
        <w:rPr>
          <w:rFonts w:ascii="Arial Narrow" w:hAnsi="Arial Narrow" w:cs="Verdana"/>
          <w:sz w:val="18"/>
          <w:szCs w:val="18"/>
        </w:rPr>
        <w:t>’</w:t>
      </w:r>
      <w:r w:rsidRPr="00666ACF">
        <w:rPr>
          <w:rFonts w:ascii="Arial Narrow" w:hAnsi="Arial Narrow" w:cs="Verdana"/>
          <w:sz w:val="18"/>
          <w:szCs w:val="18"/>
        </w:rPr>
        <w:t>na katılma hakkını kazanır.</w:t>
      </w:r>
    </w:p>
    <w:p w14:paraId="2FC64B4D" w14:textId="77777777" w:rsidR="00857C18" w:rsidRPr="00666ACF" w:rsidRDefault="00857C18" w:rsidP="00857C18">
      <w:pPr>
        <w:suppressAutoHyphens/>
        <w:ind w:left="709" w:hanging="709"/>
        <w:jc w:val="both"/>
        <w:rPr>
          <w:rFonts w:ascii="Arial Narrow" w:hAnsi="Arial Narrow" w:cs="Verdana"/>
          <w:sz w:val="16"/>
          <w:szCs w:val="16"/>
        </w:rPr>
      </w:pPr>
    </w:p>
    <w:p w14:paraId="65439E04"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sz w:val="18"/>
          <w:szCs w:val="18"/>
        </w:rPr>
        <w:t>2.</w:t>
      </w:r>
      <w:r w:rsidRPr="00666ACF">
        <w:rPr>
          <w:rFonts w:ascii="Arial Narrow" w:hAnsi="Arial Narrow" w:cs="Verdana"/>
          <w:sz w:val="18"/>
          <w:szCs w:val="18"/>
        </w:rPr>
        <w:tab/>
      </w:r>
      <w:bookmarkStart w:id="1" w:name="_Hlk112250644"/>
      <w:r w:rsidRPr="00666ACF">
        <w:rPr>
          <w:rFonts w:ascii="Arial Narrow" w:hAnsi="Arial Narrow" w:cs="Verdana"/>
          <w:b/>
          <w:bCs/>
          <w:sz w:val="18"/>
          <w:szCs w:val="18"/>
        </w:rPr>
        <w:t>U11</w:t>
      </w:r>
      <w:r w:rsidRPr="00666ACF">
        <w:rPr>
          <w:rFonts w:ascii="Arial Narrow" w:hAnsi="Arial Narrow" w:cs="Verdana"/>
          <w:sz w:val="18"/>
          <w:szCs w:val="18"/>
        </w:rPr>
        <w:t xml:space="preserve"> </w:t>
      </w:r>
      <w:bookmarkEnd w:id="1"/>
      <w:r w:rsidRPr="00666ACF">
        <w:rPr>
          <w:rFonts w:ascii="Arial Narrow" w:hAnsi="Arial Narrow" w:cs="Verdana"/>
          <w:b/>
          <w:sz w:val="18"/>
          <w:szCs w:val="18"/>
        </w:rPr>
        <w:t>MİNİKLER</w:t>
      </w:r>
    </w:p>
    <w:p w14:paraId="6E11DF82"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sz w:val="18"/>
          <w:szCs w:val="18"/>
        </w:rPr>
        <w:t>2.1.</w:t>
      </w:r>
      <w:r w:rsidRPr="00666ACF">
        <w:rPr>
          <w:rFonts w:ascii="Arial Narrow" w:hAnsi="Arial Narrow" w:cs="Verdana"/>
          <w:sz w:val="18"/>
          <w:szCs w:val="18"/>
        </w:rPr>
        <w:tab/>
      </w:r>
      <w:bookmarkStart w:id="2" w:name="_Hlk112250679"/>
      <w:r w:rsidRPr="00191B50">
        <w:rPr>
          <w:rFonts w:ascii="Arial Narrow" w:hAnsi="Arial Narrow" w:cs="Verdana"/>
          <w:sz w:val="18"/>
          <w:szCs w:val="18"/>
        </w:rPr>
        <w:t>U11</w:t>
      </w:r>
      <w:r>
        <w:rPr>
          <w:rFonts w:ascii="Arial Narrow" w:hAnsi="Arial Narrow" w:cs="Verdana"/>
          <w:sz w:val="18"/>
          <w:szCs w:val="18"/>
        </w:rPr>
        <w:t xml:space="preserve"> </w:t>
      </w:r>
      <w:bookmarkEnd w:id="2"/>
      <w:r w:rsidRPr="00666ACF">
        <w:rPr>
          <w:rFonts w:ascii="Arial Narrow" w:hAnsi="Arial Narrow" w:cs="Verdana"/>
          <w:sz w:val="18"/>
          <w:szCs w:val="18"/>
        </w:rPr>
        <w:t>Minikler Grup Takım ve Ferdi Yarışmaları ile Türkiye Minikler Takım ve Ferdi Şampiyonası</w:t>
      </w:r>
      <w:r>
        <w:rPr>
          <w:rFonts w:ascii="Arial Narrow" w:hAnsi="Arial Narrow" w:cs="Verdana"/>
          <w:sz w:val="18"/>
          <w:szCs w:val="18"/>
        </w:rPr>
        <w:t>’</w:t>
      </w:r>
      <w:r w:rsidRPr="00666ACF">
        <w:rPr>
          <w:rFonts w:ascii="Arial Narrow" w:hAnsi="Arial Narrow" w:cs="Verdana"/>
          <w:sz w:val="18"/>
          <w:szCs w:val="18"/>
        </w:rPr>
        <w:t xml:space="preserve">na </w:t>
      </w:r>
      <w:r w:rsidRPr="00D608E2">
        <w:rPr>
          <w:rFonts w:ascii="Arial Narrow" w:hAnsi="Arial Narrow" w:cs="Verdana"/>
          <w:b/>
          <w:sz w:val="18"/>
          <w:szCs w:val="18"/>
        </w:rPr>
        <w:t>1 Ocak 2012 ve sonrası</w:t>
      </w:r>
      <w:r w:rsidRPr="00D608E2">
        <w:rPr>
          <w:rFonts w:ascii="Arial Narrow" w:hAnsi="Arial Narrow" w:cs="Verdana"/>
          <w:sz w:val="18"/>
          <w:szCs w:val="18"/>
        </w:rPr>
        <w:t xml:space="preserve"> doğumlu lisanslı sporcular katılabilir.</w:t>
      </w:r>
    </w:p>
    <w:p w14:paraId="3EB8792F"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sz w:val="18"/>
          <w:szCs w:val="18"/>
        </w:rPr>
        <w:t>2.2.</w:t>
      </w:r>
      <w:r w:rsidRPr="00666ACF">
        <w:rPr>
          <w:rFonts w:ascii="Arial Narrow" w:hAnsi="Arial Narrow" w:cs="Verdana"/>
          <w:sz w:val="18"/>
          <w:szCs w:val="18"/>
        </w:rPr>
        <w:tab/>
        <w:t>Yarışmalarda erkek ve kız takım maçları 5 maçlık sistem (Corbilon Kupa Sistemi, 4 tek ve 1 çift) ile oynanacaktır.</w:t>
      </w:r>
      <w:bookmarkStart w:id="3" w:name="_Hlk27481295"/>
    </w:p>
    <w:p w14:paraId="460DDCC3" w14:textId="77777777" w:rsidR="00857C18" w:rsidRPr="004F7248" w:rsidRDefault="00857C18" w:rsidP="00857C18">
      <w:pPr>
        <w:tabs>
          <w:tab w:val="left" w:pos="284"/>
        </w:tabs>
        <w:suppressAutoHyphens/>
        <w:jc w:val="both"/>
        <w:rPr>
          <w:rFonts w:ascii="Arial Narrow" w:hAnsi="Arial Narrow" w:cs="Verdana"/>
          <w:sz w:val="18"/>
          <w:szCs w:val="18"/>
        </w:rPr>
      </w:pPr>
      <w:r w:rsidRPr="00666ACF">
        <w:rPr>
          <w:rFonts w:ascii="Arial Narrow" w:hAnsi="Arial Narrow" w:cs="Verdana"/>
          <w:b/>
          <w:bCs/>
          <w:sz w:val="18"/>
          <w:szCs w:val="18"/>
        </w:rPr>
        <w:t>2.3.</w:t>
      </w:r>
      <w:r w:rsidRPr="00666ACF">
        <w:rPr>
          <w:rFonts w:ascii="Arial Narrow" w:hAnsi="Arial Narrow" w:cs="Verdana"/>
          <w:b/>
          <w:bCs/>
          <w:sz w:val="18"/>
          <w:szCs w:val="18"/>
        </w:rPr>
        <w:tab/>
      </w:r>
      <w:r w:rsidRPr="00666ACF">
        <w:rPr>
          <w:rFonts w:ascii="Arial Narrow" w:hAnsi="Arial Narrow" w:cs="Verdana"/>
          <w:sz w:val="18"/>
          <w:szCs w:val="18"/>
        </w:rPr>
        <w:tab/>
        <w:t xml:space="preserve">Ferdi </w:t>
      </w:r>
      <w:r w:rsidRPr="004F7248">
        <w:rPr>
          <w:rFonts w:ascii="Arial Narrow" w:hAnsi="Arial Narrow" w:cs="Verdana"/>
          <w:sz w:val="18"/>
          <w:szCs w:val="18"/>
        </w:rPr>
        <w:t xml:space="preserve">Şampiyona ‘da tek erkek, tek kız maçları oynanacaktır. </w:t>
      </w:r>
    </w:p>
    <w:bookmarkEnd w:id="3"/>
    <w:p w14:paraId="1CDAF2C5" w14:textId="77777777" w:rsidR="00857C18" w:rsidRPr="004F7248" w:rsidRDefault="00857C18" w:rsidP="00857C18">
      <w:pPr>
        <w:tabs>
          <w:tab w:val="left" w:pos="284"/>
          <w:tab w:val="left" w:pos="1980"/>
        </w:tabs>
        <w:suppressAutoHyphens/>
        <w:ind w:left="709" w:hanging="709"/>
        <w:jc w:val="both"/>
        <w:rPr>
          <w:rFonts w:ascii="Arial Narrow" w:hAnsi="Arial Narrow" w:cs="Verdana"/>
          <w:b/>
          <w:sz w:val="18"/>
          <w:szCs w:val="18"/>
        </w:rPr>
      </w:pPr>
      <w:r w:rsidRPr="004F7248">
        <w:rPr>
          <w:rFonts w:ascii="Arial Narrow" w:hAnsi="Arial Narrow" w:cs="Verdana"/>
          <w:b/>
          <w:sz w:val="18"/>
          <w:szCs w:val="18"/>
        </w:rPr>
        <w:t>2.4.</w:t>
      </w:r>
      <w:r w:rsidRPr="004F7248">
        <w:rPr>
          <w:rFonts w:ascii="Arial Narrow" w:hAnsi="Arial Narrow" w:cs="Verdana"/>
          <w:sz w:val="18"/>
          <w:szCs w:val="18"/>
        </w:rPr>
        <w:tab/>
      </w:r>
      <w:r w:rsidRPr="004F7248">
        <w:rPr>
          <w:rFonts w:ascii="Arial Narrow" w:hAnsi="Arial Narrow" w:cs="Verdana"/>
          <w:sz w:val="18"/>
          <w:szCs w:val="18"/>
        </w:rPr>
        <w:tab/>
        <w:t xml:space="preserve">Tekler yarışmaları 5 set üzerinden oynanacaktır. </w:t>
      </w:r>
    </w:p>
    <w:p w14:paraId="16A01F73" w14:textId="77777777" w:rsidR="00857C18" w:rsidRPr="004F7248" w:rsidRDefault="00857C18" w:rsidP="00857C18">
      <w:pPr>
        <w:suppressAutoHyphens/>
        <w:jc w:val="both"/>
        <w:rPr>
          <w:rFonts w:ascii="Arial Narrow" w:hAnsi="Arial Narrow" w:cs="Verdana"/>
          <w:bCs/>
          <w:sz w:val="18"/>
          <w:szCs w:val="18"/>
        </w:rPr>
      </w:pPr>
      <w:bookmarkStart w:id="4" w:name="_Hlk50716478"/>
      <w:r w:rsidRPr="004F7248">
        <w:rPr>
          <w:rFonts w:ascii="Arial Narrow" w:hAnsi="Arial Narrow" w:cs="Verdana"/>
          <w:b/>
          <w:sz w:val="18"/>
          <w:szCs w:val="18"/>
        </w:rPr>
        <w:t>2.5.</w:t>
      </w:r>
      <w:r w:rsidRPr="004F7248">
        <w:rPr>
          <w:rFonts w:ascii="Arial Narrow" w:hAnsi="Arial Narrow" w:cs="Verdana"/>
          <w:bCs/>
          <w:sz w:val="18"/>
          <w:szCs w:val="18"/>
        </w:rPr>
        <w:tab/>
      </w:r>
      <w:bookmarkStart w:id="5" w:name="_Hlk110438478"/>
      <w:r w:rsidRPr="004F7248">
        <w:rPr>
          <w:rFonts w:ascii="Arial Narrow" w:hAnsi="Arial Narrow" w:cs="Verdana"/>
          <w:sz w:val="18"/>
          <w:szCs w:val="18"/>
        </w:rPr>
        <w:t xml:space="preserve">Türkiye Minikler Takım ve Ferdi Şampiyonası </w:t>
      </w:r>
      <w:r w:rsidRPr="004F7248">
        <w:rPr>
          <w:rFonts w:ascii="Arial Narrow" w:hAnsi="Arial Narrow" w:cs="Verdana"/>
          <w:bCs/>
          <w:sz w:val="18"/>
          <w:szCs w:val="18"/>
        </w:rPr>
        <w:t xml:space="preserve">sonunda; </w:t>
      </w:r>
      <w:bookmarkEnd w:id="5"/>
    </w:p>
    <w:p w14:paraId="17E334E1" w14:textId="77777777" w:rsidR="00857C18" w:rsidRPr="004F7248" w:rsidRDefault="00857C18" w:rsidP="00857C18">
      <w:pPr>
        <w:suppressAutoHyphens/>
        <w:ind w:firstLine="709"/>
        <w:jc w:val="both"/>
        <w:rPr>
          <w:rFonts w:ascii="Arial Narrow" w:hAnsi="Arial Narrow" w:cstheme="minorHAnsi"/>
          <w:bCs/>
          <w:sz w:val="18"/>
          <w:szCs w:val="18"/>
        </w:rPr>
      </w:pPr>
      <w:r w:rsidRPr="004F7248">
        <w:rPr>
          <w:rFonts w:ascii="Arial Narrow" w:hAnsi="Arial Narrow" w:cs="Verdana"/>
          <w:bCs/>
          <w:sz w:val="18"/>
          <w:szCs w:val="18"/>
        </w:rPr>
        <w:t xml:space="preserve">- </w:t>
      </w:r>
      <w:r w:rsidRPr="004F7248">
        <w:rPr>
          <w:rFonts w:ascii="Arial Narrow" w:hAnsi="Arial Narrow" w:cstheme="minorHAnsi"/>
          <w:bCs/>
          <w:sz w:val="18"/>
          <w:szCs w:val="18"/>
        </w:rPr>
        <w:t>Teklerde birinci olan sporculara kupa,</w:t>
      </w:r>
    </w:p>
    <w:p w14:paraId="027054C3" w14:textId="77777777" w:rsidR="00857C18" w:rsidRPr="004F7248" w:rsidRDefault="00857C18" w:rsidP="00857C18">
      <w:pPr>
        <w:suppressAutoHyphens/>
        <w:ind w:firstLine="709"/>
        <w:jc w:val="both"/>
        <w:rPr>
          <w:rFonts w:ascii="Arial Narrow" w:hAnsi="Arial Narrow" w:cstheme="minorHAnsi"/>
          <w:bCs/>
          <w:sz w:val="18"/>
          <w:szCs w:val="18"/>
        </w:rPr>
      </w:pPr>
      <w:r w:rsidRPr="004F7248">
        <w:rPr>
          <w:rFonts w:ascii="Arial Narrow" w:hAnsi="Arial Narrow" w:cstheme="minorHAnsi"/>
          <w:bCs/>
          <w:sz w:val="18"/>
          <w:szCs w:val="18"/>
        </w:rPr>
        <w:t>- Teklerde ilk 4 dereceye giren sporculara madalya,</w:t>
      </w:r>
    </w:p>
    <w:p w14:paraId="2A707915" w14:textId="77777777" w:rsidR="00857C18" w:rsidRPr="004F7248" w:rsidRDefault="00857C18" w:rsidP="00857C18">
      <w:pPr>
        <w:suppressAutoHyphens/>
        <w:ind w:firstLine="709"/>
        <w:jc w:val="both"/>
        <w:rPr>
          <w:rFonts w:ascii="Arial Narrow" w:hAnsi="Arial Narrow" w:cstheme="minorHAnsi"/>
          <w:bCs/>
          <w:sz w:val="18"/>
          <w:szCs w:val="18"/>
        </w:rPr>
      </w:pPr>
      <w:r w:rsidRPr="004F7248">
        <w:rPr>
          <w:rFonts w:ascii="Arial Narrow" w:hAnsi="Arial Narrow" w:cstheme="minorHAnsi"/>
          <w:bCs/>
          <w:sz w:val="18"/>
          <w:szCs w:val="18"/>
        </w:rPr>
        <w:t>- Takımlarda dereceye giren ilk 4 takıma kupa ve 3 sporcusuna ve 1 antrenörüne madalya,</w:t>
      </w:r>
    </w:p>
    <w:p w14:paraId="37E1F5F8" w14:textId="77777777" w:rsidR="00857C18" w:rsidRPr="004F7248" w:rsidRDefault="00857C18" w:rsidP="00857C18">
      <w:pPr>
        <w:suppressAutoHyphens/>
        <w:ind w:firstLine="709"/>
        <w:jc w:val="both"/>
        <w:rPr>
          <w:rFonts w:ascii="Arial Narrow" w:hAnsi="Arial Narrow" w:cstheme="minorHAnsi"/>
          <w:bCs/>
          <w:sz w:val="18"/>
          <w:szCs w:val="18"/>
        </w:rPr>
      </w:pPr>
      <w:proofErr w:type="gramStart"/>
      <w:r w:rsidRPr="004F7248">
        <w:rPr>
          <w:rFonts w:ascii="Arial Narrow" w:hAnsi="Arial Narrow" w:cstheme="minorHAnsi"/>
          <w:bCs/>
          <w:sz w:val="18"/>
          <w:szCs w:val="18"/>
        </w:rPr>
        <w:t>verilecektir</w:t>
      </w:r>
      <w:proofErr w:type="gramEnd"/>
      <w:r w:rsidRPr="004F7248">
        <w:rPr>
          <w:rFonts w:ascii="Arial Narrow" w:hAnsi="Arial Narrow" w:cstheme="minorHAnsi"/>
          <w:bCs/>
          <w:sz w:val="18"/>
          <w:szCs w:val="18"/>
        </w:rPr>
        <w:t>.</w:t>
      </w:r>
    </w:p>
    <w:p w14:paraId="72A605AE" w14:textId="77777777" w:rsidR="00857C18" w:rsidRPr="004F7248" w:rsidRDefault="00857C18" w:rsidP="00857C18">
      <w:pPr>
        <w:tabs>
          <w:tab w:val="left" w:pos="1980"/>
        </w:tabs>
        <w:suppressAutoHyphens/>
        <w:ind w:left="709" w:hanging="709"/>
        <w:jc w:val="both"/>
        <w:rPr>
          <w:rFonts w:ascii="Arial Narrow" w:hAnsi="Arial Narrow" w:cs="Verdana"/>
          <w:b/>
          <w:bCs/>
          <w:sz w:val="18"/>
          <w:szCs w:val="18"/>
        </w:rPr>
      </w:pPr>
      <w:r w:rsidRPr="004F7248">
        <w:rPr>
          <w:rFonts w:ascii="Arial Narrow" w:hAnsi="Arial Narrow" w:cs="Verdana"/>
          <w:b/>
          <w:sz w:val="18"/>
          <w:szCs w:val="18"/>
        </w:rPr>
        <w:t>2.</w:t>
      </w:r>
      <w:r w:rsidRPr="004F7248">
        <w:rPr>
          <w:rFonts w:ascii="Arial Narrow" w:hAnsi="Arial Narrow" w:cs="Verdana"/>
          <w:b/>
          <w:bCs/>
          <w:sz w:val="18"/>
          <w:szCs w:val="18"/>
        </w:rPr>
        <w:t>6.</w:t>
      </w:r>
      <w:r w:rsidRPr="004F7248">
        <w:rPr>
          <w:rFonts w:ascii="Arial Narrow" w:hAnsi="Arial Narrow" w:cs="Verdana"/>
          <w:bCs/>
          <w:sz w:val="18"/>
          <w:szCs w:val="18"/>
        </w:rPr>
        <w:tab/>
      </w:r>
      <w:bookmarkStart w:id="6" w:name="_Hlk109732668"/>
      <w:r w:rsidRPr="00191B50">
        <w:rPr>
          <w:rFonts w:ascii="Arial Narrow" w:hAnsi="Arial Narrow" w:cs="Verdana"/>
          <w:b/>
          <w:bCs/>
          <w:sz w:val="18"/>
          <w:szCs w:val="18"/>
        </w:rPr>
        <w:t xml:space="preserve">U11 </w:t>
      </w:r>
      <w:r w:rsidRPr="004F7248">
        <w:rPr>
          <w:rFonts w:ascii="Arial Narrow" w:hAnsi="Arial Narrow" w:cs="Verdana"/>
          <w:b/>
          <w:sz w:val="18"/>
          <w:szCs w:val="18"/>
        </w:rPr>
        <w:t xml:space="preserve">Minikler Grup Takım Yarışmaları sonucunda, </w:t>
      </w:r>
      <w:r w:rsidRPr="004F7248">
        <w:rPr>
          <w:rFonts w:ascii="Arial Narrow" w:hAnsi="Arial Narrow" w:cs="Verdana"/>
          <w:b/>
          <w:bCs/>
          <w:sz w:val="18"/>
          <w:szCs w:val="18"/>
        </w:rPr>
        <w:t xml:space="preserve">Türkiye </w:t>
      </w:r>
      <w:r w:rsidRPr="004F7248">
        <w:rPr>
          <w:rFonts w:ascii="Arial Narrow" w:hAnsi="Arial Narrow" w:cs="Verdana"/>
          <w:b/>
          <w:sz w:val="18"/>
          <w:szCs w:val="18"/>
        </w:rPr>
        <w:t>Minikler</w:t>
      </w:r>
      <w:r w:rsidRPr="004F7248">
        <w:rPr>
          <w:rFonts w:ascii="Arial Narrow" w:hAnsi="Arial Narrow" w:cs="Verdana"/>
          <w:b/>
          <w:bCs/>
          <w:sz w:val="18"/>
          <w:szCs w:val="18"/>
        </w:rPr>
        <w:t xml:space="preserve"> Takım ve Ferdi Şampiyonası’na;</w:t>
      </w:r>
    </w:p>
    <w:p w14:paraId="6634D533" w14:textId="77777777" w:rsidR="00857C18" w:rsidRPr="004F7248" w:rsidRDefault="00857C18" w:rsidP="00857C18">
      <w:pPr>
        <w:tabs>
          <w:tab w:val="left" w:pos="284"/>
          <w:tab w:val="left" w:pos="1980"/>
        </w:tabs>
        <w:suppressAutoHyphens/>
        <w:ind w:left="709" w:hanging="709"/>
        <w:jc w:val="both"/>
        <w:rPr>
          <w:rFonts w:ascii="Arial Narrow" w:hAnsi="Arial Narrow" w:cs="Verdana"/>
          <w:sz w:val="18"/>
          <w:szCs w:val="18"/>
        </w:rPr>
      </w:pPr>
      <w:r w:rsidRPr="004F7248">
        <w:rPr>
          <w:rFonts w:ascii="Arial Narrow" w:hAnsi="Arial Narrow" w:cs="Verdana"/>
          <w:sz w:val="18"/>
          <w:szCs w:val="18"/>
        </w:rPr>
        <w:tab/>
      </w:r>
      <w:r w:rsidRPr="004F7248">
        <w:rPr>
          <w:rFonts w:ascii="Arial Narrow" w:hAnsi="Arial Narrow" w:cs="Verdana"/>
          <w:sz w:val="18"/>
          <w:szCs w:val="18"/>
        </w:rPr>
        <w:tab/>
      </w:r>
      <w:bookmarkStart w:id="7" w:name="_Hlk109323717"/>
      <w:r w:rsidRPr="004F7248">
        <w:rPr>
          <w:rFonts w:ascii="Arial Narrow" w:hAnsi="Arial Narrow" w:cs="Verdana"/>
          <w:sz w:val="18"/>
          <w:szCs w:val="18"/>
        </w:rPr>
        <w:t>A Grubundan 5 erkek ve 7 kız takım,</w:t>
      </w:r>
    </w:p>
    <w:p w14:paraId="13E40270" w14:textId="77777777" w:rsidR="00857C18" w:rsidRPr="004F7248" w:rsidRDefault="00857C18" w:rsidP="00857C18">
      <w:pPr>
        <w:tabs>
          <w:tab w:val="left" w:pos="284"/>
          <w:tab w:val="left" w:pos="1980"/>
        </w:tabs>
        <w:suppressAutoHyphens/>
        <w:ind w:left="709" w:hanging="709"/>
        <w:jc w:val="both"/>
        <w:rPr>
          <w:rFonts w:ascii="Arial Narrow" w:hAnsi="Arial Narrow" w:cs="Verdana"/>
          <w:sz w:val="18"/>
          <w:szCs w:val="18"/>
        </w:rPr>
      </w:pPr>
      <w:r w:rsidRPr="004F7248">
        <w:rPr>
          <w:rFonts w:ascii="Arial Narrow" w:hAnsi="Arial Narrow" w:cs="Verdana"/>
          <w:sz w:val="18"/>
          <w:szCs w:val="18"/>
        </w:rPr>
        <w:tab/>
      </w:r>
      <w:r w:rsidRPr="004F7248">
        <w:rPr>
          <w:rFonts w:ascii="Arial Narrow" w:hAnsi="Arial Narrow" w:cs="Verdana"/>
          <w:sz w:val="18"/>
          <w:szCs w:val="18"/>
        </w:rPr>
        <w:tab/>
        <w:t>B Grubundan 6 erkek ve 3 kız takım,</w:t>
      </w:r>
    </w:p>
    <w:p w14:paraId="2D3E2E4C" w14:textId="77777777" w:rsidR="00857C18" w:rsidRPr="004F7248" w:rsidRDefault="00857C18" w:rsidP="00857C18">
      <w:pPr>
        <w:tabs>
          <w:tab w:val="left" w:pos="284"/>
          <w:tab w:val="left" w:pos="1980"/>
        </w:tabs>
        <w:suppressAutoHyphens/>
        <w:ind w:left="709" w:hanging="709"/>
        <w:jc w:val="both"/>
        <w:rPr>
          <w:rFonts w:ascii="Arial Narrow" w:hAnsi="Arial Narrow" w:cs="Verdana"/>
          <w:sz w:val="18"/>
          <w:szCs w:val="18"/>
        </w:rPr>
      </w:pPr>
      <w:r w:rsidRPr="004F7248">
        <w:rPr>
          <w:rFonts w:ascii="Arial Narrow" w:hAnsi="Arial Narrow" w:cs="Verdana"/>
          <w:sz w:val="18"/>
          <w:szCs w:val="18"/>
        </w:rPr>
        <w:tab/>
      </w:r>
      <w:r w:rsidRPr="004F7248">
        <w:rPr>
          <w:rFonts w:ascii="Arial Narrow" w:hAnsi="Arial Narrow" w:cs="Verdana"/>
          <w:sz w:val="18"/>
          <w:szCs w:val="18"/>
        </w:rPr>
        <w:tab/>
        <w:t>C Grubundan 7 erkek ve 7 kız takım,</w:t>
      </w:r>
    </w:p>
    <w:p w14:paraId="4582E882" w14:textId="77777777" w:rsidR="00857C18" w:rsidRPr="004F7248" w:rsidRDefault="00857C18" w:rsidP="00857C18">
      <w:pPr>
        <w:tabs>
          <w:tab w:val="left" w:pos="284"/>
          <w:tab w:val="left" w:pos="1980"/>
        </w:tabs>
        <w:suppressAutoHyphens/>
        <w:ind w:left="709" w:hanging="709"/>
        <w:jc w:val="both"/>
        <w:rPr>
          <w:rFonts w:ascii="Arial Narrow" w:hAnsi="Arial Narrow" w:cs="Verdana"/>
          <w:sz w:val="18"/>
          <w:szCs w:val="18"/>
        </w:rPr>
      </w:pPr>
      <w:r w:rsidRPr="004F7248">
        <w:rPr>
          <w:rFonts w:ascii="Arial Narrow" w:hAnsi="Arial Narrow" w:cs="Verdana"/>
          <w:sz w:val="18"/>
          <w:szCs w:val="18"/>
        </w:rPr>
        <w:tab/>
      </w:r>
      <w:r w:rsidRPr="004F7248">
        <w:rPr>
          <w:rFonts w:ascii="Arial Narrow" w:hAnsi="Arial Narrow" w:cs="Verdana"/>
          <w:sz w:val="18"/>
          <w:szCs w:val="18"/>
        </w:rPr>
        <w:tab/>
        <w:t>D Grubundan 5 erkek ve 6 kız takım,</w:t>
      </w:r>
    </w:p>
    <w:p w14:paraId="4A1EA755" w14:textId="77777777" w:rsidR="00857C18" w:rsidRPr="004F7248" w:rsidRDefault="00857C18" w:rsidP="00857C18">
      <w:pPr>
        <w:suppressAutoHyphens/>
        <w:jc w:val="both"/>
        <w:rPr>
          <w:rFonts w:ascii="Arial Narrow" w:hAnsi="Arial Narrow" w:cs="Verdana"/>
          <w:sz w:val="18"/>
          <w:szCs w:val="18"/>
        </w:rPr>
      </w:pPr>
      <w:r w:rsidRPr="004F7248">
        <w:rPr>
          <w:rFonts w:ascii="Arial Narrow" w:hAnsi="Arial Narrow" w:cs="Verdana"/>
          <w:sz w:val="18"/>
          <w:szCs w:val="18"/>
        </w:rPr>
        <w:tab/>
      </w:r>
      <w:proofErr w:type="gramStart"/>
      <w:r w:rsidRPr="004F7248">
        <w:rPr>
          <w:rFonts w:ascii="Arial Narrow" w:hAnsi="Arial Narrow" w:cs="Verdana"/>
          <w:sz w:val="18"/>
          <w:szCs w:val="18"/>
        </w:rPr>
        <w:t>katılacaktır</w:t>
      </w:r>
      <w:proofErr w:type="gramEnd"/>
      <w:r w:rsidRPr="004F7248">
        <w:rPr>
          <w:rFonts w:ascii="Arial Narrow" w:hAnsi="Arial Narrow" w:cs="Verdana"/>
          <w:sz w:val="18"/>
          <w:szCs w:val="18"/>
        </w:rPr>
        <w:t>.</w:t>
      </w:r>
    </w:p>
    <w:p w14:paraId="15063522" w14:textId="50322338" w:rsidR="00857C18" w:rsidRPr="00045751" w:rsidRDefault="00857C18" w:rsidP="00857C18">
      <w:pPr>
        <w:tabs>
          <w:tab w:val="left" w:pos="1980"/>
        </w:tabs>
        <w:suppressAutoHyphens/>
        <w:ind w:left="709" w:hanging="709"/>
        <w:jc w:val="both"/>
        <w:rPr>
          <w:rFonts w:ascii="Arial Narrow" w:hAnsi="Arial Narrow" w:cs="Verdana"/>
          <w:b/>
          <w:bCs/>
          <w:color w:val="FF0000"/>
          <w:sz w:val="18"/>
          <w:szCs w:val="18"/>
        </w:rPr>
      </w:pPr>
      <w:bookmarkStart w:id="8" w:name="_Hlk109735863"/>
      <w:bookmarkEnd w:id="6"/>
      <w:bookmarkEnd w:id="7"/>
      <w:r w:rsidRPr="004F7248">
        <w:rPr>
          <w:rFonts w:ascii="Arial Narrow" w:hAnsi="Arial Narrow" w:cs="Verdana"/>
          <w:b/>
          <w:bCs/>
          <w:sz w:val="18"/>
          <w:szCs w:val="18"/>
        </w:rPr>
        <w:t>2.7.</w:t>
      </w:r>
      <w:r w:rsidRPr="004F7248">
        <w:rPr>
          <w:rFonts w:ascii="Arial Narrow" w:hAnsi="Arial Narrow" w:cs="Verdana"/>
          <w:b/>
          <w:bCs/>
          <w:sz w:val="18"/>
          <w:szCs w:val="18"/>
        </w:rPr>
        <w:tab/>
        <w:t xml:space="preserve">Türkiye </w:t>
      </w:r>
      <w:r w:rsidRPr="00191B50">
        <w:rPr>
          <w:rFonts w:ascii="Arial Narrow" w:hAnsi="Arial Narrow" w:cs="Verdana"/>
          <w:b/>
          <w:bCs/>
          <w:sz w:val="18"/>
          <w:szCs w:val="18"/>
        </w:rPr>
        <w:t xml:space="preserve">U11 </w:t>
      </w:r>
      <w:r w:rsidRPr="004F7248">
        <w:rPr>
          <w:rFonts w:ascii="Arial Narrow" w:hAnsi="Arial Narrow" w:cs="Verdana"/>
          <w:b/>
          <w:sz w:val="18"/>
          <w:szCs w:val="18"/>
        </w:rPr>
        <w:t>Minikler</w:t>
      </w:r>
      <w:r w:rsidRPr="004F7248">
        <w:rPr>
          <w:rFonts w:ascii="Arial Narrow" w:hAnsi="Arial Narrow" w:cs="Verdana"/>
          <w:b/>
          <w:bCs/>
          <w:sz w:val="18"/>
          <w:szCs w:val="18"/>
        </w:rPr>
        <w:t xml:space="preserve"> Takım ve Ferdi Şampiyonası </w:t>
      </w:r>
      <w:bookmarkEnd w:id="8"/>
      <w:r w:rsidRPr="004F7248">
        <w:rPr>
          <w:rFonts w:ascii="Arial Narrow" w:hAnsi="Arial Narrow" w:cs="Verdana"/>
          <w:b/>
          <w:bCs/>
          <w:sz w:val="18"/>
          <w:szCs w:val="18"/>
        </w:rPr>
        <w:t>KKTC’den 1 erkek ve 1 kız takımın katılımı ile toplam 24 erkek ve 24 kız takım ile yapılacaktır.</w:t>
      </w:r>
      <w:r w:rsidR="00045751">
        <w:rPr>
          <w:rFonts w:ascii="Arial Narrow" w:hAnsi="Arial Narrow" w:cs="Verdana"/>
          <w:b/>
          <w:bCs/>
          <w:sz w:val="18"/>
          <w:szCs w:val="18"/>
        </w:rPr>
        <w:t xml:space="preserve"> </w:t>
      </w:r>
      <w:bookmarkStart w:id="9" w:name="_Hlk128774662"/>
      <w:r w:rsidR="00045751" w:rsidRPr="00045751">
        <w:rPr>
          <w:rFonts w:ascii="Arial Narrow" w:hAnsi="Arial Narrow" w:cs="Verdana"/>
          <w:b/>
          <w:bCs/>
          <w:color w:val="FF0000"/>
          <w:sz w:val="18"/>
          <w:szCs w:val="18"/>
        </w:rPr>
        <w:t>(</w:t>
      </w:r>
      <w:r w:rsidR="00045751">
        <w:rPr>
          <w:rFonts w:ascii="Arial Narrow" w:hAnsi="Arial Narrow" w:cs="Verdana"/>
          <w:b/>
          <w:bCs/>
          <w:color w:val="FF0000"/>
          <w:sz w:val="18"/>
          <w:szCs w:val="18"/>
        </w:rPr>
        <w:t xml:space="preserve">Deprem nedeniyle, </w:t>
      </w:r>
      <w:r w:rsidR="00045751" w:rsidRPr="00045751">
        <w:rPr>
          <w:rFonts w:ascii="Arial Narrow" w:hAnsi="Arial Narrow" w:cs="Verdana"/>
          <w:b/>
          <w:bCs/>
          <w:color w:val="FF0000"/>
          <w:sz w:val="18"/>
          <w:szCs w:val="18"/>
        </w:rPr>
        <w:t>Yönetim Kurulu kararı</w:t>
      </w:r>
      <w:r w:rsidR="00045751">
        <w:rPr>
          <w:rFonts w:ascii="Arial Narrow" w:hAnsi="Arial Narrow" w:cs="Verdana"/>
          <w:b/>
          <w:bCs/>
          <w:color w:val="FF0000"/>
          <w:sz w:val="18"/>
          <w:szCs w:val="18"/>
        </w:rPr>
        <w:t>n</w:t>
      </w:r>
      <w:r w:rsidR="00045751" w:rsidRPr="00045751">
        <w:rPr>
          <w:rFonts w:ascii="Arial Narrow" w:hAnsi="Arial Narrow" w:cs="Verdana"/>
          <w:b/>
          <w:bCs/>
          <w:color w:val="FF0000"/>
          <w:sz w:val="18"/>
          <w:szCs w:val="18"/>
        </w:rPr>
        <w:t xml:space="preserve">ca bu sezon yapılmayacaktır.) </w:t>
      </w:r>
    </w:p>
    <w:p w14:paraId="2A31173E" w14:textId="6D9DF92B" w:rsidR="00857C18" w:rsidRPr="004F7248" w:rsidRDefault="00857C18" w:rsidP="00857C18">
      <w:pPr>
        <w:tabs>
          <w:tab w:val="left" w:pos="1980"/>
        </w:tabs>
        <w:suppressAutoHyphens/>
        <w:ind w:left="709" w:hanging="709"/>
        <w:jc w:val="both"/>
        <w:rPr>
          <w:rFonts w:ascii="Arial Narrow" w:hAnsi="Arial Narrow" w:cs="Verdana"/>
          <w:sz w:val="18"/>
          <w:szCs w:val="18"/>
        </w:rPr>
      </w:pPr>
      <w:bookmarkStart w:id="10" w:name="_Hlk110438158"/>
      <w:bookmarkEnd w:id="9"/>
      <w:r w:rsidRPr="004F7248">
        <w:rPr>
          <w:rFonts w:ascii="Arial Narrow" w:hAnsi="Arial Narrow" w:cs="Verdana"/>
          <w:b/>
          <w:bCs/>
          <w:sz w:val="18"/>
          <w:szCs w:val="18"/>
        </w:rPr>
        <w:t>2.8.</w:t>
      </w:r>
      <w:r w:rsidRPr="004F7248">
        <w:rPr>
          <w:rFonts w:ascii="Arial Narrow" w:hAnsi="Arial Narrow" w:cs="Verdana"/>
          <w:b/>
          <w:bCs/>
          <w:sz w:val="18"/>
          <w:szCs w:val="18"/>
        </w:rPr>
        <w:tab/>
      </w:r>
      <w:r w:rsidRPr="004F7248">
        <w:rPr>
          <w:rFonts w:ascii="Arial Narrow" w:hAnsi="Arial Narrow" w:cs="Verdana"/>
          <w:sz w:val="18"/>
          <w:szCs w:val="18"/>
        </w:rPr>
        <w:t xml:space="preserve">Grup takım yarışmaları sonunda </w:t>
      </w:r>
      <w:r w:rsidRPr="004F7248">
        <w:rPr>
          <w:rFonts w:ascii="Arial Narrow" w:hAnsi="Arial Narrow" w:cstheme="minorHAnsi"/>
          <w:sz w:val="18"/>
          <w:szCs w:val="18"/>
        </w:rPr>
        <w:t xml:space="preserve">dereceye giren ilk </w:t>
      </w:r>
      <w:r w:rsidR="00B74CA7">
        <w:rPr>
          <w:rFonts w:ascii="Arial Narrow" w:hAnsi="Arial Narrow" w:cstheme="minorHAnsi"/>
          <w:sz w:val="18"/>
          <w:szCs w:val="18"/>
        </w:rPr>
        <w:t>4</w:t>
      </w:r>
      <w:r w:rsidRPr="004F7248">
        <w:rPr>
          <w:rFonts w:ascii="Arial Narrow" w:hAnsi="Arial Narrow" w:cstheme="minorHAnsi"/>
          <w:sz w:val="18"/>
          <w:szCs w:val="18"/>
        </w:rPr>
        <w:t xml:space="preserve"> takıma kupa ve 3 sporcusuna ve 1 antrenörüne madalya verilecektir.</w:t>
      </w:r>
    </w:p>
    <w:bookmarkEnd w:id="10"/>
    <w:p w14:paraId="385580B6" w14:textId="77777777" w:rsidR="00857C18" w:rsidRPr="004F7248" w:rsidRDefault="00857C18" w:rsidP="00857C18">
      <w:pPr>
        <w:suppressAutoHyphens/>
        <w:ind w:left="709" w:hanging="709"/>
        <w:jc w:val="both"/>
        <w:rPr>
          <w:rFonts w:ascii="Arial Narrow" w:hAnsi="Arial Narrow" w:cs="Verdana"/>
          <w:b/>
          <w:bCs/>
          <w:sz w:val="18"/>
          <w:szCs w:val="18"/>
        </w:rPr>
      </w:pPr>
      <w:r w:rsidRPr="004F7248">
        <w:rPr>
          <w:rFonts w:ascii="Arial Narrow" w:hAnsi="Arial Narrow" w:cs="Verdana"/>
          <w:b/>
          <w:bCs/>
          <w:sz w:val="18"/>
          <w:szCs w:val="18"/>
        </w:rPr>
        <w:t>2.9.</w:t>
      </w:r>
      <w:r w:rsidRPr="004F7248">
        <w:rPr>
          <w:rFonts w:ascii="Arial Narrow" w:hAnsi="Arial Narrow" w:cs="Verdana"/>
          <w:b/>
          <w:sz w:val="18"/>
          <w:szCs w:val="18"/>
        </w:rPr>
        <w:t xml:space="preserve"> </w:t>
      </w:r>
      <w:r w:rsidRPr="004F7248">
        <w:rPr>
          <w:rFonts w:ascii="Arial Narrow" w:hAnsi="Arial Narrow" w:cs="Verdana"/>
          <w:b/>
          <w:sz w:val="18"/>
          <w:szCs w:val="18"/>
        </w:rPr>
        <w:tab/>
      </w:r>
      <w:bookmarkStart w:id="11" w:name="_Hlk109733097"/>
      <w:r w:rsidRPr="00191B50">
        <w:rPr>
          <w:rFonts w:ascii="Arial Narrow" w:hAnsi="Arial Narrow" w:cs="Verdana"/>
          <w:b/>
          <w:bCs/>
          <w:sz w:val="18"/>
          <w:szCs w:val="18"/>
        </w:rPr>
        <w:t xml:space="preserve">U11 </w:t>
      </w:r>
      <w:r w:rsidRPr="004F7248">
        <w:rPr>
          <w:rFonts w:ascii="Arial Narrow" w:hAnsi="Arial Narrow" w:cs="Verdana"/>
          <w:b/>
          <w:sz w:val="18"/>
          <w:szCs w:val="18"/>
        </w:rPr>
        <w:t xml:space="preserve">Minikler Grup Ferdi Yarışmaları sonucunda, </w:t>
      </w:r>
      <w:r w:rsidRPr="004F7248">
        <w:rPr>
          <w:rFonts w:ascii="Arial Narrow" w:hAnsi="Arial Narrow" w:cs="Verdana"/>
          <w:b/>
          <w:bCs/>
          <w:sz w:val="18"/>
          <w:szCs w:val="18"/>
        </w:rPr>
        <w:t xml:space="preserve">Türkiye </w:t>
      </w:r>
      <w:r w:rsidRPr="004F7248">
        <w:rPr>
          <w:rFonts w:ascii="Arial Narrow" w:hAnsi="Arial Narrow" w:cs="Verdana"/>
          <w:b/>
          <w:sz w:val="18"/>
          <w:szCs w:val="18"/>
        </w:rPr>
        <w:t>Minikler</w:t>
      </w:r>
      <w:r w:rsidRPr="004F7248">
        <w:rPr>
          <w:rFonts w:ascii="Arial Narrow" w:hAnsi="Arial Narrow" w:cs="Verdana"/>
          <w:b/>
          <w:bCs/>
          <w:sz w:val="18"/>
          <w:szCs w:val="18"/>
        </w:rPr>
        <w:t xml:space="preserve"> Takım ve Ferdi Şampiyonası’na;</w:t>
      </w:r>
    </w:p>
    <w:p w14:paraId="4337A221" w14:textId="77777777" w:rsidR="00857C18" w:rsidRPr="004F7248" w:rsidRDefault="00857C18" w:rsidP="00857C18">
      <w:pPr>
        <w:tabs>
          <w:tab w:val="left" w:pos="284"/>
          <w:tab w:val="left" w:pos="1980"/>
        </w:tabs>
        <w:suppressAutoHyphens/>
        <w:ind w:left="709" w:hanging="709"/>
        <w:jc w:val="both"/>
        <w:rPr>
          <w:rFonts w:ascii="Arial Narrow" w:hAnsi="Arial Narrow" w:cs="Verdana"/>
          <w:sz w:val="18"/>
          <w:szCs w:val="18"/>
        </w:rPr>
      </w:pPr>
      <w:r w:rsidRPr="004F7248">
        <w:rPr>
          <w:rFonts w:ascii="Arial Narrow" w:hAnsi="Arial Narrow" w:cs="Verdana"/>
          <w:sz w:val="18"/>
          <w:szCs w:val="18"/>
        </w:rPr>
        <w:tab/>
      </w:r>
      <w:r w:rsidRPr="004F7248">
        <w:rPr>
          <w:rFonts w:ascii="Arial Narrow" w:hAnsi="Arial Narrow" w:cs="Verdana"/>
          <w:sz w:val="18"/>
          <w:szCs w:val="18"/>
        </w:rPr>
        <w:tab/>
        <w:t>A Grubundan 5 erkek ve 10 kız sporcu,</w:t>
      </w:r>
    </w:p>
    <w:p w14:paraId="4853A7ED" w14:textId="77777777" w:rsidR="00857C18" w:rsidRPr="004F7248" w:rsidRDefault="00857C18" w:rsidP="00857C18">
      <w:pPr>
        <w:tabs>
          <w:tab w:val="left" w:pos="284"/>
          <w:tab w:val="left" w:pos="1980"/>
        </w:tabs>
        <w:suppressAutoHyphens/>
        <w:ind w:left="709" w:hanging="709"/>
        <w:jc w:val="both"/>
        <w:rPr>
          <w:rFonts w:ascii="Arial Narrow" w:hAnsi="Arial Narrow" w:cs="Verdana"/>
          <w:sz w:val="18"/>
          <w:szCs w:val="18"/>
        </w:rPr>
      </w:pPr>
      <w:r w:rsidRPr="004F7248">
        <w:rPr>
          <w:rFonts w:ascii="Arial Narrow" w:hAnsi="Arial Narrow" w:cs="Verdana"/>
          <w:sz w:val="18"/>
          <w:szCs w:val="18"/>
        </w:rPr>
        <w:tab/>
      </w:r>
      <w:r w:rsidRPr="004F7248">
        <w:rPr>
          <w:rFonts w:ascii="Arial Narrow" w:hAnsi="Arial Narrow" w:cs="Verdana"/>
          <w:sz w:val="18"/>
          <w:szCs w:val="18"/>
        </w:rPr>
        <w:tab/>
        <w:t>B Grubundan 6 erkek ve 4 kız sporcu,</w:t>
      </w:r>
    </w:p>
    <w:p w14:paraId="4C5E0411" w14:textId="77777777" w:rsidR="00857C18" w:rsidRPr="004F7248" w:rsidRDefault="00857C18" w:rsidP="00857C18">
      <w:pPr>
        <w:tabs>
          <w:tab w:val="left" w:pos="284"/>
          <w:tab w:val="left" w:pos="1980"/>
        </w:tabs>
        <w:suppressAutoHyphens/>
        <w:ind w:left="709" w:hanging="709"/>
        <w:jc w:val="both"/>
        <w:rPr>
          <w:rFonts w:ascii="Arial Narrow" w:hAnsi="Arial Narrow" w:cs="Verdana"/>
          <w:sz w:val="18"/>
          <w:szCs w:val="18"/>
        </w:rPr>
      </w:pPr>
      <w:r w:rsidRPr="004F7248">
        <w:rPr>
          <w:rFonts w:ascii="Arial Narrow" w:hAnsi="Arial Narrow" w:cs="Verdana"/>
          <w:sz w:val="18"/>
          <w:szCs w:val="18"/>
        </w:rPr>
        <w:tab/>
      </w:r>
      <w:r w:rsidRPr="004F7248">
        <w:rPr>
          <w:rFonts w:ascii="Arial Narrow" w:hAnsi="Arial Narrow" w:cs="Verdana"/>
          <w:sz w:val="18"/>
          <w:szCs w:val="18"/>
        </w:rPr>
        <w:tab/>
        <w:t>C Grubundan 14 erkek ve 10 kız sporcu,</w:t>
      </w:r>
    </w:p>
    <w:p w14:paraId="4DCED944" w14:textId="77777777" w:rsidR="00857C18" w:rsidRPr="004F7248" w:rsidRDefault="00857C18" w:rsidP="00857C18">
      <w:pPr>
        <w:tabs>
          <w:tab w:val="left" w:pos="284"/>
          <w:tab w:val="left" w:pos="1980"/>
        </w:tabs>
        <w:suppressAutoHyphens/>
        <w:ind w:left="709" w:hanging="709"/>
        <w:jc w:val="both"/>
        <w:rPr>
          <w:rFonts w:ascii="Arial Narrow" w:hAnsi="Arial Narrow" w:cs="Verdana"/>
          <w:sz w:val="18"/>
          <w:szCs w:val="18"/>
        </w:rPr>
      </w:pPr>
      <w:r w:rsidRPr="004F7248">
        <w:rPr>
          <w:rFonts w:ascii="Arial Narrow" w:hAnsi="Arial Narrow" w:cs="Verdana"/>
          <w:sz w:val="18"/>
          <w:szCs w:val="18"/>
        </w:rPr>
        <w:tab/>
      </w:r>
      <w:r w:rsidRPr="004F7248">
        <w:rPr>
          <w:rFonts w:ascii="Arial Narrow" w:hAnsi="Arial Narrow" w:cs="Verdana"/>
          <w:sz w:val="18"/>
          <w:szCs w:val="18"/>
        </w:rPr>
        <w:tab/>
        <w:t>D Grubundan 6 erkek ve 7 kız sporcu,</w:t>
      </w:r>
    </w:p>
    <w:p w14:paraId="49A5D666" w14:textId="639E6FC1" w:rsidR="00045751" w:rsidRPr="00045751" w:rsidRDefault="00857C18" w:rsidP="00045751">
      <w:pPr>
        <w:tabs>
          <w:tab w:val="left" w:pos="1980"/>
        </w:tabs>
        <w:suppressAutoHyphens/>
        <w:ind w:left="709" w:hanging="709"/>
        <w:jc w:val="both"/>
        <w:rPr>
          <w:rFonts w:ascii="Arial Narrow" w:hAnsi="Arial Narrow" w:cs="Verdana"/>
          <w:b/>
          <w:bCs/>
          <w:color w:val="FF0000"/>
          <w:sz w:val="18"/>
          <w:szCs w:val="18"/>
        </w:rPr>
      </w:pPr>
      <w:r w:rsidRPr="004F7248">
        <w:rPr>
          <w:rFonts w:ascii="Arial Narrow" w:hAnsi="Arial Narrow" w:cs="Verdana"/>
          <w:sz w:val="18"/>
          <w:szCs w:val="18"/>
        </w:rPr>
        <w:tab/>
      </w:r>
      <w:proofErr w:type="gramStart"/>
      <w:r w:rsidRPr="004F7248">
        <w:rPr>
          <w:rFonts w:ascii="Arial Narrow" w:hAnsi="Arial Narrow" w:cs="Verdana"/>
          <w:sz w:val="18"/>
          <w:szCs w:val="18"/>
        </w:rPr>
        <w:t>katılacaktır</w:t>
      </w:r>
      <w:proofErr w:type="gramEnd"/>
      <w:r w:rsidRPr="004F7248">
        <w:rPr>
          <w:rFonts w:ascii="Arial Narrow" w:hAnsi="Arial Narrow" w:cs="Verdana"/>
          <w:sz w:val="18"/>
          <w:szCs w:val="18"/>
        </w:rPr>
        <w:t>.</w:t>
      </w:r>
      <w:r w:rsidR="00045751" w:rsidRPr="00045751">
        <w:rPr>
          <w:rFonts w:ascii="Arial Narrow" w:hAnsi="Arial Narrow" w:cs="Verdana"/>
          <w:b/>
          <w:bCs/>
          <w:color w:val="FF0000"/>
          <w:sz w:val="18"/>
          <w:szCs w:val="18"/>
        </w:rPr>
        <w:t xml:space="preserve"> </w:t>
      </w:r>
      <w:bookmarkStart w:id="12" w:name="_Hlk128774692"/>
      <w:r w:rsidR="00045751" w:rsidRPr="00045751">
        <w:rPr>
          <w:rFonts w:ascii="Arial Narrow" w:hAnsi="Arial Narrow" w:cs="Verdana"/>
          <w:b/>
          <w:bCs/>
          <w:color w:val="FF0000"/>
          <w:sz w:val="18"/>
          <w:szCs w:val="18"/>
        </w:rPr>
        <w:t>(</w:t>
      </w:r>
      <w:r w:rsidR="00045751">
        <w:rPr>
          <w:rFonts w:ascii="Arial Narrow" w:hAnsi="Arial Narrow" w:cs="Verdana"/>
          <w:b/>
          <w:bCs/>
          <w:color w:val="FF0000"/>
          <w:sz w:val="18"/>
          <w:szCs w:val="18"/>
        </w:rPr>
        <w:t>Deprem nedeniyle,</w:t>
      </w:r>
      <w:r w:rsidR="00045751" w:rsidRPr="00045751">
        <w:rPr>
          <w:rFonts w:ascii="Arial Narrow" w:hAnsi="Arial Narrow" w:cs="Verdana"/>
          <w:b/>
          <w:bCs/>
          <w:color w:val="FF0000"/>
          <w:sz w:val="18"/>
          <w:szCs w:val="18"/>
        </w:rPr>
        <w:t xml:space="preserve"> Yönetim Kurulu kararı</w:t>
      </w:r>
      <w:r w:rsidR="00045751">
        <w:rPr>
          <w:rFonts w:ascii="Arial Narrow" w:hAnsi="Arial Narrow" w:cs="Verdana"/>
          <w:b/>
          <w:bCs/>
          <w:color w:val="FF0000"/>
          <w:sz w:val="18"/>
          <w:szCs w:val="18"/>
        </w:rPr>
        <w:t>n</w:t>
      </w:r>
      <w:r w:rsidR="00045751" w:rsidRPr="00045751">
        <w:rPr>
          <w:rFonts w:ascii="Arial Narrow" w:hAnsi="Arial Narrow" w:cs="Verdana"/>
          <w:b/>
          <w:bCs/>
          <w:color w:val="FF0000"/>
          <w:sz w:val="18"/>
          <w:szCs w:val="18"/>
        </w:rPr>
        <w:t xml:space="preserve">ca bu sezon yapılmayacaktır.) </w:t>
      </w:r>
      <w:bookmarkEnd w:id="12"/>
    </w:p>
    <w:p w14:paraId="3FC05A77" w14:textId="7A1EF5DF" w:rsidR="00045751" w:rsidRPr="00045751" w:rsidRDefault="00045751" w:rsidP="00045751">
      <w:pPr>
        <w:tabs>
          <w:tab w:val="left" w:pos="1980"/>
        </w:tabs>
        <w:suppressAutoHyphens/>
        <w:ind w:left="709" w:hanging="709"/>
        <w:jc w:val="both"/>
        <w:rPr>
          <w:rFonts w:ascii="Arial Narrow" w:hAnsi="Arial Narrow" w:cs="Verdana"/>
          <w:b/>
          <w:bCs/>
          <w:color w:val="FF0000"/>
          <w:sz w:val="18"/>
          <w:szCs w:val="18"/>
        </w:rPr>
      </w:pPr>
    </w:p>
    <w:p w14:paraId="1371DE6C" w14:textId="515B58C0" w:rsidR="00857C18" w:rsidRDefault="00857C18" w:rsidP="00857C18">
      <w:pPr>
        <w:suppressAutoHyphens/>
        <w:jc w:val="both"/>
        <w:rPr>
          <w:rFonts w:ascii="Arial Narrow" w:hAnsi="Arial Narrow" w:cs="Verdana"/>
          <w:sz w:val="18"/>
          <w:szCs w:val="18"/>
        </w:rPr>
      </w:pPr>
    </w:p>
    <w:p w14:paraId="126E8B1C" w14:textId="77777777" w:rsidR="00857C18" w:rsidRDefault="00857C18" w:rsidP="00857C18">
      <w:pPr>
        <w:suppressAutoHyphens/>
        <w:jc w:val="both"/>
        <w:rPr>
          <w:rFonts w:ascii="Arial Narrow" w:hAnsi="Arial Narrow" w:cs="Verdana"/>
          <w:sz w:val="18"/>
          <w:szCs w:val="18"/>
        </w:rPr>
      </w:pPr>
    </w:p>
    <w:p w14:paraId="40237E46" w14:textId="77777777" w:rsidR="00857C18" w:rsidRPr="004F7248" w:rsidRDefault="00857C18" w:rsidP="007A51BC">
      <w:pPr>
        <w:tabs>
          <w:tab w:val="left" w:pos="1980"/>
        </w:tabs>
        <w:suppressAutoHyphens/>
        <w:jc w:val="both"/>
        <w:rPr>
          <w:rFonts w:ascii="Arial Narrow" w:hAnsi="Arial Narrow" w:cs="Verdana"/>
          <w:sz w:val="16"/>
          <w:szCs w:val="16"/>
        </w:rPr>
      </w:pPr>
      <w:r w:rsidRPr="004F7248">
        <w:rPr>
          <w:rFonts w:ascii="Arial Narrow" w:hAnsi="Arial Narrow" w:cs="Verdana"/>
          <w:b/>
          <w:bCs/>
          <w:sz w:val="18"/>
          <w:szCs w:val="18"/>
        </w:rPr>
        <w:tab/>
      </w:r>
      <w:bookmarkEnd w:id="11"/>
    </w:p>
    <w:bookmarkEnd w:id="4"/>
    <w:p w14:paraId="2CB01DA5" w14:textId="77777777" w:rsidR="00857C18" w:rsidRPr="004F7248" w:rsidRDefault="00857C18" w:rsidP="00857C18">
      <w:pPr>
        <w:suppressAutoHyphens/>
        <w:ind w:left="709" w:hanging="709"/>
        <w:jc w:val="both"/>
        <w:rPr>
          <w:rFonts w:ascii="Arial Narrow" w:hAnsi="Arial Narrow" w:cs="Verdana"/>
          <w:sz w:val="18"/>
          <w:szCs w:val="18"/>
        </w:rPr>
      </w:pPr>
      <w:r w:rsidRPr="004F7248">
        <w:rPr>
          <w:rFonts w:ascii="Arial Narrow" w:hAnsi="Arial Narrow" w:cs="Verdana"/>
          <w:b/>
          <w:bCs/>
          <w:sz w:val="18"/>
          <w:szCs w:val="18"/>
        </w:rPr>
        <w:t>3.</w:t>
      </w:r>
      <w:r w:rsidRPr="004F7248">
        <w:rPr>
          <w:rFonts w:ascii="Arial Narrow" w:hAnsi="Arial Narrow" w:cs="Verdana"/>
          <w:b/>
          <w:bCs/>
          <w:sz w:val="18"/>
          <w:szCs w:val="18"/>
        </w:rPr>
        <w:tab/>
      </w:r>
      <w:bookmarkStart w:id="13" w:name="_Hlk112250487"/>
      <w:r w:rsidRPr="004F7248">
        <w:rPr>
          <w:rFonts w:ascii="Arial Narrow" w:hAnsi="Arial Narrow" w:cs="Verdana"/>
          <w:b/>
          <w:bCs/>
          <w:sz w:val="18"/>
          <w:szCs w:val="18"/>
        </w:rPr>
        <w:t xml:space="preserve">U13 </w:t>
      </w:r>
      <w:bookmarkEnd w:id="13"/>
      <w:r w:rsidRPr="004F7248">
        <w:rPr>
          <w:rFonts w:ascii="Arial Narrow" w:hAnsi="Arial Narrow" w:cs="Verdana"/>
          <w:b/>
          <w:bCs/>
          <w:sz w:val="18"/>
          <w:szCs w:val="18"/>
        </w:rPr>
        <w:t>KÜÇÜKLER</w:t>
      </w:r>
    </w:p>
    <w:p w14:paraId="7B6E1117" w14:textId="77777777" w:rsidR="00857C18" w:rsidRPr="004F7248" w:rsidRDefault="00857C18" w:rsidP="00857C18">
      <w:pPr>
        <w:suppressAutoHyphens/>
        <w:ind w:left="709" w:hanging="709"/>
        <w:jc w:val="both"/>
        <w:rPr>
          <w:rFonts w:ascii="Arial Narrow" w:hAnsi="Arial Narrow" w:cs="Verdana"/>
          <w:sz w:val="18"/>
          <w:szCs w:val="18"/>
        </w:rPr>
      </w:pPr>
      <w:r w:rsidRPr="004F7248">
        <w:rPr>
          <w:rFonts w:ascii="Arial Narrow" w:hAnsi="Arial Narrow" w:cs="Verdana"/>
          <w:b/>
          <w:sz w:val="18"/>
          <w:szCs w:val="18"/>
        </w:rPr>
        <w:t>3.1.</w:t>
      </w:r>
      <w:r w:rsidRPr="004F7248">
        <w:rPr>
          <w:rFonts w:ascii="Arial Narrow" w:hAnsi="Arial Narrow" w:cs="Verdana"/>
          <w:b/>
          <w:sz w:val="18"/>
          <w:szCs w:val="18"/>
        </w:rPr>
        <w:tab/>
      </w:r>
      <w:r w:rsidRPr="00191B50">
        <w:rPr>
          <w:rFonts w:ascii="Arial Narrow" w:hAnsi="Arial Narrow" w:cs="Verdana"/>
          <w:sz w:val="18"/>
          <w:szCs w:val="18"/>
        </w:rPr>
        <w:t xml:space="preserve">U13 </w:t>
      </w:r>
      <w:r w:rsidRPr="004F7248">
        <w:rPr>
          <w:rFonts w:ascii="Arial Narrow" w:hAnsi="Arial Narrow" w:cs="Verdana"/>
          <w:sz w:val="18"/>
          <w:szCs w:val="18"/>
        </w:rPr>
        <w:t xml:space="preserve">Küçükler </w:t>
      </w:r>
      <w:bookmarkStart w:id="14" w:name="_Hlk109735268"/>
      <w:r w:rsidRPr="004F7248">
        <w:rPr>
          <w:rFonts w:ascii="Arial Narrow" w:hAnsi="Arial Narrow" w:cs="Verdana"/>
          <w:sz w:val="18"/>
          <w:szCs w:val="18"/>
        </w:rPr>
        <w:t xml:space="preserve">Grup Takım ve Ferdi Yarışmaları </w:t>
      </w:r>
      <w:bookmarkEnd w:id="14"/>
      <w:r w:rsidRPr="004F7248">
        <w:rPr>
          <w:rFonts w:ascii="Arial Narrow" w:hAnsi="Arial Narrow" w:cs="Verdana"/>
          <w:sz w:val="18"/>
          <w:szCs w:val="18"/>
        </w:rPr>
        <w:t xml:space="preserve">ile Türkiye Küçükler Takım ve Ferdi Şampiyonası’na </w:t>
      </w:r>
      <w:r w:rsidRPr="004F7248">
        <w:rPr>
          <w:rFonts w:ascii="Arial Narrow" w:hAnsi="Arial Narrow" w:cs="Verdana"/>
          <w:b/>
          <w:bCs/>
          <w:sz w:val="18"/>
          <w:szCs w:val="18"/>
        </w:rPr>
        <w:t>1 Ocak 2010 ve sonrası</w:t>
      </w:r>
      <w:r w:rsidRPr="004F7248">
        <w:rPr>
          <w:rFonts w:ascii="Arial Narrow" w:hAnsi="Arial Narrow" w:cs="Verdana"/>
          <w:sz w:val="18"/>
          <w:szCs w:val="18"/>
        </w:rPr>
        <w:t xml:space="preserve"> doğumlu sporcular katılabilir. </w:t>
      </w:r>
    </w:p>
    <w:p w14:paraId="48928A81" w14:textId="77777777" w:rsidR="00857C18" w:rsidRDefault="00857C18" w:rsidP="00857C18">
      <w:pPr>
        <w:suppressAutoHyphens/>
        <w:ind w:left="709" w:hanging="709"/>
        <w:jc w:val="both"/>
        <w:rPr>
          <w:rFonts w:ascii="Arial Narrow" w:hAnsi="Arial Narrow" w:cs="Verdana"/>
          <w:b/>
          <w:sz w:val="18"/>
          <w:szCs w:val="18"/>
        </w:rPr>
      </w:pPr>
    </w:p>
    <w:p w14:paraId="38D8471D" w14:textId="77777777" w:rsidR="00857C18" w:rsidRPr="004F7248" w:rsidRDefault="00857C18" w:rsidP="00857C18">
      <w:pPr>
        <w:suppressAutoHyphens/>
        <w:ind w:left="709" w:hanging="709"/>
        <w:jc w:val="both"/>
        <w:rPr>
          <w:rFonts w:ascii="Arial Narrow" w:hAnsi="Arial Narrow" w:cs="Verdana"/>
          <w:sz w:val="18"/>
          <w:szCs w:val="18"/>
        </w:rPr>
      </w:pPr>
      <w:r w:rsidRPr="004F7248">
        <w:rPr>
          <w:rFonts w:ascii="Arial Narrow" w:hAnsi="Arial Narrow" w:cs="Verdana"/>
          <w:b/>
          <w:sz w:val="18"/>
          <w:szCs w:val="18"/>
        </w:rPr>
        <w:t>3.2.</w:t>
      </w:r>
      <w:r w:rsidRPr="004F7248">
        <w:rPr>
          <w:rFonts w:ascii="Arial Narrow" w:hAnsi="Arial Narrow" w:cs="Verdana"/>
          <w:b/>
          <w:sz w:val="18"/>
          <w:szCs w:val="18"/>
        </w:rPr>
        <w:tab/>
      </w:r>
      <w:r w:rsidRPr="004F7248">
        <w:rPr>
          <w:rFonts w:ascii="Arial Narrow" w:hAnsi="Arial Narrow" w:cs="Verdana"/>
          <w:sz w:val="18"/>
          <w:szCs w:val="18"/>
        </w:rPr>
        <w:t>Yarışmalarda erkek ve kız takım maçları 5 maçlık sistem (Corbilon Kupa Sistemi, 4 tek ve 1 çift) ile oynanacaktır.</w:t>
      </w:r>
    </w:p>
    <w:p w14:paraId="5C2CEB9D" w14:textId="77777777" w:rsidR="00857C18" w:rsidRPr="004F7248" w:rsidRDefault="00857C18" w:rsidP="00857C18">
      <w:pPr>
        <w:suppressAutoHyphens/>
        <w:ind w:left="709" w:hanging="709"/>
        <w:jc w:val="both"/>
        <w:rPr>
          <w:rFonts w:ascii="Arial Narrow" w:hAnsi="Arial Narrow" w:cs="Verdana"/>
          <w:sz w:val="18"/>
          <w:szCs w:val="18"/>
        </w:rPr>
      </w:pPr>
      <w:r w:rsidRPr="004F7248">
        <w:rPr>
          <w:rFonts w:ascii="Arial Narrow" w:hAnsi="Arial Narrow" w:cs="Verdana"/>
          <w:b/>
          <w:sz w:val="18"/>
          <w:szCs w:val="18"/>
        </w:rPr>
        <w:t>3.3.</w:t>
      </w:r>
      <w:r w:rsidRPr="004F7248">
        <w:rPr>
          <w:rFonts w:ascii="Arial Narrow" w:hAnsi="Arial Narrow" w:cs="Verdana"/>
          <w:b/>
          <w:sz w:val="18"/>
          <w:szCs w:val="18"/>
        </w:rPr>
        <w:tab/>
      </w:r>
      <w:bookmarkStart w:id="15" w:name="_Hlk80558351"/>
      <w:r w:rsidRPr="004F7248">
        <w:rPr>
          <w:rFonts w:ascii="Arial Narrow" w:hAnsi="Arial Narrow" w:cs="Verdana"/>
          <w:sz w:val="18"/>
          <w:szCs w:val="18"/>
        </w:rPr>
        <w:t xml:space="preserve">Ferdi Şampiyona ‘da </w:t>
      </w:r>
      <w:bookmarkStart w:id="16" w:name="_Hlk79411104"/>
      <w:r w:rsidRPr="004F7248">
        <w:rPr>
          <w:rFonts w:ascii="Arial Narrow" w:hAnsi="Arial Narrow" w:cs="Verdana"/>
          <w:sz w:val="18"/>
          <w:szCs w:val="18"/>
        </w:rPr>
        <w:t xml:space="preserve">tek erkek, tek kız, çift erkek ve </w:t>
      </w:r>
      <w:bookmarkEnd w:id="16"/>
      <w:r w:rsidRPr="004F7248">
        <w:rPr>
          <w:rFonts w:ascii="Arial Narrow" w:hAnsi="Arial Narrow" w:cs="Verdana"/>
          <w:sz w:val="18"/>
          <w:szCs w:val="18"/>
        </w:rPr>
        <w:t>çift kız maçları oynanacaktır.</w:t>
      </w:r>
      <w:bookmarkEnd w:id="15"/>
    </w:p>
    <w:p w14:paraId="4257DC32" w14:textId="77777777" w:rsidR="00857C18" w:rsidRPr="004F7248" w:rsidRDefault="00857C18" w:rsidP="00857C18">
      <w:pPr>
        <w:suppressAutoHyphens/>
        <w:ind w:left="709" w:hanging="709"/>
        <w:jc w:val="both"/>
        <w:rPr>
          <w:rFonts w:ascii="Arial Narrow" w:hAnsi="Arial Narrow" w:cs="Verdana"/>
          <w:bCs/>
          <w:sz w:val="18"/>
          <w:szCs w:val="18"/>
        </w:rPr>
      </w:pPr>
      <w:r w:rsidRPr="004F7248">
        <w:rPr>
          <w:rFonts w:ascii="Arial Narrow" w:hAnsi="Arial Narrow" w:cs="Verdana"/>
          <w:b/>
          <w:sz w:val="18"/>
          <w:szCs w:val="18"/>
        </w:rPr>
        <w:t>3.4.</w:t>
      </w:r>
      <w:r w:rsidRPr="004F7248">
        <w:rPr>
          <w:rFonts w:ascii="Arial Narrow" w:hAnsi="Arial Narrow" w:cs="Verdana"/>
          <w:b/>
          <w:sz w:val="18"/>
          <w:szCs w:val="18"/>
        </w:rPr>
        <w:tab/>
      </w:r>
      <w:bookmarkStart w:id="17" w:name="_Hlk494716268"/>
      <w:r w:rsidRPr="004F7248">
        <w:rPr>
          <w:rFonts w:ascii="Arial Narrow" w:hAnsi="Arial Narrow" w:cs="Verdana"/>
          <w:sz w:val="18"/>
          <w:szCs w:val="18"/>
        </w:rPr>
        <w:t>Tekler yarışmaları 5 set üzerinden oynanacaktır.</w:t>
      </w:r>
    </w:p>
    <w:p w14:paraId="3FA75529" w14:textId="77777777" w:rsidR="00857C18" w:rsidRPr="004F7248" w:rsidRDefault="00857C18" w:rsidP="00857C18">
      <w:pPr>
        <w:suppressAutoHyphens/>
        <w:jc w:val="both"/>
        <w:rPr>
          <w:rFonts w:ascii="Arial Narrow" w:hAnsi="Arial Narrow" w:cs="Verdana"/>
          <w:bCs/>
          <w:sz w:val="18"/>
          <w:szCs w:val="18"/>
        </w:rPr>
      </w:pPr>
      <w:bookmarkStart w:id="18" w:name="_Hlk79414144"/>
      <w:bookmarkEnd w:id="17"/>
      <w:r w:rsidRPr="004F7248">
        <w:rPr>
          <w:rFonts w:ascii="Arial Narrow" w:hAnsi="Arial Narrow" w:cs="Verdana"/>
          <w:b/>
          <w:sz w:val="18"/>
          <w:szCs w:val="18"/>
        </w:rPr>
        <w:t>3.</w:t>
      </w:r>
      <w:r w:rsidRPr="004F7248">
        <w:rPr>
          <w:rFonts w:ascii="Arial Narrow" w:hAnsi="Arial Narrow" w:cs="Verdana"/>
          <w:b/>
          <w:bCs/>
          <w:sz w:val="18"/>
          <w:szCs w:val="18"/>
        </w:rPr>
        <w:t>5.</w:t>
      </w:r>
      <w:r w:rsidRPr="004F7248">
        <w:rPr>
          <w:rFonts w:ascii="Arial Narrow" w:hAnsi="Arial Narrow" w:cs="Verdana"/>
          <w:bCs/>
          <w:sz w:val="18"/>
          <w:szCs w:val="18"/>
        </w:rPr>
        <w:tab/>
      </w:r>
      <w:bookmarkStart w:id="19" w:name="_Hlk520625503"/>
      <w:r w:rsidRPr="004F7248">
        <w:rPr>
          <w:rFonts w:ascii="Arial Narrow" w:hAnsi="Arial Narrow" w:cs="Verdana"/>
          <w:sz w:val="18"/>
          <w:szCs w:val="18"/>
        </w:rPr>
        <w:t xml:space="preserve">Türkiye Küçükler Takım ve Ferdi Şampiyonası </w:t>
      </w:r>
      <w:r w:rsidRPr="004F7248">
        <w:rPr>
          <w:rFonts w:ascii="Arial Narrow" w:hAnsi="Arial Narrow" w:cs="Verdana"/>
          <w:bCs/>
          <w:sz w:val="18"/>
          <w:szCs w:val="18"/>
        </w:rPr>
        <w:t xml:space="preserve">sonunda; </w:t>
      </w:r>
    </w:p>
    <w:p w14:paraId="117AEE6C" w14:textId="77777777" w:rsidR="00857C18" w:rsidRPr="004F7248" w:rsidRDefault="00857C18" w:rsidP="00857C18">
      <w:pPr>
        <w:suppressAutoHyphens/>
        <w:ind w:firstLine="709"/>
        <w:jc w:val="both"/>
        <w:rPr>
          <w:rFonts w:ascii="Arial Narrow" w:hAnsi="Arial Narrow" w:cstheme="minorHAnsi"/>
          <w:bCs/>
          <w:sz w:val="18"/>
          <w:szCs w:val="18"/>
        </w:rPr>
      </w:pPr>
      <w:r w:rsidRPr="004F7248">
        <w:rPr>
          <w:rFonts w:ascii="Arial Narrow" w:hAnsi="Arial Narrow" w:cs="Verdana"/>
          <w:bCs/>
          <w:sz w:val="18"/>
          <w:szCs w:val="18"/>
        </w:rPr>
        <w:t xml:space="preserve">- </w:t>
      </w:r>
      <w:r w:rsidRPr="004F7248">
        <w:rPr>
          <w:rFonts w:ascii="Arial Narrow" w:hAnsi="Arial Narrow" w:cstheme="minorHAnsi"/>
          <w:bCs/>
          <w:sz w:val="18"/>
          <w:szCs w:val="18"/>
        </w:rPr>
        <w:t>Teklerde ve çiftlerde birinci olan sporculara kupa,</w:t>
      </w:r>
    </w:p>
    <w:p w14:paraId="3419679F" w14:textId="77777777" w:rsidR="00857C18" w:rsidRPr="004F7248" w:rsidRDefault="00857C18" w:rsidP="00857C18">
      <w:pPr>
        <w:suppressAutoHyphens/>
        <w:ind w:firstLine="709"/>
        <w:jc w:val="both"/>
        <w:rPr>
          <w:rFonts w:ascii="Arial Narrow" w:hAnsi="Arial Narrow" w:cstheme="minorHAnsi"/>
          <w:bCs/>
          <w:sz w:val="18"/>
          <w:szCs w:val="18"/>
        </w:rPr>
      </w:pPr>
      <w:r w:rsidRPr="004F7248">
        <w:rPr>
          <w:rFonts w:ascii="Arial Narrow" w:hAnsi="Arial Narrow" w:cstheme="minorHAnsi"/>
          <w:bCs/>
          <w:sz w:val="18"/>
          <w:szCs w:val="18"/>
        </w:rPr>
        <w:t>- Teklerde ve çiftlerde ilk 4 dereceye giren sporculara madalya,</w:t>
      </w:r>
    </w:p>
    <w:p w14:paraId="4DA9160D" w14:textId="77777777" w:rsidR="00857C18" w:rsidRPr="004F7248" w:rsidRDefault="00857C18" w:rsidP="00857C18">
      <w:pPr>
        <w:suppressAutoHyphens/>
        <w:ind w:firstLine="709"/>
        <w:jc w:val="both"/>
        <w:rPr>
          <w:rFonts w:ascii="Arial Narrow" w:hAnsi="Arial Narrow" w:cstheme="minorHAnsi"/>
          <w:bCs/>
          <w:sz w:val="18"/>
          <w:szCs w:val="18"/>
        </w:rPr>
      </w:pPr>
      <w:r w:rsidRPr="004F7248">
        <w:rPr>
          <w:rFonts w:ascii="Arial Narrow" w:hAnsi="Arial Narrow" w:cstheme="minorHAnsi"/>
          <w:bCs/>
          <w:sz w:val="18"/>
          <w:szCs w:val="18"/>
        </w:rPr>
        <w:t>- Takımlarda dereceye giren ilk 4 takıma kupa ve 3 sporcusuna ve 1 antrenörüne madalya,</w:t>
      </w:r>
    </w:p>
    <w:p w14:paraId="6ABFE203" w14:textId="77777777" w:rsidR="00857C18" w:rsidRPr="004F7248" w:rsidRDefault="00857C18" w:rsidP="00857C18">
      <w:pPr>
        <w:suppressAutoHyphens/>
        <w:ind w:firstLine="709"/>
        <w:jc w:val="both"/>
        <w:rPr>
          <w:rFonts w:ascii="Arial Narrow" w:hAnsi="Arial Narrow" w:cstheme="minorHAnsi"/>
          <w:bCs/>
          <w:sz w:val="18"/>
          <w:szCs w:val="18"/>
        </w:rPr>
      </w:pPr>
      <w:proofErr w:type="gramStart"/>
      <w:r w:rsidRPr="004F7248">
        <w:rPr>
          <w:rFonts w:ascii="Arial Narrow" w:hAnsi="Arial Narrow" w:cstheme="minorHAnsi"/>
          <w:bCs/>
          <w:sz w:val="18"/>
          <w:szCs w:val="18"/>
        </w:rPr>
        <w:t>verilecektir</w:t>
      </w:r>
      <w:proofErr w:type="gramEnd"/>
      <w:r w:rsidRPr="004F7248">
        <w:rPr>
          <w:rFonts w:ascii="Arial Narrow" w:hAnsi="Arial Narrow" w:cstheme="minorHAnsi"/>
          <w:bCs/>
          <w:sz w:val="18"/>
          <w:szCs w:val="18"/>
        </w:rPr>
        <w:t>.</w:t>
      </w:r>
    </w:p>
    <w:p w14:paraId="5E4E7F81" w14:textId="77777777" w:rsidR="00857C18" w:rsidRPr="004F7248" w:rsidRDefault="00857C18" w:rsidP="00857C18">
      <w:pPr>
        <w:tabs>
          <w:tab w:val="left" w:pos="1980"/>
        </w:tabs>
        <w:suppressAutoHyphens/>
        <w:ind w:left="709" w:hanging="709"/>
        <w:jc w:val="both"/>
        <w:rPr>
          <w:rFonts w:ascii="Arial Narrow" w:hAnsi="Arial Narrow" w:cs="Verdana"/>
          <w:sz w:val="18"/>
          <w:szCs w:val="18"/>
        </w:rPr>
      </w:pPr>
      <w:r w:rsidRPr="004F7248">
        <w:rPr>
          <w:rFonts w:ascii="Arial Narrow" w:hAnsi="Arial Narrow" w:cs="Verdana"/>
          <w:b/>
          <w:sz w:val="18"/>
          <w:szCs w:val="18"/>
        </w:rPr>
        <w:t>3.6.</w:t>
      </w:r>
      <w:r w:rsidRPr="004F7248">
        <w:rPr>
          <w:rFonts w:ascii="Arial Narrow" w:hAnsi="Arial Narrow" w:cs="Verdana"/>
          <w:b/>
          <w:sz w:val="18"/>
          <w:szCs w:val="18"/>
        </w:rPr>
        <w:tab/>
      </w:r>
      <w:r w:rsidRPr="004F7248">
        <w:rPr>
          <w:rFonts w:ascii="Arial Narrow" w:hAnsi="Arial Narrow" w:cs="Verdana"/>
          <w:b/>
          <w:bCs/>
          <w:sz w:val="18"/>
          <w:szCs w:val="18"/>
        </w:rPr>
        <w:t xml:space="preserve">U13 </w:t>
      </w:r>
      <w:r w:rsidRPr="004F7248">
        <w:rPr>
          <w:rFonts w:ascii="Arial Narrow" w:hAnsi="Arial Narrow" w:cs="Verdana"/>
          <w:b/>
          <w:sz w:val="18"/>
          <w:szCs w:val="18"/>
        </w:rPr>
        <w:t xml:space="preserve">Küçükler Grup Takım Yarışmaları sonucunda, </w:t>
      </w:r>
      <w:bookmarkStart w:id="20" w:name="_Hlk109737001"/>
      <w:r w:rsidRPr="004F7248">
        <w:rPr>
          <w:rFonts w:ascii="Arial Narrow" w:hAnsi="Arial Narrow" w:cs="Verdana"/>
          <w:b/>
          <w:sz w:val="18"/>
          <w:szCs w:val="18"/>
        </w:rPr>
        <w:t xml:space="preserve">Türkiye Küçükler </w:t>
      </w:r>
      <w:r w:rsidRPr="004F7248">
        <w:rPr>
          <w:rFonts w:ascii="Arial Narrow" w:hAnsi="Arial Narrow" w:cs="Verdana"/>
          <w:b/>
          <w:bCs/>
          <w:sz w:val="18"/>
          <w:szCs w:val="18"/>
        </w:rPr>
        <w:t>Takım ve Ferdi</w:t>
      </w:r>
      <w:r w:rsidRPr="004F7248">
        <w:rPr>
          <w:rFonts w:ascii="Arial Narrow" w:hAnsi="Arial Narrow" w:cs="Verdana"/>
          <w:b/>
          <w:sz w:val="18"/>
          <w:szCs w:val="18"/>
        </w:rPr>
        <w:t xml:space="preserve"> Şampiyonası’na; </w:t>
      </w:r>
    </w:p>
    <w:bookmarkEnd w:id="20"/>
    <w:p w14:paraId="047E5FB8" w14:textId="77777777" w:rsidR="00857C18" w:rsidRPr="004F7248" w:rsidRDefault="00857C18" w:rsidP="00857C18">
      <w:pPr>
        <w:tabs>
          <w:tab w:val="left" w:pos="284"/>
          <w:tab w:val="left" w:pos="1980"/>
        </w:tabs>
        <w:suppressAutoHyphens/>
        <w:ind w:left="709" w:hanging="709"/>
        <w:jc w:val="both"/>
        <w:rPr>
          <w:rFonts w:ascii="Arial Narrow" w:hAnsi="Arial Narrow" w:cs="Verdana"/>
          <w:sz w:val="18"/>
          <w:szCs w:val="18"/>
        </w:rPr>
      </w:pPr>
      <w:r w:rsidRPr="004F7248">
        <w:rPr>
          <w:rFonts w:ascii="Arial Narrow" w:hAnsi="Arial Narrow" w:cs="Verdana"/>
          <w:sz w:val="18"/>
          <w:szCs w:val="18"/>
        </w:rPr>
        <w:tab/>
      </w:r>
      <w:bookmarkEnd w:id="18"/>
      <w:bookmarkEnd w:id="19"/>
      <w:r w:rsidRPr="004F7248">
        <w:rPr>
          <w:rFonts w:ascii="Arial Narrow" w:hAnsi="Arial Narrow" w:cs="Verdana"/>
          <w:sz w:val="18"/>
          <w:szCs w:val="18"/>
        </w:rPr>
        <w:tab/>
        <w:t>A Grubundan 5 erkek ve 5 kız takım,</w:t>
      </w:r>
    </w:p>
    <w:p w14:paraId="7F2ABFE0" w14:textId="77777777" w:rsidR="00857C18" w:rsidRPr="004F7248" w:rsidRDefault="00857C18" w:rsidP="00857C18">
      <w:pPr>
        <w:tabs>
          <w:tab w:val="left" w:pos="284"/>
          <w:tab w:val="left" w:pos="1980"/>
        </w:tabs>
        <w:suppressAutoHyphens/>
        <w:ind w:left="709" w:hanging="709"/>
        <w:jc w:val="both"/>
        <w:rPr>
          <w:rFonts w:ascii="Arial Narrow" w:hAnsi="Arial Narrow" w:cs="Verdana"/>
          <w:sz w:val="18"/>
          <w:szCs w:val="18"/>
        </w:rPr>
      </w:pPr>
      <w:r w:rsidRPr="004F7248">
        <w:rPr>
          <w:rFonts w:ascii="Arial Narrow" w:hAnsi="Arial Narrow" w:cs="Verdana"/>
          <w:sz w:val="18"/>
          <w:szCs w:val="18"/>
        </w:rPr>
        <w:tab/>
      </w:r>
      <w:r w:rsidRPr="004F7248">
        <w:rPr>
          <w:rFonts w:ascii="Arial Narrow" w:hAnsi="Arial Narrow" w:cs="Verdana"/>
          <w:sz w:val="18"/>
          <w:szCs w:val="18"/>
        </w:rPr>
        <w:tab/>
        <w:t>B Grubundan 7 erkek ve 6 kız takım,</w:t>
      </w:r>
    </w:p>
    <w:p w14:paraId="260FF0C2" w14:textId="77777777" w:rsidR="00857C18" w:rsidRPr="004F7248" w:rsidRDefault="00857C18" w:rsidP="00857C18">
      <w:pPr>
        <w:tabs>
          <w:tab w:val="left" w:pos="284"/>
          <w:tab w:val="left" w:pos="1980"/>
        </w:tabs>
        <w:suppressAutoHyphens/>
        <w:ind w:left="709" w:hanging="709"/>
        <w:jc w:val="both"/>
        <w:rPr>
          <w:rFonts w:ascii="Arial Narrow" w:hAnsi="Arial Narrow" w:cs="Verdana"/>
          <w:sz w:val="18"/>
          <w:szCs w:val="18"/>
        </w:rPr>
      </w:pPr>
      <w:r w:rsidRPr="004F7248">
        <w:rPr>
          <w:rFonts w:ascii="Arial Narrow" w:hAnsi="Arial Narrow" w:cs="Verdana"/>
          <w:sz w:val="18"/>
          <w:szCs w:val="18"/>
        </w:rPr>
        <w:tab/>
      </w:r>
      <w:r w:rsidRPr="004F7248">
        <w:rPr>
          <w:rFonts w:ascii="Arial Narrow" w:hAnsi="Arial Narrow" w:cs="Verdana"/>
          <w:sz w:val="18"/>
          <w:szCs w:val="18"/>
        </w:rPr>
        <w:tab/>
        <w:t>C Grubundan 5 erkek ve 5 kız takım,</w:t>
      </w:r>
    </w:p>
    <w:p w14:paraId="4C940A08" w14:textId="77777777" w:rsidR="00857C18" w:rsidRPr="004F7248" w:rsidRDefault="00857C18" w:rsidP="00857C18">
      <w:pPr>
        <w:tabs>
          <w:tab w:val="left" w:pos="284"/>
          <w:tab w:val="left" w:pos="1980"/>
        </w:tabs>
        <w:suppressAutoHyphens/>
        <w:ind w:left="709" w:hanging="709"/>
        <w:jc w:val="both"/>
        <w:rPr>
          <w:rFonts w:ascii="Arial Narrow" w:hAnsi="Arial Narrow" w:cs="Verdana"/>
          <w:sz w:val="18"/>
          <w:szCs w:val="18"/>
        </w:rPr>
      </w:pPr>
      <w:r w:rsidRPr="004F7248">
        <w:rPr>
          <w:rFonts w:ascii="Arial Narrow" w:hAnsi="Arial Narrow" w:cs="Verdana"/>
          <w:sz w:val="18"/>
          <w:szCs w:val="18"/>
        </w:rPr>
        <w:tab/>
      </w:r>
      <w:r w:rsidRPr="004F7248">
        <w:rPr>
          <w:rFonts w:ascii="Arial Narrow" w:hAnsi="Arial Narrow" w:cs="Verdana"/>
          <w:sz w:val="18"/>
          <w:szCs w:val="18"/>
        </w:rPr>
        <w:tab/>
        <w:t>D Grubundan 6 erkek ve 7 kız takım,</w:t>
      </w:r>
    </w:p>
    <w:p w14:paraId="6651C0A7" w14:textId="7FEABB2E" w:rsidR="00857C18" w:rsidRPr="00045751" w:rsidRDefault="00857C18" w:rsidP="00045751">
      <w:pPr>
        <w:tabs>
          <w:tab w:val="left" w:pos="1980"/>
        </w:tabs>
        <w:suppressAutoHyphens/>
        <w:ind w:left="709" w:hanging="709"/>
        <w:jc w:val="both"/>
        <w:rPr>
          <w:rFonts w:ascii="Arial Narrow" w:hAnsi="Arial Narrow" w:cs="Verdana"/>
          <w:b/>
          <w:bCs/>
          <w:color w:val="FF0000"/>
          <w:sz w:val="18"/>
          <w:szCs w:val="18"/>
        </w:rPr>
      </w:pPr>
      <w:r w:rsidRPr="004F7248">
        <w:rPr>
          <w:rFonts w:ascii="Arial Narrow" w:hAnsi="Arial Narrow" w:cs="Verdana"/>
          <w:sz w:val="18"/>
          <w:szCs w:val="18"/>
        </w:rPr>
        <w:tab/>
      </w:r>
      <w:proofErr w:type="gramStart"/>
      <w:r w:rsidRPr="004F7248">
        <w:rPr>
          <w:rFonts w:ascii="Arial Narrow" w:hAnsi="Arial Narrow" w:cs="Verdana"/>
          <w:sz w:val="18"/>
          <w:szCs w:val="18"/>
        </w:rPr>
        <w:t>katılacaktır</w:t>
      </w:r>
      <w:proofErr w:type="gramEnd"/>
      <w:r w:rsidRPr="004F7248">
        <w:rPr>
          <w:rFonts w:ascii="Arial Narrow" w:hAnsi="Arial Narrow" w:cs="Verdana"/>
          <w:sz w:val="18"/>
          <w:szCs w:val="18"/>
        </w:rPr>
        <w:t>.</w:t>
      </w:r>
      <w:r w:rsidR="00045751" w:rsidRPr="00045751">
        <w:rPr>
          <w:rFonts w:ascii="Arial Narrow" w:hAnsi="Arial Narrow" w:cs="Verdana"/>
          <w:b/>
          <w:bCs/>
          <w:color w:val="FF0000"/>
          <w:sz w:val="18"/>
          <w:szCs w:val="18"/>
        </w:rPr>
        <w:t xml:space="preserve"> </w:t>
      </w:r>
    </w:p>
    <w:p w14:paraId="53A280EB" w14:textId="77777777" w:rsidR="00BB4B60" w:rsidRDefault="00857C18" w:rsidP="00857C18">
      <w:pPr>
        <w:tabs>
          <w:tab w:val="left" w:pos="1980"/>
        </w:tabs>
        <w:suppressAutoHyphens/>
        <w:ind w:left="709" w:hanging="709"/>
        <w:jc w:val="both"/>
        <w:rPr>
          <w:rFonts w:ascii="Arial Narrow" w:hAnsi="Arial Narrow" w:cs="Verdana"/>
          <w:b/>
          <w:bCs/>
          <w:color w:val="FF0000"/>
          <w:sz w:val="18"/>
          <w:szCs w:val="18"/>
        </w:rPr>
      </w:pPr>
      <w:r w:rsidRPr="004F7248">
        <w:rPr>
          <w:rFonts w:ascii="Arial Narrow" w:hAnsi="Arial Narrow" w:cs="Verdana"/>
          <w:b/>
          <w:sz w:val="18"/>
          <w:szCs w:val="18"/>
        </w:rPr>
        <w:t>3.7.</w:t>
      </w:r>
      <w:r w:rsidRPr="004F7248">
        <w:rPr>
          <w:rFonts w:ascii="Arial Narrow" w:hAnsi="Arial Narrow" w:cs="Verdana"/>
          <w:bCs/>
          <w:sz w:val="18"/>
          <w:szCs w:val="18"/>
        </w:rPr>
        <w:tab/>
      </w:r>
      <w:bookmarkStart w:id="21" w:name="_Hlk15742304"/>
      <w:r w:rsidRPr="004F7248">
        <w:rPr>
          <w:rFonts w:ascii="Arial Narrow" w:hAnsi="Arial Narrow" w:cs="Verdana"/>
          <w:b/>
          <w:bCs/>
          <w:sz w:val="18"/>
          <w:szCs w:val="18"/>
        </w:rPr>
        <w:t xml:space="preserve">Türkiye U13 Küçükler Takım ve Ferdi Şampiyonası </w:t>
      </w:r>
      <w:bookmarkEnd w:id="21"/>
      <w:r w:rsidRPr="004F7248">
        <w:rPr>
          <w:rFonts w:ascii="Arial Narrow" w:hAnsi="Arial Narrow" w:cs="Verdana"/>
          <w:b/>
          <w:bCs/>
          <w:sz w:val="18"/>
          <w:szCs w:val="18"/>
        </w:rPr>
        <w:t>KKTC’den 1 erkek ve 1 kız takımın katılımı ile toplam 24 erkek ve 24 kız takım ile yapılacaktır.</w:t>
      </w:r>
      <w:r w:rsidR="00045751" w:rsidRPr="00045751">
        <w:rPr>
          <w:rFonts w:ascii="Arial Narrow" w:hAnsi="Arial Narrow" w:cs="Verdana"/>
          <w:b/>
          <w:bCs/>
          <w:color w:val="FF0000"/>
          <w:sz w:val="18"/>
          <w:szCs w:val="18"/>
        </w:rPr>
        <w:t xml:space="preserve"> (</w:t>
      </w:r>
      <w:r w:rsidR="00045751">
        <w:rPr>
          <w:rFonts w:ascii="Arial Narrow" w:hAnsi="Arial Narrow" w:cs="Verdana"/>
          <w:b/>
          <w:bCs/>
          <w:color w:val="FF0000"/>
          <w:sz w:val="18"/>
          <w:szCs w:val="18"/>
        </w:rPr>
        <w:t>Deprem nedeniyle,</w:t>
      </w:r>
      <w:r w:rsidR="00045751" w:rsidRPr="00045751">
        <w:rPr>
          <w:rFonts w:ascii="Arial Narrow" w:hAnsi="Arial Narrow" w:cs="Verdana"/>
          <w:b/>
          <w:bCs/>
          <w:color w:val="FF0000"/>
          <w:sz w:val="18"/>
          <w:szCs w:val="18"/>
        </w:rPr>
        <w:t xml:space="preserve"> Yönetim Kurulu kararı</w:t>
      </w:r>
      <w:r w:rsidR="00045751">
        <w:rPr>
          <w:rFonts w:ascii="Arial Narrow" w:hAnsi="Arial Narrow" w:cs="Verdana"/>
          <w:b/>
          <w:bCs/>
          <w:color w:val="FF0000"/>
          <w:sz w:val="18"/>
          <w:szCs w:val="18"/>
        </w:rPr>
        <w:t>n</w:t>
      </w:r>
      <w:r w:rsidR="00045751" w:rsidRPr="00045751">
        <w:rPr>
          <w:rFonts w:ascii="Arial Narrow" w:hAnsi="Arial Narrow" w:cs="Verdana"/>
          <w:b/>
          <w:bCs/>
          <w:color w:val="FF0000"/>
          <w:sz w:val="18"/>
          <w:szCs w:val="18"/>
        </w:rPr>
        <w:t xml:space="preserve">ca bu sezon yapılmayacaktır.) </w:t>
      </w:r>
    </w:p>
    <w:p w14:paraId="09379FB6" w14:textId="62182724" w:rsidR="00857C18" w:rsidRPr="004F7248" w:rsidRDefault="00857C18" w:rsidP="00857C18">
      <w:pPr>
        <w:tabs>
          <w:tab w:val="left" w:pos="1980"/>
        </w:tabs>
        <w:suppressAutoHyphens/>
        <w:ind w:left="709" w:hanging="709"/>
        <w:jc w:val="both"/>
        <w:rPr>
          <w:rFonts w:ascii="Arial Narrow" w:hAnsi="Arial Narrow" w:cs="Verdana"/>
          <w:sz w:val="18"/>
          <w:szCs w:val="18"/>
        </w:rPr>
      </w:pPr>
      <w:r w:rsidRPr="004F7248">
        <w:rPr>
          <w:rFonts w:ascii="Arial Narrow" w:hAnsi="Arial Narrow" w:cs="Verdana"/>
          <w:b/>
          <w:bCs/>
          <w:sz w:val="18"/>
          <w:szCs w:val="18"/>
        </w:rPr>
        <w:t>3.8.</w:t>
      </w:r>
      <w:r w:rsidRPr="004F7248">
        <w:rPr>
          <w:rFonts w:ascii="Arial Narrow" w:hAnsi="Arial Narrow" w:cs="Verdana"/>
          <w:b/>
          <w:bCs/>
          <w:sz w:val="18"/>
          <w:szCs w:val="18"/>
        </w:rPr>
        <w:tab/>
      </w:r>
      <w:r w:rsidRPr="004F7248">
        <w:rPr>
          <w:rFonts w:ascii="Arial Narrow" w:hAnsi="Arial Narrow" w:cs="Verdana"/>
          <w:sz w:val="18"/>
          <w:szCs w:val="18"/>
        </w:rPr>
        <w:t xml:space="preserve">Grup takım yarışmaları sonunda </w:t>
      </w:r>
      <w:r w:rsidRPr="004F7248">
        <w:rPr>
          <w:rFonts w:ascii="Arial Narrow" w:hAnsi="Arial Narrow" w:cstheme="minorHAnsi"/>
          <w:sz w:val="18"/>
          <w:szCs w:val="18"/>
        </w:rPr>
        <w:t>dereceye giren ilk 3 takıma kupa ve 3 sporcusuna ve 1 antrenörüne madalya verilecektir.</w:t>
      </w:r>
    </w:p>
    <w:p w14:paraId="35F6BDCB" w14:textId="77777777" w:rsidR="00857C18" w:rsidRPr="004F7248" w:rsidRDefault="00857C18" w:rsidP="00857C18">
      <w:pPr>
        <w:suppressAutoHyphens/>
        <w:ind w:left="709" w:hanging="709"/>
        <w:jc w:val="both"/>
        <w:rPr>
          <w:rFonts w:ascii="Arial Narrow" w:hAnsi="Arial Narrow" w:cs="Verdana"/>
          <w:sz w:val="18"/>
          <w:szCs w:val="18"/>
        </w:rPr>
      </w:pPr>
      <w:r w:rsidRPr="004F7248">
        <w:rPr>
          <w:rFonts w:ascii="Arial Narrow" w:hAnsi="Arial Narrow" w:cs="Verdana"/>
          <w:b/>
          <w:bCs/>
          <w:sz w:val="18"/>
          <w:szCs w:val="18"/>
        </w:rPr>
        <w:t>3.9.</w:t>
      </w:r>
      <w:r w:rsidRPr="004F7248">
        <w:rPr>
          <w:rFonts w:ascii="Arial Narrow" w:hAnsi="Arial Narrow" w:cs="Verdana"/>
          <w:b/>
          <w:bCs/>
          <w:sz w:val="18"/>
          <w:szCs w:val="18"/>
        </w:rPr>
        <w:tab/>
        <w:t>U13 Küçükler</w:t>
      </w:r>
      <w:r w:rsidRPr="004F7248">
        <w:rPr>
          <w:rFonts w:ascii="Arial Narrow" w:hAnsi="Arial Narrow" w:cs="Verdana"/>
          <w:b/>
          <w:sz w:val="18"/>
          <w:szCs w:val="18"/>
        </w:rPr>
        <w:t xml:space="preserve"> Grup Ferdi Yarışmaları sonucunda, Türkiye Küçükler </w:t>
      </w:r>
      <w:r w:rsidRPr="004F7248">
        <w:rPr>
          <w:rFonts w:ascii="Arial Narrow" w:hAnsi="Arial Narrow" w:cs="Verdana"/>
          <w:b/>
          <w:bCs/>
          <w:sz w:val="18"/>
          <w:szCs w:val="18"/>
        </w:rPr>
        <w:t>Takım ve Ferdi</w:t>
      </w:r>
      <w:r w:rsidRPr="004F7248">
        <w:rPr>
          <w:rFonts w:ascii="Arial Narrow" w:hAnsi="Arial Narrow" w:cs="Verdana"/>
          <w:b/>
          <w:sz w:val="18"/>
          <w:szCs w:val="18"/>
        </w:rPr>
        <w:t xml:space="preserve"> Şampiyonası’na</w:t>
      </w:r>
      <w:r w:rsidRPr="004F7248">
        <w:rPr>
          <w:rFonts w:ascii="Arial Narrow" w:hAnsi="Arial Narrow" w:cs="Verdana"/>
          <w:b/>
          <w:bCs/>
          <w:sz w:val="18"/>
          <w:szCs w:val="18"/>
        </w:rPr>
        <w:t>;</w:t>
      </w:r>
      <w:r w:rsidRPr="004F7248">
        <w:rPr>
          <w:rFonts w:ascii="Arial Narrow" w:hAnsi="Arial Narrow" w:cs="Verdana"/>
          <w:b/>
          <w:sz w:val="18"/>
          <w:szCs w:val="18"/>
        </w:rPr>
        <w:t xml:space="preserve"> </w:t>
      </w:r>
    </w:p>
    <w:p w14:paraId="55DBE2D2" w14:textId="77777777" w:rsidR="00857C18" w:rsidRPr="004F7248" w:rsidRDefault="00857C18" w:rsidP="00857C18">
      <w:pPr>
        <w:tabs>
          <w:tab w:val="left" w:pos="284"/>
          <w:tab w:val="left" w:pos="1980"/>
        </w:tabs>
        <w:suppressAutoHyphens/>
        <w:ind w:left="709" w:hanging="709"/>
        <w:jc w:val="both"/>
        <w:rPr>
          <w:rFonts w:ascii="Arial Narrow" w:hAnsi="Arial Narrow" w:cs="Verdana"/>
          <w:sz w:val="18"/>
          <w:szCs w:val="18"/>
        </w:rPr>
      </w:pPr>
      <w:r w:rsidRPr="004F7248">
        <w:rPr>
          <w:rFonts w:ascii="Arial Narrow" w:hAnsi="Arial Narrow" w:cs="Verdana"/>
          <w:sz w:val="18"/>
          <w:szCs w:val="18"/>
        </w:rPr>
        <w:tab/>
      </w:r>
      <w:r w:rsidRPr="004F7248">
        <w:rPr>
          <w:rFonts w:ascii="Arial Narrow" w:hAnsi="Arial Narrow" w:cs="Verdana"/>
          <w:sz w:val="18"/>
          <w:szCs w:val="18"/>
        </w:rPr>
        <w:tab/>
        <w:t>A Grubundan 8 erkek ve 11 kız sporcu,</w:t>
      </w:r>
    </w:p>
    <w:p w14:paraId="6F997677" w14:textId="77777777" w:rsidR="00857C18" w:rsidRPr="004F7248" w:rsidRDefault="00857C18" w:rsidP="00857C18">
      <w:pPr>
        <w:tabs>
          <w:tab w:val="left" w:pos="284"/>
          <w:tab w:val="left" w:pos="1980"/>
        </w:tabs>
        <w:suppressAutoHyphens/>
        <w:ind w:left="709" w:hanging="709"/>
        <w:jc w:val="both"/>
        <w:rPr>
          <w:rFonts w:ascii="Arial Narrow" w:hAnsi="Arial Narrow" w:cs="Verdana"/>
          <w:sz w:val="18"/>
          <w:szCs w:val="18"/>
        </w:rPr>
      </w:pPr>
      <w:r w:rsidRPr="004F7248">
        <w:rPr>
          <w:rFonts w:ascii="Arial Narrow" w:hAnsi="Arial Narrow" w:cs="Verdana"/>
          <w:sz w:val="18"/>
          <w:szCs w:val="18"/>
        </w:rPr>
        <w:tab/>
      </w:r>
      <w:r w:rsidRPr="004F7248">
        <w:rPr>
          <w:rFonts w:ascii="Arial Narrow" w:hAnsi="Arial Narrow" w:cs="Verdana"/>
          <w:sz w:val="18"/>
          <w:szCs w:val="18"/>
        </w:rPr>
        <w:tab/>
        <w:t>B Grubundan 10 erkek ve 4 kız sporcu,</w:t>
      </w:r>
    </w:p>
    <w:p w14:paraId="6D62ADD0" w14:textId="77777777" w:rsidR="00857C18" w:rsidRPr="004F7248" w:rsidRDefault="00857C18" w:rsidP="00857C18">
      <w:pPr>
        <w:tabs>
          <w:tab w:val="left" w:pos="284"/>
          <w:tab w:val="left" w:pos="1980"/>
        </w:tabs>
        <w:suppressAutoHyphens/>
        <w:ind w:left="709" w:hanging="709"/>
        <w:jc w:val="both"/>
        <w:rPr>
          <w:rFonts w:ascii="Arial Narrow" w:hAnsi="Arial Narrow" w:cs="Verdana"/>
          <w:sz w:val="18"/>
          <w:szCs w:val="18"/>
        </w:rPr>
      </w:pPr>
      <w:r w:rsidRPr="004F7248">
        <w:rPr>
          <w:rFonts w:ascii="Arial Narrow" w:hAnsi="Arial Narrow" w:cs="Verdana"/>
          <w:sz w:val="18"/>
          <w:szCs w:val="18"/>
        </w:rPr>
        <w:tab/>
      </w:r>
      <w:r w:rsidRPr="004F7248">
        <w:rPr>
          <w:rFonts w:ascii="Arial Narrow" w:hAnsi="Arial Narrow" w:cs="Verdana"/>
          <w:sz w:val="18"/>
          <w:szCs w:val="18"/>
        </w:rPr>
        <w:tab/>
        <w:t>C Grubundan 8 erkek ve 7 kız sporcu,</w:t>
      </w:r>
    </w:p>
    <w:p w14:paraId="7DB2E4B1" w14:textId="77777777" w:rsidR="00857C18" w:rsidRPr="004F7248" w:rsidRDefault="00857C18" w:rsidP="00857C18">
      <w:pPr>
        <w:tabs>
          <w:tab w:val="left" w:pos="284"/>
          <w:tab w:val="left" w:pos="1980"/>
        </w:tabs>
        <w:suppressAutoHyphens/>
        <w:ind w:left="709" w:hanging="709"/>
        <w:jc w:val="both"/>
        <w:rPr>
          <w:rFonts w:ascii="Arial Narrow" w:hAnsi="Arial Narrow" w:cs="Verdana"/>
          <w:sz w:val="18"/>
          <w:szCs w:val="18"/>
        </w:rPr>
      </w:pPr>
      <w:r w:rsidRPr="004F7248">
        <w:rPr>
          <w:rFonts w:ascii="Arial Narrow" w:hAnsi="Arial Narrow" w:cs="Verdana"/>
          <w:sz w:val="18"/>
          <w:szCs w:val="18"/>
        </w:rPr>
        <w:tab/>
      </w:r>
      <w:r w:rsidRPr="004F7248">
        <w:rPr>
          <w:rFonts w:ascii="Arial Narrow" w:hAnsi="Arial Narrow" w:cs="Verdana"/>
          <w:sz w:val="18"/>
          <w:szCs w:val="18"/>
        </w:rPr>
        <w:tab/>
        <w:t>D Grubundan 5 erkek ve 9 kız sporcu,</w:t>
      </w:r>
    </w:p>
    <w:p w14:paraId="52FC5C4D" w14:textId="63A041A4" w:rsidR="00857C18" w:rsidRPr="00045751" w:rsidRDefault="00857C18" w:rsidP="00045751">
      <w:pPr>
        <w:tabs>
          <w:tab w:val="left" w:pos="1980"/>
        </w:tabs>
        <w:suppressAutoHyphens/>
        <w:ind w:left="709" w:hanging="709"/>
        <w:jc w:val="both"/>
        <w:rPr>
          <w:rFonts w:ascii="Arial Narrow" w:hAnsi="Arial Narrow" w:cs="Verdana"/>
          <w:b/>
          <w:bCs/>
          <w:color w:val="FF0000"/>
          <w:sz w:val="18"/>
          <w:szCs w:val="18"/>
        </w:rPr>
      </w:pPr>
      <w:r w:rsidRPr="004F7248">
        <w:rPr>
          <w:rFonts w:ascii="Arial Narrow" w:hAnsi="Arial Narrow" w:cs="Verdana"/>
          <w:sz w:val="18"/>
          <w:szCs w:val="18"/>
        </w:rPr>
        <w:tab/>
      </w:r>
      <w:proofErr w:type="gramStart"/>
      <w:r w:rsidRPr="004F7248">
        <w:rPr>
          <w:rFonts w:ascii="Arial Narrow" w:hAnsi="Arial Narrow" w:cs="Verdana"/>
          <w:sz w:val="18"/>
          <w:szCs w:val="18"/>
        </w:rPr>
        <w:t>katılacaktır</w:t>
      </w:r>
      <w:proofErr w:type="gramEnd"/>
      <w:r w:rsidRPr="004F7248">
        <w:rPr>
          <w:rFonts w:ascii="Arial Narrow" w:hAnsi="Arial Narrow" w:cs="Verdana"/>
          <w:sz w:val="18"/>
          <w:szCs w:val="18"/>
        </w:rPr>
        <w:t>.</w:t>
      </w:r>
      <w:r w:rsidR="00045751" w:rsidRPr="00045751">
        <w:rPr>
          <w:rFonts w:ascii="Arial Narrow" w:hAnsi="Arial Narrow" w:cs="Verdana"/>
          <w:b/>
          <w:bCs/>
          <w:color w:val="FF0000"/>
          <w:sz w:val="18"/>
          <w:szCs w:val="18"/>
        </w:rPr>
        <w:t xml:space="preserve"> </w:t>
      </w:r>
      <w:r w:rsidR="00BB4B60" w:rsidRPr="00045751">
        <w:rPr>
          <w:rFonts w:ascii="Arial Narrow" w:hAnsi="Arial Narrow" w:cs="Verdana"/>
          <w:b/>
          <w:bCs/>
          <w:color w:val="FF0000"/>
          <w:sz w:val="18"/>
          <w:szCs w:val="18"/>
        </w:rPr>
        <w:t>(</w:t>
      </w:r>
      <w:r w:rsidR="00BB4B60">
        <w:rPr>
          <w:rFonts w:ascii="Arial Narrow" w:hAnsi="Arial Narrow" w:cs="Verdana"/>
          <w:b/>
          <w:bCs/>
          <w:color w:val="FF0000"/>
          <w:sz w:val="18"/>
          <w:szCs w:val="18"/>
        </w:rPr>
        <w:t>Deprem nedeniyle,</w:t>
      </w:r>
      <w:r w:rsidR="00BB4B60" w:rsidRPr="00045751">
        <w:rPr>
          <w:rFonts w:ascii="Arial Narrow" w:hAnsi="Arial Narrow" w:cs="Verdana"/>
          <w:b/>
          <w:bCs/>
          <w:color w:val="FF0000"/>
          <w:sz w:val="18"/>
          <w:szCs w:val="18"/>
        </w:rPr>
        <w:t xml:space="preserve"> Yönetim Kurulu kararı</w:t>
      </w:r>
      <w:r w:rsidR="00BB4B60">
        <w:rPr>
          <w:rFonts w:ascii="Arial Narrow" w:hAnsi="Arial Narrow" w:cs="Verdana"/>
          <w:b/>
          <w:bCs/>
          <w:color w:val="FF0000"/>
          <w:sz w:val="18"/>
          <w:szCs w:val="18"/>
        </w:rPr>
        <w:t>n</w:t>
      </w:r>
      <w:r w:rsidR="00BB4B60" w:rsidRPr="00045751">
        <w:rPr>
          <w:rFonts w:ascii="Arial Narrow" w:hAnsi="Arial Narrow" w:cs="Verdana"/>
          <w:b/>
          <w:bCs/>
          <w:color w:val="FF0000"/>
          <w:sz w:val="18"/>
          <w:szCs w:val="18"/>
        </w:rPr>
        <w:t>ca bu sezon yapılmayacaktır.)</w:t>
      </w:r>
    </w:p>
    <w:p w14:paraId="366DD582" w14:textId="600F638D" w:rsidR="00857C18" w:rsidRPr="0024601C" w:rsidRDefault="0024601C" w:rsidP="00857C18">
      <w:pPr>
        <w:tabs>
          <w:tab w:val="left" w:pos="1980"/>
        </w:tabs>
        <w:suppressAutoHyphens/>
        <w:ind w:left="709" w:hanging="709"/>
        <w:jc w:val="both"/>
        <w:rPr>
          <w:rFonts w:ascii="Arial Narrow" w:hAnsi="Arial Narrow" w:cs="Verdana"/>
          <w:b/>
          <w:bCs/>
          <w:color w:val="FF0000"/>
          <w:sz w:val="16"/>
          <w:szCs w:val="16"/>
        </w:rPr>
      </w:pPr>
      <w:bookmarkStart w:id="22" w:name="_Hlk128843322"/>
      <w:r>
        <w:rPr>
          <w:rFonts w:ascii="Arial Narrow" w:hAnsi="Arial Narrow" w:cs="Verdana"/>
          <w:b/>
          <w:bCs/>
          <w:sz w:val="18"/>
          <w:szCs w:val="18"/>
        </w:rPr>
        <w:t>3.10.</w:t>
      </w:r>
      <w:r>
        <w:rPr>
          <w:rFonts w:ascii="Arial Narrow" w:hAnsi="Arial Narrow" w:cs="Verdana"/>
          <w:b/>
          <w:bCs/>
          <w:sz w:val="18"/>
          <w:szCs w:val="18"/>
        </w:rPr>
        <w:tab/>
      </w:r>
      <w:r w:rsidRPr="0024601C">
        <w:rPr>
          <w:rFonts w:ascii="Arial Narrow" w:hAnsi="Arial Narrow" w:cs="Verdana"/>
          <w:b/>
          <w:bCs/>
          <w:color w:val="FF0000"/>
          <w:sz w:val="18"/>
          <w:szCs w:val="18"/>
        </w:rPr>
        <w:t xml:space="preserve">Türkiye Minik-Küçük Ferdi Şampiyonaları yerine </w:t>
      </w:r>
      <w:r w:rsidRPr="0024601C">
        <w:rPr>
          <w:rFonts w:ascii="Arial Narrow" w:hAnsi="Arial Narrow" w:cs="Verdana"/>
          <w:b/>
          <w:bCs/>
          <w:color w:val="FF0000"/>
          <w:sz w:val="18"/>
          <w:szCs w:val="18"/>
        </w:rPr>
        <w:t xml:space="preserve">Federasyon Kupası </w:t>
      </w:r>
      <w:r w:rsidRPr="0024601C">
        <w:rPr>
          <w:rFonts w:ascii="Arial Narrow" w:hAnsi="Arial Narrow" w:cs="Verdana"/>
          <w:b/>
          <w:bCs/>
          <w:color w:val="FF0000"/>
          <w:sz w:val="18"/>
          <w:szCs w:val="18"/>
        </w:rPr>
        <w:t xml:space="preserve">adı altında herkese açık klasman dışı </w:t>
      </w:r>
      <w:r w:rsidRPr="0024601C">
        <w:rPr>
          <w:rFonts w:ascii="Arial Narrow" w:hAnsi="Arial Narrow" w:cs="Verdana"/>
          <w:b/>
          <w:bCs/>
          <w:color w:val="FF0000"/>
          <w:sz w:val="18"/>
          <w:szCs w:val="18"/>
        </w:rPr>
        <w:t>(Minik-</w:t>
      </w:r>
      <w:proofErr w:type="gramStart"/>
      <w:r w:rsidRPr="0024601C">
        <w:rPr>
          <w:rFonts w:ascii="Arial Narrow" w:hAnsi="Arial Narrow" w:cs="Verdana"/>
          <w:b/>
          <w:bCs/>
          <w:color w:val="FF0000"/>
          <w:sz w:val="18"/>
          <w:szCs w:val="18"/>
        </w:rPr>
        <w:t xml:space="preserve">Küçük) </w:t>
      </w:r>
      <w:r w:rsidRPr="0024601C">
        <w:rPr>
          <w:rFonts w:ascii="Arial Narrow" w:hAnsi="Arial Narrow" w:cs="Verdana"/>
          <w:b/>
          <w:bCs/>
          <w:color w:val="FF0000"/>
          <w:sz w:val="18"/>
          <w:szCs w:val="18"/>
        </w:rPr>
        <w:t xml:space="preserve"> ferdi</w:t>
      </w:r>
      <w:proofErr w:type="gramEnd"/>
      <w:r>
        <w:rPr>
          <w:rFonts w:ascii="Arial Narrow" w:hAnsi="Arial Narrow" w:cs="Verdana"/>
          <w:b/>
          <w:bCs/>
          <w:color w:val="FF0000"/>
          <w:sz w:val="18"/>
          <w:szCs w:val="18"/>
        </w:rPr>
        <w:t xml:space="preserve"> </w:t>
      </w:r>
      <w:r w:rsidRPr="0024601C">
        <w:rPr>
          <w:rFonts w:ascii="Arial Narrow" w:hAnsi="Arial Narrow" w:cs="Verdana"/>
          <w:b/>
          <w:bCs/>
          <w:color w:val="FF0000"/>
          <w:sz w:val="18"/>
          <w:szCs w:val="18"/>
        </w:rPr>
        <w:t>yarışma yapılacaktır.</w:t>
      </w:r>
    </w:p>
    <w:bookmarkEnd w:id="22"/>
    <w:p w14:paraId="2EA4A668" w14:textId="77777777" w:rsidR="00857C18" w:rsidRPr="004F7248" w:rsidRDefault="00857C18" w:rsidP="00857C18">
      <w:pPr>
        <w:suppressAutoHyphens/>
        <w:ind w:left="709" w:hanging="709"/>
        <w:jc w:val="both"/>
        <w:rPr>
          <w:rFonts w:ascii="Arial Narrow" w:hAnsi="Arial Narrow" w:cs="Verdana"/>
          <w:sz w:val="18"/>
          <w:szCs w:val="18"/>
        </w:rPr>
      </w:pPr>
      <w:r w:rsidRPr="004F7248">
        <w:rPr>
          <w:rFonts w:ascii="Arial Narrow" w:hAnsi="Arial Narrow" w:cs="Verdana"/>
          <w:b/>
          <w:bCs/>
          <w:sz w:val="18"/>
          <w:szCs w:val="18"/>
        </w:rPr>
        <w:t>4.</w:t>
      </w:r>
      <w:r w:rsidRPr="004F7248">
        <w:rPr>
          <w:rFonts w:ascii="Arial Narrow" w:hAnsi="Arial Narrow" w:cs="Verdana"/>
          <w:b/>
          <w:bCs/>
          <w:sz w:val="18"/>
          <w:szCs w:val="18"/>
        </w:rPr>
        <w:tab/>
      </w:r>
      <w:bookmarkStart w:id="23" w:name="_Hlk112250549"/>
      <w:r w:rsidRPr="004F7248">
        <w:rPr>
          <w:rFonts w:ascii="Arial Narrow" w:hAnsi="Arial Narrow" w:cs="Verdana"/>
          <w:b/>
          <w:bCs/>
          <w:sz w:val="18"/>
          <w:szCs w:val="18"/>
        </w:rPr>
        <w:t>U15</w:t>
      </w:r>
      <w:bookmarkEnd w:id="23"/>
      <w:r w:rsidRPr="004F7248">
        <w:rPr>
          <w:rFonts w:ascii="Arial Narrow" w:hAnsi="Arial Narrow" w:cs="Verdana"/>
          <w:b/>
          <w:bCs/>
          <w:sz w:val="18"/>
          <w:szCs w:val="18"/>
        </w:rPr>
        <w:t xml:space="preserve"> YILDIZLAR</w:t>
      </w:r>
    </w:p>
    <w:p w14:paraId="7D90B6E0" w14:textId="77777777" w:rsidR="00857C18" w:rsidRPr="004F7248" w:rsidRDefault="00857C18" w:rsidP="00857C18">
      <w:pPr>
        <w:suppressAutoHyphens/>
        <w:ind w:left="709" w:hanging="709"/>
        <w:jc w:val="both"/>
        <w:rPr>
          <w:rFonts w:ascii="Arial Narrow" w:hAnsi="Arial Narrow" w:cs="Verdana"/>
          <w:b/>
          <w:bCs/>
          <w:sz w:val="18"/>
          <w:szCs w:val="18"/>
        </w:rPr>
      </w:pPr>
      <w:r w:rsidRPr="004F7248">
        <w:rPr>
          <w:rFonts w:ascii="Arial Narrow" w:hAnsi="Arial Narrow" w:cs="Verdana"/>
          <w:b/>
          <w:sz w:val="18"/>
          <w:szCs w:val="18"/>
        </w:rPr>
        <w:t>4.1.</w:t>
      </w:r>
      <w:r w:rsidRPr="004F7248">
        <w:rPr>
          <w:rFonts w:ascii="Arial Narrow" w:hAnsi="Arial Narrow" w:cs="Verdana"/>
          <w:sz w:val="18"/>
          <w:szCs w:val="18"/>
        </w:rPr>
        <w:tab/>
      </w:r>
      <w:bookmarkStart w:id="24" w:name="_Hlk520625355"/>
      <w:r w:rsidRPr="00191B50">
        <w:rPr>
          <w:rFonts w:ascii="Arial Narrow" w:hAnsi="Arial Narrow" w:cs="Verdana"/>
          <w:sz w:val="18"/>
          <w:szCs w:val="18"/>
        </w:rPr>
        <w:t xml:space="preserve">U15 </w:t>
      </w:r>
      <w:r w:rsidRPr="004F7248">
        <w:rPr>
          <w:rFonts w:ascii="Arial Narrow" w:hAnsi="Arial Narrow" w:cs="Verdana"/>
          <w:sz w:val="18"/>
          <w:szCs w:val="18"/>
        </w:rPr>
        <w:t>Yıldızlar</w:t>
      </w:r>
      <w:bookmarkEnd w:id="24"/>
      <w:r w:rsidRPr="004F7248">
        <w:rPr>
          <w:rFonts w:ascii="Arial Narrow" w:hAnsi="Arial Narrow" w:cs="Verdana"/>
          <w:sz w:val="18"/>
          <w:szCs w:val="18"/>
        </w:rPr>
        <w:t xml:space="preserve"> Grup Takım ve Ferdi Yarışmaları ile Türkiye Yıldızlar Takım ve Ferdi Şampiyonası’na </w:t>
      </w:r>
      <w:r w:rsidRPr="004F7248">
        <w:rPr>
          <w:rFonts w:ascii="Arial Narrow" w:hAnsi="Arial Narrow" w:cs="Verdana"/>
          <w:b/>
          <w:bCs/>
          <w:sz w:val="18"/>
          <w:szCs w:val="18"/>
        </w:rPr>
        <w:t>1 Ocak 2008 ve sonrası</w:t>
      </w:r>
      <w:r w:rsidRPr="004F7248">
        <w:rPr>
          <w:rFonts w:ascii="Arial Narrow" w:hAnsi="Arial Narrow" w:cs="Verdana"/>
          <w:sz w:val="18"/>
          <w:szCs w:val="18"/>
        </w:rPr>
        <w:t xml:space="preserve"> doğumlu sporcular katılabilir.</w:t>
      </w:r>
    </w:p>
    <w:p w14:paraId="33C49A13" w14:textId="77777777" w:rsidR="00857C18" w:rsidRPr="004F7248" w:rsidRDefault="00857C18" w:rsidP="00857C18">
      <w:pPr>
        <w:suppressAutoHyphens/>
        <w:ind w:left="709" w:hanging="709"/>
        <w:jc w:val="both"/>
        <w:rPr>
          <w:rFonts w:ascii="Arial Narrow" w:hAnsi="Arial Narrow" w:cs="Verdana"/>
          <w:sz w:val="18"/>
          <w:szCs w:val="18"/>
        </w:rPr>
      </w:pPr>
      <w:r w:rsidRPr="004F7248">
        <w:rPr>
          <w:rFonts w:ascii="Arial Narrow" w:hAnsi="Arial Narrow" w:cs="Verdana"/>
          <w:b/>
          <w:sz w:val="18"/>
          <w:szCs w:val="18"/>
        </w:rPr>
        <w:t>4.2.</w:t>
      </w:r>
      <w:r w:rsidRPr="004F7248">
        <w:rPr>
          <w:rFonts w:ascii="Arial Narrow" w:hAnsi="Arial Narrow" w:cs="Verdana"/>
          <w:sz w:val="18"/>
          <w:szCs w:val="18"/>
        </w:rPr>
        <w:tab/>
        <w:t>Yarışmalarda erkek ve kız takım maçları 5 maçlık sistem (Corbilon Kupa Sistemi, 4 tek ve 1 çift) ile oynanacaktır.</w:t>
      </w:r>
    </w:p>
    <w:p w14:paraId="1857978F" w14:textId="77777777" w:rsidR="00857C18" w:rsidRPr="004F7248" w:rsidRDefault="00857C18" w:rsidP="00857C18">
      <w:pPr>
        <w:tabs>
          <w:tab w:val="left" w:pos="284"/>
        </w:tabs>
        <w:suppressAutoHyphens/>
        <w:jc w:val="both"/>
        <w:rPr>
          <w:rFonts w:ascii="Arial Narrow" w:hAnsi="Arial Narrow" w:cs="Verdana"/>
          <w:sz w:val="18"/>
          <w:szCs w:val="18"/>
        </w:rPr>
      </w:pPr>
      <w:r w:rsidRPr="004F7248">
        <w:rPr>
          <w:rFonts w:ascii="Arial Narrow" w:hAnsi="Arial Narrow" w:cs="Verdana"/>
          <w:b/>
          <w:sz w:val="18"/>
          <w:szCs w:val="18"/>
        </w:rPr>
        <w:t>4.3.</w:t>
      </w:r>
      <w:r w:rsidRPr="004F7248">
        <w:rPr>
          <w:rFonts w:ascii="Arial Narrow" w:hAnsi="Arial Narrow" w:cs="Verdana"/>
          <w:sz w:val="18"/>
          <w:szCs w:val="18"/>
        </w:rPr>
        <w:tab/>
      </w:r>
      <w:r w:rsidRPr="004F7248">
        <w:rPr>
          <w:rFonts w:ascii="Arial Narrow" w:hAnsi="Arial Narrow" w:cs="Verdana"/>
          <w:sz w:val="18"/>
          <w:szCs w:val="18"/>
        </w:rPr>
        <w:tab/>
        <w:t>Ferdi Şampiyona ’da tek erkek, tek kız, çift erkek</w:t>
      </w:r>
      <w:bookmarkStart w:id="25" w:name="_Hlk80558307"/>
      <w:r w:rsidRPr="004F7248">
        <w:rPr>
          <w:rFonts w:ascii="Arial Narrow" w:hAnsi="Arial Narrow" w:cs="Verdana"/>
          <w:sz w:val="18"/>
          <w:szCs w:val="18"/>
        </w:rPr>
        <w:t xml:space="preserve"> ve çift kız maçları oynanacaktır. </w:t>
      </w:r>
      <w:bookmarkEnd w:id="25"/>
    </w:p>
    <w:p w14:paraId="735DF574" w14:textId="77777777" w:rsidR="00857C18" w:rsidRPr="004F7248" w:rsidRDefault="00857C18" w:rsidP="00857C18">
      <w:pPr>
        <w:suppressAutoHyphens/>
        <w:ind w:left="709" w:hanging="709"/>
        <w:jc w:val="both"/>
        <w:rPr>
          <w:rFonts w:ascii="Arial Narrow" w:hAnsi="Arial Narrow" w:cs="Verdana"/>
          <w:sz w:val="18"/>
          <w:szCs w:val="18"/>
        </w:rPr>
      </w:pPr>
      <w:r w:rsidRPr="004F7248">
        <w:rPr>
          <w:rFonts w:ascii="Arial Narrow" w:hAnsi="Arial Narrow" w:cs="Verdana"/>
          <w:b/>
          <w:sz w:val="18"/>
          <w:szCs w:val="18"/>
        </w:rPr>
        <w:t>4.4.</w:t>
      </w:r>
      <w:r w:rsidRPr="004F7248">
        <w:rPr>
          <w:rFonts w:ascii="Arial Narrow" w:hAnsi="Arial Narrow" w:cs="Verdana"/>
          <w:sz w:val="18"/>
          <w:szCs w:val="18"/>
        </w:rPr>
        <w:tab/>
        <w:t>Tekler yarışmaları 5 set üzerinden oynanacaktır.</w:t>
      </w:r>
    </w:p>
    <w:p w14:paraId="769E5F4B" w14:textId="77777777" w:rsidR="00857C18" w:rsidRPr="004F7248" w:rsidRDefault="00857C18" w:rsidP="00857C18">
      <w:pPr>
        <w:suppressAutoHyphens/>
        <w:jc w:val="both"/>
        <w:rPr>
          <w:rFonts w:ascii="Arial Narrow" w:hAnsi="Arial Narrow" w:cs="Verdana"/>
          <w:bCs/>
          <w:sz w:val="18"/>
          <w:szCs w:val="18"/>
        </w:rPr>
      </w:pPr>
      <w:r w:rsidRPr="004F7248">
        <w:rPr>
          <w:rFonts w:ascii="Arial Narrow" w:hAnsi="Arial Narrow" w:cs="Verdana"/>
          <w:b/>
          <w:bCs/>
          <w:sz w:val="18"/>
          <w:szCs w:val="18"/>
        </w:rPr>
        <w:t>4.5.</w:t>
      </w:r>
      <w:r w:rsidRPr="004F7248">
        <w:rPr>
          <w:rFonts w:ascii="Arial Narrow" w:hAnsi="Arial Narrow" w:cs="Verdana"/>
          <w:b/>
          <w:bCs/>
          <w:sz w:val="18"/>
          <w:szCs w:val="18"/>
        </w:rPr>
        <w:tab/>
      </w:r>
      <w:r w:rsidRPr="004F7248">
        <w:rPr>
          <w:rFonts w:ascii="Arial Narrow" w:hAnsi="Arial Narrow" w:cs="Verdana"/>
          <w:sz w:val="18"/>
          <w:szCs w:val="18"/>
        </w:rPr>
        <w:t xml:space="preserve">Türkiye Yıldızlar Takım ve Ferdi Şampiyonası </w:t>
      </w:r>
      <w:r w:rsidRPr="004F7248">
        <w:rPr>
          <w:rFonts w:ascii="Arial Narrow" w:hAnsi="Arial Narrow" w:cs="Verdana"/>
          <w:bCs/>
          <w:sz w:val="18"/>
          <w:szCs w:val="18"/>
        </w:rPr>
        <w:t xml:space="preserve">sonunda; </w:t>
      </w:r>
    </w:p>
    <w:p w14:paraId="34BABFB3" w14:textId="77777777" w:rsidR="00857C18" w:rsidRPr="004F7248" w:rsidRDefault="00857C18" w:rsidP="00857C18">
      <w:pPr>
        <w:suppressAutoHyphens/>
        <w:ind w:firstLine="709"/>
        <w:jc w:val="both"/>
        <w:rPr>
          <w:rFonts w:ascii="Arial Narrow" w:hAnsi="Arial Narrow" w:cstheme="minorHAnsi"/>
          <w:bCs/>
          <w:sz w:val="18"/>
          <w:szCs w:val="18"/>
        </w:rPr>
      </w:pPr>
      <w:r w:rsidRPr="004F7248">
        <w:rPr>
          <w:rFonts w:ascii="Arial Narrow" w:hAnsi="Arial Narrow" w:cs="Verdana"/>
          <w:bCs/>
          <w:sz w:val="18"/>
          <w:szCs w:val="18"/>
        </w:rPr>
        <w:t xml:space="preserve">- </w:t>
      </w:r>
      <w:r w:rsidRPr="004F7248">
        <w:rPr>
          <w:rFonts w:ascii="Arial Narrow" w:hAnsi="Arial Narrow" w:cstheme="minorHAnsi"/>
          <w:bCs/>
          <w:sz w:val="18"/>
          <w:szCs w:val="18"/>
        </w:rPr>
        <w:t>Teklerde ve çiftlerde birinci olan sporculara kupa,</w:t>
      </w:r>
    </w:p>
    <w:p w14:paraId="7B590ED0" w14:textId="77777777" w:rsidR="00857C18" w:rsidRPr="004F7248" w:rsidRDefault="00857C18" w:rsidP="00857C18">
      <w:pPr>
        <w:suppressAutoHyphens/>
        <w:ind w:firstLine="709"/>
        <w:jc w:val="both"/>
        <w:rPr>
          <w:rFonts w:ascii="Arial Narrow" w:hAnsi="Arial Narrow" w:cstheme="minorHAnsi"/>
          <w:bCs/>
          <w:sz w:val="18"/>
          <w:szCs w:val="18"/>
        </w:rPr>
      </w:pPr>
      <w:r w:rsidRPr="004F7248">
        <w:rPr>
          <w:rFonts w:ascii="Arial Narrow" w:hAnsi="Arial Narrow" w:cstheme="minorHAnsi"/>
          <w:bCs/>
          <w:sz w:val="18"/>
          <w:szCs w:val="18"/>
        </w:rPr>
        <w:t>- Teklerde ve çiftlerde ilk 4 dereceye giren sporculara madalya,</w:t>
      </w:r>
    </w:p>
    <w:p w14:paraId="229A4B22" w14:textId="77777777" w:rsidR="00857C18" w:rsidRPr="004F7248" w:rsidRDefault="00857C18" w:rsidP="00857C18">
      <w:pPr>
        <w:suppressAutoHyphens/>
        <w:ind w:firstLine="709"/>
        <w:jc w:val="both"/>
        <w:rPr>
          <w:rFonts w:ascii="Arial Narrow" w:hAnsi="Arial Narrow" w:cstheme="minorHAnsi"/>
          <w:bCs/>
          <w:sz w:val="18"/>
          <w:szCs w:val="18"/>
        </w:rPr>
      </w:pPr>
      <w:r w:rsidRPr="004F7248">
        <w:rPr>
          <w:rFonts w:ascii="Arial Narrow" w:hAnsi="Arial Narrow" w:cstheme="minorHAnsi"/>
          <w:bCs/>
          <w:sz w:val="18"/>
          <w:szCs w:val="18"/>
        </w:rPr>
        <w:t>- Takımlarda dereceye giren ilk 4 takıma kupa ve 4 sporcusuna ve 1 antrenörüne madalya,</w:t>
      </w:r>
    </w:p>
    <w:p w14:paraId="14411DB6" w14:textId="0212E84B" w:rsidR="00857C18" w:rsidRDefault="00857C18" w:rsidP="00857C18">
      <w:pPr>
        <w:suppressAutoHyphens/>
        <w:ind w:firstLine="709"/>
        <w:jc w:val="both"/>
        <w:rPr>
          <w:rFonts w:ascii="Arial Narrow" w:hAnsi="Arial Narrow" w:cstheme="minorHAnsi"/>
          <w:bCs/>
          <w:sz w:val="18"/>
          <w:szCs w:val="18"/>
        </w:rPr>
      </w:pPr>
      <w:proofErr w:type="gramStart"/>
      <w:r w:rsidRPr="004F7248">
        <w:rPr>
          <w:rFonts w:ascii="Arial Narrow" w:hAnsi="Arial Narrow" w:cstheme="minorHAnsi"/>
          <w:bCs/>
          <w:sz w:val="18"/>
          <w:szCs w:val="18"/>
        </w:rPr>
        <w:t>verilecektir</w:t>
      </w:r>
      <w:proofErr w:type="gramEnd"/>
      <w:r w:rsidRPr="004F7248">
        <w:rPr>
          <w:rFonts w:ascii="Arial Narrow" w:hAnsi="Arial Narrow" w:cstheme="minorHAnsi"/>
          <w:bCs/>
          <w:sz w:val="18"/>
          <w:szCs w:val="18"/>
        </w:rPr>
        <w:t>.</w:t>
      </w:r>
    </w:p>
    <w:p w14:paraId="2A663341" w14:textId="77777777" w:rsidR="001B145A" w:rsidRPr="004F7248" w:rsidRDefault="001B145A" w:rsidP="00857C18">
      <w:pPr>
        <w:suppressAutoHyphens/>
        <w:ind w:firstLine="709"/>
        <w:jc w:val="both"/>
        <w:rPr>
          <w:rFonts w:ascii="Arial Narrow" w:hAnsi="Arial Narrow" w:cstheme="minorHAnsi"/>
          <w:bCs/>
          <w:sz w:val="18"/>
          <w:szCs w:val="18"/>
        </w:rPr>
      </w:pPr>
    </w:p>
    <w:p w14:paraId="211D9819" w14:textId="77777777" w:rsidR="00857C18" w:rsidRPr="004F7248" w:rsidRDefault="00857C18" w:rsidP="00857C18">
      <w:pPr>
        <w:tabs>
          <w:tab w:val="left" w:pos="1980"/>
        </w:tabs>
        <w:suppressAutoHyphens/>
        <w:ind w:left="709" w:hanging="709"/>
        <w:jc w:val="both"/>
        <w:rPr>
          <w:rFonts w:ascii="Arial Narrow" w:hAnsi="Arial Narrow" w:cs="Verdana"/>
          <w:sz w:val="18"/>
          <w:szCs w:val="18"/>
        </w:rPr>
      </w:pPr>
      <w:r w:rsidRPr="004F7248">
        <w:rPr>
          <w:rFonts w:ascii="Arial Narrow" w:hAnsi="Arial Narrow" w:cs="Verdana"/>
          <w:b/>
          <w:bCs/>
          <w:sz w:val="18"/>
          <w:szCs w:val="18"/>
        </w:rPr>
        <w:lastRenderedPageBreak/>
        <w:t>4.6.</w:t>
      </w:r>
      <w:r w:rsidRPr="004F7248">
        <w:rPr>
          <w:rFonts w:ascii="Arial Narrow" w:hAnsi="Arial Narrow" w:cs="Verdana"/>
          <w:bCs/>
          <w:sz w:val="18"/>
          <w:szCs w:val="18"/>
        </w:rPr>
        <w:tab/>
      </w:r>
      <w:r w:rsidRPr="004F7248">
        <w:rPr>
          <w:rFonts w:ascii="Arial Narrow" w:hAnsi="Arial Narrow" w:cs="Verdana"/>
          <w:b/>
          <w:bCs/>
          <w:sz w:val="18"/>
          <w:szCs w:val="18"/>
        </w:rPr>
        <w:t>U15</w:t>
      </w:r>
      <w:r>
        <w:rPr>
          <w:rFonts w:ascii="Arial Narrow" w:hAnsi="Arial Narrow" w:cs="Verdana"/>
          <w:b/>
          <w:bCs/>
          <w:sz w:val="18"/>
          <w:szCs w:val="18"/>
        </w:rPr>
        <w:t xml:space="preserve"> </w:t>
      </w:r>
      <w:r w:rsidRPr="004F7248">
        <w:rPr>
          <w:rFonts w:ascii="Arial Narrow" w:hAnsi="Arial Narrow" w:cs="Verdana"/>
          <w:b/>
          <w:sz w:val="18"/>
          <w:szCs w:val="18"/>
        </w:rPr>
        <w:t xml:space="preserve">Yıldızlar Grup Takım Yarışmaları sonucunda, Türkiye Yıldızlar Takım </w:t>
      </w:r>
      <w:bookmarkStart w:id="26" w:name="_Hlk520625563"/>
      <w:r w:rsidRPr="004F7248">
        <w:rPr>
          <w:rFonts w:ascii="Arial Narrow" w:hAnsi="Arial Narrow" w:cs="Verdana"/>
          <w:b/>
          <w:sz w:val="18"/>
          <w:szCs w:val="18"/>
        </w:rPr>
        <w:t xml:space="preserve">ve Ferdi </w:t>
      </w:r>
      <w:bookmarkEnd w:id="26"/>
      <w:r w:rsidRPr="004F7248">
        <w:rPr>
          <w:rFonts w:ascii="Arial Narrow" w:hAnsi="Arial Narrow" w:cs="Verdana"/>
          <w:b/>
          <w:sz w:val="18"/>
          <w:szCs w:val="18"/>
        </w:rPr>
        <w:t>Şampiyonası’na;</w:t>
      </w:r>
    </w:p>
    <w:p w14:paraId="0760CDC7" w14:textId="77777777" w:rsidR="00857C18" w:rsidRPr="004F7248" w:rsidRDefault="00857C18" w:rsidP="00857C18">
      <w:pPr>
        <w:tabs>
          <w:tab w:val="left" w:pos="284"/>
          <w:tab w:val="left" w:pos="1980"/>
        </w:tabs>
        <w:suppressAutoHyphens/>
        <w:ind w:left="709" w:hanging="709"/>
        <w:jc w:val="both"/>
        <w:rPr>
          <w:rFonts w:ascii="Arial Narrow" w:hAnsi="Arial Narrow" w:cs="Verdana"/>
          <w:sz w:val="18"/>
          <w:szCs w:val="18"/>
        </w:rPr>
      </w:pPr>
      <w:r w:rsidRPr="004F7248">
        <w:rPr>
          <w:rFonts w:ascii="Arial Narrow" w:hAnsi="Arial Narrow" w:cs="Verdana"/>
          <w:sz w:val="18"/>
          <w:szCs w:val="18"/>
        </w:rPr>
        <w:tab/>
      </w:r>
      <w:r w:rsidRPr="004F7248">
        <w:rPr>
          <w:rFonts w:ascii="Arial Narrow" w:hAnsi="Arial Narrow" w:cs="Verdana"/>
          <w:sz w:val="18"/>
          <w:szCs w:val="18"/>
        </w:rPr>
        <w:tab/>
        <w:t>A Grubundan 6 erkek ve 6 kız takım,</w:t>
      </w:r>
    </w:p>
    <w:p w14:paraId="27C304D7" w14:textId="4AFE58E7" w:rsidR="00857C18" w:rsidRPr="004F7248" w:rsidRDefault="00857C18" w:rsidP="00857C18">
      <w:pPr>
        <w:tabs>
          <w:tab w:val="left" w:pos="284"/>
          <w:tab w:val="left" w:pos="1980"/>
        </w:tabs>
        <w:suppressAutoHyphens/>
        <w:ind w:left="709" w:hanging="709"/>
        <w:jc w:val="both"/>
        <w:rPr>
          <w:rFonts w:ascii="Arial Narrow" w:hAnsi="Arial Narrow" w:cs="Verdana"/>
          <w:sz w:val="18"/>
          <w:szCs w:val="18"/>
        </w:rPr>
      </w:pPr>
      <w:r w:rsidRPr="004F7248">
        <w:rPr>
          <w:rFonts w:ascii="Arial Narrow" w:hAnsi="Arial Narrow" w:cs="Verdana"/>
          <w:sz w:val="18"/>
          <w:szCs w:val="18"/>
        </w:rPr>
        <w:tab/>
      </w:r>
      <w:r w:rsidRPr="004F7248">
        <w:rPr>
          <w:rFonts w:ascii="Arial Narrow" w:hAnsi="Arial Narrow" w:cs="Verdana"/>
          <w:sz w:val="18"/>
          <w:szCs w:val="18"/>
        </w:rPr>
        <w:tab/>
        <w:t xml:space="preserve">B Grubundan 4 erkek ve </w:t>
      </w:r>
      <w:r w:rsidR="004816FE">
        <w:rPr>
          <w:rFonts w:ascii="Arial Narrow" w:hAnsi="Arial Narrow" w:cs="Verdana"/>
          <w:sz w:val="18"/>
          <w:szCs w:val="18"/>
        </w:rPr>
        <w:t>6</w:t>
      </w:r>
      <w:r w:rsidRPr="004F7248">
        <w:rPr>
          <w:rFonts w:ascii="Arial Narrow" w:hAnsi="Arial Narrow" w:cs="Verdana"/>
          <w:sz w:val="18"/>
          <w:szCs w:val="18"/>
        </w:rPr>
        <w:t xml:space="preserve"> kız takım,</w:t>
      </w:r>
    </w:p>
    <w:p w14:paraId="7F9D72C2" w14:textId="77777777" w:rsidR="00857C18" w:rsidRPr="004F7248" w:rsidRDefault="00857C18" w:rsidP="00857C18">
      <w:pPr>
        <w:tabs>
          <w:tab w:val="left" w:pos="284"/>
          <w:tab w:val="left" w:pos="1980"/>
        </w:tabs>
        <w:suppressAutoHyphens/>
        <w:ind w:left="709" w:hanging="709"/>
        <w:jc w:val="both"/>
        <w:rPr>
          <w:rFonts w:ascii="Arial Narrow" w:hAnsi="Arial Narrow" w:cs="Verdana"/>
          <w:sz w:val="18"/>
          <w:szCs w:val="18"/>
        </w:rPr>
      </w:pPr>
      <w:r w:rsidRPr="004F7248">
        <w:rPr>
          <w:rFonts w:ascii="Arial Narrow" w:hAnsi="Arial Narrow" w:cs="Verdana"/>
          <w:sz w:val="18"/>
          <w:szCs w:val="18"/>
        </w:rPr>
        <w:tab/>
      </w:r>
      <w:r w:rsidRPr="004F7248">
        <w:rPr>
          <w:rFonts w:ascii="Arial Narrow" w:hAnsi="Arial Narrow" w:cs="Verdana"/>
          <w:sz w:val="18"/>
          <w:szCs w:val="18"/>
        </w:rPr>
        <w:tab/>
        <w:t>C Grubundan 6 erkek ve 5 kız takım,</w:t>
      </w:r>
    </w:p>
    <w:p w14:paraId="564887B1" w14:textId="77777777" w:rsidR="00857C18" w:rsidRPr="004F7248" w:rsidRDefault="00857C18" w:rsidP="00857C18">
      <w:pPr>
        <w:tabs>
          <w:tab w:val="left" w:pos="284"/>
          <w:tab w:val="left" w:pos="1980"/>
        </w:tabs>
        <w:suppressAutoHyphens/>
        <w:ind w:left="709" w:hanging="709"/>
        <w:jc w:val="both"/>
        <w:rPr>
          <w:rFonts w:ascii="Arial Narrow" w:hAnsi="Arial Narrow" w:cs="Verdana"/>
          <w:sz w:val="18"/>
          <w:szCs w:val="18"/>
        </w:rPr>
      </w:pPr>
      <w:r w:rsidRPr="004F7248">
        <w:rPr>
          <w:rFonts w:ascii="Arial Narrow" w:hAnsi="Arial Narrow" w:cs="Verdana"/>
          <w:sz w:val="18"/>
          <w:szCs w:val="18"/>
        </w:rPr>
        <w:tab/>
      </w:r>
      <w:r w:rsidRPr="004F7248">
        <w:rPr>
          <w:rFonts w:ascii="Arial Narrow" w:hAnsi="Arial Narrow" w:cs="Verdana"/>
          <w:sz w:val="18"/>
          <w:szCs w:val="18"/>
        </w:rPr>
        <w:tab/>
        <w:t>D Grubundan 7 erkek ve 6 kız takım,</w:t>
      </w:r>
    </w:p>
    <w:p w14:paraId="378A7E06" w14:textId="77777777" w:rsidR="00857C18" w:rsidRPr="004F7248" w:rsidRDefault="00857C18" w:rsidP="00857C18">
      <w:pPr>
        <w:suppressAutoHyphens/>
        <w:jc w:val="both"/>
        <w:rPr>
          <w:rFonts w:ascii="Arial Narrow" w:hAnsi="Arial Narrow" w:cs="Verdana"/>
          <w:sz w:val="18"/>
          <w:szCs w:val="18"/>
        </w:rPr>
      </w:pPr>
      <w:r w:rsidRPr="004F7248">
        <w:rPr>
          <w:rFonts w:ascii="Arial Narrow" w:hAnsi="Arial Narrow" w:cs="Verdana"/>
          <w:sz w:val="18"/>
          <w:szCs w:val="18"/>
        </w:rPr>
        <w:tab/>
      </w:r>
      <w:proofErr w:type="gramStart"/>
      <w:r w:rsidRPr="004F7248">
        <w:rPr>
          <w:rFonts w:ascii="Arial Narrow" w:hAnsi="Arial Narrow" w:cs="Verdana"/>
          <w:sz w:val="18"/>
          <w:szCs w:val="18"/>
        </w:rPr>
        <w:t>katılacaktır</w:t>
      </w:r>
      <w:proofErr w:type="gramEnd"/>
      <w:r w:rsidRPr="004F7248">
        <w:rPr>
          <w:rFonts w:ascii="Arial Narrow" w:hAnsi="Arial Narrow" w:cs="Verdana"/>
          <w:sz w:val="18"/>
          <w:szCs w:val="18"/>
        </w:rPr>
        <w:t>.</w:t>
      </w:r>
    </w:p>
    <w:p w14:paraId="6559598D" w14:textId="77777777" w:rsidR="00BB4B60" w:rsidRDefault="00857C18" w:rsidP="00857C18">
      <w:pPr>
        <w:tabs>
          <w:tab w:val="left" w:pos="1980"/>
        </w:tabs>
        <w:suppressAutoHyphens/>
        <w:ind w:left="709" w:hanging="709"/>
        <w:jc w:val="both"/>
        <w:rPr>
          <w:rFonts w:ascii="Arial Narrow" w:hAnsi="Arial Narrow" w:cs="Verdana"/>
          <w:b/>
          <w:bCs/>
          <w:color w:val="FF0000"/>
          <w:sz w:val="18"/>
          <w:szCs w:val="18"/>
        </w:rPr>
      </w:pPr>
      <w:r w:rsidRPr="004F7248">
        <w:rPr>
          <w:rFonts w:ascii="Arial Narrow" w:hAnsi="Arial Narrow" w:cs="Verdana"/>
          <w:b/>
          <w:bCs/>
          <w:sz w:val="18"/>
          <w:szCs w:val="18"/>
        </w:rPr>
        <w:t>4.7.</w:t>
      </w:r>
      <w:r w:rsidRPr="004F7248">
        <w:rPr>
          <w:rFonts w:ascii="Arial Narrow" w:hAnsi="Arial Narrow" w:cs="Verdana"/>
          <w:sz w:val="18"/>
          <w:szCs w:val="18"/>
        </w:rPr>
        <w:tab/>
      </w:r>
      <w:r w:rsidRPr="004F7248">
        <w:rPr>
          <w:rFonts w:ascii="Arial Narrow" w:hAnsi="Arial Narrow" w:cs="Verdana"/>
          <w:b/>
          <w:bCs/>
          <w:sz w:val="18"/>
          <w:szCs w:val="18"/>
        </w:rPr>
        <w:t>U15</w:t>
      </w:r>
      <w:r>
        <w:rPr>
          <w:rFonts w:ascii="Arial Narrow" w:hAnsi="Arial Narrow" w:cs="Verdana"/>
          <w:b/>
          <w:bCs/>
          <w:sz w:val="18"/>
          <w:szCs w:val="18"/>
        </w:rPr>
        <w:t xml:space="preserve"> </w:t>
      </w:r>
      <w:r w:rsidRPr="004F7248">
        <w:rPr>
          <w:rFonts w:ascii="Arial Narrow" w:hAnsi="Arial Narrow" w:cs="Verdana"/>
          <w:b/>
          <w:bCs/>
          <w:sz w:val="18"/>
          <w:szCs w:val="18"/>
        </w:rPr>
        <w:t xml:space="preserve">Türkiye </w:t>
      </w:r>
      <w:bookmarkStart w:id="27" w:name="_Hlk109735332"/>
      <w:r w:rsidRPr="004F7248">
        <w:rPr>
          <w:rFonts w:ascii="Arial Narrow" w:hAnsi="Arial Narrow" w:cs="Verdana"/>
          <w:b/>
          <w:bCs/>
          <w:sz w:val="18"/>
          <w:szCs w:val="18"/>
        </w:rPr>
        <w:t>Yıldızlar</w:t>
      </w:r>
      <w:bookmarkEnd w:id="27"/>
      <w:r w:rsidRPr="004F7248">
        <w:rPr>
          <w:rFonts w:ascii="Arial Narrow" w:hAnsi="Arial Narrow" w:cs="Verdana"/>
          <w:b/>
          <w:bCs/>
          <w:sz w:val="18"/>
          <w:szCs w:val="18"/>
        </w:rPr>
        <w:t xml:space="preserve"> Takım ve Ferdi Şampiyonası KKTC’den 1 erkek ve 1 kız takımın katılımı ile toplam 24 erkek ve 24 kız takım ile yapılacaktır.</w:t>
      </w:r>
      <w:r w:rsidR="00045751" w:rsidRPr="00045751">
        <w:rPr>
          <w:rFonts w:ascii="Arial Narrow" w:hAnsi="Arial Narrow" w:cs="Verdana"/>
          <w:b/>
          <w:bCs/>
          <w:color w:val="FF0000"/>
          <w:sz w:val="18"/>
          <w:szCs w:val="18"/>
        </w:rPr>
        <w:t xml:space="preserve"> </w:t>
      </w:r>
      <w:r w:rsidR="00BB4B60" w:rsidRPr="00045751">
        <w:rPr>
          <w:rFonts w:ascii="Arial Narrow" w:hAnsi="Arial Narrow" w:cs="Verdana"/>
          <w:b/>
          <w:bCs/>
          <w:color w:val="FF0000"/>
          <w:sz w:val="18"/>
          <w:szCs w:val="18"/>
        </w:rPr>
        <w:t>(</w:t>
      </w:r>
      <w:r w:rsidR="00BB4B60">
        <w:rPr>
          <w:rFonts w:ascii="Arial Narrow" w:hAnsi="Arial Narrow" w:cs="Verdana"/>
          <w:b/>
          <w:bCs/>
          <w:color w:val="FF0000"/>
          <w:sz w:val="18"/>
          <w:szCs w:val="18"/>
        </w:rPr>
        <w:t>Deprem nedeniyle,</w:t>
      </w:r>
      <w:r w:rsidR="00BB4B60" w:rsidRPr="00045751">
        <w:rPr>
          <w:rFonts w:ascii="Arial Narrow" w:hAnsi="Arial Narrow" w:cs="Verdana"/>
          <w:b/>
          <w:bCs/>
          <w:color w:val="FF0000"/>
          <w:sz w:val="18"/>
          <w:szCs w:val="18"/>
        </w:rPr>
        <w:t xml:space="preserve"> Yönetim Kurulu kararı</w:t>
      </w:r>
      <w:r w:rsidR="00BB4B60">
        <w:rPr>
          <w:rFonts w:ascii="Arial Narrow" w:hAnsi="Arial Narrow" w:cs="Verdana"/>
          <w:b/>
          <w:bCs/>
          <w:color w:val="FF0000"/>
          <w:sz w:val="18"/>
          <w:szCs w:val="18"/>
        </w:rPr>
        <w:t>n</w:t>
      </w:r>
      <w:r w:rsidR="00BB4B60" w:rsidRPr="00045751">
        <w:rPr>
          <w:rFonts w:ascii="Arial Narrow" w:hAnsi="Arial Narrow" w:cs="Verdana"/>
          <w:b/>
          <w:bCs/>
          <w:color w:val="FF0000"/>
          <w:sz w:val="18"/>
          <w:szCs w:val="18"/>
        </w:rPr>
        <w:t xml:space="preserve">ca bu sezon yapılmayacaktır.) </w:t>
      </w:r>
    </w:p>
    <w:p w14:paraId="53C87C96" w14:textId="29ACCDA1" w:rsidR="00857C18" w:rsidRPr="004F7248" w:rsidRDefault="00857C18" w:rsidP="00857C18">
      <w:pPr>
        <w:tabs>
          <w:tab w:val="left" w:pos="1980"/>
        </w:tabs>
        <w:suppressAutoHyphens/>
        <w:ind w:left="709" w:hanging="709"/>
        <w:jc w:val="both"/>
        <w:rPr>
          <w:rFonts w:ascii="Arial Narrow" w:hAnsi="Arial Narrow" w:cs="Verdana"/>
          <w:sz w:val="18"/>
          <w:szCs w:val="18"/>
        </w:rPr>
      </w:pPr>
      <w:r w:rsidRPr="004F7248">
        <w:rPr>
          <w:rFonts w:ascii="Arial Narrow" w:hAnsi="Arial Narrow" w:cs="Verdana"/>
          <w:b/>
          <w:bCs/>
          <w:sz w:val="18"/>
          <w:szCs w:val="18"/>
        </w:rPr>
        <w:t>4.8.</w:t>
      </w:r>
      <w:r w:rsidRPr="004F7248">
        <w:rPr>
          <w:rFonts w:ascii="Arial Narrow" w:hAnsi="Arial Narrow" w:cs="Verdana"/>
          <w:b/>
          <w:bCs/>
          <w:sz w:val="18"/>
          <w:szCs w:val="18"/>
        </w:rPr>
        <w:tab/>
      </w:r>
      <w:r w:rsidRPr="004F7248">
        <w:rPr>
          <w:rFonts w:ascii="Arial Narrow" w:hAnsi="Arial Narrow" w:cs="Verdana"/>
          <w:sz w:val="18"/>
          <w:szCs w:val="18"/>
        </w:rPr>
        <w:t xml:space="preserve">Grup takım yarışmaları sonunda </w:t>
      </w:r>
      <w:r w:rsidRPr="004F7248">
        <w:rPr>
          <w:rFonts w:ascii="Arial Narrow" w:hAnsi="Arial Narrow" w:cstheme="minorHAnsi"/>
          <w:sz w:val="18"/>
          <w:szCs w:val="18"/>
        </w:rPr>
        <w:t>dereceye giren ilk 3 takıma kupa ve 3 sporcusuna ve 1 antrenörüne madalya verilecektir.</w:t>
      </w:r>
    </w:p>
    <w:p w14:paraId="4D606666" w14:textId="77777777" w:rsidR="00857C18" w:rsidRPr="004F7248" w:rsidRDefault="00857C18" w:rsidP="00857C18">
      <w:pPr>
        <w:suppressAutoHyphens/>
        <w:ind w:left="709" w:hanging="709"/>
        <w:jc w:val="both"/>
        <w:rPr>
          <w:rFonts w:ascii="Arial Narrow" w:hAnsi="Arial Narrow" w:cs="Verdana"/>
          <w:sz w:val="18"/>
          <w:szCs w:val="18"/>
        </w:rPr>
      </w:pPr>
      <w:r w:rsidRPr="004F7248">
        <w:rPr>
          <w:rFonts w:ascii="Arial Narrow" w:hAnsi="Arial Narrow" w:cs="Verdana"/>
          <w:b/>
          <w:bCs/>
          <w:sz w:val="18"/>
          <w:szCs w:val="18"/>
        </w:rPr>
        <w:t>4.9.</w:t>
      </w:r>
      <w:r w:rsidRPr="004F7248">
        <w:rPr>
          <w:rFonts w:ascii="Arial Narrow" w:hAnsi="Arial Narrow" w:cs="Verdana"/>
          <w:b/>
          <w:bCs/>
          <w:sz w:val="18"/>
          <w:szCs w:val="18"/>
        </w:rPr>
        <w:tab/>
      </w:r>
      <w:bookmarkStart w:id="28" w:name="_Hlk109737024"/>
      <w:r w:rsidRPr="004F7248">
        <w:rPr>
          <w:rFonts w:ascii="Arial Narrow" w:hAnsi="Arial Narrow" w:cs="Verdana"/>
          <w:b/>
          <w:bCs/>
          <w:sz w:val="18"/>
          <w:szCs w:val="18"/>
        </w:rPr>
        <w:t>U15</w:t>
      </w:r>
      <w:r>
        <w:rPr>
          <w:rFonts w:ascii="Arial Narrow" w:hAnsi="Arial Narrow" w:cs="Verdana"/>
          <w:b/>
          <w:bCs/>
          <w:sz w:val="18"/>
          <w:szCs w:val="18"/>
        </w:rPr>
        <w:t xml:space="preserve"> </w:t>
      </w:r>
      <w:r w:rsidRPr="004F7248">
        <w:rPr>
          <w:rFonts w:ascii="Arial Narrow" w:hAnsi="Arial Narrow" w:cs="Verdana"/>
          <w:b/>
          <w:bCs/>
          <w:sz w:val="18"/>
          <w:szCs w:val="18"/>
        </w:rPr>
        <w:t>Yıldızlar</w:t>
      </w:r>
      <w:bookmarkEnd w:id="28"/>
      <w:r w:rsidRPr="004F7248">
        <w:rPr>
          <w:rFonts w:ascii="Arial Narrow" w:hAnsi="Arial Narrow" w:cs="Verdana"/>
          <w:b/>
          <w:sz w:val="18"/>
          <w:szCs w:val="18"/>
        </w:rPr>
        <w:t xml:space="preserve"> Grup Ferdi Yarışmaları sonucunda, Türkiye </w:t>
      </w:r>
      <w:r w:rsidRPr="004F7248">
        <w:rPr>
          <w:rFonts w:ascii="Arial Narrow" w:hAnsi="Arial Narrow" w:cs="Verdana"/>
          <w:b/>
          <w:bCs/>
          <w:sz w:val="18"/>
          <w:szCs w:val="18"/>
        </w:rPr>
        <w:t>Yıldızlar</w:t>
      </w:r>
      <w:r w:rsidRPr="004F7248">
        <w:rPr>
          <w:rFonts w:ascii="Arial Narrow" w:hAnsi="Arial Narrow" w:cs="Verdana"/>
          <w:b/>
          <w:sz w:val="18"/>
          <w:szCs w:val="18"/>
        </w:rPr>
        <w:t xml:space="preserve"> </w:t>
      </w:r>
      <w:r w:rsidRPr="004F7248">
        <w:rPr>
          <w:rFonts w:ascii="Arial Narrow" w:hAnsi="Arial Narrow" w:cs="Verdana"/>
          <w:b/>
          <w:bCs/>
          <w:sz w:val="18"/>
          <w:szCs w:val="18"/>
        </w:rPr>
        <w:t>Takım ve Ferdi</w:t>
      </w:r>
      <w:r w:rsidRPr="004F7248">
        <w:rPr>
          <w:rFonts w:ascii="Arial Narrow" w:hAnsi="Arial Narrow" w:cs="Verdana"/>
          <w:b/>
          <w:sz w:val="18"/>
          <w:szCs w:val="18"/>
        </w:rPr>
        <w:t xml:space="preserve"> Şampiyonası’na</w:t>
      </w:r>
      <w:r w:rsidRPr="004F7248">
        <w:rPr>
          <w:rFonts w:ascii="Arial Narrow" w:hAnsi="Arial Narrow" w:cs="Verdana"/>
          <w:b/>
          <w:bCs/>
          <w:sz w:val="18"/>
          <w:szCs w:val="18"/>
        </w:rPr>
        <w:t>;</w:t>
      </w:r>
    </w:p>
    <w:p w14:paraId="06454414" w14:textId="77777777" w:rsidR="00857C18" w:rsidRPr="004F7248" w:rsidRDefault="00857C18" w:rsidP="00857C18">
      <w:pPr>
        <w:tabs>
          <w:tab w:val="left" w:pos="284"/>
          <w:tab w:val="left" w:pos="1980"/>
        </w:tabs>
        <w:suppressAutoHyphens/>
        <w:ind w:left="709" w:hanging="709"/>
        <w:jc w:val="both"/>
        <w:rPr>
          <w:rFonts w:ascii="Arial Narrow" w:hAnsi="Arial Narrow" w:cs="Verdana"/>
          <w:sz w:val="18"/>
          <w:szCs w:val="18"/>
        </w:rPr>
      </w:pPr>
      <w:r w:rsidRPr="004F7248">
        <w:rPr>
          <w:rFonts w:ascii="Arial Narrow" w:hAnsi="Arial Narrow" w:cs="Verdana"/>
          <w:sz w:val="18"/>
          <w:szCs w:val="18"/>
        </w:rPr>
        <w:tab/>
      </w:r>
      <w:r w:rsidRPr="004F7248">
        <w:rPr>
          <w:rFonts w:ascii="Arial Narrow" w:hAnsi="Arial Narrow" w:cs="Verdana"/>
          <w:sz w:val="18"/>
          <w:szCs w:val="18"/>
        </w:rPr>
        <w:tab/>
        <w:t>A Grubundan 10 erkek ve 11 kız sporcu,</w:t>
      </w:r>
    </w:p>
    <w:p w14:paraId="2A5171C2" w14:textId="77777777" w:rsidR="00857C18" w:rsidRPr="004F7248" w:rsidRDefault="00857C18" w:rsidP="00857C18">
      <w:pPr>
        <w:tabs>
          <w:tab w:val="left" w:pos="284"/>
          <w:tab w:val="left" w:pos="1980"/>
        </w:tabs>
        <w:suppressAutoHyphens/>
        <w:ind w:left="709" w:hanging="709"/>
        <w:jc w:val="both"/>
        <w:rPr>
          <w:rFonts w:ascii="Arial Narrow" w:hAnsi="Arial Narrow" w:cs="Verdana"/>
          <w:sz w:val="18"/>
          <w:szCs w:val="18"/>
        </w:rPr>
      </w:pPr>
      <w:r w:rsidRPr="004F7248">
        <w:rPr>
          <w:rFonts w:ascii="Arial Narrow" w:hAnsi="Arial Narrow" w:cs="Verdana"/>
          <w:sz w:val="18"/>
          <w:szCs w:val="18"/>
        </w:rPr>
        <w:tab/>
      </w:r>
      <w:r w:rsidRPr="004F7248">
        <w:rPr>
          <w:rFonts w:ascii="Arial Narrow" w:hAnsi="Arial Narrow" w:cs="Verdana"/>
          <w:sz w:val="18"/>
          <w:szCs w:val="18"/>
        </w:rPr>
        <w:tab/>
        <w:t>B Grubundan 5 erkek ve 4 kız sporcu,</w:t>
      </w:r>
    </w:p>
    <w:p w14:paraId="1185E5B0" w14:textId="77777777" w:rsidR="00857C18" w:rsidRPr="004F7248" w:rsidRDefault="00857C18" w:rsidP="00857C18">
      <w:pPr>
        <w:tabs>
          <w:tab w:val="left" w:pos="284"/>
          <w:tab w:val="left" w:pos="1980"/>
        </w:tabs>
        <w:suppressAutoHyphens/>
        <w:ind w:left="709" w:hanging="709"/>
        <w:jc w:val="both"/>
        <w:rPr>
          <w:rFonts w:ascii="Arial Narrow" w:hAnsi="Arial Narrow" w:cs="Verdana"/>
          <w:sz w:val="18"/>
          <w:szCs w:val="18"/>
        </w:rPr>
      </w:pPr>
      <w:r w:rsidRPr="004F7248">
        <w:rPr>
          <w:rFonts w:ascii="Arial Narrow" w:hAnsi="Arial Narrow" w:cs="Verdana"/>
          <w:sz w:val="18"/>
          <w:szCs w:val="18"/>
        </w:rPr>
        <w:tab/>
      </w:r>
      <w:r w:rsidRPr="004F7248">
        <w:rPr>
          <w:rFonts w:ascii="Arial Narrow" w:hAnsi="Arial Narrow" w:cs="Verdana"/>
          <w:sz w:val="18"/>
          <w:szCs w:val="18"/>
        </w:rPr>
        <w:tab/>
        <w:t>C Grubundan 9 erkek ve 7 kız sporcu,</w:t>
      </w:r>
    </w:p>
    <w:p w14:paraId="58C94BFB" w14:textId="77777777" w:rsidR="00857C18" w:rsidRPr="004F7248" w:rsidRDefault="00857C18" w:rsidP="00857C18">
      <w:pPr>
        <w:tabs>
          <w:tab w:val="left" w:pos="284"/>
          <w:tab w:val="left" w:pos="1980"/>
        </w:tabs>
        <w:suppressAutoHyphens/>
        <w:ind w:left="709" w:hanging="709"/>
        <w:jc w:val="both"/>
        <w:rPr>
          <w:rFonts w:ascii="Arial Narrow" w:hAnsi="Arial Narrow" w:cs="Verdana"/>
          <w:sz w:val="18"/>
          <w:szCs w:val="18"/>
        </w:rPr>
      </w:pPr>
      <w:r w:rsidRPr="004F7248">
        <w:rPr>
          <w:rFonts w:ascii="Arial Narrow" w:hAnsi="Arial Narrow" w:cs="Verdana"/>
          <w:sz w:val="18"/>
          <w:szCs w:val="18"/>
        </w:rPr>
        <w:tab/>
      </w:r>
      <w:r w:rsidRPr="004F7248">
        <w:rPr>
          <w:rFonts w:ascii="Arial Narrow" w:hAnsi="Arial Narrow" w:cs="Verdana"/>
          <w:sz w:val="18"/>
          <w:szCs w:val="18"/>
        </w:rPr>
        <w:tab/>
        <w:t>D Grubundan 7 erkek ve 9 kız sporcu,</w:t>
      </w:r>
    </w:p>
    <w:p w14:paraId="3D74BB1E" w14:textId="77528874" w:rsidR="00857C18" w:rsidRPr="00045751" w:rsidRDefault="00857C18" w:rsidP="00045751">
      <w:pPr>
        <w:tabs>
          <w:tab w:val="left" w:pos="1980"/>
        </w:tabs>
        <w:suppressAutoHyphens/>
        <w:ind w:left="709" w:hanging="709"/>
        <w:jc w:val="both"/>
        <w:rPr>
          <w:rFonts w:ascii="Arial Narrow" w:hAnsi="Arial Narrow" w:cs="Verdana"/>
          <w:b/>
          <w:bCs/>
          <w:color w:val="FF0000"/>
          <w:sz w:val="18"/>
          <w:szCs w:val="18"/>
        </w:rPr>
      </w:pPr>
      <w:r w:rsidRPr="004F7248">
        <w:rPr>
          <w:rFonts w:ascii="Arial Narrow" w:hAnsi="Arial Narrow" w:cs="Verdana"/>
          <w:sz w:val="18"/>
          <w:szCs w:val="18"/>
        </w:rPr>
        <w:tab/>
      </w:r>
      <w:proofErr w:type="gramStart"/>
      <w:r w:rsidRPr="004F7248">
        <w:rPr>
          <w:rFonts w:ascii="Arial Narrow" w:hAnsi="Arial Narrow" w:cs="Verdana"/>
          <w:sz w:val="18"/>
          <w:szCs w:val="18"/>
        </w:rPr>
        <w:t>katılacaktır</w:t>
      </w:r>
      <w:proofErr w:type="gramEnd"/>
      <w:r w:rsidRPr="004F7248">
        <w:rPr>
          <w:rFonts w:ascii="Arial Narrow" w:hAnsi="Arial Narrow" w:cs="Verdana"/>
          <w:sz w:val="18"/>
          <w:szCs w:val="18"/>
        </w:rPr>
        <w:t>.</w:t>
      </w:r>
      <w:r w:rsidR="00045751" w:rsidRPr="00045751">
        <w:rPr>
          <w:rFonts w:ascii="Arial Narrow" w:hAnsi="Arial Narrow" w:cs="Verdana"/>
          <w:b/>
          <w:bCs/>
          <w:color w:val="FF0000"/>
          <w:sz w:val="18"/>
          <w:szCs w:val="18"/>
        </w:rPr>
        <w:t xml:space="preserve"> </w:t>
      </w:r>
      <w:r w:rsidR="00BB4B60" w:rsidRPr="00045751">
        <w:rPr>
          <w:rFonts w:ascii="Arial Narrow" w:hAnsi="Arial Narrow" w:cs="Verdana"/>
          <w:b/>
          <w:bCs/>
          <w:color w:val="FF0000"/>
          <w:sz w:val="18"/>
          <w:szCs w:val="18"/>
        </w:rPr>
        <w:t>(</w:t>
      </w:r>
      <w:r w:rsidR="00BB4B60">
        <w:rPr>
          <w:rFonts w:ascii="Arial Narrow" w:hAnsi="Arial Narrow" w:cs="Verdana"/>
          <w:b/>
          <w:bCs/>
          <w:color w:val="FF0000"/>
          <w:sz w:val="18"/>
          <w:szCs w:val="18"/>
        </w:rPr>
        <w:t>Deprem nedeniyle,</w:t>
      </w:r>
      <w:r w:rsidR="00BB4B60" w:rsidRPr="00045751">
        <w:rPr>
          <w:rFonts w:ascii="Arial Narrow" w:hAnsi="Arial Narrow" w:cs="Verdana"/>
          <w:b/>
          <w:bCs/>
          <w:color w:val="FF0000"/>
          <w:sz w:val="18"/>
          <w:szCs w:val="18"/>
        </w:rPr>
        <w:t xml:space="preserve"> Yönetim Kurulu kararı</w:t>
      </w:r>
      <w:r w:rsidR="00BB4B60">
        <w:rPr>
          <w:rFonts w:ascii="Arial Narrow" w:hAnsi="Arial Narrow" w:cs="Verdana"/>
          <w:b/>
          <w:bCs/>
          <w:color w:val="FF0000"/>
          <w:sz w:val="18"/>
          <w:szCs w:val="18"/>
        </w:rPr>
        <w:t>n</w:t>
      </w:r>
      <w:r w:rsidR="00BB4B60" w:rsidRPr="00045751">
        <w:rPr>
          <w:rFonts w:ascii="Arial Narrow" w:hAnsi="Arial Narrow" w:cs="Verdana"/>
          <w:b/>
          <w:bCs/>
          <w:color w:val="FF0000"/>
          <w:sz w:val="18"/>
          <w:szCs w:val="18"/>
        </w:rPr>
        <w:t>ca bu sezon yapılmayacaktır.)</w:t>
      </w:r>
    </w:p>
    <w:p w14:paraId="41173E5A" w14:textId="2C01D174" w:rsidR="0024601C" w:rsidRPr="0024601C" w:rsidRDefault="00506D88" w:rsidP="0024601C">
      <w:pPr>
        <w:tabs>
          <w:tab w:val="left" w:pos="1980"/>
        </w:tabs>
        <w:suppressAutoHyphens/>
        <w:ind w:left="709" w:hanging="709"/>
        <w:jc w:val="both"/>
        <w:rPr>
          <w:rFonts w:ascii="Arial Narrow" w:hAnsi="Arial Narrow" w:cs="Verdana"/>
          <w:b/>
          <w:bCs/>
          <w:color w:val="FF0000"/>
          <w:sz w:val="16"/>
          <w:szCs w:val="16"/>
        </w:rPr>
      </w:pPr>
      <w:r>
        <w:rPr>
          <w:rFonts w:ascii="Arial Narrow" w:hAnsi="Arial Narrow" w:cs="Verdana"/>
          <w:b/>
          <w:bCs/>
          <w:sz w:val="18"/>
          <w:szCs w:val="18"/>
        </w:rPr>
        <w:t>4</w:t>
      </w:r>
      <w:r w:rsidR="0024601C">
        <w:rPr>
          <w:rFonts w:ascii="Arial Narrow" w:hAnsi="Arial Narrow" w:cs="Verdana"/>
          <w:b/>
          <w:bCs/>
          <w:sz w:val="18"/>
          <w:szCs w:val="18"/>
        </w:rPr>
        <w:t>.10.</w:t>
      </w:r>
      <w:r w:rsidR="0024601C">
        <w:rPr>
          <w:rFonts w:ascii="Arial Narrow" w:hAnsi="Arial Narrow" w:cs="Verdana"/>
          <w:b/>
          <w:bCs/>
          <w:sz w:val="18"/>
          <w:szCs w:val="18"/>
        </w:rPr>
        <w:tab/>
      </w:r>
      <w:r w:rsidR="0024601C" w:rsidRPr="0024601C">
        <w:rPr>
          <w:rFonts w:ascii="Arial Narrow" w:hAnsi="Arial Narrow" w:cs="Verdana"/>
          <w:b/>
          <w:bCs/>
          <w:color w:val="FF0000"/>
          <w:sz w:val="18"/>
          <w:szCs w:val="18"/>
        </w:rPr>
        <w:t xml:space="preserve">Türkiye </w:t>
      </w:r>
      <w:r w:rsidR="00D94828">
        <w:rPr>
          <w:rFonts w:ascii="Arial Narrow" w:hAnsi="Arial Narrow" w:cs="Verdana"/>
          <w:b/>
          <w:bCs/>
          <w:color w:val="FF0000"/>
          <w:sz w:val="18"/>
          <w:szCs w:val="18"/>
        </w:rPr>
        <w:t xml:space="preserve">Yıldız-Genç </w:t>
      </w:r>
      <w:r w:rsidR="0024601C" w:rsidRPr="0024601C">
        <w:rPr>
          <w:rFonts w:ascii="Arial Narrow" w:hAnsi="Arial Narrow" w:cs="Verdana"/>
          <w:b/>
          <w:bCs/>
          <w:color w:val="FF0000"/>
          <w:sz w:val="18"/>
          <w:szCs w:val="18"/>
        </w:rPr>
        <w:t xml:space="preserve">Ferdi Şampiyonaları yerine </w:t>
      </w:r>
      <w:r w:rsidR="0024601C">
        <w:rPr>
          <w:rFonts w:ascii="Arial Narrow" w:hAnsi="Arial Narrow" w:cs="Verdana"/>
          <w:b/>
          <w:bCs/>
          <w:color w:val="FF0000"/>
          <w:sz w:val="18"/>
          <w:szCs w:val="18"/>
        </w:rPr>
        <w:t xml:space="preserve">Gençlik </w:t>
      </w:r>
      <w:r w:rsidR="0024601C" w:rsidRPr="0024601C">
        <w:rPr>
          <w:rFonts w:ascii="Arial Narrow" w:hAnsi="Arial Narrow" w:cs="Verdana"/>
          <w:b/>
          <w:bCs/>
          <w:color w:val="FF0000"/>
          <w:sz w:val="18"/>
          <w:szCs w:val="18"/>
        </w:rPr>
        <w:t>Kupası adı altında herkese açık klasman dışı (</w:t>
      </w:r>
      <w:r w:rsidR="0024601C">
        <w:rPr>
          <w:rFonts w:ascii="Arial Narrow" w:hAnsi="Arial Narrow" w:cs="Verdana"/>
          <w:b/>
          <w:bCs/>
          <w:color w:val="FF0000"/>
          <w:sz w:val="18"/>
          <w:szCs w:val="18"/>
        </w:rPr>
        <w:t>Yıldız</w:t>
      </w:r>
      <w:r w:rsidR="00D94828">
        <w:rPr>
          <w:rFonts w:ascii="Arial Narrow" w:hAnsi="Arial Narrow" w:cs="Verdana"/>
          <w:b/>
          <w:bCs/>
          <w:color w:val="FF0000"/>
          <w:sz w:val="18"/>
          <w:szCs w:val="18"/>
        </w:rPr>
        <w:t>-</w:t>
      </w:r>
      <w:proofErr w:type="gramStart"/>
      <w:r w:rsidR="0024601C">
        <w:rPr>
          <w:rFonts w:ascii="Arial Narrow" w:hAnsi="Arial Narrow" w:cs="Verdana"/>
          <w:b/>
          <w:bCs/>
          <w:color w:val="FF0000"/>
          <w:sz w:val="18"/>
          <w:szCs w:val="18"/>
        </w:rPr>
        <w:t>Genç</w:t>
      </w:r>
      <w:r w:rsidR="0024601C" w:rsidRPr="0024601C">
        <w:rPr>
          <w:rFonts w:ascii="Arial Narrow" w:hAnsi="Arial Narrow" w:cs="Verdana"/>
          <w:b/>
          <w:bCs/>
          <w:color w:val="FF0000"/>
          <w:sz w:val="18"/>
          <w:szCs w:val="18"/>
        </w:rPr>
        <w:t>)  ferdi</w:t>
      </w:r>
      <w:proofErr w:type="gramEnd"/>
      <w:r w:rsidR="0024601C">
        <w:rPr>
          <w:rFonts w:ascii="Arial Narrow" w:hAnsi="Arial Narrow" w:cs="Verdana"/>
          <w:b/>
          <w:bCs/>
          <w:color w:val="FF0000"/>
          <w:sz w:val="18"/>
          <w:szCs w:val="18"/>
        </w:rPr>
        <w:t xml:space="preserve"> </w:t>
      </w:r>
      <w:r w:rsidR="0024601C" w:rsidRPr="0024601C">
        <w:rPr>
          <w:rFonts w:ascii="Arial Narrow" w:hAnsi="Arial Narrow" w:cs="Verdana"/>
          <w:b/>
          <w:bCs/>
          <w:color w:val="FF0000"/>
          <w:sz w:val="18"/>
          <w:szCs w:val="18"/>
        </w:rPr>
        <w:t>yarışma yapılacaktır.</w:t>
      </w:r>
    </w:p>
    <w:p w14:paraId="423B4D0F" w14:textId="77777777" w:rsidR="00857C18" w:rsidRPr="004F7248" w:rsidRDefault="00857C18" w:rsidP="00857C18">
      <w:pPr>
        <w:tabs>
          <w:tab w:val="left" w:pos="1980"/>
        </w:tabs>
        <w:suppressAutoHyphens/>
        <w:ind w:left="709" w:hanging="709"/>
        <w:jc w:val="both"/>
        <w:rPr>
          <w:rFonts w:ascii="Arial Narrow" w:hAnsi="Arial Narrow" w:cs="Verdana"/>
          <w:b/>
          <w:bCs/>
          <w:sz w:val="18"/>
          <w:szCs w:val="18"/>
        </w:rPr>
      </w:pPr>
      <w:r w:rsidRPr="004F7248">
        <w:rPr>
          <w:rFonts w:ascii="Arial Narrow" w:hAnsi="Arial Narrow" w:cs="Verdana"/>
          <w:b/>
          <w:bCs/>
          <w:sz w:val="18"/>
          <w:szCs w:val="18"/>
        </w:rPr>
        <w:tab/>
      </w:r>
      <w:r w:rsidRPr="004F7248">
        <w:rPr>
          <w:rFonts w:ascii="Arial Narrow" w:hAnsi="Arial Narrow" w:cs="Verdana"/>
          <w:b/>
          <w:bCs/>
          <w:sz w:val="18"/>
          <w:szCs w:val="18"/>
        </w:rPr>
        <w:tab/>
      </w:r>
    </w:p>
    <w:p w14:paraId="78080626" w14:textId="77777777" w:rsidR="00857C18" w:rsidRPr="004F7248" w:rsidRDefault="00857C18" w:rsidP="00857C18">
      <w:pPr>
        <w:suppressAutoHyphens/>
        <w:ind w:left="709" w:hanging="709"/>
        <w:jc w:val="both"/>
        <w:rPr>
          <w:rFonts w:ascii="Arial Narrow" w:hAnsi="Arial Narrow" w:cs="Verdana"/>
          <w:sz w:val="18"/>
          <w:szCs w:val="18"/>
        </w:rPr>
      </w:pPr>
      <w:r w:rsidRPr="004F7248">
        <w:rPr>
          <w:rFonts w:ascii="Arial Narrow" w:hAnsi="Arial Narrow" w:cs="Verdana"/>
          <w:b/>
          <w:bCs/>
          <w:sz w:val="18"/>
          <w:szCs w:val="18"/>
        </w:rPr>
        <w:t>5.</w:t>
      </w:r>
      <w:r w:rsidRPr="004F7248">
        <w:rPr>
          <w:rFonts w:ascii="Arial Narrow" w:hAnsi="Arial Narrow" w:cs="Verdana"/>
          <w:b/>
          <w:bCs/>
          <w:sz w:val="18"/>
          <w:szCs w:val="18"/>
        </w:rPr>
        <w:tab/>
      </w:r>
      <w:bookmarkStart w:id="29" w:name="_Hlk112250571"/>
      <w:r w:rsidRPr="004F7248">
        <w:rPr>
          <w:rFonts w:ascii="Arial Narrow" w:hAnsi="Arial Narrow" w:cs="Verdana"/>
          <w:b/>
          <w:bCs/>
          <w:sz w:val="18"/>
          <w:szCs w:val="18"/>
        </w:rPr>
        <w:t xml:space="preserve">U19 </w:t>
      </w:r>
      <w:bookmarkEnd w:id="29"/>
      <w:r w:rsidRPr="004F7248">
        <w:rPr>
          <w:rFonts w:ascii="Arial Narrow" w:hAnsi="Arial Narrow" w:cs="Verdana"/>
          <w:b/>
          <w:bCs/>
          <w:sz w:val="18"/>
          <w:szCs w:val="18"/>
        </w:rPr>
        <w:t>GENÇLER</w:t>
      </w:r>
    </w:p>
    <w:p w14:paraId="66E0C781" w14:textId="77777777" w:rsidR="00857C18" w:rsidRPr="004F7248" w:rsidRDefault="00857C18" w:rsidP="00857C18">
      <w:pPr>
        <w:suppressAutoHyphens/>
        <w:ind w:left="709" w:hanging="709"/>
        <w:jc w:val="both"/>
        <w:rPr>
          <w:rFonts w:ascii="Arial Narrow" w:hAnsi="Arial Narrow" w:cs="Verdana"/>
          <w:b/>
          <w:bCs/>
          <w:sz w:val="18"/>
          <w:szCs w:val="18"/>
        </w:rPr>
      </w:pPr>
      <w:r w:rsidRPr="004F7248">
        <w:rPr>
          <w:rFonts w:ascii="Arial Narrow" w:hAnsi="Arial Narrow" w:cs="Verdana"/>
          <w:b/>
          <w:bCs/>
          <w:sz w:val="18"/>
          <w:szCs w:val="18"/>
        </w:rPr>
        <w:t>5.1.</w:t>
      </w:r>
      <w:r w:rsidRPr="004F7248">
        <w:rPr>
          <w:rFonts w:ascii="Arial Narrow" w:hAnsi="Arial Narrow" w:cs="Verdana"/>
          <w:sz w:val="18"/>
          <w:szCs w:val="18"/>
        </w:rPr>
        <w:tab/>
      </w:r>
      <w:r w:rsidRPr="00191B50">
        <w:rPr>
          <w:rFonts w:ascii="Arial Narrow" w:hAnsi="Arial Narrow" w:cs="Verdana"/>
          <w:sz w:val="18"/>
          <w:szCs w:val="18"/>
        </w:rPr>
        <w:t xml:space="preserve">U19 </w:t>
      </w:r>
      <w:r w:rsidRPr="004F7248">
        <w:rPr>
          <w:rFonts w:ascii="Arial Narrow" w:hAnsi="Arial Narrow" w:cs="Verdana"/>
          <w:sz w:val="18"/>
          <w:szCs w:val="18"/>
        </w:rPr>
        <w:t xml:space="preserve">Gençler Grup Takım ve Ferdi Yarışmaları ile Türkiye Gençler Takım ve Ferdi Şampiyonası’na </w:t>
      </w:r>
      <w:r w:rsidRPr="004F7248">
        <w:rPr>
          <w:rFonts w:ascii="Arial Narrow" w:hAnsi="Arial Narrow" w:cs="Verdana"/>
          <w:b/>
          <w:bCs/>
          <w:sz w:val="18"/>
          <w:szCs w:val="18"/>
        </w:rPr>
        <w:t>1 Ocak 2004</w:t>
      </w:r>
      <w:r w:rsidRPr="004F7248">
        <w:rPr>
          <w:rFonts w:ascii="Arial Narrow" w:hAnsi="Arial Narrow" w:cs="Verdana"/>
          <w:sz w:val="18"/>
          <w:szCs w:val="18"/>
        </w:rPr>
        <w:t xml:space="preserve"> </w:t>
      </w:r>
      <w:r w:rsidRPr="004F7248">
        <w:rPr>
          <w:rFonts w:ascii="Arial Narrow" w:hAnsi="Arial Narrow" w:cs="Verdana"/>
          <w:b/>
          <w:bCs/>
          <w:sz w:val="18"/>
          <w:szCs w:val="18"/>
        </w:rPr>
        <w:t>ve sonrası</w:t>
      </w:r>
      <w:r w:rsidRPr="004F7248">
        <w:rPr>
          <w:rFonts w:ascii="Arial Narrow" w:hAnsi="Arial Narrow" w:cs="Verdana"/>
          <w:sz w:val="18"/>
          <w:szCs w:val="18"/>
        </w:rPr>
        <w:t xml:space="preserve"> doğumlu lisanslı sporcular katılabilir. </w:t>
      </w:r>
    </w:p>
    <w:p w14:paraId="585288B0" w14:textId="77777777" w:rsidR="00857C18" w:rsidRPr="004F7248" w:rsidRDefault="00857C18" w:rsidP="00857C18">
      <w:pPr>
        <w:suppressAutoHyphens/>
        <w:ind w:left="709" w:hanging="709"/>
        <w:jc w:val="both"/>
        <w:rPr>
          <w:rFonts w:ascii="Arial Narrow" w:hAnsi="Arial Narrow" w:cs="Verdana"/>
          <w:sz w:val="18"/>
          <w:szCs w:val="18"/>
        </w:rPr>
      </w:pPr>
      <w:r w:rsidRPr="004F7248">
        <w:rPr>
          <w:rFonts w:ascii="Arial Narrow" w:hAnsi="Arial Narrow" w:cs="Verdana"/>
          <w:b/>
          <w:sz w:val="18"/>
          <w:szCs w:val="18"/>
        </w:rPr>
        <w:t>5.2.</w:t>
      </w:r>
      <w:r w:rsidRPr="004F7248">
        <w:rPr>
          <w:rFonts w:ascii="Arial Narrow" w:hAnsi="Arial Narrow" w:cs="Verdana"/>
          <w:sz w:val="18"/>
          <w:szCs w:val="18"/>
        </w:rPr>
        <w:tab/>
        <w:t xml:space="preserve">Yarışmalarda erkek ve kız takım maçları </w:t>
      </w:r>
      <w:r w:rsidRPr="004F7248">
        <w:rPr>
          <w:rFonts w:ascii="Arial Narrow" w:hAnsi="Arial Narrow" w:cs="Verdana"/>
          <w:bCs/>
          <w:sz w:val="18"/>
          <w:szCs w:val="18"/>
        </w:rPr>
        <w:t xml:space="preserve">5 maçlık sistem </w:t>
      </w:r>
      <w:r w:rsidRPr="004F7248">
        <w:rPr>
          <w:rFonts w:ascii="Arial Narrow" w:hAnsi="Arial Narrow" w:cs="Verdana"/>
          <w:sz w:val="18"/>
          <w:szCs w:val="18"/>
        </w:rPr>
        <w:t>(</w:t>
      </w:r>
      <w:bookmarkStart w:id="30" w:name="_Hlk109546494"/>
      <w:r w:rsidRPr="004F7248">
        <w:rPr>
          <w:rFonts w:ascii="Arial Narrow" w:hAnsi="Arial Narrow" w:cs="Verdana"/>
          <w:sz w:val="18"/>
          <w:szCs w:val="18"/>
        </w:rPr>
        <w:t>Yeni Swaythling Kupa Sistemi 5 tek</w:t>
      </w:r>
      <w:bookmarkEnd w:id="30"/>
      <w:r w:rsidRPr="004F7248">
        <w:rPr>
          <w:rFonts w:ascii="Arial Narrow" w:hAnsi="Arial Narrow" w:cs="Verdana"/>
          <w:sz w:val="18"/>
          <w:szCs w:val="18"/>
        </w:rPr>
        <w:t>) ile oynanacaktır.</w:t>
      </w:r>
    </w:p>
    <w:p w14:paraId="7152A632" w14:textId="77777777" w:rsidR="00857C18" w:rsidRPr="004F7248" w:rsidRDefault="00857C18" w:rsidP="00857C18">
      <w:pPr>
        <w:tabs>
          <w:tab w:val="left" w:pos="284"/>
        </w:tabs>
        <w:suppressAutoHyphens/>
        <w:jc w:val="both"/>
        <w:rPr>
          <w:rFonts w:ascii="Arial Narrow" w:hAnsi="Arial Narrow" w:cs="Verdana"/>
          <w:sz w:val="18"/>
          <w:szCs w:val="18"/>
        </w:rPr>
      </w:pPr>
      <w:r w:rsidRPr="004F7248">
        <w:rPr>
          <w:rFonts w:ascii="Arial Narrow" w:hAnsi="Arial Narrow" w:cs="Verdana"/>
          <w:b/>
          <w:sz w:val="18"/>
          <w:szCs w:val="18"/>
        </w:rPr>
        <w:t>5.3.</w:t>
      </w:r>
      <w:r w:rsidRPr="004F7248">
        <w:rPr>
          <w:rFonts w:ascii="Arial Narrow" w:hAnsi="Arial Narrow" w:cs="Verdana"/>
          <w:sz w:val="18"/>
          <w:szCs w:val="18"/>
        </w:rPr>
        <w:tab/>
      </w:r>
      <w:r w:rsidRPr="004F7248">
        <w:rPr>
          <w:rFonts w:ascii="Arial Narrow" w:hAnsi="Arial Narrow" w:cs="Verdana"/>
          <w:sz w:val="18"/>
          <w:szCs w:val="18"/>
        </w:rPr>
        <w:tab/>
        <w:t>Ferdi Şampiyona ‘da tek erkek, tek kız, çift erkek, çift kız ve karma maçları oynanacaktır.</w:t>
      </w:r>
    </w:p>
    <w:p w14:paraId="0ABEB957" w14:textId="77777777" w:rsidR="00857C18" w:rsidRPr="004F7248" w:rsidRDefault="00857C18" w:rsidP="00857C18">
      <w:pPr>
        <w:suppressAutoHyphens/>
        <w:ind w:left="709" w:hanging="709"/>
        <w:jc w:val="both"/>
        <w:rPr>
          <w:rFonts w:ascii="Arial Narrow" w:hAnsi="Arial Narrow" w:cs="Verdana"/>
          <w:sz w:val="18"/>
          <w:szCs w:val="18"/>
        </w:rPr>
      </w:pPr>
      <w:r w:rsidRPr="004F7248">
        <w:rPr>
          <w:rFonts w:ascii="Arial Narrow" w:hAnsi="Arial Narrow" w:cs="Verdana"/>
          <w:b/>
          <w:sz w:val="18"/>
          <w:szCs w:val="18"/>
        </w:rPr>
        <w:t>5.4.</w:t>
      </w:r>
      <w:r w:rsidRPr="004F7248">
        <w:rPr>
          <w:rFonts w:ascii="Arial Narrow" w:hAnsi="Arial Narrow" w:cs="Verdana"/>
          <w:sz w:val="18"/>
          <w:szCs w:val="18"/>
        </w:rPr>
        <w:tab/>
        <w:t>Tekler yarışmaları 5 set üzerinden oynanacaktır.</w:t>
      </w:r>
    </w:p>
    <w:p w14:paraId="51D8E4BE" w14:textId="77777777" w:rsidR="00857C18" w:rsidRPr="004F7248" w:rsidRDefault="00857C18" w:rsidP="00857C18">
      <w:pPr>
        <w:suppressAutoHyphens/>
        <w:jc w:val="both"/>
        <w:rPr>
          <w:rFonts w:ascii="Arial Narrow" w:hAnsi="Arial Narrow" w:cs="Verdana"/>
          <w:bCs/>
          <w:sz w:val="18"/>
          <w:szCs w:val="18"/>
        </w:rPr>
      </w:pPr>
      <w:r w:rsidRPr="004F7248">
        <w:rPr>
          <w:rFonts w:ascii="Arial Narrow" w:hAnsi="Arial Narrow" w:cs="Verdana"/>
          <w:b/>
          <w:bCs/>
          <w:sz w:val="18"/>
          <w:szCs w:val="18"/>
        </w:rPr>
        <w:t>5.5.</w:t>
      </w:r>
      <w:r w:rsidRPr="004F7248">
        <w:rPr>
          <w:rFonts w:ascii="Arial Narrow" w:hAnsi="Arial Narrow" w:cs="Verdana"/>
          <w:sz w:val="18"/>
          <w:szCs w:val="18"/>
        </w:rPr>
        <w:t xml:space="preserve"> </w:t>
      </w:r>
      <w:r w:rsidRPr="004F7248">
        <w:rPr>
          <w:rFonts w:ascii="Arial Narrow" w:hAnsi="Arial Narrow" w:cs="Verdana"/>
          <w:sz w:val="18"/>
          <w:szCs w:val="18"/>
        </w:rPr>
        <w:tab/>
        <w:t xml:space="preserve">Yarışmaları </w:t>
      </w:r>
      <w:r w:rsidRPr="004F7248">
        <w:rPr>
          <w:rFonts w:ascii="Arial Narrow" w:hAnsi="Arial Narrow" w:cs="Verdana"/>
          <w:bCs/>
          <w:sz w:val="18"/>
          <w:szCs w:val="18"/>
        </w:rPr>
        <w:t>sonunda;</w:t>
      </w:r>
    </w:p>
    <w:p w14:paraId="08CC3853" w14:textId="77777777" w:rsidR="00857C18" w:rsidRPr="004F7248" w:rsidRDefault="00857C18" w:rsidP="00857C18">
      <w:pPr>
        <w:suppressAutoHyphens/>
        <w:ind w:firstLine="709"/>
        <w:jc w:val="both"/>
        <w:rPr>
          <w:rFonts w:ascii="Arial Narrow" w:hAnsi="Arial Narrow" w:cstheme="minorHAnsi"/>
          <w:bCs/>
          <w:sz w:val="18"/>
          <w:szCs w:val="18"/>
        </w:rPr>
      </w:pPr>
      <w:r w:rsidRPr="004F7248">
        <w:rPr>
          <w:rFonts w:ascii="Arial Narrow" w:hAnsi="Arial Narrow" w:cs="Verdana"/>
          <w:bCs/>
          <w:sz w:val="18"/>
          <w:szCs w:val="18"/>
        </w:rPr>
        <w:t xml:space="preserve">- </w:t>
      </w:r>
      <w:r w:rsidRPr="004F7248">
        <w:rPr>
          <w:rFonts w:ascii="Arial Narrow" w:hAnsi="Arial Narrow" w:cstheme="minorHAnsi"/>
          <w:bCs/>
          <w:sz w:val="18"/>
          <w:szCs w:val="18"/>
        </w:rPr>
        <w:t>Teklerde ve çiftlerde birinci olan sporculara kupa,</w:t>
      </w:r>
    </w:p>
    <w:p w14:paraId="1D997FD4" w14:textId="77777777" w:rsidR="00857C18" w:rsidRPr="004F7248" w:rsidRDefault="00857C18" w:rsidP="00857C18">
      <w:pPr>
        <w:suppressAutoHyphens/>
        <w:ind w:firstLine="709"/>
        <w:jc w:val="both"/>
        <w:rPr>
          <w:rFonts w:ascii="Arial Narrow" w:hAnsi="Arial Narrow" w:cstheme="minorHAnsi"/>
          <w:bCs/>
          <w:sz w:val="18"/>
          <w:szCs w:val="18"/>
        </w:rPr>
      </w:pPr>
      <w:r w:rsidRPr="004F7248">
        <w:rPr>
          <w:rFonts w:ascii="Arial Narrow" w:hAnsi="Arial Narrow" w:cstheme="minorHAnsi"/>
          <w:bCs/>
          <w:sz w:val="18"/>
          <w:szCs w:val="18"/>
        </w:rPr>
        <w:t>- Teklerde ve çiftlerde ilk 4 dereceye giren sporculara madalya,</w:t>
      </w:r>
    </w:p>
    <w:p w14:paraId="24C999EB" w14:textId="77777777" w:rsidR="00857C18" w:rsidRPr="004F7248" w:rsidRDefault="00857C18" w:rsidP="00857C18">
      <w:pPr>
        <w:suppressAutoHyphens/>
        <w:ind w:firstLine="709"/>
        <w:jc w:val="both"/>
        <w:rPr>
          <w:rFonts w:ascii="Arial Narrow" w:hAnsi="Arial Narrow" w:cstheme="minorHAnsi"/>
          <w:bCs/>
          <w:sz w:val="18"/>
          <w:szCs w:val="18"/>
        </w:rPr>
      </w:pPr>
      <w:r w:rsidRPr="004F7248">
        <w:rPr>
          <w:rFonts w:ascii="Arial Narrow" w:hAnsi="Arial Narrow" w:cstheme="minorHAnsi"/>
          <w:bCs/>
          <w:sz w:val="18"/>
          <w:szCs w:val="18"/>
        </w:rPr>
        <w:t>- Takımlarda dereceye giren ilk 4 takıma kupa ve 4 sporcusuna ve 1 antrenörüne madalya,</w:t>
      </w:r>
    </w:p>
    <w:p w14:paraId="6522A529" w14:textId="77777777" w:rsidR="00857C18" w:rsidRPr="004F7248" w:rsidRDefault="00857C18" w:rsidP="00857C18">
      <w:pPr>
        <w:suppressAutoHyphens/>
        <w:ind w:firstLine="709"/>
        <w:jc w:val="both"/>
        <w:rPr>
          <w:rFonts w:ascii="Arial Narrow" w:hAnsi="Arial Narrow" w:cstheme="minorHAnsi"/>
          <w:bCs/>
          <w:sz w:val="18"/>
          <w:szCs w:val="18"/>
        </w:rPr>
      </w:pPr>
      <w:proofErr w:type="gramStart"/>
      <w:r w:rsidRPr="004F7248">
        <w:rPr>
          <w:rFonts w:ascii="Arial Narrow" w:hAnsi="Arial Narrow" w:cstheme="minorHAnsi"/>
          <w:bCs/>
          <w:sz w:val="18"/>
          <w:szCs w:val="18"/>
        </w:rPr>
        <w:t>verilecektir</w:t>
      </w:r>
      <w:proofErr w:type="gramEnd"/>
      <w:r w:rsidRPr="004F7248">
        <w:rPr>
          <w:rFonts w:ascii="Arial Narrow" w:hAnsi="Arial Narrow" w:cstheme="minorHAnsi"/>
          <w:bCs/>
          <w:sz w:val="18"/>
          <w:szCs w:val="18"/>
        </w:rPr>
        <w:t>.</w:t>
      </w:r>
    </w:p>
    <w:p w14:paraId="7D26F919" w14:textId="77777777" w:rsidR="00857C18" w:rsidRPr="004F7248" w:rsidRDefault="00857C18" w:rsidP="00857C18">
      <w:pPr>
        <w:tabs>
          <w:tab w:val="left" w:pos="1980"/>
        </w:tabs>
        <w:suppressAutoHyphens/>
        <w:ind w:left="709" w:hanging="709"/>
        <w:jc w:val="both"/>
        <w:rPr>
          <w:rFonts w:ascii="Arial Narrow" w:hAnsi="Arial Narrow" w:cs="Verdana"/>
          <w:sz w:val="18"/>
          <w:szCs w:val="18"/>
        </w:rPr>
      </w:pPr>
      <w:r w:rsidRPr="004F7248">
        <w:rPr>
          <w:rFonts w:ascii="Arial Narrow" w:hAnsi="Arial Narrow" w:cs="Verdana"/>
          <w:b/>
          <w:sz w:val="18"/>
          <w:szCs w:val="18"/>
        </w:rPr>
        <w:t>5.</w:t>
      </w:r>
      <w:r w:rsidRPr="004F7248">
        <w:rPr>
          <w:rFonts w:ascii="Arial Narrow" w:hAnsi="Arial Narrow" w:cs="Verdana"/>
          <w:b/>
          <w:bCs/>
          <w:sz w:val="18"/>
          <w:szCs w:val="18"/>
        </w:rPr>
        <w:t>6.</w:t>
      </w:r>
      <w:r w:rsidRPr="004F7248">
        <w:rPr>
          <w:rFonts w:ascii="Arial Narrow" w:hAnsi="Arial Narrow" w:cs="Verdana"/>
          <w:bCs/>
          <w:sz w:val="18"/>
          <w:szCs w:val="18"/>
        </w:rPr>
        <w:tab/>
      </w:r>
      <w:r w:rsidRPr="004F7248">
        <w:rPr>
          <w:rFonts w:ascii="Arial Narrow" w:hAnsi="Arial Narrow" w:cs="Verdana"/>
          <w:b/>
          <w:bCs/>
          <w:sz w:val="18"/>
          <w:szCs w:val="18"/>
        </w:rPr>
        <w:t xml:space="preserve">U19 </w:t>
      </w:r>
      <w:r w:rsidRPr="004F7248">
        <w:rPr>
          <w:rFonts w:ascii="Arial Narrow" w:hAnsi="Arial Narrow" w:cs="Verdana"/>
          <w:b/>
          <w:sz w:val="18"/>
          <w:szCs w:val="18"/>
        </w:rPr>
        <w:t xml:space="preserve">Gençler Grup Takım Yarışmaları sonucunda, </w:t>
      </w:r>
      <w:bookmarkStart w:id="31" w:name="_Hlk109737050"/>
      <w:r w:rsidRPr="004F7248">
        <w:rPr>
          <w:rFonts w:ascii="Arial Narrow" w:hAnsi="Arial Narrow" w:cs="Verdana"/>
          <w:b/>
          <w:sz w:val="18"/>
          <w:szCs w:val="18"/>
        </w:rPr>
        <w:t>Türkiye Gençler Takım ve Ferdi Şampiyonası’na</w:t>
      </w:r>
      <w:bookmarkEnd w:id="31"/>
      <w:r w:rsidRPr="004F7248">
        <w:rPr>
          <w:rFonts w:ascii="Arial Narrow" w:hAnsi="Arial Narrow" w:cs="Verdana"/>
          <w:b/>
          <w:sz w:val="18"/>
          <w:szCs w:val="18"/>
        </w:rPr>
        <w:t>;</w:t>
      </w:r>
    </w:p>
    <w:p w14:paraId="5B2F20CD" w14:textId="77777777" w:rsidR="00857C18" w:rsidRPr="004F7248" w:rsidRDefault="00857C18" w:rsidP="00857C18">
      <w:pPr>
        <w:tabs>
          <w:tab w:val="left" w:pos="284"/>
          <w:tab w:val="left" w:pos="1980"/>
        </w:tabs>
        <w:suppressAutoHyphens/>
        <w:ind w:left="709" w:hanging="709"/>
        <w:jc w:val="both"/>
        <w:rPr>
          <w:rFonts w:ascii="Arial Narrow" w:hAnsi="Arial Narrow" w:cs="Verdana"/>
          <w:sz w:val="18"/>
          <w:szCs w:val="18"/>
        </w:rPr>
      </w:pPr>
      <w:r w:rsidRPr="004F7248">
        <w:rPr>
          <w:rFonts w:ascii="Arial Narrow" w:hAnsi="Arial Narrow" w:cs="Verdana"/>
          <w:sz w:val="18"/>
          <w:szCs w:val="18"/>
        </w:rPr>
        <w:tab/>
      </w:r>
      <w:r w:rsidRPr="004F7248">
        <w:rPr>
          <w:rFonts w:ascii="Arial Narrow" w:hAnsi="Arial Narrow" w:cs="Verdana"/>
          <w:sz w:val="18"/>
          <w:szCs w:val="18"/>
        </w:rPr>
        <w:tab/>
        <w:t>A Grubundan 9 erkek ve 6 kız takım,</w:t>
      </w:r>
    </w:p>
    <w:p w14:paraId="3A0A47E4" w14:textId="77777777" w:rsidR="00857C18" w:rsidRPr="004F7248" w:rsidRDefault="00857C18" w:rsidP="00857C18">
      <w:pPr>
        <w:tabs>
          <w:tab w:val="left" w:pos="284"/>
          <w:tab w:val="left" w:pos="1980"/>
        </w:tabs>
        <w:suppressAutoHyphens/>
        <w:ind w:left="709" w:hanging="709"/>
        <w:jc w:val="both"/>
        <w:rPr>
          <w:rFonts w:ascii="Arial Narrow" w:hAnsi="Arial Narrow" w:cs="Verdana"/>
          <w:sz w:val="18"/>
          <w:szCs w:val="18"/>
        </w:rPr>
      </w:pPr>
      <w:r w:rsidRPr="004F7248">
        <w:rPr>
          <w:rFonts w:ascii="Arial Narrow" w:hAnsi="Arial Narrow" w:cs="Verdana"/>
          <w:sz w:val="18"/>
          <w:szCs w:val="18"/>
        </w:rPr>
        <w:tab/>
      </w:r>
      <w:r w:rsidRPr="004F7248">
        <w:rPr>
          <w:rFonts w:ascii="Arial Narrow" w:hAnsi="Arial Narrow" w:cs="Verdana"/>
          <w:sz w:val="18"/>
          <w:szCs w:val="18"/>
        </w:rPr>
        <w:tab/>
        <w:t>B Grubundan 4 erkek ve 3 kız takım,</w:t>
      </w:r>
    </w:p>
    <w:p w14:paraId="3774D37D" w14:textId="77777777" w:rsidR="00857C18" w:rsidRPr="004F7248" w:rsidRDefault="00857C18" w:rsidP="00857C18">
      <w:pPr>
        <w:tabs>
          <w:tab w:val="left" w:pos="284"/>
          <w:tab w:val="left" w:pos="1980"/>
        </w:tabs>
        <w:suppressAutoHyphens/>
        <w:ind w:left="709" w:hanging="709"/>
        <w:jc w:val="both"/>
        <w:rPr>
          <w:rFonts w:ascii="Arial Narrow" w:hAnsi="Arial Narrow" w:cs="Verdana"/>
          <w:sz w:val="18"/>
          <w:szCs w:val="18"/>
        </w:rPr>
      </w:pPr>
      <w:r w:rsidRPr="004F7248">
        <w:rPr>
          <w:rFonts w:ascii="Arial Narrow" w:hAnsi="Arial Narrow" w:cs="Verdana"/>
          <w:sz w:val="18"/>
          <w:szCs w:val="18"/>
        </w:rPr>
        <w:tab/>
      </w:r>
      <w:r w:rsidRPr="004F7248">
        <w:rPr>
          <w:rFonts w:ascii="Arial Narrow" w:hAnsi="Arial Narrow" w:cs="Verdana"/>
          <w:sz w:val="18"/>
          <w:szCs w:val="18"/>
        </w:rPr>
        <w:tab/>
        <w:t>C Grubundan 4 erkek ve 5 kız takım,</w:t>
      </w:r>
    </w:p>
    <w:p w14:paraId="17E23E33" w14:textId="77777777" w:rsidR="00857C18" w:rsidRPr="004F7248" w:rsidRDefault="00857C18" w:rsidP="00857C18">
      <w:pPr>
        <w:tabs>
          <w:tab w:val="left" w:pos="284"/>
          <w:tab w:val="left" w:pos="1980"/>
        </w:tabs>
        <w:suppressAutoHyphens/>
        <w:ind w:left="709" w:hanging="709"/>
        <w:jc w:val="both"/>
        <w:rPr>
          <w:rFonts w:ascii="Arial Narrow" w:hAnsi="Arial Narrow" w:cs="Verdana"/>
          <w:sz w:val="18"/>
          <w:szCs w:val="18"/>
        </w:rPr>
      </w:pPr>
      <w:r w:rsidRPr="004F7248">
        <w:rPr>
          <w:rFonts w:ascii="Arial Narrow" w:hAnsi="Arial Narrow" w:cs="Verdana"/>
          <w:sz w:val="18"/>
          <w:szCs w:val="18"/>
        </w:rPr>
        <w:tab/>
      </w:r>
      <w:r w:rsidRPr="004F7248">
        <w:rPr>
          <w:rFonts w:ascii="Arial Narrow" w:hAnsi="Arial Narrow" w:cs="Verdana"/>
          <w:sz w:val="18"/>
          <w:szCs w:val="18"/>
        </w:rPr>
        <w:tab/>
        <w:t>D Grubundan 6 erkek ve 9 kız takım,</w:t>
      </w:r>
    </w:p>
    <w:p w14:paraId="5D78F18F" w14:textId="77777777" w:rsidR="00857C18" w:rsidRPr="004F7248" w:rsidRDefault="00857C18" w:rsidP="00857C18">
      <w:pPr>
        <w:suppressAutoHyphens/>
        <w:jc w:val="both"/>
        <w:rPr>
          <w:rFonts w:ascii="Arial Narrow" w:hAnsi="Arial Narrow" w:cs="Verdana"/>
          <w:sz w:val="18"/>
          <w:szCs w:val="18"/>
        </w:rPr>
      </w:pPr>
      <w:r w:rsidRPr="004F7248">
        <w:rPr>
          <w:rFonts w:ascii="Arial Narrow" w:hAnsi="Arial Narrow" w:cs="Verdana"/>
          <w:sz w:val="18"/>
          <w:szCs w:val="18"/>
        </w:rPr>
        <w:tab/>
      </w:r>
      <w:proofErr w:type="gramStart"/>
      <w:r w:rsidRPr="004F7248">
        <w:rPr>
          <w:rFonts w:ascii="Arial Narrow" w:hAnsi="Arial Narrow" w:cs="Verdana"/>
          <w:sz w:val="18"/>
          <w:szCs w:val="18"/>
        </w:rPr>
        <w:t>katılacaktır</w:t>
      </w:r>
      <w:proofErr w:type="gramEnd"/>
      <w:r w:rsidRPr="004F7248">
        <w:rPr>
          <w:rFonts w:ascii="Arial Narrow" w:hAnsi="Arial Narrow" w:cs="Verdana"/>
          <w:sz w:val="18"/>
          <w:szCs w:val="18"/>
        </w:rPr>
        <w:t>.</w:t>
      </w:r>
    </w:p>
    <w:p w14:paraId="18E760D9" w14:textId="77777777" w:rsidR="00BB4B60" w:rsidRDefault="00857C18" w:rsidP="00857C18">
      <w:pPr>
        <w:tabs>
          <w:tab w:val="left" w:pos="1980"/>
        </w:tabs>
        <w:suppressAutoHyphens/>
        <w:ind w:left="709" w:hanging="709"/>
        <w:jc w:val="both"/>
        <w:rPr>
          <w:rFonts w:ascii="Arial Narrow" w:hAnsi="Arial Narrow" w:cs="Verdana"/>
          <w:b/>
          <w:bCs/>
          <w:color w:val="FF0000"/>
          <w:sz w:val="18"/>
          <w:szCs w:val="18"/>
        </w:rPr>
      </w:pPr>
      <w:r w:rsidRPr="004F7248">
        <w:rPr>
          <w:rFonts w:ascii="Arial Narrow" w:hAnsi="Arial Narrow" w:cs="Verdana"/>
          <w:b/>
          <w:bCs/>
          <w:sz w:val="18"/>
          <w:szCs w:val="18"/>
        </w:rPr>
        <w:t>5.7.</w:t>
      </w:r>
      <w:r w:rsidRPr="004F7248">
        <w:rPr>
          <w:rFonts w:ascii="Arial Narrow" w:hAnsi="Arial Narrow" w:cs="Verdana"/>
          <w:sz w:val="18"/>
          <w:szCs w:val="18"/>
        </w:rPr>
        <w:tab/>
      </w:r>
      <w:r w:rsidRPr="004F7248">
        <w:rPr>
          <w:rFonts w:ascii="Arial Narrow" w:hAnsi="Arial Narrow" w:cs="Verdana"/>
          <w:b/>
          <w:bCs/>
          <w:sz w:val="18"/>
          <w:szCs w:val="18"/>
        </w:rPr>
        <w:t xml:space="preserve">Türkiye </w:t>
      </w:r>
      <w:bookmarkStart w:id="32" w:name="_Hlk109735290"/>
      <w:r w:rsidRPr="004F7248">
        <w:rPr>
          <w:rFonts w:ascii="Arial Narrow" w:hAnsi="Arial Narrow" w:cs="Verdana"/>
          <w:b/>
          <w:bCs/>
          <w:sz w:val="18"/>
          <w:szCs w:val="18"/>
        </w:rPr>
        <w:t>U19 Gençler</w:t>
      </w:r>
      <w:bookmarkEnd w:id="32"/>
      <w:r w:rsidRPr="004F7248">
        <w:rPr>
          <w:rFonts w:ascii="Arial Narrow" w:hAnsi="Arial Narrow" w:cs="Verdana"/>
          <w:b/>
          <w:bCs/>
          <w:sz w:val="18"/>
          <w:szCs w:val="18"/>
        </w:rPr>
        <w:t xml:space="preserve"> Takım ve Ferdi Şampiyonası KKTC’den 1 erkek ve 1 kız takımın katılımı ile toplam 24 erkek ve 24 kız takım ile yapılacaktır.</w:t>
      </w:r>
      <w:r w:rsidR="00045751" w:rsidRPr="00045751">
        <w:rPr>
          <w:rFonts w:ascii="Arial Narrow" w:hAnsi="Arial Narrow" w:cs="Verdana"/>
          <w:b/>
          <w:bCs/>
          <w:color w:val="FF0000"/>
          <w:sz w:val="18"/>
          <w:szCs w:val="18"/>
        </w:rPr>
        <w:t xml:space="preserve"> </w:t>
      </w:r>
      <w:r w:rsidR="00BB4B60" w:rsidRPr="00045751">
        <w:rPr>
          <w:rFonts w:ascii="Arial Narrow" w:hAnsi="Arial Narrow" w:cs="Verdana"/>
          <w:b/>
          <w:bCs/>
          <w:color w:val="FF0000"/>
          <w:sz w:val="18"/>
          <w:szCs w:val="18"/>
        </w:rPr>
        <w:t>(</w:t>
      </w:r>
      <w:r w:rsidR="00BB4B60">
        <w:rPr>
          <w:rFonts w:ascii="Arial Narrow" w:hAnsi="Arial Narrow" w:cs="Verdana"/>
          <w:b/>
          <w:bCs/>
          <w:color w:val="FF0000"/>
          <w:sz w:val="18"/>
          <w:szCs w:val="18"/>
        </w:rPr>
        <w:t>Deprem nedeniyle,</w:t>
      </w:r>
      <w:r w:rsidR="00BB4B60" w:rsidRPr="00045751">
        <w:rPr>
          <w:rFonts w:ascii="Arial Narrow" w:hAnsi="Arial Narrow" w:cs="Verdana"/>
          <w:b/>
          <w:bCs/>
          <w:color w:val="FF0000"/>
          <w:sz w:val="18"/>
          <w:szCs w:val="18"/>
        </w:rPr>
        <w:t xml:space="preserve"> Yönetim Kurulu kararı</w:t>
      </w:r>
      <w:r w:rsidR="00BB4B60">
        <w:rPr>
          <w:rFonts w:ascii="Arial Narrow" w:hAnsi="Arial Narrow" w:cs="Verdana"/>
          <w:b/>
          <w:bCs/>
          <w:color w:val="FF0000"/>
          <w:sz w:val="18"/>
          <w:szCs w:val="18"/>
        </w:rPr>
        <w:t>n</w:t>
      </w:r>
      <w:r w:rsidR="00BB4B60" w:rsidRPr="00045751">
        <w:rPr>
          <w:rFonts w:ascii="Arial Narrow" w:hAnsi="Arial Narrow" w:cs="Verdana"/>
          <w:b/>
          <w:bCs/>
          <w:color w:val="FF0000"/>
          <w:sz w:val="18"/>
          <w:szCs w:val="18"/>
        </w:rPr>
        <w:t xml:space="preserve">ca bu sezon yapılmayacaktır.) </w:t>
      </w:r>
    </w:p>
    <w:p w14:paraId="0B2A8E20" w14:textId="177259B0" w:rsidR="00857C18" w:rsidRPr="004F7248" w:rsidRDefault="00857C18" w:rsidP="00857C18">
      <w:pPr>
        <w:tabs>
          <w:tab w:val="left" w:pos="1980"/>
        </w:tabs>
        <w:suppressAutoHyphens/>
        <w:ind w:left="709" w:hanging="709"/>
        <w:jc w:val="both"/>
        <w:rPr>
          <w:rFonts w:ascii="Arial Narrow" w:hAnsi="Arial Narrow" w:cs="Verdana"/>
          <w:sz w:val="18"/>
          <w:szCs w:val="18"/>
        </w:rPr>
      </w:pPr>
      <w:r w:rsidRPr="004F7248">
        <w:rPr>
          <w:rFonts w:ascii="Arial Narrow" w:hAnsi="Arial Narrow" w:cs="Verdana"/>
          <w:b/>
          <w:bCs/>
          <w:sz w:val="18"/>
          <w:szCs w:val="18"/>
        </w:rPr>
        <w:t>5.8.</w:t>
      </w:r>
      <w:r w:rsidRPr="004F7248">
        <w:rPr>
          <w:rFonts w:ascii="Arial Narrow" w:hAnsi="Arial Narrow" w:cs="Verdana"/>
          <w:b/>
          <w:bCs/>
          <w:sz w:val="18"/>
          <w:szCs w:val="18"/>
        </w:rPr>
        <w:tab/>
      </w:r>
      <w:r w:rsidRPr="004F7248">
        <w:rPr>
          <w:rFonts w:ascii="Arial Narrow" w:hAnsi="Arial Narrow" w:cs="Verdana"/>
          <w:sz w:val="18"/>
          <w:szCs w:val="18"/>
        </w:rPr>
        <w:t xml:space="preserve">Grup takım yarışmaları sonunda </w:t>
      </w:r>
      <w:r w:rsidRPr="004F7248">
        <w:rPr>
          <w:rFonts w:ascii="Arial Narrow" w:hAnsi="Arial Narrow" w:cstheme="minorHAnsi"/>
          <w:sz w:val="18"/>
          <w:szCs w:val="18"/>
        </w:rPr>
        <w:t>dereceye giren ilk 3 takıma kupa ve 3 sporcusuna ve 1 antrenörüne madalya verilecektir.</w:t>
      </w:r>
    </w:p>
    <w:p w14:paraId="7A9B1E8A" w14:textId="77777777" w:rsidR="00857C18" w:rsidRPr="004F7248" w:rsidRDefault="00857C18" w:rsidP="00857C18">
      <w:pPr>
        <w:suppressAutoHyphens/>
        <w:ind w:left="709" w:hanging="709"/>
        <w:jc w:val="both"/>
        <w:rPr>
          <w:rFonts w:ascii="Arial Narrow" w:hAnsi="Arial Narrow" w:cs="Verdana"/>
          <w:b/>
          <w:bCs/>
          <w:sz w:val="18"/>
          <w:szCs w:val="18"/>
        </w:rPr>
      </w:pPr>
      <w:r w:rsidRPr="004F7248">
        <w:rPr>
          <w:rFonts w:ascii="Arial Narrow" w:hAnsi="Arial Narrow" w:cs="Verdana"/>
          <w:b/>
          <w:sz w:val="18"/>
          <w:szCs w:val="18"/>
        </w:rPr>
        <w:t>5.9.</w:t>
      </w:r>
      <w:r w:rsidRPr="004F7248">
        <w:rPr>
          <w:rFonts w:ascii="Arial Narrow" w:hAnsi="Arial Narrow" w:cs="Verdana"/>
          <w:b/>
          <w:sz w:val="18"/>
          <w:szCs w:val="18"/>
        </w:rPr>
        <w:tab/>
      </w:r>
      <w:r w:rsidRPr="004F7248">
        <w:rPr>
          <w:rFonts w:ascii="Arial Narrow" w:hAnsi="Arial Narrow" w:cs="Verdana"/>
          <w:b/>
          <w:bCs/>
          <w:sz w:val="18"/>
          <w:szCs w:val="18"/>
        </w:rPr>
        <w:t>U19 Gençler</w:t>
      </w:r>
      <w:r w:rsidRPr="004F7248">
        <w:rPr>
          <w:rFonts w:ascii="Arial Narrow" w:hAnsi="Arial Narrow" w:cs="Verdana"/>
          <w:b/>
          <w:sz w:val="18"/>
          <w:szCs w:val="18"/>
        </w:rPr>
        <w:t xml:space="preserve"> Grup Ferdi Yarışmaları sonucunda, Türkiye Gençler Takım ve Ferdi Şampiyonası’na</w:t>
      </w:r>
      <w:r w:rsidRPr="004F7248">
        <w:rPr>
          <w:rFonts w:ascii="Arial Narrow" w:hAnsi="Arial Narrow" w:cs="Verdana"/>
          <w:b/>
          <w:bCs/>
          <w:sz w:val="18"/>
          <w:szCs w:val="18"/>
        </w:rPr>
        <w:t>;</w:t>
      </w:r>
    </w:p>
    <w:p w14:paraId="2BEF87D3" w14:textId="77777777" w:rsidR="00857C18" w:rsidRPr="004F7248" w:rsidRDefault="00857C18" w:rsidP="00857C18">
      <w:pPr>
        <w:tabs>
          <w:tab w:val="left" w:pos="284"/>
          <w:tab w:val="left" w:pos="1980"/>
        </w:tabs>
        <w:suppressAutoHyphens/>
        <w:ind w:left="709" w:hanging="709"/>
        <w:jc w:val="both"/>
        <w:rPr>
          <w:rFonts w:ascii="Arial Narrow" w:hAnsi="Arial Narrow" w:cs="Verdana"/>
          <w:sz w:val="18"/>
          <w:szCs w:val="18"/>
        </w:rPr>
      </w:pPr>
      <w:r w:rsidRPr="004F7248">
        <w:rPr>
          <w:rFonts w:ascii="Arial Narrow" w:hAnsi="Arial Narrow" w:cs="Verdana"/>
          <w:sz w:val="18"/>
          <w:szCs w:val="18"/>
        </w:rPr>
        <w:tab/>
      </w:r>
      <w:r w:rsidRPr="004F7248">
        <w:rPr>
          <w:rFonts w:ascii="Arial Narrow" w:hAnsi="Arial Narrow" w:cs="Verdana"/>
          <w:sz w:val="18"/>
          <w:szCs w:val="18"/>
        </w:rPr>
        <w:tab/>
        <w:t>A Grubundan 10 erkek ve 11 kız sporcu,</w:t>
      </w:r>
    </w:p>
    <w:p w14:paraId="1F3A6E84" w14:textId="77777777" w:rsidR="00857C18" w:rsidRPr="004F7248" w:rsidRDefault="00857C18" w:rsidP="00857C18">
      <w:pPr>
        <w:tabs>
          <w:tab w:val="left" w:pos="284"/>
          <w:tab w:val="left" w:pos="1980"/>
        </w:tabs>
        <w:suppressAutoHyphens/>
        <w:ind w:left="709" w:hanging="709"/>
        <w:jc w:val="both"/>
        <w:rPr>
          <w:rFonts w:ascii="Arial Narrow" w:hAnsi="Arial Narrow" w:cs="Verdana"/>
          <w:sz w:val="18"/>
          <w:szCs w:val="18"/>
        </w:rPr>
      </w:pPr>
      <w:r w:rsidRPr="004F7248">
        <w:rPr>
          <w:rFonts w:ascii="Arial Narrow" w:hAnsi="Arial Narrow" w:cs="Verdana"/>
          <w:sz w:val="18"/>
          <w:szCs w:val="18"/>
        </w:rPr>
        <w:lastRenderedPageBreak/>
        <w:tab/>
      </w:r>
      <w:r w:rsidRPr="004F7248">
        <w:rPr>
          <w:rFonts w:ascii="Arial Narrow" w:hAnsi="Arial Narrow" w:cs="Verdana"/>
          <w:sz w:val="18"/>
          <w:szCs w:val="18"/>
        </w:rPr>
        <w:tab/>
        <w:t>B Grubundan 4 erkek ve 4 kız sporcu,</w:t>
      </w:r>
    </w:p>
    <w:p w14:paraId="1FAE6EA9" w14:textId="77777777" w:rsidR="00857C18" w:rsidRPr="004F7248" w:rsidRDefault="00857C18" w:rsidP="00857C18">
      <w:pPr>
        <w:tabs>
          <w:tab w:val="left" w:pos="284"/>
          <w:tab w:val="left" w:pos="1980"/>
        </w:tabs>
        <w:suppressAutoHyphens/>
        <w:ind w:left="709" w:hanging="709"/>
        <w:jc w:val="both"/>
        <w:rPr>
          <w:rFonts w:ascii="Arial Narrow" w:hAnsi="Arial Narrow" w:cs="Verdana"/>
          <w:sz w:val="18"/>
          <w:szCs w:val="18"/>
        </w:rPr>
      </w:pPr>
      <w:r w:rsidRPr="004F7248">
        <w:rPr>
          <w:rFonts w:ascii="Arial Narrow" w:hAnsi="Arial Narrow" w:cs="Verdana"/>
          <w:sz w:val="18"/>
          <w:szCs w:val="18"/>
        </w:rPr>
        <w:tab/>
      </w:r>
      <w:r w:rsidRPr="004F7248">
        <w:rPr>
          <w:rFonts w:ascii="Arial Narrow" w:hAnsi="Arial Narrow" w:cs="Verdana"/>
          <w:sz w:val="18"/>
          <w:szCs w:val="18"/>
        </w:rPr>
        <w:tab/>
        <w:t>C Grubundan 11 erkek ve 7 kız sporcu,</w:t>
      </w:r>
    </w:p>
    <w:p w14:paraId="01D7FF6C" w14:textId="77777777" w:rsidR="00857C18" w:rsidRPr="004F7248" w:rsidRDefault="00857C18" w:rsidP="00857C18">
      <w:pPr>
        <w:tabs>
          <w:tab w:val="left" w:pos="284"/>
          <w:tab w:val="left" w:pos="1980"/>
        </w:tabs>
        <w:suppressAutoHyphens/>
        <w:ind w:left="709" w:hanging="709"/>
        <w:jc w:val="both"/>
        <w:rPr>
          <w:rFonts w:ascii="Arial Narrow" w:hAnsi="Arial Narrow" w:cs="Verdana"/>
          <w:sz w:val="18"/>
          <w:szCs w:val="18"/>
        </w:rPr>
      </w:pPr>
      <w:r w:rsidRPr="004F7248">
        <w:rPr>
          <w:rFonts w:ascii="Arial Narrow" w:hAnsi="Arial Narrow" w:cs="Verdana"/>
          <w:sz w:val="18"/>
          <w:szCs w:val="18"/>
        </w:rPr>
        <w:tab/>
      </w:r>
      <w:r w:rsidRPr="004F7248">
        <w:rPr>
          <w:rFonts w:ascii="Arial Narrow" w:hAnsi="Arial Narrow" w:cs="Verdana"/>
          <w:sz w:val="18"/>
          <w:szCs w:val="18"/>
        </w:rPr>
        <w:tab/>
        <w:t>D Grubundan 6 erkek ve 9 kız sporcu,</w:t>
      </w:r>
    </w:p>
    <w:p w14:paraId="68D5CB3F" w14:textId="32EA0325" w:rsidR="00857C18" w:rsidRPr="004F7248" w:rsidRDefault="00857C18" w:rsidP="00857C18">
      <w:pPr>
        <w:tabs>
          <w:tab w:val="left" w:pos="1980"/>
        </w:tabs>
        <w:suppressAutoHyphens/>
        <w:ind w:left="709" w:hanging="709"/>
        <w:jc w:val="both"/>
        <w:rPr>
          <w:rFonts w:ascii="Arial Narrow" w:hAnsi="Arial Narrow" w:cs="Verdana"/>
          <w:bCs/>
          <w:sz w:val="18"/>
          <w:szCs w:val="18"/>
        </w:rPr>
      </w:pPr>
      <w:r w:rsidRPr="004F7248">
        <w:rPr>
          <w:rFonts w:ascii="Arial Narrow" w:hAnsi="Arial Narrow" w:cs="Verdana"/>
          <w:sz w:val="18"/>
          <w:szCs w:val="18"/>
        </w:rPr>
        <w:tab/>
      </w:r>
      <w:proofErr w:type="gramStart"/>
      <w:r w:rsidRPr="004F7248">
        <w:rPr>
          <w:rFonts w:ascii="Arial Narrow" w:hAnsi="Arial Narrow" w:cs="Verdana"/>
          <w:sz w:val="18"/>
          <w:szCs w:val="18"/>
        </w:rPr>
        <w:t>katılacaktır</w:t>
      </w:r>
      <w:proofErr w:type="gramEnd"/>
      <w:r w:rsidRPr="004F7248">
        <w:rPr>
          <w:rFonts w:ascii="Arial Narrow" w:hAnsi="Arial Narrow" w:cs="Verdana"/>
          <w:sz w:val="18"/>
          <w:szCs w:val="18"/>
        </w:rPr>
        <w:t>.</w:t>
      </w:r>
      <w:r w:rsidR="00045751" w:rsidRPr="00045751">
        <w:rPr>
          <w:rFonts w:ascii="Arial Narrow" w:hAnsi="Arial Narrow" w:cs="Verdana"/>
          <w:b/>
          <w:bCs/>
          <w:color w:val="FF0000"/>
          <w:sz w:val="18"/>
          <w:szCs w:val="18"/>
        </w:rPr>
        <w:t xml:space="preserve"> </w:t>
      </w:r>
      <w:r w:rsidR="00BB4B60" w:rsidRPr="00045751">
        <w:rPr>
          <w:rFonts w:ascii="Arial Narrow" w:hAnsi="Arial Narrow" w:cs="Verdana"/>
          <w:b/>
          <w:bCs/>
          <w:color w:val="FF0000"/>
          <w:sz w:val="18"/>
          <w:szCs w:val="18"/>
        </w:rPr>
        <w:t>(</w:t>
      </w:r>
      <w:r w:rsidR="00BB4B60">
        <w:rPr>
          <w:rFonts w:ascii="Arial Narrow" w:hAnsi="Arial Narrow" w:cs="Verdana"/>
          <w:b/>
          <w:bCs/>
          <w:color w:val="FF0000"/>
          <w:sz w:val="18"/>
          <w:szCs w:val="18"/>
        </w:rPr>
        <w:t>Deprem nedeniyle,</w:t>
      </w:r>
      <w:r w:rsidR="00BB4B60" w:rsidRPr="00045751">
        <w:rPr>
          <w:rFonts w:ascii="Arial Narrow" w:hAnsi="Arial Narrow" w:cs="Verdana"/>
          <w:b/>
          <w:bCs/>
          <w:color w:val="FF0000"/>
          <w:sz w:val="18"/>
          <w:szCs w:val="18"/>
        </w:rPr>
        <w:t xml:space="preserve"> Yönetim Kurulu kararı</w:t>
      </w:r>
      <w:r w:rsidR="00BB4B60">
        <w:rPr>
          <w:rFonts w:ascii="Arial Narrow" w:hAnsi="Arial Narrow" w:cs="Verdana"/>
          <w:b/>
          <w:bCs/>
          <w:color w:val="FF0000"/>
          <w:sz w:val="18"/>
          <w:szCs w:val="18"/>
        </w:rPr>
        <w:t>n</w:t>
      </w:r>
      <w:r w:rsidR="00BB4B60" w:rsidRPr="00045751">
        <w:rPr>
          <w:rFonts w:ascii="Arial Narrow" w:hAnsi="Arial Narrow" w:cs="Verdana"/>
          <w:b/>
          <w:bCs/>
          <w:color w:val="FF0000"/>
          <w:sz w:val="18"/>
          <w:szCs w:val="18"/>
        </w:rPr>
        <w:t>ca bu sezon yapılmayacaktır.)</w:t>
      </w:r>
      <w:r w:rsidRPr="004F7248">
        <w:rPr>
          <w:rFonts w:ascii="Arial Narrow" w:hAnsi="Arial Narrow" w:cs="Verdana"/>
          <w:b/>
          <w:bCs/>
          <w:sz w:val="18"/>
          <w:szCs w:val="18"/>
        </w:rPr>
        <w:tab/>
      </w:r>
      <w:r w:rsidRPr="004F7248">
        <w:rPr>
          <w:rFonts w:ascii="Arial Narrow" w:hAnsi="Arial Narrow" w:cs="Verdana"/>
          <w:sz w:val="18"/>
          <w:szCs w:val="18"/>
        </w:rPr>
        <w:tab/>
      </w:r>
    </w:p>
    <w:p w14:paraId="6CE321DA" w14:textId="77777777" w:rsidR="00857C18" w:rsidRPr="004F7248" w:rsidRDefault="00857C18" w:rsidP="00857C18">
      <w:pPr>
        <w:tabs>
          <w:tab w:val="left" w:pos="1980"/>
        </w:tabs>
        <w:suppressAutoHyphens/>
        <w:ind w:left="709" w:hanging="709"/>
        <w:jc w:val="both"/>
        <w:rPr>
          <w:rFonts w:ascii="Arial Narrow" w:hAnsi="Arial Narrow" w:cs="Verdana"/>
          <w:b/>
          <w:bCs/>
          <w:sz w:val="18"/>
          <w:szCs w:val="18"/>
        </w:rPr>
      </w:pPr>
      <w:r w:rsidRPr="004F7248">
        <w:rPr>
          <w:rFonts w:ascii="Arial Narrow" w:hAnsi="Arial Narrow" w:cs="Verdana"/>
          <w:b/>
          <w:bCs/>
          <w:sz w:val="18"/>
          <w:szCs w:val="18"/>
        </w:rPr>
        <w:t>6.</w:t>
      </w:r>
      <w:r w:rsidRPr="004F7248">
        <w:rPr>
          <w:rFonts w:ascii="Arial Narrow" w:hAnsi="Arial Narrow" w:cs="Verdana"/>
          <w:b/>
          <w:bCs/>
          <w:sz w:val="18"/>
          <w:szCs w:val="18"/>
        </w:rPr>
        <w:tab/>
        <w:t>TÜRKİYE LİGLERİ</w:t>
      </w:r>
    </w:p>
    <w:p w14:paraId="60968C99" w14:textId="77777777" w:rsidR="00857C18" w:rsidRPr="004F7248" w:rsidRDefault="00857C18" w:rsidP="00857C18">
      <w:pPr>
        <w:tabs>
          <w:tab w:val="left" w:pos="284"/>
        </w:tabs>
        <w:suppressAutoHyphens/>
        <w:ind w:left="709" w:hanging="709"/>
        <w:jc w:val="both"/>
        <w:rPr>
          <w:rFonts w:ascii="Arial Narrow" w:hAnsi="Arial Narrow" w:cs="Verdana"/>
          <w:sz w:val="18"/>
          <w:szCs w:val="18"/>
        </w:rPr>
      </w:pPr>
      <w:r w:rsidRPr="004F7248">
        <w:rPr>
          <w:rFonts w:ascii="Arial Narrow" w:hAnsi="Arial Narrow" w:cs="Verdana"/>
          <w:b/>
          <w:sz w:val="18"/>
          <w:szCs w:val="18"/>
        </w:rPr>
        <w:t>6.1.</w:t>
      </w:r>
      <w:r w:rsidRPr="004F7248">
        <w:rPr>
          <w:rFonts w:ascii="Arial Narrow" w:hAnsi="Arial Narrow" w:cs="Verdana"/>
          <w:sz w:val="18"/>
          <w:szCs w:val="18"/>
        </w:rPr>
        <w:tab/>
      </w:r>
      <w:r w:rsidRPr="004F7248">
        <w:rPr>
          <w:rFonts w:ascii="Arial Narrow" w:hAnsi="Arial Narrow" w:cs="Verdana"/>
          <w:sz w:val="18"/>
          <w:szCs w:val="18"/>
        </w:rPr>
        <w:tab/>
      </w:r>
      <w:bookmarkStart w:id="33" w:name="_Hlk112250928"/>
      <w:r>
        <w:rPr>
          <w:rFonts w:ascii="Arial Narrow" w:hAnsi="Arial Narrow" w:cs="Verdana"/>
          <w:b/>
          <w:bCs/>
          <w:sz w:val="18"/>
          <w:szCs w:val="18"/>
        </w:rPr>
        <w:t>Bupiliç</w:t>
      </w:r>
      <w:bookmarkEnd w:id="33"/>
      <w:r w:rsidRPr="004F7248">
        <w:rPr>
          <w:rFonts w:ascii="Arial Narrow" w:hAnsi="Arial Narrow" w:cs="Verdana"/>
          <w:sz w:val="18"/>
          <w:szCs w:val="18"/>
        </w:rPr>
        <w:t xml:space="preserve"> </w:t>
      </w:r>
      <w:r w:rsidRPr="004F7248">
        <w:rPr>
          <w:rFonts w:ascii="Arial Narrow" w:hAnsi="Arial Narrow" w:cs="Verdana"/>
          <w:b/>
          <w:sz w:val="18"/>
          <w:szCs w:val="18"/>
        </w:rPr>
        <w:t>Süper Lig</w:t>
      </w:r>
      <w:r w:rsidRPr="004F7248">
        <w:rPr>
          <w:rFonts w:ascii="Arial Narrow" w:hAnsi="Arial Narrow" w:cs="Verdana"/>
          <w:sz w:val="18"/>
          <w:szCs w:val="18"/>
        </w:rPr>
        <w:t xml:space="preserve">, 2022-2023 Sezonunda erkek ve kadın 16’şar kulüp takımından oluşacak ve yarışmalar 7 maçlık sistem (6 tek 1 çift) ile toplam 6 etapta, Cumartesi ve </w:t>
      </w:r>
      <w:proofErr w:type="gramStart"/>
      <w:r w:rsidRPr="004F7248">
        <w:rPr>
          <w:rFonts w:ascii="Arial Narrow" w:hAnsi="Arial Narrow" w:cs="Verdana"/>
          <w:sz w:val="18"/>
          <w:szCs w:val="18"/>
        </w:rPr>
        <w:t>Pazar</w:t>
      </w:r>
      <w:proofErr w:type="gramEnd"/>
      <w:r w:rsidRPr="004F7248">
        <w:rPr>
          <w:rFonts w:ascii="Arial Narrow" w:hAnsi="Arial Narrow" w:cs="Verdana"/>
          <w:sz w:val="18"/>
          <w:szCs w:val="18"/>
        </w:rPr>
        <w:t xml:space="preserve"> günleri oynanacaktır.</w:t>
      </w:r>
    </w:p>
    <w:p w14:paraId="0A9CB2B6" w14:textId="77777777" w:rsidR="00857C18" w:rsidRPr="0005702B" w:rsidRDefault="00857C18" w:rsidP="00857C18">
      <w:pPr>
        <w:suppressAutoHyphens/>
        <w:ind w:left="709" w:hanging="709"/>
        <w:jc w:val="both"/>
        <w:rPr>
          <w:rFonts w:ascii="Arial Narrow" w:hAnsi="Arial Narrow" w:cs="Verdana"/>
          <w:sz w:val="18"/>
          <w:szCs w:val="18"/>
        </w:rPr>
      </w:pPr>
      <w:r w:rsidRPr="004F7248">
        <w:rPr>
          <w:rFonts w:ascii="Arial Narrow" w:hAnsi="Arial Narrow" w:cs="Verdana"/>
          <w:b/>
          <w:sz w:val="18"/>
          <w:szCs w:val="18"/>
        </w:rPr>
        <w:t>6.1.1.</w:t>
      </w:r>
      <w:r w:rsidRPr="004F7248">
        <w:rPr>
          <w:rFonts w:ascii="Arial Narrow" w:hAnsi="Arial Narrow" w:cs="Verdana"/>
          <w:sz w:val="18"/>
          <w:szCs w:val="18"/>
        </w:rPr>
        <w:tab/>
      </w:r>
      <w:r w:rsidRPr="00191B50">
        <w:rPr>
          <w:rFonts w:ascii="Arial Narrow" w:hAnsi="Arial Narrow" w:cs="Verdana"/>
          <w:sz w:val="18"/>
          <w:szCs w:val="18"/>
        </w:rPr>
        <w:t xml:space="preserve">Bupiliç </w:t>
      </w:r>
      <w:r w:rsidRPr="004F7248">
        <w:rPr>
          <w:rFonts w:ascii="Arial Narrow" w:hAnsi="Arial Narrow" w:cs="Verdana"/>
          <w:sz w:val="18"/>
          <w:szCs w:val="18"/>
        </w:rPr>
        <w:t>Süper Lig’in ilk yarısı tek devreli lig usulü ile toplam 4 etapta oynanacaktır.</w:t>
      </w:r>
    </w:p>
    <w:p w14:paraId="38809D86" w14:textId="77777777" w:rsidR="00857C18" w:rsidRPr="004F7248" w:rsidRDefault="00857C18" w:rsidP="00857C18">
      <w:pPr>
        <w:suppressAutoHyphens/>
        <w:ind w:left="709" w:hanging="709"/>
        <w:jc w:val="both"/>
        <w:rPr>
          <w:rFonts w:ascii="Arial Narrow" w:hAnsi="Arial Narrow" w:cs="Verdana"/>
          <w:sz w:val="18"/>
          <w:szCs w:val="18"/>
        </w:rPr>
      </w:pPr>
      <w:r w:rsidRPr="004F7248">
        <w:rPr>
          <w:rFonts w:ascii="Arial Narrow" w:hAnsi="Arial Narrow" w:cs="Verdana"/>
          <w:b/>
          <w:sz w:val="18"/>
          <w:szCs w:val="18"/>
        </w:rPr>
        <w:t>6.1.2.</w:t>
      </w:r>
      <w:r w:rsidRPr="004F7248">
        <w:rPr>
          <w:rFonts w:ascii="Arial Narrow" w:hAnsi="Arial Narrow" w:cs="Verdana"/>
          <w:sz w:val="18"/>
          <w:szCs w:val="18"/>
        </w:rPr>
        <w:tab/>
        <w:t xml:space="preserve">İlk devre sonunda ilk sekiz sırada yer alan takımlar ikinci yarıda Play-Off Grubu maçları için ilk yarıdaki kendi aralarındaki maçların puanlarının taşınması sonucunda oluşacak yeni sıralamaya göre tekrar tek devreli lig usulü ile 2 etapta oynayacaktır. </w:t>
      </w:r>
      <w:r w:rsidRPr="00191B50">
        <w:rPr>
          <w:rFonts w:ascii="Arial Narrow" w:hAnsi="Arial Narrow" w:cs="Verdana"/>
          <w:sz w:val="18"/>
          <w:szCs w:val="18"/>
        </w:rPr>
        <w:t xml:space="preserve">Bupiliç </w:t>
      </w:r>
      <w:r w:rsidRPr="004F7248">
        <w:rPr>
          <w:rFonts w:ascii="Arial Narrow" w:hAnsi="Arial Narrow" w:cs="Verdana"/>
          <w:sz w:val="18"/>
          <w:szCs w:val="18"/>
        </w:rPr>
        <w:t>Süper Lig’de ilk 8 sırada yer alan takımlar Avrupa Kupası maçlarına katılma hakkı kazanır.</w:t>
      </w:r>
    </w:p>
    <w:p w14:paraId="3927FA5E" w14:textId="4F8B7EF3" w:rsidR="00857C18" w:rsidRPr="004F7248" w:rsidRDefault="00857C18" w:rsidP="00857C18">
      <w:pPr>
        <w:suppressAutoHyphens/>
        <w:ind w:left="705" w:hanging="705"/>
        <w:jc w:val="both"/>
        <w:rPr>
          <w:rFonts w:ascii="Arial Narrow" w:hAnsi="Arial Narrow" w:cs="Verdana"/>
          <w:sz w:val="18"/>
          <w:szCs w:val="18"/>
        </w:rPr>
      </w:pPr>
      <w:r w:rsidRPr="004F7248">
        <w:rPr>
          <w:rFonts w:ascii="Arial Narrow" w:hAnsi="Arial Narrow" w:cs="Verdana"/>
          <w:b/>
          <w:sz w:val="18"/>
          <w:szCs w:val="18"/>
        </w:rPr>
        <w:t>6.1.3.</w:t>
      </w:r>
      <w:r w:rsidRPr="004F7248">
        <w:rPr>
          <w:rFonts w:ascii="Arial Narrow" w:hAnsi="Arial Narrow" w:cs="Verdana"/>
          <w:sz w:val="18"/>
          <w:szCs w:val="18"/>
        </w:rPr>
        <w:tab/>
      </w:r>
      <w:bookmarkStart w:id="34" w:name="_Hlk50060087"/>
      <w:r w:rsidRPr="004F7248">
        <w:rPr>
          <w:rFonts w:ascii="Arial Narrow" w:hAnsi="Arial Narrow" w:cs="Verdana"/>
          <w:sz w:val="18"/>
          <w:szCs w:val="18"/>
        </w:rPr>
        <w:t xml:space="preserve">İlk yarı sonunda ilk sekiz takımın dışında kalan takımlar </w:t>
      </w:r>
      <w:bookmarkEnd w:id="34"/>
      <w:r w:rsidRPr="004F7248">
        <w:rPr>
          <w:rFonts w:ascii="Arial Narrow" w:hAnsi="Arial Narrow" w:cs="Verdana"/>
          <w:sz w:val="18"/>
          <w:szCs w:val="18"/>
        </w:rPr>
        <w:t>Klasman Grubu maçları için ilk yarıda kendi aralarındaki maçların puanlarının taşınması sonucunda oluşacak yeni sıralamaya göre tekrar tek devreli lig usulü ile 2 etapta oynayacaktır. Klasman Grubunda son 3 sırada yer alan erkek ve kadın takımlar ise 1. Lig’e düşer.</w:t>
      </w:r>
      <w:r w:rsidR="00BB4B60" w:rsidRPr="00BB4B60">
        <w:rPr>
          <w:rFonts w:ascii="Arial Narrow" w:hAnsi="Arial Narrow" w:cs="Verdana"/>
          <w:b/>
          <w:bCs/>
          <w:color w:val="FF0000"/>
          <w:sz w:val="18"/>
          <w:szCs w:val="18"/>
        </w:rPr>
        <w:t xml:space="preserve"> </w:t>
      </w:r>
      <w:r w:rsidR="00BB4B60" w:rsidRPr="00045751">
        <w:rPr>
          <w:rFonts w:ascii="Arial Narrow" w:hAnsi="Arial Narrow" w:cs="Verdana"/>
          <w:b/>
          <w:bCs/>
          <w:color w:val="FF0000"/>
          <w:sz w:val="18"/>
          <w:szCs w:val="18"/>
        </w:rPr>
        <w:t>(</w:t>
      </w:r>
      <w:r w:rsidR="00BB4B60">
        <w:rPr>
          <w:rFonts w:ascii="Arial Narrow" w:hAnsi="Arial Narrow" w:cs="Verdana"/>
          <w:b/>
          <w:bCs/>
          <w:color w:val="FF0000"/>
          <w:sz w:val="18"/>
          <w:szCs w:val="18"/>
        </w:rPr>
        <w:t>Deprem nedeniyle,</w:t>
      </w:r>
      <w:r w:rsidR="00BB4B60" w:rsidRPr="00045751">
        <w:rPr>
          <w:rFonts w:ascii="Arial Narrow" w:hAnsi="Arial Narrow" w:cs="Verdana"/>
          <w:b/>
          <w:bCs/>
          <w:color w:val="FF0000"/>
          <w:sz w:val="18"/>
          <w:szCs w:val="18"/>
        </w:rPr>
        <w:t xml:space="preserve"> Yönetim Kurulu kararı</w:t>
      </w:r>
      <w:r w:rsidR="00BB4B60">
        <w:rPr>
          <w:rFonts w:ascii="Arial Narrow" w:hAnsi="Arial Narrow" w:cs="Verdana"/>
          <w:b/>
          <w:bCs/>
          <w:color w:val="FF0000"/>
          <w:sz w:val="18"/>
          <w:szCs w:val="18"/>
        </w:rPr>
        <w:t>n</w:t>
      </w:r>
      <w:r w:rsidR="00BB4B60" w:rsidRPr="00045751">
        <w:rPr>
          <w:rFonts w:ascii="Arial Narrow" w:hAnsi="Arial Narrow" w:cs="Verdana"/>
          <w:b/>
          <w:bCs/>
          <w:color w:val="FF0000"/>
          <w:sz w:val="18"/>
          <w:szCs w:val="18"/>
        </w:rPr>
        <w:t>ca bu sezon yapılmayacaktır.)</w:t>
      </w:r>
    </w:p>
    <w:p w14:paraId="4DBCB613" w14:textId="77777777" w:rsidR="00857C18" w:rsidRPr="004F7248" w:rsidRDefault="00857C18" w:rsidP="00857C18">
      <w:pPr>
        <w:suppressAutoHyphens/>
        <w:ind w:left="709" w:hanging="709"/>
        <w:jc w:val="both"/>
        <w:rPr>
          <w:rFonts w:ascii="Arial Narrow" w:hAnsi="Arial Narrow" w:cs="Verdana"/>
          <w:sz w:val="18"/>
          <w:szCs w:val="18"/>
        </w:rPr>
      </w:pPr>
      <w:r w:rsidRPr="004F7248">
        <w:rPr>
          <w:rFonts w:ascii="Arial Narrow" w:hAnsi="Arial Narrow" w:cs="Verdana"/>
          <w:b/>
          <w:sz w:val="18"/>
          <w:szCs w:val="18"/>
        </w:rPr>
        <w:t>6.2.</w:t>
      </w:r>
      <w:r w:rsidRPr="004F7248">
        <w:rPr>
          <w:rFonts w:ascii="Arial Narrow" w:hAnsi="Arial Narrow" w:cs="Verdana"/>
          <w:sz w:val="18"/>
          <w:szCs w:val="18"/>
        </w:rPr>
        <w:tab/>
      </w:r>
      <w:bookmarkStart w:id="35" w:name="_Hlk82010280"/>
      <w:r w:rsidRPr="004F7248">
        <w:rPr>
          <w:rFonts w:ascii="Arial Narrow" w:hAnsi="Arial Narrow" w:cs="Verdana"/>
          <w:b/>
          <w:bCs/>
          <w:sz w:val="18"/>
          <w:szCs w:val="18"/>
        </w:rPr>
        <w:t>1. ve 2. Lig</w:t>
      </w:r>
      <w:r w:rsidRPr="004F7248">
        <w:rPr>
          <w:rFonts w:ascii="Arial Narrow" w:hAnsi="Arial Narrow" w:cs="Verdana"/>
          <w:b/>
          <w:sz w:val="18"/>
          <w:szCs w:val="18"/>
        </w:rPr>
        <w:t xml:space="preserve">; </w:t>
      </w:r>
      <w:r w:rsidRPr="004F7248">
        <w:rPr>
          <w:rFonts w:ascii="Arial Narrow" w:hAnsi="Arial Narrow" w:cs="Verdana"/>
          <w:sz w:val="18"/>
          <w:szCs w:val="18"/>
        </w:rPr>
        <w:t>2022-2023 Sezonunda 1. Lig erkek ve kadınlarda 16’şar kulüp takımından, 2. Lig erkeklerde 17, kadınlarda 16 kulüp takımından</w:t>
      </w:r>
      <w:bookmarkStart w:id="36" w:name="_Hlk109486505"/>
      <w:r w:rsidRPr="004F7248">
        <w:rPr>
          <w:rFonts w:ascii="Arial Narrow" w:hAnsi="Arial Narrow" w:cs="Verdana"/>
          <w:sz w:val="18"/>
          <w:szCs w:val="18"/>
        </w:rPr>
        <w:t xml:space="preserve"> oluşacaktır</w:t>
      </w:r>
      <w:r w:rsidRPr="004F7248">
        <w:rPr>
          <w:rFonts w:ascii="Arial Narrow" w:hAnsi="Arial Narrow" w:cs="Verdana"/>
          <w:b/>
          <w:bCs/>
          <w:sz w:val="18"/>
          <w:szCs w:val="18"/>
        </w:rPr>
        <w:t>.</w:t>
      </w:r>
      <w:r w:rsidRPr="004F7248">
        <w:rPr>
          <w:rFonts w:ascii="Arial Narrow" w:hAnsi="Arial Narrow" w:cs="Verdana"/>
          <w:sz w:val="18"/>
          <w:szCs w:val="18"/>
        </w:rPr>
        <w:t xml:space="preserve"> </w:t>
      </w:r>
      <w:bookmarkStart w:id="37" w:name="_Hlk109546525"/>
      <w:bookmarkStart w:id="38" w:name="_Hlk109546451"/>
      <w:r w:rsidRPr="004F7248">
        <w:rPr>
          <w:rFonts w:ascii="Arial Narrow" w:hAnsi="Arial Narrow" w:cs="Verdana"/>
          <w:bCs/>
          <w:sz w:val="18"/>
          <w:szCs w:val="18"/>
        </w:rPr>
        <w:t xml:space="preserve">5 maçlık sistem </w:t>
      </w:r>
      <w:bookmarkEnd w:id="37"/>
      <w:r w:rsidRPr="004F7248">
        <w:rPr>
          <w:rFonts w:ascii="Arial Narrow" w:hAnsi="Arial Narrow" w:cs="Verdana"/>
          <w:sz w:val="18"/>
          <w:szCs w:val="18"/>
        </w:rPr>
        <w:t>(Yeni Swaythling Kupa Sistemi 5 tek) ile</w:t>
      </w:r>
      <w:bookmarkEnd w:id="38"/>
      <w:r w:rsidRPr="004F7248">
        <w:rPr>
          <w:rFonts w:ascii="Arial Narrow" w:hAnsi="Arial Narrow" w:cs="Verdana"/>
          <w:sz w:val="18"/>
          <w:szCs w:val="18"/>
        </w:rPr>
        <w:t xml:space="preserve"> </w:t>
      </w:r>
      <w:r w:rsidRPr="004F7248">
        <w:rPr>
          <w:rFonts w:ascii="Arial Narrow" w:hAnsi="Arial Narrow" w:cs="Verdana"/>
          <w:bCs/>
          <w:sz w:val="18"/>
          <w:szCs w:val="18"/>
        </w:rPr>
        <w:t xml:space="preserve">toplam 4 etapta </w:t>
      </w:r>
      <w:r w:rsidRPr="004F7248">
        <w:rPr>
          <w:rFonts w:ascii="Arial Narrow" w:hAnsi="Arial Narrow" w:cs="Verdana"/>
          <w:sz w:val="18"/>
          <w:szCs w:val="18"/>
        </w:rPr>
        <w:t>oynanacaktır.</w:t>
      </w:r>
    </w:p>
    <w:bookmarkEnd w:id="35"/>
    <w:bookmarkEnd w:id="36"/>
    <w:p w14:paraId="5BA1CD25" w14:textId="77777777" w:rsidR="00857C18" w:rsidRPr="004F7248" w:rsidRDefault="00857C18" w:rsidP="00857C18">
      <w:pPr>
        <w:suppressAutoHyphens/>
        <w:ind w:left="709" w:hanging="709"/>
        <w:jc w:val="both"/>
        <w:rPr>
          <w:rFonts w:ascii="Arial Narrow" w:hAnsi="Arial Narrow" w:cs="Verdana"/>
          <w:sz w:val="18"/>
          <w:szCs w:val="18"/>
        </w:rPr>
      </w:pPr>
      <w:r w:rsidRPr="004F7248">
        <w:rPr>
          <w:rFonts w:ascii="Arial Narrow" w:hAnsi="Arial Narrow" w:cs="Verdana"/>
          <w:b/>
          <w:sz w:val="18"/>
          <w:szCs w:val="18"/>
        </w:rPr>
        <w:t>6.2.1.</w:t>
      </w:r>
      <w:r w:rsidRPr="004F7248">
        <w:rPr>
          <w:rFonts w:ascii="Arial Narrow" w:hAnsi="Arial Narrow" w:cs="Verdana"/>
          <w:sz w:val="18"/>
          <w:szCs w:val="18"/>
        </w:rPr>
        <w:tab/>
      </w:r>
      <w:bookmarkStart w:id="39" w:name="_Hlk109545419"/>
      <w:bookmarkStart w:id="40" w:name="_Hlk109486862"/>
      <w:r w:rsidRPr="004F7248">
        <w:rPr>
          <w:rFonts w:ascii="Arial Narrow" w:hAnsi="Arial Narrow" w:cs="Verdana"/>
          <w:bCs/>
          <w:sz w:val="18"/>
          <w:szCs w:val="18"/>
        </w:rPr>
        <w:t xml:space="preserve">Liglerin ilk yarısı </w:t>
      </w:r>
      <w:bookmarkEnd w:id="39"/>
      <w:r w:rsidRPr="004F7248">
        <w:rPr>
          <w:rFonts w:ascii="Arial Narrow" w:hAnsi="Arial Narrow" w:cs="Verdana"/>
          <w:bCs/>
          <w:sz w:val="18"/>
          <w:szCs w:val="18"/>
        </w:rPr>
        <w:t xml:space="preserve">tek devreli lig usulü ile 2 etapta </w:t>
      </w:r>
      <w:bookmarkStart w:id="41" w:name="_Hlk110005304"/>
      <w:r w:rsidRPr="004F7248">
        <w:rPr>
          <w:rFonts w:ascii="Arial Narrow" w:hAnsi="Arial Narrow" w:cs="Verdana"/>
          <w:bCs/>
          <w:sz w:val="18"/>
          <w:szCs w:val="18"/>
        </w:rPr>
        <w:t xml:space="preserve">(Cuma, Cumartesi ve </w:t>
      </w:r>
      <w:proofErr w:type="gramStart"/>
      <w:r w:rsidRPr="004F7248">
        <w:rPr>
          <w:rFonts w:ascii="Arial Narrow" w:hAnsi="Arial Narrow" w:cs="Verdana"/>
          <w:bCs/>
          <w:sz w:val="18"/>
          <w:szCs w:val="18"/>
        </w:rPr>
        <w:t>Pazar</w:t>
      </w:r>
      <w:proofErr w:type="gramEnd"/>
      <w:r w:rsidRPr="004F7248">
        <w:rPr>
          <w:rFonts w:ascii="Arial Narrow" w:hAnsi="Arial Narrow" w:cs="Verdana"/>
          <w:bCs/>
          <w:sz w:val="18"/>
          <w:szCs w:val="18"/>
        </w:rPr>
        <w:t xml:space="preserve"> günleri) </w:t>
      </w:r>
      <w:r w:rsidRPr="004F7248">
        <w:rPr>
          <w:rFonts w:ascii="Arial Narrow" w:hAnsi="Arial Narrow" w:cs="Verdana"/>
          <w:sz w:val="18"/>
          <w:szCs w:val="18"/>
        </w:rPr>
        <w:t>oynanacaktır.</w:t>
      </w:r>
      <w:bookmarkEnd w:id="40"/>
    </w:p>
    <w:bookmarkEnd w:id="41"/>
    <w:p w14:paraId="6947E0E7" w14:textId="77777777" w:rsidR="00857C18" w:rsidRPr="004F7248" w:rsidRDefault="00857C18" w:rsidP="00857C18">
      <w:pPr>
        <w:suppressAutoHyphens/>
        <w:ind w:left="709" w:hanging="709"/>
        <w:jc w:val="both"/>
        <w:rPr>
          <w:rFonts w:ascii="Arial Narrow" w:hAnsi="Arial Narrow" w:cs="Verdana"/>
          <w:sz w:val="18"/>
          <w:szCs w:val="18"/>
        </w:rPr>
      </w:pPr>
      <w:r w:rsidRPr="004F7248">
        <w:rPr>
          <w:rFonts w:ascii="Arial Narrow" w:hAnsi="Arial Narrow" w:cs="Verdana"/>
          <w:b/>
          <w:sz w:val="18"/>
          <w:szCs w:val="18"/>
        </w:rPr>
        <w:t>6.2.2.</w:t>
      </w:r>
      <w:r w:rsidRPr="004F7248">
        <w:rPr>
          <w:rFonts w:ascii="Arial Narrow" w:hAnsi="Arial Narrow" w:cs="Verdana"/>
          <w:sz w:val="18"/>
          <w:szCs w:val="18"/>
        </w:rPr>
        <w:tab/>
      </w:r>
      <w:bookmarkStart w:id="42" w:name="_Hlk109486224"/>
      <w:r w:rsidRPr="004F7248">
        <w:rPr>
          <w:rFonts w:ascii="Arial Narrow" w:hAnsi="Arial Narrow" w:cs="Verdana"/>
          <w:bCs/>
          <w:sz w:val="18"/>
          <w:szCs w:val="18"/>
        </w:rPr>
        <w:t xml:space="preserve">Liglerin ilk yarı </w:t>
      </w:r>
      <w:r w:rsidRPr="004F7248">
        <w:rPr>
          <w:rFonts w:ascii="Arial Narrow" w:hAnsi="Arial Narrow" w:cs="Verdana"/>
          <w:sz w:val="18"/>
          <w:szCs w:val="18"/>
        </w:rPr>
        <w:t xml:space="preserve">sonunda, ilk sekiz sırada yer alan takımların maçları, ikinci yarıda Play-Off Grubu maçları için ilk yarıdaki </w:t>
      </w:r>
      <w:bookmarkStart w:id="43" w:name="_Hlk80624168"/>
      <w:r w:rsidRPr="004F7248">
        <w:rPr>
          <w:rFonts w:ascii="Arial Narrow" w:hAnsi="Arial Narrow" w:cs="Verdana"/>
          <w:sz w:val="18"/>
          <w:szCs w:val="18"/>
        </w:rPr>
        <w:t xml:space="preserve">kendi aralarındaki maçların puanlarının taşınması sonucunda oluşacak yeni sıralamaya göre tekrar tek devreli lig usulü </w:t>
      </w:r>
      <w:bookmarkEnd w:id="43"/>
      <w:r w:rsidRPr="004F7248">
        <w:rPr>
          <w:rFonts w:ascii="Arial Narrow" w:hAnsi="Arial Narrow" w:cs="Verdana"/>
          <w:sz w:val="18"/>
          <w:szCs w:val="18"/>
        </w:rPr>
        <w:t xml:space="preserve">ile 2 etapta </w:t>
      </w:r>
      <w:bookmarkStart w:id="44" w:name="_Hlk110005375"/>
      <w:bookmarkEnd w:id="42"/>
      <w:r w:rsidRPr="004F7248">
        <w:rPr>
          <w:rFonts w:ascii="Arial Narrow" w:hAnsi="Arial Narrow" w:cs="Verdana"/>
          <w:sz w:val="18"/>
          <w:szCs w:val="18"/>
        </w:rPr>
        <w:t>(</w:t>
      </w:r>
      <w:r w:rsidRPr="004F7248">
        <w:rPr>
          <w:rFonts w:ascii="Arial Narrow" w:hAnsi="Arial Narrow" w:cs="Verdana"/>
          <w:bCs/>
          <w:sz w:val="18"/>
          <w:szCs w:val="18"/>
        </w:rPr>
        <w:t xml:space="preserve">Cumartesi ve </w:t>
      </w:r>
      <w:proofErr w:type="gramStart"/>
      <w:r w:rsidRPr="004F7248">
        <w:rPr>
          <w:rFonts w:ascii="Arial Narrow" w:hAnsi="Arial Narrow" w:cs="Verdana"/>
          <w:bCs/>
          <w:sz w:val="18"/>
          <w:szCs w:val="18"/>
        </w:rPr>
        <w:t>Pazar</w:t>
      </w:r>
      <w:proofErr w:type="gramEnd"/>
      <w:r w:rsidRPr="004F7248">
        <w:rPr>
          <w:rFonts w:ascii="Arial Narrow" w:hAnsi="Arial Narrow" w:cs="Verdana"/>
          <w:bCs/>
          <w:sz w:val="18"/>
          <w:szCs w:val="18"/>
        </w:rPr>
        <w:t xml:space="preserve"> günleri) </w:t>
      </w:r>
      <w:r w:rsidRPr="004F7248">
        <w:rPr>
          <w:rFonts w:ascii="Arial Narrow" w:hAnsi="Arial Narrow" w:cs="Verdana"/>
          <w:sz w:val="18"/>
          <w:szCs w:val="18"/>
        </w:rPr>
        <w:t>oynanacaktır.</w:t>
      </w:r>
    </w:p>
    <w:bookmarkEnd w:id="44"/>
    <w:p w14:paraId="058BDD4E" w14:textId="635D3F46" w:rsidR="00857C18" w:rsidRPr="004F7248" w:rsidRDefault="00857C18" w:rsidP="00857C18">
      <w:pPr>
        <w:suppressAutoHyphens/>
        <w:ind w:left="709" w:hanging="709"/>
        <w:jc w:val="both"/>
        <w:rPr>
          <w:rFonts w:ascii="Arial Narrow" w:hAnsi="Arial Narrow" w:cs="Verdana"/>
          <w:sz w:val="18"/>
          <w:szCs w:val="18"/>
        </w:rPr>
      </w:pPr>
      <w:r w:rsidRPr="004F7248">
        <w:rPr>
          <w:rFonts w:ascii="Arial Narrow" w:hAnsi="Arial Narrow" w:cs="Verdana"/>
          <w:b/>
          <w:sz w:val="18"/>
          <w:szCs w:val="18"/>
        </w:rPr>
        <w:t>6.2.3.</w:t>
      </w:r>
      <w:r w:rsidRPr="004F7248">
        <w:rPr>
          <w:rFonts w:ascii="Arial Narrow" w:hAnsi="Arial Narrow" w:cs="Verdana"/>
          <w:sz w:val="18"/>
          <w:szCs w:val="18"/>
        </w:rPr>
        <w:tab/>
      </w:r>
      <w:r w:rsidRPr="004F7248">
        <w:rPr>
          <w:rFonts w:ascii="Arial Narrow" w:hAnsi="Arial Narrow" w:cs="Verdana"/>
          <w:bCs/>
          <w:sz w:val="18"/>
          <w:szCs w:val="18"/>
        </w:rPr>
        <w:t xml:space="preserve">Liglerin ilk yarı </w:t>
      </w:r>
      <w:r w:rsidRPr="004F7248">
        <w:rPr>
          <w:rFonts w:ascii="Arial Narrow" w:hAnsi="Arial Narrow" w:cs="Verdana"/>
          <w:sz w:val="18"/>
          <w:szCs w:val="18"/>
        </w:rPr>
        <w:t xml:space="preserve">sonunda, ilk </w:t>
      </w:r>
      <w:bookmarkStart w:id="45" w:name="_Hlk109486372"/>
      <w:r w:rsidRPr="004F7248">
        <w:rPr>
          <w:rFonts w:ascii="Arial Narrow" w:hAnsi="Arial Narrow" w:cs="Verdana"/>
          <w:sz w:val="18"/>
          <w:szCs w:val="18"/>
        </w:rPr>
        <w:t xml:space="preserve">sekiz takımın dışında kalan takımların maçları, ikinci yarıda Klasman Grubu maçları için ilk yarıda kendi aralarındaki maçların puanlarının taşıması sonucunda oluşacak yeni sıralamaya göre tekrar tek devreli lig usulü ile 2 etapta </w:t>
      </w:r>
      <w:bookmarkEnd w:id="45"/>
      <w:r w:rsidRPr="004F7248">
        <w:rPr>
          <w:rFonts w:ascii="Arial Narrow" w:hAnsi="Arial Narrow" w:cs="Verdana"/>
          <w:sz w:val="18"/>
          <w:szCs w:val="18"/>
        </w:rPr>
        <w:t>(</w:t>
      </w:r>
      <w:r w:rsidRPr="004F7248">
        <w:rPr>
          <w:rFonts w:ascii="Arial Narrow" w:hAnsi="Arial Narrow" w:cs="Verdana"/>
          <w:bCs/>
          <w:sz w:val="18"/>
          <w:szCs w:val="18"/>
        </w:rPr>
        <w:t xml:space="preserve">Cumartesi ve </w:t>
      </w:r>
      <w:proofErr w:type="gramStart"/>
      <w:r w:rsidRPr="004F7248">
        <w:rPr>
          <w:rFonts w:ascii="Arial Narrow" w:hAnsi="Arial Narrow" w:cs="Verdana"/>
          <w:bCs/>
          <w:sz w:val="18"/>
          <w:szCs w:val="18"/>
        </w:rPr>
        <w:t>Pazar</w:t>
      </w:r>
      <w:proofErr w:type="gramEnd"/>
      <w:r w:rsidRPr="004F7248">
        <w:rPr>
          <w:rFonts w:ascii="Arial Narrow" w:hAnsi="Arial Narrow" w:cs="Verdana"/>
          <w:bCs/>
          <w:sz w:val="18"/>
          <w:szCs w:val="18"/>
        </w:rPr>
        <w:t xml:space="preserve"> günleri) </w:t>
      </w:r>
      <w:r w:rsidRPr="004F7248">
        <w:rPr>
          <w:rFonts w:ascii="Arial Narrow" w:hAnsi="Arial Narrow" w:cs="Verdana"/>
          <w:sz w:val="18"/>
          <w:szCs w:val="18"/>
        </w:rPr>
        <w:t>oynanacaktır</w:t>
      </w:r>
      <w:bookmarkStart w:id="46" w:name="_Hlk128775081"/>
      <w:r w:rsidRPr="004F7248">
        <w:rPr>
          <w:rFonts w:ascii="Arial Narrow" w:hAnsi="Arial Narrow" w:cs="Verdana"/>
          <w:sz w:val="18"/>
          <w:szCs w:val="18"/>
        </w:rPr>
        <w:t>.</w:t>
      </w:r>
      <w:r w:rsidR="00BB4B60" w:rsidRPr="00BB4B60">
        <w:rPr>
          <w:rFonts w:ascii="Arial Narrow" w:hAnsi="Arial Narrow" w:cs="Verdana"/>
          <w:b/>
          <w:bCs/>
          <w:color w:val="FF0000"/>
          <w:sz w:val="18"/>
          <w:szCs w:val="18"/>
        </w:rPr>
        <w:t xml:space="preserve"> </w:t>
      </w:r>
      <w:r w:rsidR="00BB4B60" w:rsidRPr="00045751">
        <w:rPr>
          <w:rFonts w:ascii="Arial Narrow" w:hAnsi="Arial Narrow" w:cs="Verdana"/>
          <w:b/>
          <w:bCs/>
          <w:color w:val="FF0000"/>
          <w:sz w:val="18"/>
          <w:szCs w:val="18"/>
        </w:rPr>
        <w:t>(</w:t>
      </w:r>
      <w:r w:rsidR="00BB4B60">
        <w:rPr>
          <w:rFonts w:ascii="Arial Narrow" w:hAnsi="Arial Narrow" w:cs="Verdana"/>
          <w:b/>
          <w:bCs/>
          <w:color w:val="FF0000"/>
          <w:sz w:val="18"/>
          <w:szCs w:val="18"/>
        </w:rPr>
        <w:t>Deprem nedeniyle,</w:t>
      </w:r>
      <w:r w:rsidR="00BB4B60" w:rsidRPr="00045751">
        <w:rPr>
          <w:rFonts w:ascii="Arial Narrow" w:hAnsi="Arial Narrow" w:cs="Verdana"/>
          <w:b/>
          <w:bCs/>
          <w:color w:val="FF0000"/>
          <w:sz w:val="18"/>
          <w:szCs w:val="18"/>
        </w:rPr>
        <w:t xml:space="preserve"> Yönetim Kurulu kararı</w:t>
      </w:r>
      <w:r w:rsidR="00BB4B60">
        <w:rPr>
          <w:rFonts w:ascii="Arial Narrow" w:hAnsi="Arial Narrow" w:cs="Verdana"/>
          <w:b/>
          <w:bCs/>
          <w:color w:val="FF0000"/>
          <w:sz w:val="18"/>
          <w:szCs w:val="18"/>
        </w:rPr>
        <w:t>n</w:t>
      </w:r>
      <w:r w:rsidR="00BB4B60" w:rsidRPr="00045751">
        <w:rPr>
          <w:rFonts w:ascii="Arial Narrow" w:hAnsi="Arial Narrow" w:cs="Verdana"/>
          <w:b/>
          <w:bCs/>
          <w:color w:val="FF0000"/>
          <w:sz w:val="18"/>
          <w:szCs w:val="18"/>
        </w:rPr>
        <w:t>ca bu sezon yapılmayacaktır.)</w:t>
      </w:r>
    </w:p>
    <w:bookmarkEnd w:id="46"/>
    <w:p w14:paraId="61B5B594" w14:textId="43C14958" w:rsidR="00857C18" w:rsidRPr="00BB4B60" w:rsidRDefault="00857C18" w:rsidP="00857C18">
      <w:pPr>
        <w:suppressAutoHyphens/>
        <w:ind w:left="709" w:hanging="709"/>
        <w:jc w:val="both"/>
        <w:rPr>
          <w:rFonts w:ascii="Arial Narrow" w:hAnsi="Arial Narrow" w:cs="Verdana"/>
          <w:b/>
          <w:bCs/>
          <w:color w:val="FF0000"/>
          <w:sz w:val="18"/>
          <w:szCs w:val="18"/>
        </w:rPr>
      </w:pPr>
      <w:r w:rsidRPr="004F7248">
        <w:rPr>
          <w:rFonts w:ascii="Arial Narrow" w:hAnsi="Arial Narrow" w:cs="Verdana"/>
          <w:b/>
          <w:sz w:val="18"/>
          <w:szCs w:val="18"/>
        </w:rPr>
        <w:t>6.2.4.</w:t>
      </w:r>
      <w:r w:rsidRPr="004F7248">
        <w:rPr>
          <w:rFonts w:ascii="Arial Narrow" w:hAnsi="Arial Narrow" w:cs="Verdana"/>
          <w:sz w:val="18"/>
          <w:szCs w:val="18"/>
        </w:rPr>
        <w:tab/>
        <w:t>Sezon sonunda ilk üç sırada yer alan erkek ve kadın takımlar bulundukları ligden bir üst lige terfi eder</w:t>
      </w:r>
      <w:r w:rsidRPr="009E3B78">
        <w:rPr>
          <w:rFonts w:ascii="Arial Narrow" w:hAnsi="Arial Narrow" w:cs="Verdana"/>
          <w:sz w:val="18"/>
          <w:szCs w:val="18"/>
        </w:rPr>
        <w:t xml:space="preserve">. </w:t>
      </w:r>
      <w:r w:rsidRPr="00BB4B60">
        <w:rPr>
          <w:rFonts w:ascii="Arial Narrow" w:hAnsi="Arial Narrow" w:cs="Verdana"/>
          <w:b/>
          <w:bCs/>
          <w:color w:val="FF0000"/>
          <w:sz w:val="18"/>
          <w:szCs w:val="18"/>
        </w:rPr>
        <w:t>1.</w:t>
      </w:r>
      <w:r w:rsidR="00BB4B60" w:rsidRPr="00BB4B60">
        <w:rPr>
          <w:rFonts w:ascii="Arial Narrow" w:hAnsi="Arial Narrow" w:cs="Verdana"/>
          <w:b/>
          <w:bCs/>
          <w:color w:val="FF0000"/>
          <w:sz w:val="18"/>
          <w:szCs w:val="18"/>
        </w:rPr>
        <w:t xml:space="preserve"> ve </w:t>
      </w:r>
      <w:bookmarkStart w:id="47" w:name="_Hlk128775155"/>
      <w:r w:rsidR="00BB4B60" w:rsidRPr="00BB4B60">
        <w:rPr>
          <w:rFonts w:ascii="Arial Narrow" w:hAnsi="Arial Narrow" w:cs="Verdana"/>
          <w:b/>
          <w:bCs/>
          <w:color w:val="FF0000"/>
          <w:sz w:val="18"/>
          <w:szCs w:val="18"/>
        </w:rPr>
        <w:t xml:space="preserve">2. </w:t>
      </w:r>
      <w:r w:rsidRPr="00BB4B60">
        <w:rPr>
          <w:rFonts w:ascii="Arial Narrow" w:hAnsi="Arial Narrow" w:cs="Verdana"/>
          <w:b/>
          <w:bCs/>
          <w:color w:val="FF0000"/>
          <w:sz w:val="18"/>
          <w:szCs w:val="18"/>
        </w:rPr>
        <w:t>Lig</w:t>
      </w:r>
      <w:r w:rsidR="00BB4B60" w:rsidRPr="00BB4B60">
        <w:rPr>
          <w:rFonts w:ascii="Arial Narrow" w:hAnsi="Arial Narrow" w:cs="Verdana"/>
          <w:b/>
          <w:bCs/>
          <w:color w:val="FF0000"/>
          <w:sz w:val="18"/>
          <w:szCs w:val="18"/>
        </w:rPr>
        <w:t xml:space="preserve"> </w:t>
      </w:r>
      <w:r w:rsidRPr="00BB4B60">
        <w:rPr>
          <w:rFonts w:ascii="Arial Narrow" w:hAnsi="Arial Narrow" w:cs="Verdana"/>
          <w:b/>
          <w:bCs/>
          <w:color w:val="FF0000"/>
          <w:sz w:val="18"/>
          <w:szCs w:val="18"/>
        </w:rPr>
        <w:t xml:space="preserve">Klasman </w:t>
      </w:r>
      <w:r w:rsidR="00BB4B60" w:rsidRPr="00BB4B60">
        <w:rPr>
          <w:rFonts w:ascii="Arial Narrow" w:hAnsi="Arial Narrow" w:cs="Verdana"/>
          <w:b/>
          <w:bCs/>
          <w:color w:val="FF0000"/>
          <w:sz w:val="18"/>
          <w:szCs w:val="18"/>
        </w:rPr>
        <w:t>Gruplarında düşme olmayacaktır.</w:t>
      </w:r>
      <w:bookmarkStart w:id="48" w:name="_Hlk109544241"/>
      <w:bookmarkEnd w:id="47"/>
    </w:p>
    <w:bookmarkEnd w:id="48"/>
    <w:p w14:paraId="1303CA1B" w14:textId="0ECF8098" w:rsidR="00857C18" w:rsidRPr="005C3665" w:rsidRDefault="00857C18" w:rsidP="00857C18">
      <w:pPr>
        <w:suppressAutoHyphens/>
        <w:ind w:left="709" w:hanging="709"/>
        <w:jc w:val="both"/>
        <w:rPr>
          <w:rFonts w:ascii="Arial Narrow" w:hAnsi="Arial Narrow" w:cs="Verdana"/>
          <w:sz w:val="18"/>
          <w:szCs w:val="18"/>
        </w:rPr>
      </w:pPr>
      <w:r w:rsidRPr="009E3B78">
        <w:rPr>
          <w:rFonts w:ascii="Arial Narrow" w:hAnsi="Arial Narrow" w:cs="Verdana"/>
          <w:b/>
          <w:bCs/>
          <w:sz w:val="18"/>
          <w:szCs w:val="18"/>
        </w:rPr>
        <w:t>6.3</w:t>
      </w:r>
      <w:r w:rsidRPr="009E3B78">
        <w:rPr>
          <w:rFonts w:ascii="Arial Narrow" w:hAnsi="Arial Narrow" w:cs="Verdana"/>
          <w:sz w:val="18"/>
          <w:szCs w:val="18"/>
        </w:rPr>
        <w:t>.</w:t>
      </w:r>
      <w:r w:rsidRPr="009E3B78">
        <w:rPr>
          <w:rFonts w:ascii="Arial Narrow" w:hAnsi="Arial Narrow" w:cs="Verdana"/>
          <w:sz w:val="18"/>
          <w:szCs w:val="18"/>
        </w:rPr>
        <w:tab/>
      </w:r>
      <w:bookmarkStart w:id="49" w:name="_Hlk109486334"/>
      <w:r w:rsidRPr="005C3665">
        <w:rPr>
          <w:rFonts w:ascii="Arial Narrow" w:hAnsi="Arial Narrow" w:cs="Verdana"/>
          <w:b/>
          <w:bCs/>
          <w:sz w:val="18"/>
          <w:szCs w:val="18"/>
        </w:rPr>
        <w:t>3. Lig</w:t>
      </w:r>
      <w:r w:rsidRPr="005C3665">
        <w:rPr>
          <w:rFonts w:ascii="Arial Narrow" w:hAnsi="Arial Narrow" w:cs="Verdana"/>
          <w:b/>
          <w:sz w:val="18"/>
          <w:szCs w:val="18"/>
        </w:rPr>
        <w:t xml:space="preserve">; </w:t>
      </w:r>
      <w:r w:rsidRPr="005C3665">
        <w:rPr>
          <w:rFonts w:ascii="Arial Narrow" w:hAnsi="Arial Narrow" w:cs="Verdana"/>
          <w:sz w:val="18"/>
          <w:szCs w:val="18"/>
        </w:rPr>
        <w:t xml:space="preserve">2022-2023 Sezonunda 3. Lig erkek ve kadınlarda Terfi Yarışmalarında sıralamaya giren 11 erkek, 11 kadın ve Özel Sporcular erkek Milli Takımının da ilavesiyle 25 erkek 24 kadın takımdan oluşacaktır. Takımlar sıralamaya göre yılan usulü ayrılarak erkeklerde A grubunda 13 ve B grubunda 12, kadın takımlar ise A ve B gruplarında 12’şer takım halinde yarışacaktır. Yarışmalar </w:t>
      </w:r>
      <w:r w:rsidRPr="005C3665">
        <w:rPr>
          <w:rFonts w:ascii="Arial Narrow" w:hAnsi="Arial Narrow" w:cs="Verdana"/>
          <w:bCs/>
          <w:sz w:val="18"/>
          <w:szCs w:val="18"/>
        </w:rPr>
        <w:t xml:space="preserve">5 maçlık sistem </w:t>
      </w:r>
      <w:r w:rsidRPr="005C3665">
        <w:rPr>
          <w:rFonts w:ascii="Arial Narrow" w:hAnsi="Arial Narrow" w:cs="Verdana"/>
          <w:sz w:val="18"/>
          <w:szCs w:val="18"/>
        </w:rPr>
        <w:t>(Yeni Swaythling Kupa Sistemi, 5 tek)</w:t>
      </w:r>
      <w:r w:rsidRPr="005C3665">
        <w:rPr>
          <w:rFonts w:ascii="Arial Narrow" w:hAnsi="Arial Narrow" w:cs="Verdana"/>
          <w:b/>
          <w:bCs/>
          <w:sz w:val="18"/>
          <w:szCs w:val="18"/>
        </w:rPr>
        <w:t xml:space="preserve"> </w:t>
      </w:r>
      <w:r w:rsidRPr="005C3665">
        <w:rPr>
          <w:rFonts w:ascii="Arial Narrow" w:hAnsi="Arial Narrow" w:cs="Verdana"/>
          <w:bCs/>
          <w:sz w:val="18"/>
          <w:szCs w:val="18"/>
        </w:rPr>
        <w:t xml:space="preserve">ile toplam 4 etapta </w:t>
      </w:r>
      <w:r w:rsidRPr="005C3665">
        <w:rPr>
          <w:rFonts w:ascii="Arial Narrow" w:hAnsi="Arial Narrow" w:cs="Verdana"/>
          <w:sz w:val="18"/>
          <w:szCs w:val="18"/>
        </w:rPr>
        <w:t>oynanacaktır.</w:t>
      </w:r>
    </w:p>
    <w:p w14:paraId="136D3166" w14:textId="77777777" w:rsidR="00857C18" w:rsidRPr="005C3665" w:rsidRDefault="00857C18" w:rsidP="00857C18">
      <w:pPr>
        <w:suppressAutoHyphens/>
        <w:ind w:left="709" w:hanging="709"/>
        <w:jc w:val="both"/>
        <w:rPr>
          <w:rFonts w:ascii="Arial Narrow" w:hAnsi="Arial Narrow" w:cs="Verdana"/>
          <w:sz w:val="18"/>
          <w:szCs w:val="18"/>
        </w:rPr>
      </w:pPr>
      <w:r w:rsidRPr="005C3665">
        <w:rPr>
          <w:rFonts w:ascii="Arial Narrow" w:hAnsi="Arial Narrow" w:cs="Verdana"/>
          <w:b/>
          <w:bCs/>
          <w:sz w:val="18"/>
          <w:szCs w:val="18"/>
        </w:rPr>
        <w:t>6.3.1.</w:t>
      </w:r>
      <w:r w:rsidRPr="005C3665">
        <w:rPr>
          <w:rFonts w:ascii="Arial Narrow" w:hAnsi="Arial Narrow" w:cs="Verdana"/>
          <w:sz w:val="18"/>
          <w:szCs w:val="18"/>
        </w:rPr>
        <w:tab/>
        <w:t>3.</w:t>
      </w:r>
      <w:r w:rsidRPr="005C3665">
        <w:rPr>
          <w:rFonts w:ascii="Arial Narrow" w:hAnsi="Arial Narrow" w:cs="Verdana"/>
          <w:bCs/>
          <w:sz w:val="18"/>
          <w:szCs w:val="18"/>
        </w:rPr>
        <w:t xml:space="preserve"> Lig’in ilk yarısı tek devreli lig usulü ile 2 etapta </w:t>
      </w:r>
      <w:r w:rsidRPr="005C3665">
        <w:rPr>
          <w:rFonts w:ascii="Arial Narrow" w:hAnsi="Arial Narrow" w:cs="Verdana"/>
          <w:sz w:val="18"/>
          <w:szCs w:val="18"/>
        </w:rPr>
        <w:t xml:space="preserve">(1. etap </w:t>
      </w:r>
      <w:r w:rsidRPr="005C3665">
        <w:rPr>
          <w:rFonts w:ascii="Arial Narrow" w:hAnsi="Arial Narrow" w:cs="Verdana"/>
          <w:bCs/>
          <w:sz w:val="18"/>
          <w:szCs w:val="18"/>
        </w:rPr>
        <w:t xml:space="preserve">Cuma, Cumartesi ve Pazar, 2. etap ise Cumartesi ve </w:t>
      </w:r>
      <w:proofErr w:type="gramStart"/>
      <w:r w:rsidRPr="005C3665">
        <w:rPr>
          <w:rFonts w:ascii="Arial Narrow" w:hAnsi="Arial Narrow" w:cs="Verdana"/>
          <w:bCs/>
          <w:sz w:val="18"/>
          <w:szCs w:val="18"/>
        </w:rPr>
        <w:t>Pazar</w:t>
      </w:r>
      <w:proofErr w:type="gramEnd"/>
      <w:r w:rsidRPr="005C3665">
        <w:rPr>
          <w:rFonts w:ascii="Arial Narrow" w:hAnsi="Arial Narrow" w:cs="Verdana"/>
          <w:bCs/>
          <w:sz w:val="18"/>
          <w:szCs w:val="18"/>
        </w:rPr>
        <w:t xml:space="preserve"> günleri) </w:t>
      </w:r>
      <w:r w:rsidRPr="005C3665">
        <w:rPr>
          <w:rFonts w:ascii="Arial Narrow" w:hAnsi="Arial Narrow" w:cs="Verdana"/>
          <w:sz w:val="18"/>
          <w:szCs w:val="18"/>
        </w:rPr>
        <w:t>oynanacaktır.</w:t>
      </w:r>
    </w:p>
    <w:p w14:paraId="5F0CC362" w14:textId="6395A739" w:rsidR="00857C18" w:rsidRPr="005C3665" w:rsidRDefault="00857C18" w:rsidP="00857C18">
      <w:pPr>
        <w:suppressAutoHyphens/>
        <w:ind w:left="709" w:hanging="709"/>
        <w:jc w:val="both"/>
        <w:rPr>
          <w:rFonts w:ascii="Arial Narrow" w:hAnsi="Arial Narrow" w:cs="Verdana"/>
          <w:sz w:val="18"/>
          <w:szCs w:val="18"/>
        </w:rPr>
      </w:pPr>
      <w:r w:rsidRPr="005C3665">
        <w:rPr>
          <w:rFonts w:ascii="Arial Narrow" w:hAnsi="Arial Narrow" w:cs="Verdana"/>
          <w:b/>
          <w:bCs/>
          <w:sz w:val="18"/>
          <w:szCs w:val="18"/>
        </w:rPr>
        <w:t>6.3.2.</w:t>
      </w:r>
      <w:r w:rsidRPr="005C3665">
        <w:rPr>
          <w:rFonts w:ascii="Arial Narrow" w:hAnsi="Arial Narrow" w:cs="Verdana"/>
          <w:sz w:val="18"/>
          <w:szCs w:val="18"/>
        </w:rPr>
        <w:tab/>
      </w:r>
      <w:r w:rsidRPr="005C3665">
        <w:rPr>
          <w:rFonts w:ascii="Arial Narrow" w:hAnsi="Arial Narrow" w:cs="Verdana"/>
          <w:bCs/>
          <w:sz w:val="18"/>
          <w:szCs w:val="18"/>
        </w:rPr>
        <w:t xml:space="preserve">Ligin ilk yarısı </w:t>
      </w:r>
      <w:r w:rsidRPr="005C3665">
        <w:rPr>
          <w:rFonts w:ascii="Arial Narrow" w:hAnsi="Arial Narrow" w:cs="Verdana"/>
          <w:sz w:val="18"/>
          <w:szCs w:val="18"/>
        </w:rPr>
        <w:t xml:space="preserve">sonunda A ve B Gruplarında ilk altı sırada yer alan takımlar, ikinci yarıda </w:t>
      </w:r>
      <w:bookmarkStart w:id="50" w:name="_Hlk110245810"/>
      <w:r w:rsidRPr="005C3665">
        <w:rPr>
          <w:rFonts w:ascii="Arial Narrow" w:hAnsi="Arial Narrow" w:cs="Verdana"/>
          <w:sz w:val="18"/>
          <w:szCs w:val="18"/>
        </w:rPr>
        <w:t>Play-Off Grubu</w:t>
      </w:r>
      <w:bookmarkEnd w:id="50"/>
      <w:r w:rsidRPr="005C3665">
        <w:rPr>
          <w:rFonts w:ascii="Arial Narrow" w:hAnsi="Arial Narrow" w:cs="Verdana"/>
          <w:sz w:val="18"/>
          <w:szCs w:val="18"/>
        </w:rPr>
        <w:t xml:space="preserve"> maçları için ilk yarıdaki kendi aralarındaki maçların puanlarının taşınması sonucunda oluşacak yeni sıralamaya göre tekrar tek devreli lig usulü ile 2 etapta </w:t>
      </w:r>
      <w:bookmarkStart w:id="51" w:name="_Hlk110347705"/>
      <w:bookmarkEnd w:id="49"/>
      <w:r w:rsidRPr="005C3665">
        <w:rPr>
          <w:rFonts w:ascii="Arial Narrow" w:hAnsi="Arial Narrow" w:cs="Verdana"/>
          <w:sz w:val="18"/>
          <w:szCs w:val="18"/>
        </w:rPr>
        <w:t xml:space="preserve">(3. etap </w:t>
      </w:r>
      <w:r w:rsidRPr="005C3665">
        <w:rPr>
          <w:rFonts w:ascii="Arial Narrow" w:hAnsi="Arial Narrow" w:cs="Verdana"/>
          <w:bCs/>
          <w:sz w:val="18"/>
          <w:szCs w:val="18"/>
        </w:rPr>
        <w:t xml:space="preserve">Cuma, </w:t>
      </w:r>
      <w:bookmarkStart w:id="52" w:name="_Hlk110347605"/>
      <w:r w:rsidRPr="005C3665">
        <w:rPr>
          <w:rFonts w:ascii="Arial Narrow" w:hAnsi="Arial Narrow" w:cs="Verdana"/>
          <w:bCs/>
          <w:sz w:val="18"/>
          <w:szCs w:val="18"/>
        </w:rPr>
        <w:t xml:space="preserve">Cumartesi ve Pazar, </w:t>
      </w:r>
      <w:bookmarkEnd w:id="52"/>
      <w:r w:rsidRPr="005C3665">
        <w:rPr>
          <w:rFonts w:ascii="Arial Narrow" w:hAnsi="Arial Narrow" w:cs="Verdana"/>
          <w:bCs/>
          <w:sz w:val="18"/>
          <w:szCs w:val="18"/>
        </w:rPr>
        <w:t xml:space="preserve">4. etap ise Cumartesi ve </w:t>
      </w:r>
      <w:proofErr w:type="gramStart"/>
      <w:r w:rsidRPr="005C3665">
        <w:rPr>
          <w:rFonts w:ascii="Arial Narrow" w:hAnsi="Arial Narrow" w:cs="Verdana"/>
          <w:bCs/>
          <w:sz w:val="18"/>
          <w:szCs w:val="18"/>
        </w:rPr>
        <w:t>Pazar</w:t>
      </w:r>
      <w:proofErr w:type="gramEnd"/>
      <w:r w:rsidRPr="005C3665">
        <w:rPr>
          <w:rFonts w:ascii="Arial Narrow" w:hAnsi="Arial Narrow" w:cs="Verdana"/>
          <w:bCs/>
          <w:sz w:val="18"/>
          <w:szCs w:val="18"/>
        </w:rPr>
        <w:t xml:space="preserve"> günleri) </w:t>
      </w:r>
      <w:r w:rsidRPr="005C3665">
        <w:rPr>
          <w:rFonts w:ascii="Arial Narrow" w:hAnsi="Arial Narrow" w:cs="Verdana"/>
          <w:sz w:val="18"/>
          <w:szCs w:val="18"/>
        </w:rPr>
        <w:t>oynanacaktır.</w:t>
      </w:r>
    </w:p>
    <w:bookmarkEnd w:id="51"/>
    <w:p w14:paraId="07B082B0" w14:textId="5CA52D5D" w:rsidR="00857C18" w:rsidRPr="005C3665" w:rsidRDefault="00857C18" w:rsidP="00857C18">
      <w:pPr>
        <w:suppressAutoHyphens/>
        <w:ind w:left="709" w:hanging="709"/>
        <w:jc w:val="both"/>
        <w:rPr>
          <w:rFonts w:ascii="Arial Narrow" w:hAnsi="Arial Narrow" w:cs="Verdana"/>
          <w:sz w:val="18"/>
          <w:szCs w:val="18"/>
        </w:rPr>
      </w:pPr>
      <w:r w:rsidRPr="005C3665">
        <w:rPr>
          <w:rFonts w:ascii="Arial Narrow" w:hAnsi="Arial Narrow" w:cs="Verdana"/>
          <w:b/>
          <w:bCs/>
          <w:sz w:val="18"/>
          <w:szCs w:val="18"/>
        </w:rPr>
        <w:t>6.3.3.</w:t>
      </w:r>
      <w:r w:rsidRPr="005C3665">
        <w:rPr>
          <w:rFonts w:ascii="Arial Narrow" w:hAnsi="Arial Narrow" w:cs="Verdana"/>
          <w:sz w:val="18"/>
          <w:szCs w:val="18"/>
        </w:rPr>
        <w:tab/>
      </w:r>
      <w:r w:rsidR="00D96EDF">
        <w:rPr>
          <w:rFonts w:ascii="Arial Narrow" w:hAnsi="Arial Narrow" w:cs="Verdana"/>
          <w:sz w:val="18"/>
          <w:szCs w:val="18"/>
        </w:rPr>
        <w:t xml:space="preserve">12 takımdan oluşan </w:t>
      </w:r>
      <w:r w:rsidRPr="005C3665">
        <w:rPr>
          <w:rFonts w:ascii="Arial Narrow" w:hAnsi="Arial Narrow" w:cs="Verdana"/>
          <w:sz w:val="18"/>
          <w:szCs w:val="18"/>
        </w:rPr>
        <w:t>Play-Off Grubu yarışmaları sonunda ilk üç sırada yer alan erkek ve kadın takımlar 2. Lige terfi eder.</w:t>
      </w:r>
    </w:p>
    <w:p w14:paraId="199245A0" w14:textId="207B7724" w:rsidR="00857C18" w:rsidRPr="005C3665" w:rsidRDefault="00857C18" w:rsidP="00BB4B60">
      <w:pPr>
        <w:suppressAutoHyphens/>
        <w:ind w:left="709" w:hanging="709"/>
        <w:jc w:val="both"/>
        <w:rPr>
          <w:rFonts w:ascii="Arial Narrow" w:hAnsi="Arial Narrow" w:cs="Verdana"/>
          <w:sz w:val="18"/>
          <w:szCs w:val="18"/>
        </w:rPr>
      </w:pPr>
      <w:r w:rsidRPr="005C3665">
        <w:rPr>
          <w:rFonts w:ascii="Arial Narrow" w:hAnsi="Arial Narrow" w:cs="Verdana"/>
          <w:b/>
          <w:bCs/>
          <w:sz w:val="18"/>
          <w:szCs w:val="18"/>
        </w:rPr>
        <w:lastRenderedPageBreak/>
        <w:t>6.3.4.</w:t>
      </w:r>
      <w:r w:rsidRPr="005C3665">
        <w:rPr>
          <w:rFonts w:ascii="Arial Narrow" w:hAnsi="Arial Narrow" w:cs="Verdana"/>
          <w:sz w:val="18"/>
          <w:szCs w:val="18"/>
        </w:rPr>
        <w:tab/>
      </w:r>
      <w:r w:rsidRPr="005C3665">
        <w:rPr>
          <w:rFonts w:ascii="Arial Narrow" w:hAnsi="Arial Narrow" w:cs="Verdana"/>
          <w:bCs/>
          <w:sz w:val="18"/>
          <w:szCs w:val="18"/>
        </w:rPr>
        <w:t xml:space="preserve">Ligin ilk yarısı </w:t>
      </w:r>
      <w:r w:rsidRPr="005C3665">
        <w:rPr>
          <w:rFonts w:ascii="Arial Narrow" w:hAnsi="Arial Narrow" w:cs="Verdana"/>
          <w:sz w:val="18"/>
          <w:szCs w:val="18"/>
        </w:rPr>
        <w:t xml:space="preserve">sonunda A ve B Gruplarında ilk altı takımın dışında kalan takımların maçları, Klasman Grubu maçları için ilk yarıda kendi aralarındaki maçların puanlarının taşıması sonucunda oluşacak yeni sıralamaya göre tekrar tek devreli lig usulü ile 2 etapta </w:t>
      </w:r>
      <w:bookmarkStart w:id="53" w:name="_Hlk110245772"/>
      <w:r w:rsidRPr="005C3665">
        <w:rPr>
          <w:rFonts w:ascii="Arial Narrow" w:hAnsi="Arial Narrow" w:cs="Verdana"/>
          <w:sz w:val="18"/>
          <w:szCs w:val="18"/>
        </w:rPr>
        <w:t xml:space="preserve">(1. etap </w:t>
      </w:r>
      <w:r w:rsidRPr="005C3665">
        <w:rPr>
          <w:rFonts w:ascii="Arial Narrow" w:hAnsi="Arial Narrow" w:cs="Verdana"/>
          <w:bCs/>
          <w:sz w:val="18"/>
          <w:szCs w:val="18"/>
        </w:rPr>
        <w:t xml:space="preserve">Cuma, Cumartesi ve Pazar, 2. etap ise Cumartesi ve </w:t>
      </w:r>
      <w:proofErr w:type="gramStart"/>
      <w:r w:rsidRPr="005C3665">
        <w:rPr>
          <w:rFonts w:ascii="Arial Narrow" w:hAnsi="Arial Narrow" w:cs="Verdana"/>
          <w:bCs/>
          <w:sz w:val="18"/>
          <w:szCs w:val="18"/>
        </w:rPr>
        <w:t>Pazar</w:t>
      </w:r>
      <w:proofErr w:type="gramEnd"/>
      <w:r w:rsidRPr="005C3665">
        <w:rPr>
          <w:rFonts w:ascii="Arial Narrow" w:hAnsi="Arial Narrow" w:cs="Verdana"/>
          <w:bCs/>
          <w:sz w:val="18"/>
          <w:szCs w:val="18"/>
        </w:rPr>
        <w:t xml:space="preserve"> günleri) </w:t>
      </w:r>
      <w:r w:rsidRPr="005C3665">
        <w:rPr>
          <w:rFonts w:ascii="Arial Narrow" w:hAnsi="Arial Narrow" w:cs="Verdana"/>
          <w:sz w:val="18"/>
          <w:szCs w:val="18"/>
        </w:rPr>
        <w:t>oynanacaktır</w:t>
      </w:r>
      <w:r w:rsidR="00BB4B60" w:rsidRPr="004F7248">
        <w:rPr>
          <w:rFonts w:ascii="Arial Narrow" w:hAnsi="Arial Narrow" w:cs="Verdana"/>
          <w:sz w:val="18"/>
          <w:szCs w:val="18"/>
        </w:rPr>
        <w:t>.</w:t>
      </w:r>
      <w:r w:rsidR="00BB4B60" w:rsidRPr="00BB4B60">
        <w:rPr>
          <w:rFonts w:ascii="Arial Narrow" w:hAnsi="Arial Narrow" w:cs="Verdana"/>
          <w:b/>
          <w:bCs/>
          <w:color w:val="FF0000"/>
          <w:sz w:val="18"/>
          <w:szCs w:val="18"/>
        </w:rPr>
        <w:t xml:space="preserve"> </w:t>
      </w:r>
      <w:bookmarkStart w:id="54" w:name="_Hlk128775534"/>
      <w:r w:rsidR="00BB4B60" w:rsidRPr="00045751">
        <w:rPr>
          <w:rFonts w:ascii="Arial Narrow" w:hAnsi="Arial Narrow" w:cs="Verdana"/>
          <w:b/>
          <w:bCs/>
          <w:color w:val="FF0000"/>
          <w:sz w:val="18"/>
          <w:szCs w:val="18"/>
        </w:rPr>
        <w:t>(</w:t>
      </w:r>
      <w:r w:rsidR="00BB4B60">
        <w:rPr>
          <w:rFonts w:ascii="Arial Narrow" w:hAnsi="Arial Narrow" w:cs="Verdana"/>
          <w:b/>
          <w:bCs/>
          <w:color w:val="FF0000"/>
          <w:sz w:val="18"/>
          <w:szCs w:val="18"/>
        </w:rPr>
        <w:t>Deprem nedeniyle,</w:t>
      </w:r>
      <w:r w:rsidR="00BB4B60" w:rsidRPr="00045751">
        <w:rPr>
          <w:rFonts w:ascii="Arial Narrow" w:hAnsi="Arial Narrow" w:cs="Verdana"/>
          <w:b/>
          <w:bCs/>
          <w:color w:val="FF0000"/>
          <w:sz w:val="18"/>
          <w:szCs w:val="18"/>
        </w:rPr>
        <w:t xml:space="preserve"> </w:t>
      </w:r>
      <w:bookmarkStart w:id="55" w:name="_Hlk128820853"/>
      <w:r w:rsidR="00BB4B60" w:rsidRPr="00045751">
        <w:rPr>
          <w:rFonts w:ascii="Arial Narrow" w:hAnsi="Arial Narrow" w:cs="Verdana"/>
          <w:b/>
          <w:bCs/>
          <w:color w:val="FF0000"/>
          <w:sz w:val="18"/>
          <w:szCs w:val="18"/>
        </w:rPr>
        <w:t>Yönetim Kurulu kararı</w:t>
      </w:r>
      <w:r w:rsidR="00BB4B60">
        <w:rPr>
          <w:rFonts w:ascii="Arial Narrow" w:hAnsi="Arial Narrow" w:cs="Verdana"/>
          <w:b/>
          <w:bCs/>
          <w:color w:val="FF0000"/>
          <w:sz w:val="18"/>
          <w:szCs w:val="18"/>
        </w:rPr>
        <w:t>n</w:t>
      </w:r>
      <w:r w:rsidR="00BB4B60" w:rsidRPr="00045751">
        <w:rPr>
          <w:rFonts w:ascii="Arial Narrow" w:hAnsi="Arial Narrow" w:cs="Verdana"/>
          <w:b/>
          <w:bCs/>
          <w:color w:val="FF0000"/>
          <w:sz w:val="18"/>
          <w:szCs w:val="18"/>
        </w:rPr>
        <w:t xml:space="preserve">ca </w:t>
      </w:r>
      <w:bookmarkEnd w:id="55"/>
      <w:r w:rsidR="00BB4B60" w:rsidRPr="00045751">
        <w:rPr>
          <w:rFonts w:ascii="Arial Narrow" w:hAnsi="Arial Narrow" w:cs="Verdana"/>
          <w:b/>
          <w:bCs/>
          <w:color w:val="FF0000"/>
          <w:sz w:val="18"/>
          <w:szCs w:val="18"/>
        </w:rPr>
        <w:t>bu sezon yapılmayacaktır.)</w:t>
      </w:r>
    </w:p>
    <w:bookmarkEnd w:id="54"/>
    <w:p w14:paraId="1B85BAA2" w14:textId="6B47F376" w:rsidR="00857C18" w:rsidRPr="00BB4B60" w:rsidRDefault="00857C18" w:rsidP="00857C18">
      <w:pPr>
        <w:suppressAutoHyphens/>
        <w:ind w:left="709" w:hanging="709"/>
        <w:jc w:val="both"/>
        <w:rPr>
          <w:rFonts w:ascii="Arial Narrow" w:hAnsi="Arial Narrow" w:cs="Verdana"/>
          <w:b/>
          <w:bCs/>
          <w:sz w:val="18"/>
          <w:szCs w:val="18"/>
        </w:rPr>
      </w:pPr>
      <w:r w:rsidRPr="005C3665">
        <w:rPr>
          <w:rFonts w:ascii="Arial Narrow" w:hAnsi="Arial Narrow" w:cs="Verdana"/>
          <w:b/>
          <w:bCs/>
          <w:sz w:val="18"/>
          <w:szCs w:val="18"/>
        </w:rPr>
        <w:t>6.3.5.</w:t>
      </w:r>
      <w:r w:rsidRPr="005C3665">
        <w:rPr>
          <w:rFonts w:ascii="Arial Narrow" w:hAnsi="Arial Narrow" w:cs="Verdana"/>
          <w:sz w:val="18"/>
          <w:szCs w:val="18"/>
        </w:rPr>
        <w:tab/>
      </w:r>
      <w:r w:rsidR="00BB4B60" w:rsidRPr="00BB4B60">
        <w:rPr>
          <w:rFonts w:ascii="Arial Narrow" w:hAnsi="Arial Narrow" w:cs="Verdana"/>
          <w:b/>
          <w:bCs/>
          <w:color w:val="FF0000"/>
          <w:sz w:val="18"/>
          <w:szCs w:val="18"/>
        </w:rPr>
        <w:t>3. Lig</w:t>
      </w:r>
      <w:r w:rsidR="00163792">
        <w:rPr>
          <w:rFonts w:ascii="Arial Narrow" w:hAnsi="Arial Narrow" w:cs="Verdana"/>
          <w:b/>
          <w:bCs/>
          <w:color w:val="FF0000"/>
          <w:sz w:val="18"/>
          <w:szCs w:val="18"/>
        </w:rPr>
        <w:t xml:space="preserve"> </w:t>
      </w:r>
      <w:r w:rsidR="00BB4B60" w:rsidRPr="00BB4B60">
        <w:rPr>
          <w:rFonts w:ascii="Arial Narrow" w:hAnsi="Arial Narrow" w:cs="Verdana"/>
          <w:b/>
          <w:bCs/>
          <w:color w:val="FF0000"/>
          <w:sz w:val="18"/>
          <w:szCs w:val="18"/>
        </w:rPr>
        <w:t>Klasman Grubunda düşme olmayacaktır.</w:t>
      </w:r>
    </w:p>
    <w:bookmarkEnd w:id="53"/>
    <w:p w14:paraId="74559278" w14:textId="77777777" w:rsidR="00857C18" w:rsidRPr="009E3B78" w:rsidRDefault="00857C18" w:rsidP="00857C18">
      <w:pPr>
        <w:suppressAutoHyphens/>
        <w:ind w:left="709" w:hanging="709"/>
        <w:jc w:val="both"/>
        <w:rPr>
          <w:rFonts w:ascii="Arial Narrow" w:hAnsi="Arial Narrow" w:cs="Verdana"/>
          <w:bCs/>
          <w:sz w:val="18"/>
          <w:szCs w:val="18"/>
        </w:rPr>
      </w:pPr>
      <w:r w:rsidRPr="005C3665">
        <w:rPr>
          <w:rFonts w:ascii="Arial Narrow" w:hAnsi="Arial Narrow" w:cs="Verdana"/>
          <w:b/>
          <w:sz w:val="18"/>
          <w:szCs w:val="18"/>
        </w:rPr>
        <w:t xml:space="preserve">6.4. </w:t>
      </w:r>
      <w:r w:rsidRPr="005C3665">
        <w:rPr>
          <w:rFonts w:ascii="Arial Narrow" w:hAnsi="Arial Narrow" w:cs="Verdana"/>
          <w:b/>
          <w:sz w:val="18"/>
          <w:szCs w:val="18"/>
        </w:rPr>
        <w:tab/>
      </w:r>
      <w:r w:rsidRPr="005C3665">
        <w:rPr>
          <w:rFonts w:ascii="Arial Narrow" w:hAnsi="Arial Narrow" w:cs="Verdana"/>
          <w:bCs/>
          <w:sz w:val="18"/>
          <w:szCs w:val="18"/>
        </w:rPr>
        <w:t xml:space="preserve">Liglerde yer alan takımların kadrolarında 18 yaş ve altı yerli sporcu </w:t>
      </w:r>
      <w:proofErr w:type="gramStart"/>
      <w:r w:rsidRPr="005C3665">
        <w:rPr>
          <w:rFonts w:ascii="Arial Narrow" w:hAnsi="Arial Narrow" w:cs="Verdana"/>
          <w:bCs/>
          <w:sz w:val="18"/>
          <w:szCs w:val="18"/>
        </w:rPr>
        <w:t xml:space="preserve">bulundurma  </w:t>
      </w:r>
      <w:r>
        <w:rPr>
          <w:rFonts w:ascii="Arial Narrow" w:hAnsi="Arial Narrow" w:cs="Verdana"/>
          <w:bCs/>
          <w:sz w:val="18"/>
          <w:szCs w:val="18"/>
        </w:rPr>
        <w:t>ve</w:t>
      </w:r>
      <w:proofErr w:type="gramEnd"/>
      <w:r>
        <w:rPr>
          <w:rFonts w:ascii="Arial Narrow" w:hAnsi="Arial Narrow" w:cs="Verdana"/>
          <w:bCs/>
          <w:sz w:val="18"/>
          <w:szCs w:val="18"/>
        </w:rPr>
        <w:t xml:space="preserve"> oynatma zorunluluğu</w:t>
      </w:r>
      <w:r w:rsidRPr="009E3B78">
        <w:rPr>
          <w:rFonts w:ascii="Arial Narrow" w:hAnsi="Arial Narrow" w:cs="Verdana"/>
          <w:bCs/>
          <w:sz w:val="18"/>
          <w:szCs w:val="18"/>
        </w:rPr>
        <w:t>, özel izinle sporcu oynatma ile lisans ibraz etmeme</w:t>
      </w:r>
      <w:r>
        <w:rPr>
          <w:rFonts w:ascii="Arial Narrow" w:hAnsi="Arial Narrow" w:cs="Verdana"/>
          <w:bCs/>
          <w:sz w:val="18"/>
          <w:szCs w:val="18"/>
        </w:rPr>
        <w:t xml:space="preserve"> uygulaması</w:t>
      </w:r>
      <w:r w:rsidRPr="009E3B78">
        <w:rPr>
          <w:rFonts w:ascii="Arial Narrow" w:hAnsi="Arial Narrow" w:cs="Verdana"/>
          <w:bCs/>
          <w:sz w:val="18"/>
          <w:szCs w:val="18"/>
        </w:rPr>
        <w:t xml:space="preserve"> kaldırılmıştır.</w:t>
      </w:r>
    </w:p>
    <w:p w14:paraId="0D787181" w14:textId="18382587" w:rsidR="00713189" w:rsidRDefault="00857C18" w:rsidP="00045751">
      <w:pPr>
        <w:suppressAutoHyphens/>
        <w:ind w:left="709" w:hanging="709"/>
        <w:jc w:val="both"/>
        <w:rPr>
          <w:rFonts w:ascii="Arial Narrow" w:hAnsi="Arial Narrow" w:cs="Verdana"/>
          <w:bCs/>
          <w:sz w:val="18"/>
          <w:szCs w:val="18"/>
        </w:rPr>
      </w:pPr>
      <w:r w:rsidRPr="009E3B78">
        <w:rPr>
          <w:rFonts w:ascii="Arial Narrow" w:hAnsi="Arial Narrow" w:cs="Verdana"/>
          <w:b/>
          <w:sz w:val="18"/>
          <w:szCs w:val="18"/>
        </w:rPr>
        <w:t>6.5.</w:t>
      </w:r>
      <w:r w:rsidRPr="009E3B78">
        <w:rPr>
          <w:rFonts w:ascii="Arial Narrow" w:hAnsi="Arial Narrow" w:cs="Verdana"/>
          <w:bCs/>
          <w:sz w:val="18"/>
          <w:szCs w:val="18"/>
        </w:rPr>
        <w:tab/>
      </w:r>
      <w:r w:rsidRPr="009E3B78">
        <w:rPr>
          <w:rFonts w:ascii="Arial Narrow" w:hAnsi="Arial Narrow" w:cs="Verdana"/>
          <w:sz w:val="18"/>
          <w:szCs w:val="18"/>
        </w:rPr>
        <w:t>2022-2023 Sezonu</w:t>
      </w:r>
      <w:r>
        <w:rPr>
          <w:rFonts w:ascii="Arial Narrow" w:hAnsi="Arial Narrow" w:cs="Verdana"/>
          <w:sz w:val="18"/>
          <w:szCs w:val="18"/>
        </w:rPr>
        <w:t>n</w:t>
      </w:r>
      <w:r w:rsidRPr="009E3B78">
        <w:rPr>
          <w:rFonts w:ascii="Arial Narrow" w:hAnsi="Arial Narrow" w:cs="Verdana"/>
          <w:sz w:val="18"/>
          <w:szCs w:val="18"/>
        </w:rPr>
        <w:t>da ligler başlamadan</w:t>
      </w:r>
      <w:r w:rsidRPr="009E3B78">
        <w:rPr>
          <w:rFonts w:ascii="Arial Narrow" w:hAnsi="Arial Narrow" w:cs="Verdana"/>
          <w:bCs/>
          <w:sz w:val="18"/>
          <w:szCs w:val="18"/>
        </w:rPr>
        <w:t xml:space="preserve"> önce kapanan veya çekilen takımların olması sonucunda, </w:t>
      </w:r>
      <w:r w:rsidRPr="00E64A1E">
        <w:rPr>
          <w:rFonts w:ascii="Arial Narrow" w:hAnsi="Arial Narrow" w:cs="Verdana"/>
          <w:sz w:val="18"/>
          <w:szCs w:val="18"/>
        </w:rPr>
        <w:t xml:space="preserve">Bupiliç </w:t>
      </w:r>
      <w:r w:rsidRPr="009E3B78">
        <w:rPr>
          <w:rFonts w:ascii="Arial Narrow" w:hAnsi="Arial Narrow" w:cs="Verdana"/>
          <w:bCs/>
          <w:sz w:val="18"/>
          <w:szCs w:val="18"/>
        </w:rPr>
        <w:t>Süper Lig, 1. ve 2.</w:t>
      </w:r>
      <w:bookmarkStart w:id="56" w:name="_Hlk109544503"/>
      <w:r w:rsidRPr="009E3B78">
        <w:rPr>
          <w:rFonts w:ascii="Arial Narrow" w:hAnsi="Arial Narrow" w:cs="Verdana"/>
          <w:bCs/>
          <w:sz w:val="18"/>
          <w:szCs w:val="18"/>
        </w:rPr>
        <w:t xml:space="preserve"> Liglerde takım sayılarının eksik olması halinde </w:t>
      </w:r>
      <w:bookmarkEnd w:id="56"/>
      <w:r w:rsidRPr="009E3B78">
        <w:rPr>
          <w:rFonts w:ascii="Arial Narrow" w:hAnsi="Arial Narrow" w:cs="Verdana"/>
          <w:bCs/>
          <w:sz w:val="18"/>
          <w:szCs w:val="18"/>
        </w:rPr>
        <w:t xml:space="preserve">bir alt </w:t>
      </w:r>
    </w:p>
    <w:p w14:paraId="7ED3A9DC" w14:textId="4984FA05" w:rsidR="00857C18" w:rsidRPr="00666ACF" w:rsidRDefault="00857C18" w:rsidP="00857C18">
      <w:pPr>
        <w:suppressAutoHyphens/>
        <w:ind w:left="709"/>
        <w:jc w:val="both"/>
        <w:rPr>
          <w:rFonts w:ascii="Arial Narrow" w:hAnsi="Arial Narrow" w:cs="Verdana"/>
          <w:bCs/>
          <w:sz w:val="18"/>
          <w:szCs w:val="18"/>
        </w:rPr>
      </w:pPr>
      <w:proofErr w:type="gramStart"/>
      <w:r w:rsidRPr="009E3B78">
        <w:rPr>
          <w:rFonts w:ascii="Arial Narrow" w:hAnsi="Arial Narrow" w:cs="Verdana"/>
          <w:bCs/>
          <w:sz w:val="18"/>
          <w:szCs w:val="18"/>
        </w:rPr>
        <w:t>ligden</w:t>
      </w:r>
      <w:proofErr w:type="gramEnd"/>
      <w:r w:rsidRPr="009E3B78">
        <w:rPr>
          <w:rFonts w:ascii="Arial Narrow" w:hAnsi="Arial Narrow" w:cs="Verdana"/>
          <w:bCs/>
          <w:sz w:val="18"/>
          <w:szCs w:val="18"/>
        </w:rPr>
        <w:t>, 3. Lig</w:t>
      </w:r>
      <w:r>
        <w:rPr>
          <w:rFonts w:ascii="Arial Narrow" w:hAnsi="Arial Narrow" w:cs="Verdana"/>
          <w:bCs/>
          <w:sz w:val="18"/>
          <w:szCs w:val="18"/>
        </w:rPr>
        <w:t>’</w:t>
      </w:r>
      <w:r w:rsidRPr="009E3B78">
        <w:rPr>
          <w:rFonts w:ascii="Arial Narrow" w:hAnsi="Arial Narrow" w:cs="Verdana"/>
          <w:bCs/>
          <w:sz w:val="18"/>
          <w:szCs w:val="18"/>
        </w:rPr>
        <w:t>de takım sayılarının eksik olması halinde ise Terfi Yarışmalarındaki sıradaki takımlar 3. Lig</w:t>
      </w:r>
      <w:r>
        <w:rPr>
          <w:rFonts w:ascii="Arial Narrow" w:hAnsi="Arial Narrow" w:cs="Verdana"/>
          <w:bCs/>
          <w:sz w:val="18"/>
          <w:szCs w:val="18"/>
        </w:rPr>
        <w:t>’</w:t>
      </w:r>
      <w:r w:rsidRPr="009E3B78">
        <w:rPr>
          <w:rFonts w:ascii="Arial Narrow" w:hAnsi="Arial Narrow" w:cs="Verdana"/>
          <w:bCs/>
          <w:sz w:val="18"/>
          <w:szCs w:val="18"/>
        </w:rPr>
        <w:t>e terfi ettirilecektir.</w:t>
      </w:r>
    </w:p>
    <w:p w14:paraId="2B085CE6" w14:textId="481F3BD9" w:rsidR="00857C18" w:rsidRPr="00666ACF" w:rsidRDefault="00857C18" w:rsidP="00857C18">
      <w:pPr>
        <w:suppressAutoHyphens/>
        <w:ind w:left="709" w:hanging="709"/>
        <w:jc w:val="both"/>
        <w:rPr>
          <w:rFonts w:ascii="Arial Narrow" w:hAnsi="Arial Narrow" w:cs="Verdana"/>
          <w:bCs/>
          <w:sz w:val="18"/>
          <w:szCs w:val="18"/>
        </w:rPr>
      </w:pPr>
      <w:r w:rsidRPr="00666ACF">
        <w:rPr>
          <w:rFonts w:ascii="Arial Narrow" w:hAnsi="Arial Narrow" w:cs="Verdana"/>
          <w:b/>
          <w:sz w:val="18"/>
          <w:szCs w:val="18"/>
        </w:rPr>
        <w:t>6.6.</w:t>
      </w:r>
      <w:r w:rsidR="00163792">
        <w:rPr>
          <w:rFonts w:ascii="Arial Narrow" w:hAnsi="Arial Narrow" w:cs="Verdana"/>
          <w:b/>
          <w:sz w:val="18"/>
          <w:szCs w:val="18"/>
        </w:rPr>
        <w:tab/>
      </w:r>
      <w:r w:rsidR="00163792" w:rsidRPr="00163792">
        <w:rPr>
          <w:rFonts w:ascii="Arial Narrow" w:hAnsi="Arial Narrow" w:cs="Verdana"/>
          <w:bCs/>
          <w:sz w:val="18"/>
          <w:szCs w:val="18"/>
        </w:rPr>
        <w:t>M</w:t>
      </w:r>
      <w:r w:rsidRPr="00666ACF">
        <w:rPr>
          <w:rFonts w:ascii="Arial Narrow" w:hAnsi="Arial Narrow" w:cs="Verdana"/>
          <w:bCs/>
          <w:sz w:val="18"/>
          <w:szCs w:val="18"/>
        </w:rPr>
        <w:t>ücbir sebepler olması durumunda, Federasyon Yönetim Kurulu Liglerin durumu ile ilgili Yönetim Kurulu Kararı ile değişikliğe gidebilir.</w:t>
      </w:r>
    </w:p>
    <w:p w14:paraId="7AE0A065" w14:textId="77777777" w:rsidR="00857C18" w:rsidRPr="00666ACF" w:rsidRDefault="00857C18" w:rsidP="00857C18">
      <w:pPr>
        <w:suppressAutoHyphens/>
        <w:ind w:left="709" w:hanging="709"/>
        <w:jc w:val="both"/>
        <w:rPr>
          <w:rFonts w:ascii="Arial Narrow" w:hAnsi="Arial Narrow" w:cs="Verdana"/>
          <w:b/>
          <w:sz w:val="18"/>
          <w:szCs w:val="18"/>
        </w:rPr>
      </w:pPr>
      <w:r w:rsidRPr="00666ACF">
        <w:rPr>
          <w:rFonts w:ascii="Arial Narrow" w:hAnsi="Arial Narrow" w:cs="Verdana"/>
          <w:b/>
          <w:sz w:val="18"/>
          <w:szCs w:val="18"/>
        </w:rPr>
        <w:t>6.7.</w:t>
      </w:r>
      <w:r w:rsidRPr="00666ACF">
        <w:rPr>
          <w:rFonts w:ascii="Arial Narrow" w:hAnsi="Arial Narrow" w:cs="Verdana"/>
          <w:b/>
          <w:sz w:val="18"/>
          <w:szCs w:val="18"/>
        </w:rPr>
        <w:tab/>
      </w:r>
      <w:bookmarkStart w:id="57" w:name="_Hlk50716543"/>
      <w:r w:rsidRPr="00666ACF">
        <w:rPr>
          <w:rFonts w:ascii="Arial Narrow" w:hAnsi="Arial Narrow" w:cs="Verdana"/>
          <w:bCs/>
          <w:sz w:val="18"/>
          <w:szCs w:val="18"/>
        </w:rPr>
        <w:t>Lig yarışmaları sonunda dereceye giren ilk dört takıma kupa ve sporcularına madalya verilecektir.</w:t>
      </w:r>
    </w:p>
    <w:bookmarkEnd w:id="57"/>
    <w:p w14:paraId="16762F6A" w14:textId="77777777" w:rsidR="00857C18" w:rsidRPr="00666ACF" w:rsidRDefault="00857C18" w:rsidP="00857C18">
      <w:pPr>
        <w:suppressAutoHyphens/>
        <w:ind w:left="709" w:hanging="709"/>
        <w:jc w:val="both"/>
        <w:rPr>
          <w:rFonts w:ascii="Arial Narrow" w:hAnsi="Arial Narrow" w:cs="Verdana"/>
          <w:bCs/>
          <w:sz w:val="18"/>
          <w:szCs w:val="18"/>
        </w:rPr>
      </w:pPr>
    </w:p>
    <w:p w14:paraId="4F05BE90" w14:textId="77777777" w:rsidR="00857C18" w:rsidRPr="00666ACF" w:rsidRDefault="00857C18" w:rsidP="00857C18">
      <w:pPr>
        <w:tabs>
          <w:tab w:val="left" w:pos="851"/>
        </w:tabs>
        <w:suppressAutoHyphens/>
        <w:ind w:left="709" w:hanging="709"/>
        <w:jc w:val="both"/>
        <w:rPr>
          <w:rFonts w:ascii="Arial Narrow" w:hAnsi="Arial Narrow" w:cs="Verdana"/>
          <w:b/>
          <w:sz w:val="18"/>
          <w:szCs w:val="18"/>
        </w:rPr>
      </w:pPr>
      <w:r w:rsidRPr="00666ACF">
        <w:rPr>
          <w:rFonts w:ascii="Arial Narrow" w:hAnsi="Arial Narrow" w:cs="Verdana"/>
          <w:b/>
          <w:sz w:val="18"/>
          <w:szCs w:val="18"/>
        </w:rPr>
        <w:t>7.</w:t>
      </w:r>
      <w:r w:rsidRPr="00666ACF">
        <w:rPr>
          <w:rFonts w:ascii="Arial Narrow" w:hAnsi="Arial Narrow" w:cs="Verdana"/>
          <w:sz w:val="18"/>
          <w:szCs w:val="18"/>
        </w:rPr>
        <w:tab/>
      </w:r>
      <w:r w:rsidRPr="00666ACF">
        <w:rPr>
          <w:rFonts w:ascii="Arial Narrow" w:hAnsi="Arial Narrow" w:cs="Verdana"/>
          <w:b/>
          <w:sz w:val="18"/>
          <w:szCs w:val="18"/>
        </w:rPr>
        <w:t>TERFİ YARIŞMALARI</w:t>
      </w:r>
    </w:p>
    <w:p w14:paraId="2A6C77F9" w14:textId="77777777" w:rsidR="00857C18" w:rsidRPr="0024601C" w:rsidRDefault="00857C18" w:rsidP="00857C18">
      <w:pPr>
        <w:tabs>
          <w:tab w:val="left" w:pos="851"/>
        </w:tabs>
        <w:suppressAutoHyphens/>
        <w:ind w:left="709" w:hanging="709"/>
        <w:jc w:val="both"/>
        <w:rPr>
          <w:rFonts w:ascii="Arial Narrow" w:hAnsi="Arial Narrow" w:cs="Verdana"/>
          <w:sz w:val="18"/>
          <w:szCs w:val="18"/>
        </w:rPr>
      </w:pPr>
      <w:r w:rsidRPr="009E3B78">
        <w:rPr>
          <w:rFonts w:ascii="Arial Narrow" w:hAnsi="Arial Narrow" w:cs="Verdana"/>
          <w:b/>
          <w:sz w:val="18"/>
          <w:szCs w:val="18"/>
        </w:rPr>
        <w:t>7.1.</w:t>
      </w:r>
      <w:r w:rsidRPr="009E3B78">
        <w:rPr>
          <w:rFonts w:ascii="Arial Narrow" w:hAnsi="Arial Narrow" w:cs="Verdana"/>
          <w:sz w:val="18"/>
          <w:szCs w:val="18"/>
        </w:rPr>
        <w:tab/>
        <w:t>Yarışmalara 2022-2023</w:t>
      </w:r>
      <w:bookmarkStart w:id="58" w:name="_Hlk45271679"/>
      <w:r w:rsidRPr="009E3B78">
        <w:rPr>
          <w:rFonts w:ascii="Arial Narrow" w:hAnsi="Arial Narrow" w:cs="Verdana"/>
          <w:sz w:val="18"/>
          <w:szCs w:val="18"/>
        </w:rPr>
        <w:t xml:space="preserve"> Sezonunda </w:t>
      </w:r>
      <w:bookmarkStart w:id="59" w:name="_Hlk112251050"/>
      <w:bookmarkEnd w:id="58"/>
      <w:r w:rsidRPr="00E64A1E">
        <w:rPr>
          <w:rFonts w:ascii="Arial Narrow" w:hAnsi="Arial Narrow" w:cs="Verdana"/>
          <w:sz w:val="18"/>
          <w:szCs w:val="18"/>
        </w:rPr>
        <w:t>Bupiliç</w:t>
      </w:r>
      <w:r w:rsidRPr="009E3B78">
        <w:rPr>
          <w:rFonts w:ascii="Arial Narrow" w:hAnsi="Arial Narrow" w:cs="Verdana"/>
          <w:sz w:val="18"/>
          <w:szCs w:val="18"/>
        </w:rPr>
        <w:t xml:space="preserve"> </w:t>
      </w:r>
      <w:bookmarkEnd w:id="59"/>
      <w:r w:rsidRPr="009E3B78">
        <w:rPr>
          <w:rFonts w:ascii="Arial Narrow" w:hAnsi="Arial Narrow" w:cs="Verdana"/>
          <w:sz w:val="18"/>
          <w:szCs w:val="18"/>
        </w:rPr>
        <w:t>Süper Lig, 1. Lig ve 2. Lig takımlarının B takımları</w:t>
      </w:r>
      <w:r w:rsidRPr="00666ACF">
        <w:rPr>
          <w:rFonts w:ascii="Arial Narrow" w:hAnsi="Arial Narrow" w:cs="Verdana"/>
          <w:sz w:val="18"/>
          <w:szCs w:val="18"/>
        </w:rPr>
        <w:t xml:space="preserve"> ile liglerde yer almayan takımlar tek takımla katılabilir. 2022-2023 Sezonu</w:t>
      </w:r>
      <w:r>
        <w:rPr>
          <w:rFonts w:ascii="Arial Narrow" w:hAnsi="Arial Narrow" w:cs="Verdana"/>
          <w:sz w:val="18"/>
          <w:szCs w:val="18"/>
        </w:rPr>
        <w:t>n</w:t>
      </w:r>
      <w:r w:rsidRPr="00666ACF">
        <w:rPr>
          <w:rFonts w:ascii="Arial Narrow" w:hAnsi="Arial Narrow" w:cs="Verdana"/>
          <w:sz w:val="18"/>
          <w:szCs w:val="18"/>
        </w:rPr>
        <w:t>da 3. Lig</w:t>
      </w:r>
      <w:r>
        <w:rPr>
          <w:rFonts w:ascii="Arial Narrow" w:hAnsi="Arial Narrow" w:cs="Verdana"/>
          <w:sz w:val="18"/>
          <w:szCs w:val="18"/>
        </w:rPr>
        <w:t>’</w:t>
      </w:r>
      <w:r w:rsidRPr="00666ACF">
        <w:rPr>
          <w:rFonts w:ascii="Arial Narrow" w:hAnsi="Arial Narrow" w:cs="Verdana"/>
          <w:sz w:val="18"/>
          <w:szCs w:val="18"/>
        </w:rPr>
        <w:t xml:space="preserve">de yer alanlar </w:t>
      </w:r>
      <w:bookmarkStart w:id="60" w:name="_Hlk39924717"/>
      <w:r w:rsidRPr="00666ACF">
        <w:rPr>
          <w:rFonts w:ascii="Arial Narrow" w:hAnsi="Arial Narrow" w:cs="Verdana"/>
          <w:sz w:val="18"/>
          <w:szCs w:val="18"/>
        </w:rPr>
        <w:t>Terfi Yarışmaları</w:t>
      </w:r>
      <w:r>
        <w:rPr>
          <w:rFonts w:ascii="Arial Narrow" w:hAnsi="Arial Narrow" w:cs="Verdana"/>
          <w:sz w:val="18"/>
          <w:szCs w:val="18"/>
        </w:rPr>
        <w:t>n</w:t>
      </w:r>
      <w:r w:rsidRPr="00666ACF">
        <w:rPr>
          <w:rFonts w:ascii="Arial Narrow" w:hAnsi="Arial Narrow" w:cs="Verdana"/>
          <w:sz w:val="18"/>
          <w:szCs w:val="18"/>
        </w:rPr>
        <w:t>a katılamaz</w:t>
      </w:r>
      <w:r>
        <w:rPr>
          <w:rFonts w:ascii="Arial Narrow" w:hAnsi="Arial Narrow" w:cs="Verdana"/>
          <w:sz w:val="18"/>
          <w:szCs w:val="18"/>
        </w:rPr>
        <w:t>.</w:t>
      </w:r>
      <w:r w:rsidRPr="00666ACF">
        <w:rPr>
          <w:rFonts w:ascii="Arial Narrow" w:hAnsi="Arial Narrow" w:cs="Verdana"/>
          <w:sz w:val="18"/>
          <w:szCs w:val="18"/>
        </w:rPr>
        <w:t xml:space="preserve"> </w:t>
      </w:r>
      <w:bookmarkEnd w:id="60"/>
      <w:r w:rsidRPr="00666ACF">
        <w:rPr>
          <w:rFonts w:ascii="Arial Narrow" w:hAnsi="Arial Narrow" w:cs="Verdana"/>
          <w:sz w:val="18"/>
          <w:szCs w:val="18"/>
        </w:rPr>
        <w:t xml:space="preserve">Terfi Yarışmaları 5 maçlık sistem (Yeni Swaythling Kupa Sistemi, 5 tek) ile oynanacaktır. Terfi Yarışmaları </w:t>
      </w:r>
      <w:r w:rsidRPr="0024601C">
        <w:rPr>
          <w:rFonts w:ascii="Arial Narrow" w:hAnsi="Arial Narrow" w:cs="Verdana"/>
          <w:sz w:val="18"/>
          <w:szCs w:val="18"/>
        </w:rPr>
        <w:t>sonunda en az 5 erkek ve 5 kadın takım 3. Lige terfi eder.</w:t>
      </w:r>
    </w:p>
    <w:p w14:paraId="1E43673F" w14:textId="77777777" w:rsidR="00857C18" w:rsidRPr="0024601C" w:rsidRDefault="00857C18" w:rsidP="00857C18">
      <w:pPr>
        <w:tabs>
          <w:tab w:val="left" w:pos="851"/>
        </w:tabs>
        <w:suppressAutoHyphens/>
        <w:ind w:left="709" w:hanging="709"/>
        <w:jc w:val="both"/>
        <w:rPr>
          <w:rFonts w:ascii="Arial Narrow" w:hAnsi="Arial Narrow" w:cs="Verdana"/>
          <w:sz w:val="18"/>
          <w:szCs w:val="18"/>
        </w:rPr>
      </w:pPr>
      <w:r w:rsidRPr="0024601C">
        <w:rPr>
          <w:rFonts w:ascii="Arial Narrow" w:hAnsi="Arial Narrow" w:cs="Verdana"/>
          <w:b/>
          <w:sz w:val="18"/>
          <w:szCs w:val="18"/>
        </w:rPr>
        <w:t>7.2.</w:t>
      </w:r>
      <w:r w:rsidRPr="0024601C">
        <w:rPr>
          <w:rFonts w:ascii="Arial Narrow" w:hAnsi="Arial Narrow" w:cs="Verdana"/>
          <w:sz w:val="18"/>
          <w:szCs w:val="18"/>
        </w:rPr>
        <w:tab/>
        <w:t>Bir kulübün A ve B takımları aynı ligde oynayamaz.</w:t>
      </w:r>
    </w:p>
    <w:p w14:paraId="1ADCA2EC" w14:textId="77777777" w:rsidR="00857C18" w:rsidRPr="0024601C" w:rsidRDefault="00857C18" w:rsidP="00857C18">
      <w:pPr>
        <w:tabs>
          <w:tab w:val="left" w:pos="851"/>
        </w:tabs>
        <w:suppressAutoHyphens/>
        <w:ind w:left="709" w:hanging="709"/>
        <w:jc w:val="both"/>
        <w:rPr>
          <w:rFonts w:ascii="Arial Narrow" w:hAnsi="Arial Narrow" w:cs="Verdana"/>
          <w:bCs/>
          <w:sz w:val="18"/>
          <w:szCs w:val="18"/>
        </w:rPr>
      </w:pPr>
      <w:r w:rsidRPr="0024601C">
        <w:rPr>
          <w:rFonts w:ascii="Arial Narrow" w:hAnsi="Arial Narrow" w:cs="Verdana"/>
          <w:b/>
          <w:sz w:val="18"/>
          <w:szCs w:val="18"/>
        </w:rPr>
        <w:t>7.3.</w:t>
      </w:r>
      <w:r w:rsidRPr="0024601C">
        <w:rPr>
          <w:rFonts w:ascii="Arial Narrow" w:hAnsi="Arial Narrow" w:cs="Verdana"/>
          <w:b/>
          <w:sz w:val="18"/>
          <w:szCs w:val="18"/>
        </w:rPr>
        <w:tab/>
      </w:r>
      <w:r w:rsidRPr="0024601C">
        <w:rPr>
          <w:rFonts w:ascii="Arial Narrow" w:hAnsi="Arial Narrow" w:cs="Verdana"/>
          <w:bCs/>
          <w:sz w:val="18"/>
          <w:szCs w:val="18"/>
        </w:rPr>
        <w:t>Yabancı oyuncular Terfi Yarışmalarına katılamaz.</w:t>
      </w:r>
    </w:p>
    <w:p w14:paraId="1D62F2B5" w14:textId="77777777" w:rsidR="00857C18" w:rsidRPr="0024601C" w:rsidRDefault="00857C18" w:rsidP="00857C18">
      <w:pPr>
        <w:tabs>
          <w:tab w:val="left" w:pos="851"/>
        </w:tabs>
        <w:suppressAutoHyphens/>
        <w:ind w:left="709" w:hanging="709"/>
        <w:jc w:val="both"/>
        <w:rPr>
          <w:rFonts w:ascii="Arial Narrow" w:hAnsi="Arial Narrow" w:cs="Verdana"/>
          <w:sz w:val="18"/>
          <w:szCs w:val="18"/>
        </w:rPr>
      </w:pPr>
      <w:r w:rsidRPr="0024601C">
        <w:rPr>
          <w:rFonts w:ascii="Arial Narrow" w:hAnsi="Arial Narrow" w:cs="Verdana"/>
          <w:b/>
          <w:sz w:val="18"/>
          <w:szCs w:val="18"/>
        </w:rPr>
        <w:t>7.4.</w:t>
      </w:r>
      <w:r w:rsidRPr="0024601C">
        <w:rPr>
          <w:rFonts w:ascii="Arial Narrow" w:hAnsi="Arial Narrow" w:cs="Verdana"/>
          <w:sz w:val="18"/>
          <w:szCs w:val="18"/>
        </w:rPr>
        <w:tab/>
        <w:t>Terfi Yarışmalarına B takımı ile katılan kulüpler, ileride A takımı ile aynı ligde yer almaları durumuna geldiklerinde bir alt ligde oynamayı kabul eder.</w:t>
      </w:r>
    </w:p>
    <w:p w14:paraId="7805BB5A" w14:textId="77777777" w:rsidR="00857C18" w:rsidRPr="0024601C" w:rsidRDefault="00857C18" w:rsidP="00857C18">
      <w:pPr>
        <w:tabs>
          <w:tab w:val="left" w:pos="851"/>
        </w:tabs>
        <w:suppressAutoHyphens/>
        <w:ind w:left="709" w:hanging="709"/>
        <w:jc w:val="both"/>
        <w:rPr>
          <w:rFonts w:ascii="Arial Narrow" w:hAnsi="Arial Narrow" w:cs="Verdana"/>
          <w:sz w:val="18"/>
          <w:szCs w:val="18"/>
        </w:rPr>
      </w:pPr>
      <w:r w:rsidRPr="0024601C">
        <w:rPr>
          <w:rFonts w:ascii="Arial Narrow" w:hAnsi="Arial Narrow" w:cs="Verdana"/>
          <w:b/>
          <w:sz w:val="18"/>
          <w:szCs w:val="18"/>
        </w:rPr>
        <w:t>7.5.</w:t>
      </w:r>
      <w:r w:rsidRPr="0024601C">
        <w:rPr>
          <w:rFonts w:ascii="Arial Narrow" w:hAnsi="Arial Narrow" w:cs="Verdana"/>
          <w:b/>
          <w:sz w:val="18"/>
          <w:szCs w:val="18"/>
        </w:rPr>
        <w:tab/>
      </w:r>
      <w:r w:rsidRPr="0024601C">
        <w:rPr>
          <w:rFonts w:ascii="Arial Narrow" w:hAnsi="Arial Narrow" w:cs="Verdana"/>
          <w:sz w:val="18"/>
          <w:szCs w:val="18"/>
        </w:rPr>
        <w:t>Terfi Yarışmalarında 2022-2023 Sezonu vizeli lisanslar ile yarışılabilecektir.</w:t>
      </w:r>
    </w:p>
    <w:p w14:paraId="0EF17558" w14:textId="77777777" w:rsidR="00857C18" w:rsidRPr="0024601C" w:rsidRDefault="00857C18" w:rsidP="00857C18">
      <w:pPr>
        <w:suppressAutoHyphens/>
        <w:ind w:left="709" w:hanging="709"/>
        <w:jc w:val="both"/>
        <w:rPr>
          <w:rFonts w:ascii="Arial Narrow" w:hAnsi="Arial Narrow" w:cs="Verdana"/>
          <w:bCs/>
          <w:sz w:val="18"/>
          <w:szCs w:val="18"/>
        </w:rPr>
      </w:pPr>
      <w:r w:rsidRPr="0024601C">
        <w:rPr>
          <w:rFonts w:ascii="Arial Narrow" w:hAnsi="Arial Narrow" w:cs="Verdana"/>
          <w:b/>
          <w:sz w:val="18"/>
          <w:szCs w:val="18"/>
        </w:rPr>
        <w:t>7.6.</w:t>
      </w:r>
      <w:r w:rsidRPr="0024601C">
        <w:rPr>
          <w:rFonts w:ascii="Arial Narrow" w:hAnsi="Arial Narrow" w:cs="Verdana"/>
          <w:bCs/>
          <w:sz w:val="18"/>
          <w:szCs w:val="18"/>
        </w:rPr>
        <w:tab/>
        <w:t>Terfi Yarışmaları sonunda dereceye giren ilk dört takıma kupa ve sporcularına madalya verilecektir.</w:t>
      </w:r>
    </w:p>
    <w:p w14:paraId="602F5801" w14:textId="77777777" w:rsidR="00857C18" w:rsidRPr="0024601C" w:rsidRDefault="00857C18" w:rsidP="00857C18">
      <w:pPr>
        <w:suppressAutoHyphens/>
        <w:ind w:left="709" w:hanging="709"/>
        <w:jc w:val="both"/>
        <w:rPr>
          <w:rFonts w:ascii="Arial Narrow" w:hAnsi="Arial Narrow" w:cs="Verdana"/>
          <w:sz w:val="16"/>
          <w:szCs w:val="16"/>
        </w:rPr>
      </w:pPr>
    </w:p>
    <w:p w14:paraId="1350108F" w14:textId="77777777" w:rsidR="00857C18" w:rsidRPr="0024601C" w:rsidRDefault="00857C18" w:rsidP="00857C18">
      <w:pPr>
        <w:suppressAutoHyphens/>
        <w:ind w:left="709" w:hanging="709"/>
        <w:jc w:val="both"/>
        <w:rPr>
          <w:rFonts w:ascii="Arial Narrow" w:hAnsi="Arial Narrow" w:cs="Verdana"/>
          <w:b/>
          <w:bCs/>
          <w:sz w:val="18"/>
          <w:szCs w:val="18"/>
        </w:rPr>
      </w:pPr>
      <w:r w:rsidRPr="0024601C">
        <w:rPr>
          <w:rFonts w:ascii="Arial Narrow" w:hAnsi="Arial Narrow" w:cs="Verdana"/>
          <w:b/>
          <w:sz w:val="18"/>
          <w:szCs w:val="18"/>
        </w:rPr>
        <w:t>8.</w:t>
      </w:r>
      <w:r w:rsidRPr="0024601C">
        <w:rPr>
          <w:rFonts w:ascii="Arial Narrow" w:hAnsi="Arial Narrow" w:cs="Verdana"/>
          <w:b/>
          <w:bCs/>
          <w:sz w:val="18"/>
          <w:szCs w:val="18"/>
        </w:rPr>
        <w:tab/>
        <w:t>TÜRKİYE KUPASI</w:t>
      </w:r>
    </w:p>
    <w:p w14:paraId="0197EA89" w14:textId="77777777" w:rsidR="00857C18" w:rsidRPr="0024601C" w:rsidRDefault="00857C18" w:rsidP="00857C18">
      <w:pPr>
        <w:suppressAutoHyphens/>
        <w:ind w:left="709" w:hanging="709"/>
        <w:jc w:val="both"/>
        <w:rPr>
          <w:rFonts w:ascii="Arial Narrow" w:hAnsi="Arial Narrow" w:cs="Verdana"/>
          <w:sz w:val="18"/>
          <w:szCs w:val="18"/>
        </w:rPr>
      </w:pPr>
      <w:r w:rsidRPr="0024601C">
        <w:rPr>
          <w:rFonts w:ascii="Arial Narrow" w:hAnsi="Arial Narrow" w:cs="Verdana"/>
          <w:b/>
          <w:bCs/>
          <w:sz w:val="18"/>
          <w:szCs w:val="18"/>
        </w:rPr>
        <w:t>8.1.</w:t>
      </w:r>
      <w:r w:rsidRPr="0024601C">
        <w:rPr>
          <w:rFonts w:ascii="Arial Narrow" w:hAnsi="Arial Narrow" w:cs="Verdana"/>
          <w:b/>
          <w:bCs/>
          <w:sz w:val="18"/>
          <w:szCs w:val="18"/>
        </w:rPr>
        <w:tab/>
      </w:r>
      <w:r w:rsidRPr="0024601C">
        <w:rPr>
          <w:rFonts w:ascii="Arial Narrow" w:hAnsi="Arial Narrow" w:cs="Verdana"/>
          <w:bCs/>
          <w:sz w:val="18"/>
          <w:szCs w:val="18"/>
        </w:rPr>
        <w:t xml:space="preserve">Türkiye Kupası </w:t>
      </w:r>
      <w:r w:rsidRPr="0024601C">
        <w:rPr>
          <w:rFonts w:ascii="Arial Narrow" w:hAnsi="Arial Narrow" w:cs="Verdana"/>
          <w:sz w:val="18"/>
          <w:szCs w:val="18"/>
        </w:rPr>
        <w:t>Takım Yarışmaları 5 maçlık sistem (Yeni Swaythling Kupa Sistemi, 5 tek) ile oynanacaktır.</w:t>
      </w:r>
    </w:p>
    <w:p w14:paraId="3C0D402B" w14:textId="77777777" w:rsidR="00857C18" w:rsidRPr="0024601C" w:rsidRDefault="00857C18" w:rsidP="00857C18">
      <w:pPr>
        <w:suppressAutoHyphens/>
        <w:jc w:val="both"/>
        <w:rPr>
          <w:rFonts w:ascii="Arial Narrow" w:hAnsi="Arial Narrow" w:cs="Verdana"/>
          <w:sz w:val="18"/>
          <w:szCs w:val="18"/>
        </w:rPr>
      </w:pPr>
      <w:r w:rsidRPr="0024601C">
        <w:rPr>
          <w:rFonts w:ascii="Arial Narrow" w:hAnsi="Arial Narrow" w:cs="Verdana"/>
          <w:b/>
          <w:sz w:val="18"/>
          <w:szCs w:val="18"/>
        </w:rPr>
        <w:t>8.2.</w:t>
      </w:r>
      <w:r w:rsidRPr="0024601C">
        <w:rPr>
          <w:rFonts w:ascii="Arial Narrow" w:hAnsi="Arial Narrow" w:cs="Verdana"/>
          <w:sz w:val="18"/>
          <w:szCs w:val="18"/>
        </w:rPr>
        <w:tab/>
        <w:t>Türkiye Kupası’na, sezonun ilk yarı sıralaması itibariyle;</w:t>
      </w:r>
    </w:p>
    <w:p w14:paraId="63638684" w14:textId="77777777" w:rsidR="00857C18" w:rsidRPr="0024601C" w:rsidRDefault="00857C18" w:rsidP="00857C18">
      <w:pPr>
        <w:tabs>
          <w:tab w:val="left" w:pos="1980"/>
        </w:tabs>
        <w:suppressAutoHyphens/>
        <w:ind w:left="709" w:hanging="709"/>
        <w:jc w:val="both"/>
        <w:rPr>
          <w:rFonts w:ascii="Arial Narrow" w:hAnsi="Arial Narrow" w:cs="Verdana"/>
          <w:sz w:val="18"/>
          <w:szCs w:val="18"/>
        </w:rPr>
      </w:pPr>
      <w:r w:rsidRPr="0024601C">
        <w:rPr>
          <w:rFonts w:ascii="Arial Narrow" w:hAnsi="Arial Narrow" w:cs="Verdana"/>
          <w:sz w:val="18"/>
          <w:szCs w:val="18"/>
        </w:rPr>
        <w:tab/>
        <w:t>Bupiliç Süper Lig’den ilk 10 erkek ve 10 kadın takım,</w:t>
      </w:r>
    </w:p>
    <w:p w14:paraId="7C2C5389" w14:textId="77777777" w:rsidR="00857C18" w:rsidRPr="0024601C" w:rsidRDefault="00857C18" w:rsidP="00857C18">
      <w:pPr>
        <w:tabs>
          <w:tab w:val="left" w:pos="1980"/>
        </w:tabs>
        <w:suppressAutoHyphens/>
        <w:ind w:left="709" w:hanging="709"/>
        <w:jc w:val="both"/>
        <w:rPr>
          <w:rFonts w:ascii="Arial Narrow" w:hAnsi="Arial Narrow" w:cs="Verdana"/>
          <w:sz w:val="18"/>
          <w:szCs w:val="18"/>
        </w:rPr>
      </w:pPr>
      <w:r w:rsidRPr="0024601C">
        <w:rPr>
          <w:rFonts w:ascii="Arial Narrow" w:hAnsi="Arial Narrow" w:cs="Verdana"/>
          <w:sz w:val="18"/>
          <w:szCs w:val="18"/>
        </w:rPr>
        <w:tab/>
        <w:t>1. Lig’den ilk 6 erkek ve 6 kadın takım,</w:t>
      </w:r>
    </w:p>
    <w:p w14:paraId="4B8DA9F4" w14:textId="77777777" w:rsidR="00857C18" w:rsidRPr="0024601C" w:rsidRDefault="00857C18" w:rsidP="00857C18">
      <w:pPr>
        <w:tabs>
          <w:tab w:val="left" w:pos="1980"/>
        </w:tabs>
        <w:suppressAutoHyphens/>
        <w:ind w:left="709" w:hanging="709"/>
        <w:jc w:val="both"/>
        <w:rPr>
          <w:rFonts w:ascii="Arial Narrow" w:hAnsi="Arial Narrow" w:cs="Verdana"/>
          <w:sz w:val="18"/>
          <w:szCs w:val="18"/>
        </w:rPr>
      </w:pPr>
      <w:r w:rsidRPr="0024601C">
        <w:rPr>
          <w:rFonts w:ascii="Arial Narrow" w:hAnsi="Arial Narrow" w:cs="Verdana"/>
          <w:sz w:val="18"/>
          <w:szCs w:val="18"/>
        </w:rPr>
        <w:tab/>
        <w:t>2. Lig’den ilk 4 erkek ve 4 kadın takım,</w:t>
      </w:r>
    </w:p>
    <w:p w14:paraId="14BDC0CC" w14:textId="77777777" w:rsidR="00857C18" w:rsidRPr="0024601C" w:rsidRDefault="00857C18" w:rsidP="00857C18">
      <w:pPr>
        <w:tabs>
          <w:tab w:val="left" w:pos="1980"/>
        </w:tabs>
        <w:suppressAutoHyphens/>
        <w:ind w:left="709" w:hanging="709"/>
        <w:jc w:val="both"/>
        <w:rPr>
          <w:rFonts w:ascii="Arial Narrow" w:hAnsi="Arial Narrow" w:cs="Verdana"/>
          <w:color w:val="FF0000"/>
          <w:sz w:val="18"/>
          <w:szCs w:val="18"/>
        </w:rPr>
      </w:pPr>
      <w:r w:rsidRPr="0024601C">
        <w:rPr>
          <w:rFonts w:ascii="Arial Narrow" w:hAnsi="Arial Narrow" w:cs="Verdana"/>
          <w:sz w:val="18"/>
          <w:szCs w:val="18"/>
        </w:rPr>
        <w:tab/>
        <w:t xml:space="preserve">3. Lig A ve B </w:t>
      </w:r>
      <w:proofErr w:type="gramStart"/>
      <w:r w:rsidRPr="0024601C">
        <w:rPr>
          <w:rFonts w:ascii="Arial Narrow" w:hAnsi="Arial Narrow" w:cs="Verdana"/>
          <w:sz w:val="18"/>
          <w:szCs w:val="18"/>
        </w:rPr>
        <w:t>grubundan  ilk</w:t>
      </w:r>
      <w:proofErr w:type="gramEnd"/>
      <w:r w:rsidRPr="0024601C">
        <w:rPr>
          <w:rFonts w:ascii="Arial Narrow" w:hAnsi="Arial Narrow" w:cs="Verdana"/>
          <w:sz w:val="18"/>
          <w:szCs w:val="18"/>
        </w:rPr>
        <w:t xml:space="preserve"> 2 erkek ve ilk 2 kadın takım, </w:t>
      </w:r>
    </w:p>
    <w:p w14:paraId="4E9A0CB4" w14:textId="77777777" w:rsidR="00857C18" w:rsidRPr="0024601C" w:rsidRDefault="00857C18" w:rsidP="00857C18">
      <w:pPr>
        <w:tabs>
          <w:tab w:val="left" w:pos="1980"/>
        </w:tabs>
        <w:suppressAutoHyphens/>
        <w:ind w:left="709" w:hanging="709"/>
        <w:jc w:val="both"/>
        <w:rPr>
          <w:rFonts w:ascii="Arial Narrow" w:hAnsi="Arial Narrow" w:cs="Verdana"/>
          <w:sz w:val="18"/>
          <w:szCs w:val="18"/>
        </w:rPr>
      </w:pPr>
      <w:r w:rsidRPr="0024601C">
        <w:rPr>
          <w:rFonts w:ascii="Arial Narrow" w:hAnsi="Arial Narrow" w:cs="Verdana"/>
          <w:sz w:val="18"/>
          <w:szCs w:val="18"/>
        </w:rPr>
        <w:tab/>
        <w:t>KKTC’den 1 erkek ve 1 kadın takım,</w:t>
      </w:r>
    </w:p>
    <w:p w14:paraId="06E630E2" w14:textId="77777777" w:rsidR="00857C18" w:rsidRPr="0024601C" w:rsidRDefault="00857C18" w:rsidP="00857C18">
      <w:pPr>
        <w:suppressAutoHyphens/>
        <w:jc w:val="both"/>
        <w:rPr>
          <w:rFonts w:ascii="Arial Narrow" w:hAnsi="Arial Narrow" w:cs="Verdana"/>
          <w:bCs/>
          <w:sz w:val="18"/>
          <w:szCs w:val="18"/>
        </w:rPr>
      </w:pPr>
      <w:r w:rsidRPr="0024601C">
        <w:rPr>
          <w:rFonts w:ascii="Arial Narrow" w:hAnsi="Arial Narrow" w:cs="Verdana"/>
          <w:bCs/>
          <w:sz w:val="18"/>
          <w:szCs w:val="18"/>
        </w:rPr>
        <w:tab/>
      </w:r>
      <w:proofErr w:type="gramStart"/>
      <w:r w:rsidRPr="0024601C">
        <w:rPr>
          <w:rFonts w:ascii="Arial Narrow" w:hAnsi="Arial Narrow" w:cs="Verdana"/>
          <w:bCs/>
          <w:sz w:val="18"/>
          <w:szCs w:val="18"/>
        </w:rPr>
        <w:t>olmak</w:t>
      </w:r>
      <w:proofErr w:type="gramEnd"/>
      <w:r w:rsidRPr="0024601C">
        <w:rPr>
          <w:rFonts w:ascii="Arial Narrow" w:hAnsi="Arial Narrow" w:cs="Verdana"/>
          <w:bCs/>
          <w:sz w:val="18"/>
          <w:szCs w:val="18"/>
        </w:rPr>
        <w:t xml:space="preserve"> üzere toplam 25 erkek ve 25 kadın takım katılacaktır.</w:t>
      </w:r>
    </w:p>
    <w:p w14:paraId="47EDF943" w14:textId="77777777" w:rsidR="00857C18" w:rsidRPr="0024601C" w:rsidRDefault="00857C18" w:rsidP="00857C18">
      <w:pPr>
        <w:suppressAutoHyphens/>
        <w:ind w:left="709" w:hanging="709"/>
        <w:jc w:val="both"/>
        <w:rPr>
          <w:rFonts w:ascii="Arial Narrow" w:hAnsi="Arial Narrow" w:cs="Verdana"/>
          <w:sz w:val="18"/>
          <w:szCs w:val="18"/>
        </w:rPr>
      </w:pPr>
      <w:r w:rsidRPr="0024601C">
        <w:rPr>
          <w:rFonts w:ascii="Arial Narrow" w:hAnsi="Arial Narrow" w:cs="Verdana"/>
          <w:b/>
          <w:bCs/>
          <w:sz w:val="18"/>
          <w:szCs w:val="18"/>
        </w:rPr>
        <w:t>8.3.</w:t>
      </w:r>
      <w:r w:rsidRPr="0024601C">
        <w:rPr>
          <w:rFonts w:ascii="Arial Narrow" w:hAnsi="Arial Narrow" w:cs="Verdana"/>
          <w:b/>
          <w:bCs/>
          <w:sz w:val="18"/>
          <w:szCs w:val="18"/>
        </w:rPr>
        <w:tab/>
      </w:r>
      <w:bookmarkStart w:id="61" w:name="_Hlk27480696"/>
      <w:r w:rsidRPr="0024601C">
        <w:rPr>
          <w:rFonts w:ascii="Arial Narrow" w:hAnsi="Arial Narrow" w:cs="Verdana"/>
          <w:sz w:val="18"/>
          <w:szCs w:val="18"/>
        </w:rPr>
        <w:t>Türkiye Kupası’na katılmaya hak kazanan takımlar yarışmalara tek takım olarak katılabileceklerdir.</w:t>
      </w:r>
    </w:p>
    <w:p w14:paraId="0F804ACC" w14:textId="77777777" w:rsidR="00857C18" w:rsidRPr="0024601C" w:rsidRDefault="00857C18" w:rsidP="00857C18">
      <w:pPr>
        <w:suppressAutoHyphens/>
        <w:jc w:val="both"/>
        <w:rPr>
          <w:rFonts w:ascii="Arial Narrow" w:hAnsi="Arial Narrow" w:cs="Verdana"/>
          <w:bCs/>
          <w:sz w:val="18"/>
          <w:szCs w:val="18"/>
        </w:rPr>
      </w:pPr>
      <w:r w:rsidRPr="0024601C">
        <w:rPr>
          <w:rFonts w:ascii="Arial Narrow" w:hAnsi="Arial Narrow" w:cs="Verdana"/>
          <w:b/>
          <w:sz w:val="18"/>
          <w:szCs w:val="18"/>
        </w:rPr>
        <w:t>8.4.</w:t>
      </w:r>
      <w:r w:rsidRPr="0024601C">
        <w:rPr>
          <w:rFonts w:ascii="Arial Narrow" w:hAnsi="Arial Narrow" w:cs="Verdana"/>
          <w:bCs/>
          <w:sz w:val="18"/>
          <w:szCs w:val="18"/>
        </w:rPr>
        <w:tab/>
        <w:t xml:space="preserve">Türkiye Kupası </w:t>
      </w:r>
      <w:r w:rsidRPr="0024601C">
        <w:rPr>
          <w:rFonts w:ascii="Arial Narrow" w:hAnsi="Arial Narrow" w:cs="Verdana"/>
          <w:sz w:val="18"/>
          <w:szCs w:val="18"/>
        </w:rPr>
        <w:t xml:space="preserve">Takım Yarışmaları </w:t>
      </w:r>
      <w:r w:rsidRPr="0024601C">
        <w:rPr>
          <w:rFonts w:ascii="Arial Narrow" w:hAnsi="Arial Narrow" w:cs="Verdana"/>
          <w:bCs/>
          <w:sz w:val="18"/>
          <w:szCs w:val="18"/>
        </w:rPr>
        <w:t xml:space="preserve">sonunda; </w:t>
      </w:r>
      <w:bookmarkEnd w:id="61"/>
    </w:p>
    <w:p w14:paraId="47C22437" w14:textId="77777777" w:rsidR="00857C18" w:rsidRPr="0024601C" w:rsidRDefault="00857C18" w:rsidP="00857C18">
      <w:pPr>
        <w:suppressAutoHyphens/>
        <w:ind w:firstLine="709"/>
        <w:jc w:val="both"/>
        <w:rPr>
          <w:rFonts w:ascii="Arial Narrow" w:hAnsi="Arial Narrow" w:cstheme="minorHAnsi"/>
          <w:bCs/>
          <w:sz w:val="18"/>
          <w:szCs w:val="18"/>
        </w:rPr>
      </w:pPr>
      <w:r w:rsidRPr="0024601C">
        <w:rPr>
          <w:rFonts w:ascii="Arial Narrow" w:hAnsi="Arial Narrow" w:cs="Verdana"/>
          <w:bCs/>
          <w:sz w:val="18"/>
          <w:szCs w:val="18"/>
        </w:rPr>
        <w:t xml:space="preserve">- </w:t>
      </w:r>
      <w:r w:rsidRPr="0024601C">
        <w:rPr>
          <w:rFonts w:ascii="Arial Narrow" w:hAnsi="Arial Narrow" w:cstheme="minorHAnsi"/>
          <w:bCs/>
          <w:sz w:val="18"/>
          <w:szCs w:val="18"/>
        </w:rPr>
        <w:t>Teklerde ve çiftlerde birinci olan sporculara kupa,</w:t>
      </w:r>
    </w:p>
    <w:p w14:paraId="7DF41CFB" w14:textId="77777777" w:rsidR="00857C18" w:rsidRPr="0024601C" w:rsidRDefault="00857C18" w:rsidP="00857C18">
      <w:pPr>
        <w:suppressAutoHyphens/>
        <w:ind w:firstLine="709"/>
        <w:jc w:val="both"/>
        <w:rPr>
          <w:rFonts w:ascii="Arial Narrow" w:hAnsi="Arial Narrow" w:cstheme="minorHAnsi"/>
          <w:bCs/>
          <w:sz w:val="18"/>
          <w:szCs w:val="18"/>
        </w:rPr>
      </w:pPr>
      <w:r w:rsidRPr="0024601C">
        <w:rPr>
          <w:rFonts w:ascii="Arial Narrow" w:hAnsi="Arial Narrow" w:cstheme="minorHAnsi"/>
          <w:bCs/>
          <w:sz w:val="18"/>
          <w:szCs w:val="18"/>
        </w:rPr>
        <w:t>- Teklerde ve çiftlerde ilk 4 dereceye giren sporculara madalya,</w:t>
      </w:r>
    </w:p>
    <w:p w14:paraId="1908C292" w14:textId="77777777" w:rsidR="00857C18" w:rsidRPr="0024601C" w:rsidRDefault="00857C18" w:rsidP="00857C18">
      <w:pPr>
        <w:suppressAutoHyphens/>
        <w:ind w:firstLine="709"/>
        <w:jc w:val="both"/>
        <w:rPr>
          <w:rFonts w:ascii="Arial Narrow" w:hAnsi="Arial Narrow" w:cstheme="minorHAnsi"/>
          <w:bCs/>
          <w:sz w:val="18"/>
          <w:szCs w:val="18"/>
        </w:rPr>
      </w:pPr>
      <w:r w:rsidRPr="0024601C">
        <w:rPr>
          <w:rFonts w:ascii="Arial Narrow" w:hAnsi="Arial Narrow" w:cstheme="minorHAnsi"/>
          <w:bCs/>
          <w:sz w:val="18"/>
          <w:szCs w:val="18"/>
        </w:rPr>
        <w:t>- Takımlarda dereceye giren ilk 4 takıma kupa ve 4 sporcusuna ve 1 antrenörüne madalya,</w:t>
      </w:r>
    </w:p>
    <w:p w14:paraId="001D1869" w14:textId="42FCA539" w:rsidR="00857C18" w:rsidRPr="0024601C" w:rsidRDefault="00857C18" w:rsidP="00857C18">
      <w:pPr>
        <w:suppressAutoHyphens/>
        <w:ind w:firstLine="709"/>
        <w:jc w:val="both"/>
        <w:rPr>
          <w:rFonts w:ascii="Arial Narrow" w:hAnsi="Arial Narrow" w:cstheme="minorHAnsi"/>
          <w:bCs/>
          <w:sz w:val="18"/>
          <w:szCs w:val="18"/>
        </w:rPr>
      </w:pPr>
      <w:proofErr w:type="gramStart"/>
      <w:r w:rsidRPr="0024601C">
        <w:rPr>
          <w:rFonts w:ascii="Arial Narrow" w:hAnsi="Arial Narrow" w:cstheme="minorHAnsi"/>
          <w:bCs/>
          <w:sz w:val="18"/>
          <w:szCs w:val="18"/>
        </w:rPr>
        <w:t>verilecektir</w:t>
      </w:r>
      <w:proofErr w:type="gramEnd"/>
      <w:r w:rsidRPr="0024601C">
        <w:rPr>
          <w:rFonts w:ascii="Arial Narrow" w:hAnsi="Arial Narrow" w:cstheme="minorHAnsi"/>
          <w:bCs/>
          <w:sz w:val="18"/>
          <w:szCs w:val="18"/>
        </w:rPr>
        <w:t>.</w:t>
      </w:r>
    </w:p>
    <w:p w14:paraId="715B4F53" w14:textId="7A7ACC37" w:rsidR="00E61843" w:rsidRPr="00E61843" w:rsidRDefault="00E61843" w:rsidP="00E61843">
      <w:pPr>
        <w:suppressAutoHyphens/>
        <w:ind w:left="705" w:hanging="705"/>
        <w:jc w:val="both"/>
        <w:rPr>
          <w:rFonts w:ascii="Arial Narrow" w:hAnsi="Arial Narrow" w:cs="Verdana"/>
          <w:b/>
          <w:color w:val="FF0000"/>
          <w:sz w:val="18"/>
          <w:szCs w:val="18"/>
        </w:rPr>
      </w:pPr>
      <w:r w:rsidRPr="0024601C">
        <w:rPr>
          <w:rFonts w:ascii="Arial Narrow" w:hAnsi="Arial Narrow" w:cs="Verdana"/>
          <w:b/>
          <w:sz w:val="18"/>
          <w:szCs w:val="18"/>
        </w:rPr>
        <w:lastRenderedPageBreak/>
        <w:t>8.5.</w:t>
      </w:r>
      <w:r w:rsidRPr="0024601C">
        <w:rPr>
          <w:rFonts w:ascii="Arial Narrow" w:hAnsi="Arial Narrow" w:cs="Verdana"/>
          <w:b/>
          <w:sz w:val="18"/>
          <w:szCs w:val="18"/>
        </w:rPr>
        <w:tab/>
      </w:r>
      <w:r w:rsidRPr="0024601C">
        <w:rPr>
          <w:rFonts w:ascii="Arial Narrow" w:hAnsi="Arial Narrow" w:cs="Verdana"/>
          <w:b/>
          <w:bCs/>
          <w:color w:val="FF0000"/>
          <w:sz w:val="18"/>
          <w:szCs w:val="18"/>
        </w:rPr>
        <w:t xml:space="preserve">Yönetim Kurulu kararınca, </w:t>
      </w:r>
      <w:r w:rsidRPr="0024601C">
        <w:rPr>
          <w:rFonts w:ascii="Arial Narrow" w:hAnsi="Arial Narrow" w:cs="Verdana"/>
          <w:b/>
          <w:color w:val="FF0000"/>
          <w:sz w:val="18"/>
          <w:szCs w:val="18"/>
        </w:rPr>
        <w:t>Türkiye Kupası yarışmalarında 1. ve 2. olan takımlar Türkiye Süper Liginde oynamaya hak kazanacaklardır.</w:t>
      </w:r>
    </w:p>
    <w:p w14:paraId="487E1836" w14:textId="77777777" w:rsidR="00857C18" w:rsidRPr="00666ACF" w:rsidRDefault="00857C18" w:rsidP="00E42698">
      <w:pPr>
        <w:suppressAutoHyphens/>
        <w:jc w:val="both"/>
        <w:rPr>
          <w:rFonts w:ascii="Arial Narrow" w:hAnsi="Arial Narrow" w:cstheme="minorHAnsi"/>
          <w:bCs/>
          <w:sz w:val="18"/>
          <w:szCs w:val="18"/>
        </w:rPr>
      </w:pPr>
    </w:p>
    <w:p w14:paraId="2873A9C2"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bCs/>
          <w:sz w:val="18"/>
          <w:szCs w:val="18"/>
        </w:rPr>
        <w:t>9.</w:t>
      </w:r>
      <w:r w:rsidRPr="00666ACF">
        <w:rPr>
          <w:rFonts w:ascii="Arial Narrow" w:hAnsi="Arial Narrow" w:cs="Verdana"/>
          <w:b/>
          <w:bCs/>
          <w:sz w:val="18"/>
          <w:szCs w:val="18"/>
        </w:rPr>
        <w:tab/>
        <w:t>EN İYİ’LER</w:t>
      </w:r>
    </w:p>
    <w:p w14:paraId="78443EA8" w14:textId="77777777" w:rsidR="00857C18" w:rsidRPr="00666ACF" w:rsidRDefault="00857C18" w:rsidP="00857C18">
      <w:pPr>
        <w:suppressAutoHyphens/>
        <w:ind w:left="705" w:firstLine="4"/>
        <w:jc w:val="both"/>
        <w:rPr>
          <w:rFonts w:ascii="Arial Narrow" w:hAnsi="Arial Narrow" w:cs="Verdana"/>
          <w:sz w:val="18"/>
          <w:szCs w:val="18"/>
        </w:rPr>
      </w:pPr>
      <w:r w:rsidRPr="00666ACF">
        <w:rPr>
          <w:rFonts w:ascii="Arial Narrow" w:hAnsi="Arial Narrow" w:cs="Verdana"/>
          <w:sz w:val="18"/>
          <w:szCs w:val="18"/>
        </w:rPr>
        <w:t xml:space="preserve">Minik, Küçük, Yıldız, Genç ve Büyükler yaş kategorilerinde, </w:t>
      </w:r>
      <w:r w:rsidRPr="009E3B78">
        <w:rPr>
          <w:rFonts w:ascii="Arial Narrow" w:hAnsi="Arial Narrow" w:cs="Verdana"/>
          <w:sz w:val="18"/>
          <w:szCs w:val="18"/>
        </w:rPr>
        <w:t xml:space="preserve">sezonda bir kez </w:t>
      </w:r>
      <w:r w:rsidRPr="00666ACF">
        <w:rPr>
          <w:rFonts w:ascii="Arial Narrow" w:hAnsi="Arial Narrow" w:cs="Verdana"/>
          <w:sz w:val="18"/>
          <w:szCs w:val="18"/>
        </w:rPr>
        <w:t>yapılacaktır. En İyiler seçme müsabakasında ilk 16 sırada bulunan sporcular En İyiler</w:t>
      </w:r>
      <w:r>
        <w:rPr>
          <w:rFonts w:ascii="Arial Narrow" w:hAnsi="Arial Narrow" w:cs="Verdana"/>
          <w:sz w:val="18"/>
          <w:szCs w:val="18"/>
        </w:rPr>
        <w:t>e</w:t>
      </w:r>
      <w:r w:rsidRPr="00666ACF">
        <w:rPr>
          <w:rFonts w:ascii="Arial Narrow" w:hAnsi="Arial Narrow" w:cs="Verdana"/>
          <w:sz w:val="18"/>
          <w:szCs w:val="18"/>
        </w:rPr>
        <w:t xml:space="preserve"> davet edilir. En İyiler </w:t>
      </w:r>
      <w:r w:rsidRPr="009E3B78">
        <w:rPr>
          <w:rFonts w:ascii="Arial Narrow" w:hAnsi="Arial Narrow" w:cs="Verdana"/>
          <w:sz w:val="18"/>
          <w:szCs w:val="18"/>
        </w:rPr>
        <w:t>müsabakaları lig usulü oynanacaktır ve puanlama “En İyiler Seçme Kriterleri”nde belirtilmiştir.</w:t>
      </w:r>
    </w:p>
    <w:p w14:paraId="6D24A24C" w14:textId="67EE98AE" w:rsidR="00857C18" w:rsidRPr="00163792" w:rsidRDefault="00857C18" w:rsidP="00163792">
      <w:pPr>
        <w:suppressAutoHyphens/>
        <w:ind w:left="709" w:hanging="709"/>
        <w:jc w:val="both"/>
        <w:rPr>
          <w:rFonts w:ascii="Arial Narrow" w:hAnsi="Arial Narrow" w:cs="Verdana"/>
          <w:sz w:val="18"/>
          <w:szCs w:val="18"/>
        </w:rPr>
      </w:pPr>
      <w:r w:rsidRPr="00666ACF">
        <w:rPr>
          <w:rFonts w:ascii="Arial Narrow" w:hAnsi="Arial Narrow" w:cs="Verdana"/>
          <w:b/>
          <w:sz w:val="18"/>
          <w:szCs w:val="18"/>
        </w:rPr>
        <w:t>9.1.</w:t>
      </w:r>
      <w:r w:rsidRPr="00666ACF">
        <w:rPr>
          <w:rFonts w:ascii="Arial Narrow" w:hAnsi="Arial Narrow" w:cs="Verdana"/>
          <w:bCs/>
          <w:sz w:val="18"/>
          <w:szCs w:val="18"/>
        </w:rPr>
        <w:tab/>
        <w:t xml:space="preserve">En İyiler </w:t>
      </w:r>
      <w:r w:rsidRPr="00666ACF">
        <w:rPr>
          <w:rFonts w:ascii="Arial Narrow" w:hAnsi="Arial Narrow" w:cs="Verdana"/>
          <w:sz w:val="18"/>
          <w:szCs w:val="18"/>
        </w:rPr>
        <w:t xml:space="preserve">Yarışmaları </w:t>
      </w:r>
      <w:r w:rsidRPr="00666ACF">
        <w:rPr>
          <w:rFonts w:ascii="Arial Narrow" w:hAnsi="Arial Narrow" w:cs="Verdana"/>
          <w:bCs/>
          <w:sz w:val="18"/>
          <w:szCs w:val="18"/>
        </w:rPr>
        <w:t>sonunda ilk dört sıralamaya giren sporculara madalya ve şampiyon olan sporcuya da ayrıca kupa verilecektir.</w:t>
      </w:r>
      <w:r w:rsidR="00163792" w:rsidRPr="00163792">
        <w:rPr>
          <w:rFonts w:ascii="Arial Narrow" w:hAnsi="Arial Narrow" w:cs="Verdana"/>
          <w:b/>
          <w:bCs/>
          <w:color w:val="FF0000"/>
          <w:sz w:val="18"/>
          <w:szCs w:val="18"/>
        </w:rPr>
        <w:t xml:space="preserve"> </w:t>
      </w:r>
      <w:r w:rsidR="00163792" w:rsidRPr="00045751">
        <w:rPr>
          <w:rFonts w:ascii="Arial Narrow" w:hAnsi="Arial Narrow" w:cs="Verdana"/>
          <w:b/>
          <w:bCs/>
          <w:color w:val="FF0000"/>
          <w:sz w:val="18"/>
          <w:szCs w:val="18"/>
        </w:rPr>
        <w:t>(</w:t>
      </w:r>
      <w:r w:rsidR="00163792">
        <w:rPr>
          <w:rFonts w:ascii="Arial Narrow" w:hAnsi="Arial Narrow" w:cs="Verdana"/>
          <w:b/>
          <w:bCs/>
          <w:color w:val="FF0000"/>
          <w:sz w:val="18"/>
          <w:szCs w:val="18"/>
        </w:rPr>
        <w:t>Deprem nedeniyle,</w:t>
      </w:r>
      <w:r w:rsidR="00163792" w:rsidRPr="00045751">
        <w:rPr>
          <w:rFonts w:ascii="Arial Narrow" w:hAnsi="Arial Narrow" w:cs="Verdana"/>
          <w:b/>
          <w:bCs/>
          <w:color w:val="FF0000"/>
          <w:sz w:val="18"/>
          <w:szCs w:val="18"/>
        </w:rPr>
        <w:t xml:space="preserve"> Yönetim Kurulu kararı</w:t>
      </w:r>
      <w:r w:rsidR="00163792">
        <w:rPr>
          <w:rFonts w:ascii="Arial Narrow" w:hAnsi="Arial Narrow" w:cs="Verdana"/>
          <w:b/>
          <w:bCs/>
          <w:color w:val="FF0000"/>
          <w:sz w:val="18"/>
          <w:szCs w:val="18"/>
        </w:rPr>
        <w:t>n</w:t>
      </w:r>
      <w:r w:rsidR="00163792" w:rsidRPr="00045751">
        <w:rPr>
          <w:rFonts w:ascii="Arial Narrow" w:hAnsi="Arial Narrow" w:cs="Verdana"/>
          <w:b/>
          <w:bCs/>
          <w:color w:val="FF0000"/>
          <w:sz w:val="18"/>
          <w:szCs w:val="18"/>
        </w:rPr>
        <w:t>ca bu sezon yapılmayacaktır.)</w:t>
      </w:r>
    </w:p>
    <w:p w14:paraId="317333C6" w14:textId="77777777" w:rsidR="00857C18" w:rsidRPr="00666ACF" w:rsidRDefault="00857C18" w:rsidP="00857C18">
      <w:pPr>
        <w:suppressAutoHyphens/>
        <w:jc w:val="both"/>
        <w:rPr>
          <w:rFonts w:ascii="Arial Narrow" w:hAnsi="Arial Narrow" w:cs="Verdana"/>
          <w:b/>
          <w:sz w:val="16"/>
          <w:szCs w:val="16"/>
        </w:rPr>
      </w:pPr>
    </w:p>
    <w:p w14:paraId="2B95F7A4" w14:textId="77777777" w:rsidR="00857C18" w:rsidRPr="00666ACF" w:rsidRDefault="00857C18" w:rsidP="00857C18">
      <w:pPr>
        <w:suppressAutoHyphens/>
        <w:ind w:left="709" w:hanging="709"/>
        <w:jc w:val="both"/>
        <w:rPr>
          <w:rFonts w:ascii="Arial Narrow" w:hAnsi="Arial Narrow" w:cs="Verdana"/>
          <w:b/>
          <w:bCs/>
          <w:sz w:val="18"/>
          <w:szCs w:val="18"/>
        </w:rPr>
      </w:pPr>
      <w:r w:rsidRPr="00666ACF">
        <w:rPr>
          <w:rFonts w:ascii="Arial Narrow" w:hAnsi="Arial Narrow" w:cs="Verdana"/>
          <w:b/>
          <w:sz w:val="18"/>
          <w:szCs w:val="18"/>
        </w:rPr>
        <w:t>10.</w:t>
      </w:r>
      <w:r w:rsidRPr="00666ACF">
        <w:rPr>
          <w:rFonts w:ascii="Arial Narrow" w:hAnsi="Arial Narrow" w:cs="Verdana"/>
          <w:b/>
          <w:sz w:val="18"/>
          <w:szCs w:val="18"/>
        </w:rPr>
        <w:tab/>
      </w:r>
      <w:r w:rsidRPr="00666ACF">
        <w:rPr>
          <w:rFonts w:ascii="Arial Narrow" w:hAnsi="Arial Narrow" w:cs="Verdana"/>
          <w:b/>
          <w:bCs/>
          <w:sz w:val="18"/>
          <w:szCs w:val="18"/>
        </w:rPr>
        <w:t>VETERANLAR TÜRKİYE ŞAMPİYONASI</w:t>
      </w:r>
    </w:p>
    <w:p w14:paraId="334A17B6" w14:textId="77777777" w:rsidR="00857C18" w:rsidRPr="00666ACF" w:rsidRDefault="00857C18" w:rsidP="00857C18">
      <w:pPr>
        <w:suppressAutoHyphens/>
        <w:ind w:left="709"/>
        <w:jc w:val="both"/>
        <w:rPr>
          <w:rFonts w:ascii="Arial Narrow" w:hAnsi="Arial Narrow" w:cs="Verdana"/>
          <w:bCs/>
          <w:sz w:val="18"/>
          <w:szCs w:val="18"/>
        </w:rPr>
      </w:pPr>
      <w:r w:rsidRPr="00666ACF">
        <w:rPr>
          <w:rFonts w:ascii="Arial Narrow" w:hAnsi="Arial Narrow" w:cs="Verdana"/>
          <w:bCs/>
          <w:sz w:val="18"/>
          <w:szCs w:val="18"/>
        </w:rPr>
        <w:t>Bu şampiyonaya illerinde yarışmaya katılan 31 Aralık ve öncesinde doğmuş olmak kaydı ile 40 yaş ve üstü sporcular katılabilir.</w:t>
      </w:r>
    </w:p>
    <w:p w14:paraId="3C7C5F62" w14:textId="77777777" w:rsidR="00857C18" w:rsidRPr="00666ACF" w:rsidRDefault="00857C18" w:rsidP="00857C18">
      <w:pPr>
        <w:suppressAutoHyphens/>
        <w:ind w:left="709" w:hanging="709"/>
        <w:jc w:val="both"/>
        <w:rPr>
          <w:rFonts w:ascii="Arial Narrow" w:hAnsi="Arial Narrow" w:cs="Verdana"/>
          <w:b/>
          <w:bCs/>
          <w:sz w:val="16"/>
          <w:szCs w:val="16"/>
        </w:rPr>
      </w:pPr>
    </w:p>
    <w:p w14:paraId="0A640A45" w14:textId="77777777" w:rsidR="00857C18" w:rsidRPr="00666ACF" w:rsidRDefault="00857C18" w:rsidP="00857C18">
      <w:pPr>
        <w:suppressAutoHyphens/>
        <w:ind w:left="709" w:hanging="709"/>
        <w:jc w:val="both"/>
        <w:rPr>
          <w:rFonts w:ascii="Arial Narrow" w:hAnsi="Arial Narrow" w:cs="Verdana"/>
          <w:b/>
          <w:bCs/>
          <w:sz w:val="18"/>
          <w:szCs w:val="18"/>
        </w:rPr>
      </w:pPr>
      <w:r w:rsidRPr="00666ACF">
        <w:rPr>
          <w:rFonts w:ascii="Arial Narrow" w:hAnsi="Arial Narrow" w:cs="Verdana"/>
          <w:b/>
          <w:bCs/>
          <w:sz w:val="18"/>
          <w:szCs w:val="18"/>
        </w:rPr>
        <w:t>11.</w:t>
      </w:r>
      <w:r w:rsidRPr="00666ACF">
        <w:rPr>
          <w:rFonts w:ascii="Arial Narrow" w:hAnsi="Arial Narrow" w:cs="Verdana"/>
          <w:b/>
          <w:bCs/>
          <w:sz w:val="18"/>
          <w:szCs w:val="18"/>
        </w:rPr>
        <w:tab/>
        <w:t>KURULUŞLAR ARASI TÜRKİYE ŞAMPİYONASI</w:t>
      </w:r>
    </w:p>
    <w:p w14:paraId="3AEAC079" w14:textId="77777777" w:rsidR="00857C18" w:rsidRPr="00666ACF" w:rsidRDefault="00857C18" w:rsidP="00857C18">
      <w:pPr>
        <w:suppressAutoHyphens/>
        <w:ind w:left="709"/>
        <w:jc w:val="both"/>
        <w:rPr>
          <w:rFonts w:ascii="Arial Narrow" w:hAnsi="Arial Narrow" w:cs="Verdana"/>
          <w:bCs/>
          <w:sz w:val="18"/>
          <w:szCs w:val="18"/>
        </w:rPr>
      </w:pPr>
      <w:r w:rsidRPr="00666ACF">
        <w:rPr>
          <w:rFonts w:ascii="Arial Narrow" w:hAnsi="Arial Narrow" w:cs="Verdana"/>
          <w:bCs/>
          <w:sz w:val="18"/>
          <w:szCs w:val="18"/>
        </w:rPr>
        <w:t xml:space="preserve">Bu şampiyonaya illerinde yarışmaya katılan Kuruluş takımları, Federasyonun “Kuruluşlar Arası Yarışma Talimatı </w:t>
      </w:r>
      <w:r w:rsidRPr="009E3B78">
        <w:rPr>
          <w:rFonts w:ascii="Arial Narrow" w:hAnsi="Arial Narrow" w:cs="Verdana"/>
          <w:bCs/>
          <w:sz w:val="18"/>
          <w:szCs w:val="18"/>
        </w:rPr>
        <w:t>Esasları”na göre katılır.</w:t>
      </w:r>
    </w:p>
    <w:p w14:paraId="5AE6BFC4" w14:textId="77777777" w:rsidR="00857C18" w:rsidRPr="00666ACF" w:rsidRDefault="00857C18" w:rsidP="00857C18">
      <w:pPr>
        <w:suppressAutoHyphens/>
        <w:ind w:left="709"/>
        <w:jc w:val="both"/>
        <w:rPr>
          <w:rFonts w:ascii="Arial Narrow" w:hAnsi="Arial Narrow" w:cs="Verdana"/>
          <w:bCs/>
          <w:sz w:val="16"/>
          <w:szCs w:val="16"/>
        </w:rPr>
      </w:pPr>
    </w:p>
    <w:p w14:paraId="6157ABED" w14:textId="77777777" w:rsidR="00857C18" w:rsidRPr="00666ACF" w:rsidRDefault="00857C18" w:rsidP="00857C18">
      <w:pPr>
        <w:suppressAutoHyphens/>
        <w:jc w:val="both"/>
        <w:rPr>
          <w:rFonts w:ascii="Arial Narrow" w:hAnsi="Arial Narrow" w:cs="Verdana"/>
          <w:b/>
          <w:sz w:val="18"/>
          <w:szCs w:val="18"/>
        </w:rPr>
      </w:pPr>
      <w:r w:rsidRPr="00666ACF">
        <w:rPr>
          <w:rFonts w:ascii="Arial Narrow" w:hAnsi="Arial Narrow" w:cs="Verdana"/>
          <w:b/>
          <w:sz w:val="18"/>
          <w:szCs w:val="18"/>
        </w:rPr>
        <w:t>12.</w:t>
      </w:r>
      <w:r w:rsidRPr="00666ACF">
        <w:rPr>
          <w:rFonts w:ascii="Arial Narrow" w:hAnsi="Arial Narrow" w:cs="Verdana"/>
          <w:b/>
          <w:sz w:val="18"/>
          <w:szCs w:val="18"/>
        </w:rPr>
        <w:tab/>
        <w:t>BÜYÜKLER FERDİ TÜRKİYE ŞAMPİYONASI</w:t>
      </w:r>
    </w:p>
    <w:p w14:paraId="7B6B883F" w14:textId="77777777" w:rsidR="00857C18" w:rsidRPr="00666ACF" w:rsidRDefault="00857C18" w:rsidP="00857C18">
      <w:pPr>
        <w:tabs>
          <w:tab w:val="left" w:pos="284"/>
        </w:tabs>
        <w:suppressAutoHyphens/>
        <w:jc w:val="both"/>
        <w:rPr>
          <w:rFonts w:ascii="Arial Narrow" w:hAnsi="Arial Narrow" w:cs="Verdana"/>
          <w:sz w:val="18"/>
          <w:szCs w:val="18"/>
        </w:rPr>
      </w:pPr>
      <w:r w:rsidRPr="00666ACF">
        <w:rPr>
          <w:rFonts w:ascii="Arial Narrow" w:hAnsi="Arial Narrow" w:cs="Verdana"/>
          <w:b/>
          <w:sz w:val="18"/>
          <w:szCs w:val="18"/>
        </w:rPr>
        <w:t>12.1.</w:t>
      </w:r>
      <w:r w:rsidRPr="00666ACF">
        <w:rPr>
          <w:rFonts w:ascii="Arial Narrow" w:hAnsi="Arial Narrow" w:cs="Verdana"/>
          <w:b/>
          <w:sz w:val="18"/>
          <w:szCs w:val="18"/>
        </w:rPr>
        <w:tab/>
      </w:r>
      <w:r w:rsidRPr="004F7248">
        <w:rPr>
          <w:rFonts w:ascii="Arial Narrow" w:hAnsi="Arial Narrow" w:cs="Verdana"/>
          <w:sz w:val="18"/>
          <w:szCs w:val="18"/>
        </w:rPr>
        <w:t>Ferdi Şampiyona ‘da tek</w:t>
      </w:r>
      <w:r w:rsidRPr="00666ACF">
        <w:rPr>
          <w:rFonts w:ascii="Arial Narrow" w:hAnsi="Arial Narrow" w:cs="Verdana"/>
          <w:sz w:val="18"/>
          <w:szCs w:val="18"/>
        </w:rPr>
        <w:t xml:space="preserve"> erkek, tek kadın, çift erkek, çift kadın ve karma maçları oynanacaktır.</w:t>
      </w:r>
    </w:p>
    <w:p w14:paraId="6756E154" w14:textId="77777777" w:rsidR="00857C18" w:rsidRPr="00666ACF" w:rsidRDefault="00857C18" w:rsidP="00857C18">
      <w:pPr>
        <w:suppressAutoHyphens/>
        <w:ind w:left="709" w:hanging="709"/>
        <w:jc w:val="both"/>
        <w:rPr>
          <w:rFonts w:ascii="Arial Narrow" w:hAnsi="Arial Narrow" w:cs="Verdana"/>
          <w:bCs/>
          <w:sz w:val="18"/>
          <w:szCs w:val="18"/>
        </w:rPr>
      </w:pPr>
      <w:r w:rsidRPr="00666ACF">
        <w:rPr>
          <w:rFonts w:ascii="Arial Narrow" w:hAnsi="Arial Narrow" w:cs="Verdana"/>
          <w:b/>
          <w:sz w:val="18"/>
          <w:szCs w:val="18"/>
        </w:rPr>
        <w:t>12.2.</w:t>
      </w:r>
      <w:r w:rsidRPr="00666ACF">
        <w:rPr>
          <w:rFonts w:ascii="Arial Narrow" w:hAnsi="Arial Narrow" w:cs="Verdana"/>
          <w:b/>
          <w:sz w:val="18"/>
          <w:szCs w:val="18"/>
        </w:rPr>
        <w:tab/>
      </w:r>
      <w:r w:rsidRPr="00666ACF">
        <w:rPr>
          <w:rFonts w:ascii="Arial Narrow" w:hAnsi="Arial Narrow" w:cs="Verdana"/>
          <w:sz w:val="18"/>
          <w:szCs w:val="18"/>
        </w:rPr>
        <w:t>Tekler yarışmaları 5 set üzerinden oynanacaktır.</w:t>
      </w:r>
    </w:p>
    <w:p w14:paraId="0B0F4AE1" w14:textId="77777777" w:rsidR="00857C18" w:rsidRPr="00666ACF" w:rsidRDefault="00857C18" w:rsidP="00857C18">
      <w:pPr>
        <w:suppressAutoHyphens/>
        <w:jc w:val="both"/>
        <w:rPr>
          <w:rFonts w:ascii="Arial Narrow" w:hAnsi="Arial Narrow" w:cs="Verdana"/>
          <w:sz w:val="18"/>
          <w:szCs w:val="18"/>
        </w:rPr>
      </w:pPr>
      <w:r w:rsidRPr="00666ACF">
        <w:rPr>
          <w:rFonts w:ascii="Arial Narrow" w:hAnsi="Arial Narrow" w:cs="Verdana"/>
          <w:b/>
          <w:sz w:val="18"/>
          <w:szCs w:val="18"/>
        </w:rPr>
        <w:t>12.3.</w:t>
      </w:r>
      <w:r w:rsidRPr="00666ACF">
        <w:rPr>
          <w:rFonts w:ascii="Arial Narrow" w:hAnsi="Arial Narrow" w:cs="Verdana"/>
          <w:b/>
          <w:sz w:val="18"/>
          <w:szCs w:val="18"/>
        </w:rPr>
        <w:tab/>
      </w:r>
      <w:r w:rsidRPr="00666ACF">
        <w:rPr>
          <w:rFonts w:ascii="Arial Narrow" w:hAnsi="Arial Narrow" w:cs="Verdana"/>
          <w:sz w:val="18"/>
          <w:szCs w:val="18"/>
        </w:rPr>
        <w:t>Yarışmalara Federasyonca verilen kontenjan kadar sporcu katılabilir. (Madde 13)</w:t>
      </w:r>
    </w:p>
    <w:p w14:paraId="64B85AC6" w14:textId="47335744" w:rsidR="00857C18" w:rsidRPr="00666ACF" w:rsidRDefault="00857C18" w:rsidP="00163792">
      <w:pPr>
        <w:suppressAutoHyphens/>
        <w:ind w:left="709" w:hanging="709"/>
        <w:jc w:val="both"/>
        <w:rPr>
          <w:rFonts w:ascii="Arial Narrow" w:hAnsi="Arial Narrow" w:cs="Verdana"/>
          <w:sz w:val="18"/>
          <w:szCs w:val="18"/>
        </w:rPr>
      </w:pPr>
      <w:r w:rsidRPr="00666ACF">
        <w:rPr>
          <w:rFonts w:ascii="Arial Narrow" w:hAnsi="Arial Narrow" w:cs="Verdana"/>
          <w:b/>
          <w:sz w:val="18"/>
          <w:szCs w:val="18"/>
        </w:rPr>
        <w:t>12.4.</w:t>
      </w:r>
      <w:r w:rsidRPr="00666ACF">
        <w:rPr>
          <w:rFonts w:ascii="Arial Narrow" w:hAnsi="Arial Narrow" w:cs="Verdana"/>
          <w:bCs/>
          <w:sz w:val="18"/>
          <w:szCs w:val="18"/>
        </w:rPr>
        <w:tab/>
        <w:t>Ferdi</w:t>
      </w:r>
      <w:r w:rsidRPr="00666ACF">
        <w:rPr>
          <w:rFonts w:ascii="Arial Narrow" w:hAnsi="Arial Narrow" w:cs="Verdana"/>
          <w:sz w:val="18"/>
          <w:szCs w:val="18"/>
        </w:rPr>
        <w:t xml:space="preserve"> Yarışmaları </w:t>
      </w:r>
      <w:r w:rsidRPr="00666ACF">
        <w:rPr>
          <w:rFonts w:ascii="Arial Narrow" w:hAnsi="Arial Narrow" w:cs="Verdana"/>
          <w:bCs/>
          <w:sz w:val="18"/>
          <w:szCs w:val="18"/>
        </w:rPr>
        <w:t>sonunda ilk dört sıralamaya giren sporculara madalya ve şampiyon olan sporcuya da ayrıca kupa verilecektir.</w:t>
      </w:r>
      <w:r w:rsidR="00163792" w:rsidRPr="00163792">
        <w:rPr>
          <w:rFonts w:ascii="Arial Narrow" w:hAnsi="Arial Narrow" w:cs="Verdana"/>
          <w:b/>
          <w:bCs/>
          <w:color w:val="FF0000"/>
          <w:sz w:val="18"/>
          <w:szCs w:val="18"/>
        </w:rPr>
        <w:t xml:space="preserve"> </w:t>
      </w:r>
      <w:r w:rsidR="00163792" w:rsidRPr="00045751">
        <w:rPr>
          <w:rFonts w:ascii="Arial Narrow" w:hAnsi="Arial Narrow" w:cs="Verdana"/>
          <w:b/>
          <w:bCs/>
          <w:color w:val="FF0000"/>
          <w:sz w:val="18"/>
          <w:szCs w:val="18"/>
        </w:rPr>
        <w:t>(</w:t>
      </w:r>
      <w:r w:rsidR="00163792">
        <w:rPr>
          <w:rFonts w:ascii="Arial Narrow" w:hAnsi="Arial Narrow" w:cs="Verdana"/>
          <w:b/>
          <w:bCs/>
          <w:color w:val="FF0000"/>
          <w:sz w:val="18"/>
          <w:szCs w:val="18"/>
        </w:rPr>
        <w:t>Deprem nedeniyle,</w:t>
      </w:r>
      <w:r w:rsidR="00163792" w:rsidRPr="00045751">
        <w:rPr>
          <w:rFonts w:ascii="Arial Narrow" w:hAnsi="Arial Narrow" w:cs="Verdana"/>
          <w:b/>
          <w:bCs/>
          <w:color w:val="FF0000"/>
          <w:sz w:val="18"/>
          <w:szCs w:val="18"/>
        </w:rPr>
        <w:t xml:space="preserve"> Yönetim Kurulu kararı</w:t>
      </w:r>
      <w:r w:rsidR="00163792">
        <w:rPr>
          <w:rFonts w:ascii="Arial Narrow" w:hAnsi="Arial Narrow" w:cs="Verdana"/>
          <w:b/>
          <w:bCs/>
          <w:color w:val="FF0000"/>
          <w:sz w:val="18"/>
          <w:szCs w:val="18"/>
        </w:rPr>
        <w:t>n</w:t>
      </w:r>
      <w:r w:rsidR="00163792" w:rsidRPr="00045751">
        <w:rPr>
          <w:rFonts w:ascii="Arial Narrow" w:hAnsi="Arial Narrow" w:cs="Verdana"/>
          <w:b/>
          <w:bCs/>
          <w:color w:val="FF0000"/>
          <w:sz w:val="18"/>
          <w:szCs w:val="18"/>
        </w:rPr>
        <w:t>ca bu sezon yapılmayacaktır.)</w:t>
      </w:r>
    </w:p>
    <w:p w14:paraId="0F7F513F" w14:textId="77777777" w:rsidR="00857C18" w:rsidRPr="00666ACF" w:rsidRDefault="00857C18" w:rsidP="00857C18">
      <w:pPr>
        <w:suppressAutoHyphens/>
        <w:jc w:val="both"/>
        <w:rPr>
          <w:rFonts w:ascii="Arial Narrow" w:hAnsi="Arial Narrow" w:cs="Verdana"/>
          <w:sz w:val="16"/>
          <w:szCs w:val="16"/>
        </w:rPr>
      </w:pPr>
    </w:p>
    <w:p w14:paraId="225CA645" w14:textId="77777777" w:rsidR="00857C18" w:rsidRPr="00666ACF" w:rsidRDefault="00857C18" w:rsidP="00857C18">
      <w:pPr>
        <w:suppressAutoHyphens/>
        <w:jc w:val="both"/>
        <w:rPr>
          <w:rFonts w:ascii="Arial Narrow" w:hAnsi="Arial Narrow" w:cs="Verdana"/>
          <w:b/>
          <w:sz w:val="18"/>
          <w:szCs w:val="18"/>
        </w:rPr>
      </w:pPr>
      <w:r w:rsidRPr="00666ACF">
        <w:rPr>
          <w:rFonts w:ascii="Arial Narrow" w:hAnsi="Arial Narrow" w:cs="Verdana"/>
          <w:b/>
          <w:sz w:val="18"/>
          <w:szCs w:val="18"/>
        </w:rPr>
        <w:t>13.</w:t>
      </w:r>
      <w:r w:rsidRPr="00666ACF">
        <w:rPr>
          <w:rFonts w:ascii="Arial Narrow" w:hAnsi="Arial Narrow" w:cs="Verdana"/>
          <w:b/>
          <w:sz w:val="18"/>
          <w:szCs w:val="18"/>
        </w:rPr>
        <w:tab/>
        <w:t>KONTENJANLAR</w:t>
      </w:r>
    </w:p>
    <w:p w14:paraId="57636A60" w14:textId="77777777" w:rsidR="00857C18" w:rsidRPr="00666ACF" w:rsidRDefault="00857C18" w:rsidP="00857C18">
      <w:pPr>
        <w:suppressAutoHyphens/>
        <w:jc w:val="both"/>
        <w:rPr>
          <w:rFonts w:ascii="Arial Narrow" w:hAnsi="Arial Narrow" w:cs="Verdana"/>
          <w:b/>
          <w:bCs/>
          <w:sz w:val="18"/>
          <w:szCs w:val="18"/>
        </w:rPr>
      </w:pPr>
      <w:r w:rsidRPr="00666ACF">
        <w:rPr>
          <w:rFonts w:ascii="Arial Narrow" w:hAnsi="Arial Narrow" w:cs="Verdana"/>
          <w:b/>
          <w:sz w:val="18"/>
          <w:szCs w:val="18"/>
        </w:rPr>
        <w:t>13.1.</w:t>
      </w:r>
      <w:r w:rsidRPr="00666ACF">
        <w:rPr>
          <w:rFonts w:ascii="Arial Narrow" w:hAnsi="Arial Narrow" w:cs="Verdana"/>
          <w:b/>
          <w:sz w:val="18"/>
          <w:szCs w:val="18"/>
        </w:rPr>
        <w:tab/>
      </w:r>
      <w:r w:rsidRPr="00666ACF">
        <w:rPr>
          <w:rFonts w:ascii="Arial Narrow" w:hAnsi="Arial Narrow" w:cs="Verdana"/>
          <w:b/>
          <w:bCs/>
          <w:sz w:val="18"/>
          <w:szCs w:val="18"/>
        </w:rPr>
        <w:t>Küçükler, Yıldızlar, Gençler Grup Takım Yarışmaları;</w:t>
      </w:r>
    </w:p>
    <w:p w14:paraId="1BF4BF64" w14:textId="77777777" w:rsidR="00857C18" w:rsidRPr="000A48A4" w:rsidRDefault="00857C18" w:rsidP="00857C18">
      <w:pPr>
        <w:suppressAutoHyphens/>
        <w:ind w:left="705"/>
        <w:jc w:val="both"/>
        <w:rPr>
          <w:rFonts w:ascii="Arial Narrow" w:hAnsi="Arial Narrow" w:cs="Verdana"/>
          <w:sz w:val="18"/>
          <w:szCs w:val="18"/>
        </w:rPr>
      </w:pPr>
      <w:bookmarkStart w:id="62" w:name="_Hlk27480802"/>
      <w:r w:rsidRPr="004F7248">
        <w:rPr>
          <w:rFonts w:ascii="Arial Narrow" w:hAnsi="Arial Narrow" w:cs="Verdana"/>
          <w:bCs/>
          <w:sz w:val="18"/>
          <w:szCs w:val="18"/>
        </w:rPr>
        <w:t>Grup kontenjanları,</w:t>
      </w:r>
      <w:r w:rsidRPr="004F7248">
        <w:rPr>
          <w:rFonts w:ascii="Arial Narrow" w:hAnsi="Arial Narrow" w:cs="Verdana"/>
          <w:sz w:val="18"/>
          <w:szCs w:val="18"/>
        </w:rPr>
        <w:t xml:space="preserve"> her gruba verilen standart 3 kontenjan ve KKTC bir kontenjan </w:t>
      </w:r>
      <w:proofErr w:type="gramStart"/>
      <w:r w:rsidRPr="004F7248">
        <w:rPr>
          <w:rFonts w:ascii="Arial Narrow" w:hAnsi="Arial Narrow" w:cs="Verdana"/>
          <w:sz w:val="18"/>
          <w:szCs w:val="18"/>
        </w:rPr>
        <w:t>ile birlikte</w:t>
      </w:r>
      <w:proofErr w:type="gramEnd"/>
      <w:r w:rsidRPr="004F7248">
        <w:rPr>
          <w:rFonts w:ascii="Arial Narrow" w:hAnsi="Arial Narrow" w:cs="Verdana"/>
          <w:sz w:val="18"/>
          <w:szCs w:val="18"/>
        </w:rPr>
        <w:t xml:space="preserve"> geriye kalan 11 kontenjanda, </w:t>
      </w:r>
      <w:r w:rsidRPr="004F7248">
        <w:rPr>
          <w:rFonts w:ascii="Arial Narrow" w:hAnsi="Arial Narrow" w:cs="Verdana"/>
          <w:bCs/>
          <w:sz w:val="18"/>
          <w:szCs w:val="18"/>
        </w:rPr>
        <w:t>bir önceki sezondaki Grup yarışmalarına katılan takım sayısı ile Gruptaki takımlarının Türkiye Şampiyonasındaki başarı oranlarına göre her sezon çoğaltılıp veya azaltılması sonucunda</w:t>
      </w:r>
      <w:r w:rsidRPr="004F7248">
        <w:rPr>
          <w:rFonts w:ascii="Arial Narrow" w:hAnsi="Arial Narrow" w:cs="Verdana"/>
          <w:sz w:val="18"/>
          <w:szCs w:val="18"/>
        </w:rPr>
        <w:t xml:space="preserve"> Türkiye Takım Şampiyonasına toplam 24’er takım davet edilecektir.</w:t>
      </w:r>
    </w:p>
    <w:p w14:paraId="175F22FE" w14:textId="77777777" w:rsidR="00857C18" w:rsidRPr="00666ACF" w:rsidRDefault="00857C18" w:rsidP="00857C18">
      <w:pPr>
        <w:suppressAutoHyphens/>
        <w:ind w:left="705"/>
        <w:jc w:val="both"/>
        <w:rPr>
          <w:rFonts w:ascii="Arial Narrow" w:hAnsi="Arial Narrow" w:cs="Verdana"/>
          <w:sz w:val="12"/>
          <w:szCs w:val="12"/>
        </w:rPr>
      </w:pPr>
    </w:p>
    <w:bookmarkEnd w:id="62"/>
    <w:p w14:paraId="37CE1E93" w14:textId="77777777" w:rsidR="00857C18" w:rsidRPr="00666ACF" w:rsidRDefault="00857C18" w:rsidP="00857C18">
      <w:pPr>
        <w:suppressAutoHyphens/>
        <w:jc w:val="both"/>
        <w:rPr>
          <w:rFonts w:ascii="Arial Narrow" w:hAnsi="Arial Narrow" w:cs="Verdana"/>
          <w:b/>
          <w:sz w:val="18"/>
          <w:szCs w:val="18"/>
        </w:rPr>
      </w:pPr>
      <w:r w:rsidRPr="00666ACF">
        <w:rPr>
          <w:rFonts w:ascii="Arial Narrow" w:hAnsi="Arial Narrow" w:cs="Verdana"/>
          <w:b/>
          <w:sz w:val="18"/>
          <w:szCs w:val="18"/>
        </w:rPr>
        <w:t>13.2.</w:t>
      </w:r>
      <w:r w:rsidRPr="00666ACF">
        <w:rPr>
          <w:rFonts w:ascii="Arial Narrow" w:hAnsi="Arial Narrow" w:cs="Verdana"/>
          <w:b/>
          <w:sz w:val="18"/>
          <w:szCs w:val="18"/>
        </w:rPr>
        <w:tab/>
        <w:t>En İyiler Seçme Yarışmaları;</w:t>
      </w:r>
    </w:p>
    <w:p w14:paraId="7977BEFF" w14:textId="1132EB3A" w:rsidR="00857C18" w:rsidRPr="00163792" w:rsidRDefault="00857C18" w:rsidP="00163792">
      <w:pPr>
        <w:suppressAutoHyphens/>
        <w:ind w:left="709"/>
        <w:jc w:val="both"/>
        <w:rPr>
          <w:rFonts w:ascii="Arial Narrow" w:hAnsi="Arial Narrow" w:cs="Verdana"/>
          <w:sz w:val="18"/>
          <w:szCs w:val="18"/>
        </w:rPr>
      </w:pPr>
      <w:r w:rsidRPr="00861D5E">
        <w:rPr>
          <w:rFonts w:ascii="Arial Narrow" w:hAnsi="Arial Narrow" w:cs="Verdana"/>
          <w:bCs/>
          <w:sz w:val="18"/>
          <w:szCs w:val="18"/>
        </w:rPr>
        <w:t>Minik, küçük, yıldız</w:t>
      </w:r>
      <w:r>
        <w:rPr>
          <w:rFonts w:ascii="Arial Narrow" w:hAnsi="Arial Narrow" w:cs="Verdana"/>
          <w:bCs/>
          <w:sz w:val="18"/>
          <w:szCs w:val="18"/>
        </w:rPr>
        <w:t xml:space="preserve"> ve</w:t>
      </w:r>
      <w:r w:rsidRPr="00861D5E">
        <w:rPr>
          <w:rFonts w:ascii="Arial Narrow" w:hAnsi="Arial Narrow" w:cs="Verdana"/>
          <w:bCs/>
          <w:sz w:val="18"/>
          <w:szCs w:val="18"/>
        </w:rPr>
        <w:t xml:space="preserve"> genç yaş kategorilerinde yılda 2 kez</w:t>
      </w:r>
      <w:r>
        <w:rPr>
          <w:rFonts w:ascii="Arial Narrow" w:hAnsi="Arial Narrow" w:cs="Verdana"/>
          <w:bCs/>
          <w:sz w:val="18"/>
          <w:szCs w:val="18"/>
        </w:rPr>
        <w:t>,</w:t>
      </w:r>
      <w:r w:rsidRPr="00861D5E">
        <w:rPr>
          <w:rFonts w:ascii="Arial Narrow" w:hAnsi="Arial Narrow" w:cs="Verdana"/>
          <w:bCs/>
          <w:sz w:val="18"/>
          <w:szCs w:val="18"/>
        </w:rPr>
        <w:t xml:space="preserve"> büyükler</w:t>
      </w:r>
      <w:r>
        <w:rPr>
          <w:rFonts w:ascii="Arial Narrow" w:hAnsi="Arial Narrow" w:cs="Verdana"/>
          <w:bCs/>
          <w:sz w:val="18"/>
          <w:szCs w:val="18"/>
        </w:rPr>
        <w:t>de</w:t>
      </w:r>
      <w:r w:rsidRPr="00861D5E">
        <w:rPr>
          <w:rFonts w:ascii="Arial Narrow" w:hAnsi="Arial Narrow" w:cs="Verdana"/>
          <w:bCs/>
          <w:sz w:val="18"/>
          <w:szCs w:val="18"/>
        </w:rPr>
        <w:t xml:space="preserve"> </w:t>
      </w:r>
      <w:r>
        <w:rPr>
          <w:rFonts w:ascii="Arial Narrow" w:hAnsi="Arial Narrow" w:cs="Verdana"/>
          <w:bCs/>
          <w:sz w:val="18"/>
          <w:szCs w:val="18"/>
        </w:rPr>
        <w:t xml:space="preserve">ise 1 kez </w:t>
      </w:r>
      <w:r w:rsidRPr="00861D5E">
        <w:rPr>
          <w:rFonts w:ascii="Arial Narrow" w:hAnsi="Arial Narrow" w:cs="Verdana"/>
          <w:bCs/>
          <w:sz w:val="18"/>
          <w:szCs w:val="18"/>
        </w:rPr>
        <w:t>yapılır. Yarışmalara, Türkiye Şampiyonası’nda verilen kontenjan uygulanır, oyuncu puanları baz alınarak kura çekimi yapılır. Katılım 72 sporcu ve altı olursa ilk önce üçlü gruplar ile başlar, gruplardaki ilk ikiler ana tabloda eleme oynar ve 32’lerden itibaren çift eleme sistemi</w:t>
      </w:r>
      <w:r w:rsidR="000945E1">
        <w:rPr>
          <w:rFonts w:ascii="Arial Narrow" w:hAnsi="Arial Narrow" w:cs="Verdana"/>
          <w:bCs/>
          <w:sz w:val="18"/>
          <w:szCs w:val="18"/>
        </w:rPr>
        <w:t xml:space="preserve"> </w:t>
      </w:r>
      <w:r w:rsidR="00D96EDF">
        <w:rPr>
          <w:rFonts w:ascii="Arial Narrow" w:hAnsi="Arial Narrow" w:cs="Verdana"/>
          <w:bCs/>
          <w:sz w:val="18"/>
          <w:szCs w:val="18"/>
        </w:rPr>
        <w:t>(final hariç)</w:t>
      </w:r>
      <w:r w:rsidRPr="00861D5E">
        <w:rPr>
          <w:rFonts w:ascii="Arial Narrow" w:hAnsi="Arial Narrow" w:cs="Verdana"/>
          <w:bCs/>
          <w:sz w:val="18"/>
          <w:szCs w:val="18"/>
        </w:rPr>
        <w:t xml:space="preserve"> ile devam eder. 1-16 sıralama belirlenir. Katılım 72 sporcudan fazla olursa tek eleme ile oynanır, 32’den itibaren çift eleme</w:t>
      </w:r>
      <w:r w:rsidR="000945E1">
        <w:rPr>
          <w:rFonts w:ascii="Arial Narrow" w:hAnsi="Arial Narrow" w:cs="Verdana"/>
          <w:bCs/>
          <w:sz w:val="18"/>
          <w:szCs w:val="18"/>
        </w:rPr>
        <w:t xml:space="preserve"> (final hariç)</w:t>
      </w:r>
      <w:r w:rsidRPr="00861D5E">
        <w:rPr>
          <w:rFonts w:ascii="Arial Narrow" w:hAnsi="Arial Narrow" w:cs="Verdana"/>
          <w:bCs/>
          <w:sz w:val="18"/>
          <w:szCs w:val="18"/>
        </w:rPr>
        <w:t xml:space="preserve"> ile devam edilir,1-16 sıralama belirlenir. Puanlama Tablo 1’de belirtilmiştir. 2 Yarışma sonunda oluşacak puan sıralamasında İlk 16’ya giren sporcular En İyiler yarışmalarına davet edilir.</w:t>
      </w:r>
      <w:r w:rsidR="00163792" w:rsidRPr="00163792">
        <w:rPr>
          <w:rFonts w:ascii="Arial Narrow" w:hAnsi="Arial Narrow" w:cs="Verdana"/>
          <w:b/>
          <w:bCs/>
          <w:color w:val="FF0000"/>
          <w:sz w:val="18"/>
          <w:szCs w:val="18"/>
        </w:rPr>
        <w:t xml:space="preserve"> </w:t>
      </w:r>
      <w:r w:rsidR="00163792" w:rsidRPr="00045751">
        <w:rPr>
          <w:rFonts w:ascii="Arial Narrow" w:hAnsi="Arial Narrow" w:cs="Verdana"/>
          <w:b/>
          <w:bCs/>
          <w:color w:val="FF0000"/>
          <w:sz w:val="18"/>
          <w:szCs w:val="18"/>
        </w:rPr>
        <w:t>(</w:t>
      </w:r>
      <w:r w:rsidR="00163792">
        <w:rPr>
          <w:rFonts w:ascii="Arial Narrow" w:hAnsi="Arial Narrow" w:cs="Verdana"/>
          <w:b/>
          <w:bCs/>
          <w:color w:val="FF0000"/>
          <w:sz w:val="18"/>
          <w:szCs w:val="18"/>
        </w:rPr>
        <w:t>Deprem nedeniyle,</w:t>
      </w:r>
      <w:r w:rsidR="00163792" w:rsidRPr="00045751">
        <w:rPr>
          <w:rFonts w:ascii="Arial Narrow" w:hAnsi="Arial Narrow" w:cs="Verdana"/>
          <w:b/>
          <w:bCs/>
          <w:color w:val="FF0000"/>
          <w:sz w:val="18"/>
          <w:szCs w:val="18"/>
        </w:rPr>
        <w:t xml:space="preserve"> Yönetim Kurulu kararı</w:t>
      </w:r>
      <w:r w:rsidR="00163792">
        <w:rPr>
          <w:rFonts w:ascii="Arial Narrow" w:hAnsi="Arial Narrow" w:cs="Verdana"/>
          <w:b/>
          <w:bCs/>
          <w:color w:val="FF0000"/>
          <w:sz w:val="18"/>
          <w:szCs w:val="18"/>
        </w:rPr>
        <w:t>n</w:t>
      </w:r>
      <w:r w:rsidR="00163792" w:rsidRPr="00045751">
        <w:rPr>
          <w:rFonts w:ascii="Arial Narrow" w:hAnsi="Arial Narrow" w:cs="Verdana"/>
          <w:b/>
          <w:bCs/>
          <w:color w:val="FF0000"/>
          <w:sz w:val="18"/>
          <w:szCs w:val="18"/>
        </w:rPr>
        <w:t>ca bu sezon yapılmayacaktır.)</w:t>
      </w:r>
    </w:p>
    <w:p w14:paraId="01E7356D" w14:textId="77777777" w:rsidR="00857C18" w:rsidRPr="00F00DDF" w:rsidRDefault="00857C18" w:rsidP="00857C18">
      <w:pPr>
        <w:suppressAutoHyphens/>
        <w:ind w:left="705"/>
        <w:jc w:val="both"/>
        <w:rPr>
          <w:rFonts w:ascii="Arial Narrow" w:hAnsi="Arial Narrow" w:cs="Verdana"/>
          <w:bCs/>
          <w:sz w:val="12"/>
          <w:szCs w:val="12"/>
        </w:rPr>
      </w:pPr>
    </w:p>
    <w:p w14:paraId="1DF94295" w14:textId="77777777" w:rsidR="00857C18" w:rsidRPr="00F00DDF" w:rsidRDefault="00857C18" w:rsidP="00857C18">
      <w:pPr>
        <w:suppressAutoHyphens/>
        <w:jc w:val="both"/>
        <w:rPr>
          <w:rFonts w:ascii="Arial Narrow" w:hAnsi="Arial Narrow" w:cs="Verdana"/>
          <w:b/>
          <w:sz w:val="18"/>
          <w:szCs w:val="18"/>
        </w:rPr>
      </w:pPr>
      <w:r w:rsidRPr="00F00DDF">
        <w:rPr>
          <w:rFonts w:ascii="Arial Narrow" w:hAnsi="Arial Narrow" w:cs="Verdana"/>
          <w:b/>
          <w:sz w:val="18"/>
          <w:szCs w:val="18"/>
        </w:rPr>
        <w:t>13.3.</w:t>
      </w:r>
      <w:r w:rsidRPr="00F00DDF">
        <w:rPr>
          <w:rFonts w:ascii="Arial Narrow" w:hAnsi="Arial Narrow" w:cs="Verdana"/>
          <w:b/>
          <w:sz w:val="18"/>
          <w:szCs w:val="18"/>
        </w:rPr>
        <w:tab/>
        <w:t xml:space="preserve">Minikler, </w:t>
      </w:r>
      <w:r w:rsidRPr="00F00DDF">
        <w:rPr>
          <w:rFonts w:ascii="Arial Narrow" w:hAnsi="Arial Narrow" w:cs="Verdana"/>
          <w:b/>
          <w:bCs/>
          <w:sz w:val="18"/>
          <w:szCs w:val="18"/>
        </w:rPr>
        <w:t>Küçükler, Yıldızlar ve Gençler Türkiye Ferdi Şampiyonaları</w:t>
      </w:r>
      <w:r w:rsidRPr="00F00DDF">
        <w:rPr>
          <w:rFonts w:ascii="Arial Narrow" w:hAnsi="Arial Narrow" w:cs="Verdana"/>
          <w:b/>
          <w:sz w:val="18"/>
          <w:szCs w:val="18"/>
        </w:rPr>
        <w:t>;</w:t>
      </w:r>
    </w:p>
    <w:p w14:paraId="7E7C1981" w14:textId="77777777" w:rsidR="00857C18" w:rsidRPr="00F00DDF" w:rsidRDefault="00857C18" w:rsidP="00857C18">
      <w:pPr>
        <w:suppressAutoHyphens/>
        <w:ind w:left="705"/>
        <w:jc w:val="both"/>
        <w:rPr>
          <w:rFonts w:ascii="Arial Narrow" w:hAnsi="Arial Narrow" w:cs="Verdana"/>
          <w:sz w:val="18"/>
          <w:szCs w:val="18"/>
        </w:rPr>
      </w:pPr>
      <w:r w:rsidRPr="00F00DDF">
        <w:rPr>
          <w:rFonts w:ascii="Arial Narrow" w:hAnsi="Arial Narrow" w:cs="Verdana"/>
          <w:bCs/>
          <w:sz w:val="18"/>
          <w:szCs w:val="18"/>
        </w:rPr>
        <w:t>- Grup kontenjanları,</w:t>
      </w:r>
      <w:r w:rsidRPr="00F00DDF">
        <w:rPr>
          <w:rFonts w:ascii="Arial Narrow" w:hAnsi="Arial Narrow" w:cs="Verdana"/>
          <w:sz w:val="18"/>
          <w:szCs w:val="18"/>
        </w:rPr>
        <w:t xml:space="preserve"> her gruba verilen standart 3 kontenjana ilaveten, her grupta yer alan illerin </w:t>
      </w:r>
      <w:r w:rsidRPr="00F00DDF">
        <w:rPr>
          <w:rFonts w:ascii="Arial Narrow" w:hAnsi="Arial Narrow" w:cs="Verdana"/>
          <w:bCs/>
          <w:sz w:val="18"/>
          <w:szCs w:val="18"/>
        </w:rPr>
        <w:t xml:space="preserve">bir önceki sezondaki Türkiye Şampiyonası’nda ilk 32’ye sporcuların başarı puanları ve sporcu sayıları sonunda oluşan kontenjana göre </w:t>
      </w:r>
      <w:r w:rsidRPr="00F00DDF">
        <w:rPr>
          <w:rFonts w:ascii="Arial Narrow" w:hAnsi="Arial Narrow" w:cs="Verdana"/>
          <w:sz w:val="18"/>
          <w:szCs w:val="18"/>
        </w:rPr>
        <w:t xml:space="preserve">31’er sporcuya ilaveten, </w:t>
      </w:r>
    </w:p>
    <w:p w14:paraId="79EB76BA" w14:textId="77777777" w:rsidR="00857C18" w:rsidRPr="00F00DDF" w:rsidRDefault="00857C18" w:rsidP="00857C18">
      <w:pPr>
        <w:ind w:left="709"/>
        <w:jc w:val="both"/>
        <w:rPr>
          <w:rFonts w:ascii="Arial Narrow" w:hAnsi="Arial Narrow" w:cs="Verdana"/>
          <w:sz w:val="18"/>
          <w:szCs w:val="18"/>
        </w:rPr>
      </w:pPr>
      <w:r w:rsidRPr="00F00DDF">
        <w:rPr>
          <w:rFonts w:ascii="Arial Narrow" w:hAnsi="Arial Narrow" w:cs="Verdana"/>
          <w:sz w:val="18"/>
          <w:szCs w:val="18"/>
        </w:rPr>
        <w:lastRenderedPageBreak/>
        <w:t>- Bir önceki Türkiye Ferdi Şampiyonada ilk 16’ya giren oyunculara, (Kategori yükselmesinden dolayı sayının eksik kalması halinde, bir alt yaş kategori sıralamasından sayı tamamlanacak olup bu sporcular grup ferdi yarışmalara katılmadan direk Türkiye Şampiyonasında yarışacaklardır.)</w:t>
      </w:r>
    </w:p>
    <w:p w14:paraId="5936A9FE" w14:textId="77777777" w:rsidR="00857C18" w:rsidRPr="00F00DDF" w:rsidRDefault="00857C18" w:rsidP="00857C18">
      <w:pPr>
        <w:suppressAutoHyphens/>
        <w:ind w:left="709"/>
        <w:jc w:val="both"/>
        <w:rPr>
          <w:rFonts w:ascii="Arial Narrow" w:hAnsi="Arial Narrow" w:cs="Verdana"/>
          <w:sz w:val="18"/>
          <w:szCs w:val="18"/>
        </w:rPr>
      </w:pPr>
      <w:r w:rsidRPr="00F00DDF">
        <w:rPr>
          <w:rFonts w:ascii="Arial Narrow" w:hAnsi="Arial Narrow" w:cs="Verdana"/>
          <w:sz w:val="18"/>
          <w:szCs w:val="18"/>
        </w:rPr>
        <w:t>- KKTC’den 1’er oyuncu,</w:t>
      </w:r>
    </w:p>
    <w:p w14:paraId="212448D2" w14:textId="77777777" w:rsidR="00857C18" w:rsidRPr="00F00DDF" w:rsidRDefault="00857C18" w:rsidP="00857C18">
      <w:pPr>
        <w:suppressAutoHyphens/>
        <w:ind w:left="709"/>
        <w:jc w:val="both"/>
        <w:rPr>
          <w:rFonts w:ascii="Arial Narrow" w:hAnsi="Arial Narrow" w:cs="Verdana"/>
          <w:bCs/>
          <w:sz w:val="18"/>
          <w:szCs w:val="18"/>
        </w:rPr>
      </w:pPr>
      <w:proofErr w:type="gramStart"/>
      <w:r w:rsidRPr="00F00DDF">
        <w:rPr>
          <w:rFonts w:ascii="Arial Narrow" w:hAnsi="Arial Narrow" w:cs="Verdana"/>
          <w:b/>
          <w:bCs/>
          <w:sz w:val="18"/>
          <w:szCs w:val="18"/>
        </w:rPr>
        <w:t>olmak</w:t>
      </w:r>
      <w:proofErr w:type="gramEnd"/>
      <w:r w:rsidRPr="00F00DDF">
        <w:rPr>
          <w:rFonts w:ascii="Arial Narrow" w:hAnsi="Arial Narrow" w:cs="Verdana"/>
          <w:b/>
          <w:bCs/>
          <w:sz w:val="18"/>
          <w:szCs w:val="18"/>
        </w:rPr>
        <w:t xml:space="preserve"> üzere toplam 48 sporcu ile Yaş Grupları Ferdi Şampiyonaları yapılacaktır</w:t>
      </w:r>
      <w:r w:rsidRPr="00F00DDF">
        <w:rPr>
          <w:rFonts w:ascii="Arial Narrow" w:hAnsi="Arial Narrow" w:cs="Verdana"/>
          <w:sz w:val="18"/>
          <w:szCs w:val="18"/>
        </w:rPr>
        <w:t>.</w:t>
      </w:r>
      <w:r w:rsidRPr="00F00DDF">
        <w:rPr>
          <w:rFonts w:ascii="Arial Narrow" w:hAnsi="Arial Narrow" w:cs="Verdana"/>
          <w:bCs/>
          <w:sz w:val="18"/>
          <w:szCs w:val="18"/>
        </w:rPr>
        <w:t xml:space="preserve"> </w:t>
      </w:r>
    </w:p>
    <w:p w14:paraId="080A6813" w14:textId="517AFED7" w:rsidR="00857C18" w:rsidRPr="00F00DDF" w:rsidRDefault="00857C18" w:rsidP="001B145A">
      <w:pPr>
        <w:suppressAutoHyphens/>
        <w:ind w:left="709"/>
        <w:jc w:val="both"/>
        <w:rPr>
          <w:rFonts w:ascii="Arial Narrow" w:hAnsi="Arial Narrow" w:cs="Verdana"/>
          <w:sz w:val="18"/>
          <w:szCs w:val="18"/>
        </w:rPr>
      </w:pPr>
      <w:r w:rsidRPr="00F00DDF">
        <w:rPr>
          <w:rFonts w:ascii="Arial Narrow" w:hAnsi="Arial Narrow" w:cs="Verdana"/>
          <w:bCs/>
          <w:sz w:val="18"/>
          <w:szCs w:val="18"/>
        </w:rPr>
        <w:t xml:space="preserve">48 sporcu, üçlü 16 gruba genel klasman sıralamasına göre yılan usulü yerleşecek, grup yarışmaları sonunda ilk iki sıralamada yer alan sporcular 32’li ana tabloda çift eleme </w:t>
      </w:r>
      <w:proofErr w:type="gramStart"/>
      <w:r w:rsidRPr="00F00DDF">
        <w:rPr>
          <w:rFonts w:ascii="Arial Narrow" w:hAnsi="Arial Narrow" w:cs="Verdana"/>
          <w:bCs/>
          <w:sz w:val="18"/>
          <w:szCs w:val="18"/>
        </w:rPr>
        <w:t xml:space="preserve">sistemi </w:t>
      </w:r>
      <w:r w:rsidR="000945E1">
        <w:rPr>
          <w:rFonts w:ascii="Arial Narrow" w:hAnsi="Arial Narrow" w:cs="Verdana"/>
          <w:bCs/>
          <w:sz w:val="18"/>
          <w:szCs w:val="18"/>
        </w:rPr>
        <w:t xml:space="preserve"> (</w:t>
      </w:r>
      <w:proofErr w:type="gramEnd"/>
      <w:r w:rsidR="000945E1">
        <w:rPr>
          <w:rFonts w:ascii="Arial Narrow" w:hAnsi="Arial Narrow" w:cs="Verdana"/>
          <w:bCs/>
          <w:sz w:val="18"/>
          <w:szCs w:val="18"/>
        </w:rPr>
        <w:t>final hariç)</w:t>
      </w:r>
      <w:r w:rsidR="000945E1" w:rsidRPr="00861D5E">
        <w:rPr>
          <w:rFonts w:ascii="Arial Narrow" w:hAnsi="Arial Narrow" w:cs="Verdana"/>
          <w:bCs/>
          <w:sz w:val="18"/>
          <w:szCs w:val="18"/>
        </w:rPr>
        <w:t xml:space="preserve"> </w:t>
      </w:r>
      <w:r w:rsidRPr="00F00DDF">
        <w:rPr>
          <w:rFonts w:ascii="Arial Narrow" w:hAnsi="Arial Narrow" w:cs="Verdana"/>
          <w:bCs/>
          <w:sz w:val="18"/>
          <w:szCs w:val="18"/>
        </w:rPr>
        <w:t xml:space="preserve">yarışarak 1-16 sıralama belirlenecektir. Çift ve karma yarışmalarına ferdilerde yarışma hakkı olan sporcular katılabilecektir. Çift ve karma yarışmalarına ise ferdilerde yarışma hakkı olan sporcular </w:t>
      </w:r>
      <w:proofErr w:type="gramStart"/>
      <w:r w:rsidRPr="00F00DDF">
        <w:rPr>
          <w:rFonts w:ascii="Arial Narrow" w:hAnsi="Arial Narrow" w:cs="Verdana"/>
          <w:bCs/>
          <w:sz w:val="18"/>
          <w:szCs w:val="18"/>
        </w:rPr>
        <w:t>katılabilecektir.(</w:t>
      </w:r>
      <w:proofErr w:type="gramEnd"/>
      <w:r w:rsidRPr="00F00DDF">
        <w:rPr>
          <w:rFonts w:ascii="Arial Narrow" w:hAnsi="Arial Narrow" w:cs="Verdana"/>
          <w:bCs/>
          <w:sz w:val="18"/>
          <w:szCs w:val="18"/>
        </w:rPr>
        <w:t>48 erkek ve kız)</w:t>
      </w:r>
      <w:r w:rsidR="00163792" w:rsidRPr="00163792">
        <w:rPr>
          <w:rFonts w:ascii="Arial Narrow" w:hAnsi="Arial Narrow" w:cs="Verdana"/>
          <w:b/>
          <w:bCs/>
          <w:color w:val="FF0000"/>
          <w:sz w:val="18"/>
          <w:szCs w:val="18"/>
        </w:rPr>
        <w:t xml:space="preserve"> </w:t>
      </w:r>
      <w:r w:rsidR="00163792" w:rsidRPr="00045751">
        <w:rPr>
          <w:rFonts w:ascii="Arial Narrow" w:hAnsi="Arial Narrow" w:cs="Verdana"/>
          <w:b/>
          <w:bCs/>
          <w:color w:val="FF0000"/>
          <w:sz w:val="18"/>
          <w:szCs w:val="18"/>
        </w:rPr>
        <w:t>(</w:t>
      </w:r>
      <w:r w:rsidR="00163792">
        <w:rPr>
          <w:rFonts w:ascii="Arial Narrow" w:hAnsi="Arial Narrow" w:cs="Verdana"/>
          <w:b/>
          <w:bCs/>
          <w:color w:val="FF0000"/>
          <w:sz w:val="18"/>
          <w:szCs w:val="18"/>
        </w:rPr>
        <w:t>Deprem nedeniyle,</w:t>
      </w:r>
      <w:r w:rsidR="00163792" w:rsidRPr="00045751">
        <w:rPr>
          <w:rFonts w:ascii="Arial Narrow" w:hAnsi="Arial Narrow" w:cs="Verdana"/>
          <w:b/>
          <w:bCs/>
          <w:color w:val="FF0000"/>
          <w:sz w:val="18"/>
          <w:szCs w:val="18"/>
        </w:rPr>
        <w:t xml:space="preserve"> Yönetim Kurulu kararı</w:t>
      </w:r>
      <w:r w:rsidR="00163792">
        <w:rPr>
          <w:rFonts w:ascii="Arial Narrow" w:hAnsi="Arial Narrow" w:cs="Verdana"/>
          <w:b/>
          <w:bCs/>
          <w:color w:val="FF0000"/>
          <w:sz w:val="18"/>
          <w:szCs w:val="18"/>
        </w:rPr>
        <w:t>n</w:t>
      </w:r>
      <w:r w:rsidR="00163792" w:rsidRPr="00045751">
        <w:rPr>
          <w:rFonts w:ascii="Arial Narrow" w:hAnsi="Arial Narrow" w:cs="Verdana"/>
          <w:b/>
          <w:bCs/>
          <w:color w:val="FF0000"/>
          <w:sz w:val="18"/>
          <w:szCs w:val="18"/>
        </w:rPr>
        <w:t>ca bu sezon yapılmayacaktır.)</w:t>
      </w:r>
    </w:p>
    <w:p w14:paraId="124754D5" w14:textId="77777777" w:rsidR="00857C18" w:rsidRPr="00666ACF" w:rsidRDefault="00857C18" w:rsidP="00857C18">
      <w:pPr>
        <w:suppressAutoHyphens/>
        <w:ind w:left="709"/>
        <w:jc w:val="both"/>
        <w:rPr>
          <w:rFonts w:ascii="Arial Narrow" w:hAnsi="Arial Narrow" w:cs="Verdana"/>
          <w:sz w:val="18"/>
          <w:szCs w:val="18"/>
        </w:rPr>
      </w:pPr>
    </w:p>
    <w:p w14:paraId="558E1E22" w14:textId="77777777" w:rsidR="00857C18" w:rsidRPr="00666ACF" w:rsidRDefault="00857C18" w:rsidP="00857C18">
      <w:pPr>
        <w:suppressAutoHyphens/>
        <w:ind w:left="709" w:hanging="709"/>
        <w:jc w:val="both"/>
        <w:rPr>
          <w:rFonts w:ascii="Arial Narrow" w:hAnsi="Arial Narrow" w:cs="Verdana"/>
          <w:b/>
          <w:bCs/>
          <w:sz w:val="18"/>
          <w:szCs w:val="18"/>
        </w:rPr>
      </w:pPr>
      <w:r w:rsidRPr="00666ACF">
        <w:rPr>
          <w:rFonts w:ascii="Arial Narrow" w:hAnsi="Arial Narrow" w:cs="Verdana"/>
          <w:b/>
          <w:bCs/>
          <w:sz w:val="18"/>
          <w:szCs w:val="18"/>
        </w:rPr>
        <w:t>13.4.</w:t>
      </w:r>
      <w:r w:rsidRPr="00666ACF">
        <w:rPr>
          <w:rFonts w:ascii="Arial Narrow" w:hAnsi="Arial Narrow" w:cs="Verdana"/>
          <w:b/>
          <w:bCs/>
          <w:sz w:val="18"/>
          <w:szCs w:val="18"/>
        </w:rPr>
        <w:tab/>
        <w:t xml:space="preserve">Büyükler Ferdi Şampiyonası; </w:t>
      </w:r>
    </w:p>
    <w:p w14:paraId="4826E561" w14:textId="77777777" w:rsidR="00857C18" w:rsidRPr="00666ACF" w:rsidRDefault="00857C18" w:rsidP="00857C18">
      <w:pPr>
        <w:suppressAutoHyphens/>
        <w:ind w:left="709"/>
        <w:jc w:val="both"/>
        <w:rPr>
          <w:rFonts w:ascii="Arial Narrow" w:hAnsi="Arial Narrow" w:cs="Verdana"/>
          <w:bCs/>
          <w:sz w:val="18"/>
          <w:szCs w:val="18"/>
        </w:rPr>
      </w:pPr>
      <w:r w:rsidRPr="00666ACF">
        <w:rPr>
          <w:rFonts w:ascii="Arial Narrow" w:hAnsi="Arial Narrow" w:cs="Verdana"/>
          <w:sz w:val="18"/>
          <w:szCs w:val="18"/>
        </w:rPr>
        <w:t>Şampiyonaya aşağıda belirtilen kontenjana giren dahilindeki ferdi ve takım lisanslı sporcuları katılabilir</w:t>
      </w:r>
      <w:r>
        <w:rPr>
          <w:rFonts w:ascii="Arial Narrow" w:hAnsi="Arial Narrow" w:cs="Verdana"/>
          <w:sz w:val="18"/>
          <w:szCs w:val="18"/>
        </w:rPr>
        <w:t>:</w:t>
      </w:r>
    </w:p>
    <w:p w14:paraId="173A8AB7" w14:textId="77777777" w:rsidR="00857C18" w:rsidRPr="00666ACF" w:rsidRDefault="00857C18" w:rsidP="00857C18">
      <w:pPr>
        <w:suppressAutoHyphens/>
        <w:ind w:left="709"/>
        <w:jc w:val="both"/>
        <w:rPr>
          <w:rFonts w:ascii="Arial Narrow" w:hAnsi="Arial Narrow" w:cs="Verdana"/>
          <w:sz w:val="18"/>
          <w:szCs w:val="18"/>
        </w:rPr>
      </w:pPr>
      <w:r w:rsidRPr="00666ACF">
        <w:rPr>
          <w:rFonts w:ascii="Arial Narrow" w:hAnsi="Arial Narrow" w:cs="Verdana"/>
          <w:sz w:val="18"/>
          <w:szCs w:val="18"/>
        </w:rPr>
        <w:t>- Bir önceki şampiyonada ilk 16’ya giren oyuncular,</w:t>
      </w:r>
    </w:p>
    <w:p w14:paraId="3BE8451B" w14:textId="77777777" w:rsidR="00857C18" w:rsidRPr="009E3B78" w:rsidRDefault="00857C18" w:rsidP="00857C18">
      <w:pPr>
        <w:suppressAutoHyphens/>
        <w:ind w:left="709"/>
        <w:jc w:val="both"/>
        <w:rPr>
          <w:rFonts w:ascii="Arial Narrow" w:hAnsi="Arial Narrow" w:cs="Verdana"/>
          <w:sz w:val="18"/>
          <w:szCs w:val="18"/>
        </w:rPr>
      </w:pPr>
      <w:r w:rsidRPr="009E3B78">
        <w:rPr>
          <w:rFonts w:ascii="Arial Narrow" w:hAnsi="Arial Narrow" w:cs="Verdana"/>
          <w:sz w:val="18"/>
          <w:szCs w:val="18"/>
        </w:rPr>
        <w:t xml:space="preserve">- </w:t>
      </w:r>
      <w:r w:rsidRPr="00E64A1E">
        <w:rPr>
          <w:rFonts w:ascii="Arial Narrow" w:hAnsi="Arial Narrow" w:cs="Verdana"/>
          <w:sz w:val="18"/>
          <w:szCs w:val="18"/>
        </w:rPr>
        <w:t>Bupiliç</w:t>
      </w:r>
      <w:r w:rsidRPr="009E3B78">
        <w:rPr>
          <w:rFonts w:ascii="Arial Narrow" w:hAnsi="Arial Narrow" w:cs="Verdana"/>
          <w:sz w:val="18"/>
          <w:szCs w:val="18"/>
        </w:rPr>
        <w:t xml:space="preserve"> Süper Lig’de yer alan takımların 4’er oyuncusu,</w:t>
      </w:r>
    </w:p>
    <w:p w14:paraId="58AFE03E" w14:textId="77777777" w:rsidR="00857C18" w:rsidRPr="00666ACF" w:rsidRDefault="00857C18" w:rsidP="00857C18">
      <w:pPr>
        <w:suppressAutoHyphens/>
        <w:ind w:left="709"/>
        <w:jc w:val="both"/>
        <w:rPr>
          <w:rFonts w:ascii="Arial Narrow" w:hAnsi="Arial Narrow" w:cs="Verdana"/>
          <w:sz w:val="18"/>
          <w:szCs w:val="18"/>
        </w:rPr>
      </w:pPr>
      <w:r w:rsidRPr="00666ACF">
        <w:rPr>
          <w:rFonts w:ascii="Arial Narrow" w:hAnsi="Arial Narrow" w:cs="Verdana"/>
          <w:sz w:val="18"/>
          <w:szCs w:val="18"/>
        </w:rPr>
        <w:t>- 1. Lig’de yer alan takımların 3’er oyuncusu,</w:t>
      </w:r>
    </w:p>
    <w:p w14:paraId="6E3A96A4" w14:textId="77777777" w:rsidR="00857C18" w:rsidRPr="00666ACF" w:rsidRDefault="00857C18" w:rsidP="00857C18">
      <w:pPr>
        <w:suppressAutoHyphens/>
        <w:ind w:left="709"/>
        <w:jc w:val="both"/>
        <w:rPr>
          <w:rFonts w:ascii="Arial Narrow" w:hAnsi="Arial Narrow" w:cs="Verdana"/>
          <w:sz w:val="18"/>
          <w:szCs w:val="18"/>
        </w:rPr>
      </w:pPr>
      <w:r w:rsidRPr="00666ACF">
        <w:rPr>
          <w:rFonts w:ascii="Arial Narrow" w:hAnsi="Arial Narrow" w:cs="Verdana"/>
          <w:sz w:val="18"/>
          <w:szCs w:val="18"/>
        </w:rPr>
        <w:t>- 2. Lig’de yer alan takımların 2’şer oyuncusu,</w:t>
      </w:r>
    </w:p>
    <w:p w14:paraId="58B215E6" w14:textId="77777777" w:rsidR="00857C18" w:rsidRPr="00666ACF" w:rsidRDefault="00857C18" w:rsidP="00857C18">
      <w:pPr>
        <w:suppressAutoHyphens/>
        <w:ind w:left="709"/>
        <w:jc w:val="both"/>
        <w:rPr>
          <w:rFonts w:ascii="Arial Narrow" w:hAnsi="Arial Narrow" w:cs="Verdana"/>
          <w:sz w:val="18"/>
          <w:szCs w:val="18"/>
        </w:rPr>
      </w:pPr>
      <w:r w:rsidRPr="00666ACF">
        <w:rPr>
          <w:rFonts w:ascii="Arial Narrow" w:hAnsi="Arial Narrow" w:cs="Verdana"/>
          <w:sz w:val="18"/>
          <w:szCs w:val="18"/>
        </w:rPr>
        <w:t>- 3. Lig’de yer alan takımların 1 oyuncusu,</w:t>
      </w:r>
    </w:p>
    <w:p w14:paraId="42FF105D" w14:textId="77777777" w:rsidR="00857C18" w:rsidRPr="00666ACF" w:rsidRDefault="00857C18" w:rsidP="00857C18">
      <w:pPr>
        <w:suppressAutoHyphens/>
        <w:ind w:left="709"/>
        <w:jc w:val="both"/>
        <w:rPr>
          <w:rFonts w:ascii="Arial Narrow" w:hAnsi="Arial Narrow" w:cs="Verdana"/>
          <w:sz w:val="18"/>
          <w:szCs w:val="18"/>
        </w:rPr>
      </w:pPr>
      <w:r w:rsidRPr="00666ACF">
        <w:rPr>
          <w:rFonts w:ascii="Arial Narrow" w:hAnsi="Arial Narrow" w:cs="Verdana"/>
          <w:sz w:val="18"/>
          <w:szCs w:val="18"/>
        </w:rPr>
        <w:t>- İl yarışmaları sonucunda 1. ve 2. olan oyuncular,</w:t>
      </w:r>
    </w:p>
    <w:p w14:paraId="4E23AAA2" w14:textId="77777777" w:rsidR="00857C18" w:rsidRPr="00666ACF" w:rsidRDefault="00857C18" w:rsidP="00857C18">
      <w:pPr>
        <w:suppressAutoHyphens/>
        <w:ind w:left="709"/>
        <w:jc w:val="both"/>
        <w:rPr>
          <w:rFonts w:ascii="Arial Narrow" w:hAnsi="Arial Narrow" w:cs="Verdana"/>
          <w:sz w:val="18"/>
          <w:szCs w:val="18"/>
        </w:rPr>
      </w:pPr>
      <w:r w:rsidRPr="00666ACF">
        <w:rPr>
          <w:rFonts w:ascii="Arial Narrow" w:hAnsi="Arial Narrow" w:cs="Verdana"/>
          <w:sz w:val="18"/>
          <w:szCs w:val="18"/>
        </w:rPr>
        <w:t>- KKTC’den 2’şer oyuncu,</w:t>
      </w:r>
    </w:p>
    <w:p w14:paraId="4955E371" w14:textId="26FBFFEA" w:rsidR="00857C18" w:rsidRPr="00666ACF" w:rsidRDefault="00857C18" w:rsidP="00163792">
      <w:pPr>
        <w:suppressAutoHyphens/>
        <w:ind w:left="709"/>
        <w:jc w:val="both"/>
        <w:rPr>
          <w:rFonts w:ascii="Arial Narrow" w:hAnsi="Arial Narrow" w:cs="Verdana"/>
          <w:sz w:val="18"/>
          <w:szCs w:val="18"/>
        </w:rPr>
      </w:pPr>
      <w:proofErr w:type="gramStart"/>
      <w:r>
        <w:rPr>
          <w:rFonts w:ascii="Arial Narrow" w:hAnsi="Arial Narrow" w:cs="Verdana"/>
          <w:sz w:val="18"/>
          <w:szCs w:val="18"/>
        </w:rPr>
        <w:t>a</w:t>
      </w:r>
      <w:r w:rsidRPr="00666ACF">
        <w:rPr>
          <w:rFonts w:ascii="Arial Narrow" w:hAnsi="Arial Narrow" w:cs="Verdana"/>
          <w:sz w:val="18"/>
          <w:szCs w:val="18"/>
        </w:rPr>
        <w:t>yrıca</w:t>
      </w:r>
      <w:proofErr w:type="gramEnd"/>
      <w:r w:rsidRPr="00666ACF">
        <w:rPr>
          <w:rFonts w:ascii="Arial Narrow" w:hAnsi="Arial Narrow" w:cs="Verdana"/>
          <w:sz w:val="18"/>
          <w:szCs w:val="18"/>
        </w:rPr>
        <w:t>, yarışmanın yapıldığı ilin spor kulübünde yer alan ve Federasyon İl Temsilcisinin belirlediği 4’er sporcu, Federasyon Teknik Komitesinin belirleyeceği ve Milli Takım aday kadrosunda yer alan 8’er sporcu katılabilir.</w:t>
      </w:r>
      <w:r w:rsidR="00163792" w:rsidRPr="00163792">
        <w:rPr>
          <w:rFonts w:ascii="Arial Narrow" w:hAnsi="Arial Narrow" w:cs="Verdana"/>
          <w:b/>
          <w:bCs/>
          <w:color w:val="FF0000"/>
          <w:sz w:val="18"/>
          <w:szCs w:val="18"/>
        </w:rPr>
        <w:t xml:space="preserve"> </w:t>
      </w:r>
      <w:r w:rsidR="00163792" w:rsidRPr="00045751">
        <w:rPr>
          <w:rFonts w:ascii="Arial Narrow" w:hAnsi="Arial Narrow" w:cs="Verdana"/>
          <w:b/>
          <w:bCs/>
          <w:color w:val="FF0000"/>
          <w:sz w:val="18"/>
          <w:szCs w:val="18"/>
        </w:rPr>
        <w:t>(</w:t>
      </w:r>
      <w:r w:rsidR="00163792">
        <w:rPr>
          <w:rFonts w:ascii="Arial Narrow" w:hAnsi="Arial Narrow" w:cs="Verdana"/>
          <w:b/>
          <w:bCs/>
          <w:color w:val="FF0000"/>
          <w:sz w:val="18"/>
          <w:szCs w:val="18"/>
        </w:rPr>
        <w:t>Deprem nedeniyle,</w:t>
      </w:r>
      <w:r w:rsidR="00163792" w:rsidRPr="00045751">
        <w:rPr>
          <w:rFonts w:ascii="Arial Narrow" w:hAnsi="Arial Narrow" w:cs="Verdana"/>
          <w:b/>
          <w:bCs/>
          <w:color w:val="FF0000"/>
          <w:sz w:val="18"/>
          <w:szCs w:val="18"/>
        </w:rPr>
        <w:t xml:space="preserve"> Yönetim Kurulu kararı</w:t>
      </w:r>
      <w:r w:rsidR="00163792">
        <w:rPr>
          <w:rFonts w:ascii="Arial Narrow" w:hAnsi="Arial Narrow" w:cs="Verdana"/>
          <w:b/>
          <w:bCs/>
          <w:color w:val="FF0000"/>
          <w:sz w:val="18"/>
          <w:szCs w:val="18"/>
        </w:rPr>
        <w:t>n</w:t>
      </w:r>
      <w:r w:rsidR="00163792" w:rsidRPr="00045751">
        <w:rPr>
          <w:rFonts w:ascii="Arial Narrow" w:hAnsi="Arial Narrow" w:cs="Verdana"/>
          <w:b/>
          <w:bCs/>
          <w:color w:val="FF0000"/>
          <w:sz w:val="18"/>
          <w:szCs w:val="18"/>
        </w:rPr>
        <w:t>ca bu sezon yapılmayacaktır.)</w:t>
      </w:r>
    </w:p>
    <w:p w14:paraId="7F0330AD" w14:textId="77777777" w:rsidR="00857C18" w:rsidRPr="00666ACF" w:rsidRDefault="00857C18" w:rsidP="00857C18">
      <w:pPr>
        <w:suppressAutoHyphens/>
        <w:ind w:left="709"/>
        <w:jc w:val="both"/>
        <w:rPr>
          <w:rFonts w:ascii="Arial Narrow" w:hAnsi="Arial Narrow" w:cs="Verdana"/>
          <w:sz w:val="18"/>
          <w:szCs w:val="18"/>
        </w:rPr>
      </w:pPr>
    </w:p>
    <w:p w14:paraId="386F59C1"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bCs/>
          <w:sz w:val="18"/>
          <w:szCs w:val="18"/>
        </w:rPr>
        <w:t>13.5.</w:t>
      </w:r>
      <w:r w:rsidRPr="00666ACF">
        <w:rPr>
          <w:rFonts w:ascii="Arial Narrow" w:hAnsi="Arial Narrow" w:cs="Verdana"/>
          <w:b/>
          <w:bCs/>
          <w:sz w:val="18"/>
          <w:szCs w:val="18"/>
        </w:rPr>
        <w:tab/>
        <w:t xml:space="preserve">Takım ve </w:t>
      </w:r>
      <w:r w:rsidRPr="00666ACF">
        <w:rPr>
          <w:rFonts w:ascii="Arial Narrow" w:hAnsi="Arial Narrow" w:cs="Verdana"/>
          <w:b/>
          <w:sz w:val="18"/>
          <w:szCs w:val="18"/>
        </w:rPr>
        <w:t>Ferdi Şampiyonalara Katılım Bildirme;</w:t>
      </w:r>
    </w:p>
    <w:p w14:paraId="22D31329" w14:textId="23D1693A" w:rsidR="00857C18" w:rsidRPr="00163792" w:rsidRDefault="00857C18" w:rsidP="00163792">
      <w:pPr>
        <w:suppressAutoHyphens/>
        <w:ind w:left="709"/>
        <w:jc w:val="both"/>
        <w:rPr>
          <w:rFonts w:ascii="Arial Narrow" w:hAnsi="Arial Narrow" w:cs="Verdana"/>
          <w:sz w:val="18"/>
          <w:szCs w:val="18"/>
        </w:rPr>
      </w:pPr>
      <w:r w:rsidRPr="00666ACF">
        <w:rPr>
          <w:rFonts w:ascii="Arial Narrow" w:hAnsi="Arial Narrow" w:cs="Verdana"/>
          <w:sz w:val="18"/>
          <w:szCs w:val="18"/>
        </w:rPr>
        <w:t xml:space="preserve">Yarışmalara katılacaklar yarışma katılım yazılarını (Takım veya tekler olmak üzere) Gençlik ve Spor İl Müdürlüğü’ne tasdik ettirerek yarışmadan </w:t>
      </w:r>
      <w:r w:rsidRPr="00666ACF">
        <w:rPr>
          <w:rFonts w:ascii="Arial Narrow" w:hAnsi="Arial Narrow" w:cs="Verdana"/>
          <w:b/>
          <w:sz w:val="18"/>
          <w:szCs w:val="18"/>
        </w:rPr>
        <w:t>en az 5 gün önce</w:t>
      </w:r>
      <w:r w:rsidRPr="00666ACF">
        <w:rPr>
          <w:rFonts w:ascii="Arial Narrow" w:hAnsi="Arial Narrow" w:cs="Verdana"/>
          <w:sz w:val="18"/>
          <w:szCs w:val="18"/>
        </w:rPr>
        <w:t xml:space="preserve"> Federasyona bildirmesi gerekmektedir. </w:t>
      </w:r>
      <w:bookmarkStart w:id="63" w:name="_Hlk18571125"/>
      <w:r w:rsidRPr="00666ACF">
        <w:rPr>
          <w:rFonts w:ascii="Arial Narrow" w:hAnsi="Arial Narrow" w:cs="Verdana"/>
          <w:sz w:val="18"/>
          <w:szCs w:val="18"/>
        </w:rPr>
        <w:t xml:space="preserve">Katılım listeleri yarışma </w:t>
      </w:r>
      <w:r w:rsidRPr="00666ACF">
        <w:rPr>
          <w:rFonts w:ascii="Arial Narrow" w:hAnsi="Arial Narrow" w:cs="Verdana"/>
          <w:b/>
          <w:sz w:val="18"/>
          <w:szCs w:val="18"/>
        </w:rPr>
        <w:t>tarihinden 3 gün önce</w:t>
      </w:r>
      <w:r w:rsidRPr="00666ACF">
        <w:rPr>
          <w:rFonts w:ascii="Arial Narrow" w:hAnsi="Arial Narrow" w:cs="Verdana"/>
          <w:sz w:val="18"/>
          <w:szCs w:val="18"/>
        </w:rPr>
        <w:t xml:space="preserve"> ilan edilip kuralar yarışma sabahı</w:t>
      </w:r>
      <w:r w:rsidRPr="00666ACF">
        <w:rPr>
          <w:rFonts w:ascii="Arial Narrow" w:hAnsi="Arial Narrow" w:cs="Verdana"/>
          <w:b/>
          <w:sz w:val="18"/>
          <w:szCs w:val="18"/>
        </w:rPr>
        <w:t xml:space="preserve"> </w:t>
      </w:r>
      <w:r w:rsidRPr="00666ACF">
        <w:rPr>
          <w:rFonts w:ascii="Arial Narrow" w:hAnsi="Arial Narrow" w:cs="Verdana"/>
          <w:sz w:val="18"/>
          <w:szCs w:val="18"/>
        </w:rPr>
        <w:t>yapılacak teknik toplantı da çekilecektir</w:t>
      </w:r>
      <w:bookmarkEnd w:id="63"/>
      <w:r w:rsidRPr="00666ACF">
        <w:rPr>
          <w:rFonts w:ascii="Arial Narrow" w:hAnsi="Arial Narrow" w:cs="Verdana"/>
          <w:sz w:val="18"/>
          <w:szCs w:val="18"/>
        </w:rPr>
        <w:t xml:space="preserve">. </w:t>
      </w:r>
      <w:r w:rsidRPr="00666ACF">
        <w:rPr>
          <w:rFonts w:ascii="Arial Narrow" w:hAnsi="Arial Narrow" w:cs="Verdana"/>
          <w:b/>
          <w:sz w:val="18"/>
          <w:szCs w:val="18"/>
        </w:rPr>
        <w:t>Katılım yazısı olmayan ve süresi içinde göndermeyen iller yarışmalara dahil edilmeyecektir.</w:t>
      </w:r>
      <w:r w:rsidR="00163792" w:rsidRPr="00163792">
        <w:rPr>
          <w:rFonts w:ascii="Arial Narrow" w:hAnsi="Arial Narrow" w:cs="Verdana"/>
          <w:b/>
          <w:bCs/>
          <w:color w:val="FF0000"/>
          <w:sz w:val="18"/>
          <w:szCs w:val="18"/>
        </w:rPr>
        <w:t xml:space="preserve"> </w:t>
      </w:r>
      <w:r w:rsidR="00163792" w:rsidRPr="00045751">
        <w:rPr>
          <w:rFonts w:ascii="Arial Narrow" w:hAnsi="Arial Narrow" w:cs="Verdana"/>
          <w:b/>
          <w:bCs/>
          <w:color w:val="FF0000"/>
          <w:sz w:val="18"/>
          <w:szCs w:val="18"/>
        </w:rPr>
        <w:t>(</w:t>
      </w:r>
      <w:r w:rsidR="00163792">
        <w:rPr>
          <w:rFonts w:ascii="Arial Narrow" w:hAnsi="Arial Narrow" w:cs="Verdana"/>
          <w:b/>
          <w:bCs/>
          <w:color w:val="FF0000"/>
          <w:sz w:val="18"/>
          <w:szCs w:val="18"/>
        </w:rPr>
        <w:t>Deprem nedeniyle,</w:t>
      </w:r>
      <w:r w:rsidR="00163792" w:rsidRPr="00045751">
        <w:rPr>
          <w:rFonts w:ascii="Arial Narrow" w:hAnsi="Arial Narrow" w:cs="Verdana"/>
          <w:b/>
          <w:bCs/>
          <w:color w:val="FF0000"/>
          <w:sz w:val="18"/>
          <w:szCs w:val="18"/>
        </w:rPr>
        <w:t xml:space="preserve"> Yönetim Kurulu kararı</w:t>
      </w:r>
      <w:r w:rsidR="00163792">
        <w:rPr>
          <w:rFonts w:ascii="Arial Narrow" w:hAnsi="Arial Narrow" w:cs="Verdana"/>
          <w:b/>
          <w:bCs/>
          <w:color w:val="FF0000"/>
          <w:sz w:val="18"/>
          <w:szCs w:val="18"/>
        </w:rPr>
        <w:t>n</w:t>
      </w:r>
      <w:r w:rsidR="00163792" w:rsidRPr="00045751">
        <w:rPr>
          <w:rFonts w:ascii="Arial Narrow" w:hAnsi="Arial Narrow" w:cs="Verdana"/>
          <w:b/>
          <w:bCs/>
          <w:color w:val="FF0000"/>
          <w:sz w:val="18"/>
          <w:szCs w:val="18"/>
        </w:rPr>
        <w:t>ca bu sezon yapılmayacaktır.)</w:t>
      </w:r>
    </w:p>
    <w:p w14:paraId="1692E1C4" w14:textId="77777777" w:rsidR="00857C18" w:rsidRPr="00666ACF" w:rsidRDefault="00857C18" w:rsidP="00857C18">
      <w:pPr>
        <w:suppressAutoHyphens/>
        <w:ind w:left="709"/>
        <w:jc w:val="both"/>
        <w:rPr>
          <w:rFonts w:ascii="Arial Narrow" w:hAnsi="Arial Narrow" w:cs="Verdana"/>
          <w:b/>
          <w:sz w:val="18"/>
          <w:szCs w:val="18"/>
        </w:rPr>
      </w:pPr>
    </w:p>
    <w:p w14:paraId="1BEBD5D3"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bCs/>
          <w:sz w:val="18"/>
          <w:szCs w:val="18"/>
        </w:rPr>
        <w:t>14.</w:t>
      </w:r>
      <w:r w:rsidRPr="00666ACF">
        <w:rPr>
          <w:rFonts w:ascii="Arial Narrow" w:hAnsi="Arial Narrow" w:cs="Verdana"/>
          <w:b/>
          <w:bCs/>
          <w:sz w:val="18"/>
          <w:szCs w:val="18"/>
        </w:rPr>
        <w:tab/>
        <w:t>PUANLAMA, TEMSİL VE YARIŞMA SİSTEMLERİ</w:t>
      </w:r>
    </w:p>
    <w:p w14:paraId="4176CD47"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sz w:val="18"/>
          <w:szCs w:val="18"/>
        </w:rPr>
        <w:t>14.1.</w:t>
      </w:r>
      <w:r w:rsidRPr="00666ACF">
        <w:rPr>
          <w:rFonts w:ascii="Arial Narrow" w:hAnsi="Arial Narrow" w:cs="Verdana"/>
          <w:b/>
          <w:sz w:val="18"/>
          <w:szCs w:val="18"/>
        </w:rPr>
        <w:tab/>
      </w:r>
      <w:r w:rsidRPr="00666ACF">
        <w:rPr>
          <w:rFonts w:ascii="Arial Narrow" w:hAnsi="Arial Narrow" w:cs="Verdana"/>
          <w:sz w:val="18"/>
          <w:szCs w:val="18"/>
        </w:rPr>
        <w:t xml:space="preserve">Lig yarışmalarında galibiyete iki puan, mağlubiyete bir puan verilir, hükmen mağlubiyete ise puan verilmez. Sıralama ITTF kurallarına göre yapılır. </w:t>
      </w:r>
    </w:p>
    <w:p w14:paraId="05ADFD87"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sz w:val="18"/>
          <w:szCs w:val="18"/>
        </w:rPr>
        <w:t>14.2.</w:t>
      </w:r>
      <w:r w:rsidRPr="00666ACF">
        <w:rPr>
          <w:rFonts w:ascii="Arial Narrow" w:hAnsi="Arial Narrow" w:cs="Verdana"/>
          <w:b/>
          <w:sz w:val="18"/>
          <w:szCs w:val="18"/>
        </w:rPr>
        <w:tab/>
      </w:r>
      <w:r w:rsidRPr="00666ACF">
        <w:rPr>
          <w:rFonts w:ascii="Arial Narrow" w:hAnsi="Arial Narrow" w:cs="Verdana"/>
          <w:sz w:val="18"/>
          <w:szCs w:val="18"/>
        </w:rPr>
        <w:t>Kulüpler aynı ligde sadece bir takım ile temsil edilebilir. Herhangi bir kulübün iki takımının aynı ligde yer almaması için bir üst lige terfi eden takımının yerine aşağıdaki ligden bir üst lige sıralamadaki diğer kulüp takımı terfi eder.</w:t>
      </w:r>
    </w:p>
    <w:p w14:paraId="7EE3EA9F" w14:textId="77777777" w:rsidR="00857C18" w:rsidRPr="001C317B" w:rsidRDefault="00857C18" w:rsidP="00857C18">
      <w:pPr>
        <w:suppressAutoHyphens/>
        <w:ind w:left="709" w:hanging="709"/>
        <w:jc w:val="both"/>
        <w:rPr>
          <w:rFonts w:ascii="Arial Narrow" w:hAnsi="Arial Narrow" w:cs="Verdana"/>
          <w:b/>
          <w:bCs/>
          <w:sz w:val="18"/>
          <w:szCs w:val="18"/>
        </w:rPr>
      </w:pPr>
      <w:r w:rsidRPr="00666ACF">
        <w:rPr>
          <w:rFonts w:ascii="Arial Narrow" w:hAnsi="Arial Narrow" w:cs="Verdana"/>
          <w:b/>
          <w:sz w:val="18"/>
          <w:szCs w:val="18"/>
        </w:rPr>
        <w:t>14.3.</w:t>
      </w:r>
      <w:r w:rsidRPr="00666ACF">
        <w:rPr>
          <w:rFonts w:ascii="Arial Narrow" w:hAnsi="Arial Narrow" w:cs="Verdana"/>
          <w:sz w:val="18"/>
          <w:szCs w:val="18"/>
        </w:rPr>
        <w:tab/>
        <w:t xml:space="preserve">Liglerde yer alan kulüpler sezon başında ve ortasında (devre arasında) transfer yapabilecek ve takım listelerini </w:t>
      </w:r>
      <w:r w:rsidRPr="00666ACF">
        <w:rPr>
          <w:rFonts w:ascii="Arial Narrow" w:hAnsi="Arial Narrow" w:cs="Verdana"/>
          <w:b/>
          <w:bCs/>
          <w:sz w:val="18"/>
          <w:szCs w:val="18"/>
        </w:rPr>
        <w:t>her ligin</w:t>
      </w:r>
      <w:r w:rsidRPr="00666ACF">
        <w:rPr>
          <w:rFonts w:ascii="Arial Narrow" w:hAnsi="Arial Narrow" w:cs="Verdana"/>
          <w:sz w:val="18"/>
          <w:szCs w:val="18"/>
        </w:rPr>
        <w:t xml:space="preserve"> </w:t>
      </w:r>
      <w:r w:rsidRPr="00666ACF">
        <w:rPr>
          <w:rFonts w:ascii="Arial Narrow" w:hAnsi="Arial Narrow" w:cs="Verdana"/>
          <w:b/>
          <w:bCs/>
          <w:sz w:val="18"/>
          <w:szCs w:val="18"/>
        </w:rPr>
        <w:t>1. ve 2. Devre yarışmalarının başlama tarihinden en az</w:t>
      </w:r>
      <w:r w:rsidRPr="004F7248">
        <w:rPr>
          <w:rFonts w:ascii="Arial Narrow" w:hAnsi="Arial Narrow" w:cs="Verdana"/>
          <w:b/>
          <w:bCs/>
          <w:sz w:val="18"/>
          <w:szCs w:val="18"/>
        </w:rPr>
        <w:t xml:space="preserve"> 5 </w:t>
      </w:r>
      <w:r w:rsidRPr="00666ACF">
        <w:rPr>
          <w:rFonts w:ascii="Arial Narrow" w:hAnsi="Arial Narrow" w:cs="Verdana"/>
          <w:b/>
          <w:bCs/>
          <w:sz w:val="18"/>
          <w:szCs w:val="18"/>
        </w:rPr>
        <w:t>gün önce</w:t>
      </w:r>
      <w:r w:rsidRPr="00666ACF">
        <w:rPr>
          <w:rFonts w:ascii="Arial Narrow" w:hAnsi="Arial Narrow" w:cs="Verdana"/>
          <w:sz w:val="18"/>
          <w:szCs w:val="18"/>
        </w:rPr>
        <w:t xml:space="preserve"> </w:t>
      </w:r>
      <w:r w:rsidRPr="00666ACF">
        <w:rPr>
          <w:rFonts w:ascii="Arial Narrow" w:hAnsi="Arial Narrow" w:cs="Verdana"/>
          <w:b/>
          <w:bCs/>
          <w:sz w:val="18"/>
          <w:szCs w:val="18"/>
        </w:rPr>
        <w:t>Federasyona bildirecek</w:t>
      </w:r>
      <w:r>
        <w:rPr>
          <w:rFonts w:ascii="Arial Narrow" w:hAnsi="Arial Narrow" w:cs="Verdana"/>
          <w:b/>
          <w:bCs/>
          <w:sz w:val="18"/>
          <w:szCs w:val="18"/>
        </w:rPr>
        <w:t>t</w:t>
      </w:r>
      <w:r w:rsidRPr="00666ACF">
        <w:rPr>
          <w:rFonts w:ascii="Arial Narrow" w:hAnsi="Arial Narrow" w:cs="Verdana"/>
          <w:b/>
          <w:bCs/>
          <w:sz w:val="18"/>
          <w:szCs w:val="18"/>
        </w:rPr>
        <w:t>ir</w:t>
      </w:r>
      <w:r w:rsidRPr="00666ACF">
        <w:rPr>
          <w:rFonts w:ascii="Arial Narrow" w:hAnsi="Arial Narrow" w:cs="Verdana"/>
          <w:sz w:val="18"/>
          <w:szCs w:val="18"/>
        </w:rPr>
        <w:t xml:space="preserve">. Federasyona verilecek listede isimleri bildirilmeyen sporcular oynatılamayacak ve ikinci yarı başladıktan sonra kulüpler transfer </w:t>
      </w:r>
      <w:r w:rsidRPr="001C317B">
        <w:rPr>
          <w:rFonts w:ascii="Arial Narrow" w:hAnsi="Arial Narrow" w:cs="Verdana"/>
          <w:sz w:val="18"/>
          <w:szCs w:val="18"/>
        </w:rPr>
        <w:t xml:space="preserve">yapamayacaktır. </w:t>
      </w:r>
    </w:p>
    <w:p w14:paraId="08ACDA04" w14:textId="7352904B" w:rsidR="00857C18" w:rsidRPr="00EB6C85" w:rsidRDefault="00857C18" w:rsidP="00857C18">
      <w:pPr>
        <w:suppressAutoHyphens/>
        <w:ind w:left="709" w:hanging="709"/>
        <w:jc w:val="both"/>
        <w:rPr>
          <w:rFonts w:ascii="Arial Narrow" w:hAnsi="Arial Narrow" w:cs="Verdana"/>
          <w:b/>
          <w:bCs/>
          <w:sz w:val="18"/>
          <w:szCs w:val="18"/>
        </w:rPr>
      </w:pPr>
      <w:r w:rsidRPr="001C317B">
        <w:rPr>
          <w:rFonts w:ascii="Arial Narrow" w:hAnsi="Arial Narrow" w:cs="Verdana"/>
          <w:b/>
          <w:sz w:val="18"/>
          <w:szCs w:val="18"/>
        </w:rPr>
        <w:t>14.4.</w:t>
      </w:r>
      <w:r w:rsidRPr="001C317B">
        <w:rPr>
          <w:rFonts w:ascii="Arial Narrow" w:hAnsi="Arial Narrow" w:cs="Verdana"/>
          <w:sz w:val="18"/>
          <w:szCs w:val="18"/>
        </w:rPr>
        <w:tab/>
        <w:t xml:space="preserve">Liglerde yer alan kulüpler bir maçta kadrolarında en fazla </w:t>
      </w:r>
      <w:r w:rsidRPr="001C317B">
        <w:rPr>
          <w:rFonts w:ascii="Arial Narrow" w:hAnsi="Arial Narrow" w:cs="Verdana"/>
          <w:b/>
          <w:sz w:val="18"/>
          <w:szCs w:val="18"/>
        </w:rPr>
        <w:t xml:space="preserve">1 </w:t>
      </w:r>
      <w:r w:rsidRPr="001C317B">
        <w:rPr>
          <w:rFonts w:ascii="Arial Narrow" w:hAnsi="Arial Narrow" w:cs="Verdana"/>
          <w:sz w:val="18"/>
          <w:szCs w:val="18"/>
        </w:rPr>
        <w:t xml:space="preserve">yabancı uyruklu sporcu </w:t>
      </w:r>
      <w:r w:rsidRPr="00666ACF">
        <w:rPr>
          <w:rFonts w:ascii="Arial Narrow" w:hAnsi="Arial Narrow" w:cs="Verdana"/>
          <w:sz w:val="18"/>
          <w:szCs w:val="18"/>
        </w:rPr>
        <w:t>oynatabilecek</w:t>
      </w:r>
      <w:r>
        <w:rPr>
          <w:rFonts w:ascii="Arial Narrow" w:hAnsi="Arial Narrow" w:cs="Verdana"/>
          <w:sz w:val="18"/>
          <w:szCs w:val="18"/>
        </w:rPr>
        <w:t>t</w:t>
      </w:r>
      <w:r w:rsidRPr="00666ACF">
        <w:rPr>
          <w:rFonts w:ascii="Arial Narrow" w:hAnsi="Arial Narrow" w:cs="Verdana"/>
          <w:sz w:val="18"/>
          <w:szCs w:val="18"/>
        </w:rPr>
        <w:t xml:space="preserve">ir. </w:t>
      </w:r>
      <w:r w:rsidR="002C117B">
        <w:rPr>
          <w:rFonts w:ascii="Arial Narrow" w:hAnsi="Arial Narrow" w:cs="Verdana"/>
          <w:b/>
          <w:bCs/>
          <w:sz w:val="18"/>
          <w:szCs w:val="18"/>
        </w:rPr>
        <w:t>Yabancı</w:t>
      </w:r>
      <w:r w:rsidRPr="00EB6C85">
        <w:rPr>
          <w:rFonts w:ascii="Arial Narrow" w:hAnsi="Arial Narrow" w:cs="Verdana"/>
          <w:b/>
          <w:bCs/>
          <w:sz w:val="18"/>
          <w:szCs w:val="18"/>
        </w:rPr>
        <w:t xml:space="preserve"> oyuncular </w:t>
      </w:r>
      <w:r w:rsidR="002C117B">
        <w:rPr>
          <w:rFonts w:ascii="Arial Narrow" w:hAnsi="Arial Narrow" w:cs="Verdana"/>
          <w:b/>
          <w:bCs/>
          <w:sz w:val="18"/>
          <w:szCs w:val="18"/>
        </w:rPr>
        <w:t>L</w:t>
      </w:r>
      <w:r w:rsidRPr="00EB6C85">
        <w:rPr>
          <w:rFonts w:ascii="Arial Narrow" w:hAnsi="Arial Narrow" w:cs="Verdana"/>
          <w:b/>
          <w:bCs/>
          <w:sz w:val="18"/>
          <w:szCs w:val="18"/>
        </w:rPr>
        <w:t xml:space="preserve">igler ve Türkiye Kupası </w:t>
      </w:r>
      <w:r w:rsidR="002C117B">
        <w:rPr>
          <w:rFonts w:ascii="Arial Narrow" w:hAnsi="Arial Narrow" w:cs="Verdana"/>
          <w:b/>
          <w:bCs/>
          <w:sz w:val="18"/>
          <w:szCs w:val="18"/>
        </w:rPr>
        <w:t>Y</w:t>
      </w:r>
      <w:r w:rsidRPr="00EB6C85">
        <w:rPr>
          <w:rFonts w:ascii="Arial Narrow" w:hAnsi="Arial Narrow" w:cs="Verdana"/>
          <w:b/>
          <w:bCs/>
          <w:sz w:val="18"/>
          <w:szCs w:val="18"/>
        </w:rPr>
        <w:t>arışmaları dışında yarışamazlar.</w:t>
      </w:r>
    </w:p>
    <w:p w14:paraId="6A346F7E"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sz w:val="18"/>
          <w:szCs w:val="18"/>
        </w:rPr>
        <w:lastRenderedPageBreak/>
        <w:t>14.5.</w:t>
      </w:r>
      <w:r w:rsidRPr="00666ACF">
        <w:rPr>
          <w:rFonts w:ascii="Arial Narrow" w:hAnsi="Arial Narrow" w:cs="Verdana"/>
          <w:sz w:val="18"/>
          <w:szCs w:val="18"/>
        </w:rPr>
        <w:tab/>
        <w:t>Sezon başında veya ara transfer döneminde Türkiye’ye transfer yapan yabancı sporcular Türkiye’de oynadığı lig sezonu içerisinde başka bir ülkenin liginde oynayamaz.</w:t>
      </w:r>
    </w:p>
    <w:p w14:paraId="78A61CC5"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sz w:val="18"/>
          <w:szCs w:val="18"/>
        </w:rPr>
        <w:t>14.6.</w:t>
      </w:r>
      <w:r w:rsidRPr="00666ACF">
        <w:rPr>
          <w:rFonts w:ascii="Arial Narrow" w:hAnsi="Arial Narrow" w:cs="Verdana"/>
          <w:sz w:val="18"/>
          <w:szCs w:val="18"/>
        </w:rPr>
        <w:tab/>
        <w:t>Türkiye liglerinde yer alan kulüpler yabancı uyruklu sporcuların transferi için, liglerin başlangıç tarihine kadar normal transfer, ligin devre arasında ara transfer yapabilir.</w:t>
      </w:r>
    </w:p>
    <w:p w14:paraId="17AAB644" w14:textId="77777777" w:rsidR="00857C18" w:rsidRPr="00666ACF" w:rsidRDefault="00857C18" w:rsidP="00857C18">
      <w:pPr>
        <w:suppressAutoHyphens/>
        <w:ind w:left="709" w:hanging="709"/>
        <w:jc w:val="both"/>
        <w:rPr>
          <w:rFonts w:ascii="Arial Narrow" w:hAnsi="Arial Narrow" w:cs="Verdana"/>
          <w:b/>
          <w:sz w:val="18"/>
          <w:szCs w:val="18"/>
        </w:rPr>
      </w:pPr>
      <w:r w:rsidRPr="00666ACF">
        <w:rPr>
          <w:rFonts w:ascii="Arial Narrow" w:hAnsi="Arial Narrow" w:cs="Verdana"/>
          <w:b/>
          <w:sz w:val="18"/>
          <w:szCs w:val="18"/>
        </w:rPr>
        <w:t>14.7.</w:t>
      </w:r>
      <w:r w:rsidRPr="00666ACF">
        <w:rPr>
          <w:rFonts w:ascii="Arial Narrow" w:hAnsi="Arial Narrow" w:cs="Verdana"/>
          <w:b/>
          <w:sz w:val="18"/>
          <w:szCs w:val="18"/>
        </w:rPr>
        <w:tab/>
        <w:t>Her sezon için tüm liglerde yabancı uyruklu sporcuların lisans bedeli 1.500 TL’dir</w:t>
      </w:r>
      <w:r w:rsidRPr="00666ACF">
        <w:rPr>
          <w:rFonts w:ascii="Arial Narrow" w:hAnsi="Arial Narrow" w:cs="Verdana"/>
          <w:sz w:val="18"/>
          <w:szCs w:val="18"/>
        </w:rPr>
        <w:t>.</w:t>
      </w:r>
    </w:p>
    <w:p w14:paraId="0B1F1C8F"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sz w:val="18"/>
          <w:szCs w:val="18"/>
        </w:rPr>
        <w:t>14.8.</w:t>
      </w:r>
      <w:r w:rsidRPr="00666ACF">
        <w:rPr>
          <w:rFonts w:ascii="Arial Narrow" w:hAnsi="Arial Narrow" w:cs="Verdana"/>
          <w:sz w:val="18"/>
          <w:szCs w:val="18"/>
        </w:rPr>
        <w:tab/>
        <w:t>Yabancı uyruklular için ara transfer dönemi, her ligin kendi devre arasında yapılacaktır.</w:t>
      </w:r>
      <w:r>
        <w:rPr>
          <w:rFonts w:ascii="Arial Narrow" w:hAnsi="Arial Narrow" w:cs="Verdana"/>
          <w:sz w:val="18"/>
          <w:szCs w:val="18"/>
        </w:rPr>
        <w:t xml:space="preserve"> </w:t>
      </w:r>
      <w:r w:rsidRPr="00666ACF">
        <w:rPr>
          <w:rFonts w:ascii="Arial Narrow" w:hAnsi="Arial Narrow" w:cs="Verdana"/>
          <w:sz w:val="18"/>
          <w:szCs w:val="18"/>
        </w:rPr>
        <w:t>Transfer için esas tarih olarak Federasyona transfer ücretinin yatırılması ve yazılı müracaat tarihi esas alınacaktır.</w:t>
      </w:r>
    </w:p>
    <w:p w14:paraId="439742DC"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sz w:val="18"/>
          <w:szCs w:val="18"/>
        </w:rPr>
        <w:t>14.9.</w:t>
      </w:r>
      <w:r w:rsidRPr="00666ACF">
        <w:rPr>
          <w:rFonts w:ascii="Arial Narrow" w:hAnsi="Arial Narrow" w:cs="Verdana"/>
          <w:sz w:val="18"/>
          <w:szCs w:val="18"/>
        </w:rPr>
        <w:tab/>
        <w:t>Aynı sezonda başka bir ülkenin liginde oynadığı tespit edilen sporcunun yurt dışında oynadığı maç tarihinden sonra, Türkiye’de lig maçlarında oynadığı tespit edilirse oynadığı takım maçları hükmen yenik kabul edilecektir.</w:t>
      </w:r>
    </w:p>
    <w:p w14:paraId="1CECD282"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sz w:val="18"/>
          <w:szCs w:val="18"/>
        </w:rPr>
        <w:t>14.10.</w:t>
      </w:r>
      <w:r w:rsidRPr="00666ACF">
        <w:rPr>
          <w:rFonts w:ascii="Arial Narrow" w:hAnsi="Arial Narrow" w:cs="Verdana"/>
          <w:sz w:val="18"/>
          <w:szCs w:val="18"/>
        </w:rPr>
        <w:tab/>
        <w:t>Türkiye’yi temsil hakkı bulunan yabancı uyruklu sporcular yabancı statüsünde yer almaz.</w:t>
      </w:r>
    </w:p>
    <w:p w14:paraId="44547DDF" w14:textId="77777777" w:rsidR="00857C18" w:rsidRPr="00666ACF" w:rsidRDefault="00857C18" w:rsidP="00857C18">
      <w:pPr>
        <w:suppressAutoHyphens/>
        <w:ind w:left="709" w:hanging="709"/>
        <w:jc w:val="both"/>
        <w:rPr>
          <w:rFonts w:ascii="Arial Narrow" w:hAnsi="Arial Narrow" w:cs="Verdana"/>
          <w:b/>
          <w:sz w:val="18"/>
          <w:szCs w:val="18"/>
        </w:rPr>
      </w:pPr>
      <w:r w:rsidRPr="00666ACF">
        <w:rPr>
          <w:rFonts w:ascii="Arial Narrow" w:hAnsi="Arial Narrow" w:cs="Verdana"/>
          <w:b/>
          <w:sz w:val="18"/>
          <w:szCs w:val="18"/>
        </w:rPr>
        <w:t>14.11.</w:t>
      </w:r>
      <w:r w:rsidRPr="00666ACF">
        <w:rPr>
          <w:rFonts w:ascii="Arial Narrow" w:hAnsi="Arial Narrow" w:cs="Verdana"/>
          <w:sz w:val="18"/>
          <w:szCs w:val="18"/>
        </w:rPr>
        <w:tab/>
      </w:r>
      <w:r w:rsidRPr="00666ACF">
        <w:rPr>
          <w:rFonts w:ascii="Arial Narrow" w:hAnsi="Arial Narrow" w:cs="Verdana"/>
          <w:b/>
          <w:sz w:val="18"/>
          <w:szCs w:val="18"/>
        </w:rPr>
        <w:t>Yarışmalar aşağıdaki sistemlerin maç sırasına göre oynanacaktır.</w:t>
      </w:r>
    </w:p>
    <w:p w14:paraId="786DBA23" w14:textId="77777777" w:rsidR="00857C18" w:rsidRPr="00666ACF" w:rsidRDefault="00857C18" w:rsidP="00857C18">
      <w:pPr>
        <w:suppressAutoHyphens/>
        <w:ind w:left="709" w:hanging="709"/>
        <w:jc w:val="both"/>
        <w:rPr>
          <w:rFonts w:ascii="Arial Narrow" w:hAnsi="Arial Narrow" w:cs="Verdana"/>
          <w:b/>
          <w:bCs/>
          <w:sz w:val="18"/>
          <w:szCs w:val="18"/>
        </w:rPr>
      </w:pPr>
      <w:r w:rsidRPr="00666ACF">
        <w:rPr>
          <w:rFonts w:ascii="Arial Narrow" w:hAnsi="Arial Narrow" w:cs="Verdana"/>
          <w:b/>
          <w:sz w:val="18"/>
          <w:szCs w:val="18"/>
        </w:rPr>
        <w:t>14.11.1.</w:t>
      </w:r>
      <w:r w:rsidRPr="00666ACF">
        <w:rPr>
          <w:rFonts w:ascii="Arial Narrow" w:hAnsi="Arial Narrow" w:cs="Verdana"/>
          <w:sz w:val="18"/>
          <w:szCs w:val="18"/>
        </w:rPr>
        <w:tab/>
      </w:r>
      <w:r w:rsidRPr="00666ACF">
        <w:rPr>
          <w:rFonts w:ascii="Arial Narrow" w:hAnsi="Arial Narrow" w:cs="Verdana"/>
          <w:b/>
          <w:bCs/>
          <w:sz w:val="18"/>
          <w:szCs w:val="18"/>
        </w:rPr>
        <w:t>5 maçlık sistem (Corbilon Kupa sistemi, 4 tek ve 1 çift):</w:t>
      </w:r>
    </w:p>
    <w:p w14:paraId="248AC0A9" w14:textId="77777777" w:rsidR="00857C18" w:rsidRPr="00666ACF" w:rsidRDefault="00857C18" w:rsidP="00857C18">
      <w:pPr>
        <w:tabs>
          <w:tab w:val="left" w:pos="1843"/>
        </w:tabs>
        <w:suppressAutoHyphens/>
        <w:autoSpaceDE w:val="0"/>
        <w:autoSpaceDN w:val="0"/>
        <w:adjustRightInd w:val="0"/>
        <w:ind w:left="1276" w:hanging="1276"/>
        <w:jc w:val="both"/>
        <w:rPr>
          <w:rFonts w:ascii="Arial Narrow" w:hAnsi="Arial Narrow" w:cs="Verdana"/>
          <w:sz w:val="18"/>
          <w:szCs w:val="18"/>
        </w:rPr>
      </w:pPr>
      <w:r w:rsidRPr="00666ACF">
        <w:rPr>
          <w:rFonts w:ascii="Arial Narrow" w:hAnsi="Arial Narrow" w:cs="Verdana"/>
          <w:b/>
          <w:bCs/>
          <w:sz w:val="18"/>
          <w:szCs w:val="18"/>
        </w:rPr>
        <w:t xml:space="preserve">14.11.1.1. </w:t>
      </w:r>
      <w:r w:rsidRPr="00666ACF">
        <w:rPr>
          <w:rFonts w:ascii="Arial Narrow" w:hAnsi="Arial Narrow" w:cs="Verdana"/>
          <w:sz w:val="18"/>
          <w:szCs w:val="18"/>
        </w:rPr>
        <w:t>Bir takım 2, 3 veya 4 oyuncudan oluşacaktır.</w:t>
      </w:r>
    </w:p>
    <w:p w14:paraId="7A0DD541"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bCs/>
          <w:sz w:val="18"/>
          <w:szCs w:val="18"/>
        </w:rPr>
        <w:t>14.11.1.2.</w:t>
      </w:r>
      <w:r w:rsidRPr="00666ACF">
        <w:rPr>
          <w:rFonts w:ascii="Arial Narrow" w:hAnsi="Arial Narrow" w:cs="Verdana"/>
          <w:b/>
          <w:bCs/>
          <w:sz w:val="18"/>
          <w:szCs w:val="18"/>
        </w:rPr>
        <w:tab/>
      </w:r>
      <w:r w:rsidRPr="00666ACF">
        <w:rPr>
          <w:rFonts w:ascii="Arial Narrow" w:hAnsi="Arial Narrow" w:cs="Verdana"/>
          <w:bCs/>
          <w:sz w:val="18"/>
          <w:szCs w:val="18"/>
        </w:rPr>
        <w:t>Oyun sırası</w:t>
      </w:r>
    </w:p>
    <w:p w14:paraId="7FBB11D9"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sz w:val="18"/>
          <w:szCs w:val="18"/>
        </w:rPr>
        <w:tab/>
        <w:t>A ile X</w:t>
      </w:r>
    </w:p>
    <w:p w14:paraId="46A8C01F" w14:textId="77777777" w:rsidR="00857C18" w:rsidRPr="00666ACF" w:rsidRDefault="00857C18" w:rsidP="00857C18">
      <w:pPr>
        <w:suppressAutoHyphens/>
        <w:ind w:left="709"/>
        <w:jc w:val="both"/>
        <w:rPr>
          <w:rFonts w:ascii="Arial Narrow" w:hAnsi="Arial Narrow" w:cs="Verdana"/>
          <w:sz w:val="18"/>
          <w:szCs w:val="18"/>
        </w:rPr>
      </w:pPr>
      <w:r w:rsidRPr="00666ACF">
        <w:rPr>
          <w:rFonts w:ascii="Arial Narrow" w:hAnsi="Arial Narrow" w:cs="Verdana"/>
          <w:sz w:val="18"/>
          <w:szCs w:val="18"/>
        </w:rPr>
        <w:t>B ile Y</w:t>
      </w:r>
    </w:p>
    <w:p w14:paraId="52DF3CB4" w14:textId="77777777" w:rsidR="00857C18" w:rsidRPr="00666ACF" w:rsidRDefault="00857C18" w:rsidP="00857C18">
      <w:pPr>
        <w:suppressAutoHyphens/>
        <w:ind w:left="709"/>
        <w:jc w:val="both"/>
        <w:rPr>
          <w:rFonts w:ascii="Arial Narrow" w:hAnsi="Arial Narrow" w:cs="Verdana"/>
          <w:sz w:val="18"/>
          <w:szCs w:val="18"/>
        </w:rPr>
      </w:pPr>
      <w:r w:rsidRPr="00666ACF">
        <w:rPr>
          <w:rFonts w:ascii="Arial Narrow" w:hAnsi="Arial Narrow" w:cs="Verdana"/>
          <w:sz w:val="18"/>
          <w:szCs w:val="18"/>
        </w:rPr>
        <w:t xml:space="preserve">Çiftler </w:t>
      </w:r>
    </w:p>
    <w:p w14:paraId="59289E41" w14:textId="77777777" w:rsidR="00857C18" w:rsidRPr="00666ACF" w:rsidRDefault="00857C18" w:rsidP="00857C18">
      <w:pPr>
        <w:suppressAutoHyphens/>
        <w:ind w:left="709"/>
        <w:jc w:val="both"/>
        <w:rPr>
          <w:rFonts w:ascii="Arial Narrow" w:hAnsi="Arial Narrow" w:cs="Verdana"/>
          <w:sz w:val="18"/>
          <w:szCs w:val="18"/>
        </w:rPr>
      </w:pPr>
      <w:r w:rsidRPr="00666ACF">
        <w:rPr>
          <w:rFonts w:ascii="Arial Narrow" w:hAnsi="Arial Narrow" w:cs="Verdana"/>
          <w:sz w:val="18"/>
          <w:szCs w:val="18"/>
        </w:rPr>
        <w:t>A ile Y</w:t>
      </w:r>
    </w:p>
    <w:p w14:paraId="064C0DCA" w14:textId="77777777" w:rsidR="00857C18" w:rsidRPr="00666ACF" w:rsidRDefault="00857C18" w:rsidP="00857C18">
      <w:pPr>
        <w:suppressAutoHyphens/>
        <w:ind w:left="709"/>
        <w:jc w:val="both"/>
        <w:rPr>
          <w:rFonts w:ascii="Arial Narrow" w:hAnsi="Arial Narrow" w:cs="Verdana"/>
          <w:sz w:val="18"/>
          <w:szCs w:val="18"/>
        </w:rPr>
      </w:pPr>
      <w:r w:rsidRPr="00666ACF">
        <w:rPr>
          <w:rFonts w:ascii="Arial Narrow" w:hAnsi="Arial Narrow" w:cs="Verdana"/>
          <w:sz w:val="18"/>
          <w:szCs w:val="18"/>
        </w:rPr>
        <w:t>B ile X şeklinde olacaktır.</w:t>
      </w:r>
    </w:p>
    <w:p w14:paraId="2EB9C09F" w14:textId="77777777" w:rsidR="00857C18" w:rsidRPr="00666ACF" w:rsidRDefault="00857C18" w:rsidP="00857C18">
      <w:pPr>
        <w:suppressAutoHyphens/>
        <w:ind w:left="709" w:hanging="709"/>
        <w:jc w:val="both"/>
        <w:rPr>
          <w:rFonts w:ascii="Arial Narrow" w:hAnsi="Arial Narrow" w:cs="Verdana"/>
          <w:b/>
          <w:bCs/>
          <w:sz w:val="18"/>
          <w:szCs w:val="18"/>
        </w:rPr>
      </w:pPr>
      <w:r w:rsidRPr="00666ACF">
        <w:rPr>
          <w:rFonts w:ascii="Arial Narrow" w:hAnsi="Arial Narrow" w:cs="Verdana"/>
          <w:b/>
          <w:sz w:val="18"/>
          <w:szCs w:val="18"/>
        </w:rPr>
        <w:t>14.11.2.</w:t>
      </w:r>
      <w:r w:rsidRPr="00666ACF">
        <w:rPr>
          <w:rFonts w:ascii="Arial Narrow" w:hAnsi="Arial Narrow" w:cs="Verdana"/>
          <w:sz w:val="18"/>
          <w:szCs w:val="18"/>
        </w:rPr>
        <w:tab/>
      </w:r>
      <w:r w:rsidRPr="00666ACF">
        <w:rPr>
          <w:rFonts w:ascii="Arial Narrow" w:hAnsi="Arial Narrow" w:cs="Verdana"/>
          <w:b/>
          <w:bCs/>
          <w:sz w:val="18"/>
          <w:szCs w:val="18"/>
        </w:rPr>
        <w:t>5 maçlık sistem (Yeni Swaythling Kupa sistemi, 5 tek):</w:t>
      </w:r>
    </w:p>
    <w:p w14:paraId="271F5D1E" w14:textId="77777777" w:rsidR="00857C18" w:rsidRPr="00666ACF" w:rsidRDefault="00857C18" w:rsidP="00857C18">
      <w:pPr>
        <w:suppressAutoHyphens/>
        <w:ind w:left="709" w:hanging="709"/>
        <w:jc w:val="both"/>
        <w:rPr>
          <w:rFonts w:ascii="Arial Narrow" w:hAnsi="Arial Narrow" w:cs="Verdana"/>
          <w:bCs/>
          <w:sz w:val="18"/>
          <w:szCs w:val="18"/>
        </w:rPr>
      </w:pPr>
      <w:r w:rsidRPr="00666ACF">
        <w:rPr>
          <w:rFonts w:ascii="Arial Narrow" w:hAnsi="Arial Narrow" w:cs="Verdana"/>
          <w:b/>
          <w:bCs/>
          <w:sz w:val="18"/>
          <w:szCs w:val="18"/>
        </w:rPr>
        <w:t>14.11.2.1.</w:t>
      </w:r>
      <w:r w:rsidRPr="00666ACF">
        <w:rPr>
          <w:rFonts w:ascii="Arial Narrow" w:hAnsi="Arial Narrow" w:cs="Verdana"/>
          <w:b/>
          <w:bCs/>
          <w:sz w:val="18"/>
          <w:szCs w:val="18"/>
        </w:rPr>
        <w:tab/>
      </w:r>
      <w:r w:rsidRPr="00666ACF">
        <w:rPr>
          <w:rFonts w:ascii="Arial Narrow" w:hAnsi="Arial Narrow" w:cs="Verdana"/>
          <w:bCs/>
          <w:sz w:val="18"/>
          <w:szCs w:val="18"/>
        </w:rPr>
        <w:t>Bir takım 3 oyuncudan oluşacaktır.</w:t>
      </w:r>
    </w:p>
    <w:p w14:paraId="79441B11" w14:textId="77777777" w:rsidR="00857C18" w:rsidRPr="00666ACF" w:rsidRDefault="00857C18" w:rsidP="00857C18">
      <w:pPr>
        <w:suppressAutoHyphens/>
        <w:ind w:left="709" w:hanging="709"/>
        <w:jc w:val="both"/>
        <w:rPr>
          <w:rFonts w:ascii="Arial Narrow" w:hAnsi="Arial Narrow" w:cs="Verdana"/>
          <w:b/>
          <w:bCs/>
          <w:sz w:val="18"/>
          <w:szCs w:val="18"/>
        </w:rPr>
      </w:pPr>
      <w:r w:rsidRPr="00666ACF">
        <w:rPr>
          <w:rFonts w:ascii="Arial Narrow" w:hAnsi="Arial Narrow" w:cs="Verdana"/>
          <w:b/>
          <w:bCs/>
          <w:sz w:val="18"/>
          <w:szCs w:val="18"/>
        </w:rPr>
        <w:t>14.11.2.2.</w:t>
      </w:r>
      <w:r w:rsidRPr="00666ACF">
        <w:rPr>
          <w:rFonts w:ascii="Arial Narrow" w:hAnsi="Arial Narrow" w:cs="Verdana"/>
          <w:b/>
          <w:bCs/>
          <w:sz w:val="18"/>
          <w:szCs w:val="18"/>
        </w:rPr>
        <w:tab/>
      </w:r>
      <w:r w:rsidRPr="00666ACF">
        <w:rPr>
          <w:rFonts w:ascii="Arial Narrow" w:hAnsi="Arial Narrow" w:cs="Verdana"/>
          <w:bCs/>
          <w:sz w:val="18"/>
          <w:szCs w:val="18"/>
        </w:rPr>
        <w:t>Oyun sırası</w:t>
      </w:r>
    </w:p>
    <w:p w14:paraId="44CF4CD8"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sz w:val="18"/>
          <w:szCs w:val="18"/>
        </w:rPr>
        <w:tab/>
        <w:t>A ile X</w:t>
      </w:r>
    </w:p>
    <w:p w14:paraId="5FC3C313" w14:textId="77777777" w:rsidR="00857C18" w:rsidRPr="00666ACF" w:rsidRDefault="00857C18" w:rsidP="00857C18">
      <w:pPr>
        <w:suppressAutoHyphens/>
        <w:ind w:left="709"/>
        <w:jc w:val="both"/>
        <w:rPr>
          <w:rFonts w:ascii="Arial Narrow" w:hAnsi="Arial Narrow" w:cs="Verdana"/>
          <w:sz w:val="18"/>
          <w:szCs w:val="18"/>
        </w:rPr>
      </w:pPr>
      <w:r w:rsidRPr="00666ACF">
        <w:rPr>
          <w:rFonts w:ascii="Arial Narrow" w:hAnsi="Arial Narrow" w:cs="Verdana"/>
          <w:sz w:val="18"/>
          <w:szCs w:val="18"/>
        </w:rPr>
        <w:t>B ile Y</w:t>
      </w:r>
    </w:p>
    <w:p w14:paraId="741F8A1D" w14:textId="77777777" w:rsidR="00857C18" w:rsidRPr="00666ACF" w:rsidRDefault="00857C18" w:rsidP="00857C18">
      <w:pPr>
        <w:suppressAutoHyphens/>
        <w:ind w:left="709"/>
        <w:jc w:val="both"/>
        <w:rPr>
          <w:rFonts w:ascii="Arial Narrow" w:hAnsi="Arial Narrow" w:cs="Verdana"/>
          <w:sz w:val="18"/>
          <w:szCs w:val="18"/>
        </w:rPr>
      </w:pPr>
      <w:r w:rsidRPr="00666ACF">
        <w:rPr>
          <w:rFonts w:ascii="Arial Narrow" w:hAnsi="Arial Narrow" w:cs="Verdana"/>
          <w:sz w:val="18"/>
          <w:szCs w:val="18"/>
        </w:rPr>
        <w:t>C ile Z</w:t>
      </w:r>
    </w:p>
    <w:p w14:paraId="79026F0C" w14:textId="77777777" w:rsidR="00857C18" w:rsidRPr="00666ACF" w:rsidRDefault="00857C18" w:rsidP="00857C18">
      <w:pPr>
        <w:suppressAutoHyphens/>
        <w:ind w:left="709"/>
        <w:jc w:val="both"/>
        <w:rPr>
          <w:rFonts w:ascii="Arial Narrow" w:hAnsi="Arial Narrow" w:cs="Verdana"/>
          <w:sz w:val="18"/>
          <w:szCs w:val="18"/>
        </w:rPr>
      </w:pPr>
      <w:r w:rsidRPr="00666ACF">
        <w:rPr>
          <w:rFonts w:ascii="Arial Narrow" w:hAnsi="Arial Narrow" w:cs="Verdana"/>
          <w:sz w:val="18"/>
          <w:szCs w:val="18"/>
        </w:rPr>
        <w:t>A ile Y</w:t>
      </w:r>
    </w:p>
    <w:p w14:paraId="6D6B0A94" w14:textId="77777777" w:rsidR="00857C18" w:rsidRPr="00666ACF" w:rsidRDefault="00857C18" w:rsidP="00857C18">
      <w:pPr>
        <w:suppressAutoHyphens/>
        <w:ind w:left="709"/>
        <w:jc w:val="both"/>
        <w:rPr>
          <w:rFonts w:ascii="Arial Narrow" w:hAnsi="Arial Narrow" w:cs="Verdana"/>
          <w:sz w:val="18"/>
          <w:szCs w:val="18"/>
        </w:rPr>
      </w:pPr>
      <w:r w:rsidRPr="00666ACF">
        <w:rPr>
          <w:rFonts w:ascii="Arial Narrow" w:hAnsi="Arial Narrow" w:cs="Verdana"/>
          <w:sz w:val="18"/>
          <w:szCs w:val="18"/>
        </w:rPr>
        <w:t>B ile X şeklinde olacaktır.</w:t>
      </w:r>
    </w:p>
    <w:p w14:paraId="3E81CD45" w14:textId="77777777" w:rsidR="00857C18" w:rsidRPr="00666ACF" w:rsidRDefault="00857C18" w:rsidP="00857C18">
      <w:pPr>
        <w:tabs>
          <w:tab w:val="left" w:pos="284"/>
        </w:tabs>
        <w:suppressAutoHyphens/>
        <w:ind w:left="709" w:hanging="709"/>
        <w:jc w:val="both"/>
        <w:rPr>
          <w:rFonts w:ascii="Arial Narrow" w:hAnsi="Arial Narrow" w:cs="Verdana"/>
          <w:b/>
          <w:bCs/>
          <w:sz w:val="18"/>
          <w:szCs w:val="18"/>
        </w:rPr>
      </w:pPr>
      <w:r w:rsidRPr="00666ACF">
        <w:rPr>
          <w:rFonts w:ascii="Arial Narrow" w:hAnsi="Arial Narrow" w:cs="Verdana"/>
          <w:b/>
          <w:sz w:val="18"/>
          <w:szCs w:val="18"/>
        </w:rPr>
        <w:t>14.11.3.</w:t>
      </w:r>
      <w:r w:rsidRPr="00666ACF">
        <w:rPr>
          <w:rFonts w:ascii="Arial Narrow" w:hAnsi="Arial Narrow" w:cs="Verdana"/>
          <w:sz w:val="18"/>
          <w:szCs w:val="18"/>
        </w:rPr>
        <w:tab/>
      </w:r>
      <w:r w:rsidRPr="00666ACF">
        <w:rPr>
          <w:rFonts w:ascii="Arial Narrow" w:hAnsi="Arial Narrow" w:cs="Verdana"/>
          <w:b/>
          <w:bCs/>
          <w:sz w:val="18"/>
          <w:szCs w:val="18"/>
        </w:rPr>
        <w:t>7 maçlık sistem (6 tek ve 1 çift):</w:t>
      </w:r>
    </w:p>
    <w:p w14:paraId="14ACB380" w14:textId="77777777" w:rsidR="00857C18" w:rsidRPr="00666ACF" w:rsidRDefault="00857C18" w:rsidP="00857C18">
      <w:pPr>
        <w:suppressAutoHyphens/>
        <w:ind w:left="709" w:hanging="709"/>
        <w:jc w:val="both"/>
        <w:rPr>
          <w:rFonts w:ascii="Arial Narrow" w:hAnsi="Arial Narrow" w:cs="Verdana"/>
          <w:bCs/>
          <w:sz w:val="18"/>
          <w:szCs w:val="18"/>
        </w:rPr>
      </w:pPr>
      <w:r w:rsidRPr="00666ACF">
        <w:rPr>
          <w:rFonts w:ascii="Arial Narrow" w:hAnsi="Arial Narrow" w:cs="Verdana"/>
          <w:b/>
          <w:bCs/>
          <w:sz w:val="18"/>
          <w:szCs w:val="18"/>
        </w:rPr>
        <w:t>14.11.3.1.</w:t>
      </w:r>
      <w:r w:rsidRPr="00666ACF">
        <w:rPr>
          <w:rFonts w:ascii="Arial Narrow" w:hAnsi="Arial Narrow" w:cs="Verdana"/>
          <w:b/>
          <w:bCs/>
          <w:sz w:val="18"/>
          <w:szCs w:val="18"/>
        </w:rPr>
        <w:tab/>
      </w:r>
      <w:r w:rsidRPr="00666ACF">
        <w:rPr>
          <w:rFonts w:ascii="Arial Narrow" w:hAnsi="Arial Narrow" w:cs="Verdana"/>
          <w:bCs/>
          <w:sz w:val="18"/>
          <w:szCs w:val="18"/>
        </w:rPr>
        <w:t>Bir takım 3, 4 veya 5 oyuncudan oluşacaktır.</w:t>
      </w:r>
    </w:p>
    <w:p w14:paraId="406EEA66" w14:textId="77777777" w:rsidR="00857C18" w:rsidRPr="00666ACF" w:rsidRDefault="00857C18" w:rsidP="00857C18">
      <w:pPr>
        <w:suppressAutoHyphens/>
        <w:ind w:left="709" w:hanging="709"/>
        <w:jc w:val="both"/>
        <w:rPr>
          <w:rFonts w:ascii="Arial Narrow" w:hAnsi="Arial Narrow" w:cs="Verdana"/>
          <w:b/>
          <w:bCs/>
          <w:sz w:val="18"/>
          <w:szCs w:val="18"/>
        </w:rPr>
      </w:pPr>
      <w:r w:rsidRPr="00666ACF">
        <w:rPr>
          <w:rFonts w:ascii="Arial Narrow" w:hAnsi="Arial Narrow" w:cs="Verdana"/>
          <w:b/>
          <w:bCs/>
          <w:sz w:val="18"/>
          <w:szCs w:val="18"/>
        </w:rPr>
        <w:t>14.11.3.2.</w:t>
      </w:r>
      <w:r w:rsidRPr="00666ACF">
        <w:rPr>
          <w:rFonts w:ascii="Arial Narrow" w:hAnsi="Arial Narrow" w:cs="Verdana"/>
          <w:b/>
          <w:bCs/>
          <w:sz w:val="18"/>
          <w:szCs w:val="18"/>
        </w:rPr>
        <w:tab/>
      </w:r>
      <w:r w:rsidRPr="00666ACF">
        <w:rPr>
          <w:rFonts w:ascii="Arial Narrow" w:hAnsi="Arial Narrow" w:cs="Verdana"/>
          <w:bCs/>
          <w:sz w:val="18"/>
          <w:szCs w:val="18"/>
        </w:rPr>
        <w:t>Oyun sırası</w:t>
      </w:r>
    </w:p>
    <w:p w14:paraId="7A232E08" w14:textId="77777777" w:rsidR="00857C18" w:rsidRPr="00666ACF" w:rsidRDefault="00857C18" w:rsidP="00857C18">
      <w:pPr>
        <w:tabs>
          <w:tab w:val="left" w:pos="284"/>
        </w:tabs>
        <w:suppressAutoHyphens/>
        <w:ind w:left="709" w:hanging="709"/>
        <w:jc w:val="both"/>
        <w:rPr>
          <w:rFonts w:ascii="Arial Narrow" w:hAnsi="Arial Narrow" w:cs="Verdana"/>
          <w:sz w:val="18"/>
          <w:szCs w:val="18"/>
        </w:rPr>
      </w:pPr>
      <w:r w:rsidRPr="00666ACF">
        <w:rPr>
          <w:rFonts w:ascii="Arial Narrow" w:hAnsi="Arial Narrow" w:cs="Verdana"/>
          <w:sz w:val="18"/>
          <w:szCs w:val="18"/>
        </w:rPr>
        <w:tab/>
      </w:r>
      <w:r w:rsidRPr="00666ACF">
        <w:rPr>
          <w:rFonts w:ascii="Arial Narrow" w:hAnsi="Arial Narrow" w:cs="Verdana"/>
          <w:sz w:val="18"/>
          <w:szCs w:val="18"/>
        </w:rPr>
        <w:tab/>
        <w:t>A ile Y</w:t>
      </w:r>
    </w:p>
    <w:p w14:paraId="32A9E716" w14:textId="77777777" w:rsidR="00857C18" w:rsidRPr="00666ACF" w:rsidRDefault="00857C18" w:rsidP="00857C18">
      <w:pPr>
        <w:tabs>
          <w:tab w:val="left" w:pos="284"/>
        </w:tabs>
        <w:suppressAutoHyphens/>
        <w:ind w:left="709" w:hanging="709"/>
        <w:jc w:val="both"/>
        <w:rPr>
          <w:rFonts w:ascii="Arial Narrow" w:hAnsi="Arial Narrow" w:cs="Verdana"/>
          <w:sz w:val="18"/>
          <w:szCs w:val="18"/>
        </w:rPr>
      </w:pPr>
      <w:r w:rsidRPr="00666ACF">
        <w:rPr>
          <w:rFonts w:ascii="Arial Narrow" w:hAnsi="Arial Narrow" w:cs="Verdana"/>
          <w:sz w:val="18"/>
          <w:szCs w:val="18"/>
        </w:rPr>
        <w:tab/>
      </w:r>
      <w:r w:rsidRPr="00666ACF">
        <w:rPr>
          <w:rFonts w:ascii="Arial Narrow" w:hAnsi="Arial Narrow" w:cs="Verdana"/>
          <w:sz w:val="18"/>
          <w:szCs w:val="18"/>
        </w:rPr>
        <w:tab/>
        <w:t>B ile X</w:t>
      </w:r>
    </w:p>
    <w:p w14:paraId="3B130C56" w14:textId="77777777" w:rsidR="00857C18" w:rsidRPr="00666ACF" w:rsidRDefault="00857C18" w:rsidP="00857C18">
      <w:pPr>
        <w:tabs>
          <w:tab w:val="left" w:pos="284"/>
        </w:tabs>
        <w:suppressAutoHyphens/>
        <w:ind w:left="709" w:hanging="709"/>
        <w:jc w:val="both"/>
        <w:rPr>
          <w:rFonts w:ascii="Arial Narrow" w:hAnsi="Arial Narrow" w:cs="Verdana"/>
          <w:sz w:val="18"/>
          <w:szCs w:val="18"/>
        </w:rPr>
      </w:pPr>
      <w:r w:rsidRPr="00666ACF">
        <w:rPr>
          <w:rFonts w:ascii="Arial Narrow" w:hAnsi="Arial Narrow" w:cs="Verdana"/>
          <w:sz w:val="18"/>
          <w:szCs w:val="18"/>
        </w:rPr>
        <w:tab/>
      </w:r>
      <w:r w:rsidRPr="00666ACF">
        <w:rPr>
          <w:rFonts w:ascii="Arial Narrow" w:hAnsi="Arial Narrow" w:cs="Verdana"/>
          <w:sz w:val="18"/>
          <w:szCs w:val="18"/>
        </w:rPr>
        <w:tab/>
        <w:t>C ile Z</w:t>
      </w:r>
    </w:p>
    <w:p w14:paraId="64CD14CF" w14:textId="77777777" w:rsidR="00857C18" w:rsidRPr="00666ACF" w:rsidRDefault="00857C18" w:rsidP="00857C18">
      <w:pPr>
        <w:tabs>
          <w:tab w:val="left" w:pos="284"/>
        </w:tabs>
        <w:suppressAutoHyphens/>
        <w:ind w:left="709" w:hanging="709"/>
        <w:jc w:val="both"/>
        <w:rPr>
          <w:rFonts w:ascii="Arial Narrow" w:hAnsi="Arial Narrow" w:cs="Verdana"/>
          <w:sz w:val="18"/>
          <w:szCs w:val="18"/>
        </w:rPr>
      </w:pPr>
      <w:r w:rsidRPr="00666ACF">
        <w:rPr>
          <w:rFonts w:ascii="Arial Narrow" w:hAnsi="Arial Narrow" w:cs="Verdana"/>
          <w:sz w:val="18"/>
          <w:szCs w:val="18"/>
        </w:rPr>
        <w:tab/>
      </w:r>
      <w:r w:rsidRPr="00666ACF">
        <w:rPr>
          <w:rFonts w:ascii="Arial Narrow" w:hAnsi="Arial Narrow" w:cs="Verdana"/>
          <w:sz w:val="18"/>
          <w:szCs w:val="18"/>
        </w:rPr>
        <w:tab/>
        <w:t>Çiftler</w:t>
      </w:r>
    </w:p>
    <w:p w14:paraId="2AA433AD" w14:textId="77777777" w:rsidR="00857C18" w:rsidRPr="00666ACF" w:rsidRDefault="00857C18" w:rsidP="00857C18">
      <w:pPr>
        <w:tabs>
          <w:tab w:val="left" w:pos="284"/>
        </w:tabs>
        <w:suppressAutoHyphens/>
        <w:ind w:left="709" w:hanging="709"/>
        <w:jc w:val="both"/>
        <w:rPr>
          <w:rFonts w:ascii="Arial Narrow" w:hAnsi="Arial Narrow" w:cs="Verdana"/>
          <w:sz w:val="18"/>
          <w:szCs w:val="18"/>
        </w:rPr>
      </w:pPr>
      <w:r w:rsidRPr="00666ACF">
        <w:rPr>
          <w:rFonts w:ascii="Arial Narrow" w:hAnsi="Arial Narrow" w:cs="Verdana"/>
          <w:sz w:val="18"/>
          <w:szCs w:val="18"/>
        </w:rPr>
        <w:tab/>
      </w:r>
      <w:r w:rsidRPr="00666ACF">
        <w:rPr>
          <w:rFonts w:ascii="Arial Narrow" w:hAnsi="Arial Narrow" w:cs="Verdana"/>
          <w:sz w:val="18"/>
          <w:szCs w:val="18"/>
        </w:rPr>
        <w:tab/>
        <w:t>A ile X</w:t>
      </w:r>
    </w:p>
    <w:p w14:paraId="785F2B97" w14:textId="77777777" w:rsidR="00857C18" w:rsidRPr="00666ACF" w:rsidRDefault="00857C18" w:rsidP="00857C18">
      <w:pPr>
        <w:tabs>
          <w:tab w:val="left" w:pos="284"/>
        </w:tabs>
        <w:suppressAutoHyphens/>
        <w:ind w:left="709"/>
        <w:jc w:val="both"/>
        <w:rPr>
          <w:rFonts w:ascii="Arial Narrow" w:hAnsi="Arial Narrow" w:cs="Verdana"/>
          <w:sz w:val="18"/>
          <w:szCs w:val="18"/>
        </w:rPr>
      </w:pPr>
      <w:r w:rsidRPr="00666ACF">
        <w:rPr>
          <w:rFonts w:ascii="Arial Narrow" w:hAnsi="Arial Narrow" w:cs="Verdana"/>
          <w:sz w:val="18"/>
          <w:szCs w:val="18"/>
        </w:rPr>
        <w:t>C ile Y</w:t>
      </w:r>
    </w:p>
    <w:p w14:paraId="76184573" w14:textId="77777777" w:rsidR="00857C18" w:rsidRPr="00666ACF" w:rsidRDefault="00857C18" w:rsidP="00857C18">
      <w:pPr>
        <w:tabs>
          <w:tab w:val="left" w:pos="284"/>
        </w:tabs>
        <w:suppressAutoHyphens/>
        <w:ind w:left="709"/>
        <w:jc w:val="both"/>
        <w:rPr>
          <w:rFonts w:ascii="Arial Narrow" w:hAnsi="Arial Narrow" w:cs="Verdana"/>
          <w:sz w:val="18"/>
          <w:szCs w:val="18"/>
        </w:rPr>
      </w:pPr>
      <w:r w:rsidRPr="00666ACF">
        <w:rPr>
          <w:rFonts w:ascii="Arial Narrow" w:hAnsi="Arial Narrow" w:cs="Verdana"/>
          <w:sz w:val="18"/>
          <w:szCs w:val="18"/>
        </w:rPr>
        <w:t>B ile Z şeklinde olacaktır.</w:t>
      </w:r>
    </w:p>
    <w:p w14:paraId="1C2D47E3" w14:textId="77777777" w:rsidR="00857C18" w:rsidRPr="00666ACF" w:rsidRDefault="00857C18" w:rsidP="00857C18">
      <w:pPr>
        <w:tabs>
          <w:tab w:val="left" w:pos="284"/>
        </w:tabs>
        <w:suppressAutoHyphens/>
        <w:jc w:val="both"/>
        <w:rPr>
          <w:rFonts w:ascii="Arial Narrow" w:hAnsi="Arial Narrow" w:cs="Verdana"/>
          <w:sz w:val="16"/>
          <w:szCs w:val="16"/>
        </w:rPr>
      </w:pPr>
    </w:p>
    <w:p w14:paraId="102B93BA" w14:textId="77777777" w:rsidR="00857C18" w:rsidRPr="0053158B" w:rsidRDefault="00857C18" w:rsidP="00857C18">
      <w:pPr>
        <w:suppressAutoHyphens/>
        <w:ind w:left="709" w:hanging="709"/>
        <w:jc w:val="both"/>
        <w:rPr>
          <w:rFonts w:ascii="Arial Narrow" w:hAnsi="Arial Narrow" w:cs="Verdana"/>
          <w:sz w:val="18"/>
          <w:szCs w:val="18"/>
        </w:rPr>
      </w:pPr>
      <w:r w:rsidRPr="006C650C">
        <w:rPr>
          <w:rFonts w:ascii="Arial Narrow" w:hAnsi="Arial Narrow" w:cs="Verdana"/>
          <w:b/>
          <w:bCs/>
          <w:sz w:val="18"/>
          <w:szCs w:val="18"/>
        </w:rPr>
        <w:t>15. </w:t>
      </w:r>
      <w:r w:rsidRPr="006C650C">
        <w:rPr>
          <w:rFonts w:ascii="Arial Narrow" w:hAnsi="Arial Narrow" w:cs="Verdana"/>
          <w:b/>
          <w:bCs/>
          <w:sz w:val="18"/>
          <w:szCs w:val="18"/>
        </w:rPr>
        <w:tab/>
      </w:r>
      <w:r w:rsidRPr="0053158B">
        <w:rPr>
          <w:rFonts w:ascii="Arial Narrow" w:hAnsi="Arial Narrow" w:cs="Verdana"/>
          <w:b/>
          <w:bCs/>
          <w:sz w:val="18"/>
          <w:szCs w:val="18"/>
        </w:rPr>
        <w:t>SPORCU KIYAFETLERİ, KURALLAR VE UYGULAMALAR</w:t>
      </w:r>
    </w:p>
    <w:p w14:paraId="72CF0C40" w14:textId="77777777" w:rsidR="00857C18" w:rsidRPr="0053158B" w:rsidRDefault="00857C18" w:rsidP="00857C18">
      <w:pPr>
        <w:suppressAutoHyphens/>
        <w:ind w:left="709" w:hanging="709"/>
        <w:jc w:val="both"/>
        <w:rPr>
          <w:rFonts w:ascii="Arial Narrow" w:hAnsi="Arial Narrow" w:cs="Verdana"/>
          <w:sz w:val="18"/>
          <w:szCs w:val="18"/>
        </w:rPr>
      </w:pPr>
      <w:r w:rsidRPr="0053158B">
        <w:rPr>
          <w:rFonts w:ascii="Arial Narrow" w:hAnsi="Arial Narrow" w:cs="Verdana"/>
          <w:b/>
          <w:sz w:val="18"/>
          <w:szCs w:val="18"/>
        </w:rPr>
        <w:t>15.1.</w:t>
      </w:r>
      <w:r w:rsidRPr="0053158B">
        <w:rPr>
          <w:rFonts w:ascii="Arial Narrow" w:hAnsi="Arial Narrow" w:cs="Verdana"/>
          <w:sz w:val="18"/>
          <w:szCs w:val="18"/>
        </w:rPr>
        <w:tab/>
        <w:t>Takımda yer alan sporcular takım maçlarına aynı kıyafetle çıkacak ve yarışmayı bu kıyafetle tamamlayacaktır.</w:t>
      </w:r>
    </w:p>
    <w:p w14:paraId="0C15F09C" w14:textId="77777777" w:rsidR="00857C18" w:rsidRPr="0053158B" w:rsidRDefault="00857C18" w:rsidP="00857C18">
      <w:pPr>
        <w:suppressAutoHyphens/>
        <w:ind w:left="709" w:hanging="709"/>
        <w:jc w:val="both"/>
        <w:rPr>
          <w:rFonts w:ascii="Arial Narrow" w:hAnsi="Arial Narrow" w:cs="Verdana"/>
          <w:sz w:val="18"/>
          <w:szCs w:val="18"/>
        </w:rPr>
      </w:pPr>
      <w:r w:rsidRPr="0053158B">
        <w:rPr>
          <w:rFonts w:ascii="Arial Narrow" w:hAnsi="Arial Narrow" w:cs="Verdana"/>
          <w:b/>
          <w:sz w:val="18"/>
          <w:szCs w:val="18"/>
        </w:rPr>
        <w:t>15.2.</w:t>
      </w:r>
      <w:r w:rsidRPr="0053158B">
        <w:rPr>
          <w:rFonts w:ascii="Arial Narrow" w:hAnsi="Arial Narrow" w:cs="Verdana"/>
          <w:sz w:val="18"/>
          <w:szCs w:val="18"/>
        </w:rPr>
        <w:tab/>
        <w:t>Kıyafetler oyunun itibarını zedeleyecek desen veya yazı taşımayacaktır.</w:t>
      </w:r>
    </w:p>
    <w:p w14:paraId="40BC3FCD" w14:textId="77777777" w:rsidR="00857C18" w:rsidRPr="0053158B" w:rsidRDefault="00857C18" w:rsidP="00857C18">
      <w:pPr>
        <w:suppressAutoHyphens/>
        <w:ind w:left="709" w:hanging="709"/>
        <w:jc w:val="both"/>
        <w:rPr>
          <w:rFonts w:ascii="Arial Narrow" w:hAnsi="Arial Narrow" w:cs="Verdana"/>
          <w:sz w:val="18"/>
          <w:szCs w:val="18"/>
        </w:rPr>
      </w:pPr>
      <w:r w:rsidRPr="0053158B">
        <w:rPr>
          <w:rFonts w:ascii="Arial Narrow" w:hAnsi="Arial Narrow" w:cs="Verdana"/>
          <w:b/>
          <w:sz w:val="18"/>
          <w:szCs w:val="18"/>
        </w:rPr>
        <w:t>15.3.</w:t>
      </w:r>
      <w:r w:rsidRPr="0053158B">
        <w:rPr>
          <w:rFonts w:ascii="Arial Narrow" w:hAnsi="Arial Narrow" w:cs="Verdana"/>
          <w:sz w:val="18"/>
          <w:szCs w:val="18"/>
        </w:rPr>
        <w:tab/>
        <w:t>Kulüpler sporcuları için iki ayrı renk forma bulunduracaktır. Bir maçta her iki takım aynı renk forma ile sahaya gelirler ise aralarında anlaşarak birisi formasını değiştirecektir. Anlaşmazlık halinde kuraya başvurulacaktır.</w:t>
      </w:r>
    </w:p>
    <w:p w14:paraId="10E87EFB" w14:textId="77777777" w:rsidR="00857C18" w:rsidRPr="00666ACF" w:rsidRDefault="00857C18" w:rsidP="00857C18">
      <w:pPr>
        <w:suppressAutoHyphens/>
        <w:ind w:left="709" w:hanging="709"/>
        <w:jc w:val="both"/>
        <w:rPr>
          <w:rFonts w:ascii="Arial Narrow" w:hAnsi="Arial Narrow" w:cs="Verdana"/>
          <w:b/>
          <w:sz w:val="18"/>
          <w:szCs w:val="18"/>
        </w:rPr>
      </w:pPr>
      <w:r w:rsidRPr="0053158B">
        <w:rPr>
          <w:rFonts w:ascii="Arial Narrow" w:hAnsi="Arial Narrow" w:cs="Verdana"/>
          <w:b/>
          <w:sz w:val="18"/>
          <w:szCs w:val="18"/>
        </w:rPr>
        <w:lastRenderedPageBreak/>
        <w:t>15.4.</w:t>
      </w:r>
      <w:r w:rsidRPr="0053158B">
        <w:rPr>
          <w:rFonts w:ascii="Arial Narrow" w:hAnsi="Arial Narrow" w:cs="Verdana"/>
          <w:sz w:val="18"/>
          <w:szCs w:val="18"/>
        </w:rPr>
        <w:tab/>
        <w:t xml:space="preserve">Liglerde yer alan takımlar lig maçlarında arkalarında kulüp ve sporcu isimleri yazılı formalarla oynayacaktır. </w:t>
      </w:r>
      <w:r w:rsidRPr="0053158B">
        <w:rPr>
          <w:rFonts w:ascii="Arial Narrow" w:hAnsi="Arial Narrow" w:cs="Verdana"/>
          <w:b/>
          <w:sz w:val="18"/>
          <w:szCs w:val="18"/>
        </w:rPr>
        <w:t>Formalarında kulüp ve sporcu isimleri yazılı olmayan takımlar yarışmalarda oynatılmayacaktır</w:t>
      </w:r>
      <w:r w:rsidRPr="00666ACF">
        <w:rPr>
          <w:rFonts w:ascii="Arial Narrow" w:hAnsi="Arial Narrow" w:cs="Verdana"/>
          <w:b/>
          <w:sz w:val="18"/>
          <w:szCs w:val="18"/>
        </w:rPr>
        <w:t>.</w:t>
      </w:r>
    </w:p>
    <w:p w14:paraId="425C1F0D"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sz w:val="18"/>
          <w:szCs w:val="18"/>
        </w:rPr>
        <w:t>15.5.</w:t>
      </w:r>
      <w:r w:rsidRPr="00666ACF">
        <w:rPr>
          <w:rFonts w:ascii="Arial Narrow" w:hAnsi="Arial Narrow" w:cs="Verdana"/>
          <w:sz w:val="18"/>
          <w:szCs w:val="18"/>
        </w:rPr>
        <w:tab/>
        <w:t>Milli takım formaları, ferdi ve kulüp takım yarışmalarında kullanılamaz. </w:t>
      </w:r>
    </w:p>
    <w:p w14:paraId="63201494"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sz w:val="18"/>
          <w:szCs w:val="18"/>
        </w:rPr>
        <w:t>15.6.</w:t>
      </w:r>
      <w:r w:rsidRPr="00666ACF">
        <w:rPr>
          <w:rFonts w:ascii="Arial Narrow" w:hAnsi="Arial Narrow" w:cs="Verdana"/>
          <w:sz w:val="18"/>
          <w:szCs w:val="18"/>
        </w:rPr>
        <w:tab/>
        <w:t>Yarışmalarda sporcular beyaz renkli şort ve forma kullanmayacak</w:t>
      </w:r>
      <w:r>
        <w:rPr>
          <w:rFonts w:ascii="Arial Narrow" w:hAnsi="Arial Narrow" w:cs="Verdana"/>
          <w:sz w:val="18"/>
          <w:szCs w:val="18"/>
        </w:rPr>
        <w:t>t</w:t>
      </w:r>
      <w:r w:rsidRPr="00666ACF">
        <w:rPr>
          <w:rFonts w:ascii="Arial Narrow" w:hAnsi="Arial Narrow" w:cs="Verdana"/>
          <w:sz w:val="18"/>
          <w:szCs w:val="18"/>
        </w:rPr>
        <w:t>ır.</w:t>
      </w:r>
    </w:p>
    <w:p w14:paraId="60C27051"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sz w:val="18"/>
          <w:szCs w:val="18"/>
        </w:rPr>
        <w:t>15.7.</w:t>
      </w:r>
      <w:r w:rsidRPr="00666ACF">
        <w:rPr>
          <w:rFonts w:ascii="Arial Narrow" w:hAnsi="Arial Narrow" w:cs="Verdana"/>
          <w:sz w:val="18"/>
          <w:szCs w:val="18"/>
        </w:rPr>
        <w:tab/>
        <w:t>Maçlarda 40+ plastikten yapılı beyaz renkli müsabaka topları kullanılacaktır.</w:t>
      </w:r>
    </w:p>
    <w:p w14:paraId="1E5BCB9D" w14:textId="77777777" w:rsidR="00857C18" w:rsidRPr="00BC6AB6"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sz w:val="18"/>
          <w:szCs w:val="18"/>
        </w:rPr>
        <w:t>15.7.1.</w:t>
      </w:r>
      <w:r w:rsidRPr="00666ACF">
        <w:rPr>
          <w:rFonts w:ascii="Arial Narrow" w:hAnsi="Arial Narrow" w:cs="Verdana"/>
          <w:sz w:val="18"/>
          <w:szCs w:val="18"/>
        </w:rPr>
        <w:tab/>
      </w:r>
      <w:r w:rsidRPr="00BC6AB6">
        <w:rPr>
          <w:rFonts w:ascii="Arial Narrow" w:hAnsi="Arial Narrow" w:cs="Verdana"/>
          <w:sz w:val="18"/>
          <w:szCs w:val="18"/>
        </w:rPr>
        <w:t>2. ve 3. Lig yarışmaları</w:t>
      </w:r>
      <w:r w:rsidRPr="00BC6AB6">
        <w:rPr>
          <w:rFonts w:ascii="Arial Narrow" w:hAnsi="Arial Narrow" w:cs="Verdana"/>
          <w:b/>
          <w:bCs/>
          <w:sz w:val="18"/>
          <w:szCs w:val="18"/>
        </w:rPr>
        <w:t xml:space="preserve"> Nittaku</w:t>
      </w:r>
      <w:r w:rsidRPr="00BC6AB6">
        <w:rPr>
          <w:rFonts w:ascii="Arial Narrow" w:hAnsi="Arial Narrow" w:cs="Verdana"/>
          <w:sz w:val="18"/>
          <w:szCs w:val="18"/>
        </w:rPr>
        <w:t xml:space="preserve"> topla oynanacaktır.</w:t>
      </w:r>
    </w:p>
    <w:p w14:paraId="429F0700" w14:textId="77777777" w:rsidR="00857C18" w:rsidRDefault="00857C18" w:rsidP="00857C18">
      <w:pPr>
        <w:suppressAutoHyphens/>
        <w:ind w:left="709" w:hanging="709"/>
        <w:jc w:val="both"/>
        <w:rPr>
          <w:rFonts w:ascii="Arial Narrow" w:hAnsi="Arial Narrow" w:cs="Verdana"/>
          <w:sz w:val="18"/>
          <w:szCs w:val="18"/>
        </w:rPr>
      </w:pPr>
      <w:r w:rsidRPr="00BC6AB6">
        <w:rPr>
          <w:rFonts w:ascii="Arial Narrow" w:hAnsi="Arial Narrow" w:cs="Verdana"/>
          <w:b/>
          <w:sz w:val="18"/>
          <w:szCs w:val="18"/>
        </w:rPr>
        <w:t>15.7.2.</w:t>
      </w:r>
      <w:r w:rsidRPr="00BC6AB6">
        <w:rPr>
          <w:rFonts w:ascii="Arial Narrow" w:hAnsi="Arial Narrow" w:cs="Verdana"/>
          <w:sz w:val="18"/>
          <w:szCs w:val="18"/>
        </w:rPr>
        <w:tab/>
      </w:r>
      <w:r w:rsidRPr="00E64A1E">
        <w:rPr>
          <w:rFonts w:ascii="Arial Narrow" w:hAnsi="Arial Narrow" w:cs="Verdana"/>
          <w:sz w:val="18"/>
          <w:szCs w:val="18"/>
        </w:rPr>
        <w:t>Bupiliç</w:t>
      </w:r>
      <w:r w:rsidRPr="009E3B78">
        <w:rPr>
          <w:rFonts w:ascii="Arial Narrow" w:hAnsi="Arial Narrow" w:cs="Verdana"/>
          <w:sz w:val="18"/>
          <w:szCs w:val="18"/>
        </w:rPr>
        <w:t xml:space="preserve"> </w:t>
      </w:r>
      <w:r w:rsidRPr="00BC6AB6">
        <w:rPr>
          <w:rFonts w:ascii="Arial Narrow" w:hAnsi="Arial Narrow" w:cs="Verdana"/>
          <w:sz w:val="18"/>
          <w:szCs w:val="18"/>
        </w:rPr>
        <w:t xml:space="preserve">Süper Lig, 1. Lig ve ligler dışında kalan tüm yarışmalar ise </w:t>
      </w:r>
      <w:r w:rsidRPr="00BC6AB6">
        <w:rPr>
          <w:rFonts w:ascii="Arial Narrow" w:hAnsi="Arial Narrow" w:cs="Verdana"/>
          <w:b/>
          <w:bCs/>
          <w:sz w:val="18"/>
          <w:szCs w:val="18"/>
        </w:rPr>
        <w:t>Joola</w:t>
      </w:r>
      <w:r w:rsidRPr="00BC6AB6">
        <w:rPr>
          <w:rFonts w:ascii="Arial Narrow" w:hAnsi="Arial Narrow" w:cs="Verdana"/>
          <w:sz w:val="18"/>
          <w:szCs w:val="18"/>
        </w:rPr>
        <w:t xml:space="preserve"> topla oynanacaktır.</w:t>
      </w:r>
    </w:p>
    <w:p w14:paraId="69DC50FB" w14:textId="77777777" w:rsidR="00857C18" w:rsidRPr="00666ACF" w:rsidRDefault="00857C18" w:rsidP="00857C18">
      <w:pPr>
        <w:suppressAutoHyphens/>
        <w:ind w:left="709" w:hanging="709"/>
        <w:jc w:val="both"/>
        <w:rPr>
          <w:rFonts w:ascii="Arial Narrow" w:hAnsi="Arial Narrow" w:cs="Verdana"/>
          <w:sz w:val="18"/>
          <w:szCs w:val="18"/>
        </w:rPr>
      </w:pPr>
    </w:p>
    <w:p w14:paraId="441BA00C" w14:textId="77777777" w:rsidR="00857C18" w:rsidRPr="00666ACF" w:rsidRDefault="00857C18" w:rsidP="00857C18">
      <w:pPr>
        <w:suppressAutoHyphens/>
        <w:ind w:left="709" w:hanging="709"/>
        <w:jc w:val="both"/>
        <w:rPr>
          <w:rFonts w:ascii="Arial Narrow" w:hAnsi="Arial Narrow" w:cs="Verdana"/>
          <w:sz w:val="16"/>
          <w:szCs w:val="16"/>
        </w:rPr>
      </w:pPr>
    </w:p>
    <w:p w14:paraId="72D7D7A7"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bCs/>
          <w:sz w:val="18"/>
          <w:szCs w:val="18"/>
        </w:rPr>
        <w:t>16.</w:t>
      </w:r>
      <w:r w:rsidRPr="00666ACF">
        <w:rPr>
          <w:rFonts w:ascii="Arial Narrow" w:hAnsi="Arial Narrow" w:cs="Verdana"/>
          <w:b/>
          <w:bCs/>
          <w:sz w:val="18"/>
          <w:szCs w:val="18"/>
        </w:rPr>
        <w:tab/>
        <w:t>OYUNA BAŞLAMA</w:t>
      </w:r>
    </w:p>
    <w:p w14:paraId="5D792611" w14:textId="77777777" w:rsidR="00857C18" w:rsidRPr="0053158B"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sz w:val="18"/>
          <w:szCs w:val="18"/>
        </w:rPr>
        <w:t>16.1.</w:t>
      </w:r>
      <w:r w:rsidRPr="00666ACF">
        <w:rPr>
          <w:rFonts w:ascii="Arial Narrow" w:hAnsi="Arial Narrow" w:cs="Verdana"/>
          <w:sz w:val="18"/>
          <w:szCs w:val="18"/>
        </w:rPr>
        <w:tab/>
        <w:t xml:space="preserve">Takımlar maç saatinden </w:t>
      </w:r>
      <w:r w:rsidRPr="0053158B">
        <w:rPr>
          <w:rFonts w:ascii="Arial Narrow" w:hAnsi="Arial Narrow" w:cs="Verdana"/>
          <w:sz w:val="18"/>
          <w:szCs w:val="18"/>
        </w:rPr>
        <w:t>30 dakika önce yarışma alanında hazır bulunacaktır.</w:t>
      </w:r>
    </w:p>
    <w:p w14:paraId="0BB63285" w14:textId="77777777" w:rsidR="00857C18" w:rsidRPr="0053158B" w:rsidRDefault="00857C18" w:rsidP="00857C18">
      <w:pPr>
        <w:suppressAutoHyphens/>
        <w:ind w:left="709" w:hanging="709"/>
        <w:jc w:val="both"/>
        <w:rPr>
          <w:rFonts w:ascii="Arial Narrow" w:hAnsi="Arial Narrow" w:cs="Verdana"/>
          <w:sz w:val="18"/>
          <w:szCs w:val="18"/>
        </w:rPr>
      </w:pPr>
      <w:r w:rsidRPr="0053158B">
        <w:rPr>
          <w:rFonts w:ascii="Arial Narrow" w:hAnsi="Arial Narrow" w:cs="Verdana"/>
          <w:b/>
          <w:sz w:val="18"/>
          <w:szCs w:val="18"/>
        </w:rPr>
        <w:t>16.2.</w:t>
      </w:r>
      <w:r w:rsidRPr="0053158B">
        <w:rPr>
          <w:rFonts w:ascii="Arial Narrow" w:hAnsi="Arial Narrow" w:cs="Verdana"/>
          <w:sz w:val="18"/>
          <w:szCs w:val="18"/>
        </w:rPr>
        <w:tab/>
        <w:t>Takım kaptanları maç saatinden 30 dakika önce kura çekim alanında takım kuralarını çekecektir. Kura çekimine takım kaptanlarından birisinin maça 15 dk. kalana kadar katılmaması halinde katılan takım kaptanına istediği diziliş verilir.</w:t>
      </w:r>
    </w:p>
    <w:p w14:paraId="67BCD1B6" w14:textId="77777777" w:rsidR="00857C18" w:rsidRPr="0053158B" w:rsidRDefault="00857C18" w:rsidP="00857C18">
      <w:pPr>
        <w:tabs>
          <w:tab w:val="left" w:pos="142"/>
        </w:tabs>
        <w:suppressAutoHyphens/>
        <w:ind w:left="709" w:hanging="709"/>
        <w:jc w:val="both"/>
        <w:rPr>
          <w:rFonts w:ascii="Arial Narrow" w:hAnsi="Arial Narrow" w:cs="Verdana"/>
          <w:sz w:val="18"/>
          <w:szCs w:val="18"/>
        </w:rPr>
      </w:pPr>
      <w:r w:rsidRPr="0053158B">
        <w:rPr>
          <w:rFonts w:ascii="Arial Narrow" w:hAnsi="Arial Narrow" w:cs="Verdana"/>
          <w:b/>
          <w:sz w:val="18"/>
          <w:szCs w:val="18"/>
        </w:rPr>
        <w:t>16.3.</w:t>
      </w:r>
      <w:r w:rsidRPr="0053158B">
        <w:rPr>
          <w:rFonts w:ascii="Arial Narrow" w:hAnsi="Arial Narrow" w:cs="Verdana"/>
          <w:sz w:val="18"/>
          <w:szCs w:val="18"/>
        </w:rPr>
        <w:tab/>
        <w:t xml:space="preserve">Yarışma başlamadan önce yarışma hakemleri sporcu lisanslarının 2022-2023 Sezonu için vizeli olup olmadığını kontrol edecektir. </w:t>
      </w:r>
    </w:p>
    <w:p w14:paraId="51C61233" w14:textId="77777777" w:rsidR="00857C18" w:rsidRPr="00666ACF" w:rsidRDefault="00857C18" w:rsidP="00857C18">
      <w:pPr>
        <w:suppressAutoHyphens/>
        <w:ind w:left="709" w:hanging="709"/>
        <w:jc w:val="both"/>
        <w:rPr>
          <w:rFonts w:ascii="Arial Narrow" w:hAnsi="Arial Narrow" w:cs="Verdana"/>
          <w:sz w:val="18"/>
          <w:szCs w:val="18"/>
        </w:rPr>
      </w:pPr>
      <w:r w:rsidRPr="0053158B">
        <w:rPr>
          <w:rFonts w:ascii="Arial Narrow" w:hAnsi="Arial Narrow" w:cs="Verdana"/>
          <w:b/>
          <w:sz w:val="18"/>
          <w:szCs w:val="18"/>
        </w:rPr>
        <w:t>16.4.</w:t>
      </w:r>
      <w:r w:rsidRPr="0053158B">
        <w:rPr>
          <w:rFonts w:ascii="Arial Narrow" w:hAnsi="Arial Narrow" w:cs="Verdana"/>
          <w:sz w:val="18"/>
          <w:szCs w:val="18"/>
        </w:rPr>
        <w:tab/>
      </w:r>
      <w:r w:rsidRPr="00E64A1E">
        <w:rPr>
          <w:rFonts w:ascii="Arial Narrow" w:hAnsi="Arial Narrow" w:cs="Verdana"/>
          <w:sz w:val="18"/>
          <w:szCs w:val="18"/>
        </w:rPr>
        <w:t>Sporcuların oyunda kullandıkları raketin her iki yüzü kullanılsın veya kullanılmasın bir yüzü siyah, diğer yüzü siyahtan farklıca canlı renklerden (</w:t>
      </w:r>
      <w:r>
        <w:rPr>
          <w:rFonts w:ascii="Arial Narrow" w:hAnsi="Arial Narrow" w:cs="Verdana"/>
          <w:sz w:val="18"/>
          <w:szCs w:val="18"/>
        </w:rPr>
        <w:t xml:space="preserve">kırmızı, </w:t>
      </w:r>
      <w:r w:rsidRPr="00E64A1E">
        <w:rPr>
          <w:rFonts w:ascii="Arial Narrow" w:hAnsi="Arial Narrow" w:cs="Verdana"/>
          <w:sz w:val="18"/>
          <w:szCs w:val="18"/>
        </w:rPr>
        <w:t>pembe, mor, yeşil</w:t>
      </w:r>
      <w:r>
        <w:rPr>
          <w:rFonts w:ascii="Arial Narrow" w:hAnsi="Arial Narrow" w:cs="Verdana"/>
          <w:sz w:val="18"/>
          <w:szCs w:val="18"/>
        </w:rPr>
        <w:t>,</w:t>
      </w:r>
      <w:r w:rsidRPr="00E64A1E">
        <w:rPr>
          <w:rFonts w:ascii="Arial Narrow" w:hAnsi="Arial Narrow" w:cs="Verdana"/>
          <w:sz w:val="18"/>
          <w:szCs w:val="18"/>
        </w:rPr>
        <w:t xml:space="preserve"> mavi) oluşacaktır. </w:t>
      </w:r>
      <w:r w:rsidRPr="00666ACF">
        <w:rPr>
          <w:rFonts w:ascii="Arial Narrow" w:hAnsi="Arial Narrow" w:cs="Verdana"/>
          <w:sz w:val="18"/>
          <w:szCs w:val="18"/>
        </w:rPr>
        <w:t>Raketin her iki yüzündeki kaplamalar ITTF onaylı olacak ve ITTF tarafından yayınlanan geçerli malzemeler listesinde yer alacaktır. Raket lastiğinin kalınlığı 4 m</w:t>
      </w:r>
      <w:r>
        <w:rPr>
          <w:rFonts w:ascii="Arial Narrow" w:hAnsi="Arial Narrow" w:cs="Verdana"/>
          <w:sz w:val="18"/>
          <w:szCs w:val="18"/>
        </w:rPr>
        <w:t>m</w:t>
      </w:r>
      <w:r w:rsidRPr="00666ACF">
        <w:rPr>
          <w:rFonts w:ascii="Arial Narrow" w:hAnsi="Arial Narrow" w:cs="Verdana"/>
          <w:sz w:val="18"/>
          <w:szCs w:val="18"/>
        </w:rPr>
        <w:t xml:space="preserve"> geçemez.</w:t>
      </w:r>
    </w:p>
    <w:p w14:paraId="36B51BA0"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sz w:val="18"/>
          <w:szCs w:val="18"/>
        </w:rPr>
        <w:t>16.5.</w:t>
      </w:r>
      <w:r w:rsidRPr="00666ACF">
        <w:rPr>
          <w:rFonts w:ascii="Arial Narrow" w:hAnsi="Arial Narrow" w:cs="Verdana"/>
          <w:sz w:val="18"/>
          <w:szCs w:val="18"/>
        </w:rPr>
        <w:tab/>
        <w:t>Raket kontrol cihazları ile yapılacak olan yapıştırıcı ve kalınlık kontrol testinde oynanabilir sonucunun alınması gerekir.</w:t>
      </w:r>
    </w:p>
    <w:p w14:paraId="5CF18E95" w14:textId="77777777" w:rsidR="00857C18" w:rsidRPr="00666ACF" w:rsidRDefault="00857C18" w:rsidP="00857C18">
      <w:pPr>
        <w:suppressAutoHyphens/>
        <w:ind w:left="709" w:hanging="709"/>
        <w:jc w:val="both"/>
        <w:rPr>
          <w:rFonts w:ascii="Arial Narrow" w:hAnsi="Arial Narrow" w:cs="Verdana"/>
          <w:sz w:val="16"/>
          <w:szCs w:val="16"/>
        </w:rPr>
      </w:pPr>
    </w:p>
    <w:p w14:paraId="39F7D294"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bCs/>
          <w:sz w:val="18"/>
          <w:szCs w:val="18"/>
        </w:rPr>
        <w:t>17.</w:t>
      </w:r>
      <w:r w:rsidRPr="00666ACF">
        <w:rPr>
          <w:rFonts w:ascii="Arial Narrow" w:hAnsi="Arial Narrow" w:cs="Verdana"/>
          <w:b/>
          <w:bCs/>
          <w:sz w:val="18"/>
          <w:szCs w:val="18"/>
        </w:rPr>
        <w:tab/>
        <w:t>YARIŞMALARDA UYGULAMA</w:t>
      </w:r>
    </w:p>
    <w:p w14:paraId="7356598B"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sz w:val="18"/>
          <w:szCs w:val="18"/>
        </w:rPr>
        <w:t>17.1.</w:t>
      </w:r>
      <w:r w:rsidRPr="00666ACF">
        <w:rPr>
          <w:rFonts w:ascii="Arial Narrow" w:hAnsi="Arial Narrow" w:cs="Verdana"/>
          <w:sz w:val="18"/>
          <w:szCs w:val="18"/>
        </w:rPr>
        <w:tab/>
        <w:t>Kulüpler, Federasyonun düzenlemiş olduğu yarışmaların kura toplantısına katılabilir veya temsilci bulundurabilir.</w:t>
      </w:r>
    </w:p>
    <w:p w14:paraId="52B62B45"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sz w:val="18"/>
          <w:szCs w:val="18"/>
        </w:rPr>
        <w:t>17.2.</w:t>
      </w:r>
      <w:r w:rsidRPr="00666ACF">
        <w:rPr>
          <w:rFonts w:ascii="Arial Narrow" w:hAnsi="Arial Narrow" w:cs="Verdana"/>
          <w:sz w:val="18"/>
          <w:szCs w:val="18"/>
        </w:rPr>
        <w:tab/>
        <w:t>Yarışmalarda saha düzeninin denetimi saha organizasyonu, saha disiplinin temini yarışma Başhakemi tarafından yapılır.</w:t>
      </w:r>
    </w:p>
    <w:p w14:paraId="31A6E6FC" w14:textId="77777777" w:rsidR="00857C18" w:rsidRPr="0053158B"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sz w:val="18"/>
          <w:szCs w:val="18"/>
        </w:rPr>
        <w:t>17.3.</w:t>
      </w:r>
      <w:r w:rsidRPr="00666ACF">
        <w:rPr>
          <w:rFonts w:ascii="Arial Narrow" w:hAnsi="Arial Narrow" w:cs="Verdana"/>
          <w:sz w:val="18"/>
          <w:szCs w:val="18"/>
        </w:rPr>
        <w:tab/>
        <w:t xml:space="preserve">Federasyonun (İllerde İl Tertip Kurulu) izni olmadan, bir lig </w:t>
      </w:r>
      <w:r>
        <w:rPr>
          <w:rFonts w:ascii="Arial Narrow" w:hAnsi="Arial Narrow" w:cs="Verdana"/>
          <w:sz w:val="18"/>
          <w:szCs w:val="18"/>
        </w:rPr>
        <w:t>s</w:t>
      </w:r>
      <w:r w:rsidRPr="00666ACF">
        <w:rPr>
          <w:rFonts w:ascii="Arial Narrow" w:hAnsi="Arial Narrow" w:cs="Verdana"/>
          <w:sz w:val="18"/>
          <w:szCs w:val="18"/>
        </w:rPr>
        <w:t xml:space="preserve">ezonunda dört defa sahaya çıkmayarak hükmen yenik sayılan takımlar ligden çıkartılır, oynamış oldukları takımlarla yapmış oldukları maçlar iptal edilir ve lig yarışmalarının kalan yarışmalarında oynayamaz. Bu durumda olan takımlar bir sonraki sezonda </w:t>
      </w:r>
      <w:r w:rsidRPr="0053158B">
        <w:rPr>
          <w:rFonts w:ascii="Arial Narrow" w:hAnsi="Arial Narrow" w:cs="Verdana"/>
          <w:sz w:val="18"/>
          <w:szCs w:val="18"/>
        </w:rPr>
        <w:t>oynanacak olan Terfi Yarışmaları</w:t>
      </w:r>
      <w:r>
        <w:rPr>
          <w:rFonts w:ascii="Arial Narrow" w:hAnsi="Arial Narrow" w:cs="Verdana"/>
          <w:sz w:val="18"/>
          <w:szCs w:val="18"/>
        </w:rPr>
        <w:t>n</w:t>
      </w:r>
      <w:r w:rsidRPr="0053158B">
        <w:rPr>
          <w:rFonts w:ascii="Arial Narrow" w:hAnsi="Arial Narrow" w:cs="Verdana"/>
          <w:sz w:val="18"/>
          <w:szCs w:val="18"/>
        </w:rPr>
        <w:t xml:space="preserve">da yarışabilir. </w:t>
      </w:r>
    </w:p>
    <w:p w14:paraId="6AF8211E" w14:textId="77777777" w:rsidR="00857C18" w:rsidRPr="0053158B" w:rsidRDefault="00857C18" w:rsidP="00857C18">
      <w:pPr>
        <w:suppressAutoHyphens/>
        <w:ind w:left="709" w:hanging="709"/>
        <w:jc w:val="both"/>
        <w:rPr>
          <w:rFonts w:ascii="Arial Narrow" w:hAnsi="Arial Narrow" w:cs="Verdana"/>
          <w:sz w:val="18"/>
          <w:szCs w:val="18"/>
        </w:rPr>
      </w:pPr>
      <w:r w:rsidRPr="0053158B">
        <w:rPr>
          <w:rFonts w:ascii="Arial Narrow" w:hAnsi="Arial Narrow" w:cs="Verdana"/>
          <w:b/>
          <w:sz w:val="18"/>
          <w:szCs w:val="18"/>
        </w:rPr>
        <w:t>17.4.</w:t>
      </w:r>
      <w:r w:rsidRPr="0053158B">
        <w:rPr>
          <w:rFonts w:ascii="Arial Narrow" w:hAnsi="Arial Narrow" w:cs="Verdana"/>
          <w:sz w:val="18"/>
          <w:szCs w:val="18"/>
        </w:rPr>
        <w:tab/>
        <w:t>Federasyonun (İllerde İl Tertip Kurulu) izni olmadan, En İyiler yarışmalarında dört defa sahaya çıkmayarak hükmen yenik sayılan oyuncular yarışmalarından çıkartılır, yapmış oldukları maçlar iptal edilir ve kalan yarışmalarında oynayamaz.</w:t>
      </w:r>
      <w:r w:rsidRPr="0053158B">
        <w:t xml:space="preserve"> </w:t>
      </w:r>
    </w:p>
    <w:p w14:paraId="4C1B785B" w14:textId="77777777" w:rsidR="00857C18" w:rsidRPr="00666ACF" w:rsidRDefault="00857C18" w:rsidP="00857C18">
      <w:pPr>
        <w:suppressAutoHyphens/>
        <w:ind w:left="709" w:hanging="709"/>
        <w:jc w:val="both"/>
        <w:rPr>
          <w:rFonts w:ascii="Arial Narrow" w:hAnsi="Arial Narrow" w:cs="Verdana"/>
          <w:sz w:val="18"/>
          <w:szCs w:val="18"/>
        </w:rPr>
      </w:pPr>
      <w:r w:rsidRPr="0053158B">
        <w:rPr>
          <w:rFonts w:ascii="Arial Narrow" w:hAnsi="Arial Narrow" w:cs="Verdana"/>
          <w:b/>
          <w:sz w:val="18"/>
          <w:szCs w:val="18"/>
        </w:rPr>
        <w:t>17.5.</w:t>
      </w:r>
      <w:r w:rsidRPr="0053158B">
        <w:rPr>
          <w:rFonts w:ascii="Arial Narrow" w:hAnsi="Arial Narrow" w:cs="Verdana"/>
          <w:sz w:val="18"/>
          <w:szCs w:val="18"/>
        </w:rPr>
        <w:tab/>
        <w:t>Takım maçlarında oyun alanı kenarında, kulübün id</w:t>
      </w:r>
      <w:r w:rsidRPr="00666ACF">
        <w:rPr>
          <w:rFonts w:ascii="Arial Narrow" w:hAnsi="Arial Narrow" w:cs="Verdana"/>
          <w:sz w:val="18"/>
          <w:szCs w:val="18"/>
        </w:rPr>
        <w:t>arecisi, antrenörü ve o maçta oynayacak sporcular bulunabilir.</w:t>
      </w:r>
    </w:p>
    <w:p w14:paraId="54E509A8"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sz w:val="18"/>
          <w:szCs w:val="18"/>
        </w:rPr>
        <w:t>17.6.</w:t>
      </w:r>
      <w:r w:rsidRPr="00666ACF">
        <w:rPr>
          <w:rFonts w:ascii="Arial Narrow" w:hAnsi="Arial Narrow" w:cs="Verdana"/>
          <w:sz w:val="18"/>
          <w:szCs w:val="18"/>
        </w:rPr>
        <w:tab/>
        <w:t>Yarışmalarda kulüpleri idareci olarak, ancak kulüplerinde şube sorumlusu veya kulüp yönetim kurulu üyesi olanlar temsil edebilir.</w:t>
      </w:r>
    </w:p>
    <w:p w14:paraId="71B0609F"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sz w:val="18"/>
          <w:szCs w:val="18"/>
        </w:rPr>
        <w:t>17.7.</w:t>
      </w:r>
      <w:r w:rsidRPr="00666ACF">
        <w:rPr>
          <w:rFonts w:ascii="Arial Narrow" w:hAnsi="Arial Narrow" w:cs="Verdana"/>
          <w:sz w:val="18"/>
          <w:szCs w:val="18"/>
        </w:rPr>
        <w:tab/>
        <w:t>Federasyonun düzenlediği tüm yarışmalarda raket kontrol testi uygulanacaktır.</w:t>
      </w:r>
    </w:p>
    <w:p w14:paraId="1677B7DD" w14:textId="77777777" w:rsidR="00857C18" w:rsidRPr="0037420E" w:rsidRDefault="00857C18" w:rsidP="00857C18">
      <w:pPr>
        <w:suppressAutoHyphens/>
        <w:ind w:left="709" w:hanging="709"/>
        <w:jc w:val="both"/>
        <w:rPr>
          <w:rFonts w:ascii="Arial Narrow" w:hAnsi="Arial Narrow" w:cs="Verdana"/>
          <w:b/>
          <w:bCs/>
          <w:sz w:val="18"/>
          <w:szCs w:val="18"/>
        </w:rPr>
      </w:pPr>
      <w:r w:rsidRPr="00666ACF">
        <w:rPr>
          <w:rFonts w:ascii="Arial Narrow" w:hAnsi="Arial Narrow" w:cs="Verdana"/>
          <w:b/>
          <w:sz w:val="18"/>
          <w:szCs w:val="18"/>
        </w:rPr>
        <w:t>17.8.</w:t>
      </w:r>
      <w:r w:rsidRPr="00666ACF">
        <w:rPr>
          <w:rFonts w:ascii="Arial Narrow" w:hAnsi="Arial Narrow" w:cs="Verdana"/>
          <w:sz w:val="18"/>
          <w:szCs w:val="18"/>
        </w:rPr>
        <w:tab/>
        <w:t xml:space="preserve">Kulüpler, Milli </w:t>
      </w:r>
      <w:r w:rsidRPr="0037420E">
        <w:rPr>
          <w:rFonts w:ascii="Arial Narrow" w:hAnsi="Arial Narrow" w:cs="Verdana"/>
          <w:sz w:val="18"/>
          <w:szCs w:val="18"/>
        </w:rPr>
        <w:t>Takımımıza veya uluslararası resmî yarışmalara en az 1 yerli oyuncu vermeleri halinde Federasyondan 15 gün önceden lig yarışmalarında maç erteleme talebinde bulunabilir.</w:t>
      </w:r>
    </w:p>
    <w:p w14:paraId="09D555C2" w14:textId="77777777" w:rsidR="00857C18" w:rsidRPr="0037420E" w:rsidRDefault="00857C18" w:rsidP="00857C18">
      <w:pPr>
        <w:suppressAutoHyphens/>
        <w:ind w:left="709" w:hanging="709"/>
        <w:jc w:val="both"/>
        <w:rPr>
          <w:rFonts w:ascii="Arial Narrow" w:hAnsi="Arial Narrow" w:cs="Verdana"/>
          <w:sz w:val="18"/>
          <w:szCs w:val="18"/>
        </w:rPr>
      </w:pPr>
      <w:r w:rsidRPr="0037420E">
        <w:rPr>
          <w:rFonts w:ascii="Arial Narrow" w:hAnsi="Arial Narrow" w:cs="Verdana"/>
          <w:b/>
          <w:sz w:val="18"/>
          <w:szCs w:val="18"/>
        </w:rPr>
        <w:t>17.9.</w:t>
      </w:r>
      <w:r w:rsidRPr="0037420E">
        <w:rPr>
          <w:rFonts w:ascii="Arial Narrow" w:hAnsi="Arial Narrow" w:cs="Verdana"/>
          <w:b/>
          <w:sz w:val="18"/>
          <w:szCs w:val="18"/>
        </w:rPr>
        <w:tab/>
      </w:r>
      <w:r w:rsidRPr="0037420E">
        <w:rPr>
          <w:rFonts w:ascii="Arial Narrow" w:hAnsi="Arial Narrow" w:cs="Verdana"/>
          <w:b/>
          <w:sz w:val="18"/>
          <w:szCs w:val="18"/>
          <w:lang w:val="en-GB"/>
        </w:rPr>
        <w:t>“</w:t>
      </w:r>
      <w:r w:rsidRPr="0037420E">
        <w:rPr>
          <w:rFonts w:ascii="Arial Narrow" w:hAnsi="Arial Narrow" w:cs="Verdana"/>
          <w:sz w:val="18"/>
          <w:szCs w:val="18"/>
        </w:rPr>
        <w:t>TMTF Yarışma Talimatı”nın 15. maddesi kapsamında kulüpler liglerde yarışma hakkını devredebilir.</w:t>
      </w:r>
    </w:p>
    <w:p w14:paraId="584796FE" w14:textId="77777777" w:rsidR="00857C18" w:rsidRPr="0037420E" w:rsidRDefault="00857C18" w:rsidP="00857C18">
      <w:pPr>
        <w:suppressAutoHyphens/>
        <w:ind w:left="709" w:hanging="709"/>
        <w:jc w:val="both"/>
        <w:rPr>
          <w:rFonts w:ascii="Arial Narrow" w:hAnsi="Arial Narrow" w:cs="Verdana"/>
          <w:sz w:val="18"/>
          <w:szCs w:val="18"/>
        </w:rPr>
      </w:pPr>
      <w:r w:rsidRPr="0037420E">
        <w:rPr>
          <w:rFonts w:ascii="Arial Narrow" w:hAnsi="Arial Narrow" w:cs="Verdana"/>
          <w:b/>
          <w:sz w:val="18"/>
          <w:szCs w:val="18"/>
        </w:rPr>
        <w:t>17.9.1.</w:t>
      </w:r>
      <w:r w:rsidRPr="0037420E">
        <w:rPr>
          <w:rFonts w:ascii="Arial Narrow" w:hAnsi="Arial Narrow" w:cs="Verdana"/>
          <w:sz w:val="18"/>
          <w:szCs w:val="18"/>
        </w:rPr>
        <w:tab/>
        <w:t xml:space="preserve">Yarışma hakkını devralmak isteyen kulüpler Yönetim Kurulunca belirlenen harç bedellerini Federasyon hesabına yatırır. </w:t>
      </w:r>
    </w:p>
    <w:p w14:paraId="4D786BDC" w14:textId="77777777" w:rsidR="00857C18" w:rsidRPr="0037420E" w:rsidRDefault="00857C18" w:rsidP="00857C18">
      <w:pPr>
        <w:suppressAutoHyphens/>
        <w:ind w:left="709" w:hanging="709"/>
        <w:jc w:val="both"/>
        <w:rPr>
          <w:rFonts w:ascii="Arial Narrow" w:hAnsi="Arial Narrow" w:cs="Verdana"/>
          <w:sz w:val="18"/>
          <w:szCs w:val="18"/>
        </w:rPr>
      </w:pPr>
      <w:r w:rsidRPr="0037420E">
        <w:rPr>
          <w:rFonts w:ascii="Arial Narrow" w:hAnsi="Arial Narrow" w:cs="Verdana"/>
          <w:b/>
          <w:sz w:val="18"/>
          <w:szCs w:val="18"/>
        </w:rPr>
        <w:lastRenderedPageBreak/>
        <w:t>17.9.1.1.</w:t>
      </w:r>
      <w:r w:rsidRPr="0037420E">
        <w:rPr>
          <w:rFonts w:ascii="Arial Narrow" w:hAnsi="Arial Narrow" w:cs="Verdana"/>
          <w:sz w:val="18"/>
          <w:szCs w:val="18"/>
        </w:rPr>
        <w:tab/>
        <w:t>Harç bedelleri;</w:t>
      </w:r>
      <w:bookmarkStart w:id="64" w:name="_Hlk524097155"/>
      <w:r w:rsidRPr="0037420E">
        <w:rPr>
          <w:rFonts w:ascii="Arial Narrow" w:hAnsi="Arial Narrow" w:cs="Verdana"/>
          <w:sz w:val="18"/>
          <w:szCs w:val="18"/>
        </w:rPr>
        <w:t xml:space="preserve"> </w:t>
      </w:r>
      <w:r w:rsidRPr="00E64A1E">
        <w:rPr>
          <w:rFonts w:ascii="Arial Narrow" w:hAnsi="Arial Narrow" w:cs="Verdana"/>
          <w:sz w:val="18"/>
          <w:szCs w:val="18"/>
        </w:rPr>
        <w:t>Bupiliç</w:t>
      </w:r>
      <w:r w:rsidRPr="009E3B78">
        <w:rPr>
          <w:rFonts w:ascii="Arial Narrow" w:hAnsi="Arial Narrow" w:cs="Verdana"/>
          <w:sz w:val="18"/>
          <w:szCs w:val="18"/>
        </w:rPr>
        <w:t xml:space="preserve"> </w:t>
      </w:r>
      <w:r w:rsidRPr="0037420E">
        <w:rPr>
          <w:rFonts w:ascii="Arial Narrow" w:hAnsi="Arial Narrow" w:cs="Verdana"/>
          <w:sz w:val="18"/>
          <w:szCs w:val="18"/>
        </w:rPr>
        <w:t xml:space="preserve">Süper Lig için </w:t>
      </w:r>
      <w:r w:rsidRPr="0037420E">
        <w:rPr>
          <w:rFonts w:ascii="Arial Narrow" w:hAnsi="Arial Narrow" w:cs="Verdana"/>
          <w:b/>
          <w:bCs/>
          <w:sz w:val="18"/>
          <w:szCs w:val="18"/>
        </w:rPr>
        <w:t>6.000 TL</w:t>
      </w:r>
      <w:r w:rsidRPr="0037420E">
        <w:rPr>
          <w:rFonts w:ascii="Arial Narrow" w:hAnsi="Arial Narrow" w:cs="Verdana"/>
          <w:sz w:val="18"/>
          <w:szCs w:val="18"/>
        </w:rPr>
        <w:t>,</w:t>
      </w:r>
      <w:bookmarkEnd w:id="64"/>
      <w:r w:rsidRPr="0037420E">
        <w:rPr>
          <w:rFonts w:ascii="Arial Narrow" w:hAnsi="Arial Narrow" w:cs="Verdana"/>
          <w:sz w:val="18"/>
          <w:szCs w:val="18"/>
        </w:rPr>
        <w:t xml:space="preserve"> 1. Lig için </w:t>
      </w:r>
      <w:r w:rsidRPr="0037420E">
        <w:rPr>
          <w:rFonts w:ascii="Arial Narrow" w:hAnsi="Arial Narrow" w:cs="Verdana"/>
          <w:b/>
          <w:bCs/>
          <w:sz w:val="18"/>
          <w:szCs w:val="18"/>
        </w:rPr>
        <w:t>4.000 TL</w:t>
      </w:r>
      <w:r w:rsidRPr="0037420E">
        <w:rPr>
          <w:rFonts w:ascii="Arial Narrow" w:hAnsi="Arial Narrow" w:cs="Verdana"/>
          <w:sz w:val="18"/>
          <w:szCs w:val="18"/>
        </w:rPr>
        <w:t xml:space="preserve">, 2. Lig için </w:t>
      </w:r>
      <w:r w:rsidRPr="0037420E">
        <w:rPr>
          <w:rFonts w:ascii="Arial Narrow" w:hAnsi="Arial Narrow" w:cs="Verdana"/>
          <w:b/>
          <w:bCs/>
          <w:sz w:val="18"/>
          <w:szCs w:val="18"/>
        </w:rPr>
        <w:t>3.000 TL</w:t>
      </w:r>
      <w:r w:rsidRPr="0037420E">
        <w:rPr>
          <w:rFonts w:ascii="Arial Narrow" w:hAnsi="Arial Narrow" w:cs="Verdana"/>
          <w:sz w:val="18"/>
          <w:szCs w:val="18"/>
        </w:rPr>
        <w:t xml:space="preserve">, 3. Lig için </w:t>
      </w:r>
      <w:r w:rsidRPr="0037420E">
        <w:rPr>
          <w:rFonts w:ascii="Arial Narrow" w:hAnsi="Arial Narrow" w:cs="Verdana"/>
          <w:b/>
          <w:bCs/>
          <w:sz w:val="18"/>
          <w:szCs w:val="18"/>
        </w:rPr>
        <w:t>2.000 TL</w:t>
      </w:r>
      <w:r w:rsidRPr="0037420E">
        <w:rPr>
          <w:rFonts w:ascii="Arial Narrow" w:hAnsi="Arial Narrow" w:cs="Verdana"/>
          <w:sz w:val="18"/>
          <w:szCs w:val="18"/>
        </w:rPr>
        <w:t xml:space="preserve"> olarak belirlenmiştir.</w:t>
      </w:r>
    </w:p>
    <w:p w14:paraId="1FCEABBE" w14:textId="77777777" w:rsidR="00857C18" w:rsidRPr="0037420E" w:rsidRDefault="00857C18" w:rsidP="00857C18">
      <w:pPr>
        <w:suppressAutoHyphens/>
        <w:ind w:left="709" w:hanging="709"/>
        <w:jc w:val="both"/>
        <w:rPr>
          <w:rFonts w:ascii="Arial Narrow" w:hAnsi="Arial Narrow" w:cs="Verdana"/>
          <w:sz w:val="18"/>
          <w:szCs w:val="18"/>
        </w:rPr>
      </w:pPr>
      <w:r w:rsidRPr="0037420E">
        <w:rPr>
          <w:rFonts w:ascii="Arial Narrow" w:hAnsi="Arial Narrow" w:cs="Verdana"/>
          <w:b/>
          <w:bCs/>
          <w:sz w:val="18"/>
          <w:szCs w:val="18"/>
        </w:rPr>
        <w:t>17.10.</w:t>
      </w:r>
      <w:r w:rsidRPr="0037420E">
        <w:rPr>
          <w:rFonts w:ascii="Arial Narrow" w:hAnsi="Arial Narrow" w:cs="Verdana"/>
          <w:b/>
          <w:bCs/>
          <w:sz w:val="18"/>
          <w:szCs w:val="18"/>
        </w:rPr>
        <w:tab/>
      </w:r>
      <w:r w:rsidRPr="0037420E">
        <w:rPr>
          <w:rFonts w:ascii="Arial Narrow" w:hAnsi="Arial Narrow" w:cs="Verdana"/>
          <w:sz w:val="18"/>
          <w:szCs w:val="18"/>
        </w:rPr>
        <w:t xml:space="preserve">Liglere katılım bedelleri: </w:t>
      </w:r>
      <w:r w:rsidRPr="00E64A1E">
        <w:rPr>
          <w:rFonts w:ascii="Arial Narrow" w:hAnsi="Arial Narrow" w:cs="Verdana"/>
          <w:sz w:val="18"/>
          <w:szCs w:val="18"/>
        </w:rPr>
        <w:t>Bupiliç</w:t>
      </w:r>
      <w:r w:rsidRPr="009E3B78">
        <w:rPr>
          <w:rFonts w:ascii="Arial Narrow" w:hAnsi="Arial Narrow" w:cs="Verdana"/>
          <w:sz w:val="18"/>
          <w:szCs w:val="18"/>
        </w:rPr>
        <w:t xml:space="preserve"> </w:t>
      </w:r>
      <w:r w:rsidRPr="0037420E">
        <w:rPr>
          <w:rFonts w:ascii="Arial Narrow" w:hAnsi="Arial Narrow" w:cs="Verdana"/>
          <w:sz w:val="18"/>
          <w:szCs w:val="18"/>
        </w:rPr>
        <w:t xml:space="preserve">Süper Lig için </w:t>
      </w:r>
      <w:r w:rsidRPr="0037420E">
        <w:rPr>
          <w:rFonts w:ascii="Arial Narrow" w:hAnsi="Arial Narrow" w:cs="Verdana"/>
          <w:b/>
          <w:bCs/>
          <w:sz w:val="18"/>
          <w:szCs w:val="18"/>
        </w:rPr>
        <w:t>5.000 TL</w:t>
      </w:r>
      <w:r w:rsidRPr="0037420E">
        <w:rPr>
          <w:rFonts w:ascii="Arial Narrow" w:hAnsi="Arial Narrow" w:cs="Verdana"/>
          <w:sz w:val="18"/>
          <w:szCs w:val="18"/>
        </w:rPr>
        <w:t xml:space="preserve">, 1. Lig için </w:t>
      </w:r>
      <w:r w:rsidRPr="0037420E">
        <w:rPr>
          <w:rFonts w:ascii="Arial Narrow" w:hAnsi="Arial Narrow" w:cs="Verdana"/>
          <w:b/>
          <w:bCs/>
          <w:sz w:val="18"/>
          <w:szCs w:val="18"/>
        </w:rPr>
        <w:t>2.500 TL</w:t>
      </w:r>
      <w:r w:rsidRPr="0037420E">
        <w:rPr>
          <w:rFonts w:ascii="Arial Narrow" w:hAnsi="Arial Narrow" w:cs="Verdana"/>
          <w:sz w:val="18"/>
          <w:szCs w:val="18"/>
        </w:rPr>
        <w:t xml:space="preserve">, 2. Lig için </w:t>
      </w:r>
      <w:r w:rsidRPr="0037420E">
        <w:rPr>
          <w:rFonts w:ascii="Arial Narrow" w:hAnsi="Arial Narrow" w:cs="Verdana"/>
          <w:b/>
          <w:bCs/>
          <w:sz w:val="18"/>
          <w:szCs w:val="18"/>
        </w:rPr>
        <w:t>2.000 TL</w:t>
      </w:r>
      <w:r w:rsidRPr="0037420E">
        <w:rPr>
          <w:rFonts w:ascii="Arial Narrow" w:hAnsi="Arial Narrow" w:cs="Verdana"/>
          <w:sz w:val="18"/>
          <w:szCs w:val="18"/>
        </w:rPr>
        <w:t xml:space="preserve">, 3. Lig için </w:t>
      </w:r>
      <w:r w:rsidRPr="0037420E">
        <w:rPr>
          <w:rFonts w:ascii="Arial Narrow" w:hAnsi="Arial Narrow" w:cs="Verdana"/>
          <w:b/>
          <w:bCs/>
          <w:sz w:val="18"/>
          <w:szCs w:val="18"/>
        </w:rPr>
        <w:t>1.500 TL</w:t>
      </w:r>
      <w:r w:rsidRPr="0037420E">
        <w:rPr>
          <w:rFonts w:ascii="Arial Narrow" w:hAnsi="Arial Narrow" w:cs="Verdana"/>
          <w:sz w:val="18"/>
          <w:szCs w:val="18"/>
        </w:rPr>
        <w:t xml:space="preserve"> olarak belirlenmiştir.</w:t>
      </w:r>
    </w:p>
    <w:p w14:paraId="569F632D" w14:textId="77777777" w:rsidR="00857C18" w:rsidRPr="0037420E" w:rsidRDefault="00857C18" w:rsidP="00857C18">
      <w:pPr>
        <w:suppressAutoHyphens/>
        <w:ind w:left="709" w:hanging="709"/>
        <w:jc w:val="both"/>
        <w:rPr>
          <w:rFonts w:ascii="Arial Narrow" w:hAnsi="Arial Narrow" w:cs="Verdana"/>
          <w:sz w:val="18"/>
          <w:szCs w:val="18"/>
        </w:rPr>
      </w:pPr>
      <w:r w:rsidRPr="0037420E">
        <w:rPr>
          <w:rFonts w:ascii="Arial Narrow" w:hAnsi="Arial Narrow" w:cs="Verdana"/>
          <w:b/>
          <w:sz w:val="18"/>
          <w:szCs w:val="18"/>
        </w:rPr>
        <w:t>17.11.</w:t>
      </w:r>
      <w:r w:rsidRPr="0037420E">
        <w:rPr>
          <w:rFonts w:ascii="Arial Narrow" w:hAnsi="Arial Narrow" w:cs="Verdana"/>
          <w:sz w:val="18"/>
          <w:szCs w:val="18"/>
        </w:rPr>
        <w:tab/>
        <w:t>Özel Sporcular Federasyonu Milli Takımları sadece 3. Ligden düşürülmeyecektir. Ancak sıralamaya girmeleri halinde bir üst lige terfi edebilecektir.</w:t>
      </w:r>
    </w:p>
    <w:p w14:paraId="3BAC964E" w14:textId="77777777" w:rsidR="00857C18" w:rsidRPr="0037420E" w:rsidRDefault="00857C18" w:rsidP="00857C18">
      <w:pPr>
        <w:suppressAutoHyphens/>
        <w:jc w:val="both"/>
        <w:rPr>
          <w:rFonts w:ascii="Arial Narrow" w:hAnsi="Arial Narrow" w:cs="Verdana"/>
          <w:sz w:val="18"/>
          <w:szCs w:val="18"/>
        </w:rPr>
      </w:pPr>
    </w:p>
    <w:p w14:paraId="670F09D2" w14:textId="77777777" w:rsidR="00857C18" w:rsidRPr="0037420E" w:rsidRDefault="00857C18" w:rsidP="00857C18">
      <w:pPr>
        <w:suppressAutoHyphens/>
        <w:ind w:left="709" w:hanging="709"/>
        <w:jc w:val="both"/>
        <w:rPr>
          <w:rFonts w:ascii="Arial Narrow" w:hAnsi="Arial Narrow" w:cs="Verdana"/>
          <w:sz w:val="18"/>
          <w:szCs w:val="18"/>
        </w:rPr>
      </w:pPr>
      <w:r w:rsidRPr="0037420E">
        <w:rPr>
          <w:rFonts w:ascii="Arial Narrow" w:hAnsi="Arial Narrow" w:cs="Verdana"/>
          <w:b/>
          <w:bCs/>
          <w:sz w:val="18"/>
          <w:szCs w:val="18"/>
        </w:rPr>
        <w:t>18.</w:t>
      </w:r>
      <w:r w:rsidRPr="0037420E">
        <w:rPr>
          <w:rFonts w:ascii="Arial Narrow" w:hAnsi="Arial Narrow" w:cs="Verdana"/>
          <w:b/>
          <w:bCs/>
          <w:sz w:val="18"/>
          <w:szCs w:val="18"/>
        </w:rPr>
        <w:tab/>
        <w:t xml:space="preserve">HÜKMEN YENİK SAYILMA; </w:t>
      </w:r>
      <w:r w:rsidRPr="0037420E">
        <w:rPr>
          <w:rFonts w:ascii="Arial Narrow" w:hAnsi="Arial Narrow" w:cs="Verdana"/>
          <w:bCs/>
          <w:sz w:val="18"/>
          <w:szCs w:val="18"/>
        </w:rPr>
        <w:t>Hükmen yenik sayılmayı gerektiren haller şunlardır:</w:t>
      </w:r>
    </w:p>
    <w:p w14:paraId="46F8B52D" w14:textId="77777777" w:rsidR="00857C18" w:rsidRPr="0053158B" w:rsidRDefault="00857C18" w:rsidP="00857C18">
      <w:pPr>
        <w:suppressAutoHyphens/>
        <w:ind w:left="709" w:hanging="709"/>
        <w:jc w:val="both"/>
        <w:rPr>
          <w:rFonts w:ascii="Arial Narrow" w:hAnsi="Arial Narrow" w:cs="Verdana"/>
          <w:sz w:val="18"/>
          <w:szCs w:val="18"/>
        </w:rPr>
      </w:pPr>
      <w:r w:rsidRPr="0037420E">
        <w:rPr>
          <w:rFonts w:ascii="Arial Narrow" w:hAnsi="Arial Narrow" w:cs="Verdana"/>
          <w:b/>
          <w:sz w:val="18"/>
          <w:szCs w:val="18"/>
        </w:rPr>
        <w:t>18.1.</w:t>
      </w:r>
      <w:r w:rsidRPr="0037420E">
        <w:rPr>
          <w:rFonts w:ascii="Arial Narrow" w:hAnsi="Arial Narrow" w:cs="Verdana"/>
          <w:sz w:val="18"/>
          <w:szCs w:val="18"/>
        </w:rPr>
        <w:tab/>
        <w:t xml:space="preserve">Vaktinde ve yarışma kıyafeti </w:t>
      </w:r>
      <w:r w:rsidRPr="0053158B">
        <w:rPr>
          <w:rFonts w:ascii="Arial Narrow" w:hAnsi="Arial Narrow" w:cs="Verdana"/>
          <w:sz w:val="18"/>
          <w:szCs w:val="18"/>
        </w:rPr>
        <w:t>ile oyun alanına çıkmamak veya 3 kişiden az oyuncu ile çıkmak.</w:t>
      </w:r>
    </w:p>
    <w:p w14:paraId="4E4B4ACD" w14:textId="77777777" w:rsidR="00857C18" w:rsidRPr="00666ACF" w:rsidRDefault="00857C18" w:rsidP="00857C18">
      <w:pPr>
        <w:suppressAutoHyphens/>
        <w:ind w:left="709" w:hanging="709"/>
        <w:jc w:val="both"/>
        <w:rPr>
          <w:rFonts w:ascii="Arial Narrow" w:hAnsi="Arial Narrow" w:cs="Verdana"/>
          <w:sz w:val="18"/>
          <w:szCs w:val="18"/>
        </w:rPr>
      </w:pPr>
      <w:r w:rsidRPr="0053158B">
        <w:rPr>
          <w:rFonts w:ascii="Arial Narrow" w:hAnsi="Arial Narrow" w:cs="Verdana"/>
          <w:b/>
          <w:sz w:val="18"/>
          <w:szCs w:val="18"/>
        </w:rPr>
        <w:t>18.2.</w:t>
      </w:r>
      <w:r w:rsidRPr="0053158B">
        <w:rPr>
          <w:rFonts w:ascii="Arial Narrow" w:hAnsi="Arial Narrow" w:cs="Verdana"/>
          <w:sz w:val="18"/>
          <w:szCs w:val="18"/>
        </w:rPr>
        <w:tab/>
        <w:t>Yarışmanın, sonucu hakkında önceden anlaşma yapılarak oynandığına yarışmanın Federasyon Tertip Kurulu ve hakemleri tarafından kanaat getirilmiş olmak. (Bu taktirde her iki takım hükmen yenik sayılır ve yöneticileri ile sporcuları Disiplin ve/veya Ceza Kuruluna sevk edilir.)</w:t>
      </w:r>
    </w:p>
    <w:p w14:paraId="398170F1"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sz w:val="18"/>
          <w:szCs w:val="18"/>
        </w:rPr>
        <w:t>18.3.</w:t>
      </w:r>
      <w:r w:rsidRPr="00666ACF">
        <w:rPr>
          <w:rFonts w:ascii="Arial Narrow" w:hAnsi="Arial Narrow" w:cs="Verdana"/>
          <w:sz w:val="18"/>
          <w:szCs w:val="18"/>
        </w:rPr>
        <w:tab/>
        <w:t>Herhangi bir takımın lehinde veya aleyhinde netice verecek şekilde yarışmayı tamamlamadan sahadan çekilmek veya bilerek yenilgiye neden olacak şekilde davranmak. (Federasyon Tertip Kurulunca kanaat getirildiği takdirde sahadan çekilen takımın idarecileri, antrenörleri ve buna neden olan oyuncuları ayrıca Disiplin ve/veya Ceza Kuruluna sevk edilir.)</w:t>
      </w:r>
    </w:p>
    <w:p w14:paraId="35D6988E" w14:textId="77777777" w:rsidR="00857C18" w:rsidRPr="00666ACF" w:rsidRDefault="00857C18" w:rsidP="00857C18">
      <w:pPr>
        <w:tabs>
          <w:tab w:val="left" w:pos="142"/>
        </w:tabs>
        <w:suppressAutoHyphens/>
        <w:ind w:left="709" w:hanging="709"/>
        <w:jc w:val="both"/>
        <w:rPr>
          <w:rFonts w:ascii="Arial Narrow" w:hAnsi="Arial Narrow" w:cs="Verdana"/>
          <w:sz w:val="18"/>
          <w:szCs w:val="18"/>
        </w:rPr>
      </w:pPr>
      <w:r w:rsidRPr="00666ACF">
        <w:rPr>
          <w:rFonts w:ascii="Arial Narrow" w:hAnsi="Arial Narrow" w:cs="Verdana"/>
          <w:b/>
          <w:sz w:val="18"/>
          <w:szCs w:val="18"/>
        </w:rPr>
        <w:t>18.4.</w:t>
      </w:r>
      <w:r w:rsidRPr="00666ACF">
        <w:rPr>
          <w:rFonts w:ascii="Arial Narrow" w:hAnsi="Arial Narrow" w:cs="Verdana"/>
          <w:b/>
          <w:sz w:val="18"/>
          <w:szCs w:val="18"/>
        </w:rPr>
        <w:tab/>
      </w:r>
      <w:r w:rsidRPr="00666ACF">
        <w:rPr>
          <w:rFonts w:ascii="Arial Narrow" w:hAnsi="Arial Narrow" w:cs="Verdana"/>
          <w:sz w:val="18"/>
          <w:szCs w:val="18"/>
        </w:rPr>
        <w:t xml:space="preserve">Lisanslarını ibraz etmeyen takım yarışmalarda yer alamaz. Bu nedenle hakem tarafından maçı oynattırılmayan takım hükmen yenik sayılır. </w:t>
      </w:r>
    </w:p>
    <w:p w14:paraId="04A7529C"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sz w:val="18"/>
          <w:szCs w:val="18"/>
        </w:rPr>
        <w:t>18.5.</w:t>
      </w:r>
      <w:r w:rsidRPr="00666ACF">
        <w:rPr>
          <w:rFonts w:ascii="Arial Narrow" w:hAnsi="Arial Narrow" w:cs="Verdana"/>
          <w:b/>
          <w:sz w:val="18"/>
          <w:szCs w:val="18"/>
        </w:rPr>
        <w:tab/>
      </w:r>
      <w:r w:rsidRPr="00666ACF">
        <w:rPr>
          <w:rFonts w:ascii="Arial Narrow" w:hAnsi="Arial Narrow" w:cs="Verdana"/>
          <w:sz w:val="18"/>
          <w:szCs w:val="18"/>
        </w:rPr>
        <w:t>Başkasına ait lisansla veya sahte lisansla oyuncu oynatmak.</w:t>
      </w:r>
    </w:p>
    <w:p w14:paraId="2218E80A"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bCs/>
          <w:sz w:val="18"/>
          <w:szCs w:val="18"/>
        </w:rPr>
        <w:t>18.6.</w:t>
      </w:r>
      <w:r w:rsidRPr="00666ACF">
        <w:rPr>
          <w:rFonts w:ascii="Arial Narrow" w:hAnsi="Arial Narrow" w:cs="Verdana"/>
          <w:sz w:val="18"/>
          <w:szCs w:val="18"/>
        </w:rPr>
        <w:tab/>
        <w:t>Yarışma sırasında sporcu, idareci, antrenör, ayrı ayrı veya toplu olarak hakeme karşı gelmeleri veya taciz etmeleri halinde Başhakemin yarışmayı bir veya her iki takım aleyhine tatil etmesi.</w:t>
      </w:r>
    </w:p>
    <w:p w14:paraId="308A9868"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bCs/>
          <w:sz w:val="18"/>
          <w:szCs w:val="18"/>
        </w:rPr>
        <w:t>18.7.</w:t>
      </w:r>
      <w:r w:rsidRPr="00666ACF">
        <w:rPr>
          <w:rFonts w:ascii="Arial Narrow" w:hAnsi="Arial Narrow" w:cs="Verdana"/>
          <w:sz w:val="18"/>
          <w:szCs w:val="18"/>
        </w:rPr>
        <w:tab/>
        <w:t>Lisans kontrolünden sonra hakemin oyuncuları tanımamasından yararlanarak oyuncu değiştirmek (Buna tevessül eden idareci, antrenör ve sporcu ayrıca Disiplin ve/veya Ceza Kuruluna sevk edilir.)</w:t>
      </w:r>
    </w:p>
    <w:p w14:paraId="5005A047"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sz w:val="18"/>
          <w:szCs w:val="18"/>
        </w:rPr>
        <w:t>18.8.</w:t>
      </w:r>
      <w:r w:rsidRPr="00666ACF">
        <w:rPr>
          <w:rFonts w:ascii="Arial Narrow" w:hAnsi="Arial Narrow" w:cs="Verdana"/>
          <w:sz w:val="18"/>
          <w:szCs w:val="18"/>
        </w:rPr>
        <w:tab/>
        <w:t>Cezalı oyuncu oynatmak</w:t>
      </w:r>
      <w:r>
        <w:rPr>
          <w:rFonts w:ascii="Arial Narrow" w:hAnsi="Arial Narrow" w:cs="Verdana"/>
          <w:sz w:val="18"/>
          <w:szCs w:val="18"/>
        </w:rPr>
        <w:t xml:space="preserve"> /</w:t>
      </w:r>
      <w:r w:rsidRPr="00666ACF">
        <w:rPr>
          <w:rFonts w:ascii="Arial Narrow" w:hAnsi="Arial Narrow" w:cs="Verdana"/>
          <w:sz w:val="18"/>
          <w:szCs w:val="18"/>
        </w:rPr>
        <w:t xml:space="preserve"> cezalı bir kişiye antrenörlük yaptırmak.</w:t>
      </w:r>
    </w:p>
    <w:p w14:paraId="02E29D1D"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sz w:val="18"/>
          <w:szCs w:val="18"/>
        </w:rPr>
        <w:t>18.9.</w:t>
      </w:r>
      <w:r w:rsidRPr="00666ACF">
        <w:rPr>
          <w:rFonts w:ascii="Arial Narrow" w:hAnsi="Arial Narrow" w:cs="Verdana"/>
          <w:sz w:val="18"/>
          <w:szCs w:val="18"/>
        </w:rPr>
        <w:tab/>
        <w:t>Yarışma talimatlarında belirtilen “Takımların Kadro Yapıları” maddelerinde belirtilen hükümleri yerine getirmemek ve bu maddede belirtilen koşullara haiz olmayan sporcuları oynatmak.</w:t>
      </w:r>
    </w:p>
    <w:p w14:paraId="4AB2026E" w14:textId="77777777" w:rsidR="00857C18" w:rsidRPr="00666ACF" w:rsidRDefault="00857C18" w:rsidP="00857C18">
      <w:pPr>
        <w:suppressAutoHyphens/>
        <w:ind w:left="709" w:hanging="709"/>
        <w:jc w:val="both"/>
        <w:rPr>
          <w:rFonts w:ascii="Arial Narrow" w:hAnsi="Arial Narrow" w:cs="Verdana"/>
          <w:bCs/>
          <w:sz w:val="18"/>
          <w:szCs w:val="18"/>
        </w:rPr>
      </w:pPr>
      <w:r w:rsidRPr="00666ACF">
        <w:rPr>
          <w:rFonts w:ascii="Arial Narrow" w:hAnsi="Arial Narrow" w:cs="Verdana"/>
          <w:b/>
          <w:sz w:val="18"/>
          <w:szCs w:val="18"/>
        </w:rPr>
        <w:t>18.10.</w:t>
      </w:r>
      <w:r w:rsidRPr="00666ACF">
        <w:rPr>
          <w:rFonts w:ascii="Arial Narrow" w:hAnsi="Arial Narrow" w:cs="Verdana"/>
          <w:b/>
          <w:sz w:val="18"/>
          <w:szCs w:val="18"/>
        </w:rPr>
        <w:tab/>
      </w:r>
      <w:r w:rsidRPr="00666ACF">
        <w:rPr>
          <w:rFonts w:ascii="Arial Narrow" w:hAnsi="Arial Narrow" w:cs="Verdana"/>
          <w:bCs/>
          <w:sz w:val="18"/>
          <w:szCs w:val="18"/>
        </w:rPr>
        <w:t>Yaş kategorisi için belirlenen kadro yapıları ve sahaya çıkan sporcuların oynamasına ilişkin belirlenmiş koşullara uymamak.</w:t>
      </w:r>
    </w:p>
    <w:p w14:paraId="2A1405D7"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sz w:val="18"/>
          <w:szCs w:val="18"/>
        </w:rPr>
        <w:t>18.11.</w:t>
      </w:r>
      <w:r w:rsidRPr="00666ACF">
        <w:rPr>
          <w:rFonts w:ascii="Arial Narrow" w:hAnsi="Arial Narrow" w:cs="Verdana"/>
          <w:b/>
          <w:sz w:val="18"/>
          <w:szCs w:val="18"/>
        </w:rPr>
        <w:tab/>
      </w:r>
      <w:r w:rsidRPr="00666ACF">
        <w:rPr>
          <w:rFonts w:ascii="Arial Narrow" w:hAnsi="Arial Narrow" w:cs="Verdana"/>
          <w:sz w:val="18"/>
          <w:szCs w:val="18"/>
        </w:rPr>
        <w:t>Ertelenen karşılaşmalarda erteleme tarihinde oynama hakkı bulunmayan sporcuları oynatmak.</w:t>
      </w:r>
    </w:p>
    <w:p w14:paraId="5D30C559"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sz w:val="18"/>
          <w:szCs w:val="18"/>
        </w:rPr>
        <w:t>18.12.</w:t>
      </w:r>
      <w:r w:rsidRPr="00666ACF">
        <w:rPr>
          <w:rFonts w:ascii="Arial Narrow" w:hAnsi="Arial Narrow" w:cs="Verdana"/>
          <w:b/>
          <w:sz w:val="18"/>
          <w:szCs w:val="18"/>
        </w:rPr>
        <w:tab/>
      </w:r>
      <w:r w:rsidRPr="00666ACF">
        <w:rPr>
          <w:rFonts w:ascii="Arial Narrow" w:hAnsi="Arial Narrow" w:cs="Verdana"/>
          <w:sz w:val="18"/>
          <w:szCs w:val="18"/>
        </w:rPr>
        <w:t>Yarışmadan önce yardımcı hakem tarafından resm</w:t>
      </w:r>
      <w:r>
        <w:rPr>
          <w:rFonts w:ascii="Arial Narrow" w:hAnsi="Arial Narrow" w:cs="Verdana"/>
          <w:sz w:val="18"/>
          <w:szCs w:val="18"/>
        </w:rPr>
        <w:t>î</w:t>
      </w:r>
      <w:r w:rsidRPr="00666ACF">
        <w:rPr>
          <w:rFonts w:ascii="Arial Narrow" w:hAnsi="Arial Narrow" w:cs="Verdana"/>
          <w:sz w:val="18"/>
          <w:szCs w:val="18"/>
        </w:rPr>
        <w:t xml:space="preserve"> yarışma cetveline adları yazılan sporcuların yerine başkaları oynatılamaz. Liste dışında oyuncu oynatıldığının belirlenmesi durumunda takım hükmen yenik sayılır.</w:t>
      </w:r>
    </w:p>
    <w:p w14:paraId="330FC2AC"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sz w:val="18"/>
          <w:szCs w:val="18"/>
        </w:rPr>
        <w:t>18.13.</w:t>
      </w:r>
      <w:r w:rsidRPr="00666ACF">
        <w:rPr>
          <w:rFonts w:ascii="Arial Narrow" w:hAnsi="Arial Narrow" w:cs="Verdana"/>
          <w:b/>
          <w:sz w:val="18"/>
          <w:szCs w:val="18"/>
        </w:rPr>
        <w:tab/>
      </w:r>
      <w:r w:rsidRPr="00666ACF">
        <w:rPr>
          <w:rFonts w:ascii="Arial Narrow" w:hAnsi="Arial Narrow" w:cs="Verdana"/>
          <w:sz w:val="18"/>
          <w:szCs w:val="18"/>
        </w:rPr>
        <w:t>Yarışmayı sağlık nedenleri ile bırakmak isteyen sporcu eğer salon sağlık görevlisinin izni olmadan yarışmayı terk ederse takımı oynadığı maçı hükmen kaybeder, maçtan izinsiz ayrılan sporcu ise ceza kuruluna sevk edilir.</w:t>
      </w:r>
    </w:p>
    <w:p w14:paraId="7EAC0411" w14:textId="77777777" w:rsidR="00857C18" w:rsidRPr="00666ACF" w:rsidRDefault="00857C18" w:rsidP="00857C18">
      <w:pPr>
        <w:suppressAutoHyphens/>
        <w:jc w:val="both"/>
        <w:rPr>
          <w:rFonts w:ascii="Arial Narrow" w:hAnsi="Arial Narrow" w:cs="Verdana"/>
          <w:sz w:val="18"/>
          <w:szCs w:val="18"/>
        </w:rPr>
      </w:pPr>
    </w:p>
    <w:p w14:paraId="2824FA3C"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bCs/>
          <w:sz w:val="18"/>
          <w:szCs w:val="18"/>
        </w:rPr>
        <w:t>19.</w:t>
      </w:r>
      <w:r w:rsidRPr="00666ACF">
        <w:rPr>
          <w:rFonts w:ascii="Arial Narrow" w:hAnsi="Arial Narrow" w:cs="Verdana"/>
          <w:b/>
          <w:bCs/>
          <w:sz w:val="18"/>
          <w:szCs w:val="18"/>
        </w:rPr>
        <w:tab/>
        <w:t>İTİRAZLAR</w:t>
      </w:r>
    </w:p>
    <w:p w14:paraId="2DA0A597" w14:textId="77777777" w:rsidR="00857C18" w:rsidRPr="0053158B" w:rsidRDefault="00857C18" w:rsidP="00857C18">
      <w:pPr>
        <w:tabs>
          <w:tab w:val="left" w:pos="709"/>
        </w:tabs>
        <w:suppressAutoHyphens/>
        <w:ind w:left="709" w:hanging="709"/>
        <w:jc w:val="both"/>
        <w:rPr>
          <w:rFonts w:ascii="Arial Narrow" w:hAnsi="Arial Narrow" w:cs="Verdana"/>
          <w:sz w:val="18"/>
          <w:szCs w:val="18"/>
        </w:rPr>
      </w:pPr>
      <w:r w:rsidRPr="00666ACF">
        <w:rPr>
          <w:rFonts w:ascii="Arial Narrow" w:hAnsi="Arial Narrow" w:cs="Verdana"/>
          <w:b/>
          <w:sz w:val="18"/>
          <w:szCs w:val="18"/>
        </w:rPr>
        <w:t>19.1.</w:t>
      </w:r>
      <w:r w:rsidRPr="00666ACF">
        <w:rPr>
          <w:rFonts w:ascii="Arial Narrow" w:hAnsi="Arial Narrow" w:cs="Verdana"/>
          <w:b/>
          <w:sz w:val="18"/>
          <w:szCs w:val="18"/>
        </w:rPr>
        <w:tab/>
      </w:r>
      <w:r w:rsidRPr="00666ACF">
        <w:rPr>
          <w:rFonts w:ascii="Arial Narrow" w:hAnsi="Arial Narrow" w:cs="Verdana"/>
          <w:sz w:val="18"/>
          <w:szCs w:val="18"/>
        </w:rPr>
        <w:t xml:space="preserve">Yarışmalarda takımlar karşı takım </w:t>
      </w:r>
      <w:r w:rsidRPr="0053158B">
        <w:rPr>
          <w:rFonts w:ascii="Arial Narrow" w:hAnsi="Arial Narrow" w:cs="Verdana"/>
          <w:sz w:val="18"/>
          <w:szCs w:val="18"/>
        </w:rPr>
        <w:t>hakkında, idari veya oyun kurallarının uygulaması konusunda itirazda bulunabilir. Her türlü itirazın ilgili kurullar tarafından incelemeye alınması için, Federasyon tarafından organize edilen yarışmalarda itiraz bedeli olan 300 TL’nin, il karşılaşmalarında ise 100 TL’nin Federasyonun banka hesabına yatırılması veya Başhakeme tutanak ile itiraz bedelini, itiraz dilekçesi ekinde vermelidir. Bu bedel yatırılmadan yapılacak itirazlar kabul edilmez ve incelenmeye alınmaz.</w:t>
      </w:r>
    </w:p>
    <w:p w14:paraId="06FD6AE0" w14:textId="77777777" w:rsidR="00857C18" w:rsidRPr="00666ACF" w:rsidRDefault="00857C18" w:rsidP="00857C18">
      <w:pPr>
        <w:suppressAutoHyphens/>
        <w:ind w:left="709" w:hanging="709"/>
        <w:jc w:val="both"/>
        <w:rPr>
          <w:rFonts w:ascii="Arial Narrow" w:hAnsi="Arial Narrow" w:cs="Verdana"/>
          <w:sz w:val="18"/>
          <w:szCs w:val="18"/>
        </w:rPr>
      </w:pPr>
      <w:r w:rsidRPr="0053158B">
        <w:rPr>
          <w:rFonts w:ascii="Arial Narrow" w:hAnsi="Arial Narrow" w:cs="Verdana"/>
          <w:b/>
          <w:sz w:val="18"/>
          <w:szCs w:val="18"/>
        </w:rPr>
        <w:t>19.2.</w:t>
      </w:r>
      <w:r w:rsidRPr="0053158B">
        <w:rPr>
          <w:rFonts w:ascii="Arial Narrow" w:hAnsi="Arial Narrow" w:cs="Verdana"/>
          <w:b/>
          <w:bCs/>
          <w:sz w:val="18"/>
          <w:szCs w:val="18"/>
        </w:rPr>
        <w:t> </w:t>
      </w:r>
      <w:r w:rsidRPr="0053158B">
        <w:rPr>
          <w:rFonts w:ascii="Arial Narrow" w:hAnsi="Arial Narrow" w:cs="Verdana"/>
          <w:b/>
          <w:bCs/>
          <w:sz w:val="18"/>
          <w:szCs w:val="18"/>
        </w:rPr>
        <w:tab/>
      </w:r>
      <w:r w:rsidRPr="0053158B">
        <w:rPr>
          <w:rFonts w:ascii="Arial Narrow" w:hAnsi="Arial Narrow" w:cs="Verdana"/>
          <w:sz w:val="18"/>
          <w:szCs w:val="18"/>
        </w:rPr>
        <w:t>İdari konularda yapılacak itirazlar: Yarışmanın başlamasından önce oyun yerinde karşı taraf antrenör, yönetici veya takım kaptanı önünde nizamsızlığı iddia olunan hususun açıklanması sureti ile takım kaptanı, yönetici veya antrenör</w:t>
      </w:r>
      <w:r w:rsidRPr="00666ACF">
        <w:rPr>
          <w:rFonts w:ascii="Arial Narrow" w:hAnsi="Arial Narrow" w:cs="Verdana"/>
          <w:sz w:val="18"/>
          <w:szCs w:val="18"/>
        </w:rPr>
        <w:t xml:space="preserve"> tarafından yazılı olarak başhakeme yapılır.</w:t>
      </w:r>
    </w:p>
    <w:p w14:paraId="42F9BEC2"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sz w:val="18"/>
          <w:szCs w:val="18"/>
        </w:rPr>
        <w:lastRenderedPageBreak/>
        <w:t>19.3.</w:t>
      </w:r>
      <w:r w:rsidRPr="00666ACF">
        <w:rPr>
          <w:rFonts w:ascii="Arial Narrow" w:hAnsi="Arial Narrow" w:cs="Verdana"/>
          <w:b/>
          <w:sz w:val="18"/>
          <w:szCs w:val="18"/>
        </w:rPr>
        <w:tab/>
      </w:r>
      <w:r w:rsidRPr="00666ACF">
        <w:rPr>
          <w:rFonts w:ascii="Arial Narrow" w:hAnsi="Arial Narrow" w:cs="Verdana"/>
          <w:sz w:val="18"/>
          <w:szCs w:val="18"/>
        </w:rPr>
        <w:t>Yarışma başladıktan sonra oyuncularla ilgili aşağıda belirtilen hususlarda karşılaşma sonuna kadar itiraz edilebilir. Bu ilgili itirazlar haricindeki diğer konularda itiraz yapılamaz. Yapılsa da geçerli sayılmaz.</w:t>
      </w:r>
    </w:p>
    <w:p w14:paraId="0217F8D7"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sz w:val="18"/>
          <w:szCs w:val="18"/>
        </w:rPr>
        <w:t>19.3.1.</w:t>
      </w:r>
      <w:r w:rsidRPr="00666ACF">
        <w:rPr>
          <w:rFonts w:ascii="Arial Narrow" w:hAnsi="Arial Narrow" w:cs="Verdana"/>
          <w:b/>
          <w:sz w:val="18"/>
          <w:szCs w:val="18"/>
        </w:rPr>
        <w:tab/>
      </w:r>
      <w:r w:rsidRPr="00666ACF">
        <w:rPr>
          <w:rFonts w:ascii="Arial Narrow" w:hAnsi="Arial Narrow" w:cs="Verdana"/>
          <w:sz w:val="18"/>
          <w:szCs w:val="18"/>
        </w:rPr>
        <w:t>Sporcunun cezalı bulunması,</w:t>
      </w:r>
    </w:p>
    <w:p w14:paraId="6CB1F3D8"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sz w:val="18"/>
          <w:szCs w:val="18"/>
        </w:rPr>
        <w:t>19.3.2.</w:t>
      </w:r>
      <w:r w:rsidRPr="00666ACF">
        <w:rPr>
          <w:rFonts w:ascii="Arial Narrow" w:hAnsi="Arial Narrow" w:cs="Verdana"/>
          <w:b/>
          <w:sz w:val="18"/>
          <w:szCs w:val="18"/>
        </w:rPr>
        <w:tab/>
      </w:r>
      <w:r w:rsidRPr="00666ACF">
        <w:rPr>
          <w:rFonts w:ascii="Arial Narrow" w:hAnsi="Arial Narrow" w:cs="Verdana"/>
          <w:sz w:val="18"/>
          <w:szCs w:val="18"/>
        </w:rPr>
        <w:t xml:space="preserve">Kendine ait olmayan bir lisansı kullanması, kullandığı lisansın usulüne uygun olmaması veya sahte olması, kullanılan lisans üzerinde tahrifat yapılması, </w:t>
      </w:r>
    </w:p>
    <w:p w14:paraId="01E497F7"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sz w:val="18"/>
          <w:szCs w:val="18"/>
        </w:rPr>
        <w:t>19.3.3.</w:t>
      </w:r>
      <w:r w:rsidRPr="00666ACF">
        <w:rPr>
          <w:rFonts w:ascii="Arial Narrow" w:hAnsi="Arial Narrow" w:cs="Verdana"/>
          <w:b/>
          <w:sz w:val="18"/>
          <w:szCs w:val="18"/>
        </w:rPr>
        <w:tab/>
      </w:r>
      <w:r w:rsidRPr="00666ACF">
        <w:rPr>
          <w:rFonts w:ascii="Arial Narrow" w:hAnsi="Arial Narrow" w:cs="Verdana"/>
          <w:sz w:val="18"/>
          <w:szCs w:val="18"/>
        </w:rPr>
        <w:t>İlgili lig veya faaliyet talimatı hükümlerine aykırı olarak oyuncu oynatılması,</w:t>
      </w:r>
    </w:p>
    <w:p w14:paraId="39A697E7"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sz w:val="18"/>
          <w:szCs w:val="18"/>
        </w:rPr>
        <w:t>19.3.4.</w:t>
      </w:r>
      <w:r w:rsidRPr="00666ACF">
        <w:rPr>
          <w:rFonts w:ascii="Arial Narrow" w:hAnsi="Arial Narrow" w:cs="Verdana"/>
          <w:b/>
          <w:sz w:val="18"/>
          <w:szCs w:val="18"/>
        </w:rPr>
        <w:tab/>
      </w:r>
      <w:r w:rsidRPr="00666ACF">
        <w:rPr>
          <w:rFonts w:ascii="Arial Narrow" w:hAnsi="Arial Narrow" w:cs="Verdana"/>
          <w:sz w:val="18"/>
          <w:szCs w:val="18"/>
        </w:rPr>
        <w:t>Bu talimatta belirtilen yaş kategorilerine uygun olmayan oyuncu oynatılması,</w:t>
      </w:r>
    </w:p>
    <w:p w14:paraId="471E4319"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sz w:val="18"/>
          <w:szCs w:val="18"/>
        </w:rPr>
        <w:t>19.3.5.</w:t>
      </w:r>
      <w:r w:rsidRPr="00666ACF">
        <w:rPr>
          <w:rFonts w:ascii="Arial Narrow" w:hAnsi="Arial Narrow" w:cs="Verdana"/>
          <w:b/>
          <w:sz w:val="18"/>
          <w:szCs w:val="18"/>
        </w:rPr>
        <w:tab/>
      </w:r>
      <w:r w:rsidRPr="00666ACF">
        <w:rPr>
          <w:rFonts w:ascii="Arial Narrow" w:hAnsi="Arial Narrow" w:cs="Verdana"/>
          <w:sz w:val="18"/>
          <w:szCs w:val="18"/>
        </w:rPr>
        <w:t>Lig veya faaliyet talimatlarında belirlenmiş takım kadro yapılarına uyulmaması,</w:t>
      </w:r>
    </w:p>
    <w:p w14:paraId="6F01002E" w14:textId="77777777" w:rsidR="00857C18" w:rsidRPr="0053158B" w:rsidRDefault="00857C18" w:rsidP="00857C18">
      <w:pPr>
        <w:tabs>
          <w:tab w:val="left" w:pos="720"/>
          <w:tab w:val="left" w:pos="900"/>
        </w:tabs>
        <w:suppressAutoHyphens/>
        <w:ind w:left="709" w:hanging="709"/>
        <w:jc w:val="both"/>
        <w:rPr>
          <w:rFonts w:ascii="Arial Narrow" w:hAnsi="Arial Narrow" w:cs="Verdana"/>
          <w:sz w:val="18"/>
          <w:szCs w:val="18"/>
        </w:rPr>
      </w:pPr>
      <w:r w:rsidRPr="00666ACF">
        <w:rPr>
          <w:rFonts w:ascii="Arial Narrow" w:hAnsi="Arial Narrow" w:cs="Verdana"/>
          <w:b/>
          <w:sz w:val="18"/>
          <w:szCs w:val="18"/>
        </w:rPr>
        <w:t>19.3.6.</w:t>
      </w:r>
      <w:r w:rsidRPr="00666ACF">
        <w:rPr>
          <w:rFonts w:ascii="Arial Narrow" w:hAnsi="Arial Narrow" w:cs="Verdana"/>
          <w:b/>
          <w:sz w:val="18"/>
          <w:szCs w:val="18"/>
        </w:rPr>
        <w:tab/>
      </w:r>
      <w:r w:rsidRPr="00666ACF">
        <w:rPr>
          <w:rFonts w:ascii="Arial Narrow" w:hAnsi="Arial Narrow" w:cs="Verdana"/>
          <w:sz w:val="18"/>
          <w:szCs w:val="18"/>
        </w:rPr>
        <w:t xml:space="preserve">Usulüne uygun olarak bu suretle </w:t>
      </w:r>
      <w:r w:rsidRPr="0053158B">
        <w:rPr>
          <w:rFonts w:ascii="Arial Narrow" w:hAnsi="Arial Narrow" w:cs="Verdana"/>
          <w:sz w:val="18"/>
          <w:szCs w:val="18"/>
        </w:rPr>
        <w:t>yapılan itirazlar: Federasyon tarafından (İllerde İl Tertip Kurulu), turnuva statüsünde oynanan yarışmalarda ise Federasyon Tertip Kurulu tarafından incelenip karara bağlanır. Turnuvalarda kararın zaman açısından acil olmaması halinde Tertip Kurulu itirazı Federasyona sevk edebilir.</w:t>
      </w:r>
    </w:p>
    <w:p w14:paraId="1470C658" w14:textId="77777777" w:rsidR="00857C18" w:rsidRPr="0053158B" w:rsidRDefault="00857C18" w:rsidP="00857C18">
      <w:pPr>
        <w:suppressAutoHyphens/>
        <w:ind w:left="709" w:hanging="709"/>
        <w:jc w:val="both"/>
        <w:rPr>
          <w:rFonts w:ascii="Arial Narrow" w:hAnsi="Arial Narrow" w:cs="Verdana"/>
          <w:sz w:val="18"/>
          <w:szCs w:val="18"/>
        </w:rPr>
      </w:pPr>
      <w:r w:rsidRPr="0053158B">
        <w:rPr>
          <w:rFonts w:ascii="Arial Narrow" w:hAnsi="Arial Narrow" w:cs="Verdana"/>
          <w:b/>
          <w:sz w:val="18"/>
          <w:szCs w:val="18"/>
        </w:rPr>
        <w:t>19.3.7.</w:t>
      </w:r>
      <w:r w:rsidRPr="0053158B">
        <w:rPr>
          <w:rFonts w:ascii="Arial Narrow" w:hAnsi="Arial Narrow" w:cs="Verdana"/>
          <w:b/>
          <w:sz w:val="18"/>
          <w:szCs w:val="18"/>
        </w:rPr>
        <w:tab/>
      </w:r>
      <w:r w:rsidRPr="0053158B">
        <w:rPr>
          <w:rFonts w:ascii="Arial Narrow" w:hAnsi="Arial Narrow" w:cs="Verdana"/>
          <w:sz w:val="18"/>
          <w:szCs w:val="18"/>
        </w:rPr>
        <w:t>19.3. maddelerinde belirtilen hususlarla ilgili olarak yapılan itirazların sabit olması halinde Federasyon Disiplin Talimatı tatbik olunur.</w:t>
      </w:r>
    </w:p>
    <w:p w14:paraId="4575EB85" w14:textId="77777777" w:rsidR="00857C18" w:rsidRPr="0053158B" w:rsidRDefault="00857C18" w:rsidP="00857C18">
      <w:pPr>
        <w:suppressAutoHyphens/>
        <w:ind w:left="709" w:hanging="709"/>
        <w:jc w:val="both"/>
        <w:rPr>
          <w:rFonts w:ascii="Arial Narrow" w:hAnsi="Arial Narrow" w:cs="Verdana"/>
          <w:sz w:val="18"/>
          <w:szCs w:val="18"/>
        </w:rPr>
      </w:pPr>
      <w:r w:rsidRPr="0053158B">
        <w:rPr>
          <w:rFonts w:ascii="Arial Narrow" w:hAnsi="Arial Narrow" w:cs="Verdana"/>
          <w:b/>
          <w:sz w:val="18"/>
          <w:szCs w:val="18"/>
        </w:rPr>
        <w:t>19.4.</w:t>
      </w:r>
      <w:r w:rsidRPr="0053158B">
        <w:rPr>
          <w:rFonts w:ascii="Arial Narrow" w:hAnsi="Arial Narrow" w:cs="Verdana"/>
          <w:b/>
          <w:sz w:val="18"/>
          <w:szCs w:val="18"/>
        </w:rPr>
        <w:tab/>
      </w:r>
      <w:r w:rsidRPr="0053158B">
        <w:rPr>
          <w:rFonts w:ascii="Arial Narrow" w:hAnsi="Arial Narrow" w:cs="Verdana"/>
          <w:sz w:val="18"/>
          <w:szCs w:val="18"/>
        </w:rPr>
        <w:t>Uluslararası oyun kurallarına aykırılık hallerinde itirazlar: Bir karşılaşma sırasında, takımlardan biri hakem kararları, kural hatası ya da herhangi bir olay nedeniyle olumsuz etkilendiğine inanıyorsa aşağıdaki işlemleri yapmalıdır.</w:t>
      </w:r>
    </w:p>
    <w:p w14:paraId="57D92714" w14:textId="77777777" w:rsidR="00857C18" w:rsidRPr="00666ACF" w:rsidRDefault="00857C18" w:rsidP="00857C18">
      <w:pPr>
        <w:tabs>
          <w:tab w:val="left" w:pos="709"/>
        </w:tabs>
        <w:suppressAutoHyphens/>
        <w:ind w:left="709" w:hanging="709"/>
        <w:jc w:val="both"/>
        <w:rPr>
          <w:rFonts w:ascii="Arial Narrow" w:hAnsi="Arial Narrow" w:cs="Verdana"/>
          <w:sz w:val="18"/>
          <w:szCs w:val="18"/>
        </w:rPr>
      </w:pPr>
      <w:r w:rsidRPr="0053158B">
        <w:rPr>
          <w:rFonts w:ascii="Arial Narrow" w:hAnsi="Arial Narrow" w:cs="Verdana"/>
          <w:b/>
          <w:sz w:val="18"/>
          <w:szCs w:val="18"/>
        </w:rPr>
        <w:t>19.4.1.</w:t>
      </w:r>
      <w:r w:rsidRPr="0053158B">
        <w:rPr>
          <w:rFonts w:ascii="Arial Narrow" w:hAnsi="Arial Narrow" w:cs="Verdana"/>
          <w:sz w:val="18"/>
          <w:szCs w:val="18"/>
        </w:rPr>
        <w:tab/>
        <w:t>Yarışmaya itiraz eden takımın kaptanı, maçı durdurarak derhal başhakeme maçın sonucuna itiraz ettiğini bildirecektir.</w:t>
      </w:r>
    </w:p>
    <w:p w14:paraId="40BD1B55" w14:textId="77777777" w:rsidR="00857C18" w:rsidRPr="00666ACF" w:rsidRDefault="00857C18" w:rsidP="00857C18">
      <w:pPr>
        <w:tabs>
          <w:tab w:val="left" w:pos="709"/>
        </w:tabs>
        <w:suppressAutoHyphens/>
        <w:ind w:left="709" w:hanging="709"/>
        <w:jc w:val="both"/>
        <w:rPr>
          <w:rFonts w:ascii="Arial Narrow" w:hAnsi="Arial Narrow" w:cs="Verdana"/>
          <w:sz w:val="18"/>
          <w:szCs w:val="18"/>
        </w:rPr>
      </w:pPr>
      <w:r w:rsidRPr="00666ACF">
        <w:rPr>
          <w:rFonts w:ascii="Arial Narrow" w:hAnsi="Arial Narrow" w:cs="Verdana"/>
          <w:b/>
          <w:sz w:val="18"/>
          <w:szCs w:val="18"/>
        </w:rPr>
        <w:t>19.4.2.</w:t>
      </w:r>
      <w:r w:rsidRPr="00666ACF">
        <w:rPr>
          <w:rFonts w:ascii="Arial Narrow" w:hAnsi="Arial Narrow" w:cs="Verdana"/>
          <w:sz w:val="18"/>
          <w:szCs w:val="18"/>
        </w:rPr>
        <w:tab/>
        <w:t>İtirazın geçerlilik kazanabilmesi için kulüp idarecisi maçın bitiminden itibaren 10 dakika içinde bu itirazı yazılı olarak doğrulamalı ve Federasyonun banka hesap numarasına itiraz bedelini yatırmalı veya Başhakeme tutanak ile itiraz bedelini itiraz dilekçesi ekinde vermelidir.</w:t>
      </w:r>
    </w:p>
    <w:p w14:paraId="31CE6964" w14:textId="77777777" w:rsidR="00857C18" w:rsidRPr="00666ACF" w:rsidRDefault="00857C18" w:rsidP="00857C18">
      <w:pPr>
        <w:tabs>
          <w:tab w:val="left" w:pos="709"/>
        </w:tabs>
        <w:suppressAutoHyphens/>
        <w:ind w:left="709" w:hanging="709"/>
        <w:jc w:val="both"/>
        <w:rPr>
          <w:rFonts w:ascii="Arial Narrow" w:hAnsi="Arial Narrow" w:cs="Verdana"/>
          <w:sz w:val="18"/>
          <w:szCs w:val="18"/>
        </w:rPr>
      </w:pPr>
      <w:r w:rsidRPr="00666ACF">
        <w:rPr>
          <w:rFonts w:ascii="Arial Narrow" w:hAnsi="Arial Narrow" w:cs="Verdana"/>
          <w:b/>
          <w:sz w:val="18"/>
          <w:szCs w:val="18"/>
        </w:rPr>
        <w:t>19.4.3.</w:t>
      </w:r>
      <w:r w:rsidRPr="00666ACF">
        <w:rPr>
          <w:rFonts w:ascii="Arial Narrow" w:hAnsi="Arial Narrow" w:cs="Verdana"/>
          <w:sz w:val="18"/>
          <w:szCs w:val="18"/>
        </w:rPr>
        <w:tab/>
        <w:t>İtiraz eden kulübün temsilcisi; maçın bitiminden sonra 20 dakika içinde Başhakem veya Federasyon Tertip Kuruluna detaylı itiraz metnini sunacaktır.</w:t>
      </w:r>
    </w:p>
    <w:p w14:paraId="56ADEF2D" w14:textId="77777777" w:rsidR="00857C18" w:rsidRPr="00666ACF" w:rsidRDefault="00857C18" w:rsidP="00857C18">
      <w:pPr>
        <w:tabs>
          <w:tab w:val="left" w:pos="709"/>
        </w:tabs>
        <w:suppressAutoHyphens/>
        <w:ind w:left="709" w:hanging="709"/>
        <w:jc w:val="both"/>
        <w:rPr>
          <w:rFonts w:ascii="Arial Narrow" w:hAnsi="Arial Narrow" w:cs="Verdana"/>
          <w:sz w:val="18"/>
          <w:szCs w:val="18"/>
        </w:rPr>
      </w:pPr>
      <w:r w:rsidRPr="00666ACF">
        <w:rPr>
          <w:rFonts w:ascii="Arial Narrow" w:hAnsi="Arial Narrow" w:cs="Verdana"/>
          <w:b/>
          <w:sz w:val="18"/>
          <w:szCs w:val="18"/>
        </w:rPr>
        <w:t>19.4.4.</w:t>
      </w:r>
      <w:r w:rsidRPr="00666ACF">
        <w:rPr>
          <w:rFonts w:ascii="Arial Narrow" w:hAnsi="Arial Narrow" w:cs="Verdana"/>
          <w:sz w:val="18"/>
          <w:szCs w:val="18"/>
        </w:rPr>
        <w:tab/>
        <w:t>İtirazın haklı olduğu durumlarda itiraz bedeli iade edilir, aksi durumda Federasyona gelir kaydedilir.</w:t>
      </w:r>
    </w:p>
    <w:p w14:paraId="69BD86FC" w14:textId="77777777" w:rsidR="00857C18" w:rsidRPr="00666ACF" w:rsidRDefault="00857C18" w:rsidP="00857C18">
      <w:pPr>
        <w:tabs>
          <w:tab w:val="left" w:pos="-709"/>
        </w:tabs>
        <w:suppressAutoHyphens/>
        <w:ind w:left="709" w:hanging="709"/>
        <w:jc w:val="both"/>
        <w:rPr>
          <w:rFonts w:ascii="Arial Narrow" w:hAnsi="Arial Narrow" w:cs="Verdana"/>
          <w:sz w:val="18"/>
          <w:szCs w:val="18"/>
        </w:rPr>
      </w:pPr>
      <w:r w:rsidRPr="00666ACF">
        <w:rPr>
          <w:rFonts w:ascii="Arial Narrow" w:hAnsi="Arial Narrow" w:cs="Verdana"/>
          <w:b/>
          <w:bCs/>
          <w:sz w:val="18"/>
          <w:szCs w:val="18"/>
        </w:rPr>
        <w:t>19.4.5.</w:t>
      </w:r>
      <w:r w:rsidRPr="00666ACF">
        <w:rPr>
          <w:rFonts w:ascii="Arial Narrow" w:hAnsi="Arial Narrow" w:cs="Verdana"/>
          <w:sz w:val="18"/>
          <w:szCs w:val="18"/>
        </w:rPr>
        <w:tab/>
        <w:t>Video kayıtları, film, resim ya da diğer görsel elektronik, dijital vb. aygıtlar bir oyunun sonucunu belirlemek veya değiştirmek amacıyla kullanılamaz. Söz konusu aygıtlar oyun sona erdikten sonra disiplin cezaları ile ilgili sorumluları saptamak amacıyla kullanılabilir.</w:t>
      </w:r>
    </w:p>
    <w:p w14:paraId="26F05222" w14:textId="77777777" w:rsidR="00857C18" w:rsidRPr="00666ACF" w:rsidRDefault="00857C18" w:rsidP="00857C18">
      <w:pPr>
        <w:tabs>
          <w:tab w:val="left" w:pos="-709"/>
        </w:tabs>
        <w:suppressAutoHyphens/>
        <w:ind w:left="709" w:hanging="709"/>
        <w:jc w:val="both"/>
        <w:rPr>
          <w:rFonts w:ascii="Arial Narrow" w:hAnsi="Arial Narrow" w:cs="Verdana"/>
          <w:sz w:val="18"/>
          <w:szCs w:val="18"/>
        </w:rPr>
      </w:pPr>
      <w:r w:rsidRPr="00666ACF">
        <w:rPr>
          <w:rFonts w:ascii="Arial Narrow" w:hAnsi="Arial Narrow" w:cs="Verdana"/>
          <w:b/>
          <w:bCs/>
          <w:sz w:val="18"/>
          <w:szCs w:val="18"/>
        </w:rPr>
        <w:t>19.4.6.</w:t>
      </w:r>
      <w:r w:rsidRPr="00666ACF">
        <w:rPr>
          <w:rFonts w:ascii="Arial Narrow" w:hAnsi="Arial Narrow" w:cs="Verdana"/>
          <w:sz w:val="18"/>
          <w:szCs w:val="18"/>
        </w:rPr>
        <w:tab/>
        <w:t xml:space="preserve">Uluslararası oyun kuralları konusunda yapılan teknik itirazlar, birinci derecede Federasyon Tertip Kurulu veya İl Hakem Kurulu tarafından incelenir. İtiraz konusu olayın Uluslararası Oyun Kurallarına aykırı bulunması halinde, ilk incelemeyi yapan kurumun kararı </w:t>
      </w:r>
      <w:proofErr w:type="gramStart"/>
      <w:r w:rsidRPr="00666ACF">
        <w:rPr>
          <w:rFonts w:ascii="Arial Narrow" w:hAnsi="Arial Narrow" w:cs="Verdana"/>
          <w:sz w:val="18"/>
          <w:szCs w:val="18"/>
        </w:rPr>
        <w:t>ile birlikte</w:t>
      </w:r>
      <w:proofErr w:type="gramEnd"/>
      <w:r w:rsidRPr="00666ACF">
        <w:rPr>
          <w:rFonts w:ascii="Arial Narrow" w:hAnsi="Arial Narrow" w:cs="Verdana"/>
          <w:sz w:val="18"/>
          <w:szCs w:val="18"/>
        </w:rPr>
        <w:t xml:space="preserve"> dosya Merkez Hakem Kuruluna sevk edilir. Konu hakkında gerekli incelemeler Merkez Hakem Kurulu </w:t>
      </w:r>
      <w:r>
        <w:rPr>
          <w:rFonts w:ascii="Arial Narrow" w:hAnsi="Arial Narrow" w:cs="Verdana"/>
          <w:sz w:val="18"/>
          <w:szCs w:val="18"/>
        </w:rPr>
        <w:t>t</w:t>
      </w:r>
      <w:r w:rsidRPr="00666ACF">
        <w:rPr>
          <w:rFonts w:ascii="Arial Narrow" w:hAnsi="Arial Narrow" w:cs="Verdana"/>
          <w:sz w:val="18"/>
          <w:szCs w:val="18"/>
        </w:rPr>
        <w:t>arafından yapılır. İtiraza konu olay il faaliyetlerinde meydana gelmiş ise Merkez Hakem Kurulu kararı kesindir. Federasyon faaliyetlerinde meydana gelen olaylarda Merkez Hakem Kurulu kararının değerlendirilmesine göre son karar Masa Tenisi Federasyonu Yönetim Kurulu tarafından verilir.</w:t>
      </w:r>
    </w:p>
    <w:p w14:paraId="6C8B9AFF" w14:textId="77777777" w:rsidR="00857C18" w:rsidRPr="00666ACF" w:rsidRDefault="00857C18" w:rsidP="00857C18">
      <w:pPr>
        <w:tabs>
          <w:tab w:val="left" w:pos="709"/>
        </w:tabs>
        <w:suppressAutoHyphens/>
        <w:ind w:left="709" w:hanging="709"/>
        <w:jc w:val="both"/>
        <w:rPr>
          <w:rFonts w:ascii="Arial Narrow" w:hAnsi="Arial Narrow" w:cs="Verdana"/>
          <w:sz w:val="18"/>
          <w:szCs w:val="18"/>
        </w:rPr>
      </w:pPr>
      <w:r w:rsidRPr="00666ACF">
        <w:rPr>
          <w:rFonts w:ascii="Arial Narrow" w:hAnsi="Arial Narrow" w:cs="Verdana"/>
          <w:b/>
          <w:sz w:val="18"/>
          <w:szCs w:val="18"/>
        </w:rPr>
        <w:t>19.4.7.</w:t>
      </w:r>
      <w:r w:rsidRPr="00666ACF">
        <w:rPr>
          <w:rFonts w:ascii="Arial Narrow" w:hAnsi="Arial Narrow" w:cs="Verdana"/>
          <w:b/>
          <w:sz w:val="18"/>
          <w:szCs w:val="18"/>
        </w:rPr>
        <w:tab/>
      </w:r>
      <w:r w:rsidRPr="00666ACF">
        <w:rPr>
          <w:rFonts w:ascii="Arial Narrow" w:hAnsi="Arial Narrow" w:cs="Verdana"/>
          <w:sz w:val="18"/>
          <w:szCs w:val="18"/>
        </w:rPr>
        <w:t>Uluslararası oyun kuralları konusunda belirtilen hususlarla ilgili olarak yapılan itirazların sabit olması halinde ilgili talimat hükümleri tatbik olunur. Ayrıca yapılan itirazın geçerli olması durumunda ilgili kişiler hakkında Disiplin Talimatı hükümleri uygulanır.</w:t>
      </w:r>
    </w:p>
    <w:p w14:paraId="42C60EC4" w14:textId="77777777" w:rsidR="00857C18" w:rsidRPr="00666ACF" w:rsidRDefault="00857C18" w:rsidP="00857C18">
      <w:pPr>
        <w:tabs>
          <w:tab w:val="left" w:pos="709"/>
        </w:tabs>
        <w:suppressAutoHyphens/>
        <w:jc w:val="both"/>
        <w:rPr>
          <w:rFonts w:ascii="Arial Narrow" w:hAnsi="Arial Narrow" w:cs="Verdana"/>
          <w:sz w:val="16"/>
          <w:szCs w:val="16"/>
        </w:rPr>
      </w:pPr>
    </w:p>
    <w:p w14:paraId="43313EDC" w14:textId="77777777" w:rsidR="00857C18" w:rsidRPr="00666ACF" w:rsidRDefault="00857C18" w:rsidP="00857C18">
      <w:pPr>
        <w:suppressAutoHyphens/>
        <w:ind w:left="709" w:hanging="709"/>
        <w:jc w:val="both"/>
        <w:rPr>
          <w:rFonts w:ascii="Arial Narrow" w:hAnsi="Arial Narrow" w:cs="Verdana"/>
          <w:b/>
          <w:bCs/>
          <w:sz w:val="18"/>
          <w:szCs w:val="18"/>
        </w:rPr>
      </w:pPr>
      <w:r w:rsidRPr="00666ACF">
        <w:rPr>
          <w:rFonts w:ascii="Arial Narrow" w:hAnsi="Arial Narrow" w:cs="Verdana"/>
          <w:b/>
          <w:bCs/>
          <w:sz w:val="18"/>
          <w:szCs w:val="18"/>
        </w:rPr>
        <w:t>20.</w:t>
      </w:r>
      <w:r w:rsidRPr="00666ACF">
        <w:rPr>
          <w:rFonts w:ascii="Arial Narrow" w:hAnsi="Arial Narrow" w:cs="Verdana"/>
          <w:b/>
          <w:bCs/>
          <w:sz w:val="18"/>
          <w:szCs w:val="18"/>
        </w:rPr>
        <w:tab/>
        <w:t>CEZALAR</w:t>
      </w:r>
    </w:p>
    <w:p w14:paraId="5345469A"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sz w:val="18"/>
          <w:szCs w:val="18"/>
        </w:rPr>
        <w:t>20.1.</w:t>
      </w:r>
      <w:r w:rsidRPr="00666ACF">
        <w:rPr>
          <w:rFonts w:ascii="Arial Narrow" w:hAnsi="Arial Narrow" w:cs="Verdana"/>
          <w:b/>
          <w:sz w:val="18"/>
          <w:szCs w:val="18"/>
        </w:rPr>
        <w:tab/>
      </w:r>
      <w:r w:rsidRPr="00666ACF">
        <w:rPr>
          <w:rFonts w:ascii="Arial Narrow" w:hAnsi="Arial Narrow" w:cs="Verdana"/>
          <w:sz w:val="18"/>
          <w:szCs w:val="18"/>
        </w:rPr>
        <w:t>Yarışmalarda, talimatlara aykırı harekette bulunan sporcu, yönetici, hakem ve antrenörlere Disiplin Talimatı ve Ceza Yönetmeliği hükümleri uygulanır.</w:t>
      </w:r>
    </w:p>
    <w:p w14:paraId="23B26321"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sz w:val="18"/>
          <w:szCs w:val="18"/>
        </w:rPr>
        <w:t>20.2.</w:t>
      </w:r>
      <w:r w:rsidRPr="00666ACF">
        <w:rPr>
          <w:rFonts w:ascii="Arial Narrow" w:hAnsi="Arial Narrow" w:cs="Verdana"/>
          <w:b/>
          <w:sz w:val="18"/>
          <w:szCs w:val="18"/>
        </w:rPr>
        <w:tab/>
      </w:r>
      <w:r w:rsidRPr="00666ACF">
        <w:rPr>
          <w:rFonts w:ascii="Arial Narrow" w:hAnsi="Arial Narrow" w:cs="Verdana"/>
          <w:sz w:val="18"/>
          <w:szCs w:val="18"/>
        </w:rPr>
        <w:t>Resm</w:t>
      </w:r>
      <w:r>
        <w:rPr>
          <w:rFonts w:ascii="Arial Narrow" w:hAnsi="Arial Narrow" w:cs="Verdana"/>
          <w:sz w:val="18"/>
          <w:szCs w:val="18"/>
        </w:rPr>
        <w:t>î</w:t>
      </w:r>
      <w:r w:rsidRPr="00666ACF">
        <w:rPr>
          <w:rFonts w:ascii="Arial Narrow" w:hAnsi="Arial Narrow" w:cs="Verdana"/>
          <w:sz w:val="18"/>
          <w:szCs w:val="18"/>
        </w:rPr>
        <w:t xml:space="preserve"> bir yarışma esnasında oyundan atılan sporcu ile saha dışı edilen antrenör ve yönetici, hakemin bu kararından sonra salon dahilinde sahayı göremeyen bir bölgeye gitmek veya tercihine bağlı olarak salon dışına çıkmak zorundadır. Bu karara uyulmaması halinde Başhakem yarışmayı durdurarak güvenlik güçlerinin bu kararı yerine getirmesini sağlar.</w:t>
      </w:r>
    </w:p>
    <w:p w14:paraId="0D91B305" w14:textId="77777777" w:rsidR="00857C18" w:rsidRPr="00666ACF" w:rsidRDefault="00857C18" w:rsidP="00857C18">
      <w:pPr>
        <w:tabs>
          <w:tab w:val="num" w:pos="720"/>
        </w:tabs>
        <w:suppressAutoHyphens/>
        <w:ind w:left="709" w:hanging="709"/>
        <w:jc w:val="both"/>
        <w:rPr>
          <w:rFonts w:ascii="Arial Narrow" w:hAnsi="Arial Narrow" w:cs="Verdana"/>
          <w:sz w:val="18"/>
          <w:szCs w:val="18"/>
        </w:rPr>
      </w:pPr>
      <w:r w:rsidRPr="00666ACF">
        <w:rPr>
          <w:rFonts w:ascii="Arial Narrow" w:hAnsi="Arial Narrow" w:cs="Verdana"/>
          <w:b/>
          <w:sz w:val="18"/>
          <w:szCs w:val="18"/>
        </w:rPr>
        <w:lastRenderedPageBreak/>
        <w:t>20.3.</w:t>
      </w:r>
      <w:r w:rsidRPr="00666ACF">
        <w:rPr>
          <w:rFonts w:ascii="Arial Narrow" w:hAnsi="Arial Narrow" w:cs="Verdana"/>
          <w:b/>
          <w:sz w:val="18"/>
          <w:szCs w:val="18"/>
        </w:rPr>
        <w:tab/>
      </w:r>
      <w:r w:rsidRPr="00666ACF">
        <w:rPr>
          <w:rFonts w:ascii="Arial Narrow" w:hAnsi="Arial Narrow" w:cs="Verdana"/>
          <w:sz w:val="18"/>
          <w:szCs w:val="18"/>
        </w:rPr>
        <w:t>Diskalifiye edilen sporcu, antrenör, yönetici veya herhangi bir takım üyesi Federasyon Tertip Kurulu tarafından verilecek karara göre sonraki yarışmalarda görev alamaz.</w:t>
      </w:r>
    </w:p>
    <w:p w14:paraId="298D8BFA"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sz w:val="18"/>
          <w:szCs w:val="18"/>
        </w:rPr>
        <w:t>20.3.1.</w:t>
      </w:r>
      <w:r w:rsidRPr="00666ACF">
        <w:rPr>
          <w:rFonts w:ascii="Arial Narrow" w:hAnsi="Arial Narrow" w:cs="Verdana"/>
          <w:b/>
          <w:sz w:val="18"/>
          <w:szCs w:val="18"/>
        </w:rPr>
        <w:tab/>
      </w:r>
      <w:r w:rsidRPr="00666ACF">
        <w:rPr>
          <w:rFonts w:ascii="Arial Narrow" w:hAnsi="Arial Narrow" w:cs="Verdana"/>
          <w:sz w:val="18"/>
          <w:szCs w:val="18"/>
        </w:rPr>
        <w:t>Önceden ilan edilen yarışma programına göre bir sonraki maç herhangi bir nedenle tehir edilmiş ise bu kişi tehir edilen karşılaşmada yer alma hakkını kaybeder ve eğer bir ceza verilmemişse tehir edilen maçtan sonraki maçta yer alabilir.</w:t>
      </w:r>
    </w:p>
    <w:p w14:paraId="363FC266"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sz w:val="18"/>
          <w:szCs w:val="18"/>
        </w:rPr>
        <w:t>20.3.2.</w:t>
      </w:r>
      <w:r w:rsidRPr="00666ACF">
        <w:rPr>
          <w:rFonts w:ascii="Arial Narrow" w:hAnsi="Arial Narrow" w:cs="Verdana"/>
          <w:b/>
          <w:sz w:val="18"/>
          <w:szCs w:val="18"/>
        </w:rPr>
        <w:tab/>
      </w:r>
      <w:r w:rsidRPr="00666ACF">
        <w:rPr>
          <w:rFonts w:ascii="Arial Narrow" w:hAnsi="Arial Narrow" w:cs="Verdana"/>
          <w:sz w:val="18"/>
          <w:szCs w:val="18"/>
        </w:rPr>
        <w:t>Eğer bu kişi ceza vermeye yetkili kurul tarafından birden fazla yarışmadan men cezası almış ise tehir edilen yarışmada cezasını tamamlayacağı maçlardan sayılır. Bu kişi tehir edilen maçın oynanacağı tarih ne olursa olsun yarışmada yer alamaz.</w:t>
      </w:r>
    </w:p>
    <w:p w14:paraId="47118EF5" w14:textId="77777777" w:rsidR="00857C18" w:rsidRPr="0053158B"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sz w:val="18"/>
          <w:szCs w:val="18"/>
        </w:rPr>
        <w:t>20.3.3.</w:t>
      </w:r>
      <w:r w:rsidRPr="00666ACF">
        <w:rPr>
          <w:rFonts w:ascii="Arial Narrow" w:hAnsi="Arial Narrow" w:cs="Verdana"/>
          <w:b/>
          <w:sz w:val="18"/>
          <w:szCs w:val="18"/>
        </w:rPr>
        <w:tab/>
      </w:r>
      <w:r w:rsidRPr="00666ACF">
        <w:rPr>
          <w:rFonts w:ascii="Arial Narrow" w:hAnsi="Arial Narrow" w:cs="Verdana"/>
          <w:sz w:val="18"/>
          <w:szCs w:val="18"/>
        </w:rPr>
        <w:t xml:space="preserve">Turnuva şeklinde düzenlenen Federasyon faaliyetlerinde turnuva sonuna kadar diskalifiye edilenler ise, yarışmalarda başka bir </w:t>
      </w:r>
      <w:r w:rsidRPr="0053158B">
        <w:rPr>
          <w:rFonts w:ascii="Arial Narrow" w:hAnsi="Arial Narrow" w:cs="Verdana"/>
          <w:sz w:val="18"/>
          <w:szCs w:val="18"/>
        </w:rPr>
        <w:t>görev alamaz ve kendilerine herhangi bir ödeme yapılmaz. Gerekli görülmesi durumunda bu kişiler TMTF Disiplin Kurulu’na sevk edilir.</w:t>
      </w:r>
    </w:p>
    <w:p w14:paraId="07A626EC" w14:textId="77777777" w:rsidR="00857C18" w:rsidRPr="00666ACF" w:rsidRDefault="00857C18" w:rsidP="00857C18">
      <w:pPr>
        <w:suppressAutoHyphens/>
        <w:ind w:left="709" w:hanging="709"/>
        <w:jc w:val="both"/>
        <w:rPr>
          <w:rFonts w:ascii="Arial Narrow" w:hAnsi="Arial Narrow" w:cs="Verdana"/>
          <w:sz w:val="18"/>
          <w:szCs w:val="18"/>
        </w:rPr>
      </w:pPr>
      <w:r w:rsidRPr="0053158B">
        <w:rPr>
          <w:rFonts w:ascii="Arial Narrow" w:hAnsi="Arial Narrow" w:cs="Verdana"/>
          <w:b/>
          <w:sz w:val="18"/>
          <w:szCs w:val="18"/>
        </w:rPr>
        <w:t>20.4.</w:t>
      </w:r>
      <w:r w:rsidRPr="0053158B">
        <w:rPr>
          <w:rFonts w:ascii="Arial Narrow" w:hAnsi="Arial Narrow" w:cs="Verdana"/>
          <w:b/>
          <w:sz w:val="18"/>
          <w:szCs w:val="18"/>
        </w:rPr>
        <w:tab/>
      </w:r>
      <w:r w:rsidRPr="0053158B">
        <w:rPr>
          <w:rFonts w:ascii="Arial Narrow" w:hAnsi="Arial Narrow" w:cs="Verdana"/>
          <w:sz w:val="18"/>
          <w:szCs w:val="18"/>
        </w:rPr>
        <w:t>Herhangi bir olayda Disiplin Kuruluna sevk edilenlerle</w:t>
      </w:r>
      <w:r w:rsidRPr="00666ACF">
        <w:rPr>
          <w:rFonts w:ascii="Arial Narrow" w:hAnsi="Arial Narrow" w:cs="Verdana"/>
          <w:sz w:val="18"/>
          <w:szCs w:val="18"/>
        </w:rPr>
        <w:t xml:space="preserve"> ilgili bilgi kulübüne bildirilir.</w:t>
      </w:r>
    </w:p>
    <w:p w14:paraId="0C2FDE04"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sz w:val="18"/>
          <w:szCs w:val="18"/>
        </w:rPr>
        <w:t>20.5.</w:t>
      </w:r>
      <w:r w:rsidRPr="00666ACF">
        <w:rPr>
          <w:rFonts w:ascii="Arial Narrow" w:hAnsi="Arial Narrow" w:cs="Verdana"/>
          <w:b/>
          <w:sz w:val="18"/>
          <w:szCs w:val="18"/>
        </w:rPr>
        <w:tab/>
      </w:r>
      <w:r w:rsidRPr="00666ACF">
        <w:rPr>
          <w:rFonts w:ascii="Arial Narrow" w:hAnsi="Arial Narrow" w:cs="Verdana"/>
          <w:sz w:val="18"/>
          <w:szCs w:val="18"/>
        </w:rPr>
        <w:t>Antrenörler, kural gereği kırmızı kart ile saha dışına çıkarılmışlarsa, turnuvalar da dahil olmak üzere, bir sonraki yarışmada görev yapabili</w:t>
      </w:r>
      <w:r>
        <w:rPr>
          <w:rFonts w:ascii="Arial Narrow" w:hAnsi="Arial Narrow" w:cs="Verdana"/>
          <w:sz w:val="18"/>
          <w:szCs w:val="18"/>
        </w:rPr>
        <w:t>r</w:t>
      </w:r>
      <w:r w:rsidRPr="00666ACF">
        <w:rPr>
          <w:rFonts w:ascii="Arial Narrow" w:hAnsi="Arial Narrow" w:cs="Verdana"/>
          <w:sz w:val="18"/>
          <w:szCs w:val="18"/>
        </w:rPr>
        <w:t>, ancak disiplin suçu sebebi ile saha dışına çıkarılmışsa verilen ceza kadar yarışmada görev yapamaz.</w:t>
      </w:r>
    </w:p>
    <w:p w14:paraId="2364EE5C" w14:textId="77777777" w:rsidR="00857C18" w:rsidRPr="0053158B" w:rsidRDefault="00857C18" w:rsidP="00857C18">
      <w:pPr>
        <w:tabs>
          <w:tab w:val="left" w:pos="900"/>
        </w:tabs>
        <w:suppressAutoHyphens/>
        <w:ind w:left="709" w:hanging="709"/>
        <w:jc w:val="both"/>
        <w:rPr>
          <w:rFonts w:ascii="Arial Narrow" w:hAnsi="Arial Narrow" w:cs="Verdana"/>
          <w:sz w:val="18"/>
          <w:szCs w:val="18"/>
        </w:rPr>
      </w:pPr>
      <w:r w:rsidRPr="00666ACF">
        <w:rPr>
          <w:rFonts w:ascii="Arial Narrow" w:hAnsi="Arial Narrow" w:cs="Verdana"/>
          <w:b/>
          <w:sz w:val="18"/>
          <w:szCs w:val="18"/>
        </w:rPr>
        <w:t>20.6.</w:t>
      </w:r>
      <w:r w:rsidRPr="00666ACF">
        <w:rPr>
          <w:rFonts w:ascii="Arial Narrow" w:hAnsi="Arial Narrow" w:cs="Verdana"/>
          <w:b/>
          <w:sz w:val="18"/>
          <w:szCs w:val="18"/>
        </w:rPr>
        <w:tab/>
      </w:r>
      <w:r w:rsidRPr="00666ACF">
        <w:rPr>
          <w:rFonts w:ascii="Arial Narrow" w:hAnsi="Arial Narrow" w:cs="Verdana"/>
          <w:sz w:val="18"/>
          <w:szCs w:val="18"/>
        </w:rPr>
        <w:t>Türkiye Kupası</w:t>
      </w:r>
      <w:r>
        <w:rPr>
          <w:rFonts w:ascii="Arial Narrow" w:hAnsi="Arial Narrow" w:cs="Verdana"/>
          <w:sz w:val="18"/>
          <w:szCs w:val="18"/>
        </w:rPr>
        <w:t>’</w:t>
      </w:r>
      <w:r w:rsidRPr="00666ACF">
        <w:rPr>
          <w:rFonts w:ascii="Arial Narrow" w:hAnsi="Arial Narrow" w:cs="Verdana"/>
          <w:sz w:val="18"/>
          <w:szCs w:val="18"/>
        </w:rPr>
        <w:t xml:space="preserve">na ve Liglere </w:t>
      </w:r>
      <w:r w:rsidRPr="0053158B">
        <w:rPr>
          <w:rFonts w:ascii="Arial Narrow" w:hAnsi="Arial Narrow" w:cs="Verdana"/>
          <w:sz w:val="18"/>
          <w:szCs w:val="18"/>
        </w:rPr>
        <w:t>katılmayan takımlara aşağıda belirtilen cezalar uygulanır:</w:t>
      </w:r>
    </w:p>
    <w:p w14:paraId="72190E05" w14:textId="77777777" w:rsidR="00857C18" w:rsidRPr="005C3665" w:rsidRDefault="00857C18" w:rsidP="00857C18">
      <w:pPr>
        <w:tabs>
          <w:tab w:val="left" w:pos="900"/>
        </w:tabs>
        <w:suppressAutoHyphens/>
        <w:ind w:left="709" w:hanging="709"/>
        <w:jc w:val="both"/>
        <w:rPr>
          <w:rFonts w:ascii="Arial Narrow" w:hAnsi="Arial Narrow" w:cs="Verdana"/>
          <w:sz w:val="18"/>
          <w:szCs w:val="18"/>
        </w:rPr>
      </w:pPr>
      <w:r w:rsidRPr="0053158B">
        <w:rPr>
          <w:rFonts w:ascii="Arial Narrow" w:hAnsi="Arial Narrow" w:cs="Verdana"/>
          <w:b/>
          <w:sz w:val="18"/>
          <w:szCs w:val="18"/>
        </w:rPr>
        <w:t>20.6.1.</w:t>
      </w:r>
      <w:r w:rsidRPr="0053158B">
        <w:rPr>
          <w:rFonts w:ascii="Arial Narrow" w:hAnsi="Arial Narrow" w:cs="Verdana"/>
          <w:sz w:val="18"/>
          <w:szCs w:val="18"/>
        </w:rPr>
        <w:tab/>
        <w:t>Türkiye Şampiyonası ve Türkiye Kupası</w:t>
      </w:r>
      <w:r>
        <w:rPr>
          <w:rFonts w:ascii="Arial Narrow" w:hAnsi="Arial Narrow" w:cs="Verdana"/>
          <w:sz w:val="18"/>
          <w:szCs w:val="18"/>
        </w:rPr>
        <w:t>’</w:t>
      </w:r>
      <w:r w:rsidRPr="0053158B">
        <w:rPr>
          <w:rFonts w:ascii="Arial Narrow" w:hAnsi="Arial Narrow" w:cs="Verdana"/>
          <w:sz w:val="18"/>
          <w:szCs w:val="18"/>
        </w:rPr>
        <w:t xml:space="preserve">na katılmayı hak eden takımlar, mazeretleri nedeni ile Şampiyonaya katılmayacağını </w:t>
      </w:r>
      <w:r w:rsidRPr="005C3665">
        <w:rPr>
          <w:rFonts w:ascii="Arial Narrow" w:hAnsi="Arial Narrow" w:cs="Verdana"/>
          <w:sz w:val="18"/>
          <w:szCs w:val="18"/>
        </w:rPr>
        <w:t xml:space="preserve">yarışma tarihinden </w:t>
      </w:r>
      <w:r w:rsidRPr="005C3665">
        <w:rPr>
          <w:rFonts w:ascii="Arial Narrow" w:hAnsi="Arial Narrow" w:cs="Verdana"/>
          <w:b/>
          <w:bCs/>
          <w:sz w:val="18"/>
          <w:szCs w:val="18"/>
        </w:rPr>
        <w:t xml:space="preserve">5 </w:t>
      </w:r>
      <w:r w:rsidRPr="005C3665">
        <w:rPr>
          <w:rFonts w:ascii="Arial Narrow" w:hAnsi="Arial Narrow" w:cs="Verdana"/>
          <w:sz w:val="18"/>
          <w:szCs w:val="18"/>
        </w:rPr>
        <w:t xml:space="preserve">gün önce Federasyona yazılı olarak bildirmedikleri taktirde Federasyona </w:t>
      </w:r>
      <w:r w:rsidRPr="005C3665">
        <w:rPr>
          <w:rFonts w:ascii="Arial Narrow" w:hAnsi="Arial Narrow" w:cs="Verdana"/>
          <w:b/>
          <w:sz w:val="18"/>
          <w:szCs w:val="18"/>
        </w:rPr>
        <w:t>5.000 TL</w:t>
      </w:r>
      <w:r w:rsidRPr="005C3665">
        <w:rPr>
          <w:rFonts w:ascii="Arial Narrow" w:hAnsi="Arial Narrow" w:cs="Verdana"/>
          <w:sz w:val="18"/>
          <w:szCs w:val="18"/>
        </w:rPr>
        <w:t xml:space="preserve"> ceza öder.</w:t>
      </w:r>
    </w:p>
    <w:p w14:paraId="463BC469" w14:textId="77777777" w:rsidR="00857C18" w:rsidRPr="005C3665" w:rsidRDefault="00857C18" w:rsidP="00857C18">
      <w:pPr>
        <w:tabs>
          <w:tab w:val="left" w:pos="900"/>
        </w:tabs>
        <w:suppressAutoHyphens/>
        <w:ind w:left="709" w:hanging="709"/>
        <w:jc w:val="both"/>
        <w:rPr>
          <w:rFonts w:ascii="Arial Narrow" w:hAnsi="Arial Narrow" w:cs="Verdana"/>
          <w:sz w:val="18"/>
          <w:szCs w:val="18"/>
        </w:rPr>
      </w:pPr>
      <w:r w:rsidRPr="005C3665">
        <w:rPr>
          <w:rFonts w:ascii="Arial Narrow" w:hAnsi="Arial Narrow" w:cs="Verdana"/>
          <w:b/>
          <w:sz w:val="18"/>
          <w:szCs w:val="18"/>
        </w:rPr>
        <w:t>20.6.2.</w:t>
      </w:r>
      <w:r w:rsidRPr="005C3665">
        <w:rPr>
          <w:rFonts w:ascii="Arial Narrow" w:hAnsi="Arial Narrow" w:cs="Verdana"/>
          <w:b/>
          <w:sz w:val="18"/>
          <w:szCs w:val="18"/>
        </w:rPr>
        <w:tab/>
      </w:r>
      <w:r w:rsidRPr="005C3665">
        <w:rPr>
          <w:rFonts w:ascii="Arial Narrow" w:hAnsi="Arial Narrow" w:cs="Verdana"/>
          <w:sz w:val="18"/>
          <w:szCs w:val="18"/>
        </w:rPr>
        <w:t xml:space="preserve">Türkiye Liglerinde toplam </w:t>
      </w:r>
      <w:r w:rsidRPr="005C3665">
        <w:rPr>
          <w:rFonts w:ascii="Arial Narrow" w:hAnsi="Arial Narrow" w:cs="Verdana"/>
          <w:b/>
          <w:sz w:val="18"/>
          <w:szCs w:val="18"/>
        </w:rPr>
        <w:t>4</w:t>
      </w:r>
      <w:r w:rsidRPr="005C3665">
        <w:rPr>
          <w:rFonts w:ascii="Arial Narrow" w:hAnsi="Arial Narrow" w:cs="Verdana"/>
          <w:sz w:val="18"/>
          <w:szCs w:val="18"/>
        </w:rPr>
        <w:t xml:space="preserve"> takım maçına katılmayarak Ligden düşen takımlar, Federasyona yazılı olarak bildirmedikleri taktirde Federasyona </w:t>
      </w:r>
      <w:r w:rsidRPr="005C3665">
        <w:rPr>
          <w:rFonts w:ascii="Arial Narrow" w:hAnsi="Arial Narrow" w:cs="Verdana"/>
          <w:b/>
          <w:sz w:val="18"/>
          <w:szCs w:val="18"/>
        </w:rPr>
        <w:t>5.000 TL</w:t>
      </w:r>
      <w:r w:rsidRPr="005C3665">
        <w:rPr>
          <w:rFonts w:ascii="Arial Narrow" w:hAnsi="Arial Narrow" w:cs="Verdana"/>
          <w:sz w:val="18"/>
          <w:szCs w:val="18"/>
        </w:rPr>
        <w:t xml:space="preserve"> ceza öder.</w:t>
      </w:r>
    </w:p>
    <w:p w14:paraId="7DEACDE0" w14:textId="77777777" w:rsidR="00857C18" w:rsidRPr="005C3665" w:rsidRDefault="00857C18" w:rsidP="00857C18">
      <w:pPr>
        <w:suppressAutoHyphens/>
        <w:jc w:val="both"/>
        <w:rPr>
          <w:rFonts w:ascii="Arial Narrow" w:hAnsi="Arial Narrow" w:cs="Verdana"/>
          <w:b/>
          <w:bCs/>
          <w:sz w:val="16"/>
          <w:szCs w:val="16"/>
        </w:rPr>
      </w:pPr>
    </w:p>
    <w:p w14:paraId="33E9137F" w14:textId="77777777" w:rsidR="00857C18" w:rsidRPr="005C3665" w:rsidRDefault="00857C18" w:rsidP="00857C18">
      <w:pPr>
        <w:suppressAutoHyphens/>
        <w:ind w:left="709" w:hanging="709"/>
        <w:jc w:val="both"/>
        <w:rPr>
          <w:rFonts w:ascii="Arial Narrow" w:hAnsi="Arial Narrow" w:cs="Verdana"/>
          <w:sz w:val="18"/>
          <w:szCs w:val="18"/>
        </w:rPr>
      </w:pPr>
      <w:r w:rsidRPr="005C3665">
        <w:rPr>
          <w:rFonts w:ascii="Arial Narrow" w:hAnsi="Arial Narrow" w:cs="Verdana"/>
          <w:b/>
          <w:bCs/>
          <w:sz w:val="18"/>
          <w:szCs w:val="18"/>
        </w:rPr>
        <w:t>21</w:t>
      </w:r>
      <w:r w:rsidRPr="005C3665">
        <w:rPr>
          <w:rFonts w:ascii="Arial Narrow" w:hAnsi="Arial Narrow" w:cs="Verdana"/>
          <w:b/>
          <w:sz w:val="18"/>
          <w:szCs w:val="18"/>
        </w:rPr>
        <w:t>.</w:t>
      </w:r>
      <w:r w:rsidRPr="005C3665">
        <w:rPr>
          <w:rFonts w:ascii="Arial Narrow" w:hAnsi="Arial Narrow" w:cs="Verdana"/>
          <w:b/>
          <w:bCs/>
          <w:sz w:val="18"/>
          <w:szCs w:val="18"/>
        </w:rPr>
        <w:tab/>
        <w:t>YARIŞMALARDA ÖDEMELER</w:t>
      </w:r>
    </w:p>
    <w:p w14:paraId="0F9DB233"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sz w:val="18"/>
          <w:szCs w:val="18"/>
        </w:rPr>
        <w:t>21.1.</w:t>
      </w:r>
      <w:r w:rsidRPr="00666ACF">
        <w:rPr>
          <w:rFonts w:ascii="Arial Narrow" w:hAnsi="Arial Narrow" w:cs="Verdana"/>
          <w:sz w:val="18"/>
          <w:szCs w:val="18"/>
        </w:rPr>
        <w:tab/>
      </w:r>
      <w:r w:rsidRPr="00666ACF">
        <w:rPr>
          <w:rFonts w:ascii="Arial Narrow" w:hAnsi="Arial Narrow" w:cs="Verdana"/>
          <w:b/>
          <w:bCs/>
          <w:sz w:val="18"/>
          <w:szCs w:val="18"/>
        </w:rPr>
        <w:t>Minikler,</w:t>
      </w:r>
      <w:r w:rsidRPr="00666ACF">
        <w:rPr>
          <w:rFonts w:ascii="Arial Narrow" w:hAnsi="Arial Narrow" w:cs="Verdana"/>
          <w:sz w:val="18"/>
          <w:szCs w:val="18"/>
        </w:rPr>
        <w:t xml:space="preserve"> </w:t>
      </w:r>
      <w:r w:rsidRPr="00666ACF">
        <w:rPr>
          <w:rFonts w:ascii="Arial Narrow" w:hAnsi="Arial Narrow" w:cs="Verdana"/>
          <w:b/>
          <w:sz w:val="18"/>
          <w:szCs w:val="18"/>
        </w:rPr>
        <w:t>Küçük</w:t>
      </w:r>
      <w:r w:rsidRPr="00666ACF">
        <w:rPr>
          <w:rFonts w:ascii="Arial Narrow" w:hAnsi="Arial Narrow" w:cs="Verdana"/>
          <w:b/>
          <w:bCs/>
          <w:sz w:val="18"/>
          <w:szCs w:val="18"/>
        </w:rPr>
        <w:t>ler, Yıldızlar, Gençler Grup Takım ve Ferdi Yarışmaları</w:t>
      </w:r>
      <w:r w:rsidRPr="00666ACF">
        <w:rPr>
          <w:rFonts w:ascii="Arial Narrow" w:hAnsi="Arial Narrow" w:cs="Verdana"/>
          <w:sz w:val="18"/>
          <w:szCs w:val="18"/>
        </w:rPr>
        <w:t>;</w:t>
      </w:r>
    </w:p>
    <w:p w14:paraId="2FCA17CF" w14:textId="77777777" w:rsidR="00857C18" w:rsidRPr="00666ACF" w:rsidRDefault="00857C18" w:rsidP="00857C18">
      <w:pPr>
        <w:suppressAutoHyphens/>
        <w:ind w:left="709"/>
        <w:jc w:val="both"/>
        <w:rPr>
          <w:rFonts w:ascii="Arial Narrow" w:hAnsi="Arial Narrow" w:cs="Verdana"/>
          <w:sz w:val="18"/>
          <w:szCs w:val="18"/>
        </w:rPr>
      </w:pPr>
      <w:r w:rsidRPr="00666ACF">
        <w:rPr>
          <w:rFonts w:ascii="Arial Narrow" w:hAnsi="Arial Narrow" w:cs="Verdana"/>
          <w:sz w:val="18"/>
          <w:szCs w:val="18"/>
        </w:rPr>
        <w:t>Yarışmalara katılan takımlara ve sporculara ödeme yapılmayacaktır.</w:t>
      </w:r>
    </w:p>
    <w:p w14:paraId="77002C66" w14:textId="77777777" w:rsidR="00857C18" w:rsidRPr="00666ACF" w:rsidRDefault="00857C18" w:rsidP="00857C18">
      <w:pPr>
        <w:suppressAutoHyphens/>
        <w:ind w:left="709" w:hanging="709"/>
        <w:jc w:val="both"/>
        <w:rPr>
          <w:rFonts w:ascii="Arial Narrow" w:hAnsi="Arial Narrow" w:cs="Verdana"/>
          <w:sz w:val="18"/>
          <w:szCs w:val="18"/>
        </w:rPr>
      </w:pPr>
      <w:r w:rsidRPr="00666ACF">
        <w:rPr>
          <w:rFonts w:ascii="Arial Narrow" w:hAnsi="Arial Narrow" w:cs="Verdana"/>
          <w:b/>
          <w:bCs/>
          <w:sz w:val="18"/>
          <w:szCs w:val="18"/>
        </w:rPr>
        <w:t>21.2.</w:t>
      </w:r>
      <w:r w:rsidRPr="00666ACF">
        <w:rPr>
          <w:rFonts w:ascii="Arial Narrow" w:hAnsi="Arial Narrow" w:cs="Verdana"/>
          <w:b/>
          <w:bCs/>
          <w:sz w:val="18"/>
          <w:szCs w:val="18"/>
        </w:rPr>
        <w:tab/>
      </w:r>
      <w:r w:rsidRPr="00E64A1E">
        <w:rPr>
          <w:rFonts w:ascii="Arial Narrow" w:hAnsi="Arial Narrow" w:cs="Verdana"/>
          <w:b/>
          <w:bCs/>
          <w:sz w:val="18"/>
          <w:szCs w:val="18"/>
        </w:rPr>
        <w:t xml:space="preserve">Bupiliç </w:t>
      </w:r>
      <w:r w:rsidRPr="00666ACF">
        <w:rPr>
          <w:rFonts w:ascii="Arial Narrow" w:hAnsi="Arial Narrow" w:cs="Verdana"/>
          <w:b/>
          <w:bCs/>
          <w:sz w:val="18"/>
          <w:szCs w:val="18"/>
        </w:rPr>
        <w:t>Süper Lig ve 1. Lig;</w:t>
      </w:r>
      <w:r w:rsidRPr="00666ACF">
        <w:rPr>
          <w:rFonts w:ascii="Arial Narrow" w:hAnsi="Arial Narrow" w:cs="Verdana"/>
          <w:sz w:val="18"/>
          <w:szCs w:val="18"/>
        </w:rPr>
        <w:t xml:space="preserve"> </w:t>
      </w:r>
      <w:bookmarkStart w:id="65" w:name="_Hlk81828861"/>
      <w:r w:rsidRPr="00666ACF">
        <w:rPr>
          <w:rFonts w:ascii="Arial Narrow" w:hAnsi="Arial Narrow" w:cs="Verdana"/>
          <w:sz w:val="18"/>
          <w:szCs w:val="18"/>
        </w:rPr>
        <w:t xml:space="preserve">Lige katılan takımların </w:t>
      </w:r>
      <w:bookmarkStart w:id="66" w:name="_Hlk81828914"/>
      <w:bookmarkEnd w:id="65"/>
      <w:r w:rsidRPr="00666ACF">
        <w:rPr>
          <w:rFonts w:ascii="Arial Narrow" w:hAnsi="Arial Narrow" w:cs="Verdana"/>
          <w:sz w:val="18"/>
          <w:szCs w:val="18"/>
        </w:rPr>
        <w:t>1 antrenörü ile 3 sporcusunun harcırah ve yol ücretleri (otobüs rayiç bedel ücreti) ödenir.</w:t>
      </w:r>
    </w:p>
    <w:bookmarkEnd w:id="66"/>
    <w:p w14:paraId="5CB43AD7" w14:textId="77777777" w:rsidR="00857C18" w:rsidRPr="0053158B" w:rsidRDefault="00857C18" w:rsidP="00857C18">
      <w:pPr>
        <w:suppressAutoHyphens/>
        <w:ind w:left="709" w:hanging="709"/>
        <w:jc w:val="both"/>
        <w:rPr>
          <w:rFonts w:ascii="Arial Narrow" w:hAnsi="Arial Narrow" w:cs="Verdana"/>
          <w:b/>
          <w:bCs/>
          <w:color w:val="FF0000"/>
          <w:sz w:val="18"/>
          <w:szCs w:val="18"/>
        </w:rPr>
      </w:pPr>
      <w:r w:rsidRPr="00666ACF">
        <w:rPr>
          <w:rFonts w:ascii="Arial Narrow" w:hAnsi="Arial Narrow" w:cs="Verdana"/>
          <w:b/>
          <w:bCs/>
          <w:sz w:val="18"/>
          <w:szCs w:val="18"/>
        </w:rPr>
        <w:t xml:space="preserve">21.3. </w:t>
      </w:r>
      <w:r w:rsidRPr="00666ACF">
        <w:rPr>
          <w:rFonts w:ascii="Arial Narrow" w:hAnsi="Arial Narrow" w:cs="Verdana"/>
          <w:b/>
          <w:bCs/>
          <w:sz w:val="18"/>
          <w:szCs w:val="18"/>
        </w:rPr>
        <w:tab/>
        <w:t xml:space="preserve">2. Lig ve 3. </w:t>
      </w:r>
      <w:r w:rsidRPr="0053158B">
        <w:rPr>
          <w:rFonts w:ascii="Arial Narrow" w:hAnsi="Arial Narrow" w:cs="Verdana"/>
          <w:b/>
          <w:bCs/>
          <w:sz w:val="18"/>
          <w:szCs w:val="18"/>
        </w:rPr>
        <w:t>Lig</w:t>
      </w:r>
      <w:r w:rsidRPr="0053158B">
        <w:rPr>
          <w:rFonts w:ascii="Arial Narrow" w:hAnsi="Arial Narrow" w:cs="Verdana"/>
          <w:b/>
          <w:sz w:val="18"/>
          <w:szCs w:val="18"/>
        </w:rPr>
        <w:t xml:space="preserve">; </w:t>
      </w:r>
      <w:r w:rsidRPr="0053158B">
        <w:rPr>
          <w:rFonts w:ascii="Arial Narrow" w:hAnsi="Arial Narrow" w:cs="Verdana"/>
          <w:sz w:val="18"/>
          <w:szCs w:val="18"/>
        </w:rPr>
        <w:t>Lige katılan takımlara ödeme yapılmayacaktır.</w:t>
      </w:r>
    </w:p>
    <w:p w14:paraId="4C8328E4" w14:textId="77777777" w:rsidR="00857C18" w:rsidRPr="0053158B" w:rsidRDefault="00857C18" w:rsidP="00857C18">
      <w:pPr>
        <w:suppressAutoHyphens/>
        <w:jc w:val="both"/>
        <w:rPr>
          <w:rFonts w:ascii="Arial Narrow" w:hAnsi="Arial Narrow" w:cs="Verdana"/>
          <w:sz w:val="18"/>
          <w:szCs w:val="18"/>
        </w:rPr>
      </w:pPr>
      <w:bookmarkStart w:id="67" w:name="_Hlk50707980"/>
      <w:r w:rsidRPr="0053158B">
        <w:rPr>
          <w:rFonts w:ascii="Arial Narrow" w:hAnsi="Arial Narrow" w:cs="Verdana"/>
          <w:b/>
          <w:bCs/>
          <w:sz w:val="18"/>
          <w:szCs w:val="18"/>
        </w:rPr>
        <w:t>21</w:t>
      </w:r>
      <w:r w:rsidRPr="0053158B">
        <w:rPr>
          <w:rFonts w:ascii="Arial Narrow" w:hAnsi="Arial Narrow" w:cs="Verdana"/>
          <w:sz w:val="18"/>
          <w:szCs w:val="18"/>
        </w:rPr>
        <w:t>.</w:t>
      </w:r>
      <w:r w:rsidRPr="0053158B">
        <w:rPr>
          <w:rFonts w:ascii="Arial Narrow" w:hAnsi="Arial Narrow" w:cs="Verdana"/>
          <w:b/>
          <w:sz w:val="18"/>
          <w:szCs w:val="18"/>
        </w:rPr>
        <w:t>5.</w:t>
      </w:r>
      <w:r w:rsidRPr="0053158B">
        <w:rPr>
          <w:rFonts w:ascii="Arial Narrow" w:hAnsi="Arial Narrow" w:cs="Verdana"/>
          <w:b/>
          <w:sz w:val="18"/>
          <w:szCs w:val="18"/>
        </w:rPr>
        <w:tab/>
        <w:t xml:space="preserve">En İyiler Seçme </w:t>
      </w:r>
      <w:r w:rsidRPr="0053158B">
        <w:rPr>
          <w:rFonts w:ascii="Arial Narrow" w:hAnsi="Arial Narrow" w:cs="Verdana"/>
          <w:b/>
          <w:bCs/>
          <w:sz w:val="18"/>
          <w:szCs w:val="18"/>
        </w:rPr>
        <w:t>Yarışmaları</w:t>
      </w:r>
      <w:r w:rsidRPr="0053158B">
        <w:rPr>
          <w:rFonts w:ascii="Arial Narrow" w:hAnsi="Arial Narrow" w:cs="Verdana"/>
          <w:b/>
          <w:sz w:val="18"/>
          <w:szCs w:val="18"/>
        </w:rPr>
        <w:t>;</w:t>
      </w:r>
      <w:bookmarkStart w:id="68" w:name="_Hlk18570582"/>
      <w:r w:rsidRPr="0053158B">
        <w:rPr>
          <w:rFonts w:ascii="Arial Narrow" w:hAnsi="Arial Narrow" w:cs="Verdana"/>
          <w:b/>
          <w:sz w:val="18"/>
          <w:szCs w:val="18"/>
        </w:rPr>
        <w:t xml:space="preserve"> </w:t>
      </w:r>
      <w:r w:rsidRPr="0053158B">
        <w:rPr>
          <w:rFonts w:ascii="Arial Narrow" w:hAnsi="Arial Narrow" w:cs="Verdana"/>
          <w:sz w:val="18"/>
          <w:szCs w:val="18"/>
        </w:rPr>
        <w:t>Yarışmalara katılanlara ödeme yapılmayacaktır.</w:t>
      </w:r>
    </w:p>
    <w:bookmarkEnd w:id="68"/>
    <w:p w14:paraId="12E2E7F5" w14:textId="77777777" w:rsidR="00D94828" w:rsidRPr="00D94828" w:rsidRDefault="00857C18" w:rsidP="00D94828">
      <w:pPr>
        <w:suppressAutoHyphens/>
        <w:ind w:left="705" w:hanging="705"/>
        <w:jc w:val="both"/>
        <w:rPr>
          <w:rFonts w:ascii="Arial Narrow" w:hAnsi="Arial Narrow" w:cs="Verdana"/>
          <w:color w:val="FF0000"/>
          <w:sz w:val="18"/>
          <w:szCs w:val="18"/>
        </w:rPr>
      </w:pPr>
      <w:r w:rsidRPr="0053158B">
        <w:rPr>
          <w:rFonts w:ascii="Arial Narrow" w:hAnsi="Arial Narrow" w:cs="Verdana"/>
          <w:b/>
          <w:bCs/>
          <w:sz w:val="18"/>
          <w:szCs w:val="18"/>
        </w:rPr>
        <w:t>21.6.</w:t>
      </w:r>
      <w:r w:rsidRPr="0053158B">
        <w:rPr>
          <w:rFonts w:ascii="Arial Narrow" w:hAnsi="Arial Narrow" w:cs="Verdana"/>
          <w:b/>
          <w:bCs/>
          <w:sz w:val="18"/>
          <w:szCs w:val="18"/>
        </w:rPr>
        <w:tab/>
      </w:r>
      <w:r w:rsidR="00D94828" w:rsidRPr="00D94828">
        <w:rPr>
          <w:rFonts w:ascii="Arial Narrow" w:hAnsi="Arial Narrow" w:cs="Verdana"/>
          <w:b/>
          <w:color w:val="FF0000"/>
          <w:sz w:val="18"/>
          <w:szCs w:val="18"/>
        </w:rPr>
        <w:t>Federasyon Kupası (Minik-Küçük) Ferdi Yarışmaları;</w:t>
      </w:r>
    </w:p>
    <w:p w14:paraId="07965583" w14:textId="3F344257" w:rsidR="00857C18" w:rsidRPr="00D94828" w:rsidRDefault="00857C18" w:rsidP="00D94828">
      <w:pPr>
        <w:suppressAutoHyphens/>
        <w:ind w:left="709"/>
        <w:jc w:val="both"/>
        <w:rPr>
          <w:rFonts w:ascii="Arial Narrow" w:hAnsi="Arial Narrow" w:cs="Verdana"/>
          <w:color w:val="FF0000"/>
          <w:sz w:val="18"/>
          <w:szCs w:val="18"/>
        </w:rPr>
      </w:pPr>
      <w:r w:rsidRPr="00D94828">
        <w:rPr>
          <w:rFonts w:ascii="Arial Narrow" w:hAnsi="Arial Narrow" w:cs="Verdana"/>
          <w:color w:val="FF0000"/>
          <w:sz w:val="18"/>
          <w:szCs w:val="18"/>
        </w:rPr>
        <w:t xml:space="preserve">- </w:t>
      </w:r>
      <w:bookmarkStart w:id="69" w:name="_Hlk80557893"/>
      <w:r w:rsidRPr="00D94828">
        <w:rPr>
          <w:rFonts w:ascii="Arial Narrow" w:hAnsi="Arial Narrow" w:cs="Verdana"/>
          <w:color w:val="FF0000"/>
          <w:sz w:val="18"/>
          <w:szCs w:val="18"/>
        </w:rPr>
        <w:t xml:space="preserve">Tek erkek ve tek kızda ilk </w:t>
      </w:r>
      <w:r w:rsidR="00D94828" w:rsidRPr="00D94828">
        <w:rPr>
          <w:rFonts w:ascii="Arial Narrow" w:hAnsi="Arial Narrow" w:cs="Verdana"/>
          <w:color w:val="FF0000"/>
          <w:sz w:val="18"/>
          <w:szCs w:val="18"/>
        </w:rPr>
        <w:t>8’</w:t>
      </w:r>
      <w:r w:rsidRPr="00D94828">
        <w:rPr>
          <w:rFonts w:ascii="Arial Narrow" w:hAnsi="Arial Narrow" w:cs="Verdana"/>
          <w:color w:val="FF0000"/>
          <w:sz w:val="18"/>
          <w:szCs w:val="18"/>
        </w:rPr>
        <w:t>e giren sporculara</w:t>
      </w:r>
      <w:bookmarkEnd w:id="69"/>
      <w:r w:rsidR="00D94828" w:rsidRPr="00D94828">
        <w:rPr>
          <w:rFonts w:ascii="Arial Narrow" w:hAnsi="Arial Narrow" w:cs="Verdana"/>
          <w:color w:val="FF0000"/>
          <w:sz w:val="18"/>
          <w:szCs w:val="18"/>
        </w:rPr>
        <w:t xml:space="preserve"> ve </w:t>
      </w:r>
      <w:r w:rsidR="00D94828" w:rsidRPr="00D94828">
        <w:rPr>
          <w:rFonts w:ascii="Arial Narrow" w:hAnsi="Arial Narrow" w:cs="Verdana"/>
          <w:color w:val="FF0000"/>
          <w:sz w:val="18"/>
          <w:szCs w:val="18"/>
        </w:rPr>
        <w:t>kulübün tek bir antrenörüne</w:t>
      </w:r>
      <w:r w:rsidRPr="00D94828">
        <w:rPr>
          <w:rFonts w:ascii="Arial Narrow" w:hAnsi="Arial Narrow" w:cs="Verdana"/>
          <w:color w:val="FF0000"/>
          <w:sz w:val="18"/>
          <w:szCs w:val="18"/>
        </w:rPr>
        <w:t>, yol ve ikamet yevmiyesi Federasyonca ödenir.</w:t>
      </w:r>
    </w:p>
    <w:p w14:paraId="0C030072" w14:textId="2FF0933F" w:rsidR="00D94828" w:rsidRPr="00D94828" w:rsidRDefault="00D94828" w:rsidP="00D94828">
      <w:pPr>
        <w:suppressAutoHyphens/>
        <w:ind w:left="705" w:hanging="705"/>
        <w:jc w:val="both"/>
        <w:rPr>
          <w:rFonts w:ascii="Arial Narrow" w:hAnsi="Arial Narrow" w:cs="Verdana"/>
          <w:color w:val="FF0000"/>
          <w:sz w:val="18"/>
          <w:szCs w:val="18"/>
        </w:rPr>
      </w:pPr>
      <w:r w:rsidRPr="0053158B">
        <w:rPr>
          <w:rFonts w:ascii="Arial Narrow" w:hAnsi="Arial Narrow" w:cs="Verdana"/>
          <w:b/>
          <w:bCs/>
          <w:sz w:val="18"/>
          <w:szCs w:val="18"/>
        </w:rPr>
        <w:t>21.</w:t>
      </w:r>
      <w:r>
        <w:rPr>
          <w:rFonts w:ascii="Arial Narrow" w:hAnsi="Arial Narrow" w:cs="Verdana"/>
          <w:b/>
          <w:bCs/>
          <w:sz w:val="18"/>
          <w:szCs w:val="18"/>
        </w:rPr>
        <w:t>7</w:t>
      </w:r>
      <w:r w:rsidRPr="0053158B">
        <w:rPr>
          <w:rFonts w:ascii="Arial Narrow" w:hAnsi="Arial Narrow" w:cs="Verdana"/>
          <w:b/>
          <w:bCs/>
          <w:sz w:val="18"/>
          <w:szCs w:val="18"/>
        </w:rPr>
        <w:t>.</w:t>
      </w:r>
      <w:r w:rsidRPr="0053158B">
        <w:rPr>
          <w:rFonts w:ascii="Arial Narrow" w:hAnsi="Arial Narrow" w:cs="Verdana"/>
          <w:b/>
          <w:bCs/>
          <w:sz w:val="18"/>
          <w:szCs w:val="18"/>
        </w:rPr>
        <w:tab/>
      </w:r>
      <w:r w:rsidRPr="00D94828">
        <w:rPr>
          <w:rFonts w:ascii="Arial Narrow" w:hAnsi="Arial Narrow" w:cs="Verdana"/>
          <w:b/>
          <w:color w:val="FF0000"/>
          <w:sz w:val="18"/>
          <w:szCs w:val="18"/>
        </w:rPr>
        <w:t>Gençlik</w:t>
      </w:r>
      <w:r w:rsidRPr="00D94828">
        <w:rPr>
          <w:rFonts w:ascii="Arial Narrow" w:hAnsi="Arial Narrow" w:cs="Verdana"/>
          <w:b/>
          <w:color w:val="FF0000"/>
          <w:sz w:val="18"/>
          <w:szCs w:val="18"/>
        </w:rPr>
        <w:t xml:space="preserve"> Kupası (</w:t>
      </w:r>
      <w:r w:rsidRPr="00D94828">
        <w:rPr>
          <w:rFonts w:ascii="Arial Narrow" w:hAnsi="Arial Narrow" w:cs="Verdana"/>
          <w:b/>
          <w:color w:val="FF0000"/>
          <w:sz w:val="18"/>
          <w:szCs w:val="18"/>
        </w:rPr>
        <w:t>Yıldı</w:t>
      </w:r>
      <w:r>
        <w:rPr>
          <w:rFonts w:ascii="Arial Narrow" w:hAnsi="Arial Narrow" w:cs="Verdana"/>
          <w:b/>
          <w:color w:val="FF0000"/>
          <w:sz w:val="18"/>
          <w:szCs w:val="18"/>
        </w:rPr>
        <w:t>z</w:t>
      </w:r>
      <w:r w:rsidRPr="00D94828">
        <w:rPr>
          <w:rFonts w:ascii="Arial Narrow" w:hAnsi="Arial Narrow" w:cs="Verdana"/>
          <w:b/>
          <w:color w:val="FF0000"/>
          <w:sz w:val="18"/>
          <w:szCs w:val="18"/>
        </w:rPr>
        <w:t>-Genç</w:t>
      </w:r>
      <w:r w:rsidRPr="00D94828">
        <w:rPr>
          <w:rFonts w:ascii="Arial Narrow" w:hAnsi="Arial Narrow" w:cs="Verdana"/>
          <w:b/>
          <w:color w:val="FF0000"/>
          <w:sz w:val="18"/>
          <w:szCs w:val="18"/>
        </w:rPr>
        <w:t>) Ferdi Yarışmaları;</w:t>
      </w:r>
    </w:p>
    <w:p w14:paraId="6A34D926" w14:textId="77777777" w:rsidR="00D94828" w:rsidRPr="00D94828" w:rsidRDefault="00D94828" w:rsidP="00D94828">
      <w:pPr>
        <w:suppressAutoHyphens/>
        <w:ind w:left="709"/>
        <w:jc w:val="both"/>
        <w:rPr>
          <w:rFonts w:ascii="Arial Narrow" w:hAnsi="Arial Narrow" w:cs="Verdana"/>
          <w:color w:val="FF0000"/>
          <w:sz w:val="18"/>
          <w:szCs w:val="18"/>
        </w:rPr>
      </w:pPr>
      <w:r w:rsidRPr="00D94828">
        <w:rPr>
          <w:rFonts w:ascii="Arial Narrow" w:hAnsi="Arial Narrow" w:cs="Verdana"/>
          <w:color w:val="FF0000"/>
          <w:sz w:val="18"/>
          <w:szCs w:val="18"/>
        </w:rPr>
        <w:t>- Tek erkek ve tek kızda ilk 8’e giren sporculara ve kulübün tek bir antrenörüne, yol ve ikamet yevmiyesi Federasyonca ödenir.</w:t>
      </w:r>
    </w:p>
    <w:p w14:paraId="72E66EF1" w14:textId="77777777" w:rsidR="00857C18" w:rsidRPr="00666ACF" w:rsidRDefault="00857C18" w:rsidP="00857C18">
      <w:pPr>
        <w:suppressAutoHyphens/>
        <w:ind w:left="709"/>
        <w:jc w:val="both"/>
        <w:rPr>
          <w:rFonts w:ascii="Arial Narrow" w:hAnsi="Arial Narrow" w:cs="Verdana"/>
          <w:sz w:val="18"/>
          <w:szCs w:val="18"/>
        </w:rPr>
      </w:pPr>
      <w:r w:rsidRPr="00666ACF">
        <w:rPr>
          <w:rFonts w:ascii="Arial Narrow" w:hAnsi="Arial Narrow" w:cs="Verdana"/>
          <w:sz w:val="18"/>
          <w:szCs w:val="18"/>
        </w:rPr>
        <w:t xml:space="preserve">-Federasyonca ödeme yapılmayan, </w:t>
      </w:r>
      <w:r w:rsidRPr="00666ACF">
        <w:rPr>
          <w:rFonts w:ascii="Arial Narrow" w:hAnsi="Arial Narrow" w:cs="Verdana"/>
          <w:b/>
          <w:sz w:val="18"/>
          <w:szCs w:val="18"/>
        </w:rPr>
        <w:t>Federasyon Yarışma Programında yer alan açık turnuvalara ve yarışmalara katılan sporcu ve antrenörlere Gençlik ve Spor İl Müdürlüğü’nün</w:t>
      </w:r>
      <w:r w:rsidRPr="00666ACF">
        <w:rPr>
          <w:rFonts w:ascii="Arial Narrow" w:hAnsi="Arial Narrow" w:cs="Verdana"/>
          <w:sz w:val="18"/>
          <w:szCs w:val="18"/>
        </w:rPr>
        <w:t xml:space="preserve"> bütçe imkanları müsait olduğu takdirde İl Müdürlüğünce ödeme yapılabilir.</w:t>
      </w:r>
    </w:p>
    <w:p w14:paraId="0D3B04FF" w14:textId="77777777" w:rsidR="00857C18" w:rsidRPr="00666ACF" w:rsidRDefault="00857C18" w:rsidP="00857C18">
      <w:pPr>
        <w:suppressAutoHyphens/>
        <w:jc w:val="both"/>
        <w:rPr>
          <w:rFonts w:ascii="Arial Narrow" w:hAnsi="Arial Narrow" w:cs="Verdana"/>
          <w:sz w:val="18"/>
          <w:szCs w:val="18"/>
        </w:rPr>
      </w:pPr>
      <w:r w:rsidRPr="00666ACF">
        <w:rPr>
          <w:rFonts w:ascii="Arial Narrow" w:hAnsi="Arial Narrow" w:cs="Verdana"/>
          <w:b/>
          <w:sz w:val="18"/>
          <w:szCs w:val="18"/>
        </w:rPr>
        <w:t>21.7.</w:t>
      </w:r>
      <w:r w:rsidRPr="00666ACF">
        <w:rPr>
          <w:rFonts w:ascii="Arial Narrow" w:hAnsi="Arial Narrow" w:cs="Verdana"/>
          <w:sz w:val="18"/>
          <w:szCs w:val="18"/>
        </w:rPr>
        <w:tab/>
        <w:t>En az 2. Kademe Antrenörlük Belgesi olmayan antrenörlere harcırah verilmez.</w:t>
      </w:r>
    </w:p>
    <w:p w14:paraId="2C3B5E6A" w14:textId="77777777" w:rsidR="00857C18" w:rsidRPr="00666ACF" w:rsidRDefault="00857C18" w:rsidP="00857C18">
      <w:pPr>
        <w:suppressAutoHyphens/>
        <w:jc w:val="both"/>
        <w:rPr>
          <w:rFonts w:ascii="Arial Narrow" w:hAnsi="Arial Narrow" w:cs="Verdana"/>
          <w:sz w:val="18"/>
          <w:szCs w:val="18"/>
        </w:rPr>
      </w:pPr>
      <w:r w:rsidRPr="00666ACF">
        <w:rPr>
          <w:rFonts w:ascii="Arial Narrow" w:hAnsi="Arial Narrow" w:cs="Verdana"/>
          <w:b/>
          <w:sz w:val="18"/>
          <w:szCs w:val="18"/>
        </w:rPr>
        <w:t>21.8.</w:t>
      </w:r>
      <w:r w:rsidRPr="00666ACF">
        <w:rPr>
          <w:rFonts w:ascii="Arial Narrow" w:hAnsi="Arial Narrow" w:cs="Verdana"/>
          <w:b/>
          <w:sz w:val="18"/>
          <w:szCs w:val="18"/>
        </w:rPr>
        <w:tab/>
      </w:r>
      <w:r w:rsidRPr="00666ACF">
        <w:rPr>
          <w:rFonts w:ascii="Arial Narrow" w:hAnsi="Arial Narrow" w:cs="Verdana"/>
          <w:sz w:val="18"/>
          <w:szCs w:val="18"/>
        </w:rPr>
        <w:t>Federasyon Yönetim Kurulu bütçe imkanlarına göre harcırahlarda düzenlemeye gidebilir.</w:t>
      </w:r>
    </w:p>
    <w:bookmarkEnd w:id="67"/>
    <w:p w14:paraId="7CA1CFB0" w14:textId="77777777" w:rsidR="00857C18" w:rsidRPr="00666ACF" w:rsidRDefault="00857C18" w:rsidP="00857C18">
      <w:pPr>
        <w:suppressAutoHyphens/>
        <w:jc w:val="both"/>
        <w:rPr>
          <w:rFonts w:ascii="Arial Narrow" w:hAnsi="Arial Narrow" w:cs="Verdana"/>
          <w:b/>
          <w:sz w:val="16"/>
          <w:szCs w:val="16"/>
        </w:rPr>
      </w:pPr>
    </w:p>
    <w:p w14:paraId="66A98234" w14:textId="77777777" w:rsidR="00857C18" w:rsidRPr="00666ACF" w:rsidRDefault="00857C18" w:rsidP="00857C18">
      <w:pPr>
        <w:suppressAutoHyphens/>
        <w:ind w:left="709" w:hanging="709"/>
        <w:jc w:val="both"/>
        <w:rPr>
          <w:rFonts w:ascii="Arial Narrow" w:hAnsi="Arial Narrow" w:cs="Verdana"/>
          <w:b/>
          <w:bCs/>
          <w:sz w:val="18"/>
          <w:szCs w:val="18"/>
        </w:rPr>
      </w:pPr>
      <w:r w:rsidRPr="00666ACF">
        <w:rPr>
          <w:rFonts w:ascii="Arial Narrow" w:hAnsi="Arial Narrow" w:cs="Verdana"/>
          <w:b/>
          <w:bCs/>
          <w:sz w:val="18"/>
          <w:szCs w:val="18"/>
        </w:rPr>
        <w:t>22.</w:t>
      </w:r>
      <w:r w:rsidRPr="00666ACF">
        <w:rPr>
          <w:rFonts w:ascii="Arial Narrow" w:hAnsi="Arial Narrow" w:cs="Verdana"/>
          <w:b/>
          <w:bCs/>
          <w:sz w:val="18"/>
          <w:szCs w:val="18"/>
        </w:rPr>
        <w:tab/>
        <w:t>YARIŞMALARDA UYGULANACAK KURA ÇEKİM STATÜSÜ</w:t>
      </w:r>
    </w:p>
    <w:p w14:paraId="0FF4FB0E" w14:textId="77777777" w:rsidR="00857C18" w:rsidRPr="00666ACF" w:rsidRDefault="00857C18" w:rsidP="00857C18">
      <w:pPr>
        <w:suppressAutoHyphens/>
        <w:ind w:left="709" w:hanging="709"/>
        <w:jc w:val="both"/>
        <w:rPr>
          <w:rFonts w:ascii="Arial Narrow" w:hAnsi="Arial Narrow" w:cs="Verdana"/>
          <w:b/>
          <w:bCs/>
          <w:sz w:val="18"/>
          <w:szCs w:val="18"/>
        </w:rPr>
      </w:pPr>
      <w:r w:rsidRPr="00666ACF">
        <w:rPr>
          <w:rFonts w:ascii="Arial Narrow" w:hAnsi="Arial Narrow" w:cs="Verdana"/>
          <w:b/>
          <w:bCs/>
          <w:sz w:val="18"/>
          <w:szCs w:val="18"/>
        </w:rPr>
        <w:t>22.1.</w:t>
      </w:r>
      <w:r w:rsidRPr="00666ACF">
        <w:rPr>
          <w:rFonts w:ascii="Arial Narrow" w:hAnsi="Arial Narrow" w:cs="Verdana"/>
          <w:b/>
          <w:bCs/>
          <w:sz w:val="18"/>
          <w:szCs w:val="18"/>
        </w:rPr>
        <w:tab/>
        <w:t>Minikler, Küçükler, Yıldızlar, Gençler ve Türkiye Kupası Grup Yarışmaları Kura Statüsü Eleme gruplarında takımların yerleştirilmesi</w:t>
      </w:r>
      <w:r w:rsidRPr="00666ACF">
        <w:rPr>
          <w:rFonts w:ascii="Arial Narrow" w:hAnsi="Arial Narrow" w:cs="Verdana"/>
          <w:bCs/>
          <w:sz w:val="18"/>
          <w:szCs w:val="18"/>
        </w:rPr>
        <w:t>:</w:t>
      </w:r>
    </w:p>
    <w:p w14:paraId="44500CB8" w14:textId="77777777" w:rsidR="00857C18" w:rsidRPr="00666ACF" w:rsidRDefault="00857C18" w:rsidP="00857C18">
      <w:pPr>
        <w:suppressAutoHyphens/>
        <w:ind w:left="709"/>
        <w:jc w:val="both"/>
        <w:rPr>
          <w:rFonts w:ascii="Arial Narrow" w:hAnsi="Arial Narrow" w:cs="Verdana"/>
          <w:sz w:val="18"/>
          <w:szCs w:val="18"/>
        </w:rPr>
      </w:pPr>
      <w:r w:rsidRPr="00666ACF">
        <w:rPr>
          <w:rFonts w:ascii="Arial Narrow" w:hAnsi="Arial Narrow" w:cs="Verdana"/>
          <w:bCs/>
          <w:sz w:val="18"/>
          <w:szCs w:val="18"/>
        </w:rPr>
        <w:t>-</w:t>
      </w:r>
      <w:r>
        <w:rPr>
          <w:rFonts w:ascii="Arial Narrow" w:hAnsi="Arial Narrow" w:cs="Verdana"/>
          <w:bCs/>
          <w:sz w:val="18"/>
          <w:szCs w:val="18"/>
        </w:rPr>
        <w:t xml:space="preserve"> </w:t>
      </w:r>
      <w:r w:rsidRPr="00666ACF">
        <w:rPr>
          <w:rFonts w:ascii="Arial Narrow" w:hAnsi="Arial Narrow" w:cs="Verdana"/>
          <w:sz w:val="18"/>
          <w:szCs w:val="18"/>
        </w:rPr>
        <w:t>Baylar öncelikle Türkiye Şampiyonasındaki sıralamasına, daha sonra grup maçlarındaki sıralamasına göre belirlenip yılan usulü dağıtılacak,</w:t>
      </w:r>
    </w:p>
    <w:p w14:paraId="4E04D75E" w14:textId="77777777" w:rsidR="00857C18" w:rsidRPr="00666ACF" w:rsidRDefault="00857C18" w:rsidP="00857C18">
      <w:pPr>
        <w:suppressAutoHyphens/>
        <w:ind w:left="709"/>
        <w:jc w:val="both"/>
        <w:rPr>
          <w:rFonts w:ascii="Arial Narrow" w:hAnsi="Arial Narrow" w:cs="Verdana"/>
          <w:sz w:val="18"/>
          <w:szCs w:val="18"/>
        </w:rPr>
      </w:pPr>
      <w:r w:rsidRPr="00666ACF">
        <w:rPr>
          <w:rFonts w:ascii="Arial Narrow" w:hAnsi="Arial Narrow" w:cs="Verdana"/>
          <w:sz w:val="18"/>
          <w:szCs w:val="18"/>
        </w:rPr>
        <w:t xml:space="preserve">- Grup maçlarında 6 takıma kadar tek grup halinde 6 takımdan fazla katılım halinde web </w:t>
      </w:r>
      <w:r w:rsidRPr="001247AB">
        <w:rPr>
          <w:rFonts w:ascii="Arial Narrow" w:hAnsi="Arial Narrow" w:cs="Verdana"/>
          <w:sz w:val="18"/>
          <w:szCs w:val="18"/>
        </w:rPr>
        <w:t>sayfamızda (</w:t>
      </w:r>
      <w:hyperlink r:id="rId9" w:history="1">
        <w:r w:rsidRPr="001247AB">
          <w:rPr>
            <w:rStyle w:val="Kpr"/>
            <w:rFonts w:ascii="Arial Narrow" w:hAnsi="Arial Narrow" w:cs="Verdana"/>
            <w:color w:val="auto"/>
            <w:sz w:val="18"/>
            <w:szCs w:val="18"/>
          </w:rPr>
          <w:t>www.tmtf.gov.tr</w:t>
        </w:r>
      </w:hyperlink>
      <w:r w:rsidRPr="001247AB">
        <w:rPr>
          <w:rFonts w:ascii="Arial Narrow" w:hAnsi="Arial Narrow" w:cs="Verdana"/>
          <w:sz w:val="18"/>
          <w:szCs w:val="18"/>
        </w:rPr>
        <w:t xml:space="preserve">) örnekleri </w:t>
      </w:r>
      <w:r w:rsidRPr="00666ACF">
        <w:rPr>
          <w:rFonts w:ascii="Arial Narrow" w:hAnsi="Arial Narrow" w:cs="Verdana"/>
          <w:sz w:val="18"/>
          <w:szCs w:val="18"/>
        </w:rPr>
        <w:t>gösterilen eleme ve final şablonları kullanılacaktır. (Grup sayıları çift olması tercih edilir.)</w:t>
      </w:r>
    </w:p>
    <w:p w14:paraId="2AC719E6" w14:textId="77777777" w:rsidR="00857C18" w:rsidRDefault="00857C18" w:rsidP="00857C18">
      <w:pPr>
        <w:suppressAutoHyphens/>
        <w:ind w:left="709"/>
        <w:jc w:val="both"/>
        <w:rPr>
          <w:rFonts w:ascii="Arial Narrow" w:hAnsi="Arial Narrow" w:cs="Verdana"/>
          <w:sz w:val="18"/>
          <w:szCs w:val="18"/>
        </w:rPr>
      </w:pPr>
      <w:r w:rsidRPr="00666ACF">
        <w:rPr>
          <w:rFonts w:ascii="Arial Narrow" w:hAnsi="Arial Narrow" w:cs="Verdana"/>
          <w:sz w:val="18"/>
          <w:szCs w:val="18"/>
        </w:rPr>
        <w:lastRenderedPageBreak/>
        <w:t xml:space="preserve">- Aynı </w:t>
      </w:r>
      <w:r>
        <w:rPr>
          <w:rFonts w:ascii="Arial Narrow" w:hAnsi="Arial Narrow" w:cs="Verdana"/>
          <w:sz w:val="18"/>
          <w:szCs w:val="18"/>
        </w:rPr>
        <w:t>k</w:t>
      </w:r>
      <w:r w:rsidRPr="00666ACF">
        <w:rPr>
          <w:rFonts w:ascii="Arial Narrow" w:hAnsi="Arial Narrow" w:cs="Verdana"/>
          <w:sz w:val="18"/>
          <w:szCs w:val="18"/>
        </w:rPr>
        <w:t>ulübün A ve B takımları eleme gruplarında ve sıralama tablosunda mümkünse aynı çeyrekte birbirleri ile karşılaşmayacak şekilde kura çekilecektir.</w:t>
      </w:r>
    </w:p>
    <w:p w14:paraId="333963D9" w14:textId="77777777" w:rsidR="00857C18" w:rsidRPr="00666ACF" w:rsidRDefault="00857C18" w:rsidP="00857C18">
      <w:pPr>
        <w:suppressAutoHyphens/>
        <w:ind w:left="709"/>
        <w:jc w:val="both"/>
        <w:rPr>
          <w:rFonts w:ascii="Arial Narrow" w:hAnsi="Arial Narrow" w:cs="Verdana"/>
          <w:sz w:val="18"/>
          <w:szCs w:val="18"/>
        </w:rPr>
      </w:pPr>
      <w:r w:rsidRPr="00666ACF">
        <w:rPr>
          <w:rFonts w:ascii="Arial Narrow" w:hAnsi="Arial Narrow" w:cs="Verdana"/>
          <w:sz w:val="18"/>
          <w:szCs w:val="18"/>
        </w:rPr>
        <w:t>- Eleme gruplarında aynı ilin takımları kura sonucunda birbirleriyle karşılaşabilir.</w:t>
      </w:r>
    </w:p>
    <w:p w14:paraId="3BB846C3" w14:textId="77777777" w:rsidR="00857C18" w:rsidRDefault="00857C18" w:rsidP="00857C18">
      <w:pPr>
        <w:suppressAutoHyphens/>
        <w:ind w:left="709"/>
        <w:jc w:val="both"/>
        <w:rPr>
          <w:rFonts w:ascii="Arial Narrow" w:hAnsi="Arial Narrow" w:cs="Verdana"/>
          <w:sz w:val="18"/>
          <w:szCs w:val="18"/>
        </w:rPr>
      </w:pPr>
      <w:r w:rsidRPr="00666ACF">
        <w:rPr>
          <w:rFonts w:ascii="Arial Narrow" w:hAnsi="Arial Narrow" w:cs="Verdana"/>
          <w:sz w:val="18"/>
          <w:szCs w:val="18"/>
        </w:rPr>
        <w:t>- Gruplardan ilk iki takım sıralama maçlarına katılacaktır.</w:t>
      </w:r>
    </w:p>
    <w:p w14:paraId="277F72E5" w14:textId="77777777" w:rsidR="00857C18" w:rsidRPr="00666ACF" w:rsidRDefault="00857C18" w:rsidP="00857C18">
      <w:pPr>
        <w:suppressAutoHyphens/>
        <w:ind w:left="709"/>
        <w:jc w:val="both"/>
        <w:rPr>
          <w:rFonts w:ascii="Arial Narrow" w:hAnsi="Arial Narrow" w:cs="Verdana"/>
          <w:sz w:val="18"/>
          <w:szCs w:val="18"/>
        </w:rPr>
      </w:pPr>
    </w:p>
    <w:p w14:paraId="5F677CAD" w14:textId="77777777" w:rsidR="00857C18" w:rsidRPr="00666ACF" w:rsidRDefault="00857C18" w:rsidP="00857C18">
      <w:pPr>
        <w:suppressAutoHyphens/>
        <w:ind w:left="709"/>
        <w:jc w:val="both"/>
        <w:rPr>
          <w:rFonts w:ascii="Arial Narrow" w:hAnsi="Arial Narrow" w:cs="Verdana"/>
          <w:bCs/>
          <w:sz w:val="18"/>
          <w:szCs w:val="18"/>
        </w:rPr>
      </w:pPr>
      <w:r w:rsidRPr="00666ACF">
        <w:rPr>
          <w:rFonts w:ascii="Arial Narrow" w:hAnsi="Arial Narrow" w:cs="Verdana"/>
          <w:b/>
          <w:bCs/>
          <w:sz w:val="18"/>
          <w:szCs w:val="18"/>
        </w:rPr>
        <w:t>Sıralama tablosunda grup 1.lerin yerleştirilmesi:</w:t>
      </w:r>
    </w:p>
    <w:p w14:paraId="2026EF9C" w14:textId="77777777" w:rsidR="00857C18" w:rsidRPr="00666ACF" w:rsidRDefault="00857C18" w:rsidP="00857C18">
      <w:pPr>
        <w:suppressAutoHyphens/>
        <w:ind w:left="709"/>
        <w:jc w:val="both"/>
        <w:rPr>
          <w:rFonts w:ascii="Arial Narrow" w:hAnsi="Arial Narrow" w:cs="Arial"/>
          <w:sz w:val="18"/>
          <w:szCs w:val="18"/>
        </w:rPr>
      </w:pPr>
      <w:r w:rsidRPr="00666ACF">
        <w:rPr>
          <w:rFonts w:ascii="Arial Narrow" w:hAnsi="Arial Narrow" w:cs="Arial"/>
          <w:sz w:val="18"/>
          <w:szCs w:val="18"/>
        </w:rPr>
        <w:t>- 1. Grubun 1.</w:t>
      </w:r>
      <w:r>
        <w:rPr>
          <w:rFonts w:ascii="Arial Narrow" w:hAnsi="Arial Narrow" w:cs="Arial"/>
          <w:sz w:val="18"/>
          <w:szCs w:val="18"/>
        </w:rPr>
        <w:t>si</w:t>
      </w:r>
      <w:r w:rsidRPr="00666ACF">
        <w:rPr>
          <w:rFonts w:ascii="Arial Narrow" w:hAnsi="Arial Narrow" w:cs="Arial"/>
          <w:sz w:val="18"/>
          <w:szCs w:val="18"/>
        </w:rPr>
        <w:t xml:space="preserve"> tablonun en üstüne (1. sıraya),</w:t>
      </w:r>
    </w:p>
    <w:p w14:paraId="10C309B1" w14:textId="77777777" w:rsidR="00857C18" w:rsidRPr="00144DE1" w:rsidRDefault="00857C18" w:rsidP="00857C18">
      <w:pPr>
        <w:suppressAutoHyphens/>
        <w:ind w:left="709"/>
        <w:jc w:val="both"/>
        <w:rPr>
          <w:rFonts w:ascii="Arial Narrow" w:hAnsi="Arial Narrow" w:cs="Arial"/>
          <w:sz w:val="18"/>
          <w:szCs w:val="18"/>
        </w:rPr>
      </w:pPr>
      <w:r w:rsidRPr="00144DE1">
        <w:rPr>
          <w:rFonts w:ascii="Arial Narrow" w:hAnsi="Arial Narrow" w:cs="Arial"/>
          <w:sz w:val="18"/>
          <w:szCs w:val="18"/>
        </w:rPr>
        <w:t>- 2. Grubun 1.si tablonun en altına (16. sıraya),</w:t>
      </w:r>
    </w:p>
    <w:p w14:paraId="255792DC" w14:textId="77777777" w:rsidR="00857C18" w:rsidRPr="00144DE1" w:rsidRDefault="00857C18" w:rsidP="00857C18">
      <w:pPr>
        <w:suppressAutoHyphens/>
        <w:ind w:left="709"/>
        <w:jc w:val="both"/>
        <w:rPr>
          <w:rFonts w:ascii="Arial Narrow" w:hAnsi="Arial Narrow" w:cs="Arial"/>
          <w:sz w:val="18"/>
          <w:szCs w:val="18"/>
        </w:rPr>
      </w:pPr>
      <w:r w:rsidRPr="00144DE1">
        <w:rPr>
          <w:rFonts w:ascii="Arial Narrow" w:hAnsi="Arial Narrow" w:cs="Arial"/>
          <w:sz w:val="18"/>
          <w:szCs w:val="18"/>
        </w:rPr>
        <w:t>- 3. ve 4. Grubun 1.leri tablonun ilk yarısının en altına ve ikinci yarısının en üstüne kura ile (8. ve 9. sıralara),</w:t>
      </w:r>
    </w:p>
    <w:p w14:paraId="2BA9C74F" w14:textId="77777777" w:rsidR="00857C18" w:rsidRDefault="00857C18" w:rsidP="00857C18">
      <w:pPr>
        <w:suppressAutoHyphens/>
        <w:ind w:left="709"/>
        <w:jc w:val="both"/>
        <w:rPr>
          <w:rFonts w:ascii="Arial Narrow" w:hAnsi="Arial Narrow" w:cs="Arial"/>
          <w:sz w:val="18"/>
          <w:szCs w:val="18"/>
        </w:rPr>
      </w:pPr>
      <w:r w:rsidRPr="00144DE1">
        <w:rPr>
          <w:rFonts w:ascii="Arial Narrow" w:hAnsi="Arial Narrow" w:cs="Arial"/>
          <w:sz w:val="18"/>
          <w:szCs w:val="18"/>
        </w:rPr>
        <w:t>- 5., 6., 7. ve 8. Grubun 1.leri, fikstürdeki tek numaralı çeyreklerin en alt sıraları ile çift numaralı çeyreklerin en üst sıralarına kura ile yerleştirilecektir. (5. ve 6. grubun 1.leri, 5. ve 12. sıralara; 7. ve 8. grubun 1.leri, 4. ve 13. sıralara)</w:t>
      </w:r>
    </w:p>
    <w:p w14:paraId="2B4FDCD2" w14:textId="77777777" w:rsidR="00857C18" w:rsidRPr="00144DE1" w:rsidRDefault="00857C18" w:rsidP="00857C18">
      <w:pPr>
        <w:suppressAutoHyphens/>
        <w:ind w:left="709"/>
        <w:jc w:val="both"/>
        <w:rPr>
          <w:rFonts w:ascii="Arial Narrow" w:hAnsi="Arial Narrow" w:cs="Arial"/>
          <w:sz w:val="18"/>
          <w:szCs w:val="18"/>
        </w:rPr>
      </w:pPr>
    </w:p>
    <w:p w14:paraId="31D723D4" w14:textId="77777777" w:rsidR="00857C18" w:rsidRPr="00144DE1" w:rsidRDefault="00857C18" w:rsidP="00857C18">
      <w:pPr>
        <w:suppressAutoHyphens/>
        <w:ind w:left="709"/>
        <w:jc w:val="both"/>
        <w:rPr>
          <w:rFonts w:ascii="Arial Narrow" w:hAnsi="Arial Narrow" w:cs="Verdana"/>
          <w:bCs/>
          <w:sz w:val="18"/>
          <w:szCs w:val="18"/>
        </w:rPr>
      </w:pPr>
      <w:r w:rsidRPr="00144DE1">
        <w:rPr>
          <w:rFonts w:ascii="Arial Narrow" w:hAnsi="Arial Narrow" w:cs="Verdana"/>
          <w:b/>
          <w:bCs/>
          <w:sz w:val="18"/>
          <w:szCs w:val="18"/>
        </w:rPr>
        <w:t>Sıralama tablosunda grup 2.lerin yerleştirilmesi</w:t>
      </w:r>
      <w:r w:rsidRPr="00144DE1">
        <w:rPr>
          <w:rFonts w:ascii="Arial Narrow" w:hAnsi="Arial Narrow" w:cs="Verdana"/>
          <w:bCs/>
          <w:sz w:val="18"/>
          <w:szCs w:val="18"/>
        </w:rPr>
        <w:t>:</w:t>
      </w:r>
    </w:p>
    <w:p w14:paraId="2586570E" w14:textId="77777777" w:rsidR="00857C18" w:rsidRDefault="00857C18" w:rsidP="00857C18">
      <w:pPr>
        <w:suppressAutoHyphens/>
        <w:ind w:left="709"/>
        <w:jc w:val="both"/>
        <w:rPr>
          <w:rFonts w:ascii="Arial Narrow" w:hAnsi="Arial Narrow" w:cs="Verdana"/>
          <w:sz w:val="18"/>
          <w:szCs w:val="18"/>
        </w:rPr>
      </w:pPr>
      <w:r w:rsidRPr="00144DE1">
        <w:rPr>
          <w:rFonts w:ascii="Arial Narrow" w:hAnsi="Arial Narrow" w:cs="Verdana"/>
          <w:sz w:val="18"/>
          <w:szCs w:val="18"/>
        </w:rPr>
        <w:t>- Tablonun ilk yarısına kura ile yerleşen grupların ikinci takımları, tablonun ikinci yarısına; tablonun ikinci yarısına kura ile yerleşen grupların ikinci takımları, tablonun birinci yarısına kura ile yerleştirilecektir.</w:t>
      </w:r>
    </w:p>
    <w:p w14:paraId="2DC6822A" w14:textId="77777777" w:rsidR="00857C18" w:rsidRPr="00144DE1" w:rsidRDefault="00857C18" w:rsidP="00857C18">
      <w:pPr>
        <w:suppressAutoHyphens/>
        <w:ind w:left="709"/>
        <w:jc w:val="both"/>
        <w:rPr>
          <w:rFonts w:ascii="Arial Narrow" w:hAnsi="Arial Narrow" w:cs="Verdana"/>
          <w:sz w:val="18"/>
          <w:szCs w:val="18"/>
        </w:rPr>
      </w:pPr>
    </w:p>
    <w:p w14:paraId="337C4313" w14:textId="77777777" w:rsidR="00857C18" w:rsidRPr="00144DE1" w:rsidRDefault="00857C18" w:rsidP="00857C18">
      <w:pPr>
        <w:suppressAutoHyphens/>
        <w:ind w:left="709" w:hanging="709"/>
        <w:jc w:val="both"/>
        <w:rPr>
          <w:rFonts w:ascii="Arial Narrow" w:hAnsi="Arial Narrow" w:cs="Verdana"/>
          <w:sz w:val="18"/>
          <w:szCs w:val="18"/>
        </w:rPr>
      </w:pPr>
      <w:r w:rsidRPr="00144DE1">
        <w:rPr>
          <w:rFonts w:ascii="Arial Narrow" w:hAnsi="Arial Narrow" w:cs="Verdana"/>
          <w:b/>
          <w:bCs/>
          <w:sz w:val="18"/>
          <w:szCs w:val="18"/>
        </w:rPr>
        <w:t>22.2.</w:t>
      </w:r>
      <w:r w:rsidRPr="00144DE1">
        <w:rPr>
          <w:rFonts w:ascii="Arial Narrow" w:hAnsi="Arial Narrow" w:cs="Verdana"/>
          <w:b/>
          <w:bCs/>
          <w:sz w:val="18"/>
          <w:szCs w:val="18"/>
        </w:rPr>
        <w:tab/>
        <w:t>Minikler, Küçükler, Yıldızlar, Gençler Türkiye Şampiyonası Yarışmaları Kura Statüsü Eleme gruplarında takımların yerleştirilmesi</w:t>
      </w:r>
      <w:r w:rsidRPr="00144DE1">
        <w:rPr>
          <w:rFonts w:ascii="Arial Narrow" w:hAnsi="Arial Narrow" w:cs="Verdana"/>
          <w:bCs/>
          <w:sz w:val="18"/>
          <w:szCs w:val="18"/>
        </w:rPr>
        <w:t>:</w:t>
      </w:r>
    </w:p>
    <w:p w14:paraId="4126041F" w14:textId="77777777" w:rsidR="00857C18" w:rsidRPr="00144DE1" w:rsidRDefault="00857C18" w:rsidP="00857C18">
      <w:pPr>
        <w:suppressAutoHyphens/>
        <w:ind w:left="709"/>
        <w:jc w:val="both"/>
        <w:rPr>
          <w:rFonts w:ascii="Arial Narrow" w:hAnsi="Arial Narrow" w:cs="Arial"/>
          <w:bCs/>
          <w:sz w:val="18"/>
          <w:szCs w:val="18"/>
        </w:rPr>
      </w:pPr>
      <w:r w:rsidRPr="00144DE1">
        <w:rPr>
          <w:rFonts w:ascii="Arial Narrow" w:hAnsi="Arial Narrow" w:cs="Arial"/>
          <w:bCs/>
          <w:sz w:val="18"/>
          <w:szCs w:val="18"/>
        </w:rPr>
        <w:t>- Eleme grupları 4’lü 8 gruptan oluşacaktır.</w:t>
      </w:r>
    </w:p>
    <w:p w14:paraId="6A78F964" w14:textId="77777777" w:rsidR="00857C18" w:rsidRPr="00144DE1" w:rsidRDefault="00857C18" w:rsidP="00857C18">
      <w:pPr>
        <w:suppressAutoHyphens/>
        <w:ind w:left="709"/>
        <w:jc w:val="both"/>
        <w:rPr>
          <w:rFonts w:ascii="Arial Narrow" w:hAnsi="Arial Narrow" w:cs="Arial"/>
          <w:bCs/>
          <w:sz w:val="18"/>
          <w:szCs w:val="18"/>
        </w:rPr>
      </w:pPr>
      <w:r w:rsidRPr="00144DE1">
        <w:rPr>
          <w:rFonts w:ascii="Arial Narrow" w:hAnsi="Arial Narrow" w:cs="Arial"/>
          <w:bCs/>
          <w:sz w:val="18"/>
          <w:szCs w:val="18"/>
        </w:rPr>
        <w:t>- Bir önceki sezonun sıralamasına göre ilk 16 bay yılan usulü yerleştirilecektir.</w:t>
      </w:r>
    </w:p>
    <w:p w14:paraId="3E047341" w14:textId="77777777" w:rsidR="00857C18" w:rsidRPr="00144DE1" w:rsidRDefault="00857C18" w:rsidP="00857C18">
      <w:pPr>
        <w:suppressAutoHyphens/>
        <w:ind w:left="709"/>
        <w:jc w:val="both"/>
        <w:rPr>
          <w:rFonts w:ascii="Arial Narrow" w:hAnsi="Arial Narrow" w:cs="Arial"/>
          <w:bCs/>
          <w:sz w:val="18"/>
          <w:szCs w:val="18"/>
        </w:rPr>
      </w:pPr>
      <w:r w:rsidRPr="00144DE1">
        <w:rPr>
          <w:rFonts w:ascii="Arial Narrow" w:hAnsi="Arial Narrow" w:cs="Arial"/>
          <w:bCs/>
          <w:sz w:val="18"/>
          <w:szCs w:val="18"/>
        </w:rPr>
        <w:t>- Diğer takımlar ise grup maçlarındaki dereceler dikkate alınarak yılan usulü sırasıyla kura ile yerleştirilecektir.</w:t>
      </w:r>
    </w:p>
    <w:p w14:paraId="4BC65D1A" w14:textId="77777777" w:rsidR="00857C18" w:rsidRPr="00144DE1" w:rsidRDefault="00857C18" w:rsidP="00857C18">
      <w:pPr>
        <w:suppressAutoHyphens/>
        <w:ind w:left="709"/>
        <w:jc w:val="both"/>
        <w:rPr>
          <w:rFonts w:ascii="Arial Narrow" w:hAnsi="Arial Narrow" w:cs="Arial"/>
          <w:bCs/>
          <w:sz w:val="18"/>
          <w:szCs w:val="18"/>
        </w:rPr>
      </w:pPr>
      <w:r w:rsidRPr="00144DE1">
        <w:rPr>
          <w:rFonts w:ascii="Arial Narrow" w:hAnsi="Arial Narrow" w:cs="Arial"/>
          <w:bCs/>
          <w:sz w:val="18"/>
          <w:szCs w:val="18"/>
        </w:rPr>
        <w:t>- Yarışmalara 24 takımdan az takım gelmesi halinde 1. gruptan itibaren eleme gurupları üçlü kalabilecektir.</w:t>
      </w:r>
    </w:p>
    <w:p w14:paraId="13EE9C25" w14:textId="77777777" w:rsidR="00857C18" w:rsidRPr="00144DE1" w:rsidRDefault="00857C18" w:rsidP="00857C18">
      <w:pPr>
        <w:suppressAutoHyphens/>
        <w:ind w:left="709"/>
        <w:jc w:val="both"/>
        <w:rPr>
          <w:rFonts w:ascii="Arial Narrow" w:hAnsi="Arial Narrow" w:cs="Arial"/>
          <w:b/>
          <w:bCs/>
          <w:sz w:val="18"/>
          <w:szCs w:val="18"/>
        </w:rPr>
      </w:pPr>
      <w:r w:rsidRPr="00144DE1">
        <w:rPr>
          <w:rFonts w:ascii="Arial Narrow" w:hAnsi="Arial Narrow" w:cs="Arial"/>
          <w:bCs/>
          <w:sz w:val="18"/>
          <w:szCs w:val="18"/>
        </w:rPr>
        <w:t>- Aynı kulübün A ve B takımları eleme gruplarında ve sıralama tablosunda aynı çeyrekte birbirleri ile karşılaşmayacak şekilde kura çekilecektir.</w:t>
      </w:r>
    </w:p>
    <w:p w14:paraId="43E8E7EC" w14:textId="77777777" w:rsidR="00857C18" w:rsidRDefault="00857C18" w:rsidP="00857C18">
      <w:pPr>
        <w:suppressAutoHyphens/>
        <w:ind w:left="709"/>
        <w:jc w:val="both"/>
        <w:rPr>
          <w:rFonts w:ascii="Arial Narrow" w:hAnsi="Arial Narrow" w:cs="Arial"/>
          <w:sz w:val="18"/>
          <w:szCs w:val="18"/>
        </w:rPr>
      </w:pPr>
      <w:r w:rsidRPr="00144DE1">
        <w:rPr>
          <w:rFonts w:ascii="Arial Narrow" w:hAnsi="Arial Narrow" w:cs="Arial"/>
          <w:sz w:val="18"/>
          <w:szCs w:val="18"/>
        </w:rPr>
        <w:t>- Eleme grupları maçlar sonucunda ilk iki takım 16’lı tabloda sıralama maçları yapmaya hak kazanacaktır.</w:t>
      </w:r>
      <w:r w:rsidRPr="00144DE1">
        <w:rPr>
          <w:rFonts w:ascii="Arial Narrow" w:hAnsi="Arial Narrow" w:cs="Arial"/>
          <w:sz w:val="18"/>
          <w:szCs w:val="18"/>
        </w:rPr>
        <w:tab/>
      </w:r>
    </w:p>
    <w:p w14:paraId="59161037" w14:textId="77777777" w:rsidR="00857C18" w:rsidRPr="00144DE1" w:rsidRDefault="00857C18" w:rsidP="00857C18">
      <w:pPr>
        <w:suppressAutoHyphens/>
        <w:ind w:left="709"/>
        <w:jc w:val="both"/>
        <w:rPr>
          <w:rFonts w:ascii="Arial Narrow" w:hAnsi="Arial Narrow" w:cs="Arial"/>
          <w:sz w:val="18"/>
          <w:szCs w:val="18"/>
        </w:rPr>
      </w:pPr>
    </w:p>
    <w:p w14:paraId="3E78F2C2" w14:textId="77777777" w:rsidR="00857C18" w:rsidRPr="00144DE1" w:rsidRDefault="00857C18" w:rsidP="00857C18">
      <w:pPr>
        <w:suppressAutoHyphens/>
        <w:ind w:firstLine="709"/>
        <w:jc w:val="both"/>
        <w:rPr>
          <w:rFonts w:ascii="Arial Narrow" w:hAnsi="Arial Narrow" w:cs="Arial"/>
          <w:b/>
          <w:bCs/>
          <w:sz w:val="18"/>
          <w:szCs w:val="18"/>
        </w:rPr>
      </w:pPr>
      <w:r w:rsidRPr="00144DE1">
        <w:rPr>
          <w:rFonts w:ascii="Arial Narrow" w:hAnsi="Arial Narrow" w:cs="Arial"/>
          <w:b/>
          <w:bCs/>
          <w:sz w:val="18"/>
          <w:szCs w:val="18"/>
        </w:rPr>
        <w:t>Sıralama tablosunda grup 1.lerin yerleştirilmesi:</w:t>
      </w:r>
    </w:p>
    <w:p w14:paraId="4105E214" w14:textId="77777777" w:rsidR="00857C18" w:rsidRPr="00144DE1" w:rsidRDefault="00857C18" w:rsidP="00857C18">
      <w:pPr>
        <w:suppressAutoHyphens/>
        <w:ind w:left="709"/>
        <w:jc w:val="both"/>
        <w:rPr>
          <w:rFonts w:ascii="Arial Narrow" w:hAnsi="Arial Narrow" w:cs="Arial"/>
          <w:sz w:val="18"/>
          <w:szCs w:val="18"/>
        </w:rPr>
      </w:pPr>
      <w:r w:rsidRPr="00144DE1">
        <w:rPr>
          <w:rFonts w:ascii="Arial Narrow" w:hAnsi="Arial Narrow" w:cs="Arial"/>
          <w:sz w:val="18"/>
          <w:szCs w:val="18"/>
        </w:rPr>
        <w:t>- 1. Grubun 1.si tablonun en üstüne (1. sıraya),</w:t>
      </w:r>
    </w:p>
    <w:p w14:paraId="19BEFECC" w14:textId="77777777" w:rsidR="00857C18" w:rsidRPr="00144DE1" w:rsidRDefault="00857C18" w:rsidP="00857C18">
      <w:pPr>
        <w:suppressAutoHyphens/>
        <w:ind w:left="709"/>
        <w:jc w:val="both"/>
        <w:rPr>
          <w:rFonts w:ascii="Arial Narrow" w:hAnsi="Arial Narrow" w:cs="Arial"/>
          <w:sz w:val="18"/>
          <w:szCs w:val="18"/>
        </w:rPr>
      </w:pPr>
      <w:r w:rsidRPr="00144DE1">
        <w:rPr>
          <w:rFonts w:ascii="Arial Narrow" w:hAnsi="Arial Narrow" w:cs="Arial"/>
          <w:sz w:val="18"/>
          <w:szCs w:val="18"/>
        </w:rPr>
        <w:t>- 2. Grubun 1.si tablonun en altına (16. sıraya),</w:t>
      </w:r>
    </w:p>
    <w:p w14:paraId="4F41904E" w14:textId="77777777" w:rsidR="00857C18" w:rsidRPr="00144DE1" w:rsidRDefault="00857C18" w:rsidP="00857C18">
      <w:pPr>
        <w:suppressAutoHyphens/>
        <w:ind w:left="709"/>
        <w:jc w:val="both"/>
        <w:rPr>
          <w:rFonts w:ascii="Arial Narrow" w:hAnsi="Arial Narrow" w:cs="Arial"/>
          <w:sz w:val="18"/>
          <w:szCs w:val="18"/>
        </w:rPr>
      </w:pPr>
      <w:r w:rsidRPr="00144DE1">
        <w:rPr>
          <w:rFonts w:ascii="Arial Narrow" w:hAnsi="Arial Narrow" w:cs="Arial"/>
          <w:sz w:val="18"/>
          <w:szCs w:val="18"/>
        </w:rPr>
        <w:t>- 3. ve 4. Grubun 1.leri tablonun ilk yarısının en altına ve ikinci yarısının en üstüne kura ile (8. ve 9. sıralara),</w:t>
      </w:r>
    </w:p>
    <w:p w14:paraId="2149E305" w14:textId="77777777" w:rsidR="00857C18" w:rsidRDefault="00857C18" w:rsidP="00857C18">
      <w:pPr>
        <w:suppressAutoHyphens/>
        <w:ind w:left="709"/>
        <w:jc w:val="both"/>
        <w:rPr>
          <w:rFonts w:ascii="Arial Narrow" w:hAnsi="Arial Narrow" w:cs="Arial"/>
          <w:sz w:val="18"/>
          <w:szCs w:val="18"/>
        </w:rPr>
      </w:pPr>
      <w:r w:rsidRPr="00144DE1">
        <w:rPr>
          <w:rFonts w:ascii="Arial Narrow" w:hAnsi="Arial Narrow" w:cs="Arial"/>
          <w:sz w:val="18"/>
          <w:szCs w:val="18"/>
        </w:rPr>
        <w:t>- 5., 6., 7.ve 8. Grubun 1.leri, fikstürdeki tek numaralı çeyreklerin en alt sıraları ile çift numaralı çeyreklerin</w:t>
      </w:r>
      <w:r w:rsidRPr="00666ACF">
        <w:rPr>
          <w:rFonts w:ascii="Arial Narrow" w:hAnsi="Arial Narrow" w:cs="Arial"/>
          <w:sz w:val="18"/>
          <w:szCs w:val="18"/>
        </w:rPr>
        <w:t xml:space="preserve"> en üst sıralarına kura ile yerleştirilecektir. (5</w:t>
      </w:r>
      <w:r>
        <w:rPr>
          <w:rFonts w:ascii="Arial Narrow" w:hAnsi="Arial Narrow" w:cs="Arial"/>
          <w:sz w:val="18"/>
          <w:szCs w:val="18"/>
        </w:rPr>
        <w:t xml:space="preserve">. ve </w:t>
      </w:r>
      <w:r w:rsidRPr="00666ACF">
        <w:rPr>
          <w:rFonts w:ascii="Arial Narrow" w:hAnsi="Arial Narrow" w:cs="Arial"/>
          <w:sz w:val="18"/>
          <w:szCs w:val="18"/>
        </w:rPr>
        <w:t>6</w:t>
      </w:r>
      <w:r>
        <w:rPr>
          <w:rFonts w:ascii="Arial Narrow" w:hAnsi="Arial Narrow" w:cs="Arial"/>
          <w:sz w:val="18"/>
          <w:szCs w:val="18"/>
        </w:rPr>
        <w:t>.</w:t>
      </w:r>
      <w:r w:rsidRPr="00666ACF">
        <w:rPr>
          <w:rFonts w:ascii="Arial Narrow" w:hAnsi="Arial Narrow" w:cs="Arial"/>
          <w:sz w:val="18"/>
          <w:szCs w:val="18"/>
        </w:rPr>
        <w:t xml:space="preserve"> grubun 1.leri</w:t>
      </w:r>
      <w:r>
        <w:rPr>
          <w:rFonts w:ascii="Arial Narrow" w:hAnsi="Arial Narrow" w:cs="Arial"/>
          <w:sz w:val="18"/>
          <w:szCs w:val="18"/>
        </w:rPr>
        <w:t>,</w:t>
      </w:r>
      <w:r w:rsidRPr="00666ACF">
        <w:rPr>
          <w:rFonts w:ascii="Arial Narrow" w:hAnsi="Arial Narrow" w:cs="Arial"/>
          <w:sz w:val="18"/>
          <w:szCs w:val="18"/>
        </w:rPr>
        <w:t xml:space="preserve"> 5</w:t>
      </w:r>
      <w:r>
        <w:rPr>
          <w:rFonts w:ascii="Arial Narrow" w:hAnsi="Arial Narrow" w:cs="Arial"/>
          <w:sz w:val="18"/>
          <w:szCs w:val="18"/>
        </w:rPr>
        <w:t>.</w:t>
      </w:r>
      <w:r w:rsidRPr="00666ACF">
        <w:rPr>
          <w:rFonts w:ascii="Arial Narrow" w:hAnsi="Arial Narrow" w:cs="Arial"/>
          <w:sz w:val="18"/>
          <w:szCs w:val="18"/>
        </w:rPr>
        <w:t xml:space="preserve"> ve 12. sıralara</w:t>
      </w:r>
      <w:r>
        <w:rPr>
          <w:rFonts w:ascii="Arial Narrow" w:hAnsi="Arial Narrow" w:cs="Arial"/>
          <w:sz w:val="18"/>
          <w:szCs w:val="18"/>
        </w:rPr>
        <w:t>;</w:t>
      </w:r>
      <w:r w:rsidRPr="00666ACF">
        <w:rPr>
          <w:rFonts w:ascii="Arial Narrow" w:hAnsi="Arial Narrow" w:cs="Arial"/>
          <w:sz w:val="18"/>
          <w:szCs w:val="18"/>
        </w:rPr>
        <w:t xml:space="preserve"> 7</w:t>
      </w:r>
      <w:r>
        <w:rPr>
          <w:rFonts w:ascii="Arial Narrow" w:hAnsi="Arial Narrow" w:cs="Arial"/>
          <w:sz w:val="18"/>
          <w:szCs w:val="18"/>
        </w:rPr>
        <w:t xml:space="preserve">. ve </w:t>
      </w:r>
      <w:r w:rsidRPr="00666ACF">
        <w:rPr>
          <w:rFonts w:ascii="Arial Narrow" w:hAnsi="Arial Narrow" w:cs="Arial"/>
          <w:sz w:val="18"/>
          <w:szCs w:val="18"/>
        </w:rPr>
        <w:t>8</w:t>
      </w:r>
      <w:r>
        <w:rPr>
          <w:rFonts w:ascii="Arial Narrow" w:hAnsi="Arial Narrow" w:cs="Arial"/>
          <w:sz w:val="18"/>
          <w:szCs w:val="18"/>
        </w:rPr>
        <w:t>.</w:t>
      </w:r>
      <w:r w:rsidRPr="00666ACF">
        <w:rPr>
          <w:rFonts w:ascii="Arial Narrow" w:hAnsi="Arial Narrow" w:cs="Arial"/>
          <w:sz w:val="18"/>
          <w:szCs w:val="18"/>
        </w:rPr>
        <w:t xml:space="preserve"> grubun 1.leri</w:t>
      </w:r>
      <w:r>
        <w:rPr>
          <w:rFonts w:ascii="Arial Narrow" w:hAnsi="Arial Narrow" w:cs="Arial"/>
          <w:sz w:val="18"/>
          <w:szCs w:val="18"/>
        </w:rPr>
        <w:t>,</w:t>
      </w:r>
      <w:r w:rsidRPr="00666ACF">
        <w:rPr>
          <w:rFonts w:ascii="Arial Narrow" w:hAnsi="Arial Narrow" w:cs="Arial"/>
          <w:sz w:val="18"/>
          <w:szCs w:val="18"/>
        </w:rPr>
        <w:t xml:space="preserve"> 4</w:t>
      </w:r>
      <w:r>
        <w:rPr>
          <w:rFonts w:ascii="Arial Narrow" w:hAnsi="Arial Narrow" w:cs="Arial"/>
          <w:sz w:val="18"/>
          <w:szCs w:val="18"/>
        </w:rPr>
        <w:t>.</w:t>
      </w:r>
      <w:r w:rsidRPr="00666ACF">
        <w:rPr>
          <w:rFonts w:ascii="Arial Narrow" w:hAnsi="Arial Narrow" w:cs="Arial"/>
          <w:sz w:val="18"/>
          <w:szCs w:val="18"/>
        </w:rPr>
        <w:t xml:space="preserve"> ve 13. sıralara)</w:t>
      </w:r>
    </w:p>
    <w:p w14:paraId="2A96F2C3" w14:textId="77777777" w:rsidR="00857C18" w:rsidRPr="00666ACF" w:rsidRDefault="00857C18" w:rsidP="00857C18">
      <w:pPr>
        <w:suppressAutoHyphens/>
        <w:ind w:left="709"/>
        <w:jc w:val="both"/>
        <w:rPr>
          <w:rFonts w:ascii="Arial Narrow" w:hAnsi="Arial Narrow" w:cs="Arial"/>
          <w:sz w:val="18"/>
          <w:szCs w:val="18"/>
        </w:rPr>
      </w:pPr>
    </w:p>
    <w:p w14:paraId="7BEBE24D" w14:textId="77777777" w:rsidR="00857C18" w:rsidRPr="00666ACF" w:rsidRDefault="00857C18" w:rsidP="00857C18">
      <w:pPr>
        <w:suppressAutoHyphens/>
        <w:ind w:left="709"/>
        <w:jc w:val="both"/>
        <w:rPr>
          <w:rFonts w:ascii="Arial Narrow" w:hAnsi="Arial Narrow" w:cs="Arial"/>
          <w:b/>
          <w:bCs/>
          <w:sz w:val="18"/>
          <w:szCs w:val="18"/>
        </w:rPr>
      </w:pPr>
      <w:r w:rsidRPr="00666ACF">
        <w:rPr>
          <w:rFonts w:ascii="Arial Narrow" w:hAnsi="Arial Narrow" w:cs="Arial"/>
          <w:b/>
          <w:bCs/>
          <w:sz w:val="18"/>
          <w:szCs w:val="18"/>
        </w:rPr>
        <w:t>Sıralama tablosunda grup 2.lerin yerleştirilmesi:</w:t>
      </w:r>
    </w:p>
    <w:p w14:paraId="23559E68" w14:textId="77777777" w:rsidR="00857C18" w:rsidRPr="00666ACF" w:rsidRDefault="00857C18" w:rsidP="00857C18">
      <w:pPr>
        <w:suppressAutoHyphens/>
        <w:ind w:left="709"/>
        <w:jc w:val="both"/>
        <w:rPr>
          <w:rFonts w:ascii="Arial Narrow" w:hAnsi="Arial Narrow" w:cs="Arial"/>
          <w:sz w:val="18"/>
          <w:szCs w:val="18"/>
        </w:rPr>
      </w:pPr>
      <w:r w:rsidRPr="00666ACF">
        <w:rPr>
          <w:rFonts w:ascii="Arial Narrow" w:hAnsi="Arial Narrow" w:cs="Arial"/>
          <w:sz w:val="18"/>
          <w:szCs w:val="18"/>
        </w:rPr>
        <w:t>- Tablonun ilk yarısına kura ile yerleşen grupların ikinci takımları, tablonun ikinci yarısına</w:t>
      </w:r>
      <w:r>
        <w:rPr>
          <w:rFonts w:ascii="Arial Narrow" w:hAnsi="Arial Narrow" w:cs="Arial"/>
          <w:sz w:val="18"/>
          <w:szCs w:val="18"/>
        </w:rPr>
        <w:t>;</w:t>
      </w:r>
      <w:r w:rsidRPr="00666ACF">
        <w:rPr>
          <w:rFonts w:ascii="Arial Narrow" w:hAnsi="Arial Narrow" w:cs="Arial"/>
          <w:sz w:val="18"/>
          <w:szCs w:val="18"/>
        </w:rPr>
        <w:t xml:space="preserve"> tablonun ikinci yarısına kura ile yerleşen grupların ikinci takımları, tablonun birinci yarısına kura ile yerleştirilecektir.</w:t>
      </w:r>
    </w:p>
    <w:p w14:paraId="26AACE21" w14:textId="77777777" w:rsidR="00857C18" w:rsidRPr="00666ACF" w:rsidRDefault="00857C18" w:rsidP="00857C18">
      <w:pPr>
        <w:suppressAutoHyphens/>
        <w:ind w:left="709"/>
        <w:jc w:val="both"/>
        <w:rPr>
          <w:rFonts w:ascii="Arial Narrow" w:hAnsi="Arial Narrow" w:cs="Arial"/>
          <w:bCs/>
          <w:sz w:val="18"/>
          <w:szCs w:val="18"/>
        </w:rPr>
      </w:pPr>
      <w:r w:rsidRPr="00666ACF">
        <w:rPr>
          <w:rFonts w:ascii="Arial Narrow" w:hAnsi="Arial Narrow" w:cs="Arial"/>
          <w:bCs/>
          <w:sz w:val="18"/>
          <w:szCs w:val="18"/>
        </w:rPr>
        <w:t>Sıralama tablo yarışmalarında tek eleme sistemi uygulanacak ve ilk 16 sıralama belirlenecektir.</w:t>
      </w:r>
    </w:p>
    <w:p w14:paraId="01B2935F" w14:textId="77777777" w:rsidR="00857C18" w:rsidRDefault="00857C18" w:rsidP="00857C18">
      <w:pPr>
        <w:suppressAutoHyphens/>
        <w:ind w:left="709"/>
        <w:jc w:val="both"/>
        <w:rPr>
          <w:rFonts w:ascii="Arial Narrow" w:hAnsi="Arial Narrow" w:cs="Arial"/>
          <w:sz w:val="18"/>
          <w:szCs w:val="18"/>
        </w:rPr>
      </w:pPr>
      <w:r w:rsidRPr="00666ACF">
        <w:rPr>
          <w:rFonts w:ascii="Arial Narrow" w:hAnsi="Arial Narrow" w:cs="Arial"/>
          <w:sz w:val="18"/>
          <w:szCs w:val="18"/>
        </w:rPr>
        <w:t>Türkiye Şampiyonasına katılmaya hak kazanan takımların, yarışmalara katılamayacağını beyan etmeleri durumunda o gruptaki sıradaki diğer takıma Türkiye Şampiyonasına katılma hakkı verilir.</w:t>
      </w:r>
    </w:p>
    <w:p w14:paraId="3ACC4CA6" w14:textId="77777777" w:rsidR="00857C18" w:rsidRDefault="00857C18" w:rsidP="00857C18">
      <w:pPr>
        <w:suppressAutoHyphens/>
        <w:ind w:left="709"/>
        <w:jc w:val="both"/>
        <w:rPr>
          <w:rFonts w:ascii="Arial Narrow" w:hAnsi="Arial Narrow" w:cs="Arial"/>
          <w:sz w:val="18"/>
          <w:szCs w:val="18"/>
        </w:rPr>
      </w:pPr>
    </w:p>
    <w:p w14:paraId="4AA54B6E" w14:textId="77777777" w:rsidR="00857C18" w:rsidRPr="00666ACF" w:rsidRDefault="00857C18" w:rsidP="00857C18">
      <w:pPr>
        <w:suppressAutoHyphens/>
        <w:ind w:left="709"/>
        <w:jc w:val="both"/>
        <w:rPr>
          <w:rFonts w:ascii="Arial Narrow" w:hAnsi="Arial Narrow" w:cs="Arial"/>
          <w:sz w:val="18"/>
          <w:szCs w:val="18"/>
        </w:rPr>
      </w:pPr>
    </w:p>
    <w:p w14:paraId="424BA49C" w14:textId="77777777" w:rsidR="00857C18" w:rsidRPr="00666ACF" w:rsidRDefault="00857C18" w:rsidP="00857C18">
      <w:pPr>
        <w:suppressAutoHyphens/>
        <w:jc w:val="both"/>
        <w:rPr>
          <w:rFonts w:ascii="Arial Narrow" w:hAnsi="Arial Narrow" w:cs="Verdana"/>
          <w:b/>
          <w:bCs/>
          <w:sz w:val="18"/>
          <w:szCs w:val="18"/>
        </w:rPr>
      </w:pPr>
      <w:r w:rsidRPr="00666ACF">
        <w:rPr>
          <w:rFonts w:ascii="Arial Narrow" w:hAnsi="Arial Narrow" w:cs="Verdana"/>
          <w:b/>
          <w:bCs/>
          <w:sz w:val="18"/>
          <w:szCs w:val="18"/>
        </w:rPr>
        <w:t>22.3.</w:t>
      </w:r>
      <w:r w:rsidRPr="00666ACF">
        <w:rPr>
          <w:rFonts w:ascii="Arial Narrow" w:hAnsi="Arial Narrow" w:cs="Verdana"/>
          <w:b/>
          <w:bCs/>
          <w:sz w:val="18"/>
          <w:szCs w:val="18"/>
        </w:rPr>
        <w:tab/>
        <w:t>Türkiye Kupası Yarışması Kura Statüsü, Eleme gruplarında takımların yerleştirilmesi:</w:t>
      </w:r>
    </w:p>
    <w:p w14:paraId="6AF6D2DB" w14:textId="77777777" w:rsidR="00857C18" w:rsidRPr="00666ACF" w:rsidRDefault="00857C18" w:rsidP="00857C18">
      <w:pPr>
        <w:suppressAutoHyphens/>
        <w:ind w:left="709"/>
        <w:jc w:val="both"/>
        <w:rPr>
          <w:rFonts w:ascii="Arial Narrow" w:hAnsi="Arial Narrow" w:cs="Verdana"/>
          <w:sz w:val="18"/>
          <w:szCs w:val="18"/>
        </w:rPr>
      </w:pPr>
      <w:r w:rsidRPr="00666ACF">
        <w:rPr>
          <w:rFonts w:ascii="Arial Narrow" w:hAnsi="Arial Narrow" w:cs="Verdana"/>
          <w:sz w:val="18"/>
          <w:szCs w:val="18"/>
        </w:rPr>
        <w:t>- Eleme grupları 3’lü 8 gruptan oluşacaktır.</w:t>
      </w:r>
    </w:p>
    <w:p w14:paraId="1A0401C3" w14:textId="77777777" w:rsidR="00857C18" w:rsidRPr="00666ACF" w:rsidRDefault="00857C18" w:rsidP="00857C18">
      <w:pPr>
        <w:suppressAutoHyphens/>
        <w:ind w:left="709"/>
        <w:jc w:val="both"/>
        <w:rPr>
          <w:rFonts w:ascii="Arial Narrow" w:hAnsi="Arial Narrow" w:cs="Verdana"/>
          <w:sz w:val="18"/>
          <w:szCs w:val="18"/>
        </w:rPr>
      </w:pPr>
      <w:r w:rsidRPr="00666ACF">
        <w:rPr>
          <w:rFonts w:ascii="Arial Narrow" w:hAnsi="Arial Narrow" w:cs="Verdana"/>
          <w:sz w:val="18"/>
          <w:szCs w:val="18"/>
        </w:rPr>
        <w:t>- Bir önceki sezonun (</w:t>
      </w:r>
      <w:r>
        <w:rPr>
          <w:rFonts w:ascii="Arial Narrow" w:hAnsi="Arial Narrow" w:cs="Verdana"/>
          <w:sz w:val="18"/>
          <w:szCs w:val="18"/>
        </w:rPr>
        <w:t>e</w:t>
      </w:r>
      <w:r w:rsidRPr="00666ACF">
        <w:rPr>
          <w:rFonts w:ascii="Arial Narrow" w:hAnsi="Arial Narrow" w:cs="Verdana"/>
          <w:sz w:val="18"/>
          <w:szCs w:val="18"/>
        </w:rPr>
        <w:t>n son yapılan) Türkiye Kupası sıralamasına göre ilk 16 takım yılan usulü yerleştirilecektir.</w:t>
      </w:r>
    </w:p>
    <w:p w14:paraId="26C46664" w14:textId="77777777" w:rsidR="00857C18" w:rsidRPr="00666ACF" w:rsidRDefault="00857C18" w:rsidP="00857C18">
      <w:pPr>
        <w:suppressAutoHyphens/>
        <w:ind w:left="709"/>
        <w:jc w:val="both"/>
        <w:rPr>
          <w:rFonts w:ascii="Arial Narrow" w:hAnsi="Arial Narrow" w:cs="Verdana"/>
          <w:sz w:val="18"/>
          <w:szCs w:val="18"/>
        </w:rPr>
      </w:pPr>
      <w:r w:rsidRPr="00666ACF">
        <w:rPr>
          <w:rFonts w:ascii="Arial Narrow" w:hAnsi="Arial Narrow" w:cs="Verdana"/>
          <w:sz w:val="18"/>
          <w:szCs w:val="18"/>
        </w:rPr>
        <w:t xml:space="preserve">- Diğer takımlar ise </w:t>
      </w:r>
      <w:r>
        <w:rPr>
          <w:rFonts w:ascii="Arial Narrow" w:hAnsi="Arial Narrow" w:cs="Verdana"/>
          <w:sz w:val="18"/>
          <w:szCs w:val="18"/>
        </w:rPr>
        <w:t>l</w:t>
      </w:r>
      <w:r w:rsidRPr="00666ACF">
        <w:rPr>
          <w:rFonts w:ascii="Arial Narrow" w:hAnsi="Arial Narrow" w:cs="Verdana"/>
          <w:sz w:val="18"/>
          <w:szCs w:val="18"/>
        </w:rPr>
        <w:t xml:space="preserve">iglerin 1. yarı sıralaması baz alınarak yılan usulü sırasıyla yerleştirilecektir. </w:t>
      </w:r>
    </w:p>
    <w:p w14:paraId="5798C7EB" w14:textId="77777777" w:rsidR="00857C18" w:rsidRDefault="00857C18" w:rsidP="00857C18">
      <w:pPr>
        <w:suppressAutoHyphens/>
        <w:ind w:left="709"/>
        <w:jc w:val="both"/>
        <w:rPr>
          <w:rFonts w:ascii="Arial Narrow" w:hAnsi="Arial Narrow" w:cs="Verdana"/>
          <w:sz w:val="18"/>
          <w:szCs w:val="18"/>
        </w:rPr>
      </w:pPr>
      <w:r w:rsidRPr="00666ACF">
        <w:rPr>
          <w:rFonts w:ascii="Arial Narrow" w:hAnsi="Arial Narrow" w:cs="Verdana"/>
          <w:sz w:val="18"/>
          <w:szCs w:val="18"/>
        </w:rPr>
        <w:t xml:space="preserve">- Yarışmalara 24 takımdan az takım katılması halinde </w:t>
      </w:r>
      <w:r w:rsidRPr="00971A73">
        <w:rPr>
          <w:rFonts w:ascii="Arial Narrow" w:hAnsi="Arial Narrow" w:cs="Verdana"/>
          <w:sz w:val="18"/>
          <w:szCs w:val="18"/>
        </w:rPr>
        <w:t>1. baydan</w:t>
      </w:r>
      <w:r w:rsidRPr="00666ACF">
        <w:rPr>
          <w:rFonts w:ascii="Arial Narrow" w:hAnsi="Arial Narrow" w:cs="Verdana"/>
          <w:sz w:val="18"/>
          <w:szCs w:val="18"/>
        </w:rPr>
        <w:t xml:space="preserve"> başlamak üzere eleme grupları ikili kalabilecektir</w:t>
      </w:r>
      <w:r>
        <w:rPr>
          <w:rFonts w:ascii="Arial Narrow" w:hAnsi="Arial Narrow" w:cs="Verdana"/>
          <w:sz w:val="18"/>
          <w:szCs w:val="18"/>
        </w:rPr>
        <w:t>.</w:t>
      </w:r>
    </w:p>
    <w:p w14:paraId="1B3A680D" w14:textId="77777777" w:rsidR="00857C18" w:rsidRPr="00666ACF" w:rsidRDefault="00857C18" w:rsidP="00857C18">
      <w:pPr>
        <w:suppressAutoHyphens/>
        <w:ind w:left="709"/>
        <w:jc w:val="both"/>
        <w:rPr>
          <w:rFonts w:ascii="Arial Narrow" w:hAnsi="Arial Narrow" w:cs="Verdana"/>
          <w:sz w:val="18"/>
          <w:szCs w:val="18"/>
        </w:rPr>
      </w:pPr>
    </w:p>
    <w:p w14:paraId="2AB680DB" w14:textId="77777777" w:rsidR="00857C18" w:rsidRPr="00B63302" w:rsidRDefault="00857C18" w:rsidP="00857C18">
      <w:pPr>
        <w:suppressAutoHyphens/>
        <w:ind w:left="709"/>
        <w:jc w:val="both"/>
        <w:rPr>
          <w:rFonts w:ascii="Arial Narrow" w:hAnsi="Arial Narrow" w:cs="Verdana"/>
          <w:b/>
          <w:bCs/>
          <w:sz w:val="18"/>
          <w:szCs w:val="18"/>
        </w:rPr>
      </w:pPr>
      <w:r w:rsidRPr="00B63302">
        <w:rPr>
          <w:rFonts w:ascii="Arial Narrow" w:hAnsi="Arial Narrow" w:cs="Verdana"/>
          <w:b/>
          <w:bCs/>
          <w:sz w:val="18"/>
          <w:szCs w:val="18"/>
        </w:rPr>
        <w:t>Sıralama tablosunda grup 1.lerin yerleştirilmesi:</w:t>
      </w:r>
    </w:p>
    <w:p w14:paraId="367A2BFF" w14:textId="77777777" w:rsidR="00857C18" w:rsidRPr="00666ACF" w:rsidRDefault="00857C18" w:rsidP="00857C18">
      <w:pPr>
        <w:suppressAutoHyphens/>
        <w:ind w:left="709"/>
        <w:jc w:val="both"/>
        <w:rPr>
          <w:rFonts w:ascii="Arial Narrow" w:hAnsi="Arial Narrow" w:cs="Verdana"/>
          <w:sz w:val="18"/>
          <w:szCs w:val="18"/>
        </w:rPr>
      </w:pPr>
      <w:r w:rsidRPr="00666ACF">
        <w:rPr>
          <w:rFonts w:ascii="Arial Narrow" w:hAnsi="Arial Narrow" w:cs="Verdana"/>
          <w:sz w:val="18"/>
          <w:szCs w:val="18"/>
        </w:rPr>
        <w:t>- 1. Grubun 1.</w:t>
      </w:r>
      <w:r>
        <w:rPr>
          <w:rFonts w:ascii="Arial Narrow" w:hAnsi="Arial Narrow" w:cs="Verdana"/>
          <w:sz w:val="18"/>
          <w:szCs w:val="18"/>
        </w:rPr>
        <w:t>si</w:t>
      </w:r>
      <w:r w:rsidRPr="00666ACF">
        <w:rPr>
          <w:rFonts w:ascii="Arial Narrow" w:hAnsi="Arial Narrow" w:cs="Verdana"/>
          <w:sz w:val="18"/>
          <w:szCs w:val="18"/>
        </w:rPr>
        <w:t xml:space="preserve"> tablonun en üstüne (1. sıraya)</w:t>
      </w:r>
    </w:p>
    <w:p w14:paraId="07F6B8B2" w14:textId="77777777" w:rsidR="00857C18" w:rsidRPr="00D8077E" w:rsidRDefault="00857C18" w:rsidP="00857C18">
      <w:pPr>
        <w:suppressAutoHyphens/>
        <w:ind w:left="709"/>
        <w:jc w:val="both"/>
        <w:rPr>
          <w:rFonts w:ascii="Arial Narrow" w:hAnsi="Arial Narrow" w:cs="Verdana"/>
          <w:sz w:val="18"/>
          <w:szCs w:val="18"/>
        </w:rPr>
      </w:pPr>
      <w:r w:rsidRPr="00666ACF">
        <w:rPr>
          <w:rFonts w:ascii="Arial Narrow" w:hAnsi="Arial Narrow" w:cs="Verdana"/>
          <w:sz w:val="18"/>
          <w:szCs w:val="18"/>
        </w:rPr>
        <w:t>- 2</w:t>
      </w:r>
      <w:r w:rsidRPr="00D8077E">
        <w:rPr>
          <w:rFonts w:ascii="Arial Narrow" w:hAnsi="Arial Narrow" w:cs="Verdana"/>
          <w:sz w:val="18"/>
          <w:szCs w:val="18"/>
        </w:rPr>
        <w:t>. Grubun 1.si tablonun en altına (16. sıraya)</w:t>
      </w:r>
    </w:p>
    <w:p w14:paraId="1F183D16" w14:textId="77777777" w:rsidR="00857C18" w:rsidRPr="00D8077E" w:rsidRDefault="00857C18" w:rsidP="00857C18">
      <w:pPr>
        <w:suppressAutoHyphens/>
        <w:ind w:left="709"/>
        <w:jc w:val="both"/>
        <w:rPr>
          <w:rFonts w:ascii="Arial Narrow" w:hAnsi="Arial Narrow" w:cs="Verdana"/>
          <w:sz w:val="18"/>
          <w:szCs w:val="18"/>
        </w:rPr>
      </w:pPr>
      <w:r w:rsidRPr="00D8077E">
        <w:rPr>
          <w:rFonts w:ascii="Arial Narrow" w:hAnsi="Arial Narrow" w:cs="Verdana"/>
          <w:sz w:val="18"/>
          <w:szCs w:val="18"/>
        </w:rPr>
        <w:t>- 3. ve 4. Grubun 1.leri tablonun ilk yarısının en altına ve ikinci yarısının en üstüne kura ile (8. ve 9. sıralara)</w:t>
      </w:r>
    </w:p>
    <w:p w14:paraId="7FEC4636" w14:textId="77777777" w:rsidR="00857C18" w:rsidRDefault="00857C18" w:rsidP="00857C18">
      <w:pPr>
        <w:suppressAutoHyphens/>
        <w:ind w:left="709"/>
        <w:jc w:val="both"/>
        <w:rPr>
          <w:rFonts w:ascii="Arial Narrow" w:hAnsi="Arial Narrow" w:cs="Verdana"/>
          <w:sz w:val="18"/>
          <w:szCs w:val="18"/>
        </w:rPr>
      </w:pPr>
      <w:r w:rsidRPr="00D8077E">
        <w:rPr>
          <w:rFonts w:ascii="Arial Narrow" w:hAnsi="Arial Narrow" w:cs="Verdana"/>
          <w:sz w:val="18"/>
          <w:szCs w:val="18"/>
        </w:rPr>
        <w:t>- 5., 6., 7. ve 8. Grubun 1.leri, fikstürdeki tek numaralı çeyreklerin en alt sıraları ile çift numaralı çeyreklerin</w:t>
      </w:r>
      <w:r w:rsidRPr="00666ACF">
        <w:rPr>
          <w:rFonts w:ascii="Arial Narrow" w:hAnsi="Arial Narrow" w:cs="Verdana"/>
          <w:sz w:val="18"/>
          <w:szCs w:val="18"/>
        </w:rPr>
        <w:t xml:space="preserve"> en üst sıralarına kura ile yerleştirilecektir. (5</w:t>
      </w:r>
      <w:r>
        <w:rPr>
          <w:rFonts w:ascii="Arial Narrow" w:hAnsi="Arial Narrow" w:cs="Verdana"/>
          <w:sz w:val="18"/>
          <w:szCs w:val="18"/>
        </w:rPr>
        <w:t xml:space="preserve">. ve </w:t>
      </w:r>
      <w:r w:rsidRPr="00666ACF">
        <w:rPr>
          <w:rFonts w:ascii="Arial Narrow" w:hAnsi="Arial Narrow" w:cs="Verdana"/>
          <w:sz w:val="18"/>
          <w:szCs w:val="18"/>
        </w:rPr>
        <w:t>6</w:t>
      </w:r>
      <w:r>
        <w:rPr>
          <w:rFonts w:ascii="Arial Narrow" w:hAnsi="Arial Narrow" w:cs="Verdana"/>
          <w:sz w:val="18"/>
          <w:szCs w:val="18"/>
        </w:rPr>
        <w:t>.</w:t>
      </w:r>
      <w:r w:rsidRPr="00666ACF">
        <w:rPr>
          <w:rFonts w:ascii="Arial Narrow" w:hAnsi="Arial Narrow" w:cs="Verdana"/>
          <w:sz w:val="18"/>
          <w:szCs w:val="18"/>
        </w:rPr>
        <w:t xml:space="preserve"> grubun 1.leri</w:t>
      </w:r>
      <w:r>
        <w:rPr>
          <w:rFonts w:ascii="Arial Narrow" w:hAnsi="Arial Narrow" w:cs="Verdana"/>
          <w:sz w:val="18"/>
          <w:szCs w:val="18"/>
        </w:rPr>
        <w:t>,</w:t>
      </w:r>
      <w:r w:rsidRPr="00666ACF">
        <w:rPr>
          <w:rFonts w:ascii="Arial Narrow" w:hAnsi="Arial Narrow" w:cs="Verdana"/>
          <w:sz w:val="18"/>
          <w:szCs w:val="18"/>
        </w:rPr>
        <w:t xml:space="preserve"> 5</w:t>
      </w:r>
      <w:r>
        <w:rPr>
          <w:rFonts w:ascii="Arial Narrow" w:hAnsi="Arial Narrow" w:cs="Verdana"/>
          <w:sz w:val="18"/>
          <w:szCs w:val="18"/>
        </w:rPr>
        <w:t>.</w:t>
      </w:r>
      <w:r w:rsidRPr="00666ACF">
        <w:rPr>
          <w:rFonts w:ascii="Arial Narrow" w:hAnsi="Arial Narrow" w:cs="Verdana"/>
          <w:sz w:val="18"/>
          <w:szCs w:val="18"/>
        </w:rPr>
        <w:t xml:space="preserve"> ve 12. </w:t>
      </w:r>
      <w:r>
        <w:rPr>
          <w:rFonts w:ascii="Arial Narrow" w:hAnsi="Arial Narrow" w:cs="Verdana"/>
          <w:sz w:val="18"/>
          <w:szCs w:val="18"/>
        </w:rPr>
        <w:t>s</w:t>
      </w:r>
      <w:r w:rsidRPr="00666ACF">
        <w:rPr>
          <w:rFonts w:ascii="Arial Narrow" w:hAnsi="Arial Narrow" w:cs="Verdana"/>
          <w:sz w:val="18"/>
          <w:szCs w:val="18"/>
        </w:rPr>
        <w:t>ıraya</w:t>
      </w:r>
      <w:r>
        <w:rPr>
          <w:rFonts w:ascii="Arial Narrow" w:hAnsi="Arial Narrow" w:cs="Verdana"/>
          <w:sz w:val="18"/>
          <w:szCs w:val="18"/>
        </w:rPr>
        <w:t>;</w:t>
      </w:r>
      <w:r w:rsidRPr="00666ACF">
        <w:rPr>
          <w:rFonts w:ascii="Arial Narrow" w:hAnsi="Arial Narrow" w:cs="Verdana"/>
          <w:sz w:val="18"/>
          <w:szCs w:val="18"/>
        </w:rPr>
        <w:t xml:space="preserve"> 7</w:t>
      </w:r>
      <w:r>
        <w:rPr>
          <w:rFonts w:ascii="Arial Narrow" w:hAnsi="Arial Narrow" w:cs="Verdana"/>
          <w:sz w:val="18"/>
          <w:szCs w:val="18"/>
        </w:rPr>
        <w:t xml:space="preserve">. ve </w:t>
      </w:r>
      <w:r w:rsidRPr="00666ACF">
        <w:rPr>
          <w:rFonts w:ascii="Arial Narrow" w:hAnsi="Arial Narrow" w:cs="Verdana"/>
          <w:sz w:val="18"/>
          <w:szCs w:val="18"/>
        </w:rPr>
        <w:t>8</w:t>
      </w:r>
      <w:r>
        <w:rPr>
          <w:rFonts w:ascii="Arial Narrow" w:hAnsi="Arial Narrow" w:cs="Verdana"/>
          <w:sz w:val="18"/>
          <w:szCs w:val="18"/>
        </w:rPr>
        <w:t>.</w:t>
      </w:r>
      <w:r w:rsidRPr="00666ACF">
        <w:rPr>
          <w:rFonts w:ascii="Arial Narrow" w:hAnsi="Arial Narrow" w:cs="Verdana"/>
          <w:sz w:val="18"/>
          <w:szCs w:val="18"/>
        </w:rPr>
        <w:t xml:space="preserve"> grubun 1.leri</w:t>
      </w:r>
      <w:r>
        <w:rPr>
          <w:rFonts w:ascii="Arial Narrow" w:hAnsi="Arial Narrow" w:cs="Verdana"/>
          <w:sz w:val="18"/>
          <w:szCs w:val="18"/>
        </w:rPr>
        <w:t>,</w:t>
      </w:r>
      <w:r w:rsidRPr="00666ACF">
        <w:rPr>
          <w:rFonts w:ascii="Arial Narrow" w:hAnsi="Arial Narrow" w:cs="Verdana"/>
          <w:sz w:val="18"/>
          <w:szCs w:val="18"/>
        </w:rPr>
        <w:t xml:space="preserve"> 4</w:t>
      </w:r>
      <w:r>
        <w:rPr>
          <w:rFonts w:ascii="Arial Narrow" w:hAnsi="Arial Narrow" w:cs="Verdana"/>
          <w:sz w:val="18"/>
          <w:szCs w:val="18"/>
        </w:rPr>
        <w:t>.</w:t>
      </w:r>
      <w:r w:rsidRPr="00666ACF">
        <w:rPr>
          <w:rFonts w:ascii="Arial Narrow" w:hAnsi="Arial Narrow" w:cs="Verdana"/>
          <w:sz w:val="18"/>
          <w:szCs w:val="18"/>
        </w:rPr>
        <w:t xml:space="preserve"> ve 13. sıraya)</w:t>
      </w:r>
    </w:p>
    <w:p w14:paraId="264E81ED" w14:textId="77777777" w:rsidR="00857C18" w:rsidRPr="00666ACF" w:rsidRDefault="00857C18" w:rsidP="00857C18">
      <w:pPr>
        <w:suppressAutoHyphens/>
        <w:ind w:left="709"/>
        <w:jc w:val="both"/>
        <w:rPr>
          <w:rFonts w:ascii="Arial Narrow" w:hAnsi="Arial Narrow" w:cs="Verdana"/>
          <w:sz w:val="18"/>
          <w:szCs w:val="18"/>
        </w:rPr>
      </w:pPr>
    </w:p>
    <w:p w14:paraId="2CDB21C3" w14:textId="77777777" w:rsidR="00857C18" w:rsidRPr="00B63302" w:rsidRDefault="00857C18" w:rsidP="00857C18">
      <w:pPr>
        <w:suppressAutoHyphens/>
        <w:ind w:left="709"/>
        <w:jc w:val="both"/>
        <w:rPr>
          <w:rFonts w:ascii="Arial Narrow" w:hAnsi="Arial Narrow" w:cs="Verdana"/>
          <w:b/>
          <w:bCs/>
          <w:sz w:val="18"/>
          <w:szCs w:val="18"/>
        </w:rPr>
      </w:pPr>
      <w:r w:rsidRPr="00B63302">
        <w:rPr>
          <w:rFonts w:ascii="Arial Narrow" w:hAnsi="Arial Narrow" w:cs="Verdana"/>
          <w:b/>
          <w:bCs/>
          <w:sz w:val="18"/>
          <w:szCs w:val="18"/>
        </w:rPr>
        <w:t>Sıralama tablosunda grup 2.lerin yerleştirilmesi:</w:t>
      </w:r>
    </w:p>
    <w:p w14:paraId="6DAB064F" w14:textId="77777777" w:rsidR="00857C18" w:rsidRPr="00666ACF" w:rsidRDefault="00857C18" w:rsidP="00857C18">
      <w:pPr>
        <w:suppressAutoHyphens/>
        <w:ind w:left="709"/>
        <w:jc w:val="both"/>
        <w:rPr>
          <w:rFonts w:ascii="Arial Narrow" w:hAnsi="Arial Narrow" w:cs="Verdana"/>
          <w:sz w:val="18"/>
          <w:szCs w:val="18"/>
        </w:rPr>
      </w:pPr>
      <w:r w:rsidRPr="00666ACF">
        <w:rPr>
          <w:rFonts w:ascii="Arial Narrow" w:hAnsi="Arial Narrow" w:cs="Verdana"/>
          <w:sz w:val="18"/>
          <w:szCs w:val="18"/>
        </w:rPr>
        <w:t>- Tablonun ilk yarısına kura ile yerleşen grupların ikinci takımları, tablonun ikinci yarısına</w:t>
      </w:r>
      <w:r>
        <w:rPr>
          <w:rFonts w:ascii="Arial Narrow" w:hAnsi="Arial Narrow" w:cs="Verdana"/>
          <w:sz w:val="18"/>
          <w:szCs w:val="18"/>
        </w:rPr>
        <w:t>;</w:t>
      </w:r>
      <w:r w:rsidRPr="00666ACF">
        <w:rPr>
          <w:rFonts w:ascii="Arial Narrow" w:hAnsi="Arial Narrow" w:cs="Verdana"/>
          <w:sz w:val="18"/>
          <w:szCs w:val="18"/>
        </w:rPr>
        <w:t xml:space="preserve"> tablonun ikinci yarısına kura ile yerleşen grupların ikinci takımları, tablonun birinci yarısına kura ile yerleştirilecektir.</w:t>
      </w:r>
    </w:p>
    <w:p w14:paraId="551E080C" w14:textId="77777777" w:rsidR="00857C18" w:rsidRDefault="00857C18" w:rsidP="00857C18">
      <w:pPr>
        <w:suppressAutoHyphens/>
        <w:ind w:left="709"/>
        <w:jc w:val="both"/>
        <w:rPr>
          <w:rFonts w:ascii="Arial Narrow" w:hAnsi="Arial Narrow" w:cs="Verdana"/>
          <w:sz w:val="18"/>
          <w:szCs w:val="18"/>
        </w:rPr>
      </w:pPr>
      <w:r w:rsidRPr="00666ACF">
        <w:rPr>
          <w:rFonts w:ascii="Arial Narrow" w:hAnsi="Arial Narrow" w:cs="Verdana"/>
          <w:sz w:val="18"/>
          <w:szCs w:val="18"/>
        </w:rPr>
        <w:t>Sıralama tablo yarışmalarında tek eleme sistemi uygulanacak ve ilk 16 sıralama belirlenecektir.</w:t>
      </w:r>
    </w:p>
    <w:p w14:paraId="7C279E3B" w14:textId="77777777" w:rsidR="00857C18" w:rsidRPr="00666ACF" w:rsidRDefault="00857C18" w:rsidP="00857C18">
      <w:pPr>
        <w:suppressAutoHyphens/>
        <w:ind w:left="709"/>
        <w:jc w:val="both"/>
        <w:rPr>
          <w:rFonts w:ascii="Arial Narrow" w:hAnsi="Arial Narrow" w:cs="Verdana"/>
          <w:b/>
          <w:bCs/>
          <w:sz w:val="18"/>
          <w:szCs w:val="18"/>
        </w:rPr>
      </w:pPr>
    </w:p>
    <w:p w14:paraId="16EE3087" w14:textId="77777777" w:rsidR="00857C18" w:rsidRPr="00666ACF" w:rsidRDefault="00857C18" w:rsidP="00857C18">
      <w:pPr>
        <w:suppressAutoHyphens/>
        <w:ind w:left="709" w:hanging="709"/>
        <w:jc w:val="both"/>
        <w:rPr>
          <w:rFonts w:ascii="Arial Narrow" w:hAnsi="Arial Narrow" w:cs="Verdana"/>
          <w:b/>
          <w:bCs/>
          <w:sz w:val="18"/>
          <w:szCs w:val="18"/>
        </w:rPr>
      </w:pPr>
      <w:r w:rsidRPr="00666ACF">
        <w:rPr>
          <w:rFonts w:ascii="Arial Narrow" w:hAnsi="Arial Narrow" w:cs="Verdana"/>
          <w:b/>
          <w:bCs/>
          <w:sz w:val="18"/>
          <w:szCs w:val="18"/>
        </w:rPr>
        <w:t>22.4.</w:t>
      </w:r>
      <w:r w:rsidRPr="00666ACF">
        <w:rPr>
          <w:rFonts w:ascii="Arial Narrow" w:hAnsi="Arial Narrow" w:cs="Verdana"/>
          <w:b/>
          <w:bCs/>
          <w:sz w:val="18"/>
          <w:szCs w:val="18"/>
        </w:rPr>
        <w:tab/>
        <w:t>Minikler, Küçükler, Yıldızlar, Gençler ve Büyükler Türkiye Şampiyonası Ferdi Kura Statüsü</w:t>
      </w:r>
    </w:p>
    <w:p w14:paraId="4AC85E85" w14:textId="77777777" w:rsidR="00857C18" w:rsidRPr="005C3665" w:rsidRDefault="00857C18" w:rsidP="00857C18">
      <w:pPr>
        <w:suppressAutoHyphens/>
        <w:ind w:left="709" w:hanging="709"/>
        <w:jc w:val="both"/>
        <w:rPr>
          <w:rFonts w:ascii="Arial Narrow" w:hAnsi="Arial Narrow" w:cs="Verdana"/>
          <w:bCs/>
          <w:sz w:val="18"/>
          <w:szCs w:val="18"/>
        </w:rPr>
      </w:pPr>
      <w:r w:rsidRPr="00666ACF">
        <w:rPr>
          <w:rFonts w:ascii="Arial Narrow" w:hAnsi="Arial Narrow" w:cs="Verdana"/>
          <w:b/>
          <w:bCs/>
          <w:sz w:val="18"/>
          <w:szCs w:val="18"/>
        </w:rPr>
        <w:t>22.4.1.</w:t>
      </w:r>
      <w:r w:rsidRPr="00666ACF">
        <w:rPr>
          <w:rFonts w:ascii="Arial Narrow" w:hAnsi="Arial Narrow" w:cs="Verdana"/>
          <w:b/>
          <w:bCs/>
          <w:sz w:val="18"/>
          <w:szCs w:val="18"/>
        </w:rPr>
        <w:tab/>
      </w:r>
      <w:r w:rsidRPr="00666ACF">
        <w:rPr>
          <w:rFonts w:ascii="Arial Narrow" w:hAnsi="Arial Narrow" w:cs="Verdana"/>
          <w:bCs/>
          <w:sz w:val="18"/>
          <w:szCs w:val="18"/>
        </w:rPr>
        <w:t>Minikler, Küçükler, Yıldızlar, Gençler, Türkiye Şampiyonası ve Türkiye Kupası Ferdi Yarışmalarında,</w:t>
      </w:r>
      <w:r w:rsidRPr="00666ACF">
        <w:rPr>
          <w:rFonts w:ascii="Arial Narrow" w:hAnsi="Arial Narrow" w:cs="Verdana"/>
          <w:sz w:val="18"/>
          <w:szCs w:val="18"/>
        </w:rPr>
        <w:t xml:space="preserve"> </w:t>
      </w:r>
      <w:bookmarkStart w:id="70" w:name="_Hlk107566737"/>
      <w:bookmarkStart w:id="71" w:name="_Hlk110433186"/>
      <w:r w:rsidRPr="00666ACF">
        <w:rPr>
          <w:rFonts w:ascii="Arial Narrow" w:hAnsi="Arial Narrow" w:cs="Verdana"/>
          <w:sz w:val="18"/>
          <w:szCs w:val="18"/>
        </w:rPr>
        <w:t xml:space="preserve">bir önceki sezonun (en son yapılan) </w:t>
      </w:r>
      <w:bookmarkEnd w:id="70"/>
      <w:r w:rsidRPr="00666ACF">
        <w:rPr>
          <w:rFonts w:ascii="Arial Narrow" w:hAnsi="Arial Narrow" w:cs="Verdana"/>
          <w:bCs/>
          <w:sz w:val="18"/>
          <w:szCs w:val="18"/>
        </w:rPr>
        <w:t xml:space="preserve">Türkiye Şampiyonası, En İyiler Seçme Yarışmaları ve En İyiler müsabakalar sonucunda oluşan genel klasman sıralamasına (Tablo 1) güncel </w:t>
      </w:r>
      <w:r w:rsidRPr="005C3665">
        <w:rPr>
          <w:rFonts w:ascii="Arial Narrow" w:hAnsi="Arial Narrow" w:cs="Verdana"/>
          <w:bCs/>
          <w:sz w:val="18"/>
          <w:szCs w:val="18"/>
        </w:rPr>
        <w:t>ITTF Ranking sıralamasındaki puanlar da eklenecektir</w:t>
      </w:r>
      <w:bookmarkStart w:id="72" w:name="_Hlk107566923"/>
      <w:bookmarkEnd w:id="71"/>
      <w:r w:rsidRPr="005C3665">
        <w:rPr>
          <w:rFonts w:ascii="Arial Narrow" w:hAnsi="Arial Narrow" w:cs="Verdana"/>
          <w:bCs/>
          <w:sz w:val="18"/>
          <w:szCs w:val="18"/>
        </w:rPr>
        <w:t xml:space="preserve">. </w:t>
      </w:r>
      <w:bookmarkEnd w:id="72"/>
      <w:r w:rsidRPr="005C3665">
        <w:rPr>
          <w:rFonts w:ascii="Arial Narrow" w:hAnsi="Arial Narrow" w:cs="Verdana"/>
          <w:bCs/>
          <w:sz w:val="18"/>
          <w:szCs w:val="18"/>
        </w:rPr>
        <w:t>Çift yarışmalarında genel klasmana, bir önc</w:t>
      </w:r>
      <w:r w:rsidRPr="005C3665">
        <w:rPr>
          <w:rFonts w:ascii="Arial Narrow" w:hAnsi="Arial Narrow" w:cs="Verdana"/>
          <w:sz w:val="18"/>
          <w:szCs w:val="18"/>
        </w:rPr>
        <w:t xml:space="preserve">eki sezonun (en son yapılan) </w:t>
      </w:r>
      <w:r w:rsidRPr="005C3665">
        <w:rPr>
          <w:rFonts w:ascii="Arial Narrow" w:hAnsi="Arial Narrow" w:cs="Verdana"/>
          <w:bCs/>
          <w:sz w:val="18"/>
          <w:szCs w:val="18"/>
        </w:rPr>
        <w:t xml:space="preserve">Türkiye Şampiyonası çiftler sonuçları ayrıca eklenecektir. Yarışmacılar Genel Klasman sonuçlarına göre yılan usulü şablondaki </w:t>
      </w:r>
      <w:bookmarkStart w:id="73" w:name="_Hlk531521673"/>
      <w:r w:rsidRPr="005C3665">
        <w:rPr>
          <w:rFonts w:ascii="Arial Narrow" w:hAnsi="Arial Narrow" w:cs="Verdana"/>
          <w:bCs/>
          <w:sz w:val="18"/>
          <w:szCs w:val="18"/>
        </w:rPr>
        <w:t>yerlere yerleştirilecektir. (Tablo 2)</w:t>
      </w:r>
    </w:p>
    <w:bookmarkEnd w:id="73"/>
    <w:p w14:paraId="03DEE5FE" w14:textId="77777777" w:rsidR="00857C18" w:rsidRPr="005C3665" w:rsidRDefault="00857C18" w:rsidP="00857C18">
      <w:pPr>
        <w:suppressAutoHyphens/>
        <w:ind w:left="709" w:hanging="709"/>
        <w:jc w:val="both"/>
        <w:rPr>
          <w:rFonts w:ascii="Arial Narrow" w:hAnsi="Arial Narrow" w:cs="Arial"/>
          <w:bCs/>
          <w:sz w:val="18"/>
          <w:szCs w:val="18"/>
        </w:rPr>
      </w:pPr>
      <w:r w:rsidRPr="005C3665">
        <w:rPr>
          <w:rFonts w:ascii="Arial Narrow" w:hAnsi="Arial Narrow" w:cs="Arial"/>
          <w:b/>
          <w:bCs/>
          <w:sz w:val="18"/>
          <w:szCs w:val="18"/>
        </w:rPr>
        <w:t>22.4.2.</w:t>
      </w:r>
      <w:r w:rsidRPr="005C3665">
        <w:rPr>
          <w:rFonts w:ascii="Arial Narrow" w:hAnsi="Arial Narrow" w:cs="Arial"/>
          <w:bCs/>
          <w:sz w:val="18"/>
          <w:szCs w:val="18"/>
        </w:rPr>
        <w:tab/>
        <w:t xml:space="preserve">Aynı kulübün oyuncuları takım maçlarında olduğu üzere, eleme gruplarında ve sıralama tablosunda </w:t>
      </w:r>
      <w:r w:rsidRPr="005C3665">
        <w:rPr>
          <w:rFonts w:ascii="Arial Narrow" w:hAnsi="Arial Narrow" w:cs="Verdana"/>
          <w:sz w:val="18"/>
          <w:szCs w:val="18"/>
        </w:rPr>
        <w:t>ilk turda birbirleri</w:t>
      </w:r>
      <w:r w:rsidRPr="005C3665">
        <w:rPr>
          <w:rFonts w:ascii="Arial Narrow" w:hAnsi="Arial Narrow" w:cs="Arial"/>
          <w:bCs/>
          <w:sz w:val="18"/>
          <w:szCs w:val="18"/>
        </w:rPr>
        <w:t xml:space="preserve"> ile karşılaşmayacak şekilde kura çekilecektir.</w:t>
      </w:r>
    </w:p>
    <w:p w14:paraId="66A87200" w14:textId="4DDB90F5" w:rsidR="00C8532C" w:rsidRDefault="00857C18" w:rsidP="00C8532C">
      <w:pPr>
        <w:suppressAutoHyphens/>
        <w:ind w:left="709" w:hanging="709"/>
        <w:jc w:val="both"/>
        <w:rPr>
          <w:rFonts w:ascii="Arial Narrow" w:hAnsi="Arial Narrow" w:cs="Arial"/>
          <w:bCs/>
          <w:sz w:val="18"/>
          <w:szCs w:val="18"/>
        </w:rPr>
      </w:pPr>
      <w:r w:rsidRPr="005C3665">
        <w:rPr>
          <w:rFonts w:ascii="Arial Narrow" w:hAnsi="Arial Narrow" w:cs="Arial"/>
          <w:b/>
          <w:bCs/>
          <w:sz w:val="18"/>
          <w:szCs w:val="18"/>
        </w:rPr>
        <w:t>22.4.3.</w:t>
      </w:r>
      <w:r w:rsidRPr="005C3665">
        <w:rPr>
          <w:rFonts w:ascii="Arial Narrow" w:hAnsi="Arial Narrow" w:cs="Arial"/>
          <w:bCs/>
          <w:sz w:val="18"/>
          <w:szCs w:val="18"/>
        </w:rPr>
        <w:tab/>
      </w:r>
      <w:r w:rsidR="00C8532C" w:rsidRPr="005C3665">
        <w:rPr>
          <w:rFonts w:ascii="Arial Narrow" w:hAnsi="Arial Narrow" w:cs="Verdana"/>
          <w:bCs/>
          <w:sz w:val="18"/>
          <w:szCs w:val="18"/>
        </w:rPr>
        <w:t xml:space="preserve">Minikler, Küçükler, Yıldızlar, Gençler ve Büyükler yarışmalarında </w:t>
      </w:r>
      <w:bookmarkStart w:id="74" w:name="_Hlk526414800"/>
      <w:r w:rsidR="00C8532C" w:rsidRPr="005C3665">
        <w:rPr>
          <w:rFonts w:ascii="Arial Narrow" w:hAnsi="Arial Narrow" w:cs="Arial"/>
          <w:bCs/>
          <w:sz w:val="18"/>
          <w:szCs w:val="18"/>
        </w:rPr>
        <w:t>32’lerden itibaren çift eleme sistemi uygulanacak</w:t>
      </w:r>
      <w:bookmarkEnd w:id="74"/>
      <w:r w:rsidR="00C8532C" w:rsidRPr="005C3665">
        <w:rPr>
          <w:rFonts w:ascii="Arial Narrow" w:hAnsi="Arial Narrow" w:cs="Arial"/>
          <w:bCs/>
          <w:sz w:val="18"/>
          <w:szCs w:val="18"/>
        </w:rPr>
        <w:t xml:space="preserve"> ve ilk 24 sıralama belirlenecektir. Genel Klasman Sıralamasında ilk 8 sıralamadaki oyuncu ve çiftler 32’lerden itibaren yarışacaklardır.</w:t>
      </w:r>
      <w:r w:rsidR="00C8532C">
        <w:t xml:space="preserve"> </w:t>
      </w:r>
      <w:bookmarkStart w:id="75" w:name="_Hlk114573568"/>
      <w:r w:rsidR="00C8532C" w:rsidRPr="00574DE4">
        <w:rPr>
          <w:rFonts w:ascii="Arial Narrow" w:hAnsi="Arial Narrow" w:cs="Arial"/>
          <w:bCs/>
          <w:sz w:val="18"/>
          <w:szCs w:val="18"/>
        </w:rPr>
        <w:t>(</w:t>
      </w:r>
      <w:r w:rsidR="00C8532C">
        <w:rPr>
          <w:rFonts w:ascii="Arial Narrow" w:hAnsi="Arial Narrow" w:cs="Arial"/>
          <w:bCs/>
          <w:sz w:val="18"/>
          <w:szCs w:val="18"/>
        </w:rPr>
        <w:t>G</w:t>
      </w:r>
      <w:r w:rsidR="00C8532C" w:rsidRPr="00574DE4">
        <w:rPr>
          <w:rFonts w:ascii="Arial Narrow" w:hAnsi="Arial Narrow" w:cs="Arial"/>
          <w:bCs/>
          <w:sz w:val="18"/>
          <w:szCs w:val="18"/>
        </w:rPr>
        <w:t xml:space="preserve">urup Yarışmalarında </w:t>
      </w:r>
      <w:r w:rsidR="009E50B7">
        <w:rPr>
          <w:rFonts w:ascii="Arial Narrow" w:hAnsi="Arial Narrow" w:cs="Arial"/>
          <w:bCs/>
          <w:sz w:val="18"/>
          <w:szCs w:val="18"/>
        </w:rPr>
        <w:t>16’ lara kadar tek eleme,</w:t>
      </w:r>
      <w:r w:rsidR="00C8532C" w:rsidRPr="00574DE4">
        <w:rPr>
          <w:rFonts w:ascii="Arial Narrow" w:hAnsi="Arial Narrow" w:cs="Arial"/>
          <w:bCs/>
          <w:sz w:val="18"/>
          <w:szCs w:val="18"/>
        </w:rPr>
        <w:t>16'lardan itibaren çift eleme sistemi uygulanacak ve ilk 16 sıralama belirlenecektir</w:t>
      </w:r>
      <w:proofErr w:type="gramStart"/>
      <w:r w:rsidR="00C8532C" w:rsidRPr="00574DE4">
        <w:rPr>
          <w:rFonts w:ascii="Arial Narrow" w:hAnsi="Arial Narrow" w:cs="Arial"/>
          <w:bCs/>
          <w:sz w:val="18"/>
          <w:szCs w:val="18"/>
        </w:rPr>
        <w:t>. )</w:t>
      </w:r>
      <w:proofErr w:type="gramEnd"/>
    </w:p>
    <w:bookmarkEnd w:id="75"/>
    <w:p w14:paraId="1AD8B09A" w14:textId="77777777" w:rsidR="00C8532C" w:rsidRPr="005C3665" w:rsidRDefault="00C8532C" w:rsidP="00C8532C">
      <w:pPr>
        <w:suppressAutoHyphens/>
        <w:ind w:left="709" w:hanging="709"/>
        <w:jc w:val="both"/>
        <w:rPr>
          <w:rFonts w:ascii="Arial Narrow" w:hAnsi="Arial Narrow" w:cs="Arial"/>
          <w:bCs/>
          <w:sz w:val="18"/>
          <w:szCs w:val="18"/>
        </w:rPr>
      </w:pPr>
    </w:p>
    <w:p w14:paraId="5710FC47" w14:textId="672A4BA1" w:rsidR="00857C18" w:rsidRPr="00666ACF" w:rsidRDefault="00857C18" w:rsidP="00C8532C">
      <w:pPr>
        <w:suppressAutoHyphens/>
        <w:ind w:left="709" w:hanging="709"/>
        <w:jc w:val="both"/>
        <w:rPr>
          <w:rFonts w:ascii="Arial Narrow" w:hAnsi="Arial Narrow" w:cs="Verdana"/>
          <w:b/>
          <w:bCs/>
          <w:sz w:val="18"/>
          <w:szCs w:val="18"/>
        </w:rPr>
      </w:pPr>
      <w:r w:rsidRPr="00666ACF">
        <w:rPr>
          <w:rFonts w:ascii="Arial Narrow" w:hAnsi="Arial Narrow" w:cs="Verdana"/>
          <w:b/>
          <w:bCs/>
          <w:sz w:val="18"/>
          <w:szCs w:val="18"/>
        </w:rPr>
        <w:t>23.</w:t>
      </w:r>
      <w:r w:rsidRPr="00666ACF">
        <w:rPr>
          <w:rFonts w:ascii="Arial Narrow" w:hAnsi="Arial Narrow" w:cs="Verdana"/>
          <w:b/>
          <w:bCs/>
          <w:sz w:val="18"/>
          <w:szCs w:val="18"/>
        </w:rPr>
        <w:tab/>
        <w:t>Terfi Yarışmaları Kura Statüsü;</w:t>
      </w:r>
    </w:p>
    <w:p w14:paraId="41AB2235" w14:textId="77777777" w:rsidR="00857C18" w:rsidRPr="00666ACF" w:rsidRDefault="00857C18" w:rsidP="00857C18">
      <w:pPr>
        <w:suppressAutoHyphens/>
        <w:ind w:left="709"/>
        <w:jc w:val="both"/>
        <w:rPr>
          <w:rFonts w:ascii="Arial Narrow" w:hAnsi="Arial Narrow" w:cs="Verdana"/>
          <w:sz w:val="18"/>
          <w:szCs w:val="18"/>
        </w:rPr>
      </w:pPr>
      <w:r w:rsidRPr="00666ACF">
        <w:rPr>
          <w:rFonts w:ascii="Arial Narrow" w:hAnsi="Arial Narrow" w:cs="Verdana"/>
          <w:sz w:val="18"/>
          <w:szCs w:val="18"/>
        </w:rPr>
        <w:t xml:space="preserve">- Katılacak takımların kadrolarında bulundurdukları oyunculara verilen puanlar sonucunda çıkacak sıralamaya göre grup bayları belirlenecektir. </w:t>
      </w:r>
    </w:p>
    <w:p w14:paraId="5D4C331A" w14:textId="77777777" w:rsidR="00857C18" w:rsidRDefault="00857C18" w:rsidP="00857C18">
      <w:pPr>
        <w:suppressAutoHyphens/>
        <w:ind w:left="709"/>
        <w:jc w:val="both"/>
        <w:rPr>
          <w:rFonts w:ascii="Arial Narrow" w:hAnsi="Arial Narrow" w:cs="Verdana"/>
          <w:sz w:val="18"/>
          <w:szCs w:val="18"/>
        </w:rPr>
      </w:pPr>
      <w:r w:rsidRPr="00666ACF">
        <w:rPr>
          <w:rFonts w:ascii="Arial Narrow" w:hAnsi="Arial Narrow" w:cs="Verdana"/>
          <w:sz w:val="18"/>
          <w:szCs w:val="18"/>
        </w:rPr>
        <w:t>- Oluşan sıralama</w:t>
      </w:r>
      <w:r>
        <w:rPr>
          <w:rFonts w:ascii="Arial Narrow" w:hAnsi="Arial Narrow" w:cs="Verdana"/>
          <w:sz w:val="18"/>
          <w:szCs w:val="18"/>
        </w:rPr>
        <w:t>y</w:t>
      </w:r>
      <w:r w:rsidRPr="00666ACF">
        <w:rPr>
          <w:rFonts w:ascii="Arial Narrow" w:hAnsi="Arial Narrow" w:cs="Verdana"/>
          <w:sz w:val="18"/>
          <w:szCs w:val="18"/>
        </w:rPr>
        <w:t xml:space="preserve">a göre takımlar gruplara yılan usulü yerleştirilecektir. </w:t>
      </w:r>
    </w:p>
    <w:p w14:paraId="49463CB0" w14:textId="77777777" w:rsidR="009E50B7" w:rsidRPr="00666ACF" w:rsidRDefault="009E50B7" w:rsidP="00857C18">
      <w:pPr>
        <w:suppressAutoHyphens/>
        <w:jc w:val="both"/>
        <w:rPr>
          <w:rFonts w:ascii="Arial Narrow" w:hAnsi="Arial Narrow" w:cs="Verdana"/>
          <w:sz w:val="18"/>
          <w:szCs w:val="18"/>
        </w:rPr>
      </w:pPr>
    </w:p>
    <w:p w14:paraId="0057BE47" w14:textId="77777777" w:rsidR="00857C18" w:rsidRPr="00B63302" w:rsidRDefault="00857C18" w:rsidP="00857C18">
      <w:pPr>
        <w:suppressAutoHyphens/>
        <w:ind w:left="709"/>
        <w:jc w:val="both"/>
        <w:rPr>
          <w:rFonts w:ascii="Arial Narrow" w:hAnsi="Arial Narrow" w:cs="Verdana"/>
          <w:b/>
          <w:bCs/>
          <w:sz w:val="18"/>
          <w:szCs w:val="18"/>
        </w:rPr>
      </w:pPr>
      <w:r w:rsidRPr="00B63302">
        <w:rPr>
          <w:rFonts w:ascii="Arial Narrow" w:hAnsi="Arial Narrow" w:cs="Verdana"/>
          <w:b/>
          <w:bCs/>
          <w:sz w:val="18"/>
          <w:szCs w:val="18"/>
        </w:rPr>
        <w:t>Sıralama tablosunda grup 1.lerin yerleştirilmesi: (Örnek 8 Grup olması halinde)</w:t>
      </w:r>
    </w:p>
    <w:p w14:paraId="412B4AFD" w14:textId="77777777" w:rsidR="00857C18" w:rsidRPr="00666ACF" w:rsidRDefault="00857C18" w:rsidP="00857C18">
      <w:pPr>
        <w:suppressAutoHyphens/>
        <w:ind w:left="709"/>
        <w:jc w:val="both"/>
        <w:rPr>
          <w:rFonts w:ascii="Arial Narrow" w:hAnsi="Arial Narrow" w:cs="Verdana"/>
          <w:sz w:val="18"/>
          <w:szCs w:val="18"/>
        </w:rPr>
      </w:pPr>
      <w:r w:rsidRPr="00666ACF">
        <w:rPr>
          <w:rFonts w:ascii="Arial Narrow" w:hAnsi="Arial Narrow" w:cs="Verdana"/>
          <w:sz w:val="18"/>
          <w:szCs w:val="18"/>
        </w:rPr>
        <w:t>- 1. Grubun 1.</w:t>
      </w:r>
      <w:r>
        <w:rPr>
          <w:rFonts w:ascii="Arial Narrow" w:hAnsi="Arial Narrow" w:cs="Verdana"/>
          <w:sz w:val="18"/>
          <w:szCs w:val="18"/>
        </w:rPr>
        <w:t>si</w:t>
      </w:r>
      <w:r w:rsidRPr="00666ACF">
        <w:rPr>
          <w:rFonts w:ascii="Arial Narrow" w:hAnsi="Arial Narrow" w:cs="Verdana"/>
          <w:sz w:val="18"/>
          <w:szCs w:val="18"/>
        </w:rPr>
        <w:t xml:space="preserve"> tablonun en üstüne (1. sıraya)</w:t>
      </w:r>
    </w:p>
    <w:p w14:paraId="34E8914C" w14:textId="77777777" w:rsidR="00857C18" w:rsidRPr="00D8077E" w:rsidRDefault="00857C18" w:rsidP="00857C18">
      <w:pPr>
        <w:suppressAutoHyphens/>
        <w:ind w:left="709"/>
        <w:jc w:val="both"/>
        <w:rPr>
          <w:rFonts w:ascii="Arial Narrow" w:hAnsi="Arial Narrow" w:cs="Verdana"/>
          <w:sz w:val="18"/>
          <w:szCs w:val="18"/>
        </w:rPr>
      </w:pPr>
      <w:r w:rsidRPr="00666ACF">
        <w:rPr>
          <w:rFonts w:ascii="Arial Narrow" w:hAnsi="Arial Narrow" w:cs="Verdana"/>
          <w:sz w:val="18"/>
          <w:szCs w:val="18"/>
        </w:rPr>
        <w:lastRenderedPageBreak/>
        <w:t xml:space="preserve">- 2. Grubun </w:t>
      </w:r>
      <w:r w:rsidRPr="00D8077E">
        <w:rPr>
          <w:rFonts w:ascii="Arial Narrow" w:hAnsi="Arial Narrow" w:cs="Verdana"/>
          <w:sz w:val="18"/>
          <w:szCs w:val="18"/>
        </w:rPr>
        <w:t>1.si tablonun en altına (16. sıraya)</w:t>
      </w:r>
    </w:p>
    <w:p w14:paraId="591ADA1D" w14:textId="77777777" w:rsidR="00857C18" w:rsidRPr="00D8077E" w:rsidRDefault="00857C18" w:rsidP="00857C18">
      <w:pPr>
        <w:suppressAutoHyphens/>
        <w:ind w:left="709"/>
        <w:jc w:val="both"/>
        <w:rPr>
          <w:rFonts w:ascii="Arial Narrow" w:hAnsi="Arial Narrow" w:cs="Verdana"/>
          <w:sz w:val="18"/>
          <w:szCs w:val="18"/>
        </w:rPr>
      </w:pPr>
      <w:r w:rsidRPr="00D8077E">
        <w:rPr>
          <w:rFonts w:ascii="Arial Narrow" w:hAnsi="Arial Narrow" w:cs="Verdana"/>
          <w:sz w:val="18"/>
          <w:szCs w:val="18"/>
        </w:rPr>
        <w:t>- 3. ve 4. Grubun 1.leri tablonun ilk yarısının en altına ve ikinci yarısının en üstüne kura ile (8. ve 9. sıralara)</w:t>
      </w:r>
    </w:p>
    <w:p w14:paraId="762E6BA4" w14:textId="77777777" w:rsidR="00857C18" w:rsidRDefault="00857C18" w:rsidP="00857C18">
      <w:pPr>
        <w:suppressAutoHyphens/>
        <w:ind w:left="709"/>
        <w:jc w:val="both"/>
        <w:rPr>
          <w:rFonts w:ascii="Arial Narrow" w:hAnsi="Arial Narrow" w:cs="Verdana"/>
          <w:sz w:val="18"/>
          <w:szCs w:val="18"/>
        </w:rPr>
      </w:pPr>
      <w:r w:rsidRPr="00D8077E">
        <w:rPr>
          <w:rFonts w:ascii="Arial Narrow" w:hAnsi="Arial Narrow" w:cs="Verdana"/>
          <w:sz w:val="18"/>
          <w:szCs w:val="18"/>
        </w:rPr>
        <w:t>- 5., 6., 7. ve 8. Grubun</w:t>
      </w:r>
      <w:r w:rsidRPr="00666ACF">
        <w:rPr>
          <w:rFonts w:ascii="Arial Narrow" w:hAnsi="Arial Narrow" w:cs="Verdana"/>
          <w:sz w:val="18"/>
          <w:szCs w:val="18"/>
        </w:rPr>
        <w:t xml:space="preserve"> 1.leri, fikstürdeki tek numaralı çeyreklerin en alt sıraları ile çift numaralı çeyreklerin en üst sıralarına kura ile yerleştirilecektir</w:t>
      </w:r>
      <w:r w:rsidRPr="007A2898">
        <w:rPr>
          <w:rFonts w:ascii="Arial Narrow" w:hAnsi="Arial Narrow" w:cs="Verdana"/>
          <w:sz w:val="18"/>
          <w:szCs w:val="18"/>
        </w:rPr>
        <w:t xml:space="preserve">. (5. ve 6. grubun 1.leri, 5. ve 12. sıraya; 7. ve 8. grubun 1.leri, 4. ve 13. sıraya) </w:t>
      </w:r>
    </w:p>
    <w:p w14:paraId="6DE45C00" w14:textId="77777777" w:rsidR="00857C18" w:rsidRPr="00B63302" w:rsidRDefault="00857C18" w:rsidP="00857C18">
      <w:pPr>
        <w:suppressAutoHyphens/>
        <w:ind w:left="709"/>
        <w:jc w:val="both"/>
        <w:rPr>
          <w:rFonts w:ascii="Arial Narrow" w:hAnsi="Arial Narrow" w:cs="Verdana"/>
          <w:sz w:val="18"/>
          <w:szCs w:val="18"/>
        </w:rPr>
      </w:pPr>
    </w:p>
    <w:p w14:paraId="6CAA5BB7" w14:textId="77777777" w:rsidR="00857C18" w:rsidRPr="00B63302" w:rsidRDefault="00857C18" w:rsidP="00857C18">
      <w:pPr>
        <w:suppressAutoHyphens/>
        <w:ind w:left="709"/>
        <w:jc w:val="both"/>
        <w:rPr>
          <w:rFonts w:ascii="Arial Narrow" w:hAnsi="Arial Narrow" w:cs="Verdana"/>
          <w:b/>
          <w:bCs/>
          <w:sz w:val="18"/>
          <w:szCs w:val="18"/>
        </w:rPr>
      </w:pPr>
      <w:r w:rsidRPr="00B63302">
        <w:rPr>
          <w:rFonts w:ascii="Arial Narrow" w:hAnsi="Arial Narrow" w:cs="Verdana"/>
          <w:b/>
          <w:bCs/>
          <w:sz w:val="18"/>
          <w:szCs w:val="18"/>
        </w:rPr>
        <w:t>Sıralama tablosunda grup 2.lerin yerleştirilmesi:</w:t>
      </w:r>
    </w:p>
    <w:p w14:paraId="5E8D7516" w14:textId="77777777" w:rsidR="00857C18" w:rsidRPr="00666ACF" w:rsidRDefault="00857C18" w:rsidP="00857C18">
      <w:pPr>
        <w:suppressAutoHyphens/>
        <w:ind w:left="709"/>
        <w:jc w:val="both"/>
        <w:rPr>
          <w:rFonts w:ascii="Arial Narrow" w:hAnsi="Arial Narrow" w:cs="Verdana"/>
          <w:sz w:val="18"/>
          <w:szCs w:val="18"/>
        </w:rPr>
      </w:pPr>
      <w:r w:rsidRPr="00666ACF">
        <w:rPr>
          <w:rFonts w:ascii="Arial Narrow" w:hAnsi="Arial Narrow" w:cs="Verdana"/>
          <w:sz w:val="18"/>
          <w:szCs w:val="18"/>
        </w:rPr>
        <w:t>- Tablonun ilk yarısına kura ile yerleşen grupların ikinci takımları, tablonun ikinci yarısına</w:t>
      </w:r>
      <w:r>
        <w:rPr>
          <w:rFonts w:ascii="Arial Narrow" w:hAnsi="Arial Narrow" w:cs="Verdana"/>
          <w:sz w:val="18"/>
          <w:szCs w:val="18"/>
        </w:rPr>
        <w:t>;</w:t>
      </w:r>
      <w:r w:rsidRPr="00666ACF">
        <w:rPr>
          <w:rFonts w:ascii="Arial Narrow" w:hAnsi="Arial Narrow" w:cs="Verdana"/>
          <w:sz w:val="18"/>
          <w:szCs w:val="18"/>
        </w:rPr>
        <w:t xml:space="preserve"> tablonun ikinci yarısına kura ile yerleşen grupların ikinci takımları, tablonun birinci yarısına kura ile yerleştirilecektir.</w:t>
      </w:r>
    </w:p>
    <w:p w14:paraId="73D1C5B3" w14:textId="77777777" w:rsidR="00857C18" w:rsidRPr="00666ACF" w:rsidRDefault="00857C18" w:rsidP="00857C18">
      <w:pPr>
        <w:suppressAutoHyphens/>
        <w:ind w:left="709"/>
        <w:jc w:val="both"/>
        <w:rPr>
          <w:rFonts w:ascii="Arial Narrow" w:hAnsi="Arial Narrow" w:cs="Verdana"/>
          <w:sz w:val="18"/>
          <w:szCs w:val="18"/>
        </w:rPr>
      </w:pPr>
      <w:r w:rsidRPr="00666ACF">
        <w:rPr>
          <w:rFonts w:ascii="Arial Narrow" w:hAnsi="Arial Narrow" w:cs="Verdana"/>
          <w:sz w:val="18"/>
          <w:szCs w:val="18"/>
        </w:rPr>
        <w:t>-</w:t>
      </w:r>
      <w:r>
        <w:rPr>
          <w:rFonts w:ascii="Arial Narrow" w:hAnsi="Arial Narrow" w:cs="Verdana"/>
          <w:sz w:val="18"/>
          <w:szCs w:val="18"/>
        </w:rPr>
        <w:t xml:space="preserve"> </w:t>
      </w:r>
      <w:r w:rsidRPr="00666ACF">
        <w:rPr>
          <w:rFonts w:ascii="Arial Narrow" w:hAnsi="Arial Narrow" w:cs="Verdana"/>
          <w:sz w:val="18"/>
          <w:szCs w:val="18"/>
        </w:rPr>
        <w:t>Sıralama tablosunda 8’lerden itibaren çift eleme usulü devam edilip ilk 16 sıralama çıkartılacaktır.</w:t>
      </w:r>
    </w:p>
    <w:p w14:paraId="519A55C5" w14:textId="77777777" w:rsidR="00857C18" w:rsidRDefault="00857C18" w:rsidP="00857C18">
      <w:pPr>
        <w:suppressAutoHyphens/>
        <w:jc w:val="both"/>
        <w:rPr>
          <w:rFonts w:ascii="Arial Narrow" w:hAnsi="Arial Narrow" w:cs="Verdana"/>
          <w:b/>
          <w:bCs/>
          <w:sz w:val="18"/>
          <w:szCs w:val="18"/>
        </w:rPr>
      </w:pPr>
    </w:p>
    <w:p w14:paraId="28D93638" w14:textId="77777777" w:rsidR="00857C18" w:rsidRDefault="00857C18" w:rsidP="00857C18">
      <w:pPr>
        <w:suppressAutoHyphens/>
        <w:jc w:val="both"/>
        <w:rPr>
          <w:rFonts w:ascii="Arial Narrow" w:hAnsi="Arial Narrow" w:cs="Verdana"/>
          <w:b/>
          <w:bCs/>
          <w:sz w:val="18"/>
          <w:szCs w:val="18"/>
        </w:rPr>
      </w:pPr>
    </w:p>
    <w:p w14:paraId="3001B90B" w14:textId="77777777" w:rsidR="00857C18" w:rsidRDefault="00857C18" w:rsidP="00857C18">
      <w:pPr>
        <w:suppressAutoHyphens/>
        <w:jc w:val="both"/>
        <w:rPr>
          <w:rFonts w:ascii="Arial Narrow" w:hAnsi="Arial Narrow" w:cs="Verdana"/>
          <w:b/>
          <w:bCs/>
          <w:sz w:val="18"/>
          <w:szCs w:val="18"/>
        </w:rPr>
      </w:pPr>
    </w:p>
    <w:p w14:paraId="4D24A566" w14:textId="77777777" w:rsidR="00857C18" w:rsidRDefault="00857C18" w:rsidP="00857C18">
      <w:pPr>
        <w:suppressAutoHyphens/>
        <w:jc w:val="both"/>
        <w:rPr>
          <w:rFonts w:ascii="Arial Narrow" w:hAnsi="Arial Narrow" w:cs="Verdana"/>
          <w:b/>
          <w:bCs/>
          <w:sz w:val="18"/>
          <w:szCs w:val="18"/>
        </w:rPr>
      </w:pPr>
    </w:p>
    <w:p w14:paraId="11EA220F" w14:textId="77777777" w:rsidR="00857C18" w:rsidRDefault="00857C18" w:rsidP="00857C18">
      <w:pPr>
        <w:suppressAutoHyphens/>
        <w:jc w:val="both"/>
        <w:rPr>
          <w:rFonts w:ascii="Arial Narrow" w:hAnsi="Arial Narrow" w:cs="Verdana"/>
          <w:b/>
          <w:bCs/>
          <w:sz w:val="18"/>
          <w:szCs w:val="18"/>
        </w:rPr>
      </w:pPr>
    </w:p>
    <w:p w14:paraId="5E29516B" w14:textId="77777777" w:rsidR="00857C18" w:rsidRDefault="00857C18" w:rsidP="00857C18">
      <w:pPr>
        <w:suppressAutoHyphens/>
        <w:jc w:val="both"/>
        <w:rPr>
          <w:rFonts w:ascii="Arial Narrow" w:hAnsi="Arial Narrow" w:cs="Verdana"/>
          <w:b/>
          <w:bCs/>
          <w:sz w:val="18"/>
          <w:szCs w:val="18"/>
        </w:rPr>
      </w:pPr>
    </w:p>
    <w:p w14:paraId="72256A02" w14:textId="77777777" w:rsidR="00857C18" w:rsidRDefault="00857C18" w:rsidP="00857C18">
      <w:pPr>
        <w:suppressAutoHyphens/>
        <w:jc w:val="both"/>
        <w:rPr>
          <w:rFonts w:ascii="Arial Narrow" w:hAnsi="Arial Narrow" w:cs="Verdana"/>
          <w:b/>
          <w:bCs/>
          <w:sz w:val="18"/>
          <w:szCs w:val="18"/>
        </w:rPr>
      </w:pPr>
    </w:p>
    <w:p w14:paraId="2060BD66" w14:textId="77777777" w:rsidR="00857C18" w:rsidRDefault="00857C18" w:rsidP="00857C18">
      <w:pPr>
        <w:suppressAutoHyphens/>
        <w:jc w:val="both"/>
        <w:rPr>
          <w:rFonts w:ascii="Arial Narrow" w:hAnsi="Arial Narrow" w:cs="Verdana"/>
          <w:b/>
          <w:bCs/>
          <w:sz w:val="18"/>
          <w:szCs w:val="18"/>
        </w:rPr>
      </w:pPr>
    </w:p>
    <w:p w14:paraId="3A4EB078" w14:textId="77777777" w:rsidR="00857C18" w:rsidRDefault="00857C18" w:rsidP="00857C18">
      <w:pPr>
        <w:suppressAutoHyphens/>
        <w:jc w:val="both"/>
        <w:rPr>
          <w:rFonts w:ascii="Arial Narrow" w:hAnsi="Arial Narrow" w:cs="Verdana"/>
          <w:b/>
          <w:bCs/>
          <w:sz w:val="18"/>
          <w:szCs w:val="18"/>
        </w:rPr>
      </w:pPr>
    </w:p>
    <w:p w14:paraId="77D4D132" w14:textId="77777777" w:rsidR="00857C18" w:rsidRDefault="00857C18" w:rsidP="00857C18">
      <w:pPr>
        <w:suppressAutoHyphens/>
        <w:jc w:val="both"/>
        <w:rPr>
          <w:rFonts w:ascii="Arial Narrow" w:hAnsi="Arial Narrow" w:cs="Verdana"/>
          <w:b/>
          <w:bCs/>
          <w:sz w:val="18"/>
          <w:szCs w:val="18"/>
        </w:rPr>
      </w:pPr>
    </w:p>
    <w:p w14:paraId="3A6A50B1" w14:textId="77777777" w:rsidR="00857C18" w:rsidRDefault="00857C18" w:rsidP="00857C18">
      <w:pPr>
        <w:suppressAutoHyphens/>
        <w:jc w:val="both"/>
        <w:rPr>
          <w:rFonts w:ascii="Arial Narrow" w:hAnsi="Arial Narrow" w:cs="Verdana"/>
          <w:b/>
          <w:bCs/>
          <w:sz w:val="18"/>
          <w:szCs w:val="18"/>
        </w:rPr>
      </w:pPr>
    </w:p>
    <w:p w14:paraId="1BA674F0" w14:textId="77777777" w:rsidR="00857C18" w:rsidRDefault="00857C18" w:rsidP="00857C18">
      <w:pPr>
        <w:suppressAutoHyphens/>
        <w:jc w:val="both"/>
        <w:rPr>
          <w:rFonts w:ascii="Arial Narrow" w:hAnsi="Arial Narrow" w:cs="Verdana"/>
          <w:b/>
          <w:bCs/>
          <w:sz w:val="18"/>
          <w:szCs w:val="18"/>
        </w:rPr>
      </w:pPr>
    </w:p>
    <w:p w14:paraId="5BE0DE79" w14:textId="77777777" w:rsidR="00857C18" w:rsidRDefault="00857C18" w:rsidP="00857C18">
      <w:pPr>
        <w:suppressAutoHyphens/>
        <w:jc w:val="both"/>
        <w:rPr>
          <w:rFonts w:ascii="Arial Narrow" w:hAnsi="Arial Narrow" w:cs="Verdana"/>
          <w:b/>
          <w:bCs/>
          <w:sz w:val="18"/>
          <w:szCs w:val="18"/>
        </w:rPr>
      </w:pPr>
    </w:p>
    <w:p w14:paraId="5CC3A624" w14:textId="77777777" w:rsidR="00857C18" w:rsidRDefault="00857C18" w:rsidP="00857C18">
      <w:pPr>
        <w:suppressAutoHyphens/>
        <w:jc w:val="both"/>
        <w:rPr>
          <w:rFonts w:ascii="Arial Narrow" w:hAnsi="Arial Narrow" w:cs="Verdana"/>
          <w:b/>
          <w:bCs/>
          <w:sz w:val="18"/>
          <w:szCs w:val="18"/>
        </w:rPr>
      </w:pPr>
    </w:p>
    <w:p w14:paraId="58C99947" w14:textId="77777777" w:rsidR="00857C18" w:rsidRDefault="00857C18" w:rsidP="00857C18">
      <w:pPr>
        <w:suppressAutoHyphens/>
        <w:jc w:val="both"/>
        <w:rPr>
          <w:rFonts w:ascii="Arial Narrow" w:hAnsi="Arial Narrow" w:cs="Verdana"/>
          <w:b/>
          <w:bCs/>
          <w:sz w:val="18"/>
          <w:szCs w:val="18"/>
        </w:rPr>
      </w:pPr>
    </w:p>
    <w:p w14:paraId="490A2FB4" w14:textId="77777777" w:rsidR="00857C18" w:rsidRDefault="00857C18" w:rsidP="00857C18">
      <w:pPr>
        <w:suppressAutoHyphens/>
        <w:jc w:val="both"/>
        <w:rPr>
          <w:rFonts w:ascii="Arial Narrow" w:hAnsi="Arial Narrow" w:cs="Verdana"/>
          <w:b/>
          <w:bCs/>
          <w:sz w:val="18"/>
          <w:szCs w:val="18"/>
        </w:rPr>
      </w:pPr>
    </w:p>
    <w:p w14:paraId="26D4F059" w14:textId="77777777" w:rsidR="00857C18" w:rsidRDefault="00857C18" w:rsidP="00857C18">
      <w:pPr>
        <w:suppressAutoHyphens/>
        <w:jc w:val="both"/>
        <w:rPr>
          <w:rFonts w:ascii="Arial Narrow" w:hAnsi="Arial Narrow" w:cs="Verdana"/>
          <w:b/>
          <w:bCs/>
          <w:sz w:val="18"/>
          <w:szCs w:val="18"/>
        </w:rPr>
      </w:pPr>
    </w:p>
    <w:p w14:paraId="521545A5" w14:textId="77777777" w:rsidR="00857C18" w:rsidRDefault="00857C18" w:rsidP="00857C18">
      <w:pPr>
        <w:suppressAutoHyphens/>
        <w:jc w:val="both"/>
        <w:rPr>
          <w:rFonts w:ascii="Arial Narrow" w:hAnsi="Arial Narrow" w:cs="Verdana"/>
          <w:b/>
          <w:bCs/>
          <w:sz w:val="18"/>
          <w:szCs w:val="18"/>
        </w:rPr>
      </w:pPr>
    </w:p>
    <w:p w14:paraId="151DB771" w14:textId="77777777" w:rsidR="00857C18" w:rsidRDefault="00857C18" w:rsidP="00857C18">
      <w:pPr>
        <w:suppressAutoHyphens/>
        <w:jc w:val="both"/>
        <w:rPr>
          <w:rFonts w:ascii="Arial Narrow" w:hAnsi="Arial Narrow" w:cs="Verdana"/>
          <w:b/>
          <w:bCs/>
          <w:sz w:val="18"/>
          <w:szCs w:val="18"/>
        </w:rPr>
      </w:pPr>
    </w:p>
    <w:p w14:paraId="30131E21" w14:textId="77777777" w:rsidR="00857C18" w:rsidRDefault="00857C18" w:rsidP="00857C18">
      <w:pPr>
        <w:suppressAutoHyphens/>
        <w:jc w:val="both"/>
        <w:rPr>
          <w:rFonts w:ascii="Arial Narrow" w:hAnsi="Arial Narrow" w:cs="Verdana"/>
          <w:b/>
          <w:bCs/>
          <w:sz w:val="18"/>
          <w:szCs w:val="18"/>
        </w:rPr>
      </w:pPr>
    </w:p>
    <w:p w14:paraId="33DA35C9" w14:textId="554E3F8D" w:rsidR="00066EEF" w:rsidRDefault="00066EEF" w:rsidP="0034049E">
      <w:pPr>
        <w:suppressAutoHyphens/>
        <w:jc w:val="both"/>
        <w:rPr>
          <w:rFonts w:ascii="Arial Narrow" w:hAnsi="Arial Narrow" w:cs="Verdana"/>
          <w:b/>
          <w:bCs/>
          <w:sz w:val="18"/>
          <w:szCs w:val="18"/>
        </w:rPr>
      </w:pPr>
    </w:p>
    <w:p w14:paraId="35E8F4C4" w14:textId="4502D64C" w:rsidR="00066EEF" w:rsidRDefault="00066EEF" w:rsidP="0034049E">
      <w:pPr>
        <w:suppressAutoHyphens/>
        <w:jc w:val="both"/>
        <w:rPr>
          <w:rFonts w:ascii="Arial Narrow" w:hAnsi="Arial Narrow" w:cs="Verdana"/>
          <w:b/>
          <w:bCs/>
          <w:sz w:val="18"/>
          <w:szCs w:val="18"/>
        </w:rPr>
      </w:pPr>
    </w:p>
    <w:p w14:paraId="18E40C4F" w14:textId="7FB8FF59" w:rsidR="00066EEF" w:rsidRDefault="00066EEF" w:rsidP="0034049E">
      <w:pPr>
        <w:suppressAutoHyphens/>
        <w:jc w:val="both"/>
        <w:rPr>
          <w:rFonts w:ascii="Arial Narrow" w:hAnsi="Arial Narrow" w:cs="Verdana"/>
          <w:b/>
          <w:bCs/>
          <w:sz w:val="18"/>
          <w:szCs w:val="18"/>
        </w:rPr>
      </w:pPr>
    </w:p>
    <w:p w14:paraId="7728F290" w14:textId="78EE7A9E" w:rsidR="00066EEF" w:rsidRDefault="00066EEF" w:rsidP="0034049E">
      <w:pPr>
        <w:suppressAutoHyphens/>
        <w:jc w:val="both"/>
        <w:rPr>
          <w:rFonts w:ascii="Arial Narrow" w:hAnsi="Arial Narrow" w:cs="Verdana"/>
          <w:b/>
          <w:bCs/>
          <w:sz w:val="18"/>
          <w:szCs w:val="18"/>
        </w:rPr>
      </w:pPr>
    </w:p>
    <w:p w14:paraId="6FE2E66C" w14:textId="6EAEB425" w:rsidR="00066EEF" w:rsidRDefault="00066EEF" w:rsidP="0034049E">
      <w:pPr>
        <w:suppressAutoHyphens/>
        <w:jc w:val="both"/>
        <w:rPr>
          <w:rFonts w:ascii="Arial Narrow" w:hAnsi="Arial Narrow" w:cs="Verdana"/>
          <w:b/>
          <w:bCs/>
          <w:sz w:val="18"/>
          <w:szCs w:val="18"/>
        </w:rPr>
      </w:pPr>
    </w:p>
    <w:p w14:paraId="3F41D379" w14:textId="5B5A8F50" w:rsidR="00066EEF" w:rsidRDefault="00066EEF" w:rsidP="0034049E">
      <w:pPr>
        <w:suppressAutoHyphens/>
        <w:jc w:val="both"/>
        <w:rPr>
          <w:rFonts w:ascii="Arial Narrow" w:hAnsi="Arial Narrow" w:cs="Verdana"/>
          <w:b/>
          <w:bCs/>
          <w:sz w:val="18"/>
          <w:szCs w:val="18"/>
        </w:rPr>
      </w:pPr>
    </w:p>
    <w:p w14:paraId="5B2FA6E2" w14:textId="249BC4ED" w:rsidR="00066EEF" w:rsidRDefault="00066EEF" w:rsidP="0034049E">
      <w:pPr>
        <w:suppressAutoHyphens/>
        <w:jc w:val="both"/>
        <w:rPr>
          <w:rFonts w:ascii="Arial Narrow" w:hAnsi="Arial Narrow" w:cs="Verdana"/>
          <w:b/>
          <w:bCs/>
          <w:sz w:val="18"/>
          <w:szCs w:val="18"/>
        </w:rPr>
      </w:pPr>
    </w:p>
    <w:p w14:paraId="06DE765E" w14:textId="77777777" w:rsidR="007A51BC" w:rsidRDefault="007A51BC" w:rsidP="0034049E">
      <w:pPr>
        <w:suppressAutoHyphens/>
        <w:jc w:val="both"/>
        <w:rPr>
          <w:rFonts w:ascii="Arial Narrow" w:hAnsi="Arial Narrow" w:cs="Verdana"/>
          <w:b/>
          <w:bCs/>
          <w:sz w:val="18"/>
          <w:szCs w:val="18"/>
        </w:rPr>
      </w:pPr>
    </w:p>
    <w:p w14:paraId="0AD799E4" w14:textId="77777777" w:rsidR="00066EEF" w:rsidRPr="00666ACF" w:rsidRDefault="00066EEF" w:rsidP="0034049E">
      <w:pPr>
        <w:suppressAutoHyphens/>
        <w:jc w:val="both"/>
        <w:rPr>
          <w:rFonts w:ascii="Arial Narrow" w:hAnsi="Arial Narrow" w:cs="Verdana"/>
          <w:b/>
          <w:bCs/>
          <w:sz w:val="18"/>
          <w:szCs w:val="18"/>
        </w:rPr>
      </w:pPr>
    </w:p>
    <w:tbl>
      <w:tblPr>
        <w:tblW w:w="5816" w:type="dxa"/>
        <w:tblInd w:w="424" w:type="dxa"/>
        <w:tblCellMar>
          <w:left w:w="70" w:type="dxa"/>
          <w:right w:w="70" w:type="dxa"/>
        </w:tblCellMar>
        <w:tblLook w:val="04A0" w:firstRow="1" w:lastRow="0" w:firstColumn="1" w:lastColumn="0" w:noHBand="0" w:noVBand="1"/>
      </w:tblPr>
      <w:tblGrid>
        <w:gridCol w:w="709"/>
        <w:gridCol w:w="708"/>
        <w:gridCol w:w="709"/>
        <w:gridCol w:w="709"/>
        <w:gridCol w:w="709"/>
        <w:gridCol w:w="708"/>
        <w:gridCol w:w="284"/>
        <w:gridCol w:w="709"/>
        <w:gridCol w:w="571"/>
      </w:tblGrid>
      <w:tr w:rsidR="00E1016B" w:rsidRPr="00666ACF" w14:paraId="3E86CB73" w14:textId="77777777" w:rsidTr="0041214A">
        <w:trPr>
          <w:trHeight w:val="270"/>
        </w:trPr>
        <w:tc>
          <w:tcPr>
            <w:tcW w:w="5816"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03F1147" w14:textId="63F803A1" w:rsidR="00E1016B" w:rsidRPr="00666ACF" w:rsidRDefault="009C4766" w:rsidP="008A7ED4">
            <w:pPr>
              <w:suppressAutoHyphens/>
              <w:jc w:val="center"/>
              <w:rPr>
                <w:rFonts w:ascii="Arial Narrow" w:hAnsi="Arial Narrow" w:cs="Calibri"/>
                <w:b/>
                <w:bCs/>
                <w:color w:val="000000"/>
                <w:sz w:val="18"/>
                <w:szCs w:val="18"/>
              </w:rPr>
            </w:pPr>
            <w:r w:rsidRPr="00666ACF">
              <w:rPr>
                <w:rFonts w:ascii="Arial Narrow" w:hAnsi="Arial Narrow" w:cs="Verdana"/>
                <w:b/>
                <w:bCs/>
                <w:sz w:val="18"/>
                <w:szCs w:val="18"/>
              </w:rPr>
              <w:br w:type="page"/>
            </w:r>
            <w:r w:rsidR="002B5174">
              <w:rPr>
                <w:rFonts w:ascii="Arial Narrow" w:hAnsi="Arial Narrow" w:cs="Verdana"/>
                <w:b/>
                <w:bCs/>
                <w:sz w:val="18"/>
                <w:szCs w:val="18"/>
              </w:rPr>
              <w:t>PU</w:t>
            </w:r>
            <w:r w:rsidR="00E1016B" w:rsidRPr="00666ACF">
              <w:rPr>
                <w:rFonts w:ascii="Arial Narrow" w:hAnsi="Arial Narrow" w:cs="Calibri"/>
                <w:b/>
                <w:bCs/>
                <w:color w:val="000000"/>
                <w:sz w:val="18"/>
                <w:szCs w:val="18"/>
              </w:rPr>
              <w:t>AN TABLOSU</w:t>
            </w:r>
          </w:p>
        </w:tc>
      </w:tr>
      <w:tr w:rsidR="00E1016B" w:rsidRPr="00666ACF" w14:paraId="24D1E29B" w14:textId="77777777" w:rsidTr="0041214A">
        <w:trPr>
          <w:trHeight w:val="210"/>
        </w:trPr>
        <w:tc>
          <w:tcPr>
            <w:tcW w:w="709" w:type="dxa"/>
            <w:tcBorders>
              <w:top w:val="nil"/>
              <w:left w:val="nil"/>
              <w:bottom w:val="nil"/>
              <w:right w:val="nil"/>
            </w:tcBorders>
            <w:shd w:val="clear" w:color="auto" w:fill="auto"/>
            <w:noWrap/>
            <w:vAlign w:val="bottom"/>
            <w:hideMark/>
          </w:tcPr>
          <w:p w14:paraId="5437E1F4" w14:textId="77777777" w:rsidR="00E1016B" w:rsidRPr="00666ACF" w:rsidRDefault="00E1016B" w:rsidP="008A7ED4">
            <w:pPr>
              <w:suppressAutoHyphens/>
              <w:jc w:val="center"/>
              <w:rPr>
                <w:rFonts w:ascii="Arial Narrow" w:hAnsi="Arial Narrow" w:cs="Calibri"/>
                <w:b/>
                <w:bCs/>
                <w:color w:val="000000"/>
                <w:sz w:val="18"/>
                <w:szCs w:val="18"/>
              </w:rPr>
            </w:pPr>
          </w:p>
        </w:tc>
        <w:tc>
          <w:tcPr>
            <w:tcW w:w="708" w:type="dxa"/>
            <w:tcBorders>
              <w:top w:val="nil"/>
              <w:left w:val="nil"/>
              <w:bottom w:val="nil"/>
              <w:right w:val="nil"/>
            </w:tcBorders>
            <w:shd w:val="clear" w:color="auto" w:fill="auto"/>
            <w:noWrap/>
            <w:vAlign w:val="bottom"/>
            <w:hideMark/>
          </w:tcPr>
          <w:p w14:paraId="7EE42C0C" w14:textId="77777777" w:rsidR="00E1016B" w:rsidRPr="00666ACF" w:rsidRDefault="00E1016B" w:rsidP="008A7ED4">
            <w:pPr>
              <w:suppressAutoHyphens/>
              <w:jc w:val="center"/>
              <w:rPr>
                <w:sz w:val="18"/>
                <w:szCs w:val="18"/>
              </w:rPr>
            </w:pPr>
          </w:p>
        </w:tc>
        <w:tc>
          <w:tcPr>
            <w:tcW w:w="709" w:type="dxa"/>
            <w:tcBorders>
              <w:top w:val="nil"/>
              <w:left w:val="nil"/>
              <w:bottom w:val="nil"/>
              <w:right w:val="nil"/>
            </w:tcBorders>
            <w:shd w:val="clear" w:color="auto" w:fill="auto"/>
            <w:noWrap/>
            <w:vAlign w:val="bottom"/>
            <w:hideMark/>
          </w:tcPr>
          <w:p w14:paraId="127AC378" w14:textId="77777777" w:rsidR="00E1016B" w:rsidRPr="00666ACF" w:rsidRDefault="00E1016B" w:rsidP="008A7ED4">
            <w:pPr>
              <w:suppressAutoHyphens/>
              <w:jc w:val="center"/>
              <w:rPr>
                <w:sz w:val="18"/>
                <w:szCs w:val="18"/>
              </w:rPr>
            </w:pPr>
          </w:p>
        </w:tc>
        <w:tc>
          <w:tcPr>
            <w:tcW w:w="709" w:type="dxa"/>
            <w:tcBorders>
              <w:top w:val="nil"/>
              <w:left w:val="nil"/>
              <w:bottom w:val="nil"/>
              <w:right w:val="nil"/>
            </w:tcBorders>
            <w:shd w:val="clear" w:color="auto" w:fill="auto"/>
            <w:noWrap/>
            <w:vAlign w:val="bottom"/>
            <w:hideMark/>
          </w:tcPr>
          <w:p w14:paraId="0AA996DB" w14:textId="77777777" w:rsidR="00E1016B" w:rsidRPr="00666ACF" w:rsidRDefault="00E1016B" w:rsidP="008A7ED4">
            <w:pPr>
              <w:suppressAutoHyphens/>
              <w:jc w:val="center"/>
              <w:rPr>
                <w:sz w:val="18"/>
                <w:szCs w:val="18"/>
              </w:rPr>
            </w:pPr>
          </w:p>
        </w:tc>
        <w:tc>
          <w:tcPr>
            <w:tcW w:w="709" w:type="dxa"/>
            <w:tcBorders>
              <w:top w:val="nil"/>
              <w:left w:val="nil"/>
              <w:bottom w:val="nil"/>
              <w:right w:val="nil"/>
            </w:tcBorders>
            <w:shd w:val="clear" w:color="auto" w:fill="auto"/>
            <w:noWrap/>
            <w:vAlign w:val="bottom"/>
            <w:hideMark/>
          </w:tcPr>
          <w:p w14:paraId="270D153E" w14:textId="77777777" w:rsidR="00E1016B" w:rsidRPr="00666ACF" w:rsidRDefault="00E1016B" w:rsidP="008A7ED4">
            <w:pPr>
              <w:suppressAutoHyphens/>
              <w:jc w:val="center"/>
              <w:rPr>
                <w:sz w:val="18"/>
                <w:szCs w:val="18"/>
              </w:rPr>
            </w:pPr>
          </w:p>
        </w:tc>
        <w:tc>
          <w:tcPr>
            <w:tcW w:w="708" w:type="dxa"/>
            <w:tcBorders>
              <w:top w:val="nil"/>
              <w:left w:val="nil"/>
              <w:bottom w:val="nil"/>
              <w:right w:val="nil"/>
            </w:tcBorders>
            <w:shd w:val="clear" w:color="auto" w:fill="auto"/>
            <w:noWrap/>
            <w:vAlign w:val="bottom"/>
            <w:hideMark/>
          </w:tcPr>
          <w:p w14:paraId="3BF4C284" w14:textId="77777777" w:rsidR="00E1016B" w:rsidRPr="00666ACF" w:rsidRDefault="00E1016B" w:rsidP="008A7ED4">
            <w:pPr>
              <w:suppressAutoHyphens/>
              <w:jc w:val="center"/>
              <w:rPr>
                <w:sz w:val="18"/>
                <w:szCs w:val="18"/>
              </w:rPr>
            </w:pPr>
          </w:p>
        </w:tc>
        <w:tc>
          <w:tcPr>
            <w:tcW w:w="284" w:type="dxa"/>
            <w:tcBorders>
              <w:top w:val="nil"/>
              <w:left w:val="nil"/>
              <w:bottom w:val="nil"/>
              <w:right w:val="nil"/>
            </w:tcBorders>
            <w:shd w:val="clear" w:color="auto" w:fill="auto"/>
            <w:noWrap/>
            <w:vAlign w:val="bottom"/>
            <w:hideMark/>
          </w:tcPr>
          <w:p w14:paraId="37D7175F" w14:textId="77777777" w:rsidR="00E1016B" w:rsidRPr="00666ACF" w:rsidRDefault="00E1016B" w:rsidP="008A7ED4">
            <w:pPr>
              <w:suppressAutoHyphens/>
              <w:jc w:val="center"/>
              <w:rPr>
                <w:sz w:val="18"/>
                <w:szCs w:val="18"/>
              </w:rPr>
            </w:pPr>
          </w:p>
        </w:tc>
        <w:tc>
          <w:tcPr>
            <w:tcW w:w="709" w:type="dxa"/>
            <w:tcBorders>
              <w:top w:val="nil"/>
              <w:left w:val="nil"/>
              <w:bottom w:val="nil"/>
              <w:right w:val="nil"/>
            </w:tcBorders>
            <w:shd w:val="clear" w:color="auto" w:fill="auto"/>
            <w:noWrap/>
            <w:vAlign w:val="bottom"/>
            <w:hideMark/>
          </w:tcPr>
          <w:p w14:paraId="51A8740C" w14:textId="77777777" w:rsidR="00E1016B" w:rsidRPr="00666ACF" w:rsidRDefault="00E1016B" w:rsidP="008A7ED4">
            <w:pPr>
              <w:suppressAutoHyphens/>
              <w:rPr>
                <w:sz w:val="18"/>
                <w:szCs w:val="18"/>
              </w:rPr>
            </w:pPr>
          </w:p>
        </w:tc>
        <w:tc>
          <w:tcPr>
            <w:tcW w:w="571" w:type="dxa"/>
            <w:tcBorders>
              <w:top w:val="nil"/>
              <w:left w:val="nil"/>
              <w:bottom w:val="nil"/>
              <w:right w:val="nil"/>
            </w:tcBorders>
            <w:shd w:val="clear" w:color="auto" w:fill="auto"/>
            <w:noWrap/>
            <w:vAlign w:val="bottom"/>
            <w:hideMark/>
          </w:tcPr>
          <w:p w14:paraId="4678D6B6" w14:textId="77777777" w:rsidR="00E1016B" w:rsidRPr="00666ACF" w:rsidRDefault="00E1016B" w:rsidP="008A7ED4">
            <w:pPr>
              <w:suppressAutoHyphens/>
              <w:rPr>
                <w:sz w:val="18"/>
                <w:szCs w:val="18"/>
              </w:rPr>
            </w:pPr>
          </w:p>
        </w:tc>
      </w:tr>
      <w:tr w:rsidR="00E1016B" w:rsidRPr="00666ACF" w14:paraId="23F84EC0" w14:textId="77777777" w:rsidTr="0041214A">
        <w:trPr>
          <w:trHeight w:val="585"/>
        </w:trPr>
        <w:tc>
          <w:tcPr>
            <w:tcW w:w="141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F7B302F" w14:textId="77777777" w:rsidR="006F6C99"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Türkiye</w:t>
            </w:r>
          </w:p>
          <w:p w14:paraId="22EF09A9" w14:textId="6F9FC5FB"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Şampiyonası</w:t>
            </w:r>
          </w:p>
        </w:tc>
        <w:tc>
          <w:tcPr>
            <w:tcW w:w="1418" w:type="dxa"/>
            <w:gridSpan w:val="2"/>
            <w:tcBorders>
              <w:top w:val="single" w:sz="8" w:space="0" w:color="auto"/>
              <w:left w:val="nil"/>
              <w:bottom w:val="single" w:sz="8" w:space="0" w:color="auto"/>
              <w:right w:val="single" w:sz="8" w:space="0" w:color="000000"/>
            </w:tcBorders>
            <w:shd w:val="clear" w:color="auto" w:fill="auto"/>
            <w:vAlign w:val="center"/>
            <w:hideMark/>
          </w:tcPr>
          <w:p w14:paraId="0CD96A4B" w14:textId="71580529" w:rsidR="006F6C99" w:rsidRPr="00666ACF" w:rsidRDefault="00D84C19"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En İyiler</w:t>
            </w:r>
            <w:r w:rsidR="00E1016B" w:rsidRPr="00666ACF">
              <w:rPr>
                <w:rFonts w:ascii="Arial Narrow" w:hAnsi="Arial Narrow" w:cs="Calibri"/>
                <w:b/>
                <w:bCs/>
                <w:color w:val="000000"/>
                <w:sz w:val="18"/>
                <w:szCs w:val="18"/>
              </w:rPr>
              <w:t xml:space="preserve"> Seçme</w:t>
            </w:r>
          </w:p>
          <w:p w14:paraId="47525875" w14:textId="17A73919"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Yarışmaları</w:t>
            </w:r>
          </w:p>
        </w:tc>
        <w:tc>
          <w:tcPr>
            <w:tcW w:w="1417" w:type="dxa"/>
            <w:gridSpan w:val="2"/>
            <w:tcBorders>
              <w:top w:val="single" w:sz="8" w:space="0" w:color="auto"/>
              <w:left w:val="nil"/>
              <w:bottom w:val="single" w:sz="8" w:space="0" w:color="auto"/>
              <w:right w:val="single" w:sz="8" w:space="0" w:color="000000"/>
            </w:tcBorders>
            <w:shd w:val="clear" w:color="auto" w:fill="auto"/>
            <w:vAlign w:val="center"/>
            <w:hideMark/>
          </w:tcPr>
          <w:p w14:paraId="4D50304C" w14:textId="77777777" w:rsidR="005D0B2A"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En İyiler</w:t>
            </w:r>
          </w:p>
          <w:p w14:paraId="3D1865F5" w14:textId="5E99CCBC"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Yarışmaları</w:t>
            </w:r>
          </w:p>
        </w:tc>
        <w:tc>
          <w:tcPr>
            <w:tcW w:w="284" w:type="dxa"/>
            <w:tcBorders>
              <w:top w:val="nil"/>
              <w:left w:val="nil"/>
              <w:bottom w:val="nil"/>
              <w:right w:val="nil"/>
            </w:tcBorders>
            <w:shd w:val="clear" w:color="auto" w:fill="auto"/>
            <w:vAlign w:val="center"/>
            <w:hideMark/>
          </w:tcPr>
          <w:p w14:paraId="6C0C3F98" w14:textId="77777777" w:rsidR="00E1016B" w:rsidRPr="00666ACF" w:rsidRDefault="00E1016B" w:rsidP="008A7ED4">
            <w:pPr>
              <w:suppressAutoHyphens/>
              <w:jc w:val="center"/>
              <w:rPr>
                <w:rFonts w:ascii="Arial Narrow" w:hAnsi="Arial Narrow" w:cs="Calibri"/>
                <w:b/>
                <w:bCs/>
                <w:color w:val="000000"/>
                <w:sz w:val="18"/>
                <w:szCs w:val="18"/>
              </w:rPr>
            </w:pPr>
          </w:p>
        </w:tc>
        <w:tc>
          <w:tcPr>
            <w:tcW w:w="12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864D0FC" w14:textId="77777777" w:rsidR="005D0B2A"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Çiftler</w:t>
            </w:r>
          </w:p>
          <w:p w14:paraId="2CF09106" w14:textId="09FBB53E"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Yarışmaları</w:t>
            </w:r>
          </w:p>
        </w:tc>
      </w:tr>
      <w:tr w:rsidR="00E1016B" w:rsidRPr="00666ACF" w14:paraId="50D590C3" w14:textId="77777777" w:rsidTr="0041214A">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07F1DEBD"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Sıra</w:t>
            </w:r>
          </w:p>
        </w:tc>
        <w:tc>
          <w:tcPr>
            <w:tcW w:w="708" w:type="dxa"/>
            <w:tcBorders>
              <w:top w:val="nil"/>
              <w:left w:val="nil"/>
              <w:bottom w:val="single" w:sz="4" w:space="0" w:color="auto"/>
              <w:right w:val="single" w:sz="8" w:space="0" w:color="auto"/>
            </w:tcBorders>
            <w:shd w:val="clear" w:color="auto" w:fill="auto"/>
            <w:noWrap/>
            <w:vAlign w:val="bottom"/>
            <w:hideMark/>
          </w:tcPr>
          <w:p w14:paraId="64FABAF8"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Puan</w:t>
            </w:r>
          </w:p>
        </w:tc>
        <w:tc>
          <w:tcPr>
            <w:tcW w:w="709" w:type="dxa"/>
            <w:tcBorders>
              <w:top w:val="nil"/>
              <w:left w:val="nil"/>
              <w:bottom w:val="single" w:sz="4" w:space="0" w:color="auto"/>
              <w:right w:val="single" w:sz="4" w:space="0" w:color="auto"/>
            </w:tcBorders>
            <w:shd w:val="clear" w:color="auto" w:fill="auto"/>
            <w:noWrap/>
            <w:vAlign w:val="bottom"/>
            <w:hideMark/>
          </w:tcPr>
          <w:p w14:paraId="01E3B2C9"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Sıra</w:t>
            </w:r>
          </w:p>
        </w:tc>
        <w:tc>
          <w:tcPr>
            <w:tcW w:w="709" w:type="dxa"/>
            <w:tcBorders>
              <w:top w:val="nil"/>
              <w:left w:val="nil"/>
              <w:bottom w:val="single" w:sz="4" w:space="0" w:color="auto"/>
              <w:right w:val="single" w:sz="8" w:space="0" w:color="auto"/>
            </w:tcBorders>
            <w:shd w:val="clear" w:color="auto" w:fill="auto"/>
            <w:noWrap/>
            <w:vAlign w:val="bottom"/>
            <w:hideMark/>
          </w:tcPr>
          <w:p w14:paraId="174E71B5"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Puan</w:t>
            </w:r>
          </w:p>
        </w:tc>
        <w:tc>
          <w:tcPr>
            <w:tcW w:w="709" w:type="dxa"/>
            <w:tcBorders>
              <w:top w:val="nil"/>
              <w:left w:val="nil"/>
              <w:bottom w:val="single" w:sz="4" w:space="0" w:color="auto"/>
              <w:right w:val="single" w:sz="4" w:space="0" w:color="auto"/>
            </w:tcBorders>
            <w:shd w:val="clear" w:color="auto" w:fill="auto"/>
            <w:noWrap/>
            <w:vAlign w:val="bottom"/>
            <w:hideMark/>
          </w:tcPr>
          <w:p w14:paraId="376CF86F"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Sıra</w:t>
            </w:r>
          </w:p>
        </w:tc>
        <w:tc>
          <w:tcPr>
            <w:tcW w:w="708" w:type="dxa"/>
            <w:tcBorders>
              <w:top w:val="nil"/>
              <w:left w:val="nil"/>
              <w:bottom w:val="single" w:sz="4" w:space="0" w:color="auto"/>
              <w:right w:val="single" w:sz="8" w:space="0" w:color="auto"/>
            </w:tcBorders>
            <w:shd w:val="clear" w:color="auto" w:fill="auto"/>
            <w:noWrap/>
            <w:vAlign w:val="bottom"/>
            <w:hideMark/>
          </w:tcPr>
          <w:p w14:paraId="6A839655"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Puan</w:t>
            </w:r>
          </w:p>
        </w:tc>
        <w:tc>
          <w:tcPr>
            <w:tcW w:w="284" w:type="dxa"/>
            <w:tcBorders>
              <w:top w:val="nil"/>
              <w:left w:val="nil"/>
              <w:bottom w:val="nil"/>
              <w:right w:val="nil"/>
            </w:tcBorders>
            <w:shd w:val="clear" w:color="auto" w:fill="auto"/>
            <w:noWrap/>
            <w:vAlign w:val="bottom"/>
            <w:hideMark/>
          </w:tcPr>
          <w:p w14:paraId="552B3D2E" w14:textId="77777777" w:rsidR="00E1016B" w:rsidRPr="00666ACF" w:rsidRDefault="00E1016B" w:rsidP="008A7ED4">
            <w:pPr>
              <w:suppressAutoHyphens/>
              <w:jc w:val="center"/>
              <w:rPr>
                <w:rFonts w:ascii="Arial Narrow" w:hAnsi="Arial Narrow" w:cs="Calibri"/>
                <w:b/>
                <w:bCs/>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6D6E2AD"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Sıra</w:t>
            </w:r>
          </w:p>
        </w:tc>
        <w:tc>
          <w:tcPr>
            <w:tcW w:w="571" w:type="dxa"/>
            <w:tcBorders>
              <w:top w:val="nil"/>
              <w:left w:val="nil"/>
              <w:bottom w:val="single" w:sz="4" w:space="0" w:color="auto"/>
              <w:right w:val="single" w:sz="8" w:space="0" w:color="auto"/>
            </w:tcBorders>
            <w:shd w:val="clear" w:color="auto" w:fill="auto"/>
            <w:noWrap/>
            <w:vAlign w:val="bottom"/>
            <w:hideMark/>
          </w:tcPr>
          <w:p w14:paraId="2CC3064D"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Puan</w:t>
            </w:r>
          </w:p>
        </w:tc>
      </w:tr>
      <w:tr w:rsidR="00E1016B" w:rsidRPr="00666ACF" w14:paraId="5FA206C3" w14:textId="77777777" w:rsidTr="0041214A">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C1F6C0C"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lastRenderedPageBreak/>
              <w:t>1</w:t>
            </w:r>
          </w:p>
        </w:tc>
        <w:tc>
          <w:tcPr>
            <w:tcW w:w="708" w:type="dxa"/>
            <w:tcBorders>
              <w:top w:val="nil"/>
              <w:left w:val="nil"/>
              <w:bottom w:val="single" w:sz="4" w:space="0" w:color="auto"/>
              <w:right w:val="single" w:sz="8" w:space="0" w:color="auto"/>
            </w:tcBorders>
            <w:shd w:val="clear" w:color="auto" w:fill="auto"/>
            <w:noWrap/>
            <w:vAlign w:val="bottom"/>
            <w:hideMark/>
          </w:tcPr>
          <w:p w14:paraId="4C80CEB7"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32</w:t>
            </w:r>
          </w:p>
        </w:tc>
        <w:tc>
          <w:tcPr>
            <w:tcW w:w="709" w:type="dxa"/>
            <w:tcBorders>
              <w:top w:val="nil"/>
              <w:left w:val="nil"/>
              <w:bottom w:val="single" w:sz="4" w:space="0" w:color="auto"/>
              <w:right w:val="single" w:sz="4" w:space="0" w:color="auto"/>
            </w:tcBorders>
            <w:shd w:val="clear" w:color="auto" w:fill="auto"/>
            <w:noWrap/>
            <w:vAlign w:val="bottom"/>
            <w:hideMark/>
          </w:tcPr>
          <w:p w14:paraId="048731D4"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1</w:t>
            </w:r>
          </w:p>
        </w:tc>
        <w:tc>
          <w:tcPr>
            <w:tcW w:w="709" w:type="dxa"/>
            <w:tcBorders>
              <w:top w:val="nil"/>
              <w:left w:val="nil"/>
              <w:bottom w:val="single" w:sz="4" w:space="0" w:color="auto"/>
              <w:right w:val="single" w:sz="8" w:space="0" w:color="auto"/>
            </w:tcBorders>
            <w:shd w:val="clear" w:color="auto" w:fill="auto"/>
            <w:noWrap/>
            <w:vAlign w:val="bottom"/>
            <w:hideMark/>
          </w:tcPr>
          <w:p w14:paraId="518F4258"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32</w:t>
            </w:r>
          </w:p>
        </w:tc>
        <w:tc>
          <w:tcPr>
            <w:tcW w:w="709" w:type="dxa"/>
            <w:tcBorders>
              <w:top w:val="nil"/>
              <w:left w:val="nil"/>
              <w:bottom w:val="single" w:sz="4" w:space="0" w:color="auto"/>
              <w:right w:val="single" w:sz="4" w:space="0" w:color="auto"/>
            </w:tcBorders>
            <w:shd w:val="clear" w:color="auto" w:fill="auto"/>
            <w:noWrap/>
            <w:vAlign w:val="bottom"/>
            <w:hideMark/>
          </w:tcPr>
          <w:p w14:paraId="7FF109E0"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1</w:t>
            </w:r>
          </w:p>
        </w:tc>
        <w:tc>
          <w:tcPr>
            <w:tcW w:w="708" w:type="dxa"/>
            <w:tcBorders>
              <w:top w:val="nil"/>
              <w:left w:val="nil"/>
              <w:bottom w:val="single" w:sz="4" w:space="0" w:color="auto"/>
              <w:right w:val="single" w:sz="8" w:space="0" w:color="auto"/>
            </w:tcBorders>
            <w:shd w:val="clear" w:color="auto" w:fill="auto"/>
            <w:noWrap/>
            <w:vAlign w:val="bottom"/>
            <w:hideMark/>
          </w:tcPr>
          <w:p w14:paraId="5D14C365"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32</w:t>
            </w:r>
          </w:p>
        </w:tc>
        <w:tc>
          <w:tcPr>
            <w:tcW w:w="284" w:type="dxa"/>
            <w:tcBorders>
              <w:top w:val="nil"/>
              <w:left w:val="nil"/>
              <w:bottom w:val="nil"/>
              <w:right w:val="nil"/>
            </w:tcBorders>
            <w:shd w:val="clear" w:color="auto" w:fill="auto"/>
            <w:noWrap/>
            <w:vAlign w:val="bottom"/>
            <w:hideMark/>
          </w:tcPr>
          <w:p w14:paraId="0098DEA0" w14:textId="77777777" w:rsidR="00E1016B" w:rsidRPr="00666ACF" w:rsidRDefault="00E1016B" w:rsidP="008A7ED4">
            <w:pPr>
              <w:suppressAutoHyphens/>
              <w:jc w:val="center"/>
              <w:rPr>
                <w:rFonts w:ascii="Arial Narrow" w:hAnsi="Arial Narrow" w:cs="Calibri"/>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03A146F1"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1</w:t>
            </w:r>
          </w:p>
        </w:tc>
        <w:tc>
          <w:tcPr>
            <w:tcW w:w="571" w:type="dxa"/>
            <w:tcBorders>
              <w:top w:val="nil"/>
              <w:left w:val="nil"/>
              <w:bottom w:val="single" w:sz="4" w:space="0" w:color="auto"/>
              <w:right w:val="single" w:sz="8" w:space="0" w:color="auto"/>
            </w:tcBorders>
            <w:shd w:val="clear" w:color="auto" w:fill="auto"/>
            <w:noWrap/>
            <w:vAlign w:val="bottom"/>
            <w:hideMark/>
          </w:tcPr>
          <w:p w14:paraId="5D2B4279"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32</w:t>
            </w:r>
          </w:p>
        </w:tc>
      </w:tr>
      <w:tr w:rsidR="00E1016B" w:rsidRPr="00666ACF" w14:paraId="1737397B" w14:textId="77777777" w:rsidTr="0041214A">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5EA4985"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2</w:t>
            </w:r>
          </w:p>
        </w:tc>
        <w:tc>
          <w:tcPr>
            <w:tcW w:w="708" w:type="dxa"/>
            <w:tcBorders>
              <w:top w:val="nil"/>
              <w:left w:val="nil"/>
              <w:bottom w:val="single" w:sz="4" w:space="0" w:color="auto"/>
              <w:right w:val="single" w:sz="8" w:space="0" w:color="auto"/>
            </w:tcBorders>
            <w:shd w:val="clear" w:color="auto" w:fill="auto"/>
            <w:noWrap/>
            <w:vAlign w:val="bottom"/>
            <w:hideMark/>
          </w:tcPr>
          <w:p w14:paraId="6813559F"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31</w:t>
            </w:r>
          </w:p>
        </w:tc>
        <w:tc>
          <w:tcPr>
            <w:tcW w:w="709" w:type="dxa"/>
            <w:tcBorders>
              <w:top w:val="nil"/>
              <w:left w:val="nil"/>
              <w:bottom w:val="single" w:sz="4" w:space="0" w:color="auto"/>
              <w:right w:val="single" w:sz="4" w:space="0" w:color="auto"/>
            </w:tcBorders>
            <w:shd w:val="clear" w:color="auto" w:fill="auto"/>
            <w:noWrap/>
            <w:vAlign w:val="bottom"/>
            <w:hideMark/>
          </w:tcPr>
          <w:p w14:paraId="48C89A97"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2</w:t>
            </w:r>
          </w:p>
        </w:tc>
        <w:tc>
          <w:tcPr>
            <w:tcW w:w="709" w:type="dxa"/>
            <w:tcBorders>
              <w:top w:val="nil"/>
              <w:left w:val="nil"/>
              <w:bottom w:val="single" w:sz="4" w:space="0" w:color="auto"/>
              <w:right w:val="single" w:sz="8" w:space="0" w:color="auto"/>
            </w:tcBorders>
            <w:shd w:val="clear" w:color="auto" w:fill="auto"/>
            <w:noWrap/>
            <w:vAlign w:val="bottom"/>
            <w:hideMark/>
          </w:tcPr>
          <w:p w14:paraId="52DF66ED"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31</w:t>
            </w:r>
          </w:p>
        </w:tc>
        <w:tc>
          <w:tcPr>
            <w:tcW w:w="709" w:type="dxa"/>
            <w:tcBorders>
              <w:top w:val="nil"/>
              <w:left w:val="nil"/>
              <w:bottom w:val="single" w:sz="4" w:space="0" w:color="auto"/>
              <w:right w:val="single" w:sz="4" w:space="0" w:color="auto"/>
            </w:tcBorders>
            <w:shd w:val="clear" w:color="auto" w:fill="auto"/>
            <w:noWrap/>
            <w:vAlign w:val="bottom"/>
            <w:hideMark/>
          </w:tcPr>
          <w:p w14:paraId="5F7C644B"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2</w:t>
            </w:r>
          </w:p>
        </w:tc>
        <w:tc>
          <w:tcPr>
            <w:tcW w:w="708" w:type="dxa"/>
            <w:tcBorders>
              <w:top w:val="nil"/>
              <w:left w:val="nil"/>
              <w:bottom w:val="single" w:sz="4" w:space="0" w:color="auto"/>
              <w:right w:val="single" w:sz="8" w:space="0" w:color="auto"/>
            </w:tcBorders>
            <w:shd w:val="clear" w:color="auto" w:fill="auto"/>
            <w:noWrap/>
            <w:vAlign w:val="bottom"/>
            <w:hideMark/>
          </w:tcPr>
          <w:p w14:paraId="4220750D"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31</w:t>
            </w:r>
          </w:p>
        </w:tc>
        <w:tc>
          <w:tcPr>
            <w:tcW w:w="284" w:type="dxa"/>
            <w:tcBorders>
              <w:top w:val="nil"/>
              <w:left w:val="nil"/>
              <w:bottom w:val="nil"/>
              <w:right w:val="nil"/>
            </w:tcBorders>
            <w:shd w:val="clear" w:color="auto" w:fill="auto"/>
            <w:noWrap/>
            <w:vAlign w:val="bottom"/>
            <w:hideMark/>
          </w:tcPr>
          <w:p w14:paraId="72374B76" w14:textId="77777777" w:rsidR="00E1016B" w:rsidRPr="00666ACF" w:rsidRDefault="00E1016B" w:rsidP="008A7ED4">
            <w:pPr>
              <w:suppressAutoHyphens/>
              <w:jc w:val="center"/>
              <w:rPr>
                <w:rFonts w:ascii="Arial Narrow" w:hAnsi="Arial Narrow" w:cs="Calibri"/>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E56E29B"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2</w:t>
            </w:r>
          </w:p>
        </w:tc>
        <w:tc>
          <w:tcPr>
            <w:tcW w:w="571" w:type="dxa"/>
            <w:tcBorders>
              <w:top w:val="nil"/>
              <w:left w:val="nil"/>
              <w:bottom w:val="single" w:sz="4" w:space="0" w:color="auto"/>
              <w:right w:val="single" w:sz="8" w:space="0" w:color="auto"/>
            </w:tcBorders>
            <w:shd w:val="clear" w:color="auto" w:fill="auto"/>
            <w:noWrap/>
            <w:vAlign w:val="bottom"/>
            <w:hideMark/>
          </w:tcPr>
          <w:p w14:paraId="76402E25"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31</w:t>
            </w:r>
          </w:p>
        </w:tc>
      </w:tr>
      <w:tr w:rsidR="00E1016B" w:rsidRPr="00666ACF" w14:paraId="4DF3B80B" w14:textId="77777777" w:rsidTr="0041214A">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3CA4D6DC"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3</w:t>
            </w:r>
          </w:p>
        </w:tc>
        <w:tc>
          <w:tcPr>
            <w:tcW w:w="708" w:type="dxa"/>
            <w:tcBorders>
              <w:top w:val="nil"/>
              <w:left w:val="nil"/>
              <w:bottom w:val="single" w:sz="4" w:space="0" w:color="auto"/>
              <w:right w:val="single" w:sz="8" w:space="0" w:color="auto"/>
            </w:tcBorders>
            <w:shd w:val="clear" w:color="auto" w:fill="auto"/>
            <w:noWrap/>
            <w:vAlign w:val="bottom"/>
            <w:hideMark/>
          </w:tcPr>
          <w:p w14:paraId="1AD39216"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30</w:t>
            </w:r>
          </w:p>
        </w:tc>
        <w:tc>
          <w:tcPr>
            <w:tcW w:w="709" w:type="dxa"/>
            <w:tcBorders>
              <w:top w:val="nil"/>
              <w:left w:val="nil"/>
              <w:bottom w:val="single" w:sz="4" w:space="0" w:color="auto"/>
              <w:right w:val="single" w:sz="4" w:space="0" w:color="auto"/>
            </w:tcBorders>
            <w:shd w:val="clear" w:color="auto" w:fill="auto"/>
            <w:noWrap/>
            <w:vAlign w:val="bottom"/>
            <w:hideMark/>
          </w:tcPr>
          <w:p w14:paraId="41981981"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3</w:t>
            </w:r>
          </w:p>
        </w:tc>
        <w:tc>
          <w:tcPr>
            <w:tcW w:w="709" w:type="dxa"/>
            <w:tcBorders>
              <w:top w:val="nil"/>
              <w:left w:val="nil"/>
              <w:bottom w:val="single" w:sz="4" w:space="0" w:color="auto"/>
              <w:right w:val="single" w:sz="8" w:space="0" w:color="auto"/>
            </w:tcBorders>
            <w:shd w:val="clear" w:color="auto" w:fill="auto"/>
            <w:noWrap/>
            <w:vAlign w:val="bottom"/>
            <w:hideMark/>
          </w:tcPr>
          <w:p w14:paraId="03173698"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30</w:t>
            </w:r>
          </w:p>
        </w:tc>
        <w:tc>
          <w:tcPr>
            <w:tcW w:w="709" w:type="dxa"/>
            <w:tcBorders>
              <w:top w:val="nil"/>
              <w:left w:val="nil"/>
              <w:bottom w:val="single" w:sz="4" w:space="0" w:color="auto"/>
              <w:right w:val="single" w:sz="4" w:space="0" w:color="auto"/>
            </w:tcBorders>
            <w:shd w:val="clear" w:color="auto" w:fill="auto"/>
            <w:noWrap/>
            <w:vAlign w:val="bottom"/>
            <w:hideMark/>
          </w:tcPr>
          <w:p w14:paraId="2C9618B2"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3</w:t>
            </w:r>
          </w:p>
        </w:tc>
        <w:tc>
          <w:tcPr>
            <w:tcW w:w="708" w:type="dxa"/>
            <w:tcBorders>
              <w:top w:val="nil"/>
              <w:left w:val="nil"/>
              <w:bottom w:val="single" w:sz="4" w:space="0" w:color="auto"/>
              <w:right w:val="single" w:sz="8" w:space="0" w:color="auto"/>
            </w:tcBorders>
            <w:shd w:val="clear" w:color="auto" w:fill="auto"/>
            <w:noWrap/>
            <w:vAlign w:val="bottom"/>
            <w:hideMark/>
          </w:tcPr>
          <w:p w14:paraId="153E3657"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30</w:t>
            </w:r>
          </w:p>
        </w:tc>
        <w:tc>
          <w:tcPr>
            <w:tcW w:w="284" w:type="dxa"/>
            <w:tcBorders>
              <w:top w:val="nil"/>
              <w:left w:val="nil"/>
              <w:bottom w:val="nil"/>
              <w:right w:val="nil"/>
            </w:tcBorders>
            <w:shd w:val="clear" w:color="auto" w:fill="auto"/>
            <w:noWrap/>
            <w:vAlign w:val="bottom"/>
            <w:hideMark/>
          </w:tcPr>
          <w:p w14:paraId="0EB771A3" w14:textId="77777777" w:rsidR="00E1016B" w:rsidRPr="00666ACF" w:rsidRDefault="00E1016B" w:rsidP="008A7ED4">
            <w:pPr>
              <w:suppressAutoHyphens/>
              <w:jc w:val="center"/>
              <w:rPr>
                <w:rFonts w:ascii="Arial Narrow" w:hAnsi="Arial Narrow" w:cs="Calibri"/>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E8F3F60"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3</w:t>
            </w:r>
          </w:p>
        </w:tc>
        <w:tc>
          <w:tcPr>
            <w:tcW w:w="571" w:type="dxa"/>
            <w:tcBorders>
              <w:top w:val="nil"/>
              <w:left w:val="nil"/>
              <w:bottom w:val="single" w:sz="4" w:space="0" w:color="auto"/>
              <w:right w:val="single" w:sz="8" w:space="0" w:color="auto"/>
            </w:tcBorders>
            <w:shd w:val="clear" w:color="auto" w:fill="auto"/>
            <w:noWrap/>
            <w:vAlign w:val="bottom"/>
            <w:hideMark/>
          </w:tcPr>
          <w:p w14:paraId="487F1274"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30</w:t>
            </w:r>
          </w:p>
        </w:tc>
      </w:tr>
      <w:tr w:rsidR="00E1016B" w:rsidRPr="00666ACF" w14:paraId="7E641153" w14:textId="77777777" w:rsidTr="0041214A">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9E857EA"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4</w:t>
            </w:r>
          </w:p>
        </w:tc>
        <w:tc>
          <w:tcPr>
            <w:tcW w:w="708" w:type="dxa"/>
            <w:tcBorders>
              <w:top w:val="nil"/>
              <w:left w:val="nil"/>
              <w:bottom w:val="single" w:sz="4" w:space="0" w:color="auto"/>
              <w:right w:val="single" w:sz="8" w:space="0" w:color="auto"/>
            </w:tcBorders>
            <w:shd w:val="clear" w:color="auto" w:fill="auto"/>
            <w:noWrap/>
            <w:vAlign w:val="bottom"/>
            <w:hideMark/>
          </w:tcPr>
          <w:p w14:paraId="01815E4A"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29</w:t>
            </w:r>
          </w:p>
        </w:tc>
        <w:tc>
          <w:tcPr>
            <w:tcW w:w="709" w:type="dxa"/>
            <w:tcBorders>
              <w:top w:val="nil"/>
              <w:left w:val="nil"/>
              <w:bottom w:val="single" w:sz="4" w:space="0" w:color="auto"/>
              <w:right w:val="single" w:sz="4" w:space="0" w:color="auto"/>
            </w:tcBorders>
            <w:shd w:val="clear" w:color="auto" w:fill="auto"/>
            <w:noWrap/>
            <w:vAlign w:val="bottom"/>
            <w:hideMark/>
          </w:tcPr>
          <w:p w14:paraId="5B0AEBC9"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4</w:t>
            </w:r>
          </w:p>
        </w:tc>
        <w:tc>
          <w:tcPr>
            <w:tcW w:w="709" w:type="dxa"/>
            <w:tcBorders>
              <w:top w:val="nil"/>
              <w:left w:val="nil"/>
              <w:bottom w:val="single" w:sz="4" w:space="0" w:color="auto"/>
              <w:right w:val="single" w:sz="8" w:space="0" w:color="auto"/>
            </w:tcBorders>
            <w:shd w:val="clear" w:color="auto" w:fill="auto"/>
            <w:noWrap/>
            <w:vAlign w:val="bottom"/>
            <w:hideMark/>
          </w:tcPr>
          <w:p w14:paraId="4D0472FC"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29</w:t>
            </w:r>
          </w:p>
        </w:tc>
        <w:tc>
          <w:tcPr>
            <w:tcW w:w="709" w:type="dxa"/>
            <w:tcBorders>
              <w:top w:val="nil"/>
              <w:left w:val="nil"/>
              <w:bottom w:val="single" w:sz="4" w:space="0" w:color="auto"/>
              <w:right w:val="single" w:sz="4" w:space="0" w:color="auto"/>
            </w:tcBorders>
            <w:shd w:val="clear" w:color="auto" w:fill="auto"/>
            <w:noWrap/>
            <w:vAlign w:val="bottom"/>
            <w:hideMark/>
          </w:tcPr>
          <w:p w14:paraId="3EBC013E"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4</w:t>
            </w:r>
          </w:p>
        </w:tc>
        <w:tc>
          <w:tcPr>
            <w:tcW w:w="708" w:type="dxa"/>
            <w:tcBorders>
              <w:top w:val="nil"/>
              <w:left w:val="nil"/>
              <w:bottom w:val="single" w:sz="4" w:space="0" w:color="auto"/>
              <w:right w:val="single" w:sz="8" w:space="0" w:color="auto"/>
            </w:tcBorders>
            <w:shd w:val="clear" w:color="auto" w:fill="auto"/>
            <w:noWrap/>
            <w:vAlign w:val="bottom"/>
            <w:hideMark/>
          </w:tcPr>
          <w:p w14:paraId="4D887D3E"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29</w:t>
            </w:r>
          </w:p>
        </w:tc>
        <w:tc>
          <w:tcPr>
            <w:tcW w:w="284" w:type="dxa"/>
            <w:tcBorders>
              <w:top w:val="nil"/>
              <w:left w:val="nil"/>
              <w:bottom w:val="nil"/>
              <w:right w:val="nil"/>
            </w:tcBorders>
            <w:shd w:val="clear" w:color="auto" w:fill="auto"/>
            <w:noWrap/>
            <w:vAlign w:val="bottom"/>
            <w:hideMark/>
          </w:tcPr>
          <w:p w14:paraId="08398593" w14:textId="77777777" w:rsidR="00E1016B" w:rsidRPr="00666ACF" w:rsidRDefault="00E1016B" w:rsidP="008A7ED4">
            <w:pPr>
              <w:suppressAutoHyphens/>
              <w:jc w:val="center"/>
              <w:rPr>
                <w:rFonts w:ascii="Arial Narrow" w:hAnsi="Arial Narrow" w:cs="Calibri"/>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1C607E9"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4</w:t>
            </w:r>
          </w:p>
        </w:tc>
        <w:tc>
          <w:tcPr>
            <w:tcW w:w="571" w:type="dxa"/>
            <w:tcBorders>
              <w:top w:val="nil"/>
              <w:left w:val="nil"/>
              <w:bottom w:val="single" w:sz="4" w:space="0" w:color="auto"/>
              <w:right w:val="single" w:sz="8" w:space="0" w:color="auto"/>
            </w:tcBorders>
            <w:shd w:val="clear" w:color="auto" w:fill="auto"/>
            <w:noWrap/>
            <w:vAlign w:val="bottom"/>
            <w:hideMark/>
          </w:tcPr>
          <w:p w14:paraId="452A2F44"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29</w:t>
            </w:r>
          </w:p>
        </w:tc>
      </w:tr>
      <w:tr w:rsidR="00E1016B" w:rsidRPr="00666ACF" w14:paraId="45F193A5" w14:textId="77777777" w:rsidTr="0041214A">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FF9A43F"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5</w:t>
            </w:r>
          </w:p>
        </w:tc>
        <w:tc>
          <w:tcPr>
            <w:tcW w:w="708" w:type="dxa"/>
            <w:tcBorders>
              <w:top w:val="nil"/>
              <w:left w:val="nil"/>
              <w:bottom w:val="single" w:sz="4" w:space="0" w:color="auto"/>
              <w:right w:val="single" w:sz="8" w:space="0" w:color="auto"/>
            </w:tcBorders>
            <w:shd w:val="clear" w:color="auto" w:fill="auto"/>
            <w:noWrap/>
            <w:vAlign w:val="bottom"/>
            <w:hideMark/>
          </w:tcPr>
          <w:p w14:paraId="071EF1E9"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28</w:t>
            </w:r>
          </w:p>
        </w:tc>
        <w:tc>
          <w:tcPr>
            <w:tcW w:w="709" w:type="dxa"/>
            <w:tcBorders>
              <w:top w:val="nil"/>
              <w:left w:val="nil"/>
              <w:bottom w:val="single" w:sz="4" w:space="0" w:color="auto"/>
              <w:right w:val="single" w:sz="4" w:space="0" w:color="auto"/>
            </w:tcBorders>
            <w:shd w:val="clear" w:color="auto" w:fill="auto"/>
            <w:noWrap/>
            <w:vAlign w:val="bottom"/>
            <w:hideMark/>
          </w:tcPr>
          <w:p w14:paraId="49333622"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5</w:t>
            </w:r>
          </w:p>
        </w:tc>
        <w:tc>
          <w:tcPr>
            <w:tcW w:w="709" w:type="dxa"/>
            <w:tcBorders>
              <w:top w:val="nil"/>
              <w:left w:val="nil"/>
              <w:bottom w:val="single" w:sz="4" w:space="0" w:color="auto"/>
              <w:right w:val="single" w:sz="8" w:space="0" w:color="auto"/>
            </w:tcBorders>
            <w:shd w:val="clear" w:color="auto" w:fill="auto"/>
            <w:noWrap/>
            <w:vAlign w:val="bottom"/>
            <w:hideMark/>
          </w:tcPr>
          <w:p w14:paraId="4CB0A2EC"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28</w:t>
            </w:r>
          </w:p>
        </w:tc>
        <w:tc>
          <w:tcPr>
            <w:tcW w:w="709" w:type="dxa"/>
            <w:tcBorders>
              <w:top w:val="nil"/>
              <w:left w:val="nil"/>
              <w:bottom w:val="single" w:sz="4" w:space="0" w:color="auto"/>
              <w:right w:val="single" w:sz="4" w:space="0" w:color="auto"/>
            </w:tcBorders>
            <w:shd w:val="clear" w:color="auto" w:fill="auto"/>
            <w:noWrap/>
            <w:vAlign w:val="bottom"/>
            <w:hideMark/>
          </w:tcPr>
          <w:p w14:paraId="2F671924"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5</w:t>
            </w:r>
          </w:p>
        </w:tc>
        <w:tc>
          <w:tcPr>
            <w:tcW w:w="708" w:type="dxa"/>
            <w:tcBorders>
              <w:top w:val="nil"/>
              <w:left w:val="nil"/>
              <w:bottom w:val="single" w:sz="4" w:space="0" w:color="auto"/>
              <w:right w:val="single" w:sz="8" w:space="0" w:color="auto"/>
            </w:tcBorders>
            <w:shd w:val="clear" w:color="auto" w:fill="auto"/>
            <w:noWrap/>
            <w:vAlign w:val="bottom"/>
            <w:hideMark/>
          </w:tcPr>
          <w:p w14:paraId="213C5904"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28</w:t>
            </w:r>
          </w:p>
        </w:tc>
        <w:tc>
          <w:tcPr>
            <w:tcW w:w="284" w:type="dxa"/>
            <w:tcBorders>
              <w:top w:val="nil"/>
              <w:left w:val="nil"/>
              <w:bottom w:val="nil"/>
              <w:right w:val="nil"/>
            </w:tcBorders>
            <w:shd w:val="clear" w:color="auto" w:fill="auto"/>
            <w:noWrap/>
            <w:vAlign w:val="bottom"/>
            <w:hideMark/>
          </w:tcPr>
          <w:p w14:paraId="232FA740" w14:textId="77777777" w:rsidR="00E1016B" w:rsidRPr="00666ACF" w:rsidRDefault="00E1016B" w:rsidP="008A7ED4">
            <w:pPr>
              <w:suppressAutoHyphens/>
              <w:jc w:val="center"/>
              <w:rPr>
                <w:rFonts w:ascii="Arial Narrow" w:hAnsi="Arial Narrow" w:cs="Calibri"/>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6300FF3"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5</w:t>
            </w:r>
          </w:p>
        </w:tc>
        <w:tc>
          <w:tcPr>
            <w:tcW w:w="571" w:type="dxa"/>
            <w:tcBorders>
              <w:top w:val="nil"/>
              <w:left w:val="nil"/>
              <w:bottom w:val="single" w:sz="4" w:space="0" w:color="auto"/>
              <w:right w:val="single" w:sz="8" w:space="0" w:color="auto"/>
            </w:tcBorders>
            <w:shd w:val="clear" w:color="auto" w:fill="auto"/>
            <w:noWrap/>
            <w:vAlign w:val="bottom"/>
            <w:hideMark/>
          </w:tcPr>
          <w:p w14:paraId="2CE0C4FB"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28</w:t>
            </w:r>
          </w:p>
        </w:tc>
      </w:tr>
      <w:tr w:rsidR="00E1016B" w:rsidRPr="00666ACF" w14:paraId="0114A863" w14:textId="77777777" w:rsidTr="0041214A">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FB9FF33"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6</w:t>
            </w:r>
          </w:p>
        </w:tc>
        <w:tc>
          <w:tcPr>
            <w:tcW w:w="708" w:type="dxa"/>
            <w:tcBorders>
              <w:top w:val="nil"/>
              <w:left w:val="nil"/>
              <w:bottom w:val="single" w:sz="4" w:space="0" w:color="auto"/>
              <w:right w:val="single" w:sz="8" w:space="0" w:color="auto"/>
            </w:tcBorders>
            <w:shd w:val="clear" w:color="auto" w:fill="auto"/>
            <w:noWrap/>
            <w:vAlign w:val="bottom"/>
            <w:hideMark/>
          </w:tcPr>
          <w:p w14:paraId="7D8034B2"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27</w:t>
            </w:r>
          </w:p>
        </w:tc>
        <w:tc>
          <w:tcPr>
            <w:tcW w:w="709" w:type="dxa"/>
            <w:tcBorders>
              <w:top w:val="nil"/>
              <w:left w:val="nil"/>
              <w:bottom w:val="single" w:sz="4" w:space="0" w:color="auto"/>
              <w:right w:val="single" w:sz="4" w:space="0" w:color="auto"/>
            </w:tcBorders>
            <w:shd w:val="clear" w:color="auto" w:fill="auto"/>
            <w:noWrap/>
            <w:vAlign w:val="bottom"/>
            <w:hideMark/>
          </w:tcPr>
          <w:p w14:paraId="3A728374"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6</w:t>
            </w:r>
          </w:p>
        </w:tc>
        <w:tc>
          <w:tcPr>
            <w:tcW w:w="709" w:type="dxa"/>
            <w:tcBorders>
              <w:top w:val="nil"/>
              <w:left w:val="nil"/>
              <w:bottom w:val="single" w:sz="4" w:space="0" w:color="auto"/>
              <w:right w:val="single" w:sz="8" w:space="0" w:color="auto"/>
            </w:tcBorders>
            <w:shd w:val="clear" w:color="auto" w:fill="auto"/>
            <w:noWrap/>
            <w:vAlign w:val="bottom"/>
            <w:hideMark/>
          </w:tcPr>
          <w:p w14:paraId="5629DD78"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27</w:t>
            </w:r>
          </w:p>
        </w:tc>
        <w:tc>
          <w:tcPr>
            <w:tcW w:w="709" w:type="dxa"/>
            <w:tcBorders>
              <w:top w:val="nil"/>
              <w:left w:val="nil"/>
              <w:bottom w:val="single" w:sz="4" w:space="0" w:color="auto"/>
              <w:right w:val="single" w:sz="4" w:space="0" w:color="auto"/>
            </w:tcBorders>
            <w:shd w:val="clear" w:color="auto" w:fill="auto"/>
            <w:noWrap/>
            <w:vAlign w:val="bottom"/>
            <w:hideMark/>
          </w:tcPr>
          <w:p w14:paraId="1F2226C1"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6</w:t>
            </w:r>
          </w:p>
        </w:tc>
        <w:tc>
          <w:tcPr>
            <w:tcW w:w="708" w:type="dxa"/>
            <w:tcBorders>
              <w:top w:val="nil"/>
              <w:left w:val="nil"/>
              <w:bottom w:val="single" w:sz="4" w:space="0" w:color="auto"/>
              <w:right w:val="single" w:sz="8" w:space="0" w:color="auto"/>
            </w:tcBorders>
            <w:shd w:val="clear" w:color="auto" w:fill="auto"/>
            <w:noWrap/>
            <w:vAlign w:val="bottom"/>
            <w:hideMark/>
          </w:tcPr>
          <w:p w14:paraId="7C356BA3"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27</w:t>
            </w:r>
          </w:p>
        </w:tc>
        <w:tc>
          <w:tcPr>
            <w:tcW w:w="284" w:type="dxa"/>
            <w:tcBorders>
              <w:top w:val="nil"/>
              <w:left w:val="nil"/>
              <w:bottom w:val="nil"/>
              <w:right w:val="nil"/>
            </w:tcBorders>
            <w:shd w:val="clear" w:color="auto" w:fill="auto"/>
            <w:noWrap/>
            <w:vAlign w:val="bottom"/>
            <w:hideMark/>
          </w:tcPr>
          <w:p w14:paraId="286F4EE4" w14:textId="77777777" w:rsidR="00E1016B" w:rsidRPr="00666ACF" w:rsidRDefault="00E1016B" w:rsidP="008A7ED4">
            <w:pPr>
              <w:suppressAutoHyphens/>
              <w:jc w:val="center"/>
              <w:rPr>
                <w:rFonts w:ascii="Arial Narrow" w:hAnsi="Arial Narrow" w:cs="Calibri"/>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1325246"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6</w:t>
            </w:r>
          </w:p>
        </w:tc>
        <w:tc>
          <w:tcPr>
            <w:tcW w:w="571" w:type="dxa"/>
            <w:tcBorders>
              <w:top w:val="nil"/>
              <w:left w:val="nil"/>
              <w:bottom w:val="single" w:sz="4" w:space="0" w:color="auto"/>
              <w:right w:val="single" w:sz="8" w:space="0" w:color="auto"/>
            </w:tcBorders>
            <w:shd w:val="clear" w:color="auto" w:fill="auto"/>
            <w:noWrap/>
            <w:vAlign w:val="bottom"/>
            <w:hideMark/>
          </w:tcPr>
          <w:p w14:paraId="128B3248"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27</w:t>
            </w:r>
          </w:p>
        </w:tc>
      </w:tr>
      <w:tr w:rsidR="00E1016B" w:rsidRPr="00666ACF" w14:paraId="2369AFE6" w14:textId="77777777" w:rsidTr="0041214A">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08C823C"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7</w:t>
            </w:r>
          </w:p>
        </w:tc>
        <w:tc>
          <w:tcPr>
            <w:tcW w:w="708" w:type="dxa"/>
            <w:tcBorders>
              <w:top w:val="nil"/>
              <w:left w:val="nil"/>
              <w:bottom w:val="single" w:sz="4" w:space="0" w:color="auto"/>
              <w:right w:val="single" w:sz="8" w:space="0" w:color="auto"/>
            </w:tcBorders>
            <w:shd w:val="clear" w:color="auto" w:fill="auto"/>
            <w:noWrap/>
            <w:vAlign w:val="bottom"/>
            <w:hideMark/>
          </w:tcPr>
          <w:p w14:paraId="796CE7F9"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26</w:t>
            </w:r>
          </w:p>
        </w:tc>
        <w:tc>
          <w:tcPr>
            <w:tcW w:w="709" w:type="dxa"/>
            <w:tcBorders>
              <w:top w:val="nil"/>
              <w:left w:val="nil"/>
              <w:bottom w:val="single" w:sz="4" w:space="0" w:color="auto"/>
              <w:right w:val="single" w:sz="4" w:space="0" w:color="auto"/>
            </w:tcBorders>
            <w:shd w:val="clear" w:color="auto" w:fill="auto"/>
            <w:noWrap/>
            <w:vAlign w:val="bottom"/>
            <w:hideMark/>
          </w:tcPr>
          <w:p w14:paraId="620C3F4B"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7</w:t>
            </w:r>
          </w:p>
        </w:tc>
        <w:tc>
          <w:tcPr>
            <w:tcW w:w="709" w:type="dxa"/>
            <w:tcBorders>
              <w:top w:val="nil"/>
              <w:left w:val="nil"/>
              <w:bottom w:val="single" w:sz="4" w:space="0" w:color="auto"/>
              <w:right w:val="single" w:sz="8" w:space="0" w:color="auto"/>
            </w:tcBorders>
            <w:shd w:val="clear" w:color="auto" w:fill="auto"/>
            <w:noWrap/>
            <w:vAlign w:val="bottom"/>
            <w:hideMark/>
          </w:tcPr>
          <w:p w14:paraId="0AE4FDD6"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26</w:t>
            </w:r>
          </w:p>
        </w:tc>
        <w:tc>
          <w:tcPr>
            <w:tcW w:w="709" w:type="dxa"/>
            <w:tcBorders>
              <w:top w:val="nil"/>
              <w:left w:val="nil"/>
              <w:bottom w:val="single" w:sz="4" w:space="0" w:color="auto"/>
              <w:right w:val="single" w:sz="4" w:space="0" w:color="auto"/>
            </w:tcBorders>
            <w:shd w:val="clear" w:color="auto" w:fill="auto"/>
            <w:noWrap/>
            <w:vAlign w:val="bottom"/>
            <w:hideMark/>
          </w:tcPr>
          <w:p w14:paraId="0DEAA933"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7</w:t>
            </w:r>
          </w:p>
        </w:tc>
        <w:tc>
          <w:tcPr>
            <w:tcW w:w="708" w:type="dxa"/>
            <w:tcBorders>
              <w:top w:val="nil"/>
              <w:left w:val="nil"/>
              <w:bottom w:val="single" w:sz="4" w:space="0" w:color="auto"/>
              <w:right w:val="single" w:sz="8" w:space="0" w:color="auto"/>
            </w:tcBorders>
            <w:shd w:val="clear" w:color="auto" w:fill="auto"/>
            <w:noWrap/>
            <w:vAlign w:val="bottom"/>
            <w:hideMark/>
          </w:tcPr>
          <w:p w14:paraId="7E69D4AD"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26</w:t>
            </w:r>
          </w:p>
        </w:tc>
        <w:tc>
          <w:tcPr>
            <w:tcW w:w="284" w:type="dxa"/>
            <w:tcBorders>
              <w:top w:val="nil"/>
              <w:left w:val="nil"/>
              <w:bottom w:val="nil"/>
              <w:right w:val="nil"/>
            </w:tcBorders>
            <w:shd w:val="clear" w:color="auto" w:fill="auto"/>
            <w:noWrap/>
            <w:vAlign w:val="bottom"/>
            <w:hideMark/>
          </w:tcPr>
          <w:p w14:paraId="3D10F82B" w14:textId="77777777" w:rsidR="00E1016B" w:rsidRPr="00666ACF" w:rsidRDefault="00E1016B" w:rsidP="008A7ED4">
            <w:pPr>
              <w:suppressAutoHyphens/>
              <w:jc w:val="center"/>
              <w:rPr>
                <w:rFonts w:ascii="Arial Narrow" w:hAnsi="Arial Narrow" w:cs="Calibri"/>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F0D6542"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7</w:t>
            </w:r>
          </w:p>
        </w:tc>
        <w:tc>
          <w:tcPr>
            <w:tcW w:w="571" w:type="dxa"/>
            <w:tcBorders>
              <w:top w:val="nil"/>
              <w:left w:val="nil"/>
              <w:bottom w:val="single" w:sz="4" w:space="0" w:color="auto"/>
              <w:right w:val="single" w:sz="8" w:space="0" w:color="auto"/>
            </w:tcBorders>
            <w:shd w:val="clear" w:color="auto" w:fill="auto"/>
            <w:noWrap/>
            <w:vAlign w:val="bottom"/>
            <w:hideMark/>
          </w:tcPr>
          <w:p w14:paraId="4FF2746F"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26</w:t>
            </w:r>
          </w:p>
        </w:tc>
      </w:tr>
      <w:tr w:rsidR="00E1016B" w:rsidRPr="00666ACF" w14:paraId="61910B9A" w14:textId="77777777" w:rsidTr="0041214A">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88DE1C6"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8</w:t>
            </w:r>
          </w:p>
        </w:tc>
        <w:tc>
          <w:tcPr>
            <w:tcW w:w="708" w:type="dxa"/>
            <w:tcBorders>
              <w:top w:val="nil"/>
              <w:left w:val="nil"/>
              <w:bottom w:val="single" w:sz="4" w:space="0" w:color="auto"/>
              <w:right w:val="single" w:sz="8" w:space="0" w:color="auto"/>
            </w:tcBorders>
            <w:shd w:val="clear" w:color="auto" w:fill="auto"/>
            <w:noWrap/>
            <w:vAlign w:val="bottom"/>
            <w:hideMark/>
          </w:tcPr>
          <w:p w14:paraId="661B2CE3"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25</w:t>
            </w:r>
          </w:p>
        </w:tc>
        <w:tc>
          <w:tcPr>
            <w:tcW w:w="709" w:type="dxa"/>
            <w:tcBorders>
              <w:top w:val="nil"/>
              <w:left w:val="nil"/>
              <w:bottom w:val="single" w:sz="4" w:space="0" w:color="auto"/>
              <w:right w:val="single" w:sz="4" w:space="0" w:color="auto"/>
            </w:tcBorders>
            <w:shd w:val="clear" w:color="auto" w:fill="auto"/>
            <w:noWrap/>
            <w:vAlign w:val="bottom"/>
            <w:hideMark/>
          </w:tcPr>
          <w:p w14:paraId="3B95F701"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8</w:t>
            </w:r>
          </w:p>
        </w:tc>
        <w:tc>
          <w:tcPr>
            <w:tcW w:w="709" w:type="dxa"/>
            <w:tcBorders>
              <w:top w:val="nil"/>
              <w:left w:val="nil"/>
              <w:bottom w:val="single" w:sz="4" w:space="0" w:color="auto"/>
              <w:right w:val="single" w:sz="8" w:space="0" w:color="auto"/>
            </w:tcBorders>
            <w:shd w:val="clear" w:color="auto" w:fill="auto"/>
            <w:noWrap/>
            <w:vAlign w:val="bottom"/>
            <w:hideMark/>
          </w:tcPr>
          <w:p w14:paraId="0331A27B"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25</w:t>
            </w:r>
          </w:p>
        </w:tc>
        <w:tc>
          <w:tcPr>
            <w:tcW w:w="709" w:type="dxa"/>
            <w:tcBorders>
              <w:top w:val="nil"/>
              <w:left w:val="nil"/>
              <w:bottom w:val="single" w:sz="4" w:space="0" w:color="auto"/>
              <w:right w:val="single" w:sz="4" w:space="0" w:color="auto"/>
            </w:tcBorders>
            <w:shd w:val="clear" w:color="auto" w:fill="auto"/>
            <w:noWrap/>
            <w:vAlign w:val="bottom"/>
            <w:hideMark/>
          </w:tcPr>
          <w:p w14:paraId="2232F63E"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8</w:t>
            </w:r>
          </w:p>
        </w:tc>
        <w:tc>
          <w:tcPr>
            <w:tcW w:w="708" w:type="dxa"/>
            <w:tcBorders>
              <w:top w:val="nil"/>
              <w:left w:val="nil"/>
              <w:bottom w:val="single" w:sz="4" w:space="0" w:color="auto"/>
              <w:right w:val="single" w:sz="8" w:space="0" w:color="auto"/>
            </w:tcBorders>
            <w:shd w:val="clear" w:color="auto" w:fill="auto"/>
            <w:noWrap/>
            <w:vAlign w:val="bottom"/>
            <w:hideMark/>
          </w:tcPr>
          <w:p w14:paraId="181D6CCA"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25</w:t>
            </w:r>
          </w:p>
        </w:tc>
        <w:tc>
          <w:tcPr>
            <w:tcW w:w="284" w:type="dxa"/>
            <w:tcBorders>
              <w:top w:val="nil"/>
              <w:left w:val="nil"/>
              <w:bottom w:val="nil"/>
              <w:right w:val="nil"/>
            </w:tcBorders>
            <w:shd w:val="clear" w:color="auto" w:fill="auto"/>
            <w:noWrap/>
            <w:vAlign w:val="bottom"/>
            <w:hideMark/>
          </w:tcPr>
          <w:p w14:paraId="3BE337B5" w14:textId="77777777" w:rsidR="00E1016B" w:rsidRPr="00666ACF" w:rsidRDefault="00E1016B" w:rsidP="008A7ED4">
            <w:pPr>
              <w:suppressAutoHyphens/>
              <w:jc w:val="center"/>
              <w:rPr>
                <w:rFonts w:ascii="Arial Narrow" w:hAnsi="Arial Narrow" w:cs="Calibri"/>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6DCE8AF"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8</w:t>
            </w:r>
          </w:p>
        </w:tc>
        <w:tc>
          <w:tcPr>
            <w:tcW w:w="571" w:type="dxa"/>
            <w:tcBorders>
              <w:top w:val="nil"/>
              <w:left w:val="nil"/>
              <w:bottom w:val="single" w:sz="4" w:space="0" w:color="auto"/>
              <w:right w:val="single" w:sz="8" w:space="0" w:color="auto"/>
            </w:tcBorders>
            <w:shd w:val="clear" w:color="auto" w:fill="auto"/>
            <w:noWrap/>
            <w:vAlign w:val="bottom"/>
            <w:hideMark/>
          </w:tcPr>
          <w:p w14:paraId="33D73174"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25</w:t>
            </w:r>
          </w:p>
        </w:tc>
      </w:tr>
      <w:tr w:rsidR="00E1016B" w:rsidRPr="00666ACF" w14:paraId="2AB36601" w14:textId="77777777" w:rsidTr="0041214A">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476F255"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9</w:t>
            </w:r>
          </w:p>
        </w:tc>
        <w:tc>
          <w:tcPr>
            <w:tcW w:w="708" w:type="dxa"/>
            <w:tcBorders>
              <w:top w:val="nil"/>
              <w:left w:val="nil"/>
              <w:bottom w:val="single" w:sz="4" w:space="0" w:color="auto"/>
              <w:right w:val="single" w:sz="8" w:space="0" w:color="auto"/>
            </w:tcBorders>
            <w:shd w:val="clear" w:color="auto" w:fill="auto"/>
            <w:noWrap/>
            <w:vAlign w:val="bottom"/>
            <w:hideMark/>
          </w:tcPr>
          <w:p w14:paraId="323B631F"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24</w:t>
            </w:r>
          </w:p>
        </w:tc>
        <w:tc>
          <w:tcPr>
            <w:tcW w:w="709" w:type="dxa"/>
            <w:tcBorders>
              <w:top w:val="nil"/>
              <w:left w:val="nil"/>
              <w:bottom w:val="single" w:sz="4" w:space="0" w:color="auto"/>
              <w:right w:val="single" w:sz="4" w:space="0" w:color="auto"/>
            </w:tcBorders>
            <w:shd w:val="clear" w:color="auto" w:fill="auto"/>
            <w:noWrap/>
            <w:vAlign w:val="bottom"/>
            <w:hideMark/>
          </w:tcPr>
          <w:p w14:paraId="2B56779A"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9</w:t>
            </w:r>
          </w:p>
        </w:tc>
        <w:tc>
          <w:tcPr>
            <w:tcW w:w="709" w:type="dxa"/>
            <w:tcBorders>
              <w:top w:val="nil"/>
              <w:left w:val="nil"/>
              <w:bottom w:val="single" w:sz="4" w:space="0" w:color="auto"/>
              <w:right w:val="single" w:sz="8" w:space="0" w:color="auto"/>
            </w:tcBorders>
            <w:shd w:val="clear" w:color="auto" w:fill="auto"/>
            <w:noWrap/>
            <w:vAlign w:val="bottom"/>
            <w:hideMark/>
          </w:tcPr>
          <w:p w14:paraId="2F371288"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24</w:t>
            </w:r>
          </w:p>
        </w:tc>
        <w:tc>
          <w:tcPr>
            <w:tcW w:w="709" w:type="dxa"/>
            <w:tcBorders>
              <w:top w:val="nil"/>
              <w:left w:val="nil"/>
              <w:bottom w:val="single" w:sz="4" w:space="0" w:color="auto"/>
              <w:right w:val="single" w:sz="4" w:space="0" w:color="auto"/>
            </w:tcBorders>
            <w:shd w:val="clear" w:color="auto" w:fill="auto"/>
            <w:noWrap/>
            <w:vAlign w:val="bottom"/>
            <w:hideMark/>
          </w:tcPr>
          <w:p w14:paraId="6ECEBF19"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9</w:t>
            </w:r>
          </w:p>
        </w:tc>
        <w:tc>
          <w:tcPr>
            <w:tcW w:w="708" w:type="dxa"/>
            <w:tcBorders>
              <w:top w:val="nil"/>
              <w:left w:val="nil"/>
              <w:bottom w:val="single" w:sz="4" w:space="0" w:color="auto"/>
              <w:right w:val="single" w:sz="8" w:space="0" w:color="auto"/>
            </w:tcBorders>
            <w:shd w:val="clear" w:color="auto" w:fill="auto"/>
            <w:noWrap/>
            <w:vAlign w:val="bottom"/>
            <w:hideMark/>
          </w:tcPr>
          <w:p w14:paraId="0C861E2B"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24</w:t>
            </w:r>
          </w:p>
        </w:tc>
        <w:tc>
          <w:tcPr>
            <w:tcW w:w="284" w:type="dxa"/>
            <w:tcBorders>
              <w:top w:val="nil"/>
              <w:left w:val="nil"/>
              <w:bottom w:val="nil"/>
              <w:right w:val="nil"/>
            </w:tcBorders>
            <w:shd w:val="clear" w:color="auto" w:fill="auto"/>
            <w:noWrap/>
            <w:vAlign w:val="bottom"/>
            <w:hideMark/>
          </w:tcPr>
          <w:p w14:paraId="1040034F" w14:textId="77777777" w:rsidR="00E1016B" w:rsidRPr="00666ACF" w:rsidRDefault="00E1016B" w:rsidP="008A7ED4">
            <w:pPr>
              <w:suppressAutoHyphens/>
              <w:jc w:val="center"/>
              <w:rPr>
                <w:rFonts w:ascii="Arial Narrow" w:hAnsi="Arial Narrow" w:cs="Calibri"/>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02CB9D35"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9</w:t>
            </w:r>
          </w:p>
        </w:tc>
        <w:tc>
          <w:tcPr>
            <w:tcW w:w="571" w:type="dxa"/>
            <w:tcBorders>
              <w:top w:val="nil"/>
              <w:left w:val="nil"/>
              <w:bottom w:val="single" w:sz="4" w:space="0" w:color="auto"/>
              <w:right w:val="single" w:sz="8" w:space="0" w:color="auto"/>
            </w:tcBorders>
            <w:shd w:val="clear" w:color="auto" w:fill="auto"/>
            <w:noWrap/>
            <w:vAlign w:val="bottom"/>
            <w:hideMark/>
          </w:tcPr>
          <w:p w14:paraId="585AB3DF"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24</w:t>
            </w:r>
          </w:p>
        </w:tc>
      </w:tr>
      <w:tr w:rsidR="00E1016B" w:rsidRPr="00666ACF" w14:paraId="6F787107" w14:textId="77777777" w:rsidTr="0041214A">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3F5D05BC"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10</w:t>
            </w:r>
          </w:p>
        </w:tc>
        <w:tc>
          <w:tcPr>
            <w:tcW w:w="708" w:type="dxa"/>
            <w:tcBorders>
              <w:top w:val="nil"/>
              <w:left w:val="nil"/>
              <w:bottom w:val="single" w:sz="4" w:space="0" w:color="auto"/>
              <w:right w:val="single" w:sz="8" w:space="0" w:color="auto"/>
            </w:tcBorders>
            <w:shd w:val="clear" w:color="auto" w:fill="auto"/>
            <w:noWrap/>
            <w:vAlign w:val="bottom"/>
            <w:hideMark/>
          </w:tcPr>
          <w:p w14:paraId="6EB1E12C"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23</w:t>
            </w:r>
          </w:p>
        </w:tc>
        <w:tc>
          <w:tcPr>
            <w:tcW w:w="709" w:type="dxa"/>
            <w:tcBorders>
              <w:top w:val="nil"/>
              <w:left w:val="nil"/>
              <w:bottom w:val="single" w:sz="4" w:space="0" w:color="auto"/>
              <w:right w:val="single" w:sz="4" w:space="0" w:color="auto"/>
            </w:tcBorders>
            <w:shd w:val="clear" w:color="auto" w:fill="auto"/>
            <w:noWrap/>
            <w:vAlign w:val="bottom"/>
            <w:hideMark/>
          </w:tcPr>
          <w:p w14:paraId="39185A0F"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10</w:t>
            </w:r>
          </w:p>
        </w:tc>
        <w:tc>
          <w:tcPr>
            <w:tcW w:w="709" w:type="dxa"/>
            <w:tcBorders>
              <w:top w:val="nil"/>
              <w:left w:val="nil"/>
              <w:bottom w:val="single" w:sz="4" w:space="0" w:color="auto"/>
              <w:right w:val="single" w:sz="8" w:space="0" w:color="auto"/>
            </w:tcBorders>
            <w:shd w:val="clear" w:color="auto" w:fill="auto"/>
            <w:noWrap/>
            <w:vAlign w:val="bottom"/>
            <w:hideMark/>
          </w:tcPr>
          <w:p w14:paraId="7643BBB3"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23</w:t>
            </w:r>
          </w:p>
        </w:tc>
        <w:tc>
          <w:tcPr>
            <w:tcW w:w="709" w:type="dxa"/>
            <w:tcBorders>
              <w:top w:val="nil"/>
              <w:left w:val="nil"/>
              <w:bottom w:val="single" w:sz="4" w:space="0" w:color="auto"/>
              <w:right w:val="single" w:sz="4" w:space="0" w:color="auto"/>
            </w:tcBorders>
            <w:shd w:val="clear" w:color="auto" w:fill="auto"/>
            <w:noWrap/>
            <w:vAlign w:val="bottom"/>
            <w:hideMark/>
          </w:tcPr>
          <w:p w14:paraId="1F84C275"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10</w:t>
            </w:r>
          </w:p>
        </w:tc>
        <w:tc>
          <w:tcPr>
            <w:tcW w:w="708" w:type="dxa"/>
            <w:tcBorders>
              <w:top w:val="nil"/>
              <w:left w:val="nil"/>
              <w:bottom w:val="single" w:sz="4" w:space="0" w:color="auto"/>
              <w:right w:val="single" w:sz="8" w:space="0" w:color="auto"/>
            </w:tcBorders>
            <w:shd w:val="clear" w:color="auto" w:fill="auto"/>
            <w:noWrap/>
            <w:vAlign w:val="bottom"/>
            <w:hideMark/>
          </w:tcPr>
          <w:p w14:paraId="4324C2DE"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23</w:t>
            </w:r>
          </w:p>
        </w:tc>
        <w:tc>
          <w:tcPr>
            <w:tcW w:w="284" w:type="dxa"/>
            <w:tcBorders>
              <w:top w:val="nil"/>
              <w:left w:val="nil"/>
              <w:bottom w:val="nil"/>
              <w:right w:val="nil"/>
            </w:tcBorders>
            <w:shd w:val="clear" w:color="auto" w:fill="auto"/>
            <w:noWrap/>
            <w:vAlign w:val="bottom"/>
            <w:hideMark/>
          </w:tcPr>
          <w:p w14:paraId="7454999C" w14:textId="77777777" w:rsidR="00E1016B" w:rsidRPr="00666ACF" w:rsidRDefault="00E1016B" w:rsidP="008A7ED4">
            <w:pPr>
              <w:suppressAutoHyphens/>
              <w:jc w:val="center"/>
              <w:rPr>
                <w:rFonts w:ascii="Arial Narrow" w:hAnsi="Arial Narrow" w:cs="Calibri"/>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C95E324"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10</w:t>
            </w:r>
          </w:p>
        </w:tc>
        <w:tc>
          <w:tcPr>
            <w:tcW w:w="571" w:type="dxa"/>
            <w:tcBorders>
              <w:top w:val="nil"/>
              <w:left w:val="nil"/>
              <w:bottom w:val="single" w:sz="4" w:space="0" w:color="auto"/>
              <w:right w:val="single" w:sz="8" w:space="0" w:color="auto"/>
            </w:tcBorders>
            <w:shd w:val="clear" w:color="auto" w:fill="auto"/>
            <w:noWrap/>
            <w:vAlign w:val="bottom"/>
            <w:hideMark/>
          </w:tcPr>
          <w:p w14:paraId="4D37C474"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23</w:t>
            </w:r>
          </w:p>
        </w:tc>
      </w:tr>
      <w:tr w:rsidR="00E1016B" w:rsidRPr="00666ACF" w14:paraId="47DEBC09" w14:textId="77777777" w:rsidTr="0041214A">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A95000B"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11</w:t>
            </w:r>
          </w:p>
        </w:tc>
        <w:tc>
          <w:tcPr>
            <w:tcW w:w="708" w:type="dxa"/>
            <w:tcBorders>
              <w:top w:val="nil"/>
              <w:left w:val="nil"/>
              <w:bottom w:val="single" w:sz="4" w:space="0" w:color="auto"/>
              <w:right w:val="single" w:sz="8" w:space="0" w:color="auto"/>
            </w:tcBorders>
            <w:shd w:val="clear" w:color="auto" w:fill="auto"/>
            <w:noWrap/>
            <w:vAlign w:val="bottom"/>
            <w:hideMark/>
          </w:tcPr>
          <w:p w14:paraId="412F926B"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22</w:t>
            </w:r>
          </w:p>
        </w:tc>
        <w:tc>
          <w:tcPr>
            <w:tcW w:w="709" w:type="dxa"/>
            <w:tcBorders>
              <w:top w:val="nil"/>
              <w:left w:val="nil"/>
              <w:bottom w:val="single" w:sz="4" w:space="0" w:color="auto"/>
              <w:right w:val="single" w:sz="4" w:space="0" w:color="auto"/>
            </w:tcBorders>
            <w:shd w:val="clear" w:color="auto" w:fill="auto"/>
            <w:noWrap/>
            <w:vAlign w:val="bottom"/>
            <w:hideMark/>
          </w:tcPr>
          <w:p w14:paraId="5910E66A"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11</w:t>
            </w:r>
          </w:p>
        </w:tc>
        <w:tc>
          <w:tcPr>
            <w:tcW w:w="709" w:type="dxa"/>
            <w:tcBorders>
              <w:top w:val="nil"/>
              <w:left w:val="nil"/>
              <w:bottom w:val="single" w:sz="4" w:space="0" w:color="auto"/>
              <w:right w:val="single" w:sz="8" w:space="0" w:color="auto"/>
            </w:tcBorders>
            <w:shd w:val="clear" w:color="auto" w:fill="auto"/>
            <w:noWrap/>
            <w:vAlign w:val="bottom"/>
            <w:hideMark/>
          </w:tcPr>
          <w:p w14:paraId="78645EA6"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22</w:t>
            </w:r>
          </w:p>
        </w:tc>
        <w:tc>
          <w:tcPr>
            <w:tcW w:w="709" w:type="dxa"/>
            <w:tcBorders>
              <w:top w:val="nil"/>
              <w:left w:val="nil"/>
              <w:bottom w:val="single" w:sz="4" w:space="0" w:color="auto"/>
              <w:right w:val="single" w:sz="4" w:space="0" w:color="auto"/>
            </w:tcBorders>
            <w:shd w:val="clear" w:color="auto" w:fill="auto"/>
            <w:noWrap/>
            <w:vAlign w:val="bottom"/>
            <w:hideMark/>
          </w:tcPr>
          <w:p w14:paraId="3D9006F5"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11</w:t>
            </w:r>
          </w:p>
        </w:tc>
        <w:tc>
          <w:tcPr>
            <w:tcW w:w="708" w:type="dxa"/>
            <w:tcBorders>
              <w:top w:val="nil"/>
              <w:left w:val="nil"/>
              <w:bottom w:val="single" w:sz="4" w:space="0" w:color="auto"/>
              <w:right w:val="single" w:sz="8" w:space="0" w:color="auto"/>
            </w:tcBorders>
            <w:shd w:val="clear" w:color="auto" w:fill="auto"/>
            <w:noWrap/>
            <w:vAlign w:val="bottom"/>
            <w:hideMark/>
          </w:tcPr>
          <w:p w14:paraId="5967BA32"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22</w:t>
            </w:r>
          </w:p>
        </w:tc>
        <w:tc>
          <w:tcPr>
            <w:tcW w:w="284" w:type="dxa"/>
            <w:tcBorders>
              <w:top w:val="nil"/>
              <w:left w:val="nil"/>
              <w:bottom w:val="nil"/>
              <w:right w:val="nil"/>
            </w:tcBorders>
            <w:shd w:val="clear" w:color="auto" w:fill="auto"/>
            <w:noWrap/>
            <w:vAlign w:val="bottom"/>
            <w:hideMark/>
          </w:tcPr>
          <w:p w14:paraId="7B5EFE28" w14:textId="77777777" w:rsidR="00E1016B" w:rsidRPr="00666ACF" w:rsidRDefault="00E1016B" w:rsidP="008A7ED4">
            <w:pPr>
              <w:suppressAutoHyphens/>
              <w:jc w:val="center"/>
              <w:rPr>
                <w:rFonts w:ascii="Arial Narrow" w:hAnsi="Arial Narrow" w:cs="Calibri"/>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06493740"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11</w:t>
            </w:r>
          </w:p>
        </w:tc>
        <w:tc>
          <w:tcPr>
            <w:tcW w:w="571" w:type="dxa"/>
            <w:tcBorders>
              <w:top w:val="nil"/>
              <w:left w:val="nil"/>
              <w:bottom w:val="single" w:sz="4" w:space="0" w:color="auto"/>
              <w:right w:val="single" w:sz="8" w:space="0" w:color="auto"/>
            </w:tcBorders>
            <w:shd w:val="clear" w:color="auto" w:fill="auto"/>
            <w:noWrap/>
            <w:vAlign w:val="bottom"/>
            <w:hideMark/>
          </w:tcPr>
          <w:p w14:paraId="41D94953"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22</w:t>
            </w:r>
          </w:p>
        </w:tc>
      </w:tr>
      <w:tr w:rsidR="00E1016B" w:rsidRPr="00666ACF" w14:paraId="10981435" w14:textId="77777777" w:rsidTr="0041214A">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6E078AA"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12</w:t>
            </w:r>
          </w:p>
        </w:tc>
        <w:tc>
          <w:tcPr>
            <w:tcW w:w="708" w:type="dxa"/>
            <w:tcBorders>
              <w:top w:val="nil"/>
              <w:left w:val="nil"/>
              <w:bottom w:val="single" w:sz="4" w:space="0" w:color="auto"/>
              <w:right w:val="single" w:sz="8" w:space="0" w:color="auto"/>
            </w:tcBorders>
            <w:shd w:val="clear" w:color="auto" w:fill="auto"/>
            <w:noWrap/>
            <w:vAlign w:val="bottom"/>
            <w:hideMark/>
          </w:tcPr>
          <w:p w14:paraId="2C81F1F8"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21</w:t>
            </w:r>
          </w:p>
        </w:tc>
        <w:tc>
          <w:tcPr>
            <w:tcW w:w="709" w:type="dxa"/>
            <w:tcBorders>
              <w:top w:val="nil"/>
              <w:left w:val="nil"/>
              <w:bottom w:val="single" w:sz="4" w:space="0" w:color="auto"/>
              <w:right w:val="single" w:sz="4" w:space="0" w:color="auto"/>
            </w:tcBorders>
            <w:shd w:val="clear" w:color="auto" w:fill="auto"/>
            <w:noWrap/>
            <w:vAlign w:val="bottom"/>
            <w:hideMark/>
          </w:tcPr>
          <w:p w14:paraId="102C7344"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12</w:t>
            </w:r>
          </w:p>
        </w:tc>
        <w:tc>
          <w:tcPr>
            <w:tcW w:w="709" w:type="dxa"/>
            <w:tcBorders>
              <w:top w:val="nil"/>
              <w:left w:val="nil"/>
              <w:bottom w:val="single" w:sz="4" w:space="0" w:color="auto"/>
              <w:right w:val="single" w:sz="8" w:space="0" w:color="auto"/>
            </w:tcBorders>
            <w:shd w:val="clear" w:color="auto" w:fill="auto"/>
            <w:noWrap/>
            <w:vAlign w:val="bottom"/>
            <w:hideMark/>
          </w:tcPr>
          <w:p w14:paraId="144EA5B6"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21</w:t>
            </w:r>
          </w:p>
        </w:tc>
        <w:tc>
          <w:tcPr>
            <w:tcW w:w="709" w:type="dxa"/>
            <w:tcBorders>
              <w:top w:val="nil"/>
              <w:left w:val="nil"/>
              <w:bottom w:val="single" w:sz="4" w:space="0" w:color="auto"/>
              <w:right w:val="single" w:sz="4" w:space="0" w:color="auto"/>
            </w:tcBorders>
            <w:shd w:val="clear" w:color="auto" w:fill="auto"/>
            <w:noWrap/>
            <w:vAlign w:val="bottom"/>
            <w:hideMark/>
          </w:tcPr>
          <w:p w14:paraId="2837FED3"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12</w:t>
            </w:r>
          </w:p>
        </w:tc>
        <w:tc>
          <w:tcPr>
            <w:tcW w:w="708" w:type="dxa"/>
            <w:tcBorders>
              <w:top w:val="nil"/>
              <w:left w:val="nil"/>
              <w:bottom w:val="single" w:sz="4" w:space="0" w:color="auto"/>
              <w:right w:val="single" w:sz="8" w:space="0" w:color="auto"/>
            </w:tcBorders>
            <w:shd w:val="clear" w:color="auto" w:fill="auto"/>
            <w:noWrap/>
            <w:vAlign w:val="bottom"/>
            <w:hideMark/>
          </w:tcPr>
          <w:p w14:paraId="0737B7FA"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21</w:t>
            </w:r>
          </w:p>
        </w:tc>
        <w:tc>
          <w:tcPr>
            <w:tcW w:w="284" w:type="dxa"/>
            <w:tcBorders>
              <w:top w:val="nil"/>
              <w:left w:val="nil"/>
              <w:bottom w:val="nil"/>
              <w:right w:val="nil"/>
            </w:tcBorders>
            <w:shd w:val="clear" w:color="auto" w:fill="auto"/>
            <w:noWrap/>
            <w:vAlign w:val="bottom"/>
            <w:hideMark/>
          </w:tcPr>
          <w:p w14:paraId="7F99A4B1" w14:textId="77777777" w:rsidR="00E1016B" w:rsidRPr="00666ACF" w:rsidRDefault="00E1016B" w:rsidP="008A7ED4">
            <w:pPr>
              <w:suppressAutoHyphens/>
              <w:jc w:val="center"/>
              <w:rPr>
                <w:rFonts w:ascii="Arial Narrow" w:hAnsi="Arial Narrow" w:cs="Calibri"/>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4502751"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12</w:t>
            </w:r>
          </w:p>
        </w:tc>
        <w:tc>
          <w:tcPr>
            <w:tcW w:w="571" w:type="dxa"/>
            <w:tcBorders>
              <w:top w:val="nil"/>
              <w:left w:val="nil"/>
              <w:bottom w:val="single" w:sz="4" w:space="0" w:color="auto"/>
              <w:right w:val="single" w:sz="8" w:space="0" w:color="auto"/>
            </w:tcBorders>
            <w:shd w:val="clear" w:color="auto" w:fill="auto"/>
            <w:noWrap/>
            <w:vAlign w:val="bottom"/>
            <w:hideMark/>
          </w:tcPr>
          <w:p w14:paraId="52012292"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21</w:t>
            </w:r>
          </w:p>
        </w:tc>
      </w:tr>
      <w:tr w:rsidR="00E1016B" w:rsidRPr="00666ACF" w14:paraId="62A50CCE" w14:textId="77777777" w:rsidTr="0041214A">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354BEE93"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13</w:t>
            </w:r>
          </w:p>
        </w:tc>
        <w:tc>
          <w:tcPr>
            <w:tcW w:w="708" w:type="dxa"/>
            <w:tcBorders>
              <w:top w:val="nil"/>
              <w:left w:val="nil"/>
              <w:bottom w:val="single" w:sz="4" w:space="0" w:color="auto"/>
              <w:right w:val="single" w:sz="8" w:space="0" w:color="auto"/>
            </w:tcBorders>
            <w:shd w:val="clear" w:color="auto" w:fill="auto"/>
            <w:noWrap/>
            <w:vAlign w:val="bottom"/>
            <w:hideMark/>
          </w:tcPr>
          <w:p w14:paraId="3D0C5585"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20</w:t>
            </w:r>
          </w:p>
        </w:tc>
        <w:tc>
          <w:tcPr>
            <w:tcW w:w="709" w:type="dxa"/>
            <w:tcBorders>
              <w:top w:val="nil"/>
              <w:left w:val="nil"/>
              <w:bottom w:val="single" w:sz="4" w:space="0" w:color="auto"/>
              <w:right w:val="single" w:sz="4" w:space="0" w:color="auto"/>
            </w:tcBorders>
            <w:shd w:val="clear" w:color="auto" w:fill="auto"/>
            <w:noWrap/>
            <w:vAlign w:val="bottom"/>
            <w:hideMark/>
          </w:tcPr>
          <w:p w14:paraId="1D399A2C"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13</w:t>
            </w:r>
          </w:p>
        </w:tc>
        <w:tc>
          <w:tcPr>
            <w:tcW w:w="709" w:type="dxa"/>
            <w:tcBorders>
              <w:top w:val="nil"/>
              <w:left w:val="nil"/>
              <w:bottom w:val="single" w:sz="4" w:space="0" w:color="auto"/>
              <w:right w:val="single" w:sz="8" w:space="0" w:color="auto"/>
            </w:tcBorders>
            <w:shd w:val="clear" w:color="auto" w:fill="auto"/>
            <w:noWrap/>
            <w:vAlign w:val="bottom"/>
            <w:hideMark/>
          </w:tcPr>
          <w:p w14:paraId="45DC4F11"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20</w:t>
            </w:r>
          </w:p>
        </w:tc>
        <w:tc>
          <w:tcPr>
            <w:tcW w:w="709" w:type="dxa"/>
            <w:tcBorders>
              <w:top w:val="nil"/>
              <w:left w:val="nil"/>
              <w:bottom w:val="single" w:sz="4" w:space="0" w:color="auto"/>
              <w:right w:val="single" w:sz="4" w:space="0" w:color="auto"/>
            </w:tcBorders>
            <w:shd w:val="clear" w:color="auto" w:fill="auto"/>
            <w:noWrap/>
            <w:vAlign w:val="bottom"/>
            <w:hideMark/>
          </w:tcPr>
          <w:p w14:paraId="2FD22B26"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13</w:t>
            </w:r>
          </w:p>
        </w:tc>
        <w:tc>
          <w:tcPr>
            <w:tcW w:w="708" w:type="dxa"/>
            <w:tcBorders>
              <w:top w:val="nil"/>
              <w:left w:val="nil"/>
              <w:bottom w:val="single" w:sz="4" w:space="0" w:color="auto"/>
              <w:right w:val="single" w:sz="8" w:space="0" w:color="auto"/>
            </w:tcBorders>
            <w:shd w:val="clear" w:color="auto" w:fill="auto"/>
            <w:noWrap/>
            <w:vAlign w:val="bottom"/>
            <w:hideMark/>
          </w:tcPr>
          <w:p w14:paraId="2CCE20D4"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20</w:t>
            </w:r>
          </w:p>
        </w:tc>
        <w:tc>
          <w:tcPr>
            <w:tcW w:w="284" w:type="dxa"/>
            <w:tcBorders>
              <w:top w:val="nil"/>
              <w:left w:val="nil"/>
              <w:bottom w:val="nil"/>
              <w:right w:val="nil"/>
            </w:tcBorders>
            <w:shd w:val="clear" w:color="auto" w:fill="auto"/>
            <w:noWrap/>
            <w:vAlign w:val="bottom"/>
            <w:hideMark/>
          </w:tcPr>
          <w:p w14:paraId="7ACE3E8D" w14:textId="77777777" w:rsidR="00E1016B" w:rsidRPr="00666ACF" w:rsidRDefault="00E1016B" w:rsidP="008A7ED4">
            <w:pPr>
              <w:suppressAutoHyphens/>
              <w:jc w:val="center"/>
              <w:rPr>
                <w:rFonts w:ascii="Arial Narrow" w:hAnsi="Arial Narrow" w:cs="Calibri"/>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542A9BF"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13</w:t>
            </w:r>
          </w:p>
        </w:tc>
        <w:tc>
          <w:tcPr>
            <w:tcW w:w="571" w:type="dxa"/>
            <w:tcBorders>
              <w:top w:val="nil"/>
              <w:left w:val="nil"/>
              <w:bottom w:val="single" w:sz="4" w:space="0" w:color="auto"/>
              <w:right w:val="single" w:sz="8" w:space="0" w:color="auto"/>
            </w:tcBorders>
            <w:shd w:val="clear" w:color="auto" w:fill="auto"/>
            <w:noWrap/>
            <w:vAlign w:val="bottom"/>
            <w:hideMark/>
          </w:tcPr>
          <w:p w14:paraId="7976EE68"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20</w:t>
            </w:r>
          </w:p>
        </w:tc>
      </w:tr>
      <w:tr w:rsidR="00E1016B" w:rsidRPr="00666ACF" w14:paraId="5204E64D" w14:textId="77777777" w:rsidTr="0041214A">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0E932F1"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14</w:t>
            </w:r>
          </w:p>
        </w:tc>
        <w:tc>
          <w:tcPr>
            <w:tcW w:w="708" w:type="dxa"/>
            <w:tcBorders>
              <w:top w:val="nil"/>
              <w:left w:val="nil"/>
              <w:bottom w:val="single" w:sz="4" w:space="0" w:color="auto"/>
              <w:right w:val="single" w:sz="8" w:space="0" w:color="auto"/>
            </w:tcBorders>
            <w:shd w:val="clear" w:color="auto" w:fill="auto"/>
            <w:noWrap/>
            <w:vAlign w:val="bottom"/>
            <w:hideMark/>
          </w:tcPr>
          <w:p w14:paraId="3D544E46"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19</w:t>
            </w:r>
          </w:p>
        </w:tc>
        <w:tc>
          <w:tcPr>
            <w:tcW w:w="709" w:type="dxa"/>
            <w:tcBorders>
              <w:top w:val="nil"/>
              <w:left w:val="nil"/>
              <w:bottom w:val="single" w:sz="4" w:space="0" w:color="auto"/>
              <w:right w:val="single" w:sz="4" w:space="0" w:color="auto"/>
            </w:tcBorders>
            <w:shd w:val="clear" w:color="auto" w:fill="auto"/>
            <w:noWrap/>
            <w:vAlign w:val="bottom"/>
            <w:hideMark/>
          </w:tcPr>
          <w:p w14:paraId="664B9DAE"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14</w:t>
            </w:r>
          </w:p>
        </w:tc>
        <w:tc>
          <w:tcPr>
            <w:tcW w:w="709" w:type="dxa"/>
            <w:tcBorders>
              <w:top w:val="nil"/>
              <w:left w:val="nil"/>
              <w:bottom w:val="single" w:sz="4" w:space="0" w:color="auto"/>
              <w:right w:val="single" w:sz="8" w:space="0" w:color="auto"/>
            </w:tcBorders>
            <w:shd w:val="clear" w:color="auto" w:fill="auto"/>
            <w:noWrap/>
            <w:vAlign w:val="bottom"/>
            <w:hideMark/>
          </w:tcPr>
          <w:p w14:paraId="7DED1CA2"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19</w:t>
            </w:r>
          </w:p>
        </w:tc>
        <w:tc>
          <w:tcPr>
            <w:tcW w:w="709" w:type="dxa"/>
            <w:tcBorders>
              <w:top w:val="nil"/>
              <w:left w:val="nil"/>
              <w:bottom w:val="single" w:sz="4" w:space="0" w:color="auto"/>
              <w:right w:val="single" w:sz="4" w:space="0" w:color="auto"/>
            </w:tcBorders>
            <w:shd w:val="clear" w:color="auto" w:fill="auto"/>
            <w:noWrap/>
            <w:vAlign w:val="bottom"/>
            <w:hideMark/>
          </w:tcPr>
          <w:p w14:paraId="0C707FCC"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14</w:t>
            </w:r>
          </w:p>
        </w:tc>
        <w:tc>
          <w:tcPr>
            <w:tcW w:w="708" w:type="dxa"/>
            <w:tcBorders>
              <w:top w:val="nil"/>
              <w:left w:val="nil"/>
              <w:bottom w:val="single" w:sz="4" w:space="0" w:color="auto"/>
              <w:right w:val="single" w:sz="8" w:space="0" w:color="auto"/>
            </w:tcBorders>
            <w:shd w:val="clear" w:color="auto" w:fill="auto"/>
            <w:noWrap/>
            <w:vAlign w:val="bottom"/>
            <w:hideMark/>
          </w:tcPr>
          <w:p w14:paraId="52E35BD9"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19</w:t>
            </w:r>
          </w:p>
        </w:tc>
        <w:tc>
          <w:tcPr>
            <w:tcW w:w="284" w:type="dxa"/>
            <w:tcBorders>
              <w:top w:val="nil"/>
              <w:left w:val="nil"/>
              <w:bottom w:val="nil"/>
              <w:right w:val="nil"/>
            </w:tcBorders>
            <w:shd w:val="clear" w:color="auto" w:fill="auto"/>
            <w:noWrap/>
            <w:vAlign w:val="bottom"/>
            <w:hideMark/>
          </w:tcPr>
          <w:p w14:paraId="77476A25" w14:textId="77777777" w:rsidR="00E1016B" w:rsidRPr="00666ACF" w:rsidRDefault="00E1016B" w:rsidP="008A7ED4">
            <w:pPr>
              <w:suppressAutoHyphens/>
              <w:jc w:val="center"/>
              <w:rPr>
                <w:rFonts w:ascii="Arial Narrow" w:hAnsi="Arial Narrow" w:cs="Calibri"/>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09C0173D"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14</w:t>
            </w:r>
          </w:p>
        </w:tc>
        <w:tc>
          <w:tcPr>
            <w:tcW w:w="571" w:type="dxa"/>
            <w:tcBorders>
              <w:top w:val="nil"/>
              <w:left w:val="nil"/>
              <w:bottom w:val="single" w:sz="4" w:space="0" w:color="auto"/>
              <w:right w:val="single" w:sz="8" w:space="0" w:color="auto"/>
            </w:tcBorders>
            <w:shd w:val="clear" w:color="auto" w:fill="auto"/>
            <w:noWrap/>
            <w:vAlign w:val="bottom"/>
            <w:hideMark/>
          </w:tcPr>
          <w:p w14:paraId="29483423"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19</w:t>
            </w:r>
          </w:p>
        </w:tc>
      </w:tr>
      <w:tr w:rsidR="00E1016B" w:rsidRPr="00666ACF" w14:paraId="38276855" w14:textId="77777777" w:rsidTr="0041214A">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103EBAB"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15</w:t>
            </w:r>
          </w:p>
        </w:tc>
        <w:tc>
          <w:tcPr>
            <w:tcW w:w="708" w:type="dxa"/>
            <w:tcBorders>
              <w:top w:val="nil"/>
              <w:left w:val="nil"/>
              <w:bottom w:val="single" w:sz="4" w:space="0" w:color="auto"/>
              <w:right w:val="single" w:sz="8" w:space="0" w:color="auto"/>
            </w:tcBorders>
            <w:shd w:val="clear" w:color="auto" w:fill="auto"/>
            <w:noWrap/>
            <w:vAlign w:val="bottom"/>
            <w:hideMark/>
          </w:tcPr>
          <w:p w14:paraId="2E74D4D7"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18</w:t>
            </w:r>
          </w:p>
        </w:tc>
        <w:tc>
          <w:tcPr>
            <w:tcW w:w="709" w:type="dxa"/>
            <w:tcBorders>
              <w:top w:val="nil"/>
              <w:left w:val="nil"/>
              <w:bottom w:val="single" w:sz="4" w:space="0" w:color="auto"/>
              <w:right w:val="single" w:sz="4" w:space="0" w:color="auto"/>
            </w:tcBorders>
            <w:shd w:val="clear" w:color="auto" w:fill="auto"/>
            <w:noWrap/>
            <w:vAlign w:val="bottom"/>
            <w:hideMark/>
          </w:tcPr>
          <w:p w14:paraId="53160E27"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15</w:t>
            </w:r>
          </w:p>
        </w:tc>
        <w:tc>
          <w:tcPr>
            <w:tcW w:w="709" w:type="dxa"/>
            <w:tcBorders>
              <w:top w:val="nil"/>
              <w:left w:val="nil"/>
              <w:bottom w:val="single" w:sz="4" w:space="0" w:color="auto"/>
              <w:right w:val="single" w:sz="8" w:space="0" w:color="auto"/>
            </w:tcBorders>
            <w:shd w:val="clear" w:color="auto" w:fill="auto"/>
            <w:noWrap/>
            <w:vAlign w:val="bottom"/>
            <w:hideMark/>
          </w:tcPr>
          <w:p w14:paraId="1029C40A"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18</w:t>
            </w:r>
          </w:p>
        </w:tc>
        <w:tc>
          <w:tcPr>
            <w:tcW w:w="709" w:type="dxa"/>
            <w:tcBorders>
              <w:top w:val="nil"/>
              <w:left w:val="nil"/>
              <w:bottom w:val="single" w:sz="4" w:space="0" w:color="auto"/>
              <w:right w:val="single" w:sz="4" w:space="0" w:color="auto"/>
            </w:tcBorders>
            <w:shd w:val="clear" w:color="auto" w:fill="auto"/>
            <w:noWrap/>
            <w:vAlign w:val="bottom"/>
            <w:hideMark/>
          </w:tcPr>
          <w:p w14:paraId="2D526D41"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15</w:t>
            </w:r>
          </w:p>
        </w:tc>
        <w:tc>
          <w:tcPr>
            <w:tcW w:w="708" w:type="dxa"/>
            <w:tcBorders>
              <w:top w:val="nil"/>
              <w:left w:val="nil"/>
              <w:bottom w:val="single" w:sz="4" w:space="0" w:color="auto"/>
              <w:right w:val="single" w:sz="8" w:space="0" w:color="auto"/>
            </w:tcBorders>
            <w:shd w:val="clear" w:color="auto" w:fill="auto"/>
            <w:noWrap/>
            <w:vAlign w:val="bottom"/>
            <w:hideMark/>
          </w:tcPr>
          <w:p w14:paraId="4E36243D"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18</w:t>
            </w:r>
          </w:p>
        </w:tc>
        <w:tc>
          <w:tcPr>
            <w:tcW w:w="284" w:type="dxa"/>
            <w:tcBorders>
              <w:top w:val="nil"/>
              <w:left w:val="nil"/>
              <w:bottom w:val="nil"/>
              <w:right w:val="nil"/>
            </w:tcBorders>
            <w:shd w:val="clear" w:color="auto" w:fill="auto"/>
            <w:noWrap/>
            <w:vAlign w:val="bottom"/>
            <w:hideMark/>
          </w:tcPr>
          <w:p w14:paraId="0E1918E5" w14:textId="77777777" w:rsidR="00E1016B" w:rsidRPr="00666ACF" w:rsidRDefault="00E1016B" w:rsidP="008A7ED4">
            <w:pPr>
              <w:suppressAutoHyphens/>
              <w:jc w:val="center"/>
              <w:rPr>
                <w:rFonts w:ascii="Arial Narrow" w:hAnsi="Arial Narrow" w:cs="Calibri"/>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3DCCFC5"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15</w:t>
            </w:r>
          </w:p>
        </w:tc>
        <w:tc>
          <w:tcPr>
            <w:tcW w:w="571" w:type="dxa"/>
            <w:tcBorders>
              <w:top w:val="nil"/>
              <w:left w:val="nil"/>
              <w:bottom w:val="single" w:sz="4" w:space="0" w:color="auto"/>
              <w:right w:val="single" w:sz="8" w:space="0" w:color="auto"/>
            </w:tcBorders>
            <w:shd w:val="clear" w:color="auto" w:fill="auto"/>
            <w:noWrap/>
            <w:vAlign w:val="bottom"/>
            <w:hideMark/>
          </w:tcPr>
          <w:p w14:paraId="791BBCD0"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18</w:t>
            </w:r>
          </w:p>
        </w:tc>
      </w:tr>
      <w:tr w:rsidR="00E1016B" w:rsidRPr="00666ACF" w14:paraId="4775229F" w14:textId="77777777" w:rsidTr="0041214A">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ADA4697"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16</w:t>
            </w:r>
          </w:p>
        </w:tc>
        <w:tc>
          <w:tcPr>
            <w:tcW w:w="708" w:type="dxa"/>
            <w:tcBorders>
              <w:top w:val="nil"/>
              <w:left w:val="nil"/>
              <w:bottom w:val="single" w:sz="4" w:space="0" w:color="auto"/>
              <w:right w:val="single" w:sz="8" w:space="0" w:color="auto"/>
            </w:tcBorders>
            <w:shd w:val="clear" w:color="auto" w:fill="auto"/>
            <w:noWrap/>
            <w:vAlign w:val="bottom"/>
            <w:hideMark/>
          </w:tcPr>
          <w:p w14:paraId="02D2F42A"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17</w:t>
            </w:r>
          </w:p>
        </w:tc>
        <w:tc>
          <w:tcPr>
            <w:tcW w:w="709" w:type="dxa"/>
            <w:tcBorders>
              <w:top w:val="nil"/>
              <w:left w:val="nil"/>
              <w:bottom w:val="single" w:sz="4" w:space="0" w:color="auto"/>
              <w:right w:val="single" w:sz="4" w:space="0" w:color="auto"/>
            </w:tcBorders>
            <w:shd w:val="clear" w:color="auto" w:fill="auto"/>
            <w:noWrap/>
            <w:vAlign w:val="bottom"/>
            <w:hideMark/>
          </w:tcPr>
          <w:p w14:paraId="71ED928C"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16</w:t>
            </w:r>
          </w:p>
        </w:tc>
        <w:tc>
          <w:tcPr>
            <w:tcW w:w="709" w:type="dxa"/>
            <w:tcBorders>
              <w:top w:val="nil"/>
              <w:left w:val="nil"/>
              <w:bottom w:val="single" w:sz="4" w:space="0" w:color="auto"/>
              <w:right w:val="single" w:sz="8" w:space="0" w:color="auto"/>
            </w:tcBorders>
            <w:shd w:val="clear" w:color="auto" w:fill="auto"/>
            <w:noWrap/>
            <w:vAlign w:val="bottom"/>
            <w:hideMark/>
          </w:tcPr>
          <w:p w14:paraId="421BF3E8"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17</w:t>
            </w:r>
          </w:p>
        </w:tc>
        <w:tc>
          <w:tcPr>
            <w:tcW w:w="709" w:type="dxa"/>
            <w:tcBorders>
              <w:top w:val="nil"/>
              <w:left w:val="nil"/>
              <w:bottom w:val="single" w:sz="4" w:space="0" w:color="auto"/>
              <w:right w:val="single" w:sz="4" w:space="0" w:color="auto"/>
            </w:tcBorders>
            <w:shd w:val="clear" w:color="auto" w:fill="auto"/>
            <w:noWrap/>
            <w:vAlign w:val="bottom"/>
            <w:hideMark/>
          </w:tcPr>
          <w:p w14:paraId="4568DD2E"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16</w:t>
            </w:r>
          </w:p>
        </w:tc>
        <w:tc>
          <w:tcPr>
            <w:tcW w:w="708" w:type="dxa"/>
            <w:tcBorders>
              <w:top w:val="nil"/>
              <w:left w:val="nil"/>
              <w:bottom w:val="single" w:sz="4" w:space="0" w:color="auto"/>
              <w:right w:val="single" w:sz="8" w:space="0" w:color="auto"/>
            </w:tcBorders>
            <w:shd w:val="clear" w:color="auto" w:fill="auto"/>
            <w:noWrap/>
            <w:vAlign w:val="bottom"/>
            <w:hideMark/>
          </w:tcPr>
          <w:p w14:paraId="62F9F5A4"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17</w:t>
            </w:r>
          </w:p>
        </w:tc>
        <w:tc>
          <w:tcPr>
            <w:tcW w:w="284" w:type="dxa"/>
            <w:tcBorders>
              <w:top w:val="nil"/>
              <w:left w:val="nil"/>
              <w:bottom w:val="nil"/>
              <w:right w:val="nil"/>
            </w:tcBorders>
            <w:shd w:val="clear" w:color="auto" w:fill="auto"/>
            <w:noWrap/>
            <w:vAlign w:val="bottom"/>
            <w:hideMark/>
          </w:tcPr>
          <w:p w14:paraId="2A517CCE" w14:textId="77777777" w:rsidR="00E1016B" w:rsidRPr="00666ACF" w:rsidRDefault="00E1016B" w:rsidP="008A7ED4">
            <w:pPr>
              <w:suppressAutoHyphens/>
              <w:jc w:val="center"/>
              <w:rPr>
                <w:rFonts w:ascii="Arial Narrow" w:hAnsi="Arial Narrow" w:cs="Calibri"/>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32DB7B7"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16</w:t>
            </w:r>
          </w:p>
        </w:tc>
        <w:tc>
          <w:tcPr>
            <w:tcW w:w="571" w:type="dxa"/>
            <w:tcBorders>
              <w:top w:val="nil"/>
              <w:left w:val="nil"/>
              <w:bottom w:val="single" w:sz="4" w:space="0" w:color="auto"/>
              <w:right w:val="single" w:sz="8" w:space="0" w:color="auto"/>
            </w:tcBorders>
            <w:shd w:val="clear" w:color="auto" w:fill="auto"/>
            <w:noWrap/>
            <w:vAlign w:val="bottom"/>
            <w:hideMark/>
          </w:tcPr>
          <w:p w14:paraId="5BEDA8E4"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17</w:t>
            </w:r>
          </w:p>
        </w:tc>
      </w:tr>
      <w:tr w:rsidR="00E1016B" w:rsidRPr="00666ACF" w14:paraId="6B5E7082" w14:textId="77777777" w:rsidTr="0041214A">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3BE07E6"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17</w:t>
            </w:r>
          </w:p>
        </w:tc>
        <w:tc>
          <w:tcPr>
            <w:tcW w:w="708" w:type="dxa"/>
            <w:tcBorders>
              <w:top w:val="nil"/>
              <w:left w:val="nil"/>
              <w:bottom w:val="single" w:sz="4" w:space="0" w:color="auto"/>
              <w:right w:val="single" w:sz="8" w:space="0" w:color="auto"/>
            </w:tcBorders>
            <w:shd w:val="clear" w:color="auto" w:fill="auto"/>
            <w:noWrap/>
            <w:vAlign w:val="bottom"/>
            <w:hideMark/>
          </w:tcPr>
          <w:p w14:paraId="5C41F019"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16</w:t>
            </w:r>
          </w:p>
        </w:tc>
        <w:tc>
          <w:tcPr>
            <w:tcW w:w="709" w:type="dxa"/>
            <w:tcBorders>
              <w:top w:val="nil"/>
              <w:left w:val="nil"/>
              <w:bottom w:val="single" w:sz="4" w:space="0" w:color="auto"/>
              <w:right w:val="single" w:sz="4" w:space="0" w:color="auto"/>
            </w:tcBorders>
            <w:shd w:val="clear" w:color="auto" w:fill="auto"/>
            <w:noWrap/>
            <w:vAlign w:val="bottom"/>
            <w:hideMark/>
          </w:tcPr>
          <w:p w14:paraId="68A4DE80"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17</w:t>
            </w:r>
          </w:p>
        </w:tc>
        <w:tc>
          <w:tcPr>
            <w:tcW w:w="709" w:type="dxa"/>
            <w:tcBorders>
              <w:top w:val="nil"/>
              <w:left w:val="nil"/>
              <w:bottom w:val="single" w:sz="4" w:space="0" w:color="auto"/>
              <w:right w:val="single" w:sz="8" w:space="0" w:color="auto"/>
            </w:tcBorders>
            <w:shd w:val="clear" w:color="auto" w:fill="auto"/>
            <w:noWrap/>
            <w:vAlign w:val="bottom"/>
            <w:hideMark/>
          </w:tcPr>
          <w:p w14:paraId="17F8B22A"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16</w:t>
            </w:r>
          </w:p>
        </w:tc>
        <w:tc>
          <w:tcPr>
            <w:tcW w:w="709" w:type="dxa"/>
            <w:tcBorders>
              <w:top w:val="nil"/>
              <w:left w:val="nil"/>
              <w:bottom w:val="single" w:sz="4" w:space="0" w:color="auto"/>
              <w:right w:val="single" w:sz="4" w:space="0" w:color="auto"/>
            </w:tcBorders>
            <w:shd w:val="clear" w:color="auto" w:fill="auto"/>
            <w:noWrap/>
            <w:vAlign w:val="bottom"/>
            <w:hideMark/>
          </w:tcPr>
          <w:p w14:paraId="3AD7AAAF"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17</w:t>
            </w:r>
          </w:p>
        </w:tc>
        <w:tc>
          <w:tcPr>
            <w:tcW w:w="708" w:type="dxa"/>
            <w:tcBorders>
              <w:top w:val="nil"/>
              <w:left w:val="nil"/>
              <w:bottom w:val="single" w:sz="4" w:space="0" w:color="auto"/>
              <w:right w:val="single" w:sz="8" w:space="0" w:color="auto"/>
            </w:tcBorders>
            <w:shd w:val="clear" w:color="auto" w:fill="auto"/>
            <w:noWrap/>
            <w:vAlign w:val="bottom"/>
            <w:hideMark/>
          </w:tcPr>
          <w:p w14:paraId="7EBBC29A"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16</w:t>
            </w:r>
          </w:p>
        </w:tc>
        <w:tc>
          <w:tcPr>
            <w:tcW w:w="284" w:type="dxa"/>
            <w:tcBorders>
              <w:top w:val="nil"/>
              <w:left w:val="nil"/>
              <w:bottom w:val="nil"/>
              <w:right w:val="nil"/>
            </w:tcBorders>
            <w:shd w:val="clear" w:color="auto" w:fill="auto"/>
            <w:noWrap/>
            <w:vAlign w:val="bottom"/>
            <w:hideMark/>
          </w:tcPr>
          <w:p w14:paraId="042595A5" w14:textId="77777777" w:rsidR="00E1016B" w:rsidRPr="00666ACF" w:rsidRDefault="00E1016B" w:rsidP="008A7ED4">
            <w:pPr>
              <w:suppressAutoHyphens/>
              <w:jc w:val="center"/>
              <w:rPr>
                <w:rFonts w:ascii="Arial Narrow" w:hAnsi="Arial Narrow" w:cs="Calibri"/>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30EA8C9F"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17</w:t>
            </w:r>
          </w:p>
        </w:tc>
        <w:tc>
          <w:tcPr>
            <w:tcW w:w="571" w:type="dxa"/>
            <w:tcBorders>
              <w:top w:val="nil"/>
              <w:left w:val="nil"/>
              <w:bottom w:val="single" w:sz="4" w:space="0" w:color="auto"/>
              <w:right w:val="single" w:sz="8" w:space="0" w:color="auto"/>
            </w:tcBorders>
            <w:shd w:val="clear" w:color="auto" w:fill="auto"/>
            <w:noWrap/>
            <w:vAlign w:val="bottom"/>
            <w:hideMark/>
          </w:tcPr>
          <w:p w14:paraId="312173A6"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16</w:t>
            </w:r>
          </w:p>
        </w:tc>
      </w:tr>
      <w:tr w:rsidR="00E1016B" w:rsidRPr="00666ACF" w14:paraId="3D6D32A6" w14:textId="77777777" w:rsidTr="0041214A">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10F16D3"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18</w:t>
            </w:r>
          </w:p>
        </w:tc>
        <w:tc>
          <w:tcPr>
            <w:tcW w:w="708" w:type="dxa"/>
            <w:tcBorders>
              <w:top w:val="nil"/>
              <w:left w:val="nil"/>
              <w:bottom w:val="single" w:sz="4" w:space="0" w:color="auto"/>
              <w:right w:val="single" w:sz="8" w:space="0" w:color="auto"/>
            </w:tcBorders>
            <w:shd w:val="clear" w:color="auto" w:fill="auto"/>
            <w:noWrap/>
            <w:vAlign w:val="bottom"/>
            <w:hideMark/>
          </w:tcPr>
          <w:p w14:paraId="5AEB7032"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15</w:t>
            </w:r>
          </w:p>
        </w:tc>
        <w:tc>
          <w:tcPr>
            <w:tcW w:w="709" w:type="dxa"/>
            <w:tcBorders>
              <w:top w:val="nil"/>
              <w:left w:val="nil"/>
              <w:bottom w:val="single" w:sz="4" w:space="0" w:color="auto"/>
              <w:right w:val="single" w:sz="4" w:space="0" w:color="auto"/>
            </w:tcBorders>
            <w:shd w:val="clear" w:color="auto" w:fill="auto"/>
            <w:noWrap/>
            <w:vAlign w:val="bottom"/>
            <w:hideMark/>
          </w:tcPr>
          <w:p w14:paraId="153C1C50"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18</w:t>
            </w:r>
          </w:p>
        </w:tc>
        <w:tc>
          <w:tcPr>
            <w:tcW w:w="709" w:type="dxa"/>
            <w:tcBorders>
              <w:top w:val="nil"/>
              <w:left w:val="nil"/>
              <w:bottom w:val="single" w:sz="4" w:space="0" w:color="auto"/>
              <w:right w:val="single" w:sz="8" w:space="0" w:color="auto"/>
            </w:tcBorders>
            <w:shd w:val="clear" w:color="auto" w:fill="auto"/>
            <w:noWrap/>
            <w:vAlign w:val="bottom"/>
            <w:hideMark/>
          </w:tcPr>
          <w:p w14:paraId="3E16DCFD"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15</w:t>
            </w:r>
          </w:p>
        </w:tc>
        <w:tc>
          <w:tcPr>
            <w:tcW w:w="709" w:type="dxa"/>
            <w:tcBorders>
              <w:top w:val="nil"/>
              <w:left w:val="nil"/>
              <w:bottom w:val="single" w:sz="4" w:space="0" w:color="auto"/>
              <w:right w:val="single" w:sz="4" w:space="0" w:color="auto"/>
            </w:tcBorders>
            <w:shd w:val="clear" w:color="auto" w:fill="auto"/>
            <w:noWrap/>
            <w:vAlign w:val="bottom"/>
            <w:hideMark/>
          </w:tcPr>
          <w:p w14:paraId="0E28AB08"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18</w:t>
            </w:r>
          </w:p>
        </w:tc>
        <w:tc>
          <w:tcPr>
            <w:tcW w:w="708" w:type="dxa"/>
            <w:tcBorders>
              <w:top w:val="nil"/>
              <w:left w:val="nil"/>
              <w:bottom w:val="single" w:sz="4" w:space="0" w:color="auto"/>
              <w:right w:val="single" w:sz="8" w:space="0" w:color="auto"/>
            </w:tcBorders>
            <w:shd w:val="clear" w:color="auto" w:fill="auto"/>
            <w:noWrap/>
            <w:vAlign w:val="bottom"/>
            <w:hideMark/>
          </w:tcPr>
          <w:p w14:paraId="49361292"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15</w:t>
            </w:r>
          </w:p>
        </w:tc>
        <w:tc>
          <w:tcPr>
            <w:tcW w:w="284" w:type="dxa"/>
            <w:tcBorders>
              <w:top w:val="nil"/>
              <w:left w:val="nil"/>
              <w:bottom w:val="nil"/>
              <w:right w:val="nil"/>
            </w:tcBorders>
            <w:shd w:val="clear" w:color="auto" w:fill="auto"/>
            <w:noWrap/>
            <w:vAlign w:val="bottom"/>
            <w:hideMark/>
          </w:tcPr>
          <w:p w14:paraId="3A733B83" w14:textId="77777777" w:rsidR="00E1016B" w:rsidRPr="00666ACF" w:rsidRDefault="00E1016B" w:rsidP="008A7ED4">
            <w:pPr>
              <w:suppressAutoHyphens/>
              <w:jc w:val="center"/>
              <w:rPr>
                <w:rFonts w:ascii="Arial Narrow" w:hAnsi="Arial Narrow" w:cs="Calibri"/>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1BEED93"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18</w:t>
            </w:r>
          </w:p>
        </w:tc>
        <w:tc>
          <w:tcPr>
            <w:tcW w:w="571" w:type="dxa"/>
            <w:tcBorders>
              <w:top w:val="nil"/>
              <w:left w:val="nil"/>
              <w:bottom w:val="single" w:sz="4" w:space="0" w:color="auto"/>
              <w:right w:val="single" w:sz="8" w:space="0" w:color="auto"/>
            </w:tcBorders>
            <w:shd w:val="clear" w:color="auto" w:fill="auto"/>
            <w:noWrap/>
            <w:vAlign w:val="bottom"/>
            <w:hideMark/>
          </w:tcPr>
          <w:p w14:paraId="44AD0A33"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15</w:t>
            </w:r>
          </w:p>
        </w:tc>
      </w:tr>
      <w:tr w:rsidR="00E1016B" w:rsidRPr="00666ACF" w14:paraId="6ADFA10A" w14:textId="77777777" w:rsidTr="0041214A">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13CE844"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19</w:t>
            </w:r>
          </w:p>
        </w:tc>
        <w:tc>
          <w:tcPr>
            <w:tcW w:w="708" w:type="dxa"/>
            <w:tcBorders>
              <w:top w:val="nil"/>
              <w:left w:val="nil"/>
              <w:bottom w:val="single" w:sz="4" w:space="0" w:color="auto"/>
              <w:right w:val="single" w:sz="8" w:space="0" w:color="auto"/>
            </w:tcBorders>
            <w:shd w:val="clear" w:color="auto" w:fill="auto"/>
            <w:noWrap/>
            <w:vAlign w:val="bottom"/>
            <w:hideMark/>
          </w:tcPr>
          <w:p w14:paraId="38A74A00"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14</w:t>
            </w:r>
          </w:p>
        </w:tc>
        <w:tc>
          <w:tcPr>
            <w:tcW w:w="709" w:type="dxa"/>
            <w:tcBorders>
              <w:top w:val="nil"/>
              <w:left w:val="nil"/>
              <w:bottom w:val="single" w:sz="4" w:space="0" w:color="auto"/>
              <w:right w:val="single" w:sz="4" w:space="0" w:color="auto"/>
            </w:tcBorders>
            <w:shd w:val="clear" w:color="auto" w:fill="auto"/>
            <w:noWrap/>
            <w:vAlign w:val="bottom"/>
            <w:hideMark/>
          </w:tcPr>
          <w:p w14:paraId="04CEBEEA"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19</w:t>
            </w:r>
          </w:p>
        </w:tc>
        <w:tc>
          <w:tcPr>
            <w:tcW w:w="709" w:type="dxa"/>
            <w:tcBorders>
              <w:top w:val="nil"/>
              <w:left w:val="nil"/>
              <w:bottom w:val="single" w:sz="4" w:space="0" w:color="auto"/>
              <w:right w:val="single" w:sz="8" w:space="0" w:color="auto"/>
            </w:tcBorders>
            <w:shd w:val="clear" w:color="auto" w:fill="auto"/>
            <w:noWrap/>
            <w:vAlign w:val="bottom"/>
            <w:hideMark/>
          </w:tcPr>
          <w:p w14:paraId="0A7ED37B"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14</w:t>
            </w:r>
          </w:p>
        </w:tc>
        <w:tc>
          <w:tcPr>
            <w:tcW w:w="709" w:type="dxa"/>
            <w:tcBorders>
              <w:top w:val="nil"/>
              <w:left w:val="nil"/>
              <w:bottom w:val="single" w:sz="4" w:space="0" w:color="auto"/>
              <w:right w:val="single" w:sz="4" w:space="0" w:color="auto"/>
            </w:tcBorders>
            <w:shd w:val="clear" w:color="auto" w:fill="auto"/>
            <w:noWrap/>
            <w:vAlign w:val="bottom"/>
            <w:hideMark/>
          </w:tcPr>
          <w:p w14:paraId="3E83B933"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19</w:t>
            </w:r>
          </w:p>
        </w:tc>
        <w:tc>
          <w:tcPr>
            <w:tcW w:w="708" w:type="dxa"/>
            <w:tcBorders>
              <w:top w:val="nil"/>
              <w:left w:val="nil"/>
              <w:bottom w:val="single" w:sz="4" w:space="0" w:color="auto"/>
              <w:right w:val="single" w:sz="8" w:space="0" w:color="auto"/>
            </w:tcBorders>
            <w:shd w:val="clear" w:color="auto" w:fill="auto"/>
            <w:noWrap/>
            <w:vAlign w:val="bottom"/>
            <w:hideMark/>
          </w:tcPr>
          <w:p w14:paraId="5E64B71C"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14</w:t>
            </w:r>
          </w:p>
        </w:tc>
        <w:tc>
          <w:tcPr>
            <w:tcW w:w="284" w:type="dxa"/>
            <w:tcBorders>
              <w:top w:val="nil"/>
              <w:left w:val="nil"/>
              <w:bottom w:val="nil"/>
              <w:right w:val="nil"/>
            </w:tcBorders>
            <w:shd w:val="clear" w:color="auto" w:fill="auto"/>
            <w:noWrap/>
            <w:vAlign w:val="bottom"/>
            <w:hideMark/>
          </w:tcPr>
          <w:p w14:paraId="58D1A85A" w14:textId="77777777" w:rsidR="00E1016B" w:rsidRPr="00666ACF" w:rsidRDefault="00E1016B" w:rsidP="008A7ED4">
            <w:pPr>
              <w:suppressAutoHyphens/>
              <w:jc w:val="center"/>
              <w:rPr>
                <w:rFonts w:ascii="Arial Narrow" w:hAnsi="Arial Narrow" w:cs="Calibri"/>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E347635"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19</w:t>
            </w:r>
          </w:p>
        </w:tc>
        <w:tc>
          <w:tcPr>
            <w:tcW w:w="571" w:type="dxa"/>
            <w:tcBorders>
              <w:top w:val="nil"/>
              <w:left w:val="nil"/>
              <w:bottom w:val="single" w:sz="4" w:space="0" w:color="auto"/>
              <w:right w:val="single" w:sz="8" w:space="0" w:color="auto"/>
            </w:tcBorders>
            <w:shd w:val="clear" w:color="auto" w:fill="auto"/>
            <w:noWrap/>
            <w:vAlign w:val="bottom"/>
            <w:hideMark/>
          </w:tcPr>
          <w:p w14:paraId="3DA7D693"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14</w:t>
            </w:r>
          </w:p>
        </w:tc>
      </w:tr>
      <w:tr w:rsidR="00E1016B" w:rsidRPr="00666ACF" w14:paraId="32DD9903" w14:textId="77777777" w:rsidTr="0041214A">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031DC18"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20</w:t>
            </w:r>
          </w:p>
        </w:tc>
        <w:tc>
          <w:tcPr>
            <w:tcW w:w="708" w:type="dxa"/>
            <w:tcBorders>
              <w:top w:val="nil"/>
              <w:left w:val="nil"/>
              <w:bottom w:val="single" w:sz="4" w:space="0" w:color="auto"/>
              <w:right w:val="single" w:sz="8" w:space="0" w:color="auto"/>
            </w:tcBorders>
            <w:shd w:val="clear" w:color="auto" w:fill="auto"/>
            <w:noWrap/>
            <w:vAlign w:val="bottom"/>
            <w:hideMark/>
          </w:tcPr>
          <w:p w14:paraId="33D54815"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13</w:t>
            </w:r>
          </w:p>
        </w:tc>
        <w:tc>
          <w:tcPr>
            <w:tcW w:w="709" w:type="dxa"/>
            <w:tcBorders>
              <w:top w:val="nil"/>
              <w:left w:val="nil"/>
              <w:bottom w:val="single" w:sz="4" w:space="0" w:color="auto"/>
              <w:right w:val="single" w:sz="4" w:space="0" w:color="auto"/>
            </w:tcBorders>
            <w:shd w:val="clear" w:color="auto" w:fill="auto"/>
            <w:noWrap/>
            <w:vAlign w:val="bottom"/>
            <w:hideMark/>
          </w:tcPr>
          <w:p w14:paraId="183B0C6C"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20</w:t>
            </w:r>
          </w:p>
        </w:tc>
        <w:tc>
          <w:tcPr>
            <w:tcW w:w="709" w:type="dxa"/>
            <w:tcBorders>
              <w:top w:val="nil"/>
              <w:left w:val="nil"/>
              <w:bottom w:val="single" w:sz="4" w:space="0" w:color="auto"/>
              <w:right w:val="single" w:sz="8" w:space="0" w:color="auto"/>
            </w:tcBorders>
            <w:shd w:val="clear" w:color="auto" w:fill="auto"/>
            <w:noWrap/>
            <w:vAlign w:val="bottom"/>
            <w:hideMark/>
          </w:tcPr>
          <w:p w14:paraId="2C5846F4"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13</w:t>
            </w:r>
          </w:p>
        </w:tc>
        <w:tc>
          <w:tcPr>
            <w:tcW w:w="709" w:type="dxa"/>
            <w:tcBorders>
              <w:top w:val="nil"/>
              <w:left w:val="nil"/>
              <w:bottom w:val="single" w:sz="4" w:space="0" w:color="auto"/>
              <w:right w:val="single" w:sz="4" w:space="0" w:color="auto"/>
            </w:tcBorders>
            <w:shd w:val="clear" w:color="auto" w:fill="auto"/>
            <w:noWrap/>
            <w:vAlign w:val="bottom"/>
            <w:hideMark/>
          </w:tcPr>
          <w:p w14:paraId="51A6CF90"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20</w:t>
            </w:r>
          </w:p>
        </w:tc>
        <w:tc>
          <w:tcPr>
            <w:tcW w:w="708" w:type="dxa"/>
            <w:tcBorders>
              <w:top w:val="nil"/>
              <w:left w:val="nil"/>
              <w:bottom w:val="single" w:sz="4" w:space="0" w:color="auto"/>
              <w:right w:val="single" w:sz="8" w:space="0" w:color="auto"/>
            </w:tcBorders>
            <w:shd w:val="clear" w:color="auto" w:fill="auto"/>
            <w:noWrap/>
            <w:vAlign w:val="bottom"/>
            <w:hideMark/>
          </w:tcPr>
          <w:p w14:paraId="0775A7C0"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13</w:t>
            </w:r>
          </w:p>
        </w:tc>
        <w:tc>
          <w:tcPr>
            <w:tcW w:w="284" w:type="dxa"/>
            <w:tcBorders>
              <w:top w:val="nil"/>
              <w:left w:val="nil"/>
              <w:bottom w:val="nil"/>
              <w:right w:val="nil"/>
            </w:tcBorders>
            <w:shd w:val="clear" w:color="auto" w:fill="auto"/>
            <w:noWrap/>
            <w:vAlign w:val="bottom"/>
            <w:hideMark/>
          </w:tcPr>
          <w:p w14:paraId="47B11B76" w14:textId="77777777" w:rsidR="00E1016B" w:rsidRPr="00666ACF" w:rsidRDefault="00E1016B" w:rsidP="008A7ED4">
            <w:pPr>
              <w:suppressAutoHyphens/>
              <w:jc w:val="center"/>
              <w:rPr>
                <w:rFonts w:ascii="Arial Narrow" w:hAnsi="Arial Narrow" w:cs="Calibri"/>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07745DF"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20</w:t>
            </w:r>
          </w:p>
        </w:tc>
        <w:tc>
          <w:tcPr>
            <w:tcW w:w="571" w:type="dxa"/>
            <w:tcBorders>
              <w:top w:val="nil"/>
              <w:left w:val="nil"/>
              <w:bottom w:val="single" w:sz="4" w:space="0" w:color="auto"/>
              <w:right w:val="single" w:sz="8" w:space="0" w:color="auto"/>
            </w:tcBorders>
            <w:shd w:val="clear" w:color="auto" w:fill="auto"/>
            <w:noWrap/>
            <w:vAlign w:val="bottom"/>
            <w:hideMark/>
          </w:tcPr>
          <w:p w14:paraId="2AC06B35"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13</w:t>
            </w:r>
          </w:p>
        </w:tc>
      </w:tr>
      <w:tr w:rsidR="00E1016B" w:rsidRPr="00666ACF" w14:paraId="303AF572" w14:textId="77777777" w:rsidTr="0041214A">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A43C9E0"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21</w:t>
            </w:r>
          </w:p>
        </w:tc>
        <w:tc>
          <w:tcPr>
            <w:tcW w:w="708" w:type="dxa"/>
            <w:tcBorders>
              <w:top w:val="nil"/>
              <w:left w:val="nil"/>
              <w:bottom w:val="single" w:sz="4" w:space="0" w:color="auto"/>
              <w:right w:val="single" w:sz="8" w:space="0" w:color="auto"/>
            </w:tcBorders>
            <w:shd w:val="clear" w:color="auto" w:fill="auto"/>
            <w:noWrap/>
            <w:vAlign w:val="bottom"/>
            <w:hideMark/>
          </w:tcPr>
          <w:p w14:paraId="15A482A6"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12</w:t>
            </w:r>
          </w:p>
        </w:tc>
        <w:tc>
          <w:tcPr>
            <w:tcW w:w="709" w:type="dxa"/>
            <w:tcBorders>
              <w:top w:val="nil"/>
              <w:left w:val="nil"/>
              <w:bottom w:val="single" w:sz="4" w:space="0" w:color="auto"/>
              <w:right w:val="single" w:sz="4" w:space="0" w:color="auto"/>
            </w:tcBorders>
            <w:shd w:val="clear" w:color="auto" w:fill="auto"/>
            <w:noWrap/>
            <w:vAlign w:val="bottom"/>
            <w:hideMark/>
          </w:tcPr>
          <w:p w14:paraId="6334DFE9"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21</w:t>
            </w:r>
          </w:p>
        </w:tc>
        <w:tc>
          <w:tcPr>
            <w:tcW w:w="709" w:type="dxa"/>
            <w:tcBorders>
              <w:top w:val="nil"/>
              <w:left w:val="nil"/>
              <w:bottom w:val="single" w:sz="4" w:space="0" w:color="auto"/>
              <w:right w:val="single" w:sz="8" w:space="0" w:color="auto"/>
            </w:tcBorders>
            <w:shd w:val="clear" w:color="auto" w:fill="auto"/>
            <w:noWrap/>
            <w:vAlign w:val="bottom"/>
            <w:hideMark/>
          </w:tcPr>
          <w:p w14:paraId="7E7EE407"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12</w:t>
            </w:r>
          </w:p>
        </w:tc>
        <w:tc>
          <w:tcPr>
            <w:tcW w:w="709" w:type="dxa"/>
            <w:tcBorders>
              <w:top w:val="nil"/>
              <w:left w:val="nil"/>
              <w:bottom w:val="single" w:sz="4" w:space="0" w:color="auto"/>
              <w:right w:val="single" w:sz="4" w:space="0" w:color="auto"/>
            </w:tcBorders>
            <w:shd w:val="clear" w:color="auto" w:fill="auto"/>
            <w:noWrap/>
            <w:vAlign w:val="bottom"/>
            <w:hideMark/>
          </w:tcPr>
          <w:p w14:paraId="64FEE072"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21</w:t>
            </w:r>
          </w:p>
        </w:tc>
        <w:tc>
          <w:tcPr>
            <w:tcW w:w="708" w:type="dxa"/>
            <w:tcBorders>
              <w:top w:val="nil"/>
              <w:left w:val="nil"/>
              <w:bottom w:val="single" w:sz="4" w:space="0" w:color="auto"/>
              <w:right w:val="single" w:sz="8" w:space="0" w:color="auto"/>
            </w:tcBorders>
            <w:shd w:val="clear" w:color="auto" w:fill="auto"/>
            <w:noWrap/>
            <w:vAlign w:val="bottom"/>
            <w:hideMark/>
          </w:tcPr>
          <w:p w14:paraId="20F551A7"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12</w:t>
            </w:r>
          </w:p>
        </w:tc>
        <w:tc>
          <w:tcPr>
            <w:tcW w:w="284" w:type="dxa"/>
            <w:tcBorders>
              <w:top w:val="nil"/>
              <w:left w:val="nil"/>
              <w:bottom w:val="nil"/>
              <w:right w:val="nil"/>
            </w:tcBorders>
            <w:shd w:val="clear" w:color="auto" w:fill="auto"/>
            <w:noWrap/>
            <w:vAlign w:val="bottom"/>
            <w:hideMark/>
          </w:tcPr>
          <w:p w14:paraId="7E4A3E25" w14:textId="77777777" w:rsidR="00E1016B" w:rsidRPr="00666ACF" w:rsidRDefault="00E1016B" w:rsidP="008A7ED4">
            <w:pPr>
              <w:suppressAutoHyphens/>
              <w:jc w:val="center"/>
              <w:rPr>
                <w:rFonts w:ascii="Arial Narrow" w:hAnsi="Arial Narrow" w:cs="Calibri"/>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013F006A"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21</w:t>
            </w:r>
          </w:p>
        </w:tc>
        <w:tc>
          <w:tcPr>
            <w:tcW w:w="571" w:type="dxa"/>
            <w:tcBorders>
              <w:top w:val="nil"/>
              <w:left w:val="nil"/>
              <w:bottom w:val="single" w:sz="4" w:space="0" w:color="auto"/>
              <w:right w:val="single" w:sz="8" w:space="0" w:color="auto"/>
            </w:tcBorders>
            <w:shd w:val="clear" w:color="auto" w:fill="auto"/>
            <w:noWrap/>
            <w:vAlign w:val="bottom"/>
            <w:hideMark/>
          </w:tcPr>
          <w:p w14:paraId="68FF966E"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12</w:t>
            </w:r>
          </w:p>
        </w:tc>
      </w:tr>
      <w:tr w:rsidR="00E1016B" w:rsidRPr="00666ACF" w14:paraId="77F41169" w14:textId="77777777" w:rsidTr="0041214A">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0E6E28A"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22</w:t>
            </w:r>
          </w:p>
        </w:tc>
        <w:tc>
          <w:tcPr>
            <w:tcW w:w="708" w:type="dxa"/>
            <w:tcBorders>
              <w:top w:val="nil"/>
              <w:left w:val="nil"/>
              <w:bottom w:val="single" w:sz="4" w:space="0" w:color="auto"/>
              <w:right w:val="single" w:sz="8" w:space="0" w:color="auto"/>
            </w:tcBorders>
            <w:shd w:val="clear" w:color="auto" w:fill="auto"/>
            <w:noWrap/>
            <w:vAlign w:val="bottom"/>
            <w:hideMark/>
          </w:tcPr>
          <w:p w14:paraId="148DB6F4"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11</w:t>
            </w:r>
          </w:p>
        </w:tc>
        <w:tc>
          <w:tcPr>
            <w:tcW w:w="709" w:type="dxa"/>
            <w:tcBorders>
              <w:top w:val="nil"/>
              <w:left w:val="nil"/>
              <w:bottom w:val="single" w:sz="4" w:space="0" w:color="auto"/>
              <w:right w:val="single" w:sz="4" w:space="0" w:color="auto"/>
            </w:tcBorders>
            <w:shd w:val="clear" w:color="auto" w:fill="auto"/>
            <w:noWrap/>
            <w:vAlign w:val="bottom"/>
            <w:hideMark/>
          </w:tcPr>
          <w:p w14:paraId="1BB07AEC"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22</w:t>
            </w:r>
          </w:p>
        </w:tc>
        <w:tc>
          <w:tcPr>
            <w:tcW w:w="709" w:type="dxa"/>
            <w:tcBorders>
              <w:top w:val="nil"/>
              <w:left w:val="nil"/>
              <w:bottom w:val="single" w:sz="4" w:space="0" w:color="auto"/>
              <w:right w:val="single" w:sz="8" w:space="0" w:color="auto"/>
            </w:tcBorders>
            <w:shd w:val="clear" w:color="auto" w:fill="auto"/>
            <w:noWrap/>
            <w:vAlign w:val="bottom"/>
            <w:hideMark/>
          </w:tcPr>
          <w:p w14:paraId="5C685FC3"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11</w:t>
            </w:r>
          </w:p>
        </w:tc>
        <w:tc>
          <w:tcPr>
            <w:tcW w:w="709" w:type="dxa"/>
            <w:tcBorders>
              <w:top w:val="nil"/>
              <w:left w:val="nil"/>
              <w:bottom w:val="single" w:sz="4" w:space="0" w:color="auto"/>
              <w:right w:val="single" w:sz="4" w:space="0" w:color="auto"/>
            </w:tcBorders>
            <w:shd w:val="clear" w:color="auto" w:fill="auto"/>
            <w:noWrap/>
            <w:vAlign w:val="bottom"/>
            <w:hideMark/>
          </w:tcPr>
          <w:p w14:paraId="2B2EA63D"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22</w:t>
            </w:r>
          </w:p>
        </w:tc>
        <w:tc>
          <w:tcPr>
            <w:tcW w:w="708" w:type="dxa"/>
            <w:tcBorders>
              <w:top w:val="nil"/>
              <w:left w:val="nil"/>
              <w:bottom w:val="single" w:sz="4" w:space="0" w:color="auto"/>
              <w:right w:val="single" w:sz="8" w:space="0" w:color="auto"/>
            </w:tcBorders>
            <w:shd w:val="clear" w:color="auto" w:fill="auto"/>
            <w:noWrap/>
            <w:vAlign w:val="bottom"/>
            <w:hideMark/>
          </w:tcPr>
          <w:p w14:paraId="37AC494D"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11</w:t>
            </w:r>
          </w:p>
        </w:tc>
        <w:tc>
          <w:tcPr>
            <w:tcW w:w="284" w:type="dxa"/>
            <w:tcBorders>
              <w:top w:val="nil"/>
              <w:left w:val="nil"/>
              <w:bottom w:val="nil"/>
              <w:right w:val="nil"/>
            </w:tcBorders>
            <w:shd w:val="clear" w:color="auto" w:fill="auto"/>
            <w:noWrap/>
            <w:vAlign w:val="bottom"/>
            <w:hideMark/>
          </w:tcPr>
          <w:p w14:paraId="6784F253" w14:textId="77777777" w:rsidR="00E1016B" w:rsidRPr="00666ACF" w:rsidRDefault="00E1016B" w:rsidP="008A7ED4">
            <w:pPr>
              <w:suppressAutoHyphens/>
              <w:jc w:val="center"/>
              <w:rPr>
                <w:rFonts w:ascii="Arial Narrow" w:hAnsi="Arial Narrow" w:cs="Calibri"/>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25154CF"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22</w:t>
            </w:r>
          </w:p>
        </w:tc>
        <w:tc>
          <w:tcPr>
            <w:tcW w:w="571" w:type="dxa"/>
            <w:tcBorders>
              <w:top w:val="nil"/>
              <w:left w:val="nil"/>
              <w:bottom w:val="single" w:sz="4" w:space="0" w:color="auto"/>
              <w:right w:val="single" w:sz="8" w:space="0" w:color="auto"/>
            </w:tcBorders>
            <w:shd w:val="clear" w:color="auto" w:fill="auto"/>
            <w:noWrap/>
            <w:vAlign w:val="bottom"/>
            <w:hideMark/>
          </w:tcPr>
          <w:p w14:paraId="352F704D"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11</w:t>
            </w:r>
          </w:p>
        </w:tc>
      </w:tr>
      <w:tr w:rsidR="00E1016B" w:rsidRPr="00666ACF" w14:paraId="7C5C868B" w14:textId="77777777" w:rsidTr="0041214A">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94CE85F"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23</w:t>
            </w:r>
          </w:p>
        </w:tc>
        <w:tc>
          <w:tcPr>
            <w:tcW w:w="708" w:type="dxa"/>
            <w:tcBorders>
              <w:top w:val="nil"/>
              <w:left w:val="nil"/>
              <w:bottom w:val="single" w:sz="4" w:space="0" w:color="auto"/>
              <w:right w:val="single" w:sz="8" w:space="0" w:color="auto"/>
            </w:tcBorders>
            <w:shd w:val="clear" w:color="auto" w:fill="auto"/>
            <w:noWrap/>
            <w:vAlign w:val="bottom"/>
            <w:hideMark/>
          </w:tcPr>
          <w:p w14:paraId="467B6ED6"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10</w:t>
            </w:r>
          </w:p>
        </w:tc>
        <w:tc>
          <w:tcPr>
            <w:tcW w:w="709" w:type="dxa"/>
            <w:tcBorders>
              <w:top w:val="nil"/>
              <w:left w:val="nil"/>
              <w:bottom w:val="single" w:sz="4" w:space="0" w:color="auto"/>
              <w:right w:val="single" w:sz="4" w:space="0" w:color="auto"/>
            </w:tcBorders>
            <w:shd w:val="clear" w:color="auto" w:fill="auto"/>
            <w:noWrap/>
            <w:vAlign w:val="bottom"/>
            <w:hideMark/>
          </w:tcPr>
          <w:p w14:paraId="0857D7EB"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23</w:t>
            </w:r>
          </w:p>
        </w:tc>
        <w:tc>
          <w:tcPr>
            <w:tcW w:w="709" w:type="dxa"/>
            <w:tcBorders>
              <w:top w:val="nil"/>
              <w:left w:val="nil"/>
              <w:bottom w:val="single" w:sz="4" w:space="0" w:color="auto"/>
              <w:right w:val="single" w:sz="8" w:space="0" w:color="auto"/>
            </w:tcBorders>
            <w:shd w:val="clear" w:color="auto" w:fill="auto"/>
            <w:noWrap/>
            <w:vAlign w:val="bottom"/>
            <w:hideMark/>
          </w:tcPr>
          <w:p w14:paraId="2D03137C"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10</w:t>
            </w:r>
          </w:p>
        </w:tc>
        <w:tc>
          <w:tcPr>
            <w:tcW w:w="709" w:type="dxa"/>
            <w:tcBorders>
              <w:top w:val="nil"/>
              <w:left w:val="nil"/>
              <w:bottom w:val="single" w:sz="4" w:space="0" w:color="auto"/>
              <w:right w:val="single" w:sz="4" w:space="0" w:color="auto"/>
            </w:tcBorders>
            <w:shd w:val="clear" w:color="auto" w:fill="auto"/>
            <w:noWrap/>
            <w:vAlign w:val="bottom"/>
            <w:hideMark/>
          </w:tcPr>
          <w:p w14:paraId="6A0F4FF7"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23</w:t>
            </w:r>
          </w:p>
        </w:tc>
        <w:tc>
          <w:tcPr>
            <w:tcW w:w="708" w:type="dxa"/>
            <w:tcBorders>
              <w:top w:val="nil"/>
              <w:left w:val="nil"/>
              <w:bottom w:val="single" w:sz="4" w:space="0" w:color="auto"/>
              <w:right w:val="single" w:sz="8" w:space="0" w:color="auto"/>
            </w:tcBorders>
            <w:shd w:val="clear" w:color="auto" w:fill="auto"/>
            <w:noWrap/>
            <w:vAlign w:val="bottom"/>
            <w:hideMark/>
          </w:tcPr>
          <w:p w14:paraId="687BA15A"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10</w:t>
            </w:r>
          </w:p>
        </w:tc>
        <w:tc>
          <w:tcPr>
            <w:tcW w:w="284" w:type="dxa"/>
            <w:tcBorders>
              <w:top w:val="nil"/>
              <w:left w:val="nil"/>
              <w:bottom w:val="nil"/>
              <w:right w:val="nil"/>
            </w:tcBorders>
            <w:shd w:val="clear" w:color="auto" w:fill="auto"/>
            <w:noWrap/>
            <w:vAlign w:val="bottom"/>
            <w:hideMark/>
          </w:tcPr>
          <w:p w14:paraId="69E9E5BD" w14:textId="77777777" w:rsidR="00E1016B" w:rsidRPr="00666ACF" w:rsidRDefault="00E1016B" w:rsidP="008A7ED4">
            <w:pPr>
              <w:suppressAutoHyphens/>
              <w:jc w:val="center"/>
              <w:rPr>
                <w:rFonts w:ascii="Arial Narrow" w:hAnsi="Arial Narrow" w:cs="Calibri"/>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D1F8104"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23</w:t>
            </w:r>
          </w:p>
        </w:tc>
        <w:tc>
          <w:tcPr>
            <w:tcW w:w="571" w:type="dxa"/>
            <w:tcBorders>
              <w:top w:val="nil"/>
              <w:left w:val="nil"/>
              <w:bottom w:val="single" w:sz="4" w:space="0" w:color="auto"/>
              <w:right w:val="single" w:sz="8" w:space="0" w:color="auto"/>
            </w:tcBorders>
            <w:shd w:val="clear" w:color="auto" w:fill="auto"/>
            <w:noWrap/>
            <w:vAlign w:val="bottom"/>
            <w:hideMark/>
          </w:tcPr>
          <w:p w14:paraId="4CA54BDF"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10</w:t>
            </w:r>
          </w:p>
        </w:tc>
      </w:tr>
      <w:tr w:rsidR="00E1016B" w:rsidRPr="00666ACF" w14:paraId="79491D60" w14:textId="77777777" w:rsidTr="0041214A">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04A28F37"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24</w:t>
            </w:r>
          </w:p>
        </w:tc>
        <w:tc>
          <w:tcPr>
            <w:tcW w:w="708" w:type="dxa"/>
            <w:tcBorders>
              <w:top w:val="nil"/>
              <w:left w:val="nil"/>
              <w:bottom w:val="single" w:sz="4" w:space="0" w:color="auto"/>
              <w:right w:val="single" w:sz="8" w:space="0" w:color="auto"/>
            </w:tcBorders>
            <w:shd w:val="clear" w:color="auto" w:fill="auto"/>
            <w:noWrap/>
            <w:vAlign w:val="bottom"/>
            <w:hideMark/>
          </w:tcPr>
          <w:p w14:paraId="6B5CE940"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9</w:t>
            </w:r>
          </w:p>
        </w:tc>
        <w:tc>
          <w:tcPr>
            <w:tcW w:w="709" w:type="dxa"/>
            <w:tcBorders>
              <w:top w:val="nil"/>
              <w:left w:val="nil"/>
              <w:bottom w:val="single" w:sz="4" w:space="0" w:color="auto"/>
              <w:right w:val="single" w:sz="4" w:space="0" w:color="auto"/>
            </w:tcBorders>
            <w:shd w:val="clear" w:color="auto" w:fill="auto"/>
            <w:noWrap/>
            <w:vAlign w:val="bottom"/>
            <w:hideMark/>
          </w:tcPr>
          <w:p w14:paraId="666D25E6"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24</w:t>
            </w:r>
          </w:p>
        </w:tc>
        <w:tc>
          <w:tcPr>
            <w:tcW w:w="709" w:type="dxa"/>
            <w:tcBorders>
              <w:top w:val="nil"/>
              <w:left w:val="nil"/>
              <w:bottom w:val="single" w:sz="4" w:space="0" w:color="auto"/>
              <w:right w:val="single" w:sz="8" w:space="0" w:color="auto"/>
            </w:tcBorders>
            <w:shd w:val="clear" w:color="auto" w:fill="auto"/>
            <w:noWrap/>
            <w:vAlign w:val="bottom"/>
            <w:hideMark/>
          </w:tcPr>
          <w:p w14:paraId="0453C6E5"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9</w:t>
            </w:r>
          </w:p>
        </w:tc>
        <w:tc>
          <w:tcPr>
            <w:tcW w:w="709" w:type="dxa"/>
            <w:tcBorders>
              <w:top w:val="nil"/>
              <w:left w:val="nil"/>
              <w:bottom w:val="single" w:sz="4" w:space="0" w:color="auto"/>
              <w:right w:val="single" w:sz="4" w:space="0" w:color="auto"/>
            </w:tcBorders>
            <w:shd w:val="clear" w:color="auto" w:fill="auto"/>
            <w:noWrap/>
            <w:vAlign w:val="bottom"/>
            <w:hideMark/>
          </w:tcPr>
          <w:p w14:paraId="1D01E69B"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24</w:t>
            </w:r>
          </w:p>
        </w:tc>
        <w:tc>
          <w:tcPr>
            <w:tcW w:w="708" w:type="dxa"/>
            <w:tcBorders>
              <w:top w:val="nil"/>
              <w:left w:val="nil"/>
              <w:bottom w:val="single" w:sz="4" w:space="0" w:color="auto"/>
              <w:right w:val="single" w:sz="8" w:space="0" w:color="auto"/>
            </w:tcBorders>
            <w:shd w:val="clear" w:color="auto" w:fill="auto"/>
            <w:noWrap/>
            <w:vAlign w:val="bottom"/>
            <w:hideMark/>
          </w:tcPr>
          <w:p w14:paraId="6CF8909D"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9</w:t>
            </w:r>
          </w:p>
        </w:tc>
        <w:tc>
          <w:tcPr>
            <w:tcW w:w="284" w:type="dxa"/>
            <w:tcBorders>
              <w:top w:val="nil"/>
              <w:left w:val="nil"/>
              <w:bottom w:val="nil"/>
              <w:right w:val="nil"/>
            </w:tcBorders>
            <w:shd w:val="clear" w:color="auto" w:fill="auto"/>
            <w:noWrap/>
            <w:vAlign w:val="bottom"/>
            <w:hideMark/>
          </w:tcPr>
          <w:p w14:paraId="16D0BBBE" w14:textId="77777777" w:rsidR="00E1016B" w:rsidRPr="00666ACF" w:rsidRDefault="00E1016B" w:rsidP="008A7ED4">
            <w:pPr>
              <w:suppressAutoHyphens/>
              <w:jc w:val="center"/>
              <w:rPr>
                <w:rFonts w:ascii="Arial Narrow" w:hAnsi="Arial Narrow" w:cs="Calibri"/>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0BF204B"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24</w:t>
            </w:r>
          </w:p>
        </w:tc>
        <w:tc>
          <w:tcPr>
            <w:tcW w:w="571" w:type="dxa"/>
            <w:tcBorders>
              <w:top w:val="nil"/>
              <w:left w:val="nil"/>
              <w:bottom w:val="single" w:sz="4" w:space="0" w:color="auto"/>
              <w:right w:val="single" w:sz="8" w:space="0" w:color="auto"/>
            </w:tcBorders>
            <w:shd w:val="clear" w:color="auto" w:fill="auto"/>
            <w:noWrap/>
            <w:vAlign w:val="bottom"/>
            <w:hideMark/>
          </w:tcPr>
          <w:p w14:paraId="1F46C6E6"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9</w:t>
            </w:r>
          </w:p>
        </w:tc>
      </w:tr>
      <w:tr w:rsidR="00E1016B" w:rsidRPr="00666ACF" w14:paraId="74C35179" w14:textId="77777777" w:rsidTr="0041214A">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04F8D215"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25-32</w:t>
            </w:r>
          </w:p>
        </w:tc>
        <w:tc>
          <w:tcPr>
            <w:tcW w:w="708" w:type="dxa"/>
            <w:tcBorders>
              <w:top w:val="nil"/>
              <w:left w:val="nil"/>
              <w:bottom w:val="single" w:sz="4" w:space="0" w:color="auto"/>
              <w:right w:val="single" w:sz="8" w:space="0" w:color="auto"/>
            </w:tcBorders>
            <w:shd w:val="clear" w:color="auto" w:fill="auto"/>
            <w:noWrap/>
            <w:vAlign w:val="bottom"/>
            <w:hideMark/>
          </w:tcPr>
          <w:p w14:paraId="58A019D0"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14:paraId="110B2485"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25-32</w:t>
            </w:r>
          </w:p>
        </w:tc>
        <w:tc>
          <w:tcPr>
            <w:tcW w:w="709" w:type="dxa"/>
            <w:tcBorders>
              <w:top w:val="nil"/>
              <w:left w:val="nil"/>
              <w:bottom w:val="single" w:sz="4" w:space="0" w:color="auto"/>
              <w:right w:val="single" w:sz="8" w:space="0" w:color="auto"/>
            </w:tcBorders>
            <w:shd w:val="clear" w:color="auto" w:fill="auto"/>
            <w:noWrap/>
            <w:vAlign w:val="bottom"/>
            <w:hideMark/>
          </w:tcPr>
          <w:p w14:paraId="7384C1A1"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14:paraId="470529FC"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25-32</w:t>
            </w:r>
          </w:p>
        </w:tc>
        <w:tc>
          <w:tcPr>
            <w:tcW w:w="708" w:type="dxa"/>
            <w:tcBorders>
              <w:top w:val="nil"/>
              <w:left w:val="nil"/>
              <w:bottom w:val="single" w:sz="4" w:space="0" w:color="auto"/>
              <w:right w:val="single" w:sz="8" w:space="0" w:color="auto"/>
            </w:tcBorders>
            <w:shd w:val="clear" w:color="auto" w:fill="auto"/>
            <w:noWrap/>
            <w:vAlign w:val="bottom"/>
            <w:hideMark/>
          </w:tcPr>
          <w:p w14:paraId="2C2882FD"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8</w:t>
            </w:r>
          </w:p>
        </w:tc>
        <w:tc>
          <w:tcPr>
            <w:tcW w:w="284" w:type="dxa"/>
            <w:tcBorders>
              <w:top w:val="nil"/>
              <w:left w:val="nil"/>
              <w:bottom w:val="nil"/>
              <w:right w:val="nil"/>
            </w:tcBorders>
            <w:shd w:val="clear" w:color="auto" w:fill="auto"/>
            <w:noWrap/>
            <w:vAlign w:val="bottom"/>
            <w:hideMark/>
          </w:tcPr>
          <w:p w14:paraId="2935E09B" w14:textId="77777777" w:rsidR="00E1016B" w:rsidRPr="00666ACF" w:rsidRDefault="00E1016B" w:rsidP="008A7ED4">
            <w:pPr>
              <w:suppressAutoHyphens/>
              <w:jc w:val="center"/>
              <w:rPr>
                <w:rFonts w:ascii="Arial Narrow" w:hAnsi="Arial Narrow" w:cs="Calibri"/>
                <w:color w:val="000000"/>
                <w:sz w:val="18"/>
                <w:szCs w:val="18"/>
              </w:rPr>
            </w:pP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2F652BC"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25-32</w:t>
            </w:r>
          </w:p>
        </w:tc>
        <w:tc>
          <w:tcPr>
            <w:tcW w:w="571" w:type="dxa"/>
            <w:tcBorders>
              <w:top w:val="nil"/>
              <w:left w:val="nil"/>
              <w:bottom w:val="single" w:sz="4" w:space="0" w:color="auto"/>
              <w:right w:val="single" w:sz="8" w:space="0" w:color="auto"/>
            </w:tcBorders>
            <w:shd w:val="clear" w:color="auto" w:fill="auto"/>
            <w:noWrap/>
            <w:vAlign w:val="bottom"/>
            <w:hideMark/>
          </w:tcPr>
          <w:p w14:paraId="0ED0A129"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8</w:t>
            </w:r>
          </w:p>
        </w:tc>
      </w:tr>
      <w:tr w:rsidR="00E1016B" w:rsidRPr="00666ACF" w14:paraId="7E8112F2" w14:textId="77777777" w:rsidTr="0041214A">
        <w:trPr>
          <w:trHeight w:val="270"/>
        </w:trPr>
        <w:tc>
          <w:tcPr>
            <w:tcW w:w="709" w:type="dxa"/>
            <w:tcBorders>
              <w:top w:val="nil"/>
              <w:left w:val="single" w:sz="8" w:space="0" w:color="auto"/>
              <w:bottom w:val="single" w:sz="8" w:space="0" w:color="auto"/>
              <w:right w:val="single" w:sz="4" w:space="0" w:color="auto"/>
            </w:tcBorders>
            <w:shd w:val="clear" w:color="auto" w:fill="auto"/>
            <w:noWrap/>
            <w:vAlign w:val="bottom"/>
            <w:hideMark/>
          </w:tcPr>
          <w:p w14:paraId="041975EA"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33-64</w:t>
            </w:r>
          </w:p>
        </w:tc>
        <w:tc>
          <w:tcPr>
            <w:tcW w:w="708" w:type="dxa"/>
            <w:tcBorders>
              <w:top w:val="nil"/>
              <w:left w:val="nil"/>
              <w:bottom w:val="single" w:sz="8" w:space="0" w:color="auto"/>
              <w:right w:val="single" w:sz="8" w:space="0" w:color="auto"/>
            </w:tcBorders>
            <w:shd w:val="clear" w:color="auto" w:fill="auto"/>
            <w:noWrap/>
            <w:vAlign w:val="bottom"/>
            <w:hideMark/>
          </w:tcPr>
          <w:p w14:paraId="5FCD354C"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4</w:t>
            </w:r>
          </w:p>
        </w:tc>
        <w:tc>
          <w:tcPr>
            <w:tcW w:w="709" w:type="dxa"/>
            <w:tcBorders>
              <w:top w:val="nil"/>
              <w:left w:val="nil"/>
              <w:bottom w:val="single" w:sz="8" w:space="0" w:color="auto"/>
              <w:right w:val="single" w:sz="4" w:space="0" w:color="auto"/>
            </w:tcBorders>
            <w:shd w:val="clear" w:color="auto" w:fill="auto"/>
            <w:noWrap/>
            <w:vAlign w:val="bottom"/>
            <w:hideMark/>
          </w:tcPr>
          <w:p w14:paraId="5E8293A7"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33-64</w:t>
            </w:r>
          </w:p>
        </w:tc>
        <w:tc>
          <w:tcPr>
            <w:tcW w:w="709" w:type="dxa"/>
            <w:tcBorders>
              <w:top w:val="nil"/>
              <w:left w:val="nil"/>
              <w:bottom w:val="single" w:sz="8" w:space="0" w:color="auto"/>
              <w:right w:val="single" w:sz="8" w:space="0" w:color="auto"/>
            </w:tcBorders>
            <w:shd w:val="clear" w:color="auto" w:fill="auto"/>
            <w:noWrap/>
            <w:vAlign w:val="bottom"/>
            <w:hideMark/>
          </w:tcPr>
          <w:p w14:paraId="52674ED9"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4</w:t>
            </w:r>
          </w:p>
        </w:tc>
        <w:tc>
          <w:tcPr>
            <w:tcW w:w="709" w:type="dxa"/>
            <w:tcBorders>
              <w:top w:val="nil"/>
              <w:left w:val="nil"/>
              <w:bottom w:val="single" w:sz="8" w:space="0" w:color="auto"/>
              <w:right w:val="single" w:sz="4" w:space="0" w:color="auto"/>
            </w:tcBorders>
            <w:shd w:val="clear" w:color="auto" w:fill="auto"/>
            <w:noWrap/>
            <w:vAlign w:val="bottom"/>
            <w:hideMark/>
          </w:tcPr>
          <w:p w14:paraId="6048CB39"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33-64</w:t>
            </w:r>
          </w:p>
        </w:tc>
        <w:tc>
          <w:tcPr>
            <w:tcW w:w="708" w:type="dxa"/>
            <w:tcBorders>
              <w:top w:val="nil"/>
              <w:left w:val="nil"/>
              <w:bottom w:val="single" w:sz="8" w:space="0" w:color="auto"/>
              <w:right w:val="single" w:sz="8" w:space="0" w:color="auto"/>
            </w:tcBorders>
            <w:shd w:val="clear" w:color="auto" w:fill="auto"/>
            <w:noWrap/>
            <w:vAlign w:val="bottom"/>
            <w:hideMark/>
          </w:tcPr>
          <w:p w14:paraId="63A9353A"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4</w:t>
            </w:r>
          </w:p>
        </w:tc>
        <w:tc>
          <w:tcPr>
            <w:tcW w:w="284" w:type="dxa"/>
            <w:tcBorders>
              <w:top w:val="nil"/>
              <w:left w:val="nil"/>
              <w:bottom w:val="nil"/>
              <w:right w:val="nil"/>
            </w:tcBorders>
            <w:shd w:val="clear" w:color="auto" w:fill="auto"/>
            <w:noWrap/>
            <w:vAlign w:val="bottom"/>
            <w:hideMark/>
          </w:tcPr>
          <w:p w14:paraId="6D6BE502" w14:textId="77777777" w:rsidR="00E1016B" w:rsidRPr="00666ACF" w:rsidRDefault="00E1016B" w:rsidP="008A7ED4">
            <w:pPr>
              <w:suppressAutoHyphens/>
              <w:jc w:val="center"/>
              <w:rPr>
                <w:rFonts w:ascii="Arial Narrow" w:hAnsi="Arial Narrow" w:cs="Calibri"/>
                <w:color w:val="000000"/>
                <w:sz w:val="18"/>
                <w:szCs w:val="18"/>
              </w:rPr>
            </w:pPr>
          </w:p>
        </w:tc>
        <w:tc>
          <w:tcPr>
            <w:tcW w:w="709" w:type="dxa"/>
            <w:tcBorders>
              <w:top w:val="nil"/>
              <w:left w:val="single" w:sz="8" w:space="0" w:color="auto"/>
              <w:bottom w:val="single" w:sz="8" w:space="0" w:color="auto"/>
              <w:right w:val="single" w:sz="4" w:space="0" w:color="auto"/>
            </w:tcBorders>
            <w:shd w:val="clear" w:color="auto" w:fill="auto"/>
            <w:noWrap/>
            <w:vAlign w:val="bottom"/>
            <w:hideMark/>
          </w:tcPr>
          <w:p w14:paraId="5F3D6FFE" w14:textId="77777777" w:rsidR="00E1016B" w:rsidRPr="00666ACF" w:rsidRDefault="00E1016B" w:rsidP="008A7ED4">
            <w:pPr>
              <w:suppressAutoHyphens/>
              <w:jc w:val="center"/>
              <w:rPr>
                <w:rFonts w:ascii="Arial Narrow" w:hAnsi="Arial Narrow" w:cs="Calibri"/>
                <w:b/>
                <w:bCs/>
                <w:color w:val="000000"/>
                <w:sz w:val="18"/>
                <w:szCs w:val="18"/>
              </w:rPr>
            </w:pPr>
            <w:r w:rsidRPr="00666ACF">
              <w:rPr>
                <w:rFonts w:ascii="Arial Narrow" w:hAnsi="Arial Narrow" w:cs="Calibri"/>
                <w:b/>
                <w:bCs/>
                <w:color w:val="000000"/>
                <w:sz w:val="18"/>
                <w:szCs w:val="18"/>
              </w:rPr>
              <w:t>33-64</w:t>
            </w:r>
          </w:p>
        </w:tc>
        <w:tc>
          <w:tcPr>
            <w:tcW w:w="571" w:type="dxa"/>
            <w:tcBorders>
              <w:top w:val="nil"/>
              <w:left w:val="nil"/>
              <w:bottom w:val="single" w:sz="8" w:space="0" w:color="auto"/>
              <w:right w:val="single" w:sz="8" w:space="0" w:color="auto"/>
            </w:tcBorders>
            <w:shd w:val="clear" w:color="auto" w:fill="auto"/>
            <w:noWrap/>
            <w:vAlign w:val="bottom"/>
            <w:hideMark/>
          </w:tcPr>
          <w:p w14:paraId="52FE3D43" w14:textId="77777777" w:rsidR="00E1016B" w:rsidRPr="00666ACF" w:rsidRDefault="00E1016B" w:rsidP="008A7ED4">
            <w:pPr>
              <w:suppressAutoHyphens/>
              <w:jc w:val="center"/>
              <w:rPr>
                <w:rFonts w:ascii="Arial Narrow" w:hAnsi="Arial Narrow" w:cs="Calibri"/>
                <w:color w:val="000000"/>
                <w:sz w:val="18"/>
                <w:szCs w:val="18"/>
              </w:rPr>
            </w:pPr>
            <w:r w:rsidRPr="00666ACF">
              <w:rPr>
                <w:rFonts w:ascii="Arial Narrow" w:hAnsi="Arial Narrow" w:cs="Calibri"/>
                <w:color w:val="000000"/>
                <w:sz w:val="18"/>
                <w:szCs w:val="18"/>
              </w:rPr>
              <w:t>4</w:t>
            </w:r>
          </w:p>
        </w:tc>
      </w:tr>
      <w:tr w:rsidR="00E1016B" w:rsidRPr="00666ACF" w14:paraId="33BFDBC2" w14:textId="77777777" w:rsidTr="0041214A">
        <w:trPr>
          <w:trHeight w:val="165"/>
        </w:trPr>
        <w:tc>
          <w:tcPr>
            <w:tcW w:w="709" w:type="dxa"/>
            <w:tcBorders>
              <w:top w:val="nil"/>
              <w:left w:val="nil"/>
              <w:bottom w:val="nil"/>
              <w:right w:val="nil"/>
            </w:tcBorders>
            <w:shd w:val="clear" w:color="auto" w:fill="auto"/>
            <w:noWrap/>
            <w:vAlign w:val="bottom"/>
            <w:hideMark/>
          </w:tcPr>
          <w:p w14:paraId="38C0C56D" w14:textId="77777777" w:rsidR="00E1016B" w:rsidRPr="00666ACF" w:rsidRDefault="00E1016B" w:rsidP="008A7ED4">
            <w:pPr>
              <w:suppressAutoHyphens/>
              <w:jc w:val="center"/>
              <w:rPr>
                <w:rFonts w:ascii="Arial Narrow" w:hAnsi="Arial Narrow" w:cs="Calibri"/>
                <w:color w:val="000000"/>
                <w:sz w:val="18"/>
                <w:szCs w:val="18"/>
              </w:rPr>
            </w:pPr>
          </w:p>
        </w:tc>
        <w:tc>
          <w:tcPr>
            <w:tcW w:w="708" w:type="dxa"/>
            <w:tcBorders>
              <w:top w:val="nil"/>
              <w:left w:val="nil"/>
              <w:bottom w:val="nil"/>
              <w:right w:val="nil"/>
            </w:tcBorders>
            <w:shd w:val="clear" w:color="auto" w:fill="auto"/>
            <w:noWrap/>
            <w:vAlign w:val="bottom"/>
            <w:hideMark/>
          </w:tcPr>
          <w:p w14:paraId="5662B5A5" w14:textId="77777777" w:rsidR="00E1016B" w:rsidRPr="00666ACF" w:rsidRDefault="00E1016B" w:rsidP="008A7ED4">
            <w:pPr>
              <w:suppressAutoHyphens/>
              <w:jc w:val="center"/>
              <w:rPr>
                <w:sz w:val="18"/>
                <w:szCs w:val="18"/>
              </w:rPr>
            </w:pPr>
          </w:p>
        </w:tc>
        <w:tc>
          <w:tcPr>
            <w:tcW w:w="709" w:type="dxa"/>
            <w:tcBorders>
              <w:top w:val="nil"/>
              <w:left w:val="nil"/>
              <w:bottom w:val="nil"/>
              <w:right w:val="nil"/>
            </w:tcBorders>
            <w:shd w:val="clear" w:color="auto" w:fill="auto"/>
            <w:noWrap/>
            <w:vAlign w:val="bottom"/>
            <w:hideMark/>
          </w:tcPr>
          <w:p w14:paraId="23DF6CFC" w14:textId="77777777" w:rsidR="00E1016B" w:rsidRPr="00666ACF" w:rsidRDefault="00E1016B" w:rsidP="008A7ED4">
            <w:pPr>
              <w:suppressAutoHyphens/>
              <w:jc w:val="center"/>
              <w:rPr>
                <w:sz w:val="18"/>
                <w:szCs w:val="18"/>
              </w:rPr>
            </w:pPr>
          </w:p>
        </w:tc>
        <w:tc>
          <w:tcPr>
            <w:tcW w:w="709" w:type="dxa"/>
            <w:tcBorders>
              <w:top w:val="nil"/>
              <w:left w:val="nil"/>
              <w:bottom w:val="nil"/>
              <w:right w:val="nil"/>
            </w:tcBorders>
            <w:shd w:val="clear" w:color="auto" w:fill="auto"/>
            <w:noWrap/>
            <w:vAlign w:val="bottom"/>
            <w:hideMark/>
          </w:tcPr>
          <w:p w14:paraId="4D64C48E" w14:textId="77777777" w:rsidR="00E1016B" w:rsidRPr="00666ACF" w:rsidRDefault="00E1016B" w:rsidP="008A7ED4">
            <w:pPr>
              <w:suppressAutoHyphens/>
              <w:jc w:val="center"/>
              <w:rPr>
                <w:sz w:val="18"/>
                <w:szCs w:val="18"/>
              </w:rPr>
            </w:pPr>
          </w:p>
        </w:tc>
        <w:tc>
          <w:tcPr>
            <w:tcW w:w="709" w:type="dxa"/>
            <w:tcBorders>
              <w:top w:val="nil"/>
              <w:left w:val="nil"/>
              <w:bottom w:val="nil"/>
              <w:right w:val="nil"/>
            </w:tcBorders>
            <w:shd w:val="clear" w:color="auto" w:fill="auto"/>
            <w:noWrap/>
            <w:vAlign w:val="bottom"/>
            <w:hideMark/>
          </w:tcPr>
          <w:p w14:paraId="2DD56097" w14:textId="77777777" w:rsidR="00524AAC" w:rsidRPr="00666ACF" w:rsidRDefault="00524AAC" w:rsidP="008A7ED4">
            <w:pPr>
              <w:suppressAutoHyphens/>
              <w:rPr>
                <w:sz w:val="12"/>
                <w:szCs w:val="12"/>
              </w:rPr>
            </w:pPr>
          </w:p>
        </w:tc>
        <w:tc>
          <w:tcPr>
            <w:tcW w:w="708" w:type="dxa"/>
            <w:tcBorders>
              <w:top w:val="nil"/>
              <w:left w:val="nil"/>
              <w:bottom w:val="nil"/>
              <w:right w:val="nil"/>
            </w:tcBorders>
            <w:shd w:val="clear" w:color="auto" w:fill="auto"/>
            <w:noWrap/>
            <w:vAlign w:val="bottom"/>
            <w:hideMark/>
          </w:tcPr>
          <w:p w14:paraId="6DE754FF" w14:textId="77777777" w:rsidR="00E1016B" w:rsidRPr="00666ACF" w:rsidRDefault="00E1016B" w:rsidP="008A7ED4">
            <w:pPr>
              <w:suppressAutoHyphens/>
              <w:jc w:val="center"/>
              <w:rPr>
                <w:sz w:val="18"/>
                <w:szCs w:val="18"/>
              </w:rPr>
            </w:pPr>
          </w:p>
        </w:tc>
        <w:tc>
          <w:tcPr>
            <w:tcW w:w="284" w:type="dxa"/>
            <w:tcBorders>
              <w:top w:val="nil"/>
              <w:left w:val="nil"/>
              <w:bottom w:val="nil"/>
              <w:right w:val="nil"/>
            </w:tcBorders>
            <w:shd w:val="clear" w:color="auto" w:fill="auto"/>
            <w:noWrap/>
            <w:vAlign w:val="bottom"/>
            <w:hideMark/>
          </w:tcPr>
          <w:p w14:paraId="5EB4BA2A" w14:textId="77777777" w:rsidR="00E1016B" w:rsidRPr="00666ACF" w:rsidRDefault="00E1016B" w:rsidP="008A7ED4">
            <w:pPr>
              <w:suppressAutoHyphens/>
              <w:jc w:val="center"/>
              <w:rPr>
                <w:sz w:val="18"/>
                <w:szCs w:val="18"/>
              </w:rPr>
            </w:pPr>
          </w:p>
        </w:tc>
        <w:tc>
          <w:tcPr>
            <w:tcW w:w="709" w:type="dxa"/>
            <w:tcBorders>
              <w:top w:val="nil"/>
              <w:left w:val="nil"/>
              <w:bottom w:val="nil"/>
              <w:right w:val="nil"/>
            </w:tcBorders>
            <w:shd w:val="clear" w:color="auto" w:fill="auto"/>
            <w:noWrap/>
            <w:vAlign w:val="bottom"/>
            <w:hideMark/>
          </w:tcPr>
          <w:p w14:paraId="5656BD17" w14:textId="77777777" w:rsidR="00E1016B" w:rsidRPr="00666ACF" w:rsidRDefault="00E1016B" w:rsidP="008A7ED4">
            <w:pPr>
              <w:suppressAutoHyphens/>
              <w:rPr>
                <w:sz w:val="18"/>
                <w:szCs w:val="18"/>
              </w:rPr>
            </w:pPr>
          </w:p>
        </w:tc>
        <w:tc>
          <w:tcPr>
            <w:tcW w:w="571" w:type="dxa"/>
            <w:tcBorders>
              <w:top w:val="nil"/>
              <w:left w:val="nil"/>
              <w:bottom w:val="nil"/>
              <w:right w:val="nil"/>
            </w:tcBorders>
            <w:shd w:val="clear" w:color="auto" w:fill="auto"/>
            <w:noWrap/>
            <w:vAlign w:val="bottom"/>
            <w:hideMark/>
          </w:tcPr>
          <w:p w14:paraId="58A10168" w14:textId="77777777" w:rsidR="00E1016B" w:rsidRPr="00666ACF" w:rsidRDefault="00E1016B" w:rsidP="008A7ED4">
            <w:pPr>
              <w:suppressAutoHyphens/>
              <w:rPr>
                <w:sz w:val="18"/>
                <w:szCs w:val="18"/>
              </w:rPr>
            </w:pPr>
          </w:p>
        </w:tc>
      </w:tr>
      <w:tr w:rsidR="00E1016B" w:rsidRPr="00666ACF" w14:paraId="5AAE26A0" w14:textId="77777777" w:rsidTr="0041214A">
        <w:trPr>
          <w:trHeight w:val="255"/>
        </w:trPr>
        <w:tc>
          <w:tcPr>
            <w:tcW w:w="5816" w:type="dxa"/>
            <w:gridSpan w:val="9"/>
            <w:tcBorders>
              <w:top w:val="nil"/>
              <w:left w:val="nil"/>
              <w:bottom w:val="nil"/>
              <w:right w:val="nil"/>
            </w:tcBorders>
            <w:shd w:val="clear" w:color="auto" w:fill="auto"/>
            <w:noWrap/>
            <w:vAlign w:val="bottom"/>
            <w:hideMark/>
          </w:tcPr>
          <w:p w14:paraId="625E674F" w14:textId="77777777" w:rsidR="00E1016B" w:rsidRPr="00666ACF" w:rsidRDefault="00E1016B" w:rsidP="008A7ED4">
            <w:pPr>
              <w:suppressAutoHyphens/>
              <w:jc w:val="center"/>
              <w:rPr>
                <w:rFonts w:ascii="Arial Narrow" w:hAnsi="Arial Narrow" w:cs="Calibri"/>
                <w:bCs/>
                <w:color w:val="000000"/>
                <w:sz w:val="18"/>
                <w:szCs w:val="18"/>
              </w:rPr>
            </w:pPr>
            <w:r w:rsidRPr="00666ACF">
              <w:rPr>
                <w:rFonts w:ascii="Arial Narrow" w:hAnsi="Arial Narrow" w:cs="Calibri"/>
                <w:bCs/>
                <w:color w:val="000000"/>
                <w:sz w:val="18"/>
                <w:szCs w:val="18"/>
              </w:rPr>
              <w:t>(Tablo 1)</w:t>
            </w:r>
          </w:p>
        </w:tc>
      </w:tr>
    </w:tbl>
    <w:p w14:paraId="4FA1401B" w14:textId="4C69F499" w:rsidR="00B63302" w:rsidRDefault="00B63302" w:rsidP="008A7ED4">
      <w:pPr>
        <w:suppressAutoHyphens/>
        <w:rPr>
          <w:rFonts w:ascii="Arial Narrow" w:hAnsi="Arial Narrow" w:cs="Verdana"/>
          <w:bCs/>
          <w:sz w:val="18"/>
          <w:szCs w:val="18"/>
        </w:rPr>
      </w:pPr>
    </w:p>
    <w:p w14:paraId="43DA4636" w14:textId="27C45305" w:rsidR="00B63302" w:rsidRDefault="00B63302" w:rsidP="008A7ED4">
      <w:pPr>
        <w:suppressAutoHyphens/>
        <w:rPr>
          <w:rFonts w:ascii="Arial Narrow" w:hAnsi="Arial Narrow" w:cs="Verdana"/>
          <w:bCs/>
          <w:sz w:val="18"/>
          <w:szCs w:val="18"/>
        </w:rPr>
      </w:pPr>
    </w:p>
    <w:p w14:paraId="31B1B2A5" w14:textId="091F36E4" w:rsidR="00B63302" w:rsidRDefault="00B63302" w:rsidP="008A7ED4">
      <w:pPr>
        <w:suppressAutoHyphens/>
        <w:rPr>
          <w:rFonts w:ascii="Arial Narrow" w:hAnsi="Arial Narrow" w:cs="Verdana"/>
          <w:bCs/>
          <w:sz w:val="18"/>
          <w:szCs w:val="18"/>
        </w:rPr>
      </w:pPr>
    </w:p>
    <w:p w14:paraId="2FEED1E4" w14:textId="77777777" w:rsidR="00B63302" w:rsidRDefault="00B63302" w:rsidP="008A7ED4">
      <w:pPr>
        <w:suppressAutoHyphens/>
        <w:rPr>
          <w:rFonts w:ascii="Arial Narrow" w:hAnsi="Arial Narrow" w:cs="Verdana"/>
          <w:bCs/>
          <w:sz w:val="18"/>
          <w:szCs w:val="18"/>
        </w:rPr>
      </w:pPr>
    </w:p>
    <w:p w14:paraId="3DC0C2B9" w14:textId="26FB0149" w:rsidR="00B63302" w:rsidRDefault="00B63302" w:rsidP="008A7ED4">
      <w:pPr>
        <w:suppressAutoHyphens/>
        <w:rPr>
          <w:rFonts w:ascii="Arial Narrow" w:hAnsi="Arial Narrow" w:cs="Verdana"/>
          <w:bCs/>
          <w:sz w:val="18"/>
          <w:szCs w:val="18"/>
        </w:rPr>
      </w:pPr>
    </w:p>
    <w:p w14:paraId="066D0B57" w14:textId="2058B677" w:rsidR="00B63302" w:rsidRDefault="00B63302" w:rsidP="008A7ED4">
      <w:pPr>
        <w:suppressAutoHyphens/>
        <w:rPr>
          <w:rFonts w:ascii="Arial Narrow" w:hAnsi="Arial Narrow" w:cs="Verdana"/>
          <w:bCs/>
          <w:sz w:val="18"/>
          <w:szCs w:val="18"/>
        </w:rPr>
      </w:pPr>
    </w:p>
    <w:p w14:paraId="065CAD01" w14:textId="77777777" w:rsidR="00B63302" w:rsidRPr="00666ACF" w:rsidRDefault="00B63302" w:rsidP="008A7ED4">
      <w:pPr>
        <w:suppressAutoHyphens/>
        <w:rPr>
          <w:rFonts w:ascii="Arial Narrow" w:hAnsi="Arial Narrow" w:cs="Verdana"/>
          <w:bCs/>
          <w:sz w:val="18"/>
          <w:szCs w:val="18"/>
        </w:rPr>
      </w:pPr>
    </w:p>
    <w:tbl>
      <w:tblPr>
        <w:tblW w:w="6799" w:type="dxa"/>
        <w:tblCellMar>
          <w:left w:w="70" w:type="dxa"/>
          <w:right w:w="70" w:type="dxa"/>
        </w:tblCellMar>
        <w:tblLook w:val="04A0" w:firstRow="1" w:lastRow="0" w:firstColumn="1" w:lastColumn="0" w:noHBand="0" w:noVBand="1"/>
      </w:tblPr>
      <w:tblGrid>
        <w:gridCol w:w="377"/>
        <w:gridCol w:w="377"/>
        <w:gridCol w:w="377"/>
        <w:gridCol w:w="377"/>
        <w:gridCol w:w="377"/>
        <w:gridCol w:w="377"/>
        <w:gridCol w:w="376"/>
        <w:gridCol w:w="376"/>
        <w:gridCol w:w="376"/>
        <w:gridCol w:w="376"/>
        <w:gridCol w:w="376"/>
        <w:gridCol w:w="376"/>
        <w:gridCol w:w="428"/>
        <w:gridCol w:w="436"/>
        <w:gridCol w:w="283"/>
        <w:gridCol w:w="426"/>
        <w:gridCol w:w="283"/>
        <w:gridCol w:w="425"/>
      </w:tblGrid>
      <w:tr w:rsidR="00AD26A3" w:rsidRPr="00666ACF" w14:paraId="48C7FE58" w14:textId="77777777" w:rsidTr="00D20877">
        <w:trPr>
          <w:trHeight w:val="270"/>
        </w:trPr>
        <w:tc>
          <w:tcPr>
            <w:tcW w:w="6799"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4EF94" w14:textId="77777777" w:rsidR="00AD26A3" w:rsidRPr="00666ACF" w:rsidRDefault="00AD26A3" w:rsidP="008A7ED4">
            <w:pPr>
              <w:suppressAutoHyphens/>
              <w:jc w:val="center"/>
              <w:rPr>
                <w:rFonts w:ascii="Arial Narrow" w:hAnsi="Arial Narrow" w:cs="Calibri"/>
                <w:b/>
                <w:bCs/>
                <w:color w:val="000000"/>
                <w:sz w:val="20"/>
                <w:szCs w:val="20"/>
              </w:rPr>
            </w:pPr>
            <w:r w:rsidRPr="00666ACF">
              <w:rPr>
                <w:rFonts w:ascii="Arial Narrow" w:hAnsi="Arial Narrow" w:cs="Calibri"/>
                <w:b/>
                <w:bCs/>
                <w:color w:val="000000"/>
                <w:sz w:val="20"/>
                <w:szCs w:val="20"/>
              </w:rPr>
              <w:t>ŞABLON</w:t>
            </w:r>
          </w:p>
        </w:tc>
      </w:tr>
      <w:tr w:rsidR="0090151C" w:rsidRPr="00666ACF" w14:paraId="190D68A5" w14:textId="77777777" w:rsidTr="00D20877">
        <w:trPr>
          <w:trHeight w:val="270"/>
        </w:trPr>
        <w:tc>
          <w:tcPr>
            <w:tcW w:w="6799" w:type="dxa"/>
            <w:gridSpan w:val="18"/>
            <w:tcBorders>
              <w:top w:val="single" w:sz="4" w:space="0" w:color="auto"/>
              <w:left w:val="nil"/>
              <w:bottom w:val="nil"/>
              <w:right w:val="nil"/>
            </w:tcBorders>
            <w:shd w:val="clear" w:color="auto" w:fill="auto"/>
            <w:noWrap/>
            <w:vAlign w:val="bottom"/>
          </w:tcPr>
          <w:p w14:paraId="6364473A" w14:textId="77777777" w:rsidR="0090151C" w:rsidRPr="00666ACF" w:rsidRDefault="0090151C" w:rsidP="008A7ED4">
            <w:pPr>
              <w:suppressAutoHyphens/>
              <w:jc w:val="center"/>
              <w:rPr>
                <w:rFonts w:ascii="Arial Narrow" w:hAnsi="Arial Narrow" w:cs="Calibri"/>
                <w:b/>
                <w:bCs/>
                <w:color w:val="000000"/>
                <w:sz w:val="20"/>
                <w:szCs w:val="20"/>
              </w:rPr>
            </w:pPr>
          </w:p>
        </w:tc>
      </w:tr>
      <w:tr w:rsidR="00AD26A3" w:rsidRPr="00666ACF" w14:paraId="7B83054F" w14:textId="77777777" w:rsidTr="00D20877">
        <w:trPr>
          <w:trHeight w:val="255"/>
        </w:trPr>
        <w:tc>
          <w:tcPr>
            <w:tcW w:w="3014" w:type="dxa"/>
            <w:gridSpan w:val="8"/>
            <w:tcBorders>
              <w:top w:val="single" w:sz="8" w:space="0" w:color="auto"/>
              <w:left w:val="single" w:sz="8" w:space="0" w:color="auto"/>
              <w:bottom w:val="single" w:sz="4" w:space="0" w:color="auto"/>
              <w:right w:val="single" w:sz="8" w:space="0" w:color="000000"/>
            </w:tcBorders>
            <w:shd w:val="clear" w:color="000000" w:fill="FFD966"/>
            <w:noWrap/>
            <w:vAlign w:val="bottom"/>
            <w:hideMark/>
          </w:tcPr>
          <w:p w14:paraId="7BD00958"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64</w:t>
            </w:r>
          </w:p>
        </w:tc>
        <w:tc>
          <w:tcPr>
            <w:tcW w:w="1504" w:type="dxa"/>
            <w:gridSpan w:val="4"/>
            <w:tcBorders>
              <w:top w:val="single" w:sz="8" w:space="0" w:color="auto"/>
              <w:left w:val="nil"/>
              <w:bottom w:val="single" w:sz="4" w:space="0" w:color="auto"/>
              <w:right w:val="single" w:sz="8" w:space="0" w:color="000000"/>
            </w:tcBorders>
            <w:shd w:val="clear" w:color="000000" w:fill="FCE4D6"/>
            <w:noWrap/>
            <w:vAlign w:val="bottom"/>
            <w:hideMark/>
          </w:tcPr>
          <w:p w14:paraId="77036F40"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32</w:t>
            </w:r>
          </w:p>
        </w:tc>
        <w:tc>
          <w:tcPr>
            <w:tcW w:w="1147" w:type="dxa"/>
            <w:gridSpan w:val="3"/>
            <w:tcBorders>
              <w:top w:val="single" w:sz="8" w:space="0" w:color="auto"/>
              <w:left w:val="nil"/>
              <w:bottom w:val="single" w:sz="4" w:space="0" w:color="auto"/>
              <w:right w:val="single" w:sz="8" w:space="0" w:color="000000"/>
            </w:tcBorders>
            <w:shd w:val="clear" w:color="000000" w:fill="FFD966"/>
            <w:noWrap/>
            <w:vAlign w:val="bottom"/>
            <w:hideMark/>
          </w:tcPr>
          <w:p w14:paraId="59CFD4DF"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16</w:t>
            </w:r>
          </w:p>
        </w:tc>
        <w:tc>
          <w:tcPr>
            <w:tcW w:w="1134" w:type="dxa"/>
            <w:gridSpan w:val="3"/>
            <w:tcBorders>
              <w:top w:val="single" w:sz="8" w:space="0" w:color="auto"/>
              <w:left w:val="nil"/>
              <w:bottom w:val="single" w:sz="4" w:space="0" w:color="auto"/>
              <w:right w:val="single" w:sz="8" w:space="0" w:color="000000"/>
            </w:tcBorders>
            <w:shd w:val="clear" w:color="000000" w:fill="FCE4D6"/>
            <w:noWrap/>
            <w:vAlign w:val="bottom"/>
            <w:hideMark/>
          </w:tcPr>
          <w:p w14:paraId="15265B23"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8</w:t>
            </w:r>
          </w:p>
        </w:tc>
      </w:tr>
      <w:tr w:rsidR="00D20877" w:rsidRPr="00666ACF" w14:paraId="45A22E86" w14:textId="77777777" w:rsidTr="00D20877">
        <w:trPr>
          <w:trHeight w:val="255"/>
        </w:trPr>
        <w:tc>
          <w:tcPr>
            <w:tcW w:w="377" w:type="dxa"/>
            <w:tcBorders>
              <w:top w:val="nil"/>
              <w:left w:val="single" w:sz="8" w:space="0" w:color="auto"/>
              <w:bottom w:val="single" w:sz="4" w:space="0" w:color="auto"/>
              <w:right w:val="single" w:sz="4" w:space="0" w:color="auto"/>
            </w:tcBorders>
            <w:shd w:val="clear" w:color="auto" w:fill="auto"/>
            <w:noWrap/>
            <w:vAlign w:val="bottom"/>
            <w:hideMark/>
          </w:tcPr>
          <w:p w14:paraId="6C6F9F5B"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Y</w:t>
            </w:r>
          </w:p>
        </w:tc>
        <w:tc>
          <w:tcPr>
            <w:tcW w:w="377" w:type="dxa"/>
            <w:tcBorders>
              <w:top w:val="nil"/>
              <w:left w:val="nil"/>
              <w:bottom w:val="single" w:sz="4" w:space="0" w:color="auto"/>
              <w:right w:val="nil"/>
            </w:tcBorders>
            <w:shd w:val="clear" w:color="auto" w:fill="auto"/>
            <w:noWrap/>
            <w:vAlign w:val="bottom"/>
            <w:hideMark/>
          </w:tcPr>
          <w:p w14:paraId="11416969" w14:textId="77777777" w:rsidR="00AD26A3" w:rsidRPr="00666ACF" w:rsidRDefault="00AD26A3"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S</w:t>
            </w:r>
          </w:p>
        </w:tc>
        <w:tc>
          <w:tcPr>
            <w:tcW w:w="377" w:type="dxa"/>
            <w:tcBorders>
              <w:top w:val="nil"/>
              <w:left w:val="nil"/>
              <w:bottom w:val="single" w:sz="4" w:space="0" w:color="auto"/>
              <w:right w:val="nil"/>
            </w:tcBorders>
            <w:shd w:val="clear" w:color="auto" w:fill="auto"/>
            <w:noWrap/>
            <w:vAlign w:val="bottom"/>
            <w:hideMark/>
          </w:tcPr>
          <w:p w14:paraId="1575A4A8"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B</w:t>
            </w:r>
          </w:p>
        </w:tc>
        <w:tc>
          <w:tcPr>
            <w:tcW w:w="377" w:type="dxa"/>
            <w:tcBorders>
              <w:top w:val="nil"/>
              <w:left w:val="nil"/>
              <w:bottom w:val="single" w:sz="4" w:space="0" w:color="auto"/>
              <w:right w:val="single" w:sz="4" w:space="0" w:color="auto"/>
            </w:tcBorders>
            <w:shd w:val="clear" w:color="auto" w:fill="auto"/>
            <w:noWrap/>
            <w:vAlign w:val="bottom"/>
            <w:hideMark/>
          </w:tcPr>
          <w:p w14:paraId="5D3A8DC2"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Q</w:t>
            </w:r>
          </w:p>
        </w:tc>
        <w:tc>
          <w:tcPr>
            <w:tcW w:w="377" w:type="dxa"/>
            <w:tcBorders>
              <w:top w:val="nil"/>
              <w:left w:val="nil"/>
              <w:bottom w:val="single" w:sz="4" w:space="0" w:color="auto"/>
              <w:right w:val="single" w:sz="4" w:space="0" w:color="auto"/>
            </w:tcBorders>
            <w:shd w:val="clear" w:color="auto" w:fill="auto"/>
            <w:noWrap/>
            <w:vAlign w:val="bottom"/>
            <w:hideMark/>
          </w:tcPr>
          <w:p w14:paraId="2A5D2551"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Y</w:t>
            </w:r>
          </w:p>
        </w:tc>
        <w:tc>
          <w:tcPr>
            <w:tcW w:w="377" w:type="dxa"/>
            <w:tcBorders>
              <w:top w:val="nil"/>
              <w:left w:val="nil"/>
              <w:bottom w:val="single" w:sz="4" w:space="0" w:color="auto"/>
              <w:right w:val="nil"/>
            </w:tcBorders>
            <w:shd w:val="clear" w:color="auto" w:fill="auto"/>
            <w:noWrap/>
            <w:vAlign w:val="bottom"/>
            <w:hideMark/>
          </w:tcPr>
          <w:p w14:paraId="526D6619" w14:textId="77777777" w:rsidR="00AD26A3" w:rsidRPr="00666ACF" w:rsidRDefault="00AD26A3"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S</w:t>
            </w:r>
          </w:p>
        </w:tc>
        <w:tc>
          <w:tcPr>
            <w:tcW w:w="376" w:type="dxa"/>
            <w:tcBorders>
              <w:top w:val="nil"/>
              <w:left w:val="nil"/>
              <w:bottom w:val="single" w:sz="4" w:space="0" w:color="auto"/>
              <w:right w:val="nil"/>
            </w:tcBorders>
            <w:shd w:val="clear" w:color="auto" w:fill="auto"/>
            <w:noWrap/>
            <w:vAlign w:val="bottom"/>
            <w:hideMark/>
          </w:tcPr>
          <w:p w14:paraId="49F2A679"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B</w:t>
            </w:r>
          </w:p>
        </w:tc>
        <w:tc>
          <w:tcPr>
            <w:tcW w:w="376" w:type="dxa"/>
            <w:tcBorders>
              <w:top w:val="nil"/>
              <w:left w:val="nil"/>
              <w:bottom w:val="single" w:sz="4" w:space="0" w:color="auto"/>
              <w:right w:val="single" w:sz="8" w:space="0" w:color="auto"/>
            </w:tcBorders>
            <w:shd w:val="clear" w:color="auto" w:fill="auto"/>
            <w:noWrap/>
            <w:vAlign w:val="bottom"/>
            <w:hideMark/>
          </w:tcPr>
          <w:p w14:paraId="7CE93E2E"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Q</w:t>
            </w:r>
          </w:p>
        </w:tc>
        <w:tc>
          <w:tcPr>
            <w:tcW w:w="376" w:type="dxa"/>
            <w:tcBorders>
              <w:top w:val="nil"/>
              <w:left w:val="nil"/>
              <w:bottom w:val="single" w:sz="4" w:space="0" w:color="auto"/>
              <w:right w:val="single" w:sz="4" w:space="0" w:color="auto"/>
            </w:tcBorders>
            <w:shd w:val="clear" w:color="auto" w:fill="auto"/>
            <w:noWrap/>
            <w:vAlign w:val="bottom"/>
            <w:hideMark/>
          </w:tcPr>
          <w:p w14:paraId="1B035CD4"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Y</w:t>
            </w:r>
          </w:p>
        </w:tc>
        <w:tc>
          <w:tcPr>
            <w:tcW w:w="376" w:type="dxa"/>
            <w:tcBorders>
              <w:top w:val="nil"/>
              <w:left w:val="nil"/>
              <w:bottom w:val="single" w:sz="4" w:space="0" w:color="auto"/>
              <w:right w:val="nil"/>
            </w:tcBorders>
            <w:shd w:val="clear" w:color="auto" w:fill="auto"/>
            <w:noWrap/>
            <w:vAlign w:val="bottom"/>
            <w:hideMark/>
          </w:tcPr>
          <w:p w14:paraId="6B0CFD11"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S</w:t>
            </w:r>
          </w:p>
        </w:tc>
        <w:tc>
          <w:tcPr>
            <w:tcW w:w="376" w:type="dxa"/>
            <w:tcBorders>
              <w:top w:val="nil"/>
              <w:left w:val="nil"/>
              <w:bottom w:val="single" w:sz="4" w:space="0" w:color="auto"/>
              <w:right w:val="nil"/>
            </w:tcBorders>
            <w:shd w:val="clear" w:color="auto" w:fill="auto"/>
            <w:noWrap/>
            <w:vAlign w:val="bottom"/>
            <w:hideMark/>
          </w:tcPr>
          <w:p w14:paraId="6C555D06"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B</w:t>
            </w:r>
          </w:p>
        </w:tc>
        <w:tc>
          <w:tcPr>
            <w:tcW w:w="376" w:type="dxa"/>
            <w:tcBorders>
              <w:top w:val="nil"/>
              <w:left w:val="nil"/>
              <w:bottom w:val="single" w:sz="4" w:space="0" w:color="auto"/>
              <w:right w:val="single" w:sz="8" w:space="0" w:color="auto"/>
            </w:tcBorders>
            <w:shd w:val="clear" w:color="auto" w:fill="auto"/>
            <w:noWrap/>
            <w:vAlign w:val="bottom"/>
            <w:hideMark/>
          </w:tcPr>
          <w:p w14:paraId="21DEA618"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Q</w:t>
            </w:r>
          </w:p>
        </w:tc>
        <w:tc>
          <w:tcPr>
            <w:tcW w:w="428" w:type="dxa"/>
            <w:tcBorders>
              <w:top w:val="nil"/>
              <w:left w:val="nil"/>
              <w:bottom w:val="single" w:sz="4" w:space="0" w:color="auto"/>
              <w:right w:val="nil"/>
            </w:tcBorders>
            <w:shd w:val="clear" w:color="auto" w:fill="auto"/>
            <w:noWrap/>
            <w:vAlign w:val="bottom"/>
            <w:hideMark/>
          </w:tcPr>
          <w:p w14:paraId="7596A462"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S</w:t>
            </w:r>
          </w:p>
        </w:tc>
        <w:tc>
          <w:tcPr>
            <w:tcW w:w="436" w:type="dxa"/>
            <w:tcBorders>
              <w:top w:val="nil"/>
              <w:left w:val="nil"/>
              <w:bottom w:val="single" w:sz="4" w:space="0" w:color="auto"/>
              <w:right w:val="nil"/>
            </w:tcBorders>
            <w:shd w:val="clear" w:color="auto" w:fill="auto"/>
            <w:noWrap/>
            <w:vAlign w:val="bottom"/>
            <w:hideMark/>
          </w:tcPr>
          <w:p w14:paraId="2F2D3040"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B</w:t>
            </w:r>
          </w:p>
        </w:tc>
        <w:tc>
          <w:tcPr>
            <w:tcW w:w="283" w:type="dxa"/>
            <w:tcBorders>
              <w:top w:val="nil"/>
              <w:left w:val="nil"/>
              <w:bottom w:val="single" w:sz="4" w:space="0" w:color="auto"/>
              <w:right w:val="single" w:sz="8" w:space="0" w:color="auto"/>
            </w:tcBorders>
            <w:shd w:val="clear" w:color="auto" w:fill="auto"/>
            <w:noWrap/>
            <w:vAlign w:val="bottom"/>
            <w:hideMark/>
          </w:tcPr>
          <w:p w14:paraId="73A0C969"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Q</w:t>
            </w:r>
          </w:p>
        </w:tc>
        <w:tc>
          <w:tcPr>
            <w:tcW w:w="426" w:type="dxa"/>
            <w:tcBorders>
              <w:top w:val="nil"/>
              <w:left w:val="nil"/>
              <w:bottom w:val="single" w:sz="4" w:space="0" w:color="auto"/>
              <w:right w:val="nil"/>
            </w:tcBorders>
            <w:shd w:val="clear" w:color="auto" w:fill="auto"/>
            <w:noWrap/>
            <w:vAlign w:val="bottom"/>
            <w:hideMark/>
          </w:tcPr>
          <w:p w14:paraId="7A5BA9E4"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S</w:t>
            </w:r>
          </w:p>
        </w:tc>
        <w:tc>
          <w:tcPr>
            <w:tcW w:w="283" w:type="dxa"/>
            <w:tcBorders>
              <w:top w:val="nil"/>
              <w:left w:val="nil"/>
              <w:bottom w:val="single" w:sz="4" w:space="0" w:color="auto"/>
              <w:right w:val="nil"/>
            </w:tcBorders>
            <w:shd w:val="clear" w:color="auto" w:fill="auto"/>
            <w:noWrap/>
            <w:vAlign w:val="bottom"/>
            <w:hideMark/>
          </w:tcPr>
          <w:p w14:paraId="29918DA2"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B</w:t>
            </w:r>
          </w:p>
        </w:tc>
        <w:tc>
          <w:tcPr>
            <w:tcW w:w="425" w:type="dxa"/>
            <w:tcBorders>
              <w:top w:val="nil"/>
              <w:left w:val="nil"/>
              <w:bottom w:val="single" w:sz="4" w:space="0" w:color="auto"/>
              <w:right w:val="single" w:sz="8" w:space="0" w:color="auto"/>
            </w:tcBorders>
            <w:shd w:val="clear" w:color="auto" w:fill="auto"/>
            <w:noWrap/>
            <w:vAlign w:val="bottom"/>
            <w:hideMark/>
          </w:tcPr>
          <w:p w14:paraId="4FF358CA"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Q</w:t>
            </w:r>
          </w:p>
        </w:tc>
      </w:tr>
      <w:tr w:rsidR="00D20877" w:rsidRPr="00666ACF" w14:paraId="7423981F" w14:textId="77777777" w:rsidTr="00D20877">
        <w:trPr>
          <w:trHeight w:val="255"/>
        </w:trPr>
        <w:tc>
          <w:tcPr>
            <w:tcW w:w="377" w:type="dxa"/>
            <w:tcBorders>
              <w:top w:val="nil"/>
              <w:left w:val="single" w:sz="8" w:space="0" w:color="auto"/>
              <w:bottom w:val="nil"/>
              <w:right w:val="single" w:sz="4" w:space="0" w:color="auto"/>
            </w:tcBorders>
            <w:shd w:val="clear" w:color="auto" w:fill="auto"/>
            <w:noWrap/>
            <w:vAlign w:val="bottom"/>
            <w:hideMark/>
          </w:tcPr>
          <w:p w14:paraId="79DFAF28"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1</w:t>
            </w:r>
          </w:p>
        </w:tc>
        <w:tc>
          <w:tcPr>
            <w:tcW w:w="377" w:type="dxa"/>
            <w:tcBorders>
              <w:top w:val="nil"/>
              <w:left w:val="nil"/>
              <w:bottom w:val="nil"/>
              <w:right w:val="nil"/>
            </w:tcBorders>
            <w:shd w:val="clear" w:color="auto" w:fill="auto"/>
            <w:noWrap/>
            <w:vAlign w:val="bottom"/>
            <w:hideMark/>
          </w:tcPr>
          <w:p w14:paraId="154F81A0" w14:textId="77777777" w:rsidR="00AD26A3" w:rsidRPr="00666ACF" w:rsidRDefault="00AD26A3"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1</w:t>
            </w:r>
          </w:p>
        </w:tc>
        <w:tc>
          <w:tcPr>
            <w:tcW w:w="377" w:type="dxa"/>
            <w:tcBorders>
              <w:top w:val="nil"/>
              <w:left w:val="nil"/>
              <w:bottom w:val="nil"/>
              <w:right w:val="nil"/>
            </w:tcBorders>
            <w:shd w:val="clear" w:color="auto" w:fill="auto"/>
            <w:noWrap/>
            <w:vAlign w:val="bottom"/>
            <w:hideMark/>
          </w:tcPr>
          <w:p w14:paraId="262CA6C7" w14:textId="77777777" w:rsidR="00AD26A3" w:rsidRPr="00666ACF" w:rsidRDefault="00AD26A3" w:rsidP="008A7ED4">
            <w:pPr>
              <w:suppressAutoHyphens/>
              <w:jc w:val="center"/>
              <w:rPr>
                <w:rFonts w:ascii="Arial Narrow" w:hAnsi="Arial Narrow" w:cs="Calibri"/>
                <w:b/>
                <w:bCs/>
                <w:color w:val="FF0000"/>
                <w:sz w:val="18"/>
                <w:szCs w:val="18"/>
              </w:rPr>
            </w:pPr>
          </w:p>
        </w:tc>
        <w:tc>
          <w:tcPr>
            <w:tcW w:w="377" w:type="dxa"/>
            <w:tcBorders>
              <w:top w:val="nil"/>
              <w:left w:val="nil"/>
              <w:bottom w:val="nil"/>
              <w:right w:val="single" w:sz="4" w:space="0" w:color="auto"/>
            </w:tcBorders>
            <w:shd w:val="clear" w:color="auto" w:fill="auto"/>
            <w:noWrap/>
            <w:vAlign w:val="bottom"/>
            <w:hideMark/>
          </w:tcPr>
          <w:p w14:paraId="1A06D6FE"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377" w:type="dxa"/>
            <w:tcBorders>
              <w:top w:val="nil"/>
              <w:left w:val="nil"/>
              <w:bottom w:val="nil"/>
              <w:right w:val="single" w:sz="4" w:space="0" w:color="auto"/>
            </w:tcBorders>
            <w:shd w:val="clear" w:color="auto" w:fill="auto"/>
            <w:noWrap/>
            <w:vAlign w:val="bottom"/>
            <w:hideMark/>
          </w:tcPr>
          <w:p w14:paraId="137298AE"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33</w:t>
            </w:r>
          </w:p>
        </w:tc>
        <w:tc>
          <w:tcPr>
            <w:tcW w:w="377" w:type="dxa"/>
            <w:tcBorders>
              <w:top w:val="nil"/>
              <w:left w:val="nil"/>
              <w:bottom w:val="nil"/>
              <w:right w:val="nil"/>
            </w:tcBorders>
            <w:shd w:val="clear" w:color="auto" w:fill="auto"/>
            <w:noWrap/>
            <w:vAlign w:val="bottom"/>
            <w:hideMark/>
          </w:tcPr>
          <w:p w14:paraId="2E580CD9" w14:textId="77777777" w:rsidR="00AD26A3" w:rsidRPr="00666ACF" w:rsidRDefault="00AD26A3"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3</w:t>
            </w:r>
          </w:p>
        </w:tc>
        <w:tc>
          <w:tcPr>
            <w:tcW w:w="376" w:type="dxa"/>
            <w:tcBorders>
              <w:top w:val="nil"/>
              <w:left w:val="nil"/>
              <w:bottom w:val="nil"/>
              <w:right w:val="nil"/>
            </w:tcBorders>
            <w:shd w:val="clear" w:color="auto" w:fill="auto"/>
            <w:noWrap/>
            <w:vAlign w:val="bottom"/>
            <w:hideMark/>
          </w:tcPr>
          <w:p w14:paraId="02F1BF2C" w14:textId="77777777" w:rsidR="00AD26A3" w:rsidRPr="00666ACF" w:rsidRDefault="00AD26A3" w:rsidP="008A7ED4">
            <w:pPr>
              <w:suppressAutoHyphens/>
              <w:jc w:val="center"/>
              <w:rPr>
                <w:rFonts w:ascii="Arial Narrow" w:hAnsi="Arial Narrow" w:cs="Calibri"/>
                <w:b/>
                <w:bCs/>
                <w:color w:val="FF0000"/>
                <w:sz w:val="18"/>
                <w:szCs w:val="18"/>
              </w:rPr>
            </w:pPr>
          </w:p>
        </w:tc>
        <w:tc>
          <w:tcPr>
            <w:tcW w:w="376" w:type="dxa"/>
            <w:tcBorders>
              <w:top w:val="nil"/>
              <w:left w:val="nil"/>
              <w:bottom w:val="nil"/>
              <w:right w:val="single" w:sz="8" w:space="0" w:color="auto"/>
            </w:tcBorders>
            <w:shd w:val="clear" w:color="auto" w:fill="auto"/>
            <w:noWrap/>
            <w:vAlign w:val="bottom"/>
            <w:hideMark/>
          </w:tcPr>
          <w:p w14:paraId="0F3FA266"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376" w:type="dxa"/>
            <w:tcBorders>
              <w:top w:val="nil"/>
              <w:left w:val="nil"/>
              <w:bottom w:val="nil"/>
              <w:right w:val="single" w:sz="4" w:space="0" w:color="auto"/>
            </w:tcBorders>
            <w:shd w:val="clear" w:color="auto" w:fill="auto"/>
            <w:noWrap/>
            <w:vAlign w:val="bottom"/>
            <w:hideMark/>
          </w:tcPr>
          <w:p w14:paraId="1745EB5E"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1</w:t>
            </w:r>
          </w:p>
        </w:tc>
        <w:tc>
          <w:tcPr>
            <w:tcW w:w="376" w:type="dxa"/>
            <w:tcBorders>
              <w:top w:val="nil"/>
              <w:left w:val="nil"/>
              <w:bottom w:val="nil"/>
              <w:right w:val="nil"/>
            </w:tcBorders>
            <w:shd w:val="clear" w:color="auto" w:fill="auto"/>
            <w:noWrap/>
            <w:vAlign w:val="bottom"/>
            <w:hideMark/>
          </w:tcPr>
          <w:p w14:paraId="70632420" w14:textId="77777777" w:rsidR="00AD26A3" w:rsidRPr="00666ACF" w:rsidRDefault="00AD26A3"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1</w:t>
            </w:r>
          </w:p>
        </w:tc>
        <w:tc>
          <w:tcPr>
            <w:tcW w:w="376" w:type="dxa"/>
            <w:tcBorders>
              <w:top w:val="nil"/>
              <w:left w:val="nil"/>
              <w:bottom w:val="nil"/>
              <w:right w:val="nil"/>
            </w:tcBorders>
            <w:shd w:val="clear" w:color="auto" w:fill="auto"/>
            <w:noWrap/>
            <w:vAlign w:val="bottom"/>
            <w:hideMark/>
          </w:tcPr>
          <w:p w14:paraId="266DDB8F" w14:textId="77777777" w:rsidR="00AD26A3" w:rsidRPr="00666ACF" w:rsidRDefault="00AD26A3" w:rsidP="008A7ED4">
            <w:pPr>
              <w:suppressAutoHyphens/>
              <w:jc w:val="center"/>
              <w:rPr>
                <w:rFonts w:ascii="Arial Narrow" w:hAnsi="Arial Narrow" w:cs="Calibri"/>
                <w:b/>
                <w:bCs/>
                <w:color w:val="FF0000"/>
                <w:sz w:val="18"/>
                <w:szCs w:val="18"/>
              </w:rPr>
            </w:pPr>
          </w:p>
        </w:tc>
        <w:tc>
          <w:tcPr>
            <w:tcW w:w="376" w:type="dxa"/>
            <w:tcBorders>
              <w:top w:val="nil"/>
              <w:left w:val="nil"/>
              <w:bottom w:val="nil"/>
              <w:right w:val="single" w:sz="8" w:space="0" w:color="auto"/>
            </w:tcBorders>
            <w:shd w:val="clear" w:color="auto" w:fill="auto"/>
            <w:noWrap/>
            <w:vAlign w:val="bottom"/>
            <w:hideMark/>
          </w:tcPr>
          <w:p w14:paraId="5F8CC135"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428" w:type="dxa"/>
            <w:tcBorders>
              <w:top w:val="nil"/>
              <w:left w:val="nil"/>
              <w:bottom w:val="nil"/>
              <w:right w:val="nil"/>
            </w:tcBorders>
            <w:shd w:val="clear" w:color="auto" w:fill="auto"/>
            <w:noWrap/>
            <w:vAlign w:val="bottom"/>
            <w:hideMark/>
          </w:tcPr>
          <w:p w14:paraId="35DCFA4D" w14:textId="77777777" w:rsidR="00AD26A3" w:rsidRPr="00666ACF" w:rsidRDefault="00AD26A3"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1</w:t>
            </w:r>
          </w:p>
        </w:tc>
        <w:tc>
          <w:tcPr>
            <w:tcW w:w="436" w:type="dxa"/>
            <w:tcBorders>
              <w:top w:val="nil"/>
              <w:left w:val="nil"/>
              <w:bottom w:val="nil"/>
              <w:right w:val="nil"/>
            </w:tcBorders>
            <w:shd w:val="clear" w:color="auto" w:fill="auto"/>
            <w:noWrap/>
            <w:vAlign w:val="bottom"/>
            <w:hideMark/>
          </w:tcPr>
          <w:p w14:paraId="797B32F6" w14:textId="77777777" w:rsidR="00AD26A3" w:rsidRPr="00666ACF" w:rsidRDefault="00AD26A3" w:rsidP="008A7ED4">
            <w:pPr>
              <w:suppressAutoHyphens/>
              <w:jc w:val="center"/>
              <w:rPr>
                <w:rFonts w:ascii="Arial Narrow" w:hAnsi="Arial Narrow" w:cs="Calibri"/>
                <w:b/>
                <w:bCs/>
                <w:color w:val="FF0000"/>
                <w:sz w:val="18"/>
                <w:szCs w:val="18"/>
              </w:rPr>
            </w:pPr>
          </w:p>
        </w:tc>
        <w:tc>
          <w:tcPr>
            <w:tcW w:w="283" w:type="dxa"/>
            <w:tcBorders>
              <w:top w:val="nil"/>
              <w:left w:val="nil"/>
              <w:bottom w:val="nil"/>
              <w:right w:val="single" w:sz="8" w:space="0" w:color="auto"/>
            </w:tcBorders>
            <w:shd w:val="clear" w:color="auto" w:fill="auto"/>
            <w:noWrap/>
            <w:vAlign w:val="bottom"/>
            <w:hideMark/>
          </w:tcPr>
          <w:p w14:paraId="065F0327"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426" w:type="dxa"/>
            <w:tcBorders>
              <w:top w:val="nil"/>
              <w:left w:val="nil"/>
              <w:bottom w:val="nil"/>
              <w:right w:val="nil"/>
            </w:tcBorders>
            <w:shd w:val="clear" w:color="auto" w:fill="auto"/>
            <w:noWrap/>
            <w:vAlign w:val="bottom"/>
            <w:hideMark/>
          </w:tcPr>
          <w:p w14:paraId="0608A558" w14:textId="77777777" w:rsidR="00AD26A3" w:rsidRPr="00666ACF" w:rsidRDefault="00AD26A3"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1</w:t>
            </w:r>
          </w:p>
        </w:tc>
        <w:tc>
          <w:tcPr>
            <w:tcW w:w="283" w:type="dxa"/>
            <w:tcBorders>
              <w:top w:val="nil"/>
              <w:left w:val="nil"/>
              <w:bottom w:val="nil"/>
              <w:right w:val="nil"/>
            </w:tcBorders>
            <w:shd w:val="clear" w:color="auto" w:fill="auto"/>
            <w:noWrap/>
            <w:vAlign w:val="bottom"/>
            <w:hideMark/>
          </w:tcPr>
          <w:p w14:paraId="14BBE0F6" w14:textId="77777777" w:rsidR="00AD26A3" w:rsidRPr="00666ACF" w:rsidRDefault="00AD26A3" w:rsidP="008A7ED4">
            <w:pPr>
              <w:suppressAutoHyphens/>
              <w:jc w:val="center"/>
              <w:rPr>
                <w:rFonts w:ascii="Arial Narrow" w:hAnsi="Arial Narrow" w:cs="Calibri"/>
                <w:b/>
                <w:bCs/>
                <w:color w:val="FF0000"/>
                <w:sz w:val="18"/>
                <w:szCs w:val="18"/>
              </w:rPr>
            </w:pPr>
          </w:p>
        </w:tc>
        <w:tc>
          <w:tcPr>
            <w:tcW w:w="425" w:type="dxa"/>
            <w:tcBorders>
              <w:top w:val="nil"/>
              <w:left w:val="nil"/>
              <w:bottom w:val="nil"/>
              <w:right w:val="single" w:sz="8" w:space="0" w:color="auto"/>
            </w:tcBorders>
            <w:shd w:val="clear" w:color="auto" w:fill="auto"/>
            <w:noWrap/>
            <w:vAlign w:val="bottom"/>
            <w:hideMark/>
          </w:tcPr>
          <w:p w14:paraId="06B1F57E"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r>
      <w:tr w:rsidR="00D20877" w:rsidRPr="00666ACF" w14:paraId="63D6B120" w14:textId="77777777" w:rsidTr="00D20877">
        <w:trPr>
          <w:trHeight w:val="255"/>
        </w:trPr>
        <w:tc>
          <w:tcPr>
            <w:tcW w:w="377" w:type="dxa"/>
            <w:tcBorders>
              <w:top w:val="nil"/>
              <w:left w:val="single" w:sz="8" w:space="0" w:color="auto"/>
              <w:bottom w:val="nil"/>
              <w:right w:val="single" w:sz="4" w:space="0" w:color="auto"/>
            </w:tcBorders>
            <w:shd w:val="clear" w:color="auto" w:fill="auto"/>
            <w:noWrap/>
            <w:vAlign w:val="bottom"/>
            <w:hideMark/>
          </w:tcPr>
          <w:p w14:paraId="148FC3B1"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lastRenderedPageBreak/>
              <w:t>2</w:t>
            </w:r>
          </w:p>
        </w:tc>
        <w:tc>
          <w:tcPr>
            <w:tcW w:w="377" w:type="dxa"/>
            <w:tcBorders>
              <w:top w:val="nil"/>
              <w:left w:val="nil"/>
              <w:bottom w:val="nil"/>
              <w:right w:val="nil"/>
            </w:tcBorders>
            <w:shd w:val="clear" w:color="auto" w:fill="auto"/>
            <w:noWrap/>
            <w:vAlign w:val="bottom"/>
            <w:hideMark/>
          </w:tcPr>
          <w:p w14:paraId="6A531C77" w14:textId="61924324" w:rsidR="00B15400"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64</w:t>
            </w:r>
          </w:p>
        </w:tc>
        <w:tc>
          <w:tcPr>
            <w:tcW w:w="377" w:type="dxa"/>
            <w:tcBorders>
              <w:top w:val="nil"/>
              <w:left w:val="nil"/>
              <w:bottom w:val="nil"/>
              <w:right w:val="nil"/>
            </w:tcBorders>
            <w:shd w:val="clear" w:color="auto" w:fill="auto"/>
            <w:noWrap/>
            <w:vAlign w:val="bottom"/>
            <w:hideMark/>
          </w:tcPr>
          <w:p w14:paraId="1177DFCB"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1</w:t>
            </w:r>
          </w:p>
        </w:tc>
        <w:tc>
          <w:tcPr>
            <w:tcW w:w="377" w:type="dxa"/>
            <w:tcBorders>
              <w:top w:val="nil"/>
              <w:left w:val="nil"/>
              <w:bottom w:val="nil"/>
              <w:right w:val="single" w:sz="4" w:space="0" w:color="auto"/>
            </w:tcBorders>
            <w:shd w:val="clear" w:color="auto" w:fill="auto"/>
            <w:noWrap/>
            <w:vAlign w:val="bottom"/>
            <w:hideMark/>
          </w:tcPr>
          <w:p w14:paraId="3ED12B10"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32</w:t>
            </w:r>
          </w:p>
        </w:tc>
        <w:tc>
          <w:tcPr>
            <w:tcW w:w="377" w:type="dxa"/>
            <w:tcBorders>
              <w:top w:val="nil"/>
              <w:left w:val="nil"/>
              <w:bottom w:val="nil"/>
              <w:right w:val="single" w:sz="4" w:space="0" w:color="auto"/>
            </w:tcBorders>
            <w:shd w:val="clear" w:color="auto" w:fill="auto"/>
            <w:noWrap/>
            <w:vAlign w:val="bottom"/>
            <w:hideMark/>
          </w:tcPr>
          <w:p w14:paraId="796DE71E"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34</w:t>
            </w:r>
          </w:p>
        </w:tc>
        <w:tc>
          <w:tcPr>
            <w:tcW w:w="377" w:type="dxa"/>
            <w:tcBorders>
              <w:top w:val="nil"/>
              <w:left w:val="nil"/>
              <w:bottom w:val="nil"/>
              <w:right w:val="nil"/>
            </w:tcBorders>
            <w:shd w:val="clear" w:color="auto" w:fill="auto"/>
            <w:noWrap/>
            <w:vAlign w:val="bottom"/>
            <w:hideMark/>
          </w:tcPr>
          <w:p w14:paraId="08484FBB" w14:textId="4054E1C5"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62</w:t>
            </w:r>
          </w:p>
        </w:tc>
        <w:tc>
          <w:tcPr>
            <w:tcW w:w="376" w:type="dxa"/>
            <w:tcBorders>
              <w:top w:val="nil"/>
              <w:left w:val="nil"/>
              <w:bottom w:val="nil"/>
              <w:right w:val="nil"/>
            </w:tcBorders>
            <w:shd w:val="clear" w:color="auto" w:fill="auto"/>
            <w:noWrap/>
            <w:vAlign w:val="bottom"/>
            <w:hideMark/>
          </w:tcPr>
          <w:p w14:paraId="592766B7"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4</w:t>
            </w:r>
          </w:p>
        </w:tc>
        <w:tc>
          <w:tcPr>
            <w:tcW w:w="376" w:type="dxa"/>
            <w:tcBorders>
              <w:top w:val="nil"/>
              <w:left w:val="nil"/>
              <w:bottom w:val="nil"/>
              <w:right w:val="single" w:sz="8" w:space="0" w:color="auto"/>
            </w:tcBorders>
            <w:shd w:val="clear" w:color="auto" w:fill="auto"/>
            <w:noWrap/>
            <w:vAlign w:val="bottom"/>
            <w:hideMark/>
          </w:tcPr>
          <w:p w14:paraId="579C53A5"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29</w:t>
            </w:r>
          </w:p>
        </w:tc>
        <w:tc>
          <w:tcPr>
            <w:tcW w:w="376" w:type="dxa"/>
            <w:tcBorders>
              <w:top w:val="nil"/>
              <w:left w:val="nil"/>
              <w:bottom w:val="nil"/>
              <w:right w:val="single" w:sz="4" w:space="0" w:color="auto"/>
            </w:tcBorders>
            <w:shd w:val="clear" w:color="auto" w:fill="auto"/>
            <w:noWrap/>
            <w:vAlign w:val="bottom"/>
            <w:hideMark/>
          </w:tcPr>
          <w:p w14:paraId="2341C0A0"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2</w:t>
            </w:r>
          </w:p>
        </w:tc>
        <w:tc>
          <w:tcPr>
            <w:tcW w:w="376" w:type="dxa"/>
            <w:tcBorders>
              <w:top w:val="nil"/>
              <w:left w:val="nil"/>
              <w:bottom w:val="nil"/>
              <w:right w:val="nil"/>
            </w:tcBorders>
            <w:shd w:val="clear" w:color="auto" w:fill="auto"/>
            <w:noWrap/>
            <w:vAlign w:val="bottom"/>
            <w:hideMark/>
          </w:tcPr>
          <w:p w14:paraId="2C87923E" w14:textId="18AB67D6" w:rsidR="00AD26A3" w:rsidRPr="00666ACF" w:rsidRDefault="00360608"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32</w:t>
            </w:r>
          </w:p>
        </w:tc>
        <w:tc>
          <w:tcPr>
            <w:tcW w:w="376" w:type="dxa"/>
            <w:tcBorders>
              <w:top w:val="nil"/>
              <w:left w:val="nil"/>
              <w:bottom w:val="nil"/>
              <w:right w:val="nil"/>
            </w:tcBorders>
            <w:shd w:val="clear" w:color="auto" w:fill="auto"/>
            <w:noWrap/>
            <w:vAlign w:val="bottom"/>
            <w:hideMark/>
          </w:tcPr>
          <w:p w14:paraId="68021F60"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1</w:t>
            </w:r>
          </w:p>
        </w:tc>
        <w:tc>
          <w:tcPr>
            <w:tcW w:w="376" w:type="dxa"/>
            <w:tcBorders>
              <w:top w:val="nil"/>
              <w:left w:val="nil"/>
              <w:bottom w:val="nil"/>
              <w:right w:val="single" w:sz="8" w:space="0" w:color="auto"/>
            </w:tcBorders>
            <w:shd w:val="clear" w:color="auto" w:fill="auto"/>
            <w:noWrap/>
            <w:vAlign w:val="bottom"/>
            <w:hideMark/>
          </w:tcPr>
          <w:p w14:paraId="347A9153"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16</w:t>
            </w:r>
          </w:p>
        </w:tc>
        <w:tc>
          <w:tcPr>
            <w:tcW w:w="428" w:type="dxa"/>
            <w:tcBorders>
              <w:top w:val="nil"/>
              <w:left w:val="nil"/>
              <w:bottom w:val="nil"/>
              <w:right w:val="nil"/>
            </w:tcBorders>
            <w:shd w:val="clear" w:color="auto" w:fill="auto"/>
            <w:noWrap/>
            <w:vAlign w:val="bottom"/>
            <w:hideMark/>
          </w:tcPr>
          <w:p w14:paraId="5D25E2C2" w14:textId="438C6641" w:rsidR="00AD26A3" w:rsidRPr="00666ACF" w:rsidRDefault="00360608"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16</w:t>
            </w:r>
          </w:p>
        </w:tc>
        <w:tc>
          <w:tcPr>
            <w:tcW w:w="436" w:type="dxa"/>
            <w:tcBorders>
              <w:top w:val="nil"/>
              <w:left w:val="nil"/>
              <w:bottom w:val="nil"/>
              <w:right w:val="nil"/>
            </w:tcBorders>
            <w:shd w:val="clear" w:color="auto" w:fill="auto"/>
            <w:noWrap/>
            <w:vAlign w:val="bottom"/>
            <w:hideMark/>
          </w:tcPr>
          <w:p w14:paraId="117922DE"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1</w:t>
            </w:r>
          </w:p>
        </w:tc>
        <w:tc>
          <w:tcPr>
            <w:tcW w:w="283" w:type="dxa"/>
            <w:tcBorders>
              <w:top w:val="nil"/>
              <w:left w:val="nil"/>
              <w:bottom w:val="nil"/>
              <w:right w:val="single" w:sz="8" w:space="0" w:color="auto"/>
            </w:tcBorders>
            <w:shd w:val="clear" w:color="auto" w:fill="auto"/>
            <w:noWrap/>
            <w:vAlign w:val="bottom"/>
            <w:hideMark/>
          </w:tcPr>
          <w:p w14:paraId="6F3B51D2"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8</w:t>
            </w:r>
          </w:p>
        </w:tc>
        <w:tc>
          <w:tcPr>
            <w:tcW w:w="426" w:type="dxa"/>
            <w:tcBorders>
              <w:top w:val="nil"/>
              <w:left w:val="nil"/>
              <w:bottom w:val="nil"/>
              <w:right w:val="nil"/>
            </w:tcBorders>
            <w:shd w:val="clear" w:color="auto" w:fill="auto"/>
            <w:noWrap/>
            <w:vAlign w:val="bottom"/>
            <w:hideMark/>
          </w:tcPr>
          <w:p w14:paraId="51BEE7D0" w14:textId="39C9A6D3" w:rsidR="00AD26A3" w:rsidRPr="00666ACF" w:rsidRDefault="00360608"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8</w:t>
            </w:r>
          </w:p>
        </w:tc>
        <w:tc>
          <w:tcPr>
            <w:tcW w:w="283" w:type="dxa"/>
            <w:tcBorders>
              <w:top w:val="nil"/>
              <w:left w:val="nil"/>
              <w:bottom w:val="nil"/>
              <w:right w:val="nil"/>
            </w:tcBorders>
            <w:shd w:val="clear" w:color="auto" w:fill="auto"/>
            <w:noWrap/>
            <w:vAlign w:val="bottom"/>
            <w:hideMark/>
          </w:tcPr>
          <w:p w14:paraId="23D00097"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1</w:t>
            </w:r>
          </w:p>
        </w:tc>
        <w:tc>
          <w:tcPr>
            <w:tcW w:w="425" w:type="dxa"/>
            <w:tcBorders>
              <w:top w:val="nil"/>
              <w:left w:val="nil"/>
              <w:bottom w:val="nil"/>
              <w:right w:val="single" w:sz="8" w:space="0" w:color="auto"/>
            </w:tcBorders>
            <w:shd w:val="clear" w:color="auto" w:fill="auto"/>
            <w:noWrap/>
            <w:vAlign w:val="bottom"/>
            <w:hideMark/>
          </w:tcPr>
          <w:p w14:paraId="7DB35527"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4</w:t>
            </w:r>
          </w:p>
        </w:tc>
      </w:tr>
      <w:tr w:rsidR="00D20877" w:rsidRPr="00666ACF" w14:paraId="1AAE87DC" w14:textId="77777777" w:rsidTr="00D20877">
        <w:trPr>
          <w:trHeight w:val="255"/>
        </w:trPr>
        <w:tc>
          <w:tcPr>
            <w:tcW w:w="377" w:type="dxa"/>
            <w:tcBorders>
              <w:top w:val="nil"/>
              <w:left w:val="single" w:sz="8" w:space="0" w:color="auto"/>
              <w:bottom w:val="nil"/>
              <w:right w:val="single" w:sz="4" w:space="0" w:color="auto"/>
            </w:tcBorders>
            <w:shd w:val="clear" w:color="auto" w:fill="auto"/>
            <w:noWrap/>
            <w:vAlign w:val="bottom"/>
            <w:hideMark/>
          </w:tcPr>
          <w:p w14:paraId="3E56117C"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3</w:t>
            </w:r>
          </w:p>
        </w:tc>
        <w:tc>
          <w:tcPr>
            <w:tcW w:w="377" w:type="dxa"/>
            <w:tcBorders>
              <w:top w:val="nil"/>
              <w:left w:val="nil"/>
              <w:bottom w:val="nil"/>
              <w:right w:val="nil"/>
            </w:tcBorders>
            <w:shd w:val="clear" w:color="auto" w:fill="auto"/>
            <w:noWrap/>
            <w:vAlign w:val="bottom"/>
            <w:hideMark/>
          </w:tcPr>
          <w:p w14:paraId="06E99B5D" w14:textId="753E1177"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48</w:t>
            </w:r>
          </w:p>
        </w:tc>
        <w:tc>
          <w:tcPr>
            <w:tcW w:w="377" w:type="dxa"/>
            <w:tcBorders>
              <w:top w:val="nil"/>
              <w:left w:val="nil"/>
              <w:bottom w:val="nil"/>
              <w:right w:val="nil"/>
            </w:tcBorders>
            <w:shd w:val="clear" w:color="auto" w:fill="auto"/>
            <w:noWrap/>
            <w:vAlign w:val="bottom"/>
            <w:hideMark/>
          </w:tcPr>
          <w:p w14:paraId="4AFA060B"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17</w:t>
            </w:r>
          </w:p>
        </w:tc>
        <w:tc>
          <w:tcPr>
            <w:tcW w:w="377" w:type="dxa"/>
            <w:tcBorders>
              <w:top w:val="nil"/>
              <w:left w:val="nil"/>
              <w:bottom w:val="nil"/>
              <w:right w:val="single" w:sz="4" w:space="0" w:color="auto"/>
            </w:tcBorders>
            <w:shd w:val="clear" w:color="auto" w:fill="auto"/>
            <w:noWrap/>
            <w:vAlign w:val="bottom"/>
            <w:hideMark/>
          </w:tcPr>
          <w:p w14:paraId="74C6A3DE"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16</w:t>
            </w:r>
          </w:p>
        </w:tc>
        <w:tc>
          <w:tcPr>
            <w:tcW w:w="377" w:type="dxa"/>
            <w:tcBorders>
              <w:top w:val="nil"/>
              <w:left w:val="nil"/>
              <w:bottom w:val="nil"/>
              <w:right w:val="single" w:sz="4" w:space="0" w:color="auto"/>
            </w:tcBorders>
            <w:shd w:val="clear" w:color="auto" w:fill="auto"/>
            <w:noWrap/>
            <w:vAlign w:val="bottom"/>
            <w:hideMark/>
          </w:tcPr>
          <w:p w14:paraId="03896D9E"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35</w:t>
            </w:r>
          </w:p>
        </w:tc>
        <w:tc>
          <w:tcPr>
            <w:tcW w:w="377" w:type="dxa"/>
            <w:tcBorders>
              <w:top w:val="nil"/>
              <w:left w:val="nil"/>
              <w:bottom w:val="nil"/>
              <w:right w:val="nil"/>
            </w:tcBorders>
            <w:shd w:val="clear" w:color="auto" w:fill="auto"/>
            <w:noWrap/>
            <w:vAlign w:val="bottom"/>
            <w:hideMark/>
          </w:tcPr>
          <w:p w14:paraId="4A3F0484" w14:textId="36227960"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46</w:t>
            </w:r>
          </w:p>
        </w:tc>
        <w:tc>
          <w:tcPr>
            <w:tcW w:w="376" w:type="dxa"/>
            <w:tcBorders>
              <w:top w:val="nil"/>
              <w:left w:val="nil"/>
              <w:bottom w:val="nil"/>
              <w:right w:val="nil"/>
            </w:tcBorders>
            <w:shd w:val="clear" w:color="auto" w:fill="auto"/>
            <w:noWrap/>
            <w:vAlign w:val="bottom"/>
            <w:hideMark/>
          </w:tcPr>
          <w:p w14:paraId="6E9D05AE"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20</w:t>
            </w:r>
          </w:p>
        </w:tc>
        <w:tc>
          <w:tcPr>
            <w:tcW w:w="376" w:type="dxa"/>
            <w:tcBorders>
              <w:top w:val="nil"/>
              <w:left w:val="nil"/>
              <w:bottom w:val="nil"/>
              <w:right w:val="single" w:sz="8" w:space="0" w:color="auto"/>
            </w:tcBorders>
            <w:shd w:val="clear" w:color="auto" w:fill="auto"/>
            <w:noWrap/>
            <w:vAlign w:val="bottom"/>
            <w:hideMark/>
          </w:tcPr>
          <w:p w14:paraId="18EFDA3A"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13</w:t>
            </w:r>
          </w:p>
        </w:tc>
        <w:tc>
          <w:tcPr>
            <w:tcW w:w="376" w:type="dxa"/>
            <w:tcBorders>
              <w:top w:val="nil"/>
              <w:left w:val="nil"/>
              <w:bottom w:val="nil"/>
              <w:right w:val="single" w:sz="4" w:space="0" w:color="auto"/>
            </w:tcBorders>
            <w:shd w:val="clear" w:color="auto" w:fill="auto"/>
            <w:noWrap/>
            <w:vAlign w:val="bottom"/>
            <w:hideMark/>
          </w:tcPr>
          <w:p w14:paraId="449399D8"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3</w:t>
            </w:r>
          </w:p>
        </w:tc>
        <w:tc>
          <w:tcPr>
            <w:tcW w:w="376" w:type="dxa"/>
            <w:tcBorders>
              <w:top w:val="nil"/>
              <w:left w:val="nil"/>
              <w:bottom w:val="nil"/>
              <w:right w:val="nil"/>
            </w:tcBorders>
            <w:shd w:val="clear" w:color="auto" w:fill="auto"/>
            <w:noWrap/>
            <w:vAlign w:val="bottom"/>
            <w:hideMark/>
          </w:tcPr>
          <w:p w14:paraId="6D81C4D7" w14:textId="36237601" w:rsidR="00AD26A3" w:rsidRPr="00666ACF" w:rsidRDefault="00360608"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24</w:t>
            </w:r>
          </w:p>
        </w:tc>
        <w:tc>
          <w:tcPr>
            <w:tcW w:w="376" w:type="dxa"/>
            <w:tcBorders>
              <w:top w:val="nil"/>
              <w:left w:val="nil"/>
              <w:bottom w:val="nil"/>
              <w:right w:val="nil"/>
            </w:tcBorders>
            <w:shd w:val="clear" w:color="auto" w:fill="auto"/>
            <w:noWrap/>
            <w:vAlign w:val="bottom"/>
            <w:hideMark/>
          </w:tcPr>
          <w:p w14:paraId="26694FFD"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9</w:t>
            </w:r>
          </w:p>
        </w:tc>
        <w:tc>
          <w:tcPr>
            <w:tcW w:w="376" w:type="dxa"/>
            <w:tcBorders>
              <w:top w:val="nil"/>
              <w:left w:val="nil"/>
              <w:bottom w:val="nil"/>
              <w:right w:val="single" w:sz="8" w:space="0" w:color="auto"/>
            </w:tcBorders>
            <w:shd w:val="clear" w:color="auto" w:fill="auto"/>
            <w:noWrap/>
            <w:vAlign w:val="bottom"/>
            <w:hideMark/>
          </w:tcPr>
          <w:p w14:paraId="312E5555"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8</w:t>
            </w:r>
          </w:p>
        </w:tc>
        <w:tc>
          <w:tcPr>
            <w:tcW w:w="428" w:type="dxa"/>
            <w:tcBorders>
              <w:top w:val="nil"/>
              <w:left w:val="nil"/>
              <w:bottom w:val="nil"/>
              <w:right w:val="nil"/>
            </w:tcBorders>
            <w:shd w:val="clear" w:color="auto" w:fill="auto"/>
            <w:noWrap/>
            <w:vAlign w:val="bottom"/>
            <w:hideMark/>
          </w:tcPr>
          <w:p w14:paraId="598C6F1A" w14:textId="15221D84" w:rsidR="00AD26A3" w:rsidRPr="00666ACF" w:rsidRDefault="00360608"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9</w:t>
            </w:r>
          </w:p>
        </w:tc>
        <w:tc>
          <w:tcPr>
            <w:tcW w:w="436" w:type="dxa"/>
            <w:tcBorders>
              <w:top w:val="nil"/>
              <w:left w:val="nil"/>
              <w:bottom w:val="nil"/>
              <w:right w:val="nil"/>
            </w:tcBorders>
            <w:shd w:val="clear" w:color="auto" w:fill="auto"/>
            <w:noWrap/>
            <w:vAlign w:val="bottom"/>
            <w:hideMark/>
          </w:tcPr>
          <w:p w14:paraId="7B8F0E62"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5</w:t>
            </w:r>
          </w:p>
        </w:tc>
        <w:tc>
          <w:tcPr>
            <w:tcW w:w="283" w:type="dxa"/>
            <w:tcBorders>
              <w:top w:val="nil"/>
              <w:left w:val="nil"/>
              <w:bottom w:val="nil"/>
              <w:right w:val="single" w:sz="8" w:space="0" w:color="auto"/>
            </w:tcBorders>
            <w:shd w:val="clear" w:color="auto" w:fill="auto"/>
            <w:noWrap/>
            <w:vAlign w:val="bottom"/>
            <w:hideMark/>
          </w:tcPr>
          <w:p w14:paraId="3A27D2EB"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4</w:t>
            </w:r>
          </w:p>
        </w:tc>
        <w:tc>
          <w:tcPr>
            <w:tcW w:w="426" w:type="dxa"/>
            <w:tcBorders>
              <w:top w:val="nil"/>
              <w:left w:val="nil"/>
              <w:bottom w:val="nil"/>
              <w:right w:val="nil"/>
            </w:tcBorders>
            <w:shd w:val="clear" w:color="auto" w:fill="auto"/>
            <w:noWrap/>
            <w:vAlign w:val="bottom"/>
            <w:hideMark/>
          </w:tcPr>
          <w:p w14:paraId="24D34B07" w14:textId="2B4F3496" w:rsidR="00AD26A3" w:rsidRPr="00666ACF" w:rsidRDefault="00360608"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5</w:t>
            </w:r>
          </w:p>
        </w:tc>
        <w:tc>
          <w:tcPr>
            <w:tcW w:w="283" w:type="dxa"/>
            <w:tcBorders>
              <w:top w:val="nil"/>
              <w:left w:val="nil"/>
              <w:bottom w:val="nil"/>
              <w:right w:val="nil"/>
            </w:tcBorders>
            <w:shd w:val="clear" w:color="auto" w:fill="auto"/>
            <w:noWrap/>
            <w:vAlign w:val="bottom"/>
            <w:hideMark/>
          </w:tcPr>
          <w:p w14:paraId="58F21439" w14:textId="7AE30AC3" w:rsidR="00AD26A3" w:rsidRPr="00666ACF" w:rsidRDefault="00AD26A3" w:rsidP="008A7ED4">
            <w:pPr>
              <w:suppressAutoHyphens/>
              <w:jc w:val="center"/>
              <w:rPr>
                <w:rFonts w:ascii="Arial Narrow" w:hAnsi="Arial Narrow" w:cs="Calibri"/>
                <w:sz w:val="18"/>
                <w:szCs w:val="18"/>
              </w:rPr>
            </w:pPr>
          </w:p>
        </w:tc>
        <w:tc>
          <w:tcPr>
            <w:tcW w:w="425" w:type="dxa"/>
            <w:tcBorders>
              <w:top w:val="nil"/>
              <w:left w:val="nil"/>
              <w:bottom w:val="nil"/>
              <w:right w:val="single" w:sz="8" w:space="0" w:color="auto"/>
            </w:tcBorders>
            <w:shd w:val="clear" w:color="auto" w:fill="auto"/>
            <w:noWrap/>
            <w:vAlign w:val="bottom"/>
            <w:hideMark/>
          </w:tcPr>
          <w:p w14:paraId="59FEAFE3"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2</w:t>
            </w:r>
          </w:p>
        </w:tc>
      </w:tr>
      <w:tr w:rsidR="00D20877" w:rsidRPr="00666ACF" w14:paraId="43D7C777" w14:textId="77777777" w:rsidTr="00D20877">
        <w:trPr>
          <w:trHeight w:val="255"/>
        </w:trPr>
        <w:tc>
          <w:tcPr>
            <w:tcW w:w="377" w:type="dxa"/>
            <w:tcBorders>
              <w:top w:val="nil"/>
              <w:left w:val="single" w:sz="8" w:space="0" w:color="auto"/>
              <w:bottom w:val="nil"/>
              <w:right w:val="single" w:sz="4" w:space="0" w:color="auto"/>
            </w:tcBorders>
            <w:shd w:val="clear" w:color="auto" w:fill="auto"/>
            <w:noWrap/>
            <w:vAlign w:val="bottom"/>
            <w:hideMark/>
          </w:tcPr>
          <w:p w14:paraId="349EC815"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4</w:t>
            </w:r>
          </w:p>
        </w:tc>
        <w:tc>
          <w:tcPr>
            <w:tcW w:w="377" w:type="dxa"/>
            <w:tcBorders>
              <w:top w:val="nil"/>
              <w:left w:val="nil"/>
              <w:bottom w:val="nil"/>
              <w:right w:val="nil"/>
            </w:tcBorders>
            <w:shd w:val="clear" w:color="auto" w:fill="auto"/>
            <w:noWrap/>
            <w:vAlign w:val="bottom"/>
            <w:hideMark/>
          </w:tcPr>
          <w:p w14:paraId="4A6E9A35" w14:textId="4F471F4E"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32</w:t>
            </w:r>
          </w:p>
        </w:tc>
        <w:tc>
          <w:tcPr>
            <w:tcW w:w="377" w:type="dxa"/>
            <w:tcBorders>
              <w:top w:val="nil"/>
              <w:left w:val="nil"/>
              <w:bottom w:val="nil"/>
              <w:right w:val="nil"/>
            </w:tcBorders>
            <w:shd w:val="clear" w:color="auto" w:fill="auto"/>
            <w:noWrap/>
            <w:vAlign w:val="bottom"/>
            <w:hideMark/>
          </w:tcPr>
          <w:p w14:paraId="101EAF29" w14:textId="77777777" w:rsidR="00AD26A3" w:rsidRPr="00666ACF" w:rsidRDefault="00AD26A3" w:rsidP="008A7ED4">
            <w:pPr>
              <w:suppressAutoHyphens/>
              <w:jc w:val="center"/>
              <w:rPr>
                <w:rFonts w:ascii="Arial Narrow" w:hAnsi="Arial Narrow" w:cs="Calibri"/>
                <w:b/>
                <w:bCs/>
                <w:color w:val="FF0000"/>
                <w:sz w:val="18"/>
                <w:szCs w:val="18"/>
              </w:rPr>
            </w:pPr>
          </w:p>
        </w:tc>
        <w:tc>
          <w:tcPr>
            <w:tcW w:w="377" w:type="dxa"/>
            <w:tcBorders>
              <w:top w:val="nil"/>
              <w:left w:val="nil"/>
              <w:bottom w:val="nil"/>
              <w:right w:val="single" w:sz="4" w:space="0" w:color="auto"/>
            </w:tcBorders>
            <w:shd w:val="clear" w:color="auto" w:fill="auto"/>
            <w:noWrap/>
            <w:vAlign w:val="bottom"/>
            <w:hideMark/>
          </w:tcPr>
          <w:p w14:paraId="04326B73"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377" w:type="dxa"/>
            <w:tcBorders>
              <w:top w:val="nil"/>
              <w:left w:val="nil"/>
              <w:bottom w:val="nil"/>
              <w:right w:val="single" w:sz="4" w:space="0" w:color="auto"/>
            </w:tcBorders>
            <w:shd w:val="clear" w:color="auto" w:fill="auto"/>
            <w:noWrap/>
            <w:vAlign w:val="bottom"/>
            <w:hideMark/>
          </w:tcPr>
          <w:p w14:paraId="1D50CD0F"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36</w:t>
            </w:r>
          </w:p>
        </w:tc>
        <w:tc>
          <w:tcPr>
            <w:tcW w:w="377" w:type="dxa"/>
            <w:tcBorders>
              <w:top w:val="nil"/>
              <w:left w:val="nil"/>
              <w:bottom w:val="nil"/>
              <w:right w:val="nil"/>
            </w:tcBorders>
            <w:shd w:val="clear" w:color="auto" w:fill="auto"/>
            <w:noWrap/>
            <w:vAlign w:val="bottom"/>
            <w:hideMark/>
          </w:tcPr>
          <w:p w14:paraId="3FD7675B" w14:textId="0781D63E"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30</w:t>
            </w:r>
          </w:p>
        </w:tc>
        <w:tc>
          <w:tcPr>
            <w:tcW w:w="376" w:type="dxa"/>
            <w:tcBorders>
              <w:top w:val="nil"/>
              <w:left w:val="nil"/>
              <w:bottom w:val="nil"/>
              <w:right w:val="nil"/>
            </w:tcBorders>
            <w:shd w:val="clear" w:color="auto" w:fill="auto"/>
            <w:noWrap/>
            <w:vAlign w:val="bottom"/>
            <w:hideMark/>
          </w:tcPr>
          <w:p w14:paraId="45A4DCA9" w14:textId="77777777" w:rsidR="00AD26A3" w:rsidRPr="00666ACF" w:rsidRDefault="00AD26A3" w:rsidP="008A7ED4">
            <w:pPr>
              <w:suppressAutoHyphens/>
              <w:jc w:val="center"/>
              <w:rPr>
                <w:rFonts w:ascii="Arial Narrow" w:hAnsi="Arial Narrow" w:cs="Calibri"/>
                <w:b/>
                <w:bCs/>
                <w:color w:val="FF0000"/>
                <w:sz w:val="18"/>
                <w:szCs w:val="18"/>
              </w:rPr>
            </w:pPr>
          </w:p>
        </w:tc>
        <w:tc>
          <w:tcPr>
            <w:tcW w:w="376" w:type="dxa"/>
            <w:tcBorders>
              <w:top w:val="nil"/>
              <w:left w:val="nil"/>
              <w:bottom w:val="nil"/>
              <w:right w:val="single" w:sz="8" w:space="0" w:color="auto"/>
            </w:tcBorders>
            <w:shd w:val="clear" w:color="auto" w:fill="auto"/>
            <w:noWrap/>
            <w:vAlign w:val="bottom"/>
            <w:hideMark/>
          </w:tcPr>
          <w:p w14:paraId="60B207A0"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376" w:type="dxa"/>
            <w:tcBorders>
              <w:top w:val="nil"/>
              <w:left w:val="nil"/>
              <w:bottom w:val="nil"/>
              <w:right w:val="single" w:sz="4" w:space="0" w:color="auto"/>
            </w:tcBorders>
            <w:shd w:val="clear" w:color="auto" w:fill="auto"/>
            <w:noWrap/>
            <w:vAlign w:val="bottom"/>
            <w:hideMark/>
          </w:tcPr>
          <w:p w14:paraId="28DB62DD"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4</w:t>
            </w:r>
          </w:p>
        </w:tc>
        <w:tc>
          <w:tcPr>
            <w:tcW w:w="376" w:type="dxa"/>
            <w:tcBorders>
              <w:top w:val="nil"/>
              <w:left w:val="nil"/>
              <w:bottom w:val="nil"/>
              <w:right w:val="nil"/>
            </w:tcBorders>
            <w:shd w:val="clear" w:color="auto" w:fill="auto"/>
            <w:noWrap/>
            <w:vAlign w:val="bottom"/>
            <w:hideMark/>
          </w:tcPr>
          <w:p w14:paraId="036C74AE" w14:textId="6065DE78" w:rsidR="00AD26A3" w:rsidRPr="00666ACF" w:rsidRDefault="00360608"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16</w:t>
            </w:r>
          </w:p>
        </w:tc>
        <w:tc>
          <w:tcPr>
            <w:tcW w:w="376" w:type="dxa"/>
            <w:tcBorders>
              <w:top w:val="nil"/>
              <w:left w:val="nil"/>
              <w:bottom w:val="nil"/>
              <w:right w:val="nil"/>
            </w:tcBorders>
            <w:shd w:val="clear" w:color="auto" w:fill="auto"/>
            <w:noWrap/>
            <w:vAlign w:val="bottom"/>
            <w:hideMark/>
          </w:tcPr>
          <w:p w14:paraId="72C4FA1E" w14:textId="77777777" w:rsidR="00AD26A3" w:rsidRPr="00666ACF" w:rsidRDefault="00AD26A3" w:rsidP="008A7ED4">
            <w:pPr>
              <w:suppressAutoHyphens/>
              <w:jc w:val="center"/>
              <w:rPr>
                <w:rFonts w:ascii="Arial Narrow" w:hAnsi="Arial Narrow" w:cs="Calibri"/>
                <w:b/>
                <w:bCs/>
                <w:color w:val="FF0000"/>
                <w:sz w:val="18"/>
                <w:szCs w:val="18"/>
              </w:rPr>
            </w:pPr>
          </w:p>
        </w:tc>
        <w:tc>
          <w:tcPr>
            <w:tcW w:w="376" w:type="dxa"/>
            <w:tcBorders>
              <w:top w:val="nil"/>
              <w:left w:val="nil"/>
              <w:bottom w:val="nil"/>
              <w:right w:val="single" w:sz="8" w:space="0" w:color="auto"/>
            </w:tcBorders>
            <w:shd w:val="clear" w:color="auto" w:fill="auto"/>
            <w:noWrap/>
            <w:vAlign w:val="bottom"/>
            <w:hideMark/>
          </w:tcPr>
          <w:p w14:paraId="09BC58F9"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428" w:type="dxa"/>
            <w:tcBorders>
              <w:top w:val="nil"/>
              <w:left w:val="nil"/>
              <w:bottom w:val="nil"/>
              <w:right w:val="nil"/>
            </w:tcBorders>
            <w:shd w:val="clear" w:color="auto" w:fill="auto"/>
            <w:noWrap/>
            <w:vAlign w:val="bottom"/>
            <w:hideMark/>
          </w:tcPr>
          <w:p w14:paraId="19ADF68A" w14:textId="35492002" w:rsidR="00AD26A3" w:rsidRPr="00666ACF" w:rsidRDefault="00360608"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8</w:t>
            </w:r>
          </w:p>
        </w:tc>
        <w:tc>
          <w:tcPr>
            <w:tcW w:w="436" w:type="dxa"/>
            <w:tcBorders>
              <w:top w:val="nil"/>
              <w:left w:val="nil"/>
              <w:bottom w:val="nil"/>
              <w:right w:val="nil"/>
            </w:tcBorders>
            <w:shd w:val="clear" w:color="auto" w:fill="auto"/>
            <w:noWrap/>
            <w:vAlign w:val="bottom"/>
            <w:hideMark/>
          </w:tcPr>
          <w:p w14:paraId="41D7DACF" w14:textId="77777777" w:rsidR="00AD26A3" w:rsidRPr="00666ACF" w:rsidRDefault="00AD26A3" w:rsidP="008A7ED4">
            <w:pPr>
              <w:suppressAutoHyphens/>
              <w:jc w:val="center"/>
              <w:rPr>
                <w:rFonts w:ascii="Arial Narrow" w:hAnsi="Arial Narrow" w:cs="Calibri"/>
                <w:b/>
                <w:bCs/>
                <w:color w:val="FF0000"/>
                <w:sz w:val="18"/>
                <w:szCs w:val="18"/>
              </w:rPr>
            </w:pPr>
          </w:p>
        </w:tc>
        <w:tc>
          <w:tcPr>
            <w:tcW w:w="283" w:type="dxa"/>
            <w:tcBorders>
              <w:top w:val="nil"/>
              <w:left w:val="nil"/>
              <w:bottom w:val="nil"/>
              <w:right w:val="single" w:sz="8" w:space="0" w:color="auto"/>
            </w:tcBorders>
            <w:shd w:val="clear" w:color="auto" w:fill="auto"/>
            <w:noWrap/>
            <w:vAlign w:val="bottom"/>
            <w:hideMark/>
          </w:tcPr>
          <w:p w14:paraId="10F20667"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426" w:type="dxa"/>
            <w:tcBorders>
              <w:top w:val="nil"/>
              <w:left w:val="nil"/>
              <w:bottom w:val="nil"/>
              <w:right w:val="nil"/>
            </w:tcBorders>
            <w:shd w:val="clear" w:color="auto" w:fill="auto"/>
            <w:noWrap/>
            <w:vAlign w:val="bottom"/>
            <w:hideMark/>
          </w:tcPr>
          <w:p w14:paraId="2FEC50AC" w14:textId="7B542E0C" w:rsidR="00AD26A3" w:rsidRPr="00666ACF" w:rsidRDefault="00360608"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4</w:t>
            </w:r>
          </w:p>
        </w:tc>
        <w:tc>
          <w:tcPr>
            <w:tcW w:w="283" w:type="dxa"/>
            <w:tcBorders>
              <w:top w:val="nil"/>
              <w:left w:val="nil"/>
              <w:bottom w:val="nil"/>
              <w:right w:val="nil"/>
            </w:tcBorders>
            <w:shd w:val="clear" w:color="auto" w:fill="auto"/>
            <w:noWrap/>
            <w:vAlign w:val="bottom"/>
            <w:hideMark/>
          </w:tcPr>
          <w:p w14:paraId="17DF9341" w14:textId="4AE55055" w:rsidR="00AD26A3" w:rsidRPr="00666ACF" w:rsidRDefault="00AD26A3" w:rsidP="008A7ED4">
            <w:pPr>
              <w:suppressAutoHyphens/>
              <w:jc w:val="center"/>
              <w:rPr>
                <w:rFonts w:ascii="Arial Narrow" w:hAnsi="Arial Narrow" w:cs="Calibri"/>
                <w:b/>
                <w:bCs/>
                <w:color w:val="FF0000"/>
                <w:sz w:val="18"/>
                <w:szCs w:val="18"/>
              </w:rPr>
            </w:pPr>
          </w:p>
        </w:tc>
        <w:tc>
          <w:tcPr>
            <w:tcW w:w="425" w:type="dxa"/>
            <w:tcBorders>
              <w:top w:val="nil"/>
              <w:left w:val="nil"/>
              <w:bottom w:val="nil"/>
              <w:right w:val="single" w:sz="8" w:space="0" w:color="auto"/>
            </w:tcBorders>
            <w:shd w:val="clear" w:color="auto" w:fill="auto"/>
            <w:noWrap/>
            <w:vAlign w:val="bottom"/>
            <w:hideMark/>
          </w:tcPr>
          <w:p w14:paraId="7720E400"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r>
      <w:tr w:rsidR="00D20877" w:rsidRPr="00666ACF" w14:paraId="48B5CAA4" w14:textId="77777777" w:rsidTr="00D20877">
        <w:trPr>
          <w:trHeight w:val="255"/>
        </w:trPr>
        <w:tc>
          <w:tcPr>
            <w:tcW w:w="377" w:type="dxa"/>
            <w:tcBorders>
              <w:top w:val="nil"/>
              <w:left w:val="single" w:sz="8" w:space="0" w:color="auto"/>
              <w:bottom w:val="nil"/>
              <w:right w:val="single" w:sz="4" w:space="0" w:color="auto"/>
            </w:tcBorders>
            <w:shd w:val="clear" w:color="auto" w:fill="auto"/>
            <w:noWrap/>
            <w:vAlign w:val="bottom"/>
            <w:hideMark/>
          </w:tcPr>
          <w:p w14:paraId="480BF69F"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5</w:t>
            </w:r>
          </w:p>
        </w:tc>
        <w:tc>
          <w:tcPr>
            <w:tcW w:w="377" w:type="dxa"/>
            <w:tcBorders>
              <w:top w:val="nil"/>
              <w:left w:val="nil"/>
              <w:bottom w:val="nil"/>
              <w:right w:val="nil"/>
            </w:tcBorders>
            <w:shd w:val="clear" w:color="auto" w:fill="auto"/>
            <w:noWrap/>
            <w:vAlign w:val="bottom"/>
            <w:hideMark/>
          </w:tcPr>
          <w:p w14:paraId="0E011C2A" w14:textId="77777777" w:rsidR="00AD26A3" w:rsidRPr="00666ACF" w:rsidRDefault="00AD26A3"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17</w:t>
            </w:r>
          </w:p>
        </w:tc>
        <w:tc>
          <w:tcPr>
            <w:tcW w:w="377" w:type="dxa"/>
            <w:tcBorders>
              <w:top w:val="nil"/>
              <w:left w:val="nil"/>
              <w:bottom w:val="nil"/>
              <w:right w:val="nil"/>
            </w:tcBorders>
            <w:shd w:val="clear" w:color="auto" w:fill="auto"/>
            <w:noWrap/>
            <w:vAlign w:val="bottom"/>
            <w:hideMark/>
          </w:tcPr>
          <w:p w14:paraId="5BA22809" w14:textId="77777777" w:rsidR="00AD26A3" w:rsidRPr="00666ACF" w:rsidRDefault="00AD26A3" w:rsidP="008A7ED4">
            <w:pPr>
              <w:suppressAutoHyphens/>
              <w:jc w:val="center"/>
              <w:rPr>
                <w:rFonts w:ascii="Arial Narrow" w:hAnsi="Arial Narrow" w:cs="Calibri"/>
                <w:b/>
                <w:bCs/>
                <w:color w:val="FF0000"/>
                <w:sz w:val="18"/>
                <w:szCs w:val="18"/>
              </w:rPr>
            </w:pPr>
          </w:p>
        </w:tc>
        <w:tc>
          <w:tcPr>
            <w:tcW w:w="377" w:type="dxa"/>
            <w:tcBorders>
              <w:top w:val="nil"/>
              <w:left w:val="nil"/>
              <w:bottom w:val="nil"/>
              <w:right w:val="single" w:sz="4" w:space="0" w:color="auto"/>
            </w:tcBorders>
            <w:shd w:val="clear" w:color="auto" w:fill="auto"/>
            <w:noWrap/>
            <w:vAlign w:val="bottom"/>
            <w:hideMark/>
          </w:tcPr>
          <w:p w14:paraId="76E6C49F"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377" w:type="dxa"/>
            <w:tcBorders>
              <w:top w:val="nil"/>
              <w:left w:val="nil"/>
              <w:bottom w:val="nil"/>
              <w:right w:val="single" w:sz="4" w:space="0" w:color="auto"/>
            </w:tcBorders>
            <w:shd w:val="clear" w:color="auto" w:fill="auto"/>
            <w:noWrap/>
            <w:vAlign w:val="bottom"/>
            <w:hideMark/>
          </w:tcPr>
          <w:p w14:paraId="0E12026C"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37</w:t>
            </w:r>
          </w:p>
        </w:tc>
        <w:tc>
          <w:tcPr>
            <w:tcW w:w="377" w:type="dxa"/>
            <w:tcBorders>
              <w:top w:val="nil"/>
              <w:left w:val="nil"/>
              <w:bottom w:val="nil"/>
              <w:right w:val="nil"/>
            </w:tcBorders>
            <w:shd w:val="clear" w:color="auto" w:fill="auto"/>
            <w:noWrap/>
            <w:vAlign w:val="bottom"/>
            <w:hideMark/>
          </w:tcPr>
          <w:p w14:paraId="63F3AA0C" w14:textId="59E50CDF"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19</w:t>
            </w:r>
          </w:p>
        </w:tc>
        <w:tc>
          <w:tcPr>
            <w:tcW w:w="376" w:type="dxa"/>
            <w:tcBorders>
              <w:top w:val="nil"/>
              <w:left w:val="nil"/>
              <w:bottom w:val="nil"/>
              <w:right w:val="nil"/>
            </w:tcBorders>
            <w:shd w:val="clear" w:color="auto" w:fill="auto"/>
            <w:noWrap/>
            <w:vAlign w:val="bottom"/>
            <w:hideMark/>
          </w:tcPr>
          <w:p w14:paraId="15CF6CC6" w14:textId="77777777" w:rsidR="00AD26A3" w:rsidRPr="00666ACF" w:rsidRDefault="00AD26A3" w:rsidP="008A7ED4">
            <w:pPr>
              <w:suppressAutoHyphens/>
              <w:jc w:val="center"/>
              <w:rPr>
                <w:rFonts w:ascii="Arial Narrow" w:hAnsi="Arial Narrow" w:cs="Calibri"/>
                <w:b/>
                <w:bCs/>
                <w:color w:val="FF0000"/>
                <w:sz w:val="18"/>
                <w:szCs w:val="18"/>
              </w:rPr>
            </w:pPr>
          </w:p>
        </w:tc>
        <w:tc>
          <w:tcPr>
            <w:tcW w:w="376" w:type="dxa"/>
            <w:tcBorders>
              <w:top w:val="nil"/>
              <w:left w:val="nil"/>
              <w:bottom w:val="nil"/>
              <w:right w:val="single" w:sz="8" w:space="0" w:color="auto"/>
            </w:tcBorders>
            <w:shd w:val="clear" w:color="auto" w:fill="auto"/>
            <w:noWrap/>
            <w:vAlign w:val="bottom"/>
            <w:hideMark/>
          </w:tcPr>
          <w:p w14:paraId="518C964F"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376" w:type="dxa"/>
            <w:tcBorders>
              <w:top w:val="nil"/>
              <w:left w:val="nil"/>
              <w:bottom w:val="nil"/>
              <w:right w:val="single" w:sz="4" w:space="0" w:color="auto"/>
            </w:tcBorders>
            <w:shd w:val="clear" w:color="auto" w:fill="auto"/>
            <w:noWrap/>
            <w:vAlign w:val="bottom"/>
            <w:hideMark/>
          </w:tcPr>
          <w:p w14:paraId="196F3F40"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5</w:t>
            </w:r>
          </w:p>
        </w:tc>
        <w:tc>
          <w:tcPr>
            <w:tcW w:w="376" w:type="dxa"/>
            <w:tcBorders>
              <w:top w:val="nil"/>
              <w:left w:val="nil"/>
              <w:bottom w:val="nil"/>
              <w:right w:val="nil"/>
            </w:tcBorders>
            <w:shd w:val="clear" w:color="auto" w:fill="auto"/>
            <w:noWrap/>
            <w:vAlign w:val="bottom"/>
            <w:hideMark/>
          </w:tcPr>
          <w:p w14:paraId="5BDA38F7" w14:textId="13371BD0" w:rsidR="00AD26A3" w:rsidRPr="00666ACF" w:rsidRDefault="00360608"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9</w:t>
            </w:r>
          </w:p>
        </w:tc>
        <w:tc>
          <w:tcPr>
            <w:tcW w:w="376" w:type="dxa"/>
            <w:tcBorders>
              <w:top w:val="nil"/>
              <w:left w:val="nil"/>
              <w:bottom w:val="nil"/>
              <w:right w:val="nil"/>
            </w:tcBorders>
            <w:shd w:val="clear" w:color="auto" w:fill="auto"/>
            <w:noWrap/>
            <w:vAlign w:val="bottom"/>
            <w:hideMark/>
          </w:tcPr>
          <w:p w14:paraId="5DC836D7" w14:textId="77777777" w:rsidR="00AD26A3" w:rsidRPr="00666ACF" w:rsidRDefault="00AD26A3" w:rsidP="008A7ED4">
            <w:pPr>
              <w:suppressAutoHyphens/>
              <w:jc w:val="center"/>
              <w:rPr>
                <w:rFonts w:ascii="Arial Narrow" w:hAnsi="Arial Narrow" w:cs="Calibri"/>
                <w:b/>
                <w:bCs/>
                <w:color w:val="FF0000"/>
                <w:sz w:val="18"/>
                <w:szCs w:val="18"/>
              </w:rPr>
            </w:pPr>
          </w:p>
        </w:tc>
        <w:tc>
          <w:tcPr>
            <w:tcW w:w="376" w:type="dxa"/>
            <w:tcBorders>
              <w:top w:val="nil"/>
              <w:left w:val="nil"/>
              <w:bottom w:val="nil"/>
              <w:right w:val="single" w:sz="8" w:space="0" w:color="auto"/>
            </w:tcBorders>
            <w:shd w:val="clear" w:color="auto" w:fill="auto"/>
            <w:noWrap/>
            <w:vAlign w:val="bottom"/>
            <w:hideMark/>
          </w:tcPr>
          <w:p w14:paraId="64ECD183"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428" w:type="dxa"/>
            <w:tcBorders>
              <w:top w:val="nil"/>
              <w:left w:val="nil"/>
              <w:bottom w:val="nil"/>
              <w:right w:val="nil"/>
            </w:tcBorders>
            <w:shd w:val="clear" w:color="auto" w:fill="auto"/>
            <w:noWrap/>
            <w:vAlign w:val="bottom"/>
            <w:hideMark/>
          </w:tcPr>
          <w:p w14:paraId="6C2E6EA5" w14:textId="7114C109" w:rsidR="00AD26A3" w:rsidRPr="00666ACF" w:rsidRDefault="00360608"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5</w:t>
            </w:r>
          </w:p>
        </w:tc>
        <w:tc>
          <w:tcPr>
            <w:tcW w:w="436" w:type="dxa"/>
            <w:tcBorders>
              <w:top w:val="nil"/>
              <w:left w:val="nil"/>
              <w:bottom w:val="nil"/>
              <w:right w:val="nil"/>
            </w:tcBorders>
            <w:shd w:val="clear" w:color="auto" w:fill="auto"/>
            <w:noWrap/>
            <w:vAlign w:val="bottom"/>
            <w:hideMark/>
          </w:tcPr>
          <w:p w14:paraId="4C57AAE6" w14:textId="77777777" w:rsidR="00AD26A3" w:rsidRPr="00666ACF" w:rsidRDefault="00AD26A3" w:rsidP="008A7ED4">
            <w:pPr>
              <w:suppressAutoHyphens/>
              <w:jc w:val="center"/>
              <w:rPr>
                <w:rFonts w:ascii="Arial Narrow" w:hAnsi="Arial Narrow" w:cs="Calibri"/>
                <w:b/>
                <w:bCs/>
                <w:color w:val="FF0000"/>
                <w:sz w:val="18"/>
                <w:szCs w:val="18"/>
              </w:rPr>
            </w:pPr>
          </w:p>
        </w:tc>
        <w:tc>
          <w:tcPr>
            <w:tcW w:w="283" w:type="dxa"/>
            <w:tcBorders>
              <w:top w:val="nil"/>
              <w:left w:val="nil"/>
              <w:bottom w:val="nil"/>
              <w:right w:val="single" w:sz="8" w:space="0" w:color="auto"/>
            </w:tcBorders>
            <w:shd w:val="clear" w:color="auto" w:fill="auto"/>
            <w:noWrap/>
            <w:vAlign w:val="bottom"/>
            <w:hideMark/>
          </w:tcPr>
          <w:p w14:paraId="5A44163D"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426" w:type="dxa"/>
            <w:tcBorders>
              <w:top w:val="nil"/>
              <w:left w:val="nil"/>
              <w:bottom w:val="nil"/>
              <w:right w:val="nil"/>
            </w:tcBorders>
            <w:shd w:val="clear" w:color="auto" w:fill="auto"/>
            <w:noWrap/>
            <w:vAlign w:val="bottom"/>
            <w:hideMark/>
          </w:tcPr>
          <w:p w14:paraId="01161674" w14:textId="77777777" w:rsidR="00AD26A3" w:rsidRPr="00666ACF" w:rsidRDefault="00AD26A3"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3</w:t>
            </w:r>
          </w:p>
        </w:tc>
        <w:tc>
          <w:tcPr>
            <w:tcW w:w="283" w:type="dxa"/>
            <w:tcBorders>
              <w:top w:val="nil"/>
              <w:left w:val="nil"/>
              <w:bottom w:val="nil"/>
              <w:right w:val="nil"/>
            </w:tcBorders>
            <w:shd w:val="clear" w:color="auto" w:fill="auto"/>
            <w:noWrap/>
            <w:vAlign w:val="bottom"/>
            <w:hideMark/>
          </w:tcPr>
          <w:p w14:paraId="47681005" w14:textId="7320C2FD" w:rsidR="00AD26A3" w:rsidRPr="00666ACF" w:rsidRDefault="00D84C19" w:rsidP="008A7ED4">
            <w:pPr>
              <w:suppressAutoHyphens/>
              <w:jc w:val="center"/>
              <w:rPr>
                <w:rFonts w:ascii="Arial Narrow" w:hAnsi="Arial Narrow" w:cs="Calibri"/>
                <w:color w:val="FF0000"/>
                <w:sz w:val="18"/>
                <w:szCs w:val="18"/>
              </w:rPr>
            </w:pPr>
            <w:r w:rsidRPr="00666ACF">
              <w:rPr>
                <w:rFonts w:ascii="Arial Narrow" w:hAnsi="Arial Narrow" w:cs="Calibri"/>
                <w:sz w:val="18"/>
                <w:szCs w:val="18"/>
              </w:rPr>
              <w:t>3</w:t>
            </w:r>
          </w:p>
        </w:tc>
        <w:tc>
          <w:tcPr>
            <w:tcW w:w="425" w:type="dxa"/>
            <w:tcBorders>
              <w:top w:val="nil"/>
              <w:left w:val="nil"/>
              <w:bottom w:val="nil"/>
              <w:right w:val="single" w:sz="8" w:space="0" w:color="auto"/>
            </w:tcBorders>
            <w:shd w:val="clear" w:color="auto" w:fill="auto"/>
            <w:noWrap/>
            <w:vAlign w:val="bottom"/>
            <w:hideMark/>
          </w:tcPr>
          <w:p w14:paraId="7E3B6C47"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r>
      <w:tr w:rsidR="00D20877" w:rsidRPr="00666ACF" w14:paraId="01A13E68" w14:textId="77777777" w:rsidTr="00D20877">
        <w:trPr>
          <w:trHeight w:val="255"/>
        </w:trPr>
        <w:tc>
          <w:tcPr>
            <w:tcW w:w="377" w:type="dxa"/>
            <w:tcBorders>
              <w:top w:val="nil"/>
              <w:left w:val="single" w:sz="8" w:space="0" w:color="auto"/>
              <w:bottom w:val="nil"/>
              <w:right w:val="single" w:sz="4" w:space="0" w:color="auto"/>
            </w:tcBorders>
            <w:shd w:val="clear" w:color="auto" w:fill="auto"/>
            <w:noWrap/>
            <w:vAlign w:val="bottom"/>
            <w:hideMark/>
          </w:tcPr>
          <w:p w14:paraId="012BD052"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6</w:t>
            </w:r>
          </w:p>
        </w:tc>
        <w:tc>
          <w:tcPr>
            <w:tcW w:w="377" w:type="dxa"/>
            <w:tcBorders>
              <w:top w:val="nil"/>
              <w:left w:val="nil"/>
              <w:bottom w:val="nil"/>
              <w:right w:val="nil"/>
            </w:tcBorders>
            <w:shd w:val="clear" w:color="auto" w:fill="auto"/>
            <w:noWrap/>
            <w:vAlign w:val="bottom"/>
            <w:hideMark/>
          </w:tcPr>
          <w:p w14:paraId="08E38BFF" w14:textId="77777777" w:rsidR="00AD26A3" w:rsidRPr="00666ACF" w:rsidRDefault="00AD26A3"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33</w:t>
            </w:r>
          </w:p>
        </w:tc>
        <w:tc>
          <w:tcPr>
            <w:tcW w:w="377" w:type="dxa"/>
            <w:tcBorders>
              <w:top w:val="nil"/>
              <w:left w:val="nil"/>
              <w:bottom w:val="nil"/>
              <w:right w:val="nil"/>
            </w:tcBorders>
            <w:shd w:val="clear" w:color="auto" w:fill="auto"/>
            <w:noWrap/>
            <w:vAlign w:val="bottom"/>
            <w:hideMark/>
          </w:tcPr>
          <w:p w14:paraId="1C7E5D94"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25</w:t>
            </w:r>
          </w:p>
        </w:tc>
        <w:tc>
          <w:tcPr>
            <w:tcW w:w="377" w:type="dxa"/>
            <w:tcBorders>
              <w:top w:val="nil"/>
              <w:left w:val="nil"/>
              <w:bottom w:val="nil"/>
              <w:right w:val="single" w:sz="4" w:space="0" w:color="auto"/>
            </w:tcBorders>
            <w:shd w:val="clear" w:color="auto" w:fill="auto"/>
            <w:noWrap/>
            <w:vAlign w:val="bottom"/>
            <w:hideMark/>
          </w:tcPr>
          <w:p w14:paraId="36D8AEA0"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8</w:t>
            </w:r>
          </w:p>
        </w:tc>
        <w:tc>
          <w:tcPr>
            <w:tcW w:w="377" w:type="dxa"/>
            <w:tcBorders>
              <w:top w:val="nil"/>
              <w:left w:val="nil"/>
              <w:bottom w:val="nil"/>
              <w:right w:val="single" w:sz="4" w:space="0" w:color="auto"/>
            </w:tcBorders>
            <w:shd w:val="clear" w:color="auto" w:fill="auto"/>
            <w:noWrap/>
            <w:vAlign w:val="bottom"/>
            <w:hideMark/>
          </w:tcPr>
          <w:p w14:paraId="31B006A2"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38</w:t>
            </w:r>
          </w:p>
        </w:tc>
        <w:tc>
          <w:tcPr>
            <w:tcW w:w="377" w:type="dxa"/>
            <w:tcBorders>
              <w:top w:val="nil"/>
              <w:left w:val="nil"/>
              <w:bottom w:val="nil"/>
              <w:right w:val="nil"/>
            </w:tcBorders>
            <w:shd w:val="clear" w:color="auto" w:fill="auto"/>
            <w:noWrap/>
            <w:vAlign w:val="bottom"/>
            <w:hideMark/>
          </w:tcPr>
          <w:p w14:paraId="48FB3032" w14:textId="656025FD"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35</w:t>
            </w:r>
          </w:p>
        </w:tc>
        <w:tc>
          <w:tcPr>
            <w:tcW w:w="376" w:type="dxa"/>
            <w:tcBorders>
              <w:top w:val="nil"/>
              <w:left w:val="nil"/>
              <w:bottom w:val="nil"/>
              <w:right w:val="nil"/>
            </w:tcBorders>
            <w:shd w:val="clear" w:color="auto" w:fill="auto"/>
            <w:noWrap/>
            <w:vAlign w:val="bottom"/>
            <w:hideMark/>
          </w:tcPr>
          <w:p w14:paraId="6774C29B"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28</w:t>
            </w:r>
          </w:p>
        </w:tc>
        <w:tc>
          <w:tcPr>
            <w:tcW w:w="376" w:type="dxa"/>
            <w:tcBorders>
              <w:top w:val="nil"/>
              <w:left w:val="nil"/>
              <w:bottom w:val="nil"/>
              <w:right w:val="single" w:sz="8" w:space="0" w:color="auto"/>
            </w:tcBorders>
            <w:shd w:val="clear" w:color="auto" w:fill="auto"/>
            <w:noWrap/>
            <w:vAlign w:val="bottom"/>
            <w:hideMark/>
          </w:tcPr>
          <w:p w14:paraId="055AA95A"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5</w:t>
            </w:r>
          </w:p>
        </w:tc>
        <w:tc>
          <w:tcPr>
            <w:tcW w:w="376" w:type="dxa"/>
            <w:tcBorders>
              <w:top w:val="nil"/>
              <w:left w:val="nil"/>
              <w:bottom w:val="nil"/>
              <w:right w:val="single" w:sz="4" w:space="0" w:color="auto"/>
            </w:tcBorders>
            <w:shd w:val="clear" w:color="auto" w:fill="auto"/>
            <w:noWrap/>
            <w:vAlign w:val="bottom"/>
            <w:hideMark/>
          </w:tcPr>
          <w:p w14:paraId="021F8A89"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6</w:t>
            </w:r>
          </w:p>
        </w:tc>
        <w:tc>
          <w:tcPr>
            <w:tcW w:w="376" w:type="dxa"/>
            <w:tcBorders>
              <w:top w:val="nil"/>
              <w:left w:val="nil"/>
              <w:bottom w:val="nil"/>
              <w:right w:val="nil"/>
            </w:tcBorders>
            <w:shd w:val="clear" w:color="auto" w:fill="auto"/>
            <w:noWrap/>
            <w:vAlign w:val="bottom"/>
            <w:hideMark/>
          </w:tcPr>
          <w:p w14:paraId="0F125D06" w14:textId="1372EF6C" w:rsidR="00AD26A3" w:rsidRPr="00666ACF" w:rsidRDefault="00360608"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17</w:t>
            </w:r>
          </w:p>
        </w:tc>
        <w:tc>
          <w:tcPr>
            <w:tcW w:w="376" w:type="dxa"/>
            <w:tcBorders>
              <w:top w:val="nil"/>
              <w:left w:val="nil"/>
              <w:bottom w:val="nil"/>
              <w:right w:val="nil"/>
            </w:tcBorders>
            <w:shd w:val="clear" w:color="auto" w:fill="auto"/>
            <w:noWrap/>
            <w:vAlign w:val="bottom"/>
            <w:hideMark/>
          </w:tcPr>
          <w:p w14:paraId="4E876BF3"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13</w:t>
            </w:r>
          </w:p>
        </w:tc>
        <w:tc>
          <w:tcPr>
            <w:tcW w:w="376" w:type="dxa"/>
            <w:tcBorders>
              <w:top w:val="nil"/>
              <w:left w:val="nil"/>
              <w:bottom w:val="nil"/>
              <w:right w:val="single" w:sz="8" w:space="0" w:color="auto"/>
            </w:tcBorders>
            <w:shd w:val="clear" w:color="auto" w:fill="auto"/>
            <w:noWrap/>
            <w:vAlign w:val="bottom"/>
            <w:hideMark/>
          </w:tcPr>
          <w:p w14:paraId="3C451FAC"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4</w:t>
            </w:r>
          </w:p>
        </w:tc>
        <w:tc>
          <w:tcPr>
            <w:tcW w:w="428" w:type="dxa"/>
            <w:tcBorders>
              <w:top w:val="nil"/>
              <w:left w:val="nil"/>
              <w:bottom w:val="nil"/>
              <w:right w:val="nil"/>
            </w:tcBorders>
            <w:shd w:val="clear" w:color="auto" w:fill="auto"/>
            <w:noWrap/>
            <w:vAlign w:val="bottom"/>
            <w:hideMark/>
          </w:tcPr>
          <w:p w14:paraId="42DCCD85" w14:textId="2BDAEBB4" w:rsidR="00AD26A3" w:rsidRPr="00666ACF" w:rsidRDefault="00360608"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12</w:t>
            </w:r>
          </w:p>
        </w:tc>
        <w:tc>
          <w:tcPr>
            <w:tcW w:w="436" w:type="dxa"/>
            <w:tcBorders>
              <w:top w:val="nil"/>
              <w:left w:val="nil"/>
              <w:bottom w:val="nil"/>
              <w:right w:val="nil"/>
            </w:tcBorders>
            <w:shd w:val="clear" w:color="auto" w:fill="auto"/>
            <w:noWrap/>
            <w:vAlign w:val="bottom"/>
            <w:hideMark/>
          </w:tcPr>
          <w:p w14:paraId="2BC53E76"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7</w:t>
            </w:r>
          </w:p>
        </w:tc>
        <w:tc>
          <w:tcPr>
            <w:tcW w:w="283" w:type="dxa"/>
            <w:tcBorders>
              <w:top w:val="nil"/>
              <w:left w:val="nil"/>
              <w:bottom w:val="nil"/>
              <w:right w:val="single" w:sz="8" w:space="0" w:color="auto"/>
            </w:tcBorders>
            <w:shd w:val="clear" w:color="auto" w:fill="auto"/>
            <w:noWrap/>
            <w:vAlign w:val="bottom"/>
            <w:hideMark/>
          </w:tcPr>
          <w:p w14:paraId="48F9F1DC"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2</w:t>
            </w:r>
          </w:p>
        </w:tc>
        <w:tc>
          <w:tcPr>
            <w:tcW w:w="426" w:type="dxa"/>
            <w:tcBorders>
              <w:top w:val="nil"/>
              <w:left w:val="nil"/>
              <w:bottom w:val="nil"/>
              <w:right w:val="nil"/>
            </w:tcBorders>
            <w:shd w:val="clear" w:color="auto" w:fill="auto"/>
            <w:noWrap/>
            <w:vAlign w:val="bottom"/>
            <w:hideMark/>
          </w:tcPr>
          <w:p w14:paraId="37C05938" w14:textId="701A9192" w:rsidR="00AD26A3" w:rsidRPr="00666ACF" w:rsidRDefault="00360608"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6</w:t>
            </w:r>
          </w:p>
        </w:tc>
        <w:tc>
          <w:tcPr>
            <w:tcW w:w="283" w:type="dxa"/>
            <w:tcBorders>
              <w:top w:val="nil"/>
              <w:left w:val="nil"/>
              <w:bottom w:val="nil"/>
              <w:right w:val="nil"/>
            </w:tcBorders>
            <w:shd w:val="clear" w:color="auto" w:fill="auto"/>
            <w:noWrap/>
            <w:vAlign w:val="bottom"/>
            <w:hideMark/>
          </w:tcPr>
          <w:p w14:paraId="692B7A14" w14:textId="77777777" w:rsidR="00AD26A3" w:rsidRPr="00666ACF" w:rsidRDefault="00AD26A3" w:rsidP="008A7ED4">
            <w:pPr>
              <w:suppressAutoHyphens/>
              <w:jc w:val="center"/>
              <w:rPr>
                <w:rFonts w:ascii="Arial Narrow" w:hAnsi="Arial Narrow" w:cs="Calibri"/>
                <w:b/>
                <w:bCs/>
                <w:color w:val="FF0000"/>
                <w:sz w:val="18"/>
                <w:szCs w:val="18"/>
              </w:rPr>
            </w:pPr>
          </w:p>
        </w:tc>
        <w:tc>
          <w:tcPr>
            <w:tcW w:w="425" w:type="dxa"/>
            <w:tcBorders>
              <w:top w:val="nil"/>
              <w:left w:val="nil"/>
              <w:bottom w:val="nil"/>
              <w:right w:val="single" w:sz="8" w:space="0" w:color="auto"/>
            </w:tcBorders>
            <w:shd w:val="clear" w:color="auto" w:fill="auto"/>
            <w:noWrap/>
            <w:vAlign w:val="bottom"/>
            <w:hideMark/>
          </w:tcPr>
          <w:p w14:paraId="43F74F12"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1</w:t>
            </w:r>
          </w:p>
        </w:tc>
      </w:tr>
      <w:tr w:rsidR="00D20877" w:rsidRPr="00666ACF" w14:paraId="7D9FB223" w14:textId="77777777" w:rsidTr="00D20877">
        <w:trPr>
          <w:trHeight w:val="255"/>
        </w:trPr>
        <w:tc>
          <w:tcPr>
            <w:tcW w:w="377" w:type="dxa"/>
            <w:tcBorders>
              <w:top w:val="nil"/>
              <w:left w:val="single" w:sz="8" w:space="0" w:color="auto"/>
              <w:bottom w:val="nil"/>
              <w:right w:val="single" w:sz="4" w:space="0" w:color="auto"/>
            </w:tcBorders>
            <w:shd w:val="clear" w:color="auto" w:fill="auto"/>
            <w:noWrap/>
            <w:vAlign w:val="bottom"/>
            <w:hideMark/>
          </w:tcPr>
          <w:p w14:paraId="21E3DF98"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7</w:t>
            </w:r>
          </w:p>
        </w:tc>
        <w:tc>
          <w:tcPr>
            <w:tcW w:w="377" w:type="dxa"/>
            <w:tcBorders>
              <w:top w:val="nil"/>
              <w:left w:val="nil"/>
              <w:bottom w:val="nil"/>
              <w:right w:val="nil"/>
            </w:tcBorders>
            <w:shd w:val="clear" w:color="auto" w:fill="auto"/>
            <w:noWrap/>
            <w:vAlign w:val="bottom"/>
            <w:hideMark/>
          </w:tcPr>
          <w:p w14:paraId="3E058C75" w14:textId="059610D7"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49</w:t>
            </w:r>
          </w:p>
        </w:tc>
        <w:tc>
          <w:tcPr>
            <w:tcW w:w="377" w:type="dxa"/>
            <w:tcBorders>
              <w:top w:val="nil"/>
              <w:left w:val="nil"/>
              <w:bottom w:val="nil"/>
              <w:right w:val="nil"/>
            </w:tcBorders>
            <w:shd w:val="clear" w:color="auto" w:fill="auto"/>
            <w:noWrap/>
            <w:vAlign w:val="bottom"/>
            <w:hideMark/>
          </w:tcPr>
          <w:p w14:paraId="75EA395B"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9</w:t>
            </w:r>
          </w:p>
        </w:tc>
        <w:tc>
          <w:tcPr>
            <w:tcW w:w="377" w:type="dxa"/>
            <w:tcBorders>
              <w:top w:val="nil"/>
              <w:left w:val="nil"/>
              <w:bottom w:val="nil"/>
              <w:right w:val="single" w:sz="4" w:space="0" w:color="auto"/>
            </w:tcBorders>
            <w:shd w:val="clear" w:color="auto" w:fill="auto"/>
            <w:noWrap/>
            <w:vAlign w:val="bottom"/>
            <w:hideMark/>
          </w:tcPr>
          <w:p w14:paraId="35A76047"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24</w:t>
            </w:r>
          </w:p>
        </w:tc>
        <w:tc>
          <w:tcPr>
            <w:tcW w:w="377" w:type="dxa"/>
            <w:tcBorders>
              <w:top w:val="nil"/>
              <w:left w:val="nil"/>
              <w:bottom w:val="nil"/>
              <w:right w:val="single" w:sz="4" w:space="0" w:color="auto"/>
            </w:tcBorders>
            <w:shd w:val="clear" w:color="auto" w:fill="auto"/>
            <w:noWrap/>
            <w:vAlign w:val="bottom"/>
            <w:hideMark/>
          </w:tcPr>
          <w:p w14:paraId="71256652"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39</w:t>
            </w:r>
          </w:p>
        </w:tc>
        <w:tc>
          <w:tcPr>
            <w:tcW w:w="377" w:type="dxa"/>
            <w:tcBorders>
              <w:top w:val="nil"/>
              <w:left w:val="nil"/>
              <w:bottom w:val="nil"/>
              <w:right w:val="nil"/>
            </w:tcBorders>
            <w:shd w:val="clear" w:color="auto" w:fill="auto"/>
            <w:noWrap/>
            <w:vAlign w:val="bottom"/>
            <w:hideMark/>
          </w:tcPr>
          <w:p w14:paraId="42D35286" w14:textId="4302DFC2"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51</w:t>
            </w:r>
          </w:p>
        </w:tc>
        <w:tc>
          <w:tcPr>
            <w:tcW w:w="376" w:type="dxa"/>
            <w:tcBorders>
              <w:top w:val="nil"/>
              <w:left w:val="nil"/>
              <w:bottom w:val="nil"/>
              <w:right w:val="nil"/>
            </w:tcBorders>
            <w:shd w:val="clear" w:color="auto" w:fill="auto"/>
            <w:noWrap/>
            <w:vAlign w:val="bottom"/>
            <w:hideMark/>
          </w:tcPr>
          <w:p w14:paraId="4011A689"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12</w:t>
            </w:r>
          </w:p>
        </w:tc>
        <w:tc>
          <w:tcPr>
            <w:tcW w:w="376" w:type="dxa"/>
            <w:tcBorders>
              <w:top w:val="nil"/>
              <w:left w:val="nil"/>
              <w:bottom w:val="nil"/>
              <w:right w:val="single" w:sz="8" w:space="0" w:color="auto"/>
            </w:tcBorders>
            <w:shd w:val="clear" w:color="auto" w:fill="auto"/>
            <w:noWrap/>
            <w:vAlign w:val="bottom"/>
            <w:hideMark/>
          </w:tcPr>
          <w:p w14:paraId="002EB708"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21</w:t>
            </w:r>
          </w:p>
        </w:tc>
        <w:tc>
          <w:tcPr>
            <w:tcW w:w="376" w:type="dxa"/>
            <w:tcBorders>
              <w:top w:val="nil"/>
              <w:left w:val="nil"/>
              <w:bottom w:val="nil"/>
              <w:right w:val="single" w:sz="4" w:space="0" w:color="auto"/>
            </w:tcBorders>
            <w:shd w:val="clear" w:color="auto" w:fill="auto"/>
            <w:noWrap/>
            <w:vAlign w:val="bottom"/>
            <w:hideMark/>
          </w:tcPr>
          <w:p w14:paraId="1B30588B"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7</w:t>
            </w:r>
          </w:p>
        </w:tc>
        <w:tc>
          <w:tcPr>
            <w:tcW w:w="376" w:type="dxa"/>
            <w:tcBorders>
              <w:top w:val="nil"/>
              <w:left w:val="nil"/>
              <w:bottom w:val="nil"/>
              <w:right w:val="nil"/>
            </w:tcBorders>
            <w:shd w:val="clear" w:color="auto" w:fill="auto"/>
            <w:noWrap/>
            <w:vAlign w:val="bottom"/>
            <w:hideMark/>
          </w:tcPr>
          <w:p w14:paraId="28C18D89" w14:textId="2D9485ED" w:rsidR="00AD26A3" w:rsidRPr="00666ACF" w:rsidRDefault="00360608"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25</w:t>
            </w:r>
          </w:p>
        </w:tc>
        <w:tc>
          <w:tcPr>
            <w:tcW w:w="376" w:type="dxa"/>
            <w:tcBorders>
              <w:top w:val="nil"/>
              <w:left w:val="nil"/>
              <w:bottom w:val="nil"/>
              <w:right w:val="nil"/>
            </w:tcBorders>
            <w:shd w:val="clear" w:color="auto" w:fill="auto"/>
            <w:noWrap/>
            <w:vAlign w:val="bottom"/>
            <w:hideMark/>
          </w:tcPr>
          <w:p w14:paraId="245F9C1C"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5</w:t>
            </w:r>
          </w:p>
        </w:tc>
        <w:tc>
          <w:tcPr>
            <w:tcW w:w="376" w:type="dxa"/>
            <w:tcBorders>
              <w:top w:val="nil"/>
              <w:left w:val="nil"/>
              <w:bottom w:val="nil"/>
              <w:right w:val="single" w:sz="8" w:space="0" w:color="auto"/>
            </w:tcBorders>
            <w:shd w:val="clear" w:color="auto" w:fill="auto"/>
            <w:noWrap/>
            <w:vAlign w:val="bottom"/>
            <w:hideMark/>
          </w:tcPr>
          <w:p w14:paraId="02F4A1C3"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12</w:t>
            </w:r>
          </w:p>
        </w:tc>
        <w:tc>
          <w:tcPr>
            <w:tcW w:w="428" w:type="dxa"/>
            <w:tcBorders>
              <w:top w:val="nil"/>
              <w:left w:val="nil"/>
              <w:bottom w:val="nil"/>
              <w:right w:val="nil"/>
            </w:tcBorders>
            <w:shd w:val="clear" w:color="auto" w:fill="auto"/>
            <w:noWrap/>
            <w:vAlign w:val="bottom"/>
            <w:hideMark/>
          </w:tcPr>
          <w:p w14:paraId="7DEE632B" w14:textId="1ABDE13C" w:rsidR="00AD26A3" w:rsidRPr="00666ACF" w:rsidRDefault="00360608"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13</w:t>
            </w:r>
          </w:p>
        </w:tc>
        <w:tc>
          <w:tcPr>
            <w:tcW w:w="436" w:type="dxa"/>
            <w:tcBorders>
              <w:top w:val="nil"/>
              <w:left w:val="nil"/>
              <w:bottom w:val="nil"/>
              <w:right w:val="nil"/>
            </w:tcBorders>
            <w:shd w:val="clear" w:color="auto" w:fill="auto"/>
            <w:noWrap/>
            <w:vAlign w:val="bottom"/>
            <w:hideMark/>
          </w:tcPr>
          <w:p w14:paraId="3D5F64B5"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3</w:t>
            </w:r>
          </w:p>
        </w:tc>
        <w:tc>
          <w:tcPr>
            <w:tcW w:w="283" w:type="dxa"/>
            <w:tcBorders>
              <w:top w:val="nil"/>
              <w:left w:val="nil"/>
              <w:bottom w:val="nil"/>
              <w:right w:val="single" w:sz="8" w:space="0" w:color="auto"/>
            </w:tcBorders>
            <w:shd w:val="clear" w:color="auto" w:fill="auto"/>
            <w:noWrap/>
            <w:vAlign w:val="bottom"/>
            <w:hideMark/>
          </w:tcPr>
          <w:p w14:paraId="0FA73685"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6</w:t>
            </w:r>
          </w:p>
        </w:tc>
        <w:tc>
          <w:tcPr>
            <w:tcW w:w="426" w:type="dxa"/>
            <w:tcBorders>
              <w:top w:val="nil"/>
              <w:left w:val="nil"/>
              <w:bottom w:val="nil"/>
              <w:right w:val="nil"/>
            </w:tcBorders>
            <w:shd w:val="clear" w:color="auto" w:fill="auto"/>
            <w:noWrap/>
            <w:vAlign w:val="bottom"/>
            <w:hideMark/>
          </w:tcPr>
          <w:p w14:paraId="1CE339BA" w14:textId="75DCC929" w:rsidR="00AD26A3" w:rsidRPr="00666ACF" w:rsidRDefault="00360608"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7</w:t>
            </w:r>
          </w:p>
        </w:tc>
        <w:tc>
          <w:tcPr>
            <w:tcW w:w="283" w:type="dxa"/>
            <w:tcBorders>
              <w:top w:val="nil"/>
              <w:left w:val="nil"/>
              <w:bottom w:val="nil"/>
              <w:right w:val="nil"/>
            </w:tcBorders>
            <w:shd w:val="clear" w:color="auto" w:fill="auto"/>
            <w:noWrap/>
            <w:vAlign w:val="bottom"/>
            <w:hideMark/>
          </w:tcPr>
          <w:p w14:paraId="542A4AE4"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2</w:t>
            </w:r>
          </w:p>
        </w:tc>
        <w:tc>
          <w:tcPr>
            <w:tcW w:w="425" w:type="dxa"/>
            <w:tcBorders>
              <w:top w:val="nil"/>
              <w:left w:val="nil"/>
              <w:bottom w:val="nil"/>
              <w:right w:val="single" w:sz="8" w:space="0" w:color="auto"/>
            </w:tcBorders>
            <w:shd w:val="clear" w:color="auto" w:fill="auto"/>
            <w:noWrap/>
            <w:vAlign w:val="bottom"/>
            <w:hideMark/>
          </w:tcPr>
          <w:p w14:paraId="7588011D"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3</w:t>
            </w:r>
          </w:p>
        </w:tc>
      </w:tr>
      <w:tr w:rsidR="00D20877" w:rsidRPr="00666ACF" w14:paraId="67580E55" w14:textId="77777777" w:rsidTr="00D20877">
        <w:trPr>
          <w:trHeight w:val="255"/>
        </w:trPr>
        <w:tc>
          <w:tcPr>
            <w:tcW w:w="377" w:type="dxa"/>
            <w:tcBorders>
              <w:top w:val="nil"/>
              <w:left w:val="single" w:sz="8" w:space="0" w:color="auto"/>
              <w:bottom w:val="single" w:sz="4" w:space="0" w:color="auto"/>
              <w:right w:val="single" w:sz="4" w:space="0" w:color="auto"/>
            </w:tcBorders>
            <w:shd w:val="clear" w:color="auto" w:fill="auto"/>
            <w:noWrap/>
            <w:vAlign w:val="bottom"/>
            <w:hideMark/>
          </w:tcPr>
          <w:p w14:paraId="7281EB9D"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8</w:t>
            </w:r>
          </w:p>
        </w:tc>
        <w:tc>
          <w:tcPr>
            <w:tcW w:w="377" w:type="dxa"/>
            <w:tcBorders>
              <w:top w:val="nil"/>
              <w:left w:val="nil"/>
              <w:bottom w:val="single" w:sz="4" w:space="0" w:color="auto"/>
              <w:right w:val="nil"/>
            </w:tcBorders>
            <w:shd w:val="clear" w:color="auto" w:fill="auto"/>
            <w:noWrap/>
            <w:vAlign w:val="bottom"/>
            <w:hideMark/>
          </w:tcPr>
          <w:p w14:paraId="7D38CC75" w14:textId="42F1B678"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16</w:t>
            </w:r>
          </w:p>
        </w:tc>
        <w:tc>
          <w:tcPr>
            <w:tcW w:w="377" w:type="dxa"/>
            <w:tcBorders>
              <w:top w:val="nil"/>
              <w:left w:val="nil"/>
              <w:bottom w:val="single" w:sz="4" w:space="0" w:color="auto"/>
              <w:right w:val="nil"/>
            </w:tcBorders>
            <w:shd w:val="clear" w:color="auto" w:fill="auto"/>
            <w:noWrap/>
            <w:vAlign w:val="bottom"/>
            <w:hideMark/>
          </w:tcPr>
          <w:p w14:paraId="0708B066"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377" w:type="dxa"/>
            <w:tcBorders>
              <w:top w:val="nil"/>
              <w:left w:val="nil"/>
              <w:bottom w:val="single" w:sz="4" w:space="0" w:color="auto"/>
              <w:right w:val="single" w:sz="4" w:space="0" w:color="auto"/>
            </w:tcBorders>
            <w:shd w:val="clear" w:color="auto" w:fill="auto"/>
            <w:noWrap/>
            <w:vAlign w:val="bottom"/>
            <w:hideMark/>
          </w:tcPr>
          <w:p w14:paraId="7363F153"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377" w:type="dxa"/>
            <w:tcBorders>
              <w:top w:val="nil"/>
              <w:left w:val="nil"/>
              <w:bottom w:val="single" w:sz="4" w:space="0" w:color="auto"/>
              <w:right w:val="single" w:sz="4" w:space="0" w:color="auto"/>
            </w:tcBorders>
            <w:shd w:val="clear" w:color="auto" w:fill="auto"/>
            <w:noWrap/>
            <w:vAlign w:val="bottom"/>
            <w:hideMark/>
          </w:tcPr>
          <w:p w14:paraId="5C2DE6CD"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40</w:t>
            </w:r>
          </w:p>
        </w:tc>
        <w:tc>
          <w:tcPr>
            <w:tcW w:w="377" w:type="dxa"/>
            <w:tcBorders>
              <w:top w:val="nil"/>
              <w:left w:val="nil"/>
              <w:bottom w:val="single" w:sz="4" w:space="0" w:color="auto"/>
              <w:right w:val="nil"/>
            </w:tcBorders>
            <w:shd w:val="clear" w:color="auto" w:fill="auto"/>
            <w:noWrap/>
            <w:vAlign w:val="bottom"/>
            <w:hideMark/>
          </w:tcPr>
          <w:p w14:paraId="67FC24CE" w14:textId="0CA290D3"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14</w:t>
            </w:r>
          </w:p>
        </w:tc>
        <w:tc>
          <w:tcPr>
            <w:tcW w:w="376" w:type="dxa"/>
            <w:tcBorders>
              <w:top w:val="nil"/>
              <w:left w:val="nil"/>
              <w:bottom w:val="single" w:sz="4" w:space="0" w:color="auto"/>
              <w:right w:val="nil"/>
            </w:tcBorders>
            <w:shd w:val="clear" w:color="auto" w:fill="auto"/>
            <w:noWrap/>
            <w:vAlign w:val="bottom"/>
            <w:hideMark/>
          </w:tcPr>
          <w:p w14:paraId="4F1CE6F9"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376" w:type="dxa"/>
            <w:tcBorders>
              <w:top w:val="nil"/>
              <w:left w:val="nil"/>
              <w:bottom w:val="single" w:sz="4" w:space="0" w:color="auto"/>
              <w:right w:val="single" w:sz="8" w:space="0" w:color="auto"/>
            </w:tcBorders>
            <w:shd w:val="clear" w:color="auto" w:fill="auto"/>
            <w:noWrap/>
            <w:vAlign w:val="bottom"/>
            <w:hideMark/>
          </w:tcPr>
          <w:p w14:paraId="22D5CD21"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376" w:type="dxa"/>
            <w:tcBorders>
              <w:top w:val="nil"/>
              <w:left w:val="nil"/>
              <w:bottom w:val="single" w:sz="4" w:space="0" w:color="auto"/>
              <w:right w:val="single" w:sz="4" w:space="0" w:color="auto"/>
            </w:tcBorders>
            <w:shd w:val="clear" w:color="auto" w:fill="auto"/>
            <w:noWrap/>
            <w:vAlign w:val="bottom"/>
            <w:hideMark/>
          </w:tcPr>
          <w:p w14:paraId="7F2B2953"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8</w:t>
            </w:r>
          </w:p>
        </w:tc>
        <w:tc>
          <w:tcPr>
            <w:tcW w:w="376" w:type="dxa"/>
            <w:tcBorders>
              <w:top w:val="nil"/>
              <w:left w:val="nil"/>
              <w:bottom w:val="single" w:sz="4" w:space="0" w:color="auto"/>
              <w:right w:val="nil"/>
            </w:tcBorders>
            <w:shd w:val="clear" w:color="auto" w:fill="auto"/>
            <w:noWrap/>
            <w:vAlign w:val="bottom"/>
            <w:hideMark/>
          </w:tcPr>
          <w:p w14:paraId="35DD5A27" w14:textId="524FF686" w:rsidR="00AD26A3" w:rsidRPr="00666ACF" w:rsidRDefault="00360608"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8</w:t>
            </w:r>
          </w:p>
        </w:tc>
        <w:tc>
          <w:tcPr>
            <w:tcW w:w="376" w:type="dxa"/>
            <w:tcBorders>
              <w:top w:val="nil"/>
              <w:left w:val="nil"/>
              <w:bottom w:val="single" w:sz="4" w:space="0" w:color="auto"/>
              <w:right w:val="nil"/>
            </w:tcBorders>
            <w:shd w:val="clear" w:color="auto" w:fill="auto"/>
            <w:noWrap/>
            <w:vAlign w:val="bottom"/>
            <w:hideMark/>
          </w:tcPr>
          <w:p w14:paraId="07D84D88"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376" w:type="dxa"/>
            <w:tcBorders>
              <w:top w:val="nil"/>
              <w:left w:val="nil"/>
              <w:bottom w:val="single" w:sz="4" w:space="0" w:color="auto"/>
              <w:right w:val="single" w:sz="8" w:space="0" w:color="auto"/>
            </w:tcBorders>
            <w:shd w:val="clear" w:color="auto" w:fill="auto"/>
            <w:noWrap/>
            <w:vAlign w:val="bottom"/>
            <w:hideMark/>
          </w:tcPr>
          <w:p w14:paraId="10231933"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428" w:type="dxa"/>
            <w:tcBorders>
              <w:top w:val="nil"/>
              <w:left w:val="nil"/>
              <w:bottom w:val="single" w:sz="4" w:space="0" w:color="auto"/>
              <w:right w:val="nil"/>
            </w:tcBorders>
            <w:shd w:val="clear" w:color="auto" w:fill="auto"/>
            <w:noWrap/>
            <w:vAlign w:val="bottom"/>
            <w:hideMark/>
          </w:tcPr>
          <w:p w14:paraId="2D8A753F" w14:textId="38A7B723" w:rsidR="00AD26A3" w:rsidRPr="00666ACF" w:rsidRDefault="00360608"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4</w:t>
            </w:r>
          </w:p>
        </w:tc>
        <w:tc>
          <w:tcPr>
            <w:tcW w:w="436" w:type="dxa"/>
            <w:tcBorders>
              <w:top w:val="nil"/>
              <w:left w:val="nil"/>
              <w:bottom w:val="single" w:sz="4" w:space="0" w:color="auto"/>
              <w:right w:val="nil"/>
            </w:tcBorders>
            <w:shd w:val="clear" w:color="auto" w:fill="auto"/>
            <w:noWrap/>
            <w:vAlign w:val="bottom"/>
            <w:hideMark/>
          </w:tcPr>
          <w:p w14:paraId="33C0C2CF"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283" w:type="dxa"/>
            <w:tcBorders>
              <w:top w:val="nil"/>
              <w:left w:val="nil"/>
              <w:bottom w:val="single" w:sz="4" w:space="0" w:color="auto"/>
              <w:right w:val="single" w:sz="8" w:space="0" w:color="auto"/>
            </w:tcBorders>
            <w:shd w:val="clear" w:color="auto" w:fill="auto"/>
            <w:noWrap/>
            <w:vAlign w:val="bottom"/>
            <w:hideMark/>
          </w:tcPr>
          <w:p w14:paraId="04FE5FA3"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426" w:type="dxa"/>
            <w:tcBorders>
              <w:top w:val="nil"/>
              <w:left w:val="nil"/>
              <w:bottom w:val="single" w:sz="8" w:space="0" w:color="auto"/>
              <w:right w:val="nil"/>
            </w:tcBorders>
            <w:shd w:val="clear" w:color="auto" w:fill="auto"/>
            <w:noWrap/>
            <w:vAlign w:val="bottom"/>
            <w:hideMark/>
          </w:tcPr>
          <w:p w14:paraId="2DA79AED" w14:textId="77777777" w:rsidR="00AD26A3" w:rsidRPr="00666ACF" w:rsidRDefault="00AD26A3"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2</w:t>
            </w:r>
          </w:p>
        </w:tc>
        <w:tc>
          <w:tcPr>
            <w:tcW w:w="283" w:type="dxa"/>
            <w:tcBorders>
              <w:top w:val="nil"/>
              <w:left w:val="nil"/>
              <w:bottom w:val="single" w:sz="8" w:space="0" w:color="auto"/>
              <w:right w:val="nil"/>
            </w:tcBorders>
            <w:shd w:val="clear" w:color="auto" w:fill="auto"/>
            <w:noWrap/>
            <w:vAlign w:val="bottom"/>
            <w:hideMark/>
          </w:tcPr>
          <w:p w14:paraId="11EF3E1B"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425" w:type="dxa"/>
            <w:tcBorders>
              <w:top w:val="nil"/>
              <w:left w:val="nil"/>
              <w:bottom w:val="single" w:sz="8" w:space="0" w:color="auto"/>
              <w:right w:val="single" w:sz="8" w:space="0" w:color="auto"/>
            </w:tcBorders>
            <w:shd w:val="clear" w:color="auto" w:fill="auto"/>
            <w:noWrap/>
            <w:vAlign w:val="bottom"/>
            <w:hideMark/>
          </w:tcPr>
          <w:p w14:paraId="222E5AA4"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r>
      <w:tr w:rsidR="00D20877" w:rsidRPr="00666ACF" w14:paraId="5170CCC5" w14:textId="77777777" w:rsidTr="00D20877">
        <w:trPr>
          <w:trHeight w:val="255"/>
        </w:trPr>
        <w:tc>
          <w:tcPr>
            <w:tcW w:w="377" w:type="dxa"/>
            <w:tcBorders>
              <w:top w:val="nil"/>
              <w:left w:val="single" w:sz="8" w:space="0" w:color="auto"/>
              <w:bottom w:val="nil"/>
              <w:right w:val="single" w:sz="4" w:space="0" w:color="auto"/>
            </w:tcBorders>
            <w:shd w:val="clear" w:color="auto" w:fill="auto"/>
            <w:noWrap/>
            <w:vAlign w:val="bottom"/>
            <w:hideMark/>
          </w:tcPr>
          <w:p w14:paraId="382ABB08"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9</w:t>
            </w:r>
          </w:p>
        </w:tc>
        <w:tc>
          <w:tcPr>
            <w:tcW w:w="377" w:type="dxa"/>
            <w:tcBorders>
              <w:top w:val="nil"/>
              <w:left w:val="nil"/>
              <w:bottom w:val="nil"/>
              <w:right w:val="nil"/>
            </w:tcBorders>
            <w:shd w:val="clear" w:color="auto" w:fill="auto"/>
            <w:noWrap/>
            <w:vAlign w:val="bottom"/>
            <w:hideMark/>
          </w:tcPr>
          <w:p w14:paraId="5A55E7D0" w14:textId="77777777" w:rsidR="00AD26A3" w:rsidRPr="00666ACF" w:rsidRDefault="00AD26A3"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9</w:t>
            </w:r>
          </w:p>
        </w:tc>
        <w:tc>
          <w:tcPr>
            <w:tcW w:w="377" w:type="dxa"/>
            <w:tcBorders>
              <w:top w:val="nil"/>
              <w:left w:val="nil"/>
              <w:bottom w:val="nil"/>
              <w:right w:val="nil"/>
            </w:tcBorders>
            <w:shd w:val="clear" w:color="auto" w:fill="auto"/>
            <w:noWrap/>
            <w:vAlign w:val="bottom"/>
            <w:hideMark/>
          </w:tcPr>
          <w:p w14:paraId="2CAB0276" w14:textId="77777777" w:rsidR="00AD26A3" w:rsidRPr="00666ACF" w:rsidRDefault="00AD26A3" w:rsidP="008A7ED4">
            <w:pPr>
              <w:suppressAutoHyphens/>
              <w:jc w:val="center"/>
              <w:rPr>
                <w:rFonts w:ascii="Arial Narrow" w:hAnsi="Arial Narrow" w:cs="Calibri"/>
                <w:b/>
                <w:bCs/>
                <w:color w:val="FF0000"/>
                <w:sz w:val="18"/>
                <w:szCs w:val="18"/>
              </w:rPr>
            </w:pPr>
          </w:p>
        </w:tc>
        <w:tc>
          <w:tcPr>
            <w:tcW w:w="377" w:type="dxa"/>
            <w:tcBorders>
              <w:top w:val="nil"/>
              <w:left w:val="nil"/>
              <w:bottom w:val="nil"/>
              <w:right w:val="single" w:sz="4" w:space="0" w:color="auto"/>
            </w:tcBorders>
            <w:shd w:val="clear" w:color="auto" w:fill="auto"/>
            <w:noWrap/>
            <w:vAlign w:val="bottom"/>
            <w:hideMark/>
          </w:tcPr>
          <w:p w14:paraId="378A31EC"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377" w:type="dxa"/>
            <w:tcBorders>
              <w:top w:val="nil"/>
              <w:left w:val="nil"/>
              <w:bottom w:val="nil"/>
              <w:right w:val="single" w:sz="4" w:space="0" w:color="auto"/>
            </w:tcBorders>
            <w:shd w:val="clear" w:color="auto" w:fill="auto"/>
            <w:noWrap/>
            <w:vAlign w:val="bottom"/>
            <w:hideMark/>
          </w:tcPr>
          <w:p w14:paraId="4BAA0865"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41</w:t>
            </w:r>
          </w:p>
        </w:tc>
        <w:tc>
          <w:tcPr>
            <w:tcW w:w="377" w:type="dxa"/>
            <w:tcBorders>
              <w:top w:val="nil"/>
              <w:left w:val="nil"/>
              <w:bottom w:val="nil"/>
              <w:right w:val="nil"/>
            </w:tcBorders>
            <w:shd w:val="clear" w:color="auto" w:fill="auto"/>
            <w:noWrap/>
            <w:vAlign w:val="bottom"/>
            <w:hideMark/>
          </w:tcPr>
          <w:p w14:paraId="5510E67A" w14:textId="0FF8028B"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11</w:t>
            </w:r>
          </w:p>
        </w:tc>
        <w:tc>
          <w:tcPr>
            <w:tcW w:w="376" w:type="dxa"/>
            <w:tcBorders>
              <w:top w:val="nil"/>
              <w:left w:val="nil"/>
              <w:bottom w:val="nil"/>
              <w:right w:val="nil"/>
            </w:tcBorders>
            <w:shd w:val="clear" w:color="auto" w:fill="auto"/>
            <w:noWrap/>
            <w:vAlign w:val="bottom"/>
            <w:hideMark/>
          </w:tcPr>
          <w:p w14:paraId="0466C3B8" w14:textId="77777777" w:rsidR="00AD26A3" w:rsidRPr="00666ACF" w:rsidRDefault="00AD26A3" w:rsidP="008A7ED4">
            <w:pPr>
              <w:suppressAutoHyphens/>
              <w:jc w:val="center"/>
              <w:rPr>
                <w:rFonts w:ascii="Arial Narrow" w:hAnsi="Arial Narrow" w:cs="Calibri"/>
                <w:b/>
                <w:bCs/>
                <w:color w:val="FF0000"/>
                <w:sz w:val="18"/>
                <w:szCs w:val="18"/>
              </w:rPr>
            </w:pPr>
          </w:p>
        </w:tc>
        <w:tc>
          <w:tcPr>
            <w:tcW w:w="376" w:type="dxa"/>
            <w:tcBorders>
              <w:top w:val="nil"/>
              <w:left w:val="nil"/>
              <w:bottom w:val="nil"/>
              <w:right w:val="single" w:sz="8" w:space="0" w:color="auto"/>
            </w:tcBorders>
            <w:shd w:val="clear" w:color="auto" w:fill="auto"/>
            <w:noWrap/>
            <w:vAlign w:val="bottom"/>
            <w:hideMark/>
          </w:tcPr>
          <w:p w14:paraId="756F24CF"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376" w:type="dxa"/>
            <w:tcBorders>
              <w:top w:val="nil"/>
              <w:left w:val="nil"/>
              <w:bottom w:val="nil"/>
              <w:right w:val="single" w:sz="4" w:space="0" w:color="auto"/>
            </w:tcBorders>
            <w:shd w:val="clear" w:color="auto" w:fill="auto"/>
            <w:noWrap/>
            <w:vAlign w:val="bottom"/>
            <w:hideMark/>
          </w:tcPr>
          <w:p w14:paraId="43E41787"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9</w:t>
            </w:r>
          </w:p>
        </w:tc>
        <w:tc>
          <w:tcPr>
            <w:tcW w:w="376" w:type="dxa"/>
            <w:tcBorders>
              <w:top w:val="nil"/>
              <w:left w:val="nil"/>
              <w:bottom w:val="nil"/>
              <w:right w:val="nil"/>
            </w:tcBorders>
            <w:shd w:val="clear" w:color="auto" w:fill="auto"/>
            <w:noWrap/>
            <w:vAlign w:val="bottom"/>
            <w:hideMark/>
          </w:tcPr>
          <w:p w14:paraId="2067797A" w14:textId="77777777" w:rsidR="00AD26A3" w:rsidRPr="00666ACF" w:rsidRDefault="00AD26A3"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5</w:t>
            </w:r>
          </w:p>
        </w:tc>
        <w:tc>
          <w:tcPr>
            <w:tcW w:w="376" w:type="dxa"/>
            <w:tcBorders>
              <w:top w:val="nil"/>
              <w:left w:val="nil"/>
              <w:bottom w:val="nil"/>
              <w:right w:val="nil"/>
            </w:tcBorders>
            <w:shd w:val="clear" w:color="auto" w:fill="auto"/>
            <w:noWrap/>
            <w:vAlign w:val="bottom"/>
            <w:hideMark/>
          </w:tcPr>
          <w:p w14:paraId="3CABF238" w14:textId="77777777" w:rsidR="00AD26A3" w:rsidRPr="00666ACF" w:rsidRDefault="00AD26A3" w:rsidP="008A7ED4">
            <w:pPr>
              <w:suppressAutoHyphens/>
              <w:jc w:val="center"/>
              <w:rPr>
                <w:rFonts w:ascii="Arial Narrow" w:hAnsi="Arial Narrow" w:cs="Calibri"/>
                <w:b/>
                <w:bCs/>
                <w:color w:val="FF0000"/>
                <w:sz w:val="18"/>
                <w:szCs w:val="18"/>
              </w:rPr>
            </w:pPr>
          </w:p>
        </w:tc>
        <w:tc>
          <w:tcPr>
            <w:tcW w:w="376" w:type="dxa"/>
            <w:tcBorders>
              <w:top w:val="nil"/>
              <w:left w:val="nil"/>
              <w:bottom w:val="nil"/>
              <w:right w:val="single" w:sz="8" w:space="0" w:color="auto"/>
            </w:tcBorders>
            <w:shd w:val="clear" w:color="auto" w:fill="auto"/>
            <w:noWrap/>
            <w:vAlign w:val="bottom"/>
            <w:hideMark/>
          </w:tcPr>
          <w:p w14:paraId="2B783153"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428" w:type="dxa"/>
            <w:tcBorders>
              <w:top w:val="nil"/>
              <w:left w:val="nil"/>
              <w:bottom w:val="nil"/>
              <w:right w:val="nil"/>
            </w:tcBorders>
            <w:shd w:val="clear" w:color="auto" w:fill="auto"/>
            <w:noWrap/>
            <w:vAlign w:val="bottom"/>
            <w:hideMark/>
          </w:tcPr>
          <w:p w14:paraId="3D0914F8" w14:textId="77777777" w:rsidR="00AD26A3" w:rsidRPr="00666ACF" w:rsidRDefault="00AD26A3"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3</w:t>
            </w:r>
          </w:p>
        </w:tc>
        <w:tc>
          <w:tcPr>
            <w:tcW w:w="436" w:type="dxa"/>
            <w:tcBorders>
              <w:top w:val="nil"/>
              <w:left w:val="nil"/>
              <w:bottom w:val="nil"/>
              <w:right w:val="nil"/>
            </w:tcBorders>
            <w:shd w:val="clear" w:color="auto" w:fill="auto"/>
            <w:noWrap/>
            <w:vAlign w:val="bottom"/>
            <w:hideMark/>
          </w:tcPr>
          <w:p w14:paraId="20764370" w14:textId="77777777" w:rsidR="00AD26A3" w:rsidRPr="00666ACF" w:rsidRDefault="00AD26A3" w:rsidP="008A7ED4">
            <w:pPr>
              <w:suppressAutoHyphens/>
              <w:jc w:val="center"/>
              <w:rPr>
                <w:rFonts w:ascii="Arial Narrow" w:hAnsi="Arial Narrow" w:cs="Calibri"/>
                <w:b/>
                <w:bCs/>
                <w:color w:val="FF0000"/>
                <w:sz w:val="18"/>
                <w:szCs w:val="18"/>
              </w:rPr>
            </w:pPr>
          </w:p>
        </w:tc>
        <w:tc>
          <w:tcPr>
            <w:tcW w:w="283" w:type="dxa"/>
            <w:tcBorders>
              <w:top w:val="nil"/>
              <w:left w:val="nil"/>
              <w:bottom w:val="nil"/>
              <w:right w:val="single" w:sz="8" w:space="0" w:color="auto"/>
            </w:tcBorders>
            <w:shd w:val="clear" w:color="auto" w:fill="auto"/>
            <w:noWrap/>
            <w:vAlign w:val="bottom"/>
            <w:hideMark/>
          </w:tcPr>
          <w:p w14:paraId="7405F541"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426" w:type="dxa"/>
            <w:tcBorders>
              <w:top w:val="nil"/>
              <w:left w:val="nil"/>
              <w:bottom w:val="nil"/>
              <w:right w:val="nil"/>
            </w:tcBorders>
            <w:shd w:val="clear" w:color="auto" w:fill="auto"/>
            <w:noWrap/>
            <w:vAlign w:val="bottom"/>
            <w:hideMark/>
          </w:tcPr>
          <w:p w14:paraId="239EA917" w14:textId="77777777" w:rsidR="00AD26A3" w:rsidRPr="00666ACF" w:rsidRDefault="00AD26A3" w:rsidP="008A7ED4">
            <w:pPr>
              <w:suppressAutoHyphens/>
              <w:jc w:val="center"/>
              <w:rPr>
                <w:rFonts w:ascii="Arial Narrow" w:hAnsi="Arial Narrow" w:cs="Calibri"/>
                <w:sz w:val="18"/>
                <w:szCs w:val="18"/>
              </w:rPr>
            </w:pPr>
          </w:p>
        </w:tc>
        <w:tc>
          <w:tcPr>
            <w:tcW w:w="283" w:type="dxa"/>
            <w:tcBorders>
              <w:top w:val="nil"/>
              <w:left w:val="nil"/>
              <w:bottom w:val="nil"/>
              <w:right w:val="nil"/>
            </w:tcBorders>
            <w:shd w:val="clear" w:color="auto" w:fill="auto"/>
            <w:noWrap/>
            <w:vAlign w:val="bottom"/>
            <w:hideMark/>
          </w:tcPr>
          <w:p w14:paraId="18C98F2E" w14:textId="77777777" w:rsidR="00AD26A3" w:rsidRPr="00666ACF" w:rsidRDefault="00AD26A3" w:rsidP="008A7ED4">
            <w:pPr>
              <w:suppressAutoHyphens/>
              <w:jc w:val="center"/>
              <w:rPr>
                <w:sz w:val="20"/>
                <w:szCs w:val="20"/>
              </w:rPr>
            </w:pPr>
          </w:p>
        </w:tc>
        <w:tc>
          <w:tcPr>
            <w:tcW w:w="425" w:type="dxa"/>
            <w:tcBorders>
              <w:top w:val="nil"/>
              <w:left w:val="nil"/>
              <w:bottom w:val="nil"/>
              <w:right w:val="nil"/>
            </w:tcBorders>
            <w:shd w:val="clear" w:color="auto" w:fill="auto"/>
            <w:noWrap/>
            <w:vAlign w:val="bottom"/>
            <w:hideMark/>
          </w:tcPr>
          <w:p w14:paraId="0786978E" w14:textId="77777777" w:rsidR="00AD26A3" w:rsidRPr="00666ACF" w:rsidRDefault="00AD26A3" w:rsidP="008A7ED4">
            <w:pPr>
              <w:suppressAutoHyphens/>
              <w:jc w:val="center"/>
              <w:rPr>
                <w:sz w:val="20"/>
                <w:szCs w:val="20"/>
              </w:rPr>
            </w:pPr>
          </w:p>
        </w:tc>
      </w:tr>
      <w:tr w:rsidR="00D20877" w:rsidRPr="00666ACF" w14:paraId="42B2ED4E" w14:textId="77777777" w:rsidTr="00D20877">
        <w:trPr>
          <w:trHeight w:val="255"/>
        </w:trPr>
        <w:tc>
          <w:tcPr>
            <w:tcW w:w="377" w:type="dxa"/>
            <w:tcBorders>
              <w:top w:val="nil"/>
              <w:left w:val="single" w:sz="8" w:space="0" w:color="auto"/>
              <w:bottom w:val="nil"/>
              <w:right w:val="single" w:sz="4" w:space="0" w:color="auto"/>
            </w:tcBorders>
            <w:shd w:val="clear" w:color="auto" w:fill="auto"/>
            <w:noWrap/>
            <w:vAlign w:val="bottom"/>
            <w:hideMark/>
          </w:tcPr>
          <w:p w14:paraId="6F6C8585"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10</w:t>
            </w:r>
          </w:p>
        </w:tc>
        <w:tc>
          <w:tcPr>
            <w:tcW w:w="377" w:type="dxa"/>
            <w:tcBorders>
              <w:top w:val="nil"/>
              <w:left w:val="nil"/>
              <w:bottom w:val="nil"/>
              <w:right w:val="nil"/>
            </w:tcBorders>
            <w:shd w:val="clear" w:color="auto" w:fill="auto"/>
            <w:noWrap/>
            <w:vAlign w:val="bottom"/>
            <w:hideMark/>
          </w:tcPr>
          <w:p w14:paraId="314B24FF" w14:textId="146A9AD1"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56</w:t>
            </w:r>
          </w:p>
        </w:tc>
        <w:tc>
          <w:tcPr>
            <w:tcW w:w="377" w:type="dxa"/>
            <w:tcBorders>
              <w:top w:val="nil"/>
              <w:left w:val="nil"/>
              <w:bottom w:val="nil"/>
              <w:right w:val="nil"/>
            </w:tcBorders>
            <w:shd w:val="clear" w:color="auto" w:fill="auto"/>
            <w:noWrap/>
            <w:vAlign w:val="bottom"/>
            <w:hideMark/>
          </w:tcPr>
          <w:p w14:paraId="2AD710D9"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13</w:t>
            </w:r>
          </w:p>
        </w:tc>
        <w:tc>
          <w:tcPr>
            <w:tcW w:w="377" w:type="dxa"/>
            <w:tcBorders>
              <w:top w:val="nil"/>
              <w:left w:val="nil"/>
              <w:bottom w:val="nil"/>
              <w:right w:val="single" w:sz="4" w:space="0" w:color="auto"/>
            </w:tcBorders>
            <w:shd w:val="clear" w:color="auto" w:fill="auto"/>
            <w:noWrap/>
            <w:vAlign w:val="bottom"/>
            <w:hideMark/>
          </w:tcPr>
          <w:p w14:paraId="17AE0FE1"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20</w:t>
            </w:r>
          </w:p>
        </w:tc>
        <w:tc>
          <w:tcPr>
            <w:tcW w:w="377" w:type="dxa"/>
            <w:tcBorders>
              <w:top w:val="nil"/>
              <w:left w:val="nil"/>
              <w:bottom w:val="nil"/>
              <w:right w:val="single" w:sz="4" w:space="0" w:color="auto"/>
            </w:tcBorders>
            <w:shd w:val="clear" w:color="auto" w:fill="auto"/>
            <w:noWrap/>
            <w:vAlign w:val="bottom"/>
            <w:hideMark/>
          </w:tcPr>
          <w:p w14:paraId="0BA3E350"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42</w:t>
            </w:r>
          </w:p>
        </w:tc>
        <w:tc>
          <w:tcPr>
            <w:tcW w:w="377" w:type="dxa"/>
            <w:tcBorders>
              <w:top w:val="nil"/>
              <w:left w:val="nil"/>
              <w:bottom w:val="nil"/>
              <w:right w:val="nil"/>
            </w:tcBorders>
            <w:shd w:val="clear" w:color="auto" w:fill="auto"/>
            <w:noWrap/>
            <w:vAlign w:val="bottom"/>
            <w:hideMark/>
          </w:tcPr>
          <w:p w14:paraId="29542CDC" w14:textId="225D18DC"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54</w:t>
            </w:r>
          </w:p>
        </w:tc>
        <w:tc>
          <w:tcPr>
            <w:tcW w:w="376" w:type="dxa"/>
            <w:tcBorders>
              <w:top w:val="nil"/>
              <w:left w:val="nil"/>
              <w:bottom w:val="nil"/>
              <w:right w:val="nil"/>
            </w:tcBorders>
            <w:shd w:val="clear" w:color="auto" w:fill="auto"/>
            <w:noWrap/>
            <w:vAlign w:val="bottom"/>
            <w:hideMark/>
          </w:tcPr>
          <w:p w14:paraId="1D49C1A0"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16</w:t>
            </w:r>
          </w:p>
        </w:tc>
        <w:tc>
          <w:tcPr>
            <w:tcW w:w="376" w:type="dxa"/>
            <w:tcBorders>
              <w:top w:val="nil"/>
              <w:left w:val="nil"/>
              <w:bottom w:val="nil"/>
              <w:right w:val="single" w:sz="8" w:space="0" w:color="auto"/>
            </w:tcBorders>
            <w:shd w:val="clear" w:color="auto" w:fill="auto"/>
            <w:noWrap/>
            <w:vAlign w:val="bottom"/>
            <w:hideMark/>
          </w:tcPr>
          <w:p w14:paraId="3195D877"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17</w:t>
            </w:r>
          </w:p>
        </w:tc>
        <w:tc>
          <w:tcPr>
            <w:tcW w:w="376" w:type="dxa"/>
            <w:tcBorders>
              <w:top w:val="nil"/>
              <w:left w:val="nil"/>
              <w:bottom w:val="nil"/>
              <w:right w:val="single" w:sz="4" w:space="0" w:color="auto"/>
            </w:tcBorders>
            <w:shd w:val="clear" w:color="auto" w:fill="auto"/>
            <w:noWrap/>
            <w:vAlign w:val="bottom"/>
            <w:hideMark/>
          </w:tcPr>
          <w:p w14:paraId="5C9E0FB1"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10</w:t>
            </w:r>
          </w:p>
        </w:tc>
        <w:tc>
          <w:tcPr>
            <w:tcW w:w="376" w:type="dxa"/>
            <w:tcBorders>
              <w:top w:val="nil"/>
              <w:left w:val="nil"/>
              <w:bottom w:val="nil"/>
              <w:right w:val="nil"/>
            </w:tcBorders>
            <w:shd w:val="clear" w:color="auto" w:fill="auto"/>
            <w:noWrap/>
            <w:vAlign w:val="bottom"/>
            <w:hideMark/>
          </w:tcPr>
          <w:p w14:paraId="36CCD790" w14:textId="4EB65550" w:rsidR="00AD26A3" w:rsidRPr="00666ACF" w:rsidRDefault="00360608"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28</w:t>
            </w:r>
          </w:p>
        </w:tc>
        <w:tc>
          <w:tcPr>
            <w:tcW w:w="376" w:type="dxa"/>
            <w:tcBorders>
              <w:top w:val="nil"/>
              <w:left w:val="nil"/>
              <w:bottom w:val="nil"/>
              <w:right w:val="nil"/>
            </w:tcBorders>
            <w:shd w:val="clear" w:color="auto" w:fill="auto"/>
            <w:noWrap/>
            <w:vAlign w:val="bottom"/>
            <w:hideMark/>
          </w:tcPr>
          <w:p w14:paraId="6B76761E"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7</w:t>
            </w:r>
          </w:p>
        </w:tc>
        <w:tc>
          <w:tcPr>
            <w:tcW w:w="376" w:type="dxa"/>
            <w:tcBorders>
              <w:top w:val="nil"/>
              <w:left w:val="nil"/>
              <w:bottom w:val="nil"/>
              <w:right w:val="single" w:sz="8" w:space="0" w:color="auto"/>
            </w:tcBorders>
            <w:shd w:val="clear" w:color="auto" w:fill="auto"/>
            <w:noWrap/>
            <w:vAlign w:val="bottom"/>
            <w:hideMark/>
          </w:tcPr>
          <w:p w14:paraId="3A9E4FB0"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10</w:t>
            </w:r>
          </w:p>
        </w:tc>
        <w:tc>
          <w:tcPr>
            <w:tcW w:w="428" w:type="dxa"/>
            <w:tcBorders>
              <w:top w:val="nil"/>
              <w:left w:val="nil"/>
              <w:bottom w:val="nil"/>
              <w:right w:val="nil"/>
            </w:tcBorders>
            <w:shd w:val="clear" w:color="auto" w:fill="auto"/>
            <w:noWrap/>
            <w:vAlign w:val="bottom"/>
            <w:hideMark/>
          </w:tcPr>
          <w:p w14:paraId="6663F744" w14:textId="41B527E9" w:rsidR="00AD26A3" w:rsidRPr="00666ACF" w:rsidRDefault="00360608"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11</w:t>
            </w:r>
          </w:p>
        </w:tc>
        <w:tc>
          <w:tcPr>
            <w:tcW w:w="436" w:type="dxa"/>
            <w:tcBorders>
              <w:top w:val="nil"/>
              <w:left w:val="nil"/>
              <w:bottom w:val="nil"/>
              <w:right w:val="nil"/>
            </w:tcBorders>
            <w:shd w:val="clear" w:color="auto" w:fill="auto"/>
            <w:noWrap/>
            <w:vAlign w:val="bottom"/>
            <w:hideMark/>
          </w:tcPr>
          <w:p w14:paraId="2411CDDC"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4</w:t>
            </w:r>
          </w:p>
        </w:tc>
        <w:tc>
          <w:tcPr>
            <w:tcW w:w="283" w:type="dxa"/>
            <w:tcBorders>
              <w:top w:val="nil"/>
              <w:left w:val="nil"/>
              <w:bottom w:val="nil"/>
              <w:right w:val="single" w:sz="8" w:space="0" w:color="auto"/>
            </w:tcBorders>
            <w:shd w:val="clear" w:color="auto" w:fill="auto"/>
            <w:noWrap/>
            <w:vAlign w:val="bottom"/>
            <w:hideMark/>
          </w:tcPr>
          <w:p w14:paraId="5A1348D0"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5</w:t>
            </w:r>
          </w:p>
        </w:tc>
        <w:tc>
          <w:tcPr>
            <w:tcW w:w="426" w:type="dxa"/>
            <w:tcBorders>
              <w:top w:val="nil"/>
              <w:left w:val="nil"/>
              <w:bottom w:val="nil"/>
              <w:right w:val="nil"/>
            </w:tcBorders>
            <w:shd w:val="clear" w:color="auto" w:fill="auto"/>
            <w:noWrap/>
            <w:vAlign w:val="bottom"/>
            <w:hideMark/>
          </w:tcPr>
          <w:p w14:paraId="30DD2FE0" w14:textId="77777777" w:rsidR="00AD26A3" w:rsidRPr="00666ACF" w:rsidRDefault="00AD26A3" w:rsidP="008A7ED4">
            <w:pPr>
              <w:suppressAutoHyphens/>
              <w:jc w:val="center"/>
              <w:rPr>
                <w:rFonts w:ascii="Arial Narrow" w:hAnsi="Arial Narrow" w:cs="Calibri"/>
                <w:sz w:val="18"/>
                <w:szCs w:val="18"/>
              </w:rPr>
            </w:pPr>
          </w:p>
        </w:tc>
        <w:tc>
          <w:tcPr>
            <w:tcW w:w="283" w:type="dxa"/>
            <w:tcBorders>
              <w:top w:val="nil"/>
              <w:left w:val="nil"/>
              <w:bottom w:val="nil"/>
              <w:right w:val="nil"/>
            </w:tcBorders>
            <w:shd w:val="clear" w:color="auto" w:fill="auto"/>
            <w:noWrap/>
            <w:vAlign w:val="bottom"/>
            <w:hideMark/>
          </w:tcPr>
          <w:p w14:paraId="308275D3" w14:textId="77777777" w:rsidR="00AD26A3" w:rsidRPr="00666ACF" w:rsidRDefault="00AD26A3" w:rsidP="008A7ED4">
            <w:pPr>
              <w:suppressAutoHyphens/>
              <w:jc w:val="center"/>
              <w:rPr>
                <w:sz w:val="20"/>
                <w:szCs w:val="20"/>
              </w:rPr>
            </w:pPr>
          </w:p>
        </w:tc>
        <w:tc>
          <w:tcPr>
            <w:tcW w:w="425" w:type="dxa"/>
            <w:tcBorders>
              <w:top w:val="nil"/>
              <w:left w:val="nil"/>
              <w:bottom w:val="nil"/>
              <w:right w:val="nil"/>
            </w:tcBorders>
            <w:shd w:val="clear" w:color="auto" w:fill="auto"/>
            <w:noWrap/>
            <w:vAlign w:val="bottom"/>
            <w:hideMark/>
          </w:tcPr>
          <w:p w14:paraId="17EEE424" w14:textId="77777777" w:rsidR="00AD26A3" w:rsidRPr="00666ACF" w:rsidRDefault="00AD26A3" w:rsidP="008A7ED4">
            <w:pPr>
              <w:suppressAutoHyphens/>
              <w:jc w:val="center"/>
              <w:rPr>
                <w:sz w:val="20"/>
                <w:szCs w:val="20"/>
              </w:rPr>
            </w:pPr>
          </w:p>
        </w:tc>
      </w:tr>
      <w:tr w:rsidR="00D20877" w:rsidRPr="00666ACF" w14:paraId="59C081FF" w14:textId="77777777" w:rsidTr="00D20877">
        <w:trPr>
          <w:trHeight w:val="255"/>
        </w:trPr>
        <w:tc>
          <w:tcPr>
            <w:tcW w:w="377" w:type="dxa"/>
            <w:tcBorders>
              <w:top w:val="nil"/>
              <w:left w:val="single" w:sz="8" w:space="0" w:color="auto"/>
              <w:bottom w:val="nil"/>
              <w:right w:val="single" w:sz="4" w:space="0" w:color="auto"/>
            </w:tcBorders>
            <w:shd w:val="clear" w:color="auto" w:fill="auto"/>
            <w:noWrap/>
            <w:vAlign w:val="bottom"/>
            <w:hideMark/>
          </w:tcPr>
          <w:p w14:paraId="654693F6"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11</w:t>
            </w:r>
          </w:p>
        </w:tc>
        <w:tc>
          <w:tcPr>
            <w:tcW w:w="377" w:type="dxa"/>
            <w:tcBorders>
              <w:top w:val="nil"/>
              <w:left w:val="nil"/>
              <w:bottom w:val="nil"/>
              <w:right w:val="nil"/>
            </w:tcBorders>
            <w:shd w:val="clear" w:color="auto" w:fill="auto"/>
            <w:noWrap/>
            <w:vAlign w:val="bottom"/>
            <w:hideMark/>
          </w:tcPr>
          <w:p w14:paraId="5FA74145" w14:textId="5F91F05A"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40</w:t>
            </w:r>
          </w:p>
        </w:tc>
        <w:tc>
          <w:tcPr>
            <w:tcW w:w="377" w:type="dxa"/>
            <w:tcBorders>
              <w:top w:val="nil"/>
              <w:left w:val="nil"/>
              <w:bottom w:val="nil"/>
              <w:right w:val="nil"/>
            </w:tcBorders>
            <w:shd w:val="clear" w:color="auto" w:fill="auto"/>
            <w:noWrap/>
            <w:vAlign w:val="bottom"/>
            <w:hideMark/>
          </w:tcPr>
          <w:p w14:paraId="2E7FEC67"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29</w:t>
            </w:r>
          </w:p>
        </w:tc>
        <w:tc>
          <w:tcPr>
            <w:tcW w:w="377" w:type="dxa"/>
            <w:tcBorders>
              <w:top w:val="nil"/>
              <w:left w:val="nil"/>
              <w:bottom w:val="nil"/>
              <w:right w:val="single" w:sz="4" w:space="0" w:color="auto"/>
            </w:tcBorders>
            <w:shd w:val="clear" w:color="auto" w:fill="auto"/>
            <w:noWrap/>
            <w:vAlign w:val="bottom"/>
            <w:hideMark/>
          </w:tcPr>
          <w:p w14:paraId="7C9CFA50"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4</w:t>
            </w:r>
          </w:p>
        </w:tc>
        <w:tc>
          <w:tcPr>
            <w:tcW w:w="377" w:type="dxa"/>
            <w:tcBorders>
              <w:top w:val="nil"/>
              <w:left w:val="nil"/>
              <w:bottom w:val="nil"/>
              <w:right w:val="single" w:sz="4" w:space="0" w:color="auto"/>
            </w:tcBorders>
            <w:shd w:val="clear" w:color="auto" w:fill="auto"/>
            <w:noWrap/>
            <w:vAlign w:val="bottom"/>
            <w:hideMark/>
          </w:tcPr>
          <w:p w14:paraId="2D3BD988"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43</w:t>
            </w:r>
          </w:p>
        </w:tc>
        <w:tc>
          <w:tcPr>
            <w:tcW w:w="377" w:type="dxa"/>
            <w:tcBorders>
              <w:top w:val="nil"/>
              <w:left w:val="nil"/>
              <w:bottom w:val="nil"/>
              <w:right w:val="nil"/>
            </w:tcBorders>
            <w:shd w:val="clear" w:color="auto" w:fill="auto"/>
            <w:noWrap/>
            <w:vAlign w:val="bottom"/>
            <w:hideMark/>
          </w:tcPr>
          <w:p w14:paraId="6C1503A8" w14:textId="07E9FB61"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38</w:t>
            </w:r>
          </w:p>
        </w:tc>
        <w:tc>
          <w:tcPr>
            <w:tcW w:w="376" w:type="dxa"/>
            <w:tcBorders>
              <w:top w:val="nil"/>
              <w:left w:val="nil"/>
              <w:bottom w:val="nil"/>
              <w:right w:val="nil"/>
            </w:tcBorders>
            <w:shd w:val="clear" w:color="auto" w:fill="auto"/>
            <w:noWrap/>
            <w:vAlign w:val="bottom"/>
            <w:hideMark/>
          </w:tcPr>
          <w:p w14:paraId="7D3A2848" w14:textId="77777777" w:rsidR="00AD26A3" w:rsidRPr="00666ACF" w:rsidRDefault="00AD26A3" w:rsidP="008A7ED4">
            <w:pPr>
              <w:suppressAutoHyphens/>
              <w:jc w:val="center"/>
              <w:rPr>
                <w:rFonts w:ascii="Arial Narrow" w:hAnsi="Arial Narrow" w:cs="Calibri"/>
                <w:b/>
                <w:bCs/>
                <w:color w:val="FF0000"/>
                <w:sz w:val="18"/>
                <w:szCs w:val="18"/>
              </w:rPr>
            </w:pPr>
          </w:p>
        </w:tc>
        <w:tc>
          <w:tcPr>
            <w:tcW w:w="376" w:type="dxa"/>
            <w:tcBorders>
              <w:top w:val="nil"/>
              <w:left w:val="nil"/>
              <w:bottom w:val="nil"/>
              <w:right w:val="single" w:sz="8" w:space="0" w:color="auto"/>
            </w:tcBorders>
            <w:shd w:val="clear" w:color="auto" w:fill="auto"/>
            <w:noWrap/>
            <w:vAlign w:val="bottom"/>
            <w:hideMark/>
          </w:tcPr>
          <w:p w14:paraId="3B2853DC"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1</w:t>
            </w:r>
          </w:p>
        </w:tc>
        <w:tc>
          <w:tcPr>
            <w:tcW w:w="376" w:type="dxa"/>
            <w:tcBorders>
              <w:top w:val="nil"/>
              <w:left w:val="nil"/>
              <w:bottom w:val="nil"/>
              <w:right w:val="single" w:sz="4" w:space="0" w:color="auto"/>
            </w:tcBorders>
            <w:shd w:val="clear" w:color="auto" w:fill="auto"/>
            <w:noWrap/>
            <w:vAlign w:val="bottom"/>
            <w:hideMark/>
          </w:tcPr>
          <w:p w14:paraId="1525E296"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11</w:t>
            </w:r>
          </w:p>
        </w:tc>
        <w:tc>
          <w:tcPr>
            <w:tcW w:w="376" w:type="dxa"/>
            <w:tcBorders>
              <w:top w:val="nil"/>
              <w:left w:val="nil"/>
              <w:bottom w:val="nil"/>
              <w:right w:val="nil"/>
            </w:tcBorders>
            <w:shd w:val="clear" w:color="auto" w:fill="auto"/>
            <w:noWrap/>
            <w:vAlign w:val="bottom"/>
            <w:hideMark/>
          </w:tcPr>
          <w:p w14:paraId="697248CA" w14:textId="33455540" w:rsidR="00360608" w:rsidRPr="00666ACF" w:rsidRDefault="00360608"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20</w:t>
            </w:r>
          </w:p>
        </w:tc>
        <w:tc>
          <w:tcPr>
            <w:tcW w:w="376" w:type="dxa"/>
            <w:tcBorders>
              <w:top w:val="nil"/>
              <w:left w:val="nil"/>
              <w:bottom w:val="nil"/>
              <w:right w:val="nil"/>
            </w:tcBorders>
            <w:shd w:val="clear" w:color="auto" w:fill="auto"/>
            <w:noWrap/>
            <w:vAlign w:val="bottom"/>
            <w:hideMark/>
          </w:tcPr>
          <w:p w14:paraId="605F6557"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15</w:t>
            </w:r>
          </w:p>
        </w:tc>
        <w:tc>
          <w:tcPr>
            <w:tcW w:w="376" w:type="dxa"/>
            <w:tcBorders>
              <w:top w:val="nil"/>
              <w:left w:val="nil"/>
              <w:bottom w:val="nil"/>
              <w:right w:val="single" w:sz="8" w:space="0" w:color="auto"/>
            </w:tcBorders>
            <w:shd w:val="clear" w:color="auto" w:fill="auto"/>
            <w:noWrap/>
            <w:vAlign w:val="bottom"/>
            <w:hideMark/>
          </w:tcPr>
          <w:p w14:paraId="46BFB364"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2</w:t>
            </w:r>
          </w:p>
        </w:tc>
        <w:tc>
          <w:tcPr>
            <w:tcW w:w="428" w:type="dxa"/>
            <w:tcBorders>
              <w:top w:val="nil"/>
              <w:left w:val="nil"/>
              <w:bottom w:val="nil"/>
              <w:right w:val="nil"/>
            </w:tcBorders>
            <w:shd w:val="clear" w:color="auto" w:fill="auto"/>
            <w:noWrap/>
            <w:vAlign w:val="bottom"/>
            <w:hideMark/>
          </w:tcPr>
          <w:p w14:paraId="4351D5AD" w14:textId="7E6C7E4C" w:rsidR="00AD26A3" w:rsidRPr="00666ACF" w:rsidRDefault="00360608"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14</w:t>
            </w:r>
          </w:p>
        </w:tc>
        <w:tc>
          <w:tcPr>
            <w:tcW w:w="436" w:type="dxa"/>
            <w:tcBorders>
              <w:top w:val="nil"/>
              <w:left w:val="nil"/>
              <w:bottom w:val="nil"/>
              <w:right w:val="nil"/>
            </w:tcBorders>
            <w:shd w:val="clear" w:color="auto" w:fill="auto"/>
            <w:noWrap/>
            <w:vAlign w:val="bottom"/>
            <w:hideMark/>
          </w:tcPr>
          <w:p w14:paraId="357F193A" w14:textId="77777777" w:rsidR="00AD26A3" w:rsidRPr="00666ACF" w:rsidRDefault="00AD26A3" w:rsidP="008A7ED4">
            <w:pPr>
              <w:suppressAutoHyphens/>
              <w:jc w:val="center"/>
              <w:rPr>
                <w:rFonts w:ascii="Arial Narrow" w:hAnsi="Arial Narrow" w:cs="Calibri"/>
                <w:b/>
                <w:bCs/>
                <w:color w:val="FF0000"/>
                <w:sz w:val="18"/>
                <w:szCs w:val="18"/>
              </w:rPr>
            </w:pPr>
          </w:p>
        </w:tc>
        <w:tc>
          <w:tcPr>
            <w:tcW w:w="283" w:type="dxa"/>
            <w:tcBorders>
              <w:top w:val="nil"/>
              <w:left w:val="nil"/>
              <w:bottom w:val="nil"/>
              <w:right w:val="single" w:sz="8" w:space="0" w:color="auto"/>
            </w:tcBorders>
            <w:shd w:val="clear" w:color="auto" w:fill="auto"/>
            <w:noWrap/>
            <w:vAlign w:val="bottom"/>
            <w:hideMark/>
          </w:tcPr>
          <w:p w14:paraId="67F79591"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1</w:t>
            </w:r>
          </w:p>
        </w:tc>
        <w:tc>
          <w:tcPr>
            <w:tcW w:w="426" w:type="dxa"/>
            <w:tcBorders>
              <w:top w:val="nil"/>
              <w:left w:val="nil"/>
              <w:bottom w:val="nil"/>
              <w:right w:val="nil"/>
            </w:tcBorders>
            <w:shd w:val="clear" w:color="auto" w:fill="auto"/>
            <w:noWrap/>
            <w:vAlign w:val="bottom"/>
            <w:hideMark/>
          </w:tcPr>
          <w:p w14:paraId="2031D12A" w14:textId="77777777" w:rsidR="00AD26A3" w:rsidRPr="00666ACF" w:rsidRDefault="00AD26A3" w:rsidP="008A7ED4">
            <w:pPr>
              <w:suppressAutoHyphens/>
              <w:jc w:val="center"/>
              <w:rPr>
                <w:rFonts w:ascii="Arial Narrow" w:hAnsi="Arial Narrow" w:cs="Calibri"/>
                <w:sz w:val="18"/>
                <w:szCs w:val="18"/>
              </w:rPr>
            </w:pPr>
          </w:p>
        </w:tc>
        <w:tc>
          <w:tcPr>
            <w:tcW w:w="283" w:type="dxa"/>
            <w:tcBorders>
              <w:top w:val="nil"/>
              <w:left w:val="nil"/>
              <w:bottom w:val="nil"/>
              <w:right w:val="nil"/>
            </w:tcBorders>
            <w:shd w:val="clear" w:color="auto" w:fill="auto"/>
            <w:noWrap/>
            <w:vAlign w:val="bottom"/>
            <w:hideMark/>
          </w:tcPr>
          <w:p w14:paraId="32320AE8" w14:textId="77777777" w:rsidR="00AD26A3" w:rsidRPr="00666ACF" w:rsidRDefault="00AD26A3" w:rsidP="008A7ED4">
            <w:pPr>
              <w:suppressAutoHyphens/>
              <w:jc w:val="center"/>
              <w:rPr>
                <w:sz w:val="20"/>
                <w:szCs w:val="20"/>
              </w:rPr>
            </w:pPr>
          </w:p>
        </w:tc>
        <w:tc>
          <w:tcPr>
            <w:tcW w:w="425" w:type="dxa"/>
            <w:tcBorders>
              <w:top w:val="nil"/>
              <w:left w:val="nil"/>
              <w:bottom w:val="nil"/>
              <w:right w:val="nil"/>
            </w:tcBorders>
            <w:shd w:val="clear" w:color="auto" w:fill="auto"/>
            <w:noWrap/>
            <w:vAlign w:val="bottom"/>
            <w:hideMark/>
          </w:tcPr>
          <w:p w14:paraId="44D9272B" w14:textId="77777777" w:rsidR="00AD26A3" w:rsidRPr="00666ACF" w:rsidRDefault="00AD26A3" w:rsidP="008A7ED4">
            <w:pPr>
              <w:suppressAutoHyphens/>
              <w:jc w:val="center"/>
              <w:rPr>
                <w:sz w:val="20"/>
                <w:szCs w:val="20"/>
              </w:rPr>
            </w:pPr>
          </w:p>
        </w:tc>
      </w:tr>
      <w:tr w:rsidR="00D20877" w:rsidRPr="00666ACF" w14:paraId="217D5651" w14:textId="77777777" w:rsidTr="00D20877">
        <w:trPr>
          <w:trHeight w:val="255"/>
        </w:trPr>
        <w:tc>
          <w:tcPr>
            <w:tcW w:w="377" w:type="dxa"/>
            <w:tcBorders>
              <w:top w:val="nil"/>
              <w:left w:val="single" w:sz="8" w:space="0" w:color="auto"/>
              <w:bottom w:val="nil"/>
              <w:right w:val="single" w:sz="4" w:space="0" w:color="auto"/>
            </w:tcBorders>
            <w:shd w:val="clear" w:color="auto" w:fill="auto"/>
            <w:noWrap/>
            <w:vAlign w:val="bottom"/>
            <w:hideMark/>
          </w:tcPr>
          <w:p w14:paraId="49480A9F"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12</w:t>
            </w:r>
          </w:p>
        </w:tc>
        <w:tc>
          <w:tcPr>
            <w:tcW w:w="377" w:type="dxa"/>
            <w:tcBorders>
              <w:top w:val="nil"/>
              <w:left w:val="nil"/>
              <w:bottom w:val="nil"/>
              <w:right w:val="nil"/>
            </w:tcBorders>
            <w:shd w:val="clear" w:color="auto" w:fill="auto"/>
            <w:noWrap/>
            <w:vAlign w:val="bottom"/>
            <w:hideMark/>
          </w:tcPr>
          <w:p w14:paraId="6BCC60AF" w14:textId="27B86687"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24</w:t>
            </w:r>
          </w:p>
        </w:tc>
        <w:tc>
          <w:tcPr>
            <w:tcW w:w="377" w:type="dxa"/>
            <w:tcBorders>
              <w:top w:val="nil"/>
              <w:left w:val="nil"/>
              <w:bottom w:val="nil"/>
              <w:right w:val="nil"/>
            </w:tcBorders>
            <w:shd w:val="clear" w:color="auto" w:fill="auto"/>
            <w:noWrap/>
            <w:vAlign w:val="bottom"/>
            <w:hideMark/>
          </w:tcPr>
          <w:p w14:paraId="1AA5FB22" w14:textId="77777777" w:rsidR="00AD26A3" w:rsidRPr="00666ACF" w:rsidRDefault="00AD26A3" w:rsidP="008A7ED4">
            <w:pPr>
              <w:suppressAutoHyphens/>
              <w:jc w:val="center"/>
              <w:rPr>
                <w:rFonts w:ascii="Arial Narrow" w:hAnsi="Arial Narrow" w:cs="Calibri"/>
                <w:b/>
                <w:bCs/>
                <w:color w:val="FF0000"/>
                <w:sz w:val="18"/>
                <w:szCs w:val="18"/>
              </w:rPr>
            </w:pPr>
          </w:p>
        </w:tc>
        <w:tc>
          <w:tcPr>
            <w:tcW w:w="377" w:type="dxa"/>
            <w:tcBorders>
              <w:top w:val="nil"/>
              <w:left w:val="nil"/>
              <w:bottom w:val="nil"/>
              <w:right w:val="single" w:sz="4" w:space="0" w:color="auto"/>
            </w:tcBorders>
            <w:shd w:val="clear" w:color="auto" w:fill="auto"/>
            <w:noWrap/>
            <w:vAlign w:val="bottom"/>
            <w:hideMark/>
          </w:tcPr>
          <w:p w14:paraId="6CA00E02"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377" w:type="dxa"/>
            <w:tcBorders>
              <w:top w:val="nil"/>
              <w:left w:val="nil"/>
              <w:bottom w:val="nil"/>
              <w:right w:val="single" w:sz="4" w:space="0" w:color="auto"/>
            </w:tcBorders>
            <w:shd w:val="clear" w:color="auto" w:fill="auto"/>
            <w:noWrap/>
            <w:vAlign w:val="bottom"/>
            <w:hideMark/>
          </w:tcPr>
          <w:p w14:paraId="53464794"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44</w:t>
            </w:r>
          </w:p>
        </w:tc>
        <w:tc>
          <w:tcPr>
            <w:tcW w:w="377" w:type="dxa"/>
            <w:tcBorders>
              <w:top w:val="nil"/>
              <w:left w:val="nil"/>
              <w:bottom w:val="nil"/>
              <w:right w:val="nil"/>
            </w:tcBorders>
            <w:shd w:val="clear" w:color="auto" w:fill="auto"/>
            <w:noWrap/>
            <w:vAlign w:val="bottom"/>
            <w:hideMark/>
          </w:tcPr>
          <w:p w14:paraId="4A34E57C" w14:textId="7401C13B"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22</w:t>
            </w:r>
          </w:p>
        </w:tc>
        <w:tc>
          <w:tcPr>
            <w:tcW w:w="376" w:type="dxa"/>
            <w:tcBorders>
              <w:top w:val="nil"/>
              <w:left w:val="nil"/>
              <w:bottom w:val="nil"/>
              <w:right w:val="nil"/>
            </w:tcBorders>
            <w:shd w:val="clear" w:color="auto" w:fill="auto"/>
            <w:noWrap/>
            <w:vAlign w:val="bottom"/>
            <w:hideMark/>
          </w:tcPr>
          <w:p w14:paraId="6A54B563" w14:textId="77777777" w:rsidR="00AD26A3" w:rsidRPr="00666ACF" w:rsidRDefault="00AD26A3" w:rsidP="008A7ED4">
            <w:pPr>
              <w:suppressAutoHyphens/>
              <w:jc w:val="center"/>
              <w:rPr>
                <w:rFonts w:ascii="Arial Narrow" w:hAnsi="Arial Narrow" w:cs="Calibri"/>
                <w:b/>
                <w:bCs/>
                <w:color w:val="FF0000"/>
                <w:sz w:val="18"/>
                <w:szCs w:val="18"/>
              </w:rPr>
            </w:pPr>
          </w:p>
        </w:tc>
        <w:tc>
          <w:tcPr>
            <w:tcW w:w="376" w:type="dxa"/>
            <w:tcBorders>
              <w:top w:val="nil"/>
              <w:left w:val="nil"/>
              <w:bottom w:val="nil"/>
              <w:right w:val="single" w:sz="8" w:space="0" w:color="auto"/>
            </w:tcBorders>
            <w:shd w:val="clear" w:color="auto" w:fill="auto"/>
            <w:noWrap/>
            <w:vAlign w:val="bottom"/>
            <w:hideMark/>
          </w:tcPr>
          <w:p w14:paraId="4EBF9405"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376" w:type="dxa"/>
            <w:tcBorders>
              <w:top w:val="nil"/>
              <w:left w:val="nil"/>
              <w:bottom w:val="nil"/>
              <w:right w:val="single" w:sz="4" w:space="0" w:color="auto"/>
            </w:tcBorders>
            <w:shd w:val="clear" w:color="auto" w:fill="auto"/>
            <w:noWrap/>
            <w:vAlign w:val="bottom"/>
            <w:hideMark/>
          </w:tcPr>
          <w:p w14:paraId="269E63BA"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12</w:t>
            </w:r>
          </w:p>
        </w:tc>
        <w:tc>
          <w:tcPr>
            <w:tcW w:w="376" w:type="dxa"/>
            <w:tcBorders>
              <w:top w:val="nil"/>
              <w:left w:val="nil"/>
              <w:bottom w:val="nil"/>
              <w:right w:val="nil"/>
            </w:tcBorders>
            <w:shd w:val="clear" w:color="auto" w:fill="auto"/>
            <w:noWrap/>
            <w:vAlign w:val="bottom"/>
            <w:hideMark/>
          </w:tcPr>
          <w:p w14:paraId="25649D3B" w14:textId="6E47F879" w:rsidR="00AD26A3" w:rsidRPr="00666ACF" w:rsidRDefault="00360608"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12</w:t>
            </w:r>
          </w:p>
        </w:tc>
        <w:tc>
          <w:tcPr>
            <w:tcW w:w="376" w:type="dxa"/>
            <w:tcBorders>
              <w:top w:val="nil"/>
              <w:left w:val="nil"/>
              <w:bottom w:val="nil"/>
              <w:right w:val="nil"/>
            </w:tcBorders>
            <w:shd w:val="clear" w:color="auto" w:fill="auto"/>
            <w:noWrap/>
            <w:vAlign w:val="bottom"/>
            <w:hideMark/>
          </w:tcPr>
          <w:p w14:paraId="1FF09EED" w14:textId="77777777" w:rsidR="00AD26A3" w:rsidRPr="00666ACF" w:rsidRDefault="00AD26A3" w:rsidP="008A7ED4">
            <w:pPr>
              <w:suppressAutoHyphens/>
              <w:jc w:val="center"/>
              <w:rPr>
                <w:rFonts w:ascii="Arial Narrow" w:hAnsi="Arial Narrow" w:cs="Calibri"/>
                <w:b/>
                <w:bCs/>
                <w:color w:val="FF0000"/>
                <w:sz w:val="18"/>
                <w:szCs w:val="18"/>
              </w:rPr>
            </w:pPr>
          </w:p>
        </w:tc>
        <w:tc>
          <w:tcPr>
            <w:tcW w:w="376" w:type="dxa"/>
            <w:tcBorders>
              <w:top w:val="nil"/>
              <w:left w:val="nil"/>
              <w:bottom w:val="nil"/>
              <w:right w:val="single" w:sz="8" w:space="0" w:color="auto"/>
            </w:tcBorders>
            <w:shd w:val="clear" w:color="auto" w:fill="auto"/>
            <w:noWrap/>
            <w:vAlign w:val="bottom"/>
            <w:hideMark/>
          </w:tcPr>
          <w:p w14:paraId="6D0DB04E"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428" w:type="dxa"/>
            <w:tcBorders>
              <w:top w:val="nil"/>
              <w:left w:val="nil"/>
              <w:bottom w:val="nil"/>
              <w:right w:val="nil"/>
            </w:tcBorders>
            <w:shd w:val="clear" w:color="auto" w:fill="auto"/>
            <w:noWrap/>
            <w:vAlign w:val="bottom"/>
            <w:hideMark/>
          </w:tcPr>
          <w:p w14:paraId="413181BE" w14:textId="6E0EEEE8" w:rsidR="00AD26A3" w:rsidRPr="00666ACF" w:rsidRDefault="00360608"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6</w:t>
            </w:r>
          </w:p>
        </w:tc>
        <w:tc>
          <w:tcPr>
            <w:tcW w:w="436" w:type="dxa"/>
            <w:tcBorders>
              <w:top w:val="nil"/>
              <w:left w:val="nil"/>
              <w:bottom w:val="nil"/>
              <w:right w:val="nil"/>
            </w:tcBorders>
            <w:shd w:val="clear" w:color="auto" w:fill="auto"/>
            <w:noWrap/>
            <w:vAlign w:val="bottom"/>
            <w:hideMark/>
          </w:tcPr>
          <w:p w14:paraId="234B34F6" w14:textId="77777777" w:rsidR="00AD26A3" w:rsidRPr="00666ACF" w:rsidRDefault="00AD26A3" w:rsidP="008A7ED4">
            <w:pPr>
              <w:suppressAutoHyphens/>
              <w:jc w:val="center"/>
              <w:rPr>
                <w:rFonts w:ascii="Arial Narrow" w:hAnsi="Arial Narrow" w:cs="Calibri"/>
                <w:b/>
                <w:bCs/>
                <w:color w:val="FF0000"/>
                <w:sz w:val="18"/>
                <w:szCs w:val="18"/>
              </w:rPr>
            </w:pPr>
          </w:p>
        </w:tc>
        <w:tc>
          <w:tcPr>
            <w:tcW w:w="283" w:type="dxa"/>
            <w:tcBorders>
              <w:top w:val="nil"/>
              <w:left w:val="nil"/>
              <w:bottom w:val="nil"/>
              <w:right w:val="single" w:sz="8" w:space="0" w:color="auto"/>
            </w:tcBorders>
            <w:shd w:val="clear" w:color="auto" w:fill="auto"/>
            <w:noWrap/>
            <w:vAlign w:val="bottom"/>
            <w:hideMark/>
          </w:tcPr>
          <w:p w14:paraId="173B7A2A"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426" w:type="dxa"/>
            <w:tcBorders>
              <w:top w:val="nil"/>
              <w:left w:val="nil"/>
              <w:bottom w:val="nil"/>
              <w:right w:val="nil"/>
            </w:tcBorders>
            <w:shd w:val="clear" w:color="auto" w:fill="auto"/>
            <w:noWrap/>
            <w:vAlign w:val="bottom"/>
            <w:hideMark/>
          </w:tcPr>
          <w:p w14:paraId="5FCA6AF5" w14:textId="77777777" w:rsidR="00AD26A3" w:rsidRPr="00666ACF" w:rsidRDefault="00AD26A3" w:rsidP="008A7ED4">
            <w:pPr>
              <w:suppressAutoHyphens/>
              <w:jc w:val="center"/>
              <w:rPr>
                <w:rFonts w:ascii="Arial Narrow" w:hAnsi="Arial Narrow" w:cs="Calibri"/>
                <w:sz w:val="18"/>
                <w:szCs w:val="18"/>
              </w:rPr>
            </w:pPr>
          </w:p>
        </w:tc>
        <w:tc>
          <w:tcPr>
            <w:tcW w:w="283" w:type="dxa"/>
            <w:tcBorders>
              <w:top w:val="nil"/>
              <w:left w:val="nil"/>
              <w:bottom w:val="nil"/>
              <w:right w:val="nil"/>
            </w:tcBorders>
            <w:shd w:val="clear" w:color="auto" w:fill="auto"/>
            <w:noWrap/>
            <w:vAlign w:val="bottom"/>
            <w:hideMark/>
          </w:tcPr>
          <w:p w14:paraId="737620B4" w14:textId="77777777" w:rsidR="00AD26A3" w:rsidRPr="00666ACF" w:rsidRDefault="00AD26A3" w:rsidP="008A7ED4">
            <w:pPr>
              <w:suppressAutoHyphens/>
              <w:jc w:val="center"/>
              <w:rPr>
                <w:sz w:val="20"/>
                <w:szCs w:val="20"/>
              </w:rPr>
            </w:pPr>
          </w:p>
        </w:tc>
        <w:tc>
          <w:tcPr>
            <w:tcW w:w="425" w:type="dxa"/>
            <w:tcBorders>
              <w:top w:val="nil"/>
              <w:left w:val="nil"/>
              <w:bottom w:val="nil"/>
              <w:right w:val="nil"/>
            </w:tcBorders>
            <w:shd w:val="clear" w:color="auto" w:fill="auto"/>
            <w:noWrap/>
            <w:vAlign w:val="bottom"/>
            <w:hideMark/>
          </w:tcPr>
          <w:p w14:paraId="15D18238" w14:textId="77777777" w:rsidR="00AD26A3" w:rsidRPr="00666ACF" w:rsidRDefault="00AD26A3" w:rsidP="008A7ED4">
            <w:pPr>
              <w:suppressAutoHyphens/>
              <w:jc w:val="center"/>
              <w:rPr>
                <w:sz w:val="20"/>
                <w:szCs w:val="20"/>
              </w:rPr>
            </w:pPr>
          </w:p>
        </w:tc>
      </w:tr>
      <w:tr w:rsidR="00D20877" w:rsidRPr="00666ACF" w14:paraId="5C28933A" w14:textId="77777777" w:rsidTr="00D20877">
        <w:trPr>
          <w:trHeight w:val="255"/>
        </w:trPr>
        <w:tc>
          <w:tcPr>
            <w:tcW w:w="377" w:type="dxa"/>
            <w:tcBorders>
              <w:top w:val="nil"/>
              <w:left w:val="single" w:sz="8" w:space="0" w:color="auto"/>
              <w:bottom w:val="nil"/>
              <w:right w:val="single" w:sz="4" w:space="0" w:color="auto"/>
            </w:tcBorders>
            <w:shd w:val="clear" w:color="auto" w:fill="auto"/>
            <w:noWrap/>
            <w:vAlign w:val="bottom"/>
            <w:hideMark/>
          </w:tcPr>
          <w:p w14:paraId="60652F33"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13</w:t>
            </w:r>
          </w:p>
        </w:tc>
        <w:tc>
          <w:tcPr>
            <w:tcW w:w="377" w:type="dxa"/>
            <w:tcBorders>
              <w:top w:val="nil"/>
              <w:left w:val="nil"/>
              <w:bottom w:val="nil"/>
              <w:right w:val="nil"/>
            </w:tcBorders>
            <w:shd w:val="clear" w:color="auto" w:fill="auto"/>
            <w:noWrap/>
            <w:vAlign w:val="bottom"/>
            <w:hideMark/>
          </w:tcPr>
          <w:p w14:paraId="24D0A633" w14:textId="5377923C"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25</w:t>
            </w:r>
          </w:p>
        </w:tc>
        <w:tc>
          <w:tcPr>
            <w:tcW w:w="377" w:type="dxa"/>
            <w:tcBorders>
              <w:top w:val="nil"/>
              <w:left w:val="nil"/>
              <w:bottom w:val="nil"/>
              <w:right w:val="nil"/>
            </w:tcBorders>
            <w:shd w:val="clear" w:color="auto" w:fill="auto"/>
            <w:noWrap/>
            <w:vAlign w:val="bottom"/>
            <w:hideMark/>
          </w:tcPr>
          <w:p w14:paraId="7384B0DD" w14:textId="77777777" w:rsidR="00AD26A3" w:rsidRPr="00666ACF" w:rsidRDefault="00AD26A3" w:rsidP="008A7ED4">
            <w:pPr>
              <w:suppressAutoHyphens/>
              <w:jc w:val="center"/>
              <w:rPr>
                <w:rFonts w:ascii="Arial Narrow" w:hAnsi="Arial Narrow" w:cs="Calibri"/>
                <w:b/>
                <w:bCs/>
                <w:color w:val="FF0000"/>
                <w:sz w:val="18"/>
                <w:szCs w:val="18"/>
              </w:rPr>
            </w:pPr>
          </w:p>
        </w:tc>
        <w:tc>
          <w:tcPr>
            <w:tcW w:w="377" w:type="dxa"/>
            <w:tcBorders>
              <w:top w:val="nil"/>
              <w:left w:val="nil"/>
              <w:bottom w:val="nil"/>
              <w:right w:val="single" w:sz="4" w:space="0" w:color="auto"/>
            </w:tcBorders>
            <w:shd w:val="clear" w:color="auto" w:fill="auto"/>
            <w:noWrap/>
            <w:vAlign w:val="bottom"/>
            <w:hideMark/>
          </w:tcPr>
          <w:p w14:paraId="44821348"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377" w:type="dxa"/>
            <w:tcBorders>
              <w:top w:val="nil"/>
              <w:left w:val="nil"/>
              <w:bottom w:val="nil"/>
              <w:right w:val="single" w:sz="4" w:space="0" w:color="auto"/>
            </w:tcBorders>
            <w:shd w:val="clear" w:color="auto" w:fill="auto"/>
            <w:noWrap/>
            <w:vAlign w:val="bottom"/>
            <w:hideMark/>
          </w:tcPr>
          <w:p w14:paraId="4D2A9AE1"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45</w:t>
            </w:r>
          </w:p>
        </w:tc>
        <w:tc>
          <w:tcPr>
            <w:tcW w:w="377" w:type="dxa"/>
            <w:tcBorders>
              <w:top w:val="nil"/>
              <w:left w:val="nil"/>
              <w:bottom w:val="nil"/>
              <w:right w:val="nil"/>
            </w:tcBorders>
            <w:shd w:val="clear" w:color="auto" w:fill="auto"/>
            <w:noWrap/>
            <w:vAlign w:val="bottom"/>
            <w:hideMark/>
          </w:tcPr>
          <w:p w14:paraId="76848EE3" w14:textId="52F81C7D"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27</w:t>
            </w:r>
          </w:p>
        </w:tc>
        <w:tc>
          <w:tcPr>
            <w:tcW w:w="376" w:type="dxa"/>
            <w:tcBorders>
              <w:top w:val="nil"/>
              <w:left w:val="nil"/>
              <w:bottom w:val="nil"/>
              <w:right w:val="nil"/>
            </w:tcBorders>
            <w:shd w:val="clear" w:color="auto" w:fill="auto"/>
            <w:noWrap/>
            <w:vAlign w:val="bottom"/>
            <w:hideMark/>
          </w:tcPr>
          <w:p w14:paraId="566AA2E9" w14:textId="77777777" w:rsidR="00AD26A3" w:rsidRPr="00666ACF" w:rsidRDefault="00AD26A3" w:rsidP="008A7ED4">
            <w:pPr>
              <w:suppressAutoHyphens/>
              <w:jc w:val="center"/>
              <w:rPr>
                <w:rFonts w:ascii="Arial Narrow" w:hAnsi="Arial Narrow" w:cs="Calibri"/>
                <w:b/>
                <w:bCs/>
                <w:color w:val="FF0000"/>
                <w:sz w:val="18"/>
                <w:szCs w:val="18"/>
              </w:rPr>
            </w:pPr>
          </w:p>
        </w:tc>
        <w:tc>
          <w:tcPr>
            <w:tcW w:w="376" w:type="dxa"/>
            <w:tcBorders>
              <w:top w:val="nil"/>
              <w:left w:val="nil"/>
              <w:bottom w:val="nil"/>
              <w:right w:val="single" w:sz="8" w:space="0" w:color="auto"/>
            </w:tcBorders>
            <w:shd w:val="clear" w:color="auto" w:fill="auto"/>
            <w:noWrap/>
            <w:vAlign w:val="bottom"/>
            <w:hideMark/>
          </w:tcPr>
          <w:p w14:paraId="53F895A4"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376" w:type="dxa"/>
            <w:tcBorders>
              <w:top w:val="nil"/>
              <w:left w:val="nil"/>
              <w:bottom w:val="nil"/>
              <w:right w:val="single" w:sz="4" w:space="0" w:color="auto"/>
            </w:tcBorders>
            <w:shd w:val="clear" w:color="auto" w:fill="auto"/>
            <w:noWrap/>
            <w:vAlign w:val="bottom"/>
            <w:hideMark/>
          </w:tcPr>
          <w:p w14:paraId="02919BFC"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13</w:t>
            </w:r>
          </w:p>
        </w:tc>
        <w:tc>
          <w:tcPr>
            <w:tcW w:w="376" w:type="dxa"/>
            <w:tcBorders>
              <w:top w:val="nil"/>
              <w:left w:val="nil"/>
              <w:bottom w:val="nil"/>
              <w:right w:val="nil"/>
            </w:tcBorders>
            <w:shd w:val="clear" w:color="auto" w:fill="auto"/>
            <w:noWrap/>
            <w:vAlign w:val="bottom"/>
            <w:hideMark/>
          </w:tcPr>
          <w:p w14:paraId="2719B923" w14:textId="0388F59E" w:rsidR="00AD26A3" w:rsidRPr="00666ACF" w:rsidRDefault="00360608"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13</w:t>
            </w:r>
          </w:p>
        </w:tc>
        <w:tc>
          <w:tcPr>
            <w:tcW w:w="376" w:type="dxa"/>
            <w:tcBorders>
              <w:top w:val="nil"/>
              <w:left w:val="nil"/>
              <w:bottom w:val="nil"/>
              <w:right w:val="nil"/>
            </w:tcBorders>
            <w:shd w:val="clear" w:color="auto" w:fill="auto"/>
            <w:noWrap/>
            <w:vAlign w:val="bottom"/>
            <w:hideMark/>
          </w:tcPr>
          <w:p w14:paraId="20E03C1A" w14:textId="77777777" w:rsidR="00AD26A3" w:rsidRPr="00666ACF" w:rsidRDefault="00AD26A3" w:rsidP="008A7ED4">
            <w:pPr>
              <w:suppressAutoHyphens/>
              <w:jc w:val="center"/>
              <w:rPr>
                <w:rFonts w:ascii="Arial Narrow" w:hAnsi="Arial Narrow" w:cs="Calibri"/>
                <w:b/>
                <w:bCs/>
                <w:color w:val="FF0000"/>
                <w:sz w:val="18"/>
                <w:szCs w:val="18"/>
              </w:rPr>
            </w:pPr>
          </w:p>
        </w:tc>
        <w:tc>
          <w:tcPr>
            <w:tcW w:w="376" w:type="dxa"/>
            <w:tcBorders>
              <w:top w:val="nil"/>
              <w:left w:val="nil"/>
              <w:bottom w:val="nil"/>
              <w:right w:val="single" w:sz="8" w:space="0" w:color="auto"/>
            </w:tcBorders>
            <w:shd w:val="clear" w:color="auto" w:fill="auto"/>
            <w:noWrap/>
            <w:vAlign w:val="bottom"/>
            <w:hideMark/>
          </w:tcPr>
          <w:p w14:paraId="556E6765"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428" w:type="dxa"/>
            <w:tcBorders>
              <w:top w:val="nil"/>
              <w:left w:val="nil"/>
              <w:bottom w:val="nil"/>
              <w:right w:val="nil"/>
            </w:tcBorders>
            <w:shd w:val="clear" w:color="auto" w:fill="auto"/>
            <w:noWrap/>
            <w:vAlign w:val="bottom"/>
            <w:hideMark/>
          </w:tcPr>
          <w:p w14:paraId="07815F24" w14:textId="1345A147" w:rsidR="00AD26A3" w:rsidRPr="00666ACF" w:rsidRDefault="00360608"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7</w:t>
            </w:r>
          </w:p>
        </w:tc>
        <w:tc>
          <w:tcPr>
            <w:tcW w:w="436" w:type="dxa"/>
            <w:tcBorders>
              <w:top w:val="nil"/>
              <w:left w:val="nil"/>
              <w:bottom w:val="nil"/>
              <w:right w:val="nil"/>
            </w:tcBorders>
            <w:shd w:val="clear" w:color="auto" w:fill="auto"/>
            <w:noWrap/>
            <w:vAlign w:val="bottom"/>
            <w:hideMark/>
          </w:tcPr>
          <w:p w14:paraId="092BAC91" w14:textId="77777777" w:rsidR="00AD26A3" w:rsidRPr="00666ACF" w:rsidRDefault="00AD26A3" w:rsidP="008A7ED4">
            <w:pPr>
              <w:suppressAutoHyphens/>
              <w:jc w:val="center"/>
              <w:rPr>
                <w:rFonts w:ascii="Arial Narrow" w:hAnsi="Arial Narrow" w:cs="Calibri"/>
                <w:b/>
                <w:bCs/>
                <w:color w:val="FF0000"/>
                <w:sz w:val="18"/>
                <w:szCs w:val="18"/>
              </w:rPr>
            </w:pPr>
          </w:p>
        </w:tc>
        <w:tc>
          <w:tcPr>
            <w:tcW w:w="283" w:type="dxa"/>
            <w:tcBorders>
              <w:top w:val="nil"/>
              <w:left w:val="nil"/>
              <w:bottom w:val="nil"/>
              <w:right w:val="single" w:sz="8" w:space="0" w:color="auto"/>
            </w:tcBorders>
            <w:shd w:val="clear" w:color="auto" w:fill="auto"/>
            <w:noWrap/>
            <w:vAlign w:val="bottom"/>
            <w:hideMark/>
          </w:tcPr>
          <w:p w14:paraId="6B87EAE6"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426" w:type="dxa"/>
            <w:tcBorders>
              <w:top w:val="nil"/>
              <w:left w:val="nil"/>
              <w:bottom w:val="nil"/>
              <w:right w:val="nil"/>
            </w:tcBorders>
            <w:shd w:val="clear" w:color="auto" w:fill="auto"/>
            <w:noWrap/>
            <w:vAlign w:val="bottom"/>
            <w:hideMark/>
          </w:tcPr>
          <w:p w14:paraId="584B6A8C" w14:textId="77777777" w:rsidR="00AD26A3" w:rsidRPr="00666ACF" w:rsidRDefault="00AD26A3" w:rsidP="008A7ED4">
            <w:pPr>
              <w:suppressAutoHyphens/>
              <w:jc w:val="center"/>
              <w:rPr>
                <w:rFonts w:ascii="Arial Narrow" w:hAnsi="Arial Narrow" w:cs="Calibri"/>
                <w:sz w:val="18"/>
                <w:szCs w:val="18"/>
              </w:rPr>
            </w:pPr>
          </w:p>
        </w:tc>
        <w:tc>
          <w:tcPr>
            <w:tcW w:w="283" w:type="dxa"/>
            <w:tcBorders>
              <w:top w:val="nil"/>
              <w:left w:val="nil"/>
              <w:bottom w:val="nil"/>
              <w:right w:val="nil"/>
            </w:tcBorders>
            <w:shd w:val="clear" w:color="auto" w:fill="auto"/>
            <w:noWrap/>
            <w:vAlign w:val="bottom"/>
            <w:hideMark/>
          </w:tcPr>
          <w:p w14:paraId="60435366" w14:textId="77777777" w:rsidR="00AD26A3" w:rsidRPr="00666ACF" w:rsidRDefault="00AD26A3" w:rsidP="008A7ED4">
            <w:pPr>
              <w:suppressAutoHyphens/>
              <w:jc w:val="center"/>
              <w:rPr>
                <w:sz w:val="20"/>
                <w:szCs w:val="20"/>
              </w:rPr>
            </w:pPr>
          </w:p>
        </w:tc>
        <w:tc>
          <w:tcPr>
            <w:tcW w:w="425" w:type="dxa"/>
            <w:tcBorders>
              <w:top w:val="nil"/>
              <w:left w:val="nil"/>
              <w:bottom w:val="nil"/>
              <w:right w:val="nil"/>
            </w:tcBorders>
            <w:shd w:val="clear" w:color="auto" w:fill="auto"/>
            <w:noWrap/>
            <w:vAlign w:val="bottom"/>
            <w:hideMark/>
          </w:tcPr>
          <w:p w14:paraId="11E36865" w14:textId="77777777" w:rsidR="00AD26A3" w:rsidRPr="00666ACF" w:rsidRDefault="00AD26A3" w:rsidP="008A7ED4">
            <w:pPr>
              <w:suppressAutoHyphens/>
              <w:jc w:val="center"/>
              <w:rPr>
                <w:sz w:val="20"/>
                <w:szCs w:val="20"/>
              </w:rPr>
            </w:pPr>
          </w:p>
        </w:tc>
      </w:tr>
      <w:tr w:rsidR="00D20877" w:rsidRPr="00666ACF" w14:paraId="0B67DE30" w14:textId="77777777" w:rsidTr="00D20877">
        <w:trPr>
          <w:trHeight w:val="255"/>
        </w:trPr>
        <w:tc>
          <w:tcPr>
            <w:tcW w:w="377" w:type="dxa"/>
            <w:tcBorders>
              <w:top w:val="nil"/>
              <w:left w:val="single" w:sz="8" w:space="0" w:color="auto"/>
              <w:bottom w:val="nil"/>
              <w:right w:val="single" w:sz="4" w:space="0" w:color="auto"/>
            </w:tcBorders>
            <w:shd w:val="clear" w:color="auto" w:fill="auto"/>
            <w:noWrap/>
            <w:vAlign w:val="bottom"/>
            <w:hideMark/>
          </w:tcPr>
          <w:p w14:paraId="1BA4FC2D"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14</w:t>
            </w:r>
          </w:p>
        </w:tc>
        <w:tc>
          <w:tcPr>
            <w:tcW w:w="377" w:type="dxa"/>
            <w:tcBorders>
              <w:top w:val="nil"/>
              <w:left w:val="nil"/>
              <w:bottom w:val="nil"/>
              <w:right w:val="nil"/>
            </w:tcBorders>
            <w:shd w:val="clear" w:color="auto" w:fill="auto"/>
            <w:noWrap/>
            <w:vAlign w:val="bottom"/>
            <w:hideMark/>
          </w:tcPr>
          <w:p w14:paraId="236B179A" w14:textId="2E0C49A6"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41</w:t>
            </w:r>
          </w:p>
        </w:tc>
        <w:tc>
          <w:tcPr>
            <w:tcW w:w="377" w:type="dxa"/>
            <w:tcBorders>
              <w:top w:val="nil"/>
              <w:left w:val="nil"/>
              <w:bottom w:val="nil"/>
              <w:right w:val="nil"/>
            </w:tcBorders>
            <w:shd w:val="clear" w:color="auto" w:fill="auto"/>
            <w:noWrap/>
            <w:vAlign w:val="bottom"/>
            <w:hideMark/>
          </w:tcPr>
          <w:p w14:paraId="5E752CD6"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21</w:t>
            </w:r>
          </w:p>
        </w:tc>
        <w:tc>
          <w:tcPr>
            <w:tcW w:w="377" w:type="dxa"/>
            <w:tcBorders>
              <w:top w:val="nil"/>
              <w:left w:val="nil"/>
              <w:bottom w:val="nil"/>
              <w:right w:val="single" w:sz="4" w:space="0" w:color="auto"/>
            </w:tcBorders>
            <w:shd w:val="clear" w:color="auto" w:fill="auto"/>
            <w:noWrap/>
            <w:vAlign w:val="bottom"/>
            <w:hideMark/>
          </w:tcPr>
          <w:p w14:paraId="5045E8EE"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12</w:t>
            </w:r>
          </w:p>
        </w:tc>
        <w:tc>
          <w:tcPr>
            <w:tcW w:w="377" w:type="dxa"/>
            <w:tcBorders>
              <w:top w:val="nil"/>
              <w:left w:val="nil"/>
              <w:bottom w:val="nil"/>
              <w:right w:val="single" w:sz="4" w:space="0" w:color="auto"/>
            </w:tcBorders>
            <w:shd w:val="clear" w:color="auto" w:fill="auto"/>
            <w:noWrap/>
            <w:vAlign w:val="bottom"/>
            <w:hideMark/>
          </w:tcPr>
          <w:p w14:paraId="2505CE7A"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46</w:t>
            </w:r>
          </w:p>
        </w:tc>
        <w:tc>
          <w:tcPr>
            <w:tcW w:w="377" w:type="dxa"/>
            <w:tcBorders>
              <w:top w:val="nil"/>
              <w:left w:val="nil"/>
              <w:bottom w:val="nil"/>
              <w:right w:val="nil"/>
            </w:tcBorders>
            <w:shd w:val="clear" w:color="auto" w:fill="auto"/>
            <w:noWrap/>
            <w:vAlign w:val="bottom"/>
            <w:hideMark/>
          </w:tcPr>
          <w:p w14:paraId="6ACED3E4" w14:textId="5FEE45E7"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43</w:t>
            </w:r>
          </w:p>
        </w:tc>
        <w:tc>
          <w:tcPr>
            <w:tcW w:w="376" w:type="dxa"/>
            <w:tcBorders>
              <w:top w:val="nil"/>
              <w:left w:val="nil"/>
              <w:bottom w:val="nil"/>
              <w:right w:val="nil"/>
            </w:tcBorders>
            <w:shd w:val="clear" w:color="auto" w:fill="auto"/>
            <w:noWrap/>
            <w:vAlign w:val="bottom"/>
            <w:hideMark/>
          </w:tcPr>
          <w:p w14:paraId="1BA3CD2A"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24</w:t>
            </w:r>
          </w:p>
        </w:tc>
        <w:tc>
          <w:tcPr>
            <w:tcW w:w="376" w:type="dxa"/>
            <w:tcBorders>
              <w:top w:val="nil"/>
              <w:left w:val="nil"/>
              <w:bottom w:val="nil"/>
              <w:right w:val="single" w:sz="8" w:space="0" w:color="auto"/>
            </w:tcBorders>
            <w:shd w:val="clear" w:color="auto" w:fill="auto"/>
            <w:noWrap/>
            <w:vAlign w:val="bottom"/>
            <w:hideMark/>
          </w:tcPr>
          <w:p w14:paraId="76027722"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9</w:t>
            </w:r>
          </w:p>
        </w:tc>
        <w:tc>
          <w:tcPr>
            <w:tcW w:w="376" w:type="dxa"/>
            <w:tcBorders>
              <w:top w:val="nil"/>
              <w:left w:val="nil"/>
              <w:bottom w:val="nil"/>
              <w:right w:val="single" w:sz="4" w:space="0" w:color="auto"/>
            </w:tcBorders>
            <w:shd w:val="clear" w:color="auto" w:fill="auto"/>
            <w:noWrap/>
            <w:vAlign w:val="bottom"/>
            <w:hideMark/>
          </w:tcPr>
          <w:p w14:paraId="57A13A01"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14</w:t>
            </w:r>
          </w:p>
        </w:tc>
        <w:tc>
          <w:tcPr>
            <w:tcW w:w="376" w:type="dxa"/>
            <w:tcBorders>
              <w:top w:val="nil"/>
              <w:left w:val="nil"/>
              <w:bottom w:val="nil"/>
              <w:right w:val="nil"/>
            </w:tcBorders>
            <w:shd w:val="clear" w:color="auto" w:fill="auto"/>
            <w:noWrap/>
            <w:vAlign w:val="bottom"/>
            <w:hideMark/>
          </w:tcPr>
          <w:p w14:paraId="5F3B0C82" w14:textId="7DCA1994" w:rsidR="00AD26A3" w:rsidRPr="00666ACF" w:rsidRDefault="00360608"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21</w:t>
            </w:r>
          </w:p>
        </w:tc>
        <w:tc>
          <w:tcPr>
            <w:tcW w:w="376" w:type="dxa"/>
            <w:tcBorders>
              <w:top w:val="nil"/>
              <w:left w:val="nil"/>
              <w:bottom w:val="nil"/>
              <w:right w:val="nil"/>
            </w:tcBorders>
            <w:shd w:val="clear" w:color="auto" w:fill="auto"/>
            <w:noWrap/>
            <w:vAlign w:val="bottom"/>
            <w:hideMark/>
          </w:tcPr>
          <w:p w14:paraId="775BB063"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11</w:t>
            </w:r>
          </w:p>
        </w:tc>
        <w:tc>
          <w:tcPr>
            <w:tcW w:w="376" w:type="dxa"/>
            <w:tcBorders>
              <w:top w:val="nil"/>
              <w:left w:val="nil"/>
              <w:bottom w:val="nil"/>
              <w:right w:val="single" w:sz="8" w:space="0" w:color="auto"/>
            </w:tcBorders>
            <w:shd w:val="clear" w:color="auto" w:fill="auto"/>
            <w:noWrap/>
            <w:vAlign w:val="bottom"/>
            <w:hideMark/>
          </w:tcPr>
          <w:p w14:paraId="138ACC04"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6</w:t>
            </w:r>
          </w:p>
        </w:tc>
        <w:tc>
          <w:tcPr>
            <w:tcW w:w="428" w:type="dxa"/>
            <w:tcBorders>
              <w:top w:val="nil"/>
              <w:left w:val="nil"/>
              <w:bottom w:val="nil"/>
              <w:right w:val="nil"/>
            </w:tcBorders>
            <w:shd w:val="clear" w:color="auto" w:fill="auto"/>
            <w:noWrap/>
            <w:vAlign w:val="bottom"/>
            <w:hideMark/>
          </w:tcPr>
          <w:p w14:paraId="4EC16748" w14:textId="6E3DE36D" w:rsidR="00AD26A3" w:rsidRPr="00666ACF" w:rsidRDefault="00360608"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10</w:t>
            </w:r>
          </w:p>
        </w:tc>
        <w:tc>
          <w:tcPr>
            <w:tcW w:w="436" w:type="dxa"/>
            <w:tcBorders>
              <w:top w:val="nil"/>
              <w:left w:val="nil"/>
              <w:bottom w:val="nil"/>
              <w:right w:val="nil"/>
            </w:tcBorders>
            <w:shd w:val="clear" w:color="auto" w:fill="auto"/>
            <w:noWrap/>
            <w:vAlign w:val="bottom"/>
            <w:hideMark/>
          </w:tcPr>
          <w:p w14:paraId="6CA406FA"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6</w:t>
            </w:r>
          </w:p>
        </w:tc>
        <w:tc>
          <w:tcPr>
            <w:tcW w:w="283" w:type="dxa"/>
            <w:tcBorders>
              <w:top w:val="nil"/>
              <w:left w:val="nil"/>
              <w:bottom w:val="nil"/>
              <w:right w:val="single" w:sz="8" w:space="0" w:color="auto"/>
            </w:tcBorders>
            <w:shd w:val="clear" w:color="auto" w:fill="auto"/>
            <w:noWrap/>
            <w:vAlign w:val="bottom"/>
            <w:hideMark/>
          </w:tcPr>
          <w:p w14:paraId="6BAC8C25"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3</w:t>
            </w:r>
          </w:p>
        </w:tc>
        <w:tc>
          <w:tcPr>
            <w:tcW w:w="426" w:type="dxa"/>
            <w:tcBorders>
              <w:top w:val="nil"/>
              <w:left w:val="nil"/>
              <w:bottom w:val="nil"/>
              <w:right w:val="nil"/>
            </w:tcBorders>
            <w:shd w:val="clear" w:color="auto" w:fill="auto"/>
            <w:noWrap/>
            <w:vAlign w:val="bottom"/>
            <w:hideMark/>
          </w:tcPr>
          <w:p w14:paraId="558953DD" w14:textId="77777777" w:rsidR="00AD26A3" w:rsidRPr="00666ACF" w:rsidRDefault="00AD26A3" w:rsidP="008A7ED4">
            <w:pPr>
              <w:suppressAutoHyphens/>
              <w:jc w:val="center"/>
              <w:rPr>
                <w:rFonts w:ascii="Arial Narrow" w:hAnsi="Arial Narrow" w:cs="Calibri"/>
                <w:sz w:val="18"/>
                <w:szCs w:val="18"/>
              </w:rPr>
            </w:pPr>
          </w:p>
        </w:tc>
        <w:tc>
          <w:tcPr>
            <w:tcW w:w="283" w:type="dxa"/>
            <w:tcBorders>
              <w:top w:val="nil"/>
              <w:left w:val="nil"/>
              <w:bottom w:val="nil"/>
              <w:right w:val="nil"/>
            </w:tcBorders>
            <w:shd w:val="clear" w:color="auto" w:fill="auto"/>
            <w:noWrap/>
            <w:vAlign w:val="bottom"/>
            <w:hideMark/>
          </w:tcPr>
          <w:p w14:paraId="106318D5" w14:textId="77777777" w:rsidR="00AD26A3" w:rsidRPr="00666ACF" w:rsidRDefault="00AD26A3" w:rsidP="008A7ED4">
            <w:pPr>
              <w:suppressAutoHyphens/>
              <w:jc w:val="center"/>
              <w:rPr>
                <w:sz w:val="20"/>
                <w:szCs w:val="20"/>
              </w:rPr>
            </w:pPr>
          </w:p>
        </w:tc>
        <w:tc>
          <w:tcPr>
            <w:tcW w:w="425" w:type="dxa"/>
            <w:tcBorders>
              <w:top w:val="nil"/>
              <w:left w:val="nil"/>
              <w:bottom w:val="nil"/>
              <w:right w:val="nil"/>
            </w:tcBorders>
            <w:shd w:val="clear" w:color="auto" w:fill="auto"/>
            <w:noWrap/>
            <w:vAlign w:val="bottom"/>
            <w:hideMark/>
          </w:tcPr>
          <w:p w14:paraId="44BC6B29" w14:textId="77777777" w:rsidR="00AD26A3" w:rsidRPr="00666ACF" w:rsidRDefault="00AD26A3" w:rsidP="008A7ED4">
            <w:pPr>
              <w:suppressAutoHyphens/>
              <w:jc w:val="center"/>
              <w:rPr>
                <w:sz w:val="20"/>
                <w:szCs w:val="20"/>
              </w:rPr>
            </w:pPr>
          </w:p>
        </w:tc>
      </w:tr>
      <w:tr w:rsidR="00D20877" w:rsidRPr="00666ACF" w14:paraId="70E0EB73" w14:textId="77777777" w:rsidTr="00D20877">
        <w:trPr>
          <w:trHeight w:val="255"/>
        </w:trPr>
        <w:tc>
          <w:tcPr>
            <w:tcW w:w="377" w:type="dxa"/>
            <w:tcBorders>
              <w:top w:val="nil"/>
              <w:left w:val="single" w:sz="8" w:space="0" w:color="auto"/>
              <w:bottom w:val="nil"/>
              <w:right w:val="single" w:sz="4" w:space="0" w:color="auto"/>
            </w:tcBorders>
            <w:shd w:val="clear" w:color="auto" w:fill="auto"/>
            <w:noWrap/>
            <w:vAlign w:val="bottom"/>
            <w:hideMark/>
          </w:tcPr>
          <w:p w14:paraId="2AC38632"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15</w:t>
            </w:r>
          </w:p>
        </w:tc>
        <w:tc>
          <w:tcPr>
            <w:tcW w:w="377" w:type="dxa"/>
            <w:tcBorders>
              <w:top w:val="nil"/>
              <w:left w:val="nil"/>
              <w:bottom w:val="nil"/>
              <w:right w:val="nil"/>
            </w:tcBorders>
            <w:shd w:val="clear" w:color="auto" w:fill="auto"/>
            <w:noWrap/>
            <w:vAlign w:val="bottom"/>
            <w:hideMark/>
          </w:tcPr>
          <w:p w14:paraId="29FFECD4" w14:textId="5A40131E"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57</w:t>
            </w:r>
          </w:p>
        </w:tc>
        <w:tc>
          <w:tcPr>
            <w:tcW w:w="377" w:type="dxa"/>
            <w:tcBorders>
              <w:top w:val="nil"/>
              <w:left w:val="nil"/>
              <w:bottom w:val="nil"/>
              <w:right w:val="nil"/>
            </w:tcBorders>
            <w:shd w:val="clear" w:color="auto" w:fill="auto"/>
            <w:noWrap/>
            <w:vAlign w:val="bottom"/>
            <w:hideMark/>
          </w:tcPr>
          <w:p w14:paraId="5A2D517D"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5</w:t>
            </w:r>
          </w:p>
        </w:tc>
        <w:tc>
          <w:tcPr>
            <w:tcW w:w="377" w:type="dxa"/>
            <w:tcBorders>
              <w:top w:val="nil"/>
              <w:left w:val="nil"/>
              <w:bottom w:val="nil"/>
              <w:right w:val="single" w:sz="4" w:space="0" w:color="auto"/>
            </w:tcBorders>
            <w:shd w:val="clear" w:color="auto" w:fill="auto"/>
            <w:noWrap/>
            <w:vAlign w:val="bottom"/>
            <w:hideMark/>
          </w:tcPr>
          <w:p w14:paraId="179C0566"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28</w:t>
            </w:r>
          </w:p>
        </w:tc>
        <w:tc>
          <w:tcPr>
            <w:tcW w:w="377" w:type="dxa"/>
            <w:tcBorders>
              <w:top w:val="nil"/>
              <w:left w:val="nil"/>
              <w:bottom w:val="nil"/>
              <w:right w:val="single" w:sz="4" w:space="0" w:color="auto"/>
            </w:tcBorders>
            <w:shd w:val="clear" w:color="auto" w:fill="auto"/>
            <w:noWrap/>
            <w:vAlign w:val="bottom"/>
            <w:hideMark/>
          </w:tcPr>
          <w:p w14:paraId="5787DD7D"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47</w:t>
            </w:r>
          </w:p>
        </w:tc>
        <w:tc>
          <w:tcPr>
            <w:tcW w:w="377" w:type="dxa"/>
            <w:tcBorders>
              <w:top w:val="nil"/>
              <w:left w:val="nil"/>
              <w:bottom w:val="nil"/>
              <w:right w:val="nil"/>
            </w:tcBorders>
            <w:shd w:val="clear" w:color="auto" w:fill="auto"/>
            <w:noWrap/>
            <w:vAlign w:val="bottom"/>
            <w:hideMark/>
          </w:tcPr>
          <w:p w14:paraId="1248F089" w14:textId="51794A1E"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59</w:t>
            </w:r>
          </w:p>
        </w:tc>
        <w:tc>
          <w:tcPr>
            <w:tcW w:w="376" w:type="dxa"/>
            <w:tcBorders>
              <w:top w:val="nil"/>
              <w:left w:val="nil"/>
              <w:bottom w:val="nil"/>
              <w:right w:val="nil"/>
            </w:tcBorders>
            <w:shd w:val="clear" w:color="auto" w:fill="auto"/>
            <w:noWrap/>
            <w:vAlign w:val="bottom"/>
            <w:hideMark/>
          </w:tcPr>
          <w:p w14:paraId="13406F5F"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8</w:t>
            </w:r>
          </w:p>
        </w:tc>
        <w:tc>
          <w:tcPr>
            <w:tcW w:w="376" w:type="dxa"/>
            <w:tcBorders>
              <w:top w:val="nil"/>
              <w:left w:val="nil"/>
              <w:bottom w:val="nil"/>
              <w:right w:val="single" w:sz="8" w:space="0" w:color="auto"/>
            </w:tcBorders>
            <w:shd w:val="clear" w:color="auto" w:fill="auto"/>
            <w:noWrap/>
            <w:vAlign w:val="bottom"/>
            <w:hideMark/>
          </w:tcPr>
          <w:p w14:paraId="29FD3A73"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25</w:t>
            </w:r>
          </w:p>
        </w:tc>
        <w:tc>
          <w:tcPr>
            <w:tcW w:w="376" w:type="dxa"/>
            <w:tcBorders>
              <w:top w:val="nil"/>
              <w:left w:val="nil"/>
              <w:bottom w:val="nil"/>
              <w:right w:val="single" w:sz="4" w:space="0" w:color="auto"/>
            </w:tcBorders>
            <w:shd w:val="clear" w:color="auto" w:fill="auto"/>
            <w:noWrap/>
            <w:vAlign w:val="bottom"/>
            <w:hideMark/>
          </w:tcPr>
          <w:p w14:paraId="72B80453"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15</w:t>
            </w:r>
          </w:p>
        </w:tc>
        <w:tc>
          <w:tcPr>
            <w:tcW w:w="376" w:type="dxa"/>
            <w:tcBorders>
              <w:top w:val="nil"/>
              <w:left w:val="nil"/>
              <w:bottom w:val="nil"/>
              <w:right w:val="nil"/>
            </w:tcBorders>
            <w:shd w:val="clear" w:color="auto" w:fill="auto"/>
            <w:noWrap/>
            <w:vAlign w:val="bottom"/>
            <w:hideMark/>
          </w:tcPr>
          <w:p w14:paraId="188AC6FC" w14:textId="486FD188" w:rsidR="00AD26A3" w:rsidRPr="00666ACF" w:rsidRDefault="00360608"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29</w:t>
            </w:r>
          </w:p>
        </w:tc>
        <w:tc>
          <w:tcPr>
            <w:tcW w:w="376" w:type="dxa"/>
            <w:tcBorders>
              <w:top w:val="nil"/>
              <w:left w:val="nil"/>
              <w:bottom w:val="nil"/>
              <w:right w:val="nil"/>
            </w:tcBorders>
            <w:shd w:val="clear" w:color="auto" w:fill="auto"/>
            <w:noWrap/>
            <w:vAlign w:val="bottom"/>
            <w:hideMark/>
          </w:tcPr>
          <w:p w14:paraId="1F007B81"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3</w:t>
            </w:r>
          </w:p>
        </w:tc>
        <w:tc>
          <w:tcPr>
            <w:tcW w:w="376" w:type="dxa"/>
            <w:tcBorders>
              <w:top w:val="nil"/>
              <w:left w:val="nil"/>
              <w:bottom w:val="nil"/>
              <w:right w:val="single" w:sz="8" w:space="0" w:color="auto"/>
            </w:tcBorders>
            <w:shd w:val="clear" w:color="auto" w:fill="auto"/>
            <w:noWrap/>
            <w:vAlign w:val="bottom"/>
            <w:hideMark/>
          </w:tcPr>
          <w:p w14:paraId="708EC20D"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14</w:t>
            </w:r>
          </w:p>
        </w:tc>
        <w:tc>
          <w:tcPr>
            <w:tcW w:w="428" w:type="dxa"/>
            <w:tcBorders>
              <w:top w:val="nil"/>
              <w:left w:val="nil"/>
              <w:bottom w:val="nil"/>
              <w:right w:val="nil"/>
            </w:tcBorders>
            <w:shd w:val="clear" w:color="auto" w:fill="auto"/>
            <w:noWrap/>
            <w:vAlign w:val="bottom"/>
            <w:hideMark/>
          </w:tcPr>
          <w:p w14:paraId="2FB763C9" w14:textId="652C2616" w:rsidR="00AD26A3" w:rsidRPr="00666ACF" w:rsidRDefault="00360608"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15</w:t>
            </w:r>
          </w:p>
        </w:tc>
        <w:tc>
          <w:tcPr>
            <w:tcW w:w="436" w:type="dxa"/>
            <w:tcBorders>
              <w:top w:val="nil"/>
              <w:left w:val="nil"/>
              <w:bottom w:val="nil"/>
              <w:right w:val="nil"/>
            </w:tcBorders>
            <w:shd w:val="clear" w:color="auto" w:fill="auto"/>
            <w:noWrap/>
            <w:vAlign w:val="bottom"/>
            <w:hideMark/>
          </w:tcPr>
          <w:p w14:paraId="297BE1A0"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2</w:t>
            </w:r>
          </w:p>
        </w:tc>
        <w:tc>
          <w:tcPr>
            <w:tcW w:w="283" w:type="dxa"/>
            <w:tcBorders>
              <w:top w:val="nil"/>
              <w:left w:val="nil"/>
              <w:bottom w:val="nil"/>
              <w:right w:val="single" w:sz="8" w:space="0" w:color="auto"/>
            </w:tcBorders>
            <w:shd w:val="clear" w:color="auto" w:fill="auto"/>
            <w:noWrap/>
            <w:vAlign w:val="bottom"/>
            <w:hideMark/>
          </w:tcPr>
          <w:p w14:paraId="108B752B"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7</w:t>
            </w:r>
          </w:p>
        </w:tc>
        <w:tc>
          <w:tcPr>
            <w:tcW w:w="426" w:type="dxa"/>
            <w:tcBorders>
              <w:top w:val="nil"/>
              <w:left w:val="nil"/>
              <w:bottom w:val="nil"/>
              <w:right w:val="nil"/>
            </w:tcBorders>
            <w:shd w:val="clear" w:color="auto" w:fill="auto"/>
            <w:noWrap/>
            <w:vAlign w:val="bottom"/>
            <w:hideMark/>
          </w:tcPr>
          <w:p w14:paraId="511AB562" w14:textId="77777777" w:rsidR="00AD26A3" w:rsidRPr="00666ACF" w:rsidRDefault="00AD26A3" w:rsidP="008A7ED4">
            <w:pPr>
              <w:suppressAutoHyphens/>
              <w:jc w:val="center"/>
              <w:rPr>
                <w:rFonts w:ascii="Arial Narrow" w:hAnsi="Arial Narrow" w:cs="Calibri"/>
                <w:sz w:val="18"/>
                <w:szCs w:val="18"/>
              </w:rPr>
            </w:pPr>
          </w:p>
        </w:tc>
        <w:tc>
          <w:tcPr>
            <w:tcW w:w="283" w:type="dxa"/>
            <w:tcBorders>
              <w:top w:val="nil"/>
              <w:left w:val="nil"/>
              <w:bottom w:val="nil"/>
              <w:right w:val="nil"/>
            </w:tcBorders>
            <w:shd w:val="clear" w:color="auto" w:fill="auto"/>
            <w:noWrap/>
            <w:vAlign w:val="bottom"/>
            <w:hideMark/>
          </w:tcPr>
          <w:p w14:paraId="08AD4460" w14:textId="77777777" w:rsidR="00AD26A3" w:rsidRPr="00666ACF" w:rsidRDefault="00AD26A3" w:rsidP="008A7ED4">
            <w:pPr>
              <w:suppressAutoHyphens/>
              <w:jc w:val="center"/>
              <w:rPr>
                <w:sz w:val="20"/>
                <w:szCs w:val="20"/>
              </w:rPr>
            </w:pPr>
          </w:p>
        </w:tc>
        <w:tc>
          <w:tcPr>
            <w:tcW w:w="425" w:type="dxa"/>
            <w:tcBorders>
              <w:top w:val="nil"/>
              <w:left w:val="nil"/>
              <w:bottom w:val="nil"/>
              <w:right w:val="nil"/>
            </w:tcBorders>
            <w:shd w:val="clear" w:color="auto" w:fill="auto"/>
            <w:noWrap/>
            <w:vAlign w:val="bottom"/>
            <w:hideMark/>
          </w:tcPr>
          <w:p w14:paraId="7A24CD32" w14:textId="77777777" w:rsidR="00AD26A3" w:rsidRPr="00666ACF" w:rsidRDefault="00AD26A3" w:rsidP="008A7ED4">
            <w:pPr>
              <w:suppressAutoHyphens/>
              <w:jc w:val="center"/>
              <w:rPr>
                <w:sz w:val="20"/>
                <w:szCs w:val="20"/>
              </w:rPr>
            </w:pPr>
          </w:p>
        </w:tc>
      </w:tr>
      <w:tr w:rsidR="00D20877" w:rsidRPr="00666ACF" w14:paraId="1FFDE630" w14:textId="77777777" w:rsidTr="00D20877">
        <w:trPr>
          <w:trHeight w:val="255"/>
        </w:trPr>
        <w:tc>
          <w:tcPr>
            <w:tcW w:w="377" w:type="dxa"/>
            <w:tcBorders>
              <w:top w:val="nil"/>
              <w:left w:val="single" w:sz="8" w:space="0" w:color="auto"/>
              <w:bottom w:val="single" w:sz="4" w:space="0" w:color="auto"/>
              <w:right w:val="single" w:sz="4" w:space="0" w:color="auto"/>
            </w:tcBorders>
            <w:shd w:val="clear" w:color="auto" w:fill="auto"/>
            <w:noWrap/>
            <w:vAlign w:val="bottom"/>
            <w:hideMark/>
          </w:tcPr>
          <w:p w14:paraId="7FB59761"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16</w:t>
            </w:r>
          </w:p>
        </w:tc>
        <w:tc>
          <w:tcPr>
            <w:tcW w:w="377" w:type="dxa"/>
            <w:tcBorders>
              <w:top w:val="nil"/>
              <w:left w:val="nil"/>
              <w:bottom w:val="single" w:sz="4" w:space="0" w:color="auto"/>
              <w:right w:val="nil"/>
            </w:tcBorders>
            <w:shd w:val="clear" w:color="auto" w:fill="auto"/>
            <w:noWrap/>
            <w:vAlign w:val="bottom"/>
            <w:hideMark/>
          </w:tcPr>
          <w:p w14:paraId="747D6723" w14:textId="5E909CA7"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8</w:t>
            </w:r>
          </w:p>
        </w:tc>
        <w:tc>
          <w:tcPr>
            <w:tcW w:w="377" w:type="dxa"/>
            <w:tcBorders>
              <w:top w:val="nil"/>
              <w:left w:val="nil"/>
              <w:bottom w:val="single" w:sz="4" w:space="0" w:color="auto"/>
              <w:right w:val="nil"/>
            </w:tcBorders>
            <w:shd w:val="clear" w:color="auto" w:fill="auto"/>
            <w:noWrap/>
            <w:vAlign w:val="bottom"/>
            <w:hideMark/>
          </w:tcPr>
          <w:p w14:paraId="09EA9025"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377" w:type="dxa"/>
            <w:tcBorders>
              <w:top w:val="nil"/>
              <w:left w:val="nil"/>
              <w:bottom w:val="single" w:sz="4" w:space="0" w:color="auto"/>
              <w:right w:val="single" w:sz="4" w:space="0" w:color="auto"/>
            </w:tcBorders>
            <w:shd w:val="clear" w:color="auto" w:fill="auto"/>
            <w:noWrap/>
            <w:vAlign w:val="bottom"/>
            <w:hideMark/>
          </w:tcPr>
          <w:p w14:paraId="06A89A9C"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377" w:type="dxa"/>
            <w:tcBorders>
              <w:top w:val="nil"/>
              <w:left w:val="nil"/>
              <w:bottom w:val="single" w:sz="4" w:space="0" w:color="auto"/>
              <w:right w:val="single" w:sz="4" w:space="0" w:color="auto"/>
            </w:tcBorders>
            <w:shd w:val="clear" w:color="auto" w:fill="auto"/>
            <w:noWrap/>
            <w:vAlign w:val="bottom"/>
            <w:hideMark/>
          </w:tcPr>
          <w:p w14:paraId="0D400ADF"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48</w:t>
            </w:r>
          </w:p>
        </w:tc>
        <w:tc>
          <w:tcPr>
            <w:tcW w:w="377" w:type="dxa"/>
            <w:tcBorders>
              <w:top w:val="nil"/>
              <w:left w:val="nil"/>
              <w:bottom w:val="single" w:sz="4" w:space="0" w:color="auto"/>
              <w:right w:val="nil"/>
            </w:tcBorders>
            <w:shd w:val="clear" w:color="auto" w:fill="auto"/>
            <w:noWrap/>
            <w:vAlign w:val="bottom"/>
            <w:hideMark/>
          </w:tcPr>
          <w:p w14:paraId="6CEDC954" w14:textId="3E6BC170"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6</w:t>
            </w:r>
          </w:p>
        </w:tc>
        <w:tc>
          <w:tcPr>
            <w:tcW w:w="376" w:type="dxa"/>
            <w:tcBorders>
              <w:top w:val="nil"/>
              <w:left w:val="nil"/>
              <w:bottom w:val="single" w:sz="4" w:space="0" w:color="auto"/>
              <w:right w:val="nil"/>
            </w:tcBorders>
            <w:shd w:val="clear" w:color="auto" w:fill="auto"/>
            <w:noWrap/>
            <w:vAlign w:val="bottom"/>
            <w:hideMark/>
          </w:tcPr>
          <w:p w14:paraId="79517DD2"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376" w:type="dxa"/>
            <w:tcBorders>
              <w:top w:val="nil"/>
              <w:left w:val="nil"/>
              <w:bottom w:val="single" w:sz="4" w:space="0" w:color="auto"/>
              <w:right w:val="single" w:sz="8" w:space="0" w:color="auto"/>
            </w:tcBorders>
            <w:shd w:val="clear" w:color="auto" w:fill="auto"/>
            <w:noWrap/>
            <w:vAlign w:val="bottom"/>
            <w:hideMark/>
          </w:tcPr>
          <w:p w14:paraId="4654C71E"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376" w:type="dxa"/>
            <w:tcBorders>
              <w:top w:val="nil"/>
              <w:left w:val="nil"/>
              <w:bottom w:val="single" w:sz="4" w:space="0" w:color="auto"/>
              <w:right w:val="single" w:sz="4" w:space="0" w:color="auto"/>
            </w:tcBorders>
            <w:shd w:val="clear" w:color="auto" w:fill="auto"/>
            <w:noWrap/>
            <w:vAlign w:val="bottom"/>
            <w:hideMark/>
          </w:tcPr>
          <w:p w14:paraId="3D679E0B"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16</w:t>
            </w:r>
          </w:p>
        </w:tc>
        <w:tc>
          <w:tcPr>
            <w:tcW w:w="376" w:type="dxa"/>
            <w:tcBorders>
              <w:top w:val="nil"/>
              <w:left w:val="nil"/>
              <w:bottom w:val="single" w:sz="4" w:space="0" w:color="auto"/>
              <w:right w:val="nil"/>
            </w:tcBorders>
            <w:shd w:val="clear" w:color="auto" w:fill="auto"/>
            <w:noWrap/>
            <w:vAlign w:val="bottom"/>
            <w:hideMark/>
          </w:tcPr>
          <w:p w14:paraId="4B26E529" w14:textId="43728E7F" w:rsidR="00AD26A3" w:rsidRPr="00666ACF" w:rsidRDefault="00360608"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4</w:t>
            </w:r>
          </w:p>
        </w:tc>
        <w:tc>
          <w:tcPr>
            <w:tcW w:w="376" w:type="dxa"/>
            <w:tcBorders>
              <w:top w:val="nil"/>
              <w:left w:val="nil"/>
              <w:bottom w:val="single" w:sz="4" w:space="0" w:color="auto"/>
              <w:right w:val="nil"/>
            </w:tcBorders>
            <w:shd w:val="clear" w:color="auto" w:fill="auto"/>
            <w:noWrap/>
            <w:vAlign w:val="bottom"/>
            <w:hideMark/>
          </w:tcPr>
          <w:p w14:paraId="2E323594"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376" w:type="dxa"/>
            <w:tcBorders>
              <w:top w:val="nil"/>
              <w:left w:val="nil"/>
              <w:bottom w:val="single" w:sz="4" w:space="0" w:color="auto"/>
              <w:right w:val="single" w:sz="8" w:space="0" w:color="auto"/>
            </w:tcBorders>
            <w:shd w:val="clear" w:color="auto" w:fill="auto"/>
            <w:noWrap/>
            <w:vAlign w:val="bottom"/>
            <w:hideMark/>
          </w:tcPr>
          <w:p w14:paraId="573E46E1"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428" w:type="dxa"/>
            <w:tcBorders>
              <w:top w:val="nil"/>
              <w:left w:val="nil"/>
              <w:bottom w:val="single" w:sz="8" w:space="0" w:color="auto"/>
              <w:right w:val="nil"/>
            </w:tcBorders>
            <w:shd w:val="clear" w:color="auto" w:fill="auto"/>
            <w:noWrap/>
            <w:vAlign w:val="bottom"/>
            <w:hideMark/>
          </w:tcPr>
          <w:p w14:paraId="0B3216F5" w14:textId="77777777" w:rsidR="00AD26A3" w:rsidRPr="00666ACF" w:rsidRDefault="00AD26A3"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2</w:t>
            </w:r>
          </w:p>
        </w:tc>
        <w:tc>
          <w:tcPr>
            <w:tcW w:w="436" w:type="dxa"/>
            <w:tcBorders>
              <w:top w:val="nil"/>
              <w:left w:val="nil"/>
              <w:bottom w:val="single" w:sz="8" w:space="0" w:color="auto"/>
              <w:right w:val="nil"/>
            </w:tcBorders>
            <w:shd w:val="clear" w:color="auto" w:fill="auto"/>
            <w:noWrap/>
            <w:vAlign w:val="bottom"/>
            <w:hideMark/>
          </w:tcPr>
          <w:p w14:paraId="1BA77A17"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283" w:type="dxa"/>
            <w:tcBorders>
              <w:top w:val="nil"/>
              <w:left w:val="nil"/>
              <w:bottom w:val="single" w:sz="8" w:space="0" w:color="auto"/>
              <w:right w:val="single" w:sz="8" w:space="0" w:color="auto"/>
            </w:tcBorders>
            <w:shd w:val="clear" w:color="auto" w:fill="auto"/>
            <w:noWrap/>
            <w:vAlign w:val="bottom"/>
            <w:hideMark/>
          </w:tcPr>
          <w:p w14:paraId="030389F8"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426" w:type="dxa"/>
            <w:tcBorders>
              <w:top w:val="nil"/>
              <w:left w:val="nil"/>
              <w:bottom w:val="nil"/>
              <w:right w:val="nil"/>
            </w:tcBorders>
            <w:shd w:val="clear" w:color="auto" w:fill="auto"/>
            <w:noWrap/>
            <w:vAlign w:val="bottom"/>
            <w:hideMark/>
          </w:tcPr>
          <w:p w14:paraId="39D098C1" w14:textId="77777777" w:rsidR="00AD26A3" w:rsidRPr="00666ACF" w:rsidRDefault="00AD26A3" w:rsidP="008A7ED4">
            <w:pPr>
              <w:suppressAutoHyphens/>
              <w:jc w:val="center"/>
              <w:rPr>
                <w:rFonts w:ascii="Arial Narrow" w:hAnsi="Arial Narrow" w:cs="Calibri"/>
                <w:sz w:val="18"/>
                <w:szCs w:val="18"/>
              </w:rPr>
            </w:pPr>
          </w:p>
        </w:tc>
        <w:tc>
          <w:tcPr>
            <w:tcW w:w="283" w:type="dxa"/>
            <w:tcBorders>
              <w:top w:val="nil"/>
              <w:left w:val="nil"/>
              <w:bottom w:val="nil"/>
              <w:right w:val="nil"/>
            </w:tcBorders>
            <w:shd w:val="clear" w:color="auto" w:fill="auto"/>
            <w:noWrap/>
            <w:vAlign w:val="bottom"/>
            <w:hideMark/>
          </w:tcPr>
          <w:p w14:paraId="1280FDA8" w14:textId="77777777" w:rsidR="00AD26A3" w:rsidRPr="00666ACF" w:rsidRDefault="00AD26A3" w:rsidP="008A7ED4">
            <w:pPr>
              <w:suppressAutoHyphens/>
              <w:jc w:val="center"/>
              <w:rPr>
                <w:sz w:val="20"/>
                <w:szCs w:val="20"/>
              </w:rPr>
            </w:pPr>
          </w:p>
        </w:tc>
        <w:tc>
          <w:tcPr>
            <w:tcW w:w="425" w:type="dxa"/>
            <w:tcBorders>
              <w:top w:val="nil"/>
              <w:left w:val="nil"/>
              <w:bottom w:val="nil"/>
              <w:right w:val="nil"/>
            </w:tcBorders>
            <w:shd w:val="clear" w:color="auto" w:fill="auto"/>
            <w:noWrap/>
            <w:vAlign w:val="bottom"/>
            <w:hideMark/>
          </w:tcPr>
          <w:p w14:paraId="798FE2D4" w14:textId="77777777" w:rsidR="00AD26A3" w:rsidRPr="00666ACF" w:rsidRDefault="00AD26A3" w:rsidP="008A7ED4">
            <w:pPr>
              <w:suppressAutoHyphens/>
              <w:jc w:val="center"/>
              <w:rPr>
                <w:sz w:val="20"/>
                <w:szCs w:val="20"/>
              </w:rPr>
            </w:pPr>
          </w:p>
        </w:tc>
      </w:tr>
      <w:tr w:rsidR="00D20877" w:rsidRPr="00666ACF" w14:paraId="05E6B395" w14:textId="77777777" w:rsidTr="00D20877">
        <w:trPr>
          <w:trHeight w:val="255"/>
        </w:trPr>
        <w:tc>
          <w:tcPr>
            <w:tcW w:w="377" w:type="dxa"/>
            <w:tcBorders>
              <w:top w:val="nil"/>
              <w:left w:val="single" w:sz="8" w:space="0" w:color="auto"/>
              <w:bottom w:val="nil"/>
              <w:right w:val="single" w:sz="4" w:space="0" w:color="auto"/>
            </w:tcBorders>
            <w:shd w:val="clear" w:color="auto" w:fill="auto"/>
            <w:noWrap/>
            <w:vAlign w:val="bottom"/>
            <w:hideMark/>
          </w:tcPr>
          <w:p w14:paraId="6A748CFC"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17</w:t>
            </w:r>
          </w:p>
        </w:tc>
        <w:tc>
          <w:tcPr>
            <w:tcW w:w="377" w:type="dxa"/>
            <w:tcBorders>
              <w:top w:val="nil"/>
              <w:left w:val="nil"/>
              <w:bottom w:val="nil"/>
              <w:right w:val="nil"/>
            </w:tcBorders>
            <w:shd w:val="clear" w:color="auto" w:fill="auto"/>
            <w:noWrap/>
            <w:vAlign w:val="bottom"/>
            <w:hideMark/>
          </w:tcPr>
          <w:p w14:paraId="14519FAD" w14:textId="77777777" w:rsidR="00AD26A3" w:rsidRPr="00666ACF" w:rsidRDefault="00AD26A3"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5</w:t>
            </w:r>
          </w:p>
        </w:tc>
        <w:tc>
          <w:tcPr>
            <w:tcW w:w="377" w:type="dxa"/>
            <w:tcBorders>
              <w:top w:val="nil"/>
              <w:left w:val="nil"/>
              <w:bottom w:val="nil"/>
              <w:right w:val="nil"/>
            </w:tcBorders>
            <w:shd w:val="clear" w:color="auto" w:fill="auto"/>
            <w:noWrap/>
            <w:vAlign w:val="bottom"/>
            <w:hideMark/>
          </w:tcPr>
          <w:p w14:paraId="1A677A8E" w14:textId="77777777" w:rsidR="00AD26A3" w:rsidRPr="00666ACF" w:rsidRDefault="00AD26A3" w:rsidP="008A7ED4">
            <w:pPr>
              <w:suppressAutoHyphens/>
              <w:jc w:val="center"/>
              <w:rPr>
                <w:rFonts w:ascii="Arial Narrow" w:hAnsi="Arial Narrow" w:cs="Calibri"/>
                <w:b/>
                <w:bCs/>
                <w:color w:val="FF0000"/>
                <w:sz w:val="18"/>
                <w:szCs w:val="18"/>
              </w:rPr>
            </w:pPr>
          </w:p>
        </w:tc>
        <w:tc>
          <w:tcPr>
            <w:tcW w:w="377" w:type="dxa"/>
            <w:tcBorders>
              <w:top w:val="nil"/>
              <w:left w:val="nil"/>
              <w:bottom w:val="nil"/>
              <w:right w:val="single" w:sz="4" w:space="0" w:color="auto"/>
            </w:tcBorders>
            <w:shd w:val="clear" w:color="auto" w:fill="auto"/>
            <w:noWrap/>
            <w:vAlign w:val="bottom"/>
            <w:hideMark/>
          </w:tcPr>
          <w:p w14:paraId="0ED550BD"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377" w:type="dxa"/>
            <w:tcBorders>
              <w:top w:val="nil"/>
              <w:left w:val="nil"/>
              <w:bottom w:val="nil"/>
              <w:right w:val="single" w:sz="4" w:space="0" w:color="auto"/>
            </w:tcBorders>
            <w:shd w:val="clear" w:color="auto" w:fill="auto"/>
            <w:noWrap/>
            <w:vAlign w:val="bottom"/>
            <w:hideMark/>
          </w:tcPr>
          <w:p w14:paraId="28870A26"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49</w:t>
            </w:r>
          </w:p>
        </w:tc>
        <w:tc>
          <w:tcPr>
            <w:tcW w:w="377" w:type="dxa"/>
            <w:tcBorders>
              <w:top w:val="nil"/>
              <w:left w:val="nil"/>
              <w:bottom w:val="nil"/>
              <w:right w:val="nil"/>
            </w:tcBorders>
            <w:shd w:val="clear" w:color="auto" w:fill="auto"/>
            <w:noWrap/>
            <w:vAlign w:val="bottom"/>
            <w:hideMark/>
          </w:tcPr>
          <w:p w14:paraId="5F9D2314" w14:textId="6947D861"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7</w:t>
            </w:r>
          </w:p>
        </w:tc>
        <w:tc>
          <w:tcPr>
            <w:tcW w:w="376" w:type="dxa"/>
            <w:tcBorders>
              <w:top w:val="nil"/>
              <w:left w:val="nil"/>
              <w:bottom w:val="nil"/>
              <w:right w:val="nil"/>
            </w:tcBorders>
            <w:shd w:val="clear" w:color="auto" w:fill="auto"/>
            <w:noWrap/>
            <w:vAlign w:val="bottom"/>
            <w:hideMark/>
          </w:tcPr>
          <w:p w14:paraId="2A5796DA" w14:textId="77777777" w:rsidR="00AD26A3" w:rsidRPr="00666ACF" w:rsidRDefault="00AD26A3" w:rsidP="008A7ED4">
            <w:pPr>
              <w:suppressAutoHyphens/>
              <w:jc w:val="center"/>
              <w:rPr>
                <w:rFonts w:ascii="Arial Narrow" w:hAnsi="Arial Narrow" w:cs="Calibri"/>
                <w:b/>
                <w:bCs/>
                <w:color w:val="FF0000"/>
                <w:sz w:val="18"/>
                <w:szCs w:val="18"/>
              </w:rPr>
            </w:pPr>
          </w:p>
        </w:tc>
        <w:tc>
          <w:tcPr>
            <w:tcW w:w="376" w:type="dxa"/>
            <w:tcBorders>
              <w:top w:val="nil"/>
              <w:left w:val="nil"/>
              <w:bottom w:val="nil"/>
              <w:right w:val="single" w:sz="8" w:space="0" w:color="auto"/>
            </w:tcBorders>
            <w:shd w:val="clear" w:color="auto" w:fill="auto"/>
            <w:noWrap/>
            <w:vAlign w:val="bottom"/>
            <w:hideMark/>
          </w:tcPr>
          <w:p w14:paraId="7D42E1D6"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376" w:type="dxa"/>
            <w:tcBorders>
              <w:top w:val="nil"/>
              <w:left w:val="nil"/>
              <w:bottom w:val="nil"/>
              <w:right w:val="single" w:sz="4" w:space="0" w:color="auto"/>
            </w:tcBorders>
            <w:shd w:val="clear" w:color="auto" w:fill="auto"/>
            <w:noWrap/>
            <w:vAlign w:val="bottom"/>
            <w:hideMark/>
          </w:tcPr>
          <w:p w14:paraId="09DEDB3D"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17</w:t>
            </w:r>
          </w:p>
        </w:tc>
        <w:tc>
          <w:tcPr>
            <w:tcW w:w="376" w:type="dxa"/>
            <w:tcBorders>
              <w:top w:val="nil"/>
              <w:left w:val="nil"/>
              <w:bottom w:val="nil"/>
              <w:right w:val="nil"/>
            </w:tcBorders>
            <w:shd w:val="clear" w:color="auto" w:fill="auto"/>
            <w:noWrap/>
            <w:vAlign w:val="bottom"/>
            <w:hideMark/>
          </w:tcPr>
          <w:p w14:paraId="458D5674" w14:textId="77777777" w:rsidR="00AD26A3" w:rsidRPr="00666ACF" w:rsidRDefault="00AD26A3"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3</w:t>
            </w:r>
          </w:p>
        </w:tc>
        <w:tc>
          <w:tcPr>
            <w:tcW w:w="376" w:type="dxa"/>
            <w:tcBorders>
              <w:top w:val="nil"/>
              <w:left w:val="nil"/>
              <w:bottom w:val="nil"/>
              <w:right w:val="nil"/>
            </w:tcBorders>
            <w:shd w:val="clear" w:color="auto" w:fill="auto"/>
            <w:noWrap/>
            <w:vAlign w:val="bottom"/>
            <w:hideMark/>
          </w:tcPr>
          <w:p w14:paraId="5A3A68D2" w14:textId="77777777" w:rsidR="00AD26A3" w:rsidRPr="00666ACF" w:rsidRDefault="00AD26A3" w:rsidP="008A7ED4">
            <w:pPr>
              <w:suppressAutoHyphens/>
              <w:jc w:val="center"/>
              <w:rPr>
                <w:rFonts w:ascii="Arial Narrow" w:hAnsi="Arial Narrow" w:cs="Calibri"/>
                <w:b/>
                <w:bCs/>
                <w:color w:val="FF0000"/>
                <w:sz w:val="18"/>
                <w:szCs w:val="18"/>
              </w:rPr>
            </w:pPr>
          </w:p>
        </w:tc>
        <w:tc>
          <w:tcPr>
            <w:tcW w:w="376" w:type="dxa"/>
            <w:tcBorders>
              <w:top w:val="nil"/>
              <w:left w:val="nil"/>
              <w:bottom w:val="nil"/>
              <w:right w:val="single" w:sz="8" w:space="0" w:color="auto"/>
            </w:tcBorders>
            <w:shd w:val="clear" w:color="auto" w:fill="auto"/>
            <w:noWrap/>
            <w:vAlign w:val="bottom"/>
            <w:hideMark/>
          </w:tcPr>
          <w:p w14:paraId="0DD42179"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428" w:type="dxa"/>
            <w:tcBorders>
              <w:top w:val="nil"/>
              <w:left w:val="nil"/>
              <w:bottom w:val="nil"/>
              <w:right w:val="nil"/>
            </w:tcBorders>
            <w:shd w:val="clear" w:color="auto" w:fill="auto"/>
            <w:noWrap/>
            <w:vAlign w:val="bottom"/>
            <w:hideMark/>
          </w:tcPr>
          <w:p w14:paraId="1E14E8FD" w14:textId="77777777" w:rsidR="00AD26A3" w:rsidRPr="00666ACF" w:rsidRDefault="00AD26A3" w:rsidP="008A7ED4">
            <w:pPr>
              <w:suppressAutoHyphens/>
              <w:jc w:val="center"/>
              <w:rPr>
                <w:rFonts w:ascii="Arial Narrow" w:hAnsi="Arial Narrow" w:cs="Calibri"/>
                <w:sz w:val="18"/>
                <w:szCs w:val="18"/>
              </w:rPr>
            </w:pPr>
          </w:p>
        </w:tc>
        <w:tc>
          <w:tcPr>
            <w:tcW w:w="436" w:type="dxa"/>
            <w:tcBorders>
              <w:top w:val="nil"/>
              <w:left w:val="nil"/>
              <w:bottom w:val="nil"/>
              <w:right w:val="nil"/>
            </w:tcBorders>
            <w:shd w:val="clear" w:color="auto" w:fill="auto"/>
            <w:noWrap/>
            <w:vAlign w:val="bottom"/>
            <w:hideMark/>
          </w:tcPr>
          <w:p w14:paraId="233AF712" w14:textId="77777777" w:rsidR="00AD26A3" w:rsidRPr="00666ACF" w:rsidRDefault="00AD26A3" w:rsidP="008A7ED4">
            <w:pPr>
              <w:suppressAutoHyphens/>
              <w:jc w:val="center"/>
              <w:rPr>
                <w:sz w:val="20"/>
                <w:szCs w:val="20"/>
              </w:rPr>
            </w:pPr>
          </w:p>
        </w:tc>
        <w:tc>
          <w:tcPr>
            <w:tcW w:w="283" w:type="dxa"/>
            <w:tcBorders>
              <w:top w:val="nil"/>
              <w:left w:val="nil"/>
              <w:bottom w:val="nil"/>
              <w:right w:val="nil"/>
            </w:tcBorders>
            <w:shd w:val="clear" w:color="auto" w:fill="auto"/>
            <w:noWrap/>
            <w:vAlign w:val="bottom"/>
            <w:hideMark/>
          </w:tcPr>
          <w:p w14:paraId="28253A1E" w14:textId="77777777" w:rsidR="00AD26A3" w:rsidRPr="00666ACF" w:rsidRDefault="00AD26A3" w:rsidP="008A7ED4">
            <w:pPr>
              <w:suppressAutoHyphens/>
              <w:jc w:val="center"/>
              <w:rPr>
                <w:sz w:val="20"/>
                <w:szCs w:val="20"/>
              </w:rPr>
            </w:pPr>
          </w:p>
        </w:tc>
        <w:tc>
          <w:tcPr>
            <w:tcW w:w="426" w:type="dxa"/>
            <w:tcBorders>
              <w:top w:val="nil"/>
              <w:left w:val="nil"/>
              <w:bottom w:val="nil"/>
              <w:right w:val="nil"/>
            </w:tcBorders>
            <w:shd w:val="clear" w:color="auto" w:fill="auto"/>
            <w:noWrap/>
            <w:vAlign w:val="bottom"/>
            <w:hideMark/>
          </w:tcPr>
          <w:p w14:paraId="37335CCD" w14:textId="77777777" w:rsidR="00AD26A3" w:rsidRPr="00666ACF" w:rsidRDefault="00AD26A3" w:rsidP="008A7ED4">
            <w:pPr>
              <w:suppressAutoHyphens/>
              <w:jc w:val="center"/>
              <w:rPr>
                <w:sz w:val="20"/>
                <w:szCs w:val="20"/>
              </w:rPr>
            </w:pPr>
          </w:p>
        </w:tc>
        <w:tc>
          <w:tcPr>
            <w:tcW w:w="283" w:type="dxa"/>
            <w:tcBorders>
              <w:top w:val="nil"/>
              <w:left w:val="nil"/>
              <w:bottom w:val="nil"/>
              <w:right w:val="nil"/>
            </w:tcBorders>
            <w:shd w:val="clear" w:color="auto" w:fill="auto"/>
            <w:noWrap/>
            <w:vAlign w:val="bottom"/>
            <w:hideMark/>
          </w:tcPr>
          <w:p w14:paraId="487BFE63" w14:textId="77777777" w:rsidR="00AD26A3" w:rsidRPr="00666ACF" w:rsidRDefault="00AD26A3" w:rsidP="008A7ED4">
            <w:pPr>
              <w:suppressAutoHyphens/>
              <w:jc w:val="center"/>
              <w:rPr>
                <w:sz w:val="20"/>
                <w:szCs w:val="20"/>
              </w:rPr>
            </w:pPr>
          </w:p>
        </w:tc>
        <w:tc>
          <w:tcPr>
            <w:tcW w:w="425" w:type="dxa"/>
            <w:tcBorders>
              <w:top w:val="nil"/>
              <w:left w:val="nil"/>
              <w:bottom w:val="nil"/>
              <w:right w:val="nil"/>
            </w:tcBorders>
            <w:shd w:val="clear" w:color="auto" w:fill="auto"/>
            <w:noWrap/>
            <w:vAlign w:val="bottom"/>
            <w:hideMark/>
          </w:tcPr>
          <w:p w14:paraId="57DAF49B" w14:textId="77777777" w:rsidR="00AD26A3" w:rsidRPr="00666ACF" w:rsidRDefault="00AD26A3" w:rsidP="008A7ED4">
            <w:pPr>
              <w:suppressAutoHyphens/>
              <w:jc w:val="center"/>
              <w:rPr>
                <w:sz w:val="20"/>
                <w:szCs w:val="20"/>
              </w:rPr>
            </w:pPr>
          </w:p>
        </w:tc>
      </w:tr>
      <w:tr w:rsidR="00AD26A3" w:rsidRPr="00666ACF" w14:paraId="16FCEA49" w14:textId="77777777" w:rsidTr="00D20877">
        <w:trPr>
          <w:trHeight w:val="255"/>
        </w:trPr>
        <w:tc>
          <w:tcPr>
            <w:tcW w:w="377" w:type="dxa"/>
            <w:tcBorders>
              <w:top w:val="nil"/>
              <w:left w:val="single" w:sz="8" w:space="0" w:color="auto"/>
              <w:bottom w:val="nil"/>
              <w:right w:val="single" w:sz="4" w:space="0" w:color="auto"/>
            </w:tcBorders>
            <w:shd w:val="clear" w:color="auto" w:fill="auto"/>
            <w:noWrap/>
            <w:vAlign w:val="bottom"/>
            <w:hideMark/>
          </w:tcPr>
          <w:p w14:paraId="7E84035D"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18</w:t>
            </w:r>
          </w:p>
        </w:tc>
        <w:tc>
          <w:tcPr>
            <w:tcW w:w="377" w:type="dxa"/>
            <w:tcBorders>
              <w:top w:val="nil"/>
              <w:left w:val="nil"/>
              <w:bottom w:val="nil"/>
              <w:right w:val="nil"/>
            </w:tcBorders>
            <w:shd w:val="clear" w:color="auto" w:fill="auto"/>
            <w:noWrap/>
            <w:vAlign w:val="bottom"/>
            <w:hideMark/>
          </w:tcPr>
          <w:p w14:paraId="2981F562" w14:textId="0995C1D9"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60</w:t>
            </w:r>
          </w:p>
        </w:tc>
        <w:tc>
          <w:tcPr>
            <w:tcW w:w="377" w:type="dxa"/>
            <w:tcBorders>
              <w:top w:val="nil"/>
              <w:left w:val="nil"/>
              <w:bottom w:val="nil"/>
              <w:right w:val="nil"/>
            </w:tcBorders>
            <w:shd w:val="clear" w:color="auto" w:fill="auto"/>
            <w:noWrap/>
            <w:vAlign w:val="bottom"/>
            <w:hideMark/>
          </w:tcPr>
          <w:p w14:paraId="79AF67F8"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7</w:t>
            </w:r>
          </w:p>
        </w:tc>
        <w:tc>
          <w:tcPr>
            <w:tcW w:w="377" w:type="dxa"/>
            <w:tcBorders>
              <w:top w:val="nil"/>
              <w:left w:val="nil"/>
              <w:bottom w:val="nil"/>
              <w:right w:val="single" w:sz="4" w:space="0" w:color="auto"/>
            </w:tcBorders>
            <w:shd w:val="clear" w:color="auto" w:fill="auto"/>
            <w:noWrap/>
            <w:vAlign w:val="bottom"/>
            <w:hideMark/>
          </w:tcPr>
          <w:p w14:paraId="59349E36"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26</w:t>
            </w:r>
          </w:p>
        </w:tc>
        <w:tc>
          <w:tcPr>
            <w:tcW w:w="377" w:type="dxa"/>
            <w:tcBorders>
              <w:top w:val="nil"/>
              <w:left w:val="nil"/>
              <w:bottom w:val="nil"/>
              <w:right w:val="single" w:sz="4" w:space="0" w:color="auto"/>
            </w:tcBorders>
            <w:shd w:val="clear" w:color="auto" w:fill="auto"/>
            <w:noWrap/>
            <w:vAlign w:val="bottom"/>
            <w:hideMark/>
          </w:tcPr>
          <w:p w14:paraId="52A6670A"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50</w:t>
            </w:r>
          </w:p>
        </w:tc>
        <w:tc>
          <w:tcPr>
            <w:tcW w:w="377" w:type="dxa"/>
            <w:tcBorders>
              <w:top w:val="nil"/>
              <w:left w:val="nil"/>
              <w:bottom w:val="nil"/>
              <w:right w:val="nil"/>
            </w:tcBorders>
            <w:shd w:val="clear" w:color="auto" w:fill="auto"/>
            <w:noWrap/>
            <w:vAlign w:val="bottom"/>
            <w:hideMark/>
          </w:tcPr>
          <w:p w14:paraId="54CBDA46" w14:textId="717AE640"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58</w:t>
            </w:r>
          </w:p>
        </w:tc>
        <w:tc>
          <w:tcPr>
            <w:tcW w:w="376" w:type="dxa"/>
            <w:tcBorders>
              <w:top w:val="nil"/>
              <w:left w:val="nil"/>
              <w:bottom w:val="nil"/>
              <w:right w:val="nil"/>
            </w:tcBorders>
            <w:shd w:val="clear" w:color="auto" w:fill="auto"/>
            <w:noWrap/>
            <w:vAlign w:val="bottom"/>
            <w:hideMark/>
          </w:tcPr>
          <w:p w14:paraId="2B81A1FF"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6</w:t>
            </w:r>
          </w:p>
        </w:tc>
        <w:tc>
          <w:tcPr>
            <w:tcW w:w="376" w:type="dxa"/>
            <w:tcBorders>
              <w:top w:val="nil"/>
              <w:left w:val="nil"/>
              <w:bottom w:val="nil"/>
              <w:right w:val="single" w:sz="8" w:space="0" w:color="auto"/>
            </w:tcBorders>
            <w:shd w:val="clear" w:color="auto" w:fill="auto"/>
            <w:noWrap/>
            <w:vAlign w:val="bottom"/>
            <w:hideMark/>
          </w:tcPr>
          <w:p w14:paraId="27308310"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27</w:t>
            </w:r>
          </w:p>
        </w:tc>
        <w:tc>
          <w:tcPr>
            <w:tcW w:w="376" w:type="dxa"/>
            <w:tcBorders>
              <w:top w:val="nil"/>
              <w:left w:val="nil"/>
              <w:bottom w:val="nil"/>
              <w:right w:val="single" w:sz="4" w:space="0" w:color="auto"/>
            </w:tcBorders>
            <w:shd w:val="clear" w:color="auto" w:fill="auto"/>
            <w:noWrap/>
            <w:vAlign w:val="bottom"/>
            <w:hideMark/>
          </w:tcPr>
          <w:p w14:paraId="0B20C4F9"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18</w:t>
            </w:r>
          </w:p>
        </w:tc>
        <w:tc>
          <w:tcPr>
            <w:tcW w:w="376" w:type="dxa"/>
            <w:tcBorders>
              <w:top w:val="nil"/>
              <w:left w:val="nil"/>
              <w:bottom w:val="nil"/>
              <w:right w:val="nil"/>
            </w:tcBorders>
            <w:shd w:val="clear" w:color="auto" w:fill="auto"/>
            <w:noWrap/>
            <w:vAlign w:val="bottom"/>
            <w:hideMark/>
          </w:tcPr>
          <w:p w14:paraId="033134DD" w14:textId="06DE3208" w:rsidR="00AD26A3" w:rsidRPr="00666ACF" w:rsidRDefault="00360608"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30</w:t>
            </w:r>
          </w:p>
        </w:tc>
        <w:tc>
          <w:tcPr>
            <w:tcW w:w="376" w:type="dxa"/>
            <w:tcBorders>
              <w:top w:val="nil"/>
              <w:left w:val="nil"/>
              <w:bottom w:val="nil"/>
              <w:right w:val="nil"/>
            </w:tcBorders>
            <w:shd w:val="clear" w:color="auto" w:fill="auto"/>
            <w:noWrap/>
            <w:vAlign w:val="bottom"/>
            <w:hideMark/>
          </w:tcPr>
          <w:p w14:paraId="11C5C2CD"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4</w:t>
            </w:r>
          </w:p>
        </w:tc>
        <w:tc>
          <w:tcPr>
            <w:tcW w:w="376" w:type="dxa"/>
            <w:tcBorders>
              <w:top w:val="nil"/>
              <w:left w:val="nil"/>
              <w:bottom w:val="nil"/>
              <w:right w:val="single" w:sz="8" w:space="0" w:color="auto"/>
            </w:tcBorders>
            <w:shd w:val="clear" w:color="auto" w:fill="auto"/>
            <w:noWrap/>
            <w:vAlign w:val="bottom"/>
            <w:hideMark/>
          </w:tcPr>
          <w:p w14:paraId="6ACEF502"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13</w:t>
            </w:r>
          </w:p>
        </w:tc>
        <w:tc>
          <w:tcPr>
            <w:tcW w:w="428" w:type="dxa"/>
            <w:tcBorders>
              <w:top w:val="nil"/>
              <w:left w:val="nil"/>
              <w:bottom w:val="nil"/>
              <w:right w:val="nil"/>
            </w:tcBorders>
            <w:shd w:val="clear" w:color="auto" w:fill="auto"/>
            <w:noWrap/>
            <w:vAlign w:val="bottom"/>
            <w:hideMark/>
          </w:tcPr>
          <w:p w14:paraId="209A49F6" w14:textId="77777777" w:rsidR="00AD26A3" w:rsidRPr="00666ACF" w:rsidRDefault="00AD26A3" w:rsidP="008A7ED4">
            <w:pPr>
              <w:suppressAutoHyphens/>
              <w:jc w:val="center"/>
              <w:rPr>
                <w:rFonts w:ascii="Arial Narrow" w:hAnsi="Arial Narrow" w:cs="Calibri"/>
                <w:sz w:val="18"/>
                <w:szCs w:val="18"/>
              </w:rPr>
            </w:pP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41C23"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Y</w:t>
            </w:r>
          </w:p>
        </w:tc>
        <w:tc>
          <w:tcPr>
            <w:tcW w:w="1417" w:type="dxa"/>
            <w:gridSpan w:val="4"/>
            <w:tcBorders>
              <w:top w:val="single" w:sz="4" w:space="0" w:color="auto"/>
              <w:left w:val="nil"/>
              <w:bottom w:val="single" w:sz="4" w:space="0" w:color="auto"/>
              <w:right w:val="single" w:sz="4" w:space="0" w:color="auto"/>
            </w:tcBorders>
            <w:shd w:val="clear" w:color="auto" w:fill="auto"/>
            <w:noWrap/>
            <w:vAlign w:val="bottom"/>
            <w:hideMark/>
          </w:tcPr>
          <w:p w14:paraId="50884647" w14:textId="77777777" w:rsidR="00AD26A3" w:rsidRPr="00666ACF" w:rsidRDefault="00AD26A3" w:rsidP="008A7ED4">
            <w:pPr>
              <w:suppressAutoHyphens/>
              <w:rPr>
                <w:rFonts w:ascii="Arial Narrow" w:hAnsi="Arial Narrow" w:cs="Calibri"/>
                <w:b/>
                <w:bCs/>
                <w:sz w:val="18"/>
                <w:szCs w:val="18"/>
              </w:rPr>
            </w:pPr>
            <w:r w:rsidRPr="00666ACF">
              <w:rPr>
                <w:rFonts w:ascii="Arial Narrow" w:hAnsi="Arial Narrow" w:cs="Calibri"/>
                <w:b/>
                <w:bCs/>
                <w:sz w:val="18"/>
                <w:szCs w:val="18"/>
              </w:rPr>
              <w:t>Fikstür yerleri</w:t>
            </w:r>
          </w:p>
        </w:tc>
      </w:tr>
      <w:tr w:rsidR="00AD26A3" w:rsidRPr="00666ACF" w14:paraId="1AFA5D9B" w14:textId="77777777" w:rsidTr="00D20877">
        <w:trPr>
          <w:trHeight w:val="255"/>
        </w:trPr>
        <w:tc>
          <w:tcPr>
            <w:tcW w:w="377" w:type="dxa"/>
            <w:tcBorders>
              <w:top w:val="nil"/>
              <w:left w:val="single" w:sz="8" w:space="0" w:color="auto"/>
              <w:bottom w:val="nil"/>
              <w:right w:val="single" w:sz="4" w:space="0" w:color="auto"/>
            </w:tcBorders>
            <w:shd w:val="clear" w:color="auto" w:fill="auto"/>
            <w:noWrap/>
            <w:vAlign w:val="bottom"/>
            <w:hideMark/>
          </w:tcPr>
          <w:p w14:paraId="7FB4B9D9"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19</w:t>
            </w:r>
          </w:p>
        </w:tc>
        <w:tc>
          <w:tcPr>
            <w:tcW w:w="377" w:type="dxa"/>
            <w:tcBorders>
              <w:top w:val="nil"/>
              <w:left w:val="nil"/>
              <w:bottom w:val="nil"/>
              <w:right w:val="nil"/>
            </w:tcBorders>
            <w:shd w:val="clear" w:color="auto" w:fill="auto"/>
            <w:noWrap/>
            <w:vAlign w:val="bottom"/>
            <w:hideMark/>
          </w:tcPr>
          <w:p w14:paraId="534AB709" w14:textId="72F0772C"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44</w:t>
            </w:r>
          </w:p>
        </w:tc>
        <w:tc>
          <w:tcPr>
            <w:tcW w:w="377" w:type="dxa"/>
            <w:tcBorders>
              <w:top w:val="nil"/>
              <w:left w:val="nil"/>
              <w:bottom w:val="nil"/>
              <w:right w:val="nil"/>
            </w:tcBorders>
            <w:shd w:val="clear" w:color="auto" w:fill="auto"/>
            <w:noWrap/>
            <w:vAlign w:val="bottom"/>
            <w:hideMark/>
          </w:tcPr>
          <w:p w14:paraId="745CC230"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23</w:t>
            </w:r>
          </w:p>
        </w:tc>
        <w:tc>
          <w:tcPr>
            <w:tcW w:w="377" w:type="dxa"/>
            <w:tcBorders>
              <w:top w:val="nil"/>
              <w:left w:val="nil"/>
              <w:bottom w:val="nil"/>
              <w:right w:val="single" w:sz="4" w:space="0" w:color="auto"/>
            </w:tcBorders>
            <w:shd w:val="clear" w:color="auto" w:fill="auto"/>
            <w:noWrap/>
            <w:vAlign w:val="bottom"/>
            <w:hideMark/>
          </w:tcPr>
          <w:p w14:paraId="25929730"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10</w:t>
            </w:r>
          </w:p>
        </w:tc>
        <w:tc>
          <w:tcPr>
            <w:tcW w:w="377" w:type="dxa"/>
            <w:tcBorders>
              <w:top w:val="nil"/>
              <w:left w:val="nil"/>
              <w:bottom w:val="nil"/>
              <w:right w:val="single" w:sz="4" w:space="0" w:color="auto"/>
            </w:tcBorders>
            <w:shd w:val="clear" w:color="auto" w:fill="auto"/>
            <w:noWrap/>
            <w:vAlign w:val="bottom"/>
            <w:hideMark/>
          </w:tcPr>
          <w:p w14:paraId="03BEC7B6"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51</w:t>
            </w:r>
          </w:p>
        </w:tc>
        <w:tc>
          <w:tcPr>
            <w:tcW w:w="377" w:type="dxa"/>
            <w:tcBorders>
              <w:top w:val="nil"/>
              <w:left w:val="nil"/>
              <w:bottom w:val="nil"/>
              <w:right w:val="nil"/>
            </w:tcBorders>
            <w:shd w:val="clear" w:color="auto" w:fill="auto"/>
            <w:noWrap/>
            <w:vAlign w:val="bottom"/>
            <w:hideMark/>
          </w:tcPr>
          <w:p w14:paraId="4900383B" w14:textId="688F5185"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42</w:t>
            </w:r>
          </w:p>
        </w:tc>
        <w:tc>
          <w:tcPr>
            <w:tcW w:w="376" w:type="dxa"/>
            <w:tcBorders>
              <w:top w:val="nil"/>
              <w:left w:val="nil"/>
              <w:bottom w:val="nil"/>
              <w:right w:val="nil"/>
            </w:tcBorders>
            <w:shd w:val="clear" w:color="auto" w:fill="auto"/>
            <w:noWrap/>
            <w:vAlign w:val="bottom"/>
            <w:hideMark/>
          </w:tcPr>
          <w:p w14:paraId="287A023B"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22</w:t>
            </w:r>
          </w:p>
        </w:tc>
        <w:tc>
          <w:tcPr>
            <w:tcW w:w="376" w:type="dxa"/>
            <w:tcBorders>
              <w:top w:val="nil"/>
              <w:left w:val="nil"/>
              <w:bottom w:val="nil"/>
              <w:right w:val="single" w:sz="8" w:space="0" w:color="auto"/>
            </w:tcBorders>
            <w:shd w:val="clear" w:color="auto" w:fill="auto"/>
            <w:noWrap/>
            <w:vAlign w:val="bottom"/>
            <w:hideMark/>
          </w:tcPr>
          <w:p w14:paraId="6BB46041"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11</w:t>
            </w:r>
          </w:p>
        </w:tc>
        <w:tc>
          <w:tcPr>
            <w:tcW w:w="376" w:type="dxa"/>
            <w:tcBorders>
              <w:top w:val="nil"/>
              <w:left w:val="nil"/>
              <w:bottom w:val="nil"/>
              <w:right w:val="single" w:sz="4" w:space="0" w:color="auto"/>
            </w:tcBorders>
            <w:shd w:val="clear" w:color="auto" w:fill="auto"/>
            <w:noWrap/>
            <w:vAlign w:val="bottom"/>
            <w:hideMark/>
          </w:tcPr>
          <w:p w14:paraId="01DDA11E"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19</w:t>
            </w:r>
          </w:p>
        </w:tc>
        <w:tc>
          <w:tcPr>
            <w:tcW w:w="376" w:type="dxa"/>
            <w:tcBorders>
              <w:top w:val="nil"/>
              <w:left w:val="nil"/>
              <w:bottom w:val="nil"/>
              <w:right w:val="nil"/>
            </w:tcBorders>
            <w:shd w:val="clear" w:color="auto" w:fill="auto"/>
            <w:noWrap/>
            <w:vAlign w:val="bottom"/>
            <w:hideMark/>
          </w:tcPr>
          <w:p w14:paraId="2E7AA6FC" w14:textId="163E1C0F" w:rsidR="00AD26A3" w:rsidRPr="00666ACF" w:rsidRDefault="00360608"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22</w:t>
            </w:r>
          </w:p>
        </w:tc>
        <w:tc>
          <w:tcPr>
            <w:tcW w:w="376" w:type="dxa"/>
            <w:tcBorders>
              <w:top w:val="nil"/>
              <w:left w:val="nil"/>
              <w:bottom w:val="nil"/>
              <w:right w:val="nil"/>
            </w:tcBorders>
            <w:shd w:val="clear" w:color="auto" w:fill="auto"/>
            <w:noWrap/>
            <w:vAlign w:val="bottom"/>
            <w:hideMark/>
          </w:tcPr>
          <w:p w14:paraId="3264D609"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12</w:t>
            </w:r>
          </w:p>
        </w:tc>
        <w:tc>
          <w:tcPr>
            <w:tcW w:w="376" w:type="dxa"/>
            <w:tcBorders>
              <w:top w:val="nil"/>
              <w:left w:val="nil"/>
              <w:bottom w:val="nil"/>
              <w:right w:val="single" w:sz="8" w:space="0" w:color="auto"/>
            </w:tcBorders>
            <w:shd w:val="clear" w:color="auto" w:fill="auto"/>
            <w:noWrap/>
            <w:vAlign w:val="bottom"/>
            <w:hideMark/>
          </w:tcPr>
          <w:p w14:paraId="6173E27F"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5</w:t>
            </w:r>
          </w:p>
        </w:tc>
        <w:tc>
          <w:tcPr>
            <w:tcW w:w="428" w:type="dxa"/>
            <w:tcBorders>
              <w:top w:val="nil"/>
              <w:left w:val="nil"/>
              <w:bottom w:val="nil"/>
              <w:right w:val="nil"/>
            </w:tcBorders>
            <w:shd w:val="clear" w:color="auto" w:fill="auto"/>
            <w:noWrap/>
            <w:vAlign w:val="bottom"/>
            <w:hideMark/>
          </w:tcPr>
          <w:p w14:paraId="35C50A10" w14:textId="77777777" w:rsidR="00AD26A3" w:rsidRPr="00666ACF" w:rsidRDefault="00AD26A3" w:rsidP="008A7ED4">
            <w:pPr>
              <w:suppressAutoHyphens/>
              <w:jc w:val="center"/>
              <w:rPr>
                <w:rFonts w:ascii="Arial Narrow" w:hAnsi="Arial Narrow" w:cs="Calibri"/>
                <w:sz w:val="18"/>
                <w:szCs w:val="18"/>
              </w:rPr>
            </w:pPr>
          </w:p>
        </w:tc>
        <w:tc>
          <w:tcPr>
            <w:tcW w:w="436" w:type="dxa"/>
            <w:tcBorders>
              <w:top w:val="nil"/>
              <w:left w:val="single" w:sz="4" w:space="0" w:color="auto"/>
              <w:bottom w:val="single" w:sz="4" w:space="0" w:color="auto"/>
              <w:right w:val="single" w:sz="4" w:space="0" w:color="auto"/>
            </w:tcBorders>
            <w:shd w:val="clear" w:color="auto" w:fill="auto"/>
            <w:noWrap/>
            <w:vAlign w:val="bottom"/>
            <w:hideMark/>
          </w:tcPr>
          <w:p w14:paraId="631FDF2D" w14:textId="77777777" w:rsidR="00AD26A3" w:rsidRPr="00666ACF" w:rsidRDefault="00AD26A3"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S</w:t>
            </w:r>
          </w:p>
        </w:tc>
        <w:tc>
          <w:tcPr>
            <w:tcW w:w="1417" w:type="dxa"/>
            <w:gridSpan w:val="4"/>
            <w:tcBorders>
              <w:top w:val="single" w:sz="4" w:space="0" w:color="auto"/>
              <w:left w:val="nil"/>
              <w:bottom w:val="single" w:sz="4" w:space="0" w:color="auto"/>
              <w:right w:val="single" w:sz="4" w:space="0" w:color="auto"/>
            </w:tcBorders>
            <w:shd w:val="clear" w:color="auto" w:fill="auto"/>
            <w:noWrap/>
            <w:vAlign w:val="bottom"/>
            <w:hideMark/>
          </w:tcPr>
          <w:p w14:paraId="58C1B99B" w14:textId="77777777" w:rsidR="00AD26A3" w:rsidRPr="00666ACF" w:rsidRDefault="00AD26A3" w:rsidP="008A7ED4">
            <w:pPr>
              <w:suppressAutoHyphens/>
              <w:rPr>
                <w:rFonts w:ascii="Arial Narrow" w:hAnsi="Arial Narrow" w:cs="Calibri"/>
                <w:b/>
                <w:bCs/>
                <w:color w:val="FF0000"/>
                <w:sz w:val="18"/>
                <w:szCs w:val="18"/>
              </w:rPr>
            </w:pPr>
            <w:r w:rsidRPr="00666ACF">
              <w:rPr>
                <w:rFonts w:ascii="Arial Narrow" w:hAnsi="Arial Narrow" w:cs="Calibri"/>
                <w:b/>
                <w:bCs/>
                <w:color w:val="FF0000"/>
                <w:sz w:val="18"/>
                <w:szCs w:val="18"/>
              </w:rPr>
              <w:t>Derece yerleri</w:t>
            </w:r>
          </w:p>
        </w:tc>
      </w:tr>
      <w:tr w:rsidR="00AD26A3" w:rsidRPr="00666ACF" w14:paraId="628302C1" w14:textId="77777777" w:rsidTr="00D20877">
        <w:trPr>
          <w:trHeight w:val="255"/>
        </w:trPr>
        <w:tc>
          <w:tcPr>
            <w:tcW w:w="377" w:type="dxa"/>
            <w:tcBorders>
              <w:top w:val="nil"/>
              <w:left w:val="single" w:sz="8" w:space="0" w:color="auto"/>
              <w:bottom w:val="nil"/>
              <w:right w:val="single" w:sz="4" w:space="0" w:color="auto"/>
            </w:tcBorders>
            <w:shd w:val="clear" w:color="auto" w:fill="auto"/>
            <w:noWrap/>
            <w:vAlign w:val="bottom"/>
            <w:hideMark/>
          </w:tcPr>
          <w:p w14:paraId="11E5C52C"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20</w:t>
            </w:r>
          </w:p>
        </w:tc>
        <w:tc>
          <w:tcPr>
            <w:tcW w:w="377" w:type="dxa"/>
            <w:tcBorders>
              <w:top w:val="nil"/>
              <w:left w:val="nil"/>
              <w:bottom w:val="nil"/>
              <w:right w:val="nil"/>
            </w:tcBorders>
            <w:shd w:val="clear" w:color="auto" w:fill="auto"/>
            <w:noWrap/>
            <w:vAlign w:val="bottom"/>
            <w:hideMark/>
          </w:tcPr>
          <w:p w14:paraId="36C9F5DD" w14:textId="59CA8FE6"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28</w:t>
            </w:r>
          </w:p>
        </w:tc>
        <w:tc>
          <w:tcPr>
            <w:tcW w:w="377" w:type="dxa"/>
            <w:tcBorders>
              <w:top w:val="nil"/>
              <w:left w:val="nil"/>
              <w:bottom w:val="nil"/>
              <w:right w:val="nil"/>
            </w:tcBorders>
            <w:shd w:val="clear" w:color="auto" w:fill="auto"/>
            <w:noWrap/>
            <w:vAlign w:val="bottom"/>
            <w:hideMark/>
          </w:tcPr>
          <w:p w14:paraId="7CE9E0B2" w14:textId="77777777" w:rsidR="00AD26A3" w:rsidRPr="00666ACF" w:rsidRDefault="00AD26A3" w:rsidP="008A7ED4">
            <w:pPr>
              <w:suppressAutoHyphens/>
              <w:jc w:val="center"/>
              <w:rPr>
                <w:rFonts w:ascii="Arial Narrow" w:hAnsi="Arial Narrow" w:cs="Calibri"/>
                <w:b/>
                <w:bCs/>
                <w:color w:val="FF0000"/>
                <w:sz w:val="18"/>
                <w:szCs w:val="18"/>
              </w:rPr>
            </w:pPr>
          </w:p>
        </w:tc>
        <w:tc>
          <w:tcPr>
            <w:tcW w:w="377" w:type="dxa"/>
            <w:tcBorders>
              <w:top w:val="nil"/>
              <w:left w:val="nil"/>
              <w:bottom w:val="nil"/>
              <w:right w:val="single" w:sz="4" w:space="0" w:color="auto"/>
            </w:tcBorders>
            <w:shd w:val="clear" w:color="auto" w:fill="auto"/>
            <w:noWrap/>
            <w:vAlign w:val="bottom"/>
            <w:hideMark/>
          </w:tcPr>
          <w:p w14:paraId="335DFC75"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377" w:type="dxa"/>
            <w:tcBorders>
              <w:top w:val="nil"/>
              <w:left w:val="nil"/>
              <w:bottom w:val="nil"/>
              <w:right w:val="single" w:sz="4" w:space="0" w:color="auto"/>
            </w:tcBorders>
            <w:shd w:val="clear" w:color="auto" w:fill="auto"/>
            <w:noWrap/>
            <w:vAlign w:val="bottom"/>
            <w:hideMark/>
          </w:tcPr>
          <w:p w14:paraId="37AAEEA5"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52</w:t>
            </w:r>
          </w:p>
        </w:tc>
        <w:tc>
          <w:tcPr>
            <w:tcW w:w="377" w:type="dxa"/>
            <w:tcBorders>
              <w:top w:val="nil"/>
              <w:left w:val="nil"/>
              <w:bottom w:val="nil"/>
              <w:right w:val="nil"/>
            </w:tcBorders>
            <w:shd w:val="clear" w:color="auto" w:fill="auto"/>
            <w:noWrap/>
            <w:vAlign w:val="bottom"/>
            <w:hideMark/>
          </w:tcPr>
          <w:p w14:paraId="3391F720" w14:textId="279676E5"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26</w:t>
            </w:r>
          </w:p>
        </w:tc>
        <w:tc>
          <w:tcPr>
            <w:tcW w:w="376" w:type="dxa"/>
            <w:tcBorders>
              <w:top w:val="nil"/>
              <w:left w:val="nil"/>
              <w:bottom w:val="nil"/>
              <w:right w:val="nil"/>
            </w:tcBorders>
            <w:shd w:val="clear" w:color="auto" w:fill="auto"/>
            <w:noWrap/>
            <w:vAlign w:val="bottom"/>
            <w:hideMark/>
          </w:tcPr>
          <w:p w14:paraId="01C24F89" w14:textId="77777777" w:rsidR="00AD26A3" w:rsidRPr="00666ACF" w:rsidRDefault="00AD26A3" w:rsidP="008A7ED4">
            <w:pPr>
              <w:suppressAutoHyphens/>
              <w:jc w:val="center"/>
              <w:rPr>
                <w:rFonts w:ascii="Arial Narrow" w:hAnsi="Arial Narrow" w:cs="Calibri"/>
                <w:b/>
                <w:bCs/>
                <w:color w:val="FF0000"/>
                <w:sz w:val="18"/>
                <w:szCs w:val="18"/>
              </w:rPr>
            </w:pPr>
          </w:p>
        </w:tc>
        <w:tc>
          <w:tcPr>
            <w:tcW w:w="376" w:type="dxa"/>
            <w:tcBorders>
              <w:top w:val="nil"/>
              <w:left w:val="nil"/>
              <w:bottom w:val="nil"/>
              <w:right w:val="single" w:sz="8" w:space="0" w:color="auto"/>
            </w:tcBorders>
            <w:shd w:val="clear" w:color="auto" w:fill="auto"/>
            <w:noWrap/>
            <w:vAlign w:val="bottom"/>
            <w:hideMark/>
          </w:tcPr>
          <w:p w14:paraId="1671E422"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376" w:type="dxa"/>
            <w:tcBorders>
              <w:top w:val="nil"/>
              <w:left w:val="nil"/>
              <w:bottom w:val="nil"/>
              <w:right w:val="single" w:sz="4" w:space="0" w:color="auto"/>
            </w:tcBorders>
            <w:shd w:val="clear" w:color="auto" w:fill="auto"/>
            <w:noWrap/>
            <w:vAlign w:val="bottom"/>
            <w:hideMark/>
          </w:tcPr>
          <w:p w14:paraId="2A49AA06"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20</w:t>
            </w:r>
          </w:p>
        </w:tc>
        <w:tc>
          <w:tcPr>
            <w:tcW w:w="376" w:type="dxa"/>
            <w:tcBorders>
              <w:top w:val="nil"/>
              <w:left w:val="nil"/>
              <w:bottom w:val="nil"/>
              <w:right w:val="nil"/>
            </w:tcBorders>
            <w:shd w:val="clear" w:color="auto" w:fill="auto"/>
            <w:noWrap/>
            <w:vAlign w:val="bottom"/>
            <w:hideMark/>
          </w:tcPr>
          <w:p w14:paraId="670C5F1A" w14:textId="35721858" w:rsidR="00AD26A3" w:rsidRPr="00666ACF" w:rsidRDefault="00360608"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11</w:t>
            </w:r>
          </w:p>
        </w:tc>
        <w:tc>
          <w:tcPr>
            <w:tcW w:w="376" w:type="dxa"/>
            <w:tcBorders>
              <w:top w:val="nil"/>
              <w:left w:val="nil"/>
              <w:bottom w:val="nil"/>
              <w:right w:val="nil"/>
            </w:tcBorders>
            <w:shd w:val="clear" w:color="auto" w:fill="auto"/>
            <w:noWrap/>
            <w:vAlign w:val="bottom"/>
            <w:hideMark/>
          </w:tcPr>
          <w:p w14:paraId="60A947C1" w14:textId="77777777" w:rsidR="00AD26A3" w:rsidRPr="00666ACF" w:rsidRDefault="00AD26A3" w:rsidP="008A7ED4">
            <w:pPr>
              <w:suppressAutoHyphens/>
              <w:jc w:val="center"/>
              <w:rPr>
                <w:rFonts w:ascii="Arial Narrow" w:hAnsi="Arial Narrow" w:cs="Calibri"/>
                <w:b/>
                <w:bCs/>
                <w:color w:val="FF0000"/>
                <w:sz w:val="18"/>
                <w:szCs w:val="18"/>
              </w:rPr>
            </w:pPr>
          </w:p>
        </w:tc>
        <w:tc>
          <w:tcPr>
            <w:tcW w:w="376" w:type="dxa"/>
            <w:tcBorders>
              <w:top w:val="nil"/>
              <w:left w:val="nil"/>
              <w:bottom w:val="nil"/>
              <w:right w:val="single" w:sz="8" w:space="0" w:color="auto"/>
            </w:tcBorders>
            <w:shd w:val="clear" w:color="auto" w:fill="auto"/>
            <w:noWrap/>
            <w:vAlign w:val="bottom"/>
            <w:hideMark/>
          </w:tcPr>
          <w:p w14:paraId="593292C0"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428" w:type="dxa"/>
            <w:tcBorders>
              <w:top w:val="nil"/>
              <w:left w:val="nil"/>
              <w:bottom w:val="nil"/>
              <w:right w:val="nil"/>
            </w:tcBorders>
            <w:shd w:val="clear" w:color="auto" w:fill="auto"/>
            <w:noWrap/>
            <w:vAlign w:val="bottom"/>
            <w:hideMark/>
          </w:tcPr>
          <w:p w14:paraId="0434AF36" w14:textId="77777777" w:rsidR="00AD26A3" w:rsidRPr="00666ACF" w:rsidRDefault="00AD26A3" w:rsidP="008A7ED4">
            <w:pPr>
              <w:suppressAutoHyphens/>
              <w:jc w:val="center"/>
              <w:rPr>
                <w:rFonts w:ascii="Arial Narrow" w:hAnsi="Arial Narrow" w:cs="Calibri"/>
                <w:sz w:val="18"/>
                <w:szCs w:val="18"/>
              </w:rPr>
            </w:pPr>
          </w:p>
        </w:tc>
        <w:tc>
          <w:tcPr>
            <w:tcW w:w="436" w:type="dxa"/>
            <w:tcBorders>
              <w:top w:val="nil"/>
              <w:left w:val="single" w:sz="4" w:space="0" w:color="auto"/>
              <w:bottom w:val="single" w:sz="4" w:space="0" w:color="auto"/>
              <w:right w:val="single" w:sz="4" w:space="0" w:color="auto"/>
            </w:tcBorders>
            <w:shd w:val="clear" w:color="auto" w:fill="auto"/>
            <w:noWrap/>
            <w:vAlign w:val="bottom"/>
            <w:hideMark/>
          </w:tcPr>
          <w:p w14:paraId="74326DD3"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B</w:t>
            </w:r>
          </w:p>
        </w:tc>
        <w:tc>
          <w:tcPr>
            <w:tcW w:w="1417" w:type="dxa"/>
            <w:gridSpan w:val="4"/>
            <w:tcBorders>
              <w:top w:val="single" w:sz="4" w:space="0" w:color="auto"/>
              <w:left w:val="nil"/>
              <w:bottom w:val="single" w:sz="4" w:space="0" w:color="auto"/>
              <w:right w:val="single" w:sz="4" w:space="0" w:color="auto"/>
            </w:tcBorders>
            <w:shd w:val="clear" w:color="auto" w:fill="auto"/>
            <w:noWrap/>
            <w:vAlign w:val="bottom"/>
            <w:hideMark/>
          </w:tcPr>
          <w:p w14:paraId="4DAC353B" w14:textId="77777777" w:rsidR="00AD26A3" w:rsidRPr="00666ACF" w:rsidRDefault="00AD26A3" w:rsidP="008A7ED4">
            <w:pPr>
              <w:suppressAutoHyphens/>
              <w:rPr>
                <w:rFonts w:ascii="Arial Narrow" w:hAnsi="Arial Narrow" w:cs="Calibri"/>
                <w:b/>
                <w:bCs/>
                <w:sz w:val="18"/>
                <w:szCs w:val="18"/>
              </w:rPr>
            </w:pPr>
            <w:r w:rsidRPr="00666ACF">
              <w:rPr>
                <w:rFonts w:ascii="Arial Narrow" w:hAnsi="Arial Narrow" w:cs="Calibri"/>
                <w:b/>
                <w:bCs/>
                <w:sz w:val="18"/>
                <w:szCs w:val="18"/>
              </w:rPr>
              <w:t>Bay yerleri</w:t>
            </w:r>
          </w:p>
        </w:tc>
      </w:tr>
      <w:tr w:rsidR="00AD26A3" w:rsidRPr="00666ACF" w14:paraId="6896EEC5" w14:textId="77777777" w:rsidTr="00D20877">
        <w:trPr>
          <w:trHeight w:val="255"/>
        </w:trPr>
        <w:tc>
          <w:tcPr>
            <w:tcW w:w="377" w:type="dxa"/>
            <w:tcBorders>
              <w:top w:val="nil"/>
              <w:left w:val="single" w:sz="8" w:space="0" w:color="auto"/>
              <w:bottom w:val="nil"/>
              <w:right w:val="single" w:sz="4" w:space="0" w:color="auto"/>
            </w:tcBorders>
            <w:shd w:val="clear" w:color="auto" w:fill="auto"/>
            <w:noWrap/>
            <w:vAlign w:val="bottom"/>
            <w:hideMark/>
          </w:tcPr>
          <w:p w14:paraId="570D9CA6"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21</w:t>
            </w:r>
          </w:p>
        </w:tc>
        <w:tc>
          <w:tcPr>
            <w:tcW w:w="377" w:type="dxa"/>
            <w:tcBorders>
              <w:top w:val="nil"/>
              <w:left w:val="nil"/>
              <w:bottom w:val="nil"/>
              <w:right w:val="nil"/>
            </w:tcBorders>
            <w:shd w:val="clear" w:color="auto" w:fill="auto"/>
            <w:noWrap/>
            <w:vAlign w:val="bottom"/>
            <w:hideMark/>
          </w:tcPr>
          <w:p w14:paraId="403F73C8" w14:textId="060FBCCD"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21</w:t>
            </w:r>
          </w:p>
        </w:tc>
        <w:tc>
          <w:tcPr>
            <w:tcW w:w="377" w:type="dxa"/>
            <w:tcBorders>
              <w:top w:val="nil"/>
              <w:left w:val="nil"/>
              <w:bottom w:val="nil"/>
              <w:right w:val="nil"/>
            </w:tcBorders>
            <w:shd w:val="clear" w:color="auto" w:fill="auto"/>
            <w:noWrap/>
            <w:vAlign w:val="bottom"/>
            <w:hideMark/>
          </w:tcPr>
          <w:p w14:paraId="5D499393" w14:textId="77777777" w:rsidR="00AD26A3" w:rsidRPr="00666ACF" w:rsidRDefault="00AD26A3" w:rsidP="008A7ED4">
            <w:pPr>
              <w:suppressAutoHyphens/>
              <w:jc w:val="center"/>
              <w:rPr>
                <w:rFonts w:ascii="Arial Narrow" w:hAnsi="Arial Narrow" w:cs="Calibri"/>
                <w:b/>
                <w:bCs/>
                <w:color w:val="FF0000"/>
                <w:sz w:val="18"/>
                <w:szCs w:val="18"/>
              </w:rPr>
            </w:pPr>
          </w:p>
        </w:tc>
        <w:tc>
          <w:tcPr>
            <w:tcW w:w="377" w:type="dxa"/>
            <w:tcBorders>
              <w:top w:val="nil"/>
              <w:left w:val="nil"/>
              <w:bottom w:val="nil"/>
              <w:right w:val="single" w:sz="4" w:space="0" w:color="auto"/>
            </w:tcBorders>
            <w:shd w:val="clear" w:color="auto" w:fill="auto"/>
            <w:noWrap/>
            <w:vAlign w:val="bottom"/>
            <w:hideMark/>
          </w:tcPr>
          <w:p w14:paraId="6AAF5906"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377" w:type="dxa"/>
            <w:tcBorders>
              <w:top w:val="nil"/>
              <w:left w:val="nil"/>
              <w:bottom w:val="nil"/>
              <w:right w:val="single" w:sz="4" w:space="0" w:color="auto"/>
            </w:tcBorders>
            <w:shd w:val="clear" w:color="auto" w:fill="auto"/>
            <w:noWrap/>
            <w:vAlign w:val="bottom"/>
            <w:hideMark/>
          </w:tcPr>
          <w:p w14:paraId="63F72739"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53</w:t>
            </w:r>
          </w:p>
        </w:tc>
        <w:tc>
          <w:tcPr>
            <w:tcW w:w="377" w:type="dxa"/>
            <w:tcBorders>
              <w:top w:val="nil"/>
              <w:left w:val="nil"/>
              <w:bottom w:val="nil"/>
              <w:right w:val="nil"/>
            </w:tcBorders>
            <w:shd w:val="clear" w:color="auto" w:fill="auto"/>
            <w:noWrap/>
            <w:vAlign w:val="bottom"/>
            <w:hideMark/>
          </w:tcPr>
          <w:p w14:paraId="1BA8B311" w14:textId="57D32BAC"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23</w:t>
            </w:r>
          </w:p>
        </w:tc>
        <w:tc>
          <w:tcPr>
            <w:tcW w:w="376" w:type="dxa"/>
            <w:tcBorders>
              <w:top w:val="nil"/>
              <w:left w:val="nil"/>
              <w:bottom w:val="nil"/>
              <w:right w:val="nil"/>
            </w:tcBorders>
            <w:shd w:val="clear" w:color="auto" w:fill="auto"/>
            <w:noWrap/>
            <w:vAlign w:val="bottom"/>
            <w:hideMark/>
          </w:tcPr>
          <w:p w14:paraId="31EA423B" w14:textId="77777777" w:rsidR="00AD26A3" w:rsidRPr="00666ACF" w:rsidRDefault="00AD26A3" w:rsidP="008A7ED4">
            <w:pPr>
              <w:suppressAutoHyphens/>
              <w:jc w:val="center"/>
              <w:rPr>
                <w:rFonts w:ascii="Arial Narrow" w:hAnsi="Arial Narrow" w:cs="Calibri"/>
                <w:b/>
                <w:bCs/>
                <w:color w:val="FF0000"/>
                <w:sz w:val="18"/>
                <w:szCs w:val="18"/>
              </w:rPr>
            </w:pPr>
          </w:p>
        </w:tc>
        <w:tc>
          <w:tcPr>
            <w:tcW w:w="376" w:type="dxa"/>
            <w:tcBorders>
              <w:top w:val="nil"/>
              <w:left w:val="nil"/>
              <w:bottom w:val="nil"/>
              <w:right w:val="single" w:sz="8" w:space="0" w:color="auto"/>
            </w:tcBorders>
            <w:shd w:val="clear" w:color="auto" w:fill="auto"/>
            <w:noWrap/>
            <w:vAlign w:val="bottom"/>
            <w:hideMark/>
          </w:tcPr>
          <w:p w14:paraId="02FBADF9"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376" w:type="dxa"/>
            <w:tcBorders>
              <w:top w:val="nil"/>
              <w:left w:val="nil"/>
              <w:bottom w:val="nil"/>
              <w:right w:val="single" w:sz="4" w:space="0" w:color="auto"/>
            </w:tcBorders>
            <w:shd w:val="clear" w:color="auto" w:fill="auto"/>
            <w:noWrap/>
            <w:vAlign w:val="bottom"/>
            <w:hideMark/>
          </w:tcPr>
          <w:p w14:paraId="0C4DE973"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21</w:t>
            </w:r>
          </w:p>
        </w:tc>
        <w:tc>
          <w:tcPr>
            <w:tcW w:w="376" w:type="dxa"/>
            <w:tcBorders>
              <w:top w:val="nil"/>
              <w:left w:val="nil"/>
              <w:bottom w:val="nil"/>
              <w:right w:val="nil"/>
            </w:tcBorders>
            <w:shd w:val="clear" w:color="auto" w:fill="auto"/>
            <w:noWrap/>
            <w:vAlign w:val="bottom"/>
            <w:hideMark/>
          </w:tcPr>
          <w:p w14:paraId="240198E7" w14:textId="26E98A4F" w:rsidR="00AD26A3" w:rsidRPr="00666ACF" w:rsidRDefault="00360608"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14</w:t>
            </w:r>
          </w:p>
        </w:tc>
        <w:tc>
          <w:tcPr>
            <w:tcW w:w="376" w:type="dxa"/>
            <w:tcBorders>
              <w:top w:val="nil"/>
              <w:left w:val="nil"/>
              <w:bottom w:val="nil"/>
              <w:right w:val="nil"/>
            </w:tcBorders>
            <w:shd w:val="clear" w:color="auto" w:fill="auto"/>
            <w:noWrap/>
            <w:vAlign w:val="bottom"/>
            <w:hideMark/>
          </w:tcPr>
          <w:p w14:paraId="6C53A242" w14:textId="77777777" w:rsidR="00AD26A3" w:rsidRPr="00666ACF" w:rsidRDefault="00AD26A3" w:rsidP="008A7ED4">
            <w:pPr>
              <w:suppressAutoHyphens/>
              <w:jc w:val="center"/>
              <w:rPr>
                <w:rFonts w:ascii="Arial Narrow" w:hAnsi="Arial Narrow" w:cs="Calibri"/>
                <w:b/>
                <w:bCs/>
                <w:color w:val="FF0000"/>
                <w:sz w:val="18"/>
                <w:szCs w:val="18"/>
              </w:rPr>
            </w:pPr>
          </w:p>
        </w:tc>
        <w:tc>
          <w:tcPr>
            <w:tcW w:w="376" w:type="dxa"/>
            <w:tcBorders>
              <w:top w:val="nil"/>
              <w:left w:val="nil"/>
              <w:bottom w:val="nil"/>
              <w:right w:val="single" w:sz="8" w:space="0" w:color="auto"/>
            </w:tcBorders>
            <w:shd w:val="clear" w:color="auto" w:fill="auto"/>
            <w:noWrap/>
            <w:vAlign w:val="bottom"/>
            <w:hideMark/>
          </w:tcPr>
          <w:p w14:paraId="5F84B273"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428" w:type="dxa"/>
            <w:tcBorders>
              <w:top w:val="nil"/>
              <w:left w:val="nil"/>
              <w:bottom w:val="nil"/>
              <w:right w:val="nil"/>
            </w:tcBorders>
            <w:shd w:val="clear" w:color="auto" w:fill="auto"/>
            <w:noWrap/>
            <w:vAlign w:val="bottom"/>
            <w:hideMark/>
          </w:tcPr>
          <w:p w14:paraId="00BEE0BD" w14:textId="77777777" w:rsidR="00AD26A3" w:rsidRPr="00666ACF" w:rsidRDefault="00AD26A3" w:rsidP="008A7ED4">
            <w:pPr>
              <w:suppressAutoHyphens/>
              <w:jc w:val="center"/>
              <w:rPr>
                <w:rFonts w:ascii="Arial Narrow" w:hAnsi="Arial Narrow" w:cs="Calibri"/>
                <w:sz w:val="18"/>
                <w:szCs w:val="18"/>
              </w:rPr>
            </w:pPr>
          </w:p>
        </w:tc>
        <w:tc>
          <w:tcPr>
            <w:tcW w:w="436" w:type="dxa"/>
            <w:tcBorders>
              <w:top w:val="nil"/>
              <w:left w:val="single" w:sz="4" w:space="0" w:color="auto"/>
              <w:bottom w:val="single" w:sz="4" w:space="0" w:color="auto"/>
              <w:right w:val="single" w:sz="4" w:space="0" w:color="auto"/>
            </w:tcBorders>
            <w:shd w:val="clear" w:color="auto" w:fill="auto"/>
            <w:noWrap/>
            <w:vAlign w:val="bottom"/>
            <w:hideMark/>
          </w:tcPr>
          <w:p w14:paraId="35C068E9"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Q</w:t>
            </w:r>
          </w:p>
        </w:tc>
        <w:tc>
          <w:tcPr>
            <w:tcW w:w="1417" w:type="dxa"/>
            <w:gridSpan w:val="4"/>
            <w:tcBorders>
              <w:top w:val="single" w:sz="4" w:space="0" w:color="auto"/>
              <w:left w:val="nil"/>
              <w:bottom w:val="single" w:sz="4" w:space="0" w:color="auto"/>
              <w:right w:val="single" w:sz="4" w:space="0" w:color="auto"/>
            </w:tcBorders>
            <w:shd w:val="clear" w:color="auto" w:fill="auto"/>
            <w:noWrap/>
            <w:vAlign w:val="bottom"/>
            <w:hideMark/>
          </w:tcPr>
          <w:p w14:paraId="3185799B" w14:textId="77777777" w:rsidR="00AD26A3" w:rsidRPr="00666ACF" w:rsidRDefault="00AD26A3" w:rsidP="008A7ED4">
            <w:pPr>
              <w:suppressAutoHyphens/>
              <w:rPr>
                <w:rFonts w:ascii="Arial Narrow" w:hAnsi="Arial Narrow" w:cs="Calibri"/>
                <w:b/>
                <w:bCs/>
                <w:sz w:val="18"/>
                <w:szCs w:val="18"/>
              </w:rPr>
            </w:pPr>
            <w:r w:rsidRPr="00666ACF">
              <w:rPr>
                <w:rFonts w:ascii="Arial Narrow" w:hAnsi="Arial Narrow" w:cs="Calibri"/>
                <w:b/>
                <w:bCs/>
                <w:sz w:val="18"/>
                <w:szCs w:val="18"/>
              </w:rPr>
              <w:t>Ön Eleme yeri</w:t>
            </w:r>
          </w:p>
        </w:tc>
      </w:tr>
      <w:tr w:rsidR="00D20877" w:rsidRPr="00666ACF" w14:paraId="6BC69E3C" w14:textId="77777777" w:rsidTr="00D20877">
        <w:trPr>
          <w:trHeight w:val="255"/>
        </w:trPr>
        <w:tc>
          <w:tcPr>
            <w:tcW w:w="377" w:type="dxa"/>
            <w:tcBorders>
              <w:top w:val="nil"/>
              <w:left w:val="single" w:sz="8" w:space="0" w:color="auto"/>
              <w:bottom w:val="nil"/>
              <w:right w:val="single" w:sz="4" w:space="0" w:color="auto"/>
            </w:tcBorders>
            <w:shd w:val="clear" w:color="auto" w:fill="auto"/>
            <w:noWrap/>
            <w:vAlign w:val="bottom"/>
            <w:hideMark/>
          </w:tcPr>
          <w:p w14:paraId="0152F601"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22</w:t>
            </w:r>
          </w:p>
        </w:tc>
        <w:tc>
          <w:tcPr>
            <w:tcW w:w="377" w:type="dxa"/>
            <w:tcBorders>
              <w:top w:val="nil"/>
              <w:left w:val="nil"/>
              <w:bottom w:val="nil"/>
              <w:right w:val="nil"/>
            </w:tcBorders>
            <w:shd w:val="clear" w:color="auto" w:fill="auto"/>
            <w:noWrap/>
            <w:vAlign w:val="bottom"/>
            <w:hideMark/>
          </w:tcPr>
          <w:p w14:paraId="66B43032" w14:textId="2DA06689"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37</w:t>
            </w:r>
          </w:p>
        </w:tc>
        <w:tc>
          <w:tcPr>
            <w:tcW w:w="377" w:type="dxa"/>
            <w:tcBorders>
              <w:top w:val="nil"/>
              <w:left w:val="nil"/>
              <w:bottom w:val="nil"/>
              <w:right w:val="nil"/>
            </w:tcBorders>
            <w:shd w:val="clear" w:color="auto" w:fill="auto"/>
            <w:noWrap/>
            <w:vAlign w:val="bottom"/>
            <w:hideMark/>
          </w:tcPr>
          <w:p w14:paraId="29A9D1F9"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31</w:t>
            </w:r>
          </w:p>
        </w:tc>
        <w:tc>
          <w:tcPr>
            <w:tcW w:w="377" w:type="dxa"/>
            <w:tcBorders>
              <w:top w:val="nil"/>
              <w:left w:val="nil"/>
              <w:bottom w:val="nil"/>
              <w:right w:val="single" w:sz="4" w:space="0" w:color="auto"/>
            </w:tcBorders>
            <w:shd w:val="clear" w:color="auto" w:fill="auto"/>
            <w:noWrap/>
            <w:vAlign w:val="bottom"/>
            <w:hideMark/>
          </w:tcPr>
          <w:p w14:paraId="72E8FA4C"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2</w:t>
            </w:r>
          </w:p>
        </w:tc>
        <w:tc>
          <w:tcPr>
            <w:tcW w:w="377" w:type="dxa"/>
            <w:tcBorders>
              <w:top w:val="nil"/>
              <w:left w:val="nil"/>
              <w:bottom w:val="nil"/>
              <w:right w:val="single" w:sz="4" w:space="0" w:color="auto"/>
            </w:tcBorders>
            <w:shd w:val="clear" w:color="auto" w:fill="auto"/>
            <w:noWrap/>
            <w:vAlign w:val="bottom"/>
            <w:hideMark/>
          </w:tcPr>
          <w:p w14:paraId="6ED72254"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54</w:t>
            </w:r>
          </w:p>
        </w:tc>
        <w:tc>
          <w:tcPr>
            <w:tcW w:w="377" w:type="dxa"/>
            <w:tcBorders>
              <w:top w:val="nil"/>
              <w:left w:val="nil"/>
              <w:bottom w:val="nil"/>
              <w:right w:val="nil"/>
            </w:tcBorders>
            <w:shd w:val="clear" w:color="auto" w:fill="auto"/>
            <w:noWrap/>
            <w:vAlign w:val="bottom"/>
            <w:hideMark/>
          </w:tcPr>
          <w:p w14:paraId="4E4CDFEF" w14:textId="6302E3B9"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39</w:t>
            </w:r>
          </w:p>
        </w:tc>
        <w:tc>
          <w:tcPr>
            <w:tcW w:w="376" w:type="dxa"/>
            <w:tcBorders>
              <w:top w:val="nil"/>
              <w:left w:val="nil"/>
              <w:bottom w:val="nil"/>
              <w:right w:val="nil"/>
            </w:tcBorders>
            <w:shd w:val="clear" w:color="auto" w:fill="auto"/>
            <w:noWrap/>
            <w:vAlign w:val="bottom"/>
            <w:hideMark/>
          </w:tcPr>
          <w:p w14:paraId="7637B18E"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14</w:t>
            </w:r>
          </w:p>
        </w:tc>
        <w:tc>
          <w:tcPr>
            <w:tcW w:w="376" w:type="dxa"/>
            <w:tcBorders>
              <w:top w:val="nil"/>
              <w:left w:val="nil"/>
              <w:bottom w:val="nil"/>
              <w:right w:val="single" w:sz="8" w:space="0" w:color="auto"/>
            </w:tcBorders>
            <w:shd w:val="clear" w:color="auto" w:fill="auto"/>
            <w:noWrap/>
            <w:vAlign w:val="bottom"/>
            <w:hideMark/>
          </w:tcPr>
          <w:p w14:paraId="51A39DB4" w14:textId="70EAA686" w:rsidR="009E50B7" w:rsidRPr="00666ACF" w:rsidRDefault="009E50B7" w:rsidP="009E50B7">
            <w:pPr>
              <w:suppressAutoHyphens/>
              <w:jc w:val="center"/>
              <w:rPr>
                <w:rFonts w:ascii="Arial Narrow" w:hAnsi="Arial Narrow" w:cs="Calibri"/>
                <w:sz w:val="18"/>
                <w:szCs w:val="18"/>
              </w:rPr>
            </w:pPr>
            <w:r>
              <w:rPr>
                <w:rFonts w:ascii="Arial Narrow" w:hAnsi="Arial Narrow" w:cs="Calibri"/>
                <w:sz w:val="18"/>
                <w:szCs w:val="18"/>
              </w:rPr>
              <w:t>3</w:t>
            </w:r>
          </w:p>
        </w:tc>
        <w:tc>
          <w:tcPr>
            <w:tcW w:w="376" w:type="dxa"/>
            <w:tcBorders>
              <w:top w:val="nil"/>
              <w:left w:val="nil"/>
              <w:bottom w:val="nil"/>
              <w:right w:val="single" w:sz="4" w:space="0" w:color="auto"/>
            </w:tcBorders>
            <w:shd w:val="clear" w:color="auto" w:fill="auto"/>
            <w:noWrap/>
            <w:vAlign w:val="bottom"/>
            <w:hideMark/>
          </w:tcPr>
          <w:p w14:paraId="0CE5EBD1"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22</w:t>
            </w:r>
          </w:p>
        </w:tc>
        <w:tc>
          <w:tcPr>
            <w:tcW w:w="376" w:type="dxa"/>
            <w:tcBorders>
              <w:top w:val="nil"/>
              <w:left w:val="nil"/>
              <w:bottom w:val="nil"/>
              <w:right w:val="nil"/>
            </w:tcBorders>
            <w:shd w:val="clear" w:color="auto" w:fill="auto"/>
            <w:noWrap/>
            <w:vAlign w:val="bottom"/>
            <w:hideMark/>
          </w:tcPr>
          <w:p w14:paraId="6B947A34" w14:textId="18EC1184" w:rsidR="00AD26A3" w:rsidRPr="00666ACF" w:rsidRDefault="00360608"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19</w:t>
            </w:r>
          </w:p>
        </w:tc>
        <w:tc>
          <w:tcPr>
            <w:tcW w:w="376" w:type="dxa"/>
            <w:tcBorders>
              <w:top w:val="nil"/>
              <w:left w:val="nil"/>
              <w:bottom w:val="nil"/>
              <w:right w:val="nil"/>
            </w:tcBorders>
            <w:shd w:val="clear" w:color="auto" w:fill="auto"/>
            <w:noWrap/>
            <w:vAlign w:val="bottom"/>
            <w:hideMark/>
          </w:tcPr>
          <w:p w14:paraId="3A210F75" w14:textId="77777777" w:rsidR="00AD26A3" w:rsidRPr="00666ACF" w:rsidRDefault="00AD26A3" w:rsidP="008A7ED4">
            <w:pPr>
              <w:suppressAutoHyphens/>
              <w:jc w:val="center"/>
              <w:rPr>
                <w:rFonts w:ascii="Arial Narrow" w:hAnsi="Arial Narrow" w:cs="Calibri"/>
                <w:b/>
                <w:bCs/>
                <w:color w:val="FF0000"/>
                <w:sz w:val="18"/>
                <w:szCs w:val="18"/>
              </w:rPr>
            </w:pPr>
          </w:p>
        </w:tc>
        <w:tc>
          <w:tcPr>
            <w:tcW w:w="376" w:type="dxa"/>
            <w:tcBorders>
              <w:top w:val="nil"/>
              <w:left w:val="nil"/>
              <w:bottom w:val="nil"/>
              <w:right w:val="single" w:sz="8" w:space="0" w:color="auto"/>
            </w:tcBorders>
            <w:shd w:val="clear" w:color="auto" w:fill="auto"/>
            <w:noWrap/>
            <w:vAlign w:val="bottom"/>
            <w:hideMark/>
          </w:tcPr>
          <w:p w14:paraId="215ACB01"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1</w:t>
            </w:r>
          </w:p>
        </w:tc>
        <w:tc>
          <w:tcPr>
            <w:tcW w:w="428" w:type="dxa"/>
            <w:tcBorders>
              <w:top w:val="nil"/>
              <w:left w:val="nil"/>
              <w:bottom w:val="nil"/>
              <w:right w:val="nil"/>
            </w:tcBorders>
            <w:shd w:val="clear" w:color="auto" w:fill="auto"/>
            <w:noWrap/>
            <w:vAlign w:val="bottom"/>
            <w:hideMark/>
          </w:tcPr>
          <w:p w14:paraId="332AB47D" w14:textId="77777777" w:rsidR="00AD26A3" w:rsidRPr="00666ACF" w:rsidRDefault="00AD26A3" w:rsidP="008A7ED4">
            <w:pPr>
              <w:suppressAutoHyphens/>
              <w:jc w:val="center"/>
              <w:rPr>
                <w:rFonts w:ascii="Arial Narrow" w:hAnsi="Arial Narrow" w:cs="Calibri"/>
                <w:sz w:val="18"/>
                <w:szCs w:val="18"/>
              </w:rPr>
            </w:pPr>
          </w:p>
        </w:tc>
        <w:tc>
          <w:tcPr>
            <w:tcW w:w="436" w:type="dxa"/>
            <w:tcBorders>
              <w:top w:val="nil"/>
              <w:left w:val="nil"/>
              <w:bottom w:val="nil"/>
              <w:right w:val="nil"/>
            </w:tcBorders>
            <w:shd w:val="clear" w:color="auto" w:fill="auto"/>
            <w:noWrap/>
            <w:vAlign w:val="bottom"/>
            <w:hideMark/>
          </w:tcPr>
          <w:p w14:paraId="085AF20F" w14:textId="77777777" w:rsidR="00AD26A3" w:rsidRPr="00666ACF" w:rsidRDefault="00AD26A3" w:rsidP="008A7ED4">
            <w:pPr>
              <w:suppressAutoHyphens/>
              <w:jc w:val="center"/>
              <w:rPr>
                <w:sz w:val="20"/>
                <w:szCs w:val="20"/>
              </w:rPr>
            </w:pPr>
          </w:p>
        </w:tc>
        <w:tc>
          <w:tcPr>
            <w:tcW w:w="283" w:type="dxa"/>
            <w:tcBorders>
              <w:top w:val="nil"/>
              <w:left w:val="nil"/>
              <w:bottom w:val="nil"/>
              <w:right w:val="nil"/>
            </w:tcBorders>
            <w:shd w:val="clear" w:color="auto" w:fill="auto"/>
            <w:noWrap/>
            <w:vAlign w:val="bottom"/>
            <w:hideMark/>
          </w:tcPr>
          <w:p w14:paraId="2404EA57" w14:textId="77777777" w:rsidR="00AD26A3" w:rsidRPr="00666ACF" w:rsidRDefault="00AD26A3" w:rsidP="008A7ED4">
            <w:pPr>
              <w:suppressAutoHyphens/>
              <w:jc w:val="center"/>
              <w:rPr>
                <w:sz w:val="20"/>
                <w:szCs w:val="20"/>
              </w:rPr>
            </w:pPr>
          </w:p>
        </w:tc>
        <w:tc>
          <w:tcPr>
            <w:tcW w:w="426" w:type="dxa"/>
            <w:tcBorders>
              <w:top w:val="nil"/>
              <w:left w:val="nil"/>
              <w:bottom w:val="nil"/>
              <w:right w:val="nil"/>
            </w:tcBorders>
            <w:shd w:val="clear" w:color="auto" w:fill="auto"/>
            <w:noWrap/>
            <w:vAlign w:val="bottom"/>
            <w:hideMark/>
          </w:tcPr>
          <w:p w14:paraId="6B9ECA9E" w14:textId="77777777" w:rsidR="00AD26A3" w:rsidRPr="00666ACF" w:rsidRDefault="00AD26A3" w:rsidP="008A7ED4">
            <w:pPr>
              <w:suppressAutoHyphens/>
              <w:jc w:val="center"/>
              <w:rPr>
                <w:sz w:val="20"/>
                <w:szCs w:val="20"/>
              </w:rPr>
            </w:pPr>
          </w:p>
        </w:tc>
        <w:tc>
          <w:tcPr>
            <w:tcW w:w="283" w:type="dxa"/>
            <w:tcBorders>
              <w:top w:val="nil"/>
              <w:left w:val="nil"/>
              <w:bottom w:val="nil"/>
              <w:right w:val="nil"/>
            </w:tcBorders>
            <w:shd w:val="clear" w:color="auto" w:fill="auto"/>
            <w:noWrap/>
            <w:vAlign w:val="bottom"/>
            <w:hideMark/>
          </w:tcPr>
          <w:p w14:paraId="45D00662" w14:textId="77777777" w:rsidR="00AD26A3" w:rsidRPr="00666ACF" w:rsidRDefault="00AD26A3" w:rsidP="008A7ED4">
            <w:pPr>
              <w:suppressAutoHyphens/>
              <w:jc w:val="center"/>
              <w:rPr>
                <w:sz w:val="20"/>
                <w:szCs w:val="20"/>
              </w:rPr>
            </w:pPr>
          </w:p>
        </w:tc>
        <w:tc>
          <w:tcPr>
            <w:tcW w:w="425" w:type="dxa"/>
            <w:tcBorders>
              <w:top w:val="nil"/>
              <w:left w:val="nil"/>
              <w:bottom w:val="nil"/>
              <w:right w:val="nil"/>
            </w:tcBorders>
            <w:shd w:val="clear" w:color="auto" w:fill="auto"/>
            <w:noWrap/>
            <w:vAlign w:val="bottom"/>
            <w:hideMark/>
          </w:tcPr>
          <w:p w14:paraId="5891C886" w14:textId="77777777" w:rsidR="00AD26A3" w:rsidRPr="00666ACF" w:rsidRDefault="00AD26A3" w:rsidP="008A7ED4">
            <w:pPr>
              <w:suppressAutoHyphens/>
              <w:jc w:val="center"/>
              <w:rPr>
                <w:sz w:val="20"/>
                <w:szCs w:val="20"/>
              </w:rPr>
            </w:pPr>
          </w:p>
        </w:tc>
      </w:tr>
      <w:tr w:rsidR="00D20877" w:rsidRPr="00666ACF" w14:paraId="54A9F508" w14:textId="77777777" w:rsidTr="00D20877">
        <w:trPr>
          <w:trHeight w:val="255"/>
        </w:trPr>
        <w:tc>
          <w:tcPr>
            <w:tcW w:w="377" w:type="dxa"/>
            <w:tcBorders>
              <w:top w:val="nil"/>
              <w:left w:val="single" w:sz="8" w:space="0" w:color="auto"/>
              <w:bottom w:val="nil"/>
              <w:right w:val="single" w:sz="4" w:space="0" w:color="auto"/>
            </w:tcBorders>
            <w:shd w:val="clear" w:color="auto" w:fill="auto"/>
            <w:noWrap/>
            <w:vAlign w:val="bottom"/>
            <w:hideMark/>
          </w:tcPr>
          <w:p w14:paraId="3DB150AB"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23</w:t>
            </w:r>
          </w:p>
        </w:tc>
        <w:tc>
          <w:tcPr>
            <w:tcW w:w="377" w:type="dxa"/>
            <w:tcBorders>
              <w:top w:val="nil"/>
              <w:left w:val="nil"/>
              <w:bottom w:val="nil"/>
              <w:right w:val="nil"/>
            </w:tcBorders>
            <w:shd w:val="clear" w:color="auto" w:fill="auto"/>
            <w:noWrap/>
            <w:vAlign w:val="bottom"/>
            <w:hideMark/>
          </w:tcPr>
          <w:p w14:paraId="5670871D" w14:textId="45E301D5"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53</w:t>
            </w:r>
          </w:p>
        </w:tc>
        <w:tc>
          <w:tcPr>
            <w:tcW w:w="377" w:type="dxa"/>
            <w:tcBorders>
              <w:top w:val="nil"/>
              <w:left w:val="nil"/>
              <w:bottom w:val="nil"/>
              <w:right w:val="nil"/>
            </w:tcBorders>
            <w:shd w:val="clear" w:color="auto" w:fill="auto"/>
            <w:noWrap/>
            <w:vAlign w:val="bottom"/>
            <w:hideMark/>
          </w:tcPr>
          <w:p w14:paraId="35FC38F4"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15</w:t>
            </w:r>
          </w:p>
        </w:tc>
        <w:tc>
          <w:tcPr>
            <w:tcW w:w="377" w:type="dxa"/>
            <w:tcBorders>
              <w:top w:val="nil"/>
              <w:left w:val="nil"/>
              <w:bottom w:val="nil"/>
              <w:right w:val="single" w:sz="4" w:space="0" w:color="auto"/>
            </w:tcBorders>
            <w:shd w:val="clear" w:color="auto" w:fill="auto"/>
            <w:noWrap/>
            <w:vAlign w:val="bottom"/>
            <w:hideMark/>
          </w:tcPr>
          <w:p w14:paraId="2821C52E"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18</w:t>
            </w:r>
          </w:p>
        </w:tc>
        <w:tc>
          <w:tcPr>
            <w:tcW w:w="377" w:type="dxa"/>
            <w:tcBorders>
              <w:top w:val="nil"/>
              <w:left w:val="nil"/>
              <w:bottom w:val="nil"/>
              <w:right w:val="single" w:sz="4" w:space="0" w:color="auto"/>
            </w:tcBorders>
            <w:shd w:val="clear" w:color="auto" w:fill="auto"/>
            <w:noWrap/>
            <w:vAlign w:val="bottom"/>
            <w:hideMark/>
          </w:tcPr>
          <w:p w14:paraId="329635B3"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55</w:t>
            </w:r>
          </w:p>
        </w:tc>
        <w:tc>
          <w:tcPr>
            <w:tcW w:w="377" w:type="dxa"/>
            <w:tcBorders>
              <w:top w:val="nil"/>
              <w:left w:val="nil"/>
              <w:bottom w:val="nil"/>
              <w:right w:val="nil"/>
            </w:tcBorders>
            <w:shd w:val="clear" w:color="auto" w:fill="auto"/>
            <w:noWrap/>
            <w:vAlign w:val="bottom"/>
            <w:hideMark/>
          </w:tcPr>
          <w:p w14:paraId="4796F283" w14:textId="4F513A8D"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55</w:t>
            </w:r>
          </w:p>
        </w:tc>
        <w:tc>
          <w:tcPr>
            <w:tcW w:w="376" w:type="dxa"/>
            <w:tcBorders>
              <w:top w:val="nil"/>
              <w:left w:val="nil"/>
              <w:bottom w:val="nil"/>
              <w:right w:val="nil"/>
            </w:tcBorders>
            <w:shd w:val="clear" w:color="auto" w:fill="auto"/>
            <w:noWrap/>
            <w:vAlign w:val="bottom"/>
            <w:hideMark/>
          </w:tcPr>
          <w:p w14:paraId="04E2674E"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8</w:t>
            </w:r>
          </w:p>
        </w:tc>
        <w:tc>
          <w:tcPr>
            <w:tcW w:w="376" w:type="dxa"/>
            <w:tcBorders>
              <w:top w:val="nil"/>
              <w:left w:val="nil"/>
              <w:bottom w:val="nil"/>
              <w:right w:val="single" w:sz="8" w:space="0" w:color="auto"/>
            </w:tcBorders>
            <w:shd w:val="clear" w:color="auto" w:fill="auto"/>
            <w:noWrap/>
            <w:vAlign w:val="bottom"/>
            <w:hideMark/>
          </w:tcPr>
          <w:p w14:paraId="7CA1DB65" w14:textId="79C68E30" w:rsidR="00AD26A3" w:rsidRPr="00666ACF" w:rsidRDefault="009E50B7" w:rsidP="008A7ED4">
            <w:pPr>
              <w:suppressAutoHyphens/>
              <w:jc w:val="center"/>
              <w:rPr>
                <w:rFonts w:ascii="Arial Narrow" w:hAnsi="Arial Narrow" w:cs="Calibri"/>
                <w:sz w:val="18"/>
                <w:szCs w:val="18"/>
              </w:rPr>
            </w:pPr>
            <w:r>
              <w:rPr>
                <w:rFonts w:ascii="Arial Narrow" w:hAnsi="Arial Narrow" w:cs="Calibri"/>
                <w:sz w:val="18"/>
                <w:szCs w:val="18"/>
              </w:rPr>
              <w:t>19</w:t>
            </w:r>
          </w:p>
        </w:tc>
        <w:tc>
          <w:tcPr>
            <w:tcW w:w="376" w:type="dxa"/>
            <w:tcBorders>
              <w:top w:val="nil"/>
              <w:left w:val="nil"/>
              <w:bottom w:val="nil"/>
              <w:right w:val="single" w:sz="4" w:space="0" w:color="auto"/>
            </w:tcBorders>
            <w:shd w:val="clear" w:color="auto" w:fill="auto"/>
            <w:noWrap/>
            <w:vAlign w:val="bottom"/>
            <w:hideMark/>
          </w:tcPr>
          <w:p w14:paraId="686ABD81"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23</w:t>
            </w:r>
          </w:p>
        </w:tc>
        <w:tc>
          <w:tcPr>
            <w:tcW w:w="376" w:type="dxa"/>
            <w:tcBorders>
              <w:top w:val="nil"/>
              <w:left w:val="nil"/>
              <w:bottom w:val="nil"/>
              <w:right w:val="nil"/>
            </w:tcBorders>
            <w:shd w:val="clear" w:color="auto" w:fill="auto"/>
            <w:noWrap/>
            <w:vAlign w:val="bottom"/>
            <w:hideMark/>
          </w:tcPr>
          <w:p w14:paraId="61F4FBF7" w14:textId="118BEDA4" w:rsidR="00AD26A3" w:rsidRPr="00666ACF" w:rsidRDefault="00360608"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27</w:t>
            </w:r>
          </w:p>
        </w:tc>
        <w:tc>
          <w:tcPr>
            <w:tcW w:w="376" w:type="dxa"/>
            <w:tcBorders>
              <w:top w:val="nil"/>
              <w:left w:val="nil"/>
              <w:bottom w:val="nil"/>
              <w:right w:val="nil"/>
            </w:tcBorders>
            <w:shd w:val="clear" w:color="auto" w:fill="auto"/>
            <w:noWrap/>
            <w:vAlign w:val="bottom"/>
            <w:hideMark/>
          </w:tcPr>
          <w:p w14:paraId="0E732779"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8</w:t>
            </w:r>
          </w:p>
        </w:tc>
        <w:tc>
          <w:tcPr>
            <w:tcW w:w="376" w:type="dxa"/>
            <w:tcBorders>
              <w:top w:val="nil"/>
              <w:left w:val="nil"/>
              <w:bottom w:val="nil"/>
              <w:right w:val="single" w:sz="8" w:space="0" w:color="auto"/>
            </w:tcBorders>
            <w:shd w:val="clear" w:color="auto" w:fill="auto"/>
            <w:noWrap/>
            <w:vAlign w:val="bottom"/>
            <w:hideMark/>
          </w:tcPr>
          <w:p w14:paraId="72BE0048"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9</w:t>
            </w:r>
          </w:p>
        </w:tc>
        <w:tc>
          <w:tcPr>
            <w:tcW w:w="428" w:type="dxa"/>
            <w:tcBorders>
              <w:top w:val="nil"/>
              <w:left w:val="nil"/>
              <w:bottom w:val="nil"/>
              <w:right w:val="nil"/>
            </w:tcBorders>
            <w:shd w:val="clear" w:color="auto" w:fill="auto"/>
            <w:noWrap/>
            <w:vAlign w:val="bottom"/>
            <w:hideMark/>
          </w:tcPr>
          <w:p w14:paraId="7E1DB440" w14:textId="77777777" w:rsidR="00AD26A3" w:rsidRPr="00666ACF" w:rsidRDefault="00AD26A3" w:rsidP="008A7ED4">
            <w:pPr>
              <w:suppressAutoHyphens/>
              <w:jc w:val="center"/>
              <w:rPr>
                <w:rFonts w:ascii="Arial Narrow" w:hAnsi="Arial Narrow" w:cs="Calibri"/>
                <w:sz w:val="18"/>
                <w:szCs w:val="18"/>
              </w:rPr>
            </w:pPr>
          </w:p>
        </w:tc>
        <w:tc>
          <w:tcPr>
            <w:tcW w:w="436" w:type="dxa"/>
            <w:tcBorders>
              <w:top w:val="nil"/>
              <w:left w:val="nil"/>
              <w:bottom w:val="nil"/>
              <w:right w:val="nil"/>
            </w:tcBorders>
            <w:shd w:val="clear" w:color="auto" w:fill="auto"/>
            <w:noWrap/>
            <w:vAlign w:val="bottom"/>
            <w:hideMark/>
          </w:tcPr>
          <w:p w14:paraId="5499033E" w14:textId="77777777" w:rsidR="00AD26A3" w:rsidRPr="00666ACF" w:rsidRDefault="00AD26A3" w:rsidP="008A7ED4">
            <w:pPr>
              <w:suppressAutoHyphens/>
              <w:jc w:val="center"/>
              <w:rPr>
                <w:sz w:val="20"/>
                <w:szCs w:val="20"/>
              </w:rPr>
            </w:pPr>
          </w:p>
        </w:tc>
        <w:tc>
          <w:tcPr>
            <w:tcW w:w="283" w:type="dxa"/>
            <w:tcBorders>
              <w:top w:val="nil"/>
              <w:left w:val="nil"/>
              <w:bottom w:val="nil"/>
              <w:right w:val="nil"/>
            </w:tcBorders>
            <w:shd w:val="clear" w:color="auto" w:fill="auto"/>
            <w:noWrap/>
            <w:vAlign w:val="bottom"/>
            <w:hideMark/>
          </w:tcPr>
          <w:p w14:paraId="0D1E5571" w14:textId="77777777" w:rsidR="00AD26A3" w:rsidRPr="00666ACF" w:rsidRDefault="00AD26A3" w:rsidP="008A7ED4">
            <w:pPr>
              <w:suppressAutoHyphens/>
              <w:jc w:val="center"/>
              <w:rPr>
                <w:sz w:val="20"/>
                <w:szCs w:val="20"/>
              </w:rPr>
            </w:pPr>
          </w:p>
        </w:tc>
        <w:tc>
          <w:tcPr>
            <w:tcW w:w="426" w:type="dxa"/>
            <w:tcBorders>
              <w:top w:val="nil"/>
              <w:left w:val="nil"/>
              <w:bottom w:val="nil"/>
              <w:right w:val="nil"/>
            </w:tcBorders>
            <w:shd w:val="clear" w:color="auto" w:fill="auto"/>
            <w:noWrap/>
            <w:vAlign w:val="bottom"/>
            <w:hideMark/>
          </w:tcPr>
          <w:p w14:paraId="5FC08373" w14:textId="77777777" w:rsidR="00AD26A3" w:rsidRPr="00666ACF" w:rsidRDefault="00AD26A3" w:rsidP="008A7ED4">
            <w:pPr>
              <w:suppressAutoHyphens/>
              <w:jc w:val="center"/>
              <w:rPr>
                <w:sz w:val="20"/>
                <w:szCs w:val="20"/>
              </w:rPr>
            </w:pPr>
          </w:p>
        </w:tc>
        <w:tc>
          <w:tcPr>
            <w:tcW w:w="283" w:type="dxa"/>
            <w:tcBorders>
              <w:top w:val="nil"/>
              <w:left w:val="nil"/>
              <w:bottom w:val="nil"/>
              <w:right w:val="nil"/>
            </w:tcBorders>
            <w:shd w:val="clear" w:color="auto" w:fill="auto"/>
            <w:noWrap/>
            <w:vAlign w:val="bottom"/>
            <w:hideMark/>
          </w:tcPr>
          <w:p w14:paraId="777FC3D7" w14:textId="77777777" w:rsidR="00AD26A3" w:rsidRPr="00666ACF" w:rsidRDefault="00AD26A3" w:rsidP="008A7ED4">
            <w:pPr>
              <w:suppressAutoHyphens/>
              <w:jc w:val="center"/>
              <w:rPr>
                <w:sz w:val="20"/>
                <w:szCs w:val="20"/>
              </w:rPr>
            </w:pPr>
          </w:p>
        </w:tc>
        <w:tc>
          <w:tcPr>
            <w:tcW w:w="425" w:type="dxa"/>
            <w:tcBorders>
              <w:top w:val="nil"/>
              <w:left w:val="nil"/>
              <w:bottom w:val="nil"/>
              <w:right w:val="nil"/>
            </w:tcBorders>
            <w:shd w:val="clear" w:color="auto" w:fill="auto"/>
            <w:noWrap/>
            <w:vAlign w:val="bottom"/>
            <w:hideMark/>
          </w:tcPr>
          <w:p w14:paraId="7B8912FA" w14:textId="77777777" w:rsidR="00AD26A3" w:rsidRPr="00666ACF" w:rsidRDefault="00AD26A3" w:rsidP="008A7ED4">
            <w:pPr>
              <w:suppressAutoHyphens/>
              <w:jc w:val="center"/>
              <w:rPr>
                <w:sz w:val="20"/>
                <w:szCs w:val="20"/>
              </w:rPr>
            </w:pPr>
          </w:p>
        </w:tc>
      </w:tr>
      <w:tr w:rsidR="00D20877" w:rsidRPr="00666ACF" w14:paraId="357E734D" w14:textId="77777777" w:rsidTr="00D20877">
        <w:trPr>
          <w:trHeight w:val="255"/>
        </w:trPr>
        <w:tc>
          <w:tcPr>
            <w:tcW w:w="377" w:type="dxa"/>
            <w:tcBorders>
              <w:top w:val="nil"/>
              <w:left w:val="single" w:sz="8" w:space="0" w:color="auto"/>
              <w:bottom w:val="single" w:sz="4" w:space="0" w:color="auto"/>
              <w:right w:val="single" w:sz="4" w:space="0" w:color="auto"/>
            </w:tcBorders>
            <w:shd w:val="clear" w:color="auto" w:fill="auto"/>
            <w:noWrap/>
            <w:vAlign w:val="bottom"/>
            <w:hideMark/>
          </w:tcPr>
          <w:p w14:paraId="172A299F"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24</w:t>
            </w:r>
          </w:p>
        </w:tc>
        <w:tc>
          <w:tcPr>
            <w:tcW w:w="377" w:type="dxa"/>
            <w:tcBorders>
              <w:top w:val="nil"/>
              <w:left w:val="nil"/>
              <w:bottom w:val="single" w:sz="4" w:space="0" w:color="auto"/>
              <w:right w:val="nil"/>
            </w:tcBorders>
            <w:shd w:val="clear" w:color="auto" w:fill="auto"/>
            <w:noWrap/>
            <w:vAlign w:val="bottom"/>
            <w:hideMark/>
          </w:tcPr>
          <w:p w14:paraId="478B79F3" w14:textId="72064C2E" w:rsidR="00AD26A3" w:rsidRPr="00666ACF" w:rsidRDefault="00B15400" w:rsidP="008A7ED4">
            <w:pPr>
              <w:suppressAutoHyphens/>
              <w:rPr>
                <w:rFonts w:ascii="Arial Narrow" w:hAnsi="Arial Narrow" w:cs="Calibri"/>
                <w:b/>
                <w:bCs/>
                <w:color w:val="FF0000"/>
                <w:sz w:val="18"/>
                <w:szCs w:val="18"/>
              </w:rPr>
            </w:pPr>
            <w:r w:rsidRPr="00666ACF">
              <w:rPr>
                <w:rFonts w:ascii="Arial Narrow" w:hAnsi="Arial Narrow" w:cs="Calibri"/>
                <w:b/>
                <w:bCs/>
                <w:color w:val="FF0000"/>
                <w:sz w:val="18"/>
                <w:szCs w:val="18"/>
              </w:rPr>
              <w:t>12</w:t>
            </w:r>
          </w:p>
        </w:tc>
        <w:tc>
          <w:tcPr>
            <w:tcW w:w="377" w:type="dxa"/>
            <w:tcBorders>
              <w:top w:val="nil"/>
              <w:left w:val="nil"/>
              <w:bottom w:val="single" w:sz="4" w:space="0" w:color="auto"/>
              <w:right w:val="nil"/>
            </w:tcBorders>
            <w:shd w:val="clear" w:color="auto" w:fill="auto"/>
            <w:noWrap/>
            <w:vAlign w:val="bottom"/>
            <w:hideMark/>
          </w:tcPr>
          <w:p w14:paraId="4CD23A2A"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377" w:type="dxa"/>
            <w:tcBorders>
              <w:top w:val="nil"/>
              <w:left w:val="nil"/>
              <w:bottom w:val="single" w:sz="4" w:space="0" w:color="auto"/>
              <w:right w:val="single" w:sz="4" w:space="0" w:color="auto"/>
            </w:tcBorders>
            <w:shd w:val="clear" w:color="auto" w:fill="auto"/>
            <w:noWrap/>
            <w:vAlign w:val="bottom"/>
            <w:hideMark/>
          </w:tcPr>
          <w:p w14:paraId="380E43C3"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377" w:type="dxa"/>
            <w:tcBorders>
              <w:top w:val="nil"/>
              <w:left w:val="nil"/>
              <w:bottom w:val="single" w:sz="4" w:space="0" w:color="auto"/>
              <w:right w:val="single" w:sz="4" w:space="0" w:color="auto"/>
            </w:tcBorders>
            <w:shd w:val="clear" w:color="auto" w:fill="auto"/>
            <w:noWrap/>
            <w:vAlign w:val="bottom"/>
            <w:hideMark/>
          </w:tcPr>
          <w:p w14:paraId="164A55E7"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56</w:t>
            </w:r>
          </w:p>
        </w:tc>
        <w:tc>
          <w:tcPr>
            <w:tcW w:w="377" w:type="dxa"/>
            <w:tcBorders>
              <w:top w:val="nil"/>
              <w:left w:val="nil"/>
              <w:bottom w:val="single" w:sz="4" w:space="0" w:color="auto"/>
              <w:right w:val="nil"/>
            </w:tcBorders>
            <w:shd w:val="clear" w:color="auto" w:fill="auto"/>
            <w:noWrap/>
            <w:vAlign w:val="bottom"/>
            <w:hideMark/>
          </w:tcPr>
          <w:p w14:paraId="3CCE2C06" w14:textId="02F635AB"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10</w:t>
            </w:r>
          </w:p>
        </w:tc>
        <w:tc>
          <w:tcPr>
            <w:tcW w:w="376" w:type="dxa"/>
            <w:tcBorders>
              <w:top w:val="nil"/>
              <w:left w:val="nil"/>
              <w:bottom w:val="single" w:sz="4" w:space="0" w:color="auto"/>
              <w:right w:val="nil"/>
            </w:tcBorders>
            <w:shd w:val="clear" w:color="auto" w:fill="auto"/>
            <w:noWrap/>
            <w:vAlign w:val="bottom"/>
            <w:hideMark/>
          </w:tcPr>
          <w:p w14:paraId="4C7BC95B"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376" w:type="dxa"/>
            <w:tcBorders>
              <w:top w:val="nil"/>
              <w:left w:val="nil"/>
              <w:bottom w:val="single" w:sz="4" w:space="0" w:color="auto"/>
              <w:right w:val="single" w:sz="8" w:space="0" w:color="auto"/>
            </w:tcBorders>
            <w:shd w:val="clear" w:color="auto" w:fill="auto"/>
            <w:noWrap/>
            <w:vAlign w:val="bottom"/>
            <w:hideMark/>
          </w:tcPr>
          <w:p w14:paraId="43E88678"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376" w:type="dxa"/>
            <w:tcBorders>
              <w:top w:val="nil"/>
              <w:left w:val="nil"/>
              <w:bottom w:val="single" w:sz="4" w:space="0" w:color="auto"/>
              <w:right w:val="single" w:sz="4" w:space="0" w:color="auto"/>
            </w:tcBorders>
            <w:shd w:val="clear" w:color="auto" w:fill="auto"/>
            <w:noWrap/>
            <w:vAlign w:val="bottom"/>
            <w:hideMark/>
          </w:tcPr>
          <w:p w14:paraId="4A7B7E56"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24</w:t>
            </w:r>
          </w:p>
        </w:tc>
        <w:tc>
          <w:tcPr>
            <w:tcW w:w="376" w:type="dxa"/>
            <w:tcBorders>
              <w:top w:val="nil"/>
              <w:left w:val="nil"/>
              <w:bottom w:val="single" w:sz="4" w:space="0" w:color="auto"/>
              <w:right w:val="nil"/>
            </w:tcBorders>
            <w:shd w:val="clear" w:color="auto" w:fill="auto"/>
            <w:noWrap/>
            <w:vAlign w:val="bottom"/>
            <w:hideMark/>
          </w:tcPr>
          <w:p w14:paraId="7EAA93C9" w14:textId="69BA3695" w:rsidR="00AD26A3" w:rsidRPr="00666ACF" w:rsidRDefault="00360608"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6</w:t>
            </w:r>
          </w:p>
        </w:tc>
        <w:tc>
          <w:tcPr>
            <w:tcW w:w="376" w:type="dxa"/>
            <w:tcBorders>
              <w:top w:val="nil"/>
              <w:left w:val="nil"/>
              <w:bottom w:val="single" w:sz="4" w:space="0" w:color="auto"/>
              <w:right w:val="nil"/>
            </w:tcBorders>
            <w:shd w:val="clear" w:color="auto" w:fill="auto"/>
            <w:noWrap/>
            <w:vAlign w:val="bottom"/>
            <w:hideMark/>
          </w:tcPr>
          <w:p w14:paraId="70F49175"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376" w:type="dxa"/>
            <w:tcBorders>
              <w:top w:val="nil"/>
              <w:left w:val="nil"/>
              <w:bottom w:val="single" w:sz="4" w:space="0" w:color="auto"/>
              <w:right w:val="single" w:sz="8" w:space="0" w:color="auto"/>
            </w:tcBorders>
            <w:shd w:val="clear" w:color="auto" w:fill="auto"/>
            <w:noWrap/>
            <w:vAlign w:val="bottom"/>
            <w:hideMark/>
          </w:tcPr>
          <w:p w14:paraId="717D370D"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428" w:type="dxa"/>
            <w:tcBorders>
              <w:top w:val="nil"/>
              <w:left w:val="nil"/>
              <w:bottom w:val="nil"/>
              <w:right w:val="nil"/>
            </w:tcBorders>
            <w:shd w:val="clear" w:color="auto" w:fill="auto"/>
            <w:noWrap/>
            <w:vAlign w:val="bottom"/>
            <w:hideMark/>
          </w:tcPr>
          <w:p w14:paraId="6BB5F02C" w14:textId="77777777" w:rsidR="00AD26A3" w:rsidRPr="00666ACF" w:rsidRDefault="00AD26A3" w:rsidP="008A7ED4">
            <w:pPr>
              <w:suppressAutoHyphens/>
              <w:jc w:val="center"/>
              <w:rPr>
                <w:rFonts w:ascii="Arial Narrow" w:hAnsi="Arial Narrow" w:cs="Calibri"/>
                <w:sz w:val="18"/>
                <w:szCs w:val="18"/>
              </w:rPr>
            </w:pPr>
          </w:p>
        </w:tc>
        <w:tc>
          <w:tcPr>
            <w:tcW w:w="436" w:type="dxa"/>
            <w:tcBorders>
              <w:top w:val="nil"/>
              <w:left w:val="nil"/>
              <w:bottom w:val="nil"/>
              <w:right w:val="nil"/>
            </w:tcBorders>
            <w:shd w:val="clear" w:color="auto" w:fill="auto"/>
            <w:noWrap/>
            <w:vAlign w:val="bottom"/>
            <w:hideMark/>
          </w:tcPr>
          <w:p w14:paraId="3DCBAAF7" w14:textId="77777777" w:rsidR="00AD26A3" w:rsidRPr="00666ACF" w:rsidRDefault="00AD26A3" w:rsidP="008A7ED4">
            <w:pPr>
              <w:suppressAutoHyphens/>
              <w:jc w:val="center"/>
              <w:rPr>
                <w:sz w:val="20"/>
                <w:szCs w:val="20"/>
              </w:rPr>
            </w:pPr>
          </w:p>
        </w:tc>
        <w:tc>
          <w:tcPr>
            <w:tcW w:w="283" w:type="dxa"/>
            <w:tcBorders>
              <w:top w:val="nil"/>
              <w:left w:val="nil"/>
              <w:bottom w:val="nil"/>
              <w:right w:val="nil"/>
            </w:tcBorders>
            <w:shd w:val="clear" w:color="auto" w:fill="auto"/>
            <w:noWrap/>
            <w:vAlign w:val="bottom"/>
            <w:hideMark/>
          </w:tcPr>
          <w:p w14:paraId="496A9D9F" w14:textId="77777777" w:rsidR="00AD26A3" w:rsidRPr="00666ACF" w:rsidRDefault="00AD26A3" w:rsidP="008A7ED4">
            <w:pPr>
              <w:suppressAutoHyphens/>
              <w:jc w:val="center"/>
              <w:rPr>
                <w:sz w:val="20"/>
                <w:szCs w:val="20"/>
              </w:rPr>
            </w:pPr>
          </w:p>
        </w:tc>
        <w:tc>
          <w:tcPr>
            <w:tcW w:w="426" w:type="dxa"/>
            <w:tcBorders>
              <w:top w:val="nil"/>
              <w:left w:val="nil"/>
              <w:bottom w:val="nil"/>
              <w:right w:val="nil"/>
            </w:tcBorders>
            <w:shd w:val="clear" w:color="auto" w:fill="auto"/>
            <w:noWrap/>
            <w:vAlign w:val="bottom"/>
            <w:hideMark/>
          </w:tcPr>
          <w:p w14:paraId="1A2DB913" w14:textId="77777777" w:rsidR="00AD26A3" w:rsidRPr="00666ACF" w:rsidRDefault="00AD26A3" w:rsidP="008A7ED4">
            <w:pPr>
              <w:suppressAutoHyphens/>
              <w:jc w:val="center"/>
              <w:rPr>
                <w:sz w:val="20"/>
                <w:szCs w:val="20"/>
              </w:rPr>
            </w:pPr>
          </w:p>
        </w:tc>
        <w:tc>
          <w:tcPr>
            <w:tcW w:w="283" w:type="dxa"/>
            <w:tcBorders>
              <w:top w:val="nil"/>
              <w:left w:val="nil"/>
              <w:bottom w:val="nil"/>
              <w:right w:val="nil"/>
            </w:tcBorders>
            <w:shd w:val="clear" w:color="auto" w:fill="auto"/>
            <w:noWrap/>
            <w:vAlign w:val="bottom"/>
            <w:hideMark/>
          </w:tcPr>
          <w:p w14:paraId="6721DF59" w14:textId="77777777" w:rsidR="00AD26A3" w:rsidRPr="00666ACF" w:rsidRDefault="00AD26A3" w:rsidP="008A7ED4">
            <w:pPr>
              <w:suppressAutoHyphens/>
              <w:jc w:val="center"/>
              <w:rPr>
                <w:sz w:val="20"/>
                <w:szCs w:val="20"/>
              </w:rPr>
            </w:pPr>
          </w:p>
        </w:tc>
        <w:tc>
          <w:tcPr>
            <w:tcW w:w="425" w:type="dxa"/>
            <w:tcBorders>
              <w:top w:val="nil"/>
              <w:left w:val="nil"/>
              <w:bottom w:val="nil"/>
              <w:right w:val="nil"/>
            </w:tcBorders>
            <w:shd w:val="clear" w:color="auto" w:fill="auto"/>
            <w:noWrap/>
            <w:vAlign w:val="bottom"/>
            <w:hideMark/>
          </w:tcPr>
          <w:p w14:paraId="1982442F" w14:textId="77777777" w:rsidR="00AD26A3" w:rsidRPr="00666ACF" w:rsidRDefault="00AD26A3" w:rsidP="008A7ED4">
            <w:pPr>
              <w:suppressAutoHyphens/>
              <w:jc w:val="center"/>
              <w:rPr>
                <w:sz w:val="20"/>
                <w:szCs w:val="20"/>
              </w:rPr>
            </w:pPr>
          </w:p>
        </w:tc>
      </w:tr>
      <w:tr w:rsidR="00D20877" w:rsidRPr="00666ACF" w14:paraId="222D51A2" w14:textId="77777777" w:rsidTr="00D20877">
        <w:trPr>
          <w:trHeight w:val="255"/>
        </w:trPr>
        <w:tc>
          <w:tcPr>
            <w:tcW w:w="377" w:type="dxa"/>
            <w:tcBorders>
              <w:top w:val="nil"/>
              <w:left w:val="single" w:sz="8" w:space="0" w:color="auto"/>
              <w:bottom w:val="nil"/>
              <w:right w:val="single" w:sz="4" w:space="0" w:color="auto"/>
            </w:tcBorders>
            <w:shd w:val="clear" w:color="auto" w:fill="auto"/>
            <w:noWrap/>
            <w:vAlign w:val="bottom"/>
            <w:hideMark/>
          </w:tcPr>
          <w:p w14:paraId="4F1A1B9A"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25</w:t>
            </w:r>
          </w:p>
        </w:tc>
        <w:tc>
          <w:tcPr>
            <w:tcW w:w="377" w:type="dxa"/>
            <w:tcBorders>
              <w:top w:val="nil"/>
              <w:left w:val="nil"/>
              <w:bottom w:val="nil"/>
              <w:right w:val="nil"/>
            </w:tcBorders>
            <w:shd w:val="clear" w:color="auto" w:fill="auto"/>
            <w:noWrap/>
            <w:vAlign w:val="bottom"/>
            <w:hideMark/>
          </w:tcPr>
          <w:p w14:paraId="37A1B97D" w14:textId="72F8A013"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13</w:t>
            </w:r>
          </w:p>
        </w:tc>
        <w:tc>
          <w:tcPr>
            <w:tcW w:w="377" w:type="dxa"/>
            <w:tcBorders>
              <w:top w:val="nil"/>
              <w:left w:val="nil"/>
              <w:bottom w:val="nil"/>
              <w:right w:val="nil"/>
            </w:tcBorders>
            <w:shd w:val="clear" w:color="auto" w:fill="auto"/>
            <w:noWrap/>
            <w:vAlign w:val="bottom"/>
            <w:hideMark/>
          </w:tcPr>
          <w:p w14:paraId="5255C262" w14:textId="77777777" w:rsidR="00AD26A3" w:rsidRPr="00666ACF" w:rsidRDefault="00AD26A3" w:rsidP="008A7ED4">
            <w:pPr>
              <w:suppressAutoHyphens/>
              <w:jc w:val="center"/>
              <w:rPr>
                <w:rFonts w:ascii="Arial Narrow" w:hAnsi="Arial Narrow" w:cs="Calibri"/>
                <w:b/>
                <w:bCs/>
                <w:color w:val="FF0000"/>
                <w:sz w:val="18"/>
                <w:szCs w:val="18"/>
              </w:rPr>
            </w:pPr>
          </w:p>
        </w:tc>
        <w:tc>
          <w:tcPr>
            <w:tcW w:w="377" w:type="dxa"/>
            <w:tcBorders>
              <w:top w:val="nil"/>
              <w:left w:val="nil"/>
              <w:bottom w:val="nil"/>
              <w:right w:val="single" w:sz="4" w:space="0" w:color="auto"/>
            </w:tcBorders>
            <w:shd w:val="clear" w:color="auto" w:fill="auto"/>
            <w:noWrap/>
            <w:vAlign w:val="bottom"/>
            <w:hideMark/>
          </w:tcPr>
          <w:p w14:paraId="3F0EF880"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377" w:type="dxa"/>
            <w:tcBorders>
              <w:top w:val="nil"/>
              <w:left w:val="nil"/>
              <w:bottom w:val="nil"/>
              <w:right w:val="single" w:sz="4" w:space="0" w:color="auto"/>
            </w:tcBorders>
            <w:shd w:val="clear" w:color="auto" w:fill="auto"/>
            <w:noWrap/>
            <w:vAlign w:val="bottom"/>
            <w:hideMark/>
          </w:tcPr>
          <w:p w14:paraId="3C602A9B"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57</w:t>
            </w:r>
          </w:p>
        </w:tc>
        <w:tc>
          <w:tcPr>
            <w:tcW w:w="377" w:type="dxa"/>
            <w:tcBorders>
              <w:top w:val="nil"/>
              <w:left w:val="nil"/>
              <w:bottom w:val="nil"/>
              <w:right w:val="nil"/>
            </w:tcBorders>
            <w:shd w:val="clear" w:color="auto" w:fill="auto"/>
            <w:noWrap/>
            <w:vAlign w:val="bottom"/>
            <w:hideMark/>
          </w:tcPr>
          <w:p w14:paraId="504F498F" w14:textId="36669295"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15</w:t>
            </w:r>
          </w:p>
        </w:tc>
        <w:tc>
          <w:tcPr>
            <w:tcW w:w="376" w:type="dxa"/>
            <w:tcBorders>
              <w:top w:val="nil"/>
              <w:left w:val="nil"/>
              <w:bottom w:val="nil"/>
              <w:right w:val="nil"/>
            </w:tcBorders>
            <w:shd w:val="clear" w:color="auto" w:fill="auto"/>
            <w:noWrap/>
            <w:vAlign w:val="bottom"/>
            <w:hideMark/>
          </w:tcPr>
          <w:p w14:paraId="0CC5D735" w14:textId="77777777" w:rsidR="00AD26A3" w:rsidRPr="00666ACF" w:rsidRDefault="00AD26A3" w:rsidP="008A7ED4">
            <w:pPr>
              <w:suppressAutoHyphens/>
              <w:jc w:val="center"/>
              <w:rPr>
                <w:rFonts w:ascii="Arial Narrow" w:hAnsi="Arial Narrow" w:cs="Calibri"/>
                <w:b/>
                <w:bCs/>
                <w:color w:val="FF0000"/>
                <w:sz w:val="18"/>
                <w:szCs w:val="18"/>
              </w:rPr>
            </w:pPr>
          </w:p>
        </w:tc>
        <w:tc>
          <w:tcPr>
            <w:tcW w:w="376" w:type="dxa"/>
            <w:tcBorders>
              <w:top w:val="nil"/>
              <w:left w:val="nil"/>
              <w:bottom w:val="nil"/>
              <w:right w:val="single" w:sz="8" w:space="0" w:color="auto"/>
            </w:tcBorders>
            <w:shd w:val="clear" w:color="auto" w:fill="auto"/>
            <w:noWrap/>
            <w:vAlign w:val="bottom"/>
            <w:hideMark/>
          </w:tcPr>
          <w:p w14:paraId="1CDDC115"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376" w:type="dxa"/>
            <w:tcBorders>
              <w:top w:val="nil"/>
              <w:left w:val="nil"/>
              <w:bottom w:val="nil"/>
              <w:right w:val="single" w:sz="4" w:space="0" w:color="auto"/>
            </w:tcBorders>
            <w:shd w:val="clear" w:color="auto" w:fill="auto"/>
            <w:noWrap/>
            <w:vAlign w:val="bottom"/>
            <w:hideMark/>
          </w:tcPr>
          <w:p w14:paraId="0244F848"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25</w:t>
            </w:r>
          </w:p>
        </w:tc>
        <w:tc>
          <w:tcPr>
            <w:tcW w:w="376" w:type="dxa"/>
            <w:tcBorders>
              <w:top w:val="nil"/>
              <w:left w:val="nil"/>
              <w:bottom w:val="nil"/>
              <w:right w:val="nil"/>
            </w:tcBorders>
            <w:shd w:val="clear" w:color="auto" w:fill="auto"/>
            <w:noWrap/>
            <w:vAlign w:val="bottom"/>
            <w:hideMark/>
          </w:tcPr>
          <w:p w14:paraId="2AF597BB" w14:textId="780CEB81" w:rsidR="00AD26A3" w:rsidRPr="00666ACF" w:rsidRDefault="00360608"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7</w:t>
            </w:r>
          </w:p>
        </w:tc>
        <w:tc>
          <w:tcPr>
            <w:tcW w:w="376" w:type="dxa"/>
            <w:tcBorders>
              <w:top w:val="nil"/>
              <w:left w:val="nil"/>
              <w:bottom w:val="nil"/>
              <w:right w:val="nil"/>
            </w:tcBorders>
            <w:shd w:val="clear" w:color="auto" w:fill="auto"/>
            <w:noWrap/>
            <w:vAlign w:val="bottom"/>
            <w:hideMark/>
          </w:tcPr>
          <w:p w14:paraId="2ACAB5E8" w14:textId="77777777" w:rsidR="00AD26A3" w:rsidRPr="00666ACF" w:rsidRDefault="00AD26A3" w:rsidP="008A7ED4">
            <w:pPr>
              <w:suppressAutoHyphens/>
              <w:jc w:val="center"/>
              <w:rPr>
                <w:rFonts w:ascii="Arial Narrow" w:hAnsi="Arial Narrow" w:cs="Calibri"/>
                <w:b/>
                <w:bCs/>
                <w:color w:val="FF0000"/>
                <w:sz w:val="18"/>
                <w:szCs w:val="18"/>
              </w:rPr>
            </w:pPr>
          </w:p>
        </w:tc>
        <w:tc>
          <w:tcPr>
            <w:tcW w:w="376" w:type="dxa"/>
            <w:tcBorders>
              <w:top w:val="nil"/>
              <w:left w:val="nil"/>
              <w:bottom w:val="nil"/>
              <w:right w:val="single" w:sz="8" w:space="0" w:color="auto"/>
            </w:tcBorders>
            <w:shd w:val="clear" w:color="auto" w:fill="auto"/>
            <w:noWrap/>
            <w:vAlign w:val="bottom"/>
            <w:hideMark/>
          </w:tcPr>
          <w:p w14:paraId="3DB14F03"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428" w:type="dxa"/>
            <w:tcBorders>
              <w:top w:val="nil"/>
              <w:left w:val="nil"/>
              <w:bottom w:val="nil"/>
              <w:right w:val="nil"/>
            </w:tcBorders>
            <w:shd w:val="clear" w:color="auto" w:fill="auto"/>
            <w:noWrap/>
            <w:vAlign w:val="bottom"/>
            <w:hideMark/>
          </w:tcPr>
          <w:p w14:paraId="5630F5BD" w14:textId="77777777" w:rsidR="00AD26A3" w:rsidRPr="00666ACF" w:rsidRDefault="00AD26A3" w:rsidP="008A7ED4">
            <w:pPr>
              <w:suppressAutoHyphens/>
              <w:jc w:val="center"/>
              <w:rPr>
                <w:rFonts w:ascii="Arial Narrow" w:hAnsi="Arial Narrow" w:cs="Calibri"/>
                <w:sz w:val="18"/>
                <w:szCs w:val="18"/>
              </w:rPr>
            </w:pPr>
          </w:p>
        </w:tc>
        <w:tc>
          <w:tcPr>
            <w:tcW w:w="436" w:type="dxa"/>
            <w:tcBorders>
              <w:top w:val="nil"/>
              <w:left w:val="nil"/>
              <w:bottom w:val="nil"/>
              <w:right w:val="nil"/>
            </w:tcBorders>
            <w:shd w:val="clear" w:color="auto" w:fill="auto"/>
            <w:noWrap/>
            <w:vAlign w:val="bottom"/>
            <w:hideMark/>
          </w:tcPr>
          <w:p w14:paraId="2F5030B9" w14:textId="77777777" w:rsidR="00AD26A3" w:rsidRPr="00666ACF" w:rsidRDefault="00AD26A3" w:rsidP="008A7ED4">
            <w:pPr>
              <w:suppressAutoHyphens/>
              <w:jc w:val="center"/>
              <w:rPr>
                <w:sz w:val="20"/>
                <w:szCs w:val="20"/>
              </w:rPr>
            </w:pPr>
          </w:p>
        </w:tc>
        <w:tc>
          <w:tcPr>
            <w:tcW w:w="283" w:type="dxa"/>
            <w:tcBorders>
              <w:top w:val="nil"/>
              <w:left w:val="nil"/>
              <w:bottom w:val="nil"/>
              <w:right w:val="nil"/>
            </w:tcBorders>
            <w:shd w:val="clear" w:color="auto" w:fill="auto"/>
            <w:noWrap/>
            <w:vAlign w:val="bottom"/>
            <w:hideMark/>
          </w:tcPr>
          <w:p w14:paraId="3269F39D" w14:textId="77777777" w:rsidR="00AD26A3" w:rsidRPr="00666ACF" w:rsidRDefault="00AD26A3" w:rsidP="008A7ED4">
            <w:pPr>
              <w:suppressAutoHyphens/>
              <w:jc w:val="center"/>
              <w:rPr>
                <w:sz w:val="20"/>
                <w:szCs w:val="20"/>
              </w:rPr>
            </w:pPr>
          </w:p>
        </w:tc>
        <w:tc>
          <w:tcPr>
            <w:tcW w:w="426" w:type="dxa"/>
            <w:tcBorders>
              <w:top w:val="nil"/>
              <w:left w:val="nil"/>
              <w:bottom w:val="nil"/>
              <w:right w:val="nil"/>
            </w:tcBorders>
            <w:shd w:val="clear" w:color="auto" w:fill="auto"/>
            <w:noWrap/>
            <w:vAlign w:val="bottom"/>
            <w:hideMark/>
          </w:tcPr>
          <w:p w14:paraId="25B38FAD" w14:textId="77777777" w:rsidR="00AD26A3" w:rsidRPr="00666ACF" w:rsidRDefault="00AD26A3" w:rsidP="008A7ED4">
            <w:pPr>
              <w:suppressAutoHyphens/>
              <w:jc w:val="center"/>
              <w:rPr>
                <w:sz w:val="20"/>
                <w:szCs w:val="20"/>
              </w:rPr>
            </w:pPr>
          </w:p>
        </w:tc>
        <w:tc>
          <w:tcPr>
            <w:tcW w:w="283" w:type="dxa"/>
            <w:tcBorders>
              <w:top w:val="nil"/>
              <w:left w:val="nil"/>
              <w:bottom w:val="nil"/>
              <w:right w:val="nil"/>
            </w:tcBorders>
            <w:shd w:val="clear" w:color="auto" w:fill="auto"/>
            <w:noWrap/>
            <w:vAlign w:val="bottom"/>
            <w:hideMark/>
          </w:tcPr>
          <w:p w14:paraId="749B97D1" w14:textId="77777777" w:rsidR="00AD26A3" w:rsidRPr="00666ACF" w:rsidRDefault="00AD26A3" w:rsidP="008A7ED4">
            <w:pPr>
              <w:suppressAutoHyphens/>
              <w:jc w:val="center"/>
              <w:rPr>
                <w:sz w:val="20"/>
                <w:szCs w:val="20"/>
              </w:rPr>
            </w:pPr>
          </w:p>
        </w:tc>
        <w:tc>
          <w:tcPr>
            <w:tcW w:w="425" w:type="dxa"/>
            <w:tcBorders>
              <w:top w:val="nil"/>
              <w:left w:val="nil"/>
              <w:bottom w:val="nil"/>
              <w:right w:val="nil"/>
            </w:tcBorders>
            <w:shd w:val="clear" w:color="auto" w:fill="auto"/>
            <w:noWrap/>
            <w:vAlign w:val="bottom"/>
            <w:hideMark/>
          </w:tcPr>
          <w:p w14:paraId="101C2111" w14:textId="77777777" w:rsidR="00AD26A3" w:rsidRPr="00666ACF" w:rsidRDefault="00AD26A3" w:rsidP="008A7ED4">
            <w:pPr>
              <w:suppressAutoHyphens/>
              <w:jc w:val="center"/>
              <w:rPr>
                <w:sz w:val="20"/>
                <w:szCs w:val="20"/>
              </w:rPr>
            </w:pPr>
          </w:p>
        </w:tc>
      </w:tr>
      <w:tr w:rsidR="00D20877" w:rsidRPr="00666ACF" w14:paraId="018228FA" w14:textId="77777777" w:rsidTr="00D20877">
        <w:trPr>
          <w:trHeight w:val="255"/>
        </w:trPr>
        <w:tc>
          <w:tcPr>
            <w:tcW w:w="377" w:type="dxa"/>
            <w:tcBorders>
              <w:top w:val="nil"/>
              <w:left w:val="single" w:sz="8" w:space="0" w:color="auto"/>
              <w:bottom w:val="nil"/>
              <w:right w:val="single" w:sz="4" w:space="0" w:color="auto"/>
            </w:tcBorders>
            <w:shd w:val="clear" w:color="auto" w:fill="auto"/>
            <w:noWrap/>
            <w:vAlign w:val="bottom"/>
            <w:hideMark/>
          </w:tcPr>
          <w:p w14:paraId="3FA18021"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26</w:t>
            </w:r>
          </w:p>
        </w:tc>
        <w:tc>
          <w:tcPr>
            <w:tcW w:w="377" w:type="dxa"/>
            <w:tcBorders>
              <w:top w:val="nil"/>
              <w:left w:val="nil"/>
              <w:bottom w:val="nil"/>
              <w:right w:val="nil"/>
            </w:tcBorders>
            <w:shd w:val="clear" w:color="auto" w:fill="auto"/>
            <w:noWrap/>
            <w:vAlign w:val="bottom"/>
            <w:hideMark/>
          </w:tcPr>
          <w:p w14:paraId="31BD4862" w14:textId="7CC50921"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52</w:t>
            </w:r>
          </w:p>
        </w:tc>
        <w:tc>
          <w:tcPr>
            <w:tcW w:w="377" w:type="dxa"/>
            <w:tcBorders>
              <w:top w:val="nil"/>
              <w:left w:val="nil"/>
              <w:bottom w:val="nil"/>
              <w:right w:val="nil"/>
            </w:tcBorders>
            <w:shd w:val="clear" w:color="auto" w:fill="auto"/>
            <w:noWrap/>
            <w:vAlign w:val="bottom"/>
            <w:hideMark/>
          </w:tcPr>
          <w:p w14:paraId="458E9BA3"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11</w:t>
            </w:r>
          </w:p>
        </w:tc>
        <w:tc>
          <w:tcPr>
            <w:tcW w:w="377" w:type="dxa"/>
            <w:tcBorders>
              <w:top w:val="nil"/>
              <w:left w:val="nil"/>
              <w:bottom w:val="nil"/>
              <w:right w:val="single" w:sz="4" w:space="0" w:color="auto"/>
            </w:tcBorders>
            <w:shd w:val="clear" w:color="auto" w:fill="auto"/>
            <w:noWrap/>
            <w:vAlign w:val="bottom"/>
            <w:hideMark/>
          </w:tcPr>
          <w:p w14:paraId="0AF5935C"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22</w:t>
            </w:r>
          </w:p>
        </w:tc>
        <w:tc>
          <w:tcPr>
            <w:tcW w:w="377" w:type="dxa"/>
            <w:tcBorders>
              <w:top w:val="nil"/>
              <w:left w:val="nil"/>
              <w:bottom w:val="nil"/>
              <w:right w:val="single" w:sz="4" w:space="0" w:color="auto"/>
            </w:tcBorders>
            <w:shd w:val="clear" w:color="auto" w:fill="auto"/>
            <w:noWrap/>
            <w:vAlign w:val="bottom"/>
            <w:hideMark/>
          </w:tcPr>
          <w:p w14:paraId="0A22ED6B"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58</w:t>
            </w:r>
          </w:p>
        </w:tc>
        <w:tc>
          <w:tcPr>
            <w:tcW w:w="377" w:type="dxa"/>
            <w:tcBorders>
              <w:top w:val="nil"/>
              <w:left w:val="nil"/>
              <w:bottom w:val="nil"/>
              <w:right w:val="nil"/>
            </w:tcBorders>
            <w:shd w:val="clear" w:color="auto" w:fill="auto"/>
            <w:noWrap/>
            <w:vAlign w:val="bottom"/>
            <w:hideMark/>
          </w:tcPr>
          <w:p w14:paraId="78FACFCD" w14:textId="51024408"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50</w:t>
            </w:r>
          </w:p>
        </w:tc>
        <w:tc>
          <w:tcPr>
            <w:tcW w:w="376" w:type="dxa"/>
            <w:tcBorders>
              <w:top w:val="nil"/>
              <w:left w:val="nil"/>
              <w:bottom w:val="nil"/>
              <w:right w:val="nil"/>
            </w:tcBorders>
            <w:shd w:val="clear" w:color="auto" w:fill="auto"/>
            <w:noWrap/>
            <w:vAlign w:val="bottom"/>
            <w:hideMark/>
          </w:tcPr>
          <w:p w14:paraId="4902D293"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10</w:t>
            </w:r>
          </w:p>
        </w:tc>
        <w:tc>
          <w:tcPr>
            <w:tcW w:w="376" w:type="dxa"/>
            <w:tcBorders>
              <w:top w:val="nil"/>
              <w:left w:val="nil"/>
              <w:bottom w:val="nil"/>
              <w:right w:val="single" w:sz="8" w:space="0" w:color="auto"/>
            </w:tcBorders>
            <w:shd w:val="clear" w:color="auto" w:fill="auto"/>
            <w:noWrap/>
            <w:vAlign w:val="bottom"/>
            <w:hideMark/>
          </w:tcPr>
          <w:p w14:paraId="0C5528D9"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23</w:t>
            </w:r>
          </w:p>
        </w:tc>
        <w:tc>
          <w:tcPr>
            <w:tcW w:w="376" w:type="dxa"/>
            <w:tcBorders>
              <w:top w:val="nil"/>
              <w:left w:val="nil"/>
              <w:bottom w:val="nil"/>
              <w:right w:val="single" w:sz="4" w:space="0" w:color="auto"/>
            </w:tcBorders>
            <w:shd w:val="clear" w:color="auto" w:fill="auto"/>
            <w:noWrap/>
            <w:vAlign w:val="bottom"/>
            <w:hideMark/>
          </w:tcPr>
          <w:p w14:paraId="3A0CBF56"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26</w:t>
            </w:r>
          </w:p>
        </w:tc>
        <w:tc>
          <w:tcPr>
            <w:tcW w:w="376" w:type="dxa"/>
            <w:tcBorders>
              <w:top w:val="nil"/>
              <w:left w:val="nil"/>
              <w:bottom w:val="nil"/>
              <w:right w:val="nil"/>
            </w:tcBorders>
            <w:shd w:val="clear" w:color="auto" w:fill="auto"/>
            <w:noWrap/>
            <w:vAlign w:val="bottom"/>
            <w:hideMark/>
          </w:tcPr>
          <w:p w14:paraId="16150A0E" w14:textId="03B82A74" w:rsidR="00AD26A3" w:rsidRPr="00666ACF" w:rsidRDefault="00360608"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26</w:t>
            </w:r>
          </w:p>
        </w:tc>
        <w:tc>
          <w:tcPr>
            <w:tcW w:w="376" w:type="dxa"/>
            <w:tcBorders>
              <w:top w:val="nil"/>
              <w:left w:val="nil"/>
              <w:bottom w:val="nil"/>
              <w:right w:val="nil"/>
            </w:tcBorders>
            <w:shd w:val="clear" w:color="auto" w:fill="auto"/>
            <w:noWrap/>
            <w:vAlign w:val="bottom"/>
            <w:hideMark/>
          </w:tcPr>
          <w:p w14:paraId="402F7D53"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6</w:t>
            </w:r>
          </w:p>
        </w:tc>
        <w:tc>
          <w:tcPr>
            <w:tcW w:w="376" w:type="dxa"/>
            <w:tcBorders>
              <w:top w:val="nil"/>
              <w:left w:val="nil"/>
              <w:bottom w:val="nil"/>
              <w:right w:val="single" w:sz="8" w:space="0" w:color="auto"/>
            </w:tcBorders>
            <w:shd w:val="clear" w:color="auto" w:fill="auto"/>
            <w:noWrap/>
            <w:vAlign w:val="bottom"/>
            <w:hideMark/>
          </w:tcPr>
          <w:p w14:paraId="78E7A281"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11</w:t>
            </w:r>
          </w:p>
        </w:tc>
        <w:tc>
          <w:tcPr>
            <w:tcW w:w="428" w:type="dxa"/>
            <w:tcBorders>
              <w:top w:val="nil"/>
              <w:left w:val="nil"/>
              <w:bottom w:val="nil"/>
              <w:right w:val="nil"/>
            </w:tcBorders>
            <w:shd w:val="clear" w:color="auto" w:fill="auto"/>
            <w:noWrap/>
            <w:vAlign w:val="bottom"/>
            <w:hideMark/>
          </w:tcPr>
          <w:p w14:paraId="69522865" w14:textId="77777777" w:rsidR="00AD26A3" w:rsidRPr="00666ACF" w:rsidRDefault="00AD26A3" w:rsidP="008A7ED4">
            <w:pPr>
              <w:suppressAutoHyphens/>
              <w:jc w:val="center"/>
              <w:rPr>
                <w:rFonts w:ascii="Arial Narrow" w:hAnsi="Arial Narrow" w:cs="Calibri"/>
                <w:sz w:val="18"/>
                <w:szCs w:val="18"/>
              </w:rPr>
            </w:pPr>
          </w:p>
        </w:tc>
        <w:tc>
          <w:tcPr>
            <w:tcW w:w="436" w:type="dxa"/>
            <w:tcBorders>
              <w:top w:val="nil"/>
              <w:left w:val="nil"/>
              <w:bottom w:val="nil"/>
              <w:right w:val="nil"/>
            </w:tcBorders>
            <w:shd w:val="clear" w:color="auto" w:fill="auto"/>
            <w:noWrap/>
            <w:vAlign w:val="bottom"/>
            <w:hideMark/>
          </w:tcPr>
          <w:p w14:paraId="0FE49C83" w14:textId="77777777" w:rsidR="00AD26A3" w:rsidRPr="00666ACF" w:rsidRDefault="00AD26A3" w:rsidP="008A7ED4">
            <w:pPr>
              <w:suppressAutoHyphens/>
              <w:jc w:val="center"/>
              <w:rPr>
                <w:sz w:val="20"/>
                <w:szCs w:val="20"/>
              </w:rPr>
            </w:pPr>
          </w:p>
        </w:tc>
        <w:tc>
          <w:tcPr>
            <w:tcW w:w="283" w:type="dxa"/>
            <w:tcBorders>
              <w:top w:val="nil"/>
              <w:left w:val="nil"/>
              <w:bottom w:val="nil"/>
              <w:right w:val="nil"/>
            </w:tcBorders>
            <w:shd w:val="clear" w:color="auto" w:fill="auto"/>
            <w:noWrap/>
            <w:vAlign w:val="bottom"/>
            <w:hideMark/>
          </w:tcPr>
          <w:p w14:paraId="5054FDB1" w14:textId="77777777" w:rsidR="00AD26A3" w:rsidRPr="00666ACF" w:rsidRDefault="00AD26A3" w:rsidP="008A7ED4">
            <w:pPr>
              <w:suppressAutoHyphens/>
              <w:jc w:val="center"/>
              <w:rPr>
                <w:sz w:val="20"/>
                <w:szCs w:val="20"/>
              </w:rPr>
            </w:pPr>
          </w:p>
        </w:tc>
        <w:tc>
          <w:tcPr>
            <w:tcW w:w="426" w:type="dxa"/>
            <w:tcBorders>
              <w:top w:val="nil"/>
              <w:left w:val="nil"/>
              <w:bottom w:val="nil"/>
              <w:right w:val="nil"/>
            </w:tcBorders>
            <w:shd w:val="clear" w:color="auto" w:fill="auto"/>
            <w:noWrap/>
            <w:vAlign w:val="bottom"/>
            <w:hideMark/>
          </w:tcPr>
          <w:p w14:paraId="679560AA" w14:textId="77777777" w:rsidR="00AD26A3" w:rsidRPr="00666ACF" w:rsidRDefault="00AD26A3" w:rsidP="008A7ED4">
            <w:pPr>
              <w:suppressAutoHyphens/>
              <w:jc w:val="center"/>
              <w:rPr>
                <w:sz w:val="20"/>
                <w:szCs w:val="20"/>
              </w:rPr>
            </w:pPr>
          </w:p>
        </w:tc>
        <w:tc>
          <w:tcPr>
            <w:tcW w:w="283" w:type="dxa"/>
            <w:tcBorders>
              <w:top w:val="nil"/>
              <w:left w:val="nil"/>
              <w:bottom w:val="nil"/>
              <w:right w:val="nil"/>
            </w:tcBorders>
            <w:shd w:val="clear" w:color="auto" w:fill="auto"/>
            <w:noWrap/>
            <w:vAlign w:val="bottom"/>
            <w:hideMark/>
          </w:tcPr>
          <w:p w14:paraId="68AA5324" w14:textId="77777777" w:rsidR="00AD26A3" w:rsidRPr="00666ACF" w:rsidRDefault="00AD26A3" w:rsidP="008A7ED4">
            <w:pPr>
              <w:suppressAutoHyphens/>
              <w:jc w:val="center"/>
              <w:rPr>
                <w:sz w:val="20"/>
                <w:szCs w:val="20"/>
              </w:rPr>
            </w:pPr>
          </w:p>
        </w:tc>
        <w:tc>
          <w:tcPr>
            <w:tcW w:w="425" w:type="dxa"/>
            <w:tcBorders>
              <w:top w:val="nil"/>
              <w:left w:val="nil"/>
              <w:bottom w:val="nil"/>
              <w:right w:val="nil"/>
            </w:tcBorders>
            <w:shd w:val="clear" w:color="auto" w:fill="auto"/>
            <w:noWrap/>
            <w:vAlign w:val="bottom"/>
            <w:hideMark/>
          </w:tcPr>
          <w:p w14:paraId="69446FCE" w14:textId="77777777" w:rsidR="00AD26A3" w:rsidRPr="00666ACF" w:rsidRDefault="00AD26A3" w:rsidP="008A7ED4">
            <w:pPr>
              <w:suppressAutoHyphens/>
              <w:jc w:val="center"/>
              <w:rPr>
                <w:sz w:val="20"/>
                <w:szCs w:val="20"/>
              </w:rPr>
            </w:pPr>
          </w:p>
        </w:tc>
      </w:tr>
      <w:tr w:rsidR="00D20877" w:rsidRPr="00666ACF" w14:paraId="30F31937" w14:textId="77777777" w:rsidTr="00D20877">
        <w:trPr>
          <w:trHeight w:val="255"/>
        </w:trPr>
        <w:tc>
          <w:tcPr>
            <w:tcW w:w="377" w:type="dxa"/>
            <w:tcBorders>
              <w:top w:val="nil"/>
              <w:left w:val="single" w:sz="8" w:space="0" w:color="auto"/>
              <w:bottom w:val="nil"/>
              <w:right w:val="single" w:sz="4" w:space="0" w:color="auto"/>
            </w:tcBorders>
            <w:shd w:val="clear" w:color="auto" w:fill="auto"/>
            <w:noWrap/>
            <w:vAlign w:val="bottom"/>
            <w:hideMark/>
          </w:tcPr>
          <w:p w14:paraId="796AAAF3"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27</w:t>
            </w:r>
          </w:p>
        </w:tc>
        <w:tc>
          <w:tcPr>
            <w:tcW w:w="377" w:type="dxa"/>
            <w:tcBorders>
              <w:top w:val="nil"/>
              <w:left w:val="nil"/>
              <w:bottom w:val="nil"/>
              <w:right w:val="nil"/>
            </w:tcBorders>
            <w:shd w:val="clear" w:color="auto" w:fill="auto"/>
            <w:noWrap/>
            <w:vAlign w:val="bottom"/>
            <w:hideMark/>
          </w:tcPr>
          <w:p w14:paraId="0C2D2BF6" w14:textId="7320D3D5"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36</w:t>
            </w:r>
          </w:p>
        </w:tc>
        <w:tc>
          <w:tcPr>
            <w:tcW w:w="377" w:type="dxa"/>
            <w:tcBorders>
              <w:top w:val="nil"/>
              <w:left w:val="nil"/>
              <w:bottom w:val="nil"/>
              <w:right w:val="nil"/>
            </w:tcBorders>
            <w:shd w:val="clear" w:color="auto" w:fill="auto"/>
            <w:noWrap/>
            <w:vAlign w:val="bottom"/>
            <w:hideMark/>
          </w:tcPr>
          <w:p w14:paraId="3BFC28CD"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27</w:t>
            </w:r>
          </w:p>
        </w:tc>
        <w:tc>
          <w:tcPr>
            <w:tcW w:w="377" w:type="dxa"/>
            <w:tcBorders>
              <w:top w:val="nil"/>
              <w:left w:val="nil"/>
              <w:bottom w:val="nil"/>
              <w:right w:val="single" w:sz="4" w:space="0" w:color="auto"/>
            </w:tcBorders>
            <w:shd w:val="clear" w:color="auto" w:fill="auto"/>
            <w:noWrap/>
            <w:vAlign w:val="bottom"/>
            <w:hideMark/>
          </w:tcPr>
          <w:p w14:paraId="53B60F4C"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6</w:t>
            </w:r>
          </w:p>
        </w:tc>
        <w:tc>
          <w:tcPr>
            <w:tcW w:w="377" w:type="dxa"/>
            <w:tcBorders>
              <w:top w:val="nil"/>
              <w:left w:val="nil"/>
              <w:bottom w:val="nil"/>
              <w:right w:val="single" w:sz="4" w:space="0" w:color="auto"/>
            </w:tcBorders>
            <w:shd w:val="clear" w:color="auto" w:fill="auto"/>
            <w:noWrap/>
            <w:vAlign w:val="bottom"/>
            <w:hideMark/>
          </w:tcPr>
          <w:p w14:paraId="0A75B3C0"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59</w:t>
            </w:r>
          </w:p>
        </w:tc>
        <w:tc>
          <w:tcPr>
            <w:tcW w:w="377" w:type="dxa"/>
            <w:tcBorders>
              <w:top w:val="nil"/>
              <w:left w:val="nil"/>
              <w:bottom w:val="nil"/>
              <w:right w:val="nil"/>
            </w:tcBorders>
            <w:shd w:val="clear" w:color="auto" w:fill="auto"/>
            <w:noWrap/>
            <w:vAlign w:val="bottom"/>
            <w:hideMark/>
          </w:tcPr>
          <w:p w14:paraId="607D77C2" w14:textId="5E0CF698"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34</w:t>
            </w:r>
          </w:p>
        </w:tc>
        <w:tc>
          <w:tcPr>
            <w:tcW w:w="376" w:type="dxa"/>
            <w:tcBorders>
              <w:top w:val="nil"/>
              <w:left w:val="nil"/>
              <w:bottom w:val="nil"/>
              <w:right w:val="nil"/>
            </w:tcBorders>
            <w:shd w:val="clear" w:color="auto" w:fill="auto"/>
            <w:noWrap/>
            <w:vAlign w:val="bottom"/>
            <w:hideMark/>
          </w:tcPr>
          <w:p w14:paraId="4868315B"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26</w:t>
            </w:r>
          </w:p>
        </w:tc>
        <w:tc>
          <w:tcPr>
            <w:tcW w:w="376" w:type="dxa"/>
            <w:tcBorders>
              <w:top w:val="nil"/>
              <w:left w:val="nil"/>
              <w:bottom w:val="nil"/>
              <w:right w:val="single" w:sz="8" w:space="0" w:color="auto"/>
            </w:tcBorders>
            <w:shd w:val="clear" w:color="auto" w:fill="auto"/>
            <w:noWrap/>
            <w:vAlign w:val="bottom"/>
            <w:hideMark/>
          </w:tcPr>
          <w:p w14:paraId="603A4EC4"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7</w:t>
            </w:r>
          </w:p>
        </w:tc>
        <w:tc>
          <w:tcPr>
            <w:tcW w:w="376" w:type="dxa"/>
            <w:tcBorders>
              <w:top w:val="nil"/>
              <w:left w:val="nil"/>
              <w:bottom w:val="nil"/>
              <w:right w:val="single" w:sz="4" w:space="0" w:color="auto"/>
            </w:tcBorders>
            <w:shd w:val="clear" w:color="auto" w:fill="auto"/>
            <w:noWrap/>
            <w:vAlign w:val="bottom"/>
            <w:hideMark/>
          </w:tcPr>
          <w:p w14:paraId="37ECA5D2"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27</w:t>
            </w:r>
          </w:p>
        </w:tc>
        <w:tc>
          <w:tcPr>
            <w:tcW w:w="376" w:type="dxa"/>
            <w:tcBorders>
              <w:top w:val="nil"/>
              <w:left w:val="nil"/>
              <w:bottom w:val="nil"/>
              <w:right w:val="nil"/>
            </w:tcBorders>
            <w:shd w:val="clear" w:color="auto" w:fill="auto"/>
            <w:noWrap/>
            <w:vAlign w:val="bottom"/>
            <w:hideMark/>
          </w:tcPr>
          <w:p w14:paraId="0CA2435B" w14:textId="2E462D06" w:rsidR="00AD26A3" w:rsidRPr="00666ACF" w:rsidRDefault="00360608"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18</w:t>
            </w:r>
          </w:p>
        </w:tc>
        <w:tc>
          <w:tcPr>
            <w:tcW w:w="376" w:type="dxa"/>
            <w:tcBorders>
              <w:top w:val="nil"/>
              <w:left w:val="nil"/>
              <w:bottom w:val="nil"/>
              <w:right w:val="nil"/>
            </w:tcBorders>
            <w:shd w:val="clear" w:color="auto" w:fill="auto"/>
            <w:noWrap/>
            <w:vAlign w:val="bottom"/>
            <w:hideMark/>
          </w:tcPr>
          <w:p w14:paraId="47FEBA46"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14</w:t>
            </w:r>
          </w:p>
        </w:tc>
        <w:tc>
          <w:tcPr>
            <w:tcW w:w="376" w:type="dxa"/>
            <w:tcBorders>
              <w:top w:val="nil"/>
              <w:left w:val="nil"/>
              <w:bottom w:val="nil"/>
              <w:right w:val="single" w:sz="8" w:space="0" w:color="auto"/>
            </w:tcBorders>
            <w:shd w:val="clear" w:color="auto" w:fill="auto"/>
            <w:noWrap/>
            <w:vAlign w:val="bottom"/>
            <w:hideMark/>
          </w:tcPr>
          <w:p w14:paraId="123CDC76"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3</w:t>
            </w:r>
          </w:p>
        </w:tc>
        <w:tc>
          <w:tcPr>
            <w:tcW w:w="428" w:type="dxa"/>
            <w:tcBorders>
              <w:top w:val="nil"/>
              <w:left w:val="nil"/>
              <w:bottom w:val="nil"/>
              <w:right w:val="nil"/>
            </w:tcBorders>
            <w:shd w:val="clear" w:color="auto" w:fill="auto"/>
            <w:noWrap/>
            <w:vAlign w:val="bottom"/>
            <w:hideMark/>
          </w:tcPr>
          <w:p w14:paraId="43E243DA" w14:textId="77777777" w:rsidR="00AD26A3" w:rsidRPr="00666ACF" w:rsidRDefault="00AD26A3" w:rsidP="008A7ED4">
            <w:pPr>
              <w:suppressAutoHyphens/>
              <w:jc w:val="center"/>
              <w:rPr>
                <w:rFonts w:ascii="Arial Narrow" w:hAnsi="Arial Narrow" w:cs="Calibri"/>
                <w:sz w:val="18"/>
                <w:szCs w:val="18"/>
              </w:rPr>
            </w:pPr>
          </w:p>
        </w:tc>
        <w:tc>
          <w:tcPr>
            <w:tcW w:w="436" w:type="dxa"/>
            <w:tcBorders>
              <w:top w:val="nil"/>
              <w:left w:val="nil"/>
              <w:bottom w:val="nil"/>
              <w:right w:val="nil"/>
            </w:tcBorders>
            <w:shd w:val="clear" w:color="auto" w:fill="auto"/>
            <w:noWrap/>
            <w:vAlign w:val="bottom"/>
            <w:hideMark/>
          </w:tcPr>
          <w:p w14:paraId="5A51E9BF" w14:textId="77777777" w:rsidR="00AD26A3" w:rsidRPr="00666ACF" w:rsidRDefault="00AD26A3" w:rsidP="008A7ED4">
            <w:pPr>
              <w:suppressAutoHyphens/>
              <w:jc w:val="center"/>
              <w:rPr>
                <w:sz w:val="20"/>
                <w:szCs w:val="20"/>
              </w:rPr>
            </w:pPr>
          </w:p>
        </w:tc>
        <w:tc>
          <w:tcPr>
            <w:tcW w:w="283" w:type="dxa"/>
            <w:tcBorders>
              <w:top w:val="nil"/>
              <w:left w:val="nil"/>
              <w:bottom w:val="nil"/>
              <w:right w:val="nil"/>
            </w:tcBorders>
            <w:shd w:val="clear" w:color="auto" w:fill="auto"/>
            <w:noWrap/>
            <w:vAlign w:val="bottom"/>
            <w:hideMark/>
          </w:tcPr>
          <w:p w14:paraId="13811F47" w14:textId="77777777" w:rsidR="00AD26A3" w:rsidRPr="00666ACF" w:rsidRDefault="00AD26A3" w:rsidP="008A7ED4">
            <w:pPr>
              <w:suppressAutoHyphens/>
              <w:jc w:val="center"/>
              <w:rPr>
                <w:sz w:val="20"/>
                <w:szCs w:val="20"/>
              </w:rPr>
            </w:pPr>
          </w:p>
        </w:tc>
        <w:tc>
          <w:tcPr>
            <w:tcW w:w="426" w:type="dxa"/>
            <w:tcBorders>
              <w:top w:val="nil"/>
              <w:left w:val="nil"/>
              <w:bottom w:val="nil"/>
              <w:right w:val="nil"/>
            </w:tcBorders>
            <w:shd w:val="clear" w:color="auto" w:fill="auto"/>
            <w:noWrap/>
            <w:vAlign w:val="bottom"/>
            <w:hideMark/>
          </w:tcPr>
          <w:p w14:paraId="5B99A6EE" w14:textId="77777777" w:rsidR="00AD26A3" w:rsidRPr="00666ACF" w:rsidRDefault="00AD26A3" w:rsidP="008A7ED4">
            <w:pPr>
              <w:suppressAutoHyphens/>
              <w:jc w:val="center"/>
              <w:rPr>
                <w:sz w:val="20"/>
                <w:szCs w:val="20"/>
              </w:rPr>
            </w:pPr>
          </w:p>
        </w:tc>
        <w:tc>
          <w:tcPr>
            <w:tcW w:w="283" w:type="dxa"/>
            <w:tcBorders>
              <w:top w:val="nil"/>
              <w:left w:val="nil"/>
              <w:bottom w:val="nil"/>
              <w:right w:val="nil"/>
            </w:tcBorders>
            <w:shd w:val="clear" w:color="auto" w:fill="auto"/>
            <w:noWrap/>
            <w:vAlign w:val="bottom"/>
            <w:hideMark/>
          </w:tcPr>
          <w:p w14:paraId="30A5E4E2" w14:textId="77777777" w:rsidR="00AD26A3" w:rsidRPr="00666ACF" w:rsidRDefault="00AD26A3" w:rsidP="008A7ED4">
            <w:pPr>
              <w:suppressAutoHyphens/>
              <w:jc w:val="center"/>
              <w:rPr>
                <w:sz w:val="20"/>
                <w:szCs w:val="20"/>
              </w:rPr>
            </w:pPr>
          </w:p>
        </w:tc>
        <w:tc>
          <w:tcPr>
            <w:tcW w:w="425" w:type="dxa"/>
            <w:tcBorders>
              <w:top w:val="nil"/>
              <w:left w:val="nil"/>
              <w:bottom w:val="nil"/>
              <w:right w:val="nil"/>
            </w:tcBorders>
            <w:shd w:val="clear" w:color="auto" w:fill="auto"/>
            <w:noWrap/>
            <w:vAlign w:val="bottom"/>
            <w:hideMark/>
          </w:tcPr>
          <w:p w14:paraId="674A8592" w14:textId="77777777" w:rsidR="00AD26A3" w:rsidRPr="00666ACF" w:rsidRDefault="00AD26A3" w:rsidP="008A7ED4">
            <w:pPr>
              <w:suppressAutoHyphens/>
              <w:jc w:val="center"/>
              <w:rPr>
                <w:sz w:val="20"/>
                <w:szCs w:val="20"/>
              </w:rPr>
            </w:pPr>
          </w:p>
        </w:tc>
      </w:tr>
      <w:tr w:rsidR="00D20877" w:rsidRPr="00666ACF" w14:paraId="4730E690" w14:textId="77777777" w:rsidTr="00D20877">
        <w:trPr>
          <w:trHeight w:val="255"/>
        </w:trPr>
        <w:tc>
          <w:tcPr>
            <w:tcW w:w="377" w:type="dxa"/>
            <w:tcBorders>
              <w:top w:val="nil"/>
              <w:left w:val="single" w:sz="8" w:space="0" w:color="auto"/>
              <w:bottom w:val="nil"/>
              <w:right w:val="single" w:sz="4" w:space="0" w:color="auto"/>
            </w:tcBorders>
            <w:shd w:val="clear" w:color="auto" w:fill="auto"/>
            <w:noWrap/>
            <w:vAlign w:val="bottom"/>
            <w:hideMark/>
          </w:tcPr>
          <w:p w14:paraId="791B3163"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28</w:t>
            </w:r>
          </w:p>
        </w:tc>
        <w:tc>
          <w:tcPr>
            <w:tcW w:w="377" w:type="dxa"/>
            <w:tcBorders>
              <w:top w:val="nil"/>
              <w:left w:val="nil"/>
              <w:bottom w:val="nil"/>
              <w:right w:val="nil"/>
            </w:tcBorders>
            <w:shd w:val="clear" w:color="auto" w:fill="auto"/>
            <w:noWrap/>
            <w:vAlign w:val="bottom"/>
            <w:hideMark/>
          </w:tcPr>
          <w:p w14:paraId="23429E13" w14:textId="030E5595"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20</w:t>
            </w:r>
          </w:p>
        </w:tc>
        <w:tc>
          <w:tcPr>
            <w:tcW w:w="377" w:type="dxa"/>
            <w:tcBorders>
              <w:top w:val="nil"/>
              <w:left w:val="nil"/>
              <w:bottom w:val="nil"/>
              <w:right w:val="nil"/>
            </w:tcBorders>
            <w:shd w:val="clear" w:color="auto" w:fill="auto"/>
            <w:noWrap/>
            <w:vAlign w:val="bottom"/>
            <w:hideMark/>
          </w:tcPr>
          <w:p w14:paraId="4DB70329" w14:textId="77777777" w:rsidR="00AD26A3" w:rsidRPr="00666ACF" w:rsidRDefault="00AD26A3" w:rsidP="008A7ED4">
            <w:pPr>
              <w:suppressAutoHyphens/>
              <w:jc w:val="center"/>
              <w:rPr>
                <w:rFonts w:ascii="Arial Narrow" w:hAnsi="Arial Narrow" w:cs="Calibri"/>
                <w:b/>
                <w:bCs/>
                <w:color w:val="FF0000"/>
                <w:sz w:val="18"/>
                <w:szCs w:val="18"/>
              </w:rPr>
            </w:pPr>
          </w:p>
        </w:tc>
        <w:tc>
          <w:tcPr>
            <w:tcW w:w="377" w:type="dxa"/>
            <w:tcBorders>
              <w:top w:val="nil"/>
              <w:left w:val="nil"/>
              <w:bottom w:val="nil"/>
              <w:right w:val="single" w:sz="4" w:space="0" w:color="auto"/>
            </w:tcBorders>
            <w:shd w:val="clear" w:color="auto" w:fill="auto"/>
            <w:noWrap/>
            <w:vAlign w:val="bottom"/>
            <w:hideMark/>
          </w:tcPr>
          <w:p w14:paraId="010127F2"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377" w:type="dxa"/>
            <w:tcBorders>
              <w:top w:val="nil"/>
              <w:left w:val="nil"/>
              <w:bottom w:val="nil"/>
              <w:right w:val="single" w:sz="4" w:space="0" w:color="auto"/>
            </w:tcBorders>
            <w:shd w:val="clear" w:color="auto" w:fill="auto"/>
            <w:noWrap/>
            <w:vAlign w:val="bottom"/>
            <w:hideMark/>
          </w:tcPr>
          <w:p w14:paraId="24661F8B"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60</w:t>
            </w:r>
          </w:p>
        </w:tc>
        <w:tc>
          <w:tcPr>
            <w:tcW w:w="377" w:type="dxa"/>
            <w:tcBorders>
              <w:top w:val="nil"/>
              <w:left w:val="nil"/>
              <w:bottom w:val="nil"/>
              <w:right w:val="nil"/>
            </w:tcBorders>
            <w:shd w:val="clear" w:color="auto" w:fill="auto"/>
            <w:noWrap/>
            <w:vAlign w:val="bottom"/>
            <w:hideMark/>
          </w:tcPr>
          <w:p w14:paraId="7CD4ECEA" w14:textId="596DAE15"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18</w:t>
            </w:r>
          </w:p>
        </w:tc>
        <w:tc>
          <w:tcPr>
            <w:tcW w:w="376" w:type="dxa"/>
            <w:tcBorders>
              <w:top w:val="nil"/>
              <w:left w:val="nil"/>
              <w:bottom w:val="nil"/>
              <w:right w:val="nil"/>
            </w:tcBorders>
            <w:shd w:val="clear" w:color="auto" w:fill="auto"/>
            <w:noWrap/>
            <w:vAlign w:val="bottom"/>
            <w:hideMark/>
          </w:tcPr>
          <w:p w14:paraId="0F91B50D" w14:textId="77777777" w:rsidR="00AD26A3" w:rsidRPr="00666ACF" w:rsidRDefault="00AD26A3" w:rsidP="008A7ED4">
            <w:pPr>
              <w:suppressAutoHyphens/>
              <w:jc w:val="center"/>
              <w:rPr>
                <w:rFonts w:ascii="Arial Narrow" w:hAnsi="Arial Narrow" w:cs="Calibri"/>
                <w:b/>
                <w:bCs/>
                <w:color w:val="FF0000"/>
                <w:sz w:val="18"/>
                <w:szCs w:val="18"/>
              </w:rPr>
            </w:pPr>
          </w:p>
        </w:tc>
        <w:tc>
          <w:tcPr>
            <w:tcW w:w="376" w:type="dxa"/>
            <w:tcBorders>
              <w:top w:val="nil"/>
              <w:left w:val="nil"/>
              <w:bottom w:val="nil"/>
              <w:right w:val="single" w:sz="8" w:space="0" w:color="auto"/>
            </w:tcBorders>
            <w:shd w:val="clear" w:color="auto" w:fill="auto"/>
            <w:noWrap/>
            <w:vAlign w:val="bottom"/>
            <w:hideMark/>
          </w:tcPr>
          <w:p w14:paraId="63DB5C1B"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376" w:type="dxa"/>
            <w:tcBorders>
              <w:top w:val="nil"/>
              <w:left w:val="nil"/>
              <w:bottom w:val="nil"/>
              <w:right w:val="single" w:sz="4" w:space="0" w:color="auto"/>
            </w:tcBorders>
            <w:shd w:val="clear" w:color="auto" w:fill="auto"/>
            <w:noWrap/>
            <w:vAlign w:val="bottom"/>
            <w:hideMark/>
          </w:tcPr>
          <w:p w14:paraId="71697456"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28</w:t>
            </w:r>
          </w:p>
        </w:tc>
        <w:tc>
          <w:tcPr>
            <w:tcW w:w="376" w:type="dxa"/>
            <w:tcBorders>
              <w:top w:val="nil"/>
              <w:left w:val="nil"/>
              <w:bottom w:val="nil"/>
              <w:right w:val="nil"/>
            </w:tcBorders>
            <w:shd w:val="clear" w:color="auto" w:fill="auto"/>
            <w:noWrap/>
            <w:vAlign w:val="bottom"/>
            <w:hideMark/>
          </w:tcPr>
          <w:p w14:paraId="75A10319" w14:textId="7A9DB31F" w:rsidR="00AD26A3" w:rsidRPr="00666ACF" w:rsidRDefault="00360608"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10</w:t>
            </w:r>
          </w:p>
        </w:tc>
        <w:tc>
          <w:tcPr>
            <w:tcW w:w="376" w:type="dxa"/>
            <w:tcBorders>
              <w:top w:val="nil"/>
              <w:left w:val="nil"/>
              <w:bottom w:val="nil"/>
              <w:right w:val="nil"/>
            </w:tcBorders>
            <w:shd w:val="clear" w:color="auto" w:fill="auto"/>
            <w:noWrap/>
            <w:vAlign w:val="bottom"/>
            <w:hideMark/>
          </w:tcPr>
          <w:p w14:paraId="3D00B9AA" w14:textId="77777777" w:rsidR="00AD26A3" w:rsidRPr="00666ACF" w:rsidRDefault="00AD26A3" w:rsidP="008A7ED4">
            <w:pPr>
              <w:suppressAutoHyphens/>
              <w:jc w:val="center"/>
              <w:rPr>
                <w:rFonts w:ascii="Arial Narrow" w:hAnsi="Arial Narrow" w:cs="Calibri"/>
                <w:b/>
                <w:bCs/>
                <w:color w:val="FF0000"/>
                <w:sz w:val="18"/>
                <w:szCs w:val="18"/>
              </w:rPr>
            </w:pPr>
          </w:p>
        </w:tc>
        <w:tc>
          <w:tcPr>
            <w:tcW w:w="376" w:type="dxa"/>
            <w:tcBorders>
              <w:top w:val="nil"/>
              <w:left w:val="nil"/>
              <w:bottom w:val="nil"/>
              <w:right w:val="single" w:sz="8" w:space="0" w:color="auto"/>
            </w:tcBorders>
            <w:shd w:val="clear" w:color="auto" w:fill="auto"/>
            <w:noWrap/>
            <w:vAlign w:val="bottom"/>
            <w:hideMark/>
          </w:tcPr>
          <w:p w14:paraId="5FDF71AB"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428" w:type="dxa"/>
            <w:tcBorders>
              <w:top w:val="nil"/>
              <w:left w:val="nil"/>
              <w:bottom w:val="nil"/>
              <w:right w:val="nil"/>
            </w:tcBorders>
            <w:shd w:val="clear" w:color="auto" w:fill="auto"/>
            <w:noWrap/>
            <w:vAlign w:val="bottom"/>
            <w:hideMark/>
          </w:tcPr>
          <w:p w14:paraId="1A188ED5" w14:textId="77777777" w:rsidR="00AD26A3" w:rsidRPr="00666ACF" w:rsidRDefault="00AD26A3" w:rsidP="008A7ED4">
            <w:pPr>
              <w:suppressAutoHyphens/>
              <w:jc w:val="center"/>
              <w:rPr>
                <w:rFonts w:ascii="Arial Narrow" w:hAnsi="Arial Narrow" w:cs="Calibri"/>
                <w:sz w:val="18"/>
                <w:szCs w:val="18"/>
              </w:rPr>
            </w:pPr>
          </w:p>
        </w:tc>
        <w:tc>
          <w:tcPr>
            <w:tcW w:w="436" w:type="dxa"/>
            <w:tcBorders>
              <w:top w:val="nil"/>
              <w:left w:val="nil"/>
              <w:bottom w:val="nil"/>
              <w:right w:val="nil"/>
            </w:tcBorders>
            <w:shd w:val="clear" w:color="auto" w:fill="auto"/>
            <w:noWrap/>
            <w:vAlign w:val="bottom"/>
            <w:hideMark/>
          </w:tcPr>
          <w:p w14:paraId="3B2C2F76" w14:textId="77777777" w:rsidR="00AD26A3" w:rsidRPr="00666ACF" w:rsidRDefault="00AD26A3" w:rsidP="008A7ED4">
            <w:pPr>
              <w:suppressAutoHyphens/>
              <w:jc w:val="center"/>
              <w:rPr>
                <w:sz w:val="20"/>
                <w:szCs w:val="20"/>
              </w:rPr>
            </w:pPr>
          </w:p>
        </w:tc>
        <w:tc>
          <w:tcPr>
            <w:tcW w:w="283" w:type="dxa"/>
            <w:tcBorders>
              <w:top w:val="nil"/>
              <w:left w:val="nil"/>
              <w:bottom w:val="nil"/>
              <w:right w:val="nil"/>
            </w:tcBorders>
            <w:shd w:val="clear" w:color="auto" w:fill="auto"/>
            <w:noWrap/>
            <w:vAlign w:val="bottom"/>
            <w:hideMark/>
          </w:tcPr>
          <w:p w14:paraId="2925908B" w14:textId="77777777" w:rsidR="00AD26A3" w:rsidRPr="00666ACF" w:rsidRDefault="00AD26A3" w:rsidP="008A7ED4">
            <w:pPr>
              <w:suppressAutoHyphens/>
              <w:jc w:val="center"/>
              <w:rPr>
                <w:sz w:val="20"/>
                <w:szCs w:val="20"/>
              </w:rPr>
            </w:pPr>
          </w:p>
        </w:tc>
        <w:tc>
          <w:tcPr>
            <w:tcW w:w="426" w:type="dxa"/>
            <w:tcBorders>
              <w:top w:val="nil"/>
              <w:left w:val="nil"/>
              <w:bottom w:val="nil"/>
              <w:right w:val="nil"/>
            </w:tcBorders>
            <w:shd w:val="clear" w:color="auto" w:fill="auto"/>
            <w:noWrap/>
            <w:vAlign w:val="bottom"/>
            <w:hideMark/>
          </w:tcPr>
          <w:p w14:paraId="2126F3B3" w14:textId="77777777" w:rsidR="00AD26A3" w:rsidRPr="00666ACF" w:rsidRDefault="00AD26A3" w:rsidP="008A7ED4">
            <w:pPr>
              <w:suppressAutoHyphens/>
              <w:jc w:val="center"/>
              <w:rPr>
                <w:sz w:val="20"/>
                <w:szCs w:val="20"/>
              </w:rPr>
            </w:pPr>
          </w:p>
        </w:tc>
        <w:tc>
          <w:tcPr>
            <w:tcW w:w="283" w:type="dxa"/>
            <w:tcBorders>
              <w:top w:val="nil"/>
              <w:left w:val="nil"/>
              <w:bottom w:val="nil"/>
              <w:right w:val="nil"/>
            </w:tcBorders>
            <w:shd w:val="clear" w:color="auto" w:fill="auto"/>
            <w:noWrap/>
            <w:vAlign w:val="bottom"/>
            <w:hideMark/>
          </w:tcPr>
          <w:p w14:paraId="6E5FCD47" w14:textId="77777777" w:rsidR="00AD26A3" w:rsidRPr="00666ACF" w:rsidRDefault="00AD26A3" w:rsidP="008A7ED4">
            <w:pPr>
              <w:suppressAutoHyphens/>
              <w:jc w:val="center"/>
              <w:rPr>
                <w:sz w:val="20"/>
                <w:szCs w:val="20"/>
              </w:rPr>
            </w:pPr>
          </w:p>
        </w:tc>
        <w:tc>
          <w:tcPr>
            <w:tcW w:w="425" w:type="dxa"/>
            <w:tcBorders>
              <w:top w:val="nil"/>
              <w:left w:val="nil"/>
              <w:bottom w:val="nil"/>
              <w:right w:val="nil"/>
            </w:tcBorders>
            <w:shd w:val="clear" w:color="auto" w:fill="auto"/>
            <w:noWrap/>
            <w:vAlign w:val="bottom"/>
            <w:hideMark/>
          </w:tcPr>
          <w:p w14:paraId="6C52FFEC" w14:textId="77777777" w:rsidR="00AD26A3" w:rsidRPr="00666ACF" w:rsidRDefault="00AD26A3" w:rsidP="008A7ED4">
            <w:pPr>
              <w:suppressAutoHyphens/>
              <w:jc w:val="center"/>
              <w:rPr>
                <w:sz w:val="20"/>
                <w:szCs w:val="20"/>
              </w:rPr>
            </w:pPr>
          </w:p>
        </w:tc>
      </w:tr>
      <w:tr w:rsidR="00D20877" w:rsidRPr="00666ACF" w14:paraId="6BCC2687" w14:textId="77777777" w:rsidTr="00D20877">
        <w:trPr>
          <w:trHeight w:val="255"/>
        </w:trPr>
        <w:tc>
          <w:tcPr>
            <w:tcW w:w="377" w:type="dxa"/>
            <w:tcBorders>
              <w:top w:val="nil"/>
              <w:left w:val="single" w:sz="8" w:space="0" w:color="auto"/>
              <w:bottom w:val="nil"/>
              <w:right w:val="single" w:sz="4" w:space="0" w:color="auto"/>
            </w:tcBorders>
            <w:shd w:val="clear" w:color="auto" w:fill="auto"/>
            <w:noWrap/>
            <w:vAlign w:val="bottom"/>
            <w:hideMark/>
          </w:tcPr>
          <w:p w14:paraId="3A09F675"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29</w:t>
            </w:r>
          </w:p>
        </w:tc>
        <w:tc>
          <w:tcPr>
            <w:tcW w:w="377" w:type="dxa"/>
            <w:tcBorders>
              <w:top w:val="nil"/>
              <w:left w:val="nil"/>
              <w:bottom w:val="nil"/>
              <w:right w:val="nil"/>
            </w:tcBorders>
            <w:shd w:val="clear" w:color="auto" w:fill="auto"/>
            <w:noWrap/>
            <w:vAlign w:val="bottom"/>
            <w:hideMark/>
          </w:tcPr>
          <w:p w14:paraId="2B40BFAC" w14:textId="65798A00"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29</w:t>
            </w:r>
          </w:p>
        </w:tc>
        <w:tc>
          <w:tcPr>
            <w:tcW w:w="377" w:type="dxa"/>
            <w:tcBorders>
              <w:top w:val="nil"/>
              <w:left w:val="nil"/>
              <w:bottom w:val="nil"/>
              <w:right w:val="nil"/>
            </w:tcBorders>
            <w:shd w:val="clear" w:color="auto" w:fill="auto"/>
            <w:noWrap/>
            <w:vAlign w:val="bottom"/>
            <w:hideMark/>
          </w:tcPr>
          <w:p w14:paraId="6E05E2CD" w14:textId="77777777" w:rsidR="00AD26A3" w:rsidRPr="00666ACF" w:rsidRDefault="00AD26A3" w:rsidP="008A7ED4">
            <w:pPr>
              <w:suppressAutoHyphens/>
              <w:jc w:val="center"/>
              <w:rPr>
                <w:rFonts w:ascii="Arial Narrow" w:hAnsi="Arial Narrow" w:cs="Calibri"/>
                <w:b/>
                <w:bCs/>
                <w:color w:val="FF0000"/>
                <w:sz w:val="18"/>
                <w:szCs w:val="18"/>
              </w:rPr>
            </w:pPr>
          </w:p>
        </w:tc>
        <w:tc>
          <w:tcPr>
            <w:tcW w:w="377" w:type="dxa"/>
            <w:tcBorders>
              <w:top w:val="nil"/>
              <w:left w:val="nil"/>
              <w:bottom w:val="nil"/>
              <w:right w:val="single" w:sz="4" w:space="0" w:color="auto"/>
            </w:tcBorders>
            <w:shd w:val="clear" w:color="auto" w:fill="auto"/>
            <w:noWrap/>
            <w:vAlign w:val="bottom"/>
            <w:hideMark/>
          </w:tcPr>
          <w:p w14:paraId="72DAD0F3"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377" w:type="dxa"/>
            <w:tcBorders>
              <w:top w:val="nil"/>
              <w:left w:val="nil"/>
              <w:bottom w:val="nil"/>
              <w:right w:val="single" w:sz="4" w:space="0" w:color="auto"/>
            </w:tcBorders>
            <w:shd w:val="clear" w:color="auto" w:fill="auto"/>
            <w:noWrap/>
            <w:vAlign w:val="bottom"/>
            <w:hideMark/>
          </w:tcPr>
          <w:p w14:paraId="4F8EEB7E"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61</w:t>
            </w:r>
          </w:p>
        </w:tc>
        <w:tc>
          <w:tcPr>
            <w:tcW w:w="377" w:type="dxa"/>
            <w:tcBorders>
              <w:top w:val="nil"/>
              <w:left w:val="nil"/>
              <w:bottom w:val="nil"/>
              <w:right w:val="nil"/>
            </w:tcBorders>
            <w:shd w:val="clear" w:color="auto" w:fill="auto"/>
            <w:noWrap/>
            <w:vAlign w:val="bottom"/>
            <w:hideMark/>
          </w:tcPr>
          <w:p w14:paraId="38ED2C4C" w14:textId="5800A0D5" w:rsidR="00B15400"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31</w:t>
            </w:r>
          </w:p>
        </w:tc>
        <w:tc>
          <w:tcPr>
            <w:tcW w:w="376" w:type="dxa"/>
            <w:tcBorders>
              <w:top w:val="nil"/>
              <w:left w:val="nil"/>
              <w:bottom w:val="nil"/>
              <w:right w:val="nil"/>
            </w:tcBorders>
            <w:shd w:val="clear" w:color="auto" w:fill="auto"/>
            <w:noWrap/>
            <w:vAlign w:val="bottom"/>
            <w:hideMark/>
          </w:tcPr>
          <w:p w14:paraId="7DC92C2F" w14:textId="77777777" w:rsidR="00AD26A3" w:rsidRPr="00666ACF" w:rsidRDefault="00AD26A3" w:rsidP="008A7ED4">
            <w:pPr>
              <w:suppressAutoHyphens/>
              <w:jc w:val="center"/>
              <w:rPr>
                <w:rFonts w:ascii="Arial Narrow" w:hAnsi="Arial Narrow" w:cs="Calibri"/>
                <w:b/>
                <w:bCs/>
                <w:color w:val="FF0000"/>
                <w:sz w:val="18"/>
                <w:szCs w:val="18"/>
              </w:rPr>
            </w:pPr>
          </w:p>
        </w:tc>
        <w:tc>
          <w:tcPr>
            <w:tcW w:w="376" w:type="dxa"/>
            <w:tcBorders>
              <w:top w:val="nil"/>
              <w:left w:val="nil"/>
              <w:bottom w:val="nil"/>
              <w:right w:val="single" w:sz="8" w:space="0" w:color="auto"/>
            </w:tcBorders>
            <w:shd w:val="clear" w:color="auto" w:fill="auto"/>
            <w:noWrap/>
            <w:vAlign w:val="bottom"/>
            <w:hideMark/>
          </w:tcPr>
          <w:p w14:paraId="29B0F957"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376" w:type="dxa"/>
            <w:tcBorders>
              <w:top w:val="nil"/>
              <w:left w:val="nil"/>
              <w:bottom w:val="nil"/>
              <w:right w:val="single" w:sz="4" w:space="0" w:color="auto"/>
            </w:tcBorders>
            <w:shd w:val="clear" w:color="auto" w:fill="auto"/>
            <w:noWrap/>
            <w:vAlign w:val="bottom"/>
            <w:hideMark/>
          </w:tcPr>
          <w:p w14:paraId="055A5899"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29</w:t>
            </w:r>
          </w:p>
        </w:tc>
        <w:tc>
          <w:tcPr>
            <w:tcW w:w="376" w:type="dxa"/>
            <w:tcBorders>
              <w:top w:val="nil"/>
              <w:left w:val="nil"/>
              <w:bottom w:val="nil"/>
              <w:right w:val="nil"/>
            </w:tcBorders>
            <w:shd w:val="clear" w:color="auto" w:fill="auto"/>
            <w:noWrap/>
            <w:vAlign w:val="bottom"/>
            <w:hideMark/>
          </w:tcPr>
          <w:p w14:paraId="76059ED3" w14:textId="28996DC3" w:rsidR="00AD26A3" w:rsidRPr="00666ACF" w:rsidRDefault="00360608"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15</w:t>
            </w:r>
          </w:p>
        </w:tc>
        <w:tc>
          <w:tcPr>
            <w:tcW w:w="376" w:type="dxa"/>
            <w:tcBorders>
              <w:top w:val="nil"/>
              <w:left w:val="nil"/>
              <w:bottom w:val="nil"/>
              <w:right w:val="nil"/>
            </w:tcBorders>
            <w:shd w:val="clear" w:color="auto" w:fill="auto"/>
            <w:noWrap/>
            <w:vAlign w:val="bottom"/>
            <w:hideMark/>
          </w:tcPr>
          <w:p w14:paraId="50AAFC2A" w14:textId="77777777" w:rsidR="00AD26A3" w:rsidRPr="00666ACF" w:rsidRDefault="00AD26A3" w:rsidP="008A7ED4">
            <w:pPr>
              <w:suppressAutoHyphens/>
              <w:jc w:val="center"/>
              <w:rPr>
                <w:rFonts w:ascii="Arial Narrow" w:hAnsi="Arial Narrow" w:cs="Calibri"/>
                <w:b/>
                <w:bCs/>
                <w:color w:val="FF0000"/>
                <w:sz w:val="18"/>
                <w:szCs w:val="18"/>
              </w:rPr>
            </w:pPr>
          </w:p>
        </w:tc>
        <w:tc>
          <w:tcPr>
            <w:tcW w:w="376" w:type="dxa"/>
            <w:tcBorders>
              <w:top w:val="nil"/>
              <w:left w:val="nil"/>
              <w:bottom w:val="nil"/>
              <w:right w:val="single" w:sz="8" w:space="0" w:color="auto"/>
            </w:tcBorders>
            <w:shd w:val="clear" w:color="auto" w:fill="auto"/>
            <w:noWrap/>
            <w:vAlign w:val="bottom"/>
            <w:hideMark/>
          </w:tcPr>
          <w:p w14:paraId="4A98A64F"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428" w:type="dxa"/>
            <w:tcBorders>
              <w:top w:val="nil"/>
              <w:left w:val="nil"/>
              <w:bottom w:val="nil"/>
              <w:right w:val="nil"/>
            </w:tcBorders>
            <w:shd w:val="clear" w:color="auto" w:fill="auto"/>
            <w:noWrap/>
            <w:vAlign w:val="bottom"/>
            <w:hideMark/>
          </w:tcPr>
          <w:p w14:paraId="5D30F060" w14:textId="77777777" w:rsidR="00AD26A3" w:rsidRPr="00666ACF" w:rsidRDefault="00AD26A3" w:rsidP="008A7ED4">
            <w:pPr>
              <w:suppressAutoHyphens/>
              <w:jc w:val="center"/>
              <w:rPr>
                <w:rFonts w:ascii="Arial Narrow" w:hAnsi="Arial Narrow" w:cs="Calibri"/>
                <w:sz w:val="18"/>
                <w:szCs w:val="18"/>
              </w:rPr>
            </w:pPr>
          </w:p>
        </w:tc>
        <w:tc>
          <w:tcPr>
            <w:tcW w:w="436" w:type="dxa"/>
            <w:tcBorders>
              <w:top w:val="nil"/>
              <w:left w:val="nil"/>
              <w:bottom w:val="nil"/>
              <w:right w:val="nil"/>
            </w:tcBorders>
            <w:shd w:val="clear" w:color="auto" w:fill="auto"/>
            <w:noWrap/>
            <w:vAlign w:val="bottom"/>
            <w:hideMark/>
          </w:tcPr>
          <w:p w14:paraId="39827E3F" w14:textId="77777777" w:rsidR="00AD26A3" w:rsidRPr="00666ACF" w:rsidRDefault="00AD26A3" w:rsidP="008A7ED4">
            <w:pPr>
              <w:suppressAutoHyphens/>
              <w:jc w:val="center"/>
              <w:rPr>
                <w:sz w:val="20"/>
                <w:szCs w:val="20"/>
              </w:rPr>
            </w:pPr>
          </w:p>
        </w:tc>
        <w:tc>
          <w:tcPr>
            <w:tcW w:w="283" w:type="dxa"/>
            <w:tcBorders>
              <w:top w:val="nil"/>
              <w:left w:val="nil"/>
              <w:bottom w:val="nil"/>
              <w:right w:val="nil"/>
            </w:tcBorders>
            <w:shd w:val="clear" w:color="auto" w:fill="auto"/>
            <w:noWrap/>
            <w:vAlign w:val="bottom"/>
            <w:hideMark/>
          </w:tcPr>
          <w:p w14:paraId="5E321BE3" w14:textId="77777777" w:rsidR="00AD26A3" w:rsidRPr="00666ACF" w:rsidRDefault="00AD26A3" w:rsidP="008A7ED4">
            <w:pPr>
              <w:suppressAutoHyphens/>
              <w:jc w:val="center"/>
              <w:rPr>
                <w:sz w:val="20"/>
                <w:szCs w:val="20"/>
              </w:rPr>
            </w:pPr>
          </w:p>
        </w:tc>
        <w:tc>
          <w:tcPr>
            <w:tcW w:w="426" w:type="dxa"/>
            <w:tcBorders>
              <w:top w:val="nil"/>
              <w:left w:val="nil"/>
              <w:bottom w:val="nil"/>
              <w:right w:val="nil"/>
            </w:tcBorders>
            <w:shd w:val="clear" w:color="auto" w:fill="auto"/>
            <w:noWrap/>
            <w:vAlign w:val="bottom"/>
            <w:hideMark/>
          </w:tcPr>
          <w:p w14:paraId="4364CDF9" w14:textId="77777777" w:rsidR="00AD26A3" w:rsidRPr="00666ACF" w:rsidRDefault="00AD26A3" w:rsidP="008A7ED4">
            <w:pPr>
              <w:suppressAutoHyphens/>
              <w:jc w:val="center"/>
              <w:rPr>
                <w:sz w:val="20"/>
                <w:szCs w:val="20"/>
              </w:rPr>
            </w:pPr>
          </w:p>
        </w:tc>
        <w:tc>
          <w:tcPr>
            <w:tcW w:w="283" w:type="dxa"/>
            <w:tcBorders>
              <w:top w:val="nil"/>
              <w:left w:val="nil"/>
              <w:bottom w:val="nil"/>
              <w:right w:val="nil"/>
            </w:tcBorders>
            <w:shd w:val="clear" w:color="auto" w:fill="auto"/>
            <w:noWrap/>
            <w:vAlign w:val="bottom"/>
            <w:hideMark/>
          </w:tcPr>
          <w:p w14:paraId="0D3EA2A0" w14:textId="77777777" w:rsidR="00AD26A3" w:rsidRPr="00666ACF" w:rsidRDefault="00AD26A3" w:rsidP="008A7ED4">
            <w:pPr>
              <w:suppressAutoHyphens/>
              <w:jc w:val="center"/>
              <w:rPr>
                <w:sz w:val="20"/>
                <w:szCs w:val="20"/>
              </w:rPr>
            </w:pPr>
          </w:p>
        </w:tc>
        <w:tc>
          <w:tcPr>
            <w:tcW w:w="425" w:type="dxa"/>
            <w:tcBorders>
              <w:top w:val="nil"/>
              <w:left w:val="nil"/>
              <w:bottom w:val="nil"/>
              <w:right w:val="nil"/>
            </w:tcBorders>
            <w:shd w:val="clear" w:color="auto" w:fill="auto"/>
            <w:noWrap/>
            <w:vAlign w:val="bottom"/>
            <w:hideMark/>
          </w:tcPr>
          <w:p w14:paraId="36F18D72" w14:textId="77777777" w:rsidR="00AD26A3" w:rsidRPr="00666ACF" w:rsidRDefault="00AD26A3" w:rsidP="008A7ED4">
            <w:pPr>
              <w:suppressAutoHyphens/>
              <w:jc w:val="center"/>
              <w:rPr>
                <w:sz w:val="20"/>
                <w:szCs w:val="20"/>
              </w:rPr>
            </w:pPr>
          </w:p>
        </w:tc>
      </w:tr>
      <w:tr w:rsidR="00D20877" w:rsidRPr="00666ACF" w14:paraId="7E053D62" w14:textId="77777777" w:rsidTr="00D20877">
        <w:trPr>
          <w:trHeight w:val="255"/>
        </w:trPr>
        <w:tc>
          <w:tcPr>
            <w:tcW w:w="377" w:type="dxa"/>
            <w:tcBorders>
              <w:top w:val="nil"/>
              <w:left w:val="single" w:sz="8" w:space="0" w:color="auto"/>
              <w:bottom w:val="nil"/>
              <w:right w:val="single" w:sz="4" w:space="0" w:color="auto"/>
            </w:tcBorders>
            <w:shd w:val="clear" w:color="auto" w:fill="auto"/>
            <w:noWrap/>
            <w:vAlign w:val="bottom"/>
            <w:hideMark/>
          </w:tcPr>
          <w:p w14:paraId="11EEFA43"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30</w:t>
            </w:r>
          </w:p>
        </w:tc>
        <w:tc>
          <w:tcPr>
            <w:tcW w:w="377" w:type="dxa"/>
            <w:tcBorders>
              <w:top w:val="nil"/>
              <w:left w:val="nil"/>
              <w:bottom w:val="nil"/>
              <w:right w:val="nil"/>
            </w:tcBorders>
            <w:shd w:val="clear" w:color="auto" w:fill="auto"/>
            <w:noWrap/>
            <w:vAlign w:val="bottom"/>
            <w:hideMark/>
          </w:tcPr>
          <w:p w14:paraId="1803A180" w14:textId="209E461A"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45</w:t>
            </w:r>
          </w:p>
        </w:tc>
        <w:tc>
          <w:tcPr>
            <w:tcW w:w="377" w:type="dxa"/>
            <w:tcBorders>
              <w:top w:val="nil"/>
              <w:left w:val="nil"/>
              <w:bottom w:val="nil"/>
              <w:right w:val="nil"/>
            </w:tcBorders>
            <w:shd w:val="clear" w:color="auto" w:fill="auto"/>
            <w:noWrap/>
            <w:vAlign w:val="bottom"/>
            <w:hideMark/>
          </w:tcPr>
          <w:p w14:paraId="5E577813"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19</w:t>
            </w:r>
          </w:p>
        </w:tc>
        <w:tc>
          <w:tcPr>
            <w:tcW w:w="377" w:type="dxa"/>
            <w:tcBorders>
              <w:top w:val="nil"/>
              <w:left w:val="nil"/>
              <w:bottom w:val="nil"/>
              <w:right w:val="single" w:sz="4" w:space="0" w:color="auto"/>
            </w:tcBorders>
            <w:shd w:val="clear" w:color="auto" w:fill="auto"/>
            <w:noWrap/>
            <w:vAlign w:val="bottom"/>
            <w:hideMark/>
          </w:tcPr>
          <w:p w14:paraId="5CA6632B"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14</w:t>
            </w:r>
          </w:p>
        </w:tc>
        <w:tc>
          <w:tcPr>
            <w:tcW w:w="377" w:type="dxa"/>
            <w:tcBorders>
              <w:top w:val="nil"/>
              <w:left w:val="nil"/>
              <w:bottom w:val="nil"/>
              <w:right w:val="single" w:sz="4" w:space="0" w:color="auto"/>
            </w:tcBorders>
            <w:shd w:val="clear" w:color="auto" w:fill="auto"/>
            <w:noWrap/>
            <w:vAlign w:val="bottom"/>
            <w:hideMark/>
          </w:tcPr>
          <w:p w14:paraId="76374288"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62</w:t>
            </w:r>
          </w:p>
        </w:tc>
        <w:tc>
          <w:tcPr>
            <w:tcW w:w="377" w:type="dxa"/>
            <w:tcBorders>
              <w:top w:val="nil"/>
              <w:left w:val="nil"/>
              <w:bottom w:val="nil"/>
              <w:right w:val="nil"/>
            </w:tcBorders>
            <w:shd w:val="clear" w:color="auto" w:fill="auto"/>
            <w:noWrap/>
            <w:vAlign w:val="bottom"/>
            <w:hideMark/>
          </w:tcPr>
          <w:p w14:paraId="41005A69" w14:textId="173C63F7"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47</w:t>
            </w:r>
          </w:p>
        </w:tc>
        <w:tc>
          <w:tcPr>
            <w:tcW w:w="376" w:type="dxa"/>
            <w:tcBorders>
              <w:top w:val="nil"/>
              <w:left w:val="nil"/>
              <w:bottom w:val="nil"/>
              <w:right w:val="nil"/>
            </w:tcBorders>
            <w:shd w:val="clear" w:color="auto" w:fill="auto"/>
            <w:noWrap/>
            <w:vAlign w:val="bottom"/>
            <w:hideMark/>
          </w:tcPr>
          <w:p w14:paraId="4599437D"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18</w:t>
            </w:r>
          </w:p>
        </w:tc>
        <w:tc>
          <w:tcPr>
            <w:tcW w:w="376" w:type="dxa"/>
            <w:tcBorders>
              <w:top w:val="nil"/>
              <w:left w:val="nil"/>
              <w:bottom w:val="nil"/>
              <w:right w:val="single" w:sz="8" w:space="0" w:color="auto"/>
            </w:tcBorders>
            <w:shd w:val="clear" w:color="auto" w:fill="auto"/>
            <w:noWrap/>
            <w:vAlign w:val="bottom"/>
            <w:hideMark/>
          </w:tcPr>
          <w:p w14:paraId="23BEE7FB"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15</w:t>
            </w:r>
          </w:p>
        </w:tc>
        <w:tc>
          <w:tcPr>
            <w:tcW w:w="376" w:type="dxa"/>
            <w:tcBorders>
              <w:top w:val="nil"/>
              <w:left w:val="nil"/>
              <w:bottom w:val="nil"/>
              <w:right w:val="single" w:sz="4" w:space="0" w:color="auto"/>
            </w:tcBorders>
            <w:shd w:val="clear" w:color="auto" w:fill="auto"/>
            <w:noWrap/>
            <w:vAlign w:val="bottom"/>
            <w:hideMark/>
          </w:tcPr>
          <w:p w14:paraId="6DD64C4A"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30</w:t>
            </w:r>
          </w:p>
        </w:tc>
        <w:tc>
          <w:tcPr>
            <w:tcW w:w="376" w:type="dxa"/>
            <w:tcBorders>
              <w:top w:val="nil"/>
              <w:left w:val="nil"/>
              <w:bottom w:val="nil"/>
              <w:right w:val="nil"/>
            </w:tcBorders>
            <w:shd w:val="clear" w:color="auto" w:fill="auto"/>
            <w:noWrap/>
            <w:vAlign w:val="bottom"/>
            <w:hideMark/>
          </w:tcPr>
          <w:p w14:paraId="5139B75B" w14:textId="2D3B24BF" w:rsidR="00AD26A3" w:rsidRPr="00666ACF" w:rsidRDefault="00360608"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23</w:t>
            </w:r>
          </w:p>
        </w:tc>
        <w:tc>
          <w:tcPr>
            <w:tcW w:w="376" w:type="dxa"/>
            <w:tcBorders>
              <w:top w:val="nil"/>
              <w:left w:val="nil"/>
              <w:bottom w:val="nil"/>
              <w:right w:val="nil"/>
            </w:tcBorders>
            <w:shd w:val="clear" w:color="auto" w:fill="auto"/>
            <w:noWrap/>
            <w:vAlign w:val="bottom"/>
            <w:hideMark/>
          </w:tcPr>
          <w:p w14:paraId="2E3BFD4B"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10</w:t>
            </w:r>
          </w:p>
        </w:tc>
        <w:tc>
          <w:tcPr>
            <w:tcW w:w="376" w:type="dxa"/>
            <w:tcBorders>
              <w:top w:val="nil"/>
              <w:left w:val="nil"/>
              <w:bottom w:val="nil"/>
              <w:right w:val="single" w:sz="8" w:space="0" w:color="auto"/>
            </w:tcBorders>
            <w:shd w:val="clear" w:color="auto" w:fill="auto"/>
            <w:noWrap/>
            <w:vAlign w:val="bottom"/>
            <w:hideMark/>
          </w:tcPr>
          <w:p w14:paraId="4E70FAEA"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7</w:t>
            </w:r>
          </w:p>
        </w:tc>
        <w:tc>
          <w:tcPr>
            <w:tcW w:w="428" w:type="dxa"/>
            <w:tcBorders>
              <w:top w:val="nil"/>
              <w:left w:val="nil"/>
              <w:bottom w:val="nil"/>
              <w:right w:val="nil"/>
            </w:tcBorders>
            <w:shd w:val="clear" w:color="auto" w:fill="auto"/>
            <w:noWrap/>
            <w:vAlign w:val="bottom"/>
            <w:hideMark/>
          </w:tcPr>
          <w:p w14:paraId="5F56C696" w14:textId="77777777" w:rsidR="00AD26A3" w:rsidRPr="00666ACF" w:rsidRDefault="00AD26A3" w:rsidP="008A7ED4">
            <w:pPr>
              <w:suppressAutoHyphens/>
              <w:jc w:val="center"/>
              <w:rPr>
                <w:rFonts w:ascii="Arial Narrow" w:hAnsi="Arial Narrow" w:cs="Calibri"/>
                <w:sz w:val="18"/>
                <w:szCs w:val="18"/>
              </w:rPr>
            </w:pPr>
          </w:p>
        </w:tc>
        <w:tc>
          <w:tcPr>
            <w:tcW w:w="436" w:type="dxa"/>
            <w:tcBorders>
              <w:top w:val="nil"/>
              <w:left w:val="nil"/>
              <w:bottom w:val="nil"/>
              <w:right w:val="nil"/>
            </w:tcBorders>
            <w:shd w:val="clear" w:color="auto" w:fill="auto"/>
            <w:noWrap/>
            <w:vAlign w:val="bottom"/>
            <w:hideMark/>
          </w:tcPr>
          <w:p w14:paraId="1F0D51B2" w14:textId="77777777" w:rsidR="00AD26A3" w:rsidRPr="00666ACF" w:rsidRDefault="00AD26A3" w:rsidP="008A7ED4">
            <w:pPr>
              <w:suppressAutoHyphens/>
              <w:jc w:val="center"/>
              <w:rPr>
                <w:sz w:val="20"/>
                <w:szCs w:val="20"/>
              </w:rPr>
            </w:pPr>
          </w:p>
        </w:tc>
        <w:tc>
          <w:tcPr>
            <w:tcW w:w="283" w:type="dxa"/>
            <w:tcBorders>
              <w:top w:val="nil"/>
              <w:left w:val="nil"/>
              <w:bottom w:val="nil"/>
              <w:right w:val="nil"/>
            </w:tcBorders>
            <w:shd w:val="clear" w:color="auto" w:fill="auto"/>
            <w:noWrap/>
            <w:vAlign w:val="bottom"/>
            <w:hideMark/>
          </w:tcPr>
          <w:p w14:paraId="5D03CE0A" w14:textId="77777777" w:rsidR="00AD26A3" w:rsidRPr="00666ACF" w:rsidRDefault="00AD26A3" w:rsidP="008A7ED4">
            <w:pPr>
              <w:suppressAutoHyphens/>
              <w:jc w:val="center"/>
              <w:rPr>
                <w:sz w:val="20"/>
                <w:szCs w:val="20"/>
              </w:rPr>
            </w:pPr>
          </w:p>
        </w:tc>
        <w:tc>
          <w:tcPr>
            <w:tcW w:w="426" w:type="dxa"/>
            <w:tcBorders>
              <w:top w:val="nil"/>
              <w:left w:val="nil"/>
              <w:bottom w:val="nil"/>
              <w:right w:val="nil"/>
            </w:tcBorders>
            <w:shd w:val="clear" w:color="auto" w:fill="auto"/>
            <w:noWrap/>
            <w:vAlign w:val="bottom"/>
            <w:hideMark/>
          </w:tcPr>
          <w:p w14:paraId="76042E32" w14:textId="77777777" w:rsidR="00AD26A3" w:rsidRPr="00666ACF" w:rsidRDefault="00AD26A3" w:rsidP="008A7ED4">
            <w:pPr>
              <w:suppressAutoHyphens/>
              <w:jc w:val="center"/>
              <w:rPr>
                <w:sz w:val="20"/>
                <w:szCs w:val="20"/>
              </w:rPr>
            </w:pPr>
          </w:p>
        </w:tc>
        <w:tc>
          <w:tcPr>
            <w:tcW w:w="283" w:type="dxa"/>
            <w:tcBorders>
              <w:top w:val="nil"/>
              <w:left w:val="nil"/>
              <w:bottom w:val="nil"/>
              <w:right w:val="nil"/>
            </w:tcBorders>
            <w:shd w:val="clear" w:color="auto" w:fill="auto"/>
            <w:noWrap/>
            <w:vAlign w:val="bottom"/>
            <w:hideMark/>
          </w:tcPr>
          <w:p w14:paraId="196D28D5" w14:textId="77777777" w:rsidR="00AD26A3" w:rsidRPr="00666ACF" w:rsidRDefault="00AD26A3" w:rsidP="008A7ED4">
            <w:pPr>
              <w:suppressAutoHyphens/>
              <w:jc w:val="center"/>
              <w:rPr>
                <w:sz w:val="20"/>
                <w:szCs w:val="20"/>
              </w:rPr>
            </w:pPr>
          </w:p>
        </w:tc>
        <w:tc>
          <w:tcPr>
            <w:tcW w:w="425" w:type="dxa"/>
            <w:tcBorders>
              <w:top w:val="nil"/>
              <w:left w:val="nil"/>
              <w:bottom w:val="nil"/>
              <w:right w:val="nil"/>
            </w:tcBorders>
            <w:shd w:val="clear" w:color="auto" w:fill="auto"/>
            <w:noWrap/>
            <w:vAlign w:val="bottom"/>
            <w:hideMark/>
          </w:tcPr>
          <w:p w14:paraId="0BC41FD1" w14:textId="77777777" w:rsidR="00AD26A3" w:rsidRPr="00666ACF" w:rsidRDefault="00AD26A3" w:rsidP="008A7ED4">
            <w:pPr>
              <w:suppressAutoHyphens/>
              <w:jc w:val="center"/>
              <w:rPr>
                <w:sz w:val="20"/>
                <w:szCs w:val="20"/>
              </w:rPr>
            </w:pPr>
          </w:p>
        </w:tc>
      </w:tr>
      <w:tr w:rsidR="00D20877" w:rsidRPr="00666ACF" w14:paraId="16AD4F8C" w14:textId="77777777" w:rsidTr="00D20877">
        <w:trPr>
          <w:trHeight w:val="255"/>
        </w:trPr>
        <w:tc>
          <w:tcPr>
            <w:tcW w:w="377" w:type="dxa"/>
            <w:tcBorders>
              <w:top w:val="nil"/>
              <w:left w:val="single" w:sz="8" w:space="0" w:color="auto"/>
              <w:bottom w:val="nil"/>
              <w:right w:val="single" w:sz="4" w:space="0" w:color="auto"/>
            </w:tcBorders>
            <w:shd w:val="clear" w:color="auto" w:fill="auto"/>
            <w:noWrap/>
            <w:vAlign w:val="bottom"/>
            <w:hideMark/>
          </w:tcPr>
          <w:p w14:paraId="2A10DC1A"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31</w:t>
            </w:r>
          </w:p>
        </w:tc>
        <w:tc>
          <w:tcPr>
            <w:tcW w:w="377" w:type="dxa"/>
            <w:tcBorders>
              <w:top w:val="nil"/>
              <w:left w:val="nil"/>
              <w:bottom w:val="nil"/>
              <w:right w:val="nil"/>
            </w:tcBorders>
            <w:shd w:val="clear" w:color="auto" w:fill="auto"/>
            <w:noWrap/>
            <w:vAlign w:val="bottom"/>
            <w:hideMark/>
          </w:tcPr>
          <w:p w14:paraId="63D8A2E4" w14:textId="4ABBD2BE"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61</w:t>
            </w:r>
          </w:p>
        </w:tc>
        <w:tc>
          <w:tcPr>
            <w:tcW w:w="377" w:type="dxa"/>
            <w:tcBorders>
              <w:top w:val="nil"/>
              <w:left w:val="nil"/>
              <w:bottom w:val="nil"/>
              <w:right w:val="nil"/>
            </w:tcBorders>
            <w:shd w:val="clear" w:color="auto" w:fill="auto"/>
            <w:noWrap/>
            <w:vAlign w:val="bottom"/>
            <w:hideMark/>
          </w:tcPr>
          <w:p w14:paraId="08EDEFAE"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3</w:t>
            </w:r>
          </w:p>
        </w:tc>
        <w:tc>
          <w:tcPr>
            <w:tcW w:w="377" w:type="dxa"/>
            <w:tcBorders>
              <w:top w:val="nil"/>
              <w:left w:val="nil"/>
              <w:bottom w:val="nil"/>
              <w:right w:val="single" w:sz="4" w:space="0" w:color="auto"/>
            </w:tcBorders>
            <w:shd w:val="clear" w:color="auto" w:fill="auto"/>
            <w:noWrap/>
            <w:vAlign w:val="bottom"/>
            <w:hideMark/>
          </w:tcPr>
          <w:p w14:paraId="2B109A70"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30</w:t>
            </w:r>
          </w:p>
        </w:tc>
        <w:tc>
          <w:tcPr>
            <w:tcW w:w="377" w:type="dxa"/>
            <w:tcBorders>
              <w:top w:val="nil"/>
              <w:left w:val="nil"/>
              <w:bottom w:val="nil"/>
              <w:right w:val="single" w:sz="4" w:space="0" w:color="auto"/>
            </w:tcBorders>
            <w:shd w:val="clear" w:color="auto" w:fill="auto"/>
            <w:noWrap/>
            <w:vAlign w:val="bottom"/>
            <w:hideMark/>
          </w:tcPr>
          <w:p w14:paraId="37018551"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63</w:t>
            </w:r>
          </w:p>
        </w:tc>
        <w:tc>
          <w:tcPr>
            <w:tcW w:w="377" w:type="dxa"/>
            <w:tcBorders>
              <w:top w:val="nil"/>
              <w:left w:val="nil"/>
              <w:bottom w:val="nil"/>
              <w:right w:val="nil"/>
            </w:tcBorders>
            <w:shd w:val="clear" w:color="auto" w:fill="auto"/>
            <w:noWrap/>
            <w:vAlign w:val="bottom"/>
            <w:hideMark/>
          </w:tcPr>
          <w:p w14:paraId="50644AF8" w14:textId="26801653"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63</w:t>
            </w:r>
          </w:p>
        </w:tc>
        <w:tc>
          <w:tcPr>
            <w:tcW w:w="376" w:type="dxa"/>
            <w:tcBorders>
              <w:top w:val="nil"/>
              <w:left w:val="nil"/>
              <w:bottom w:val="nil"/>
              <w:right w:val="nil"/>
            </w:tcBorders>
            <w:shd w:val="clear" w:color="auto" w:fill="auto"/>
            <w:noWrap/>
            <w:vAlign w:val="bottom"/>
            <w:hideMark/>
          </w:tcPr>
          <w:p w14:paraId="329CDE11"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2</w:t>
            </w:r>
          </w:p>
        </w:tc>
        <w:tc>
          <w:tcPr>
            <w:tcW w:w="376" w:type="dxa"/>
            <w:tcBorders>
              <w:top w:val="nil"/>
              <w:left w:val="nil"/>
              <w:bottom w:val="nil"/>
              <w:right w:val="single" w:sz="8" w:space="0" w:color="auto"/>
            </w:tcBorders>
            <w:shd w:val="clear" w:color="auto" w:fill="auto"/>
            <w:noWrap/>
            <w:vAlign w:val="bottom"/>
            <w:hideMark/>
          </w:tcPr>
          <w:p w14:paraId="47000113"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31</w:t>
            </w:r>
          </w:p>
        </w:tc>
        <w:tc>
          <w:tcPr>
            <w:tcW w:w="376" w:type="dxa"/>
            <w:tcBorders>
              <w:top w:val="nil"/>
              <w:left w:val="nil"/>
              <w:bottom w:val="nil"/>
              <w:right w:val="single" w:sz="4" w:space="0" w:color="auto"/>
            </w:tcBorders>
            <w:shd w:val="clear" w:color="auto" w:fill="auto"/>
            <w:noWrap/>
            <w:vAlign w:val="bottom"/>
            <w:hideMark/>
          </w:tcPr>
          <w:p w14:paraId="66361A01"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31</w:t>
            </w:r>
          </w:p>
        </w:tc>
        <w:tc>
          <w:tcPr>
            <w:tcW w:w="376" w:type="dxa"/>
            <w:tcBorders>
              <w:top w:val="nil"/>
              <w:left w:val="nil"/>
              <w:bottom w:val="nil"/>
              <w:right w:val="nil"/>
            </w:tcBorders>
            <w:shd w:val="clear" w:color="auto" w:fill="auto"/>
            <w:noWrap/>
            <w:vAlign w:val="bottom"/>
            <w:hideMark/>
          </w:tcPr>
          <w:p w14:paraId="44908BFA" w14:textId="10922D4B" w:rsidR="00AD26A3" w:rsidRPr="00666ACF" w:rsidRDefault="00360608"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31</w:t>
            </w:r>
          </w:p>
        </w:tc>
        <w:tc>
          <w:tcPr>
            <w:tcW w:w="376" w:type="dxa"/>
            <w:tcBorders>
              <w:top w:val="nil"/>
              <w:left w:val="nil"/>
              <w:bottom w:val="nil"/>
              <w:right w:val="nil"/>
            </w:tcBorders>
            <w:shd w:val="clear" w:color="auto" w:fill="auto"/>
            <w:noWrap/>
            <w:vAlign w:val="bottom"/>
            <w:hideMark/>
          </w:tcPr>
          <w:p w14:paraId="7856DA12"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2</w:t>
            </w:r>
          </w:p>
        </w:tc>
        <w:tc>
          <w:tcPr>
            <w:tcW w:w="376" w:type="dxa"/>
            <w:tcBorders>
              <w:top w:val="nil"/>
              <w:left w:val="nil"/>
              <w:bottom w:val="nil"/>
              <w:right w:val="single" w:sz="8" w:space="0" w:color="auto"/>
            </w:tcBorders>
            <w:shd w:val="clear" w:color="auto" w:fill="auto"/>
            <w:noWrap/>
            <w:vAlign w:val="bottom"/>
            <w:hideMark/>
          </w:tcPr>
          <w:p w14:paraId="36F8E617"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15</w:t>
            </w:r>
          </w:p>
        </w:tc>
        <w:tc>
          <w:tcPr>
            <w:tcW w:w="428" w:type="dxa"/>
            <w:tcBorders>
              <w:top w:val="nil"/>
              <w:left w:val="nil"/>
              <w:bottom w:val="nil"/>
              <w:right w:val="nil"/>
            </w:tcBorders>
            <w:shd w:val="clear" w:color="auto" w:fill="auto"/>
            <w:noWrap/>
            <w:vAlign w:val="bottom"/>
            <w:hideMark/>
          </w:tcPr>
          <w:p w14:paraId="059FDC72" w14:textId="77777777" w:rsidR="00AD26A3" w:rsidRPr="00666ACF" w:rsidRDefault="00AD26A3" w:rsidP="008A7ED4">
            <w:pPr>
              <w:suppressAutoHyphens/>
              <w:jc w:val="center"/>
              <w:rPr>
                <w:rFonts w:ascii="Arial Narrow" w:hAnsi="Arial Narrow" w:cs="Calibri"/>
                <w:sz w:val="18"/>
                <w:szCs w:val="18"/>
              </w:rPr>
            </w:pPr>
          </w:p>
        </w:tc>
        <w:tc>
          <w:tcPr>
            <w:tcW w:w="436" w:type="dxa"/>
            <w:tcBorders>
              <w:top w:val="nil"/>
              <w:left w:val="nil"/>
              <w:bottom w:val="nil"/>
              <w:right w:val="nil"/>
            </w:tcBorders>
            <w:shd w:val="clear" w:color="auto" w:fill="auto"/>
            <w:noWrap/>
            <w:vAlign w:val="bottom"/>
            <w:hideMark/>
          </w:tcPr>
          <w:p w14:paraId="60D8BDF4" w14:textId="77777777" w:rsidR="00AD26A3" w:rsidRPr="00666ACF" w:rsidRDefault="00AD26A3" w:rsidP="008A7ED4">
            <w:pPr>
              <w:suppressAutoHyphens/>
              <w:jc w:val="center"/>
              <w:rPr>
                <w:sz w:val="20"/>
                <w:szCs w:val="20"/>
              </w:rPr>
            </w:pPr>
          </w:p>
        </w:tc>
        <w:tc>
          <w:tcPr>
            <w:tcW w:w="283" w:type="dxa"/>
            <w:tcBorders>
              <w:top w:val="nil"/>
              <w:left w:val="nil"/>
              <w:bottom w:val="nil"/>
              <w:right w:val="nil"/>
            </w:tcBorders>
            <w:shd w:val="clear" w:color="auto" w:fill="auto"/>
            <w:noWrap/>
            <w:vAlign w:val="bottom"/>
            <w:hideMark/>
          </w:tcPr>
          <w:p w14:paraId="75FC30D9" w14:textId="77777777" w:rsidR="00AD26A3" w:rsidRPr="00666ACF" w:rsidRDefault="00AD26A3" w:rsidP="008A7ED4">
            <w:pPr>
              <w:suppressAutoHyphens/>
              <w:jc w:val="center"/>
              <w:rPr>
                <w:sz w:val="20"/>
                <w:szCs w:val="20"/>
              </w:rPr>
            </w:pPr>
          </w:p>
        </w:tc>
        <w:tc>
          <w:tcPr>
            <w:tcW w:w="426" w:type="dxa"/>
            <w:tcBorders>
              <w:top w:val="nil"/>
              <w:left w:val="nil"/>
              <w:bottom w:val="nil"/>
              <w:right w:val="nil"/>
            </w:tcBorders>
            <w:shd w:val="clear" w:color="auto" w:fill="auto"/>
            <w:noWrap/>
            <w:vAlign w:val="bottom"/>
            <w:hideMark/>
          </w:tcPr>
          <w:p w14:paraId="66EAF4A8" w14:textId="77777777" w:rsidR="00AD26A3" w:rsidRPr="00666ACF" w:rsidRDefault="00AD26A3" w:rsidP="008A7ED4">
            <w:pPr>
              <w:suppressAutoHyphens/>
              <w:jc w:val="center"/>
              <w:rPr>
                <w:sz w:val="20"/>
                <w:szCs w:val="20"/>
              </w:rPr>
            </w:pPr>
          </w:p>
        </w:tc>
        <w:tc>
          <w:tcPr>
            <w:tcW w:w="283" w:type="dxa"/>
            <w:tcBorders>
              <w:top w:val="nil"/>
              <w:left w:val="nil"/>
              <w:bottom w:val="nil"/>
              <w:right w:val="nil"/>
            </w:tcBorders>
            <w:shd w:val="clear" w:color="auto" w:fill="auto"/>
            <w:noWrap/>
            <w:vAlign w:val="bottom"/>
            <w:hideMark/>
          </w:tcPr>
          <w:p w14:paraId="5EB8CCBC" w14:textId="77777777" w:rsidR="00AD26A3" w:rsidRPr="00666ACF" w:rsidRDefault="00AD26A3" w:rsidP="008A7ED4">
            <w:pPr>
              <w:suppressAutoHyphens/>
              <w:jc w:val="center"/>
              <w:rPr>
                <w:sz w:val="20"/>
                <w:szCs w:val="20"/>
              </w:rPr>
            </w:pPr>
          </w:p>
        </w:tc>
        <w:tc>
          <w:tcPr>
            <w:tcW w:w="425" w:type="dxa"/>
            <w:tcBorders>
              <w:top w:val="nil"/>
              <w:left w:val="nil"/>
              <w:bottom w:val="nil"/>
              <w:right w:val="nil"/>
            </w:tcBorders>
            <w:shd w:val="clear" w:color="auto" w:fill="auto"/>
            <w:noWrap/>
            <w:vAlign w:val="bottom"/>
            <w:hideMark/>
          </w:tcPr>
          <w:p w14:paraId="7293443A" w14:textId="77777777" w:rsidR="00AD26A3" w:rsidRPr="00666ACF" w:rsidRDefault="00AD26A3" w:rsidP="008A7ED4">
            <w:pPr>
              <w:suppressAutoHyphens/>
              <w:jc w:val="center"/>
              <w:rPr>
                <w:sz w:val="20"/>
                <w:szCs w:val="20"/>
              </w:rPr>
            </w:pPr>
          </w:p>
        </w:tc>
      </w:tr>
      <w:tr w:rsidR="00D20877" w:rsidRPr="00666ACF" w14:paraId="599170AE" w14:textId="77777777" w:rsidTr="00D20877">
        <w:trPr>
          <w:trHeight w:val="255"/>
        </w:trPr>
        <w:tc>
          <w:tcPr>
            <w:tcW w:w="377" w:type="dxa"/>
            <w:tcBorders>
              <w:top w:val="nil"/>
              <w:left w:val="single" w:sz="8" w:space="0" w:color="auto"/>
              <w:bottom w:val="single" w:sz="8" w:space="0" w:color="auto"/>
              <w:right w:val="single" w:sz="4" w:space="0" w:color="auto"/>
            </w:tcBorders>
            <w:shd w:val="clear" w:color="auto" w:fill="auto"/>
            <w:noWrap/>
            <w:vAlign w:val="bottom"/>
            <w:hideMark/>
          </w:tcPr>
          <w:p w14:paraId="11D165AF"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32</w:t>
            </w:r>
          </w:p>
        </w:tc>
        <w:tc>
          <w:tcPr>
            <w:tcW w:w="377" w:type="dxa"/>
            <w:tcBorders>
              <w:top w:val="nil"/>
              <w:left w:val="nil"/>
              <w:bottom w:val="single" w:sz="8" w:space="0" w:color="auto"/>
              <w:right w:val="nil"/>
            </w:tcBorders>
            <w:shd w:val="clear" w:color="auto" w:fill="auto"/>
            <w:noWrap/>
            <w:vAlign w:val="bottom"/>
            <w:hideMark/>
          </w:tcPr>
          <w:p w14:paraId="2936AA6A" w14:textId="2340008B" w:rsidR="00AD26A3" w:rsidRPr="00666ACF" w:rsidRDefault="00B15400"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4</w:t>
            </w:r>
          </w:p>
        </w:tc>
        <w:tc>
          <w:tcPr>
            <w:tcW w:w="377" w:type="dxa"/>
            <w:tcBorders>
              <w:top w:val="nil"/>
              <w:left w:val="nil"/>
              <w:bottom w:val="single" w:sz="8" w:space="0" w:color="auto"/>
              <w:right w:val="nil"/>
            </w:tcBorders>
            <w:shd w:val="clear" w:color="auto" w:fill="auto"/>
            <w:noWrap/>
            <w:vAlign w:val="bottom"/>
            <w:hideMark/>
          </w:tcPr>
          <w:p w14:paraId="3134750F"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377" w:type="dxa"/>
            <w:tcBorders>
              <w:top w:val="nil"/>
              <w:left w:val="nil"/>
              <w:bottom w:val="single" w:sz="8" w:space="0" w:color="auto"/>
              <w:right w:val="single" w:sz="4" w:space="0" w:color="auto"/>
            </w:tcBorders>
            <w:shd w:val="clear" w:color="auto" w:fill="auto"/>
            <w:noWrap/>
            <w:vAlign w:val="bottom"/>
            <w:hideMark/>
          </w:tcPr>
          <w:p w14:paraId="447B7E0A"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377" w:type="dxa"/>
            <w:tcBorders>
              <w:top w:val="nil"/>
              <w:left w:val="nil"/>
              <w:bottom w:val="single" w:sz="8" w:space="0" w:color="auto"/>
              <w:right w:val="single" w:sz="4" w:space="0" w:color="auto"/>
            </w:tcBorders>
            <w:shd w:val="clear" w:color="auto" w:fill="auto"/>
            <w:noWrap/>
            <w:vAlign w:val="bottom"/>
            <w:hideMark/>
          </w:tcPr>
          <w:p w14:paraId="509F2B4F"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64</w:t>
            </w:r>
          </w:p>
        </w:tc>
        <w:tc>
          <w:tcPr>
            <w:tcW w:w="377" w:type="dxa"/>
            <w:tcBorders>
              <w:top w:val="nil"/>
              <w:left w:val="nil"/>
              <w:bottom w:val="single" w:sz="8" w:space="0" w:color="auto"/>
              <w:right w:val="nil"/>
            </w:tcBorders>
            <w:shd w:val="clear" w:color="auto" w:fill="auto"/>
            <w:noWrap/>
            <w:vAlign w:val="bottom"/>
            <w:hideMark/>
          </w:tcPr>
          <w:p w14:paraId="054D6233" w14:textId="77777777" w:rsidR="00AD26A3" w:rsidRPr="00666ACF" w:rsidRDefault="00AD26A3"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2</w:t>
            </w:r>
          </w:p>
        </w:tc>
        <w:tc>
          <w:tcPr>
            <w:tcW w:w="376" w:type="dxa"/>
            <w:tcBorders>
              <w:top w:val="nil"/>
              <w:left w:val="nil"/>
              <w:bottom w:val="single" w:sz="8" w:space="0" w:color="auto"/>
              <w:right w:val="nil"/>
            </w:tcBorders>
            <w:shd w:val="clear" w:color="auto" w:fill="auto"/>
            <w:noWrap/>
            <w:vAlign w:val="bottom"/>
            <w:hideMark/>
          </w:tcPr>
          <w:p w14:paraId="04BCF29B"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376" w:type="dxa"/>
            <w:tcBorders>
              <w:top w:val="nil"/>
              <w:left w:val="nil"/>
              <w:bottom w:val="single" w:sz="8" w:space="0" w:color="auto"/>
              <w:right w:val="single" w:sz="8" w:space="0" w:color="auto"/>
            </w:tcBorders>
            <w:shd w:val="clear" w:color="auto" w:fill="auto"/>
            <w:noWrap/>
            <w:vAlign w:val="bottom"/>
            <w:hideMark/>
          </w:tcPr>
          <w:p w14:paraId="5FB3E100"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376" w:type="dxa"/>
            <w:tcBorders>
              <w:top w:val="nil"/>
              <w:left w:val="nil"/>
              <w:bottom w:val="single" w:sz="8" w:space="0" w:color="auto"/>
              <w:right w:val="single" w:sz="4" w:space="0" w:color="auto"/>
            </w:tcBorders>
            <w:shd w:val="clear" w:color="auto" w:fill="auto"/>
            <w:noWrap/>
            <w:vAlign w:val="bottom"/>
            <w:hideMark/>
          </w:tcPr>
          <w:p w14:paraId="12CB9BCA" w14:textId="77777777" w:rsidR="00AD26A3" w:rsidRPr="00666ACF" w:rsidRDefault="00AD26A3" w:rsidP="008A7ED4">
            <w:pPr>
              <w:suppressAutoHyphens/>
              <w:jc w:val="center"/>
              <w:rPr>
                <w:rFonts w:ascii="Arial Narrow" w:hAnsi="Arial Narrow" w:cs="Calibri"/>
                <w:b/>
                <w:bCs/>
                <w:sz w:val="18"/>
                <w:szCs w:val="18"/>
              </w:rPr>
            </w:pPr>
            <w:r w:rsidRPr="00666ACF">
              <w:rPr>
                <w:rFonts w:ascii="Arial Narrow" w:hAnsi="Arial Narrow" w:cs="Calibri"/>
                <w:b/>
                <w:bCs/>
                <w:sz w:val="18"/>
                <w:szCs w:val="18"/>
              </w:rPr>
              <w:t>32</w:t>
            </w:r>
          </w:p>
        </w:tc>
        <w:tc>
          <w:tcPr>
            <w:tcW w:w="376" w:type="dxa"/>
            <w:tcBorders>
              <w:top w:val="nil"/>
              <w:left w:val="nil"/>
              <w:bottom w:val="single" w:sz="8" w:space="0" w:color="auto"/>
              <w:right w:val="nil"/>
            </w:tcBorders>
            <w:shd w:val="clear" w:color="auto" w:fill="auto"/>
            <w:noWrap/>
            <w:vAlign w:val="bottom"/>
            <w:hideMark/>
          </w:tcPr>
          <w:p w14:paraId="28243F3E" w14:textId="77777777" w:rsidR="00AD26A3" w:rsidRPr="00666ACF" w:rsidRDefault="00AD26A3" w:rsidP="008A7ED4">
            <w:pPr>
              <w:suppressAutoHyphens/>
              <w:jc w:val="center"/>
              <w:rPr>
                <w:rFonts w:ascii="Arial Narrow" w:hAnsi="Arial Narrow" w:cs="Calibri"/>
                <w:b/>
                <w:bCs/>
                <w:color w:val="FF0000"/>
                <w:sz w:val="18"/>
                <w:szCs w:val="18"/>
              </w:rPr>
            </w:pPr>
            <w:r w:rsidRPr="00666ACF">
              <w:rPr>
                <w:rFonts w:ascii="Arial Narrow" w:hAnsi="Arial Narrow" w:cs="Calibri"/>
                <w:b/>
                <w:bCs/>
                <w:color w:val="FF0000"/>
                <w:sz w:val="18"/>
                <w:szCs w:val="18"/>
              </w:rPr>
              <w:t>2</w:t>
            </w:r>
          </w:p>
        </w:tc>
        <w:tc>
          <w:tcPr>
            <w:tcW w:w="376" w:type="dxa"/>
            <w:tcBorders>
              <w:top w:val="nil"/>
              <w:left w:val="nil"/>
              <w:bottom w:val="single" w:sz="8" w:space="0" w:color="auto"/>
              <w:right w:val="nil"/>
            </w:tcBorders>
            <w:shd w:val="clear" w:color="auto" w:fill="auto"/>
            <w:noWrap/>
            <w:vAlign w:val="bottom"/>
            <w:hideMark/>
          </w:tcPr>
          <w:p w14:paraId="119B0378"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376" w:type="dxa"/>
            <w:tcBorders>
              <w:top w:val="nil"/>
              <w:left w:val="nil"/>
              <w:bottom w:val="single" w:sz="8" w:space="0" w:color="auto"/>
              <w:right w:val="single" w:sz="8" w:space="0" w:color="auto"/>
            </w:tcBorders>
            <w:shd w:val="clear" w:color="auto" w:fill="auto"/>
            <w:noWrap/>
            <w:vAlign w:val="bottom"/>
            <w:hideMark/>
          </w:tcPr>
          <w:p w14:paraId="02E0D330" w14:textId="77777777" w:rsidR="00AD26A3" w:rsidRPr="00666ACF" w:rsidRDefault="00AD26A3" w:rsidP="008A7ED4">
            <w:pPr>
              <w:suppressAutoHyphens/>
              <w:jc w:val="center"/>
              <w:rPr>
                <w:rFonts w:ascii="Arial Narrow" w:hAnsi="Arial Narrow" w:cs="Calibri"/>
                <w:sz w:val="18"/>
                <w:szCs w:val="18"/>
              </w:rPr>
            </w:pPr>
            <w:r w:rsidRPr="00666ACF">
              <w:rPr>
                <w:rFonts w:ascii="Arial Narrow" w:hAnsi="Arial Narrow" w:cs="Calibri"/>
                <w:sz w:val="18"/>
                <w:szCs w:val="18"/>
              </w:rPr>
              <w:t> </w:t>
            </w:r>
          </w:p>
        </w:tc>
        <w:tc>
          <w:tcPr>
            <w:tcW w:w="428" w:type="dxa"/>
            <w:tcBorders>
              <w:top w:val="nil"/>
              <w:left w:val="nil"/>
              <w:bottom w:val="nil"/>
              <w:right w:val="nil"/>
            </w:tcBorders>
            <w:shd w:val="clear" w:color="auto" w:fill="auto"/>
            <w:noWrap/>
            <w:vAlign w:val="bottom"/>
            <w:hideMark/>
          </w:tcPr>
          <w:p w14:paraId="06127B95" w14:textId="77777777" w:rsidR="00AD26A3" w:rsidRPr="00666ACF" w:rsidRDefault="00AD26A3" w:rsidP="008A7ED4">
            <w:pPr>
              <w:suppressAutoHyphens/>
              <w:jc w:val="center"/>
              <w:rPr>
                <w:rFonts w:ascii="Arial Narrow" w:hAnsi="Arial Narrow" w:cs="Calibri"/>
                <w:sz w:val="18"/>
                <w:szCs w:val="18"/>
              </w:rPr>
            </w:pPr>
          </w:p>
        </w:tc>
        <w:tc>
          <w:tcPr>
            <w:tcW w:w="436" w:type="dxa"/>
            <w:tcBorders>
              <w:top w:val="nil"/>
              <w:left w:val="nil"/>
              <w:bottom w:val="nil"/>
              <w:right w:val="nil"/>
            </w:tcBorders>
            <w:shd w:val="clear" w:color="auto" w:fill="auto"/>
            <w:noWrap/>
            <w:vAlign w:val="bottom"/>
            <w:hideMark/>
          </w:tcPr>
          <w:p w14:paraId="0E1BBDE1" w14:textId="77777777" w:rsidR="00AD26A3" w:rsidRPr="00666ACF" w:rsidRDefault="00AD26A3" w:rsidP="008A7ED4">
            <w:pPr>
              <w:suppressAutoHyphens/>
              <w:jc w:val="center"/>
              <w:rPr>
                <w:sz w:val="20"/>
                <w:szCs w:val="20"/>
              </w:rPr>
            </w:pPr>
          </w:p>
        </w:tc>
        <w:tc>
          <w:tcPr>
            <w:tcW w:w="283" w:type="dxa"/>
            <w:tcBorders>
              <w:top w:val="nil"/>
              <w:left w:val="nil"/>
              <w:bottom w:val="nil"/>
              <w:right w:val="nil"/>
            </w:tcBorders>
            <w:shd w:val="clear" w:color="auto" w:fill="auto"/>
            <w:noWrap/>
            <w:vAlign w:val="bottom"/>
            <w:hideMark/>
          </w:tcPr>
          <w:p w14:paraId="5950146E" w14:textId="77777777" w:rsidR="00AD26A3" w:rsidRPr="00666ACF" w:rsidRDefault="00AD26A3" w:rsidP="008A7ED4">
            <w:pPr>
              <w:suppressAutoHyphens/>
              <w:jc w:val="center"/>
              <w:rPr>
                <w:sz w:val="20"/>
                <w:szCs w:val="20"/>
              </w:rPr>
            </w:pPr>
          </w:p>
        </w:tc>
        <w:tc>
          <w:tcPr>
            <w:tcW w:w="426" w:type="dxa"/>
            <w:tcBorders>
              <w:top w:val="nil"/>
              <w:left w:val="nil"/>
              <w:bottom w:val="nil"/>
              <w:right w:val="nil"/>
            </w:tcBorders>
            <w:shd w:val="clear" w:color="auto" w:fill="auto"/>
            <w:noWrap/>
            <w:vAlign w:val="bottom"/>
            <w:hideMark/>
          </w:tcPr>
          <w:p w14:paraId="702C974A" w14:textId="77777777" w:rsidR="00AD26A3" w:rsidRPr="00666ACF" w:rsidRDefault="00AD26A3" w:rsidP="008A7ED4">
            <w:pPr>
              <w:suppressAutoHyphens/>
              <w:jc w:val="center"/>
              <w:rPr>
                <w:sz w:val="20"/>
                <w:szCs w:val="20"/>
              </w:rPr>
            </w:pPr>
          </w:p>
        </w:tc>
        <w:tc>
          <w:tcPr>
            <w:tcW w:w="283" w:type="dxa"/>
            <w:tcBorders>
              <w:top w:val="nil"/>
              <w:left w:val="nil"/>
              <w:bottom w:val="nil"/>
              <w:right w:val="nil"/>
            </w:tcBorders>
            <w:shd w:val="clear" w:color="auto" w:fill="auto"/>
            <w:noWrap/>
            <w:vAlign w:val="bottom"/>
            <w:hideMark/>
          </w:tcPr>
          <w:p w14:paraId="79B4D370" w14:textId="77777777" w:rsidR="00AD26A3" w:rsidRPr="00666ACF" w:rsidRDefault="00AD26A3" w:rsidP="008A7ED4">
            <w:pPr>
              <w:suppressAutoHyphens/>
              <w:jc w:val="center"/>
              <w:rPr>
                <w:sz w:val="20"/>
                <w:szCs w:val="20"/>
              </w:rPr>
            </w:pPr>
          </w:p>
        </w:tc>
        <w:tc>
          <w:tcPr>
            <w:tcW w:w="425" w:type="dxa"/>
            <w:tcBorders>
              <w:top w:val="nil"/>
              <w:left w:val="nil"/>
              <w:bottom w:val="nil"/>
              <w:right w:val="nil"/>
            </w:tcBorders>
            <w:shd w:val="clear" w:color="auto" w:fill="auto"/>
            <w:noWrap/>
            <w:vAlign w:val="bottom"/>
            <w:hideMark/>
          </w:tcPr>
          <w:p w14:paraId="29205CB6" w14:textId="77777777" w:rsidR="00AD26A3" w:rsidRPr="00666ACF" w:rsidRDefault="00AD26A3" w:rsidP="008A7ED4">
            <w:pPr>
              <w:suppressAutoHyphens/>
              <w:jc w:val="center"/>
              <w:rPr>
                <w:sz w:val="20"/>
                <w:szCs w:val="20"/>
              </w:rPr>
            </w:pPr>
          </w:p>
        </w:tc>
      </w:tr>
      <w:tr w:rsidR="00AD26A3" w:rsidRPr="00666ACF" w14:paraId="061BC10A" w14:textId="77777777" w:rsidTr="00D20877">
        <w:trPr>
          <w:trHeight w:val="135"/>
        </w:trPr>
        <w:tc>
          <w:tcPr>
            <w:tcW w:w="6799" w:type="dxa"/>
            <w:gridSpan w:val="18"/>
            <w:tcBorders>
              <w:top w:val="nil"/>
              <w:left w:val="nil"/>
              <w:bottom w:val="nil"/>
              <w:right w:val="nil"/>
            </w:tcBorders>
            <w:shd w:val="clear" w:color="auto" w:fill="auto"/>
            <w:noWrap/>
            <w:vAlign w:val="bottom"/>
            <w:hideMark/>
          </w:tcPr>
          <w:p w14:paraId="3B9CB6C0" w14:textId="77777777" w:rsidR="00AD26A3" w:rsidRPr="00666ACF" w:rsidRDefault="00AD26A3" w:rsidP="008A7ED4">
            <w:pPr>
              <w:suppressAutoHyphens/>
              <w:jc w:val="center"/>
              <w:rPr>
                <w:sz w:val="12"/>
                <w:szCs w:val="12"/>
              </w:rPr>
            </w:pPr>
          </w:p>
        </w:tc>
      </w:tr>
      <w:tr w:rsidR="00AD26A3" w:rsidRPr="00666ACF" w14:paraId="53E4EA67" w14:textId="77777777" w:rsidTr="00D20877">
        <w:trPr>
          <w:trHeight w:val="255"/>
        </w:trPr>
        <w:tc>
          <w:tcPr>
            <w:tcW w:w="6799" w:type="dxa"/>
            <w:gridSpan w:val="18"/>
            <w:tcBorders>
              <w:top w:val="nil"/>
              <w:left w:val="nil"/>
              <w:bottom w:val="nil"/>
              <w:right w:val="nil"/>
            </w:tcBorders>
            <w:shd w:val="clear" w:color="auto" w:fill="auto"/>
            <w:noWrap/>
            <w:vAlign w:val="bottom"/>
            <w:hideMark/>
          </w:tcPr>
          <w:p w14:paraId="71C95593" w14:textId="77777777" w:rsidR="00AD26A3" w:rsidRPr="00666ACF" w:rsidRDefault="00AD26A3" w:rsidP="008A7ED4">
            <w:pPr>
              <w:suppressAutoHyphens/>
              <w:jc w:val="center"/>
              <w:rPr>
                <w:rFonts w:ascii="Arial Narrow" w:hAnsi="Arial Narrow" w:cs="Calibri"/>
                <w:bCs/>
                <w:sz w:val="18"/>
                <w:szCs w:val="18"/>
              </w:rPr>
            </w:pPr>
            <w:r w:rsidRPr="00666ACF">
              <w:rPr>
                <w:rFonts w:ascii="Arial Narrow" w:hAnsi="Arial Narrow" w:cs="Calibri"/>
                <w:bCs/>
                <w:sz w:val="18"/>
                <w:szCs w:val="18"/>
              </w:rPr>
              <w:t>(Tablo 2)</w:t>
            </w:r>
          </w:p>
        </w:tc>
      </w:tr>
    </w:tbl>
    <w:p w14:paraId="100150F4" w14:textId="17D96847" w:rsidR="00EF4127" w:rsidRPr="00666ACF" w:rsidRDefault="00EF4127" w:rsidP="008A7ED4">
      <w:pPr>
        <w:suppressAutoHyphens/>
      </w:pPr>
    </w:p>
    <w:tbl>
      <w:tblPr>
        <w:tblW w:w="6804" w:type="dxa"/>
        <w:tblCellMar>
          <w:left w:w="70" w:type="dxa"/>
          <w:right w:w="70" w:type="dxa"/>
        </w:tblCellMar>
        <w:tblLook w:val="04A0" w:firstRow="1" w:lastRow="0" w:firstColumn="1" w:lastColumn="0" w:noHBand="0" w:noVBand="1"/>
      </w:tblPr>
      <w:tblGrid>
        <w:gridCol w:w="6804"/>
      </w:tblGrid>
      <w:tr w:rsidR="00B45B76" w:rsidRPr="00666ACF" w14:paraId="088DCD63" w14:textId="77777777" w:rsidTr="00FA4E72">
        <w:trPr>
          <w:trHeight w:val="255"/>
        </w:trPr>
        <w:tc>
          <w:tcPr>
            <w:tcW w:w="6804" w:type="dxa"/>
            <w:tcBorders>
              <w:top w:val="nil"/>
              <w:left w:val="nil"/>
              <w:bottom w:val="single" w:sz="8" w:space="0" w:color="auto"/>
              <w:right w:val="nil"/>
            </w:tcBorders>
            <w:shd w:val="clear" w:color="auto" w:fill="auto"/>
            <w:noWrap/>
            <w:vAlign w:val="center"/>
            <w:hideMark/>
          </w:tcPr>
          <w:p w14:paraId="1D8B6AD2" w14:textId="4728CD49" w:rsidR="00FC18D9" w:rsidRPr="00666ACF" w:rsidRDefault="00B45B76" w:rsidP="008A7ED4">
            <w:pPr>
              <w:suppressAutoHyphens/>
              <w:jc w:val="center"/>
              <w:rPr>
                <w:rFonts w:ascii="Arial Narrow" w:hAnsi="Arial Narrow" w:cs="Calibri"/>
                <w:b/>
                <w:bCs/>
                <w:sz w:val="18"/>
                <w:szCs w:val="18"/>
                <w:u w:val="single"/>
              </w:rPr>
            </w:pPr>
            <w:r w:rsidRPr="00666ACF">
              <w:rPr>
                <w:rFonts w:ascii="Arial Narrow" w:hAnsi="Arial Narrow" w:cs="Verdana"/>
                <w:b/>
                <w:bCs/>
                <w:sz w:val="18"/>
                <w:szCs w:val="18"/>
              </w:rPr>
              <w:t>20</w:t>
            </w:r>
            <w:r w:rsidR="00202187" w:rsidRPr="00666ACF">
              <w:rPr>
                <w:rFonts w:ascii="Arial Narrow" w:hAnsi="Arial Narrow" w:cs="Verdana"/>
                <w:b/>
                <w:bCs/>
                <w:sz w:val="18"/>
                <w:szCs w:val="18"/>
              </w:rPr>
              <w:t>2</w:t>
            </w:r>
            <w:r w:rsidR="006E0644" w:rsidRPr="00666ACF">
              <w:rPr>
                <w:rFonts w:ascii="Arial Narrow" w:hAnsi="Arial Narrow" w:cs="Verdana"/>
                <w:b/>
                <w:bCs/>
                <w:sz w:val="18"/>
                <w:szCs w:val="18"/>
              </w:rPr>
              <w:t>2</w:t>
            </w:r>
            <w:r w:rsidRPr="00666ACF">
              <w:rPr>
                <w:rFonts w:ascii="Arial Narrow" w:hAnsi="Arial Narrow" w:cs="Verdana"/>
                <w:b/>
                <w:bCs/>
                <w:sz w:val="18"/>
                <w:szCs w:val="18"/>
              </w:rPr>
              <w:t>–20</w:t>
            </w:r>
            <w:r w:rsidR="004C4751" w:rsidRPr="00666ACF">
              <w:rPr>
                <w:rFonts w:ascii="Arial Narrow" w:hAnsi="Arial Narrow" w:cs="Verdana"/>
                <w:b/>
                <w:bCs/>
                <w:sz w:val="18"/>
                <w:szCs w:val="18"/>
              </w:rPr>
              <w:t>2</w:t>
            </w:r>
            <w:r w:rsidR="006E0644" w:rsidRPr="00666ACF">
              <w:rPr>
                <w:rFonts w:ascii="Arial Narrow" w:hAnsi="Arial Narrow" w:cs="Verdana"/>
                <w:b/>
                <w:bCs/>
                <w:sz w:val="18"/>
                <w:szCs w:val="18"/>
              </w:rPr>
              <w:t>3</w:t>
            </w:r>
            <w:r w:rsidR="00584CB3" w:rsidRPr="00666ACF">
              <w:rPr>
                <w:rFonts w:ascii="Arial Narrow" w:hAnsi="Arial Narrow" w:cs="Verdana"/>
                <w:b/>
                <w:bCs/>
                <w:sz w:val="18"/>
                <w:szCs w:val="18"/>
              </w:rPr>
              <w:t xml:space="preserve"> </w:t>
            </w:r>
            <w:r w:rsidR="00050F0E">
              <w:rPr>
                <w:rFonts w:ascii="Arial Narrow" w:hAnsi="Arial Narrow" w:cs="Verdana"/>
                <w:b/>
                <w:bCs/>
                <w:sz w:val="18"/>
                <w:szCs w:val="18"/>
              </w:rPr>
              <w:t xml:space="preserve">SPOR TOTO </w:t>
            </w:r>
            <w:r w:rsidRPr="00666ACF">
              <w:rPr>
                <w:rFonts w:ascii="Arial Narrow" w:hAnsi="Arial Narrow" w:cs="Verdana"/>
                <w:b/>
                <w:bCs/>
                <w:sz w:val="18"/>
                <w:szCs w:val="18"/>
              </w:rPr>
              <w:t xml:space="preserve">SEZONU İLLERİN YER ALDIKLARI </w:t>
            </w:r>
            <w:r w:rsidR="00D817BE" w:rsidRPr="00666ACF">
              <w:rPr>
                <w:rFonts w:ascii="Arial Narrow" w:hAnsi="Arial Narrow" w:cs="Verdana"/>
                <w:b/>
                <w:bCs/>
                <w:sz w:val="18"/>
                <w:szCs w:val="18"/>
              </w:rPr>
              <w:t>GRUP</w:t>
            </w:r>
            <w:r w:rsidRPr="00666ACF">
              <w:rPr>
                <w:rFonts w:ascii="Arial Narrow" w:hAnsi="Arial Narrow" w:cs="Verdana"/>
                <w:b/>
                <w:bCs/>
                <w:sz w:val="18"/>
                <w:szCs w:val="18"/>
              </w:rPr>
              <w:t>L</w:t>
            </w:r>
            <w:r w:rsidR="004A48CA" w:rsidRPr="00666ACF">
              <w:rPr>
                <w:rFonts w:ascii="Arial Narrow" w:hAnsi="Arial Narrow" w:cs="Verdana"/>
                <w:b/>
                <w:bCs/>
                <w:sz w:val="18"/>
                <w:szCs w:val="18"/>
              </w:rPr>
              <w:t>A</w:t>
            </w:r>
            <w:r w:rsidRPr="00666ACF">
              <w:rPr>
                <w:rFonts w:ascii="Arial Narrow" w:hAnsi="Arial Narrow" w:cs="Verdana"/>
                <w:b/>
                <w:bCs/>
                <w:sz w:val="18"/>
                <w:szCs w:val="18"/>
              </w:rPr>
              <w:t>R</w:t>
            </w:r>
          </w:p>
        </w:tc>
      </w:tr>
    </w:tbl>
    <w:p w14:paraId="401577D6" w14:textId="14E5DA70" w:rsidR="009C4766" w:rsidRPr="00666ACF" w:rsidRDefault="009C4766" w:rsidP="008A7ED4">
      <w:pPr>
        <w:suppressAutoHyphens/>
        <w:rPr>
          <w:rFonts w:ascii="Arial Narrow" w:hAnsi="Arial Narrow" w:cs="Verdana"/>
          <w:bCs/>
          <w:sz w:val="16"/>
          <w:szCs w:val="16"/>
        </w:rPr>
      </w:pPr>
    </w:p>
    <w:tbl>
      <w:tblPr>
        <w:tblW w:w="5000" w:type="pct"/>
        <w:tblCellMar>
          <w:left w:w="0" w:type="dxa"/>
          <w:right w:w="0" w:type="dxa"/>
        </w:tblCellMar>
        <w:tblLook w:val="0000" w:firstRow="0" w:lastRow="0" w:firstColumn="0" w:lastColumn="0" w:noHBand="0" w:noVBand="0"/>
      </w:tblPr>
      <w:tblGrid>
        <w:gridCol w:w="1843"/>
        <w:gridCol w:w="1701"/>
        <w:gridCol w:w="1701"/>
        <w:gridCol w:w="1559"/>
      </w:tblGrid>
      <w:tr w:rsidR="00ED7115" w:rsidRPr="00666ACF" w14:paraId="64AEEC11" w14:textId="77777777" w:rsidTr="00C015B4">
        <w:tc>
          <w:tcPr>
            <w:tcW w:w="1354" w:type="pct"/>
            <w:vAlign w:val="center"/>
          </w:tcPr>
          <w:p w14:paraId="2E499BD7" w14:textId="77777777" w:rsidR="006E0644" w:rsidRPr="00666ACF" w:rsidRDefault="006E0644" w:rsidP="008A7ED4">
            <w:pPr>
              <w:suppressAutoHyphens/>
              <w:jc w:val="both"/>
              <w:rPr>
                <w:rFonts w:ascii="Arial Narrow" w:hAnsi="Arial Narrow" w:cs="Verdana"/>
                <w:sz w:val="16"/>
                <w:szCs w:val="16"/>
                <w:u w:val="single"/>
              </w:rPr>
            </w:pPr>
            <w:r w:rsidRPr="00666ACF">
              <w:rPr>
                <w:rFonts w:ascii="Arial Narrow" w:hAnsi="Arial Narrow" w:cs="Verdana"/>
                <w:b/>
                <w:bCs/>
                <w:sz w:val="16"/>
                <w:szCs w:val="16"/>
                <w:u w:val="single"/>
              </w:rPr>
              <w:t>A GRUBU</w:t>
            </w:r>
          </w:p>
        </w:tc>
        <w:tc>
          <w:tcPr>
            <w:tcW w:w="1250" w:type="pct"/>
            <w:vAlign w:val="center"/>
          </w:tcPr>
          <w:p w14:paraId="58EC4E36" w14:textId="77777777" w:rsidR="006E0644" w:rsidRPr="00666ACF" w:rsidRDefault="006E0644" w:rsidP="008A7ED4">
            <w:pPr>
              <w:suppressAutoHyphens/>
              <w:jc w:val="both"/>
              <w:rPr>
                <w:rFonts w:ascii="Arial Narrow" w:hAnsi="Arial Narrow" w:cs="Verdana"/>
                <w:sz w:val="16"/>
                <w:szCs w:val="16"/>
                <w:u w:val="single"/>
              </w:rPr>
            </w:pPr>
            <w:r w:rsidRPr="00666ACF">
              <w:rPr>
                <w:rFonts w:ascii="Arial Narrow" w:hAnsi="Arial Narrow" w:cs="Verdana"/>
                <w:b/>
                <w:bCs/>
                <w:sz w:val="16"/>
                <w:szCs w:val="16"/>
                <w:u w:val="single"/>
              </w:rPr>
              <w:t>B GRUBU</w:t>
            </w:r>
          </w:p>
        </w:tc>
        <w:tc>
          <w:tcPr>
            <w:tcW w:w="1250" w:type="pct"/>
            <w:vAlign w:val="center"/>
          </w:tcPr>
          <w:p w14:paraId="7C81616A" w14:textId="77777777" w:rsidR="006E0644" w:rsidRPr="00666ACF" w:rsidRDefault="006E0644" w:rsidP="008A7ED4">
            <w:pPr>
              <w:suppressAutoHyphens/>
              <w:jc w:val="both"/>
              <w:rPr>
                <w:rFonts w:ascii="Arial Narrow" w:hAnsi="Arial Narrow" w:cs="Verdana"/>
                <w:sz w:val="16"/>
                <w:szCs w:val="16"/>
                <w:u w:val="single"/>
              </w:rPr>
            </w:pPr>
            <w:r w:rsidRPr="00666ACF">
              <w:rPr>
                <w:rFonts w:ascii="Arial Narrow" w:hAnsi="Arial Narrow" w:cs="Verdana"/>
                <w:b/>
                <w:bCs/>
                <w:sz w:val="16"/>
                <w:szCs w:val="16"/>
                <w:u w:val="single"/>
              </w:rPr>
              <w:t>C GRUBU</w:t>
            </w:r>
          </w:p>
        </w:tc>
        <w:tc>
          <w:tcPr>
            <w:tcW w:w="1146" w:type="pct"/>
            <w:vAlign w:val="center"/>
          </w:tcPr>
          <w:p w14:paraId="0A832855" w14:textId="77777777" w:rsidR="006E0644" w:rsidRPr="00666ACF" w:rsidRDefault="006E0644" w:rsidP="008A7ED4">
            <w:pPr>
              <w:suppressAutoHyphens/>
              <w:jc w:val="both"/>
              <w:rPr>
                <w:rFonts w:ascii="Arial Narrow" w:hAnsi="Arial Narrow" w:cs="Verdana"/>
                <w:sz w:val="16"/>
                <w:szCs w:val="16"/>
                <w:u w:val="single"/>
              </w:rPr>
            </w:pPr>
            <w:r w:rsidRPr="00666ACF">
              <w:rPr>
                <w:rFonts w:ascii="Arial Narrow" w:hAnsi="Arial Narrow" w:cs="Verdana"/>
                <w:b/>
                <w:bCs/>
                <w:sz w:val="16"/>
                <w:szCs w:val="16"/>
                <w:u w:val="single"/>
              </w:rPr>
              <w:t>D GRUBU</w:t>
            </w:r>
          </w:p>
        </w:tc>
      </w:tr>
      <w:tr w:rsidR="00ED7115" w:rsidRPr="00666ACF" w14:paraId="1911D899" w14:textId="77777777" w:rsidTr="00C015B4">
        <w:tc>
          <w:tcPr>
            <w:tcW w:w="1354" w:type="pct"/>
            <w:vAlign w:val="bottom"/>
          </w:tcPr>
          <w:p w14:paraId="25A321F1"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BALIKESİR</w:t>
            </w:r>
          </w:p>
        </w:tc>
        <w:tc>
          <w:tcPr>
            <w:tcW w:w="1250" w:type="pct"/>
            <w:vAlign w:val="bottom"/>
          </w:tcPr>
          <w:p w14:paraId="7E59E540"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AFYON</w:t>
            </w:r>
          </w:p>
        </w:tc>
        <w:tc>
          <w:tcPr>
            <w:tcW w:w="1250" w:type="pct"/>
            <w:vAlign w:val="bottom"/>
          </w:tcPr>
          <w:p w14:paraId="59BCCC1F"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AĞRI</w:t>
            </w:r>
          </w:p>
        </w:tc>
        <w:tc>
          <w:tcPr>
            <w:tcW w:w="1146" w:type="pct"/>
            <w:vAlign w:val="bottom"/>
          </w:tcPr>
          <w:p w14:paraId="3AEFB57A"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ADANA</w:t>
            </w:r>
          </w:p>
        </w:tc>
      </w:tr>
      <w:tr w:rsidR="00ED7115" w:rsidRPr="00666ACF" w14:paraId="24488428" w14:textId="77777777" w:rsidTr="00C015B4">
        <w:tc>
          <w:tcPr>
            <w:tcW w:w="1354" w:type="pct"/>
            <w:vAlign w:val="bottom"/>
          </w:tcPr>
          <w:p w14:paraId="5CAF1FCD"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BARTIN</w:t>
            </w:r>
          </w:p>
        </w:tc>
        <w:tc>
          <w:tcPr>
            <w:tcW w:w="1250" w:type="pct"/>
            <w:vAlign w:val="bottom"/>
          </w:tcPr>
          <w:p w14:paraId="4563DA7B"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AKSARAY</w:t>
            </w:r>
          </w:p>
        </w:tc>
        <w:tc>
          <w:tcPr>
            <w:tcW w:w="1250" w:type="pct"/>
            <w:vAlign w:val="bottom"/>
          </w:tcPr>
          <w:p w14:paraId="22C186D0"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AMASYA</w:t>
            </w:r>
          </w:p>
        </w:tc>
        <w:tc>
          <w:tcPr>
            <w:tcW w:w="1146" w:type="pct"/>
            <w:vAlign w:val="bottom"/>
          </w:tcPr>
          <w:p w14:paraId="755DA324"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ADIYAMAN</w:t>
            </w:r>
          </w:p>
        </w:tc>
      </w:tr>
      <w:tr w:rsidR="00ED7115" w:rsidRPr="00666ACF" w14:paraId="3E4A3328" w14:textId="77777777" w:rsidTr="00C015B4">
        <w:tc>
          <w:tcPr>
            <w:tcW w:w="1354" w:type="pct"/>
            <w:vAlign w:val="bottom"/>
          </w:tcPr>
          <w:p w14:paraId="0D02B18D"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BİLECİK</w:t>
            </w:r>
          </w:p>
        </w:tc>
        <w:tc>
          <w:tcPr>
            <w:tcW w:w="1250" w:type="pct"/>
            <w:vAlign w:val="bottom"/>
          </w:tcPr>
          <w:p w14:paraId="3B62187C"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ANTALYA</w:t>
            </w:r>
          </w:p>
        </w:tc>
        <w:tc>
          <w:tcPr>
            <w:tcW w:w="1250" w:type="pct"/>
            <w:vAlign w:val="bottom"/>
          </w:tcPr>
          <w:p w14:paraId="3D52119B"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ANKARA</w:t>
            </w:r>
          </w:p>
        </w:tc>
        <w:tc>
          <w:tcPr>
            <w:tcW w:w="1146" w:type="pct"/>
            <w:vAlign w:val="bottom"/>
          </w:tcPr>
          <w:p w14:paraId="107A48DE"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BATMAN</w:t>
            </w:r>
          </w:p>
        </w:tc>
      </w:tr>
      <w:tr w:rsidR="00ED7115" w:rsidRPr="00666ACF" w14:paraId="42CF549B" w14:textId="77777777" w:rsidTr="00C015B4">
        <w:tc>
          <w:tcPr>
            <w:tcW w:w="1354" w:type="pct"/>
            <w:vAlign w:val="bottom"/>
          </w:tcPr>
          <w:p w14:paraId="3F995C73"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BOLU</w:t>
            </w:r>
          </w:p>
        </w:tc>
        <w:tc>
          <w:tcPr>
            <w:tcW w:w="1250" w:type="pct"/>
            <w:vAlign w:val="bottom"/>
          </w:tcPr>
          <w:p w14:paraId="797C7639"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AYDIN</w:t>
            </w:r>
          </w:p>
        </w:tc>
        <w:tc>
          <w:tcPr>
            <w:tcW w:w="1250" w:type="pct"/>
            <w:vAlign w:val="bottom"/>
          </w:tcPr>
          <w:p w14:paraId="36D06FBB"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ARDAHAN</w:t>
            </w:r>
          </w:p>
        </w:tc>
        <w:tc>
          <w:tcPr>
            <w:tcW w:w="1146" w:type="pct"/>
            <w:vAlign w:val="bottom"/>
          </w:tcPr>
          <w:p w14:paraId="755B18B2"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BİNGÖL</w:t>
            </w:r>
          </w:p>
        </w:tc>
      </w:tr>
      <w:tr w:rsidR="00ED7115" w:rsidRPr="00666ACF" w14:paraId="20E65692" w14:textId="77777777" w:rsidTr="00C015B4">
        <w:tc>
          <w:tcPr>
            <w:tcW w:w="1354" w:type="pct"/>
            <w:vAlign w:val="bottom"/>
          </w:tcPr>
          <w:p w14:paraId="26EDA689"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lastRenderedPageBreak/>
              <w:t>BURSA</w:t>
            </w:r>
          </w:p>
        </w:tc>
        <w:tc>
          <w:tcPr>
            <w:tcW w:w="1250" w:type="pct"/>
            <w:vAlign w:val="bottom"/>
          </w:tcPr>
          <w:p w14:paraId="061AA2A6"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BURDUR</w:t>
            </w:r>
          </w:p>
        </w:tc>
        <w:tc>
          <w:tcPr>
            <w:tcW w:w="1250" w:type="pct"/>
            <w:vAlign w:val="bottom"/>
          </w:tcPr>
          <w:p w14:paraId="46DE7BB8"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ARTVİN</w:t>
            </w:r>
          </w:p>
        </w:tc>
        <w:tc>
          <w:tcPr>
            <w:tcW w:w="1146" w:type="pct"/>
            <w:vAlign w:val="bottom"/>
          </w:tcPr>
          <w:p w14:paraId="603D0B46"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BİTLİS</w:t>
            </w:r>
          </w:p>
        </w:tc>
      </w:tr>
      <w:tr w:rsidR="00ED7115" w:rsidRPr="00666ACF" w14:paraId="43738A82" w14:textId="77777777" w:rsidTr="00C015B4">
        <w:tc>
          <w:tcPr>
            <w:tcW w:w="1354" w:type="pct"/>
            <w:vAlign w:val="bottom"/>
          </w:tcPr>
          <w:p w14:paraId="3F93E639"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ÇANAKKALE</w:t>
            </w:r>
          </w:p>
        </w:tc>
        <w:tc>
          <w:tcPr>
            <w:tcW w:w="1250" w:type="pct"/>
            <w:vAlign w:val="bottom"/>
          </w:tcPr>
          <w:p w14:paraId="27F3E19D"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DENİZLİ</w:t>
            </w:r>
          </w:p>
        </w:tc>
        <w:tc>
          <w:tcPr>
            <w:tcW w:w="1250" w:type="pct"/>
            <w:vAlign w:val="bottom"/>
          </w:tcPr>
          <w:p w14:paraId="522313C2"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BAYBURT</w:t>
            </w:r>
          </w:p>
        </w:tc>
        <w:tc>
          <w:tcPr>
            <w:tcW w:w="1146" w:type="pct"/>
            <w:vAlign w:val="bottom"/>
          </w:tcPr>
          <w:p w14:paraId="26B9DD82"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DİYARBAKIR</w:t>
            </w:r>
          </w:p>
        </w:tc>
      </w:tr>
      <w:tr w:rsidR="00ED7115" w:rsidRPr="00666ACF" w14:paraId="27C87009" w14:textId="77777777" w:rsidTr="00C015B4">
        <w:tc>
          <w:tcPr>
            <w:tcW w:w="1354" w:type="pct"/>
            <w:vAlign w:val="bottom"/>
          </w:tcPr>
          <w:p w14:paraId="4295859A"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DÜZCE</w:t>
            </w:r>
          </w:p>
        </w:tc>
        <w:tc>
          <w:tcPr>
            <w:tcW w:w="1250" w:type="pct"/>
            <w:vAlign w:val="bottom"/>
          </w:tcPr>
          <w:p w14:paraId="7D333FC1"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ISPARTA</w:t>
            </w:r>
          </w:p>
        </w:tc>
        <w:tc>
          <w:tcPr>
            <w:tcW w:w="1250" w:type="pct"/>
            <w:vAlign w:val="bottom"/>
          </w:tcPr>
          <w:p w14:paraId="3221D503"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ÇANKIRI</w:t>
            </w:r>
          </w:p>
        </w:tc>
        <w:tc>
          <w:tcPr>
            <w:tcW w:w="1146" w:type="pct"/>
            <w:vAlign w:val="bottom"/>
          </w:tcPr>
          <w:p w14:paraId="56F59E58"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w:t>
            </w:r>
            <w:proofErr w:type="gramStart"/>
            <w:r w:rsidRPr="00666ACF">
              <w:rPr>
                <w:rFonts w:ascii="Arial Narrow" w:hAnsi="Arial Narrow" w:cs="Verdana"/>
                <w:sz w:val="16"/>
                <w:szCs w:val="16"/>
              </w:rPr>
              <w:t>ELAZIĞ</w:t>
            </w:r>
            <w:proofErr w:type="gramEnd"/>
          </w:p>
        </w:tc>
      </w:tr>
      <w:tr w:rsidR="00ED7115" w:rsidRPr="00666ACF" w14:paraId="4AEC445C" w14:textId="77777777" w:rsidTr="00C015B4">
        <w:tc>
          <w:tcPr>
            <w:tcW w:w="1354" w:type="pct"/>
            <w:vAlign w:val="bottom"/>
          </w:tcPr>
          <w:p w14:paraId="4F7EC97C"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EDİRNE</w:t>
            </w:r>
          </w:p>
        </w:tc>
        <w:tc>
          <w:tcPr>
            <w:tcW w:w="1250" w:type="pct"/>
            <w:vAlign w:val="bottom"/>
          </w:tcPr>
          <w:p w14:paraId="4E046713"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İZMİR</w:t>
            </w:r>
          </w:p>
        </w:tc>
        <w:tc>
          <w:tcPr>
            <w:tcW w:w="1250" w:type="pct"/>
            <w:vAlign w:val="bottom"/>
          </w:tcPr>
          <w:p w14:paraId="19F31341"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ÇORUM</w:t>
            </w:r>
          </w:p>
        </w:tc>
        <w:tc>
          <w:tcPr>
            <w:tcW w:w="1146" w:type="pct"/>
            <w:vAlign w:val="bottom"/>
          </w:tcPr>
          <w:p w14:paraId="1D3665CE"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GAZİANTEP</w:t>
            </w:r>
          </w:p>
        </w:tc>
      </w:tr>
      <w:tr w:rsidR="00ED7115" w:rsidRPr="00666ACF" w14:paraId="417CAEC2" w14:textId="77777777" w:rsidTr="00C015B4">
        <w:tc>
          <w:tcPr>
            <w:tcW w:w="1354" w:type="pct"/>
            <w:vAlign w:val="bottom"/>
          </w:tcPr>
          <w:p w14:paraId="650763EC"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ESKİŞEHİR</w:t>
            </w:r>
          </w:p>
        </w:tc>
        <w:tc>
          <w:tcPr>
            <w:tcW w:w="1250" w:type="pct"/>
            <w:vAlign w:val="bottom"/>
          </w:tcPr>
          <w:p w14:paraId="67914127"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KARAMAN</w:t>
            </w:r>
          </w:p>
        </w:tc>
        <w:tc>
          <w:tcPr>
            <w:tcW w:w="1250" w:type="pct"/>
            <w:vAlign w:val="bottom"/>
          </w:tcPr>
          <w:p w14:paraId="4A7D6F00"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ERZİNCAN</w:t>
            </w:r>
          </w:p>
        </w:tc>
        <w:tc>
          <w:tcPr>
            <w:tcW w:w="1146" w:type="pct"/>
            <w:vAlign w:val="bottom"/>
          </w:tcPr>
          <w:p w14:paraId="49183A2D"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w:t>
            </w:r>
            <w:proofErr w:type="gramStart"/>
            <w:r w:rsidRPr="00666ACF">
              <w:rPr>
                <w:rFonts w:ascii="Arial Narrow" w:hAnsi="Arial Narrow" w:cs="Verdana"/>
                <w:sz w:val="16"/>
                <w:szCs w:val="16"/>
              </w:rPr>
              <w:t>HAKKARİ</w:t>
            </w:r>
            <w:proofErr w:type="gramEnd"/>
          </w:p>
        </w:tc>
      </w:tr>
      <w:tr w:rsidR="00ED7115" w:rsidRPr="00666ACF" w14:paraId="27C1949C" w14:textId="77777777" w:rsidTr="00C015B4">
        <w:tc>
          <w:tcPr>
            <w:tcW w:w="1354" w:type="pct"/>
            <w:vAlign w:val="bottom"/>
          </w:tcPr>
          <w:p w14:paraId="67491D38"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İSTANBUL</w:t>
            </w:r>
          </w:p>
        </w:tc>
        <w:tc>
          <w:tcPr>
            <w:tcW w:w="1250" w:type="pct"/>
            <w:vAlign w:val="bottom"/>
          </w:tcPr>
          <w:p w14:paraId="7AF2D7E3"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KONYA</w:t>
            </w:r>
          </w:p>
        </w:tc>
        <w:tc>
          <w:tcPr>
            <w:tcW w:w="1250" w:type="pct"/>
            <w:vAlign w:val="bottom"/>
          </w:tcPr>
          <w:p w14:paraId="51512AE8"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ERZURUM</w:t>
            </w:r>
          </w:p>
        </w:tc>
        <w:tc>
          <w:tcPr>
            <w:tcW w:w="1146" w:type="pct"/>
            <w:vAlign w:val="bottom"/>
          </w:tcPr>
          <w:p w14:paraId="31E7E178"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HATAY</w:t>
            </w:r>
          </w:p>
        </w:tc>
      </w:tr>
      <w:tr w:rsidR="00ED7115" w:rsidRPr="00666ACF" w14:paraId="3D219E0E" w14:textId="77777777" w:rsidTr="00C015B4">
        <w:tc>
          <w:tcPr>
            <w:tcW w:w="1354" w:type="pct"/>
            <w:vAlign w:val="bottom"/>
          </w:tcPr>
          <w:p w14:paraId="486EDA3F"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KARABÜK</w:t>
            </w:r>
          </w:p>
        </w:tc>
        <w:tc>
          <w:tcPr>
            <w:tcW w:w="1250" w:type="pct"/>
            <w:vAlign w:val="bottom"/>
          </w:tcPr>
          <w:p w14:paraId="5FB777DB"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KÜTAHYA</w:t>
            </w:r>
          </w:p>
        </w:tc>
        <w:tc>
          <w:tcPr>
            <w:tcW w:w="1250" w:type="pct"/>
            <w:vAlign w:val="bottom"/>
          </w:tcPr>
          <w:p w14:paraId="1C7DE5A7"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GİRESUN</w:t>
            </w:r>
          </w:p>
        </w:tc>
        <w:tc>
          <w:tcPr>
            <w:tcW w:w="1146" w:type="pct"/>
            <w:vAlign w:val="bottom"/>
          </w:tcPr>
          <w:p w14:paraId="24DFEA06"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KAHRAMANMARAŞ</w:t>
            </w:r>
          </w:p>
        </w:tc>
      </w:tr>
      <w:tr w:rsidR="00ED7115" w:rsidRPr="00666ACF" w14:paraId="24C0CC8B" w14:textId="77777777" w:rsidTr="00C015B4">
        <w:tc>
          <w:tcPr>
            <w:tcW w:w="1354" w:type="pct"/>
            <w:vAlign w:val="bottom"/>
          </w:tcPr>
          <w:p w14:paraId="4DB94990"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KIRKLARELİ</w:t>
            </w:r>
          </w:p>
        </w:tc>
        <w:tc>
          <w:tcPr>
            <w:tcW w:w="1250" w:type="pct"/>
            <w:vAlign w:val="bottom"/>
          </w:tcPr>
          <w:p w14:paraId="58480848"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MANİSA</w:t>
            </w:r>
          </w:p>
        </w:tc>
        <w:tc>
          <w:tcPr>
            <w:tcW w:w="1250" w:type="pct"/>
            <w:vAlign w:val="bottom"/>
          </w:tcPr>
          <w:p w14:paraId="5E728C5E"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GÜMÜŞHANE</w:t>
            </w:r>
          </w:p>
        </w:tc>
        <w:tc>
          <w:tcPr>
            <w:tcW w:w="1146" w:type="pct"/>
            <w:vAlign w:val="bottom"/>
          </w:tcPr>
          <w:p w14:paraId="6B7FE6A9"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KAYSERI</w:t>
            </w:r>
          </w:p>
        </w:tc>
      </w:tr>
      <w:tr w:rsidR="00ED7115" w:rsidRPr="00666ACF" w14:paraId="4D9969AD" w14:textId="77777777" w:rsidTr="00C015B4">
        <w:tc>
          <w:tcPr>
            <w:tcW w:w="1354" w:type="pct"/>
            <w:vAlign w:val="bottom"/>
          </w:tcPr>
          <w:p w14:paraId="1373C0BF"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KOCAELİ</w:t>
            </w:r>
          </w:p>
        </w:tc>
        <w:tc>
          <w:tcPr>
            <w:tcW w:w="1250" w:type="pct"/>
            <w:vAlign w:val="bottom"/>
          </w:tcPr>
          <w:p w14:paraId="5AB62777"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MUĞLA</w:t>
            </w:r>
          </w:p>
        </w:tc>
        <w:tc>
          <w:tcPr>
            <w:tcW w:w="1250" w:type="pct"/>
            <w:vAlign w:val="bottom"/>
          </w:tcPr>
          <w:p w14:paraId="1914F665"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IĞDIR</w:t>
            </w:r>
          </w:p>
        </w:tc>
        <w:tc>
          <w:tcPr>
            <w:tcW w:w="1146" w:type="pct"/>
            <w:vAlign w:val="bottom"/>
          </w:tcPr>
          <w:p w14:paraId="543D4553"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KIRŞEHİR</w:t>
            </w:r>
          </w:p>
        </w:tc>
      </w:tr>
      <w:tr w:rsidR="00ED7115" w:rsidRPr="00666ACF" w14:paraId="1816F3D1" w14:textId="77777777" w:rsidTr="00C015B4">
        <w:tc>
          <w:tcPr>
            <w:tcW w:w="1354" w:type="pct"/>
            <w:vAlign w:val="bottom"/>
          </w:tcPr>
          <w:p w14:paraId="1177FA9A"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SAKARYA</w:t>
            </w:r>
          </w:p>
        </w:tc>
        <w:tc>
          <w:tcPr>
            <w:tcW w:w="1250" w:type="pct"/>
            <w:vAlign w:val="bottom"/>
          </w:tcPr>
          <w:p w14:paraId="42D596E0"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UŞAK</w:t>
            </w:r>
          </w:p>
        </w:tc>
        <w:tc>
          <w:tcPr>
            <w:tcW w:w="1250" w:type="pct"/>
            <w:vAlign w:val="bottom"/>
          </w:tcPr>
          <w:p w14:paraId="1709DA4E"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KARS</w:t>
            </w:r>
          </w:p>
        </w:tc>
        <w:tc>
          <w:tcPr>
            <w:tcW w:w="1146" w:type="pct"/>
            <w:vAlign w:val="bottom"/>
          </w:tcPr>
          <w:p w14:paraId="7008AE63"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KİLİS</w:t>
            </w:r>
          </w:p>
        </w:tc>
      </w:tr>
      <w:tr w:rsidR="00ED7115" w:rsidRPr="00666ACF" w14:paraId="6B4A8AF5" w14:textId="77777777" w:rsidTr="00C015B4">
        <w:tc>
          <w:tcPr>
            <w:tcW w:w="1354" w:type="pct"/>
            <w:vAlign w:val="bottom"/>
          </w:tcPr>
          <w:p w14:paraId="43946979"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TEKİRDAĞ</w:t>
            </w:r>
          </w:p>
        </w:tc>
        <w:tc>
          <w:tcPr>
            <w:tcW w:w="1250" w:type="pct"/>
            <w:vAlign w:val="bottom"/>
          </w:tcPr>
          <w:p w14:paraId="2F9F2AEA" w14:textId="77777777" w:rsidR="006E0644" w:rsidRPr="00666ACF" w:rsidRDefault="006E0644" w:rsidP="008A7ED4">
            <w:pPr>
              <w:suppressAutoHyphens/>
              <w:jc w:val="both"/>
              <w:rPr>
                <w:rFonts w:ascii="Arial Narrow" w:hAnsi="Arial Narrow" w:cs="Arial TUR"/>
                <w:sz w:val="16"/>
                <w:szCs w:val="16"/>
              </w:rPr>
            </w:pPr>
          </w:p>
        </w:tc>
        <w:tc>
          <w:tcPr>
            <w:tcW w:w="1250" w:type="pct"/>
            <w:vAlign w:val="bottom"/>
          </w:tcPr>
          <w:p w14:paraId="083E1253"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KASTAMONU</w:t>
            </w:r>
          </w:p>
        </w:tc>
        <w:tc>
          <w:tcPr>
            <w:tcW w:w="1146" w:type="pct"/>
            <w:vAlign w:val="bottom"/>
          </w:tcPr>
          <w:p w14:paraId="5051C049"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MALATYA</w:t>
            </w:r>
          </w:p>
        </w:tc>
      </w:tr>
      <w:tr w:rsidR="00ED7115" w:rsidRPr="00666ACF" w14:paraId="1F4C53D6" w14:textId="77777777" w:rsidTr="00C015B4">
        <w:tc>
          <w:tcPr>
            <w:tcW w:w="1354" w:type="pct"/>
            <w:vAlign w:val="bottom"/>
          </w:tcPr>
          <w:p w14:paraId="25C1BC10"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YALOVA</w:t>
            </w:r>
          </w:p>
        </w:tc>
        <w:tc>
          <w:tcPr>
            <w:tcW w:w="1250" w:type="pct"/>
            <w:vAlign w:val="bottom"/>
          </w:tcPr>
          <w:p w14:paraId="14586A63"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w:t>
            </w:r>
          </w:p>
        </w:tc>
        <w:tc>
          <w:tcPr>
            <w:tcW w:w="1250" w:type="pct"/>
            <w:vAlign w:val="bottom"/>
          </w:tcPr>
          <w:p w14:paraId="1EF610C3"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KIRIKKALE</w:t>
            </w:r>
          </w:p>
        </w:tc>
        <w:tc>
          <w:tcPr>
            <w:tcW w:w="1146" w:type="pct"/>
            <w:vAlign w:val="bottom"/>
          </w:tcPr>
          <w:p w14:paraId="60EDD68A"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MARDİN</w:t>
            </w:r>
          </w:p>
        </w:tc>
      </w:tr>
      <w:tr w:rsidR="00ED7115" w:rsidRPr="00666ACF" w14:paraId="7482D215" w14:textId="77777777" w:rsidTr="00C015B4">
        <w:tc>
          <w:tcPr>
            <w:tcW w:w="1354" w:type="pct"/>
            <w:vAlign w:val="bottom"/>
          </w:tcPr>
          <w:p w14:paraId="4E38FB34"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ZONGULDAK</w:t>
            </w:r>
          </w:p>
        </w:tc>
        <w:tc>
          <w:tcPr>
            <w:tcW w:w="1250" w:type="pct"/>
            <w:vAlign w:val="bottom"/>
          </w:tcPr>
          <w:p w14:paraId="7B09D826"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w:t>
            </w:r>
          </w:p>
        </w:tc>
        <w:tc>
          <w:tcPr>
            <w:tcW w:w="1250" w:type="pct"/>
            <w:vAlign w:val="bottom"/>
          </w:tcPr>
          <w:p w14:paraId="43B616FA"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ORDU</w:t>
            </w:r>
          </w:p>
        </w:tc>
        <w:tc>
          <w:tcPr>
            <w:tcW w:w="1146" w:type="pct"/>
            <w:vAlign w:val="bottom"/>
          </w:tcPr>
          <w:p w14:paraId="3B9C4153"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MERSİN</w:t>
            </w:r>
          </w:p>
        </w:tc>
      </w:tr>
      <w:tr w:rsidR="00ED7115" w:rsidRPr="00666ACF" w14:paraId="76ABBB75" w14:textId="77777777" w:rsidTr="00C015B4">
        <w:tc>
          <w:tcPr>
            <w:tcW w:w="1354" w:type="pct"/>
            <w:vAlign w:val="bottom"/>
          </w:tcPr>
          <w:p w14:paraId="59C27407"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w:t>
            </w:r>
          </w:p>
        </w:tc>
        <w:tc>
          <w:tcPr>
            <w:tcW w:w="1250" w:type="pct"/>
            <w:vAlign w:val="bottom"/>
          </w:tcPr>
          <w:p w14:paraId="13EA08E3"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w:t>
            </w:r>
          </w:p>
        </w:tc>
        <w:tc>
          <w:tcPr>
            <w:tcW w:w="1250" w:type="pct"/>
            <w:vAlign w:val="bottom"/>
          </w:tcPr>
          <w:p w14:paraId="1463A5DD"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RİZE</w:t>
            </w:r>
          </w:p>
        </w:tc>
        <w:tc>
          <w:tcPr>
            <w:tcW w:w="1146" w:type="pct"/>
            <w:vAlign w:val="bottom"/>
          </w:tcPr>
          <w:p w14:paraId="4DDEC801"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MUŞ</w:t>
            </w:r>
          </w:p>
        </w:tc>
      </w:tr>
      <w:tr w:rsidR="00ED7115" w:rsidRPr="00666ACF" w14:paraId="0320180C" w14:textId="77777777" w:rsidTr="00C015B4">
        <w:tc>
          <w:tcPr>
            <w:tcW w:w="1354" w:type="pct"/>
            <w:vAlign w:val="bottom"/>
          </w:tcPr>
          <w:p w14:paraId="35436354"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w:t>
            </w:r>
          </w:p>
        </w:tc>
        <w:tc>
          <w:tcPr>
            <w:tcW w:w="1250" w:type="pct"/>
            <w:vAlign w:val="bottom"/>
          </w:tcPr>
          <w:p w14:paraId="75464FAD"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w:t>
            </w:r>
          </w:p>
        </w:tc>
        <w:tc>
          <w:tcPr>
            <w:tcW w:w="1250" w:type="pct"/>
            <w:vAlign w:val="bottom"/>
          </w:tcPr>
          <w:p w14:paraId="256B8899"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SAMSUN</w:t>
            </w:r>
          </w:p>
        </w:tc>
        <w:tc>
          <w:tcPr>
            <w:tcW w:w="1146" w:type="pct"/>
            <w:vAlign w:val="bottom"/>
          </w:tcPr>
          <w:p w14:paraId="29642D06"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NEVŞEHİR</w:t>
            </w:r>
          </w:p>
        </w:tc>
      </w:tr>
      <w:tr w:rsidR="00ED7115" w:rsidRPr="00666ACF" w14:paraId="237A348B" w14:textId="77777777" w:rsidTr="00C015B4">
        <w:tc>
          <w:tcPr>
            <w:tcW w:w="1354" w:type="pct"/>
            <w:vAlign w:val="bottom"/>
          </w:tcPr>
          <w:p w14:paraId="0147482C"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w:t>
            </w:r>
          </w:p>
        </w:tc>
        <w:tc>
          <w:tcPr>
            <w:tcW w:w="1250" w:type="pct"/>
            <w:vAlign w:val="bottom"/>
          </w:tcPr>
          <w:p w14:paraId="26A8823A"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w:t>
            </w:r>
          </w:p>
        </w:tc>
        <w:tc>
          <w:tcPr>
            <w:tcW w:w="1250" w:type="pct"/>
            <w:vAlign w:val="bottom"/>
          </w:tcPr>
          <w:p w14:paraId="2998A510"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SİNOP</w:t>
            </w:r>
          </w:p>
        </w:tc>
        <w:tc>
          <w:tcPr>
            <w:tcW w:w="1146" w:type="pct"/>
            <w:vAlign w:val="bottom"/>
          </w:tcPr>
          <w:p w14:paraId="60010DC5"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NİĞDE</w:t>
            </w:r>
          </w:p>
        </w:tc>
      </w:tr>
      <w:tr w:rsidR="00ED7115" w:rsidRPr="00666ACF" w14:paraId="13507C58" w14:textId="77777777" w:rsidTr="00C015B4">
        <w:tc>
          <w:tcPr>
            <w:tcW w:w="1354" w:type="pct"/>
            <w:vAlign w:val="bottom"/>
          </w:tcPr>
          <w:p w14:paraId="223E7EEE"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w:t>
            </w:r>
          </w:p>
        </w:tc>
        <w:tc>
          <w:tcPr>
            <w:tcW w:w="1250" w:type="pct"/>
            <w:vAlign w:val="bottom"/>
          </w:tcPr>
          <w:p w14:paraId="52984069"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w:t>
            </w:r>
          </w:p>
        </w:tc>
        <w:tc>
          <w:tcPr>
            <w:tcW w:w="1250" w:type="pct"/>
            <w:vAlign w:val="bottom"/>
          </w:tcPr>
          <w:p w14:paraId="35EBCEB7"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SİVAS</w:t>
            </w:r>
          </w:p>
        </w:tc>
        <w:tc>
          <w:tcPr>
            <w:tcW w:w="1146" w:type="pct"/>
            <w:vAlign w:val="bottom"/>
          </w:tcPr>
          <w:p w14:paraId="326622C4"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OSMANİYE</w:t>
            </w:r>
          </w:p>
        </w:tc>
      </w:tr>
      <w:tr w:rsidR="00ED7115" w:rsidRPr="00666ACF" w14:paraId="7660F989" w14:textId="77777777" w:rsidTr="00C015B4">
        <w:tc>
          <w:tcPr>
            <w:tcW w:w="1354" w:type="pct"/>
            <w:vAlign w:val="bottom"/>
          </w:tcPr>
          <w:p w14:paraId="11BEE5DB"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w:t>
            </w:r>
          </w:p>
        </w:tc>
        <w:tc>
          <w:tcPr>
            <w:tcW w:w="1250" w:type="pct"/>
            <w:vAlign w:val="bottom"/>
          </w:tcPr>
          <w:p w14:paraId="6384CAA3"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w:t>
            </w:r>
          </w:p>
        </w:tc>
        <w:tc>
          <w:tcPr>
            <w:tcW w:w="1250" w:type="pct"/>
            <w:vAlign w:val="bottom"/>
          </w:tcPr>
          <w:p w14:paraId="785EC560"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TOKAT</w:t>
            </w:r>
          </w:p>
        </w:tc>
        <w:tc>
          <w:tcPr>
            <w:tcW w:w="1146" w:type="pct"/>
            <w:vAlign w:val="bottom"/>
          </w:tcPr>
          <w:p w14:paraId="66C6DEDF"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SİİRT</w:t>
            </w:r>
          </w:p>
        </w:tc>
      </w:tr>
      <w:tr w:rsidR="00ED7115" w:rsidRPr="00666ACF" w14:paraId="12551F1C" w14:textId="77777777" w:rsidTr="00C015B4">
        <w:tc>
          <w:tcPr>
            <w:tcW w:w="1354" w:type="pct"/>
            <w:vAlign w:val="bottom"/>
          </w:tcPr>
          <w:p w14:paraId="0151E586"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w:t>
            </w:r>
          </w:p>
        </w:tc>
        <w:tc>
          <w:tcPr>
            <w:tcW w:w="1250" w:type="pct"/>
            <w:vAlign w:val="bottom"/>
          </w:tcPr>
          <w:p w14:paraId="3DDEF6C2"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w:t>
            </w:r>
          </w:p>
        </w:tc>
        <w:tc>
          <w:tcPr>
            <w:tcW w:w="1250" w:type="pct"/>
            <w:vAlign w:val="bottom"/>
          </w:tcPr>
          <w:p w14:paraId="2DAD4958"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TRABZON</w:t>
            </w:r>
          </w:p>
        </w:tc>
        <w:tc>
          <w:tcPr>
            <w:tcW w:w="1146" w:type="pct"/>
            <w:vAlign w:val="bottom"/>
          </w:tcPr>
          <w:p w14:paraId="6BE3843E"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ŞANLIURFA</w:t>
            </w:r>
          </w:p>
        </w:tc>
      </w:tr>
      <w:tr w:rsidR="00ED7115" w:rsidRPr="00666ACF" w14:paraId="7AD22C0C" w14:textId="77777777" w:rsidTr="00C015B4">
        <w:tc>
          <w:tcPr>
            <w:tcW w:w="1354" w:type="pct"/>
            <w:vAlign w:val="bottom"/>
          </w:tcPr>
          <w:p w14:paraId="66972DE4"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w:t>
            </w:r>
          </w:p>
        </w:tc>
        <w:tc>
          <w:tcPr>
            <w:tcW w:w="1250" w:type="pct"/>
            <w:vAlign w:val="bottom"/>
          </w:tcPr>
          <w:p w14:paraId="50C870EC"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w:t>
            </w:r>
          </w:p>
        </w:tc>
        <w:tc>
          <w:tcPr>
            <w:tcW w:w="1250" w:type="pct"/>
            <w:vAlign w:val="bottom"/>
          </w:tcPr>
          <w:p w14:paraId="34A0F98F"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YOZGAT</w:t>
            </w:r>
          </w:p>
        </w:tc>
        <w:tc>
          <w:tcPr>
            <w:tcW w:w="1146" w:type="pct"/>
            <w:vAlign w:val="bottom"/>
          </w:tcPr>
          <w:p w14:paraId="1E92A50A"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ŞIRNAK</w:t>
            </w:r>
          </w:p>
        </w:tc>
      </w:tr>
      <w:tr w:rsidR="00ED7115" w:rsidRPr="00666ACF" w14:paraId="741210E6" w14:textId="77777777" w:rsidTr="00C015B4">
        <w:tc>
          <w:tcPr>
            <w:tcW w:w="1354" w:type="pct"/>
            <w:vAlign w:val="bottom"/>
          </w:tcPr>
          <w:p w14:paraId="6BF0CA22"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w:t>
            </w:r>
          </w:p>
        </w:tc>
        <w:tc>
          <w:tcPr>
            <w:tcW w:w="1250" w:type="pct"/>
            <w:vAlign w:val="bottom"/>
          </w:tcPr>
          <w:p w14:paraId="0F876B46"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w:t>
            </w:r>
          </w:p>
        </w:tc>
        <w:tc>
          <w:tcPr>
            <w:tcW w:w="1250" w:type="pct"/>
            <w:vAlign w:val="bottom"/>
          </w:tcPr>
          <w:p w14:paraId="592B05B7" w14:textId="77777777" w:rsidR="006E0644" w:rsidRPr="00666ACF" w:rsidRDefault="006E0644" w:rsidP="008A7ED4">
            <w:pPr>
              <w:suppressAutoHyphens/>
              <w:rPr>
                <w:rFonts w:ascii="Arial Narrow" w:hAnsi="Arial Narrow" w:cs="Arial TUR"/>
                <w:sz w:val="16"/>
                <w:szCs w:val="16"/>
              </w:rPr>
            </w:pPr>
            <w:r w:rsidRPr="00666ACF">
              <w:rPr>
                <w:rFonts w:ascii="Arial Narrow" w:hAnsi="Arial Narrow" w:cs="Arial TUR"/>
                <w:sz w:val="16"/>
                <w:szCs w:val="16"/>
              </w:rPr>
              <w:t> </w:t>
            </w:r>
          </w:p>
        </w:tc>
        <w:tc>
          <w:tcPr>
            <w:tcW w:w="1146" w:type="pct"/>
            <w:vAlign w:val="bottom"/>
          </w:tcPr>
          <w:p w14:paraId="62871A8A"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TUNCELİ</w:t>
            </w:r>
          </w:p>
        </w:tc>
      </w:tr>
      <w:tr w:rsidR="00ED7115" w:rsidRPr="00666ACF" w14:paraId="1E567FA9" w14:textId="77777777" w:rsidTr="00C015B4">
        <w:trPr>
          <w:trHeight w:val="65"/>
        </w:trPr>
        <w:tc>
          <w:tcPr>
            <w:tcW w:w="1354" w:type="pct"/>
            <w:vAlign w:val="bottom"/>
          </w:tcPr>
          <w:p w14:paraId="741F2F8D"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w:t>
            </w:r>
          </w:p>
        </w:tc>
        <w:tc>
          <w:tcPr>
            <w:tcW w:w="1250" w:type="pct"/>
            <w:vAlign w:val="bottom"/>
          </w:tcPr>
          <w:p w14:paraId="6B7038EB"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w:t>
            </w:r>
          </w:p>
        </w:tc>
        <w:tc>
          <w:tcPr>
            <w:tcW w:w="1250" w:type="pct"/>
            <w:vAlign w:val="bottom"/>
          </w:tcPr>
          <w:p w14:paraId="4B448396"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w:t>
            </w:r>
          </w:p>
        </w:tc>
        <w:tc>
          <w:tcPr>
            <w:tcW w:w="1146" w:type="pct"/>
            <w:vAlign w:val="bottom"/>
          </w:tcPr>
          <w:p w14:paraId="1E78E0D8" w14:textId="77777777" w:rsidR="006E0644" w:rsidRPr="00666ACF" w:rsidRDefault="006E0644" w:rsidP="008A7ED4">
            <w:pPr>
              <w:suppressAutoHyphens/>
              <w:jc w:val="both"/>
              <w:rPr>
                <w:rFonts w:ascii="Arial Narrow" w:hAnsi="Arial Narrow" w:cs="Arial TUR"/>
                <w:sz w:val="16"/>
                <w:szCs w:val="16"/>
              </w:rPr>
            </w:pPr>
            <w:r w:rsidRPr="00666ACF">
              <w:rPr>
                <w:rFonts w:ascii="Arial Narrow" w:hAnsi="Arial Narrow" w:cs="Verdana"/>
                <w:sz w:val="16"/>
                <w:szCs w:val="16"/>
              </w:rPr>
              <w:t> VAN</w:t>
            </w:r>
          </w:p>
        </w:tc>
      </w:tr>
    </w:tbl>
    <w:p w14:paraId="291D3954" w14:textId="77777777" w:rsidR="009C4766" w:rsidRPr="00666ACF" w:rsidRDefault="009C4766" w:rsidP="008A7ED4">
      <w:pPr>
        <w:suppressAutoHyphens/>
        <w:rPr>
          <w:rFonts w:ascii="Arial Narrow" w:hAnsi="Arial Narrow" w:cs="Verdana"/>
          <w:bCs/>
          <w:sz w:val="16"/>
          <w:szCs w:val="16"/>
        </w:rPr>
      </w:pPr>
      <w:r w:rsidRPr="00666ACF">
        <w:rPr>
          <w:rFonts w:ascii="Arial Narrow" w:hAnsi="Arial Narrow" w:cs="Verdana"/>
          <w:bCs/>
          <w:sz w:val="16"/>
          <w:szCs w:val="16"/>
        </w:rPr>
        <w:br w:type="page"/>
      </w:r>
    </w:p>
    <w:p w14:paraId="702AF97A" w14:textId="360BC624" w:rsidR="008266B9" w:rsidRPr="00666ACF" w:rsidRDefault="008266B9" w:rsidP="008A7ED4">
      <w:pPr>
        <w:suppressAutoHyphens/>
        <w:rPr>
          <w:rFonts w:ascii="Arial Narrow" w:hAnsi="Arial Narrow" w:cs="Verdana"/>
          <w:bCs/>
          <w:sz w:val="16"/>
          <w:szCs w:val="16"/>
        </w:rPr>
      </w:pPr>
    </w:p>
    <w:p w14:paraId="7CBD244C" w14:textId="7F2673E9" w:rsidR="00ED7115" w:rsidRPr="00666ACF" w:rsidRDefault="00ED7115" w:rsidP="008A7ED4">
      <w:pPr>
        <w:suppressAutoHyphens/>
        <w:rPr>
          <w:rFonts w:ascii="Arial Narrow" w:hAnsi="Arial Narrow" w:cs="Verdana"/>
          <w:bCs/>
          <w:sz w:val="16"/>
          <w:szCs w:val="16"/>
        </w:rPr>
      </w:pPr>
    </w:p>
    <w:p w14:paraId="0139BF0A" w14:textId="1F628CD2" w:rsidR="00ED7115" w:rsidRPr="00666ACF" w:rsidRDefault="00ED7115" w:rsidP="008A7ED4">
      <w:pPr>
        <w:suppressAutoHyphens/>
        <w:rPr>
          <w:rFonts w:ascii="Arial Narrow" w:hAnsi="Arial Narrow" w:cs="Verdana"/>
          <w:bCs/>
          <w:sz w:val="16"/>
          <w:szCs w:val="16"/>
        </w:rPr>
      </w:pPr>
    </w:p>
    <w:p w14:paraId="22C111E2" w14:textId="5D16B8BE" w:rsidR="00ED7115" w:rsidRDefault="00ED7115" w:rsidP="008A7ED4">
      <w:pPr>
        <w:suppressAutoHyphens/>
        <w:rPr>
          <w:rFonts w:ascii="Arial Narrow" w:hAnsi="Arial Narrow" w:cs="Verdana"/>
          <w:bCs/>
          <w:sz w:val="16"/>
          <w:szCs w:val="16"/>
        </w:rPr>
      </w:pPr>
    </w:p>
    <w:p w14:paraId="4BBA3B92" w14:textId="428C351E" w:rsidR="0041214A" w:rsidRDefault="0041214A" w:rsidP="008A7ED4">
      <w:pPr>
        <w:suppressAutoHyphens/>
        <w:rPr>
          <w:rFonts w:ascii="Arial Narrow" w:hAnsi="Arial Narrow" w:cs="Verdana"/>
          <w:bCs/>
          <w:sz w:val="16"/>
          <w:szCs w:val="16"/>
        </w:rPr>
      </w:pPr>
    </w:p>
    <w:p w14:paraId="17DE9B04" w14:textId="51ED9722" w:rsidR="0041214A" w:rsidRDefault="0041214A" w:rsidP="008A7ED4">
      <w:pPr>
        <w:suppressAutoHyphens/>
        <w:rPr>
          <w:rFonts w:ascii="Arial Narrow" w:hAnsi="Arial Narrow" w:cs="Verdana"/>
          <w:bCs/>
          <w:sz w:val="16"/>
          <w:szCs w:val="16"/>
        </w:rPr>
      </w:pPr>
    </w:p>
    <w:p w14:paraId="22CBD369" w14:textId="007A37BE" w:rsidR="0041214A" w:rsidRDefault="0041214A" w:rsidP="008A7ED4">
      <w:pPr>
        <w:suppressAutoHyphens/>
        <w:rPr>
          <w:rFonts w:ascii="Arial Narrow" w:hAnsi="Arial Narrow" w:cs="Verdana"/>
          <w:bCs/>
          <w:sz w:val="16"/>
          <w:szCs w:val="16"/>
        </w:rPr>
      </w:pPr>
    </w:p>
    <w:p w14:paraId="6BB92A45" w14:textId="39978664" w:rsidR="0041214A" w:rsidRDefault="0041214A" w:rsidP="008A7ED4">
      <w:pPr>
        <w:suppressAutoHyphens/>
        <w:rPr>
          <w:rFonts w:ascii="Arial Narrow" w:hAnsi="Arial Narrow" w:cs="Verdana"/>
          <w:bCs/>
          <w:sz w:val="16"/>
          <w:szCs w:val="16"/>
        </w:rPr>
      </w:pPr>
    </w:p>
    <w:p w14:paraId="050B69F2" w14:textId="21EC248F" w:rsidR="0041214A" w:rsidRDefault="0041214A" w:rsidP="008A7ED4">
      <w:pPr>
        <w:suppressAutoHyphens/>
        <w:rPr>
          <w:rFonts w:ascii="Arial Narrow" w:hAnsi="Arial Narrow" w:cs="Verdana"/>
          <w:bCs/>
          <w:sz w:val="16"/>
          <w:szCs w:val="16"/>
        </w:rPr>
      </w:pPr>
    </w:p>
    <w:p w14:paraId="7B434BE6" w14:textId="5FC3C178" w:rsidR="0041214A" w:rsidRDefault="0041214A" w:rsidP="008A7ED4">
      <w:pPr>
        <w:suppressAutoHyphens/>
        <w:rPr>
          <w:rFonts w:ascii="Arial Narrow" w:hAnsi="Arial Narrow" w:cs="Verdana"/>
          <w:bCs/>
          <w:sz w:val="16"/>
          <w:szCs w:val="16"/>
        </w:rPr>
      </w:pPr>
    </w:p>
    <w:p w14:paraId="73E20FCD" w14:textId="42852B4D" w:rsidR="0041214A" w:rsidRDefault="0041214A" w:rsidP="008A7ED4">
      <w:pPr>
        <w:suppressAutoHyphens/>
        <w:rPr>
          <w:rFonts w:ascii="Arial Narrow" w:hAnsi="Arial Narrow" w:cs="Verdana"/>
          <w:bCs/>
          <w:sz w:val="16"/>
          <w:szCs w:val="16"/>
        </w:rPr>
      </w:pPr>
    </w:p>
    <w:p w14:paraId="09DAFE52" w14:textId="3B6255E1" w:rsidR="0041214A" w:rsidRDefault="0041214A" w:rsidP="008A7ED4">
      <w:pPr>
        <w:suppressAutoHyphens/>
        <w:rPr>
          <w:rFonts w:ascii="Arial Narrow" w:hAnsi="Arial Narrow" w:cs="Verdana"/>
          <w:bCs/>
          <w:sz w:val="16"/>
          <w:szCs w:val="16"/>
        </w:rPr>
      </w:pPr>
    </w:p>
    <w:p w14:paraId="468562D8" w14:textId="062DC49A" w:rsidR="005C3665" w:rsidRDefault="005C3665" w:rsidP="008A7ED4">
      <w:pPr>
        <w:suppressAutoHyphens/>
        <w:rPr>
          <w:rFonts w:ascii="Arial Narrow" w:hAnsi="Arial Narrow" w:cs="Verdana"/>
          <w:bCs/>
          <w:sz w:val="16"/>
          <w:szCs w:val="16"/>
        </w:rPr>
      </w:pPr>
    </w:p>
    <w:p w14:paraId="24DBEA0A" w14:textId="23AE4DE9" w:rsidR="005C3665" w:rsidRDefault="005C3665" w:rsidP="008A7ED4">
      <w:pPr>
        <w:suppressAutoHyphens/>
        <w:rPr>
          <w:rFonts w:ascii="Arial Narrow" w:hAnsi="Arial Narrow" w:cs="Verdana"/>
          <w:bCs/>
          <w:sz w:val="16"/>
          <w:szCs w:val="16"/>
        </w:rPr>
      </w:pPr>
    </w:p>
    <w:p w14:paraId="70EFBA09" w14:textId="37C0D5AB" w:rsidR="005C3665" w:rsidRDefault="005C3665" w:rsidP="008A7ED4">
      <w:pPr>
        <w:suppressAutoHyphens/>
        <w:rPr>
          <w:rFonts w:ascii="Arial Narrow" w:hAnsi="Arial Narrow" w:cs="Verdana"/>
          <w:bCs/>
          <w:sz w:val="16"/>
          <w:szCs w:val="16"/>
        </w:rPr>
      </w:pPr>
    </w:p>
    <w:p w14:paraId="6A366D26" w14:textId="77777777" w:rsidR="00ED7115" w:rsidRPr="00666ACF" w:rsidRDefault="00ED7115" w:rsidP="008A7ED4">
      <w:pPr>
        <w:suppressAutoHyphens/>
        <w:rPr>
          <w:rFonts w:ascii="Arial Narrow" w:hAnsi="Arial Narrow" w:cs="Verdana"/>
          <w:bCs/>
          <w:sz w:val="16"/>
          <w:szCs w:val="16"/>
        </w:rPr>
      </w:pPr>
    </w:p>
    <w:p w14:paraId="13D3C9B7" w14:textId="3EEE2807" w:rsidR="00ED7115" w:rsidRPr="00666ACF" w:rsidRDefault="00ED7115" w:rsidP="008A7ED4">
      <w:pPr>
        <w:suppressAutoHyphens/>
        <w:rPr>
          <w:rFonts w:ascii="Arial Narrow" w:hAnsi="Arial Narrow" w:cs="Verdana"/>
          <w:bCs/>
          <w:sz w:val="16"/>
          <w:szCs w:val="16"/>
        </w:rPr>
      </w:pPr>
    </w:p>
    <w:p w14:paraId="5182775F" w14:textId="152A67C2" w:rsidR="00ED7115" w:rsidRPr="00666ACF" w:rsidRDefault="00ED7115" w:rsidP="008A7ED4">
      <w:pPr>
        <w:suppressAutoHyphens/>
        <w:rPr>
          <w:rFonts w:ascii="Arial Narrow" w:hAnsi="Arial Narrow" w:cs="Verdana"/>
          <w:bCs/>
          <w:sz w:val="16"/>
          <w:szCs w:val="16"/>
        </w:rPr>
      </w:pPr>
    </w:p>
    <w:p w14:paraId="16DB34B4" w14:textId="72818BD8" w:rsidR="00ED7115" w:rsidRPr="00666ACF" w:rsidRDefault="00ED7115" w:rsidP="008A7ED4">
      <w:pPr>
        <w:suppressAutoHyphens/>
        <w:rPr>
          <w:rFonts w:ascii="Arial Narrow" w:hAnsi="Arial Narrow" w:cs="Verdana"/>
          <w:bCs/>
          <w:sz w:val="16"/>
          <w:szCs w:val="16"/>
        </w:rPr>
      </w:pPr>
    </w:p>
    <w:tbl>
      <w:tblPr>
        <w:tblW w:w="6804" w:type="dxa"/>
        <w:tblLayout w:type="fixed"/>
        <w:tblLook w:val="04A0" w:firstRow="1" w:lastRow="0" w:firstColumn="1" w:lastColumn="0" w:noHBand="0" w:noVBand="1"/>
      </w:tblPr>
      <w:tblGrid>
        <w:gridCol w:w="6804"/>
      </w:tblGrid>
      <w:tr w:rsidR="00ED7115" w:rsidRPr="00666ACF" w14:paraId="7B2A04E8" w14:textId="77777777" w:rsidTr="00ED7115">
        <w:trPr>
          <w:trHeight w:val="620"/>
        </w:trPr>
        <w:tc>
          <w:tcPr>
            <w:tcW w:w="6804" w:type="dxa"/>
            <w:tcBorders>
              <w:top w:val="nil"/>
              <w:left w:val="nil"/>
              <w:bottom w:val="nil"/>
              <w:right w:val="nil"/>
            </w:tcBorders>
            <w:shd w:val="clear" w:color="auto" w:fill="auto"/>
            <w:noWrap/>
            <w:vAlign w:val="center"/>
            <w:hideMark/>
          </w:tcPr>
          <w:p w14:paraId="70294ADD" w14:textId="77777777" w:rsidR="00ED7115" w:rsidRPr="00E97061" w:rsidRDefault="00ED7115" w:rsidP="008A7ED4">
            <w:pPr>
              <w:suppressAutoHyphens/>
              <w:jc w:val="center"/>
              <w:rPr>
                <w:rFonts w:ascii="Arial" w:hAnsi="Arial" w:cs="Arial"/>
                <w:b/>
                <w:bCs/>
                <w:sz w:val="56"/>
                <w:szCs w:val="56"/>
              </w:rPr>
            </w:pPr>
            <w:r w:rsidRPr="00E97061">
              <w:rPr>
                <w:rFonts w:ascii="Arial" w:hAnsi="Arial" w:cs="Arial"/>
                <w:b/>
                <w:bCs/>
                <w:sz w:val="56"/>
                <w:szCs w:val="56"/>
              </w:rPr>
              <w:t>2022-2023</w:t>
            </w:r>
          </w:p>
        </w:tc>
      </w:tr>
      <w:tr w:rsidR="00ED7115" w:rsidRPr="00666ACF" w14:paraId="44AE5F62" w14:textId="77777777" w:rsidTr="00ED7115">
        <w:trPr>
          <w:trHeight w:val="620"/>
        </w:trPr>
        <w:tc>
          <w:tcPr>
            <w:tcW w:w="6804" w:type="dxa"/>
            <w:tcBorders>
              <w:top w:val="nil"/>
              <w:left w:val="nil"/>
              <w:bottom w:val="nil"/>
              <w:right w:val="nil"/>
            </w:tcBorders>
            <w:shd w:val="clear" w:color="auto" w:fill="auto"/>
            <w:noWrap/>
            <w:vAlign w:val="center"/>
            <w:hideMark/>
          </w:tcPr>
          <w:p w14:paraId="160B259B" w14:textId="6925A75B" w:rsidR="00ED7115" w:rsidRPr="00E97061" w:rsidRDefault="00ED7115" w:rsidP="008A7ED4">
            <w:pPr>
              <w:suppressAutoHyphens/>
              <w:jc w:val="center"/>
              <w:rPr>
                <w:rFonts w:ascii="Arial" w:hAnsi="Arial" w:cs="Arial"/>
                <w:b/>
                <w:bCs/>
                <w:sz w:val="56"/>
                <w:szCs w:val="56"/>
              </w:rPr>
            </w:pPr>
            <w:r w:rsidRPr="00E97061">
              <w:rPr>
                <w:rFonts w:ascii="Arial" w:hAnsi="Arial" w:cs="Arial"/>
                <w:b/>
                <w:bCs/>
                <w:sz w:val="56"/>
                <w:szCs w:val="56"/>
              </w:rPr>
              <w:t>SPOR TOTO SEZONU</w:t>
            </w:r>
          </w:p>
        </w:tc>
      </w:tr>
      <w:tr w:rsidR="00ED7115" w:rsidRPr="00666ACF" w14:paraId="15E1ACD2" w14:textId="77777777" w:rsidTr="00ED7115">
        <w:trPr>
          <w:trHeight w:val="620"/>
        </w:trPr>
        <w:tc>
          <w:tcPr>
            <w:tcW w:w="6804" w:type="dxa"/>
            <w:tcBorders>
              <w:top w:val="nil"/>
              <w:left w:val="nil"/>
              <w:bottom w:val="nil"/>
              <w:right w:val="nil"/>
            </w:tcBorders>
            <w:shd w:val="clear" w:color="auto" w:fill="auto"/>
            <w:noWrap/>
            <w:vAlign w:val="center"/>
            <w:hideMark/>
          </w:tcPr>
          <w:p w14:paraId="708E15A7" w14:textId="74BF56BA" w:rsidR="00ED7115" w:rsidRPr="00E97061" w:rsidRDefault="00191B50" w:rsidP="008A7ED4">
            <w:pPr>
              <w:suppressAutoHyphens/>
              <w:jc w:val="center"/>
              <w:rPr>
                <w:rFonts w:ascii="Arial" w:hAnsi="Arial" w:cs="Arial"/>
                <w:b/>
                <w:bCs/>
                <w:sz w:val="56"/>
                <w:szCs w:val="56"/>
              </w:rPr>
            </w:pPr>
            <w:r>
              <w:rPr>
                <w:rFonts w:ascii="Arial" w:hAnsi="Arial" w:cs="Arial"/>
                <w:b/>
                <w:bCs/>
                <w:sz w:val="56"/>
                <w:szCs w:val="56"/>
              </w:rPr>
              <w:t>BUPİLİÇ</w:t>
            </w:r>
            <w:r w:rsidR="00ED7115" w:rsidRPr="00E97061">
              <w:rPr>
                <w:rFonts w:ascii="Arial" w:hAnsi="Arial" w:cs="Arial"/>
                <w:b/>
                <w:bCs/>
                <w:sz w:val="56"/>
                <w:szCs w:val="56"/>
              </w:rPr>
              <w:t xml:space="preserve"> SÜPER LİG,</w:t>
            </w:r>
          </w:p>
        </w:tc>
      </w:tr>
      <w:tr w:rsidR="00ED7115" w:rsidRPr="00666ACF" w14:paraId="257C2A9F" w14:textId="77777777" w:rsidTr="00ED7115">
        <w:trPr>
          <w:trHeight w:val="620"/>
        </w:trPr>
        <w:tc>
          <w:tcPr>
            <w:tcW w:w="6804" w:type="dxa"/>
            <w:tcBorders>
              <w:top w:val="nil"/>
              <w:left w:val="nil"/>
              <w:bottom w:val="nil"/>
              <w:right w:val="nil"/>
            </w:tcBorders>
            <w:shd w:val="clear" w:color="auto" w:fill="auto"/>
            <w:noWrap/>
            <w:vAlign w:val="center"/>
            <w:hideMark/>
          </w:tcPr>
          <w:p w14:paraId="0DAF9F3A" w14:textId="3DBDDA3F" w:rsidR="00ED7115" w:rsidRPr="00666ACF" w:rsidRDefault="00ED7115" w:rsidP="008A7ED4">
            <w:pPr>
              <w:suppressAutoHyphens/>
              <w:jc w:val="center"/>
              <w:rPr>
                <w:rFonts w:ascii="Arial" w:hAnsi="Arial" w:cs="Arial"/>
                <w:b/>
                <w:bCs/>
                <w:sz w:val="56"/>
                <w:szCs w:val="56"/>
              </w:rPr>
            </w:pPr>
            <w:r w:rsidRPr="00666ACF">
              <w:rPr>
                <w:rFonts w:ascii="Arial" w:hAnsi="Arial" w:cs="Arial"/>
                <w:b/>
                <w:bCs/>
                <w:sz w:val="56"/>
                <w:szCs w:val="56"/>
              </w:rPr>
              <w:t>1. LİG,</w:t>
            </w:r>
            <w:r w:rsidR="00AD0177" w:rsidRPr="00666ACF">
              <w:rPr>
                <w:rFonts w:ascii="Arial" w:hAnsi="Arial" w:cs="Arial"/>
                <w:b/>
                <w:bCs/>
                <w:sz w:val="56"/>
                <w:szCs w:val="56"/>
              </w:rPr>
              <w:t xml:space="preserve"> </w:t>
            </w:r>
            <w:r w:rsidRPr="00666ACF">
              <w:rPr>
                <w:rFonts w:ascii="Arial" w:hAnsi="Arial" w:cs="Arial"/>
                <w:b/>
                <w:bCs/>
                <w:sz w:val="56"/>
                <w:szCs w:val="56"/>
              </w:rPr>
              <w:t>2. LİG ve 3. LİG</w:t>
            </w:r>
          </w:p>
        </w:tc>
      </w:tr>
      <w:tr w:rsidR="00ED7115" w:rsidRPr="00666ACF" w14:paraId="543CEB50" w14:textId="77777777" w:rsidTr="00ED7115">
        <w:trPr>
          <w:trHeight w:val="620"/>
        </w:trPr>
        <w:tc>
          <w:tcPr>
            <w:tcW w:w="6804" w:type="dxa"/>
            <w:tcBorders>
              <w:top w:val="nil"/>
              <w:left w:val="nil"/>
              <w:bottom w:val="nil"/>
              <w:right w:val="nil"/>
            </w:tcBorders>
            <w:shd w:val="clear" w:color="auto" w:fill="auto"/>
            <w:noWrap/>
            <w:vAlign w:val="center"/>
            <w:hideMark/>
          </w:tcPr>
          <w:p w14:paraId="277BD23B" w14:textId="77777777" w:rsidR="00ED7115" w:rsidRPr="00666ACF" w:rsidRDefault="00ED7115" w:rsidP="008A7ED4">
            <w:pPr>
              <w:suppressAutoHyphens/>
              <w:jc w:val="center"/>
              <w:rPr>
                <w:rFonts w:ascii="Arial" w:hAnsi="Arial" w:cs="Arial"/>
                <w:b/>
                <w:bCs/>
                <w:sz w:val="56"/>
                <w:szCs w:val="56"/>
              </w:rPr>
            </w:pPr>
            <w:r w:rsidRPr="00666ACF">
              <w:rPr>
                <w:rFonts w:ascii="Arial" w:hAnsi="Arial" w:cs="Arial"/>
                <w:b/>
                <w:bCs/>
                <w:sz w:val="56"/>
                <w:szCs w:val="56"/>
              </w:rPr>
              <w:t>TAKIMLARI</w:t>
            </w:r>
          </w:p>
        </w:tc>
      </w:tr>
    </w:tbl>
    <w:p w14:paraId="6EDECEFC" w14:textId="77777777" w:rsidR="00ED7115" w:rsidRPr="00666ACF" w:rsidRDefault="00ED7115" w:rsidP="008A7ED4">
      <w:pPr>
        <w:suppressAutoHyphens/>
        <w:rPr>
          <w:rFonts w:ascii="Arial" w:hAnsi="Arial" w:cs="Arial"/>
          <w:bCs/>
          <w:sz w:val="16"/>
          <w:szCs w:val="16"/>
        </w:rPr>
      </w:pPr>
    </w:p>
    <w:p w14:paraId="4223896F" w14:textId="685C479B" w:rsidR="009C4766" w:rsidRPr="00666ACF" w:rsidRDefault="009C4766" w:rsidP="008A7ED4">
      <w:pPr>
        <w:suppressAutoHyphens/>
        <w:rPr>
          <w:rFonts w:ascii="Arial" w:hAnsi="Arial" w:cs="Arial"/>
          <w:bCs/>
          <w:sz w:val="16"/>
          <w:szCs w:val="16"/>
        </w:rPr>
      </w:pPr>
    </w:p>
    <w:p w14:paraId="3733EECF" w14:textId="5E5D4B72" w:rsidR="009C4766" w:rsidRPr="00666ACF" w:rsidRDefault="009C4766" w:rsidP="008A7ED4">
      <w:pPr>
        <w:suppressAutoHyphens/>
        <w:rPr>
          <w:rFonts w:ascii="Arial" w:hAnsi="Arial" w:cs="Arial"/>
          <w:bCs/>
          <w:sz w:val="16"/>
          <w:szCs w:val="16"/>
        </w:rPr>
      </w:pPr>
    </w:p>
    <w:p w14:paraId="3C2442DC" w14:textId="385CC2E4" w:rsidR="00ED7115" w:rsidRPr="00666ACF" w:rsidRDefault="00ED7115" w:rsidP="008A7ED4">
      <w:pPr>
        <w:suppressAutoHyphens/>
        <w:rPr>
          <w:rFonts w:ascii="Arial" w:hAnsi="Arial" w:cs="Arial"/>
          <w:bCs/>
          <w:sz w:val="16"/>
          <w:szCs w:val="16"/>
        </w:rPr>
      </w:pPr>
    </w:p>
    <w:p w14:paraId="59AD7D2B" w14:textId="77777777" w:rsidR="00ED7115" w:rsidRPr="00666ACF" w:rsidRDefault="00ED7115" w:rsidP="008A7ED4">
      <w:pPr>
        <w:suppressAutoHyphens/>
        <w:rPr>
          <w:rFonts w:ascii="Arial" w:hAnsi="Arial" w:cs="Arial"/>
          <w:bCs/>
          <w:sz w:val="16"/>
          <w:szCs w:val="16"/>
        </w:rPr>
      </w:pPr>
      <w:r w:rsidRPr="00666ACF">
        <w:rPr>
          <w:rFonts w:ascii="Arial" w:hAnsi="Arial" w:cs="Arial"/>
          <w:bCs/>
          <w:sz w:val="16"/>
          <w:szCs w:val="16"/>
        </w:rPr>
        <w:br w:type="page"/>
      </w:r>
    </w:p>
    <w:tbl>
      <w:tblPr>
        <w:tblW w:w="5000" w:type="pct"/>
        <w:tblLook w:val="04A0" w:firstRow="1" w:lastRow="0" w:firstColumn="1" w:lastColumn="0" w:noHBand="0" w:noVBand="1"/>
      </w:tblPr>
      <w:tblGrid>
        <w:gridCol w:w="467"/>
        <w:gridCol w:w="4660"/>
        <w:gridCol w:w="267"/>
        <w:gridCol w:w="1410"/>
      </w:tblGrid>
      <w:tr w:rsidR="00ED7115" w:rsidRPr="00124F15" w14:paraId="399DD9CD" w14:textId="77777777" w:rsidTr="00D96EDF">
        <w:trPr>
          <w:trHeight w:val="240"/>
        </w:trPr>
        <w:tc>
          <w:tcPr>
            <w:tcW w:w="5000" w:type="pct"/>
            <w:gridSpan w:val="4"/>
            <w:tcBorders>
              <w:top w:val="nil"/>
              <w:left w:val="nil"/>
              <w:bottom w:val="nil"/>
              <w:right w:val="nil"/>
            </w:tcBorders>
            <w:shd w:val="clear" w:color="auto" w:fill="FFFFFF" w:themeFill="background1"/>
            <w:noWrap/>
            <w:vAlign w:val="bottom"/>
            <w:hideMark/>
          </w:tcPr>
          <w:p w14:paraId="6E450518" w14:textId="77777777" w:rsidR="00BD2003" w:rsidRDefault="00BD2003" w:rsidP="008A7ED4">
            <w:pPr>
              <w:suppressAutoHyphens/>
              <w:jc w:val="center"/>
              <w:rPr>
                <w:rFonts w:ascii="Arial" w:hAnsi="Arial" w:cs="Arial"/>
                <w:b/>
                <w:bCs/>
                <w:sz w:val="18"/>
                <w:szCs w:val="18"/>
              </w:rPr>
            </w:pPr>
          </w:p>
          <w:p w14:paraId="260909C4" w14:textId="77777777" w:rsidR="00BD2003" w:rsidRDefault="00BD2003" w:rsidP="008A7ED4">
            <w:pPr>
              <w:suppressAutoHyphens/>
              <w:jc w:val="center"/>
              <w:rPr>
                <w:rFonts w:ascii="Arial" w:hAnsi="Arial" w:cs="Arial"/>
                <w:b/>
                <w:bCs/>
                <w:sz w:val="18"/>
                <w:szCs w:val="18"/>
              </w:rPr>
            </w:pPr>
          </w:p>
          <w:p w14:paraId="7A4E038F" w14:textId="77777777" w:rsidR="00BD2003" w:rsidRDefault="00BD2003" w:rsidP="008A7ED4">
            <w:pPr>
              <w:suppressAutoHyphens/>
              <w:jc w:val="center"/>
              <w:rPr>
                <w:rFonts w:ascii="Arial" w:hAnsi="Arial" w:cs="Arial"/>
                <w:b/>
                <w:bCs/>
                <w:sz w:val="18"/>
                <w:szCs w:val="18"/>
              </w:rPr>
            </w:pPr>
          </w:p>
          <w:p w14:paraId="6C497E67" w14:textId="77777777" w:rsidR="00BD2003" w:rsidRDefault="00BD2003" w:rsidP="008A7ED4">
            <w:pPr>
              <w:suppressAutoHyphens/>
              <w:jc w:val="center"/>
              <w:rPr>
                <w:rFonts w:ascii="Arial" w:hAnsi="Arial" w:cs="Arial"/>
                <w:b/>
                <w:bCs/>
                <w:sz w:val="18"/>
                <w:szCs w:val="18"/>
              </w:rPr>
            </w:pPr>
          </w:p>
          <w:p w14:paraId="73F825C0" w14:textId="77777777" w:rsidR="00BD2003" w:rsidRDefault="00BD2003" w:rsidP="008A7ED4">
            <w:pPr>
              <w:suppressAutoHyphens/>
              <w:jc w:val="center"/>
              <w:rPr>
                <w:rFonts w:ascii="Arial" w:hAnsi="Arial" w:cs="Arial"/>
                <w:b/>
                <w:bCs/>
                <w:sz w:val="18"/>
                <w:szCs w:val="18"/>
              </w:rPr>
            </w:pPr>
          </w:p>
          <w:p w14:paraId="0463D2C6" w14:textId="77777777" w:rsidR="00BD2003" w:rsidRDefault="00BD2003" w:rsidP="008A7ED4">
            <w:pPr>
              <w:suppressAutoHyphens/>
              <w:jc w:val="center"/>
              <w:rPr>
                <w:rFonts w:ascii="Arial" w:hAnsi="Arial" w:cs="Arial"/>
                <w:b/>
                <w:bCs/>
                <w:sz w:val="18"/>
                <w:szCs w:val="18"/>
              </w:rPr>
            </w:pPr>
          </w:p>
          <w:p w14:paraId="16D0E346" w14:textId="77777777" w:rsidR="00BD2003" w:rsidRDefault="00BD2003" w:rsidP="008A7ED4">
            <w:pPr>
              <w:suppressAutoHyphens/>
              <w:jc w:val="center"/>
              <w:rPr>
                <w:rFonts w:ascii="Arial" w:hAnsi="Arial" w:cs="Arial"/>
                <w:b/>
                <w:bCs/>
                <w:sz w:val="18"/>
                <w:szCs w:val="18"/>
              </w:rPr>
            </w:pPr>
          </w:p>
          <w:p w14:paraId="64690907" w14:textId="77777777" w:rsidR="00BD2003" w:rsidRDefault="00BD2003" w:rsidP="008A7ED4">
            <w:pPr>
              <w:suppressAutoHyphens/>
              <w:jc w:val="center"/>
              <w:rPr>
                <w:rFonts w:ascii="Arial" w:hAnsi="Arial" w:cs="Arial"/>
                <w:b/>
                <w:bCs/>
                <w:sz w:val="18"/>
                <w:szCs w:val="18"/>
              </w:rPr>
            </w:pPr>
          </w:p>
          <w:p w14:paraId="1912B8A5" w14:textId="77777777" w:rsidR="00BD2003" w:rsidRDefault="00BD2003" w:rsidP="008A7ED4">
            <w:pPr>
              <w:suppressAutoHyphens/>
              <w:jc w:val="center"/>
              <w:rPr>
                <w:rFonts w:ascii="Arial" w:hAnsi="Arial" w:cs="Arial"/>
                <w:b/>
                <w:bCs/>
                <w:sz w:val="18"/>
                <w:szCs w:val="18"/>
              </w:rPr>
            </w:pPr>
          </w:p>
          <w:p w14:paraId="532B207A" w14:textId="77777777" w:rsidR="00BD2003" w:rsidRDefault="00BD2003" w:rsidP="008A7ED4">
            <w:pPr>
              <w:suppressAutoHyphens/>
              <w:jc w:val="center"/>
              <w:rPr>
                <w:rFonts w:ascii="Arial" w:hAnsi="Arial" w:cs="Arial"/>
                <w:b/>
                <w:bCs/>
                <w:sz w:val="18"/>
                <w:szCs w:val="18"/>
              </w:rPr>
            </w:pPr>
          </w:p>
          <w:p w14:paraId="192C6216" w14:textId="77777777" w:rsidR="00BD2003" w:rsidRDefault="00BD2003" w:rsidP="008A7ED4">
            <w:pPr>
              <w:suppressAutoHyphens/>
              <w:jc w:val="center"/>
              <w:rPr>
                <w:rFonts w:ascii="Arial" w:hAnsi="Arial" w:cs="Arial"/>
                <w:b/>
                <w:bCs/>
                <w:sz w:val="18"/>
                <w:szCs w:val="18"/>
              </w:rPr>
            </w:pPr>
          </w:p>
          <w:p w14:paraId="75BC251C" w14:textId="77777777" w:rsidR="00BD2003" w:rsidRDefault="00BD2003" w:rsidP="008A7ED4">
            <w:pPr>
              <w:suppressAutoHyphens/>
              <w:jc w:val="center"/>
              <w:rPr>
                <w:rFonts w:ascii="Arial" w:hAnsi="Arial" w:cs="Arial"/>
                <w:b/>
                <w:bCs/>
                <w:sz w:val="18"/>
                <w:szCs w:val="18"/>
              </w:rPr>
            </w:pPr>
          </w:p>
          <w:p w14:paraId="6D16168E" w14:textId="77777777" w:rsidR="00BD2003" w:rsidRDefault="00BD2003" w:rsidP="008A7ED4">
            <w:pPr>
              <w:suppressAutoHyphens/>
              <w:jc w:val="center"/>
              <w:rPr>
                <w:rFonts w:ascii="Arial" w:hAnsi="Arial" w:cs="Arial"/>
                <w:b/>
                <w:bCs/>
                <w:sz w:val="18"/>
                <w:szCs w:val="18"/>
              </w:rPr>
            </w:pPr>
          </w:p>
          <w:p w14:paraId="6AC9D332" w14:textId="77777777" w:rsidR="00BD2003" w:rsidRDefault="00BD2003" w:rsidP="008A7ED4">
            <w:pPr>
              <w:suppressAutoHyphens/>
              <w:jc w:val="center"/>
              <w:rPr>
                <w:rFonts w:ascii="Arial" w:hAnsi="Arial" w:cs="Arial"/>
                <w:b/>
                <w:bCs/>
                <w:sz w:val="18"/>
                <w:szCs w:val="18"/>
              </w:rPr>
            </w:pPr>
          </w:p>
          <w:p w14:paraId="3F849B3E" w14:textId="77777777" w:rsidR="00BD2003" w:rsidRDefault="00BD2003" w:rsidP="008A7ED4">
            <w:pPr>
              <w:suppressAutoHyphens/>
              <w:jc w:val="center"/>
              <w:rPr>
                <w:rFonts w:ascii="Arial" w:hAnsi="Arial" w:cs="Arial"/>
                <w:b/>
                <w:bCs/>
                <w:sz w:val="18"/>
                <w:szCs w:val="18"/>
              </w:rPr>
            </w:pPr>
          </w:p>
          <w:p w14:paraId="24FF347C" w14:textId="77777777" w:rsidR="00BD2003" w:rsidRDefault="00BD2003" w:rsidP="008A7ED4">
            <w:pPr>
              <w:suppressAutoHyphens/>
              <w:jc w:val="center"/>
              <w:rPr>
                <w:rFonts w:ascii="Arial" w:hAnsi="Arial" w:cs="Arial"/>
                <w:b/>
                <w:bCs/>
                <w:sz w:val="18"/>
                <w:szCs w:val="18"/>
              </w:rPr>
            </w:pPr>
          </w:p>
          <w:p w14:paraId="6192018F" w14:textId="77777777" w:rsidR="00BD2003" w:rsidRDefault="00BD2003" w:rsidP="008A7ED4">
            <w:pPr>
              <w:suppressAutoHyphens/>
              <w:jc w:val="center"/>
              <w:rPr>
                <w:rFonts w:ascii="Arial" w:hAnsi="Arial" w:cs="Arial"/>
                <w:b/>
                <w:bCs/>
                <w:sz w:val="18"/>
                <w:szCs w:val="18"/>
              </w:rPr>
            </w:pPr>
          </w:p>
          <w:p w14:paraId="33859FAD" w14:textId="77777777" w:rsidR="00BD2003" w:rsidRDefault="00BD2003" w:rsidP="008A7ED4">
            <w:pPr>
              <w:suppressAutoHyphens/>
              <w:jc w:val="center"/>
              <w:rPr>
                <w:rFonts w:ascii="Arial" w:hAnsi="Arial" w:cs="Arial"/>
                <w:b/>
                <w:bCs/>
                <w:sz w:val="18"/>
                <w:szCs w:val="18"/>
              </w:rPr>
            </w:pPr>
          </w:p>
          <w:p w14:paraId="7241D563" w14:textId="77777777" w:rsidR="00BD2003" w:rsidRDefault="00BD2003" w:rsidP="008A7ED4">
            <w:pPr>
              <w:suppressAutoHyphens/>
              <w:jc w:val="center"/>
              <w:rPr>
                <w:rFonts w:ascii="Arial" w:hAnsi="Arial" w:cs="Arial"/>
                <w:b/>
                <w:bCs/>
                <w:sz w:val="18"/>
                <w:szCs w:val="18"/>
              </w:rPr>
            </w:pPr>
          </w:p>
          <w:p w14:paraId="4E55DBDB" w14:textId="77777777" w:rsidR="00BD2003" w:rsidRDefault="00BD2003" w:rsidP="008A7ED4">
            <w:pPr>
              <w:suppressAutoHyphens/>
              <w:jc w:val="center"/>
              <w:rPr>
                <w:rFonts w:ascii="Arial" w:hAnsi="Arial" w:cs="Arial"/>
                <w:b/>
                <w:bCs/>
                <w:sz w:val="18"/>
                <w:szCs w:val="18"/>
              </w:rPr>
            </w:pPr>
          </w:p>
          <w:p w14:paraId="093BE31B" w14:textId="77777777" w:rsidR="00BD2003" w:rsidRDefault="00BD2003" w:rsidP="008A7ED4">
            <w:pPr>
              <w:suppressAutoHyphens/>
              <w:jc w:val="center"/>
              <w:rPr>
                <w:rFonts w:ascii="Arial" w:hAnsi="Arial" w:cs="Arial"/>
                <w:b/>
                <w:bCs/>
                <w:sz w:val="18"/>
                <w:szCs w:val="18"/>
              </w:rPr>
            </w:pPr>
          </w:p>
          <w:p w14:paraId="3DADDC84" w14:textId="77777777" w:rsidR="00BD2003" w:rsidRDefault="00BD2003" w:rsidP="008A7ED4">
            <w:pPr>
              <w:suppressAutoHyphens/>
              <w:jc w:val="center"/>
              <w:rPr>
                <w:rFonts w:ascii="Arial" w:hAnsi="Arial" w:cs="Arial"/>
                <w:b/>
                <w:bCs/>
                <w:sz w:val="18"/>
                <w:szCs w:val="18"/>
              </w:rPr>
            </w:pPr>
          </w:p>
          <w:p w14:paraId="380DB69F" w14:textId="77777777" w:rsidR="00BD2003" w:rsidRDefault="00BD2003" w:rsidP="008A7ED4">
            <w:pPr>
              <w:suppressAutoHyphens/>
              <w:jc w:val="center"/>
              <w:rPr>
                <w:rFonts w:ascii="Arial" w:hAnsi="Arial" w:cs="Arial"/>
                <w:b/>
                <w:bCs/>
                <w:sz w:val="18"/>
                <w:szCs w:val="18"/>
              </w:rPr>
            </w:pPr>
          </w:p>
          <w:p w14:paraId="53C29613" w14:textId="77777777" w:rsidR="00BD2003" w:rsidRDefault="00BD2003" w:rsidP="008A7ED4">
            <w:pPr>
              <w:suppressAutoHyphens/>
              <w:jc w:val="center"/>
              <w:rPr>
                <w:rFonts w:ascii="Arial" w:hAnsi="Arial" w:cs="Arial"/>
                <w:b/>
                <w:bCs/>
                <w:sz w:val="18"/>
                <w:szCs w:val="18"/>
              </w:rPr>
            </w:pPr>
          </w:p>
          <w:p w14:paraId="1DA045B3" w14:textId="77777777" w:rsidR="00BD2003" w:rsidRDefault="00BD2003" w:rsidP="008A7ED4">
            <w:pPr>
              <w:suppressAutoHyphens/>
              <w:jc w:val="center"/>
              <w:rPr>
                <w:rFonts w:ascii="Arial" w:hAnsi="Arial" w:cs="Arial"/>
                <w:b/>
                <w:bCs/>
                <w:sz w:val="18"/>
                <w:szCs w:val="18"/>
              </w:rPr>
            </w:pPr>
          </w:p>
          <w:p w14:paraId="6BDE4B37" w14:textId="77777777" w:rsidR="00BD2003" w:rsidRDefault="00BD2003" w:rsidP="008A7ED4">
            <w:pPr>
              <w:suppressAutoHyphens/>
              <w:jc w:val="center"/>
              <w:rPr>
                <w:rFonts w:ascii="Arial" w:hAnsi="Arial" w:cs="Arial"/>
                <w:b/>
                <w:bCs/>
                <w:sz w:val="18"/>
                <w:szCs w:val="18"/>
              </w:rPr>
            </w:pPr>
          </w:p>
          <w:p w14:paraId="5C298E5B" w14:textId="77777777" w:rsidR="00BD2003" w:rsidRDefault="00BD2003" w:rsidP="008A7ED4">
            <w:pPr>
              <w:suppressAutoHyphens/>
              <w:jc w:val="center"/>
              <w:rPr>
                <w:rFonts w:ascii="Arial" w:hAnsi="Arial" w:cs="Arial"/>
                <w:b/>
                <w:bCs/>
                <w:sz w:val="18"/>
                <w:szCs w:val="18"/>
              </w:rPr>
            </w:pPr>
          </w:p>
          <w:p w14:paraId="602B2206" w14:textId="77777777" w:rsidR="00BD2003" w:rsidRDefault="00BD2003" w:rsidP="008A7ED4">
            <w:pPr>
              <w:suppressAutoHyphens/>
              <w:jc w:val="center"/>
              <w:rPr>
                <w:rFonts w:ascii="Arial" w:hAnsi="Arial" w:cs="Arial"/>
                <w:b/>
                <w:bCs/>
                <w:sz w:val="18"/>
                <w:szCs w:val="18"/>
              </w:rPr>
            </w:pPr>
          </w:p>
          <w:p w14:paraId="358BF510" w14:textId="77777777" w:rsidR="00BD2003" w:rsidRDefault="00BD2003" w:rsidP="008A7ED4">
            <w:pPr>
              <w:suppressAutoHyphens/>
              <w:jc w:val="center"/>
              <w:rPr>
                <w:rFonts w:ascii="Arial" w:hAnsi="Arial" w:cs="Arial"/>
                <w:b/>
                <w:bCs/>
                <w:sz w:val="18"/>
                <w:szCs w:val="18"/>
              </w:rPr>
            </w:pPr>
          </w:p>
          <w:p w14:paraId="5980FE5C" w14:textId="77777777" w:rsidR="00BD2003" w:rsidRDefault="00BD2003" w:rsidP="008A7ED4">
            <w:pPr>
              <w:suppressAutoHyphens/>
              <w:jc w:val="center"/>
              <w:rPr>
                <w:rFonts w:ascii="Arial" w:hAnsi="Arial" w:cs="Arial"/>
                <w:b/>
                <w:bCs/>
                <w:sz w:val="18"/>
                <w:szCs w:val="18"/>
              </w:rPr>
            </w:pPr>
          </w:p>
          <w:p w14:paraId="6F0ADB3F" w14:textId="77777777" w:rsidR="00BD2003" w:rsidRDefault="00BD2003" w:rsidP="008A7ED4">
            <w:pPr>
              <w:suppressAutoHyphens/>
              <w:jc w:val="center"/>
              <w:rPr>
                <w:rFonts w:ascii="Arial" w:hAnsi="Arial" w:cs="Arial"/>
                <w:b/>
                <w:bCs/>
                <w:sz w:val="18"/>
                <w:szCs w:val="18"/>
              </w:rPr>
            </w:pPr>
          </w:p>
          <w:p w14:paraId="5D049D31" w14:textId="77777777" w:rsidR="00BD2003" w:rsidRDefault="00BD2003" w:rsidP="008A7ED4">
            <w:pPr>
              <w:suppressAutoHyphens/>
              <w:jc w:val="center"/>
              <w:rPr>
                <w:rFonts w:ascii="Arial" w:hAnsi="Arial" w:cs="Arial"/>
                <w:b/>
                <w:bCs/>
                <w:sz w:val="18"/>
                <w:szCs w:val="18"/>
              </w:rPr>
            </w:pPr>
          </w:p>
          <w:p w14:paraId="0457D69B" w14:textId="77777777" w:rsidR="00BD2003" w:rsidRDefault="00BD2003" w:rsidP="008A7ED4">
            <w:pPr>
              <w:suppressAutoHyphens/>
              <w:jc w:val="center"/>
              <w:rPr>
                <w:rFonts w:ascii="Arial" w:hAnsi="Arial" w:cs="Arial"/>
                <w:b/>
                <w:bCs/>
                <w:sz w:val="18"/>
                <w:szCs w:val="18"/>
              </w:rPr>
            </w:pPr>
          </w:p>
          <w:p w14:paraId="3AF311D1" w14:textId="77777777" w:rsidR="00BD2003" w:rsidRDefault="00BD2003" w:rsidP="008A7ED4">
            <w:pPr>
              <w:suppressAutoHyphens/>
              <w:jc w:val="center"/>
              <w:rPr>
                <w:rFonts w:ascii="Arial" w:hAnsi="Arial" w:cs="Arial"/>
                <w:b/>
                <w:bCs/>
                <w:sz w:val="18"/>
                <w:szCs w:val="18"/>
              </w:rPr>
            </w:pPr>
          </w:p>
          <w:p w14:paraId="74FCFD5D" w14:textId="77777777" w:rsidR="00BD2003" w:rsidRDefault="00BD2003" w:rsidP="008A7ED4">
            <w:pPr>
              <w:suppressAutoHyphens/>
              <w:jc w:val="center"/>
              <w:rPr>
                <w:rFonts w:ascii="Arial" w:hAnsi="Arial" w:cs="Arial"/>
                <w:b/>
                <w:bCs/>
                <w:sz w:val="18"/>
                <w:szCs w:val="18"/>
              </w:rPr>
            </w:pPr>
          </w:p>
          <w:p w14:paraId="5496F9A0" w14:textId="77777777" w:rsidR="00BD2003" w:rsidRDefault="00BD2003" w:rsidP="008A7ED4">
            <w:pPr>
              <w:suppressAutoHyphens/>
              <w:jc w:val="center"/>
              <w:rPr>
                <w:rFonts w:ascii="Arial" w:hAnsi="Arial" w:cs="Arial"/>
                <w:b/>
                <w:bCs/>
                <w:sz w:val="18"/>
                <w:szCs w:val="18"/>
              </w:rPr>
            </w:pPr>
          </w:p>
          <w:p w14:paraId="154328EA" w14:textId="77777777" w:rsidR="00BD2003" w:rsidRDefault="00BD2003" w:rsidP="008A7ED4">
            <w:pPr>
              <w:suppressAutoHyphens/>
              <w:jc w:val="center"/>
              <w:rPr>
                <w:rFonts w:ascii="Arial" w:hAnsi="Arial" w:cs="Arial"/>
                <w:b/>
                <w:bCs/>
                <w:sz w:val="18"/>
                <w:szCs w:val="18"/>
              </w:rPr>
            </w:pPr>
          </w:p>
          <w:p w14:paraId="33FBBE61" w14:textId="77777777" w:rsidR="00BD2003" w:rsidRDefault="00BD2003" w:rsidP="008A7ED4">
            <w:pPr>
              <w:suppressAutoHyphens/>
              <w:jc w:val="center"/>
              <w:rPr>
                <w:rFonts w:ascii="Arial" w:hAnsi="Arial" w:cs="Arial"/>
                <w:b/>
                <w:bCs/>
                <w:sz w:val="18"/>
                <w:szCs w:val="18"/>
              </w:rPr>
            </w:pPr>
          </w:p>
          <w:p w14:paraId="7180A2FF" w14:textId="77777777" w:rsidR="00BD2003" w:rsidRDefault="00BD2003" w:rsidP="008A7ED4">
            <w:pPr>
              <w:suppressAutoHyphens/>
              <w:jc w:val="center"/>
              <w:rPr>
                <w:rFonts w:ascii="Arial" w:hAnsi="Arial" w:cs="Arial"/>
                <w:b/>
                <w:bCs/>
                <w:sz w:val="18"/>
                <w:szCs w:val="18"/>
              </w:rPr>
            </w:pPr>
          </w:p>
          <w:p w14:paraId="09764484" w14:textId="77777777" w:rsidR="00BD2003" w:rsidRDefault="00BD2003" w:rsidP="008A7ED4">
            <w:pPr>
              <w:suppressAutoHyphens/>
              <w:jc w:val="center"/>
              <w:rPr>
                <w:rFonts w:ascii="Arial" w:hAnsi="Arial" w:cs="Arial"/>
                <w:b/>
                <w:bCs/>
                <w:sz w:val="18"/>
                <w:szCs w:val="18"/>
              </w:rPr>
            </w:pPr>
          </w:p>
          <w:p w14:paraId="41B166D7" w14:textId="36E4E96F" w:rsidR="00BD2003" w:rsidRDefault="00BD2003" w:rsidP="008A7ED4">
            <w:pPr>
              <w:suppressAutoHyphens/>
              <w:jc w:val="center"/>
              <w:rPr>
                <w:rFonts w:ascii="Arial" w:hAnsi="Arial" w:cs="Arial"/>
                <w:b/>
                <w:bCs/>
                <w:sz w:val="18"/>
                <w:szCs w:val="18"/>
              </w:rPr>
            </w:pPr>
          </w:p>
          <w:p w14:paraId="06DC1B8C" w14:textId="451983A1" w:rsidR="00BD2003" w:rsidRDefault="00BD2003" w:rsidP="008A7ED4">
            <w:pPr>
              <w:suppressAutoHyphens/>
              <w:jc w:val="center"/>
              <w:rPr>
                <w:rFonts w:ascii="Arial" w:hAnsi="Arial" w:cs="Arial"/>
                <w:b/>
                <w:bCs/>
                <w:sz w:val="18"/>
                <w:szCs w:val="18"/>
              </w:rPr>
            </w:pPr>
          </w:p>
          <w:p w14:paraId="7EDB930C" w14:textId="77777777" w:rsidR="00BD2003" w:rsidRDefault="00BD2003" w:rsidP="008A7ED4">
            <w:pPr>
              <w:suppressAutoHyphens/>
              <w:jc w:val="center"/>
              <w:rPr>
                <w:rFonts w:ascii="Arial" w:hAnsi="Arial" w:cs="Arial"/>
                <w:b/>
                <w:bCs/>
                <w:sz w:val="18"/>
                <w:szCs w:val="18"/>
              </w:rPr>
            </w:pPr>
          </w:p>
          <w:p w14:paraId="52820F04" w14:textId="77777777" w:rsidR="00BD2003" w:rsidRDefault="00BD2003" w:rsidP="008A7ED4">
            <w:pPr>
              <w:suppressAutoHyphens/>
              <w:jc w:val="center"/>
              <w:rPr>
                <w:rFonts w:ascii="Arial" w:hAnsi="Arial" w:cs="Arial"/>
                <w:b/>
                <w:bCs/>
                <w:sz w:val="18"/>
                <w:szCs w:val="18"/>
              </w:rPr>
            </w:pPr>
          </w:p>
          <w:p w14:paraId="6C771A54" w14:textId="77777777" w:rsidR="00BD2003" w:rsidRDefault="00BD2003" w:rsidP="008A7ED4">
            <w:pPr>
              <w:suppressAutoHyphens/>
              <w:jc w:val="center"/>
              <w:rPr>
                <w:rFonts w:ascii="Arial" w:hAnsi="Arial" w:cs="Arial"/>
                <w:b/>
                <w:bCs/>
                <w:sz w:val="18"/>
                <w:szCs w:val="18"/>
              </w:rPr>
            </w:pPr>
          </w:p>
          <w:p w14:paraId="3C819732" w14:textId="77777777" w:rsidR="00BD2003" w:rsidRDefault="00BD2003" w:rsidP="008A7ED4">
            <w:pPr>
              <w:suppressAutoHyphens/>
              <w:jc w:val="center"/>
              <w:rPr>
                <w:rFonts w:ascii="Arial" w:hAnsi="Arial" w:cs="Arial"/>
                <w:b/>
                <w:bCs/>
                <w:sz w:val="18"/>
                <w:szCs w:val="18"/>
              </w:rPr>
            </w:pPr>
          </w:p>
          <w:p w14:paraId="4D9BE075" w14:textId="77777777" w:rsidR="00BD2003" w:rsidRDefault="00BD2003" w:rsidP="008A7ED4">
            <w:pPr>
              <w:suppressAutoHyphens/>
              <w:jc w:val="center"/>
              <w:rPr>
                <w:rFonts w:ascii="Arial" w:hAnsi="Arial" w:cs="Arial"/>
                <w:b/>
                <w:bCs/>
                <w:sz w:val="18"/>
                <w:szCs w:val="18"/>
              </w:rPr>
            </w:pPr>
          </w:p>
          <w:p w14:paraId="1C6C9064" w14:textId="77777777" w:rsidR="00BD2003" w:rsidRDefault="00BD2003" w:rsidP="008A7ED4">
            <w:pPr>
              <w:suppressAutoHyphens/>
              <w:jc w:val="center"/>
              <w:rPr>
                <w:rFonts w:ascii="Arial" w:hAnsi="Arial" w:cs="Arial"/>
                <w:b/>
                <w:bCs/>
                <w:sz w:val="18"/>
                <w:szCs w:val="18"/>
              </w:rPr>
            </w:pPr>
          </w:p>
          <w:p w14:paraId="7B75E8D4" w14:textId="77777777" w:rsidR="00BD2003" w:rsidRDefault="00BD2003" w:rsidP="008A7ED4">
            <w:pPr>
              <w:suppressAutoHyphens/>
              <w:jc w:val="center"/>
              <w:rPr>
                <w:rFonts w:ascii="Arial" w:hAnsi="Arial" w:cs="Arial"/>
                <w:b/>
                <w:bCs/>
                <w:sz w:val="18"/>
                <w:szCs w:val="18"/>
              </w:rPr>
            </w:pPr>
          </w:p>
          <w:p w14:paraId="740D3457" w14:textId="1E6928FB" w:rsidR="00ED7115" w:rsidRPr="00124F15" w:rsidRDefault="00E438A0" w:rsidP="00BD2003">
            <w:pPr>
              <w:suppressAutoHyphens/>
              <w:jc w:val="center"/>
              <w:rPr>
                <w:rFonts w:ascii="Arial" w:hAnsi="Arial" w:cs="Arial"/>
                <w:b/>
                <w:bCs/>
                <w:sz w:val="18"/>
                <w:szCs w:val="18"/>
              </w:rPr>
            </w:pPr>
            <w:r w:rsidRPr="00124F15">
              <w:rPr>
                <w:rFonts w:ascii="Arial" w:hAnsi="Arial" w:cs="Arial"/>
                <w:b/>
                <w:bCs/>
                <w:sz w:val="18"/>
                <w:szCs w:val="18"/>
              </w:rPr>
              <w:lastRenderedPageBreak/>
              <w:t>BUPİLİÇ SÜPER LİG TAKIMLARI</w:t>
            </w:r>
          </w:p>
        </w:tc>
      </w:tr>
      <w:tr w:rsidR="00ED7115" w:rsidRPr="00124F15" w14:paraId="3ACC2D67" w14:textId="77777777" w:rsidTr="00D96EDF">
        <w:trPr>
          <w:trHeight w:val="240"/>
        </w:trPr>
        <w:tc>
          <w:tcPr>
            <w:tcW w:w="360" w:type="pct"/>
            <w:tcBorders>
              <w:top w:val="nil"/>
              <w:left w:val="nil"/>
              <w:bottom w:val="nil"/>
              <w:right w:val="nil"/>
            </w:tcBorders>
            <w:shd w:val="clear" w:color="auto" w:fill="FFFFFF" w:themeFill="background1"/>
            <w:noWrap/>
            <w:vAlign w:val="bottom"/>
            <w:hideMark/>
          </w:tcPr>
          <w:p w14:paraId="77B97266" w14:textId="5EDDF65C"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lastRenderedPageBreak/>
              <w:t> </w:t>
            </w:r>
          </w:p>
        </w:tc>
        <w:tc>
          <w:tcPr>
            <w:tcW w:w="3463" w:type="pct"/>
            <w:tcBorders>
              <w:top w:val="nil"/>
              <w:left w:val="nil"/>
              <w:bottom w:val="nil"/>
              <w:right w:val="nil"/>
            </w:tcBorders>
            <w:shd w:val="clear" w:color="auto" w:fill="FFFFFF" w:themeFill="background1"/>
            <w:noWrap/>
            <w:vAlign w:val="bottom"/>
            <w:hideMark/>
          </w:tcPr>
          <w:p w14:paraId="2066A699" w14:textId="4C6CFDED" w:rsidR="00ED7115" w:rsidRPr="00124F15" w:rsidRDefault="00E438A0" w:rsidP="008A7ED4">
            <w:pPr>
              <w:suppressAutoHyphens/>
              <w:rPr>
                <w:rFonts w:ascii="Arial" w:hAnsi="Arial" w:cs="Arial"/>
                <w:b/>
                <w:bCs/>
                <w:sz w:val="18"/>
                <w:szCs w:val="18"/>
              </w:rPr>
            </w:pPr>
            <w:r w:rsidRPr="00124F15">
              <w:rPr>
                <w:rFonts w:ascii="Arial" w:hAnsi="Arial" w:cs="Arial"/>
                <w:b/>
                <w:bCs/>
                <w:sz w:val="18"/>
                <w:szCs w:val="18"/>
              </w:rPr>
              <w:t> </w:t>
            </w:r>
          </w:p>
        </w:tc>
        <w:tc>
          <w:tcPr>
            <w:tcW w:w="114" w:type="pct"/>
            <w:tcBorders>
              <w:top w:val="nil"/>
              <w:left w:val="nil"/>
              <w:bottom w:val="nil"/>
              <w:right w:val="nil"/>
            </w:tcBorders>
            <w:shd w:val="clear" w:color="auto" w:fill="FFFFFF" w:themeFill="background1"/>
            <w:noWrap/>
            <w:vAlign w:val="bottom"/>
            <w:hideMark/>
          </w:tcPr>
          <w:p w14:paraId="1D11F2A8" w14:textId="6553B234" w:rsidR="00ED7115" w:rsidRPr="00124F15" w:rsidRDefault="00E438A0" w:rsidP="008A7ED4">
            <w:pPr>
              <w:suppressAutoHyphens/>
              <w:rPr>
                <w:rFonts w:ascii="Arial" w:hAnsi="Arial" w:cs="Arial"/>
                <w:b/>
                <w:bCs/>
                <w:sz w:val="18"/>
                <w:szCs w:val="18"/>
              </w:rPr>
            </w:pPr>
            <w:r w:rsidRPr="00124F15">
              <w:rPr>
                <w:rFonts w:ascii="Arial" w:hAnsi="Arial" w:cs="Arial"/>
                <w:b/>
                <w:bCs/>
                <w:sz w:val="18"/>
                <w:szCs w:val="18"/>
              </w:rPr>
              <w:t> </w:t>
            </w:r>
          </w:p>
        </w:tc>
        <w:tc>
          <w:tcPr>
            <w:tcW w:w="1063" w:type="pct"/>
            <w:tcBorders>
              <w:top w:val="nil"/>
              <w:left w:val="nil"/>
              <w:bottom w:val="nil"/>
              <w:right w:val="nil"/>
            </w:tcBorders>
            <w:shd w:val="clear" w:color="auto" w:fill="FFFFFF" w:themeFill="background1"/>
            <w:noWrap/>
            <w:vAlign w:val="bottom"/>
            <w:hideMark/>
          </w:tcPr>
          <w:p w14:paraId="5496DDEA" w14:textId="29D36597" w:rsidR="00ED7115" w:rsidRPr="00124F15" w:rsidRDefault="00E438A0" w:rsidP="008A7ED4">
            <w:pPr>
              <w:suppressAutoHyphens/>
              <w:rPr>
                <w:rFonts w:ascii="Arial" w:hAnsi="Arial" w:cs="Arial"/>
                <w:b/>
                <w:bCs/>
                <w:sz w:val="18"/>
                <w:szCs w:val="18"/>
              </w:rPr>
            </w:pPr>
            <w:r w:rsidRPr="00124F15">
              <w:rPr>
                <w:rFonts w:ascii="Arial" w:hAnsi="Arial" w:cs="Arial"/>
                <w:b/>
                <w:bCs/>
                <w:sz w:val="18"/>
                <w:szCs w:val="18"/>
              </w:rPr>
              <w:t> </w:t>
            </w:r>
          </w:p>
        </w:tc>
      </w:tr>
      <w:tr w:rsidR="00D96EDF" w:rsidRPr="00124F15" w14:paraId="69C8B0C9" w14:textId="77777777" w:rsidTr="00D96EDF">
        <w:trPr>
          <w:trHeight w:val="240"/>
        </w:trPr>
        <w:tc>
          <w:tcPr>
            <w:tcW w:w="360" w:type="pct"/>
            <w:tcBorders>
              <w:top w:val="nil"/>
              <w:left w:val="nil"/>
              <w:bottom w:val="nil"/>
              <w:right w:val="nil"/>
            </w:tcBorders>
            <w:shd w:val="clear" w:color="auto" w:fill="FFFFFF" w:themeFill="background1"/>
            <w:noWrap/>
            <w:vAlign w:val="bottom"/>
          </w:tcPr>
          <w:p w14:paraId="1B7095FD" w14:textId="77777777" w:rsidR="00D96EDF" w:rsidRPr="00124F15" w:rsidRDefault="00D96EDF" w:rsidP="008A7ED4">
            <w:pPr>
              <w:suppressAutoHyphens/>
              <w:jc w:val="right"/>
              <w:rPr>
                <w:rFonts w:ascii="Arial" w:hAnsi="Arial" w:cs="Arial"/>
                <w:sz w:val="18"/>
                <w:szCs w:val="18"/>
              </w:rPr>
            </w:pPr>
          </w:p>
        </w:tc>
        <w:tc>
          <w:tcPr>
            <w:tcW w:w="3463" w:type="pct"/>
            <w:tcBorders>
              <w:top w:val="nil"/>
              <w:left w:val="nil"/>
              <w:bottom w:val="nil"/>
              <w:right w:val="nil"/>
            </w:tcBorders>
            <w:shd w:val="clear" w:color="auto" w:fill="FFFFFF" w:themeFill="background1"/>
            <w:noWrap/>
            <w:vAlign w:val="bottom"/>
          </w:tcPr>
          <w:p w14:paraId="4936BA6A" w14:textId="77777777" w:rsidR="00D96EDF" w:rsidRPr="00124F15" w:rsidRDefault="00D96EDF" w:rsidP="008A7ED4">
            <w:pPr>
              <w:suppressAutoHyphens/>
              <w:rPr>
                <w:rFonts w:ascii="Arial" w:hAnsi="Arial" w:cs="Arial"/>
                <w:b/>
                <w:bCs/>
                <w:sz w:val="18"/>
                <w:szCs w:val="18"/>
              </w:rPr>
            </w:pPr>
          </w:p>
        </w:tc>
        <w:tc>
          <w:tcPr>
            <w:tcW w:w="114" w:type="pct"/>
            <w:tcBorders>
              <w:top w:val="nil"/>
              <w:left w:val="nil"/>
              <w:bottom w:val="nil"/>
              <w:right w:val="nil"/>
            </w:tcBorders>
            <w:shd w:val="clear" w:color="auto" w:fill="FFFFFF" w:themeFill="background1"/>
            <w:noWrap/>
            <w:vAlign w:val="bottom"/>
          </w:tcPr>
          <w:p w14:paraId="539A547D" w14:textId="77777777" w:rsidR="00D96EDF" w:rsidRPr="00124F15" w:rsidRDefault="00D96EDF" w:rsidP="008A7ED4">
            <w:pPr>
              <w:suppressAutoHyphens/>
              <w:rPr>
                <w:rFonts w:ascii="Arial" w:hAnsi="Arial" w:cs="Arial"/>
                <w:b/>
                <w:bCs/>
                <w:sz w:val="18"/>
                <w:szCs w:val="18"/>
              </w:rPr>
            </w:pPr>
          </w:p>
        </w:tc>
        <w:tc>
          <w:tcPr>
            <w:tcW w:w="1063" w:type="pct"/>
            <w:tcBorders>
              <w:top w:val="nil"/>
              <w:left w:val="nil"/>
              <w:bottom w:val="nil"/>
              <w:right w:val="nil"/>
            </w:tcBorders>
            <w:shd w:val="clear" w:color="auto" w:fill="FFFFFF" w:themeFill="background1"/>
            <w:noWrap/>
            <w:vAlign w:val="bottom"/>
          </w:tcPr>
          <w:p w14:paraId="62A83366" w14:textId="77777777" w:rsidR="00D96EDF" w:rsidRPr="00124F15" w:rsidRDefault="00D96EDF" w:rsidP="008A7ED4">
            <w:pPr>
              <w:suppressAutoHyphens/>
              <w:rPr>
                <w:rFonts w:ascii="Arial" w:hAnsi="Arial" w:cs="Arial"/>
                <w:b/>
                <w:bCs/>
                <w:sz w:val="18"/>
                <w:szCs w:val="18"/>
              </w:rPr>
            </w:pPr>
          </w:p>
        </w:tc>
      </w:tr>
      <w:tr w:rsidR="00ED7115" w:rsidRPr="00124F15" w14:paraId="469ED6F2" w14:textId="77777777" w:rsidTr="00D96EDF">
        <w:trPr>
          <w:trHeight w:val="260"/>
        </w:trPr>
        <w:tc>
          <w:tcPr>
            <w:tcW w:w="360" w:type="pct"/>
            <w:tcBorders>
              <w:top w:val="nil"/>
              <w:left w:val="nil"/>
              <w:bottom w:val="single" w:sz="8" w:space="0" w:color="auto"/>
              <w:right w:val="nil"/>
            </w:tcBorders>
            <w:shd w:val="clear" w:color="auto" w:fill="FFFFFF" w:themeFill="background1"/>
            <w:noWrap/>
            <w:vAlign w:val="bottom"/>
            <w:hideMark/>
          </w:tcPr>
          <w:p w14:paraId="45F6A8A0" w14:textId="7AD549D2"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 </w:t>
            </w:r>
          </w:p>
        </w:tc>
        <w:tc>
          <w:tcPr>
            <w:tcW w:w="3463" w:type="pct"/>
            <w:tcBorders>
              <w:top w:val="nil"/>
              <w:left w:val="nil"/>
              <w:bottom w:val="single" w:sz="8" w:space="0" w:color="auto"/>
              <w:right w:val="nil"/>
            </w:tcBorders>
            <w:shd w:val="clear" w:color="auto" w:fill="FFFFFF" w:themeFill="background1"/>
            <w:noWrap/>
            <w:vAlign w:val="bottom"/>
            <w:hideMark/>
          </w:tcPr>
          <w:p w14:paraId="22AFE4A8" w14:textId="0DFF63AA" w:rsidR="00ED7115" w:rsidRPr="00124F15" w:rsidRDefault="00D62F2F" w:rsidP="008A7ED4">
            <w:pPr>
              <w:suppressAutoHyphens/>
              <w:rPr>
                <w:rFonts w:ascii="Arial" w:hAnsi="Arial" w:cs="Arial"/>
                <w:b/>
                <w:bCs/>
                <w:color w:val="000000"/>
                <w:sz w:val="18"/>
                <w:szCs w:val="18"/>
              </w:rPr>
            </w:pPr>
            <w:r w:rsidRPr="00124F15">
              <w:rPr>
                <w:rFonts w:ascii="Arial" w:hAnsi="Arial" w:cs="Arial"/>
                <w:b/>
                <w:bCs/>
                <w:color w:val="000000"/>
                <w:sz w:val="18"/>
                <w:szCs w:val="18"/>
              </w:rPr>
              <w:t>ERKEK TAKIMLAR</w:t>
            </w:r>
          </w:p>
        </w:tc>
        <w:tc>
          <w:tcPr>
            <w:tcW w:w="114" w:type="pct"/>
            <w:tcBorders>
              <w:top w:val="nil"/>
              <w:left w:val="nil"/>
              <w:bottom w:val="single" w:sz="8" w:space="0" w:color="auto"/>
              <w:right w:val="nil"/>
            </w:tcBorders>
            <w:shd w:val="clear" w:color="auto" w:fill="FFFFFF" w:themeFill="background1"/>
            <w:noWrap/>
            <w:vAlign w:val="bottom"/>
            <w:hideMark/>
          </w:tcPr>
          <w:p w14:paraId="50E3D566" w14:textId="07F07279" w:rsidR="00ED7115" w:rsidRPr="00124F15" w:rsidRDefault="00D62F2F" w:rsidP="008A7ED4">
            <w:pPr>
              <w:suppressAutoHyphens/>
              <w:rPr>
                <w:rFonts w:ascii="Arial" w:hAnsi="Arial" w:cs="Arial"/>
                <w:b/>
                <w:bCs/>
                <w:color w:val="000000"/>
                <w:sz w:val="18"/>
                <w:szCs w:val="18"/>
              </w:rPr>
            </w:pPr>
            <w:r w:rsidRPr="00124F15">
              <w:rPr>
                <w:rFonts w:ascii="Arial" w:hAnsi="Arial" w:cs="Arial"/>
                <w:b/>
                <w:bCs/>
                <w:color w:val="000000"/>
                <w:sz w:val="18"/>
                <w:szCs w:val="18"/>
              </w:rPr>
              <w:t> </w:t>
            </w:r>
          </w:p>
        </w:tc>
        <w:tc>
          <w:tcPr>
            <w:tcW w:w="1063" w:type="pct"/>
            <w:tcBorders>
              <w:top w:val="nil"/>
              <w:left w:val="nil"/>
              <w:bottom w:val="single" w:sz="8" w:space="0" w:color="auto"/>
              <w:right w:val="nil"/>
            </w:tcBorders>
            <w:shd w:val="clear" w:color="auto" w:fill="FFFFFF" w:themeFill="background1"/>
            <w:noWrap/>
            <w:vAlign w:val="bottom"/>
            <w:hideMark/>
          </w:tcPr>
          <w:p w14:paraId="4F7E9820" w14:textId="59777940" w:rsidR="00ED7115" w:rsidRPr="00124F15" w:rsidRDefault="00D62F2F" w:rsidP="008A7ED4">
            <w:pPr>
              <w:suppressAutoHyphens/>
              <w:rPr>
                <w:rFonts w:ascii="Arial" w:hAnsi="Arial" w:cs="Arial"/>
                <w:b/>
                <w:bCs/>
                <w:sz w:val="18"/>
                <w:szCs w:val="18"/>
              </w:rPr>
            </w:pPr>
            <w:r w:rsidRPr="00124F15">
              <w:rPr>
                <w:rFonts w:ascii="Arial" w:hAnsi="Arial" w:cs="Arial"/>
                <w:b/>
                <w:bCs/>
                <w:sz w:val="18"/>
                <w:szCs w:val="18"/>
              </w:rPr>
              <w:t>İLİ</w:t>
            </w:r>
          </w:p>
        </w:tc>
      </w:tr>
      <w:tr w:rsidR="00ED7115" w:rsidRPr="00124F15" w14:paraId="0C33A351" w14:textId="77777777" w:rsidTr="00D96EDF">
        <w:trPr>
          <w:trHeight w:val="240"/>
        </w:trPr>
        <w:tc>
          <w:tcPr>
            <w:tcW w:w="360" w:type="pct"/>
            <w:tcBorders>
              <w:top w:val="nil"/>
              <w:left w:val="nil"/>
              <w:bottom w:val="nil"/>
              <w:right w:val="nil"/>
            </w:tcBorders>
            <w:shd w:val="clear" w:color="auto" w:fill="FFFFFF" w:themeFill="background1"/>
            <w:noWrap/>
            <w:vAlign w:val="bottom"/>
            <w:hideMark/>
          </w:tcPr>
          <w:p w14:paraId="56A8DB27" w14:textId="00BE5735"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1.</w:t>
            </w:r>
          </w:p>
        </w:tc>
        <w:tc>
          <w:tcPr>
            <w:tcW w:w="3463" w:type="pct"/>
            <w:tcBorders>
              <w:top w:val="nil"/>
              <w:left w:val="nil"/>
              <w:bottom w:val="nil"/>
              <w:right w:val="nil"/>
            </w:tcBorders>
            <w:shd w:val="clear" w:color="auto" w:fill="FFFFFF" w:themeFill="background1"/>
            <w:noWrap/>
            <w:vAlign w:val="bottom"/>
            <w:hideMark/>
          </w:tcPr>
          <w:p w14:paraId="26EC4DD2" w14:textId="0844E283"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Çiltar</w:t>
            </w:r>
            <w:r w:rsidR="00F00DDF" w:rsidRPr="00124F15">
              <w:rPr>
                <w:rFonts w:ascii="Arial" w:hAnsi="Arial" w:cs="Arial"/>
                <w:sz w:val="18"/>
                <w:szCs w:val="18"/>
              </w:rPr>
              <w:t xml:space="preserve"> </w:t>
            </w:r>
            <w:proofErr w:type="gramStart"/>
            <w:r w:rsidR="00F00DDF" w:rsidRPr="00124F15">
              <w:rPr>
                <w:rFonts w:ascii="Arial" w:hAnsi="Arial" w:cs="Arial"/>
                <w:sz w:val="18"/>
                <w:szCs w:val="18"/>
              </w:rPr>
              <w:t>MTİ</w:t>
            </w:r>
            <w:r w:rsidRPr="00124F15">
              <w:rPr>
                <w:rFonts w:ascii="Arial" w:hAnsi="Arial" w:cs="Arial"/>
                <w:sz w:val="18"/>
                <w:szCs w:val="18"/>
              </w:rPr>
              <w:t xml:space="preserve">  </w:t>
            </w:r>
            <w:r w:rsidR="00F00DDF" w:rsidRPr="00124F15">
              <w:rPr>
                <w:rFonts w:ascii="Arial" w:hAnsi="Arial" w:cs="Arial"/>
                <w:sz w:val="18"/>
                <w:szCs w:val="18"/>
              </w:rPr>
              <w:t>(</w:t>
            </w:r>
            <w:proofErr w:type="gramEnd"/>
            <w:r w:rsidR="00F00DDF" w:rsidRPr="00124F15">
              <w:rPr>
                <w:rFonts w:ascii="Arial" w:hAnsi="Arial" w:cs="Arial"/>
                <w:sz w:val="18"/>
                <w:szCs w:val="18"/>
              </w:rPr>
              <w:t>A)</w:t>
            </w:r>
          </w:p>
        </w:tc>
        <w:tc>
          <w:tcPr>
            <w:tcW w:w="114" w:type="pct"/>
            <w:tcBorders>
              <w:top w:val="nil"/>
              <w:left w:val="nil"/>
              <w:bottom w:val="nil"/>
              <w:right w:val="nil"/>
            </w:tcBorders>
            <w:shd w:val="clear" w:color="auto" w:fill="FFFFFF" w:themeFill="background1"/>
            <w:noWrap/>
            <w:vAlign w:val="bottom"/>
            <w:hideMark/>
          </w:tcPr>
          <w:p w14:paraId="52724548" w14:textId="68AF8D47"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63" w:type="pct"/>
            <w:tcBorders>
              <w:top w:val="nil"/>
              <w:left w:val="nil"/>
              <w:bottom w:val="nil"/>
              <w:right w:val="nil"/>
            </w:tcBorders>
            <w:shd w:val="clear" w:color="auto" w:fill="FFFFFF" w:themeFill="background1"/>
            <w:noWrap/>
            <w:vAlign w:val="bottom"/>
            <w:hideMark/>
          </w:tcPr>
          <w:p w14:paraId="04D8CCC0" w14:textId="01E131BC" w:rsidR="00ED7115" w:rsidRPr="00124F15" w:rsidRDefault="00E438A0" w:rsidP="008A7ED4">
            <w:pPr>
              <w:suppressAutoHyphens/>
              <w:rPr>
                <w:rFonts w:ascii="Arial" w:hAnsi="Arial" w:cs="Arial"/>
                <w:sz w:val="18"/>
                <w:szCs w:val="18"/>
              </w:rPr>
            </w:pPr>
            <w:r w:rsidRPr="00124F15">
              <w:rPr>
                <w:rFonts w:ascii="Arial" w:hAnsi="Arial" w:cs="Arial"/>
                <w:sz w:val="18"/>
                <w:szCs w:val="18"/>
              </w:rPr>
              <w:t>Adana</w:t>
            </w:r>
          </w:p>
        </w:tc>
      </w:tr>
      <w:tr w:rsidR="00ED7115" w:rsidRPr="00124F15" w14:paraId="5D38D61D" w14:textId="77777777" w:rsidTr="00D96EDF">
        <w:trPr>
          <w:trHeight w:val="240"/>
        </w:trPr>
        <w:tc>
          <w:tcPr>
            <w:tcW w:w="360" w:type="pct"/>
            <w:tcBorders>
              <w:top w:val="nil"/>
              <w:left w:val="nil"/>
              <w:bottom w:val="nil"/>
              <w:right w:val="nil"/>
            </w:tcBorders>
            <w:shd w:val="clear" w:color="auto" w:fill="FFFFFF" w:themeFill="background1"/>
            <w:noWrap/>
            <w:vAlign w:val="bottom"/>
            <w:hideMark/>
          </w:tcPr>
          <w:p w14:paraId="340D0B6E" w14:textId="512EFFA8"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2.</w:t>
            </w:r>
          </w:p>
        </w:tc>
        <w:tc>
          <w:tcPr>
            <w:tcW w:w="3463" w:type="pct"/>
            <w:tcBorders>
              <w:top w:val="nil"/>
              <w:left w:val="nil"/>
              <w:bottom w:val="nil"/>
              <w:right w:val="nil"/>
            </w:tcBorders>
            <w:shd w:val="clear" w:color="auto" w:fill="FFFFFF" w:themeFill="background1"/>
            <w:noWrap/>
            <w:vAlign w:val="bottom"/>
            <w:hideMark/>
          </w:tcPr>
          <w:p w14:paraId="737C4CDB" w14:textId="77742D15"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İstanbul </w:t>
            </w:r>
            <w:proofErr w:type="gramStart"/>
            <w:r w:rsidR="00F00DDF" w:rsidRPr="00124F15">
              <w:rPr>
                <w:rFonts w:ascii="Arial" w:hAnsi="Arial" w:cs="Arial"/>
                <w:sz w:val="18"/>
                <w:szCs w:val="18"/>
              </w:rPr>
              <w:t>BBSK</w:t>
            </w:r>
            <w:r w:rsidRPr="00124F15">
              <w:rPr>
                <w:rFonts w:ascii="Arial" w:hAnsi="Arial" w:cs="Arial"/>
                <w:sz w:val="18"/>
                <w:szCs w:val="18"/>
              </w:rPr>
              <w:t xml:space="preserve">  </w:t>
            </w:r>
            <w:r w:rsidR="00F00DDF" w:rsidRPr="00124F15">
              <w:rPr>
                <w:rFonts w:ascii="Arial" w:hAnsi="Arial" w:cs="Arial"/>
                <w:sz w:val="18"/>
                <w:szCs w:val="18"/>
              </w:rPr>
              <w:t>(</w:t>
            </w:r>
            <w:proofErr w:type="gramEnd"/>
            <w:r w:rsidR="00F00DDF" w:rsidRPr="00124F15">
              <w:rPr>
                <w:rFonts w:ascii="Arial" w:hAnsi="Arial" w:cs="Arial"/>
                <w:sz w:val="18"/>
                <w:szCs w:val="18"/>
              </w:rPr>
              <w:t>A)</w:t>
            </w:r>
          </w:p>
        </w:tc>
        <w:tc>
          <w:tcPr>
            <w:tcW w:w="114" w:type="pct"/>
            <w:tcBorders>
              <w:top w:val="nil"/>
              <w:left w:val="nil"/>
              <w:bottom w:val="nil"/>
              <w:right w:val="nil"/>
            </w:tcBorders>
            <w:shd w:val="clear" w:color="auto" w:fill="FFFFFF" w:themeFill="background1"/>
            <w:noWrap/>
            <w:vAlign w:val="bottom"/>
            <w:hideMark/>
          </w:tcPr>
          <w:p w14:paraId="029D5BDB" w14:textId="7FFE2D1A"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63" w:type="pct"/>
            <w:tcBorders>
              <w:top w:val="nil"/>
              <w:left w:val="nil"/>
              <w:bottom w:val="nil"/>
              <w:right w:val="nil"/>
            </w:tcBorders>
            <w:shd w:val="clear" w:color="auto" w:fill="FFFFFF" w:themeFill="background1"/>
            <w:noWrap/>
            <w:vAlign w:val="bottom"/>
            <w:hideMark/>
          </w:tcPr>
          <w:p w14:paraId="69D9A26B" w14:textId="5F2A6D12" w:rsidR="00ED7115" w:rsidRPr="00124F15" w:rsidRDefault="00E438A0" w:rsidP="008A7ED4">
            <w:pPr>
              <w:suppressAutoHyphens/>
              <w:rPr>
                <w:rFonts w:ascii="Arial" w:hAnsi="Arial" w:cs="Arial"/>
                <w:sz w:val="18"/>
                <w:szCs w:val="18"/>
              </w:rPr>
            </w:pPr>
            <w:r w:rsidRPr="00124F15">
              <w:rPr>
                <w:rFonts w:ascii="Arial" w:hAnsi="Arial" w:cs="Arial"/>
                <w:sz w:val="18"/>
                <w:szCs w:val="18"/>
              </w:rPr>
              <w:t>İstanbul</w:t>
            </w:r>
          </w:p>
        </w:tc>
      </w:tr>
      <w:tr w:rsidR="00ED7115" w:rsidRPr="00124F15" w14:paraId="21793110" w14:textId="77777777" w:rsidTr="00D96EDF">
        <w:trPr>
          <w:trHeight w:val="240"/>
        </w:trPr>
        <w:tc>
          <w:tcPr>
            <w:tcW w:w="360" w:type="pct"/>
            <w:tcBorders>
              <w:top w:val="nil"/>
              <w:left w:val="nil"/>
              <w:bottom w:val="nil"/>
              <w:right w:val="nil"/>
            </w:tcBorders>
            <w:shd w:val="clear" w:color="auto" w:fill="FFFFFF" w:themeFill="background1"/>
            <w:noWrap/>
            <w:vAlign w:val="bottom"/>
            <w:hideMark/>
          </w:tcPr>
          <w:p w14:paraId="687AEEF3" w14:textId="5F13B29C"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3.</w:t>
            </w:r>
          </w:p>
        </w:tc>
        <w:tc>
          <w:tcPr>
            <w:tcW w:w="3463" w:type="pct"/>
            <w:tcBorders>
              <w:top w:val="nil"/>
              <w:left w:val="nil"/>
              <w:bottom w:val="nil"/>
              <w:right w:val="nil"/>
            </w:tcBorders>
            <w:shd w:val="clear" w:color="auto" w:fill="FFFFFF" w:themeFill="background1"/>
            <w:noWrap/>
            <w:vAlign w:val="bottom"/>
            <w:hideMark/>
          </w:tcPr>
          <w:p w14:paraId="4F2DC701" w14:textId="132FA674"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Çorum </w:t>
            </w:r>
            <w:r w:rsidR="001D00E8" w:rsidRPr="00124F15">
              <w:rPr>
                <w:rFonts w:ascii="Arial" w:hAnsi="Arial" w:cs="Arial"/>
                <w:sz w:val="18"/>
                <w:szCs w:val="18"/>
              </w:rPr>
              <w:t>Bld.</w:t>
            </w:r>
            <w:r w:rsidRPr="00124F15">
              <w:rPr>
                <w:rFonts w:ascii="Arial" w:hAnsi="Arial" w:cs="Arial"/>
                <w:sz w:val="18"/>
                <w:szCs w:val="18"/>
              </w:rPr>
              <w:t xml:space="preserve"> </w:t>
            </w:r>
            <w:r w:rsidR="00F00DDF" w:rsidRPr="00124F15">
              <w:rPr>
                <w:rFonts w:ascii="Arial" w:hAnsi="Arial" w:cs="Arial"/>
                <w:sz w:val="18"/>
                <w:szCs w:val="18"/>
              </w:rPr>
              <w:t>GSK</w:t>
            </w:r>
            <w:r w:rsidRPr="00124F15">
              <w:rPr>
                <w:rFonts w:ascii="Arial" w:hAnsi="Arial" w:cs="Arial"/>
                <w:sz w:val="18"/>
                <w:szCs w:val="18"/>
              </w:rPr>
              <w:t xml:space="preserve"> </w:t>
            </w:r>
            <w:r w:rsidR="00F00DDF" w:rsidRPr="00124F15">
              <w:rPr>
                <w:rFonts w:ascii="Arial" w:hAnsi="Arial" w:cs="Arial"/>
                <w:sz w:val="18"/>
                <w:szCs w:val="18"/>
              </w:rPr>
              <w:t>(A)</w:t>
            </w:r>
          </w:p>
        </w:tc>
        <w:tc>
          <w:tcPr>
            <w:tcW w:w="114" w:type="pct"/>
            <w:tcBorders>
              <w:top w:val="nil"/>
              <w:left w:val="nil"/>
              <w:bottom w:val="nil"/>
              <w:right w:val="nil"/>
            </w:tcBorders>
            <w:shd w:val="clear" w:color="auto" w:fill="FFFFFF" w:themeFill="background1"/>
            <w:noWrap/>
            <w:vAlign w:val="bottom"/>
            <w:hideMark/>
          </w:tcPr>
          <w:p w14:paraId="2A384C54" w14:textId="6FE0B280"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63" w:type="pct"/>
            <w:tcBorders>
              <w:top w:val="nil"/>
              <w:left w:val="nil"/>
              <w:bottom w:val="nil"/>
              <w:right w:val="nil"/>
            </w:tcBorders>
            <w:shd w:val="clear" w:color="auto" w:fill="FFFFFF" w:themeFill="background1"/>
            <w:noWrap/>
            <w:vAlign w:val="bottom"/>
            <w:hideMark/>
          </w:tcPr>
          <w:p w14:paraId="4CD4F99F" w14:textId="28ED6577" w:rsidR="00ED7115" w:rsidRPr="00124F15" w:rsidRDefault="00E438A0" w:rsidP="008A7ED4">
            <w:pPr>
              <w:suppressAutoHyphens/>
              <w:rPr>
                <w:rFonts w:ascii="Arial" w:hAnsi="Arial" w:cs="Arial"/>
                <w:sz w:val="18"/>
                <w:szCs w:val="18"/>
              </w:rPr>
            </w:pPr>
            <w:r w:rsidRPr="00124F15">
              <w:rPr>
                <w:rFonts w:ascii="Arial" w:hAnsi="Arial" w:cs="Arial"/>
                <w:sz w:val="18"/>
                <w:szCs w:val="18"/>
              </w:rPr>
              <w:t>Çorum</w:t>
            </w:r>
          </w:p>
        </w:tc>
      </w:tr>
      <w:tr w:rsidR="00ED7115" w:rsidRPr="00124F15" w14:paraId="03AE9D86" w14:textId="77777777" w:rsidTr="00D96EDF">
        <w:trPr>
          <w:trHeight w:val="240"/>
        </w:trPr>
        <w:tc>
          <w:tcPr>
            <w:tcW w:w="360" w:type="pct"/>
            <w:tcBorders>
              <w:top w:val="nil"/>
              <w:left w:val="nil"/>
              <w:bottom w:val="nil"/>
              <w:right w:val="nil"/>
            </w:tcBorders>
            <w:shd w:val="clear" w:color="auto" w:fill="FFFFFF" w:themeFill="background1"/>
            <w:noWrap/>
            <w:vAlign w:val="bottom"/>
            <w:hideMark/>
          </w:tcPr>
          <w:p w14:paraId="415C06A8" w14:textId="557E4CD5"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4.</w:t>
            </w:r>
          </w:p>
        </w:tc>
        <w:tc>
          <w:tcPr>
            <w:tcW w:w="3463" w:type="pct"/>
            <w:tcBorders>
              <w:top w:val="nil"/>
              <w:left w:val="nil"/>
              <w:bottom w:val="nil"/>
              <w:right w:val="nil"/>
            </w:tcBorders>
            <w:shd w:val="clear" w:color="auto" w:fill="FFFFFF" w:themeFill="background1"/>
            <w:noWrap/>
            <w:vAlign w:val="bottom"/>
            <w:hideMark/>
          </w:tcPr>
          <w:p w14:paraId="02783EB1" w14:textId="5165E58A"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w:t>
            </w:r>
            <w:r w:rsidR="001D00E8" w:rsidRPr="00124F15">
              <w:rPr>
                <w:rFonts w:ascii="Arial" w:hAnsi="Arial" w:cs="Arial"/>
                <w:sz w:val="18"/>
                <w:szCs w:val="18"/>
              </w:rPr>
              <w:t>KBS</w:t>
            </w:r>
            <w:r w:rsidRPr="00124F15">
              <w:rPr>
                <w:rFonts w:ascii="Arial" w:hAnsi="Arial" w:cs="Arial"/>
                <w:sz w:val="18"/>
                <w:szCs w:val="18"/>
              </w:rPr>
              <w:t xml:space="preserve"> </w:t>
            </w:r>
            <w:r w:rsidR="00F00DDF" w:rsidRPr="00124F15">
              <w:rPr>
                <w:rFonts w:ascii="Arial" w:hAnsi="Arial" w:cs="Arial"/>
                <w:sz w:val="18"/>
                <w:szCs w:val="18"/>
              </w:rPr>
              <w:t xml:space="preserve">MTD </w:t>
            </w:r>
          </w:p>
        </w:tc>
        <w:tc>
          <w:tcPr>
            <w:tcW w:w="114" w:type="pct"/>
            <w:tcBorders>
              <w:top w:val="nil"/>
              <w:left w:val="nil"/>
              <w:bottom w:val="nil"/>
              <w:right w:val="nil"/>
            </w:tcBorders>
            <w:shd w:val="clear" w:color="auto" w:fill="FFFFFF" w:themeFill="background1"/>
            <w:noWrap/>
            <w:vAlign w:val="bottom"/>
            <w:hideMark/>
          </w:tcPr>
          <w:p w14:paraId="5A09AFBE" w14:textId="44964D21"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63" w:type="pct"/>
            <w:tcBorders>
              <w:top w:val="nil"/>
              <w:left w:val="nil"/>
              <w:bottom w:val="nil"/>
              <w:right w:val="nil"/>
            </w:tcBorders>
            <w:shd w:val="clear" w:color="auto" w:fill="FFFFFF" w:themeFill="background1"/>
            <w:noWrap/>
            <w:vAlign w:val="bottom"/>
            <w:hideMark/>
          </w:tcPr>
          <w:p w14:paraId="40A7E2A5" w14:textId="421D9873" w:rsidR="00ED7115" w:rsidRPr="00124F15" w:rsidRDefault="00E438A0" w:rsidP="008A7ED4">
            <w:pPr>
              <w:suppressAutoHyphens/>
              <w:rPr>
                <w:rFonts w:ascii="Arial" w:hAnsi="Arial" w:cs="Arial"/>
                <w:sz w:val="18"/>
                <w:szCs w:val="18"/>
              </w:rPr>
            </w:pPr>
            <w:r w:rsidRPr="00124F15">
              <w:rPr>
                <w:rFonts w:ascii="Arial" w:hAnsi="Arial" w:cs="Arial"/>
                <w:sz w:val="18"/>
                <w:szCs w:val="18"/>
              </w:rPr>
              <w:t>İstanbul</w:t>
            </w:r>
          </w:p>
        </w:tc>
      </w:tr>
      <w:tr w:rsidR="00ED7115" w:rsidRPr="00124F15" w14:paraId="14F30077" w14:textId="77777777" w:rsidTr="00D96EDF">
        <w:trPr>
          <w:trHeight w:val="240"/>
        </w:trPr>
        <w:tc>
          <w:tcPr>
            <w:tcW w:w="360" w:type="pct"/>
            <w:tcBorders>
              <w:top w:val="nil"/>
              <w:left w:val="nil"/>
              <w:bottom w:val="nil"/>
              <w:right w:val="nil"/>
            </w:tcBorders>
            <w:shd w:val="clear" w:color="auto" w:fill="FFFFFF" w:themeFill="background1"/>
            <w:noWrap/>
            <w:vAlign w:val="bottom"/>
            <w:hideMark/>
          </w:tcPr>
          <w:p w14:paraId="5CDDDF64" w14:textId="0AD9A799"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5.</w:t>
            </w:r>
          </w:p>
        </w:tc>
        <w:tc>
          <w:tcPr>
            <w:tcW w:w="3463" w:type="pct"/>
            <w:tcBorders>
              <w:top w:val="nil"/>
              <w:left w:val="nil"/>
              <w:bottom w:val="nil"/>
              <w:right w:val="nil"/>
            </w:tcBorders>
            <w:shd w:val="clear" w:color="auto" w:fill="FFFFFF" w:themeFill="background1"/>
            <w:noWrap/>
            <w:vAlign w:val="bottom"/>
            <w:hideMark/>
          </w:tcPr>
          <w:p w14:paraId="46CFE4A2" w14:textId="52C9EBA2"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Fenerbahçe</w:t>
            </w:r>
            <w:r w:rsidR="00E90CEC" w:rsidRPr="00124F15">
              <w:rPr>
                <w:rFonts w:ascii="Arial" w:hAnsi="Arial" w:cs="Arial"/>
                <w:sz w:val="18"/>
                <w:szCs w:val="18"/>
              </w:rPr>
              <w:t xml:space="preserve"> (A)</w:t>
            </w:r>
          </w:p>
        </w:tc>
        <w:tc>
          <w:tcPr>
            <w:tcW w:w="114" w:type="pct"/>
            <w:tcBorders>
              <w:top w:val="nil"/>
              <w:left w:val="nil"/>
              <w:bottom w:val="nil"/>
              <w:right w:val="nil"/>
            </w:tcBorders>
            <w:shd w:val="clear" w:color="auto" w:fill="FFFFFF" w:themeFill="background1"/>
            <w:noWrap/>
            <w:vAlign w:val="bottom"/>
            <w:hideMark/>
          </w:tcPr>
          <w:p w14:paraId="3082E482" w14:textId="79FD7D39"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63" w:type="pct"/>
            <w:tcBorders>
              <w:top w:val="nil"/>
              <w:left w:val="nil"/>
              <w:bottom w:val="nil"/>
              <w:right w:val="nil"/>
            </w:tcBorders>
            <w:shd w:val="clear" w:color="auto" w:fill="FFFFFF" w:themeFill="background1"/>
            <w:noWrap/>
            <w:vAlign w:val="bottom"/>
            <w:hideMark/>
          </w:tcPr>
          <w:p w14:paraId="288517E9" w14:textId="24720A6B" w:rsidR="00ED7115" w:rsidRPr="00124F15" w:rsidRDefault="00E438A0" w:rsidP="008A7ED4">
            <w:pPr>
              <w:suppressAutoHyphens/>
              <w:rPr>
                <w:rFonts w:ascii="Arial" w:hAnsi="Arial" w:cs="Arial"/>
                <w:sz w:val="18"/>
                <w:szCs w:val="18"/>
              </w:rPr>
            </w:pPr>
            <w:r w:rsidRPr="00124F15">
              <w:rPr>
                <w:rFonts w:ascii="Arial" w:hAnsi="Arial" w:cs="Arial"/>
                <w:sz w:val="18"/>
                <w:szCs w:val="18"/>
              </w:rPr>
              <w:t>İstanbul</w:t>
            </w:r>
          </w:p>
        </w:tc>
      </w:tr>
      <w:tr w:rsidR="00ED7115" w:rsidRPr="00124F15" w14:paraId="1A76F78A" w14:textId="77777777" w:rsidTr="00D96EDF">
        <w:trPr>
          <w:trHeight w:val="240"/>
        </w:trPr>
        <w:tc>
          <w:tcPr>
            <w:tcW w:w="360" w:type="pct"/>
            <w:tcBorders>
              <w:top w:val="nil"/>
              <w:left w:val="nil"/>
              <w:bottom w:val="nil"/>
              <w:right w:val="nil"/>
            </w:tcBorders>
            <w:shd w:val="clear" w:color="auto" w:fill="FFFFFF" w:themeFill="background1"/>
            <w:noWrap/>
            <w:vAlign w:val="bottom"/>
            <w:hideMark/>
          </w:tcPr>
          <w:p w14:paraId="49659F42" w14:textId="5CE3D8E6"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6.</w:t>
            </w:r>
          </w:p>
        </w:tc>
        <w:tc>
          <w:tcPr>
            <w:tcW w:w="3463" w:type="pct"/>
            <w:tcBorders>
              <w:top w:val="nil"/>
              <w:left w:val="nil"/>
              <w:bottom w:val="nil"/>
              <w:right w:val="nil"/>
            </w:tcBorders>
            <w:shd w:val="clear" w:color="auto" w:fill="FFFFFF" w:themeFill="background1"/>
            <w:noWrap/>
            <w:vAlign w:val="bottom"/>
            <w:hideMark/>
          </w:tcPr>
          <w:p w14:paraId="5A9B927F" w14:textId="7D7B0CB5"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Sarkuysan</w:t>
            </w:r>
          </w:p>
        </w:tc>
        <w:tc>
          <w:tcPr>
            <w:tcW w:w="114" w:type="pct"/>
            <w:tcBorders>
              <w:top w:val="nil"/>
              <w:left w:val="nil"/>
              <w:bottom w:val="nil"/>
              <w:right w:val="nil"/>
            </w:tcBorders>
            <w:shd w:val="clear" w:color="auto" w:fill="FFFFFF" w:themeFill="background1"/>
            <w:noWrap/>
            <w:vAlign w:val="bottom"/>
            <w:hideMark/>
          </w:tcPr>
          <w:p w14:paraId="1D500514" w14:textId="17E98F7F"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63" w:type="pct"/>
            <w:tcBorders>
              <w:top w:val="nil"/>
              <w:left w:val="nil"/>
              <w:bottom w:val="nil"/>
              <w:right w:val="nil"/>
            </w:tcBorders>
            <w:shd w:val="clear" w:color="auto" w:fill="FFFFFF" w:themeFill="background1"/>
            <w:noWrap/>
            <w:vAlign w:val="bottom"/>
            <w:hideMark/>
          </w:tcPr>
          <w:p w14:paraId="21DF9C2C" w14:textId="3E58BD71" w:rsidR="00ED7115" w:rsidRPr="00124F15" w:rsidRDefault="00E438A0" w:rsidP="008A7ED4">
            <w:pPr>
              <w:suppressAutoHyphens/>
              <w:rPr>
                <w:rFonts w:ascii="Arial" w:hAnsi="Arial" w:cs="Arial"/>
                <w:sz w:val="18"/>
                <w:szCs w:val="18"/>
              </w:rPr>
            </w:pPr>
            <w:r w:rsidRPr="00124F15">
              <w:rPr>
                <w:rFonts w:ascii="Arial" w:hAnsi="Arial" w:cs="Arial"/>
                <w:sz w:val="18"/>
                <w:szCs w:val="18"/>
              </w:rPr>
              <w:t>Kocaeli</w:t>
            </w:r>
          </w:p>
        </w:tc>
      </w:tr>
      <w:tr w:rsidR="00ED7115" w:rsidRPr="00124F15" w14:paraId="2BD3F828" w14:textId="77777777" w:rsidTr="00D96EDF">
        <w:trPr>
          <w:trHeight w:val="240"/>
        </w:trPr>
        <w:tc>
          <w:tcPr>
            <w:tcW w:w="360" w:type="pct"/>
            <w:tcBorders>
              <w:top w:val="nil"/>
              <w:left w:val="nil"/>
              <w:bottom w:val="nil"/>
              <w:right w:val="nil"/>
            </w:tcBorders>
            <w:shd w:val="clear" w:color="auto" w:fill="FFFFFF" w:themeFill="background1"/>
            <w:noWrap/>
            <w:vAlign w:val="bottom"/>
            <w:hideMark/>
          </w:tcPr>
          <w:p w14:paraId="61031B68" w14:textId="1D2A951D"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7.</w:t>
            </w:r>
          </w:p>
        </w:tc>
        <w:tc>
          <w:tcPr>
            <w:tcW w:w="3463" w:type="pct"/>
            <w:tcBorders>
              <w:top w:val="nil"/>
              <w:left w:val="nil"/>
              <w:bottom w:val="nil"/>
              <w:right w:val="nil"/>
            </w:tcBorders>
            <w:shd w:val="clear" w:color="auto" w:fill="FFFFFF" w:themeFill="background1"/>
            <w:noWrap/>
            <w:vAlign w:val="bottom"/>
            <w:hideMark/>
          </w:tcPr>
          <w:p w14:paraId="4F3F606A" w14:textId="5A509039"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Beşiktaş</w:t>
            </w:r>
          </w:p>
        </w:tc>
        <w:tc>
          <w:tcPr>
            <w:tcW w:w="114" w:type="pct"/>
            <w:tcBorders>
              <w:top w:val="nil"/>
              <w:left w:val="nil"/>
              <w:bottom w:val="nil"/>
              <w:right w:val="nil"/>
            </w:tcBorders>
            <w:shd w:val="clear" w:color="auto" w:fill="FFFFFF" w:themeFill="background1"/>
            <w:noWrap/>
            <w:vAlign w:val="bottom"/>
            <w:hideMark/>
          </w:tcPr>
          <w:p w14:paraId="4D62911B" w14:textId="35EBBECA"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63" w:type="pct"/>
            <w:tcBorders>
              <w:top w:val="nil"/>
              <w:left w:val="nil"/>
              <w:bottom w:val="nil"/>
              <w:right w:val="nil"/>
            </w:tcBorders>
            <w:shd w:val="clear" w:color="auto" w:fill="FFFFFF" w:themeFill="background1"/>
            <w:noWrap/>
            <w:vAlign w:val="bottom"/>
            <w:hideMark/>
          </w:tcPr>
          <w:p w14:paraId="5965A767" w14:textId="75A30A3F" w:rsidR="00ED7115" w:rsidRPr="00124F15" w:rsidRDefault="00E438A0" w:rsidP="008A7ED4">
            <w:pPr>
              <w:suppressAutoHyphens/>
              <w:rPr>
                <w:rFonts w:ascii="Arial" w:hAnsi="Arial" w:cs="Arial"/>
                <w:sz w:val="18"/>
                <w:szCs w:val="18"/>
              </w:rPr>
            </w:pPr>
            <w:r w:rsidRPr="00124F15">
              <w:rPr>
                <w:rFonts w:ascii="Arial" w:hAnsi="Arial" w:cs="Arial"/>
                <w:sz w:val="18"/>
                <w:szCs w:val="18"/>
              </w:rPr>
              <w:t>İstanbul</w:t>
            </w:r>
          </w:p>
        </w:tc>
      </w:tr>
      <w:tr w:rsidR="00ED7115" w:rsidRPr="00124F15" w14:paraId="01DD8F23" w14:textId="77777777" w:rsidTr="00D96EDF">
        <w:trPr>
          <w:trHeight w:val="240"/>
        </w:trPr>
        <w:tc>
          <w:tcPr>
            <w:tcW w:w="360" w:type="pct"/>
            <w:tcBorders>
              <w:top w:val="nil"/>
              <w:left w:val="nil"/>
              <w:bottom w:val="nil"/>
              <w:right w:val="nil"/>
            </w:tcBorders>
            <w:shd w:val="clear" w:color="auto" w:fill="FFFFFF" w:themeFill="background1"/>
            <w:noWrap/>
            <w:vAlign w:val="bottom"/>
            <w:hideMark/>
          </w:tcPr>
          <w:p w14:paraId="7DE3D2EC" w14:textId="6127B260"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8.</w:t>
            </w:r>
          </w:p>
        </w:tc>
        <w:tc>
          <w:tcPr>
            <w:tcW w:w="3463" w:type="pct"/>
            <w:tcBorders>
              <w:top w:val="nil"/>
              <w:left w:val="nil"/>
              <w:bottom w:val="nil"/>
              <w:right w:val="nil"/>
            </w:tcBorders>
            <w:shd w:val="clear" w:color="auto" w:fill="FFFFFF" w:themeFill="background1"/>
            <w:noWrap/>
            <w:vAlign w:val="bottom"/>
            <w:hideMark/>
          </w:tcPr>
          <w:p w14:paraId="281F9103" w14:textId="797BDE6D"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Antalyaspor</w:t>
            </w:r>
          </w:p>
        </w:tc>
        <w:tc>
          <w:tcPr>
            <w:tcW w:w="114" w:type="pct"/>
            <w:tcBorders>
              <w:top w:val="nil"/>
              <w:left w:val="nil"/>
              <w:bottom w:val="nil"/>
              <w:right w:val="nil"/>
            </w:tcBorders>
            <w:shd w:val="clear" w:color="auto" w:fill="FFFFFF" w:themeFill="background1"/>
            <w:noWrap/>
            <w:vAlign w:val="bottom"/>
            <w:hideMark/>
          </w:tcPr>
          <w:p w14:paraId="5E0ADB82" w14:textId="6BB3B871"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63" w:type="pct"/>
            <w:tcBorders>
              <w:top w:val="nil"/>
              <w:left w:val="nil"/>
              <w:bottom w:val="nil"/>
              <w:right w:val="nil"/>
            </w:tcBorders>
            <w:shd w:val="clear" w:color="auto" w:fill="FFFFFF" w:themeFill="background1"/>
            <w:noWrap/>
            <w:vAlign w:val="bottom"/>
            <w:hideMark/>
          </w:tcPr>
          <w:p w14:paraId="6193E5A3" w14:textId="448AB0D0" w:rsidR="00ED7115" w:rsidRPr="00124F15" w:rsidRDefault="00E438A0" w:rsidP="008A7ED4">
            <w:pPr>
              <w:suppressAutoHyphens/>
              <w:rPr>
                <w:rFonts w:ascii="Arial" w:hAnsi="Arial" w:cs="Arial"/>
                <w:sz w:val="18"/>
                <w:szCs w:val="18"/>
              </w:rPr>
            </w:pPr>
            <w:r w:rsidRPr="00124F15">
              <w:rPr>
                <w:rFonts w:ascii="Arial" w:hAnsi="Arial" w:cs="Arial"/>
                <w:color w:val="000000"/>
                <w:sz w:val="18"/>
                <w:szCs w:val="18"/>
              </w:rPr>
              <w:t>Antalya</w:t>
            </w:r>
          </w:p>
        </w:tc>
      </w:tr>
      <w:tr w:rsidR="00ED7115" w:rsidRPr="00124F15" w14:paraId="3C8BDDBC" w14:textId="77777777" w:rsidTr="00D96EDF">
        <w:trPr>
          <w:trHeight w:val="240"/>
        </w:trPr>
        <w:tc>
          <w:tcPr>
            <w:tcW w:w="360" w:type="pct"/>
            <w:tcBorders>
              <w:top w:val="nil"/>
              <w:left w:val="nil"/>
              <w:bottom w:val="nil"/>
              <w:right w:val="nil"/>
            </w:tcBorders>
            <w:shd w:val="clear" w:color="auto" w:fill="FFFFFF" w:themeFill="background1"/>
            <w:noWrap/>
            <w:vAlign w:val="bottom"/>
            <w:hideMark/>
          </w:tcPr>
          <w:p w14:paraId="2BC8DAED" w14:textId="1810E6F8"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9.</w:t>
            </w:r>
          </w:p>
        </w:tc>
        <w:tc>
          <w:tcPr>
            <w:tcW w:w="3463" w:type="pct"/>
            <w:tcBorders>
              <w:top w:val="nil"/>
              <w:left w:val="nil"/>
              <w:bottom w:val="nil"/>
              <w:right w:val="nil"/>
            </w:tcBorders>
            <w:shd w:val="clear" w:color="auto" w:fill="FFFFFF" w:themeFill="background1"/>
            <w:noWrap/>
            <w:vAlign w:val="bottom"/>
            <w:hideMark/>
          </w:tcPr>
          <w:p w14:paraId="53838C31" w14:textId="05A3F980"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Beyoğluspor</w:t>
            </w:r>
          </w:p>
        </w:tc>
        <w:tc>
          <w:tcPr>
            <w:tcW w:w="114" w:type="pct"/>
            <w:tcBorders>
              <w:top w:val="nil"/>
              <w:left w:val="nil"/>
              <w:bottom w:val="nil"/>
              <w:right w:val="nil"/>
            </w:tcBorders>
            <w:shd w:val="clear" w:color="auto" w:fill="FFFFFF" w:themeFill="background1"/>
            <w:noWrap/>
            <w:vAlign w:val="bottom"/>
            <w:hideMark/>
          </w:tcPr>
          <w:p w14:paraId="78A61953" w14:textId="042085BB"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63" w:type="pct"/>
            <w:tcBorders>
              <w:top w:val="nil"/>
              <w:left w:val="nil"/>
              <w:bottom w:val="nil"/>
              <w:right w:val="nil"/>
            </w:tcBorders>
            <w:shd w:val="clear" w:color="auto" w:fill="FFFFFF" w:themeFill="background1"/>
            <w:noWrap/>
            <w:vAlign w:val="bottom"/>
            <w:hideMark/>
          </w:tcPr>
          <w:p w14:paraId="17268A14" w14:textId="773BC9E8" w:rsidR="00ED7115" w:rsidRPr="00124F15" w:rsidRDefault="00E438A0" w:rsidP="008A7ED4">
            <w:pPr>
              <w:suppressAutoHyphens/>
              <w:rPr>
                <w:rFonts w:ascii="Arial" w:hAnsi="Arial" w:cs="Arial"/>
                <w:sz w:val="18"/>
                <w:szCs w:val="18"/>
              </w:rPr>
            </w:pPr>
            <w:r w:rsidRPr="00124F15">
              <w:rPr>
                <w:rFonts w:ascii="Arial" w:hAnsi="Arial" w:cs="Arial"/>
                <w:sz w:val="18"/>
                <w:szCs w:val="18"/>
              </w:rPr>
              <w:t>İstanbul</w:t>
            </w:r>
          </w:p>
        </w:tc>
      </w:tr>
      <w:tr w:rsidR="00ED7115" w:rsidRPr="00124F15" w14:paraId="621ECDAD" w14:textId="77777777" w:rsidTr="00D96EDF">
        <w:trPr>
          <w:trHeight w:val="240"/>
        </w:trPr>
        <w:tc>
          <w:tcPr>
            <w:tcW w:w="360" w:type="pct"/>
            <w:tcBorders>
              <w:top w:val="nil"/>
              <w:left w:val="nil"/>
              <w:bottom w:val="nil"/>
              <w:right w:val="nil"/>
            </w:tcBorders>
            <w:shd w:val="clear" w:color="auto" w:fill="FFFFFF" w:themeFill="background1"/>
            <w:noWrap/>
            <w:vAlign w:val="bottom"/>
            <w:hideMark/>
          </w:tcPr>
          <w:p w14:paraId="5CC63F2D" w14:textId="6040A623"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10.</w:t>
            </w:r>
          </w:p>
        </w:tc>
        <w:tc>
          <w:tcPr>
            <w:tcW w:w="3463" w:type="pct"/>
            <w:tcBorders>
              <w:top w:val="nil"/>
              <w:left w:val="nil"/>
              <w:bottom w:val="nil"/>
              <w:right w:val="nil"/>
            </w:tcBorders>
            <w:shd w:val="clear" w:color="auto" w:fill="FFFFFF" w:themeFill="background1"/>
            <w:noWrap/>
            <w:vAlign w:val="bottom"/>
            <w:hideMark/>
          </w:tcPr>
          <w:p w14:paraId="3C727EEF" w14:textId="171E36D6"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Tokat </w:t>
            </w:r>
            <w:r w:rsidR="00F00DDF" w:rsidRPr="00124F15">
              <w:rPr>
                <w:rFonts w:ascii="Arial" w:hAnsi="Arial" w:cs="Arial"/>
                <w:sz w:val="18"/>
                <w:szCs w:val="18"/>
              </w:rPr>
              <w:t>Bld</w:t>
            </w:r>
            <w:r w:rsidRPr="00124F15">
              <w:rPr>
                <w:rFonts w:ascii="Arial" w:hAnsi="Arial" w:cs="Arial"/>
                <w:sz w:val="18"/>
                <w:szCs w:val="18"/>
              </w:rPr>
              <w:t xml:space="preserve">. Plevne </w:t>
            </w:r>
            <w:r w:rsidR="00F00DDF" w:rsidRPr="00124F15">
              <w:rPr>
                <w:rFonts w:ascii="Arial" w:hAnsi="Arial" w:cs="Arial"/>
                <w:sz w:val="18"/>
                <w:szCs w:val="18"/>
              </w:rPr>
              <w:t>Spor</w:t>
            </w:r>
          </w:p>
        </w:tc>
        <w:tc>
          <w:tcPr>
            <w:tcW w:w="114" w:type="pct"/>
            <w:tcBorders>
              <w:top w:val="nil"/>
              <w:left w:val="nil"/>
              <w:bottom w:val="nil"/>
              <w:right w:val="nil"/>
            </w:tcBorders>
            <w:shd w:val="clear" w:color="auto" w:fill="FFFFFF" w:themeFill="background1"/>
            <w:noWrap/>
            <w:vAlign w:val="bottom"/>
            <w:hideMark/>
          </w:tcPr>
          <w:p w14:paraId="0F7C6BA5" w14:textId="376C4474"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63" w:type="pct"/>
            <w:tcBorders>
              <w:top w:val="nil"/>
              <w:left w:val="nil"/>
              <w:bottom w:val="nil"/>
              <w:right w:val="nil"/>
            </w:tcBorders>
            <w:shd w:val="clear" w:color="auto" w:fill="FFFFFF" w:themeFill="background1"/>
            <w:noWrap/>
            <w:vAlign w:val="bottom"/>
            <w:hideMark/>
          </w:tcPr>
          <w:p w14:paraId="333A6418" w14:textId="0410D833" w:rsidR="00ED7115" w:rsidRPr="00124F15" w:rsidRDefault="00E438A0" w:rsidP="008A7ED4">
            <w:pPr>
              <w:suppressAutoHyphens/>
              <w:rPr>
                <w:rFonts w:ascii="Arial" w:hAnsi="Arial" w:cs="Arial"/>
                <w:sz w:val="18"/>
                <w:szCs w:val="18"/>
              </w:rPr>
            </w:pPr>
            <w:r w:rsidRPr="00124F15">
              <w:rPr>
                <w:rFonts w:ascii="Arial" w:hAnsi="Arial" w:cs="Arial"/>
                <w:sz w:val="18"/>
                <w:szCs w:val="18"/>
              </w:rPr>
              <w:t>Tokat</w:t>
            </w:r>
          </w:p>
        </w:tc>
      </w:tr>
      <w:tr w:rsidR="00ED7115" w:rsidRPr="00124F15" w14:paraId="6FD27F5F" w14:textId="77777777" w:rsidTr="00D96EDF">
        <w:trPr>
          <w:trHeight w:val="240"/>
        </w:trPr>
        <w:tc>
          <w:tcPr>
            <w:tcW w:w="360" w:type="pct"/>
            <w:tcBorders>
              <w:top w:val="nil"/>
              <w:left w:val="nil"/>
              <w:bottom w:val="nil"/>
              <w:right w:val="nil"/>
            </w:tcBorders>
            <w:shd w:val="clear" w:color="auto" w:fill="FFFFFF" w:themeFill="background1"/>
            <w:noWrap/>
            <w:vAlign w:val="bottom"/>
            <w:hideMark/>
          </w:tcPr>
          <w:p w14:paraId="52C54156" w14:textId="21D306AD"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11.</w:t>
            </w:r>
          </w:p>
        </w:tc>
        <w:tc>
          <w:tcPr>
            <w:tcW w:w="3463" w:type="pct"/>
            <w:tcBorders>
              <w:top w:val="nil"/>
              <w:left w:val="nil"/>
              <w:bottom w:val="nil"/>
              <w:right w:val="nil"/>
            </w:tcBorders>
            <w:shd w:val="clear" w:color="auto" w:fill="FFFFFF" w:themeFill="background1"/>
            <w:noWrap/>
            <w:vAlign w:val="bottom"/>
            <w:hideMark/>
          </w:tcPr>
          <w:p w14:paraId="746851C3" w14:textId="1A5359B6" w:rsidR="00ED7115" w:rsidRPr="00124F15" w:rsidRDefault="00AD33E0" w:rsidP="008A7ED4">
            <w:pPr>
              <w:suppressAutoHyphens/>
              <w:rPr>
                <w:rFonts w:ascii="Arial" w:hAnsi="Arial" w:cs="Arial"/>
                <w:sz w:val="18"/>
                <w:szCs w:val="18"/>
              </w:rPr>
            </w:pPr>
            <w:r w:rsidRPr="00124F15">
              <w:rPr>
                <w:rFonts w:ascii="Arial" w:hAnsi="Arial" w:cs="Arial"/>
                <w:sz w:val="18"/>
                <w:szCs w:val="18"/>
              </w:rPr>
              <w:t xml:space="preserve"> </w:t>
            </w:r>
            <w:r w:rsidR="00E438A0" w:rsidRPr="00124F15">
              <w:rPr>
                <w:rFonts w:ascii="Arial" w:hAnsi="Arial" w:cs="Arial"/>
                <w:sz w:val="18"/>
                <w:szCs w:val="18"/>
              </w:rPr>
              <w:t xml:space="preserve">Tenis </w:t>
            </w:r>
            <w:r w:rsidR="00F00DDF" w:rsidRPr="00124F15">
              <w:rPr>
                <w:rFonts w:ascii="Arial" w:hAnsi="Arial" w:cs="Arial"/>
                <w:sz w:val="18"/>
                <w:szCs w:val="18"/>
              </w:rPr>
              <w:t>Eskrim Dağcılık</w:t>
            </w:r>
          </w:p>
        </w:tc>
        <w:tc>
          <w:tcPr>
            <w:tcW w:w="114" w:type="pct"/>
            <w:tcBorders>
              <w:top w:val="nil"/>
              <w:left w:val="nil"/>
              <w:bottom w:val="nil"/>
              <w:right w:val="nil"/>
            </w:tcBorders>
            <w:shd w:val="clear" w:color="auto" w:fill="FFFFFF" w:themeFill="background1"/>
            <w:noWrap/>
            <w:vAlign w:val="bottom"/>
            <w:hideMark/>
          </w:tcPr>
          <w:p w14:paraId="611597A7" w14:textId="7A85AD10"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63" w:type="pct"/>
            <w:tcBorders>
              <w:top w:val="nil"/>
              <w:left w:val="nil"/>
              <w:bottom w:val="nil"/>
              <w:right w:val="nil"/>
            </w:tcBorders>
            <w:shd w:val="clear" w:color="auto" w:fill="FFFFFF" w:themeFill="background1"/>
            <w:noWrap/>
            <w:vAlign w:val="bottom"/>
            <w:hideMark/>
          </w:tcPr>
          <w:p w14:paraId="1467DE94" w14:textId="410278E0" w:rsidR="00ED7115" w:rsidRPr="00124F15" w:rsidRDefault="00E438A0" w:rsidP="008A7ED4">
            <w:pPr>
              <w:suppressAutoHyphens/>
              <w:rPr>
                <w:rFonts w:ascii="Arial" w:hAnsi="Arial" w:cs="Arial"/>
                <w:sz w:val="18"/>
                <w:szCs w:val="18"/>
              </w:rPr>
            </w:pPr>
            <w:r w:rsidRPr="00124F15">
              <w:rPr>
                <w:rFonts w:ascii="Arial" w:hAnsi="Arial" w:cs="Arial"/>
                <w:sz w:val="18"/>
                <w:szCs w:val="18"/>
              </w:rPr>
              <w:t>İstanbul</w:t>
            </w:r>
          </w:p>
        </w:tc>
      </w:tr>
      <w:tr w:rsidR="00ED7115" w:rsidRPr="00124F15" w14:paraId="685CDA30" w14:textId="77777777" w:rsidTr="00D96EDF">
        <w:trPr>
          <w:trHeight w:val="240"/>
        </w:trPr>
        <w:tc>
          <w:tcPr>
            <w:tcW w:w="360" w:type="pct"/>
            <w:tcBorders>
              <w:top w:val="nil"/>
              <w:left w:val="nil"/>
              <w:bottom w:val="nil"/>
              <w:right w:val="nil"/>
            </w:tcBorders>
            <w:shd w:val="clear" w:color="auto" w:fill="FFFFFF" w:themeFill="background1"/>
            <w:noWrap/>
            <w:vAlign w:val="bottom"/>
            <w:hideMark/>
          </w:tcPr>
          <w:p w14:paraId="796D54C5" w14:textId="17B7CC9D"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12.</w:t>
            </w:r>
          </w:p>
        </w:tc>
        <w:tc>
          <w:tcPr>
            <w:tcW w:w="3463" w:type="pct"/>
            <w:tcBorders>
              <w:top w:val="nil"/>
              <w:left w:val="nil"/>
              <w:bottom w:val="nil"/>
              <w:right w:val="nil"/>
            </w:tcBorders>
            <w:shd w:val="clear" w:color="auto" w:fill="FFFFFF" w:themeFill="background1"/>
            <w:noWrap/>
            <w:vAlign w:val="bottom"/>
            <w:hideMark/>
          </w:tcPr>
          <w:p w14:paraId="725A141B" w14:textId="5FDF397C"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Bupiliç </w:t>
            </w:r>
            <w:r w:rsidR="00F00DDF" w:rsidRPr="00124F15">
              <w:rPr>
                <w:rFonts w:ascii="Arial" w:hAnsi="Arial" w:cs="Arial"/>
                <w:sz w:val="18"/>
                <w:szCs w:val="18"/>
              </w:rPr>
              <w:t>Spor</w:t>
            </w:r>
          </w:p>
        </w:tc>
        <w:tc>
          <w:tcPr>
            <w:tcW w:w="114" w:type="pct"/>
            <w:tcBorders>
              <w:top w:val="nil"/>
              <w:left w:val="nil"/>
              <w:bottom w:val="nil"/>
              <w:right w:val="nil"/>
            </w:tcBorders>
            <w:shd w:val="clear" w:color="auto" w:fill="FFFFFF" w:themeFill="background1"/>
            <w:noWrap/>
            <w:vAlign w:val="bottom"/>
            <w:hideMark/>
          </w:tcPr>
          <w:p w14:paraId="04C24A78" w14:textId="34895200"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63" w:type="pct"/>
            <w:tcBorders>
              <w:top w:val="nil"/>
              <w:left w:val="nil"/>
              <w:bottom w:val="nil"/>
              <w:right w:val="nil"/>
            </w:tcBorders>
            <w:shd w:val="clear" w:color="auto" w:fill="FFFFFF" w:themeFill="background1"/>
            <w:noWrap/>
            <w:vAlign w:val="bottom"/>
            <w:hideMark/>
          </w:tcPr>
          <w:p w14:paraId="2CAF9E69" w14:textId="55DCBF90" w:rsidR="00ED7115" w:rsidRPr="00124F15" w:rsidRDefault="00E438A0" w:rsidP="008A7ED4">
            <w:pPr>
              <w:suppressAutoHyphens/>
              <w:rPr>
                <w:rFonts w:ascii="Arial" w:hAnsi="Arial" w:cs="Arial"/>
                <w:sz w:val="18"/>
                <w:szCs w:val="18"/>
              </w:rPr>
            </w:pPr>
            <w:r w:rsidRPr="00124F15">
              <w:rPr>
                <w:rFonts w:ascii="Arial" w:hAnsi="Arial" w:cs="Arial"/>
                <w:sz w:val="18"/>
                <w:szCs w:val="18"/>
              </w:rPr>
              <w:t>Balıkesir</w:t>
            </w:r>
          </w:p>
        </w:tc>
      </w:tr>
      <w:tr w:rsidR="00ED7115" w:rsidRPr="00124F15" w14:paraId="799E6E7E" w14:textId="77777777" w:rsidTr="00D96EDF">
        <w:trPr>
          <w:trHeight w:val="240"/>
        </w:trPr>
        <w:tc>
          <w:tcPr>
            <w:tcW w:w="360" w:type="pct"/>
            <w:tcBorders>
              <w:top w:val="nil"/>
              <w:left w:val="nil"/>
              <w:bottom w:val="nil"/>
              <w:right w:val="nil"/>
            </w:tcBorders>
            <w:shd w:val="clear" w:color="auto" w:fill="FFFFFF" w:themeFill="background1"/>
            <w:noWrap/>
            <w:vAlign w:val="bottom"/>
            <w:hideMark/>
          </w:tcPr>
          <w:p w14:paraId="4D2B5E8B" w14:textId="032DD0E3"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13.</w:t>
            </w:r>
          </w:p>
        </w:tc>
        <w:tc>
          <w:tcPr>
            <w:tcW w:w="3463" w:type="pct"/>
            <w:tcBorders>
              <w:top w:val="nil"/>
              <w:left w:val="nil"/>
              <w:bottom w:val="nil"/>
              <w:right w:val="nil"/>
            </w:tcBorders>
            <w:shd w:val="clear" w:color="auto" w:fill="FFFFFF" w:themeFill="background1"/>
            <w:noWrap/>
            <w:vAlign w:val="bottom"/>
            <w:hideMark/>
          </w:tcPr>
          <w:p w14:paraId="13D6E50C" w14:textId="3E24B6ED"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Kastamonu </w:t>
            </w:r>
            <w:r w:rsidR="00F00DDF" w:rsidRPr="00124F15">
              <w:rPr>
                <w:rFonts w:ascii="Arial" w:hAnsi="Arial" w:cs="Arial"/>
                <w:sz w:val="18"/>
                <w:szCs w:val="18"/>
              </w:rPr>
              <w:t>MTSK</w:t>
            </w:r>
          </w:p>
        </w:tc>
        <w:tc>
          <w:tcPr>
            <w:tcW w:w="114" w:type="pct"/>
            <w:tcBorders>
              <w:top w:val="nil"/>
              <w:left w:val="nil"/>
              <w:bottom w:val="nil"/>
              <w:right w:val="nil"/>
            </w:tcBorders>
            <w:shd w:val="clear" w:color="auto" w:fill="FFFFFF" w:themeFill="background1"/>
            <w:noWrap/>
            <w:vAlign w:val="bottom"/>
            <w:hideMark/>
          </w:tcPr>
          <w:p w14:paraId="361DBC13" w14:textId="7957CE13"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63" w:type="pct"/>
            <w:tcBorders>
              <w:top w:val="nil"/>
              <w:left w:val="nil"/>
              <w:bottom w:val="nil"/>
              <w:right w:val="nil"/>
            </w:tcBorders>
            <w:shd w:val="clear" w:color="auto" w:fill="FFFFFF" w:themeFill="background1"/>
            <w:noWrap/>
            <w:vAlign w:val="bottom"/>
            <w:hideMark/>
          </w:tcPr>
          <w:p w14:paraId="2DC50004" w14:textId="2765D0AF" w:rsidR="00ED7115" w:rsidRPr="00124F15" w:rsidRDefault="00E438A0" w:rsidP="008A7ED4">
            <w:pPr>
              <w:suppressAutoHyphens/>
              <w:rPr>
                <w:rFonts w:ascii="Arial" w:hAnsi="Arial" w:cs="Arial"/>
                <w:sz w:val="18"/>
                <w:szCs w:val="18"/>
              </w:rPr>
            </w:pPr>
            <w:r w:rsidRPr="00124F15">
              <w:rPr>
                <w:rFonts w:ascii="Arial" w:hAnsi="Arial" w:cs="Arial"/>
                <w:sz w:val="18"/>
                <w:szCs w:val="18"/>
              </w:rPr>
              <w:t>Kastamonu</w:t>
            </w:r>
          </w:p>
        </w:tc>
      </w:tr>
      <w:tr w:rsidR="00ED7115" w:rsidRPr="00124F15" w14:paraId="26B9ABD5" w14:textId="77777777" w:rsidTr="00D96EDF">
        <w:trPr>
          <w:trHeight w:val="240"/>
        </w:trPr>
        <w:tc>
          <w:tcPr>
            <w:tcW w:w="360" w:type="pct"/>
            <w:tcBorders>
              <w:top w:val="nil"/>
              <w:left w:val="nil"/>
              <w:bottom w:val="nil"/>
              <w:right w:val="nil"/>
            </w:tcBorders>
            <w:shd w:val="clear" w:color="auto" w:fill="FFFFFF" w:themeFill="background1"/>
            <w:noWrap/>
            <w:vAlign w:val="bottom"/>
            <w:hideMark/>
          </w:tcPr>
          <w:p w14:paraId="4E01DE32" w14:textId="7A0552ED"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14.</w:t>
            </w:r>
          </w:p>
        </w:tc>
        <w:tc>
          <w:tcPr>
            <w:tcW w:w="3463" w:type="pct"/>
            <w:tcBorders>
              <w:top w:val="nil"/>
              <w:left w:val="nil"/>
              <w:bottom w:val="nil"/>
              <w:right w:val="nil"/>
            </w:tcBorders>
            <w:shd w:val="clear" w:color="auto" w:fill="FFFFFF" w:themeFill="background1"/>
            <w:noWrap/>
            <w:vAlign w:val="bottom"/>
            <w:hideMark/>
          </w:tcPr>
          <w:p w14:paraId="38B5F8E9" w14:textId="2D0006B5"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w:t>
            </w:r>
            <w:r w:rsidR="00A7296A" w:rsidRPr="00124F15">
              <w:rPr>
                <w:rFonts w:ascii="Arial" w:hAnsi="Arial" w:cs="Arial"/>
                <w:sz w:val="18"/>
                <w:szCs w:val="18"/>
              </w:rPr>
              <w:t>Darüşşafaka</w:t>
            </w:r>
          </w:p>
        </w:tc>
        <w:tc>
          <w:tcPr>
            <w:tcW w:w="114" w:type="pct"/>
            <w:tcBorders>
              <w:top w:val="nil"/>
              <w:left w:val="nil"/>
              <w:bottom w:val="nil"/>
              <w:right w:val="nil"/>
            </w:tcBorders>
            <w:shd w:val="clear" w:color="auto" w:fill="FFFFFF" w:themeFill="background1"/>
            <w:noWrap/>
            <w:vAlign w:val="bottom"/>
            <w:hideMark/>
          </w:tcPr>
          <w:p w14:paraId="381AC6D5" w14:textId="2847C204"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63" w:type="pct"/>
            <w:tcBorders>
              <w:top w:val="nil"/>
              <w:left w:val="nil"/>
              <w:bottom w:val="nil"/>
              <w:right w:val="nil"/>
            </w:tcBorders>
            <w:shd w:val="clear" w:color="auto" w:fill="FFFFFF" w:themeFill="background1"/>
            <w:noWrap/>
            <w:vAlign w:val="bottom"/>
            <w:hideMark/>
          </w:tcPr>
          <w:p w14:paraId="764A9817" w14:textId="66480CC3" w:rsidR="00ED7115" w:rsidRPr="00124F15" w:rsidRDefault="00E438A0" w:rsidP="008A7ED4">
            <w:pPr>
              <w:suppressAutoHyphens/>
              <w:rPr>
                <w:rFonts w:ascii="Arial" w:hAnsi="Arial" w:cs="Arial"/>
                <w:color w:val="000000"/>
                <w:sz w:val="18"/>
                <w:szCs w:val="18"/>
              </w:rPr>
            </w:pPr>
            <w:r w:rsidRPr="00124F15">
              <w:rPr>
                <w:rFonts w:ascii="Arial" w:hAnsi="Arial" w:cs="Arial"/>
                <w:sz w:val="18"/>
                <w:szCs w:val="18"/>
              </w:rPr>
              <w:t>İstanbul</w:t>
            </w:r>
          </w:p>
        </w:tc>
      </w:tr>
      <w:tr w:rsidR="00ED7115" w:rsidRPr="00124F15" w14:paraId="1B7C50CE" w14:textId="77777777" w:rsidTr="00D96EDF">
        <w:trPr>
          <w:trHeight w:val="240"/>
        </w:trPr>
        <w:tc>
          <w:tcPr>
            <w:tcW w:w="360" w:type="pct"/>
            <w:tcBorders>
              <w:top w:val="nil"/>
              <w:left w:val="nil"/>
              <w:bottom w:val="nil"/>
              <w:right w:val="nil"/>
            </w:tcBorders>
            <w:shd w:val="clear" w:color="auto" w:fill="FFFFFF" w:themeFill="background1"/>
            <w:noWrap/>
            <w:vAlign w:val="bottom"/>
            <w:hideMark/>
          </w:tcPr>
          <w:p w14:paraId="3C01DF6C" w14:textId="19DA1253"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15.</w:t>
            </w:r>
          </w:p>
        </w:tc>
        <w:tc>
          <w:tcPr>
            <w:tcW w:w="3463" w:type="pct"/>
            <w:tcBorders>
              <w:top w:val="nil"/>
              <w:left w:val="nil"/>
              <w:bottom w:val="nil"/>
              <w:right w:val="nil"/>
            </w:tcBorders>
            <w:shd w:val="clear" w:color="auto" w:fill="FFFFFF" w:themeFill="background1"/>
            <w:noWrap/>
            <w:vAlign w:val="bottom"/>
            <w:hideMark/>
          </w:tcPr>
          <w:p w14:paraId="2EE5124B" w14:textId="0C97ACF3" w:rsidR="00ED7115" w:rsidRPr="00124F15" w:rsidRDefault="00872712" w:rsidP="008A7ED4">
            <w:pPr>
              <w:suppressAutoHyphens/>
              <w:rPr>
                <w:rFonts w:ascii="Arial" w:hAnsi="Arial" w:cs="Arial"/>
                <w:sz w:val="18"/>
                <w:szCs w:val="18"/>
              </w:rPr>
            </w:pPr>
            <w:r w:rsidRPr="00124F15">
              <w:rPr>
                <w:rFonts w:ascii="Arial" w:hAnsi="Arial" w:cs="Arial"/>
                <w:sz w:val="18"/>
                <w:szCs w:val="18"/>
              </w:rPr>
              <w:t xml:space="preserve"> Hatay B. Şehir Bld. Spor (A)</w:t>
            </w:r>
          </w:p>
        </w:tc>
        <w:tc>
          <w:tcPr>
            <w:tcW w:w="114" w:type="pct"/>
            <w:tcBorders>
              <w:top w:val="nil"/>
              <w:left w:val="nil"/>
              <w:bottom w:val="nil"/>
              <w:right w:val="nil"/>
            </w:tcBorders>
            <w:shd w:val="clear" w:color="auto" w:fill="FFFFFF" w:themeFill="background1"/>
            <w:noWrap/>
            <w:vAlign w:val="bottom"/>
            <w:hideMark/>
          </w:tcPr>
          <w:p w14:paraId="24FB9BD8" w14:textId="7898D9F3"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63" w:type="pct"/>
            <w:tcBorders>
              <w:top w:val="nil"/>
              <w:left w:val="nil"/>
              <w:bottom w:val="nil"/>
              <w:right w:val="nil"/>
            </w:tcBorders>
            <w:shd w:val="clear" w:color="auto" w:fill="FFFFFF" w:themeFill="background1"/>
            <w:noWrap/>
            <w:vAlign w:val="bottom"/>
            <w:hideMark/>
          </w:tcPr>
          <w:p w14:paraId="639663B7" w14:textId="20B6AA59" w:rsidR="00ED7115" w:rsidRPr="00124F15" w:rsidRDefault="00E438A0" w:rsidP="008A7ED4">
            <w:pPr>
              <w:suppressAutoHyphens/>
              <w:rPr>
                <w:rFonts w:ascii="Arial" w:hAnsi="Arial" w:cs="Arial"/>
                <w:sz w:val="18"/>
                <w:szCs w:val="18"/>
              </w:rPr>
            </w:pPr>
            <w:r w:rsidRPr="00124F15">
              <w:rPr>
                <w:rFonts w:ascii="Arial" w:hAnsi="Arial" w:cs="Arial"/>
                <w:color w:val="000000"/>
                <w:sz w:val="18"/>
                <w:szCs w:val="18"/>
              </w:rPr>
              <w:t>Hatay</w:t>
            </w:r>
          </w:p>
        </w:tc>
      </w:tr>
      <w:tr w:rsidR="00ED7115" w:rsidRPr="00124F15" w14:paraId="1400E599" w14:textId="77777777" w:rsidTr="00D96EDF">
        <w:trPr>
          <w:trHeight w:val="240"/>
        </w:trPr>
        <w:tc>
          <w:tcPr>
            <w:tcW w:w="360" w:type="pct"/>
            <w:tcBorders>
              <w:top w:val="nil"/>
              <w:left w:val="nil"/>
              <w:bottom w:val="nil"/>
              <w:right w:val="nil"/>
            </w:tcBorders>
            <w:shd w:val="clear" w:color="auto" w:fill="FFFFFF" w:themeFill="background1"/>
            <w:noWrap/>
            <w:vAlign w:val="bottom"/>
            <w:hideMark/>
          </w:tcPr>
          <w:p w14:paraId="0B34A2D7" w14:textId="4E4A8CEE"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16.</w:t>
            </w:r>
          </w:p>
        </w:tc>
        <w:tc>
          <w:tcPr>
            <w:tcW w:w="3463" w:type="pct"/>
            <w:tcBorders>
              <w:top w:val="nil"/>
              <w:left w:val="nil"/>
              <w:bottom w:val="nil"/>
              <w:right w:val="nil"/>
            </w:tcBorders>
            <w:shd w:val="clear" w:color="auto" w:fill="FFFFFF" w:themeFill="background1"/>
            <w:noWrap/>
            <w:vAlign w:val="bottom"/>
            <w:hideMark/>
          </w:tcPr>
          <w:p w14:paraId="7D57C7D3" w14:textId="68F3787E"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w:t>
            </w:r>
            <w:r w:rsidR="00F00DDF" w:rsidRPr="00124F15">
              <w:rPr>
                <w:rFonts w:ascii="Arial" w:hAnsi="Arial" w:cs="Arial"/>
                <w:sz w:val="18"/>
                <w:szCs w:val="18"/>
              </w:rPr>
              <w:t>K</w:t>
            </w:r>
            <w:r w:rsidR="00AD33E0" w:rsidRPr="00124F15">
              <w:rPr>
                <w:rFonts w:ascii="Arial" w:hAnsi="Arial" w:cs="Arial"/>
                <w:sz w:val="18"/>
                <w:szCs w:val="18"/>
              </w:rPr>
              <w:t>BS</w:t>
            </w:r>
            <w:r w:rsidR="00F00DDF" w:rsidRPr="00124F15">
              <w:rPr>
                <w:rFonts w:ascii="Arial" w:hAnsi="Arial" w:cs="Arial"/>
                <w:sz w:val="18"/>
                <w:szCs w:val="18"/>
              </w:rPr>
              <w:t xml:space="preserve"> Samsun VMTD</w:t>
            </w:r>
          </w:p>
        </w:tc>
        <w:tc>
          <w:tcPr>
            <w:tcW w:w="114" w:type="pct"/>
            <w:tcBorders>
              <w:top w:val="nil"/>
              <w:left w:val="nil"/>
              <w:bottom w:val="nil"/>
              <w:right w:val="nil"/>
            </w:tcBorders>
            <w:shd w:val="clear" w:color="auto" w:fill="FFFFFF" w:themeFill="background1"/>
            <w:noWrap/>
            <w:vAlign w:val="bottom"/>
            <w:hideMark/>
          </w:tcPr>
          <w:p w14:paraId="2B99F2EC" w14:textId="01CEC851"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63" w:type="pct"/>
            <w:tcBorders>
              <w:top w:val="nil"/>
              <w:left w:val="nil"/>
              <w:bottom w:val="nil"/>
              <w:right w:val="nil"/>
            </w:tcBorders>
            <w:shd w:val="clear" w:color="auto" w:fill="FFFFFF" w:themeFill="background1"/>
            <w:noWrap/>
            <w:vAlign w:val="bottom"/>
            <w:hideMark/>
          </w:tcPr>
          <w:p w14:paraId="4C091895" w14:textId="41A47382" w:rsidR="00ED7115" w:rsidRPr="00124F15" w:rsidRDefault="00E438A0" w:rsidP="008A7ED4">
            <w:pPr>
              <w:suppressAutoHyphens/>
              <w:rPr>
                <w:rFonts w:ascii="Arial" w:hAnsi="Arial" w:cs="Arial"/>
                <w:color w:val="000000"/>
                <w:sz w:val="18"/>
                <w:szCs w:val="18"/>
              </w:rPr>
            </w:pPr>
            <w:r w:rsidRPr="00124F15">
              <w:rPr>
                <w:rFonts w:ascii="Arial" w:hAnsi="Arial" w:cs="Arial"/>
                <w:sz w:val="18"/>
                <w:szCs w:val="18"/>
              </w:rPr>
              <w:t>Samsun</w:t>
            </w:r>
          </w:p>
        </w:tc>
      </w:tr>
      <w:tr w:rsidR="00ED7115" w:rsidRPr="00124F15" w14:paraId="69613905" w14:textId="77777777" w:rsidTr="00D96EDF">
        <w:trPr>
          <w:trHeight w:val="240"/>
        </w:trPr>
        <w:tc>
          <w:tcPr>
            <w:tcW w:w="360" w:type="pct"/>
            <w:tcBorders>
              <w:top w:val="nil"/>
              <w:left w:val="nil"/>
              <w:bottom w:val="nil"/>
              <w:right w:val="nil"/>
            </w:tcBorders>
            <w:shd w:val="clear" w:color="auto" w:fill="FFFFFF" w:themeFill="background1"/>
            <w:noWrap/>
            <w:vAlign w:val="bottom"/>
            <w:hideMark/>
          </w:tcPr>
          <w:p w14:paraId="0174CD6B" w14:textId="390443E3"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 </w:t>
            </w:r>
          </w:p>
        </w:tc>
        <w:tc>
          <w:tcPr>
            <w:tcW w:w="3463" w:type="pct"/>
            <w:tcBorders>
              <w:top w:val="nil"/>
              <w:left w:val="nil"/>
              <w:bottom w:val="nil"/>
              <w:right w:val="nil"/>
            </w:tcBorders>
            <w:shd w:val="clear" w:color="auto" w:fill="FFFFFF" w:themeFill="background1"/>
            <w:noWrap/>
            <w:vAlign w:val="bottom"/>
            <w:hideMark/>
          </w:tcPr>
          <w:p w14:paraId="78F92323" w14:textId="53116EFA" w:rsidR="00ED7115" w:rsidRPr="00124F15" w:rsidRDefault="00E438A0" w:rsidP="008A7ED4">
            <w:pPr>
              <w:suppressAutoHyphens/>
              <w:rPr>
                <w:rFonts w:ascii="Arial" w:hAnsi="Arial" w:cs="Arial"/>
                <w:color w:val="000000"/>
                <w:sz w:val="18"/>
                <w:szCs w:val="18"/>
              </w:rPr>
            </w:pPr>
            <w:r w:rsidRPr="00124F15">
              <w:rPr>
                <w:rFonts w:ascii="Arial" w:hAnsi="Arial" w:cs="Arial"/>
                <w:color w:val="000000"/>
                <w:sz w:val="18"/>
                <w:szCs w:val="18"/>
              </w:rPr>
              <w:t> </w:t>
            </w:r>
          </w:p>
        </w:tc>
        <w:tc>
          <w:tcPr>
            <w:tcW w:w="114" w:type="pct"/>
            <w:tcBorders>
              <w:top w:val="nil"/>
              <w:left w:val="nil"/>
              <w:bottom w:val="nil"/>
              <w:right w:val="nil"/>
            </w:tcBorders>
            <w:shd w:val="clear" w:color="auto" w:fill="FFFFFF" w:themeFill="background1"/>
            <w:noWrap/>
            <w:vAlign w:val="bottom"/>
            <w:hideMark/>
          </w:tcPr>
          <w:p w14:paraId="08C5E86F" w14:textId="202970ED" w:rsidR="00ED7115" w:rsidRPr="00124F15" w:rsidRDefault="00E438A0" w:rsidP="008A7ED4">
            <w:pPr>
              <w:suppressAutoHyphens/>
              <w:rPr>
                <w:rFonts w:ascii="Arial" w:hAnsi="Arial" w:cs="Arial"/>
                <w:color w:val="000000"/>
                <w:sz w:val="18"/>
                <w:szCs w:val="18"/>
              </w:rPr>
            </w:pPr>
            <w:r w:rsidRPr="00124F15">
              <w:rPr>
                <w:rFonts w:ascii="Arial" w:hAnsi="Arial" w:cs="Arial"/>
                <w:color w:val="000000"/>
                <w:sz w:val="18"/>
                <w:szCs w:val="18"/>
              </w:rPr>
              <w:t> </w:t>
            </w:r>
          </w:p>
        </w:tc>
        <w:tc>
          <w:tcPr>
            <w:tcW w:w="1063" w:type="pct"/>
            <w:tcBorders>
              <w:top w:val="nil"/>
              <w:left w:val="nil"/>
              <w:bottom w:val="nil"/>
              <w:right w:val="nil"/>
            </w:tcBorders>
            <w:shd w:val="clear" w:color="auto" w:fill="FFFFFF" w:themeFill="background1"/>
            <w:noWrap/>
            <w:vAlign w:val="bottom"/>
            <w:hideMark/>
          </w:tcPr>
          <w:p w14:paraId="2B72ACF0" w14:textId="0FA75A6F" w:rsidR="00ED7115" w:rsidRPr="00124F15" w:rsidRDefault="00E438A0" w:rsidP="008A7ED4">
            <w:pPr>
              <w:suppressAutoHyphens/>
              <w:rPr>
                <w:rFonts w:ascii="Arial" w:hAnsi="Arial" w:cs="Arial"/>
                <w:color w:val="000000"/>
                <w:sz w:val="18"/>
                <w:szCs w:val="18"/>
              </w:rPr>
            </w:pPr>
            <w:r w:rsidRPr="00124F15">
              <w:rPr>
                <w:rFonts w:ascii="Arial" w:hAnsi="Arial" w:cs="Arial"/>
                <w:color w:val="000000"/>
                <w:sz w:val="18"/>
                <w:szCs w:val="18"/>
              </w:rPr>
              <w:t> </w:t>
            </w:r>
          </w:p>
        </w:tc>
      </w:tr>
      <w:tr w:rsidR="00ED7115" w:rsidRPr="00124F15" w14:paraId="001BABEF" w14:textId="77777777" w:rsidTr="00D96EDF">
        <w:trPr>
          <w:trHeight w:val="260"/>
        </w:trPr>
        <w:tc>
          <w:tcPr>
            <w:tcW w:w="360" w:type="pct"/>
            <w:tcBorders>
              <w:top w:val="nil"/>
              <w:left w:val="nil"/>
              <w:bottom w:val="single" w:sz="8" w:space="0" w:color="auto"/>
              <w:right w:val="nil"/>
            </w:tcBorders>
            <w:shd w:val="clear" w:color="auto" w:fill="FFFFFF" w:themeFill="background1"/>
            <w:noWrap/>
            <w:vAlign w:val="bottom"/>
            <w:hideMark/>
          </w:tcPr>
          <w:p w14:paraId="51D559BE" w14:textId="4F937AC3"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 </w:t>
            </w:r>
          </w:p>
        </w:tc>
        <w:tc>
          <w:tcPr>
            <w:tcW w:w="3463" w:type="pct"/>
            <w:tcBorders>
              <w:top w:val="nil"/>
              <w:left w:val="nil"/>
              <w:bottom w:val="single" w:sz="8" w:space="0" w:color="auto"/>
              <w:right w:val="nil"/>
            </w:tcBorders>
            <w:shd w:val="clear" w:color="auto" w:fill="FFFFFF" w:themeFill="background1"/>
            <w:noWrap/>
            <w:vAlign w:val="bottom"/>
            <w:hideMark/>
          </w:tcPr>
          <w:p w14:paraId="00E0C191" w14:textId="2A43A73A" w:rsidR="00ED7115" w:rsidRPr="00124F15" w:rsidRDefault="00D62F2F" w:rsidP="008A7ED4">
            <w:pPr>
              <w:suppressAutoHyphens/>
              <w:rPr>
                <w:rFonts w:ascii="Arial" w:hAnsi="Arial" w:cs="Arial"/>
                <w:b/>
                <w:bCs/>
                <w:color w:val="000000"/>
                <w:sz w:val="18"/>
                <w:szCs w:val="18"/>
              </w:rPr>
            </w:pPr>
            <w:r w:rsidRPr="00124F15">
              <w:rPr>
                <w:rFonts w:ascii="Arial" w:hAnsi="Arial" w:cs="Arial"/>
                <w:b/>
                <w:bCs/>
                <w:color w:val="000000"/>
                <w:sz w:val="18"/>
                <w:szCs w:val="18"/>
              </w:rPr>
              <w:t>KADIN TAKIMLAR</w:t>
            </w:r>
          </w:p>
        </w:tc>
        <w:tc>
          <w:tcPr>
            <w:tcW w:w="114" w:type="pct"/>
            <w:tcBorders>
              <w:top w:val="nil"/>
              <w:left w:val="nil"/>
              <w:bottom w:val="single" w:sz="8" w:space="0" w:color="auto"/>
              <w:right w:val="nil"/>
            </w:tcBorders>
            <w:shd w:val="clear" w:color="auto" w:fill="FFFFFF" w:themeFill="background1"/>
            <w:noWrap/>
            <w:vAlign w:val="bottom"/>
            <w:hideMark/>
          </w:tcPr>
          <w:p w14:paraId="496E8E99" w14:textId="5B4D46D4" w:rsidR="00ED7115" w:rsidRPr="00124F15" w:rsidRDefault="00D62F2F" w:rsidP="008A7ED4">
            <w:pPr>
              <w:suppressAutoHyphens/>
              <w:rPr>
                <w:rFonts w:ascii="Arial" w:hAnsi="Arial" w:cs="Arial"/>
                <w:b/>
                <w:bCs/>
                <w:color w:val="000000"/>
                <w:sz w:val="18"/>
                <w:szCs w:val="18"/>
              </w:rPr>
            </w:pPr>
            <w:r w:rsidRPr="00124F15">
              <w:rPr>
                <w:rFonts w:ascii="Arial" w:hAnsi="Arial" w:cs="Arial"/>
                <w:b/>
                <w:bCs/>
                <w:color w:val="000000"/>
                <w:sz w:val="18"/>
                <w:szCs w:val="18"/>
              </w:rPr>
              <w:t> </w:t>
            </w:r>
          </w:p>
        </w:tc>
        <w:tc>
          <w:tcPr>
            <w:tcW w:w="1063" w:type="pct"/>
            <w:tcBorders>
              <w:top w:val="nil"/>
              <w:left w:val="nil"/>
              <w:bottom w:val="single" w:sz="8" w:space="0" w:color="auto"/>
              <w:right w:val="nil"/>
            </w:tcBorders>
            <w:shd w:val="clear" w:color="auto" w:fill="FFFFFF" w:themeFill="background1"/>
            <w:noWrap/>
            <w:vAlign w:val="bottom"/>
            <w:hideMark/>
          </w:tcPr>
          <w:p w14:paraId="316162E5" w14:textId="12E5CB88" w:rsidR="00ED7115" w:rsidRPr="00124F15" w:rsidRDefault="00D62F2F" w:rsidP="008A7ED4">
            <w:pPr>
              <w:suppressAutoHyphens/>
              <w:rPr>
                <w:rFonts w:ascii="Arial" w:hAnsi="Arial" w:cs="Arial"/>
                <w:b/>
                <w:bCs/>
                <w:sz w:val="18"/>
                <w:szCs w:val="18"/>
              </w:rPr>
            </w:pPr>
            <w:r w:rsidRPr="00124F15">
              <w:rPr>
                <w:rFonts w:ascii="Arial" w:hAnsi="Arial" w:cs="Arial"/>
                <w:b/>
                <w:bCs/>
                <w:sz w:val="18"/>
                <w:szCs w:val="18"/>
              </w:rPr>
              <w:t>İLİ</w:t>
            </w:r>
          </w:p>
        </w:tc>
      </w:tr>
      <w:tr w:rsidR="00ED7115" w:rsidRPr="00124F15" w14:paraId="46311AC3" w14:textId="77777777" w:rsidTr="00D96EDF">
        <w:trPr>
          <w:trHeight w:val="240"/>
        </w:trPr>
        <w:tc>
          <w:tcPr>
            <w:tcW w:w="360" w:type="pct"/>
            <w:tcBorders>
              <w:top w:val="nil"/>
              <w:left w:val="nil"/>
              <w:bottom w:val="nil"/>
              <w:right w:val="nil"/>
            </w:tcBorders>
            <w:shd w:val="clear" w:color="auto" w:fill="FFFFFF" w:themeFill="background1"/>
            <w:noWrap/>
            <w:vAlign w:val="bottom"/>
            <w:hideMark/>
          </w:tcPr>
          <w:p w14:paraId="409FA0E7" w14:textId="4E2ACCC2"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1.</w:t>
            </w:r>
          </w:p>
        </w:tc>
        <w:tc>
          <w:tcPr>
            <w:tcW w:w="3463" w:type="pct"/>
            <w:tcBorders>
              <w:top w:val="nil"/>
              <w:left w:val="nil"/>
              <w:bottom w:val="nil"/>
              <w:right w:val="nil"/>
            </w:tcBorders>
            <w:shd w:val="clear" w:color="auto" w:fill="FFFFFF" w:themeFill="background1"/>
            <w:noWrap/>
            <w:vAlign w:val="bottom"/>
            <w:hideMark/>
          </w:tcPr>
          <w:p w14:paraId="46EC96C9" w14:textId="58B1EC29"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Fenerbahçe</w:t>
            </w:r>
          </w:p>
        </w:tc>
        <w:tc>
          <w:tcPr>
            <w:tcW w:w="114" w:type="pct"/>
            <w:tcBorders>
              <w:top w:val="nil"/>
              <w:left w:val="nil"/>
              <w:bottom w:val="nil"/>
              <w:right w:val="nil"/>
            </w:tcBorders>
            <w:shd w:val="clear" w:color="auto" w:fill="FFFFFF" w:themeFill="background1"/>
            <w:noWrap/>
            <w:vAlign w:val="bottom"/>
            <w:hideMark/>
          </w:tcPr>
          <w:p w14:paraId="7D616F36" w14:textId="20782ACF"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63" w:type="pct"/>
            <w:tcBorders>
              <w:top w:val="nil"/>
              <w:left w:val="nil"/>
              <w:bottom w:val="nil"/>
              <w:right w:val="nil"/>
            </w:tcBorders>
            <w:shd w:val="clear" w:color="auto" w:fill="FFFFFF" w:themeFill="background1"/>
            <w:noWrap/>
            <w:vAlign w:val="bottom"/>
            <w:hideMark/>
          </w:tcPr>
          <w:p w14:paraId="1DF474CA" w14:textId="576C3C0D" w:rsidR="00ED7115" w:rsidRPr="00124F15" w:rsidRDefault="00E438A0" w:rsidP="008A7ED4">
            <w:pPr>
              <w:suppressAutoHyphens/>
              <w:rPr>
                <w:rFonts w:ascii="Arial" w:hAnsi="Arial" w:cs="Arial"/>
                <w:sz w:val="18"/>
                <w:szCs w:val="18"/>
              </w:rPr>
            </w:pPr>
            <w:r w:rsidRPr="00124F15">
              <w:rPr>
                <w:rFonts w:ascii="Arial" w:hAnsi="Arial" w:cs="Arial"/>
                <w:sz w:val="18"/>
                <w:szCs w:val="18"/>
              </w:rPr>
              <w:t>İstanbul</w:t>
            </w:r>
          </w:p>
        </w:tc>
      </w:tr>
      <w:tr w:rsidR="00ED7115" w:rsidRPr="00124F15" w14:paraId="785DEB4B" w14:textId="77777777" w:rsidTr="00D96EDF">
        <w:trPr>
          <w:trHeight w:val="240"/>
        </w:trPr>
        <w:tc>
          <w:tcPr>
            <w:tcW w:w="360" w:type="pct"/>
            <w:tcBorders>
              <w:top w:val="nil"/>
              <w:left w:val="nil"/>
              <w:bottom w:val="nil"/>
              <w:right w:val="nil"/>
            </w:tcBorders>
            <w:shd w:val="clear" w:color="auto" w:fill="FFFFFF" w:themeFill="background1"/>
            <w:noWrap/>
            <w:vAlign w:val="bottom"/>
            <w:hideMark/>
          </w:tcPr>
          <w:p w14:paraId="64DC7937" w14:textId="4F9ED6C0"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2.</w:t>
            </w:r>
          </w:p>
        </w:tc>
        <w:tc>
          <w:tcPr>
            <w:tcW w:w="3463" w:type="pct"/>
            <w:tcBorders>
              <w:top w:val="nil"/>
              <w:left w:val="nil"/>
              <w:bottom w:val="nil"/>
              <w:right w:val="nil"/>
            </w:tcBorders>
            <w:shd w:val="clear" w:color="auto" w:fill="FFFFFF" w:themeFill="background1"/>
            <w:noWrap/>
            <w:vAlign w:val="bottom"/>
            <w:hideMark/>
          </w:tcPr>
          <w:p w14:paraId="79230CAB" w14:textId="74A1007F"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Tigemspor</w:t>
            </w:r>
          </w:p>
        </w:tc>
        <w:tc>
          <w:tcPr>
            <w:tcW w:w="114" w:type="pct"/>
            <w:tcBorders>
              <w:top w:val="nil"/>
              <w:left w:val="nil"/>
              <w:bottom w:val="nil"/>
              <w:right w:val="nil"/>
            </w:tcBorders>
            <w:shd w:val="clear" w:color="auto" w:fill="FFFFFF" w:themeFill="background1"/>
            <w:noWrap/>
            <w:vAlign w:val="bottom"/>
            <w:hideMark/>
          </w:tcPr>
          <w:p w14:paraId="50A9E638" w14:textId="5CE69E8D"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63" w:type="pct"/>
            <w:tcBorders>
              <w:top w:val="nil"/>
              <w:left w:val="nil"/>
              <w:bottom w:val="nil"/>
              <w:right w:val="nil"/>
            </w:tcBorders>
            <w:shd w:val="clear" w:color="auto" w:fill="FFFFFF" w:themeFill="background1"/>
            <w:noWrap/>
            <w:vAlign w:val="bottom"/>
            <w:hideMark/>
          </w:tcPr>
          <w:p w14:paraId="20F1D3FA" w14:textId="2375E476" w:rsidR="00ED7115" w:rsidRPr="00124F15" w:rsidRDefault="00E438A0" w:rsidP="008A7ED4">
            <w:pPr>
              <w:suppressAutoHyphens/>
              <w:rPr>
                <w:rFonts w:ascii="Arial" w:hAnsi="Arial" w:cs="Arial"/>
                <w:sz w:val="18"/>
                <w:szCs w:val="18"/>
              </w:rPr>
            </w:pPr>
            <w:r w:rsidRPr="00124F15">
              <w:rPr>
                <w:rFonts w:ascii="Arial" w:hAnsi="Arial" w:cs="Arial"/>
                <w:sz w:val="18"/>
                <w:szCs w:val="18"/>
              </w:rPr>
              <w:t>Ankara</w:t>
            </w:r>
          </w:p>
        </w:tc>
      </w:tr>
      <w:tr w:rsidR="00ED7115" w:rsidRPr="00124F15" w14:paraId="657B891A" w14:textId="77777777" w:rsidTr="00D96EDF">
        <w:trPr>
          <w:trHeight w:val="240"/>
        </w:trPr>
        <w:tc>
          <w:tcPr>
            <w:tcW w:w="360" w:type="pct"/>
            <w:tcBorders>
              <w:top w:val="nil"/>
              <w:left w:val="nil"/>
              <w:bottom w:val="nil"/>
              <w:right w:val="nil"/>
            </w:tcBorders>
            <w:shd w:val="clear" w:color="auto" w:fill="FFFFFF" w:themeFill="background1"/>
            <w:noWrap/>
            <w:vAlign w:val="bottom"/>
            <w:hideMark/>
          </w:tcPr>
          <w:p w14:paraId="46189568" w14:textId="7CFA7FC9"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3.</w:t>
            </w:r>
          </w:p>
        </w:tc>
        <w:tc>
          <w:tcPr>
            <w:tcW w:w="3463" w:type="pct"/>
            <w:tcBorders>
              <w:top w:val="nil"/>
              <w:left w:val="nil"/>
              <w:bottom w:val="nil"/>
              <w:right w:val="nil"/>
            </w:tcBorders>
            <w:shd w:val="clear" w:color="auto" w:fill="FFFFFF" w:themeFill="background1"/>
            <w:noWrap/>
            <w:vAlign w:val="bottom"/>
            <w:hideMark/>
          </w:tcPr>
          <w:p w14:paraId="382885AE" w14:textId="2C1441B1"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İstanbul </w:t>
            </w:r>
            <w:proofErr w:type="gramStart"/>
            <w:r w:rsidR="00F00DDF" w:rsidRPr="00124F15">
              <w:rPr>
                <w:rFonts w:ascii="Arial" w:hAnsi="Arial" w:cs="Arial"/>
                <w:sz w:val="18"/>
                <w:szCs w:val="18"/>
              </w:rPr>
              <w:t>BBSK</w:t>
            </w:r>
            <w:r w:rsidRPr="00124F15">
              <w:rPr>
                <w:rFonts w:ascii="Arial" w:hAnsi="Arial" w:cs="Arial"/>
                <w:sz w:val="18"/>
                <w:szCs w:val="18"/>
              </w:rPr>
              <w:t xml:space="preserve">  </w:t>
            </w:r>
            <w:r w:rsidR="00F00DDF" w:rsidRPr="00124F15">
              <w:rPr>
                <w:rFonts w:ascii="Arial" w:hAnsi="Arial" w:cs="Arial"/>
                <w:sz w:val="18"/>
                <w:szCs w:val="18"/>
              </w:rPr>
              <w:t>(</w:t>
            </w:r>
            <w:proofErr w:type="gramEnd"/>
            <w:r w:rsidR="00F00DDF" w:rsidRPr="00124F15">
              <w:rPr>
                <w:rFonts w:ascii="Arial" w:hAnsi="Arial" w:cs="Arial"/>
                <w:sz w:val="18"/>
                <w:szCs w:val="18"/>
              </w:rPr>
              <w:t>A)</w:t>
            </w:r>
          </w:p>
        </w:tc>
        <w:tc>
          <w:tcPr>
            <w:tcW w:w="114" w:type="pct"/>
            <w:tcBorders>
              <w:top w:val="nil"/>
              <w:left w:val="nil"/>
              <w:bottom w:val="nil"/>
              <w:right w:val="nil"/>
            </w:tcBorders>
            <w:shd w:val="clear" w:color="auto" w:fill="FFFFFF" w:themeFill="background1"/>
            <w:noWrap/>
            <w:vAlign w:val="bottom"/>
            <w:hideMark/>
          </w:tcPr>
          <w:p w14:paraId="059D4852" w14:textId="1008CE4C"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63" w:type="pct"/>
            <w:tcBorders>
              <w:top w:val="nil"/>
              <w:left w:val="nil"/>
              <w:bottom w:val="nil"/>
              <w:right w:val="nil"/>
            </w:tcBorders>
            <w:shd w:val="clear" w:color="auto" w:fill="FFFFFF" w:themeFill="background1"/>
            <w:noWrap/>
            <w:vAlign w:val="bottom"/>
            <w:hideMark/>
          </w:tcPr>
          <w:p w14:paraId="7DEC18AC" w14:textId="165F60D1" w:rsidR="00ED7115" w:rsidRPr="00124F15" w:rsidRDefault="00E438A0" w:rsidP="008A7ED4">
            <w:pPr>
              <w:suppressAutoHyphens/>
              <w:rPr>
                <w:rFonts w:ascii="Arial" w:hAnsi="Arial" w:cs="Arial"/>
                <w:sz w:val="18"/>
                <w:szCs w:val="18"/>
              </w:rPr>
            </w:pPr>
            <w:r w:rsidRPr="00124F15">
              <w:rPr>
                <w:rFonts w:ascii="Arial" w:hAnsi="Arial" w:cs="Arial"/>
                <w:sz w:val="18"/>
                <w:szCs w:val="18"/>
              </w:rPr>
              <w:t>İstanbul</w:t>
            </w:r>
          </w:p>
        </w:tc>
      </w:tr>
      <w:tr w:rsidR="00ED7115" w:rsidRPr="00124F15" w14:paraId="2A2180AD" w14:textId="77777777" w:rsidTr="00D96EDF">
        <w:trPr>
          <w:trHeight w:val="240"/>
        </w:trPr>
        <w:tc>
          <w:tcPr>
            <w:tcW w:w="360" w:type="pct"/>
            <w:tcBorders>
              <w:top w:val="nil"/>
              <w:left w:val="nil"/>
              <w:bottom w:val="nil"/>
              <w:right w:val="nil"/>
            </w:tcBorders>
            <w:shd w:val="clear" w:color="auto" w:fill="FFFFFF" w:themeFill="background1"/>
            <w:noWrap/>
            <w:vAlign w:val="bottom"/>
            <w:hideMark/>
          </w:tcPr>
          <w:p w14:paraId="4F4785C8" w14:textId="0BF49A24"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4.</w:t>
            </w:r>
          </w:p>
        </w:tc>
        <w:tc>
          <w:tcPr>
            <w:tcW w:w="3463" w:type="pct"/>
            <w:tcBorders>
              <w:top w:val="nil"/>
              <w:left w:val="nil"/>
              <w:bottom w:val="nil"/>
              <w:right w:val="nil"/>
            </w:tcBorders>
            <w:shd w:val="clear" w:color="auto" w:fill="FFFFFF" w:themeFill="background1"/>
            <w:noWrap/>
            <w:vAlign w:val="bottom"/>
            <w:hideMark/>
          </w:tcPr>
          <w:p w14:paraId="05E4339C" w14:textId="1EDF437A"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Trabzonspor</w:t>
            </w:r>
          </w:p>
        </w:tc>
        <w:tc>
          <w:tcPr>
            <w:tcW w:w="114" w:type="pct"/>
            <w:tcBorders>
              <w:top w:val="nil"/>
              <w:left w:val="nil"/>
              <w:bottom w:val="nil"/>
              <w:right w:val="nil"/>
            </w:tcBorders>
            <w:shd w:val="clear" w:color="auto" w:fill="FFFFFF" w:themeFill="background1"/>
            <w:noWrap/>
            <w:vAlign w:val="bottom"/>
            <w:hideMark/>
          </w:tcPr>
          <w:p w14:paraId="1E9C9502" w14:textId="7DBD7241"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63" w:type="pct"/>
            <w:tcBorders>
              <w:top w:val="nil"/>
              <w:left w:val="nil"/>
              <w:bottom w:val="nil"/>
              <w:right w:val="nil"/>
            </w:tcBorders>
            <w:shd w:val="clear" w:color="auto" w:fill="FFFFFF" w:themeFill="background1"/>
            <w:noWrap/>
            <w:vAlign w:val="bottom"/>
            <w:hideMark/>
          </w:tcPr>
          <w:p w14:paraId="780D1D14" w14:textId="22539587" w:rsidR="00ED7115" w:rsidRPr="00124F15" w:rsidRDefault="00E438A0" w:rsidP="008A7ED4">
            <w:pPr>
              <w:suppressAutoHyphens/>
              <w:rPr>
                <w:rFonts w:ascii="Arial" w:hAnsi="Arial" w:cs="Arial"/>
                <w:sz w:val="18"/>
                <w:szCs w:val="18"/>
              </w:rPr>
            </w:pPr>
            <w:r w:rsidRPr="00124F15">
              <w:rPr>
                <w:rFonts w:ascii="Arial" w:hAnsi="Arial" w:cs="Arial"/>
                <w:sz w:val="18"/>
                <w:szCs w:val="18"/>
              </w:rPr>
              <w:t>Trabzon</w:t>
            </w:r>
          </w:p>
        </w:tc>
      </w:tr>
      <w:tr w:rsidR="00ED7115" w:rsidRPr="00124F15" w14:paraId="55451532" w14:textId="77777777" w:rsidTr="00D96EDF">
        <w:trPr>
          <w:trHeight w:val="240"/>
        </w:trPr>
        <w:tc>
          <w:tcPr>
            <w:tcW w:w="360" w:type="pct"/>
            <w:tcBorders>
              <w:top w:val="nil"/>
              <w:left w:val="nil"/>
              <w:bottom w:val="nil"/>
              <w:right w:val="nil"/>
            </w:tcBorders>
            <w:shd w:val="clear" w:color="auto" w:fill="FFFFFF" w:themeFill="background1"/>
            <w:noWrap/>
            <w:vAlign w:val="bottom"/>
            <w:hideMark/>
          </w:tcPr>
          <w:p w14:paraId="625242CA" w14:textId="3359368A"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5.</w:t>
            </w:r>
          </w:p>
        </w:tc>
        <w:tc>
          <w:tcPr>
            <w:tcW w:w="3463" w:type="pct"/>
            <w:tcBorders>
              <w:top w:val="nil"/>
              <w:left w:val="nil"/>
              <w:bottom w:val="nil"/>
              <w:right w:val="nil"/>
            </w:tcBorders>
            <w:shd w:val="clear" w:color="auto" w:fill="FFFFFF" w:themeFill="background1"/>
            <w:noWrap/>
            <w:vAlign w:val="bottom"/>
            <w:hideMark/>
          </w:tcPr>
          <w:p w14:paraId="08D92657" w14:textId="339D13F9"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Bursa </w:t>
            </w:r>
            <w:r w:rsidR="00F00DDF" w:rsidRPr="00124F15">
              <w:rPr>
                <w:rFonts w:ascii="Arial" w:hAnsi="Arial" w:cs="Arial"/>
                <w:sz w:val="18"/>
                <w:szCs w:val="18"/>
              </w:rPr>
              <w:t>B.</w:t>
            </w:r>
            <w:r w:rsidR="001D00E8" w:rsidRPr="00124F15">
              <w:rPr>
                <w:rFonts w:ascii="Arial" w:hAnsi="Arial" w:cs="Arial"/>
                <w:sz w:val="18"/>
                <w:szCs w:val="18"/>
              </w:rPr>
              <w:t xml:space="preserve"> </w:t>
            </w:r>
            <w:r w:rsidR="00F00DDF" w:rsidRPr="00124F15">
              <w:rPr>
                <w:rFonts w:ascii="Arial" w:hAnsi="Arial" w:cs="Arial"/>
                <w:sz w:val="18"/>
                <w:szCs w:val="18"/>
              </w:rPr>
              <w:t xml:space="preserve">Şehir Bld. </w:t>
            </w:r>
            <w:r w:rsidRPr="00124F15">
              <w:rPr>
                <w:rFonts w:ascii="Arial" w:hAnsi="Arial" w:cs="Arial"/>
                <w:sz w:val="18"/>
                <w:szCs w:val="18"/>
              </w:rPr>
              <w:t xml:space="preserve">Spor </w:t>
            </w:r>
            <w:r w:rsidR="00F00DDF" w:rsidRPr="00124F15">
              <w:rPr>
                <w:rFonts w:ascii="Arial" w:hAnsi="Arial" w:cs="Arial"/>
                <w:sz w:val="18"/>
                <w:szCs w:val="18"/>
              </w:rPr>
              <w:t>(A)</w:t>
            </w:r>
          </w:p>
        </w:tc>
        <w:tc>
          <w:tcPr>
            <w:tcW w:w="114" w:type="pct"/>
            <w:tcBorders>
              <w:top w:val="nil"/>
              <w:left w:val="nil"/>
              <w:bottom w:val="nil"/>
              <w:right w:val="nil"/>
            </w:tcBorders>
            <w:shd w:val="clear" w:color="auto" w:fill="FFFFFF" w:themeFill="background1"/>
            <w:noWrap/>
            <w:vAlign w:val="bottom"/>
            <w:hideMark/>
          </w:tcPr>
          <w:p w14:paraId="0DA07AC0" w14:textId="5820AE35"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63" w:type="pct"/>
            <w:tcBorders>
              <w:top w:val="nil"/>
              <w:left w:val="nil"/>
              <w:bottom w:val="nil"/>
              <w:right w:val="nil"/>
            </w:tcBorders>
            <w:shd w:val="clear" w:color="auto" w:fill="FFFFFF" w:themeFill="background1"/>
            <w:noWrap/>
            <w:vAlign w:val="bottom"/>
            <w:hideMark/>
          </w:tcPr>
          <w:p w14:paraId="6091D27E" w14:textId="1F291036" w:rsidR="00ED7115" w:rsidRPr="00124F15" w:rsidRDefault="00E438A0" w:rsidP="008A7ED4">
            <w:pPr>
              <w:suppressAutoHyphens/>
              <w:rPr>
                <w:rFonts w:ascii="Arial" w:hAnsi="Arial" w:cs="Arial"/>
                <w:sz w:val="18"/>
                <w:szCs w:val="18"/>
              </w:rPr>
            </w:pPr>
            <w:r w:rsidRPr="00124F15">
              <w:rPr>
                <w:rFonts w:ascii="Arial" w:hAnsi="Arial" w:cs="Arial"/>
                <w:sz w:val="18"/>
                <w:szCs w:val="18"/>
              </w:rPr>
              <w:t>Bursa</w:t>
            </w:r>
          </w:p>
        </w:tc>
      </w:tr>
      <w:tr w:rsidR="00ED7115" w:rsidRPr="00124F15" w14:paraId="7F2DCFE3" w14:textId="77777777" w:rsidTr="00D96EDF">
        <w:trPr>
          <w:trHeight w:val="240"/>
        </w:trPr>
        <w:tc>
          <w:tcPr>
            <w:tcW w:w="360" w:type="pct"/>
            <w:tcBorders>
              <w:top w:val="nil"/>
              <w:left w:val="nil"/>
              <w:bottom w:val="nil"/>
              <w:right w:val="nil"/>
            </w:tcBorders>
            <w:shd w:val="clear" w:color="auto" w:fill="FFFFFF" w:themeFill="background1"/>
            <w:noWrap/>
            <w:vAlign w:val="bottom"/>
            <w:hideMark/>
          </w:tcPr>
          <w:p w14:paraId="564B0ECE" w14:textId="6C5B8798"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6.</w:t>
            </w:r>
          </w:p>
        </w:tc>
        <w:tc>
          <w:tcPr>
            <w:tcW w:w="3463" w:type="pct"/>
            <w:tcBorders>
              <w:top w:val="nil"/>
              <w:left w:val="nil"/>
              <w:bottom w:val="nil"/>
              <w:right w:val="nil"/>
            </w:tcBorders>
            <w:shd w:val="clear" w:color="auto" w:fill="FFFFFF" w:themeFill="background1"/>
            <w:noWrap/>
            <w:vAlign w:val="bottom"/>
            <w:hideMark/>
          </w:tcPr>
          <w:p w14:paraId="1883E767" w14:textId="08DB68D9"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Bupiliç </w:t>
            </w:r>
            <w:r w:rsidR="00F00DDF" w:rsidRPr="00124F15">
              <w:rPr>
                <w:rFonts w:ascii="Arial" w:hAnsi="Arial" w:cs="Arial"/>
                <w:sz w:val="18"/>
                <w:szCs w:val="18"/>
              </w:rPr>
              <w:t>Spor</w:t>
            </w:r>
          </w:p>
        </w:tc>
        <w:tc>
          <w:tcPr>
            <w:tcW w:w="114" w:type="pct"/>
            <w:tcBorders>
              <w:top w:val="nil"/>
              <w:left w:val="nil"/>
              <w:bottom w:val="nil"/>
              <w:right w:val="nil"/>
            </w:tcBorders>
            <w:shd w:val="clear" w:color="auto" w:fill="FFFFFF" w:themeFill="background1"/>
            <w:noWrap/>
            <w:vAlign w:val="bottom"/>
            <w:hideMark/>
          </w:tcPr>
          <w:p w14:paraId="175129D8" w14:textId="1CBC381B"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63" w:type="pct"/>
            <w:tcBorders>
              <w:top w:val="nil"/>
              <w:left w:val="nil"/>
              <w:bottom w:val="nil"/>
              <w:right w:val="nil"/>
            </w:tcBorders>
            <w:shd w:val="clear" w:color="auto" w:fill="FFFFFF" w:themeFill="background1"/>
            <w:noWrap/>
            <w:vAlign w:val="bottom"/>
            <w:hideMark/>
          </w:tcPr>
          <w:p w14:paraId="1FBF0BA1" w14:textId="69BB9EB8" w:rsidR="00ED7115" w:rsidRPr="00124F15" w:rsidRDefault="00E438A0" w:rsidP="008A7ED4">
            <w:pPr>
              <w:suppressAutoHyphens/>
              <w:rPr>
                <w:rFonts w:ascii="Arial" w:hAnsi="Arial" w:cs="Arial"/>
                <w:sz w:val="18"/>
                <w:szCs w:val="18"/>
              </w:rPr>
            </w:pPr>
            <w:r w:rsidRPr="00124F15">
              <w:rPr>
                <w:rFonts w:ascii="Arial" w:hAnsi="Arial" w:cs="Arial"/>
                <w:sz w:val="18"/>
                <w:szCs w:val="18"/>
              </w:rPr>
              <w:t>Balıkesir</w:t>
            </w:r>
          </w:p>
        </w:tc>
      </w:tr>
      <w:tr w:rsidR="00ED7115" w:rsidRPr="00124F15" w14:paraId="478340B6" w14:textId="77777777" w:rsidTr="00D96EDF">
        <w:trPr>
          <w:trHeight w:val="240"/>
        </w:trPr>
        <w:tc>
          <w:tcPr>
            <w:tcW w:w="360" w:type="pct"/>
            <w:tcBorders>
              <w:top w:val="nil"/>
              <w:left w:val="nil"/>
              <w:bottom w:val="nil"/>
              <w:right w:val="nil"/>
            </w:tcBorders>
            <w:shd w:val="clear" w:color="auto" w:fill="FFFFFF" w:themeFill="background1"/>
            <w:noWrap/>
            <w:vAlign w:val="bottom"/>
            <w:hideMark/>
          </w:tcPr>
          <w:p w14:paraId="1B8D44B5" w14:textId="6889DB1F"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7.</w:t>
            </w:r>
          </w:p>
        </w:tc>
        <w:tc>
          <w:tcPr>
            <w:tcW w:w="3463" w:type="pct"/>
            <w:tcBorders>
              <w:top w:val="nil"/>
              <w:left w:val="nil"/>
              <w:bottom w:val="nil"/>
              <w:right w:val="nil"/>
            </w:tcBorders>
            <w:shd w:val="clear" w:color="auto" w:fill="FFFFFF" w:themeFill="background1"/>
            <w:noWrap/>
            <w:vAlign w:val="bottom"/>
            <w:hideMark/>
          </w:tcPr>
          <w:p w14:paraId="1591965E" w14:textId="0CAAD176"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Çiltar </w:t>
            </w:r>
            <w:r w:rsidR="00F00DDF" w:rsidRPr="00124F15">
              <w:rPr>
                <w:rFonts w:ascii="Arial" w:hAnsi="Arial" w:cs="Arial"/>
                <w:sz w:val="18"/>
                <w:szCs w:val="18"/>
              </w:rPr>
              <w:t>MTİ</w:t>
            </w:r>
          </w:p>
        </w:tc>
        <w:tc>
          <w:tcPr>
            <w:tcW w:w="114" w:type="pct"/>
            <w:tcBorders>
              <w:top w:val="nil"/>
              <w:left w:val="nil"/>
              <w:bottom w:val="nil"/>
              <w:right w:val="nil"/>
            </w:tcBorders>
            <w:shd w:val="clear" w:color="auto" w:fill="FFFFFF" w:themeFill="background1"/>
            <w:noWrap/>
            <w:vAlign w:val="bottom"/>
            <w:hideMark/>
          </w:tcPr>
          <w:p w14:paraId="0D4259FC" w14:textId="7115664A"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63" w:type="pct"/>
            <w:tcBorders>
              <w:top w:val="nil"/>
              <w:left w:val="nil"/>
              <w:bottom w:val="nil"/>
              <w:right w:val="nil"/>
            </w:tcBorders>
            <w:shd w:val="clear" w:color="auto" w:fill="FFFFFF" w:themeFill="background1"/>
            <w:noWrap/>
            <w:vAlign w:val="bottom"/>
            <w:hideMark/>
          </w:tcPr>
          <w:p w14:paraId="4582D71D" w14:textId="37519F9E" w:rsidR="00ED7115" w:rsidRPr="00124F15" w:rsidRDefault="00E438A0" w:rsidP="008A7ED4">
            <w:pPr>
              <w:suppressAutoHyphens/>
              <w:rPr>
                <w:rFonts w:ascii="Arial" w:hAnsi="Arial" w:cs="Arial"/>
                <w:sz w:val="18"/>
                <w:szCs w:val="18"/>
              </w:rPr>
            </w:pPr>
            <w:r w:rsidRPr="00124F15">
              <w:rPr>
                <w:rFonts w:ascii="Arial" w:hAnsi="Arial" w:cs="Arial"/>
                <w:sz w:val="18"/>
                <w:szCs w:val="18"/>
              </w:rPr>
              <w:t>Adana</w:t>
            </w:r>
          </w:p>
        </w:tc>
      </w:tr>
      <w:tr w:rsidR="00ED7115" w:rsidRPr="00124F15" w14:paraId="2A7AEBB1" w14:textId="77777777" w:rsidTr="00D96EDF">
        <w:trPr>
          <w:trHeight w:val="240"/>
        </w:trPr>
        <w:tc>
          <w:tcPr>
            <w:tcW w:w="360" w:type="pct"/>
            <w:tcBorders>
              <w:top w:val="nil"/>
              <w:left w:val="nil"/>
              <w:bottom w:val="nil"/>
              <w:right w:val="nil"/>
            </w:tcBorders>
            <w:shd w:val="clear" w:color="auto" w:fill="FFFFFF" w:themeFill="background1"/>
            <w:noWrap/>
            <w:vAlign w:val="bottom"/>
            <w:hideMark/>
          </w:tcPr>
          <w:p w14:paraId="11566368" w14:textId="30194461"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8.</w:t>
            </w:r>
          </w:p>
        </w:tc>
        <w:tc>
          <w:tcPr>
            <w:tcW w:w="3463" w:type="pct"/>
            <w:tcBorders>
              <w:top w:val="nil"/>
              <w:left w:val="nil"/>
              <w:bottom w:val="nil"/>
              <w:right w:val="nil"/>
            </w:tcBorders>
            <w:shd w:val="clear" w:color="auto" w:fill="FFFFFF" w:themeFill="background1"/>
            <w:noWrap/>
            <w:vAlign w:val="bottom"/>
            <w:hideMark/>
          </w:tcPr>
          <w:p w14:paraId="3A3045BA" w14:textId="167BB27F"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Kastamonu </w:t>
            </w:r>
            <w:r w:rsidR="00F00DDF" w:rsidRPr="00124F15">
              <w:rPr>
                <w:rFonts w:ascii="Arial" w:hAnsi="Arial" w:cs="Arial"/>
                <w:sz w:val="18"/>
                <w:szCs w:val="18"/>
              </w:rPr>
              <w:t>MTSK</w:t>
            </w:r>
          </w:p>
        </w:tc>
        <w:tc>
          <w:tcPr>
            <w:tcW w:w="114" w:type="pct"/>
            <w:tcBorders>
              <w:top w:val="nil"/>
              <w:left w:val="nil"/>
              <w:bottom w:val="nil"/>
              <w:right w:val="nil"/>
            </w:tcBorders>
            <w:shd w:val="clear" w:color="auto" w:fill="FFFFFF" w:themeFill="background1"/>
            <w:noWrap/>
            <w:vAlign w:val="bottom"/>
            <w:hideMark/>
          </w:tcPr>
          <w:p w14:paraId="68EFCC35" w14:textId="7C58DD7E"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63" w:type="pct"/>
            <w:tcBorders>
              <w:top w:val="nil"/>
              <w:left w:val="nil"/>
              <w:bottom w:val="nil"/>
              <w:right w:val="nil"/>
            </w:tcBorders>
            <w:shd w:val="clear" w:color="auto" w:fill="FFFFFF" w:themeFill="background1"/>
            <w:noWrap/>
            <w:vAlign w:val="bottom"/>
            <w:hideMark/>
          </w:tcPr>
          <w:p w14:paraId="5279ECB6" w14:textId="4302193A" w:rsidR="00ED7115" w:rsidRPr="00124F15" w:rsidRDefault="00E438A0" w:rsidP="008A7ED4">
            <w:pPr>
              <w:suppressAutoHyphens/>
              <w:rPr>
                <w:rFonts w:ascii="Arial" w:hAnsi="Arial" w:cs="Arial"/>
                <w:sz w:val="18"/>
                <w:szCs w:val="18"/>
              </w:rPr>
            </w:pPr>
            <w:r w:rsidRPr="00124F15">
              <w:rPr>
                <w:rFonts w:ascii="Arial" w:hAnsi="Arial" w:cs="Arial"/>
                <w:sz w:val="18"/>
                <w:szCs w:val="18"/>
              </w:rPr>
              <w:t>Kastamonu</w:t>
            </w:r>
          </w:p>
        </w:tc>
      </w:tr>
      <w:tr w:rsidR="00ED7115" w:rsidRPr="00124F15" w14:paraId="040A652D" w14:textId="77777777" w:rsidTr="00D96EDF">
        <w:trPr>
          <w:trHeight w:val="240"/>
        </w:trPr>
        <w:tc>
          <w:tcPr>
            <w:tcW w:w="360" w:type="pct"/>
            <w:tcBorders>
              <w:top w:val="nil"/>
              <w:left w:val="nil"/>
              <w:bottom w:val="nil"/>
              <w:right w:val="nil"/>
            </w:tcBorders>
            <w:shd w:val="clear" w:color="auto" w:fill="FFFFFF" w:themeFill="background1"/>
            <w:noWrap/>
            <w:vAlign w:val="bottom"/>
            <w:hideMark/>
          </w:tcPr>
          <w:p w14:paraId="48B0BC84" w14:textId="42EE5AF2"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9.</w:t>
            </w:r>
          </w:p>
        </w:tc>
        <w:tc>
          <w:tcPr>
            <w:tcW w:w="3463" w:type="pct"/>
            <w:tcBorders>
              <w:top w:val="nil"/>
              <w:left w:val="nil"/>
              <w:bottom w:val="nil"/>
              <w:right w:val="nil"/>
            </w:tcBorders>
            <w:shd w:val="clear" w:color="auto" w:fill="FFFFFF" w:themeFill="background1"/>
            <w:noWrap/>
            <w:vAlign w:val="bottom"/>
            <w:hideMark/>
          </w:tcPr>
          <w:p w14:paraId="3F3CFE47" w14:textId="77263977"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Merit </w:t>
            </w:r>
            <w:r w:rsidR="00F00DDF" w:rsidRPr="00124F15">
              <w:rPr>
                <w:rFonts w:ascii="Arial" w:hAnsi="Arial" w:cs="Arial"/>
                <w:sz w:val="18"/>
                <w:szCs w:val="18"/>
              </w:rPr>
              <w:t>Grup Real Mardin</w:t>
            </w:r>
          </w:p>
        </w:tc>
        <w:tc>
          <w:tcPr>
            <w:tcW w:w="114" w:type="pct"/>
            <w:tcBorders>
              <w:top w:val="nil"/>
              <w:left w:val="nil"/>
              <w:bottom w:val="nil"/>
              <w:right w:val="nil"/>
            </w:tcBorders>
            <w:shd w:val="clear" w:color="auto" w:fill="FFFFFF" w:themeFill="background1"/>
            <w:noWrap/>
            <w:vAlign w:val="bottom"/>
            <w:hideMark/>
          </w:tcPr>
          <w:p w14:paraId="21F3B9F8" w14:textId="5C8281E4"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63" w:type="pct"/>
            <w:tcBorders>
              <w:top w:val="nil"/>
              <w:left w:val="nil"/>
              <w:bottom w:val="nil"/>
              <w:right w:val="nil"/>
            </w:tcBorders>
            <w:shd w:val="clear" w:color="auto" w:fill="FFFFFF" w:themeFill="background1"/>
            <w:noWrap/>
            <w:vAlign w:val="bottom"/>
            <w:hideMark/>
          </w:tcPr>
          <w:p w14:paraId="1E322035" w14:textId="31643290" w:rsidR="00ED7115" w:rsidRPr="00124F15" w:rsidRDefault="00E438A0" w:rsidP="008A7ED4">
            <w:pPr>
              <w:suppressAutoHyphens/>
              <w:rPr>
                <w:rFonts w:ascii="Arial" w:hAnsi="Arial" w:cs="Arial"/>
                <w:sz w:val="18"/>
                <w:szCs w:val="18"/>
              </w:rPr>
            </w:pPr>
            <w:r w:rsidRPr="00124F15">
              <w:rPr>
                <w:rFonts w:ascii="Arial" w:hAnsi="Arial" w:cs="Arial"/>
                <w:sz w:val="18"/>
                <w:szCs w:val="18"/>
              </w:rPr>
              <w:t>Mardin</w:t>
            </w:r>
          </w:p>
        </w:tc>
      </w:tr>
      <w:tr w:rsidR="00ED7115" w:rsidRPr="00124F15" w14:paraId="4C68149D" w14:textId="77777777" w:rsidTr="00D96EDF">
        <w:trPr>
          <w:trHeight w:val="240"/>
        </w:trPr>
        <w:tc>
          <w:tcPr>
            <w:tcW w:w="360" w:type="pct"/>
            <w:tcBorders>
              <w:top w:val="nil"/>
              <w:left w:val="nil"/>
              <w:bottom w:val="nil"/>
              <w:right w:val="nil"/>
            </w:tcBorders>
            <w:shd w:val="clear" w:color="auto" w:fill="FFFFFF" w:themeFill="background1"/>
            <w:noWrap/>
            <w:vAlign w:val="bottom"/>
            <w:hideMark/>
          </w:tcPr>
          <w:p w14:paraId="1DD8339C" w14:textId="4F030DD7"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10.</w:t>
            </w:r>
          </w:p>
        </w:tc>
        <w:tc>
          <w:tcPr>
            <w:tcW w:w="3463" w:type="pct"/>
            <w:tcBorders>
              <w:top w:val="nil"/>
              <w:left w:val="nil"/>
              <w:bottom w:val="nil"/>
              <w:right w:val="nil"/>
            </w:tcBorders>
            <w:shd w:val="clear" w:color="auto" w:fill="FFFFFF" w:themeFill="background1"/>
            <w:noWrap/>
            <w:vAlign w:val="bottom"/>
            <w:hideMark/>
          </w:tcPr>
          <w:p w14:paraId="0A40AD5C" w14:textId="2F7AA33D"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Tan </w:t>
            </w:r>
            <w:r w:rsidR="00F00DDF" w:rsidRPr="00124F15">
              <w:rPr>
                <w:rFonts w:ascii="Arial" w:hAnsi="Arial" w:cs="Arial"/>
                <w:sz w:val="18"/>
                <w:szCs w:val="18"/>
              </w:rPr>
              <w:t>Halk Oyunları GSK</w:t>
            </w:r>
          </w:p>
        </w:tc>
        <w:tc>
          <w:tcPr>
            <w:tcW w:w="114" w:type="pct"/>
            <w:tcBorders>
              <w:top w:val="nil"/>
              <w:left w:val="nil"/>
              <w:bottom w:val="nil"/>
              <w:right w:val="nil"/>
            </w:tcBorders>
            <w:shd w:val="clear" w:color="auto" w:fill="FFFFFF" w:themeFill="background1"/>
            <w:noWrap/>
            <w:vAlign w:val="bottom"/>
            <w:hideMark/>
          </w:tcPr>
          <w:p w14:paraId="6E47530C" w14:textId="1576A3AF"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63" w:type="pct"/>
            <w:tcBorders>
              <w:top w:val="nil"/>
              <w:left w:val="nil"/>
              <w:bottom w:val="nil"/>
              <w:right w:val="nil"/>
            </w:tcBorders>
            <w:shd w:val="clear" w:color="auto" w:fill="FFFFFF" w:themeFill="background1"/>
            <w:noWrap/>
            <w:vAlign w:val="bottom"/>
            <w:hideMark/>
          </w:tcPr>
          <w:p w14:paraId="4149EF24" w14:textId="406DCC37" w:rsidR="00ED7115" w:rsidRPr="00124F15" w:rsidRDefault="00E438A0" w:rsidP="008A7ED4">
            <w:pPr>
              <w:suppressAutoHyphens/>
              <w:rPr>
                <w:rFonts w:ascii="Arial" w:hAnsi="Arial" w:cs="Arial"/>
                <w:sz w:val="18"/>
                <w:szCs w:val="18"/>
              </w:rPr>
            </w:pPr>
            <w:r w:rsidRPr="00124F15">
              <w:rPr>
                <w:rFonts w:ascii="Arial" w:hAnsi="Arial" w:cs="Arial"/>
                <w:sz w:val="18"/>
                <w:szCs w:val="18"/>
              </w:rPr>
              <w:t>Denizli</w:t>
            </w:r>
          </w:p>
        </w:tc>
      </w:tr>
      <w:tr w:rsidR="00ED7115" w:rsidRPr="00124F15" w14:paraId="0DF88833" w14:textId="77777777" w:rsidTr="00D96EDF">
        <w:trPr>
          <w:trHeight w:val="240"/>
        </w:trPr>
        <w:tc>
          <w:tcPr>
            <w:tcW w:w="360" w:type="pct"/>
            <w:tcBorders>
              <w:top w:val="nil"/>
              <w:left w:val="nil"/>
              <w:bottom w:val="nil"/>
              <w:right w:val="nil"/>
            </w:tcBorders>
            <w:shd w:val="clear" w:color="auto" w:fill="FFFFFF" w:themeFill="background1"/>
            <w:noWrap/>
            <w:vAlign w:val="bottom"/>
            <w:hideMark/>
          </w:tcPr>
          <w:p w14:paraId="4FEBB163" w14:textId="6AD5D7DF"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11.</w:t>
            </w:r>
          </w:p>
        </w:tc>
        <w:tc>
          <w:tcPr>
            <w:tcW w:w="3463" w:type="pct"/>
            <w:tcBorders>
              <w:top w:val="nil"/>
              <w:left w:val="nil"/>
              <w:bottom w:val="nil"/>
              <w:right w:val="nil"/>
            </w:tcBorders>
            <w:shd w:val="clear" w:color="auto" w:fill="FFFFFF" w:themeFill="background1"/>
            <w:noWrap/>
            <w:vAlign w:val="bottom"/>
            <w:hideMark/>
          </w:tcPr>
          <w:p w14:paraId="20010174" w14:textId="4B5FE8BC"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Çukurova </w:t>
            </w:r>
            <w:r w:rsidR="009D70D5" w:rsidRPr="00124F15">
              <w:rPr>
                <w:rFonts w:ascii="Arial" w:hAnsi="Arial" w:cs="Arial"/>
                <w:sz w:val="18"/>
                <w:szCs w:val="18"/>
              </w:rPr>
              <w:t>Üniversitesi</w:t>
            </w:r>
          </w:p>
        </w:tc>
        <w:tc>
          <w:tcPr>
            <w:tcW w:w="114" w:type="pct"/>
            <w:tcBorders>
              <w:top w:val="nil"/>
              <w:left w:val="nil"/>
              <w:bottom w:val="nil"/>
              <w:right w:val="nil"/>
            </w:tcBorders>
            <w:shd w:val="clear" w:color="auto" w:fill="FFFFFF" w:themeFill="background1"/>
            <w:noWrap/>
            <w:vAlign w:val="bottom"/>
            <w:hideMark/>
          </w:tcPr>
          <w:p w14:paraId="61A1747D" w14:textId="7D6BDADA"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63" w:type="pct"/>
            <w:tcBorders>
              <w:top w:val="nil"/>
              <w:left w:val="nil"/>
              <w:bottom w:val="nil"/>
              <w:right w:val="nil"/>
            </w:tcBorders>
            <w:shd w:val="clear" w:color="auto" w:fill="FFFFFF" w:themeFill="background1"/>
            <w:noWrap/>
            <w:vAlign w:val="bottom"/>
            <w:hideMark/>
          </w:tcPr>
          <w:p w14:paraId="09FEC5D7" w14:textId="279D3812" w:rsidR="00ED7115" w:rsidRPr="00124F15" w:rsidRDefault="00E438A0" w:rsidP="008A7ED4">
            <w:pPr>
              <w:suppressAutoHyphens/>
              <w:rPr>
                <w:rFonts w:ascii="Arial" w:hAnsi="Arial" w:cs="Arial"/>
                <w:sz w:val="18"/>
                <w:szCs w:val="18"/>
              </w:rPr>
            </w:pPr>
            <w:r w:rsidRPr="00124F15">
              <w:rPr>
                <w:rFonts w:ascii="Arial" w:hAnsi="Arial" w:cs="Arial"/>
                <w:sz w:val="18"/>
                <w:szCs w:val="18"/>
              </w:rPr>
              <w:t>Adana</w:t>
            </w:r>
          </w:p>
        </w:tc>
      </w:tr>
      <w:tr w:rsidR="00ED7115" w:rsidRPr="00124F15" w14:paraId="20153972" w14:textId="77777777" w:rsidTr="00D96EDF">
        <w:trPr>
          <w:trHeight w:val="240"/>
        </w:trPr>
        <w:tc>
          <w:tcPr>
            <w:tcW w:w="360" w:type="pct"/>
            <w:tcBorders>
              <w:top w:val="nil"/>
              <w:left w:val="nil"/>
              <w:bottom w:val="nil"/>
              <w:right w:val="nil"/>
            </w:tcBorders>
            <w:shd w:val="clear" w:color="auto" w:fill="FFFFFF" w:themeFill="background1"/>
            <w:noWrap/>
            <w:vAlign w:val="bottom"/>
            <w:hideMark/>
          </w:tcPr>
          <w:p w14:paraId="128DBDC2" w14:textId="6D71D8E1"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12.</w:t>
            </w:r>
          </w:p>
        </w:tc>
        <w:tc>
          <w:tcPr>
            <w:tcW w:w="3463" w:type="pct"/>
            <w:tcBorders>
              <w:top w:val="nil"/>
              <w:left w:val="nil"/>
              <w:bottom w:val="nil"/>
              <w:right w:val="nil"/>
            </w:tcBorders>
            <w:shd w:val="clear" w:color="auto" w:fill="FFFFFF" w:themeFill="background1"/>
            <w:noWrap/>
            <w:vAlign w:val="bottom"/>
            <w:hideMark/>
          </w:tcPr>
          <w:p w14:paraId="62B57BEA" w14:textId="1EA88829"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Hatay </w:t>
            </w:r>
            <w:r w:rsidR="009D70D5" w:rsidRPr="00124F15">
              <w:rPr>
                <w:rFonts w:ascii="Arial" w:hAnsi="Arial" w:cs="Arial"/>
                <w:sz w:val="18"/>
                <w:szCs w:val="18"/>
              </w:rPr>
              <w:t xml:space="preserve">ASP </w:t>
            </w:r>
            <w:proofErr w:type="gramStart"/>
            <w:r w:rsidR="009D70D5" w:rsidRPr="00124F15">
              <w:rPr>
                <w:rFonts w:ascii="Arial" w:hAnsi="Arial" w:cs="Arial"/>
                <w:sz w:val="18"/>
                <w:szCs w:val="18"/>
              </w:rPr>
              <w:t>S</w:t>
            </w:r>
            <w:r w:rsidR="00AD33E0" w:rsidRPr="00124F15">
              <w:rPr>
                <w:rFonts w:ascii="Arial" w:hAnsi="Arial" w:cs="Arial"/>
                <w:sz w:val="18"/>
                <w:szCs w:val="18"/>
              </w:rPr>
              <w:t>por</w:t>
            </w:r>
            <w:r w:rsidR="009D70D5" w:rsidRPr="00124F15">
              <w:rPr>
                <w:rFonts w:ascii="Arial" w:hAnsi="Arial" w:cs="Arial"/>
                <w:sz w:val="18"/>
                <w:szCs w:val="18"/>
              </w:rPr>
              <w:t xml:space="preserve">  </w:t>
            </w:r>
            <w:r w:rsidR="00F00DDF" w:rsidRPr="00124F15">
              <w:rPr>
                <w:rFonts w:ascii="Arial" w:hAnsi="Arial" w:cs="Arial"/>
                <w:sz w:val="18"/>
                <w:szCs w:val="18"/>
              </w:rPr>
              <w:t>(</w:t>
            </w:r>
            <w:proofErr w:type="gramEnd"/>
            <w:r w:rsidR="00F00DDF" w:rsidRPr="00124F15">
              <w:rPr>
                <w:rFonts w:ascii="Arial" w:hAnsi="Arial" w:cs="Arial"/>
                <w:sz w:val="18"/>
                <w:szCs w:val="18"/>
              </w:rPr>
              <w:t>A)</w:t>
            </w:r>
          </w:p>
        </w:tc>
        <w:tc>
          <w:tcPr>
            <w:tcW w:w="114" w:type="pct"/>
            <w:tcBorders>
              <w:top w:val="nil"/>
              <w:left w:val="nil"/>
              <w:bottom w:val="nil"/>
              <w:right w:val="nil"/>
            </w:tcBorders>
            <w:shd w:val="clear" w:color="auto" w:fill="FFFFFF" w:themeFill="background1"/>
            <w:noWrap/>
            <w:vAlign w:val="bottom"/>
            <w:hideMark/>
          </w:tcPr>
          <w:p w14:paraId="675FA1F0" w14:textId="08869E80"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63" w:type="pct"/>
            <w:tcBorders>
              <w:top w:val="nil"/>
              <w:left w:val="nil"/>
              <w:bottom w:val="nil"/>
              <w:right w:val="nil"/>
            </w:tcBorders>
            <w:shd w:val="clear" w:color="auto" w:fill="FFFFFF" w:themeFill="background1"/>
            <w:noWrap/>
            <w:vAlign w:val="bottom"/>
            <w:hideMark/>
          </w:tcPr>
          <w:p w14:paraId="5AD45D89" w14:textId="6843BBD1" w:rsidR="00ED7115" w:rsidRPr="00124F15" w:rsidRDefault="00E438A0" w:rsidP="008A7ED4">
            <w:pPr>
              <w:suppressAutoHyphens/>
              <w:rPr>
                <w:rFonts w:ascii="Arial" w:hAnsi="Arial" w:cs="Arial"/>
                <w:sz w:val="18"/>
                <w:szCs w:val="18"/>
              </w:rPr>
            </w:pPr>
            <w:r w:rsidRPr="00124F15">
              <w:rPr>
                <w:rFonts w:ascii="Arial" w:hAnsi="Arial" w:cs="Arial"/>
                <w:sz w:val="18"/>
                <w:szCs w:val="18"/>
              </w:rPr>
              <w:t>Hatay</w:t>
            </w:r>
          </w:p>
        </w:tc>
      </w:tr>
      <w:tr w:rsidR="00ED7115" w:rsidRPr="00124F15" w14:paraId="2D5EB6FA" w14:textId="77777777" w:rsidTr="00D96EDF">
        <w:trPr>
          <w:trHeight w:val="240"/>
        </w:trPr>
        <w:tc>
          <w:tcPr>
            <w:tcW w:w="360" w:type="pct"/>
            <w:tcBorders>
              <w:top w:val="nil"/>
              <w:left w:val="nil"/>
              <w:bottom w:val="nil"/>
              <w:right w:val="nil"/>
            </w:tcBorders>
            <w:shd w:val="clear" w:color="auto" w:fill="FFFFFF" w:themeFill="background1"/>
            <w:noWrap/>
            <w:vAlign w:val="bottom"/>
            <w:hideMark/>
          </w:tcPr>
          <w:p w14:paraId="69499ABC" w14:textId="70B290A4"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13.</w:t>
            </w:r>
          </w:p>
        </w:tc>
        <w:tc>
          <w:tcPr>
            <w:tcW w:w="3463" w:type="pct"/>
            <w:tcBorders>
              <w:top w:val="nil"/>
              <w:left w:val="nil"/>
              <w:bottom w:val="nil"/>
              <w:right w:val="nil"/>
            </w:tcBorders>
            <w:shd w:val="clear" w:color="auto" w:fill="FFFFFF" w:themeFill="background1"/>
            <w:noWrap/>
            <w:vAlign w:val="bottom"/>
            <w:hideMark/>
          </w:tcPr>
          <w:p w14:paraId="47C213B6" w14:textId="34EC209B"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1955 </w:t>
            </w:r>
            <w:r w:rsidR="009D70D5" w:rsidRPr="00124F15">
              <w:rPr>
                <w:rFonts w:ascii="Arial" w:hAnsi="Arial" w:cs="Arial"/>
                <w:sz w:val="18"/>
                <w:szCs w:val="18"/>
              </w:rPr>
              <w:t>Batman Bld</w:t>
            </w:r>
            <w:r w:rsidRPr="00124F15">
              <w:rPr>
                <w:rFonts w:ascii="Arial" w:hAnsi="Arial" w:cs="Arial"/>
                <w:sz w:val="18"/>
                <w:szCs w:val="18"/>
              </w:rPr>
              <w:t xml:space="preserve">. Spor </w:t>
            </w:r>
            <w:r w:rsidR="002929B3" w:rsidRPr="00124F15">
              <w:rPr>
                <w:rFonts w:ascii="Arial" w:hAnsi="Arial" w:cs="Arial"/>
                <w:sz w:val="18"/>
                <w:szCs w:val="18"/>
              </w:rPr>
              <w:t>(</w:t>
            </w:r>
            <w:r w:rsidR="00AD33E0" w:rsidRPr="00124F15">
              <w:rPr>
                <w:rFonts w:ascii="Arial" w:hAnsi="Arial" w:cs="Arial"/>
                <w:sz w:val="18"/>
                <w:szCs w:val="18"/>
              </w:rPr>
              <w:t>A</w:t>
            </w:r>
            <w:r w:rsidR="002929B3" w:rsidRPr="00124F15">
              <w:rPr>
                <w:rFonts w:ascii="Arial" w:hAnsi="Arial" w:cs="Arial"/>
                <w:sz w:val="18"/>
                <w:szCs w:val="18"/>
              </w:rPr>
              <w:t>)</w:t>
            </w:r>
          </w:p>
        </w:tc>
        <w:tc>
          <w:tcPr>
            <w:tcW w:w="114" w:type="pct"/>
            <w:tcBorders>
              <w:top w:val="nil"/>
              <w:left w:val="nil"/>
              <w:bottom w:val="nil"/>
              <w:right w:val="nil"/>
            </w:tcBorders>
            <w:shd w:val="clear" w:color="auto" w:fill="FFFFFF" w:themeFill="background1"/>
            <w:noWrap/>
            <w:vAlign w:val="bottom"/>
            <w:hideMark/>
          </w:tcPr>
          <w:p w14:paraId="7B7AF8CB" w14:textId="5DE69275"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63" w:type="pct"/>
            <w:tcBorders>
              <w:top w:val="nil"/>
              <w:left w:val="nil"/>
              <w:bottom w:val="nil"/>
              <w:right w:val="nil"/>
            </w:tcBorders>
            <w:shd w:val="clear" w:color="auto" w:fill="FFFFFF" w:themeFill="background1"/>
            <w:noWrap/>
            <w:vAlign w:val="bottom"/>
            <w:hideMark/>
          </w:tcPr>
          <w:p w14:paraId="37A76F1F" w14:textId="3177665F" w:rsidR="00ED7115" w:rsidRPr="00124F15" w:rsidRDefault="00E438A0" w:rsidP="008A7ED4">
            <w:pPr>
              <w:suppressAutoHyphens/>
              <w:rPr>
                <w:rFonts w:ascii="Arial" w:hAnsi="Arial" w:cs="Arial"/>
                <w:sz w:val="18"/>
                <w:szCs w:val="18"/>
              </w:rPr>
            </w:pPr>
            <w:r w:rsidRPr="00124F15">
              <w:rPr>
                <w:rFonts w:ascii="Arial" w:hAnsi="Arial" w:cs="Arial"/>
                <w:sz w:val="18"/>
                <w:szCs w:val="18"/>
              </w:rPr>
              <w:t>Batman</w:t>
            </w:r>
          </w:p>
        </w:tc>
      </w:tr>
      <w:tr w:rsidR="00ED7115" w:rsidRPr="00124F15" w14:paraId="0780F2F2" w14:textId="77777777" w:rsidTr="00D96EDF">
        <w:trPr>
          <w:trHeight w:val="240"/>
        </w:trPr>
        <w:tc>
          <w:tcPr>
            <w:tcW w:w="360" w:type="pct"/>
            <w:tcBorders>
              <w:top w:val="nil"/>
              <w:left w:val="nil"/>
              <w:bottom w:val="nil"/>
              <w:right w:val="nil"/>
            </w:tcBorders>
            <w:shd w:val="clear" w:color="auto" w:fill="FFFFFF" w:themeFill="background1"/>
            <w:noWrap/>
            <w:vAlign w:val="bottom"/>
            <w:hideMark/>
          </w:tcPr>
          <w:p w14:paraId="259E6FEF" w14:textId="19CBE925"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14.</w:t>
            </w:r>
          </w:p>
        </w:tc>
        <w:tc>
          <w:tcPr>
            <w:tcW w:w="3463" w:type="pct"/>
            <w:tcBorders>
              <w:top w:val="nil"/>
              <w:left w:val="nil"/>
              <w:bottom w:val="nil"/>
              <w:right w:val="nil"/>
            </w:tcBorders>
            <w:shd w:val="clear" w:color="auto" w:fill="FFFFFF" w:themeFill="background1"/>
            <w:noWrap/>
            <w:vAlign w:val="bottom"/>
            <w:hideMark/>
          </w:tcPr>
          <w:p w14:paraId="4A38F8DE" w14:textId="105AA736"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Şahinbey </w:t>
            </w:r>
            <w:r w:rsidR="009D70D5" w:rsidRPr="00124F15">
              <w:rPr>
                <w:rFonts w:ascii="Arial" w:hAnsi="Arial" w:cs="Arial"/>
                <w:sz w:val="18"/>
                <w:szCs w:val="18"/>
              </w:rPr>
              <w:t>Bld.</w:t>
            </w:r>
            <w:r w:rsidRPr="00124F15">
              <w:rPr>
                <w:rFonts w:ascii="Arial" w:hAnsi="Arial" w:cs="Arial"/>
                <w:sz w:val="18"/>
                <w:szCs w:val="18"/>
              </w:rPr>
              <w:t xml:space="preserve"> G</w:t>
            </w:r>
            <w:r w:rsidR="00AD33E0" w:rsidRPr="00124F15">
              <w:rPr>
                <w:rFonts w:ascii="Arial" w:hAnsi="Arial" w:cs="Arial"/>
                <w:sz w:val="18"/>
                <w:szCs w:val="18"/>
              </w:rPr>
              <w:t>SK</w:t>
            </w:r>
          </w:p>
        </w:tc>
        <w:tc>
          <w:tcPr>
            <w:tcW w:w="114" w:type="pct"/>
            <w:tcBorders>
              <w:top w:val="nil"/>
              <w:left w:val="nil"/>
              <w:bottom w:val="nil"/>
              <w:right w:val="nil"/>
            </w:tcBorders>
            <w:shd w:val="clear" w:color="auto" w:fill="FFFFFF" w:themeFill="background1"/>
            <w:noWrap/>
            <w:vAlign w:val="bottom"/>
            <w:hideMark/>
          </w:tcPr>
          <w:p w14:paraId="06B03CB6" w14:textId="3E367250"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63" w:type="pct"/>
            <w:tcBorders>
              <w:top w:val="nil"/>
              <w:left w:val="nil"/>
              <w:bottom w:val="nil"/>
              <w:right w:val="nil"/>
            </w:tcBorders>
            <w:shd w:val="clear" w:color="auto" w:fill="FFFFFF" w:themeFill="background1"/>
            <w:noWrap/>
            <w:vAlign w:val="bottom"/>
            <w:hideMark/>
          </w:tcPr>
          <w:p w14:paraId="3215C059" w14:textId="7310B1F1" w:rsidR="00ED7115" w:rsidRPr="00124F15" w:rsidRDefault="00E438A0" w:rsidP="008A7ED4">
            <w:pPr>
              <w:suppressAutoHyphens/>
              <w:rPr>
                <w:rFonts w:ascii="Arial" w:hAnsi="Arial" w:cs="Arial"/>
                <w:color w:val="000000"/>
                <w:sz w:val="18"/>
                <w:szCs w:val="18"/>
              </w:rPr>
            </w:pPr>
            <w:r w:rsidRPr="00124F15">
              <w:rPr>
                <w:rFonts w:ascii="Arial" w:hAnsi="Arial" w:cs="Arial"/>
                <w:color w:val="000000"/>
                <w:sz w:val="18"/>
                <w:szCs w:val="18"/>
              </w:rPr>
              <w:t>Gaziantep</w:t>
            </w:r>
          </w:p>
        </w:tc>
      </w:tr>
      <w:tr w:rsidR="00ED7115" w:rsidRPr="00124F15" w14:paraId="3D571D0F" w14:textId="77777777" w:rsidTr="00D96EDF">
        <w:trPr>
          <w:trHeight w:val="240"/>
        </w:trPr>
        <w:tc>
          <w:tcPr>
            <w:tcW w:w="360" w:type="pct"/>
            <w:tcBorders>
              <w:top w:val="nil"/>
              <w:left w:val="nil"/>
              <w:bottom w:val="nil"/>
              <w:right w:val="nil"/>
            </w:tcBorders>
            <w:shd w:val="clear" w:color="auto" w:fill="FFFFFF" w:themeFill="background1"/>
            <w:noWrap/>
            <w:vAlign w:val="bottom"/>
            <w:hideMark/>
          </w:tcPr>
          <w:p w14:paraId="78F4F4DE" w14:textId="4EAAC29E"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15.</w:t>
            </w:r>
          </w:p>
        </w:tc>
        <w:tc>
          <w:tcPr>
            <w:tcW w:w="3463" w:type="pct"/>
            <w:tcBorders>
              <w:top w:val="nil"/>
              <w:left w:val="nil"/>
              <w:bottom w:val="nil"/>
              <w:right w:val="nil"/>
            </w:tcBorders>
            <w:shd w:val="clear" w:color="auto" w:fill="FFFFFF" w:themeFill="background1"/>
            <w:noWrap/>
            <w:vAlign w:val="bottom"/>
            <w:hideMark/>
          </w:tcPr>
          <w:p w14:paraId="6862E960" w14:textId="62678B20"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Kocasinan </w:t>
            </w:r>
            <w:r w:rsidR="009D70D5" w:rsidRPr="00124F15">
              <w:rPr>
                <w:rFonts w:ascii="Arial" w:hAnsi="Arial" w:cs="Arial"/>
                <w:sz w:val="18"/>
                <w:szCs w:val="18"/>
              </w:rPr>
              <w:t>Bld</w:t>
            </w:r>
            <w:r w:rsidRPr="00124F15">
              <w:rPr>
                <w:rFonts w:ascii="Arial" w:hAnsi="Arial" w:cs="Arial"/>
                <w:sz w:val="18"/>
                <w:szCs w:val="18"/>
              </w:rPr>
              <w:t xml:space="preserve">. Spor </w:t>
            </w:r>
            <w:r w:rsidR="00F00DDF" w:rsidRPr="00124F15">
              <w:rPr>
                <w:rFonts w:ascii="Arial" w:hAnsi="Arial" w:cs="Arial"/>
                <w:sz w:val="18"/>
                <w:szCs w:val="18"/>
              </w:rPr>
              <w:t>(B)</w:t>
            </w:r>
          </w:p>
        </w:tc>
        <w:tc>
          <w:tcPr>
            <w:tcW w:w="114" w:type="pct"/>
            <w:tcBorders>
              <w:top w:val="nil"/>
              <w:left w:val="nil"/>
              <w:bottom w:val="nil"/>
              <w:right w:val="nil"/>
            </w:tcBorders>
            <w:shd w:val="clear" w:color="auto" w:fill="FFFFFF" w:themeFill="background1"/>
            <w:noWrap/>
            <w:vAlign w:val="bottom"/>
            <w:hideMark/>
          </w:tcPr>
          <w:p w14:paraId="359FE41D" w14:textId="78D3ECF6"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63" w:type="pct"/>
            <w:tcBorders>
              <w:top w:val="nil"/>
              <w:left w:val="nil"/>
              <w:bottom w:val="nil"/>
              <w:right w:val="nil"/>
            </w:tcBorders>
            <w:shd w:val="clear" w:color="auto" w:fill="FFFFFF" w:themeFill="background1"/>
            <w:noWrap/>
            <w:vAlign w:val="bottom"/>
            <w:hideMark/>
          </w:tcPr>
          <w:p w14:paraId="51FEF703" w14:textId="4C118EB0" w:rsidR="00ED7115" w:rsidRPr="00124F15" w:rsidRDefault="00E438A0" w:rsidP="008A7ED4">
            <w:pPr>
              <w:suppressAutoHyphens/>
              <w:rPr>
                <w:rFonts w:ascii="Arial" w:hAnsi="Arial" w:cs="Arial"/>
                <w:color w:val="000000"/>
                <w:sz w:val="18"/>
                <w:szCs w:val="18"/>
              </w:rPr>
            </w:pPr>
            <w:r w:rsidRPr="00124F15">
              <w:rPr>
                <w:rFonts w:ascii="Arial" w:hAnsi="Arial" w:cs="Arial"/>
                <w:color w:val="000000"/>
                <w:sz w:val="18"/>
                <w:szCs w:val="18"/>
              </w:rPr>
              <w:t>Kayseri</w:t>
            </w:r>
          </w:p>
        </w:tc>
      </w:tr>
      <w:tr w:rsidR="00ED7115" w:rsidRPr="00124F15" w14:paraId="232AC7F5" w14:textId="77777777" w:rsidTr="00D96EDF">
        <w:trPr>
          <w:trHeight w:val="240"/>
        </w:trPr>
        <w:tc>
          <w:tcPr>
            <w:tcW w:w="360" w:type="pct"/>
            <w:tcBorders>
              <w:top w:val="nil"/>
              <w:left w:val="nil"/>
              <w:bottom w:val="nil"/>
              <w:right w:val="nil"/>
            </w:tcBorders>
            <w:shd w:val="clear" w:color="auto" w:fill="FFFFFF" w:themeFill="background1"/>
            <w:noWrap/>
            <w:vAlign w:val="bottom"/>
            <w:hideMark/>
          </w:tcPr>
          <w:p w14:paraId="5202A2A9" w14:textId="049957EB"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16.</w:t>
            </w:r>
          </w:p>
        </w:tc>
        <w:tc>
          <w:tcPr>
            <w:tcW w:w="3463" w:type="pct"/>
            <w:tcBorders>
              <w:top w:val="nil"/>
              <w:left w:val="nil"/>
              <w:bottom w:val="nil"/>
              <w:right w:val="nil"/>
            </w:tcBorders>
            <w:shd w:val="clear" w:color="auto" w:fill="FFFFFF" w:themeFill="background1"/>
            <w:noWrap/>
            <w:vAlign w:val="bottom"/>
            <w:hideMark/>
          </w:tcPr>
          <w:p w14:paraId="4A2721E8" w14:textId="7C9F907B"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Spor </w:t>
            </w:r>
            <w:r w:rsidR="009D70D5" w:rsidRPr="00124F15">
              <w:rPr>
                <w:rFonts w:ascii="Arial" w:hAnsi="Arial" w:cs="Arial"/>
                <w:sz w:val="18"/>
                <w:szCs w:val="18"/>
              </w:rPr>
              <w:t>İhtisas</w:t>
            </w:r>
          </w:p>
        </w:tc>
        <w:tc>
          <w:tcPr>
            <w:tcW w:w="114" w:type="pct"/>
            <w:tcBorders>
              <w:top w:val="nil"/>
              <w:left w:val="nil"/>
              <w:bottom w:val="nil"/>
              <w:right w:val="nil"/>
            </w:tcBorders>
            <w:shd w:val="clear" w:color="auto" w:fill="FFFFFF" w:themeFill="background1"/>
            <w:noWrap/>
            <w:vAlign w:val="bottom"/>
            <w:hideMark/>
          </w:tcPr>
          <w:p w14:paraId="5A4CAC6D" w14:textId="28E10CAA"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63" w:type="pct"/>
            <w:tcBorders>
              <w:top w:val="nil"/>
              <w:left w:val="nil"/>
              <w:bottom w:val="nil"/>
              <w:right w:val="nil"/>
            </w:tcBorders>
            <w:shd w:val="clear" w:color="auto" w:fill="FFFFFF" w:themeFill="background1"/>
            <w:noWrap/>
            <w:vAlign w:val="bottom"/>
            <w:hideMark/>
          </w:tcPr>
          <w:p w14:paraId="4A7FC80F" w14:textId="0A306550" w:rsidR="00ED7115" w:rsidRPr="00124F15" w:rsidRDefault="00E438A0" w:rsidP="008A7ED4">
            <w:pPr>
              <w:suppressAutoHyphens/>
              <w:rPr>
                <w:rFonts w:ascii="Arial" w:hAnsi="Arial" w:cs="Arial"/>
                <w:color w:val="000000"/>
                <w:sz w:val="18"/>
                <w:szCs w:val="18"/>
              </w:rPr>
            </w:pPr>
            <w:r w:rsidRPr="00124F15">
              <w:rPr>
                <w:rFonts w:ascii="Arial" w:hAnsi="Arial" w:cs="Arial"/>
                <w:color w:val="000000"/>
                <w:sz w:val="18"/>
                <w:szCs w:val="18"/>
              </w:rPr>
              <w:t>Çorum</w:t>
            </w:r>
          </w:p>
        </w:tc>
      </w:tr>
    </w:tbl>
    <w:p w14:paraId="4EAC0586" w14:textId="0A7786F4" w:rsidR="009C4766" w:rsidRPr="00124F15" w:rsidRDefault="009C4766" w:rsidP="008A7ED4">
      <w:pPr>
        <w:suppressAutoHyphens/>
        <w:rPr>
          <w:rFonts w:ascii="Arial" w:hAnsi="Arial" w:cs="Arial"/>
          <w:bCs/>
          <w:sz w:val="16"/>
          <w:szCs w:val="16"/>
        </w:rPr>
      </w:pPr>
    </w:p>
    <w:p w14:paraId="26810500" w14:textId="09B25949" w:rsidR="00ED7115" w:rsidRPr="00124F15" w:rsidRDefault="00ED7115" w:rsidP="008A7ED4">
      <w:pPr>
        <w:suppressAutoHyphens/>
        <w:rPr>
          <w:rFonts w:ascii="Arial" w:hAnsi="Arial" w:cs="Arial"/>
          <w:bCs/>
          <w:sz w:val="16"/>
          <w:szCs w:val="16"/>
        </w:rPr>
      </w:pPr>
    </w:p>
    <w:p w14:paraId="1A180C2E" w14:textId="22911FB6" w:rsidR="00ED7115" w:rsidRPr="00124F15" w:rsidRDefault="00E438A0" w:rsidP="008A7ED4">
      <w:pPr>
        <w:suppressAutoHyphens/>
        <w:rPr>
          <w:rFonts w:ascii="Arial" w:hAnsi="Arial" w:cs="Arial"/>
          <w:bCs/>
          <w:sz w:val="16"/>
          <w:szCs w:val="16"/>
        </w:rPr>
      </w:pPr>
      <w:r w:rsidRPr="00124F15">
        <w:rPr>
          <w:rFonts w:ascii="Arial" w:hAnsi="Arial" w:cs="Arial"/>
          <w:bCs/>
          <w:sz w:val="16"/>
          <w:szCs w:val="16"/>
        </w:rPr>
        <w:br w:type="page"/>
      </w:r>
    </w:p>
    <w:tbl>
      <w:tblPr>
        <w:tblW w:w="5000" w:type="pct"/>
        <w:shd w:val="clear" w:color="auto" w:fill="FFFFFF" w:themeFill="background1"/>
        <w:tblLook w:val="04A0" w:firstRow="1" w:lastRow="0" w:firstColumn="1" w:lastColumn="0" w:noHBand="0" w:noVBand="1"/>
      </w:tblPr>
      <w:tblGrid>
        <w:gridCol w:w="467"/>
        <w:gridCol w:w="4580"/>
        <w:gridCol w:w="267"/>
        <w:gridCol w:w="1490"/>
      </w:tblGrid>
      <w:tr w:rsidR="00ED7115" w:rsidRPr="00124F15" w14:paraId="2F859F00" w14:textId="77777777" w:rsidTr="00D96EDF">
        <w:trPr>
          <w:trHeight w:val="240"/>
        </w:trPr>
        <w:tc>
          <w:tcPr>
            <w:tcW w:w="5000" w:type="pct"/>
            <w:gridSpan w:val="4"/>
            <w:tcBorders>
              <w:top w:val="nil"/>
              <w:left w:val="nil"/>
              <w:bottom w:val="nil"/>
              <w:right w:val="nil"/>
            </w:tcBorders>
            <w:shd w:val="clear" w:color="auto" w:fill="FFFFFF" w:themeFill="background1"/>
            <w:noWrap/>
            <w:vAlign w:val="bottom"/>
            <w:hideMark/>
          </w:tcPr>
          <w:p w14:paraId="736CC9C6" w14:textId="0EC8B6C9" w:rsidR="00ED7115" w:rsidRPr="00124F15" w:rsidRDefault="00E438A0" w:rsidP="008A7ED4">
            <w:pPr>
              <w:suppressAutoHyphens/>
              <w:jc w:val="center"/>
              <w:rPr>
                <w:rFonts w:ascii="Arial" w:hAnsi="Arial" w:cs="Arial"/>
                <w:b/>
                <w:bCs/>
                <w:sz w:val="18"/>
                <w:szCs w:val="18"/>
              </w:rPr>
            </w:pPr>
            <w:r w:rsidRPr="00124F15">
              <w:rPr>
                <w:rFonts w:ascii="Arial" w:hAnsi="Arial" w:cs="Arial"/>
                <w:b/>
                <w:bCs/>
                <w:sz w:val="18"/>
                <w:szCs w:val="18"/>
              </w:rPr>
              <w:lastRenderedPageBreak/>
              <w:t>1. LİG TAKIMLARI</w:t>
            </w:r>
          </w:p>
        </w:tc>
      </w:tr>
      <w:tr w:rsidR="00ED7115" w:rsidRPr="00124F15" w14:paraId="274A615D" w14:textId="77777777" w:rsidTr="00D96EDF">
        <w:trPr>
          <w:trHeight w:val="240"/>
        </w:trPr>
        <w:tc>
          <w:tcPr>
            <w:tcW w:w="343" w:type="pct"/>
            <w:tcBorders>
              <w:top w:val="nil"/>
              <w:left w:val="nil"/>
              <w:bottom w:val="nil"/>
              <w:right w:val="nil"/>
            </w:tcBorders>
            <w:shd w:val="clear" w:color="auto" w:fill="FFFFFF" w:themeFill="background1"/>
            <w:noWrap/>
            <w:vAlign w:val="bottom"/>
            <w:hideMark/>
          </w:tcPr>
          <w:p w14:paraId="34319665" w14:textId="57F9A0DF"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 </w:t>
            </w:r>
          </w:p>
        </w:tc>
        <w:tc>
          <w:tcPr>
            <w:tcW w:w="3366" w:type="pct"/>
            <w:tcBorders>
              <w:top w:val="nil"/>
              <w:left w:val="nil"/>
              <w:bottom w:val="nil"/>
              <w:right w:val="nil"/>
            </w:tcBorders>
            <w:shd w:val="clear" w:color="auto" w:fill="FFFFFF" w:themeFill="background1"/>
            <w:noWrap/>
            <w:vAlign w:val="bottom"/>
            <w:hideMark/>
          </w:tcPr>
          <w:p w14:paraId="6D6380E6" w14:textId="1A466D6F" w:rsidR="00ED7115" w:rsidRPr="00124F15" w:rsidRDefault="00E438A0" w:rsidP="008A7ED4">
            <w:pPr>
              <w:suppressAutoHyphens/>
              <w:rPr>
                <w:rFonts w:ascii="Arial" w:hAnsi="Arial" w:cs="Arial"/>
                <w:b/>
                <w:bCs/>
                <w:sz w:val="18"/>
                <w:szCs w:val="18"/>
              </w:rPr>
            </w:pPr>
            <w:r w:rsidRPr="00124F15">
              <w:rPr>
                <w:rFonts w:ascii="Arial" w:hAnsi="Arial" w:cs="Arial"/>
                <w:b/>
                <w:bCs/>
                <w:sz w:val="18"/>
                <w:szCs w:val="18"/>
              </w:rPr>
              <w:t> </w:t>
            </w:r>
          </w:p>
        </w:tc>
        <w:tc>
          <w:tcPr>
            <w:tcW w:w="196" w:type="pct"/>
            <w:tcBorders>
              <w:top w:val="nil"/>
              <w:left w:val="nil"/>
              <w:bottom w:val="nil"/>
              <w:right w:val="nil"/>
            </w:tcBorders>
            <w:shd w:val="clear" w:color="auto" w:fill="FFFFFF" w:themeFill="background1"/>
            <w:noWrap/>
            <w:vAlign w:val="bottom"/>
            <w:hideMark/>
          </w:tcPr>
          <w:p w14:paraId="1D54DA16" w14:textId="45665B6A" w:rsidR="00ED7115" w:rsidRPr="00124F15" w:rsidRDefault="00E438A0" w:rsidP="008A7ED4">
            <w:pPr>
              <w:suppressAutoHyphens/>
              <w:rPr>
                <w:rFonts w:ascii="Arial" w:hAnsi="Arial" w:cs="Arial"/>
                <w:b/>
                <w:bCs/>
                <w:sz w:val="18"/>
                <w:szCs w:val="18"/>
              </w:rPr>
            </w:pPr>
            <w:r w:rsidRPr="00124F15">
              <w:rPr>
                <w:rFonts w:ascii="Arial" w:hAnsi="Arial" w:cs="Arial"/>
                <w:b/>
                <w:bCs/>
                <w:sz w:val="18"/>
                <w:szCs w:val="18"/>
              </w:rPr>
              <w:t> </w:t>
            </w:r>
          </w:p>
        </w:tc>
        <w:tc>
          <w:tcPr>
            <w:tcW w:w="1094" w:type="pct"/>
            <w:tcBorders>
              <w:top w:val="nil"/>
              <w:left w:val="nil"/>
              <w:bottom w:val="nil"/>
              <w:right w:val="nil"/>
            </w:tcBorders>
            <w:shd w:val="clear" w:color="auto" w:fill="FFFFFF" w:themeFill="background1"/>
            <w:noWrap/>
            <w:vAlign w:val="bottom"/>
            <w:hideMark/>
          </w:tcPr>
          <w:p w14:paraId="5B3F526F" w14:textId="2EC20731"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r>
      <w:tr w:rsidR="00ED7115" w:rsidRPr="00124F15" w14:paraId="4C32A0ED" w14:textId="77777777" w:rsidTr="00D96EDF">
        <w:trPr>
          <w:trHeight w:val="260"/>
        </w:trPr>
        <w:tc>
          <w:tcPr>
            <w:tcW w:w="343" w:type="pct"/>
            <w:tcBorders>
              <w:top w:val="nil"/>
              <w:left w:val="nil"/>
              <w:bottom w:val="single" w:sz="8" w:space="0" w:color="auto"/>
              <w:right w:val="nil"/>
            </w:tcBorders>
            <w:shd w:val="clear" w:color="auto" w:fill="FFFFFF" w:themeFill="background1"/>
            <w:noWrap/>
            <w:vAlign w:val="bottom"/>
            <w:hideMark/>
          </w:tcPr>
          <w:p w14:paraId="6B85FBFB" w14:textId="1CBFE539"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 </w:t>
            </w:r>
          </w:p>
        </w:tc>
        <w:tc>
          <w:tcPr>
            <w:tcW w:w="3366" w:type="pct"/>
            <w:tcBorders>
              <w:top w:val="nil"/>
              <w:left w:val="nil"/>
              <w:bottom w:val="single" w:sz="8" w:space="0" w:color="auto"/>
              <w:right w:val="nil"/>
            </w:tcBorders>
            <w:shd w:val="clear" w:color="auto" w:fill="FFFFFF" w:themeFill="background1"/>
            <w:noWrap/>
            <w:vAlign w:val="bottom"/>
            <w:hideMark/>
          </w:tcPr>
          <w:p w14:paraId="0E20CC2A" w14:textId="47124F40" w:rsidR="00ED7115" w:rsidRPr="00124F15" w:rsidRDefault="00D62F2F" w:rsidP="008A7ED4">
            <w:pPr>
              <w:suppressAutoHyphens/>
              <w:rPr>
                <w:rFonts w:ascii="Arial" w:hAnsi="Arial" w:cs="Arial"/>
                <w:b/>
                <w:bCs/>
                <w:color w:val="000000"/>
                <w:sz w:val="18"/>
                <w:szCs w:val="18"/>
              </w:rPr>
            </w:pPr>
            <w:r w:rsidRPr="00124F15">
              <w:rPr>
                <w:rFonts w:ascii="Arial" w:hAnsi="Arial" w:cs="Arial"/>
                <w:b/>
                <w:bCs/>
                <w:color w:val="000000"/>
                <w:sz w:val="18"/>
                <w:szCs w:val="18"/>
              </w:rPr>
              <w:t>ERKEK TAKIMLAR</w:t>
            </w:r>
          </w:p>
        </w:tc>
        <w:tc>
          <w:tcPr>
            <w:tcW w:w="196" w:type="pct"/>
            <w:tcBorders>
              <w:top w:val="nil"/>
              <w:left w:val="nil"/>
              <w:bottom w:val="single" w:sz="8" w:space="0" w:color="auto"/>
              <w:right w:val="nil"/>
            </w:tcBorders>
            <w:shd w:val="clear" w:color="auto" w:fill="FFFFFF" w:themeFill="background1"/>
            <w:noWrap/>
            <w:vAlign w:val="bottom"/>
            <w:hideMark/>
          </w:tcPr>
          <w:p w14:paraId="1B452407" w14:textId="09C47720" w:rsidR="00ED7115" w:rsidRPr="00124F15" w:rsidRDefault="00D62F2F" w:rsidP="008A7ED4">
            <w:pPr>
              <w:suppressAutoHyphens/>
              <w:rPr>
                <w:rFonts w:ascii="Arial" w:hAnsi="Arial" w:cs="Arial"/>
                <w:b/>
                <w:bCs/>
                <w:color w:val="000000"/>
                <w:sz w:val="18"/>
                <w:szCs w:val="18"/>
              </w:rPr>
            </w:pPr>
            <w:r w:rsidRPr="00124F15">
              <w:rPr>
                <w:rFonts w:ascii="Arial" w:hAnsi="Arial" w:cs="Arial"/>
                <w:b/>
                <w:bCs/>
                <w:color w:val="000000"/>
                <w:sz w:val="18"/>
                <w:szCs w:val="18"/>
              </w:rPr>
              <w:t> </w:t>
            </w:r>
          </w:p>
        </w:tc>
        <w:tc>
          <w:tcPr>
            <w:tcW w:w="1094" w:type="pct"/>
            <w:tcBorders>
              <w:top w:val="nil"/>
              <w:left w:val="nil"/>
              <w:bottom w:val="single" w:sz="8" w:space="0" w:color="auto"/>
              <w:right w:val="nil"/>
            </w:tcBorders>
            <w:shd w:val="clear" w:color="auto" w:fill="FFFFFF" w:themeFill="background1"/>
            <w:noWrap/>
            <w:vAlign w:val="bottom"/>
            <w:hideMark/>
          </w:tcPr>
          <w:p w14:paraId="4683DFEF" w14:textId="0ABE1979" w:rsidR="00ED7115" w:rsidRPr="00124F15" w:rsidRDefault="00D62F2F" w:rsidP="008A7ED4">
            <w:pPr>
              <w:suppressAutoHyphens/>
              <w:rPr>
                <w:rFonts w:ascii="Arial" w:hAnsi="Arial" w:cs="Arial"/>
                <w:b/>
                <w:bCs/>
                <w:sz w:val="18"/>
                <w:szCs w:val="18"/>
              </w:rPr>
            </w:pPr>
            <w:r w:rsidRPr="00124F15">
              <w:rPr>
                <w:rFonts w:ascii="Arial" w:hAnsi="Arial" w:cs="Arial"/>
                <w:b/>
                <w:bCs/>
                <w:sz w:val="18"/>
                <w:szCs w:val="18"/>
              </w:rPr>
              <w:t>İLİ</w:t>
            </w:r>
          </w:p>
        </w:tc>
      </w:tr>
      <w:tr w:rsidR="00ED7115" w:rsidRPr="00124F15" w14:paraId="3F73254B" w14:textId="77777777" w:rsidTr="00D96EDF">
        <w:trPr>
          <w:trHeight w:val="240"/>
        </w:trPr>
        <w:tc>
          <w:tcPr>
            <w:tcW w:w="343" w:type="pct"/>
            <w:tcBorders>
              <w:top w:val="nil"/>
              <w:left w:val="nil"/>
              <w:bottom w:val="nil"/>
              <w:right w:val="nil"/>
            </w:tcBorders>
            <w:shd w:val="clear" w:color="auto" w:fill="FFFFFF" w:themeFill="background1"/>
            <w:noWrap/>
            <w:vAlign w:val="bottom"/>
            <w:hideMark/>
          </w:tcPr>
          <w:p w14:paraId="4D547A6A" w14:textId="221ACA66"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1.</w:t>
            </w:r>
          </w:p>
        </w:tc>
        <w:tc>
          <w:tcPr>
            <w:tcW w:w="3366" w:type="pct"/>
            <w:tcBorders>
              <w:top w:val="nil"/>
              <w:left w:val="nil"/>
              <w:bottom w:val="nil"/>
              <w:right w:val="nil"/>
            </w:tcBorders>
            <w:shd w:val="clear" w:color="auto" w:fill="FFFFFF" w:themeFill="background1"/>
            <w:noWrap/>
            <w:vAlign w:val="bottom"/>
            <w:hideMark/>
          </w:tcPr>
          <w:p w14:paraId="3CE917F0" w14:textId="351BAC82"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Çukurova </w:t>
            </w:r>
            <w:r w:rsidR="009D70D5" w:rsidRPr="00124F15">
              <w:rPr>
                <w:rFonts w:ascii="Arial" w:hAnsi="Arial" w:cs="Arial"/>
                <w:sz w:val="18"/>
                <w:szCs w:val="18"/>
              </w:rPr>
              <w:t>Üniversitesi</w:t>
            </w:r>
          </w:p>
        </w:tc>
        <w:tc>
          <w:tcPr>
            <w:tcW w:w="196" w:type="pct"/>
            <w:tcBorders>
              <w:top w:val="nil"/>
              <w:left w:val="nil"/>
              <w:bottom w:val="nil"/>
              <w:right w:val="nil"/>
            </w:tcBorders>
            <w:shd w:val="clear" w:color="auto" w:fill="FFFFFF" w:themeFill="background1"/>
            <w:noWrap/>
            <w:vAlign w:val="bottom"/>
            <w:hideMark/>
          </w:tcPr>
          <w:p w14:paraId="55482D73" w14:textId="398CD45E"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94" w:type="pct"/>
            <w:tcBorders>
              <w:top w:val="nil"/>
              <w:left w:val="nil"/>
              <w:bottom w:val="nil"/>
              <w:right w:val="nil"/>
            </w:tcBorders>
            <w:shd w:val="clear" w:color="auto" w:fill="FFFFFF" w:themeFill="background1"/>
            <w:noWrap/>
            <w:vAlign w:val="bottom"/>
            <w:hideMark/>
          </w:tcPr>
          <w:p w14:paraId="4D0477C2" w14:textId="61783E69" w:rsidR="00ED7115" w:rsidRPr="00124F15" w:rsidRDefault="00E438A0" w:rsidP="008A7ED4">
            <w:pPr>
              <w:suppressAutoHyphens/>
              <w:rPr>
                <w:rFonts w:ascii="Arial" w:hAnsi="Arial" w:cs="Arial"/>
                <w:sz w:val="18"/>
                <w:szCs w:val="18"/>
              </w:rPr>
            </w:pPr>
            <w:r w:rsidRPr="00124F15">
              <w:rPr>
                <w:rFonts w:ascii="Arial" w:hAnsi="Arial" w:cs="Arial"/>
                <w:sz w:val="18"/>
                <w:szCs w:val="18"/>
              </w:rPr>
              <w:t>Adana</w:t>
            </w:r>
          </w:p>
        </w:tc>
      </w:tr>
      <w:tr w:rsidR="00ED7115" w:rsidRPr="00124F15" w14:paraId="531EA864" w14:textId="77777777" w:rsidTr="00D96EDF">
        <w:trPr>
          <w:trHeight w:val="240"/>
        </w:trPr>
        <w:tc>
          <w:tcPr>
            <w:tcW w:w="343" w:type="pct"/>
            <w:tcBorders>
              <w:top w:val="nil"/>
              <w:left w:val="nil"/>
              <w:bottom w:val="nil"/>
              <w:right w:val="nil"/>
            </w:tcBorders>
            <w:shd w:val="clear" w:color="auto" w:fill="FFFFFF" w:themeFill="background1"/>
            <w:noWrap/>
            <w:vAlign w:val="bottom"/>
            <w:hideMark/>
          </w:tcPr>
          <w:p w14:paraId="3F6A8397" w14:textId="0479141E"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2.</w:t>
            </w:r>
          </w:p>
        </w:tc>
        <w:tc>
          <w:tcPr>
            <w:tcW w:w="3366" w:type="pct"/>
            <w:tcBorders>
              <w:top w:val="nil"/>
              <w:left w:val="nil"/>
              <w:bottom w:val="nil"/>
              <w:right w:val="nil"/>
            </w:tcBorders>
            <w:shd w:val="clear" w:color="auto" w:fill="FFFFFF" w:themeFill="background1"/>
            <w:noWrap/>
            <w:vAlign w:val="bottom"/>
            <w:hideMark/>
          </w:tcPr>
          <w:p w14:paraId="74470D6C" w14:textId="61F72AB8"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Yalova </w:t>
            </w:r>
            <w:r w:rsidR="009D70D5" w:rsidRPr="00124F15">
              <w:rPr>
                <w:rFonts w:ascii="Arial" w:hAnsi="Arial" w:cs="Arial"/>
                <w:sz w:val="18"/>
                <w:szCs w:val="18"/>
              </w:rPr>
              <w:t xml:space="preserve">Bld. Gençlik Spor </w:t>
            </w:r>
          </w:p>
        </w:tc>
        <w:tc>
          <w:tcPr>
            <w:tcW w:w="196" w:type="pct"/>
            <w:tcBorders>
              <w:top w:val="nil"/>
              <w:left w:val="nil"/>
              <w:bottom w:val="nil"/>
              <w:right w:val="nil"/>
            </w:tcBorders>
            <w:shd w:val="clear" w:color="auto" w:fill="FFFFFF" w:themeFill="background1"/>
            <w:noWrap/>
            <w:vAlign w:val="bottom"/>
            <w:hideMark/>
          </w:tcPr>
          <w:p w14:paraId="64DAD2B5" w14:textId="4CF22564"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94" w:type="pct"/>
            <w:tcBorders>
              <w:top w:val="nil"/>
              <w:left w:val="nil"/>
              <w:bottom w:val="nil"/>
              <w:right w:val="nil"/>
            </w:tcBorders>
            <w:shd w:val="clear" w:color="auto" w:fill="FFFFFF" w:themeFill="background1"/>
            <w:noWrap/>
            <w:vAlign w:val="bottom"/>
            <w:hideMark/>
          </w:tcPr>
          <w:p w14:paraId="39D247F1" w14:textId="48594099" w:rsidR="00ED7115" w:rsidRPr="00124F15" w:rsidRDefault="00E438A0" w:rsidP="008A7ED4">
            <w:pPr>
              <w:suppressAutoHyphens/>
              <w:rPr>
                <w:rFonts w:ascii="Arial" w:hAnsi="Arial" w:cs="Arial"/>
                <w:sz w:val="18"/>
                <w:szCs w:val="18"/>
              </w:rPr>
            </w:pPr>
            <w:r w:rsidRPr="00124F15">
              <w:rPr>
                <w:rFonts w:ascii="Arial" w:hAnsi="Arial" w:cs="Arial"/>
                <w:sz w:val="18"/>
                <w:szCs w:val="18"/>
              </w:rPr>
              <w:t>Yalova</w:t>
            </w:r>
          </w:p>
        </w:tc>
      </w:tr>
      <w:tr w:rsidR="00ED7115" w:rsidRPr="00124F15" w14:paraId="48F2AB0C" w14:textId="77777777" w:rsidTr="00D96EDF">
        <w:trPr>
          <w:trHeight w:val="240"/>
        </w:trPr>
        <w:tc>
          <w:tcPr>
            <w:tcW w:w="343" w:type="pct"/>
            <w:tcBorders>
              <w:top w:val="nil"/>
              <w:left w:val="nil"/>
              <w:bottom w:val="nil"/>
              <w:right w:val="nil"/>
            </w:tcBorders>
            <w:shd w:val="clear" w:color="auto" w:fill="FFFFFF" w:themeFill="background1"/>
            <w:noWrap/>
            <w:vAlign w:val="bottom"/>
            <w:hideMark/>
          </w:tcPr>
          <w:p w14:paraId="5A2ED4E0" w14:textId="18ACEB76"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3.</w:t>
            </w:r>
          </w:p>
        </w:tc>
        <w:tc>
          <w:tcPr>
            <w:tcW w:w="3366" w:type="pct"/>
            <w:tcBorders>
              <w:top w:val="nil"/>
              <w:left w:val="nil"/>
              <w:bottom w:val="nil"/>
              <w:right w:val="nil"/>
            </w:tcBorders>
            <w:shd w:val="clear" w:color="auto" w:fill="FFFFFF" w:themeFill="background1"/>
            <w:noWrap/>
            <w:vAlign w:val="bottom"/>
            <w:hideMark/>
          </w:tcPr>
          <w:p w14:paraId="51A97954" w14:textId="01EB1BFB"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Balıkesir </w:t>
            </w:r>
            <w:r w:rsidR="009D70D5" w:rsidRPr="00124F15">
              <w:rPr>
                <w:rFonts w:ascii="Arial" w:hAnsi="Arial" w:cs="Arial"/>
                <w:sz w:val="18"/>
                <w:szCs w:val="18"/>
              </w:rPr>
              <w:t>B.</w:t>
            </w:r>
            <w:r w:rsidR="001D00E8" w:rsidRPr="00124F15">
              <w:rPr>
                <w:rFonts w:ascii="Arial" w:hAnsi="Arial" w:cs="Arial"/>
                <w:sz w:val="18"/>
                <w:szCs w:val="18"/>
              </w:rPr>
              <w:t xml:space="preserve"> </w:t>
            </w:r>
            <w:r w:rsidR="009D70D5" w:rsidRPr="00124F15">
              <w:rPr>
                <w:rFonts w:ascii="Arial" w:hAnsi="Arial" w:cs="Arial"/>
                <w:sz w:val="18"/>
                <w:szCs w:val="18"/>
              </w:rPr>
              <w:t xml:space="preserve">Şehir Bld. </w:t>
            </w:r>
            <w:r w:rsidRPr="00124F15">
              <w:rPr>
                <w:rFonts w:ascii="Arial" w:hAnsi="Arial" w:cs="Arial"/>
                <w:sz w:val="18"/>
                <w:szCs w:val="18"/>
              </w:rPr>
              <w:t>Spor</w:t>
            </w:r>
          </w:p>
        </w:tc>
        <w:tc>
          <w:tcPr>
            <w:tcW w:w="196" w:type="pct"/>
            <w:tcBorders>
              <w:top w:val="nil"/>
              <w:left w:val="nil"/>
              <w:bottom w:val="nil"/>
              <w:right w:val="nil"/>
            </w:tcBorders>
            <w:shd w:val="clear" w:color="auto" w:fill="FFFFFF" w:themeFill="background1"/>
            <w:noWrap/>
            <w:vAlign w:val="bottom"/>
            <w:hideMark/>
          </w:tcPr>
          <w:p w14:paraId="6DA07131" w14:textId="4DB11902"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94" w:type="pct"/>
            <w:tcBorders>
              <w:top w:val="nil"/>
              <w:left w:val="nil"/>
              <w:bottom w:val="nil"/>
              <w:right w:val="nil"/>
            </w:tcBorders>
            <w:shd w:val="clear" w:color="auto" w:fill="FFFFFF" w:themeFill="background1"/>
            <w:noWrap/>
            <w:vAlign w:val="bottom"/>
            <w:hideMark/>
          </w:tcPr>
          <w:p w14:paraId="3F23514C" w14:textId="7BB195A1" w:rsidR="00ED7115" w:rsidRPr="00124F15" w:rsidRDefault="00E438A0" w:rsidP="008A7ED4">
            <w:pPr>
              <w:suppressAutoHyphens/>
              <w:rPr>
                <w:rFonts w:ascii="Arial" w:hAnsi="Arial" w:cs="Arial"/>
                <w:color w:val="000000"/>
                <w:sz w:val="18"/>
                <w:szCs w:val="18"/>
              </w:rPr>
            </w:pPr>
            <w:r w:rsidRPr="00124F15">
              <w:rPr>
                <w:rFonts w:ascii="Arial" w:hAnsi="Arial" w:cs="Arial"/>
                <w:color w:val="000000"/>
                <w:sz w:val="18"/>
                <w:szCs w:val="18"/>
              </w:rPr>
              <w:t>Balıkesir</w:t>
            </w:r>
          </w:p>
        </w:tc>
      </w:tr>
      <w:tr w:rsidR="00ED7115" w:rsidRPr="00124F15" w14:paraId="6B8C4CB8" w14:textId="77777777" w:rsidTr="00D96EDF">
        <w:trPr>
          <w:trHeight w:val="240"/>
        </w:trPr>
        <w:tc>
          <w:tcPr>
            <w:tcW w:w="343" w:type="pct"/>
            <w:tcBorders>
              <w:top w:val="nil"/>
              <w:left w:val="nil"/>
              <w:bottom w:val="nil"/>
              <w:right w:val="nil"/>
            </w:tcBorders>
            <w:shd w:val="clear" w:color="auto" w:fill="FFFFFF" w:themeFill="background1"/>
            <w:noWrap/>
            <w:vAlign w:val="bottom"/>
            <w:hideMark/>
          </w:tcPr>
          <w:p w14:paraId="2098CE6B" w14:textId="02D47C17"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4.</w:t>
            </w:r>
          </w:p>
        </w:tc>
        <w:tc>
          <w:tcPr>
            <w:tcW w:w="3366" w:type="pct"/>
            <w:tcBorders>
              <w:top w:val="nil"/>
              <w:left w:val="nil"/>
              <w:bottom w:val="nil"/>
              <w:right w:val="nil"/>
            </w:tcBorders>
            <w:shd w:val="clear" w:color="auto" w:fill="FFFFFF" w:themeFill="background1"/>
            <w:noWrap/>
            <w:vAlign w:val="bottom"/>
            <w:hideMark/>
          </w:tcPr>
          <w:p w14:paraId="2133974B" w14:textId="64800CD0"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1912 </w:t>
            </w:r>
            <w:r w:rsidR="009D70D5" w:rsidRPr="00124F15">
              <w:rPr>
                <w:rFonts w:ascii="Arial" w:hAnsi="Arial" w:cs="Arial"/>
                <w:sz w:val="18"/>
                <w:szCs w:val="18"/>
              </w:rPr>
              <w:t>Konya Baro Spor</w:t>
            </w:r>
          </w:p>
        </w:tc>
        <w:tc>
          <w:tcPr>
            <w:tcW w:w="196" w:type="pct"/>
            <w:tcBorders>
              <w:top w:val="nil"/>
              <w:left w:val="nil"/>
              <w:bottom w:val="nil"/>
              <w:right w:val="nil"/>
            </w:tcBorders>
            <w:shd w:val="clear" w:color="auto" w:fill="FFFFFF" w:themeFill="background1"/>
            <w:noWrap/>
            <w:vAlign w:val="bottom"/>
            <w:hideMark/>
          </w:tcPr>
          <w:p w14:paraId="533FE978" w14:textId="428E9651"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94" w:type="pct"/>
            <w:tcBorders>
              <w:top w:val="nil"/>
              <w:left w:val="nil"/>
              <w:bottom w:val="nil"/>
              <w:right w:val="nil"/>
            </w:tcBorders>
            <w:shd w:val="clear" w:color="auto" w:fill="FFFFFF" w:themeFill="background1"/>
            <w:noWrap/>
            <w:vAlign w:val="bottom"/>
            <w:hideMark/>
          </w:tcPr>
          <w:p w14:paraId="55EC7689" w14:textId="5D3227E0" w:rsidR="00ED7115" w:rsidRPr="00124F15" w:rsidRDefault="00E438A0" w:rsidP="008A7ED4">
            <w:pPr>
              <w:suppressAutoHyphens/>
              <w:rPr>
                <w:rFonts w:ascii="Arial" w:hAnsi="Arial" w:cs="Arial"/>
                <w:color w:val="000000"/>
                <w:sz w:val="18"/>
                <w:szCs w:val="18"/>
              </w:rPr>
            </w:pPr>
            <w:r w:rsidRPr="00124F15">
              <w:rPr>
                <w:rFonts w:ascii="Arial" w:hAnsi="Arial" w:cs="Arial"/>
                <w:color w:val="000000"/>
                <w:sz w:val="18"/>
                <w:szCs w:val="18"/>
              </w:rPr>
              <w:t>Konya</w:t>
            </w:r>
          </w:p>
        </w:tc>
      </w:tr>
      <w:tr w:rsidR="00ED7115" w:rsidRPr="00124F15" w14:paraId="484D5C6D" w14:textId="77777777" w:rsidTr="00D96EDF">
        <w:trPr>
          <w:trHeight w:val="240"/>
        </w:trPr>
        <w:tc>
          <w:tcPr>
            <w:tcW w:w="343" w:type="pct"/>
            <w:tcBorders>
              <w:top w:val="nil"/>
              <w:left w:val="nil"/>
              <w:bottom w:val="nil"/>
              <w:right w:val="nil"/>
            </w:tcBorders>
            <w:shd w:val="clear" w:color="auto" w:fill="FFFFFF" w:themeFill="background1"/>
            <w:noWrap/>
            <w:vAlign w:val="bottom"/>
            <w:hideMark/>
          </w:tcPr>
          <w:p w14:paraId="00681EB7" w14:textId="31AE1ADC"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5.</w:t>
            </w:r>
          </w:p>
        </w:tc>
        <w:tc>
          <w:tcPr>
            <w:tcW w:w="3366" w:type="pct"/>
            <w:tcBorders>
              <w:top w:val="nil"/>
              <w:left w:val="nil"/>
              <w:bottom w:val="nil"/>
              <w:right w:val="nil"/>
            </w:tcBorders>
            <w:shd w:val="clear" w:color="auto" w:fill="FFFFFF" w:themeFill="background1"/>
            <w:noWrap/>
            <w:vAlign w:val="bottom"/>
            <w:hideMark/>
          </w:tcPr>
          <w:p w14:paraId="356F0D4D" w14:textId="6C67EE1C"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Muğla </w:t>
            </w:r>
            <w:r w:rsidR="009D70D5" w:rsidRPr="00124F15">
              <w:rPr>
                <w:rFonts w:ascii="Arial" w:hAnsi="Arial" w:cs="Arial"/>
                <w:sz w:val="18"/>
                <w:szCs w:val="18"/>
              </w:rPr>
              <w:t>Spor</w:t>
            </w:r>
          </w:p>
        </w:tc>
        <w:tc>
          <w:tcPr>
            <w:tcW w:w="196" w:type="pct"/>
            <w:tcBorders>
              <w:top w:val="nil"/>
              <w:left w:val="nil"/>
              <w:bottom w:val="nil"/>
              <w:right w:val="nil"/>
            </w:tcBorders>
            <w:shd w:val="clear" w:color="auto" w:fill="FFFFFF" w:themeFill="background1"/>
            <w:noWrap/>
            <w:vAlign w:val="bottom"/>
            <w:hideMark/>
          </w:tcPr>
          <w:p w14:paraId="005E0D02" w14:textId="573F7359"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94" w:type="pct"/>
            <w:tcBorders>
              <w:top w:val="nil"/>
              <w:left w:val="nil"/>
              <w:bottom w:val="nil"/>
              <w:right w:val="nil"/>
            </w:tcBorders>
            <w:shd w:val="clear" w:color="auto" w:fill="FFFFFF" w:themeFill="background1"/>
            <w:noWrap/>
            <w:vAlign w:val="bottom"/>
            <w:hideMark/>
          </w:tcPr>
          <w:p w14:paraId="3325B2E9" w14:textId="3DC88B2C" w:rsidR="00ED7115" w:rsidRPr="00124F15" w:rsidRDefault="00E438A0" w:rsidP="008A7ED4">
            <w:pPr>
              <w:suppressAutoHyphens/>
              <w:rPr>
                <w:rFonts w:ascii="Arial" w:hAnsi="Arial" w:cs="Arial"/>
                <w:color w:val="000000"/>
                <w:sz w:val="18"/>
                <w:szCs w:val="18"/>
              </w:rPr>
            </w:pPr>
            <w:r w:rsidRPr="00124F15">
              <w:rPr>
                <w:rFonts w:ascii="Arial" w:hAnsi="Arial" w:cs="Arial"/>
                <w:color w:val="000000"/>
                <w:sz w:val="18"/>
                <w:szCs w:val="18"/>
              </w:rPr>
              <w:t>Muğla</w:t>
            </w:r>
          </w:p>
        </w:tc>
      </w:tr>
      <w:tr w:rsidR="00ED7115" w:rsidRPr="00124F15" w14:paraId="0ED2D833" w14:textId="77777777" w:rsidTr="00D96EDF">
        <w:trPr>
          <w:trHeight w:val="240"/>
        </w:trPr>
        <w:tc>
          <w:tcPr>
            <w:tcW w:w="343" w:type="pct"/>
            <w:tcBorders>
              <w:top w:val="nil"/>
              <w:left w:val="nil"/>
              <w:bottom w:val="nil"/>
              <w:right w:val="nil"/>
            </w:tcBorders>
            <w:shd w:val="clear" w:color="auto" w:fill="FFFFFF" w:themeFill="background1"/>
            <w:noWrap/>
            <w:vAlign w:val="bottom"/>
            <w:hideMark/>
          </w:tcPr>
          <w:p w14:paraId="5ADFAA45" w14:textId="739A6AB4"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6.</w:t>
            </w:r>
          </w:p>
        </w:tc>
        <w:tc>
          <w:tcPr>
            <w:tcW w:w="3366" w:type="pct"/>
            <w:tcBorders>
              <w:top w:val="nil"/>
              <w:left w:val="nil"/>
              <w:bottom w:val="nil"/>
              <w:right w:val="nil"/>
            </w:tcBorders>
            <w:shd w:val="clear" w:color="auto" w:fill="FFFFFF" w:themeFill="background1"/>
            <w:noWrap/>
            <w:vAlign w:val="bottom"/>
            <w:hideMark/>
          </w:tcPr>
          <w:p w14:paraId="51940FC1" w14:textId="56DD469F"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Antalya </w:t>
            </w:r>
            <w:r w:rsidR="009D70D5" w:rsidRPr="00124F15">
              <w:rPr>
                <w:rFonts w:ascii="Arial" w:hAnsi="Arial" w:cs="Arial"/>
                <w:sz w:val="18"/>
                <w:szCs w:val="18"/>
              </w:rPr>
              <w:t>B.</w:t>
            </w:r>
            <w:r w:rsidR="001D00E8" w:rsidRPr="00124F15">
              <w:rPr>
                <w:rFonts w:ascii="Arial" w:hAnsi="Arial" w:cs="Arial"/>
                <w:sz w:val="18"/>
                <w:szCs w:val="18"/>
              </w:rPr>
              <w:t xml:space="preserve"> </w:t>
            </w:r>
            <w:r w:rsidR="009D70D5" w:rsidRPr="00124F15">
              <w:rPr>
                <w:rFonts w:ascii="Arial" w:hAnsi="Arial" w:cs="Arial"/>
                <w:sz w:val="18"/>
                <w:szCs w:val="18"/>
              </w:rPr>
              <w:t>Şehir Bld. ASAT GSK</w:t>
            </w:r>
          </w:p>
        </w:tc>
        <w:tc>
          <w:tcPr>
            <w:tcW w:w="196" w:type="pct"/>
            <w:tcBorders>
              <w:top w:val="nil"/>
              <w:left w:val="nil"/>
              <w:bottom w:val="nil"/>
              <w:right w:val="nil"/>
            </w:tcBorders>
            <w:shd w:val="clear" w:color="auto" w:fill="FFFFFF" w:themeFill="background1"/>
            <w:noWrap/>
            <w:vAlign w:val="bottom"/>
            <w:hideMark/>
          </w:tcPr>
          <w:p w14:paraId="382D2E2A" w14:textId="0DF89BC3"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94" w:type="pct"/>
            <w:tcBorders>
              <w:top w:val="nil"/>
              <w:left w:val="nil"/>
              <w:bottom w:val="nil"/>
              <w:right w:val="nil"/>
            </w:tcBorders>
            <w:shd w:val="clear" w:color="auto" w:fill="FFFFFF" w:themeFill="background1"/>
            <w:noWrap/>
            <w:vAlign w:val="bottom"/>
            <w:hideMark/>
          </w:tcPr>
          <w:p w14:paraId="3850CCF0" w14:textId="14E0C818" w:rsidR="00ED7115" w:rsidRPr="00124F15" w:rsidRDefault="00E438A0" w:rsidP="008A7ED4">
            <w:pPr>
              <w:suppressAutoHyphens/>
              <w:rPr>
                <w:rFonts w:ascii="Arial" w:hAnsi="Arial" w:cs="Arial"/>
                <w:color w:val="000000"/>
                <w:sz w:val="18"/>
                <w:szCs w:val="18"/>
              </w:rPr>
            </w:pPr>
            <w:r w:rsidRPr="00124F15">
              <w:rPr>
                <w:rFonts w:ascii="Arial" w:hAnsi="Arial" w:cs="Arial"/>
                <w:color w:val="000000"/>
                <w:sz w:val="18"/>
                <w:szCs w:val="18"/>
              </w:rPr>
              <w:t>Antalya</w:t>
            </w:r>
          </w:p>
        </w:tc>
      </w:tr>
      <w:tr w:rsidR="00ED7115" w:rsidRPr="00124F15" w14:paraId="3F6DA03C" w14:textId="77777777" w:rsidTr="00D96EDF">
        <w:trPr>
          <w:trHeight w:val="240"/>
        </w:trPr>
        <w:tc>
          <w:tcPr>
            <w:tcW w:w="343" w:type="pct"/>
            <w:tcBorders>
              <w:top w:val="nil"/>
              <w:left w:val="nil"/>
              <w:bottom w:val="nil"/>
              <w:right w:val="nil"/>
            </w:tcBorders>
            <w:shd w:val="clear" w:color="auto" w:fill="FFFFFF" w:themeFill="background1"/>
            <w:noWrap/>
            <w:vAlign w:val="bottom"/>
            <w:hideMark/>
          </w:tcPr>
          <w:p w14:paraId="49BCDB2B" w14:textId="2D40D71D"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7.</w:t>
            </w:r>
          </w:p>
        </w:tc>
        <w:tc>
          <w:tcPr>
            <w:tcW w:w="3366" w:type="pct"/>
            <w:tcBorders>
              <w:top w:val="nil"/>
              <w:left w:val="nil"/>
              <w:bottom w:val="nil"/>
              <w:right w:val="nil"/>
            </w:tcBorders>
            <w:shd w:val="clear" w:color="auto" w:fill="FFFFFF" w:themeFill="background1"/>
            <w:noWrap/>
            <w:vAlign w:val="bottom"/>
            <w:hideMark/>
          </w:tcPr>
          <w:p w14:paraId="6D30D4C3" w14:textId="7E25C5F8"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Fenerbahçe </w:t>
            </w:r>
            <w:r w:rsidR="009D70D5" w:rsidRPr="00124F15">
              <w:rPr>
                <w:rFonts w:ascii="Arial" w:hAnsi="Arial" w:cs="Arial"/>
                <w:sz w:val="18"/>
                <w:szCs w:val="18"/>
              </w:rPr>
              <w:t>VMTD</w:t>
            </w:r>
          </w:p>
        </w:tc>
        <w:tc>
          <w:tcPr>
            <w:tcW w:w="196" w:type="pct"/>
            <w:tcBorders>
              <w:top w:val="nil"/>
              <w:left w:val="nil"/>
              <w:bottom w:val="nil"/>
              <w:right w:val="nil"/>
            </w:tcBorders>
            <w:shd w:val="clear" w:color="auto" w:fill="FFFFFF" w:themeFill="background1"/>
            <w:noWrap/>
            <w:vAlign w:val="bottom"/>
            <w:hideMark/>
          </w:tcPr>
          <w:p w14:paraId="055F3C5F" w14:textId="4929AE3F"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94" w:type="pct"/>
            <w:tcBorders>
              <w:top w:val="nil"/>
              <w:left w:val="nil"/>
              <w:bottom w:val="nil"/>
              <w:right w:val="nil"/>
            </w:tcBorders>
            <w:shd w:val="clear" w:color="auto" w:fill="FFFFFF" w:themeFill="background1"/>
            <w:noWrap/>
            <w:vAlign w:val="bottom"/>
            <w:hideMark/>
          </w:tcPr>
          <w:p w14:paraId="319BC1FC" w14:textId="11D7DD93" w:rsidR="00ED7115" w:rsidRPr="00124F15" w:rsidRDefault="00E438A0" w:rsidP="008A7ED4">
            <w:pPr>
              <w:suppressAutoHyphens/>
              <w:rPr>
                <w:rFonts w:ascii="Arial" w:hAnsi="Arial" w:cs="Arial"/>
                <w:color w:val="000000"/>
                <w:sz w:val="18"/>
                <w:szCs w:val="18"/>
              </w:rPr>
            </w:pPr>
            <w:r w:rsidRPr="00124F15">
              <w:rPr>
                <w:rFonts w:ascii="Arial" w:hAnsi="Arial" w:cs="Arial"/>
                <w:color w:val="000000"/>
                <w:sz w:val="18"/>
                <w:szCs w:val="18"/>
              </w:rPr>
              <w:t>İstanbul</w:t>
            </w:r>
          </w:p>
        </w:tc>
      </w:tr>
      <w:tr w:rsidR="00ED7115" w:rsidRPr="00124F15" w14:paraId="49B3004F" w14:textId="77777777" w:rsidTr="00D96EDF">
        <w:trPr>
          <w:trHeight w:val="240"/>
        </w:trPr>
        <w:tc>
          <w:tcPr>
            <w:tcW w:w="343" w:type="pct"/>
            <w:tcBorders>
              <w:top w:val="nil"/>
              <w:left w:val="nil"/>
              <w:bottom w:val="nil"/>
              <w:right w:val="nil"/>
            </w:tcBorders>
            <w:shd w:val="clear" w:color="auto" w:fill="FFFFFF" w:themeFill="background1"/>
            <w:noWrap/>
            <w:vAlign w:val="bottom"/>
            <w:hideMark/>
          </w:tcPr>
          <w:p w14:paraId="6BA906C5" w14:textId="26515B70"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8.</w:t>
            </w:r>
          </w:p>
        </w:tc>
        <w:tc>
          <w:tcPr>
            <w:tcW w:w="3366" w:type="pct"/>
            <w:tcBorders>
              <w:top w:val="nil"/>
              <w:left w:val="nil"/>
              <w:bottom w:val="nil"/>
              <w:right w:val="nil"/>
            </w:tcBorders>
            <w:shd w:val="clear" w:color="auto" w:fill="FFFFFF" w:themeFill="background1"/>
            <w:noWrap/>
            <w:vAlign w:val="bottom"/>
            <w:hideMark/>
          </w:tcPr>
          <w:p w14:paraId="4E759FC3" w14:textId="54B7E62F"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Muğla </w:t>
            </w:r>
            <w:r w:rsidR="009D70D5" w:rsidRPr="00124F15">
              <w:rPr>
                <w:rFonts w:ascii="Arial" w:hAnsi="Arial" w:cs="Arial"/>
                <w:sz w:val="18"/>
                <w:szCs w:val="18"/>
              </w:rPr>
              <w:t>Spor</w:t>
            </w:r>
          </w:p>
        </w:tc>
        <w:tc>
          <w:tcPr>
            <w:tcW w:w="196" w:type="pct"/>
            <w:tcBorders>
              <w:top w:val="nil"/>
              <w:left w:val="nil"/>
              <w:bottom w:val="nil"/>
              <w:right w:val="nil"/>
            </w:tcBorders>
            <w:shd w:val="clear" w:color="auto" w:fill="FFFFFF" w:themeFill="background1"/>
            <w:noWrap/>
            <w:vAlign w:val="bottom"/>
            <w:hideMark/>
          </w:tcPr>
          <w:p w14:paraId="117EE0C5" w14:textId="323363E7"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94" w:type="pct"/>
            <w:tcBorders>
              <w:top w:val="nil"/>
              <w:left w:val="nil"/>
              <w:bottom w:val="nil"/>
              <w:right w:val="nil"/>
            </w:tcBorders>
            <w:shd w:val="clear" w:color="auto" w:fill="FFFFFF" w:themeFill="background1"/>
            <w:noWrap/>
            <w:vAlign w:val="bottom"/>
            <w:hideMark/>
          </w:tcPr>
          <w:p w14:paraId="4B81B2BE" w14:textId="74A93B82" w:rsidR="00ED7115" w:rsidRPr="00124F15" w:rsidRDefault="00E438A0" w:rsidP="008A7ED4">
            <w:pPr>
              <w:suppressAutoHyphens/>
              <w:rPr>
                <w:rFonts w:ascii="Arial" w:hAnsi="Arial" w:cs="Arial"/>
                <w:color w:val="000000"/>
                <w:sz w:val="18"/>
                <w:szCs w:val="18"/>
              </w:rPr>
            </w:pPr>
            <w:r w:rsidRPr="00124F15">
              <w:rPr>
                <w:rFonts w:ascii="Arial" w:hAnsi="Arial" w:cs="Arial"/>
                <w:color w:val="000000"/>
                <w:sz w:val="18"/>
                <w:szCs w:val="18"/>
              </w:rPr>
              <w:t>Muğla</w:t>
            </w:r>
          </w:p>
        </w:tc>
      </w:tr>
      <w:tr w:rsidR="00ED7115" w:rsidRPr="00124F15" w14:paraId="759EC956" w14:textId="77777777" w:rsidTr="00D96EDF">
        <w:trPr>
          <w:trHeight w:val="240"/>
        </w:trPr>
        <w:tc>
          <w:tcPr>
            <w:tcW w:w="343" w:type="pct"/>
            <w:tcBorders>
              <w:top w:val="nil"/>
              <w:left w:val="nil"/>
              <w:bottom w:val="nil"/>
              <w:right w:val="nil"/>
            </w:tcBorders>
            <w:shd w:val="clear" w:color="auto" w:fill="FFFFFF" w:themeFill="background1"/>
            <w:noWrap/>
            <w:vAlign w:val="bottom"/>
            <w:hideMark/>
          </w:tcPr>
          <w:p w14:paraId="731FB601" w14:textId="1A175B67"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9.</w:t>
            </w:r>
          </w:p>
        </w:tc>
        <w:tc>
          <w:tcPr>
            <w:tcW w:w="3366" w:type="pct"/>
            <w:tcBorders>
              <w:top w:val="nil"/>
              <w:left w:val="nil"/>
              <w:bottom w:val="nil"/>
              <w:right w:val="nil"/>
            </w:tcBorders>
            <w:shd w:val="clear" w:color="auto" w:fill="FFFFFF" w:themeFill="background1"/>
            <w:noWrap/>
            <w:vAlign w:val="bottom"/>
            <w:hideMark/>
          </w:tcPr>
          <w:p w14:paraId="2296465E" w14:textId="4AAF52F2"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Trabzon </w:t>
            </w:r>
            <w:r w:rsidR="009D70D5" w:rsidRPr="00124F15">
              <w:rPr>
                <w:rFonts w:ascii="Arial" w:hAnsi="Arial" w:cs="Arial"/>
                <w:sz w:val="18"/>
                <w:szCs w:val="18"/>
              </w:rPr>
              <w:t>Spor</w:t>
            </w:r>
          </w:p>
        </w:tc>
        <w:tc>
          <w:tcPr>
            <w:tcW w:w="196" w:type="pct"/>
            <w:tcBorders>
              <w:top w:val="nil"/>
              <w:left w:val="nil"/>
              <w:bottom w:val="nil"/>
              <w:right w:val="nil"/>
            </w:tcBorders>
            <w:shd w:val="clear" w:color="auto" w:fill="FFFFFF" w:themeFill="background1"/>
            <w:noWrap/>
            <w:vAlign w:val="bottom"/>
            <w:hideMark/>
          </w:tcPr>
          <w:p w14:paraId="7A163D51" w14:textId="62BB296F"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94" w:type="pct"/>
            <w:tcBorders>
              <w:top w:val="nil"/>
              <w:left w:val="nil"/>
              <w:bottom w:val="nil"/>
              <w:right w:val="nil"/>
            </w:tcBorders>
            <w:shd w:val="clear" w:color="auto" w:fill="FFFFFF" w:themeFill="background1"/>
            <w:noWrap/>
            <w:vAlign w:val="bottom"/>
            <w:hideMark/>
          </w:tcPr>
          <w:p w14:paraId="423B3CF8" w14:textId="4297B4BA" w:rsidR="00ED7115" w:rsidRPr="00124F15" w:rsidRDefault="00E438A0" w:rsidP="008A7ED4">
            <w:pPr>
              <w:suppressAutoHyphens/>
              <w:rPr>
                <w:rFonts w:ascii="Arial" w:hAnsi="Arial" w:cs="Arial"/>
                <w:color w:val="000000"/>
                <w:sz w:val="18"/>
                <w:szCs w:val="18"/>
              </w:rPr>
            </w:pPr>
            <w:r w:rsidRPr="00124F15">
              <w:rPr>
                <w:rFonts w:ascii="Arial" w:hAnsi="Arial" w:cs="Arial"/>
                <w:color w:val="000000"/>
                <w:sz w:val="18"/>
                <w:szCs w:val="18"/>
              </w:rPr>
              <w:t>Trabzon</w:t>
            </w:r>
          </w:p>
        </w:tc>
      </w:tr>
      <w:tr w:rsidR="00ED7115" w:rsidRPr="00124F15" w14:paraId="08F999E9" w14:textId="77777777" w:rsidTr="00D96EDF">
        <w:trPr>
          <w:trHeight w:val="240"/>
        </w:trPr>
        <w:tc>
          <w:tcPr>
            <w:tcW w:w="343" w:type="pct"/>
            <w:tcBorders>
              <w:top w:val="nil"/>
              <w:left w:val="nil"/>
              <w:bottom w:val="nil"/>
              <w:right w:val="nil"/>
            </w:tcBorders>
            <w:shd w:val="clear" w:color="auto" w:fill="FFFFFF" w:themeFill="background1"/>
            <w:noWrap/>
            <w:vAlign w:val="bottom"/>
            <w:hideMark/>
          </w:tcPr>
          <w:p w14:paraId="679EE0E0" w14:textId="0F5355EC"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10.</w:t>
            </w:r>
          </w:p>
        </w:tc>
        <w:tc>
          <w:tcPr>
            <w:tcW w:w="3366" w:type="pct"/>
            <w:tcBorders>
              <w:top w:val="nil"/>
              <w:left w:val="nil"/>
              <w:bottom w:val="nil"/>
              <w:right w:val="nil"/>
            </w:tcBorders>
            <w:shd w:val="clear" w:color="auto" w:fill="FFFFFF" w:themeFill="background1"/>
            <w:noWrap/>
            <w:vAlign w:val="bottom"/>
            <w:hideMark/>
          </w:tcPr>
          <w:p w14:paraId="5525DC4C" w14:textId="02423206"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İstanbul </w:t>
            </w:r>
            <w:r w:rsidR="009D70D5" w:rsidRPr="00124F15">
              <w:rPr>
                <w:rFonts w:ascii="Arial" w:hAnsi="Arial" w:cs="Arial"/>
                <w:sz w:val="18"/>
                <w:szCs w:val="18"/>
              </w:rPr>
              <w:t>BBSK</w:t>
            </w:r>
            <w:r w:rsidRPr="00124F15">
              <w:rPr>
                <w:rFonts w:ascii="Arial" w:hAnsi="Arial" w:cs="Arial"/>
                <w:sz w:val="18"/>
                <w:szCs w:val="18"/>
              </w:rPr>
              <w:t xml:space="preserve"> </w:t>
            </w:r>
            <w:r w:rsidR="00F00DDF" w:rsidRPr="00124F15">
              <w:rPr>
                <w:rFonts w:ascii="Arial" w:hAnsi="Arial" w:cs="Arial"/>
                <w:sz w:val="18"/>
                <w:szCs w:val="18"/>
              </w:rPr>
              <w:t>(B)</w:t>
            </w:r>
          </w:p>
        </w:tc>
        <w:tc>
          <w:tcPr>
            <w:tcW w:w="196" w:type="pct"/>
            <w:tcBorders>
              <w:top w:val="nil"/>
              <w:left w:val="nil"/>
              <w:bottom w:val="nil"/>
              <w:right w:val="nil"/>
            </w:tcBorders>
            <w:shd w:val="clear" w:color="auto" w:fill="FFFFFF" w:themeFill="background1"/>
            <w:noWrap/>
            <w:vAlign w:val="bottom"/>
            <w:hideMark/>
          </w:tcPr>
          <w:p w14:paraId="2881312B" w14:textId="71C57BC1"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94" w:type="pct"/>
            <w:tcBorders>
              <w:top w:val="nil"/>
              <w:left w:val="nil"/>
              <w:bottom w:val="nil"/>
              <w:right w:val="nil"/>
            </w:tcBorders>
            <w:shd w:val="clear" w:color="auto" w:fill="FFFFFF" w:themeFill="background1"/>
            <w:noWrap/>
            <w:vAlign w:val="bottom"/>
            <w:hideMark/>
          </w:tcPr>
          <w:p w14:paraId="7F480520" w14:textId="28988B5A" w:rsidR="00ED7115" w:rsidRPr="00124F15" w:rsidRDefault="00E438A0" w:rsidP="008A7ED4">
            <w:pPr>
              <w:suppressAutoHyphens/>
              <w:rPr>
                <w:rFonts w:ascii="Arial" w:hAnsi="Arial" w:cs="Arial"/>
                <w:color w:val="000000"/>
                <w:sz w:val="18"/>
                <w:szCs w:val="18"/>
              </w:rPr>
            </w:pPr>
            <w:r w:rsidRPr="00124F15">
              <w:rPr>
                <w:rFonts w:ascii="Arial" w:hAnsi="Arial" w:cs="Arial"/>
                <w:color w:val="000000"/>
                <w:sz w:val="18"/>
                <w:szCs w:val="18"/>
              </w:rPr>
              <w:t>İstanbul</w:t>
            </w:r>
          </w:p>
        </w:tc>
      </w:tr>
      <w:tr w:rsidR="00ED7115" w:rsidRPr="00124F15" w14:paraId="6021A3EB" w14:textId="77777777" w:rsidTr="00D96EDF">
        <w:trPr>
          <w:trHeight w:val="240"/>
        </w:trPr>
        <w:tc>
          <w:tcPr>
            <w:tcW w:w="343" w:type="pct"/>
            <w:tcBorders>
              <w:top w:val="nil"/>
              <w:left w:val="nil"/>
              <w:bottom w:val="nil"/>
              <w:right w:val="nil"/>
            </w:tcBorders>
            <w:shd w:val="clear" w:color="auto" w:fill="FFFFFF" w:themeFill="background1"/>
            <w:noWrap/>
            <w:vAlign w:val="bottom"/>
            <w:hideMark/>
          </w:tcPr>
          <w:p w14:paraId="6A9227BB" w14:textId="4BD8CD8E"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11.</w:t>
            </w:r>
          </w:p>
        </w:tc>
        <w:tc>
          <w:tcPr>
            <w:tcW w:w="3366" w:type="pct"/>
            <w:tcBorders>
              <w:top w:val="nil"/>
              <w:left w:val="nil"/>
              <w:bottom w:val="nil"/>
              <w:right w:val="nil"/>
            </w:tcBorders>
            <w:shd w:val="clear" w:color="auto" w:fill="FFFFFF" w:themeFill="background1"/>
            <w:noWrap/>
            <w:vAlign w:val="bottom"/>
            <w:hideMark/>
          </w:tcPr>
          <w:p w14:paraId="040B1198" w14:textId="185BCBD7"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İstanbul </w:t>
            </w:r>
            <w:r w:rsidR="009D70D5" w:rsidRPr="00124F15">
              <w:rPr>
                <w:rFonts w:ascii="Arial" w:hAnsi="Arial" w:cs="Arial"/>
                <w:sz w:val="18"/>
                <w:szCs w:val="18"/>
              </w:rPr>
              <w:t xml:space="preserve">Dsi Spor </w:t>
            </w:r>
            <w:r w:rsidR="00F00DDF" w:rsidRPr="00124F15">
              <w:rPr>
                <w:rFonts w:ascii="Arial" w:hAnsi="Arial" w:cs="Arial"/>
                <w:sz w:val="18"/>
                <w:szCs w:val="18"/>
              </w:rPr>
              <w:t>(A)</w:t>
            </w:r>
          </w:p>
        </w:tc>
        <w:tc>
          <w:tcPr>
            <w:tcW w:w="196" w:type="pct"/>
            <w:tcBorders>
              <w:top w:val="nil"/>
              <w:left w:val="nil"/>
              <w:bottom w:val="nil"/>
              <w:right w:val="nil"/>
            </w:tcBorders>
            <w:shd w:val="clear" w:color="auto" w:fill="FFFFFF" w:themeFill="background1"/>
            <w:noWrap/>
            <w:vAlign w:val="bottom"/>
            <w:hideMark/>
          </w:tcPr>
          <w:p w14:paraId="37AEB3D5" w14:textId="71C08BF7"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94" w:type="pct"/>
            <w:tcBorders>
              <w:top w:val="nil"/>
              <w:left w:val="nil"/>
              <w:bottom w:val="nil"/>
              <w:right w:val="nil"/>
            </w:tcBorders>
            <w:shd w:val="clear" w:color="auto" w:fill="FFFFFF" w:themeFill="background1"/>
            <w:noWrap/>
            <w:vAlign w:val="bottom"/>
            <w:hideMark/>
          </w:tcPr>
          <w:p w14:paraId="4435D463" w14:textId="325F20F9" w:rsidR="00ED7115" w:rsidRPr="00124F15" w:rsidRDefault="00E438A0" w:rsidP="008A7ED4">
            <w:pPr>
              <w:suppressAutoHyphens/>
              <w:rPr>
                <w:rFonts w:ascii="Arial" w:hAnsi="Arial" w:cs="Arial"/>
                <w:color w:val="000000"/>
                <w:sz w:val="18"/>
                <w:szCs w:val="18"/>
              </w:rPr>
            </w:pPr>
            <w:r w:rsidRPr="00124F15">
              <w:rPr>
                <w:rFonts w:ascii="Arial" w:hAnsi="Arial" w:cs="Arial"/>
                <w:color w:val="000000"/>
                <w:sz w:val="18"/>
                <w:szCs w:val="18"/>
              </w:rPr>
              <w:t>İstanbul</w:t>
            </w:r>
          </w:p>
        </w:tc>
      </w:tr>
      <w:tr w:rsidR="00ED7115" w:rsidRPr="00124F15" w14:paraId="2BEF4A8D" w14:textId="77777777" w:rsidTr="00D96EDF">
        <w:trPr>
          <w:trHeight w:val="240"/>
        </w:trPr>
        <w:tc>
          <w:tcPr>
            <w:tcW w:w="343" w:type="pct"/>
            <w:tcBorders>
              <w:top w:val="nil"/>
              <w:left w:val="nil"/>
              <w:bottom w:val="nil"/>
              <w:right w:val="nil"/>
            </w:tcBorders>
            <w:shd w:val="clear" w:color="auto" w:fill="FFFFFF" w:themeFill="background1"/>
            <w:noWrap/>
            <w:vAlign w:val="bottom"/>
            <w:hideMark/>
          </w:tcPr>
          <w:p w14:paraId="059A52EE" w14:textId="6C28B51B"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12.</w:t>
            </w:r>
          </w:p>
        </w:tc>
        <w:tc>
          <w:tcPr>
            <w:tcW w:w="3366" w:type="pct"/>
            <w:tcBorders>
              <w:top w:val="nil"/>
              <w:left w:val="nil"/>
              <w:bottom w:val="nil"/>
              <w:right w:val="nil"/>
            </w:tcBorders>
            <w:shd w:val="clear" w:color="auto" w:fill="FFFFFF" w:themeFill="background1"/>
            <w:noWrap/>
            <w:vAlign w:val="bottom"/>
            <w:hideMark/>
          </w:tcPr>
          <w:p w14:paraId="0C6C1ECD" w14:textId="06CCDB64"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Şahinbey </w:t>
            </w:r>
            <w:r w:rsidR="009D70D5" w:rsidRPr="00124F15">
              <w:rPr>
                <w:rFonts w:ascii="Arial" w:hAnsi="Arial" w:cs="Arial"/>
                <w:sz w:val="18"/>
                <w:szCs w:val="18"/>
              </w:rPr>
              <w:t xml:space="preserve">Bld. </w:t>
            </w:r>
            <w:r w:rsidRPr="00124F15">
              <w:rPr>
                <w:rFonts w:ascii="Arial" w:hAnsi="Arial" w:cs="Arial"/>
                <w:sz w:val="18"/>
                <w:szCs w:val="18"/>
              </w:rPr>
              <w:t>G</w:t>
            </w:r>
            <w:r w:rsidR="009D70D5" w:rsidRPr="00124F15">
              <w:rPr>
                <w:rFonts w:ascii="Arial" w:hAnsi="Arial" w:cs="Arial"/>
                <w:sz w:val="18"/>
                <w:szCs w:val="18"/>
              </w:rPr>
              <w:t>SK</w:t>
            </w:r>
          </w:p>
        </w:tc>
        <w:tc>
          <w:tcPr>
            <w:tcW w:w="196" w:type="pct"/>
            <w:tcBorders>
              <w:top w:val="nil"/>
              <w:left w:val="nil"/>
              <w:bottom w:val="nil"/>
              <w:right w:val="nil"/>
            </w:tcBorders>
            <w:shd w:val="clear" w:color="auto" w:fill="FFFFFF" w:themeFill="background1"/>
            <w:noWrap/>
            <w:vAlign w:val="bottom"/>
            <w:hideMark/>
          </w:tcPr>
          <w:p w14:paraId="2AE643A4" w14:textId="1BFA9E33"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94" w:type="pct"/>
            <w:tcBorders>
              <w:top w:val="nil"/>
              <w:left w:val="nil"/>
              <w:bottom w:val="nil"/>
              <w:right w:val="nil"/>
            </w:tcBorders>
            <w:shd w:val="clear" w:color="auto" w:fill="FFFFFF" w:themeFill="background1"/>
            <w:noWrap/>
            <w:vAlign w:val="bottom"/>
            <w:hideMark/>
          </w:tcPr>
          <w:p w14:paraId="5EBDA1A6" w14:textId="354ACDC6" w:rsidR="00ED7115" w:rsidRPr="00124F15" w:rsidRDefault="00E438A0" w:rsidP="008A7ED4">
            <w:pPr>
              <w:suppressAutoHyphens/>
              <w:rPr>
                <w:rFonts w:ascii="Arial" w:hAnsi="Arial" w:cs="Arial"/>
                <w:color w:val="000000"/>
                <w:sz w:val="18"/>
                <w:szCs w:val="18"/>
              </w:rPr>
            </w:pPr>
            <w:r w:rsidRPr="00124F15">
              <w:rPr>
                <w:rFonts w:ascii="Arial" w:hAnsi="Arial" w:cs="Arial"/>
                <w:color w:val="000000"/>
                <w:sz w:val="18"/>
                <w:szCs w:val="18"/>
              </w:rPr>
              <w:t>Gaziantep</w:t>
            </w:r>
          </w:p>
        </w:tc>
      </w:tr>
      <w:tr w:rsidR="00ED7115" w:rsidRPr="00124F15" w14:paraId="55ECDF07" w14:textId="77777777" w:rsidTr="00D96EDF">
        <w:trPr>
          <w:trHeight w:val="240"/>
        </w:trPr>
        <w:tc>
          <w:tcPr>
            <w:tcW w:w="343" w:type="pct"/>
            <w:tcBorders>
              <w:top w:val="nil"/>
              <w:left w:val="nil"/>
              <w:bottom w:val="nil"/>
              <w:right w:val="nil"/>
            </w:tcBorders>
            <w:shd w:val="clear" w:color="auto" w:fill="FFFFFF" w:themeFill="background1"/>
            <w:noWrap/>
            <w:vAlign w:val="bottom"/>
            <w:hideMark/>
          </w:tcPr>
          <w:p w14:paraId="160BD69F" w14:textId="312CF02F"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13.</w:t>
            </w:r>
          </w:p>
        </w:tc>
        <w:tc>
          <w:tcPr>
            <w:tcW w:w="3366" w:type="pct"/>
            <w:tcBorders>
              <w:top w:val="nil"/>
              <w:left w:val="nil"/>
              <w:bottom w:val="nil"/>
              <w:right w:val="nil"/>
            </w:tcBorders>
            <w:shd w:val="clear" w:color="auto" w:fill="FFFFFF" w:themeFill="background1"/>
            <w:noWrap/>
            <w:vAlign w:val="bottom"/>
            <w:hideMark/>
          </w:tcPr>
          <w:p w14:paraId="5F354B9B" w14:textId="19A0DC77"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Kubuş </w:t>
            </w:r>
            <w:r w:rsidR="009D70D5" w:rsidRPr="00124F15">
              <w:rPr>
                <w:rFonts w:ascii="Arial" w:hAnsi="Arial" w:cs="Arial"/>
                <w:sz w:val="18"/>
                <w:szCs w:val="18"/>
              </w:rPr>
              <w:t>Boylersan MTİ</w:t>
            </w:r>
          </w:p>
        </w:tc>
        <w:tc>
          <w:tcPr>
            <w:tcW w:w="196" w:type="pct"/>
            <w:tcBorders>
              <w:top w:val="nil"/>
              <w:left w:val="nil"/>
              <w:bottom w:val="nil"/>
              <w:right w:val="nil"/>
            </w:tcBorders>
            <w:shd w:val="clear" w:color="auto" w:fill="FFFFFF" w:themeFill="background1"/>
            <w:noWrap/>
            <w:vAlign w:val="bottom"/>
            <w:hideMark/>
          </w:tcPr>
          <w:p w14:paraId="1AA25BD8" w14:textId="1542BBDB"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94" w:type="pct"/>
            <w:tcBorders>
              <w:top w:val="nil"/>
              <w:left w:val="nil"/>
              <w:bottom w:val="nil"/>
              <w:right w:val="nil"/>
            </w:tcBorders>
            <w:shd w:val="clear" w:color="auto" w:fill="FFFFFF" w:themeFill="background1"/>
            <w:noWrap/>
            <w:vAlign w:val="bottom"/>
            <w:hideMark/>
          </w:tcPr>
          <w:p w14:paraId="61AA1B79" w14:textId="17293A93" w:rsidR="00ED7115" w:rsidRPr="00124F15" w:rsidRDefault="00E438A0" w:rsidP="008A7ED4">
            <w:pPr>
              <w:suppressAutoHyphens/>
              <w:rPr>
                <w:rFonts w:ascii="Arial" w:hAnsi="Arial" w:cs="Arial"/>
                <w:color w:val="000000"/>
                <w:sz w:val="18"/>
                <w:szCs w:val="18"/>
              </w:rPr>
            </w:pPr>
            <w:r w:rsidRPr="00124F15">
              <w:rPr>
                <w:rFonts w:ascii="Arial" w:hAnsi="Arial" w:cs="Arial"/>
                <w:color w:val="000000"/>
                <w:sz w:val="18"/>
                <w:szCs w:val="18"/>
              </w:rPr>
              <w:t>Kırıkkale</w:t>
            </w:r>
          </w:p>
        </w:tc>
      </w:tr>
      <w:tr w:rsidR="00ED7115" w:rsidRPr="00124F15" w14:paraId="3B4A7E7F" w14:textId="77777777" w:rsidTr="00D96EDF">
        <w:trPr>
          <w:trHeight w:val="240"/>
        </w:trPr>
        <w:tc>
          <w:tcPr>
            <w:tcW w:w="343" w:type="pct"/>
            <w:tcBorders>
              <w:top w:val="nil"/>
              <w:left w:val="nil"/>
              <w:bottom w:val="nil"/>
              <w:right w:val="nil"/>
            </w:tcBorders>
            <w:shd w:val="clear" w:color="auto" w:fill="FFFFFF" w:themeFill="background1"/>
            <w:noWrap/>
            <w:vAlign w:val="bottom"/>
            <w:hideMark/>
          </w:tcPr>
          <w:p w14:paraId="7B34E2DC" w14:textId="0CA93FA6"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14.</w:t>
            </w:r>
          </w:p>
        </w:tc>
        <w:tc>
          <w:tcPr>
            <w:tcW w:w="3366" w:type="pct"/>
            <w:tcBorders>
              <w:top w:val="nil"/>
              <w:left w:val="nil"/>
              <w:bottom w:val="nil"/>
              <w:right w:val="nil"/>
            </w:tcBorders>
            <w:shd w:val="clear" w:color="auto" w:fill="FFFFFF" w:themeFill="background1"/>
            <w:noWrap/>
            <w:vAlign w:val="bottom"/>
            <w:hideMark/>
          </w:tcPr>
          <w:p w14:paraId="36F01187" w14:textId="0510BF72"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Kocasinan </w:t>
            </w:r>
            <w:r w:rsidR="009D70D5" w:rsidRPr="00124F15">
              <w:rPr>
                <w:rFonts w:ascii="Arial" w:hAnsi="Arial" w:cs="Arial"/>
                <w:sz w:val="18"/>
                <w:szCs w:val="18"/>
              </w:rPr>
              <w:t xml:space="preserve">Bld. </w:t>
            </w:r>
            <w:r w:rsidRPr="00124F15">
              <w:rPr>
                <w:rFonts w:ascii="Arial" w:hAnsi="Arial" w:cs="Arial"/>
                <w:sz w:val="18"/>
                <w:szCs w:val="18"/>
              </w:rPr>
              <w:t>Spor</w:t>
            </w:r>
          </w:p>
        </w:tc>
        <w:tc>
          <w:tcPr>
            <w:tcW w:w="196" w:type="pct"/>
            <w:tcBorders>
              <w:top w:val="nil"/>
              <w:left w:val="nil"/>
              <w:bottom w:val="nil"/>
              <w:right w:val="nil"/>
            </w:tcBorders>
            <w:shd w:val="clear" w:color="auto" w:fill="FFFFFF" w:themeFill="background1"/>
            <w:noWrap/>
            <w:vAlign w:val="bottom"/>
            <w:hideMark/>
          </w:tcPr>
          <w:p w14:paraId="32DD2868" w14:textId="42B91C47"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94" w:type="pct"/>
            <w:tcBorders>
              <w:top w:val="nil"/>
              <w:left w:val="nil"/>
              <w:bottom w:val="nil"/>
              <w:right w:val="nil"/>
            </w:tcBorders>
            <w:shd w:val="clear" w:color="auto" w:fill="FFFFFF" w:themeFill="background1"/>
            <w:noWrap/>
            <w:vAlign w:val="bottom"/>
            <w:hideMark/>
          </w:tcPr>
          <w:p w14:paraId="6963F8BE" w14:textId="1E1D5119" w:rsidR="00ED7115" w:rsidRPr="00124F15" w:rsidRDefault="00E438A0" w:rsidP="008A7ED4">
            <w:pPr>
              <w:suppressAutoHyphens/>
              <w:rPr>
                <w:rFonts w:ascii="Arial" w:hAnsi="Arial" w:cs="Arial"/>
                <w:color w:val="000000"/>
                <w:sz w:val="18"/>
                <w:szCs w:val="18"/>
              </w:rPr>
            </w:pPr>
            <w:r w:rsidRPr="00124F15">
              <w:rPr>
                <w:rFonts w:ascii="Arial" w:hAnsi="Arial" w:cs="Arial"/>
                <w:color w:val="000000"/>
                <w:sz w:val="18"/>
                <w:szCs w:val="18"/>
              </w:rPr>
              <w:t>Kayseri</w:t>
            </w:r>
          </w:p>
        </w:tc>
      </w:tr>
      <w:tr w:rsidR="00ED7115" w:rsidRPr="00124F15" w14:paraId="3F99A92A" w14:textId="77777777" w:rsidTr="00D96EDF">
        <w:trPr>
          <w:trHeight w:val="240"/>
        </w:trPr>
        <w:tc>
          <w:tcPr>
            <w:tcW w:w="343" w:type="pct"/>
            <w:tcBorders>
              <w:top w:val="nil"/>
              <w:left w:val="nil"/>
              <w:bottom w:val="nil"/>
              <w:right w:val="nil"/>
            </w:tcBorders>
            <w:shd w:val="clear" w:color="auto" w:fill="FFFFFF" w:themeFill="background1"/>
            <w:noWrap/>
            <w:vAlign w:val="bottom"/>
            <w:hideMark/>
          </w:tcPr>
          <w:p w14:paraId="33E39013" w14:textId="18E23823"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15.</w:t>
            </w:r>
          </w:p>
        </w:tc>
        <w:tc>
          <w:tcPr>
            <w:tcW w:w="3366" w:type="pct"/>
            <w:tcBorders>
              <w:top w:val="nil"/>
              <w:left w:val="nil"/>
              <w:bottom w:val="nil"/>
              <w:right w:val="nil"/>
            </w:tcBorders>
            <w:shd w:val="clear" w:color="auto" w:fill="FFFFFF" w:themeFill="background1"/>
            <w:noWrap/>
            <w:vAlign w:val="bottom"/>
            <w:hideMark/>
          </w:tcPr>
          <w:p w14:paraId="3C1AFCBF" w14:textId="37472D9B"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Merit </w:t>
            </w:r>
            <w:r w:rsidR="009D70D5" w:rsidRPr="00124F15">
              <w:rPr>
                <w:rFonts w:ascii="Arial" w:hAnsi="Arial" w:cs="Arial"/>
                <w:sz w:val="18"/>
                <w:szCs w:val="18"/>
              </w:rPr>
              <w:t>Grup Real Mardin</w:t>
            </w:r>
          </w:p>
        </w:tc>
        <w:tc>
          <w:tcPr>
            <w:tcW w:w="196" w:type="pct"/>
            <w:tcBorders>
              <w:top w:val="nil"/>
              <w:left w:val="nil"/>
              <w:bottom w:val="nil"/>
              <w:right w:val="nil"/>
            </w:tcBorders>
            <w:shd w:val="clear" w:color="auto" w:fill="FFFFFF" w:themeFill="background1"/>
            <w:noWrap/>
            <w:vAlign w:val="bottom"/>
            <w:hideMark/>
          </w:tcPr>
          <w:p w14:paraId="725F0F0A" w14:textId="2811E58F"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94" w:type="pct"/>
            <w:tcBorders>
              <w:top w:val="nil"/>
              <w:left w:val="nil"/>
              <w:bottom w:val="nil"/>
              <w:right w:val="nil"/>
            </w:tcBorders>
            <w:shd w:val="clear" w:color="auto" w:fill="FFFFFF" w:themeFill="background1"/>
            <w:noWrap/>
            <w:vAlign w:val="bottom"/>
            <w:hideMark/>
          </w:tcPr>
          <w:p w14:paraId="43D0E2CD" w14:textId="29DF7D3B" w:rsidR="00ED7115" w:rsidRPr="00124F15" w:rsidRDefault="00E438A0" w:rsidP="008A7ED4">
            <w:pPr>
              <w:suppressAutoHyphens/>
              <w:rPr>
                <w:rFonts w:ascii="Arial" w:hAnsi="Arial" w:cs="Arial"/>
                <w:color w:val="000000"/>
                <w:sz w:val="18"/>
                <w:szCs w:val="18"/>
              </w:rPr>
            </w:pPr>
            <w:r w:rsidRPr="00124F15">
              <w:rPr>
                <w:rFonts w:ascii="Arial" w:hAnsi="Arial" w:cs="Arial"/>
                <w:color w:val="000000"/>
                <w:sz w:val="18"/>
                <w:szCs w:val="18"/>
              </w:rPr>
              <w:t>Mardin</w:t>
            </w:r>
          </w:p>
        </w:tc>
      </w:tr>
      <w:tr w:rsidR="00ED7115" w:rsidRPr="00124F15" w14:paraId="26C44100" w14:textId="77777777" w:rsidTr="00D96EDF">
        <w:trPr>
          <w:trHeight w:val="240"/>
        </w:trPr>
        <w:tc>
          <w:tcPr>
            <w:tcW w:w="343" w:type="pct"/>
            <w:tcBorders>
              <w:top w:val="nil"/>
              <w:left w:val="nil"/>
              <w:bottom w:val="nil"/>
              <w:right w:val="nil"/>
            </w:tcBorders>
            <w:shd w:val="clear" w:color="auto" w:fill="FFFFFF" w:themeFill="background1"/>
            <w:noWrap/>
            <w:vAlign w:val="bottom"/>
            <w:hideMark/>
          </w:tcPr>
          <w:p w14:paraId="04FB902C" w14:textId="0B3CBAFF"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16.</w:t>
            </w:r>
          </w:p>
        </w:tc>
        <w:tc>
          <w:tcPr>
            <w:tcW w:w="3366" w:type="pct"/>
            <w:tcBorders>
              <w:top w:val="nil"/>
              <w:left w:val="nil"/>
              <w:bottom w:val="nil"/>
              <w:right w:val="nil"/>
            </w:tcBorders>
            <w:shd w:val="clear" w:color="auto" w:fill="FFFFFF" w:themeFill="background1"/>
            <w:noWrap/>
            <w:vAlign w:val="bottom"/>
            <w:hideMark/>
          </w:tcPr>
          <w:p w14:paraId="41D68847" w14:textId="09ED1097"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w:t>
            </w:r>
            <w:r w:rsidR="009D70D5" w:rsidRPr="00124F15">
              <w:rPr>
                <w:rFonts w:ascii="Arial" w:hAnsi="Arial" w:cs="Arial"/>
                <w:sz w:val="18"/>
                <w:szCs w:val="18"/>
              </w:rPr>
              <w:t>ARUCAD ANKA</w:t>
            </w:r>
          </w:p>
        </w:tc>
        <w:tc>
          <w:tcPr>
            <w:tcW w:w="196" w:type="pct"/>
            <w:tcBorders>
              <w:top w:val="nil"/>
              <w:left w:val="nil"/>
              <w:bottom w:val="nil"/>
              <w:right w:val="nil"/>
            </w:tcBorders>
            <w:shd w:val="clear" w:color="auto" w:fill="FFFFFF" w:themeFill="background1"/>
            <w:noWrap/>
            <w:vAlign w:val="bottom"/>
            <w:hideMark/>
          </w:tcPr>
          <w:p w14:paraId="5E36F0A5" w14:textId="5187870B"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94" w:type="pct"/>
            <w:tcBorders>
              <w:top w:val="nil"/>
              <w:left w:val="nil"/>
              <w:bottom w:val="nil"/>
              <w:right w:val="nil"/>
            </w:tcBorders>
            <w:shd w:val="clear" w:color="auto" w:fill="FFFFFF" w:themeFill="background1"/>
            <w:noWrap/>
            <w:vAlign w:val="bottom"/>
            <w:hideMark/>
          </w:tcPr>
          <w:p w14:paraId="7CBAD682" w14:textId="52D24660" w:rsidR="00ED7115" w:rsidRPr="00124F15" w:rsidRDefault="00E438A0" w:rsidP="008A7ED4">
            <w:pPr>
              <w:suppressAutoHyphens/>
              <w:rPr>
                <w:rFonts w:ascii="Arial" w:hAnsi="Arial" w:cs="Arial"/>
                <w:sz w:val="18"/>
                <w:szCs w:val="18"/>
              </w:rPr>
            </w:pPr>
            <w:r w:rsidRPr="00124F15">
              <w:rPr>
                <w:rFonts w:ascii="Arial" w:hAnsi="Arial" w:cs="Arial"/>
                <w:color w:val="000000"/>
                <w:sz w:val="18"/>
                <w:szCs w:val="18"/>
              </w:rPr>
              <w:t>Kktc</w:t>
            </w:r>
          </w:p>
        </w:tc>
      </w:tr>
      <w:tr w:rsidR="00ED7115" w:rsidRPr="00124F15" w14:paraId="624E4D64" w14:textId="77777777" w:rsidTr="00D96EDF">
        <w:trPr>
          <w:trHeight w:val="240"/>
        </w:trPr>
        <w:tc>
          <w:tcPr>
            <w:tcW w:w="343" w:type="pct"/>
            <w:tcBorders>
              <w:top w:val="nil"/>
              <w:left w:val="nil"/>
              <w:bottom w:val="nil"/>
              <w:right w:val="nil"/>
            </w:tcBorders>
            <w:shd w:val="clear" w:color="auto" w:fill="FFFFFF" w:themeFill="background1"/>
            <w:noWrap/>
            <w:vAlign w:val="bottom"/>
            <w:hideMark/>
          </w:tcPr>
          <w:p w14:paraId="51FE5592" w14:textId="68C577A4"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 </w:t>
            </w:r>
          </w:p>
        </w:tc>
        <w:tc>
          <w:tcPr>
            <w:tcW w:w="3366" w:type="pct"/>
            <w:tcBorders>
              <w:top w:val="nil"/>
              <w:left w:val="nil"/>
              <w:bottom w:val="nil"/>
              <w:right w:val="nil"/>
            </w:tcBorders>
            <w:shd w:val="clear" w:color="auto" w:fill="FFFFFF" w:themeFill="background1"/>
            <w:noWrap/>
            <w:vAlign w:val="bottom"/>
            <w:hideMark/>
          </w:tcPr>
          <w:p w14:paraId="2525A133" w14:textId="5C1093CC" w:rsidR="00ED7115" w:rsidRPr="00124F15" w:rsidRDefault="00E438A0" w:rsidP="008A7ED4">
            <w:pPr>
              <w:suppressAutoHyphens/>
              <w:rPr>
                <w:rFonts w:ascii="Arial" w:hAnsi="Arial" w:cs="Arial"/>
                <w:color w:val="000000"/>
                <w:sz w:val="18"/>
                <w:szCs w:val="18"/>
              </w:rPr>
            </w:pPr>
            <w:r w:rsidRPr="00124F15">
              <w:rPr>
                <w:rFonts w:ascii="Arial" w:hAnsi="Arial" w:cs="Arial"/>
                <w:color w:val="000000"/>
                <w:sz w:val="18"/>
                <w:szCs w:val="18"/>
              </w:rPr>
              <w:t> </w:t>
            </w:r>
          </w:p>
        </w:tc>
        <w:tc>
          <w:tcPr>
            <w:tcW w:w="196" w:type="pct"/>
            <w:tcBorders>
              <w:top w:val="nil"/>
              <w:left w:val="nil"/>
              <w:bottom w:val="nil"/>
              <w:right w:val="nil"/>
            </w:tcBorders>
            <w:shd w:val="clear" w:color="auto" w:fill="FFFFFF" w:themeFill="background1"/>
            <w:noWrap/>
            <w:vAlign w:val="bottom"/>
            <w:hideMark/>
          </w:tcPr>
          <w:p w14:paraId="2FA5EF3B" w14:textId="22A7D4CF" w:rsidR="00ED7115" w:rsidRPr="00124F15" w:rsidRDefault="00E438A0" w:rsidP="008A7ED4">
            <w:pPr>
              <w:suppressAutoHyphens/>
              <w:rPr>
                <w:rFonts w:ascii="Arial" w:hAnsi="Arial" w:cs="Arial"/>
                <w:color w:val="000000"/>
                <w:sz w:val="18"/>
                <w:szCs w:val="18"/>
              </w:rPr>
            </w:pPr>
            <w:r w:rsidRPr="00124F15">
              <w:rPr>
                <w:rFonts w:ascii="Arial" w:hAnsi="Arial" w:cs="Arial"/>
                <w:color w:val="000000"/>
                <w:sz w:val="18"/>
                <w:szCs w:val="18"/>
              </w:rPr>
              <w:t> </w:t>
            </w:r>
          </w:p>
        </w:tc>
        <w:tc>
          <w:tcPr>
            <w:tcW w:w="1094" w:type="pct"/>
            <w:tcBorders>
              <w:top w:val="nil"/>
              <w:left w:val="nil"/>
              <w:bottom w:val="nil"/>
              <w:right w:val="nil"/>
            </w:tcBorders>
            <w:shd w:val="clear" w:color="auto" w:fill="FFFFFF" w:themeFill="background1"/>
            <w:noWrap/>
            <w:vAlign w:val="bottom"/>
            <w:hideMark/>
          </w:tcPr>
          <w:p w14:paraId="0BD76BC6" w14:textId="41995667"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r>
      <w:tr w:rsidR="00ED7115" w:rsidRPr="00124F15" w14:paraId="267ACA77" w14:textId="77777777" w:rsidTr="00D96EDF">
        <w:trPr>
          <w:trHeight w:val="260"/>
        </w:trPr>
        <w:tc>
          <w:tcPr>
            <w:tcW w:w="343" w:type="pct"/>
            <w:tcBorders>
              <w:top w:val="nil"/>
              <w:left w:val="nil"/>
              <w:bottom w:val="single" w:sz="8" w:space="0" w:color="auto"/>
              <w:right w:val="nil"/>
            </w:tcBorders>
            <w:shd w:val="clear" w:color="auto" w:fill="FFFFFF" w:themeFill="background1"/>
            <w:noWrap/>
            <w:vAlign w:val="bottom"/>
            <w:hideMark/>
          </w:tcPr>
          <w:p w14:paraId="70FBD396" w14:textId="044A00DB"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 </w:t>
            </w:r>
          </w:p>
        </w:tc>
        <w:tc>
          <w:tcPr>
            <w:tcW w:w="3366" w:type="pct"/>
            <w:tcBorders>
              <w:top w:val="nil"/>
              <w:left w:val="nil"/>
              <w:bottom w:val="single" w:sz="8" w:space="0" w:color="auto"/>
              <w:right w:val="nil"/>
            </w:tcBorders>
            <w:shd w:val="clear" w:color="auto" w:fill="FFFFFF" w:themeFill="background1"/>
            <w:noWrap/>
            <w:vAlign w:val="bottom"/>
            <w:hideMark/>
          </w:tcPr>
          <w:p w14:paraId="07F10EAB" w14:textId="0EFCDD6C" w:rsidR="00ED7115" w:rsidRPr="00124F15" w:rsidRDefault="00D62F2F" w:rsidP="008A7ED4">
            <w:pPr>
              <w:suppressAutoHyphens/>
              <w:rPr>
                <w:rFonts w:ascii="Arial" w:hAnsi="Arial" w:cs="Arial"/>
                <w:b/>
                <w:bCs/>
                <w:color w:val="000000"/>
                <w:sz w:val="18"/>
                <w:szCs w:val="18"/>
              </w:rPr>
            </w:pPr>
            <w:r w:rsidRPr="00124F15">
              <w:rPr>
                <w:rFonts w:ascii="Arial" w:hAnsi="Arial" w:cs="Arial"/>
                <w:b/>
                <w:bCs/>
                <w:color w:val="000000"/>
                <w:sz w:val="18"/>
                <w:szCs w:val="18"/>
              </w:rPr>
              <w:t>KADIN TAKIMLAR</w:t>
            </w:r>
          </w:p>
        </w:tc>
        <w:tc>
          <w:tcPr>
            <w:tcW w:w="196" w:type="pct"/>
            <w:tcBorders>
              <w:top w:val="nil"/>
              <w:left w:val="nil"/>
              <w:bottom w:val="single" w:sz="8" w:space="0" w:color="auto"/>
              <w:right w:val="nil"/>
            </w:tcBorders>
            <w:shd w:val="clear" w:color="auto" w:fill="FFFFFF" w:themeFill="background1"/>
            <w:noWrap/>
            <w:vAlign w:val="bottom"/>
            <w:hideMark/>
          </w:tcPr>
          <w:p w14:paraId="45CC5C42" w14:textId="140480E1" w:rsidR="00ED7115" w:rsidRPr="00124F15" w:rsidRDefault="00D62F2F" w:rsidP="008A7ED4">
            <w:pPr>
              <w:suppressAutoHyphens/>
              <w:rPr>
                <w:rFonts w:ascii="Arial" w:hAnsi="Arial" w:cs="Arial"/>
                <w:b/>
                <w:bCs/>
                <w:color w:val="000000"/>
                <w:sz w:val="18"/>
                <w:szCs w:val="18"/>
              </w:rPr>
            </w:pPr>
            <w:r w:rsidRPr="00124F15">
              <w:rPr>
                <w:rFonts w:ascii="Arial" w:hAnsi="Arial" w:cs="Arial"/>
                <w:b/>
                <w:bCs/>
                <w:color w:val="000000"/>
                <w:sz w:val="18"/>
                <w:szCs w:val="18"/>
              </w:rPr>
              <w:t> </w:t>
            </w:r>
          </w:p>
        </w:tc>
        <w:tc>
          <w:tcPr>
            <w:tcW w:w="1094" w:type="pct"/>
            <w:tcBorders>
              <w:top w:val="nil"/>
              <w:left w:val="nil"/>
              <w:bottom w:val="single" w:sz="8" w:space="0" w:color="auto"/>
              <w:right w:val="nil"/>
            </w:tcBorders>
            <w:shd w:val="clear" w:color="auto" w:fill="FFFFFF" w:themeFill="background1"/>
            <w:noWrap/>
            <w:vAlign w:val="bottom"/>
            <w:hideMark/>
          </w:tcPr>
          <w:p w14:paraId="4BFC3B46" w14:textId="6AF8D656" w:rsidR="00ED7115" w:rsidRPr="00124F15" w:rsidRDefault="00D62F2F" w:rsidP="008A7ED4">
            <w:pPr>
              <w:suppressAutoHyphens/>
              <w:rPr>
                <w:rFonts w:ascii="Arial" w:hAnsi="Arial" w:cs="Arial"/>
                <w:b/>
                <w:bCs/>
                <w:sz w:val="18"/>
                <w:szCs w:val="18"/>
              </w:rPr>
            </w:pPr>
            <w:r w:rsidRPr="00124F15">
              <w:rPr>
                <w:rFonts w:ascii="Arial" w:hAnsi="Arial" w:cs="Arial"/>
                <w:b/>
                <w:bCs/>
                <w:sz w:val="18"/>
                <w:szCs w:val="18"/>
              </w:rPr>
              <w:t>İLİ</w:t>
            </w:r>
          </w:p>
        </w:tc>
      </w:tr>
      <w:tr w:rsidR="00ED7115" w:rsidRPr="00124F15" w14:paraId="44E4D1A5" w14:textId="77777777" w:rsidTr="00D96EDF">
        <w:trPr>
          <w:trHeight w:val="240"/>
        </w:trPr>
        <w:tc>
          <w:tcPr>
            <w:tcW w:w="343" w:type="pct"/>
            <w:tcBorders>
              <w:top w:val="nil"/>
              <w:left w:val="nil"/>
              <w:bottom w:val="nil"/>
              <w:right w:val="nil"/>
            </w:tcBorders>
            <w:shd w:val="clear" w:color="auto" w:fill="FFFFFF" w:themeFill="background1"/>
            <w:noWrap/>
            <w:vAlign w:val="bottom"/>
            <w:hideMark/>
          </w:tcPr>
          <w:p w14:paraId="4FB60F7F" w14:textId="26CBFDBB"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1.</w:t>
            </w:r>
          </w:p>
        </w:tc>
        <w:tc>
          <w:tcPr>
            <w:tcW w:w="3366" w:type="pct"/>
            <w:tcBorders>
              <w:top w:val="nil"/>
              <w:left w:val="nil"/>
              <w:bottom w:val="nil"/>
              <w:right w:val="nil"/>
            </w:tcBorders>
            <w:shd w:val="clear" w:color="auto" w:fill="FFFFFF" w:themeFill="background1"/>
            <w:noWrap/>
            <w:vAlign w:val="bottom"/>
            <w:hideMark/>
          </w:tcPr>
          <w:p w14:paraId="167D53EE" w14:textId="764A17AF"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Masa </w:t>
            </w:r>
            <w:r w:rsidR="009D70D5" w:rsidRPr="00124F15">
              <w:rPr>
                <w:rFonts w:ascii="Arial" w:hAnsi="Arial" w:cs="Arial"/>
                <w:sz w:val="18"/>
                <w:szCs w:val="18"/>
              </w:rPr>
              <w:t>Der</w:t>
            </w:r>
          </w:p>
        </w:tc>
        <w:tc>
          <w:tcPr>
            <w:tcW w:w="196" w:type="pct"/>
            <w:tcBorders>
              <w:top w:val="nil"/>
              <w:left w:val="nil"/>
              <w:bottom w:val="nil"/>
              <w:right w:val="nil"/>
            </w:tcBorders>
            <w:shd w:val="clear" w:color="auto" w:fill="FFFFFF" w:themeFill="background1"/>
            <w:noWrap/>
            <w:vAlign w:val="bottom"/>
            <w:hideMark/>
          </w:tcPr>
          <w:p w14:paraId="61098E4D" w14:textId="6832B14C"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094" w:type="pct"/>
            <w:tcBorders>
              <w:top w:val="nil"/>
              <w:left w:val="nil"/>
              <w:bottom w:val="nil"/>
              <w:right w:val="nil"/>
            </w:tcBorders>
            <w:shd w:val="clear" w:color="auto" w:fill="FFFFFF" w:themeFill="background1"/>
            <w:noWrap/>
            <w:vAlign w:val="bottom"/>
            <w:hideMark/>
          </w:tcPr>
          <w:p w14:paraId="46A50CB2" w14:textId="084BD2F6" w:rsidR="00ED7115" w:rsidRPr="00124F15" w:rsidRDefault="00E438A0" w:rsidP="008A7ED4">
            <w:pPr>
              <w:suppressAutoHyphens/>
              <w:rPr>
                <w:rFonts w:ascii="Arial" w:hAnsi="Arial" w:cs="Arial"/>
                <w:sz w:val="18"/>
                <w:szCs w:val="18"/>
              </w:rPr>
            </w:pPr>
            <w:r w:rsidRPr="00124F15">
              <w:rPr>
                <w:rFonts w:ascii="Arial" w:hAnsi="Arial" w:cs="Arial"/>
                <w:color w:val="000000"/>
                <w:sz w:val="18"/>
                <w:szCs w:val="18"/>
              </w:rPr>
              <w:t>Ankara</w:t>
            </w:r>
          </w:p>
        </w:tc>
      </w:tr>
      <w:tr w:rsidR="00CD4474" w:rsidRPr="00124F15" w14:paraId="4E65A2DE" w14:textId="77777777" w:rsidTr="00D96EDF">
        <w:trPr>
          <w:trHeight w:val="240"/>
        </w:trPr>
        <w:tc>
          <w:tcPr>
            <w:tcW w:w="343" w:type="pct"/>
            <w:tcBorders>
              <w:top w:val="nil"/>
              <w:left w:val="nil"/>
              <w:bottom w:val="nil"/>
              <w:right w:val="nil"/>
            </w:tcBorders>
            <w:shd w:val="clear" w:color="auto" w:fill="FFFFFF" w:themeFill="background1"/>
            <w:noWrap/>
            <w:vAlign w:val="bottom"/>
            <w:hideMark/>
          </w:tcPr>
          <w:p w14:paraId="194B7DA3" w14:textId="48CCAC62" w:rsidR="00CD4474" w:rsidRPr="00124F15" w:rsidRDefault="00E438A0" w:rsidP="00CD4474">
            <w:pPr>
              <w:suppressAutoHyphens/>
              <w:jc w:val="right"/>
              <w:rPr>
                <w:rFonts w:ascii="Arial" w:hAnsi="Arial" w:cs="Arial"/>
                <w:sz w:val="18"/>
                <w:szCs w:val="18"/>
              </w:rPr>
            </w:pPr>
            <w:r w:rsidRPr="00124F15">
              <w:rPr>
                <w:rFonts w:ascii="Arial" w:hAnsi="Arial" w:cs="Arial"/>
                <w:sz w:val="18"/>
                <w:szCs w:val="18"/>
              </w:rPr>
              <w:t>2.</w:t>
            </w:r>
          </w:p>
        </w:tc>
        <w:tc>
          <w:tcPr>
            <w:tcW w:w="3366" w:type="pct"/>
            <w:tcBorders>
              <w:top w:val="nil"/>
              <w:left w:val="nil"/>
              <w:bottom w:val="nil"/>
              <w:right w:val="nil"/>
            </w:tcBorders>
            <w:shd w:val="clear" w:color="auto" w:fill="FFFFFF" w:themeFill="background1"/>
            <w:noWrap/>
            <w:vAlign w:val="bottom"/>
            <w:hideMark/>
          </w:tcPr>
          <w:p w14:paraId="001F8FC4" w14:textId="6AC061BA" w:rsidR="00CD4474" w:rsidRPr="00124F15" w:rsidRDefault="00E438A0" w:rsidP="00CD4474">
            <w:pPr>
              <w:suppressAutoHyphens/>
              <w:rPr>
                <w:rFonts w:ascii="Arial" w:hAnsi="Arial" w:cs="Arial"/>
                <w:sz w:val="18"/>
                <w:szCs w:val="18"/>
              </w:rPr>
            </w:pPr>
            <w:r w:rsidRPr="00124F15">
              <w:rPr>
                <w:rFonts w:ascii="Arial" w:hAnsi="Arial" w:cs="Arial"/>
                <w:sz w:val="18"/>
                <w:szCs w:val="18"/>
              </w:rPr>
              <w:t xml:space="preserve"> Yalova </w:t>
            </w:r>
            <w:r w:rsidR="009D70D5" w:rsidRPr="00124F15">
              <w:rPr>
                <w:rFonts w:ascii="Arial" w:hAnsi="Arial" w:cs="Arial"/>
                <w:sz w:val="18"/>
                <w:szCs w:val="18"/>
              </w:rPr>
              <w:t xml:space="preserve">Bld. </w:t>
            </w:r>
            <w:r w:rsidRPr="00124F15">
              <w:rPr>
                <w:rFonts w:ascii="Arial" w:hAnsi="Arial" w:cs="Arial"/>
                <w:sz w:val="18"/>
                <w:szCs w:val="18"/>
              </w:rPr>
              <w:t xml:space="preserve">Gençlik </w:t>
            </w:r>
            <w:r w:rsidR="009D70D5" w:rsidRPr="00124F15">
              <w:rPr>
                <w:rFonts w:ascii="Arial" w:hAnsi="Arial" w:cs="Arial"/>
                <w:sz w:val="18"/>
                <w:szCs w:val="18"/>
              </w:rPr>
              <w:t>Spor</w:t>
            </w:r>
          </w:p>
        </w:tc>
        <w:tc>
          <w:tcPr>
            <w:tcW w:w="196" w:type="pct"/>
            <w:tcBorders>
              <w:top w:val="nil"/>
              <w:left w:val="nil"/>
              <w:bottom w:val="nil"/>
              <w:right w:val="nil"/>
            </w:tcBorders>
            <w:shd w:val="clear" w:color="auto" w:fill="FFFFFF" w:themeFill="background1"/>
            <w:noWrap/>
            <w:vAlign w:val="bottom"/>
            <w:hideMark/>
          </w:tcPr>
          <w:p w14:paraId="55DAF27F" w14:textId="6DA32F84" w:rsidR="00CD4474" w:rsidRPr="00124F15" w:rsidRDefault="00E438A0" w:rsidP="00CD4474">
            <w:pPr>
              <w:suppressAutoHyphens/>
              <w:rPr>
                <w:rFonts w:ascii="Arial" w:hAnsi="Arial" w:cs="Arial"/>
                <w:sz w:val="18"/>
                <w:szCs w:val="18"/>
              </w:rPr>
            </w:pPr>
            <w:r w:rsidRPr="00124F15">
              <w:rPr>
                <w:rFonts w:ascii="Arial" w:hAnsi="Arial" w:cs="Arial"/>
                <w:sz w:val="18"/>
                <w:szCs w:val="18"/>
              </w:rPr>
              <w:t> </w:t>
            </w:r>
          </w:p>
        </w:tc>
        <w:tc>
          <w:tcPr>
            <w:tcW w:w="1094" w:type="pct"/>
            <w:tcBorders>
              <w:top w:val="nil"/>
              <w:left w:val="nil"/>
              <w:bottom w:val="nil"/>
              <w:right w:val="nil"/>
            </w:tcBorders>
            <w:shd w:val="clear" w:color="auto" w:fill="FFFFFF" w:themeFill="background1"/>
            <w:noWrap/>
            <w:vAlign w:val="bottom"/>
            <w:hideMark/>
          </w:tcPr>
          <w:p w14:paraId="4B95D6FE" w14:textId="142FAEA0" w:rsidR="00CD4474" w:rsidRPr="00124F15" w:rsidRDefault="00E438A0" w:rsidP="00CD4474">
            <w:pPr>
              <w:suppressAutoHyphens/>
              <w:rPr>
                <w:rFonts w:ascii="Arial" w:hAnsi="Arial" w:cs="Arial"/>
                <w:sz w:val="18"/>
                <w:szCs w:val="18"/>
              </w:rPr>
            </w:pPr>
            <w:r w:rsidRPr="00124F15">
              <w:rPr>
                <w:rFonts w:ascii="Arial" w:hAnsi="Arial" w:cs="Arial"/>
                <w:sz w:val="18"/>
                <w:szCs w:val="18"/>
              </w:rPr>
              <w:t>Yalova</w:t>
            </w:r>
          </w:p>
        </w:tc>
      </w:tr>
      <w:tr w:rsidR="00CD4474" w:rsidRPr="00124F15" w14:paraId="6DAD9866" w14:textId="77777777" w:rsidTr="00D96EDF">
        <w:trPr>
          <w:trHeight w:val="240"/>
        </w:trPr>
        <w:tc>
          <w:tcPr>
            <w:tcW w:w="343" w:type="pct"/>
            <w:tcBorders>
              <w:top w:val="nil"/>
              <w:left w:val="nil"/>
              <w:bottom w:val="nil"/>
              <w:right w:val="nil"/>
            </w:tcBorders>
            <w:shd w:val="clear" w:color="auto" w:fill="FFFFFF" w:themeFill="background1"/>
            <w:noWrap/>
            <w:vAlign w:val="bottom"/>
            <w:hideMark/>
          </w:tcPr>
          <w:p w14:paraId="2C25FB43" w14:textId="4FD426DC" w:rsidR="00CD4474" w:rsidRPr="00124F15" w:rsidRDefault="00E438A0" w:rsidP="00CD4474">
            <w:pPr>
              <w:suppressAutoHyphens/>
              <w:jc w:val="right"/>
              <w:rPr>
                <w:rFonts w:ascii="Arial" w:hAnsi="Arial" w:cs="Arial"/>
                <w:sz w:val="18"/>
                <w:szCs w:val="18"/>
              </w:rPr>
            </w:pPr>
            <w:r w:rsidRPr="00124F15">
              <w:rPr>
                <w:rFonts w:ascii="Arial" w:hAnsi="Arial" w:cs="Arial"/>
                <w:sz w:val="18"/>
                <w:szCs w:val="18"/>
              </w:rPr>
              <w:t>3.</w:t>
            </w:r>
          </w:p>
        </w:tc>
        <w:tc>
          <w:tcPr>
            <w:tcW w:w="3366" w:type="pct"/>
            <w:tcBorders>
              <w:top w:val="nil"/>
              <w:left w:val="nil"/>
              <w:bottom w:val="nil"/>
              <w:right w:val="nil"/>
            </w:tcBorders>
            <w:shd w:val="clear" w:color="auto" w:fill="FFFFFF" w:themeFill="background1"/>
            <w:noWrap/>
            <w:vAlign w:val="bottom"/>
            <w:hideMark/>
          </w:tcPr>
          <w:p w14:paraId="4825004C" w14:textId="3DB903C1" w:rsidR="00CD4474" w:rsidRPr="00124F15" w:rsidRDefault="00E438A0" w:rsidP="00CD4474">
            <w:pPr>
              <w:suppressAutoHyphens/>
              <w:rPr>
                <w:rFonts w:ascii="Arial" w:hAnsi="Arial" w:cs="Arial"/>
                <w:sz w:val="18"/>
                <w:szCs w:val="18"/>
              </w:rPr>
            </w:pPr>
            <w:r w:rsidRPr="00124F15">
              <w:rPr>
                <w:rFonts w:ascii="Arial" w:hAnsi="Arial" w:cs="Arial"/>
                <w:sz w:val="18"/>
                <w:szCs w:val="18"/>
              </w:rPr>
              <w:t xml:space="preserve"> </w:t>
            </w:r>
            <w:r w:rsidRPr="00124F15">
              <w:rPr>
                <w:rFonts w:ascii="Arial" w:hAnsi="Arial" w:cs="Arial"/>
                <w:color w:val="000000"/>
                <w:sz w:val="18"/>
                <w:szCs w:val="18"/>
              </w:rPr>
              <w:t xml:space="preserve">Kocasinan </w:t>
            </w:r>
            <w:r w:rsidR="009D70D5" w:rsidRPr="00124F15">
              <w:rPr>
                <w:rFonts w:ascii="Arial" w:hAnsi="Arial" w:cs="Arial"/>
                <w:color w:val="000000"/>
                <w:sz w:val="18"/>
                <w:szCs w:val="18"/>
              </w:rPr>
              <w:t xml:space="preserve">Bld. </w:t>
            </w:r>
            <w:r w:rsidRPr="00124F15">
              <w:rPr>
                <w:rFonts w:ascii="Arial" w:hAnsi="Arial" w:cs="Arial"/>
                <w:color w:val="000000"/>
                <w:sz w:val="18"/>
                <w:szCs w:val="18"/>
              </w:rPr>
              <w:t xml:space="preserve">Spor </w:t>
            </w:r>
            <w:r w:rsidR="00F00DDF" w:rsidRPr="00124F15">
              <w:rPr>
                <w:rFonts w:ascii="Arial" w:hAnsi="Arial" w:cs="Arial"/>
                <w:color w:val="000000"/>
                <w:sz w:val="18"/>
                <w:szCs w:val="18"/>
              </w:rPr>
              <w:t>(A)</w:t>
            </w:r>
          </w:p>
        </w:tc>
        <w:tc>
          <w:tcPr>
            <w:tcW w:w="196" w:type="pct"/>
            <w:tcBorders>
              <w:top w:val="nil"/>
              <w:left w:val="nil"/>
              <w:bottom w:val="nil"/>
              <w:right w:val="nil"/>
            </w:tcBorders>
            <w:shd w:val="clear" w:color="auto" w:fill="FFFFFF" w:themeFill="background1"/>
            <w:noWrap/>
            <w:vAlign w:val="bottom"/>
            <w:hideMark/>
          </w:tcPr>
          <w:p w14:paraId="4E893DF9" w14:textId="164C06F4" w:rsidR="00CD4474" w:rsidRPr="00124F15" w:rsidRDefault="00E438A0" w:rsidP="00CD4474">
            <w:pPr>
              <w:suppressAutoHyphens/>
              <w:rPr>
                <w:rFonts w:ascii="Arial" w:hAnsi="Arial" w:cs="Arial"/>
                <w:sz w:val="18"/>
                <w:szCs w:val="18"/>
              </w:rPr>
            </w:pPr>
            <w:r w:rsidRPr="00124F15">
              <w:rPr>
                <w:rFonts w:ascii="Arial" w:hAnsi="Arial" w:cs="Arial"/>
                <w:sz w:val="18"/>
                <w:szCs w:val="18"/>
              </w:rPr>
              <w:t> </w:t>
            </w:r>
          </w:p>
        </w:tc>
        <w:tc>
          <w:tcPr>
            <w:tcW w:w="1094" w:type="pct"/>
            <w:tcBorders>
              <w:top w:val="nil"/>
              <w:left w:val="nil"/>
              <w:bottom w:val="nil"/>
              <w:right w:val="nil"/>
            </w:tcBorders>
            <w:shd w:val="clear" w:color="auto" w:fill="FFFFFF" w:themeFill="background1"/>
            <w:noWrap/>
            <w:vAlign w:val="bottom"/>
            <w:hideMark/>
          </w:tcPr>
          <w:p w14:paraId="021B558C" w14:textId="3321EA73" w:rsidR="00CD4474" w:rsidRPr="00124F15" w:rsidRDefault="00E438A0" w:rsidP="00CD4474">
            <w:pPr>
              <w:suppressAutoHyphens/>
              <w:rPr>
                <w:rFonts w:ascii="Arial" w:hAnsi="Arial" w:cs="Arial"/>
                <w:sz w:val="18"/>
                <w:szCs w:val="18"/>
              </w:rPr>
            </w:pPr>
            <w:r w:rsidRPr="00124F15">
              <w:rPr>
                <w:rFonts w:ascii="Arial" w:hAnsi="Arial" w:cs="Arial"/>
                <w:color w:val="000000"/>
                <w:sz w:val="18"/>
                <w:szCs w:val="18"/>
              </w:rPr>
              <w:t>Kayseri</w:t>
            </w:r>
          </w:p>
        </w:tc>
      </w:tr>
      <w:tr w:rsidR="00CD4474" w:rsidRPr="00124F15" w14:paraId="4B9A9D8D" w14:textId="77777777" w:rsidTr="00D96EDF">
        <w:trPr>
          <w:trHeight w:val="240"/>
        </w:trPr>
        <w:tc>
          <w:tcPr>
            <w:tcW w:w="343" w:type="pct"/>
            <w:tcBorders>
              <w:top w:val="nil"/>
              <w:left w:val="nil"/>
              <w:bottom w:val="nil"/>
              <w:right w:val="nil"/>
            </w:tcBorders>
            <w:shd w:val="clear" w:color="auto" w:fill="FFFFFF" w:themeFill="background1"/>
            <w:noWrap/>
            <w:vAlign w:val="bottom"/>
            <w:hideMark/>
          </w:tcPr>
          <w:p w14:paraId="37BC7845" w14:textId="6C6F24F8" w:rsidR="00CD4474" w:rsidRPr="00124F15" w:rsidRDefault="00E438A0" w:rsidP="00CD4474">
            <w:pPr>
              <w:suppressAutoHyphens/>
              <w:jc w:val="right"/>
              <w:rPr>
                <w:rFonts w:ascii="Arial" w:hAnsi="Arial" w:cs="Arial"/>
                <w:sz w:val="18"/>
                <w:szCs w:val="18"/>
              </w:rPr>
            </w:pPr>
            <w:r w:rsidRPr="00124F15">
              <w:rPr>
                <w:rFonts w:ascii="Arial" w:hAnsi="Arial" w:cs="Arial"/>
                <w:sz w:val="18"/>
                <w:szCs w:val="18"/>
              </w:rPr>
              <w:t>4.</w:t>
            </w:r>
          </w:p>
        </w:tc>
        <w:tc>
          <w:tcPr>
            <w:tcW w:w="3366" w:type="pct"/>
            <w:tcBorders>
              <w:top w:val="nil"/>
              <w:left w:val="nil"/>
              <w:bottom w:val="nil"/>
              <w:right w:val="nil"/>
            </w:tcBorders>
            <w:shd w:val="clear" w:color="auto" w:fill="FFFFFF" w:themeFill="background1"/>
            <w:noWrap/>
            <w:vAlign w:val="bottom"/>
            <w:hideMark/>
          </w:tcPr>
          <w:p w14:paraId="545EB92B" w14:textId="6A40BEC3" w:rsidR="00CD4474" w:rsidRPr="00124F15" w:rsidRDefault="00E438A0" w:rsidP="00CD4474">
            <w:pPr>
              <w:suppressAutoHyphens/>
              <w:rPr>
                <w:rFonts w:ascii="Arial" w:hAnsi="Arial" w:cs="Arial"/>
                <w:color w:val="000000"/>
                <w:sz w:val="18"/>
                <w:szCs w:val="18"/>
              </w:rPr>
            </w:pPr>
            <w:r w:rsidRPr="00124F15">
              <w:rPr>
                <w:rFonts w:ascii="Arial" w:hAnsi="Arial" w:cs="Arial"/>
                <w:color w:val="000000"/>
                <w:sz w:val="18"/>
                <w:szCs w:val="18"/>
              </w:rPr>
              <w:t xml:space="preserve"> İstanbul </w:t>
            </w:r>
            <w:r w:rsidR="009D70D5" w:rsidRPr="00124F15">
              <w:rPr>
                <w:rFonts w:ascii="Arial" w:hAnsi="Arial" w:cs="Arial"/>
                <w:color w:val="000000"/>
                <w:sz w:val="18"/>
                <w:szCs w:val="18"/>
              </w:rPr>
              <w:t>VMT</w:t>
            </w:r>
          </w:p>
        </w:tc>
        <w:tc>
          <w:tcPr>
            <w:tcW w:w="196" w:type="pct"/>
            <w:tcBorders>
              <w:top w:val="nil"/>
              <w:left w:val="nil"/>
              <w:bottom w:val="nil"/>
              <w:right w:val="nil"/>
            </w:tcBorders>
            <w:shd w:val="clear" w:color="auto" w:fill="FFFFFF" w:themeFill="background1"/>
            <w:noWrap/>
            <w:vAlign w:val="bottom"/>
            <w:hideMark/>
          </w:tcPr>
          <w:p w14:paraId="50F2991C" w14:textId="59558677" w:rsidR="00CD4474" w:rsidRPr="00124F15" w:rsidRDefault="00E438A0" w:rsidP="00CD4474">
            <w:pPr>
              <w:suppressAutoHyphens/>
              <w:rPr>
                <w:rFonts w:ascii="Arial" w:hAnsi="Arial" w:cs="Arial"/>
                <w:color w:val="000000"/>
                <w:sz w:val="18"/>
                <w:szCs w:val="18"/>
              </w:rPr>
            </w:pPr>
            <w:r w:rsidRPr="00124F15">
              <w:rPr>
                <w:rFonts w:ascii="Arial" w:hAnsi="Arial" w:cs="Arial"/>
                <w:color w:val="000000"/>
                <w:sz w:val="18"/>
                <w:szCs w:val="18"/>
              </w:rPr>
              <w:t> </w:t>
            </w:r>
          </w:p>
        </w:tc>
        <w:tc>
          <w:tcPr>
            <w:tcW w:w="1094" w:type="pct"/>
            <w:tcBorders>
              <w:top w:val="nil"/>
              <w:left w:val="nil"/>
              <w:bottom w:val="nil"/>
              <w:right w:val="nil"/>
            </w:tcBorders>
            <w:shd w:val="clear" w:color="auto" w:fill="FFFFFF" w:themeFill="background1"/>
            <w:noWrap/>
            <w:vAlign w:val="bottom"/>
            <w:hideMark/>
          </w:tcPr>
          <w:p w14:paraId="05E8B5FF" w14:textId="1D6817F5" w:rsidR="00CD4474" w:rsidRPr="00124F15" w:rsidRDefault="00E438A0" w:rsidP="00CD4474">
            <w:pPr>
              <w:suppressAutoHyphens/>
              <w:rPr>
                <w:rFonts w:ascii="Arial" w:hAnsi="Arial" w:cs="Arial"/>
                <w:color w:val="000000"/>
                <w:sz w:val="18"/>
                <w:szCs w:val="18"/>
              </w:rPr>
            </w:pPr>
            <w:r w:rsidRPr="00124F15">
              <w:rPr>
                <w:rFonts w:ascii="Arial" w:hAnsi="Arial" w:cs="Arial"/>
                <w:color w:val="000000"/>
                <w:sz w:val="18"/>
                <w:szCs w:val="18"/>
              </w:rPr>
              <w:t>İstanbul</w:t>
            </w:r>
          </w:p>
        </w:tc>
      </w:tr>
      <w:tr w:rsidR="00CD4474" w:rsidRPr="00124F15" w14:paraId="6B9E5CC9" w14:textId="77777777" w:rsidTr="00D96EDF">
        <w:trPr>
          <w:trHeight w:val="240"/>
        </w:trPr>
        <w:tc>
          <w:tcPr>
            <w:tcW w:w="343" w:type="pct"/>
            <w:tcBorders>
              <w:top w:val="nil"/>
              <w:left w:val="nil"/>
              <w:bottom w:val="nil"/>
              <w:right w:val="nil"/>
            </w:tcBorders>
            <w:shd w:val="clear" w:color="auto" w:fill="FFFFFF" w:themeFill="background1"/>
            <w:noWrap/>
            <w:vAlign w:val="bottom"/>
            <w:hideMark/>
          </w:tcPr>
          <w:p w14:paraId="059B009E" w14:textId="29354E5F" w:rsidR="00CD4474" w:rsidRPr="00124F15" w:rsidRDefault="00E438A0" w:rsidP="00CD4474">
            <w:pPr>
              <w:suppressAutoHyphens/>
              <w:jc w:val="right"/>
              <w:rPr>
                <w:rFonts w:ascii="Arial" w:hAnsi="Arial" w:cs="Arial"/>
                <w:sz w:val="18"/>
                <w:szCs w:val="18"/>
              </w:rPr>
            </w:pPr>
            <w:r w:rsidRPr="00124F15">
              <w:rPr>
                <w:rFonts w:ascii="Arial" w:hAnsi="Arial" w:cs="Arial"/>
                <w:sz w:val="18"/>
                <w:szCs w:val="18"/>
              </w:rPr>
              <w:t>5.</w:t>
            </w:r>
          </w:p>
        </w:tc>
        <w:tc>
          <w:tcPr>
            <w:tcW w:w="3366" w:type="pct"/>
            <w:tcBorders>
              <w:top w:val="nil"/>
              <w:left w:val="nil"/>
              <w:bottom w:val="nil"/>
              <w:right w:val="nil"/>
            </w:tcBorders>
            <w:shd w:val="clear" w:color="auto" w:fill="FFFFFF" w:themeFill="background1"/>
            <w:noWrap/>
            <w:vAlign w:val="bottom"/>
            <w:hideMark/>
          </w:tcPr>
          <w:p w14:paraId="2673716F" w14:textId="34253226" w:rsidR="00CD4474" w:rsidRPr="00124F15" w:rsidRDefault="00E438A0" w:rsidP="00CD4474">
            <w:pPr>
              <w:suppressAutoHyphens/>
              <w:rPr>
                <w:rFonts w:ascii="Arial" w:hAnsi="Arial" w:cs="Arial"/>
                <w:sz w:val="18"/>
                <w:szCs w:val="18"/>
              </w:rPr>
            </w:pPr>
            <w:r w:rsidRPr="00124F15">
              <w:rPr>
                <w:rFonts w:ascii="Arial" w:hAnsi="Arial" w:cs="Arial"/>
                <w:sz w:val="18"/>
                <w:szCs w:val="18"/>
              </w:rPr>
              <w:t xml:space="preserve"> Antalya </w:t>
            </w:r>
            <w:r w:rsidR="009D70D5" w:rsidRPr="00124F15">
              <w:rPr>
                <w:rFonts w:ascii="Arial" w:hAnsi="Arial" w:cs="Arial"/>
                <w:sz w:val="18"/>
                <w:szCs w:val="18"/>
              </w:rPr>
              <w:t>Spor</w:t>
            </w:r>
          </w:p>
        </w:tc>
        <w:tc>
          <w:tcPr>
            <w:tcW w:w="196" w:type="pct"/>
            <w:tcBorders>
              <w:top w:val="nil"/>
              <w:left w:val="nil"/>
              <w:bottom w:val="nil"/>
              <w:right w:val="nil"/>
            </w:tcBorders>
            <w:shd w:val="clear" w:color="auto" w:fill="FFFFFF" w:themeFill="background1"/>
            <w:noWrap/>
            <w:vAlign w:val="bottom"/>
            <w:hideMark/>
          </w:tcPr>
          <w:p w14:paraId="35D38677" w14:textId="71C4F836" w:rsidR="00CD4474" w:rsidRPr="00124F15" w:rsidRDefault="00E438A0" w:rsidP="00CD4474">
            <w:pPr>
              <w:suppressAutoHyphens/>
              <w:rPr>
                <w:rFonts w:ascii="Arial" w:hAnsi="Arial" w:cs="Arial"/>
                <w:sz w:val="18"/>
                <w:szCs w:val="18"/>
              </w:rPr>
            </w:pPr>
            <w:r w:rsidRPr="00124F15">
              <w:rPr>
                <w:rFonts w:ascii="Arial" w:hAnsi="Arial" w:cs="Arial"/>
                <w:sz w:val="18"/>
                <w:szCs w:val="18"/>
              </w:rPr>
              <w:t> </w:t>
            </w:r>
          </w:p>
        </w:tc>
        <w:tc>
          <w:tcPr>
            <w:tcW w:w="1094" w:type="pct"/>
            <w:tcBorders>
              <w:top w:val="nil"/>
              <w:left w:val="nil"/>
              <w:bottom w:val="nil"/>
              <w:right w:val="nil"/>
            </w:tcBorders>
            <w:shd w:val="clear" w:color="auto" w:fill="FFFFFF" w:themeFill="background1"/>
            <w:noWrap/>
            <w:vAlign w:val="bottom"/>
            <w:hideMark/>
          </w:tcPr>
          <w:p w14:paraId="0EDA6697" w14:textId="05E77310" w:rsidR="00CD4474" w:rsidRPr="00124F15" w:rsidRDefault="00E438A0" w:rsidP="00CD4474">
            <w:pPr>
              <w:suppressAutoHyphens/>
              <w:rPr>
                <w:rFonts w:ascii="Arial" w:hAnsi="Arial" w:cs="Arial"/>
                <w:color w:val="000000"/>
                <w:sz w:val="18"/>
                <w:szCs w:val="18"/>
              </w:rPr>
            </w:pPr>
            <w:r w:rsidRPr="00124F15">
              <w:rPr>
                <w:rFonts w:ascii="Arial" w:hAnsi="Arial" w:cs="Arial"/>
                <w:sz w:val="18"/>
                <w:szCs w:val="18"/>
              </w:rPr>
              <w:t xml:space="preserve">Antalya </w:t>
            </w:r>
          </w:p>
        </w:tc>
      </w:tr>
      <w:tr w:rsidR="00CD4474" w:rsidRPr="00124F15" w14:paraId="4C6A129E" w14:textId="77777777" w:rsidTr="00D96EDF">
        <w:trPr>
          <w:trHeight w:val="240"/>
        </w:trPr>
        <w:tc>
          <w:tcPr>
            <w:tcW w:w="343" w:type="pct"/>
            <w:tcBorders>
              <w:top w:val="nil"/>
              <w:left w:val="nil"/>
              <w:bottom w:val="nil"/>
              <w:right w:val="nil"/>
            </w:tcBorders>
            <w:shd w:val="clear" w:color="auto" w:fill="FFFFFF" w:themeFill="background1"/>
            <w:noWrap/>
            <w:vAlign w:val="bottom"/>
            <w:hideMark/>
          </w:tcPr>
          <w:p w14:paraId="355A721F" w14:textId="47C322F8" w:rsidR="00CD4474" w:rsidRPr="00124F15" w:rsidRDefault="00E438A0" w:rsidP="00CD4474">
            <w:pPr>
              <w:suppressAutoHyphens/>
              <w:jc w:val="right"/>
              <w:rPr>
                <w:rFonts w:ascii="Arial" w:hAnsi="Arial" w:cs="Arial"/>
                <w:sz w:val="18"/>
                <w:szCs w:val="18"/>
              </w:rPr>
            </w:pPr>
            <w:r w:rsidRPr="00124F15">
              <w:rPr>
                <w:rFonts w:ascii="Arial" w:hAnsi="Arial" w:cs="Arial"/>
                <w:sz w:val="18"/>
                <w:szCs w:val="18"/>
              </w:rPr>
              <w:t>6.</w:t>
            </w:r>
          </w:p>
        </w:tc>
        <w:tc>
          <w:tcPr>
            <w:tcW w:w="3366" w:type="pct"/>
            <w:tcBorders>
              <w:top w:val="nil"/>
              <w:left w:val="nil"/>
              <w:bottom w:val="nil"/>
              <w:right w:val="nil"/>
            </w:tcBorders>
            <w:shd w:val="clear" w:color="auto" w:fill="FFFFFF" w:themeFill="background1"/>
            <w:noWrap/>
            <w:vAlign w:val="bottom"/>
            <w:hideMark/>
          </w:tcPr>
          <w:p w14:paraId="69D8E6B3" w14:textId="48D60DD3" w:rsidR="00CD4474" w:rsidRPr="00124F15" w:rsidRDefault="00E438A0" w:rsidP="00CD4474">
            <w:pPr>
              <w:suppressAutoHyphens/>
              <w:rPr>
                <w:rFonts w:ascii="Arial" w:hAnsi="Arial" w:cs="Arial"/>
                <w:sz w:val="18"/>
                <w:szCs w:val="18"/>
              </w:rPr>
            </w:pPr>
            <w:r w:rsidRPr="00124F15">
              <w:rPr>
                <w:rFonts w:ascii="Arial" w:hAnsi="Arial" w:cs="Arial"/>
                <w:sz w:val="18"/>
                <w:szCs w:val="18"/>
              </w:rPr>
              <w:t xml:space="preserve"> İzmir </w:t>
            </w:r>
            <w:r w:rsidR="009D70D5" w:rsidRPr="00124F15">
              <w:rPr>
                <w:rFonts w:ascii="Arial" w:hAnsi="Arial" w:cs="Arial"/>
                <w:sz w:val="18"/>
                <w:szCs w:val="18"/>
              </w:rPr>
              <w:t>B.</w:t>
            </w:r>
            <w:r w:rsidR="001D00E8" w:rsidRPr="00124F15">
              <w:rPr>
                <w:rFonts w:ascii="Arial" w:hAnsi="Arial" w:cs="Arial"/>
                <w:sz w:val="18"/>
                <w:szCs w:val="18"/>
              </w:rPr>
              <w:t xml:space="preserve"> </w:t>
            </w:r>
            <w:r w:rsidR="009D70D5" w:rsidRPr="00124F15">
              <w:rPr>
                <w:rFonts w:ascii="Arial" w:hAnsi="Arial" w:cs="Arial"/>
                <w:sz w:val="18"/>
                <w:szCs w:val="18"/>
              </w:rPr>
              <w:t>Şehir Bld</w:t>
            </w:r>
            <w:r w:rsidRPr="00124F15">
              <w:rPr>
                <w:rFonts w:ascii="Arial" w:hAnsi="Arial" w:cs="Arial"/>
                <w:sz w:val="18"/>
                <w:szCs w:val="18"/>
              </w:rPr>
              <w:t>. G</w:t>
            </w:r>
            <w:r w:rsidR="009D70D5" w:rsidRPr="00124F15">
              <w:rPr>
                <w:rFonts w:ascii="Arial" w:hAnsi="Arial" w:cs="Arial"/>
                <w:sz w:val="18"/>
                <w:szCs w:val="18"/>
              </w:rPr>
              <w:t>SK</w:t>
            </w:r>
            <w:r w:rsidRPr="00124F15">
              <w:rPr>
                <w:rFonts w:ascii="Arial" w:hAnsi="Arial" w:cs="Arial"/>
                <w:sz w:val="18"/>
                <w:szCs w:val="18"/>
              </w:rPr>
              <w:t xml:space="preserve"> </w:t>
            </w:r>
            <w:r w:rsidR="00F00DDF" w:rsidRPr="00124F15">
              <w:rPr>
                <w:rFonts w:ascii="Arial" w:hAnsi="Arial" w:cs="Arial"/>
                <w:sz w:val="18"/>
                <w:szCs w:val="18"/>
              </w:rPr>
              <w:t>(A)</w:t>
            </w:r>
          </w:p>
        </w:tc>
        <w:tc>
          <w:tcPr>
            <w:tcW w:w="196" w:type="pct"/>
            <w:tcBorders>
              <w:top w:val="nil"/>
              <w:left w:val="nil"/>
              <w:bottom w:val="nil"/>
              <w:right w:val="nil"/>
            </w:tcBorders>
            <w:shd w:val="clear" w:color="auto" w:fill="FFFFFF" w:themeFill="background1"/>
            <w:noWrap/>
            <w:vAlign w:val="bottom"/>
            <w:hideMark/>
          </w:tcPr>
          <w:p w14:paraId="41176041" w14:textId="6DC5E035" w:rsidR="00CD4474" w:rsidRPr="00124F15" w:rsidRDefault="00E438A0" w:rsidP="00CD4474">
            <w:pPr>
              <w:suppressAutoHyphens/>
              <w:rPr>
                <w:rFonts w:ascii="Arial" w:hAnsi="Arial" w:cs="Arial"/>
                <w:sz w:val="18"/>
                <w:szCs w:val="18"/>
              </w:rPr>
            </w:pPr>
            <w:r w:rsidRPr="00124F15">
              <w:rPr>
                <w:rFonts w:ascii="Arial" w:hAnsi="Arial" w:cs="Arial"/>
                <w:sz w:val="18"/>
                <w:szCs w:val="18"/>
              </w:rPr>
              <w:t> </w:t>
            </w:r>
          </w:p>
        </w:tc>
        <w:tc>
          <w:tcPr>
            <w:tcW w:w="1094" w:type="pct"/>
            <w:tcBorders>
              <w:top w:val="nil"/>
              <w:left w:val="nil"/>
              <w:bottom w:val="nil"/>
              <w:right w:val="nil"/>
            </w:tcBorders>
            <w:shd w:val="clear" w:color="auto" w:fill="FFFFFF" w:themeFill="background1"/>
            <w:noWrap/>
            <w:vAlign w:val="bottom"/>
            <w:hideMark/>
          </w:tcPr>
          <w:p w14:paraId="38D487CA" w14:textId="5FFD0D14" w:rsidR="00CD4474" w:rsidRPr="00124F15" w:rsidRDefault="00E438A0" w:rsidP="00CD4474">
            <w:pPr>
              <w:suppressAutoHyphens/>
              <w:rPr>
                <w:rFonts w:ascii="Arial" w:hAnsi="Arial" w:cs="Arial"/>
                <w:color w:val="000000"/>
                <w:sz w:val="18"/>
                <w:szCs w:val="18"/>
              </w:rPr>
            </w:pPr>
            <w:r w:rsidRPr="00124F15">
              <w:rPr>
                <w:rFonts w:ascii="Arial" w:hAnsi="Arial" w:cs="Arial"/>
                <w:color w:val="000000"/>
                <w:sz w:val="18"/>
                <w:szCs w:val="18"/>
              </w:rPr>
              <w:t>İzmir</w:t>
            </w:r>
          </w:p>
        </w:tc>
      </w:tr>
      <w:tr w:rsidR="00CD4474" w:rsidRPr="00124F15" w14:paraId="2890943F" w14:textId="77777777" w:rsidTr="00D96EDF">
        <w:trPr>
          <w:trHeight w:val="240"/>
        </w:trPr>
        <w:tc>
          <w:tcPr>
            <w:tcW w:w="343" w:type="pct"/>
            <w:tcBorders>
              <w:top w:val="nil"/>
              <w:left w:val="nil"/>
              <w:bottom w:val="nil"/>
              <w:right w:val="nil"/>
            </w:tcBorders>
            <w:shd w:val="clear" w:color="auto" w:fill="FFFFFF" w:themeFill="background1"/>
            <w:noWrap/>
            <w:vAlign w:val="bottom"/>
            <w:hideMark/>
          </w:tcPr>
          <w:p w14:paraId="1C59271E" w14:textId="3AF61610" w:rsidR="00CD4474" w:rsidRPr="00124F15" w:rsidRDefault="00E438A0" w:rsidP="00CD4474">
            <w:pPr>
              <w:suppressAutoHyphens/>
              <w:jc w:val="right"/>
              <w:rPr>
                <w:rFonts w:ascii="Arial" w:hAnsi="Arial" w:cs="Arial"/>
                <w:sz w:val="18"/>
                <w:szCs w:val="18"/>
              </w:rPr>
            </w:pPr>
            <w:r w:rsidRPr="00124F15">
              <w:rPr>
                <w:rFonts w:ascii="Arial" w:hAnsi="Arial" w:cs="Arial"/>
                <w:sz w:val="18"/>
                <w:szCs w:val="18"/>
              </w:rPr>
              <w:t>7.</w:t>
            </w:r>
          </w:p>
        </w:tc>
        <w:tc>
          <w:tcPr>
            <w:tcW w:w="3366" w:type="pct"/>
            <w:tcBorders>
              <w:top w:val="nil"/>
              <w:left w:val="nil"/>
              <w:bottom w:val="nil"/>
              <w:right w:val="nil"/>
            </w:tcBorders>
            <w:shd w:val="clear" w:color="auto" w:fill="FFFFFF" w:themeFill="background1"/>
            <w:noWrap/>
            <w:vAlign w:val="bottom"/>
            <w:hideMark/>
          </w:tcPr>
          <w:p w14:paraId="233E7D12" w14:textId="1C46D63F" w:rsidR="00CD4474" w:rsidRPr="00124F15" w:rsidRDefault="00E438A0" w:rsidP="00CD4474">
            <w:pPr>
              <w:suppressAutoHyphens/>
              <w:rPr>
                <w:rFonts w:ascii="Arial" w:hAnsi="Arial" w:cs="Arial"/>
                <w:sz w:val="18"/>
                <w:szCs w:val="18"/>
              </w:rPr>
            </w:pPr>
            <w:r w:rsidRPr="00124F15">
              <w:rPr>
                <w:rFonts w:ascii="Arial" w:hAnsi="Arial" w:cs="Arial"/>
                <w:sz w:val="18"/>
                <w:szCs w:val="18"/>
              </w:rPr>
              <w:t xml:space="preserve"> Seramik </w:t>
            </w:r>
            <w:r w:rsidR="009D70D5" w:rsidRPr="00124F15">
              <w:rPr>
                <w:rFonts w:ascii="Arial" w:hAnsi="Arial" w:cs="Arial"/>
                <w:sz w:val="18"/>
                <w:szCs w:val="18"/>
              </w:rPr>
              <w:t>Spor</w:t>
            </w:r>
          </w:p>
        </w:tc>
        <w:tc>
          <w:tcPr>
            <w:tcW w:w="196" w:type="pct"/>
            <w:tcBorders>
              <w:top w:val="nil"/>
              <w:left w:val="nil"/>
              <w:bottom w:val="nil"/>
              <w:right w:val="nil"/>
            </w:tcBorders>
            <w:shd w:val="clear" w:color="auto" w:fill="FFFFFF" w:themeFill="background1"/>
            <w:noWrap/>
            <w:vAlign w:val="bottom"/>
            <w:hideMark/>
          </w:tcPr>
          <w:p w14:paraId="2F50E6D8" w14:textId="3495534D" w:rsidR="00CD4474" w:rsidRPr="00124F15" w:rsidRDefault="00E438A0" w:rsidP="00CD4474">
            <w:pPr>
              <w:suppressAutoHyphens/>
              <w:rPr>
                <w:rFonts w:ascii="Arial" w:hAnsi="Arial" w:cs="Arial"/>
                <w:sz w:val="18"/>
                <w:szCs w:val="18"/>
              </w:rPr>
            </w:pPr>
            <w:r w:rsidRPr="00124F15">
              <w:rPr>
                <w:rFonts w:ascii="Arial" w:hAnsi="Arial" w:cs="Arial"/>
                <w:sz w:val="18"/>
                <w:szCs w:val="18"/>
              </w:rPr>
              <w:t> </w:t>
            </w:r>
          </w:p>
        </w:tc>
        <w:tc>
          <w:tcPr>
            <w:tcW w:w="1094" w:type="pct"/>
            <w:tcBorders>
              <w:top w:val="nil"/>
              <w:left w:val="nil"/>
              <w:bottom w:val="nil"/>
              <w:right w:val="nil"/>
            </w:tcBorders>
            <w:shd w:val="clear" w:color="auto" w:fill="FFFFFF" w:themeFill="background1"/>
            <w:noWrap/>
            <w:vAlign w:val="bottom"/>
            <w:hideMark/>
          </w:tcPr>
          <w:p w14:paraId="4DB4B500" w14:textId="0563E201" w:rsidR="00CD4474" w:rsidRPr="00124F15" w:rsidRDefault="00E438A0" w:rsidP="00CD4474">
            <w:pPr>
              <w:suppressAutoHyphens/>
              <w:rPr>
                <w:rFonts w:ascii="Arial" w:hAnsi="Arial" w:cs="Arial"/>
                <w:color w:val="000000"/>
                <w:sz w:val="18"/>
                <w:szCs w:val="18"/>
              </w:rPr>
            </w:pPr>
            <w:r w:rsidRPr="00124F15">
              <w:rPr>
                <w:rFonts w:ascii="Arial" w:hAnsi="Arial" w:cs="Arial"/>
                <w:sz w:val="18"/>
                <w:szCs w:val="18"/>
              </w:rPr>
              <w:t>Kütahya</w:t>
            </w:r>
          </w:p>
        </w:tc>
      </w:tr>
      <w:tr w:rsidR="00CD4474" w:rsidRPr="00124F15" w14:paraId="0EEC3249" w14:textId="77777777" w:rsidTr="00D96EDF">
        <w:trPr>
          <w:trHeight w:val="240"/>
        </w:trPr>
        <w:tc>
          <w:tcPr>
            <w:tcW w:w="343" w:type="pct"/>
            <w:tcBorders>
              <w:top w:val="nil"/>
              <w:left w:val="nil"/>
              <w:bottom w:val="nil"/>
              <w:right w:val="nil"/>
            </w:tcBorders>
            <w:shd w:val="clear" w:color="auto" w:fill="FFFFFF" w:themeFill="background1"/>
            <w:noWrap/>
            <w:vAlign w:val="bottom"/>
            <w:hideMark/>
          </w:tcPr>
          <w:p w14:paraId="4D940728" w14:textId="43C2885F" w:rsidR="00CD4474" w:rsidRPr="00124F15" w:rsidRDefault="00E438A0" w:rsidP="00CD4474">
            <w:pPr>
              <w:suppressAutoHyphens/>
              <w:jc w:val="right"/>
              <w:rPr>
                <w:rFonts w:ascii="Arial" w:hAnsi="Arial" w:cs="Arial"/>
                <w:sz w:val="18"/>
                <w:szCs w:val="18"/>
              </w:rPr>
            </w:pPr>
            <w:r w:rsidRPr="00124F15">
              <w:rPr>
                <w:rFonts w:ascii="Arial" w:hAnsi="Arial" w:cs="Arial"/>
                <w:sz w:val="18"/>
                <w:szCs w:val="18"/>
              </w:rPr>
              <w:t>8.</w:t>
            </w:r>
          </w:p>
        </w:tc>
        <w:tc>
          <w:tcPr>
            <w:tcW w:w="3366" w:type="pct"/>
            <w:tcBorders>
              <w:top w:val="nil"/>
              <w:left w:val="nil"/>
              <w:bottom w:val="nil"/>
              <w:right w:val="nil"/>
            </w:tcBorders>
            <w:shd w:val="clear" w:color="auto" w:fill="FFFFFF" w:themeFill="background1"/>
            <w:noWrap/>
            <w:vAlign w:val="bottom"/>
            <w:hideMark/>
          </w:tcPr>
          <w:p w14:paraId="42E3744E" w14:textId="657B970F" w:rsidR="00CD4474" w:rsidRPr="00124F15" w:rsidRDefault="00E438A0" w:rsidP="00CD4474">
            <w:pPr>
              <w:suppressAutoHyphens/>
              <w:rPr>
                <w:rFonts w:ascii="Arial" w:hAnsi="Arial" w:cs="Arial"/>
                <w:sz w:val="18"/>
                <w:szCs w:val="18"/>
              </w:rPr>
            </w:pPr>
            <w:r w:rsidRPr="00124F15">
              <w:rPr>
                <w:rFonts w:ascii="Arial" w:hAnsi="Arial" w:cs="Arial"/>
                <w:sz w:val="18"/>
                <w:szCs w:val="18"/>
              </w:rPr>
              <w:t xml:space="preserve"> Zonguldak </w:t>
            </w:r>
            <w:r w:rsidR="009D70D5" w:rsidRPr="00124F15">
              <w:rPr>
                <w:rFonts w:ascii="Arial" w:hAnsi="Arial" w:cs="Arial"/>
                <w:sz w:val="18"/>
                <w:szCs w:val="18"/>
              </w:rPr>
              <w:t>Özel İdare Yolspor</w:t>
            </w:r>
          </w:p>
        </w:tc>
        <w:tc>
          <w:tcPr>
            <w:tcW w:w="196" w:type="pct"/>
            <w:tcBorders>
              <w:top w:val="nil"/>
              <w:left w:val="nil"/>
              <w:bottom w:val="nil"/>
              <w:right w:val="nil"/>
            </w:tcBorders>
            <w:shd w:val="clear" w:color="auto" w:fill="FFFFFF" w:themeFill="background1"/>
            <w:noWrap/>
            <w:vAlign w:val="bottom"/>
            <w:hideMark/>
          </w:tcPr>
          <w:p w14:paraId="2AF1A7F5" w14:textId="216C117D" w:rsidR="00CD4474" w:rsidRPr="00124F15" w:rsidRDefault="00E438A0" w:rsidP="00CD4474">
            <w:pPr>
              <w:suppressAutoHyphens/>
              <w:rPr>
                <w:rFonts w:ascii="Arial" w:hAnsi="Arial" w:cs="Arial"/>
                <w:sz w:val="18"/>
                <w:szCs w:val="18"/>
              </w:rPr>
            </w:pPr>
            <w:r w:rsidRPr="00124F15">
              <w:rPr>
                <w:rFonts w:ascii="Arial" w:hAnsi="Arial" w:cs="Arial"/>
                <w:sz w:val="18"/>
                <w:szCs w:val="18"/>
              </w:rPr>
              <w:t> </w:t>
            </w:r>
          </w:p>
        </w:tc>
        <w:tc>
          <w:tcPr>
            <w:tcW w:w="1094" w:type="pct"/>
            <w:tcBorders>
              <w:top w:val="nil"/>
              <w:left w:val="nil"/>
              <w:bottom w:val="nil"/>
              <w:right w:val="nil"/>
            </w:tcBorders>
            <w:shd w:val="clear" w:color="auto" w:fill="FFFFFF" w:themeFill="background1"/>
            <w:noWrap/>
            <w:vAlign w:val="bottom"/>
            <w:hideMark/>
          </w:tcPr>
          <w:p w14:paraId="13C530C2" w14:textId="78D9B128" w:rsidR="00CD4474" w:rsidRPr="00124F15" w:rsidRDefault="00E438A0" w:rsidP="00CD4474">
            <w:pPr>
              <w:suppressAutoHyphens/>
              <w:rPr>
                <w:rFonts w:ascii="Arial" w:hAnsi="Arial" w:cs="Arial"/>
                <w:color w:val="000000"/>
                <w:sz w:val="18"/>
                <w:szCs w:val="18"/>
              </w:rPr>
            </w:pPr>
            <w:r w:rsidRPr="00124F15">
              <w:rPr>
                <w:rFonts w:ascii="Arial" w:hAnsi="Arial" w:cs="Arial"/>
                <w:color w:val="000000"/>
                <w:sz w:val="18"/>
                <w:szCs w:val="18"/>
              </w:rPr>
              <w:t>Zonguldak</w:t>
            </w:r>
          </w:p>
        </w:tc>
      </w:tr>
      <w:tr w:rsidR="00CD4474" w:rsidRPr="00124F15" w14:paraId="69EE49A1" w14:textId="77777777" w:rsidTr="00D96EDF">
        <w:trPr>
          <w:trHeight w:val="240"/>
        </w:trPr>
        <w:tc>
          <w:tcPr>
            <w:tcW w:w="343" w:type="pct"/>
            <w:tcBorders>
              <w:top w:val="nil"/>
              <w:left w:val="nil"/>
              <w:bottom w:val="nil"/>
              <w:right w:val="nil"/>
            </w:tcBorders>
            <w:shd w:val="clear" w:color="auto" w:fill="FFFFFF" w:themeFill="background1"/>
            <w:noWrap/>
            <w:vAlign w:val="bottom"/>
            <w:hideMark/>
          </w:tcPr>
          <w:p w14:paraId="1651C9A7" w14:textId="2B693C32" w:rsidR="00CD4474" w:rsidRPr="00124F15" w:rsidRDefault="00E438A0" w:rsidP="00CD4474">
            <w:pPr>
              <w:suppressAutoHyphens/>
              <w:jc w:val="right"/>
              <w:rPr>
                <w:rFonts w:ascii="Arial" w:hAnsi="Arial" w:cs="Arial"/>
                <w:sz w:val="18"/>
                <w:szCs w:val="18"/>
              </w:rPr>
            </w:pPr>
            <w:r w:rsidRPr="00124F15">
              <w:rPr>
                <w:rFonts w:ascii="Arial" w:hAnsi="Arial" w:cs="Arial"/>
                <w:sz w:val="18"/>
                <w:szCs w:val="18"/>
              </w:rPr>
              <w:t>9.</w:t>
            </w:r>
          </w:p>
        </w:tc>
        <w:tc>
          <w:tcPr>
            <w:tcW w:w="3366" w:type="pct"/>
            <w:tcBorders>
              <w:top w:val="nil"/>
              <w:left w:val="nil"/>
              <w:bottom w:val="nil"/>
              <w:right w:val="nil"/>
            </w:tcBorders>
            <w:shd w:val="clear" w:color="auto" w:fill="FFFFFF" w:themeFill="background1"/>
            <w:noWrap/>
            <w:vAlign w:val="bottom"/>
            <w:hideMark/>
          </w:tcPr>
          <w:p w14:paraId="5AB1C8CF" w14:textId="44BCF650" w:rsidR="00CD4474" w:rsidRPr="00124F15" w:rsidRDefault="00E438A0" w:rsidP="00CD4474">
            <w:pPr>
              <w:suppressAutoHyphens/>
              <w:rPr>
                <w:rFonts w:ascii="Arial" w:hAnsi="Arial" w:cs="Arial"/>
                <w:sz w:val="18"/>
                <w:szCs w:val="18"/>
              </w:rPr>
            </w:pPr>
            <w:r w:rsidRPr="00124F15">
              <w:rPr>
                <w:rFonts w:ascii="Arial" w:hAnsi="Arial" w:cs="Arial"/>
                <w:sz w:val="18"/>
                <w:szCs w:val="18"/>
              </w:rPr>
              <w:t xml:space="preserve"> Masa </w:t>
            </w:r>
            <w:r w:rsidR="009D70D5" w:rsidRPr="00124F15">
              <w:rPr>
                <w:rFonts w:ascii="Arial" w:hAnsi="Arial" w:cs="Arial"/>
                <w:sz w:val="18"/>
                <w:szCs w:val="18"/>
              </w:rPr>
              <w:t>Tenisi İhtisas</w:t>
            </w:r>
          </w:p>
        </w:tc>
        <w:tc>
          <w:tcPr>
            <w:tcW w:w="196" w:type="pct"/>
            <w:tcBorders>
              <w:top w:val="nil"/>
              <w:left w:val="nil"/>
              <w:bottom w:val="nil"/>
              <w:right w:val="nil"/>
            </w:tcBorders>
            <w:shd w:val="clear" w:color="auto" w:fill="FFFFFF" w:themeFill="background1"/>
            <w:noWrap/>
            <w:vAlign w:val="bottom"/>
            <w:hideMark/>
          </w:tcPr>
          <w:p w14:paraId="71718F6D" w14:textId="7C77D812" w:rsidR="00CD4474" w:rsidRPr="00124F15" w:rsidRDefault="00E438A0" w:rsidP="00CD4474">
            <w:pPr>
              <w:suppressAutoHyphens/>
              <w:rPr>
                <w:rFonts w:ascii="Arial" w:hAnsi="Arial" w:cs="Arial"/>
                <w:sz w:val="18"/>
                <w:szCs w:val="18"/>
              </w:rPr>
            </w:pPr>
            <w:r w:rsidRPr="00124F15">
              <w:rPr>
                <w:rFonts w:ascii="Arial" w:hAnsi="Arial" w:cs="Arial"/>
                <w:sz w:val="18"/>
                <w:szCs w:val="18"/>
              </w:rPr>
              <w:t> </w:t>
            </w:r>
          </w:p>
        </w:tc>
        <w:tc>
          <w:tcPr>
            <w:tcW w:w="1094" w:type="pct"/>
            <w:tcBorders>
              <w:top w:val="nil"/>
              <w:left w:val="nil"/>
              <w:bottom w:val="nil"/>
              <w:right w:val="nil"/>
            </w:tcBorders>
            <w:shd w:val="clear" w:color="auto" w:fill="FFFFFF" w:themeFill="background1"/>
            <w:noWrap/>
            <w:vAlign w:val="bottom"/>
            <w:hideMark/>
          </w:tcPr>
          <w:p w14:paraId="2C984DD2" w14:textId="7A028EA4" w:rsidR="00CD4474" w:rsidRPr="00124F15" w:rsidRDefault="00E438A0" w:rsidP="00CD4474">
            <w:pPr>
              <w:suppressAutoHyphens/>
              <w:rPr>
                <w:rFonts w:ascii="Arial" w:hAnsi="Arial" w:cs="Arial"/>
                <w:color w:val="000000"/>
                <w:sz w:val="18"/>
                <w:szCs w:val="18"/>
              </w:rPr>
            </w:pPr>
            <w:proofErr w:type="gramStart"/>
            <w:r w:rsidRPr="00124F15">
              <w:rPr>
                <w:rFonts w:ascii="Arial" w:hAnsi="Arial" w:cs="Arial"/>
                <w:color w:val="000000"/>
                <w:sz w:val="18"/>
                <w:szCs w:val="18"/>
              </w:rPr>
              <w:t>Elazığ</w:t>
            </w:r>
            <w:proofErr w:type="gramEnd"/>
          </w:p>
        </w:tc>
      </w:tr>
      <w:tr w:rsidR="00CD4474" w:rsidRPr="00124F15" w14:paraId="25DAEE52" w14:textId="77777777" w:rsidTr="00D96EDF">
        <w:trPr>
          <w:trHeight w:val="240"/>
        </w:trPr>
        <w:tc>
          <w:tcPr>
            <w:tcW w:w="343" w:type="pct"/>
            <w:tcBorders>
              <w:top w:val="nil"/>
              <w:left w:val="nil"/>
              <w:bottom w:val="nil"/>
              <w:right w:val="nil"/>
            </w:tcBorders>
            <w:shd w:val="clear" w:color="auto" w:fill="FFFFFF" w:themeFill="background1"/>
            <w:noWrap/>
            <w:vAlign w:val="bottom"/>
            <w:hideMark/>
          </w:tcPr>
          <w:p w14:paraId="758B853E" w14:textId="3244F1E2" w:rsidR="00CD4474" w:rsidRPr="00124F15" w:rsidRDefault="00E438A0" w:rsidP="00CD4474">
            <w:pPr>
              <w:suppressAutoHyphens/>
              <w:jc w:val="right"/>
              <w:rPr>
                <w:rFonts w:ascii="Arial" w:hAnsi="Arial" w:cs="Arial"/>
                <w:sz w:val="18"/>
                <w:szCs w:val="18"/>
              </w:rPr>
            </w:pPr>
            <w:r w:rsidRPr="00124F15">
              <w:rPr>
                <w:rFonts w:ascii="Arial" w:hAnsi="Arial" w:cs="Arial"/>
                <w:sz w:val="18"/>
                <w:szCs w:val="18"/>
              </w:rPr>
              <w:t>10.</w:t>
            </w:r>
          </w:p>
        </w:tc>
        <w:tc>
          <w:tcPr>
            <w:tcW w:w="3366" w:type="pct"/>
            <w:tcBorders>
              <w:top w:val="nil"/>
              <w:left w:val="nil"/>
              <w:bottom w:val="nil"/>
              <w:right w:val="nil"/>
            </w:tcBorders>
            <w:shd w:val="clear" w:color="auto" w:fill="FFFFFF" w:themeFill="background1"/>
            <w:noWrap/>
            <w:vAlign w:val="bottom"/>
            <w:hideMark/>
          </w:tcPr>
          <w:p w14:paraId="0483A0FA" w14:textId="66AB696B" w:rsidR="00CD4474" w:rsidRPr="00124F15" w:rsidRDefault="00E438A0" w:rsidP="00CD4474">
            <w:pPr>
              <w:suppressAutoHyphens/>
              <w:rPr>
                <w:rFonts w:ascii="Arial" w:hAnsi="Arial" w:cs="Arial"/>
                <w:sz w:val="18"/>
                <w:szCs w:val="18"/>
              </w:rPr>
            </w:pPr>
            <w:r w:rsidRPr="00124F15">
              <w:rPr>
                <w:rFonts w:ascii="Arial" w:hAnsi="Arial" w:cs="Arial"/>
                <w:sz w:val="18"/>
                <w:szCs w:val="18"/>
              </w:rPr>
              <w:t xml:space="preserve"> İstanbul </w:t>
            </w:r>
            <w:r w:rsidR="009D70D5" w:rsidRPr="00124F15">
              <w:rPr>
                <w:rFonts w:ascii="Arial" w:hAnsi="Arial" w:cs="Arial"/>
                <w:sz w:val="18"/>
                <w:szCs w:val="18"/>
              </w:rPr>
              <w:t>BBSK</w:t>
            </w:r>
            <w:r w:rsidRPr="00124F15">
              <w:rPr>
                <w:rFonts w:ascii="Arial" w:hAnsi="Arial" w:cs="Arial"/>
                <w:sz w:val="18"/>
                <w:szCs w:val="18"/>
              </w:rPr>
              <w:t xml:space="preserve"> </w:t>
            </w:r>
            <w:r w:rsidR="00F00DDF" w:rsidRPr="00124F15">
              <w:rPr>
                <w:rFonts w:ascii="Arial" w:hAnsi="Arial" w:cs="Arial"/>
                <w:sz w:val="18"/>
                <w:szCs w:val="18"/>
              </w:rPr>
              <w:t>(B)</w:t>
            </w:r>
          </w:p>
        </w:tc>
        <w:tc>
          <w:tcPr>
            <w:tcW w:w="196" w:type="pct"/>
            <w:tcBorders>
              <w:top w:val="nil"/>
              <w:left w:val="nil"/>
              <w:bottom w:val="nil"/>
              <w:right w:val="nil"/>
            </w:tcBorders>
            <w:shd w:val="clear" w:color="auto" w:fill="FFFFFF" w:themeFill="background1"/>
            <w:noWrap/>
            <w:vAlign w:val="bottom"/>
            <w:hideMark/>
          </w:tcPr>
          <w:p w14:paraId="48C33744" w14:textId="42839DE9" w:rsidR="00CD4474" w:rsidRPr="00124F15" w:rsidRDefault="00E438A0" w:rsidP="00CD4474">
            <w:pPr>
              <w:suppressAutoHyphens/>
              <w:rPr>
                <w:rFonts w:ascii="Arial" w:hAnsi="Arial" w:cs="Arial"/>
                <w:sz w:val="18"/>
                <w:szCs w:val="18"/>
              </w:rPr>
            </w:pPr>
            <w:r w:rsidRPr="00124F15">
              <w:rPr>
                <w:rFonts w:ascii="Arial" w:hAnsi="Arial" w:cs="Arial"/>
                <w:sz w:val="18"/>
                <w:szCs w:val="18"/>
              </w:rPr>
              <w:t> </w:t>
            </w:r>
          </w:p>
        </w:tc>
        <w:tc>
          <w:tcPr>
            <w:tcW w:w="1094" w:type="pct"/>
            <w:tcBorders>
              <w:top w:val="nil"/>
              <w:left w:val="nil"/>
              <w:bottom w:val="nil"/>
              <w:right w:val="nil"/>
            </w:tcBorders>
            <w:shd w:val="clear" w:color="auto" w:fill="FFFFFF" w:themeFill="background1"/>
            <w:noWrap/>
            <w:vAlign w:val="bottom"/>
            <w:hideMark/>
          </w:tcPr>
          <w:p w14:paraId="042BF822" w14:textId="49D5EA0A" w:rsidR="00CD4474" w:rsidRPr="00124F15" w:rsidRDefault="00E438A0" w:rsidP="00CD4474">
            <w:pPr>
              <w:suppressAutoHyphens/>
              <w:rPr>
                <w:rFonts w:ascii="Arial" w:hAnsi="Arial" w:cs="Arial"/>
                <w:color w:val="000000"/>
                <w:sz w:val="18"/>
                <w:szCs w:val="18"/>
              </w:rPr>
            </w:pPr>
            <w:r w:rsidRPr="00124F15">
              <w:rPr>
                <w:rFonts w:ascii="Arial" w:hAnsi="Arial" w:cs="Arial"/>
                <w:color w:val="000000"/>
                <w:sz w:val="18"/>
                <w:szCs w:val="18"/>
              </w:rPr>
              <w:t>İstanbul</w:t>
            </w:r>
          </w:p>
        </w:tc>
      </w:tr>
      <w:tr w:rsidR="00CD4474" w:rsidRPr="00124F15" w14:paraId="6E55272B" w14:textId="77777777" w:rsidTr="00D96EDF">
        <w:trPr>
          <w:trHeight w:val="240"/>
        </w:trPr>
        <w:tc>
          <w:tcPr>
            <w:tcW w:w="343" w:type="pct"/>
            <w:tcBorders>
              <w:top w:val="nil"/>
              <w:left w:val="nil"/>
              <w:bottom w:val="nil"/>
              <w:right w:val="nil"/>
            </w:tcBorders>
            <w:shd w:val="clear" w:color="auto" w:fill="FFFFFF" w:themeFill="background1"/>
            <w:noWrap/>
            <w:vAlign w:val="bottom"/>
            <w:hideMark/>
          </w:tcPr>
          <w:p w14:paraId="5AF57B95" w14:textId="0FD43B12" w:rsidR="00CD4474" w:rsidRPr="00124F15" w:rsidRDefault="00E438A0" w:rsidP="00CD4474">
            <w:pPr>
              <w:suppressAutoHyphens/>
              <w:jc w:val="right"/>
              <w:rPr>
                <w:rFonts w:ascii="Arial" w:hAnsi="Arial" w:cs="Arial"/>
                <w:sz w:val="18"/>
                <w:szCs w:val="18"/>
              </w:rPr>
            </w:pPr>
            <w:r w:rsidRPr="00124F15">
              <w:rPr>
                <w:rFonts w:ascii="Arial" w:hAnsi="Arial" w:cs="Arial"/>
                <w:sz w:val="18"/>
                <w:szCs w:val="18"/>
              </w:rPr>
              <w:t>11.</w:t>
            </w:r>
          </w:p>
        </w:tc>
        <w:tc>
          <w:tcPr>
            <w:tcW w:w="3366" w:type="pct"/>
            <w:tcBorders>
              <w:top w:val="nil"/>
              <w:left w:val="nil"/>
              <w:bottom w:val="nil"/>
              <w:right w:val="nil"/>
            </w:tcBorders>
            <w:shd w:val="clear" w:color="auto" w:fill="FFFFFF" w:themeFill="background1"/>
            <w:noWrap/>
            <w:vAlign w:val="bottom"/>
            <w:hideMark/>
          </w:tcPr>
          <w:p w14:paraId="1692DB06" w14:textId="6B1ADA82" w:rsidR="00CD4474" w:rsidRPr="00124F15" w:rsidRDefault="00E438A0" w:rsidP="00CD4474">
            <w:pPr>
              <w:suppressAutoHyphens/>
              <w:rPr>
                <w:rFonts w:ascii="Arial" w:hAnsi="Arial" w:cs="Arial"/>
                <w:sz w:val="18"/>
                <w:szCs w:val="18"/>
              </w:rPr>
            </w:pPr>
            <w:r w:rsidRPr="00124F15">
              <w:rPr>
                <w:rFonts w:ascii="Arial" w:hAnsi="Arial" w:cs="Arial"/>
                <w:sz w:val="18"/>
                <w:szCs w:val="18"/>
              </w:rPr>
              <w:t xml:space="preserve"> </w:t>
            </w:r>
            <w:r w:rsidR="00872712" w:rsidRPr="00124F15">
              <w:rPr>
                <w:rFonts w:ascii="Arial" w:hAnsi="Arial" w:cs="Arial"/>
                <w:sz w:val="18"/>
                <w:szCs w:val="18"/>
              </w:rPr>
              <w:t>Hatay B. Şehir Bld. Spor (A)</w:t>
            </w:r>
          </w:p>
        </w:tc>
        <w:tc>
          <w:tcPr>
            <w:tcW w:w="196" w:type="pct"/>
            <w:tcBorders>
              <w:top w:val="nil"/>
              <w:left w:val="nil"/>
              <w:bottom w:val="nil"/>
              <w:right w:val="nil"/>
            </w:tcBorders>
            <w:shd w:val="clear" w:color="auto" w:fill="FFFFFF" w:themeFill="background1"/>
            <w:noWrap/>
            <w:vAlign w:val="bottom"/>
            <w:hideMark/>
          </w:tcPr>
          <w:p w14:paraId="1AE92B21" w14:textId="29F55EC4" w:rsidR="00CD4474" w:rsidRPr="00124F15" w:rsidRDefault="00E438A0" w:rsidP="00CD4474">
            <w:pPr>
              <w:suppressAutoHyphens/>
              <w:rPr>
                <w:rFonts w:ascii="Arial" w:hAnsi="Arial" w:cs="Arial"/>
                <w:sz w:val="18"/>
                <w:szCs w:val="18"/>
              </w:rPr>
            </w:pPr>
            <w:r w:rsidRPr="00124F15">
              <w:rPr>
                <w:rFonts w:ascii="Arial" w:hAnsi="Arial" w:cs="Arial"/>
                <w:sz w:val="18"/>
                <w:szCs w:val="18"/>
              </w:rPr>
              <w:t> </w:t>
            </w:r>
          </w:p>
        </w:tc>
        <w:tc>
          <w:tcPr>
            <w:tcW w:w="1094" w:type="pct"/>
            <w:tcBorders>
              <w:top w:val="nil"/>
              <w:left w:val="nil"/>
              <w:bottom w:val="nil"/>
              <w:right w:val="nil"/>
            </w:tcBorders>
            <w:shd w:val="clear" w:color="auto" w:fill="FFFFFF" w:themeFill="background1"/>
            <w:noWrap/>
            <w:vAlign w:val="bottom"/>
            <w:hideMark/>
          </w:tcPr>
          <w:p w14:paraId="7E28626F" w14:textId="0CFB9C5C" w:rsidR="00CD4474" w:rsidRPr="00124F15" w:rsidRDefault="00E438A0" w:rsidP="00CD4474">
            <w:pPr>
              <w:suppressAutoHyphens/>
              <w:rPr>
                <w:rFonts w:ascii="Arial" w:hAnsi="Arial" w:cs="Arial"/>
                <w:color w:val="000000"/>
                <w:sz w:val="18"/>
                <w:szCs w:val="18"/>
              </w:rPr>
            </w:pPr>
            <w:r w:rsidRPr="00124F15">
              <w:rPr>
                <w:rFonts w:ascii="Arial" w:hAnsi="Arial" w:cs="Arial"/>
                <w:color w:val="000000"/>
                <w:sz w:val="18"/>
                <w:szCs w:val="18"/>
              </w:rPr>
              <w:t>Hatay</w:t>
            </w:r>
          </w:p>
        </w:tc>
      </w:tr>
      <w:tr w:rsidR="00CD4474" w:rsidRPr="00124F15" w14:paraId="7C356467" w14:textId="77777777" w:rsidTr="00D96EDF">
        <w:trPr>
          <w:trHeight w:val="240"/>
        </w:trPr>
        <w:tc>
          <w:tcPr>
            <w:tcW w:w="343" w:type="pct"/>
            <w:tcBorders>
              <w:top w:val="nil"/>
              <w:left w:val="nil"/>
              <w:bottom w:val="nil"/>
              <w:right w:val="nil"/>
            </w:tcBorders>
            <w:shd w:val="clear" w:color="auto" w:fill="FFFFFF" w:themeFill="background1"/>
            <w:noWrap/>
            <w:vAlign w:val="bottom"/>
            <w:hideMark/>
          </w:tcPr>
          <w:p w14:paraId="53CC9DB9" w14:textId="23B4C0A0" w:rsidR="00CD4474" w:rsidRPr="00124F15" w:rsidRDefault="00E438A0" w:rsidP="00CD4474">
            <w:pPr>
              <w:suppressAutoHyphens/>
              <w:jc w:val="right"/>
              <w:rPr>
                <w:rFonts w:ascii="Arial" w:hAnsi="Arial" w:cs="Arial"/>
                <w:sz w:val="18"/>
                <w:szCs w:val="18"/>
              </w:rPr>
            </w:pPr>
            <w:r w:rsidRPr="00124F15">
              <w:rPr>
                <w:rFonts w:ascii="Arial" w:hAnsi="Arial" w:cs="Arial"/>
                <w:sz w:val="18"/>
                <w:szCs w:val="18"/>
              </w:rPr>
              <w:t>12.</w:t>
            </w:r>
          </w:p>
        </w:tc>
        <w:tc>
          <w:tcPr>
            <w:tcW w:w="3366" w:type="pct"/>
            <w:tcBorders>
              <w:top w:val="nil"/>
              <w:left w:val="nil"/>
              <w:bottom w:val="nil"/>
              <w:right w:val="nil"/>
            </w:tcBorders>
            <w:shd w:val="clear" w:color="auto" w:fill="FFFFFF" w:themeFill="background1"/>
            <w:noWrap/>
            <w:vAlign w:val="bottom"/>
            <w:hideMark/>
          </w:tcPr>
          <w:p w14:paraId="6BCB9AD8" w14:textId="1881E4D4" w:rsidR="00CD4474" w:rsidRPr="00124F15" w:rsidRDefault="00E438A0" w:rsidP="00CD4474">
            <w:pPr>
              <w:suppressAutoHyphens/>
              <w:rPr>
                <w:rFonts w:ascii="Arial" w:hAnsi="Arial" w:cs="Arial"/>
                <w:sz w:val="18"/>
                <w:szCs w:val="18"/>
              </w:rPr>
            </w:pPr>
            <w:r w:rsidRPr="00124F15">
              <w:rPr>
                <w:rFonts w:ascii="Arial" w:hAnsi="Arial" w:cs="Arial"/>
                <w:sz w:val="18"/>
                <w:szCs w:val="18"/>
              </w:rPr>
              <w:t xml:space="preserve"> Veteran </w:t>
            </w:r>
            <w:r w:rsidR="009D70D5" w:rsidRPr="00124F15">
              <w:rPr>
                <w:rFonts w:ascii="Arial" w:hAnsi="Arial" w:cs="Arial"/>
                <w:sz w:val="18"/>
                <w:szCs w:val="18"/>
              </w:rPr>
              <w:t>MTD</w:t>
            </w:r>
          </w:p>
        </w:tc>
        <w:tc>
          <w:tcPr>
            <w:tcW w:w="196" w:type="pct"/>
            <w:tcBorders>
              <w:top w:val="nil"/>
              <w:left w:val="nil"/>
              <w:bottom w:val="nil"/>
              <w:right w:val="nil"/>
            </w:tcBorders>
            <w:shd w:val="clear" w:color="auto" w:fill="FFFFFF" w:themeFill="background1"/>
            <w:noWrap/>
            <w:vAlign w:val="bottom"/>
            <w:hideMark/>
          </w:tcPr>
          <w:p w14:paraId="7D004C19" w14:textId="09DBB5B2" w:rsidR="00CD4474" w:rsidRPr="00124F15" w:rsidRDefault="00E438A0" w:rsidP="00CD4474">
            <w:pPr>
              <w:suppressAutoHyphens/>
              <w:rPr>
                <w:rFonts w:ascii="Arial" w:hAnsi="Arial" w:cs="Arial"/>
                <w:sz w:val="18"/>
                <w:szCs w:val="18"/>
              </w:rPr>
            </w:pPr>
            <w:r w:rsidRPr="00124F15">
              <w:rPr>
                <w:rFonts w:ascii="Arial" w:hAnsi="Arial" w:cs="Arial"/>
                <w:sz w:val="18"/>
                <w:szCs w:val="18"/>
              </w:rPr>
              <w:t> </w:t>
            </w:r>
          </w:p>
        </w:tc>
        <w:tc>
          <w:tcPr>
            <w:tcW w:w="1094" w:type="pct"/>
            <w:tcBorders>
              <w:top w:val="nil"/>
              <w:left w:val="nil"/>
              <w:bottom w:val="nil"/>
              <w:right w:val="nil"/>
            </w:tcBorders>
            <w:shd w:val="clear" w:color="auto" w:fill="FFFFFF" w:themeFill="background1"/>
            <w:noWrap/>
            <w:vAlign w:val="bottom"/>
            <w:hideMark/>
          </w:tcPr>
          <w:p w14:paraId="0F745033" w14:textId="064F4EC5" w:rsidR="00CD4474" w:rsidRPr="00124F15" w:rsidRDefault="00E438A0" w:rsidP="00CD4474">
            <w:pPr>
              <w:suppressAutoHyphens/>
              <w:rPr>
                <w:rFonts w:ascii="Arial" w:hAnsi="Arial" w:cs="Arial"/>
                <w:color w:val="000000"/>
                <w:sz w:val="18"/>
                <w:szCs w:val="18"/>
              </w:rPr>
            </w:pPr>
            <w:r w:rsidRPr="00124F15">
              <w:rPr>
                <w:rFonts w:ascii="Arial" w:hAnsi="Arial" w:cs="Arial"/>
                <w:color w:val="000000"/>
                <w:sz w:val="18"/>
                <w:szCs w:val="18"/>
              </w:rPr>
              <w:t>İstanbul</w:t>
            </w:r>
          </w:p>
        </w:tc>
      </w:tr>
      <w:tr w:rsidR="00CD4474" w:rsidRPr="00124F15" w14:paraId="78480ED3" w14:textId="77777777" w:rsidTr="00D96EDF">
        <w:trPr>
          <w:trHeight w:val="240"/>
        </w:trPr>
        <w:tc>
          <w:tcPr>
            <w:tcW w:w="343" w:type="pct"/>
            <w:tcBorders>
              <w:top w:val="nil"/>
              <w:left w:val="nil"/>
              <w:bottom w:val="nil"/>
              <w:right w:val="nil"/>
            </w:tcBorders>
            <w:shd w:val="clear" w:color="auto" w:fill="FFFFFF" w:themeFill="background1"/>
            <w:noWrap/>
            <w:vAlign w:val="bottom"/>
            <w:hideMark/>
          </w:tcPr>
          <w:p w14:paraId="2759C63F" w14:textId="2AA5B940" w:rsidR="00CD4474" w:rsidRPr="00124F15" w:rsidRDefault="00E438A0" w:rsidP="00CD4474">
            <w:pPr>
              <w:suppressAutoHyphens/>
              <w:jc w:val="right"/>
              <w:rPr>
                <w:rFonts w:ascii="Arial" w:hAnsi="Arial" w:cs="Arial"/>
                <w:sz w:val="18"/>
                <w:szCs w:val="18"/>
              </w:rPr>
            </w:pPr>
            <w:r w:rsidRPr="00124F15">
              <w:rPr>
                <w:rFonts w:ascii="Arial" w:hAnsi="Arial" w:cs="Arial"/>
                <w:sz w:val="18"/>
                <w:szCs w:val="18"/>
              </w:rPr>
              <w:t>13.</w:t>
            </w:r>
          </w:p>
        </w:tc>
        <w:tc>
          <w:tcPr>
            <w:tcW w:w="3366" w:type="pct"/>
            <w:tcBorders>
              <w:top w:val="nil"/>
              <w:left w:val="nil"/>
              <w:bottom w:val="nil"/>
              <w:right w:val="nil"/>
            </w:tcBorders>
            <w:shd w:val="clear" w:color="auto" w:fill="FFFFFF" w:themeFill="background1"/>
            <w:noWrap/>
            <w:vAlign w:val="bottom"/>
            <w:hideMark/>
          </w:tcPr>
          <w:p w14:paraId="3A17180F" w14:textId="35BD7BDB" w:rsidR="00CD4474" w:rsidRPr="00124F15" w:rsidRDefault="00E438A0" w:rsidP="00CD4474">
            <w:pPr>
              <w:suppressAutoHyphens/>
              <w:rPr>
                <w:rFonts w:ascii="Arial" w:hAnsi="Arial" w:cs="Arial"/>
                <w:sz w:val="18"/>
                <w:szCs w:val="18"/>
              </w:rPr>
            </w:pPr>
            <w:r w:rsidRPr="00124F15">
              <w:rPr>
                <w:rFonts w:ascii="Arial" w:hAnsi="Arial" w:cs="Arial"/>
                <w:sz w:val="18"/>
                <w:szCs w:val="18"/>
              </w:rPr>
              <w:t xml:space="preserve"> </w:t>
            </w:r>
            <w:r w:rsidR="00194A1F" w:rsidRPr="00124F15">
              <w:rPr>
                <w:rFonts w:ascii="Arial" w:hAnsi="Arial" w:cs="Arial"/>
                <w:sz w:val="18"/>
                <w:szCs w:val="18"/>
              </w:rPr>
              <w:t>Çorum Bld. GSK</w:t>
            </w:r>
          </w:p>
        </w:tc>
        <w:tc>
          <w:tcPr>
            <w:tcW w:w="196" w:type="pct"/>
            <w:tcBorders>
              <w:top w:val="nil"/>
              <w:left w:val="nil"/>
              <w:bottom w:val="nil"/>
              <w:right w:val="nil"/>
            </w:tcBorders>
            <w:shd w:val="clear" w:color="auto" w:fill="FFFFFF" w:themeFill="background1"/>
            <w:noWrap/>
            <w:vAlign w:val="bottom"/>
            <w:hideMark/>
          </w:tcPr>
          <w:p w14:paraId="2302C1A1" w14:textId="3A0A3CE9" w:rsidR="00CD4474" w:rsidRPr="00124F15" w:rsidRDefault="00E438A0" w:rsidP="00CD4474">
            <w:pPr>
              <w:suppressAutoHyphens/>
              <w:rPr>
                <w:rFonts w:ascii="Arial" w:hAnsi="Arial" w:cs="Arial"/>
                <w:sz w:val="18"/>
                <w:szCs w:val="18"/>
              </w:rPr>
            </w:pPr>
            <w:r w:rsidRPr="00124F15">
              <w:rPr>
                <w:rFonts w:ascii="Arial" w:hAnsi="Arial" w:cs="Arial"/>
                <w:sz w:val="18"/>
                <w:szCs w:val="18"/>
              </w:rPr>
              <w:t> </w:t>
            </w:r>
          </w:p>
        </w:tc>
        <w:tc>
          <w:tcPr>
            <w:tcW w:w="1094" w:type="pct"/>
            <w:tcBorders>
              <w:top w:val="nil"/>
              <w:left w:val="nil"/>
              <w:bottom w:val="nil"/>
              <w:right w:val="nil"/>
            </w:tcBorders>
            <w:shd w:val="clear" w:color="auto" w:fill="FFFFFF" w:themeFill="background1"/>
            <w:noWrap/>
            <w:vAlign w:val="bottom"/>
            <w:hideMark/>
          </w:tcPr>
          <w:p w14:paraId="3BCB1096" w14:textId="3C754E4F" w:rsidR="00CD4474" w:rsidRPr="00124F15" w:rsidRDefault="00194A1F" w:rsidP="00CD4474">
            <w:pPr>
              <w:suppressAutoHyphens/>
              <w:rPr>
                <w:rFonts w:ascii="Arial" w:hAnsi="Arial" w:cs="Arial"/>
                <w:color w:val="000000"/>
                <w:sz w:val="18"/>
                <w:szCs w:val="18"/>
              </w:rPr>
            </w:pPr>
            <w:r w:rsidRPr="00124F15">
              <w:rPr>
                <w:rFonts w:ascii="Arial" w:hAnsi="Arial" w:cs="Arial"/>
                <w:sz w:val="18"/>
                <w:szCs w:val="18"/>
              </w:rPr>
              <w:t>Çorum</w:t>
            </w:r>
          </w:p>
        </w:tc>
      </w:tr>
      <w:tr w:rsidR="00CD4474" w:rsidRPr="00124F15" w14:paraId="4087BBA4" w14:textId="77777777" w:rsidTr="00D96EDF">
        <w:trPr>
          <w:trHeight w:val="240"/>
        </w:trPr>
        <w:tc>
          <w:tcPr>
            <w:tcW w:w="343" w:type="pct"/>
            <w:tcBorders>
              <w:top w:val="nil"/>
              <w:left w:val="nil"/>
              <w:bottom w:val="nil"/>
              <w:right w:val="nil"/>
            </w:tcBorders>
            <w:shd w:val="clear" w:color="auto" w:fill="FFFFFF" w:themeFill="background1"/>
            <w:noWrap/>
            <w:vAlign w:val="bottom"/>
            <w:hideMark/>
          </w:tcPr>
          <w:p w14:paraId="7F6DA7AA" w14:textId="50B49416" w:rsidR="00CD4474" w:rsidRPr="00124F15" w:rsidRDefault="00E438A0" w:rsidP="00CD4474">
            <w:pPr>
              <w:suppressAutoHyphens/>
              <w:jc w:val="right"/>
              <w:rPr>
                <w:rFonts w:ascii="Arial" w:hAnsi="Arial" w:cs="Arial"/>
                <w:sz w:val="18"/>
                <w:szCs w:val="18"/>
              </w:rPr>
            </w:pPr>
            <w:r w:rsidRPr="00124F15">
              <w:rPr>
                <w:rFonts w:ascii="Arial" w:hAnsi="Arial" w:cs="Arial"/>
                <w:sz w:val="18"/>
                <w:szCs w:val="18"/>
              </w:rPr>
              <w:t>14.</w:t>
            </w:r>
          </w:p>
        </w:tc>
        <w:tc>
          <w:tcPr>
            <w:tcW w:w="3366" w:type="pct"/>
            <w:tcBorders>
              <w:top w:val="nil"/>
              <w:left w:val="nil"/>
              <w:bottom w:val="nil"/>
              <w:right w:val="nil"/>
            </w:tcBorders>
            <w:shd w:val="clear" w:color="auto" w:fill="FFFFFF" w:themeFill="background1"/>
            <w:noWrap/>
            <w:vAlign w:val="bottom"/>
            <w:hideMark/>
          </w:tcPr>
          <w:p w14:paraId="2CC61E11" w14:textId="153C8006" w:rsidR="00CD4474" w:rsidRPr="00124F15" w:rsidRDefault="00194A1F" w:rsidP="00CD4474">
            <w:pPr>
              <w:suppressAutoHyphens/>
              <w:rPr>
                <w:rFonts w:ascii="Arial" w:hAnsi="Arial" w:cs="Arial"/>
                <w:sz w:val="18"/>
                <w:szCs w:val="18"/>
              </w:rPr>
            </w:pPr>
            <w:r w:rsidRPr="00124F15">
              <w:rPr>
                <w:rFonts w:ascii="Arial" w:hAnsi="Arial" w:cs="Arial"/>
                <w:sz w:val="18"/>
                <w:szCs w:val="18"/>
              </w:rPr>
              <w:t xml:space="preserve"> Bursa B. Şehir Bld. Spor (B)</w:t>
            </w:r>
          </w:p>
        </w:tc>
        <w:tc>
          <w:tcPr>
            <w:tcW w:w="196" w:type="pct"/>
            <w:tcBorders>
              <w:top w:val="nil"/>
              <w:left w:val="nil"/>
              <w:bottom w:val="nil"/>
              <w:right w:val="nil"/>
            </w:tcBorders>
            <w:shd w:val="clear" w:color="auto" w:fill="FFFFFF" w:themeFill="background1"/>
            <w:noWrap/>
            <w:vAlign w:val="bottom"/>
            <w:hideMark/>
          </w:tcPr>
          <w:p w14:paraId="477C4F03" w14:textId="3A300ABA" w:rsidR="00CD4474" w:rsidRPr="00124F15" w:rsidRDefault="00E438A0" w:rsidP="00CD4474">
            <w:pPr>
              <w:suppressAutoHyphens/>
              <w:rPr>
                <w:rFonts w:ascii="Arial" w:hAnsi="Arial" w:cs="Arial"/>
                <w:sz w:val="18"/>
                <w:szCs w:val="18"/>
              </w:rPr>
            </w:pPr>
            <w:r w:rsidRPr="00124F15">
              <w:rPr>
                <w:rFonts w:ascii="Arial" w:hAnsi="Arial" w:cs="Arial"/>
                <w:sz w:val="18"/>
                <w:szCs w:val="18"/>
              </w:rPr>
              <w:t> </w:t>
            </w:r>
          </w:p>
        </w:tc>
        <w:tc>
          <w:tcPr>
            <w:tcW w:w="1094" w:type="pct"/>
            <w:tcBorders>
              <w:top w:val="nil"/>
              <w:left w:val="nil"/>
              <w:bottom w:val="nil"/>
              <w:right w:val="nil"/>
            </w:tcBorders>
            <w:shd w:val="clear" w:color="auto" w:fill="FFFFFF" w:themeFill="background1"/>
            <w:noWrap/>
            <w:vAlign w:val="bottom"/>
            <w:hideMark/>
          </w:tcPr>
          <w:p w14:paraId="06F001F5" w14:textId="66D05E0E" w:rsidR="00CD4474" w:rsidRPr="00124F15" w:rsidRDefault="00194A1F" w:rsidP="00CD4474">
            <w:pPr>
              <w:suppressAutoHyphens/>
              <w:rPr>
                <w:rFonts w:ascii="Arial" w:hAnsi="Arial" w:cs="Arial"/>
                <w:sz w:val="18"/>
                <w:szCs w:val="18"/>
              </w:rPr>
            </w:pPr>
            <w:r w:rsidRPr="00124F15">
              <w:rPr>
                <w:rFonts w:ascii="Arial" w:hAnsi="Arial" w:cs="Arial"/>
                <w:sz w:val="18"/>
                <w:szCs w:val="18"/>
              </w:rPr>
              <w:t>Bursa</w:t>
            </w:r>
          </w:p>
        </w:tc>
      </w:tr>
      <w:tr w:rsidR="00CD4474" w:rsidRPr="00124F15" w14:paraId="73106A66" w14:textId="77777777" w:rsidTr="00D96EDF">
        <w:trPr>
          <w:trHeight w:val="240"/>
        </w:trPr>
        <w:tc>
          <w:tcPr>
            <w:tcW w:w="343" w:type="pct"/>
            <w:tcBorders>
              <w:top w:val="nil"/>
              <w:left w:val="nil"/>
              <w:bottom w:val="nil"/>
              <w:right w:val="nil"/>
            </w:tcBorders>
            <w:shd w:val="clear" w:color="auto" w:fill="FFFFFF" w:themeFill="background1"/>
            <w:noWrap/>
            <w:vAlign w:val="bottom"/>
            <w:hideMark/>
          </w:tcPr>
          <w:p w14:paraId="32365FCA" w14:textId="4C620A29" w:rsidR="00CD4474" w:rsidRPr="00124F15" w:rsidRDefault="00E438A0" w:rsidP="00CD4474">
            <w:pPr>
              <w:suppressAutoHyphens/>
              <w:jc w:val="right"/>
              <w:rPr>
                <w:rFonts w:ascii="Arial" w:hAnsi="Arial" w:cs="Arial"/>
                <w:sz w:val="18"/>
                <w:szCs w:val="18"/>
              </w:rPr>
            </w:pPr>
            <w:r w:rsidRPr="00124F15">
              <w:rPr>
                <w:rFonts w:ascii="Arial" w:hAnsi="Arial" w:cs="Arial"/>
                <w:sz w:val="18"/>
                <w:szCs w:val="18"/>
              </w:rPr>
              <w:t>15.</w:t>
            </w:r>
          </w:p>
        </w:tc>
        <w:tc>
          <w:tcPr>
            <w:tcW w:w="3366" w:type="pct"/>
            <w:tcBorders>
              <w:top w:val="nil"/>
              <w:left w:val="nil"/>
              <w:bottom w:val="nil"/>
              <w:right w:val="nil"/>
            </w:tcBorders>
            <w:shd w:val="clear" w:color="auto" w:fill="FFFFFF" w:themeFill="background1"/>
            <w:noWrap/>
            <w:vAlign w:val="bottom"/>
            <w:hideMark/>
          </w:tcPr>
          <w:p w14:paraId="6B05A0B9" w14:textId="12555164" w:rsidR="00CD4474" w:rsidRPr="00124F15" w:rsidRDefault="00E438A0" w:rsidP="00CD4474">
            <w:pPr>
              <w:suppressAutoHyphens/>
              <w:rPr>
                <w:rFonts w:ascii="Arial" w:hAnsi="Arial" w:cs="Arial"/>
                <w:sz w:val="18"/>
                <w:szCs w:val="18"/>
              </w:rPr>
            </w:pPr>
            <w:r w:rsidRPr="00124F15">
              <w:rPr>
                <w:rFonts w:ascii="Arial" w:hAnsi="Arial" w:cs="Arial"/>
                <w:sz w:val="18"/>
                <w:szCs w:val="18"/>
              </w:rPr>
              <w:t xml:space="preserve"> </w:t>
            </w:r>
            <w:proofErr w:type="gramStart"/>
            <w:r w:rsidR="00194A1F" w:rsidRPr="00124F15">
              <w:rPr>
                <w:rFonts w:ascii="Arial" w:hAnsi="Arial" w:cs="Arial"/>
                <w:sz w:val="18"/>
                <w:szCs w:val="18"/>
              </w:rPr>
              <w:t>Elazığ</w:t>
            </w:r>
            <w:proofErr w:type="gramEnd"/>
            <w:r w:rsidR="00194A1F" w:rsidRPr="00124F15">
              <w:rPr>
                <w:rFonts w:ascii="Arial" w:hAnsi="Arial" w:cs="Arial"/>
                <w:sz w:val="18"/>
                <w:szCs w:val="18"/>
              </w:rPr>
              <w:t xml:space="preserve"> Bld. Spor</w:t>
            </w:r>
          </w:p>
        </w:tc>
        <w:tc>
          <w:tcPr>
            <w:tcW w:w="196" w:type="pct"/>
            <w:tcBorders>
              <w:top w:val="nil"/>
              <w:left w:val="nil"/>
              <w:bottom w:val="nil"/>
              <w:right w:val="nil"/>
            </w:tcBorders>
            <w:shd w:val="clear" w:color="auto" w:fill="FFFFFF" w:themeFill="background1"/>
            <w:noWrap/>
            <w:vAlign w:val="bottom"/>
            <w:hideMark/>
          </w:tcPr>
          <w:p w14:paraId="51F3B8F7" w14:textId="0CC26C92" w:rsidR="00CD4474" w:rsidRPr="00124F15" w:rsidRDefault="00E438A0" w:rsidP="00CD4474">
            <w:pPr>
              <w:suppressAutoHyphens/>
              <w:rPr>
                <w:rFonts w:ascii="Arial" w:hAnsi="Arial" w:cs="Arial"/>
                <w:sz w:val="18"/>
                <w:szCs w:val="18"/>
              </w:rPr>
            </w:pPr>
            <w:r w:rsidRPr="00124F15">
              <w:rPr>
                <w:rFonts w:ascii="Arial" w:hAnsi="Arial" w:cs="Arial"/>
                <w:sz w:val="18"/>
                <w:szCs w:val="18"/>
              </w:rPr>
              <w:t> </w:t>
            </w:r>
          </w:p>
        </w:tc>
        <w:tc>
          <w:tcPr>
            <w:tcW w:w="1094" w:type="pct"/>
            <w:tcBorders>
              <w:top w:val="nil"/>
              <w:left w:val="nil"/>
              <w:bottom w:val="nil"/>
              <w:right w:val="nil"/>
            </w:tcBorders>
            <w:shd w:val="clear" w:color="auto" w:fill="FFFFFF" w:themeFill="background1"/>
            <w:noWrap/>
            <w:vAlign w:val="bottom"/>
            <w:hideMark/>
          </w:tcPr>
          <w:p w14:paraId="0E0BBAF8" w14:textId="2FE53A89" w:rsidR="00CD4474" w:rsidRPr="00124F15" w:rsidRDefault="00194A1F" w:rsidP="00CD4474">
            <w:pPr>
              <w:suppressAutoHyphens/>
              <w:rPr>
                <w:rFonts w:ascii="Arial" w:hAnsi="Arial" w:cs="Arial"/>
                <w:sz w:val="18"/>
                <w:szCs w:val="18"/>
              </w:rPr>
            </w:pPr>
            <w:proofErr w:type="gramStart"/>
            <w:r w:rsidRPr="00124F15">
              <w:rPr>
                <w:rFonts w:ascii="Arial" w:hAnsi="Arial" w:cs="Arial"/>
                <w:sz w:val="18"/>
                <w:szCs w:val="18"/>
              </w:rPr>
              <w:t>Elazığ</w:t>
            </w:r>
            <w:proofErr w:type="gramEnd"/>
          </w:p>
        </w:tc>
      </w:tr>
      <w:tr w:rsidR="00CD4474" w:rsidRPr="00124F15" w14:paraId="5C7ABED3" w14:textId="77777777" w:rsidTr="00D96EDF">
        <w:trPr>
          <w:trHeight w:val="240"/>
        </w:trPr>
        <w:tc>
          <w:tcPr>
            <w:tcW w:w="343" w:type="pct"/>
            <w:tcBorders>
              <w:top w:val="nil"/>
              <w:left w:val="nil"/>
              <w:bottom w:val="nil"/>
              <w:right w:val="nil"/>
            </w:tcBorders>
            <w:shd w:val="clear" w:color="auto" w:fill="FFFFFF" w:themeFill="background1"/>
            <w:noWrap/>
            <w:vAlign w:val="bottom"/>
            <w:hideMark/>
          </w:tcPr>
          <w:p w14:paraId="57CEAEA2" w14:textId="04EDEBCE" w:rsidR="00CD4474" w:rsidRPr="00124F15" w:rsidRDefault="00E438A0" w:rsidP="00CD4474">
            <w:pPr>
              <w:suppressAutoHyphens/>
              <w:jc w:val="right"/>
              <w:rPr>
                <w:rFonts w:ascii="Arial" w:hAnsi="Arial" w:cs="Arial"/>
                <w:sz w:val="18"/>
                <w:szCs w:val="18"/>
              </w:rPr>
            </w:pPr>
            <w:r w:rsidRPr="00124F15">
              <w:rPr>
                <w:rFonts w:ascii="Arial" w:hAnsi="Arial" w:cs="Arial"/>
                <w:sz w:val="18"/>
                <w:szCs w:val="18"/>
              </w:rPr>
              <w:t>16.</w:t>
            </w:r>
          </w:p>
        </w:tc>
        <w:tc>
          <w:tcPr>
            <w:tcW w:w="3366" w:type="pct"/>
            <w:tcBorders>
              <w:top w:val="nil"/>
              <w:left w:val="nil"/>
              <w:bottom w:val="nil"/>
              <w:right w:val="nil"/>
            </w:tcBorders>
            <w:shd w:val="clear" w:color="auto" w:fill="FFFFFF" w:themeFill="background1"/>
            <w:noWrap/>
            <w:vAlign w:val="bottom"/>
            <w:hideMark/>
          </w:tcPr>
          <w:p w14:paraId="2F0E6621" w14:textId="4D9F35D1" w:rsidR="00CD4474" w:rsidRPr="00124F15" w:rsidRDefault="00E438A0" w:rsidP="00CD4474">
            <w:pPr>
              <w:suppressAutoHyphens/>
              <w:rPr>
                <w:rFonts w:ascii="Arial" w:hAnsi="Arial" w:cs="Arial"/>
                <w:sz w:val="18"/>
                <w:szCs w:val="18"/>
              </w:rPr>
            </w:pPr>
            <w:r w:rsidRPr="00124F15">
              <w:rPr>
                <w:rFonts w:ascii="Arial" w:hAnsi="Arial" w:cs="Arial"/>
                <w:sz w:val="18"/>
                <w:szCs w:val="18"/>
              </w:rPr>
              <w:t xml:space="preserve"> </w:t>
            </w:r>
            <w:r w:rsidR="00194A1F" w:rsidRPr="00124F15">
              <w:rPr>
                <w:rFonts w:ascii="Arial" w:hAnsi="Arial" w:cs="Arial"/>
                <w:sz w:val="18"/>
                <w:szCs w:val="18"/>
              </w:rPr>
              <w:t>Büyük Kolej</w:t>
            </w:r>
          </w:p>
        </w:tc>
        <w:tc>
          <w:tcPr>
            <w:tcW w:w="196" w:type="pct"/>
            <w:tcBorders>
              <w:top w:val="nil"/>
              <w:left w:val="nil"/>
              <w:bottom w:val="nil"/>
              <w:right w:val="nil"/>
            </w:tcBorders>
            <w:shd w:val="clear" w:color="auto" w:fill="FFFFFF" w:themeFill="background1"/>
            <w:noWrap/>
            <w:vAlign w:val="bottom"/>
            <w:hideMark/>
          </w:tcPr>
          <w:p w14:paraId="5670BB55" w14:textId="5332A202" w:rsidR="00CD4474" w:rsidRPr="00124F15" w:rsidRDefault="00E438A0" w:rsidP="00CD4474">
            <w:pPr>
              <w:suppressAutoHyphens/>
              <w:rPr>
                <w:rFonts w:ascii="Arial" w:hAnsi="Arial" w:cs="Arial"/>
                <w:sz w:val="18"/>
                <w:szCs w:val="18"/>
              </w:rPr>
            </w:pPr>
            <w:r w:rsidRPr="00124F15">
              <w:rPr>
                <w:rFonts w:ascii="Arial" w:hAnsi="Arial" w:cs="Arial"/>
                <w:sz w:val="18"/>
                <w:szCs w:val="18"/>
              </w:rPr>
              <w:t> </w:t>
            </w:r>
          </w:p>
        </w:tc>
        <w:tc>
          <w:tcPr>
            <w:tcW w:w="1094" w:type="pct"/>
            <w:tcBorders>
              <w:top w:val="nil"/>
              <w:left w:val="nil"/>
              <w:bottom w:val="nil"/>
              <w:right w:val="nil"/>
            </w:tcBorders>
            <w:shd w:val="clear" w:color="auto" w:fill="FFFFFF" w:themeFill="background1"/>
            <w:noWrap/>
            <w:vAlign w:val="bottom"/>
            <w:hideMark/>
          </w:tcPr>
          <w:p w14:paraId="3DCF8053" w14:textId="130613FD" w:rsidR="00CD4474" w:rsidRPr="00124F15" w:rsidRDefault="00194A1F" w:rsidP="00CD4474">
            <w:pPr>
              <w:suppressAutoHyphens/>
              <w:rPr>
                <w:rFonts w:ascii="Arial" w:hAnsi="Arial" w:cs="Arial"/>
                <w:sz w:val="18"/>
                <w:szCs w:val="18"/>
              </w:rPr>
            </w:pPr>
            <w:r w:rsidRPr="00124F15">
              <w:rPr>
                <w:rFonts w:ascii="Arial" w:hAnsi="Arial" w:cs="Arial"/>
                <w:sz w:val="18"/>
                <w:szCs w:val="18"/>
              </w:rPr>
              <w:t>Ankara</w:t>
            </w:r>
          </w:p>
        </w:tc>
      </w:tr>
    </w:tbl>
    <w:p w14:paraId="0B8508E1" w14:textId="77777777" w:rsidR="00ED7115" w:rsidRPr="00124F15" w:rsidRDefault="00ED7115" w:rsidP="008A7ED4">
      <w:pPr>
        <w:suppressAutoHyphens/>
        <w:rPr>
          <w:rFonts w:ascii="Arial" w:hAnsi="Arial" w:cs="Arial"/>
          <w:bCs/>
          <w:sz w:val="16"/>
          <w:szCs w:val="16"/>
        </w:rPr>
      </w:pPr>
    </w:p>
    <w:p w14:paraId="01859AD8" w14:textId="7D9212A1" w:rsidR="009C4766" w:rsidRPr="00124F15" w:rsidRDefault="009C4766" w:rsidP="008A7ED4">
      <w:pPr>
        <w:suppressAutoHyphens/>
        <w:rPr>
          <w:rFonts w:ascii="Arial" w:hAnsi="Arial" w:cs="Arial"/>
          <w:bCs/>
          <w:sz w:val="16"/>
          <w:szCs w:val="16"/>
        </w:rPr>
      </w:pPr>
    </w:p>
    <w:p w14:paraId="67E1933D" w14:textId="27BC9831" w:rsidR="00ED7115" w:rsidRPr="00124F15" w:rsidRDefault="00ED7115" w:rsidP="008A7ED4">
      <w:pPr>
        <w:suppressAutoHyphens/>
        <w:rPr>
          <w:rFonts w:ascii="Arial" w:hAnsi="Arial" w:cs="Arial"/>
          <w:bCs/>
          <w:sz w:val="16"/>
          <w:szCs w:val="16"/>
        </w:rPr>
      </w:pPr>
    </w:p>
    <w:p w14:paraId="09274E85" w14:textId="6E80EFE8" w:rsidR="00ED7115" w:rsidRPr="00124F15" w:rsidRDefault="00E438A0" w:rsidP="008A7ED4">
      <w:pPr>
        <w:suppressAutoHyphens/>
        <w:rPr>
          <w:rFonts w:ascii="Arial" w:hAnsi="Arial" w:cs="Arial"/>
          <w:bCs/>
          <w:sz w:val="16"/>
          <w:szCs w:val="16"/>
        </w:rPr>
      </w:pPr>
      <w:r w:rsidRPr="00124F15">
        <w:rPr>
          <w:rFonts w:ascii="Arial" w:hAnsi="Arial" w:cs="Arial"/>
          <w:bCs/>
          <w:sz w:val="16"/>
          <w:szCs w:val="16"/>
        </w:rPr>
        <w:br w:type="page"/>
      </w:r>
    </w:p>
    <w:tbl>
      <w:tblPr>
        <w:tblW w:w="5000" w:type="pct"/>
        <w:tblLook w:val="04A0" w:firstRow="1" w:lastRow="0" w:firstColumn="1" w:lastColumn="0" w:noHBand="0" w:noVBand="1"/>
      </w:tblPr>
      <w:tblGrid>
        <w:gridCol w:w="467"/>
        <w:gridCol w:w="4501"/>
        <w:gridCol w:w="267"/>
        <w:gridCol w:w="1569"/>
      </w:tblGrid>
      <w:tr w:rsidR="00ED7115" w:rsidRPr="00124F15" w14:paraId="5561B52B" w14:textId="77777777" w:rsidTr="00194A1F">
        <w:trPr>
          <w:trHeight w:val="240"/>
        </w:trPr>
        <w:tc>
          <w:tcPr>
            <w:tcW w:w="5000" w:type="pct"/>
            <w:gridSpan w:val="4"/>
            <w:tcBorders>
              <w:top w:val="nil"/>
              <w:left w:val="nil"/>
              <w:bottom w:val="nil"/>
              <w:right w:val="nil"/>
            </w:tcBorders>
            <w:shd w:val="clear" w:color="auto" w:fill="auto"/>
            <w:noWrap/>
            <w:vAlign w:val="bottom"/>
            <w:hideMark/>
          </w:tcPr>
          <w:p w14:paraId="78E71D73" w14:textId="46879E08" w:rsidR="00ED7115" w:rsidRPr="00124F15" w:rsidRDefault="00E438A0" w:rsidP="008A7ED4">
            <w:pPr>
              <w:suppressAutoHyphens/>
              <w:jc w:val="center"/>
              <w:rPr>
                <w:rFonts w:ascii="Arial" w:hAnsi="Arial" w:cs="Arial"/>
                <w:b/>
                <w:bCs/>
                <w:sz w:val="18"/>
                <w:szCs w:val="18"/>
              </w:rPr>
            </w:pPr>
            <w:r w:rsidRPr="00124F15">
              <w:rPr>
                <w:rFonts w:ascii="Arial" w:hAnsi="Arial" w:cs="Arial"/>
                <w:b/>
                <w:bCs/>
                <w:sz w:val="18"/>
                <w:szCs w:val="18"/>
              </w:rPr>
              <w:lastRenderedPageBreak/>
              <w:t>2. LİG TAKIMLARI</w:t>
            </w:r>
          </w:p>
        </w:tc>
      </w:tr>
      <w:tr w:rsidR="00ED7115" w:rsidRPr="00124F15" w14:paraId="26D8801E" w14:textId="77777777" w:rsidTr="00D96EDF">
        <w:trPr>
          <w:trHeight w:val="240"/>
        </w:trPr>
        <w:tc>
          <w:tcPr>
            <w:tcW w:w="343" w:type="pct"/>
            <w:tcBorders>
              <w:top w:val="nil"/>
              <w:left w:val="nil"/>
              <w:bottom w:val="nil"/>
              <w:right w:val="nil"/>
            </w:tcBorders>
            <w:shd w:val="clear" w:color="auto" w:fill="auto"/>
            <w:noWrap/>
            <w:vAlign w:val="bottom"/>
            <w:hideMark/>
          </w:tcPr>
          <w:p w14:paraId="20701E25" w14:textId="074B299E"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 </w:t>
            </w:r>
          </w:p>
        </w:tc>
        <w:tc>
          <w:tcPr>
            <w:tcW w:w="3308" w:type="pct"/>
            <w:tcBorders>
              <w:top w:val="nil"/>
              <w:left w:val="nil"/>
              <w:bottom w:val="nil"/>
              <w:right w:val="nil"/>
            </w:tcBorders>
            <w:shd w:val="clear" w:color="auto" w:fill="auto"/>
            <w:noWrap/>
            <w:vAlign w:val="bottom"/>
            <w:hideMark/>
          </w:tcPr>
          <w:p w14:paraId="08413E06" w14:textId="2D1B4678" w:rsidR="00ED7115" w:rsidRPr="00124F15" w:rsidRDefault="00E438A0" w:rsidP="008A7ED4">
            <w:pPr>
              <w:suppressAutoHyphens/>
              <w:rPr>
                <w:rFonts w:ascii="Arial" w:hAnsi="Arial" w:cs="Arial"/>
                <w:b/>
                <w:bCs/>
                <w:sz w:val="18"/>
                <w:szCs w:val="18"/>
              </w:rPr>
            </w:pPr>
            <w:r w:rsidRPr="00124F15">
              <w:rPr>
                <w:rFonts w:ascii="Arial" w:hAnsi="Arial" w:cs="Arial"/>
                <w:b/>
                <w:bCs/>
                <w:sz w:val="18"/>
                <w:szCs w:val="18"/>
              </w:rPr>
              <w:t> </w:t>
            </w:r>
          </w:p>
        </w:tc>
        <w:tc>
          <w:tcPr>
            <w:tcW w:w="196" w:type="pct"/>
            <w:tcBorders>
              <w:top w:val="nil"/>
              <w:left w:val="nil"/>
              <w:bottom w:val="nil"/>
              <w:right w:val="nil"/>
            </w:tcBorders>
            <w:shd w:val="clear" w:color="auto" w:fill="auto"/>
            <w:noWrap/>
            <w:vAlign w:val="bottom"/>
            <w:hideMark/>
          </w:tcPr>
          <w:p w14:paraId="49F511B8" w14:textId="4E5A7E44" w:rsidR="00ED7115" w:rsidRPr="00124F15" w:rsidRDefault="00E438A0" w:rsidP="008A7ED4">
            <w:pPr>
              <w:suppressAutoHyphens/>
              <w:rPr>
                <w:rFonts w:ascii="Arial" w:hAnsi="Arial" w:cs="Arial"/>
                <w:b/>
                <w:bCs/>
                <w:sz w:val="18"/>
                <w:szCs w:val="18"/>
              </w:rPr>
            </w:pPr>
            <w:r w:rsidRPr="00124F15">
              <w:rPr>
                <w:rFonts w:ascii="Arial" w:hAnsi="Arial" w:cs="Arial"/>
                <w:b/>
                <w:bCs/>
                <w:sz w:val="18"/>
                <w:szCs w:val="18"/>
              </w:rPr>
              <w:t> </w:t>
            </w:r>
          </w:p>
        </w:tc>
        <w:tc>
          <w:tcPr>
            <w:tcW w:w="1153" w:type="pct"/>
            <w:tcBorders>
              <w:top w:val="nil"/>
              <w:left w:val="nil"/>
              <w:bottom w:val="nil"/>
              <w:right w:val="nil"/>
            </w:tcBorders>
            <w:shd w:val="clear" w:color="auto" w:fill="auto"/>
            <w:noWrap/>
            <w:vAlign w:val="bottom"/>
            <w:hideMark/>
          </w:tcPr>
          <w:p w14:paraId="59B599C2" w14:textId="3406968F"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r>
      <w:tr w:rsidR="00ED7115" w:rsidRPr="00124F15" w14:paraId="426CFA7D" w14:textId="77777777" w:rsidTr="00D96EDF">
        <w:trPr>
          <w:trHeight w:val="260"/>
        </w:trPr>
        <w:tc>
          <w:tcPr>
            <w:tcW w:w="343" w:type="pct"/>
            <w:tcBorders>
              <w:top w:val="nil"/>
              <w:left w:val="nil"/>
              <w:bottom w:val="single" w:sz="8" w:space="0" w:color="auto"/>
              <w:right w:val="nil"/>
            </w:tcBorders>
            <w:shd w:val="clear" w:color="auto" w:fill="auto"/>
            <w:noWrap/>
            <w:vAlign w:val="bottom"/>
            <w:hideMark/>
          </w:tcPr>
          <w:p w14:paraId="5AB7D42A" w14:textId="291C0136"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 </w:t>
            </w:r>
          </w:p>
        </w:tc>
        <w:tc>
          <w:tcPr>
            <w:tcW w:w="3308" w:type="pct"/>
            <w:tcBorders>
              <w:top w:val="nil"/>
              <w:left w:val="nil"/>
              <w:bottom w:val="single" w:sz="8" w:space="0" w:color="auto"/>
              <w:right w:val="nil"/>
            </w:tcBorders>
            <w:shd w:val="clear" w:color="auto" w:fill="auto"/>
            <w:noWrap/>
            <w:vAlign w:val="bottom"/>
            <w:hideMark/>
          </w:tcPr>
          <w:p w14:paraId="59534438" w14:textId="0C0C0FD9" w:rsidR="00ED7115" w:rsidRPr="00124F15" w:rsidRDefault="00D62F2F" w:rsidP="008A7ED4">
            <w:pPr>
              <w:suppressAutoHyphens/>
              <w:rPr>
                <w:rFonts w:ascii="Arial" w:hAnsi="Arial" w:cs="Arial"/>
                <w:b/>
                <w:bCs/>
                <w:color w:val="000000"/>
                <w:sz w:val="18"/>
                <w:szCs w:val="18"/>
              </w:rPr>
            </w:pPr>
            <w:r w:rsidRPr="00124F15">
              <w:rPr>
                <w:rFonts w:ascii="Arial" w:hAnsi="Arial" w:cs="Arial"/>
                <w:b/>
                <w:bCs/>
                <w:color w:val="000000"/>
                <w:sz w:val="18"/>
                <w:szCs w:val="18"/>
              </w:rPr>
              <w:t>ERKEK TAKIMLAR</w:t>
            </w:r>
          </w:p>
        </w:tc>
        <w:tc>
          <w:tcPr>
            <w:tcW w:w="196" w:type="pct"/>
            <w:tcBorders>
              <w:top w:val="nil"/>
              <w:left w:val="nil"/>
              <w:bottom w:val="single" w:sz="8" w:space="0" w:color="auto"/>
              <w:right w:val="nil"/>
            </w:tcBorders>
            <w:shd w:val="clear" w:color="auto" w:fill="auto"/>
            <w:noWrap/>
            <w:vAlign w:val="bottom"/>
            <w:hideMark/>
          </w:tcPr>
          <w:p w14:paraId="6A6D06F0" w14:textId="3FCDD6F2" w:rsidR="00ED7115" w:rsidRPr="00124F15" w:rsidRDefault="00D62F2F" w:rsidP="008A7ED4">
            <w:pPr>
              <w:suppressAutoHyphens/>
              <w:rPr>
                <w:rFonts w:ascii="Arial" w:hAnsi="Arial" w:cs="Arial"/>
                <w:b/>
                <w:bCs/>
                <w:color w:val="000000"/>
                <w:sz w:val="18"/>
                <w:szCs w:val="18"/>
              </w:rPr>
            </w:pPr>
            <w:r w:rsidRPr="00124F15">
              <w:rPr>
                <w:rFonts w:ascii="Arial" w:hAnsi="Arial" w:cs="Arial"/>
                <w:b/>
                <w:bCs/>
                <w:color w:val="000000"/>
                <w:sz w:val="18"/>
                <w:szCs w:val="18"/>
              </w:rPr>
              <w:t> </w:t>
            </w:r>
          </w:p>
        </w:tc>
        <w:tc>
          <w:tcPr>
            <w:tcW w:w="1153" w:type="pct"/>
            <w:tcBorders>
              <w:top w:val="nil"/>
              <w:left w:val="nil"/>
              <w:bottom w:val="single" w:sz="8" w:space="0" w:color="auto"/>
              <w:right w:val="nil"/>
            </w:tcBorders>
            <w:shd w:val="clear" w:color="auto" w:fill="auto"/>
            <w:noWrap/>
            <w:vAlign w:val="bottom"/>
            <w:hideMark/>
          </w:tcPr>
          <w:p w14:paraId="73B002EC" w14:textId="01E715E6" w:rsidR="00ED7115" w:rsidRPr="00124F15" w:rsidRDefault="00D62F2F" w:rsidP="008A7ED4">
            <w:pPr>
              <w:suppressAutoHyphens/>
              <w:rPr>
                <w:rFonts w:ascii="Arial" w:hAnsi="Arial" w:cs="Arial"/>
                <w:b/>
                <w:bCs/>
                <w:sz w:val="18"/>
                <w:szCs w:val="18"/>
              </w:rPr>
            </w:pPr>
            <w:r w:rsidRPr="00124F15">
              <w:rPr>
                <w:rFonts w:ascii="Arial" w:hAnsi="Arial" w:cs="Arial"/>
                <w:b/>
                <w:bCs/>
                <w:sz w:val="18"/>
                <w:szCs w:val="18"/>
              </w:rPr>
              <w:t>İLİ</w:t>
            </w:r>
          </w:p>
        </w:tc>
      </w:tr>
      <w:tr w:rsidR="00ED7115" w:rsidRPr="00124F15" w14:paraId="175456B4" w14:textId="77777777" w:rsidTr="00D96EDF">
        <w:trPr>
          <w:trHeight w:val="240"/>
        </w:trPr>
        <w:tc>
          <w:tcPr>
            <w:tcW w:w="343" w:type="pct"/>
            <w:tcBorders>
              <w:top w:val="nil"/>
              <w:left w:val="nil"/>
              <w:bottom w:val="nil"/>
              <w:right w:val="nil"/>
            </w:tcBorders>
            <w:shd w:val="clear" w:color="auto" w:fill="auto"/>
            <w:noWrap/>
            <w:vAlign w:val="bottom"/>
            <w:hideMark/>
          </w:tcPr>
          <w:p w14:paraId="69D276D5" w14:textId="30F531D7"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1.</w:t>
            </w:r>
          </w:p>
        </w:tc>
        <w:tc>
          <w:tcPr>
            <w:tcW w:w="3308" w:type="pct"/>
            <w:tcBorders>
              <w:top w:val="nil"/>
              <w:left w:val="nil"/>
              <w:bottom w:val="nil"/>
              <w:right w:val="nil"/>
            </w:tcBorders>
            <w:shd w:val="clear" w:color="auto" w:fill="auto"/>
            <w:noWrap/>
            <w:vAlign w:val="bottom"/>
            <w:hideMark/>
          </w:tcPr>
          <w:p w14:paraId="4A25B906" w14:textId="412D76BE"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Altınordu</w:t>
            </w:r>
          </w:p>
        </w:tc>
        <w:tc>
          <w:tcPr>
            <w:tcW w:w="196" w:type="pct"/>
            <w:tcBorders>
              <w:top w:val="nil"/>
              <w:left w:val="nil"/>
              <w:bottom w:val="nil"/>
              <w:right w:val="nil"/>
            </w:tcBorders>
            <w:shd w:val="clear" w:color="auto" w:fill="auto"/>
            <w:noWrap/>
            <w:vAlign w:val="bottom"/>
            <w:hideMark/>
          </w:tcPr>
          <w:p w14:paraId="2437E762" w14:textId="4549700D"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153" w:type="pct"/>
            <w:tcBorders>
              <w:top w:val="nil"/>
              <w:left w:val="nil"/>
              <w:bottom w:val="nil"/>
              <w:right w:val="nil"/>
            </w:tcBorders>
            <w:shd w:val="clear" w:color="auto" w:fill="auto"/>
            <w:noWrap/>
            <w:vAlign w:val="bottom"/>
            <w:hideMark/>
          </w:tcPr>
          <w:p w14:paraId="0FB46A07" w14:textId="61BC4500" w:rsidR="00ED7115" w:rsidRPr="00124F15" w:rsidRDefault="00E438A0" w:rsidP="008A7ED4">
            <w:pPr>
              <w:suppressAutoHyphens/>
              <w:rPr>
                <w:rFonts w:ascii="Arial" w:hAnsi="Arial" w:cs="Arial"/>
                <w:sz w:val="18"/>
                <w:szCs w:val="18"/>
              </w:rPr>
            </w:pPr>
            <w:r w:rsidRPr="00124F15">
              <w:rPr>
                <w:rFonts w:ascii="Arial" w:hAnsi="Arial" w:cs="Arial"/>
                <w:sz w:val="18"/>
                <w:szCs w:val="18"/>
              </w:rPr>
              <w:t>İzmir</w:t>
            </w:r>
          </w:p>
        </w:tc>
      </w:tr>
      <w:tr w:rsidR="00ED7115" w:rsidRPr="00124F15" w14:paraId="097EE1D1" w14:textId="77777777" w:rsidTr="00D96EDF">
        <w:trPr>
          <w:trHeight w:val="240"/>
        </w:trPr>
        <w:tc>
          <w:tcPr>
            <w:tcW w:w="343" w:type="pct"/>
            <w:tcBorders>
              <w:top w:val="nil"/>
              <w:left w:val="nil"/>
              <w:bottom w:val="nil"/>
              <w:right w:val="nil"/>
            </w:tcBorders>
            <w:shd w:val="clear" w:color="auto" w:fill="auto"/>
            <w:noWrap/>
            <w:vAlign w:val="bottom"/>
            <w:hideMark/>
          </w:tcPr>
          <w:p w14:paraId="198EE7CC" w14:textId="383B700E"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2.</w:t>
            </w:r>
          </w:p>
        </w:tc>
        <w:tc>
          <w:tcPr>
            <w:tcW w:w="3308" w:type="pct"/>
            <w:tcBorders>
              <w:top w:val="nil"/>
              <w:left w:val="nil"/>
              <w:bottom w:val="nil"/>
              <w:right w:val="nil"/>
            </w:tcBorders>
            <w:shd w:val="clear" w:color="auto" w:fill="auto"/>
            <w:noWrap/>
            <w:vAlign w:val="bottom"/>
            <w:hideMark/>
          </w:tcPr>
          <w:p w14:paraId="1A5F3DA0" w14:textId="1843EACB"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Ulak </w:t>
            </w:r>
            <w:r w:rsidR="00273CFB" w:rsidRPr="00124F15">
              <w:rPr>
                <w:rFonts w:ascii="Arial" w:hAnsi="Arial" w:cs="Arial"/>
                <w:sz w:val="18"/>
                <w:szCs w:val="18"/>
              </w:rPr>
              <w:t>S</w:t>
            </w:r>
            <w:r w:rsidRPr="00124F15">
              <w:rPr>
                <w:rFonts w:ascii="Arial" w:hAnsi="Arial" w:cs="Arial"/>
                <w:sz w:val="18"/>
                <w:szCs w:val="18"/>
              </w:rPr>
              <w:t>por</w:t>
            </w:r>
          </w:p>
        </w:tc>
        <w:tc>
          <w:tcPr>
            <w:tcW w:w="196" w:type="pct"/>
            <w:tcBorders>
              <w:top w:val="nil"/>
              <w:left w:val="nil"/>
              <w:bottom w:val="nil"/>
              <w:right w:val="nil"/>
            </w:tcBorders>
            <w:shd w:val="clear" w:color="auto" w:fill="auto"/>
            <w:noWrap/>
            <w:vAlign w:val="bottom"/>
            <w:hideMark/>
          </w:tcPr>
          <w:p w14:paraId="52CBE5A9" w14:textId="6F9B56FF"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153" w:type="pct"/>
            <w:tcBorders>
              <w:top w:val="nil"/>
              <w:left w:val="nil"/>
              <w:bottom w:val="nil"/>
              <w:right w:val="nil"/>
            </w:tcBorders>
            <w:shd w:val="clear" w:color="auto" w:fill="auto"/>
            <w:noWrap/>
            <w:vAlign w:val="bottom"/>
            <w:hideMark/>
          </w:tcPr>
          <w:p w14:paraId="7336699F" w14:textId="5E6A4C40" w:rsidR="00ED7115" w:rsidRPr="00124F15" w:rsidRDefault="00E438A0" w:rsidP="008A7ED4">
            <w:pPr>
              <w:suppressAutoHyphens/>
              <w:rPr>
                <w:rFonts w:ascii="Arial" w:hAnsi="Arial" w:cs="Arial"/>
                <w:sz w:val="18"/>
                <w:szCs w:val="18"/>
              </w:rPr>
            </w:pPr>
            <w:r w:rsidRPr="00124F15">
              <w:rPr>
                <w:rFonts w:ascii="Arial" w:hAnsi="Arial" w:cs="Arial"/>
                <w:sz w:val="18"/>
                <w:szCs w:val="18"/>
              </w:rPr>
              <w:t>Ankara</w:t>
            </w:r>
          </w:p>
        </w:tc>
      </w:tr>
      <w:tr w:rsidR="00ED7115" w:rsidRPr="00124F15" w14:paraId="7F72CDC8" w14:textId="77777777" w:rsidTr="00D96EDF">
        <w:trPr>
          <w:trHeight w:val="240"/>
        </w:trPr>
        <w:tc>
          <w:tcPr>
            <w:tcW w:w="343" w:type="pct"/>
            <w:tcBorders>
              <w:top w:val="nil"/>
              <w:left w:val="nil"/>
              <w:bottom w:val="nil"/>
              <w:right w:val="nil"/>
            </w:tcBorders>
            <w:shd w:val="clear" w:color="auto" w:fill="auto"/>
            <w:noWrap/>
            <w:vAlign w:val="bottom"/>
            <w:hideMark/>
          </w:tcPr>
          <w:p w14:paraId="63A9B583" w14:textId="44AA4BB3"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3.</w:t>
            </w:r>
          </w:p>
        </w:tc>
        <w:tc>
          <w:tcPr>
            <w:tcW w:w="3308" w:type="pct"/>
            <w:tcBorders>
              <w:top w:val="nil"/>
              <w:left w:val="nil"/>
              <w:bottom w:val="nil"/>
              <w:right w:val="nil"/>
            </w:tcBorders>
            <w:shd w:val="clear" w:color="auto" w:fill="auto"/>
            <w:noWrap/>
            <w:vAlign w:val="bottom"/>
            <w:hideMark/>
          </w:tcPr>
          <w:p w14:paraId="00A55157" w14:textId="27D5D4BA"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Hazer </w:t>
            </w:r>
            <w:r w:rsidR="00273CFB" w:rsidRPr="00124F15">
              <w:rPr>
                <w:rFonts w:ascii="Arial" w:hAnsi="Arial" w:cs="Arial"/>
                <w:sz w:val="18"/>
                <w:szCs w:val="18"/>
              </w:rPr>
              <w:t>S</w:t>
            </w:r>
            <w:r w:rsidRPr="00124F15">
              <w:rPr>
                <w:rFonts w:ascii="Arial" w:hAnsi="Arial" w:cs="Arial"/>
                <w:sz w:val="18"/>
                <w:szCs w:val="18"/>
              </w:rPr>
              <w:t>por</w:t>
            </w:r>
          </w:p>
        </w:tc>
        <w:tc>
          <w:tcPr>
            <w:tcW w:w="196" w:type="pct"/>
            <w:tcBorders>
              <w:top w:val="nil"/>
              <w:left w:val="nil"/>
              <w:bottom w:val="nil"/>
              <w:right w:val="nil"/>
            </w:tcBorders>
            <w:shd w:val="clear" w:color="auto" w:fill="auto"/>
            <w:noWrap/>
            <w:vAlign w:val="bottom"/>
            <w:hideMark/>
          </w:tcPr>
          <w:p w14:paraId="612E158D" w14:textId="0C537F7D"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153" w:type="pct"/>
            <w:tcBorders>
              <w:top w:val="nil"/>
              <w:left w:val="nil"/>
              <w:bottom w:val="nil"/>
              <w:right w:val="nil"/>
            </w:tcBorders>
            <w:shd w:val="clear" w:color="auto" w:fill="auto"/>
            <w:noWrap/>
            <w:vAlign w:val="bottom"/>
            <w:hideMark/>
          </w:tcPr>
          <w:p w14:paraId="3FFD9CBD" w14:textId="60E9420B" w:rsidR="00ED7115" w:rsidRPr="00124F15" w:rsidRDefault="00E438A0" w:rsidP="008A7ED4">
            <w:pPr>
              <w:suppressAutoHyphens/>
              <w:rPr>
                <w:rFonts w:ascii="Arial" w:hAnsi="Arial" w:cs="Arial"/>
                <w:sz w:val="18"/>
                <w:szCs w:val="18"/>
              </w:rPr>
            </w:pPr>
            <w:r w:rsidRPr="00124F15">
              <w:rPr>
                <w:rFonts w:ascii="Arial" w:hAnsi="Arial" w:cs="Arial"/>
                <w:sz w:val="18"/>
                <w:szCs w:val="18"/>
              </w:rPr>
              <w:t>Ankara</w:t>
            </w:r>
          </w:p>
        </w:tc>
      </w:tr>
      <w:tr w:rsidR="00ED7115" w:rsidRPr="00124F15" w14:paraId="591FBDFA" w14:textId="77777777" w:rsidTr="00D96EDF">
        <w:trPr>
          <w:trHeight w:val="240"/>
        </w:trPr>
        <w:tc>
          <w:tcPr>
            <w:tcW w:w="343" w:type="pct"/>
            <w:tcBorders>
              <w:top w:val="nil"/>
              <w:left w:val="nil"/>
              <w:bottom w:val="nil"/>
              <w:right w:val="nil"/>
            </w:tcBorders>
            <w:shd w:val="clear" w:color="auto" w:fill="auto"/>
            <w:noWrap/>
            <w:vAlign w:val="bottom"/>
            <w:hideMark/>
          </w:tcPr>
          <w:p w14:paraId="724D6AAA" w14:textId="6BB6DABF"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4.</w:t>
            </w:r>
          </w:p>
        </w:tc>
        <w:tc>
          <w:tcPr>
            <w:tcW w:w="3308" w:type="pct"/>
            <w:tcBorders>
              <w:top w:val="nil"/>
              <w:left w:val="nil"/>
              <w:bottom w:val="nil"/>
              <w:right w:val="nil"/>
            </w:tcBorders>
            <w:shd w:val="clear" w:color="auto" w:fill="auto"/>
            <w:noWrap/>
            <w:vAlign w:val="bottom"/>
            <w:hideMark/>
          </w:tcPr>
          <w:p w14:paraId="1F01E316" w14:textId="4568F10A" w:rsidR="00ED7115" w:rsidRPr="00124F15" w:rsidRDefault="00E438A0" w:rsidP="008A7ED4">
            <w:pPr>
              <w:suppressAutoHyphens/>
              <w:rPr>
                <w:rFonts w:ascii="Arial" w:hAnsi="Arial" w:cs="Arial"/>
                <w:sz w:val="18"/>
                <w:szCs w:val="18"/>
              </w:rPr>
            </w:pPr>
            <w:r w:rsidRPr="00124F15">
              <w:rPr>
                <w:rFonts w:ascii="Arial" w:hAnsi="Arial" w:cs="Arial"/>
                <w:sz w:val="18"/>
                <w:szCs w:val="18"/>
              </w:rPr>
              <w:t xml:space="preserve"> Düzce </w:t>
            </w:r>
            <w:r w:rsidR="00194A1F" w:rsidRPr="00124F15">
              <w:rPr>
                <w:rFonts w:ascii="Arial" w:hAnsi="Arial" w:cs="Arial"/>
                <w:sz w:val="18"/>
                <w:szCs w:val="18"/>
              </w:rPr>
              <w:t>Bld.</w:t>
            </w:r>
            <w:r w:rsidR="0045208C" w:rsidRPr="00124F15">
              <w:rPr>
                <w:rFonts w:ascii="Arial" w:hAnsi="Arial" w:cs="Arial"/>
                <w:sz w:val="18"/>
                <w:szCs w:val="18"/>
              </w:rPr>
              <w:t xml:space="preserve"> Spor Akademisi </w:t>
            </w:r>
            <w:r w:rsidR="00273CFB" w:rsidRPr="00124F15">
              <w:rPr>
                <w:rFonts w:ascii="Arial" w:hAnsi="Arial" w:cs="Arial"/>
                <w:sz w:val="18"/>
                <w:szCs w:val="18"/>
              </w:rPr>
              <w:t>G</w:t>
            </w:r>
            <w:r w:rsidRPr="00124F15">
              <w:rPr>
                <w:rFonts w:ascii="Arial" w:hAnsi="Arial" w:cs="Arial"/>
                <w:sz w:val="18"/>
                <w:szCs w:val="18"/>
              </w:rPr>
              <w:t xml:space="preserve">ençlik </w:t>
            </w:r>
            <w:r w:rsidR="00273CFB" w:rsidRPr="00124F15">
              <w:rPr>
                <w:rFonts w:ascii="Arial" w:hAnsi="Arial" w:cs="Arial"/>
                <w:sz w:val="18"/>
                <w:szCs w:val="18"/>
              </w:rPr>
              <w:t>S</w:t>
            </w:r>
            <w:r w:rsidRPr="00124F15">
              <w:rPr>
                <w:rFonts w:ascii="Arial" w:hAnsi="Arial" w:cs="Arial"/>
                <w:sz w:val="18"/>
                <w:szCs w:val="18"/>
              </w:rPr>
              <w:t>por</w:t>
            </w:r>
          </w:p>
        </w:tc>
        <w:tc>
          <w:tcPr>
            <w:tcW w:w="196" w:type="pct"/>
            <w:tcBorders>
              <w:top w:val="nil"/>
              <w:left w:val="nil"/>
              <w:bottom w:val="nil"/>
              <w:right w:val="nil"/>
            </w:tcBorders>
            <w:shd w:val="clear" w:color="auto" w:fill="auto"/>
            <w:noWrap/>
            <w:vAlign w:val="bottom"/>
            <w:hideMark/>
          </w:tcPr>
          <w:p w14:paraId="2671890D" w14:textId="51AA79CF"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c>
          <w:tcPr>
            <w:tcW w:w="1153" w:type="pct"/>
            <w:tcBorders>
              <w:top w:val="nil"/>
              <w:left w:val="nil"/>
              <w:bottom w:val="nil"/>
              <w:right w:val="nil"/>
            </w:tcBorders>
            <w:shd w:val="clear" w:color="auto" w:fill="auto"/>
            <w:noWrap/>
            <w:vAlign w:val="bottom"/>
            <w:hideMark/>
          </w:tcPr>
          <w:p w14:paraId="6CA38B31" w14:textId="24EBD12B" w:rsidR="00ED7115" w:rsidRPr="00124F15" w:rsidRDefault="00E438A0" w:rsidP="008A7ED4">
            <w:pPr>
              <w:suppressAutoHyphens/>
              <w:rPr>
                <w:rFonts w:ascii="Arial" w:hAnsi="Arial" w:cs="Arial"/>
                <w:sz w:val="18"/>
                <w:szCs w:val="18"/>
              </w:rPr>
            </w:pPr>
            <w:r w:rsidRPr="00124F15">
              <w:rPr>
                <w:rFonts w:ascii="Arial" w:hAnsi="Arial" w:cs="Arial"/>
                <w:sz w:val="18"/>
                <w:szCs w:val="18"/>
              </w:rPr>
              <w:t>Düzce</w:t>
            </w:r>
          </w:p>
        </w:tc>
      </w:tr>
      <w:tr w:rsidR="00727F6A" w:rsidRPr="00124F15" w14:paraId="369E498D" w14:textId="77777777" w:rsidTr="00D96EDF">
        <w:trPr>
          <w:trHeight w:val="240"/>
        </w:trPr>
        <w:tc>
          <w:tcPr>
            <w:tcW w:w="343" w:type="pct"/>
            <w:tcBorders>
              <w:top w:val="nil"/>
              <w:left w:val="nil"/>
              <w:bottom w:val="nil"/>
              <w:right w:val="nil"/>
            </w:tcBorders>
            <w:shd w:val="clear" w:color="auto" w:fill="auto"/>
            <w:noWrap/>
            <w:vAlign w:val="bottom"/>
            <w:hideMark/>
          </w:tcPr>
          <w:p w14:paraId="31C7FE4E" w14:textId="3572EE28" w:rsidR="00727F6A" w:rsidRPr="00124F15" w:rsidRDefault="00E438A0" w:rsidP="00727F6A">
            <w:pPr>
              <w:suppressAutoHyphens/>
              <w:jc w:val="right"/>
              <w:rPr>
                <w:rFonts w:ascii="Arial" w:hAnsi="Arial" w:cs="Arial"/>
                <w:sz w:val="18"/>
                <w:szCs w:val="18"/>
              </w:rPr>
            </w:pPr>
            <w:r w:rsidRPr="00124F15">
              <w:rPr>
                <w:rFonts w:ascii="Arial" w:hAnsi="Arial" w:cs="Arial"/>
                <w:sz w:val="18"/>
                <w:szCs w:val="18"/>
              </w:rPr>
              <w:t>5.</w:t>
            </w:r>
          </w:p>
        </w:tc>
        <w:tc>
          <w:tcPr>
            <w:tcW w:w="3308" w:type="pct"/>
            <w:tcBorders>
              <w:top w:val="nil"/>
              <w:left w:val="nil"/>
              <w:bottom w:val="nil"/>
              <w:right w:val="nil"/>
            </w:tcBorders>
            <w:shd w:val="clear" w:color="auto" w:fill="auto"/>
            <w:noWrap/>
            <w:vAlign w:val="bottom"/>
            <w:hideMark/>
          </w:tcPr>
          <w:p w14:paraId="6073D20C" w14:textId="3B2CC221" w:rsidR="00727F6A" w:rsidRPr="00124F15" w:rsidRDefault="00E438A0" w:rsidP="00727F6A">
            <w:pPr>
              <w:suppressAutoHyphens/>
              <w:rPr>
                <w:rFonts w:ascii="Arial" w:hAnsi="Arial" w:cs="Arial"/>
                <w:sz w:val="18"/>
                <w:szCs w:val="18"/>
              </w:rPr>
            </w:pPr>
            <w:r w:rsidRPr="00124F15">
              <w:rPr>
                <w:rFonts w:ascii="Arial" w:hAnsi="Arial" w:cs="Arial"/>
                <w:sz w:val="18"/>
                <w:szCs w:val="18"/>
              </w:rPr>
              <w:t xml:space="preserve"> Bursa </w:t>
            </w:r>
            <w:r w:rsidR="00273CFB" w:rsidRPr="00124F15">
              <w:rPr>
                <w:rFonts w:ascii="Arial" w:hAnsi="Arial" w:cs="Arial"/>
                <w:sz w:val="18"/>
                <w:szCs w:val="18"/>
              </w:rPr>
              <w:t>B</w:t>
            </w:r>
            <w:r w:rsidRPr="00124F15">
              <w:rPr>
                <w:rFonts w:ascii="Arial" w:hAnsi="Arial" w:cs="Arial"/>
                <w:sz w:val="18"/>
                <w:szCs w:val="18"/>
              </w:rPr>
              <w:t>.</w:t>
            </w:r>
            <w:r w:rsidR="001D00E8" w:rsidRPr="00124F15">
              <w:rPr>
                <w:rFonts w:ascii="Arial" w:hAnsi="Arial" w:cs="Arial"/>
                <w:sz w:val="18"/>
                <w:szCs w:val="18"/>
              </w:rPr>
              <w:t xml:space="preserve"> Ş</w:t>
            </w:r>
            <w:r w:rsidRPr="00124F15">
              <w:rPr>
                <w:rFonts w:ascii="Arial" w:hAnsi="Arial" w:cs="Arial"/>
                <w:sz w:val="18"/>
                <w:szCs w:val="18"/>
              </w:rPr>
              <w:t>eh</w:t>
            </w:r>
            <w:r w:rsidR="00AD33E0" w:rsidRPr="00124F15">
              <w:rPr>
                <w:rFonts w:ascii="Arial" w:hAnsi="Arial" w:cs="Arial"/>
                <w:sz w:val="18"/>
                <w:szCs w:val="18"/>
              </w:rPr>
              <w:t xml:space="preserve">. </w:t>
            </w:r>
            <w:r w:rsidR="001D00E8" w:rsidRPr="00124F15">
              <w:rPr>
                <w:rFonts w:ascii="Arial" w:hAnsi="Arial" w:cs="Arial"/>
                <w:sz w:val="18"/>
                <w:szCs w:val="18"/>
              </w:rPr>
              <w:t>B</w:t>
            </w:r>
            <w:r w:rsidR="00AD33E0" w:rsidRPr="00124F15">
              <w:rPr>
                <w:rFonts w:ascii="Arial" w:hAnsi="Arial" w:cs="Arial"/>
                <w:sz w:val="18"/>
                <w:szCs w:val="18"/>
              </w:rPr>
              <w:t>ld</w:t>
            </w:r>
            <w:r w:rsidRPr="00124F15">
              <w:rPr>
                <w:rFonts w:ascii="Arial" w:hAnsi="Arial" w:cs="Arial"/>
                <w:sz w:val="18"/>
                <w:szCs w:val="18"/>
              </w:rPr>
              <w:t>. Spor</w:t>
            </w:r>
          </w:p>
        </w:tc>
        <w:tc>
          <w:tcPr>
            <w:tcW w:w="196" w:type="pct"/>
            <w:tcBorders>
              <w:top w:val="nil"/>
              <w:left w:val="nil"/>
              <w:bottom w:val="nil"/>
              <w:right w:val="nil"/>
            </w:tcBorders>
            <w:shd w:val="clear" w:color="auto" w:fill="auto"/>
            <w:noWrap/>
            <w:vAlign w:val="bottom"/>
            <w:hideMark/>
          </w:tcPr>
          <w:p w14:paraId="564DFCC9" w14:textId="7E57E3EA" w:rsidR="00727F6A" w:rsidRPr="00124F15" w:rsidRDefault="00E438A0" w:rsidP="00727F6A">
            <w:pPr>
              <w:suppressAutoHyphens/>
              <w:rPr>
                <w:rFonts w:ascii="Arial" w:hAnsi="Arial" w:cs="Arial"/>
                <w:sz w:val="18"/>
                <w:szCs w:val="18"/>
              </w:rPr>
            </w:pPr>
            <w:r w:rsidRPr="00124F15">
              <w:rPr>
                <w:rFonts w:ascii="Arial" w:hAnsi="Arial" w:cs="Arial"/>
                <w:sz w:val="18"/>
                <w:szCs w:val="18"/>
              </w:rPr>
              <w:t> </w:t>
            </w:r>
          </w:p>
        </w:tc>
        <w:tc>
          <w:tcPr>
            <w:tcW w:w="1153" w:type="pct"/>
            <w:tcBorders>
              <w:top w:val="nil"/>
              <w:left w:val="nil"/>
              <w:bottom w:val="nil"/>
              <w:right w:val="nil"/>
            </w:tcBorders>
            <w:shd w:val="clear" w:color="auto" w:fill="auto"/>
            <w:noWrap/>
            <w:vAlign w:val="bottom"/>
            <w:hideMark/>
          </w:tcPr>
          <w:p w14:paraId="08E7907A" w14:textId="708D6E38" w:rsidR="00727F6A" w:rsidRPr="00124F15" w:rsidRDefault="00E438A0" w:rsidP="00727F6A">
            <w:pPr>
              <w:suppressAutoHyphens/>
              <w:rPr>
                <w:rFonts w:ascii="Arial" w:hAnsi="Arial" w:cs="Arial"/>
                <w:sz w:val="18"/>
                <w:szCs w:val="18"/>
              </w:rPr>
            </w:pPr>
            <w:r w:rsidRPr="00124F15">
              <w:rPr>
                <w:rFonts w:ascii="Arial" w:hAnsi="Arial" w:cs="Arial"/>
                <w:sz w:val="18"/>
                <w:szCs w:val="18"/>
              </w:rPr>
              <w:t>Bursa</w:t>
            </w:r>
          </w:p>
        </w:tc>
      </w:tr>
      <w:tr w:rsidR="00727F6A" w:rsidRPr="00124F15" w14:paraId="7084838F" w14:textId="77777777" w:rsidTr="00D96EDF">
        <w:trPr>
          <w:trHeight w:val="240"/>
        </w:trPr>
        <w:tc>
          <w:tcPr>
            <w:tcW w:w="343" w:type="pct"/>
            <w:tcBorders>
              <w:top w:val="nil"/>
              <w:left w:val="nil"/>
              <w:bottom w:val="nil"/>
              <w:right w:val="nil"/>
            </w:tcBorders>
            <w:shd w:val="clear" w:color="auto" w:fill="auto"/>
            <w:noWrap/>
            <w:vAlign w:val="bottom"/>
            <w:hideMark/>
          </w:tcPr>
          <w:p w14:paraId="717866A9" w14:textId="70E83431" w:rsidR="00727F6A" w:rsidRPr="00124F15" w:rsidRDefault="00E438A0" w:rsidP="00727F6A">
            <w:pPr>
              <w:suppressAutoHyphens/>
              <w:jc w:val="right"/>
              <w:rPr>
                <w:rFonts w:ascii="Arial" w:hAnsi="Arial" w:cs="Arial"/>
                <w:sz w:val="18"/>
                <w:szCs w:val="18"/>
              </w:rPr>
            </w:pPr>
            <w:r w:rsidRPr="00124F15">
              <w:rPr>
                <w:rFonts w:ascii="Arial" w:hAnsi="Arial" w:cs="Arial"/>
                <w:sz w:val="18"/>
                <w:szCs w:val="18"/>
              </w:rPr>
              <w:t>6.</w:t>
            </w:r>
          </w:p>
        </w:tc>
        <w:tc>
          <w:tcPr>
            <w:tcW w:w="3308" w:type="pct"/>
            <w:tcBorders>
              <w:top w:val="nil"/>
              <w:left w:val="nil"/>
              <w:bottom w:val="nil"/>
              <w:right w:val="nil"/>
            </w:tcBorders>
            <w:shd w:val="clear" w:color="auto" w:fill="auto"/>
            <w:noWrap/>
            <w:vAlign w:val="bottom"/>
            <w:hideMark/>
          </w:tcPr>
          <w:p w14:paraId="33074354" w14:textId="438A5B99" w:rsidR="00727F6A" w:rsidRPr="00124F15" w:rsidRDefault="00E438A0" w:rsidP="00727F6A">
            <w:pPr>
              <w:suppressAutoHyphens/>
              <w:rPr>
                <w:rFonts w:ascii="Arial" w:hAnsi="Arial" w:cs="Arial"/>
                <w:sz w:val="18"/>
                <w:szCs w:val="18"/>
              </w:rPr>
            </w:pPr>
            <w:r w:rsidRPr="00124F15">
              <w:rPr>
                <w:rFonts w:ascii="Arial" w:hAnsi="Arial" w:cs="Arial"/>
                <w:sz w:val="18"/>
                <w:szCs w:val="18"/>
              </w:rPr>
              <w:t xml:space="preserve"> Hatay </w:t>
            </w:r>
            <w:r w:rsidR="00273CFB" w:rsidRPr="00124F15">
              <w:rPr>
                <w:rFonts w:ascii="Arial" w:hAnsi="Arial" w:cs="Arial"/>
                <w:sz w:val="18"/>
                <w:szCs w:val="18"/>
              </w:rPr>
              <w:t>ASP</w:t>
            </w:r>
            <w:r w:rsidRPr="00124F15">
              <w:rPr>
                <w:rFonts w:ascii="Arial" w:hAnsi="Arial" w:cs="Arial"/>
                <w:sz w:val="18"/>
                <w:szCs w:val="18"/>
              </w:rPr>
              <w:t xml:space="preserve"> </w:t>
            </w:r>
            <w:r w:rsidR="00273CFB" w:rsidRPr="00124F15">
              <w:rPr>
                <w:rFonts w:ascii="Arial" w:hAnsi="Arial" w:cs="Arial"/>
                <w:sz w:val="18"/>
                <w:szCs w:val="18"/>
              </w:rPr>
              <w:t>S</w:t>
            </w:r>
            <w:r w:rsidRPr="00124F15">
              <w:rPr>
                <w:rFonts w:ascii="Arial" w:hAnsi="Arial" w:cs="Arial"/>
                <w:sz w:val="18"/>
                <w:szCs w:val="18"/>
              </w:rPr>
              <w:t>por</w:t>
            </w:r>
          </w:p>
        </w:tc>
        <w:tc>
          <w:tcPr>
            <w:tcW w:w="196" w:type="pct"/>
            <w:tcBorders>
              <w:top w:val="nil"/>
              <w:left w:val="nil"/>
              <w:bottom w:val="nil"/>
              <w:right w:val="nil"/>
            </w:tcBorders>
            <w:shd w:val="clear" w:color="auto" w:fill="auto"/>
            <w:noWrap/>
            <w:vAlign w:val="bottom"/>
            <w:hideMark/>
          </w:tcPr>
          <w:p w14:paraId="38AEB094" w14:textId="36F4E14B" w:rsidR="00727F6A" w:rsidRPr="00124F15" w:rsidRDefault="00E438A0" w:rsidP="00727F6A">
            <w:pPr>
              <w:suppressAutoHyphens/>
              <w:rPr>
                <w:rFonts w:ascii="Arial" w:hAnsi="Arial" w:cs="Arial"/>
                <w:sz w:val="18"/>
                <w:szCs w:val="18"/>
              </w:rPr>
            </w:pPr>
            <w:r w:rsidRPr="00124F15">
              <w:rPr>
                <w:rFonts w:ascii="Arial" w:hAnsi="Arial" w:cs="Arial"/>
                <w:sz w:val="18"/>
                <w:szCs w:val="18"/>
              </w:rPr>
              <w:t> </w:t>
            </w:r>
          </w:p>
        </w:tc>
        <w:tc>
          <w:tcPr>
            <w:tcW w:w="1153" w:type="pct"/>
            <w:tcBorders>
              <w:top w:val="nil"/>
              <w:left w:val="nil"/>
              <w:bottom w:val="nil"/>
              <w:right w:val="nil"/>
            </w:tcBorders>
            <w:shd w:val="clear" w:color="auto" w:fill="auto"/>
            <w:noWrap/>
            <w:vAlign w:val="bottom"/>
            <w:hideMark/>
          </w:tcPr>
          <w:p w14:paraId="20B8E70C" w14:textId="0C690348" w:rsidR="00727F6A" w:rsidRPr="00124F15" w:rsidRDefault="00E438A0" w:rsidP="00727F6A">
            <w:pPr>
              <w:suppressAutoHyphens/>
              <w:rPr>
                <w:rFonts w:ascii="Arial" w:hAnsi="Arial" w:cs="Arial"/>
                <w:sz w:val="18"/>
                <w:szCs w:val="18"/>
              </w:rPr>
            </w:pPr>
            <w:r w:rsidRPr="00124F15">
              <w:rPr>
                <w:rFonts w:ascii="Arial" w:hAnsi="Arial" w:cs="Arial"/>
                <w:sz w:val="18"/>
                <w:szCs w:val="18"/>
              </w:rPr>
              <w:t>Hatay</w:t>
            </w:r>
          </w:p>
        </w:tc>
      </w:tr>
      <w:tr w:rsidR="00727F6A" w:rsidRPr="00124F15" w14:paraId="0DB403FE" w14:textId="77777777" w:rsidTr="00D96EDF">
        <w:trPr>
          <w:trHeight w:val="240"/>
        </w:trPr>
        <w:tc>
          <w:tcPr>
            <w:tcW w:w="343" w:type="pct"/>
            <w:tcBorders>
              <w:top w:val="nil"/>
              <w:left w:val="nil"/>
              <w:bottom w:val="nil"/>
              <w:right w:val="nil"/>
            </w:tcBorders>
            <w:shd w:val="clear" w:color="auto" w:fill="auto"/>
            <w:noWrap/>
            <w:vAlign w:val="bottom"/>
            <w:hideMark/>
          </w:tcPr>
          <w:p w14:paraId="26B7FABD" w14:textId="31164FB3" w:rsidR="00727F6A" w:rsidRPr="00124F15" w:rsidRDefault="00E438A0" w:rsidP="00727F6A">
            <w:pPr>
              <w:suppressAutoHyphens/>
              <w:jc w:val="right"/>
              <w:rPr>
                <w:rFonts w:ascii="Arial" w:hAnsi="Arial" w:cs="Arial"/>
                <w:sz w:val="18"/>
                <w:szCs w:val="18"/>
              </w:rPr>
            </w:pPr>
            <w:r w:rsidRPr="00124F15">
              <w:rPr>
                <w:rFonts w:ascii="Arial" w:hAnsi="Arial" w:cs="Arial"/>
                <w:sz w:val="18"/>
                <w:szCs w:val="18"/>
              </w:rPr>
              <w:t>7.</w:t>
            </w:r>
          </w:p>
        </w:tc>
        <w:tc>
          <w:tcPr>
            <w:tcW w:w="3308" w:type="pct"/>
            <w:tcBorders>
              <w:top w:val="nil"/>
              <w:left w:val="nil"/>
              <w:bottom w:val="nil"/>
              <w:right w:val="nil"/>
            </w:tcBorders>
            <w:shd w:val="clear" w:color="auto" w:fill="auto"/>
            <w:noWrap/>
            <w:vAlign w:val="bottom"/>
            <w:hideMark/>
          </w:tcPr>
          <w:p w14:paraId="7B1AECD0" w14:textId="74A0A8F1" w:rsidR="00727F6A" w:rsidRPr="00124F15" w:rsidRDefault="00E438A0" w:rsidP="00727F6A">
            <w:pPr>
              <w:suppressAutoHyphens/>
              <w:rPr>
                <w:rFonts w:ascii="Arial" w:hAnsi="Arial" w:cs="Arial"/>
                <w:sz w:val="18"/>
                <w:szCs w:val="18"/>
              </w:rPr>
            </w:pPr>
            <w:r w:rsidRPr="00124F15">
              <w:rPr>
                <w:rFonts w:ascii="Arial" w:hAnsi="Arial" w:cs="Arial"/>
                <w:sz w:val="18"/>
                <w:szCs w:val="18"/>
              </w:rPr>
              <w:t xml:space="preserve"> İzmir </w:t>
            </w:r>
            <w:r w:rsidR="00273CFB" w:rsidRPr="00124F15">
              <w:rPr>
                <w:rFonts w:ascii="Arial" w:hAnsi="Arial" w:cs="Arial"/>
                <w:sz w:val="18"/>
                <w:szCs w:val="18"/>
              </w:rPr>
              <w:t>B</w:t>
            </w:r>
            <w:r w:rsidRPr="00124F15">
              <w:rPr>
                <w:rFonts w:ascii="Arial" w:hAnsi="Arial" w:cs="Arial"/>
                <w:sz w:val="18"/>
                <w:szCs w:val="18"/>
              </w:rPr>
              <w:t>.</w:t>
            </w:r>
            <w:r w:rsidR="001D00E8" w:rsidRPr="00124F15">
              <w:rPr>
                <w:rFonts w:ascii="Arial" w:hAnsi="Arial" w:cs="Arial"/>
                <w:sz w:val="18"/>
                <w:szCs w:val="18"/>
              </w:rPr>
              <w:t xml:space="preserve"> </w:t>
            </w:r>
            <w:r w:rsidR="00273CFB" w:rsidRPr="00124F15">
              <w:rPr>
                <w:rFonts w:ascii="Arial" w:hAnsi="Arial" w:cs="Arial"/>
                <w:sz w:val="18"/>
                <w:szCs w:val="18"/>
              </w:rPr>
              <w:t>Ş</w:t>
            </w:r>
            <w:r w:rsidRPr="00124F15">
              <w:rPr>
                <w:rFonts w:ascii="Arial" w:hAnsi="Arial" w:cs="Arial"/>
                <w:sz w:val="18"/>
                <w:szCs w:val="18"/>
              </w:rPr>
              <w:t>eh</w:t>
            </w:r>
            <w:r w:rsidR="00AD33E0" w:rsidRPr="00124F15">
              <w:rPr>
                <w:rFonts w:ascii="Arial" w:hAnsi="Arial" w:cs="Arial"/>
                <w:sz w:val="18"/>
                <w:szCs w:val="18"/>
              </w:rPr>
              <w:t>.</w:t>
            </w:r>
            <w:r w:rsidRPr="00124F15">
              <w:rPr>
                <w:rFonts w:ascii="Arial" w:hAnsi="Arial" w:cs="Arial"/>
                <w:sz w:val="18"/>
                <w:szCs w:val="18"/>
              </w:rPr>
              <w:t xml:space="preserve"> </w:t>
            </w:r>
            <w:r w:rsidR="00273CFB" w:rsidRPr="00124F15">
              <w:rPr>
                <w:rFonts w:ascii="Arial" w:hAnsi="Arial" w:cs="Arial"/>
                <w:sz w:val="18"/>
                <w:szCs w:val="18"/>
              </w:rPr>
              <w:t>B</w:t>
            </w:r>
            <w:r w:rsidRPr="00124F15">
              <w:rPr>
                <w:rFonts w:ascii="Arial" w:hAnsi="Arial" w:cs="Arial"/>
                <w:sz w:val="18"/>
                <w:szCs w:val="18"/>
              </w:rPr>
              <w:t>ld. Gsk</w:t>
            </w:r>
          </w:p>
        </w:tc>
        <w:tc>
          <w:tcPr>
            <w:tcW w:w="196" w:type="pct"/>
            <w:tcBorders>
              <w:top w:val="nil"/>
              <w:left w:val="nil"/>
              <w:bottom w:val="nil"/>
              <w:right w:val="nil"/>
            </w:tcBorders>
            <w:shd w:val="clear" w:color="auto" w:fill="auto"/>
            <w:noWrap/>
            <w:vAlign w:val="bottom"/>
            <w:hideMark/>
          </w:tcPr>
          <w:p w14:paraId="52FBE4B1" w14:textId="63566F52" w:rsidR="00727F6A" w:rsidRPr="00124F15" w:rsidRDefault="00E438A0" w:rsidP="00727F6A">
            <w:pPr>
              <w:suppressAutoHyphens/>
              <w:rPr>
                <w:rFonts w:ascii="Arial" w:hAnsi="Arial" w:cs="Arial"/>
                <w:sz w:val="18"/>
                <w:szCs w:val="18"/>
              </w:rPr>
            </w:pPr>
            <w:r w:rsidRPr="00124F15">
              <w:rPr>
                <w:rFonts w:ascii="Arial" w:hAnsi="Arial" w:cs="Arial"/>
                <w:sz w:val="18"/>
                <w:szCs w:val="18"/>
              </w:rPr>
              <w:t> </w:t>
            </w:r>
          </w:p>
        </w:tc>
        <w:tc>
          <w:tcPr>
            <w:tcW w:w="1153" w:type="pct"/>
            <w:tcBorders>
              <w:top w:val="nil"/>
              <w:left w:val="nil"/>
              <w:bottom w:val="nil"/>
              <w:right w:val="nil"/>
            </w:tcBorders>
            <w:shd w:val="clear" w:color="auto" w:fill="auto"/>
            <w:noWrap/>
            <w:vAlign w:val="bottom"/>
            <w:hideMark/>
          </w:tcPr>
          <w:p w14:paraId="24814154" w14:textId="3390A987" w:rsidR="00727F6A" w:rsidRPr="00124F15" w:rsidRDefault="00E438A0" w:rsidP="00727F6A">
            <w:pPr>
              <w:suppressAutoHyphens/>
              <w:rPr>
                <w:rFonts w:ascii="Arial" w:hAnsi="Arial" w:cs="Arial"/>
                <w:sz w:val="18"/>
                <w:szCs w:val="18"/>
              </w:rPr>
            </w:pPr>
            <w:r w:rsidRPr="00124F15">
              <w:rPr>
                <w:rFonts w:ascii="Arial" w:hAnsi="Arial" w:cs="Arial"/>
                <w:sz w:val="18"/>
                <w:szCs w:val="18"/>
              </w:rPr>
              <w:t>İzmir</w:t>
            </w:r>
          </w:p>
        </w:tc>
      </w:tr>
      <w:tr w:rsidR="00727F6A" w:rsidRPr="00124F15" w14:paraId="1BC95AE5" w14:textId="77777777" w:rsidTr="00D96EDF">
        <w:trPr>
          <w:trHeight w:val="240"/>
        </w:trPr>
        <w:tc>
          <w:tcPr>
            <w:tcW w:w="343" w:type="pct"/>
            <w:tcBorders>
              <w:top w:val="nil"/>
              <w:left w:val="nil"/>
              <w:bottom w:val="nil"/>
              <w:right w:val="nil"/>
            </w:tcBorders>
            <w:shd w:val="clear" w:color="auto" w:fill="auto"/>
            <w:noWrap/>
            <w:vAlign w:val="bottom"/>
            <w:hideMark/>
          </w:tcPr>
          <w:p w14:paraId="4E09DDE5" w14:textId="09E2204F" w:rsidR="00727F6A" w:rsidRPr="00124F15" w:rsidRDefault="00E438A0" w:rsidP="00727F6A">
            <w:pPr>
              <w:suppressAutoHyphens/>
              <w:jc w:val="right"/>
              <w:rPr>
                <w:rFonts w:ascii="Arial" w:hAnsi="Arial" w:cs="Arial"/>
                <w:sz w:val="18"/>
                <w:szCs w:val="18"/>
              </w:rPr>
            </w:pPr>
            <w:r w:rsidRPr="00124F15">
              <w:rPr>
                <w:rFonts w:ascii="Arial" w:hAnsi="Arial" w:cs="Arial"/>
                <w:sz w:val="18"/>
                <w:szCs w:val="18"/>
              </w:rPr>
              <w:t>8.</w:t>
            </w:r>
          </w:p>
        </w:tc>
        <w:tc>
          <w:tcPr>
            <w:tcW w:w="3308" w:type="pct"/>
            <w:tcBorders>
              <w:top w:val="nil"/>
              <w:left w:val="nil"/>
              <w:bottom w:val="nil"/>
              <w:right w:val="nil"/>
            </w:tcBorders>
            <w:shd w:val="clear" w:color="auto" w:fill="auto"/>
            <w:noWrap/>
            <w:vAlign w:val="bottom"/>
            <w:hideMark/>
          </w:tcPr>
          <w:p w14:paraId="6B9283FD" w14:textId="0AB02DB9" w:rsidR="00727F6A" w:rsidRPr="00124F15" w:rsidRDefault="00E438A0" w:rsidP="00727F6A">
            <w:pPr>
              <w:suppressAutoHyphens/>
              <w:rPr>
                <w:rFonts w:ascii="Arial" w:hAnsi="Arial" w:cs="Arial"/>
                <w:sz w:val="18"/>
                <w:szCs w:val="18"/>
              </w:rPr>
            </w:pPr>
            <w:r w:rsidRPr="00124F15">
              <w:rPr>
                <w:rFonts w:ascii="Arial" w:hAnsi="Arial" w:cs="Arial"/>
                <w:sz w:val="18"/>
                <w:szCs w:val="18"/>
              </w:rPr>
              <w:t xml:space="preserve"> Etimesgut </w:t>
            </w:r>
            <w:r w:rsidR="00273CFB" w:rsidRPr="00124F15">
              <w:rPr>
                <w:rFonts w:ascii="Arial" w:hAnsi="Arial" w:cs="Arial"/>
                <w:sz w:val="18"/>
                <w:szCs w:val="18"/>
              </w:rPr>
              <w:t>B</w:t>
            </w:r>
            <w:r w:rsidRPr="00124F15">
              <w:rPr>
                <w:rFonts w:ascii="Arial" w:hAnsi="Arial" w:cs="Arial"/>
                <w:sz w:val="18"/>
                <w:szCs w:val="18"/>
              </w:rPr>
              <w:t xml:space="preserve">ld. Gelişim </w:t>
            </w:r>
            <w:r w:rsidR="00273CFB" w:rsidRPr="00124F15">
              <w:rPr>
                <w:rFonts w:ascii="Arial" w:hAnsi="Arial" w:cs="Arial"/>
                <w:sz w:val="18"/>
                <w:szCs w:val="18"/>
              </w:rPr>
              <w:t>Spor</w:t>
            </w:r>
          </w:p>
        </w:tc>
        <w:tc>
          <w:tcPr>
            <w:tcW w:w="196" w:type="pct"/>
            <w:tcBorders>
              <w:top w:val="nil"/>
              <w:left w:val="nil"/>
              <w:bottom w:val="nil"/>
              <w:right w:val="nil"/>
            </w:tcBorders>
            <w:shd w:val="clear" w:color="auto" w:fill="auto"/>
            <w:noWrap/>
            <w:vAlign w:val="bottom"/>
            <w:hideMark/>
          </w:tcPr>
          <w:p w14:paraId="6EDE6D07" w14:textId="2D0FD879" w:rsidR="00727F6A" w:rsidRPr="00124F15" w:rsidRDefault="00E438A0" w:rsidP="00727F6A">
            <w:pPr>
              <w:suppressAutoHyphens/>
              <w:rPr>
                <w:rFonts w:ascii="Arial" w:hAnsi="Arial" w:cs="Arial"/>
                <w:sz w:val="18"/>
                <w:szCs w:val="18"/>
              </w:rPr>
            </w:pPr>
            <w:r w:rsidRPr="00124F15">
              <w:rPr>
                <w:rFonts w:ascii="Arial" w:hAnsi="Arial" w:cs="Arial"/>
                <w:sz w:val="18"/>
                <w:szCs w:val="18"/>
              </w:rPr>
              <w:t> </w:t>
            </w:r>
          </w:p>
        </w:tc>
        <w:tc>
          <w:tcPr>
            <w:tcW w:w="1153" w:type="pct"/>
            <w:tcBorders>
              <w:top w:val="nil"/>
              <w:left w:val="nil"/>
              <w:bottom w:val="nil"/>
              <w:right w:val="nil"/>
            </w:tcBorders>
            <w:shd w:val="clear" w:color="auto" w:fill="auto"/>
            <w:noWrap/>
            <w:vAlign w:val="bottom"/>
            <w:hideMark/>
          </w:tcPr>
          <w:p w14:paraId="6609A9F0" w14:textId="0020E308" w:rsidR="00727F6A" w:rsidRPr="00124F15" w:rsidRDefault="00E438A0" w:rsidP="00727F6A">
            <w:pPr>
              <w:suppressAutoHyphens/>
              <w:rPr>
                <w:rFonts w:ascii="Arial" w:hAnsi="Arial" w:cs="Arial"/>
                <w:sz w:val="18"/>
                <w:szCs w:val="18"/>
              </w:rPr>
            </w:pPr>
            <w:r w:rsidRPr="00124F15">
              <w:rPr>
                <w:rFonts w:ascii="Arial" w:hAnsi="Arial" w:cs="Arial"/>
                <w:sz w:val="18"/>
                <w:szCs w:val="18"/>
              </w:rPr>
              <w:t>Ankara</w:t>
            </w:r>
          </w:p>
        </w:tc>
      </w:tr>
      <w:tr w:rsidR="00727F6A" w:rsidRPr="00124F15" w14:paraId="7E9AB373" w14:textId="77777777" w:rsidTr="00D96EDF">
        <w:trPr>
          <w:trHeight w:val="240"/>
        </w:trPr>
        <w:tc>
          <w:tcPr>
            <w:tcW w:w="343" w:type="pct"/>
            <w:tcBorders>
              <w:top w:val="nil"/>
              <w:left w:val="nil"/>
              <w:bottom w:val="nil"/>
              <w:right w:val="nil"/>
            </w:tcBorders>
            <w:shd w:val="clear" w:color="auto" w:fill="auto"/>
            <w:noWrap/>
            <w:vAlign w:val="bottom"/>
            <w:hideMark/>
          </w:tcPr>
          <w:p w14:paraId="16B0BC97" w14:textId="2E3D8D7B" w:rsidR="00727F6A" w:rsidRPr="00124F15" w:rsidRDefault="00E438A0" w:rsidP="00727F6A">
            <w:pPr>
              <w:suppressAutoHyphens/>
              <w:jc w:val="right"/>
              <w:rPr>
                <w:rFonts w:ascii="Arial" w:hAnsi="Arial" w:cs="Arial"/>
                <w:sz w:val="18"/>
                <w:szCs w:val="18"/>
              </w:rPr>
            </w:pPr>
            <w:r w:rsidRPr="00124F15">
              <w:rPr>
                <w:rFonts w:ascii="Arial" w:hAnsi="Arial" w:cs="Arial"/>
                <w:sz w:val="18"/>
                <w:szCs w:val="18"/>
              </w:rPr>
              <w:t>9.</w:t>
            </w:r>
          </w:p>
        </w:tc>
        <w:tc>
          <w:tcPr>
            <w:tcW w:w="3308" w:type="pct"/>
            <w:tcBorders>
              <w:top w:val="nil"/>
              <w:left w:val="nil"/>
              <w:bottom w:val="nil"/>
              <w:right w:val="nil"/>
            </w:tcBorders>
            <w:shd w:val="clear" w:color="auto" w:fill="auto"/>
            <w:noWrap/>
            <w:vAlign w:val="bottom"/>
            <w:hideMark/>
          </w:tcPr>
          <w:p w14:paraId="153FA594" w14:textId="0139BE73" w:rsidR="00727F6A" w:rsidRPr="00124F15" w:rsidRDefault="00E438A0" w:rsidP="00727F6A">
            <w:pPr>
              <w:suppressAutoHyphens/>
              <w:rPr>
                <w:rFonts w:ascii="Arial" w:hAnsi="Arial" w:cs="Arial"/>
                <w:sz w:val="18"/>
                <w:szCs w:val="18"/>
              </w:rPr>
            </w:pPr>
            <w:r w:rsidRPr="00124F15">
              <w:rPr>
                <w:rFonts w:ascii="Arial" w:hAnsi="Arial" w:cs="Arial"/>
                <w:sz w:val="18"/>
                <w:szCs w:val="18"/>
              </w:rPr>
              <w:t xml:space="preserve"> Yıdırım </w:t>
            </w:r>
            <w:r w:rsidR="00273CFB" w:rsidRPr="00124F15">
              <w:rPr>
                <w:rFonts w:ascii="Arial" w:hAnsi="Arial" w:cs="Arial"/>
                <w:sz w:val="18"/>
                <w:szCs w:val="18"/>
              </w:rPr>
              <w:t>S</w:t>
            </w:r>
            <w:r w:rsidRPr="00124F15">
              <w:rPr>
                <w:rFonts w:ascii="Arial" w:hAnsi="Arial" w:cs="Arial"/>
                <w:sz w:val="18"/>
                <w:szCs w:val="18"/>
              </w:rPr>
              <w:t>por</w:t>
            </w:r>
          </w:p>
        </w:tc>
        <w:tc>
          <w:tcPr>
            <w:tcW w:w="196" w:type="pct"/>
            <w:tcBorders>
              <w:top w:val="nil"/>
              <w:left w:val="nil"/>
              <w:bottom w:val="nil"/>
              <w:right w:val="nil"/>
            </w:tcBorders>
            <w:shd w:val="clear" w:color="auto" w:fill="auto"/>
            <w:noWrap/>
            <w:vAlign w:val="bottom"/>
            <w:hideMark/>
          </w:tcPr>
          <w:p w14:paraId="45BFE57F" w14:textId="2441A4AC" w:rsidR="00727F6A" w:rsidRPr="00124F15" w:rsidRDefault="00E438A0" w:rsidP="00727F6A">
            <w:pPr>
              <w:suppressAutoHyphens/>
              <w:rPr>
                <w:rFonts w:ascii="Arial" w:hAnsi="Arial" w:cs="Arial"/>
                <w:sz w:val="18"/>
                <w:szCs w:val="18"/>
              </w:rPr>
            </w:pPr>
            <w:r w:rsidRPr="00124F15">
              <w:rPr>
                <w:rFonts w:ascii="Arial" w:hAnsi="Arial" w:cs="Arial"/>
                <w:sz w:val="18"/>
                <w:szCs w:val="18"/>
              </w:rPr>
              <w:t> </w:t>
            </w:r>
          </w:p>
        </w:tc>
        <w:tc>
          <w:tcPr>
            <w:tcW w:w="1153" w:type="pct"/>
            <w:tcBorders>
              <w:top w:val="nil"/>
              <w:left w:val="nil"/>
              <w:bottom w:val="nil"/>
              <w:right w:val="nil"/>
            </w:tcBorders>
            <w:shd w:val="clear" w:color="auto" w:fill="auto"/>
            <w:noWrap/>
            <w:vAlign w:val="bottom"/>
            <w:hideMark/>
          </w:tcPr>
          <w:p w14:paraId="6DD424F5" w14:textId="0CE613CC" w:rsidR="00727F6A" w:rsidRPr="00124F15" w:rsidRDefault="00E438A0" w:rsidP="00727F6A">
            <w:pPr>
              <w:suppressAutoHyphens/>
              <w:rPr>
                <w:rFonts w:ascii="Arial" w:hAnsi="Arial" w:cs="Arial"/>
                <w:sz w:val="18"/>
                <w:szCs w:val="18"/>
              </w:rPr>
            </w:pPr>
            <w:r w:rsidRPr="00124F15">
              <w:rPr>
                <w:rFonts w:ascii="Arial" w:hAnsi="Arial" w:cs="Arial"/>
                <w:sz w:val="18"/>
                <w:szCs w:val="18"/>
              </w:rPr>
              <w:t>İstanbul</w:t>
            </w:r>
          </w:p>
        </w:tc>
      </w:tr>
      <w:tr w:rsidR="00727F6A" w:rsidRPr="00124F15" w14:paraId="3CD826BF" w14:textId="77777777" w:rsidTr="00D96EDF">
        <w:trPr>
          <w:trHeight w:val="240"/>
        </w:trPr>
        <w:tc>
          <w:tcPr>
            <w:tcW w:w="343" w:type="pct"/>
            <w:tcBorders>
              <w:top w:val="nil"/>
              <w:left w:val="nil"/>
              <w:bottom w:val="nil"/>
              <w:right w:val="nil"/>
            </w:tcBorders>
            <w:shd w:val="clear" w:color="auto" w:fill="auto"/>
            <w:noWrap/>
            <w:vAlign w:val="bottom"/>
            <w:hideMark/>
          </w:tcPr>
          <w:p w14:paraId="0FE34B13" w14:textId="51DF2E46" w:rsidR="00727F6A" w:rsidRPr="00124F15" w:rsidRDefault="00E438A0" w:rsidP="00727F6A">
            <w:pPr>
              <w:suppressAutoHyphens/>
              <w:jc w:val="right"/>
              <w:rPr>
                <w:rFonts w:ascii="Arial" w:hAnsi="Arial" w:cs="Arial"/>
                <w:sz w:val="18"/>
                <w:szCs w:val="18"/>
              </w:rPr>
            </w:pPr>
            <w:r w:rsidRPr="00124F15">
              <w:rPr>
                <w:rFonts w:ascii="Arial" w:hAnsi="Arial" w:cs="Arial"/>
                <w:sz w:val="18"/>
                <w:szCs w:val="18"/>
              </w:rPr>
              <w:t>10.</w:t>
            </w:r>
          </w:p>
        </w:tc>
        <w:tc>
          <w:tcPr>
            <w:tcW w:w="3308" w:type="pct"/>
            <w:tcBorders>
              <w:top w:val="nil"/>
              <w:left w:val="nil"/>
              <w:bottom w:val="nil"/>
              <w:right w:val="nil"/>
            </w:tcBorders>
            <w:shd w:val="clear" w:color="auto" w:fill="auto"/>
            <w:noWrap/>
            <w:vAlign w:val="bottom"/>
            <w:hideMark/>
          </w:tcPr>
          <w:p w14:paraId="1DC3DAF7" w14:textId="158E80BC" w:rsidR="00727F6A" w:rsidRPr="00124F15" w:rsidRDefault="00E438A0" w:rsidP="00727F6A">
            <w:pPr>
              <w:suppressAutoHyphens/>
              <w:rPr>
                <w:rFonts w:ascii="Arial" w:hAnsi="Arial" w:cs="Arial"/>
                <w:sz w:val="18"/>
                <w:szCs w:val="18"/>
              </w:rPr>
            </w:pPr>
            <w:r w:rsidRPr="00124F15">
              <w:rPr>
                <w:rFonts w:ascii="Arial" w:hAnsi="Arial" w:cs="Arial"/>
                <w:sz w:val="18"/>
                <w:szCs w:val="18"/>
              </w:rPr>
              <w:t xml:space="preserve"> Isparta </w:t>
            </w:r>
            <w:r w:rsidR="00273CFB" w:rsidRPr="00124F15">
              <w:rPr>
                <w:rFonts w:ascii="Arial" w:hAnsi="Arial" w:cs="Arial"/>
                <w:sz w:val="18"/>
                <w:szCs w:val="18"/>
              </w:rPr>
              <w:t>Genç Hareket GSK</w:t>
            </w:r>
          </w:p>
        </w:tc>
        <w:tc>
          <w:tcPr>
            <w:tcW w:w="196" w:type="pct"/>
            <w:tcBorders>
              <w:top w:val="nil"/>
              <w:left w:val="nil"/>
              <w:bottom w:val="nil"/>
              <w:right w:val="nil"/>
            </w:tcBorders>
            <w:shd w:val="clear" w:color="auto" w:fill="auto"/>
            <w:noWrap/>
            <w:vAlign w:val="bottom"/>
            <w:hideMark/>
          </w:tcPr>
          <w:p w14:paraId="7DB3FF02" w14:textId="3448B1A9" w:rsidR="00727F6A" w:rsidRPr="00124F15" w:rsidRDefault="00E438A0" w:rsidP="00727F6A">
            <w:pPr>
              <w:suppressAutoHyphens/>
              <w:rPr>
                <w:rFonts w:ascii="Arial" w:hAnsi="Arial" w:cs="Arial"/>
                <w:sz w:val="18"/>
                <w:szCs w:val="18"/>
              </w:rPr>
            </w:pPr>
            <w:r w:rsidRPr="00124F15">
              <w:rPr>
                <w:rFonts w:ascii="Arial" w:hAnsi="Arial" w:cs="Arial"/>
                <w:sz w:val="18"/>
                <w:szCs w:val="18"/>
              </w:rPr>
              <w:t> </w:t>
            </w:r>
          </w:p>
        </w:tc>
        <w:tc>
          <w:tcPr>
            <w:tcW w:w="1153" w:type="pct"/>
            <w:tcBorders>
              <w:top w:val="nil"/>
              <w:left w:val="nil"/>
              <w:bottom w:val="nil"/>
              <w:right w:val="nil"/>
            </w:tcBorders>
            <w:shd w:val="clear" w:color="auto" w:fill="auto"/>
            <w:noWrap/>
            <w:vAlign w:val="bottom"/>
            <w:hideMark/>
          </w:tcPr>
          <w:p w14:paraId="7D4AE24A" w14:textId="0217A288" w:rsidR="00727F6A" w:rsidRPr="00124F15" w:rsidRDefault="00E438A0" w:rsidP="00727F6A">
            <w:pPr>
              <w:suppressAutoHyphens/>
              <w:rPr>
                <w:rFonts w:ascii="Arial" w:hAnsi="Arial" w:cs="Arial"/>
                <w:sz w:val="18"/>
                <w:szCs w:val="18"/>
              </w:rPr>
            </w:pPr>
            <w:r w:rsidRPr="00124F15">
              <w:rPr>
                <w:rFonts w:ascii="Arial" w:hAnsi="Arial" w:cs="Arial"/>
                <w:sz w:val="18"/>
                <w:szCs w:val="18"/>
              </w:rPr>
              <w:t>Isparta</w:t>
            </w:r>
          </w:p>
        </w:tc>
      </w:tr>
      <w:tr w:rsidR="00727F6A" w:rsidRPr="00124F15" w14:paraId="680254A6" w14:textId="77777777" w:rsidTr="00D96EDF">
        <w:trPr>
          <w:trHeight w:val="240"/>
        </w:trPr>
        <w:tc>
          <w:tcPr>
            <w:tcW w:w="343" w:type="pct"/>
            <w:tcBorders>
              <w:top w:val="nil"/>
              <w:left w:val="nil"/>
              <w:bottom w:val="nil"/>
              <w:right w:val="nil"/>
            </w:tcBorders>
            <w:shd w:val="clear" w:color="auto" w:fill="auto"/>
            <w:noWrap/>
            <w:vAlign w:val="bottom"/>
            <w:hideMark/>
          </w:tcPr>
          <w:p w14:paraId="4B533C96" w14:textId="094A3293" w:rsidR="00727F6A" w:rsidRPr="00124F15" w:rsidRDefault="00E438A0" w:rsidP="00727F6A">
            <w:pPr>
              <w:suppressAutoHyphens/>
              <w:jc w:val="right"/>
              <w:rPr>
                <w:rFonts w:ascii="Arial" w:hAnsi="Arial" w:cs="Arial"/>
                <w:sz w:val="18"/>
                <w:szCs w:val="18"/>
              </w:rPr>
            </w:pPr>
            <w:r w:rsidRPr="00124F15">
              <w:rPr>
                <w:rFonts w:ascii="Arial" w:hAnsi="Arial" w:cs="Arial"/>
                <w:sz w:val="18"/>
                <w:szCs w:val="18"/>
              </w:rPr>
              <w:t>11.</w:t>
            </w:r>
          </w:p>
        </w:tc>
        <w:tc>
          <w:tcPr>
            <w:tcW w:w="3308" w:type="pct"/>
            <w:tcBorders>
              <w:top w:val="nil"/>
              <w:left w:val="nil"/>
              <w:bottom w:val="nil"/>
              <w:right w:val="nil"/>
            </w:tcBorders>
            <w:shd w:val="clear" w:color="auto" w:fill="auto"/>
            <w:noWrap/>
            <w:vAlign w:val="bottom"/>
            <w:hideMark/>
          </w:tcPr>
          <w:p w14:paraId="5348201B" w14:textId="020728B1" w:rsidR="00727F6A" w:rsidRPr="00124F15" w:rsidRDefault="00E438A0" w:rsidP="00727F6A">
            <w:pPr>
              <w:suppressAutoHyphens/>
              <w:rPr>
                <w:rFonts w:ascii="Arial" w:hAnsi="Arial" w:cs="Arial"/>
                <w:sz w:val="18"/>
                <w:szCs w:val="18"/>
              </w:rPr>
            </w:pPr>
            <w:r w:rsidRPr="00124F15">
              <w:rPr>
                <w:rFonts w:ascii="Arial" w:hAnsi="Arial" w:cs="Arial"/>
                <w:sz w:val="18"/>
                <w:szCs w:val="18"/>
              </w:rPr>
              <w:t xml:space="preserve"> İstanbul </w:t>
            </w:r>
            <w:r w:rsidR="00273CFB" w:rsidRPr="00124F15">
              <w:rPr>
                <w:rFonts w:ascii="Arial" w:hAnsi="Arial" w:cs="Arial"/>
                <w:sz w:val="18"/>
                <w:szCs w:val="18"/>
              </w:rPr>
              <w:t>DSİ</w:t>
            </w:r>
            <w:r w:rsidRPr="00124F15">
              <w:rPr>
                <w:rFonts w:ascii="Arial" w:hAnsi="Arial" w:cs="Arial"/>
                <w:sz w:val="18"/>
                <w:szCs w:val="18"/>
              </w:rPr>
              <w:t xml:space="preserve"> </w:t>
            </w:r>
            <w:r w:rsidR="00273CFB" w:rsidRPr="00124F15">
              <w:rPr>
                <w:rFonts w:ascii="Arial" w:hAnsi="Arial" w:cs="Arial"/>
                <w:sz w:val="18"/>
                <w:szCs w:val="18"/>
              </w:rPr>
              <w:t>S</w:t>
            </w:r>
            <w:r w:rsidRPr="00124F15">
              <w:rPr>
                <w:rFonts w:ascii="Arial" w:hAnsi="Arial" w:cs="Arial"/>
                <w:sz w:val="18"/>
                <w:szCs w:val="18"/>
              </w:rPr>
              <w:t>por</w:t>
            </w:r>
            <w:r w:rsidR="0045208C" w:rsidRPr="00124F15">
              <w:rPr>
                <w:rFonts w:ascii="Arial" w:hAnsi="Arial" w:cs="Arial"/>
                <w:sz w:val="18"/>
                <w:szCs w:val="18"/>
              </w:rPr>
              <w:t xml:space="preserve"> (B)</w:t>
            </w:r>
          </w:p>
        </w:tc>
        <w:tc>
          <w:tcPr>
            <w:tcW w:w="196" w:type="pct"/>
            <w:tcBorders>
              <w:top w:val="nil"/>
              <w:left w:val="nil"/>
              <w:bottom w:val="nil"/>
              <w:right w:val="nil"/>
            </w:tcBorders>
            <w:shd w:val="clear" w:color="auto" w:fill="auto"/>
            <w:noWrap/>
            <w:vAlign w:val="bottom"/>
            <w:hideMark/>
          </w:tcPr>
          <w:p w14:paraId="11048EF1" w14:textId="6ABD772A" w:rsidR="00727F6A" w:rsidRPr="00124F15" w:rsidRDefault="00E438A0" w:rsidP="00727F6A">
            <w:pPr>
              <w:suppressAutoHyphens/>
              <w:rPr>
                <w:rFonts w:ascii="Arial" w:hAnsi="Arial" w:cs="Arial"/>
                <w:sz w:val="18"/>
                <w:szCs w:val="18"/>
              </w:rPr>
            </w:pPr>
            <w:r w:rsidRPr="00124F15">
              <w:rPr>
                <w:rFonts w:ascii="Arial" w:hAnsi="Arial" w:cs="Arial"/>
                <w:sz w:val="18"/>
                <w:szCs w:val="18"/>
              </w:rPr>
              <w:t> </w:t>
            </w:r>
          </w:p>
        </w:tc>
        <w:tc>
          <w:tcPr>
            <w:tcW w:w="1153" w:type="pct"/>
            <w:tcBorders>
              <w:top w:val="nil"/>
              <w:left w:val="nil"/>
              <w:bottom w:val="nil"/>
              <w:right w:val="nil"/>
            </w:tcBorders>
            <w:shd w:val="clear" w:color="auto" w:fill="auto"/>
            <w:noWrap/>
            <w:vAlign w:val="bottom"/>
            <w:hideMark/>
          </w:tcPr>
          <w:p w14:paraId="76EC72F0" w14:textId="33EEB8E5" w:rsidR="00727F6A" w:rsidRPr="00124F15" w:rsidRDefault="00E438A0" w:rsidP="00727F6A">
            <w:pPr>
              <w:suppressAutoHyphens/>
              <w:rPr>
                <w:rFonts w:ascii="Arial" w:hAnsi="Arial" w:cs="Arial"/>
                <w:sz w:val="18"/>
                <w:szCs w:val="18"/>
              </w:rPr>
            </w:pPr>
            <w:r w:rsidRPr="00124F15">
              <w:rPr>
                <w:rFonts w:ascii="Arial" w:hAnsi="Arial" w:cs="Arial"/>
                <w:sz w:val="18"/>
                <w:szCs w:val="18"/>
              </w:rPr>
              <w:t>İstanbul</w:t>
            </w:r>
          </w:p>
        </w:tc>
      </w:tr>
      <w:tr w:rsidR="00727F6A" w:rsidRPr="00124F15" w14:paraId="6FC5F801" w14:textId="77777777" w:rsidTr="00D96EDF">
        <w:trPr>
          <w:trHeight w:val="240"/>
        </w:trPr>
        <w:tc>
          <w:tcPr>
            <w:tcW w:w="343" w:type="pct"/>
            <w:tcBorders>
              <w:top w:val="nil"/>
              <w:left w:val="nil"/>
              <w:bottom w:val="nil"/>
              <w:right w:val="nil"/>
            </w:tcBorders>
            <w:shd w:val="clear" w:color="auto" w:fill="auto"/>
            <w:noWrap/>
            <w:vAlign w:val="bottom"/>
            <w:hideMark/>
          </w:tcPr>
          <w:p w14:paraId="3C766110" w14:textId="283F5971" w:rsidR="00727F6A" w:rsidRPr="00124F15" w:rsidRDefault="00E438A0" w:rsidP="00727F6A">
            <w:pPr>
              <w:suppressAutoHyphens/>
              <w:jc w:val="right"/>
              <w:rPr>
                <w:rFonts w:ascii="Arial" w:hAnsi="Arial" w:cs="Arial"/>
                <w:sz w:val="18"/>
                <w:szCs w:val="18"/>
              </w:rPr>
            </w:pPr>
            <w:r w:rsidRPr="00124F15">
              <w:rPr>
                <w:rFonts w:ascii="Arial" w:hAnsi="Arial" w:cs="Arial"/>
                <w:sz w:val="18"/>
                <w:szCs w:val="18"/>
              </w:rPr>
              <w:t>12.</w:t>
            </w:r>
          </w:p>
        </w:tc>
        <w:tc>
          <w:tcPr>
            <w:tcW w:w="3308" w:type="pct"/>
            <w:tcBorders>
              <w:top w:val="nil"/>
              <w:left w:val="nil"/>
              <w:bottom w:val="nil"/>
              <w:right w:val="nil"/>
            </w:tcBorders>
            <w:shd w:val="clear" w:color="auto" w:fill="auto"/>
            <w:noWrap/>
            <w:vAlign w:val="bottom"/>
            <w:hideMark/>
          </w:tcPr>
          <w:p w14:paraId="247666D9" w14:textId="197FD9F3" w:rsidR="00727F6A" w:rsidRPr="00124F15" w:rsidRDefault="00E438A0" w:rsidP="00727F6A">
            <w:pPr>
              <w:suppressAutoHyphens/>
              <w:rPr>
                <w:rFonts w:ascii="Arial" w:hAnsi="Arial" w:cs="Arial"/>
                <w:sz w:val="18"/>
                <w:szCs w:val="18"/>
              </w:rPr>
            </w:pPr>
            <w:r w:rsidRPr="00124F15">
              <w:rPr>
                <w:rFonts w:ascii="Arial" w:hAnsi="Arial" w:cs="Arial"/>
                <w:sz w:val="18"/>
                <w:szCs w:val="18"/>
              </w:rPr>
              <w:t xml:space="preserve"> </w:t>
            </w:r>
            <w:r w:rsidR="00273CFB" w:rsidRPr="00124F15">
              <w:rPr>
                <w:rFonts w:ascii="Arial" w:hAnsi="Arial" w:cs="Arial"/>
                <w:sz w:val="18"/>
                <w:szCs w:val="18"/>
              </w:rPr>
              <w:t>BODVED</w:t>
            </w:r>
            <w:r w:rsidRPr="00124F15">
              <w:rPr>
                <w:rFonts w:ascii="Arial" w:hAnsi="Arial" w:cs="Arial"/>
                <w:sz w:val="18"/>
                <w:szCs w:val="18"/>
              </w:rPr>
              <w:t xml:space="preserve"> masatenisi.com</w:t>
            </w:r>
          </w:p>
        </w:tc>
        <w:tc>
          <w:tcPr>
            <w:tcW w:w="196" w:type="pct"/>
            <w:tcBorders>
              <w:top w:val="nil"/>
              <w:left w:val="nil"/>
              <w:bottom w:val="nil"/>
              <w:right w:val="nil"/>
            </w:tcBorders>
            <w:shd w:val="clear" w:color="auto" w:fill="auto"/>
            <w:noWrap/>
            <w:vAlign w:val="bottom"/>
            <w:hideMark/>
          </w:tcPr>
          <w:p w14:paraId="6D5469F9" w14:textId="1F9BE8D2" w:rsidR="00727F6A" w:rsidRPr="00124F15" w:rsidRDefault="00E438A0" w:rsidP="00727F6A">
            <w:pPr>
              <w:suppressAutoHyphens/>
              <w:rPr>
                <w:rFonts w:ascii="Arial" w:hAnsi="Arial" w:cs="Arial"/>
                <w:sz w:val="18"/>
                <w:szCs w:val="18"/>
              </w:rPr>
            </w:pPr>
            <w:r w:rsidRPr="00124F15">
              <w:rPr>
                <w:rFonts w:ascii="Arial" w:hAnsi="Arial" w:cs="Arial"/>
                <w:sz w:val="18"/>
                <w:szCs w:val="18"/>
              </w:rPr>
              <w:t> </w:t>
            </w:r>
          </w:p>
        </w:tc>
        <w:tc>
          <w:tcPr>
            <w:tcW w:w="1153" w:type="pct"/>
            <w:tcBorders>
              <w:top w:val="nil"/>
              <w:left w:val="nil"/>
              <w:bottom w:val="nil"/>
              <w:right w:val="nil"/>
            </w:tcBorders>
            <w:shd w:val="clear" w:color="auto" w:fill="auto"/>
            <w:noWrap/>
            <w:vAlign w:val="bottom"/>
            <w:hideMark/>
          </w:tcPr>
          <w:p w14:paraId="5A7258D0" w14:textId="65239A12" w:rsidR="00727F6A" w:rsidRPr="00124F15" w:rsidRDefault="00E438A0" w:rsidP="00727F6A">
            <w:pPr>
              <w:suppressAutoHyphens/>
              <w:rPr>
                <w:rFonts w:ascii="Arial" w:hAnsi="Arial" w:cs="Arial"/>
                <w:sz w:val="18"/>
                <w:szCs w:val="18"/>
              </w:rPr>
            </w:pPr>
            <w:r w:rsidRPr="00124F15">
              <w:rPr>
                <w:rFonts w:ascii="Arial" w:hAnsi="Arial" w:cs="Arial"/>
                <w:sz w:val="18"/>
                <w:szCs w:val="18"/>
              </w:rPr>
              <w:t>Muğla</w:t>
            </w:r>
          </w:p>
        </w:tc>
      </w:tr>
      <w:tr w:rsidR="00727F6A" w:rsidRPr="00124F15" w14:paraId="4A970094" w14:textId="77777777" w:rsidTr="00D96EDF">
        <w:trPr>
          <w:trHeight w:val="240"/>
        </w:trPr>
        <w:tc>
          <w:tcPr>
            <w:tcW w:w="343" w:type="pct"/>
            <w:tcBorders>
              <w:top w:val="nil"/>
              <w:left w:val="nil"/>
              <w:bottom w:val="nil"/>
              <w:right w:val="nil"/>
            </w:tcBorders>
            <w:shd w:val="clear" w:color="auto" w:fill="auto"/>
            <w:noWrap/>
            <w:vAlign w:val="bottom"/>
            <w:hideMark/>
          </w:tcPr>
          <w:p w14:paraId="18C83367" w14:textId="3A7986F7" w:rsidR="00727F6A" w:rsidRPr="00124F15" w:rsidRDefault="00E438A0" w:rsidP="00727F6A">
            <w:pPr>
              <w:suppressAutoHyphens/>
              <w:jc w:val="right"/>
              <w:rPr>
                <w:rFonts w:ascii="Arial" w:hAnsi="Arial" w:cs="Arial"/>
                <w:sz w:val="18"/>
                <w:szCs w:val="18"/>
              </w:rPr>
            </w:pPr>
            <w:r w:rsidRPr="00124F15">
              <w:rPr>
                <w:rFonts w:ascii="Arial" w:hAnsi="Arial" w:cs="Arial"/>
                <w:sz w:val="18"/>
                <w:szCs w:val="18"/>
              </w:rPr>
              <w:t>13.</w:t>
            </w:r>
          </w:p>
        </w:tc>
        <w:tc>
          <w:tcPr>
            <w:tcW w:w="3308" w:type="pct"/>
            <w:tcBorders>
              <w:top w:val="nil"/>
              <w:left w:val="nil"/>
              <w:bottom w:val="nil"/>
              <w:right w:val="nil"/>
            </w:tcBorders>
            <w:shd w:val="clear" w:color="auto" w:fill="auto"/>
            <w:noWrap/>
            <w:vAlign w:val="bottom"/>
            <w:hideMark/>
          </w:tcPr>
          <w:p w14:paraId="5368C5C4" w14:textId="24DFF480" w:rsidR="00727F6A" w:rsidRPr="00124F15" w:rsidRDefault="00E438A0" w:rsidP="00727F6A">
            <w:pPr>
              <w:suppressAutoHyphens/>
              <w:rPr>
                <w:rFonts w:ascii="Arial" w:hAnsi="Arial" w:cs="Arial"/>
                <w:sz w:val="18"/>
                <w:szCs w:val="18"/>
              </w:rPr>
            </w:pPr>
            <w:r w:rsidRPr="00124F15">
              <w:rPr>
                <w:rFonts w:ascii="Arial" w:hAnsi="Arial" w:cs="Arial"/>
                <w:sz w:val="18"/>
                <w:szCs w:val="18"/>
              </w:rPr>
              <w:t xml:space="preserve"> Çiltar </w:t>
            </w:r>
            <w:r w:rsidR="00273CFB" w:rsidRPr="00124F15">
              <w:rPr>
                <w:rFonts w:ascii="Arial" w:hAnsi="Arial" w:cs="Arial"/>
                <w:sz w:val="18"/>
                <w:szCs w:val="18"/>
              </w:rPr>
              <w:t>MTİ</w:t>
            </w:r>
          </w:p>
        </w:tc>
        <w:tc>
          <w:tcPr>
            <w:tcW w:w="196" w:type="pct"/>
            <w:tcBorders>
              <w:top w:val="nil"/>
              <w:left w:val="nil"/>
              <w:bottom w:val="nil"/>
              <w:right w:val="nil"/>
            </w:tcBorders>
            <w:shd w:val="clear" w:color="auto" w:fill="auto"/>
            <w:noWrap/>
            <w:vAlign w:val="bottom"/>
            <w:hideMark/>
          </w:tcPr>
          <w:p w14:paraId="7577D7C0" w14:textId="08B2B4B0" w:rsidR="00727F6A" w:rsidRPr="00124F15" w:rsidRDefault="00E438A0" w:rsidP="00727F6A">
            <w:pPr>
              <w:suppressAutoHyphens/>
              <w:rPr>
                <w:rFonts w:ascii="Arial" w:hAnsi="Arial" w:cs="Arial"/>
                <w:sz w:val="18"/>
                <w:szCs w:val="18"/>
              </w:rPr>
            </w:pPr>
            <w:r w:rsidRPr="00124F15">
              <w:rPr>
                <w:rFonts w:ascii="Arial" w:hAnsi="Arial" w:cs="Arial"/>
                <w:sz w:val="18"/>
                <w:szCs w:val="18"/>
              </w:rPr>
              <w:t> </w:t>
            </w:r>
          </w:p>
        </w:tc>
        <w:tc>
          <w:tcPr>
            <w:tcW w:w="1153" w:type="pct"/>
            <w:tcBorders>
              <w:top w:val="nil"/>
              <w:left w:val="nil"/>
              <w:bottom w:val="nil"/>
              <w:right w:val="nil"/>
            </w:tcBorders>
            <w:shd w:val="clear" w:color="auto" w:fill="auto"/>
            <w:noWrap/>
            <w:vAlign w:val="bottom"/>
            <w:hideMark/>
          </w:tcPr>
          <w:p w14:paraId="119CE201" w14:textId="72EF6A97" w:rsidR="00727F6A" w:rsidRPr="00124F15" w:rsidRDefault="00E438A0" w:rsidP="00727F6A">
            <w:pPr>
              <w:suppressAutoHyphens/>
              <w:rPr>
                <w:rFonts w:ascii="Arial" w:hAnsi="Arial" w:cs="Arial"/>
                <w:color w:val="000000"/>
                <w:sz w:val="18"/>
                <w:szCs w:val="18"/>
              </w:rPr>
            </w:pPr>
            <w:r w:rsidRPr="00124F15">
              <w:rPr>
                <w:rFonts w:ascii="Arial" w:hAnsi="Arial" w:cs="Arial"/>
                <w:color w:val="000000"/>
                <w:sz w:val="18"/>
                <w:szCs w:val="18"/>
              </w:rPr>
              <w:t>Adana</w:t>
            </w:r>
          </w:p>
        </w:tc>
      </w:tr>
      <w:tr w:rsidR="00727F6A" w:rsidRPr="00124F15" w14:paraId="2D380538" w14:textId="77777777" w:rsidTr="00D96EDF">
        <w:trPr>
          <w:trHeight w:val="240"/>
        </w:trPr>
        <w:tc>
          <w:tcPr>
            <w:tcW w:w="343" w:type="pct"/>
            <w:tcBorders>
              <w:top w:val="nil"/>
              <w:left w:val="nil"/>
              <w:bottom w:val="nil"/>
              <w:right w:val="nil"/>
            </w:tcBorders>
            <w:shd w:val="clear" w:color="auto" w:fill="auto"/>
            <w:noWrap/>
            <w:vAlign w:val="bottom"/>
            <w:hideMark/>
          </w:tcPr>
          <w:p w14:paraId="1DFDFACB" w14:textId="185C93C0" w:rsidR="00727F6A" w:rsidRPr="00124F15" w:rsidRDefault="00E438A0" w:rsidP="00727F6A">
            <w:pPr>
              <w:suppressAutoHyphens/>
              <w:jc w:val="right"/>
              <w:rPr>
                <w:rFonts w:ascii="Arial" w:hAnsi="Arial" w:cs="Arial"/>
                <w:sz w:val="18"/>
                <w:szCs w:val="18"/>
              </w:rPr>
            </w:pPr>
            <w:r w:rsidRPr="00124F15">
              <w:rPr>
                <w:rFonts w:ascii="Arial" w:hAnsi="Arial" w:cs="Arial"/>
                <w:sz w:val="18"/>
                <w:szCs w:val="18"/>
              </w:rPr>
              <w:t>14.</w:t>
            </w:r>
          </w:p>
        </w:tc>
        <w:tc>
          <w:tcPr>
            <w:tcW w:w="3308" w:type="pct"/>
            <w:tcBorders>
              <w:top w:val="nil"/>
              <w:left w:val="nil"/>
              <w:bottom w:val="nil"/>
              <w:right w:val="nil"/>
            </w:tcBorders>
            <w:shd w:val="clear" w:color="auto" w:fill="auto"/>
            <w:noWrap/>
            <w:vAlign w:val="bottom"/>
            <w:hideMark/>
          </w:tcPr>
          <w:p w14:paraId="338B0D19" w14:textId="0B43D5AC" w:rsidR="00727F6A" w:rsidRPr="00124F15" w:rsidRDefault="00E438A0" w:rsidP="00727F6A">
            <w:pPr>
              <w:suppressAutoHyphens/>
              <w:rPr>
                <w:rFonts w:ascii="Arial" w:hAnsi="Arial" w:cs="Arial"/>
                <w:sz w:val="18"/>
                <w:szCs w:val="18"/>
              </w:rPr>
            </w:pPr>
            <w:r w:rsidRPr="00124F15">
              <w:rPr>
                <w:rFonts w:ascii="Arial" w:hAnsi="Arial" w:cs="Arial"/>
                <w:sz w:val="18"/>
                <w:szCs w:val="18"/>
              </w:rPr>
              <w:t xml:space="preserve"> Vakfıkebir 14 </w:t>
            </w:r>
            <w:r w:rsidR="00273CFB" w:rsidRPr="00124F15">
              <w:rPr>
                <w:rFonts w:ascii="Arial" w:hAnsi="Arial" w:cs="Arial"/>
                <w:sz w:val="18"/>
                <w:szCs w:val="18"/>
              </w:rPr>
              <w:t>Ş</w:t>
            </w:r>
            <w:r w:rsidRPr="00124F15">
              <w:rPr>
                <w:rFonts w:ascii="Arial" w:hAnsi="Arial" w:cs="Arial"/>
                <w:sz w:val="18"/>
                <w:szCs w:val="18"/>
              </w:rPr>
              <w:t>ubat</w:t>
            </w:r>
          </w:p>
        </w:tc>
        <w:tc>
          <w:tcPr>
            <w:tcW w:w="196" w:type="pct"/>
            <w:tcBorders>
              <w:top w:val="nil"/>
              <w:left w:val="nil"/>
              <w:bottom w:val="nil"/>
              <w:right w:val="nil"/>
            </w:tcBorders>
            <w:shd w:val="clear" w:color="auto" w:fill="auto"/>
            <w:noWrap/>
            <w:vAlign w:val="bottom"/>
            <w:hideMark/>
          </w:tcPr>
          <w:p w14:paraId="78823944" w14:textId="7078C1AD" w:rsidR="00727F6A" w:rsidRPr="00124F15" w:rsidRDefault="00E438A0" w:rsidP="00727F6A">
            <w:pPr>
              <w:suppressAutoHyphens/>
              <w:rPr>
                <w:rFonts w:ascii="Arial" w:hAnsi="Arial" w:cs="Arial"/>
                <w:sz w:val="18"/>
                <w:szCs w:val="18"/>
              </w:rPr>
            </w:pPr>
            <w:r w:rsidRPr="00124F15">
              <w:rPr>
                <w:rFonts w:ascii="Arial" w:hAnsi="Arial" w:cs="Arial"/>
                <w:sz w:val="18"/>
                <w:szCs w:val="18"/>
              </w:rPr>
              <w:t> </w:t>
            </w:r>
          </w:p>
        </w:tc>
        <w:tc>
          <w:tcPr>
            <w:tcW w:w="1153" w:type="pct"/>
            <w:tcBorders>
              <w:top w:val="nil"/>
              <w:left w:val="nil"/>
              <w:bottom w:val="nil"/>
              <w:right w:val="nil"/>
            </w:tcBorders>
            <w:shd w:val="clear" w:color="auto" w:fill="auto"/>
            <w:noWrap/>
            <w:vAlign w:val="bottom"/>
            <w:hideMark/>
          </w:tcPr>
          <w:p w14:paraId="36DBE6F5" w14:textId="3CA70164" w:rsidR="00727F6A" w:rsidRPr="00124F15" w:rsidRDefault="00E438A0" w:rsidP="00727F6A">
            <w:pPr>
              <w:suppressAutoHyphens/>
              <w:rPr>
                <w:rFonts w:ascii="Arial" w:hAnsi="Arial" w:cs="Arial"/>
                <w:color w:val="000000"/>
                <w:sz w:val="18"/>
                <w:szCs w:val="18"/>
              </w:rPr>
            </w:pPr>
            <w:r w:rsidRPr="00124F15">
              <w:rPr>
                <w:rFonts w:ascii="Arial" w:hAnsi="Arial" w:cs="Arial"/>
                <w:color w:val="000000"/>
                <w:sz w:val="18"/>
                <w:szCs w:val="18"/>
              </w:rPr>
              <w:t>Trabzon</w:t>
            </w:r>
          </w:p>
        </w:tc>
      </w:tr>
      <w:tr w:rsidR="00727F6A" w:rsidRPr="00124F15" w14:paraId="0729C0F9" w14:textId="77777777" w:rsidTr="00D96EDF">
        <w:trPr>
          <w:trHeight w:val="240"/>
        </w:trPr>
        <w:tc>
          <w:tcPr>
            <w:tcW w:w="343" w:type="pct"/>
            <w:tcBorders>
              <w:top w:val="nil"/>
              <w:left w:val="nil"/>
              <w:bottom w:val="nil"/>
              <w:right w:val="nil"/>
            </w:tcBorders>
            <w:shd w:val="clear" w:color="auto" w:fill="auto"/>
            <w:noWrap/>
            <w:vAlign w:val="bottom"/>
            <w:hideMark/>
          </w:tcPr>
          <w:p w14:paraId="592D025E" w14:textId="0BF397D0" w:rsidR="00727F6A" w:rsidRPr="00124F15" w:rsidRDefault="00E438A0" w:rsidP="00727F6A">
            <w:pPr>
              <w:suppressAutoHyphens/>
              <w:jc w:val="right"/>
              <w:rPr>
                <w:rFonts w:ascii="Arial" w:hAnsi="Arial" w:cs="Arial"/>
                <w:sz w:val="18"/>
                <w:szCs w:val="18"/>
              </w:rPr>
            </w:pPr>
            <w:r w:rsidRPr="00124F15">
              <w:rPr>
                <w:rFonts w:ascii="Arial" w:hAnsi="Arial" w:cs="Arial"/>
                <w:sz w:val="18"/>
                <w:szCs w:val="18"/>
              </w:rPr>
              <w:t>15.</w:t>
            </w:r>
          </w:p>
        </w:tc>
        <w:tc>
          <w:tcPr>
            <w:tcW w:w="3308" w:type="pct"/>
            <w:tcBorders>
              <w:top w:val="nil"/>
              <w:left w:val="nil"/>
              <w:bottom w:val="nil"/>
              <w:right w:val="nil"/>
            </w:tcBorders>
            <w:shd w:val="clear" w:color="auto" w:fill="auto"/>
            <w:noWrap/>
            <w:vAlign w:val="bottom"/>
            <w:hideMark/>
          </w:tcPr>
          <w:p w14:paraId="2EC0C5DD" w14:textId="2084FA89" w:rsidR="00727F6A" w:rsidRPr="00124F15" w:rsidRDefault="00E438A0" w:rsidP="00727F6A">
            <w:pPr>
              <w:suppressAutoHyphens/>
              <w:rPr>
                <w:rFonts w:ascii="Arial" w:hAnsi="Arial" w:cs="Arial"/>
                <w:sz w:val="18"/>
                <w:szCs w:val="18"/>
              </w:rPr>
            </w:pPr>
            <w:r w:rsidRPr="00124F15">
              <w:rPr>
                <w:rFonts w:ascii="Arial" w:hAnsi="Arial" w:cs="Arial"/>
                <w:sz w:val="18"/>
                <w:szCs w:val="18"/>
              </w:rPr>
              <w:t xml:space="preserve"> Çorum </w:t>
            </w:r>
            <w:r w:rsidR="00273CFB" w:rsidRPr="00124F15">
              <w:rPr>
                <w:rFonts w:ascii="Arial" w:hAnsi="Arial" w:cs="Arial"/>
                <w:sz w:val="18"/>
                <w:szCs w:val="18"/>
              </w:rPr>
              <w:t>Bld</w:t>
            </w:r>
            <w:r w:rsidRPr="00124F15">
              <w:rPr>
                <w:rFonts w:ascii="Arial" w:hAnsi="Arial" w:cs="Arial"/>
                <w:sz w:val="18"/>
                <w:szCs w:val="18"/>
              </w:rPr>
              <w:t>. G</w:t>
            </w:r>
            <w:r w:rsidR="00273CFB" w:rsidRPr="00124F15">
              <w:rPr>
                <w:rFonts w:ascii="Arial" w:hAnsi="Arial" w:cs="Arial"/>
                <w:sz w:val="18"/>
                <w:szCs w:val="18"/>
              </w:rPr>
              <w:t>SK</w:t>
            </w:r>
            <w:r w:rsidRPr="00124F15">
              <w:rPr>
                <w:rFonts w:ascii="Arial" w:hAnsi="Arial" w:cs="Arial"/>
                <w:sz w:val="18"/>
                <w:szCs w:val="18"/>
              </w:rPr>
              <w:t xml:space="preserve"> </w:t>
            </w:r>
            <w:r w:rsidR="00F00DDF" w:rsidRPr="00124F15">
              <w:rPr>
                <w:rFonts w:ascii="Arial" w:hAnsi="Arial" w:cs="Arial"/>
                <w:sz w:val="18"/>
                <w:szCs w:val="18"/>
              </w:rPr>
              <w:t>(B)</w:t>
            </w:r>
          </w:p>
        </w:tc>
        <w:tc>
          <w:tcPr>
            <w:tcW w:w="196" w:type="pct"/>
            <w:tcBorders>
              <w:top w:val="nil"/>
              <w:left w:val="nil"/>
              <w:bottom w:val="nil"/>
              <w:right w:val="nil"/>
            </w:tcBorders>
            <w:shd w:val="clear" w:color="auto" w:fill="auto"/>
            <w:noWrap/>
            <w:vAlign w:val="bottom"/>
            <w:hideMark/>
          </w:tcPr>
          <w:p w14:paraId="34737079" w14:textId="31E89057" w:rsidR="00727F6A" w:rsidRPr="00124F15" w:rsidRDefault="00E438A0" w:rsidP="00727F6A">
            <w:pPr>
              <w:suppressAutoHyphens/>
              <w:rPr>
                <w:rFonts w:ascii="Arial" w:hAnsi="Arial" w:cs="Arial"/>
                <w:sz w:val="18"/>
                <w:szCs w:val="18"/>
              </w:rPr>
            </w:pPr>
            <w:r w:rsidRPr="00124F15">
              <w:rPr>
                <w:rFonts w:ascii="Arial" w:hAnsi="Arial" w:cs="Arial"/>
                <w:sz w:val="18"/>
                <w:szCs w:val="18"/>
              </w:rPr>
              <w:t> </w:t>
            </w:r>
          </w:p>
        </w:tc>
        <w:tc>
          <w:tcPr>
            <w:tcW w:w="1153" w:type="pct"/>
            <w:tcBorders>
              <w:top w:val="nil"/>
              <w:left w:val="nil"/>
              <w:bottom w:val="nil"/>
              <w:right w:val="nil"/>
            </w:tcBorders>
            <w:shd w:val="clear" w:color="auto" w:fill="auto"/>
            <w:noWrap/>
            <w:vAlign w:val="bottom"/>
            <w:hideMark/>
          </w:tcPr>
          <w:p w14:paraId="4BAEACD8" w14:textId="1BC6A344" w:rsidR="00727F6A" w:rsidRPr="00124F15" w:rsidRDefault="00E438A0" w:rsidP="00727F6A">
            <w:pPr>
              <w:suppressAutoHyphens/>
              <w:rPr>
                <w:rFonts w:ascii="Arial" w:hAnsi="Arial" w:cs="Arial"/>
                <w:color w:val="000000"/>
                <w:sz w:val="18"/>
                <w:szCs w:val="18"/>
              </w:rPr>
            </w:pPr>
            <w:r w:rsidRPr="00124F15">
              <w:rPr>
                <w:rFonts w:ascii="Arial" w:hAnsi="Arial" w:cs="Arial"/>
                <w:color w:val="000000"/>
                <w:sz w:val="18"/>
                <w:szCs w:val="18"/>
              </w:rPr>
              <w:t>Çorum</w:t>
            </w:r>
          </w:p>
        </w:tc>
      </w:tr>
      <w:tr w:rsidR="00727F6A" w:rsidRPr="00124F15" w14:paraId="07961155" w14:textId="77777777" w:rsidTr="00D96EDF">
        <w:trPr>
          <w:trHeight w:val="240"/>
        </w:trPr>
        <w:tc>
          <w:tcPr>
            <w:tcW w:w="343" w:type="pct"/>
            <w:tcBorders>
              <w:top w:val="nil"/>
              <w:left w:val="nil"/>
              <w:bottom w:val="nil"/>
              <w:right w:val="nil"/>
            </w:tcBorders>
            <w:shd w:val="clear" w:color="auto" w:fill="auto"/>
            <w:noWrap/>
            <w:vAlign w:val="bottom"/>
            <w:hideMark/>
          </w:tcPr>
          <w:p w14:paraId="67DCD683" w14:textId="2E7ECC09" w:rsidR="00727F6A" w:rsidRPr="00124F15" w:rsidRDefault="00E438A0" w:rsidP="00727F6A">
            <w:pPr>
              <w:suppressAutoHyphens/>
              <w:jc w:val="right"/>
              <w:rPr>
                <w:rFonts w:ascii="Arial" w:hAnsi="Arial" w:cs="Arial"/>
                <w:sz w:val="18"/>
                <w:szCs w:val="18"/>
              </w:rPr>
            </w:pPr>
            <w:r w:rsidRPr="00124F15">
              <w:rPr>
                <w:rFonts w:ascii="Arial" w:hAnsi="Arial" w:cs="Arial"/>
                <w:sz w:val="18"/>
                <w:szCs w:val="18"/>
              </w:rPr>
              <w:t>16.</w:t>
            </w:r>
          </w:p>
        </w:tc>
        <w:tc>
          <w:tcPr>
            <w:tcW w:w="3308" w:type="pct"/>
            <w:tcBorders>
              <w:top w:val="nil"/>
              <w:left w:val="nil"/>
              <w:bottom w:val="nil"/>
              <w:right w:val="nil"/>
            </w:tcBorders>
            <w:shd w:val="clear" w:color="auto" w:fill="auto"/>
            <w:noWrap/>
            <w:vAlign w:val="bottom"/>
            <w:hideMark/>
          </w:tcPr>
          <w:p w14:paraId="1E1E596D" w14:textId="23F86C9E" w:rsidR="00727F6A" w:rsidRPr="00124F15" w:rsidRDefault="00E438A0" w:rsidP="00727F6A">
            <w:pPr>
              <w:suppressAutoHyphens/>
              <w:rPr>
                <w:rFonts w:ascii="Arial" w:hAnsi="Arial" w:cs="Arial"/>
                <w:sz w:val="18"/>
                <w:szCs w:val="18"/>
              </w:rPr>
            </w:pPr>
            <w:r w:rsidRPr="00124F15">
              <w:rPr>
                <w:rFonts w:ascii="Arial" w:hAnsi="Arial" w:cs="Arial"/>
                <w:sz w:val="18"/>
                <w:szCs w:val="18"/>
              </w:rPr>
              <w:t xml:space="preserve"> Bandırma </w:t>
            </w:r>
            <w:r w:rsidR="00273CFB" w:rsidRPr="00124F15">
              <w:rPr>
                <w:rFonts w:ascii="Arial" w:hAnsi="Arial" w:cs="Arial"/>
                <w:sz w:val="18"/>
                <w:szCs w:val="18"/>
              </w:rPr>
              <w:t>Onyedi Eylül Üniv.</w:t>
            </w:r>
          </w:p>
        </w:tc>
        <w:tc>
          <w:tcPr>
            <w:tcW w:w="196" w:type="pct"/>
            <w:tcBorders>
              <w:top w:val="nil"/>
              <w:left w:val="nil"/>
              <w:bottom w:val="nil"/>
              <w:right w:val="nil"/>
            </w:tcBorders>
            <w:shd w:val="clear" w:color="auto" w:fill="auto"/>
            <w:noWrap/>
            <w:vAlign w:val="bottom"/>
            <w:hideMark/>
          </w:tcPr>
          <w:p w14:paraId="0D596B6A" w14:textId="40AC0AFF" w:rsidR="00727F6A" w:rsidRPr="00124F15" w:rsidRDefault="00E438A0" w:rsidP="00727F6A">
            <w:pPr>
              <w:suppressAutoHyphens/>
              <w:rPr>
                <w:rFonts w:ascii="Arial" w:hAnsi="Arial" w:cs="Arial"/>
                <w:sz w:val="18"/>
                <w:szCs w:val="18"/>
              </w:rPr>
            </w:pPr>
            <w:r w:rsidRPr="00124F15">
              <w:rPr>
                <w:rFonts w:ascii="Arial" w:hAnsi="Arial" w:cs="Arial"/>
                <w:sz w:val="18"/>
                <w:szCs w:val="18"/>
              </w:rPr>
              <w:t> </w:t>
            </w:r>
          </w:p>
        </w:tc>
        <w:tc>
          <w:tcPr>
            <w:tcW w:w="1153" w:type="pct"/>
            <w:tcBorders>
              <w:top w:val="nil"/>
              <w:left w:val="nil"/>
              <w:bottom w:val="nil"/>
              <w:right w:val="nil"/>
            </w:tcBorders>
            <w:shd w:val="clear" w:color="auto" w:fill="auto"/>
            <w:noWrap/>
            <w:vAlign w:val="bottom"/>
            <w:hideMark/>
          </w:tcPr>
          <w:p w14:paraId="3A7A798E" w14:textId="39B0EF8E" w:rsidR="00727F6A" w:rsidRPr="00124F15" w:rsidRDefault="00E438A0" w:rsidP="00727F6A">
            <w:pPr>
              <w:suppressAutoHyphens/>
              <w:rPr>
                <w:rFonts w:ascii="Arial" w:hAnsi="Arial" w:cs="Arial"/>
                <w:sz w:val="18"/>
                <w:szCs w:val="18"/>
              </w:rPr>
            </w:pPr>
            <w:r w:rsidRPr="00124F15">
              <w:rPr>
                <w:rFonts w:ascii="Arial" w:hAnsi="Arial" w:cs="Arial"/>
                <w:sz w:val="18"/>
                <w:szCs w:val="18"/>
              </w:rPr>
              <w:t>Balıkesir</w:t>
            </w:r>
          </w:p>
        </w:tc>
      </w:tr>
      <w:tr w:rsidR="00727F6A" w:rsidRPr="00124F15" w14:paraId="4BB2FE5A" w14:textId="77777777" w:rsidTr="00D96EDF">
        <w:trPr>
          <w:trHeight w:val="240"/>
        </w:trPr>
        <w:tc>
          <w:tcPr>
            <w:tcW w:w="343" w:type="pct"/>
            <w:tcBorders>
              <w:top w:val="nil"/>
              <w:left w:val="nil"/>
              <w:bottom w:val="nil"/>
              <w:right w:val="nil"/>
            </w:tcBorders>
            <w:shd w:val="clear" w:color="auto" w:fill="auto"/>
            <w:noWrap/>
            <w:vAlign w:val="bottom"/>
            <w:hideMark/>
          </w:tcPr>
          <w:p w14:paraId="2323AE11" w14:textId="14C9DC3A" w:rsidR="00727F6A" w:rsidRPr="00124F15" w:rsidRDefault="00E438A0" w:rsidP="00727F6A">
            <w:pPr>
              <w:suppressAutoHyphens/>
              <w:jc w:val="right"/>
              <w:rPr>
                <w:rFonts w:ascii="Arial" w:hAnsi="Arial" w:cs="Arial"/>
                <w:sz w:val="18"/>
                <w:szCs w:val="18"/>
              </w:rPr>
            </w:pPr>
            <w:r w:rsidRPr="00124F15">
              <w:rPr>
                <w:rFonts w:ascii="Arial" w:hAnsi="Arial" w:cs="Arial"/>
                <w:sz w:val="18"/>
                <w:szCs w:val="18"/>
              </w:rPr>
              <w:t>17.</w:t>
            </w:r>
          </w:p>
        </w:tc>
        <w:tc>
          <w:tcPr>
            <w:tcW w:w="3308" w:type="pct"/>
            <w:tcBorders>
              <w:top w:val="nil"/>
              <w:left w:val="nil"/>
              <w:bottom w:val="nil"/>
              <w:right w:val="nil"/>
            </w:tcBorders>
            <w:shd w:val="clear" w:color="auto" w:fill="auto"/>
            <w:noWrap/>
            <w:vAlign w:val="bottom"/>
            <w:hideMark/>
          </w:tcPr>
          <w:p w14:paraId="2AD980E4" w14:textId="17656F70" w:rsidR="00727F6A" w:rsidRPr="00124F15" w:rsidRDefault="00E438A0" w:rsidP="00727F6A">
            <w:pPr>
              <w:suppressAutoHyphens/>
              <w:rPr>
                <w:rFonts w:ascii="Arial" w:hAnsi="Arial" w:cs="Arial"/>
                <w:sz w:val="18"/>
                <w:szCs w:val="18"/>
              </w:rPr>
            </w:pPr>
            <w:r w:rsidRPr="00124F15">
              <w:rPr>
                <w:rFonts w:ascii="Arial" w:hAnsi="Arial" w:cs="Arial"/>
                <w:sz w:val="18"/>
                <w:szCs w:val="18"/>
              </w:rPr>
              <w:t xml:space="preserve"> Lefke </w:t>
            </w:r>
            <w:r w:rsidR="00273CFB" w:rsidRPr="00124F15">
              <w:rPr>
                <w:rFonts w:ascii="Arial" w:hAnsi="Arial" w:cs="Arial"/>
                <w:sz w:val="18"/>
                <w:szCs w:val="18"/>
              </w:rPr>
              <w:t>Avrupa Üniversitesi</w:t>
            </w:r>
          </w:p>
        </w:tc>
        <w:tc>
          <w:tcPr>
            <w:tcW w:w="196" w:type="pct"/>
            <w:tcBorders>
              <w:top w:val="nil"/>
              <w:left w:val="nil"/>
              <w:bottom w:val="nil"/>
              <w:right w:val="nil"/>
            </w:tcBorders>
            <w:shd w:val="clear" w:color="auto" w:fill="auto"/>
            <w:noWrap/>
            <w:vAlign w:val="bottom"/>
            <w:hideMark/>
          </w:tcPr>
          <w:p w14:paraId="753285F0" w14:textId="37A21C90" w:rsidR="00727F6A" w:rsidRPr="00124F15" w:rsidRDefault="00E438A0" w:rsidP="00727F6A">
            <w:pPr>
              <w:suppressAutoHyphens/>
              <w:rPr>
                <w:rFonts w:ascii="Arial" w:hAnsi="Arial" w:cs="Arial"/>
                <w:sz w:val="18"/>
                <w:szCs w:val="18"/>
              </w:rPr>
            </w:pPr>
            <w:r w:rsidRPr="00124F15">
              <w:rPr>
                <w:rFonts w:ascii="Arial" w:hAnsi="Arial" w:cs="Arial"/>
                <w:sz w:val="18"/>
                <w:szCs w:val="18"/>
              </w:rPr>
              <w:t> </w:t>
            </w:r>
          </w:p>
        </w:tc>
        <w:tc>
          <w:tcPr>
            <w:tcW w:w="1153" w:type="pct"/>
            <w:tcBorders>
              <w:top w:val="nil"/>
              <w:left w:val="nil"/>
              <w:bottom w:val="nil"/>
              <w:right w:val="nil"/>
            </w:tcBorders>
            <w:shd w:val="clear" w:color="auto" w:fill="auto"/>
            <w:noWrap/>
            <w:vAlign w:val="bottom"/>
            <w:hideMark/>
          </w:tcPr>
          <w:p w14:paraId="2E494399" w14:textId="51C3A8F0" w:rsidR="00727F6A" w:rsidRPr="00124F15" w:rsidRDefault="00E438A0" w:rsidP="00727F6A">
            <w:pPr>
              <w:suppressAutoHyphens/>
              <w:rPr>
                <w:rFonts w:ascii="Arial" w:hAnsi="Arial" w:cs="Arial"/>
                <w:sz w:val="18"/>
                <w:szCs w:val="18"/>
              </w:rPr>
            </w:pPr>
            <w:r w:rsidRPr="00124F15">
              <w:rPr>
                <w:rFonts w:ascii="Arial" w:hAnsi="Arial" w:cs="Arial"/>
                <w:sz w:val="18"/>
                <w:szCs w:val="18"/>
              </w:rPr>
              <w:t>Kktc</w:t>
            </w:r>
          </w:p>
        </w:tc>
      </w:tr>
      <w:tr w:rsidR="00727F6A" w:rsidRPr="00124F15" w14:paraId="0AF69309" w14:textId="77777777" w:rsidTr="00D96EDF">
        <w:trPr>
          <w:trHeight w:val="240"/>
        </w:trPr>
        <w:tc>
          <w:tcPr>
            <w:tcW w:w="343" w:type="pct"/>
            <w:tcBorders>
              <w:top w:val="nil"/>
              <w:left w:val="nil"/>
              <w:bottom w:val="nil"/>
              <w:right w:val="nil"/>
            </w:tcBorders>
            <w:shd w:val="clear" w:color="auto" w:fill="auto"/>
            <w:noWrap/>
            <w:vAlign w:val="bottom"/>
            <w:hideMark/>
          </w:tcPr>
          <w:p w14:paraId="2CD49E42" w14:textId="7E5BA6E4" w:rsidR="00727F6A" w:rsidRPr="00124F15" w:rsidRDefault="00E438A0" w:rsidP="00727F6A">
            <w:pPr>
              <w:suppressAutoHyphens/>
              <w:jc w:val="right"/>
              <w:rPr>
                <w:rFonts w:ascii="Arial" w:hAnsi="Arial" w:cs="Arial"/>
                <w:sz w:val="18"/>
                <w:szCs w:val="18"/>
              </w:rPr>
            </w:pPr>
            <w:r w:rsidRPr="00124F15">
              <w:rPr>
                <w:rFonts w:ascii="Arial" w:hAnsi="Arial" w:cs="Arial"/>
                <w:sz w:val="18"/>
                <w:szCs w:val="18"/>
              </w:rPr>
              <w:t> </w:t>
            </w:r>
          </w:p>
        </w:tc>
        <w:tc>
          <w:tcPr>
            <w:tcW w:w="3308" w:type="pct"/>
            <w:tcBorders>
              <w:top w:val="nil"/>
              <w:left w:val="nil"/>
              <w:bottom w:val="nil"/>
              <w:right w:val="nil"/>
            </w:tcBorders>
            <w:shd w:val="clear" w:color="auto" w:fill="auto"/>
            <w:noWrap/>
            <w:vAlign w:val="bottom"/>
            <w:hideMark/>
          </w:tcPr>
          <w:p w14:paraId="73C82277" w14:textId="37326157" w:rsidR="00727F6A" w:rsidRPr="00124F15" w:rsidRDefault="00E438A0" w:rsidP="00727F6A">
            <w:pPr>
              <w:suppressAutoHyphens/>
              <w:rPr>
                <w:rFonts w:ascii="Arial" w:hAnsi="Arial" w:cs="Arial"/>
                <w:color w:val="000000"/>
                <w:sz w:val="18"/>
                <w:szCs w:val="18"/>
              </w:rPr>
            </w:pPr>
            <w:r w:rsidRPr="00124F15">
              <w:rPr>
                <w:rFonts w:ascii="Arial" w:hAnsi="Arial" w:cs="Arial"/>
                <w:color w:val="000000"/>
                <w:sz w:val="18"/>
                <w:szCs w:val="18"/>
              </w:rPr>
              <w:t> </w:t>
            </w:r>
          </w:p>
        </w:tc>
        <w:tc>
          <w:tcPr>
            <w:tcW w:w="196" w:type="pct"/>
            <w:tcBorders>
              <w:top w:val="nil"/>
              <w:left w:val="nil"/>
              <w:bottom w:val="nil"/>
              <w:right w:val="nil"/>
            </w:tcBorders>
            <w:shd w:val="clear" w:color="auto" w:fill="auto"/>
            <w:noWrap/>
            <w:vAlign w:val="bottom"/>
            <w:hideMark/>
          </w:tcPr>
          <w:p w14:paraId="5FDF1CED" w14:textId="323D28C5" w:rsidR="00727F6A" w:rsidRPr="00124F15" w:rsidRDefault="00E438A0" w:rsidP="00727F6A">
            <w:pPr>
              <w:suppressAutoHyphens/>
              <w:rPr>
                <w:rFonts w:ascii="Arial" w:hAnsi="Arial" w:cs="Arial"/>
                <w:color w:val="000000"/>
                <w:sz w:val="18"/>
                <w:szCs w:val="18"/>
              </w:rPr>
            </w:pPr>
            <w:r w:rsidRPr="00124F15">
              <w:rPr>
                <w:rFonts w:ascii="Arial" w:hAnsi="Arial" w:cs="Arial"/>
                <w:color w:val="000000"/>
                <w:sz w:val="18"/>
                <w:szCs w:val="18"/>
              </w:rPr>
              <w:t> </w:t>
            </w:r>
          </w:p>
        </w:tc>
        <w:tc>
          <w:tcPr>
            <w:tcW w:w="1153" w:type="pct"/>
            <w:tcBorders>
              <w:top w:val="nil"/>
              <w:left w:val="nil"/>
              <w:bottom w:val="nil"/>
              <w:right w:val="nil"/>
            </w:tcBorders>
            <w:shd w:val="clear" w:color="auto" w:fill="auto"/>
            <w:noWrap/>
            <w:vAlign w:val="bottom"/>
            <w:hideMark/>
          </w:tcPr>
          <w:p w14:paraId="0D6586F1" w14:textId="309DDB31" w:rsidR="00727F6A" w:rsidRPr="00124F15" w:rsidRDefault="00E438A0" w:rsidP="00727F6A">
            <w:pPr>
              <w:suppressAutoHyphens/>
              <w:rPr>
                <w:rFonts w:ascii="Arial" w:hAnsi="Arial" w:cs="Arial"/>
                <w:sz w:val="18"/>
                <w:szCs w:val="18"/>
              </w:rPr>
            </w:pPr>
            <w:r w:rsidRPr="00124F15">
              <w:rPr>
                <w:rFonts w:ascii="Arial" w:hAnsi="Arial" w:cs="Arial"/>
                <w:sz w:val="18"/>
                <w:szCs w:val="18"/>
              </w:rPr>
              <w:t> </w:t>
            </w:r>
          </w:p>
        </w:tc>
      </w:tr>
      <w:tr w:rsidR="00727F6A" w:rsidRPr="00124F15" w14:paraId="29427A82" w14:textId="77777777" w:rsidTr="00D96EDF">
        <w:trPr>
          <w:trHeight w:val="260"/>
        </w:trPr>
        <w:tc>
          <w:tcPr>
            <w:tcW w:w="343" w:type="pct"/>
            <w:tcBorders>
              <w:top w:val="nil"/>
              <w:left w:val="nil"/>
              <w:bottom w:val="single" w:sz="8" w:space="0" w:color="auto"/>
              <w:right w:val="nil"/>
            </w:tcBorders>
            <w:shd w:val="clear" w:color="auto" w:fill="auto"/>
            <w:noWrap/>
            <w:vAlign w:val="bottom"/>
            <w:hideMark/>
          </w:tcPr>
          <w:p w14:paraId="30737EB0" w14:textId="0B6430A2" w:rsidR="00727F6A" w:rsidRPr="00124F15" w:rsidRDefault="00E438A0" w:rsidP="00727F6A">
            <w:pPr>
              <w:suppressAutoHyphens/>
              <w:jc w:val="right"/>
              <w:rPr>
                <w:rFonts w:ascii="Arial" w:hAnsi="Arial" w:cs="Arial"/>
                <w:sz w:val="18"/>
                <w:szCs w:val="18"/>
              </w:rPr>
            </w:pPr>
            <w:r w:rsidRPr="00124F15">
              <w:rPr>
                <w:rFonts w:ascii="Arial" w:hAnsi="Arial" w:cs="Arial"/>
                <w:sz w:val="18"/>
                <w:szCs w:val="18"/>
              </w:rPr>
              <w:t> </w:t>
            </w:r>
          </w:p>
        </w:tc>
        <w:tc>
          <w:tcPr>
            <w:tcW w:w="3308" w:type="pct"/>
            <w:tcBorders>
              <w:top w:val="nil"/>
              <w:left w:val="nil"/>
              <w:bottom w:val="single" w:sz="8" w:space="0" w:color="auto"/>
              <w:right w:val="nil"/>
            </w:tcBorders>
            <w:shd w:val="clear" w:color="auto" w:fill="auto"/>
            <w:noWrap/>
            <w:vAlign w:val="bottom"/>
            <w:hideMark/>
          </w:tcPr>
          <w:p w14:paraId="59CFE52D" w14:textId="4CF67053" w:rsidR="00727F6A" w:rsidRPr="00124F15" w:rsidRDefault="00D62F2F" w:rsidP="00727F6A">
            <w:pPr>
              <w:suppressAutoHyphens/>
              <w:rPr>
                <w:rFonts w:ascii="Arial" w:hAnsi="Arial" w:cs="Arial"/>
                <w:b/>
                <w:bCs/>
                <w:color w:val="000000"/>
                <w:sz w:val="18"/>
                <w:szCs w:val="18"/>
              </w:rPr>
            </w:pPr>
            <w:r w:rsidRPr="00124F15">
              <w:rPr>
                <w:rFonts w:ascii="Arial" w:hAnsi="Arial" w:cs="Arial"/>
                <w:b/>
                <w:bCs/>
                <w:color w:val="000000"/>
                <w:sz w:val="18"/>
                <w:szCs w:val="18"/>
              </w:rPr>
              <w:t>KADIN TAKIMLAR</w:t>
            </w:r>
          </w:p>
        </w:tc>
        <w:tc>
          <w:tcPr>
            <w:tcW w:w="196" w:type="pct"/>
            <w:tcBorders>
              <w:top w:val="nil"/>
              <w:left w:val="nil"/>
              <w:bottom w:val="single" w:sz="8" w:space="0" w:color="auto"/>
              <w:right w:val="nil"/>
            </w:tcBorders>
            <w:shd w:val="clear" w:color="auto" w:fill="auto"/>
            <w:noWrap/>
            <w:vAlign w:val="bottom"/>
            <w:hideMark/>
          </w:tcPr>
          <w:p w14:paraId="1797D4E1" w14:textId="2326EE48" w:rsidR="00727F6A" w:rsidRPr="00124F15" w:rsidRDefault="00D62F2F" w:rsidP="00727F6A">
            <w:pPr>
              <w:suppressAutoHyphens/>
              <w:rPr>
                <w:rFonts w:ascii="Arial" w:hAnsi="Arial" w:cs="Arial"/>
                <w:b/>
                <w:bCs/>
                <w:color w:val="000000"/>
                <w:sz w:val="18"/>
                <w:szCs w:val="18"/>
              </w:rPr>
            </w:pPr>
            <w:r w:rsidRPr="00124F15">
              <w:rPr>
                <w:rFonts w:ascii="Arial" w:hAnsi="Arial" w:cs="Arial"/>
                <w:b/>
                <w:bCs/>
                <w:color w:val="000000"/>
                <w:sz w:val="18"/>
                <w:szCs w:val="18"/>
              </w:rPr>
              <w:t> </w:t>
            </w:r>
          </w:p>
        </w:tc>
        <w:tc>
          <w:tcPr>
            <w:tcW w:w="1153" w:type="pct"/>
            <w:tcBorders>
              <w:top w:val="nil"/>
              <w:left w:val="nil"/>
              <w:bottom w:val="single" w:sz="8" w:space="0" w:color="auto"/>
              <w:right w:val="nil"/>
            </w:tcBorders>
            <w:shd w:val="clear" w:color="auto" w:fill="auto"/>
            <w:noWrap/>
            <w:vAlign w:val="bottom"/>
            <w:hideMark/>
          </w:tcPr>
          <w:p w14:paraId="36CE73EF" w14:textId="5D0E8B25" w:rsidR="00727F6A" w:rsidRPr="00124F15" w:rsidRDefault="00D62F2F" w:rsidP="00727F6A">
            <w:pPr>
              <w:suppressAutoHyphens/>
              <w:rPr>
                <w:rFonts w:ascii="Arial" w:hAnsi="Arial" w:cs="Arial"/>
                <w:b/>
                <w:bCs/>
                <w:sz w:val="18"/>
                <w:szCs w:val="18"/>
              </w:rPr>
            </w:pPr>
            <w:r w:rsidRPr="00124F15">
              <w:rPr>
                <w:rFonts w:ascii="Arial" w:hAnsi="Arial" w:cs="Arial"/>
                <w:b/>
                <w:bCs/>
                <w:sz w:val="18"/>
                <w:szCs w:val="18"/>
              </w:rPr>
              <w:t>İLİ</w:t>
            </w:r>
          </w:p>
        </w:tc>
      </w:tr>
      <w:tr w:rsidR="00727F6A" w:rsidRPr="00124F15" w14:paraId="144D483E" w14:textId="77777777" w:rsidTr="00D96EDF">
        <w:trPr>
          <w:trHeight w:val="240"/>
        </w:trPr>
        <w:tc>
          <w:tcPr>
            <w:tcW w:w="343" w:type="pct"/>
            <w:tcBorders>
              <w:top w:val="nil"/>
              <w:left w:val="nil"/>
              <w:bottom w:val="nil"/>
              <w:right w:val="nil"/>
            </w:tcBorders>
            <w:shd w:val="clear" w:color="auto" w:fill="auto"/>
            <w:noWrap/>
            <w:vAlign w:val="bottom"/>
            <w:hideMark/>
          </w:tcPr>
          <w:p w14:paraId="7662892B" w14:textId="41917AFE" w:rsidR="00727F6A" w:rsidRPr="00124F15" w:rsidRDefault="00E438A0" w:rsidP="00727F6A">
            <w:pPr>
              <w:suppressAutoHyphens/>
              <w:jc w:val="right"/>
              <w:rPr>
                <w:rFonts w:ascii="Arial" w:hAnsi="Arial" w:cs="Arial"/>
                <w:sz w:val="18"/>
                <w:szCs w:val="18"/>
              </w:rPr>
            </w:pPr>
            <w:r w:rsidRPr="00124F15">
              <w:rPr>
                <w:rFonts w:ascii="Arial" w:hAnsi="Arial" w:cs="Arial"/>
                <w:sz w:val="18"/>
                <w:szCs w:val="18"/>
              </w:rPr>
              <w:t>1.</w:t>
            </w:r>
          </w:p>
        </w:tc>
        <w:tc>
          <w:tcPr>
            <w:tcW w:w="3308" w:type="pct"/>
            <w:tcBorders>
              <w:top w:val="nil"/>
              <w:left w:val="nil"/>
              <w:bottom w:val="nil"/>
              <w:right w:val="nil"/>
            </w:tcBorders>
            <w:shd w:val="clear" w:color="auto" w:fill="auto"/>
            <w:noWrap/>
            <w:vAlign w:val="bottom"/>
            <w:hideMark/>
          </w:tcPr>
          <w:p w14:paraId="3D351C73" w14:textId="527E08FB" w:rsidR="00727F6A" w:rsidRPr="00124F15" w:rsidRDefault="00E438A0" w:rsidP="00727F6A">
            <w:pPr>
              <w:suppressAutoHyphens/>
              <w:rPr>
                <w:rFonts w:ascii="Arial" w:hAnsi="Arial" w:cs="Arial"/>
                <w:sz w:val="18"/>
                <w:szCs w:val="18"/>
              </w:rPr>
            </w:pPr>
            <w:r w:rsidRPr="00124F15">
              <w:rPr>
                <w:rFonts w:ascii="Arial" w:hAnsi="Arial" w:cs="Arial"/>
                <w:sz w:val="18"/>
                <w:szCs w:val="18"/>
              </w:rPr>
              <w:t xml:space="preserve"> Balıkesir </w:t>
            </w:r>
            <w:r w:rsidR="00273CFB" w:rsidRPr="00124F15">
              <w:rPr>
                <w:rFonts w:ascii="Arial" w:hAnsi="Arial" w:cs="Arial"/>
                <w:sz w:val="18"/>
                <w:szCs w:val="18"/>
              </w:rPr>
              <w:t>B.</w:t>
            </w:r>
            <w:r w:rsidR="00AD33E0" w:rsidRPr="00124F15">
              <w:rPr>
                <w:rFonts w:ascii="Arial" w:hAnsi="Arial" w:cs="Arial"/>
                <w:sz w:val="18"/>
                <w:szCs w:val="18"/>
              </w:rPr>
              <w:t xml:space="preserve"> </w:t>
            </w:r>
            <w:r w:rsidR="00273CFB" w:rsidRPr="00124F15">
              <w:rPr>
                <w:rFonts w:ascii="Arial" w:hAnsi="Arial" w:cs="Arial"/>
                <w:sz w:val="18"/>
                <w:szCs w:val="18"/>
              </w:rPr>
              <w:t xml:space="preserve">Şehir Bld. </w:t>
            </w:r>
            <w:r w:rsidRPr="00124F15">
              <w:rPr>
                <w:rFonts w:ascii="Arial" w:hAnsi="Arial" w:cs="Arial"/>
                <w:sz w:val="18"/>
                <w:szCs w:val="18"/>
              </w:rPr>
              <w:t>Spor</w:t>
            </w:r>
          </w:p>
        </w:tc>
        <w:tc>
          <w:tcPr>
            <w:tcW w:w="196" w:type="pct"/>
            <w:tcBorders>
              <w:top w:val="nil"/>
              <w:left w:val="nil"/>
              <w:bottom w:val="nil"/>
              <w:right w:val="nil"/>
            </w:tcBorders>
            <w:shd w:val="clear" w:color="auto" w:fill="auto"/>
            <w:noWrap/>
            <w:vAlign w:val="bottom"/>
            <w:hideMark/>
          </w:tcPr>
          <w:p w14:paraId="39913BEC" w14:textId="7CD37635" w:rsidR="00727F6A" w:rsidRPr="00124F15" w:rsidRDefault="00E438A0" w:rsidP="00727F6A">
            <w:pPr>
              <w:suppressAutoHyphens/>
              <w:rPr>
                <w:rFonts w:ascii="Arial" w:hAnsi="Arial" w:cs="Arial"/>
                <w:sz w:val="18"/>
                <w:szCs w:val="18"/>
              </w:rPr>
            </w:pPr>
            <w:r w:rsidRPr="00124F15">
              <w:rPr>
                <w:rFonts w:ascii="Arial" w:hAnsi="Arial" w:cs="Arial"/>
                <w:sz w:val="18"/>
                <w:szCs w:val="18"/>
              </w:rPr>
              <w:t> </w:t>
            </w:r>
          </w:p>
        </w:tc>
        <w:tc>
          <w:tcPr>
            <w:tcW w:w="1153" w:type="pct"/>
            <w:tcBorders>
              <w:top w:val="nil"/>
              <w:left w:val="nil"/>
              <w:bottom w:val="nil"/>
              <w:right w:val="nil"/>
            </w:tcBorders>
            <w:shd w:val="clear" w:color="auto" w:fill="auto"/>
            <w:noWrap/>
            <w:vAlign w:val="bottom"/>
            <w:hideMark/>
          </w:tcPr>
          <w:p w14:paraId="13B4A5E7" w14:textId="2F67D499" w:rsidR="00727F6A" w:rsidRPr="00124F15" w:rsidRDefault="00E438A0" w:rsidP="00727F6A">
            <w:pPr>
              <w:suppressAutoHyphens/>
              <w:rPr>
                <w:rFonts w:ascii="Arial" w:hAnsi="Arial" w:cs="Arial"/>
                <w:sz w:val="18"/>
                <w:szCs w:val="18"/>
              </w:rPr>
            </w:pPr>
            <w:r w:rsidRPr="00124F15">
              <w:rPr>
                <w:rFonts w:ascii="Arial" w:hAnsi="Arial" w:cs="Arial"/>
                <w:sz w:val="18"/>
                <w:szCs w:val="18"/>
              </w:rPr>
              <w:t>Balıkesir</w:t>
            </w:r>
          </w:p>
        </w:tc>
      </w:tr>
      <w:tr w:rsidR="00727F6A" w:rsidRPr="00124F15" w14:paraId="28BC44F9" w14:textId="77777777" w:rsidTr="00D96EDF">
        <w:trPr>
          <w:trHeight w:val="240"/>
        </w:trPr>
        <w:tc>
          <w:tcPr>
            <w:tcW w:w="343" w:type="pct"/>
            <w:tcBorders>
              <w:top w:val="nil"/>
              <w:left w:val="nil"/>
              <w:bottom w:val="nil"/>
              <w:right w:val="nil"/>
            </w:tcBorders>
            <w:shd w:val="clear" w:color="auto" w:fill="auto"/>
            <w:noWrap/>
            <w:vAlign w:val="bottom"/>
            <w:hideMark/>
          </w:tcPr>
          <w:p w14:paraId="73D92446" w14:textId="28699C98" w:rsidR="00727F6A" w:rsidRPr="00124F15" w:rsidRDefault="00E438A0" w:rsidP="00727F6A">
            <w:pPr>
              <w:suppressAutoHyphens/>
              <w:jc w:val="right"/>
              <w:rPr>
                <w:rFonts w:ascii="Arial" w:hAnsi="Arial" w:cs="Arial"/>
                <w:sz w:val="18"/>
                <w:szCs w:val="18"/>
              </w:rPr>
            </w:pPr>
            <w:r w:rsidRPr="00124F15">
              <w:rPr>
                <w:rFonts w:ascii="Arial" w:hAnsi="Arial" w:cs="Arial"/>
                <w:sz w:val="18"/>
                <w:szCs w:val="18"/>
              </w:rPr>
              <w:t>2.</w:t>
            </w:r>
          </w:p>
        </w:tc>
        <w:tc>
          <w:tcPr>
            <w:tcW w:w="3308" w:type="pct"/>
            <w:tcBorders>
              <w:top w:val="nil"/>
              <w:left w:val="nil"/>
              <w:bottom w:val="nil"/>
              <w:right w:val="nil"/>
            </w:tcBorders>
            <w:shd w:val="clear" w:color="auto" w:fill="auto"/>
            <w:noWrap/>
            <w:vAlign w:val="bottom"/>
            <w:hideMark/>
          </w:tcPr>
          <w:p w14:paraId="6C5182A5" w14:textId="02FE2504" w:rsidR="00727F6A" w:rsidRPr="00124F15" w:rsidRDefault="00E438A0" w:rsidP="00727F6A">
            <w:pPr>
              <w:suppressAutoHyphens/>
              <w:rPr>
                <w:rFonts w:ascii="Arial" w:hAnsi="Arial" w:cs="Arial"/>
                <w:sz w:val="18"/>
                <w:szCs w:val="18"/>
              </w:rPr>
            </w:pPr>
            <w:r w:rsidRPr="00124F15">
              <w:rPr>
                <w:rFonts w:ascii="Arial" w:hAnsi="Arial" w:cs="Arial"/>
                <w:sz w:val="18"/>
                <w:szCs w:val="18"/>
              </w:rPr>
              <w:t xml:space="preserve"> İstanbul </w:t>
            </w:r>
            <w:r w:rsidR="00273CFB" w:rsidRPr="00124F15">
              <w:rPr>
                <w:rFonts w:ascii="Arial" w:hAnsi="Arial" w:cs="Arial"/>
                <w:sz w:val="18"/>
                <w:szCs w:val="18"/>
              </w:rPr>
              <w:t>DSİ Spor</w:t>
            </w:r>
          </w:p>
        </w:tc>
        <w:tc>
          <w:tcPr>
            <w:tcW w:w="196" w:type="pct"/>
            <w:tcBorders>
              <w:top w:val="nil"/>
              <w:left w:val="nil"/>
              <w:bottom w:val="nil"/>
              <w:right w:val="nil"/>
            </w:tcBorders>
            <w:shd w:val="clear" w:color="auto" w:fill="auto"/>
            <w:noWrap/>
            <w:vAlign w:val="bottom"/>
            <w:hideMark/>
          </w:tcPr>
          <w:p w14:paraId="0E0DDF78" w14:textId="47DC2FBA" w:rsidR="00727F6A" w:rsidRPr="00124F15" w:rsidRDefault="00E438A0" w:rsidP="00727F6A">
            <w:pPr>
              <w:suppressAutoHyphens/>
              <w:rPr>
                <w:rFonts w:ascii="Arial" w:hAnsi="Arial" w:cs="Arial"/>
                <w:sz w:val="18"/>
                <w:szCs w:val="18"/>
              </w:rPr>
            </w:pPr>
            <w:r w:rsidRPr="00124F15">
              <w:rPr>
                <w:rFonts w:ascii="Arial" w:hAnsi="Arial" w:cs="Arial"/>
                <w:sz w:val="18"/>
                <w:szCs w:val="18"/>
              </w:rPr>
              <w:t> </w:t>
            </w:r>
          </w:p>
        </w:tc>
        <w:tc>
          <w:tcPr>
            <w:tcW w:w="1153" w:type="pct"/>
            <w:tcBorders>
              <w:top w:val="nil"/>
              <w:left w:val="nil"/>
              <w:bottom w:val="nil"/>
              <w:right w:val="nil"/>
            </w:tcBorders>
            <w:shd w:val="clear" w:color="auto" w:fill="auto"/>
            <w:noWrap/>
            <w:vAlign w:val="bottom"/>
            <w:hideMark/>
          </w:tcPr>
          <w:p w14:paraId="4542A4E2" w14:textId="045B5990" w:rsidR="00727F6A" w:rsidRPr="00124F15" w:rsidRDefault="00E438A0" w:rsidP="00727F6A">
            <w:pPr>
              <w:suppressAutoHyphens/>
              <w:rPr>
                <w:rFonts w:ascii="Arial" w:hAnsi="Arial" w:cs="Arial"/>
                <w:sz w:val="18"/>
                <w:szCs w:val="18"/>
              </w:rPr>
            </w:pPr>
            <w:r w:rsidRPr="00124F15">
              <w:rPr>
                <w:rFonts w:ascii="Arial" w:hAnsi="Arial" w:cs="Arial"/>
                <w:sz w:val="18"/>
                <w:szCs w:val="18"/>
              </w:rPr>
              <w:t>İstanbul</w:t>
            </w:r>
          </w:p>
        </w:tc>
      </w:tr>
      <w:tr w:rsidR="00727F6A" w:rsidRPr="00124F15" w14:paraId="5D1AF0F8" w14:textId="77777777" w:rsidTr="00D96EDF">
        <w:trPr>
          <w:trHeight w:val="240"/>
        </w:trPr>
        <w:tc>
          <w:tcPr>
            <w:tcW w:w="343" w:type="pct"/>
            <w:tcBorders>
              <w:top w:val="nil"/>
              <w:left w:val="nil"/>
              <w:bottom w:val="nil"/>
              <w:right w:val="nil"/>
            </w:tcBorders>
            <w:shd w:val="clear" w:color="auto" w:fill="auto"/>
            <w:noWrap/>
            <w:vAlign w:val="bottom"/>
            <w:hideMark/>
          </w:tcPr>
          <w:p w14:paraId="59AEDA40" w14:textId="60A84F62" w:rsidR="00727F6A" w:rsidRPr="00124F15" w:rsidRDefault="00E438A0" w:rsidP="00727F6A">
            <w:pPr>
              <w:suppressAutoHyphens/>
              <w:jc w:val="right"/>
              <w:rPr>
                <w:rFonts w:ascii="Arial" w:hAnsi="Arial" w:cs="Arial"/>
                <w:sz w:val="18"/>
                <w:szCs w:val="18"/>
              </w:rPr>
            </w:pPr>
            <w:r w:rsidRPr="00124F15">
              <w:rPr>
                <w:rFonts w:ascii="Arial" w:hAnsi="Arial" w:cs="Arial"/>
                <w:sz w:val="18"/>
                <w:szCs w:val="18"/>
              </w:rPr>
              <w:t>3.</w:t>
            </w:r>
          </w:p>
        </w:tc>
        <w:tc>
          <w:tcPr>
            <w:tcW w:w="3308" w:type="pct"/>
            <w:tcBorders>
              <w:top w:val="nil"/>
              <w:left w:val="nil"/>
              <w:bottom w:val="nil"/>
              <w:right w:val="nil"/>
            </w:tcBorders>
            <w:shd w:val="clear" w:color="auto" w:fill="auto"/>
            <w:noWrap/>
            <w:vAlign w:val="bottom"/>
            <w:hideMark/>
          </w:tcPr>
          <w:p w14:paraId="23F7A244" w14:textId="7DDB88A0" w:rsidR="00727F6A" w:rsidRPr="00124F15" w:rsidRDefault="00E438A0" w:rsidP="00727F6A">
            <w:pPr>
              <w:suppressAutoHyphens/>
              <w:rPr>
                <w:rFonts w:ascii="Arial" w:hAnsi="Arial" w:cs="Arial"/>
                <w:sz w:val="18"/>
                <w:szCs w:val="18"/>
              </w:rPr>
            </w:pPr>
            <w:r w:rsidRPr="00124F15">
              <w:rPr>
                <w:rFonts w:ascii="Arial" w:hAnsi="Arial" w:cs="Arial"/>
                <w:sz w:val="18"/>
                <w:szCs w:val="18"/>
              </w:rPr>
              <w:t xml:space="preserve"> </w:t>
            </w:r>
            <w:proofErr w:type="gramStart"/>
            <w:r w:rsidRPr="00124F15">
              <w:rPr>
                <w:rFonts w:ascii="Arial" w:hAnsi="Arial" w:cs="Arial"/>
                <w:sz w:val="18"/>
                <w:szCs w:val="18"/>
              </w:rPr>
              <w:t>Elazığ</w:t>
            </w:r>
            <w:proofErr w:type="gramEnd"/>
            <w:r w:rsidRPr="00124F15">
              <w:rPr>
                <w:rFonts w:ascii="Arial" w:hAnsi="Arial" w:cs="Arial"/>
                <w:sz w:val="18"/>
                <w:szCs w:val="18"/>
              </w:rPr>
              <w:t xml:space="preserve"> </w:t>
            </w:r>
            <w:r w:rsidR="00273CFB" w:rsidRPr="00124F15">
              <w:rPr>
                <w:rFonts w:ascii="Arial" w:hAnsi="Arial" w:cs="Arial"/>
                <w:sz w:val="18"/>
                <w:szCs w:val="18"/>
              </w:rPr>
              <w:t>Gençlik Spor</w:t>
            </w:r>
          </w:p>
        </w:tc>
        <w:tc>
          <w:tcPr>
            <w:tcW w:w="196" w:type="pct"/>
            <w:tcBorders>
              <w:top w:val="nil"/>
              <w:left w:val="nil"/>
              <w:bottom w:val="nil"/>
              <w:right w:val="nil"/>
            </w:tcBorders>
            <w:shd w:val="clear" w:color="auto" w:fill="auto"/>
            <w:noWrap/>
            <w:vAlign w:val="bottom"/>
            <w:hideMark/>
          </w:tcPr>
          <w:p w14:paraId="6E18DC73" w14:textId="0492C296" w:rsidR="00727F6A" w:rsidRPr="00124F15" w:rsidRDefault="00E438A0" w:rsidP="00727F6A">
            <w:pPr>
              <w:suppressAutoHyphens/>
              <w:rPr>
                <w:rFonts w:ascii="Arial" w:hAnsi="Arial" w:cs="Arial"/>
                <w:sz w:val="18"/>
                <w:szCs w:val="18"/>
              </w:rPr>
            </w:pPr>
            <w:r w:rsidRPr="00124F15">
              <w:rPr>
                <w:rFonts w:ascii="Arial" w:hAnsi="Arial" w:cs="Arial"/>
                <w:sz w:val="18"/>
                <w:szCs w:val="18"/>
              </w:rPr>
              <w:t> </w:t>
            </w:r>
          </w:p>
        </w:tc>
        <w:tc>
          <w:tcPr>
            <w:tcW w:w="1153" w:type="pct"/>
            <w:tcBorders>
              <w:top w:val="nil"/>
              <w:left w:val="nil"/>
              <w:bottom w:val="nil"/>
              <w:right w:val="nil"/>
            </w:tcBorders>
            <w:shd w:val="clear" w:color="auto" w:fill="auto"/>
            <w:noWrap/>
            <w:vAlign w:val="bottom"/>
            <w:hideMark/>
          </w:tcPr>
          <w:p w14:paraId="4ACE0823" w14:textId="1F380A7F" w:rsidR="00727F6A" w:rsidRPr="00124F15" w:rsidRDefault="00E438A0" w:rsidP="00727F6A">
            <w:pPr>
              <w:suppressAutoHyphens/>
              <w:rPr>
                <w:rFonts w:ascii="Arial" w:hAnsi="Arial" w:cs="Arial"/>
                <w:sz w:val="18"/>
                <w:szCs w:val="18"/>
              </w:rPr>
            </w:pPr>
            <w:proofErr w:type="gramStart"/>
            <w:r w:rsidRPr="00124F15">
              <w:rPr>
                <w:rFonts w:ascii="Arial" w:hAnsi="Arial" w:cs="Arial"/>
                <w:sz w:val="18"/>
                <w:szCs w:val="18"/>
              </w:rPr>
              <w:t>Elazığ</w:t>
            </w:r>
            <w:proofErr w:type="gramEnd"/>
          </w:p>
        </w:tc>
      </w:tr>
      <w:tr w:rsidR="00194A1F" w:rsidRPr="00124F15" w14:paraId="6D7AADAF" w14:textId="77777777" w:rsidTr="00D96EDF">
        <w:trPr>
          <w:trHeight w:val="240"/>
        </w:trPr>
        <w:tc>
          <w:tcPr>
            <w:tcW w:w="343" w:type="pct"/>
            <w:tcBorders>
              <w:top w:val="nil"/>
              <w:left w:val="nil"/>
              <w:bottom w:val="nil"/>
              <w:right w:val="nil"/>
            </w:tcBorders>
            <w:shd w:val="clear" w:color="auto" w:fill="auto"/>
            <w:noWrap/>
            <w:vAlign w:val="bottom"/>
            <w:hideMark/>
          </w:tcPr>
          <w:p w14:paraId="6D9B3428" w14:textId="48F92A31" w:rsidR="00194A1F" w:rsidRPr="00124F15" w:rsidRDefault="00194A1F" w:rsidP="00727F6A">
            <w:pPr>
              <w:suppressAutoHyphens/>
              <w:jc w:val="right"/>
              <w:rPr>
                <w:rFonts w:ascii="Arial" w:hAnsi="Arial" w:cs="Arial"/>
                <w:sz w:val="18"/>
                <w:szCs w:val="18"/>
              </w:rPr>
            </w:pPr>
            <w:r w:rsidRPr="00124F15">
              <w:rPr>
                <w:rFonts w:ascii="Arial" w:hAnsi="Arial" w:cs="Arial"/>
                <w:sz w:val="18"/>
                <w:szCs w:val="18"/>
              </w:rPr>
              <w:t>4.</w:t>
            </w:r>
          </w:p>
        </w:tc>
        <w:tc>
          <w:tcPr>
            <w:tcW w:w="3308" w:type="pct"/>
            <w:tcBorders>
              <w:top w:val="nil"/>
              <w:left w:val="nil"/>
              <w:bottom w:val="nil"/>
              <w:right w:val="nil"/>
            </w:tcBorders>
            <w:shd w:val="clear" w:color="auto" w:fill="auto"/>
            <w:noWrap/>
            <w:vAlign w:val="bottom"/>
            <w:hideMark/>
          </w:tcPr>
          <w:p w14:paraId="762CC91B" w14:textId="15B92506" w:rsidR="00194A1F" w:rsidRPr="00124F15" w:rsidRDefault="00194A1F" w:rsidP="00727F6A">
            <w:pPr>
              <w:suppressAutoHyphens/>
              <w:rPr>
                <w:rFonts w:ascii="Arial" w:hAnsi="Arial" w:cs="Arial"/>
                <w:sz w:val="18"/>
                <w:szCs w:val="18"/>
              </w:rPr>
            </w:pPr>
            <w:r w:rsidRPr="00124F15">
              <w:rPr>
                <w:rFonts w:ascii="Arial" w:hAnsi="Arial" w:cs="Arial"/>
                <w:sz w:val="18"/>
                <w:szCs w:val="18"/>
              </w:rPr>
              <w:t xml:space="preserve"> Trabzon B. Şehir Bld. Spor</w:t>
            </w:r>
          </w:p>
        </w:tc>
        <w:tc>
          <w:tcPr>
            <w:tcW w:w="196" w:type="pct"/>
            <w:tcBorders>
              <w:top w:val="nil"/>
              <w:left w:val="nil"/>
              <w:bottom w:val="nil"/>
              <w:right w:val="nil"/>
            </w:tcBorders>
            <w:shd w:val="clear" w:color="auto" w:fill="auto"/>
            <w:noWrap/>
            <w:vAlign w:val="bottom"/>
            <w:hideMark/>
          </w:tcPr>
          <w:p w14:paraId="2F2C0446" w14:textId="4DE31C0C" w:rsidR="00194A1F" w:rsidRPr="00124F15" w:rsidRDefault="00194A1F" w:rsidP="00727F6A">
            <w:pPr>
              <w:suppressAutoHyphens/>
              <w:rPr>
                <w:rFonts w:ascii="Arial" w:hAnsi="Arial" w:cs="Arial"/>
                <w:sz w:val="18"/>
                <w:szCs w:val="18"/>
              </w:rPr>
            </w:pPr>
            <w:r w:rsidRPr="00124F15">
              <w:rPr>
                <w:rFonts w:ascii="Arial" w:hAnsi="Arial" w:cs="Arial"/>
                <w:sz w:val="18"/>
                <w:szCs w:val="18"/>
              </w:rPr>
              <w:t> </w:t>
            </w:r>
          </w:p>
        </w:tc>
        <w:tc>
          <w:tcPr>
            <w:tcW w:w="1153" w:type="pct"/>
            <w:tcBorders>
              <w:top w:val="nil"/>
              <w:left w:val="nil"/>
              <w:bottom w:val="nil"/>
              <w:right w:val="nil"/>
            </w:tcBorders>
            <w:shd w:val="clear" w:color="auto" w:fill="auto"/>
            <w:noWrap/>
            <w:vAlign w:val="bottom"/>
            <w:hideMark/>
          </w:tcPr>
          <w:p w14:paraId="46ACC7D2" w14:textId="53BFB7EC" w:rsidR="00194A1F" w:rsidRPr="00124F15" w:rsidRDefault="00194A1F" w:rsidP="00727F6A">
            <w:pPr>
              <w:suppressAutoHyphens/>
              <w:rPr>
                <w:rFonts w:ascii="Arial" w:hAnsi="Arial" w:cs="Arial"/>
                <w:sz w:val="18"/>
                <w:szCs w:val="18"/>
              </w:rPr>
            </w:pPr>
            <w:r w:rsidRPr="00124F15">
              <w:rPr>
                <w:rFonts w:ascii="Arial" w:hAnsi="Arial" w:cs="Arial"/>
                <w:sz w:val="18"/>
                <w:szCs w:val="18"/>
              </w:rPr>
              <w:t>Trabzon</w:t>
            </w:r>
          </w:p>
        </w:tc>
      </w:tr>
      <w:tr w:rsidR="00194A1F" w:rsidRPr="00124F15" w14:paraId="7445BB14" w14:textId="77777777" w:rsidTr="00D96EDF">
        <w:trPr>
          <w:trHeight w:val="240"/>
        </w:trPr>
        <w:tc>
          <w:tcPr>
            <w:tcW w:w="343" w:type="pct"/>
            <w:tcBorders>
              <w:top w:val="nil"/>
              <w:left w:val="nil"/>
              <w:bottom w:val="nil"/>
              <w:right w:val="nil"/>
            </w:tcBorders>
            <w:shd w:val="clear" w:color="auto" w:fill="auto"/>
            <w:noWrap/>
            <w:vAlign w:val="bottom"/>
            <w:hideMark/>
          </w:tcPr>
          <w:p w14:paraId="16661015" w14:textId="05205ADE" w:rsidR="00194A1F" w:rsidRPr="00124F15" w:rsidRDefault="00194A1F" w:rsidP="00727F6A">
            <w:pPr>
              <w:suppressAutoHyphens/>
              <w:jc w:val="right"/>
              <w:rPr>
                <w:rFonts w:ascii="Arial" w:hAnsi="Arial" w:cs="Arial"/>
                <w:sz w:val="18"/>
                <w:szCs w:val="18"/>
              </w:rPr>
            </w:pPr>
            <w:r w:rsidRPr="00124F15">
              <w:rPr>
                <w:rFonts w:ascii="Arial" w:hAnsi="Arial" w:cs="Arial"/>
                <w:sz w:val="18"/>
                <w:szCs w:val="18"/>
              </w:rPr>
              <w:t>5.</w:t>
            </w:r>
          </w:p>
        </w:tc>
        <w:tc>
          <w:tcPr>
            <w:tcW w:w="3308" w:type="pct"/>
            <w:tcBorders>
              <w:top w:val="nil"/>
              <w:left w:val="nil"/>
              <w:bottom w:val="nil"/>
              <w:right w:val="nil"/>
            </w:tcBorders>
            <w:shd w:val="clear" w:color="auto" w:fill="auto"/>
            <w:noWrap/>
            <w:vAlign w:val="bottom"/>
            <w:hideMark/>
          </w:tcPr>
          <w:p w14:paraId="6483B2B2" w14:textId="5D21BC4E" w:rsidR="00194A1F" w:rsidRPr="00124F15" w:rsidRDefault="00194A1F" w:rsidP="00727F6A">
            <w:pPr>
              <w:suppressAutoHyphens/>
              <w:rPr>
                <w:rFonts w:ascii="Arial" w:hAnsi="Arial" w:cs="Arial"/>
                <w:sz w:val="18"/>
                <w:szCs w:val="18"/>
              </w:rPr>
            </w:pPr>
            <w:r w:rsidRPr="00124F15">
              <w:rPr>
                <w:rFonts w:ascii="Arial" w:hAnsi="Arial" w:cs="Arial"/>
                <w:sz w:val="18"/>
                <w:szCs w:val="18"/>
              </w:rPr>
              <w:t xml:space="preserve"> Bursaspor</w:t>
            </w:r>
          </w:p>
        </w:tc>
        <w:tc>
          <w:tcPr>
            <w:tcW w:w="196" w:type="pct"/>
            <w:tcBorders>
              <w:top w:val="nil"/>
              <w:left w:val="nil"/>
              <w:bottom w:val="nil"/>
              <w:right w:val="nil"/>
            </w:tcBorders>
            <w:shd w:val="clear" w:color="auto" w:fill="auto"/>
            <w:noWrap/>
            <w:vAlign w:val="bottom"/>
            <w:hideMark/>
          </w:tcPr>
          <w:p w14:paraId="2B6B31EE" w14:textId="6593CD8F" w:rsidR="00194A1F" w:rsidRPr="00124F15" w:rsidRDefault="00194A1F" w:rsidP="00727F6A">
            <w:pPr>
              <w:suppressAutoHyphens/>
              <w:rPr>
                <w:rFonts w:ascii="Arial" w:hAnsi="Arial" w:cs="Arial"/>
                <w:sz w:val="18"/>
                <w:szCs w:val="18"/>
              </w:rPr>
            </w:pPr>
            <w:r w:rsidRPr="00124F15">
              <w:rPr>
                <w:rFonts w:ascii="Arial" w:hAnsi="Arial" w:cs="Arial"/>
                <w:sz w:val="18"/>
                <w:szCs w:val="18"/>
              </w:rPr>
              <w:t> </w:t>
            </w:r>
          </w:p>
        </w:tc>
        <w:tc>
          <w:tcPr>
            <w:tcW w:w="1153" w:type="pct"/>
            <w:tcBorders>
              <w:top w:val="nil"/>
              <w:left w:val="nil"/>
              <w:bottom w:val="nil"/>
              <w:right w:val="nil"/>
            </w:tcBorders>
            <w:shd w:val="clear" w:color="auto" w:fill="auto"/>
            <w:noWrap/>
            <w:vAlign w:val="bottom"/>
            <w:hideMark/>
          </w:tcPr>
          <w:p w14:paraId="4A673414" w14:textId="5FB6153E" w:rsidR="00194A1F" w:rsidRPr="00124F15" w:rsidRDefault="00194A1F" w:rsidP="00727F6A">
            <w:pPr>
              <w:suppressAutoHyphens/>
              <w:rPr>
                <w:rFonts w:ascii="Arial" w:hAnsi="Arial" w:cs="Arial"/>
                <w:sz w:val="18"/>
                <w:szCs w:val="18"/>
              </w:rPr>
            </w:pPr>
            <w:r w:rsidRPr="00124F15">
              <w:rPr>
                <w:rFonts w:ascii="Arial" w:hAnsi="Arial" w:cs="Arial"/>
                <w:sz w:val="18"/>
                <w:szCs w:val="18"/>
              </w:rPr>
              <w:t>Bursa</w:t>
            </w:r>
          </w:p>
        </w:tc>
      </w:tr>
      <w:tr w:rsidR="00194A1F" w:rsidRPr="00124F15" w14:paraId="7CA91CBA" w14:textId="77777777" w:rsidTr="00D96EDF">
        <w:trPr>
          <w:trHeight w:val="240"/>
        </w:trPr>
        <w:tc>
          <w:tcPr>
            <w:tcW w:w="343" w:type="pct"/>
            <w:tcBorders>
              <w:top w:val="nil"/>
              <w:left w:val="nil"/>
              <w:bottom w:val="nil"/>
              <w:right w:val="nil"/>
            </w:tcBorders>
            <w:shd w:val="clear" w:color="auto" w:fill="auto"/>
            <w:noWrap/>
            <w:vAlign w:val="bottom"/>
            <w:hideMark/>
          </w:tcPr>
          <w:p w14:paraId="3226E9F9" w14:textId="5D2836E4" w:rsidR="00194A1F" w:rsidRPr="00124F15" w:rsidRDefault="00194A1F" w:rsidP="00727F6A">
            <w:pPr>
              <w:suppressAutoHyphens/>
              <w:jc w:val="right"/>
              <w:rPr>
                <w:rFonts w:ascii="Arial" w:hAnsi="Arial" w:cs="Arial"/>
                <w:sz w:val="18"/>
                <w:szCs w:val="18"/>
              </w:rPr>
            </w:pPr>
            <w:r w:rsidRPr="00124F15">
              <w:rPr>
                <w:rFonts w:ascii="Arial" w:hAnsi="Arial" w:cs="Arial"/>
                <w:sz w:val="18"/>
                <w:szCs w:val="18"/>
              </w:rPr>
              <w:t>6.</w:t>
            </w:r>
          </w:p>
        </w:tc>
        <w:tc>
          <w:tcPr>
            <w:tcW w:w="3308" w:type="pct"/>
            <w:tcBorders>
              <w:top w:val="nil"/>
              <w:left w:val="nil"/>
              <w:bottom w:val="nil"/>
              <w:right w:val="nil"/>
            </w:tcBorders>
            <w:shd w:val="clear" w:color="auto" w:fill="auto"/>
            <w:noWrap/>
            <w:vAlign w:val="bottom"/>
            <w:hideMark/>
          </w:tcPr>
          <w:p w14:paraId="19EACB1A" w14:textId="36B370C7" w:rsidR="00194A1F" w:rsidRPr="00124F15" w:rsidRDefault="00194A1F" w:rsidP="00727F6A">
            <w:pPr>
              <w:suppressAutoHyphens/>
              <w:rPr>
                <w:rFonts w:ascii="Arial" w:hAnsi="Arial" w:cs="Arial"/>
                <w:sz w:val="18"/>
                <w:szCs w:val="18"/>
              </w:rPr>
            </w:pPr>
            <w:r w:rsidRPr="00124F15">
              <w:rPr>
                <w:rFonts w:ascii="Arial" w:hAnsi="Arial" w:cs="Arial"/>
                <w:sz w:val="18"/>
                <w:szCs w:val="18"/>
              </w:rPr>
              <w:t xml:space="preserve"> Ispartes GSK</w:t>
            </w:r>
          </w:p>
        </w:tc>
        <w:tc>
          <w:tcPr>
            <w:tcW w:w="196" w:type="pct"/>
            <w:tcBorders>
              <w:top w:val="nil"/>
              <w:left w:val="nil"/>
              <w:bottom w:val="nil"/>
              <w:right w:val="nil"/>
            </w:tcBorders>
            <w:shd w:val="clear" w:color="auto" w:fill="auto"/>
            <w:noWrap/>
            <w:vAlign w:val="bottom"/>
            <w:hideMark/>
          </w:tcPr>
          <w:p w14:paraId="5F7E6F86" w14:textId="4BF532CA" w:rsidR="00194A1F" w:rsidRPr="00124F15" w:rsidRDefault="00194A1F" w:rsidP="00727F6A">
            <w:pPr>
              <w:suppressAutoHyphens/>
              <w:rPr>
                <w:rFonts w:ascii="Arial" w:hAnsi="Arial" w:cs="Arial"/>
                <w:sz w:val="18"/>
                <w:szCs w:val="18"/>
              </w:rPr>
            </w:pPr>
            <w:r w:rsidRPr="00124F15">
              <w:rPr>
                <w:rFonts w:ascii="Arial" w:hAnsi="Arial" w:cs="Arial"/>
                <w:sz w:val="18"/>
                <w:szCs w:val="18"/>
              </w:rPr>
              <w:t> </w:t>
            </w:r>
          </w:p>
        </w:tc>
        <w:tc>
          <w:tcPr>
            <w:tcW w:w="1153" w:type="pct"/>
            <w:tcBorders>
              <w:top w:val="nil"/>
              <w:left w:val="nil"/>
              <w:bottom w:val="nil"/>
              <w:right w:val="nil"/>
            </w:tcBorders>
            <w:shd w:val="clear" w:color="auto" w:fill="auto"/>
            <w:noWrap/>
            <w:vAlign w:val="bottom"/>
            <w:hideMark/>
          </w:tcPr>
          <w:p w14:paraId="108941AC" w14:textId="59856D55" w:rsidR="00194A1F" w:rsidRPr="00124F15" w:rsidRDefault="00194A1F" w:rsidP="00727F6A">
            <w:pPr>
              <w:suppressAutoHyphens/>
              <w:rPr>
                <w:rFonts w:ascii="Arial" w:hAnsi="Arial" w:cs="Arial"/>
                <w:sz w:val="18"/>
                <w:szCs w:val="18"/>
              </w:rPr>
            </w:pPr>
            <w:r w:rsidRPr="00124F15">
              <w:rPr>
                <w:rFonts w:ascii="Arial" w:hAnsi="Arial" w:cs="Arial"/>
                <w:sz w:val="18"/>
                <w:szCs w:val="18"/>
              </w:rPr>
              <w:t>Isparta</w:t>
            </w:r>
          </w:p>
        </w:tc>
      </w:tr>
      <w:tr w:rsidR="00194A1F" w:rsidRPr="00124F15" w14:paraId="3C4BB8A3" w14:textId="77777777" w:rsidTr="00D96EDF">
        <w:trPr>
          <w:trHeight w:val="240"/>
        </w:trPr>
        <w:tc>
          <w:tcPr>
            <w:tcW w:w="343" w:type="pct"/>
            <w:tcBorders>
              <w:top w:val="nil"/>
              <w:left w:val="nil"/>
              <w:bottom w:val="nil"/>
              <w:right w:val="nil"/>
            </w:tcBorders>
            <w:shd w:val="clear" w:color="auto" w:fill="auto"/>
            <w:noWrap/>
            <w:vAlign w:val="bottom"/>
            <w:hideMark/>
          </w:tcPr>
          <w:p w14:paraId="7EC00314" w14:textId="144BEB68" w:rsidR="00194A1F" w:rsidRPr="00124F15" w:rsidRDefault="00194A1F" w:rsidP="00727F6A">
            <w:pPr>
              <w:suppressAutoHyphens/>
              <w:jc w:val="right"/>
              <w:rPr>
                <w:rFonts w:ascii="Arial" w:hAnsi="Arial" w:cs="Arial"/>
                <w:sz w:val="18"/>
                <w:szCs w:val="18"/>
              </w:rPr>
            </w:pPr>
            <w:r w:rsidRPr="00124F15">
              <w:rPr>
                <w:rFonts w:ascii="Arial" w:hAnsi="Arial" w:cs="Arial"/>
                <w:sz w:val="18"/>
                <w:szCs w:val="18"/>
              </w:rPr>
              <w:t>7.</w:t>
            </w:r>
          </w:p>
        </w:tc>
        <w:tc>
          <w:tcPr>
            <w:tcW w:w="3308" w:type="pct"/>
            <w:tcBorders>
              <w:top w:val="nil"/>
              <w:left w:val="nil"/>
              <w:bottom w:val="nil"/>
              <w:right w:val="nil"/>
            </w:tcBorders>
            <w:shd w:val="clear" w:color="auto" w:fill="auto"/>
            <w:noWrap/>
            <w:vAlign w:val="bottom"/>
            <w:hideMark/>
          </w:tcPr>
          <w:p w14:paraId="27430BAE" w14:textId="5472FD24" w:rsidR="00194A1F" w:rsidRPr="00124F15" w:rsidRDefault="00194A1F" w:rsidP="00727F6A">
            <w:pPr>
              <w:suppressAutoHyphens/>
              <w:rPr>
                <w:rFonts w:ascii="Arial" w:hAnsi="Arial" w:cs="Arial"/>
                <w:sz w:val="18"/>
                <w:szCs w:val="18"/>
              </w:rPr>
            </w:pPr>
            <w:r w:rsidRPr="00124F15">
              <w:rPr>
                <w:rFonts w:ascii="Arial" w:hAnsi="Arial" w:cs="Arial"/>
                <w:sz w:val="18"/>
                <w:szCs w:val="18"/>
              </w:rPr>
              <w:t xml:space="preserve"> Pendik Bld. Spor</w:t>
            </w:r>
          </w:p>
        </w:tc>
        <w:tc>
          <w:tcPr>
            <w:tcW w:w="196" w:type="pct"/>
            <w:tcBorders>
              <w:top w:val="nil"/>
              <w:left w:val="nil"/>
              <w:bottom w:val="nil"/>
              <w:right w:val="nil"/>
            </w:tcBorders>
            <w:shd w:val="clear" w:color="auto" w:fill="auto"/>
            <w:noWrap/>
            <w:vAlign w:val="bottom"/>
            <w:hideMark/>
          </w:tcPr>
          <w:p w14:paraId="5223DDF6" w14:textId="1FCAC95E" w:rsidR="00194A1F" w:rsidRPr="00124F15" w:rsidRDefault="00194A1F" w:rsidP="00727F6A">
            <w:pPr>
              <w:suppressAutoHyphens/>
              <w:rPr>
                <w:rFonts w:ascii="Arial" w:hAnsi="Arial" w:cs="Arial"/>
                <w:sz w:val="18"/>
                <w:szCs w:val="18"/>
              </w:rPr>
            </w:pPr>
            <w:r w:rsidRPr="00124F15">
              <w:rPr>
                <w:rFonts w:ascii="Arial" w:hAnsi="Arial" w:cs="Arial"/>
                <w:sz w:val="18"/>
                <w:szCs w:val="18"/>
              </w:rPr>
              <w:t> </w:t>
            </w:r>
          </w:p>
        </w:tc>
        <w:tc>
          <w:tcPr>
            <w:tcW w:w="1153" w:type="pct"/>
            <w:tcBorders>
              <w:top w:val="nil"/>
              <w:left w:val="nil"/>
              <w:bottom w:val="nil"/>
              <w:right w:val="nil"/>
            </w:tcBorders>
            <w:shd w:val="clear" w:color="auto" w:fill="auto"/>
            <w:noWrap/>
            <w:vAlign w:val="bottom"/>
            <w:hideMark/>
          </w:tcPr>
          <w:p w14:paraId="450718B5" w14:textId="146BFE1B" w:rsidR="00194A1F" w:rsidRPr="00124F15" w:rsidRDefault="00194A1F" w:rsidP="00727F6A">
            <w:pPr>
              <w:suppressAutoHyphens/>
              <w:rPr>
                <w:rFonts w:ascii="Arial" w:hAnsi="Arial" w:cs="Arial"/>
                <w:sz w:val="18"/>
                <w:szCs w:val="18"/>
              </w:rPr>
            </w:pPr>
            <w:r w:rsidRPr="00124F15">
              <w:rPr>
                <w:rFonts w:ascii="Arial" w:hAnsi="Arial" w:cs="Arial"/>
                <w:sz w:val="18"/>
                <w:szCs w:val="18"/>
              </w:rPr>
              <w:t>İstanbul</w:t>
            </w:r>
          </w:p>
        </w:tc>
      </w:tr>
      <w:tr w:rsidR="00194A1F" w:rsidRPr="00124F15" w14:paraId="28B78FEE" w14:textId="77777777" w:rsidTr="00D96EDF">
        <w:trPr>
          <w:trHeight w:val="240"/>
        </w:trPr>
        <w:tc>
          <w:tcPr>
            <w:tcW w:w="343" w:type="pct"/>
            <w:tcBorders>
              <w:top w:val="nil"/>
              <w:left w:val="nil"/>
              <w:bottom w:val="nil"/>
              <w:right w:val="nil"/>
            </w:tcBorders>
            <w:shd w:val="clear" w:color="auto" w:fill="auto"/>
            <w:noWrap/>
            <w:vAlign w:val="bottom"/>
            <w:hideMark/>
          </w:tcPr>
          <w:p w14:paraId="3FF719BC" w14:textId="7C24D16A" w:rsidR="00194A1F" w:rsidRPr="00124F15" w:rsidRDefault="00194A1F" w:rsidP="00727F6A">
            <w:pPr>
              <w:suppressAutoHyphens/>
              <w:jc w:val="right"/>
              <w:rPr>
                <w:rFonts w:ascii="Arial" w:hAnsi="Arial" w:cs="Arial"/>
                <w:sz w:val="18"/>
                <w:szCs w:val="18"/>
              </w:rPr>
            </w:pPr>
            <w:r w:rsidRPr="00124F15">
              <w:rPr>
                <w:rFonts w:ascii="Arial" w:hAnsi="Arial" w:cs="Arial"/>
                <w:sz w:val="18"/>
                <w:szCs w:val="18"/>
              </w:rPr>
              <w:t>8.</w:t>
            </w:r>
          </w:p>
        </w:tc>
        <w:tc>
          <w:tcPr>
            <w:tcW w:w="3308" w:type="pct"/>
            <w:tcBorders>
              <w:top w:val="nil"/>
              <w:left w:val="nil"/>
              <w:bottom w:val="nil"/>
              <w:right w:val="nil"/>
            </w:tcBorders>
            <w:shd w:val="clear" w:color="auto" w:fill="auto"/>
            <w:noWrap/>
            <w:vAlign w:val="bottom"/>
            <w:hideMark/>
          </w:tcPr>
          <w:p w14:paraId="05A316F2" w14:textId="2557E14F" w:rsidR="00194A1F" w:rsidRPr="00124F15" w:rsidRDefault="00194A1F" w:rsidP="00727F6A">
            <w:pPr>
              <w:suppressAutoHyphens/>
              <w:rPr>
                <w:rFonts w:ascii="Arial" w:hAnsi="Arial" w:cs="Arial"/>
                <w:sz w:val="18"/>
                <w:szCs w:val="18"/>
              </w:rPr>
            </w:pPr>
            <w:r w:rsidRPr="00124F15">
              <w:rPr>
                <w:rFonts w:ascii="Arial" w:hAnsi="Arial" w:cs="Arial"/>
                <w:sz w:val="18"/>
                <w:szCs w:val="18"/>
              </w:rPr>
              <w:t xml:space="preserve"> Şafaktepe GSK</w:t>
            </w:r>
          </w:p>
        </w:tc>
        <w:tc>
          <w:tcPr>
            <w:tcW w:w="196" w:type="pct"/>
            <w:tcBorders>
              <w:top w:val="nil"/>
              <w:left w:val="nil"/>
              <w:bottom w:val="nil"/>
              <w:right w:val="nil"/>
            </w:tcBorders>
            <w:shd w:val="clear" w:color="auto" w:fill="auto"/>
            <w:noWrap/>
            <w:vAlign w:val="bottom"/>
            <w:hideMark/>
          </w:tcPr>
          <w:p w14:paraId="5CB3E6A1" w14:textId="2D61EF4F" w:rsidR="00194A1F" w:rsidRPr="00124F15" w:rsidRDefault="00194A1F" w:rsidP="00727F6A">
            <w:pPr>
              <w:suppressAutoHyphens/>
              <w:rPr>
                <w:rFonts w:ascii="Arial" w:hAnsi="Arial" w:cs="Arial"/>
                <w:sz w:val="18"/>
                <w:szCs w:val="18"/>
              </w:rPr>
            </w:pPr>
            <w:r w:rsidRPr="00124F15">
              <w:rPr>
                <w:rFonts w:ascii="Arial" w:hAnsi="Arial" w:cs="Arial"/>
                <w:sz w:val="18"/>
                <w:szCs w:val="18"/>
              </w:rPr>
              <w:t> </w:t>
            </w:r>
          </w:p>
        </w:tc>
        <w:tc>
          <w:tcPr>
            <w:tcW w:w="1153" w:type="pct"/>
            <w:tcBorders>
              <w:top w:val="nil"/>
              <w:left w:val="nil"/>
              <w:bottom w:val="nil"/>
              <w:right w:val="nil"/>
            </w:tcBorders>
            <w:shd w:val="clear" w:color="auto" w:fill="auto"/>
            <w:noWrap/>
            <w:vAlign w:val="bottom"/>
            <w:hideMark/>
          </w:tcPr>
          <w:p w14:paraId="7CA38879" w14:textId="5BB9AC03" w:rsidR="00194A1F" w:rsidRPr="00124F15" w:rsidRDefault="00194A1F" w:rsidP="00727F6A">
            <w:pPr>
              <w:suppressAutoHyphens/>
              <w:rPr>
                <w:rFonts w:ascii="Arial" w:hAnsi="Arial" w:cs="Arial"/>
                <w:sz w:val="18"/>
                <w:szCs w:val="18"/>
              </w:rPr>
            </w:pPr>
            <w:r w:rsidRPr="00124F15">
              <w:rPr>
                <w:rFonts w:ascii="Arial" w:hAnsi="Arial" w:cs="Arial"/>
                <w:sz w:val="18"/>
                <w:szCs w:val="18"/>
              </w:rPr>
              <w:t>Ankara</w:t>
            </w:r>
          </w:p>
        </w:tc>
      </w:tr>
      <w:tr w:rsidR="00194A1F" w:rsidRPr="00124F15" w14:paraId="705D18C1" w14:textId="77777777" w:rsidTr="00D96EDF">
        <w:trPr>
          <w:trHeight w:val="240"/>
        </w:trPr>
        <w:tc>
          <w:tcPr>
            <w:tcW w:w="343" w:type="pct"/>
            <w:tcBorders>
              <w:top w:val="nil"/>
              <w:left w:val="nil"/>
              <w:bottom w:val="nil"/>
              <w:right w:val="nil"/>
            </w:tcBorders>
            <w:shd w:val="clear" w:color="auto" w:fill="auto"/>
            <w:noWrap/>
            <w:vAlign w:val="bottom"/>
            <w:hideMark/>
          </w:tcPr>
          <w:p w14:paraId="25196E9C" w14:textId="3CE4D2A6" w:rsidR="00194A1F" w:rsidRPr="00124F15" w:rsidRDefault="00194A1F" w:rsidP="00727F6A">
            <w:pPr>
              <w:suppressAutoHyphens/>
              <w:jc w:val="right"/>
              <w:rPr>
                <w:rFonts w:ascii="Arial" w:hAnsi="Arial" w:cs="Arial"/>
                <w:sz w:val="18"/>
                <w:szCs w:val="18"/>
              </w:rPr>
            </w:pPr>
            <w:r w:rsidRPr="00124F15">
              <w:rPr>
                <w:rFonts w:ascii="Arial" w:hAnsi="Arial" w:cs="Arial"/>
                <w:sz w:val="18"/>
                <w:szCs w:val="18"/>
              </w:rPr>
              <w:t>9.</w:t>
            </w:r>
          </w:p>
        </w:tc>
        <w:tc>
          <w:tcPr>
            <w:tcW w:w="3308" w:type="pct"/>
            <w:tcBorders>
              <w:top w:val="nil"/>
              <w:left w:val="nil"/>
              <w:bottom w:val="nil"/>
              <w:right w:val="nil"/>
            </w:tcBorders>
            <w:shd w:val="clear" w:color="auto" w:fill="auto"/>
            <w:noWrap/>
            <w:vAlign w:val="bottom"/>
            <w:hideMark/>
          </w:tcPr>
          <w:p w14:paraId="5BB525A5" w14:textId="66E6371B" w:rsidR="00194A1F" w:rsidRPr="00124F15" w:rsidRDefault="00194A1F" w:rsidP="00727F6A">
            <w:pPr>
              <w:suppressAutoHyphens/>
              <w:rPr>
                <w:rFonts w:ascii="Arial" w:hAnsi="Arial" w:cs="Arial"/>
                <w:sz w:val="18"/>
                <w:szCs w:val="18"/>
              </w:rPr>
            </w:pPr>
            <w:r w:rsidRPr="00124F15">
              <w:rPr>
                <w:rFonts w:ascii="Arial" w:hAnsi="Arial" w:cs="Arial"/>
                <w:sz w:val="18"/>
                <w:szCs w:val="18"/>
              </w:rPr>
              <w:t xml:space="preserve"> Traker Spor</w:t>
            </w:r>
          </w:p>
        </w:tc>
        <w:tc>
          <w:tcPr>
            <w:tcW w:w="196" w:type="pct"/>
            <w:tcBorders>
              <w:top w:val="nil"/>
              <w:left w:val="nil"/>
              <w:bottom w:val="nil"/>
              <w:right w:val="nil"/>
            </w:tcBorders>
            <w:shd w:val="clear" w:color="auto" w:fill="auto"/>
            <w:noWrap/>
            <w:vAlign w:val="bottom"/>
            <w:hideMark/>
          </w:tcPr>
          <w:p w14:paraId="4F721603" w14:textId="3DA5C656" w:rsidR="00194A1F" w:rsidRPr="00124F15" w:rsidRDefault="00194A1F" w:rsidP="00727F6A">
            <w:pPr>
              <w:suppressAutoHyphens/>
              <w:rPr>
                <w:rFonts w:ascii="Arial" w:hAnsi="Arial" w:cs="Arial"/>
                <w:sz w:val="18"/>
                <w:szCs w:val="18"/>
              </w:rPr>
            </w:pPr>
            <w:r w:rsidRPr="00124F15">
              <w:rPr>
                <w:rFonts w:ascii="Arial" w:hAnsi="Arial" w:cs="Arial"/>
                <w:sz w:val="18"/>
                <w:szCs w:val="18"/>
              </w:rPr>
              <w:t> </w:t>
            </w:r>
          </w:p>
        </w:tc>
        <w:tc>
          <w:tcPr>
            <w:tcW w:w="1153" w:type="pct"/>
            <w:tcBorders>
              <w:top w:val="nil"/>
              <w:left w:val="nil"/>
              <w:bottom w:val="nil"/>
              <w:right w:val="nil"/>
            </w:tcBorders>
            <w:shd w:val="clear" w:color="auto" w:fill="auto"/>
            <w:noWrap/>
            <w:vAlign w:val="bottom"/>
            <w:hideMark/>
          </w:tcPr>
          <w:p w14:paraId="66C36095" w14:textId="4BA58117" w:rsidR="00194A1F" w:rsidRPr="00124F15" w:rsidRDefault="00194A1F" w:rsidP="00727F6A">
            <w:pPr>
              <w:suppressAutoHyphens/>
              <w:rPr>
                <w:rFonts w:ascii="Arial" w:hAnsi="Arial" w:cs="Arial"/>
                <w:sz w:val="18"/>
                <w:szCs w:val="18"/>
              </w:rPr>
            </w:pPr>
            <w:r w:rsidRPr="00124F15">
              <w:rPr>
                <w:rFonts w:ascii="Arial" w:hAnsi="Arial" w:cs="Arial"/>
                <w:sz w:val="18"/>
                <w:szCs w:val="18"/>
              </w:rPr>
              <w:t>Kırklareli</w:t>
            </w:r>
          </w:p>
        </w:tc>
      </w:tr>
      <w:tr w:rsidR="00194A1F" w:rsidRPr="00124F15" w14:paraId="70724687" w14:textId="77777777" w:rsidTr="00D96EDF">
        <w:trPr>
          <w:trHeight w:val="240"/>
        </w:trPr>
        <w:tc>
          <w:tcPr>
            <w:tcW w:w="343" w:type="pct"/>
            <w:tcBorders>
              <w:top w:val="nil"/>
              <w:left w:val="nil"/>
              <w:bottom w:val="nil"/>
              <w:right w:val="nil"/>
            </w:tcBorders>
            <w:shd w:val="clear" w:color="auto" w:fill="auto"/>
            <w:noWrap/>
            <w:vAlign w:val="bottom"/>
            <w:hideMark/>
          </w:tcPr>
          <w:p w14:paraId="3E8BA225" w14:textId="7D2A1BB7" w:rsidR="00194A1F" w:rsidRPr="00124F15" w:rsidRDefault="00194A1F" w:rsidP="00727F6A">
            <w:pPr>
              <w:suppressAutoHyphens/>
              <w:jc w:val="right"/>
              <w:rPr>
                <w:rFonts w:ascii="Arial" w:hAnsi="Arial" w:cs="Arial"/>
                <w:sz w:val="18"/>
                <w:szCs w:val="18"/>
              </w:rPr>
            </w:pPr>
            <w:r w:rsidRPr="00124F15">
              <w:rPr>
                <w:rFonts w:ascii="Arial" w:hAnsi="Arial" w:cs="Arial"/>
                <w:sz w:val="18"/>
                <w:szCs w:val="18"/>
              </w:rPr>
              <w:t>10.</w:t>
            </w:r>
          </w:p>
        </w:tc>
        <w:tc>
          <w:tcPr>
            <w:tcW w:w="3308" w:type="pct"/>
            <w:tcBorders>
              <w:top w:val="nil"/>
              <w:left w:val="nil"/>
              <w:bottom w:val="nil"/>
              <w:right w:val="nil"/>
            </w:tcBorders>
            <w:shd w:val="clear" w:color="auto" w:fill="auto"/>
            <w:noWrap/>
            <w:vAlign w:val="bottom"/>
            <w:hideMark/>
          </w:tcPr>
          <w:p w14:paraId="0DD82D00" w14:textId="29E4A01B" w:rsidR="00194A1F" w:rsidRPr="00124F15" w:rsidRDefault="00194A1F" w:rsidP="00727F6A">
            <w:pPr>
              <w:suppressAutoHyphens/>
              <w:rPr>
                <w:rFonts w:ascii="Arial" w:hAnsi="Arial" w:cs="Arial"/>
                <w:sz w:val="18"/>
                <w:szCs w:val="18"/>
              </w:rPr>
            </w:pPr>
            <w:r w:rsidRPr="00124F15">
              <w:rPr>
                <w:rFonts w:ascii="Arial" w:hAnsi="Arial" w:cs="Arial"/>
                <w:sz w:val="18"/>
                <w:szCs w:val="18"/>
              </w:rPr>
              <w:t xml:space="preserve"> Kahramanmaraş Gençlik Spor</w:t>
            </w:r>
          </w:p>
        </w:tc>
        <w:tc>
          <w:tcPr>
            <w:tcW w:w="196" w:type="pct"/>
            <w:tcBorders>
              <w:top w:val="nil"/>
              <w:left w:val="nil"/>
              <w:bottom w:val="nil"/>
              <w:right w:val="nil"/>
            </w:tcBorders>
            <w:shd w:val="clear" w:color="auto" w:fill="auto"/>
            <w:noWrap/>
            <w:vAlign w:val="bottom"/>
            <w:hideMark/>
          </w:tcPr>
          <w:p w14:paraId="39431E62" w14:textId="7C427884" w:rsidR="00194A1F" w:rsidRPr="00124F15" w:rsidRDefault="00194A1F" w:rsidP="00727F6A">
            <w:pPr>
              <w:suppressAutoHyphens/>
              <w:rPr>
                <w:rFonts w:ascii="Arial" w:hAnsi="Arial" w:cs="Arial"/>
                <w:sz w:val="18"/>
                <w:szCs w:val="18"/>
              </w:rPr>
            </w:pPr>
            <w:r w:rsidRPr="00124F15">
              <w:rPr>
                <w:rFonts w:ascii="Arial" w:hAnsi="Arial" w:cs="Arial"/>
                <w:sz w:val="18"/>
                <w:szCs w:val="18"/>
              </w:rPr>
              <w:t> </w:t>
            </w:r>
          </w:p>
        </w:tc>
        <w:tc>
          <w:tcPr>
            <w:tcW w:w="1153" w:type="pct"/>
            <w:tcBorders>
              <w:top w:val="nil"/>
              <w:left w:val="nil"/>
              <w:bottom w:val="nil"/>
              <w:right w:val="nil"/>
            </w:tcBorders>
            <w:shd w:val="clear" w:color="auto" w:fill="auto"/>
            <w:noWrap/>
            <w:vAlign w:val="bottom"/>
            <w:hideMark/>
          </w:tcPr>
          <w:p w14:paraId="5EF17715" w14:textId="7B5A53F8" w:rsidR="00194A1F" w:rsidRPr="00124F15" w:rsidRDefault="00194A1F" w:rsidP="00727F6A">
            <w:pPr>
              <w:suppressAutoHyphens/>
              <w:rPr>
                <w:rFonts w:ascii="Arial" w:hAnsi="Arial" w:cs="Arial"/>
                <w:sz w:val="18"/>
                <w:szCs w:val="18"/>
              </w:rPr>
            </w:pPr>
            <w:r w:rsidRPr="00124F15">
              <w:rPr>
                <w:rFonts w:ascii="Arial" w:hAnsi="Arial" w:cs="Arial"/>
                <w:sz w:val="18"/>
                <w:szCs w:val="18"/>
              </w:rPr>
              <w:t>K. Maraş</w:t>
            </w:r>
          </w:p>
        </w:tc>
      </w:tr>
      <w:tr w:rsidR="00194A1F" w:rsidRPr="00124F15" w14:paraId="097F0422" w14:textId="77777777" w:rsidTr="00D96EDF">
        <w:trPr>
          <w:trHeight w:val="240"/>
        </w:trPr>
        <w:tc>
          <w:tcPr>
            <w:tcW w:w="343" w:type="pct"/>
            <w:tcBorders>
              <w:top w:val="nil"/>
              <w:left w:val="nil"/>
              <w:bottom w:val="nil"/>
              <w:right w:val="nil"/>
            </w:tcBorders>
            <w:shd w:val="clear" w:color="auto" w:fill="auto"/>
            <w:noWrap/>
            <w:vAlign w:val="bottom"/>
            <w:hideMark/>
          </w:tcPr>
          <w:p w14:paraId="6B08AA71" w14:textId="78B187C5" w:rsidR="00194A1F" w:rsidRPr="00124F15" w:rsidRDefault="00194A1F" w:rsidP="00727F6A">
            <w:pPr>
              <w:suppressAutoHyphens/>
              <w:jc w:val="right"/>
              <w:rPr>
                <w:rFonts w:ascii="Arial" w:hAnsi="Arial" w:cs="Arial"/>
                <w:sz w:val="18"/>
                <w:szCs w:val="18"/>
              </w:rPr>
            </w:pPr>
            <w:r w:rsidRPr="00124F15">
              <w:rPr>
                <w:rFonts w:ascii="Arial" w:hAnsi="Arial" w:cs="Arial"/>
                <w:sz w:val="18"/>
                <w:szCs w:val="18"/>
              </w:rPr>
              <w:t>11.</w:t>
            </w:r>
          </w:p>
        </w:tc>
        <w:tc>
          <w:tcPr>
            <w:tcW w:w="3308" w:type="pct"/>
            <w:tcBorders>
              <w:top w:val="nil"/>
              <w:left w:val="nil"/>
              <w:bottom w:val="nil"/>
              <w:right w:val="nil"/>
            </w:tcBorders>
            <w:shd w:val="clear" w:color="auto" w:fill="auto"/>
            <w:noWrap/>
            <w:vAlign w:val="bottom"/>
            <w:hideMark/>
          </w:tcPr>
          <w:p w14:paraId="467FA590" w14:textId="11CDE303" w:rsidR="00194A1F" w:rsidRPr="00124F15" w:rsidRDefault="00194A1F" w:rsidP="00727F6A">
            <w:pPr>
              <w:suppressAutoHyphens/>
              <w:rPr>
                <w:rFonts w:ascii="Arial" w:hAnsi="Arial" w:cs="Arial"/>
                <w:sz w:val="18"/>
                <w:szCs w:val="18"/>
              </w:rPr>
            </w:pPr>
            <w:r w:rsidRPr="00124F15">
              <w:rPr>
                <w:rFonts w:ascii="Arial" w:hAnsi="Arial" w:cs="Arial"/>
                <w:sz w:val="18"/>
                <w:szCs w:val="18"/>
              </w:rPr>
              <w:t xml:space="preserve"> İzmir </w:t>
            </w:r>
            <w:proofErr w:type="gramStart"/>
            <w:r w:rsidRPr="00124F15">
              <w:rPr>
                <w:rFonts w:ascii="Arial" w:hAnsi="Arial" w:cs="Arial"/>
                <w:sz w:val="18"/>
                <w:szCs w:val="18"/>
              </w:rPr>
              <w:t>B .Şehir</w:t>
            </w:r>
            <w:proofErr w:type="gramEnd"/>
            <w:r w:rsidRPr="00124F15">
              <w:rPr>
                <w:rFonts w:ascii="Arial" w:hAnsi="Arial" w:cs="Arial"/>
                <w:sz w:val="18"/>
                <w:szCs w:val="18"/>
              </w:rPr>
              <w:t xml:space="preserve"> Bld. GSK (B)</w:t>
            </w:r>
          </w:p>
        </w:tc>
        <w:tc>
          <w:tcPr>
            <w:tcW w:w="196" w:type="pct"/>
            <w:tcBorders>
              <w:top w:val="nil"/>
              <w:left w:val="nil"/>
              <w:bottom w:val="nil"/>
              <w:right w:val="nil"/>
            </w:tcBorders>
            <w:shd w:val="clear" w:color="auto" w:fill="auto"/>
            <w:noWrap/>
            <w:vAlign w:val="bottom"/>
            <w:hideMark/>
          </w:tcPr>
          <w:p w14:paraId="29FF7089" w14:textId="3BE268CE" w:rsidR="00194A1F" w:rsidRPr="00124F15" w:rsidRDefault="00194A1F" w:rsidP="00727F6A">
            <w:pPr>
              <w:suppressAutoHyphens/>
              <w:rPr>
                <w:rFonts w:ascii="Arial" w:hAnsi="Arial" w:cs="Arial"/>
                <w:sz w:val="18"/>
                <w:szCs w:val="18"/>
              </w:rPr>
            </w:pPr>
            <w:r w:rsidRPr="00124F15">
              <w:rPr>
                <w:rFonts w:ascii="Arial" w:hAnsi="Arial" w:cs="Arial"/>
                <w:sz w:val="18"/>
                <w:szCs w:val="18"/>
              </w:rPr>
              <w:t> </w:t>
            </w:r>
          </w:p>
        </w:tc>
        <w:tc>
          <w:tcPr>
            <w:tcW w:w="1153" w:type="pct"/>
            <w:tcBorders>
              <w:top w:val="nil"/>
              <w:left w:val="nil"/>
              <w:bottom w:val="nil"/>
              <w:right w:val="nil"/>
            </w:tcBorders>
            <w:shd w:val="clear" w:color="auto" w:fill="auto"/>
            <w:noWrap/>
            <w:vAlign w:val="bottom"/>
            <w:hideMark/>
          </w:tcPr>
          <w:p w14:paraId="478D0ED6" w14:textId="3868FB1A" w:rsidR="00194A1F" w:rsidRPr="00124F15" w:rsidRDefault="00194A1F" w:rsidP="00727F6A">
            <w:pPr>
              <w:suppressAutoHyphens/>
              <w:rPr>
                <w:rFonts w:ascii="Arial" w:hAnsi="Arial" w:cs="Arial"/>
                <w:sz w:val="18"/>
                <w:szCs w:val="18"/>
              </w:rPr>
            </w:pPr>
            <w:r w:rsidRPr="00124F15">
              <w:rPr>
                <w:rFonts w:ascii="Arial" w:hAnsi="Arial" w:cs="Arial"/>
                <w:sz w:val="18"/>
                <w:szCs w:val="18"/>
              </w:rPr>
              <w:t>İzmir</w:t>
            </w:r>
          </w:p>
        </w:tc>
      </w:tr>
      <w:tr w:rsidR="00194A1F" w:rsidRPr="00124F15" w14:paraId="72F4BAD6" w14:textId="77777777" w:rsidTr="00D96EDF">
        <w:trPr>
          <w:trHeight w:val="240"/>
        </w:trPr>
        <w:tc>
          <w:tcPr>
            <w:tcW w:w="343" w:type="pct"/>
            <w:tcBorders>
              <w:top w:val="nil"/>
              <w:left w:val="nil"/>
              <w:bottom w:val="nil"/>
              <w:right w:val="nil"/>
            </w:tcBorders>
            <w:shd w:val="clear" w:color="auto" w:fill="auto"/>
            <w:noWrap/>
            <w:vAlign w:val="bottom"/>
            <w:hideMark/>
          </w:tcPr>
          <w:p w14:paraId="68CE3E67" w14:textId="529FF2F8" w:rsidR="00194A1F" w:rsidRPr="00124F15" w:rsidRDefault="00194A1F" w:rsidP="00727F6A">
            <w:pPr>
              <w:suppressAutoHyphens/>
              <w:jc w:val="right"/>
              <w:rPr>
                <w:rFonts w:ascii="Arial" w:hAnsi="Arial" w:cs="Arial"/>
                <w:sz w:val="18"/>
                <w:szCs w:val="18"/>
              </w:rPr>
            </w:pPr>
            <w:r w:rsidRPr="00124F15">
              <w:rPr>
                <w:rFonts w:ascii="Arial" w:hAnsi="Arial" w:cs="Arial"/>
                <w:sz w:val="18"/>
                <w:szCs w:val="18"/>
              </w:rPr>
              <w:t>12.</w:t>
            </w:r>
          </w:p>
        </w:tc>
        <w:tc>
          <w:tcPr>
            <w:tcW w:w="3308" w:type="pct"/>
            <w:tcBorders>
              <w:top w:val="nil"/>
              <w:left w:val="nil"/>
              <w:bottom w:val="nil"/>
              <w:right w:val="nil"/>
            </w:tcBorders>
            <w:shd w:val="clear" w:color="auto" w:fill="auto"/>
            <w:noWrap/>
            <w:vAlign w:val="bottom"/>
            <w:hideMark/>
          </w:tcPr>
          <w:p w14:paraId="4B3CDC25" w14:textId="6BABAF1E" w:rsidR="00194A1F" w:rsidRPr="00124F15" w:rsidRDefault="00194A1F" w:rsidP="00727F6A">
            <w:pPr>
              <w:suppressAutoHyphens/>
              <w:rPr>
                <w:rFonts w:ascii="Arial" w:hAnsi="Arial" w:cs="Arial"/>
                <w:sz w:val="18"/>
                <w:szCs w:val="18"/>
              </w:rPr>
            </w:pPr>
            <w:r w:rsidRPr="00124F15">
              <w:rPr>
                <w:rFonts w:ascii="Arial" w:hAnsi="Arial" w:cs="Arial"/>
                <w:sz w:val="18"/>
                <w:szCs w:val="18"/>
              </w:rPr>
              <w:t xml:space="preserve"> Özel Sporcular</w:t>
            </w:r>
          </w:p>
        </w:tc>
        <w:tc>
          <w:tcPr>
            <w:tcW w:w="196" w:type="pct"/>
            <w:tcBorders>
              <w:top w:val="nil"/>
              <w:left w:val="nil"/>
              <w:bottom w:val="nil"/>
              <w:right w:val="nil"/>
            </w:tcBorders>
            <w:shd w:val="clear" w:color="auto" w:fill="auto"/>
            <w:noWrap/>
            <w:vAlign w:val="bottom"/>
            <w:hideMark/>
          </w:tcPr>
          <w:p w14:paraId="78D65267" w14:textId="614B8389" w:rsidR="00194A1F" w:rsidRPr="00124F15" w:rsidRDefault="00194A1F" w:rsidP="00727F6A">
            <w:pPr>
              <w:suppressAutoHyphens/>
              <w:rPr>
                <w:rFonts w:ascii="Arial" w:hAnsi="Arial" w:cs="Arial"/>
                <w:sz w:val="18"/>
                <w:szCs w:val="18"/>
              </w:rPr>
            </w:pPr>
            <w:r w:rsidRPr="00124F15">
              <w:rPr>
                <w:rFonts w:ascii="Arial" w:hAnsi="Arial" w:cs="Arial"/>
                <w:sz w:val="18"/>
                <w:szCs w:val="18"/>
              </w:rPr>
              <w:t> </w:t>
            </w:r>
          </w:p>
        </w:tc>
        <w:tc>
          <w:tcPr>
            <w:tcW w:w="1153" w:type="pct"/>
            <w:tcBorders>
              <w:top w:val="nil"/>
              <w:left w:val="nil"/>
              <w:bottom w:val="nil"/>
              <w:right w:val="nil"/>
            </w:tcBorders>
            <w:shd w:val="clear" w:color="auto" w:fill="auto"/>
            <w:noWrap/>
            <w:vAlign w:val="bottom"/>
            <w:hideMark/>
          </w:tcPr>
          <w:p w14:paraId="512426E3" w14:textId="505FB428" w:rsidR="00194A1F" w:rsidRPr="00124F15" w:rsidRDefault="00194A1F" w:rsidP="00727F6A">
            <w:pPr>
              <w:suppressAutoHyphens/>
              <w:rPr>
                <w:rFonts w:ascii="Arial" w:hAnsi="Arial" w:cs="Arial"/>
                <w:sz w:val="18"/>
                <w:szCs w:val="18"/>
              </w:rPr>
            </w:pPr>
            <w:r w:rsidRPr="00124F15">
              <w:rPr>
                <w:rFonts w:ascii="Arial" w:hAnsi="Arial" w:cs="Arial"/>
                <w:sz w:val="18"/>
                <w:szCs w:val="18"/>
              </w:rPr>
              <w:t>Ankara</w:t>
            </w:r>
          </w:p>
        </w:tc>
      </w:tr>
      <w:tr w:rsidR="00194A1F" w:rsidRPr="00124F15" w14:paraId="40EB7511" w14:textId="77777777" w:rsidTr="00D96EDF">
        <w:trPr>
          <w:trHeight w:val="240"/>
        </w:trPr>
        <w:tc>
          <w:tcPr>
            <w:tcW w:w="343" w:type="pct"/>
            <w:tcBorders>
              <w:top w:val="nil"/>
              <w:left w:val="nil"/>
              <w:bottom w:val="nil"/>
              <w:right w:val="nil"/>
            </w:tcBorders>
            <w:shd w:val="clear" w:color="auto" w:fill="auto"/>
            <w:noWrap/>
            <w:vAlign w:val="bottom"/>
            <w:hideMark/>
          </w:tcPr>
          <w:p w14:paraId="31B0A4EB" w14:textId="6F3A36E5" w:rsidR="00194A1F" w:rsidRPr="00124F15" w:rsidRDefault="00194A1F" w:rsidP="00727F6A">
            <w:pPr>
              <w:suppressAutoHyphens/>
              <w:jc w:val="right"/>
              <w:rPr>
                <w:rFonts w:ascii="Arial" w:hAnsi="Arial" w:cs="Arial"/>
                <w:sz w:val="18"/>
                <w:szCs w:val="18"/>
              </w:rPr>
            </w:pPr>
            <w:r w:rsidRPr="00124F15">
              <w:rPr>
                <w:rFonts w:ascii="Arial" w:hAnsi="Arial" w:cs="Arial"/>
                <w:sz w:val="18"/>
                <w:szCs w:val="18"/>
              </w:rPr>
              <w:t>13.</w:t>
            </w:r>
          </w:p>
        </w:tc>
        <w:tc>
          <w:tcPr>
            <w:tcW w:w="3308" w:type="pct"/>
            <w:tcBorders>
              <w:top w:val="nil"/>
              <w:left w:val="nil"/>
              <w:bottom w:val="nil"/>
              <w:right w:val="nil"/>
            </w:tcBorders>
            <w:shd w:val="clear" w:color="auto" w:fill="auto"/>
            <w:noWrap/>
            <w:vAlign w:val="bottom"/>
            <w:hideMark/>
          </w:tcPr>
          <w:p w14:paraId="60B3AAE7" w14:textId="5C29463A" w:rsidR="00194A1F" w:rsidRPr="00124F15" w:rsidRDefault="00194A1F" w:rsidP="00727F6A">
            <w:pPr>
              <w:suppressAutoHyphens/>
              <w:rPr>
                <w:rFonts w:ascii="Arial" w:hAnsi="Arial" w:cs="Arial"/>
                <w:sz w:val="18"/>
                <w:szCs w:val="18"/>
              </w:rPr>
            </w:pPr>
            <w:r w:rsidRPr="00124F15">
              <w:rPr>
                <w:rFonts w:ascii="Arial" w:hAnsi="Arial" w:cs="Arial"/>
                <w:sz w:val="18"/>
                <w:szCs w:val="18"/>
              </w:rPr>
              <w:t xml:space="preserve"> AFAD Gençlik ve Spor</w:t>
            </w:r>
          </w:p>
        </w:tc>
        <w:tc>
          <w:tcPr>
            <w:tcW w:w="196" w:type="pct"/>
            <w:tcBorders>
              <w:top w:val="nil"/>
              <w:left w:val="nil"/>
              <w:bottom w:val="nil"/>
              <w:right w:val="nil"/>
            </w:tcBorders>
            <w:shd w:val="clear" w:color="auto" w:fill="auto"/>
            <w:noWrap/>
            <w:vAlign w:val="bottom"/>
            <w:hideMark/>
          </w:tcPr>
          <w:p w14:paraId="67B05075" w14:textId="35EAB96B" w:rsidR="00194A1F" w:rsidRPr="00124F15" w:rsidRDefault="00194A1F" w:rsidP="00727F6A">
            <w:pPr>
              <w:suppressAutoHyphens/>
              <w:rPr>
                <w:rFonts w:ascii="Arial" w:hAnsi="Arial" w:cs="Arial"/>
                <w:sz w:val="18"/>
                <w:szCs w:val="18"/>
              </w:rPr>
            </w:pPr>
            <w:r w:rsidRPr="00124F15">
              <w:rPr>
                <w:rFonts w:ascii="Arial" w:hAnsi="Arial" w:cs="Arial"/>
                <w:sz w:val="18"/>
                <w:szCs w:val="18"/>
              </w:rPr>
              <w:t> </w:t>
            </w:r>
          </w:p>
        </w:tc>
        <w:tc>
          <w:tcPr>
            <w:tcW w:w="1153" w:type="pct"/>
            <w:tcBorders>
              <w:top w:val="nil"/>
              <w:left w:val="nil"/>
              <w:bottom w:val="nil"/>
              <w:right w:val="nil"/>
            </w:tcBorders>
            <w:shd w:val="clear" w:color="auto" w:fill="auto"/>
            <w:noWrap/>
            <w:vAlign w:val="bottom"/>
            <w:hideMark/>
          </w:tcPr>
          <w:p w14:paraId="720B91F6" w14:textId="63074A53" w:rsidR="00194A1F" w:rsidRPr="00124F15" w:rsidRDefault="00194A1F" w:rsidP="00727F6A">
            <w:pPr>
              <w:suppressAutoHyphens/>
              <w:rPr>
                <w:rFonts w:ascii="Arial" w:hAnsi="Arial" w:cs="Arial"/>
                <w:sz w:val="18"/>
                <w:szCs w:val="18"/>
              </w:rPr>
            </w:pPr>
            <w:r w:rsidRPr="00124F15">
              <w:rPr>
                <w:rFonts w:ascii="Arial" w:hAnsi="Arial" w:cs="Arial"/>
                <w:sz w:val="18"/>
                <w:szCs w:val="18"/>
              </w:rPr>
              <w:t>Ankara</w:t>
            </w:r>
          </w:p>
        </w:tc>
      </w:tr>
      <w:tr w:rsidR="00194A1F" w:rsidRPr="00124F15" w14:paraId="07C57406" w14:textId="77777777" w:rsidTr="00D96EDF">
        <w:trPr>
          <w:trHeight w:val="240"/>
        </w:trPr>
        <w:tc>
          <w:tcPr>
            <w:tcW w:w="343" w:type="pct"/>
            <w:tcBorders>
              <w:top w:val="nil"/>
              <w:left w:val="nil"/>
              <w:bottom w:val="nil"/>
              <w:right w:val="nil"/>
            </w:tcBorders>
            <w:shd w:val="clear" w:color="auto" w:fill="auto"/>
            <w:noWrap/>
            <w:vAlign w:val="bottom"/>
            <w:hideMark/>
          </w:tcPr>
          <w:p w14:paraId="23F6D9D4" w14:textId="178642A7" w:rsidR="00194A1F" w:rsidRPr="00124F15" w:rsidRDefault="00194A1F" w:rsidP="00727F6A">
            <w:pPr>
              <w:suppressAutoHyphens/>
              <w:jc w:val="right"/>
              <w:rPr>
                <w:rFonts w:ascii="Arial" w:hAnsi="Arial" w:cs="Arial"/>
                <w:sz w:val="18"/>
                <w:szCs w:val="18"/>
              </w:rPr>
            </w:pPr>
            <w:r w:rsidRPr="00124F15">
              <w:rPr>
                <w:rFonts w:ascii="Arial" w:hAnsi="Arial" w:cs="Arial"/>
                <w:sz w:val="18"/>
                <w:szCs w:val="18"/>
              </w:rPr>
              <w:t>14.</w:t>
            </w:r>
          </w:p>
        </w:tc>
        <w:tc>
          <w:tcPr>
            <w:tcW w:w="3308" w:type="pct"/>
            <w:tcBorders>
              <w:top w:val="nil"/>
              <w:left w:val="nil"/>
              <w:bottom w:val="nil"/>
              <w:right w:val="nil"/>
            </w:tcBorders>
            <w:shd w:val="clear" w:color="auto" w:fill="auto"/>
            <w:noWrap/>
            <w:vAlign w:val="bottom"/>
            <w:hideMark/>
          </w:tcPr>
          <w:p w14:paraId="500F6CE3" w14:textId="19D3FF87" w:rsidR="00194A1F" w:rsidRPr="00124F15" w:rsidRDefault="00194A1F" w:rsidP="00727F6A">
            <w:pPr>
              <w:suppressAutoHyphens/>
              <w:rPr>
                <w:rFonts w:ascii="Arial" w:hAnsi="Arial" w:cs="Arial"/>
                <w:sz w:val="18"/>
                <w:szCs w:val="18"/>
              </w:rPr>
            </w:pPr>
            <w:r w:rsidRPr="00124F15">
              <w:rPr>
                <w:rFonts w:ascii="Arial" w:hAnsi="Arial" w:cs="Arial"/>
                <w:sz w:val="18"/>
                <w:szCs w:val="18"/>
              </w:rPr>
              <w:t xml:space="preserve"> 1955 Batman Bld. Spor (B)</w:t>
            </w:r>
          </w:p>
        </w:tc>
        <w:tc>
          <w:tcPr>
            <w:tcW w:w="196" w:type="pct"/>
            <w:tcBorders>
              <w:top w:val="nil"/>
              <w:left w:val="nil"/>
              <w:bottom w:val="nil"/>
              <w:right w:val="nil"/>
            </w:tcBorders>
            <w:shd w:val="clear" w:color="auto" w:fill="auto"/>
            <w:noWrap/>
            <w:vAlign w:val="bottom"/>
            <w:hideMark/>
          </w:tcPr>
          <w:p w14:paraId="7AD11641" w14:textId="66D65954" w:rsidR="00194A1F" w:rsidRPr="00124F15" w:rsidRDefault="00194A1F" w:rsidP="00727F6A">
            <w:pPr>
              <w:suppressAutoHyphens/>
              <w:rPr>
                <w:rFonts w:ascii="Arial" w:hAnsi="Arial" w:cs="Arial"/>
                <w:sz w:val="18"/>
                <w:szCs w:val="18"/>
              </w:rPr>
            </w:pPr>
            <w:r w:rsidRPr="00124F15">
              <w:rPr>
                <w:rFonts w:ascii="Arial" w:hAnsi="Arial" w:cs="Arial"/>
                <w:sz w:val="18"/>
                <w:szCs w:val="18"/>
              </w:rPr>
              <w:t> </w:t>
            </w:r>
          </w:p>
        </w:tc>
        <w:tc>
          <w:tcPr>
            <w:tcW w:w="1153" w:type="pct"/>
            <w:tcBorders>
              <w:top w:val="nil"/>
              <w:left w:val="nil"/>
              <w:bottom w:val="nil"/>
              <w:right w:val="nil"/>
            </w:tcBorders>
            <w:shd w:val="clear" w:color="auto" w:fill="auto"/>
            <w:noWrap/>
            <w:vAlign w:val="bottom"/>
            <w:hideMark/>
          </w:tcPr>
          <w:p w14:paraId="424FBAFE" w14:textId="22CA59C3" w:rsidR="00194A1F" w:rsidRPr="00124F15" w:rsidRDefault="00194A1F" w:rsidP="00727F6A">
            <w:pPr>
              <w:suppressAutoHyphens/>
              <w:rPr>
                <w:rFonts w:ascii="Arial" w:hAnsi="Arial" w:cs="Arial"/>
                <w:sz w:val="18"/>
                <w:szCs w:val="18"/>
              </w:rPr>
            </w:pPr>
            <w:r w:rsidRPr="00124F15">
              <w:rPr>
                <w:rFonts w:ascii="Arial" w:hAnsi="Arial" w:cs="Arial"/>
                <w:sz w:val="18"/>
                <w:szCs w:val="18"/>
              </w:rPr>
              <w:t>Batman</w:t>
            </w:r>
          </w:p>
        </w:tc>
      </w:tr>
      <w:tr w:rsidR="00194A1F" w:rsidRPr="00124F15" w14:paraId="43E6EDF5" w14:textId="77777777" w:rsidTr="00D96EDF">
        <w:trPr>
          <w:trHeight w:val="240"/>
        </w:trPr>
        <w:tc>
          <w:tcPr>
            <w:tcW w:w="343" w:type="pct"/>
            <w:tcBorders>
              <w:top w:val="nil"/>
              <w:left w:val="nil"/>
              <w:bottom w:val="nil"/>
              <w:right w:val="nil"/>
            </w:tcBorders>
            <w:shd w:val="clear" w:color="auto" w:fill="auto"/>
            <w:noWrap/>
            <w:vAlign w:val="bottom"/>
            <w:hideMark/>
          </w:tcPr>
          <w:p w14:paraId="3D00C42D" w14:textId="6A49B5C9" w:rsidR="00194A1F" w:rsidRPr="00124F15" w:rsidRDefault="00194A1F" w:rsidP="00727F6A">
            <w:pPr>
              <w:suppressAutoHyphens/>
              <w:jc w:val="right"/>
              <w:rPr>
                <w:rFonts w:ascii="Arial" w:hAnsi="Arial" w:cs="Arial"/>
                <w:sz w:val="18"/>
                <w:szCs w:val="18"/>
              </w:rPr>
            </w:pPr>
            <w:r w:rsidRPr="00124F15">
              <w:rPr>
                <w:rFonts w:ascii="Arial" w:hAnsi="Arial" w:cs="Arial"/>
                <w:sz w:val="18"/>
                <w:szCs w:val="18"/>
              </w:rPr>
              <w:t>15.</w:t>
            </w:r>
          </w:p>
        </w:tc>
        <w:tc>
          <w:tcPr>
            <w:tcW w:w="3308" w:type="pct"/>
            <w:tcBorders>
              <w:top w:val="nil"/>
              <w:left w:val="nil"/>
              <w:bottom w:val="nil"/>
              <w:right w:val="nil"/>
            </w:tcBorders>
            <w:shd w:val="clear" w:color="auto" w:fill="auto"/>
            <w:noWrap/>
            <w:vAlign w:val="bottom"/>
            <w:hideMark/>
          </w:tcPr>
          <w:p w14:paraId="6172BC73" w14:textId="33555A71" w:rsidR="00194A1F" w:rsidRPr="00124F15" w:rsidRDefault="00194A1F" w:rsidP="00727F6A">
            <w:pPr>
              <w:suppressAutoHyphens/>
              <w:rPr>
                <w:rFonts w:ascii="Arial" w:hAnsi="Arial" w:cs="Arial"/>
                <w:sz w:val="18"/>
                <w:szCs w:val="18"/>
              </w:rPr>
            </w:pPr>
            <w:r w:rsidRPr="00124F15">
              <w:rPr>
                <w:rFonts w:ascii="Arial" w:hAnsi="Arial" w:cs="Arial"/>
                <w:sz w:val="18"/>
                <w:szCs w:val="18"/>
              </w:rPr>
              <w:t xml:space="preserve"> Samsun Maarif Kol. Mezunları</w:t>
            </w:r>
          </w:p>
        </w:tc>
        <w:tc>
          <w:tcPr>
            <w:tcW w:w="196" w:type="pct"/>
            <w:tcBorders>
              <w:top w:val="nil"/>
              <w:left w:val="nil"/>
              <w:bottom w:val="nil"/>
              <w:right w:val="nil"/>
            </w:tcBorders>
            <w:shd w:val="clear" w:color="auto" w:fill="auto"/>
            <w:noWrap/>
            <w:vAlign w:val="bottom"/>
            <w:hideMark/>
          </w:tcPr>
          <w:p w14:paraId="09B47A45" w14:textId="56EA1CBA" w:rsidR="00194A1F" w:rsidRPr="00124F15" w:rsidRDefault="00194A1F" w:rsidP="00727F6A">
            <w:pPr>
              <w:suppressAutoHyphens/>
              <w:rPr>
                <w:rFonts w:ascii="Arial" w:hAnsi="Arial" w:cs="Arial"/>
                <w:sz w:val="18"/>
                <w:szCs w:val="18"/>
              </w:rPr>
            </w:pPr>
            <w:r w:rsidRPr="00124F15">
              <w:rPr>
                <w:rFonts w:ascii="Arial" w:hAnsi="Arial" w:cs="Arial"/>
                <w:sz w:val="18"/>
                <w:szCs w:val="18"/>
              </w:rPr>
              <w:t> </w:t>
            </w:r>
          </w:p>
        </w:tc>
        <w:tc>
          <w:tcPr>
            <w:tcW w:w="1153" w:type="pct"/>
            <w:tcBorders>
              <w:top w:val="nil"/>
              <w:left w:val="nil"/>
              <w:bottom w:val="nil"/>
              <w:right w:val="nil"/>
            </w:tcBorders>
            <w:shd w:val="clear" w:color="auto" w:fill="auto"/>
            <w:noWrap/>
            <w:vAlign w:val="bottom"/>
            <w:hideMark/>
          </w:tcPr>
          <w:p w14:paraId="6BC37185" w14:textId="7BBA4BBF" w:rsidR="00194A1F" w:rsidRPr="00124F15" w:rsidRDefault="00194A1F" w:rsidP="00727F6A">
            <w:pPr>
              <w:suppressAutoHyphens/>
              <w:rPr>
                <w:rFonts w:ascii="Arial" w:hAnsi="Arial" w:cs="Arial"/>
                <w:sz w:val="18"/>
                <w:szCs w:val="18"/>
              </w:rPr>
            </w:pPr>
            <w:r w:rsidRPr="00124F15">
              <w:rPr>
                <w:rFonts w:ascii="Arial" w:hAnsi="Arial" w:cs="Arial"/>
                <w:sz w:val="18"/>
                <w:szCs w:val="18"/>
              </w:rPr>
              <w:t>Samsun</w:t>
            </w:r>
          </w:p>
        </w:tc>
      </w:tr>
      <w:tr w:rsidR="00194A1F" w:rsidRPr="00124F15" w14:paraId="7145BBAC" w14:textId="77777777" w:rsidTr="00D96EDF">
        <w:trPr>
          <w:trHeight w:val="240"/>
        </w:trPr>
        <w:tc>
          <w:tcPr>
            <w:tcW w:w="343" w:type="pct"/>
            <w:tcBorders>
              <w:top w:val="nil"/>
              <w:left w:val="nil"/>
              <w:bottom w:val="nil"/>
              <w:right w:val="nil"/>
            </w:tcBorders>
            <w:shd w:val="clear" w:color="auto" w:fill="auto"/>
            <w:noWrap/>
            <w:vAlign w:val="bottom"/>
          </w:tcPr>
          <w:p w14:paraId="0D43A68D" w14:textId="712A85E2" w:rsidR="00194A1F" w:rsidRPr="00124F15" w:rsidRDefault="00194A1F" w:rsidP="00727F6A">
            <w:pPr>
              <w:suppressAutoHyphens/>
              <w:jc w:val="center"/>
              <w:rPr>
                <w:rFonts w:ascii="Arial" w:hAnsi="Arial" w:cs="Arial"/>
                <w:sz w:val="18"/>
                <w:szCs w:val="18"/>
              </w:rPr>
            </w:pPr>
            <w:r w:rsidRPr="00124F15">
              <w:rPr>
                <w:rFonts w:ascii="Arial" w:hAnsi="Arial" w:cs="Arial"/>
                <w:sz w:val="18"/>
                <w:szCs w:val="18"/>
              </w:rPr>
              <w:t>16.</w:t>
            </w:r>
          </w:p>
        </w:tc>
        <w:tc>
          <w:tcPr>
            <w:tcW w:w="3308" w:type="pct"/>
            <w:tcBorders>
              <w:top w:val="nil"/>
              <w:left w:val="nil"/>
              <w:bottom w:val="nil"/>
              <w:right w:val="nil"/>
            </w:tcBorders>
            <w:shd w:val="clear" w:color="auto" w:fill="auto"/>
            <w:noWrap/>
            <w:vAlign w:val="bottom"/>
          </w:tcPr>
          <w:p w14:paraId="77591AD4" w14:textId="09E764FE" w:rsidR="00194A1F" w:rsidRPr="00124F15" w:rsidRDefault="00194A1F" w:rsidP="00727F6A">
            <w:pPr>
              <w:suppressAutoHyphens/>
              <w:rPr>
                <w:rFonts w:ascii="Arial" w:hAnsi="Arial" w:cs="Arial"/>
                <w:sz w:val="18"/>
                <w:szCs w:val="18"/>
              </w:rPr>
            </w:pPr>
            <w:r w:rsidRPr="00124F15">
              <w:rPr>
                <w:rFonts w:ascii="Arial" w:hAnsi="Arial" w:cs="Arial"/>
                <w:sz w:val="18"/>
                <w:szCs w:val="18"/>
              </w:rPr>
              <w:t xml:space="preserve"> Av. Mahmut Düşün MTALSK</w:t>
            </w:r>
          </w:p>
        </w:tc>
        <w:tc>
          <w:tcPr>
            <w:tcW w:w="196" w:type="pct"/>
            <w:tcBorders>
              <w:top w:val="nil"/>
              <w:left w:val="nil"/>
              <w:bottom w:val="nil"/>
              <w:right w:val="nil"/>
            </w:tcBorders>
            <w:shd w:val="clear" w:color="auto" w:fill="auto"/>
            <w:noWrap/>
            <w:vAlign w:val="bottom"/>
          </w:tcPr>
          <w:p w14:paraId="30672C48" w14:textId="7866413A" w:rsidR="00194A1F" w:rsidRPr="00124F15" w:rsidRDefault="00194A1F" w:rsidP="00727F6A">
            <w:pPr>
              <w:suppressAutoHyphens/>
              <w:rPr>
                <w:rFonts w:ascii="Arial" w:hAnsi="Arial" w:cs="Arial"/>
                <w:sz w:val="18"/>
                <w:szCs w:val="18"/>
              </w:rPr>
            </w:pPr>
          </w:p>
        </w:tc>
        <w:tc>
          <w:tcPr>
            <w:tcW w:w="1153" w:type="pct"/>
            <w:tcBorders>
              <w:top w:val="nil"/>
              <w:left w:val="nil"/>
              <w:bottom w:val="nil"/>
              <w:right w:val="nil"/>
            </w:tcBorders>
            <w:shd w:val="clear" w:color="auto" w:fill="auto"/>
            <w:noWrap/>
            <w:vAlign w:val="bottom"/>
          </w:tcPr>
          <w:p w14:paraId="011A83FA" w14:textId="5C0EA92C" w:rsidR="00194A1F" w:rsidRPr="00124F15" w:rsidRDefault="00194A1F" w:rsidP="00727F6A">
            <w:pPr>
              <w:suppressAutoHyphens/>
              <w:rPr>
                <w:rFonts w:ascii="Arial" w:hAnsi="Arial" w:cs="Arial"/>
                <w:sz w:val="18"/>
                <w:szCs w:val="18"/>
              </w:rPr>
            </w:pPr>
            <w:r w:rsidRPr="00124F15">
              <w:rPr>
                <w:rFonts w:ascii="Arial" w:hAnsi="Arial" w:cs="Arial"/>
                <w:sz w:val="18"/>
                <w:szCs w:val="18"/>
              </w:rPr>
              <w:t>Gaziantep</w:t>
            </w:r>
          </w:p>
        </w:tc>
      </w:tr>
    </w:tbl>
    <w:p w14:paraId="162BC1F5" w14:textId="77777777" w:rsidR="009C4766" w:rsidRPr="00124F15" w:rsidRDefault="009C4766" w:rsidP="008A7ED4">
      <w:pPr>
        <w:suppressAutoHyphens/>
        <w:rPr>
          <w:rFonts w:ascii="Arial" w:hAnsi="Arial" w:cs="Arial"/>
          <w:bCs/>
          <w:sz w:val="16"/>
          <w:szCs w:val="16"/>
        </w:rPr>
      </w:pPr>
    </w:p>
    <w:p w14:paraId="7DBA7326" w14:textId="6BCAADE2" w:rsidR="00ED7115" w:rsidRPr="00124F15" w:rsidRDefault="00ED7115" w:rsidP="008A7ED4">
      <w:pPr>
        <w:suppressAutoHyphens/>
        <w:rPr>
          <w:rFonts w:ascii="Arial" w:hAnsi="Arial" w:cs="Arial"/>
          <w:bCs/>
          <w:sz w:val="16"/>
          <w:szCs w:val="16"/>
        </w:rPr>
      </w:pPr>
    </w:p>
    <w:p w14:paraId="597DA339" w14:textId="2C7A2ACA" w:rsidR="00ED7115" w:rsidRPr="00124F15" w:rsidRDefault="00E438A0" w:rsidP="008A7ED4">
      <w:pPr>
        <w:suppressAutoHyphens/>
        <w:rPr>
          <w:rFonts w:ascii="Arial" w:hAnsi="Arial" w:cs="Arial"/>
          <w:bCs/>
          <w:sz w:val="16"/>
          <w:szCs w:val="16"/>
        </w:rPr>
      </w:pPr>
      <w:r w:rsidRPr="00124F15">
        <w:rPr>
          <w:rFonts w:ascii="Arial" w:hAnsi="Arial" w:cs="Arial"/>
          <w:bCs/>
          <w:sz w:val="16"/>
          <w:szCs w:val="16"/>
        </w:rPr>
        <w:br w:type="page"/>
      </w:r>
    </w:p>
    <w:tbl>
      <w:tblPr>
        <w:tblW w:w="5000" w:type="pct"/>
        <w:tblLook w:val="04A0" w:firstRow="1" w:lastRow="0" w:firstColumn="1" w:lastColumn="0" w:noHBand="0" w:noVBand="1"/>
      </w:tblPr>
      <w:tblGrid>
        <w:gridCol w:w="467"/>
        <w:gridCol w:w="4198"/>
        <w:gridCol w:w="267"/>
        <w:gridCol w:w="1872"/>
      </w:tblGrid>
      <w:tr w:rsidR="00ED7115" w:rsidRPr="00124F15" w14:paraId="13C2D5E2" w14:textId="77777777" w:rsidTr="00ED7115">
        <w:trPr>
          <w:trHeight w:val="240"/>
        </w:trPr>
        <w:tc>
          <w:tcPr>
            <w:tcW w:w="5000" w:type="pct"/>
            <w:gridSpan w:val="4"/>
            <w:tcBorders>
              <w:top w:val="nil"/>
              <w:left w:val="nil"/>
              <w:bottom w:val="nil"/>
              <w:right w:val="nil"/>
            </w:tcBorders>
            <w:shd w:val="clear" w:color="auto" w:fill="auto"/>
            <w:noWrap/>
            <w:vAlign w:val="bottom"/>
            <w:hideMark/>
          </w:tcPr>
          <w:p w14:paraId="215D4F95" w14:textId="497BEA88" w:rsidR="00ED7115" w:rsidRPr="00124F15" w:rsidRDefault="00E438A0" w:rsidP="008A7ED4">
            <w:pPr>
              <w:suppressAutoHyphens/>
              <w:jc w:val="center"/>
              <w:rPr>
                <w:rFonts w:ascii="Arial" w:hAnsi="Arial" w:cs="Arial"/>
                <w:b/>
                <w:bCs/>
                <w:sz w:val="18"/>
                <w:szCs w:val="18"/>
              </w:rPr>
            </w:pPr>
            <w:r w:rsidRPr="00124F15">
              <w:rPr>
                <w:rFonts w:ascii="Arial" w:hAnsi="Arial" w:cs="Arial"/>
                <w:b/>
                <w:bCs/>
                <w:sz w:val="18"/>
                <w:szCs w:val="18"/>
              </w:rPr>
              <w:lastRenderedPageBreak/>
              <w:t>3. LİG TAKIMLARI</w:t>
            </w:r>
          </w:p>
        </w:tc>
      </w:tr>
      <w:tr w:rsidR="00ED7115" w:rsidRPr="00124F15" w14:paraId="4B6DAC72" w14:textId="77777777" w:rsidTr="00D96EDF">
        <w:trPr>
          <w:trHeight w:val="240"/>
        </w:trPr>
        <w:tc>
          <w:tcPr>
            <w:tcW w:w="343" w:type="pct"/>
            <w:tcBorders>
              <w:top w:val="nil"/>
              <w:left w:val="nil"/>
              <w:bottom w:val="nil"/>
              <w:right w:val="nil"/>
            </w:tcBorders>
            <w:shd w:val="clear" w:color="auto" w:fill="auto"/>
            <w:noWrap/>
            <w:vAlign w:val="bottom"/>
            <w:hideMark/>
          </w:tcPr>
          <w:p w14:paraId="3493EEE8" w14:textId="18279159"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 </w:t>
            </w:r>
          </w:p>
        </w:tc>
        <w:tc>
          <w:tcPr>
            <w:tcW w:w="3085" w:type="pct"/>
            <w:tcBorders>
              <w:top w:val="nil"/>
              <w:left w:val="nil"/>
              <w:bottom w:val="nil"/>
              <w:right w:val="nil"/>
            </w:tcBorders>
            <w:shd w:val="clear" w:color="auto" w:fill="auto"/>
            <w:noWrap/>
            <w:vAlign w:val="bottom"/>
            <w:hideMark/>
          </w:tcPr>
          <w:p w14:paraId="2A410FC7" w14:textId="2DF52AC9" w:rsidR="00ED7115" w:rsidRPr="00124F15" w:rsidRDefault="00E438A0" w:rsidP="008A7ED4">
            <w:pPr>
              <w:suppressAutoHyphens/>
              <w:rPr>
                <w:rFonts w:ascii="Arial" w:hAnsi="Arial" w:cs="Arial"/>
                <w:b/>
                <w:bCs/>
                <w:sz w:val="18"/>
                <w:szCs w:val="18"/>
              </w:rPr>
            </w:pPr>
            <w:r w:rsidRPr="00124F15">
              <w:rPr>
                <w:rFonts w:ascii="Arial" w:hAnsi="Arial" w:cs="Arial"/>
                <w:b/>
                <w:bCs/>
                <w:sz w:val="18"/>
                <w:szCs w:val="18"/>
              </w:rPr>
              <w:t> </w:t>
            </w:r>
          </w:p>
        </w:tc>
        <w:tc>
          <w:tcPr>
            <w:tcW w:w="196" w:type="pct"/>
            <w:tcBorders>
              <w:top w:val="nil"/>
              <w:left w:val="nil"/>
              <w:bottom w:val="nil"/>
              <w:right w:val="nil"/>
            </w:tcBorders>
            <w:shd w:val="clear" w:color="auto" w:fill="auto"/>
            <w:noWrap/>
            <w:vAlign w:val="bottom"/>
            <w:hideMark/>
          </w:tcPr>
          <w:p w14:paraId="1D070270" w14:textId="43DAF575" w:rsidR="00ED7115" w:rsidRPr="00124F15" w:rsidRDefault="00E438A0" w:rsidP="008A7ED4">
            <w:pPr>
              <w:suppressAutoHyphens/>
              <w:rPr>
                <w:rFonts w:ascii="Arial" w:hAnsi="Arial" w:cs="Arial"/>
                <w:b/>
                <w:bCs/>
                <w:sz w:val="18"/>
                <w:szCs w:val="18"/>
              </w:rPr>
            </w:pPr>
            <w:r w:rsidRPr="00124F15">
              <w:rPr>
                <w:rFonts w:ascii="Arial" w:hAnsi="Arial" w:cs="Arial"/>
                <w:b/>
                <w:bCs/>
                <w:sz w:val="18"/>
                <w:szCs w:val="18"/>
              </w:rPr>
              <w:t> </w:t>
            </w:r>
          </w:p>
        </w:tc>
        <w:tc>
          <w:tcPr>
            <w:tcW w:w="1376" w:type="pct"/>
            <w:tcBorders>
              <w:top w:val="nil"/>
              <w:left w:val="nil"/>
              <w:bottom w:val="nil"/>
              <w:right w:val="nil"/>
            </w:tcBorders>
            <w:shd w:val="clear" w:color="auto" w:fill="auto"/>
            <w:noWrap/>
            <w:vAlign w:val="bottom"/>
            <w:hideMark/>
          </w:tcPr>
          <w:p w14:paraId="30F53E8E" w14:textId="33329958" w:rsidR="00ED7115" w:rsidRPr="00124F15" w:rsidRDefault="00E438A0" w:rsidP="008A7ED4">
            <w:pPr>
              <w:suppressAutoHyphens/>
              <w:rPr>
                <w:rFonts w:ascii="Arial" w:hAnsi="Arial" w:cs="Arial"/>
                <w:sz w:val="18"/>
                <w:szCs w:val="18"/>
              </w:rPr>
            </w:pPr>
            <w:r w:rsidRPr="00124F15">
              <w:rPr>
                <w:rFonts w:ascii="Arial" w:hAnsi="Arial" w:cs="Arial"/>
                <w:sz w:val="18"/>
                <w:szCs w:val="18"/>
              </w:rPr>
              <w:t> </w:t>
            </w:r>
          </w:p>
        </w:tc>
      </w:tr>
      <w:tr w:rsidR="00ED7115" w:rsidRPr="00124F15" w14:paraId="24B06398" w14:textId="77777777" w:rsidTr="00D96EDF">
        <w:trPr>
          <w:trHeight w:val="260"/>
        </w:trPr>
        <w:tc>
          <w:tcPr>
            <w:tcW w:w="343" w:type="pct"/>
            <w:tcBorders>
              <w:top w:val="nil"/>
              <w:left w:val="nil"/>
              <w:bottom w:val="single" w:sz="8" w:space="0" w:color="auto"/>
              <w:right w:val="nil"/>
            </w:tcBorders>
            <w:shd w:val="clear" w:color="auto" w:fill="auto"/>
            <w:noWrap/>
            <w:vAlign w:val="bottom"/>
            <w:hideMark/>
          </w:tcPr>
          <w:p w14:paraId="497D699B" w14:textId="059ABD64"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 </w:t>
            </w:r>
          </w:p>
        </w:tc>
        <w:tc>
          <w:tcPr>
            <w:tcW w:w="3085" w:type="pct"/>
            <w:tcBorders>
              <w:top w:val="nil"/>
              <w:left w:val="nil"/>
              <w:bottom w:val="single" w:sz="8" w:space="0" w:color="auto"/>
              <w:right w:val="nil"/>
            </w:tcBorders>
            <w:shd w:val="clear" w:color="auto" w:fill="auto"/>
            <w:noWrap/>
            <w:vAlign w:val="bottom"/>
            <w:hideMark/>
          </w:tcPr>
          <w:p w14:paraId="6B493121" w14:textId="7F429C1B" w:rsidR="00ED7115" w:rsidRPr="00124F15" w:rsidRDefault="00D62F2F" w:rsidP="008A7ED4">
            <w:pPr>
              <w:suppressAutoHyphens/>
              <w:rPr>
                <w:rFonts w:ascii="Arial" w:hAnsi="Arial" w:cs="Arial"/>
                <w:b/>
                <w:bCs/>
                <w:color w:val="000000"/>
                <w:sz w:val="18"/>
                <w:szCs w:val="18"/>
              </w:rPr>
            </w:pPr>
            <w:r w:rsidRPr="00124F15">
              <w:rPr>
                <w:rFonts w:ascii="Arial" w:hAnsi="Arial" w:cs="Arial"/>
                <w:b/>
                <w:bCs/>
                <w:color w:val="000000"/>
                <w:sz w:val="18"/>
                <w:szCs w:val="18"/>
              </w:rPr>
              <w:t>ERKEK TAKIMLAR (A GRUBU)</w:t>
            </w:r>
          </w:p>
        </w:tc>
        <w:tc>
          <w:tcPr>
            <w:tcW w:w="196" w:type="pct"/>
            <w:tcBorders>
              <w:top w:val="nil"/>
              <w:left w:val="nil"/>
              <w:bottom w:val="single" w:sz="8" w:space="0" w:color="auto"/>
              <w:right w:val="nil"/>
            </w:tcBorders>
            <w:shd w:val="clear" w:color="auto" w:fill="auto"/>
            <w:noWrap/>
            <w:vAlign w:val="bottom"/>
            <w:hideMark/>
          </w:tcPr>
          <w:p w14:paraId="71EEA650" w14:textId="711DE3D6" w:rsidR="00ED7115" w:rsidRPr="00124F15" w:rsidRDefault="00D62F2F" w:rsidP="008A7ED4">
            <w:pPr>
              <w:suppressAutoHyphens/>
              <w:rPr>
                <w:rFonts w:ascii="Arial" w:hAnsi="Arial" w:cs="Arial"/>
                <w:b/>
                <w:bCs/>
                <w:color w:val="000000"/>
                <w:sz w:val="18"/>
                <w:szCs w:val="18"/>
              </w:rPr>
            </w:pPr>
            <w:r w:rsidRPr="00124F15">
              <w:rPr>
                <w:rFonts w:ascii="Arial" w:hAnsi="Arial" w:cs="Arial"/>
                <w:b/>
                <w:bCs/>
                <w:color w:val="000000"/>
                <w:sz w:val="18"/>
                <w:szCs w:val="18"/>
              </w:rPr>
              <w:t> </w:t>
            </w:r>
          </w:p>
        </w:tc>
        <w:tc>
          <w:tcPr>
            <w:tcW w:w="1376" w:type="pct"/>
            <w:tcBorders>
              <w:top w:val="nil"/>
              <w:left w:val="nil"/>
              <w:bottom w:val="single" w:sz="8" w:space="0" w:color="auto"/>
              <w:right w:val="nil"/>
            </w:tcBorders>
            <w:shd w:val="clear" w:color="auto" w:fill="auto"/>
            <w:noWrap/>
            <w:vAlign w:val="bottom"/>
            <w:hideMark/>
          </w:tcPr>
          <w:p w14:paraId="6B6F377B" w14:textId="6755B28E" w:rsidR="00ED7115" w:rsidRPr="00124F15" w:rsidRDefault="00D62F2F" w:rsidP="008A7ED4">
            <w:pPr>
              <w:suppressAutoHyphens/>
              <w:rPr>
                <w:rFonts w:ascii="Arial" w:hAnsi="Arial" w:cs="Arial"/>
                <w:b/>
                <w:bCs/>
                <w:sz w:val="18"/>
                <w:szCs w:val="18"/>
              </w:rPr>
            </w:pPr>
            <w:r w:rsidRPr="00124F15">
              <w:rPr>
                <w:rFonts w:ascii="Arial" w:hAnsi="Arial" w:cs="Arial"/>
                <w:b/>
                <w:bCs/>
                <w:sz w:val="18"/>
                <w:szCs w:val="18"/>
              </w:rPr>
              <w:t>İLİ</w:t>
            </w:r>
          </w:p>
        </w:tc>
      </w:tr>
      <w:tr w:rsidR="00ED7115" w:rsidRPr="00124F15" w14:paraId="42CD9363" w14:textId="77777777" w:rsidTr="00D96EDF">
        <w:trPr>
          <w:trHeight w:val="240"/>
        </w:trPr>
        <w:tc>
          <w:tcPr>
            <w:tcW w:w="343" w:type="pct"/>
            <w:tcBorders>
              <w:top w:val="nil"/>
              <w:left w:val="nil"/>
              <w:bottom w:val="nil"/>
              <w:right w:val="nil"/>
            </w:tcBorders>
            <w:shd w:val="clear" w:color="auto" w:fill="auto"/>
            <w:noWrap/>
            <w:vAlign w:val="bottom"/>
            <w:hideMark/>
          </w:tcPr>
          <w:p w14:paraId="1DE98614" w14:textId="00FAEF01"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1.</w:t>
            </w:r>
          </w:p>
        </w:tc>
        <w:tc>
          <w:tcPr>
            <w:tcW w:w="3085" w:type="pct"/>
            <w:tcBorders>
              <w:top w:val="nil"/>
              <w:left w:val="nil"/>
              <w:bottom w:val="nil"/>
              <w:right w:val="nil"/>
            </w:tcBorders>
            <w:shd w:val="clear" w:color="auto" w:fill="auto"/>
            <w:noWrap/>
            <w:vAlign w:val="bottom"/>
          </w:tcPr>
          <w:p w14:paraId="22C96829" w14:textId="0149CE1A" w:rsidR="00ED7115" w:rsidRPr="00124F15" w:rsidRDefault="00031D59" w:rsidP="008A7ED4">
            <w:pPr>
              <w:suppressAutoHyphens/>
              <w:rPr>
                <w:rFonts w:ascii="Arial" w:hAnsi="Arial" w:cs="Arial"/>
                <w:sz w:val="18"/>
                <w:szCs w:val="18"/>
              </w:rPr>
            </w:pPr>
            <w:r w:rsidRPr="00124F15">
              <w:rPr>
                <w:rFonts w:ascii="Arial" w:hAnsi="Arial" w:cs="Arial"/>
                <w:sz w:val="18"/>
                <w:szCs w:val="18"/>
              </w:rPr>
              <w:t>Bitlis Gençlik Spor</w:t>
            </w:r>
          </w:p>
        </w:tc>
        <w:tc>
          <w:tcPr>
            <w:tcW w:w="196" w:type="pct"/>
            <w:tcBorders>
              <w:top w:val="nil"/>
              <w:left w:val="nil"/>
              <w:bottom w:val="nil"/>
              <w:right w:val="nil"/>
            </w:tcBorders>
            <w:shd w:val="clear" w:color="auto" w:fill="auto"/>
            <w:noWrap/>
            <w:vAlign w:val="bottom"/>
          </w:tcPr>
          <w:p w14:paraId="23ADBDE5" w14:textId="3797C077" w:rsidR="00ED7115" w:rsidRPr="00124F15" w:rsidRDefault="00ED7115" w:rsidP="008A7ED4">
            <w:pPr>
              <w:suppressAutoHyphens/>
              <w:rPr>
                <w:rFonts w:ascii="Arial" w:hAnsi="Arial" w:cs="Arial"/>
                <w:sz w:val="18"/>
                <w:szCs w:val="18"/>
              </w:rPr>
            </w:pPr>
          </w:p>
        </w:tc>
        <w:tc>
          <w:tcPr>
            <w:tcW w:w="1376" w:type="pct"/>
            <w:tcBorders>
              <w:top w:val="nil"/>
              <w:left w:val="nil"/>
              <w:bottom w:val="nil"/>
              <w:right w:val="nil"/>
            </w:tcBorders>
            <w:shd w:val="clear" w:color="auto" w:fill="auto"/>
            <w:noWrap/>
            <w:vAlign w:val="bottom"/>
          </w:tcPr>
          <w:p w14:paraId="5B5ABB3A" w14:textId="349C91E5" w:rsidR="00ED7115" w:rsidRPr="00124F15" w:rsidRDefault="00031D59" w:rsidP="008A7ED4">
            <w:pPr>
              <w:suppressAutoHyphens/>
              <w:rPr>
                <w:rFonts w:ascii="Arial" w:hAnsi="Arial" w:cs="Arial"/>
                <w:sz w:val="18"/>
                <w:szCs w:val="18"/>
              </w:rPr>
            </w:pPr>
            <w:r w:rsidRPr="00124F15">
              <w:rPr>
                <w:rFonts w:ascii="Arial" w:hAnsi="Arial" w:cs="Arial"/>
                <w:sz w:val="18"/>
                <w:szCs w:val="18"/>
              </w:rPr>
              <w:t>Bitlis</w:t>
            </w:r>
          </w:p>
        </w:tc>
      </w:tr>
      <w:tr w:rsidR="00ED7115" w:rsidRPr="00124F15" w14:paraId="484BC9FA" w14:textId="77777777" w:rsidTr="00D96EDF">
        <w:trPr>
          <w:trHeight w:val="240"/>
        </w:trPr>
        <w:tc>
          <w:tcPr>
            <w:tcW w:w="343" w:type="pct"/>
            <w:tcBorders>
              <w:top w:val="nil"/>
              <w:left w:val="nil"/>
              <w:bottom w:val="nil"/>
              <w:right w:val="nil"/>
            </w:tcBorders>
            <w:shd w:val="clear" w:color="auto" w:fill="auto"/>
            <w:noWrap/>
            <w:vAlign w:val="bottom"/>
            <w:hideMark/>
          </w:tcPr>
          <w:p w14:paraId="639C0558" w14:textId="2BDFDD09"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2.</w:t>
            </w:r>
          </w:p>
        </w:tc>
        <w:tc>
          <w:tcPr>
            <w:tcW w:w="3085" w:type="pct"/>
            <w:tcBorders>
              <w:top w:val="nil"/>
              <w:left w:val="nil"/>
              <w:bottom w:val="nil"/>
              <w:right w:val="nil"/>
            </w:tcBorders>
            <w:shd w:val="clear" w:color="auto" w:fill="auto"/>
            <w:noWrap/>
            <w:vAlign w:val="bottom"/>
          </w:tcPr>
          <w:p w14:paraId="7385ECA3" w14:textId="1D720A29" w:rsidR="00ED7115" w:rsidRPr="00124F15" w:rsidRDefault="00031D59" w:rsidP="008A7ED4">
            <w:pPr>
              <w:suppressAutoHyphens/>
              <w:rPr>
                <w:rFonts w:ascii="Arial" w:hAnsi="Arial" w:cs="Arial"/>
                <w:sz w:val="18"/>
                <w:szCs w:val="18"/>
              </w:rPr>
            </w:pPr>
            <w:r w:rsidRPr="00124F15">
              <w:rPr>
                <w:rFonts w:ascii="Arial" w:hAnsi="Arial" w:cs="Arial"/>
                <w:sz w:val="18"/>
                <w:szCs w:val="18"/>
              </w:rPr>
              <w:t>Çerkezköy Bld. GSK</w:t>
            </w:r>
          </w:p>
        </w:tc>
        <w:tc>
          <w:tcPr>
            <w:tcW w:w="196" w:type="pct"/>
            <w:tcBorders>
              <w:top w:val="nil"/>
              <w:left w:val="nil"/>
              <w:bottom w:val="nil"/>
              <w:right w:val="nil"/>
            </w:tcBorders>
            <w:shd w:val="clear" w:color="auto" w:fill="auto"/>
            <w:noWrap/>
            <w:vAlign w:val="bottom"/>
          </w:tcPr>
          <w:p w14:paraId="73D42A17" w14:textId="3688DC55" w:rsidR="00ED7115" w:rsidRPr="00124F15" w:rsidRDefault="00ED7115" w:rsidP="008A7ED4">
            <w:pPr>
              <w:suppressAutoHyphens/>
              <w:rPr>
                <w:rFonts w:ascii="Arial" w:hAnsi="Arial" w:cs="Arial"/>
                <w:sz w:val="18"/>
                <w:szCs w:val="18"/>
              </w:rPr>
            </w:pPr>
          </w:p>
        </w:tc>
        <w:tc>
          <w:tcPr>
            <w:tcW w:w="1376" w:type="pct"/>
            <w:tcBorders>
              <w:top w:val="nil"/>
              <w:left w:val="nil"/>
              <w:bottom w:val="nil"/>
              <w:right w:val="nil"/>
            </w:tcBorders>
            <w:shd w:val="clear" w:color="auto" w:fill="auto"/>
            <w:noWrap/>
            <w:vAlign w:val="bottom"/>
          </w:tcPr>
          <w:p w14:paraId="2D5F9E61" w14:textId="085A5504" w:rsidR="00ED7115" w:rsidRPr="00124F15" w:rsidRDefault="00031D59" w:rsidP="008A7ED4">
            <w:pPr>
              <w:suppressAutoHyphens/>
              <w:rPr>
                <w:rFonts w:ascii="Arial" w:hAnsi="Arial" w:cs="Arial"/>
                <w:sz w:val="18"/>
                <w:szCs w:val="18"/>
              </w:rPr>
            </w:pPr>
            <w:r w:rsidRPr="00124F15">
              <w:rPr>
                <w:rFonts w:ascii="Arial" w:hAnsi="Arial" w:cs="Arial"/>
                <w:sz w:val="18"/>
                <w:szCs w:val="18"/>
              </w:rPr>
              <w:t>Tekirdağ</w:t>
            </w:r>
          </w:p>
        </w:tc>
      </w:tr>
      <w:tr w:rsidR="00ED7115" w:rsidRPr="00124F15" w14:paraId="1792EF66" w14:textId="77777777" w:rsidTr="00D96EDF">
        <w:trPr>
          <w:trHeight w:val="240"/>
        </w:trPr>
        <w:tc>
          <w:tcPr>
            <w:tcW w:w="343" w:type="pct"/>
            <w:tcBorders>
              <w:top w:val="nil"/>
              <w:left w:val="nil"/>
              <w:bottom w:val="nil"/>
              <w:right w:val="nil"/>
            </w:tcBorders>
            <w:shd w:val="clear" w:color="auto" w:fill="auto"/>
            <w:noWrap/>
            <w:vAlign w:val="bottom"/>
            <w:hideMark/>
          </w:tcPr>
          <w:p w14:paraId="1E905463" w14:textId="13A786AD"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3.</w:t>
            </w:r>
          </w:p>
        </w:tc>
        <w:tc>
          <w:tcPr>
            <w:tcW w:w="3085" w:type="pct"/>
            <w:tcBorders>
              <w:top w:val="nil"/>
              <w:left w:val="nil"/>
              <w:bottom w:val="nil"/>
              <w:right w:val="nil"/>
            </w:tcBorders>
            <w:shd w:val="clear" w:color="auto" w:fill="auto"/>
            <w:noWrap/>
            <w:vAlign w:val="bottom"/>
          </w:tcPr>
          <w:p w14:paraId="22022844" w14:textId="12FC8461" w:rsidR="00ED7115" w:rsidRPr="00124F15" w:rsidRDefault="00031D59" w:rsidP="008A7ED4">
            <w:pPr>
              <w:suppressAutoHyphens/>
              <w:rPr>
                <w:rFonts w:ascii="Arial" w:hAnsi="Arial" w:cs="Arial"/>
                <w:sz w:val="18"/>
                <w:szCs w:val="18"/>
              </w:rPr>
            </w:pPr>
            <w:r w:rsidRPr="00124F15">
              <w:rPr>
                <w:rFonts w:ascii="Arial" w:hAnsi="Arial" w:cs="Arial"/>
                <w:sz w:val="18"/>
                <w:szCs w:val="18"/>
              </w:rPr>
              <w:t>Çankaya Üniversitesi</w:t>
            </w:r>
          </w:p>
        </w:tc>
        <w:tc>
          <w:tcPr>
            <w:tcW w:w="196" w:type="pct"/>
            <w:tcBorders>
              <w:top w:val="nil"/>
              <w:left w:val="nil"/>
              <w:bottom w:val="nil"/>
              <w:right w:val="nil"/>
            </w:tcBorders>
            <w:shd w:val="clear" w:color="auto" w:fill="auto"/>
            <w:noWrap/>
            <w:vAlign w:val="bottom"/>
          </w:tcPr>
          <w:p w14:paraId="47CF8B6C" w14:textId="5B9B97B4" w:rsidR="00ED7115" w:rsidRPr="00124F15" w:rsidRDefault="00ED7115" w:rsidP="008A7ED4">
            <w:pPr>
              <w:suppressAutoHyphens/>
              <w:rPr>
                <w:rFonts w:ascii="Arial" w:hAnsi="Arial" w:cs="Arial"/>
                <w:sz w:val="18"/>
                <w:szCs w:val="18"/>
              </w:rPr>
            </w:pPr>
          </w:p>
        </w:tc>
        <w:tc>
          <w:tcPr>
            <w:tcW w:w="1376" w:type="pct"/>
            <w:tcBorders>
              <w:top w:val="nil"/>
              <w:left w:val="nil"/>
              <w:bottom w:val="nil"/>
              <w:right w:val="nil"/>
            </w:tcBorders>
            <w:shd w:val="clear" w:color="auto" w:fill="auto"/>
            <w:noWrap/>
            <w:vAlign w:val="bottom"/>
          </w:tcPr>
          <w:p w14:paraId="00249C75" w14:textId="7B821220" w:rsidR="00ED7115" w:rsidRPr="00124F15" w:rsidRDefault="00031D59" w:rsidP="008A7ED4">
            <w:pPr>
              <w:suppressAutoHyphens/>
              <w:rPr>
                <w:rFonts w:ascii="Arial" w:hAnsi="Arial" w:cs="Arial"/>
                <w:sz w:val="18"/>
                <w:szCs w:val="18"/>
              </w:rPr>
            </w:pPr>
            <w:r w:rsidRPr="00124F15">
              <w:rPr>
                <w:rFonts w:ascii="Arial" w:hAnsi="Arial" w:cs="Arial"/>
                <w:sz w:val="18"/>
                <w:szCs w:val="18"/>
              </w:rPr>
              <w:t>Ankara</w:t>
            </w:r>
          </w:p>
        </w:tc>
      </w:tr>
      <w:tr w:rsidR="00ED7115" w:rsidRPr="00124F15" w14:paraId="5C22E33A" w14:textId="77777777" w:rsidTr="00D96EDF">
        <w:trPr>
          <w:trHeight w:val="240"/>
        </w:trPr>
        <w:tc>
          <w:tcPr>
            <w:tcW w:w="343" w:type="pct"/>
            <w:tcBorders>
              <w:top w:val="nil"/>
              <w:left w:val="nil"/>
              <w:bottom w:val="nil"/>
              <w:right w:val="nil"/>
            </w:tcBorders>
            <w:shd w:val="clear" w:color="auto" w:fill="auto"/>
            <w:noWrap/>
            <w:vAlign w:val="bottom"/>
            <w:hideMark/>
          </w:tcPr>
          <w:p w14:paraId="7AF6ED0D" w14:textId="3FCF8F01"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4.</w:t>
            </w:r>
          </w:p>
        </w:tc>
        <w:tc>
          <w:tcPr>
            <w:tcW w:w="3085" w:type="pct"/>
            <w:tcBorders>
              <w:top w:val="nil"/>
              <w:left w:val="nil"/>
              <w:bottom w:val="nil"/>
              <w:right w:val="nil"/>
            </w:tcBorders>
            <w:shd w:val="clear" w:color="auto" w:fill="auto"/>
            <w:noWrap/>
            <w:vAlign w:val="bottom"/>
          </w:tcPr>
          <w:p w14:paraId="6DF1017D" w14:textId="501DF751" w:rsidR="00ED7115" w:rsidRPr="00124F15" w:rsidRDefault="00031D59" w:rsidP="008A7ED4">
            <w:pPr>
              <w:suppressAutoHyphens/>
              <w:rPr>
                <w:rFonts w:ascii="Arial" w:hAnsi="Arial" w:cs="Arial"/>
                <w:sz w:val="18"/>
                <w:szCs w:val="18"/>
              </w:rPr>
            </w:pPr>
            <w:r w:rsidRPr="00124F15">
              <w:rPr>
                <w:rFonts w:ascii="Arial" w:hAnsi="Arial" w:cs="Arial"/>
                <w:sz w:val="18"/>
                <w:szCs w:val="18"/>
              </w:rPr>
              <w:t>Altay</w:t>
            </w:r>
          </w:p>
        </w:tc>
        <w:tc>
          <w:tcPr>
            <w:tcW w:w="196" w:type="pct"/>
            <w:tcBorders>
              <w:top w:val="nil"/>
              <w:left w:val="nil"/>
              <w:bottom w:val="nil"/>
              <w:right w:val="nil"/>
            </w:tcBorders>
            <w:shd w:val="clear" w:color="auto" w:fill="auto"/>
            <w:noWrap/>
            <w:vAlign w:val="bottom"/>
          </w:tcPr>
          <w:p w14:paraId="51D30EDF" w14:textId="03ABBD1F" w:rsidR="00ED7115" w:rsidRPr="00124F15" w:rsidRDefault="00ED7115" w:rsidP="008A7ED4">
            <w:pPr>
              <w:suppressAutoHyphens/>
              <w:rPr>
                <w:rFonts w:ascii="Arial" w:hAnsi="Arial" w:cs="Arial"/>
                <w:sz w:val="18"/>
                <w:szCs w:val="18"/>
              </w:rPr>
            </w:pPr>
          </w:p>
        </w:tc>
        <w:tc>
          <w:tcPr>
            <w:tcW w:w="1376" w:type="pct"/>
            <w:tcBorders>
              <w:top w:val="nil"/>
              <w:left w:val="nil"/>
              <w:bottom w:val="nil"/>
              <w:right w:val="nil"/>
            </w:tcBorders>
            <w:shd w:val="clear" w:color="auto" w:fill="auto"/>
            <w:noWrap/>
            <w:vAlign w:val="bottom"/>
          </w:tcPr>
          <w:p w14:paraId="28EE6199" w14:textId="2E4A84A5" w:rsidR="00ED7115" w:rsidRPr="00124F15" w:rsidRDefault="00031D59" w:rsidP="008A7ED4">
            <w:pPr>
              <w:suppressAutoHyphens/>
              <w:rPr>
                <w:rFonts w:ascii="Arial" w:hAnsi="Arial" w:cs="Arial"/>
                <w:sz w:val="18"/>
                <w:szCs w:val="18"/>
              </w:rPr>
            </w:pPr>
            <w:r w:rsidRPr="00124F15">
              <w:rPr>
                <w:rFonts w:ascii="Arial" w:hAnsi="Arial" w:cs="Arial"/>
                <w:sz w:val="18"/>
                <w:szCs w:val="18"/>
              </w:rPr>
              <w:t>İzmir</w:t>
            </w:r>
          </w:p>
        </w:tc>
      </w:tr>
      <w:tr w:rsidR="00ED7115" w:rsidRPr="00124F15" w14:paraId="05789571" w14:textId="77777777" w:rsidTr="00D96EDF">
        <w:trPr>
          <w:trHeight w:val="240"/>
        </w:trPr>
        <w:tc>
          <w:tcPr>
            <w:tcW w:w="343" w:type="pct"/>
            <w:tcBorders>
              <w:top w:val="nil"/>
              <w:left w:val="nil"/>
              <w:bottom w:val="nil"/>
              <w:right w:val="nil"/>
            </w:tcBorders>
            <w:shd w:val="clear" w:color="auto" w:fill="auto"/>
            <w:noWrap/>
            <w:vAlign w:val="bottom"/>
            <w:hideMark/>
          </w:tcPr>
          <w:p w14:paraId="41740E33" w14:textId="3EB4CCAB"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5.</w:t>
            </w:r>
          </w:p>
        </w:tc>
        <w:tc>
          <w:tcPr>
            <w:tcW w:w="3085" w:type="pct"/>
            <w:tcBorders>
              <w:top w:val="nil"/>
              <w:left w:val="nil"/>
              <w:bottom w:val="nil"/>
              <w:right w:val="nil"/>
            </w:tcBorders>
            <w:shd w:val="clear" w:color="auto" w:fill="auto"/>
            <w:noWrap/>
            <w:vAlign w:val="bottom"/>
          </w:tcPr>
          <w:p w14:paraId="1C51841C" w14:textId="7955B3CB" w:rsidR="00ED7115" w:rsidRPr="00124F15" w:rsidRDefault="00031D59" w:rsidP="008A7ED4">
            <w:pPr>
              <w:suppressAutoHyphens/>
              <w:rPr>
                <w:rFonts w:ascii="Arial" w:hAnsi="Arial" w:cs="Arial"/>
                <w:sz w:val="18"/>
                <w:szCs w:val="18"/>
              </w:rPr>
            </w:pPr>
            <w:r w:rsidRPr="00124F15">
              <w:rPr>
                <w:rFonts w:ascii="Arial" w:hAnsi="Arial" w:cs="Arial"/>
                <w:sz w:val="18"/>
                <w:szCs w:val="18"/>
              </w:rPr>
              <w:t>Haydar Spor</w:t>
            </w:r>
          </w:p>
        </w:tc>
        <w:tc>
          <w:tcPr>
            <w:tcW w:w="196" w:type="pct"/>
            <w:tcBorders>
              <w:top w:val="nil"/>
              <w:left w:val="nil"/>
              <w:bottom w:val="nil"/>
              <w:right w:val="nil"/>
            </w:tcBorders>
            <w:shd w:val="clear" w:color="auto" w:fill="auto"/>
            <w:noWrap/>
            <w:vAlign w:val="bottom"/>
          </w:tcPr>
          <w:p w14:paraId="7E45E7E1" w14:textId="6D9BD643" w:rsidR="00ED7115" w:rsidRPr="00124F15" w:rsidRDefault="00ED7115" w:rsidP="008A7ED4">
            <w:pPr>
              <w:suppressAutoHyphens/>
              <w:rPr>
                <w:rFonts w:ascii="Arial" w:hAnsi="Arial" w:cs="Arial"/>
                <w:sz w:val="18"/>
                <w:szCs w:val="18"/>
              </w:rPr>
            </w:pPr>
          </w:p>
        </w:tc>
        <w:tc>
          <w:tcPr>
            <w:tcW w:w="1376" w:type="pct"/>
            <w:tcBorders>
              <w:top w:val="nil"/>
              <w:left w:val="nil"/>
              <w:bottom w:val="nil"/>
              <w:right w:val="nil"/>
            </w:tcBorders>
            <w:shd w:val="clear" w:color="auto" w:fill="auto"/>
            <w:noWrap/>
            <w:vAlign w:val="bottom"/>
          </w:tcPr>
          <w:p w14:paraId="5ADDAE67" w14:textId="05EE6B67" w:rsidR="00ED7115" w:rsidRPr="00124F15" w:rsidRDefault="00031D59" w:rsidP="008A7ED4">
            <w:pPr>
              <w:suppressAutoHyphens/>
              <w:rPr>
                <w:rFonts w:ascii="Arial" w:hAnsi="Arial" w:cs="Arial"/>
                <w:sz w:val="18"/>
                <w:szCs w:val="18"/>
              </w:rPr>
            </w:pPr>
            <w:r w:rsidRPr="00124F15">
              <w:rPr>
                <w:rFonts w:ascii="Arial" w:hAnsi="Arial" w:cs="Arial"/>
                <w:sz w:val="18"/>
                <w:szCs w:val="18"/>
              </w:rPr>
              <w:t>İstanbul</w:t>
            </w:r>
          </w:p>
        </w:tc>
      </w:tr>
      <w:tr w:rsidR="00ED7115" w:rsidRPr="00124F15" w14:paraId="50BE034D" w14:textId="77777777" w:rsidTr="00D96EDF">
        <w:trPr>
          <w:trHeight w:val="240"/>
        </w:trPr>
        <w:tc>
          <w:tcPr>
            <w:tcW w:w="343" w:type="pct"/>
            <w:tcBorders>
              <w:top w:val="nil"/>
              <w:left w:val="nil"/>
              <w:bottom w:val="nil"/>
              <w:right w:val="nil"/>
            </w:tcBorders>
            <w:shd w:val="clear" w:color="auto" w:fill="auto"/>
            <w:noWrap/>
            <w:vAlign w:val="bottom"/>
            <w:hideMark/>
          </w:tcPr>
          <w:p w14:paraId="7E09B25D" w14:textId="1B6AA70C"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6.</w:t>
            </w:r>
          </w:p>
        </w:tc>
        <w:tc>
          <w:tcPr>
            <w:tcW w:w="3085" w:type="pct"/>
            <w:tcBorders>
              <w:top w:val="nil"/>
              <w:left w:val="nil"/>
              <w:bottom w:val="nil"/>
              <w:right w:val="nil"/>
            </w:tcBorders>
            <w:shd w:val="clear" w:color="auto" w:fill="auto"/>
            <w:noWrap/>
            <w:vAlign w:val="bottom"/>
          </w:tcPr>
          <w:p w14:paraId="550CA154" w14:textId="6B1AAB98" w:rsidR="00ED7115" w:rsidRPr="00124F15" w:rsidRDefault="00031D59" w:rsidP="008A7ED4">
            <w:pPr>
              <w:suppressAutoHyphens/>
              <w:rPr>
                <w:rFonts w:ascii="Arial" w:hAnsi="Arial" w:cs="Arial"/>
                <w:sz w:val="18"/>
                <w:szCs w:val="18"/>
              </w:rPr>
            </w:pPr>
            <w:r w:rsidRPr="00124F15">
              <w:rPr>
                <w:rFonts w:ascii="Arial" w:hAnsi="Arial" w:cs="Arial"/>
                <w:sz w:val="18"/>
                <w:szCs w:val="18"/>
              </w:rPr>
              <w:t>Mersin Akademi Anadolu Lisesi</w:t>
            </w:r>
          </w:p>
        </w:tc>
        <w:tc>
          <w:tcPr>
            <w:tcW w:w="196" w:type="pct"/>
            <w:tcBorders>
              <w:top w:val="nil"/>
              <w:left w:val="nil"/>
              <w:bottom w:val="nil"/>
              <w:right w:val="nil"/>
            </w:tcBorders>
            <w:shd w:val="clear" w:color="auto" w:fill="auto"/>
            <w:noWrap/>
            <w:vAlign w:val="bottom"/>
          </w:tcPr>
          <w:p w14:paraId="609603FB" w14:textId="56B3EA64" w:rsidR="00ED7115" w:rsidRPr="00124F15" w:rsidRDefault="00ED7115" w:rsidP="008A7ED4">
            <w:pPr>
              <w:suppressAutoHyphens/>
              <w:rPr>
                <w:rFonts w:ascii="Arial" w:hAnsi="Arial" w:cs="Arial"/>
                <w:sz w:val="18"/>
                <w:szCs w:val="18"/>
              </w:rPr>
            </w:pPr>
          </w:p>
        </w:tc>
        <w:tc>
          <w:tcPr>
            <w:tcW w:w="1376" w:type="pct"/>
            <w:tcBorders>
              <w:top w:val="nil"/>
              <w:left w:val="nil"/>
              <w:bottom w:val="nil"/>
              <w:right w:val="nil"/>
            </w:tcBorders>
            <w:shd w:val="clear" w:color="auto" w:fill="auto"/>
            <w:noWrap/>
            <w:vAlign w:val="bottom"/>
          </w:tcPr>
          <w:p w14:paraId="7623A6AC" w14:textId="06650452" w:rsidR="00ED7115" w:rsidRPr="00124F15" w:rsidRDefault="00031D59" w:rsidP="008A7ED4">
            <w:pPr>
              <w:suppressAutoHyphens/>
              <w:rPr>
                <w:rFonts w:ascii="Arial" w:hAnsi="Arial" w:cs="Arial"/>
                <w:sz w:val="18"/>
                <w:szCs w:val="18"/>
              </w:rPr>
            </w:pPr>
            <w:r w:rsidRPr="00124F15">
              <w:rPr>
                <w:rFonts w:ascii="Arial" w:hAnsi="Arial" w:cs="Arial"/>
                <w:sz w:val="18"/>
                <w:szCs w:val="18"/>
              </w:rPr>
              <w:t>Mersin</w:t>
            </w:r>
          </w:p>
        </w:tc>
      </w:tr>
      <w:tr w:rsidR="00ED7115" w:rsidRPr="00124F15" w14:paraId="5E1D70E3" w14:textId="77777777" w:rsidTr="00D96EDF">
        <w:trPr>
          <w:trHeight w:val="240"/>
        </w:trPr>
        <w:tc>
          <w:tcPr>
            <w:tcW w:w="343" w:type="pct"/>
            <w:tcBorders>
              <w:top w:val="nil"/>
              <w:left w:val="nil"/>
              <w:bottom w:val="nil"/>
              <w:right w:val="nil"/>
            </w:tcBorders>
            <w:shd w:val="clear" w:color="auto" w:fill="auto"/>
            <w:noWrap/>
            <w:vAlign w:val="bottom"/>
            <w:hideMark/>
          </w:tcPr>
          <w:p w14:paraId="249193B1" w14:textId="1B6CB3C6"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7.</w:t>
            </w:r>
          </w:p>
        </w:tc>
        <w:tc>
          <w:tcPr>
            <w:tcW w:w="3085" w:type="pct"/>
            <w:tcBorders>
              <w:top w:val="nil"/>
              <w:left w:val="nil"/>
              <w:bottom w:val="nil"/>
              <w:right w:val="nil"/>
            </w:tcBorders>
            <w:shd w:val="clear" w:color="auto" w:fill="auto"/>
            <w:noWrap/>
            <w:vAlign w:val="bottom"/>
          </w:tcPr>
          <w:p w14:paraId="7FDBA44B" w14:textId="0F2FC9DE" w:rsidR="00ED7115" w:rsidRPr="00124F15" w:rsidRDefault="00031D59" w:rsidP="008A7ED4">
            <w:pPr>
              <w:suppressAutoHyphens/>
              <w:rPr>
                <w:rFonts w:ascii="Arial" w:hAnsi="Arial" w:cs="Arial"/>
                <w:sz w:val="18"/>
                <w:szCs w:val="18"/>
              </w:rPr>
            </w:pPr>
            <w:r w:rsidRPr="00124F15">
              <w:rPr>
                <w:rFonts w:ascii="Arial" w:hAnsi="Arial" w:cs="Arial"/>
                <w:sz w:val="18"/>
                <w:szCs w:val="18"/>
              </w:rPr>
              <w:t>Bandırma MTİ</w:t>
            </w:r>
          </w:p>
        </w:tc>
        <w:tc>
          <w:tcPr>
            <w:tcW w:w="196" w:type="pct"/>
            <w:tcBorders>
              <w:top w:val="nil"/>
              <w:left w:val="nil"/>
              <w:bottom w:val="nil"/>
              <w:right w:val="nil"/>
            </w:tcBorders>
            <w:shd w:val="clear" w:color="auto" w:fill="auto"/>
            <w:noWrap/>
            <w:vAlign w:val="bottom"/>
          </w:tcPr>
          <w:p w14:paraId="283ADDE3" w14:textId="285BAF8B" w:rsidR="00ED7115" w:rsidRPr="00124F15" w:rsidRDefault="00ED7115" w:rsidP="008A7ED4">
            <w:pPr>
              <w:suppressAutoHyphens/>
              <w:rPr>
                <w:rFonts w:ascii="Arial" w:hAnsi="Arial" w:cs="Arial"/>
                <w:sz w:val="18"/>
                <w:szCs w:val="18"/>
              </w:rPr>
            </w:pPr>
          </w:p>
        </w:tc>
        <w:tc>
          <w:tcPr>
            <w:tcW w:w="1376" w:type="pct"/>
            <w:tcBorders>
              <w:top w:val="nil"/>
              <w:left w:val="nil"/>
              <w:bottom w:val="nil"/>
              <w:right w:val="nil"/>
            </w:tcBorders>
            <w:shd w:val="clear" w:color="auto" w:fill="auto"/>
            <w:noWrap/>
            <w:vAlign w:val="bottom"/>
          </w:tcPr>
          <w:p w14:paraId="755F250E" w14:textId="4BBAFA86" w:rsidR="00ED7115" w:rsidRPr="00124F15" w:rsidRDefault="00031D59" w:rsidP="008A7ED4">
            <w:pPr>
              <w:suppressAutoHyphens/>
              <w:rPr>
                <w:rFonts w:ascii="Arial" w:hAnsi="Arial" w:cs="Arial"/>
                <w:sz w:val="18"/>
                <w:szCs w:val="18"/>
              </w:rPr>
            </w:pPr>
            <w:r w:rsidRPr="00124F15">
              <w:rPr>
                <w:rFonts w:ascii="Arial" w:hAnsi="Arial" w:cs="Arial"/>
                <w:sz w:val="18"/>
                <w:szCs w:val="18"/>
              </w:rPr>
              <w:t>Balıkesir</w:t>
            </w:r>
          </w:p>
        </w:tc>
      </w:tr>
      <w:tr w:rsidR="00ED7115" w:rsidRPr="00124F15" w14:paraId="1924BA3B" w14:textId="77777777" w:rsidTr="00D96EDF">
        <w:trPr>
          <w:trHeight w:val="240"/>
        </w:trPr>
        <w:tc>
          <w:tcPr>
            <w:tcW w:w="343" w:type="pct"/>
            <w:tcBorders>
              <w:top w:val="nil"/>
              <w:left w:val="nil"/>
              <w:bottom w:val="nil"/>
              <w:right w:val="nil"/>
            </w:tcBorders>
            <w:shd w:val="clear" w:color="auto" w:fill="auto"/>
            <w:noWrap/>
            <w:vAlign w:val="bottom"/>
            <w:hideMark/>
          </w:tcPr>
          <w:p w14:paraId="2A809666" w14:textId="77477923"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8.</w:t>
            </w:r>
          </w:p>
        </w:tc>
        <w:tc>
          <w:tcPr>
            <w:tcW w:w="3085" w:type="pct"/>
            <w:tcBorders>
              <w:top w:val="nil"/>
              <w:left w:val="nil"/>
              <w:bottom w:val="nil"/>
              <w:right w:val="nil"/>
            </w:tcBorders>
            <w:shd w:val="clear" w:color="auto" w:fill="auto"/>
            <w:noWrap/>
            <w:vAlign w:val="bottom"/>
          </w:tcPr>
          <w:p w14:paraId="22168A0B" w14:textId="46FA0628" w:rsidR="00ED7115" w:rsidRPr="00124F15" w:rsidRDefault="00031D59" w:rsidP="008A7ED4">
            <w:pPr>
              <w:suppressAutoHyphens/>
              <w:rPr>
                <w:rFonts w:ascii="Arial" w:hAnsi="Arial" w:cs="Arial"/>
                <w:sz w:val="18"/>
                <w:szCs w:val="18"/>
              </w:rPr>
            </w:pPr>
            <w:r w:rsidRPr="00124F15">
              <w:rPr>
                <w:rFonts w:ascii="Arial" w:hAnsi="Arial" w:cs="Arial"/>
                <w:sz w:val="18"/>
                <w:szCs w:val="18"/>
              </w:rPr>
              <w:t>İstanbul Üniversitesi Spor Birliği</w:t>
            </w:r>
          </w:p>
        </w:tc>
        <w:tc>
          <w:tcPr>
            <w:tcW w:w="196" w:type="pct"/>
            <w:tcBorders>
              <w:top w:val="nil"/>
              <w:left w:val="nil"/>
              <w:bottom w:val="nil"/>
              <w:right w:val="nil"/>
            </w:tcBorders>
            <w:shd w:val="clear" w:color="auto" w:fill="auto"/>
            <w:noWrap/>
            <w:vAlign w:val="bottom"/>
          </w:tcPr>
          <w:p w14:paraId="55BA8A4E" w14:textId="55C28BDD" w:rsidR="00ED7115" w:rsidRPr="00124F15" w:rsidRDefault="00ED7115" w:rsidP="008A7ED4">
            <w:pPr>
              <w:suppressAutoHyphens/>
              <w:rPr>
                <w:rFonts w:ascii="Arial" w:hAnsi="Arial" w:cs="Arial"/>
                <w:sz w:val="18"/>
                <w:szCs w:val="18"/>
              </w:rPr>
            </w:pPr>
          </w:p>
        </w:tc>
        <w:tc>
          <w:tcPr>
            <w:tcW w:w="1376" w:type="pct"/>
            <w:tcBorders>
              <w:top w:val="nil"/>
              <w:left w:val="nil"/>
              <w:bottom w:val="nil"/>
              <w:right w:val="nil"/>
            </w:tcBorders>
            <w:shd w:val="clear" w:color="auto" w:fill="auto"/>
            <w:noWrap/>
            <w:vAlign w:val="bottom"/>
          </w:tcPr>
          <w:p w14:paraId="7058C905" w14:textId="0F04F678" w:rsidR="00ED7115" w:rsidRPr="00124F15" w:rsidRDefault="00031D59" w:rsidP="008A7ED4">
            <w:pPr>
              <w:suppressAutoHyphens/>
              <w:rPr>
                <w:rFonts w:ascii="Arial" w:hAnsi="Arial" w:cs="Arial"/>
                <w:sz w:val="18"/>
                <w:szCs w:val="18"/>
              </w:rPr>
            </w:pPr>
            <w:r w:rsidRPr="00124F15">
              <w:rPr>
                <w:rFonts w:ascii="Arial" w:hAnsi="Arial" w:cs="Arial"/>
                <w:sz w:val="18"/>
                <w:szCs w:val="18"/>
              </w:rPr>
              <w:t>İstanbul</w:t>
            </w:r>
          </w:p>
        </w:tc>
      </w:tr>
      <w:tr w:rsidR="00ED7115" w:rsidRPr="00124F15" w14:paraId="20973B7A" w14:textId="77777777" w:rsidTr="00D96EDF">
        <w:trPr>
          <w:trHeight w:val="240"/>
        </w:trPr>
        <w:tc>
          <w:tcPr>
            <w:tcW w:w="343" w:type="pct"/>
            <w:tcBorders>
              <w:top w:val="nil"/>
              <w:left w:val="nil"/>
              <w:bottom w:val="nil"/>
              <w:right w:val="nil"/>
            </w:tcBorders>
            <w:shd w:val="clear" w:color="auto" w:fill="auto"/>
            <w:noWrap/>
            <w:vAlign w:val="bottom"/>
            <w:hideMark/>
          </w:tcPr>
          <w:p w14:paraId="31093530" w14:textId="07DC5C38" w:rsidR="00ED7115" w:rsidRPr="00124F15" w:rsidRDefault="00E438A0" w:rsidP="008A7ED4">
            <w:pPr>
              <w:suppressAutoHyphens/>
              <w:jc w:val="right"/>
              <w:rPr>
                <w:rFonts w:ascii="Arial" w:hAnsi="Arial" w:cs="Arial"/>
                <w:sz w:val="18"/>
                <w:szCs w:val="18"/>
              </w:rPr>
            </w:pPr>
            <w:r w:rsidRPr="00124F15">
              <w:rPr>
                <w:rFonts w:ascii="Arial" w:hAnsi="Arial" w:cs="Arial"/>
                <w:sz w:val="18"/>
                <w:szCs w:val="18"/>
              </w:rPr>
              <w:t>9.</w:t>
            </w:r>
          </w:p>
        </w:tc>
        <w:tc>
          <w:tcPr>
            <w:tcW w:w="3085" w:type="pct"/>
            <w:tcBorders>
              <w:top w:val="nil"/>
              <w:left w:val="nil"/>
              <w:bottom w:val="nil"/>
              <w:right w:val="nil"/>
            </w:tcBorders>
            <w:shd w:val="clear" w:color="auto" w:fill="auto"/>
            <w:noWrap/>
            <w:vAlign w:val="bottom"/>
          </w:tcPr>
          <w:p w14:paraId="494A3E6A" w14:textId="77B07CFC" w:rsidR="00ED7115" w:rsidRPr="00124F15" w:rsidRDefault="00031D59" w:rsidP="008A7ED4">
            <w:pPr>
              <w:suppressAutoHyphens/>
              <w:rPr>
                <w:rFonts w:ascii="Arial" w:hAnsi="Arial" w:cs="Arial"/>
                <w:sz w:val="18"/>
                <w:szCs w:val="18"/>
              </w:rPr>
            </w:pPr>
            <w:r w:rsidRPr="00124F15">
              <w:rPr>
                <w:rFonts w:ascii="Arial" w:hAnsi="Arial" w:cs="Arial"/>
                <w:sz w:val="18"/>
                <w:szCs w:val="18"/>
              </w:rPr>
              <w:t>Hatay B. Şehir Bld. Spor (B)</w:t>
            </w:r>
          </w:p>
        </w:tc>
        <w:tc>
          <w:tcPr>
            <w:tcW w:w="196" w:type="pct"/>
            <w:tcBorders>
              <w:top w:val="nil"/>
              <w:left w:val="nil"/>
              <w:bottom w:val="nil"/>
              <w:right w:val="nil"/>
            </w:tcBorders>
            <w:shd w:val="clear" w:color="auto" w:fill="auto"/>
            <w:noWrap/>
            <w:vAlign w:val="bottom"/>
          </w:tcPr>
          <w:p w14:paraId="40494964" w14:textId="34648663" w:rsidR="00ED7115" w:rsidRPr="00124F15" w:rsidRDefault="00ED7115" w:rsidP="008A7ED4">
            <w:pPr>
              <w:suppressAutoHyphens/>
              <w:rPr>
                <w:rFonts w:ascii="Arial" w:hAnsi="Arial" w:cs="Arial"/>
                <w:sz w:val="18"/>
                <w:szCs w:val="18"/>
              </w:rPr>
            </w:pPr>
          </w:p>
        </w:tc>
        <w:tc>
          <w:tcPr>
            <w:tcW w:w="1376" w:type="pct"/>
            <w:tcBorders>
              <w:top w:val="nil"/>
              <w:left w:val="nil"/>
              <w:bottom w:val="nil"/>
              <w:right w:val="nil"/>
            </w:tcBorders>
            <w:shd w:val="clear" w:color="auto" w:fill="auto"/>
            <w:noWrap/>
            <w:vAlign w:val="bottom"/>
          </w:tcPr>
          <w:p w14:paraId="569155D9" w14:textId="5CA9B78B" w:rsidR="00ED7115" w:rsidRPr="00124F15" w:rsidRDefault="00031D59" w:rsidP="008A7ED4">
            <w:pPr>
              <w:suppressAutoHyphens/>
              <w:rPr>
                <w:rFonts w:ascii="Arial" w:hAnsi="Arial" w:cs="Arial"/>
                <w:sz w:val="18"/>
                <w:szCs w:val="18"/>
              </w:rPr>
            </w:pPr>
            <w:r w:rsidRPr="00124F15">
              <w:rPr>
                <w:rFonts w:ascii="Arial" w:hAnsi="Arial" w:cs="Arial"/>
                <w:sz w:val="18"/>
                <w:szCs w:val="18"/>
              </w:rPr>
              <w:t>Hatay</w:t>
            </w:r>
          </w:p>
        </w:tc>
      </w:tr>
      <w:tr w:rsidR="00747ACC" w:rsidRPr="00124F15" w14:paraId="38AD948E" w14:textId="77777777" w:rsidTr="00D96EDF">
        <w:trPr>
          <w:trHeight w:val="240"/>
        </w:trPr>
        <w:tc>
          <w:tcPr>
            <w:tcW w:w="343" w:type="pct"/>
            <w:tcBorders>
              <w:top w:val="nil"/>
              <w:left w:val="nil"/>
              <w:bottom w:val="nil"/>
              <w:right w:val="nil"/>
            </w:tcBorders>
            <w:shd w:val="clear" w:color="auto" w:fill="auto"/>
            <w:noWrap/>
            <w:vAlign w:val="bottom"/>
            <w:hideMark/>
          </w:tcPr>
          <w:p w14:paraId="64D18266" w14:textId="3FEE59AA" w:rsidR="00747ACC" w:rsidRPr="00124F15" w:rsidRDefault="00E438A0" w:rsidP="008A7ED4">
            <w:pPr>
              <w:suppressAutoHyphens/>
              <w:jc w:val="right"/>
              <w:rPr>
                <w:rFonts w:ascii="Arial" w:hAnsi="Arial" w:cs="Arial"/>
                <w:sz w:val="18"/>
                <w:szCs w:val="18"/>
              </w:rPr>
            </w:pPr>
            <w:r w:rsidRPr="00124F15">
              <w:rPr>
                <w:rFonts w:ascii="Arial" w:hAnsi="Arial" w:cs="Arial"/>
                <w:sz w:val="18"/>
                <w:szCs w:val="18"/>
              </w:rPr>
              <w:t>10.</w:t>
            </w:r>
          </w:p>
        </w:tc>
        <w:tc>
          <w:tcPr>
            <w:tcW w:w="3085" w:type="pct"/>
            <w:tcBorders>
              <w:top w:val="nil"/>
              <w:left w:val="nil"/>
              <w:bottom w:val="nil"/>
              <w:right w:val="nil"/>
            </w:tcBorders>
            <w:shd w:val="clear" w:color="auto" w:fill="auto"/>
            <w:noWrap/>
            <w:vAlign w:val="bottom"/>
          </w:tcPr>
          <w:p w14:paraId="54845D0B" w14:textId="562A7BA3" w:rsidR="00747ACC" w:rsidRPr="00124F15" w:rsidRDefault="009A5841" w:rsidP="008A7ED4">
            <w:pPr>
              <w:suppressAutoHyphens/>
              <w:rPr>
                <w:rFonts w:ascii="Arial" w:hAnsi="Arial" w:cs="Arial"/>
                <w:sz w:val="18"/>
                <w:szCs w:val="18"/>
              </w:rPr>
            </w:pPr>
            <w:r w:rsidRPr="00124F15">
              <w:rPr>
                <w:rFonts w:ascii="Arial" w:hAnsi="Arial" w:cs="Arial"/>
                <w:sz w:val="18"/>
                <w:szCs w:val="18"/>
              </w:rPr>
              <w:t>Yakutiye Spor</w:t>
            </w:r>
          </w:p>
        </w:tc>
        <w:tc>
          <w:tcPr>
            <w:tcW w:w="196" w:type="pct"/>
            <w:tcBorders>
              <w:top w:val="nil"/>
              <w:left w:val="nil"/>
              <w:bottom w:val="nil"/>
              <w:right w:val="nil"/>
            </w:tcBorders>
            <w:shd w:val="clear" w:color="auto" w:fill="auto"/>
            <w:noWrap/>
            <w:vAlign w:val="bottom"/>
          </w:tcPr>
          <w:p w14:paraId="74F24E9A" w14:textId="54F15553" w:rsidR="00747ACC" w:rsidRPr="00124F15" w:rsidRDefault="00747ACC" w:rsidP="008A7ED4">
            <w:pPr>
              <w:suppressAutoHyphens/>
              <w:rPr>
                <w:rFonts w:ascii="Arial" w:hAnsi="Arial" w:cs="Arial"/>
                <w:sz w:val="18"/>
                <w:szCs w:val="18"/>
              </w:rPr>
            </w:pPr>
          </w:p>
        </w:tc>
        <w:tc>
          <w:tcPr>
            <w:tcW w:w="1376" w:type="pct"/>
            <w:tcBorders>
              <w:top w:val="nil"/>
              <w:left w:val="nil"/>
              <w:bottom w:val="nil"/>
              <w:right w:val="nil"/>
            </w:tcBorders>
            <w:shd w:val="clear" w:color="auto" w:fill="auto"/>
            <w:noWrap/>
            <w:vAlign w:val="bottom"/>
          </w:tcPr>
          <w:p w14:paraId="0EBE6176" w14:textId="522E73F0" w:rsidR="00747ACC" w:rsidRPr="00124F15" w:rsidRDefault="009A5841" w:rsidP="008A7ED4">
            <w:pPr>
              <w:suppressAutoHyphens/>
              <w:rPr>
                <w:rFonts w:ascii="Arial" w:hAnsi="Arial" w:cs="Arial"/>
                <w:sz w:val="18"/>
                <w:szCs w:val="18"/>
              </w:rPr>
            </w:pPr>
            <w:r w:rsidRPr="00124F15">
              <w:rPr>
                <w:rFonts w:ascii="Arial" w:hAnsi="Arial" w:cs="Arial"/>
                <w:sz w:val="18"/>
                <w:szCs w:val="18"/>
              </w:rPr>
              <w:t>Erzurum</w:t>
            </w:r>
          </w:p>
        </w:tc>
      </w:tr>
      <w:tr w:rsidR="00747ACC" w:rsidRPr="00124F15" w14:paraId="31ADE0D6" w14:textId="77777777" w:rsidTr="00D96EDF">
        <w:trPr>
          <w:trHeight w:val="240"/>
        </w:trPr>
        <w:tc>
          <w:tcPr>
            <w:tcW w:w="343" w:type="pct"/>
            <w:tcBorders>
              <w:top w:val="nil"/>
              <w:left w:val="nil"/>
              <w:bottom w:val="nil"/>
              <w:right w:val="nil"/>
            </w:tcBorders>
            <w:shd w:val="clear" w:color="auto" w:fill="auto"/>
            <w:noWrap/>
            <w:vAlign w:val="bottom"/>
            <w:hideMark/>
          </w:tcPr>
          <w:p w14:paraId="7628D743" w14:textId="1B1F93B6" w:rsidR="00747ACC" w:rsidRPr="00124F15" w:rsidRDefault="00E438A0" w:rsidP="008A7ED4">
            <w:pPr>
              <w:suppressAutoHyphens/>
              <w:jc w:val="right"/>
              <w:rPr>
                <w:rFonts w:ascii="Arial" w:hAnsi="Arial" w:cs="Arial"/>
                <w:sz w:val="18"/>
                <w:szCs w:val="18"/>
              </w:rPr>
            </w:pPr>
            <w:r w:rsidRPr="00124F15">
              <w:rPr>
                <w:rFonts w:ascii="Arial" w:hAnsi="Arial" w:cs="Arial"/>
                <w:sz w:val="18"/>
                <w:szCs w:val="18"/>
              </w:rPr>
              <w:t>11.</w:t>
            </w:r>
          </w:p>
        </w:tc>
        <w:tc>
          <w:tcPr>
            <w:tcW w:w="3085" w:type="pct"/>
            <w:tcBorders>
              <w:top w:val="nil"/>
              <w:left w:val="nil"/>
              <w:bottom w:val="nil"/>
              <w:right w:val="nil"/>
            </w:tcBorders>
            <w:shd w:val="clear" w:color="auto" w:fill="auto"/>
            <w:noWrap/>
            <w:vAlign w:val="bottom"/>
          </w:tcPr>
          <w:p w14:paraId="17D710B7" w14:textId="3343A9FD" w:rsidR="00747ACC" w:rsidRPr="00124F15" w:rsidRDefault="009A5841" w:rsidP="008A7ED4">
            <w:pPr>
              <w:suppressAutoHyphens/>
              <w:rPr>
                <w:rFonts w:ascii="Arial" w:hAnsi="Arial" w:cs="Arial"/>
                <w:sz w:val="18"/>
                <w:szCs w:val="18"/>
              </w:rPr>
            </w:pPr>
            <w:r w:rsidRPr="00124F15">
              <w:rPr>
                <w:rFonts w:ascii="Arial" w:hAnsi="Arial" w:cs="Arial"/>
                <w:sz w:val="18"/>
                <w:szCs w:val="18"/>
              </w:rPr>
              <w:t>Güzerğah İzcilik ve Spor</w:t>
            </w:r>
          </w:p>
        </w:tc>
        <w:tc>
          <w:tcPr>
            <w:tcW w:w="196" w:type="pct"/>
            <w:tcBorders>
              <w:top w:val="nil"/>
              <w:left w:val="nil"/>
              <w:bottom w:val="nil"/>
              <w:right w:val="nil"/>
            </w:tcBorders>
            <w:shd w:val="clear" w:color="auto" w:fill="auto"/>
            <w:noWrap/>
            <w:vAlign w:val="bottom"/>
          </w:tcPr>
          <w:p w14:paraId="30A8FB32" w14:textId="7BF649D8" w:rsidR="00747ACC" w:rsidRPr="00124F15" w:rsidRDefault="00747ACC" w:rsidP="008A7ED4">
            <w:pPr>
              <w:suppressAutoHyphens/>
              <w:rPr>
                <w:rFonts w:ascii="Arial" w:hAnsi="Arial" w:cs="Arial"/>
                <w:sz w:val="18"/>
                <w:szCs w:val="18"/>
              </w:rPr>
            </w:pPr>
          </w:p>
        </w:tc>
        <w:tc>
          <w:tcPr>
            <w:tcW w:w="1376" w:type="pct"/>
            <w:tcBorders>
              <w:top w:val="nil"/>
              <w:left w:val="nil"/>
              <w:bottom w:val="nil"/>
              <w:right w:val="nil"/>
            </w:tcBorders>
            <w:shd w:val="clear" w:color="auto" w:fill="auto"/>
            <w:noWrap/>
            <w:vAlign w:val="bottom"/>
          </w:tcPr>
          <w:p w14:paraId="5DB98846" w14:textId="39104C1C" w:rsidR="00747ACC" w:rsidRPr="00124F15" w:rsidRDefault="009A5841" w:rsidP="008A7ED4">
            <w:pPr>
              <w:suppressAutoHyphens/>
              <w:rPr>
                <w:rFonts w:ascii="Arial" w:hAnsi="Arial" w:cs="Arial"/>
                <w:sz w:val="18"/>
                <w:szCs w:val="18"/>
              </w:rPr>
            </w:pPr>
            <w:r w:rsidRPr="00124F15">
              <w:rPr>
                <w:rFonts w:ascii="Arial" w:hAnsi="Arial" w:cs="Arial"/>
                <w:sz w:val="18"/>
                <w:szCs w:val="18"/>
              </w:rPr>
              <w:t>Kocaeli</w:t>
            </w:r>
          </w:p>
        </w:tc>
      </w:tr>
      <w:tr w:rsidR="00747ACC" w:rsidRPr="00124F15" w14:paraId="1ACE33DD" w14:textId="77777777" w:rsidTr="00D96EDF">
        <w:trPr>
          <w:trHeight w:val="240"/>
        </w:trPr>
        <w:tc>
          <w:tcPr>
            <w:tcW w:w="343" w:type="pct"/>
            <w:tcBorders>
              <w:top w:val="nil"/>
              <w:left w:val="nil"/>
              <w:bottom w:val="nil"/>
              <w:right w:val="nil"/>
            </w:tcBorders>
            <w:shd w:val="clear" w:color="auto" w:fill="auto"/>
            <w:noWrap/>
            <w:vAlign w:val="bottom"/>
            <w:hideMark/>
          </w:tcPr>
          <w:p w14:paraId="769751CC" w14:textId="6E53A7B2" w:rsidR="00747ACC" w:rsidRPr="00124F15" w:rsidRDefault="00E438A0" w:rsidP="008A7ED4">
            <w:pPr>
              <w:suppressAutoHyphens/>
              <w:jc w:val="right"/>
              <w:rPr>
                <w:rFonts w:ascii="Arial" w:hAnsi="Arial" w:cs="Arial"/>
                <w:sz w:val="18"/>
                <w:szCs w:val="18"/>
              </w:rPr>
            </w:pPr>
            <w:r w:rsidRPr="00124F15">
              <w:rPr>
                <w:rFonts w:ascii="Arial" w:hAnsi="Arial" w:cs="Arial"/>
                <w:sz w:val="18"/>
                <w:szCs w:val="18"/>
              </w:rPr>
              <w:t>12.</w:t>
            </w:r>
          </w:p>
        </w:tc>
        <w:tc>
          <w:tcPr>
            <w:tcW w:w="3085" w:type="pct"/>
            <w:tcBorders>
              <w:top w:val="nil"/>
              <w:left w:val="nil"/>
              <w:bottom w:val="nil"/>
              <w:right w:val="nil"/>
            </w:tcBorders>
            <w:shd w:val="clear" w:color="auto" w:fill="auto"/>
            <w:noWrap/>
            <w:vAlign w:val="bottom"/>
          </w:tcPr>
          <w:p w14:paraId="2629FA12" w14:textId="136849CC" w:rsidR="00747ACC" w:rsidRPr="00124F15" w:rsidRDefault="009A5841" w:rsidP="008A7ED4">
            <w:pPr>
              <w:suppressAutoHyphens/>
              <w:rPr>
                <w:rFonts w:ascii="Arial" w:hAnsi="Arial" w:cs="Arial"/>
                <w:sz w:val="18"/>
                <w:szCs w:val="18"/>
              </w:rPr>
            </w:pPr>
            <w:r w:rsidRPr="00124F15">
              <w:rPr>
                <w:rFonts w:ascii="Arial" w:hAnsi="Arial" w:cs="Arial"/>
                <w:sz w:val="18"/>
                <w:szCs w:val="18"/>
              </w:rPr>
              <w:t>Adalar Su Sporları</w:t>
            </w:r>
          </w:p>
        </w:tc>
        <w:tc>
          <w:tcPr>
            <w:tcW w:w="196" w:type="pct"/>
            <w:tcBorders>
              <w:top w:val="nil"/>
              <w:left w:val="nil"/>
              <w:bottom w:val="nil"/>
              <w:right w:val="nil"/>
            </w:tcBorders>
            <w:shd w:val="clear" w:color="auto" w:fill="auto"/>
            <w:noWrap/>
            <w:vAlign w:val="bottom"/>
          </w:tcPr>
          <w:p w14:paraId="336B3ADD" w14:textId="54D4217A" w:rsidR="00747ACC" w:rsidRPr="00124F15" w:rsidRDefault="00747ACC" w:rsidP="008A7ED4">
            <w:pPr>
              <w:suppressAutoHyphens/>
              <w:rPr>
                <w:rFonts w:ascii="Arial" w:hAnsi="Arial" w:cs="Arial"/>
                <w:sz w:val="18"/>
                <w:szCs w:val="18"/>
              </w:rPr>
            </w:pPr>
          </w:p>
        </w:tc>
        <w:tc>
          <w:tcPr>
            <w:tcW w:w="1376" w:type="pct"/>
            <w:tcBorders>
              <w:top w:val="nil"/>
              <w:left w:val="nil"/>
              <w:bottom w:val="nil"/>
              <w:right w:val="nil"/>
            </w:tcBorders>
            <w:shd w:val="clear" w:color="auto" w:fill="auto"/>
            <w:noWrap/>
            <w:vAlign w:val="bottom"/>
          </w:tcPr>
          <w:p w14:paraId="33BDFE36" w14:textId="6524C655" w:rsidR="00747ACC" w:rsidRPr="00124F15" w:rsidRDefault="009A5841" w:rsidP="008A7ED4">
            <w:pPr>
              <w:suppressAutoHyphens/>
              <w:rPr>
                <w:rFonts w:ascii="Arial" w:hAnsi="Arial" w:cs="Arial"/>
                <w:color w:val="000000"/>
                <w:sz w:val="18"/>
                <w:szCs w:val="18"/>
              </w:rPr>
            </w:pPr>
            <w:r w:rsidRPr="00124F15">
              <w:rPr>
                <w:rFonts w:ascii="Arial" w:hAnsi="Arial" w:cs="Arial"/>
                <w:color w:val="000000"/>
                <w:sz w:val="18"/>
                <w:szCs w:val="18"/>
              </w:rPr>
              <w:t>İstanbul</w:t>
            </w:r>
          </w:p>
        </w:tc>
      </w:tr>
      <w:tr w:rsidR="00747ACC" w:rsidRPr="00124F15" w14:paraId="609F16B3" w14:textId="77777777" w:rsidTr="00D96EDF">
        <w:trPr>
          <w:trHeight w:val="240"/>
        </w:trPr>
        <w:tc>
          <w:tcPr>
            <w:tcW w:w="343" w:type="pct"/>
            <w:tcBorders>
              <w:top w:val="nil"/>
              <w:left w:val="nil"/>
              <w:bottom w:val="nil"/>
              <w:right w:val="nil"/>
            </w:tcBorders>
            <w:shd w:val="clear" w:color="auto" w:fill="auto"/>
            <w:noWrap/>
            <w:vAlign w:val="bottom"/>
            <w:hideMark/>
          </w:tcPr>
          <w:p w14:paraId="73A85B61" w14:textId="750802C2" w:rsidR="00747ACC" w:rsidRPr="00124F15" w:rsidRDefault="00E438A0" w:rsidP="008A7ED4">
            <w:pPr>
              <w:suppressAutoHyphens/>
              <w:jc w:val="right"/>
              <w:rPr>
                <w:rFonts w:ascii="Arial" w:hAnsi="Arial" w:cs="Arial"/>
                <w:sz w:val="18"/>
                <w:szCs w:val="18"/>
              </w:rPr>
            </w:pPr>
            <w:r w:rsidRPr="00124F15">
              <w:rPr>
                <w:rFonts w:ascii="Arial" w:hAnsi="Arial" w:cs="Arial"/>
                <w:sz w:val="18"/>
                <w:szCs w:val="18"/>
              </w:rPr>
              <w:t>13.</w:t>
            </w:r>
          </w:p>
        </w:tc>
        <w:tc>
          <w:tcPr>
            <w:tcW w:w="3085" w:type="pct"/>
            <w:tcBorders>
              <w:top w:val="nil"/>
              <w:left w:val="nil"/>
              <w:bottom w:val="nil"/>
              <w:right w:val="nil"/>
            </w:tcBorders>
            <w:shd w:val="clear" w:color="auto" w:fill="auto"/>
            <w:noWrap/>
            <w:vAlign w:val="bottom"/>
          </w:tcPr>
          <w:p w14:paraId="1CC69DFD" w14:textId="6931A05D" w:rsidR="00747ACC" w:rsidRPr="00124F15" w:rsidRDefault="009A5841" w:rsidP="008A7ED4">
            <w:pPr>
              <w:suppressAutoHyphens/>
              <w:rPr>
                <w:rFonts w:ascii="Arial" w:hAnsi="Arial" w:cs="Arial"/>
                <w:sz w:val="18"/>
                <w:szCs w:val="18"/>
              </w:rPr>
            </w:pPr>
            <w:r w:rsidRPr="00124F15">
              <w:rPr>
                <w:rFonts w:ascii="Arial" w:hAnsi="Arial" w:cs="Arial"/>
                <w:sz w:val="18"/>
                <w:szCs w:val="18"/>
              </w:rPr>
              <w:t>Özel Sporcular</w:t>
            </w:r>
          </w:p>
        </w:tc>
        <w:tc>
          <w:tcPr>
            <w:tcW w:w="196" w:type="pct"/>
            <w:tcBorders>
              <w:top w:val="nil"/>
              <w:left w:val="nil"/>
              <w:bottom w:val="nil"/>
              <w:right w:val="nil"/>
            </w:tcBorders>
            <w:shd w:val="clear" w:color="auto" w:fill="auto"/>
            <w:noWrap/>
            <w:vAlign w:val="bottom"/>
          </w:tcPr>
          <w:p w14:paraId="0AA7AF3B" w14:textId="6B94057C" w:rsidR="00747ACC" w:rsidRPr="00124F15" w:rsidRDefault="00747ACC" w:rsidP="008A7ED4">
            <w:pPr>
              <w:suppressAutoHyphens/>
              <w:rPr>
                <w:rFonts w:ascii="Arial" w:hAnsi="Arial" w:cs="Arial"/>
                <w:sz w:val="18"/>
                <w:szCs w:val="18"/>
              </w:rPr>
            </w:pPr>
          </w:p>
        </w:tc>
        <w:tc>
          <w:tcPr>
            <w:tcW w:w="1376" w:type="pct"/>
            <w:tcBorders>
              <w:top w:val="nil"/>
              <w:left w:val="nil"/>
              <w:bottom w:val="nil"/>
              <w:right w:val="nil"/>
            </w:tcBorders>
            <w:shd w:val="clear" w:color="auto" w:fill="auto"/>
            <w:noWrap/>
            <w:vAlign w:val="bottom"/>
          </w:tcPr>
          <w:p w14:paraId="5DFA2660" w14:textId="5D950B7F" w:rsidR="00747ACC" w:rsidRPr="00124F15" w:rsidRDefault="009A5841" w:rsidP="008A7ED4">
            <w:pPr>
              <w:suppressAutoHyphens/>
              <w:rPr>
                <w:rFonts w:ascii="Arial" w:hAnsi="Arial" w:cs="Arial"/>
                <w:color w:val="000000"/>
                <w:sz w:val="18"/>
                <w:szCs w:val="18"/>
              </w:rPr>
            </w:pPr>
            <w:r w:rsidRPr="00124F15">
              <w:rPr>
                <w:rFonts w:ascii="Arial" w:hAnsi="Arial" w:cs="Arial"/>
                <w:color w:val="000000"/>
                <w:sz w:val="18"/>
                <w:szCs w:val="18"/>
              </w:rPr>
              <w:t>Ankara</w:t>
            </w:r>
          </w:p>
        </w:tc>
      </w:tr>
      <w:tr w:rsidR="00BD2003" w:rsidRPr="00124F15" w14:paraId="7F855E23" w14:textId="77777777" w:rsidTr="00D96EDF">
        <w:trPr>
          <w:trHeight w:val="240"/>
        </w:trPr>
        <w:tc>
          <w:tcPr>
            <w:tcW w:w="343" w:type="pct"/>
            <w:tcBorders>
              <w:top w:val="nil"/>
              <w:left w:val="nil"/>
              <w:bottom w:val="nil"/>
              <w:right w:val="nil"/>
            </w:tcBorders>
            <w:shd w:val="clear" w:color="auto" w:fill="auto"/>
            <w:noWrap/>
            <w:vAlign w:val="bottom"/>
          </w:tcPr>
          <w:p w14:paraId="22660C75" w14:textId="77777777" w:rsidR="00BD2003" w:rsidRPr="00124F15" w:rsidRDefault="00BD2003" w:rsidP="008A7ED4">
            <w:pPr>
              <w:suppressAutoHyphens/>
              <w:jc w:val="right"/>
              <w:rPr>
                <w:rFonts w:ascii="Arial" w:hAnsi="Arial" w:cs="Arial"/>
                <w:sz w:val="18"/>
                <w:szCs w:val="18"/>
              </w:rPr>
            </w:pPr>
          </w:p>
        </w:tc>
        <w:tc>
          <w:tcPr>
            <w:tcW w:w="3085" w:type="pct"/>
            <w:tcBorders>
              <w:top w:val="nil"/>
              <w:left w:val="nil"/>
              <w:bottom w:val="nil"/>
              <w:right w:val="nil"/>
            </w:tcBorders>
            <w:shd w:val="clear" w:color="auto" w:fill="auto"/>
            <w:noWrap/>
            <w:vAlign w:val="bottom"/>
          </w:tcPr>
          <w:p w14:paraId="3FF898F4" w14:textId="77777777" w:rsidR="00BD2003" w:rsidRPr="00124F15" w:rsidRDefault="00BD2003" w:rsidP="008A7ED4">
            <w:pPr>
              <w:suppressAutoHyphens/>
              <w:rPr>
                <w:rFonts w:ascii="Arial" w:hAnsi="Arial" w:cs="Arial"/>
                <w:sz w:val="18"/>
                <w:szCs w:val="18"/>
              </w:rPr>
            </w:pPr>
          </w:p>
        </w:tc>
        <w:tc>
          <w:tcPr>
            <w:tcW w:w="196" w:type="pct"/>
            <w:tcBorders>
              <w:top w:val="nil"/>
              <w:left w:val="nil"/>
              <w:bottom w:val="nil"/>
              <w:right w:val="nil"/>
            </w:tcBorders>
            <w:shd w:val="clear" w:color="auto" w:fill="auto"/>
            <w:noWrap/>
            <w:vAlign w:val="bottom"/>
          </w:tcPr>
          <w:p w14:paraId="3F10A82D" w14:textId="77777777" w:rsidR="00BD2003" w:rsidRPr="00124F15" w:rsidRDefault="00BD2003" w:rsidP="008A7ED4">
            <w:pPr>
              <w:suppressAutoHyphens/>
              <w:rPr>
                <w:rFonts w:ascii="Arial" w:hAnsi="Arial" w:cs="Arial"/>
                <w:sz w:val="18"/>
                <w:szCs w:val="18"/>
              </w:rPr>
            </w:pPr>
          </w:p>
        </w:tc>
        <w:tc>
          <w:tcPr>
            <w:tcW w:w="1376" w:type="pct"/>
            <w:tcBorders>
              <w:top w:val="nil"/>
              <w:left w:val="nil"/>
              <w:bottom w:val="nil"/>
              <w:right w:val="nil"/>
            </w:tcBorders>
            <w:shd w:val="clear" w:color="auto" w:fill="auto"/>
            <w:noWrap/>
            <w:vAlign w:val="bottom"/>
          </w:tcPr>
          <w:p w14:paraId="7D109086" w14:textId="77777777" w:rsidR="00BD2003" w:rsidRPr="00124F15" w:rsidRDefault="00BD2003" w:rsidP="008A7ED4">
            <w:pPr>
              <w:suppressAutoHyphens/>
              <w:rPr>
                <w:rFonts w:ascii="Arial" w:hAnsi="Arial" w:cs="Arial"/>
                <w:color w:val="000000"/>
                <w:sz w:val="18"/>
                <w:szCs w:val="18"/>
              </w:rPr>
            </w:pPr>
          </w:p>
        </w:tc>
      </w:tr>
    </w:tbl>
    <w:p w14:paraId="6E0FB61F" w14:textId="77777777" w:rsidR="009C4766" w:rsidRPr="00124F15" w:rsidRDefault="009C4766" w:rsidP="008A7ED4">
      <w:pPr>
        <w:suppressAutoHyphens/>
        <w:rPr>
          <w:rFonts w:ascii="Arial" w:hAnsi="Arial" w:cs="Arial"/>
          <w:bCs/>
          <w:sz w:val="16"/>
          <w:szCs w:val="16"/>
        </w:rPr>
      </w:pPr>
      <w:bookmarkStart w:id="76" w:name="_Hlk111639402"/>
    </w:p>
    <w:p w14:paraId="631ECD01" w14:textId="0CCD6021" w:rsidR="00747ACC" w:rsidRPr="00124F15" w:rsidRDefault="00747ACC" w:rsidP="008A7ED4">
      <w:pPr>
        <w:suppressAutoHyphens/>
        <w:rPr>
          <w:rFonts w:ascii="Arial" w:hAnsi="Arial" w:cs="Arial"/>
          <w:bCs/>
          <w:sz w:val="16"/>
          <w:szCs w:val="16"/>
        </w:rPr>
      </w:pPr>
    </w:p>
    <w:tbl>
      <w:tblPr>
        <w:tblW w:w="5000" w:type="pct"/>
        <w:tblLook w:val="04A0" w:firstRow="1" w:lastRow="0" w:firstColumn="1" w:lastColumn="0" w:noHBand="0" w:noVBand="1"/>
      </w:tblPr>
      <w:tblGrid>
        <w:gridCol w:w="467"/>
        <w:gridCol w:w="4198"/>
        <w:gridCol w:w="267"/>
        <w:gridCol w:w="1872"/>
      </w:tblGrid>
      <w:tr w:rsidR="00B63302" w:rsidRPr="00124F15" w14:paraId="31EF79DB" w14:textId="77777777" w:rsidTr="00D96EDF">
        <w:trPr>
          <w:trHeight w:val="260"/>
        </w:trPr>
        <w:tc>
          <w:tcPr>
            <w:tcW w:w="343" w:type="pct"/>
            <w:tcBorders>
              <w:top w:val="nil"/>
              <w:left w:val="nil"/>
              <w:bottom w:val="single" w:sz="8" w:space="0" w:color="auto"/>
              <w:right w:val="nil"/>
            </w:tcBorders>
            <w:shd w:val="clear" w:color="auto" w:fill="auto"/>
            <w:noWrap/>
            <w:vAlign w:val="bottom"/>
            <w:hideMark/>
          </w:tcPr>
          <w:bookmarkEnd w:id="76"/>
          <w:p w14:paraId="21BB9E5D" w14:textId="39FD77C3" w:rsidR="00B63302" w:rsidRPr="00124F15" w:rsidRDefault="00E438A0" w:rsidP="00C000CE">
            <w:pPr>
              <w:suppressAutoHyphens/>
              <w:jc w:val="right"/>
              <w:rPr>
                <w:rFonts w:ascii="Arial" w:hAnsi="Arial" w:cs="Arial"/>
                <w:sz w:val="18"/>
                <w:szCs w:val="18"/>
              </w:rPr>
            </w:pPr>
            <w:r w:rsidRPr="00124F15">
              <w:rPr>
                <w:rFonts w:ascii="Arial" w:hAnsi="Arial" w:cs="Arial"/>
                <w:sz w:val="18"/>
                <w:szCs w:val="18"/>
              </w:rPr>
              <w:t> </w:t>
            </w:r>
          </w:p>
        </w:tc>
        <w:tc>
          <w:tcPr>
            <w:tcW w:w="3085" w:type="pct"/>
            <w:tcBorders>
              <w:top w:val="nil"/>
              <w:left w:val="nil"/>
              <w:bottom w:val="single" w:sz="8" w:space="0" w:color="auto"/>
              <w:right w:val="nil"/>
            </w:tcBorders>
            <w:shd w:val="clear" w:color="auto" w:fill="auto"/>
            <w:noWrap/>
            <w:vAlign w:val="bottom"/>
            <w:hideMark/>
          </w:tcPr>
          <w:p w14:paraId="35B71806" w14:textId="52CDCB19" w:rsidR="00B63302" w:rsidRPr="00124F15" w:rsidRDefault="00D62F2F" w:rsidP="00C000CE">
            <w:pPr>
              <w:suppressAutoHyphens/>
              <w:rPr>
                <w:rFonts w:ascii="Arial" w:hAnsi="Arial" w:cs="Arial"/>
                <w:b/>
                <w:bCs/>
                <w:color w:val="000000"/>
                <w:sz w:val="18"/>
                <w:szCs w:val="18"/>
              </w:rPr>
            </w:pPr>
            <w:r w:rsidRPr="00124F15">
              <w:rPr>
                <w:rFonts w:ascii="Arial" w:hAnsi="Arial" w:cs="Arial"/>
                <w:b/>
                <w:bCs/>
                <w:color w:val="000000"/>
                <w:sz w:val="18"/>
                <w:szCs w:val="18"/>
              </w:rPr>
              <w:t>ERKEK TAKIMLAR (B GRUBU)</w:t>
            </w:r>
          </w:p>
        </w:tc>
        <w:tc>
          <w:tcPr>
            <w:tcW w:w="196" w:type="pct"/>
            <w:tcBorders>
              <w:top w:val="nil"/>
              <w:left w:val="nil"/>
              <w:bottom w:val="single" w:sz="8" w:space="0" w:color="auto"/>
              <w:right w:val="nil"/>
            </w:tcBorders>
            <w:shd w:val="clear" w:color="auto" w:fill="auto"/>
            <w:noWrap/>
            <w:vAlign w:val="bottom"/>
            <w:hideMark/>
          </w:tcPr>
          <w:p w14:paraId="4C216789" w14:textId="519083FF" w:rsidR="00B63302" w:rsidRPr="00124F15" w:rsidRDefault="00D62F2F" w:rsidP="00C000CE">
            <w:pPr>
              <w:suppressAutoHyphens/>
              <w:rPr>
                <w:rFonts w:ascii="Arial" w:hAnsi="Arial" w:cs="Arial"/>
                <w:b/>
                <w:bCs/>
                <w:color w:val="000000"/>
                <w:sz w:val="18"/>
                <w:szCs w:val="18"/>
              </w:rPr>
            </w:pPr>
            <w:r w:rsidRPr="00124F15">
              <w:rPr>
                <w:rFonts w:ascii="Arial" w:hAnsi="Arial" w:cs="Arial"/>
                <w:b/>
                <w:bCs/>
                <w:color w:val="000000"/>
                <w:sz w:val="18"/>
                <w:szCs w:val="18"/>
              </w:rPr>
              <w:t> </w:t>
            </w:r>
          </w:p>
        </w:tc>
        <w:tc>
          <w:tcPr>
            <w:tcW w:w="1376" w:type="pct"/>
            <w:tcBorders>
              <w:top w:val="nil"/>
              <w:left w:val="nil"/>
              <w:bottom w:val="single" w:sz="8" w:space="0" w:color="auto"/>
              <w:right w:val="nil"/>
            </w:tcBorders>
            <w:shd w:val="clear" w:color="auto" w:fill="auto"/>
            <w:noWrap/>
            <w:vAlign w:val="bottom"/>
            <w:hideMark/>
          </w:tcPr>
          <w:p w14:paraId="388DC5F1" w14:textId="09B55F6F" w:rsidR="00B63302" w:rsidRPr="00124F15" w:rsidRDefault="00D62F2F" w:rsidP="00C000CE">
            <w:pPr>
              <w:suppressAutoHyphens/>
              <w:rPr>
                <w:rFonts w:ascii="Arial" w:hAnsi="Arial" w:cs="Arial"/>
                <w:b/>
                <w:bCs/>
                <w:sz w:val="18"/>
                <w:szCs w:val="18"/>
              </w:rPr>
            </w:pPr>
            <w:r w:rsidRPr="00124F15">
              <w:rPr>
                <w:rFonts w:ascii="Arial" w:hAnsi="Arial" w:cs="Arial"/>
                <w:b/>
                <w:bCs/>
                <w:sz w:val="18"/>
                <w:szCs w:val="18"/>
              </w:rPr>
              <w:t>İLİ</w:t>
            </w:r>
          </w:p>
        </w:tc>
      </w:tr>
      <w:tr w:rsidR="00B63302" w:rsidRPr="00124F15" w14:paraId="3ABFF5BC" w14:textId="77777777" w:rsidTr="00D96EDF">
        <w:trPr>
          <w:trHeight w:val="240"/>
        </w:trPr>
        <w:tc>
          <w:tcPr>
            <w:tcW w:w="343" w:type="pct"/>
            <w:tcBorders>
              <w:top w:val="nil"/>
              <w:left w:val="nil"/>
              <w:bottom w:val="nil"/>
              <w:right w:val="nil"/>
            </w:tcBorders>
            <w:shd w:val="clear" w:color="auto" w:fill="auto"/>
            <w:noWrap/>
            <w:vAlign w:val="bottom"/>
            <w:hideMark/>
          </w:tcPr>
          <w:p w14:paraId="4B228F17" w14:textId="0EE60D93" w:rsidR="00B63302" w:rsidRPr="00124F15" w:rsidRDefault="00E438A0" w:rsidP="00C000CE">
            <w:pPr>
              <w:suppressAutoHyphens/>
              <w:jc w:val="right"/>
              <w:rPr>
                <w:rFonts w:ascii="Arial" w:hAnsi="Arial" w:cs="Arial"/>
                <w:sz w:val="18"/>
                <w:szCs w:val="18"/>
              </w:rPr>
            </w:pPr>
            <w:r w:rsidRPr="00124F15">
              <w:rPr>
                <w:rFonts w:ascii="Arial" w:hAnsi="Arial" w:cs="Arial"/>
                <w:sz w:val="18"/>
                <w:szCs w:val="18"/>
              </w:rPr>
              <w:t>1.</w:t>
            </w:r>
          </w:p>
        </w:tc>
        <w:tc>
          <w:tcPr>
            <w:tcW w:w="3085" w:type="pct"/>
            <w:tcBorders>
              <w:top w:val="nil"/>
              <w:left w:val="nil"/>
              <w:bottom w:val="nil"/>
              <w:right w:val="nil"/>
            </w:tcBorders>
            <w:shd w:val="clear" w:color="auto" w:fill="auto"/>
            <w:noWrap/>
            <w:vAlign w:val="bottom"/>
            <w:hideMark/>
          </w:tcPr>
          <w:p w14:paraId="07D8389B" w14:textId="2C50B532" w:rsidR="00B63302" w:rsidRPr="00124F15" w:rsidRDefault="00E438A0" w:rsidP="00C000CE">
            <w:pPr>
              <w:suppressAutoHyphens/>
              <w:rPr>
                <w:rFonts w:ascii="Arial" w:hAnsi="Arial" w:cs="Arial"/>
                <w:sz w:val="18"/>
                <w:szCs w:val="18"/>
              </w:rPr>
            </w:pPr>
            <w:r w:rsidRPr="00124F15">
              <w:rPr>
                <w:rFonts w:ascii="Arial" w:hAnsi="Arial" w:cs="Arial"/>
                <w:sz w:val="18"/>
                <w:szCs w:val="18"/>
              </w:rPr>
              <w:t xml:space="preserve"> </w:t>
            </w:r>
            <w:r w:rsidR="009A5841" w:rsidRPr="00124F15">
              <w:rPr>
                <w:rFonts w:ascii="Arial" w:hAnsi="Arial" w:cs="Arial"/>
                <w:sz w:val="18"/>
                <w:szCs w:val="18"/>
              </w:rPr>
              <w:t>Eskişehir ASP</w:t>
            </w:r>
          </w:p>
        </w:tc>
        <w:tc>
          <w:tcPr>
            <w:tcW w:w="196" w:type="pct"/>
            <w:tcBorders>
              <w:top w:val="nil"/>
              <w:left w:val="nil"/>
              <w:bottom w:val="nil"/>
              <w:right w:val="nil"/>
            </w:tcBorders>
            <w:shd w:val="clear" w:color="auto" w:fill="auto"/>
            <w:noWrap/>
            <w:vAlign w:val="bottom"/>
            <w:hideMark/>
          </w:tcPr>
          <w:p w14:paraId="0D003E38" w14:textId="1F1269DB" w:rsidR="00B63302" w:rsidRPr="00124F15" w:rsidRDefault="00E438A0" w:rsidP="00C000CE">
            <w:pPr>
              <w:suppressAutoHyphens/>
              <w:rPr>
                <w:rFonts w:ascii="Arial" w:hAnsi="Arial" w:cs="Arial"/>
                <w:sz w:val="18"/>
                <w:szCs w:val="18"/>
              </w:rPr>
            </w:pPr>
            <w:r w:rsidRPr="00124F15">
              <w:rPr>
                <w:rFonts w:ascii="Arial" w:hAnsi="Arial" w:cs="Arial"/>
                <w:sz w:val="18"/>
                <w:szCs w:val="18"/>
              </w:rPr>
              <w:t> </w:t>
            </w:r>
          </w:p>
        </w:tc>
        <w:tc>
          <w:tcPr>
            <w:tcW w:w="1376" w:type="pct"/>
            <w:tcBorders>
              <w:top w:val="nil"/>
              <w:left w:val="nil"/>
              <w:bottom w:val="nil"/>
              <w:right w:val="nil"/>
            </w:tcBorders>
            <w:shd w:val="clear" w:color="auto" w:fill="auto"/>
            <w:noWrap/>
            <w:vAlign w:val="bottom"/>
            <w:hideMark/>
          </w:tcPr>
          <w:p w14:paraId="5D5FAEC0" w14:textId="2A4C3A1A" w:rsidR="00B63302" w:rsidRPr="00124F15" w:rsidRDefault="009A5841" w:rsidP="00C000CE">
            <w:pPr>
              <w:suppressAutoHyphens/>
              <w:rPr>
                <w:rFonts w:ascii="Arial" w:hAnsi="Arial" w:cs="Arial"/>
                <w:sz w:val="18"/>
                <w:szCs w:val="18"/>
              </w:rPr>
            </w:pPr>
            <w:r w:rsidRPr="00124F15">
              <w:rPr>
                <w:rFonts w:ascii="Arial" w:hAnsi="Arial" w:cs="Arial"/>
                <w:sz w:val="18"/>
                <w:szCs w:val="18"/>
              </w:rPr>
              <w:t>Eskişehir</w:t>
            </w:r>
          </w:p>
        </w:tc>
      </w:tr>
      <w:tr w:rsidR="00B63302" w:rsidRPr="00124F15" w14:paraId="555C8871" w14:textId="77777777" w:rsidTr="00D96EDF">
        <w:trPr>
          <w:trHeight w:val="240"/>
        </w:trPr>
        <w:tc>
          <w:tcPr>
            <w:tcW w:w="343" w:type="pct"/>
            <w:tcBorders>
              <w:top w:val="nil"/>
              <w:left w:val="nil"/>
              <w:bottom w:val="nil"/>
              <w:right w:val="nil"/>
            </w:tcBorders>
            <w:shd w:val="clear" w:color="auto" w:fill="auto"/>
            <w:noWrap/>
            <w:vAlign w:val="bottom"/>
            <w:hideMark/>
          </w:tcPr>
          <w:p w14:paraId="7142FC0B" w14:textId="084CEFB7" w:rsidR="00B63302" w:rsidRPr="00124F15" w:rsidRDefault="00E438A0" w:rsidP="00C000CE">
            <w:pPr>
              <w:suppressAutoHyphens/>
              <w:jc w:val="right"/>
              <w:rPr>
                <w:rFonts w:ascii="Arial" w:hAnsi="Arial" w:cs="Arial"/>
                <w:sz w:val="18"/>
                <w:szCs w:val="18"/>
              </w:rPr>
            </w:pPr>
            <w:r w:rsidRPr="00124F15">
              <w:rPr>
                <w:rFonts w:ascii="Arial" w:hAnsi="Arial" w:cs="Arial"/>
                <w:sz w:val="18"/>
                <w:szCs w:val="18"/>
              </w:rPr>
              <w:t>2.</w:t>
            </w:r>
          </w:p>
        </w:tc>
        <w:tc>
          <w:tcPr>
            <w:tcW w:w="3085" w:type="pct"/>
            <w:tcBorders>
              <w:top w:val="nil"/>
              <w:left w:val="nil"/>
              <w:bottom w:val="nil"/>
              <w:right w:val="nil"/>
            </w:tcBorders>
            <w:shd w:val="clear" w:color="auto" w:fill="auto"/>
            <w:noWrap/>
            <w:vAlign w:val="bottom"/>
          </w:tcPr>
          <w:p w14:paraId="31CC2E87" w14:textId="2F2D90C1" w:rsidR="00B63302" w:rsidRPr="00124F15" w:rsidRDefault="009A5841" w:rsidP="00C000CE">
            <w:pPr>
              <w:suppressAutoHyphens/>
              <w:rPr>
                <w:rFonts w:ascii="Arial" w:hAnsi="Arial" w:cs="Arial"/>
                <w:sz w:val="18"/>
                <w:szCs w:val="18"/>
              </w:rPr>
            </w:pPr>
            <w:r w:rsidRPr="00124F15">
              <w:rPr>
                <w:rFonts w:ascii="Arial" w:hAnsi="Arial" w:cs="Arial"/>
                <w:sz w:val="18"/>
                <w:szCs w:val="18"/>
              </w:rPr>
              <w:t xml:space="preserve"> Selçuklu Bld. Spor</w:t>
            </w:r>
          </w:p>
        </w:tc>
        <w:tc>
          <w:tcPr>
            <w:tcW w:w="196" w:type="pct"/>
            <w:tcBorders>
              <w:top w:val="nil"/>
              <w:left w:val="nil"/>
              <w:bottom w:val="nil"/>
              <w:right w:val="nil"/>
            </w:tcBorders>
            <w:shd w:val="clear" w:color="auto" w:fill="auto"/>
            <w:noWrap/>
            <w:vAlign w:val="bottom"/>
          </w:tcPr>
          <w:p w14:paraId="0121C6B1" w14:textId="0900E2A9" w:rsidR="00B63302" w:rsidRPr="00124F15" w:rsidRDefault="00B63302" w:rsidP="00C000CE">
            <w:pPr>
              <w:suppressAutoHyphens/>
              <w:rPr>
                <w:rFonts w:ascii="Arial" w:hAnsi="Arial" w:cs="Arial"/>
                <w:sz w:val="18"/>
                <w:szCs w:val="18"/>
              </w:rPr>
            </w:pPr>
          </w:p>
        </w:tc>
        <w:tc>
          <w:tcPr>
            <w:tcW w:w="1376" w:type="pct"/>
            <w:tcBorders>
              <w:top w:val="nil"/>
              <w:left w:val="nil"/>
              <w:bottom w:val="nil"/>
              <w:right w:val="nil"/>
            </w:tcBorders>
            <w:shd w:val="clear" w:color="auto" w:fill="auto"/>
            <w:noWrap/>
            <w:vAlign w:val="bottom"/>
          </w:tcPr>
          <w:p w14:paraId="07D01905" w14:textId="20BE581B" w:rsidR="00B63302" w:rsidRPr="00124F15" w:rsidRDefault="009A5841" w:rsidP="00C000CE">
            <w:pPr>
              <w:suppressAutoHyphens/>
              <w:rPr>
                <w:rFonts w:ascii="Arial" w:hAnsi="Arial" w:cs="Arial"/>
                <w:sz w:val="18"/>
                <w:szCs w:val="18"/>
              </w:rPr>
            </w:pPr>
            <w:r w:rsidRPr="00124F15">
              <w:rPr>
                <w:rFonts w:ascii="Arial" w:hAnsi="Arial" w:cs="Arial"/>
                <w:sz w:val="18"/>
                <w:szCs w:val="18"/>
              </w:rPr>
              <w:t>Konya</w:t>
            </w:r>
          </w:p>
        </w:tc>
      </w:tr>
      <w:tr w:rsidR="00B63302" w:rsidRPr="00124F15" w14:paraId="4EAEB74A" w14:textId="77777777" w:rsidTr="00D96EDF">
        <w:trPr>
          <w:trHeight w:val="240"/>
        </w:trPr>
        <w:tc>
          <w:tcPr>
            <w:tcW w:w="343" w:type="pct"/>
            <w:tcBorders>
              <w:top w:val="nil"/>
              <w:left w:val="nil"/>
              <w:bottom w:val="nil"/>
              <w:right w:val="nil"/>
            </w:tcBorders>
            <w:shd w:val="clear" w:color="auto" w:fill="auto"/>
            <w:noWrap/>
            <w:vAlign w:val="bottom"/>
            <w:hideMark/>
          </w:tcPr>
          <w:p w14:paraId="59EB4229" w14:textId="21DB5233" w:rsidR="00B63302" w:rsidRPr="00124F15" w:rsidRDefault="00E438A0" w:rsidP="00C000CE">
            <w:pPr>
              <w:suppressAutoHyphens/>
              <w:jc w:val="right"/>
              <w:rPr>
                <w:rFonts w:ascii="Arial" w:hAnsi="Arial" w:cs="Arial"/>
                <w:sz w:val="18"/>
                <w:szCs w:val="18"/>
              </w:rPr>
            </w:pPr>
            <w:r w:rsidRPr="00124F15">
              <w:rPr>
                <w:rFonts w:ascii="Arial" w:hAnsi="Arial" w:cs="Arial"/>
                <w:sz w:val="18"/>
                <w:szCs w:val="18"/>
              </w:rPr>
              <w:t>3.</w:t>
            </w:r>
          </w:p>
        </w:tc>
        <w:tc>
          <w:tcPr>
            <w:tcW w:w="3085" w:type="pct"/>
            <w:tcBorders>
              <w:top w:val="nil"/>
              <w:left w:val="nil"/>
              <w:bottom w:val="nil"/>
              <w:right w:val="nil"/>
            </w:tcBorders>
            <w:shd w:val="clear" w:color="auto" w:fill="auto"/>
            <w:noWrap/>
            <w:vAlign w:val="bottom"/>
          </w:tcPr>
          <w:p w14:paraId="3155FEA7" w14:textId="396EA814" w:rsidR="00B63302" w:rsidRPr="00124F15" w:rsidRDefault="009A5841" w:rsidP="00C000CE">
            <w:pPr>
              <w:suppressAutoHyphens/>
              <w:rPr>
                <w:rFonts w:ascii="Arial" w:hAnsi="Arial" w:cs="Arial"/>
                <w:sz w:val="18"/>
                <w:szCs w:val="18"/>
              </w:rPr>
            </w:pPr>
            <w:r w:rsidRPr="00124F15">
              <w:rPr>
                <w:rFonts w:ascii="Arial" w:hAnsi="Arial" w:cs="Arial"/>
                <w:sz w:val="18"/>
                <w:szCs w:val="18"/>
              </w:rPr>
              <w:t xml:space="preserve"> Zonguldak Özel İdare Yolspor</w:t>
            </w:r>
          </w:p>
        </w:tc>
        <w:tc>
          <w:tcPr>
            <w:tcW w:w="196" w:type="pct"/>
            <w:tcBorders>
              <w:top w:val="nil"/>
              <w:left w:val="nil"/>
              <w:bottom w:val="nil"/>
              <w:right w:val="nil"/>
            </w:tcBorders>
            <w:shd w:val="clear" w:color="auto" w:fill="auto"/>
            <w:noWrap/>
            <w:vAlign w:val="bottom"/>
          </w:tcPr>
          <w:p w14:paraId="4B172BC0" w14:textId="5C286FC6" w:rsidR="00B63302" w:rsidRPr="00124F15" w:rsidRDefault="00B63302" w:rsidP="00C000CE">
            <w:pPr>
              <w:suppressAutoHyphens/>
              <w:rPr>
                <w:rFonts w:ascii="Arial" w:hAnsi="Arial" w:cs="Arial"/>
                <w:sz w:val="18"/>
                <w:szCs w:val="18"/>
              </w:rPr>
            </w:pPr>
          </w:p>
        </w:tc>
        <w:tc>
          <w:tcPr>
            <w:tcW w:w="1376" w:type="pct"/>
            <w:tcBorders>
              <w:top w:val="nil"/>
              <w:left w:val="nil"/>
              <w:bottom w:val="nil"/>
              <w:right w:val="nil"/>
            </w:tcBorders>
            <w:shd w:val="clear" w:color="auto" w:fill="auto"/>
            <w:noWrap/>
            <w:vAlign w:val="bottom"/>
          </w:tcPr>
          <w:p w14:paraId="52F651D8" w14:textId="0AA303E2" w:rsidR="00B63302" w:rsidRPr="00124F15" w:rsidRDefault="009A5841" w:rsidP="00C000CE">
            <w:pPr>
              <w:suppressAutoHyphens/>
              <w:rPr>
                <w:rFonts w:ascii="Arial" w:hAnsi="Arial" w:cs="Arial"/>
                <w:sz w:val="18"/>
                <w:szCs w:val="18"/>
              </w:rPr>
            </w:pPr>
            <w:r w:rsidRPr="00124F15">
              <w:rPr>
                <w:rFonts w:ascii="Arial" w:hAnsi="Arial" w:cs="Arial"/>
                <w:sz w:val="18"/>
                <w:szCs w:val="18"/>
              </w:rPr>
              <w:t>Zonguldak</w:t>
            </w:r>
          </w:p>
        </w:tc>
      </w:tr>
      <w:tr w:rsidR="00B63302" w:rsidRPr="00124F15" w14:paraId="4101BCB0" w14:textId="77777777" w:rsidTr="00D96EDF">
        <w:trPr>
          <w:trHeight w:val="240"/>
        </w:trPr>
        <w:tc>
          <w:tcPr>
            <w:tcW w:w="343" w:type="pct"/>
            <w:tcBorders>
              <w:top w:val="nil"/>
              <w:left w:val="nil"/>
              <w:bottom w:val="nil"/>
              <w:right w:val="nil"/>
            </w:tcBorders>
            <w:shd w:val="clear" w:color="auto" w:fill="auto"/>
            <w:noWrap/>
            <w:vAlign w:val="bottom"/>
            <w:hideMark/>
          </w:tcPr>
          <w:p w14:paraId="1FBA7A56" w14:textId="6736DB3F" w:rsidR="00B63302" w:rsidRPr="00124F15" w:rsidRDefault="00E438A0" w:rsidP="00C000CE">
            <w:pPr>
              <w:suppressAutoHyphens/>
              <w:jc w:val="right"/>
              <w:rPr>
                <w:rFonts w:ascii="Arial" w:hAnsi="Arial" w:cs="Arial"/>
                <w:sz w:val="18"/>
                <w:szCs w:val="18"/>
              </w:rPr>
            </w:pPr>
            <w:r w:rsidRPr="00124F15">
              <w:rPr>
                <w:rFonts w:ascii="Arial" w:hAnsi="Arial" w:cs="Arial"/>
                <w:sz w:val="18"/>
                <w:szCs w:val="18"/>
              </w:rPr>
              <w:t>4.</w:t>
            </w:r>
          </w:p>
        </w:tc>
        <w:tc>
          <w:tcPr>
            <w:tcW w:w="3085" w:type="pct"/>
            <w:tcBorders>
              <w:top w:val="nil"/>
              <w:left w:val="nil"/>
              <w:bottom w:val="nil"/>
              <w:right w:val="nil"/>
            </w:tcBorders>
            <w:shd w:val="clear" w:color="auto" w:fill="auto"/>
            <w:noWrap/>
            <w:vAlign w:val="bottom"/>
          </w:tcPr>
          <w:p w14:paraId="4FF3F0A9" w14:textId="233F7D80" w:rsidR="00B63302" w:rsidRPr="00124F15" w:rsidRDefault="009A5841" w:rsidP="00C000CE">
            <w:pPr>
              <w:suppressAutoHyphens/>
              <w:rPr>
                <w:rFonts w:ascii="Arial" w:hAnsi="Arial" w:cs="Arial"/>
                <w:sz w:val="18"/>
                <w:szCs w:val="18"/>
              </w:rPr>
            </w:pPr>
            <w:r w:rsidRPr="00124F15">
              <w:rPr>
                <w:rFonts w:ascii="Arial" w:hAnsi="Arial" w:cs="Arial"/>
                <w:sz w:val="18"/>
                <w:szCs w:val="18"/>
              </w:rPr>
              <w:t xml:space="preserve"> Oniki</w:t>
            </w:r>
            <w:r w:rsidR="00BD6AF5" w:rsidRPr="00124F15">
              <w:rPr>
                <w:rFonts w:ascii="Arial" w:hAnsi="Arial" w:cs="Arial"/>
                <w:sz w:val="18"/>
                <w:szCs w:val="18"/>
              </w:rPr>
              <w:t>ş</w:t>
            </w:r>
            <w:r w:rsidRPr="00124F15">
              <w:rPr>
                <w:rFonts w:ascii="Arial" w:hAnsi="Arial" w:cs="Arial"/>
                <w:sz w:val="18"/>
                <w:szCs w:val="18"/>
              </w:rPr>
              <w:t>ubat NF Spor</w:t>
            </w:r>
          </w:p>
        </w:tc>
        <w:tc>
          <w:tcPr>
            <w:tcW w:w="196" w:type="pct"/>
            <w:tcBorders>
              <w:top w:val="nil"/>
              <w:left w:val="nil"/>
              <w:bottom w:val="nil"/>
              <w:right w:val="nil"/>
            </w:tcBorders>
            <w:shd w:val="clear" w:color="auto" w:fill="auto"/>
            <w:noWrap/>
            <w:vAlign w:val="bottom"/>
          </w:tcPr>
          <w:p w14:paraId="5C645ECE" w14:textId="694355CC" w:rsidR="00B63302" w:rsidRPr="00124F15" w:rsidRDefault="00B63302" w:rsidP="00C000CE">
            <w:pPr>
              <w:suppressAutoHyphens/>
              <w:rPr>
                <w:rFonts w:ascii="Arial" w:hAnsi="Arial" w:cs="Arial"/>
                <w:sz w:val="18"/>
                <w:szCs w:val="18"/>
              </w:rPr>
            </w:pPr>
          </w:p>
        </w:tc>
        <w:tc>
          <w:tcPr>
            <w:tcW w:w="1376" w:type="pct"/>
            <w:tcBorders>
              <w:top w:val="nil"/>
              <w:left w:val="nil"/>
              <w:bottom w:val="nil"/>
              <w:right w:val="nil"/>
            </w:tcBorders>
            <w:shd w:val="clear" w:color="auto" w:fill="auto"/>
            <w:noWrap/>
            <w:vAlign w:val="bottom"/>
          </w:tcPr>
          <w:p w14:paraId="1195F5C2" w14:textId="3345DF42" w:rsidR="00B63302" w:rsidRPr="00124F15" w:rsidRDefault="00BD6AF5" w:rsidP="00C000CE">
            <w:pPr>
              <w:suppressAutoHyphens/>
              <w:rPr>
                <w:rFonts w:ascii="Arial" w:hAnsi="Arial" w:cs="Arial"/>
                <w:sz w:val="18"/>
                <w:szCs w:val="18"/>
              </w:rPr>
            </w:pPr>
            <w:r w:rsidRPr="00124F15">
              <w:rPr>
                <w:rFonts w:ascii="Arial" w:hAnsi="Arial" w:cs="Arial"/>
                <w:sz w:val="18"/>
                <w:szCs w:val="18"/>
              </w:rPr>
              <w:t>Kahramanmaraş</w:t>
            </w:r>
          </w:p>
        </w:tc>
      </w:tr>
      <w:tr w:rsidR="00B63302" w:rsidRPr="00124F15" w14:paraId="493A86B6" w14:textId="77777777" w:rsidTr="00D96EDF">
        <w:trPr>
          <w:trHeight w:val="240"/>
        </w:trPr>
        <w:tc>
          <w:tcPr>
            <w:tcW w:w="343" w:type="pct"/>
            <w:tcBorders>
              <w:top w:val="nil"/>
              <w:left w:val="nil"/>
              <w:bottom w:val="nil"/>
              <w:right w:val="nil"/>
            </w:tcBorders>
            <w:shd w:val="clear" w:color="auto" w:fill="auto"/>
            <w:noWrap/>
            <w:vAlign w:val="bottom"/>
            <w:hideMark/>
          </w:tcPr>
          <w:p w14:paraId="7AB08207" w14:textId="7C996E70" w:rsidR="00B63302" w:rsidRPr="00124F15" w:rsidRDefault="00E438A0" w:rsidP="00C000CE">
            <w:pPr>
              <w:suppressAutoHyphens/>
              <w:jc w:val="right"/>
              <w:rPr>
                <w:rFonts w:ascii="Arial" w:hAnsi="Arial" w:cs="Arial"/>
                <w:sz w:val="18"/>
                <w:szCs w:val="18"/>
              </w:rPr>
            </w:pPr>
            <w:r w:rsidRPr="00124F15">
              <w:rPr>
                <w:rFonts w:ascii="Arial" w:hAnsi="Arial" w:cs="Arial"/>
                <w:sz w:val="18"/>
                <w:szCs w:val="18"/>
              </w:rPr>
              <w:t>5.</w:t>
            </w:r>
          </w:p>
        </w:tc>
        <w:tc>
          <w:tcPr>
            <w:tcW w:w="3085" w:type="pct"/>
            <w:tcBorders>
              <w:top w:val="nil"/>
              <w:left w:val="nil"/>
              <w:bottom w:val="nil"/>
              <w:right w:val="nil"/>
            </w:tcBorders>
            <w:shd w:val="clear" w:color="auto" w:fill="auto"/>
            <w:noWrap/>
            <w:vAlign w:val="bottom"/>
            <w:hideMark/>
          </w:tcPr>
          <w:p w14:paraId="60793B6E" w14:textId="32F52009" w:rsidR="00B63302" w:rsidRPr="00124F15" w:rsidRDefault="00E438A0" w:rsidP="00C000CE">
            <w:pPr>
              <w:suppressAutoHyphens/>
              <w:rPr>
                <w:rFonts w:ascii="Arial" w:hAnsi="Arial" w:cs="Arial"/>
                <w:sz w:val="18"/>
                <w:szCs w:val="18"/>
              </w:rPr>
            </w:pPr>
            <w:r w:rsidRPr="00124F15">
              <w:rPr>
                <w:rFonts w:ascii="Arial" w:hAnsi="Arial" w:cs="Arial"/>
                <w:sz w:val="18"/>
                <w:szCs w:val="18"/>
              </w:rPr>
              <w:t xml:space="preserve"> </w:t>
            </w:r>
            <w:r w:rsidR="009A5841" w:rsidRPr="00124F15">
              <w:rPr>
                <w:rFonts w:ascii="Arial" w:hAnsi="Arial" w:cs="Arial"/>
                <w:sz w:val="18"/>
                <w:szCs w:val="18"/>
              </w:rPr>
              <w:t>Ispartes GSK</w:t>
            </w:r>
          </w:p>
        </w:tc>
        <w:tc>
          <w:tcPr>
            <w:tcW w:w="196" w:type="pct"/>
            <w:tcBorders>
              <w:top w:val="nil"/>
              <w:left w:val="nil"/>
              <w:bottom w:val="nil"/>
              <w:right w:val="nil"/>
            </w:tcBorders>
            <w:shd w:val="clear" w:color="auto" w:fill="auto"/>
            <w:noWrap/>
            <w:vAlign w:val="bottom"/>
            <w:hideMark/>
          </w:tcPr>
          <w:p w14:paraId="25E9D297" w14:textId="155C50F1" w:rsidR="00B63302" w:rsidRPr="00124F15" w:rsidRDefault="00E438A0" w:rsidP="00C000CE">
            <w:pPr>
              <w:suppressAutoHyphens/>
              <w:rPr>
                <w:rFonts w:ascii="Arial" w:hAnsi="Arial" w:cs="Arial"/>
                <w:sz w:val="18"/>
                <w:szCs w:val="18"/>
              </w:rPr>
            </w:pPr>
            <w:r w:rsidRPr="00124F15">
              <w:rPr>
                <w:rFonts w:ascii="Arial" w:hAnsi="Arial" w:cs="Arial"/>
                <w:sz w:val="18"/>
                <w:szCs w:val="18"/>
              </w:rPr>
              <w:t> </w:t>
            </w:r>
          </w:p>
        </w:tc>
        <w:tc>
          <w:tcPr>
            <w:tcW w:w="1376" w:type="pct"/>
            <w:tcBorders>
              <w:top w:val="nil"/>
              <w:left w:val="nil"/>
              <w:bottom w:val="nil"/>
              <w:right w:val="nil"/>
            </w:tcBorders>
            <w:shd w:val="clear" w:color="auto" w:fill="auto"/>
            <w:noWrap/>
            <w:vAlign w:val="bottom"/>
            <w:hideMark/>
          </w:tcPr>
          <w:p w14:paraId="1640A65A" w14:textId="71741C6F" w:rsidR="00B63302" w:rsidRPr="00124F15" w:rsidRDefault="009A5841" w:rsidP="00C000CE">
            <w:pPr>
              <w:suppressAutoHyphens/>
              <w:rPr>
                <w:rFonts w:ascii="Arial" w:hAnsi="Arial" w:cs="Arial"/>
                <w:sz w:val="18"/>
                <w:szCs w:val="18"/>
              </w:rPr>
            </w:pPr>
            <w:r w:rsidRPr="00124F15">
              <w:rPr>
                <w:rFonts w:ascii="Arial" w:hAnsi="Arial" w:cs="Arial"/>
                <w:sz w:val="18"/>
                <w:szCs w:val="18"/>
              </w:rPr>
              <w:t>Isparta</w:t>
            </w:r>
          </w:p>
        </w:tc>
      </w:tr>
      <w:tr w:rsidR="00B63302" w:rsidRPr="00124F15" w14:paraId="489CDF26" w14:textId="77777777" w:rsidTr="00D96EDF">
        <w:trPr>
          <w:trHeight w:val="240"/>
        </w:trPr>
        <w:tc>
          <w:tcPr>
            <w:tcW w:w="343" w:type="pct"/>
            <w:tcBorders>
              <w:top w:val="nil"/>
              <w:left w:val="nil"/>
              <w:bottom w:val="nil"/>
              <w:right w:val="nil"/>
            </w:tcBorders>
            <w:shd w:val="clear" w:color="auto" w:fill="auto"/>
            <w:noWrap/>
            <w:vAlign w:val="bottom"/>
            <w:hideMark/>
          </w:tcPr>
          <w:p w14:paraId="654EE0E9" w14:textId="123AF5F5" w:rsidR="00B63302" w:rsidRPr="00124F15" w:rsidRDefault="00E438A0" w:rsidP="00C000CE">
            <w:pPr>
              <w:suppressAutoHyphens/>
              <w:jc w:val="right"/>
              <w:rPr>
                <w:rFonts w:ascii="Arial" w:hAnsi="Arial" w:cs="Arial"/>
                <w:sz w:val="18"/>
                <w:szCs w:val="18"/>
              </w:rPr>
            </w:pPr>
            <w:r w:rsidRPr="00124F15">
              <w:rPr>
                <w:rFonts w:ascii="Arial" w:hAnsi="Arial" w:cs="Arial"/>
                <w:sz w:val="18"/>
                <w:szCs w:val="18"/>
              </w:rPr>
              <w:t>6.</w:t>
            </w:r>
          </w:p>
        </w:tc>
        <w:tc>
          <w:tcPr>
            <w:tcW w:w="3085" w:type="pct"/>
            <w:tcBorders>
              <w:top w:val="nil"/>
              <w:left w:val="nil"/>
              <w:bottom w:val="nil"/>
              <w:right w:val="nil"/>
            </w:tcBorders>
            <w:shd w:val="clear" w:color="auto" w:fill="auto"/>
            <w:noWrap/>
            <w:vAlign w:val="bottom"/>
          </w:tcPr>
          <w:p w14:paraId="1E1740F5" w14:textId="0A16D0B5" w:rsidR="00B63302" w:rsidRPr="00124F15" w:rsidRDefault="00BD6AF5" w:rsidP="00C000CE">
            <w:pPr>
              <w:suppressAutoHyphens/>
              <w:rPr>
                <w:rFonts w:ascii="Arial" w:hAnsi="Arial" w:cs="Arial"/>
                <w:sz w:val="18"/>
                <w:szCs w:val="18"/>
              </w:rPr>
            </w:pPr>
            <w:r w:rsidRPr="00124F15">
              <w:rPr>
                <w:rFonts w:ascii="Arial" w:hAnsi="Arial" w:cs="Arial"/>
                <w:sz w:val="18"/>
                <w:szCs w:val="18"/>
              </w:rPr>
              <w:t xml:space="preserve"> Hayat Gençlik ve Spor</w:t>
            </w:r>
          </w:p>
        </w:tc>
        <w:tc>
          <w:tcPr>
            <w:tcW w:w="196" w:type="pct"/>
            <w:tcBorders>
              <w:top w:val="nil"/>
              <w:left w:val="nil"/>
              <w:bottom w:val="nil"/>
              <w:right w:val="nil"/>
            </w:tcBorders>
            <w:shd w:val="clear" w:color="auto" w:fill="auto"/>
            <w:noWrap/>
            <w:vAlign w:val="bottom"/>
            <w:hideMark/>
          </w:tcPr>
          <w:p w14:paraId="7D23C992" w14:textId="4D2B4DC7" w:rsidR="00B63302" w:rsidRPr="00124F15" w:rsidRDefault="00E438A0" w:rsidP="00C000CE">
            <w:pPr>
              <w:suppressAutoHyphens/>
              <w:rPr>
                <w:rFonts w:ascii="Arial" w:hAnsi="Arial" w:cs="Arial"/>
                <w:sz w:val="18"/>
                <w:szCs w:val="18"/>
              </w:rPr>
            </w:pPr>
            <w:r w:rsidRPr="00124F15">
              <w:rPr>
                <w:rFonts w:ascii="Arial" w:hAnsi="Arial" w:cs="Arial"/>
                <w:sz w:val="18"/>
                <w:szCs w:val="18"/>
              </w:rPr>
              <w:t> </w:t>
            </w:r>
          </w:p>
        </w:tc>
        <w:tc>
          <w:tcPr>
            <w:tcW w:w="1376" w:type="pct"/>
            <w:tcBorders>
              <w:top w:val="nil"/>
              <w:left w:val="nil"/>
              <w:bottom w:val="nil"/>
              <w:right w:val="nil"/>
            </w:tcBorders>
            <w:shd w:val="clear" w:color="auto" w:fill="auto"/>
            <w:noWrap/>
            <w:vAlign w:val="bottom"/>
            <w:hideMark/>
          </w:tcPr>
          <w:p w14:paraId="60F8ECAF" w14:textId="11703A51" w:rsidR="00B63302" w:rsidRPr="00124F15" w:rsidRDefault="00BD6AF5" w:rsidP="00C000CE">
            <w:pPr>
              <w:suppressAutoHyphens/>
              <w:rPr>
                <w:rFonts w:ascii="Arial" w:hAnsi="Arial" w:cs="Arial"/>
                <w:sz w:val="18"/>
                <w:szCs w:val="18"/>
              </w:rPr>
            </w:pPr>
            <w:r w:rsidRPr="00124F15">
              <w:rPr>
                <w:rFonts w:ascii="Arial" w:hAnsi="Arial" w:cs="Arial"/>
                <w:sz w:val="18"/>
                <w:szCs w:val="18"/>
              </w:rPr>
              <w:t>Kayseri</w:t>
            </w:r>
          </w:p>
        </w:tc>
      </w:tr>
      <w:tr w:rsidR="00B63302" w:rsidRPr="00124F15" w14:paraId="06C8B47E" w14:textId="77777777" w:rsidTr="00D96EDF">
        <w:trPr>
          <w:trHeight w:val="240"/>
        </w:trPr>
        <w:tc>
          <w:tcPr>
            <w:tcW w:w="343" w:type="pct"/>
            <w:tcBorders>
              <w:top w:val="nil"/>
              <w:left w:val="nil"/>
              <w:bottom w:val="nil"/>
              <w:right w:val="nil"/>
            </w:tcBorders>
            <w:shd w:val="clear" w:color="auto" w:fill="auto"/>
            <w:noWrap/>
            <w:vAlign w:val="bottom"/>
            <w:hideMark/>
          </w:tcPr>
          <w:p w14:paraId="45298C05" w14:textId="4D421E63" w:rsidR="00B63302" w:rsidRPr="00124F15" w:rsidRDefault="00E438A0" w:rsidP="00C000CE">
            <w:pPr>
              <w:suppressAutoHyphens/>
              <w:jc w:val="right"/>
              <w:rPr>
                <w:rFonts w:ascii="Arial" w:hAnsi="Arial" w:cs="Arial"/>
                <w:sz w:val="18"/>
                <w:szCs w:val="18"/>
              </w:rPr>
            </w:pPr>
            <w:r w:rsidRPr="00124F15">
              <w:rPr>
                <w:rFonts w:ascii="Arial" w:hAnsi="Arial" w:cs="Arial"/>
                <w:sz w:val="18"/>
                <w:szCs w:val="18"/>
              </w:rPr>
              <w:t>7.</w:t>
            </w:r>
          </w:p>
        </w:tc>
        <w:tc>
          <w:tcPr>
            <w:tcW w:w="3085" w:type="pct"/>
            <w:tcBorders>
              <w:top w:val="nil"/>
              <w:left w:val="nil"/>
              <w:bottom w:val="nil"/>
              <w:right w:val="nil"/>
            </w:tcBorders>
            <w:shd w:val="clear" w:color="auto" w:fill="auto"/>
            <w:noWrap/>
            <w:vAlign w:val="bottom"/>
          </w:tcPr>
          <w:p w14:paraId="65ED8623" w14:textId="4EFB1177" w:rsidR="00B63302" w:rsidRPr="00124F15" w:rsidRDefault="00BD6AF5" w:rsidP="00C000CE">
            <w:pPr>
              <w:suppressAutoHyphens/>
              <w:rPr>
                <w:rFonts w:ascii="Arial" w:hAnsi="Arial" w:cs="Arial"/>
                <w:sz w:val="18"/>
                <w:szCs w:val="18"/>
              </w:rPr>
            </w:pPr>
            <w:r w:rsidRPr="00124F15">
              <w:rPr>
                <w:rFonts w:ascii="Arial" w:hAnsi="Arial" w:cs="Arial"/>
                <w:sz w:val="18"/>
                <w:szCs w:val="18"/>
              </w:rPr>
              <w:t xml:space="preserve"> Bahçelievler Bld. Spor</w:t>
            </w:r>
          </w:p>
        </w:tc>
        <w:tc>
          <w:tcPr>
            <w:tcW w:w="196" w:type="pct"/>
            <w:tcBorders>
              <w:top w:val="nil"/>
              <w:left w:val="nil"/>
              <w:bottom w:val="nil"/>
              <w:right w:val="nil"/>
            </w:tcBorders>
            <w:shd w:val="clear" w:color="auto" w:fill="auto"/>
            <w:noWrap/>
            <w:vAlign w:val="bottom"/>
            <w:hideMark/>
          </w:tcPr>
          <w:p w14:paraId="643FE340" w14:textId="4DCFED03" w:rsidR="00B63302" w:rsidRPr="00124F15" w:rsidRDefault="00E438A0" w:rsidP="00C000CE">
            <w:pPr>
              <w:suppressAutoHyphens/>
              <w:rPr>
                <w:rFonts w:ascii="Arial" w:hAnsi="Arial" w:cs="Arial"/>
                <w:sz w:val="18"/>
                <w:szCs w:val="18"/>
              </w:rPr>
            </w:pPr>
            <w:r w:rsidRPr="00124F15">
              <w:rPr>
                <w:rFonts w:ascii="Arial" w:hAnsi="Arial" w:cs="Arial"/>
                <w:sz w:val="18"/>
                <w:szCs w:val="18"/>
              </w:rPr>
              <w:t> </w:t>
            </w:r>
          </w:p>
        </w:tc>
        <w:tc>
          <w:tcPr>
            <w:tcW w:w="1376" w:type="pct"/>
            <w:tcBorders>
              <w:top w:val="nil"/>
              <w:left w:val="nil"/>
              <w:bottom w:val="nil"/>
              <w:right w:val="nil"/>
            </w:tcBorders>
            <w:shd w:val="clear" w:color="auto" w:fill="auto"/>
            <w:noWrap/>
            <w:vAlign w:val="bottom"/>
            <w:hideMark/>
          </w:tcPr>
          <w:p w14:paraId="01FDF5BB" w14:textId="4D3A7B4D" w:rsidR="00B63302" w:rsidRPr="00124F15" w:rsidRDefault="009A5841" w:rsidP="00C000CE">
            <w:pPr>
              <w:suppressAutoHyphens/>
              <w:rPr>
                <w:rFonts w:ascii="Arial" w:hAnsi="Arial" w:cs="Arial"/>
                <w:sz w:val="18"/>
                <w:szCs w:val="18"/>
              </w:rPr>
            </w:pPr>
            <w:r w:rsidRPr="00124F15">
              <w:rPr>
                <w:rFonts w:ascii="Arial" w:hAnsi="Arial" w:cs="Arial"/>
                <w:color w:val="000000"/>
                <w:sz w:val="18"/>
                <w:szCs w:val="18"/>
              </w:rPr>
              <w:t>İstanbul</w:t>
            </w:r>
          </w:p>
        </w:tc>
      </w:tr>
      <w:tr w:rsidR="00B63302" w:rsidRPr="00124F15" w14:paraId="0DA53B1F" w14:textId="77777777" w:rsidTr="00D96EDF">
        <w:trPr>
          <w:trHeight w:val="240"/>
        </w:trPr>
        <w:tc>
          <w:tcPr>
            <w:tcW w:w="343" w:type="pct"/>
            <w:tcBorders>
              <w:top w:val="nil"/>
              <w:left w:val="nil"/>
              <w:bottom w:val="nil"/>
              <w:right w:val="nil"/>
            </w:tcBorders>
            <w:shd w:val="clear" w:color="auto" w:fill="auto"/>
            <w:noWrap/>
            <w:vAlign w:val="bottom"/>
            <w:hideMark/>
          </w:tcPr>
          <w:p w14:paraId="5CC10A09" w14:textId="7DC826D5" w:rsidR="00B63302" w:rsidRPr="00124F15" w:rsidRDefault="00E438A0" w:rsidP="00C000CE">
            <w:pPr>
              <w:suppressAutoHyphens/>
              <w:jc w:val="right"/>
              <w:rPr>
                <w:rFonts w:ascii="Arial" w:hAnsi="Arial" w:cs="Arial"/>
                <w:sz w:val="18"/>
                <w:szCs w:val="18"/>
              </w:rPr>
            </w:pPr>
            <w:r w:rsidRPr="00124F15">
              <w:rPr>
                <w:rFonts w:ascii="Arial" w:hAnsi="Arial" w:cs="Arial"/>
                <w:sz w:val="18"/>
                <w:szCs w:val="18"/>
              </w:rPr>
              <w:t>8.</w:t>
            </w:r>
          </w:p>
        </w:tc>
        <w:tc>
          <w:tcPr>
            <w:tcW w:w="3085" w:type="pct"/>
            <w:tcBorders>
              <w:top w:val="nil"/>
              <w:left w:val="nil"/>
              <w:bottom w:val="nil"/>
              <w:right w:val="nil"/>
            </w:tcBorders>
            <w:shd w:val="clear" w:color="auto" w:fill="auto"/>
            <w:noWrap/>
            <w:vAlign w:val="bottom"/>
          </w:tcPr>
          <w:p w14:paraId="74AAD7F2" w14:textId="560A2921" w:rsidR="00B63302" w:rsidRPr="00124F15" w:rsidRDefault="00BD6AF5" w:rsidP="00C000CE">
            <w:pPr>
              <w:suppressAutoHyphens/>
              <w:rPr>
                <w:rFonts w:ascii="Arial" w:hAnsi="Arial" w:cs="Arial"/>
                <w:sz w:val="18"/>
                <w:szCs w:val="18"/>
              </w:rPr>
            </w:pPr>
            <w:r w:rsidRPr="00124F15">
              <w:rPr>
                <w:rFonts w:ascii="Arial" w:hAnsi="Arial" w:cs="Arial"/>
                <w:sz w:val="18"/>
                <w:szCs w:val="18"/>
              </w:rPr>
              <w:t xml:space="preserve"> Fenerbahçe (B)</w:t>
            </w:r>
          </w:p>
        </w:tc>
        <w:tc>
          <w:tcPr>
            <w:tcW w:w="196" w:type="pct"/>
            <w:tcBorders>
              <w:top w:val="nil"/>
              <w:left w:val="nil"/>
              <w:bottom w:val="nil"/>
              <w:right w:val="nil"/>
            </w:tcBorders>
            <w:shd w:val="clear" w:color="auto" w:fill="auto"/>
            <w:noWrap/>
            <w:vAlign w:val="bottom"/>
            <w:hideMark/>
          </w:tcPr>
          <w:p w14:paraId="592B43EB" w14:textId="08282890" w:rsidR="00B63302" w:rsidRPr="00124F15" w:rsidRDefault="00E438A0" w:rsidP="00C000CE">
            <w:pPr>
              <w:suppressAutoHyphens/>
              <w:rPr>
                <w:rFonts w:ascii="Arial" w:hAnsi="Arial" w:cs="Arial"/>
                <w:sz w:val="18"/>
                <w:szCs w:val="18"/>
              </w:rPr>
            </w:pPr>
            <w:r w:rsidRPr="00124F15">
              <w:rPr>
                <w:rFonts w:ascii="Arial" w:hAnsi="Arial" w:cs="Arial"/>
                <w:sz w:val="18"/>
                <w:szCs w:val="18"/>
              </w:rPr>
              <w:t> </w:t>
            </w:r>
          </w:p>
        </w:tc>
        <w:tc>
          <w:tcPr>
            <w:tcW w:w="1376" w:type="pct"/>
            <w:tcBorders>
              <w:top w:val="nil"/>
              <w:left w:val="nil"/>
              <w:bottom w:val="nil"/>
              <w:right w:val="nil"/>
            </w:tcBorders>
            <w:shd w:val="clear" w:color="auto" w:fill="auto"/>
            <w:noWrap/>
            <w:vAlign w:val="bottom"/>
            <w:hideMark/>
          </w:tcPr>
          <w:p w14:paraId="6BD96283" w14:textId="5C7DD267" w:rsidR="00B63302" w:rsidRPr="00124F15" w:rsidRDefault="009A5841" w:rsidP="00C000CE">
            <w:pPr>
              <w:suppressAutoHyphens/>
              <w:rPr>
                <w:rFonts w:ascii="Arial" w:hAnsi="Arial" w:cs="Arial"/>
                <w:sz w:val="18"/>
                <w:szCs w:val="18"/>
              </w:rPr>
            </w:pPr>
            <w:r w:rsidRPr="00124F15">
              <w:rPr>
                <w:rFonts w:ascii="Arial" w:hAnsi="Arial" w:cs="Arial"/>
                <w:color w:val="000000"/>
                <w:sz w:val="18"/>
                <w:szCs w:val="18"/>
              </w:rPr>
              <w:t>İstanbul</w:t>
            </w:r>
          </w:p>
        </w:tc>
      </w:tr>
      <w:tr w:rsidR="00B63302" w:rsidRPr="00124F15" w14:paraId="07E0B886" w14:textId="77777777" w:rsidTr="00D96EDF">
        <w:trPr>
          <w:trHeight w:val="240"/>
        </w:trPr>
        <w:tc>
          <w:tcPr>
            <w:tcW w:w="343" w:type="pct"/>
            <w:tcBorders>
              <w:top w:val="nil"/>
              <w:left w:val="nil"/>
              <w:bottom w:val="nil"/>
              <w:right w:val="nil"/>
            </w:tcBorders>
            <w:shd w:val="clear" w:color="auto" w:fill="auto"/>
            <w:noWrap/>
            <w:vAlign w:val="bottom"/>
            <w:hideMark/>
          </w:tcPr>
          <w:p w14:paraId="16D9CDBC" w14:textId="677E31D1" w:rsidR="00B63302" w:rsidRPr="00124F15" w:rsidRDefault="00E438A0" w:rsidP="00C000CE">
            <w:pPr>
              <w:suppressAutoHyphens/>
              <w:jc w:val="right"/>
              <w:rPr>
                <w:rFonts w:ascii="Arial" w:hAnsi="Arial" w:cs="Arial"/>
                <w:sz w:val="18"/>
                <w:szCs w:val="18"/>
              </w:rPr>
            </w:pPr>
            <w:r w:rsidRPr="00124F15">
              <w:rPr>
                <w:rFonts w:ascii="Arial" w:hAnsi="Arial" w:cs="Arial"/>
                <w:sz w:val="18"/>
                <w:szCs w:val="18"/>
              </w:rPr>
              <w:t>9.</w:t>
            </w:r>
          </w:p>
        </w:tc>
        <w:tc>
          <w:tcPr>
            <w:tcW w:w="3085" w:type="pct"/>
            <w:tcBorders>
              <w:top w:val="nil"/>
              <w:left w:val="nil"/>
              <w:bottom w:val="nil"/>
              <w:right w:val="nil"/>
            </w:tcBorders>
            <w:shd w:val="clear" w:color="auto" w:fill="auto"/>
            <w:noWrap/>
            <w:vAlign w:val="bottom"/>
          </w:tcPr>
          <w:p w14:paraId="3CB664FD" w14:textId="6B451F66" w:rsidR="00B63302" w:rsidRPr="00124F15" w:rsidRDefault="00BD6AF5" w:rsidP="00C000CE">
            <w:pPr>
              <w:suppressAutoHyphens/>
              <w:rPr>
                <w:rFonts w:ascii="Arial" w:hAnsi="Arial" w:cs="Arial"/>
                <w:sz w:val="18"/>
                <w:szCs w:val="18"/>
              </w:rPr>
            </w:pPr>
            <w:r w:rsidRPr="00124F15">
              <w:rPr>
                <w:rFonts w:ascii="Arial" w:hAnsi="Arial" w:cs="Arial"/>
                <w:sz w:val="18"/>
                <w:szCs w:val="18"/>
              </w:rPr>
              <w:t xml:space="preserve"> Nazilli Bld. Spor</w:t>
            </w:r>
          </w:p>
        </w:tc>
        <w:tc>
          <w:tcPr>
            <w:tcW w:w="196" w:type="pct"/>
            <w:tcBorders>
              <w:top w:val="nil"/>
              <w:left w:val="nil"/>
              <w:bottom w:val="nil"/>
              <w:right w:val="nil"/>
            </w:tcBorders>
            <w:shd w:val="clear" w:color="auto" w:fill="auto"/>
            <w:noWrap/>
            <w:vAlign w:val="bottom"/>
            <w:hideMark/>
          </w:tcPr>
          <w:p w14:paraId="3C4D0086" w14:textId="785F2D40" w:rsidR="00B63302" w:rsidRPr="00124F15" w:rsidRDefault="00E438A0" w:rsidP="00C000CE">
            <w:pPr>
              <w:suppressAutoHyphens/>
              <w:rPr>
                <w:rFonts w:ascii="Arial" w:hAnsi="Arial" w:cs="Arial"/>
                <w:sz w:val="18"/>
                <w:szCs w:val="18"/>
              </w:rPr>
            </w:pPr>
            <w:r w:rsidRPr="00124F15">
              <w:rPr>
                <w:rFonts w:ascii="Arial" w:hAnsi="Arial" w:cs="Arial"/>
                <w:sz w:val="18"/>
                <w:szCs w:val="18"/>
              </w:rPr>
              <w:t> </w:t>
            </w:r>
          </w:p>
        </w:tc>
        <w:tc>
          <w:tcPr>
            <w:tcW w:w="1376" w:type="pct"/>
            <w:tcBorders>
              <w:top w:val="nil"/>
              <w:left w:val="nil"/>
              <w:bottom w:val="nil"/>
              <w:right w:val="nil"/>
            </w:tcBorders>
            <w:shd w:val="clear" w:color="auto" w:fill="auto"/>
            <w:noWrap/>
            <w:vAlign w:val="bottom"/>
            <w:hideMark/>
          </w:tcPr>
          <w:p w14:paraId="7119DA83" w14:textId="40DB780B" w:rsidR="00B63302" w:rsidRPr="00124F15" w:rsidRDefault="00BD6AF5" w:rsidP="00C000CE">
            <w:pPr>
              <w:suppressAutoHyphens/>
              <w:rPr>
                <w:rFonts w:ascii="Arial" w:hAnsi="Arial" w:cs="Arial"/>
                <w:sz w:val="18"/>
                <w:szCs w:val="18"/>
              </w:rPr>
            </w:pPr>
            <w:r w:rsidRPr="00124F15">
              <w:rPr>
                <w:rFonts w:ascii="Arial" w:hAnsi="Arial" w:cs="Arial"/>
                <w:sz w:val="18"/>
                <w:szCs w:val="18"/>
              </w:rPr>
              <w:t>Aydın</w:t>
            </w:r>
          </w:p>
        </w:tc>
      </w:tr>
      <w:tr w:rsidR="00B63302" w:rsidRPr="00124F15" w14:paraId="583CD15D" w14:textId="77777777" w:rsidTr="00D96EDF">
        <w:trPr>
          <w:trHeight w:val="240"/>
        </w:trPr>
        <w:tc>
          <w:tcPr>
            <w:tcW w:w="343" w:type="pct"/>
            <w:tcBorders>
              <w:top w:val="nil"/>
              <w:left w:val="nil"/>
              <w:bottom w:val="nil"/>
              <w:right w:val="nil"/>
            </w:tcBorders>
            <w:shd w:val="clear" w:color="auto" w:fill="auto"/>
            <w:noWrap/>
            <w:vAlign w:val="bottom"/>
            <w:hideMark/>
          </w:tcPr>
          <w:p w14:paraId="53139391" w14:textId="7395A89F" w:rsidR="00B63302" w:rsidRPr="00124F15" w:rsidRDefault="00E438A0" w:rsidP="00C000CE">
            <w:pPr>
              <w:suppressAutoHyphens/>
              <w:jc w:val="right"/>
              <w:rPr>
                <w:rFonts w:ascii="Arial" w:hAnsi="Arial" w:cs="Arial"/>
                <w:sz w:val="18"/>
                <w:szCs w:val="18"/>
              </w:rPr>
            </w:pPr>
            <w:r w:rsidRPr="00124F15">
              <w:rPr>
                <w:rFonts w:ascii="Arial" w:hAnsi="Arial" w:cs="Arial"/>
                <w:sz w:val="18"/>
                <w:szCs w:val="18"/>
              </w:rPr>
              <w:t>10.</w:t>
            </w:r>
          </w:p>
        </w:tc>
        <w:tc>
          <w:tcPr>
            <w:tcW w:w="3085" w:type="pct"/>
            <w:tcBorders>
              <w:top w:val="nil"/>
              <w:left w:val="nil"/>
              <w:bottom w:val="nil"/>
              <w:right w:val="nil"/>
            </w:tcBorders>
            <w:shd w:val="clear" w:color="auto" w:fill="auto"/>
            <w:noWrap/>
            <w:vAlign w:val="bottom"/>
          </w:tcPr>
          <w:p w14:paraId="311105EE" w14:textId="1913350D" w:rsidR="00B63302" w:rsidRPr="00124F15" w:rsidRDefault="00BD6AF5" w:rsidP="00C000CE">
            <w:pPr>
              <w:suppressAutoHyphens/>
              <w:rPr>
                <w:rFonts w:ascii="Arial" w:hAnsi="Arial" w:cs="Arial"/>
                <w:sz w:val="18"/>
                <w:szCs w:val="18"/>
              </w:rPr>
            </w:pPr>
            <w:r w:rsidRPr="00124F15">
              <w:rPr>
                <w:rFonts w:ascii="Arial" w:hAnsi="Arial" w:cs="Arial"/>
                <w:sz w:val="18"/>
                <w:szCs w:val="18"/>
              </w:rPr>
              <w:t xml:space="preserve"> Karaman İl Özel İdare Spor</w:t>
            </w:r>
          </w:p>
        </w:tc>
        <w:tc>
          <w:tcPr>
            <w:tcW w:w="196" w:type="pct"/>
            <w:tcBorders>
              <w:top w:val="nil"/>
              <w:left w:val="nil"/>
              <w:bottom w:val="nil"/>
              <w:right w:val="nil"/>
            </w:tcBorders>
            <w:shd w:val="clear" w:color="auto" w:fill="auto"/>
            <w:noWrap/>
            <w:vAlign w:val="bottom"/>
            <w:hideMark/>
          </w:tcPr>
          <w:p w14:paraId="751D56A5" w14:textId="7F942390" w:rsidR="00B63302" w:rsidRPr="00124F15" w:rsidRDefault="00E438A0" w:rsidP="00C000CE">
            <w:pPr>
              <w:suppressAutoHyphens/>
              <w:rPr>
                <w:rFonts w:ascii="Arial" w:hAnsi="Arial" w:cs="Arial"/>
                <w:sz w:val="18"/>
                <w:szCs w:val="18"/>
              </w:rPr>
            </w:pPr>
            <w:r w:rsidRPr="00124F15">
              <w:rPr>
                <w:rFonts w:ascii="Arial" w:hAnsi="Arial" w:cs="Arial"/>
                <w:sz w:val="18"/>
                <w:szCs w:val="18"/>
              </w:rPr>
              <w:t> </w:t>
            </w:r>
          </w:p>
        </w:tc>
        <w:tc>
          <w:tcPr>
            <w:tcW w:w="1376" w:type="pct"/>
            <w:tcBorders>
              <w:top w:val="nil"/>
              <w:left w:val="nil"/>
              <w:bottom w:val="nil"/>
              <w:right w:val="nil"/>
            </w:tcBorders>
            <w:shd w:val="clear" w:color="auto" w:fill="auto"/>
            <w:noWrap/>
            <w:vAlign w:val="bottom"/>
            <w:hideMark/>
          </w:tcPr>
          <w:p w14:paraId="0191FA52" w14:textId="3776C699" w:rsidR="00B63302" w:rsidRPr="00124F15" w:rsidRDefault="00BD6AF5" w:rsidP="00C000CE">
            <w:pPr>
              <w:suppressAutoHyphens/>
              <w:rPr>
                <w:rFonts w:ascii="Arial" w:hAnsi="Arial" w:cs="Arial"/>
                <w:sz w:val="18"/>
                <w:szCs w:val="18"/>
              </w:rPr>
            </w:pPr>
            <w:r w:rsidRPr="00124F15">
              <w:rPr>
                <w:rFonts w:ascii="Arial" w:hAnsi="Arial" w:cs="Arial"/>
                <w:sz w:val="18"/>
                <w:szCs w:val="18"/>
              </w:rPr>
              <w:t>Karaman</w:t>
            </w:r>
          </w:p>
        </w:tc>
      </w:tr>
      <w:tr w:rsidR="00B63302" w:rsidRPr="00124F15" w14:paraId="3DE1075D" w14:textId="77777777" w:rsidTr="00D96EDF">
        <w:trPr>
          <w:trHeight w:val="240"/>
        </w:trPr>
        <w:tc>
          <w:tcPr>
            <w:tcW w:w="343" w:type="pct"/>
            <w:tcBorders>
              <w:top w:val="nil"/>
              <w:left w:val="nil"/>
              <w:bottom w:val="nil"/>
              <w:right w:val="nil"/>
            </w:tcBorders>
            <w:shd w:val="clear" w:color="auto" w:fill="auto"/>
            <w:noWrap/>
            <w:vAlign w:val="bottom"/>
            <w:hideMark/>
          </w:tcPr>
          <w:p w14:paraId="3038B1C2" w14:textId="5FA70D0F" w:rsidR="00B63302" w:rsidRPr="00124F15" w:rsidRDefault="00E438A0" w:rsidP="00C000CE">
            <w:pPr>
              <w:suppressAutoHyphens/>
              <w:jc w:val="right"/>
              <w:rPr>
                <w:rFonts w:ascii="Arial" w:hAnsi="Arial" w:cs="Arial"/>
                <w:sz w:val="18"/>
                <w:szCs w:val="18"/>
              </w:rPr>
            </w:pPr>
            <w:r w:rsidRPr="00124F15">
              <w:rPr>
                <w:rFonts w:ascii="Arial" w:hAnsi="Arial" w:cs="Arial"/>
                <w:sz w:val="18"/>
                <w:szCs w:val="18"/>
              </w:rPr>
              <w:t>11.</w:t>
            </w:r>
          </w:p>
        </w:tc>
        <w:tc>
          <w:tcPr>
            <w:tcW w:w="3085" w:type="pct"/>
            <w:tcBorders>
              <w:top w:val="nil"/>
              <w:left w:val="nil"/>
              <w:bottom w:val="nil"/>
              <w:right w:val="nil"/>
            </w:tcBorders>
            <w:shd w:val="clear" w:color="auto" w:fill="auto"/>
            <w:noWrap/>
            <w:vAlign w:val="bottom"/>
          </w:tcPr>
          <w:p w14:paraId="0A081DAC" w14:textId="727D81BA" w:rsidR="00B63302" w:rsidRPr="00124F15" w:rsidRDefault="00BD6AF5" w:rsidP="00C000CE">
            <w:pPr>
              <w:suppressAutoHyphens/>
              <w:rPr>
                <w:rFonts w:ascii="Arial" w:hAnsi="Arial" w:cs="Arial"/>
                <w:sz w:val="18"/>
                <w:szCs w:val="18"/>
              </w:rPr>
            </w:pPr>
            <w:r w:rsidRPr="00124F15">
              <w:rPr>
                <w:rFonts w:ascii="Arial" w:hAnsi="Arial" w:cs="Arial"/>
                <w:sz w:val="18"/>
                <w:szCs w:val="18"/>
              </w:rPr>
              <w:t xml:space="preserve"> Malatya B. Şehir Bld. Spor</w:t>
            </w:r>
          </w:p>
        </w:tc>
        <w:tc>
          <w:tcPr>
            <w:tcW w:w="196" w:type="pct"/>
            <w:tcBorders>
              <w:top w:val="nil"/>
              <w:left w:val="nil"/>
              <w:bottom w:val="nil"/>
              <w:right w:val="nil"/>
            </w:tcBorders>
            <w:shd w:val="clear" w:color="auto" w:fill="auto"/>
            <w:noWrap/>
            <w:vAlign w:val="bottom"/>
            <w:hideMark/>
          </w:tcPr>
          <w:p w14:paraId="7466F9D1" w14:textId="2CB7F337" w:rsidR="00B63302" w:rsidRPr="00124F15" w:rsidRDefault="00E438A0" w:rsidP="00C000CE">
            <w:pPr>
              <w:suppressAutoHyphens/>
              <w:rPr>
                <w:rFonts w:ascii="Arial" w:hAnsi="Arial" w:cs="Arial"/>
                <w:sz w:val="18"/>
                <w:szCs w:val="18"/>
              </w:rPr>
            </w:pPr>
            <w:r w:rsidRPr="00124F15">
              <w:rPr>
                <w:rFonts w:ascii="Arial" w:hAnsi="Arial" w:cs="Arial"/>
                <w:sz w:val="18"/>
                <w:szCs w:val="18"/>
              </w:rPr>
              <w:t> </w:t>
            </w:r>
          </w:p>
        </w:tc>
        <w:tc>
          <w:tcPr>
            <w:tcW w:w="1376" w:type="pct"/>
            <w:tcBorders>
              <w:top w:val="nil"/>
              <w:left w:val="nil"/>
              <w:bottom w:val="nil"/>
              <w:right w:val="nil"/>
            </w:tcBorders>
            <w:shd w:val="clear" w:color="auto" w:fill="auto"/>
            <w:noWrap/>
            <w:vAlign w:val="bottom"/>
            <w:hideMark/>
          </w:tcPr>
          <w:p w14:paraId="2D8AB8D1" w14:textId="17388292" w:rsidR="00B63302" w:rsidRPr="00124F15" w:rsidRDefault="00BD6AF5" w:rsidP="00C000CE">
            <w:pPr>
              <w:suppressAutoHyphens/>
              <w:rPr>
                <w:rFonts w:ascii="Arial" w:hAnsi="Arial" w:cs="Arial"/>
                <w:sz w:val="18"/>
                <w:szCs w:val="18"/>
              </w:rPr>
            </w:pPr>
            <w:r w:rsidRPr="00124F15">
              <w:rPr>
                <w:rFonts w:ascii="Arial" w:hAnsi="Arial" w:cs="Arial"/>
                <w:sz w:val="18"/>
                <w:szCs w:val="18"/>
              </w:rPr>
              <w:t>Malatya</w:t>
            </w:r>
          </w:p>
        </w:tc>
      </w:tr>
      <w:tr w:rsidR="00B63302" w:rsidRPr="00124F15" w14:paraId="3A1B56DC" w14:textId="77777777" w:rsidTr="00D96EDF">
        <w:trPr>
          <w:trHeight w:val="240"/>
        </w:trPr>
        <w:tc>
          <w:tcPr>
            <w:tcW w:w="343" w:type="pct"/>
            <w:tcBorders>
              <w:top w:val="nil"/>
              <w:left w:val="nil"/>
              <w:bottom w:val="nil"/>
              <w:right w:val="nil"/>
            </w:tcBorders>
            <w:shd w:val="clear" w:color="auto" w:fill="auto"/>
            <w:noWrap/>
            <w:vAlign w:val="bottom"/>
            <w:hideMark/>
          </w:tcPr>
          <w:p w14:paraId="7CE441AA" w14:textId="71AECADC" w:rsidR="00B63302" w:rsidRPr="00124F15" w:rsidRDefault="00E438A0" w:rsidP="00C000CE">
            <w:pPr>
              <w:suppressAutoHyphens/>
              <w:jc w:val="right"/>
              <w:rPr>
                <w:rFonts w:ascii="Arial" w:hAnsi="Arial" w:cs="Arial"/>
                <w:sz w:val="18"/>
                <w:szCs w:val="18"/>
              </w:rPr>
            </w:pPr>
            <w:r w:rsidRPr="00124F15">
              <w:rPr>
                <w:rFonts w:ascii="Arial" w:hAnsi="Arial" w:cs="Arial"/>
                <w:sz w:val="18"/>
                <w:szCs w:val="18"/>
              </w:rPr>
              <w:t>12.</w:t>
            </w:r>
          </w:p>
        </w:tc>
        <w:tc>
          <w:tcPr>
            <w:tcW w:w="3085" w:type="pct"/>
            <w:tcBorders>
              <w:top w:val="nil"/>
              <w:left w:val="nil"/>
              <w:bottom w:val="nil"/>
              <w:right w:val="nil"/>
            </w:tcBorders>
            <w:shd w:val="clear" w:color="auto" w:fill="auto"/>
            <w:noWrap/>
            <w:vAlign w:val="bottom"/>
          </w:tcPr>
          <w:p w14:paraId="5BB81084" w14:textId="0DAF194D" w:rsidR="00B63302" w:rsidRPr="00124F15" w:rsidRDefault="00BD6AF5" w:rsidP="00C000CE">
            <w:pPr>
              <w:suppressAutoHyphens/>
              <w:rPr>
                <w:rFonts w:ascii="Arial" w:hAnsi="Arial" w:cs="Arial"/>
                <w:sz w:val="18"/>
                <w:szCs w:val="18"/>
              </w:rPr>
            </w:pPr>
            <w:r w:rsidRPr="00124F15">
              <w:rPr>
                <w:rFonts w:ascii="Arial" w:hAnsi="Arial" w:cs="Arial"/>
                <w:sz w:val="18"/>
                <w:szCs w:val="18"/>
              </w:rPr>
              <w:t xml:space="preserve"> Kapadokya Doğa Sporları</w:t>
            </w:r>
          </w:p>
        </w:tc>
        <w:tc>
          <w:tcPr>
            <w:tcW w:w="196" w:type="pct"/>
            <w:tcBorders>
              <w:top w:val="nil"/>
              <w:left w:val="nil"/>
              <w:bottom w:val="nil"/>
              <w:right w:val="nil"/>
            </w:tcBorders>
            <w:shd w:val="clear" w:color="auto" w:fill="auto"/>
            <w:noWrap/>
            <w:vAlign w:val="bottom"/>
            <w:hideMark/>
          </w:tcPr>
          <w:p w14:paraId="3F5E783D" w14:textId="02948EFA" w:rsidR="00B63302" w:rsidRPr="00124F15" w:rsidRDefault="00E438A0" w:rsidP="00C000CE">
            <w:pPr>
              <w:suppressAutoHyphens/>
              <w:rPr>
                <w:rFonts w:ascii="Arial" w:hAnsi="Arial" w:cs="Arial"/>
                <w:sz w:val="18"/>
                <w:szCs w:val="18"/>
              </w:rPr>
            </w:pPr>
            <w:r w:rsidRPr="00124F15">
              <w:rPr>
                <w:rFonts w:ascii="Arial" w:hAnsi="Arial" w:cs="Arial"/>
                <w:sz w:val="18"/>
                <w:szCs w:val="18"/>
              </w:rPr>
              <w:t> </w:t>
            </w:r>
          </w:p>
        </w:tc>
        <w:tc>
          <w:tcPr>
            <w:tcW w:w="1376" w:type="pct"/>
            <w:tcBorders>
              <w:top w:val="nil"/>
              <w:left w:val="nil"/>
              <w:bottom w:val="nil"/>
              <w:right w:val="nil"/>
            </w:tcBorders>
            <w:shd w:val="clear" w:color="auto" w:fill="auto"/>
            <w:noWrap/>
            <w:vAlign w:val="bottom"/>
            <w:hideMark/>
          </w:tcPr>
          <w:p w14:paraId="26377F4C" w14:textId="0DB3FEE7" w:rsidR="00B63302" w:rsidRPr="00124F15" w:rsidRDefault="00BD6AF5" w:rsidP="00C000CE">
            <w:pPr>
              <w:suppressAutoHyphens/>
              <w:rPr>
                <w:rFonts w:ascii="Arial" w:hAnsi="Arial" w:cs="Arial"/>
                <w:color w:val="000000"/>
                <w:sz w:val="18"/>
                <w:szCs w:val="18"/>
              </w:rPr>
            </w:pPr>
            <w:r w:rsidRPr="00124F15">
              <w:rPr>
                <w:rFonts w:ascii="Arial" w:hAnsi="Arial" w:cs="Arial"/>
                <w:color w:val="000000"/>
                <w:sz w:val="18"/>
                <w:szCs w:val="18"/>
              </w:rPr>
              <w:t>Nevşehir</w:t>
            </w:r>
          </w:p>
        </w:tc>
      </w:tr>
    </w:tbl>
    <w:p w14:paraId="770B77F9" w14:textId="77777777" w:rsidR="00B63302" w:rsidRPr="00124F15" w:rsidRDefault="00B63302" w:rsidP="008A7ED4">
      <w:pPr>
        <w:suppressAutoHyphens/>
        <w:rPr>
          <w:rFonts w:ascii="Arial" w:hAnsi="Arial" w:cs="Arial"/>
          <w:bCs/>
          <w:sz w:val="16"/>
          <w:szCs w:val="16"/>
        </w:rPr>
      </w:pPr>
    </w:p>
    <w:p w14:paraId="2ABE7470" w14:textId="39094FAB" w:rsidR="00B63302" w:rsidRPr="00124F15" w:rsidRDefault="00B63302" w:rsidP="008A7ED4">
      <w:pPr>
        <w:suppressAutoHyphens/>
        <w:rPr>
          <w:rFonts w:ascii="Arial" w:hAnsi="Arial" w:cs="Arial"/>
          <w:bCs/>
          <w:sz w:val="16"/>
          <w:szCs w:val="16"/>
        </w:rPr>
      </w:pPr>
    </w:p>
    <w:p w14:paraId="35422AF0" w14:textId="46760E88" w:rsidR="00B63302" w:rsidRPr="00124F15" w:rsidRDefault="00B63302" w:rsidP="008A7ED4">
      <w:pPr>
        <w:suppressAutoHyphens/>
        <w:rPr>
          <w:rFonts w:ascii="Arial" w:hAnsi="Arial" w:cs="Arial"/>
          <w:bCs/>
          <w:sz w:val="16"/>
          <w:szCs w:val="16"/>
        </w:rPr>
      </w:pPr>
    </w:p>
    <w:p w14:paraId="3A184CFA" w14:textId="514DD6EE" w:rsidR="00B63302" w:rsidRPr="00124F15" w:rsidRDefault="00B63302" w:rsidP="008A7ED4">
      <w:pPr>
        <w:suppressAutoHyphens/>
        <w:rPr>
          <w:rFonts w:ascii="Arial" w:hAnsi="Arial" w:cs="Arial"/>
          <w:bCs/>
          <w:sz w:val="16"/>
          <w:szCs w:val="16"/>
        </w:rPr>
      </w:pPr>
    </w:p>
    <w:p w14:paraId="323B4692" w14:textId="270F2E46" w:rsidR="00B63302" w:rsidRPr="00124F15" w:rsidRDefault="00B63302" w:rsidP="008A7ED4">
      <w:pPr>
        <w:suppressAutoHyphens/>
        <w:rPr>
          <w:rFonts w:ascii="Arial" w:hAnsi="Arial" w:cs="Arial"/>
          <w:bCs/>
          <w:sz w:val="16"/>
          <w:szCs w:val="16"/>
        </w:rPr>
      </w:pPr>
    </w:p>
    <w:p w14:paraId="0C6F081A" w14:textId="1A968AAA" w:rsidR="00B63302" w:rsidRPr="00124F15" w:rsidRDefault="00B63302" w:rsidP="008A7ED4">
      <w:pPr>
        <w:suppressAutoHyphens/>
        <w:rPr>
          <w:rFonts w:ascii="Arial" w:hAnsi="Arial" w:cs="Arial"/>
          <w:bCs/>
          <w:sz w:val="16"/>
          <w:szCs w:val="16"/>
        </w:rPr>
      </w:pPr>
    </w:p>
    <w:p w14:paraId="1C525E99" w14:textId="1F03C7F6" w:rsidR="00B63302" w:rsidRPr="00124F15" w:rsidRDefault="00B63302" w:rsidP="008A7ED4">
      <w:pPr>
        <w:suppressAutoHyphens/>
        <w:rPr>
          <w:rFonts w:ascii="Arial" w:hAnsi="Arial" w:cs="Arial"/>
          <w:bCs/>
          <w:sz w:val="16"/>
          <w:szCs w:val="16"/>
        </w:rPr>
      </w:pPr>
    </w:p>
    <w:p w14:paraId="6F1ADA91" w14:textId="743FE156" w:rsidR="00B63302" w:rsidRPr="00124F15" w:rsidRDefault="00B63302" w:rsidP="008A7ED4">
      <w:pPr>
        <w:suppressAutoHyphens/>
        <w:rPr>
          <w:rFonts w:ascii="Arial" w:hAnsi="Arial" w:cs="Arial"/>
          <w:bCs/>
          <w:sz w:val="16"/>
          <w:szCs w:val="16"/>
        </w:rPr>
      </w:pPr>
    </w:p>
    <w:p w14:paraId="51B49967" w14:textId="186DD352" w:rsidR="00B63302" w:rsidRPr="00124F15" w:rsidRDefault="00B63302" w:rsidP="008A7ED4">
      <w:pPr>
        <w:suppressAutoHyphens/>
        <w:rPr>
          <w:rFonts w:ascii="Arial" w:hAnsi="Arial" w:cs="Arial"/>
          <w:bCs/>
          <w:sz w:val="16"/>
          <w:szCs w:val="16"/>
        </w:rPr>
      </w:pPr>
    </w:p>
    <w:p w14:paraId="4850AE88" w14:textId="5A4464A8" w:rsidR="00B63302" w:rsidRPr="00124F15" w:rsidRDefault="00B63302" w:rsidP="008A7ED4">
      <w:pPr>
        <w:suppressAutoHyphens/>
        <w:rPr>
          <w:rFonts w:ascii="Arial" w:hAnsi="Arial" w:cs="Arial"/>
          <w:bCs/>
          <w:sz w:val="16"/>
          <w:szCs w:val="16"/>
        </w:rPr>
      </w:pPr>
    </w:p>
    <w:p w14:paraId="0CD6654A" w14:textId="17F87CB6" w:rsidR="00B63302" w:rsidRPr="00124F15" w:rsidRDefault="00B63302" w:rsidP="008A7ED4">
      <w:pPr>
        <w:suppressAutoHyphens/>
        <w:rPr>
          <w:rFonts w:ascii="Arial" w:hAnsi="Arial" w:cs="Arial"/>
          <w:bCs/>
          <w:sz w:val="16"/>
          <w:szCs w:val="16"/>
        </w:rPr>
      </w:pPr>
    </w:p>
    <w:p w14:paraId="32D507C4" w14:textId="3197C624" w:rsidR="00B63302" w:rsidRPr="00124F15" w:rsidRDefault="00B63302" w:rsidP="008A7ED4">
      <w:pPr>
        <w:suppressAutoHyphens/>
        <w:rPr>
          <w:rFonts w:ascii="Arial" w:hAnsi="Arial" w:cs="Arial"/>
          <w:bCs/>
          <w:sz w:val="16"/>
          <w:szCs w:val="16"/>
        </w:rPr>
      </w:pPr>
    </w:p>
    <w:p w14:paraId="2699280C" w14:textId="5CA22D73" w:rsidR="00B63302" w:rsidRPr="00124F15" w:rsidRDefault="00B63302" w:rsidP="008A7ED4">
      <w:pPr>
        <w:suppressAutoHyphens/>
        <w:rPr>
          <w:rFonts w:ascii="Arial" w:hAnsi="Arial" w:cs="Arial"/>
          <w:bCs/>
          <w:sz w:val="16"/>
          <w:szCs w:val="16"/>
        </w:rPr>
      </w:pPr>
    </w:p>
    <w:p w14:paraId="69F024FD" w14:textId="4C109FF3" w:rsidR="00B63302" w:rsidRPr="00124F15" w:rsidRDefault="00E438A0" w:rsidP="00B63302">
      <w:pPr>
        <w:suppressAutoHyphens/>
        <w:jc w:val="center"/>
        <w:rPr>
          <w:rFonts w:ascii="Arial" w:hAnsi="Arial" w:cs="Arial"/>
          <w:b/>
          <w:bCs/>
          <w:sz w:val="18"/>
          <w:szCs w:val="18"/>
        </w:rPr>
      </w:pPr>
      <w:r w:rsidRPr="00124F15">
        <w:rPr>
          <w:rFonts w:ascii="Arial" w:hAnsi="Arial" w:cs="Arial"/>
          <w:b/>
          <w:bCs/>
          <w:sz w:val="18"/>
          <w:szCs w:val="18"/>
        </w:rPr>
        <w:lastRenderedPageBreak/>
        <w:t>3. LİG TAKIMLARI</w:t>
      </w:r>
    </w:p>
    <w:p w14:paraId="68B423AD" w14:textId="77777777" w:rsidR="00B63302" w:rsidRPr="00124F15" w:rsidRDefault="00B63302" w:rsidP="00B63302">
      <w:pPr>
        <w:suppressAutoHyphens/>
        <w:jc w:val="center"/>
        <w:rPr>
          <w:rFonts w:ascii="Arial" w:hAnsi="Arial" w:cs="Arial"/>
          <w:bCs/>
          <w:sz w:val="16"/>
          <w:szCs w:val="16"/>
        </w:rPr>
      </w:pPr>
    </w:p>
    <w:tbl>
      <w:tblPr>
        <w:tblW w:w="5000" w:type="pct"/>
        <w:tblLook w:val="04A0" w:firstRow="1" w:lastRow="0" w:firstColumn="1" w:lastColumn="0" w:noHBand="0" w:noVBand="1"/>
      </w:tblPr>
      <w:tblGrid>
        <w:gridCol w:w="467"/>
        <w:gridCol w:w="4198"/>
        <w:gridCol w:w="267"/>
        <w:gridCol w:w="1872"/>
      </w:tblGrid>
      <w:tr w:rsidR="00B63302" w:rsidRPr="00124F15" w14:paraId="29EE9011" w14:textId="77777777" w:rsidTr="00D96EDF">
        <w:trPr>
          <w:trHeight w:val="260"/>
        </w:trPr>
        <w:tc>
          <w:tcPr>
            <w:tcW w:w="342" w:type="pct"/>
            <w:tcBorders>
              <w:top w:val="nil"/>
              <w:left w:val="nil"/>
              <w:bottom w:val="single" w:sz="8" w:space="0" w:color="auto"/>
              <w:right w:val="nil"/>
            </w:tcBorders>
            <w:shd w:val="clear" w:color="auto" w:fill="auto"/>
            <w:noWrap/>
            <w:vAlign w:val="bottom"/>
            <w:hideMark/>
          </w:tcPr>
          <w:p w14:paraId="72558659" w14:textId="59C66BEB" w:rsidR="00B63302" w:rsidRPr="00124F15" w:rsidRDefault="00E438A0" w:rsidP="00C000CE">
            <w:pPr>
              <w:suppressAutoHyphens/>
              <w:jc w:val="right"/>
              <w:rPr>
                <w:rFonts w:ascii="Arial" w:hAnsi="Arial" w:cs="Arial"/>
                <w:sz w:val="18"/>
                <w:szCs w:val="18"/>
              </w:rPr>
            </w:pPr>
            <w:r w:rsidRPr="00124F15">
              <w:rPr>
                <w:rFonts w:ascii="Arial" w:hAnsi="Arial" w:cs="Arial"/>
                <w:sz w:val="18"/>
                <w:szCs w:val="18"/>
              </w:rPr>
              <w:t> </w:t>
            </w:r>
          </w:p>
        </w:tc>
        <w:tc>
          <w:tcPr>
            <w:tcW w:w="3086" w:type="pct"/>
            <w:tcBorders>
              <w:top w:val="nil"/>
              <w:left w:val="nil"/>
              <w:bottom w:val="single" w:sz="8" w:space="0" w:color="auto"/>
              <w:right w:val="nil"/>
            </w:tcBorders>
            <w:shd w:val="clear" w:color="auto" w:fill="auto"/>
            <w:noWrap/>
            <w:vAlign w:val="bottom"/>
            <w:hideMark/>
          </w:tcPr>
          <w:p w14:paraId="560FFF5D" w14:textId="07687B2A" w:rsidR="00B63302" w:rsidRPr="00124F15" w:rsidRDefault="00E438A0" w:rsidP="00C000CE">
            <w:pPr>
              <w:suppressAutoHyphens/>
              <w:rPr>
                <w:rFonts w:ascii="Arial" w:hAnsi="Arial" w:cs="Arial"/>
                <w:b/>
                <w:bCs/>
                <w:color w:val="000000"/>
                <w:sz w:val="18"/>
                <w:szCs w:val="18"/>
              </w:rPr>
            </w:pPr>
            <w:r w:rsidRPr="00124F15">
              <w:rPr>
                <w:rFonts w:ascii="Arial" w:hAnsi="Arial" w:cs="Arial"/>
                <w:b/>
                <w:bCs/>
                <w:color w:val="000000"/>
                <w:sz w:val="18"/>
                <w:szCs w:val="18"/>
              </w:rPr>
              <w:t>KADIN TAKIMLAR (A GRUBU)</w:t>
            </w:r>
          </w:p>
        </w:tc>
        <w:tc>
          <w:tcPr>
            <w:tcW w:w="196" w:type="pct"/>
            <w:tcBorders>
              <w:top w:val="nil"/>
              <w:left w:val="nil"/>
              <w:bottom w:val="single" w:sz="8" w:space="0" w:color="auto"/>
              <w:right w:val="nil"/>
            </w:tcBorders>
            <w:shd w:val="clear" w:color="auto" w:fill="auto"/>
            <w:noWrap/>
            <w:vAlign w:val="bottom"/>
            <w:hideMark/>
          </w:tcPr>
          <w:p w14:paraId="3EC47684" w14:textId="79649071" w:rsidR="00B63302" w:rsidRPr="00124F15" w:rsidRDefault="00E438A0" w:rsidP="00C000CE">
            <w:pPr>
              <w:suppressAutoHyphens/>
              <w:rPr>
                <w:rFonts w:ascii="Arial" w:hAnsi="Arial" w:cs="Arial"/>
                <w:b/>
                <w:bCs/>
                <w:color w:val="000000"/>
                <w:sz w:val="18"/>
                <w:szCs w:val="18"/>
              </w:rPr>
            </w:pPr>
            <w:r w:rsidRPr="00124F15">
              <w:rPr>
                <w:rFonts w:ascii="Arial" w:hAnsi="Arial" w:cs="Arial"/>
                <w:b/>
                <w:bCs/>
                <w:color w:val="000000"/>
                <w:sz w:val="18"/>
                <w:szCs w:val="18"/>
              </w:rPr>
              <w:t> </w:t>
            </w:r>
          </w:p>
        </w:tc>
        <w:tc>
          <w:tcPr>
            <w:tcW w:w="1376" w:type="pct"/>
            <w:tcBorders>
              <w:top w:val="nil"/>
              <w:left w:val="nil"/>
              <w:bottom w:val="single" w:sz="8" w:space="0" w:color="auto"/>
              <w:right w:val="nil"/>
            </w:tcBorders>
            <w:shd w:val="clear" w:color="auto" w:fill="auto"/>
            <w:noWrap/>
            <w:vAlign w:val="bottom"/>
            <w:hideMark/>
          </w:tcPr>
          <w:p w14:paraId="120376BB" w14:textId="6592C853" w:rsidR="00B63302" w:rsidRPr="00124F15" w:rsidRDefault="00E438A0" w:rsidP="00C000CE">
            <w:pPr>
              <w:suppressAutoHyphens/>
              <w:rPr>
                <w:rFonts w:ascii="Arial" w:hAnsi="Arial" w:cs="Arial"/>
                <w:b/>
                <w:bCs/>
                <w:sz w:val="18"/>
                <w:szCs w:val="18"/>
              </w:rPr>
            </w:pPr>
            <w:r w:rsidRPr="00124F15">
              <w:rPr>
                <w:rFonts w:ascii="Arial" w:hAnsi="Arial" w:cs="Arial"/>
                <w:b/>
                <w:bCs/>
                <w:sz w:val="18"/>
                <w:szCs w:val="18"/>
              </w:rPr>
              <w:t>İLİ</w:t>
            </w:r>
          </w:p>
        </w:tc>
      </w:tr>
      <w:tr w:rsidR="00B63302" w:rsidRPr="00124F15" w14:paraId="41A7A062" w14:textId="77777777" w:rsidTr="00D96EDF">
        <w:trPr>
          <w:trHeight w:val="240"/>
        </w:trPr>
        <w:tc>
          <w:tcPr>
            <w:tcW w:w="342" w:type="pct"/>
            <w:tcBorders>
              <w:top w:val="nil"/>
              <w:left w:val="nil"/>
              <w:bottom w:val="nil"/>
              <w:right w:val="nil"/>
            </w:tcBorders>
            <w:shd w:val="clear" w:color="auto" w:fill="auto"/>
            <w:noWrap/>
            <w:vAlign w:val="bottom"/>
            <w:hideMark/>
          </w:tcPr>
          <w:p w14:paraId="4019B57E" w14:textId="19EBA798" w:rsidR="00B63302" w:rsidRPr="00124F15" w:rsidRDefault="00E438A0" w:rsidP="00C000CE">
            <w:pPr>
              <w:suppressAutoHyphens/>
              <w:jc w:val="right"/>
              <w:rPr>
                <w:rFonts w:ascii="Arial" w:hAnsi="Arial" w:cs="Arial"/>
                <w:sz w:val="18"/>
                <w:szCs w:val="18"/>
              </w:rPr>
            </w:pPr>
            <w:r w:rsidRPr="00124F15">
              <w:rPr>
                <w:rFonts w:ascii="Arial" w:hAnsi="Arial" w:cs="Arial"/>
                <w:sz w:val="18"/>
                <w:szCs w:val="18"/>
              </w:rPr>
              <w:t>1.</w:t>
            </w:r>
          </w:p>
        </w:tc>
        <w:tc>
          <w:tcPr>
            <w:tcW w:w="3086" w:type="pct"/>
            <w:tcBorders>
              <w:top w:val="nil"/>
              <w:left w:val="nil"/>
              <w:bottom w:val="nil"/>
              <w:right w:val="nil"/>
            </w:tcBorders>
            <w:shd w:val="clear" w:color="auto" w:fill="auto"/>
            <w:noWrap/>
            <w:vAlign w:val="bottom"/>
            <w:hideMark/>
          </w:tcPr>
          <w:p w14:paraId="35546A08" w14:textId="1C8C31AC" w:rsidR="00B63302" w:rsidRPr="00124F15" w:rsidRDefault="00E438A0" w:rsidP="00C000CE">
            <w:pPr>
              <w:suppressAutoHyphens/>
              <w:rPr>
                <w:rFonts w:ascii="Arial" w:hAnsi="Arial" w:cs="Arial"/>
                <w:sz w:val="18"/>
                <w:szCs w:val="18"/>
              </w:rPr>
            </w:pPr>
            <w:r w:rsidRPr="00124F15">
              <w:rPr>
                <w:rFonts w:ascii="Arial" w:hAnsi="Arial" w:cs="Arial"/>
                <w:sz w:val="18"/>
                <w:szCs w:val="18"/>
              </w:rPr>
              <w:t xml:space="preserve"> </w:t>
            </w:r>
            <w:r w:rsidR="00BD6AF5" w:rsidRPr="00124F15">
              <w:rPr>
                <w:rFonts w:ascii="Arial" w:hAnsi="Arial" w:cs="Arial"/>
                <w:sz w:val="18"/>
                <w:szCs w:val="18"/>
              </w:rPr>
              <w:t>Muğla B. Şehir Bld. Spor</w:t>
            </w:r>
          </w:p>
        </w:tc>
        <w:tc>
          <w:tcPr>
            <w:tcW w:w="196" w:type="pct"/>
            <w:tcBorders>
              <w:top w:val="nil"/>
              <w:left w:val="nil"/>
              <w:bottom w:val="nil"/>
              <w:right w:val="nil"/>
            </w:tcBorders>
            <w:shd w:val="clear" w:color="auto" w:fill="auto"/>
            <w:noWrap/>
            <w:vAlign w:val="bottom"/>
            <w:hideMark/>
          </w:tcPr>
          <w:p w14:paraId="027484C9" w14:textId="25425EF4" w:rsidR="00B63302" w:rsidRPr="00124F15" w:rsidRDefault="00E438A0" w:rsidP="00C000CE">
            <w:pPr>
              <w:suppressAutoHyphens/>
              <w:rPr>
                <w:rFonts w:ascii="Arial" w:hAnsi="Arial" w:cs="Arial"/>
                <w:sz w:val="18"/>
                <w:szCs w:val="18"/>
              </w:rPr>
            </w:pPr>
            <w:r w:rsidRPr="00124F15">
              <w:rPr>
                <w:rFonts w:ascii="Arial" w:hAnsi="Arial" w:cs="Arial"/>
                <w:sz w:val="18"/>
                <w:szCs w:val="18"/>
              </w:rPr>
              <w:t> </w:t>
            </w:r>
          </w:p>
        </w:tc>
        <w:tc>
          <w:tcPr>
            <w:tcW w:w="1376" w:type="pct"/>
            <w:tcBorders>
              <w:top w:val="nil"/>
              <w:left w:val="nil"/>
              <w:bottom w:val="nil"/>
              <w:right w:val="nil"/>
            </w:tcBorders>
            <w:shd w:val="clear" w:color="auto" w:fill="auto"/>
            <w:noWrap/>
            <w:vAlign w:val="bottom"/>
            <w:hideMark/>
          </w:tcPr>
          <w:p w14:paraId="4B16B842" w14:textId="21A74320" w:rsidR="00B63302" w:rsidRPr="00124F15" w:rsidRDefault="00BD6AF5" w:rsidP="00C000CE">
            <w:pPr>
              <w:suppressAutoHyphens/>
              <w:rPr>
                <w:rFonts w:ascii="Arial" w:hAnsi="Arial" w:cs="Arial"/>
                <w:sz w:val="18"/>
                <w:szCs w:val="18"/>
              </w:rPr>
            </w:pPr>
            <w:r w:rsidRPr="00124F15">
              <w:rPr>
                <w:rFonts w:ascii="Arial" w:hAnsi="Arial" w:cs="Arial"/>
                <w:sz w:val="18"/>
                <w:szCs w:val="18"/>
              </w:rPr>
              <w:t>Muğla</w:t>
            </w:r>
          </w:p>
        </w:tc>
      </w:tr>
      <w:tr w:rsidR="00B63302" w:rsidRPr="00124F15" w14:paraId="6FCA4395" w14:textId="77777777" w:rsidTr="00D96EDF">
        <w:trPr>
          <w:trHeight w:val="240"/>
        </w:trPr>
        <w:tc>
          <w:tcPr>
            <w:tcW w:w="342" w:type="pct"/>
            <w:tcBorders>
              <w:top w:val="nil"/>
              <w:left w:val="nil"/>
              <w:bottom w:val="nil"/>
              <w:right w:val="nil"/>
            </w:tcBorders>
            <w:shd w:val="clear" w:color="auto" w:fill="auto"/>
            <w:noWrap/>
            <w:vAlign w:val="bottom"/>
            <w:hideMark/>
          </w:tcPr>
          <w:p w14:paraId="56C0A95D" w14:textId="63308EBD" w:rsidR="00B63302" w:rsidRPr="00124F15" w:rsidRDefault="00E438A0" w:rsidP="00C000CE">
            <w:pPr>
              <w:suppressAutoHyphens/>
              <w:jc w:val="right"/>
              <w:rPr>
                <w:rFonts w:ascii="Arial" w:hAnsi="Arial" w:cs="Arial"/>
                <w:sz w:val="18"/>
                <w:szCs w:val="18"/>
              </w:rPr>
            </w:pPr>
            <w:r w:rsidRPr="00124F15">
              <w:rPr>
                <w:rFonts w:ascii="Arial" w:hAnsi="Arial" w:cs="Arial"/>
                <w:sz w:val="18"/>
                <w:szCs w:val="18"/>
              </w:rPr>
              <w:t>2.</w:t>
            </w:r>
          </w:p>
        </w:tc>
        <w:tc>
          <w:tcPr>
            <w:tcW w:w="3086" w:type="pct"/>
            <w:tcBorders>
              <w:top w:val="nil"/>
              <w:left w:val="nil"/>
              <w:bottom w:val="nil"/>
              <w:right w:val="nil"/>
            </w:tcBorders>
            <w:shd w:val="clear" w:color="auto" w:fill="auto"/>
            <w:noWrap/>
            <w:vAlign w:val="bottom"/>
            <w:hideMark/>
          </w:tcPr>
          <w:p w14:paraId="382E45DA" w14:textId="6FAA8DA9" w:rsidR="00B63302" w:rsidRPr="00124F15" w:rsidRDefault="00E438A0" w:rsidP="00C000CE">
            <w:pPr>
              <w:suppressAutoHyphens/>
              <w:rPr>
                <w:rFonts w:ascii="Arial" w:hAnsi="Arial" w:cs="Arial"/>
                <w:sz w:val="18"/>
                <w:szCs w:val="18"/>
              </w:rPr>
            </w:pPr>
            <w:r w:rsidRPr="00124F15">
              <w:rPr>
                <w:rFonts w:ascii="Arial" w:hAnsi="Arial" w:cs="Arial"/>
                <w:sz w:val="18"/>
                <w:szCs w:val="18"/>
              </w:rPr>
              <w:t xml:space="preserve"> </w:t>
            </w:r>
            <w:r w:rsidR="000156D0" w:rsidRPr="00124F15">
              <w:rPr>
                <w:rFonts w:ascii="Arial" w:hAnsi="Arial" w:cs="Arial"/>
                <w:sz w:val="18"/>
                <w:szCs w:val="18"/>
              </w:rPr>
              <w:t>Etimesgut Bld. Gelişim Spor</w:t>
            </w:r>
          </w:p>
        </w:tc>
        <w:tc>
          <w:tcPr>
            <w:tcW w:w="196" w:type="pct"/>
            <w:tcBorders>
              <w:top w:val="nil"/>
              <w:left w:val="nil"/>
              <w:bottom w:val="nil"/>
              <w:right w:val="nil"/>
            </w:tcBorders>
            <w:shd w:val="clear" w:color="auto" w:fill="auto"/>
            <w:noWrap/>
            <w:vAlign w:val="bottom"/>
            <w:hideMark/>
          </w:tcPr>
          <w:p w14:paraId="623A99B4" w14:textId="12FBE13F" w:rsidR="00B63302" w:rsidRPr="00124F15" w:rsidRDefault="00E438A0" w:rsidP="00C000CE">
            <w:pPr>
              <w:suppressAutoHyphens/>
              <w:rPr>
                <w:rFonts w:ascii="Arial" w:hAnsi="Arial" w:cs="Arial"/>
                <w:sz w:val="18"/>
                <w:szCs w:val="18"/>
              </w:rPr>
            </w:pPr>
            <w:r w:rsidRPr="00124F15">
              <w:rPr>
                <w:rFonts w:ascii="Arial" w:hAnsi="Arial" w:cs="Arial"/>
                <w:sz w:val="18"/>
                <w:szCs w:val="18"/>
              </w:rPr>
              <w:t> </w:t>
            </w:r>
          </w:p>
        </w:tc>
        <w:tc>
          <w:tcPr>
            <w:tcW w:w="1376" w:type="pct"/>
            <w:tcBorders>
              <w:top w:val="nil"/>
              <w:left w:val="nil"/>
              <w:bottom w:val="nil"/>
              <w:right w:val="nil"/>
            </w:tcBorders>
            <w:shd w:val="clear" w:color="auto" w:fill="auto"/>
            <w:noWrap/>
            <w:vAlign w:val="bottom"/>
            <w:hideMark/>
          </w:tcPr>
          <w:p w14:paraId="7D27829A" w14:textId="4D636485" w:rsidR="00B63302" w:rsidRPr="00124F15" w:rsidRDefault="00E438A0" w:rsidP="00C000CE">
            <w:pPr>
              <w:suppressAutoHyphens/>
              <w:rPr>
                <w:rFonts w:ascii="Arial" w:hAnsi="Arial" w:cs="Arial"/>
                <w:sz w:val="18"/>
                <w:szCs w:val="18"/>
              </w:rPr>
            </w:pPr>
            <w:r w:rsidRPr="00124F15">
              <w:rPr>
                <w:rFonts w:ascii="Arial" w:hAnsi="Arial" w:cs="Arial"/>
                <w:sz w:val="18"/>
                <w:szCs w:val="18"/>
              </w:rPr>
              <w:t>Ankara</w:t>
            </w:r>
          </w:p>
        </w:tc>
      </w:tr>
      <w:tr w:rsidR="00B63302" w:rsidRPr="00124F15" w14:paraId="61195B51" w14:textId="77777777" w:rsidTr="00D96EDF">
        <w:trPr>
          <w:trHeight w:val="240"/>
        </w:trPr>
        <w:tc>
          <w:tcPr>
            <w:tcW w:w="342" w:type="pct"/>
            <w:tcBorders>
              <w:top w:val="nil"/>
              <w:left w:val="nil"/>
              <w:bottom w:val="nil"/>
              <w:right w:val="nil"/>
            </w:tcBorders>
            <w:shd w:val="clear" w:color="auto" w:fill="auto"/>
            <w:noWrap/>
            <w:vAlign w:val="bottom"/>
            <w:hideMark/>
          </w:tcPr>
          <w:p w14:paraId="3D8F8BDD" w14:textId="1BFD6473" w:rsidR="00B63302" w:rsidRPr="00124F15" w:rsidRDefault="00E438A0" w:rsidP="00C000CE">
            <w:pPr>
              <w:suppressAutoHyphens/>
              <w:jc w:val="right"/>
              <w:rPr>
                <w:rFonts w:ascii="Arial" w:hAnsi="Arial" w:cs="Arial"/>
                <w:sz w:val="18"/>
                <w:szCs w:val="18"/>
              </w:rPr>
            </w:pPr>
            <w:r w:rsidRPr="00124F15">
              <w:rPr>
                <w:rFonts w:ascii="Arial" w:hAnsi="Arial" w:cs="Arial"/>
                <w:sz w:val="18"/>
                <w:szCs w:val="18"/>
              </w:rPr>
              <w:t>3.</w:t>
            </w:r>
          </w:p>
        </w:tc>
        <w:tc>
          <w:tcPr>
            <w:tcW w:w="3086" w:type="pct"/>
            <w:tcBorders>
              <w:top w:val="nil"/>
              <w:left w:val="nil"/>
              <w:bottom w:val="nil"/>
              <w:right w:val="nil"/>
            </w:tcBorders>
            <w:shd w:val="clear" w:color="auto" w:fill="auto"/>
            <w:noWrap/>
            <w:vAlign w:val="bottom"/>
            <w:hideMark/>
          </w:tcPr>
          <w:p w14:paraId="46F563F1" w14:textId="141FA441" w:rsidR="00B63302" w:rsidRPr="00124F15" w:rsidRDefault="00E438A0" w:rsidP="00C000CE">
            <w:pPr>
              <w:suppressAutoHyphens/>
              <w:rPr>
                <w:rFonts w:ascii="Arial" w:hAnsi="Arial" w:cs="Arial"/>
                <w:sz w:val="18"/>
                <w:szCs w:val="18"/>
              </w:rPr>
            </w:pPr>
            <w:r w:rsidRPr="00124F15">
              <w:rPr>
                <w:rFonts w:ascii="Arial" w:hAnsi="Arial" w:cs="Arial"/>
                <w:sz w:val="18"/>
                <w:szCs w:val="18"/>
              </w:rPr>
              <w:t xml:space="preserve"> </w:t>
            </w:r>
            <w:r w:rsidR="000156D0" w:rsidRPr="00124F15">
              <w:rPr>
                <w:rFonts w:ascii="Arial" w:hAnsi="Arial" w:cs="Arial"/>
                <w:sz w:val="18"/>
                <w:szCs w:val="18"/>
              </w:rPr>
              <w:t>Yenimahalle</w:t>
            </w:r>
            <w:r w:rsidRPr="00124F15">
              <w:rPr>
                <w:rFonts w:ascii="Arial" w:hAnsi="Arial" w:cs="Arial"/>
                <w:sz w:val="18"/>
                <w:szCs w:val="18"/>
              </w:rPr>
              <w:t xml:space="preserve"> </w:t>
            </w:r>
            <w:r w:rsidR="00273CFB" w:rsidRPr="00124F15">
              <w:rPr>
                <w:rFonts w:ascii="Arial" w:hAnsi="Arial" w:cs="Arial"/>
                <w:sz w:val="18"/>
                <w:szCs w:val="18"/>
              </w:rPr>
              <w:t xml:space="preserve">Bld. </w:t>
            </w:r>
            <w:r w:rsidR="000156D0" w:rsidRPr="00124F15">
              <w:rPr>
                <w:rFonts w:ascii="Arial" w:hAnsi="Arial" w:cs="Arial"/>
                <w:sz w:val="18"/>
                <w:szCs w:val="18"/>
              </w:rPr>
              <w:t>Spor</w:t>
            </w:r>
          </w:p>
        </w:tc>
        <w:tc>
          <w:tcPr>
            <w:tcW w:w="196" w:type="pct"/>
            <w:tcBorders>
              <w:top w:val="nil"/>
              <w:left w:val="nil"/>
              <w:bottom w:val="nil"/>
              <w:right w:val="nil"/>
            </w:tcBorders>
            <w:shd w:val="clear" w:color="auto" w:fill="auto"/>
            <w:noWrap/>
            <w:vAlign w:val="bottom"/>
            <w:hideMark/>
          </w:tcPr>
          <w:p w14:paraId="4F07F967" w14:textId="3931AA90" w:rsidR="00B63302" w:rsidRPr="00124F15" w:rsidRDefault="00E438A0" w:rsidP="00C000CE">
            <w:pPr>
              <w:suppressAutoHyphens/>
              <w:rPr>
                <w:rFonts w:ascii="Arial" w:hAnsi="Arial" w:cs="Arial"/>
                <w:sz w:val="18"/>
                <w:szCs w:val="18"/>
              </w:rPr>
            </w:pPr>
            <w:r w:rsidRPr="00124F15">
              <w:rPr>
                <w:rFonts w:ascii="Arial" w:hAnsi="Arial" w:cs="Arial"/>
                <w:sz w:val="18"/>
                <w:szCs w:val="18"/>
              </w:rPr>
              <w:t> </w:t>
            </w:r>
          </w:p>
        </w:tc>
        <w:tc>
          <w:tcPr>
            <w:tcW w:w="1376" w:type="pct"/>
            <w:tcBorders>
              <w:top w:val="nil"/>
              <w:left w:val="nil"/>
              <w:bottom w:val="nil"/>
              <w:right w:val="nil"/>
            </w:tcBorders>
            <w:shd w:val="clear" w:color="auto" w:fill="auto"/>
            <w:noWrap/>
            <w:vAlign w:val="bottom"/>
            <w:hideMark/>
          </w:tcPr>
          <w:p w14:paraId="7FF7D0FC" w14:textId="7693DA0C" w:rsidR="00B63302" w:rsidRPr="00124F15" w:rsidRDefault="000156D0" w:rsidP="00C000CE">
            <w:pPr>
              <w:suppressAutoHyphens/>
              <w:rPr>
                <w:rFonts w:ascii="Arial" w:hAnsi="Arial" w:cs="Arial"/>
                <w:sz w:val="18"/>
                <w:szCs w:val="18"/>
              </w:rPr>
            </w:pPr>
            <w:r w:rsidRPr="00124F15">
              <w:rPr>
                <w:rFonts w:ascii="Arial" w:hAnsi="Arial" w:cs="Arial"/>
                <w:sz w:val="18"/>
                <w:szCs w:val="18"/>
              </w:rPr>
              <w:t>Ankara</w:t>
            </w:r>
          </w:p>
        </w:tc>
      </w:tr>
      <w:tr w:rsidR="00B63302" w:rsidRPr="00124F15" w14:paraId="1827E34F" w14:textId="77777777" w:rsidTr="00D96EDF">
        <w:trPr>
          <w:trHeight w:val="240"/>
        </w:trPr>
        <w:tc>
          <w:tcPr>
            <w:tcW w:w="342" w:type="pct"/>
            <w:tcBorders>
              <w:top w:val="nil"/>
              <w:left w:val="nil"/>
              <w:bottom w:val="nil"/>
              <w:right w:val="nil"/>
            </w:tcBorders>
            <w:shd w:val="clear" w:color="auto" w:fill="auto"/>
            <w:noWrap/>
            <w:vAlign w:val="bottom"/>
            <w:hideMark/>
          </w:tcPr>
          <w:p w14:paraId="24D1115D" w14:textId="317B0B5A" w:rsidR="00B63302" w:rsidRPr="00124F15" w:rsidRDefault="00E438A0" w:rsidP="00C000CE">
            <w:pPr>
              <w:suppressAutoHyphens/>
              <w:jc w:val="right"/>
              <w:rPr>
                <w:rFonts w:ascii="Arial" w:hAnsi="Arial" w:cs="Arial"/>
                <w:sz w:val="18"/>
                <w:szCs w:val="18"/>
              </w:rPr>
            </w:pPr>
            <w:r w:rsidRPr="00124F15">
              <w:rPr>
                <w:rFonts w:ascii="Arial" w:hAnsi="Arial" w:cs="Arial"/>
                <w:sz w:val="18"/>
                <w:szCs w:val="18"/>
              </w:rPr>
              <w:t>4.</w:t>
            </w:r>
          </w:p>
        </w:tc>
        <w:tc>
          <w:tcPr>
            <w:tcW w:w="3086" w:type="pct"/>
            <w:tcBorders>
              <w:top w:val="nil"/>
              <w:left w:val="nil"/>
              <w:bottom w:val="nil"/>
              <w:right w:val="nil"/>
            </w:tcBorders>
            <w:shd w:val="clear" w:color="auto" w:fill="auto"/>
            <w:noWrap/>
            <w:vAlign w:val="bottom"/>
            <w:hideMark/>
          </w:tcPr>
          <w:p w14:paraId="0393D596" w14:textId="6E4269A8" w:rsidR="00B63302" w:rsidRPr="00124F15" w:rsidRDefault="00E438A0" w:rsidP="00C000CE">
            <w:pPr>
              <w:suppressAutoHyphens/>
              <w:rPr>
                <w:rFonts w:ascii="Arial" w:hAnsi="Arial" w:cs="Arial"/>
                <w:sz w:val="18"/>
                <w:szCs w:val="18"/>
              </w:rPr>
            </w:pPr>
            <w:r w:rsidRPr="00124F15">
              <w:rPr>
                <w:rFonts w:ascii="Arial" w:hAnsi="Arial" w:cs="Arial"/>
                <w:sz w:val="18"/>
                <w:szCs w:val="18"/>
              </w:rPr>
              <w:t xml:space="preserve"> </w:t>
            </w:r>
            <w:r w:rsidR="000156D0" w:rsidRPr="00124F15">
              <w:rPr>
                <w:rFonts w:ascii="Arial" w:hAnsi="Arial" w:cs="Arial"/>
                <w:sz w:val="18"/>
                <w:szCs w:val="18"/>
              </w:rPr>
              <w:t>Bartın Bld. Spor</w:t>
            </w:r>
            <w:r w:rsidR="00273CFB" w:rsidRPr="00124F15">
              <w:rPr>
                <w:rFonts w:ascii="Arial" w:hAnsi="Arial" w:cs="Arial"/>
                <w:sz w:val="18"/>
                <w:szCs w:val="18"/>
              </w:rPr>
              <w:t xml:space="preserve"> </w:t>
            </w:r>
          </w:p>
        </w:tc>
        <w:tc>
          <w:tcPr>
            <w:tcW w:w="196" w:type="pct"/>
            <w:tcBorders>
              <w:top w:val="nil"/>
              <w:left w:val="nil"/>
              <w:bottom w:val="nil"/>
              <w:right w:val="nil"/>
            </w:tcBorders>
            <w:shd w:val="clear" w:color="auto" w:fill="auto"/>
            <w:noWrap/>
            <w:vAlign w:val="bottom"/>
            <w:hideMark/>
          </w:tcPr>
          <w:p w14:paraId="597582D4" w14:textId="07C0B8F5" w:rsidR="00B63302" w:rsidRPr="00124F15" w:rsidRDefault="00E438A0" w:rsidP="00C000CE">
            <w:pPr>
              <w:suppressAutoHyphens/>
              <w:rPr>
                <w:rFonts w:ascii="Arial" w:hAnsi="Arial" w:cs="Arial"/>
                <w:sz w:val="18"/>
                <w:szCs w:val="18"/>
              </w:rPr>
            </w:pPr>
            <w:r w:rsidRPr="00124F15">
              <w:rPr>
                <w:rFonts w:ascii="Arial" w:hAnsi="Arial" w:cs="Arial"/>
                <w:sz w:val="18"/>
                <w:szCs w:val="18"/>
              </w:rPr>
              <w:t> </w:t>
            </w:r>
          </w:p>
        </w:tc>
        <w:tc>
          <w:tcPr>
            <w:tcW w:w="1376" w:type="pct"/>
            <w:tcBorders>
              <w:top w:val="nil"/>
              <w:left w:val="nil"/>
              <w:bottom w:val="nil"/>
              <w:right w:val="nil"/>
            </w:tcBorders>
            <w:shd w:val="clear" w:color="auto" w:fill="auto"/>
            <w:noWrap/>
            <w:vAlign w:val="bottom"/>
            <w:hideMark/>
          </w:tcPr>
          <w:p w14:paraId="0C28E6B8" w14:textId="6F59FF50" w:rsidR="00B63302" w:rsidRPr="00124F15" w:rsidRDefault="000156D0" w:rsidP="00C000CE">
            <w:pPr>
              <w:suppressAutoHyphens/>
              <w:rPr>
                <w:rFonts w:ascii="Arial" w:hAnsi="Arial" w:cs="Arial"/>
                <w:sz w:val="18"/>
                <w:szCs w:val="18"/>
              </w:rPr>
            </w:pPr>
            <w:r w:rsidRPr="00124F15">
              <w:rPr>
                <w:rFonts w:ascii="Arial" w:hAnsi="Arial" w:cs="Arial"/>
                <w:sz w:val="18"/>
                <w:szCs w:val="18"/>
              </w:rPr>
              <w:t>Bartın</w:t>
            </w:r>
          </w:p>
        </w:tc>
      </w:tr>
      <w:tr w:rsidR="00B63302" w:rsidRPr="00124F15" w14:paraId="2BC80235" w14:textId="77777777" w:rsidTr="00D96EDF">
        <w:trPr>
          <w:trHeight w:val="240"/>
        </w:trPr>
        <w:tc>
          <w:tcPr>
            <w:tcW w:w="342" w:type="pct"/>
            <w:tcBorders>
              <w:top w:val="nil"/>
              <w:left w:val="nil"/>
              <w:bottom w:val="nil"/>
              <w:right w:val="nil"/>
            </w:tcBorders>
            <w:shd w:val="clear" w:color="auto" w:fill="auto"/>
            <w:noWrap/>
            <w:vAlign w:val="bottom"/>
            <w:hideMark/>
          </w:tcPr>
          <w:p w14:paraId="4D480598" w14:textId="4164CE2E" w:rsidR="00B63302" w:rsidRPr="00124F15" w:rsidRDefault="00E438A0" w:rsidP="00C000CE">
            <w:pPr>
              <w:suppressAutoHyphens/>
              <w:jc w:val="right"/>
              <w:rPr>
                <w:rFonts w:ascii="Arial" w:hAnsi="Arial" w:cs="Arial"/>
                <w:sz w:val="18"/>
                <w:szCs w:val="18"/>
              </w:rPr>
            </w:pPr>
            <w:r w:rsidRPr="00124F15">
              <w:rPr>
                <w:rFonts w:ascii="Arial" w:hAnsi="Arial" w:cs="Arial"/>
                <w:sz w:val="18"/>
                <w:szCs w:val="18"/>
              </w:rPr>
              <w:t>5.</w:t>
            </w:r>
          </w:p>
        </w:tc>
        <w:tc>
          <w:tcPr>
            <w:tcW w:w="3086" w:type="pct"/>
            <w:tcBorders>
              <w:top w:val="nil"/>
              <w:left w:val="nil"/>
              <w:bottom w:val="nil"/>
              <w:right w:val="nil"/>
            </w:tcBorders>
            <w:shd w:val="clear" w:color="auto" w:fill="auto"/>
            <w:noWrap/>
            <w:vAlign w:val="bottom"/>
            <w:hideMark/>
          </w:tcPr>
          <w:p w14:paraId="5F0B8563" w14:textId="231A1886" w:rsidR="00B63302" w:rsidRPr="00124F15" w:rsidRDefault="00E438A0" w:rsidP="00C000CE">
            <w:pPr>
              <w:suppressAutoHyphens/>
              <w:rPr>
                <w:rFonts w:ascii="Arial" w:hAnsi="Arial" w:cs="Arial"/>
                <w:sz w:val="18"/>
                <w:szCs w:val="18"/>
              </w:rPr>
            </w:pPr>
            <w:r w:rsidRPr="00124F15">
              <w:rPr>
                <w:rFonts w:ascii="Arial" w:hAnsi="Arial" w:cs="Arial"/>
                <w:sz w:val="18"/>
                <w:szCs w:val="18"/>
              </w:rPr>
              <w:t xml:space="preserve"> </w:t>
            </w:r>
            <w:r w:rsidR="000156D0" w:rsidRPr="00124F15">
              <w:rPr>
                <w:rFonts w:ascii="Arial" w:hAnsi="Arial" w:cs="Arial"/>
                <w:sz w:val="18"/>
                <w:szCs w:val="18"/>
              </w:rPr>
              <w:t>Selçuklu Bld. Spor</w:t>
            </w:r>
          </w:p>
        </w:tc>
        <w:tc>
          <w:tcPr>
            <w:tcW w:w="196" w:type="pct"/>
            <w:tcBorders>
              <w:top w:val="nil"/>
              <w:left w:val="nil"/>
              <w:bottom w:val="nil"/>
              <w:right w:val="nil"/>
            </w:tcBorders>
            <w:shd w:val="clear" w:color="auto" w:fill="auto"/>
            <w:noWrap/>
            <w:vAlign w:val="bottom"/>
            <w:hideMark/>
          </w:tcPr>
          <w:p w14:paraId="580919C1" w14:textId="53B17E9F" w:rsidR="00B63302" w:rsidRPr="00124F15" w:rsidRDefault="00E438A0" w:rsidP="00C000CE">
            <w:pPr>
              <w:suppressAutoHyphens/>
              <w:rPr>
                <w:rFonts w:ascii="Arial" w:hAnsi="Arial" w:cs="Arial"/>
                <w:sz w:val="18"/>
                <w:szCs w:val="18"/>
              </w:rPr>
            </w:pPr>
            <w:r w:rsidRPr="00124F15">
              <w:rPr>
                <w:rFonts w:ascii="Arial" w:hAnsi="Arial" w:cs="Arial"/>
                <w:sz w:val="18"/>
                <w:szCs w:val="18"/>
              </w:rPr>
              <w:t> </w:t>
            </w:r>
          </w:p>
        </w:tc>
        <w:tc>
          <w:tcPr>
            <w:tcW w:w="1376" w:type="pct"/>
            <w:tcBorders>
              <w:top w:val="nil"/>
              <w:left w:val="nil"/>
              <w:bottom w:val="nil"/>
              <w:right w:val="nil"/>
            </w:tcBorders>
            <w:shd w:val="clear" w:color="auto" w:fill="auto"/>
            <w:noWrap/>
            <w:vAlign w:val="bottom"/>
            <w:hideMark/>
          </w:tcPr>
          <w:p w14:paraId="702DE571" w14:textId="53426C4B" w:rsidR="00B63302" w:rsidRPr="00124F15" w:rsidRDefault="000156D0" w:rsidP="00C000CE">
            <w:pPr>
              <w:suppressAutoHyphens/>
              <w:rPr>
                <w:rFonts w:ascii="Arial" w:hAnsi="Arial" w:cs="Arial"/>
                <w:sz w:val="18"/>
                <w:szCs w:val="18"/>
              </w:rPr>
            </w:pPr>
            <w:r w:rsidRPr="00124F15">
              <w:rPr>
                <w:rFonts w:ascii="Arial" w:hAnsi="Arial" w:cs="Arial"/>
                <w:sz w:val="18"/>
                <w:szCs w:val="18"/>
              </w:rPr>
              <w:t>Konya</w:t>
            </w:r>
          </w:p>
        </w:tc>
      </w:tr>
      <w:tr w:rsidR="00B63302" w:rsidRPr="00124F15" w14:paraId="6F926E6F" w14:textId="77777777" w:rsidTr="00D96EDF">
        <w:trPr>
          <w:trHeight w:val="240"/>
        </w:trPr>
        <w:tc>
          <w:tcPr>
            <w:tcW w:w="342" w:type="pct"/>
            <w:tcBorders>
              <w:top w:val="nil"/>
              <w:left w:val="nil"/>
              <w:bottom w:val="nil"/>
              <w:right w:val="nil"/>
            </w:tcBorders>
            <w:shd w:val="clear" w:color="auto" w:fill="auto"/>
            <w:noWrap/>
            <w:vAlign w:val="bottom"/>
            <w:hideMark/>
          </w:tcPr>
          <w:p w14:paraId="3309834C" w14:textId="33FE33B1" w:rsidR="00B63302" w:rsidRPr="00124F15" w:rsidRDefault="00E438A0" w:rsidP="00C000CE">
            <w:pPr>
              <w:suppressAutoHyphens/>
              <w:jc w:val="right"/>
              <w:rPr>
                <w:rFonts w:ascii="Arial" w:hAnsi="Arial" w:cs="Arial"/>
                <w:sz w:val="18"/>
                <w:szCs w:val="18"/>
              </w:rPr>
            </w:pPr>
            <w:r w:rsidRPr="00124F15">
              <w:rPr>
                <w:rFonts w:ascii="Arial" w:hAnsi="Arial" w:cs="Arial"/>
                <w:sz w:val="18"/>
                <w:szCs w:val="18"/>
              </w:rPr>
              <w:t>6.</w:t>
            </w:r>
          </w:p>
        </w:tc>
        <w:tc>
          <w:tcPr>
            <w:tcW w:w="3086" w:type="pct"/>
            <w:tcBorders>
              <w:top w:val="nil"/>
              <w:left w:val="nil"/>
              <w:bottom w:val="nil"/>
              <w:right w:val="nil"/>
            </w:tcBorders>
            <w:shd w:val="clear" w:color="auto" w:fill="auto"/>
            <w:noWrap/>
            <w:vAlign w:val="bottom"/>
            <w:hideMark/>
          </w:tcPr>
          <w:p w14:paraId="0EFEBE7F" w14:textId="4C3DD2A5" w:rsidR="00B63302" w:rsidRPr="00124F15" w:rsidRDefault="00E438A0" w:rsidP="00C000CE">
            <w:pPr>
              <w:suppressAutoHyphens/>
              <w:rPr>
                <w:rFonts w:ascii="Arial" w:hAnsi="Arial" w:cs="Arial"/>
                <w:sz w:val="18"/>
                <w:szCs w:val="18"/>
              </w:rPr>
            </w:pPr>
            <w:r w:rsidRPr="00124F15">
              <w:rPr>
                <w:rFonts w:ascii="Arial" w:hAnsi="Arial" w:cs="Arial"/>
                <w:sz w:val="18"/>
                <w:szCs w:val="18"/>
              </w:rPr>
              <w:t xml:space="preserve"> </w:t>
            </w:r>
            <w:r w:rsidR="000156D0" w:rsidRPr="00124F15">
              <w:rPr>
                <w:rFonts w:ascii="Arial" w:hAnsi="Arial" w:cs="Arial"/>
                <w:sz w:val="18"/>
                <w:szCs w:val="18"/>
              </w:rPr>
              <w:t>Hatay ASP Spor</w:t>
            </w:r>
            <w:r w:rsidRPr="00124F15">
              <w:rPr>
                <w:rFonts w:ascii="Arial" w:hAnsi="Arial" w:cs="Arial"/>
                <w:sz w:val="18"/>
                <w:szCs w:val="18"/>
              </w:rPr>
              <w:t xml:space="preserve"> </w:t>
            </w:r>
            <w:r w:rsidR="00F00DDF" w:rsidRPr="00124F15">
              <w:rPr>
                <w:rFonts w:ascii="Arial" w:hAnsi="Arial" w:cs="Arial"/>
                <w:sz w:val="18"/>
                <w:szCs w:val="18"/>
              </w:rPr>
              <w:t>(B)</w:t>
            </w:r>
          </w:p>
        </w:tc>
        <w:tc>
          <w:tcPr>
            <w:tcW w:w="196" w:type="pct"/>
            <w:tcBorders>
              <w:top w:val="nil"/>
              <w:left w:val="nil"/>
              <w:bottom w:val="nil"/>
              <w:right w:val="nil"/>
            </w:tcBorders>
            <w:shd w:val="clear" w:color="auto" w:fill="auto"/>
            <w:noWrap/>
            <w:vAlign w:val="bottom"/>
            <w:hideMark/>
          </w:tcPr>
          <w:p w14:paraId="5DDED757" w14:textId="5B4B72BB" w:rsidR="00B63302" w:rsidRPr="00124F15" w:rsidRDefault="00E438A0" w:rsidP="00C000CE">
            <w:pPr>
              <w:suppressAutoHyphens/>
              <w:rPr>
                <w:rFonts w:ascii="Arial" w:hAnsi="Arial" w:cs="Arial"/>
                <w:sz w:val="18"/>
                <w:szCs w:val="18"/>
              </w:rPr>
            </w:pPr>
            <w:r w:rsidRPr="00124F15">
              <w:rPr>
                <w:rFonts w:ascii="Arial" w:hAnsi="Arial" w:cs="Arial"/>
                <w:sz w:val="18"/>
                <w:szCs w:val="18"/>
              </w:rPr>
              <w:t> </w:t>
            </w:r>
          </w:p>
        </w:tc>
        <w:tc>
          <w:tcPr>
            <w:tcW w:w="1376" w:type="pct"/>
            <w:tcBorders>
              <w:top w:val="nil"/>
              <w:left w:val="nil"/>
              <w:bottom w:val="nil"/>
              <w:right w:val="nil"/>
            </w:tcBorders>
            <w:shd w:val="clear" w:color="auto" w:fill="auto"/>
            <w:noWrap/>
            <w:vAlign w:val="bottom"/>
            <w:hideMark/>
          </w:tcPr>
          <w:p w14:paraId="48F81034" w14:textId="00E914E9" w:rsidR="00B63302" w:rsidRPr="00124F15" w:rsidRDefault="000156D0" w:rsidP="00C000CE">
            <w:pPr>
              <w:suppressAutoHyphens/>
              <w:rPr>
                <w:rFonts w:ascii="Arial" w:hAnsi="Arial" w:cs="Arial"/>
                <w:sz w:val="18"/>
                <w:szCs w:val="18"/>
              </w:rPr>
            </w:pPr>
            <w:r w:rsidRPr="00124F15">
              <w:rPr>
                <w:rFonts w:ascii="Arial" w:hAnsi="Arial" w:cs="Arial"/>
                <w:sz w:val="18"/>
                <w:szCs w:val="18"/>
              </w:rPr>
              <w:t>Hatay</w:t>
            </w:r>
          </w:p>
        </w:tc>
      </w:tr>
      <w:tr w:rsidR="00B63302" w:rsidRPr="00124F15" w14:paraId="4CD00664" w14:textId="77777777" w:rsidTr="00D96EDF">
        <w:trPr>
          <w:trHeight w:val="240"/>
        </w:trPr>
        <w:tc>
          <w:tcPr>
            <w:tcW w:w="342" w:type="pct"/>
            <w:tcBorders>
              <w:top w:val="nil"/>
              <w:left w:val="nil"/>
              <w:bottom w:val="nil"/>
              <w:right w:val="nil"/>
            </w:tcBorders>
            <w:shd w:val="clear" w:color="auto" w:fill="auto"/>
            <w:noWrap/>
            <w:vAlign w:val="bottom"/>
            <w:hideMark/>
          </w:tcPr>
          <w:p w14:paraId="5FA38678" w14:textId="4BF05E33" w:rsidR="00B63302" w:rsidRPr="00124F15" w:rsidRDefault="00E438A0" w:rsidP="00C000CE">
            <w:pPr>
              <w:suppressAutoHyphens/>
              <w:jc w:val="right"/>
              <w:rPr>
                <w:rFonts w:ascii="Arial" w:hAnsi="Arial" w:cs="Arial"/>
                <w:sz w:val="18"/>
                <w:szCs w:val="18"/>
              </w:rPr>
            </w:pPr>
            <w:r w:rsidRPr="00124F15">
              <w:rPr>
                <w:rFonts w:ascii="Arial" w:hAnsi="Arial" w:cs="Arial"/>
                <w:sz w:val="18"/>
                <w:szCs w:val="18"/>
              </w:rPr>
              <w:t>7.</w:t>
            </w:r>
          </w:p>
        </w:tc>
        <w:tc>
          <w:tcPr>
            <w:tcW w:w="3086" w:type="pct"/>
            <w:tcBorders>
              <w:top w:val="nil"/>
              <w:left w:val="nil"/>
              <w:bottom w:val="nil"/>
              <w:right w:val="nil"/>
            </w:tcBorders>
            <w:shd w:val="clear" w:color="auto" w:fill="auto"/>
            <w:noWrap/>
            <w:vAlign w:val="bottom"/>
            <w:hideMark/>
          </w:tcPr>
          <w:p w14:paraId="1F6A8409" w14:textId="67B0DCDD" w:rsidR="00B63302" w:rsidRPr="00124F15" w:rsidRDefault="00E438A0" w:rsidP="00C000CE">
            <w:pPr>
              <w:suppressAutoHyphens/>
              <w:rPr>
                <w:rFonts w:ascii="Arial" w:hAnsi="Arial" w:cs="Arial"/>
                <w:sz w:val="18"/>
                <w:szCs w:val="18"/>
              </w:rPr>
            </w:pPr>
            <w:r w:rsidRPr="00124F15">
              <w:rPr>
                <w:rFonts w:ascii="Arial" w:hAnsi="Arial" w:cs="Arial"/>
                <w:sz w:val="18"/>
                <w:szCs w:val="18"/>
              </w:rPr>
              <w:t xml:space="preserve"> </w:t>
            </w:r>
            <w:r w:rsidR="000156D0" w:rsidRPr="00124F15">
              <w:rPr>
                <w:rFonts w:ascii="Arial" w:hAnsi="Arial" w:cs="Arial"/>
                <w:sz w:val="18"/>
                <w:szCs w:val="18"/>
              </w:rPr>
              <w:t>Karaburun Su ve Doğa Sporları</w:t>
            </w:r>
          </w:p>
        </w:tc>
        <w:tc>
          <w:tcPr>
            <w:tcW w:w="196" w:type="pct"/>
            <w:tcBorders>
              <w:top w:val="nil"/>
              <w:left w:val="nil"/>
              <w:bottom w:val="nil"/>
              <w:right w:val="nil"/>
            </w:tcBorders>
            <w:shd w:val="clear" w:color="auto" w:fill="auto"/>
            <w:noWrap/>
            <w:vAlign w:val="bottom"/>
            <w:hideMark/>
          </w:tcPr>
          <w:p w14:paraId="545809F6" w14:textId="31C64D41" w:rsidR="00B63302" w:rsidRPr="00124F15" w:rsidRDefault="00E438A0" w:rsidP="00C000CE">
            <w:pPr>
              <w:suppressAutoHyphens/>
              <w:rPr>
                <w:rFonts w:ascii="Arial" w:hAnsi="Arial" w:cs="Arial"/>
                <w:sz w:val="18"/>
                <w:szCs w:val="18"/>
              </w:rPr>
            </w:pPr>
            <w:r w:rsidRPr="00124F15">
              <w:rPr>
                <w:rFonts w:ascii="Arial" w:hAnsi="Arial" w:cs="Arial"/>
                <w:sz w:val="18"/>
                <w:szCs w:val="18"/>
              </w:rPr>
              <w:t> </w:t>
            </w:r>
          </w:p>
        </w:tc>
        <w:tc>
          <w:tcPr>
            <w:tcW w:w="1376" w:type="pct"/>
            <w:tcBorders>
              <w:top w:val="nil"/>
              <w:left w:val="nil"/>
              <w:bottom w:val="nil"/>
              <w:right w:val="nil"/>
            </w:tcBorders>
            <w:shd w:val="clear" w:color="auto" w:fill="auto"/>
            <w:noWrap/>
            <w:vAlign w:val="bottom"/>
            <w:hideMark/>
          </w:tcPr>
          <w:p w14:paraId="50830127" w14:textId="2F17A97B" w:rsidR="00B63302" w:rsidRPr="00124F15" w:rsidRDefault="000156D0" w:rsidP="00C000CE">
            <w:pPr>
              <w:suppressAutoHyphens/>
              <w:rPr>
                <w:rFonts w:ascii="Arial" w:hAnsi="Arial" w:cs="Arial"/>
                <w:sz w:val="18"/>
                <w:szCs w:val="18"/>
              </w:rPr>
            </w:pPr>
            <w:r w:rsidRPr="00124F15">
              <w:rPr>
                <w:rFonts w:ascii="Arial" w:hAnsi="Arial" w:cs="Arial"/>
                <w:color w:val="000000"/>
                <w:sz w:val="18"/>
                <w:szCs w:val="18"/>
              </w:rPr>
              <w:t>İstanbul</w:t>
            </w:r>
          </w:p>
        </w:tc>
      </w:tr>
      <w:tr w:rsidR="00B63302" w:rsidRPr="00124F15" w14:paraId="746E237C" w14:textId="77777777" w:rsidTr="00D96EDF">
        <w:trPr>
          <w:trHeight w:val="240"/>
        </w:trPr>
        <w:tc>
          <w:tcPr>
            <w:tcW w:w="342" w:type="pct"/>
            <w:tcBorders>
              <w:top w:val="nil"/>
              <w:left w:val="nil"/>
              <w:bottom w:val="nil"/>
              <w:right w:val="nil"/>
            </w:tcBorders>
            <w:shd w:val="clear" w:color="auto" w:fill="auto"/>
            <w:noWrap/>
            <w:vAlign w:val="bottom"/>
            <w:hideMark/>
          </w:tcPr>
          <w:p w14:paraId="63920045" w14:textId="6128EF6E" w:rsidR="00B63302" w:rsidRPr="00124F15" w:rsidRDefault="00E438A0" w:rsidP="00C000CE">
            <w:pPr>
              <w:suppressAutoHyphens/>
              <w:jc w:val="right"/>
              <w:rPr>
                <w:rFonts w:ascii="Arial" w:hAnsi="Arial" w:cs="Arial"/>
                <w:sz w:val="18"/>
                <w:szCs w:val="18"/>
              </w:rPr>
            </w:pPr>
            <w:r w:rsidRPr="00124F15">
              <w:rPr>
                <w:rFonts w:ascii="Arial" w:hAnsi="Arial" w:cs="Arial"/>
                <w:sz w:val="18"/>
                <w:szCs w:val="18"/>
              </w:rPr>
              <w:t>8.</w:t>
            </w:r>
          </w:p>
        </w:tc>
        <w:tc>
          <w:tcPr>
            <w:tcW w:w="3086" w:type="pct"/>
            <w:tcBorders>
              <w:top w:val="nil"/>
              <w:left w:val="nil"/>
              <w:bottom w:val="nil"/>
              <w:right w:val="nil"/>
            </w:tcBorders>
            <w:shd w:val="clear" w:color="auto" w:fill="auto"/>
            <w:noWrap/>
            <w:vAlign w:val="bottom"/>
            <w:hideMark/>
          </w:tcPr>
          <w:p w14:paraId="73213E04" w14:textId="130B0857" w:rsidR="00B63302" w:rsidRPr="00124F15" w:rsidRDefault="00E438A0" w:rsidP="00C000CE">
            <w:pPr>
              <w:suppressAutoHyphens/>
              <w:rPr>
                <w:rFonts w:ascii="Arial" w:hAnsi="Arial" w:cs="Arial"/>
                <w:sz w:val="18"/>
                <w:szCs w:val="18"/>
              </w:rPr>
            </w:pPr>
            <w:r w:rsidRPr="00124F15">
              <w:rPr>
                <w:rFonts w:ascii="Arial" w:hAnsi="Arial" w:cs="Arial"/>
                <w:sz w:val="18"/>
                <w:szCs w:val="18"/>
              </w:rPr>
              <w:t xml:space="preserve"> </w:t>
            </w:r>
            <w:r w:rsidR="000156D0" w:rsidRPr="00124F15">
              <w:rPr>
                <w:rFonts w:ascii="Arial" w:hAnsi="Arial" w:cs="Arial"/>
                <w:sz w:val="18"/>
                <w:szCs w:val="18"/>
              </w:rPr>
              <w:t>Fenerbahçe (B)</w:t>
            </w:r>
          </w:p>
        </w:tc>
        <w:tc>
          <w:tcPr>
            <w:tcW w:w="196" w:type="pct"/>
            <w:tcBorders>
              <w:top w:val="nil"/>
              <w:left w:val="nil"/>
              <w:bottom w:val="nil"/>
              <w:right w:val="nil"/>
            </w:tcBorders>
            <w:shd w:val="clear" w:color="auto" w:fill="auto"/>
            <w:noWrap/>
            <w:vAlign w:val="bottom"/>
            <w:hideMark/>
          </w:tcPr>
          <w:p w14:paraId="5D550F52" w14:textId="18330367" w:rsidR="00B63302" w:rsidRPr="00124F15" w:rsidRDefault="00E438A0" w:rsidP="00C000CE">
            <w:pPr>
              <w:suppressAutoHyphens/>
              <w:rPr>
                <w:rFonts w:ascii="Arial" w:hAnsi="Arial" w:cs="Arial"/>
                <w:sz w:val="18"/>
                <w:szCs w:val="18"/>
              </w:rPr>
            </w:pPr>
            <w:r w:rsidRPr="00124F15">
              <w:rPr>
                <w:rFonts w:ascii="Arial" w:hAnsi="Arial" w:cs="Arial"/>
                <w:sz w:val="18"/>
                <w:szCs w:val="18"/>
              </w:rPr>
              <w:t> </w:t>
            </w:r>
          </w:p>
        </w:tc>
        <w:tc>
          <w:tcPr>
            <w:tcW w:w="1376" w:type="pct"/>
            <w:tcBorders>
              <w:top w:val="nil"/>
              <w:left w:val="nil"/>
              <w:bottom w:val="nil"/>
              <w:right w:val="nil"/>
            </w:tcBorders>
            <w:shd w:val="clear" w:color="auto" w:fill="auto"/>
            <w:noWrap/>
            <w:vAlign w:val="bottom"/>
            <w:hideMark/>
          </w:tcPr>
          <w:p w14:paraId="23399DF9" w14:textId="6161173C" w:rsidR="00B63302" w:rsidRPr="00124F15" w:rsidRDefault="000156D0" w:rsidP="00C000CE">
            <w:pPr>
              <w:suppressAutoHyphens/>
              <w:rPr>
                <w:rFonts w:ascii="Arial" w:hAnsi="Arial" w:cs="Arial"/>
                <w:sz w:val="18"/>
                <w:szCs w:val="18"/>
              </w:rPr>
            </w:pPr>
            <w:r w:rsidRPr="00124F15">
              <w:rPr>
                <w:rFonts w:ascii="Arial" w:hAnsi="Arial" w:cs="Arial"/>
                <w:color w:val="000000"/>
                <w:sz w:val="18"/>
                <w:szCs w:val="18"/>
              </w:rPr>
              <w:t>İstanbul</w:t>
            </w:r>
          </w:p>
        </w:tc>
      </w:tr>
      <w:tr w:rsidR="00B63302" w:rsidRPr="00124F15" w14:paraId="15BE2D0D" w14:textId="77777777" w:rsidTr="00D96EDF">
        <w:trPr>
          <w:trHeight w:val="240"/>
        </w:trPr>
        <w:tc>
          <w:tcPr>
            <w:tcW w:w="342" w:type="pct"/>
            <w:tcBorders>
              <w:top w:val="nil"/>
              <w:left w:val="nil"/>
              <w:bottom w:val="nil"/>
              <w:right w:val="nil"/>
            </w:tcBorders>
            <w:shd w:val="clear" w:color="auto" w:fill="auto"/>
            <w:noWrap/>
            <w:vAlign w:val="bottom"/>
            <w:hideMark/>
          </w:tcPr>
          <w:p w14:paraId="40543792" w14:textId="19A8151D" w:rsidR="00B63302" w:rsidRPr="00124F15" w:rsidRDefault="00E438A0" w:rsidP="00C000CE">
            <w:pPr>
              <w:suppressAutoHyphens/>
              <w:jc w:val="right"/>
              <w:rPr>
                <w:rFonts w:ascii="Arial" w:hAnsi="Arial" w:cs="Arial"/>
                <w:sz w:val="18"/>
                <w:szCs w:val="18"/>
              </w:rPr>
            </w:pPr>
            <w:r w:rsidRPr="00124F15">
              <w:rPr>
                <w:rFonts w:ascii="Arial" w:hAnsi="Arial" w:cs="Arial"/>
                <w:sz w:val="18"/>
                <w:szCs w:val="18"/>
              </w:rPr>
              <w:t>9.</w:t>
            </w:r>
          </w:p>
        </w:tc>
        <w:tc>
          <w:tcPr>
            <w:tcW w:w="3086" w:type="pct"/>
            <w:tcBorders>
              <w:top w:val="nil"/>
              <w:left w:val="nil"/>
              <w:bottom w:val="nil"/>
              <w:right w:val="nil"/>
            </w:tcBorders>
            <w:shd w:val="clear" w:color="auto" w:fill="auto"/>
            <w:noWrap/>
            <w:vAlign w:val="bottom"/>
            <w:hideMark/>
          </w:tcPr>
          <w:p w14:paraId="79E4A8B0" w14:textId="0876907A" w:rsidR="00B63302" w:rsidRPr="00124F15" w:rsidRDefault="00E438A0" w:rsidP="00C000CE">
            <w:pPr>
              <w:suppressAutoHyphens/>
              <w:rPr>
                <w:rFonts w:ascii="Arial" w:hAnsi="Arial" w:cs="Arial"/>
                <w:sz w:val="18"/>
                <w:szCs w:val="18"/>
              </w:rPr>
            </w:pPr>
            <w:r w:rsidRPr="00124F15">
              <w:rPr>
                <w:rFonts w:ascii="Arial" w:hAnsi="Arial" w:cs="Arial"/>
                <w:sz w:val="18"/>
                <w:szCs w:val="18"/>
              </w:rPr>
              <w:t xml:space="preserve"> </w:t>
            </w:r>
            <w:r w:rsidR="000156D0" w:rsidRPr="00124F15">
              <w:rPr>
                <w:rFonts w:ascii="Arial" w:hAnsi="Arial" w:cs="Arial"/>
                <w:sz w:val="18"/>
                <w:szCs w:val="18"/>
              </w:rPr>
              <w:t xml:space="preserve">Moda </w:t>
            </w:r>
            <w:r w:rsidRPr="00124F15">
              <w:rPr>
                <w:rFonts w:ascii="Arial" w:hAnsi="Arial" w:cs="Arial"/>
                <w:sz w:val="18"/>
                <w:szCs w:val="18"/>
              </w:rPr>
              <w:t>Spor</w:t>
            </w:r>
          </w:p>
        </w:tc>
        <w:tc>
          <w:tcPr>
            <w:tcW w:w="196" w:type="pct"/>
            <w:tcBorders>
              <w:top w:val="nil"/>
              <w:left w:val="nil"/>
              <w:bottom w:val="nil"/>
              <w:right w:val="nil"/>
            </w:tcBorders>
            <w:shd w:val="clear" w:color="auto" w:fill="auto"/>
            <w:noWrap/>
            <w:vAlign w:val="bottom"/>
            <w:hideMark/>
          </w:tcPr>
          <w:p w14:paraId="5428612C" w14:textId="7714F757" w:rsidR="00B63302" w:rsidRPr="00124F15" w:rsidRDefault="00E438A0" w:rsidP="00C000CE">
            <w:pPr>
              <w:suppressAutoHyphens/>
              <w:rPr>
                <w:rFonts w:ascii="Arial" w:hAnsi="Arial" w:cs="Arial"/>
                <w:sz w:val="18"/>
                <w:szCs w:val="18"/>
              </w:rPr>
            </w:pPr>
            <w:r w:rsidRPr="00124F15">
              <w:rPr>
                <w:rFonts w:ascii="Arial" w:hAnsi="Arial" w:cs="Arial"/>
                <w:sz w:val="18"/>
                <w:szCs w:val="18"/>
              </w:rPr>
              <w:t> </w:t>
            </w:r>
          </w:p>
        </w:tc>
        <w:tc>
          <w:tcPr>
            <w:tcW w:w="1376" w:type="pct"/>
            <w:tcBorders>
              <w:top w:val="nil"/>
              <w:left w:val="nil"/>
              <w:bottom w:val="nil"/>
              <w:right w:val="nil"/>
            </w:tcBorders>
            <w:shd w:val="clear" w:color="auto" w:fill="auto"/>
            <w:noWrap/>
            <w:vAlign w:val="bottom"/>
            <w:hideMark/>
          </w:tcPr>
          <w:p w14:paraId="2C24AAEE" w14:textId="7D793A45" w:rsidR="00B63302" w:rsidRPr="00124F15" w:rsidRDefault="000156D0" w:rsidP="00C000CE">
            <w:pPr>
              <w:suppressAutoHyphens/>
              <w:rPr>
                <w:rFonts w:ascii="Arial" w:hAnsi="Arial" w:cs="Arial"/>
                <w:sz w:val="18"/>
                <w:szCs w:val="18"/>
              </w:rPr>
            </w:pPr>
            <w:r w:rsidRPr="00124F15">
              <w:rPr>
                <w:rFonts w:ascii="Arial" w:hAnsi="Arial" w:cs="Arial"/>
                <w:color w:val="000000"/>
                <w:sz w:val="18"/>
                <w:szCs w:val="18"/>
              </w:rPr>
              <w:t>İstanbul</w:t>
            </w:r>
          </w:p>
        </w:tc>
      </w:tr>
      <w:tr w:rsidR="00B63302" w:rsidRPr="00124F15" w14:paraId="40DB82D2" w14:textId="77777777" w:rsidTr="00D96EDF">
        <w:trPr>
          <w:trHeight w:val="240"/>
        </w:trPr>
        <w:tc>
          <w:tcPr>
            <w:tcW w:w="342" w:type="pct"/>
            <w:tcBorders>
              <w:top w:val="nil"/>
              <w:left w:val="nil"/>
              <w:bottom w:val="nil"/>
              <w:right w:val="nil"/>
            </w:tcBorders>
            <w:shd w:val="clear" w:color="auto" w:fill="auto"/>
            <w:noWrap/>
            <w:vAlign w:val="bottom"/>
            <w:hideMark/>
          </w:tcPr>
          <w:p w14:paraId="3BD3153A" w14:textId="021A8EE2" w:rsidR="00B63302" w:rsidRPr="00124F15" w:rsidRDefault="00E438A0" w:rsidP="00C000CE">
            <w:pPr>
              <w:suppressAutoHyphens/>
              <w:jc w:val="right"/>
              <w:rPr>
                <w:rFonts w:ascii="Arial" w:hAnsi="Arial" w:cs="Arial"/>
                <w:sz w:val="18"/>
                <w:szCs w:val="18"/>
              </w:rPr>
            </w:pPr>
            <w:r w:rsidRPr="00124F15">
              <w:rPr>
                <w:rFonts w:ascii="Arial" w:hAnsi="Arial" w:cs="Arial"/>
                <w:sz w:val="18"/>
                <w:szCs w:val="18"/>
              </w:rPr>
              <w:t>10.</w:t>
            </w:r>
          </w:p>
        </w:tc>
        <w:tc>
          <w:tcPr>
            <w:tcW w:w="3086" w:type="pct"/>
            <w:tcBorders>
              <w:top w:val="nil"/>
              <w:left w:val="nil"/>
              <w:bottom w:val="nil"/>
              <w:right w:val="nil"/>
            </w:tcBorders>
            <w:shd w:val="clear" w:color="auto" w:fill="auto"/>
            <w:noWrap/>
            <w:vAlign w:val="bottom"/>
            <w:hideMark/>
          </w:tcPr>
          <w:p w14:paraId="2BE2332E" w14:textId="6CC7369E" w:rsidR="00B63302" w:rsidRPr="00124F15" w:rsidRDefault="00E438A0" w:rsidP="00C000CE">
            <w:pPr>
              <w:suppressAutoHyphens/>
              <w:rPr>
                <w:rFonts w:ascii="Arial" w:hAnsi="Arial" w:cs="Arial"/>
                <w:sz w:val="18"/>
                <w:szCs w:val="18"/>
              </w:rPr>
            </w:pPr>
            <w:r w:rsidRPr="00124F15">
              <w:rPr>
                <w:rFonts w:ascii="Arial" w:hAnsi="Arial" w:cs="Arial"/>
                <w:sz w:val="18"/>
                <w:szCs w:val="18"/>
              </w:rPr>
              <w:t xml:space="preserve"> </w:t>
            </w:r>
            <w:r w:rsidR="000156D0" w:rsidRPr="00124F15">
              <w:rPr>
                <w:rFonts w:ascii="Arial" w:hAnsi="Arial" w:cs="Arial"/>
                <w:sz w:val="18"/>
                <w:szCs w:val="18"/>
              </w:rPr>
              <w:t>İzgem</w:t>
            </w:r>
            <w:r w:rsidR="00273CFB" w:rsidRPr="00124F15">
              <w:rPr>
                <w:rFonts w:ascii="Arial" w:hAnsi="Arial" w:cs="Arial"/>
                <w:sz w:val="18"/>
                <w:szCs w:val="18"/>
              </w:rPr>
              <w:t xml:space="preserve"> Spor</w:t>
            </w:r>
          </w:p>
        </w:tc>
        <w:tc>
          <w:tcPr>
            <w:tcW w:w="196" w:type="pct"/>
            <w:tcBorders>
              <w:top w:val="nil"/>
              <w:left w:val="nil"/>
              <w:bottom w:val="nil"/>
              <w:right w:val="nil"/>
            </w:tcBorders>
            <w:shd w:val="clear" w:color="auto" w:fill="auto"/>
            <w:noWrap/>
            <w:vAlign w:val="bottom"/>
            <w:hideMark/>
          </w:tcPr>
          <w:p w14:paraId="1FD22EC6" w14:textId="2F7C575B" w:rsidR="00B63302" w:rsidRPr="00124F15" w:rsidRDefault="00E438A0" w:rsidP="00C000CE">
            <w:pPr>
              <w:suppressAutoHyphens/>
              <w:rPr>
                <w:rFonts w:ascii="Arial" w:hAnsi="Arial" w:cs="Arial"/>
                <w:sz w:val="18"/>
                <w:szCs w:val="18"/>
              </w:rPr>
            </w:pPr>
            <w:r w:rsidRPr="00124F15">
              <w:rPr>
                <w:rFonts w:ascii="Arial" w:hAnsi="Arial" w:cs="Arial"/>
                <w:sz w:val="18"/>
                <w:szCs w:val="18"/>
              </w:rPr>
              <w:t> </w:t>
            </w:r>
          </w:p>
        </w:tc>
        <w:tc>
          <w:tcPr>
            <w:tcW w:w="1376" w:type="pct"/>
            <w:tcBorders>
              <w:top w:val="nil"/>
              <w:left w:val="nil"/>
              <w:bottom w:val="nil"/>
              <w:right w:val="nil"/>
            </w:tcBorders>
            <w:shd w:val="clear" w:color="auto" w:fill="auto"/>
            <w:noWrap/>
            <w:vAlign w:val="bottom"/>
            <w:hideMark/>
          </w:tcPr>
          <w:p w14:paraId="5D592B35" w14:textId="429CA2D2" w:rsidR="00B63302" w:rsidRPr="00124F15" w:rsidRDefault="000156D0" w:rsidP="00C000CE">
            <w:pPr>
              <w:suppressAutoHyphens/>
              <w:rPr>
                <w:rFonts w:ascii="Arial" w:hAnsi="Arial" w:cs="Arial"/>
                <w:sz w:val="18"/>
                <w:szCs w:val="18"/>
              </w:rPr>
            </w:pPr>
            <w:r w:rsidRPr="00124F15">
              <w:rPr>
                <w:rFonts w:ascii="Arial" w:hAnsi="Arial" w:cs="Arial"/>
                <w:sz w:val="18"/>
                <w:szCs w:val="18"/>
              </w:rPr>
              <w:t>İzmir</w:t>
            </w:r>
          </w:p>
        </w:tc>
      </w:tr>
      <w:tr w:rsidR="00B63302" w:rsidRPr="00124F15" w14:paraId="12890C5A" w14:textId="77777777" w:rsidTr="00D96EDF">
        <w:trPr>
          <w:trHeight w:val="240"/>
        </w:trPr>
        <w:tc>
          <w:tcPr>
            <w:tcW w:w="342" w:type="pct"/>
            <w:tcBorders>
              <w:top w:val="nil"/>
              <w:left w:val="nil"/>
              <w:bottom w:val="nil"/>
              <w:right w:val="nil"/>
            </w:tcBorders>
            <w:shd w:val="clear" w:color="auto" w:fill="auto"/>
            <w:noWrap/>
            <w:vAlign w:val="bottom"/>
            <w:hideMark/>
          </w:tcPr>
          <w:p w14:paraId="403681B7" w14:textId="581839BF" w:rsidR="00B63302" w:rsidRPr="00124F15" w:rsidRDefault="00E438A0" w:rsidP="00C000CE">
            <w:pPr>
              <w:suppressAutoHyphens/>
              <w:jc w:val="right"/>
              <w:rPr>
                <w:rFonts w:ascii="Arial" w:hAnsi="Arial" w:cs="Arial"/>
                <w:sz w:val="18"/>
                <w:szCs w:val="18"/>
              </w:rPr>
            </w:pPr>
            <w:r w:rsidRPr="00124F15">
              <w:rPr>
                <w:rFonts w:ascii="Arial" w:hAnsi="Arial" w:cs="Arial"/>
                <w:sz w:val="18"/>
                <w:szCs w:val="18"/>
              </w:rPr>
              <w:t>11.</w:t>
            </w:r>
          </w:p>
        </w:tc>
        <w:tc>
          <w:tcPr>
            <w:tcW w:w="3086" w:type="pct"/>
            <w:tcBorders>
              <w:top w:val="nil"/>
              <w:left w:val="nil"/>
              <w:bottom w:val="nil"/>
              <w:right w:val="nil"/>
            </w:tcBorders>
            <w:shd w:val="clear" w:color="auto" w:fill="auto"/>
            <w:noWrap/>
            <w:vAlign w:val="bottom"/>
            <w:hideMark/>
          </w:tcPr>
          <w:p w14:paraId="061B11A4" w14:textId="2873D6A3" w:rsidR="00B63302" w:rsidRPr="00124F15" w:rsidRDefault="00E438A0" w:rsidP="00C000CE">
            <w:pPr>
              <w:suppressAutoHyphens/>
              <w:rPr>
                <w:rFonts w:ascii="Arial" w:hAnsi="Arial" w:cs="Arial"/>
                <w:sz w:val="18"/>
                <w:szCs w:val="18"/>
              </w:rPr>
            </w:pPr>
            <w:r w:rsidRPr="00124F15">
              <w:rPr>
                <w:rFonts w:ascii="Arial" w:hAnsi="Arial" w:cs="Arial"/>
                <w:sz w:val="18"/>
                <w:szCs w:val="18"/>
              </w:rPr>
              <w:t xml:space="preserve"> </w:t>
            </w:r>
            <w:r w:rsidR="000156D0" w:rsidRPr="00124F15">
              <w:rPr>
                <w:rFonts w:ascii="Arial" w:hAnsi="Arial" w:cs="Arial"/>
                <w:sz w:val="18"/>
                <w:szCs w:val="18"/>
              </w:rPr>
              <w:t>Adalar Su</w:t>
            </w:r>
            <w:r w:rsidR="00273CFB" w:rsidRPr="00124F15">
              <w:rPr>
                <w:rFonts w:ascii="Arial" w:hAnsi="Arial" w:cs="Arial"/>
                <w:sz w:val="18"/>
                <w:szCs w:val="18"/>
              </w:rPr>
              <w:t xml:space="preserve"> Spor</w:t>
            </w:r>
            <w:r w:rsidR="000156D0" w:rsidRPr="00124F15">
              <w:rPr>
                <w:rFonts w:ascii="Arial" w:hAnsi="Arial" w:cs="Arial"/>
                <w:sz w:val="18"/>
                <w:szCs w:val="18"/>
              </w:rPr>
              <w:t>ları</w:t>
            </w:r>
          </w:p>
        </w:tc>
        <w:tc>
          <w:tcPr>
            <w:tcW w:w="196" w:type="pct"/>
            <w:tcBorders>
              <w:top w:val="nil"/>
              <w:left w:val="nil"/>
              <w:bottom w:val="nil"/>
              <w:right w:val="nil"/>
            </w:tcBorders>
            <w:shd w:val="clear" w:color="auto" w:fill="auto"/>
            <w:noWrap/>
            <w:vAlign w:val="bottom"/>
            <w:hideMark/>
          </w:tcPr>
          <w:p w14:paraId="578070FB" w14:textId="679AADE2" w:rsidR="00B63302" w:rsidRPr="00124F15" w:rsidRDefault="00E438A0" w:rsidP="00C000CE">
            <w:pPr>
              <w:suppressAutoHyphens/>
              <w:rPr>
                <w:rFonts w:ascii="Arial" w:hAnsi="Arial" w:cs="Arial"/>
                <w:sz w:val="18"/>
                <w:szCs w:val="18"/>
              </w:rPr>
            </w:pPr>
            <w:r w:rsidRPr="00124F15">
              <w:rPr>
                <w:rFonts w:ascii="Arial" w:hAnsi="Arial" w:cs="Arial"/>
                <w:sz w:val="18"/>
                <w:szCs w:val="18"/>
              </w:rPr>
              <w:t> </w:t>
            </w:r>
          </w:p>
        </w:tc>
        <w:tc>
          <w:tcPr>
            <w:tcW w:w="1376" w:type="pct"/>
            <w:tcBorders>
              <w:top w:val="nil"/>
              <w:left w:val="nil"/>
              <w:bottom w:val="nil"/>
              <w:right w:val="nil"/>
            </w:tcBorders>
            <w:shd w:val="clear" w:color="auto" w:fill="auto"/>
            <w:noWrap/>
            <w:vAlign w:val="bottom"/>
            <w:hideMark/>
          </w:tcPr>
          <w:p w14:paraId="757B340F" w14:textId="1895E61E" w:rsidR="00B63302" w:rsidRPr="00124F15" w:rsidRDefault="000156D0" w:rsidP="00C000CE">
            <w:pPr>
              <w:suppressAutoHyphens/>
              <w:rPr>
                <w:rFonts w:ascii="Arial" w:hAnsi="Arial" w:cs="Arial"/>
                <w:color w:val="000000"/>
                <w:sz w:val="18"/>
                <w:szCs w:val="18"/>
              </w:rPr>
            </w:pPr>
            <w:r w:rsidRPr="00124F15">
              <w:rPr>
                <w:rFonts w:ascii="Arial" w:hAnsi="Arial" w:cs="Arial"/>
                <w:color w:val="000000"/>
                <w:sz w:val="18"/>
                <w:szCs w:val="18"/>
              </w:rPr>
              <w:t>İstanbul</w:t>
            </w:r>
          </w:p>
        </w:tc>
      </w:tr>
      <w:tr w:rsidR="00B63302" w:rsidRPr="00124F15" w14:paraId="6AC752B4" w14:textId="77777777" w:rsidTr="00D96EDF">
        <w:trPr>
          <w:trHeight w:val="240"/>
        </w:trPr>
        <w:tc>
          <w:tcPr>
            <w:tcW w:w="342" w:type="pct"/>
            <w:tcBorders>
              <w:top w:val="nil"/>
              <w:left w:val="nil"/>
              <w:bottom w:val="nil"/>
              <w:right w:val="nil"/>
            </w:tcBorders>
            <w:shd w:val="clear" w:color="auto" w:fill="auto"/>
            <w:noWrap/>
            <w:vAlign w:val="bottom"/>
            <w:hideMark/>
          </w:tcPr>
          <w:p w14:paraId="2EAB9790" w14:textId="107204F0" w:rsidR="00B63302" w:rsidRPr="00124F15" w:rsidRDefault="00E438A0" w:rsidP="00C000CE">
            <w:pPr>
              <w:suppressAutoHyphens/>
              <w:jc w:val="right"/>
              <w:rPr>
                <w:rFonts w:ascii="Arial" w:hAnsi="Arial" w:cs="Arial"/>
                <w:sz w:val="18"/>
                <w:szCs w:val="18"/>
              </w:rPr>
            </w:pPr>
            <w:r w:rsidRPr="00124F15">
              <w:rPr>
                <w:rFonts w:ascii="Arial" w:hAnsi="Arial" w:cs="Arial"/>
                <w:sz w:val="18"/>
                <w:szCs w:val="18"/>
              </w:rPr>
              <w:t>12.</w:t>
            </w:r>
          </w:p>
        </w:tc>
        <w:tc>
          <w:tcPr>
            <w:tcW w:w="3086" w:type="pct"/>
            <w:tcBorders>
              <w:top w:val="nil"/>
              <w:left w:val="nil"/>
              <w:bottom w:val="nil"/>
              <w:right w:val="nil"/>
            </w:tcBorders>
            <w:shd w:val="clear" w:color="auto" w:fill="auto"/>
            <w:noWrap/>
            <w:vAlign w:val="bottom"/>
            <w:hideMark/>
          </w:tcPr>
          <w:p w14:paraId="07E23201" w14:textId="0A40FC11" w:rsidR="00B63302" w:rsidRPr="00124F15" w:rsidRDefault="00E438A0" w:rsidP="00C000CE">
            <w:pPr>
              <w:suppressAutoHyphens/>
              <w:rPr>
                <w:rFonts w:ascii="Arial" w:hAnsi="Arial" w:cs="Arial"/>
                <w:sz w:val="18"/>
                <w:szCs w:val="18"/>
              </w:rPr>
            </w:pPr>
            <w:r w:rsidRPr="00124F15">
              <w:rPr>
                <w:rFonts w:ascii="Arial" w:hAnsi="Arial" w:cs="Arial"/>
                <w:sz w:val="18"/>
                <w:szCs w:val="18"/>
              </w:rPr>
              <w:t xml:space="preserve"> </w:t>
            </w:r>
            <w:r w:rsidR="000156D0" w:rsidRPr="00124F15">
              <w:rPr>
                <w:rFonts w:ascii="Arial" w:hAnsi="Arial" w:cs="Arial"/>
                <w:sz w:val="18"/>
                <w:szCs w:val="18"/>
              </w:rPr>
              <w:t>Hatay</w:t>
            </w:r>
            <w:r w:rsidRPr="00124F15">
              <w:rPr>
                <w:rFonts w:ascii="Arial" w:hAnsi="Arial" w:cs="Arial"/>
                <w:sz w:val="18"/>
                <w:szCs w:val="18"/>
              </w:rPr>
              <w:t xml:space="preserve"> </w:t>
            </w:r>
            <w:r w:rsidR="00273CFB" w:rsidRPr="00124F15">
              <w:rPr>
                <w:rFonts w:ascii="Arial" w:hAnsi="Arial" w:cs="Arial"/>
                <w:sz w:val="18"/>
                <w:szCs w:val="18"/>
              </w:rPr>
              <w:t>B.</w:t>
            </w:r>
            <w:r w:rsidR="001D00E8" w:rsidRPr="00124F15">
              <w:rPr>
                <w:rFonts w:ascii="Arial" w:hAnsi="Arial" w:cs="Arial"/>
                <w:sz w:val="18"/>
                <w:szCs w:val="18"/>
              </w:rPr>
              <w:t xml:space="preserve"> </w:t>
            </w:r>
            <w:r w:rsidR="00273CFB" w:rsidRPr="00124F15">
              <w:rPr>
                <w:rFonts w:ascii="Arial" w:hAnsi="Arial" w:cs="Arial"/>
                <w:sz w:val="18"/>
                <w:szCs w:val="18"/>
              </w:rPr>
              <w:t xml:space="preserve">Şehir Bld. </w:t>
            </w:r>
            <w:r w:rsidRPr="00124F15">
              <w:rPr>
                <w:rFonts w:ascii="Arial" w:hAnsi="Arial" w:cs="Arial"/>
                <w:sz w:val="18"/>
                <w:szCs w:val="18"/>
              </w:rPr>
              <w:t xml:space="preserve">Spor </w:t>
            </w:r>
            <w:r w:rsidR="00F00DDF" w:rsidRPr="00124F15">
              <w:rPr>
                <w:rFonts w:ascii="Arial" w:hAnsi="Arial" w:cs="Arial"/>
                <w:sz w:val="18"/>
                <w:szCs w:val="18"/>
              </w:rPr>
              <w:t>(B)</w:t>
            </w:r>
          </w:p>
        </w:tc>
        <w:tc>
          <w:tcPr>
            <w:tcW w:w="196" w:type="pct"/>
            <w:tcBorders>
              <w:top w:val="nil"/>
              <w:left w:val="nil"/>
              <w:bottom w:val="nil"/>
              <w:right w:val="nil"/>
            </w:tcBorders>
            <w:shd w:val="clear" w:color="auto" w:fill="auto"/>
            <w:noWrap/>
            <w:vAlign w:val="bottom"/>
            <w:hideMark/>
          </w:tcPr>
          <w:p w14:paraId="0BA4F6CE" w14:textId="0B9673A7" w:rsidR="00B63302" w:rsidRPr="00124F15" w:rsidRDefault="00E438A0" w:rsidP="00C000CE">
            <w:pPr>
              <w:suppressAutoHyphens/>
              <w:rPr>
                <w:rFonts w:ascii="Arial" w:hAnsi="Arial" w:cs="Arial"/>
                <w:sz w:val="18"/>
                <w:szCs w:val="18"/>
              </w:rPr>
            </w:pPr>
            <w:r w:rsidRPr="00124F15">
              <w:rPr>
                <w:rFonts w:ascii="Arial" w:hAnsi="Arial" w:cs="Arial"/>
                <w:sz w:val="18"/>
                <w:szCs w:val="18"/>
              </w:rPr>
              <w:t> </w:t>
            </w:r>
          </w:p>
        </w:tc>
        <w:tc>
          <w:tcPr>
            <w:tcW w:w="1376" w:type="pct"/>
            <w:tcBorders>
              <w:top w:val="nil"/>
              <w:left w:val="nil"/>
              <w:bottom w:val="nil"/>
              <w:right w:val="nil"/>
            </w:tcBorders>
            <w:shd w:val="clear" w:color="auto" w:fill="auto"/>
            <w:noWrap/>
            <w:vAlign w:val="bottom"/>
            <w:hideMark/>
          </w:tcPr>
          <w:p w14:paraId="529CF747" w14:textId="36F92484" w:rsidR="00B63302" w:rsidRPr="00124F15" w:rsidRDefault="000156D0" w:rsidP="00C000CE">
            <w:pPr>
              <w:suppressAutoHyphens/>
              <w:rPr>
                <w:rFonts w:ascii="Arial" w:hAnsi="Arial" w:cs="Arial"/>
                <w:color w:val="000000"/>
                <w:sz w:val="18"/>
                <w:szCs w:val="18"/>
              </w:rPr>
            </w:pPr>
            <w:r w:rsidRPr="00124F15">
              <w:rPr>
                <w:rFonts w:ascii="Arial" w:hAnsi="Arial" w:cs="Arial"/>
                <w:color w:val="000000"/>
                <w:sz w:val="18"/>
                <w:szCs w:val="18"/>
              </w:rPr>
              <w:t>Hatay</w:t>
            </w:r>
          </w:p>
        </w:tc>
      </w:tr>
      <w:tr w:rsidR="00B63302" w:rsidRPr="00124F15" w14:paraId="69373104" w14:textId="77777777" w:rsidTr="00D96EDF">
        <w:trPr>
          <w:trHeight w:val="240"/>
        </w:trPr>
        <w:tc>
          <w:tcPr>
            <w:tcW w:w="342" w:type="pct"/>
            <w:tcBorders>
              <w:top w:val="nil"/>
              <w:left w:val="nil"/>
              <w:bottom w:val="nil"/>
              <w:right w:val="nil"/>
            </w:tcBorders>
            <w:shd w:val="clear" w:color="auto" w:fill="auto"/>
            <w:noWrap/>
            <w:vAlign w:val="bottom"/>
          </w:tcPr>
          <w:p w14:paraId="7BBCC384" w14:textId="5D608F42" w:rsidR="00B63302" w:rsidRPr="00124F15" w:rsidRDefault="00B63302" w:rsidP="00C000CE">
            <w:pPr>
              <w:suppressAutoHyphens/>
              <w:jc w:val="right"/>
              <w:rPr>
                <w:rFonts w:ascii="Arial" w:hAnsi="Arial" w:cs="Arial"/>
                <w:sz w:val="18"/>
                <w:szCs w:val="18"/>
              </w:rPr>
            </w:pPr>
          </w:p>
        </w:tc>
        <w:tc>
          <w:tcPr>
            <w:tcW w:w="3282" w:type="pct"/>
            <w:gridSpan w:val="2"/>
            <w:tcBorders>
              <w:top w:val="nil"/>
              <w:left w:val="nil"/>
              <w:bottom w:val="nil"/>
              <w:right w:val="nil"/>
            </w:tcBorders>
            <w:shd w:val="clear" w:color="auto" w:fill="auto"/>
            <w:noWrap/>
            <w:vAlign w:val="bottom"/>
          </w:tcPr>
          <w:p w14:paraId="13A5902C" w14:textId="5BFB93C3" w:rsidR="00B63302" w:rsidRPr="00124F15" w:rsidRDefault="00B63302" w:rsidP="00C000CE">
            <w:pPr>
              <w:suppressAutoHyphens/>
              <w:rPr>
                <w:rFonts w:ascii="Arial" w:hAnsi="Arial" w:cs="Arial"/>
                <w:sz w:val="18"/>
                <w:szCs w:val="18"/>
              </w:rPr>
            </w:pPr>
          </w:p>
        </w:tc>
        <w:tc>
          <w:tcPr>
            <w:tcW w:w="1376" w:type="pct"/>
            <w:tcBorders>
              <w:top w:val="nil"/>
              <w:left w:val="nil"/>
              <w:bottom w:val="nil"/>
              <w:right w:val="nil"/>
            </w:tcBorders>
            <w:shd w:val="clear" w:color="auto" w:fill="auto"/>
            <w:noWrap/>
            <w:vAlign w:val="bottom"/>
          </w:tcPr>
          <w:p w14:paraId="5198AD24" w14:textId="2F6F4D77" w:rsidR="00B63302" w:rsidRPr="00124F15" w:rsidRDefault="00B63302" w:rsidP="00C000CE">
            <w:pPr>
              <w:suppressAutoHyphens/>
              <w:rPr>
                <w:rFonts w:ascii="Arial" w:hAnsi="Arial" w:cs="Arial"/>
                <w:color w:val="000000"/>
                <w:sz w:val="18"/>
                <w:szCs w:val="18"/>
              </w:rPr>
            </w:pPr>
          </w:p>
        </w:tc>
      </w:tr>
      <w:tr w:rsidR="00B63302" w:rsidRPr="00124F15" w14:paraId="5848372A" w14:textId="77777777" w:rsidTr="00D96EDF">
        <w:trPr>
          <w:trHeight w:val="240"/>
        </w:trPr>
        <w:tc>
          <w:tcPr>
            <w:tcW w:w="342" w:type="pct"/>
            <w:tcBorders>
              <w:top w:val="nil"/>
              <w:left w:val="nil"/>
              <w:bottom w:val="nil"/>
              <w:right w:val="nil"/>
            </w:tcBorders>
            <w:shd w:val="clear" w:color="auto" w:fill="auto"/>
            <w:noWrap/>
            <w:vAlign w:val="bottom"/>
          </w:tcPr>
          <w:p w14:paraId="056058B9" w14:textId="3063C666" w:rsidR="00B63302" w:rsidRPr="00124F15" w:rsidRDefault="00B63302" w:rsidP="00C000CE">
            <w:pPr>
              <w:suppressAutoHyphens/>
              <w:jc w:val="right"/>
              <w:rPr>
                <w:rFonts w:ascii="Arial" w:hAnsi="Arial" w:cs="Arial"/>
                <w:sz w:val="18"/>
                <w:szCs w:val="18"/>
              </w:rPr>
            </w:pPr>
          </w:p>
        </w:tc>
        <w:tc>
          <w:tcPr>
            <w:tcW w:w="3282" w:type="pct"/>
            <w:gridSpan w:val="2"/>
            <w:tcBorders>
              <w:top w:val="nil"/>
              <w:left w:val="nil"/>
              <w:bottom w:val="nil"/>
              <w:right w:val="nil"/>
            </w:tcBorders>
            <w:shd w:val="clear" w:color="auto" w:fill="auto"/>
            <w:noWrap/>
            <w:vAlign w:val="bottom"/>
          </w:tcPr>
          <w:p w14:paraId="5C3864C2" w14:textId="1E72AD01" w:rsidR="00B63302" w:rsidRPr="00124F15" w:rsidRDefault="00B63302" w:rsidP="00C000CE">
            <w:pPr>
              <w:suppressAutoHyphens/>
              <w:rPr>
                <w:rFonts w:ascii="Arial" w:hAnsi="Arial" w:cs="Arial"/>
                <w:sz w:val="18"/>
                <w:szCs w:val="18"/>
              </w:rPr>
            </w:pPr>
          </w:p>
        </w:tc>
        <w:tc>
          <w:tcPr>
            <w:tcW w:w="1376" w:type="pct"/>
            <w:tcBorders>
              <w:top w:val="nil"/>
              <w:left w:val="nil"/>
              <w:bottom w:val="nil"/>
              <w:right w:val="nil"/>
            </w:tcBorders>
            <w:shd w:val="clear" w:color="auto" w:fill="auto"/>
            <w:noWrap/>
            <w:vAlign w:val="bottom"/>
          </w:tcPr>
          <w:p w14:paraId="7A7E3F1D" w14:textId="5C64B4A3" w:rsidR="00B63302" w:rsidRPr="00124F15" w:rsidRDefault="00B63302" w:rsidP="00C000CE">
            <w:pPr>
              <w:suppressAutoHyphens/>
              <w:rPr>
                <w:rFonts w:ascii="Arial" w:hAnsi="Arial" w:cs="Arial"/>
                <w:sz w:val="18"/>
                <w:szCs w:val="18"/>
              </w:rPr>
            </w:pPr>
          </w:p>
        </w:tc>
      </w:tr>
      <w:tr w:rsidR="00B63302" w:rsidRPr="00124F15" w14:paraId="0876AC4C" w14:textId="77777777" w:rsidTr="00D96EDF">
        <w:trPr>
          <w:trHeight w:val="240"/>
        </w:trPr>
        <w:tc>
          <w:tcPr>
            <w:tcW w:w="342" w:type="pct"/>
            <w:tcBorders>
              <w:top w:val="nil"/>
              <w:left w:val="nil"/>
              <w:bottom w:val="nil"/>
              <w:right w:val="nil"/>
            </w:tcBorders>
            <w:shd w:val="clear" w:color="auto" w:fill="auto"/>
            <w:noWrap/>
            <w:vAlign w:val="bottom"/>
          </w:tcPr>
          <w:p w14:paraId="65793B5E" w14:textId="6F0F2459" w:rsidR="00B63302" w:rsidRPr="00124F15" w:rsidRDefault="00B63302" w:rsidP="00C000CE">
            <w:pPr>
              <w:suppressAutoHyphens/>
              <w:jc w:val="right"/>
              <w:rPr>
                <w:rFonts w:ascii="Arial" w:hAnsi="Arial" w:cs="Arial"/>
                <w:sz w:val="18"/>
                <w:szCs w:val="18"/>
              </w:rPr>
            </w:pPr>
          </w:p>
        </w:tc>
        <w:tc>
          <w:tcPr>
            <w:tcW w:w="3086" w:type="pct"/>
            <w:tcBorders>
              <w:top w:val="nil"/>
              <w:left w:val="nil"/>
              <w:bottom w:val="nil"/>
              <w:right w:val="nil"/>
            </w:tcBorders>
            <w:shd w:val="clear" w:color="auto" w:fill="auto"/>
            <w:noWrap/>
            <w:vAlign w:val="bottom"/>
          </w:tcPr>
          <w:p w14:paraId="76E781AD" w14:textId="03DA76E0" w:rsidR="00B63302" w:rsidRPr="00124F15" w:rsidRDefault="00B63302" w:rsidP="00C000CE">
            <w:pPr>
              <w:suppressAutoHyphens/>
              <w:rPr>
                <w:rFonts w:ascii="Arial" w:hAnsi="Arial" w:cs="Arial"/>
                <w:sz w:val="18"/>
                <w:szCs w:val="18"/>
              </w:rPr>
            </w:pPr>
          </w:p>
        </w:tc>
        <w:tc>
          <w:tcPr>
            <w:tcW w:w="196" w:type="pct"/>
            <w:tcBorders>
              <w:top w:val="nil"/>
              <w:left w:val="nil"/>
              <w:bottom w:val="nil"/>
              <w:right w:val="nil"/>
            </w:tcBorders>
            <w:shd w:val="clear" w:color="auto" w:fill="auto"/>
            <w:noWrap/>
            <w:vAlign w:val="bottom"/>
          </w:tcPr>
          <w:p w14:paraId="2A66C5B5" w14:textId="7E57A824" w:rsidR="00B63302" w:rsidRPr="00124F15" w:rsidRDefault="00B63302" w:rsidP="00C000CE">
            <w:pPr>
              <w:suppressAutoHyphens/>
              <w:rPr>
                <w:rFonts w:ascii="Arial" w:hAnsi="Arial" w:cs="Arial"/>
                <w:sz w:val="18"/>
                <w:szCs w:val="18"/>
              </w:rPr>
            </w:pPr>
          </w:p>
        </w:tc>
        <w:tc>
          <w:tcPr>
            <w:tcW w:w="1376" w:type="pct"/>
            <w:tcBorders>
              <w:top w:val="nil"/>
              <w:left w:val="nil"/>
              <w:bottom w:val="nil"/>
              <w:right w:val="nil"/>
            </w:tcBorders>
            <w:shd w:val="clear" w:color="auto" w:fill="auto"/>
            <w:noWrap/>
            <w:vAlign w:val="bottom"/>
          </w:tcPr>
          <w:p w14:paraId="43BB6DF8" w14:textId="7EBEF205" w:rsidR="00B63302" w:rsidRPr="00124F15" w:rsidRDefault="00B63302" w:rsidP="00C000CE">
            <w:pPr>
              <w:suppressAutoHyphens/>
              <w:rPr>
                <w:rFonts w:ascii="Arial" w:hAnsi="Arial" w:cs="Arial"/>
                <w:sz w:val="18"/>
                <w:szCs w:val="18"/>
              </w:rPr>
            </w:pPr>
          </w:p>
        </w:tc>
      </w:tr>
      <w:tr w:rsidR="00B63302" w:rsidRPr="00124F15" w14:paraId="21C05617" w14:textId="77777777" w:rsidTr="00D96EDF">
        <w:trPr>
          <w:trHeight w:val="240"/>
        </w:trPr>
        <w:tc>
          <w:tcPr>
            <w:tcW w:w="342" w:type="pct"/>
            <w:tcBorders>
              <w:top w:val="nil"/>
              <w:left w:val="nil"/>
              <w:bottom w:val="nil"/>
              <w:right w:val="nil"/>
            </w:tcBorders>
            <w:shd w:val="clear" w:color="auto" w:fill="auto"/>
            <w:noWrap/>
            <w:vAlign w:val="bottom"/>
          </w:tcPr>
          <w:p w14:paraId="4BBC93FC" w14:textId="7C131FD5" w:rsidR="00B63302" w:rsidRPr="00124F15" w:rsidRDefault="00B63302" w:rsidP="00C000CE">
            <w:pPr>
              <w:suppressAutoHyphens/>
              <w:jc w:val="right"/>
              <w:rPr>
                <w:rFonts w:ascii="Arial" w:hAnsi="Arial" w:cs="Arial"/>
                <w:sz w:val="18"/>
                <w:szCs w:val="18"/>
              </w:rPr>
            </w:pPr>
          </w:p>
        </w:tc>
        <w:tc>
          <w:tcPr>
            <w:tcW w:w="3086" w:type="pct"/>
            <w:tcBorders>
              <w:top w:val="nil"/>
              <w:left w:val="nil"/>
              <w:bottom w:val="nil"/>
              <w:right w:val="nil"/>
            </w:tcBorders>
            <w:shd w:val="clear" w:color="auto" w:fill="auto"/>
            <w:noWrap/>
            <w:vAlign w:val="bottom"/>
          </w:tcPr>
          <w:p w14:paraId="1C86031D" w14:textId="085D3DA9" w:rsidR="00B63302" w:rsidRPr="00124F15" w:rsidRDefault="00B63302" w:rsidP="00C000CE">
            <w:pPr>
              <w:suppressAutoHyphens/>
              <w:rPr>
                <w:rFonts w:ascii="Arial" w:hAnsi="Arial" w:cs="Arial"/>
                <w:sz w:val="18"/>
                <w:szCs w:val="18"/>
              </w:rPr>
            </w:pPr>
          </w:p>
        </w:tc>
        <w:tc>
          <w:tcPr>
            <w:tcW w:w="196" w:type="pct"/>
            <w:tcBorders>
              <w:top w:val="nil"/>
              <w:left w:val="nil"/>
              <w:bottom w:val="nil"/>
              <w:right w:val="nil"/>
            </w:tcBorders>
            <w:shd w:val="clear" w:color="auto" w:fill="auto"/>
            <w:noWrap/>
            <w:vAlign w:val="bottom"/>
          </w:tcPr>
          <w:p w14:paraId="5C323DD5" w14:textId="15982201" w:rsidR="00B63302" w:rsidRPr="00124F15" w:rsidRDefault="00B63302" w:rsidP="00C000CE">
            <w:pPr>
              <w:suppressAutoHyphens/>
              <w:rPr>
                <w:rFonts w:ascii="Arial" w:hAnsi="Arial" w:cs="Arial"/>
                <w:sz w:val="18"/>
                <w:szCs w:val="18"/>
              </w:rPr>
            </w:pPr>
          </w:p>
        </w:tc>
        <w:tc>
          <w:tcPr>
            <w:tcW w:w="1376" w:type="pct"/>
            <w:tcBorders>
              <w:top w:val="nil"/>
              <w:left w:val="nil"/>
              <w:bottom w:val="nil"/>
              <w:right w:val="nil"/>
            </w:tcBorders>
            <w:shd w:val="clear" w:color="auto" w:fill="auto"/>
            <w:noWrap/>
            <w:vAlign w:val="bottom"/>
          </w:tcPr>
          <w:p w14:paraId="0E7B0D77" w14:textId="32F25448" w:rsidR="00B63302" w:rsidRPr="00124F15" w:rsidRDefault="00B63302" w:rsidP="00C000CE">
            <w:pPr>
              <w:suppressAutoHyphens/>
              <w:rPr>
                <w:rFonts w:ascii="Arial" w:hAnsi="Arial" w:cs="Arial"/>
                <w:sz w:val="18"/>
                <w:szCs w:val="18"/>
              </w:rPr>
            </w:pPr>
          </w:p>
        </w:tc>
      </w:tr>
    </w:tbl>
    <w:p w14:paraId="6AB36B3F" w14:textId="77777777" w:rsidR="00B63302" w:rsidRPr="00124F15" w:rsidRDefault="00B63302" w:rsidP="00B63302">
      <w:pPr>
        <w:suppressAutoHyphens/>
        <w:rPr>
          <w:rFonts w:ascii="Arial" w:hAnsi="Arial" w:cs="Arial"/>
          <w:bCs/>
          <w:sz w:val="16"/>
          <w:szCs w:val="16"/>
        </w:rPr>
      </w:pPr>
    </w:p>
    <w:p w14:paraId="00264740" w14:textId="77777777" w:rsidR="00B63302" w:rsidRPr="00124F15" w:rsidRDefault="00B63302" w:rsidP="00B63302">
      <w:pPr>
        <w:suppressAutoHyphens/>
        <w:rPr>
          <w:rFonts w:ascii="Arial" w:hAnsi="Arial" w:cs="Arial"/>
          <w:bCs/>
          <w:sz w:val="16"/>
          <w:szCs w:val="16"/>
        </w:rPr>
      </w:pPr>
    </w:p>
    <w:tbl>
      <w:tblPr>
        <w:tblW w:w="5000" w:type="pct"/>
        <w:tblLook w:val="04A0" w:firstRow="1" w:lastRow="0" w:firstColumn="1" w:lastColumn="0" w:noHBand="0" w:noVBand="1"/>
      </w:tblPr>
      <w:tblGrid>
        <w:gridCol w:w="467"/>
        <w:gridCol w:w="4198"/>
        <w:gridCol w:w="267"/>
        <w:gridCol w:w="1872"/>
      </w:tblGrid>
      <w:tr w:rsidR="00B63302" w:rsidRPr="00124F15" w14:paraId="78B41F78" w14:textId="77777777" w:rsidTr="00D96EDF">
        <w:trPr>
          <w:trHeight w:val="260"/>
        </w:trPr>
        <w:tc>
          <w:tcPr>
            <w:tcW w:w="342" w:type="pct"/>
            <w:tcBorders>
              <w:top w:val="nil"/>
              <w:left w:val="nil"/>
              <w:bottom w:val="single" w:sz="8" w:space="0" w:color="auto"/>
              <w:right w:val="nil"/>
            </w:tcBorders>
            <w:shd w:val="clear" w:color="auto" w:fill="auto"/>
            <w:noWrap/>
            <w:vAlign w:val="bottom"/>
            <w:hideMark/>
          </w:tcPr>
          <w:p w14:paraId="6578CE3B" w14:textId="689F0A80" w:rsidR="00B63302" w:rsidRPr="00124F15" w:rsidRDefault="00E438A0" w:rsidP="00C000CE">
            <w:pPr>
              <w:suppressAutoHyphens/>
              <w:jc w:val="right"/>
              <w:rPr>
                <w:rFonts w:ascii="Arial" w:hAnsi="Arial" w:cs="Arial"/>
                <w:sz w:val="18"/>
                <w:szCs w:val="18"/>
              </w:rPr>
            </w:pPr>
            <w:r w:rsidRPr="00124F15">
              <w:rPr>
                <w:rFonts w:ascii="Arial" w:hAnsi="Arial" w:cs="Arial"/>
                <w:sz w:val="18"/>
                <w:szCs w:val="18"/>
              </w:rPr>
              <w:t> </w:t>
            </w:r>
          </w:p>
        </w:tc>
        <w:tc>
          <w:tcPr>
            <w:tcW w:w="3086" w:type="pct"/>
            <w:tcBorders>
              <w:top w:val="nil"/>
              <w:left w:val="nil"/>
              <w:bottom w:val="single" w:sz="8" w:space="0" w:color="auto"/>
              <w:right w:val="nil"/>
            </w:tcBorders>
            <w:shd w:val="clear" w:color="auto" w:fill="auto"/>
            <w:noWrap/>
            <w:vAlign w:val="bottom"/>
            <w:hideMark/>
          </w:tcPr>
          <w:p w14:paraId="668CAA90" w14:textId="0662CE1B" w:rsidR="00B63302" w:rsidRPr="00124F15" w:rsidRDefault="00E438A0" w:rsidP="00C000CE">
            <w:pPr>
              <w:suppressAutoHyphens/>
              <w:rPr>
                <w:rFonts w:ascii="Arial" w:hAnsi="Arial" w:cs="Arial"/>
                <w:b/>
                <w:bCs/>
                <w:color w:val="000000"/>
                <w:sz w:val="18"/>
                <w:szCs w:val="18"/>
              </w:rPr>
            </w:pPr>
            <w:r w:rsidRPr="00124F15">
              <w:rPr>
                <w:rFonts w:ascii="Arial" w:hAnsi="Arial" w:cs="Arial"/>
                <w:b/>
                <w:bCs/>
                <w:color w:val="000000"/>
                <w:sz w:val="18"/>
                <w:szCs w:val="18"/>
              </w:rPr>
              <w:t>KADIN TAKIMLAR (B GRUBU)</w:t>
            </w:r>
          </w:p>
        </w:tc>
        <w:tc>
          <w:tcPr>
            <w:tcW w:w="196" w:type="pct"/>
            <w:tcBorders>
              <w:top w:val="nil"/>
              <w:left w:val="nil"/>
              <w:bottom w:val="single" w:sz="8" w:space="0" w:color="auto"/>
              <w:right w:val="nil"/>
            </w:tcBorders>
            <w:shd w:val="clear" w:color="auto" w:fill="auto"/>
            <w:noWrap/>
            <w:vAlign w:val="bottom"/>
            <w:hideMark/>
          </w:tcPr>
          <w:p w14:paraId="3D783D31" w14:textId="13310EB4" w:rsidR="00B63302" w:rsidRPr="00124F15" w:rsidRDefault="00E438A0" w:rsidP="00C000CE">
            <w:pPr>
              <w:suppressAutoHyphens/>
              <w:rPr>
                <w:rFonts w:ascii="Arial" w:hAnsi="Arial" w:cs="Arial"/>
                <w:b/>
                <w:bCs/>
                <w:color w:val="000000"/>
                <w:sz w:val="18"/>
                <w:szCs w:val="18"/>
              </w:rPr>
            </w:pPr>
            <w:r w:rsidRPr="00124F15">
              <w:rPr>
                <w:rFonts w:ascii="Arial" w:hAnsi="Arial" w:cs="Arial"/>
                <w:b/>
                <w:bCs/>
                <w:color w:val="000000"/>
                <w:sz w:val="18"/>
                <w:szCs w:val="18"/>
              </w:rPr>
              <w:t> </w:t>
            </w:r>
          </w:p>
        </w:tc>
        <w:tc>
          <w:tcPr>
            <w:tcW w:w="1376" w:type="pct"/>
            <w:tcBorders>
              <w:top w:val="nil"/>
              <w:left w:val="nil"/>
              <w:bottom w:val="single" w:sz="8" w:space="0" w:color="auto"/>
              <w:right w:val="nil"/>
            </w:tcBorders>
            <w:shd w:val="clear" w:color="auto" w:fill="auto"/>
            <w:noWrap/>
            <w:vAlign w:val="bottom"/>
            <w:hideMark/>
          </w:tcPr>
          <w:p w14:paraId="48D04356" w14:textId="1A214BFB" w:rsidR="00B63302" w:rsidRPr="00124F15" w:rsidRDefault="00E438A0" w:rsidP="00C000CE">
            <w:pPr>
              <w:suppressAutoHyphens/>
              <w:rPr>
                <w:rFonts w:ascii="Arial" w:hAnsi="Arial" w:cs="Arial"/>
                <w:b/>
                <w:bCs/>
                <w:sz w:val="18"/>
                <w:szCs w:val="18"/>
              </w:rPr>
            </w:pPr>
            <w:r w:rsidRPr="00124F15">
              <w:rPr>
                <w:rFonts w:ascii="Arial" w:hAnsi="Arial" w:cs="Arial"/>
                <w:b/>
                <w:bCs/>
                <w:sz w:val="18"/>
                <w:szCs w:val="18"/>
              </w:rPr>
              <w:t>İLİ</w:t>
            </w:r>
          </w:p>
        </w:tc>
      </w:tr>
      <w:tr w:rsidR="00B63302" w:rsidRPr="00124F15" w14:paraId="596E125F" w14:textId="77777777" w:rsidTr="00D96EDF">
        <w:trPr>
          <w:trHeight w:val="240"/>
        </w:trPr>
        <w:tc>
          <w:tcPr>
            <w:tcW w:w="342" w:type="pct"/>
            <w:tcBorders>
              <w:top w:val="nil"/>
              <w:left w:val="nil"/>
              <w:bottom w:val="nil"/>
              <w:right w:val="nil"/>
            </w:tcBorders>
            <w:shd w:val="clear" w:color="auto" w:fill="auto"/>
            <w:noWrap/>
            <w:vAlign w:val="bottom"/>
            <w:hideMark/>
          </w:tcPr>
          <w:p w14:paraId="312827A5" w14:textId="42FFC7DB" w:rsidR="00B63302" w:rsidRPr="00124F15" w:rsidRDefault="00E438A0" w:rsidP="00C000CE">
            <w:pPr>
              <w:suppressAutoHyphens/>
              <w:jc w:val="right"/>
              <w:rPr>
                <w:rFonts w:ascii="Arial" w:hAnsi="Arial" w:cs="Arial"/>
                <w:sz w:val="18"/>
                <w:szCs w:val="18"/>
              </w:rPr>
            </w:pPr>
            <w:r w:rsidRPr="00124F15">
              <w:rPr>
                <w:rFonts w:ascii="Arial" w:hAnsi="Arial" w:cs="Arial"/>
                <w:sz w:val="18"/>
                <w:szCs w:val="18"/>
              </w:rPr>
              <w:t>1.</w:t>
            </w:r>
          </w:p>
        </w:tc>
        <w:tc>
          <w:tcPr>
            <w:tcW w:w="3086" w:type="pct"/>
            <w:tcBorders>
              <w:top w:val="nil"/>
              <w:left w:val="nil"/>
              <w:bottom w:val="nil"/>
              <w:right w:val="nil"/>
            </w:tcBorders>
            <w:shd w:val="clear" w:color="auto" w:fill="auto"/>
            <w:noWrap/>
            <w:vAlign w:val="bottom"/>
            <w:hideMark/>
          </w:tcPr>
          <w:p w14:paraId="6C85B1E4" w14:textId="778F626B" w:rsidR="00B63302" w:rsidRPr="00124F15" w:rsidRDefault="00E438A0" w:rsidP="00C000CE">
            <w:pPr>
              <w:suppressAutoHyphens/>
              <w:rPr>
                <w:rFonts w:ascii="Arial" w:hAnsi="Arial" w:cs="Arial"/>
                <w:sz w:val="18"/>
                <w:szCs w:val="18"/>
              </w:rPr>
            </w:pPr>
            <w:r w:rsidRPr="00124F15">
              <w:rPr>
                <w:rFonts w:ascii="Arial" w:hAnsi="Arial" w:cs="Arial"/>
                <w:sz w:val="18"/>
                <w:szCs w:val="18"/>
              </w:rPr>
              <w:t xml:space="preserve"> </w:t>
            </w:r>
            <w:r w:rsidR="000156D0" w:rsidRPr="00124F15">
              <w:rPr>
                <w:rFonts w:ascii="Arial" w:hAnsi="Arial" w:cs="Arial"/>
                <w:sz w:val="18"/>
                <w:szCs w:val="18"/>
              </w:rPr>
              <w:t>Kocaeli B. Şehir</w:t>
            </w:r>
            <w:r w:rsidRPr="00124F15">
              <w:rPr>
                <w:rFonts w:ascii="Arial" w:hAnsi="Arial" w:cs="Arial"/>
                <w:sz w:val="18"/>
                <w:szCs w:val="18"/>
              </w:rPr>
              <w:t xml:space="preserve"> </w:t>
            </w:r>
            <w:r w:rsidR="00273CFB" w:rsidRPr="00124F15">
              <w:rPr>
                <w:rFonts w:ascii="Arial" w:hAnsi="Arial" w:cs="Arial"/>
                <w:sz w:val="18"/>
                <w:szCs w:val="18"/>
              </w:rPr>
              <w:t xml:space="preserve">Bld. </w:t>
            </w:r>
            <w:r w:rsidR="000156D0" w:rsidRPr="00124F15">
              <w:rPr>
                <w:rFonts w:ascii="Arial" w:hAnsi="Arial" w:cs="Arial"/>
                <w:sz w:val="18"/>
                <w:szCs w:val="18"/>
              </w:rPr>
              <w:t>Kağıtspor</w:t>
            </w:r>
          </w:p>
        </w:tc>
        <w:tc>
          <w:tcPr>
            <w:tcW w:w="196" w:type="pct"/>
            <w:tcBorders>
              <w:top w:val="nil"/>
              <w:left w:val="nil"/>
              <w:bottom w:val="nil"/>
              <w:right w:val="nil"/>
            </w:tcBorders>
            <w:shd w:val="clear" w:color="auto" w:fill="auto"/>
            <w:noWrap/>
            <w:vAlign w:val="bottom"/>
            <w:hideMark/>
          </w:tcPr>
          <w:p w14:paraId="60066692" w14:textId="2CCF5D96" w:rsidR="00B63302" w:rsidRPr="00124F15" w:rsidRDefault="00E438A0" w:rsidP="00C000CE">
            <w:pPr>
              <w:suppressAutoHyphens/>
              <w:rPr>
                <w:rFonts w:ascii="Arial" w:hAnsi="Arial" w:cs="Arial"/>
                <w:sz w:val="18"/>
                <w:szCs w:val="18"/>
              </w:rPr>
            </w:pPr>
            <w:r w:rsidRPr="00124F15">
              <w:rPr>
                <w:rFonts w:ascii="Arial" w:hAnsi="Arial" w:cs="Arial"/>
                <w:sz w:val="18"/>
                <w:szCs w:val="18"/>
              </w:rPr>
              <w:t> </w:t>
            </w:r>
          </w:p>
        </w:tc>
        <w:tc>
          <w:tcPr>
            <w:tcW w:w="1376" w:type="pct"/>
            <w:tcBorders>
              <w:top w:val="nil"/>
              <w:left w:val="nil"/>
              <w:bottom w:val="nil"/>
              <w:right w:val="nil"/>
            </w:tcBorders>
            <w:shd w:val="clear" w:color="auto" w:fill="auto"/>
            <w:noWrap/>
            <w:vAlign w:val="bottom"/>
            <w:hideMark/>
          </w:tcPr>
          <w:p w14:paraId="7099DADC" w14:textId="5378AFE9" w:rsidR="00B63302" w:rsidRPr="00124F15" w:rsidRDefault="000156D0" w:rsidP="00C000CE">
            <w:pPr>
              <w:suppressAutoHyphens/>
              <w:rPr>
                <w:rFonts w:ascii="Arial" w:hAnsi="Arial" w:cs="Arial"/>
                <w:sz w:val="18"/>
                <w:szCs w:val="18"/>
              </w:rPr>
            </w:pPr>
            <w:r w:rsidRPr="00124F15">
              <w:rPr>
                <w:rFonts w:ascii="Arial" w:hAnsi="Arial" w:cs="Arial"/>
                <w:sz w:val="18"/>
                <w:szCs w:val="18"/>
              </w:rPr>
              <w:t>Kocaeli</w:t>
            </w:r>
          </w:p>
        </w:tc>
      </w:tr>
      <w:tr w:rsidR="00B63302" w:rsidRPr="00124F15" w14:paraId="14361DCF" w14:textId="77777777" w:rsidTr="00D96EDF">
        <w:trPr>
          <w:trHeight w:val="240"/>
        </w:trPr>
        <w:tc>
          <w:tcPr>
            <w:tcW w:w="342" w:type="pct"/>
            <w:tcBorders>
              <w:top w:val="nil"/>
              <w:left w:val="nil"/>
              <w:bottom w:val="nil"/>
              <w:right w:val="nil"/>
            </w:tcBorders>
            <w:shd w:val="clear" w:color="auto" w:fill="auto"/>
            <w:noWrap/>
            <w:vAlign w:val="bottom"/>
            <w:hideMark/>
          </w:tcPr>
          <w:p w14:paraId="6EC3A871" w14:textId="7247E527" w:rsidR="00B63302" w:rsidRPr="00124F15" w:rsidRDefault="00E438A0" w:rsidP="00C000CE">
            <w:pPr>
              <w:suppressAutoHyphens/>
              <w:jc w:val="right"/>
              <w:rPr>
                <w:rFonts w:ascii="Arial" w:hAnsi="Arial" w:cs="Arial"/>
                <w:sz w:val="18"/>
                <w:szCs w:val="18"/>
              </w:rPr>
            </w:pPr>
            <w:r w:rsidRPr="00124F15">
              <w:rPr>
                <w:rFonts w:ascii="Arial" w:hAnsi="Arial" w:cs="Arial"/>
                <w:sz w:val="18"/>
                <w:szCs w:val="18"/>
              </w:rPr>
              <w:t>2.</w:t>
            </w:r>
          </w:p>
        </w:tc>
        <w:tc>
          <w:tcPr>
            <w:tcW w:w="3086" w:type="pct"/>
            <w:tcBorders>
              <w:top w:val="nil"/>
              <w:left w:val="nil"/>
              <w:bottom w:val="nil"/>
              <w:right w:val="nil"/>
            </w:tcBorders>
            <w:shd w:val="clear" w:color="auto" w:fill="auto"/>
            <w:noWrap/>
            <w:vAlign w:val="bottom"/>
            <w:hideMark/>
          </w:tcPr>
          <w:p w14:paraId="6321E066" w14:textId="0F780A37" w:rsidR="00B63302" w:rsidRPr="00124F15" w:rsidRDefault="00E438A0" w:rsidP="00C000CE">
            <w:pPr>
              <w:suppressAutoHyphens/>
              <w:rPr>
                <w:rFonts w:ascii="Arial" w:hAnsi="Arial" w:cs="Arial"/>
                <w:sz w:val="18"/>
                <w:szCs w:val="18"/>
              </w:rPr>
            </w:pPr>
            <w:r w:rsidRPr="00124F15">
              <w:rPr>
                <w:rFonts w:ascii="Arial" w:hAnsi="Arial" w:cs="Arial"/>
                <w:sz w:val="18"/>
                <w:szCs w:val="18"/>
              </w:rPr>
              <w:t xml:space="preserve"> </w:t>
            </w:r>
            <w:r w:rsidR="000156D0" w:rsidRPr="00124F15">
              <w:rPr>
                <w:rFonts w:ascii="Arial" w:hAnsi="Arial" w:cs="Arial"/>
                <w:sz w:val="18"/>
                <w:szCs w:val="18"/>
              </w:rPr>
              <w:t>Van Gençlik ve Spor</w:t>
            </w:r>
          </w:p>
        </w:tc>
        <w:tc>
          <w:tcPr>
            <w:tcW w:w="196" w:type="pct"/>
            <w:tcBorders>
              <w:top w:val="nil"/>
              <w:left w:val="nil"/>
              <w:bottom w:val="nil"/>
              <w:right w:val="nil"/>
            </w:tcBorders>
            <w:shd w:val="clear" w:color="auto" w:fill="auto"/>
            <w:noWrap/>
            <w:vAlign w:val="bottom"/>
            <w:hideMark/>
          </w:tcPr>
          <w:p w14:paraId="25AA91E2" w14:textId="62060907" w:rsidR="00B63302" w:rsidRPr="00124F15" w:rsidRDefault="00E438A0" w:rsidP="00C000CE">
            <w:pPr>
              <w:suppressAutoHyphens/>
              <w:rPr>
                <w:rFonts w:ascii="Arial" w:hAnsi="Arial" w:cs="Arial"/>
                <w:sz w:val="18"/>
                <w:szCs w:val="18"/>
              </w:rPr>
            </w:pPr>
            <w:r w:rsidRPr="00124F15">
              <w:rPr>
                <w:rFonts w:ascii="Arial" w:hAnsi="Arial" w:cs="Arial"/>
                <w:sz w:val="18"/>
                <w:szCs w:val="18"/>
              </w:rPr>
              <w:t> </w:t>
            </w:r>
          </w:p>
        </w:tc>
        <w:tc>
          <w:tcPr>
            <w:tcW w:w="1376" w:type="pct"/>
            <w:tcBorders>
              <w:top w:val="nil"/>
              <w:left w:val="nil"/>
              <w:bottom w:val="nil"/>
              <w:right w:val="nil"/>
            </w:tcBorders>
            <w:shd w:val="clear" w:color="auto" w:fill="auto"/>
            <w:noWrap/>
            <w:vAlign w:val="bottom"/>
            <w:hideMark/>
          </w:tcPr>
          <w:p w14:paraId="1BAB4300" w14:textId="45A3006A" w:rsidR="00B63302" w:rsidRPr="00124F15" w:rsidRDefault="000156D0" w:rsidP="00C000CE">
            <w:pPr>
              <w:suppressAutoHyphens/>
              <w:rPr>
                <w:rFonts w:ascii="Arial" w:hAnsi="Arial" w:cs="Arial"/>
                <w:sz w:val="18"/>
                <w:szCs w:val="18"/>
              </w:rPr>
            </w:pPr>
            <w:r w:rsidRPr="00124F15">
              <w:rPr>
                <w:rFonts w:ascii="Arial" w:hAnsi="Arial" w:cs="Arial"/>
                <w:sz w:val="18"/>
                <w:szCs w:val="18"/>
              </w:rPr>
              <w:t>Van</w:t>
            </w:r>
          </w:p>
        </w:tc>
      </w:tr>
      <w:tr w:rsidR="00B63302" w:rsidRPr="00124F15" w14:paraId="4159F793" w14:textId="77777777" w:rsidTr="00D96EDF">
        <w:trPr>
          <w:trHeight w:val="240"/>
        </w:trPr>
        <w:tc>
          <w:tcPr>
            <w:tcW w:w="342" w:type="pct"/>
            <w:tcBorders>
              <w:top w:val="nil"/>
              <w:left w:val="nil"/>
              <w:bottom w:val="nil"/>
              <w:right w:val="nil"/>
            </w:tcBorders>
            <w:shd w:val="clear" w:color="auto" w:fill="auto"/>
            <w:noWrap/>
            <w:vAlign w:val="bottom"/>
            <w:hideMark/>
          </w:tcPr>
          <w:p w14:paraId="7B225A9F" w14:textId="153D1117" w:rsidR="00B63302" w:rsidRPr="00124F15" w:rsidRDefault="00E438A0" w:rsidP="00C000CE">
            <w:pPr>
              <w:suppressAutoHyphens/>
              <w:jc w:val="right"/>
              <w:rPr>
                <w:rFonts w:ascii="Arial" w:hAnsi="Arial" w:cs="Arial"/>
                <w:sz w:val="18"/>
                <w:szCs w:val="18"/>
              </w:rPr>
            </w:pPr>
            <w:r w:rsidRPr="00124F15">
              <w:rPr>
                <w:rFonts w:ascii="Arial" w:hAnsi="Arial" w:cs="Arial"/>
                <w:sz w:val="18"/>
                <w:szCs w:val="18"/>
              </w:rPr>
              <w:t>3.</w:t>
            </w:r>
          </w:p>
        </w:tc>
        <w:tc>
          <w:tcPr>
            <w:tcW w:w="3086" w:type="pct"/>
            <w:tcBorders>
              <w:top w:val="nil"/>
              <w:left w:val="nil"/>
              <w:bottom w:val="nil"/>
              <w:right w:val="nil"/>
            </w:tcBorders>
            <w:shd w:val="clear" w:color="auto" w:fill="auto"/>
            <w:noWrap/>
            <w:vAlign w:val="bottom"/>
            <w:hideMark/>
          </w:tcPr>
          <w:p w14:paraId="6FFB9074" w14:textId="245E330F" w:rsidR="00B63302" w:rsidRPr="00124F15" w:rsidRDefault="00E438A0" w:rsidP="00C000CE">
            <w:pPr>
              <w:suppressAutoHyphens/>
              <w:rPr>
                <w:rFonts w:ascii="Arial" w:hAnsi="Arial" w:cs="Arial"/>
                <w:sz w:val="18"/>
                <w:szCs w:val="18"/>
              </w:rPr>
            </w:pPr>
            <w:r w:rsidRPr="00124F15">
              <w:rPr>
                <w:rFonts w:ascii="Arial" w:hAnsi="Arial" w:cs="Arial"/>
                <w:sz w:val="18"/>
                <w:szCs w:val="18"/>
              </w:rPr>
              <w:t xml:space="preserve"> </w:t>
            </w:r>
            <w:r w:rsidR="000156D0" w:rsidRPr="00124F15">
              <w:rPr>
                <w:rFonts w:ascii="Arial" w:hAnsi="Arial" w:cs="Arial"/>
                <w:sz w:val="18"/>
                <w:szCs w:val="18"/>
              </w:rPr>
              <w:t>Çerkezköy Bld. GSK</w:t>
            </w:r>
          </w:p>
        </w:tc>
        <w:tc>
          <w:tcPr>
            <w:tcW w:w="196" w:type="pct"/>
            <w:tcBorders>
              <w:top w:val="nil"/>
              <w:left w:val="nil"/>
              <w:bottom w:val="nil"/>
              <w:right w:val="nil"/>
            </w:tcBorders>
            <w:shd w:val="clear" w:color="auto" w:fill="auto"/>
            <w:noWrap/>
            <w:vAlign w:val="bottom"/>
            <w:hideMark/>
          </w:tcPr>
          <w:p w14:paraId="20E19460" w14:textId="4B5BDBAD" w:rsidR="00B63302" w:rsidRPr="00124F15" w:rsidRDefault="00E438A0" w:rsidP="00C000CE">
            <w:pPr>
              <w:suppressAutoHyphens/>
              <w:rPr>
                <w:rFonts w:ascii="Arial" w:hAnsi="Arial" w:cs="Arial"/>
                <w:sz w:val="18"/>
                <w:szCs w:val="18"/>
              </w:rPr>
            </w:pPr>
            <w:r w:rsidRPr="00124F15">
              <w:rPr>
                <w:rFonts w:ascii="Arial" w:hAnsi="Arial" w:cs="Arial"/>
                <w:sz w:val="18"/>
                <w:szCs w:val="18"/>
              </w:rPr>
              <w:t> </w:t>
            </w:r>
          </w:p>
        </w:tc>
        <w:tc>
          <w:tcPr>
            <w:tcW w:w="1376" w:type="pct"/>
            <w:tcBorders>
              <w:top w:val="nil"/>
              <w:left w:val="nil"/>
              <w:bottom w:val="nil"/>
              <w:right w:val="nil"/>
            </w:tcBorders>
            <w:shd w:val="clear" w:color="auto" w:fill="auto"/>
            <w:noWrap/>
            <w:vAlign w:val="bottom"/>
            <w:hideMark/>
          </w:tcPr>
          <w:p w14:paraId="0905DF73" w14:textId="58F63218" w:rsidR="00B63302" w:rsidRPr="00124F15" w:rsidRDefault="000156D0" w:rsidP="00C000CE">
            <w:pPr>
              <w:suppressAutoHyphens/>
              <w:rPr>
                <w:rFonts w:ascii="Arial" w:hAnsi="Arial" w:cs="Arial"/>
                <w:sz w:val="18"/>
                <w:szCs w:val="18"/>
              </w:rPr>
            </w:pPr>
            <w:r w:rsidRPr="00124F15">
              <w:rPr>
                <w:rFonts w:ascii="Arial" w:hAnsi="Arial" w:cs="Arial"/>
                <w:sz w:val="18"/>
                <w:szCs w:val="18"/>
              </w:rPr>
              <w:t>Tekirdağ</w:t>
            </w:r>
          </w:p>
        </w:tc>
      </w:tr>
      <w:tr w:rsidR="00B63302" w:rsidRPr="00124F15" w14:paraId="2913858A" w14:textId="77777777" w:rsidTr="00D96EDF">
        <w:trPr>
          <w:trHeight w:val="240"/>
        </w:trPr>
        <w:tc>
          <w:tcPr>
            <w:tcW w:w="342" w:type="pct"/>
            <w:tcBorders>
              <w:top w:val="nil"/>
              <w:left w:val="nil"/>
              <w:bottom w:val="nil"/>
              <w:right w:val="nil"/>
            </w:tcBorders>
            <w:shd w:val="clear" w:color="auto" w:fill="auto"/>
            <w:noWrap/>
            <w:vAlign w:val="bottom"/>
            <w:hideMark/>
          </w:tcPr>
          <w:p w14:paraId="337B901B" w14:textId="14597030" w:rsidR="00B63302" w:rsidRPr="00124F15" w:rsidRDefault="00E438A0" w:rsidP="00C000CE">
            <w:pPr>
              <w:suppressAutoHyphens/>
              <w:jc w:val="right"/>
              <w:rPr>
                <w:rFonts w:ascii="Arial" w:hAnsi="Arial" w:cs="Arial"/>
                <w:sz w:val="18"/>
                <w:szCs w:val="18"/>
              </w:rPr>
            </w:pPr>
            <w:r w:rsidRPr="00124F15">
              <w:rPr>
                <w:rFonts w:ascii="Arial" w:hAnsi="Arial" w:cs="Arial"/>
                <w:sz w:val="18"/>
                <w:szCs w:val="18"/>
              </w:rPr>
              <w:t>4.</w:t>
            </w:r>
          </w:p>
        </w:tc>
        <w:tc>
          <w:tcPr>
            <w:tcW w:w="3086" w:type="pct"/>
            <w:tcBorders>
              <w:top w:val="nil"/>
              <w:left w:val="nil"/>
              <w:bottom w:val="nil"/>
              <w:right w:val="nil"/>
            </w:tcBorders>
            <w:shd w:val="clear" w:color="auto" w:fill="auto"/>
            <w:noWrap/>
            <w:vAlign w:val="bottom"/>
            <w:hideMark/>
          </w:tcPr>
          <w:p w14:paraId="26541D26" w14:textId="6B8B6AB8" w:rsidR="00B63302" w:rsidRPr="00124F15" w:rsidRDefault="00E438A0" w:rsidP="00C000CE">
            <w:pPr>
              <w:suppressAutoHyphens/>
              <w:rPr>
                <w:rFonts w:ascii="Arial" w:hAnsi="Arial" w:cs="Arial"/>
                <w:sz w:val="18"/>
                <w:szCs w:val="18"/>
              </w:rPr>
            </w:pPr>
            <w:r w:rsidRPr="00124F15">
              <w:rPr>
                <w:rFonts w:ascii="Arial" w:hAnsi="Arial" w:cs="Arial"/>
                <w:sz w:val="18"/>
                <w:szCs w:val="18"/>
              </w:rPr>
              <w:t xml:space="preserve"> </w:t>
            </w:r>
            <w:r w:rsidR="000156D0" w:rsidRPr="00124F15">
              <w:rPr>
                <w:rFonts w:ascii="Arial" w:hAnsi="Arial" w:cs="Arial"/>
                <w:sz w:val="18"/>
                <w:szCs w:val="18"/>
              </w:rPr>
              <w:t>ARUCAD ANKA</w:t>
            </w:r>
            <w:r w:rsidR="00273CFB" w:rsidRPr="00124F15">
              <w:rPr>
                <w:rFonts w:ascii="Arial" w:hAnsi="Arial" w:cs="Arial"/>
                <w:sz w:val="18"/>
                <w:szCs w:val="18"/>
              </w:rPr>
              <w:t xml:space="preserve"> </w:t>
            </w:r>
          </w:p>
        </w:tc>
        <w:tc>
          <w:tcPr>
            <w:tcW w:w="196" w:type="pct"/>
            <w:tcBorders>
              <w:top w:val="nil"/>
              <w:left w:val="nil"/>
              <w:bottom w:val="nil"/>
              <w:right w:val="nil"/>
            </w:tcBorders>
            <w:shd w:val="clear" w:color="auto" w:fill="auto"/>
            <w:noWrap/>
            <w:vAlign w:val="bottom"/>
            <w:hideMark/>
          </w:tcPr>
          <w:p w14:paraId="03EEFD45" w14:textId="1036C174" w:rsidR="00B63302" w:rsidRPr="00124F15" w:rsidRDefault="00E438A0" w:rsidP="00C000CE">
            <w:pPr>
              <w:suppressAutoHyphens/>
              <w:rPr>
                <w:rFonts w:ascii="Arial" w:hAnsi="Arial" w:cs="Arial"/>
                <w:sz w:val="18"/>
                <w:szCs w:val="18"/>
              </w:rPr>
            </w:pPr>
            <w:r w:rsidRPr="00124F15">
              <w:rPr>
                <w:rFonts w:ascii="Arial" w:hAnsi="Arial" w:cs="Arial"/>
                <w:sz w:val="18"/>
                <w:szCs w:val="18"/>
              </w:rPr>
              <w:t> </w:t>
            </w:r>
          </w:p>
        </w:tc>
        <w:tc>
          <w:tcPr>
            <w:tcW w:w="1376" w:type="pct"/>
            <w:tcBorders>
              <w:top w:val="nil"/>
              <w:left w:val="nil"/>
              <w:bottom w:val="nil"/>
              <w:right w:val="nil"/>
            </w:tcBorders>
            <w:shd w:val="clear" w:color="auto" w:fill="auto"/>
            <w:noWrap/>
            <w:vAlign w:val="bottom"/>
            <w:hideMark/>
          </w:tcPr>
          <w:p w14:paraId="0276F7F8" w14:textId="19C55080" w:rsidR="00B63302" w:rsidRPr="00124F15" w:rsidRDefault="000156D0" w:rsidP="00C000CE">
            <w:pPr>
              <w:suppressAutoHyphens/>
              <w:rPr>
                <w:rFonts w:ascii="Arial" w:hAnsi="Arial" w:cs="Arial"/>
                <w:sz w:val="18"/>
                <w:szCs w:val="18"/>
              </w:rPr>
            </w:pPr>
            <w:r w:rsidRPr="00124F15">
              <w:rPr>
                <w:rFonts w:ascii="Arial" w:hAnsi="Arial" w:cs="Arial"/>
                <w:sz w:val="18"/>
                <w:szCs w:val="18"/>
              </w:rPr>
              <w:t>KKTC</w:t>
            </w:r>
          </w:p>
        </w:tc>
      </w:tr>
      <w:tr w:rsidR="00B63302" w:rsidRPr="00124F15" w14:paraId="09620BF8" w14:textId="77777777" w:rsidTr="00D96EDF">
        <w:trPr>
          <w:trHeight w:val="240"/>
        </w:trPr>
        <w:tc>
          <w:tcPr>
            <w:tcW w:w="342" w:type="pct"/>
            <w:tcBorders>
              <w:top w:val="nil"/>
              <w:left w:val="nil"/>
              <w:bottom w:val="nil"/>
              <w:right w:val="nil"/>
            </w:tcBorders>
            <w:shd w:val="clear" w:color="auto" w:fill="auto"/>
            <w:noWrap/>
            <w:vAlign w:val="bottom"/>
            <w:hideMark/>
          </w:tcPr>
          <w:p w14:paraId="6CF6CB8F" w14:textId="3740C3CA" w:rsidR="00B63302" w:rsidRPr="00124F15" w:rsidRDefault="00E438A0" w:rsidP="00C000CE">
            <w:pPr>
              <w:suppressAutoHyphens/>
              <w:jc w:val="right"/>
              <w:rPr>
                <w:rFonts w:ascii="Arial" w:hAnsi="Arial" w:cs="Arial"/>
                <w:sz w:val="18"/>
                <w:szCs w:val="18"/>
              </w:rPr>
            </w:pPr>
            <w:r w:rsidRPr="00124F15">
              <w:rPr>
                <w:rFonts w:ascii="Arial" w:hAnsi="Arial" w:cs="Arial"/>
                <w:sz w:val="18"/>
                <w:szCs w:val="18"/>
              </w:rPr>
              <w:t>5.</w:t>
            </w:r>
          </w:p>
        </w:tc>
        <w:tc>
          <w:tcPr>
            <w:tcW w:w="3086" w:type="pct"/>
            <w:tcBorders>
              <w:top w:val="nil"/>
              <w:left w:val="nil"/>
              <w:bottom w:val="nil"/>
              <w:right w:val="nil"/>
            </w:tcBorders>
            <w:shd w:val="clear" w:color="auto" w:fill="auto"/>
            <w:noWrap/>
            <w:vAlign w:val="bottom"/>
            <w:hideMark/>
          </w:tcPr>
          <w:p w14:paraId="52EC2848" w14:textId="4EED723C" w:rsidR="00B63302" w:rsidRPr="00124F15" w:rsidRDefault="00E438A0" w:rsidP="00C000CE">
            <w:pPr>
              <w:suppressAutoHyphens/>
              <w:rPr>
                <w:rFonts w:ascii="Arial" w:hAnsi="Arial" w:cs="Arial"/>
                <w:sz w:val="18"/>
                <w:szCs w:val="18"/>
              </w:rPr>
            </w:pPr>
            <w:r w:rsidRPr="00124F15">
              <w:rPr>
                <w:rFonts w:ascii="Arial" w:hAnsi="Arial" w:cs="Arial"/>
                <w:sz w:val="18"/>
                <w:szCs w:val="18"/>
              </w:rPr>
              <w:t xml:space="preserve"> </w:t>
            </w:r>
            <w:r w:rsidR="000156D0" w:rsidRPr="00124F15">
              <w:rPr>
                <w:rFonts w:ascii="Arial" w:hAnsi="Arial" w:cs="Arial"/>
                <w:sz w:val="18"/>
                <w:szCs w:val="18"/>
              </w:rPr>
              <w:t xml:space="preserve">Lüleburgaz Zirve </w:t>
            </w:r>
            <w:proofErr w:type="gramStart"/>
            <w:r w:rsidR="000156D0" w:rsidRPr="00124F15">
              <w:rPr>
                <w:rFonts w:ascii="Arial" w:hAnsi="Arial" w:cs="Arial"/>
                <w:sz w:val="18"/>
                <w:szCs w:val="18"/>
              </w:rPr>
              <w:t xml:space="preserve">Eğitim </w:t>
            </w:r>
            <w:r w:rsidRPr="00124F15">
              <w:rPr>
                <w:rFonts w:ascii="Arial" w:hAnsi="Arial" w:cs="Arial"/>
                <w:sz w:val="18"/>
                <w:szCs w:val="18"/>
              </w:rPr>
              <w:t xml:space="preserve"> </w:t>
            </w:r>
            <w:r w:rsidR="00273CFB" w:rsidRPr="00124F15">
              <w:rPr>
                <w:rFonts w:ascii="Arial" w:hAnsi="Arial" w:cs="Arial"/>
                <w:sz w:val="18"/>
                <w:szCs w:val="18"/>
              </w:rPr>
              <w:t>GSK</w:t>
            </w:r>
            <w:proofErr w:type="gramEnd"/>
          </w:p>
        </w:tc>
        <w:tc>
          <w:tcPr>
            <w:tcW w:w="196" w:type="pct"/>
            <w:tcBorders>
              <w:top w:val="nil"/>
              <w:left w:val="nil"/>
              <w:bottom w:val="nil"/>
              <w:right w:val="nil"/>
            </w:tcBorders>
            <w:shd w:val="clear" w:color="auto" w:fill="auto"/>
            <w:noWrap/>
            <w:vAlign w:val="bottom"/>
            <w:hideMark/>
          </w:tcPr>
          <w:p w14:paraId="48D22B65" w14:textId="765EA2DC" w:rsidR="00B63302" w:rsidRPr="00124F15" w:rsidRDefault="00E438A0" w:rsidP="00C000CE">
            <w:pPr>
              <w:suppressAutoHyphens/>
              <w:rPr>
                <w:rFonts w:ascii="Arial" w:hAnsi="Arial" w:cs="Arial"/>
                <w:sz w:val="18"/>
                <w:szCs w:val="18"/>
              </w:rPr>
            </w:pPr>
            <w:r w:rsidRPr="00124F15">
              <w:rPr>
                <w:rFonts w:ascii="Arial" w:hAnsi="Arial" w:cs="Arial"/>
                <w:sz w:val="18"/>
                <w:szCs w:val="18"/>
              </w:rPr>
              <w:t> </w:t>
            </w:r>
          </w:p>
        </w:tc>
        <w:tc>
          <w:tcPr>
            <w:tcW w:w="1376" w:type="pct"/>
            <w:tcBorders>
              <w:top w:val="nil"/>
              <w:left w:val="nil"/>
              <w:bottom w:val="nil"/>
              <w:right w:val="nil"/>
            </w:tcBorders>
            <w:shd w:val="clear" w:color="auto" w:fill="auto"/>
            <w:noWrap/>
            <w:vAlign w:val="bottom"/>
            <w:hideMark/>
          </w:tcPr>
          <w:p w14:paraId="41D7A858" w14:textId="781F7233" w:rsidR="00B63302" w:rsidRPr="00124F15" w:rsidRDefault="000156D0" w:rsidP="00C000CE">
            <w:pPr>
              <w:suppressAutoHyphens/>
              <w:rPr>
                <w:rFonts w:ascii="Arial" w:hAnsi="Arial" w:cs="Arial"/>
                <w:sz w:val="18"/>
                <w:szCs w:val="18"/>
              </w:rPr>
            </w:pPr>
            <w:r w:rsidRPr="00124F15">
              <w:rPr>
                <w:rFonts w:ascii="Arial" w:hAnsi="Arial" w:cs="Arial"/>
                <w:sz w:val="18"/>
                <w:szCs w:val="18"/>
              </w:rPr>
              <w:t>Kırklareli</w:t>
            </w:r>
          </w:p>
        </w:tc>
      </w:tr>
      <w:tr w:rsidR="00B63302" w:rsidRPr="00124F15" w14:paraId="2CC412F1" w14:textId="77777777" w:rsidTr="00D96EDF">
        <w:trPr>
          <w:trHeight w:val="240"/>
        </w:trPr>
        <w:tc>
          <w:tcPr>
            <w:tcW w:w="342" w:type="pct"/>
            <w:tcBorders>
              <w:top w:val="nil"/>
              <w:left w:val="nil"/>
              <w:bottom w:val="nil"/>
              <w:right w:val="nil"/>
            </w:tcBorders>
            <w:shd w:val="clear" w:color="auto" w:fill="auto"/>
            <w:noWrap/>
            <w:vAlign w:val="bottom"/>
            <w:hideMark/>
          </w:tcPr>
          <w:p w14:paraId="1171CDF6" w14:textId="0BB1F746" w:rsidR="00B63302" w:rsidRPr="00124F15" w:rsidRDefault="00E438A0" w:rsidP="00C000CE">
            <w:pPr>
              <w:suppressAutoHyphens/>
              <w:jc w:val="right"/>
              <w:rPr>
                <w:rFonts w:ascii="Arial" w:hAnsi="Arial" w:cs="Arial"/>
                <w:sz w:val="18"/>
                <w:szCs w:val="18"/>
              </w:rPr>
            </w:pPr>
            <w:r w:rsidRPr="00124F15">
              <w:rPr>
                <w:rFonts w:ascii="Arial" w:hAnsi="Arial" w:cs="Arial"/>
                <w:sz w:val="18"/>
                <w:szCs w:val="18"/>
              </w:rPr>
              <w:t>6.</w:t>
            </w:r>
          </w:p>
        </w:tc>
        <w:tc>
          <w:tcPr>
            <w:tcW w:w="3086" w:type="pct"/>
            <w:tcBorders>
              <w:top w:val="nil"/>
              <w:left w:val="nil"/>
              <w:bottom w:val="nil"/>
              <w:right w:val="nil"/>
            </w:tcBorders>
            <w:shd w:val="clear" w:color="auto" w:fill="auto"/>
            <w:noWrap/>
            <w:vAlign w:val="bottom"/>
            <w:hideMark/>
          </w:tcPr>
          <w:p w14:paraId="55F717EE" w14:textId="01FCBE54" w:rsidR="00B63302" w:rsidRPr="00124F15" w:rsidRDefault="00E438A0" w:rsidP="00C000CE">
            <w:pPr>
              <w:suppressAutoHyphens/>
              <w:rPr>
                <w:rFonts w:ascii="Arial" w:hAnsi="Arial" w:cs="Arial"/>
                <w:sz w:val="18"/>
                <w:szCs w:val="18"/>
              </w:rPr>
            </w:pPr>
            <w:r w:rsidRPr="00124F15">
              <w:rPr>
                <w:rFonts w:ascii="Arial" w:hAnsi="Arial" w:cs="Arial"/>
                <w:sz w:val="18"/>
                <w:szCs w:val="18"/>
              </w:rPr>
              <w:t xml:space="preserve"> </w:t>
            </w:r>
            <w:r w:rsidR="000156D0" w:rsidRPr="00124F15">
              <w:rPr>
                <w:rFonts w:ascii="Arial" w:hAnsi="Arial" w:cs="Arial"/>
                <w:sz w:val="18"/>
                <w:szCs w:val="18"/>
              </w:rPr>
              <w:t>Tokat Gençlik ve Spor</w:t>
            </w:r>
          </w:p>
        </w:tc>
        <w:tc>
          <w:tcPr>
            <w:tcW w:w="196" w:type="pct"/>
            <w:tcBorders>
              <w:top w:val="nil"/>
              <w:left w:val="nil"/>
              <w:bottom w:val="nil"/>
              <w:right w:val="nil"/>
            </w:tcBorders>
            <w:shd w:val="clear" w:color="auto" w:fill="auto"/>
            <w:noWrap/>
            <w:vAlign w:val="bottom"/>
            <w:hideMark/>
          </w:tcPr>
          <w:p w14:paraId="035DDCD5" w14:textId="0AC68C9C" w:rsidR="00B63302" w:rsidRPr="00124F15" w:rsidRDefault="00E438A0" w:rsidP="00C000CE">
            <w:pPr>
              <w:suppressAutoHyphens/>
              <w:rPr>
                <w:rFonts w:ascii="Arial" w:hAnsi="Arial" w:cs="Arial"/>
                <w:sz w:val="18"/>
                <w:szCs w:val="18"/>
              </w:rPr>
            </w:pPr>
            <w:r w:rsidRPr="00124F15">
              <w:rPr>
                <w:rFonts w:ascii="Arial" w:hAnsi="Arial" w:cs="Arial"/>
                <w:sz w:val="18"/>
                <w:szCs w:val="18"/>
              </w:rPr>
              <w:t> </w:t>
            </w:r>
          </w:p>
        </w:tc>
        <w:tc>
          <w:tcPr>
            <w:tcW w:w="1376" w:type="pct"/>
            <w:tcBorders>
              <w:top w:val="nil"/>
              <w:left w:val="nil"/>
              <w:bottom w:val="nil"/>
              <w:right w:val="nil"/>
            </w:tcBorders>
            <w:shd w:val="clear" w:color="auto" w:fill="auto"/>
            <w:noWrap/>
            <w:vAlign w:val="bottom"/>
            <w:hideMark/>
          </w:tcPr>
          <w:p w14:paraId="42ED82EA" w14:textId="4887B086" w:rsidR="00B63302" w:rsidRPr="00124F15" w:rsidRDefault="000156D0" w:rsidP="00C000CE">
            <w:pPr>
              <w:suppressAutoHyphens/>
              <w:rPr>
                <w:rFonts w:ascii="Arial" w:hAnsi="Arial" w:cs="Arial"/>
                <w:sz w:val="18"/>
                <w:szCs w:val="18"/>
              </w:rPr>
            </w:pPr>
            <w:r w:rsidRPr="00124F15">
              <w:rPr>
                <w:rFonts w:ascii="Arial" w:hAnsi="Arial" w:cs="Arial"/>
                <w:sz w:val="18"/>
                <w:szCs w:val="18"/>
              </w:rPr>
              <w:t>Tokat</w:t>
            </w:r>
          </w:p>
        </w:tc>
      </w:tr>
      <w:tr w:rsidR="00B63302" w:rsidRPr="00124F15" w14:paraId="4393CB0B" w14:textId="77777777" w:rsidTr="00D96EDF">
        <w:trPr>
          <w:trHeight w:val="240"/>
        </w:trPr>
        <w:tc>
          <w:tcPr>
            <w:tcW w:w="342" w:type="pct"/>
            <w:tcBorders>
              <w:top w:val="nil"/>
              <w:left w:val="nil"/>
              <w:bottom w:val="nil"/>
              <w:right w:val="nil"/>
            </w:tcBorders>
            <w:shd w:val="clear" w:color="auto" w:fill="auto"/>
            <w:noWrap/>
            <w:vAlign w:val="bottom"/>
            <w:hideMark/>
          </w:tcPr>
          <w:p w14:paraId="79176969" w14:textId="23ED3C3C" w:rsidR="00B63302" w:rsidRPr="00124F15" w:rsidRDefault="00E438A0" w:rsidP="00C000CE">
            <w:pPr>
              <w:suppressAutoHyphens/>
              <w:jc w:val="right"/>
              <w:rPr>
                <w:rFonts w:ascii="Arial" w:hAnsi="Arial" w:cs="Arial"/>
                <w:sz w:val="18"/>
                <w:szCs w:val="18"/>
              </w:rPr>
            </w:pPr>
            <w:r w:rsidRPr="00124F15">
              <w:rPr>
                <w:rFonts w:ascii="Arial" w:hAnsi="Arial" w:cs="Arial"/>
                <w:sz w:val="18"/>
                <w:szCs w:val="18"/>
              </w:rPr>
              <w:t>7.</w:t>
            </w:r>
          </w:p>
        </w:tc>
        <w:tc>
          <w:tcPr>
            <w:tcW w:w="3086" w:type="pct"/>
            <w:tcBorders>
              <w:top w:val="nil"/>
              <w:left w:val="nil"/>
              <w:bottom w:val="nil"/>
              <w:right w:val="nil"/>
            </w:tcBorders>
            <w:shd w:val="clear" w:color="auto" w:fill="auto"/>
            <w:noWrap/>
            <w:vAlign w:val="bottom"/>
            <w:hideMark/>
          </w:tcPr>
          <w:p w14:paraId="1233D463" w14:textId="4681B9A5" w:rsidR="00B63302" w:rsidRPr="00124F15" w:rsidRDefault="00E438A0" w:rsidP="00C000CE">
            <w:pPr>
              <w:suppressAutoHyphens/>
              <w:rPr>
                <w:rFonts w:ascii="Arial" w:hAnsi="Arial" w:cs="Arial"/>
                <w:sz w:val="18"/>
                <w:szCs w:val="18"/>
              </w:rPr>
            </w:pPr>
            <w:r w:rsidRPr="00124F15">
              <w:rPr>
                <w:rFonts w:ascii="Arial" w:hAnsi="Arial" w:cs="Arial"/>
                <w:sz w:val="18"/>
                <w:szCs w:val="18"/>
              </w:rPr>
              <w:t xml:space="preserve"> </w:t>
            </w:r>
            <w:r w:rsidR="000156D0" w:rsidRPr="00124F15">
              <w:rPr>
                <w:rFonts w:ascii="Arial" w:hAnsi="Arial" w:cs="Arial"/>
                <w:sz w:val="18"/>
                <w:szCs w:val="18"/>
              </w:rPr>
              <w:t>Bandırma Masa Tenisi</w:t>
            </w:r>
            <w:r w:rsidR="00273CFB" w:rsidRPr="00124F15">
              <w:rPr>
                <w:rFonts w:ascii="Arial" w:hAnsi="Arial" w:cs="Arial"/>
                <w:sz w:val="18"/>
                <w:szCs w:val="18"/>
              </w:rPr>
              <w:t xml:space="preserve"> Spor</w:t>
            </w:r>
          </w:p>
        </w:tc>
        <w:tc>
          <w:tcPr>
            <w:tcW w:w="196" w:type="pct"/>
            <w:tcBorders>
              <w:top w:val="nil"/>
              <w:left w:val="nil"/>
              <w:bottom w:val="nil"/>
              <w:right w:val="nil"/>
            </w:tcBorders>
            <w:shd w:val="clear" w:color="auto" w:fill="auto"/>
            <w:noWrap/>
            <w:vAlign w:val="bottom"/>
            <w:hideMark/>
          </w:tcPr>
          <w:p w14:paraId="69679B86" w14:textId="4A583A5B" w:rsidR="00B63302" w:rsidRPr="00124F15" w:rsidRDefault="00E438A0" w:rsidP="00C000CE">
            <w:pPr>
              <w:suppressAutoHyphens/>
              <w:rPr>
                <w:rFonts w:ascii="Arial" w:hAnsi="Arial" w:cs="Arial"/>
                <w:sz w:val="18"/>
                <w:szCs w:val="18"/>
              </w:rPr>
            </w:pPr>
            <w:r w:rsidRPr="00124F15">
              <w:rPr>
                <w:rFonts w:ascii="Arial" w:hAnsi="Arial" w:cs="Arial"/>
                <w:sz w:val="18"/>
                <w:szCs w:val="18"/>
              </w:rPr>
              <w:t> </w:t>
            </w:r>
          </w:p>
        </w:tc>
        <w:tc>
          <w:tcPr>
            <w:tcW w:w="1376" w:type="pct"/>
            <w:tcBorders>
              <w:top w:val="nil"/>
              <w:left w:val="nil"/>
              <w:bottom w:val="nil"/>
              <w:right w:val="nil"/>
            </w:tcBorders>
            <w:shd w:val="clear" w:color="auto" w:fill="auto"/>
            <w:noWrap/>
            <w:vAlign w:val="bottom"/>
            <w:hideMark/>
          </w:tcPr>
          <w:p w14:paraId="46C66169" w14:textId="5C5BCB49" w:rsidR="00B63302" w:rsidRPr="00124F15" w:rsidRDefault="000156D0" w:rsidP="00C000CE">
            <w:pPr>
              <w:suppressAutoHyphens/>
              <w:rPr>
                <w:rFonts w:ascii="Arial" w:hAnsi="Arial" w:cs="Arial"/>
                <w:sz w:val="18"/>
                <w:szCs w:val="18"/>
              </w:rPr>
            </w:pPr>
            <w:r w:rsidRPr="00124F15">
              <w:rPr>
                <w:rFonts w:ascii="Arial" w:hAnsi="Arial" w:cs="Arial"/>
                <w:sz w:val="18"/>
                <w:szCs w:val="18"/>
              </w:rPr>
              <w:t>Balıkesir</w:t>
            </w:r>
          </w:p>
        </w:tc>
      </w:tr>
      <w:tr w:rsidR="00B63302" w:rsidRPr="00124F15" w14:paraId="6517A44B" w14:textId="77777777" w:rsidTr="00D96EDF">
        <w:trPr>
          <w:trHeight w:val="240"/>
        </w:trPr>
        <w:tc>
          <w:tcPr>
            <w:tcW w:w="342" w:type="pct"/>
            <w:tcBorders>
              <w:top w:val="nil"/>
              <w:left w:val="nil"/>
              <w:bottom w:val="nil"/>
              <w:right w:val="nil"/>
            </w:tcBorders>
            <w:shd w:val="clear" w:color="auto" w:fill="auto"/>
            <w:noWrap/>
            <w:vAlign w:val="bottom"/>
            <w:hideMark/>
          </w:tcPr>
          <w:p w14:paraId="17E12CEE" w14:textId="48D19F62" w:rsidR="00B63302" w:rsidRPr="00124F15" w:rsidRDefault="00E438A0" w:rsidP="00C000CE">
            <w:pPr>
              <w:suppressAutoHyphens/>
              <w:jc w:val="right"/>
              <w:rPr>
                <w:rFonts w:ascii="Arial" w:hAnsi="Arial" w:cs="Arial"/>
                <w:sz w:val="18"/>
                <w:szCs w:val="18"/>
              </w:rPr>
            </w:pPr>
            <w:r w:rsidRPr="00124F15">
              <w:rPr>
                <w:rFonts w:ascii="Arial" w:hAnsi="Arial" w:cs="Arial"/>
                <w:sz w:val="18"/>
                <w:szCs w:val="18"/>
              </w:rPr>
              <w:t>8.</w:t>
            </w:r>
          </w:p>
        </w:tc>
        <w:tc>
          <w:tcPr>
            <w:tcW w:w="3086" w:type="pct"/>
            <w:tcBorders>
              <w:top w:val="nil"/>
              <w:left w:val="nil"/>
              <w:bottom w:val="nil"/>
              <w:right w:val="nil"/>
            </w:tcBorders>
            <w:shd w:val="clear" w:color="auto" w:fill="auto"/>
            <w:noWrap/>
            <w:vAlign w:val="bottom"/>
            <w:hideMark/>
          </w:tcPr>
          <w:p w14:paraId="34856853" w14:textId="17056AA0" w:rsidR="00B63302" w:rsidRPr="00124F15" w:rsidRDefault="00E438A0" w:rsidP="00C000CE">
            <w:pPr>
              <w:suppressAutoHyphens/>
              <w:rPr>
                <w:rFonts w:ascii="Arial" w:hAnsi="Arial" w:cs="Arial"/>
                <w:sz w:val="18"/>
                <w:szCs w:val="18"/>
              </w:rPr>
            </w:pPr>
            <w:r w:rsidRPr="00124F15">
              <w:rPr>
                <w:rFonts w:ascii="Arial" w:hAnsi="Arial" w:cs="Arial"/>
                <w:sz w:val="18"/>
                <w:szCs w:val="18"/>
              </w:rPr>
              <w:t xml:space="preserve"> </w:t>
            </w:r>
            <w:r w:rsidR="00C902D5" w:rsidRPr="00124F15">
              <w:rPr>
                <w:rFonts w:ascii="Arial" w:hAnsi="Arial" w:cs="Arial"/>
                <w:sz w:val="18"/>
                <w:szCs w:val="18"/>
              </w:rPr>
              <w:t>Bornova Bld. Spor</w:t>
            </w:r>
          </w:p>
        </w:tc>
        <w:tc>
          <w:tcPr>
            <w:tcW w:w="196" w:type="pct"/>
            <w:tcBorders>
              <w:top w:val="nil"/>
              <w:left w:val="nil"/>
              <w:bottom w:val="nil"/>
              <w:right w:val="nil"/>
            </w:tcBorders>
            <w:shd w:val="clear" w:color="auto" w:fill="auto"/>
            <w:noWrap/>
            <w:vAlign w:val="bottom"/>
            <w:hideMark/>
          </w:tcPr>
          <w:p w14:paraId="7D000506" w14:textId="0E3838E4" w:rsidR="00B63302" w:rsidRPr="00124F15" w:rsidRDefault="00E438A0" w:rsidP="00C000CE">
            <w:pPr>
              <w:suppressAutoHyphens/>
              <w:rPr>
                <w:rFonts w:ascii="Arial" w:hAnsi="Arial" w:cs="Arial"/>
                <w:sz w:val="18"/>
                <w:szCs w:val="18"/>
              </w:rPr>
            </w:pPr>
            <w:r w:rsidRPr="00124F15">
              <w:rPr>
                <w:rFonts w:ascii="Arial" w:hAnsi="Arial" w:cs="Arial"/>
                <w:sz w:val="18"/>
                <w:szCs w:val="18"/>
              </w:rPr>
              <w:t> </w:t>
            </w:r>
          </w:p>
        </w:tc>
        <w:tc>
          <w:tcPr>
            <w:tcW w:w="1376" w:type="pct"/>
            <w:tcBorders>
              <w:top w:val="nil"/>
              <w:left w:val="nil"/>
              <w:bottom w:val="nil"/>
              <w:right w:val="nil"/>
            </w:tcBorders>
            <w:shd w:val="clear" w:color="auto" w:fill="auto"/>
            <w:noWrap/>
            <w:vAlign w:val="bottom"/>
            <w:hideMark/>
          </w:tcPr>
          <w:p w14:paraId="04CDC553" w14:textId="7031534C" w:rsidR="00B63302" w:rsidRPr="00124F15" w:rsidRDefault="00C902D5" w:rsidP="00C000CE">
            <w:pPr>
              <w:suppressAutoHyphens/>
              <w:rPr>
                <w:rFonts w:ascii="Arial" w:hAnsi="Arial" w:cs="Arial"/>
                <w:sz w:val="18"/>
                <w:szCs w:val="18"/>
              </w:rPr>
            </w:pPr>
            <w:r w:rsidRPr="00124F15">
              <w:rPr>
                <w:rFonts w:ascii="Arial" w:hAnsi="Arial" w:cs="Arial"/>
                <w:sz w:val="18"/>
                <w:szCs w:val="18"/>
              </w:rPr>
              <w:t>İzmir</w:t>
            </w:r>
          </w:p>
        </w:tc>
      </w:tr>
      <w:tr w:rsidR="00B63302" w:rsidRPr="00124F15" w14:paraId="5C4D7086" w14:textId="77777777" w:rsidTr="00D96EDF">
        <w:trPr>
          <w:trHeight w:val="240"/>
        </w:trPr>
        <w:tc>
          <w:tcPr>
            <w:tcW w:w="342" w:type="pct"/>
            <w:tcBorders>
              <w:top w:val="nil"/>
              <w:left w:val="nil"/>
              <w:bottom w:val="nil"/>
              <w:right w:val="nil"/>
            </w:tcBorders>
            <w:shd w:val="clear" w:color="auto" w:fill="auto"/>
            <w:noWrap/>
            <w:vAlign w:val="bottom"/>
            <w:hideMark/>
          </w:tcPr>
          <w:p w14:paraId="5706B25A" w14:textId="6E67990E" w:rsidR="00B63302" w:rsidRPr="00124F15" w:rsidRDefault="00E438A0" w:rsidP="00C000CE">
            <w:pPr>
              <w:suppressAutoHyphens/>
              <w:jc w:val="right"/>
              <w:rPr>
                <w:rFonts w:ascii="Arial" w:hAnsi="Arial" w:cs="Arial"/>
                <w:sz w:val="18"/>
                <w:szCs w:val="18"/>
              </w:rPr>
            </w:pPr>
            <w:r w:rsidRPr="00124F15">
              <w:rPr>
                <w:rFonts w:ascii="Arial" w:hAnsi="Arial" w:cs="Arial"/>
                <w:sz w:val="18"/>
                <w:szCs w:val="18"/>
              </w:rPr>
              <w:t>9.</w:t>
            </w:r>
          </w:p>
        </w:tc>
        <w:tc>
          <w:tcPr>
            <w:tcW w:w="3086" w:type="pct"/>
            <w:tcBorders>
              <w:top w:val="nil"/>
              <w:left w:val="nil"/>
              <w:bottom w:val="nil"/>
              <w:right w:val="nil"/>
            </w:tcBorders>
            <w:shd w:val="clear" w:color="auto" w:fill="auto"/>
            <w:noWrap/>
            <w:vAlign w:val="bottom"/>
            <w:hideMark/>
          </w:tcPr>
          <w:p w14:paraId="36F5101F" w14:textId="63C47C6B" w:rsidR="00B63302" w:rsidRPr="00124F15" w:rsidRDefault="00E438A0" w:rsidP="00C000CE">
            <w:pPr>
              <w:suppressAutoHyphens/>
              <w:rPr>
                <w:rFonts w:ascii="Arial" w:hAnsi="Arial" w:cs="Arial"/>
                <w:sz w:val="18"/>
                <w:szCs w:val="18"/>
              </w:rPr>
            </w:pPr>
            <w:r w:rsidRPr="00124F15">
              <w:rPr>
                <w:rFonts w:ascii="Arial" w:hAnsi="Arial" w:cs="Arial"/>
                <w:sz w:val="18"/>
                <w:szCs w:val="18"/>
              </w:rPr>
              <w:t xml:space="preserve"> </w:t>
            </w:r>
            <w:r w:rsidR="00C902D5" w:rsidRPr="00124F15">
              <w:rPr>
                <w:rFonts w:ascii="Arial" w:hAnsi="Arial" w:cs="Arial"/>
                <w:sz w:val="18"/>
                <w:szCs w:val="18"/>
              </w:rPr>
              <w:t>Sakarya B. Şehir Bld. Spor</w:t>
            </w:r>
          </w:p>
        </w:tc>
        <w:tc>
          <w:tcPr>
            <w:tcW w:w="196" w:type="pct"/>
            <w:tcBorders>
              <w:top w:val="nil"/>
              <w:left w:val="nil"/>
              <w:bottom w:val="nil"/>
              <w:right w:val="nil"/>
            </w:tcBorders>
            <w:shd w:val="clear" w:color="auto" w:fill="auto"/>
            <w:noWrap/>
            <w:vAlign w:val="bottom"/>
            <w:hideMark/>
          </w:tcPr>
          <w:p w14:paraId="72783E8A" w14:textId="34FAA2C4" w:rsidR="00B63302" w:rsidRPr="00124F15" w:rsidRDefault="00E438A0" w:rsidP="00C000CE">
            <w:pPr>
              <w:suppressAutoHyphens/>
              <w:rPr>
                <w:rFonts w:ascii="Arial" w:hAnsi="Arial" w:cs="Arial"/>
                <w:sz w:val="18"/>
                <w:szCs w:val="18"/>
              </w:rPr>
            </w:pPr>
            <w:r w:rsidRPr="00124F15">
              <w:rPr>
                <w:rFonts w:ascii="Arial" w:hAnsi="Arial" w:cs="Arial"/>
                <w:sz w:val="18"/>
                <w:szCs w:val="18"/>
              </w:rPr>
              <w:t> </w:t>
            </w:r>
          </w:p>
        </w:tc>
        <w:tc>
          <w:tcPr>
            <w:tcW w:w="1376" w:type="pct"/>
            <w:tcBorders>
              <w:top w:val="nil"/>
              <w:left w:val="nil"/>
              <w:bottom w:val="nil"/>
              <w:right w:val="nil"/>
            </w:tcBorders>
            <w:shd w:val="clear" w:color="auto" w:fill="auto"/>
            <w:noWrap/>
            <w:vAlign w:val="bottom"/>
            <w:hideMark/>
          </w:tcPr>
          <w:p w14:paraId="0A0426B4" w14:textId="7DAC44C4" w:rsidR="00B63302" w:rsidRPr="00124F15" w:rsidRDefault="00BB14D1" w:rsidP="00C000CE">
            <w:pPr>
              <w:suppressAutoHyphens/>
              <w:rPr>
                <w:rFonts w:ascii="Arial" w:hAnsi="Arial" w:cs="Arial"/>
                <w:sz w:val="18"/>
                <w:szCs w:val="18"/>
              </w:rPr>
            </w:pPr>
            <w:r w:rsidRPr="00124F15">
              <w:rPr>
                <w:rFonts w:ascii="Arial" w:hAnsi="Arial" w:cs="Arial"/>
                <w:sz w:val="18"/>
                <w:szCs w:val="18"/>
              </w:rPr>
              <w:t>Sakarya</w:t>
            </w:r>
          </w:p>
        </w:tc>
      </w:tr>
      <w:tr w:rsidR="00B63302" w:rsidRPr="00124F15" w14:paraId="1115AB71" w14:textId="77777777" w:rsidTr="00D96EDF">
        <w:trPr>
          <w:trHeight w:val="240"/>
        </w:trPr>
        <w:tc>
          <w:tcPr>
            <w:tcW w:w="342" w:type="pct"/>
            <w:tcBorders>
              <w:top w:val="nil"/>
              <w:left w:val="nil"/>
              <w:bottom w:val="nil"/>
              <w:right w:val="nil"/>
            </w:tcBorders>
            <w:shd w:val="clear" w:color="auto" w:fill="auto"/>
            <w:noWrap/>
            <w:vAlign w:val="bottom"/>
            <w:hideMark/>
          </w:tcPr>
          <w:p w14:paraId="21E2BA2B" w14:textId="0147A838" w:rsidR="00B63302" w:rsidRPr="00124F15" w:rsidRDefault="00E438A0" w:rsidP="00C000CE">
            <w:pPr>
              <w:suppressAutoHyphens/>
              <w:jc w:val="right"/>
              <w:rPr>
                <w:rFonts w:ascii="Arial" w:hAnsi="Arial" w:cs="Arial"/>
                <w:sz w:val="18"/>
                <w:szCs w:val="18"/>
              </w:rPr>
            </w:pPr>
            <w:r w:rsidRPr="00124F15">
              <w:rPr>
                <w:rFonts w:ascii="Arial" w:hAnsi="Arial" w:cs="Arial"/>
                <w:sz w:val="18"/>
                <w:szCs w:val="18"/>
              </w:rPr>
              <w:t>10.</w:t>
            </w:r>
          </w:p>
        </w:tc>
        <w:tc>
          <w:tcPr>
            <w:tcW w:w="3086" w:type="pct"/>
            <w:tcBorders>
              <w:top w:val="nil"/>
              <w:left w:val="nil"/>
              <w:bottom w:val="nil"/>
              <w:right w:val="nil"/>
            </w:tcBorders>
            <w:shd w:val="clear" w:color="auto" w:fill="auto"/>
            <w:noWrap/>
            <w:vAlign w:val="bottom"/>
            <w:hideMark/>
          </w:tcPr>
          <w:p w14:paraId="120CD645" w14:textId="6BDFD69B" w:rsidR="00B63302" w:rsidRPr="00124F15" w:rsidRDefault="00E438A0" w:rsidP="00C000CE">
            <w:pPr>
              <w:suppressAutoHyphens/>
              <w:rPr>
                <w:rFonts w:ascii="Arial" w:hAnsi="Arial" w:cs="Arial"/>
                <w:sz w:val="18"/>
                <w:szCs w:val="18"/>
              </w:rPr>
            </w:pPr>
            <w:r w:rsidRPr="00124F15">
              <w:rPr>
                <w:rFonts w:ascii="Arial" w:hAnsi="Arial" w:cs="Arial"/>
                <w:sz w:val="18"/>
                <w:szCs w:val="18"/>
              </w:rPr>
              <w:t xml:space="preserve"> </w:t>
            </w:r>
            <w:r w:rsidR="00BB14D1" w:rsidRPr="00124F15">
              <w:rPr>
                <w:rFonts w:ascii="Arial" w:hAnsi="Arial" w:cs="Arial"/>
                <w:sz w:val="18"/>
                <w:szCs w:val="18"/>
              </w:rPr>
              <w:t xml:space="preserve">Besni Gençlik ve </w:t>
            </w:r>
            <w:r w:rsidR="001D00E8" w:rsidRPr="00124F15">
              <w:rPr>
                <w:rFonts w:ascii="Arial" w:hAnsi="Arial" w:cs="Arial"/>
                <w:sz w:val="18"/>
                <w:szCs w:val="18"/>
              </w:rPr>
              <w:t>S</w:t>
            </w:r>
            <w:r w:rsidRPr="00124F15">
              <w:rPr>
                <w:rFonts w:ascii="Arial" w:hAnsi="Arial" w:cs="Arial"/>
                <w:sz w:val="18"/>
                <w:szCs w:val="18"/>
              </w:rPr>
              <w:t>por</w:t>
            </w:r>
          </w:p>
        </w:tc>
        <w:tc>
          <w:tcPr>
            <w:tcW w:w="196" w:type="pct"/>
            <w:tcBorders>
              <w:top w:val="nil"/>
              <w:left w:val="nil"/>
              <w:bottom w:val="nil"/>
              <w:right w:val="nil"/>
            </w:tcBorders>
            <w:shd w:val="clear" w:color="auto" w:fill="auto"/>
            <w:noWrap/>
            <w:vAlign w:val="bottom"/>
            <w:hideMark/>
          </w:tcPr>
          <w:p w14:paraId="1184D5F5" w14:textId="492477EB" w:rsidR="00B63302" w:rsidRPr="00124F15" w:rsidRDefault="00E438A0" w:rsidP="00C000CE">
            <w:pPr>
              <w:suppressAutoHyphens/>
              <w:rPr>
                <w:rFonts w:ascii="Arial" w:hAnsi="Arial" w:cs="Arial"/>
                <w:sz w:val="18"/>
                <w:szCs w:val="18"/>
              </w:rPr>
            </w:pPr>
            <w:r w:rsidRPr="00124F15">
              <w:rPr>
                <w:rFonts w:ascii="Arial" w:hAnsi="Arial" w:cs="Arial"/>
                <w:sz w:val="18"/>
                <w:szCs w:val="18"/>
              </w:rPr>
              <w:t> </w:t>
            </w:r>
          </w:p>
        </w:tc>
        <w:tc>
          <w:tcPr>
            <w:tcW w:w="1376" w:type="pct"/>
            <w:tcBorders>
              <w:top w:val="nil"/>
              <w:left w:val="nil"/>
              <w:bottom w:val="nil"/>
              <w:right w:val="nil"/>
            </w:tcBorders>
            <w:shd w:val="clear" w:color="auto" w:fill="auto"/>
            <w:noWrap/>
            <w:vAlign w:val="bottom"/>
            <w:hideMark/>
          </w:tcPr>
          <w:p w14:paraId="3010D705" w14:textId="0DEAA9E0" w:rsidR="00B63302" w:rsidRPr="00124F15" w:rsidRDefault="00BB14D1" w:rsidP="00C000CE">
            <w:pPr>
              <w:suppressAutoHyphens/>
              <w:rPr>
                <w:rFonts w:ascii="Arial" w:hAnsi="Arial" w:cs="Arial"/>
                <w:sz w:val="18"/>
                <w:szCs w:val="18"/>
              </w:rPr>
            </w:pPr>
            <w:r w:rsidRPr="00124F15">
              <w:rPr>
                <w:rFonts w:ascii="Arial" w:hAnsi="Arial" w:cs="Arial"/>
                <w:sz w:val="18"/>
                <w:szCs w:val="18"/>
              </w:rPr>
              <w:t>Adıyaman</w:t>
            </w:r>
          </w:p>
        </w:tc>
      </w:tr>
      <w:tr w:rsidR="00B63302" w:rsidRPr="00124F15" w14:paraId="482D6F0B" w14:textId="77777777" w:rsidTr="00D96EDF">
        <w:trPr>
          <w:trHeight w:val="240"/>
        </w:trPr>
        <w:tc>
          <w:tcPr>
            <w:tcW w:w="342" w:type="pct"/>
            <w:tcBorders>
              <w:top w:val="nil"/>
              <w:left w:val="nil"/>
              <w:bottom w:val="nil"/>
              <w:right w:val="nil"/>
            </w:tcBorders>
            <w:shd w:val="clear" w:color="auto" w:fill="auto"/>
            <w:noWrap/>
            <w:vAlign w:val="bottom"/>
            <w:hideMark/>
          </w:tcPr>
          <w:p w14:paraId="075ED29D" w14:textId="599BDEFF" w:rsidR="00B63302" w:rsidRPr="00124F15" w:rsidRDefault="00E438A0" w:rsidP="00C000CE">
            <w:pPr>
              <w:suppressAutoHyphens/>
              <w:jc w:val="right"/>
              <w:rPr>
                <w:rFonts w:ascii="Arial" w:hAnsi="Arial" w:cs="Arial"/>
                <w:sz w:val="18"/>
                <w:szCs w:val="18"/>
              </w:rPr>
            </w:pPr>
            <w:r w:rsidRPr="00124F15">
              <w:rPr>
                <w:rFonts w:ascii="Arial" w:hAnsi="Arial" w:cs="Arial"/>
                <w:sz w:val="18"/>
                <w:szCs w:val="18"/>
              </w:rPr>
              <w:t>11.</w:t>
            </w:r>
          </w:p>
        </w:tc>
        <w:tc>
          <w:tcPr>
            <w:tcW w:w="3086" w:type="pct"/>
            <w:tcBorders>
              <w:top w:val="nil"/>
              <w:left w:val="nil"/>
              <w:bottom w:val="nil"/>
              <w:right w:val="nil"/>
            </w:tcBorders>
            <w:shd w:val="clear" w:color="auto" w:fill="auto"/>
            <w:noWrap/>
            <w:vAlign w:val="bottom"/>
            <w:hideMark/>
          </w:tcPr>
          <w:p w14:paraId="5BC28C3A" w14:textId="5168DB4F" w:rsidR="00B63302" w:rsidRPr="00124F15" w:rsidRDefault="00E438A0" w:rsidP="00C000CE">
            <w:pPr>
              <w:suppressAutoHyphens/>
              <w:rPr>
                <w:rFonts w:ascii="Arial" w:hAnsi="Arial" w:cs="Arial"/>
                <w:sz w:val="18"/>
                <w:szCs w:val="18"/>
              </w:rPr>
            </w:pPr>
            <w:r w:rsidRPr="00124F15">
              <w:rPr>
                <w:rFonts w:ascii="Arial" w:hAnsi="Arial" w:cs="Arial"/>
                <w:sz w:val="18"/>
                <w:szCs w:val="18"/>
              </w:rPr>
              <w:t xml:space="preserve"> </w:t>
            </w:r>
            <w:r w:rsidR="00BB14D1" w:rsidRPr="00124F15">
              <w:rPr>
                <w:rFonts w:ascii="Arial" w:hAnsi="Arial" w:cs="Arial"/>
                <w:sz w:val="18"/>
                <w:szCs w:val="18"/>
              </w:rPr>
              <w:t>Merit Grup Real Mardin (B)</w:t>
            </w:r>
          </w:p>
        </w:tc>
        <w:tc>
          <w:tcPr>
            <w:tcW w:w="196" w:type="pct"/>
            <w:tcBorders>
              <w:top w:val="nil"/>
              <w:left w:val="nil"/>
              <w:bottom w:val="nil"/>
              <w:right w:val="nil"/>
            </w:tcBorders>
            <w:shd w:val="clear" w:color="auto" w:fill="auto"/>
            <w:noWrap/>
            <w:vAlign w:val="bottom"/>
            <w:hideMark/>
          </w:tcPr>
          <w:p w14:paraId="518A79F1" w14:textId="21621BAA" w:rsidR="00B63302" w:rsidRPr="00124F15" w:rsidRDefault="00E438A0" w:rsidP="00C000CE">
            <w:pPr>
              <w:suppressAutoHyphens/>
              <w:rPr>
                <w:rFonts w:ascii="Arial" w:hAnsi="Arial" w:cs="Arial"/>
                <w:sz w:val="18"/>
                <w:szCs w:val="18"/>
              </w:rPr>
            </w:pPr>
            <w:r w:rsidRPr="00124F15">
              <w:rPr>
                <w:rFonts w:ascii="Arial" w:hAnsi="Arial" w:cs="Arial"/>
                <w:sz w:val="18"/>
                <w:szCs w:val="18"/>
              </w:rPr>
              <w:t> </w:t>
            </w:r>
          </w:p>
        </w:tc>
        <w:tc>
          <w:tcPr>
            <w:tcW w:w="1376" w:type="pct"/>
            <w:tcBorders>
              <w:top w:val="nil"/>
              <w:left w:val="nil"/>
              <w:bottom w:val="nil"/>
              <w:right w:val="nil"/>
            </w:tcBorders>
            <w:shd w:val="clear" w:color="auto" w:fill="auto"/>
            <w:noWrap/>
            <w:vAlign w:val="bottom"/>
            <w:hideMark/>
          </w:tcPr>
          <w:p w14:paraId="4874E978" w14:textId="5E4FD07F" w:rsidR="00B63302" w:rsidRPr="00124F15" w:rsidRDefault="00BB14D1" w:rsidP="00C000CE">
            <w:pPr>
              <w:suppressAutoHyphens/>
              <w:rPr>
                <w:rFonts w:ascii="Arial" w:hAnsi="Arial" w:cs="Arial"/>
                <w:color w:val="000000"/>
                <w:sz w:val="18"/>
                <w:szCs w:val="18"/>
              </w:rPr>
            </w:pPr>
            <w:r w:rsidRPr="00124F15">
              <w:rPr>
                <w:rFonts w:ascii="Arial" w:hAnsi="Arial" w:cs="Arial"/>
                <w:color w:val="000000"/>
                <w:sz w:val="18"/>
                <w:szCs w:val="18"/>
              </w:rPr>
              <w:t>Mardin</w:t>
            </w:r>
          </w:p>
        </w:tc>
      </w:tr>
      <w:tr w:rsidR="00B63302" w:rsidRPr="00124F15" w14:paraId="7F1A180F" w14:textId="77777777" w:rsidTr="00D96EDF">
        <w:trPr>
          <w:trHeight w:val="240"/>
        </w:trPr>
        <w:tc>
          <w:tcPr>
            <w:tcW w:w="342" w:type="pct"/>
            <w:tcBorders>
              <w:top w:val="nil"/>
              <w:left w:val="nil"/>
              <w:bottom w:val="nil"/>
              <w:right w:val="nil"/>
            </w:tcBorders>
            <w:shd w:val="clear" w:color="auto" w:fill="auto"/>
            <w:noWrap/>
            <w:vAlign w:val="bottom"/>
            <w:hideMark/>
          </w:tcPr>
          <w:p w14:paraId="1209D9A8" w14:textId="78B659E0" w:rsidR="00B63302" w:rsidRPr="00124F15" w:rsidRDefault="00E438A0" w:rsidP="00C000CE">
            <w:pPr>
              <w:suppressAutoHyphens/>
              <w:jc w:val="right"/>
              <w:rPr>
                <w:rFonts w:ascii="Arial" w:hAnsi="Arial" w:cs="Arial"/>
                <w:sz w:val="18"/>
                <w:szCs w:val="18"/>
              </w:rPr>
            </w:pPr>
            <w:r w:rsidRPr="00124F15">
              <w:rPr>
                <w:rFonts w:ascii="Arial" w:hAnsi="Arial" w:cs="Arial"/>
                <w:sz w:val="18"/>
                <w:szCs w:val="18"/>
              </w:rPr>
              <w:t>12.</w:t>
            </w:r>
          </w:p>
        </w:tc>
        <w:tc>
          <w:tcPr>
            <w:tcW w:w="3086" w:type="pct"/>
            <w:tcBorders>
              <w:top w:val="nil"/>
              <w:left w:val="nil"/>
              <w:bottom w:val="nil"/>
              <w:right w:val="nil"/>
            </w:tcBorders>
            <w:shd w:val="clear" w:color="auto" w:fill="auto"/>
            <w:noWrap/>
            <w:vAlign w:val="bottom"/>
            <w:hideMark/>
          </w:tcPr>
          <w:p w14:paraId="1EEFC1A6" w14:textId="37D63F9E" w:rsidR="00B63302" w:rsidRPr="00124F15" w:rsidRDefault="00E438A0" w:rsidP="00C000CE">
            <w:pPr>
              <w:suppressAutoHyphens/>
              <w:rPr>
                <w:rFonts w:ascii="Arial" w:hAnsi="Arial" w:cs="Arial"/>
                <w:sz w:val="18"/>
                <w:szCs w:val="18"/>
              </w:rPr>
            </w:pPr>
            <w:r w:rsidRPr="00124F15">
              <w:rPr>
                <w:rFonts w:ascii="Arial" w:hAnsi="Arial" w:cs="Arial"/>
                <w:sz w:val="18"/>
                <w:szCs w:val="18"/>
              </w:rPr>
              <w:t xml:space="preserve"> </w:t>
            </w:r>
            <w:r w:rsidR="00BB14D1" w:rsidRPr="00124F15">
              <w:rPr>
                <w:rFonts w:ascii="Arial" w:hAnsi="Arial" w:cs="Arial"/>
                <w:sz w:val="18"/>
                <w:szCs w:val="18"/>
              </w:rPr>
              <w:t>Çiltar MTİ</w:t>
            </w:r>
            <w:r w:rsidRPr="00124F15">
              <w:rPr>
                <w:rFonts w:ascii="Arial" w:hAnsi="Arial" w:cs="Arial"/>
                <w:sz w:val="18"/>
                <w:szCs w:val="18"/>
              </w:rPr>
              <w:t xml:space="preserve"> </w:t>
            </w:r>
            <w:r w:rsidR="00F00DDF" w:rsidRPr="00124F15">
              <w:rPr>
                <w:rFonts w:ascii="Arial" w:hAnsi="Arial" w:cs="Arial"/>
                <w:sz w:val="18"/>
                <w:szCs w:val="18"/>
              </w:rPr>
              <w:t>(B)</w:t>
            </w:r>
          </w:p>
        </w:tc>
        <w:tc>
          <w:tcPr>
            <w:tcW w:w="196" w:type="pct"/>
            <w:tcBorders>
              <w:top w:val="nil"/>
              <w:left w:val="nil"/>
              <w:bottom w:val="nil"/>
              <w:right w:val="nil"/>
            </w:tcBorders>
            <w:shd w:val="clear" w:color="auto" w:fill="auto"/>
            <w:noWrap/>
            <w:vAlign w:val="bottom"/>
            <w:hideMark/>
          </w:tcPr>
          <w:p w14:paraId="6EE4B8F2" w14:textId="3C4DF035" w:rsidR="00B63302" w:rsidRPr="00124F15" w:rsidRDefault="00E438A0" w:rsidP="00C000CE">
            <w:pPr>
              <w:suppressAutoHyphens/>
              <w:rPr>
                <w:rFonts w:ascii="Arial" w:hAnsi="Arial" w:cs="Arial"/>
                <w:sz w:val="18"/>
                <w:szCs w:val="18"/>
              </w:rPr>
            </w:pPr>
            <w:r w:rsidRPr="00124F15">
              <w:rPr>
                <w:rFonts w:ascii="Arial" w:hAnsi="Arial" w:cs="Arial"/>
                <w:sz w:val="18"/>
                <w:szCs w:val="18"/>
              </w:rPr>
              <w:t> </w:t>
            </w:r>
          </w:p>
        </w:tc>
        <w:tc>
          <w:tcPr>
            <w:tcW w:w="1376" w:type="pct"/>
            <w:tcBorders>
              <w:top w:val="nil"/>
              <w:left w:val="nil"/>
              <w:bottom w:val="nil"/>
              <w:right w:val="nil"/>
            </w:tcBorders>
            <w:shd w:val="clear" w:color="auto" w:fill="auto"/>
            <w:noWrap/>
            <w:vAlign w:val="bottom"/>
            <w:hideMark/>
          </w:tcPr>
          <w:p w14:paraId="57980C3B" w14:textId="71A7C42A" w:rsidR="00B63302" w:rsidRPr="00124F15" w:rsidRDefault="00BB14D1" w:rsidP="00C000CE">
            <w:pPr>
              <w:suppressAutoHyphens/>
              <w:rPr>
                <w:rFonts w:ascii="Arial" w:hAnsi="Arial" w:cs="Arial"/>
                <w:color w:val="000000"/>
                <w:sz w:val="18"/>
                <w:szCs w:val="18"/>
              </w:rPr>
            </w:pPr>
            <w:r w:rsidRPr="00124F15">
              <w:rPr>
                <w:rFonts w:ascii="Arial" w:hAnsi="Arial" w:cs="Arial"/>
                <w:color w:val="000000"/>
                <w:sz w:val="18"/>
                <w:szCs w:val="18"/>
              </w:rPr>
              <w:t>Adana</w:t>
            </w:r>
          </w:p>
        </w:tc>
      </w:tr>
      <w:tr w:rsidR="00B63302" w:rsidRPr="00124F15" w14:paraId="52B647C3" w14:textId="77777777" w:rsidTr="00D96EDF">
        <w:trPr>
          <w:trHeight w:val="240"/>
        </w:trPr>
        <w:tc>
          <w:tcPr>
            <w:tcW w:w="342" w:type="pct"/>
            <w:tcBorders>
              <w:top w:val="nil"/>
              <w:left w:val="nil"/>
              <w:bottom w:val="nil"/>
              <w:right w:val="nil"/>
            </w:tcBorders>
            <w:shd w:val="clear" w:color="auto" w:fill="auto"/>
            <w:noWrap/>
            <w:vAlign w:val="bottom"/>
          </w:tcPr>
          <w:p w14:paraId="2719F57B" w14:textId="77777777" w:rsidR="00B63302" w:rsidRPr="00124F15" w:rsidRDefault="00B63302" w:rsidP="00C000CE">
            <w:pPr>
              <w:suppressAutoHyphens/>
              <w:jc w:val="right"/>
              <w:rPr>
                <w:rFonts w:ascii="Arial" w:hAnsi="Arial" w:cs="Arial"/>
                <w:sz w:val="18"/>
                <w:szCs w:val="18"/>
              </w:rPr>
            </w:pPr>
          </w:p>
        </w:tc>
        <w:tc>
          <w:tcPr>
            <w:tcW w:w="3282" w:type="pct"/>
            <w:gridSpan w:val="2"/>
            <w:tcBorders>
              <w:top w:val="nil"/>
              <w:left w:val="nil"/>
              <w:bottom w:val="nil"/>
              <w:right w:val="nil"/>
            </w:tcBorders>
            <w:shd w:val="clear" w:color="auto" w:fill="auto"/>
            <w:noWrap/>
            <w:vAlign w:val="bottom"/>
          </w:tcPr>
          <w:p w14:paraId="29EB373E" w14:textId="77777777" w:rsidR="00B63302" w:rsidRPr="00124F15" w:rsidRDefault="00B63302" w:rsidP="00C000CE">
            <w:pPr>
              <w:suppressAutoHyphens/>
              <w:rPr>
                <w:rFonts w:ascii="Arial" w:hAnsi="Arial" w:cs="Arial"/>
                <w:sz w:val="18"/>
                <w:szCs w:val="18"/>
              </w:rPr>
            </w:pPr>
          </w:p>
        </w:tc>
        <w:tc>
          <w:tcPr>
            <w:tcW w:w="1376" w:type="pct"/>
            <w:tcBorders>
              <w:top w:val="nil"/>
              <w:left w:val="nil"/>
              <w:bottom w:val="nil"/>
              <w:right w:val="nil"/>
            </w:tcBorders>
            <w:shd w:val="clear" w:color="auto" w:fill="auto"/>
            <w:noWrap/>
            <w:vAlign w:val="bottom"/>
          </w:tcPr>
          <w:p w14:paraId="3FB30AE8" w14:textId="77777777" w:rsidR="00B63302" w:rsidRPr="00124F15" w:rsidRDefault="00B63302" w:rsidP="00C000CE">
            <w:pPr>
              <w:suppressAutoHyphens/>
              <w:rPr>
                <w:rFonts w:ascii="Arial" w:hAnsi="Arial" w:cs="Arial"/>
                <w:color w:val="000000"/>
                <w:sz w:val="18"/>
                <w:szCs w:val="18"/>
              </w:rPr>
            </w:pPr>
          </w:p>
        </w:tc>
      </w:tr>
      <w:tr w:rsidR="00B63302" w:rsidRPr="00124F15" w14:paraId="1A60F0A6" w14:textId="77777777" w:rsidTr="00D96EDF">
        <w:trPr>
          <w:trHeight w:val="240"/>
        </w:trPr>
        <w:tc>
          <w:tcPr>
            <w:tcW w:w="342" w:type="pct"/>
            <w:tcBorders>
              <w:top w:val="nil"/>
              <w:left w:val="nil"/>
              <w:bottom w:val="nil"/>
              <w:right w:val="nil"/>
            </w:tcBorders>
            <w:shd w:val="clear" w:color="auto" w:fill="auto"/>
            <w:noWrap/>
            <w:vAlign w:val="bottom"/>
          </w:tcPr>
          <w:p w14:paraId="35EBE9BE" w14:textId="77777777" w:rsidR="00B63302" w:rsidRPr="00124F15" w:rsidRDefault="00B63302" w:rsidP="00C000CE">
            <w:pPr>
              <w:suppressAutoHyphens/>
              <w:jc w:val="right"/>
              <w:rPr>
                <w:rFonts w:ascii="Arial" w:hAnsi="Arial" w:cs="Arial"/>
                <w:sz w:val="18"/>
                <w:szCs w:val="18"/>
              </w:rPr>
            </w:pPr>
          </w:p>
        </w:tc>
        <w:tc>
          <w:tcPr>
            <w:tcW w:w="3282" w:type="pct"/>
            <w:gridSpan w:val="2"/>
            <w:tcBorders>
              <w:top w:val="nil"/>
              <w:left w:val="nil"/>
              <w:bottom w:val="nil"/>
              <w:right w:val="nil"/>
            </w:tcBorders>
            <w:shd w:val="clear" w:color="auto" w:fill="auto"/>
            <w:noWrap/>
            <w:vAlign w:val="bottom"/>
          </w:tcPr>
          <w:p w14:paraId="3672F910" w14:textId="77777777" w:rsidR="00B63302" w:rsidRPr="00124F15" w:rsidRDefault="00B63302" w:rsidP="00C000CE">
            <w:pPr>
              <w:suppressAutoHyphens/>
              <w:rPr>
                <w:rFonts w:ascii="Arial" w:hAnsi="Arial" w:cs="Arial"/>
                <w:sz w:val="18"/>
                <w:szCs w:val="18"/>
              </w:rPr>
            </w:pPr>
          </w:p>
        </w:tc>
        <w:tc>
          <w:tcPr>
            <w:tcW w:w="1376" w:type="pct"/>
            <w:tcBorders>
              <w:top w:val="nil"/>
              <w:left w:val="nil"/>
              <w:bottom w:val="nil"/>
              <w:right w:val="nil"/>
            </w:tcBorders>
            <w:shd w:val="clear" w:color="auto" w:fill="auto"/>
            <w:noWrap/>
            <w:vAlign w:val="bottom"/>
          </w:tcPr>
          <w:p w14:paraId="73C9A8E3" w14:textId="77777777" w:rsidR="00B63302" w:rsidRPr="00124F15" w:rsidRDefault="00B63302" w:rsidP="00C000CE">
            <w:pPr>
              <w:suppressAutoHyphens/>
              <w:rPr>
                <w:rFonts w:ascii="Arial" w:hAnsi="Arial" w:cs="Arial"/>
                <w:sz w:val="18"/>
                <w:szCs w:val="18"/>
              </w:rPr>
            </w:pPr>
          </w:p>
        </w:tc>
      </w:tr>
      <w:tr w:rsidR="00B63302" w:rsidRPr="00124F15" w14:paraId="56F75BAC" w14:textId="77777777" w:rsidTr="00D96EDF">
        <w:trPr>
          <w:trHeight w:val="240"/>
        </w:trPr>
        <w:tc>
          <w:tcPr>
            <w:tcW w:w="342" w:type="pct"/>
            <w:tcBorders>
              <w:top w:val="nil"/>
              <w:left w:val="nil"/>
              <w:bottom w:val="nil"/>
              <w:right w:val="nil"/>
            </w:tcBorders>
            <w:shd w:val="clear" w:color="auto" w:fill="auto"/>
            <w:noWrap/>
            <w:vAlign w:val="bottom"/>
          </w:tcPr>
          <w:p w14:paraId="13FCBE3D" w14:textId="77777777" w:rsidR="00B63302" w:rsidRPr="00124F15" w:rsidRDefault="00B63302" w:rsidP="00C000CE">
            <w:pPr>
              <w:suppressAutoHyphens/>
              <w:jc w:val="right"/>
              <w:rPr>
                <w:rFonts w:ascii="Arial" w:hAnsi="Arial" w:cs="Arial"/>
                <w:sz w:val="18"/>
                <w:szCs w:val="18"/>
              </w:rPr>
            </w:pPr>
          </w:p>
        </w:tc>
        <w:tc>
          <w:tcPr>
            <w:tcW w:w="3086" w:type="pct"/>
            <w:tcBorders>
              <w:top w:val="nil"/>
              <w:left w:val="nil"/>
              <w:bottom w:val="nil"/>
              <w:right w:val="nil"/>
            </w:tcBorders>
            <w:shd w:val="clear" w:color="auto" w:fill="auto"/>
            <w:noWrap/>
            <w:vAlign w:val="bottom"/>
          </w:tcPr>
          <w:p w14:paraId="621AEAE5" w14:textId="77777777" w:rsidR="00B63302" w:rsidRPr="00124F15" w:rsidRDefault="00B63302" w:rsidP="00C000CE">
            <w:pPr>
              <w:suppressAutoHyphens/>
              <w:rPr>
                <w:rFonts w:ascii="Arial" w:hAnsi="Arial" w:cs="Arial"/>
                <w:sz w:val="18"/>
                <w:szCs w:val="18"/>
              </w:rPr>
            </w:pPr>
          </w:p>
        </w:tc>
        <w:tc>
          <w:tcPr>
            <w:tcW w:w="196" w:type="pct"/>
            <w:tcBorders>
              <w:top w:val="nil"/>
              <w:left w:val="nil"/>
              <w:bottom w:val="nil"/>
              <w:right w:val="nil"/>
            </w:tcBorders>
            <w:shd w:val="clear" w:color="auto" w:fill="auto"/>
            <w:noWrap/>
            <w:vAlign w:val="bottom"/>
          </w:tcPr>
          <w:p w14:paraId="3DB250FF" w14:textId="77777777" w:rsidR="00B63302" w:rsidRPr="00124F15" w:rsidRDefault="00B63302" w:rsidP="00C000CE">
            <w:pPr>
              <w:suppressAutoHyphens/>
              <w:rPr>
                <w:rFonts w:ascii="Arial" w:hAnsi="Arial" w:cs="Arial"/>
                <w:sz w:val="18"/>
                <w:szCs w:val="18"/>
              </w:rPr>
            </w:pPr>
          </w:p>
        </w:tc>
        <w:tc>
          <w:tcPr>
            <w:tcW w:w="1376" w:type="pct"/>
            <w:tcBorders>
              <w:top w:val="nil"/>
              <w:left w:val="nil"/>
              <w:bottom w:val="nil"/>
              <w:right w:val="nil"/>
            </w:tcBorders>
            <w:shd w:val="clear" w:color="auto" w:fill="auto"/>
            <w:noWrap/>
            <w:vAlign w:val="bottom"/>
          </w:tcPr>
          <w:p w14:paraId="7CDA1F80" w14:textId="77777777" w:rsidR="00B63302" w:rsidRPr="00124F15" w:rsidRDefault="00B63302" w:rsidP="00C000CE">
            <w:pPr>
              <w:suppressAutoHyphens/>
              <w:rPr>
                <w:rFonts w:ascii="Arial" w:hAnsi="Arial" w:cs="Arial"/>
                <w:sz w:val="18"/>
                <w:szCs w:val="18"/>
              </w:rPr>
            </w:pPr>
          </w:p>
        </w:tc>
      </w:tr>
      <w:tr w:rsidR="00B63302" w:rsidRPr="00124F15" w14:paraId="75787505" w14:textId="77777777" w:rsidTr="00D96EDF">
        <w:trPr>
          <w:trHeight w:val="240"/>
        </w:trPr>
        <w:tc>
          <w:tcPr>
            <w:tcW w:w="342" w:type="pct"/>
            <w:tcBorders>
              <w:top w:val="nil"/>
              <w:left w:val="nil"/>
              <w:bottom w:val="nil"/>
              <w:right w:val="nil"/>
            </w:tcBorders>
            <w:shd w:val="clear" w:color="auto" w:fill="auto"/>
            <w:noWrap/>
            <w:vAlign w:val="bottom"/>
          </w:tcPr>
          <w:p w14:paraId="6A84BE28" w14:textId="77777777" w:rsidR="00B63302" w:rsidRPr="00124F15" w:rsidRDefault="00B63302" w:rsidP="00C000CE">
            <w:pPr>
              <w:suppressAutoHyphens/>
              <w:jc w:val="right"/>
              <w:rPr>
                <w:rFonts w:ascii="Arial" w:hAnsi="Arial" w:cs="Arial"/>
                <w:sz w:val="18"/>
                <w:szCs w:val="18"/>
              </w:rPr>
            </w:pPr>
          </w:p>
        </w:tc>
        <w:tc>
          <w:tcPr>
            <w:tcW w:w="3086" w:type="pct"/>
            <w:tcBorders>
              <w:top w:val="nil"/>
              <w:left w:val="nil"/>
              <w:bottom w:val="nil"/>
              <w:right w:val="nil"/>
            </w:tcBorders>
            <w:shd w:val="clear" w:color="auto" w:fill="auto"/>
            <w:noWrap/>
            <w:vAlign w:val="bottom"/>
          </w:tcPr>
          <w:p w14:paraId="017FFB39" w14:textId="77777777" w:rsidR="00B63302" w:rsidRPr="00124F15" w:rsidRDefault="00B63302" w:rsidP="00C000CE">
            <w:pPr>
              <w:suppressAutoHyphens/>
              <w:rPr>
                <w:rFonts w:ascii="Arial" w:hAnsi="Arial" w:cs="Arial"/>
                <w:sz w:val="18"/>
                <w:szCs w:val="18"/>
              </w:rPr>
            </w:pPr>
          </w:p>
        </w:tc>
        <w:tc>
          <w:tcPr>
            <w:tcW w:w="196" w:type="pct"/>
            <w:tcBorders>
              <w:top w:val="nil"/>
              <w:left w:val="nil"/>
              <w:bottom w:val="nil"/>
              <w:right w:val="nil"/>
            </w:tcBorders>
            <w:shd w:val="clear" w:color="auto" w:fill="auto"/>
            <w:noWrap/>
            <w:vAlign w:val="bottom"/>
          </w:tcPr>
          <w:p w14:paraId="25D56265" w14:textId="77777777" w:rsidR="00B63302" w:rsidRPr="00124F15" w:rsidRDefault="00B63302" w:rsidP="00C000CE">
            <w:pPr>
              <w:suppressAutoHyphens/>
              <w:rPr>
                <w:rFonts w:ascii="Arial" w:hAnsi="Arial" w:cs="Arial"/>
                <w:sz w:val="18"/>
                <w:szCs w:val="18"/>
              </w:rPr>
            </w:pPr>
          </w:p>
        </w:tc>
        <w:tc>
          <w:tcPr>
            <w:tcW w:w="1376" w:type="pct"/>
            <w:tcBorders>
              <w:top w:val="nil"/>
              <w:left w:val="nil"/>
              <w:bottom w:val="nil"/>
              <w:right w:val="nil"/>
            </w:tcBorders>
            <w:shd w:val="clear" w:color="auto" w:fill="auto"/>
            <w:noWrap/>
            <w:vAlign w:val="bottom"/>
          </w:tcPr>
          <w:p w14:paraId="062C8860" w14:textId="77777777" w:rsidR="00B63302" w:rsidRPr="00124F15" w:rsidRDefault="00B63302" w:rsidP="00C000CE">
            <w:pPr>
              <w:suppressAutoHyphens/>
              <w:rPr>
                <w:rFonts w:ascii="Arial" w:hAnsi="Arial" w:cs="Arial"/>
                <w:sz w:val="18"/>
                <w:szCs w:val="18"/>
              </w:rPr>
            </w:pPr>
          </w:p>
        </w:tc>
      </w:tr>
    </w:tbl>
    <w:p w14:paraId="3DED91D4" w14:textId="0D073E5D" w:rsidR="00747ACC" w:rsidRPr="00124F15" w:rsidRDefault="00747ACC" w:rsidP="008A7ED4">
      <w:pPr>
        <w:suppressAutoHyphens/>
        <w:rPr>
          <w:rFonts w:ascii="Arial" w:hAnsi="Arial" w:cs="Arial"/>
          <w:bCs/>
          <w:sz w:val="16"/>
          <w:szCs w:val="16"/>
        </w:rPr>
      </w:pPr>
      <w:r w:rsidRPr="00124F15">
        <w:rPr>
          <w:rFonts w:ascii="Arial" w:hAnsi="Arial" w:cs="Arial"/>
          <w:bCs/>
          <w:sz w:val="16"/>
          <w:szCs w:val="16"/>
        </w:rPr>
        <w:br w:type="page"/>
      </w:r>
    </w:p>
    <w:p w14:paraId="653A68A5" w14:textId="054FB2C7" w:rsidR="009C4766" w:rsidRPr="00124F15" w:rsidRDefault="009C4766" w:rsidP="008A7ED4">
      <w:pPr>
        <w:suppressAutoHyphens/>
        <w:rPr>
          <w:rFonts w:ascii="Arial" w:hAnsi="Arial" w:cs="Arial"/>
          <w:bCs/>
          <w:sz w:val="16"/>
          <w:szCs w:val="16"/>
        </w:rPr>
      </w:pPr>
    </w:p>
    <w:p w14:paraId="5D8A3862" w14:textId="1AA1FB5E" w:rsidR="00747ACC" w:rsidRPr="00124F15" w:rsidRDefault="00747ACC" w:rsidP="008A7ED4">
      <w:pPr>
        <w:suppressAutoHyphens/>
        <w:rPr>
          <w:rFonts w:ascii="Arial" w:hAnsi="Arial" w:cs="Arial"/>
          <w:bCs/>
          <w:sz w:val="16"/>
          <w:szCs w:val="16"/>
        </w:rPr>
      </w:pPr>
    </w:p>
    <w:p w14:paraId="533510FA" w14:textId="35D919C4" w:rsidR="00747ACC" w:rsidRPr="00124F15" w:rsidRDefault="00747ACC" w:rsidP="008A7ED4">
      <w:pPr>
        <w:suppressAutoHyphens/>
        <w:rPr>
          <w:rFonts w:ascii="Arial" w:hAnsi="Arial" w:cs="Arial"/>
          <w:bCs/>
          <w:sz w:val="16"/>
          <w:szCs w:val="16"/>
        </w:rPr>
      </w:pPr>
    </w:p>
    <w:p w14:paraId="64BE50F6" w14:textId="7434E89F" w:rsidR="00747ACC" w:rsidRPr="00124F15" w:rsidRDefault="00747ACC" w:rsidP="008A7ED4">
      <w:pPr>
        <w:suppressAutoHyphens/>
        <w:rPr>
          <w:rFonts w:ascii="Arial" w:hAnsi="Arial" w:cs="Arial"/>
          <w:bCs/>
          <w:sz w:val="16"/>
          <w:szCs w:val="16"/>
        </w:rPr>
      </w:pPr>
    </w:p>
    <w:p w14:paraId="2CCD143F" w14:textId="528E91B9" w:rsidR="00747ACC" w:rsidRPr="00124F15" w:rsidRDefault="00747ACC" w:rsidP="008A7ED4">
      <w:pPr>
        <w:suppressAutoHyphens/>
        <w:rPr>
          <w:rFonts w:ascii="Arial" w:hAnsi="Arial" w:cs="Arial"/>
          <w:bCs/>
          <w:sz w:val="16"/>
          <w:szCs w:val="16"/>
        </w:rPr>
      </w:pPr>
    </w:p>
    <w:p w14:paraId="42794212" w14:textId="6D33FD7F" w:rsidR="00747ACC" w:rsidRPr="00124F15" w:rsidRDefault="00747ACC" w:rsidP="008A7ED4">
      <w:pPr>
        <w:suppressAutoHyphens/>
        <w:rPr>
          <w:rFonts w:ascii="Arial" w:hAnsi="Arial" w:cs="Arial"/>
          <w:bCs/>
          <w:sz w:val="16"/>
          <w:szCs w:val="16"/>
        </w:rPr>
      </w:pPr>
    </w:p>
    <w:p w14:paraId="7E90D05E" w14:textId="1496A142" w:rsidR="0041214A" w:rsidRPr="00124F15" w:rsidRDefault="0041214A" w:rsidP="008A7ED4">
      <w:pPr>
        <w:suppressAutoHyphens/>
        <w:rPr>
          <w:rFonts w:ascii="Arial" w:hAnsi="Arial" w:cs="Arial"/>
          <w:bCs/>
          <w:sz w:val="16"/>
          <w:szCs w:val="16"/>
        </w:rPr>
      </w:pPr>
    </w:p>
    <w:p w14:paraId="71B5253C" w14:textId="61C9A493" w:rsidR="0041214A" w:rsidRPr="00124F15" w:rsidRDefault="0041214A" w:rsidP="008A7ED4">
      <w:pPr>
        <w:suppressAutoHyphens/>
        <w:rPr>
          <w:rFonts w:ascii="Arial" w:hAnsi="Arial" w:cs="Arial"/>
          <w:bCs/>
          <w:sz w:val="16"/>
          <w:szCs w:val="16"/>
        </w:rPr>
      </w:pPr>
    </w:p>
    <w:p w14:paraId="0FBB777E" w14:textId="25E3D951" w:rsidR="00B63302" w:rsidRPr="00124F15" w:rsidRDefault="00B63302" w:rsidP="008A7ED4">
      <w:pPr>
        <w:suppressAutoHyphens/>
        <w:rPr>
          <w:rFonts w:ascii="Arial" w:hAnsi="Arial" w:cs="Arial"/>
          <w:bCs/>
          <w:sz w:val="16"/>
          <w:szCs w:val="16"/>
        </w:rPr>
      </w:pPr>
    </w:p>
    <w:p w14:paraId="3114C946" w14:textId="057A5BE6" w:rsidR="00B63302" w:rsidRPr="00124F15" w:rsidRDefault="00B63302" w:rsidP="008A7ED4">
      <w:pPr>
        <w:suppressAutoHyphens/>
        <w:rPr>
          <w:rFonts w:ascii="Arial" w:hAnsi="Arial" w:cs="Arial"/>
          <w:bCs/>
          <w:sz w:val="16"/>
          <w:szCs w:val="16"/>
        </w:rPr>
      </w:pPr>
    </w:p>
    <w:p w14:paraId="42243563" w14:textId="0220DE9A" w:rsidR="00B63302" w:rsidRPr="00124F15" w:rsidRDefault="00B63302" w:rsidP="008A7ED4">
      <w:pPr>
        <w:suppressAutoHyphens/>
        <w:rPr>
          <w:rFonts w:ascii="Arial" w:hAnsi="Arial" w:cs="Arial"/>
          <w:bCs/>
          <w:sz w:val="16"/>
          <w:szCs w:val="16"/>
        </w:rPr>
      </w:pPr>
    </w:p>
    <w:p w14:paraId="42085FEF" w14:textId="56553130" w:rsidR="00B63302" w:rsidRPr="00124F15" w:rsidRDefault="00B63302" w:rsidP="008A7ED4">
      <w:pPr>
        <w:suppressAutoHyphens/>
        <w:rPr>
          <w:rFonts w:ascii="Arial" w:hAnsi="Arial" w:cs="Arial"/>
          <w:bCs/>
          <w:sz w:val="16"/>
          <w:szCs w:val="16"/>
        </w:rPr>
      </w:pPr>
    </w:p>
    <w:p w14:paraId="1D4CD55B" w14:textId="27A1D283" w:rsidR="00B63302" w:rsidRPr="00124F15" w:rsidRDefault="00B63302" w:rsidP="008A7ED4">
      <w:pPr>
        <w:suppressAutoHyphens/>
        <w:rPr>
          <w:rFonts w:ascii="Arial" w:hAnsi="Arial" w:cs="Arial"/>
          <w:bCs/>
          <w:sz w:val="16"/>
          <w:szCs w:val="16"/>
        </w:rPr>
      </w:pPr>
    </w:p>
    <w:p w14:paraId="0615A5E3" w14:textId="0789B515" w:rsidR="00B63302" w:rsidRPr="00124F15" w:rsidRDefault="00B63302" w:rsidP="008A7ED4">
      <w:pPr>
        <w:suppressAutoHyphens/>
        <w:rPr>
          <w:rFonts w:ascii="Arial" w:hAnsi="Arial" w:cs="Arial"/>
          <w:bCs/>
          <w:sz w:val="16"/>
          <w:szCs w:val="16"/>
        </w:rPr>
      </w:pPr>
    </w:p>
    <w:p w14:paraId="48F4A246" w14:textId="6C022162" w:rsidR="00B63302" w:rsidRPr="00124F15" w:rsidRDefault="00B63302" w:rsidP="008A7ED4">
      <w:pPr>
        <w:suppressAutoHyphens/>
        <w:rPr>
          <w:rFonts w:ascii="Arial" w:hAnsi="Arial" w:cs="Arial"/>
          <w:bCs/>
          <w:sz w:val="16"/>
          <w:szCs w:val="16"/>
        </w:rPr>
      </w:pPr>
    </w:p>
    <w:p w14:paraId="28C79128" w14:textId="0B187C62" w:rsidR="00B63302" w:rsidRPr="00124F15" w:rsidRDefault="00B63302" w:rsidP="008A7ED4">
      <w:pPr>
        <w:suppressAutoHyphens/>
        <w:rPr>
          <w:rFonts w:ascii="Arial" w:hAnsi="Arial" w:cs="Arial"/>
          <w:bCs/>
          <w:sz w:val="16"/>
          <w:szCs w:val="16"/>
        </w:rPr>
      </w:pPr>
    </w:p>
    <w:p w14:paraId="45686EB4" w14:textId="526BC495" w:rsidR="00B63302" w:rsidRPr="00124F15" w:rsidRDefault="00B63302" w:rsidP="008A7ED4">
      <w:pPr>
        <w:suppressAutoHyphens/>
        <w:rPr>
          <w:rFonts w:ascii="Arial" w:hAnsi="Arial" w:cs="Arial"/>
          <w:bCs/>
          <w:sz w:val="16"/>
          <w:szCs w:val="16"/>
        </w:rPr>
      </w:pPr>
    </w:p>
    <w:p w14:paraId="0B617621" w14:textId="34FD75FA" w:rsidR="00B63302" w:rsidRPr="00124F15" w:rsidRDefault="00B63302" w:rsidP="008A7ED4">
      <w:pPr>
        <w:suppressAutoHyphens/>
        <w:rPr>
          <w:rFonts w:ascii="Arial" w:hAnsi="Arial" w:cs="Arial"/>
          <w:bCs/>
          <w:sz w:val="16"/>
          <w:szCs w:val="16"/>
        </w:rPr>
      </w:pPr>
    </w:p>
    <w:p w14:paraId="7AA3D52D" w14:textId="7A362BFC" w:rsidR="00B63302" w:rsidRPr="00124F15" w:rsidRDefault="00B63302" w:rsidP="008A7ED4">
      <w:pPr>
        <w:suppressAutoHyphens/>
        <w:rPr>
          <w:rFonts w:ascii="Arial" w:hAnsi="Arial" w:cs="Arial"/>
          <w:bCs/>
          <w:sz w:val="16"/>
          <w:szCs w:val="16"/>
        </w:rPr>
      </w:pPr>
    </w:p>
    <w:p w14:paraId="0B426081" w14:textId="0C7CF561" w:rsidR="00B63302" w:rsidRPr="00124F15" w:rsidRDefault="00B63302" w:rsidP="008A7ED4">
      <w:pPr>
        <w:suppressAutoHyphens/>
        <w:rPr>
          <w:rFonts w:ascii="Arial" w:hAnsi="Arial" w:cs="Arial"/>
          <w:bCs/>
          <w:sz w:val="16"/>
          <w:szCs w:val="16"/>
        </w:rPr>
      </w:pPr>
    </w:p>
    <w:p w14:paraId="30DE4CC7" w14:textId="5B342D28" w:rsidR="00B63302" w:rsidRPr="00124F15" w:rsidRDefault="00B63302" w:rsidP="008A7ED4">
      <w:pPr>
        <w:suppressAutoHyphens/>
        <w:rPr>
          <w:rFonts w:ascii="Arial" w:hAnsi="Arial" w:cs="Arial"/>
          <w:bCs/>
          <w:sz w:val="16"/>
          <w:szCs w:val="16"/>
        </w:rPr>
      </w:pPr>
    </w:p>
    <w:p w14:paraId="7BB54094" w14:textId="737B60ED" w:rsidR="00B63302" w:rsidRPr="00124F15" w:rsidRDefault="00B63302" w:rsidP="008A7ED4">
      <w:pPr>
        <w:suppressAutoHyphens/>
        <w:rPr>
          <w:rFonts w:ascii="Arial" w:hAnsi="Arial" w:cs="Arial"/>
          <w:bCs/>
          <w:sz w:val="16"/>
          <w:szCs w:val="16"/>
        </w:rPr>
      </w:pPr>
    </w:p>
    <w:p w14:paraId="5F426B57" w14:textId="121CE391" w:rsidR="00B63302" w:rsidRPr="00124F15" w:rsidRDefault="00B63302" w:rsidP="008A7ED4">
      <w:pPr>
        <w:suppressAutoHyphens/>
        <w:rPr>
          <w:rFonts w:ascii="Arial" w:hAnsi="Arial" w:cs="Arial"/>
          <w:bCs/>
          <w:sz w:val="16"/>
          <w:szCs w:val="16"/>
        </w:rPr>
      </w:pPr>
    </w:p>
    <w:p w14:paraId="7952E7EC" w14:textId="7C98360D" w:rsidR="00B63302" w:rsidRPr="00124F15" w:rsidRDefault="00B63302" w:rsidP="008A7ED4">
      <w:pPr>
        <w:suppressAutoHyphens/>
        <w:rPr>
          <w:rFonts w:ascii="Arial" w:hAnsi="Arial" w:cs="Arial"/>
          <w:bCs/>
          <w:sz w:val="16"/>
          <w:szCs w:val="16"/>
        </w:rPr>
      </w:pPr>
    </w:p>
    <w:p w14:paraId="765E9185" w14:textId="2501A4D0" w:rsidR="00B63302" w:rsidRPr="00124F15" w:rsidRDefault="00B63302" w:rsidP="008A7ED4">
      <w:pPr>
        <w:suppressAutoHyphens/>
        <w:rPr>
          <w:rFonts w:ascii="Arial" w:hAnsi="Arial" w:cs="Arial"/>
          <w:bCs/>
          <w:sz w:val="16"/>
          <w:szCs w:val="16"/>
        </w:rPr>
      </w:pPr>
    </w:p>
    <w:p w14:paraId="4B1C7F07" w14:textId="1F42039D" w:rsidR="00B63302" w:rsidRPr="00124F15" w:rsidRDefault="00B63302" w:rsidP="008A7ED4">
      <w:pPr>
        <w:suppressAutoHyphens/>
        <w:rPr>
          <w:rFonts w:ascii="Arial" w:hAnsi="Arial" w:cs="Arial"/>
          <w:bCs/>
          <w:sz w:val="16"/>
          <w:szCs w:val="16"/>
        </w:rPr>
      </w:pPr>
    </w:p>
    <w:p w14:paraId="4291703B" w14:textId="608B6B3D" w:rsidR="00B63302" w:rsidRPr="00124F15" w:rsidRDefault="00B63302" w:rsidP="008A7ED4">
      <w:pPr>
        <w:suppressAutoHyphens/>
        <w:rPr>
          <w:rFonts w:ascii="Arial" w:hAnsi="Arial" w:cs="Arial"/>
          <w:bCs/>
          <w:sz w:val="16"/>
          <w:szCs w:val="16"/>
        </w:rPr>
      </w:pPr>
    </w:p>
    <w:p w14:paraId="5F9DDAE6" w14:textId="45E39E4B" w:rsidR="00B63302" w:rsidRPr="00124F15" w:rsidRDefault="00B63302" w:rsidP="008A7ED4">
      <w:pPr>
        <w:suppressAutoHyphens/>
        <w:rPr>
          <w:rFonts w:ascii="Arial" w:hAnsi="Arial" w:cs="Arial"/>
          <w:bCs/>
          <w:sz w:val="16"/>
          <w:szCs w:val="16"/>
        </w:rPr>
      </w:pPr>
    </w:p>
    <w:p w14:paraId="483C7CEF" w14:textId="5391C6EC" w:rsidR="00B63302" w:rsidRPr="00124F15" w:rsidRDefault="00B63302" w:rsidP="008A7ED4">
      <w:pPr>
        <w:suppressAutoHyphens/>
        <w:rPr>
          <w:rFonts w:ascii="Arial" w:hAnsi="Arial" w:cs="Arial"/>
          <w:bCs/>
          <w:sz w:val="16"/>
          <w:szCs w:val="16"/>
        </w:rPr>
      </w:pPr>
    </w:p>
    <w:p w14:paraId="1A892D5E" w14:textId="1B9E3CA0" w:rsidR="00B63302" w:rsidRPr="00124F15" w:rsidRDefault="00B63302" w:rsidP="008A7ED4">
      <w:pPr>
        <w:suppressAutoHyphens/>
        <w:rPr>
          <w:rFonts w:ascii="Arial" w:hAnsi="Arial" w:cs="Arial"/>
          <w:bCs/>
          <w:sz w:val="16"/>
          <w:szCs w:val="16"/>
        </w:rPr>
      </w:pPr>
    </w:p>
    <w:p w14:paraId="208898EC" w14:textId="335F648F" w:rsidR="00B63302" w:rsidRPr="00124F15" w:rsidRDefault="00B63302" w:rsidP="008A7ED4">
      <w:pPr>
        <w:suppressAutoHyphens/>
        <w:rPr>
          <w:rFonts w:ascii="Arial" w:hAnsi="Arial" w:cs="Arial"/>
          <w:bCs/>
          <w:sz w:val="16"/>
          <w:szCs w:val="16"/>
        </w:rPr>
      </w:pPr>
    </w:p>
    <w:p w14:paraId="6DA19F15" w14:textId="6C60E05D" w:rsidR="00B63302" w:rsidRPr="00124F15" w:rsidRDefault="00B63302" w:rsidP="008A7ED4">
      <w:pPr>
        <w:suppressAutoHyphens/>
        <w:rPr>
          <w:rFonts w:ascii="Arial" w:hAnsi="Arial" w:cs="Arial"/>
          <w:bCs/>
          <w:sz w:val="16"/>
          <w:szCs w:val="16"/>
        </w:rPr>
      </w:pPr>
    </w:p>
    <w:p w14:paraId="5B8C33D0" w14:textId="2CAC9F49" w:rsidR="00B63302" w:rsidRPr="00124F15" w:rsidRDefault="00B63302" w:rsidP="008A7ED4">
      <w:pPr>
        <w:suppressAutoHyphens/>
        <w:rPr>
          <w:rFonts w:ascii="Arial" w:hAnsi="Arial" w:cs="Arial"/>
          <w:bCs/>
          <w:sz w:val="16"/>
          <w:szCs w:val="16"/>
        </w:rPr>
      </w:pPr>
    </w:p>
    <w:p w14:paraId="75677C7F" w14:textId="1E201132" w:rsidR="00B63302" w:rsidRPr="00124F15" w:rsidRDefault="00B63302" w:rsidP="008A7ED4">
      <w:pPr>
        <w:suppressAutoHyphens/>
        <w:rPr>
          <w:rFonts w:ascii="Arial" w:hAnsi="Arial" w:cs="Arial"/>
          <w:bCs/>
          <w:sz w:val="16"/>
          <w:szCs w:val="16"/>
        </w:rPr>
      </w:pPr>
    </w:p>
    <w:p w14:paraId="4F4064C9" w14:textId="746740A4" w:rsidR="00B63302" w:rsidRPr="00124F15" w:rsidRDefault="00B63302" w:rsidP="008A7ED4">
      <w:pPr>
        <w:suppressAutoHyphens/>
        <w:rPr>
          <w:rFonts w:ascii="Arial" w:hAnsi="Arial" w:cs="Arial"/>
          <w:bCs/>
          <w:sz w:val="16"/>
          <w:szCs w:val="16"/>
        </w:rPr>
      </w:pPr>
    </w:p>
    <w:p w14:paraId="3827DAAD" w14:textId="6BFCE581" w:rsidR="00B63302" w:rsidRPr="00124F15" w:rsidRDefault="00B63302" w:rsidP="008A7ED4">
      <w:pPr>
        <w:suppressAutoHyphens/>
        <w:rPr>
          <w:rFonts w:ascii="Arial" w:hAnsi="Arial" w:cs="Arial"/>
          <w:bCs/>
          <w:sz w:val="16"/>
          <w:szCs w:val="16"/>
        </w:rPr>
      </w:pPr>
    </w:p>
    <w:p w14:paraId="5FFD6AB7" w14:textId="17F3DB34" w:rsidR="00B63302" w:rsidRPr="00124F15" w:rsidRDefault="00B63302" w:rsidP="008A7ED4">
      <w:pPr>
        <w:suppressAutoHyphens/>
        <w:rPr>
          <w:rFonts w:ascii="Arial" w:hAnsi="Arial" w:cs="Arial"/>
          <w:bCs/>
          <w:sz w:val="16"/>
          <w:szCs w:val="16"/>
        </w:rPr>
      </w:pPr>
    </w:p>
    <w:p w14:paraId="012D22E0" w14:textId="3B9F9BB4" w:rsidR="00B63302" w:rsidRPr="00124F15" w:rsidRDefault="00B63302" w:rsidP="008A7ED4">
      <w:pPr>
        <w:suppressAutoHyphens/>
        <w:rPr>
          <w:rFonts w:ascii="Arial" w:hAnsi="Arial" w:cs="Arial"/>
          <w:bCs/>
          <w:sz w:val="16"/>
          <w:szCs w:val="16"/>
        </w:rPr>
      </w:pPr>
    </w:p>
    <w:p w14:paraId="7525284C" w14:textId="2D87E418" w:rsidR="00B63302" w:rsidRPr="00124F15" w:rsidRDefault="00B63302" w:rsidP="008A7ED4">
      <w:pPr>
        <w:suppressAutoHyphens/>
        <w:rPr>
          <w:rFonts w:ascii="Arial" w:hAnsi="Arial" w:cs="Arial"/>
          <w:bCs/>
          <w:sz w:val="16"/>
          <w:szCs w:val="16"/>
        </w:rPr>
      </w:pPr>
    </w:p>
    <w:p w14:paraId="5146498E" w14:textId="1080A874" w:rsidR="00B63302" w:rsidRPr="00124F15" w:rsidRDefault="00B63302" w:rsidP="008A7ED4">
      <w:pPr>
        <w:suppressAutoHyphens/>
        <w:rPr>
          <w:rFonts w:ascii="Arial" w:hAnsi="Arial" w:cs="Arial"/>
          <w:bCs/>
          <w:sz w:val="16"/>
          <w:szCs w:val="16"/>
        </w:rPr>
      </w:pPr>
    </w:p>
    <w:p w14:paraId="32CB11C7" w14:textId="3375DC81" w:rsidR="00B63302" w:rsidRPr="00124F15" w:rsidRDefault="00B63302" w:rsidP="008A7ED4">
      <w:pPr>
        <w:suppressAutoHyphens/>
        <w:rPr>
          <w:rFonts w:ascii="Arial" w:hAnsi="Arial" w:cs="Arial"/>
          <w:bCs/>
          <w:sz w:val="16"/>
          <w:szCs w:val="16"/>
        </w:rPr>
      </w:pPr>
    </w:p>
    <w:p w14:paraId="4B991934" w14:textId="4B68BFA6" w:rsidR="00B63302" w:rsidRPr="00124F15" w:rsidRDefault="00B63302" w:rsidP="008A7ED4">
      <w:pPr>
        <w:suppressAutoHyphens/>
        <w:rPr>
          <w:rFonts w:ascii="Arial" w:hAnsi="Arial" w:cs="Arial"/>
          <w:bCs/>
          <w:sz w:val="16"/>
          <w:szCs w:val="16"/>
        </w:rPr>
      </w:pPr>
    </w:p>
    <w:p w14:paraId="0C8D2264" w14:textId="1D6D1D10" w:rsidR="00B63302" w:rsidRPr="00124F15" w:rsidRDefault="00B63302" w:rsidP="008A7ED4">
      <w:pPr>
        <w:suppressAutoHyphens/>
        <w:rPr>
          <w:rFonts w:ascii="Arial" w:hAnsi="Arial" w:cs="Arial"/>
          <w:bCs/>
          <w:sz w:val="16"/>
          <w:szCs w:val="16"/>
        </w:rPr>
      </w:pPr>
    </w:p>
    <w:p w14:paraId="7E00B444" w14:textId="7C10A383" w:rsidR="00B63302" w:rsidRPr="00124F15" w:rsidRDefault="00B63302" w:rsidP="008A7ED4">
      <w:pPr>
        <w:suppressAutoHyphens/>
        <w:rPr>
          <w:rFonts w:ascii="Arial" w:hAnsi="Arial" w:cs="Arial"/>
          <w:bCs/>
          <w:sz w:val="16"/>
          <w:szCs w:val="16"/>
        </w:rPr>
      </w:pPr>
    </w:p>
    <w:p w14:paraId="255DE0E3" w14:textId="1D892787" w:rsidR="00B63302" w:rsidRPr="00124F15" w:rsidRDefault="00B63302" w:rsidP="008A7ED4">
      <w:pPr>
        <w:suppressAutoHyphens/>
        <w:rPr>
          <w:rFonts w:ascii="Arial" w:hAnsi="Arial" w:cs="Arial"/>
          <w:bCs/>
          <w:sz w:val="16"/>
          <w:szCs w:val="16"/>
        </w:rPr>
      </w:pPr>
    </w:p>
    <w:p w14:paraId="31BE2F53" w14:textId="682A4F5A" w:rsidR="00B63302" w:rsidRPr="00124F15" w:rsidRDefault="00B63302" w:rsidP="008A7ED4">
      <w:pPr>
        <w:suppressAutoHyphens/>
        <w:rPr>
          <w:rFonts w:ascii="Arial" w:hAnsi="Arial" w:cs="Arial"/>
          <w:bCs/>
          <w:sz w:val="16"/>
          <w:szCs w:val="16"/>
        </w:rPr>
      </w:pPr>
    </w:p>
    <w:p w14:paraId="3A33257C" w14:textId="5731CE34" w:rsidR="00B63302" w:rsidRPr="00124F15" w:rsidRDefault="00B63302" w:rsidP="008A7ED4">
      <w:pPr>
        <w:suppressAutoHyphens/>
        <w:rPr>
          <w:rFonts w:ascii="Arial" w:hAnsi="Arial" w:cs="Arial"/>
          <w:bCs/>
          <w:sz w:val="16"/>
          <w:szCs w:val="16"/>
        </w:rPr>
      </w:pPr>
    </w:p>
    <w:p w14:paraId="2CC077A9" w14:textId="6EBB4EE8" w:rsidR="00B63302" w:rsidRPr="00124F15" w:rsidRDefault="00B63302" w:rsidP="008A7ED4">
      <w:pPr>
        <w:suppressAutoHyphens/>
        <w:rPr>
          <w:rFonts w:ascii="Arial" w:hAnsi="Arial" w:cs="Arial"/>
          <w:bCs/>
          <w:sz w:val="16"/>
          <w:szCs w:val="16"/>
        </w:rPr>
      </w:pPr>
    </w:p>
    <w:p w14:paraId="22CF032F" w14:textId="7AB9E0F0" w:rsidR="00B63302" w:rsidRPr="00124F15" w:rsidRDefault="00B63302" w:rsidP="008A7ED4">
      <w:pPr>
        <w:suppressAutoHyphens/>
        <w:rPr>
          <w:rFonts w:ascii="Arial" w:hAnsi="Arial" w:cs="Arial"/>
          <w:bCs/>
          <w:sz w:val="16"/>
          <w:szCs w:val="16"/>
        </w:rPr>
      </w:pPr>
    </w:p>
    <w:p w14:paraId="47F7403D" w14:textId="7368311C" w:rsidR="00B63302" w:rsidRPr="00124F15" w:rsidRDefault="00B63302" w:rsidP="008A7ED4">
      <w:pPr>
        <w:suppressAutoHyphens/>
        <w:rPr>
          <w:rFonts w:ascii="Arial" w:hAnsi="Arial" w:cs="Arial"/>
          <w:bCs/>
          <w:sz w:val="16"/>
          <w:szCs w:val="16"/>
        </w:rPr>
      </w:pPr>
    </w:p>
    <w:p w14:paraId="7F30EDEA" w14:textId="132415D5" w:rsidR="00B63302" w:rsidRPr="00124F15" w:rsidRDefault="00B63302" w:rsidP="008A7ED4">
      <w:pPr>
        <w:suppressAutoHyphens/>
        <w:rPr>
          <w:rFonts w:ascii="Arial" w:hAnsi="Arial" w:cs="Arial"/>
          <w:bCs/>
          <w:sz w:val="16"/>
          <w:szCs w:val="16"/>
        </w:rPr>
      </w:pPr>
    </w:p>
    <w:p w14:paraId="6A664E8A" w14:textId="71DFECE1" w:rsidR="00B63302" w:rsidRPr="00124F15" w:rsidRDefault="00B63302" w:rsidP="008A7ED4">
      <w:pPr>
        <w:suppressAutoHyphens/>
        <w:rPr>
          <w:rFonts w:ascii="Arial" w:hAnsi="Arial" w:cs="Arial"/>
          <w:bCs/>
          <w:sz w:val="16"/>
          <w:szCs w:val="16"/>
        </w:rPr>
      </w:pPr>
    </w:p>
    <w:p w14:paraId="368F7165" w14:textId="37FDFAB2" w:rsidR="00B63302" w:rsidRPr="00124F15" w:rsidRDefault="00B63302" w:rsidP="008A7ED4">
      <w:pPr>
        <w:suppressAutoHyphens/>
        <w:rPr>
          <w:rFonts w:ascii="Arial" w:hAnsi="Arial" w:cs="Arial"/>
          <w:bCs/>
          <w:sz w:val="16"/>
          <w:szCs w:val="16"/>
        </w:rPr>
      </w:pPr>
    </w:p>
    <w:p w14:paraId="258751B0" w14:textId="53558A4E" w:rsidR="00B63302" w:rsidRPr="00124F15" w:rsidRDefault="00B63302" w:rsidP="008A7ED4">
      <w:pPr>
        <w:suppressAutoHyphens/>
        <w:rPr>
          <w:rFonts w:ascii="Arial" w:hAnsi="Arial" w:cs="Arial"/>
          <w:bCs/>
          <w:sz w:val="16"/>
          <w:szCs w:val="16"/>
        </w:rPr>
      </w:pPr>
    </w:p>
    <w:p w14:paraId="13A7A31D" w14:textId="21293BAC" w:rsidR="00B63302" w:rsidRPr="00124F15" w:rsidRDefault="00B63302" w:rsidP="008A7ED4">
      <w:pPr>
        <w:suppressAutoHyphens/>
        <w:rPr>
          <w:rFonts w:ascii="Arial" w:hAnsi="Arial" w:cs="Arial"/>
          <w:bCs/>
          <w:sz w:val="16"/>
          <w:szCs w:val="16"/>
        </w:rPr>
      </w:pPr>
    </w:p>
    <w:p w14:paraId="45E2E870" w14:textId="2CFBD7F2" w:rsidR="00B63302" w:rsidRPr="00124F15" w:rsidRDefault="00B63302" w:rsidP="008A7ED4">
      <w:pPr>
        <w:suppressAutoHyphens/>
        <w:rPr>
          <w:rFonts w:ascii="Arial" w:hAnsi="Arial" w:cs="Arial"/>
          <w:bCs/>
          <w:sz w:val="16"/>
          <w:szCs w:val="16"/>
        </w:rPr>
      </w:pPr>
    </w:p>
    <w:p w14:paraId="54982EC9" w14:textId="6D47C6FC" w:rsidR="00B63302" w:rsidRPr="00124F15" w:rsidRDefault="00B63302" w:rsidP="008A7ED4">
      <w:pPr>
        <w:suppressAutoHyphens/>
        <w:rPr>
          <w:rFonts w:ascii="Arial" w:hAnsi="Arial" w:cs="Arial"/>
          <w:bCs/>
          <w:sz w:val="16"/>
          <w:szCs w:val="16"/>
        </w:rPr>
      </w:pPr>
    </w:p>
    <w:p w14:paraId="75A995F3" w14:textId="05EA7468" w:rsidR="00B63302" w:rsidRPr="00124F15" w:rsidRDefault="00B63302" w:rsidP="008A7ED4">
      <w:pPr>
        <w:suppressAutoHyphens/>
        <w:rPr>
          <w:rFonts w:ascii="Arial" w:hAnsi="Arial" w:cs="Arial"/>
          <w:bCs/>
          <w:sz w:val="16"/>
          <w:szCs w:val="16"/>
        </w:rPr>
      </w:pPr>
    </w:p>
    <w:p w14:paraId="0E806744" w14:textId="6F0658FE" w:rsidR="00B63302" w:rsidRPr="00124F15" w:rsidRDefault="00B63302" w:rsidP="008A7ED4">
      <w:pPr>
        <w:suppressAutoHyphens/>
        <w:rPr>
          <w:rFonts w:ascii="Arial" w:hAnsi="Arial" w:cs="Arial"/>
          <w:bCs/>
          <w:sz w:val="16"/>
          <w:szCs w:val="16"/>
        </w:rPr>
      </w:pPr>
    </w:p>
    <w:p w14:paraId="6190F870" w14:textId="1197DDBF" w:rsidR="00B63302" w:rsidRPr="00124F15" w:rsidRDefault="00B63302" w:rsidP="008A7ED4">
      <w:pPr>
        <w:suppressAutoHyphens/>
        <w:rPr>
          <w:rFonts w:ascii="Arial" w:hAnsi="Arial" w:cs="Arial"/>
          <w:bCs/>
          <w:sz w:val="16"/>
          <w:szCs w:val="16"/>
        </w:rPr>
      </w:pPr>
    </w:p>
    <w:p w14:paraId="0A22A1EF" w14:textId="6DAB147B" w:rsidR="00B63302" w:rsidRPr="00124F15" w:rsidRDefault="00B63302" w:rsidP="008A7ED4">
      <w:pPr>
        <w:suppressAutoHyphens/>
        <w:rPr>
          <w:rFonts w:ascii="Arial" w:hAnsi="Arial" w:cs="Arial"/>
          <w:bCs/>
          <w:sz w:val="16"/>
          <w:szCs w:val="16"/>
        </w:rPr>
      </w:pPr>
    </w:p>
    <w:p w14:paraId="573D9789" w14:textId="70EB4F7D" w:rsidR="00B63302" w:rsidRPr="00124F15" w:rsidRDefault="00B63302" w:rsidP="008A7ED4">
      <w:pPr>
        <w:suppressAutoHyphens/>
        <w:rPr>
          <w:rFonts w:ascii="Arial" w:hAnsi="Arial" w:cs="Arial"/>
          <w:bCs/>
          <w:sz w:val="16"/>
          <w:szCs w:val="16"/>
        </w:rPr>
      </w:pPr>
    </w:p>
    <w:p w14:paraId="0E555DC2" w14:textId="77777777" w:rsidR="00B63302" w:rsidRPr="00124F15" w:rsidRDefault="00B63302" w:rsidP="008A7ED4">
      <w:pPr>
        <w:suppressAutoHyphens/>
        <w:rPr>
          <w:rFonts w:ascii="Arial" w:hAnsi="Arial" w:cs="Arial"/>
          <w:bCs/>
          <w:sz w:val="16"/>
          <w:szCs w:val="16"/>
        </w:rPr>
      </w:pPr>
    </w:p>
    <w:p w14:paraId="5143E79C" w14:textId="35192F07" w:rsidR="0041214A" w:rsidRPr="00124F15" w:rsidRDefault="0041214A" w:rsidP="008A7ED4">
      <w:pPr>
        <w:suppressAutoHyphens/>
        <w:rPr>
          <w:rFonts w:ascii="Arial" w:hAnsi="Arial" w:cs="Arial"/>
          <w:bCs/>
          <w:sz w:val="16"/>
          <w:szCs w:val="16"/>
        </w:rPr>
      </w:pPr>
    </w:p>
    <w:p w14:paraId="222DF3D7" w14:textId="57F03FD8" w:rsidR="0041214A" w:rsidRPr="00124F15" w:rsidRDefault="0041214A" w:rsidP="008A7ED4">
      <w:pPr>
        <w:suppressAutoHyphens/>
        <w:rPr>
          <w:rFonts w:ascii="Arial" w:hAnsi="Arial" w:cs="Arial"/>
          <w:bCs/>
          <w:sz w:val="16"/>
          <w:szCs w:val="16"/>
        </w:rPr>
      </w:pPr>
    </w:p>
    <w:p w14:paraId="36CE18E9" w14:textId="1B9E7B83" w:rsidR="0041214A" w:rsidRPr="00124F15" w:rsidRDefault="0041214A" w:rsidP="008A7ED4">
      <w:pPr>
        <w:suppressAutoHyphens/>
        <w:rPr>
          <w:rFonts w:ascii="Arial" w:hAnsi="Arial" w:cs="Arial"/>
          <w:bCs/>
          <w:sz w:val="16"/>
          <w:szCs w:val="16"/>
        </w:rPr>
      </w:pPr>
    </w:p>
    <w:p w14:paraId="29F51467" w14:textId="3A1C75A8" w:rsidR="0041214A" w:rsidRPr="00124F15" w:rsidRDefault="0041214A" w:rsidP="008A7ED4">
      <w:pPr>
        <w:suppressAutoHyphens/>
        <w:rPr>
          <w:rFonts w:ascii="Arial" w:hAnsi="Arial" w:cs="Arial"/>
          <w:bCs/>
          <w:sz w:val="16"/>
          <w:szCs w:val="16"/>
        </w:rPr>
      </w:pPr>
    </w:p>
    <w:p w14:paraId="70DA7762" w14:textId="0822E424" w:rsidR="0041214A" w:rsidRPr="00124F15" w:rsidRDefault="0041214A" w:rsidP="008A7ED4">
      <w:pPr>
        <w:suppressAutoHyphens/>
        <w:rPr>
          <w:rFonts w:ascii="Arial" w:hAnsi="Arial" w:cs="Arial"/>
          <w:bCs/>
          <w:sz w:val="16"/>
          <w:szCs w:val="16"/>
        </w:rPr>
      </w:pPr>
    </w:p>
    <w:p w14:paraId="3D96DE2B" w14:textId="5FD5EE16" w:rsidR="0041214A" w:rsidRPr="00124F15" w:rsidRDefault="0041214A" w:rsidP="008A7ED4">
      <w:pPr>
        <w:suppressAutoHyphens/>
        <w:rPr>
          <w:rFonts w:ascii="Arial" w:hAnsi="Arial" w:cs="Arial"/>
          <w:bCs/>
          <w:sz w:val="16"/>
          <w:szCs w:val="16"/>
        </w:rPr>
      </w:pPr>
    </w:p>
    <w:p w14:paraId="2D1BB35C" w14:textId="1ABCA372" w:rsidR="0041214A" w:rsidRPr="00124F15" w:rsidRDefault="0041214A" w:rsidP="008A7ED4">
      <w:pPr>
        <w:suppressAutoHyphens/>
        <w:rPr>
          <w:rFonts w:ascii="Arial" w:hAnsi="Arial" w:cs="Arial"/>
          <w:bCs/>
          <w:sz w:val="16"/>
          <w:szCs w:val="16"/>
        </w:rPr>
      </w:pPr>
    </w:p>
    <w:p w14:paraId="51D709C8" w14:textId="419F0E6E" w:rsidR="0041214A" w:rsidRPr="00124F15" w:rsidRDefault="0041214A" w:rsidP="008A7ED4">
      <w:pPr>
        <w:suppressAutoHyphens/>
        <w:rPr>
          <w:rFonts w:ascii="Arial" w:hAnsi="Arial" w:cs="Arial"/>
          <w:bCs/>
          <w:sz w:val="16"/>
          <w:szCs w:val="16"/>
        </w:rPr>
      </w:pPr>
    </w:p>
    <w:p w14:paraId="0DF96476" w14:textId="77777777" w:rsidR="0041214A" w:rsidRPr="00124F15" w:rsidRDefault="0041214A" w:rsidP="008A7ED4">
      <w:pPr>
        <w:suppressAutoHyphens/>
        <w:rPr>
          <w:rFonts w:ascii="Arial" w:hAnsi="Arial" w:cs="Arial"/>
          <w:bCs/>
          <w:sz w:val="16"/>
          <w:szCs w:val="16"/>
        </w:rPr>
      </w:pPr>
    </w:p>
    <w:p w14:paraId="31B1DD58" w14:textId="0F855150" w:rsidR="00747ACC" w:rsidRPr="00124F15" w:rsidRDefault="00747ACC" w:rsidP="008A7ED4">
      <w:pPr>
        <w:suppressAutoHyphens/>
        <w:rPr>
          <w:rFonts w:ascii="Arial" w:hAnsi="Arial" w:cs="Arial"/>
          <w:bCs/>
          <w:sz w:val="16"/>
          <w:szCs w:val="16"/>
        </w:rPr>
      </w:pPr>
    </w:p>
    <w:p w14:paraId="088D2376" w14:textId="29961E97" w:rsidR="00747ACC" w:rsidRPr="00124F15" w:rsidRDefault="00747ACC" w:rsidP="008A7ED4">
      <w:pPr>
        <w:suppressAutoHyphens/>
        <w:rPr>
          <w:rFonts w:ascii="Arial" w:hAnsi="Arial" w:cs="Arial"/>
          <w:bCs/>
          <w:sz w:val="16"/>
          <w:szCs w:val="16"/>
        </w:rPr>
      </w:pPr>
    </w:p>
    <w:tbl>
      <w:tblPr>
        <w:tblW w:w="5000" w:type="pct"/>
        <w:tblLook w:val="04A0" w:firstRow="1" w:lastRow="0" w:firstColumn="1" w:lastColumn="0" w:noHBand="0" w:noVBand="1"/>
      </w:tblPr>
      <w:tblGrid>
        <w:gridCol w:w="6804"/>
      </w:tblGrid>
      <w:tr w:rsidR="00747ACC" w:rsidRPr="00124F15" w14:paraId="5CDCCC4B" w14:textId="77777777" w:rsidTr="00747ACC">
        <w:trPr>
          <w:trHeight w:val="700"/>
        </w:trPr>
        <w:tc>
          <w:tcPr>
            <w:tcW w:w="5000" w:type="pct"/>
            <w:tcBorders>
              <w:top w:val="nil"/>
              <w:left w:val="nil"/>
              <w:bottom w:val="nil"/>
              <w:right w:val="nil"/>
            </w:tcBorders>
            <w:shd w:val="clear" w:color="auto" w:fill="auto"/>
            <w:noWrap/>
            <w:vAlign w:val="bottom"/>
            <w:hideMark/>
          </w:tcPr>
          <w:p w14:paraId="37F8BFA4" w14:textId="77777777" w:rsidR="00747ACC" w:rsidRPr="00124F15" w:rsidRDefault="00747ACC" w:rsidP="008A7ED4">
            <w:pPr>
              <w:suppressAutoHyphens/>
              <w:jc w:val="center"/>
              <w:rPr>
                <w:rFonts w:ascii="Arial Narrow" w:hAnsi="Arial Narrow" w:cs="Arial"/>
                <w:b/>
                <w:bCs/>
                <w:sz w:val="56"/>
                <w:szCs w:val="56"/>
              </w:rPr>
            </w:pPr>
            <w:r w:rsidRPr="00124F15">
              <w:rPr>
                <w:rFonts w:ascii="Arial Narrow" w:hAnsi="Arial Narrow" w:cs="Arial"/>
                <w:b/>
                <w:bCs/>
                <w:sz w:val="56"/>
                <w:szCs w:val="56"/>
              </w:rPr>
              <w:t>2021-2022</w:t>
            </w:r>
          </w:p>
        </w:tc>
      </w:tr>
      <w:tr w:rsidR="00747ACC" w:rsidRPr="00124F15" w14:paraId="2AC76FE7" w14:textId="77777777" w:rsidTr="00747ACC">
        <w:trPr>
          <w:trHeight w:val="700"/>
        </w:trPr>
        <w:tc>
          <w:tcPr>
            <w:tcW w:w="5000" w:type="pct"/>
            <w:tcBorders>
              <w:top w:val="nil"/>
              <w:left w:val="nil"/>
              <w:bottom w:val="nil"/>
              <w:right w:val="nil"/>
            </w:tcBorders>
            <w:shd w:val="clear" w:color="auto" w:fill="auto"/>
            <w:noWrap/>
            <w:vAlign w:val="bottom"/>
            <w:hideMark/>
          </w:tcPr>
          <w:p w14:paraId="1D9651A9" w14:textId="77777777" w:rsidR="00747ACC" w:rsidRPr="00124F15" w:rsidRDefault="00747ACC" w:rsidP="008A7ED4">
            <w:pPr>
              <w:suppressAutoHyphens/>
              <w:jc w:val="center"/>
              <w:rPr>
                <w:rFonts w:ascii="Arial Narrow" w:hAnsi="Arial Narrow" w:cs="Arial"/>
                <w:b/>
                <w:bCs/>
                <w:sz w:val="56"/>
                <w:szCs w:val="56"/>
              </w:rPr>
            </w:pPr>
            <w:r w:rsidRPr="00124F15">
              <w:rPr>
                <w:rFonts w:ascii="Arial Narrow" w:hAnsi="Arial Narrow" w:cs="Arial"/>
                <w:b/>
                <w:bCs/>
                <w:sz w:val="56"/>
                <w:szCs w:val="56"/>
              </w:rPr>
              <w:t>SPOR TOTO SEZONU</w:t>
            </w:r>
          </w:p>
        </w:tc>
      </w:tr>
      <w:tr w:rsidR="00747ACC" w:rsidRPr="00124F15" w14:paraId="26C73DC3" w14:textId="77777777" w:rsidTr="00747ACC">
        <w:trPr>
          <w:trHeight w:val="700"/>
        </w:trPr>
        <w:tc>
          <w:tcPr>
            <w:tcW w:w="5000" w:type="pct"/>
            <w:tcBorders>
              <w:top w:val="nil"/>
              <w:left w:val="nil"/>
              <w:bottom w:val="nil"/>
              <w:right w:val="nil"/>
            </w:tcBorders>
            <w:shd w:val="clear" w:color="auto" w:fill="auto"/>
            <w:noWrap/>
            <w:vAlign w:val="bottom"/>
            <w:hideMark/>
          </w:tcPr>
          <w:p w14:paraId="401CAA8A" w14:textId="77777777" w:rsidR="00747ACC" w:rsidRPr="00124F15" w:rsidRDefault="00747ACC" w:rsidP="008A7ED4">
            <w:pPr>
              <w:suppressAutoHyphens/>
              <w:jc w:val="center"/>
              <w:rPr>
                <w:rFonts w:ascii="Arial Narrow" w:hAnsi="Arial Narrow" w:cs="Arial"/>
                <w:b/>
                <w:bCs/>
                <w:sz w:val="56"/>
                <w:szCs w:val="56"/>
              </w:rPr>
            </w:pPr>
            <w:r w:rsidRPr="00124F15">
              <w:rPr>
                <w:rFonts w:ascii="Arial Narrow" w:hAnsi="Arial Narrow" w:cs="Arial"/>
                <w:b/>
                <w:bCs/>
                <w:sz w:val="56"/>
                <w:szCs w:val="56"/>
              </w:rPr>
              <w:t>YARIŞMA</w:t>
            </w:r>
          </w:p>
        </w:tc>
      </w:tr>
      <w:tr w:rsidR="00747ACC" w:rsidRPr="00124F15" w14:paraId="40DC0A33" w14:textId="77777777" w:rsidTr="00747ACC">
        <w:trPr>
          <w:trHeight w:val="700"/>
        </w:trPr>
        <w:tc>
          <w:tcPr>
            <w:tcW w:w="5000" w:type="pct"/>
            <w:tcBorders>
              <w:top w:val="nil"/>
              <w:left w:val="nil"/>
              <w:bottom w:val="nil"/>
              <w:right w:val="nil"/>
            </w:tcBorders>
            <w:shd w:val="clear" w:color="auto" w:fill="auto"/>
            <w:noWrap/>
            <w:vAlign w:val="bottom"/>
            <w:hideMark/>
          </w:tcPr>
          <w:p w14:paraId="44991C36" w14:textId="77777777" w:rsidR="00747ACC" w:rsidRPr="00124F15" w:rsidRDefault="00747ACC" w:rsidP="008A7ED4">
            <w:pPr>
              <w:suppressAutoHyphens/>
              <w:jc w:val="center"/>
              <w:rPr>
                <w:rFonts w:ascii="Arial Narrow" w:hAnsi="Arial Narrow" w:cs="Arial"/>
                <w:b/>
                <w:bCs/>
                <w:sz w:val="56"/>
                <w:szCs w:val="56"/>
              </w:rPr>
            </w:pPr>
            <w:r w:rsidRPr="00124F15">
              <w:rPr>
                <w:rFonts w:ascii="Arial Narrow" w:hAnsi="Arial Narrow" w:cs="Arial"/>
                <w:b/>
                <w:bCs/>
                <w:sz w:val="56"/>
                <w:szCs w:val="56"/>
              </w:rPr>
              <w:t>SONUÇLARI</w:t>
            </w:r>
          </w:p>
        </w:tc>
      </w:tr>
    </w:tbl>
    <w:p w14:paraId="3FAE2096" w14:textId="5B6CEE54" w:rsidR="0097576D" w:rsidRPr="00124F15" w:rsidRDefault="00DC6D3A" w:rsidP="008A7ED4">
      <w:pPr>
        <w:suppressAutoHyphens/>
        <w:rPr>
          <w:rFonts w:ascii="Arial" w:hAnsi="Arial" w:cs="Arial"/>
          <w:bCs/>
          <w:sz w:val="16"/>
          <w:szCs w:val="16"/>
        </w:rPr>
      </w:pPr>
      <w:r w:rsidRPr="00124F15">
        <w:rPr>
          <w:rFonts w:ascii="Arial" w:hAnsi="Arial" w:cs="Arial"/>
          <w:bCs/>
          <w:sz w:val="16"/>
          <w:szCs w:val="16"/>
        </w:rPr>
        <w:br w:type="page"/>
      </w:r>
    </w:p>
    <w:tbl>
      <w:tblPr>
        <w:tblW w:w="5000" w:type="pct"/>
        <w:tblLayout w:type="fixed"/>
        <w:tblCellMar>
          <w:left w:w="28" w:type="dxa"/>
          <w:right w:w="57" w:type="dxa"/>
        </w:tblCellMar>
        <w:tblLook w:val="04A0" w:firstRow="1" w:lastRow="0" w:firstColumn="1" w:lastColumn="0" w:noHBand="0" w:noVBand="1"/>
      </w:tblPr>
      <w:tblGrid>
        <w:gridCol w:w="426"/>
        <w:gridCol w:w="4817"/>
        <w:gridCol w:w="427"/>
        <w:gridCol w:w="1134"/>
      </w:tblGrid>
      <w:tr w:rsidR="0037420E" w:rsidRPr="000176BF" w14:paraId="4551A089" w14:textId="77777777" w:rsidTr="0037420E">
        <w:trPr>
          <w:trHeight w:val="240"/>
        </w:trPr>
        <w:tc>
          <w:tcPr>
            <w:tcW w:w="5000" w:type="pct"/>
            <w:gridSpan w:val="4"/>
            <w:tcBorders>
              <w:top w:val="nil"/>
              <w:left w:val="nil"/>
              <w:bottom w:val="nil"/>
              <w:right w:val="nil"/>
            </w:tcBorders>
            <w:shd w:val="clear" w:color="auto" w:fill="auto"/>
            <w:noWrap/>
            <w:tcMar>
              <w:left w:w="57" w:type="dxa"/>
            </w:tcMar>
            <w:vAlign w:val="bottom"/>
            <w:hideMark/>
          </w:tcPr>
          <w:p w14:paraId="55D7FD7C" w14:textId="77777777" w:rsidR="00B63302" w:rsidRPr="00124F15" w:rsidRDefault="00B63302" w:rsidP="008A7ED4">
            <w:pPr>
              <w:suppressAutoHyphens/>
              <w:jc w:val="center"/>
              <w:rPr>
                <w:rFonts w:ascii="Arial" w:hAnsi="Arial" w:cs="Arial"/>
                <w:b/>
                <w:bCs/>
                <w:sz w:val="18"/>
                <w:szCs w:val="18"/>
              </w:rPr>
            </w:pPr>
          </w:p>
          <w:p w14:paraId="40F5DDFF" w14:textId="77777777" w:rsidR="00B63302" w:rsidRPr="00124F15" w:rsidRDefault="00B63302" w:rsidP="008A7ED4">
            <w:pPr>
              <w:suppressAutoHyphens/>
              <w:jc w:val="center"/>
              <w:rPr>
                <w:rFonts w:ascii="Arial" w:hAnsi="Arial" w:cs="Arial"/>
                <w:b/>
                <w:bCs/>
                <w:sz w:val="18"/>
                <w:szCs w:val="18"/>
              </w:rPr>
            </w:pPr>
          </w:p>
          <w:p w14:paraId="79C3A90A" w14:textId="77777777" w:rsidR="00B63302" w:rsidRPr="00124F15" w:rsidRDefault="00B63302" w:rsidP="008A7ED4">
            <w:pPr>
              <w:suppressAutoHyphens/>
              <w:jc w:val="center"/>
              <w:rPr>
                <w:rFonts w:ascii="Arial" w:hAnsi="Arial" w:cs="Arial"/>
                <w:b/>
                <w:bCs/>
                <w:sz w:val="18"/>
                <w:szCs w:val="18"/>
              </w:rPr>
            </w:pPr>
          </w:p>
          <w:p w14:paraId="3BF4B463" w14:textId="77777777" w:rsidR="00B63302" w:rsidRPr="00124F15" w:rsidRDefault="00B63302" w:rsidP="008A7ED4">
            <w:pPr>
              <w:suppressAutoHyphens/>
              <w:jc w:val="center"/>
              <w:rPr>
                <w:rFonts w:ascii="Arial" w:hAnsi="Arial" w:cs="Arial"/>
                <w:b/>
                <w:bCs/>
                <w:sz w:val="18"/>
                <w:szCs w:val="18"/>
              </w:rPr>
            </w:pPr>
          </w:p>
          <w:p w14:paraId="15E0D28A" w14:textId="77777777" w:rsidR="00B63302" w:rsidRPr="00124F15" w:rsidRDefault="00B63302" w:rsidP="008A7ED4">
            <w:pPr>
              <w:suppressAutoHyphens/>
              <w:jc w:val="center"/>
              <w:rPr>
                <w:rFonts w:ascii="Arial" w:hAnsi="Arial" w:cs="Arial"/>
                <w:b/>
                <w:bCs/>
                <w:sz w:val="18"/>
                <w:szCs w:val="18"/>
              </w:rPr>
            </w:pPr>
          </w:p>
          <w:p w14:paraId="43C0143F" w14:textId="77777777" w:rsidR="00B63302" w:rsidRPr="00124F15" w:rsidRDefault="00B63302" w:rsidP="008A7ED4">
            <w:pPr>
              <w:suppressAutoHyphens/>
              <w:jc w:val="center"/>
              <w:rPr>
                <w:rFonts w:ascii="Arial" w:hAnsi="Arial" w:cs="Arial"/>
                <w:b/>
                <w:bCs/>
                <w:sz w:val="18"/>
                <w:szCs w:val="18"/>
              </w:rPr>
            </w:pPr>
          </w:p>
          <w:p w14:paraId="2CC8D324" w14:textId="77777777" w:rsidR="00B63302" w:rsidRPr="00124F15" w:rsidRDefault="00B63302" w:rsidP="008A7ED4">
            <w:pPr>
              <w:suppressAutoHyphens/>
              <w:jc w:val="center"/>
              <w:rPr>
                <w:rFonts w:ascii="Arial" w:hAnsi="Arial" w:cs="Arial"/>
                <w:b/>
                <w:bCs/>
                <w:sz w:val="18"/>
                <w:szCs w:val="18"/>
              </w:rPr>
            </w:pPr>
          </w:p>
          <w:p w14:paraId="7FBB8293" w14:textId="77777777" w:rsidR="00B63302" w:rsidRPr="00124F15" w:rsidRDefault="00B63302" w:rsidP="008A7ED4">
            <w:pPr>
              <w:suppressAutoHyphens/>
              <w:jc w:val="center"/>
              <w:rPr>
                <w:rFonts w:ascii="Arial" w:hAnsi="Arial" w:cs="Arial"/>
                <w:b/>
                <w:bCs/>
                <w:sz w:val="18"/>
                <w:szCs w:val="18"/>
              </w:rPr>
            </w:pPr>
          </w:p>
          <w:p w14:paraId="618DA3E1" w14:textId="77777777" w:rsidR="00B63302" w:rsidRPr="00124F15" w:rsidRDefault="00B63302" w:rsidP="008A7ED4">
            <w:pPr>
              <w:suppressAutoHyphens/>
              <w:jc w:val="center"/>
              <w:rPr>
                <w:rFonts w:ascii="Arial" w:hAnsi="Arial" w:cs="Arial"/>
                <w:b/>
                <w:bCs/>
                <w:sz w:val="18"/>
                <w:szCs w:val="18"/>
              </w:rPr>
            </w:pPr>
          </w:p>
          <w:p w14:paraId="30248DA1" w14:textId="77777777" w:rsidR="00B63302" w:rsidRPr="00124F15" w:rsidRDefault="00B63302" w:rsidP="008A7ED4">
            <w:pPr>
              <w:suppressAutoHyphens/>
              <w:jc w:val="center"/>
              <w:rPr>
                <w:rFonts w:ascii="Arial" w:hAnsi="Arial" w:cs="Arial"/>
                <w:b/>
                <w:bCs/>
                <w:sz w:val="18"/>
                <w:szCs w:val="18"/>
              </w:rPr>
            </w:pPr>
          </w:p>
          <w:p w14:paraId="7044D120" w14:textId="77777777" w:rsidR="00B63302" w:rsidRPr="00124F15" w:rsidRDefault="00B63302" w:rsidP="008A7ED4">
            <w:pPr>
              <w:suppressAutoHyphens/>
              <w:jc w:val="center"/>
              <w:rPr>
                <w:rFonts w:ascii="Arial" w:hAnsi="Arial" w:cs="Arial"/>
                <w:b/>
                <w:bCs/>
                <w:sz w:val="18"/>
                <w:szCs w:val="18"/>
              </w:rPr>
            </w:pPr>
          </w:p>
          <w:p w14:paraId="75CD2959" w14:textId="77777777" w:rsidR="00B63302" w:rsidRPr="00124F15" w:rsidRDefault="00B63302" w:rsidP="008A7ED4">
            <w:pPr>
              <w:suppressAutoHyphens/>
              <w:jc w:val="center"/>
              <w:rPr>
                <w:rFonts w:ascii="Arial" w:hAnsi="Arial" w:cs="Arial"/>
                <w:b/>
                <w:bCs/>
                <w:sz w:val="18"/>
                <w:szCs w:val="18"/>
              </w:rPr>
            </w:pPr>
          </w:p>
          <w:p w14:paraId="6536121A" w14:textId="77777777" w:rsidR="00B63302" w:rsidRPr="00124F15" w:rsidRDefault="00B63302" w:rsidP="008A7ED4">
            <w:pPr>
              <w:suppressAutoHyphens/>
              <w:jc w:val="center"/>
              <w:rPr>
                <w:rFonts w:ascii="Arial" w:hAnsi="Arial" w:cs="Arial"/>
                <w:b/>
                <w:bCs/>
                <w:sz w:val="18"/>
                <w:szCs w:val="18"/>
              </w:rPr>
            </w:pPr>
          </w:p>
          <w:p w14:paraId="4210AFF8" w14:textId="77777777" w:rsidR="00B63302" w:rsidRPr="00124F15" w:rsidRDefault="00B63302" w:rsidP="008A7ED4">
            <w:pPr>
              <w:suppressAutoHyphens/>
              <w:jc w:val="center"/>
              <w:rPr>
                <w:rFonts w:ascii="Arial" w:hAnsi="Arial" w:cs="Arial"/>
                <w:b/>
                <w:bCs/>
                <w:sz w:val="18"/>
                <w:szCs w:val="18"/>
              </w:rPr>
            </w:pPr>
          </w:p>
          <w:p w14:paraId="2AC9789C" w14:textId="77777777" w:rsidR="00B63302" w:rsidRPr="00124F15" w:rsidRDefault="00B63302" w:rsidP="008A7ED4">
            <w:pPr>
              <w:suppressAutoHyphens/>
              <w:jc w:val="center"/>
              <w:rPr>
                <w:rFonts w:ascii="Arial" w:hAnsi="Arial" w:cs="Arial"/>
                <w:b/>
                <w:bCs/>
                <w:sz w:val="18"/>
                <w:szCs w:val="18"/>
              </w:rPr>
            </w:pPr>
          </w:p>
          <w:p w14:paraId="326E02A3" w14:textId="77777777" w:rsidR="00B63302" w:rsidRPr="00124F15" w:rsidRDefault="00B63302" w:rsidP="008A7ED4">
            <w:pPr>
              <w:suppressAutoHyphens/>
              <w:jc w:val="center"/>
              <w:rPr>
                <w:rFonts w:ascii="Arial" w:hAnsi="Arial" w:cs="Arial"/>
                <w:b/>
                <w:bCs/>
                <w:sz w:val="18"/>
                <w:szCs w:val="18"/>
              </w:rPr>
            </w:pPr>
          </w:p>
          <w:p w14:paraId="4E2E258F" w14:textId="77777777" w:rsidR="00B63302" w:rsidRPr="00124F15" w:rsidRDefault="00B63302" w:rsidP="008A7ED4">
            <w:pPr>
              <w:suppressAutoHyphens/>
              <w:jc w:val="center"/>
              <w:rPr>
                <w:rFonts w:ascii="Arial" w:hAnsi="Arial" w:cs="Arial"/>
                <w:b/>
                <w:bCs/>
                <w:sz w:val="18"/>
                <w:szCs w:val="18"/>
              </w:rPr>
            </w:pPr>
          </w:p>
          <w:p w14:paraId="1CA38453" w14:textId="77777777" w:rsidR="00B63302" w:rsidRPr="00124F15" w:rsidRDefault="00B63302" w:rsidP="008A7ED4">
            <w:pPr>
              <w:suppressAutoHyphens/>
              <w:jc w:val="center"/>
              <w:rPr>
                <w:rFonts w:ascii="Arial" w:hAnsi="Arial" w:cs="Arial"/>
                <w:b/>
                <w:bCs/>
                <w:sz w:val="18"/>
                <w:szCs w:val="18"/>
              </w:rPr>
            </w:pPr>
          </w:p>
          <w:p w14:paraId="5FB9A860" w14:textId="77777777" w:rsidR="00B63302" w:rsidRPr="00124F15" w:rsidRDefault="00B63302" w:rsidP="008A7ED4">
            <w:pPr>
              <w:suppressAutoHyphens/>
              <w:jc w:val="center"/>
              <w:rPr>
                <w:rFonts w:ascii="Arial" w:hAnsi="Arial" w:cs="Arial"/>
                <w:b/>
                <w:bCs/>
                <w:sz w:val="18"/>
                <w:szCs w:val="18"/>
              </w:rPr>
            </w:pPr>
          </w:p>
          <w:p w14:paraId="10D61140" w14:textId="77777777" w:rsidR="00B63302" w:rsidRPr="00124F15" w:rsidRDefault="00B63302" w:rsidP="008A7ED4">
            <w:pPr>
              <w:suppressAutoHyphens/>
              <w:jc w:val="center"/>
              <w:rPr>
                <w:rFonts w:ascii="Arial" w:hAnsi="Arial" w:cs="Arial"/>
                <w:b/>
                <w:bCs/>
                <w:sz w:val="18"/>
                <w:szCs w:val="18"/>
              </w:rPr>
            </w:pPr>
          </w:p>
          <w:p w14:paraId="343C9C77" w14:textId="77777777" w:rsidR="00B63302" w:rsidRPr="00124F15" w:rsidRDefault="00B63302" w:rsidP="008A7ED4">
            <w:pPr>
              <w:suppressAutoHyphens/>
              <w:jc w:val="center"/>
              <w:rPr>
                <w:rFonts w:ascii="Arial" w:hAnsi="Arial" w:cs="Arial"/>
                <w:b/>
                <w:bCs/>
                <w:sz w:val="18"/>
                <w:szCs w:val="18"/>
              </w:rPr>
            </w:pPr>
          </w:p>
          <w:p w14:paraId="29451AF9" w14:textId="77777777" w:rsidR="00B63302" w:rsidRPr="00124F15" w:rsidRDefault="00B63302" w:rsidP="008A7ED4">
            <w:pPr>
              <w:suppressAutoHyphens/>
              <w:jc w:val="center"/>
              <w:rPr>
                <w:rFonts w:ascii="Arial" w:hAnsi="Arial" w:cs="Arial"/>
                <w:b/>
                <w:bCs/>
                <w:sz w:val="18"/>
                <w:szCs w:val="18"/>
              </w:rPr>
            </w:pPr>
          </w:p>
          <w:p w14:paraId="3CBF46C9" w14:textId="77777777" w:rsidR="00B63302" w:rsidRPr="00124F15" w:rsidRDefault="00B63302" w:rsidP="008A7ED4">
            <w:pPr>
              <w:suppressAutoHyphens/>
              <w:jc w:val="center"/>
              <w:rPr>
                <w:rFonts w:ascii="Arial" w:hAnsi="Arial" w:cs="Arial"/>
                <w:b/>
                <w:bCs/>
                <w:sz w:val="18"/>
                <w:szCs w:val="18"/>
              </w:rPr>
            </w:pPr>
          </w:p>
          <w:p w14:paraId="7E44CE47" w14:textId="77777777" w:rsidR="00B63302" w:rsidRPr="00124F15" w:rsidRDefault="00B63302" w:rsidP="008A7ED4">
            <w:pPr>
              <w:suppressAutoHyphens/>
              <w:jc w:val="center"/>
              <w:rPr>
                <w:rFonts w:ascii="Arial" w:hAnsi="Arial" w:cs="Arial"/>
                <w:b/>
                <w:bCs/>
                <w:sz w:val="18"/>
                <w:szCs w:val="18"/>
              </w:rPr>
            </w:pPr>
          </w:p>
          <w:p w14:paraId="188CAC93" w14:textId="77777777" w:rsidR="00B63302" w:rsidRPr="00124F15" w:rsidRDefault="00B63302" w:rsidP="008A7ED4">
            <w:pPr>
              <w:suppressAutoHyphens/>
              <w:jc w:val="center"/>
              <w:rPr>
                <w:rFonts w:ascii="Arial" w:hAnsi="Arial" w:cs="Arial"/>
                <w:b/>
                <w:bCs/>
                <w:sz w:val="18"/>
                <w:szCs w:val="18"/>
              </w:rPr>
            </w:pPr>
          </w:p>
          <w:p w14:paraId="1504F9D5" w14:textId="77777777" w:rsidR="00B63302" w:rsidRPr="00124F15" w:rsidRDefault="00B63302" w:rsidP="008A7ED4">
            <w:pPr>
              <w:suppressAutoHyphens/>
              <w:jc w:val="center"/>
              <w:rPr>
                <w:rFonts w:ascii="Arial" w:hAnsi="Arial" w:cs="Arial"/>
                <w:b/>
                <w:bCs/>
                <w:sz w:val="18"/>
                <w:szCs w:val="18"/>
              </w:rPr>
            </w:pPr>
          </w:p>
          <w:p w14:paraId="11A6FB4A" w14:textId="77777777" w:rsidR="00B63302" w:rsidRPr="00124F15" w:rsidRDefault="00B63302" w:rsidP="008A7ED4">
            <w:pPr>
              <w:suppressAutoHyphens/>
              <w:jc w:val="center"/>
              <w:rPr>
                <w:rFonts w:ascii="Arial" w:hAnsi="Arial" w:cs="Arial"/>
                <w:b/>
                <w:bCs/>
                <w:sz w:val="18"/>
                <w:szCs w:val="18"/>
              </w:rPr>
            </w:pPr>
          </w:p>
          <w:p w14:paraId="631F505A" w14:textId="77777777" w:rsidR="00B63302" w:rsidRPr="00124F15" w:rsidRDefault="00B63302" w:rsidP="008A7ED4">
            <w:pPr>
              <w:suppressAutoHyphens/>
              <w:jc w:val="center"/>
              <w:rPr>
                <w:rFonts w:ascii="Arial" w:hAnsi="Arial" w:cs="Arial"/>
                <w:b/>
                <w:bCs/>
                <w:sz w:val="18"/>
                <w:szCs w:val="18"/>
              </w:rPr>
            </w:pPr>
          </w:p>
          <w:p w14:paraId="7F4759FD" w14:textId="77777777" w:rsidR="00B63302" w:rsidRPr="00124F15" w:rsidRDefault="00B63302" w:rsidP="008A7ED4">
            <w:pPr>
              <w:suppressAutoHyphens/>
              <w:jc w:val="center"/>
              <w:rPr>
                <w:rFonts w:ascii="Arial" w:hAnsi="Arial" w:cs="Arial"/>
                <w:b/>
                <w:bCs/>
                <w:sz w:val="18"/>
                <w:szCs w:val="18"/>
              </w:rPr>
            </w:pPr>
          </w:p>
          <w:p w14:paraId="0CF7D971" w14:textId="77777777" w:rsidR="00B63302" w:rsidRPr="00124F15" w:rsidRDefault="00B63302" w:rsidP="008A7ED4">
            <w:pPr>
              <w:suppressAutoHyphens/>
              <w:jc w:val="center"/>
              <w:rPr>
                <w:rFonts w:ascii="Arial" w:hAnsi="Arial" w:cs="Arial"/>
                <w:b/>
                <w:bCs/>
                <w:sz w:val="18"/>
                <w:szCs w:val="18"/>
              </w:rPr>
            </w:pPr>
          </w:p>
          <w:p w14:paraId="6D4BF5DE" w14:textId="77777777" w:rsidR="00B63302" w:rsidRPr="00124F15" w:rsidRDefault="00B63302" w:rsidP="008A7ED4">
            <w:pPr>
              <w:suppressAutoHyphens/>
              <w:jc w:val="center"/>
              <w:rPr>
                <w:rFonts w:ascii="Arial" w:hAnsi="Arial" w:cs="Arial"/>
                <w:b/>
                <w:bCs/>
                <w:sz w:val="18"/>
                <w:szCs w:val="18"/>
              </w:rPr>
            </w:pPr>
          </w:p>
          <w:p w14:paraId="03CA454C" w14:textId="77777777" w:rsidR="00B63302" w:rsidRPr="00124F15" w:rsidRDefault="00B63302" w:rsidP="008A7ED4">
            <w:pPr>
              <w:suppressAutoHyphens/>
              <w:jc w:val="center"/>
              <w:rPr>
                <w:rFonts w:ascii="Arial" w:hAnsi="Arial" w:cs="Arial"/>
                <w:b/>
                <w:bCs/>
                <w:sz w:val="18"/>
                <w:szCs w:val="18"/>
              </w:rPr>
            </w:pPr>
          </w:p>
          <w:p w14:paraId="50D33BF7" w14:textId="77777777" w:rsidR="00B63302" w:rsidRPr="00124F15" w:rsidRDefault="00B63302" w:rsidP="008A7ED4">
            <w:pPr>
              <w:suppressAutoHyphens/>
              <w:jc w:val="center"/>
              <w:rPr>
                <w:rFonts w:ascii="Arial" w:hAnsi="Arial" w:cs="Arial"/>
                <w:b/>
                <w:bCs/>
                <w:sz w:val="18"/>
                <w:szCs w:val="18"/>
              </w:rPr>
            </w:pPr>
          </w:p>
          <w:p w14:paraId="5011CA3D" w14:textId="77777777" w:rsidR="00B63302" w:rsidRPr="00124F15" w:rsidRDefault="00B63302" w:rsidP="008A7ED4">
            <w:pPr>
              <w:suppressAutoHyphens/>
              <w:jc w:val="center"/>
              <w:rPr>
                <w:rFonts w:ascii="Arial" w:hAnsi="Arial" w:cs="Arial"/>
                <w:b/>
                <w:bCs/>
                <w:sz w:val="18"/>
                <w:szCs w:val="18"/>
              </w:rPr>
            </w:pPr>
          </w:p>
          <w:p w14:paraId="6EC8CFC9" w14:textId="77777777" w:rsidR="00B63302" w:rsidRPr="00124F15" w:rsidRDefault="00B63302" w:rsidP="008A7ED4">
            <w:pPr>
              <w:suppressAutoHyphens/>
              <w:jc w:val="center"/>
              <w:rPr>
                <w:rFonts w:ascii="Arial" w:hAnsi="Arial" w:cs="Arial"/>
                <w:b/>
                <w:bCs/>
                <w:sz w:val="18"/>
                <w:szCs w:val="18"/>
              </w:rPr>
            </w:pPr>
          </w:p>
          <w:p w14:paraId="0CF130CE" w14:textId="77777777" w:rsidR="00B63302" w:rsidRPr="00124F15" w:rsidRDefault="00B63302" w:rsidP="008A7ED4">
            <w:pPr>
              <w:suppressAutoHyphens/>
              <w:jc w:val="center"/>
              <w:rPr>
                <w:rFonts w:ascii="Arial" w:hAnsi="Arial" w:cs="Arial"/>
                <w:b/>
                <w:bCs/>
                <w:sz w:val="18"/>
                <w:szCs w:val="18"/>
              </w:rPr>
            </w:pPr>
          </w:p>
          <w:p w14:paraId="7A0BB861" w14:textId="77777777" w:rsidR="00B63302" w:rsidRPr="00124F15" w:rsidRDefault="00B63302" w:rsidP="008A7ED4">
            <w:pPr>
              <w:suppressAutoHyphens/>
              <w:jc w:val="center"/>
              <w:rPr>
                <w:rFonts w:ascii="Arial" w:hAnsi="Arial" w:cs="Arial"/>
                <w:b/>
                <w:bCs/>
                <w:sz w:val="18"/>
                <w:szCs w:val="18"/>
              </w:rPr>
            </w:pPr>
          </w:p>
          <w:p w14:paraId="4C6BDEA1" w14:textId="77777777" w:rsidR="00B63302" w:rsidRPr="00124F15" w:rsidRDefault="00B63302" w:rsidP="008A7ED4">
            <w:pPr>
              <w:suppressAutoHyphens/>
              <w:jc w:val="center"/>
              <w:rPr>
                <w:rFonts w:ascii="Arial" w:hAnsi="Arial" w:cs="Arial"/>
                <w:b/>
                <w:bCs/>
                <w:sz w:val="18"/>
                <w:szCs w:val="18"/>
              </w:rPr>
            </w:pPr>
          </w:p>
          <w:p w14:paraId="38BD3963" w14:textId="77777777" w:rsidR="00B63302" w:rsidRPr="00124F15" w:rsidRDefault="00B63302" w:rsidP="008A7ED4">
            <w:pPr>
              <w:suppressAutoHyphens/>
              <w:jc w:val="center"/>
              <w:rPr>
                <w:rFonts w:ascii="Arial" w:hAnsi="Arial" w:cs="Arial"/>
                <w:b/>
                <w:bCs/>
                <w:sz w:val="18"/>
                <w:szCs w:val="18"/>
              </w:rPr>
            </w:pPr>
          </w:p>
          <w:p w14:paraId="58705246" w14:textId="77777777" w:rsidR="00B63302" w:rsidRPr="00124F15" w:rsidRDefault="00B63302" w:rsidP="008A7ED4">
            <w:pPr>
              <w:suppressAutoHyphens/>
              <w:jc w:val="center"/>
              <w:rPr>
                <w:rFonts w:ascii="Arial" w:hAnsi="Arial" w:cs="Arial"/>
                <w:b/>
                <w:bCs/>
                <w:sz w:val="18"/>
                <w:szCs w:val="18"/>
              </w:rPr>
            </w:pPr>
          </w:p>
          <w:p w14:paraId="734D5036" w14:textId="77777777" w:rsidR="00B63302" w:rsidRPr="00124F15" w:rsidRDefault="00B63302" w:rsidP="008A7ED4">
            <w:pPr>
              <w:suppressAutoHyphens/>
              <w:jc w:val="center"/>
              <w:rPr>
                <w:rFonts w:ascii="Arial" w:hAnsi="Arial" w:cs="Arial"/>
                <w:b/>
                <w:bCs/>
                <w:sz w:val="18"/>
                <w:szCs w:val="18"/>
              </w:rPr>
            </w:pPr>
          </w:p>
          <w:p w14:paraId="5D3A6986" w14:textId="77777777" w:rsidR="00B63302" w:rsidRPr="00124F15" w:rsidRDefault="00B63302" w:rsidP="008A7ED4">
            <w:pPr>
              <w:suppressAutoHyphens/>
              <w:jc w:val="center"/>
              <w:rPr>
                <w:rFonts w:ascii="Arial" w:hAnsi="Arial" w:cs="Arial"/>
                <w:b/>
                <w:bCs/>
                <w:sz w:val="18"/>
                <w:szCs w:val="18"/>
              </w:rPr>
            </w:pPr>
          </w:p>
          <w:p w14:paraId="03342256" w14:textId="77777777" w:rsidR="00B63302" w:rsidRPr="00124F15" w:rsidRDefault="00B63302" w:rsidP="008A7ED4">
            <w:pPr>
              <w:suppressAutoHyphens/>
              <w:jc w:val="center"/>
              <w:rPr>
                <w:rFonts w:ascii="Arial" w:hAnsi="Arial" w:cs="Arial"/>
                <w:b/>
                <w:bCs/>
                <w:sz w:val="18"/>
                <w:szCs w:val="18"/>
              </w:rPr>
            </w:pPr>
          </w:p>
          <w:p w14:paraId="1F72CC81" w14:textId="77777777" w:rsidR="00B63302" w:rsidRPr="00124F15" w:rsidRDefault="00B63302" w:rsidP="008A7ED4">
            <w:pPr>
              <w:suppressAutoHyphens/>
              <w:jc w:val="center"/>
              <w:rPr>
                <w:rFonts w:ascii="Arial" w:hAnsi="Arial" w:cs="Arial"/>
                <w:b/>
                <w:bCs/>
                <w:sz w:val="18"/>
                <w:szCs w:val="18"/>
              </w:rPr>
            </w:pPr>
          </w:p>
          <w:p w14:paraId="5C40660E" w14:textId="77777777" w:rsidR="00B63302" w:rsidRPr="00124F15" w:rsidRDefault="00B63302" w:rsidP="008A7ED4">
            <w:pPr>
              <w:suppressAutoHyphens/>
              <w:jc w:val="center"/>
              <w:rPr>
                <w:rFonts w:ascii="Arial" w:hAnsi="Arial" w:cs="Arial"/>
                <w:b/>
                <w:bCs/>
                <w:sz w:val="18"/>
                <w:szCs w:val="18"/>
              </w:rPr>
            </w:pPr>
          </w:p>
          <w:p w14:paraId="3DE958EE" w14:textId="77777777" w:rsidR="00B63302" w:rsidRPr="00124F15" w:rsidRDefault="00B63302" w:rsidP="008A7ED4">
            <w:pPr>
              <w:suppressAutoHyphens/>
              <w:jc w:val="center"/>
              <w:rPr>
                <w:rFonts w:ascii="Arial" w:hAnsi="Arial" w:cs="Arial"/>
                <w:b/>
                <w:bCs/>
                <w:sz w:val="18"/>
                <w:szCs w:val="18"/>
              </w:rPr>
            </w:pPr>
          </w:p>
          <w:p w14:paraId="39AF4572" w14:textId="77777777" w:rsidR="00B63302" w:rsidRPr="00124F15" w:rsidRDefault="00B63302" w:rsidP="008A7ED4">
            <w:pPr>
              <w:suppressAutoHyphens/>
              <w:jc w:val="center"/>
              <w:rPr>
                <w:rFonts w:ascii="Arial" w:hAnsi="Arial" w:cs="Arial"/>
                <w:b/>
                <w:bCs/>
                <w:sz w:val="18"/>
                <w:szCs w:val="18"/>
              </w:rPr>
            </w:pPr>
          </w:p>
          <w:p w14:paraId="12ED248E" w14:textId="77777777" w:rsidR="00B63302" w:rsidRPr="00124F15" w:rsidRDefault="00B63302" w:rsidP="008A7ED4">
            <w:pPr>
              <w:suppressAutoHyphens/>
              <w:jc w:val="center"/>
              <w:rPr>
                <w:rFonts w:ascii="Arial" w:hAnsi="Arial" w:cs="Arial"/>
                <w:b/>
                <w:bCs/>
                <w:sz w:val="18"/>
                <w:szCs w:val="18"/>
              </w:rPr>
            </w:pPr>
          </w:p>
          <w:p w14:paraId="4DD905B3" w14:textId="77777777" w:rsidR="00B63302" w:rsidRPr="00124F15" w:rsidRDefault="00B63302" w:rsidP="008A7ED4">
            <w:pPr>
              <w:suppressAutoHyphens/>
              <w:jc w:val="center"/>
              <w:rPr>
                <w:rFonts w:ascii="Arial" w:hAnsi="Arial" w:cs="Arial"/>
                <w:b/>
                <w:bCs/>
                <w:sz w:val="18"/>
                <w:szCs w:val="18"/>
              </w:rPr>
            </w:pPr>
          </w:p>
          <w:p w14:paraId="6701A631" w14:textId="764F2B69" w:rsidR="006951C0" w:rsidRPr="000176BF" w:rsidRDefault="006951C0" w:rsidP="00B63302">
            <w:pPr>
              <w:suppressAutoHyphens/>
              <w:jc w:val="center"/>
              <w:rPr>
                <w:rFonts w:ascii="Arial" w:hAnsi="Arial" w:cs="Arial"/>
                <w:b/>
                <w:bCs/>
                <w:sz w:val="18"/>
                <w:szCs w:val="18"/>
              </w:rPr>
            </w:pPr>
            <w:r w:rsidRPr="00124F15">
              <w:rPr>
                <w:rFonts w:ascii="Arial" w:hAnsi="Arial" w:cs="Arial"/>
                <w:b/>
                <w:bCs/>
                <w:sz w:val="18"/>
                <w:szCs w:val="18"/>
              </w:rPr>
              <w:lastRenderedPageBreak/>
              <w:t>SÜPER LİG SIRALAMASI</w:t>
            </w:r>
          </w:p>
        </w:tc>
      </w:tr>
      <w:tr w:rsidR="0037420E" w:rsidRPr="000176BF" w14:paraId="70632BA1" w14:textId="77777777" w:rsidTr="0037420E">
        <w:trPr>
          <w:trHeight w:val="240"/>
        </w:trPr>
        <w:tc>
          <w:tcPr>
            <w:tcW w:w="313" w:type="pct"/>
            <w:tcBorders>
              <w:top w:val="nil"/>
              <w:left w:val="nil"/>
              <w:bottom w:val="nil"/>
              <w:right w:val="nil"/>
            </w:tcBorders>
            <w:shd w:val="clear" w:color="auto" w:fill="auto"/>
            <w:noWrap/>
            <w:tcMar>
              <w:left w:w="57" w:type="dxa"/>
            </w:tcMar>
            <w:vAlign w:val="bottom"/>
            <w:hideMark/>
          </w:tcPr>
          <w:p w14:paraId="67886F79" w14:textId="77777777" w:rsidR="006951C0" w:rsidRPr="000176BF" w:rsidRDefault="006951C0" w:rsidP="008A7ED4">
            <w:pPr>
              <w:suppressAutoHyphens/>
              <w:jc w:val="center"/>
              <w:rPr>
                <w:rFonts w:ascii="Arial" w:hAnsi="Arial" w:cs="Arial"/>
                <w:b/>
                <w:bCs/>
                <w:sz w:val="18"/>
                <w:szCs w:val="18"/>
              </w:rPr>
            </w:pPr>
          </w:p>
        </w:tc>
        <w:tc>
          <w:tcPr>
            <w:tcW w:w="3540" w:type="pct"/>
            <w:tcBorders>
              <w:top w:val="nil"/>
              <w:left w:val="nil"/>
              <w:bottom w:val="nil"/>
              <w:right w:val="nil"/>
            </w:tcBorders>
            <w:shd w:val="clear" w:color="auto" w:fill="auto"/>
            <w:noWrap/>
            <w:tcMar>
              <w:left w:w="57" w:type="dxa"/>
            </w:tcMar>
            <w:vAlign w:val="bottom"/>
            <w:hideMark/>
          </w:tcPr>
          <w:p w14:paraId="78296EA3" w14:textId="77777777" w:rsidR="006951C0" w:rsidRPr="000176BF" w:rsidRDefault="006951C0" w:rsidP="008A7ED4">
            <w:pPr>
              <w:suppressAutoHyphens/>
              <w:jc w:val="right"/>
              <w:rPr>
                <w:sz w:val="18"/>
                <w:szCs w:val="18"/>
              </w:rPr>
            </w:pPr>
          </w:p>
        </w:tc>
        <w:tc>
          <w:tcPr>
            <w:tcW w:w="314" w:type="pct"/>
            <w:tcBorders>
              <w:top w:val="nil"/>
              <w:left w:val="nil"/>
              <w:bottom w:val="nil"/>
              <w:right w:val="nil"/>
            </w:tcBorders>
            <w:shd w:val="clear" w:color="auto" w:fill="auto"/>
            <w:noWrap/>
            <w:tcMar>
              <w:left w:w="57" w:type="dxa"/>
            </w:tcMar>
            <w:vAlign w:val="bottom"/>
            <w:hideMark/>
          </w:tcPr>
          <w:p w14:paraId="688662D1" w14:textId="77777777" w:rsidR="006951C0" w:rsidRPr="000176BF" w:rsidRDefault="006951C0" w:rsidP="008A7ED4">
            <w:pPr>
              <w:suppressAutoHyphens/>
              <w:rPr>
                <w:sz w:val="18"/>
                <w:szCs w:val="18"/>
              </w:rPr>
            </w:pPr>
          </w:p>
        </w:tc>
        <w:tc>
          <w:tcPr>
            <w:tcW w:w="833" w:type="pct"/>
            <w:tcBorders>
              <w:top w:val="nil"/>
              <w:left w:val="nil"/>
              <w:bottom w:val="nil"/>
              <w:right w:val="nil"/>
            </w:tcBorders>
            <w:shd w:val="clear" w:color="auto" w:fill="auto"/>
            <w:noWrap/>
            <w:tcMar>
              <w:left w:w="57" w:type="dxa"/>
            </w:tcMar>
            <w:vAlign w:val="bottom"/>
            <w:hideMark/>
          </w:tcPr>
          <w:p w14:paraId="0689D2A8" w14:textId="77777777" w:rsidR="006951C0" w:rsidRPr="000176BF" w:rsidRDefault="006951C0" w:rsidP="008A7ED4">
            <w:pPr>
              <w:suppressAutoHyphens/>
              <w:rPr>
                <w:sz w:val="18"/>
                <w:szCs w:val="18"/>
              </w:rPr>
            </w:pPr>
          </w:p>
        </w:tc>
      </w:tr>
      <w:tr w:rsidR="0037420E" w:rsidRPr="000176BF" w14:paraId="64080E9E" w14:textId="77777777" w:rsidTr="0037420E">
        <w:trPr>
          <w:trHeight w:val="260"/>
        </w:trPr>
        <w:tc>
          <w:tcPr>
            <w:tcW w:w="313" w:type="pct"/>
            <w:tcBorders>
              <w:top w:val="nil"/>
              <w:left w:val="nil"/>
              <w:bottom w:val="single" w:sz="8" w:space="0" w:color="auto"/>
              <w:right w:val="nil"/>
            </w:tcBorders>
            <w:shd w:val="clear" w:color="auto" w:fill="auto"/>
            <w:noWrap/>
            <w:tcMar>
              <w:left w:w="57" w:type="dxa"/>
            </w:tcMar>
            <w:vAlign w:val="bottom"/>
            <w:hideMark/>
          </w:tcPr>
          <w:p w14:paraId="278DACF6"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 </w:t>
            </w:r>
          </w:p>
        </w:tc>
        <w:tc>
          <w:tcPr>
            <w:tcW w:w="3540" w:type="pct"/>
            <w:tcBorders>
              <w:top w:val="nil"/>
              <w:left w:val="nil"/>
              <w:bottom w:val="single" w:sz="8" w:space="0" w:color="auto"/>
              <w:right w:val="nil"/>
            </w:tcBorders>
            <w:shd w:val="clear" w:color="auto" w:fill="auto"/>
            <w:noWrap/>
            <w:tcMar>
              <w:left w:w="57" w:type="dxa"/>
            </w:tcMar>
            <w:vAlign w:val="bottom"/>
            <w:hideMark/>
          </w:tcPr>
          <w:p w14:paraId="01311B62" w14:textId="19E79B9C" w:rsidR="006951C0" w:rsidRPr="000176BF" w:rsidRDefault="006951C0" w:rsidP="008A7ED4">
            <w:pPr>
              <w:suppressAutoHyphens/>
              <w:rPr>
                <w:rFonts w:ascii="Arial" w:hAnsi="Arial" w:cs="Arial"/>
                <w:b/>
                <w:bCs/>
                <w:sz w:val="18"/>
                <w:szCs w:val="18"/>
              </w:rPr>
            </w:pPr>
            <w:r w:rsidRPr="000176BF">
              <w:rPr>
                <w:rFonts w:ascii="Arial" w:hAnsi="Arial" w:cs="Arial"/>
                <w:b/>
                <w:bCs/>
                <w:sz w:val="18"/>
                <w:szCs w:val="18"/>
              </w:rPr>
              <w:t>ERKEK TAKIMLAR</w:t>
            </w:r>
          </w:p>
        </w:tc>
        <w:tc>
          <w:tcPr>
            <w:tcW w:w="314" w:type="pct"/>
            <w:tcBorders>
              <w:top w:val="nil"/>
              <w:left w:val="nil"/>
              <w:bottom w:val="single" w:sz="8" w:space="0" w:color="auto"/>
              <w:right w:val="nil"/>
            </w:tcBorders>
            <w:shd w:val="clear" w:color="auto" w:fill="auto"/>
            <w:noWrap/>
            <w:tcMar>
              <w:left w:w="57" w:type="dxa"/>
            </w:tcMar>
            <w:vAlign w:val="bottom"/>
            <w:hideMark/>
          </w:tcPr>
          <w:p w14:paraId="53F4330D" w14:textId="77777777" w:rsidR="006951C0" w:rsidRPr="000176BF" w:rsidRDefault="006951C0" w:rsidP="008A7ED4">
            <w:pPr>
              <w:suppressAutoHyphens/>
              <w:rPr>
                <w:rFonts w:ascii="Arial" w:hAnsi="Arial" w:cs="Arial"/>
                <w:b/>
                <w:bCs/>
                <w:sz w:val="18"/>
                <w:szCs w:val="18"/>
              </w:rPr>
            </w:pPr>
            <w:r w:rsidRPr="000176BF">
              <w:rPr>
                <w:rFonts w:ascii="Arial" w:hAnsi="Arial" w:cs="Arial"/>
                <w:b/>
                <w:bCs/>
                <w:sz w:val="18"/>
                <w:szCs w:val="18"/>
              </w:rPr>
              <w:t> </w:t>
            </w:r>
          </w:p>
        </w:tc>
        <w:tc>
          <w:tcPr>
            <w:tcW w:w="833" w:type="pct"/>
            <w:tcBorders>
              <w:top w:val="nil"/>
              <w:left w:val="nil"/>
              <w:bottom w:val="single" w:sz="8" w:space="0" w:color="auto"/>
              <w:right w:val="nil"/>
            </w:tcBorders>
            <w:shd w:val="clear" w:color="auto" w:fill="auto"/>
            <w:noWrap/>
            <w:tcMar>
              <w:left w:w="57" w:type="dxa"/>
            </w:tcMar>
            <w:vAlign w:val="bottom"/>
            <w:hideMark/>
          </w:tcPr>
          <w:p w14:paraId="5A575942" w14:textId="77777777" w:rsidR="006951C0" w:rsidRPr="000176BF" w:rsidRDefault="006951C0" w:rsidP="008A7ED4">
            <w:pPr>
              <w:suppressAutoHyphens/>
              <w:rPr>
                <w:rFonts w:ascii="Arial" w:hAnsi="Arial" w:cs="Arial"/>
                <w:b/>
                <w:bCs/>
                <w:sz w:val="18"/>
                <w:szCs w:val="18"/>
              </w:rPr>
            </w:pPr>
            <w:r w:rsidRPr="000176BF">
              <w:rPr>
                <w:rFonts w:ascii="Arial" w:hAnsi="Arial" w:cs="Arial"/>
                <w:b/>
                <w:bCs/>
                <w:sz w:val="18"/>
                <w:szCs w:val="18"/>
              </w:rPr>
              <w:t>İLİ</w:t>
            </w:r>
          </w:p>
        </w:tc>
      </w:tr>
      <w:tr w:rsidR="0037420E" w:rsidRPr="000176BF" w14:paraId="6B5639BB" w14:textId="77777777" w:rsidTr="0037420E">
        <w:trPr>
          <w:trHeight w:val="240"/>
        </w:trPr>
        <w:tc>
          <w:tcPr>
            <w:tcW w:w="313" w:type="pct"/>
            <w:tcBorders>
              <w:top w:val="nil"/>
              <w:left w:val="nil"/>
              <w:bottom w:val="nil"/>
              <w:right w:val="nil"/>
            </w:tcBorders>
            <w:shd w:val="clear" w:color="auto" w:fill="auto"/>
            <w:noWrap/>
            <w:tcMar>
              <w:left w:w="57" w:type="dxa"/>
            </w:tcMar>
            <w:vAlign w:val="bottom"/>
            <w:hideMark/>
          </w:tcPr>
          <w:p w14:paraId="2425B4D8"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w:t>
            </w:r>
          </w:p>
        </w:tc>
        <w:tc>
          <w:tcPr>
            <w:tcW w:w="3540" w:type="pct"/>
            <w:tcBorders>
              <w:top w:val="nil"/>
              <w:left w:val="nil"/>
              <w:bottom w:val="nil"/>
              <w:right w:val="nil"/>
            </w:tcBorders>
            <w:shd w:val="clear" w:color="auto" w:fill="auto"/>
            <w:noWrap/>
            <w:tcMar>
              <w:left w:w="57" w:type="dxa"/>
            </w:tcMar>
            <w:vAlign w:val="bottom"/>
            <w:hideMark/>
          </w:tcPr>
          <w:p w14:paraId="55977618" w14:textId="490D8A66"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Çiltar </w:t>
            </w:r>
            <w:r w:rsidR="00EE4EC1" w:rsidRPr="000176BF">
              <w:rPr>
                <w:rFonts w:ascii="Arial" w:hAnsi="Arial" w:cs="Arial"/>
                <w:sz w:val="18"/>
                <w:szCs w:val="18"/>
              </w:rPr>
              <w:t>MTİ</w:t>
            </w:r>
            <w:r w:rsidRPr="000176BF">
              <w:rPr>
                <w:rFonts w:ascii="Arial" w:hAnsi="Arial" w:cs="Arial"/>
                <w:sz w:val="18"/>
                <w:szCs w:val="18"/>
              </w:rPr>
              <w:t xml:space="preserve"> </w:t>
            </w:r>
            <w:r w:rsidR="00F00DDF">
              <w:rPr>
                <w:rFonts w:ascii="Arial" w:hAnsi="Arial" w:cs="Arial"/>
                <w:sz w:val="18"/>
                <w:szCs w:val="18"/>
              </w:rPr>
              <w:t>(A)</w:t>
            </w:r>
          </w:p>
        </w:tc>
        <w:tc>
          <w:tcPr>
            <w:tcW w:w="314" w:type="pct"/>
            <w:tcBorders>
              <w:top w:val="nil"/>
              <w:left w:val="nil"/>
              <w:bottom w:val="nil"/>
              <w:right w:val="nil"/>
            </w:tcBorders>
            <w:shd w:val="clear" w:color="auto" w:fill="auto"/>
            <w:noWrap/>
            <w:tcMar>
              <w:left w:w="57" w:type="dxa"/>
            </w:tcMar>
            <w:vAlign w:val="bottom"/>
            <w:hideMark/>
          </w:tcPr>
          <w:p w14:paraId="2E9A5654"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71EEA5A9" w14:textId="2ED8B255" w:rsidR="006951C0" w:rsidRPr="000176BF" w:rsidRDefault="00D8077E" w:rsidP="008A7ED4">
            <w:pPr>
              <w:suppressAutoHyphens/>
              <w:rPr>
                <w:rFonts w:ascii="Arial" w:hAnsi="Arial" w:cs="Arial"/>
                <w:sz w:val="18"/>
                <w:szCs w:val="18"/>
              </w:rPr>
            </w:pPr>
            <w:r w:rsidRPr="000176BF">
              <w:rPr>
                <w:rFonts w:ascii="Arial" w:hAnsi="Arial" w:cs="Arial"/>
                <w:sz w:val="18"/>
                <w:szCs w:val="18"/>
              </w:rPr>
              <w:t>Adana</w:t>
            </w:r>
          </w:p>
        </w:tc>
      </w:tr>
      <w:tr w:rsidR="0037420E" w:rsidRPr="000176BF" w14:paraId="1E3A0327" w14:textId="77777777" w:rsidTr="0037420E">
        <w:trPr>
          <w:trHeight w:val="240"/>
        </w:trPr>
        <w:tc>
          <w:tcPr>
            <w:tcW w:w="313" w:type="pct"/>
            <w:tcBorders>
              <w:top w:val="nil"/>
              <w:left w:val="nil"/>
              <w:bottom w:val="nil"/>
              <w:right w:val="nil"/>
            </w:tcBorders>
            <w:shd w:val="clear" w:color="auto" w:fill="auto"/>
            <w:noWrap/>
            <w:tcMar>
              <w:left w:w="57" w:type="dxa"/>
            </w:tcMar>
            <w:vAlign w:val="bottom"/>
            <w:hideMark/>
          </w:tcPr>
          <w:p w14:paraId="65F1A627"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2.</w:t>
            </w:r>
          </w:p>
        </w:tc>
        <w:tc>
          <w:tcPr>
            <w:tcW w:w="3540" w:type="pct"/>
            <w:tcBorders>
              <w:top w:val="nil"/>
              <w:left w:val="nil"/>
              <w:bottom w:val="nil"/>
              <w:right w:val="nil"/>
            </w:tcBorders>
            <w:shd w:val="clear" w:color="auto" w:fill="auto"/>
            <w:noWrap/>
            <w:tcMar>
              <w:left w:w="57" w:type="dxa"/>
            </w:tcMar>
            <w:vAlign w:val="bottom"/>
            <w:hideMark/>
          </w:tcPr>
          <w:p w14:paraId="028023AD" w14:textId="726F916E"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İstanbul </w:t>
            </w:r>
            <w:r w:rsidR="00EE4EC1" w:rsidRPr="000176BF">
              <w:rPr>
                <w:rFonts w:ascii="Arial" w:hAnsi="Arial" w:cs="Arial"/>
                <w:sz w:val="18"/>
                <w:szCs w:val="18"/>
              </w:rPr>
              <w:t xml:space="preserve">BBSK </w:t>
            </w:r>
            <w:r w:rsidR="00F00DDF">
              <w:rPr>
                <w:rFonts w:ascii="Arial" w:hAnsi="Arial" w:cs="Arial"/>
                <w:sz w:val="18"/>
                <w:szCs w:val="18"/>
              </w:rPr>
              <w:t>(A)</w:t>
            </w:r>
          </w:p>
        </w:tc>
        <w:tc>
          <w:tcPr>
            <w:tcW w:w="314" w:type="pct"/>
            <w:tcBorders>
              <w:top w:val="nil"/>
              <w:left w:val="nil"/>
              <w:bottom w:val="nil"/>
              <w:right w:val="nil"/>
            </w:tcBorders>
            <w:shd w:val="clear" w:color="auto" w:fill="auto"/>
            <w:noWrap/>
            <w:tcMar>
              <w:left w:w="57" w:type="dxa"/>
            </w:tcMar>
            <w:vAlign w:val="bottom"/>
            <w:hideMark/>
          </w:tcPr>
          <w:p w14:paraId="08E560D8"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62C0EC66" w14:textId="3FF3CDB8" w:rsidR="006951C0" w:rsidRPr="000176BF" w:rsidRDefault="00D8077E" w:rsidP="008A7ED4">
            <w:pPr>
              <w:suppressAutoHyphens/>
              <w:rPr>
                <w:rFonts w:ascii="Arial" w:hAnsi="Arial" w:cs="Arial"/>
                <w:sz w:val="18"/>
                <w:szCs w:val="18"/>
              </w:rPr>
            </w:pPr>
            <w:r w:rsidRPr="000176BF">
              <w:rPr>
                <w:rFonts w:ascii="Arial" w:hAnsi="Arial" w:cs="Arial"/>
                <w:sz w:val="18"/>
                <w:szCs w:val="18"/>
              </w:rPr>
              <w:t>İstanbul</w:t>
            </w:r>
          </w:p>
        </w:tc>
      </w:tr>
      <w:tr w:rsidR="0037420E" w:rsidRPr="000176BF" w14:paraId="1312EE77" w14:textId="77777777" w:rsidTr="0037420E">
        <w:trPr>
          <w:trHeight w:val="240"/>
        </w:trPr>
        <w:tc>
          <w:tcPr>
            <w:tcW w:w="313" w:type="pct"/>
            <w:tcBorders>
              <w:top w:val="nil"/>
              <w:left w:val="nil"/>
              <w:bottom w:val="nil"/>
              <w:right w:val="nil"/>
            </w:tcBorders>
            <w:shd w:val="clear" w:color="auto" w:fill="auto"/>
            <w:noWrap/>
            <w:tcMar>
              <w:left w:w="57" w:type="dxa"/>
            </w:tcMar>
            <w:vAlign w:val="bottom"/>
            <w:hideMark/>
          </w:tcPr>
          <w:p w14:paraId="3297AE42"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3.</w:t>
            </w:r>
          </w:p>
        </w:tc>
        <w:tc>
          <w:tcPr>
            <w:tcW w:w="3540" w:type="pct"/>
            <w:tcBorders>
              <w:top w:val="nil"/>
              <w:left w:val="nil"/>
              <w:bottom w:val="nil"/>
              <w:right w:val="nil"/>
            </w:tcBorders>
            <w:shd w:val="clear" w:color="auto" w:fill="auto"/>
            <w:noWrap/>
            <w:tcMar>
              <w:left w:w="57" w:type="dxa"/>
            </w:tcMar>
            <w:vAlign w:val="bottom"/>
            <w:hideMark/>
          </w:tcPr>
          <w:p w14:paraId="0004F192" w14:textId="38D4A4AA"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Çorum Bld. GSK </w:t>
            </w:r>
            <w:r w:rsidR="00F00DDF">
              <w:rPr>
                <w:rFonts w:ascii="Arial" w:hAnsi="Arial" w:cs="Arial"/>
                <w:sz w:val="18"/>
                <w:szCs w:val="18"/>
              </w:rPr>
              <w:t>(A)</w:t>
            </w:r>
          </w:p>
        </w:tc>
        <w:tc>
          <w:tcPr>
            <w:tcW w:w="314" w:type="pct"/>
            <w:tcBorders>
              <w:top w:val="nil"/>
              <w:left w:val="nil"/>
              <w:bottom w:val="nil"/>
              <w:right w:val="nil"/>
            </w:tcBorders>
            <w:shd w:val="clear" w:color="auto" w:fill="auto"/>
            <w:noWrap/>
            <w:tcMar>
              <w:left w:w="57" w:type="dxa"/>
            </w:tcMar>
            <w:vAlign w:val="bottom"/>
            <w:hideMark/>
          </w:tcPr>
          <w:p w14:paraId="58B42E7A"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1367E042" w14:textId="35084042" w:rsidR="006951C0" w:rsidRPr="000176BF" w:rsidRDefault="00D8077E" w:rsidP="008A7ED4">
            <w:pPr>
              <w:suppressAutoHyphens/>
              <w:rPr>
                <w:rFonts w:ascii="Arial" w:hAnsi="Arial" w:cs="Arial"/>
                <w:sz w:val="18"/>
                <w:szCs w:val="18"/>
              </w:rPr>
            </w:pPr>
            <w:r w:rsidRPr="000176BF">
              <w:rPr>
                <w:rFonts w:ascii="Arial" w:hAnsi="Arial" w:cs="Arial"/>
                <w:sz w:val="18"/>
                <w:szCs w:val="18"/>
              </w:rPr>
              <w:t>Çorum</w:t>
            </w:r>
          </w:p>
        </w:tc>
      </w:tr>
      <w:tr w:rsidR="0037420E" w:rsidRPr="000176BF" w14:paraId="288CF5A1" w14:textId="77777777" w:rsidTr="0037420E">
        <w:trPr>
          <w:trHeight w:val="240"/>
        </w:trPr>
        <w:tc>
          <w:tcPr>
            <w:tcW w:w="313" w:type="pct"/>
            <w:tcBorders>
              <w:top w:val="nil"/>
              <w:left w:val="nil"/>
              <w:bottom w:val="nil"/>
              <w:right w:val="nil"/>
            </w:tcBorders>
            <w:shd w:val="clear" w:color="auto" w:fill="auto"/>
            <w:noWrap/>
            <w:tcMar>
              <w:left w:w="57" w:type="dxa"/>
            </w:tcMar>
            <w:vAlign w:val="bottom"/>
            <w:hideMark/>
          </w:tcPr>
          <w:p w14:paraId="5852FE55"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4.</w:t>
            </w:r>
          </w:p>
        </w:tc>
        <w:tc>
          <w:tcPr>
            <w:tcW w:w="3540" w:type="pct"/>
            <w:tcBorders>
              <w:top w:val="nil"/>
              <w:left w:val="nil"/>
              <w:bottom w:val="nil"/>
              <w:right w:val="nil"/>
            </w:tcBorders>
            <w:shd w:val="clear" w:color="auto" w:fill="auto"/>
            <w:noWrap/>
            <w:tcMar>
              <w:left w:w="57" w:type="dxa"/>
            </w:tcMar>
            <w:vAlign w:val="bottom"/>
            <w:hideMark/>
          </w:tcPr>
          <w:p w14:paraId="02F3D814" w14:textId="64367B1F" w:rsidR="006951C0" w:rsidRPr="000176BF" w:rsidRDefault="006A06C5" w:rsidP="008A7ED4">
            <w:pPr>
              <w:suppressAutoHyphens/>
              <w:rPr>
                <w:rFonts w:ascii="Arial" w:hAnsi="Arial" w:cs="Arial"/>
                <w:sz w:val="18"/>
                <w:szCs w:val="18"/>
              </w:rPr>
            </w:pPr>
            <w:r>
              <w:rPr>
                <w:rFonts w:ascii="Arial" w:hAnsi="Arial" w:cs="Arial"/>
                <w:sz w:val="18"/>
                <w:szCs w:val="18"/>
              </w:rPr>
              <w:t>KBS</w:t>
            </w:r>
            <w:r w:rsidR="00D8077E" w:rsidRPr="000176BF">
              <w:rPr>
                <w:rFonts w:ascii="Arial" w:hAnsi="Arial" w:cs="Arial"/>
                <w:sz w:val="18"/>
                <w:szCs w:val="18"/>
              </w:rPr>
              <w:t xml:space="preserve"> </w:t>
            </w:r>
            <w:r w:rsidR="00EE4EC1" w:rsidRPr="000176BF">
              <w:rPr>
                <w:rFonts w:ascii="Arial" w:hAnsi="Arial" w:cs="Arial"/>
                <w:sz w:val="18"/>
                <w:szCs w:val="18"/>
              </w:rPr>
              <w:t xml:space="preserve">MTD </w:t>
            </w:r>
          </w:p>
        </w:tc>
        <w:tc>
          <w:tcPr>
            <w:tcW w:w="314" w:type="pct"/>
            <w:tcBorders>
              <w:top w:val="nil"/>
              <w:left w:val="nil"/>
              <w:bottom w:val="nil"/>
              <w:right w:val="nil"/>
            </w:tcBorders>
            <w:shd w:val="clear" w:color="auto" w:fill="auto"/>
            <w:noWrap/>
            <w:tcMar>
              <w:left w:w="57" w:type="dxa"/>
            </w:tcMar>
            <w:vAlign w:val="bottom"/>
            <w:hideMark/>
          </w:tcPr>
          <w:p w14:paraId="5FB51888"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417B0C20" w14:textId="3D536C89" w:rsidR="006951C0" w:rsidRPr="000176BF" w:rsidRDefault="00D8077E" w:rsidP="008A7ED4">
            <w:pPr>
              <w:suppressAutoHyphens/>
              <w:rPr>
                <w:rFonts w:ascii="Arial" w:hAnsi="Arial" w:cs="Arial"/>
                <w:sz w:val="18"/>
                <w:szCs w:val="18"/>
              </w:rPr>
            </w:pPr>
            <w:r w:rsidRPr="000176BF">
              <w:rPr>
                <w:rFonts w:ascii="Arial" w:hAnsi="Arial" w:cs="Arial"/>
                <w:sz w:val="18"/>
                <w:szCs w:val="18"/>
              </w:rPr>
              <w:t>Kocaeli</w:t>
            </w:r>
          </w:p>
        </w:tc>
      </w:tr>
      <w:tr w:rsidR="0037420E" w:rsidRPr="000176BF" w14:paraId="7BBE68F4" w14:textId="77777777" w:rsidTr="0037420E">
        <w:trPr>
          <w:trHeight w:val="240"/>
        </w:trPr>
        <w:tc>
          <w:tcPr>
            <w:tcW w:w="313" w:type="pct"/>
            <w:tcBorders>
              <w:top w:val="nil"/>
              <w:left w:val="nil"/>
              <w:bottom w:val="nil"/>
              <w:right w:val="nil"/>
            </w:tcBorders>
            <w:shd w:val="clear" w:color="auto" w:fill="auto"/>
            <w:noWrap/>
            <w:tcMar>
              <w:left w:w="57" w:type="dxa"/>
            </w:tcMar>
            <w:vAlign w:val="bottom"/>
            <w:hideMark/>
          </w:tcPr>
          <w:p w14:paraId="42B7D856"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5.</w:t>
            </w:r>
          </w:p>
        </w:tc>
        <w:tc>
          <w:tcPr>
            <w:tcW w:w="3540" w:type="pct"/>
            <w:tcBorders>
              <w:top w:val="nil"/>
              <w:left w:val="nil"/>
              <w:bottom w:val="nil"/>
              <w:right w:val="nil"/>
            </w:tcBorders>
            <w:shd w:val="clear" w:color="auto" w:fill="auto"/>
            <w:noWrap/>
            <w:tcMar>
              <w:left w:w="57" w:type="dxa"/>
            </w:tcMar>
            <w:vAlign w:val="bottom"/>
            <w:hideMark/>
          </w:tcPr>
          <w:p w14:paraId="21F33396" w14:textId="3B4279B8" w:rsidR="006951C0" w:rsidRPr="000176BF" w:rsidRDefault="00D8077E" w:rsidP="008A7ED4">
            <w:pPr>
              <w:suppressAutoHyphens/>
              <w:rPr>
                <w:rFonts w:ascii="Arial" w:hAnsi="Arial" w:cs="Arial"/>
                <w:sz w:val="18"/>
                <w:szCs w:val="18"/>
              </w:rPr>
            </w:pPr>
            <w:r w:rsidRPr="000176BF">
              <w:rPr>
                <w:rFonts w:ascii="Arial" w:hAnsi="Arial" w:cs="Arial"/>
                <w:sz w:val="18"/>
                <w:szCs w:val="18"/>
              </w:rPr>
              <w:t>Fenerbahçe</w:t>
            </w:r>
          </w:p>
        </w:tc>
        <w:tc>
          <w:tcPr>
            <w:tcW w:w="314" w:type="pct"/>
            <w:tcBorders>
              <w:top w:val="nil"/>
              <w:left w:val="nil"/>
              <w:bottom w:val="nil"/>
              <w:right w:val="nil"/>
            </w:tcBorders>
            <w:shd w:val="clear" w:color="auto" w:fill="auto"/>
            <w:noWrap/>
            <w:tcMar>
              <w:left w:w="57" w:type="dxa"/>
            </w:tcMar>
            <w:vAlign w:val="bottom"/>
            <w:hideMark/>
          </w:tcPr>
          <w:p w14:paraId="0A0EBAE4"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7224758C" w14:textId="59AC5086" w:rsidR="006951C0" w:rsidRPr="000176BF" w:rsidRDefault="00D8077E" w:rsidP="008A7ED4">
            <w:pPr>
              <w:suppressAutoHyphens/>
              <w:rPr>
                <w:rFonts w:ascii="Arial" w:hAnsi="Arial" w:cs="Arial"/>
                <w:sz w:val="18"/>
                <w:szCs w:val="18"/>
              </w:rPr>
            </w:pPr>
            <w:r w:rsidRPr="000176BF">
              <w:rPr>
                <w:rFonts w:ascii="Arial" w:hAnsi="Arial" w:cs="Arial"/>
                <w:sz w:val="18"/>
                <w:szCs w:val="18"/>
              </w:rPr>
              <w:t>İstanbul</w:t>
            </w:r>
          </w:p>
        </w:tc>
      </w:tr>
      <w:tr w:rsidR="0037420E" w:rsidRPr="000176BF" w14:paraId="18203AE1" w14:textId="77777777" w:rsidTr="0037420E">
        <w:trPr>
          <w:trHeight w:val="240"/>
        </w:trPr>
        <w:tc>
          <w:tcPr>
            <w:tcW w:w="313" w:type="pct"/>
            <w:tcBorders>
              <w:top w:val="nil"/>
              <w:left w:val="nil"/>
              <w:bottom w:val="nil"/>
              <w:right w:val="nil"/>
            </w:tcBorders>
            <w:shd w:val="clear" w:color="auto" w:fill="auto"/>
            <w:noWrap/>
            <w:tcMar>
              <w:left w:w="57" w:type="dxa"/>
            </w:tcMar>
            <w:vAlign w:val="bottom"/>
            <w:hideMark/>
          </w:tcPr>
          <w:p w14:paraId="52CD4476"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6.</w:t>
            </w:r>
          </w:p>
        </w:tc>
        <w:tc>
          <w:tcPr>
            <w:tcW w:w="3540" w:type="pct"/>
            <w:tcBorders>
              <w:top w:val="nil"/>
              <w:left w:val="nil"/>
              <w:bottom w:val="nil"/>
              <w:right w:val="nil"/>
            </w:tcBorders>
            <w:shd w:val="clear" w:color="auto" w:fill="auto"/>
            <w:noWrap/>
            <w:tcMar>
              <w:left w:w="57" w:type="dxa"/>
            </w:tcMar>
            <w:vAlign w:val="bottom"/>
            <w:hideMark/>
          </w:tcPr>
          <w:p w14:paraId="27C84B65" w14:textId="27FCDD6E" w:rsidR="006951C0" w:rsidRPr="000176BF" w:rsidRDefault="00D8077E" w:rsidP="008A7ED4">
            <w:pPr>
              <w:suppressAutoHyphens/>
              <w:rPr>
                <w:rFonts w:ascii="Arial" w:hAnsi="Arial" w:cs="Arial"/>
                <w:sz w:val="18"/>
                <w:szCs w:val="18"/>
              </w:rPr>
            </w:pPr>
            <w:r w:rsidRPr="000176BF">
              <w:rPr>
                <w:rFonts w:ascii="Arial" w:hAnsi="Arial" w:cs="Arial"/>
                <w:sz w:val="18"/>
                <w:szCs w:val="18"/>
              </w:rPr>
              <w:t>Sarkuysan</w:t>
            </w:r>
          </w:p>
        </w:tc>
        <w:tc>
          <w:tcPr>
            <w:tcW w:w="314" w:type="pct"/>
            <w:tcBorders>
              <w:top w:val="nil"/>
              <w:left w:val="nil"/>
              <w:bottom w:val="nil"/>
              <w:right w:val="nil"/>
            </w:tcBorders>
            <w:shd w:val="clear" w:color="auto" w:fill="auto"/>
            <w:noWrap/>
            <w:tcMar>
              <w:left w:w="57" w:type="dxa"/>
            </w:tcMar>
            <w:vAlign w:val="bottom"/>
            <w:hideMark/>
          </w:tcPr>
          <w:p w14:paraId="4A012414"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28D1EA8F" w14:textId="43979903" w:rsidR="006951C0" w:rsidRPr="000176BF" w:rsidRDefault="00D8077E" w:rsidP="008A7ED4">
            <w:pPr>
              <w:suppressAutoHyphens/>
              <w:rPr>
                <w:rFonts w:ascii="Arial" w:hAnsi="Arial" w:cs="Arial"/>
                <w:sz w:val="18"/>
                <w:szCs w:val="18"/>
              </w:rPr>
            </w:pPr>
            <w:r w:rsidRPr="000176BF">
              <w:rPr>
                <w:rFonts w:ascii="Arial" w:hAnsi="Arial" w:cs="Arial"/>
                <w:sz w:val="18"/>
                <w:szCs w:val="18"/>
              </w:rPr>
              <w:t>Kocaeli</w:t>
            </w:r>
          </w:p>
        </w:tc>
      </w:tr>
      <w:tr w:rsidR="0037420E" w:rsidRPr="000176BF" w14:paraId="133E9AA2" w14:textId="77777777" w:rsidTr="0037420E">
        <w:trPr>
          <w:trHeight w:val="240"/>
        </w:trPr>
        <w:tc>
          <w:tcPr>
            <w:tcW w:w="313" w:type="pct"/>
            <w:tcBorders>
              <w:top w:val="nil"/>
              <w:left w:val="nil"/>
              <w:bottom w:val="nil"/>
              <w:right w:val="nil"/>
            </w:tcBorders>
            <w:shd w:val="clear" w:color="auto" w:fill="auto"/>
            <w:noWrap/>
            <w:tcMar>
              <w:left w:w="57" w:type="dxa"/>
            </w:tcMar>
            <w:vAlign w:val="bottom"/>
            <w:hideMark/>
          </w:tcPr>
          <w:p w14:paraId="277F95CB"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7.</w:t>
            </w:r>
          </w:p>
        </w:tc>
        <w:tc>
          <w:tcPr>
            <w:tcW w:w="3540" w:type="pct"/>
            <w:tcBorders>
              <w:top w:val="nil"/>
              <w:left w:val="nil"/>
              <w:bottom w:val="nil"/>
              <w:right w:val="nil"/>
            </w:tcBorders>
            <w:shd w:val="clear" w:color="auto" w:fill="auto"/>
            <w:noWrap/>
            <w:tcMar>
              <w:left w:w="57" w:type="dxa"/>
            </w:tcMar>
            <w:vAlign w:val="bottom"/>
            <w:hideMark/>
          </w:tcPr>
          <w:p w14:paraId="64A24E3B" w14:textId="0CE77D89" w:rsidR="006951C0" w:rsidRPr="000176BF" w:rsidRDefault="00D8077E" w:rsidP="008A7ED4">
            <w:pPr>
              <w:suppressAutoHyphens/>
              <w:rPr>
                <w:rFonts w:ascii="Arial" w:hAnsi="Arial" w:cs="Arial"/>
                <w:sz w:val="18"/>
                <w:szCs w:val="18"/>
              </w:rPr>
            </w:pPr>
            <w:r w:rsidRPr="000176BF">
              <w:rPr>
                <w:rFonts w:ascii="Arial" w:hAnsi="Arial" w:cs="Arial"/>
                <w:sz w:val="18"/>
                <w:szCs w:val="18"/>
              </w:rPr>
              <w:t>Beşiktaş</w:t>
            </w:r>
          </w:p>
        </w:tc>
        <w:tc>
          <w:tcPr>
            <w:tcW w:w="314" w:type="pct"/>
            <w:tcBorders>
              <w:top w:val="nil"/>
              <w:left w:val="nil"/>
              <w:bottom w:val="nil"/>
              <w:right w:val="nil"/>
            </w:tcBorders>
            <w:shd w:val="clear" w:color="auto" w:fill="auto"/>
            <w:noWrap/>
            <w:tcMar>
              <w:left w:w="57" w:type="dxa"/>
            </w:tcMar>
            <w:vAlign w:val="bottom"/>
            <w:hideMark/>
          </w:tcPr>
          <w:p w14:paraId="41A02432"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3799682F" w14:textId="2EE3EE5B" w:rsidR="006951C0" w:rsidRPr="000176BF" w:rsidRDefault="00D8077E" w:rsidP="008A7ED4">
            <w:pPr>
              <w:suppressAutoHyphens/>
              <w:rPr>
                <w:rFonts w:ascii="Arial" w:hAnsi="Arial" w:cs="Arial"/>
                <w:sz w:val="18"/>
                <w:szCs w:val="18"/>
              </w:rPr>
            </w:pPr>
            <w:r w:rsidRPr="000176BF">
              <w:rPr>
                <w:rFonts w:ascii="Arial" w:hAnsi="Arial" w:cs="Arial"/>
                <w:sz w:val="18"/>
                <w:szCs w:val="18"/>
              </w:rPr>
              <w:t>İstanbul</w:t>
            </w:r>
          </w:p>
        </w:tc>
      </w:tr>
      <w:tr w:rsidR="0037420E" w:rsidRPr="000176BF" w14:paraId="24F21C78" w14:textId="77777777" w:rsidTr="0037420E">
        <w:trPr>
          <w:trHeight w:val="240"/>
        </w:trPr>
        <w:tc>
          <w:tcPr>
            <w:tcW w:w="313" w:type="pct"/>
            <w:tcBorders>
              <w:top w:val="nil"/>
              <w:left w:val="nil"/>
              <w:bottom w:val="nil"/>
              <w:right w:val="nil"/>
            </w:tcBorders>
            <w:shd w:val="clear" w:color="auto" w:fill="auto"/>
            <w:noWrap/>
            <w:tcMar>
              <w:left w:w="57" w:type="dxa"/>
            </w:tcMar>
            <w:vAlign w:val="bottom"/>
            <w:hideMark/>
          </w:tcPr>
          <w:p w14:paraId="63BEFE3C"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8.</w:t>
            </w:r>
          </w:p>
        </w:tc>
        <w:tc>
          <w:tcPr>
            <w:tcW w:w="3540" w:type="pct"/>
            <w:tcBorders>
              <w:top w:val="nil"/>
              <w:left w:val="nil"/>
              <w:bottom w:val="nil"/>
              <w:right w:val="nil"/>
            </w:tcBorders>
            <w:shd w:val="clear" w:color="auto" w:fill="auto"/>
            <w:noWrap/>
            <w:tcMar>
              <w:left w:w="57" w:type="dxa"/>
            </w:tcMar>
            <w:vAlign w:val="bottom"/>
            <w:hideMark/>
          </w:tcPr>
          <w:p w14:paraId="312C2548" w14:textId="0A780386" w:rsidR="006951C0" w:rsidRPr="000176BF" w:rsidRDefault="00D8077E" w:rsidP="008A7ED4">
            <w:pPr>
              <w:suppressAutoHyphens/>
              <w:rPr>
                <w:rFonts w:ascii="Arial" w:hAnsi="Arial" w:cs="Arial"/>
                <w:sz w:val="18"/>
                <w:szCs w:val="18"/>
              </w:rPr>
            </w:pPr>
            <w:r w:rsidRPr="000176BF">
              <w:rPr>
                <w:rFonts w:ascii="Arial" w:hAnsi="Arial" w:cs="Arial"/>
                <w:sz w:val="18"/>
                <w:szCs w:val="18"/>
              </w:rPr>
              <w:t>Antalyaspor</w:t>
            </w:r>
          </w:p>
        </w:tc>
        <w:tc>
          <w:tcPr>
            <w:tcW w:w="314" w:type="pct"/>
            <w:tcBorders>
              <w:top w:val="nil"/>
              <w:left w:val="nil"/>
              <w:bottom w:val="nil"/>
              <w:right w:val="nil"/>
            </w:tcBorders>
            <w:shd w:val="clear" w:color="auto" w:fill="auto"/>
            <w:noWrap/>
            <w:tcMar>
              <w:left w:w="57" w:type="dxa"/>
            </w:tcMar>
            <w:vAlign w:val="bottom"/>
            <w:hideMark/>
          </w:tcPr>
          <w:p w14:paraId="059EFAB3"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3F0459B4" w14:textId="661F308B" w:rsidR="006951C0" w:rsidRPr="000176BF" w:rsidRDefault="00D8077E" w:rsidP="008A7ED4">
            <w:pPr>
              <w:suppressAutoHyphens/>
              <w:rPr>
                <w:rFonts w:ascii="Arial" w:hAnsi="Arial" w:cs="Arial"/>
                <w:sz w:val="18"/>
                <w:szCs w:val="18"/>
              </w:rPr>
            </w:pPr>
            <w:r w:rsidRPr="000176BF">
              <w:rPr>
                <w:rFonts w:ascii="Arial" w:hAnsi="Arial" w:cs="Arial"/>
                <w:sz w:val="18"/>
                <w:szCs w:val="18"/>
              </w:rPr>
              <w:t>Antalya</w:t>
            </w:r>
          </w:p>
        </w:tc>
      </w:tr>
      <w:tr w:rsidR="0037420E" w:rsidRPr="000176BF" w14:paraId="53797F50" w14:textId="77777777" w:rsidTr="0037420E">
        <w:trPr>
          <w:trHeight w:val="240"/>
        </w:trPr>
        <w:tc>
          <w:tcPr>
            <w:tcW w:w="313" w:type="pct"/>
            <w:tcBorders>
              <w:top w:val="nil"/>
              <w:left w:val="nil"/>
              <w:bottom w:val="nil"/>
              <w:right w:val="nil"/>
            </w:tcBorders>
            <w:shd w:val="clear" w:color="auto" w:fill="auto"/>
            <w:noWrap/>
            <w:tcMar>
              <w:left w:w="57" w:type="dxa"/>
            </w:tcMar>
            <w:vAlign w:val="bottom"/>
            <w:hideMark/>
          </w:tcPr>
          <w:p w14:paraId="773AE568"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9.</w:t>
            </w:r>
          </w:p>
        </w:tc>
        <w:tc>
          <w:tcPr>
            <w:tcW w:w="3540" w:type="pct"/>
            <w:tcBorders>
              <w:top w:val="nil"/>
              <w:left w:val="nil"/>
              <w:bottom w:val="nil"/>
              <w:right w:val="nil"/>
            </w:tcBorders>
            <w:shd w:val="clear" w:color="auto" w:fill="auto"/>
            <w:noWrap/>
            <w:tcMar>
              <w:left w:w="57" w:type="dxa"/>
            </w:tcMar>
            <w:vAlign w:val="bottom"/>
            <w:hideMark/>
          </w:tcPr>
          <w:p w14:paraId="297FC15E" w14:textId="7C3BCDB8" w:rsidR="006951C0" w:rsidRPr="000176BF" w:rsidRDefault="00D8077E" w:rsidP="008A7ED4">
            <w:pPr>
              <w:suppressAutoHyphens/>
              <w:rPr>
                <w:rFonts w:ascii="Arial" w:hAnsi="Arial" w:cs="Arial"/>
                <w:sz w:val="18"/>
                <w:szCs w:val="18"/>
              </w:rPr>
            </w:pPr>
            <w:r w:rsidRPr="000176BF">
              <w:rPr>
                <w:rFonts w:ascii="Arial" w:hAnsi="Arial" w:cs="Arial"/>
                <w:sz w:val="18"/>
                <w:szCs w:val="18"/>
              </w:rPr>
              <w:t>Beyoğluspor</w:t>
            </w:r>
          </w:p>
        </w:tc>
        <w:tc>
          <w:tcPr>
            <w:tcW w:w="314" w:type="pct"/>
            <w:tcBorders>
              <w:top w:val="nil"/>
              <w:left w:val="nil"/>
              <w:bottom w:val="nil"/>
              <w:right w:val="nil"/>
            </w:tcBorders>
            <w:shd w:val="clear" w:color="auto" w:fill="auto"/>
            <w:noWrap/>
            <w:tcMar>
              <w:left w:w="57" w:type="dxa"/>
            </w:tcMar>
            <w:vAlign w:val="bottom"/>
            <w:hideMark/>
          </w:tcPr>
          <w:p w14:paraId="2529ECEC"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5472CEEF" w14:textId="2318F80A" w:rsidR="006951C0" w:rsidRPr="000176BF" w:rsidRDefault="00D8077E" w:rsidP="008A7ED4">
            <w:pPr>
              <w:suppressAutoHyphens/>
              <w:rPr>
                <w:rFonts w:ascii="Arial" w:hAnsi="Arial" w:cs="Arial"/>
                <w:sz w:val="18"/>
                <w:szCs w:val="18"/>
              </w:rPr>
            </w:pPr>
            <w:r w:rsidRPr="000176BF">
              <w:rPr>
                <w:rFonts w:ascii="Arial" w:hAnsi="Arial" w:cs="Arial"/>
                <w:sz w:val="18"/>
                <w:szCs w:val="18"/>
              </w:rPr>
              <w:t>İstanbul</w:t>
            </w:r>
          </w:p>
        </w:tc>
      </w:tr>
      <w:tr w:rsidR="0037420E" w:rsidRPr="000176BF" w14:paraId="53F69FF6" w14:textId="77777777" w:rsidTr="0037420E">
        <w:trPr>
          <w:trHeight w:val="240"/>
        </w:trPr>
        <w:tc>
          <w:tcPr>
            <w:tcW w:w="313" w:type="pct"/>
            <w:tcBorders>
              <w:top w:val="nil"/>
              <w:left w:val="nil"/>
              <w:bottom w:val="nil"/>
              <w:right w:val="nil"/>
            </w:tcBorders>
            <w:shd w:val="clear" w:color="auto" w:fill="auto"/>
            <w:noWrap/>
            <w:tcMar>
              <w:left w:w="57" w:type="dxa"/>
            </w:tcMar>
            <w:vAlign w:val="bottom"/>
            <w:hideMark/>
          </w:tcPr>
          <w:p w14:paraId="77160DC1"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10.</w:t>
            </w:r>
          </w:p>
        </w:tc>
        <w:tc>
          <w:tcPr>
            <w:tcW w:w="3540" w:type="pct"/>
            <w:tcBorders>
              <w:top w:val="nil"/>
              <w:left w:val="nil"/>
              <w:bottom w:val="nil"/>
              <w:right w:val="nil"/>
            </w:tcBorders>
            <w:shd w:val="clear" w:color="auto" w:fill="auto"/>
            <w:noWrap/>
            <w:tcMar>
              <w:left w:w="57" w:type="dxa"/>
            </w:tcMar>
            <w:vAlign w:val="bottom"/>
            <w:hideMark/>
          </w:tcPr>
          <w:p w14:paraId="241AA252" w14:textId="131644F9" w:rsidR="006951C0" w:rsidRPr="000176BF" w:rsidRDefault="00D8077E" w:rsidP="008A7ED4">
            <w:pPr>
              <w:suppressAutoHyphens/>
              <w:rPr>
                <w:rFonts w:ascii="Arial" w:hAnsi="Arial" w:cs="Arial"/>
                <w:sz w:val="18"/>
                <w:szCs w:val="18"/>
              </w:rPr>
            </w:pPr>
            <w:r w:rsidRPr="000176BF">
              <w:rPr>
                <w:rFonts w:ascii="Arial" w:hAnsi="Arial" w:cs="Arial"/>
                <w:sz w:val="18"/>
                <w:szCs w:val="18"/>
              </w:rPr>
              <w:t>Tokat Bld. Plevne Spor</w:t>
            </w:r>
          </w:p>
        </w:tc>
        <w:tc>
          <w:tcPr>
            <w:tcW w:w="314" w:type="pct"/>
            <w:tcBorders>
              <w:top w:val="nil"/>
              <w:left w:val="nil"/>
              <w:bottom w:val="nil"/>
              <w:right w:val="nil"/>
            </w:tcBorders>
            <w:shd w:val="clear" w:color="auto" w:fill="auto"/>
            <w:noWrap/>
            <w:tcMar>
              <w:left w:w="57" w:type="dxa"/>
            </w:tcMar>
            <w:vAlign w:val="bottom"/>
            <w:hideMark/>
          </w:tcPr>
          <w:p w14:paraId="2CD1EB59"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0C3E7AB8" w14:textId="127CF1FD" w:rsidR="006951C0" w:rsidRPr="000176BF" w:rsidRDefault="00D8077E" w:rsidP="008A7ED4">
            <w:pPr>
              <w:suppressAutoHyphens/>
              <w:rPr>
                <w:rFonts w:ascii="Arial" w:hAnsi="Arial" w:cs="Arial"/>
                <w:sz w:val="18"/>
                <w:szCs w:val="18"/>
              </w:rPr>
            </w:pPr>
            <w:r w:rsidRPr="000176BF">
              <w:rPr>
                <w:rFonts w:ascii="Arial" w:hAnsi="Arial" w:cs="Arial"/>
                <w:sz w:val="18"/>
                <w:szCs w:val="18"/>
              </w:rPr>
              <w:t>Tokat</w:t>
            </w:r>
          </w:p>
        </w:tc>
      </w:tr>
      <w:tr w:rsidR="0037420E" w:rsidRPr="000176BF" w14:paraId="62FDE7C3" w14:textId="77777777" w:rsidTr="0037420E">
        <w:trPr>
          <w:trHeight w:val="240"/>
        </w:trPr>
        <w:tc>
          <w:tcPr>
            <w:tcW w:w="313" w:type="pct"/>
            <w:tcBorders>
              <w:top w:val="nil"/>
              <w:left w:val="nil"/>
              <w:bottom w:val="nil"/>
              <w:right w:val="nil"/>
            </w:tcBorders>
            <w:shd w:val="clear" w:color="auto" w:fill="auto"/>
            <w:noWrap/>
            <w:tcMar>
              <w:left w:w="57" w:type="dxa"/>
            </w:tcMar>
            <w:vAlign w:val="bottom"/>
            <w:hideMark/>
          </w:tcPr>
          <w:p w14:paraId="37638645"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11.</w:t>
            </w:r>
          </w:p>
        </w:tc>
        <w:tc>
          <w:tcPr>
            <w:tcW w:w="3540" w:type="pct"/>
            <w:tcBorders>
              <w:top w:val="nil"/>
              <w:left w:val="nil"/>
              <w:bottom w:val="nil"/>
              <w:right w:val="nil"/>
            </w:tcBorders>
            <w:shd w:val="clear" w:color="auto" w:fill="auto"/>
            <w:noWrap/>
            <w:tcMar>
              <w:left w:w="57" w:type="dxa"/>
            </w:tcMar>
            <w:vAlign w:val="bottom"/>
            <w:hideMark/>
          </w:tcPr>
          <w:p w14:paraId="0022E01C" w14:textId="13486D51" w:rsidR="006951C0" w:rsidRPr="000176BF" w:rsidRDefault="00D8077E" w:rsidP="008A7ED4">
            <w:pPr>
              <w:suppressAutoHyphens/>
              <w:rPr>
                <w:rFonts w:ascii="Arial" w:hAnsi="Arial" w:cs="Arial"/>
                <w:sz w:val="18"/>
                <w:szCs w:val="18"/>
              </w:rPr>
            </w:pPr>
            <w:r w:rsidRPr="000176BF">
              <w:rPr>
                <w:rFonts w:ascii="Arial" w:hAnsi="Arial" w:cs="Arial"/>
                <w:sz w:val="18"/>
                <w:szCs w:val="18"/>
              </w:rPr>
              <w:t>Tenis Eskrim Dağcılık</w:t>
            </w:r>
          </w:p>
        </w:tc>
        <w:tc>
          <w:tcPr>
            <w:tcW w:w="314" w:type="pct"/>
            <w:tcBorders>
              <w:top w:val="nil"/>
              <w:left w:val="nil"/>
              <w:bottom w:val="nil"/>
              <w:right w:val="nil"/>
            </w:tcBorders>
            <w:shd w:val="clear" w:color="auto" w:fill="auto"/>
            <w:noWrap/>
            <w:tcMar>
              <w:left w:w="57" w:type="dxa"/>
            </w:tcMar>
            <w:vAlign w:val="bottom"/>
            <w:hideMark/>
          </w:tcPr>
          <w:p w14:paraId="54FC39E2"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6B457748" w14:textId="14F903F1" w:rsidR="006951C0" w:rsidRPr="000176BF" w:rsidRDefault="00D8077E" w:rsidP="008A7ED4">
            <w:pPr>
              <w:suppressAutoHyphens/>
              <w:rPr>
                <w:rFonts w:ascii="Arial" w:hAnsi="Arial" w:cs="Arial"/>
                <w:color w:val="000000"/>
                <w:sz w:val="18"/>
                <w:szCs w:val="18"/>
              </w:rPr>
            </w:pPr>
            <w:r w:rsidRPr="000176BF">
              <w:rPr>
                <w:rFonts w:ascii="Arial" w:hAnsi="Arial" w:cs="Arial"/>
                <w:color w:val="000000"/>
                <w:sz w:val="18"/>
                <w:szCs w:val="18"/>
              </w:rPr>
              <w:t>İstanbul</w:t>
            </w:r>
          </w:p>
        </w:tc>
      </w:tr>
      <w:tr w:rsidR="0037420E" w:rsidRPr="000176BF" w14:paraId="59353F22" w14:textId="77777777" w:rsidTr="0037420E">
        <w:trPr>
          <w:trHeight w:val="240"/>
        </w:trPr>
        <w:tc>
          <w:tcPr>
            <w:tcW w:w="313" w:type="pct"/>
            <w:tcBorders>
              <w:top w:val="nil"/>
              <w:left w:val="nil"/>
              <w:bottom w:val="nil"/>
              <w:right w:val="nil"/>
            </w:tcBorders>
            <w:shd w:val="clear" w:color="auto" w:fill="auto"/>
            <w:noWrap/>
            <w:tcMar>
              <w:left w:w="57" w:type="dxa"/>
            </w:tcMar>
            <w:vAlign w:val="bottom"/>
            <w:hideMark/>
          </w:tcPr>
          <w:p w14:paraId="41B0FF2D"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12.</w:t>
            </w:r>
          </w:p>
        </w:tc>
        <w:tc>
          <w:tcPr>
            <w:tcW w:w="3540" w:type="pct"/>
            <w:tcBorders>
              <w:top w:val="nil"/>
              <w:left w:val="nil"/>
              <w:bottom w:val="nil"/>
              <w:right w:val="nil"/>
            </w:tcBorders>
            <w:shd w:val="clear" w:color="auto" w:fill="auto"/>
            <w:noWrap/>
            <w:tcMar>
              <w:left w:w="57" w:type="dxa"/>
            </w:tcMar>
            <w:vAlign w:val="bottom"/>
            <w:hideMark/>
          </w:tcPr>
          <w:p w14:paraId="3E3A4B4C" w14:textId="1713C1AC" w:rsidR="006951C0" w:rsidRPr="000176BF" w:rsidRDefault="00A85ECC" w:rsidP="008A7ED4">
            <w:pPr>
              <w:suppressAutoHyphens/>
              <w:rPr>
                <w:rFonts w:ascii="Arial" w:hAnsi="Arial" w:cs="Arial"/>
                <w:sz w:val="18"/>
                <w:szCs w:val="18"/>
              </w:rPr>
            </w:pPr>
            <w:r>
              <w:rPr>
                <w:rFonts w:ascii="Arial" w:hAnsi="Arial" w:cs="Arial"/>
                <w:sz w:val="18"/>
                <w:szCs w:val="18"/>
              </w:rPr>
              <w:t>Bupiliç</w:t>
            </w:r>
            <w:r w:rsidRPr="000176BF">
              <w:rPr>
                <w:rFonts w:ascii="Arial" w:hAnsi="Arial" w:cs="Arial"/>
                <w:sz w:val="18"/>
                <w:szCs w:val="18"/>
              </w:rPr>
              <w:t xml:space="preserve"> </w:t>
            </w:r>
            <w:r w:rsidR="00D8077E" w:rsidRPr="000176BF">
              <w:rPr>
                <w:rFonts w:ascii="Arial" w:hAnsi="Arial" w:cs="Arial"/>
                <w:sz w:val="18"/>
                <w:szCs w:val="18"/>
              </w:rPr>
              <w:t>Spor</w:t>
            </w:r>
          </w:p>
        </w:tc>
        <w:tc>
          <w:tcPr>
            <w:tcW w:w="314" w:type="pct"/>
            <w:tcBorders>
              <w:top w:val="nil"/>
              <w:left w:val="nil"/>
              <w:bottom w:val="nil"/>
              <w:right w:val="nil"/>
            </w:tcBorders>
            <w:shd w:val="clear" w:color="auto" w:fill="auto"/>
            <w:noWrap/>
            <w:tcMar>
              <w:left w:w="57" w:type="dxa"/>
            </w:tcMar>
            <w:vAlign w:val="bottom"/>
            <w:hideMark/>
          </w:tcPr>
          <w:p w14:paraId="5D67764E"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6532640D" w14:textId="4ED59B00" w:rsidR="006951C0" w:rsidRPr="000176BF" w:rsidRDefault="00D8077E" w:rsidP="008A7ED4">
            <w:pPr>
              <w:suppressAutoHyphens/>
              <w:rPr>
                <w:rFonts w:ascii="Arial" w:hAnsi="Arial" w:cs="Arial"/>
                <w:color w:val="000000"/>
                <w:sz w:val="18"/>
                <w:szCs w:val="18"/>
              </w:rPr>
            </w:pPr>
            <w:r w:rsidRPr="000176BF">
              <w:rPr>
                <w:rFonts w:ascii="Arial" w:hAnsi="Arial" w:cs="Arial"/>
                <w:color w:val="000000"/>
                <w:sz w:val="18"/>
                <w:szCs w:val="18"/>
              </w:rPr>
              <w:t>Balıkesir</w:t>
            </w:r>
          </w:p>
        </w:tc>
      </w:tr>
      <w:tr w:rsidR="0037420E" w:rsidRPr="000176BF" w14:paraId="0C4F7C39" w14:textId="77777777" w:rsidTr="0037420E">
        <w:trPr>
          <w:trHeight w:val="240"/>
        </w:trPr>
        <w:tc>
          <w:tcPr>
            <w:tcW w:w="313" w:type="pct"/>
            <w:tcBorders>
              <w:top w:val="nil"/>
              <w:left w:val="nil"/>
              <w:bottom w:val="nil"/>
              <w:right w:val="nil"/>
            </w:tcBorders>
            <w:shd w:val="clear" w:color="auto" w:fill="auto"/>
            <w:noWrap/>
            <w:tcMar>
              <w:left w:w="57" w:type="dxa"/>
            </w:tcMar>
            <w:vAlign w:val="bottom"/>
            <w:hideMark/>
          </w:tcPr>
          <w:p w14:paraId="6AC3D138"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13.</w:t>
            </w:r>
          </w:p>
        </w:tc>
        <w:tc>
          <w:tcPr>
            <w:tcW w:w="3540" w:type="pct"/>
            <w:tcBorders>
              <w:top w:val="nil"/>
              <w:left w:val="nil"/>
              <w:bottom w:val="nil"/>
              <w:right w:val="nil"/>
            </w:tcBorders>
            <w:shd w:val="clear" w:color="auto" w:fill="auto"/>
            <w:noWrap/>
            <w:tcMar>
              <w:left w:w="57" w:type="dxa"/>
            </w:tcMar>
            <w:vAlign w:val="bottom"/>
            <w:hideMark/>
          </w:tcPr>
          <w:p w14:paraId="753E3153" w14:textId="31441A85" w:rsidR="006951C0" w:rsidRPr="000176BF" w:rsidRDefault="00D8077E" w:rsidP="008A7ED4">
            <w:pPr>
              <w:suppressAutoHyphens/>
              <w:rPr>
                <w:rFonts w:ascii="Arial" w:hAnsi="Arial" w:cs="Arial"/>
                <w:sz w:val="18"/>
                <w:szCs w:val="18"/>
              </w:rPr>
            </w:pPr>
            <w:r w:rsidRPr="000176BF">
              <w:rPr>
                <w:rFonts w:ascii="Arial" w:hAnsi="Arial" w:cs="Arial"/>
                <w:sz w:val="18"/>
                <w:szCs w:val="18"/>
              </w:rPr>
              <w:t>Spor İhtisas GSK</w:t>
            </w:r>
          </w:p>
        </w:tc>
        <w:tc>
          <w:tcPr>
            <w:tcW w:w="314" w:type="pct"/>
            <w:tcBorders>
              <w:top w:val="nil"/>
              <w:left w:val="nil"/>
              <w:bottom w:val="nil"/>
              <w:right w:val="nil"/>
            </w:tcBorders>
            <w:shd w:val="clear" w:color="auto" w:fill="auto"/>
            <w:noWrap/>
            <w:tcMar>
              <w:left w:w="57" w:type="dxa"/>
            </w:tcMar>
            <w:vAlign w:val="bottom"/>
            <w:hideMark/>
          </w:tcPr>
          <w:p w14:paraId="6DF73124"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3F2512D0" w14:textId="3EAC7FD6" w:rsidR="006951C0" w:rsidRPr="000176BF" w:rsidRDefault="00D8077E" w:rsidP="008A7ED4">
            <w:pPr>
              <w:suppressAutoHyphens/>
              <w:rPr>
                <w:rFonts w:ascii="Arial" w:hAnsi="Arial" w:cs="Arial"/>
                <w:color w:val="000000"/>
                <w:sz w:val="18"/>
                <w:szCs w:val="18"/>
              </w:rPr>
            </w:pPr>
            <w:r w:rsidRPr="000176BF">
              <w:rPr>
                <w:rFonts w:ascii="Arial" w:hAnsi="Arial" w:cs="Arial"/>
                <w:color w:val="000000"/>
                <w:sz w:val="18"/>
                <w:szCs w:val="18"/>
              </w:rPr>
              <w:t>Çorum</w:t>
            </w:r>
          </w:p>
        </w:tc>
      </w:tr>
      <w:tr w:rsidR="0037420E" w:rsidRPr="000176BF" w14:paraId="69127362" w14:textId="77777777" w:rsidTr="0037420E">
        <w:trPr>
          <w:trHeight w:val="240"/>
        </w:trPr>
        <w:tc>
          <w:tcPr>
            <w:tcW w:w="313" w:type="pct"/>
            <w:tcBorders>
              <w:top w:val="nil"/>
              <w:left w:val="nil"/>
              <w:bottom w:val="nil"/>
              <w:right w:val="nil"/>
            </w:tcBorders>
            <w:shd w:val="clear" w:color="auto" w:fill="auto"/>
            <w:noWrap/>
            <w:tcMar>
              <w:left w:w="57" w:type="dxa"/>
            </w:tcMar>
            <w:vAlign w:val="bottom"/>
            <w:hideMark/>
          </w:tcPr>
          <w:p w14:paraId="605D5532"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14.</w:t>
            </w:r>
          </w:p>
        </w:tc>
        <w:tc>
          <w:tcPr>
            <w:tcW w:w="3540" w:type="pct"/>
            <w:tcBorders>
              <w:top w:val="nil"/>
              <w:left w:val="nil"/>
              <w:bottom w:val="nil"/>
              <w:right w:val="nil"/>
            </w:tcBorders>
            <w:shd w:val="clear" w:color="auto" w:fill="auto"/>
            <w:noWrap/>
            <w:tcMar>
              <w:left w:w="57" w:type="dxa"/>
            </w:tcMar>
            <w:vAlign w:val="bottom"/>
            <w:hideMark/>
          </w:tcPr>
          <w:p w14:paraId="779A4BBB" w14:textId="7646F343" w:rsidR="006951C0" w:rsidRPr="000176BF" w:rsidRDefault="00D8077E" w:rsidP="008A7ED4">
            <w:pPr>
              <w:suppressAutoHyphens/>
              <w:rPr>
                <w:rFonts w:ascii="Arial" w:hAnsi="Arial" w:cs="Arial"/>
                <w:sz w:val="18"/>
                <w:szCs w:val="18"/>
              </w:rPr>
            </w:pPr>
            <w:r w:rsidRPr="000176BF">
              <w:rPr>
                <w:rFonts w:ascii="Arial" w:hAnsi="Arial" w:cs="Arial"/>
                <w:sz w:val="18"/>
                <w:szCs w:val="18"/>
              </w:rPr>
              <w:t>Çukurova Üniversitesi</w:t>
            </w:r>
          </w:p>
        </w:tc>
        <w:tc>
          <w:tcPr>
            <w:tcW w:w="314" w:type="pct"/>
            <w:tcBorders>
              <w:top w:val="nil"/>
              <w:left w:val="nil"/>
              <w:bottom w:val="nil"/>
              <w:right w:val="nil"/>
            </w:tcBorders>
            <w:shd w:val="clear" w:color="auto" w:fill="auto"/>
            <w:noWrap/>
            <w:tcMar>
              <w:left w:w="57" w:type="dxa"/>
            </w:tcMar>
            <w:vAlign w:val="bottom"/>
            <w:hideMark/>
          </w:tcPr>
          <w:p w14:paraId="75584CB3"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57837453" w14:textId="698299F7" w:rsidR="006951C0" w:rsidRPr="000176BF" w:rsidRDefault="00D8077E" w:rsidP="008A7ED4">
            <w:pPr>
              <w:suppressAutoHyphens/>
              <w:rPr>
                <w:rFonts w:ascii="Arial" w:hAnsi="Arial" w:cs="Arial"/>
                <w:sz w:val="18"/>
                <w:szCs w:val="18"/>
              </w:rPr>
            </w:pPr>
            <w:r w:rsidRPr="000176BF">
              <w:rPr>
                <w:rFonts w:ascii="Arial" w:hAnsi="Arial" w:cs="Arial"/>
                <w:sz w:val="18"/>
                <w:szCs w:val="18"/>
              </w:rPr>
              <w:t>Adana</w:t>
            </w:r>
          </w:p>
        </w:tc>
      </w:tr>
      <w:tr w:rsidR="0037420E" w:rsidRPr="000176BF" w14:paraId="4999226B" w14:textId="77777777" w:rsidTr="0037420E">
        <w:trPr>
          <w:trHeight w:val="240"/>
        </w:trPr>
        <w:tc>
          <w:tcPr>
            <w:tcW w:w="313" w:type="pct"/>
            <w:tcBorders>
              <w:top w:val="nil"/>
              <w:left w:val="nil"/>
              <w:bottom w:val="nil"/>
              <w:right w:val="nil"/>
            </w:tcBorders>
            <w:shd w:val="clear" w:color="auto" w:fill="auto"/>
            <w:noWrap/>
            <w:tcMar>
              <w:left w:w="57" w:type="dxa"/>
            </w:tcMar>
            <w:vAlign w:val="bottom"/>
            <w:hideMark/>
          </w:tcPr>
          <w:p w14:paraId="03E171A3"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15.</w:t>
            </w:r>
          </w:p>
        </w:tc>
        <w:tc>
          <w:tcPr>
            <w:tcW w:w="3540" w:type="pct"/>
            <w:tcBorders>
              <w:top w:val="nil"/>
              <w:left w:val="nil"/>
              <w:bottom w:val="nil"/>
              <w:right w:val="nil"/>
            </w:tcBorders>
            <w:shd w:val="clear" w:color="auto" w:fill="auto"/>
            <w:noWrap/>
            <w:tcMar>
              <w:left w:w="57" w:type="dxa"/>
            </w:tcMar>
            <w:vAlign w:val="bottom"/>
            <w:hideMark/>
          </w:tcPr>
          <w:p w14:paraId="7AD1376E" w14:textId="202E4CF9"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Yalova Bld. Gençlik Spor </w:t>
            </w:r>
            <w:r w:rsidR="00F00DDF">
              <w:rPr>
                <w:rFonts w:ascii="Arial" w:hAnsi="Arial" w:cs="Arial"/>
                <w:sz w:val="18"/>
                <w:szCs w:val="18"/>
              </w:rPr>
              <w:t>(A)</w:t>
            </w:r>
          </w:p>
        </w:tc>
        <w:tc>
          <w:tcPr>
            <w:tcW w:w="314" w:type="pct"/>
            <w:tcBorders>
              <w:top w:val="nil"/>
              <w:left w:val="nil"/>
              <w:bottom w:val="nil"/>
              <w:right w:val="nil"/>
            </w:tcBorders>
            <w:shd w:val="clear" w:color="auto" w:fill="auto"/>
            <w:noWrap/>
            <w:tcMar>
              <w:left w:w="57" w:type="dxa"/>
            </w:tcMar>
            <w:vAlign w:val="bottom"/>
            <w:hideMark/>
          </w:tcPr>
          <w:p w14:paraId="47486029"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3E9DDFA2" w14:textId="59540A9F" w:rsidR="006951C0" w:rsidRPr="000176BF" w:rsidRDefault="00D8077E" w:rsidP="008A7ED4">
            <w:pPr>
              <w:suppressAutoHyphens/>
              <w:rPr>
                <w:rFonts w:ascii="Arial" w:hAnsi="Arial" w:cs="Arial"/>
                <w:sz w:val="18"/>
                <w:szCs w:val="18"/>
              </w:rPr>
            </w:pPr>
            <w:r w:rsidRPr="000176BF">
              <w:rPr>
                <w:rFonts w:ascii="Arial" w:hAnsi="Arial" w:cs="Arial"/>
                <w:sz w:val="18"/>
                <w:szCs w:val="18"/>
              </w:rPr>
              <w:t>Yalova</w:t>
            </w:r>
          </w:p>
        </w:tc>
      </w:tr>
      <w:tr w:rsidR="0037420E" w:rsidRPr="000176BF" w14:paraId="5ADE6A54" w14:textId="77777777" w:rsidTr="0037420E">
        <w:trPr>
          <w:trHeight w:val="240"/>
        </w:trPr>
        <w:tc>
          <w:tcPr>
            <w:tcW w:w="313" w:type="pct"/>
            <w:tcBorders>
              <w:top w:val="nil"/>
              <w:left w:val="nil"/>
              <w:bottom w:val="nil"/>
              <w:right w:val="nil"/>
            </w:tcBorders>
            <w:shd w:val="clear" w:color="auto" w:fill="auto"/>
            <w:noWrap/>
            <w:tcMar>
              <w:left w:w="57" w:type="dxa"/>
            </w:tcMar>
            <w:vAlign w:val="bottom"/>
            <w:hideMark/>
          </w:tcPr>
          <w:p w14:paraId="12CA312D"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16.</w:t>
            </w:r>
          </w:p>
        </w:tc>
        <w:tc>
          <w:tcPr>
            <w:tcW w:w="3540" w:type="pct"/>
            <w:tcBorders>
              <w:top w:val="nil"/>
              <w:left w:val="nil"/>
              <w:bottom w:val="nil"/>
              <w:right w:val="nil"/>
            </w:tcBorders>
            <w:shd w:val="clear" w:color="auto" w:fill="auto"/>
            <w:noWrap/>
            <w:tcMar>
              <w:left w:w="57" w:type="dxa"/>
            </w:tcMar>
            <w:vAlign w:val="bottom"/>
            <w:hideMark/>
          </w:tcPr>
          <w:p w14:paraId="71CD37B4" w14:textId="4B9E329B"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Balıkesir </w:t>
            </w:r>
            <w:r w:rsidR="009E03E3">
              <w:rPr>
                <w:rFonts w:ascii="Arial" w:hAnsi="Arial" w:cs="Arial"/>
                <w:sz w:val="18"/>
                <w:szCs w:val="18"/>
              </w:rPr>
              <w:t>B.</w:t>
            </w:r>
            <w:r w:rsidR="00A02C14">
              <w:rPr>
                <w:rFonts w:ascii="Arial" w:hAnsi="Arial" w:cs="Arial"/>
                <w:sz w:val="18"/>
                <w:szCs w:val="18"/>
              </w:rPr>
              <w:t xml:space="preserve"> Ş</w:t>
            </w:r>
            <w:r w:rsidR="009E03E3">
              <w:rPr>
                <w:rFonts w:ascii="Arial" w:hAnsi="Arial" w:cs="Arial"/>
                <w:sz w:val="18"/>
                <w:szCs w:val="18"/>
              </w:rPr>
              <w:t>ehir</w:t>
            </w:r>
            <w:r w:rsidRPr="000176BF">
              <w:rPr>
                <w:rFonts w:ascii="Arial" w:hAnsi="Arial" w:cs="Arial"/>
                <w:sz w:val="18"/>
                <w:szCs w:val="18"/>
              </w:rPr>
              <w:t xml:space="preserve"> Bld. Spor</w:t>
            </w:r>
          </w:p>
        </w:tc>
        <w:tc>
          <w:tcPr>
            <w:tcW w:w="314" w:type="pct"/>
            <w:tcBorders>
              <w:top w:val="nil"/>
              <w:left w:val="nil"/>
              <w:bottom w:val="nil"/>
              <w:right w:val="nil"/>
            </w:tcBorders>
            <w:shd w:val="clear" w:color="auto" w:fill="auto"/>
            <w:noWrap/>
            <w:tcMar>
              <w:left w:w="57" w:type="dxa"/>
            </w:tcMar>
            <w:vAlign w:val="bottom"/>
            <w:hideMark/>
          </w:tcPr>
          <w:p w14:paraId="68DEE29C"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49A85C01" w14:textId="2B36C63D" w:rsidR="006951C0" w:rsidRPr="000176BF" w:rsidRDefault="00D8077E" w:rsidP="008A7ED4">
            <w:pPr>
              <w:suppressAutoHyphens/>
              <w:rPr>
                <w:rFonts w:ascii="Arial" w:hAnsi="Arial" w:cs="Arial"/>
                <w:sz w:val="18"/>
                <w:szCs w:val="18"/>
              </w:rPr>
            </w:pPr>
            <w:r w:rsidRPr="000176BF">
              <w:rPr>
                <w:rFonts w:ascii="Arial" w:hAnsi="Arial" w:cs="Arial"/>
                <w:sz w:val="18"/>
                <w:szCs w:val="18"/>
              </w:rPr>
              <w:t>Balıkesir</w:t>
            </w:r>
          </w:p>
        </w:tc>
      </w:tr>
      <w:tr w:rsidR="0037420E" w:rsidRPr="000176BF" w14:paraId="0217C87D" w14:textId="77777777" w:rsidTr="0037420E">
        <w:trPr>
          <w:trHeight w:val="240"/>
        </w:trPr>
        <w:tc>
          <w:tcPr>
            <w:tcW w:w="313" w:type="pct"/>
            <w:tcBorders>
              <w:top w:val="nil"/>
              <w:left w:val="nil"/>
              <w:bottom w:val="nil"/>
              <w:right w:val="nil"/>
            </w:tcBorders>
            <w:shd w:val="clear" w:color="auto" w:fill="auto"/>
            <w:noWrap/>
            <w:tcMar>
              <w:left w:w="57" w:type="dxa"/>
            </w:tcMar>
            <w:vAlign w:val="bottom"/>
            <w:hideMark/>
          </w:tcPr>
          <w:p w14:paraId="21A1FBCC" w14:textId="77777777" w:rsidR="006951C0" w:rsidRPr="000176BF" w:rsidRDefault="006951C0" w:rsidP="008A7ED4">
            <w:pPr>
              <w:suppressAutoHyphens/>
              <w:rPr>
                <w:rFonts w:ascii="Arial" w:hAnsi="Arial" w:cs="Arial"/>
                <w:sz w:val="18"/>
                <w:szCs w:val="18"/>
              </w:rPr>
            </w:pPr>
          </w:p>
        </w:tc>
        <w:tc>
          <w:tcPr>
            <w:tcW w:w="3540" w:type="pct"/>
            <w:tcBorders>
              <w:top w:val="nil"/>
              <w:left w:val="nil"/>
              <w:bottom w:val="nil"/>
              <w:right w:val="nil"/>
            </w:tcBorders>
            <w:shd w:val="clear" w:color="auto" w:fill="auto"/>
            <w:noWrap/>
            <w:tcMar>
              <w:left w:w="57" w:type="dxa"/>
            </w:tcMar>
            <w:vAlign w:val="bottom"/>
            <w:hideMark/>
          </w:tcPr>
          <w:p w14:paraId="5E458E6F" w14:textId="77777777" w:rsidR="006951C0" w:rsidRPr="000176BF" w:rsidRDefault="006951C0" w:rsidP="008A7ED4">
            <w:pPr>
              <w:suppressAutoHyphens/>
              <w:jc w:val="right"/>
              <w:rPr>
                <w:sz w:val="18"/>
                <w:szCs w:val="18"/>
              </w:rPr>
            </w:pPr>
          </w:p>
        </w:tc>
        <w:tc>
          <w:tcPr>
            <w:tcW w:w="314" w:type="pct"/>
            <w:tcBorders>
              <w:top w:val="nil"/>
              <w:left w:val="nil"/>
              <w:bottom w:val="nil"/>
              <w:right w:val="nil"/>
            </w:tcBorders>
            <w:shd w:val="clear" w:color="auto" w:fill="auto"/>
            <w:noWrap/>
            <w:tcMar>
              <w:left w:w="57" w:type="dxa"/>
            </w:tcMar>
            <w:vAlign w:val="bottom"/>
            <w:hideMark/>
          </w:tcPr>
          <w:p w14:paraId="2D76238C" w14:textId="77777777" w:rsidR="006951C0" w:rsidRPr="000176BF" w:rsidRDefault="006951C0" w:rsidP="008A7ED4">
            <w:pPr>
              <w:suppressAutoHyphens/>
              <w:rPr>
                <w:sz w:val="18"/>
                <w:szCs w:val="18"/>
              </w:rPr>
            </w:pPr>
          </w:p>
        </w:tc>
        <w:tc>
          <w:tcPr>
            <w:tcW w:w="833" w:type="pct"/>
            <w:tcBorders>
              <w:top w:val="nil"/>
              <w:left w:val="nil"/>
              <w:bottom w:val="nil"/>
              <w:right w:val="nil"/>
            </w:tcBorders>
            <w:shd w:val="clear" w:color="auto" w:fill="auto"/>
            <w:noWrap/>
            <w:tcMar>
              <w:left w:w="57" w:type="dxa"/>
            </w:tcMar>
            <w:vAlign w:val="bottom"/>
            <w:hideMark/>
          </w:tcPr>
          <w:p w14:paraId="283E88EE" w14:textId="77777777" w:rsidR="006951C0" w:rsidRPr="000176BF" w:rsidRDefault="006951C0" w:rsidP="008A7ED4">
            <w:pPr>
              <w:suppressAutoHyphens/>
              <w:rPr>
                <w:sz w:val="18"/>
                <w:szCs w:val="18"/>
              </w:rPr>
            </w:pPr>
          </w:p>
        </w:tc>
      </w:tr>
      <w:tr w:rsidR="0037420E" w:rsidRPr="000176BF" w14:paraId="17E05373" w14:textId="77777777" w:rsidTr="0037420E">
        <w:trPr>
          <w:trHeight w:val="240"/>
        </w:trPr>
        <w:tc>
          <w:tcPr>
            <w:tcW w:w="313" w:type="pct"/>
            <w:tcBorders>
              <w:top w:val="nil"/>
              <w:left w:val="nil"/>
              <w:bottom w:val="nil"/>
              <w:right w:val="nil"/>
            </w:tcBorders>
            <w:shd w:val="clear" w:color="auto" w:fill="auto"/>
            <w:noWrap/>
            <w:tcMar>
              <w:left w:w="57" w:type="dxa"/>
            </w:tcMar>
            <w:vAlign w:val="bottom"/>
            <w:hideMark/>
          </w:tcPr>
          <w:p w14:paraId="65731576" w14:textId="77777777" w:rsidR="006951C0" w:rsidRPr="000176BF" w:rsidRDefault="006951C0" w:rsidP="008A7ED4">
            <w:pPr>
              <w:suppressAutoHyphens/>
              <w:rPr>
                <w:sz w:val="18"/>
                <w:szCs w:val="18"/>
              </w:rPr>
            </w:pPr>
          </w:p>
        </w:tc>
        <w:tc>
          <w:tcPr>
            <w:tcW w:w="3540" w:type="pct"/>
            <w:tcBorders>
              <w:top w:val="nil"/>
              <w:left w:val="nil"/>
              <w:bottom w:val="nil"/>
              <w:right w:val="nil"/>
            </w:tcBorders>
            <w:shd w:val="clear" w:color="auto" w:fill="auto"/>
            <w:noWrap/>
            <w:tcMar>
              <w:left w:w="57" w:type="dxa"/>
            </w:tcMar>
            <w:vAlign w:val="bottom"/>
            <w:hideMark/>
          </w:tcPr>
          <w:p w14:paraId="0B0B369A" w14:textId="77777777" w:rsidR="006951C0" w:rsidRPr="000176BF" w:rsidRDefault="006951C0" w:rsidP="008A7ED4">
            <w:pPr>
              <w:suppressAutoHyphens/>
              <w:jc w:val="right"/>
              <w:rPr>
                <w:sz w:val="18"/>
                <w:szCs w:val="18"/>
              </w:rPr>
            </w:pPr>
          </w:p>
        </w:tc>
        <w:tc>
          <w:tcPr>
            <w:tcW w:w="314" w:type="pct"/>
            <w:tcBorders>
              <w:top w:val="nil"/>
              <w:left w:val="nil"/>
              <w:bottom w:val="nil"/>
              <w:right w:val="nil"/>
            </w:tcBorders>
            <w:shd w:val="clear" w:color="auto" w:fill="auto"/>
            <w:noWrap/>
            <w:tcMar>
              <w:left w:w="57" w:type="dxa"/>
            </w:tcMar>
            <w:vAlign w:val="bottom"/>
            <w:hideMark/>
          </w:tcPr>
          <w:p w14:paraId="483A572F" w14:textId="77777777" w:rsidR="006951C0" w:rsidRPr="000176BF" w:rsidRDefault="006951C0" w:rsidP="008A7ED4">
            <w:pPr>
              <w:suppressAutoHyphens/>
              <w:rPr>
                <w:sz w:val="18"/>
                <w:szCs w:val="18"/>
              </w:rPr>
            </w:pPr>
          </w:p>
        </w:tc>
        <w:tc>
          <w:tcPr>
            <w:tcW w:w="833" w:type="pct"/>
            <w:tcBorders>
              <w:top w:val="nil"/>
              <w:left w:val="nil"/>
              <w:bottom w:val="nil"/>
              <w:right w:val="nil"/>
            </w:tcBorders>
            <w:shd w:val="clear" w:color="auto" w:fill="auto"/>
            <w:noWrap/>
            <w:tcMar>
              <w:left w:w="57" w:type="dxa"/>
            </w:tcMar>
            <w:vAlign w:val="bottom"/>
            <w:hideMark/>
          </w:tcPr>
          <w:p w14:paraId="012F8A7B" w14:textId="77777777" w:rsidR="006951C0" w:rsidRPr="000176BF" w:rsidRDefault="006951C0" w:rsidP="008A7ED4">
            <w:pPr>
              <w:suppressAutoHyphens/>
              <w:rPr>
                <w:sz w:val="18"/>
                <w:szCs w:val="18"/>
              </w:rPr>
            </w:pPr>
          </w:p>
        </w:tc>
      </w:tr>
      <w:tr w:rsidR="0037420E" w:rsidRPr="000176BF" w14:paraId="52A69309" w14:textId="77777777" w:rsidTr="0037420E">
        <w:trPr>
          <w:trHeight w:val="260"/>
        </w:trPr>
        <w:tc>
          <w:tcPr>
            <w:tcW w:w="313" w:type="pct"/>
            <w:tcBorders>
              <w:top w:val="nil"/>
              <w:left w:val="nil"/>
              <w:bottom w:val="single" w:sz="8" w:space="0" w:color="auto"/>
              <w:right w:val="nil"/>
            </w:tcBorders>
            <w:shd w:val="clear" w:color="auto" w:fill="auto"/>
            <w:noWrap/>
            <w:tcMar>
              <w:left w:w="57" w:type="dxa"/>
            </w:tcMar>
            <w:vAlign w:val="bottom"/>
            <w:hideMark/>
          </w:tcPr>
          <w:p w14:paraId="13EE1030"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 </w:t>
            </w:r>
          </w:p>
        </w:tc>
        <w:tc>
          <w:tcPr>
            <w:tcW w:w="3540" w:type="pct"/>
            <w:tcBorders>
              <w:top w:val="nil"/>
              <w:left w:val="nil"/>
              <w:bottom w:val="single" w:sz="8" w:space="0" w:color="auto"/>
              <w:right w:val="nil"/>
            </w:tcBorders>
            <w:shd w:val="clear" w:color="auto" w:fill="auto"/>
            <w:noWrap/>
            <w:tcMar>
              <w:left w:w="57" w:type="dxa"/>
            </w:tcMar>
            <w:vAlign w:val="bottom"/>
            <w:hideMark/>
          </w:tcPr>
          <w:p w14:paraId="2EEFC343" w14:textId="65496219" w:rsidR="006951C0" w:rsidRPr="000176BF" w:rsidRDefault="006951C0" w:rsidP="008A7ED4">
            <w:pPr>
              <w:suppressAutoHyphens/>
              <w:rPr>
                <w:rFonts w:ascii="Arial" w:hAnsi="Arial" w:cs="Arial"/>
                <w:b/>
                <w:bCs/>
                <w:sz w:val="18"/>
                <w:szCs w:val="18"/>
              </w:rPr>
            </w:pPr>
            <w:r w:rsidRPr="000176BF">
              <w:rPr>
                <w:rFonts w:ascii="Arial" w:hAnsi="Arial" w:cs="Arial"/>
                <w:b/>
                <w:bCs/>
                <w:sz w:val="18"/>
                <w:szCs w:val="18"/>
              </w:rPr>
              <w:t>KADIN TAKIMLAR</w:t>
            </w:r>
          </w:p>
        </w:tc>
        <w:tc>
          <w:tcPr>
            <w:tcW w:w="314" w:type="pct"/>
            <w:tcBorders>
              <w:top w:val="nil"/>
              <w:left w:val="nil"/>
              <w:bottom w:val="single" w:sz="8" w:space="0" w:color="auto"/>
              <w:right w:val="nil"/>
            </w:tcBorders>
            <w:shd w:val="clear" w:color="auto" w:fill="auto"/>
            <w:noWrap/>
            <w:tcMar>
              <w:left w:w="57" w:type="dxa"/>
            </w:tcMar>
            <w:vAlign w:val="bottom"/>
            <w:hideMark/>
          </w:tcPr>
          <w:p w14:paraId="3F22BDEA" w14:textId="77777777" w:rsidR="006951C0" w:rsidRPr="000176BF" w:rsidRDefault="006951C0" w:rsidP="008A7ED4">
            <w:pPr>
              <w:suppressAutoHyphens/>
              <w:rPr>
                <w:rFonts w:ascii="Arial" w:hAnsi="Arial" w:cs="Arial"/>
                <w:b/>
                <w:bCs/>
                <w:sz w:val="18"/>
                <w:szCs w:val="18"/>
              </w:rPr>
            </w:pPr>
            <w:r w:rsidRPr="000176BF">
              <w:rPr>
                <w:rFonts w:ascii="Arial" w:hAnsi="Arial" w:cs="Arial"/>
                <w:b/>
                <w:bCs/>
                <w:sz w:val="18"/>
                <w:szCs w:val="18"/>
              </w:rPr>
              <w:t> </w:t>
            </w:r>
          </w:p>
        </w:tc>
        <w:tc>
          <w:tcPr>
            <w:tcW w:w="833" w:type="pct"/>
            <w:tcBorders>
              <w:top w:val="nil"/>
              <w:left w:val="nil"/>
              <w:bottom w:val="single" w:sz="8" w:space="0" w:color="auto"/>
              <w:right w:val="nil"/>
            </w:tcBorders>
            <w:shd w:val="clear" w:color="auto" w:fill="auto"/>
            <w:noWrap/>
            <w:tcMar>
              <w:left w:w="57" w:type="dxa"/>
            </w:tcMar>
            <w:vAlign w:val="bottom"/>
            <w:hideMark/>
          </w:tcPr>
          <w:p w14:paraId="32DC90AA" w14:textId="77777777" w:rsidR="006951C0" w:rsidRPr="000176BF" w:rsidRDefault="006951C0" w:rsidP="008A7ED4">
            <w:pPr>
              <w:suppressAutoHyphens/>
              <w:rPr>
                <w:rFonts w:ascii="Arial" w:hAnsi="Arial" w:cs="Arial"/>
                <w:b/>
                <w:bCs/>
                <w:sz w:val="18"/>
                <w:szCs w:val="18"/>
              </w:rPr>
            </w:pPr>
            <w:r w:rsidRPr="000176BF">
              <w:rPr>
                <w:rFonts w:ascii="Arial" w:hAnsi="Arial" w:cs="Arial"/>
                <w:b/>
                <w:bCs/>
                <w:sz w:val="18"/>
                <w:szCs w:val="18"/>
              </w:rPr>
              <w:t>İLİ</w:t>
            </w:r>
          </w:p>
        </w:tc>
      </w:tr>
      <w:tr w:rsidR="0037420E" w:rsidRPr="000176BF" w14:paraId="4C7C0353" w14:textId="77777777" w:rsidTr="0037420E">
        <w:trPr>
          <w:trHeight w:val="240"/>
        </w:trPr>
        <w:tc>
          <w:tcPr>
            <w:tcW w:w="313" w:type="pct"/>
            <w:tcBorders>
              <w:top w:val="nil"/>
              <w:left w:val="nil"/>
              <w:bottom w:val="nil"/>
              <w:right w:val="nil"/>
            </w:tcBorders>
            <w:shd w:val="clear" w:color="auto" w:fill="auto"/>
            <w:noWrap/>
            <w:tcMar>
              <w:left w:w="57" w:type="dxa"/>
            </w:tcMar>
            <w:vAlign w:val="bottom"/>
            <w:hideMark/>
          </w:tcPr>
          <w:p w14:paraId="5B63B2D5"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w:t>
            </w:r>
          </w:p>
        </w:tc>
        <w:tc>
          <w:tcPr>
            <w:tcW w:w="3540" w:type="pct"/>
            <w:tcBorders>
              <w:top w:val="nil"/>
              <w:left w:val="nil"/>
              <w:bottom w:val="nil"/>
              <w:right w:val="nil"/>
            </w:tcBorders>
            <w:shd w:val="clear" w:color="auto" w:fill="auto"/>
            <w:noWrap/>
            <w:tcMar>
              <w:left w:w="57" w:type="dxa"/>
            </w:tcMar>
            <w:vAlign w:val="bottom"/>
            <w:hideMark/>
          </w:tcPr>
          <w:p w14:paraId="1AD08B2B" w14:textId="493EE39A" w:rsidR="006951C0" w:rsidRPr="000176BF" w:rsidRDefault="00D8077E" w:rsidP="008A7ED4">
            <w:pPr>
              <w:suppressAutoHyphens/>
              <w:rPr>
                <w:rFonts w:ascii="Arial" w:hAnsi="Arial" w:cs="Arial"/>
                <w:sz w:val="18"/>
                <w:szCs w:val="18"/>
              </w:rPr>
            </w:pPr>
            <w:r w:rsidRPr="000176BF">
              <w:rPr>
                <w:rFonts w:ascii="Arial" w:hAnsi="Arial" w:cs="Arial"/>
                <w:sz w:val="18"/>
                <w:szCs w:val="18"/>
              </w:rPr>
              <w:t>Fenerbahçe</w:t>
            </w:r>
          </w:p>
        </w:tc>
        <w:tc>
          <w:tcPr>
            <w:tcW w:w="314" w:type="pct"/>
            <w:tcBorders>
              <w:top w:val="nil"/>
              <w:left w:val="nil"/>
              <w:bottom w:val="nil"/>
              <w:right w:val="nil"/>
            </w:tcBorders>
            <w:shd w:val="clear" w:color="auto" w:fill="auto"/>
            <w:noWrap/>
            <w:tcMar>
              <w:left w:w="57" w:type="dxa"/>
            </w:tcMar>
            <w:vAlign w:val="bottom"/>
            <w:hideMark/>
          </w:tcPr>
          <w:p w14:paraId="4D77B8C7"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04F88110" w14:textId="182112EC" w:rsidR="006951C0" w:rsidRPr="000176BF" w:rsidRDefault="00D8077E" w:rsidP="008A7ED4">
            <w:pPr>
              <w:suppressAutoHyphens/>
              <w:rPr>
                <w:rFonts w:ascii="Arial" w:hAnsi="Arial" w:cs="Arial"/>
                <w:sz w:val="18"/>
                <w:szCs w:val="18"/>
              </w:rPr>
            </w:pPr>
            <w:r w:rsidRPr="000176BF">
              <w:rPr>
                <w:rFonts w:ascii="Arial" w:hAnsi="Arial" w:cs="Arial"/>
                <w:sz w:val="18"/>
                <w:szCs w:val="18"/>
              </w:rPr>
              <w:t>İstanbul</w:t>
            </w:r>
          </w:p>
        </w:tc>
      </w:tr>
      <w:tr w:rsidR="0037420E" w:rsidRPr="000176BF" w14:paraId="1ACAC93C" w14:textId="77777777" w:rsidTr="00F75818">
        <w:trPr>
          <w:trHeight w:hRule="exact" w:val="267"/>
        </w:trPr>
        <w:tc>
          <w:tcPr>
            <w:tcW w:w="313" w:type="pct"/>
            <w:tcBorders>
              <w:top w:val="nil"/>
              <w:left w:val="nil"/>
              <w:bottom w:val="nil"/>
              <w:right w:val="nil"/>
            </w:tcBorders>
            <w:shd w:val="clear" w:color="auto" w:fill="auto"/>
            <w:noWrap/>
            <w:tcMar>
              <w:left w:w="57" w:type="dxa"/>
            </w:tcMar>
            <w:vAlign w:val="bottom"/>
            <w:hideMark/>
          </w:tcPr>
          <w:p w14:paraId="4C98700D"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2.</w:t>
            </w:r>
          </w:p>
        </w:tc>
        <w:tc>
          <w:tcPr>
            <w:tcW w:w="3540" w:type="pct"/>
            <w:tcBorders>
              <w:top w:val="nil"/>
              <w:left w:val="nil"/>
              <w:bottom w:val="nil"/>
              <w:right w:val="nil"/>
            </w:tcBorders>
            <w:shd w:val="clear" w:color="auto" w:fill="auto"/>
            <w:noWrap/>
            <w:tcMar>
              <w:left w:w="57" w:type="dxa"/>
            </w:tcMar>
            <w:vAlign w:val="bottom"/>
            <w:hideMark/>
          </w:tcPr>
          <w:p w14:paraId="0F0F87F4" w14:textId="6732C538" w:rsidR="006951C0" w:rsidRPr="000176BF" w:rsidRDefault="00D8077E" w:rsidP="008A7ED4">
            <w:pPr>
              <w:suppressAutoHyphens/>
              <w:rPr>
                <w:rFonts w:ascii="Arial" w:hAnsi="Arial" w:cs="Arial"/>
                <w:sz w:val="18"/>
                <w:szCs w:val="18"/>
              </w:rPr>
            </w:pPr>
            <w:r w:rsidRPr="000176BF">
              <w:rPr>
                <w:rFonts w:ascii="Arial" w:hAnsi="Arial" w:cs="Arial"/>
                <w:sz w:val="18"/>
                <w:szCs w:val="18"/>
              </w:rPr>
              <w:t>Tigemspor</w:t>
            </w:r>
          </w:p>
        </w:tc>
        <w:tc>
          <w:tcPr>
            <w:tcW w:w="314" w:type="pct"/>
            <w:tcBorders>
              <w:top w:val="nil"/>
              <w:left w:val="nil"/>
              <w:bottom w:val="nil"/>
              <w:right w:val="nil"/>
            </w:tcBorders>
            <w:shd w:val="clear" w:color="auto" w:fill="auto"/>
            <w:noWrap/>
            <w:tcMar>
              <w:left w:w="57" w:type="dxa"/>
            </w:tcMar>
            <w:vAlign w:val="bottom"/>
            <w:hideMark/>
          </w:tcPr>
          <w:p w14:paraId="61DF5E53"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51328951" w14:textId="1A801F61" w:rsidR="006951C0" w:rsidRPr="000176BF" w:rsidRDefault="00D8077E" w:rsidP="008A7ED4">
            <w:pPr>
              <w:suppressAutoHyphens/>
              <w:rPr>
                <w:rFonts w:ascii="Arial" w:hAnsi="Arial" w:cs="Arial"/>
                <w:sz w:val="18"/>
                <w:szCs w:val="18"/>
              </w:rPr>
            </w:pPr>
            <w:r w:rsidRPr="000176BF">
              <w:rPr>
                <w:rFonts w:ascii="Arial" w:hAnsi="Arial" w:cs="Arial"/>
                <w:sz w:val="18"/>
                <w:szCs w:val="18"/>
              </w:rPr>
              <w:t>Ankara</w:t>
            </w:r>
          </w:p>
        </w:tc>
      </w:tr>
      <w:tr w:rsidR="0037420E" w:rsidRPr="000176BF" w14:paraId="09A6E00B" w14:textId="77777777" w:rsidTr="0037420E">
        <w:trPr>
          <w:trHeight w:val="240"/>
        </w:trPr>
        <w:tc>
          <w:tcPr>
            <w:tcW w:w="313" w:type="pct"/>
            <w:tcBorders>
              <w:top w:val="nil"/>
              <w:left w:val="nil"/>
              <w:bottom w:val="nil"/>
              <w:right w:val="nil"/>
            </w:tcBorders>
            <w:shd w:val="clear" w:color="auto" w:fill="auto"/>
            <w:noWrap/>
            <w:tcMar>
              <w:left w:w="57" w:type="dxa"/>
            </w:tcMar>
            <w:vAlign w:val="bottom"/>
            <w:hideMark/>
          </w:tcPr>
          <w:p w14:paraId="7096D058"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3.</w:t>
            </w:r>
          </w:p>
        </w:tc>
        <w:tc>
          <w:tcPr>
            <w:tcW w:w="3540" w:type="pct"/>
            <w:tcBorders>
              <w:top w:val="nil"/>
              <w:left w:val="nil"/>
              <w:bottom w:val="nil"/>
              <w:right w:val="nil"/>
            </w:tcBorders>
            <w:shd w:val="clear" w:color="auto" w:fill="auto"/>
            <w:noWrap/>
            <w:tcMar>
              <w:left w:w="57" w:type="dxa"/>
            </w:tcMar>
            <w:vAlign w:val="bottom"/>
            <w:hideMark/>
          </w:tcPr>
          <w:p w14:paraId="64C3C018" w14:textId="10AAB555"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İstanbul </w:t>
            </w:r>
            <w:r w:rsidR="00EE4EC1" w:rsidRPr="000176BF">
              <w:rPr>
                <w:rFonts w:ascii="Arial" w:hAnsi="Arial" w:cs="Arial"/>
                <w:sz w:val="18"/>
                <w:szCs w:val="18"/>
              </w:rPr>
              <w:t xml:space="preserve">BBSK </w:t>
            </w:r>
            <w:r w:rsidR="00F00DDF">
              <w:rPr>
                <w:rFonts w:ascii="Arial" w:hAnsi="Arial" w:cs="Arial"/>
                <w:sz w:val="18"/>
                <w:szCs w:val="18"/>
              </w:rPr>
              <w:t>(A)</w:t>
            </w:r>
          </w:p>
        </w:tc>
        <w:tc>
          <w:tcPr>
            <w:tcW w:w="314" w:type="pct"/>
            <w:tcBorders>
              <w:top w:val="nil"/>
              <w:left w:val="nil"/>
              <w:bottom w:val="nil"/>
              <w:right w:val="nil"/>
            </w:tcBorders>
            <w:shd w:val="clear" w:color="auto" w:fill="auto"/>
            <w:noWrap/>
            <w:tcMar>
              <w:left w:w="57" w:type="dxa"/>
            </w:tcMar>
            <w:vAlign w:val="bottom"/>
            <w:hideMark/>
          </w:tcPr>
          <w:p w14:paraId="44AD49EF"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46FA4145" w14:textId="2A9D206E" w:rsidR="006951C0" w:rsidRPr="000176BF" w:rsidRDefault="00D8077E" w:rsidP="008A7ED4">
            <w:pPr>
              <w:suppressAutoHyphens/>
              <w:rPr>
                <w:rFonts w:ascii="Arial" w:hAnsi="Arial" w:cs="Arial"/>
                <w:sz w:val="18"/>
                <w:szCs w:val="18"/>
              </w:rPr>
            </w:pPr>
            <w:r w:rsidRPr="000176BF">
              <w:rPr>
                <w:rFonts w:ascii="Arial" w:hAnsi="Arial" w:cs="Arial"/>
                <w:sz w:val="18"/>
                <w:szCs w:val="18"/>
              </w:rPr>
              <w:t>İstanbul</w:t>
            </w:r>
          </w:p>
        </w:tc>
      </w:tr>
      <w:tr w:rsidR="0037420E" w:rsidRPr="000176BF" w14:paraId="185FF3E3" w14:textId="77777777" w:rsidTr="0037420E">
        <w:trPr>
          <w:trHeight w:val="240"/>
        </w:trPr>
        <w:tc>
          <w:tcPr>
            <w:tcW w:w="313" w:type="pct"/>
            <w:tcBorders>
              <w:top w:val="nil"/>
              <w:left w:val="nil"/>
              <w:bottom w:val="nil"/>
              <w:right w:val="nil"/>
            </w:tcBorders>
            <w:shd w:val="clear" w:color="auto" w:fill="auto"/>
            <w:noWrap/>
            <w:tcMar>
              <w:left w:w="57" w:type="dxa"/>
            </w:tcMar>
            <w:vAlign w:val="bottom"/>
            <w:hideMark/>
          </w:tcPr>
          <w:p w14:paraId="61EDAFA8"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4.</w:t>
            </w:r>
          </w:p>
        </w:tc>
        <w:tc>
          <w:tcPr>
            <w:tcW w:w="3540" w:type="pct"/>
            <w:tcBorders>
              <w:top w:val="nil"/>
              <w:left w:val="nil"/>
              <w:bottom w:val="nil"/>
              <w:right w:val="nil"/>
            </w:tcBorders>
            <w:shd w:val="clear" w:color="auto" w:fill="auto"/>
            <w:noWrap/>
            <w:tcMar>
              <w:left w:w="57" w:type="dxa"/>
            </w:tcMar>
            <w:vAlign w:val="bottom"/>
            <w:hideMark/>
          </w:tcPr>
          <w:p w14:paraId="76789991" w14:textId="23BA9ECE" w:rsidR="006951C0" w:rsidRPr="000176BF" w:rsidRDefault="00D8077E" w:rsidP="008A7ED4">
            <w:pPr>
              <w:suppressAutoHyphens/>
              <w:rPr>
                <w:rFonts w:ascii="Arial" w:hAnsi="Arial" w:cs="Arial"/>
                <w:sz w:val="18"/>
                <w:szCs w:val="18"/>
              </w:rPr>
            </w:pPr>
            <w:r w:rsidRPr="000176BF">
              <w:rPr>
                <w:rFonts w:ascii="Arial" w:hAnsi="Arial" w:cs="Arial"/>
                <w:sz w:val="18"/>
                <w:szCs w:val="18"/>
              </w:rPr>
              <w:t>Trabzonspor</w:t>
            </w:r>
          </w:p>
        </w:tc>
        <w:tc>
          <w:tcPr>
            <w:tcW w:w="314" w:type="pct"/>
            <w:tcBorders>
              <w:top w:val="nil"/>
              <w:left w:val="nil"/>
              <w:bottom w:val="nil"/>
              <w:right w:val="nil"/>
            </w:tcBorders>
            <w:shd w:val="clear" w:color="auto" w:fill="auto"/>
            <w:noWrap/>
            <w:tcMar>
              <w:left w:w="57" w:type="dxa"/>
            </w:tcMar>
            <w:vAlign w:val="bottom"/>
            <w:hideMark/>
          </w:tcPr>
          <w:p w14:paraId="0BA85234"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5366588D" w14:textId="299691C9" w:rsidR="006951C0" w:rsidRPr="000176BF" w:rsidRDefault="00D8077E" w:rsidP="008A7ED4">
            <w:pPr>
              <w:suppressAutoHyphens/>
              <w:rPr>
                <w:rFonts w:ascii="Arial" w:hAnsi="Arial" w:cs="Arial"/>
                <w:sz w:val="18"/>
                <w:szCs w:val="18"/>
              </w:rPr>
            </w:pPr>
            <w:r w:rsidRPr="000176BF">
              <w:rPr>
                <w:rFonts w:ascii="Arial" w:hAnsi="Arial" w:cs="Arial"/>
                <w:sz w:val="18"/>
                <w:szCs w:val="18"/>
              </w:rPr>
              <w:t>Trabzon</w:t>
            </w:r>
          </w:p>
        </w:tc>
      </w:tr>
      <w:tr w:rsidR="0037420E" w:rsidRPr="000176BF" w14:paraId="45F49ACA" w14:textId="77777777" w:rsidTr="0037420E">
        <w:trPr>
          <w:trHeight w:val="240"/>
        </w:trPr>
        <w:tc>
          <w:tcPr>
            <w:tcW w:w="313" w:type="pct"/>
            <w:tcBorders>
              <w:top w:val="nil"/>
              <w:left w:val="nil"/>
              <w:bottom w:val="nil"/>
              <w:right w:val="nil"/>
            </w:tcBorders>
            <w:shd w:val="clear" w:color="auto" w:fill="auto"/>
            <w:noWrap/>
            <w:tcMar>
              <w:left w:w="57" w:type="dxa"/>
            </w:tcMar>
            <w:vAlign w:val="bottom"/>
            <w:hideMark/>
          </w:tcPr>
          <w:p w14:paraId="341C1D10"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5.</w:t>
            </w:r>
          </w:p>
        </w:tc>
        <w:tc>
          <w:tcPr>
            <w:tcW w:w="3540" w:type="pct"/>
            <w:tcBorders>
              <w:top w:val="nil"/>
              <w:left w:val="nil"/>
              <w:bottom w:val="nil"/>
              <w:right w:val="nil"/>
            </w:tcBorders>
            <w:shd w:val="clear" w:color="auto" w:fill="auto"/>
            <w:noWrap/>
            <w:tcMar>
              <w:left w:w="57" w:type="dxa"/>
            </w:tcMar>
            <w:vAlign w:val="bottom"/>
            <w:hideMark/>
          </w:tcPr>
          <w:p w14:paraId="3593C13C" w14:textId="65DA3C9D"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Bursa </w:t>
            </w:r>
            <w:r w:rsidR="009E03E3">
              <w:rPr>
                <w:rFonts w:ascii="Arial" w:hAnsi="Arial" w:cs="Arial"/>
                <w:sz w:val="18"/>
                <w:szCs w:val="18"/>
              </w:rPr>
              <w:t>B.</w:t>
            </w:r>
            <w:r w:rsidR="00A02C14">
              <w:rPr>
                <w:rFonts w:ascii="Arial" w:hAnsi="Arial" w:cs="Arial"/>
                <w:sz w:val="18"/>
                <w:szCs w:val="18"/>
              </w:rPr>
              <w:t xml:space="preserve"> Ş</w:t>
            </w:r>
            <w:r w:rsidR="009E03E3">
              <w:rPr>
                <w:rFonts w:ascii="Arial" w:hAnsi="Arial" w:cs="Arial"/>
                <w:sz w:val="18"/>
                <w:szCs w:val="18"/>
              </w:rPr>
              <w:t>ehir</w:t>
            </w:r>
            <w:r w:rsidRPr="000176BF">
              <w:rPr>
                <w:rFonts w:ascii="Arial" w:hAnsi="Arial" w:cs="Arial"/>
                <w:sz w:val="18"/>
                <w:szCs w:val="18"/>
              </w:rPr>
              <w:t xml:space="preserve"> Bld. Spor </w:t>
            </w:r>
            <w:r w:rsidR="00F00DDF">
              <w:rPr>
                <w:rFonts w:ascii="Arial" w:hAnsi="Arial" w:cs="Arial"/>
                <w:sz w:val="18"/>
                <w:szCs w:val="18"/>
              </w:rPr>
              <w:t>(A)</w:t>
            </w:r>
          </w:p>
        </w:tc>
        <w:tc>
          <w:tcPr>
            <w:tcW w:w="314" w:type="pct"/>
            <w:tcBorders>
              <w:top w:val="nil"/>
              <w:left w:val="nil"/>
              <w:bottom w:val="nil"/>
              <w:right w:val="nil"/>
            </w:tcBorders>
            <w:shd w:val="clear" w:color="auto" w:fill="auto"/>
            <w:noWrap/>
            <w:tcMar>
              <w:left w:w="57" w:type="dxa"/>
            </w:tcMar>
            <w:vAlign w:val="bottom"/>
            <w:hideMark/>
          </w:tcPr>
          <w:p w14:paraId="0068ED26"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545E6FD1" w14:textId="735078C1" w:rsidR="006951C0" w:rsidRPr="000176BF" w:rsidRDefault="00D8077E" w:rsidP="008A7ED4">
            <w:pPr>
              <w:suppressAutoHyphens/>
              <w:rPr>
                <w:rFonts w:ascii="Arial" w:hAnsi="Arial" w:cs="Arial"/>
                <w:sz w:val="18"/>
                <w:szCs w:val="18"/>
              </w:rPr>
            </w:pPr>
            <w:r w:rsidRPr="000176BF">
              <w:rPr>
                <w:rFonts w:ascii="Arial" w:hAnsi="Arial" w:cs="Arial"/>
                <w:sz w:val="18"/>
                <w:szCs w:val="18"/>
              </w:rPr>
              <w:t>Bursa</w:t>
            </w:r>
          </w:p>
        </w:tc>
      </w:tr>
      <w:tr w:rsidR="0037420E" w:rsidRPr="000176BF" w14:paraId="590C8650" w14:textId="77777777" w:rsidTr="0037420E">
        <w:trPr>
          <w:trHeight w:val="240"/>
        </w:trPr>
        <w:tc>
          <w:tcPr>
            <w:tcW w:w="313" w:type="pct"/>
            <w:tcBorders>
              <w:top w:val="nil"/>
              <w:left w:val="nil"/>
              <w:bottom w:val="nil"/>
              <w:right w:val="nil"/>
            </w:tcBorders>
            <w:shd w:val="clear" w:color="auto" w:fill="auto"/>
            <w:noWrap/>
            <w:tcMar>
              <w:left w:w="57" w:type="dxa"/>
            </w:tcMar>
            <w:vAlign w:val="bottom"/>
            <w:hideMark/>
          </w:tcPr>
          <w:p w14:paraId="53E314E4"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6.</w:t>
            </w:r>
          </w:p>
        </w:tc>
        <w:tc>
          <w:tcPr>
            <w:tcW w:w="3540" w:type="pct"/>
            <w:tcBorders>
              <w:top w:val="nil"/>
              <w:left w:val="nil"/>
              <w:bottom w:val="nil"/>
              <w:right w:val="nil"/>
            </w:tcBorders>
            <w:shd w:val="clear" w:color="auto" w:fill="auto"/>
            <w:noWrap/>
            <w:tcMar>
              <w:left w:w="57" w:type="dxa"/>
            </w:tcMar>
            <w:vAlign w:val="bottom"/>
            <w:hideMark/>
          </w:tcPr>
          <w:p w14:paraId="49A5630B" w14:textId="1D84E012" w:rsidR="006951C0" w:rsidRPr="000176BF" w:rsidRDefault="00A85ECC" w:rsidP="008A7ED4">
            <w:pPr>
              <w:suppressAutoHyphens/>
              <w:rPr>
                <w:rFonts w:ascii="Arial" w:hAnsi="Arial" w:cs="Arial"/>
                <w:sz w:val="18"/>
                <w:szCs w:val="18"/>
              </w:rPr>
            </w:pPr>
            <w:r>
              <w:rPr>
                <w:rFonts w:ascii="Arial" w:hAnsi="Arial" w:cs="Arial"/>
                <w:sz w:val="18"/>
                <w:szCs w:val="18"/>
              </w:rPr>
              <w:t>Bupiliç</w:t>
            </w:r>
            <w:r w:rsidRPr="000176BF">
              <w:rPr>
                <w:rFonts w:ascii="Arial" w:hAnsi="Arial" w:cs="Arial"/>
                <w:sz w:val="18"/>
                <w:szCs w:val="18"/>
              </w:rPr>
              <w:t xml:space="preserve"> </w:t>
            </w:r>
            <w:r w:rsidR="00D8077E" w:rsidRPr="000176BF">
              <w:rPr>
                <w:rFonts w:ascii="Arial" w:hAnsi="Arial" w:cs="Arial"/>
                <w:sz w:val="18"/>
                <w:szCs w:val="18"/>
              </w:rPr>
              <w:t>Spor</w:t>
            </w:r>
          </w:p>
        </w:tc>
        <w:tc>
          <w:tcPr>
            <w:tcW w:w="314" w:type="pct"/>
            <w:tcBorders>
              <w:top w:val="nil"/>
              <w:left w:val="nil"/>
              <w:bottom w:val="nil"/>
              <w:right w:val="nil"/>
            </w:tcBorders>
            <w:shd w:val="clear" w:color="auto" w:fill="auto"/>
            <w:noWrap/>
            <w:tcMar>
              <w:left w:w="57" w:type="dxa"/>
            </w:tcMar>
            <w:vAlign w:val="bottom"/>
            <w:hideMark/>
          </w:tcPr>
          <w:p w14:paraId="68D56C45"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5EA773A6" w14:textId="0A9852A7" w:rsidR="006951C0" w:rsidRPr="000176BF" w:rsidRDefault="00D8077E" w:rsidP="008A7ED4">
            <w:pPr>
              <w:suppressAutoHyphens/>
              <w:rPr>
                <w:rFonts w:ascii="Arial" w:hAnsi="Arial" w:cs="Arial"/>
                <w:sz w:val="18"/>
                <w:szCs w:val="18"/>
              </w:rPr>
            </w:pPr>
            <w:r w:rsidRPr="000176BF">
              <w:rPr>
                <w:rFonts w:ascii="Arial" w:hAnsi="Arial" w:cs="Arial"/>
                <w:sz w:val="18"/>
                <w:szCs w:val="18"/>
              </w:rPr>
              <w:t>Balıkesir</w:t>
            </w:r>
          </w:p>
        </w:tc>
      </w:tr>
      <w:tr w:rsidR="0037420E" w:rsidRPr="000176BF" w14:paraId="2C7CB8CE" w14:textId="77777777" w:rsidTr="0037420E">
        <w:trPr>
          <w:trHeight w:val="240"/>
        </w:trPr>
        <w:tc>
          <w:tcPr>
            <w:tcW w:w="313" w:type="pct"/>
            <w:tcBorders>
              <w:top w:val="nil"/>
              <w:left w:val="nil"/>
              <w:bottom w:val="nil"/>
              <w:right w:val="nil"/>
            </w:tcBorders>
            <w:shd w:val="clear" w:color="auto" w:fill="auto"/>
            <w:noWrap/>
            <w:tcMar>
              <w:left w:w="57" w:type="dxa"/>
            </w:tcMar>
            <w:vAlign w:val="bottom"/>
            <w:hideMark/>
          </w:tcPr>
          <w:p w14:paraId="50899130"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7.</w:t>
            </w:r>
          </w:p>
        </w:tc>
        <w:tc>
          <w:tcPr>
            <w:tcW w:w="3540" w:type="pct"/>
            <w:tcBorders>
              <w:top w:val="nil"/>
              <w:left w:val="nil"/>
              <w:bottom w:val="nil"/>
              <w:right w:val="nil"/>
            </w:tcBorders>
            <w:shd w:val="clear" w:color="auto" w:fill="auto"/>
            <w:noWrap/>
            <w:tcMar>
              <w:left w:w="57" w:type="dxa"/>
            </w:tcMar>
            <w:vAlign w:val="bottom"/>
            <w:hideMark/>
          </w:tcPr>
          <w:p w14:paraId="4893CE61" w14:textId="2A32801F"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Çiltar </w:t>
            </w:r>
            <w:r w:rsidR="00EE4EC1" w:rsidRPr="000176BF">
              <w:rPr>
                <w:rFonts w:ascii="Arial" w:hAnsi="Arial" w:cs="Arial"/>
                <w:sz w:val="18"/>
                <w:szCs w:val="18"/>
              </w:rPr>
              <w:t>MTİ</w:t>
            </w:r>
          </w:p>
        </w:tc>
        <w:tc>
          <w:tcPr>
            <w:tcW w:w="314" w:type="pct"/>
            <w:tcBorders>
              <w:top w:val="nil"/>
              <w:left w:val="nil"/>
              <w:bottom w:val="nil"/>
              <w:right w:val="nil"/>
            </w:tcBorders>
            <w:shd w:val="clear" w:color="auto" w:fill="auto"/>
            <w:noWrap/>
            <w:tcMar>
              <w:left w:w="57" w:type="dxa"/>
            </w:tcMar>
            <w:vAlign w:val="bottom"/>
            <w:hideMark/>
          </w:tcPr>
          <w:p w14:paraId="69614750"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53F9AD5D" w14:textId="767D2CF7" w:rsidR="006951C0" w:rsidRPr="000176BF" w:rsidRDefault="00D8077E" w:rsidP="008A7ED4">
            <w:pPr>
              <w:suppressAutoHyphens/>
              <w:rPr>
                <w:rFonts w:ascii="Arial" w:hAnsi="Arial" w:cs="Arial"/>
                <w:sz w:val="18"/>
                <w:szCs w:val="18"/>
              </w:rPr>
            </w:pPr>
            <w:r w:rsidRPr="000176BF">
              <w:rPr>
                <w:rFonts w:ascii="Arial" w:hAnsi="Arial" w:cs="Arial"/>
                <w:sz w:val="18"/>
                <w:szCs w:val="18"/>
              </w:rPr>
              <w:t>Adana</w:t>
            </w:r>
          </w:p>
        </w:tc>
      </w:tr>
      <w:tr w:rsidR="0037420E" w:rsidRPr="000176BF" w14:paraId="73295F82" w14:textId="77777777" w:rsidTr="0037420E">
        <w:trPr>
          <w:trHeight w:val="240"/>
        </w:trPr>
        <w:tc>
          <w:tcPr>
            <w:tcW w:w="313" w:type="pct"/>
            <w:tcBorders>
              <w:top w:val="nil"/>
              <w:left w:val="nil"/>
              <w:bottom w:val="nil"/>
              <w:right w:val="nil"/>
            </w:tcBorders>
            <w:shd w:val="clear" w:color="auto" w:fill="auto"/>
            <w:noWrap/>
            <w:tcMar>
              <w:left w:w="57" w:type="dxa"/>
            </w:tcMar>
            <w:vAlign w:val="bottom"/>
            <w:hideMark/>
          </w:tcPr>
          <w:p w14:paraId="47CA7F84"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8.</w:t>
            </w:r>
          </w:p>
        </w:tc>
        <w:tc>
          <w:tcPr>
            <w:tcW w:w="3540" w:type="pct"/>
            <w:tcBorders>
              <w:top w:val="nil"/>
              <w:left w:val="nil"/>
              <w:bottom w:val="nil"/>
              <w:right w:val="nil"/>
            </w:tcBorders>
            <w:shd w:val="clear" w:color="auto" w:fill="auto"/>
            <w:noWrap/>
            <w:tcMar>
              <w:left w:w="57" w:type="dxa"/>
            </w:tcMar>
            <w:vAlign w:val="bottom"/>
            <w:hideMark/>
          </w:tcPr>
          <w:p w14:paraId="3E8ACC23" w14:textId="6BCE05A3" w:rsidR="006951C0" w:rsidRPr="000176BF" w:rsidRDefault="00D8077E" w:rsidP="008A7ED4">
            <w:pPr>
              <w:suppressAutoHyphens/>
              <w:rPr>
                <w:rFonts w:ascii="Arial" w:hAnsi="Arial" w:cs="Arial"/>
                <w:sz w:val="18"/>
                <w:szCs w:val="18"/>
              </w:rPr>
            </w:pPr>
            <w:r w:rsidRPr="000176BF">
              <w:rPr>
                <w:rFonts w:ascii="Arial" w:hAnsi="Arial" w:cs="Arial"/>
                <w:sz w:val="18"/>
                <w:szCs w:val="18"/>
              </w:rPr>
              <w:t>Çorum Gençlik Spor</w:t>
            </w:r>
          </w:p>
        </w:tc>
        <w:tc>
          <w:tcPr>
            <w:tcW w:w="314" w:type="pct"/>
            <w:tcBorders>
              <w:top w:val="nil"/>
              <w:left w:val="nil"/>
              <w:bottom w:val="nil"/>
              <w:right w:val="nil"/>
            </w:tcBorders>
            <w:shd w:val="clear" w:color="auto" w:fill="auto"/>
            <w:noWrap/>
            <w:tcMar>
              <w:left w:w="57" w:type="dxa"/>
            </w:tcMar>
            <w:vAlign w:val="bottom"/>
            <w:hideMark/>
          </w:tcPr>
          <w:p w14:paraId="6DC624BE"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657C788B" w14:textId="7B42EF7C" w:rsidR="006951C0" w:rsidRPr="000176BF" w:rsidRDefault="00D8077E" w:rsidP="008A7ED4">
            <w:pPr>
              <w:suppressAutoHyphens/>
              <w:rPr>
                <w:rFonts w:ascii="Arial" w:hAnsi="Arial" w:cs="Arial"/>
                <w:sz w:val="18"/>
                <w:szCs w:val="18"/>
              </w:rPr>
            </w:pPr>
            <w:r w:rsidRPr="000176BF">
              <w:rPr>
                <w:rFonts w:ascii="Arial" w:hAnsi="Arial" w:cs="Arial"/>
                <w:sz w:val="18"/>
                <w:szCs w:val="18"/>
              </w:rPr>
              <w:t>Çorum</w:t>
            </w:r>
          </w:p>
        </w:tc>
      </w:tr>
      <w:tr w:rsidR="0037420E" w:rsidRPr="000176BF" w14:paraId="7B7DAB97" w14:textId="77777777" w:rsidTr="0037420E">
        <w:trPr>
          <w:trHeight w:val="240"/>
        </w:trPr>
        <w:tc>
          <w:tcPr>
            <w:tcW w:w="313" w:type="pct"/>
            <w:tcBorders>
              <w:top w:val="nil"/>
              <w:left w:val="nil"/>
              <w:bottom w:val="nil"/>
              <w:right w:val="nil"/>
            </w:tcBorders>
            <w:shd w:val="clear" w:color="auto" w:fill="auto"/>
            <w:noWrap/>
            <w:tcMar>
              <w:left w:w="57" w:type="dxa"/>
            </w:tcMar>
            <w:vAlign w:val="bottom"/>
            <w:hideMark/>
          </w:tcPr>
          <w:p w14:paraId="1541F777"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9.</w:t>
            </w:r>
          </w:p>
        </w:tc>
        <w:tc>
          <w:tcPr>
            <w:tcW w:w="3540" w:type="pct"/>
            <w:tcBorders>
              <w:top w:val="nil"/>
              <w:left w:val="nil"/>
              <w:bottom w:val="nil"/>
              <w:right w:val="nil"/>
            </w:tcBorders>
            <w:shd w:val="clear" w:color="auto" w:fill="auto"/>
            <w:noWrap/>
            <w:tcMar>
              <w:left w:w="57" w:type="dxa"/>
            </w:tcMar>
            <w:vAlign w:val="bottom"/>
            <w:hideMark/>
          </w:tcPr>
          <w:p w14:paraId="1EBF3FD0" w14:textId="2894523D" w:rsidR="006951C0" w:rsidRPr="000176BF" w:rsidRDefault="00D8077E" w:rsidP="008A7ED4">
            <w:pPr>
              <w:suppressAutoHyphens/>
              <w:rPr>
                <w:rFonts w:ascii="Arial" w:hAnsi="Arial" w:cs="Arial"/>
                <w:sz w:val="18"/>
                <w:szCs w:val="18"/>
              </w:rPr>
            </w:pPr>
            <w:r w:rsidRPr="000176BF">
              <w:rPr>
                <w:rFonts w:ascii="Arial" w:hAnsi="Arial" w:cs="Arial"/>
                <w:sz w:val="18"/>
                <w:szCs w:val="18"/>
              </w:rPr>
              <w:t>Merit Grup Real Mardin</w:t>
            </w:r>
          </w:p>
        </w:tc>
        <w:tc>
          <w:tcPr>
            <w:tcW w:w="314" w:type="pct"/>
            <w:tcBorders>
              <w:top w:val="nil"/>
              <w:left w:val="nil"/>
              <w:bottom w:val="nil"/>
              <w:right w:val="nil"/>
            </w:tcBorders>
            <w:shd w:val="clear" w:color="auto" w:fill="auto"/>
            <w:noWrap/>
            <w:tcMar>
              <w:left w:w="57" w:type="dxa"/>
            </w:tcMar>
            <w:vAlign w:val="bottom"/>
            <w:hideMark/>
          </w:tcPr>
          <w:p w14:paraId="29FFCF27"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55BAD4AC" w14:textId="3CD146CF" w:rsidR="006951C0" w:rsidRPr="000176BF" w:rsidRDefault="00D8077E" w:rsidP="008A7ED4">
            <w:pPr>
              <w:suppressAutoHyphens/>
              <w:rPr>
                <w:rFonts w:ascii="Arial" w:hAnsi="Arial" w:cs="Arial"/>
                <w:sz w:val="18"/>
                <w:szCs w:val="18"/>
              </w:rPr>
            </w:pPr>
            <w:r w:rsidRPr="000176BF">
              <w:rPr>
                <w:rFonts w:ascii="Arial" w:hAnsi="Arial" w:cs="Arial"/>
                <w:sz w:val="18"/>
                <w:szCs w:val="18"/>
              </w:rPr>
              <w:t>Mardin</w:t>
            </w:r>
          </w:p>
        </w:tc>
      </w:tr>
      <w:tr w:rsidR="0037420E" w:rsidRPr="000176BF" w14:paraId="2ACFB40C" w14:textId="77777777" w:rsidTr="0037420E">
        <w:trPr>
          <w:trHeight w:val="240"/>
        </w:trPr>
        <w:tc>
          <w:tcPr>
            <w:tcW w:w="313" w:type="pct"/>
            <w:tcBorders>
              <w:top w:val="nil"/>
              <w:left w:val="nil"/>
              <w:bottom w:val="nil"/>
              <w:right w:val="nil"/>
            </w:tcBorders>
            <w:shd w:val="clear" w:color="auto" w:fill="auto"/>
            <w:noWrap/>
            <w:tcMar>
              <w:left w:w="57" w:type="dxa"/>
            </w:tcMar>
            <w:vAlign w:val="bottom"/>
            <w:hideMark/>
          </w:tcPr>
          <w:p w14:paraId="1F2CA948"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10.</w:t>
            </w:r>
          </w:p>
        </w:tc>
        <w:tc>
          <w:tcPr>
            <w:tcW w:w="3540" w:type="pct"/>
            <w:tcBorders>
              <w:top w:val="nil"/>
              <w:left w:val="nil"/>
              <w:bottom w:val="nil"/>
              <w:right w:val="nil"/>
            </w:tcBorders>
            <w:shd w:val="clear" w:color="auto" w:fill="auto"/>
            <w:noWrap/>
            <w:tcMar>
              <w:left w:w="57" w:type="dxa"/>
            </w:tcMar>
            <w:vAlign w:val="bottom"/>
            <w:hideMark/>
          </w:tcPr>
          <w:p w14:paraId="0F66F884" w14:textId="2FC5FD29" w:rsidR="006951C0" w:rsidRPr="000176BF" w:rsidRDefault="00D8077E" w:rsidP="008A7ED4">
            <w:pPr>
              <w:suppressAutoHyphens/>
              <w:rPr>
                <w:rFonts w:ascii="Arial" w:hAnsi="Arial" w:cs="Arial"/>
                <w:sz w:val="18"/>
                <w:szCs w:val="18"/>
              </w:rPr>
            </w:pPr>
            <w:r w:rsidRPr="000176BF">
              <w:rPr>
                <w:rFonts w:ascii="Arial" w:hAnsi="Arial" w:cs="Arial"/>
                <w:sz w:val="18"/>
                <w:szCs w:val="18"/>
              </w:rPr>
              <w:t>Tan Halk Oyunları GSK</w:t>
            </w:r>
          </w:p>
        </w:tc>
        <w:tc>
          <w:tcPr>
            <w:tcW w:w="314" w:type="pct"/>
            <w:tcBorders>
              <w:top w:val="nil"/>
              <w:left w:val="nil"/>
              <w:bottom w:val="nil"/>
              <w:right w:val="nil"/>
            </w:tcBorders>
            <w:shd w:val="clear" w:color="auto" w:fill="auto"/>
            <w:noWrap/>
            <w:tcMar>
              <w:left w:w="57" w:type="dxa"/>
            </w:tcMar>
            <w:vAlign w:val="bottom"/>
            <w:hideMark/>
          </w:tcPr>
          <w:p w14:paraId="7C588CC2"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6C1CE024" w14:textId="1AF2E6CF" w:rsidR="006951C0" w:rsidRPr="000176BF" w:rsidRDefault="00D8077E" w:rsidP="008A7ED4">
            <w:pPr>
              <w:suppressAutoHyphens/>
              <w:rPr>
                <w:rFonts w:ascii="Arial" w:hAnsi="Arial" w:cs="Arial"/>
                <w:sz w:val="18"/>
                <w:szCs w:val="18"/>
              </w:rPr>
            </w:pPr>
            <w:r w:rsidRPr="000176BF">
              <w:rPr>
                <w:rFonts w:ascii="Arial" w:hAnsi="Arial" w:cs="Arial"/>
                <w:sz w:val="18"/>
                <w:szCs w:val="18"/>
              </w:rPr>
              <w:t>Denizli</w:t>
            </w:r>
          </w:p>
        </w:tc>
      </w:tr>
      <w:tr w:rsidR="0037420E" w:rsidRPr="000176BF" w14:paraId="6E4733B2" w14:textId="77777777" w:rsidTr="0037420E">
        <w:trPr>
          <w:trHeight w:val="240"/>
        </w:trPr>
        <w:tc>
          <w:tcPr>
            <w:tcW w:w="313" w:type="pct"/>
            <w:tcBorders>
              <w:top w:val="nil"/>
              <w:left w:val="nil"/>
              <w:bottom w:val="nil"/>
              <w:right w:val="nil"/>
            </w:tcBorders>
            <w:shd w:val="clear" w:color="auto" w:fill="auto"/>
            <w:noWrap/>
            <w:tcMar>
              <w:left w:w="57" w:type="dxa"/>
            </w:tcMar>
            <w:vAlign w:val="bottom"/>
            <w:hideMark/>
          </w:tcPr>
          <w:p w14:paraId="7D3B0AA5"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11.</w:t>
            </w:r>
          </w:p>
        </w:tc>
        <w:tc>
          <w:tcPr>
            <w:tcW w:w="3540" w:type="pct"/>
            <w:tcBorders>
              <w:top w:val="nil"/>
              <w:left w:val="nil"/>
              <w:bottom w:val="nil"/>
              <w:right w:val="nil"/>
            </w:tcBorders>
            <w:shd w:val="clear" w:color="auto" w:fill="auto"/>
            <w:noWrap/>
            <w:tcMar>
              <w:left w:w="57" w:type="dxa"/>
            </w:tcMar>
            <w:vAlign w:val="bottom"/>
            <w:hideMark/>
          </w:tcPr>
          <w:p w14:paraId="5D14576C" w14:textId="10C5AB07" w:rsidR="006951C0" w:rsidRPr="000176BF" w:rsidRDefault="00D8077E" w:rsidP="008A7ED4">
            <w:pPr>
              <w:suppressAutoHyphens/>
              <w:rPr>
                <w:rFonts w:ascii="Arial" w:hAnsi="Arial" w:cs="Arial"/>
                <w:sz w:val="18"/>
                <w:szCs w:val="18"/>
              </w:rPr>
            </w:pPr>
            <w:r w:rsidRPr="000176BF">
              <w:rPr>
                <w:rFonts w:ascii="Arial" w:hAnsi="Arial" w:cs="Arial"/>
                <w:sz w:val="18"/>
                <w:szCs w:val="18"/>
              </w:rPr>
              <w:t>Çukurova Üniversitesi</w:t>
            </w:r>
          </w:p>
        </w:tc>
        <w:tc>
          <w:tcPr>
            <w:tcW w:w="314" w:type="pct"/>
            <w:tcBorders>
              <w:top w:val="nil"/>
              <w:left w:val="nil"/>
              <w:bottom w:val="nil"/>
              <w:right w:val="nil"/>
            </w:tcBorders>
            <w:shd w:val="clear" w:color="auto" w:fill="auto"/>
            <w:noWrap/>
            <w:tcMar>
              <w:left w:w="57" w:type="dxa"/>
            </w:tcMar>
            <w:vAlign w:val="bottom"/>
            <w:hideMark/>
          </w:tcPr>
          <w:p w14:paraId="706AB142"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481F27D0" w14:textId="29F5C95E" w:rsidR="006951C0" w:rsidRPr="000176BF" w:rsidRDefault="00D8077E" w:rsidP="008A7ED4">
            <w:pPr>
              <w:suppressAutoHyphens/>
              <w:rPr>
                <w:rFonts w:ascii="Arial" w:hAnsi="Arial" w:cs="Arial"/>
                <w:sz w:val="18"/>
                <w:szCs w:val="18"/>
              </w:rPr>
            </w:pPr>
            <w:r w:rsidRPr="000176BF">
              <w:rPr>
                <w:rFonts w:ascii="Arial" w:hAnsi="Arial" w:cs="Arial"/>
                <w:sz w:val="18"/>
                <w:szCs w:val="18"/>
              </w:rPr>
              <w:t>Adana</w:t>
            </w:r>
          </w:p>
        </w:tc>
      </w:tr>
      <w:tr w:rsidR="0037420E" w:rsidRPr="000176BF" w14:paraId="41FD88A6" w14:textId="77777777" w:rsidTr="0037420E">
        <w:trPr>
          <w:trHeight w:val="240"/>
        </w:trPr>
        <w:tc>
          <w:tcPr>
            <w:tcW w:w="313" w:type="pct"/>
            <w:tcBorders>
              <w:top w:val="nil"/>
              <w:left w:val="nil"/>
              <w:bottom w:val="nil"/>
              <w:right w:val="nil"/>
            </w:tcBorders>
            <w:shd w:val="clear" w:color="auto" w:fill="auto"/>
            <w:noWrap/>
            <w:tcMar>
              <w:left w:w="57" w:type="dxa"/>
            </w:tcMar>
            <w:vAlign w:val="bottom"/>
            <w:hideMark/>
          </w:tcPr>
          <w:p w14:paraId="3C972B66"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12.</w:t>
            </w:r>
          </w:p>
        </w:tc>
        <w:tc>
          <w:tcPr>
            <w:tcW w:w="3540" w:type="pct"/>
            <w:tcBorders>
              <w:top w:val="nil"/>
              <w:left w:val="nil"/>
              <w:bottom w:val="nil"/>
              <w:right w:val="nil"/>
            </w:tcBorders>
            <w:shd w:val="clear" w:color="auto" w:fill="auto"/>
            <w:noWrap/>
            <w:tcMar>
              <w:left w:w="57" w:type="dxa"/>
            </w:tcMar>
            <w:vAlign w:val="bottom"/>
            <w:hideMark/>
          </w:tcPr>
          <w:p w14:paraId="0E68CC16" w14:textId="39361471"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Hatay </w:t>
            </w:r>
            <w:r w:rsidR="00EE4EC1" w:rsidRPr="000176BF">
              <w:rPr>
                <w:rFonts w:ascii="Arial" w:hAnsi="Arial" w:cs="Arial"/>
                <w:sz w:val="18"/>
                <w:szCs w:val="18"/>
              </w:rPr>
              <w:t>ASP</w:t>
            </w:r>
            <w:r w:rsidRPr="000176BF">
              <w:rPr>
                <w:rFonts w:ascii="Arial" w:hAnsi="Arial" w:cs="Arial"/>
                <w:sz w:val="18"/>
                <w:szCs w:val="18"/>
              </w:rPr>
              <w:t xml:space="preserve"> Spor </w:t>
            </w:r>
            <w:r w:rsidR="00F00DDF">
              <w:rPr>
                <w:rFonts w:ascii="Arial" w:hAnsi="Arial" w:cs="Arial"/>
                <w:sz w:val="18"/>
                <w:szCs w:val="18"/>
              </w:rPr>
              <w:t>(A)</w:t>
            </w:r>
          </w:p>
        </w:tc>
        <w:tc>
          <w:tcPr>
            <w:tcW w:w="314" w:type="pct"/>
            <w:tcBorders>
              <w:top w:val="nil"/>
              <w:left w:val="nil"/>
              <w:bottom w:val="nil"/>
              <w:right w:val="nil"/>
            </w:tcBorders>
            <w:shd w:val="clear" w:color="auto" w:fill="auto"/>
            <w:noWrap/>
            <w:tcMar>
              <w:left w:w="57" w:type="dxa"/>
            </w:tcMar>
            <w:vAlign w:val="bottom"/>
            <w:hideMark/>
          </w:tcPr>
          <w:p w14:paraId="656A2E46"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357E1BCE" w14:textId="050FA2BF" w:rsidR="006951C0" w:rsidRPr="000176BF" w:rsidRDefault="00D8077E" w:rsidP="008A7ED4">
            <w:pPr>
              <w:suppressAutoHyphens/>
              <w:rPr>
                <w:rFonts w:ascii="Arial" w:hAnsi="Arial" w:cs="Arial"/>
                <w:sz w:val="18"/>
                <w:szCs w:val="18"/>
              </w:rPr>
            </w:pPr>
            <w:r w:rsidRPr="000176BF">
              <w:rPr>
                <w:rFonts w:ascii="Arial" w:hAnsi="Arial" w:cs="Arial"/>
                <w:sz w:val="18"/>
                <w:szCs w:val="18"/>
              </w:rPr>
              <w:t>Hatay</w:t>
            </w:r>
          </w:p>
        </w:tc>
      </w:tr>
      <w:tr w:rsidR="0037420E" w:rsidRPr="000176BF" w14:paraId="767D01F2" w14:textId="77777777" w:rsidTr="0037420E">
        <w:trPr>
          <w:trHeight w:val="240"/>
        </w:trPr>
        <w:tc>
          <w:tcPr>
            <w:tcW w:w="313" w:type="pct"/>
            <w:tcBorders>
              <w:top w:val="nil"/>
              <w:left w:val="nil"/>
              <w:bottom w:val="nil"/>
              <w:right w:val="nil"/>
            </w:tcBorders>
            <w:shd w:val="clear" w:color="auto" w:fill="auto"/>
            <w:noWrap/>
            <w:tcMar>
              <w:left w:w="57" w:type="dxa"/>
            </w:tcMar>
            <w:vAlign w:val="bottom"/>
            <w:hideMark/>
          </w:tcPr>
          <w:p w14:paraId="367027D7"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13.</w:t>
            </w:r>
          </w:p>
        </w:tc>
        <w:tc>
          <w:tcPr>
            <w:tcW w:w="3540" w:type="pct"/>
            <w:tcBorders>
              <w:top w:val="nil"/>
              <w:left w:val="nil"/>
              <w:bottom w:val="nil"/>
              <w:right w:val="nil"/>
            </w:tcBorders>
            <w:shd w:val="clear" w:color="auto" w:fill="auto"/>
            <w:noWrap/>
            <w:tcMar>
              <w:left w:w="57" w:type="dxa"/>
            </w:tcMar>
            <w:vAlign w:val="bottom"/>
            <w:hideMark/>
          </w:tcPr>
          <w:p w14:paraId="07B52D4A" w14:textId="25F2DAFD"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1955 Batman Bld. Spor </w:t>
            </w:r>
            <w:r w:rsidR="00F00DDF">
              <w:rPr>
                <w:rFonts w:ascii="Arial" w:hAnsi="Arial" w:cs="Arial"/>
                <w:sz w:val="18"/>
                <w:szCs w:val="18"/>
              </w:rPr>
              <w:t>(A)</w:t>
            </w:r>
          </w:p>
        </w:tc>
        <w:tc>
          <w:tcPr>
            <w:tcW w:w="314" w:type="pct"/>
            <w:tcBorders>
              <w:top w:val="nil"/>
              <w:left w:val="nil"/>
              <w:bottom w:val="nil"/>
              <w:right w:val="nil"/>
            </w:tcBorders>
            <w:shd w:val="clear" w:color="auto" w:fill="auto"/>
            <w:noWrap/>
            <w:tcMar>
              <w:left w:w="57" w:type="dxa"/>
            </w:tcMar>
            <w:vAlign w:val="bottom"/>
            <w:hideMark/>
          </w:tcPr>
          <w:p w14:paraId="4C971C9D"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5C319DBB" w14:textId="49CD1032" w:rsidR="006951C0" w:rsidRPr="000176BF" w:rsidRDefault="00D8077E" w:rsidP="008A7ED4">
            <w:pPr>
              <w:suppressAutoHyphens/>
              <w:rPr>
                <w:rFonts w:ascii="Arial" w:hAnsi="Arial" w:cs="Arial"/>
                <w:color w:val="000000"/>
                <w:sz w:val="18"/>
                <w:szCs w:val="18"/>
              </w:rPr>
            </w:pPr>
            <w:r w:rsidRPr="000176BF">
              <w:rPr>
                <w:rFonts w:ascii="Arial" w:hAnsi="Arial" w:cs="Arial"/>
                <w:color w:val="000000"/>
                <w:sz w:val="18"/>
                <w:szCs w:val="18"/>
              </w:rPr>
              <w:t>Batman</w:t>
            </w:r>
          </w:p>
        </w:tc>
      </w:tr>
      <w:tr w:rsidR="0037420E" w:rsidRPr="000176BF" w14:paraId="53554D47" w14:textId="77777777" w:rsidTr="0037420E">
        <w:trPr>
          <w:trHeight w:val="240"/>
        </w:trPr>
        <w:tc>
          <w:tcPr>
            <w:tcW w:w="313" w:type="pct"/>
            <w:tcBorders>
              <w:top w:val="nil"/>
              <w:left w:val="nil"/>
              <w:bottom w:val="nil"/>
              <w:right w:val="nil"/>
            </w:tcBorders>
            <w:shd w:val="clear" w:color="auto" w:fill="auto"/>
            <w:noWrap/>
            <w:tcMar>
              <w:left w:w="57" w:type="dxa"/>
            </w:tcMar>
            <w:vAlign w:val="bottom"/>
            <w:hideMark/>
          </w:tcPr>
          <w:p w14:paraId="34C09A26"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14.</w:t>
            </w:r>
          </w:p>
        </w:tc>
        <w:tc>
          <w:tcPr>
            <w:tcW w:w="3540" w:type="pct"/>
            <w:tcBorders>
              <w:top w:val="nil"/>
              <w:left w:val="nil"/>
              <w:bottom w:val="nil"/>
              <w:right w:val="nil"/>
            </w:tcBorders>
            <w:shd w:val="clear" w:color="auto" w:fill="auto"/>
            <w:noWrap/>
            <w:tcMar>
              <w:left w:w="57" w:type="dxa"/>
            </w:tcMar>
            <w:vAlign w:val="bottom"/>
            <w:hideMark/>
          </w:tcPr>
          <w:p w14:paraId="5BE679BF" w14:textId="420ED9B7"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Masa Der </w:t>
            </w:r>
            <w:r w:rsidR="00F00DDF">
              <w:rPr>
                <w:rFonts w:ascii="Arial" w:hAnsi="Arial" w:cs="Arial"/>
                <w:sz w:val="18"/>
                <w:szCs w:val="18"/>
              </w:rPr>
              <w:t>(A)</w:t>
            </w:r>
          </w:p>
        </w:tc>
        <w:tc>
          <w:tcPr>
            <w:tcW w:w="314" w:type="pct"/>
            <w:tcBorders>
              <w:top w:val="nil"/>
              <w:left w:val="nil"/>
              <w:bottom w:val="nil"/>
              <w:right w:val="nil"/>
            </w:tcBorders>
            <w:shd w:val="clear" w:color="auto" w:fill="auto"/>
            <w:noWrap/>
            <w:tcMar>
              <w:left w:w="57" w:type="dxa"/>
            </w:tcMar>
            <w:vAlign w:val="bottom"/>
            <w:hideMark/>
          </w:tcPr>
          <w:p w14:paraId="33D97B57"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395D821C" w14:textId="4BE52724" w:rsidR="006951C0" w:rsidRPr="000176BF" w:rsidRDefault="00D8077E" w:rsidP="008A7ED4">
            <w:pPr>
              <w:suppressAutoHyphens/>
              <w:rPr>
                <w:rFonts w:ascii="Arial" w:hAnsi="Arial" w:cs="Arial"/>
                <w:sz w:val="18"/>
                <w:szCs w:val="18"/>
              </w:rPr>
            </w:pPr>
            <w:r w:rsidRPr="000176BF">
              <w:rPr>
                <w:rFonts w:ascii="Arial" w:hAnsi="Arial" w:cs="Arial"/>
                <w:sz w:val="18"/>
                <w:szCs w:val="18"/>
              </w:rPr>
              <w:t>Ankara</w:t>
            </w:r>
          </w:p>
        </w:tc>
      </w:tr>
      <w:tr w:rsidR="0037420E" w:rsidRPr="000176BF" w14:paraId="6A8153B4" w14:textId="77777777" w:rsidTr="0037420E">
        <w:trPr>
          <w:trHeight w:val="240"/>
        </w:trPr>
        <w:tc>
          <w:tcPr>
            <w:tcW w:w="313" w:type="pct"/>
            <w:tcBorders>
              <w:top w:val="nil"/>
              <w:left w:val="nil"/>
              <w:bottom w:val="nil"/>
              <w:right w:val="nil"/>
            </w:tcBorders>
            <w:shd w:val="clear" w:color="auto" w:fill="auto"/>
            <w:noWrap/>
            <w:tcMar>
              <w:left w:w="57" w:type="dxa"/>
            </w:tcMar>
            <w:vAlign w:val="bottom"/>
            <w:hideMark/>
          </w:tcPr>
          <w:p w14:paraId="0A828638"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15.</w:t>
            </w:r>
          </w:p>
        </w:tc>
        <w:tc>
          <w:tcPr>
            <w:tcW w:w="3540" w:type="pct"/>
            <w:tcBorders>
              <w:top w:val="nil"/>
              <w:left w:val="nil"/>
              <w:bottom w:val="nil"/>
              <w:right w:val="nil"/>
            </w:tcBorders>
            <w:shd w:val="clear" w:color="auto" w:fill="auto"/>
            <w:noWrap/>
            <w:tcMar>
              <w:left w:w="57" w:type="dxa"/>
            </w:tcMar>
            <w:vAlign w:val="bottom"/>
            <w:hideMark/>
          </w:tcPr>
          <w:p w14:paraId="4C63DBA0" w14:textId="032E5462" w:rsidR="006951C0" w:rsidRPr="000176BF" w:rsidRDefault="00D8077E" w:rsidP="008A7ED4">
            <w:pPr>
              <w:suppressAutoHyphens/>
              <w:rPr>
                <w:rFonts w:ascii="Arial" w:hAnsi="Arial" w:cs="Arial"/>
                <w:sz w:val="18"/>
                <w:szCs w:val="18"/>
              </w:rPr>
            </w:pPr>
            <w:r w:rsidRPr="000176BF">
              <w:rPr>
                <w:rFonts w:ascii="Arial" w:hAnsi="Arial" w:cs="Arial"/>
                <w:sz w:val="18"/>
                <w:szCs w:val="18"/>
              </w:rPr>
              <w:t>Yalova Bld. Gençlik Spor</w:t>
            </w:r>
          </w:p>
        </w:tc>
        <w:tc>
          <w:tcPr>
            <w:tcW w:w="314" w:type="pct"/>
            <w:tcBorders>
              <w:top w:val="nil"/>
              <w:left w:val="nil"/>
              <w:bottom w:val="nil"/>
              <w:right w:val="nil"/>
            </w:tcBorders>
            <w:shd w:val="clear" w:color="auto" w:fill="auto"/>
            <w:noWrap/>
            <w:tcMar>
              <w:left w:w="57" w:type="dxa"/>
            </w:tcMar>
            <w:vAlign w:val="bottom"/>
            <w:hideMark/>
          </w:tcPr>
          <w:p w14:paraId="2DED5554"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04EF46F2" w14:textId="658B8B41" w:rsidR="006951C0" w:rsidRPr="000176BF" w:rsidRDefault="00D8077E" w:rsidP="008A7ED4">
            <w:pPr>
              <w:suppressAutoHyphens/>
              <w:rPr>
                <w:rFonts w:ascii="Arial" w:hAnsi="Arial" w:cs="Arial"/>
                <w:sz w:val="18"/>
                <w:szCs w:val="18"/>
              </w:rPr>
            </w:pPr>
            <w:r w:rsidRPr="000176BF">
              <w:rPr>
                <w:rFonts w:ascii="Arial" w:hAnsi="Arial" w:cs="Arial"/>
                <w:sz w:val="18"/>
                <w:szCs w:val="18"/>
              </w:rPr>
              <w:t>Yalova</w:t>
            </w:r>
          </w:p>
        </w:tc>
      </w:tr>
      <w:tr w:rsidR="0037420E" w:rsidRPr="000176BF" w14:paraId="7B97DE6C" w14:textId="77777777" w:rsidTr="0037420E">
        <w:trPr>
          <w:trHeight w:val="240"/>
        </w:trPr>
        <w:tc>
          <w:tcPr>
            <w:tcW w:w="313" w:type="pct"/>
            <w:tcBorders>
              <w:top w:val="nil"/>
              <w:left w:val="nil"/>
              <w:bottom w:val="nil"/>
              <w:right w:val="nil"/>
            </w:tcBorders>
            <w:shd w:val="clear" w:color="auto" w:fill="auto"/>
            <w:noWrap/>
            <w:tcMar>
              <w:left w:w="57" w:type="dxa"/>
            </w:tcMar>
            <w:vAlign w:val="bottom"/>
            <w:hideMark/>
          </w:tcPr>
          <w:p w14:paraId="7E751D84"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16.</w:t>
            </w:r>
          </w:p>
        </w:tc>
        <w:tc>
          <w:tcPr>
            <w:tcW w:w="3540" w:type="pct"/>
            <w:tcBorders>
              <w:top w:val="nil"/>
              <w:left w:val="nil"/>
              <w:bottom w:val="nil"/>
              <w:right w:val="nil"/>
            </w:tcBorders>
            <w:shd w:val="clear" w:color="auto" w:fill="auto"/>
            <w:noWrap/>
            <w:tcMar>
              <w:left w:w="57" w:type="dxa"/>
            </w:tcMar>
            <w:vAlign w:val="bottom"/>
            <w:hideMark/>
          </w:tcPr>
          <w:p w14:paraId="6DFA5E31" w14:textId="2E57E653"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Kocasinan Bld. Spor </w:t>
            </w:r>
            <w:r w:rsidR="00F00DDF">
              <w:rPr>
                <w:rFonts w:ascii="Arial" w:hAnsi="Arial" w:cs="Arial"/>
                <w:sz w:val="18"/>
                <w:szCs w:val="18"/>
              </w:rPr>
              <w:t>(A)</w:t>
            </w:r>
          </w:p>
        </w:tc>
        <w:tc>
          <w:tcPr>
            <w:tcW w:w="314" w:type="pct"/>
            <w:tcBorders>
              <w:top w:val="nil"/>
              <w:left w:val="nil"/>
              <w:bottom w:val="nil"/>
              <w:right w:val="nil"/>
            </w:tcBorders>
            <w:shd w:val="clear" w:color="auto" w:fill="auto"/>
            <w:noWrap/>
            <w:tcMar>
              <w:left w:w="57" w:type="dxa"/>
            </w:tcMar>
            <w:vAlign w:val="bottom"/>
            <w:hideMark/>
          </w:tcPr>
          <w:p w14:paraId="38FC66C7"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45FFA633" w14:textId="6F78892A" w:rsidR="006951C0" w:rsidRPr="000176BF" w:rsidRDefault="00D8077E" w:rsidP="008A7ED4">
            <w:pPr>
              <w:suppressAutoHyphens/>
              <w:rPr>
                <w:rFonts w:ascii="Arial" w:hAnsi="Arial" w:cs="Arial"/>
                <w:sz w:val="18"/>
                <w:szCs w:val="18"/>
              </w:rPr>
            </w:pPr>
            <w:r w:rsidRPr="000176BF">
              <w:rPr>
                <w:rFonts w:ascii="Arial" w:hAnsi="Arial" w:cs="Arial"/>
                <w:sz w:val="18"/>
                <w:szCs w:val="18"/>
              </w:rPr>
              <w:t>Kayseri</w:t>
            </w:r>
          </w:p>
        </w:tc>
      </w:tr>
      <w:tr w:rsidR="0037420E" w:rsidRPr="000176BF" w14:paraId="346E7CAF" w14:textId="77777777" w:rsidTr="0037420E">
        <w:trPr>
          <w:trHeight w:val="240"/>
        </w:trPr>
        <w:tc>
          <w:tcPr>
            <w:tcW w:w="313" w:type="pct"/>
            <w:tcBorders>
              <w:top w:val="nil"/>
              <w:left w:val="nil"/>
              <w:bottom w:val="nil"/>
              <w:right w:val="nil"/>
            </w:tcBorders>
            <w:shd w:val="clear" w:color="auto" w:fill="auto"/>
            <w:noWrap/>
            <w:tcMar>
              <w:left w:w="57" w:type="dxa"/>
            </w:tcMar>
            <w:vAlign w:val="bottom"/>
            <w:hideMark/>
          </w:tcPr>
          <w:p w14:paraId="0C3CC4A8" w14:textId="77777777" w:rsidR="006951C0" w:rsidRPr="000176BF" w:rsidRDefault="006951C0" w:rsidP="008A7ED4">
            <w:pPr>
              <w:suppressAutoHyphens/>
              <w:rPr>
                <w:rFonts w:ascii="Arial" w:hAnsi="Arial" w:cs="Arial"/>
                <w:sz w:val="18"/>
                <w:szCs w:val="18"/>
              </w:rPr>
            </w:pPr>
          </w:p>
        </w:tc>
        <w:tc>
          <w:tcPr>
            <w:tcW w:w="3540" w:type="pct"/>
            <w:tcBorders>
              <w:top w:val="nil"/>
              <w:left w:val="nil"/>
              <w:bottom w:val="nil"/>
              <w:right w:val="nil"/>
            </w:tcBorders>
            <w:shd w:val="clear" w:color="auto" w:fill="auto"/>
            <w:noWrap/>
            <w:tcMar>
              <w:left w:w="57" w:type="dxa"/>
            </w:tcMar>
            <w:vAlign w:val="bottom"/>
            <w:hideMark/>
          </w:tcPr>
          <w:p w14:paraId="12511868" w14:textId="77777777" w:rsidR="006951C0" w:rsidRPr="000176BF" w:rsidRDefault="006951C0" w:rsidP="008A7ED4">
            <w:pPr>
              <w:suppressAutoHyphens/>
              <w:jc w:val="right"/>
              <w:rPr>
                <w:sz w:val="18"/>
                <w:szCs w:val="18"/>
              </w:rPr>
            </w:pPr>
          </w:p>
        </w:tc>
        <w:tc>
          <w:tcPr>
            <w:tcW w:w="314" w:type="pct"/>
            <w:tcBorders>
              <w:top w:val="nil"/>
              <w:left w:val="nil"/>
              <w:bottom w:val="nil"/>
              <w:right w:val="nil"/>
            </w:tcBorders>
            <w:shd w:val="clear" w:color="auto" w:fill="auto"/>
            <w:noWrap/>
            <w:tcMar>
              <w:left w:w="57" w:type="dxa"/>
            </w:tcMar>
            <w:vAlign w:val="bottom"/>
            <w:hideMark/>
          </w:tcPr>
          <w:p w14:paraId="4C220A2C" w14:textId="77777777" w:rsidR="006951C0" w:rsidRPr="000176BF" w:rsidRDefault="006951C0" w:rsidP="008A7ED4">
            <w:pPr>
              <w:suppressAutoHyphens/>
              <w:rPr>
                <w:sz w:val="18"/>
                <w:szCs w:val="18"/>
              </w:rPr>
            </w:pPr>
          </w:p>
        </w:tc>
        <w:tc>
          <w:tcPr>
            <w:tcW w:w="833" w:type="pct"/>
            <w:tcBorders>
              <w:top w:val="nil"/>
              <w:left w:val="nil"/>
              <w:bottom w:val="nil"/>
              <w:right w:val="nil"/>
            </w:tcBorders>
            <w:shd w:val="clear" w:color="auto" w:fill="auto"/>
            <w:noWrap/>
            <w:tcMar>
              <w:left w:w="57" w:type="dxa"/>
            </w:tcMar>
            <w:vAlign w:val="bottom"/>
            <w:hideMark/>
          </w:tcPr>
          <w:p w14:paraId="50ED2342" w14:textId="77777777" w:rsidR="006951C0" w:rsidRPr="000176BF" w:rsidRDefault="006951C0" w:rsidP="008A7ED4">
            <w:pPr>
              <w:suppressAutoHyphens/>
              <w:rPr>
                <w:sz w:val="18"/>
                <w:szCs w:val="18"/>
              </w:rPr>
            </w:pPr>
          </w:p>
        </w:tc>
      </w:tr>
      <w:tr w:rsidR="0037420E" w:rsidRPr="000176BF" w14:paraId="2E6707AC" w14:textId="77777777" w:rsidTr="0037420E">
        <w:trPr>
          <w:trHeight w:val="240"/>
        </w:trPr>
        <w:tc>
          <w:tcPr>
            <w:tcW w:w="313" w:type="pct"/>
            <w:tcBorders>
              <w:top w:val="nil"/>
              <w:left w:val="nil"/>
              <w:bottom w:val="nil"/>
              <w:right w:val="nil"/>
            </w:tcBorders>
            <w:shd w:val="clear" w:color="auto" w:fill="auto"/>
            <w:noWrap/>
            <w:tcMar>
              <w:left w:w="57" w:type="dxa"/>
            </w:tcMar>
            <w:vAlign w:val="bottom"/>
            <w:hideMark/>
          </w:tcPr>
          <w:p w14:paraId="0DB21A06" w14:textId="77777777" w:rsidR="006951C0" w:rsidRPr="000176BF" w:rsidRDefault="006951C0" w:rsidP="008A7ED4">
            <w:pPr>
              <w:suppressAutoHyphens/>
              <w:rPr>
                <w:sz w:val="18"/>
                <w:szCs w:val="18"/>
              </w:rPr>
            </w:pPr>
          </w:p>
        </w:tc>
        <w:tc>
          <w:tcPr>
            <w:tcW w:w="3540" w:type="pct"/>
            <w:tcBorders>
              <w:top w:val="nil"/>
              <w:left w:val="nil"/>
              <w:bottom w:val="nil"/>
              <w:right w:val="nil"/>
            </w:tcBorders>
            <w:shd w:val="clear" w:color="auto" w:fill="auto"/>
            <w:noWrap/>
            <w:tcMar>
              <w:left w:w="57" w:type="dxa"/>
            </w:tcMar>
            <w:vAlign w:val="bottom"/>
            <w:hideMark/>
          </w:tcPr>
          <w:p w14:paraId="049D007F" w14:textId="77777777" w:rsidR="006951C0" w:rsidRPr="000176BF" w:rsidRDefault="006951C0" w:rsidP="008A7ED4">
            <w:pPr>
              <w:suppressAutoHyphens/>
              <w:jc w:val="right"/>
              <w:rPr>
                <w:sz w:val="18"/>
                <w:szCs w:val="18"/>
              </w:rPr>
            </w:pPr>
          </w:p>
        </w:tc>
        <w:tc>
          <w:tcPr>
            <w:tcW w:w="314" w:type="pct"/>
            <w:tcBorders>
              <w:top w:val="nil"/>
              <w:left w:val="nil"/>
              <w:bottom w:val="nil"/>
              <w:right w:val="nil"/>
            </w:tcBorders>
            <w:shd w:val="clear" w:color="auto" w:fill="auto"/>
            <w:noWrap/>
            <w:tcMar>
              <w:left w:w="57" w:type="dxa"/>
            </w:tcMar>
            <w:vAlign w:val="bottom"/>
            <w:hideMark/>
          </w:tcPr>
          <w:p w14:paraId="1628B0FA" w14:textId="77777777" w:rsidR="006951C0" w:rsidRPr="000176BF" w:rsidRDefault="006951C0" w:rsidP="008A7ED4">
            <w:pPr>
              <w:suppressAutoHyphens/>
              <w:rPr>
                <w:sz w:val="18"/>
                <w:szCs w:val="18"/>
              </w:rPr>
            </w:pPr>
          </w:p>
        </w:tc>
        <w:tc>
          <w:tcPr>
            <w:tcW w:w="833" w:type="pct"/>
            <w:tcBorders>
              <w:top w:val="nil"/>
              <w:left w:val="nil"/>
              <w:bottom w:val="nil"/>
              <w:right w:val="nil"/>
            </w:tcBorders>
            <w:shd w:val="clear" w:color="auto" w:fill="auto"/>
            <w:noWrap/>
            <w:tcMar>
              <w:left w:w="57" w:type="dxa"/>
            </w:tcMar>
            <w:vAlign w:val="bottom"/>
            <w:hideMark/>
          </w:tcPr>
          <w:p w14:paraId="321A1A13" w14:textId="77777777" w:rsidR="006951C0" w:rsidRPr="000176BF" w:rsidRDefault="006951C0" w:rsidP="008A7ED4">
            <w:pPr>
              <w:suppressAutoHyphens/>
              <w:rPr>
                <w:sz w:val="18"/>
                <w:szCs w:val="18"/>
              </w:rPr>
            </w:pPr>
          </w:p>
        </w:tc>
      </w:tr>
    </w:tbl>
    <w:p w14:paraId="3D8EFF70" w14:textId="33E07418" w:rsidR="001B27BF" w:rsidRPr="000176BF" w:rsidRDefault="001B27BF" w:rsidP="008A7ED4">
      <w:pPr>
        <w:suppressAutoHyphens/>
        <w:rPr>
          <w:sz w:val="18"/>
          <w:szCs w:val="18"/>
        </w:rPr>
      </w:pPr>
      <w:r w:rsidRPr="000176BF">
        <w:rPr>
          <w:sz w:val="18"/>
          <w:szCs w:val="18"/>
        </w:rPr>
        <w:br w:type="page"/>
      </w:r>
    </w:p>
    <w:tbl>
      <w:tblPr>
        <w:tblW w:w="5000" w:type="pct"/>
        <w:tblLayout w:type="fixed"/>
        <w:tblCellMar>
          <w:left w:w="28" w:type="dxa"/>
          <w:right w:w="57" w:type="dxa"/>
        </w:tblCellMar>
        <w:tblLook w:val="04A0" w:firstRow="1" w:lastRow="0" w:firstColumn="1" w:lastColumn="0" w:noHBand="0" w:noVBand="1"/>
      </w:tblPr>
      <w:tblGrid>
        <w:gridCol w:w="424"/>
        <w:gridCol w:w="4819"/>
        <w:gridCol w:w="427"/>
        <w:gridCol w:w="1134"/>
      </w:tblGrid>
      <w:tr w:rsidR="006951C0" w:rsidRPr="000176BF" w14:paraId="05FABCD5" w14:textId="77777777" w:rsidTr="007057B1">
        <w:trPr>
          <w:trHeight w:val="240"/>
        </w:trPr>
        <w:tc>
          <w:tcPr>
            <w:tcW w:w="5000" w:type="pct"/>
            <w:gridSpan w:val="4"/>
            <w:tcBorders>
              <w:top w:val="nil"/>
              <w:left w:val="nil"/>
              <w:bottom w:val="nil"/>
              <w:right w:val="nil"/>
            </w:tcBorders>
            <w:shd w:val="clear" w:color="auto" w:fill="auto"/>
            <w:noWrap/>
            <w:tcMar>
              <w:left w:w="57" w:type="dxa"/>
            </w:tcMar>
            <w:vAlign w:val="bottom"/>
            <w:hideMark/>
          </w:tcPr>
          <w:p w14:paraId="7502C2DE" w14:textId="77777777" w:rsidR="006951C0" w:rsidRPr="000176BF" w:rsidRDefault="006951C0" w:rsidP="008A7ED4">
            <w:pPr>
              <w:suppressAutoHyphens/>
              <w:jc w:val="center"/>
              <w:rPr>
                <w:rFonts w:ascii="Arial" w:hAnsi="Arial" w:cs="Arial"/>
                <w:b/>
                <w:bCs/>
                <w:sz w:val="18"/>
                <w:szCs w:val="18"/>
              </w:rPr>
            </w:pPr>
            <w:r w:rsidRPr="000176BF">
              <w:rPr>
                <w:rFonts w:ascii="Arial" w:hAnsi="Arial" w:cs="Arial"/>
                <w:b/>
                <w:bCs/>
                <w:sz w:val="18"/>
                <w:szCs w:val="18"/>
              </w:rPr>
              <w:lastRenderedPageBreak/>
              <w:t>1. LİG SIRALAMASI</w:t>
            </w:r>
          </w:p>
        </w:tc>
      </w:tr>
      <w:tr w:rsidR="00515EE4" w:rsidRPr="000176BF" w14:paraId="56968222"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7F2AE65B" w14:textId="77777777" w:rsidR="006951C0" w:rsidRPr="000176BF" w:rsidRDefault="006951C0" w:rsidP="008A7ED4">
            <w:pPr>
              <w:suppressAutoHyphens/>
              <w:jc w:val="center"/>
              <w:rPr>
                <w:rFonts w:ascii="Arial" w:hAnsi="Arial" w:cs="Arial"/>
                <w:b/>
                <w:bCs/>
                <w:sz w:val="18"/>
                <w:szCs w:val="18"/>
              </w:rPr>
            </w:pPr>
          </w:p>
        </w:tc>
        <w:tc>
          <w:tcPr>
            <w:tcW w:w="3541" w:type="pct"/>
            <w:tcBorders>
              <w:top w:val="nil"/>
              <w:left w:val="nil"/>
              <w:bottom w:val="nil"/>
              <w:right w:val="nil"/>
            </w:tcBorders>
            <w:shd w:val="clear" w:color="auto" w:fill="auto"/>
            <w:noWrap/>
            <w:tcMar>
              <w:left w:w="57" w:type="dxa"/>
            </w:tcMar>
            <w:vAlign w:val="bottom"/>
            <w:hideMark/>
          </w:tcPr>
          <w:p w14:paraId="2BD42CFE" w14:textId="77777777" w:rsidR="006951C0" w:rsidRPr="000176BF" w:rsidRDefault="006951C0" w:rsidP="008A7ED4">
            <w:pPr>
              <w:suppressAutoHyphens/>
              <w:jc w:val="right"/>
              <w:rPr>
                <w:sz w:val="18"/>
                <w:szCs w:val="18"/>
              </w:rPr>
            </w:pPr>
          </w:p>
        </w:tc>
        <w:tc>
          <w:tcPr>
            <w:tcW w:w="314" w:type="pct"/>
            <w:tcBorders>
              <w:top w:val="nil"/>
              <w:left w:val="nil"/>
              <w:bottom w:val="nil"/>
              <w:right w:val="nil"/>
            </w:tcBorders>
            <w:shd w:val="clear" w:color="auto" w:fill="auto"/>
            <w:noWrap/>
            <w:tcMar>
              <w:left w:w="57" w:type="dxa"/>
            </w:tcMar>
            <w:vAlign w:val="bottom"/>
            <w:hideMark/>
          </w:tcPr>
          <w:p w14:paraId="05CED089" w14:textId="77777777" w:rsidR="006951C0" w:rsidRPr="000176BF" w:rsidRDefault="006951C0" w:rsidP="008A7ED4">
            <w:pPr>
              <w:suppressAutoHyphens/>
              <w:rPr>
                <w:sz w:val="18"/>
                <w:szCs w:val="18"/>
              </w:rPr>
            </w:pPr>
          </w:p>
        </w:tc>
        <w:tc>
          <w:tcPr>
            <w:tcW w:w="833" w:type="pct"/>
            <w:tcBorders>
              <w:top w:val="nil"/>
              <w:left w:val="nil"/>
              <w:bottom w:val="nil"/>
              <w:right w:val="nil"/>
            </w:tcBorders>
            <w:shd w:val="clear" w:color="auto" w:fill="auto"/>
            <w:noWrap/>
            <w:tcMar>
              <w:left w:w="57" w:type="dxa"/>
            </w:tcMar>
            <w:vAlign w:val="bottom"/>
            <w:hideMark/>
          </w:tcPr>
          <w:p w14:paraId="6A22DD73" w14:textId="77777777" w:rsidR="006951C0" w:rsidRPr="000176BF" w:rsidRDefault="006951C0" w:rsidP="008A7ED4">
            <w:pPr>
              <w:suppressAutoHyphens/>
              <w:rPr>
                <w:sz w:val="18"/>
                <w:szCs w:val="18"/>
              </w:rPr>
            </w:pPr>
          </w:p>
        </w:tc>
      </w:tr>
      <w:tr w:rsidR="00515EE4" w:rsidRPr="000176BF" w14:paraId="6EC976EE" w14:textId="77777777" w:rsidTr="00F75818">
        <w:trPr>
          <w:trHeight w:val="260"/>
        </w:trPr>
        <w:tc>
          <w:tcPr>
            <w:tcW w:w="312" w:type="pct"/>
            <w:tcBorders>
              <w:top w:val="nil"/>
              <w:left w:val="nil"/>
              <w:bottom w:val="single" w:sz="8" w:space="0" w:color="auto"/>
              <w:right w:val="nil"/>
            </w:tcBorders>
            <w:shd w:val="clear" w:color="auto" w:fill="auto"/>
            <w:noWrap/>
            <w:tcMar>
              <w:left w:w="57" w:type="dxa"/>
            </w:tcMar>
            <w:vAlign w:val="bottom"/>
            <w:hideMark/>
          </w:tcPr>
          <w:p w14:paraId="670B27C5"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 </w:t>
            </w:r>
          </w:p>
        </w:tc>
        <w:tc>
          <w:tcPr>
            <w:tcW w:w="3541" w:type="pct"/>
            <w:tcBorders>
              <w:top w:val="nil"/>
              <w:left w:val="nil"/>
              <w:bottom w:val="single" w:sz="8" w:space="0" w:color="auto"/>
              <w:right w:val="nil"/>
            </w:tcBorders>
            <w:shd w:val="clear" w:color="auto" w:fill="auto"/>
            <w:noWrap/>
            <w:tcMar>
              <w:left w:w="57" w:type="dxa"/>
            </w:tcMar>
            <w:vAlign w:val="bottom"/>
            <w:hideMark/>
          </w:tcPr>
          <w:p w14:paraId="32018D1B" w14:textId="77777777" w:rsidR="006951C0" w:rsidRPr="000176BF" w:rsidRDefault="006951C0" w:rsidP="008A7ED4">
            <w:pPr>
              <w:suppressAutoHyphens/>
              <w:rPr>
                <w:rFonts w:ascii="Arial" w:hAnsi="Arial" w:cs="Arial"/>
                <w:b/>
                <w:bCs/>
                <w:sz w:val="18"/>
                <w:szCs w:val="18"/>
              </w:rPr>
            </w:pPr>
            <w:r w:rsidRPr="000176BF">
              <w:rPr>
                <w:rFonts w:ascii="Arial" w:hAnsi="Arial" w:cs="Arial"/>
                <w:b/>
                <w:bCs/>
                <w:sz w:val="18"/>
                <w:szCs w:val="18"/>
              </w:rPr>
              <w:t>ERKEK TAKIMLAR</w:t>
            </w:r>
          </w:p>
        </w:tc>
        <w:tc>
          <w:tcPr>
            <w:tcW w:w="314" w:type="pct"/>
            <w:tcBorders>
              <w:top w:val="nil"/>
              <w:left w:val="nil"/>
              <w:bottom w:val="single" w:sz="8" w:space="0" w:color="auto"/>
              <w:right w:val="nil"/>
            </w:tcBorders>
            <w:shd w:val="clear" w:color="auto" w:fill="auto"/>
            <w:noWrap/>
            <w:tcMar>
              <w:left w:w="57" w:type="dxa"/>
            </w:tcMar>
            <w:vAlign w:val="bottom"/>
            <w:hideMark/>
          </w:tcPr>
          <w:p w14:paraId="008F04CD" w14:textId="77777777" w:rsidR="006951C0" w:rsidRPr="000176BF" w:rsidRDefault="006951C0" w:rsidP="008A7ED4">
            <w:pPr>
              <w:suppressAutoHyphens/>
              <w:rPr>
                <w:rFonts w:ascii="Arial" w:hAnsi="Arial" w:cs="Arial"/>
                <w:b/>
                <w:bCs/>
                <w:sz w:val="18"/>
                <w:szCs w:val="18"/>
              </w:rPr>
            </w:pPr>
            <w:r w:rsidRPr="000176BF">
              <w:rPr>
                <w:rFonts w:ascii="Arial" w:hAnsi="Arial" w:cs="Arial"/>
                <w:b/>
                <w:bCs/>
                <w:sz w:val="18"/>
                <w:szCs w:val="18"/>
              </w:rPr>
              <w:t> </w:t>
            </w:r>
          </w:p>
        </w:tc>
        <w:tc>
          <w:tcPr>
            <w:tcW w:w="833" w:type="pct"/>
            <w:tcBorders>
              <w:top w:val="nil"/>
              <w:left w:val="nil"/>
              <w:bottom w:val="single" w:sz="8" w:space="0" w:color="auto"/>
              <w:right w:val="nil"/>
            </w:tcBorders>
            <w:shd w:val="clear" w:color="auto" w:fill="auto"/>
            <w:noWrap/>
            <w:tcMar>
              <w:left w:w="57" w:type="dxa"/>
            </w:tcMar>
            <w:vAlign w:val="bottom"/>
            <w:hideMark/>
          </w:tcPr>
          <w:p w14:paraId="09B7E499" w14:textId="77777777" w:rsidR="006951C0" w:rsidRPr="000176BF" w:rsidRDefault="006951C0" w:rsidP="008A7ED4">
            <w:pPr>
              <w:suppressAutoHyphens/>
              <w:rPr>
                <w:rFonts w:ascii="Arial" w:hAnsi="Arial" w:cs="Arial"/>
                <w:b/>
                <w:bCs/>
                <w:sz w:val="18"/>
                <w:szCs w:val="18"/>
              </w:rPr>
            </w:pPr>
            <w:r w:rsidRPr="000176BF">
              <w:rPr>
                <w:rFonts w:ascii="Arial" w:hAnsi="Arial" w:cs="Arial"/>
                <w:b/>
                <w:bCs/>
                <w:sz w:val="18"/>
                <w:szCs w:val="18"/>
              </w:rPr>
              <w:t>İLİ</w:t>
            </w:r>
          </w:p>
        </w:tc>
      </w:tr>
      <w:tr w:rsidR="00515EE4" w:rsidRPr="000176BF" w14:paraId="0F6C3BBE"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41E47A64"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w:t>
            </w:r>
          </w:p>
        </w:tc>
        <w:tc>
          <w:tcPr>
            <w:tcW w:w="3541" w:type="pct"/>
            <w:tcBorders>
              <w:top w:val="nil"/>
              <w:left w:val="nil"/>
              <w:bottom w:val="nil"/>
              <w:right w:val="nil"/>
            </w:tcBorders>
            <w:shd w:val="clear" w:color="auto" w:fill="auto"/>
            <w:noWrap/>
            <w:tcMar>
              <w:left w:w="57" w:type="dxa"/>
            </w:tcMar>
            <w:vAlign w:val="bottom"/>
            <w:hideMark/>
          </w:tcPr>
          <w:p w14:paraId="75381C2D" w14:textId="03C9EF7F" w:rsidR="006951C0" w:rsidRPr="000176BF" w:rsidRDefault="00D8077E" w:rsidP="008A7ED4">
            <w:pPr>
              <w:suppressAutoHyphens/>
              <w:rPr>
                <w:rFonts w:ascii="Arial" w:hAnsi="Arial" w:cs="Arial"/>
                <w:sz w:val="18"/>
                <w:szCs w:val="18"/>
              </w:rPr>
            </w:pPr>
            <w:r w:rsidRPr="000176BF">
              <w:rPr>
                <w:rFonts w:ascii="Arial" w:hAnsi="Arial" w:cs="Arial"/>
                <w:sz w:val="18"/>
                <w:szCs w:val="18"/>
              </w:rPr>
              <w:t>1912 Konya Baro Spor</w:t>
            </w:r>
          </w:p>
        </w:tc>
        <w:tc>
          <w:tcPr>
            <w:tcW w:w="314" w:type="pct"/>
            <w:tcBorders>
              <w:top w:val="nil"/>
              <w:left w:val="nil"/>
              <w:bottom w:val="nil"/>
              <w:right w:val="nil"/>
            </w:tcBorders>
            <w:shd w:val="clear" w:color="auto" w:fill="auto"/>
            <w:noWrap/>
            <w:tcMar>
              <w:left w:w="57" w:type="dxa"/>
            </w:tcMar>
            <w:vAlign w:val="bottom"/>
            <w:hideMark/>
          </w:tcPr>
          <w:p w14:paraId="049DDFFD"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37A6A748" w14:textId="087BD098" w:rsidR="006951C0" w:rsidRPr="000176BF" w:rsidRDefault="00D8077E" w:rsidP="008A7ED4">
            <w:pPr>
              <w:suppressAutoHyphens/>
              <w:rPr>
                <w:rFonts w:ascii="Arial" w:hAnsi="Arial" w:cs="Arial"/>
                <w:color w:val="000000"/>
                <w:sz w:val="18"/>
                <w:szCs w:val="18"/>
              </w:rPr>
            </w:pPr>
            <w:r w:rsidRPr="000176BF">
              <w:rPr>
                <w:rFonts w:ascii="Arial" w:hAnsi="Arial" w:cs="Arial"/>
                <w:color w:val="000000"/>
                <w:sz w:val="18"/>
                <w:szCs w:val="18"/>
              </w:rPr>
              <w:t>Konya</w:t>
            </w:r>
          </w:p>
        </w:tc>
      </w:tr>
      <w:tr w:rsidR="00515EE4" w:rsidRPr="000176BF" w14:paraId="704D301F"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463C9F8C"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2.</w:t>
            </w:r>
          </w:p>
        </w:tc>
        <w:tc>
          <w:tcPr>
            <w:tcW w:w="3541" w:type="pct"/>
            <w:tcBorders>
              <w:top w:val="nil"/>
              <w:left w:val="nil"/>
              <w:bottom w:val="nil"/>
              <w:right w:val="nil"/>
            </w:tcBorders>
            <w:shd w:val="clear" w:color="auto" w:fill="auto"/>
            <w:noWrap/>
            <w:tcMar>
              <w:left w:w="57" w:type="dxa"/>
            </w:tcMar>
            <w:vAlign w:val="bottom"/>
            <w:hideMark/>
          </w:tcPr>
          <w:p w14:paraId="1EC18831" w14:textId="7DB0978A" w:rsidR="006951C0" w:rsidRPr="000176BF" w:rsidRDefault="00D8077E" w:rsidP="008A7ED4">
            <w:pPr>
              <w:suppressAutoHyphens/>
              <w:rPr>
                <w:rFonts w:ascii="Arial" w:hAnsi="Arial" w:cs="Arial"/>
                <w:sz w:val="18"/>
                <w:szCs w:val="18"/>
              </w:rPr>
            </w:pPr>
            <w:r w:rsidRPr="000176BF">
              <w:rPr>
                <w:rFonts w:ascii="Arial" w:hAnsi="Arial" w:cs="Arial"/>
                <w:sz w:val="18"/>
                <w:szCs w:val="18"/>
              </w:rPr>
              <w:t>Daruşşafaka Spor</w:t>
            </w:r>
          </w:p>
        </w:tc>
        <w:tc>
          <w:tcPr>
            <w:tcW w:w="314" w:type="pct"/>
            <w:tcBorders>
              <w:top w:val="nil"/>
              <w:left w:val="nil"/>
              <w:bottom w:val="nil"/>
              <w:right w:val="nil"/>
            </w:tcBorders>
            <w:shd w:val="clear" w:color="auto" w:fill="auto"/>
            <w:noWrap/>
            <w:tcMar>
              <w:left w:w="57" w:type="dxa"/>
            </w:tcMar>
            <w:vAlign w:val="bottom"/>
            <w:hideMark/>
          </w:tcPr>
          <w:p w14:paraId="01927A79"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6B71300C" w14:textId="2C79CEF1" w:rsidR="006951C0" w:rsidRPr="000176BF" w:rsidRDefault="00D8077E" w:rsidP="008A7ED4">
            <w:pPr>
              <w:suppressAutoHyphens/>
              <w:rPr>
                <w:rFonts w:ascii="Arial" w:hAnsi="Arial" w:cs="Arial"/>
                <w:color w:val="000000"/>
                <w:sz w:val="18"/>
                <w:szCs w:val="18"/>
              </w:rPr>
            </w:pPr>
            <w:r w:rsidRPr="000176BF">
              <w:rPr>
                <w:rFonts w:ascii="Arial" w:hAnsi="Arial" w:cs="Arial"/>
                <w:color w:val="000000"/>
                <w:sz w:val="18"/>
                <w:szCs w:val="18"/>
              </w:rPr>
              <w:t>İstanbul</w:t>
            </w:r>
          </w:p>
        </w:tc>
      </w:tr>
      <w:tr w:rsidR="00515EE4" w:rsidRPr="000176BF" w14:paraId="5B961A3E"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5C3C1311"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3.</w:t>
            </w:r>
          </w:p>
        </w:tc>
        <w:tc>
          <w:tcPr>
            <w:tcW w:w="3541" w:type="pct"/>
            <w:tcBorders>
              <w:top w:val="nil"/>
              <w:left w:val="nil"/>
              <w:bottom w:val="nil"/>
              <w:right w:val="nil"/>
            </w:tcBorders>
            <w:shd w:val="clear" w:color="auto" w:fill="auto"/>
            <w:noWrap/>
            <w:tcMar>
              <w:left w:w="57" w:type="dxa"/>
            </w:tcMar>
            <w:vAlign w:val="bottom"/>
            <w:hideMark/>
          </w:tcPr>
          <w:p w14:paraId="07B44C1F" w14:textId="64F1EBC7"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İskenderun </w:t>
            </w:r>
            <w:r w:rsidR="00200D7A" w:rsidRPr="000176BF">
              <w:rPr>
                <w:rFonts w:ascii="Arial" w:hAnsi="Arial" w:cs="Arial"/>
                <w:sz w:val="18"/>
                <w:szCs w:val="18"/>
              </w:rPr>
              <w:t>VMTD</w:t>
            </w:r>
          </w:p>
        </w:tc>
        <w:tc>
          <w:tcPr>
            <w:tcW w:w="314" w:type="pct"/>
            <w:tcBorders>
              <w:top w:val="nil"/>
              <w:left w:val="nil"/>
              <w:bottom w:val="nil"/>
              <w:right w:val="nil"/>
            </w:tcBorders>
            <w:shd w:val="clear" w:color="auto" w:fill="auto"/>
            <w:noWrap/>
            <w:tcMar>
              <w:left w:w="57" w:type="dxa"/>
            </w:tcMar>
            <w:vAlign w:val="bottom"/>
            <w:hideMark/>
          </w:tcPr>
          <w:p w14:paraId="2AD8E5AE"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5DF00253" w14:textId="792B1259" w:rsidR="006951C0" w:rsidRPr="000176BF" w:rsidRDefault="00D8077E" w:rsidP="008A7ED4">
            <w:pPr>
              <w:suppressAutoHyphens/>
              <w:rPr>
                <w:rFonts w:ascii="Arial" w:hAnsi="Arial" w:cs="Arial"/>
                <w:color w:val="000000"/>
                <w:sz w:val="18"/>
                <w:szCs w:val="18"/>
              </w:rPr>
            </w:pPr>
            <w:r w:rsidRPr="000176BF">
              <w:rPr>
                <w:rFonts w:ascii="Arial" w:hAnsi="Arial" w:cs="Arial"/>
                <w:color w:val="000000"/>
                <w:sz w:val="18"/>
                <w:szCs w:val="18"/>
              </w:rPr>
              <w:t>Hatay</w:t>
            </w:r>
          </w:p>
        </w:tc>
      </w:tr>
      <w:tr w:rsidR="00515EE4" w:rsidRPr="000176BF" w14:paraId="0573CE5F"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2879B28A"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4.</w:t>
            </w:r>
          </w:p>
        </w:tc>
        <w:tc>
          <w:tcPr>
            <w:tcW w:w="3541" w:type="pct"/>
            <w:tcBorders>
              <w:top w:val="nil"/>
              <w:left w:val="nil"/>
              <w:bottom w:val="nil"/>
              <w:right w:val="nil"/>
            </w:tcBorders>
            <w:shd w:val="clear" w:color="auto" w:fill="auto"/>
            <w:noWrap/>
            <w:tcMar>
              <w:left w:w="57" w:type="dxa"/>
            </w:tcMar>
            <w:vAlign w:val="bottom"/>
            <w:hideMark/>
          </w:tcPr>
          <w:p w14:paraId="5FC30ED4" w14:textId="09868A8F" w:rsidR="006951C0" w:rsidRPr="000176BF" w:rsidRDefault="006A06C5" w:rsidP="008A7ED4">
            <w:pPr>
              <w:suppressAutoHyphens/>
              <w:rPr>
                <w:rFonts w:ascii="Arial" w:hAnsi="Arial" w:cs="Arial"/>
                <w:sz w:val="18"/>
                <w:szCs w:val="18"/>
              </w:rPr>
            </w:pPr>
            <w:r>
              <w:rPr>
                <w:rFonts w:ascii="Arial" w:hAnsi="Arial" w:cs="Arial"/>
                <w:sz w:val="18"/>
                <w:szCs w:val="18"/>
              </w:rPr>
              <w:t>KBS</w:t>
            </w:r>
            <w:r w:rsidR="00D8077E" w:rsidRPr="000176BF">
              <w:rPr>
                <w:rFonts w:ascii="Arial" w:hAnsi="Arial" w:cs="Arial"/>
                <w:sz w:val="18"/>
                <w:szCs w:val="18"/>
              </w:rPr>
              <w:t xml:space="preserve"> Samsun </w:t>
            </w:r>
            <w:r w:rsidR="00200D7A" w:rsidRPr="000176BF">
              <w:rPr>
                <w:rFonts w:ascii="Arial" w:hAnsi="Arial" w:cs="Arial"/>
                <w:sz w:val="18"/>
                <w:szCs w:val="18"/>
              </w:rPr>
              <w:t>VMTD</w:t>
            </w:r>
          </w:p>
        </w:tc>
        <w:tc>
          <w:tcPr>
            <w:tcW w:w="314" w:type="pct"/>
            <w:tcBorders>
              <w:top w:val="nil"/>
              <w:left w:val="nil"/>
              <w:bottom w:val="nil"/>
              <w:right w:val="nil"/>
            </w:tcBorders>
            <w:shd w:val="clear" w:color="auto" w:fill="auto"/>
            <w:noWrap/>
            <w:tcMar>
              <w:left w:w="57" w:type="dxa"/>
            </w:tcMar>
            <w:vAlign w:val="bottom"/>
            <w:hideMark/>
          </w:tcPr>
          <w:p w14:paraId="591CCBC8"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40C29FA8" w14:textId="46A40B43" w:rsidR="006951C0" w:rsidRPr="000176BF" w:rsidRDefault="00D8077E" w:rsidP="008A7ED4">
            <w:pPr>
              <w:suppressAutoHyphens/>
              <w:rPr>
                <w:rFonts w:ascii="Arial" w:hAnsi="Arial" w:cs="Arial"/>
                <w:color w:val="000000"/>
                <w:sz w:val="18"/>
                <w:szCs w:val="18"/>
              </w:rPr>
            </w:pPr>
            <w:r w:rsidRPr="000176BF">
              <w:rPr>
                <w:rFonts w:ascii="Arial" w:hAnsi="Arial" w:cs="Arial"/>
                <w:color w:val="000000"/>
                <w:sz w:val="18"/>
                <w:szCs w:val="18"/>
              </w:rPr>
              <w:t>Samsun</w:t>
            </w:r>
          </w:p>
        </w:tc>
      </w:tr>
      <w:tr w:rsidR="00515EE4" w:rsidRPr="000176BF" w14:paraId="3E574AD7"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46C0B9ED"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5.</w:t>
            </w:r>
          </w:p>
        </w:tc>
        <w:tc>
          <w:tcPr>
            <w:tcW w:w="3541" w:type="pct"/>
            <w:tcBorders>
              <w:top w:val="nil"/>
              <w:left w:val="nil"/>
              <w:bottom w:val="nil"/>
              <w:right w:val="nil"/>
            </w:tcBorders>
            <w:shd w:val="clear" w:color="auto" w:fill="auto"/>
            <w:noWrap/>
            <w:tcMar>
              <w:left w:w="57" w:type="dxa"/>
            </w:tcMar>
            <w:vAlign w:val="bottom"/>
            <w:hideMark/>
          </w:tcPr>
          <w:p w14:paraId="6AA98167" w14:textId="222AB63C" w:rsidR="006951C0" w:rsidRPr="000176BF" w:rsidRDefault="00D8077E" w:rsidP="008A7ED4">
            <w:pPr>
              <w:suppressAutoHyphens/>
              <w:rPr>
                <w:rFonts w:ascii="Arial" w:hAnsi="Arial" w:cs="Arial"/>
                <w:sz w:val="18"/>
                <w:szCs w:val="18"/>
              </w:rPr>
            </w:pPr>
            <w:r w:rsidRPr="000176BF">
              <w:rPr>
                <w:rFonts w:ascii="Arial" w:hAnsi="Arial" w:cs="Arial"/>
                <w:sz w:val="18"/>
                <w:szCs w:val="18"/>
              </w:rPr>
              <w:t>Muğla Spor</w:t>
            </w:r>
          </w:p>
        </w:tc>
        <w:tc>
          <w:tcPr>
            <w:tcW w:w="314" w:type="pct"/>
            <w:tcBorders>
              <w:top w:val="nil"/>
              <w:left w:val="nil"/>
              <w:bottom w:val="nil"/>
              <w:right w:val="nil"/>
            </w:tcBorders>
            <w:shd w:val="clear" w:color="auto" w:fill="auto"/>
            <w:noWrap/>
            <w:tcMar>
              <w:left w:w="57" w:type="dxa"/>
            </w:tcMar>
            <w:vAlign w:val="bottom"/>
            <w:hideMark/>
          </w:tcPr>
          <w:p w14:paraId="03D63120"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4B2750E5" w14:textId="5483AFCB" w:rsidR="006951C0" w:rsidRPr="000176BF" w:rsidRDefault="00D8077E" w:rsidP="008A7ED4">
            <w:pPr>
              <w:suppressAutoHyphens/>
              <w:rPr>
                <w:rFonts w:ascii="Arial" w:hAnsi="Arial" w:cs="Arial"/>
                <w:color w:val="000000"/>
                <w:sz w:val="18"/>
                <w:szCs w:val="18"/>
              </w:rPr>
            </w:pPr>
            <w:r w:rsidRPr="000176BF">
              <w:rPr>
                <w:rFonts w:ascii="Arial" w:hAnsi="Arial" w:cs="Arial"/>
                <w:color w:val="000000"/>
                <w:sz w:val="18"/>
                <w:szCs w:val="18"/>
              </w:rPr>
              <w:t>Muğla</w:t>
            </w:r>
          </w:p>
        </w:tc>
      </w:tr>
      <w:tr w:rsidR="00515EE4" w:rsidRPr="000176BF" w14:paraId="7730A0D1"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35DEF84B"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6.</w:t>
            </w:r>
          </w:p>
        </w:tc>
        <w:tc>
          <w:tcPr>
            <w:tcW w:w="3541" w:type="pct"/>
            <w:tcBorders>
              <w:top w:val="nil"/>
              <w:left w:val="nil"/>
              <w:bottom w:val="nil"/>
              <w:right w:val="nil"/>
            </w:tcBorders>
            <w:shd w:val="clear" w:color="auto" w:fill="auto"/>
            <w:noWrap/>
            <w:tcMar>
              <w:left w:w="57" w:type="dxa"/>
            </w:tcMar>
            <w:vAlign w:val="bottom"/>
            <w:hideMark/>
          </w:tcPr>
          <w:p w14:paraId="45E81516" w14:textId="3ABB8611"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Antalya </w:t>
            </w:r>
            <w:r w:rsidR="009E03E3">
              <w:rPr>
                <w:rFonts w:ascii="Arial" w:hAnsi="Arial" w:cs="Arial"/>
                <w:sz w:val="18"/>
                <w:szCs w:val="18"/>
              </w:rPr>
              <w:t>B.</w:t>
            </w:r>
            <w:r w:rsidR="00A02C14">
              <w:rPr>
                <w:rFonts w:ascii="Arial" w:hAnsi="Arial" w:cs="Arial"/>
                <w:sz w:val="18"/>
                <w:szCs w:val="18"/>
              </w:rPr>
              <w:t xml:space="preserve"> Ş</w:t>
            </w:r>
            <w:r w:rsidR="009E03E3">
              <w:rPr>
                <w:rFonts w:ascii="Arial" w:hAnsi="Arial" w:cs="Arial"/>
                <w:sz w:val="18"/>
                <w:szCs w:val="18"/>
              </w:rPr>
              <w:t>ehir</w:t>
            </w:r>
            <w:r w:rsidRPr="000176BF">
              <w:rPr>
                <w:rFonts w:ascii="Arial" w:hAnsi="Arial" w:cs="Arial"/>
                <w:sz w:val="18"/>
                <w:szCs w:val="18"/>
              </w:rPr>
              <w:t xml:space="preserve"> Bld. </w:t>
            </w:r>
            <w:r w:rsidR="006A06C5">
              <w:rPr>
                <w:rFonts w:ascii="Arial" w:hAnsi="Arial" w:cs="Arial"/>
                <w:sz w:val="18"/>
                <w:szCs w:val="18"/>
              </w:rPr>
              <w:t>ASAT</w:t>
            </w:r>
            <w:r w:rsidRPr="000176BF">
              <w:rPr>
                <w:rFonts w:ascii="Arial" w:hAnsi="Arial" w:cs="Arial"/>
                <w:sz w:val="18"/>
                <w:szCs w:val="18"/>
              </w:rPr>
              <w:t xml:space="preserve"> GSK</w:t>
            </w:r>
          </w:p>
        </w:tc>
        <w:tc>
          <w:tcPr>
            <w:tcW w:w="314" w:type="pct"/>
            <w:tcBorders>
              <w:top w:val="nil"/>
              <w:left w:val="nil"/>
              <w:bottom w:val="nil"/>
              <w:right w:val="nil"/>
            </w:tcBorders>
            <w:shd w:val="clear" w:color="auto" w:fill="auto"/>
            <w:noWrap/>
            <w:tcMar>
              <w:left w:w="57" w:type="dxa"/>
            </w:tcMar>
            <w:vAlign w:val="bottom"/>
            <w:hideMark/>
          </w:tcPr>
          <w:p w14:paraId="737DBD8A"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39DD3B16" w14:textId="3DA3EB6A" w:rsidR="006951C0" w:rsidRPr="000176BF" w:rsidRDefault="00D8077E" w:rsidP="008A7ED4">
            <w:pPr>
              <w:suppressAutoHyphens/>
              <w:rPr>
                <w:rFonts w:ascii="Arial" w:hAnsi="Arial" w:cs="Arial"/>
                <w:color w:val="000000"/>
                <w:sz w:val="18"/>
                <w:szCs w:val="18"/>
              </w:rPr>
            </w:pPr>
            <w:r w:rsidRPr="000176BF">
              <w:rPr>
                <w:rFonts w:ascii="Arial" w:hAnsi="Arial" w:cs="Arial"/>
                <w:color w:val="000000"/>
                <w:sz w:val="18"/>
                <w:szCs w:val="18"/>
              </w:rPr>
              <w:t>Antalya</w:t>
            </w:r>
          </w:p>
        </w:tc>
      </w:tr>
      <w:tr w:rsidR="00515EE4" w:rsidRPr="000176BF" w14:paraId="66EA9BA1"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1F966C5C"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7.</w:t>
            </w:r>
          </w:p>
        </w:tc>
        <w:tc>
          <w:tcPr>
            <w:tcW w:w="3541" w:type="pct"/>
            <w:tcBorders>
              <w:top w:val="nil"/>
              <w:left w:val="nil"/>
              <w:bottom w:val="nil"/>
              <w:right w:val="nil"/>
            </w:tcBorders>
            <w:shd w:val="clear" w:color="auto" w:fill="auto"/>
            <w:noWrap/>
            <w:tcMar>
              <w:left w:w="57" w:type="dxa"/>
            </w:tcMar>
            <w:vAlign w:val="bottom"/>
            <w:hideMark/>
          </w:tcPr>
          <w:p w14:paraId="68C7D7C4" w14:textId="4AC592B2"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Fenerbahçe </w:t>
            </w:r>
            <w:r w:rsidR="00200D7A" w:rsidRPr="000176BF">
              <w:rPr>
                <w:rFonts w:ascii="Arial" w:hAnsi="Arial" w:cs="Arial"/>
                <w:sz w:val="18"/>
                <w:szCs w:val="18"/>
              </w:rPr>
              <w:t>VMTD</w:t>
            </w:r>
          </w:p>
        </w:tc>
        <w:tc>
          <w:tcPr>
            <w:tcW w:w="314" w:type="pct"/>
            <w:tcBorders>
              <w:top w:val="nil"/>
              <w:left w:val="nil"/>
              <w:bottom w:val="nil"/>
              <w:right w:val="nil"/>
            </w:tcBorders>
            <w:shd w:val="clear" w:color="auto" w:fill="auto"/>
            <w:noWrap/>
            <w:tcMar>
              <w:left w:w="57" w:type="dxa"/>
            </w:tcMar>
            <w:vAlign w:val="bottom"/>
            <w:hideMark/>
          </w:tcPr>
          <w:p w14:paraId="55AD6BF1"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7912F269" w14:textId="0CBDCECB" w:rsidR="006951C0" w:rsidRPr="000176BF" w:rsidRDefault="00D8077E" w:rsidP="008A7ED4">
            <w:pPr>
              <w:suppressAutoHyphens/>
              <w:rPr>
                <w:rFonts w:ascii="Arial" w:hAnsi="Arial" w:cs="Arial"/>
                <w:color w:val="000000"/>
                <w:sz w:val="18"/>
                <w:szCs w:val="18"/>
              </w:rPr>
            </w:pPr>
            <w:r w:rsidRPr="000176BF">
              <w:rPr>
                <w:rFonts w:ascii="Arial" w:hAnsi="Arial" w:cs="Arial"/>
                <w:color w:val="000000"/>
                <w:sz w:val="18"/>
                <w:szCs w:val="18"/>
              </w:rPr>
              <w:t>İstanbul</w:t>
            </w:r>
          </w:p>
        </w:tc>
      </w:tr>
      <w:tr w:rsidR="00515EE4" w:rsidRPr="000176BF" w14:paraId="2F1FF1C8"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5161687F"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8.</w:t>
            </w:r>
          </w:p>
        </w:tc>
        <w:tc>
          <w:tcPr>
            <w:tcW w:w="3541" w:type="pct"/>
            <w:tcBorders>
              <w:top w:val="nil"/>
              <w:left w:val="nil"/>
              <w:bottom w:val="nil"/>
              <w:right w:val="nil"/>
            </w:tcBorders>
            <w:shd w:val="clear" w:color="auto" w:fill="auto"/>
            <w:noWrap/>
            <w:tcMar>
              <w:left w:w="57" w:type="dxa"/>
            </w:tcMar>
            <w:vAlign w:val="bottom"/>
            <w:hideMark/>
          </w:tcPr>
          <w:p w14:paraId="20F2B764" w14:textId="37CDEBEE" w:rsidR="006951C0" w:rsidRPr="000176BF" w:rsidRDefault="00D8077E" w:rsidP="008A7ED4">
            <w:pPr>
              <w:suppressAutoHyphens/>
              <w:rPr>
                <w:rFonts w:ascii="Arial" w:hAnsi="Arial" w:cs="Arial"/>
                <w:sz w:val="18"/>
                <w:szCs w:val="18"/>
              </w:rPr>
            </w:pPr>
            <w:r w:rsidRPr="000176BF">
              <w:rPr>
                <w:rFonts w:ascii="Arial" w:hAnsi="Arial" w:cs="Arial"/>
                <w:sz w:val="18"/>
                <w:szCs w:val="18"/>
              </w:rPr>
              <w:t>Veteran M</w:t>
            </w:r>
            <w:r w:rsidR="00200D7A" w:rsidRPr="000176BF">
              <w:rPr>
                <w:rFonts w:ascii="Arial" w:hAnsi="Arial" w:cs="Arial"/>
                <w:sz w:val="18"/>
                <w:szCs w:val="18"/>
              </w:rPr>
              <w:t>TD</w:t>
            </w:r>
          </w:p>
        </w:tc>
        <w:tc>
          <w:tcPr>
            <w:tcW w:w="314" w:type="pct"/>
            <w:tcBorders>
              <w:top w:val="nil"/>
              <w:left w:val="nil"/>
              <w:bottom w:val="nil"/>
              <w:right w:val="nil"/>
            </w:tcBorders>
            <w:shd w:val="clear" w:color="auto" w:fill="auto"/>
            <w:noWrap/>
            <w:tcMar>
              <w:left w:w="57" w:type="dxa"/>
            </w:tcMar>
            <w:vAlign w:val="bottom"/>
            <w:hideMark/>
          </w:tcPr>
          <w:p w14:paraId="1A723658"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2A9B9E98" w14:textId="52DC5AB5" w:rsidR="006951C0" w:rsidRPr="000176BF" w:rsidRDefault="00D8077E" w:rsidP="008A7ED4">
            <w:pPr>
              <w:suppressAutoHyphens/>
              <w:rPr>
                <w:rFonts w:ascii="Arial" w:hAnsi="Arial" w:cs="Arial"/>
                <w:color w:val="000000"/>
                <w:sz w:val="18"/>
                <w:szCs w:val="18"/>
              </w:rPr>
            </w:pPr>
            <w:r w:rsidRPr="000176BF">
              <w:rPr>
                <w:rFonts w:ascii="Arial" w:hAnsi="Arial" w:cs="Arial"/>
                <w:color w:val="000000"/>
                <w:sz w:val="18"/>
                <w:szCs w:val="18"/>
              </w:rPr>
              <w:t>İstanbul</w:t>
            </w:r>
          </w:p>
        </w:tc>
      </w:tr>
      <w:tr w:rsidR="00515EE4" w:rsidRPr="000176BF" w14:paraId="3B37B25A"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778B40D9"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9.</w:t>
            </w:r>
          </w:p>
        </w:tc>
        <w:tc>
          <w:tcPr>
            <w:tcW w:w="3541" w:type="pct"/>
            <w:tcBorders>
              <w:top w:val="nil"/>
              <w:left w:val="nil"/>
              <w:bottom w:val="nil"/>
              <w:right w:val="nil"/>
            </w:tcBorders>
            <w:shd w:val="clear" w:color="auto" w:fill="auto"/>
            <w:noWrap/>
            <w:tcMar>
              <w:left w:w="57" w:type="dxa"/>
            </w:tcMar>
            <w:vAlign w:val="bottom"/>
            <w:hideMark/>
          </w:tcPr>
          <w:p w14:paraId="3443B1B4" w14:textId="21C1F084" w:rsidR="006951C0" w:rsidRPr="000176BF" w:rsidRDefault="00D8077E" w:rsidP="008A7ED4">
            <w:pPr>
              <w:suppressAutoHyphens/>
              <w:rPr>
                <w:rFonts w:ascii="Arial" w:hAnsi="Arial" w:cs="Arial"/>
                <w:sz w:val="18"/>
                <w:szCs w:val="18"/>
              </w:rPr>
            </w:pPr>
            <w:r w:rsidRPr="000176BF">
              <w:rPr>
                <w:rFonts w:ascii="Arial" w:hAnsi="Arial" w:cs="Arial"/>
                <w:sz w:val="18"/>
                <w:szCs w:val="18"/>
              </w:rPr>
              <w:t>Trabzon</w:t>
            </w:r>
            <w:r w:rsidR="00A02C14">
              <w:rPr>
                <w:rFonts w:ascii="Arial" w:hAnsi="Arial" w:cs="Arial"/>
                <w:sz w:val="18"/>
                <w:szCs w:val="18"/>
              </w:rPr>
              <w:t>s</w:t>
            </w:r>
            <w:r w:rsidRPr="000176BF">
              <w:rPr>
                <w:rFonts w:ascii="Arial" w:hAnsi="Arial" w:cs="Arial"/>
                <w:sz w:val="18"/>
                <w:szCs w:val="18"/>
              </w:rPr>
              <w:t>por</w:t>
            </w:r>
          </w:p>
        </w:tc>
        <w:tc>
          <w:tcPr>
            <w:tcW w:w="314" w:type="pct"/>
            <w:tcBorders>
              <w:top w:val="nil"/>
              <w:left w:val="nil"/>
              <w:bottom w:val="nil"/>
              <w:right w:val="nil"/>
            </w:tcBorders>
            <w:shd w:val="clear" w:color="auto" w:fill="auto"/>
            <w:noWrap/>
            <w:tcMar>
              <w:left w:w="57" w:type="dxa"/>
            </w:tcMar>
            <w:vAlign w:val="bottom"/>
            <w:hideMark/>
          </w:tcPr>
          <w:p w14:paraId="24051D62"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73450E04" w14:textId="558C7A16" w:rsidR="006951C0" w:rsidRPr="000176BF" w:rsidRDefault="00D8077E" w:rsidP="008A7ED4">
            <w:pPr>
              <w:suppressAutoHyphens/>
              <w:rPr>
                <w:rFonts w:ascii="Arial" w:hAnsi="Arial" w:cs="Arial"/>
                <w:color w:val="000000"/>
                <w:sz w:val="18"/>
                <w:szCs w:val="18"/>
              </w:rPr>
            </w:pPr>
            <w:r w:rsidRPr="000176BF">
              <w:rPr>
                <w:rFonts w:ascii="Arial" w:hAnsi="Arial" w:cs="Arial"/>
                <w:color w:val="000000"/>
                <w:sz w:val="18"/>
                <w:szCs w:val="18"/>
              </w:rPr>
              <w:t>Trabzon</w:t>
            </w:r>
          </w:p>
        </w:tc>
      </w:tr>
      <w:tr w:rsidR="00515EE4" w:rsidRPr="000176BF" w14:paraId="561B3389"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62C20D1F"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10.</w:t>
            </w:r>
          </w:p>
        </w:tc>
        <w:tc>
          <w:tcPr>
            <w:tcW w:w="3541" w:type="pct"/>
            <w:tcBorders>
              <w:top w:val="nil"/>
              <w:left w:val="nil"/>
              <w:bottom w:val="nil"/>
              <w:right w:val="nil"/>
            </w:tcBorders>
            <w:shd w:val="clear" w:color="auto" w:fill="auto"/>
            <w:noWrap/>
            <w:tcMar>
              <w:left w:w="57" w:type="dxa"/>
            </w:tcMar>
            <w:vAlign w:val="bottom"/>
            <w:hideMark/>
          </w:tcPr>
          <w:p w14:paraId="497E43B7" w14:textId="2ACB8C81"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İstanbul </w:t>
            </w:r>
            <w:r w:rsidR="00EE4EC1" w:rsidRPr="000176BF">
              <w:rPr>
                <w:rFonts w:ascii="Arial" w:hAnsi="Arial" w:cs="Arial"/>
                <w:sz w:val="18"/>
                <w:szCs w:val="18"/>
              </w:rPr>
              <w:t>BBSK</w:t>
            </w:r>
            <w:r w:rsidR="00200D7A" w:rsidRPr="000176BF">
              <w:rPr>
                <w:rFonts w:ascii="Arial" w:hAnsi="Arial" w:cs="Arial"/>
                <w:sz w:val="18"/>
                <w:szCs w:val="18"/>
              </w:rPr>
              <w:t xml:space="preserve"> </w:t>
            </w:r>
            <w:r w:rsidR="00F00DDF">
              <w:rPr>
                <w:rFonts w:ascii="Arial" w:hAnsi="Arial" w:cs="Arial"/>
                <w:sz w:val="18"/>
                <w:szCs w:val="18"/>
              </w:rPr>
              <w:t>(B)</w:t>
            </w:r>
          </w:p>
        </w:tc>
        <w:tc>
          <w:tcPr>
            <w:tcW w:w="314" w:type="pct"/>
            <w:tcBorders>
              <w:top w:val="nil"/>
              <w:left w:val="nil"/>
              <w:bottom w:val="nil"/>
              <w:right w:val="nil"/>
            </w:tcBorders>
            <w:shd w:val="clear" w:color="auto" w:fill="auto"/>
            <w:noWrap/>
            <w:tcMar>
              <w:left w:w="57" w:type="dxa"/>
            </w:tcMar>
            <w:vAlign w:val="bottom"/>
            <w:hideMark/>
          </w:tcPr>
          <w:p w14:paraId="0BF89B13"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5B61E857" w14:textId="519E1BF5" w:rsidR="006951C0" w:rsidRPr="000176BF" w:rsidRDefault="00D8077E" w:rsidP="008A7ED4">
            <w:pPr>
              <w:suppressAutoHyphens/>
              <w:rPr>
                <w:rFonts w:ascii="Arial" w:hAnsi="Arial" w:cs="Arial"/>
                <w:color w:val="000000"/>
                <w:sz w:val="18"/>
                <w:szCs w:val="18"/>
              </w:rPr>
            </w:pPr>
            <w:r w:rsidRPr="000176BF">
              <w:rPr>
                <w:rFonts w:ascii="Arial" w:hAnsi="Arial" w:cs="Arial"/>
                <w:color w:val="000000"/>
                <w:sz w:val="18"/>
                <w:szCs w:val="18"/>
              </w:rPr>
              <w:t>İstanbul</w:t>
            </w:r>
          </w:p>
        </w:tc>
      </w:tr>
      <w:tr w:rsidR="00515EE4" w:rsidRPr="000176BF" w14:paraId="7B518954"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6C94F81E"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11.</w:t>
            </w:r>
          </w:p>
        </w:tc>
        <w:tc>
          <w:tcPr>
            <w:tcW w:w="3541" w:type="pct"/>
            <w:tcBorders>
              <w:top w:val="nil"/>
              <w:left w:val="nil"/>
              <w:bottom w:val="nil"/>
              <w:right w:val="nil"/>
            </w:tcBorders>
            <w:shd w:val="clear" w:color="auto" w:fill="auto"/>
            <w:noWrap/>
            <w:tcMar>
              <w:left w:w="57" w:type="dxa"/>
            </w:tcMar>
            <w:vAlign w:val="bottom"/>
            <w:hideMark/>
          </w:tcPr>
          <w:p w14:paraId="29FF7F93" w14:textId="1374DAB1"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İstanbul </w:t>
            </w:r>
            <w:r w:rsidR="00200D7A" w:rsidRPr="000176BF">
              <w:rPr>
                <w:rFonts w:ascii="Arial" w:hAnsi="Arial" w:cs="Arial"/>
                <w:sz w:val="18"/>
                <w:szCs w:val="18"/>
              </w:rPr>
              <w:t>DSİ</w:t>
            </w:r>
            <w:r w:rsidRPr="000176BF">
              <w:rPr>
                <w:rFonts w:ascii="Arial" w:hAnsi="Arial" w:cs="Arial"/>
                <w:sz w:val="18"/>
                <w:szCs w:val="18"/>
              </w:rPr>
              <w:t xml:space="preserve"> Spor </w:t>
            </w:r>
            <w:r w:rsidR="00F00DDF">
              <w:rPr>
                <w:rFonts w:ascii="Arial" w:hAnsi="Arial" w:cs="Arial"/>
                <w:sz w:val="18"/>
                <w:szCs w:val="18"/>
              </w:rPr>
              <w:t>(A)</w:t>
            </w:r>
          </w:p>
        </w:tc>
        <w:tc>
          <w:tcPr>
            <w:tcW w:w="314" w:type="pct"/>
            <w:tcBorders>
              <w:top w:val="nil"/>
              <w:left w:val="nil"/>
              <w:bottom w:val="nil"/>
              <w:right w:val="nil"/>
            </w:tcBorders>
            <w:shd w:val="clear" w:color="auto" w:fill="auto"/>
            <w:noWrap/>
            <w:tcMar>
              <w:left w:w="57" w:type="dxa"/>
            </w:tcMar>
            <w:vAlign w:val="bottom"/>
            <w:hideMark/>
          </w:tcPr>
          <w:p w14:paraId="49CDFACD"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7E1B607D" w14:textId="6F8CBDB1" w:rsidR="006951C0" w:rsidRPr="000176BF" w:rsidRDefault="00D8077E" w:rsidP="008A7ED4">
            <w:pPr>
              <w:suppressAutoHyphens/>
              <w:rPr>
                <w:rFonts w:ascii="Arial" w:hAnsi="Arial" w:cs="Arial"/>
                <w:color w:val="000000"/>
                <w:sz w:val="18"/>
                <w:szCs w:val="18"/>
              </w:rPr>
            </w:pPr>
            <w:r w:rsidRPr="000176BF">
              <w:rPr>
                <w:rFonts w:ascii="Arial" w:hAnsi="Arial" w:cs="Arial"/>
                <w:color w:val="000000"/>
                <w:sz w:val="18"/>
                <w:szCs w:val="18"/>
              </w:rPr>
              <w:t>İstanbul</w:t>
            </w:r>
          </w:p>
        </w:tc>
      </w:tr>
      <w:tr w:rsidR="00515EE4" w:rsidRPr="000176BF" w14:paraId="23D10BEC"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020E4757"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12.</w:t>
            </w:r>
          </w:p>
        </w:tc>
        <w:tc>
          <w:tcPr>
            <w:tcW w:w="3541" w:type="pct"/>
            <w:tcBorders>
              <w:top w:val="nil"/>
              <w:left w:val="nil"/>
              <w:bottom w:val="nil"/>
              <w:right w:val="nil"/>
            </w:tcBorders>
            <w:shd w:val="clear" w:color="auto" w:fill="auto"/>
            <w:noWrap/>
            <w:tcMar>
              <w:left w:w="57" w:type="dxa"/>
            </w:tcMar>
            <w:vAlign w:val="bottom"/>
            <w:hideMark/>
          </w:tcPr>
          <w:p w14:paraId="78D396C4" w14:textId="6F3D5D62" w:rsidR="006951C0" w:rsidRPr="000176BF" w:rsidRDefault="00D8077E" w:rsidP="008A7ED4">
            <w:pPr>
              <w:suppressAutoHyphens/>
              <w:rPr>
                <w:rFonts w:ascii="Arial" w:hAnsi="Arial" w:cs="Arial"/>
                <w:sz w:val="18"/>
                <w:szCs w:val="18"/>
              </w:rPr>
            </w:pPr>
            <w:r w:rsidRPr="000176BF">
              <w:rPr>
                <w:rFonts w:ascii="Arial" w:hAnsi="Arial" w:cs="Arial"/>
                <w:sz w:val="18"/>
                <w:szCs w:val="18"/>
              </w:rPr>
              <w:t>Şahinbey Bld. GSK</w:t>
            </w:r>
          </w:p>
        </w:tc>
        <w:tc>
          <w:tcPr>
            <w:tcW w:w="314" w:type="pct"/>
            <w:tcBorders>
              <w:top w:val="nil"/>
              <w:left w:val="nil"/>
              <w:bottom w:val="nil"/>
              <w:right w:val="nil"/>
            </w:tcBorders>
            <w:shd w:val="clear" w:color="auto" w:fill="auto"/>
            <w:noWrap/>
            <w:tcMar>
              <w:left w:w="57" w:type="dxa"/>
            </w:tcMar>
            <w:vAlign w:val="bottom"/>
            <w:hideMark/>
          </w:tcPr>
          <w:p w14:paraId="684BC5F4"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3DF61003" w14:textId="5FB94ACA" w:rsidR="006951C0" w:rsidRPr="000176BF" w:rsidRDefault="00D8077E" w:rsidP="008A7ED4">
            <w:pPr>
              <w:suppressAutoHyphens/>
              <w:rPr>
                <w:rFonts w:ascii="Arial" w:hAnsi="Arial" w:cs="Arial"/>
                <w:color w:val="000000"/>
                <w:sz w:val="18"/>
                <w:szCs w:val="18"/>
              </w:rPr>
            </w:pPr>
            <w:r w:rsidRPr="000176BF">
              <w:rPr>
                <w:rFonts w:ascii="Arial" w:hAnsi="Arial" w:cs="Arial"/>
                <w:color w:val="000000"/>
                <w:sz w:val="18"/>
                <w:szCs w:val="18"/>
              </w:rPr>
              <w:t>Gaziantep</w:t>
            </w:r>
          </w:p>
        </w:tc>
      </w:tr>
      <w:tr w:rsidR="00515EE4" w:rsidRPr="000176BF" w14:paraId="7C493193"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25C3257E"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13.</w:t>
            </w:r>
          </w:p>
        </w:tc>
        <w:tc>
          <w:tcPr>
            <w:tcW w:w="3541" w:type="pct"/>
            <w:tcBorders>
              <w:top w:val="nil"/>
              <w:left w:val="nil"/>
              <w:bottom w:val="nil"/>
              <w:right w:val="nil"/>
            </w:tcBorders>
            <w:shd w:val="clear" w:color="auto" w:fill="auto"/>
            <w:noWrap/>
            <w:tcMar>
              <w:left w:w="57" w:type="dxa"/>
            </w:tcMar>
            <w:vAlign w:val="bottom"/>
            <w:hideMark/>
          </w:tcPr>
          <w:p w14:paraId="4A82148F" w14:textId="6F5EA8CD"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Kubuş Boylersan </w:t>
            </w:r>
            <w:r w:rsidR="00EE4EC1" w:rsidRPr="000176BF">
              <w:rPr>
                <w:rFonts w:ascii="Arial" w:hAnsi="Arial" w:cs="Arial"/>
                <w:sz w:val="18"/>
                <w:szCs w:val="18"/>
              </w:rPr>
              <w:t>MTİ</w:t>
            </w:r>
          </w:p>
        </w:tc>
        <w:tc>
          <w:tcPr>
            <w:tcW w:w="314" w:type="pct"/>
            <w:tcBorders>
              <w:top w:val="nil"/>
              <w:left w:val="nil"/>
              <w:bottom w:val="nil"/>
              <w:right w:val="nil"/>
            </w:tcBorders>
            <w:shd w:val="clear" w:color="auto" w:fill="auto"/>
            <w:noWrap/>
            <w:tcMar>
              <w:left w:w="57" w:type="dxa"/>
            </w:tcMar>
            <w:vAlign w:val="bottom"/>
            <w:hideMark/>
          </w:tcPr>
          <w:p w14:paraId="7B5B9E38"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04D1B63F" w14:textId="5259984B" w:rsidR="006951C0" w:rsidRPr="000176BF" w:rsidRDefault="00D8077E" w:rsidP="008A7ED4">
            <w:pPr>
              <w:suppressAutoHyphens/>
              <w:rPr>
                <w:rFonts w:ascii="Arial" w:hAnsi="Arial" w:cs="Arial"/>
                <w:color w:val="000000"/>
                <w:sz w:val="18"/>
                <w:szCs w:val="18"/>
              </w:rPr>
            </w:pPr>
            <w:r w:rsidRPr="000176BF">
              <w:rPr>
                <w:rFonts w:ascii="Arial" w:hAnsi="Arial" w:cs="Arial"/>
                <w:color w:val="000000"/>
                <w:sz w:val="18"/>
                <w:szCs w:val="18"/>
              </w:rPr>
              <w:t>Kırıkkale</w:t>
            </w:r>
          </w:p>
        </w:tc>
      </w:tr>
      <w:tr w:rsidR="00515EE4" w:rsidRPr="000176BF" w14:paraId="1F3EC678"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1EFFD86E"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14.</w:t>
            </w:r>
          </w:p>
        </w:tc>
        <w:tc>
          <w:tcPr>
            <w:tcW w:w="3541" w:type="pct"/>
            <w:tcBorders>
              <w:top w:val="nil"/>
              <w:left w:val="nil"/>
              <w:bottom w:val="nil"/>
              <w:right w:val="nil"/>
            </w:tcBorders>
            <w:shd w:val="clear" w:color="auto" w:fill="auto"/>
            <w:noWrap/>
            <w:tcMar>
              <w:left w:w="57" w:type="dxa"/>
            </w:tcMar>
            <w:vAlign w:val="bottom"/>
            <w:hideMark/>
          </w:tcPr>
          <w:p w14:paraId="581EA989" w14:textId="3D601E6E" w:rsidR="006951C0" w:rsidRPr="000176BF" w:rsidRDefault="00D8077E" w:rsidP="008A7ED4">
            <w:pPr>
              <w:suppressAutoHyphens/>
              <w:rPr>
                <w:rFonts w:ascii="Arial" w:hAnsi="Arial" w:cs="Arial"/>
                <w:sz w:val="18"/>
                <w:szCs w:val="18"/>
              </w:rPr>
            </w:pPr>
            <w:r w:rsidRPr="000176BF">
              <w:rPr>
                <w:rFonts w:ascii="Arial" w:hAnsi="Arial" w:cs="Arial"/>
                <w:sz w:val="18"/>
                <w:szCs w:val="18"/>
              </w:rPr>
              <w:t>Altınordu</w:t>
            </w:r>
          </w:p>
        </w:tc>
        <w:tc>
          <w:tcPr>
            <w:tcW w:w="314" w:type="pct"/>
            <w:tcBorders>
              <w:top w:val="nil"/>
              <w:left w:val="nil"/>
              <w:bottom w:val="nil"/>
              <w:right w:val="nil"/>
            </w:tcBorders>
            <w:shd w:val="clear" w:color="auto" w:fill="auto"/>
            <w:noWrap/>
            <w:tcMar>
              <w:left w:w="57" w:type="dxa"/>
            </w:tcMar>
            <w:vAlign w:val="bottom"/>
            <w:hideMark/>
          </w:tcPr>
          <w:p w14:paraId="2B5AC1BD"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53C748C0" w14:textId="5726239E" w:rsidR="006951C0" w:rsidRPr="000176BF" w:rsidRDefault="00D8077E" w:rsidP="008A7ED4">
            <w:pPr>
              <w:suppressAutoHyphens/>
              <w:rPr>
                <w:rFonts w:ascii="Arial" w:hAnsi="Arial" w:cs="Arial"/>
                <w:color w:val="000000"/>
                <w:sz w:val="18"/>
                <w:szCs w:val="18"/>
              </w:rPr>
            </w:pPr>
            <w:r w:rsidRPr="000176BF">
              <w:rPr>
                <w:rFonts w:ascii="Arial" w:hAnsi="Arial" w:cs="Arial"/>
                <w:color w:val="000000"/>
                <w:sz w:val="18"/>
                <w:szCs w:val="18"/>
              </w:rPr>
              <w:t>İzmir</w:t>
            </w:r>
          </w:p>
        </w:tc>
      </w:tr>
      <w:tr w:rsidR="00515EE4" w:rsidRPr="000176BF" w14:paraId="26B1B434"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46509F78"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15.</w:t>
            </w:r>
          </w:p>
        </w:tc>
        <w:tc>
          <w:tcPr>
            <w:tcW w:w="3541" w:type="pct"/>
            <w:tcBorders>
              <w:top w:val="nil"/>
              <w:left w:val="nil"/>
              <w:bottom w:val="nil"/>
              <w:right w:val="nil"/>
            </w:tcBorders>
            <w:shd w:val="clear" w:color="auto" w:fill="auto"/>
            <w:noWrap/>
            <w:tcMar>
              <w:left w:w="57" w:type="dxa"/>
            </w:tcMar>
            <w:vAlign w:val="bottom"/>
            <w:hideMark/>
          </w:tcPr>
          <w:p w14:paraId="1E028913" w14:textId="0BE8A5F8"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Yalova Bld. Gençlik Spor </w:t>
            </w:r>
            <w:r w:rsidR="00F00DDF">
              <w:rPr>
                <w:rFonts w:ascii="Arial" w:hAnsi="Arial" w:cs="Arial"/>
                <w:sz w:val="18"/>
                <w:szCs w:val="18"/>
              </w:rPr>
              <w:t>(B)</w:t>
            </w:r>
          </w:p>
        </w:tc>
        <w:tc>
          <w:tcPr>
            <w:tcW w:w="314" w:type="pct"/>
            <w:tcBorders>
              <w:top w:val="nil"/>
              <w:left w:val="nil"/>
              <w:bottom w:val="nil"/>
              <w:right w:val="nil"/>
            </w:tcBorders>
            <w:shd w:val="clear" w:color="auto" w:fill="auto"/>
            <w:noWrap/>
            <w:tcMar>
              <w:left w:w="57" w:type="dxa"/>
            </w:tcMar>
            <w:vAlign w:val="bottom"/>
            <w:hideMark/>
          </w:tcPr>
          <w:p w14:paraId="62516682"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67D66370" w14:textId="2547923E" w:rsidR="006951C0" w:rsidRPr="000176BF" w:rsidRDefault="00D8077E" w:rsidP="008A7ED4">
            <w:pPr>
              <w:suppressAutoHyphens/>
              <w:rPr>
                <w:rFonts w:ascii="Arial" w:hAnsi="Arial" w:cs="Arial"/>
                <w:color w:val="000000"/>
                <w:sz w:val="18"/>
                <w:szCs w:val="18"/>
              </w:rPr>
            </w:pPr>
            <w:r w:rsidRPr="000176BF">
              <w:rPr>
                <w:rFonts w:ascii="Arial" w:hAnsi="Arial" w:cs="Arial"/>
                <w:color w:val="000000"/>
                <w:sz w:val="18"/>
                <w:szCs w:val="18"/>
              </w:rPr>
              <w:t>Yalova</w:t>
            </w:r>
          </w:p>
        </w:tc>
      </w:tr>
      <w:tr w:rsidR="00515EE4" w:rsidRPr="000176BF" w14:paraId="6B7D45AD"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0A5AF3AE"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16.</w:t>
            </w:r>
          </w:p>
        </w:tc>
        <w:tc>
          <w:tcPr>
            <w:tcW w:w="3541" w:type="pct"/>
            <w:tcBorders>
              <w:top w:val="nil"/>
              <w:left w:val="nil"/>
              <w:bottom w:val="nil"/>
              <w:right w:val="nil"/>
            </w:tcBorders>
            <w:shd w:val="clear" w:color="auto" w:fill="auto"/>
            <w:noWrap/>
            <w:tcMar>
              <w:left w:w="57" w:type="dxa"/>
            </w:tcMar>
            <w:vAlign w:val="bottom"/>
            <w:hideMark/>
          </w:tcPr>
          <w:p w14:paraId="5E4303F2" w14:textId="406BF1A7" w:rsidR="006951C0" w:rsidRPr="000176BF" w:rsidRDefault="00D8077E" w:rsidP="008A7ED4">
            <w:pPr>
              <w:suppressAutoHyphens/>
              <w:rPr>
                <w:rFonts w:ascii="Arial" w:hAnsi="Arial" w:cs="Arial"/>
                <w:sz w:val="18"/>
                <w:szCs w:val="18"/>
              </w:rPr>
            </w:pPr>
            <w:r w:rsidRPr="000176BF">
              <w:rPr>
                <w:rFonts w:ascii="Arial" w:hAnsi="Arial" w:cs="Arial"/>
                <w:sz w:val="18"/>
                <w:szCs w:val="18"/>
              </w:rPr>
              <w:t>Hazer Spor</w:t>
            </w:r>
          </w:p>
        </w:tc>
        <w:tc>
          <w:tcPr>
            <w:tcW w:w="314" w:type="pct"/>
            <w:tcBorders>
              <w:top w:val="nil"/>
              <w:left w:val="nil"/>
              <w:bottom w:val="nil"/>
              <w:right w:val="nil"/>
            </w:tcBorders>
            <w:shd w:val="clear" w:color="auto" w:fill="auto"/>
            <w:noWrap/>
            <w:tcMar>
              <w:left w:w="57" w:type="dxa"/>
            </w:tcMar>
            <w:vAlign w:val="bottom"/>
            <w:hideMark/>
          </w:tcPr>
          <w:p w14:paraId="4BFB3B6C"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00237648" w14:textId="2DB2D02C" w:rsidR="006951C0" w:rsidRPr="000176BF" w:rsidRDefault="00D8077E" w:rsidP="008A7ED4">
            <w:pPr>
              <w:suppressAutoHyphens/>
              <w:rPr>
                <w:rFonts w:ascii="Arial" w:hAnsi="Arial" w:cs="Arial"/>
                <w:color w:val="000000"/>
                <w:sz w:val="18"/>
                <w:szCs w:val="18"/>
              </w:rPr>
            </w:pPr>
            <w:r w:rsidRPr="000176BF">
              <w:rPr>
                <w:rFonts w:ascii="Arial" w:hAnsi="Arial" w:cs="Arial"/>
                <w:color w:val="000000"/>
                <w:sz w:val="18"/>
                <w:szCs w:val="18"/>
              </w:rPr>
              <w:t>Ankara</w:t>
            </w:r>
          </w:p>
        </w:tc>
      </w:tr>
      <w:tr w:rsidR="00515EE4" w:rsidRPr="000176BF" w14:paraId="794EA586"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3FE6ED6B"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17.</w:t>
            </w:r>
          </w:p>
        </w:tc>
        <w:tc>
          <w:tcPr>
            <w:tcW w:w="3541" w:type="pct"/>
            <w:tcBorders>
              <w:top w:val="nil"/>
              <w:left w:val="nil"/>
              <w:bottom w:val="nil"/>
              <w:right w:val="nil"/>
            </w:tcBorders>
            <w:shd w:val="clear" w:color="auto" w:fill="auto"/>
            <w:noWrap/>
            <w:tcMar>
              <w:left w:w="57" w:type="dxa"/>
            </w:tcMar>
            <w:vAlign w:val="bottom"/>
            <w:hideMark/>
          </w:tcPr>
          <w:p w14:paraId="192EF592" w14:textId="68A19134" w:rsidR="006951C0" w:rsidRPr="000176BF" w:rsidRDefault="00D8077E" w:rsidP="008A7ED4">
            <w:pPr>
              <w:suppressAutoHyphens/>
              <w:rPr>
                <w:rFonts w:ascii="Arial" w:hAnsi="Arial" w:cs="Arial"/>
                <w:sz w:val="18"/>
                <w:szCs w:val="18"/>
              </w:rPr>
            </w:pPr>
            <w:r w:rsidRPr="000176BF">
              <w:rPr>
                <w:rFonts w:ascii="Arial" w:hAnsi="Arial" w:cs="Arial"/>
                <w:sz w:val="18"/>
                <w:szCs w:val="18"/>
              </w:rPr>
              <w:t>Düzce Gençlik Spor</w:t>
            </w:r>
          </w:p>
        </w:tc>
        <w:tc>
          <w:tcPr>
            <w:tcW w:w="314" w:type="pct"/>
            <w:tcBorders>
              <w:top w:val="nil"/>
              <w:left w:val="nil"/>
              <w:bottom w:val="nil"/>
              <w:right w:val="nil"/>
            </w:tcBorders>
            <w:shd w:val="clear" w:color="auto" w:fill="auto"/>
            <w:noWrap/>
            <w:tcMar>
              <w:left w:w="57" w:type="dxa"/>
            </w:tcMar>
            <w:vAlign w:val="bottom"/>
            <w:hideMark/>
          </w:tcPr>
          <w:p w14:paraId="398F9165"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53C9A1BD" w14:textId="211EB6A4" w:rsidR="006951C0" w:rsidRPr="000176BF" w:rsidRDefault="00D8077E" w:rsidP="008A7ED4">
            <w:pPr>
              <w:suppressAutoHyphens/>
              <w:rPr>
                <w:rFonts w:ascii="Arial" w:hAnsi="Arial" w:cs="Arial"/>
                <w:color w:val="000000"/>
                <w:sz w:val="18"/>
                <w:szCs w:val="18"/>
              </w:rPr>
            </w:pPr>
            <w:r w:rsidRPr="000176BF">
              <w:rPr>
                <w:rFonts w:ascii="Arial" w:hAnsi="Arial" w:cs="Arial"/>
                <w:color w:val="000000"/>
                <w:sz w:val="18"/>
                <w:szCs w:val="18"/>
              </w:rPr>
              <w:t>Düzce</w:t>
            </w:r>
          </w:p>
        </w:tc>
      </w:tr>
      <w:tr w:rsidR="00515EE4" w:rsidRPr="000176BF" w14:paraId="2AC956AB"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59310C06" w14:textId="77777777" w:rsidR="006951C0" w:rsidRPr="000176BF" w:rsidRDefault="006951C0" w:rsidP="008A7ED4">
            <w:pPr>
              <w:suppressAutoHyphens/>
              <w:rPr>
                <w:rFonts w:ascii="Arial" w:hAnsi="Arial" w:cs="Arial"/>
                <w:color w:val="000000"/>
                <w:sz w:val="18"/>
                <w:szCs w:val="18"/>
              </w:rPr>
            </w:pPr>
          </w:p>
        </w:tc>
        <w:tc>
          <w:tcPr>
            <w:tcW w:w="3541" w:type="pct"/>
            <w:tcBorders>
              <w:top w:val="nil"/>
              <w:left w:val="nil"/>
              <w:bottom w:val="nil"/>
              <w:right w:val="nil"/>
            </w:tcBorders>
            <w:shd w:val="clear" w:color="auto" w:fill="auto"/>
            <w:noWrap/>
            <w:tcMar>
              <w:left w:w="57" w:type="dxa"/>
            </w:tcMar>
            <w:vAlign w:val="bottom"/>
            <w:hideMark/>
          </w:tcPr>
          <w:p w14:paraId="49A7363E" w14:textId="77777777" w:rsidR="006951C0" w:rsidRPr="000176BF" w:rsidRDefault="006951C0" w:rsidP="008A7ED4">
            <w:pPr>
              <w:suppressAutoHyphens/>
              <w:jc w:val="right"/>
              <w:rPr>
                <w:sz w:val="18"/>
                <w:szCs w:val="18"/>
              </w:rPr>
            </w:pPr>
          </w:p>
        </w:tc>
        <w:tc>
          <w:tcPr>
            <w:tcW w:w="314" w:type="pct"/>
            <w:tcBorders>
              <w:top w:val="nil"/>
              <w:left w:val="nil"/>
              <w:bottom w:val="nil"/>
              <w:right w:val="nil"/>
            </w:tcBorders>
            <w:shd w:val="clear" w:color="auto" w:fill="auto"/>
            <w:noWrap/>
            <w:tcMar>
              <w:left w:w="57" w:type="dxa"/>
            </w:tcMar>
            <w:vAlign w:val="bottom"/>
            <w:hideMark/>
          </w:tcPr>
          <w:p w14:paraId="2ED8D03A" w14:textId="77777777" w:rsidR="006951C0" w:rsidRPr="000176BF" w:rsidRDefault="006951C0" w:rsidP="008A7ED4">
            <w:pPr>
              <w:suppressAutoHyphens/>
              <w:rPr>
                <w:sz w:val="18"/>
                <w:szCs w:val="18"/>
              </w:rPr>
            </w:pPr>
          </w:p>
        </w:tc>
        <w:tc>
          <w:tcPr>
            <w:tcW w:w="833" w:type="pct"/>
            <w:tcBorders>
              <w:top w:val="nil"/>
              <w:left w:val="nil"/>
              <w:bottom w:val="nil"/>
              <w:right w:val="nil"/>
            </w:tcBorders>
            <w:shd w:val="clear" w:color="auto" w:fill="auto"/>
            <w:noWrap/>
            <w:tcMar>
              <w:left w:w="57" w:type="dxa"/>
            </w:tcMar>
            <w:vAlign w:val="bottom"/>
            <w:hideMark/>
          </w:tcPr>
          <w:p w14:paraId="4EB90388" w14:textId="77777777" w:rsidR="006951C0" w:rsidRPr="000176BF" w:rsidRDefault="006951C0" w:rsidP="008A7ED4">
            <w:pPr>
              <w:suppressAutoHyphens/>
              <w:rPr>
                <w:sz w:val="18"/>
                <w:szCs w:val="18"/>
              </w:rPr>
            </w:pPr>
          </w:p>
        </w:tc>
      </w:tr>
      <w:tr w:rsidR="00515EE4" w:rsidRPr="000176BF" w14:paraId="6786C8F5"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090EA4EF" w14:textId="77777777" w:rsidR="006951C0" w:rsidRPr="000176BF" w:rsidRDefault="006951C0" w:rsidP="008A7ED4">
            <w:pPr>
              <w:suppressAutoHyphens/>
              <w:rPr>
                <w:sz w:val="18"/>
                <w:szCs w:val="18"/>
              </w:rPr>
            </w:pPr>
          </w:p>
        </w:tc>
        <w:tc>
          <w:tcPr>
            <w:tcW w:w="3541" w:type="pct"/>
            <w:tcBorders>
              <w:top w:val="nil"/>
              <w:left w:val="nil"/>
              <w:bottom w:val="nil"/>
              <w:right w:val="nil"/>
            </w:tcBorders>
            <w:shd w:val="clear" w:color="auto" w:fill="auto"/>
            <w:noWrap/>
            <w:tcMar>
              <w:left w:w="57" w:type="dxa"/>
            </w:tcMar>
            <w:vAlign w:val="bottom"/>
            <w:hideMark/>
          </w:tcPr>
          <w:p w14:paraId="11DA0AE4" w14:textId="77777777" w:rsidR="006951C0" w:rsidRPr="000176BF" w:rsidRDefault="006951C0" w:rsidP="008A7ED4">
            <w:pPr>
              <w:suppressAutoHyphens/>
              <w:jc w:val="right"/>
              <w:rPr>
                <w:sz w:val="18"/>
                <w:szCs w:val="18"/>
              </w:rPr>
            </w:pPr>
          </w:p>
        </w:tc>
        <w:tc>
          <w:tcPr>
            <w:tcW w:w="314" w:type="pct"/>
            <w:tcBorders>
              <w:top w:val="nil"/>
              <w:left w:val="nil"/>
              <w:bottom w:val="nil"/>
              <w:right w:val="nil"/>
            </w:tcBorders>
            <w:shd w:val="clear" w:color="auto" w:fill="auto"/>
            <w:noWrap/>
            <w:tcMar>
              <w:left w:w="57" w:type="dxa"/>
            </w:tcMar>
            <w:vAlign w:val="bottom"/>
            <w:hideMark/>
          </w:tcPr>
          <w:p w14:paraId="74E08ACA" w14:textId="77777777" w:rsidR="006951C0" w:rsidRPr="000176BF" w:rsidRDefault="006951C0" w:rsidP="008A7ED4">
            <w:pPr>
              <w:suppressAutoHyphens/>
              <w:rPr>
                <w:sz w:val="18"/>
                <w:szCs w:val="18"/>
              </w:rPr>
            </w:pPr>
          </w:p>
        </w:tc>
        <w:tc>
          <w:tcPr>
            <w:tcW w:w="833" w:type="pct"/>
            <w:tcBorders>
              <w:top w:val="nil"/>
              <w:left w:val="nil"/>
              <w:bottom w:val="nil"/>
              <w:right w:val="nil"/>
            </w:tcBorders>
            <w:shd w:val="clear" w:color="auto" w:fill="auto"/>
            <w:noWrap/>
            <w:tcMar>
              <w:left w:w="57" w:type="dxa"/>
            </w:tcMar>
            <w:vAlign w:val="bottom"/>
            <w:hideMark/>
          </w:tcPr>
          <w:p w14:paraId="65396FE6" w14:textId="77777777" w:rsidR="006951C0" w:rsidRPr="000176BF" w:rsidRDefault="006951C0" w:rsidP="008A7ED4">
            <w:pPr>
              <w:suppressAutoHyphens/>
              <w:rPr>
                <w:sz w:val="18"/>
                <w:szCs w:val="18"/>
              </w:rPr>
            </w:pPr>
          </w:p>
        </w:tc>
      </w:tr>
      <w:tr w:rsidR="00515EE4" w:rsidRPr="000176BF" w14:paraId="7A51DCD9" w14:textId="77777777" w:rsidTr="00F75818">
        <w:trPr>
          <w:trHeight w:val="260"/>
        </w:trPr>
        <w:tc>
          <w:tcPr>
            <w:tcW w:w="312" w:type="pct"/>
            <w:tcBorders>
              <w:top w:val="nil"/>
              <w:left w:val="nil"/>
              <w:bottom w:val="single" w:sz="8" w:space="0" w:color="auto"/>
              <w:right w:val="nil"/>
            </w:tcBorders>
            <w:shd w:val="clear" w:color="auto" w:fill="auto"/>
            <w:noWrap/>
            <w:tcMar>
              <w:left w:w="57" w:type="dxa"/>
            </w:tcMar>
            <w:vAlign w:val="bottom"/>
            <w:hideMark/>
          </w:tcPr>
          <w:p w14:paraId="38D84941"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 </w:t>
            </w:r>
          </w:p>
        </w:tc>
        <w:tc>
          <w:tcPr>
            <w:tcW w:w="3541" w:type="pct"/>
            <w:tcBorders>
              <w:top w:val="nil"/>
              <w:left w:val="nil"/>
              <w:bottom w:val="single" w:sz="8" w:space="0" w:color="auto"/>
              <w:right w:val="nil"/>
            </w:tcBorders>
            <w:shd w:val="clear" w:color="auto" w:fill="auto"/>
            <w:noWrap/>
            <w:tcMar>
              <w:left w:w="57" w:type="dxa"/>
            </w:tcMar>
            <w:vAlign w:val="bottom"/>
            <w:hideMark/>
          </w:tcPr>
          <w:p w14:paraId="5C7F0BD1" w14:textId="77777777" w:rsidR="006951C0" w:rsidRPr="000176BF" w:rsidRDefault="006951C0" w:rsidP="008A7ED4">
            <w:pPr>
              <w:suppressAutoHyphens/>
              <w:rPr>
                <w:rFonts w:ascii="Arial" w:hAnsi="Arial" w:cs="Arial"/>
                <w:b/>
                <w:bCs/>
                <w:sz w:val="18"/>
                <w:szCs w:val="18"/>
              </w:rPr>
            </w:pPr>
            <w:r w:rsidRPr="000176BF">
              <w:rPr>
                <w:rFonts w:ascii="Arial" w:hAnsi="Arial" w:cs="Arial"/>
                <w:b/>
                <w:bCs/>
                <w:sz w:val="18"/>
                <w:szCs w:val="18"/>
              </w:rPr>
              <w:t>KADIN TAKIMLAR</w:t>
            </w:r>
          </w:p>
        </w:tc>
        <w:tc>
          <w:tcPr>
            <w:tcW w:w="314" w:type="pct"/>
            <w:tcBorders>
              <w:top w:val="nil"/>
              <w:left w:val="nil"/>
              <w:bottom w:val="single" w:sz="8" w:space="0" w:color="auto"/>
              <w:right w:val="nil"/>
            </w:tcBorders>
            <w:shd w:val="clear" w:color="auto" w:fill="auto"/>
            <w:noWrap/>
            <w:tcMar>
              <w:left w:w="57" w:type="dxa"/>
            </w:tcMar>
            <w:vAlign w:val="bottom"/>
            <w:hideMark/>
          </w:tcPr>
          <w:p w14:paraId="10F53C87" w14:textId="77777777" w:rsidR="006951C0" w:rsidRPr="000176BF" w:rsidRDefault="006951C0" w:rsidP="008A7ED4">
            <w:pPr>
              <w:suppressAutoHyphens/>
              <w:rPr>
                <w:rFonts w:ascii="Arial" w:hAnsi="Arial" w:cs="Arial"/>
                <w:b/>
                <w:bCs/>
                <w:sz w:val="18"/>
                <w:szCs w:val="18"/>
              </w:rPr>
            </w:pPr>
            <w:r w:rsidRPr="000176BF">
              <w:rPr>
                <w:rFonts w:ascii="Arial" w:hAnsi="Arial" w:cs="Arial"/>
                <w:b/>
                <w:bCs/>
                <w:sz w:val="18"/>
                <w:szCs w:val="18"/>
              </w:rPr>
              <w:t> </w:t>
            </w:r>
          </w:p>
        </w:tc>
        <w:tc>
          <w:tcPr>
            <w:tcW w:w="833" w:type="pct"/>
            <w:tcBorders>
              <w:top w:val="nil"/>
              <w:left w:val="nil"/>
              <w:bottom w:val="single" w:sz="8" w:space="0" w:color="auto"/>
              <w:right w:val="nil"/>
            </w:tcBorders>
            <w:shd w:val="clear" w:color="auto" w:fill="auto"/>
            <w:noWrap/>
            <w:tcMar>
              <w:left w:w="57" w:type="dxa"/>
            </w:tcMar>
            <w:vAlign w:val="bottom"/>
            <w:hideMark/>
          </w:tcPr>
          <w:p w14:paraId="2B1FB43A" w14:textId="77777777" w:rsidR="006951C0" w:rsidRPr="000176BF" w:rsidRDefault="006951C0" w:rsidP="008A7ED4">
            <w:pPr>
              <w:suppressAutoHyphens/>
              <w:rPr>
                <w:rFonts w:ascii="Arial" w:hAnsi="Arial" w:cs="Arial"/>
                <w:b/>
                <w:bCs/>
                <w:sz w:val="18"/>
                <w:szCs w:val="18"/>
              </w:rPr>
            </w:pPr>
            <w:r w:rsidRPr="000176BF">
              <w:rPr>
                <w:rFonts w:ascii="Arial" w:hAnsi="Arial" w:cs="Arial"/>
                <w:b/>
                <w:bCs/>
                <w:sz w:val="18"/>
                <w:szCs w:val="18"/>
              </w:rPr>
              <w:t>İLİ</w:t>
            </w:r>
          </w:p>
        </w:tc>
      </w:tr>
      <w:tr w:rsidR="00515EE4" w:rsidRPr="000176BF" w14:paraId="2D0E928A"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3192717C"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w:t>
            </w:r>
          </w:p>
        </w:tc>
        <w:tc>
          <w:tcPr>
            <w:tcW w:w="3541" w:type="pct"/>
            <w:tcBorders>
              <w:top w:val="nil"/>
              <w:left w:val="nil"/>
              <w:bottom w:val="nil"/>
              <w:right w:val="nil"/>
            </w:tcBorders>
            <w:shd w:val="clear" w:color="auto" w:fill="auto"/>
            <w:noWrap/>
            <w:tcMar>
              <w:left w:w="57" w:type="dxa"/>
            </w:tcMar>
            <w:vAlign w:val="bottom"/>
            <w:hideMark/>
          </w:tcPr>
          <w:p w14:paraId="5A18773D" w14:textId="188CA2B1" w:rsidR="006951C0" w:rsidRPr="000176BF" w:rsidRDefault="00D8077E" w:rsidP="008A7ED4">
            <w:pPr>
              <w:suppressAutoHyphens/>
              <w:rPr>
                <w:rFonts w:ascii="Arial" w:hAnsi="Arial" w:cs="Arial"/>
                <w:sz w:val="18"/>
                <w:szCs w:val="18"/>
              </w:rPr>
            </w:pPr>
            <w:r w:rsidRPr="000176BF">
              <w:rPr>
                <w:rFonts w:ascii="Arial" w:hAnsi="Arial" w:cs="Arial"/>
                <w:sz w:val="18"/>
                <w:szCs w:val="18"/>
              </w:rPr>
              <w:t>Şahinbey Bld. GSK</w:t>
            </w:r>
          </w:p>
        </w:tc>
        <w:tc>
          <w:tcPr>
            <w:tcW w:w="314" w:type="pct"/>
            <w:tcBorders>
              <w:top w:val="nil"/>
              <w:left w:val="nil"/>
              <w:bottom w:val="nil"/>
              <w:right w:val="nil"/>
            </w:tcBorders>
            <w:shd w:val="clear" w:color="auto" w:fill="auto"/>
            <w:noWrap/>
            <w:tcMar>
              <w:left w:w="57" w:type="dxa"/>
            </w:tcMar>
            <w:vAlign w:val="bottom"/>
            <w:hideMark/>
          </w:tcPr>
          <w:p w14:paraId="77A34D27"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4ED3C3E2" w14:textId="68472D18" w:rsidR="006951C0" w:rsidRPr="000176BF" w:rsidRDefault="00D8077E" w:rsidP="008A7ED4">
            <w:pPr>
              <w:suppressAutoHyphens/>
              <w:rPr>
                <w:rFonts w:ascii="Arial" w:hAnsi="Arial" w:cs="Arial"/>
                <w:sz w:val="18"/>
                <w:szCs w:val="18"/>
              </w:rPr>
            </w:pPr>
            <w:r w:rsidRPr="000176BF">
              <w:rPr>
                <w:rFonts w:ascii="Arial" w:hAnsi="Arial" w:cs="Arial"/>
                <w:sz w:val="18"/>
                <w:szCs w:val="18"/>
              </w:rPr>
              <w:t>Gaziantep</w:t>
            </w:r>
          </w:p>
        </w:tc>
      </w:tr>
      <w:tr w:rsidR="00515EE4" w:rsidRPr="000176BF" w14:paraId="30C9D1A1"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23187F04"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2.</w:t>
            </w:r>
          </w:p>
        </w:tc>
        <w:tc>
          <w:tcPr>
            <w:tcW w:w="3541" w:type="pct"/>
            <w:tcBorders>
              <w:top w:val="nil"/>
              <w:left w:val="nil"/>
              <w:bottom w:val="nil"/>
              <w:right w:val="nil"/>
            </w:tcBorders>
            <w:shd w:val="clear" w:color="auto" w:fill="auto"/>
            <w:noWrap/>
            <w:tcMar>
              <w:left w:w="57" w:type="dxa"/>
            </w:tcMar>
            <w:vAlign w:val="bottom"/>
            <w:hideMark/>
          </w:tcPr>
          <w:p w14:paraId="7DCD8FD8" w14:textId="45927EB8"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İstanbul </w:t>
            </w:r>
            <w:r w:rsidR="00200D7A" w:rsidRPr="000176BF">
              <w:rPr>
                <w:rFonts w:ascii="Arial" w:hAnsi="Arial" w:cs="Arial"/>
                <w:sz w:val="18"/>
                <w:szCs w:val="18"/>
              </w:rPr>
              <w:t>VMT</w:t>
            </w:r>
          </w:p>
        </w:tc>
        <w:tc>
          <w:tcPr>
            <w:tcW w:w="314" w:type="pct"/>
            <w:tcBorders>
              <w:top w:val="nil"/>
              <w:left w:val="nil"/>
              <w:bottom w:val="nil"/>
              <w:right w:val="nil"/>
            </w:tcBorders>
            <w:shd w:val="clear" w:color="auto" w:fill="auto"/>
            <w:noWrap/>
            <w:tcMar>
              <w:left w:w="57" w:type="dxa"/>
            </w:tcMar>
            <w:vAlign w:val="bottom"/>
            <w:hideMark/>
          </w:tcPr>
          <w:p w14:paraId="5214580A"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71825A29" w14:textId="728D5FB2" w:rsidR="006951C0" w:rsidRPr="000176BF" w:rsidRDefault="00D8077E" w:rsidP="008A7ED4">
            <w:pPr>
              <w:suppressAutoHyphens/>
              <w:rPr>
                <w:rFonts w:ascii="Arial" w:hAnsi="Arial" w:cs="Arial"/>
                <w:sz w:val="18"/>
                <w:szCs w:val="18"/>
              </w:rPr>
            </w:pPr>
            <w:r w:rsidRPr="000176BF">
              <w:rPr>
                <w:rFonts w:ascii="Arial" w:hAnsi="Arial" w:cs="Arial"/>
                <w:sz w:val="18"/>
                <w:szCs w:val="18"/>
              </w:rPr>
              <w:t>İstanbul</w:t>
            </w:r>
          </w:p>
        </w:tc>
      </w:tr>
      <w:tr w:rsidR="00515EE4" w:rsidRPr="000176BF" w14:paraId="36450DB8"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497BD558"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3.</w:t>
            </w:r>
          </w:p>
        </w:tc>
        <w:tc>
          <w:tcPr>
            <w:tcW w:w="3541" w:type="pct"/>
            <w:tcBorders>
              <w:top w:val="nil"/>
              <w:left w:val="nil"/>
              <w:bottom w:val="nil"/>
              <w:right w:val="nil"/>
            </w:tcBorders>
            <w:shd w:val="clear" w:color="auto" w:fill="auto"/>
            <w:noWrap/>
            <w:tcMar>
              <w:left w:w="57" w:type="dxa"/>
            </w:tcMar>
            <w:vAlign w:val="bottom"/>
            <w:hideMark/>
          </w:tcPr>
          <w:p w14:paraId="2EB4723A" w14:textId="1AFE37E7"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Kocasinan Bld. Spor </w:t>
            </w:r>
            <w:r w:rsidR="00F00DDF">
              <w:rPr>
                <w:rFonts w:ascii="Arial" w:hAnsi="Arial" w:cs="Arial"/>
                <w:sz w:val="18"/>
                <w:szCs w:val="18"/>
              </w:rPr>
              <w:t>(B)</w:t>
            </w:r>
          </w:p>
        </w:tc>
        <w:tc>
          <w:tcPr>
            <w:tcW w:w="314" w:type="pct"/>
            <w:tcBorders>
              <w:top w:val="nil"/>
              <w:left w:val="nil"/>
              <w:bottom w:val="nil"/>
              <w:right w:val="nil"/>
            </w:tcBorders>
            <w:shd w:val="clear" w:color="auto" w:fill="auto"/>
            <w:noWrap/>
            <w:tcMar>
              <w:left w:w="57" w:type="dxa"/>
            </w:tcMar>
            <w:vAlign w:val="bottom"/>
            <w:hideMark/>
          </w:tcPr>
          <w:p w14:paraId="5B8EEC11"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15032F94" w14:textId="5971B6C5" w:rsidR="006951C0" w:rsidRPr="000176BF" w:rsidRDefault="00D8077E" w:rsidP="008A7ED4">
            <w:pPr>
              <w:suppressAutoHyphens/>
              <w:rPr>
                <w:rFonts w:ascii="Arial" w:hAnsi="Arial" w:cs="Arial"/>
                <w:sz w:val="18"/>
                <w:szCs w:val="18"/>
              </w:rPr>
            </w:pPr>
            <w:r w:rsidRPr="000176BF">
              <w:rPr>
                <w:rFonts w:ascii="Arial" w:hAnsi="Arial" w:cs="Arial"/>
                <w:sz w:val="18"/>
                <w:szCs w:val="18"/>
              </w:rPr>
              <w:t>Kayseri</w:t>
            </w:r>
          </w:p>
        </w:tc>
      </w:tr>
      <w:tr w:rsidR="00515EE4" w:rsidRPr="000176BF" w14:paraId="26847698"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122C143A"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4.</w:t>
            </w:r>
          </w:p>
        </w:tc>
        <w:tc>
          <w:tcPr>
            <w:tcW w:w="3541" w:type="pct"/>
            <w:tcBorders>
              <w:top w:val="nil"/>
              <w:left w:val="nil"/>
              <w:bottom w:val="nil"/>
              <w:right w:val="nil"/>
            </w:tcBorders>
            <w:shd w:val="clear" w:color="auto" w:fill="auto"/>
            <w:noWrap/>
            <w:tcMar>
              <w:left w:w="57" w:type="dxa"/>
            </w:tcMar>
            <w:vAlign w:val="bottom"/>
            <w:hideMark/>
          </w:tcPr>
          <w:p w14:paraId="4010BA61" w14:textId="3F7C7FB3" w:rsidR="006951C0" w:rsidRPr="000176BF" w:rsidRDefault="00D8077E" w:rsidP="008A7ED4">
            <w:pPr>
              <w:suppressAutoHyphens/>
              <w:rPr>
                <w:rFonts w:ascii="Arial" w:hAnsi="Arial" w:cs="Arial"/>
                <w:color w:val="000000"/>
                <w:sz w:val="18"/>
                <w:szCs w:val="18"/>
              </w:rPr>
            </w:pPr>
            <w:r w:rsidRPr="000176BF">
              <w:rPr>
                <w:rFonts w:ascii="Arial" w:hAnsi="Arial" w:cs="Arial"/>
                <w:color w:val="000000"/>
                <w:sz w:val="18"/>
                <w:szCs w:val="18"/>
              </w:rPr>
              <w:t>Spor İhtisas</w:t>
            </w:r>
          </w:p>
        </w:tc>
        <w:tc>
          <w:tcPr>
            <w:tcW w:w="314" w:type="pct"/>
            <w:tcBorders>
              <w:top w:val="nil"/>
              <w:left w:val="nil"/>
              <w:bottom w:val="nil"/>
              <w:right w:val="nil"/>
            </w:tcBorders>
            <w:shd w:val="clear" w:color="auto" w:fill="auto"/>
            <w:noWrap/>
            <w:tcMar>
              <w:left w:w="57" w:type="dxa"/>
            </w:tcMar>
            <w:vAlign w:val="bottom"/>
            <w:hideMark/>
          </w:tcPr>
          <w:p w14:paraId="5CCAF5C0" w14:textId="77777777" w:rsidR="006951C0" w:rsidRPr="000176BF" w:rsidRDefault="006951C0" w:rsidP="008A7ED4">
            <w:pPr>
              <w:suppressAutoHyphens/>
              <w:rPr>
                <w:rFonts w:ascii="Arial" w:hAnsi="Arial" w:cs="Arial"/>
                <w:color w:val="000000"/>
                <w:sz w:val="18"/>
                <w:szCs w:val="18"/>
              </w:rPr>
            </w:pPr>
          </w:p>
        </w:tc>
        <w:tc>
          <w:tcPr>
            <w:tcW w:w="833" w:type="pct"/>
            <w:tcBorders>
              <w:top w:val="nil"/>
              <w:left w:val="nil"/>
              <w:bottom w:val="nil"/>
              <w:right w:val="nil"/>
            </w:tcBorders>
            <w:shd w:val="clear" w:color="auto" w:fill="auto"/>
            <w:noWrap/>
            <w:tcMar>
              <w:left w:w="57" w:type="dxa"/>
            </w:tcMar>
            <w:vAlign w:val="bottom"/>
            <w:hideMark/>
          </w:tcPr>
          <w:p w14:paraId="7142B0C5" w14:textId="5CB6EAF2" w:rsidR="006951C0" w:rsidRPr="000176BF" w:rsidRDefault="00D8077E" w:rsidP="008A7ED4">
            <w:pPr>
              <w:suppressAutoHyphens/>
              <w:rPr>
                <w:rFonts w:ascii="Arial" w:hAnsi="Arial" w:cs="Arial"/>
                <w:color w:val="000000"/>
                <w:sz w:val="18"/>
                <w:szCs w:val="18"/>
              </w:rPr>
            </w:pPr>
            <w:r w:rsidRPr="000176BF">
              <w:rPr>
                <w:rFonts w:ascii="Arial" w:hAnsi="Arial" w:cs="Arial"/>
                <w:color w:val="000000"/>
                <w:sz w:val="18"/>
                <w:szCs w:val="18"/>
              </w:rPr>
              <w:t>Çorum</w:t>
            </w:r>
          </w:p>
        </w:tc>
      </w:tr>
      <w:tr w:rsidR="00515EE4" w:rsidRPr="000176BF" w14:paraId="07063719"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42C676F7"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5.</w:t>
            </w:r>
          </w:p>
        </w:tc>
        <w:tc>
          <w:tcPr>
            <w:tcW w:w="3541" w:type="pct"/>
            <w:tcBorders>
              <w:top w:val="nil"/>
              <w:left w:val="nil"/>
              <w:bottom w:val="nil"/>
              <w:right w:val="nil"/>
            </w:tcBorders>
            <w:shd w:val="clear" w:color="auto" w:fill="auto"/>
            <w:noWrap/>
            <w:tcMar>
              <w:left w:w="57" w:type="dxa"/>
            </w:tcMar>
            <w:vAlign w:val="bottom"/>
            <w:hideMark/>
          </w:tcPr>
          <w:p w14:paraId="52CEC216" w14:textId="32364638" w:rsidR="006951C0" w:rsidRPr="000176BF" w:rsidRDefault="00D8077E" w:rsidP="008A7ED4">
            <w:pPr>
              <w:suppressAutoHyphens/>
              <w:rPr>
                <w:rFonts w:ascii="Arial" w:hAnsi="Arial" w:cs="Arial"/>
                <w:sz w:val="18"/>
                <w:szCs w:val="18"/>
              </w:rPr>
            </w:pPr>
            <w:r w:rsidRPr="000176BF">
              <w:rPr>
                <w:rFonts w:ascii="Arial" w:hAnsi="Arial" w:cs="Arial"/>
                <w:sz w:val="18"/>
                <w:szCs w:val="18"/>
              </w:rPr>
              <w:t>Antalya Spor</w:t>
            </w:r>
          </w:p>
        </w:tc>
        <w:tc>
          <w:tcPr>
            <w:tcW w:w="314" w:type="pct"/>
            <w:tcBorders>
              <w:top w:val="nil"/>
              <w:left w:val="nil"/>
              <w:bottom w:val="nil"/>
              <w:right w:val="nil"/>
            </w:tcBorders>
            <w:shd w:val="clear" w:color="auto" w:fill="auto"/>
            <w:noWrap/>
            <w:tcMar>
              <w:left w:w="57" w:type="dxa"/>
            </w:tcMar>
            <w:vAlign w:val="bottom"/>
            <w:hideMark/>
          </w:tcPr>
          <w:p w14:paraId="60F8B675"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407C98FF" w14:textId="4E6A79DA" w:rsidR="006951C0" w:rsidRPr="000176BF" w:rsidRDefault="00D8077E" w:rsidP="008A7ED4">
            <w:pPr>
              <w:suppressAutoHyphens/>
              <w:rPr>
                <w:rFonts w:ascii="Arial" w:hAnsi="Arial" w:cs="Arial"/>
                <w:sz w:val="18"/>
                <w:szCs w:val="18"/>
              </w:rPr>
            </w:pPr>
            <w:r w:rsidRPr="000176BF">
              <w:rPr>
                <w:rFonts w:ascii="Arial" w:hAnsi="Arial" w:cs="Arial"/>
                <w:sz w:val="18"/>
                <w:szCs w:val="18"/>
              </w:rPr>
              <w:t>Antalya</w:t>
            </w:r>
          </w:p>
        </w:tc>
      </w:tr>
      <w:tr w:rsidR="00515EE4" w:rsidRPr="000176BF" w14:paraId="1BA61AA9"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147C6000"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6.</w:t>
            </w:r>
          </w:p>
        </w:tc>
        <w:tc>
          <w:tcPr>
            <w:tcW w:w="3541" w:type="pct"/>
            <w:tcBorders>
              <w:top w:val="nil"/>
              <w:left w:val="nil"/>
              <w:bottom w:val="nil"/>
              <w:right w:val="nil"/>
            </w:tcBorders>
            <w:shd w:val="clear" w:color="auto" w:fill="auto"/>
            <w:noWrap/>
            <w:tcMar>
              <w:left w:w="57" w:type="dxa"/>
            </w:tcMar>
            <w:vAlign w:val="bottom"/>
            <w:hideMark/>
          </w:tcPr>
          <w:p w14:paraId="027B9008" w14:textId="0090D4EE"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İzmir </w:t>
            </w:r>
            <w:r w:rsidR="009E03E3">
              <w:rPr>
                <w:rFonts w:ascii="Arial" w:hAnsi="Arial" w:cs="Arial"/>
                <w:sz w:val="18"/>
                <w:szCs w:val="18"/>
              </w:rPr>
              <w:t>B.</w:t>
            </w:r>
            <w:r w:rsidR="00A02C14">
              <w:rPr>
                <w:rFonts w:ascii="Arial" w:hAnsi="Arial" w:cs="Arial"/>
                <w:sz w:val="18"/>
                <w:szCs w:val="18"/>
              </w:rPr>
              <w:t xml:space="preserve"> Ş</w:t>
            </w:r>
            <w:r w:rsidR="009E03E3">
              <w:rPr>
                <w:rFonts w:ascii="Arial" w:hAnsi="Arial" w:cs="Arial"/>
                <w:sz w:val="18"/>
                <w:szCs w:val="18"/>
              </w:rPr>
              <w:t>ehir</w:t>
            </w:r>
            <w:r w:rsidRPr="000176BF">
              <w:rPr>
                <w:rFonts w:ascii="Arial" w:hAnsi="Arial" w:cs="Arial"/>
                <w:sz w:val="18"/>
                <w:szCs w:val="18"/>
              </w:rPr>
              <w:t xml:space="preserve"> Bld. GSK </w:t>
            </w:r>
            <w:r w:rsidR="00F00DDF">
              <w:rPr>
                <w:rFonts w:ascii="Arial" w:hAnsi="Arial" w:cs="Arial"/>
                <w:sz w:val="18"/>
                <w:szCs w:val="18"/>
              </w:rPr>
              <w:t>(A)</w:t>
            </w:r>
          </w:p>
        </w:tc>
        <w:tc>
          <w:tcPr>
            <w:tcW w:w="314" w:type="pct"/>
            <w:tcBorders>
              <w:top w:val="nil"/>
              <w:left w:val="nil"/>
              <w:bottom w:val="nil"/>
              <w:right w:val="nil"/>
            </w:tcBorders>
            <w:shd w:val="clear" w:color="auto" w:fill="auto"/>
            <w:noWrap/>
            <w:tcMar>
              <w:left w:w="57" w:type="dxa"/>
            </w:tcMar>
            <w:vAlign w:val="bottom"/>
            <w:hideMark/>
          </w:tcPr>
          <w:p w14:paraId="595146F1"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1E1B62B2" w14:textId="348CF878" w:rsidR="006951C0" w:rsidRPr="000176BF" w:rsidRDefault="00D8077E" w:rsidP="008A7ED4">
            <w:pPr>
              <w:suppressAutoHyphens/>
              <w:rPr>
                <w:rFonts w:ascii="Arial" w:hAnsi="Arial" w:cs="Arial"/>
                <w:color w:val="000000"/>
                <w:sz w:val="18"/>
                <w:szCs w:val="18"/>
              </w:rPr>
            </w:pPr>
            <w:r w:rsidRPr="000176BF">
              <w:rPr>
                <w:rFonts w:ascii="Arial" w:hAnsi="Arial" w:cs="Arial"/>
                <w:color w:val="000000"/>
                <w:sz w:val="18"/>
                <w:szCs w:val="18"/>
              </w:rPr>
              <w:t>İzmir</w:t>
            </w:r>
          </w:p>
        </w:tc>
      </w:tr>
      <w:tr w:rsidR="00515EE4" w:rsidRPr="000176BF" w14:paraId="3F8C65CE"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4E59909F"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7.</w:t>
            </w:r>
          </w:p>
        </w:tc>
        <w:tc>
          <w:tcPr>
            <w:tcW w:w="3541" w:type="pct"/>
            <w:tcBorders>
              <w:top w:val="nil"/>
              <w:left w:val="nil"/>
              <w:bottom w:val="nil"/>
              <w:right w:val="nil"/>
            </w:tcBorders>
            <w:shd w:val="clear" w:color="auto" w:fill="auto"/>
            <w:noWrap/>
            <w:tcMar>
              <w:left w:w="57" w:type="dxa"/>
            </w:tcMar>
            <w:vAlign w:val="bottom"/>
            <w:hideMark/>
          </w:tcPr>
          <w:p w14:paraId="5D0E0BB0" w14:textId="64E3E1F2" w:rsidR="006951C0" w:rsidRPr="000176BF" w:rsidRDefault="00D8077E" w:rsidP="008A7ED4">
            <w:pPr>
              <w:suppressAutoHyphens/>
              <w:rPr>
                <w:rFonts w:ascii="Arial" w:hAnsi="Arial" w:cs="Arial"/>
                <w:sz w:val="18"/>
                <w:szCs w:val="18"/>
              </w:rPr>
            </w:pPr>
            <w:r w:rsidRPr="000176BF">
              <w:rPr>
                <w:rFonts w:ascii="Arial" w:hAnsi="Arial" w:cs="Arial"/>
                <w:sz w:val="18"/>
                <w:szCs w:val="18"/>
              </w:rPr>
              <w:t>Seramik Spor</w:t>
            </w:r>
          </w:p>
        </w:tc>
        <w:tc>
          <w:tcPr>
            <w:tcW w:w="314" w:type="pct"/>
            <w:tcBorders>
              <w:top w:val="nil"/>
              <w:left w:val="nil"/>
              <w:bottom w:val="nil"/>
              <w:right w:val="nil"/>
            </w:tcBorders>
            <w:shd w:val="clear" w:color="auto" w:fill="auto"/>
            <w:noWrap/>
            <w:tcMar>
              <w:left w:w="57" w:type="dxa"/>
            </w:tcMar>
            <w:vAlign w:val="bottom"/>
            <w:hideMark/>
          </w:tcPr>
          <w:p w14:paraId="7EE3364D"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6DA7203B" w14:textId="1B96D5EC" w:rsidR="006951C0" w:rsidRPr="000176BF" w:rsidRDefault="00D8077E" w:rsidP="008A7ED4">
            <w:pPr>
              <w:suppressAutoHyphens/>
              <w:rPr>
                <w:rFonts w:ascii="Arial" w:hAnsi="Arial" w:cs="Arial"/>
                <w:color w:val="000000"/>
                <w:sz w:val="18"/>
                <w:szCs w:val="18"/>
              </w:rPr>
            </w:pPr>
            <w:r w:rsidRPr="000176BF">
              <w:rPr>
                <w:rFonts w:ascii="Arial" w:hAnsi="Arial" w:cs="Arial"/>
                <w:color w:val="000000"/>
                <w:sz w:val="18"/>
                <w:szCs w:val="18"/>
              </w:rPr>
              <w:t>Kütahya</w:t>
            </w:r>
          </w:p>
        </w:tc>
      </w:tr>
      <w:tr w:rsidR="00515EE4" w:rsidRPr="000176BF" w14:paraId="459B0EB1"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082A58BF"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8.</w:t>
            </w:r>
          </w:p>
        </w:tc>
        <w:tc>
          <w:tcPr>
            <w:tcW w:w="3541" w:type="pct"/>
            <w:tcBorders>
              <w:top w:val="nil"/>
              <w:left w:val="nil"/>
              <w:bottom w:val="nil"/>
              <w:right w:val="nil"/>
            </w:tcBorders>
            <w:shd w:val="clear" w:color="auto" w:fill="auto"/>
            <w:noWrap/>
            <w:tcMar>
              <w:left w:w="57" w:type="dxa"/>
            </w:tcMar>
            <w:vAlign w:val="bottom"/>
            <w:hideMark/>
          </w:tcPr>
          <w:p w14:paraId="5B9B40BF" w14:textId="10A4F1ED" w:rsidR="006951C0" w:rsidRPr="000176BF" w:rsidRDefault="00D8077E" w:rsidP="008A7ED4">
            <w:pPr>
              <w:suppressAutoHyphens/>
              <w:rPr>
                <w:rFonts w:ascii="Arial" w:hAnsi="Arial" w:cs="Arial"/>
                <w:sz w:val="18"/>
                <w:szCs w:val="18"/>
              </w:rPr>
            </w:pPr>
            <w:r w:rsidRPr="000176BF">
              <w:rPr>
                <w:rFonts w:ascii="Arial" w:hAnsi="Arial" w:cs="Arial"/>
                <w:sz w:val="18"/>
                <w:szCs w:val="18"/>
              </w:rPr>
              <w:t>Zonguldak Özel İdare Yolspor</w:t>
            </w:r>
          </w:p>
        </w:tc>
        <w:tc>
          <w:tcPr>
            <w:tcW w:w="314" w:type="pct"/>
            <w:tcBorders>
              <w:top w:val="nil"/>
              <w:left w:val="nil"/>
              <w:bottom w:val="nil"/>
              <w:right w:val="nil"/>
            </w:tcBorders>
            <w:shd w:val="clear" w:color="auto" w:fill="auto"/>
            <w:noWrap/>
            <w:tcMar>
              <w:left w:w="57" w:type="dxa"/>
            </w:tcMar>
            <w:vAlign w:val="bottom"/>
            <w:hideMark/>
          </w:tcPr>
          <w:p w14:paraId="6E0FC36A"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6DC8A627" w14:textId="4BD17AF8" w:rsidR="006951C0" w:rsidRPr="000176BF" w:rsidRDefault="00D8077E" w:rsidP="008A7ED4">
            <w:pPr>
              <w:suppressAutoHyphens/>
              <w:rPr>
                <w:rFonts w:ascii="Arial" w:hAnsi="Arial" w:cs="Arial"/>
                <w:color w:val="000000"/>
                <w:sz w:val="18"/>
                <w:szCs w:val="18"/>
              </w:rPr>
            </w:pPr>
            <w:r w:rsidRPr="000176BF">
              <w:rPr>
                <w:rFonts w:ascii="Arial" w:hAnsi="Arial" w:cs="Arial"/>
                <w:color w:val="000000"/>
                <w:sz w:val="18"/>
                <w:szCs w:val="18"/>
              </w:rPr>
              <w:t>Zonguldak</w:t>
            </w:r>
          </w:p>
        </w:tc>
      </w:tr>
      <w:tr w:rsidR="00515EE4" w:rsidRPr="000176BF" w14:paraId="1A247FE4"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688F8520"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9.</w:t>
            </w:r>
          </w:p>
        </w:tc>
        <w:tc>
          <w:tcPr>
            <w:tcW w:w="3541" w:type="pct"/>
            <w:tcBorders>
              <w:top w:val="nil"/>
              <w:left w:val="nil"/>
              <w:bottom w:val="nil"/>
              <w:right w:val="nil"/>
            </w:tcBorders>
            <w:shd w:val="clear" w:color="auto" w:fill="auto"/>
            <w:noWrap/>
            <w:tcMar>
              <w:left w:w="57" w:type="dxa"/>
            </w:tcMar>
            <w:vAlign w:val="bottom"/>
            <w:hideMark/>
          </w:tcPr>
          <w:p w14:paraId="64F2FAE2" w14:textId="1D0DC6DC" w:rsidR="006951C0" w:rsidRPr="000176BF" w:rsidRDefault="00D8077E" w:rsidP="008A7ED4">
            <w:pPr>
              <w:suppressAutoHyphens/>
              <w:rPr>
                <w:rFonts w:ascii="Arial" w:hAnsi="Arial" w:cs="Arial"/>
                <w:sz w:val="18"/>
                <w:szCs w:val="18"/>
              </w:rPr>
            </w:pPr>
            <w:r w:rsidRPr="000176BF">
              <w:rPr>
                <w:rFonts w:ascii="Arial" w:hAnsi="Arial" w:cs="Arial"/>
                <w:sz w:val="18"/>
                <w:szCs w:val="18"/>
              </w:rPr>
              <w:t>Masa Tenisi İhtisas</w:t>
            </w:r>
          </w:p>
        </w:tc>
        <w:tc>
          <w:tcPr>
            <w:tcW w:w="314" w:type="pct"/>
            <w:tcBorders>
              <w:top w:val="nil"/>
              <w:left w:val="nil"/>
              <w:bottom w:val="nil"/>
              <w:right w:val="nil"/>
            </w:tcBorders>
            <w:shd w:val="clear" w:color="auto" w:fill="auto"/>
            <w:noWrap/>
            <w:tcMar>
              <w:left w:w="57" w:type="dxa"/>
            </w:tcMar>
            <w:vAlign w:val="bottom"/>
            <w:hideMark/>
          </w:tcPr>
          <w:p w14:paraId="588F9D45"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189152DC" w14:textId="7B917BFE" w:rsidR="006951C0" w:rsidRPr="000176BF" w:rsidRDefault="00D8077E" w:rsidP="008A7ED4">
            <w:pPr>
              <w:suppressAutoHyphens/>
              <w:rPr>
                <w:rFonts w:ascii="Arial" w:hAnsi="Arial" w:cs="Arial"/>
                <w:color w:val="000000"/>
                <w:sz w:val="18"/>
                <w:szCs w:val="18"/>
              </w:rPr>
            </w:pPr>
            <w:proofErr w:type="gramStart"/>
            <w:r w:rsidRPr="000176BF">
              <w:rPr>
                <w:rFonts w:ascii="Arial" w:hAnsi="Arial" w:cs="Arial"/>
                <w:color w:val="000000"/>
                <w:sz w:val="18"/>
                <w:szCs w:val="18"/>
              </w:rPr>
              <w:t>Elazığ</w:t>
            </w:r>
            <w:proofErr w:type="gramEnd"/>
          </w:p>
        </w:tc>
      </w:tr>
      <w:tr w:rsidR="00515EE4" w:rsidRPr="000176BF" w14:paraId="20942357"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054B09A0"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10.</w:t>
            </w:r>
          </w:p>
        </w:tc>
        <w:tc>
          <w:tcPr>
            <w:tcW w:w="3541" w:type="pct"/>
            <w:tcBorders>
              <w:top w:val="nil"/>
              <w:left w:val="nil"/>
              <w:bottom w:val="nil"/>
              <w:right w:val="nil"/>
            </w:tcBorders>
            <w:shd w:val="clear" w:color="auto" w:fill="auto"/>
            <w:noWrap/>
            <w:tcMar>
              <w:left w:w="57" w:type="dxa"/>
            </w:tcMar>
            <w:vAlign w:val="bottom"/>
            <w:hideMark/>
          </w:tcPr>
          <w:p w14:paraId="2ABCF0A7" w14:textId="6AA90ECF"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İstanbul </w:t>
            </w:r>
            <w:r w:rsidR="00EE4EC1" w:rsidRPr="000176BF">
              <w:rPr>
                <w:rFonts w:ascii="Arial" w:hAnsi="Arial" w:cs="Arial"/>
                <w:sz w:val="18"/>
                <w:szCs w:val="18"/>
              </w:rPr>
              <w:t>BBSK</w:t>
            </w:r>
            <w:r w:rsidR="00200D7A" w:rsidRPr="000176BF">
              <w:rPr>
                <w:rFonts w:ascii="Arial" w:hAnsi="Arial" w:cs="Arial"/>
                <w:sz w:val="18"/>
                <w:szCs w:val="18"/>
              </w:rPr>
              <w:t xml:space="preserve"> </w:t>
            </w:r>
            <w:r w:rsidR="00F00DDF">
              <w:rPr>
                <w:rFonts w:ascii="Arial" w:hAnsi="Arial" w:cs="Arial"/>
                <w:sz w:val="18"/>
                <w:szCs w:val="18"/>
              </w:rPr>
              <w:t>(B)</w:t>
            </w:r>
          </w:p>
        </w:tc>
        <w:tc>
          <w:tcPr>
            <w:tcW w:w="314" w:type="pct"/>
            <w:tcBorders>
              <w:top w:val="nil"/>
              <w:left w:val="nil"/>
              <w:bottom w:val="nil"/>
              <w:right w:val="nil"/>
            </w:tcBorders>
            <w:shd w:val="clear" w:color="auto" w:fill="auto"/>
            <w:noWrap/>
            <w:tcMar>
              <w:left w:w="57" w:type="dxa"/>
            </w:tcMar>
            <w:vAlign w:val="bottom"/>
            <w:hideMark/>
          </w:tcPr>
          <w:p w14:paraId="2D6912FB"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3309F8A2" w14:textId="691DD4E6" w:rsidR="006951C0" w:rsidRPr="000176BF" w:rsidRDefault="00D8077E" w:rsidP="008A7ED4">
            <w:pPr>
              <w:suppressAutoHyphens/>
              <w:rPr>
                <w:rFonts w:ascii="Arial" w:hAnsi="Arial" w:cs="Arial"/>
                <w:color w:val="000000"/>
                <w:sz w:val="18"/>
                <w:szCs w:val="18"/>
              </w:rPr>
            </w:pPr>
            <w:r w:rsidRPr="000176BF">
              <w:rPr>
                <w:rFonts w:ascii="Arial" w:hAnsi="Arial" w:cs="Arial"/>
                <w:color w:val="000000"/>
                <w:sz w:val="18"/>
                <w:szCs w:val="18"/>
              </w:rPr>
              <w:t>İstanbul</w:t>
            </w:r>
          </w:p>
        </w:tc>
      </w:tr>
      <w:tr w:rsidR="00515EE4" w:rsidRPr="000176BF" w14:paraId="3FABF088"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6E1C74D4"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11.</w:t>
            </w:r>
          </w:p>
        </w:tc>
        <w:tc>
          <w:tcPr>
            <w:tcW w:w="3541" w:type="pct"/>
            <w:tcBorders>
              <w:top w:val="nil"/>
              <w:left w:val="nil"/>
              <w:bottom w:val="nil"/>
              <w:right w:val="nil"/>
            </w:tcBorders>
            <w:shd w:val="clear" w:color="auto" w:fill="auto"/>
            <w:noWrap/>
            <w:tcMar>
              <w:left w:w="57" w:type="dxa"/>
            </w:tcMar>
            <w:vAlign w:val="bottom"/>
            <w:hideMark/>
          </w:tcPr>
          <w:p w14:paraId="54BADA02" w14:textId="564F3647"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İskenderun </w:t>
            </w:r>
            <w:r w:rsidR="00200D7A" w:rsidRPr="000176BF">
              <w:rPr>
                <w:rFonts w:ascii="Arial" w:hAnsi="Arial" w:cs="Arial"/>
                <w:sz w:val="18"/>
                <w:szCs w:val="18"/>
              </w:rPr>
              <w:t>VMTD</w:t>
            </w:r>
          </w:p>
        </w:tc>
        <w:tc>
          <w:tcPr>
            <w:tcW w:w="314" w:type="pct"/>
            <w:tcBorders>
              <w:top w:val="nil"/>
              <w:left w:val="nil"/>
              <w:bottom w:val="nil"/>
              <w:right w:val="nil"/>
            </w:tcBorders>
            <w:shd w:val="clear" w:color="auto" w:fill="auto"/>
            <w:noWrap/>
            <w:tcMar>
              <w:left w:w="57" w:type="dxa"/>
            </w:tcMar>
            <w:vAlign w:val="bottom"/>
            <w:hideMark/>
          </w:tcPr>
          <w:p w14:paraId="1F4A5545"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01B60A0B" w14:textId="412E09CD" w:rsidR="006951C0" w:rsidRPr="000176BF" w:rsidRDefault="00D8077E" w:rsidP="008A7ED4">
            <w:pPr>
              <w:suppressAutoHyphens/>
              <w:rPr>
                <w:rFonts w:ascii="Arial" w:hAnsi="Arial" w:cs="Arial"/>
                <w:color w:val="000000"/>
                <w:sz w:val="18"/>
                <w:szCs w:val="18"/>
              </w:rPr>
            </w:pPr>
            <w:r w:rsidRPr="000176BF">
              <w:rPr>
                <w:rFonts w:ascii="Arial" w:hAnsi="Arial" w:cs="Arial"/>
                <w:color w:val="000000"/>
                <w:sz w:val="18"/>
                <w:szCs w:val="18"/>
              </w:rPr>
              <w:t>Hatay</w:t>
            </w:r>
          </w:p>
        </w:tc>
      </w:tr>
      <w:tr w:rsidR="00515EE4" w:rsidRPr="000176BF" w14:paraId="6BB0A5EE"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42377583"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12.</w:t>
            </w:r>
          </w:p>
        </w:tc>
        <w:tc>
          <w:tcPr>
            <w:tcW w:w="3541" w:type="pct"/>
            <w:tcBorders>
              <w:top w:val="nil"/>
              <w:left w:val="nil"/>
              <w:bottom w:val="nil"/>
              <w:right w:val="nil"/>
            </w:tcBorders>
            <w:shd w:val="clear" w:color="auto" w:fill="auto"/>
            <w:noWrap/>
            <w:tcMar>
              <w:left w:w="57" w:type="dxa"/>
            </w:tcMar>
            <w:vAlign w:val="bottom"/>
            <w:hideMark/>
          </w:tcPr>
          <w:p w14:paraId="64A406D8" w14:textId="758A17A4" w:rsidR="006951C0" w:rsidRPr="000176BF" w:rsidRDefault="00D8077E" w:rsidP="008A7ED4">
            <w:pPr>
              <w:suppressAutoHyphens/>
              <w:rPr>
                <w:rFonts w:ascii="Arial" w:hAnsi="Arial" w:cs="Arial"/>
                <w:sz w:val="18"/>
                <w:szCs w:val="18"/>
              </w:rPr>
            </w:pPr>
            <w:r w:rsidRPr="000176BF">
              <w:rPr>
                <w:rFonts w:ascii="Arial" w:hAnsi="Arial" w:cs="Arial"/>
                <w:sz w:val="18"/>
                <w:szCs w:val="18"/>
              </w:rPr>
              <w:t>Veteran M</w:t>
            </w:r>
            <w:r w:rsidR="00200D7A" w:rsidRPr="000176BF">
              <w:rPr>
                <w:rFonts w:ascii="Arial" w:hAnsi="Arial" w:cs="Arial"/>
                <w:sz w:val="18"/>
                <w:szCs w:val="18"/>
              </w:rPr>
              <w:t>TD</w:t>
            </w:r>
          </w:p>
        </w:tc>
        <w:tc>
          <w:tcPr>
            <w:tcW w:w="314" w:type="pct"/>
            <w:tcBorders>
              <w:top w:val="nil"/>
              <w:left w:val="nil"/>
              <w:bottom w:val="nil"/>
              <w:right w:val="nil"/>
            </w:tcBorders>
            <w:shd w:val="clear" w:color="auto" w:fill="auto"/>
            <w:noWrap/>
            <w:tcMar>
              <w:left w:w="57" w:type="dxa"/>
            </w:tcMar>
            <w:vAlign w:val="bottom"/>
            <w:hideMark/>
          </w:tcPr>
          <w:p w14:paraId="03A767A9"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4840740B" w14:textId="50C9F429" w:rsidR="006951C0" w:rsidRPr="000176BF" w:rsidRDefault="00D8077E" w:rsidP="008A7ED4">
            <w:pPr>
              <w:suppressAutoHyphens/>
              <w:rPr>
                <w:rFonts w:ascii="Arial" w:hAnsi="Arial" w:cs="Arial"/>
                <w:sz w:val="18"/>
                <w:szCs w:val="18"/>
              </w:rPr>
            </w:pPr>
            <w:r w:rsidRPr="000176BF">
              <w:rPr>
                <w:rFonts w:ascii="Arial" w:hAnsi="Arial" w:cs="Arial"/>
                <w:sz w:val="18"/>
                <w:szCs w:val="18"/>
              </w:rPr>
              <w:t>İstanbul</w:t>
            </w:r>
          </w:p>
        </w:tc>
      </w:tr>
      <w:tr w:rsidR="00515EE4" w:rsidRPr="000176BF" w14:paraId="59B725CC"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72DA96CA"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13.</w:t>
            </w:r>
          </w:p>
        </w:tc>
        <w:tc>
          <w:tcPr>
            <w:tcW w:w="3541" w:type="pct"/>
            <w:tcBorders>
              <w:top w:val="nil"/>
              <w:left w:val="nil"/>
              <w:bottom w:val="nil"/>
              <w:right w:val="nil"/>
            </w:tcBorders>
            <w:shd w:val="clear" w:color="auto" w:fill="auto"/>
            <w:noWrap/>
            <w:tcMar>
              <w:left w:w="57" w:type="dxa"/>
            </w:tcMar>
            <w:vAlign w:val="bottom"/>
            <w:hideMark/>
          </w:tcPr>
          <w:p w14:paraId="46D7C2FC" w14:textId="674233A7" w:rsidR="006951C0" w:rsidRPr="000176BF" w:rsidRDefault="009E03E3" w:rsidP="008A7ED4">
            <w:pPr>
              <w:suppressAutoHyphens/>
              <w:rPr>
                <w:rFonts w:ascii="Arial" w:hAnsi="Arial" w:cs="Arial"/>
                <w:sz w:val="18"/>
                <w:szCs w:val="18"/>
              </w:rPr>
            </w:pPr>
            <w:r>
              <w:rPr>
                <w:rFonts w:ascii="Arial" w:hAnsi="Arial" w:cs="Arial"/>
                <w:sz w:val="18"/>
                <w:szCs w:val="18"/>
              </w:rPr>
              <w:t>MKE</w:t>
            </w:r>
            <w:r w:rsidR="00D8077E" w:rsidRPr="000176BF">
              <w:rPr>
                <w:rFonts w:ascii="Arial" w:hAnsi="Arial" w:cs="Arial"/>
                <w:sz w:val="18"/>
                <w:szCs w:val="18"/>
              </w:rPr>
              <w:t xml:space="preserve"> Ankaragücü</w:t>
            </w:r>
          </w:p>
        </w:tc>
        <w:tc>
          <w:tcPr>
            <w:tcW w:w="314" w:type="pct"/>
            <w:tcBorders>
              <w:top w:val="nil"/>
              <w:left w:val="nil"/>
              <w:bottom w:val="nil"/>
              <w:right w:val="nil"/>
            </w:tcBorders>
            <w:shd w:val="clear" w:color="auto" w:fill="auto"/>
            <w:noWrap/>
            <w:tcMar>
              <w:left w:w="57" w:type="dxa"/>
            </w:tcMar>
            <w:vAlign w:val="bottom"/>
            <w:hideMark/>
          </w:tcPr>
          <w:p w14:paraId="5E602446"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295C6C65" w14:textId="54EED286" w:rsidR="006951C0" w:rsidRPr="000176BF" w:rsidRDefault="00D8077E" w:rsidP="008A7ED4">
            <w:pPr>
              <w:suppressAutoHyphens/>
              <w:rPr>
                <w:rFonts w:ascii="Arial" w:hAnsi="Arial" w:cs="Arial"/>
                <w:sz w:val="18"/>
                <w:szCs w:val="18"/>
              </w:rPr>
            </w:pPr>
            <w:r w:rsidRPr="000176BF">
              <w:rPr>
                <w:rFonts w:ascii="Arial" w:hAnsi="Arial" w:cs="Arial"/>
                <w:sz w:val="18"/>
                <w:szCs w:val="18"/>
              </w:rPr>
              <w:t>Ankara</w:t>
            </w:r>
          </w:p>
        </w:tc>
      </w:tr>
      <w:tr w:rsidR="00515EE4" w:rsidRPr="000176BF" w14:paraId="3A11D460"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6231EB68"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14.</w:t>
            </w:r>
          </w:p>
        </w:tc>
        <w:tc>
          <w:tcPr>
            <w:tcW w:w="3541" w:type="pct"/>
            <w:tcBorders>
              <w:top w:val="nil"/>
              <w:left w:val="nil"/>
              <w:bottom w:val="nil"/>
              <w:right w:val="nil"/>
            </w:tcBorders>
            <w:shd w:val="clear" w:color="auto" w:fill="auto"/>
            <w:noWrap/>
            <w:tcMar>
              <w:left w:w="57" w:type="dxa"/>
            </w:tcMar>
            <w:vAlign w:val="bottom"/>
            <w:hideMark/>
          </w:tcPr>
          <w:p w14:paraId="3020EEFE" w14:textId="07A2FAA7"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Balıkesir </w:t>
            </w:r>
            <w:r w:rsidR="009E03E3">
              <w:rPr>
                <w:rFonts w:ascii="Arial" w:hAnsi="Arial" w:cs="Arial"/>
                <w:sz w:val="18"/>
                <w:szCs w:val="18"/>
              </w:rPr>
              <w:t>B.</w:t>
            </w:r>
            <w:r w:rsidR="00A02C14">
              <w:rPr>
                <w:rFonts w:ascii="Arial" w:hAnsi="Arial" w:cs="Arial"/>
                <w:sz w:val="18"/>
                <w:szCs w:val="18"/>
              </w:rPr>
              <w:t xml:space="preserve"> Ş</w:t>
            </w:r>
            <w:r w:rsidR="009E03E3">
              <w:rPr>
                <w:rFonts w:ascii="Arial" w:hAnsi="Arial" w:cs="Arial"/>
                <w:sz w:val="18"/>
                <w:szCs w:val="18"/>
              </w:rPr>
              <w:t>ehir</w:t>
            </w:r>
            <w:r w:rsidRPr="000176BF">
              <w:rPr>
                <w:rFonts w:ascii="Arial" w:hAnsi="Arial" w:cs="Arial"/>
                <w:sz w:val="18"/>
                <w:szCs w:val="18"/>
              </w:rPr>
              <w:t xml:space="preserve"> Bld. Spor</w:t>
            </w:r>
          </w:p>
        </w:tc>
        <w:tc>
          <w:tcPr>
            <w:tcW w:w="314" w:type="pct"/>
            <w:tcBorders>
              <w:top w:val="nil"/>
              <w:left w:val="nil"/>
              <w:bottom w:val="nil"/>
              <w:right w:val="nil"/>
            </w:tcBorders>
            <w:shd w:val="clear" w:color="auto" w:fill="auto"/>
            <w:noWrap/>
            <w:tcMar>
              <w:left w:w="57" w:type="dxa"/>
            </w:tcMar>
            <w:vAlign w:val="bottom"/>
            <w:hideMark/>
          </w:tcPr>
          <w:p w14:paraId="7A7D4390"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3295DB7B" w14:textId="34B7F6F9" w:rsidR="006951C0" w:rsidRPr="000176BF" w:rsidRDefault="00D8077E" w:rsidP="008A7ED4">
            <w:pPr>
              <w:suppressAutoHyphens/>
              <w:rPr>
                <w:rFonts w:ascii="Arial" w:hAnsi="Arial" w:cs="Arial"/>
                <w:sz w:val="18"/>
                <w:szCs w:val="18"/>
              </w:rPr>
            </w:pPr>
            <w:r w:rsidRPr="000176BF">
              <w:rPr>
                <w:rFonts w:ascii="Arial" w:hAnsi="Arial" w:cs="Arial"/>
                <w:sz w:val="18"/>
                <w:szCs w:val="18"/>
              </w:rPr>
              <w:t>Balıkesir</w:t>
            </w:r>
          </w:p>
        </w:tc>
      </w:tr>
      <w:tr w:rsidR="00515EE4" w:rsidRPr="000176BF" w14:paraId="5C79A9BB"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590D46C8"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15.</w:t>
            </w:r>
          </w:p>
        </w:tc>
        <w:tc>
          <w:tcPr>
            <w:tcW w:w="3541" w:type="pct"/>
            <w:tcBorders>
              <w:top w:val="nil"/>
              <w:left w:val="nil"/>
              <w:bottom w:val="nil"/>
              <w:right w:val="nil"/>
            </w:tcBorders>
            <w:shd w:val="clear" w:color="auto" w:fill="auto"/>
            <w:noWrap/>
            <w:tcMar>
              <w:left w:w="57" w:type="dxa"/>
            </w:tcMar>
            <w:vAlign w:val="bottom"/>
            <w:hideMark/>
          </w:tcPr>
          <w:p w14:paraId="6D6153AD" w14:textId="4E550838"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İstanbul </w:t>
            </w:r>
            <w:r w:rsidR="00200D7A" w:rsidRPr="000176BF">
              <w:rPr>
                <w:rFonts w:ascii="Arial" w:hAnsi="Arial" w:cs="Arial"/>
                <w:sz w:val="18"/>
                <w:szCs w:val="18"/>
              </w:rPr>
              <w:t>DSİ</w:t>
            </w:r>
            <w:r w:rsidRPr="000176BF">
              <w:rPr>
                <w:rFonts w:ascii="Arial" w:hAnsi="Arial" w:cs="Arial"/>
                <w:sz w:val="18"/>
                <w:szCs w:val="18"/>
              </w:rPr>
              <w:t xml:space="preserve"> Spor</w:t>
            </w:r>
          </w:p>
        </w:tc>
        <w:tc>
          <w:tcPr>
            <w:tcW w:w="314" w:type="pct"/>
            <w:tcBorders>
              <w:top w:val="nil"/>
              <w:left w:val="nil"/>
              <w:bottom w:val="nil"/>
              <w:right w:val="nil"/>
            </w:tcBorders>
            <w:shd w:val="clear" w:color="auto" w:fill="auto"/>
            <w:noWrap/>
            <w:tcMar>
              <w:left w:w="57" w:type="dxa"/>
            </w:tcMar>
            <w:vAlign w:val="bottom"/>
            <w:hideMark/>
          </w:tcPr>
          <w:p w14:paraId="49D3F8B3"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63F8D7BF" w14:textId="5345FDC9" w:rsidR="006951C0" w:rsidRPr="000176BF" w:rsidRDefault="00D8077E" w:rsidP="008A7ED4">
            <w:pPr>
              <w:suppressAutoHyphens/>
              <w:rPr>
                <w:rFonts w:ascii="Arial" w:hAnsi="Arial" w:cs="Arial"/>
                <w:sz w:val="18"/>
                <w:szCs w:val="18"/>
              </w:rPr>
            </w:pPr>
            <w:r w:rsidRPr="000176BF">
              <w:rPr>
                <w:rFonts w:ascii="Arial" w:hAnsi="Arial" w:cs="Arial"/>
                <w:sz w:val="18"/>
                <w:szCs w:val="18"/>
              </w:rPr>
              <w:t>İstanbul</w:t>
            </w:r>
          </w:p>
        </w:tc>
      </w:tr>
      <w:tr w:rsidR="00515EE4" w:rsidRPr="000176BF" w14:paraId="66D5C8D9"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427141A0"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16.</w:t>
            </w:r>
          </w:p>
        </w:tc>
        <w:tc>
          <w:tcPr>
            <w:tcW w:w="3541" w:type="pct"/>
            <w:tcBorders>
              <w:top w:val="nil"/>
              <w:left w:val="nil"/>
              <w:bottom w:val="nil"/>
              <w:right w:val="nil"/>
            </w:tcBorders>
            <w:shd w:val="clear" w:color="auto" w:fill="auto"/>
            <w:noWrap/>
            <w:tcMar>
              <w:left w:w="57" w:type="dxa"/>
            </w:tcMar>
            <w:vAlign w:val="bottom"/>
            <w:hideMark/>
          </w:tcPr>
          <w:p w14:paraId="0DEF7709" w14:textId="2AFA8ABC" w:rsidR="006951C0" w:rsidRPr="000176BF" w:rsidRDefault="00D8077E" w:rsidP="008A7ED4">
            <w:pPr>
              <w:suppressAutoHyphens/>
              <w:rPr>
                <w:rFonts w:ascii="Arial" w:hAnsi="Arial" w:cs="Arial"/>
                <w:sz w:val="18"/>
                <w:szCs w:val="18"/>
              </w:rPr>
            </w:pPr>
            <w:proofErr w:type="gramStart"/>
            <w:r w:rsidRPr="000176BF">
              <w:rPr>
                <w:rFonts w:ascii="Arial" w:hAnsi="Arial" w:cs="Arial"/>
                <w:sz w:val="18"/>
                <w:szCs w:val="18"/>
              </w:rPr>
              <w:t>Elazığ</w:t>
            </w:r>
            <w:proofErr w:type="gramEnd"/>
            <w:r w:rsidRPr="000176BF">
              <w:rPr>
                <w:rFonts w:ascii="Arial" w:hAnsi="Arial" w:cs="Arial"/>
                <w:sz w:val="18"/>
                <w:szCs w:val="18"/>
              </w:rPr>
              <w:t xml:space="preserve"> Gençlik Spor</w:t>
            </w:r>
          </w:p>
        </w:tc>
        <w:tc>
          <w:tcPr>
            <w:tcW w:w="314" w:type="pct"/>
            <w:tcBorders>
              <w:top w:val="nil"/>
              <w:left w:val="nil"/>
              <w:bottom w:val="nil"/>
              <w:right w:val="nil"/>
            </w:tcBorders>
            <w:shd w:val="clear" w:color="auto" w:fill="auto"/>
            <w:noWrap/>
            <w:tcMar>
              <w:left w:w="57" w:type="dxa"/>
            </w:tcMar>
            <w:vAlign w:val="bottom"/>
            <w:hideMark/>
          </w:tcPr>
          <w:p w14:paraId="36B65AEE"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0CCB1AF4" w14:textId="39287E69" w:rsidR="006951C0" w:rsidRPr="000176BF" w:rsidRDefault="00D8077E" w:rsidP="008A7ED4">
            <w:pPr>
              <w:suppressAutoHyphens/>
              <w:rPr>
                <w:rFonts w:ascii="Arial" w:hAnsi="Arial" w:cs="Arial"/>
                <w:sz w:val="18"/>
                <w:szCs w:val="18"/>
              </w:rPr>
            </w:pPr>
            <w:proofErr w:type="gramStart"/>
            <w:r w:rsidRPr="000176BF">
              <w:rPr>
                <w:rFonts w:ascii="Arial" w:hAnsi="Arial" w:cs="Arial"/>
                <w:sz w:val="18"/>
                <w:szCs w:val="18"/>
              </w:rPr>
              <w:t>Elazığ</w:t>
            </w:r>
            <w:proofErr w:type="gramEnd"/>
          </w:p>
        </w:tc>
      </w:tr>
      <w:tr w:rsidR="00515EE4" w:rsidRPr="000176BF" w14:paraId="1D350462"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32870E3D" w14:textId="77777777" w:rsidR="006951C0" w:rsidRPr="000176BF" w:rsidRDefault="006951C0" w:rsidP="008A7ED4">
            <w:pPr>
              <w:suppressAutoHyphens/>
              <w:rPr>
                <w:rFonts w:ascii="Arial" w:hAnsi="Arial" w:cs="Arial"/>
                <w:sz w:val="18"/>
                <w:szCs w:val="18"/>
              </w:rPr>
            </w:pPr>
          </w:p>
        </w:tc>
        <w:tc>
          <w:tcPr>
            <w:tcW w:w="3541" w:type="pct"/>
            <w:tcBorders>
              <w:top w:val="nil"/>
              <w:left w:val="nil"/>
              <w:bottom w:val="nil"/>
              <w:right w:val="nil"/>
            </w:tcBorders>
            <w:shd w:val="clear" w:color="auto" w:fill="auto"/>
            <w:noWrap/>
            <w:tcMar>
              <w:left w:w="57" w:type="dxa"/>
            </w:tcMar>
            <w:vAlign w:val="bottom"/>
            <w:hideMark/>
          </w:tcPr>
          <w:p w14:paraId="023A1919" w14:textId="77777777" w:rsidR="006951C0" w:rsidRPr="000176BF" w:rsidRDefault="006951C0" w:rsidP="008A7ED4">
            <w:pPr>
              <w:suppressAutoHyphens/>
              <w:jc w:val="right"/>
              <w:rPr>
                <w:sz w:val="18"/>
                <w:szCs w:val="18"/>
              </w:rPr>
            </w:pPr>
          </w:p>
        </w:tc>
        <w:tc>
          <w:tcPr>
            <w:tcW w:w="314" w:type="pct"/>
            <w:tcBorders>
              <w:top w:val="nil"/>
              <w:left w:val="nil"/>
              <w:bottom w:val="nil"/>
              <w:right w:val="nil"/>
            </w:tcBorders>
            <w:shd w:val="clear" w:color="auto" w:fill="auto"/>
            <w:noWrap/>
            <w:tcMar>
              <w:left w:w="57" w:type="dxa"/>
            </w:tcMar>
            <w:vAlign w:val="bottom"/>
            <w:hideMark/>
          </w:tcPr>
          <w:p w14:paraId="09E18CE2" w14:textId="77777777" w:rsidR="006951C0" w:rsidRPr="000176BF" w:rsidRDefault="006951C0" w:rsidP="008A7ED4">
            <w:pPr>
              <w:suppressAutoHyphens/>
              <w:rPr>
                <w:sz w:val="18"/>
                <w:szCs w:val="18"/>
              </w:rPr>
            </w:pPr>
          </w:p>
        </w:tc>
        <w:tc>
          <w:tcPr>
            <w:tcW w:w="833" w:type="pct"/>
            <w:tcBorders>
              <w:top w:val="nil"/>
              <w:left w:val="nil"/>
              <w:bottom w:val="nil"/>
              <w:right w:val="nil"/>
            </w:tcBorders>
            <w:shd w:val="clear" w:color="auto" w:fill="auto"/>
            <w:noWrap/>
            <w:tcMar>
              <w:left w:w="57" w:type="dxa"/>
            </w:tcMar>
            <w:vAlign w:val="bottom"/>
            <w:hideMark/>
          </w:tcPr>
          <w:p w14:paraId="2CE66171" w14:textId="77777777" w:rsidR="006951C0" w:rsidRPr="000176BF" w:rsidRDefault="006951C0" w:rsidP="008A7ED4">
            <w:pPr>
              <w:suppressAutoHyphens/>
              <w:rPr>
                <w:sz w:val="18"/>
                <w:szCs w:val="18"/>
              </w:rPr>
            </w:pPr>
          </w:p>
        </w:tc>
      </w:tr>
      <w:tr w:rsidR="00515EE4" w:rsidRPr="000176BF" w14:paraId="4C87F179"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15F5F41D" w14:textId="77777777" w:rsidR="006951C0" w:rsidRPr="000176BF" w:rsidRDefault="006951C0" w:rsidP="008A7ED4">
            <w:pPr>
              <w:suppressAutoHyphens/>
              <w:rPr>
                <w:sz w:val="18"/>
                <w:szCs w:val="18"/>
              </w:rPr>
            </w:pPr>
          </w:p>
        </w:tc>
        <w:tc>
          <w:tcPr>
            <w:tcW w:w="3541" w:type="pct"/>
            <w:tcBorders>
              <w:top w:val="nil"/>
              <w:left w:val="nil"/>
              <w:bottom w:val="nil"/>
              <w:right w:val="nil"/>
            </w:tcBorders>
            <w:shd w:val="clear" w:color="auto" w:fill="auto"/>
            <w:noWrap/>
            <w:tcMar>
              <w:left w:w="57" w:type="dxa"/>
            </w:tcMar>
            <w:vAlign w:val="bottom"/>
            <w:hideMark/>
          </w:tcPr>
          <w:p w14:paraId="17A2C9D4" w14:textId="77777777" w:rsidR="006951C0" w:rsidRPr="000176BF" w:rsidRDefault="006951C0" w:rsidP="008A7ED4">
            <w:pPr>
              <w:suppressAutoHyphens/>
              <w:jc w:val="right"/>
              <w:rPr>
                <w:sz w:val="18"/>
                <w:szCs w:val="18"/>
              </w:rPr>
            </w:pPr>
          </w:p>
        </w:tc>
        <w:tc>
          <w:tcPr>
            <w:tcW w:w="314" w:type="pct"/>
            <w:tcBorders>
              <w:top w:val="nil"/>
              <w:left w:val="nil"/>
              <w:bottom w:val="nil"/>
              <w:right w:val="nil"/>
            </w:tcBorders>
            <w:shd w:val="clear" w:color="auto" w:fill="auto"/>
            <w:noWrap/>
            <w:tcMar>
              <w:left w:w="57" w:type="dxa"/>
            </w:tcMar>
            <w:vAlign w:val="bottom"/>
            <w:hideMark/>
          </w:tcPr>
          <w:p w14:paraId="5B257835" w14:textId="77777777" w:rsidR="006951C0" w:rsidRPr="000176BF" w:rsidRDefault="006951C0" w:rsidP="008A7ED4">
            <w:pPr>
              <w:suppressAutoHyphens/>
              <w:rPr>
                <w:sz w:val="18"/>
                <w:szCs w:val="18"/>
              </w:rPr>
            </w:pPr>
          </w:p>
        </w:tc>
        <w:tc>
          <w:tcPr>
            <w:tcW w:w="833" w:type="pct"/>
            <w:tcBorders>
              <w:top w:val="nil"/>
              <w:left w:val="nil"/>
              <w:bottom w:val="nil"/>
              <w:right w:val="nil"/>
            </w:tcBorders>
            <w:shd w:val="clear" w:color="auto" w:fill="auto"/>
            <w:noWrap/>
            <w:tcMar>
              <w:left w:w="57" w:type="dxa"/>
            </w:tcMar>
            <w:vAlign w:val="bottom"/>
            <w:hideMark/>
          </w:tcPr>
          <w:p w14:paraId="47817590" w14:textId="77777777" w:rsidR="006951C0" w:rsidRPr="000176BF" w:rsidRDefault="006951C0" w:rsidP="008A7ED4">
            <w:pPr>
              <w:suppressAutoHyphens/>
              <w:rPr>
                <w:sz w:val="18"/>
                <w:szCs w:val="18"/>
              </w:rPr>
            </w:pPr>
          </w:p>
        </w:tc>
      </w:tr>
    </w:tbl>
    <w:p w14:paraId="7D508296" w14:textId="0B379AEF" w:rsidR="001B27BF" w:rsidRPr="000176BF" w:rsidRDefault="001B27BF" w:rsidP="008A7ED4">
      <w:pPr>
        <w:suppressAutoHyphens/>
        <w:rPr>
          <w:sz w:val="18"/>
          <w:szCs w:val="18"/>
        </w:rPr>
      </w:pPr>
      <w:r w:rsidRPr="000176BF">
        <w:rPr>
          <w:sz w:val="18"/>
          <w:szCs w:val="18"/>
        </w:rPr>
        <w:br w:type="page"/>
      </w:r>
    </w:p>
    <w:tbl>
      <w:tblPr>
        <w:tblW w:w="5000" w:type="pct"/>
        <w:tblLayout w:type="fixed"/>
        <w:tblCellMar>
          <w:left w:w="28" w:type="dxa"/>
          <w:right w:w="57" w:type="dxa"/>
        </w:tblCellMar>
        <w:tblLook w:val="04A0" w:firstRow="1" w:lastRow="0" w:firstColumn="1" w:lastColumn="0" w:noHBand="0" w:noVBand="1"/>
      </w:tblPr>
      <w:tblGrid>
        <w:gridCol w:w="424"/>
        <w:gridCol w:w="4819"/>
        <w:gridCol w:w="286"/>
        <w:gridCol w:w="1275"/>
      </w:tblGrid>
      <w:tr w:rsidR="006951C0" w:rsidRPr="000176BF" w14:paraId="53BEF01B" w14:textId="77777777" w:rsidTr="005C3665">
        <w:trPr>
          <w:trHeight w:val="240"/>
        </w:trPr>
        <w:tc>
          <w:tcPr>
            <w:tcW w:w="5000" w:type="pct"/>
            <w:gridSpan w:val="4"/>
            <w:tcBorders>
              <w:top w:val="nil"/>
              <w:left w:val="nil"/>
              <w:bottom w:val="nil"/>
              <w:right w:val="nil"/>
            </w:tcBorders>
            <w:shd w:val="clear" w:color="auto" w:fill="auto"/>
            <w:noWrap/>
            <w:tcMar>
              <w:left w:w="57" w:type="dxa"/>
            </w:tcMar>
            <w:vAlign w:val="bottom"/>
            <w:hideMark/>
          </w:tcPr>
          <w:p w14:paraId="164798D5" w14:textId="2FD3AB30" w:rsidR="006951C0" w:rsidRPr="000176BF" w:rsidRDefault="006951C0" w:rsidP="008A7ED4">
            <w:pPr>
              <w:suppressAutoHyphens/>
              <w:jc w:val="center"/>
              <w:rPr>
                <w:rFonts w:ascii="Arial" w:hAnsi="Arial" w:cs="Arial"/>
                <w:b/>
                <w:bCs/>
                <w:sz w:val="18"/>
                <w:szCs w:val="18"/>
              </w:rPr>
            </w:pPr>
            <w:r w:rsidRPr="000176BF">
              <w:rPr>
                <w:rFonts w:ascii="Arial" w:hAnsi="Arial" w:cs="Arial"/>
                <w:b/>
                <w:bCs/>
                <w:sz w:val="18"/>
                <w:szCs w:val="18"/>
              </w:rPr>
              <w:lastRenderedPageBreak/>
              <w:t>2. LİG SIRALAMASI</w:t>
            </w:r>
          </w:p>
        </w:tc>
      </w:tr>
      <w:tr w:rsidR="00515EE4" w:rsidRPr="000176BF" w14:paraId="7D49C538" w14:textId="77777777" w:rsidTr="005C3665">
        <w:trPr>
          <w:trHeight w:val="240"/>
        </w:trPr>
        <w:tc>
          <w:tcPr>
            <w:tcW w:w="312" w:type="pct"/>
            <w:tcBorders>
              <w:top w:val="nil"/>
              <w:left w:val="nil"/>
              <w:bottom w:val="nil"/>
              <w:right w:val="nil"/>
            </w:tcBorders>
            <w:shd w:val="clear" w:color="auto" w:fill="auto"/>
            <w:noWrap/>
            <w:tcMar>
              <w:left w:w="57" w:type="dxa"/>
            </w:tcMar>
            <w:vAlign w:val="bottom"/>
            <w:hideMark/>
          </w:tcPr>
          <w:p w14:paraId="5F0E15A5" w14:textId="77777777" w:rsidR="006951C0" w:rsidRPr="000176BF" w:rsidRDefault="006951C0" w:rsidP="008A7ED4">
            <w:pPr>
              <w:suppressAutoHyphens/>
              <w:jc w:val="center"/>
              <w:rPr>
                <w:rFonts w:ascii="Arial" w:hAnsi="Arial" w:cs="Arial"/>
                <w:b/>
                <w:bCs/>
                <w:sz w:val="18"/>
                <w:szCs w:val="18"/>
              </w:rPr>
            </w:pPr>
          </w:p>
        </w:tc>
        <w:tc>
          <w:tcPr>
            <w:tcW w:w="3541" w:type="pct"/>
            <w:tcBorders>
              <w:top w:val="nil"/>
              <w:left w:val="nil"/>
              <w:bottom w:val="nil"/>
              <w:right w:val="nil"/>
            </w:tcBorders>
            <w:shd w:val="clear" w:color="auto" w:fill="auto"/>
            <w:noWrap/>
            <w:tcMar>
              <w:left w:w="57" w:type="dxa"/>
            </w:tcMar>
            <w:vAlign w:val="bottom"/>
            <w:hideMark/>
          </w:tcPr>
          <w:p w14:paraId="3A6152FA" w14:textId="77777777" w:rsidR="006951C0" w:rsidRPr="000176BF" w:rsidRDefault="006951C0" w:rsidP="008A7ED4">
            <w:pPr>
              <w:suppressAutoHyphens/>
              <w:jc w:val="right"/>
              <w:rPr>
                <w:sz w:val="18"/>
                <w:szCs w:val="18"/>
              </w:rPr>
            </w:pPr>
          </w:p>
        </w:tc>
        <w:tc>
          <w:tcPr>
            <w:tcW w:w="210" w:type="pct"/>
            <w:tcBorders>
              <w:top w:val="nil"/>
              <w:left w:val="nil"/>
              <w:bottom w:val="nil"/>
              <w:right w:val="nil"/>
            </w:tcBorders>
            <w:shd w:val="clear" w:color="auto" w:fill="auto"/>
            <w:noWrap/>
            <w:tcMar>
              <w:left w:w="57" w:type="dxa"/>
            </w:tcMar>
            <w:vAlign w:val="bottom"/>
            <w:hideMark/>
          </w:tcPr>
          <w:p w14:paraId="42B91A36" w14:textId="77777777" w:rsidR="006951C0" w:rsidRPr="000176BF" w:rsidRDefault="006951C0" w:rsidP="008A7ED4">
            <w:pPr>
              <w:suppressAutoHyphens/>
              <w:jc w:val="center"/>
              <w:rPr>
                <w:sz w:val="18"/>
                <w:szCs w:val="18"/>
              </w:rPr>
            </w:pPr>
          </w:p>
        </w:tc>
        <w:tc>
          <w:tcPr>
            <w:tcW w:w="937" w:type="pct"/>
            <w:tcBorders>
              <w:top w:val="nil"/>
              <w:left w:val="nil"/>
              <w:bottom w:val="nil"/>
              <w:right w:val="nil"/>
            </w:tcBorders>
            <w:shd w:val="clear" w:color="auto" w:fill="auto"/>
            <w:noWrap/>
            <w:tcMar>
              <w:left w:w="57" w:type="dxa"/>
            </w:tcMar>
            <w:vAlign w:val="bottom"/>
            <w:hideMark/>
          </w:tcPr>
          <w:p w14:paraId="522F57D7" w14:textId="77777777" w:rsidR="006951C0" w:rsidRPr="000176BF" w:rsidRDefault="006951C0" w:rsidP="008A7ED4">
            <w:pPr>
              <w:suppressAutoHyphens/>
              <w:jc w:val="center"/>
              <w:rPr>
                <w:sz w:val="18"/>
                <w:szCs w:val="18"/>
              </w:rPr>
            </w:pPr>
          </w:p>
        </w:tc>
      </w:tr>
      <w:tr w:rsidR="00515EE4" w:rsidRPr="000176BF" w14:paraId="1C19D6E1" w14:textId="77777777" w:rsidTr="005C3665">
        <w:trPr>
          <w:trHeight w:val="260"/>
        </w:trPr>
        <w:tc>
          <w:tcPr>
            <w:tcW w:w="312" w:type="pct"/>
            <w:tcBorders>
              <w:top w:val="nil"/>
              <w:left w:val="nil"/>
              <w:bottom w:val="single" w:sz="8" w:space="0" w:color="auto"/>
              <w:right w:val="nil"/>
            </w:tcBorders>
            <w:shd w:val="clear" w:color="auto" w:fill="auto"/>
            <w:noWrap/>
            <w:tcMar>
              <w:left w:w="57" w:type="dxa"/>
            </w:tcMar>
            <w:vAlign w:val="bottom"/>
            <w:hideMark/>
          </w:tcPr>
          <w:p w14:paraId="121FE7B0"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 </w:t>
            </w:r>
          </w:p>
        </w:tc>
        <w:tc>
          <w:tcPr>
            <w:tcW w:w="3541" w:type="pct"/>
            <w:tcBorders>
              <w:top w:val="nil"/>
              <w:left w:val="nil"/>
              <w:bottom w:val="single" w:sz="8" w:space="0" w:color="auto"/>
              <w:right w:val="nil"/>
            </w:tcBorders>
            <w:shd w:val="clear" w:color="auto" w:fill="auto"/>
            <w:noWrap/>
            <w:tcMar>
              <w:left w:w="57" w:type="dxa"/>
            </w:tcMar>
            <w:vAlign w:val="bottom"/>
            <w:hideMark/>
          </w:tcPr>
          <w:p w14:paraId="6D08059B" w14:textId="77777777" w:rsidR="006951C0" w:rsidRPr="000176BF" w:rsidRDefault="006951C0" w:rsidP="008A7ED4">
            <w:pPr>
              <w:suppressAutoHyphens/>
              <w:rPr>
                <w:rFonts w:ascii="Arial" w:hAnsi="Arial" w:cs="Arial"/>
                <w:b/>
                <w:bCs/>
                <w:sz w:val="18"/>
                <w:szCs w:val="18"/>
              </w:rPr>
            </w:pPr>
            <w:r w:rsidRPr="000176BF">
              <w:rPr>
                <w:rFonts w:ascii="Arial" w:hAnsi="Arial" w:cs="Arial"/>
                <w:b/>
                <w:bCs/>
                <w:sz w:val="18"/>
                <w:szCs w:val="18"/>
              </w:rPr>
              <w:t>ERKEK TAKIMLAR</w:t>
            </w:r>
          </w:p>
        </w:tc>
        <w:tc>
          <w:tcPr>
            <w:tcW w:w="210" w:type="pct"/>
            <w:tcBorders>
              <w:top w:val="nil"/>
              <w:left w:val="nil"/>
              <w:bottom w:val="single" w:sz="8" w:space="0" w:color="auto"/>
              <w:right w:val="nil"/>
            </w:tcBorders>
            <w:shd w:val="clear" w:color="auto" w:fill="auto"/>
            <w:noWrap/>
            <w:tcMar>
              <w:left w:w="57" w:type="dxa"/>
            </w:tcMar>
            <w:vAlign w:val="bottom"/>
            <w:hideMark/>
          </w:tcPr>
          <w:p w14:paraId="67CBEDC3" w14:textId="77777777" w:rsidR="006951C0" w:rsidRPr="000176BF" w:rsidRDefault="006951C0" w:rsidP="008A7ED4">
            <w:pPr>
              <w:suppressAutoHyphens/>
              <w:rPr>
                <w:rFonts w:ascii="Arial" w:hAnsi="Arial" w:cs="Arial"/>
                <w:b/>
                <w:bCs/>
                <w:sz w:val="18"/>
                <w:szCs w:val="18"/>
              </w:rPr>
            </w:pPr>
            <w:r w:rsidRPr="000176BF">
              <w:rPr>
                <w:rFonts w:ascii="Arial" w:hAnsi="Arial" w:cs="Arial"/>
                <w:b/>
                <w:bCs/>
                <w:sz w:val="18"/>
                <w:szCs w:val="18"/>
              </w:rPr>
              <w:t> </w:t>
            </w:r>
          </w:p>
        </w:tc>
        <w:tc>
          <w:tcPr>
            <w:tcW w:w="937" w:type="pct"/>
            <w:tcBorders>
              <w:top w:val="nil"/>
              <w:left w:val="nil"/>
              <w:bottom w:val="single" w:sz="8" w:space="0" w:color="auto"/>
              <w:right w:val="nil"/>
            </w:tcBorders>
            <w:shd w:val="clear" w:color="auto" w:fill="auto"/>
            <w:noWrap/>
            <w:tcMar>
              <w:left w:w="57" w:type="dxa"/>
            </w:tcMar>
            <w:vAlign w:val="bottom"/>
            <w:hideMark/>
          </w:tcPr>
          <w:p w14:paraId="156D45C2" w14:textId="77777777" w:rsidR="006951C0" w:rsidRPr="000176BF" w:rsidRDefault="006951C0" w:rsidP="008A7ED4">
            <w:pPr>
              <w:suppressAutoHyphens/>
              <w:rPr>
                <w:rFonts w:ascii="Arial" w:hAnsi="Arial" w:cs="Arial"/>
                <w:b/>
                <w:bCs/>
                <w:sz w:val="18"/>
                <w:szCs w:val="18"/>
              </w:rPr>
            </w:pPr>
            <w:r w:rsidRPr="000176BF">
              <w:rPr>
                <w:rFonts w:ascii="Arial" w:hAnsi="Arial" w:cs="Arial"/>
                <w:b/>
                <w:bCs/>
                <w:sz w:val="18"/>
                <w:szCs w:val="18"/>
              </w:rPr>
              <w:t>İLİ</w:t>
            </w:r>
          </w:p>
        </w:tc>
      </w:tr>
      <w:tr w:rsidR="00515EE4" w:rsidRPr="000176BF" w14:paraId="2094E1FE" w14:textId="77777777" w:rsidTr="005C3665">
        <w:trPr>
          <w:trHeight w:val="240"/>
        </w:trPr>
        <w:tc>
          <w:tcPr>
            <w:tcW w:w="312" w:type="pct"/>
            <w:tcBorders>
              <w:top w:val="nil"/>
              <w:left w:val="nil"/>
              <w:bottom w:val="nil"/>
              <w:right w:val="nil"/>
            </w:tcBorders>
            <w:shd w:val="clear" w:color="auto" w:fill="auto"/>
            <w:noWrap/>
            <w:tcMar>
              <w:left w:w="57" w:type="dxa"/>
            </w:tcMar>
            <w:vAlign w:val="bottom"/>
            <w:hideMark/>
          </w:tcPr>
          <w:p w14:paraId="26554072"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w:t>
            </w:r>
          </w:p>
        </w:tc>
        <w:tc>
          <w:tcPr>
            <w:tcW w:w="3541" w:type="pct"/>
            <w:tcBorders>
              <w:top w:val="nil"/>
              <w:left w:val="nil"/>
              <w:bottom w:val="nil"/>
              <w:right w:val="nil"/>
            </w:tcBorders>
            <w:shd w:val="clear" w:color="auto" w:fill="auto"/>
            <w:noWrap/>
            <w:tcMar>
              <w:left w:w="57" w:type="dxa"/>
            </w:tcMar>
            <w:vAlign w:val="bottom"/>
            <w:hideMark/>
          </w:tcPr>
          <w:p w14:paraId="2F960C90" w14:textId="00C8FAFE" w:rsidR="006951C0" w:rsidRPr="000176BF" w:rsidRDefault="00D8077E" w:rsidP="008A7ED4">
            <w:pPr>
              <w:suppressAutoHyphens/>
              <w:rPr>
                <w:rFonts w:ascii="Arial" w:hAnsi="Arial" w:cs="Arial"/>
                <w:sz w:val="18"/>
                <w:szCs w:val="18"/>
              </w:rPr>
            </w:pPr>
            <w:r w:rsidRPr="000176BF">
              <w:rPr>
                <w:rFonts w:ascii="Arial" w:hAnsi="Arial" w:cs="Arial"/>
                <w:sz w:val="18"/>
                <w:szCs w:val="18"/>
              </w:rPr>
              <w:t>Kocasinan Bld. Spor</w:t>
            </w:r>
          </w:p>
        </w:tc>
        <w:tc>
          <w:tcPr>
            <w:tcW w:w="210" w:type="pct"/>
            <w:tcBorders>
              <w:top w:val="nil"/>
              <w:left w:val="nil"/>
              <w:bottom w:val="nil"/>
              <w:right w:val="nil"/>
            </w:tcBorders>
            <w:shd w:val="clear" w:color="auto" w:fill="auto"/>
            <w:noWrap/>
            <w:tcMar>
              <w:left w:w="57" w:type="dxa"/>
            </w:tcMar>
            <w:vAlign w:val="bottom"/>
            <w:hideMark/>
          </w:tcPr>
          <w:p w14:paraId="2A6CBE2A" w14:textId="77777777" w:rsidR="006951C0" w:rsidRPr="000176BF" w:rsidRDefault="006951C0" w:rsidP="008A7ED4">
            <w:pPr>
              <w:suppressAutoHyphens/>
              <w:rPr>
                <w:rFonts w:ascii="Arial" w:hAnsi="Arial" w:cs="Arial"/>
                <w:sz w:val="18"/>
                <w:szCs w:val="18"/>
              </w:rPr>
            </w:pPr>
          </w:p>
        </w:tc>
        <w:tc>
          <w:tcPr>
            <w:tcW w:w="937" w:type="pct"/>
            <w:tcBorders>
              <w:top w:val="nil"/>
              <w:left w:val="nil"/>
              <w:bottom w:val="nil"/>
              <w:right w:val="nil"/>
            </w:tcBorders>
            <w:shd w:val="clear" w:color="auto" w:fill="auto"/>
            <w:noWrap/>
            <w:tcMar>
              <w:left w:w="57" w:type="dxa"/>
            </w:tcMar>
            <w:vAlign w:val="bottom"/>
            <w:hideMark/>
          </w:tcPr>
          <w:p w14:paraId="28C82089" w14:textId="09F917C8" w:rsidR="006951C0" w:rsidRPr="000176BF" w:rsidRDefault="00D8077E" w:rsidP="008A7ED4">
            <w:pPr>
              <w:suppressAutoHyphens/>
              <w:rPr>
                <w:rFonts w:ascii="Arial" w:hAnsi="Arial" w:cs="Arial"/>
                <w:sz w:val="18"/>
                <w:szCs w:val="18"/>
              </w:rPr>
            </w:pPr>
            <w:r w:rsidRPr="000176BF">
              <w:rPr>
                <w:rFonts w:ascii="Arial" w:hAnsi="Arial" w:cs="Arial"/>
                <w:sz w:val="18"/>
                <w:szCs w:val="18"/>
              </w:rPr>
              <w:t>Kayseri</w:t>
            </w:r>
          </w:p>
        </w:tc>
      </w:tr>
      <w:tr w:rsidR="00515EE4" w:rsidRPr="000176BF" w14:paraId="4FF2B7E8" w14:textId="77777777" w:rsidTr="005C3665">
        <w:trPr>
          <w:trHeight w:val="240"/>
        </w:trPr>
        <w:tc>
          <w:tcPr>
            <w:tcW w:w="312" w:type="pct"/>
            <w:tcBorders>
              <w:top w:val="nil"/>
              <w:left w:val="nil"/>
              <w:bottom w:val="nil"/>
              <w:right w:val="nil"/>
            </w:tcBorders>
            <w:shd w:val="clear" w:color="auto" w:fill="auto"/>
            <w:noWrap/>
            <w:tcMar>
              <w:left w:w="57" w:type="dxa"/>
            </w:tcMar>
            <w:vAlign w:val="bottom"/>
            <w:hideMark/>
          </w:tcPr>
          <w:p w14:paraId="0AAE85EC"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2.</w:t>
            </w:r>
          </w:p>
        </w:tc>
        <w:tc>
          <w:tcPr>
            <w:tcW w:w="3541" w:type="pct"/>
            <w:tcBorders>
              <w:top w:val="nil"/>
              <w:left w:val="nil"/>
              <w:bottom w:val="nil"/>
              <w:right w:val="nil"/>
            </w:tcBorders>
            <w:shd w:val="clear" w:color="auto" w:fill="auto"/>
            <w:noWrap/>
            <w:tcMar>
              <w:left w:w="57" w:type="dxa"/>
            </w:tcMar>
            <w:vAlign w:val="bottom"/>
            <w:hideMark/>
          </w:tcPr>
          <w:p w14:paraId="64546E7F" w14:textId="31388594" w:rsidR="006951C0" w:rsidRPr="000176BF" w:rsidRDefault="00D8077E" w:rsidP="008A7ED4">
            <w:pPr>
              <w:suppressAutoHyphens/>
              <w:rPr>
                <w:rFonts w:ascii="Arial" w:hAnsi="Arial" w:cs="Arial"/>
                <w:sz w:val="18"/>
                <w:szCs w:val="18"/>
              </w:rPr>
            </w:pPr>
            <w:r w:rsidRPr="000176BF">
              <w:rPr>
                <w:rFonts w:ascii="Arial" w:hAnsi="Arial" w:cs="Arial"/>
                <w:sz w:val="18"/>
                <w:szCs w:val="18"/>
              </w:rPr>
              <w:t>Merit Grup Real Mardin</w:t>
            </w:r>
          </w:p>
        </w:tc>
        <w:tc>
          <w:tcPr>
            <w:tcW w:w="210" w:type="pct"/>
            <w:tcBorders>
              <w:top w:val="nil"/>
              <w:left w:val="nil"/>
              <w:bottom w:val="nil"/>
              <w:right w:val="nil"/>
            </w:tcBorders>
            <w:shd w:val="clear" w:color="auto" w:fill="auto"/>
            <w:noWrap/>
            <w:tcMar>
              <w:left w:w="57" w:type="dxa"/>
            </w:tcMar>
            <w:vAlign w:val="bottom"/>
            <w:hideMark/>
          </w:tcPr>
          <w:p w14:paraId="161FEE15" w14:textId="77777777" w:rsidR="006951C0" w:rsidRPr="000176BF" w:rsidRDefault="006951C0" w:rsidP="008A7ED4">
            <w:pPr>
              <w:suppressAutoHyphens/>
              <w:rPr>
                <w:rFonts w:ascii="Arial" w:hAnsi="Arial" w:cs="Arial"/>
                <w:sz w:val="18"/>
                <w:szCs w:val="18"/>
              </w:rPr>
            </w:pPr>
          </w:p>
        </w:tc>
        <w:tc>
          <w:tcPr>
            <w:tcW w:w="937" w:type="pct"/>
            <w:tcBorders>
              <w:top w:val="nil"/>
              <w:left w:val="nil"/>
              <w:bottom w:val="nil"/>
              <w:right w:val="nil"/>
            </w:tcBorders>
            <w:shd w:val="clear" w:color="auto" w:fill="auto"/>
            <w:noWrap/>
            <w:tcMar>
              <w:left w:w="57" w:type="dxa"/>
            </w:tcMar>
            <w:vAlign w:val="bottom"/>
            <w:hideMark/>
          </w:tcPr>
          <w:p w14:paraId="61FD5D57" w14:textId="42F7D54F" w:rsidR="006951C0" w:rsidRPr="000176BF" w:rsidRDefault="00D8077E" w:rsidP="008A7ED4">
            <w:pPr>
              <w:suppressAutoHyphens/>
              <w:rPr>
                <w:rFonts w:ascii="Arial" w:hAnsi="Arial" w:cs="Arial"/>
                <w:sz w:val="18"/>
                <w:szCs w:val="18"/>
              </w:rPr>
            </w:pPr>
            <w:r w:rsidRPr="000176BF">
              <w:rPr>
                <w:rFonts w:ascii="Arial" w:hAnsi="Arial" w:cs="Arial"/>
                <w:sz w:val="18"/>
                <w:szCs w:val="18"/>
              </w:rPr>
              <w:t>Mardin</w:t>
            </w:r>
          </w:p>
        </w:tc>
      </w:tr>
      <w:tr w:rsidR="00515EE4" w:rsidRPr="000176BF" w14:paraId="04434F3C" w14:textId="77777777" w:rsidTr="005C3665">
        <w:trPr>
          <w:trHeight w:val="240"/>
        </w:trPr>
        <w:tc>
          <w:tcPr>
            <w:tcW w:w="312" w:type="pct"/>
            <w:tcBorders>
              <w:top w:val="nil"/>
              <w:left w:val="nil"/>
              <w:bottom w:val="nil"/>
              <w:right w:val="nil"/>
            </w:tcBorders>
            <w:shd w:val="clear" w:color="auto" w:fill="auto"/>
            <w:noWrap/>
            <w:tcMar>
              <w:left w:w="57" w:type="dxa"/>
            </w:tcMar>
            <w:vAlign w:val="bottom"/>
            <w:hideMark/>
          </w:tcPr>
          <w:p w14:paraId="2D862F4D"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3.</w:t>
            </w:r>
          </w:p>
        </w:tc>
        <w:tc>
          <w:tcPr>
            <w:tcW w:w="3541" w:type="pct"/>
            <w:tcBorders>
              <w:top w:val="nil"/>
              <w:left w:val="nil"/>
              <w:bottom w:val="nil"/>
              <w:right w:val="nil"/>
            </w:tcBorders>
            <w:shd w:val="clear" w:color="auto" w:fill="auto"/>
            <w:noWrap/>
            <w:tcMar>
              <w:left w:w="57" w:type="dxa"/>
            </w:tcMar>
            <w:vAlign w:val="bottom"/>
            <w:hideMark/>
          </w:tcPr>
          <w:p w14:paraId="0FD165A8" w14:textId="28257C75" w:rsidR="006951C0" w:rsidRPr="000176BF" w:rsidRDefault="00E055C5" w:rsidP="008A7ED4">
            <w:pPr>
              <w:suppressAutoHyphens/>
              <w:rPr>
                <w:rFonts w:ascii="Arial" w:hAnsi="Arial" w:cs="Arial"/>
                <w:sz w:val="18"/>
                <w:szCs w:val="18"/>
              </w:rPr>
            </w:pPr>
            <w:r>
              <w:rPr>
                <w:rFonts w:ascii="Arial" w:hAnsi="Arial" w:cs="Arial"/>
                <w:sz w:val="18"/>
                <w:szCs w:val="18"/>
              </w:rPr>
              <w:t>ARUCAD ANKA Spor</w:t>
            </w:r>
          </w:p>
        </w:tc>
        <w:tc>
          <w:tcPr>
            <w:tcW w:w="210" w:type="pct"/>
            <w:tcBorders>
              <w:top w:val="nil"/>
              <w:left w:val="nil"/>
              <w:bottom w:val="nil"/>
              <w:right w:val="nil"/>
            </w:tcBorders>
            <w:shd w:val="clear" w:color="auto" w:fill="auto"/>
            <w:noWrap/>
            <w:tcMar>
              <w:left w:w="57" w:type="dxa"/>
            </w:tcMar>
            <w:vAlign w:val="bottom"/>
            <w:hideMark/>
          </w:tcPr>
          <w:p w14:paraId="6F3598D9" w14:textId="77777777" w:rsidR="006951C0" w:rsidRPr="000176BF" w:rsidRDefault="006951C0" w:rsidP="008A7ED4">
            <w:pPr>
              <w:suppressAutoHyphens/>
              <w:rPr>
                <w:rFonts w:ascii="Arial" w:hAnsi="Arial" w:cs="Arial"/>
                <w:sz w:val="18"/>
                <w:szCs w:val="18"/>
              </w:rPr>
            </w:pPr>
          </w:p>
        </w:tc>
        <w:tc>
          <w:tcPr>
            <w:tcW w:w="937" w:type="pct"/>
            <w:tcBorders>
              <w:top w:val="nil"/>
              <w:left w:val="nil"/>
              <w:bottom w:val="nil"/>
              <w:right w:val="nil"/>
            </w:tcBorders>
            <w:shd w:val="clear" w:color="auto" w:fill="auto"/>
            <w:noWrap/>
            <w:tcMar>
              <w:left w:w="57" w:type="dxa"/>
            </w:tcMar>
            <w:vAlign w:val="bottom"/>
            <w:hideMark/>
          </w:tcPr>
          <w:p w14:paraId="7635AD39" w14:textId="267E0A7F" w:rsidR="006951C0" w:rsidRPr="000176BF" w:rsidRDefault="00D8077E" w:rsidP="008A7ED4">
            <w:pPr>
              <w:suppressAutoHyphens/>
              <w:rPr>
                <w:rFonts w:ascii="Arial" w:hAnsi="Arial" w:cs="Arial"/>
                <w:sz w:val="18"/>
                <w:szCs w:val="18"/>
              </w:rPr>
            </w:pPr>
            <w:r w:rsidRPr="000176BF">
              <w:rPr>
                <w:rFonts w:ascii="Arial" w:hAnsi="Arial" w:cs="Arial"/>
                <w:sz w:val="18"/>
                <w:szCs w:val="18"/>
              </w:rPr>
              <w:t>KKTC</w:t>
            </w:r>
          </w:p>
        </w:tc>
      </w:tr>
      <w:tr w:rsidR="00515EE4" w:rsidRPr="000176BF" w14:paraId="56DD44E7" w14:textId="77777777" w:rsidTr="005C3665">
        <w:trPr>
          <w:trHeight w:val="240"/>
        </w:trPr>
        <w:tc>
          <w:tcPr>
            <w:tcW w:w="312" w:type="pct"/>
            <w:tcBorders>
              <w:top w:val="nil"/>
              <w:left w:val="nil"/>
              <w:bottom w:val="nil"/>
              <w:right w:val="nil"/>
            </w:tcBorders>
            <w:shd w:val="clear" w:color="auto" w:fill="auto"/>
            <w:noWrap/>
            <w:tcMar>
              <w:left w:w="57" w:type="dxa"/>
            </w:tcMar>
            <w:vAlign w:val="bottom"/>
            <w:hideMark/>
          </w:tcPr>
          <w:p w14:paraId="25435716"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4.</w:t>
            </w:r>
          </w:p>
        </w:tc>
        <w:tc>
          <w:tcPr>
            <w:tcW w:w="3541" w:type="pct"/>
            <w:tcBorders>
              <w:top w:val="nil"/>
              <w:left w:val="nil"/>
              <w:bottom w:val="nil"/>
              <w:right w:val="nil"/>
            </w:tcBorders>
            <w:shd w:val="clear" w:color="auto" w:fill="auto"/>
            <w:noWrap/>
            <w:tcMar>
              <w:left w:w="57" w:type="dxa"/>
            </w:tcMar>
            <w:vAlign w:val="bottom"/>
            <w:hideMark/>
          </w:tcPr>
          <w:p w14:paraId="2370B9DD" w14:textId="3E752B91"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Bursa </w:t>
            </w:r>
            <w:r w:rsidR="009E03E3">
              <w:rPr>
                <w:rFonts w:ascii="Arial" w:hAnsi="Arial" w:cs="Arial"/>
                <w:sz w:val="18"/>
                <w:szCs w:val="18"/>
              </w:rPr>
              <w:t>B.</w:t>
            </w:r>
            <w:r w:rsidR="00A02C14">
              <w:rPr>
                <w:rFonts w:ascii="Arial" w:hAnsi="Arial" w:cs="Arial"/>
                <w:sz w:val="18"/>
                <w:szCs w:val="18"/>
              </w:rPr>
              <w:t xml:space="preserve"> Ş</w:t>
            </w:r>
            <w:r w:rsidR="009E03E3">
              <w:rPr>
                <w:rFonts w:ascii="Arial" w:hAnsi="Arial" w:cs="Arial"/>
                <w:sz w:val="18"/>
                <w:szCs w:val="18"/>
              </w:rPr>
              <w:t>ehir</w:t>
            </w:r>
            <w:r w:rsidRPr="000176BF">
              <w:rPr>
                <w:rFonts w:ascii="Arial" w:hAnsi="Arial" w:cs="Arial"/>
                <w:sz w:val="18"/>
                <w:szCs w:val="18"/>
              </w:rPr>
              <w:t xml:space="preserve"> Bld. Spor</w:t>
            </w:r>
          </w:p>
        </w:tc>
        <w:tc>
          <w:tcPr>
            <w:tcW w:w="210" w:type="pct"/>
            <w:tcBorders>
              <w:top w:val="nil"/>
              <w:left w:val="nil"/>
              <w:bottom w:val="nil"/>
              <w:right w:val="nil"/>
            </w:tcBorders>
            <w:shd w:val="clear" w:color="auto" w:fill="auto"/>
            <w:noWrap/>
            <w:tcMar>
              <w:left w:w="57" w:type="dxa"/>
            </w:tcMar>
            <w:vAlign w:val="bottom"/>
            <w:hideMark/>
          </w:tcPr>
          <w:p w14:paraId="36972914" w14:textId="77777777" w:rsidR="006951C0" w:rsidRPr="000176BF" w:rsidRDefault="006951C0" w:rsidP="008A7ED4">
            <w:pPr>
              <w:suppressAutoHyphens/>
              <w:rPr>
                <w:rFonts w:ascii="Arial" w:hAnsi="Arial" w:cs="Arial"/>
                <w:sz w:val="18"/>
                <w:szCs w:val="18"/>
              </w:rPr>
            </w:pPr>
          </w:p>
        </w:tc>
        <w:tc>
          <w:tcPr>
            <w:tcW w:w="937" w:type="pct"/>
            <w:tcBorders>
              <w:top w:val="nil"/>
              <w:left w:val="nil"/>
              <w:bottom w:val="nil"/>
              <w:right w:val="nil"/>
            </w:tcBorders>
            <w:shd w:val="clear" w:color="auto" w:fill="auto"/>
            <w:noWrap/>
            <w:tcMar>
              <w:left w:w="57" w:type="dxa"/>
            </w:tcMar>
            <w:vAlign w:val="bottom"/>
            <w:hideMark/>
          </w:tcPr>
          <w:p w14:paraId="600FBD47" w14:textId="4F0698A7" w:rsidR="006951C0" w:rsidRPr="000176BF" w:rsidRDefault="00D8077E" w:rsidP="008A7ED4">
            <w:pPr>
              <w:suppressAutoHyphens/>
              <w:rPr>
                <w:rFonts w:ascii="Arial" w:hAnsi="Arial" w:cs="Arial"/>
                <w:sz w:val="18"/>
                <w:szCs w:val="18"/>
              </w:rPr>
            </w:pPr>
            <w:r w:rsidRPr="000176BF">
              <w:rPr>
                <w:rFonts w:ascii="Arial" w:hAnsi="Arial" w:cs="Arial"/>
                <w:sz w:val="18"/>
                <w:szCs w:val="18"/>
              </w:rPr>
              <w:t>Bursa</w:t>
            </w:r>
          </w:p>
        </w:tc>
      </w:tr>
      <w:tr w:rsidR="00515EE4" w:rsidRPr="000176BF" w14:paraId="57AD1365" w14:textId="77777777" w:rsidTr="005C3665">
        <w:trPr>
          <w:trHeight w:val="240"/>
        </w:trPr>
        <w:tc>
          <w:tcPr>
            <w:tcW w:w="312" w:type="pct"/>
            <w:tcBorders>
              <w:top w:val="nil"/>
              <w:left w:val="nil"/>
              <w:bottom w:val="nil"/>
              <w:right w:val="nil"/>
            </w:tcBorders>
            <w:shd w:val="clear" w:color="auto" w:fill="auto"/>
            <w:noWrap/>
            <w:tcMar>
              <w:left w:w="57" w:type="dxa"/>
            </w:tcMar>
            <w:vAlign w:val="bottom"/>
            <w:hideMark/>
          </w:tcPr>
          <w:p w14:paraId="01A93248"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5.</w:t>
            </w:r>
          </w:p>
        </w:tc>
        <w:tc>
          <w:tcPr>
            <w:tcW w:w="3541" w:type="pct"/>
            <w:tcBorders>
              <w:top w:val="nil"/>
              <w:left w:val="nil"/>
              <w:bottom w:val="nil"/>
              <w:right w:val="nil"/>
            </w:tcBorders>
            <w:shd w:val="clear" w:color="auto" w:fill="auto"/>
            <w:noWrap/>
            <w:tcMar>
              <w:left w:w="57" w:type="dxa"/>
            </w:tcMar>
            <w:vAlign w:val="bottom"/>
            <w:hideMark/>
          </w:tcPr>
          <w:p w14:paraId="52FA97E5" w14:textId="694BD8F8"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Hatay </w:t>
            </w:r>
            <w:r w:rsidR="00EE4EC1" w:rsidRPr="000176BF">
              <w:rPr>
                <w:rFonts w:ascii="Arial" w:hAnsi="Arial" w:cs="Arial"/>
                <w:sz w:val="18"/>
                <w:szCs w:val="18"/>
              </w:rPr>
              <w:t>ASP</w:t>
            </w:r>
            <w:r w:rsidRPr="000176BF">
              <w:rPr>
                <w:rFonts w:ascii="Arial" w:hAnsi="Arial" w:cs="Arial"/>
                <w:sz w:val="18"/>
                <w:szCs w:val="18"/>
              </w:rPr>
              <w:t xml:space="preserve"> Spor</w:t>
            </w:r>
          </w:p>
        </w:tc>
        <w:tc>
          <w:tcPr>
            <w:tcW w:w="210" w:type="pct"/>
            <w:tcBorders>
              <w:top w:val="nil"/>
              <w:left w:val="nil"/>
              <w:bottom w:val="nil"/>
              <w:right w:val="nil"/>
            </w:tcBorders>
            <w:shd w:val="clear" w:color="auto" w:fill="auto"/>
            <w:noWrap/>
            <w:tcMar>
              <w:left w:w="57" w:type="dxa"/>
            </w:tcMar>
            <w:vAlign w:val="bottom"/>
            <w:hideMark/>
          </w:tcPr>
          <w:p w14:paraId="72A21EAE" w14:textId="77777777" w:rsidR="006951C0" w:rsidRPr="000176BF" w:rsidRDefault="006951C0" w:rsidP="008A7ED4">
            <w:pPr>
              <w:suppressAutoHyphens/>
              <w:rPr>
                <w:rFonts w:ascii="Arial" w:hAnsi="Arial" w:cs="Arial"/>
                <w:sz w:val="18"/>
                <w:szCs w:val="18"/>
              </w:rPr>
            </w:pPr>
          </w:p>
        </w:tc>
        <w:tc>
          <w:tcPr>
            <w:tcW w:w="937" w:type="pct"/>
            <w:tcBorders>
              <w:top w:val="nil"/>
              <w:left w:val="nil"/>
              <w:bottom w:val="nil"/>
              <w:right w:val="nil"/>
            </w:tcBorders>
            <w:shd w:val="clear" w:color="auto" w:fill="auto"/>
            <w:noWrap/>
            <w:tcMar>
              <w:left w:w="57" w:type="dxa"/>
            </w:tcMar>
            <w:vAlign w:val="bottom"/>
            <w:hideMark/>
          </w:tcPr>
          <w:p w14:paraId="507FF37E" w14:textId="37E43C8E" w:rsidR="006951C0" w:rsidRPr="000176BF" w:rsidRDefault="00D8077E" w:rsidP="008A7ED4">
            <w:pPr>
              <w:suppressAutoHyphens/>
              <w:rPr>
                <w:rFonts w:ascii="Arial" w:hAnsi="Arial" w:cs="Arial"/>
                <w:sz w:val="18"/>
                <w:szCs w:val="18"/>
              </w:rPr>
            </w:pPr>
            <w:r w:rsidRPr="000176BF">
              <w:rPr>
                <w:rFonts w:ascii="Arial" w:hAnsi="Arial" w:cs="Arial"/>
                <w:sz w:val="18"/>
                <w:szCs w:val="18"/>
              </w:rPr>
              <w:t>Hatay</w:t>
            </w:r>
          </w:p>
        </w:tc>
      </w:tr>
      <w:tr w:rsidR="00515EE4" w:rsidRPr="000176BF" w14:paraId="13A33766" w14:textId="77777777" w:rsidTr="005C3665">
        <w:trPr>
          <w:trHeight w:val="240"/>
        </w:trPr>
        <w:tc>
          <w:tcPr>
            <w:tcW w:w="312" w:type="pct"/>
            <w:tcBorders>
              <w:top w:val="nil"/>
              <w:left w:val="nil"/>
              <w:bottom w:val="nil"/>
              <w:right w:val="nil"/>
            </w:tcBorders>
            <w:shd w:val="clear" w:color="auto" w:fill="auto"/>
            <w:noWrap/>
            <w:tcMar>
              <w:left w:w="57" w:type="dxa"/>
            </w:tcMar>
            <w:vAlign w:val="bottom"/>
            <w:hideMark/>
          </w:tcPr>
          <w:p w14:paraId="25CDF5BD"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6.</w:t>
            </w:r>
          </w:p>
        </w:tc>
        <w:tc>
          <w:tcPr>
            <w:tcW w:w="3541" w:type="pct"/>
            <w:tcBorders>
              <w:top w:val="nil"/>
              <w:left w:val="nil"/>
              <w:bottom w:val="nil"/>
              <w:right w:val="nil"/>
            </w:tcBorders>
            <w:shd w:val="clear" w:color="auto" w:fill="auto"/>
            <w:noWrap/>
            <w:tcMar>
              <w:left w:w="57" w:type="dxa"/>
            </w:tcMar>
            <w:vAlign w:val="bottom"/>
            <w:hideMark/>
          </w:tcPr>
          <w:p w14:paraId="69592AA6" w14:textId="05BFADAE"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İzmir </w:t>
            </w:r>
            <w:r w:rsidR="009E03E3">
              <w:rPr>
                <w:rFonts w:ascii="Arial" w:hAnsi="Arial" w:cs="Arial"/>
                <w:sz w:val="18"/>
                <w:szCs w:val="18"/>
              </w:rPr>
              <w:t>B.</w:t>
            </w:r>
            <w:r w:rsidR="00A02C14">
              <w:rPr>
                <w:rFonts w:ascii="Arial" w:hAnsi="Arial" w:cs="Arial"/>
                <w:sz w:val="18"/>
                <w:szCs w:val="18"/>
              </w:rPr>
              <w:t xml:space="preserve"> Ş</w:t>
            </w:r>
            <w:r w:rsidR="009E03E3">
              <w:rPr>
                <w:rFonts w:ascii="Arial" w:hAnsi="Arial" w:cs="Arial"/>
                <w:sz w:val="18"/>
                <w:szCs w:val="18"/>
              </w:rPr>
              <w:t>ehir</w:t>
            </w:r>
            <w:r w:rsidRPr="000176BF">
              <w:rPr>
                <w:rFonts w:ascii="Arial" w:hAnsi="Arial" w:cs="Arial"/>
                <w:sz w:val="18"/>
                <w:szCs w:val="18"/>
              </w:rPr>
              <w:t xml:space="preserve"> Bld. GSK</w:t>
            </w:r>
          </w:p>
        </w:tc>
        <w:tc>
          <w:tcPr>
            <w:tcW w:w="210" w:type="pct"/>
            <w:tcBorders>
              <w:top w:val="nil"/>
              <w:left w:val="nil"/>
              <w:bottom w:val="nil"/>
              <w:right w:val="nil"/>
            </w:tcBorders>
            <w:shd w:val="clear" w:color="auto" w:fill="auto"/>
            <w:noWrap/>
            <w:tcMar>
              <w:left w:w="57" w:type="dxa"/>
            </w:tcMar>
            <w:vAlign w:val="bottom"/>
            <w:hideMark/>
          </w:tcPr>
          <w:p w14:paraId="1CC61E17" w14:textId="77777777" w:rsidR="006951C0" w:rsidRPr="000176BF" w:rsidRDefault="006951C0" w:rsidP="008A7ED4">
            <w:pPr>
              <w:suppressAutoHyphens/>
              <w:rPr>
                <w:rFonts w:ascii="Arial" w:hAnsi="Arial" w:cs="Arial"/>
                <w:sz w:val="18"/>
                <w:szCs w:val="18"/>
              </w:rPr>
            </w:pPr>
          </w:p>
        </w:tc>
        <w:tc>
          <w:tcPr>
            <w:tcW w:w="937" w:type="pct"/>
            <w:tcBorders>
              <w:top w:val="nil"/>
              <w:left w:val="nil"/>
              <w:bottom w:val="nil"/>
              <w:right w:val="nil"/>
            </w:tcBorders>
            <w:shd w:val="clear" w:color="auto" w:fill="auto"/>
            <w:noWrap/>
            <w:tcMar>
              <w:left w:w="57" w:type="dxa"/>
            </w:tcMar>
            <w:vAlign w:val="bottom"/>
            <w:hideMark/>
          </w:tcPr>
          <w:p w14:paraId="777D0E87" w14:textId="0DC32CD5" w:rsidR="006951C0" w:rsidRPr="000176BF" w:rsidRDefault="00D8077E" w:rsidP="008A7ED4">
            <w:pPr>
              <w:suppressAutoHyphens/>
              <w:rPr>
                <w:rFonts w:ascii="Arial" w:hAnsi="Arial" w:cs="Arial"/>
                <w:sz w:val="18"/>
                <w:szCs w:val="18"/>
              </w:rPr>
            </w:pPr>
            <w:r w:rsidRPr="000176BF">
              <w:rPr>
                <w:rFonts w:ascii="Arial" w:hAnsi="Arial" w:cs="Arial"/>
                <w:sz w:val="18"/>
                <w:szCs w:val="18"/>
              </w:rPr>
              <w:t>İzmir</w:t>
            </w:r>
          </w:p>
        </w:tc>
      </w:tr>
      <w:tr w:rsidR="00515EE4" w:rsidRPr="000176BF" w14:paraId="0B08C821" w14:textId="77777777" w:rsidTr="005C3665">
        <w:trPr>
          <w:trHeight w:val="240"/>
        </w:trPr>
        <w:tc>
          <w:tcPr>
            <w:tcW w:w="312" w:type="pct"/>
            <w:tcBorders>
              <w:top w:val="nil"/>
              <w:left w:val="nil"/>
              <w:bottom w:val="nil"/>
              <w:right w:val="nil"/>
            </w:tcBorders>
            <w:shd w:val="clear" w:color="auto" w:fill="auto"/>
            <w:noWrap/>
            <w:tcMar>
              <w:left w:w="57" w:type="dxa"/>
            </w:tcMar>
            <w:vAlign w:val="bottom"/>
            <w:hideMark/>
          </w:tcPr>
          <w:p w14:paraId="7790FC53"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7.</w:t>
            </w:r>
          </w:p>
        </w:tc>
        <w:tc>
          <w:tcPr>
            <w:tcW w:w="3541" w:type="pct"/>
            <w:tcBorders>
              <w:top w:val="nil"/>
              <w:left w:val="nil"/>
              <w:bottom w:val="nil"/>
              <w:right w:val="nil"/>
            </w:tcBorders>
            <w:shd w:val="clear" w:color="auto" w:fill="auto"/>
            <w:noWrap/>
            <w:tcMar>
              <w:left w:w="57" w:type="dxa"/>
            </w:tcMar>
            <w:vAlign w:val="bottom"/>
            <w:hideMark/>
          </w:tcPr>
          <w:p w14:paraId="102CE5CE" w14:textId="572B4BB7" w:rsidR="006951C0" w:rsidRPr="000176BF" w:rsidRDefault="00D8077E" w:rsidP="008A7ED4">
            <w:pPr>
              <w:suppressAutoHyphens/>
              <w:rPr>
                <w:rFonts w:ascii="Arial" w:hAnsi="Arial" w:cs="Arial"/>
                <w:sz w:val="18"/>
                <w:szCs w:val="18"/>
              </w:rPr>
            </w:pPr>
            <w:r w:rsidRPr="000176BF">
              <w:rPr>
                <w:rFonts w:ascii="Arial" w:hAnsi="Arial" w:cs="Arial"/>
                <w:sz w:val="18"/>
                <w:szCs w:val="18"/>
              </w:rPr>
              <w:t>Etimesgut Bld. Gelişim Spor</w:t>
            </w:r>
          </w:p>
        </w:tc>
        <w:tc>
          <w:tcPr>
            <w:tcW w:w="210" w:type="pct"/>
            <w:tcBorders>
              <w:top w:val="nil"/>
              <w:left w:val="nil"/>
              <w:bottom w:val="nil"/>
              <w:right w:val="nil"/>
            </w:tcBorders>
            <w:shd w:val="clear" w:color="auto" w:fill="auto"/>
            <w:noWrap/>
            <w:tcMar>
              <w:left w:w="57" w:type="dxa"/>
            </w:tcMar>
            <w:vAlign w:val="bottom"/>
            <w:hideMark/>
          </w:tcPr>
          <w:p w14:paraId="2578C7CF" w14:textId="77777777" w:rsidR="006951C0" w:rsidRPr="000176BF" w:rsidRDefault="006951C0" w:rsidP="008A7ED4">
            <w:pPr>
              <w:suppressAutoHyphens/>
              <w:rPr>
                <w:rFonts w:ascii="Arial" w:hAnsi="Arial" w:cs="Arial"/>
                <w:sz w:val="18"/>
                <w:szCs w:val="18"/>
              </w:rPr>
            </w:pPr>
          </w:p>
        </w:tc>
        <w:tc>
          <w:tcPr>
            <w:tcW w:w="937" w:type="pct"/>
            <w:tcBorders>
              <w:top w:val="nil"/>
              <w:left w:val="nil"/>
              <w:bottom w:val="nil"/>
              <w:right w:val="nil"/>
            </w:tcBorders>
            <w:shd w:val="clear" w:color="auto" w:fill="auto"/>
            <w:noWrap/>
            <w:tcMar>
              <w:left w:w="57" w:type="dxa"/>
            </w:tcMar>
            <w:vAlign w:val="bottom"/>
            <w:hideMark/>
          </w:tcPr>
          <w:p w14:paraId="25961DFA" w14:textId="5263EAF7" w:rsidR="006951C0" w:rsidRPr="000176BF" w:rsidRDefault="00D8077E" w:rsidP="008A7ED4">
            <w:pPr>
              <w:suppressAutoHyphens/>
              <w:rPr>
                <w:rFonts w:ascii="Arial" w:hAnsi="Arial" w:cs="Arial"/>
                <w:sz w:val="18"/>
                <w:szCs w:val="18"/>
              </w:rPr>
            </w:pPr>
            <w:r w:rsidRPr="000176BF">
              <w:rPr>
                <w:rFonts w:ascii="Arial" w:hAnsi="Arial" w:cs="Arial"/>
                <w:sz w:val="18"/>
                <w:szCs w:val="18"/>
              </w:rPr>
              <w:t>Ankara</w:t>
            </w:r>
          </w:p>
        </w:tc>
      </w:tr>
      <w:tr w:rsidR="00515EE4" w:rsidRPr="000176BF" w14:paraId="2F13B41E" w14:textId="77777777" w:rsidTr="005C3665">
        <w:trPr>
          <w:trHeight w:val="240"/>
        </w:trPr>
        <w:tc>
          <w:tcPr>
            <w:tcW w:w="312" w:type="pct"/>
            <w:tcBorders>
              <w:top w:val="nil"/>
              <w:left w:val="nil"/>
              <w:bottom w:val="nil"/>
              <w:right w:val="nil"/>
            </w:tcBorders>
            <w:shd w:val="clear" w:color="auto" w:fill="auto"/>
            <w:noWrap/>
            <w:tcMar>
              <w:left w:w="57" w:type="dxa"/>
            </w:tcMar>
            <w:vAlign w:val="bottom"/>
            <w:hideMark/>
          </w:tcPr>
          <w:p w14:paraId="6AF25854"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8.</w:t>
            </w:r>
          </w:p>
        </w:tc>
        <w:tc>
          <w:tcPr>
            <w:tcW w:w="3541" w:type="pct"/>
            <w:tcBorders>
              <w:top w:val="nil"/>
              <w:left w:val="nil"/>
              <w:bottom w:val="nil"/>
              <w:right w:val="nil"/>
            </w:tcBorders>
            <w:shd w:val="clear" w:color="auto" w:fill="auto"/>
            <w:noWrap/>
            <w:tcMar>
              <w:left w:w="57" w:type="dxa"/>
            </w:tcMar>
            <w:vAlign w:val="bottom"/>
            <w:hideMark/>
          </w:tcPr>
          <w:p w14:paraId="6E336D26" w14:textId="6E370AB7" w:rsidR="006951C0" w:rsidRPr="000176BF" w:rsidRDefault="00D8077E" w:rsidP="008A7ED4">
            <w:pPr>
              <w:suppressAutoHyphens/>
              <w:rPr>
                <w:rFonts w:ascii="Arial" w:hAnsi="Arial" w:cs="Arial"/>
                <w:sz w:val="18"/>
                <w:szCs w:val="18"/>
              </w:rPr>
            </w:pPr>
            <w:r w:rsidRPr="000176BF">
              <w:rPr>
                <w:rFonts w:ascii="Arial" w:hAnsi="Arial" w:cs="Arial"/>
                <w:sz w:val="18"/>
                <w:szCs w:val="18"/>
              </w:rPr>
              <w:t>Yıldırım Spor</w:t>
            </w:r>
          </w:p>
        </w:tc>
        <w:tc>
          <w:tcPr>
            <w:tcW w:w="210" w:type="pct"/>
            <w:tcBorders>
              <w:top w:val="nil"/>
              <w:left w:val="nil"/>
              <w:bottom w:val="nil"/>
              <w:right w:val="nil"/>
            </w:tcBorders>
            <w:shd w:val="clear" w:color="auto" w:fill="auto"/>
            <w:noWrap/>
            <w:tcMar>
              <w:left w:w="57" w:type="dxa"/>
            </w:tcMar>
            <w:vAlign w:val="bottom"/>
            <w:hideMark/>
          </w:tcPr>
          <w:p w14:paraId="45EF3487" w14:textId="77777777" w:rsidR="006951C0" w:rsidRPr="000176BF" w:rsidRDefault="006951C0" w:rsidP="008A7ED4">
            <w:pPr>
              <w:suppressAutoHyphens/>
              <w:rPr>
                <w:rFonts w:ascii="Arial" w:hAnsi="Arial" w:cs="Arial"/>
                <w:sz w:val="18"/>
                <w:szCs w:val="18"/>
              </w:rPr>
            </w:pPr>
          </w:p>
        </w:tc>
        <w:tc>
          <w:tcPr>
            <w:tcW w:w="937" w:type="pct"/>
            <w:tcBorders>
              <w:top w:val="nil"/>
              <w:left w:val="nil"/>
              <w:bottom w:val="nil"/>
              <w:right w:val="nil"/>
            </w:tcBorders>
            <w:shd w:val="clear" w:color="auto" w:fill="auto"/>
            <w:noWrap/>
            <w:tcMar>
              <w:left w:w="57" w:type="dxa"/>
            </w:tcMar>
            <w:vAlign w:val="bottom"/>
            <w:hideMark/>
          </w:tcPr>
          <w:p w14:paraId="04BF0446" w14:textId="19A54AD7" w:rsidR="006951C0" w:rsidRPr="000176BF" w:rsidRDefault="00D8077E" w:rsidP="008A7ED4">
            <w:pPr>
              <w:suppressAutoHyphens/>
              <w:rPr>
                <w:rFonts w:ascii="Arial" w:hAnsi="Arial" w:cs="Arial"/>
                <w:sz w:val="18"/>
                <w:szCs w:val="18"/>
              </w:rPr>
            </w:pPr>
            <w:r w:rsidRPr="000176BF">
              <w:rPr>
                <w:rFonts w:ascii="Arial" w:hAnsi="Arial" w:cs="Arial"/>
                <w:sz w:val="18"/>
                <w:szCs w:val="18"/>
              </w:rPr>
              <w:t>İstanbul</w:t>
            </w:r>
          </w:p>
        </w:tc>
      </w:tr>
      <w:tr w:rsidR="00515EE4" w:rsidRPr="000176BF" w14:paraId="466D0DCC" w14:textId="77777777" w:rsidTr="005C3665">
        <w:trPr>
          <w:trHeight w:val="240"/>
        </w:trPr>
        <w:tc>
          <w:tcPr>
            <w:tcW w:w="312" w:type="pct"/>
            <w:tcBorders>
              <w:top w:val="nil"/>
              <w:left w:val="nil"/>
              <w:bottom w:val="nil"/>
              <w:right w:val="nil"/>
            </w:tcBorders>
            <w:shd w:val="clear" w:color="auto" w:fill="auto"/>
            <w:noWrap/>
            <w:tcMar>
              <w:left w:w="57" w:type="dxa"/>
            </w:tcMar>
            <w:vAlign w:val="bottom"/>
            <w:hideMark/>
          </w:tcPr>
          <w:p w14:paraId="21F1AFB4"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9.</w:t>
            </w:r>
          </w:p>
        </w:tc>
        <w:tc>
          <w:tcPr>
            <w:tcW w:w="3541" w:type="pct"/>
            <w:tcBorders>
              <w:top w:val="nil"/>
              <w:left w:val="nil"/>
              <w:bottom w:val="nil"/>
              <w:right w:val="nil"/>
            </w:tcBorders>
            <w:shd w:val="clear" w:color="auto" w:fill="auto"/>
            <w:noWrap/>
            <w:tcMar>
              <w:left w:w="57" w:type="dxa"/>
            </w:tcMar>
            <w:vAlign w:val="bottom"/>
            <w:hideMark/>
          </w:tcPr>
          <w:p w14:paraId="4FEE46D6" w14:textId="5AA4D681" w:rsidR="006951C0" w:rsidRPr="000176BF" w:rsidRDefault="00D8077E" w:rsidP="008A7ED4">
            <w:pPr>
              <w:suppressAutoHyphens/>
              <w:rPr>
                <w:rFonts w:ascii="Arial" w:hAnsi="Arial" w:cs="Arial"/>
                <w:sz w:val="18"/>
                <w:szCs w:val="18"/>
              </w:rPr>
            </w:pPr>
            <w:r w:rsidRPr="000176BF">
              <w:rPr>
                <w:rFonts w:ascii="Arial" w:hAnsi="Arial" w:cs="Arial"/>
                <w:sz w:val="18"/>
                <w:szCs w:val="18"/>
              </w:rPr>
              <w:t>Isparta Genç Hareket GSK</w:t>
            </w:r>
          </w:p>
        </w:tc>
        <w:tc>
          <w:tcPr>
            <w:tcW w:w="210" w:type="pct"/>
            <w:tcBorders>
              <w:top w:val="nil"/>
              <w:left w:val="nil"/>
              <w:bottom w:val="nil"/>
              <w:right w:val="nil"/>
            </w:tcBorders>
            <w:shd w:val="clear" w:color="auto" w:fill="auto"/>
            <w:noWrap/>
            <w:tcMar>
              <w:left w:w="57" w:type="dxa"/>
            </w:tcMar>
            <w:vAlign w:val="bottom"/>
            <w:hideMark/>
          </w:tcPr>
          <w:p w14:paraId="03204D4C" w14:textId="77777777" w:rsidR="006951C0" w:rsidRPr="000176BF" w:rsidRDefault="006951C0" w:rsidP="008A7ED4">
            <w:pPr>
              <w:suppressAutoHyphens/>
              <w:rPr>
                <w:rFonts w:ascii="Arial" w:hAnsi="Arial" w:cs="Arial"/>
                <w:sz w:val="18"/>
                <w:szCs w:val="18"/>
              </w:rPr>
            </w:pPr>
          </w:p>
        </w:tc>
        <w:tc>
          <w:tcPr>
            <w:tcW w:w="937" w:type="pct"/>
            <w:tcBorders>
              <w:top w:val="nil"/>
              <w:left w:val="nil"/>
              <w:bottom w:val="nil"/>
              <w:right w:val="nil"/>
            </w:tcBorders>
            <w:shd w:val="clear" w:color="auto" w:fill="auto"/>
            <w:noWrap/>
            <w:tcMar>
              <w:left w:w="57" w:type="dxa"/>
            </w:tcMar>
            <w:vAlign w:val="bottom"/>
            <w:hideMark/>
          </w:tcPr>
          <w:p w14:paraId="09421004" w14:textId="3955E3E3" w:rsidR="006951C0" w:rsidRPr="000176BF" w:rsidRDefault="00D8077E" w:rsidP="008A7ED4">
            <w:pPr>
              <w:suppressAutoHyphens/>
              <w:rPr>
                <w:rFonts w:ascii="Arial" w:hAnsi="Arial" w:cs="Arial"/>
                <w:sz w:val="18"/>
                <w:szCs w:val="18"/>
              </w:rPr>
            </w:pPr>
            <w:r w:rsidRPr="000176BF">
              <w:rPr>
                <w:rFonts w:ascii="Arial" w:hAnsi="Arial" w:cs="Arial"/>
                <w:sz w:val="18"/>
                <w:szCs w:val="18"/>
              </w:rPr>
              <w:t>Isparta</w:t>
            </w:r>
          </w:p>
        </w:tc>
      </w:tr>
      <w:tr w:rsidR="00515EE4" w:rsidRPr="000176BF" w14:paraId="49862765" w14:textId="77777777" w:rsidTr="005C3665">
        <w:trPr>
          <w:trHeight w:val="240"/>
        </w:trPr>
        <w:tc>
          <w:tcPr>
            <w:tcW w:w="312" w:type="pct"/>
            <w:tcBorders>
              <w:top w:val="nil"/>
              <w:left w:val="nil"/>
              <w:bottom w:val="nil"/>
              <w:right w:val="nil"/>
            </w:tcBorders>
            <w:shd w:val="clear" w:color="auto" w:fill="auto"/>
            <w:noWrap/>
            <w:tcMar>
              <w:left w:w="57" w:type="dxa"/>
            </w:tcMar>
            <w:vAlign w:val="bottom"/>
            <w:hideMark/>
          </w:tcPr>
          <w:p w14:paraId="60B71940"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10.</w:t>
            </w:r>
          </w:p>
        </w:tc>
        <w:tc>
          <w:tcPr>
            <w:tcW w:w="3541" w:type="pct"/>
            <w:tcBorders>
              <w:top w:val="nil"/>
              <w:left w:val="nil"/>
              <w:bottom w:val="nil"/>
              <w:right w:val="nil"/>
            </w:tcBorders>
            <w:shd w:val="clear" w:color="auto" w:fill="auto"/>
            <w:noWrap/>
            <w:tcMar>
              <w:left w:w="57" w:type="dxa"/>
            </w:tcMar>
            <w:vAlign w:val="bottom"/>
            <w:hideMark/>
          </w:tcPr>
          <w:p w14:paraId="6B50881C" w14:textId="012F6403"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İstanbul </w:t>
            </w:r>
            <w:r w:rsidR="00200D7A" w:rsidRPr="000176BF">
              <w:rPr>
                <w:rFonts w:ascii="Arial" w:hAnsi="Arial" w:cs="Arial"/>
                <w:sz w:val="18"/>
                <w:szCs w:val="18"/>
              </w:rPr>
              <w:t>DSİ</w:t>
            </w:r>
            <w:r w:rsidRPr="000176BF">
              <w:rPr>
                <w:rFonts w:ascii="Arial" w:hAnsi="Arial" w:cs="Arial"/>
                <w:sz w:val="18"/>
                <w:szCs w:val="18"/>
              </w:rPr>
              <w:t xml:space="preserve"> Spor </w:t>
            </w:r>
            <w:r w:rsidR="00F00DDF">
              <w:rPr>
                <w:rFonts w:ascii="Arial" w:hAnsi="Arial" w:cs="Arial"/>
                <w:sz w:val="18"/>
                <w:szCs w:val="18"/>
              </w:rPr>
              <w:t>(B)</w:t>
            </w:r>
          </w:p>
        </w:tc>
        <w:tc>
          <w:tcPr>
            <w:tcW w:w="210" w:type="pct"/>
            <w:tcBorders>
              <w:top w:val="nil"/>
              <w:left w:val="nil"/>
              <w:bottom w:val="nil"/>
              <w:right w:val="nil"/>
            </w:tcBorders>
            <w:shd w:val="clear" w:color="auto" w:fill="auto"/>
            <w:noWrap/>
            <w:tcMar>
              <w:left w:w="57" w:type="dxa"/>
            </w:tcMar>
            <w:vAlign w:val="bottom"/>
            <w:hideMark/>
          </w:tcPr>
          <w:p w14:paraId="0B828E8A" w14:textId="77777777" w:rsidR="006951C0" w:rsidRPr="000176BF" w:rsidRDefault="006951C0" w:rsidP="008A7ED4">
            <w:pPr>
              <w:suppressAutoHyphens/>
              <w:rPr>
                <w:rFonts w:ascii="Arial" w:hAnsi="Arial" w:cs="Arial"/>
                <w:sz w:val="18"/>
                <w:szCs w:val="18"/>
              </w:rPr>
            </w:pPr>
          </w:p>
        </w:tc>
        <w:tc>
          <w:tcPr>
            <w:tcW w:w="937" w:type="pct"/>
            <w:tcBorders>
              <w:top w:val="nil"/>
              <w:left w:val="nil"/>
              <w:bottom w:val="nil"/>
              <w:right w:val="nil"/>
            </w:tcBorders>
            <w:shd w:val="clear" w:color="auto" w:fill="auto"/>
            <w:noWrap/>
            <w:tcMar>
              <w:left w:w="57" w:type="dxa"/>
            </w:tcMar>
            <w:vAlign w:val="bottom"/>
            <w:hideMark/>
          </w:tcPr>
          <w:p w14:paraId="2AA2FB0F" w14:textId="5C9EEADA" w:rsidR="006951C0" w:rsidRPr="000176BF" w:rsidRDefault="00D8077E" w:rsidP="008A7ED4">
            <w:pPr>
              <w:suppressAutoHyphens/>
              <w:rPr>
                <w:rFonts w:ascii="Arial" w:hAnsi="Arial" w:cs="Arial"/>
                <w:sz w:val="18"/>
                <w:szCs w:val="18"/>
              </w:rPr>
            </w:pPr>
            <w:r w:rsidRPr="000176BF">
              <w:rPr>
                <w:rFonts w:ascii="Arial" w:hAnsi="Arial" w:cs="Arial"/>
                <w:sz w:val="18"/>
                <w:szCs w:val="18"/>
              </w:rPr>
              <w:t>İstanbul</w:t>
            </w:r>
          </w:p>
        </w:tc>
      </w:tr>
      <w:tr w:rsidR="00515EE4" w:rsidRPr="000176BF" w14:paraId="50B55D74" w14:textId="77777777" w:rsidTr="005C3665">
        <w:trPr>
          <w:trHeight w:val="240"/>
        </w:trPr>
        <w:tc>
          <w:tcPr>
            <w:tcW w:w="312" w:type="pct"/>
            <w:tcBorders>
              <w:top w:val="nil"/>
              <w:left w:val="nil"/>
              <w:bottom w:val="nil"/>
              <w:right w:val="nil"/>
            </w:tcBorders>
            <w:shd w:val="clear" w:color="auto" w:fill="auto"/>
            <w:noWrap/>
            <w:tcMar>
              <w:left w:w="57" w:type="dxa"/>
            </w:tcMar>
            <w:vAlign w:val="bottom"/>
            <w:hideMark/>
          </w:tcPr>
          <w:p w14:paraId="3AA22954"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11.</w:t>
            </w:r>
          </w:p>
        </w:tc>
        <w:tc>
          <w:tcPr>
            <w:tcW w:w="3541" w:type="pct"/>
            <w:tcBorders>
              <w:top w:val="nil"/>
              <w:left w:val="nil"/>
              <w:bottom w:val="nil"/>
              <w:right w:val="nil"/>
            </w:tcBorders>
            <w:shd w:val="clear" w:color="auto" w:fill="auto"/>
            <w:noWrap/>
            <w:tcMar>
              <w:left w:w="57" w:type="dxa"/>
            </w:tcMar>
            <w:vAlign w:val="bottom"/>
            <w:hideMark/>
          </w:tcPr>
          <w:p w14:paraId="7A185AF9" w14:textId="2C114198"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Bodved </w:t>
            </w:r>
            <w:r w:rsidR="00515C08">
              <w:rPr>
                <w:rFonts w:ascii="Arial" w:hAnsi="Arial" w:cs="Arial"/>
                <w:sz w:val="18"/>
                <w:szCs w:val="18"/>
              </w:rPr>
              <w:t>m</w:t>
            </w:r>
            <w:r w:rsidRPr="000176BF">
              <w:rPr>
                <w:rFonts w:ascii="Arial" w:hAnsi="Arial" w:cs="Arial"/>
                <w:sz w:val="18"/>
                <w:szCs w:val="18"/>
              </w:rPr>
              <w:t>asatenisi.</w:t>
            </w:r>
            <w:r w:rsidR="00515C08">
              <w:rPr>
                <w:rFonts w:ascii="Arial" w:hAnsi="Arial" w:cs="Arial"/>
                <w:sz w:val="18"/>
                <w:szCs w:val="18"/>
              </w:rPr>
              <w:t>c</w:t>
            </w:r>
            <w:r w:rsidRPr="000176BF">
              <w:rPr>
                <w:rFonts w:ascii="Arial" w:hAnsi="Arial" w:cs="Arial"/>
                <w:sz w:val="18"/>
                <w:szCs w:val="18"/>
              </w:rPr>
              <w:t>om</w:t>
            </w:r>
          </w:p>
        </w:tc>
        <w:tc>
          <w:tcPr>
            <w:tcW w:w="210" w:type="pct"/>
            <w:tcBorders>
              <w:top w:val="nil"/>
              <w:left w:val="nil"/>
              <w:bottom w:val="nil"/>
              <w:right w:val="nil"/>
            </w:tcBorders>
            <w:shd w:val="clear" w:color="auto" w:fill="auto"/>
            <w:noWrap/>
            <w:tcMar>
              <w:left w:w="57" w:type="dxa"/>
            </w:tcMar>
            <w:vAlign w:val="bottom"/>
            <w:hideMark/>
          </w:tcPr>
          <w:p w14:paraId="1366EC09" w14:textId="77777777" w:rsidR="006951C0" w:rsidRPr="000176BF" w:rsidRDefault="006951C0" w:rsidP="008A7ED4">
            <w:pPr>
              <w:suppressAutoHyphens/>
              <w:rPr>
                <w:rFonts w:ascii="Arial" w:hAnsi="Arial" w:cs="Arial"/>
                <w:sz w:val="18"/>
                <w:szCs w:val="18"/>
              </w:rPr>
            </w:pPr>
          </w:p>
        </w:tc>
        <w:tc>
          <w:tcPr>
            <w:tcW w:w="937" w:type="pct"/>
            <w:tcBorders>
              <w:top w:val="nil"/>
              <w:left w:val="nil"/>
              <w:bottom w:val="nil"/>
              <w:right w:val="nil"/>
            </w:tcBorders>
            <w:shd w:val="clear" w:color="auto" w:fill="auto"/>
            <w:noWrap/>
            <w:tcMar>
              <w:left w:w="57" w:type="dxa"/>
            </w:tcMar>
            <w:vAlign w:val="bottom"/>
            <w:hideMark/>
          </w:tcPr>
          <w:p w14:paraId="6E79C632" w14:textId="177D0326" w:rsidR="006951C0" w:rsidRPr="000176BF" w:rsidRDefault="00D8077E" w:rsidP="008A7ED4">
            <w:pPr>
              <w:suppressAutoHyphens/>
              <w:rPr>
                <w:rFonts w:ascii="Arial" w:hAnsi="Arial" w:cs="Arial"/>
                <w:sz w:val="18"/>
                <w:szCs w:val="18"/>
              </w:rPr>
            </w:pPr>
            <w:r w:rsidRPr="000176BF">
              <w:rPr>
                <w:rFonts w:ascii="Arial" w:hAnsi="Arial" w:cs="Arial"/>
                <w:sz w:val="18"/>
                <w:szCs w:val="18"/>
              </w:rPr>
              <w:t>Muğla</w:t>
            </w:r>
          </w:p>
        </w:tc>
      </w:tr>
      <w:tr w:rsidR="00515EE4" w:rsidRPr="000176BF" w14:paraId="0F4C4DA6" w14:textId="77777777" w:rsidTr="005C3665">
        <w:trPr>
          <w:trHeight w:val="240"/>
        </w:trPr>
        <w:tc>
          <w:tcPr>
            <w:tcW w:w="312" w:type="pct"/>
            <w:tcBorders>
              <w:top w:val="nil"/>
              <w:left w:val="nil"/>
              <w:bottom w:val="nil"/>
              <w:right w:val="nil"/>
            </w:tcBorders>
            <w:shd w:val="clear" w:color="auto" w:fill="auto"/>
            <w:noWrap/>
            <w:tcMar>
              <w:left w:w="57" w:type="dxa"/>
            </w:tcMar>
            <w:vAlign w:val="bottom"/>
            <w:hideMark/>
          </w:tcPr>
          <w:p w14:paraId="58CF1D8E"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12.</w:t>
            </w:r>
          </w:p>
        </w:tc>
        <w:tc>
          <w:tcPr>
            <w:tcW w:w="3541" w:type="pct"/>
            <w:tcBorders>
              <w:top w:val="nil"/>
              <w:left w:val="nil"/>
              <w:bottom w:val="nil"/>
              <w:right w:val="nil"/>
            </w:tcBorders>
            <w:shd w:val="clear" w:color="auto" w:fill="auto"/>
            <w:noWrap/>
            <w:tcMar>
              <w:left w:w="57" w:type="dxa"/>
            </w:tcMar>
            <w:vAlign w:val="bottom"/>
            <w:hideMark/>
          </w:tcPr>
          <w:p w14:paraId="1CADB870" w14:textId="215F4DDB"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Çiltar </w:t>
            </w:r>
            <w:r w:rsidR="00EE4EC1" w:rsidRPr="000176BF">
              <w:rPr>
                <w:rFonts w:ascii="Arial" w:hAnsi="Arial" w:cs="Arial"/>
                <w:sz w:val="18"/>
                <w:szCs w:val="18"/>
              </w:rPr>
              <w:t>MTİ</w:t>
            </w:r>
          </w:p>
        </w:tc>
        <w:tc>
          <w:tcPr>
            <w:tcW w:w="210" w:type="pct"/>
            <w:tcBorders>
              <w:top w:val="nil"/>
              <w:left w:val="nil"/>
              <w:bottom w:val="nil"/>
              <w:right w:val="nil"/>
            </w:tcBorders>
            <w:shd w:val="clear" w:color="auto" w:fill="auto"/>
            <w:noWrap/>
            <w:tcMar>
              <w:left w:w="57" w:type="dxa"/>
            </w:tcMar>
            <w:vAlign w:val="bottom"/>
            <w:hideMark/>
          </w:tcPr>
          <w:p w14:paraId="4F897116" w14:textId="77777777" w:rsidR="006951C0" w:rsidRPr="000176BF" w:rsidRDefault="006951C0" w:rsidP="008A7ED4">
            <w:pPr>
              <w:suppressAutoHyphens/>
              <w:rPr>
                <w:rFonts w:ascii="Arial" w:hAnsi="Arial" w:cs="Arial"/>
                <w:sz w:val="18"/>
                <w:szCs w:val="18"/>
              </w:rPr>
            </w:pPr>
          </w:p>
        </w:tc>
        <w:tc>
          <w:tcPr>
            <w:tcW w:w="937" w:type="pct"/>
            <w:tcBorders>
              <w:top w:val="nil"/>
              <w:left w:val="nil"/>
              <w:bottom w:val="nil"/>
              <w:right w:val="nil"/>
            </w:tcBorders>
            <w:shd w:val="clear" w:color="auto" w:fill="auto"/>
            <w:noWrap/>
            <w:tcMar>
              <w:left w:w="57" w:type="dxa"/>
            </w:tcMar>
            <w:vAlign w:val="bottom"/>
            <w:hideMark/>
          </w:tcPr>
          <w:p w14:paraId="66C42F02" w14:textId="28573C75" w:rsidR="006951C0" w:rsidRPr="000176BF" w:rsidRDefault="00D8077E" w:rsidP="008A7ED4">
            <w:pPr>
              <w:suppressAutoHyphens/>
              <w:rPr>
                <w:rFonts w:ascii="Arial" w:hAnsi="Arial" w:cs="Arial"/>
                <w:sz w:val="18"/>
                <w:szCs w:val="18"/>
              </w:rPr>
            </w:pPr>
            <w:r w:rsidRPr="000176BF">
              <w:rPr>
                <w:rFonts w:ascii="Arial" w:hAnsi="Arial" w:cs="Arial"/>
                <w:sz w:val="18"/>
                <w:szCs w:val="18"/>
              </w:rPr>
              <w:t>Adana</w:t>
            </w:r>
          </w:p>
        </w:tc>
      </w:tr>
      <w:tr w:rsidR="00515EE4" w:rsidRPr="000176BF" w14:paraId="2C163110" w14:textId="77777777" w:rsidTr="005C3665">
        <w:trPr>
          <w:trHeight w:val="240"/>
        </w:trPr>
        <w:tc>
          <w:tcPr>
            <w:tcW w:w="312" w:type="pct"/>
            <w:tcBorders>
              <w:top w:val="nil"/>
              <w:left w:val="nil"/>
              <w:bottom w:val="nil"/>
              <w:right w:val="nil"/>
            </w:tcBorders>
            <w:shd w:val="clear" w:color="auto" w:fill="auto"/>
            <w:noWrap/>
            <w:tcMar>
              <w:left w:w="57" w:type="dxa"/>
            </w:tcMar>
            <w:vAlign w:val="bottom"/>
            <w:hideMark/>
          </w:tcPr>
          <w:p w14:paraId="7D4B9EAF"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13.</w:t>
            </w:r>
          </w:p>
        </w:tc>
        <w:tc>
          <w:tcPr>
            <w:tcW w:w="3541" w:type="pct"/>
            <w:tcBorders>
              <w:top w:val="nil"/>
              <w:left w:val="nil"/>
              <w:bottom w:val="nil"/>
              <w:right w:val="nil"/>
            </w:tcBorders>
            <w:shd w:val="clear" w:color="auto" w:fill="auto"/>
            <w:noWrap/>
            <w:tcMar>
              <w:left w:w="57" w:type="dxa"/>
            </w:tcMar>
            <w:vAlign w:val="bottom"/>
            <w:hideMark/>
          </w:tcPr>
          <w:p w14:paraId="5913A76B" w14:textId="4A245512" w:rsidR="006951C0" w:rsidRPr="000176BF" w:rsidRDefault="00D8077E" w:rsidP="008A7ED4">
            <w:pPr>
              <w:suppressAutoHyphens/>
              <w:rPr>
                <w:rFonts w:ascii="Arial" w:hAnsi="Arial" w:cs="Arial"/>
                <w:sz w:val="18"/>
                <w:szCs w:val="18"/>
              </w:rPr>
            </w:pPr>
            <w:r w:rsidRPr="000176BF">
              <w:rPr>
                <w:rFonts w:ascii="Arial" w:hAnsi="Arial" w:cs="Arial"/>
                <w:sz w:val="18"/>
                <w:szCs w:val="18"/>
              </w:rPr>
              <w:t>Bitlis Gençlik Spor</w:t>
            </w:r>
          </w:p>
        </w:tc>
        <w:tc>
          <w:tcPr>
            <w:tcW w:w="210" w:type="pct"/>
            <w:tcBorders>
              <w:top w:val="nil"/>
              <w:left w:val="nil"/>
              <w:bottom w:val="nil"/>
              <w:right w:val="nil"/>
            </w:tcBorders>
            <w:shd w:val="clear" w:color="auto" w:fill="auto"/>
            <w:noWrap/>
            <w:tcMar>
              <w:left w:w="57" w:type="dxa"/>
            </w:tcMar>
            <w:vAlign w:val="bottom"/>
            <w:hideMark/>
          </w:tcPr>
          <w:p w14:paraId="620A99D9" w14:textId="77777777" w:rsidR="006951C0" w:rsidRPr="000176BF" w:rsidRDefault="006951C0" w:rsidP="008A7ED4">
            <w:pPr>
              <w:suppressAutoHyphens/>
              <w:rPr>
                <w:rFonts w:ascii="Arial" w:hAnsi="Arial" w:cs="Arial"/>
                <w:sz w:val="18"/>
                <w:szCs w:val="18"/>
              </w:rPr>
            </w:pPr>
          </w:p>
        </w:tc>
        <w:tc>
          <w:tcPr>
            <w:tcW w:w="937" w:type="pct"/>
            <w:tcBorders>
              <w:top w:val="nil"/>
              <w:left w:val="nil"/>
              <w:bottom w:val="nil"/>
              <w:right w:val="nil"/>
            </w:tcBorders>
            <w:shd w:val="clear" w:color="auto" w:fill="auto"/>
            <w:noWrap/>
            <w:tcMar>
              <w:left w:w="57" w:type="dxa"/>
            </w:tcMar>
            <w:vAlign w:val="bottom"/>
            <w:hideMark/>
          </w:tcPr>
          <w:p w14:paraId="4BBCFBD6" w14:textId="32E51302" w:rsidR="006951C0" w:rsidRPr="000176BF" w:rsidRDefault="00D8077E" w:rsidP="008A7ED4">
            <w:pPr>
              <w:suppressAutoHyphens/>
              <w:rPr>
                <w:rFonts w:ascii="Arial" w:hAnsi="Arial" w:cs="Arial"/>
                <w:sz w:val="18"/>
                <w:szCs w:val="18"/>
              </w:rPr>
            </w:pPr>
            <w:r w:rsidRPr="000176BF">
              <w:rPr>
                <w:rFonts w:ascii="Arial" w:hAnsi="Arial" w:cs="Arial"/>
                <w:sz w:val="18"/>
                <w:szCs w:val="18"/>
              </w:rPr>
              <w:t>Bitlis</w:t>
            </w:r>
          </w:p>
        </w:tc>
      </w:tr>
      <w:tr w:rsidR="00515EE4" w:rsidRPr="000176BF" w14:paraId="277464E1" w14:textId="77777777" w:rsidTr="005C3665">
        <w:trPr>
          <w:trHeight w:val="240"/>
        </w:trPr>
        <w:tc>
          <w:tcPr>
            <w:tcW w:w="312" w:type="pct"/>
            <w:tcBorders>
              <w:top w:val="nil"/>
              <w:left w:val="nil"/>
              <w:bottom w:val="nil"/>
              <w:right w:val="nil"/>
            </w:tcBorders>
            <w:shd w:val="clear" w:color="auto" w:fill="auto"/>
            <w:noWrap/>
            <w:tcMar>
              <w:left w:w="57" w:type="dxa"/>
            </w:tcMar>
            <w:vAlign w:val="bottom"/>
            <w:hideMark/>
          </w:tcPr>
          <w:p w14:paraId="6A64F100"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14.</w:t>
            </w:r>
          </w:p>
        </w:tc>
        <w:tc>
          <w:tcPr>
            <w:tcW w:w="3541" w:type="pct"/>
            <w:tcBorders>
              <w:top w:val="nil"/>
              <w:left w:val="nil"/>
              <w:bottom w:val="nil"/>
              <w:right w:val="nil"/>
            </w:tcBorders>
            <w:shd w:val="clear" w:color="auto" w:fill="auto"/>
            <w:noWrap/>
            <w:tcMar>
              <w:left w:w="57" w:type="dxa"/>
            </w:tcMar>
            <w:vAlign w:val="bottom"/>
            <w:hideMark/>
          </w:tcPr>
          <w:p w14:paraId="3D7E8410" w14:textId="3DBDDB62"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Eskişehir </w:t>
            </w:r>
            <w:r w:rsidR="00EE4EC1" w:rsidRPr="000176BF">
              <w:rPr>
                <w:rFonts w:ascii="Arial" w:hAnsi="Arial" w:cs="Arial"/>
                <w:sz w:val="18"/>
                <w:szCs w:val="18"/>
              </w:rPr>
              <w:t>ASP</w:t>
            </w:r>
          </w:p>
        </w:tc>
        <w:tc>
          <w:tcPr>
            <w:tcW w:w="210" w:type="pct"/>
            <w:tcBorders>
              <w:top w:val="nil"/>
              <w:left w:val="nil"/>
              <w:bottom w:val="nil"/>
              <w:right w:val="nil"/>
            </w:tcBorders>
            <w:shd w:val="clear" w:color="auto" w:fill="auto"/>
            <w:noWrap/>
            <w:tcMar>
              <w:left w:w="57" w:type="dxa"/>
            </w:tcMar>
            <w:vAlign w:val="bottom"/>
            <w:hideMark/>
          </w:tcPr>
          <w:p w14:paraId="399D2557" w14:textId="77777777" w:rsidR="006951C0" w:rsidRPr="000176BF" w:rsidRDefault="006951C0" w:rsidP="008A7ED4">
            <w:pPr>
              <w:suppressAutoHyphens/>
              <w:rPr>
                <w:rFonts w:ascii="Arial" w:hAnsi="Arial" w:cs="Arial"/>
                <w:sz w:val="18"/>
                <w:szCs w:val="18"/>
              </w:rPr>
            </w:pPr>
          </w:p>
        </w:tc>
        <w:tc>
          <w:tcPr>
            <w:tcW w:w="937" w:type="pct"/>
            <w:tcBorders>
              <w:top w:val="nil"/>
              <w:left w:val="nil"/>
              <w:bottom w:val="nil"/>
              <w:right w:val="nil"/>
            </w:tcBorders>
            <w:shd w:val="clear" w:color="auto" w:fill="auto"/>
            <w:noWrap/>
            <w:tcMar>
              <w:left w:w="57" w:type="dxa"/>
            </w:tcMar>
            <w:vAlign w:val="bottom"/>
            <w:hideMark/>
          </w:tcPr>
          <w:p w14:paraId="5CAE580A" w14:textId="4A7A985A" w:rsidR="006951C0" w:rsidRPr="000176BF" w:rsidRDefault="00D8077E" w:rsidP="008A7ED4">
            <w:pPr>
              <w:suppressAutoHyphens/>
              <w:rPr>
                <w:rFonts w:ascii="Arial" w:hAnsi="Arial" w:cs="Arial"/>
                <w:sz w:val="18"/>
                <w:szCs w:val="18"/>
              </w:rPr>
            </w:pPr>
            <w:r w:rsidRPr="000176BF">
              <w:rPr>
                <w:rFonts w:ascii="Arial" w:hAnsi="Arial" w:cs="Arial"/>
                <w:sz w:val="18"/>
                <w:szCs w:val="18"/>
              </w:rPr>
              <w:t>Eskişehir</w:t>
            </w:r>
          </w:p>
        </w:tc>
      </w:tr>
      <w:tr w:rsidR="00515EE4" w:rsidRPr="000176BF" w14:paraId="2893EECB" w14:textId="77777777" w:rsidTr="005C3665">
        <w:trPr>
          <w:trHeight w:val="240"/>
        </w:trPr>
        <w:tc>
          <w:tcPr>
            <w:tcW w:w="312" w:type="pct"/>
            <w:tcBorders>
              <w:top w:val="nil"/>
              <w:left w:val="nil"/>
              <w:bottom w:val="nil"/>
              <w:right w:val="nil"/>
            </w:tcBorders>
            <w:shd w:val="clear" w:color="auto" w:fill="auto"/>
            <w:noWrap/>
            <w:tcMar>
              <w:left w:w="57" w:type="dxa"/>
            </w:tcMar>
            <w:vAlign w:val="bottom"/>
            <w:hideMark/>
          </w:tcPr>
          <w:p w14:paraId="374EDF22"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15.</w:t>
            </w:r>
          </w:p>
        </w:tc>
        <w:tc>
          <w:tcPr>
            <w:tcW w:w="3541" w:type="pct"/>
            <w:tcBorders>
              <w:top w:val="nil"/>
              <w:left w:val="nil"/>
              <w:bottom w:val="nil"/>
              <w:right w:val="nil"/>
            </w:tcBorders>
            <w:shd w:val="clear" w:color="auto" w:fill="auto"/>
            <w:noWrap/>
            <w:tcMar>
              <w:left w:w="57" w:type="dxa"/>
            </w:tcMar>
            <w:vAlign w:val="bottom"/>
            <w:hideMark/>
          </w:tcPr>
          <w:p w14:paraId="67D2FB8F" w14:textId="436E29BC" w:rsidR="006951C0" w:rsidRPr="000176BF" w:rsidRDefault="00D8077E" w:rsidP="008A7ED4">
            <w:pPr>
              <w:suppressAutoHyphens/>
              <w:rPr>
                <w:rFonts w:ascii="Arial" w:hAnsi="Arial" w:cs="Arial"/>
                <w:sz w:val="18"/>
                <w:szCs w:val="18"/>
              </w:rPr>
            </w:pPr>
            <w:r w:rsidRPr="000176BF">
              <w:rPr>
                <w:rFonts w:ascii="Arial" w:hAnsi="Arial" w:cs="Arial"/>
                <w:sz w:val="18"/>
                <w:szCs w:val="18"/>
              </w:rPr>
              <w:t>Selçuklu Bld. Spor</w:t>
            </w:r>
          </w:p>
        </w:tc>
        <w:tc>
          <w:tcPr>
            <w:tcW w:w="210" w:type="pct"/>
            <w:tcBorders>
              <w:top w:val="nil"/>
              <w:left w:val="nil"/>
              <w:bottom w:val="nil"/>
              <w:right w:val="nil"/>
            </w:tcBorders>
            <w:shd w:val="clear" w:color="auto" w:fill="auto"/>
            <w:noWrap/>
            <w:tcMar>
              <w:left w:w="57" w:type="dxa"/>
            </w:tcMar>
            <w:vAlign w:val="bottom"/>
            <w:hideMark/>
          </w:tcPr>
          <w:p w14:paraId="24097F7B" w14:textId="77777777" w:rsidR="006951C0" w:rsidRPr="000176BF" w:rsidRDefault="006951C0" w:rsidP="008A7ED4">
            <w:pPr>
              <w:suppressAutoHyphens/>
              <w:rPr>
                <w:rFonts w:ascii="Arial" w:hAnsi="Arial" w:cs="Arial"/>
                <w:sz w:val="18"/>
                <w:szCs w:val="18"/>
              </w:rPr>
            </w:pPr>
          </w:p>
        </w:tc>
        <w:tc>
          <w:tcPr>
            <w:tcW w:w="937" w:type="pct"/>
            <w:tcBorders>
              <w:top w:val="nil"/>
              <w:left w:val="nil"/>
              <w:bottom w:val="nil"/>
              <w:right w:val="nil"/>
            </w:tcBorders>
            <w:shd w:val="clear" w:color="auto" w:fill="auto"/>
            <w:noWrap/>
            <w:tcMar>
              <w:left w:w="57" w:type="dxa"/>
            </w:tcMar>
            <w:vAlign w:val="bottom"/>
            <w:hideMark/>
          </w:tcPr>
          <w:p w14:paraId="1B6C660E" w14:textId="6C1395B9" w:rsidR="006951C0" w:rsidRPr="000176BF" w:rsidRDefault="00D8077E" w:rsidP="008A7ED4">
            <w:pPr>
              <w:suppressAutoHyphens/>
              <w:rPr>
                <w:rFonts w:ascii="Arial" w:hAnsi="Arial" w:cs="Arial"/>
                <w:sz w:val="18"/>
                <w:szCs w:val="18"/>
              </w:rPr>
            </w:pPr>
            <w:r w:rsidRPr="000176BF">
              <w:rPr>
                <w:rFonts w:ascii="Arial" w:hAnsi="Arial" w:cs="Arial"/>
                <w:sz w:val="18"/>
                <w:szCs w:val="18"/>
              </w:rPr>
              <w:t>Konya</w:t>
            </w:r>
          </w:p>
        </w:tc>
      </w:tr>
      <w:tr w:rsidR="00515EE4" w:rsidRPr="000176BF" w14:paraId="7C799D0E" w14:textId="77777777" w:rsidTr="005C3665">
        <w:trPr>
          <w:trHeight w:val="240"/>
        </w:trPr>
        <w:tc>
          <w:tcPr>
            <w:tcW w:w="312" w:type="pct"/>
            <w:tcBorders>
              <w:top w:val="nil"/>
              <w:left w:val="nil"/>
              <w:bottom w:val="nil"/>
              <w:right w:val="nil"/>
            </w:tcBorders>
            <w:shd w:val="clear" w:color="auto" w:fill="auto"/>
            <w:noWrap/>
            <w:tcMar>
              <w:left w:w="57" w:type="dxa"/>
            </w:tcMar>
            <w:vAlign w:val="bottom"/>
            <w:hideMark/>
          </w:tcPr>
          <w:p w14:paraId="4E3CB511"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16.</w:t>
            </w:r>
          </w:p>
        </w:tc>
        <w:tc>
          <w:tcPr>
            <w:tcW w:w="3541" w:type="pct"/>
            <w:tcBorders>
              <w:top w:val="nil"/>
              <w:left w:val="nil"/>
              <w:bottom w:val="nil"/>
              <w:right w:val="nil"/>
            </w:tcBorders>
            <w:shd w:val="clear" w:color="auto" w:fill="auto"/>
            <w:noWrap/>
            <w:tcMar>
              <w:left w:w="57" w:type="dxa"/>
            </w:tcMar>
            <w:vAlign w:val="bottom"/>
            <w:hideMark/>
          </w:tcPr>
          <w:p w14:paraId="09FB266B" w14:textId="464724D9" w:rsidR="006951C0" w:rsidRPr="000176BF" w:rsidRDefault="00D8077E" w:rsidP="008A7ED4">
            <w:pPr>
              <w:suppressAutoHyphens/>
              <w:rPr>
                <w:rFonts w:ascii="Arial" w:hAnsi="Arial" w:cs="Arial"/>
                <w:sz w:val="18"/>
                <w:szCs w:val="18"/>
              </w:rPr>
            </w:pPr>
            <w:r w:rsidRPr="000176BF">
              <w:rPr>
                <w:rFonts w:ascii="Arial" w:hAnsi="Arial" w:cs="Arial"/>
                <w:sz w:val="18"/>
                <w:szCs w:val="18"/>
              </w:rPr>
              <w:t>Çerkezköy Bld. GSK</w:t>
            </w:r>
          </w:p>
        </w:tc>
        <w:tc>
          <w:tcPr>
            <w:tcW w:w="210" w:type="pct"/>
            <w:tcBorders>
              <w:top w:val="nil"/>
              <w:left w:val="nil"/>
              <w:bottom w:val="nil"/>
              <w:right w:val="nil"/>
            </w:tcBorders>
            <w:shd w:val="clear" w:color="auto" w:fill="auto"/>
            <w:noWrap/>
            <w:tcMar>
              <w:left w:w="57" w:type="dxa"/>
            </w:tcMar>
            <w:vAlign w:val="bottom"/>
            <w:hideMark/>
          </w:tcPr>
          <w:p w14:paraId="02FD972A" w14:textId="77777777" w:rsidR="006951C0" w:rsidRPr="000176BF" w:rsidRDefault="006951C0" w:rsidP="008A7ED4">
            <w:pPr>
              <w:suppressAutoHyphens/>
              <w:rPr>
                <w:rFonts w:ascii="Arial" w:hAnsi="Arial" w:cs="Arial"/>
                <w:sz w:val="18"/>
                <w:szCs w:val="18"/>
              </w:rPr>
            </w:pPr>
          </w:p>
        </w:tc>
        <w:tc>
          <w:tcPr>
            <w:tcW w:w="937" w:type="pct"/>
            <w:tcBorders>
              <w:top w:val="nil"/>
              <w:left w:val="nil"/>
              <w:bottom w:val="nil"/>
              <w:right w:val="nil"/>
            </w:tcBorders>
            <w:shd w:val="clear" w:color="auto" w:fill="auto"/>
            <w:noWrap/>
            <w:tcMar>
              <w:left w:w="57" w:type="dxa"/>
            </w:tcMar>
            <w:vAlign w:val="bottom"/>
            <w:hideMark/>
          </w:tcPr>
          <w:p w14:paraId="559CD3E3" w14:textId="2BB44416" w:rsidR="006951C0" w:rsidRPr="000176BF" w:rsidRDefault="00D8077E" w:rsidP="008A7ED4">
            <w:pPr>
              <w:suppressAutoHyphens/>
              <w:rPr>
                <w:rFonts w:ascii="Arial" w:hAnsi="Arial" w:cs="Arial"/>
                <w:sz w:val="18"/>
                <w:szCs w:val="18"/>
              </w:rPr>
            </w:pPr>
            <w:r w:rsidRPr="000176BF">
              <w:rPr>
                <w:rFonts w:ascii="Arial" w:hAnsi="Arial" w:cs="Arial"/>
                <w:sz w:val="18"/>
                <w:szCs w:val="18"/>
              </w:rPr>
              <w:t>Tekirdağ</w:t>
            </w:r>
          </w:p>
        </w:tc>
      </w:tr>
      <w:tr w:rsidR="005C3665" w:rsidRPr="000176BF" w14:paraId="60E1663E" w14:textId="77777777" w:rsidTr="005C3665">
        <w:trPr>
          <w:trHeight w:val="240"/>
        </w:trPr>
        <w:tc>
          <w:tcPr>
            <w:tcW w:w="312" w:type="pct"/>
            <w:tcBorders>
              <w:top w:val="nil"/>
              <w:left w:val="nil"/>
              <w:bottom w:val="nil"/>
              <w:right w:val="nil"/>
            </w:tcBorders>
            <w:shd w:val="clear" w:color="auto" w:fill="auto"/>
            <w:noWrap/>
            <w:tcMar>
              <w:left w:w="57" w:type="dxa"/>
            </w:tcMar>
            <w:vAlign w:val="bottom"/>
            <w:hideMark/>
          </w:tcPr>
          <w:p w14:paraId="608B2103" w14:textId="77777777" w:rsidR="005C3665" w:rsidRPr="000176BF" w:rsidRDefault="005C3665" w:rsidP="008A7ED4">
            <w:pPr>
              <w:suppressAutoHyphens/>
              <w:rPr>
                <w:rFonts w:ascii="Arial" w:hAnsi="Arial" w:cs="Arial"/>
                <w:sz w:val="18"/>
                <w:szCs w:val="18"/>
              </w:rPr>
            </w:pPr>
          </w:p>
        </w:tc>
        <w:tc>
          <w:tcPr>
            <w:tcW w:w="3541" w:type="pct"/>
            <w:tcBorders>
              <w:top w:val="nil"/>
              <w:left w:val="nil"/>
              <w:bottom w:val="nil"/>
              <w:right w:val="nil"/>
            </w:tcBorders>
            <w:shd w:val="clear" w:color="auto" w:fill="auto"/>
            <w:noWrap/>
            <w:tcMar>
              <w:left w:w="57" w:type="dxa"/>
            </w:tcMar>
            <w:vAlign w:val="bottom"/>
            <w:hideMark/>
          </w:tcPr>
          <w:p w14:paraId="547E64E7" w14:textId="77777777" w:rsidR="005C3665" w:rsidRPr="000176BF" w:rsidRDefault="005C3665" w:rsidP="008A7ED4">
            <w:pPr>
              <w:suppressAutoHyphens/>
              <w:jc w:val="right"/>
              <w:rPr>
                <w:sz w:val="18"/>
                <w:szCs w:val="18"/>
              </w:rPr>
            </w:pPr>
          </w:p>
        </w:tc>
        <w:tc>
          <w:tcPr>
            <w:tcW w:w="210" w:type="pct"/>
            <w:tcBorders>
              <w:top w:val="nil"/>
              <w:left w:val="nil"/>
              <w:bottom w:val="nil"/>
              <w:right w:val="nil"/>
            </w:tcBorders>
            <w:shd w:val="clear" w:color="auto" w:fill="auto"/>
            <w:noWrap/>
            <w:tcMar>
              <w:left w:w="57" w:type="dxa"/>
            </w:tcMar>
            <w:vAlign w:val="bottom"/>
            <w:hideMark/>
          </w:tcPr>
          <w:p w14:paraId="0FF1D294" w14:textId="77777777" w:rsidR="005C3665" w:rsidRPr="000176BF" w:rsidRDefault="005C3665" w:rsidP="008A7ED4">
            <w:pPr>
              <w:suppressAutoHyphens/>
              <w:rPr>
                <w:sz w:val="18"/>
                <w:szCs w:val="18"/>
              </w:rPr>
            </w:pPr>
          </w:p>
        </w:tc>
        <w:tc>
          <w:tcPr>
            <w:tcW w:w="937" w:type="pct"/>
            <w:tcBorders>
              <w:top w:val="nil"/>
              <w:left w:val="nil"/>
              <w:bottom w:val="nil"/>
              <w:right w:val="nil"/>
            </w:tcBorders>
            <w:shd w:val="clear" w:color="auto" w:fill="auto"/>
            <w:noWrap/>
            <w:tcMar>
              <w:left w:w="57" w:type="dxa"/>
            </w:tcMar>
            <w:vAlign w:val="bottom"/>
            <w:hideMark/>
          </w:tcPr>
          <w:p w14:paraId="4B283761" w14:textId="77777777" w:rsidR="005C3665" w:rsidRPr="000176BF" w:rsidRDefault="005C3665" w:rsidP="008A7ED4">
            <w:pPr>
              <w:suppressAutoHyphens/>
              <w:rPr>
                <w:sz w:val="18"/>
                <w:szCs w:val="18"/>
              </w:rPr>
            </w:pPr>
          </w:p>
        </w:tc>
      </w:tr>
      <w:tr w:rsidR="005C3665" w:rsidRPr="000176BF" w14:paraId="68393A52" w14:textId="77777777" w:rsidTr="005C3665">
        <w:trPr>
          <w:trHeight w:val="240"/>
        </w:trPr>
        <w:tc>
          <w:tcPr>
            <w:tcW w:w="312" w:type="pct"/>
            <w:tcBorders>
              <w:top w:val="nil"/>
              <w:left w:val="nil"/>
              <w:bottom w:val="single" w:sz="8" w:space="0" w:color="auto"/>
              <w:right w:val="nil"/>
            </w:tcBorders>
            <w:shd w:val="clear" w:color="auto" w:fill="auto"/>
            <w:noWrap/>
            <w:tcMar>
              <w:left w:w="57" w:type="dxa"/>
            </w:tcMar>
            <w:vAlign w:val="bottom"/>
            <w:hideMark/>
          </w:tcPr>
          <w:p w14:paraId="421C48D7" w14:textId="09E3028B" w:rsidR="005C3665" w:rsidRPr="000176BF" w:rsidRDefault="005C3665" w:rsidP="008A7ED4">
            <w:pPr>
              <w:suppressAutoHyphens/>
              <w:rPr>
                <w:sz w:val="18"/>
                <w:szCs w:val="18"/>
              </w:rPr>
            </w:pPr>
            <w:r w:rsidRPr="000176BF">
              <w:rPr>
                <w:rFonts w:ascii="Arial" w:hAnsi="Arial" w:cs="Arial"/>
                <w:sz w:val="18"/>
                <w:szCs w:val="18"/>
              </w:rPr>
              <w:t> </w:t>
            </w:r>
          </w:p>
        </w:tc>
        <w:tc>
          <w:tcPr>
            <w:tcW w:w="3541" w:type="pct"/>
            <w:tcBorders>
              <w:top w:val="nil"/>
              <w:left w:val="nil"/>
              <w:bottom w:val="single" w:sz="8" w:space="0" w:color="auto"/>
              <w:right w:val="nil"/>
            </w:tcBorders>
            <w:shd w:val="clear" w:color="auto" w:fill="auto"/>
            <w:noWrap/>
            <w:tcMar>
              <w:left w:w="57" w:type="dxa"/>
            </w:tcMar>
            <w:vAlign w:val="bottom"/>
            <w:hideMark/>
          </w:tcPr>
          <w:p w14:paraId="522344A9" w14:textId="64E53336" w:rsidR="005C3665" w:rsidRPr="000176BF" w:rsidRDefault="005C3665" w:rsidP="005C3665">
            <w:pPr>
              <w:suppressAutoHyphens/>
              <w:rPr>
                <w:sz w:val="18"/>
                <w:szCs w:val="18"/>
              </w:rPr>
            </w:pPr>
            <w:r w:rsidRPr="000176BF">
              <w:rPr>
                <w:rFonts w:ascii="Arial" w:hAnsi="Arial" w:cs="Arial"/>
                <w:b/>
                <w:bCs/>
                <w:sz w:val="18"/>
                <w:szCs w:val="18"/>
              </w:rPr>
              <w:t>KADIN TAKIMLAR</w:t>
            </w:r>
          </w:p>
        </w:tc>
        <w:tc>
          <w:tcPr>
            <w:tcW w:w="210" w:type="pct"/>
            <w:tcBorders>
              <w:top w:val="nil"/>
              <w:left w:val="nil"/>
              <w:bottom w:val="single" w:sz="8" w:space="0" w:color="auto"/>
              <w:right w:val="nil"/>
            </w:tcBorders>
            <w:shd w:val="clear" w:color="auto" w:fill="auto"/>
            <w:noWrap/>
            <w:tcMar>
              <w:left w:w="57" w:type="dxa"/>
            </w:tcMar>
            <w:vAlign w:val="bottom"/>
            <w:hideMark/>
          </w:tcPr>
          <w:p w14:paraId="2E0DD818" w14:textId="47EA789B" w:rsidR="005C3665" w:rsidRPr="000176BF" w:rsidRDefault="005C3665" w:rsidP="008A7ED4">
            <w:pPr>
              <w:suppressAutoHyphens/>
              <w:rPr>
                <w:sz w:val="18"/>
                <w:szCs w:val="18"/>
              </w:rPr>
            </w:pPr>
            <w:r w:rsidRPr="000176BF">
              <w:rPr>
                <w:rFonts w:ascii="Arial" w:hAnsi="Arial" w:cs="Arial"/>
                <w:b/>
                <w:bCs/>
                <w:sz w:val="18"/>
                <w:szCs w:val="18"/>
              </w:rPr>
              <w:t> </w:t>
            </w:r>
          </w:p>
        </w:tc>
        <w:tc>
          <w:tcPr>
            <w:tcW w:w="937" w:type="pct"/>
            <w:tcBorders>
              <w:top w:val="nil"/>
              <w:left w:val="nil"/>
              <w:bottom w:val="single" w:sz="8" w:space="0" w:color="auto"/>
              <w:right w:val="nil"/>
            </w:tcBorders>
            <w:shd w:val="clear" w:color="auto" w:fill="auto"/>
            <w:noWrap/>
            <w:tcMar>
              <w:left w:w="57" w:type="dxa"/>
            </w:tcMar>
            <w:vAlign w:val="bottom"/>
            <w:hideMark/>
          </w:tcPr>
          <w:p w14:paraId="6427DC3F" w14:textId="0921B1EC" w:rsidR="005C3665" w:rsidRPr="000176BF" w:rsidRDefault="005C3665" w:rsidP="008A7ED4">
            <w:pPr>
              <w:suppressAutoHyphens/>
              <w:rPr>
                <w:sz w:val="18"/>
                <w:szCs w:val="18"/>
              </w:rPr>
            </w:pPr>
            <w:r w:rsidRPr="000176BF">
              <w:rPr>
                <w:rFonts w:ascii="Arial" w:hAnsi="Arial" w:cs="Arial"/>
                <w:b/>
                <w:bCs/>
                <w:sz w:val="18"/>
                <w:szCs w:val="18"/>
              </w:rPr>
              <w:t>İLİ</w:t>
            </w:r>
          </w:p>
        </w:tc>
      </w:tr>
      <w:tr w:rsidR="005C3665" w:rsidRPr="000176BF" w14:paraId="4C632C99" w14:textId="77777777" w:rsidTr="005C3665">
        <w:trPr>
          <w:trHeight w:val="260"/>
        </w:trPr>
        <w:tc>
          <w:tcPr>
            <w:tcW w:w="312" w:type="pct"/>
            <w:tcBorders>
              <w:top w:val="nil"/>
              <w:left w:val="nil"/>
              <w:bottom w:val="nil"/>
              <w:right w:val="nil"/>
            </w:tcBorders>
            <w:shd w:val="clear" w:color="auto" w:fill="auto"/>
            <w:noWrap/>
            <w:tcMar>
              <w:left w:w="57" w:type="dxa"/>
            </w:tcMar>
            <w:vAlign w:val="bottom"/>
            <w:hideMark/>
          </w:tcPr>
          <w:p w14:paraId="767F4908" w14:textId="36E49E4B" w:rsidR="005C3665" w:rsidRPr="000176BF" w:rsidRDefault="005C3665" w:rsidP="008A7ED4">
            <w:pPr>
              <w:suppressAutoHyphens/>
              <w:jc w:val="right"/>
              <w:rPr>
                <w:rFonts w:ascii="Arial" w:hAnsi="Arial" w:cs="Arial"/>
                <w:sz w:val="18"/>
                <w:szCs w:val="18"/>
              </w:rPr>
            </w:pPr>
            <w:r w:rsidRPr="000176BF">
              <w:rPr>
                <w:rFonts w:ascii="Arial" w:hAnsi="Arial" w:cs="Arial"/>
                <w:sz w:val="18"/>
                <w:szCs w:val="18"/>
              </w:rPr>
              <w:t>1.</w:t>
            </w:r>
          </w:p>
        </w:tc>
        <w:tc>
          <w:tcPr>
            <w:tcW w:w="3541" w:type="pct"/>
            <w:tcBorders>
              <w:top w:val="nil"/>
              <w:left w:val="nil"/>
              <w:bottom w:val="nil"/>
              <w:right w:val="nil"/>
            </w:tcBorders>
            <w:shd w:val="clear" w:color="auto" w:fill="auto"/>
            <w:noWrap/>
            <w:tcMar>
              <w:left w:w="57" w:type="dxa"/>
            </w:tcMar>
            <w:vAlign w:val="bottom"/>
            <w:hideMark/>
          </w:tcPr>
          <w:p w14:paraId="0C21B1AB" w14:textId="473BAAE0" w:rsidR="005C3665" w:rsidRPr="000176BF" w:rsidRDefault="005C3665" w:rsidP="008A7ED4">
            <w:pPr>
              <w:suppressAutoHyphens/>
              <w:rPr>
                <w:rFonts w:ascii="Arial" w:hAnsi="Arial" w:cs="Arial"/>
                <w:b/>
                <w:bCs/>
                <w:sz w:val="18"/>
                <w:szCs w:val="18"/>
              </w:rPr>
            </w:pPr>
            <w:r w:rsidRPr="000176BF">
              <w:rPr>
                <w:rFonts w:ascii="Arial" w:hAnsi="Arial" w:cs="Arial"/>
                <w:sz w:val="18"/>
                <w:szCs w:val="18"/>
              </w:rPr>
              <w:t>Çorum Bld. GSK</w:t>
            </w:r>
          </w:p>
        </w:tc>
        <w:tc>
          <w:tcPr>
            <w:tcW w:w="210" w:type="pct"/>
            <w:tcBorders>
              <w:top w:val="nil"/>
              <w:left w:val="nil"/>
              <w:bottom w:val="nil"/>
              <w:right w:val="nil"/>
            </w:tcBorders>
            <w:shd w:val="clear" w:color="auto" w:fill="auto"/>
            <w:noWrap/>
            <w:tcMar>
              <w:left w:w="57" w:type="dxa"/>
            </w:tcMar>
            <w:vAlign w:val="bottom"/>
            <w:hideMark/>
          </w:tcPr>
          <w:p w14:paraId="03A9A70B" w14:textId="57172FE9" w:rsidR="005C3665" w:rsidRPr="000176BF" w:rsidRDefault="005C3665" w:rsidP="008A7ED4">
            <w:pPr>
              <w:suppressAutoHyphens/>
              <w:rPr>
                <w:rFonts w:ascii="Arial" w:hAnsi="Arial" w:cs="Arial"/>
                <w:b/>
                <w:bCs/>
                <w:sz w:val="18"/>
                <w:szCs w:val="18"/>
              </w:rPr>
            </w:pPr>
          </w:p>
        </w:tc>
        <w:tc>
          <w:tcPr>
            <w:tcW w:w="937" w:type="pct"/>
            <w:tcBorders>
              <w:top w:val="nil"/>
              <w:left w:val="nil"/>
              <w:bottom w:val="nil"/>
              <w:right w:val="nil"/>
            </w:tcBorders>
            <w:shd w:val="clear" w:color="auto" w:fill="auto"/>
            <w:noWrap/>
            <w:tcMar>
              <w:left w:w="57" w:type="dxa"/>
            </w:tcMar>
            <w:vAlign w:val="bottom"/>
            <w:hideMark/>
          </w:tcPr>
          <w:p w14:paraId="1E7A1422" w14:textId="24588C20" w:rsidR="005C3665" w:rsidRPr="000176BF" w:rsidRDefault="005C3665" w:rsidP="008A7ED4">
            <w:pPr>
              <w:suppressAutoHyphens/>
              <w:rPr>
                <w:rFonts w:ascii="Arial" w:hAnsi="Arial" w:cs="Arial"/>
                <w:b/>
                <w:bCs/>
                <w:sz w:val="18"/>
                <w:szCs w:val="18"/>
              </w:rPr>
            </w:pPr>
            <w:r w:rsidRPr="000176BF">
              <w:rPr>
                <w:rFonts w:ascii="Arial" w:hAnsi="Arial" w:cs="Arial"/>
                <w:sz w:val="18"/>
                <w:szCs w:val="18"/>
              </w:rPr>
              <w:t>Çorum</w:t>
            </w:r>
          </w:p>
        </w:tc>
      </w:tr>
      <w:tr w:rsidR="005C3665" w:rsidRPr="000176BF" w14:paraId="042DA859" w14:textId="77777777" w:rsidTr="005C3665">
        <w:trPr>
          <w:trHeight w:val="240"/>
        </w:trPr>
        <w:tc>
          <w:tcPr>
            <w:tcW w:w="312" w:type="pct"/>
            <w:tcBorders>
              <w:top w:val="nil"/>
              <w:left w:val="nil"/>
              <w:bottom w:val="nil"/>
              <w:right w:val="nil"/>
            </w:tcBorders>
            <w:shd w:val="clear" w:color="auto" w:fill="auto"/>
            <w:noWrap/>
            <w:tcMar>
              <w:left w:w="57" w:type="dxa"/>
            </w:tcMar>
            <w:vAlign w:val="bottom"/>
            <w:hideMark/>
          </w:tcPr>
          <w:p w14:paraId="13B2D808" w14:textId="666FA2E2" w:rsidR="005C3665" w:rsidRPr="000176BF" w:rsidRDefault="005C3665" w:rsidP="008A7ED4">
            <w:pPr>
              <w:suppressAutoHyphens/>
              <w:jc w:val="right"/>
              <w:rPr>
                <w:rFonts w:ascii="Arial" w:hAnsi="Arial" w:cs="Arial"/>
                <w:sz w:val="18"/>
                <w:szCs w:val="18"/>
              </w:rPr>
            </w:pPr>
            <w:r w:rsidRPr="000176BF">
              <w:rPr>
                <w:rFonts w:ascii="Arial" w:hAnsi="Arial" w:cs="Arial"/>
                <w:sz w:val="18"/>
                <w:szCs w:val="18"/>
              </w:rPr>
              <w:t>2.</w:t>
            </w:r>
          </w:p>
        </w:tc>
        <w:tc>
          <w:tcPr>
            <w:tcW w:w="3541" w:type="pct"/>
            <w:tcBorders>
              <w:top w:val="nil"/>
              <w:left w:val="nil"/>
              <w:bottom w:val="nil"/>
              <w:right w:val="nil"/>
            </w:tcBorders>
            <w:shd w:val="clear" w:color="auto" w:fill="auto"/>
            <w:noWrap/>
            <w:tcMar>
              <w:left w:w="57" w:type="dxa"/>
            </w:tcMar>
            <w:vAlign w:val="bottom"/>
            <w:hideMark/>
          </w:tcPr>
          <w:p w14:paraId="4F165457" w14:textId="66E4FD63" w:rsidR="005C3665" w:rsidRPr="000176BF" w:rsidRDefault="005C3665" w:rsidP="008A7ED4">
            <w:pPr>
              <w:suppressAutoHyphens/>
              <w:rPr>
                <w:rFonts w:ascii="Arial" w:hAnsi="Arial" w:cs="Arial"/>
                <w:sz w:val="18"/>
                <w:szCs w:val="18"/>
              </w:rPr>
            </w:pPr>
            <w:r w:rsidRPr="000176BF">
              <w:rPr>
                <w:rFonts w:ascii="Arial" w:hAnsi="Arial" w:cs="Arial"/>
                <w:sz w:val="18"/>
                <w:szCs w:val="18"/>
              </w:rPr>
              <w:t xml:space="preserve">Bursa </w:t>
            </w:r>
            <w:r>
              <w:rPr>
                <w:rFonts w:ascii="Arial" w:hAnsi="Arial" w:cs="Arial"/>
                <w:sz w:val="18"/>
                <w:szCs w:val="18"/>
              </w:rPr>
              <w:t>B. Şehir</w:t>
            </w:r>
            <w:r w:rsidRPr="000176BF">
              <w:rPr>
                <w:rFonts w:ascii="Arial" w:hAnsi="Arial" w:cs="Arial"/>
                <w:sz w:val="18"/>
                <w:szCs w:val="18"/>
              </w:rPr>
              <w:t xml:space="preserve"> Bld. Spor </w:t>
            </w:r>
            <w:r w:rsidR="00F00DDF">
              <w:rPr>
                <w:rFonts w:ascii="Arial" w:hAnsi="Arial" w:cs="Arial"/>
                <w:sz w:val="18"/>
                <w:szCs w:val="18"/>
              </w:rPr>
              <w:t>(B)</w:t>
            </w:r>
          </w:p>
        </w:tc>
        <w:tc>
          <w:tcPr>
            <w:tcW w:w="210" w:type="pct"/>
            <w:tcBorders>
              <w:top w:val="nil"/>
              <w:left w:val="nil"/>
              <w:bottom w:val="nil"/>
              <w:right w:val="nil"/>
            </w:tcBorders>
            <w:shd w:val="clear" w:color="auto" w:fill="auto"/>
            <w:noWrap/>
            <w:tcMar>
              <w:left w:w="57" w:type="dxa"/>
            </w:tcMar>
            <w:vAlign w:val="bottom"/>
            <w:hideMark/>
          </w:tcPr>
          <w:p w14:paraId="26AE789B" w14:textId="77777777" w:rsidR="005C3665" w:rsidRPr="000176BF" w:rsidRDefault="005C3665" w:rsidP="008A7ED4">
            <w:pPr>
              <w:suppressAutoHyphens/>
              <w:rPr>
                <w:rFonts w:ascii="Arial" w:hAnsi="Arial" w:cs="Arial"/>
                <w:sz w:val="18"/>
                <w:szCs w:val="18"/>
              </w:rPr>
            </w:pPr>
          </w:p>
        </w:tc>
        <w:tc>
          <w:tcPr>
            <w:tcW w:w="937" w:type="pct"/>
            <w:tcBorders>
              <w:top w:val="nil"/>
              <w:left w:val="nil"/>
              <w:bottom w:val="nil"/>
              <w:right w:val="nil"/>
            </w:tcBorders>
            <w:shd w:val="clear" w:color="auto" w:fill="auto"/>
            <w:noWrap/>
            <w:tcMar>
              <w:left w:w="57" w:type="dxa"/>
            </w:tcMar>
            <w:vAlign w:val="bottom"/>
            <w:hideMark/>
          </w:tcPr>
          <w:p w14:paraId="0E559479" w14:textId="13403CF1" w:rsidR="005C3665" w:rsidRPr="000176BF" w:rsidRDefault="005C3665" w:rsidP="008A7ED4">
            <w:pPr>
              <w:suppressAutoHyphens/>
              <w:rPr>
                <w:rFonts w:ascii="Arial" w:hAnsi="Arial" w:cs="Arial"/>
                <w:sz w:val="18"/>
                <w:szCs w:val="18"/>
              </w:rPr>
            </w:pPr>
            <w:r w:rsidRPr="000176BF">
              <w:rPr>
                <w:rFonts w:ascii="Arial" w:hAnsi="Arial" w:cs="Arial"/>
                <w:sz w:val="18"/>
                <w:szCs w:val="18"/>
              </w:rPr>
              <w:t>Bursa</w:t>
            </w:r>
          </w:p>
        </w:tc>
      </w:tr>
      <w:tr w:rsidR="005C3665" w:rsidRPr="000176BF" w14:paraId="78308725" w14:textId="77777777" w:rsidTr="005C3665">
        <w:trPr>
          <w:trHeight w:val="240"/>
        </w:trPr>
        <w:tc>
          <w:tcPr>
            <w:tcW w:w="312" w:type="pct"/>
            <w:tcBorders>
              <w:top w:val="nil"/>
              <w:left w:val="nil"/>
              <w:bottom w:val="nil"/>
              <w:right w:val="nil"/>
            </w:tcBorders>
            <w:shd w:val="clear" w:color="auto" w:fill="auto"/>
            <w:noWrap/>
            <w:tcMar>
              <w:left w:w="57" w:type="dxa"/>
            </w:tcMar>
            <w:vAlign w:val="bottom"/>
            <w:hideMark/>
          </w:tcPr>
          <w:p w14:paraId="66A00F42" w14:textId="0A56D287" w:rsidR="005C3665" w:rsidRPr="000176BF" w:rsidRDefault="005C3665" w:rsidP="008A7ED4">
            <w:pPr>
              <w:suppressAutoHyphens/>
              <w:jc w:val="right"/>
              <w:rPr>
                <w:rFonts w:ascii="Arial" w:hAnsi="Arial" w:cs="Arial"/>
                <w:sz w:val="18"/>
                <w:szCs w:val="18"/>
              </w:rPr>
            </w:pPr>
            <w:r w:rsidRPr="000176BF">
              <w:rPr>
                <w:rFonts w:ascii="Arial" w:hAnsi="Arial" w:cs="Arial"/>
                <w:sz w:val="18"/>
                <w:szCs w:val="18"/>
              </w:rPr>
              <w:t>3.</w:t>
            </w:r>
          </w:p>
        </w:tc>
        <w:tc>
          <w:tcPr>
            <w:tcW w:w="3541" w:type="pct"/>
            <w:tcBorders>
              <w:top w:val="nil"/>
              <w:left w:val="nil"/>
              <w:bottom w:val="nil"/>
              <w:right w:val="nil"/>
            </w:tcBorders>
            <w:shd w:val="clear" w:color="auto" w:fill="auto"/>
            <w:noWrap/>
            <w:tcMar>
              <w:left w:w="57" w:type="dxa"/>
            </w:tcMar>
            <w:vAlign w:val="bottom"/>
            <w:hideMark/>
          </w:tcPr>
          <w:p w14:paraId="25764845" w14:textId="7B1CAF48" w:rsidR="005C3665" w:rsidRPr="000176BF" w:rsidRDefault="005C3665" w:rsidP="008A7ED4">
            <w:pPr>
              <w:suppressAutoHyphens/>
              <w:rPr>
                <w:rFonts w:ascii="Arial" w:hAnsi="Arial" w:cs="Arial"/>
                <w:sz w:val="18"/>
                <w:szCs w:val="18"/>
              </w:rPr>
            </w:pPr>
            <w:proofErr w:type="gramStart"/>
            <w:r w:rsidRPr="000176BF">
              <w:rPr>
                <w:rFonts w:ascii="Arial" w:hAnsi="Arial" w:cs="Arial"/>
                <w:sz w:val="18"/>
                <w:szCs w:val="18"/>
              </w:rPr>
              <w:t>Elazığ</w:t>
            </w:r>
            <w:proofErr w:type="gramEnd"/>
            <w:r w:rsidRPr="000176BF">
              <w:rPr>
                <w:rFonts w:ascii="Arial" w:hAnsi="Arial" w:cs="Arial"/>
                <w:sz w:val="18"/>
                <w:szCs w:val="18"/>
              </w:rPr>
              <w:t xml:space="preserve"> Bld.</w:t>
            </w:r>
            <w:r w:rsidR="002B27C1">
              <w:rPr>
                <w:rFonts w:ascii="Arial" w:hAnsi="Arial" w:cs="Arial"/>
                <w:sz w:val="18"/>
                <w:szCs w:val="18"/>
              </w:rPr>
              <w:t xml:space="preserve"> Spor</w:t>
            </w:r>
          </w:p>
        </w:tc>
        <w:tc>
          <w:tcPr>
            <w:tcW w:w="210" w:type="pct"/>
            <w:tcBorders>
              <w:top w:val="nil"/>
              <w:left w:val="nil"/>
              <w:bottom w:val="nil"/>
              <w:right w:val="nil"/>
            </w:tcBorders>
            <w:shd w:val="clear" w:color="auto" w:fill="auto"/>
            <w:noWrap/>
            <w:tcMar>
              <w:left w:w="57" w:type="dxa"/>
            </w:tcMar>
            <w:vAlign w:val="bottom"/>
            <w:hideMark/>
          </w:tcPr>
          <w:p w14:paraId="45BF4B1E" w14:textId="77777777" w:rsidR="005C3665" w:rsidRPr="000176BF" w:rsidRDefault="005C3665" w:rsidP="008A7ED4">
            <w:pPr>
              <w:suppressAutoHyphens/>
              <w:rPr>
                <w:rFonts w:ascii="Arial" w:hAnsi="Arial" w:cs="Arial"/>
                <w:sz w:val="18"/>
                <w:szCs w:val="18"/>
              </w:rPr>
            </w:pPr>
          </w:p>
        </w:tc>
        <w:tc>
          <w:tcPr>
            <w:tcW w:w="937" w:type="pct"/>
            <w:tcBorders>
              <w:top w:val="nil"/>
              <w:left w:val="nil"/>
              <w:bottom w:val="nil"/>
              <w:right w:val="nil"/>
            </w:tcBorders>
            <w:shd w:val="clear" w:color="auto" w:fill="auto"/>
            <w:noWrap/>
            <w:tcMar>
              <w:left w:w="57" w:type="dxa"/>
            </w:tcMar>
            <w:vAlign w:val="bottom"/>
            <w:hideMark/>
          </w:tcPr>
          <w:p w14:paraId="56B1A5BF" w14:textId="3AC04984" w:rsidR="005C3665" w:rsidRPr="000176BF" w:rsidRDefault="005C3665" w:rsidP="008A7ED4">
            <w:pPr>
              <w:suppressAutoHyphens/>
              <w:rPr>
                <w:rFonts w:ascii="Arial" w:hAnsi="Arial" w:cs="Arial"/>
                <w:sz w:val="18"/>
                <w:szCs w:val="18"/>
              </w:rPr>
            </w:pPr>
            <w:proofErr w:type="gramStart"/>
            <w:r w:rsidRPr="000176BF">
              <w:rPr>
                <w:rFonts w:ascii="Arial" w:hAnsi="Arial" w:cs="Arial"/>
                <w:sz w:val="18"/>
                <w:szCs w:val="18"/>
              </w:rPr>
              <w:t>Elazığ</w:t>
            </w:r>
            <w:proofErr w:type="gramEnd"/>
          </w:p>
        </w:tc>
      </w:tr>
      <w:tr w:rsidR="005C3665" w:rsidRPr="000176BF" w14:paraId="3614307A" w14:textId="77777777" w:rsidTr="005C3665">
        <w:trPr>
          <w:trHeight w:val="240"/>
        </w:trPr>
        <w:tc>
          <w:tcPr>
            <w:tcW w:w="312" w:type="pct"/>
            <w:tcBorders>
              <w:top w:val="nil"/>
              <w:left w:val="nil"/>
              <w:bottom w:val="nil"/>
              <w:right w:val="nil"/>
            </w:tcBorders>
            <w:shd w:val="clear" w:color="auto" w:fill="auto"/>
            <w:noWrap/>
            <w:tcMar>
              <w:left w:w="57" w:type="dxa"/>
            </w:tcMar>
            <w:vAlign w:val="bottom"/>
            <w:hideMark/>
          </w:tcPr>
          <w:p w14:paraId="78BD92D2" w14:textId="5BC44BAD" w:rsidR="005C3665" w:rsidRPr="000176BF" w:rsidRDefault="005C3665" w:rsidP="008A7ED4">
            <w:pPr>
              <w:suppressAutoHyphens/>
              <w:jc w:val="right"/>
              <w:rPr>
                <w:rFonts w:ascii="Arial" w:hAnsi="Arial" w:cs="Arial"/>
                <w:sz w:val="18"/>
                <w:szCs w:val="18"/>
              </w:rPr>
            </w:pPr>
            <w:r w:rsidRPr="000176BF">
              <w:rPr>
                <w:rFonts w:ascii="Arial" w:hAnsi="Arial" w:cs="Arial"/>
                <w:sz w:val="18"/>
                <w:szCs w:val="18"/>
              </w:rPr>
              <w:t>4.</w:t>
            </w:r>
          </w:p>
        </w:tc>
        <w:tc>
          <w:tcPr>
            <w:tcW w:w="3541" w:type="pct"/>
            <w:tcBorders>
              <w:top w:val="nil"/>
              <w:left w:val="nil"/>
              <w:bottom w:val="nil"/>
              <w:right w:val="nil"/>
            </w:tcBorders>
            <w:shd w:val="clear" w:color="auto" w:fill="auto"/>
            <w:noWrap/>
            <w:tcMar>
              <w:left w:w="57" w:type="dxa"/>
            </w:tcMar>
            <w:vAlign w:val="bottom"/>
            <w:hideMark/>
          </w:tcPr>
          <w:p w14:paraId="1BB67036" w14:textId="2849F529" w:rsidR="005C3665" w:rsidRPr="000176BF" w:rsidRDefault="005C3665" w:rsidP="008A7ED4">
            <w:pPr>
              <w:suppressAutoHyphens/>
              <w:rPr>
                <w:rFonts w:ascii="Arial" w:hAnsi="Arial" w:cs="Arial"/>
                <w:sz w:val="18"/>
                <w:szCs w:val="18"/>
              </w:rPr>
            </w:pPr>
            <w:r w:rsidRPr="000176BF">
              <w:rPr>
                <w:rFonts w:ascii="Arial" w:hAnsi="Arial" w:cs="Arial"/>
                <w:sz w:val="18"/>
                <w:szCs w:val="18"/>
              </w:rPr>
              <w:t>Büyük Kolej</w:t>
            </w:r>
          </w:p>
        </w:tc>
        <w:tc>
          <w:tcPr>
            <w:tcW w:w="210" w:type="pct"/>
            <w:tcBorders>
              <w:top w:val="nil"/>
              <w:left w:val="nil"/>
              <w:bottom w:val="nil"/>
              <w:right w:val="nil"/>
            </w:tcBorders>
            <w:shd w:val="clear" w:color="auto" w:fill="auto"/>
            <w:noWrap/>
            <w:tcMar>
              <w:left w:w="57" w:type="dxa"/>
            </w:tcMar>
            <w:vAlign w:val="bottom"/>
            <w:hideMark/>
          </w:tcPr>
          <w:p w14:paraId="40FB8D13" w14:textId="77777777" w:rsidR="005C3665" w:rsidRPr="000176BF" w:rsidRDefault="005C3665" w:rsidP="008A7ED4">
            <w:pPr>
              <w:suppressAutoHyphens/>
              <w:rPr>
                <w:rFonts w:ascii="Arial" w:hAnsi="Arial" w:cs="Arial"/>
                <w:sz w:val="18"/>
                <w:szCs w:val="18"/>
              </w:rPr>
            </w:pPr>
          </w:p>
        </w:tc>
        <w:tc>
          <w:tcPr>
            <w:tcW w:w="937" w:type="pct"/>
            <w:tcBorders>
              <w:top w:val="nil"/>
              <w:left w:val="nil"/>
              <w:bottom w:val="nil"/>
              <w:right w:val="nil"/>
            </w:tcBorders>
            <w:shd w:val="clear" w:color="auto" w:fill="auto"/>
            <w:noWrap/>
            <w:tcMar>
              <w:left w:w="57" w:type="dxa"/>
            </w:tcMar>
            <w:vAlign w:val="bottom"/>
            <w:hideMark/>
          </w:tcPr>
          <w:p w14:paraId="0D5FFA5B" w14:textId="48A76D20" w:rsidR="005C3665" w:rsidRPr="000176BF" w:rsidRDefault="005C3665" w:rsidP="008A7ED4">
            <w:pPr>
              <w:suppressAutoHyphens/>
              <w:rPr>
                <w:rFonts w:ascii="Arial" w:hAnsi="Arial" w:cs="Arial"/>
                <w:sz w:val="18"/>
                <w:szCs w:val="18"/>
              </w:rPr>
            </w:pPr>
            <w:r w:rsidRPr="000176BF">
              <w:rPr>
                <w:rFonts w:ascii="Arial" w:hAnsi="Arial" w:cs="Arial"/>
                <w:sz w:val="18"/>
                <w:szCs w:val="18"/>
              </w:rPr>
              <w:t>Ankara</w:t>
            </w:r>
          </w:p>
        </w:tc>
      </w:tr>
      <w:tr w:rsidR="005C3665" w:rsidRPr="000176BF" w14:paraId="0C3FCBEC" w14:textId="77777777" w:rsidTr="005C3665">
        <w:trPr>
          <w:trHeight w:val="240"/>
        </w:trPr>
        <w:tc>
          <w:tcPr>
            <w:tcW w:w="312" w:type="pct"/>
            <w:tcBorders>
              <w:top w:val="nil"/>
              <w:left w:val="nil"/>
              <w:bottom w:val="nil"/>
              <w:right w:val="nil"/>
            </w:tcBorders>
            <w:shd w:val="clear" w:color="auto" w:fill="auto"/>
            <w:noWrap/>
            <w:tcMar>
              <w:left w:w="57" w:type="dxa"/>
            </w:tcMar>
            <w:vAlign w:val="bottom"/>
            <w:hideMark/>
          </w:tcPr>
          <w:p w14:paraId="3F9493BC" w14:textId="0971A737" w:rsidR="005C3665" w:rsidRPr="000176BF" w:rsidRDefault="005C3665" w:rsidP="008A7ED4">
            <w:pPr>
              <w:suppressAutoHyphens/>
              <w:jc w:val="right"/>
              <w:rPr>
                <w:rFonts w:ascii="Arial" w:hAnsi="Arial" w:cs="Arial"/>
                <w:sz w:val="18"/>
                <w:szCs w:val="18"/>
              </w:rPr>
            </w:pPr>
            <w:r w:rsidRPr="000176BF">
              <w:rPr>
                <w:rFonts w:ascii="Arial" w:hAnsi="Arial" w:cs="Arial"/>
                <w:sz w:val="18"/>
                <w:szCs w:val="18"/>
              </w:rPr>
              <w:t>5.</w:t>
            </w:r>
          </w:p>
        </w:tc>
        <w:tc>
          <w:tcPr>
            <w:tcW w:w="3541" w:type="pct"/>
            <w:tcBorders>
              <w:top w:val="nil"/>
              <w:left w:val="nil"/>
              <w:bottom w:val="nil"/>
              <w:right w:val="nil"/>
            </w:tcBorders>
            <w:shd w:val="clear" w:color="auto" w:fill="auto"/>
            <w:noWrap/>
            <w:tcMar>
              <w:left w:w="57" w:type="dxa"/>
            </w:tcMar>
            <w:vAlign w:val="bottom"/>
            <w:hideMark/>
          </w:tcPr>
          <w:p w14:paraId="41F45DDA" w14:textId="7A8834D8" w:rsidR="005C3665" w:rsidRPr="000176BF" w:rsidRDefault="005C3665" w:rsidP="008A7ED4">
            <w:pPr>
              <w:suppressAutoHyphens/>
              <w:rPr>
                <w:rFonts w:ascii="Arial" w:hAnsi="Arial" w:cs="Arial"/>
                <w:sz w:val="18"/>
                <w:szCs w:val="18"/>
              </w:rPr>
            </w:pPr>
            <w:r w:rsidRPr="000176BF">
              <w:rPr>
                <w:rFonts w:ascii="Arial" w:hAnsi="Arial" w:cs="Arial"/>
                <w:sz w:val="18"/>
                <w:szCs w:val="18"/>
              </w:rPr>
              <w:t xml:space="preserve">Trabzon </w:t>
            </w:r>
            <w:r>
              <w:rPr>
                <w:rFonts w:ascii="Arial" w:hAnsi="Arial" w:cs="Arial"/>
                <w:sz w:val="18"/>
                <w:szCs w:val="18"/>
              </w:rPr>
              <w:t>B. Şehir</w:t>
            </w:r>
            <w:r w:rsidRPr="000176BF">
              <w:rPr>
                <w:rFonts w:ascii="Arial" w:hAnsi="Arial" w:cs="Arial"/>
                <w:sz w:val="18"/>
                <w:szCs w:val="18"/>
              </w:rPr>
              <w:t xml:space="preserve"> Bld. Spor</w:t>
            </w:r>
          </w:p>
        </w:tc>
        <w:tc>
          <w:tcPr>
            <w:tcW w:w="210" w:type="pct"/>
            <w:tcBorders>
              <w:top w:val="nil"/>
              <w:left w:val="nil"/>
              <w:bottom w:val="nil"/>
              <w:right w:val="nil"/>
            </w:tcBorders>
            <w:shd w:val="clear" w:color="auto" w:fill="auto"/>
            <w:noWrap/>
            <w:tcMar>
              <w:left w:w="57" w:type="dxa"/>
            </w:tcMar>
            <w:vAlign w:val="bottom"/>
            <w:hideMark/>
          </w:tcPr>
          <w:p w14:paraId="56C143C5" w14:textId="77777777" w:rsidR="005C3665" w:rsidRPr="000176BF" w:rsidRDefault="005C3665" w:rsidP="008A7ED4">
            <w:pPr>
              <w:suppressAutoHyphens/>
              <w:rPr>
                <w:rFonts w:ascii="Arial" w:hAnsi="Arial" w:cs="Arial"/>
                <w:sz w:val="18"/>
                <w:szCs w:val="18"/>
              </w:rPr>
            </w:pPr>
          </w:p>
        </w:tc>
        <w:tc>
          <w:tcPr>
            <w:tcW w:w="937" w:type="pct"/>
            <w:tcBorders>
              <w:top w:val="nil"/>
              <w:left w:val="nil"/>
              <w:bottom w:val="nil"/>
              <w:right w:val="nil"/>
            </w:tcBorders>
            <w:shd w:val="clear" w:color="auto" w:fill="auto"/>
            <w:noWrap/>
            <w:tcMar>
              <w:left w:w="57" w:type="dxa"/>
            </w:tcMar>
            <w:vAlign w:val="bottom"/>
            <w:hideMark/>
          </w:tcPr>
          <w:p w14:paraId="4F51B2A9" w14:textId="4394AD22" w:rsidR="005C3665" w:rsidRPr="000176BF" w:rsidRDefault="005C3665" w:rsidP="008A7ED4">
            <w:pPr>
              <w:suppressAutoHyphens/>
              <w:rPr>
                <w:rFonts w:ascii="Arial" w:hAnsi="Arial" w:cs="Arial"/>
                <w:sz w:val="18"/>
                <w:szCs w:val="18"/>
              </w:rPr>
            </w:pPr>
            <w:r w:rsidRPr="000176BF">
              <w:rPr>
                <w:rFonts w:ascii="Arial" w:hAnsi="Arial" w:cs="Arial"/>
                <w:sz w:val="18"/>
                <w:szCs w:val="18"/>
              </w:rPr>
              <w:t>Trabzon</w:t>
            </w:r>
          </w:p>
        </w:tc>
      </w:tr>
      <w:tr w:rsidR="005C3665" w:rsidRPr="000176BF" w14:paraId="68FCD0AD" w14:textId="77777777" w:rsidTr="005C3665">
        <w:trPr>
          <w:trHeight w:val="240"/>
        </w:trPr>
        <w:tc>
          <w:tcPr>
            <w:tcW w:w="312" w:type="pct"/>
            <w:tcBorders>
              <w:top w:val="nil"/>
              <w:left w:val="nil"/>
              <w:bottom w:val="nil"/>
              <w:right w:val="nil"/>
            </w:tcBorders>
            <w:shd w:val="clear" w:color="auto" w:fill="auto"/>
            <w:noWrap/>
            <w:tcMar>
              <w:left w:w="57" w:type="dxa"/>
            </w:tcMar>
            <w:vAlign w:val="bottom"/>
            <w:hideMark/>
          </w:tcPr>
          <w:p w14:paraId="067EDE00" w14:textId="7E2E28AC" w:rsidR="005C3665" w:rsidRPr="000176BF" w:rsidRDefault="005C3665" w:rsidP="008A7ED4">
            <w:pPr>
              <w:suppressAutoHyphens/>
              <w:jc w:val="right"/>
              <w:rPr>
                <w:rFonts w:ascii="Arial" w:hAnsi="Arial" w:cs="Arial"/>
                <w:sz w:val="18"/>
                <w:szCs w:val="18"/>
              </w:rPr>
            </w:pPr>
            <w:r w:rsidRPr="000176BF">
              <w:rPr>
                <w:rFonts w:ascii="Arial" w:hAnsi="Arial" w:cs="Arial"/>
                <w:sz w:val="18"/>
                <w:szCs w:val="18"/>
              </w:rPr>
              <w:t>6.</w:t>
            </w:r>
          </w:p>
        </w:tc>
        <w:tc>
          <w:tcPr>
            <w:tcW w:w="3541" w:type="pct"/>
            <w:tcBorders>
              <w:top w:val="nil"/>
              <w:left w:val="nil"/>
              <w:bottom w:val="nil"/>
              <w:right w:val="nil"/>
            </w:tcBorders>
            <w:shd w:val="clear" w:color="auto" w:fill="auto"/>
            <w:noWrap/>
            <w:tcMar>
              <w:left w:w="57" w:type="dxa"/>
            </w:tcMar>
            <w:vAlign w:val="bottom"/>
            <w:hideMark/>
          </w:tcPr>
          <w:p w14:paraId="4C17617E" w14:textId="35E27912" w:rsidR="005C3665" w:rsidRPr="000176BF" w:rsidRDefault="005C3665" w:rsidP="008A7ED4">
            <w:pPr>
              <w:suppressAutoHyphens/>
              <w:rPr>
                <w:rFonts w:ascii="Arial" w:hAnsi="Arial" w:cs="Arial"/>
                <w:sz w:val="18"/>
                <w:szCs w:val="18"/>
              </w:rPr>
            </w:pPr>
            <w:r w:rsidRPr="000176BF">
              <w:rPr>
                <w:rFonts w:ascii="Arial" w:hAnsi="Arial" w:cs="Arial"/>
                <w:sz w:val="18"/>
                <w:szCs w:val="18"/>
              </w:rPr>
              <w:t>Bursaspor</w:t>
            </w:r>
          </w:p>
        </w:tc>
        <w:tc>
          <w:tcPr>
            <w:tcW w:w="210" w:type="pct"/>
            <w:tcBorders>
              <w:top w:val="nil"/>
              <w:left w:val="nil"/>
              <w:bottom w:val="nil"/>
              <w:right w:val="nil"/>
            </w:tcBorders>
            <w:shd w:val="clear" w:color="auto" w:fill="auto"/>
            <w:noWrap/>
            <w:tcMar>
              <w:left w:w="57" w:type="dxa"/>
            </w:tcMar>
            <w:vAlign w:val="bottom"/>
            <w:hideMark/>
          </w:tcPr>
          <w:p w14:paraId="38040128" w14:textId="77777777" w:rsidR="005C3665" w:rsidRPr="000176BF" w:rsidRDefault="005C3665" w:rsidP="008A7ED4">
            <w:pPr>
              <w:suppressAutoHyphens/>
              <w:rPr>
                <w:rFonts w:ascii="Arial" w:hAnsi="Arial" w:cs="Arial"/>
                <w:sz w:val="18"/>
                <w:szCs w:val="18"/>
              </w:rPr>
            </w:pPr>
          </w:p>
        </w:tc>
        <w:tc>
          <w:tcPr>
            <w:tcW w:w="937" w:type="pct"/>
            <w:tcBorders>
              <w:top w:val="nil"/>
              <w:left w:val="nil"/>
              <w:bottom w:val="nil"/>
              <w:right w:val="nil"/>
            </w:tcBorders>
            <w:shd w:val="clear" w:color="auto" w:fill="auto"/>
            <w:noWrap/>
            <w:tcMar>
              <w:left w:w="57" w:type="dxa"/>
            </w:tcMar>
            <w:vAlign w:val="bottom"/>
            <w:hideMark/>
          </w:tcPr>
          <w:p w14:paraId="0CAD21F8" w14:textId="04C0F9AB" w:rsidR="005C3665" w:rsidRPr="000176BF" w:rsidRDefault="005C3665" w:rsidP="008A7ED4">
            <w:pPr>
              <w:suppressAutoHyphens/>
              <w:rPr>
                <w:rFonts w:ascii="Arial" w:hAnsi="Arial" w:cs="Arial"/>
                <w:sz w:val="18"/>
                <w:szCs w:val="18"/>
              </w:rPr>
            </w:pPr>
            <w:r w:rsidRPr="000176BF">
              <w:rPr>
                <w:rFonts w:ascii="Arial" w:hAnsi="Arial" w:cs="Arial"/>
                <w:sz w:val="18"/>
                <w:szCs w:val="18"/>
              </w:rPr>
              <w:t>Bursa</w:t>
            </w:r>
          </w:p>
        </w:tc>
      </w:tr>
      <w:tr w:rsidR="005C3665" w:rsidRPr="000176BF" w14:paraId="0C771D86" w14:textId="77777777" w:rsidTr="005C3665">
        <w:trPr>
          <w:trHeight w:val="240"/>
        </w:trPr>
        <w:tc>
          <w:tcPr>
            <w:tcW w:w="312" w:type="pct"/>
            <w:tcBorders>
              <w:top w:val="nil"/>
              <w:left w:val="nil"/>
              <w:bottom w:val="nil"/>
              <w:right w:val="nil"/>
            </w:tcBorders>
            <w:shd w:val="clear" w:color="auto" w:fill="auto"/>
            <w:noWrap/>
            <w:tcMar>
              <w:left w:w="57" w:type="dxa"/>
            </w:tcMar>
            <w:vAlign w:val="bottom"/>
            <w:hideMark/>
          </w:tcPr>
          <w:p w14:paraId="45DE75C8" w14:textId="22DFC593" w:rsidR="005C3665" w:rsidRPr="000176BF" w:rsidRDefault="005C3665" w:rsidP="008A7ED4">
            <w:pPr>
              <w:suppressAutoHyphens/>
              <w:jc w:val="right"/>
              <w:rPr>
                <w:rFonts w:ascii="Arial" w:hAnsi="Arial" w:cs="Arial"/>
                <w:sz w:val="18"/>
                <w:szCs w:val="18"/>
              </w:rPr>
            </w:pPr>
            <w:r w:rsidRPr="000176BF">
              <w:rPr>
                <w:rFonts w:ascii="Arial" w:hAnsi="Arial" w:cs="Arial"/>
                <w:sz w:val="18"/>
                <w:szCs w:val="18"/>
              </w:rPr>
              <w:t>7.</w:t>
            </w:r>
          </w:p>
        </w:tc>
        <w:tc>
          <w:tcPr>
            <w:tcW w:w="3541" w:type="pct"/>
            <w:tcBorders>
              <w:top w:val="nil"/>
              <w:left w:val="nil"/>
              <w:bottom w:val="nil"/>
              <w:right w:val="nil"/>
            </w:tcBorders>
            <w:shd w:val="clear" w:color="auto" w:fill="auto"/>
            <w:noWrap/>
            <w:tcMar>
              <w:left w:w="57" w:type="dxa"/>
            </w:tcMar>
            <w:vAlign w:val="bottom"/>
            <w:hideMark/>
          </w:tcPr>
          <w:p w14:paraId="025959F1" w14:textId="32F4A119" w:rsidR="005C3665" w:rsidRPr="000176BF" w:rsidRDefault="005C3665" w:rsidP="008A7ED4">
            <w:pPr>
              <w:suppressAutoHyphens/>
              <w:rPr>
                <w:rFonts w:ascii="Arial" w:hAnsi="Arial" w:cs="Arial"/>
                <w:sz w:val="18"/>
                <w:szCs w:val="18"/>
              </w:rPr>
            </w:pPr>
            <w:r w:rsidRPr="000176BF">
              <w:rPr>
                <w:rFonts w:ascii="Arial" w:hAnsi="Arial" w:cs="Arial"/>
                <w:sz w:val="18"/>
                <w:szCs w:val="18"/>
              </w:rPr>
              <w:t>Ispartes GSK</w:t>
            </w:r>
          </w:p>
        </w:tc>
        <w:tc>
          <w:tcPr>
            <w:tcW w:w="210" w:type="pct"/>
            <w:tcBorders>
              <w:top w:val="nil"/>
              <w:left w:val="nil"/>
              <w:bottom w:val="nil"/>
              <w:right w:val="nil"/>
            </w:tcBorders>
            <w:shd w:val="clear" w:color="auto" w:fill="auto"/>
            <w:noWrap/>
            <w:tcMar>
              <w:left w:w="57" w:type="dxa"/>
            </w:tcMar>
            <w:vAlign w:val="bottom"/>
            <w:hideMark/>
          </w:tcPr>
          <w:p w14:paraId="38DC35B0" w14:textId="77777777" w:rsidR="005C3665" w:rsidRPr="000176BF" w:rsidRDefault="005C3665" w:rsidP="008A7ED4">
            <w:pPr>
              <w:suppressAutoHyphens/>
              <w:rPr>
                <w:rFonts w:ascii="Arial" w:hAnsi="Arial" w:cs="Arial"/>
                <w:sz w:val="18"/>
                <w:szCs w:val="18"/>
              </w:rPr>
            </w:pPr>
          </w:p>
        </w:tc>
        <w:tc>
          <w:tcPr>
            <w:tcW w:w="937" w:type="pct"/>
            <w:tcBorders>
              <w:top w:val="nil"/>
              <w:left w:val="nil"/>
              <w:bottom w:val="nil"/>
              <w:right w:val="nil"/>
            </w:tcBorders>
            <w:shd w:val="clear" w:color="auto" w:fill="auto"/>
            <w:noWrap/>
            <w:tcMar>
              <w:left w:w="57" w:type="dxa"/>
            </w:tcMar>
            <w:vAlign w:val="bottom"/>
            <w:hideMark/>
          </w:tcPr>
          <w:p w14:paraId="7304712F" w14:textId="1EE57C61" w:rsidR="005C3665" w:rsidRPr="000176BF" w:rsidRDefault="005C3665" w:rsidP="008A7ED4">
            <w:pPr>
              <w:suppressAutoHyphens/>
              <w:rPr>
                <w:rFonts w:ascii="Arial" w:hAnsi="Arial" w:cs="Arial"/>
                <w:sz w:val="18"/>
                <w:szCs w:val="18"/>
              </w:rPr>
            </w:pPr>
            <w:r w:rsidRPr="000176BF">
              <w:rPr>
                <w:rFonts w:ascii="Arial" w:hAnsi="Arial" w:cs="Arial"/>
                <w:sz w:val="18"/>
                <w:szCs w:val="18"/>
              </w:rPr>
              <w:t>Isparta</w:t>
            </w:r>
          </w:p>
        </w:tc>
      </w:tr>
      <w:tr w:rsidR="005C3665" w:rsidRPr="000176BF" w14:paraId="374AB58E" w14:textId="77777777" w:rsidTr="005C3665">
        <w:trPr>
          <w:trHeight w:val="240"/>
        </w:trPr>
        <w:tc>
          <w:tcPr>
            <w:tcW w:w="312" w:type="pct"/>
            <w:tcBorders>
              <w:top w:val="nil"/>
              <w:left w:val="nil"/>
              <w:bottom w:val="nil"/>
              <w:right w:val="nil"/>
            </w:tcBorders>
            <w:shd w:val="clear" w:color="auto" w:fill="auto"/>
            <w:noWrap/>
            <w:tcMar>
              <w:left w:w="57" w:type="dxa"/>
            </w:tcMar>
            <w:vAlign w:val="bottom"/>
            <w:hideMark/>
          </w:tcPr>
          <w:p w14:paraId="50B4647C" w14:textId="34A64403" w:rsidR="005C3665" w:rsidRPr="000176BF" w:rsidRDefault="005C3665" w:rsidP="008A7ED4">
            <w:pPr>
              <w:suppressAutoHyphens/>
              <w:jc w:val="right"/>
              <w:rPr>
                <w:rFonts w:ascii="Arial" w:hAnsi="Arial" w:cs="Arial"/>
                <w:sz w:val="18"/>
                <w:szCs w:val="18"/>
              </w:rPr>
            </w:pPr>
            <w:r w:rsidRPr="000176BF">
              <w:rPr>
                <w:rFonts w:ascii="Arial" w:hAnsi="Arial" w:cs="Arial"/>
                <w:sz w:val="18"/>
                <w:szCs w:val="18"/>
              </w:rPr>
              <w:t>8.</w:t>
            </w:r>
          </w:p>
        </w:tc>
        <w:tc>
          <w:tcPr>
            <w:tcW w:w="3541" w:type="pct"/>
            <w:tcBorders>
              <w:top w:val="nil"/>
              <w:left w:val="nil"/>
              <w:bottom w:val="nil"/>
              <w:right w:val="nil"/>
            </w:tcBorders>
            <w:shd w:val="clear" w:color="auto" w:fill="auto"/>
            <w:noWrap/>
            <w:tcMar>
              <w:left w:w="57" w:type="dxa"/>
            </w:tcMar>
            <w:vAlign w:val="bottom"/>
            <w:hideMark/>
          </w:tcPr>
          <w:p w14:paraId="337FDBD7" w14:textId="38EA54B5" w:rsidR="005C3665" w:rsidRPr="000176BF" w:rsidRDefault="005C3665" w:rsidP="008A7ED4">
            <w:pPr>
              <w:suppressAutoHyphens/>
              <w:rPr>
                <w:rFonts w:ascii="Arial" w:hAnsi="Arial" w:cs="Arial"/>
                <w:sz w:val="18"/>
                <w:szCs w:val="18"/>
              </w:rPr>
            </w:pPr>
            <w:r w:rsidRPr="000176BF">
              <w:rPr>
                <w:rFonts w:ascii="Arial" w:hAnsi="Arial" w:cs="Arial"/>
                <w:sz w:val="18"/>
                <w:szCs w:val="18"/>
              </w:rPr>
              <w:t>Pendik Bld. Spor</w:t>
            </w:r>
          </w:p>
        </w:tc>
        <w:tc>
          <w:tcPr>
            <w:tcW w:w="210" w:type="pct"/>
            <w:tcBorders>
              <w:top w:val="nil"/>
              <w:left w:val="nil"/>
              <w:bottom w:val="nil"/>
              <w:right w:val="nil"/>
            </w:tcBorders>
            <w:shd w:val="clear" w:color="auto" w:fill="auto"/>
            <w:noWrap/>
            <w:tcMar>
              <w:left w:w="57" w:type="dxa"/>
            </w:tcMar>
            <w:vAlign w:val="bottom"/>
            <w:hideMark/>
          </w:tcPr>
          <w:p w14:paraId="4B218512" w14:textId="77777777" w:rsidR="005C3665" w:rsidRPr="000176BF" w:rsidRDefault="005C3665" w:rsidP="008A7ED4">
            <w:pPr>
              <w:suppressAutoHyphens/>
              <w:rPr>
                <w:rFonts w:ascii="Arial" w:hAnsi="Arial" w:cs="Arial"/>
                <w:sz w:val="18"/>
                <w:szCs w:val="18"/>
              </w:rPr>
            </w:pPr>
          </w:p>
        </w:tc>
        <w:tc>
          <w:tcPr>
            <w:tcW w:w="937" w:type="pct"/>
            <w:tcBorders>
              <w:top w:val="nil"/>
              <w:left w:val="nil"/>
              <w:bottom w:val="nil"/>
              <w:right w:val="nil"/>
            </w:tcBorders>
            <w:shd w:val="clear" w:color="auto" w:fill="auto"/>
            <w:noWrap/>
            <w:tcMar>
              <w:left w:w="57" w:type="dxa"/>
            </w:tcMar>
            <w:vAlign w:val="bottom"/>
            <w:hideMark/>
          </w:tcPr>
          <w:p w14:paraId="5FFAE5B2" w14:textId="4029A9B9" w:rsidR="005C3665" w:rsidRPr="000176BF" w:rsidRDefault="005C3665" w:rsidP="008A7ED4">
            <w:pPr>
              <w:suppressAutoHyphens/>
              <w:rPr>
                <w:rFonts w:ascii="Arial" w:hAnsi="Arial" w:cs="Arial"/>
                <w:sz w:val="18"/>
                <w:szCs w:val="18"/>
              </w:rPr>
            </w:pPr>
            <w:r w:rsidRPr="000176BF">
              <w:rPr>
                <w:rFonts w:ascii="Arial" w:hAnsi="Arial" w:cs="Arial"/>
                <w:sz w:val="18"/>
                <w:szCs w:val="18"/>
              </w:rPr>
              <w:t>İstanbul</w:t>
            </w:r>
          </w:p>
        </w:tc>
      </w:tr>
      <w:tr w:rsidR="005C3665" w:rsidRPr="000176BF" w14:paraId="0C95C7DE" w14:textId="77777777" w:rsidTr="005C3665">
        <w:trPr>
          <w:trHeight w:val="240"/>
        </w:trPr>
        <w:tc>
          <w:tcPr>
            <w:tcW w:w="312" w:type="pct"/>
            <w:tcBorders>
              <w:top w:val="nil"/>
              <w:left w:val="nil"/>
              <w:bottom w:val="nil"/>
              <w:right w:val="nil"/>
            </w:tcBorders>
            <w:shd w:val="clear" w:color="auto" w:fill="auto"/>
            <w:noWrap/>
            <w:tcMar>
              <w:left w:w="57" w:type="dxa"/>
            </w:tcMar>
            <w:vAlign w:val="bottom"/>
            <w:hideMark/>
          </w:tcPr>
          <w:p w14:paraId="4823E4E6" w14:textId="3885F11E" w:rsidR="005C3665" w:rsidRPr="000176BF" w:rsidRDefault="005C3665" w:rsidP="008A7ED4">
            <w:pPr>
              <w:suppressAutoHyphens/>
              <w:jc w:val="right"/>
              <w:rPr>
                <w:rFonts w:ascii="Arial" w:hAnsi="Arial" w:cs="Arial"/>
                <w:sz w:val="18"/>
                <w:szCs w:val="18"/>
              </w:rPr>
            </w:pPr>
            <w:r w:rsidRPr="000176BF">
              <w:rPr>
                <w:rFonts w:ascii="Arial" w:hAnsi="Arial" w:cs="Arial"/>
                <w:sz w:val="18"/>
                <w:szCs w:val="18"/>
              </w:rPr>
              <w:t>9.</w:t>
            </w:r>
          </w:p>
        </w:tc>
        <w:tc>
          <w:tcPr>
            <w:tcW w:w="3541" w:type="pct"/>
            <w:tcBorders>
              <w:top w:val="nil"/>
              <w:left w:val="nil"/>
              <w:bottom w:val="nil"/>
              <w:right w:val="nil"/>
            </w:tcBorders>
            <w:shd w:val="clear" w:color="auto" w:fill="auto"/>
            <w:noWrap/>
            <w:tcMar>
              <w:left w:w="57" w:type="dxa"/>
            </w:tcMar>
            <w:vAlign w:val="bottom"/>
            <w:hideMark/>
          </w:tcPr>
          <w:p w14:paraId="24111D01" w14:textId="16135B8B" w:rsidR="005C3665" w:rsidRPr="000176BF" w:rsidRDefault="005C3665" w:rsidP="008A7ED4">
            <w:pPr>
              <w:suppressAutoHyphens/>
              <w:rPr>
                <w:rFonts w:ascii="Arial" w:hAnsi="Arial" w:cs="Arial"/>
                <w:sz w:val="18"/>
                <w:szCs w:val="18"/>
              </w:rPr>
            </w:pPr>
            <w:r w:rsidRPr="000176BF">
              <w:rPr>
                <w:rFonts w:ascii="Arial" w:hAnsi="Arial" w:cs="Arial"/>
                <w:sz w:val="18"/>
                <w:szCs w:val="18"/>
              </w:rPr>
              <w:t>Şafaktepe GSK</w:t>
            </w:r>
          </w:p>
        </w:tc>
        <w:tc>
          <w:tcPr>
            <w:tcW w:w="210" w:type="pct"/>
            <w:tcBorders>
              <w:top w:val="nil"/>
              <w:left w:val="nil"/>
              <w:bottom w:val="nil"/>
              <w:right w:val="nil"/>
            </w:tcBorders>
            <w:shd w:val="clear" w:color="auto" w:fill="auto"/>
            <w:noWrap/>
            <w:tcMar>
              <w:left w:w="57" w:type="dxa"/>
            </w:tcMar>
            <w:vAlign w:val="bottom"/>
            <w:hideMark/>
          </w:tcPr>
          <w:p w14:paraId="3F9273D9" w14:textId="77777777" w:rsidR="005C3665" w:rsidRPr="000176BF" w:rsidRDefault="005C3665" w:rsidP="008A7ED4">
            <w:pPr>
              <w:suppressAutoHyphens/>
              <w:rPr>
                <w:rFonts w:ascii="Arial" w:hAnsi="Arial" w:cs="Arial"/>
                <w:sz w:val="18"/>
                <w:szCs w:val="18"/>
              </w:rPr>
            </w:pPr>
          </w:p>
        </w:tc>
        <w:tc>
          <w:tcPr>
            <w:tcW w:w="937" w:type="pct"/>
            <w:tcBorders>
              <w:top w:val="nil"/>
              <w:left w:val="nil"/>
              <w:bottom w:val="nil"/>
              <w:right w:val="nil"/>
            </w:tcBorders>
            <w:shd w:val="clear" w:color="auto" w:fill="auto"/>
            <w:noWrap/>
            <w:tcMar>
              <w:left w:w="57" w:type="dxa"/>
            </w:tcMar>
            <w:vAlign w:val="bottom"/>
            <w:hideMark/>
          </w:tcPr>
          <w:p w14:paraId="7073266B" w14:textId="75A0568E" w:rsidR="005C3665" w:rsidRPr="000176BF" w:rsidRDefault="005C3665" w:rsidP="008A7ED4">
            <w:pPr>
              <w:suppressAutoHyphens/>
              <w:rPr>
                <w:rFonts w:ascii="Arial" w:hAnsi="Arial" w:cs="Arial"/>
                <w:sz w:val="18"/>
                <w:szCs w:val="18"/>
              </w:rPr>
            </w:pPr>
            <w:r w:rsidRPr="000176BF">
              <w:rPr>
                <w:rFonts w:ascii="Arial" w:hAnsi="Arial" w:cs="Arial"/>
                <w:sz w:val="18"/>
                <w:szCs w:val="18"/>
              </w:rPr>
              <w:t>Ankara</w:t>
            </w:r>
          </w:p>
        </w:tc>
      </w:tr>
      <w:tr w:rsidR="005C3665" w:rsidRPr="000176BF" w14:paraId="26D8F797" w14:textId="77777777" w:rsidTr="005C3665">
        <w:trPr>
          <w:trHeight w:val="240"/>
        </w:trPr>
        <w:tc>
          <w:tcPr>
            <w:tcW w:w="312" w:type="pct"/>
            <w:tcBorders>
              <w:top w:val="nil"/>
              <w:left w:val="nil"/>
              <w:bottom w:val="nil"/>
              <w:right w:val="nil"/>
            </w:tcBorders>
            <w:shd w:val="clear" w:color="auto" w:fill="auto"/>
            <w:noWrap/>
            <w:tcMar>
              <w:left w:w="57" w:type="dxa"/>
            </w:tcMar>
            <w:vAlign w:val="bottom"/>
            <w:hideMark/>
          </w:tcPr>
          <w:p w14:paraId="69213FD3" w14:textId="71C3E58A" w:rsidR="005C3665" w:rsidRPr="000176BF" w:rsidRDefault="005C3665" w:rsidP="008A7ED4">
            <w:pPr>
              <w:suppressAutoHyphens/>
              <w:jc w:val="right"/>
              <w:rPr>
                <w:rFonts w:ascii="Arial" w:hAnsi="Arial" w:cs="Arial"/>
                <w:sz w:val="18"/>
                <w:szCs w:val="18"/>
              </w:rPr>
            </w:pPr>
            <w:r w:rsidRPr="000176BF">
              <w:rPr>
                <w:rFonts w:ascii="Arial" w:hAnsi="Arial" w:cs="Arial"/>
                <w:sz w:val="18"/>
                <w:szCs w:val="18"/>
              </w:rPr>
              <w:t>10.</w:t>
            </w:r>
          </w:p>
        </w:tc>
        <w:tc>
          <w:tcPr>
            <w:tcW w:w="3541" w:type="pct"/>
            <w:tcBorders>
              <w:top w:val="nil"/>
              <w:left w:val="nil"/>
              <w:bottom w:val="nil"/>
              <w:right w:val="nil"/>
            </w:tcBorders>
            <w:shd w:val="clear" w:color="auto" w:fill="auto"/>
            <w:noWrap/>
            <w:tcMar>
              <w:left w:w="57" w:type="dxa"/>
            </w:tcMar>
            <w:vAlign w:val="bottom"/>
            <w:hideMark/>
          </w:tcPr>
          <w:p w14:paraId="3B9A79FD" w14:textId="442956A4" w:rsidR="005C3665" w:rsidRPr="000176BF" w:rsidRDefault="005C3665" w:rsidP="008A7ED4">
            <w:pPr>
              <w:suppressAutoHyphens/>
              <w:rPr>
                <w:rFonts w:ascii="Arial" w:hAnsi="Arial" w:cs="Arial"/>
                <w:sz w:val="18"/>
                <w:szCs w:val="18"/>
              </w:rPr>
            </w:pPr>
            <w:r w:rsidRPr="000176BF">
              <w:rPr>
                <w:rFonts w:ascii="Arial" w:hAnsi="Arial" w:cs="Arial"/>
                <w:sz w:val="18"/>
                <w:szCs w:val="18"/>
              </w:rPr>
              <w:t>Fenerbahçe VMTD</w:t>
            </w:r>
          </w:p>
        </w:tc>
        <w:tc>
          <w:tcPr>
            <w:tcW w:w="210" w:type="pct"/>
            <w:tcBorders>
              <w:top w:val="nil"/>
              <w:left w:val="nil"/>
              <w:bottom w:val="nil"/>
              <w:right w:val="nil"/>
            </w:tcBorders>
            <w:shd w:val="clear" w:color="auto" w:fill="auto"/>
            <w:noWrap/>
            <w:tcMar>
              <w:left w:w="57" w:type="dxa"/>
            </w:tcMar>
            <w:vAlign w:val="bottom"/>
            <w:hideMark/>
          </w:tcPr>
          <w:p w14:paraId="3046ADD0" w14:textId="77777777" w:rsidR="005C3665" w:rsidRPr="000176BF" w:rsidRDefault="005C3665" w:rsidP="008A7ED4">
            <w:pPr>
              <w:suppressAutoHyphens/>
              <w:rPr>
                <w:rFonts w:ascii="Arial" w:hAnsi="Arial" w:cs="Arial"/>
                <w:sz w:val="18"/>
                <w:szCs w:val="18"/>
              </w:rPr>
            </w:pPr>
          </w:p>
        </w:tc>
        <w:tc>
          <w:tcPr>
            <w:tcW w:w="937" w:type="pct"/>
            <w:tcBorders>
              <w:top w:val="nil"/>
              <w:left w:val="nil"/>
              <w:bottom w:val="nil"/>
              <w:right w:val="nil"/>
            </w:tcBorders>
            <w:shd w:val="clear" w:color="auto" w:fill="auto"/>
            <w:noWrap/>
            <w:tcMar>
              <w:left w:w="57" w:type="dxa"/>
            </w:tcMar>
            <w:vAlign w:val="bottom"/>
            <w:hideMark/>
          </w:tcPr>
          <w:p w14:paraId="2286C24E" w14:textId="39D0254C" w:rsidR="005C3665" w:rsidRPr="000176BF" w:rsidRDefault="005C3665" w:rsidP="008A7ED4">
            <w:pPr>
              <w:suppressAutoHyphens/>
              <w:rPr>
                <w:rFonts w:ascii="Arial" w:hAnsi="Arial" w:cs="Arial"/>
                <w:sz w:val="18"/>
                <w:szCs w:val="18"/>
              </w:rPr>
            </w:pPr>
            <w:r w:rsidRPr="000176BF">
              <w:rPr>
                <w:rFonts w:ascii="Arial" w:hAnsi="Arial" w:cs="Arial"/>
                <w:sz w:val="18"/>
                <w:szCs w:val="18"/>
              </w:rPr>
              <w:t>İstanbul</w:t>
            </w:r>
          </w:p>
        </w:tc>
      </w:tr>
      <w:tr w:rsidR="005C3665" w:rsidRPr="000176BF" w14:paraId="62166046" w14:textId="77777777" w:rsidTr="005C3665">
        <w:trPr>
          <w:trHeight w:val="240"/>
        </w:trPr>
        <w:tc>
          <w:tcPr>
            <w:tcW w:w="312" w:type="pct"/>
            <w:tcBorders>
              <w:top w:val="nil"/>
              <w:left w:val="nil"/>
              <w:bottom w:val="nil"/>
              <w:right w:val="nil"/>
            </w:tcBorders>
            <w:shd w:val="clear" w:color="auto" w:fill="auto"/>
            <w:noWrap/>
            <w:tcMar>
              <w:left w:w="57" w:type="dxa"/>
            </w:tcMar>
            <w:vAlign w:val="bottom"/>
            <w:hideMark/>
          </w:tcPr>
          <w:p w14:paraId="6C9F19BE" w14:textId="334E763B" w:rsidR="005C3665" w:rsidRPr="000176BF" w:rsidRDefault="005C3665" w:rsidP="008A7ED4">
            <w:pPr>
              <w:suppressAutoHyphens/>
              <w:jc w:val="right"/>
              <w:rPr>
                <w:rFonts w:ascii="Arial" w:hAnsi="Arial" w:cs="Arial"/>
                <w:sz w:val="18"/>
                <w:szCs w:val="18"/>
              </w:rPr>
            </w:pPr>
            <w:r w:rsidRPr="000176BF">
              <w:rPr>
                <w:rFonts w:ascii="Arial" w:hAnsi="Arial" w:cs="Arial"/>
                <w:sz w:val="18"/>
                <w:szCs w:val="18"/>
              </w:rPr>
              <w:t>11.</w:t>
            </w:r>
          </w:p>
        </w:tc>
        <w:tc>
          <w:tcPr>
            <w:tcW w:w="3541" w:type="pct"/>
            <w:tcBorders>
              <w:top w:val="nil"/>
              <w:left w:val="nil"/>
              <w:bottom w:val="nil"/>
              <w:right w:val="nil"/>
            </w:tcBorders>
            <w:shd w:val="clear" w:color="auto" w:fill="auto"/>
            <w:noWrap/>
            <w:tcMar>
              <w:left w:w="57" w:type="dxa"/>
            </w:tcMar>
            <w:vAlign w:val="bottom"/>
            <w:hideMark/>
          </w:tcPr>
          <w:p w14:paraId="2EAB8F93" w14:textId="66B892FA" w:rsidR="005C3665" w:rsidRPr="000176BF" w:rsidRDefault="005C3665" w:rsidP="008A7ED4">
            <w:pPr>
              <w:suppressAutoHyphens/>
              <w:rPr>
                <w:rFonts w:ascii="Arial" w:hAnsi="Arial" w:cs="Arial"/>
                <w:sz w:val="18"/>
                <w:szCs w:val="18"/>
              </w:rPr>
            </w:pPr>
            <w:r w:rsidRPr="000176BF">
              <w:rPr>
                <w:rFonts w:ascii="Arial" w:hAnsi="Arial" w:cs="Arial"/>
                <w:sz w:val="18"/>
                <w:szCs w:val="18"/>
              </w:rPr>
              <w:t>K</w:t>
            </w:r>
            <w:r>
              <w:rPr>
                <w:rFonts w:ascii="Arial" w:hAnsi="Arial" w:cs="Arial"/>
                <w:sz w:val="18"/>
                <w:szCs w:val="18"/>
              </w:rPr>
              <w:t>ahramanm</w:t>
            </w:r>
            <w:r w:rsidRPr="000176BF">
              <w:rPr>
                <w:rFonts w:ascii="Arial" w:hAnsi="Arial" w:cs="Arial"/>
                <w:sz w:val="18"/>
                <w:szCs w:val="18"/>
              </w:rPr>
              <w:t>araş Gençlik Spor</w:t>
            </w:r>
          </w:p>
        </w:tc>
        <w:tc>
          <w:tcPr>
            <w:tcW w:w="210" w:type="pct"/>
            <w:tcBorders>
              <w:top w:val="nil"/>
              <w:left w:val="nil"/>
              <w:bottom w:val="nil"/>
              <w:right w:val="nil"/>
            </w:tcBorders>
            <w:shd w:val="clear" w:color="auto" w:fill="auto"/>
            <w:noWrap/>
            <w:tcMar>
              <w:left w:w="57" w:type="dxa"/>
            </w:tcMar>
            <w:vAlign w:val="bottom"/>
            <w:hideMark/>
          </w:tcPr>
          <w:p w14:paraId="06AFD67E" w14:textId="77777777" w:rsidR="005C3665" w:rsidRPr="000176BF" w:rsidRDefault="005C3665" w:rsidP="008A7ED4">
            <w:pPr>
              <w:suppressAutoHyphens/>
              <w:rPr>
                <w:rFonts w:ascii="Arial" w:hAnsi="Arial" w:cs="Arial"/>
                <w:sz w:val="18"/>
                <w:szCs w:val="18"/>
              </w:rPr>
            </w:pPr>
          </w:p>
        </w:tc>
        <w:tc>
          <w:tcPr>
            <w:tcW w:w="937" w:type="pct"/>
            <w:tcBorders>
              <w:top w:val="nil"/>
              <w:left w:val="nil"/>
              <w:bottom w:val="nil"/>
              <w:right w:val="nil"/>
            </w:tcBorders>
            <w:shd w:val="clear" w:color="auto" w:fill="auto"/>
            <w:noWrap/>
            <w:tcMar>
              <w:left w:w="57" w:type="dxa"/>
            </w:tcMar>
            <w:vAlign w:val="bottom"/>
            <w:hideMark/>
          </w:tcPr>
          <w:p w14:paraId="22C45C51" w14:textId="4F661B85" w:rsidR="005C3665" w:rsidRPr="000176BF" w:rsidRDefault="005C3665" w:rsidP="008A7ED4">
            <w:pPr>
              <w:suppressAutoHyphens/>
              <w:rPr>
                <w:rFonts w:ascii="Arial" w:hAnsi="Arial" w:cs="Arial"/>
                <w:sz w:val="18"/>
                <w:szCs w:val="18"/>
              </w:rPr>
            </w:pPr>
            <w:proofErr w:type="gramStart"/>
            <w:r w:rsidRPr="000176BF">
              <w:rPr>
                <w:rFonts w:ascii="Arial" w:hAnsi="Arial" w:cs="Arial"/>
                <w:sz w:val="18"/>
                <w:szCs w:val="18"/>
              </w:rPr>
              <w:t>K.Maraş</w:t>
            </w:r>
            <w:proofErr w:type="gramEnd"/>
          </w:p>
        </w:tc>
      </w:tr>
      <w:tr w:rsidR="005C3665" w:rsidRPr="000176BF" w14:paraId="01B1FC30" w14:textId="77777777" w:rsidTr="005C3665">
        <w:trPr>
          <w:trHeight w:val="240"/>
        </w:trPr>
        <w:tc>
          <w:tcPr>
            <w:tcW w:w="312" w:type="pct"/>
            <w:tcBorders>
              <w:top w:val="nil"/>
              <w:left w:val="nil"/>
              <w:bottom w:val="nil"/>
              <w:right w:val="nil"/>
            </w:tcBorders>
            <w:shd w:val="clear" w:color="auto" w:fill="auto"/>
            <w:noWrap/>
            <w:tcMar>
              <w:left w:w="57" w:type="dxa"/>
            </w:tcMar>
            <w:vAlign w:val="bottom"/>
            <w:hideMark/>
          </w:tcPr>
          <w:p w14:paraId="0F7836E6" w14:textId="3263C417" w:rsidR="005C3665" w:rsidRPr="000176BF" w:rsidRDefault="005C3665" w:rsidP="008A7ED4">
            <w:pPr>
              <w:suppressAutoHyphens/>
              <w:jc w:val="right"/>
              <w:rPr>
                <w:rFonts w:ascii="Arial" w:hAnsi="Arial" w:cs="Arial"/>
                <w:sz w:val="18"/>
                <w:szCs w:val="18"/>
              </w:rPr>
            </w:pPr>
            <w:r w:rsidRPr="000176BF">
              <w:rPr>
                <w:rFonts w:ascii="Arial" w:hAnsi="Arial" w:cs="Arial"/>
                <w:sz w:val="18"/>
                <w:szCs w:val="18"/>
              </w:rPr>
              <w:t>12.</w:t>
            </w:r>
          </w:p>
        </w:tc>
        <w:tc>
          <w:tcPr>
            <w:tcW w:w="3541" w:type="pct"/>
            <w:tcBorders>
              <w:top w:val="nil"/>
              <w:left w:val="nil"/>
              <w:bottom w:val="nil"/>
              <w:right w:val="nil"/>
            </w:tcBorders>
            <w:shd w:val="clear" w:color="auto" w:fill="auto"/>
            <w:noWrap/>
            <w:tcMar>
              <w:left w:w="57" w:type="dxa"/>
            </w:tcMar>
            <w:vAlign w:val="bottom"/>
            <w:hideMark/>
          </w:tcPr>
          <w:p w14:paraId="11DEC463" w14:textId="2C2DF3F5" w:rsidR="005C3665" w:rsidRPr="000176BF" w:rsidRDefault="005C3665" w:rsidP="008A7ED4">
            <w:pPr>
              <w:suppressAutoHyphens/>
              <w:rPr>
                <w:rFonts w:ascii="Arial" w:hAnsi="Arial" w:cs="Arial"/>
                <w:sz w:val="18"/>
                <w:szCs w:val="18"/>
              </w:rPr>
            </w:pPr>
            <w:r w:rsidRPr="000176BF">
              <w:rPr>
                <w:rFonts w:ascii="Arial" w:hAnsi="Arial" w:cs="Arial"/>
                <w:sz w:val="18"/>
                <w:szCs w:val="18"/>
              </w:rPr>
              <w:t xml:space="preserve">İzmir </w:t>
            </w:r>
            <w:r>
              <w:rPr>
                <w:rFonts w:ascii="Arial" w:hAnsi="Arial" w:cs="Arial"/>
                <w:sz w:val="18"/>
                <w:szCs w:val="18"/>
              </w:rPr>
              <w:t>B. Şehir</w:t>
            </w:r>
            <w:r w:rsidRPr="000176BF">
              <w:rPr>
                <w:rFonts w:ascii="Arial" w:hAnsi="Arial" w:cs="Arial"/>
                <w:sz w:val="18"/>
                <w:szCs w:val="18"/>
              </w:rPr>
              <w:t xml:space="preserve"> Bld. GSK </w:t>
            </w:r>
            <w:r w:rsidR="00F00DDF">
              <w:rPr>
                <w:rFonts w:ascii="Arial" w:hAnsi="Arial" w:cs="Arial"/>
                <w:sz w:val="18"/>
                <w:szCs w:val="18"/>
              </w:rPr>
              <w:t>(B)</w:t>
            </w:r>
          </w:p>
        </w:tc>
        <w:tc>
          <w:tcPr>
            <w:tcW w:w="210" w:type="pct"/>
            <w:tcBorders>
              <w:top w:val="nil"/>
              <w:left w:val="nil"/>
              <w:bottom w:val="nil"/>
              <w:right w:val="nil"/>
            </w:tcBorders>
            <w:shd w:val="clear" w:color="auto" w:fill="auto"/>
            <w:noWrap/>
            <w:tcMar>
              <w:left w:w="57" w:type="dxa"/>
            </w:tcMar>
            <w:vAlign w:val="bottom"/>
            <w:hideMark/>
          </w:tcPr>
          <w:p w14:paraId="2A20D199" w14:textId="77777777" w:rsidR="005C3665" w:rsidRPr="000176BF" w:rsidRDefault="005C3665" w:rsidP="008A7ED4">
            <w:pPr>
              <w:suppressAutoHyphens/>
              <w:rPr>
                <w:rFonts w:ascii="Arial" w:hAnsi="Arial" w:cs="Arial"/>
                <w:sz w:val="18"/>
                <w:szCs w:val="18"/>
              </w:rPr>
            </w:pPr>
          </w:p>
        </w:tc>
        <w:tc>
          <w:tcPr>
            <w:tcW w:w="937" w:type="pct"/>
            <w:tcBorders>
              <w:top w:val="nil"/>
              <w:left w:val="nil"/>
              <w:bottom w:val="nil"/>
              <w:right w:val="nil"/>
            </w:tcBorders>
            <w:shd w:val="clear" w:color="auto" w:fill="auto"/>
            <w:noWrap/>
            <w:tcMar>
              <w:left w:w="57" w:type="dxa"/>
            </w:tcMar>
            <w:vAlign w:val="bottom"/>
            <w:hideMark/>
          </w:tcPr>
          <w:p w14:paraId="4815A6EF" w14:textId="0CC3A4E5" w:rsidR="005C3665" w:rsidRPr="000176BF" w:rsidRDefault="005C3665" w:rsidP="008A7ED4">
            <w:pPr>
              <w:suppressAutoHyphens/>
              <w:rPr>
                <w:rFonts w:ascii="Arial" w:hAnsi="Arial" w:cs="Arial"/>
                <w:sz w:val="18"/>
                <w:szCs w:val="18"/>
              </w:rPr>
            </w:pPr>
            <w:r w:rsidRPr="000176BF">
              <w:rPr>
                <w:rFonts w:ascii="Arial" w:hAnsi="Arial" w:cs="Arial"/>
                <w:sz w:val="18"/>
                <w:szCs w:val="18"/>
              </w:rPr>
              <w:t>İzmir</w:t>
            </w:r>
          </w:p>
        </w:tc>
      </w:tr>
      <w:tr w:rsidR="005C3665" w:rsidRPr="000176BF" w14:paraId="587F477F" w14:textId="77777777" w:rsidTr="005C3665">
        <w:trPr>
          <w:trHeight w:val="240"/>
        </w:trPr>
        <w:tc>
          <w:tcPr>
            <w:tcW w:w="312" w:type="pct"/>
            <w:tcBorders>
              <w:top w:val="nil"/>
              <w:left w:val="nil"/>
              <w:bottom w:val="nil"/>
              <w:right w:val="nil"/>
            </w:tcBorders>
            <w:shd w:val="clear" w:color="auto" w:fill="auto"/>
            <w:noWrap/>
            <w:tcMar>
              <w:left w:w="57" w:type="dxa"/>
            </w:tcMar>
            <w:vAlign w:val="bottom"/>
            <w:hideMark/>
          </w:tcPr>
          <w:p w14:paraId="24247D5A" w14:textId="46C21275" w:rsidR="005C3665" w:rsidRPr="000176BF" w:rsidRDefault="005C3665" w:rsidP="008A7ED4">
            <w:pPr>
              <w:suppressAutoHyphens/>
              <w:jc w:val="right"/>
              <w:rPr>
                <w:rFonts w:ascii="Arial" w:hAnsi="Arial" w:cs="Arial"/>
                <w:sz w:val="18"/>
                <w:szCs w:val="18"/>
              </w:rPr>
            </w:pPr>
            <w:r w:rsidRPr="000176BF">
              <w:rPr>
                <w:rFonts w:ascii="Arial" w:hAnsi="Arial" w:cs="Arial"/>
                <w:sz w:val="18"/>
                <w:szCs w:val="18"/>
              </w:rPr>
              <w:t>13.</w:t>
            </w:r>
          </w:p>
        </w:tc>
        <w:tc>
          <w:tcPr>
            <w:tcW w:w="3541" w:type="pct"/>
            <w:tcBorders>
              <w:top w:val="nil"/>
              <w:left w:val="nil"/>
              <w:bottom w:val="nil"/>
              <w:right w:val="nil"/>
            </w:tcBorders>
            <w:shd w:val="clear" w:color="auto" w:fill="auto"/>
            <w:noWrap/>
            <w:tcMar>
              <w:left w:w="57" w:type="dxa"/>
            </w:tcMar>
            <w:vAlign w:val="bottom"/>
            <w:hideMark/>
          </w:tcPr>
          <w:p w14:paraId="26E9BD37" w14:textId="3C6AD15B" w:rsidR="005C3665" w:rsidRPr="000176BF" w:rsidRDefault="005C3665" w:rsidP="008A7ED4">
            <w:pPr>
              <w:suppressAutoHyphens/>
              <w:rPr>
                <w:rFonts w:ascii="Arial" w:hAnsi="Arial" w:cs="Arial"/>
                <w:sz w:val="18"/>
                <w:szCs w:val="18"/>
              </w:rPr>
            </w:pPr>
            <w:r w:rsidRPr="000176BF">
              <w:rPr>
                <w:rFonts w:ascii="Arial" w:hAnsi="Arial" w:cs="Arial"/>
                <w:sz w:val="18"/>
                <w:szCs w:val="18"/>
              </w:rPr>
              <w:t xml:space="preserve">Muğla </w:t>
            </w:r>
            <w:r>
              <w:rPr>
                <w:rFonts w:ascii="Arial" w:hAnsi="Arial" w:cs="Arial"/>
                <w:sz w:val="18"/>
                <w:szCs w:val="18"/>
              </w:rPr>
              <w:t>B. Şehir</w:t>
            </w:r>
            <w:r w:rsidRPr="000176BF">
              <w:rPr>
                <w:rFonts w:ascii="Arial" w:hAnsi="Arial" w:cs="Arial"/>
                <w:sz w:val="18"/>
                <w:szCs w:val="18"/>
              </w:rPr>
              <w:t xml:space="preserve"> Bld. Spor</w:t>
            </w:r>
          </w:p>
        </w:tc>
        <w:tc>
          <w:tcPr>
            <w:tcW w:w="210" w:type="pct"/>
            <w:tcBorders>
              <w:top w:val="nil"/>
              <w:left w:val="nil"/>
              <w:bottom w:val="nil"/>
              <w:right w:val="nil"/>
            </w:tcBorders>
            <w:shd w:val="clear" w:color="auto" w:fill="auto"/>
            <w:noWrap/>
            <w:tcMar>
              <w:left w:w="57" w:type="dxa"/>
            </w:tcMar>
            <w:vAlign w:val="bottom"/>
            <w:hideMark/>
          </w:tcPr>
          <w:p w14:paraId="700CB773" w14:textId="77777777" w:rsidR="005C3665" w:rsidRPr="000176BF" w:rsidRDefault="005C3665" w:rsidP="008A7ED4">
            <w:pPr>
              <w:suppressAutoHyphens/>
              <w:rPr>
                <w:rFonts w:ascii="Arial" w:hAnsi="Arial" w:cs="Arial"/>
                <w:sz w:val="18"/>
                <w:szCs w:val="18"/>
              </w:rPr>
            </w:pPr>
          </w:p>
        </w:tc>
        <w:tc>
          <w:tcPr>
            <w:tcW w:w="937" w:type="pct"/>
            <w:tcBorders>
              <w:top w:val="nil"/>
              <w:left w:val="nil"/>
              <w:bottom w:val="nil"/>
              <w:right w:val="nil"/>
            </w:tcBorders>
            <w:shd w:val="clear" w:color="auto" w:fill="auto"/>
            <w:noWrap/>
            <w:tcMar>
              <w:left w:w="57" w:type="dxa"/>
            </w:tcMar>
            <w:vAlign w:val="bottom"/>
            <w:hideMark/>
          </w:tcPr>
          <w:p w14:paraId="32E6BA21" w14:textId="1C225C96" w:rsidR="005C3665" w:rsidRPr="000176BF" w:rsidRDefault="005C3665" w:rsidP="008A7ED4">
            <w:pPr>
              <w:suppressAutoHyphens/>
              <w:rPr>
                <w:rFonts w:ascii="Arial" w:hAnsi="Arial" w:cs="Arial"/>
                <w:sz w:val="18"/>
                <w:szCs w:val="18"/>
              </w:rPr>
            </w:pPr>
            <w:r w:rsidRPr="000176BF">
              <w:rPr>
                <w:rFonts w:ascii="Arial" w:hAnsi="Arial" w:cs="Arial"/>
                <w:sz w:val="18"/>
                <w:szCs w:val="18"/>
              </w:rPr>
              <w:t>Muğla</w:t>
            </w:r>
          </w:p>
        </w:tc>
      </w:tr>
      <w:tr w:rsidR="005C3665" w:rsidRPr="000176BF" w14:paraId="273BA027" w14:textId="77777777" w:rsidTr="005C3665">
        <w:trPr>
          <w:trHeight w:val="240"/>
        </w:trPr>
        <w:tc>
          <w:tcPr>
            <w:tcW w:w="312" w:type="pct"/>
            <w:tcBorders>
              <w:top w:val="nil"/>
              <w:left w:val="nil"/>
              <w:bottom w:val="nil"/>
              <w:right w:val="nil"/>
            </w:tcBorders>
            <w:shd w:val="clear" w:color="auto" w:fill="auto"/>
            <w:noWrap/>
            <w:tcMar>
              <w:left w:w="57" w:type="dxa"/>
            </w:tcMar>
            <w:vAlign w:val="bottom"/>
            <w:hideMark/>
          </w:tcPr>
          <w:p w14:paraId="25E6C63A" w14:textId="480C3696" w:rsidR="005C3665" w:rsidRPr="000176BF" w:rsidRDefault="005C3665" w:rsidP="008A7ED4">
            <w:pPr>
              <w:suppressAutoHyphens/>
              <w:jc w:val="right"/>
              <w:rPr>
                <w:rFonts w:ascii="Arial" w:hAnsi="Arial" w:cs="Arial"/>
                <w:sz w:val="18"/>
                <w:szCs w:val="18"/>
              </w:rPr>
            </w:pPr>
            <w:r w:rsidRPr="000176BF">
              <w:rPr>
                <w:rFonts w:ascii="Arial" w:hAnsi="Arial" w:cs="Arial"/>
                <w:sz w:val="18"/>
                <w:szCs w:val="18"/>
              </w:rPr>
              <w:t>14.</w:t>
            </w:r>
          </w:p>
        </w:tc>
        <w:tc>
          <w:tcPr>
            <w:tcW w:w="3541" w:type="pct"/>
            <w:tcBorders>
              <w:top w:val="nil"/>
              <w:left w:val="nil"/>
              <w:bottom w:val="nil"/>
              <w:right w:val="nil"/>
            </w:tcBorders>
            <w:shd w:val="clear" w:color="auto" w:fill="auto"/>
            <w:noWrap/>
            <w:tcMar>
              <w:left w:w="57" w:type="dxa"/>
            </w:tcMar>
            <w:vAlign w:val="bottom"/>
            <w:hideMark/>
          </w:tcPr>
          <w:p w14:paraId="214F78E9" w14:textId="13D8C431" w:rsidR="005C3665" w:rsidRPr="000176BF" w:rsidRDefault="005C3665" w:rsidP="008A7ED4">
            <w:pPr>
              <w:suppressAutoHyphens/>
              <w:rPr>
                <w:rFonts w:ascii="Arial" w:hAnsi="Arial" w:cs="Arial"/>
                <w:sz w:val="18"/>
                <w:szCs w:val="18"/>
              </w:rPr>
            </w:pPr>
            <w:r w:rsidRPr="000176BF">
              <w:rPr>
                <w:rFonts w:ascii="Arial" w:hAnsi="Arial" w:cs="Arial"/>
                <w:sz w:val="18"/>
                <w:szCs w:val="18"/>
              </w:rPr>
              <w:t>Özel Sporcular</w:t>
            </w:r>
          </w:p>
        </w:tc>
        <w:tc>
          <w:tcPr>
            <w:tcW w:w="210" w:type="pct"/>
            <w:tcBorders>
              <w:top w:val="nil"/>
              <w:left w:val="nil"/>
              <w:bottom w:val="nil"/>
              <w:right w:val="nil"/>
            </w:tcBorders>
            <w:shd w:val="clear" w:color="auto" w:fill="auto"/>
            <w:noWrap/>
            <w:tcMar>
              <w:left w:w="57" w:type="dxa"/>
            </w:tcMar>
            <w:vAlign w:val="bottom"/>
            <w:hideMark/>
          </w:tcPr>
          <w:p w14:paraId="00DE5452" w14:textId="77777777" w:rsidR="005C3665" w:rsidRPr="000176BF" w:rsidRDefault="005C3665" w:rsidP="008A7ED4">
            <w:pPr>
              <w:suppressAutoHyphens/>
              <w:rPr>
                <w:rFonts w:ascii="Arial" w:hAnsi="Arial" w:cs="Arial"/>
                <w:sz w:val="18"/>
                <w:szCs w:val="18"/>
              </w:rPr>
            </w:pPr>
          </w:p>
        </w:tc>
        <w:tc>
          <w:tcPr>
            <w:tcW w:w="937" w:type="pct"/>
            <w:tcBorders>
              <w:top w:val="nil"/>
              <w:left w:val="nil"/>
              <w:bottom w:val="nil"/>
              <w:right w:val="nil"/>
            </w:tcBorders>
            <w:shd w:val="clear" w:color="auto" w:fill="auto"/>
            <w:noWrap/>
            <w:tcMar>
              <w:left w:w="57" w:type="dxa"/>
            </w:tcMar>
            <w:vAlign w:val="bottom"/>
            <w:hideMark/>
          </w:tcPr>
          <w:p w14:paraId="6C5580D0" w14:textId="48AD2D03" w:rsidR="005C3665" w:rsidRPr="000176BF" w:rsidRDefault="005C3665" w:rsidP="008A7ED4">
            <w:pPr>
              <w:suppressAutoHyphens/>
              <w:rPr>
                <w:rFonts w:ascii="Arial" w:hAnsi="Arial" w:cs="Arial"/>
                <w:sz w:val="18"/>
                <w:szCs w:val="18"/>
              </w:rPr>
            </w:pPr>
            <w:r w:rsidRPr="000176BF">
              <w:rPr>
                <w:rFonts w:ascii="Arial" w:hAnsi="Arial" w:cs="Arial"/>
                <w:sz w:val="18"/>
                <w:szCs w:val="18"/>
              </w:rPr>
              <w:t>Ankara</w:t>
            </w:r>
          </w:p>
        </w:tc>
      </w:tr>
      <w:tr w:rsidR="005C3665" w:rsidRPr="000176BF" w14:paraId="2BCCF5C9" w14:textId="77777777" w:rsidTr="005C3665">
        <w:trPr>
          <w:trHeight w:val="240"/>
        </w:trPr>
        <w:tc>
          <w:tcPr>
            <w:tcW w:w="312" w:type="pct"/>
            <w:tcBorders>
              <w:top w:val="nil"/>
              <w:left w:val="nil"/>
              <w:bottom w:val="nil"/>
              <w:right w:val="nil"/>
            </w:tcBorders>
            <w:shd w:val="clear" w:color="auto" w:fill="auto"/>
            <w:noWrap/>
            <w:tcMar>
              <w:left w:w="57" w:type="dxa"/>
            </w:tcMar>
            <w:vAlign w:val="bottom"/>
            <w:hideMark/>
          </w:tcPr>
          <w:p w14:paraId="357BCF76" w14:textId="64E8F3DB" w:rsidR="005C3665" w:rsidRPr="000176BF" w:rsidRDefault="005C3665" w:rsidP="008A7ED4">
            <w:pPr>
              <w:suppressAutoHyphens/>
              <w:jc w:val="right"/>
              <w:rPr>
                <w:rFonts w:ascii="Arial" w:hAnsi="Arial" w:cs="Arial"/>
                <w:sz w:val="18"/>
                <w:szCs w:val="18"/>
              </w:rPr>
            </w:pPr>
            <w:r w:rsidRPr="000176BF">
              <w:rPr>
                <w:rFonts w:ascii="Arial" w:hAnsi="Arial" w:cs="Arial"/>
                <w:sz w:val="18"/>
                <w:szCs w:val="18"/>
              </w:rPr>
              <w:t>15.</w:t>
            </w:r>
          </w:p>
        </w:tc>
        <w:tc>
          <w:tcPr>
            <w:tcW w:w="3541" w:type="pct"/>
            <w:tcBorders>
              <w:top w:val="nil"/>
              <w:left w:val="nil"/>
              <w:bottom w:val="nil"/>
              <w:right w:val="nil"/>
            </w:tcBorders>
            <w:shd w:val="clear" w:color="auto" w:fill="auto"/>
            <w:noWrap/>
            <w:tcMar>
              <w:left w:w="57" w:type="dxa"/>
            </w:tcMar>
            <w:vAlign w:val="bottom"/>
            <w:hideMark/>
          </w:tcPr>
          <w:p w14:paraId="69D2ACCB" w14:textId="48B01EB4" w:rsidR="005C3665" w:rsidRPr="000176BF" w:rsidRDefault="005C3665" w:rsidP="008A7ED4">
            <w:pPr>
              <w:suppressAutoHyphens/>
              <w:rPr>
                <w:rFonts w:ascii="Arial" w:hAnsi="Arial" w:cs="Arial"/>
                <w:sz w:val="18"/>
                <w:szCs w:val="18"/>
              </w:rPr>
            </w:pPr>
            <w:r w:rsidRPr="000176BF">
              <w:rPr>
                <w:rFonts w:ascii="Arial" w:hAnsi="Arial" w:cs="Arial"/>
                <w:sz w:val="18"/>
                <w:szCs w:val="18"/>
              </w:rPr>
              <w:t xml:space="preserve">Kocaeli </w:t>
            </w:r>
            <w:r>
              <w:rPr>
                <w:rFonts w:ascii="Arial" w:hAnsi="Arial" w:cs="Arial"/>
                <w:sz w:val="18"/>
                <w:szCs w:val="18"/>
              </w:rPr>
              <w:t>B. Şehir</w:t>
            </w:r>
            <w:r w:rsidRPr="000176BF">
              <w:rPr>
                <w:rFonts w:ascii="Arial" w:hAnsi="Arial" w:cs="Arial"/>
                <w:sz w:val="18"/>
                <w:szCs w:val="18"/>
              </w:rPr>
              <w:t xml:space="preserve"> Bld. Kağıtspor</w:t>
            </w:r>
          </w:p>
        </w:tc>
        <w:tc>
          <w:tcPr>
            <w:tcW w:w="210" w:type="pct"/>
            <w:tcBorders>
              <w:top w:val="nil"/>
              <w:left w:val="nil"/>
              <w:bottom w:val="nil"/>
              <w:right w:val="nil"/>
            </w:tcBorders>
            <w:shd w:val="clear" w:color="auto" w:fill="auto"/>
            <w:noWrap/>
            <w:tcMar>
              <w:left w:w="57" w:type="dxa"/>
            </w:tcMar>
            <w:vAlign w:val="bottom"/>
            <w:hideMark/>
          </w:tcPr>
          <w:p w14:paraId="523BDA29" w14:textId="77777777" w:rsidR="005C3665" w:rsidRPr="000176BF" w:rsidRDefault="005C3665" w:rsidP="008A7ED4">
            <w:pPr>
              <w:suppressAutoHyphens/>
              <w:rPr>
                <w:rFonts w:ascii="Arial" w:hAnsi="Arial" w:cs="Arial"/>
                <w:sz w:val="18"/>
                <w:szCs w:val="18"/>
              </w:rPr>
            </w:pPr>
          </w:p>
        </w:tc>
        <w:tc>
          <w:tcPr>
            <w:tcW w:w="937" w:type="pct"/>
            <w:tcBorders>
              <w:top w:val="nil"/>
              <w:left w:val="nil"/>
              <w:bottom w:val="nil"/>
              <w:right w:val="nil"/>
            </w:tcBorders>
            <w:shd w:val="clear" w:color="auto" w:fill="auto"/>
            <w:noWrap/>
            <w:tcMar>
              <w:left w:w="57" w:type="dxa"/>
            </w:tcMar>
            <w:vAlign w:val="bottom"/>
            <w:hideMark/>
          </w:tcPr>
          <w:p w14:paraId="5D2D3EBE" w14:textId="5EA2C334" w:rsidR="005C3665" w:rsidRPr="000176BF" w:rsidRDefault="005C3665" w:rsidP="008A7ED4">
            <w:pPr>
              <w:suppressAutoHyphens/>
              <w:rPr>
                <w:rFonts w:ascii="Arial" w:hAnsi="Arial" w:cs="Arial"/>
                <w:sz w:val="18"/>
                <w:szCs w:val="18"/>
              </w:rPr>
            </w:pPr>
            <w:r w:rsidRPr="000176BF">
              <w:rPr>
                <w:rFonts w:ascii="Arial" w:hAnsi="Arial" w:cs="Arial"/>
                <w:sz w:val="18"/>
                <w:szCs w:val="18"/>
              </w:rPr>
              <w:t>Kocaeli</w:t>
            </w:r>
          </w:p>
        </w:tc>
      </w:tr>
      <w:tr w:rsidR="005C3665" w:rsidRPr="000176BF" w14:paraId="74F05160" w14:textId="77777777" w:rsidTr="005C3665">
        <w:trPr>
          <w:trHeight w:val="240"/>
        </w:trPr>
        <w:tc>
          <w:tcPr>
            <w:tcW w:w="312" w:type="pct"/>
            <w:tcBorders>
              <w:top w:val="nil"/>
              <w:left w:val="nil"/>
              <w:bottom w:val="nil"/>
              <w:right w:val="nil"/>
            </w:tcBorders>
            <w:shd w:val="clear" w:color="auto" w:fill="auto"/>
            <w:noWrap/>
            <w:tcMar>
              <w:left w:w="57" w:type="dxa"/>
            </w:tcMar>
            <w:vAlign w:val="bottom"/>
            <w:hideMark/>
          </w:tcPr>
          <w:p w14:paraId="70FDF609" w14:textId="7A771BED" w:rsidR="005C3665" w:rsidRPr="000176BF" w:rsidRDefault="005C3665" w:rsidP="008A7ED4">
            <w:pPr>
              <w:suppressAutoHyphens/>
              <w:jc w:val="right"/>
              <w:rPr>
                <w:rFonts w:ascii="Arial" w:hAnsi="Arial" w:cs="Arial"/>
                <w:sz w:val="18"/>
                <w:szCs w:val="18"/>
              </w:rPr>
            </w:pPr>
            <w:r w:rsidRPr="000176BF">
              <w:rPr>
                <w:rFonts w:ascii="Arial" w:hAnsi="Arial" w:cs="Arial"/>
                <w:sz w:val="18"/>
                <w:szCs w:val="18"/>
              </w:rPr>
              <w:t>16.</w:t>
            </w:r>
          </w:p>
        </w:tc>
        <w:tc>
          <w:tcPr>
            <w:tcW w:w="3541" w:type="pct"/>
            <w:tcBorders>
              <w:top w:val="nil"/>
              <w:left w:val="nil"/>
              <w:bottom w:val="nil"/>
              <w:right w:val="nil"/>
            </w:tcBorders>
            <w:shd w:val="clear" w:color="auto" w:fill="auto"/>
            <w:noWrap/>
            <w:tcMar>
              <w:left w:w="57" w:type="dxa"/>
            </w:tcMar>
            <w:vAlign w:val="bottom"/>
            <w:hideMark/>
          </w:tcPr>
          <w:p w14:paraId="59D4A530" w14:textId="681D213D" w:rsidR="005C3665" w:rsidRPr="000176BF" w:rsidRDefault="005C3665" w:rsidP="008A7ED4">
            <w:pPr>
              <w:suppressAutoHyphens/>
              <w:rPr>
                <w:rFonts w:ascii="Arial" w:hAnsi="Arial" w:cs="Arial"/>
                <w:sz w:val="18"/>
                <w:szCs w:val="18"/>
              </w:rPr>
            </w:pPr>
            <w:r w:rsidRPr="000176BF">
              <w:rPr>
                <w:rFonts w:ascii="Arial" w:hAnsi="Arial" w:cs="Arial"/>
                <w:sz w:val="18"/>
                <w:szCs w:val="18"/>
              </w:rPr>
              <w:t>Van Gençlik ve Spor</w:t>
            </w:r>
          </w:p>
        </w:tc>
        <w:tc>
          <w:tcPr>
            <w:tcW w:w="210" w:type="pct"/>
            <w:tcBorders>
              <w:top w:val="nil"/>
              <w:left w:val="nil"/>
              <w:bottom w:val="nil"/>
              <w:right w:val="nil"/>
            </w:tcBorders>
            <w:shd w:val="clear" w:color="auto" w:fill="auto"/>
            <w:noWrap/>
            <w:tcMar>
              <w:left w:w="57" w:type="dxa"/>
            </w:tcMar>
            <w:vAlign w:val="bottom"/>
            <w:hideMark/>
          </w:tcPr>
          <w:p w14:paraId="4DD20E42" w14:textId="77777777" w:rsidR="005C3665" w:rsidRPr="000176BF" w:rsidRDefault="005C3665" w:rsidP="008A7ED4">
            <w:pPr>
              <w:suppressAutoHyphens/>
              <w:rPr>
                <w:rFonts w:ascii="Arial" w:hAnsi="Arial" w:cs="Arial"/>
                <w:sz w:val="18"/>
                <w:szCs w:val="18"/>
              </w:rPr>
            </w:pPr>
          </w:p>
        </w:tc>
        <w:tc>
          <w:tcPr>
            <w:tcW w:w="937" w:type="pct"/>
            <w:tcBorders>
              <w:top w:val="nil"/>
              <w:left w:val="nil"/>
              <w:bottom w:val="nil"/>
              <w:right w:val="nil"/>
            </w:tcBorders>
            <w:shd w:val="clear" w:color="auto" w:fill="auto"/>
            <w:noWrap/>
            <w:tcMar>
              <w:left w:w="57" w:type="dxa"/>
            </w:tcMar>
            <w:vAlign w:val="bottom"/>
            <w:hideMark/>
          </w:tcPr>
          <w:p w14:paraId="0E79E26E" w14:textId="17F97E25" w:rsidR="005C3665" w:rsidRPr="000176BF" w:rsidRDefault="005C3665" w:rsidP="008A7ED4">
            <w:pPr>
              <w:suppressAutoHyphens/>
              <w:rPr>
                <w:rFonts w:ascii="Arial" w:hAnsi="Arial" w:cs="Arial"/>
                <w:sz w:val="18"/>
                <w:szCs w:val="18"/>
              </w:rPr>
            </w:pPr>
            <w:r w:rsidRPr="000176BF">
              <w:rPr>
                <w:rFonts w:ascii="Arial" w:hAnsi="Arial" w:cs="Arial"/>
                <w:sz w:val="18"/>
                <w:szCs w:val="18"/>
              </w:rPr>
              <w:t>Van</w:t>
            </w:r>
          </w:p>
        </w:tc>
      </w:tr>
      <w:tr w:rsidR="005C3665" w:rsidRPr="000176BF" w14:paraId="6A35E5D9" w14:textId="77777777" w:rsidTr="005C3665">
        <w:trPr>
          <w:trHeight w:val="240"/>
        </w:trPr>
        <w:tc>
          <w:tcPr>
            <w:tcW w:w="312" w:type="pct"/>
            <w:tcBorders>
              <w:top w:val="nil"/>
              <w:left w:val="nil"/>
              <w:bottom w:val="nil"/>
              <w:right w:val="nil"/>
            </w:tcBorders>
            <w:shd w:val="clear" w:color="auto" w:fill="auto"/>
            <w:noWrap/>
            <w:tcMar>
              <w:left w:w="57" w:type="dxa"/>
            </w:tcMar>
            <w:vAlign w:val="bottom"/>
            <w:hideMark/>
          </w:tcPr>
          <w:p w14:paraId="426ED1A7" w14:textId="2EB1C8BD" w:rsidR="005C3665" w:rsidRPr="000176BF" w:rsidRDefault="005C3665" w:rsidP="008A7ED4">
            <w:pPr>
              <w:suppressAutoHyphens/>
              <w:jc w:val="right"/>
              <w:rPr>
                <w:rFonts w:ascii="Arial" w:hAnsi="Arial" w:cs="Arial"/>
                <w:sz w:val="18"/>
                <w:szCs w:val="18"/>
              </w:rPr>
            </w:pPr>
            <w:r w:rsidRPr="000176BF">
              <w:rPr>
                <w:rFonts w:ascii="Arial" w:hAnsi="Arial" w:cs="Arial"/>
                <w:sz w:val="18"/>
                <w:szCs w:val="18"/>
              </w:rPr>
              <w:t>17.</w:t>
            </w:r>
          </w:p>
        </w:tc>
        <w:tc>
          <w:tcPr>
            <w:tcW w:w="3541" w:type="pct"/>
            <w:tcBorders>
              <w:top w:val="nil"/>
              <w:left w:val="nil"/>
              <w:bottom w:val="nil"/>
              <w:right w:val="nil"/>
            </w:tcBorders>
            <w:shd w:val="clear" w:color="auto" w:fill="auto"/>
            <w:noWrap/>
            <w:tcMar>
              <w:left w:w="57" w:type="dxa"/>
            </w:tcMar>
            <w:vAlign w:val="bottom"/>
            <w:hideMark/>
          </w:tcPr>
          <w:p w14:paraId="306DBE39" w14:textId="38901C06" w:rsidR="005C3665" w:rsidRPr="000176BF" w:rsidRDefault="005C3665" w:rsidP="008A7ED4">
            <w:pPr>
              <w:suppressAutoHyphens/>
              <w:rPr>
                <w:rFonts w:ascii="Arial" w:hAnsi="Arial" w:cs="Arial"/>
                <w:sz w:val="18"/>
                <w:szCs w:val="18"/>
              </w:rPr>
            </w:pPr>
            <w:r w:rsidRPr="000176BF">
              <w:rPr>
                <w:rFonts w:ascii="Arial" w:hAnsi="Arial" w:cs="Arial"/>
                <w:sz w:val="18"/>
                <w:szCs w:val="18"/>
              </w:rPr>
              <w:t>Etimesgut Bld. Gelişim Spor</w:t>
            </w:r>
          </w:p>
        </w:tc>
        <w:tc>
          <w:tcPr>
            <w:tcW w:w="210" w:type="pct"/>
            <w:tcBorders>
              <w:top w:val="nil"/>
              <w:left w:val="nil"/>
              <w:bottom w:val="nil"/>
              <w:right w:val="nil"/>
            </w:tcBorders>
            <w:shd w:val="clear" w:color="auto" w:fill="auto"/>
            <w:noWrap/>
            <w:tcMar>
              <w:left w:w="57" w:type="dxa"/>
            </w:tcMar>
            <w:vAlign w:val="bottom"/>
            <w:hideMark/>
          </w:tcPr>
          <w:p w14:paraId="7D276047" w14:textId="77777777" w:rsidR="005C3665" w:rsidRPr="000176BF" w:rsidRDefault="005C3665" w:rsidP="008A7ED4">
            <w:pPr>
              <w:suppressAutoHyphens/>
              <w:rPr>
                <w:rFonts w:ascii="Arial" w:hAnsi="Arial" w:cs="Arial"/>
                <w:sz w:val="18"/>
                <w:szCs w:val="18"/>
              </w:rPr>
            </w:pPr>
          </w:p>
        </w:tc>
        <w:tc>
          <w:tcPr>
            <w:tcW w:w="937" w:type="pct"/>
            <w:tcBorders>
              <w:top w:val="nil"/>
              <w:left w:val="nil"/>
              <w:bottom w:val="nil"/>
              <w:right w:val="nil"/>
            </w:tcBorders>
            <w:shd w:val="clear" w:color="auto" w:fill="auto"/>
            <w:noWrap/>
            <w:tcMar>
              <w:left w:w="57" w:type="dxa"/>
            </w:tcMar>
            <w:vAlign w:val="bottom"/>
            <w:hideMark/>
          </w:tcPr>
          <w:p w14:paraId="6AA5803F" w14:textId="2CA5FEBF" w:rsidR="005C3665" w:rsidRPr="000176BF" w:rsidRDefault="005C3665" w:rsidP="008A7ED4">
            <w:pPr>
              <w:suppressAutoHyphens/>
              <w:rPr>
                <w:rFonts w:ascii="Arial" w:hAnsi="Arial" w:cs="Arial"/>
                <w:sz w:val="18"/>
                <w:szCs w:val="18"/>
              </w:rPr>
            </w:pPr>
            <w:r w:rsidRPr="000176BF">
              <w:rPr>
                <w:rFonts w:ascii="Arial" w:hAnsi="Arial" w:cs="Arial"/>
                <w:sz w:val="18"/>
                <w:szCs w:val="18"/>
              </w:rPr>
              <w:t>Ankara</w:t>
            </w:r>
          </w:p>
        </w:tc>
      </w:tr>
      <w:tr w:rsidR="005C3665" w:rsidRPr="000176BF" w14:paraId="170FD756" w14:textId="77777777" w:rsidTr="005C3665">
        <w:trPr>
          <w:trHeight w:val="240"/>
        </w:trPr>
        <w:tc>
          <w:tcPr>
            <w:tcW w:w="312" w:type="pct"/>
            <w:tcBorders>
              <w:top w:val="nil"/>
              <w:left w:val="nil"/>
              <w:bottom w:val="nil"/>
              <w:right w:val="nil"/>
            </w:tcBorders>
            <w:shd w:val="clear" w:color="auto" w:fill="auto"/>
            <w:noWrap/>
            <w:tcMar>
              <w:left w:w="57" w:type="dxa"/>
            </w:tcMar>
            <w:vAlign w:val="bottom"/>
            <w:hideMark/>
          </w:tcPr>
          <w:p w14:paraId="30BFA46D" w14:textId="772AB555" w:rsidR="005C3665" w:rsidRPr="000176BF" w:rsidRDefault="005C3665" w:rsidP="008A7ED4">
            <w:pPr>
              <w:suppressAutoHyphens/>
              <w:jc w:val="right"/>
              <w:rPr>
                <w:rFonts w:ascii="Arial" w:hAnsi="Arial" w:cs="Arial"/>
                <w:sz w:val="18"/>
                <w:szCs w:val="18"/>
              </w:rPr>
            </w:pPr>
          </w:p>
        </w:tc>
        <w:tc>
          <w:tcPr>
            <w:tcW w:w="3541" w:type="pct"/>
            <w:tcBorders>
              <w:top w:val="nil"/>
              <w:left w:val="nil"/>
              <w:bottom w:val="nil"/>
              <w:right w:val="nil"/>
            </w:tcBorders>
            <w:shd w:val="clear" w:color="auto" w:fill="auto"/>
            <w:noWrap/>
            <w:tcMar>
              <w:left w:w="57" w:type="dxa"/>
            </w:tcMar>
            <w:vAlign w:val="bottom"/>
            <w:hideMark/>
          </w:tcPr>
          <w:p w14:paraId="4313C755" w14:textId="3C7B76D0" w:rsidR="005C3665" w:rsidRPr="000176BF" w:rsidRDefault="005C3665" w:rsidP="008A7ED4">
            <w:pPr>
              <w:suppressAutoHyphens/>
              <w:rPr>
                <w:rFonts w:ascii="Arial" w:hAnsi="Arial" w:cs="Arial"/>
                <w:sz w:val="18"/>
                <w:szCs w:val="18"/>
              </w:rPr>
            </w:pPr>
          </w:p>
        </w:tc>
        <w:tc>
          <w:tcPr>
            <w:tcW w:w="210" w:type="pct"/>
            <w:tcBorders>
              <w:top w:val="nil"/>
              <w:left w:val="nil"/>
              <w:bottom w:val="nil"/>
              <w:right w:val="nil"/>
            </w:tcBorders>
            <w:shd w:val="clear" w:color="auto" w:fill="auto"/>
            <w:noWrap/>
            <w:tcMar>
              <w:left w:w="57" w:type="dxa"/>
            </w:tcMar>
            <w:vAlign w:val="bottom"/>
            <w:hideMark/>
          </w:tcPr>
          <w:p w14:paraId="68D2EAA2" w14:textId="77777777" w:rsidR="005C3665" w:rsidRPr="000176BF" w:rsidRDefault="005C3665" w:rsidP="008A7ED4">
            <w:pPr>
              <w:suppressAutoHyphens/>
              <w:rPr>
                <w:rFonts w:ascii="Arial" w:hAnsi="Arial" w:cs="Arial"/>
                <w:sz w:val="18"/>
                <w:szCs w:val="18"/>
              </w:rPr>
            </w:pPr>
          </w:p>
        </w:tc>
        <w:tc>
          <w:tcPr>
            <w:tcW w:w="937" w:type="pct"/>
            <w:tcBorders>
              <w:top w:val="nil"/>
              <w:left w:val="nil"/>
              <w:bottom w:val="nil"/>
              <w:right w:val="nil"/>
            </w:tcBorders>
            <w:shd w:val="clear" w:color="auto" w:fill="auto"/>
            <w:noWrap/>
            <w:tcMar>
              <w:left w:w="57" w:type="dxa"/>
            </w:tcMar>
            <w:vAlign w:val="bottom"/>
            <w:hideMark/>
          </w:tcPr>
          <w:p w14:paraId="7E80321F" w14:textId="6789E9FE" w:rsidR="005C3665" w:rsidRPr="000176BF" w:rsidRDefault="005C3665" w:rsidP="008A7ED4">
            <w:pPr>
              <w:suppressAutoHyphens/>
              <w:rPr>
                <w:rFonts w:ascii="Arial" w:hAnsi="Arial" w:cs="Arial"/>
                <w:sz w:val="18"/>
                <w:szCs w:val="18"/>
              </w:rPr>
            </w:pPr>
          </w:p>
        </w:tc>
      </w:tr>
      <w:tr w:rsidR="005C3665" w:rsidRPr="000176BF" w14:paraId="3F30BB38" w14:textId="77777777" w:rsidTr="005C3665">
        <w:trPr>
          <w:trHeight w:val="240"/>
        </w:trPr>
        <w:tc>
          <w:tcPr>
            <w:tcW w:w="312" w:type="pct"/>
            <w:tcBorders>
              <w:top w:val="nil"/>
              <w:left w:val="nil"/>
              <w:bottom w:val="nil"/>
              <w:right w:val="nil"/>
            </w:tcBorders>
            <w:shd w:val="clear" w:color="auto" w:fill="auto"/>
            <w:noWrap/>
            <w:tcMar>
              <w:left w:w="57" w:type="dxa"/>
            </w:tcMar>
            <w:vAlign w:val="bottom"/>
          </w:tcPr>
          <w:p w14:paraId="55C4AC52" w14:textId="77777777" w:rsidR="005C3665" w:rsidRPr="000176BF" w:rsidRDefault="005C3665" w:rsidP="008A7ED4">
            <w:pPr>
              <w:suppressAutoHyphens/>
              <w:rPr>
                <w:rFonts w:ascii="Arial" w:hAnsi="Arial" w:cs="Arial"/>
                <w:sz w:val="18"/>
                <w:szCs w:val="18"/>
              </w:rPr>
            </w:pPr>
          </w:p>
        </w:tc>
        <w:tc>
          <w:tcPr>
            <w:tcW w:w="3541" w:type="pct"/>
            <w:tcBorders>
              <w:top w:val="nil"/>
              <w:left w:val="nil"/>
              <w:bottom w:val="nil"/>
              <w:right w:val="nil"/>
            </w:tcBorders>
            <w:shd w:val="clear" w:color="auto" w:fill="auto"/>
            <w:noWrap/>
            <w:tcMar>
              <w:left w:w="57" w:type="dxa"/>
            </w:tcMar>
            <w:vAlign w:val="bottom"/>
          </w:tcPr>
          <w:p w14:paraId="7513BAD3" w14:textId="77777777" w:rsidR="005C3665" w:rsidRPr="000176BF" w:rsidRDefault="005C3665" w:rsidP="008A7ED4">
            <w:pPr>
              <w:suppressAutoHyphens/>
              <w:jc w:val="right"/>
              <w:rPr>
                <w:sz w:val="18"/>
                <w:szCs w:val="18"/>
              </w:rPr>
            </w:pPr>
          </w:p>
        </w:tc>
        <w:tc>
          <w:tcPr>
            <w:tcW w:w="210" w:type="pct"/>
            <w:tcBorders>
              <w:top w:val="nil"/>
              <w:left w:val="nil"/>
              <w:bottom w:val="nil"/>
              <w:right w:val="nil"/>
            </w:tcBorders>
            <w:shd w:val="clear" w:color="auto" w:fill="auto"/>
            <w:noWrap/>
            <w:tcMar>
              <w:left w:w="57" w:type="dxa"/>
            </w:tcMar>
            <w:vAlign w:val="bottom"/>
          </w:tcPr>
          <w:p w14:paraId="10F32638" w14:textId="77777777" w:rsidR="005C3665" w:rsidRPr="000176BF" w:rsidRDefault="005C3665" w:rsidP="008A7ED4">
            <w:pPr>
              <w:suppressAutoHyphens/>
              <w:rPr>
                <w:sz w:val="18"/>
                <w:szCs w:val="18"/>
              </w:rPr>
            </w:pPr>
          </w:p>
        </w:tc>
        <w:tc>
          <w:tcPr>
            <w:tcW w:w="937" w:type="pct"/>
            <w:tcBorders>
              <w:top w:val="nil"/>
              <w:left w:val="nil"/>
              <w:bottom w:val="nil"/>
              <w:right w:val="nil"/>
            </w:tcBorders>
            <w:shd w:val="clear" w:color="auto" w:fill="auto"/>
            <w:noWrap/>
            <w:tcMar>
              <w:left w:w="57" w:type="dxa"/>
            </w:tcMar>
            <w:vAlign w:val="bottom"/>
          </w:tcPr>
          <w:p w14:paraId="5B0DE5AB" w14:textId="77777777" w:rsidR="005C3665" w:rsidRPr="000176BF" w:rsidRDefault="005C3665" w:rsidP="008A7ED4">
            <w:pPr>
              <w:suppressAutoHyphens/>
              <w:rPr>
                <w:sz w:val="18"/>
                <w:szCs w:val="18"/>
              </w:rPr>
            </w:pPr>
          </w:p>
        </w:tc>
      </w:tr>
    </w:tbl>
    <w:p w14:paraId="6EAD7088" w14:textId="7CF14002" w:rsidR="001B27BF" w:rsidRPr="000176BF" w:rsidRDefault="001B27BF" w:rsidP="008A7ED4">
      <w:pPr>
        <w:suppressAutoHyphens/>
        <w:rPr>
          <w:sz w:val="18"/>
          <w:szCs w:val="18"/>
        </w:rPr>
      </w:pPr>
      <w:r w:rsidRPr="000176BF">
        <w:rPr>
          <w:sz w:val="18"/>
          <w:szCs w:val="18"/>
        </w:rPr>
        <w:br w:type="page"/>
      </w:r>
    </w:p>
    <w:tbl>
      <w:tblPr>
        <w:tblW w:w="5000" w:type="pct"/>
        <w:tblLayout w:type="fixed"/>
        <w:tblCellMar>
          <w:left w:w="28" w:type="dxa"/>
          <w:right w:w="57" w:type="dxa"/>
        </w:tblCellMar>
        <w:tblLook w:val="04A0" w:firstRow="1" w:lastRow="0" w:firstColumn="1" w:lastColumn="0" w:noHBand="0" w:noVBand="1"/>
      </w:tblPr>
      <w:tblGrid>
        <w:gridCol w:w="424"/>
        <w:gridCol w:w="4819"/>
        <w:gridCol w:w="427"/>
        <w:gridCol w:w="1134"/>
      </w:tblGrid>
      <w:tr w:rsidR="006951C0" w:rsidRPr="000176BF" w14:paraId="367C284C" w14:textId="77777777" w:rsidTr="007057B1">
        <w:trPr>
          <w:trHeight w:val="240"/>
        </w:trPr>
        <w:tc>
          <w:tcPr>
            <w:tcW w:w="5000" w:type="pct"/>
            <w:gridSpan w:val="4"/>
            <w:tcBorders>
              <w:top w:val="nil"/>
              <w:left w:val="nil"/>
              <w:bottom w:val="nil"/>
              <w:right w:val="nil"/>
            </w:tcBorders>
            <w:shd w:val="clear" w:color="auto" w:fill="auto"/>
            <w:noWrap/>
            <w:tcMar>
              <w:left w:w="57" w:type="dxa"/>
            </w:tcMar>
            <w:vAlign w:val="bottom"/>
            <w:hideMark/>
          </w:tcPr>
          <w:p w14:paraId="4B8B34FA" w14:textId="6F3F6909" w:rsidR="006951C0" w:rsidRPr="000176BF" w:rsidRDefault="006951C0" w:rsidP="008A7ED4">
            <w:pPr>
              <w:suppressAutoHyphens/>
              <w:jc w:val="center"/>
              <w:rPr>
                <w:rFonts w:ascii="Arial" w:hAnsi="Arial" w:cs="Arial"/>
                <w:b/>
                <w:bCs/>
                <w:sz w:val="18"/>
                <w:szCs w:val="18"/>
              </w:rPr>
            </w:pPr>
            <w:r w:rsidRPr="000176BF">
              <w:rPr>
                <w:rFonts w:ascii="Arial" w:hAnsi="Arial" w:cs="Arial"/>
                <w:b/>
                <w:bCs/>
                <w:sz w:val="18"/>
                <w:szCs w:val="18"/>
              </w:rPr>
              <w:lastRenderedPageBreak/>
              <w:t>3. LİG SIRALAMASI</w:t>
            </w:r>
          </w:p>
        </w:tc>
      </w:tr>
      <w:tr w:rsidR="00515EE4" w:rsidRPr="000176BF" w14:paraId="0EF9B1E7"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5422BE67" w14:textId="77777777" w:rsidR="006951C0" w:rsidRPr="000176BF" w:rsidRDefault="006951C0" w:rsidP="008A7ED4">
            <w:pPr>
              <w:suppressAutoHyphens/>
              <w:jc w:val="center"/>
              <w:rPr>
                <w:rFonts w:ascii="Arial" w:hAnsi="Arial" w:cs="Arial"/>
                <w:b/>
                <w:bCs/>
                <w:sz w:val="18"/>
                <w:szCs w:val="18"/>
              </w:rPr>
            </w:pPr>
          </w:p>
        </w:tc>
        <w:tc>
          <w:tcPr>
            <w:tcW w:w="3541" w:type="pct"/>
            <w:tcBorders>
              <w:top w:val="nil"/>
              <w:left w:val="nil"/>
              <w:bottom w:val="nil"/>
              <w:right w:val="nil"/>
            </w:tcBorders>
            <w:shd w:val="clear" w:color="auto" w:fill="auto"/>
            <w:noWrap/>
            <w:tcMar>
              <w:left w:w="57" w:type="dxa"/>
            </w:tcMar>
            <w:vAlign w:val="bottom"/>
            <w:hideMark/>
          </w:tcPr>
          <w:p w14:paraId="53EF6A9B" w14:textId="77777777" w:rsidR="006951C0" w:rsidRPr="000176BF" w:rsidRDefault="006951C0" w:rsidP="008A7ED4">
            <w:pPr>
              <w:suppressAutoHyphens/>
              <w:jc w:val="right"/>
              <w:rPr>
                <w:sz w:val="18"/>
                <w:szCs w:val="18"/>
              </w:rPr>
            </w:pPr>
          </w:p>
        </w:tc>
        <w:tc>
          <w:tcPr>
            <w:tcW w:w="314" w:type="pct"/>
            <w:tcBorders>
              <w:top w:val="nil"/>
              <w:left w:val="nil"/>
              <w:bottom w:val="nil"/>
              <w:right w:val="nil"/>
            </w:tcBorders>
            <w:shd w:val="clear" w:color="auto" w:fill="auto"/>
            <w:noWrap/>
            <w:tcMar>
              <w:left w:w="57" w:type="dxa"/>
            </w:tcMar>
            <w:vAlign w:val="bottom"/>
            <w:hideMark/>
          </w:tcPr>
          <w:p w14:paraId="22D99972" w14:textId="77777777" w:rsidR="006951C0" w:rsidRPr="000176BF" w:rsidRDefault="006951C0" w:rsidP="008A7ED4">
            <w:pPr>
              <w:suppressAutoHyphens/>
              <w:jc w:val="center"/>
              <w:rPr>
                <w:sz w:val="18"/>
                <w:szCs w:val="18"/>
              </w:rPr>
            </w:pPr>
          </w:p>
        </w:tc>
        <w:tc>
          <w:tcPr>
            <w:tcW w:w="833" w:type="pct"/>
            <w:tcBorders>
              <w:top w:val="nil"/>
              <w:left w:val="nil"/>
              <w:bottom w:val="nil"/>
              <w:right w:val="nil"/>
            </w:tcBorders>
            <w:shd w:val="clear" w:color="auto" w:fill="auto"/>
            <w:noWrap/>
            <w:tcMar>
              <w:left w:w="57" w:type="dxa"/>
            </w:tcMar>
            <w:vAlign w:val="bottom"/>
            <w:hideMark/>
          </w:tcPr>
          <w:p w14:paraId="10E07BCA" w14:textId="77777777" w:rsidR="006951C0" w:rsidRPr="000176BF" w:rsidRDefault="006951C0" w:rsidP="008A7ED4">
            <w:pPr>
              <w:suppressAutoHyphens/>
              <w:jc w:val="center"/>
              <w:rPr>
                <w:sz w:val="18"/>
                <w:szCs w:val="18"/>
              </w:rPr>
            </w:pPr>
          </w:p>
        </w:tc>
      </w:tr>
      <w:tr w:rsidR="00515EE4" w:rsidRPr="000176BF" w14:paraId="6AD0F123" w14:textId="77777777" w:rsidTr="00F75818">
        <w:trPr>
          <w:trHeight w:val="260"/>
        </w:trPr>
        <w:tc>
          <w:tcPr>
            <w:tcW w:w="312" w:type="pct"/>
            <w:tcBorders>
              <w:top w:val="nil"/>
              <w:left w:val="nil"/>
              <w:bottom w:val="single" w:sz="8" w:space="0" w:color="auto"/>
              <w:right w:val="nil"/>
            </w:tcBorders>
            <w:shd w:val="clear" w:color="auto" w:fill="auto"/>
            <w:noWrap/>
            <w:tcMar>
              <w:left w:w="57" w:type="dxa"/>
            </w:tcMar>
            <w:vAlign w:val="bottom"/>
            <w:hideMark/>
          </w:tcPr>
          <w:p w14:paraId="1C2AA344"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 </w:t>
            </w:r>
          </w:p>
        </w:tc>
        <w:tc>
          <w:tcPr>
            <w:tcW w:w="3541" w:type="pct"/>
            <w:tcBorders>
              <w:top w:val="nil"/>
              <w:left w:val="nil"/>
              <w:bottom w:val="single" w:sz="8" w:space="0" w:color="auto"/>
              <w:right w:val="nil"/>
            </w:tcBorders>
            <w:shd w:val="clear" w:color="auto" w:fill="auto"/>
            <w:noWrap/>
            <w:tcMar>
              <w:left w:w="57" w:type="dxa"/>
            </w:tcMar>
            <w:vAlign w:val="bottom"/>
            <w:hideMark/>
          </w:tcPr>
          <w:p w14:paraId="2AC631F5" w14:textId="77777777" w:rsidR="006951C0" w:rsidRPr="000176BF" w:rsidRDefault="006951C0" w:rsidP="008A7ED4">
            <w:pPr>
              <w:suppressAutoHyphens/>
              <w:rPr>
                <w:rFonts w:ascii="Arial" w:hAnsi="Arial" w:cs="Arial"/>
                <w:b/>
                <w:bCs/>
                <w:sz w:val="18"/>
                <w:szCs w:val="18"/>
              </w:rPr>
            </w:pPr>
            <w:r w:rsidRPr="000176BF">
              <w:rPr>
                <w:rFonts w:ascii="Arial" w:hAnsi="Arial" w:cs="Arial"/>
                <w:b/>
                <w:bCs/>
                <w:sz w:val="18"/>
                <w:szCs w:val="18"/>
              </w:rPr>
              <w:t>ERKEK TAKIMLAR</w:t>
            </w:r>
          </w:p>
        </w:tc>
        <w:tc>
          <w:tcPr>
            <w:tcW w:w="314" w:type="pct"/>
            <w:tcBorders>
              <w:top w:val="nil"/>
              <w:left w:val="nil"/>
              <w:bottom w:val="single" w:sz="8" w:space="0" w:color="auto"/>
              <w:right w:val="nil"/>
            </w:tcBorders>
            <w:shd w:val="clear" w:color="auto" w:fill="auto"/>
            <w:noWrap/>
            <w:tcMar>
              <w:left w:w="57" w:type="dxa"/>
            </w:tcMar>
            <w:vAlign w:val="bottom"/>
            <w:hideMark/>
          </w:tcPr>
          <w:p w14:paraId="10775E12" w14:textId="77777777" w:rsidR="006951C0" w:rsidRPr="000176BF" w:rsidRDefault="006951C0" w:rsidP="008A7ED4">
            <w:pPr>
              <w:suppressAutoHyphens/>
              <w:rPr>
                <w:rFonts w:ascii="Arial" w:hAnsi="Arial" w:cs="Arial"/>
                <w:b/>
                <w:bCs/>
                <w:sz w:val="18"/>
                <w:szCs w:val="18"/>
              </w:rPr>
            </w:pPr>
            <w:r w:rsidRPr="000176BF">
              <w:rPr>
                <w:rFonts w:ascii="Arial" w:hAnsi="Arial" w:cs="Arial"/>
                <w:b/>
                <w:bCs/>
                <w:sz w:val="18"/>
                <w:szCs w:val="18"/>
              </w:rPr>
              <w:t> </w:t>
            </w:r>
          </w:p>
        </w:tc>
        <w:tc>
          <w:tcPr>
            <w:tcW w:w="833" w:type="pct"/>
            <w:tcBorders>
              <w:top w:val="nil"/>
              <w:left w:val="nil"/>
              <w:bottom w:val="single" w:sz="8" w:space="0" w:color="auto"/>
              <w:right w:val="nil"/>
            </w:tcBorders>
            <w:shd w:val="clear" w:color="auto" w:fill="auto"/>
            <w:noWrap/>
            <w:tcMar>
              <w:left w:w="57" w:type="dxa"/>
            </w:tcMar>
            <w:vAlign w:val="bottom"/>
            <w:hideMark/>
          </w:tcPr>
          <w:p w14:paraId="4E6098C1" w14:textId="77777777" w:rsidR="006951C0" w:rsidRPr="000176BF" w:rsidRDefault="006951C0" w:rsidP="008A7ED4">
            <w:pPr>
              <w:suppressAutoHyphens/>
              <w:rPr>
                <w:rFonts w:ascii="Arial" w:hAnsi="Arial" w:cs="Arial"/>
                <w:b/>
                <w:bCs/>
                <w:sz w:val="18"/>
                <w:szCs w:val="18"/>
              </w:rPr>
            </w:pPr>
            <w:r w:rsidRPr="000176BF">
              <w:rPr>
                <w:rFonts w:ascii="Arial" w:hAnsi="Arial" w:cs="Arial"/>
                <w:b/>
                <w:bCs/>
                <w:sz w:val="18"/>
                <w:szCs w:val="18"/>
              </w:rPr>
              <w:t>İLİ</w:t>
            </w:r>
          </w:p>
        </w:tc>
      </w:tr>
      <w:tr w:rsidR="00515EE4" w:rsidRPr="000176BF" w14:paraId="607248FC"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6CBFC16D"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w:t>
            </w:r>
          </w:p>
        </w:tc>
        <w:tc>
          <w:tcPr>
            <w:tcW w:w="3541" w:type="pct"/>
            <w:tcBorders>
              <w:top w:val="nil"/>
              <w:left w:val="nil"/>
              <w:bottom w:val="nil"/>
              <w:right w:val="nil"/>
            </w:tcBorders>
            <w:shd w:val="clear" w:color="auto" w:fill="auto"/>
            <w:noWrap/>
            <w:tcMar>
              <w:left w:w="57" w:type="dxa"/>
            </w:tcMar>
            <w:vAlign w:val="bottom"/>
            <w:hideMark/>
          </w:tcPr>
          <w:p w14:paraId="136C5A3A" w14:textId="146F358B" w:rsidR="006951C0" w:rsidRPr="000176BF" w:rsidRDefault="00D8077E" w:rsidP="008A7ED4">
            <w:pPr>
              <w:suppressAutoHyphens/>
              <w:rPr>
                <w:rFonts w:ascii="Arial" w:hAnsi="Arial" w:cs="Arial"/>
                <w:sz w:val="18"/>
                <w:szCs w:val="18"/>
              </w:rPr>
            </w:pPr>
            <w:r w:rsidRPr="000176BF">
              <w:rPr>
                <w:rFonts w:ascii="Arial" w:hAnsi="Arial" w:cs="Arial"/>
                <w:sz w:val="18"/>
                <w:szCs w:val="18"/>
              </w:rPr>
              <w:t>Vakfıkebir 14 Şubat</w:t>
            </w:r>
          </w:p>
        </w:tc>
        <w:tc>
          <w:tcPr>
            <w:tcW w:w="314" w:type="pct"/>
            <w:tcBorders>
              <w:top w:val="nil"/>
              <w:left w:val="nil"/>
              <w:bottom w:val="nil"/>
              <w:right w:val="nil"/>
            </w:tcBorders>
            <w:shd w:val="clear" w:color="auto" w:fill="auto"/>
            <w:noWrap/>
            <w:tcMar>
              <w:left w:w="57" w:type="dxa"/>
            </w:tcMar>
            <w:vAlign w:val="bottom"/>
            <w:hideMark/>
          </w:tcPr>
          <w:p w14:paraId="3ECE1EA4"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047A3C91" w14:textId="1FADF7B6" w:rsidR="006951C0" w:rsidRPr="000176BF" w:rsidRDefault="00D8077E" w:rsidP="008A7ED4">
            <w:pPr>
              <w:suppressAutoHyphens/>
              <w:rPr>
                <w:rFonts w:ascii="Arial" w:hAnsi="Arial" w:cs="Arial"/>
                <w:sz w:val="18"/>
                <w:szCs w:val="18"/>
              </w:rPr>
            </w:pPr>
            <w:r w:rsidRPr="000176BF">
              <w:rPr>
                <w:rFonts w:ascii="Arial" w:hAnsi="Arial" w:cs="Arial"/>
                <w:sz w:val="18"/>
                <w:szCs w:val="18"/>
              </w:rPr>
              <w:t>Trabzon</w:t>
            </w:r>
          </w:p>
        </w:tc>
      </w:tr>
      <w:tr w:rsidR="00515EE4" w:rsidRPr="000176BF" w14:paraId="766A2E95"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1B66E23C"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2.</w:t>
            </w:r>
          </w:p>
        </w:tc>
        <w:tc>
          <w:tcPr>
            <w:tcW w:w="3541" w:type="pct"/>
            <w:tcBorders>
              <w:top w:val="nil"/>
              <w:left w:val="nil"/>
              <w:bottom w:val="nil"/>
              <w:right w:val="nil"/>
            </w:tcBorders>
            <w:shd w:val="clear" w:color="auto" w:fill="auto"/>
            <w:noWrap/>
            <w:tcMar>
              <w:left w:w="57" w:type="dxa"/>
            </w:tcMar>
            <w:vAlign w:val="bottom"/>
            <w:hideMark/>
          </w:tcPr>
          <w:p w14:paraId="5501E6D8" w14:textId="3CD07BC5"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Çorum Bld. GSK </w:t>
            </w:r>
            <w:r w:rsidR="00F00DDF">
              <w:rPr>
                <w:rFonts w:ascii="Arial" w:hAnsi="Arial" w:cs="Arial"/>
                <w:sz w:val="18"/>
                <w:szCs w:val="18"/>
              </w:rPr>
              <w:t>(B)</w:t>
            </w:r>
          </w:p>
        </w:tc>
        <w:tc>
          <w:tcPr>
            <w:tcW w:w="314" w:type="pct"/>
            <w:tcBorders>
              <w:top w:val="nil"/>
              <w:left w:val="nil"/>
              <w:bottom w:val="nil"/>
              <w:right w:val="nil"/>
            </w:tcBorders>
            <w:shd w:val="clear" w:color="auto" w:fill="auto"/>
            <w:noWrap/>
            <w:tcMar>
              <w:left w:w="57" w:type="dxa"/>
            </w:tcMar>
            <w:vAlign w:val="bottom"/>
            <w:hideMark/>
          </w:tcPr>
          <w:p w14:paraId="4501DE82"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73C20C99" w14:textId="707D4E38" w:rsidR="006951C0" w:rsidRPr="000176BF" w:rsidRDefault="00D8077E" w:rsidP="008A7ED4">
            <w:pPr>
              <w:suppressAutoHyphens/>
              <w:rPr>
                <w:rFonts w:ascii="Arial" w:hAnsi="Arial" w:cs="Arial"/>
                <w:sz w:val="18"/>
                <w:szCs w:val="18"/>
              </w:rPr>
            </w:pPr>
            <w:r w:rsidRPr="000176BF">
              <w:rPr>
                <w:rFonts w:ascii="Arial" w:hAnsi="Arial" w:cs="Arial"/>
                <w:sz w:val="18"/>
                <w:szCs w:val="18"/>
              </w:rPr>
              <w:t>Çorum</w:t>
            </w:r>
          </w:p>
        </w:tc>
      </w:tr>
      <w:tr w:rsidR="00515EE4" w:rsidRPr="000176BF" w14:paraId="15DB5141"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628A04A3"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3.</w:t>
            </w:r>
          </w:p>
        </w:tc>
        <w:tc>
          <w:tcPr>
            <w:tcW w:w="3541" w:type="pct"/>
            <w:tcBorders>
              <w:top w:val="nil"/>
              <w:left w:val="nil"/>
              <w:bottom w:val="nil"/>
              <w:right w:val="nil"/>
            </w:tcBorders>
            <w:shd w:val="clear" w:color="auto" w:fill="auto"/>
            <w:noWrap/>
            <w:tcMar>
              <w:left w:w="57" w:type="dxa"/>
            </w:tcMar>
            <w:vAlign w:val="bottom"/>
            <w:hideMark/>
          </w:tcPr>
          <w:p w14:paraId="63E0BA74" w14:textId="21679045" w:rsidR="006951C0" w:rsidRPr="000176BF" w:rsidRDefault="00D8077E" w:rsidP="008A7ED4">
            <w:pPr>
              <w:suppressAutoHyphens/>
              <w:rPr>
                <w:rFonts w:ascii="Arial" w:hAnsi="Arial" w:cs="Arial"/>
                <w:sz w:val="18"/>
                <w:szCs w:val="18"/>
              </w:rPr>
            </w:pPr>
            <w:r w:rsidRPr="000176BF">
              <w:rPr>
                <w:rFonts w:ascii="Arial" w:hAnsi="Arial" w:cs="Arial"/>
                <w:sz w:val="18"/>
                <w:szCs w:val="18"/>
              </w:rPr>
              <w:t>Bandırma Onyedi Eylül Üniv.</w:t>
            </w:r>
          </w:p>
        </w:tc>
        <w:tc>
          <w:tcPr>
            <w:tcW w:w="314" w:type="pct"/>
            <w:tcBorders>
              <w:top w:val="nil"/>
              <w:left w:val="nil"/>
              <w:bottom w:val="nil"/>
              <w:right w:val="nil"/>
            </w:tcBorders>
            <w:shd w:val="clear" w:color="auto" w:fill="auto"/>
            <w:noWrap/>
            <w:tcMar>
              <w:left w:w="57" w:type="dxa"/>
            </w:tcMar>
            <w:vAlign w:val="bottom"/>
            <w:hideMark/>
          </w:tcPr>
          <w:p w14:paraId="3F5DDACB"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0E9F71BE" w14:textId="00065C5E" w:rsidR="006951C0" w:rsidRPr="000176BF" w:rsidRDefault="00D8077E" w:rsidP="008A7ED4">
            <w:pPr>
              <w:suppressAutoHyphens/>
              <w:rPr>
                <w:rFonts w:ascii="Arial" w:hAnsi="Arial" w:cs="Arial"/>
                <w:sz w:val="18"/>
                <w:szCs w:val="18"/>
              </w:rPr>
            </w:pPr>
            <w:r w:rsidRPr="000176BF">
              <w:rPr>
                <w:rFonts w:ascii="Arial" w:hAnsi="Arial" w:cs="Arial"/>
                <w:sz w:val="18"/>
                <w:szCs w:val="18"/>
              </w:rPr>
              <w:t>Balıkesir</w:t>
            </w:r>
          </w:p>
        </w:tc>
      </w:tr>
      <w:tr w:rsidR="00515EE4" w:rsidRPr="000176BF" w14:paraId="532B09D9"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19C8EC2E"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4.</w:t>
            </w:r>
          </w:p>
        </w:tc>
        <w:tc>
          <w:tcPr>
            <w:tcW w:w="3541" w:type="pct"/>
            <w:tcBorders>
              <w:top w:val="nil"/>
              <w:left w:val="nil"/>
              <w:bottom w:val="nil"/>
              <w:right w:val="nil"/>
            </w:tcBorders>
            <w:shd w:val="clear" w:color="auto" w:fill="auto"/>
            <w:noWrap/>
            <w:tcMar>
              <w:left w:w="57" w:type="dxa"/>
            </w:tcMar>
            <w:vAlign w:val="bottom"/>
            <w:hideMark/>
          </w:tcPr>
          <w:p w14:paraId="4C1951B7" w14:textId="5AF3ECFC" w:rsidR="006951C0" w:rsidRPr="000176BF" w:rsidRDefault="00D8077E" w:rsidP="008A7ED4">
            <w:pPr>
              <w:suppressAutoHyphens/>
              <w:rPr>
                <w:rFonts w:ascii="Arial" w:hAnsi="Arial" w:cs="Arial"/>
                <w:sz w:val="18"/>
                <w:szCs w:val="18"/>
              </w:rPr>
            </w:pPr>
            <w:r w:rsidRPr="000176BF">
              <w:rPr>
                <w:rFonts w:ascii="Arial" w:hAnsi="Arial" w:cs="Arial"/>
                <w:sz w:val="18"/>
                <w:szCs w:val="18"/>
              </w:rPr>
              <w:t>Çankaya Üniversitesi</w:t>
            </w:r>
          </w:p>
        </w:tc>
        <w:tc>
          <w:tcPr>
            <w:tcW w:w="314" w:type="pct"/>
            <w:tcBorders>
              <w:top w:val="nil"/>
              <w:left w:val="nil"/>
              <w:bottom w:val="nil"/>
              <w:right w:val="nil"/>
            </w:tcBorders>
            <w:shd w:val="clear" w:color="auto" w:fill="auto"/>
            <w:noWrap/>
            <w:tcMar>
              <w:left w:w="57" w:type="dxa"/>
            </w:tcMar>
            <w:vAlign w:val="bottom"/>
            <w:hideMark/>
          </w:tcPr>
          <w:p w14:paraId="0260AB62"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519B702B" w14:textId="12E338C3" w:rsidR="006951C0" w:rsidRPr="000176BF" w:rsidRDefault="00D8077E" w:rsidP="008A7ED4">
            <w:pPr>
              <w:suppressAutoHyphens/>
              <w:rPr>
                <w:rFonts w:ascii="Arial" w:hAnsi="Arial" w:cs="Arial"/>
                <w:sz w:val="18"/>
                <w:szCs w:val="18"/>
              </w:rPr>
            </w:pPr>
            <w:r w:rsidRPr="000176BF">
              <w:rPr>
                <w:rFonts w:ascii="Arial" w:hAnsi="Arial" w:cs="Arial"/>
                <w:sz w:val="18"/>
                <w:szCs w:val="18"/>
              </w:rPr>
              <w:t>Ankara</w:t>
            </w:r>
          </w:p>
        </w:tc>
      </w:tr>
      <w:tr w:rsidR="00515EE4" w:rsidRPr="000176BF" w14:paraId="0C99E912"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3525ADB6"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5.</w:t>
            </w:r>
          </w:p>
        </w:tc>
        <w:tc>
          <w:tcPr>
            <w:tcW w:w="3541" w:type="pct"/>
            <w:tcBorders>
              <w:top w:val="nil"/>
              <w:left w:val="nil"/>
              <w:bottom w:val="nil"/>
              <w:right w:val="nil"/>
            </w:tcBorders>
            <w:shd w:val="clear" w:color="auto" w:fill="auto"/>
            <w:noWrap/>
            <w:tcMar>
              <w:left w:w="57" w:type="dxa"/>
            </w:tcMar>
            <w:vAlign w:val="bottom"/>
            <w:hideMark/>
          </w:tcPr>
          <w:p w14:paraId="0185FDD5" w14:textId="0DC1B89F" w:rsidR="006951C0" w:rsidRPr="000176BF" w:rsidRDefault="00D8077E" w:rsidP="008A7ED4">
            <w:pPr>
              <w:suppressAutoHyphens/>
              <w:rPr>
                <w:rFonts w:ascii="Arial" w:hAnsi="Arial" w:cs="Arial"/>
                <w:sz w:val="18"/>
                <w:szCs w:val="18"/>
              </w:rPr>
            </w:pPr>
            <w:r w:rsidRPr="000176BF">
              <w:rPr>
                <w:rFonts w:ascii="Arial" w:hAnsi="Arial" w:cs="Arial"/>
                <w:sz w:val="18"/>
                <w:szCs w:val="18"/>
              </w:rPr>
              <w:t>Zonguldak Özel İdare Yolspor</w:t>
            </w:r>
          </w:p>
        </w:tc>
        <w:tc>
          <w:tcPr>
            <w:tcW w:w="314" w:type="pct"/>
            <w:tcBorders>
              <w:top w:val="nil"/>
              <w:left w:val="nil"/>
              <w:bottom w:val="nil"/>
              <w:right w:val="nil"/>
            </w:tcBorders>
            <w:shd w:val="clear" w:color="auto" w:fill="auto"/>
            <w:noWrap/>
            <w:tcMar>
              <w:left w:w="57" w:type="dxa"/>
            </w:tcMar>
            <w:vAlign w:val="bottom"/>
            <w:hideMark/>
          </w:tcPr>
          <w:p w14:paraId="0C677846"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787DC921" w14:textId="7CA440D9" w:rsidR="006951C0" w:rsidRPr="000176BF" w:rsidRDefault="00D8077E" w:rsidP="008A7ED4">
            <w:pPr>
              <w:suppressAutoHyphens/>
              <w:rPr>
                <w:rFonts w:ascii="Arial" w:hAnsi="Arial" w:cs="Arial"/>
                <w:sz w:val="18"/>
                <w:szCs w:val="18"/>
              </w:rPr>
            </w:pPr>
            <w:r w:rsidRPr="000176BF">
              <w:rPr>
                <w:rFonts w:ascii="Arial" w:hAnsi="Arial" w:cs="Arial"/>
                <w:sz w:val="18"/>
                <w:szCs w:val="18"/>
              </w:rPr>
              <w:t>Zonguldak</w:t>
            </w:r>
          </w:p>
        </w:tc>
      </w:tr>
      <w:tr w:rsidR="00515EE4" w:rsidRPr="000176BF" w14:paraId="4860C88F"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078F0CF7"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6.</w:t>
            </w:r>
          </w:p>
        </w:tc>
        <w:tc>
          <w:tcPr>
            <w:tcW w:w="3541" w:type="pct"/>
            <w:tcBorders>
              <w:top w:val="nil"/>
              <w:left w:val="nil"/>
              <w:bottom w:val="nil"/>
              <w:right w:val="nil"/>
            </w:tcBorders>
            <w:shd w:val="clear" w:color="auto" w:fill="auto"/>
            <w:noWrap/>
            <w:tcMar>
              <w:left w:w="57" w:type="dxa"/>
            </w:tcMar>
            <w:vAlign w:val="bottom"/>
            <w:hideMark/>
          </w:tcPr>
          <w:p w14:paraId="15F126C4" w14:textId="1A86534C" w:rsidR="006951C0" w:rsidRPr="000176BF" w:rsidRDefault="00D8077E" w:rsidP="008A7ED4">
            <w:pPr>
              <w:suppressAutoHyphens/>
              <w:rPr>
                <w:rFonts w:ascii="Arial" w:hAnsi="Arial" w:cs="Arial"/>
                <w:sz w:val="18"/>
                <w:szCs w:val="18"/>
              </w:rPr>
            </w:pPr>
            <w:r w:rsidRPr="000176BF">
              <w:rPr>
                <w:rFonts w:ascii="Arial" w:hAnsi="Arial" w:cs="Arial"/>
                <w:sz w:val="18"/>
                <w:szCs w:val="18"/>
              </w:rPr>
              <w:t>Onikişubat Nf Spor</w:t>
            </w:r>
          </w:p>
        </w:tc>
        <w:tc>
          <w:tcPr>
            <w:tcW w:w="314" w:type="pct"/>
            <w:tcBorders>
              <w:top w:val="nil"/>
              <w:left w:val="nil"/>
              <w:bottom w:val="nil"/>
              <w:right w:val="nil"/>
            </w:tcBorders>
            <w:shd w:val="clear" w:color="auto" w:fill="auto"/>
            <w:noWrap/>
            <w:tcMar>
              <w:left w:w="57" w:type="dxa"/>
            </w:tcMar>
            <w:vAlign w:val="bottom"/>
            <w:hideMark/>
          </w:tcPr>
          <w:p w14:paraId="5F68E82C"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569FB7F3" w14:textId="74E1222A" w:rsidR="006951C0" w:rsidRPr="000176BF" w:rsidRDefault="00D8077E" w:rsidP="008A7ED4">
            <w:pPr>
              <w:suppressAutoHyphens/>
              <w:rPr>
                <w:rFonts w:ascii="Arial" w:hAnsi="Arial" w:cs="Arial"/>
                <w:sz w:val="18"/>
                <w:szCs w:val="18"/>
              </w:rPr>
            </w:pPr>
            <w:proofErr w:type="gramStart"/>
            <w:r w:rsidRPr="000176BF">
              <w:rPr>
                <w:rFonts w:ascii="Arial" w:hAnsi="Arial" w:cs="Arial"/>
                <w:sz w:val="18"/>
                <w:szCs w:val="18"/>
              </w:rPr>
              <w:t>K.Maraş</w:t>
            </w:r>
            <w:proofErr w:type="gramEnd"/>
          </w:p>
        </w:tc>
      </w:tr>
      <w:tr w:rsidR="00515EE4" w:rsidRPr="000176BF" w14:paraId="11FFD9FE"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43FAE346"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7.</w:t>
            </w:r>
          </w:p>
        </w:tc>
        <w:tc>
          <w:tcPr>
            <w:tcW w:w="3541" w:type="pct"/>
            <w:tcBorders>
              <w:top w:val="nil"/>
              <w:left w:val="nil"/>
              <w:bottom w:val="nil"/>
              <w:right w:val="nil"/>
            </w:tcBorders>
            <w:shd w:val="clear" w:color="auto" w:fill="auto"/>
            <w:noWrap/>
            <w:tcMar>
              <w:left w:w="57" w:type="dxa"/>
            </w:tcMar>
            <w:vAlign w:val="bottom"/>
            <w:hideMark/>
          </w:tcPr>
          <w:p w14:paraId="0AEDDFA8" w14:textId="2814C68C" w:rsidR="006951C0" w:rsidRPr="000176BF" w:rsidRDefault="00D8077E" w:rsidP="008A7ED4">
            <w:pPr>
              <w:suppressAutoHyphens/>
              <w:rPr>
                <w:rFonts w:ascii="Arial" w:hAnsi="Arial" w:cs="Arial"/>
                <w:sz w:val="18"/>
                <w:szCs w:val="18"/>
              </w:rPr>
            </w:pPr>
            <w:r w:rsidRPr="000176BF">
              <w:rPr>
                <w:rFonts w:ascii="Arial" w:hAnsi="Arial" w:cs="Arial"/>
                <w:sz w:val="18"/>
                <w:szCs w:val="18"/>
              </w:rPr>
              <w:t>Altay</w:t>
            </w:r>
          </w:p>
        </w:tc>
        <w:tc>
          <w:tcPr>
            <w:tcW w:w="314" w:type="pct"/>
            <w:tcBorders>
              <w:top w:val="nil"/>
              <w:left w:val="nil"/>
              <w:bottom w:val="nil"/>
              <w:right w:val="nil"/>
            </w:tcBorders>
            <w:shd w:val="clear" w:color="auto" w:fill="auto"/>
            <w:noWrap/>
            <w:tcMar>
              <w:left w:w="57" w:type="dxa"/>
            </w:tcMar>
            <w:vAlign w:val="bottom"/>
            <w:hideMark/>
          </w:tcPr>
          <w:p w14:paraId="62A9E0BC"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2A1F68AF" w14:textId="03982804" w:rsidR="006951C0" w:rsidRPr="000176BF" w:rsidRDefault="00D8077E" w:rsidP="008A7ED4">
            <w:pPr>
              <w:suppressAutoHyphens/>
              <w:rPr>
                <w:rFonts w:ascii="Arial" w:hAnsi="Arial" w:cs="Arial"/>
                <w:sz w:val="18"/>
                <w:szCs w:val="18"/>
              </w:rPr>
            </w:pPr>
            <w:r w:rsidRPr="000176BF">
              <w:rPr>
                <w:rFonts w:ascii="Arial" w:hAnsi="Arial" w:cs="Arial"/>
                <w:sz w:val="18"/>
                <w:szCs w:val="18"/>
              </w:rPr>
              <w:t>İzmir</w:t>
            </w:r>
          </w:p>
        </w:tc>
      </w:tr>
      <w:tr w:rsidR="00515EE4" w:rsidRPr="000176BF" w14:paraId="18D3D6CA"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1F5AA5A4"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8.</w:t>
            </w:r>
          </w:p>
        </w:tc>
        <w:tc>
          <w:tcPr>
            <w:tcW w:w="3541" w:type="pct"/>
            <w:tcBorders>
              <w:top w:val="nil"/>
              <w:left w:val="nil"/>
              <w:bottom w:val="nil"/>
              <w:right w:val="nil"/>
            </w:tcBorders>
            <w:shd w:val="clear" w:color="auto" w:fill="auto"/>
            <w:noWrap/>
            <w:tcMar>
              <w:left w:w="57" w:type="dxa"/>
            </w:tcMar>
            <w:vAlign w:val="bottom"/>
            <w:hideMark/>
          </w:tcPr>
          <w:p w14:paraId="7391392D" w14:textId="66B4527F" w:rsidR="006951C0" w:rsidRPr="000176BF" w:rsidRDefault="00D8077E" w:rsidP="008A7ED4">
            <w:pPr>
              <w:suppressAutoHyphens/>
              <w:rPr>
                <w:rFonts w:ascii="Arial" w:hAnsi="Arial" w:cs="Arial"/>
                <w:sz w:val="18"/>
                <w:szCs w:val="18"/>
              </w:rPr>
            </w:pPr>
            <w:r w:rsidRPr="000176BF">
              <w:rPr>
                <w:rFonts w:ascii="Arial" w:hAnsi="Arial" w:cs="Arial"/>
                <w:sz w:val="18"/>
                <w:szCs w:val="18"/>
              </w:rPr>
              <w:t>Haydar Spor</w:t>
            </w:r>
          </w:p>
        </w:tc>
        <w:tc>
          <w:tcPr>
            <w:tcW w:w="314" w:type="pct"/>
            <w:tcBorders>
              <w:top w:val="nil"/>
              <w:left w:val="nil"/>
              <w:bottom w:val="nil"/>
              <w:right w:val="nil"/>
            </w:tcBorders>
            <w:shd w:val="clear" w:color="auto" w:fill="auto"/>
            <w:noWrap/>
            <w:tcMar>
              <w:left w:w="57" w:type="dxa"/>
            </w:tcMar>
            <w:vAlign w:val="bottom"/>
            <w:hideMark/>
          </w:tcPr>
          <w:p w14:paraId="254B60D2"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57CE1A4D" w14:textId="24AFD775" w:rsidR="006951C0" w:rsidRPr="000176BF" w:rsidRDefault="00D8077E" w:rsidP="008A7ED4">
            <w:pPr>
              <w:suppressAutoHyphens/>
              <w:rPr>
                <w:rFonts w:ascii="Arial" w:hAnsi="Arial" w:cs="Arial"/>
                <w:sz w:val="18"/>
                <w:szCs w:val="18"/>
              </w:rPr>
            </w:pPr>
            <w:r w:rsidRPr="000176BF">
              <w:rPr>
                <w:rFonts w:ascii="Arial" w:hAnsi="Arial" w:cs="Arial"/>
                <w:sz w:val="18"/>
                <w:szCs w:val="18"/>
              </w:rPr>
              <w:t>İstanbul</w:t>
            </w:r>
          </w:p>
        </w:tc>
      </w:tr>
      <w:tr w:rsidR="00515EE4" w:rsidRPr="000176BF" w14:paraId="3B0F0C5A"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11E3BC8E"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9.</w:t>
            </w:r>
          </w:p>
        </w:tc>
        <w:tc>
          <w:tcPr>
            <w:tcW w:w="3541" w:type="pct"/>
            <w:tcBorders>
              <w:top w:val="nil"/>
              <w:left w:val="nil"/>
              <w:bottom w:val="nil"/>
              <w:right w:val="nil"/>
            </w:tcBorders>
            <w:shd w:val="clear" w:color="auto" w:fill="auto"/>
            <w:noWrap/>
            <w:tcMar>
              <w:left w:w="57" w:type="dxa"/>
            </w:tcMar>
            <w:vAlign w:val="bottom"/>
            <w:hideMark/>
          </w:tcPr>
          <w:p w14:paraId="68C55DC3" w14:textId="7144F4D6" w:rsidR="006951C0" w:rsidRPr="000176BF" w:rsidRDefault="00D8077E" w:rsidP="008A7ED4">
            <w:pPr>
              <w:suppressAutoHyphens/>
              <w:rPr>
                <w:rFonts w:ascii="Arial" w:hAnsi="Arial" w:cs="Arial"/>
                <w:sz w:val="18"/>
                <w:szCs w:val="18"/>
              </w:rPr>
            </w:pPr>
            <w:r w:rsidRPr="000176BF">
              <w:rPr>
                <w:rFonts w:ascii="Arial" w:hAnsi="Arial" w:cs="Arial"/>
                <w:sz w:val="18"/>
                <w:szCs w:val="18"/>
              </w:rPr>
              <w:t>Ispartes GSK</w:t>
            </w:r>
          </w:p>
        </w:tc>
        <w:tc>
          <w:tcPr>
            <w:tcW w:w="314" w:type="pct"/>
            <w:tcBorders>
              <w:top w:val="nil"/>
              <w:left w:val="nil"/>
              <w:bottom w:val="nil"/>
              <w:right w:val="nil"/>
            </w:tcBorders>
            <w:shd w:val="clear" w:color="auto" w:fill="auto"/>
            <w:noWrap/>
            <w:tcMar>
              <w:left w:w="57" w:type="dxa"/>
            </w:tcMar>
            <w:vAlign w:val="bottom"/>
            <w:hideMark/>
          </w:tcPr>
          <w:p w14:paraId="76AAFB4C"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18777D4F" w14:textId="2B842BED" w:rsidR="006951C0" w:rsidRPr="000176BF" w:rsidRDefault="00D8077E" w:rsidP="008A7ED4">
            <w:pPr>
              <w:suppressAutoHyphens/>
              <w:rPr>
                <w:rFonts w:ascii="Arial" w:hAnsi="Arial" w:cs="Arial"/>
                <w:sz w:val="18"/>
                <w:szCs w:val="18"/>
              </w:rPr>
            </w:pPr>
            <w:r w:rsidRPr="000176BF">
              <w:rPr>
                <w:rFonts w:ascii="Arial" w:hAnsi="Arial" w:cs="Arial"/>
                <w:sz w:val="18"/>
                <w:szCs w:val="18"/>
              </w:rPr>
              <w:t>Isparta</w:t>
            </w:r>
          </w:p>
        </w:tc>
      </w:tr>
      <w:tr w:rsidR="00515EE4" w:rsidRPr="000176BF" w14:paraId="4095F23B"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4B59AB91"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10.</w:t>
            </w:r>
          </w:p>
        </w:tc>
        <w:tc>
          <w:tcPr>
            <w:tcW w:w="3541" w:type="pct"/>
            <w:tcBorders>
              <w:top w:val="nil"/>
              <w:left w:val="nil"/>
              <w:bottom w:val="nil"/>
              <w:right w:val="nil"/>
            </w:tcBorders>
            <w:shd w:val="clear" w:color="auto" w:fill="auto"/>
            <w:noWrap/>
            <w:tcMar>
              <w:left w:w="57" w:type="dxa"/>
            </w:tcMar>
            <w:vAlign w:val="bottom"/>
            <w:hideMark/>
          </w:tcPr>
          <w:p w14:paraId="4A17AF78" w14:textId="76AC7B3C" w:rsidR="006951C0" w:rsidRPr="000176BF" w:rsidRDefault="00D8077E" w:rsidP="008A7ED4">
            <w:pPr>
              <w:suppressAutoHyphens/>
              <w:rPr>
                <w:rFonts w:ascii="Arial" w:hAnsi="Arial" w:cs="Arial"/>
                <w:sz w:val="18"/>
                <w:szCs w:val="18"/>
              </w:rPr>
            </w:pPr>
            <w:r w:rsidRPr="000176BF">
              <w:rPr>
                <w:rFonts w:ascii="Arial" w:hAnsi="Arial" w:cs="Arial"/>
                <w:sz w:val="18"/>
                <w:szCs w:val="18"/>
              </w:rPr>
              <w:t>Hayat Gençlik ve Spor</w:t>
            </w:r>
          </w:p>
        </w:tc>
        <w:tc>
          <w:tcPr>
            <w:tcW w:w="314" w:type="pct"/>
            <w:tcBorders>
              <w:top w:val="nil"/>
              <w:left w:val="nil"/>
              <w:bottom w:val="nil"/>
              <w:right w:val="nil"/>
            </w:tcBorders>
            <w:shd w:val="clear" w:color="auto" w:fill="auto"/>
            <w:noWrap/>
            <w:tcMar>
              <w:left w:w="57" w:type="dxa"/>
            </w:tcMar>
            <w:vAlign w:val="bottom"/>
            <w:hideMark/>
          </w:tcPr>
          <w:p w14:paraId="09B3679D"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429A9D6B" w14:textId="14FDA012" w:rsidR="006951C0" w:rsidRPr="000176BF" w:rsidRDefault="00D8077E" w:rsidP="008A7ED4">
            <w:pPr>
              <w:suppressAutoHyphens/>
              <w:rPr>
                <w:rFonts w:ascii="Arial" w:hAnsi="Arial" w:cs="Arial"/>
                <w:sz w:val="18"/>
                <w:szCs w:val="18"/>
              </w:rPr>
            </w:pPr>
            <w:r w:rsidRPr="000176BF">
              <w:rPr>
                <w:rFonts w:ascii="Arial" w:hAnsi="Arial" w:cs="Arial"/>
                <w:sz w:val="18"/>
                <w:szCs w:val="18"/>
              </w:rPr>
              <w:t>Kayseri</w:t>
            </w:r>
          </w:p>
        </w:tc>
      </w:tr>
      <w:tr w:rsidR="00515EE4" w:rsidRPr="000176BF" w14:paraId="47B5915B"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537A8B89"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11.</w:t>
            </w:r>
          </w:p>
        </w:tc>
        <w:tc>
          <w:tcPr>
            <w:tcW w:w="3541" w:type="pct"/>
            <w:tcBorders>
              <w:top w:val="nil"/>
              <w:left w:val="nil"/>
              <w:bottom w:val="nil"/>
              <w:right w:val="nil"/>
            </w:tcBorders>
            <w:shd w:val="clear" w:color="auto" w:fill="auto"/>
            <w:noWrap/>
            <w:tcMar>
              <w:left w:w="57" w:type="dxa"/>
            </w:tcMar>
            <w:vAlign w:val="bottom"/>
            <w:hideMark/>
          </w:tcPr>
          <w:p w14:paraId="1F47F943" w14:textId="5273BFFA"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Mersin Akademi Anadolu Lisesi </w:t>
            </w:r>
          </w:p>
        </w:tc>
        <w:tc>
          <w:tcPr>
            <w:tcW w:w="314" w:type="pct"/>
            <w:tcBorders>
              <w:top w:val="nil"/>
              <w:left w:val="nil"/>
              <w:bottom w:val="nil"/>
              <w:right w:val="nil"/>
            </w:tcBorders>
            <w:shd w:val="clear" w:color="auto" w:fill="auto"/>
            <w:noWrap/>
            <w:tcMar>
              <w:left w:w="57" w:type="dxa"/>
            </w:tcMar>
            <w:vAlign w:val="bottom"/>
            <w:hideMark/>
          </w:tcPr>
          <w:p w14:paraId="273247CC"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4EF92963" w14:textId="2A1C5EEF" w:rsidR="006951C0" w:rsidRPr="000176BF" w:rsidRDefault="00D8077E" w:rsidP="008A7ED4">
            <w:pPr>
              <w:suppressAutoHyphens/>
              <w:rPr>
                <w:rFonts w:ascii="Arial" w:hAnsi="Arial" w:cs="Arial"/>
                <w:sz w:val="18"/>
                <w:szCs w:val="18"/>
              </w:rPr>
            </w:pPr>
            <w:r w:rsidRPr="000176BF">
              <w:rPr>
                <w:rFonts w:ascii="Arial" w:hAnsi="Arial" w:cs="Arial"/>
                <w:sz w:val="18"/>
                <w:szCs w:val="18"/>
              </w:rPr>
              <w:t>Mersin</w:t>
            </w:r>
          </w:p>
        </w:tc>
      </w:tr>
      <w:tr w:rsidR="00515EE4" w:rsidRPr="000176BF" w14:paraId="0967B9C4"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1B963A76"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12.</w:t>
            </w:r>
          </w:p>
        </w:tc>
        <w:tc>
          <w:tcPr>
            <w:tcW w:w="3541" w:type="pct"/>
            <w:tcBorders>
              <w:top w:val="nil"/>
              <w:left w:val="nil"/>
              <w:bottom w:val="nil"/>
              <w:right w:val="nil"/>
            </w:tcBorders>
            <w:shd w:val="clear" w:color="auto" w:fill="auto"/>
            <w:noWrap/>
            <w:tcMar>
              <w:left w:w="57" w:type="dxa"/>
            </w:tcMar>
            <w:vAlign w:val="bottom"/>
            <w:hideMark/>
          </w:tcPr>
          <w:p w14:paraId="6D4D71A5" w14:textId="43DE98F2"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Bandırma </w:t>
            </w:r>
            <w:r w:rsidR="00EE4EC1" w:rsidRPr="000176BF">
              <w:rPr>
                <w:rFonts w:ascii="Arial" w:hAnsi="Arial" w:cs="Arial"/>
                <w:sz w:val="18"/>
                <w:szCs w:val="18"/>
              </w:rPr>
              <w:t>MTİ</w:t>
            </w:r>
          </w:p>
        </w:tc>
        <w:tc>
          <w:tcPr>
            <w:tcW w:w="314" w:type="pct"/>
            <w:tcBorders>
              <w:top w:val="nil"/>
              <w:left w:val="nil"/>
              <w:bottom w:val="nil"/>
              <w:right w:val="nil"/>
            </w:tcBorders>
            <w:shd w:val="clear" w:color="auto" w:fill="auto"/>
            <w:noWrap/>
            <w:tcMar>
              <w:left w:w="57" w:type="dxa"/>
            </w:tcMar>
            <w:vAlign w:val="bottom"/>
            <w:hideMark/>
          </w:tcPr>
          <w:p w14:paraId="4F0DAA4C"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5A4AFA0D" w14:textId="40F19ACF" w:rsidR="006951C0" w:rsidRPr="000176BF" w:rsidRDefault="00D8077E" w:rsidP="008A7ED4">
            <w:pPr>
              <w:suppressAutoHyphens/>
              <w:rPr>
                <w:rFonts w:ascii="Arial" w:hAnsi="Arial" w:cs="Arial"/>
                <w:sz w:val="18"/>
                <w:szCs w:val="18"/>
              </w:rPr>
            </w:pPr>
            <w:r w:rsidRPr="000176BF">
              <w:rPr>
                <w:rFonts w:ascii="Arial" w:hAnsi="Arial" w:cs="Arial"/>
                <w:sz w:val="18"/>
                <w:szCs w:val="18"/>
              </w:rPr>
              <w:t>Balıkesir</w:t>
            </w:r>
          </w:p>
        </w:tc>
      </w:tr>
      <w:tr w:rsidR="00515EE4" w:rsidRPr="000176BF" w14:paraId="299C5F5B"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6B4E3D09"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13.</w:t>
            </w:r>
          </w:p>
        </w:tc>
        <w:tc>
          <w:tcPr>
            <w:tcW w:w="3541" w:type="pct"/>
            <w:tcBorders>
              <w:top w:val="nil"/>
              <w:left w:val="nil"/>
              <w:bottom w:val="nil"/>
              <w:right w:val="nil"/>
            </w:tcBorders>
            <w:shd w:val="clear" w:color="auto" w:fill="auto"/>
            <w:noWrap/>
            <w:tcMar>
              <w:left w:w="57" w:type="dxa"/>
            </w:tcMar>
            <w:vAlign w:val="bottom"/>
            <w:hideMark/>
          </w:tcPr>
          <w:p w14:paraId="33888240" w14:textId="40C6CF6F"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İzvet </w:t>
            </w:r>
          </w:p>
        </w:tc>
        <w:tc>
          <w:tcPr>
            <w:tcW w:w="314" w:type="pct"/>
            <w:tcBorders>
              <w:top w:val="nil"/>
              <w:left w:val="nil"/>
              <w:bottom w:val="nil"/>
              <w:right w:val="nil"/>
            </w:tcBorders>
            <w:shd w:val="clear" w:color="auto" w:fill="auto"/>
            <w:noWrap/>
            <w:tcMar>
              <w:left w:w="57" w:type="dxa"/>
            </w:tcMar>
            <w:vAlign w:val="bottom"/>
            <w:hideMark/>
          </w:tcPr>
          <w:p w14:paraId="16F98E05"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7ECA1534" w14:textId="6703281D" w:rsidR="006951C0" w:rsidRPr="000176BF" w:rsidRDefault="00D8077E" w:rsidP="008A7ED4">
            <w:pPr>
              <w:suppressAutoHyphens/>
              <w:rPr>
                <w:rFonts w:ascii="Arial" w:hAnsi="Arial" w:cs="Arial"/>
                <w:sz w:val="18"/>
                <w:szCs w:val="18"/>
              </w:rPr>
            </w:pPr>
            <w:r w:rsidRPr="000176BF">
              <w:rPr>
                <w:rFonts w:ascii="Arial" w:hAnsi="Arial" w:cs="Arial"/>
                <w:sz w:val="18"/>
                <w:szCs w:val="18"/>
              </w:rPr>
              <w:t>İzmir</w:t>
            </w:r>
          </w:p>
        </w:tc>
      </w:tr>
      <w:tr w:rsidR="00515EE4" w:rsidRPr="000176BF" w14:paraId="4596107F"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6F02FC73"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14.</w:t>
            </w:r>
          </w:p>
        </w:tc>
        <w:tc>
          <w:tcPr>
            <w:tcW w:w="3541" w:type="pct"/>
            <w:tcBorders>
              <w:top w:val="nil"/>
              <w:left w:val="nil"/>
              <w:bottom w:val="nil"/>
              <w:right w:val="nil"/>
            </w:tcBorders>
            <w:shd w:val="clear" w:color="auto" w:fill="auto"/>
            <w:noWrap/>
            <w:tcMar>
              <w:left w:w="57" w:type="dxa"/>
            </w:tcMar>
            <w:vAlign w:val="bottom"/>
            <w:hideMark/>
          </w:tcPr>
          <w:p w14:paraId="609BB22D" w14:textId="134E5006"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Kocaeli </w:t>
            </w:r>
            <w:r w:rsidR="009E03E3">
              <w:rPr>
                <w:rFonts w:ascii="Arial" w:hAnsi="Arial" w:cs="Arial"/>
                <w:sz w:val="18"/>
                <w:szCs w:val="18"/>
              </w:rPr>
              <w:t>B.</w:t>
            </w:r>
            <w:r w:rsidR="00FC58A1">
              <w:rPr>
                <w:rFonts w:ascii="Arial" w:hAnsi="Arial" w:cs="Arial"/>
                <w:sz w:val="18"/>
                <w:szCs w:val="18"/>
              </w:rPr>
              <w:t xml:space="preserve"> Ş</w:t>
            </w:r>
            <w:r w:rsidR="009E03E3">
              <w:rPr>
                <w:rFonts w:ascii="Arial" w:hAnsi="Arial" w:cs="Arial"/>
                <w:sz w:val="18"/>
                <w:szCs w:val="18"/>
              </w:rPr>
              <w:t>ehir</w:t>
            </w:r>
            <w:r w:rsidRPr="000176BF">
              <w:rPr>
                <w:rFonts w:ascii="Arial" w:hAnsi="Arial" w:cs="Arial"/>
                <w:sz w:val="18"/>
                <w:szCs w:val="18"/>
              </w:rPr>
              <w:t xml:space="preserve"> Bld. Kağıtspor</w:t>
            </w:r>
          </w:p>
        </w:tc>
        <w:tc>
          <w:tcPr>
            <w:tcW w:w="314" w:type="pct"/>
            <w:tcBorders>
              <w:top w:val="nil"/>
              <w:left w:val="nil"/>
              <w:bottom w:val="nil"/>
              <w:right w:val="nil"/>
            </w:tcBorders>
            <w:shd w:val="clear" w:color="auto" w:fill="auto"/>
            <w:noWrap/>
            <w:tcMar>
              <w:left w:w="57" w:type="dxa"/>
            </w:tcMar>
            <w:vAlign w:val="bottom"/>
            <w:hideMark/>
          </w:tcPr>
          <w:p w14:paraId="500F3F7D"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740381C3" w14:textId="314CF741" w:rsidR="006951C0" w:rsidRPr="000176BF" w:rsidRDefault="00D8077E" w:rsidP="008A7ED4">
            <w:pPr>
              <w:suppressAutoHyphens/>
              <w:rPr>
                <w:rFonts w:ascii="Arial" w:hAnsi="Arial" w:cs="Arial"/>
                <w:sz w:val="18"/>
                <w:szCs w:val="18"/>
              </w:rPr>
            </w:pPr>
            <w:r w:rsidRPr="000176BF">
              <w:rPr>
                <w:rFonts w:ascii="Arial" w:hAnsi="Arial" w:cs="Arial"/>
                <w:sz w:val="18"/>
                <w:szCs w:val="18"/>
              </w:rPr>
              <w:t>Kocaeli</w:t>
            </w:r>
          </w:p>
        </w:tc>
      </w:tr>
      <w:tr w:rsidR="00515EE4" w:rsidRPr="000176BF" w14:paraId="6109F17B"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2903BF51"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15.</w:t>
            </w:r>
          </w:p>
        </w:tc>
        <w:tc>
          <w:tcPr>
            <w:tcW w:w="3541" w:type="pct"/>
            <w:tcBorders>
              <w:top w:val="nil"/>
              <w:left w:val="nil"/>
              <w:bottom w:val="nil"/>
              <w:right w:val="nil"/>
            </w:tcBorders>
            <w:shd w:val="clear" w:color="auto" w:fill="auto"/>
            <w:noWrap/>
            <w:tcMar>
              <w:left w:w="57" w:type="dxa"/>
            </w:tcMar>
            <w:vAlign w:val="bottom"/>
            <w:hideMark/>
          </w:tcPr>
          <w:p w14:paraId="0FCF3E7A" w14:textId="1D358170" w:rsidR="006951C0" w:rsidRPr="000176BF" w:rsidRDefault="00D8077E" w:rsidP="008A7ED4">
            <w:pPr>
              <w:suppressAutoHyphens/>
              <w:rPr>
                <w:rFonts w:ascii="Arial" w:hAnsi="Arial" w:cs="Arial"/>
                <w:sz w:val="18"/>
                <w:szCs w:val="18"/>
              </w:rPr>
            </w:pPr>
            <w:r w:rsidRPr="000176BF">
              <w:rPr>
                <w:rFonts w:ascii="Arial" w:hAnsi="Arial" w:cs="Arial"/>
                <w:sz w:val="18"/>
                <w:szCs w:val="18"/>
              </w:rPr>
              <w:t>Süleyman Demirel Üniv.</w:t>
            </w:r>
          </w:p>
        </w:tc>
        <w:tc>
          <w:tcPr>
            <w:tcW w:w="314" w:type="pct"/>
            <w:tcBorders>
              <w:top w:val="nil"/>
              <w:left w:val="nil"/>
              <w:bottom w:val="nil"/>
              <w:right w:val="nil"/>
            </w:tcBorders>
            <w:shd w:val="clear" w:color="auto" w:fill="auto"/>
            <w:noWrap/>
            <w:tcMar>
              <w:left w:w="57" w:type="dxa"/>
            </w:tcMar>
            <w:vAlign w:val="bottom"/>
            <w:hideMark/>
          </w:tcPr>
          <w:p w14:paraId="1C9C7CB4"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3A68C993" w14:textId="037071EF" w:rsidR="006951C0" w:rsidRPr="000176BF" w:rsidRDefault="00D8077E" w:rsidP="008A7ED4">
            <w:pPr>
              <w:suppressAutoHyphens/>
              <w:rPr>
                <w:rFonts w:ascii="Arial" w:hAnsi="Arial" w:cs="Arial"/>
                <w:sz w:val="18"/>
                <w:szCs w:val="18"/>
              </w:rPr>
            </w:pPr>
            <w:r w:rsidRPr="000176BF">
              <w:rPr>
                <w:rFonts w:ascii="Arial" w:hAnsi="Arial" w:cs="Arial"/>
                <w:sz w:val="18"/>
                <w:szCs w:val="18"/>
              </w:rPr>
              <w:t>Isparta</w:t>
            </w:r>
          </w:p>
        </w:tc>
      </w:tr>
      <w:tr w:rsidR="00515EE4" w:rsidRPr="000176BF" w14:paraId="20B0981D"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5581D6CC"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16.</w:t>
            </w:r>
          </w:p>
        </w:tc>
        <w:tc>
          <w:tcPr>
            <w:tcW w:w="3541" w:type="pct"/>
            <w:tcBorders>
              <w:top w:val="nil"/>
              <w:left w:val="nil"/>
              <w:bottom w:val="nil"/>
              <w:right w:val="nil"/>
            </w:tcBorders>
            <w:shd w:val="clear" w:color="auto" w:fill="auto"/>
            <w:noWrap/>
            <w:tcMar>
              <w:left w:w="57" w:type="dxa"/>
            </w:tcMar>
            <w:vAlign w:val="bottom"/>
            <w:hideMark/>
          </w:tcPr>
          <w:p w14:paraId="711A2526" w14:textId="4FBCADCA" w:rsidR="006951C0" w:rsidRPr="000176BF" w:rsidRDefault="009E03E3" w:rsidP="008A7ED4">
            <w:pPr>
              <w:suppressAutoHyphens/>
              <w:rPr>
                <w:rFonts w:ascii="Arial" w:hAnsi="Arial" w:cs="Arial"/>
                <w:sz w:val="18"/>
                <w:szCs w:val="18"/>
              </w:rPr>
            </w:pPr>
            <w:r>
              <w:rPr>
                <w:rFonts w:ascii="Arial" w:hAnsi="Arial" w:cs="Arial"/>
                <w:sz w:val="18"/>
                <w:szCs w:val="18"/>
              </w:rPr>
              <w:t>B.</w:t>
            </w:r>
            <w:r w:rsidR="00FC58A1">
              <w:rPr>
                <w:rFonts w:ascii="Arial" w:hAnsi="Arial" w:cs="Arial"/>
                <w:sz w:val="18"/>
                <w:szCs w:val="18"/>
              </w:rPr>
              <w:t xml:space="preserve"> Ş</w:t>
            </w:r>
            <w:r>
              <w:rPr>
                <w:rFonts w:ascii="Arial" w:hAnsi="Arial" w:cs="Arial"/>
                <w:sz w:val="18"/>
                <w:szCs w:val="18"/>
              </w:rPr>
              <w:t>ehir</w:t>
            </w:r>
            <w:r w:rsidR="00D8077E" w:rsidRPr="000176BF">
              <w:rPr>
                <w:rFonts w:ascii="Arial" w:hAnsi="Arial" w:cs="Arial"/>
                <w:sz w:val="18"/>
                <w:szCs w:val="18"/>
              </w:rPr>
              <w:t xml:space="preserve"> Bld. Ankaraspor</w:t>
            </w:r>
          </w:p>
        </w:tc>
        <w:tc>
          <w:tcPr>
            <w:tcW w:w="314" w:type="pct"/>
            <w:tcBorders>
              <w:top w:val="nil"/>
              <w:left w:val="nil"/>
              <w:bottom w:val="nil"/>
              <w:right w:val="nil"/>
            </w:tcBorders>
            <w:shd w:val="clear" w:color="auto" w:fill="auto"/>
            <w:noWrap/>
            <w:tcMar>
              <w:left w:w="57" w:type="dxa"/>
            </w:tcMar>
            <w:vAlign w:val="bottom"/>
            <w:hideMark/>
          </w:tcPr>
          <w:p w14:paraId="1310293B"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6E0A6AD0" w14:textId="056C58E4" w:rsidR="006951C0" w:rsidRPr="000176BF" w:rsidRDefault="00D8077E" w:rsidP="008A7ED4">
            <w:pPr>
              <w:suppressAutoHyphens/>
              <w:rPr>
                <w:rFonts w:ascii="Arial" w:hAnsi="Arial" w:cs="Arial"/>
                <w:sz w:val="18"/>
                <w:szCs w:val="18"/>
              </w:rPr>
            </w:pPr>
            <w:r w:rsidRPr="000176BF">
              <w:rPr>
                <w:rFonts w:ascii="Arial" w:hAnsi="Arial" w:cs="Arial"/>
                <w:sz w:val="18"/>
                <w:szCs w:val="18"/>
              </w:rPr>
              <w:t>Ankara</w:t>
            </w:r>
          </w:p>
        </w:tc>
      </w:tr>
      <w:tr w:rsidR="00515EE4" w:rsidRPr="000176BF" w14:paraId="1193CA1C"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31C84F67" w14:textId="77777777" w:rsidR="006951C0" w:rsidRPr="000176BF" w:rsidRDefault="006951C0" w:rsidP="008A7ED4">
            <w:pPr>
              <w:suppressAutoHyphens/>
              <w:rPr>
                <w:rFonts w:ascii="Arial" w:hAnsi="Arial" w:cs="Arial"/>
                <w:sz w:val="18"/>
                <w:szCs w:val="18"/>
              </w:rPr>
            </w:pPr>
          </w:p>
        </w:tc>
        <w:tc>
          <w:tcPr>
            <w:tcW w:w="3541" w:type="pct"/>
            <w:tcBorders>
              <w:top w:val="nil"/>
              <w:left w:val="nil"/>
              <w:bottom w:val="nil"/>
              <w:right w:val="nil"/>
            </w:tcBorders>
            <w:shd w:val="clear" w:color="auto" w:fill="auto"/>
            <w:noWrap/>
            <w:tcMar>
              <w:left w:w="57" w:type="dxa"/>
            </w:tcMar>
            <w:vAlign w:val="bottom"/>
            <w:hideMark/>
          </w:tcPr>
          <w:p w14:paraId="6C9AE51A" w14:textId="77777777" w:rsidR="006951C0" w:rsidRPr="000176BF" w:rsidRDefault="006951C0" w:rsidP="008A7ED4">
            <w:pPr>
              <w:suppressAutoHyphens/>
              <w:jc w:val="right"/>
              <w:rPr>
                <w:sz w:val="18"/>
                <w:szCs w:val="18"/>
              </w:rPr>
            </w:pPr>
          </w:p>
        </w:tc>
        <w:tc>
          <w:tcPr>
            <w:tcW w:w="314" w:type="pct"/>
            <w:tcBorders>
              <w:top w:val="nil"/>
              <w:left w:val="nil"/>
              <w:bottom w:val="nil"/>
              <w:right w:val="nil"/>
            </w:tcBorders>
            <w:shd w:val="clear" w:color="auto" w:fill="auto"/>
            <w:noWrap/>
            <w:tcMar>
              <w:left w:w="57" w:type="dxa"/>
            </w:tcMar>
            <w:vAlign w:val="bottom"/>
            <w:hideMark/>
          </w:tcPr>
          <w:p w14:paraId="0D54099D" w14:textId="77777777" w:rsidR="006951C0" w:rsidRPr="000176BF" w:rsidRDefault="006951C0" w:rsidP="008A7ED4">
            <w:pPr>
              <w:suppressAutoHyphens/>
              <w:rPr>
                <w:sz w:val="18"/>
                <w:szCs w:val="18"/>
              </w:rPr>
            </w:pPr>
          </w:p>
        </w:tc>
        <w:tc>
          <w:tcPr>
            <w:tcW w:w="833" w:type="pct"/>
            <w:tcBorders>
              <w:top w:val="nil"/>
              <w:left w:val="nil"/>
              <w:bottom w:val="nil"/>
              <w:right w:val="nil"/>
            </w:tcBorders>
            <w:shd w:val="clear" w:color="auto" w:fill="auto"/>
            <w:noWrap/>
            <w:tcMar>
              <w:left w:w="57" w:type="dxa"/>
            </w:tcMar>
            <w:vAlign w:val="bottom"/>
            <w:hideMark/>
          </w:tcPr>
          <w:p w14:paraId="6C01868D" w14:textId="77777777" w:rsidR="006951C0" w:rsidRPr="000176BF" w:rsidRDefault="006951C0" w:rsidP="008A7ED4">
            <w:pPr>
              <w:suppressAutoHyphens/>
              <w:rPr>
                <w:sz w:val="18"/>
                <w:szCs w:val="18"/>
              </w:rPr>
            </w:pPr>
          </w:p>
        </w:tc>
      </w:tr>
      <w:tr w:rsidR="00515EE4" w:rsidRPr="000176BF" w14:paraId="20CD4E57" w14:textId="77777777" w:rsidTr="00F75818">
        <w:trPr>
          <w:trHeight w:val="260"/>
        </w:trPr>
        <w:tc>
          <w:tcPr>
            <w:tcW w:w="312" w:type="pct"/>
            <w:tcBorders>
              <w:top w:val="nil"/>
              <w:left w:val="nil"/>
              <w:bottom w:val="single" w:sz="8" w:space="0" w:color="auto"/>
              <w:right w:val="nil"/>
            </w:tcBorders>
            <w:shd w:val="clear" w:color="auto" w:fill="auto"/>
            <w:noWrap/>
            <w:tcMar>
              <w:left w:w="57" w:type="dxa"/>
            </w:tcMar>
            <w:vAlign w:val="bottom"/>
            <w:hideMark/>
          </w:tcPr>
          <w:p w14:paraId="6DBD4373"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 </w:t>
            </w:r>
          </w:p>
        </w:tc>
        <w:tc>
          <w:tcPr>
            <w:tcW w:w="3541" w:type="pct"/>
            <w:tcBorders>
              <w:top w:val="nil"/>
              <w:left w:val="nil"/>
              <w:bottom w:val="single" w:sz="8" w:space="0" w:color="auto"/>
              <w:right w:val="nil"/>
            </w:tcBorders>
            <w:shd w:val="clear" w:color="auto" w:fill="auto"/>
            <w:noWrap/>
            <w:tcMar>
              <w:left w:w="57" w:type="dxa"/>
            </w:tcMar>
            <w:vAlign w:val="bottom"/>
            <w:hideMark/>
          </w:tcPr>
          <w:p w14:paraId="10D18439" w14:textId="77777777" w:rsidR="006951C0" w:rsidRPr="000176BF" w:rsidRDefault="006951C0" w:rsidP="008A7ED4">
            <w:pPr>
              <w:suppressAutoHyphens/>
              <w:rPr>
                <w:rFonts w:ascii="Arial" w:hAnsi="Arial" w:cs="Arial"/>
                <w:b/>
                <w:bCs/>
                <w:sz w:val="18"/>
                <w:szCs w:val="18"/>
              </w:rPr>
            </w:pPr>
            <w:r w:rsidRPr="000176BF">
              <w:rPr>
                <w:rFonts w:ascii="Arial" w:hAnsi="Arial" w:cs="Arial"/>
                <w:b/>
                <w:bCs/>
                <w:sz w:val="18"/>
                <w:szCs w:val="18"/>
              </w:rPr>
              <w:t>KADIN TAKIMLAR</w:t>
            </w:r>
          </w:p>
        </w:tc>
        <w:tc>
          <w:tcPr>
            <w:tcW w:w="314" w:type="pct"/>
            <w:tcBorders>
              <w:top w:val="nil"/>
              <w:left w:val="nil"/>
              <w:bottom w:val="single" w:sz="8" w:space="0" w:color="auto"/>
              <w:right w:val="nil"/>
            </w:tcBorders>
            <w:shd w:val="clear" w:color="auto" w:fill="auto"/>
            <w:noWrap/>
            <w:tcMar>
              <w:left w:w="57" w:type="dxa"/>
            </w:tcMar>
            <w:vAlign w:val="bottom"/>
            <w:hideMark/>
          </w:tcPr>
          <w:p w14:paraId="50CA327B" w14:textId="77777777" w:rsidR="006951C0" w:rsidRPr="000176BF" w:rsidRDefault="006951C0" w:rsidP="008A7ED4">
            <w:pPr>
              <w:suppressAutoHyphens/>
              <w:rPr>
                <w:rFonts w:ascii="Arial" w:hAnsi="Arial" w:cs="Arial"/>
                <w:b/>
                <w:bCs/>
                <w:sz w:val="18"/>
                <w:szCs w:val="18"/>
              </w:rPr>
            </w:pPr>
            <w:r w:rsidRPr="000176BF">
              <w:rPr>
                <w:rFonts w:ascii="Arial" w:hAnsi="Arial" w:cs="Arial"/>
                <w:b/>
                <w:bCs/>
                <w:sz w:val="18"/>
                <w:szCs w:val="18"/>
              </w:rPr>
              <w:t> </w:t>
            </w:r>
          </w:p>
        </w:tc>
        <w:tc>
          <w:tcPr>
            <w:tcW w:w="833" w:type="pct"/>
            <w:tcBorders>
              <w:top w:val="nil"/>
              <w:left w:val="nil"/>
              <w:bottom w:val="single" w:sz="8" w:space="0" w:color="auto"/>
              <w:right w:val="nil"/>
            </w:tcBorders>
            <w:shd w:val="clear" w:color="auto" w:fill="auto"/>
            <w:noWrap/>
            <w:tcMar>
              <w:left w:w="57" w:type="dxa"/>
            </w:tcMar>
            <w:vAlign w:val="bottom"/>
            <w:hideMark/>
          </w:tcPr>
          <w:p w14:paraId="77FF863A" w14:textId="77777777" w:rsidR="006951C0" w:rsidRPr="000176BF" w:rsidRDefault="006951C0" w:rsidP="008A7ED4">
            <w:pPr>
              <w:suppressAutoHyphens/>
              <w:rPr>
                <w:rFonts w:ascii="Arial" w:hAnsi="Arial" w:cs="Arial"/>
                <w:b/>
                <w:bCs/>
                <w:sz w:val="18"/>
                <w:szCs w:val="18"/>
              </w:rPr>
            </w:pPr>
            <w:r w:rsidRPr="000176BF">
              <w:rPr>
                <w:rFonts w:ascii="Arial" w:hAnsi="Arial" w:cs="Arial"/>
                <w:b/>
                <w:bCs/>
                <w:sz w:val="18"/>
                <w:szCs w:val="18"/>
              </w:rPr>
              <w:t>İLİ</w:t>
            </w:r>
          </w:p>
        </w:tc>
      </w:tr>
      <w:tr w:rsidR="00515EE4" w:rsidRPr="000176BF" w14:paraId="31625753"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7F432F67"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w:t>
            </w:r>
          </w:p>
        </w:tc>
        <w:tc>
          <w:tcPr>
            <w:tcW w:w="3541" w:type="pct"/>
            <w:tcBorders>
              <w:top w:val="nil"/>
              <w:left w:val="nil"/>
              <w:bottom w:val="nil"/>
              <w:right w:val="nil"/>
            </w:tcBorders>
            <w:shd w:val="clear" w:color="auto" w:fill="auto"/>
            <w:noWrap/>
            <w:tcMar>
              <w:left w:w="57" w:type="dxa"/>
            </w:tcMar>
            <w:vAlign w:val="bottom"/>
            <w:hideMark/>
          </w:tcPr>
          <w:p w14:paraId="4F7E6D6A" w14:textId="525587CD" w:rsidR="006951C0" w:rsidRPr="000176BF" w:rsidRDefault="006A06C5" w:rsidP="008A7ED4">
            <w:pPr>
              <w:suppressAutoHyphens/>
              <w:rPr>
                <w:rFonts w:ascii="Arial" w:hAnsi="Arial" w:cs="Arial"/>
                <w:sz w:val="18"/>
                <w:szCs w:val="18"/>
              </w:rPr>
            </w:pPr>
            <w:r>
              <w:rPr>
                <w:rFonts w:ascii="Arial" w:hAnsi="Arial" w:cs="Arial"/>
                <w:sz w:val="18"/>
                <w:szCs w:val="18"/>
              </w:rPr>
              <w:t>AFAD</w:t>
            </w:r>
            <w:r w:rsidR="00D8077E" w:rsidRPr="000176BF">
              <w:rPr>
                <w:rFonts w:ascii="Arial" w:hAnsi="Arial" w:cs="Arial"/>
                <w:sz w:val="18"/>
                <w:szCs w:val="18"/>
              </w:rPr>
              <w:t xml:space="preserve"> Gençlik ve Spor </w:t>
            </w:r>
          </w:p>
        </w:tc>
        <w:tc>
          <w:tcPr>
            <w:tcW w:w="314" w:type="pct"/>
            <w:tcBorders>
              <w:top w:val="nil"/>
              <w:left w:val="nil"/>
              <w:bottom w:val="nil"/>
              <w:right w:val="nil"/>
            </w:tcBorders>
            <w:shd w:val="clear" w:color="auto" w:fill="auto"/>
            <w:noWrap/>
            <w:tcMar>
              <w:left w:w="57" w:type="dxa"/>
            </w:tcMar>
            <w:vAlign w:val="bottom"/>
            <w:hideMark/>
          </w:tcPr>
          <w:p w14:paraId="40386408"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4E626FA8" w14:textId="18EFCE30" w:rsidR="006951C0" w:rsidRPr="000176BF" w:rsidRDefault="00D8077E" w:rsidP="008A7ED4">
            <w:pPr>
              <w:suppressAutoHyphens/>
              <w:rPr>
                <w:rFonts w:ascii="Arial" w:hAnsi="Arial" w:cs="Arial"/>
                <w:sz w:val="18"/>
                <w:szCs w:val="18"/>
              </w:rPr>
            </w:pPr>
            <w:r w:rsidRPr="000176BF">
              <w:rPr>
                <w:rFonts w:ascii="Arial" w:hAnsi="Arial" w:cs="Arial"/>
                <w:sz w:val="18"/>
                <w:szCs w:val="18"/>
              </w:rPr>
              <w:t>Ankara</w:t>
            </w:r>
          </w:p>
        </w:tc>
      </w:tr>
      <w:tr w:rsidR="00515EE4" w:rsidRPr="000176BF" w14:paraId="666BC960"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24BCD615"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2.</w:t>
            </w:r>
          </w:p>
        </w:tc>
        <w:tc>
          <w:tcPr>
            <w:tcW w:w="3541" w:type="pct"/>
            <w:tcBorders>
              <w:top w:val="nil"/>
              <w:left w:val="nil"/>
              <w:bottom w:val="nil"/>
              <w:right w:val="nil"/>
            </w:tcBorders>
            <w:shd w:val="clear" w:color="auto" w:fill="auto"/>
            <w:noWrap/>
            <w:tcMar>
              <w:left w:w="57" w:type="dxa"/>
            </w:tcMar>
            <w:vAlign w:val="bottom"/>
            <w:hideMark/>
          </w:tcPr>
          <w:p w14:paraId="7B6DAFAE" w14:textId="2A36B95F" w:rsidR="006951C0" w:rsidRPr="000176BF" w:rsidRDefault="00D8077E" w:rsidP="008A7ED4">
            <w:pPr>
              <w:suppressAutoHyphens/>
              <w:rPr>
                <w:rFonts w:ascii="Arial" w:hAnsi="Arial" w:cs="Arial"/>
                <w:sz w:val="18"/>
                <w:szCs w:val="18"/>
              </w:rPr>
            </w:pPr>
            <w:r w:rsidRPr="000176BF">
              <w:rPr>
                <w:rFonts w:ascii="Arial" w:hAnsi="Arial" w:cs="Arial"/>
                <w:sz w:val="18"/>
                <w:szCs w:val="18"/>
              </w:rPr>
              <w:t>1955 Batman B</w:t>
            </w:r>
            <w:r w:rsidR="00351E69">
              <w:rPr>
                <w:rFonts w:ascii="Arial" w:hAnsi="Arial" w:cs="Arial"/>
                <w:sz w:val="18"/>
                <w:szCs w:val="18"/>
              </w:rPr>
              <w:t>ld. Spor</w:t>
            </w:r>
            <w:r w:rsidRPr="000176BF">
              <w:rPr>
                <w:rFonts w:ascii="Arial" w:hAnsi="Arial" w:cs="Arial"/>
                <w:sz w:val="18"/>
                <w:szCs w:val="18"/>
              </w:rPr>
              <w:t xml:space="preserve"> </w:t>
            </w:r>
            <w:r w:rsidR="00F00DDF">
              <w:rPr>
                <w:rFonts w:ascii="Arial" w:hAnsi="Arial" w:cs="Arial"/>
                <w:sz w:val="18"/>
                <w:szCs w:val="18"/>
              </w:rPr>
              <w:t>(B)</w:t>
            </w:r>
          </w:p>
        </w:tc>
        <w:tc>
          <w:tcPr>
            <w:tcW w:w="314" w:type="pct"/>
            <w:tcBorders>
              <w:top w:val="nil"/>
              <w:left w:val="nil"/>
              <w:bottom w:val="nil"/>
              <w:right w:val="nil"/>
            </w:tcBorders>
            <w:shd w:val="clear" w:color="auto" w:fill="auto"/>
            <w:noWrap/>
            <w:tcMar>
              <w:left w:w="57" w:type="dxa"/>
            </w:tcMar>
            <w:vAlign w:val="bottom"/>
            <w:hideMark/>
          </w:tcPr>
          <w:p w14:paraId="39F98E10"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35CBCC5D" w14:textId="321FF2FC" w:rsidR="006951C0" w:rsidRPr="000176BF" w:rsidRDefault="00D8077E" w:rsidP="008A7ED4">
            <w:pPr>
              <w:suppressAutoHyphens/>
              <w:rPr>
                <w:rFonts w:ascii="Arial" w:hAnsi="Arial" w:cs="Arial"/>
                <w:sz w:val="18"/>
                <w:szCs w:val="18"/>
              </w:rPr>
            </w:pPr>
            <w:r w:rsidRPr="000176BF">
              <w:rPr>
                <w:rFonts w:ascii="Arial" w:hAnsi="Arial" w:cs="Arial"/>
                <w:sz w:val="18"/>
                <w:szCs w:val="18"/>
              </w:rPr>
              <w:t>Batman</w:t>
            </w:r>
          </w:p>
        </w:tc>
      </w:tr>
      <w:tr w:rsidR="00515EE4" w:rsidRPr="000176BF" w14:paraId="000B6247"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50194D8D"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3.</w:t>
            </w:r>
          </w:p>
        </w:tc>
        <w:tc>
          <w:tcPr>
            <w:tcW w:w="3541" w:type="pct"/>
            <w:tcBorders>
              <w:top w:val="nil"/>
              <w:left w:val="nil"/>
              <w:bottom w:val="nil"/>
              <w:right w:val="nil"/>
            </w:tcBorders>
            <w:shd w:val="clear" w:color="auto" w:fill="auto"/>
            <w:noWrap/>
            <w:tcMar>
              <w:left w:w="57" w:type="dxa"/>
            </w:tcMar>
            <w:vAlign w:val="bottom"/>
            <w:hideMark/>
          </w:tcPr>
          <w:p w14:paraId="75C106B7" w14:textId="7A52E343" w:rsidR="006951C0" w:rsidRPr="000176BF" w:rsidRDefault="00D8077E" w:rsidP="008A7ED4">
            <w:pPr>
              <w:suppressAutoHyphens/>
              <w:rPr>
                <w:rFonts w:ascii="Arial" w:hAnsi="Arial" w:cs="Arial"/>
                <w:sz w:val="18"/>
                <w:szCs w:val="18"/>
              </w:rPr>
            </w:pPr>
            <w:r w:rsidRPr="000176BF">
              <w:rPr>
                <w:rFonts w:ascii="Arial" w:hAnsi="Arial" w:cs="Arial"/>
                <w:sz w:val="18"/>
                <w:szCs w:val="18"/>
              </w:rPr>
              <w:t>Samsun Maarif Kol. Mezunları</w:t>
            </w:r>
          </w:p>
        </w:tc>
        <w:tc>
          <w:tcPr>
            <w:tcW w:w="314" w:type="pct"/>
            <w:tcBorders>
              <w:top w:val="nil"/>
              <w:left w:val="nil"/>
              <w:bottom w:val="nil"/>
              <w:right w:val="nil"/>
            </w:tcBorders>
            <w:shd w:val="clear" w:color="auto" w:fill="auto"/>
            <w:noWrap/>
            <w:tcMar>
              <w:left w:w="57" w:type="dxa"/>
            </w:tcMar>
            <w:vAlign w:val="bottom"/>
            <w:hideMark/>
          </w:tcPr>
          <w:p w14:paraId="092B9B49"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68F0FC49" w14:textId="74156C5E" w:rsidR="006951C0" w:rsidRPr="000176BF" w:rsidRDefault="00D8077E" w:rsidP="008A7ED4">
            <w:pPr>
              <w:suppressAutoHyphens/>
              <w:rPr>
                <w:rFonts w:ascii="Arial" w:hAnsi="Arial" w:cs="Arial"/>
                <w:sz w:val="18"/>
                <w:szCs w:val="18"/>
              </w:rPr>
            </w:pPr>
            <w:r w:rsidRPr="000176BF">
              <w:rPr>
                <w:rFonts w:ascii="Arial" w:hAnsi="Arial" w:cs="Arial"/>
                <w:sz w:val="18"/>
                <w:szCs w:val="18"/>
              </w:rPr>
              <w:t>Samsun</w:t>
            </w:r>
          </w:p>
        </w:tc>
      </w:tr>
      <w:tr w:rsidR="00515EE4" w:rsidRPr="000176BF" w14:paraId="27642E46"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4FC5E488"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4.</w:t>
            </w:r>
          </w:p>
        </w:tc>
        <w:tc>
          <w:tcPr>
            <w:tcW w:w="3541" w:type="pct"/>
            <w:tcBorders>
              <w:top w:val="nil"/>
              <w:left w:val="nil"/>
              <w:bottom w:val="nil"/>
              <w:right w:val="nil"/>
            </w:tcBorders>
            <w:shd w:val="clear" w:color="auto" w:fill="auto"/>
            <w:noWrap/>
            <w:tcMar>
              <w:left w:w="57" w:type="dxa"/>
            </w:tcMar>
            <w:vAlign w:val="bottom"/>
            <w:hideMark/>
          </w:tcPr>
          <w:p w14:paraId="75DD0BB9" w14:textId="7EE924B9"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Mersin Akademi And. Lisesi </w:t>
            </w:r>
          </w:p>
        </w:tc>
        <w:tc>
          <w:tcPr>
            <w:tcW w:w="314" w:type="pct"/>
            <w:tcBorders>
              <w:top w:val="nil"/>
              <w:left w:val="nil"/>
              <w:bottom w:val="nil"/>
              <w:right w:val="nil"/>
            </w:tcBorders>
            <w:shd w:val="clear" w:color="auto" w:fill="auto"/>
            <w:noWrap/>
            <w:tcMar>
              <w:left w:w="57" w:type="dxa"/>
            </w:tcMar>
            <w:vAlign w:val="bottom"/>
            <w:hideMark/>
          </w:tcPr>
          <w:p w14:paraId="3C17A946"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72C5C003" w14:textId="240D91C2" w:rsidR="006951C0" w:rsidRPr="000176BF" w:rsidRDefault="00D8077E" w:rsidP="008A7ED4">
            <w:pPr>
              <w:suppressAutoHyphens/>
              <w:rPr>
                <w:rFonts w:ascii="Arial" w:hAnsi="Arial" w:cs="Arial"/>
                <w:sz w:val="18"/>
                <w:szCs w:val="18"/>
              </w:rPr>
            </w:pPr>
            <w:r w:rsidRPr="000176BF">
              <w:rPr>
                <w:rFonts w:ascii="Arial" w:hAnsi="Arial" w:cs="Arial"/>
                <w:sz w:val="18"/>
                <w:szCs w:val="18"/>
              </w:rPr>
              <w:t>Mersin</w:t>
            </w:r>
          </w:p>
        </w:tc>
      </w:tr>
      <w:tr w:rsidR="00515EE4" w:rsidRPr="000176BF" w14:paraId="600102B4"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494FFE95"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5.</w:t>
            </w:r>
          </w:p>
        </w:tc>
        <w:tc>
          <w:tcPr>
            <w:tcW w:w="3541" w:type="pct"/>
            <w:tcBorders>
              <w:top w:val="nil"/>
              <w:left w:val="nil"/>
              <w:bottom w:val="nil"/>
              <w:right w:val="nil"/>
            </w:tcBorders>
            <w:shd w:val="clear" w:color="auto" w:fill="auto"/>
            <w:noWrap/>
            <w:tcMar>
              <w:left w:w="57" w:type="dxa"/>
            </w:tcMar>
            <w:vAlign w:val="bottom"/>
            <w:hideMark/>
          </w:tcPr>
          <w:p w14:paraId="1CE67B17" w14:textId="2F6C5F83" w:rsidR="006951C0" w:rsidRPr="000176BF" w:rsidRDefault="00D8077E" w:rsidP="008A7ED4">
            <w:pPr>
              <w:suppressAutoHyphens/>
              <w:rPr>
                <w:rFonts w:ascii="Arial" w:hAnsi="Arial" w:cs="Arial"/>
                <w:sz w:val="18"/>
                <w:szCs w:val="18"/>
              </w:rPr>
            </w:pPr>
            <w:r w:rsidRPr="000176BF">
              <w:rPr>
                <w:rFonts w:ascii="Arial" w:hAnsi="Arial" w:cs="Arial"/>
                <w:sz w:val="18"/>
                <w:szCs w:val="18"/>
              </w:rPr>
              <w:t>Yenimahalle Bld. Spor</w:t>
            </w:r>
          </w:p>
        </w:tc>
        <w:tc>
          <w:tcPr>
            <w:tcW w:w="314" w:type="pct"/>
            <w:tcBorders>
              <w:top w:val="nil"/>
              <w:left w:val="nil"/>
              <w:bottom w:val="nil"/>
              <w:right w:val="nil"/>
            </w:tcBorders>
            <w:shd w:val="clear" w:color="auto" w:fill="auto"/>
            <w:noWrap/>
            <w:tcMar>
              <w:left w:w="57" w:type="dxa"/>
            </w:tcMar>
            <w:vAlign w:val="bottom"/>
            <w:hideMark/>
          </w:tcPr>
          <w:p w14:paraId="510CD67B"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748CFE34" w14:textId="63AE1E70" w:rsidR="006951C0" w:rsidRPr="000176BF" w:rsidRDefault="00D8077E" w:rsidP="008A7ED4">
            <w:pPr>
              <w:suppressAutoHyphens/>
              <w:rPr>
                <w:rFonts w:ascii="Arial" w:hAnsi="Arial" w:cs="Arial"/>
                <w:sz w:val="18"/>
                <w:szCs w:val="18"/>
              </w:rPr>
            </w:pPr>
            <w:r w:rsidRPr="000176BF">
              <w:rPr>
                <w:rFonts w:ascii="Arial" w:hAnsi="Arial" w:cs="Arial"/>
                <w:sz w:val="18"/>
                <w:szCs w:val="18"/>
              </w:rPr>
              <w:t>Ankara</w:t>
            </w:r>
          </w:p>
        </w:tc>
      </w:tr>
      <w:tr w:rsidR="00515EE4" w:rsidRPr="000176BF" w14:paraId="7725118D"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21D1B04C"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6.</w:t>
            </w:r>
          </w:p>
        </w:tc>
        <w:tc>
          <w:tcPr>
            <w:tcW w:w="3541" w:type="pct"/>
            <w:tcBorders>
              <w:top w:val="nil"/>
              <w:left w:val="nil"/>
              <w:bottom w:val="nil"/>
              <w:right w:val="nil"/>
            </w:tcBorders>
            <w:shd w:val="clear" w:color="auto" w:fill="auto"/>
            <w:noWrap/>
            <w:tcMar>
              <w:left w:w="57" w:type="dxa"/>
            </w:tcMar>
            <w:vAlign w:val="bottom"/>
            <w:hideMark/>
          </w:tcPr>
          <w:p w14:paraId="04652596" w14:textId="122E449B" w:rsidR="006951C0" w:rsidRPr="000176BF" w:rsidRDefault="00D8077E" w:rsidP="008A7ED4">
            <w:pPr>
              <w:suppressAutoHyphens/>
              <w:rPr>
                <w:rFonts w:ascii="Arial" w:hAnsi="Arial" w:cs="Arial"/>
                <w:sz w:val="18"/>
                <w:szCs w:val="18"/>
              </w:rPr>
            </w:pPr>
            <w:r w:rsidRPr="000176BF">
              <w:rPr>
                <w:rFonts w:ascii="Arial" w:hAnsi="Arial" w:cs="Arial"/>
                <w:sz w:val="18"/>
                <w:szCs w:val="18"/>
              </w:rPr>
              <w:t>Çerkezköy Bld.</w:t>
            </w:r>
            <w:r w:rsidR="00FC58A1">
              <w:rPr>
                <w:rFonts w:ascii="Arial" w:hAnsi="Arial" w:cs="Arial"/>
                <w:sz w:val="18"/>
                <w:szCs w:val="18"/>
              </w:rPr>
              <w:t xml:space="preserve"> </w:t>
            </w:r>
            <w:r w:rsidR="00FC58A1" w:rsidRPr="000176BF">
              <w:rPr>
                <w:rFonts w:ascii="Arial" w:hAnsi="Arial" w:cs="Arial"/>
                <w:sz w:val="18"/>
                <w:szCs w:val="18"/>
              </w:rPr>
              <w:t>GSK</w:t>
            </w:r>
          </w:p>
        </w:tc>
        <w:tc>
          <w:tcPr>
            <w:tcW w:w="314" w:type="pct"/>
            <w:tcBorders>
              <w:top w:val="nil"/>
              <w:left w:val="nil"/>
              <w:bottom w:val="nil"/>
              <w:right w:val="nil"/>
            </w:tcBorders>
            <w:shd w:val="clear" w:color="auto" w:fill="auto"/>
            <w:noWrap/>
            <w:tcMar>
              <w:left w:w="57" w:type="dxa"/>
            </w:tcMar>
            <w:vAlign w:val="bottom"/>
            <w:hideMark/>
          </w:tcPr>
          <w:p w14:paraId="375F9407"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68BEB4A5" w14:textId="18B01704" w:rsidR="006951C0" w:rsidRPr="000176BF" w:rsidRDefault="00D8077E" w:rsidP="008A7ED4">
            <w:pPr>
              <w:suppressAutoHyphens/>
              <w:rPr>
                <w:rFonts w:ascii="Arial" w:hAnsi="Arial" w:cs="Arial"/>
                <w:sz w:val="18"/>
                <w:szCs w:val="18"/>
              </w:rPr>
            </w:pPr>
            <w:r w:rsidRPr="000176BF">
              <w:rPr>
                <w:rFonts w:ascii="Arial" w:hAnsi="Arial" w:cs="Arial"/>
                <w:sz w:val="18"/>
                <w:szCs w:val="18"/>
              </w:rPr>
              <w:t>Tekirdağ</w:t>
            </w:r>
          </w:p>
        </w:tc>
      </w:tr>
      <w:tr w:rsidR="00515EE4" w:rsidRPr="000176BF" w14:paraId="527EC162"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641F58D7"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7.</w:t>
            </w:r>
          </w:p>
        </w:tc>
        <w:tc>
          <w:tcPr>
            <w:tcW w:w="3541" w:type="pct"/>
            <w:tcBorders>
              <w:top w:val="nil"/>
              <w:left w:val="nil"/>
              <w:bottom w:val="nil"/>
              <w:right w:val="nil"/>
            </w:tcBorders>
            <w:shd w:val="clear" w:color="auto" w:fill="auto"/>
            <w:noWrap/>
            <w:tcMar>
              <w:left w:w="57" w:type="dxa"/>
            </w:tcMar>
            <w:vAlign w:val="bottom"/>
            <w:hideMark/>
          </w:tcPr>
          <w:p w14:paraId="21A00B72" w14:textId="2B1A9521" w:rsidR="006951C0" w:rsidRPr="000176BF" w:rsidRDefault="00E055C5" w:rsidP="008A7ED4">
            <w:pPr>
              <w:suppressAutoHyphens/>
              <w:rPr>
                <w:rFonts w:ascii="Arial" w:hAnsi="Arial" w:cs="Arial"/>
                <w:sz w:val="18"/>
                <w:szCs w:val="18"/>
              </w:rPr>
            </w:pPr>
            <w:r>
              <w:rPr>
                <w:rFonts w:ascii="Arial" w:hAnsi="Arial" w:cs="Arial"/>
                <w:sz w:val="18"/>
                <w:szCs w:val="18"/>
              </w:rPr>
              <w:t>ARUCAD ANKA Spor</w:t>
            </w:r>
          </w:p>
        </w:tc>
        <w:tc>
          <w:tcPr>
            <w:tcW w:w="314" w:type="pct"/>
            <w:tcBorders>
              <w:top w:val="nil"/>
              <w:left w:val="nil"/>
              <w:bottom w:val="nil"/>
              <w:right w:val="nil"/>
            </w:tcBorders>
            <w:shd w:val="clear" w:color="auto" w:fill="auto"/>
            <w:noWrap/>
            <w:tcMar>
              <w:left w:w="57" w:type="dxa"/>
            </w:tcMar>
            <w:vAlign w:val="bottom"/>
            <w:hideMark/>
          </w:tcPr>
          <w:p w14:paraId="13E3D801"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26E24BB2" w14:textId="4B9E9484" w:rsidR="006951C0" w:rsidRPr="000176BF" w:rsidRDefault="00D8077E" w:rsidP="008A7ED4">
            <w:pPr>
              <w:suppressAutoHyphens/>
              <w:rPr>
                <w:rFonts w:ascii="Arial" w:hAnsi="Arial" w:cs="Arial"/>
                <w:sz w:val="18"/>
                <w:szCs w:val="18"/>
              </w:rPr>
            </w:pPr>
            <w:r w:rsidRPr="000176BF">
              <w:rPr>
                <w:rFonts w:ascii="Arial" w:hAnsi="Arial" w:cs="Arial"/>
                <w:sz w:val="18"/>
                <w:szCs w:val="18"/>
              </w:rPr>
              <w:t>KKTC</w:t>
            </w:r>
          </w:p>
        </w:tc>
      </w:tr>
      <w:tr w:rsidR="00515EE4" w:rsidRPr="000176BF" w14:paraId="46792993"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63CD9EA5"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8.</w:t>
            </w:r>
          </w:p>
        </w:tc>
        <w:tc>
          <w:tcPr>
            <w:tcW w:w="3541" w:type="pct"/>
            <w:tcBorders>
              <w:top w:val="nil"/>
              <w:left w:val="nil"/>
              <w:bottom w:val="nil"/>
              <w:right w:val="nil"/>
            </w:tcBorders>
            <w:shd w:val="clear" w:color="auto" w:fill="auto"/>
            <w:noWrap/>
            <w:tcMar>
              <w:left w:w="57" w:type="dxa"/>
            </w:tcMar>
            <w:vAlign w:val="bottom"/>
            <w:hideMark/>
          </w:tcPr>
          <w:p w14:paraId="624C1C2C" w14:textId="56A43C45" w:rsidR="006951C0" w:rsidRPr="000176BF" w:rsidRDefault="00D8077E" w:rsidP="008A7ED4">
            <w:pPr>
              <w:suppressAutoHyphens/>
              <w:rPr>
                <w:rFonts w:ascii="Arial" w:hAnsi="Arial" w:cs="Arial"/>
                <w:sz w:val="18"/>
                <w:szCs w:val="18"/>
              </w:rPr>
            </w:pPr>
            <w:r w:rsidRPr="000176BF">
              <w:rPr>
                <w:rFonts w:ascii="Arial" w:hAnsi="Arial" w:cs="Arial"/>
                <w:sz w:val="18"/>
                <w:szCs w:val="18"/>
              </w:rPr>
              <w:t>Bartın Bld. Spor</w:t>
            </w:r>
          </w:p>
        </w:tc>
        <w:tc>
          <w:tcPr>
            <w:tcW w:w="314" w:type="pct"/>
            <w:tcBorders>
              <w:top w:val="nil"/>
              <w:left w:val="nil"/>
              <w:bottom w:val="nil"/>
              <w:right w:val="nil"/>
            </w:tcBorders>
            <w:shd w:val="clear" w:color="auto" w:fill="auto"/>
            <w:noWrap/>
            <w:tcMar>
              <w:left w:w="57" w:type="dxa"/>
            </w:tcMar>
            <w:vAlign w:val="bottom"/>
            <w:hideMark/>
          </w:tcPr>
          <w:p w14:paraId="1CE1A3F8"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175C2EB9" w14:textId="6EA4E5D5" w:rsidR="006951C0" w:rsidRPr="000176BF" w:rsidRDefault="00D8077E" w:rsidP="008A7ED4">
            <w:pPr>
              <w:suppressAutoHyphens/>
              <w:rPr>
                <w:rFonts w:ascii="Arial" w:hAnsi="Arial" w:cs="Arial"/>
                <w:sz w:val="18"/>
                <w:szCs w:val="18"/>
              </w:rPr>
            </w:pPr>
            <w:r w:rsidRPr="000176BF">
              <w:rPr>
                <w:rFonts w:ascii="Arial" w:hAnsi="Arial" w:cs="Arial"/>
                <w:sz w:val="18"/>
                <w:szCs w:val="18"/>
              </w:rPr>
              <w:t>Bartın</w:t>
            </w:r>
          </w:p>
        </w:tc>
      </w:tr>
      <w:tr w:rsidR="00515EE4" w:rsidRPr="000176BF" w14:paraId="17ABA069"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313CD959"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9.</w:t>
            </w:r>
          </w:p>
        </w:tc>
        <w:tc>
          <w:tcPr>
            <w:tcW w:w="3541" w:type="pct"/>
            <w:tcBorders>
              <w:top w:val="nil"/>
              <w:left w:val="nil"/>
              <w:bottom w:val="nil"/>
              <w:right w:val="nil"/>
            </w:tcBorders>
            <w:shd w:val="clear" w:color="auto" w:fill="auto"/>
            <w:noWrap/>
            <w:tcMar>
              <w:left w:w="57" w:type="dxa"/>
            </w:tcMar>
            <w:vAlign w:val="bottom"/>
            <w:hideMark/>
          </w:tcPr>
          <w:p w14:paraId="066B0939" w14:textId="18560620" w:rsidR="006951C0" w:rsidRPr="000176BF" w:rsidRDefault="00D8077E" w:rsidP="008A7ED4">
            <w:pPr>
              <w:suppressAutoHyphens/>
              <w:rPr>
                <w:rFonts w:ascii="Arial" w:hAnsi="Arial" w:cs="Arial"/>
                <w:sz w:val="18"/>
                <w:szCs w:val="18"/>
              </w:rPr>
            </w:pPr>
            <w:r w:rsidRPr="000176BF">
              <w:rPr>
                <w:rFonts w:ascii="Arial" w:hAnsi="Arial" w:cs="Arial"/>
                <w:sz w:val="18"/>
                <w:szCs w:val="18"/>
              </w:rPr>
              <w:t>Selçuklu Bld. Spor</w:t>
            </w:r>
          </w:p>
        </w:tc>
        <w:tc>
          <w:tcPr>
            <w:tcW w:w="314" w:type="pct"/>
            <w:tcBorders>
              <w:top w:val="nil"/>
              <w:left w:val="nil"/>
              <w:bottom w:val="nil"/>
              <w:right w:val="nil"/>
            </w:tcBorders>
            <w:shd w:val="clear" w:color="auto" w:fill="auto"/>
            <w:noWrap/>
            <w:tcMar>
              <w:left w:w="57" w:type="dxa"/>
            </w:tcMar>
            <w:vAlign w:val="bottom"/>
            <w:hideMark/>
          </w:tcPr>
          <w:p w14:paraId="534D73AC"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5D5B6E84" w14:textId="24830A7C" w:rsidR="006951C0" w:rsidRPr="000176BF" w:rsidRDefault="00D8077E" w:rsidP="008A7ED4">
            <w:pPr>
              <w:suppressAutoHyphens/>
              <w:rPr>
                <w:rFonts w:ascii="Arial" w:hAnsi="Arial" w:cs="Arial"/>
                <w:sz w:val="18"/>
                <w:szCs w:val="18"/>
              </w:rPr>
            </w:pPr>
            <w:r w:rsidRPr="000176BF">
              <w:rPr>
                <w:rFonts w:ascii="Arial" w:hAnsi="Arial" w:cs="Arial"/>
                <w:sz w:val="18"/>
                <w:szCs w:val="18"/>
              </w:rPr>
              <w:t>Konya</w:t>
            </w:r>
          </w:p>
        </w:tc>
      </w:tr>
      <w:tr w:rsidR="00515EE4" w:rsidRPr="000176BF" w14:paraId="079A9E55"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2E35A98C"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10.</w:t>
            </w:r>
          </w:p>
        </w:tc>
        <w:tc>
          <w:tcPr>
            <w:tcW w:w="3541" w:type="pct"/>
            <w:tcBorders>
              <w:top w:val="nil"/>
              <w:left w:val="nil"/>
              <w:bottom w:val="nil"/>
              <w:right w:val="nil"/>
            </w:tcBorders>
            <w:shd w:val="clear" w:color="auto" w:fill="auto"/>
            <w:noWrap/>
            <w:tcMar>
              <w:left w:w="57" w:type="dxa"/>
            </w:tcMar>
            <w:vAlign w:val="bottom"/>
            <w:hideMark/>
          </w:tcPr>
          <w:p w14:paraId="5BB62BAF" w14:textId="09E2EA31" w:rsidR="006951C0" w:rsidRPr="000176BF" w:rsidRDefault="00D8077E" w:rsidP="008A7ED4">
            <w:pPr>
              <w:suppressAutoHyphens/>
              <w:rPr>
                <w:rFonts w:ascii="Arial" w:hAnsi="Arial" w:cs="Arial"/>
                <w:sz w:val="18"/>
                <w:szCs w:val="18"/>
              </w:rPr>
            </w:pPr>
            <w:r w:rsidRPr="000176BF">
              <w:rPr>
                <w:rFonts w:ascii="Arial" w:hAnsi="Arial" w:cs="Arial"/>
                <w:sz w:val="18"/>
                <w:szCs w:val="18"/>
              </w:rPr>
              <w:t>Lüleburgaz Zirve Eğitim GSK</w:t>
            </w:r>
          </w:p>
        </w:tc>
        <w:tc>
          <w:tcPr>
            <w:tcW w:w="314" w:type="pct"/>
            <w:tcBorders>
              <w:top w:val="nil"/>
              <w:left w:val="nil"/>
              <w:bottom w:val="nil"/>
              <w:right w:val="nil"/>
            </w:tcBorders>
            <w:shd w:val="clear" w:color="auto" w:fill="auto"/>
            <w:noWrap/>
            <w:tcMar>
              <w:left w:w="57" w:type="dxa"/>
            </w:tcMar>
            <w:vAlign w:val="bottom"/>
            <w:hideMark/>
          </w:tcPr>
          <w:p w14:paraId="76B6D1E1"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5E9EA7DC" w14:textId="73165BFF" w:rsidR="006951C0" w:rsidRPr="000176BF" w:rsidRDefault="00D8077E" w:rsidP="008A7ED4">
            <w:pPr>
              <w:suppressAutoHyphens/>
              <w:rPr>
                <w:rFonts w:ascii="Arial" w:hAnsi="Arial" w:cs="Arial"/>
                <w:sz w:val="18"/>
                <w:szCs w:val="18"/>
              </w:rPr>
            </w:pPr>
            <w:r w:rsidRPr="000176BF">
              <w:rPr>
                <w:rFonts w:ascii="Arial" w:hAnsi="Arial" w:cs="Arial"/>
                <w:sz w:val="18"/>
                <w:szCs w:val="18"/>
              </w:rPr>
              <w:t>Kırklareli</w:t>
            </w:r>
          </w:p>
        </w:tc>
      </w:tr>
      <w:tr w:rsidR="00515EE4" w:rsidRPr="000176BF" w14:paraId="5D7FBFB1"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51B8DC93"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11.</w:t>
            </w:r>
          </w:p>
        </w:tc>
        <w:tc>
          <w:tcPr>
            <w:tcW w:w="3541" w:type="pct"/>
            <w:tcBorders>
              <w:top w:val="nil"/>
              <w:left w:val="nil"/>
              <w:bottom w:val="nil"/>
              <w:right w:val="nil"/>
            </w:tcBorders>
            <w:shd w:val="clear" w:color="auto" w:fill="auto"/>
            <w:noWrap/>
            <w:tcMar>
              <w:left w:w="57" w:type="dxa"/>
            </w:tcMar>
            <w:vAlign w:val="bottom"/>
            <w:hideMark/>
          </w:tcPr>
          <w:p w14:paraId="3BF2C7FF" w14:textId="18986942" w:rsidR="006951C0" w:rsidRPr="000176BF" w:rsidRDefault="00D8077E" w:rsidP="008A7ED4">
            <w:pPr>
              <w:suppressAutoHyphens/>
              <w:rPr>
                <w:rFonts w:ascii="Arial" w:hAnsi="Arial" w:cs="Arial"/>
                <w:sz w:val="18"/>
                <w:szCs w:val="18"/>
              </w:rPr>
            </w:pPr>
            <w:r w:rsidRPr="000176BF">
              <w:rPr>
                <w:rFonts w:ascii="Arial" w:hAnsi="Arial" w:cs="Arial"/>
                <w:sz w:val="18"/>
                <w:szCs w:val="18"/>
              </w:rPr>
              <w:t>Tokat Gençlik ve Spor</w:t>
            </w:r>
          </w:p>
        </w:tc>
        <w:tc>
          <w:tcPr>
            <w:tcW w:w="314" w:type="pct"/>
            <w:tcBorders>
              <w:top w:val="nil"/>
              <w:left w:val="nil"/>
              <w:bottom w:val="nil"/>
              <w:right w:val="nil"/>
            </w:tcBorders>
            <w:shd w:val="clear" w:color="auto" w:fill="auto"/>
            <w:noWrap/>
            <w:tcMar>
              <w:left w:w="57" w:type="dxa"/>
            </w:tcMar>
            <w:vAlign w:val="bottom"/>
            <w:hideMark/>
          </w:tcPr>
          <w:p w14:paraId="6BEF5E3F"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58FF8435" w14:textId="5167218C" w:rsidR="006951C0" w:rsidRPr="000176BF" w:rsidRDefault="00D8077E" w:rsidP="008A7ED4">
            <w:pPr>
              <w:suppressAutoHyphens/>
              <w:rPr>
                <w:rFonts w:ascii="Arial" w:hAnsi="Arial" w:cs="Arial"/>
                <w:sz w:val="18"/>
                <w:szCs w:val="18"/>
              </w:rPr>
            </w:pPr>
            <w:r w:rsidRPr="000176BF">
              <w:rPr>
                <w:rFonts w:ascii="Arial" w:hAnsi="Arial" w:cs="Arial"/>
                <w:sz w:val="18"/>
                <w:szCs w:val="18"/>
              </w:rPr>
              <w:t>Tokat</w:t>
            </w:r>
          </w:p>
        </w:tc>
      </w:tr>
      <w:tr w:rsidR="00515EE4" w:rsidRPr="000176BF" w14:paraId="7A779579"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08E9CC5C"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12.</w:t>
            </w:r>
          </w:p>
        </w:tc>
        <w:tc>
          <w:tcPr>
            <w:tcW w:w="3541" w:type="pct"/>
            <w:tcBorders>
              <w:top w:val="nil"/>
              <w:left w:val="nil"/>
              <w:bottom w:val="nil"/>
              <w:right w:val="nil"/>
            </w:tcBorders>
            <w:shd w:val="clear" w:color="auto" w:fill="auto"/>
            <w:noWrap/>
            <w:tcMar>
              <w:left w:w="57" w:type="dxa"/>
            </w:tcMar>
            <w:vAlign w:val="bottom"/>
            <w:hideMark/>
          </w:tcPr>
          <w:p w14:paraId="0C519DD9" w14:textId="50C0C38E"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Hatay </w:t>
            </w:r>
            <w:r w:rsidR="00EE4EC1" w:rsidRPr="000176BF">
              <w:rPr>
                <w:rFonts w:ascii="Arial" w:hAnsi="Arial" w:cs="Arial"/>
                <w:sz w:val="18"/>
                <w:szCs w:val="18"/>
              </w:rPr>
              <w:t>ASP</w:t>
            </w:r>
            <w:r w:rsidRPr="000176BF">
              <w:rPr>
                <w:rFonts w:ascii="Arial" w:hAnsi="Arial" w:cs="Arial"/>
                <w:sz w:val="18"/>
                <w:szCs w:val="18"/>
              </w:rPr>
              <w:t xml:space="preserve"> Spor </w:t>
            </w:r>
            <w:r w:rsidR="00F00DDF">
              <w:rPr>
                <w:rFonts w:ascii="Arial" w:hAnsi="Arial" w:cs="Arial"/>
                <w:sz w:val="18"/>
                <w:szCs w:val="18"/>
              </w:rPr>
              <w:t>(B)</w:t>
            </w:r>
          </w:p>
        </w:tc>
        <w:tc>
          <w:tcPr>
            <w:tcW w:w="314" w:type="pct"/>
            <w:tcBorders>
              <w:top w:val="nil"/>
              <w:left w:val="nil"/>
              <w:bottom w:val="nil"/>
              <w:right w:val="nil"/>
            </w:tcBorders>
            <w:shd w:val="clear" w:color="auto" w:fill="auto"/>
            <w:noWrap/>
            <w:tcMar>
              <w:left w:w="57" w:type="dxa"/>
            </w:tcMar>
            <w:vAlign w:val="bottom"/>
            <w:hideMark/>
          </w:tcPr>
          <w:p w14:paraId="322138B1"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3F88B43E" w14:textId="52691303" w:rsidR="006951C0" w:rsidRPr="000176BF" w:rsidRDefault="00D8077E" w:rsidP="008A7ED4">
            <w:pPr>
              <w:suppressAutoHyphens/>
              <w:rPr>
                <w:rFonts w:ascii="Arial" w:hAnsi="Arial" w:cs="Arial"/>
                <w:sz w:val="18"/>
                <w:szCs w:val="18"/>
              </w:rPr>
            </w:pPr>
            <w:r w:rsidRPr="000176BF">
              <w:rPr>
                <w:rFonts w:ascii="Arial" w:hAnsi="Arial" w:cs="Arial"/>
                <w:sz w:val="18"/>
                <w:szCs w:val="18"/>
              </w:rPr>
              <w:t>Hatay</w:t>
            </w:r>
          </w:p>
        </w:tc>
      </w:tr>
      <w:tr w:rsidR="00515EE4" w:rsidRPr="000176BF" w14:paraId="53938BEE"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58AE32D3"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13.</w:t>
            </w:r>
          </w:p>
        </w:tc>
        <w:tc>
          <w:tcPr>
            <w:tcW w:w="3541" w:type="pct"/>
            <w:tcBorders>
              <w:top w:val="nil"/>
              <w:left w:val="nil"/>
              <w:bottom w:val="nil"/>
              <w:right w:val="nil"/>
            </w:tcBorders>
            <w:shd w:val="clear" w:color="auto" w:fill="auto"/>
            <w:noWrap/>
            <w:tcMar>
              <w:left w:w="57" w:type="dxa"/>
            </w:tcMar>
            <w:vAlign w:val="bottom"/>
            <w:hideMark/>
          </w:tcPr>
          <w:p w14:paraId="2DE0A9D6" w14:textId="70727938" w:rsidR="006951C0" w:rsidRPr="000176BF" w:rsidRDefault="009E03E3" w:rsidP="008A7ED4">
            <w:pPr>
              <w:suppressAutoHyphens/>
              <w:rPr>
                <w:rFonts w:ascii="Arial" w:hAnsi="Arial" w:cs="Arial"/>
                <w:sz w:val="18"/>
                <w:szCs w:val="18"/>
              </w:rPr>
            </w:pPr>
            <w:r>
              <w:rPr>
                <w:rFonts w:ascii="Arial" w:hAnsi="Arial" w:cs="Arial"/>
                <w:sz w:val="18"/>
                <w:szCs w:val="18"/>
              </w:rPr>
              <w:t>B.</w:t>
            </w:r>
            <w:r w:rsidR="00FC58A1">
              <w:rPr>
                <w:rFonts w:ascii="Arial" w:hAnsi="Arial" w:cs="Arial"/>
                <w:sz w:val="18"/>
                <w:szCs w:val="18"/>
              </w:rPr>
              <w:t xml:space="preserve"> Ş</w:t>
            </w:r>
            <w:r>
              <w:rPr>
                <w:rFonts w:ascii="Arial" w:hAnsi="Arial" w:cs="Arial"/>
                <w:sz w:val="18"/>
                <w:szCs w:val="18"/>
              </w:rPr>
              <w:t>ehir</w:t>
            </w:r>
            <w:r w:rsidR="00D8077E" w:rsidRPr="000176BF">
              <w:rPr>
                <w:rFonts w:ascii="Arial" w:hAnsi="Arial" w:cs="Arial"/>
                <w:sz w:val="18"/>
                <w:szCs w:val="18"/>
              </w:rPr>
              <w:t xml:space="preserve"> Bld. Ankaraspor</w:t>
            </w:r>
          </w:p>
        </w:tc>
        <w:tc>
          <w:tcPr>
            <w:tcW w:w="314" w:type="pct"/>
            <w:tcBorders>
              <w:top w:val="nil"/>
              <w:left w:val="nil"/>
              <w:bottom w:val="nil"/>
              <w:right w:val="nil"/>
            </w:tcBorders>
            <w:shd w:val="clear" w:color="auto" w:fill="auto"/>
            <w:noWrap/>
            <w:tcMar>
              <w:left w:w="57" w:type="dxa"/>
            </w:tcMar>
            <w:vAlign w:val="bottom"/>
            <w:hideMark/>
          </w:tcPr>
          <w:p w14:paraId="1EE040C6"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1C21B117" w14:textId="2ED82DAA" w:rsidR="006951C0" w:rsidRPr="000176BF" w:rsidRDefault="00D8077E" w:rsidP="008A7ED4">
            <w:pPr>
              <w:suppressAutoHyphens/>
              <w:rPr>
                <w:rFonts w:ascii="Arial" w:hAnsi="Arial" w:cs="Arial"/>
                <w:sz w:val="18"/>
                <w:szCs w:val="18"/>
              </w:rPr>
            </w:pPr>
            <w:r w:rsidRPr="000176BF">
              <w:rPr>
                <w:rFonts w:ascii="Arial" w:hAnsi="Arial" w:cs="Arial"/>
                <w:sz w:val="18"/>
                <w:szCs w:val="18"/>
              </w:rPr>
              <w:t>Ankara</w:t>
            </w:r>
          </w:p>
        </w:tc>
      </w:tr>
      <w:tr w:rsidR="00515EE4" w:rsidRPr="000176BF" w14:paraId="64CC1DB9"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5E6C1BBA"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14.</w:t>
            </w:r>
          </w:p>
        </w:tc>
        <w:tc>
          <w:tcPr>
            <w:tcW w:w="3541" w:type="pct"/>
            <w:tcBorders>
              <w:top w:val="nil"/>
              <w:left w:val="nil"/>
              <w:bottom w:val="nil"/>
              <w:right w:val="nil"/>
            </w:tcBorders>
            <w:shd w:val="clear" w:color="auto" w:fill="auto"/>
            <w:noWrap/>
            <w:tcMar>
              <w:left w:w="57" w:type="dxa"/>
            </w:tcMar>
            <w:vAlign w:val="bottom"/>
            <w:hideMark/>
          </w:tcPr>
          <w:p w14:paraId="7470887B" w14:textId="12C7DF75"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Kastamonu </w:t>
            </w:r>
            <w:r w:rsidR="00EE4EC1" w:rsidRPr="000176BF">
              <w:rPr>
                <w:rFonts w:ascii="Arial" w:hAnsi="Arial" w:cs="Arial"/>
                <w:sz w:val="18"/>
                <w:szCs w:val="18"/>
              </w:rPr>
              <w:t>MTSK</w:t>
            </w:r>
          </w:p>
        </w:tc>
        <w:tc>
          <w:tcPr>
            <w:tcW w:w="314" w:type="pct"/>
            <w:tcBorders>
              <w:top w:val="nil"/>
              <w:left w:val="nil"/>
              <w:bottom w:val="nil"/>
              <w:right w:val="nil"/>
            </w:tcBorders>
            <w:shd w:val="clear" w:color="auto" w:fill="auto"/>
            <w:noWrap/>
            <w:tcMar>
              <w:left w:w="57" w:type="dxa"/>
            </w:tcMar>
            <w:vAlign w:val="bottom"/>
            <w:hideMark/>
          </w:tcPr>
          <w:p w14:paraId="1C30D5B1"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18829649" w14:textId="54113465" w:rsidR="006951C0" w:rsidRPr="000176BF" w:rsidRDefault="00D8077E" w:rsidP="008A7ED4">
            <w:pPr>
              <w:suppressAutoHyphens/>
              <w:rPr>
                <w:rFonts w:ascii="Arial" w:hAnsi="Arial" w:cs="Arial"/>
                <w:sz w:val="18"/>
                <w:szCs w:val="18"/>
              </w:rPr>
            </w:pPr>
            <w:r w:rsidRPr="000176BF">
              <w:rPr>
                <w:rFonts w:ascii="Arial" w:hAnsi="Arial" w:cs="Arial"/>
                <w:sz w:val="18"/>
                <w:szCs w:val="18"/>
              </w:rPr>
              <w:t>Kastamonu</w:t>
            </w:r>
          </w:p>
        </w:tc>
      </w:tr>
      <w:tr w:rsidR="00515EE4" w:rsidRPr="000176BF" w14:paraId="52DEAC48"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059D2CAF"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15.</w:t>
            </w:r>
          </w:p>
        </w:tc>
        <w:tc>
          <w:tcPr>
            <w:tcW w:w="3541" w:type="pct"/>
            <w:tcBorders>
              <w:top w:val="nil"/>
              <w:left w:val="nil"/>
              <w:bottom w:val="nil"/>
              <w:right w:val="nil"/>
            </w:tcBorders>
            <w:shd w:val="clear" w:color="auto" w:fill="auto"/>
            <w:noWrap/>
            <w:tcMar>
              <w:left w:w="57" w:type="dxa"/>
            </w:tcMar>
            <w:vAlign w:val="bottom"/>
            <w:hideMark/>
          </w:tcPr>
          <w:p w14:paraId="79C7ED51" w14:textId="7C436A55" w:rsidR="006951C0" w:rsidRPr="000176BF" w:rsidRDefault="00D8077E" w:rsidP="008A7ED4">
            <w:pPr>
              <w:suppressAutoHyphens/>
              <w:rPr>
                <w:rFonts w:ascii="Arial" w:hAnsi="Arial" w:cs="Arial"/>
                <w:sz w:val="18"/>
                <w:szCs w:val="18"/>
              </w:rPr>
            </w:pPr>
            <w:r w:rsidRPr="000176BF">
              <w:rPr>
                <w:rFonts w:ascii="Arial" w:hAnsi="Arial" w:cs="Arial"/>
                <w:sz w:val="18"/>
                <w:szCs w:val="18"/>
              </w:rPr>
              <w:t>Av</w:t>
            </w:r>
            <w:r w:rsidR="006A06C5">
              <w:rPr>
                <w:rFonts w:ascii="Arial" w:hAnsi="Arial" w:cs="Arial"/>
                <w:sz w:val="18"/>
                <w:szCs w:val="18"/>
              </w:rPr>
              <w:t>ukat</w:t>
            </w:r>
            <w:r w:rsidRPr="000176BF">
              <w:rPr>
                <w:rFonts w:ascii="Arial" w:hAnsi="Arial" w:cs="Arial"/>
                <w:sz w:val="18"/>
                <w:szCs w:val="18"/>
              </w:rPr>
              <w:t xml:space="preserve"> Mahmut Düşün </w:t>
            </w:r>
            <w:r w:rsidR="006A06C5">
              <w:rPr>
                <w:rFonts w:ascii="Arial" w:hAnsi="Arial" w:cs="Arial"/>
                <w:sz w:val="18"/>
                <w:szCs w:val="18"/>
              </w:rPr>
              <w:t>MTAL</w:t>
            </w:r>
            <w:r w:rsidRPr="000176BF">
              <w:rPr>
                <w:rFonts w:ascii="Arial" w:hAnsi="Arial" w:cs="Arial"/>
                <w:sz w:val="18"/>
                <w:szCs w:val="18"/>
              </w:rPr>
              <w:t xml:space="preserve"> GSK</w:t>
            </w:r>
          </w:p>
        </w:tc>
        <w:tc>
          <w:tcPr>
            <w:tcW w:w="314" w:type="pct"/>
            <w:tcBorders>
              <w:top w:val="nil"/>
              <w:left w:val="nil"/>
              <w:bottom w:val="nil"/>
              <w:right w:val="nil"/>
            </w:tcBorders>
            <w:shd w:val="clear" w:color="auto" w:fill="auto"/>
            <w:noWrap/>
            <w:tcMar>
              <w:left w:w="57" w:type="dxa"/>
            </w:tcMar>
            <w:vAlign w:val="bottom"/>
            <w:hideMark/>
          </w:tcPr>
          <w:p w14:paraId="05E84207"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3A39B4ED" w14:textId="60128A1A" w:rsidR="006951C0" w:rsidRPr="000176BF" w:rsidRDefault="00D8077E" w:rsidP="008A7ED4">
            <w:pPr>
              <w:suppressAutoHyphens/>
              <w:rPr>
                <w:rFonts w:ascii="Arial" w:hAnsi="Arial" w:cs="Arial"/>
                <w:sz w:val="18"/>
                <w:szCs w:val="18"/>
              </w:rPr>
            </w:pPr>
            <w:r w:rsidRPr="000176BF">
              <w:rPr>
                <w:rFonts w:ascii="Arial" w:hAnsi="Arial" w:cs="Arial"/>
                <w:sz w:val="18"/>
                <w:szCs w:val="18"/>
              </w:rPr>
              <w:t>Gaziantep</w:t>
            </w:r>
          </w:p>
        </w:tc>
      </w:tr>
      <w:tr w:rsidR="00515EE4" w:rsidRPr="000176BF" w14:paraId="31B0383B"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43842B3C"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16.</w:t>
            </w:r>
          </w:p>
        </w:tc>
        <w:tc>
          <w:tcPr>
            <w:tcW w:w="3541" w:type="pct"/>
            <w:tcBorders>
              <w:top w:val="nil"/>
              <w:left w:val="nil"/>
              <w:bottom w:val="nil"/>
              <w:right w:val="nil"/>
            </w:tcBorders>
            <w:shd w:val="clear" w:color="auto" w:fill="auto"/>
            <w:noWrap/>
            <w:tcMar>
              <w:left w:w="57" w:type="dxa"/>
            </w:tcMar>
            <w:vAlign w:val="bottom"/>
            <w:hideMark/>
          </w:tcPr>
          <w:p w14:paraId="407B77E9" w14:textId="04B1D442" w:rsidR="006951C0" w:rsidRPr="000176BF" w:rsidRDefault="00D8077E" w:rsidP="008A7ED4">
            <w:pPr>
              <w:suppressAutoHyphens/>
              <w:rPr>
                <w:rFonts w:ascii="Arial" w:hAnsi="Arial" w:cs="Arial"/>
                <w:sz w:val="18"/>
                <w:szCs w:val="18"/>
              </w:rPr>
            </w:pPr>
            <w:r w:rsidRPr="000176BF">
              <w:rPr>
                <w:rFonts w:ascii="Arial" w:hAnsi="Arial" w:cs="Arial"/>
                <w:sz w:val="18"/>
                <w:szCs w:val="18"/>
              </w:rPr>
              <w:t>Kariyer-Der</w:t>
            </w:r>
          </w:p>
        </w:tc>
        <w:tc>
          <w:tcPr>
            <w:tcW w:w="314" w:type="pct"/>
            <w:tcBorders>
              <w:top w:val="nil"/>
              <w:left w:val="nil"/>
              <w:bottom w:val="nil"/>
              <w:right w:val="nil"/>
            </w:tcBorders>
            <w:shd w:val="clear" w:color="auto" w:fill="auto"/>
            <w:noWrap/>
            <w:tcMar>
              <w:left w:w="57" w:type="dxa"/>
            </w:tcMar>
            <w:vAlign w:val="bottom"/>
            <w:hideMark/>
          </w:tcPr>
          <w:p w14:paraId="5BB3FAB0"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22A511FF" w14:textId="73BDAD57" w:rsidR="006951C0" w:rsidRPr="000176BF" w:rsidRDefault="00D8077E" w:rsidP="008A7ED4">
            <w:pPr>
              <w:suppressAutoHyphens/>
              <w:rPr>
                <w:rFonts w:ascii="Arial" w:hAnsi="Arial" w:cs="Arial"/>
                <w:sz w:val="18"/>
                <w:szCs w:val="18"/>
              </w:rPr>
            </w:pPr>
            <w:r w:rsidRPr="000176BF">
              <w:rPr>
                <w:rFonts w:ascii="Arial" w:hAnsi="Arial" w:cs="Arial"/>
                <w:sz w:val="18"/>
                <w:szCs w:val="18"/>
              </w:rPr>
              <w:t>Ankara</w:t>
            </w:r>
          </w:p>
        </w:tc>
      </w:tr>
      <w:tr w:rsidR="00515EE4" w:rsidRPr="000176BF" w14:paraId="41A02B93"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506A0C0B" w14:textId="77777777" w:rsidR="006951C0" w:rsidRPr="000176BF" w:rsidRDefault="006951C0" w:rsidP="008A7ED4">
            <w:pPr>
              <w:suppressAutoHyphens/>
              <w:rPr>
                <w:rFonts w:ascii="Arial" w:hAnsi="Arial" w:cs="Arial"/>
                <w:sz w:val="18"/>
                <w:szCs w:val="18"/>
              </w:rPr>
            </w:pPr>
          </w:p>
        </w:tc>
        <w:tc>
          <w:tcPr>
            <w:tcW w:w="3541" w:type="pct"/>
            <w:tcBorders>
              <w:top w:val="nil"/>
              <w:left w:val="nil"/>
              <w:bottom w:val="nil"/>
              <w:right w:val="nil"/>
            </w:tcBorders>
            <w:shd w:val="clear" w:color="auto" w:fill="auto"/>
            <w:noWrap/>
            <w:tcMar>
              <w:left w:w="57" w:type="dxa"/>
            </w:tcMar>
            <w:vAlign w:val="bottom"/>
            <w:hideMark/>
          </w:tcPr>
          <w:p w14:paraId="0F5CEF52" w14:textId="77777777" w:rsidR="006951C0" w:rsidRPr="000176BF" w:rsidRDefault="006951C0" w:rsidP="008A7ED4">
            <w:pPr>
              <w:suppressAutoHyphens/>
              <w:jc w:val="right"/>
              <w:rPr>
                <w:sz w:val="18"/>
                <w:szCs w:val="18"/>
              </w:rPr>
            </w:pPr>
          </w:p>
        </w:tc>
        <w:tc>
          <w:tcPr>
            <w:tcW w:w="314" w:type="pct"/>
            <w:tcBorders>
              <w:top w:val="nil"/>
              <w:left w:val="nil"/>
              <w:bottom w:val="nil"/>
              <w:right w:val="nil"/>
            </w:tcBorders>
            <w:shd w:val="clear" w:color="auto" w:fill="auto"/>
            <w:noWrap/>
            <w:tcMar>
              <w:left w:w="57" w:type="dxa"/>
            </w:tcMar>
            <w:vAlign w:val="bottom"/>
            <w:hideMark/>
          </w:tcPr>
          <w:p w14:paraId="7B55D0C9" w14:textId="77777777" w:rsidR="006951C0" w:rsidRPr="000176BF" w:rsidRDefault="006951C0" w:rsidP="008A7ED4">
            <w:pPr>
              <w:suppressAutoHyphens/>
              <w:rPr>
                <w:sz w:val="18"/>
                <w:szCs w:val="18"/>
              </w:rPr>
            </w:pPr>
          </w:p>
        </w:tc>
        <w:tc>
          <w:tcPr>
            <w:tcW w:w="833" w:type="pct"/>
            <w:tcBorders>
              <w:top w:val="nil"/>
              <w:left w:val="nil"/>
              <w:bottom w:val="nil"/>
              <w:right w:val="nil"/>
            </w:tcBorders>
            <w:shd w:val="clear" w:color="auto" w:fill="auto"/>
            <w:noWrap/>
            <w:tcMar>
              <w:left w:w="57" w:type="dxa"/>
            </w:tcMar>
            <w:vAlign w:val="bottom"/>
            <w:hideMark/>
          </w:tcPr>
          <w:p w14:paraId="2637B179" w14:textId="77777777" w:rsidR="006951C0" w:rsidRPr="000176BF" w:rsidRDefault="006951C0" w:rsidP="008A7ED4">
            <w:pPr>
              <w:suppressAutoHyphens/>
              <w:rPr>
                <w:sz w:val="18"/>
                <w:szCs w:val="18"/>
              </w:rPr>
            </w:pPr>
          </w:p>
        </w:tc>
      </w:tr>
      <w:tr w:rsidR="00515EE4" w:rsidRPr="000176BF" w14:paraId="4F18FC18"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38B47E38" w14:textId="77777777" w:rsidR="006951C0" w:rsidRPr="000176BF" w:rsidRDefault="006951C0" w:rsidP="008A7ED4">
            <w:pPr>
              <w:suppressAutoHyphens/>
              <w:rPr>
                <w:sz w:val="18"/>
                <w:szCs w:val="18"/>
              </w:rPr>
            </w:pPr>
          </w:p>
        </w:tc>
        <w:tc>
          <w:tcPr>
            <w:tcW w:w="3541" w:type="pct"/>
            <w:tcBorders>
              <w:top w:val="nil"/>
              <w:left w:val="nil"/>
              <w:bottom w:val="nil"/>
              <w:right w:val="nil"/>
            </w:tcBorders>
            <w:shd w:val="clear" w:color="auto" w:fill="auto"/>
            <w:noWrap/>
            <w:tcMar>
              <w:left w:w="57" w:type="dxa"/>
            </w:tcMar>
            <w:vAlign w:val="bottom"/>
            <w:hideMark/>
          </w:tcPr>
          <w:p w14:paraId="7F5AFFAF" w14:textId="77777777" w:rsidR="006951C0" w:rsidRPr="000176BF" w:rsidRDefault="006951C0" w:rsidP="008A7ED4">
            <w:pPr>
              <w:suppressAutoHyphens/>
              <w:jc w:val="right"/>
              <w:rPr>
                <w:sz w:val="18"/>
                <w:szCs w:val="18"/>
              </w:rPr>
            </w:pPr>
          </w:p>
        </w:tc>
        <w:tc>
          <w:tcPr>
            <w:tcW w:w="314" w:type="pct"/>
            <w:tcBorders>
              <w:top w:val="nil"/>
              <w:left w:val="nil"/>
              <w:bottom w:val="nil"/>
              <w:right w:val="nil"/>
            </w:tcBorders>
            <w:shd w:val="clear" w:color="auto" w:fill="auto"/>
            <w:noWrap/>
            <w:tcMar>
              <w:left w:w="57" w:type="dxa"/>
            </w:tcMar>
            <w:vAlign w:val="bottom"/>
            <w:hideMark/>
          </w:tcPr>
          <w:p w14:paraId="610FD881" w14:textId="77777777" w:rsidR="006951C0" w:rsidRPr="000176BF" w:rsidRDefault="006951C0" w:rsidP="008A7ED4">
            <w:pPr>
              <w:suppressAutoHyphens/>
              <w:rPr>
                <w:sz w:val="18"/>
                <w:szCs w:val="18"/>
              </w:rPr>
            </w:pPr>
          </w:p>
        </w:tc>
        <w:tc>
          <w:tcPr>
            <w:tcW w:w="833" w:type="pct"/>
            <w:tcBorders>
              <w:top w:val="nil"/>
              <w:left w:val="nil"/>
              <w:bottom w:val="nil"/>
              <w:right w:val="nil"/>
            </w:tcBorders>
            <w:shd w:val="clear" w:color="auto" w:fill="auto"/>
            <w:noWrap/>
            <w:tcMar>
              <w:left w:w="57" w:type="dxa"/>
            </w:tcMar>
            <w:vAlign w:val="bottom"/>
            <w:hideMark/>
          </w:tcPr>
          <w:p w14:paraId="37F1B77D" w14:textId="77777777" w:rsidR="006951C0" w:rsidRPr="000176BF" w:rsidRDefault="006951C0" w:rsidP="008A7ED4">
            <w:pPr>
              <w:suppressAutoHyphens/>
              <w:rPr>
                <w:sz w:val="18"/>
                <w:szCs w:val="18"/>
              </w:rPr>
            </w:pPr>
          </w:p>
        </w:tc>
      </w:tr>
    </w:tbl>
    <w:p w14:paraId="3E10AD96" w14:textId="7F47B964" w:rsidR="001B27BF" w:rsidRPr="000176BF" w:rsidRDefault="001B27BF" w:rsidP="008A7ED4">
      <w:pPr>
        <w:suppressAutoHyphens/>
        <w:rPr>
          <w:sz w:val="18"/>
          <w:szCs w:val="18"/>
        </w:rPr>
      </w:pPr>
      <w:r w:rsidRPr="000176BF">
        <w:rPr>
          <w:sz w:val="18"/>
          <w:szCs w:val="18"/>
        </w:rPr>
        <w:br w:type="page"/>
      </w:r>
    </w:p>
    <w:tbl>
      <w:tblPr>
        <w:tblW w:w="5000" w:type="pct"/>
        <w:tblLayout w:type="fixed"/>
        <w:tblCellMar>
          <w:left w:w="28" w:type="dxa"/>
          <w:right w:w="57" w:type="dxa"/>
        </w:tblCellMar>
        <w:tblLook w:val="04A0" w:firstRow="1" w:lastRow="0" w:firstColumn="1" w:lastColumn="0" w:noHBand="0" w:noVBand="1"/>
      </w:tblPr>
      <w:tblGrid>
        <w:gridCol w:w="424"/>
        <w:gridCol w:w="4819"/>
        <w:gridCol w:w="427"/>
        <w:gridCol w:w="1134"/>
      </w:tblGrid>
      <w:tr w:rsidR="006951C0" w:rsidRPr="000176BF" w14:paraId="71444A88" w14:textId="77777777" w:rsidTr="007057B1">
        <w:trPr>
          <w:trHeight w:val="240"/>
        </w:trPr>
        <w:tc>
          <w:tcPr>
            <w:tcW w:w="5000" w:type="pct"/>
            <w:gridSpan w:val="4"/>
            <w:tcBorders>
              <w:top w:val="nil"/>
              <w:left w:val="nil"/>
              <w:bottom w:val="nil"/>
              <w:right w:val="nil"/>
            </w:tcBorders>
            <w:shd w:val="clear" w:color="auto" w:fill="auto"/>
            <w:noWrap/>
            <w:tcMar>
              <w:left w:w="57" w:type="dxa"/>
            </w:tcMar>
            <w:vAlign w:val="bottom"/>
            <w:hideMark/>
          </w:tcPr>
          <w:p w14:paraId="0C8BFBB7" w14:textId="745A0F7A" w:rsidR="006951C0" w:rsidRPr="000176BF" w:rsidRDefault="006951C0" w:rsidP="008A7ED4">
            <w:pPr>
              <w:suppressAutoHyphens/>
              <w:jc w:val="center"/>
              <w:rPr>
                <w:rFonts w:ascii="Arial" w:hAnsi="Arial" w:cs="Arial"/>
                <w:b/>
                <w:bCs/>
                <w:sz w:val="18"/>
                <w:szCs w:val="18"/>
              </w:rPr>
            </w:pPr>
            <w:r w:rsidRPr="000176BF">
              <w:rPr>
                <w:rFonts w:ascii="Arial" w:hAnsi="Arial" w:cs="Arial"/>
                <w:b/>
                <w:bCs/>
                <w:sz w:val="18"/>
                <w:szCs w:val="18"/>
              </w:rPr>
              <w:lastRenderedPageBreak/>
              <w:t>TERFİ YARIŞMALARI</w:t>
            </w:r>
          </w:p>
        </w:tc>
      </w:tr>
      <w:tr w:rsidR="006951C0" w:rsidRPr="000176BF" w14:paraId="7A5204C2" w14:textId="77777777" w:rsidTr="007057B1">
        <w:trPr>
          <w:trHeight w:val="240"/>
        </w:trPr>
        <w:tc>
          <w:tcPr>
            <w:tcW w:w="5000" w:type="pct"/>
            <w:gridSpan w:val="4"/>
            <w:tcBorders>
              <w:top w:val="nil"/>
              <w:left w:val="nil"/>
              <w:bottom w:val="nil"/>
              <w:right w:val="nil"/>
            </w:tcBorders>
            <w:shd w:val="clear" w:color="auto" w:fill="auto"/>
            <w:noWrap/>
            <w:tcMar>
              <w:left w:w="57" w:type="dxa"/>
            </w:tcMar>
            <w:vAlign w:val="bottom"/>
            <w:hideMark/>
          </w:tcPr>
          <w:p w14:paraId="63EC464E" w14:textId="77777777" w:rsidR="006951C0" w:rsidRPr="000176BF" w:rsidRDefault="006951C0" w:rsidP="008A7ED4">
            <w:pPr>
              <w:suppressAutoHyphens/>
              <w:jc w:val="center"/>
              <w:rPr>
                <w:rFonts w:ascii="Arial" w:hAnsi="Arial" w:cs="Arial"/>
                <w:b/>
                <w:bCs/>
                <w:sz w:val="18"/>
                <w:szCs w:val="18"/>
              </w:rPr>
            </w:pPr>
            <w:r w:rsidRPr="000176BF">
              <w:rPr>
                <w:rFonts w:ascii="Arial" w:hAnsi="Arial" w:cs="Arial"/>
                <w:b/>
                <w:bCs/>
                <w:sz w:val="18"/>
                <w:szCs w:val="18"/>
              </w:rPr>
              <w:t>24-26 Haziran 2022 NEVŞEHİR</w:t>
            </w:r>
          </w:p>
        </w:tc>
      </w:tr>
      <w:tr w:rsidR="00515EE4" w:rsidRPr="000176BF" w14:paraId="72CA4B59"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378D924B" w14:textId="77777777" w:rsidR="006951C0" w:rsidRPr="000176BF" w:rsidRDefault="006951C0" w:rsidP="008A7ED4">
            <w:pPr>
              <w:suppressAutoHyphens/>
              <w:jc w:val="center"/>
              <w:rPr>
                <w:rFonts w:ascii="Arial" w:hAnsi="Arial" w:cs="Arial"/>
                <w:b/>
                <w:bCs/>
                <w:sz w:val="18"/>
                <w:szCs w:val="18"/>
              </w:rPr>
            </w:pPr>
          </w:p>
        </w:tc>
        <w:tc>
          <w:tcPr>
            <w:tcW w:w="3541" w:type="pct"/>
            <w:tcBorders>
              <w:top w:val="nil"/>
              <w:left w:val="nil"/>
              <w:bottom w:val="nil"/>
              <w:right w:val="nil"/>
            </w:tcBorders>
            <w:shd w:val="clear" w:color="auto" w:fill="auto"/>
            <w:noWrap/>
            <w:tcMar>
              <w:left w:w="57" w:type="dxa"/>
            </w:tcMar>
            <w:vAlign w:val="bottom"/>
            <w:hideMark/>
          </w:tcPr>
          <w:p w14:paraId="4D321EFD" w14:textId="77777777" w:rsidR="006951C0" w:rsidRPr="000176BF" w:rsidRDefault="006951C0" w:rsidP="008A7ED4">
            <w:pPr>
              <w:suppressAutoHyphens/>
              <w:jc w:val="right"/>
              <w:rPr>
                <w:sz w:val="18"/>
                <w:szCs w:val="18"/>
              </w:rPr>
            </w:pPr>
          </w:p>
        </w:tc>
        <w:tc>
          <w:tcPr>
            <w:tcW w:w="314" w:type="pct"/>
            <w:tcBorders>
              <w:top w:val="nil"/>
              <w:left w:val="nil"/>
              <w:bottom w:val="nil"/>
              <w:right w:val="nil"/>
            </w:tcBorders>
            <w:shd w:val="clear" w:color="auto" w:fill="auto"/>
            <w:noWrap/>
            <w:tcMar>
              <w:left w:w="57" w:type="dxa"/>
            </w:tcMar>
            <w:vAlign w:val="bottom"/>
            <w:hideMark/>
          </w:tcPr>
          <w:p w14:paraId="16DB9E4A" w14:textId="77777777" w:rsidR="006951C0" w:rsidRPr="000176BF" w:rsidRDefault="006951C0" w:rsidP="008A7ED4">
            <w:pPr>
              <w:suppressAutoHyphens/>
              <w:jc w:val="center"/>
              <w:rPr>
                <w:sz w:val="18"/>
                <w:szCs w:val="18"/>
              </w:rPr>
            </w:pPr>
          </w:p>
        </w:tc>
        <w:tc>
          <w:tcPr>
            <w:tcW w:w="833" w:type="pct"/>
            <w:tcBorders>
              <w:top w:val="nil"/>
              <w:left w:val="nil"/>
              <w:bottom w:val="nil"/>
              <w:right w:val="nil"/>
            </w:tcBorders>
            <w:shd w:val="clear" w:color="auto" w:fill="auto"/>
            <w:noWrap/>
            <w:tcMar>
              <w:left w:w="57" w:type="dxa"/>
            </w:tcMar>
            <w:vAlign w:val="bottom"/>
            <w:hideMark/>
          </w:tcPr>
          <w:p w14:paraId="02543036" w14:textId="77777777" w:rsidR="006951C0" w:rsidRPr="000176BF" w:rsidRDefault="006951C0" w:rsidP="008A7ED4">
            <w:pPr>
              <w:suppressAutoHyphens/>
              <w:jc w:val="center"/>
              <w:rPr>
                <w:sz w:val="18"/>
                <w:szCs w:val="18"/>
              </w:rPr>
            </w:pPr>
          </w:p>
        </w:tc>
      </w:tr>
      <w:tr w:rsidR="00515EE4" w:rsidRPr="000176BF" w14:paraId="3B7D2F2C" w14:textId="77777777" w:rsidTr="00F75818">
        <w:trPr>
          <w:trHeight w:val="260"/>
        </w:trPr>
        <w:tc>
          <w:tcPr>
            <w:tcW w:w="312" w:type="pct"/>
            <w:tcBorders>
              <w:top w:val="nil"/>
              <w:left w:val="nil"/>
              <w:bottom w:val="single" w:sz="8" w:space="0" w:color="auto"/>
              <w:right w:val="nil"/>
            </w:tcBorders>
            <w:shd w:val="clear" w:color="auto" w:fill="auto"/>
            <w:noWrap/>
            <w:tcMar>
              <w:left w:w="57" w:type="dxa"/>
            </w:tcMar>
            <w:vAlign w:val="bottom"/>
            <w:hideMark/>
          </w:tcPr>
          <w:p w14:paraId="55B99D54"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 </w:t>
            </w:r>
          </w:p>
        </w:tc>
        <w:tc>
          <w:tcPr>
            <w:tcW w:w="3541" w:type="pct"/>
            <w:tcBorders>
              <w:top w:val="nil"/>
              <w:left w:val="nil"/>
              <w:bottom w:val="single" w:sz="8" w:space="0" w:color="auto"/>
              <w:right w:val="nil"/>
            </w:tcBorders>
            <w:shd w:val="clear" w:color="auto" w:fill="auto"/>
            <w:noWrap/>
            <w:tcMar>
              <w:left w:w="57" w:type="dxa"/>
            </w:tcMar>
            <w:vAlign w:val="bottom"/>
            <w:hideMark/>
          </w:tcPr>
          <w:p w14:paraId="4CD583FE" w14:textId="77777777" w:rsidR="006951C0" w:rsidRPr="000176BF" w:rsidRDefault="006951C0" w:rsidP="008A7ED4">
            <w:pPr>
              <w:suppressAutoHyphens/>
              <w:rPr>
                <w:rFonts w:ascii="Arial" w:hAnsi="Arial" w:cs="Arial"/>
                <w:b/>
                <w:bCs/>
                <w:sz w:val="18"/>
                <w:szCs w:val="18"/>
              </w:rPr>
            </w:pPr>
            <w:r w:rsidRPr="000176BF">
              <w:rPr>
                <w:rFonts w:ascii="Arial" w:hAnsi="Arial" w:cs="Arial"/>
                <w:b/>
                <w:bCs/>
                <w:sz w:val="18"/>
                <w:szCs w:val="18"/>
              </w:rPr>
              <w:t>ERKEK TAKIMLAR</w:t>
            </w:r>
          </w:p>
        </w:tc>
        <w:tc>
          <w:tcPr>
            <w:tcW w:w="314" w:type="pct"/>
            <w:tcBorders>
              <w:top w:val="nil"/>
              <w:left w:val="nil"/>
              <w:bottom w:val="single" w:sz="8" w:space="0" w:color="auto"/>
              <w:right w:val="nil"/>
            </w:tcBorders>
            <w:shd w:val="clear" w:color="auto" w:fill="auto"/>
            <w:noWrap/>
            <w:tcMar>
              <w:left w:w="57" w:type="dxa"/>
            </w:tcMar>
            <w:vAlign w:val="bottom"/>
            <w:hideMark/>
          </w:tcPr>
          <w:p w14:paraId="3635975E" w14:textId="77777777" w:rsidR="006951C0" w:rsidRPr="000176BF" w:rsidRDefault="006951C0" w:rsidP="008A7ED4">
            <w:pPr>
              <w:suppressAutoHyphens/>
              <w:rPr>
                <w:rFonts w:ascii="Arial" w:hAnsi="Arial" w:cs="Arial"/>
                <w:b/>
                <w:bCs/>
                <w:sz w:val="18"/>
                <w:szCs w:val="18"/>
              </w:rPr>
            </w:pPr>
            <w:r w:rsidRPr="000176BF">
              <w:rPr>
                <w:rFonts w:ascii="Arial" w:hAnsi="Arial" w:cs="Arial"/>
                <w:b/>
                <w:bCs/>
                <w:sz w:val="18"/>
                <w:szCs w:val="18"/>
              </w:rPr>
              <w:t> </w:t>
            </w:r>
          </w:p>
        </w:tc>
        <w:tc>
          <w:tcPr>
            <w:tcW w:w="833" w:type="pct"/>
            <w:tcBorders>
              <w:top w:val="nil"/>
              <w:left w:val="nil"/>
              <w:bottom w:val="single" w:sz="8" w:space="0" w:color="auto"/>
              <w:right w:val="nil"/>
            </w:tcBorders>
            <w:shd w:val="clear" w:color="auto" w:fill="auto"/>
            <w:noWrap/>
            <w:tcMar>
              <w:left w:w="57" w:type="dxa"/>
            </w:tcMar>
            <w:vAlign w:val="bottom"/>
            <w:hideMark/>
          </w:tcPr>
          <w:p w14:paraId="40FCC0CC" w14:textId="77777777" w:rsidR="006951C0" w:rsidRPr="000176BF" w:rsidRDefault="006951C0" w:rsidP="008A7ED4">
            <w:pPr>
              <w:suppressAutoHyphens/>
              <w:rPr>
                <w:rFonts w:ascii="Arial" w:hAnsi="Arial" w:cs="Arial"/>
                <w:b/>
                <w:bCs/>
                <w:sz w:val="18"/>
                <w:szCs w:val="18"/>
              </w:rPr>
            </w:pPr>
            <w:r w:rsidRPr="000176BF">
              <w:rPr>
                <w:rFonts w:ascii="Arial" w:hAnsi="Arial" w:cs="Arial"/>
                <w:b/>
                <w:bCs/>
                <w:sz w:val="18"/>
                <w:szCs w:val="18"/>
              </w:rPr>
              <w:t>İLİ</w:t>
            </w:r>
          </w:p>
        </w:tc>
      </w:tr>
      <w:tr w:rsidR="00515EE4" w:rsidRPr="000176BF" w14:paraId="6B1821F3"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4C877563"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w:t>
            </w:r>
          </w:p>
        </w:tc>
        <w:tc>
          <w:tcPr>
            <w:tcW w:w="3855" w:type="pct"/>
            <w:gridSpan w:val="2"/>
            <w:tcBorders>
              <w:top w:val="nil"/>
              <w:left w:val="nil"/>
              <w:bottom w:val="nil"/>
              <w:right w:val="nil"/>
            </w:tcBorders>
            <w:shd w:val="clear" w:color="auto" w:fill="auto"/>
            <w:noWrap/>
            <w:tcMar>
              <w:left w:w="57" w:type="dxa"/>
            </w:tcMar>
            <w:vAlign w:val="bottom"/>
            <w:hideMark/>
          </w:tcPr>
          <w:p w14:paraId="03AF3EF8" w14:textId="4337DB94" w:rsidR="006951C0" w:rsidRPr="000176BF" w:rsidRDefault="00D8077E" w:rsidP="008A7ED4">
            <w:pPr>
              <w:suppressAutoHyphens/>
              <w:rPr>
                <w:rFonts w:ascii="Arial" w:hAnsi="Arial" w:cs="Arial"/>
                <w:sz w:val="18"/>
                <w:szCs w:val="18"/>
              </w:rPr>
            </w:pPr>
            <w:r w:rsidRPr="000176BF">
              <w:rPr>
                <w:rFonts w:ascii="Arial" w:hAnsi="Arial" w:cs="Arial"/>
                <w:sz w:val="18"/>
                <w:szCs w:val="18"/>
              </w:rPr>
              <w:t>Bahçelievler Bld. Spor Kulübü Derneği</w:t>
            </w:r>
          </w:p>
        </w:tc>
        <w:tc>
          <w:tcPr>
            <w:tcW w:w="833" w:type="pct"/>
            <w:tcBorders>
              <w:top w:val="nil"/>
              <w:left w:val="nil"/>
              <w:bottom w:val="nil"/>
              <w:right w:val="nil"/>
            </w:tcBorders>
            <w:shd w:val="clear" w:color="auto" w:fill="auto"/>
            <w:noWrap/>
            <w:tcMar>
              <w:left w:w="57" w:type="dxa"/>
            </w:tcMar>
            <w:vAlign w:val="bottom"/>
            <w:hideMark/>
          </w:tcPr>
          <w:p w14:paraId="750F6810" w14:textId="13D67364" w:rsidR="006951C0" w:rsidRPr="000176BF" w:rsidRDefault="00D8077E" w:rsidP="008A7ED4">
            <w:pPr>
              <w:suppressAutoHyphens/>
              <w:rPr>
                <w:rFonts w:ascii="Arial" w:hAnsi="Arial" w:cs="Arial"/>
                <w:sz w:val="18"/>
                <w:szCs w:val="18"/>
              </w:rPr>
            </w:pPr>
            <w:r w:rsidRPr="000176BF">
              <w:rPr>
                <w:rFonts w:ascii="Arial" w:hAnsi="Arial" w:cs="Arial"/>
                <w:sz w:val="18"/>
                <w:szCs w:val="18"/>
              </w:rPr>
              <w:t>İstanbul</w:t>
            </w:r>
          </w:p>
        </w:tc>
      </w:tr>
      <w:tr w:rsidR="00515EE4" w:rsidRPr="000176BF" w14:paraId="177F69B7"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17DB5619"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2.</w:t>
            </w:r>
          </w:p>
        </w:tc>
        <w:tc>
          <w:tcPr>
            <w:tcW w:w="3541" w:type="pct"/>
            <w:tcBorders>
              <w:top w:val="nil"/>
              <w:left w:val="nil"/>
              <w:bottom w:val="nil"/>
              <w:right w:val="nil"/>
            </w:tcBorders>
            <w:shd w:val="clear" w:color="auto" w:fill="auto"/>
            <w:noWrap/>
            <w:tcMar>
              <w:left w:w="57" w:type="dxa"/>
            </w:tcMar>
            <w:vAlign w:val="bottom"/>
            <w:hideMark/>
          </w:tcPr>
          <w:p w14:paraId="5482C96F" w14:textId="3F6814DA"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Fenerbahçe Spor Kulübü </w:t>
            </w:r>
            <w:r w:rsidR="00F00DDF">
              <w:rPr>
                <w:rFonts w:ascii="Arial" w:hAnsi="Arial" w:cs="Arial"/>
                <w:sz w:val="18"/>
                <w:szCs w:val="18"/>
              </w:rPr>
              <w:t>(B)</w:t>
            </w:r>
          </w:p>
        </w:tc>
        <w:tc>
          <w:tcPr>
            <w:tcW w:w="314" w:type="pct"/>
            <w:tcBorders>
              <w:top w:val="nil"/>
              <w:left w:val="nil"/>
              <w:bottom w:val="nil"/>
              <w:right w:val="nil"/>
            </w:tcBorders>
            <w:shd w:val="clear" w:color="auto" w:fill="auto"/>
            <w:noWrap/>
            <w:tcMar>
              <w:left w:w="57" w:type="dxa"/>
            </w:tcMar>
            <w:vAlign w:val="bottom"/>
            <w:hideMark/>
          </w:tcPr>
          <w:p w14:paraId="387684B0"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35CD13DA" w14:textId="48EDCAA8" w:rsidR="006951C0" w:rsidRPr="000176BF" w:rsidRDefault="00D8077E" w:rsidP="008A7ED4">
            <w:pPr>
              <w:suppressAutoHyphens/>
              <w:rPr>
                <w:rFonts w:ascii="Arial" w:hAnsi="Arial" w:cs="Arial"/>
                <w:sz w:val="18"/>
                <w:szCs w:val="18"/>
              </w:rPr>
            </w:pPr>
            <w:r w:rsidRPr="000176BF">
              <w:rPr>
                <w:rFonts w:ascii="Arial" w:hAnsi="Arial" w:cs="Arial"/>
                <w:sz w:val="18"/>
                <w:szCs w:val="18"/>
              </w:rPr>
              <w:t>İstanbul</w:t>
            </w:r>
          </w:p>
        </w:tc>
      </w:tr>
      <w:tr w:rsidR="00515EE4" w:rsidRPr="000176BF" w14:paraId="23F90C9C"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0E074AF4"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3.</w:t>
            </w:r>
          </w:p>
        </w:tc>
        <w:tc>
          <w:tcPr>
            <w:tcW w:w="3855" w:type="pct"/>
            <w:gridSpan w:val="2"/>
            <w:tcBorders>
              <w:top w:val="nil"/>
              <w:left w:val="nil"/>
              <w:bottom w:val="nil"/>
              <w:right w:val="nil"/>
            </w:tcBorders>
            <w:shd w:val="clear" w:color="auto" w:fill="auto"/>
            <w:noWrap/>
            <w:tcMar>
              <w:left w:w="57" w:type="dxa"/>
            </w:tcMar>
            <w:vAlign w:val="bottom"/>
            <w:hideMark/>
          </w:tcPr>
          <w:p w14:paraId="48D33254" w14:textId="08B92E74" w:rsidR="006951C0" w:rsidRPr="000176BF" w:rsidRDefault="00D8077E" w:rsidP="008A7ED4">
            <w:pPr>
              <w:suppressAutoHyphens/>
              <w:rPr>
                <w:rFonts w:ascii="Arial" w:hAnsi="Arial" w:cs="Arial"/>
                <w:sz w:val="18"/>
                <w:szCs w:val="18"/>
              </w:rPr>
            </w:pPr>
            <w:r w:rsidRPr="000176BF">
              <w:rPr>
                <w:rFonts w:ascii="Arial" w:hAnsi="Arial" w:cs="Arial"/>
                <w:sz w:val="18"/>
                <w:szCs w:val="18"/>
              </w:rPr>
              <w:t>İstanbul Üniversitesi Spor Birliği Kulübü</w:t>
            </w:r>
          </w:p>
        </w:tc>
        <w:tc>
          <w:tcPr>
            <w:tcW w:w="833" w:type="pct"/>
            <w:tcBorders>
              <w:top w:val="nil"/>
              <w:left w:val="nil"/>
              <w:bottom w:val="nil"/>
              <w:right w:val="nil"/>
            </w:tcBorders>
            <w:shd w:val="clear" w:color="auto" w:fill="auto"/>
            <w:noWrap/>
            <w:tcMar>
              <w:left w:w="57" w:type="dxa"/>
            </w:tcMar>
            <w:vAlign w:val="bottom"/>
            <w:hideMark/>
          </w:tcPr>
          <w:p w14:paraId="693EA97D" w14:textId="44ED125C" w:rsidR="006951C0" w:rsidRPr="000176BF" w:rsidRDefault="00D8077E" w:rsidP="008A7ED4">
            <w:pPr>
              <w:suppressAutoHyphens/>
              <w:rPr>
                <w:rFonts w:ascii="Arial" w:hAnsi="Arial" w:cs="Arial"/>
                <w:sz w:val="18"/>
                <w:szCs w:val="18"/>
              </w:rPr>
            </w:pPr>
            <w:r w:rsidRPr="000176BF">
              <w:rPr>
                <w:rFonts w:ascii="Arial" w:hAnsi="Arial" w:cs="Arial"/>
                <w:sz w:val="18"/>
                <w:szCs w:val="18"/>
              </w:rPr>
              <w:t>İstanbul</w:t>
            </w:r>
          </w:p>
        </w:tc>
      </w:tr>
      <w:tr w:rsidR="00515EE4" w:rsidRPr="000176BF" w14:paraId="6B367A59"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24657B3D"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4.</w:t>
            </w:r>
          </w:p>
        </w:tc>
        <w:tc>
          <w:tcPr>
            <w:tcW w:w="3855" w:type="pct"/>
            <w:gridSpan w:val="2"/>
            <w:tcBorders>
              <w:top w:val="nil"/>
              <w:left w:val="nil"/>
              <w:bottom w:val="nil"/>
              <w:right w:val="nil"/>
            </w:tcBorders>
            <w:shd w:val="clear" w:color="auto" w:fill="auto"/>
            <w:noWrap/>
            <w:tcMar>
              <w:left w:w="57" w:type="dxa"/>
            </w:tcMar>
            <w:vAlign w:val="bottom"/>
            <w:hideMark/>
          </w:tcPr>
          <w:p w14:paraId="6435A056" w14:textId="4667003D"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İskenderun </w:t>
            </w:r>
            <w:r w:rsidR="00210AF7">
              <w:rPr>
                <w:rFonts w:ascii="Arial" w:hAnsi="Arial" w:cs="Arial"/>
                <w:sz w:val="18"/>
                <w:szCs w:val="18"/>
              </w:rPr>
              <w:t xml:space="preserve">VMTD </w:t>
            </w:r>
            <w:r w:rsidR="00F00DDF">
              <w:rPr>
                <w:rFonts w:ascii="Arial" w:hAnsi="Arial" w:cs="Arial"/>
                <w:sz w:val="18"/>
                <w:szCs w:val="18"/>
              </w:rPr>
              <w:t>(B)</w:t>
            </w:r>
          </w:p>
        </w:tc>
        <w:tc>
          <w:tcPr>
            <w:tcW w:w="833" w:type="pct"/>
            <w:tcBorders>
              <w:top w:val="nil"/>
              <w:left w:val="nil"/>
              <w:bottom w:val="nil"/>
              <w:right w:val="nil"/>
            </w:tcBorders>
            <w:shd w:val="clear" w:color="auto" w:fill="auto"/>
            <w:noWrap/>
            <w:tcMar>
              <w:left w:w="57" w:type="dxa"/>
            </w:tcMar>
            <w:vAlign w:val="bottom"/>
            <w:hideMark/>
          </w:tcPr>
          <w:p w14:paraId="7854E086" w14:textId="51BABE0A" w:rsidR="006951C0" w:rsidRPr="000176BF" w:rsidRDefault="00D8077E" w:rsidP="008A7ED4">
            <w:pPr>
              <w:suppressAutoHyphens/>
              <w:rPr>
                <w:rFonts w:ascii="Arial" w:hAnsi="Arial" w:cs="Arial"/>
                <w:sz w:val="18"/>
                <w:szCs w:val="18"/>
              </w:rPr>
            </w:pPr>
            <w:r w:rsidRPr="000176BF">
              <w:rPr>
                <w:rFonts w:ascii="Arial" w:hAnsi="Arial" w:cs="Arial"/>
                <w:sz w:val="18"/>
                <w:szCs w:val="18"/>
              </w:rPr>
              <w:t>Hatay</w:t>
            </w:r>
          </w:p>
        </w:tc>
      </w:tr>
      <w:tr w:rsidR="00515EE4" w:rsidRPr="000176BF" w14:paraId="18AD869B"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2400AA56"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5.</w:t>
            </w:r>
          </w:p>
        </w:tc>
        <w:tc>
          <w:tcPr>
            <w:tcW w:w="3541" w:type="pct"/>
            <w:tcBorders>
              <w:top w:val="nil"/>
              <w:left w:val="nil"/>
              <w:bottom w:val="nil"/>
              <w:right w:val="nil"/>
            </w:tcBorders>
            <w:shd w:val="clear" w:color="auto" w:fill="auto"/>
            <w:noWrap/>
            <w:tcMar>
              <w:left w:w="57" w:type="dxa"/>
            </w:tcMar>
            <w:vAlign w:val="bottom"/>
            <w:hideMark/>
          </w:tcPr>
          <w:p w14:paraId="48935E6A" w14:textId="5AC429E6" w:rsidR="006951C0" w:rsidRPr="000176BF" w:rsidRDefault="00D8077E" w:rsidP="008A7ED4">
            <w:pPr>
              <w:suppressAutoHyphens/>
              <w:rPr>
                <w:rFonts w:ascii="Arial" w:hAnsi="Arial" w:cs="Arial"/>
                <w:sz w:val="18"/>
                <w:szCs w:val="18"/>
              </w:rPr>
            </w:pPr>
            <w:r w:rsidRPr="000176BF">
              <w:rPr>
                <w:rFonts w:ascii="Arial" w:hAnsi="Arial" w:cs="Arial"/>
                <w:sz w:val="18"/>
                <w:szCs w:val="18"/>
              </w:rPr>
              <w:t>Nazilli Belediyespor Kulübü</w:t>
            </w:r>
          </w:p>
        </w:tc>
        <w:tc>
          <w:tcPr>
            <w:tcW w:w="314" w:type="pct"/>
            <w:tcBorders>
              <w:top w:val="nil"/>
              <w:left w:val="nil"/>
              <w:bottom w:val="nil"/>
              <w:right w:val="nil"/>
            </w:tcBorders>
            <w:shd w:val="clear" w:color="auto" w:fill="auto"/>
            <w:noWrap/>
            <w:tcMar>
              <w:left w:w="57" w:type="dxa"/>
            </w:tcMar>
            <w:vAlign w:val="bottom"/>
            <w:hideMark/>
          </w:tcPr>
          <w:p w14:paraId="5899D2B0"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20347D09" w14:textId="2E92F2C1" w:rsidR="006951C0" w:rsidRPr="000176BF" w:rsidRDefault="00D8077E" w:rsidP="008A7ED4">
            <w:pPr>
              <w:suppressAutoHyphens/>
              <w:rPr>
                <w:rFonts w:ascii="Arial" w:hAnsi="Arial" w:cs="Arial"/>
                <w:sz w:val="18"/>
                <w:szCs w:val="18"/>
              </w:rPr>
            </w:pPr>
            <w:r w:rsidRPr="000176BF">
              <w:rPr>
                <w:rFonts w:ascii="Arial" w:hAnsi="Arial" w:cs="Arial"/>
                <w:sz w:val="18"/>
                <w:szCs w:val="18"/>
              </w:rPr>
              <w:t>Aydın</w:t>
            </w:r>
          </w:p>
        </w:tc>
      </w:tr>
      <w:tr w:rsidR="00515EE4" w:rsidRPr="000176BF" w14:paraId="630E92A7"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5411B4F6"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6.</w:t>
            </w:r>
          </w:p>
        </w:tc>
        <w:tc>
          <w:tcPr>
            <w:tcW w:w="3855" w:type="pct"/>
            <w:gridSpan w:val="2"/>
            <w:tcBorders>
              <w:top w:val="nil"/>
              <w:left w:val="nil"/>
              <w:bottom w:val="nil"/>
              <w:right w:val="nil"/>
            </w:tcBorders>
            <w:shd w:val="clear" w:color="auto" w:fill="auto"/>
            <w:noWrap/>
            <w:tcMar>
              <w:left w:w="57" w:type="dxa"/>
            </w:tcMar>
            <w:vAlign w:val="bottom"/>
            <w:hideMark/>
          </w:tcPr>
          <w:p w14:paraId="4658143D" w14:textId="44AF42F7" w:rsidR="006951C0" w:rsidRPr="000176BF" w:rsidRDefault="00D8077E" w:rsidP="008A7ED4">
            <w:pPr>
              <w:suppressAutoHyphens/>
              <w:rPr>
                <w:rFonts w:ascii="Arial" w:hAnsi="Arial" w:cs="Arial"/>
                <w:sz w:val="18"/>
                <w:szCs w:val="18"/>
              </w:rPr>
            </w:pPr>
            <w:r w:rsidRPr="000176BF">
              <w:rPr>
                <w:rFonts w:ascii="Arial" w:hAnsi="Arial" w:cs="Arial"/>
                <w:sz w:val="18"/>
                <w:szCs w:val="18"/>
              </w:rPr>
              <w:t>Karaman İl Özel İdare Spor Kulübü Derneği</w:t>
            </w:r>
          </w:p>
        </w:tc>
        <w:tc>
          <w:tcPr>
            <w:tcW w:w="833" w:type="pct"/>
            <w:tcBorders>
              <w:top w:val="nil"/>
              <w:left w:val="nil"/>
              <w:bottom w:val="nil"/>
              <w:right w:val="nil"/>
            </w:tcBorders>
            <w:shd w:val="clear" w:color="auto" w:fill="auto"/>
            <w:noWrap/>
            <w:tcMar>
              <w:left w:w="57" w:type="dxa"/>
            </w:tcMar>
            <w:vAlign w:val="bottom"/>
            <w:hideMark/>
          </w:tcPr>
          <w:p w14:paraId="3C0D3DF4" w14:textId="71DBB3C9" w:rsidR="006951C0" w:rsidRPr="000176BF" w:rsidRDefault="00D8077E" w:rsidP="008A7ED4">
            <w:pPr>
              <w:suppressAutoHyphens/>
              <w:rPr>
                <w:rFonts w:ascii="Arial" w:hAnsi="Arial" w:cs="Arial"/>
                <w:sz w:val="18"/>
                <w:szCs w:val="18"/>
              </w:rPr>
            </w:pPr>
            <w:r w:rsidRPr="000176BF">
              <w:rPr>
                <w:rFonts w:ascii="Arial" w:hAnsi="Arial" w:cs="Arial"/>
                <w:sz w:val="18"/>
                <w:szCs w:val="18"/>
              </w:rPr>
              <w:t>Karaman</w:t>
            </w:r>
          </w:p>
        </w:tc>
      </w:tr>
      <w:tr w:rsidR="00515EE4" w:rsidRPr="000176BF" w14:paraId="225DF1E8"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411D08C7"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7.</w:t>
            </w:r>
          </w:p>
        </w:tc>
        <w:tc>
          <w:tcPr>
            <w:tcW w:w="3541" w:type="pct"/>
            <w:tcBorders>
              <w:top w:val="nil"/>
              <w:left w:val="nil"/>
              <w:bottom w:val="nil"/>
              <w:right w:val="nil"/>
            </w:tcBorders>
            <w:shd w:val="clear" w:color="auto" w:fill="auto"/>
            <w:noWrap/>
            <w:tcMar>
              <w:left w:w="57" w:type="dxa"/>
            </w:tcMar>
            <w:vAlign w:val="bottom"/>
            <w:hideMark/>
          </w:tcPr>
          <w:p w14:paraId="11E69AA7" w14:textId="0636C813" w:rsidR="006951C0" w:rsidRPr="000176BF" w:rsidRDefault="00D8077E" w:rsidP="008A7ED4">
            <w:pPr>
              <w:suppressAutoHyphens/>
              <w:rPr>
                <w:rFonts w:ascii="Arial" w:hAnsi="Arial" w:cs="Arial"/>
                <w:sz w:val="18"/>
                <w:szCs w:val="18"/>
              </w:rPr>
            </w:pPr>
            <w:r w:rsidRPr="000176BF">
              <w:rPr>
                <w:rFonts w:ascii="Arial" w:hAnsi="Arial" w:cs="Arial"/>
                <w:sz w:val="18"/>
                <w:szCs w:val="18"/>
              </w:rPr>
              <w:t>Yakutiye Spor Kulübü Derneği</w:t>
            </w:r>
          </w:p>
        </w:tc>
        <w:tc>
          <w:tcPr>
            <w:tcW w:w="314" w:type="pct"/>
            <w:tcBorders>
              <w:top w:val="nil"/>
              <w:left w:val="nil"/>
              <w:bottom w:val="nil"/>
              <w:right w:val="nil"/>
            </w:tcBorders>
            <w:shd w:val="clear" w:color="auto" w:fill="auto"/>
            <w:noWrap/>
            <w:tcMar>
              <w:left w:w="57" w:type="dxa"/>
            </w:tcMar>
            <w:vAlign w:val="bottom"/>
            <w:hideMark/>
          </w:tcPr>
          <w:p w14:paraId="56C7C2C5"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4887F20E" w14:textId="4AFD4A59" w:rsidR="006951C0" w:rsidRPr="000176BF" w:rsidRDefault="00D8077E" w:rsidP="008A7ED4">
            <w:pPr>
              <w:suppressAutoHyphens/>
              <w:rPr>
                <w:rFonts w:ascii="Arial" w:hAnsi="Arial" w:cs="Arial"/>
                <w:sz w:val="18"/>
                <w:szCs w:val="18"/>
              </w:rPr>
            </w:pPr>
            <w:r w:rsidRPr="000176BF">
              <w:rPr>
                <w:rFonts w:ascii="Arial" w:hAnsi="Arial" w:cs="Arial"/>
                <w:sz w:val="18"/>
                <w:szCs w:val="18"/>
              </w:rPr>
              <w:t>Erzurum</w:t>
            </w:r>
          </w:p>
        </w:tc>
      </w:tr>
      <w:tr w:rsidR="00515EE4" w:rsidRPr="000176BF" w14:paraId="7EE49680"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09161D90"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8.</w:t>
            </w:r>
          </w:p>
        </w:tc>
        <w:tc>
          <w:tcPr>
            <w:tcW w:w="3855" w:type="pct"/>
            <w:gridSpan w:val="2"/>
            <w:tcBorders>
              <w:top w:val="nil"/>
              <w:left w:val="nil"/>
              <w:bottom w:val="nil"/>
              <w:right w:val="nil"/>
            </w:tcBorders>
            <w:shd w:val="clear" w:color="auto" w:fill="auto"/>
            <w:noWrap/>
            <w:tcMar>
              <w:left w:w="57" w:type="dxa"/>
            </w:tcMar>
            <w:vAlign w:val="bottom"/>
            <w:hideMark/>
          </w:tcPr>
          <w:p w14:paraId="3078CD58" w14:textId="7B0607A0" w:rsidR="006951C0" w:rsidRPr="000176BF" w:rsidRDefault="00D8077E" w:rsidP="008A7ED4">
            <w:pPr>
              <w:suppressAutoHyphens/>
              <w:rPr>
                <w:rFonts w:ascii="Arial" w:hAnsi="Arial" w:cs="Arial"/>
                <w:sz w:val="18"/>
                <w:szCs w:val="18"/>
              </w:rPr>
            </w:pPr>
            <w:proofErr w:type="gramStart"/>
            <w:r w:rsidRPr="000176BF">
              <w:rPr>
                <w:rFonts w:ascii="Arial" w:hAnsi="Arial" w:cs="Arial"/>
                <w:sz w:val="18"/>
                <w:szCs w:val="18"/>
              </w:rPr>
              <w:t>Güzergah</w:t>
            </w:r>
            <w:proofErr w:type="gramEnd"/>
            <w:r w:rsidRPr="000176BF">
              <w:rPr>
                <w:rFonts w:ascii="Arial" w:hAnsi="Arial" w:cs="Arial"/>
                <w:sz w:val="18"/>
                <w:szCs w:val="18"/>
              </w:rPr>
              <w:t xml:space="preserve"> İzcilik ve Spor Kulübü Derneği</w:t>
            </w:r>
          </w:p>
        </w:tc>
        <w:tc>
          <w:tcPr>
            <w:tcW w:w="833" w:type="pct"/>
            <w:tcBorders>
              <w:top w:val="nil"/>
              <w:left w:val="nil"/>
              <w:bottom w:val="nil"/>
              <w:right w:val="nil"/>
            </w:tcBorders>
            <w:shd w:val="clear" w:color="auto" w:fill="auto"/>
            <w:noWrap/>
            <w:tcMar>
              <w:left w:w="57" w:type="dxa"/>
            </w:tcMar>
            <w:vAlign w:val="bottom"/>
            <w:hideMark/>
          </w:tcPr>
          <w:p w14:paraId="256A6D01" w14:textId="16A57BF0" w:rsidR="006951C0" w:rsidRPr="000176BF" w:rsidRDefault="00D8077E" w:rsidP="008A7ED4">
            <w:pPr>
              <w:suppressAutoHyphens/>
              <w:rPr>
                <w:rFonts w:ascii="Arial" w:hAnsi="Arial" w:cs="Arial"/>
                <w:sz w:val="18"/>
                <w:szCs w:val="18"/>
              </w:rPr>
            </w:pPr>
            <w:r w:rsidRPr="000176BF">
              <w:rPr>
                <w:rFonts w:ascii="Arial" w:hAnsi="Arial" w:cs="Arial"/>
                <w:sz w:val="18"/>
                <w:szCs w:val="18"/>
              </w:rPr>
              <w:t>Kocaeli</w:t>
            </w:r>
          </w:p>
        </w:tc>
      </w:tr>
      <w:tr w:rsidR="00515EE4" w:rsidRPr="000176BF" w14:paraId="650F31EB"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226EB638"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9.</w:t>
            </w:r>
          </w:p>
        </w:tc>
        <w:tc>
          <w:tcPr>
            <w:tcW w:w="3541" w:type="pct"/>
            <w:tcBorders>
              <w:top w:val="nil"/>
              <w:left w:val="nil"/>
              <w:bottom w:val="nil"/>
              <w:right w:val="nil"/>
            </w:tcBorders>
            <w:shd w:val="clear" w:color="auto" w:fill="auto"/>
            <w:noWrap/>
            <w:tcMar>
              <w:left w:w="57" w:type="dxa"/>
            </w:tcMar>
            <w:vAlign w:val="bottom"/>
            <w:hideMark/>
          </w:tcPr>
          <w:p w14:paraId="0C5156CB" w14:textId="1CA2DC1B" w:rsidR="006951C0" w:rsidRPr="000176BF" w:rsidRDefault="00D8077E" w:rsidP="008A7ED4">
            <w:pPr>
              <w:suppressAutoHyphens/>
              <w:rPr>
                <w:rFonts w:ascii="Arial" w:hAnsi="Arial" w:cs="Arial"/>
                <w:sz w:val="18"/>
                <w:szCs w:val="18"/>
              </w:rPr>
            </w:pPr>
            <w:r w:rsidRPr="000176BF">
              <w:rPr>
                <w:rFonts w:ascii="Arial" w:hAnsi="Arial" w:cs="Arial"/>
                <w:sz w:val="18"/>
                <w:szCs w:val="18"/>
              </w:rPr>
              <w:t>Malatya Gençlik Spor Kulübü</w:t>
            </w:r>
          </w:p>
        </w:tc>
        <w:tc>
          <w:tcPr>
            <w:tcW w:w="314" w:type="pct"/>
            <w:tcBorders>
              <w:top w:val="nil"/>
              <w:left w:val="nil"/>
              <w:bottom w:val="nil"/>
              <w:right w:val="nil"/>
            </w:tcBorders>
            <w:shd w:val="clear" w:color="auto" w:fill="auto"/>
            <w:noWrap/>
            <w:tcMar>
              <w:left w:w="57" w:type="dxa"/>
            </w:tcMar>
            <w:vAlign w:val="bottom"/>
            <w:hideMark/>
          </w:tcPr>
          <w:p w14:paraId="277B520F"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4107D8A6" w14:textId="4986F90B" w:rsidR="006951C0" w:rsidRPr="000176BF" w:rsidRDefault="00D8077E" w:rsidP="008A7ED4">
            <w:pPr>
              <w:suppressAutoHyphens/>
              <w:rPr>
                <w:rFonts w:ascii="Arial" w:hAnsi="Arial" w:cs="Arial"/>
                <w:sz w:val="18"/>
                <w:szCs w:val="18"/>
              </w:rPr>
            </w:pPr>
            <w:r w:rsidRPr="000176BF">
              <w:rPr>
                <w:rFonts w:ascii="Arial" w:hAnsi="Arial" w:cs="Arial"/>
                <w:sz w:val="18"/>
                <w:szCs w:val="18"/>
              </w:rPr>
              <w:t>Malatya</w:t>
            </w:r>
          </w:p>
        </w:tc>
      </w:tr>
      <w:tr w:rsidR="00515EE4" w:rsidRPr="000176BF" w14:paraId="7A269BCB"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12FAE781"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9.</w:t>
            </w:r>
          </w:p>
        </w:tc>
        <w:tc>
          <w:tcPr>
            <w:tcW w:w="3855" w:type="pct"/>
            <w:gridSpan w:val="2"/>
            <w:tcBorders>
              <w:top w:val="nil"/>
              <w:left w:val="nil"/>
              <w:bottom w:val="nil"/>
              <w:right w:val="nil"/>
            </w:tcBorders>
            <w:shd w:val="clear" w:color="auto" w:fill="auto"/>
            <w:noWrap/>
            <w:tcMar>
              <w:left w:w="57" w:type="dxa"/>
            </w:tcMar>
            <w:vAlign w:val="bottom"/>
            <w:hideMark/>
          </w:tcPr>
          <w:p w14:paraId="3E8FFF41" w14:textId="37F81FC9" w:rsidR="006951C0" w:rsidRPr="000176BF" w:rsidRDefault="00D8077E" w:rsidP="008A7ED4">
            <w:pPr>
              <w:suppressAutoHyphens/>
              <w:rPr>
                <w:rFonts w:ascii="Arial" w:hAnsi="Arial" w:cs="Arial"/>
                <w:sz w:val="18"/>
                <w:szCs w:val="18"/>
              </w:rPr>
            </w:pPr>
            <w:r w:rsidRPr="000176BF">
              <w:rPr>
                <w:rFonts w:ascii="Arial" w:hAnsi="Arial" w:cs="Arial"/>
                <w:sz w:val="18"/>
                <w:szCs w:val="18"/>
              </w:rPr>
              <w:t>Kapadokya Doğa Sporları Offroad ve Motor Sporları Kulübü</w:t>
            </w:r>
          </w:p>
        </w:tc>
        <w:tc>
          <w:tcPr>
            <w:tcW w:w="833" w:type="pct"/>
            <w:tcBorders>
              <w:top w:val="nil"/>
              <w:left w:val="nil"/>
              <w:bottom w:val="nil"/>
              <w:right w:val="nil"/>
            </w:tcBorders>
            <w:shd w:val="clear" w:color="auto" w:fill="auto"/>
            <w:noWrap/>
            <w:tcMar>
              <w:left w:w="57" w:type="dxa"/>
            </w:tcMar>
            <w:vAlign w:val="bottom"/>
            <w:hideMark/>
          </w:tcPr>
          <w:p w14:paraId="35402DB7" w14:textId="00C69AB2" w:rsidR="006951C0" w:rsidRPr="000176BF" w:rsidRDefault="00D8077E" w:rsidP="008A7ED4">
            <w:pPr>
              <w:suppressAutoHyphens/>
              <w:rPr>
                <w:rFonts w:ascii="Arial" w:hAnsi="Arial" w:cs="Arial"/>
                <w:sz w:val="18"/>
                <w:szCs w:val="18"/>
              </w:rPr>
            </w:pPr>
            <w:r w:rsidRPr="000176BF">
              <w:rPr>
                <w:rFonts w:ascii="Arial" w:hAnsi="Arial" w:cs="Arial"/>
                <w:sz w:val="18"/>
                <w:szCs w:val="18"/>
              </w:rPr>
              <w:t>Nevşehir</w:t>
            </w:r>
          </w:p>
        </w:tc>
      </w:tr>
      <w:tr w:rsidR="00515EE4" w:rsidRPr="000176BF" w14:paraId="5DF53E57"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3633C48A"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9.</w:t>
            </w:r>
          </w:p>
        </w:tc>
        <w:tc>
          <w:tcPr>
            <w:tcW w:w="3855" w:type="pct"/>
            <w:gridSpan w:val="2"/>
            <w:tcBorders>
              <w:top w:val="nil"/>
              <w:left w:val="nil"/>
              <w:bottom w:val="nil"/>
              <w:right w:val="nil"/>
            </w:tcBorders>
            <w:shd w:val="clear" w:color="auto" w:fill="auto"/>
            <w:noWrap/>
            <w:tcMar>
              <w:left w:w="57" w:type="dxa"/>
            </w:tcMar>
            <w:vAlign w:val="bottom"/>
            <w:hideMark/>
          </w:tcPr>
          <w:p w14:paraId="7B07BD78" w14:textId="73BF4F8C" w:rsidR="006951C0" w:rsidRPr="000176BF" w:rsidRDefault="00D8077E" w:rsidP="008A7ED4">
            <w:pPr>
              <w:suppressAutoHyphens/>
              <w:rPr>
                <w:rFonts w:ascii="Arial" w:hAnsi="Arial" w:cs="Arial"/>
                <w:sz w:val="18"/>
                <w:szCs w:val="18"/>
              </w:rPr>
            </w:pPr>
            <w:r w:rsidRPr="000176BF">
              <w:rPr>
                <w:rFonts w:ascii="Arial" w:hAnsi="Arial" w:cs="Arial"/>
                <w:sz w:val="18"/>
                <w:szCs w:val="18"/>
              </w:rPr>
              <w:t>Adalar Su Sporları Kulübü Derneği</w:t>
            </w:r>
          </w:p>
        </w:tc>
        <w:tc>
          <w:tcPr>
            <w:tcW w:w="833" w:type="pct"/>
            <w:tcBorders>
              <w:top w:val="nil"/>
              <w:left w:val="nil"/>
              <w:bottom w:val="nil"/>
              <w:right w:val="nil"/>
            </w:tcBorders>
            <w:shd w:val="clear" w:color="auto" w:fill="auto"/>
            <w:noWrap/>
            <w:tcMar>
              <w:left w:w="57" w:type="dxa"/>
            </w:tcMar>
            <w:vAlign w:val="bottom"/>
            <w:hideMark/>
          </w:tcPr>
          <w:p w14:paraId="72FC8E8A" w14:textId="11316D90" w:rsidR="006951C0" w:rsidRPr="000176BF" w:rsidRDefault="00D8077E" w:rsidP="008A7ED4">
            <w:pPr>
              <w:suppressAutoHyphens/>
              <w:rPr>
                <w:rFonts w:ascii="Arial" w:hAnsi="Arial" w:cs="Arial"/>
                <w:sz w:val="18"/>
                <w:szCs w:val="18"/>
              </w:rPr>
            </w:pPr>
            <w:r w:rsidRPr="000176BF">
              <w:rPr>
                <w:rFonts w:ascii="Arial" w:hAnsi="Arial" w:cs="Arial"/>
                <w:sz w:val="18"/>
                <w:szCs w:val="18"/>
              </w:rPr>
              <w:t>İstanbul</w:t>
            </w:r>
          </w:p>
        </w:tc>
      </w:tr>
      <w:tr w:rsidR="00515EE4" w:rsidRPr="000176BF" w14:paraId="3AD8B598"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24657356"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9.</w:t>
            </w:r>
          </w:p>
        </w:tc>
        <w:tc>
          <w:tcPr>
            <w:tcW w:w="3855" w:type="pct"/>
            <w:gridSpan w:val="2"/>
            <w:tcBorders>
              <w:top w:val="nil"/>
              <w:left w:val="nil"/>
              <w:bottom w:val="nil"/>
              <w:right w:val="nil"/>
            </w:tcBorders>
            <w:shd w:val="clear" w:color="auto" w:fill="auto"/>
            <w:noWrap/>
            <w:tcMar>
              <w:left w:w="57" w:type="dxa"/>
            </w:tcMar>
            <w:vAlign w:val="bottom"/>
            <w:hideMark/>
          </w:tcPr>
          <w:p w14:paraId="63067B03" w14:textId="5E6A8BCD" w:rsidR="006951C0" w:rsidRPr="000176BF" w:rsidRDefault="00D8077E" w:rsidP="008A7ED4">
            <w:pPr>
              <w:suppressAutoHyphens/>
              <w:rPr>
                <w:rFonts w:ascii="Arial" w:hAnsi="Arial" w:cs="Arial"/>
                <w:sz w:val="18"/>
                <w:szCs w:val="18"/>
              </w:rPr>
            </w:pPr>
            <w:r w:rsidRPr="000176BF">
              <w:rPr>
                <w:rFonts w:ascii="Arial" w:hAnsi="Arial" w:cs="Arial"/>
                <w:sz w:val="18"/>
                <w:szCs w:val="18"/>
              </w:rPr>
              <w:t>Pamukkale Belediyespor Kulübü Derneği</w:t>
            </w:r>
          </w:p>
        </w:tc>
        <w:tc>
          <w:tcPr>
            <w:tcW w:w="833" w:type="pct"/>
            <w:tcBorders>
              <w:top w:val="nil"/>
              <w:left w:val="nil"/>
              <w:bottom w:val="nil"/>
              <w:right w:val="nil"/>
            </w:tcBorders>
            <w:shd w:val="clear" w:color="auto" w:fill="auto"/>
            <w:noWrap/>
            <w:tcMar>
              <w:left w:w="57" w:type="dxa"/>
            </w:tcMar>
            <w:vAlign w:val="bottom"/>
            <w:hideMark/>
          </w:tcPr>
          <w:p w14:paraId="0AAA1AF4" w14:textId="7490B12F" w:rsidR="006951C0" w:rsidRPr="000176BF" w:rsidRDefault="00D8077E" w:rsidP="008A7ED4">
            <w:pPr>
              <w:suppressAutoHyphens/>
              <w:rPr>
                <w:rFonts w:ascii="Arial" w:hAnsi="Arial" w:cs="Arial"/>
                <w:sz w:val="18"/>
                <w:szCs w:val="18"/>
              </w:rPr>
            </w:pPr>
            <w:r w:rsidRPr="000176BF">
              <w:rPr>
                <w:rFonts w:ascii="Arial" w:hAnsi="Arial" w:cs="Arial"/>
                <w:sz w:val="18"/>
                <w:szCs w:val="18"/>
              </w:rPr>
              <w:t>Denizli</w:t>
            </w:r>
          </w:p>
        </w:tc>
      </w:tr>
      <w:tr w:rsidR="00515EE4" w:rsidRPr="000176BF" w14:paraId="6955A24D"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26BB4F7A"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9.</w:t>
            </w:r>
          </w:p>
        </w:tc>
        <w:tc>
          <w:tcPr>
            <w:tcW w:w="3541" w:type="pct"/>
            <w:tcBorders>
              <w:top w:val="nil"/>
              <w:left w:val="nil"/>
              <w:bottom w:val="nil"/>
              <w:right w:val="nil"/>
            </w:tcBorders>
            <w:shd w:val="clear" w:color="auto" w:fill="auto"/>
            <w:noWrap/>
            <w:tcMar>
              <w:left w:w="57" w:type="dxa"/>
            </w:tcMar>
            <w:vAlign w:val="bottom"/>
            <w:hideMark/>
          </w:tcPr>
          <w:p w14:paraId="7AE4CB31" w14:textId="59307988" w:rsidR="006951C0" w:rsidRPr="000176BF" w:rsidRDefault="00D8077E" w:rsidP="008A7ED4">
            <w:pPr>
              <w:suppressAutoHyphens/>
              <w:rPr>
                <w:rFonts w:ascii="Arial" w:hAnsi="Arial" w:cs="Arial"/>
                <w:sz w:val="18"/>
                <w:szCs w:val="18"/>
              </w:rPr>
            </w:pPr>
            <w:r w:rsidRPr="000176BF">
              <w:rPr>
                <w:rFonts w:ascii="Arial" w:hAnsi="Arial" w:cs="Arial"/>
                <w:sz w:val="18"/>
                <w:szCs w:val="18"/>
              </w:rPr>
              <w:t>Yeni Özvan GSK Derneği</w:t>
            </w:r>
          </w:p>
        </w:tc>
        <w:tc>
          <w:tcPr>
            <w:tcW w:w="314" w:type="pct"/>
            <w:tcBorders>
              <w:top w:val="nil"/>
              <w:left w:val="nil"/>
              <w:bottom w:val="nil"/>
              <w:right w:val="nil"/>
            </w:tcBorders>
            <w:shd w:val="clear" w:color="auto" w:fill="auto"/>
            <w:noWrap/>
            <w:tcMar>
              <w:left w:w="57" w:type="dxa"/>
            </w:tcMar>
            <w:vAlign w:val="bottom"/>
            <w:hideMark/>
          </w:tcPr>
          <w:p w14:paraId="365408C5"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50E12BAE" w14:textId="2ED86BF1" w:rsidR="006951C0" w:rsidRPr="000176BF" w:rsidRDefault="00D8077E" w:rsidP="008A7ED4">
            <w:pPr>
              <w:suppressAutoHyphens/>
              <w:rPr>
                <w:rFonts w:ascii="Arial" w:hAnsi="Arial" w:cs="Arial"/>
                <w:sz w:val="18"/>
                <w:szCs w:val="18"/>
              </w:rPr>
            </w:pPr>
            <w:r w:rsidRPr="000176BF">
              <w:rPr>
                <w:rFonts w:ascii="Arial" w:hAnsi="Arial" w:cs="Arial"/>
                <w:sz w:val="18"/>
                <w:szCs w:val="18"/>
              </w:rPr>
              <w:t>Van</w:t>
            </w:r>
          </w:p>
        </w:tc>
      </w:tr>
      <w:tr w:rsidR="00515EE4" w:rsidRPr="000176BF" w14:paraId="30E1C841"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154059FD"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9.</w:t>
            </w:r>
          </w:p>
        </w:tc>
        <w:tc>
          <w:tcPr>
            <w:tcW w:w="3541" w:type="pct"/>
            <w:tcBorders>
              <w:top w:val="nil"/>
              <w:left w:val="nil"/>
              <w:bottom w:val="nil"/>
              <w:right w:val="nil"/>
            </w:tcBorders>
            <w:shd w:val="clear" w:color="auto" w:fill="auto"/>
            <w:noWrap/>
            <w:tcMar>
              <w:left w:w="57" w:type="dxa"/>
            </w:tcMar>
            <w:vAlign w:val="bottom"/>
            <w:hideMark/>
          </w:tcPr>
          <w:p w14:paraId="60C8F59B" w14:textId="1FAC435B" w:rsidR="006951C0" w:rsidRPr="000176BF" w:rsidRDefault="00D8077E" w:rsidP="008A7ED4">
            <w:pPr>
              <w:suppressAutoHyphens/>
              <w:rPr>
                <w:rFonts w:ascii="Arial" w:hAnsi="Arial" w:cs="Arial"/>
                <w:sz w:val="18"/>
                <w:szCs w:val="18"/>
              </w:rPr>
            </w:pPr>
            <w:r w:rsidRPr="000176BF">
              <w:rPr>
                <w:rFonts w:ascii="Arial" w:hAnsi="Arial" w:cs="Arial"/>
                <w:sz w:val="18"/>
                <w:szCs w:val="18"/>
              </w:rPr>
              <w:t>Sakarya Büyükşehir Spor Kulübü</w:t>
            </w:r>
          </w:p>
        </w:tc>
        <w:tc>
          <w:tcPr>
            <w:tcW w:w="314" w:type="pct"/>
            <w:tcBorders>
              <w:top w:val="nil"/>
              <w:left w:val="nil"/>
              <w:bottom w:val="nil"/>
              <w:right w:val="nil"/>
            </w:tcBorders>
            <w:shd w:val="clear" w:color="auto" w:fill="auto"/>
            <w:noWrap/>
            <w:tcMar>
              <w:left w:w="57" w:type="dxa"/>
            </w:tcMar>
            <w:vAlign w:val="bottom"/>
            <w:hideMark/>
          </w:tcPr>
          <w:p w14:paraId="18832C14"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7B3EBCE6" w14:textId="64FA74C4" w:rsidR="006951C0" w:rsidRPr="000176BF" w:rsidRDefault="00D8077E" w:rsidP="008A7ED4">
            <w:pPr>
              <w:suppressAutoHyphens/>
              <w:rPr>
                <w:rFonts w:ascii="Arial" w:hAnsi="Arial" w:cs="Arial"/>
                <w:sz w:val="18"/>
                <w:szCs w:val="18"/>
              </w:rPr>
            </w:pPr>
            <w:r w:rsidRPr="000176BF">
              <w:rPr>
                <w:rFonts w:ascii="Arial" w:hAnsi="Arial" w:cs="Arial"/>
                <w:sz w:val="18"/>
                <w:szCs w:val="18"/>
              </w:rPr>
              <w:t>Sakarya</w:t>
            </w:r>
          </w:p>
        </w:tc>
      </w:tr>
      <w:tr w:rsidR="00515EE4" w:rsidRPr="000176BF" w14:paraId="78A6F86C"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60CC3376"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9.</w:t>
            </w:r>
          </w:p>
        </w:tc>
        <w:tc>
          <w:tcPr>
            <w:tcW w:w="3855" w:type="pct"/>
            <w:gridSpan w:val="2"/>
            <w:tcBorders>
              <w:top w:val="nil"/>
              <w:left w:val="nil"/>
              <w:bottom w:val="nil"/>
              <w:right w:val="nil"/>
            </w:tcBorders>
            <w:shd w:val="clear" w:color="auto" w:fill="auto"/>
            <w:noWrap/>
            <w:tcMar>
              <w:left w:w="57" w:type="dxa"/>
            </w:tcMar>
            <w:vAlign w:val="bottom"/>
            <w:hideMark/>
          </w:tcPr>
          <w:p w14:paraId="14DF2B82" w14:textId="7F71039F" w:rsidR="006951C0" w:rsidRPr="000176BF" w:rsidRDefault="00D8077E" w:rsidP="008A7ED4">
            <w:pPr>
              <w:suppressAutoHyphens/>
              <w:rPr>
                <w:rFonts w:ascii="Arial" w:hAnsi="Arial" w:cs="Arial"/>
                <w:sz w:val="18"/>
                <w:szCs w:val="18"/>
              </w:rPr>
            </w:pPr>
            <w:r w:rsidRPr="000176BF">
              <w:rPr>
                <w:rFonts w:ascii="Arial" w:hAnsi="Arial" w:cs="Arial"/>
                <w:sz w:val="18"/>
                <w:szCs w:val="18"/>
              </w:rPr>
              <w:t>Muğla Telekom Spor Kulübü Derneği</w:t>
            </w:r>
          </w:p>
        </w:tc>
        <w:tc>
          <w:tcPr>
            <w:tcW w:w="833" w:type="pct"/>
            <w:tcBorders>
              <w:top w:val="nil"/>
              <w:left w:val="nil"/>
              <w:bottom w:val="nil"/>
              <w:right w:val="nil"/>
            </w:tcBorders>
            <w:shd w:val="clear" w:color="auto" w:fill="auto"/>
            <w:noWrap/>
            <w:tcMar>
              <w:left w:w="57" w:type="dxa"/>
            </w:tcMar>
            <w:vAlign w:val="bottom"/>
            <w:hideMark/>
          </w:tcPr>
          <w:p w14:paraId="5094D472" w14:textId="2C804457" w:rsidR="006951C0" w:rsidRPr="000176BF" w:rsidRDefault="00D8077E" w:rsidP="008A7ED4">
            <w:pPr>
              <w:suppressAutoHyphens/>
              <w:rPr>
                <w:rFonts w:ascii="Arial" w:hAnsi="Arial" w:cs="Arial"/>
                <w:sz w:val="18"/>
                <w:szCs w:val="18"/>
              </w:rPr>
            </w:pPr>
            <w:r w:rsidRPr="000176BF">
              <w:rPr>
                <w:rFonts w:ascii="Arial" w:hAnsi="Arial" w:cs="Arial"/>
                <w:sz w:val="18"/>
                <w:szCs w:val="18"/>
              </w:rPr>
              <w:t>Muğla</w:t>
            </w:r>
          </w:p>
        </w:tc>
      </w:tr>
      <w:tr w:rsidR="00515EE4" w:rsidRPr="000176BF" w14:paraId="08993CEE"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38952D5D"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9.</w:t>
            </w:r>
          </w:p>
        </w:tc>
        <w:tc>
          <w:tcPr>
            <w:tcW w:w="3541" w:type="pct"/>
            <w:tcBorders>
              <w:top w:val="nil"/>
              <w:left w:val="nil"/>
              <w:bottom w:val="nil"/>
              <w:right w:val="nil"/>
            </w:tcBorders>
            <w:shd w:val="clear" w:color="auto" w:fill="auto"/>
            <w:noWrap/>
            <w:tcMar>
              <w:left w:w="57" w:type="dxa"/>
            </w:tcMar>
            <w:vAlign w:val="bottom"/>
            <w:hideMark/>
          </w:tcPr>
          <w:p w14:paraId="4DFA1270" w14:textId="0813028B" w:rsidR="006951C0" w:rsidRPr="000176BF" w:rsidRDefault="00D8077E" w:rsidP="008A7ED4">
            <w:pPr>
              <w:suppressAutoHyphens/>
              <w:rPr>
                <w:rFonts w:ascii="Arial" w:hAnsi="Arial" w:cs="Arial"/>
                <w:sz w:val="18"/>
                <w:szCs w:val="18"/>
              </w:rPr>
            </w:pPr>
            <w:r w:rsidRPr="000176BF">
              <w:rPr>
                <w:rFonts w:ascii="Arial" w:hAnsi="Arial" w:cs="Arial"/>
                <w:sz w:val="18"/>
                <w:szCs w:val="18"/>
              </w:rPr>
              <w:t>T</w:t>
            </w:r>
            <w:r w:rsidR="00200D7A" w:rsidRPr="000176BF">
              <w:rPr>
                <w:rFonts w:ascii="Arial" w:hAnsi="Arial" w:cs="Arial"/>
                <w:sz w:val="18"/>
                <w:szCs w:val="18"/>
              </w:rPr>
              <w:t>T</w:t>
            </w:r>
            <w:r w:rsidRPr="000176BF">
              <w:rPr>
                <w:rFonts w:ascii="Arial" w:hAnsi="Arial" w:cs="Arial"/>
                <w:sz w:val="18"/>
                <w:szCs w:val="18"/>
              </w:rPr>
              <w:t xml:space="preserve"> Konya Masa Tenisi</w:t>
            </w:r>
          </w:p>
        </w:tc>
        <w:tc>
          <w:tcPr>
            <w:tcW w:w="314" w:type="pct"/>
            <w:tcBorders>
              <w:top w:val="nil"/>
              <w:left w:val="nil"/>
              <w:bottom w:val="nil"/>
              <w:right w:val="nil"/>
            </w:tcBorders>
            <w:shd w:val="clear" w:color="auto" w:fill="auto"/>
            <w:noWrap/>
            <w:tcMar>
              <w:left w:w="57" w:type="dxa"/>
            </w:tcMar>
            <w:vAlign w:val="bottom"/>
            <w:hideMark/>
          </w:tcPr>
          <w:p w14:paraId="0DA241BC"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24C0841E" w14:textId="08386533" w:rsidR="006951C0" w:rsidRPr="000176BF" w:rsidRDefault="00D8077E" w:rsidP="008A7ED4">
            <w:pPr>
              <w:suppressAutoHyphens/>
              <w:rPr>
                <w:rFonts w:ascii="Arial" w:hAnsi="Arial" w:cs="Arial"/>
                <w:sz w:val="18"/>
                <w:szCs w:val="18"/>
              </w:rPr>
            </w:pPr>
            <w:r w:rsidRPr="000176BF">
              <w:rPr>
                <w:rFonts w:ascii="Arial" w:hAnsi="Arial" w:cs="Arial"/>
                <w:sz w:val="18"/>
                <w:szCs w:val="18"/>
              </w:rPr>
              <w:t>Konya</w:t>
            </w:r>
          </w:p>
        </w:tc>
      </w:tr>
      <w:tr w:rsidR="00515EE4" w:rsidRPr="000176BF" w14:paraId="3D5C7A80"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79C33B9E" w14:textId="77777777" w:rsidR="006951C0" w:rsidRPr="000176BF" w:rsidRDefault="006951C0" w:rsidP="008A7ED4">
            <w:pPr>
              <w:suppressAutoHyphens/>
              <w:rPr>
                <w:rFonts w:ascii="Arial" w:hAnsi="Arial" w:cs="Arial"/>
                <w:sz w:val="18"/>
                <w:szCs w:val="18"/>
              </w:rPr>
            </w:pPr>
          </w:p>
        </w:tc>
        <w:tc>
          <w:tcPr>
            <w:tcW w:w="3541" w:type="pct"/>
            <w:tcBorders>
              <w:top w:val="nil"/>
              <w:left w:val="nil"/>
              <w:bottom w:val="nil"/>
              <w:right w:val="nil"/>
            </w:tcBorders>
            <w:shd w:val="clear" w:color="auto" w:fill="auto"/>
            <w:noWrap/>
            <w:tcMar>
              <w:left w:w="57" w:type="dxa"/>
            </w:tcMar>
            <w:vAlign w:val="bottom"/>
            <w:hideMark/>
          </w:tcPr>
          <w:p w14:paraId="51D30F56" w14:textId="77777777" w:rsidR="006951C0" w:rsidRPr="000176BF" w:rsidRDefault="006951C0" w:rsidP="008A7ED4">
            <w:pPr>
              <w:suppressAutoHyphens/>
              <w:jc w:val="right"/>
              <w:rPr>
                <w:sz w:val="18"/>
                <w:szCs w:val="18"/>
              </w:rPr>
            </w:pPr>
          </w:p>
        </w:tc>
        <w:tc>
          <w:tcPr>
            <w:tcW w:w="314" w:type="pct"/>
            <w:tcBorders>
              <w:top w:val="nil"/>
              <w:left w:val="nil"/>
              <w:bottom w:val="nil"/>
              <w:right w:val="nil"/>
            </w:tcBorders>
            <w:shd w:val="clear" w:color="auto" w:fill="auto"/>
            <w:noWrap/>
            <w:tcMar>
              <w:left w:w="57" w:type="dxa"/>
            </w:tcMar>
            <w:vAlign w:val="bottom"/>
            <w:hideMark/>
          </w:tcPr>
          <w:p w14:paraId="290048A9" w14:textId="77777777" w:rsidR="006951C0" w:rsidRPr="000176BF" w:rsidRDefault="006951C0" w:rsidP="008A7ED4">
            <w:pPr>
              <w:suppressAutoHyphens/>
              <w:rPr>
                <w:sz w:val="18"/>
                <w:szCs w:val="18"/>
              </w:rPr>
            </w:pPr>
          </w:p>
        </w:tc>
        <w:tc>
          <w:tcPr>
            <w:tcW w:w="833" w:type="pct"/>
            <w:tcBorders>
              <w:top w:val="nil"/>
              <w:left w:val="nil"/>
              <w:bottom w:val="nil"/>
              <w:right w:val="nil"/>
            </w:tcBorders>
            <w:shd w:val="clear" w:color="auto" w:fill="auto"/>
            <w:noWrap/>
            <w:tcMar>
              <w:left w:w="57" w:type="dxa"/>
            </w:tcMar>
            <w:vAlign w:val="bottom"/>
            <w:hideMark/>
          </w:tcPr>
          <w:p w14:paraId="0AF03CE3" w14:textId="77777777" w:rsidR="006951C0" w:rsidRPr="000176BF" w:rsidRDefault="006951C0" w:rsidP="008A7ED4">
            <w:pPr>
              <w:suppressAutoHyphens/>
              <w:rPr>
                <w:sz w:val="18"/>
                <w:szCs w:val="18"/>
              </w:rPr>
            </w:pPr>
          </w:p>
        </w:tc>
      </w:tr>
      <w:tr w:rsidR="00515EE4" w:rsidRPr="000176BF" w14:paraId="596028E8" w14:textId="77777777" w:rsidTr="00F75818">
        <w:trPr>
          <w:trHeight w:val="260"/>
        </w:trPr>
        <w:tc>
          <w:tcPr>
            <w:tcW w:w="312" w:type="pct"/>
            <w:tcBorders>
              <w:top w:val="nil"/>
              <w:left w:val="nil"/>
              <w:bottom w:val="single" w:sz="8" w:space="0" w:color="auto"/>
              <w:right w:val="nil"/>
            </w:tcBorders>
            <w:shd w:val="clear" w:color="auto" w:fill="auto"/>
            <w:noWrap/>
            <w:tcMar>
              <w:left w:w="57" w:type="dxa"/>
            </w:tcMar>
            <w:vAlign w:val="bottom"/>
            <w:hideMark/>
          </w:tcPr>
          <w:p w14:paraId="1FD45685"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 </w:t>
            </w:r>
          </w:p>
        </w:tc>
        <w:tc>
          <w:tcPr>
            <w:tcW w:w="3541" w:type="pct"/>
            <w:tcBorders>
              <w:top w:val="nil"/>
              <w:left w:val="nil"/>
              <w:bottom w:val="single" w:sz="8" w:space="0" w:color="auto"/>
              <w:right w:val="nil"/>
            </w:tcBorders>
            <w:shd w:val="clear" w:color="auto" w:fill="auto"/>
            <w:noWrap/>
            <w:tcMar>
              <w:left w:w="57" w:type="dxa"/>
            </w:tcMar>
            <w:vAlign w:val="bottom"/>
            <w:hideMark/>
          </w:tcPr>
          <w:p w14:paraId="3007F3E0" w14:textId="77777777" w:rsidR="006951C0" w:rsidRPr="000176BF" w:rsidRDefault="006951C0" w:rsidP="008A7ED4">
            <w:pPr>
              <w:suppressAutoHyphens/>
              <w:rPr>
                <w:rFonts w:ascii="Arial" w:hAnsi="Arial" w:cs="Arial"/>
                <w:b/>
                <w:bCs/>
                <w:sz w:val="18"/>
                <w:szCs w:val="18"/>
              </w:rPr>
            </w:pPr>
            <w:r w:rsidRPr="000176BF">
              <w:rPr>
                <w:rFonts w:ascii="Arial" w:hAnsi="Arial" w:cs="Arial"/>
                <w:b/>
                <w:bCs/>
                <w:sz w:val="18"/>
                <w:szCs w:val="18"/>
              </w:rPr>
              <w:t>KADIN TAKIMLAR</w:t>
            </w:r>
          </w:p>
        </w:tc>
        <w:tc>
          <w:tcPr>
            <w:tcW w:w="314" w:type="pct"/>
            <w:tcBorders>
              <w:top w:val="nil"/>
              <w:left w:val="nil"/>
              <w:bottom w:val="single" w:sz="8" w:space="0" w:color="auto"/>
              <w:right w:val="nil"/>
            </w:tcBorders>
            <w:shd w:val="clear" w:color="auto" w:fill="auto"/>
            <w:noWrap/>
            <w:tcMar>
              <w:left w:w="57" w:type="dxa"/>
            </w:tcMar>
            <w:vAlign w:val="bottom"/>
            <w:hideMark/>
          </w:tcPr>
          <w:p w14:paraId="3C239DC2" w14:textId="77777777" w:rsidR="006951C0" w:rsidRPr="000176BF" w:rsidRDefault="006951C0" w:rsidP="008A7ED4">
            <w:pPr>
              <w:suppressAutoHyphens/>
              <w:rPr>
                <w:rFonts w:ascii="Arial" w:hAnsi="Arial" w:cs="Arial"/>
                <w:b/>
                <w:bCs/>
                <w:sz w:val="18"/>
                <w:szCs w:val="18"/>
              </w:rPr>
            </w:pPr>
            <w:r w:rsidRPr="000176BF">
              <w:rPr>
                <w:rFonts w:ascii="Arial" w:hAnsi="Arial" w:cs="Arial"/>
                <w:b/>
                <w:bCs/>
                <w:sz w:val="18"/>
                <w:szCs w:val="18"/>
              </w:rPr>
              <w:t> </w:t>
            </w:r>
          </w:p>
        </w:tc>
        <w:tc>
          <w:tcPr>
            <w:tcW w:w="833" w:type="pct"/>
            <w:tcBorders>
              <w:top w:val="nil"/>
              <w:left w:val="nil"/>
              <w:bottom w:val="single" w:sz="8" w:space="0" w:color="auto"/>
              <w:right w:val="nil"/>
            </w:tcBorders>
            <w:shd w:val="clear" w:color="auto" w:fill="auto"/>
            <w:noWrap/>
            <w:tcMar>
              <w:left w:w="57" w:type="dxa"/>
            </w:tcMar>
            <w:vAlign w:val="bottom"/>
            <w:hideMark/>
          </w:tcPr>
          <w:p w14:paraId="3D67FCF5" w14:textId="77777777" w:rsidR="006951C0" w:rsidRPr="000176BF" w:rsidRDefault="006951C0" w:rsidP="008A7ED4">
            <w:pPr>
              <w:suppressAutoHyphens/>
              <w:rPr>
                <w:rFonts w:ascii="Arial" w:hAnsi="Arial" w:cs="Arial"/>
                <w:b/>
                <w:bCs/>
                <w:sz w:val="18"/>
                <w:szCs w:val="18"/>
              </w:rPr>
            </w:pPr>
            <w:r w:rsidRPr="000176BF">
              <w:rPr>
                <w:rFonts w:ascii="Arial" w:hAnsi="Arial" w:cs="Arial"/>
                <w:b/>
                <w:bCs/>
                <w:sz w:val="18"/>
                <w:szCs w:val="18"/>
              </w:rPr>
              <w:t>İLİ</w:t>
            </w:r>
          </w:p>
        </w:tc>
      </w:tr>
      <w:tr w:rsidR="00515EE4" w:rsidRPr="000176BF" w14:paraId="358E3573"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590E2751"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1.</w:t>
            </w:r>
          </w:p>
        </w:tc>
        <w:tc>
          <w:tcPr>
            <w:tcW w:w="3855" w:type="pct"/>
            <w:gridSpan w:val="2"/>
            <w:tcBorders>
              <w:top w:val="nil"/>
              <w:left w:val="nil"/>
              <w:bottom w:val="nil"/>
              <w:right w:val="nil"/>
            </w:tcBorders>
            <w:shd w:val="clear" w:color="auto" w:fill="auto"/>
            <w:noWrap/>
            <w:tcMar>
              <w:left w:w="57" w:type="dxa"/>
            </w:tcMar>
            <w:vAlign w:val="bottom"/>
            <w:hideMark/>
          </w:tcPr>
          <w:p w14:paraId="0F0742DE" w14:textId="193C7BE7" w:rsidR="006951C0" w:rsidRPr="000176BF" w:rsidRDefault="00D8077E" w:rsidP="008A7ED4">
            <w:pPr>
              <w:suppressAutoHyphens/>
              <w:rPr>
                <w:rFonts w:ascii="Arial" w:hAnsi="Arial" w:cs="Arial"/>
                <w:sz w:val="18"/>
                <w:szCs w:val="18"/>
              </w:rPr>
            </w:pPr>
            <w:r w:rsidRPr="000176BF">
              <w:rPr>
                <w:rFonts w:ascii="Arial" w:hAnsi="Arial" w:cs="Arial"/>
                <w:sz w:val="18"/>
                <w:szCs w:val="18"/>
              </w:rPr>
              <w:t>Karaburun Su ve Doğa Sporları Kulübü Derneği</w:t>
            </w:r>
          </w:p>
        </w:tc>
        <w:tc>
          <w:tcPr>
            <w:tcW w:w="833" w:type="pct"/>
            <w:tcBorders>
              <w:top w:val="nil"/>
              <w:left w:val="nil"/>
              <w:bottom w:val="nil"/>
              <w:right w:val="nil"/>
            </w:tcBorders>
            <w:shd w:val="clear" w:color="auto" w:fill="auto"/>
            <w:noWrap/>
            <w:tcMar>
              <w:left w:w="57" w:type="dxa"/>
            </w:tcMar>
            <w:vAlign w:val="bottom"/>
            <w:hideMark/>
          </w:tcPr>
          <w:p w14:paraId="249CFC77" w14:textId="0776B350" w:rsidR="006951C0" w:rsidRPr="000176BF" w:rsidRDefault="00D8077E" w:rsidP="008A7ED4">
            <w:pPr>
              <w:suppressAutoHyphens/>
              <w:rPr>
                <w:rFonts w:ascii="Arial" w:hAnsi="Arial" w:cs="Arial"/>
                <w:sz w:val="18"/>
                <w:szCs w:val="18"/>
              </w:rPr>
            </w:pPr>
            <w:r w:rsidRPr="000176BF">
              <w:rPr>
                <w:rFonts w:ascii="Arial" w:hAnsi="Arial" w:cs="Arial"/>
                <w:sz w:val="18"/>
                <w:szCs w:val="18"/>
              </w:rPr>
              <w:t>İstanbul</w:t>
            </w:r>
          </w:p>
        </w:tc>
      </w:tr>
      <w:tr w:rsidR="00515EE4" w:rsidRPr="000176BF" w14:paraId="67B059B0"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2BA55CE9"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2.</w:t>
            </w:r>
          </w:p>
        </w:tc>
        <w:tc>
          <w:tcPr>
            <w:tcW w:w="3541" w:type="pct"/>
            <w:tcBorders>
              <w:top w:val="nil"/>
              <w:left w:val="nil"/>
              <w:bottom w:val="nil"/>
              <w:right w:val="nil"/>
            </w:tcBorders>
            <w:shd w:val="clear" w:color="auto" w:fill="auto"/>
            <w:noWrap/>
            <w:tcMar>
              <w:left w:w="57" w:type="dxa"/>
            </w:tcMar>
            <w:vAlign w:val="bottom"/>
            <w:hideMark/>
          </w:tcPr>
          <w:p w14:paraId="01EA3236" w14:textId="214D372F"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Bandırma </w:t>
            </w:r>
            <w:r w:rsidR="00EE4EC1" w:rsidRPr="000176BF">
              <w:rPr>
                <w:rFonts w:ascii="Arial" w:hAnsi="Arial" w:cs="Arial"/>
                <w:sz w:val="18"/>
                <w:szCs w:val="18"/>
              </w:rPr>
              <w:t>MTSK</w:t>
            </w:r>
          </w:p>
        </w:tc>
        <w:tc>
          <w:tcPr>
            <w:tcW w:w="314" w:type="pct"/>
            <w:tcBorders>
              <w:top w:val="nil"/>
              <w:left w:val="nil"/>
              <w:bottom w:val="nil"/>
              <w:right w:val="nil"/>
            </w:tcBorders>
            <w:shd w:val="clear" w:color="auto" w:fill="auto"/>
            <w:noWrap/>
            <w:tcMar>
              <w:left w:w="57" w:type="dxa"/>
            </w:tcMar>
            <w:vAlign w:val="bottom"/>
            <w:hideMark/>
          </w:tcPr>
          <w:p w14:paraId="1094F3BF"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3D57ADB9" w14:textId="1A645423" w:rsidR="006951C0" w:rsidRPr="000176BF" w:rsidRDefault="00D8077E" w:rsidP="008A7ED4">
            <w:pPr>
              <w:suppressAutoHyphens/>
              <w:rPr>
                <w:rFonts w:ascii="Arial" w:hAnsi="Arial" w:cs="Arial"/>
                <w:sz w:val="18"/>
                <w:szCs w:val="18"/>
              </w:rPr>
            </w:pPr>
            <w:r w:rsidRPr="000176BF">
              <w:rPr>
                <w:rFonts w:ascii="Arial" w:hAnsi="Arial" w:cs="Arial"/>
                <w:sz w:val="18"/>
                <w:szCs w:val="18"/>
              </w:rPr>
              <w:t>Balıkesir</w:t>
            </w:r>
          </w:p>
        </w:tc>
      </w:tr>
      <w:tr w:rsidR="00515EE4" w:rsidRPr="000176BF" w14:paraId="12673B18"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736D99B7"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3.</w:t>
            </w:r>
          </w:p>
        </w:tc>
        <w:tc>
          <w:tcPr>
            <w:tcW w:w="3855" w:type="pct"/>
            <w:gridSpan w:val="2"/>
            <w:tcBorders>
              <w:top w:val="nil"/>
              <w:left w:val="nil"/>
              <w:bottom w:val="nil"/>
              <w:right w:val="nil"/>
            </w:tcBorders>
            <w:shd w:val="clear" w:color="auto" w:fill="auto"/>
            <w:noWrap/>
            <w:tcMar>
              <w:left w:w="57" w:type="dxa"/>
            </w:tcMar>
            <w:vAlign w:val="bottom"/>
            <w:hideMark/>
          </w:tcPr>
          <w:p w14:paraId="4EAEE715" w14:textId="4790FB78" w:rsidR="006951C0" w:rsidRPr="000176BF" w:rsidRDefault="00D8077E" w:rsidP="008A7ED4">
            <w:pPr>
              <w:suppressAutoHyphens/>
              <w:rPr>
                <w:rFonts w:ascii="Arial" w:hAnsi="Arial" w:cs="Arial"/>
                <w:sz w:val="18"/>
                <w:szCs w:val="18"/>
              </w:rPr>
            </w:pPr>
            <w:r w:rsidRPr="000176BF">
              <w:rPr>
                <w:rFonts w:ascii="Arial" w:hAnsi="Arial" w:cs="Arial"/>
                <w:sz w:val="18"/>
                <w:szCs w:val="18"/>
              </w:rPr>
              <w:t>Bornova Bld.</w:t>
            </w:r>
            <w:r w:rsidR="000176BF" w:rsidRPr="000176BF">
              <w:rPr>
                <w:rFonts w:ascii="Arial" w:hAnsi="Arial" w:cs="Arial"/>
                <w:sz w:val="18"/>
                <w:szCs w:val="18"/>
              </w:rPr>
              <w:t xml:space="preserve"> </w:t>
            </w:r>
            <w:r w:rsidRPr="000176BF">
              <w:rPr>
                <w:rFonts w:ascii="Arial" w:hAnsi="Arial" w:cs="Arial"/>
                <w:sz w:val="18"/>
                <w:szCs w:val="18"/>
              </w:rPr>
              <w:t>Spor Kulübü Derneği</w:t>
            </w:r>
          </w:p>
        </w:tc>
        <w:tc>
          <w:tcPr>
            <w:tcW w:w="833" w:type="pct"/>
            <w:tcBorders>
              <w:top w:val="nil"/>
              <w:left w:val="nil"/>
              <w:bottom w:val="nil"/>
              <w:right w:val="nil"/>
            </w:tcBorders>
            <w:shd w:val="clear" w:color="auto" w:fill="auto"/>
            <w:noWrap/>
            <w:tcMar>
              <w:left w:w="57" w:type="dxa"/>
            </w:tcMar>
            <w:vAlign w:val="bottom"/>
            <w:hideMark/>
          </w:tcPr>
          <w:p w14:paraId="26E3F629" w14:textId="508F9D33" w:rsidR="006951C0" w:rsidRPr="000176BF" w:rsidRDefault="00D8077E" w:rsidP="008A7ED4">
            <w:pPr>
              <w:suppressAutoHyphens/>
              <w:rPr>
                <w:rFonts w:ascii="Arial" w:hAnsi="Arial" w:cs="Arial"/>
                <w:sz w:val="18"/>
                <w:szCs w:val="18"/>
              </w:rPr>
            </w:pPr>
            <w:r w:rsidRPr="000176BF">
              <w:rPr>
                <w:rFonts w:ascii="Arial" w:hAnsi="Arial" w:cs="Arial"/>
                <w:sz w:val="18"/>
                <w:szCs w:val="18"/>
              </w:rPr>
              <w:t>İzmir</w:t>
            </w:r>
          </w:p>
        </w:tc>
      </w:tr>
      <w:tr w:rsidR="00515EE4" w:rsidRPr="000176BF" w14:paraId="17938610"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1D52C40A"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4.</w:t>
            </w:r>
          </w:p>
        </w:tc>
        <w:tc>
          <w:tcPr>
            <w:tcW w:w="3541" w:type="pct"/>
            <w:tcBorders>
              <w:top w:val="nil"/>
              <w:left w:val="nil"/>
              <w:bottom w:val="nil"/>
              <w:right w:val="nil"/>
            </w:tcBorders>
            <w:shd w:val="clear" w:color="auto" w:fill="auto"/>
            <w:noWrap/>
            <w:tcMar>
              <w:left w:w="57" w:type="dxa"/>
            </w:tcMar>
            <w:vAlign w:val="bottom"/>
            <w:hideMark/>
          </w:tcPr>
          <w:p w14:paraId="0B376F94" w14:textId="04DFB73B"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Fenerbahçe Spor Kulübü </w:t>
            </w:r>
            <w:r w:rsidR="00F00DDF">
              <w:rPr>
                <w:rFonts w:ascii="Arial" w:hAnsi="Arial" w:cs="Arial"/>
                <w:sz w:val="18"/>
                <w:szCs w:val="18"/>
              </w:rPr>
              <w:t>(B)</w:t>
            </w:r>
          </w:p>
        </w:tc>
        <w:tc>
          <w:tcPr>
            <w:tcW w:w="314" w:type="pct"/>
            <w:tcBorders>
              <w:top w:val="nil"/>
              <w:left w:val="nil"/>
              <w:bottom w:val="nil"/>
              <w:right w:val="nil"/>
            </w:tcBorders>
            <w:shd w:val="clear" w:color="auto" w:fill="auto"/>
            <w:noWrap/>
            <w:tcMar>
              <w:left w:w="57" w:type="dxa"/>
            </w:tcMar>
            <w:vAlign w:val="bottom"/>
            <w:hideMark/>
          </w:tcPr>
          <w:p w14:paraId="68C0403A"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326CEB81" w14:textId="4CC95BC1" w:rsidR="006951C0" w:rsidRPr="000176BF" w:rsidRDefault="00D8077E" w:rsidP="008A7ED4">
            <w:pPr>
              <w:suppressAutoHyphens/>
              <w:rPr>
                <w:rFonts w:ascii="Arial" w:hAnsi="Arial" w:cs="Arial"/>
                <w:sz w:val="18"/>
                <w:szCs w:val="18"/>
              </w:rPr>
            </w:pPr>
            <w:r w:rsidRPr="000176BF">
              <w:rPr>
                <w:rFonts w:ascii="Arial" w:hAnsi="Arial" w:cs="Arial"/>
                <w:sz w:val="18"/>
                <w:szCs w:val="18"/>
              </w:rPr>
              <w:t>İstanbul</w:t>
            </w:r>
          </w:p>
        </w:tc>
      </w:tr>
      <w:tr w:rsidR="00515EE4" w:rsidRPr="000176BF" w14:paraId="389FAC44"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118AD142"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5.</w:t>
            </w:r>
          </w:p>
        </w:tc>
        <w:tc>
          <w:tcPr>
            <w:tcW w:w="3541" w:type="pct"/>
            <w:tcBorders>
              <w:top w:val="nil"/>
              <w:left w:val="nil"/>
              <w:bottom w:val="nil"/>
              <w:right w:val="nil"/>
            </w:tcBorders>
            <w:shd w:val="clear" w:color="auto" w:fill="auto"/>
            <w:noWrap/>
            <w:tcMar>
              <w:left w:w="57" w:type="dxa"/>
            </w:tcMar>
            <w:vAlign w:val="bottom"/>
            <w:hideMark/>
          </w:tcPr>
          <w:p w14:paraId="158A825B" w14:textId="03DDA693" w:rsidR="006951C0" w:rsidRPr="000176BF" w:rsidRDefault="00D8077E" w:rsidP="008A7ED4">
            <w:pPr>
              <w:suppressAutoHyphens/>
              <w:rPr>
                <w:rFonts w:ascii="Arial" w:hAnsi="Arial" w:cs="Arial"/>
                <w:sz w:val="18"/>
                <w:szCs w:val="18"/>
              </w:rPr>
            </w:pPr>
            <w:r w:rsidRPr="000176BF">
              <w:rPr>
                <w:rFonts w:ascii="Arial" w:hAnsi="Arial" w:cs="Arial"/>
                <w:sz w:val="18"/>
                <w:szCs w:val="18"/>
              </w:rPr>
              <w:t>Moda Spor Kulübü</w:t>
            </w:r>
          </w:p>
        </w:tc>
        <w:tc>
          <w:tcPr>
            <w:tcW w:w="314" w:type="pct"/>
            <w:tcBorders>
              <w:top w:val="nil"/>
              <w:left w:val="nil"/>
              <w:bottom w:val="nil"/>
              <w:right w:val="nil"/>
            </w:tcBorders>
            <w:shd w:val="clear" w:color="auto" w:fill="auto"/>
            <w:noWrap/>
            <w:tcMar>
              <w:left w:w="57" w:type="dxa"/>
            </w:tcMar>
            <w:vAlign w:val="bottom"/>
            <w:hideMark/>
          </w:tcPr>
          <w:p w14:paraId="7DB7AB6E"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0A389B04" w14:textId="262863F6" w:rsidR="006951C0" w:rsidRPr="000176BF" w:rsidRDefault="00D8077E" w:rsidP="008A7ED4">
            <w:pPr>
              <w:suppressAutoHyphens/>
              <w:rPr>
                <w:rFonts w:ascii="Arial" w:hAnsi="Arial" w:cs="Arial"/>
                <w:sz w:val="18"/>
                <w:szCs w:val="18"/>
              </w:rPr>
            </w:pPr>
            <w:r w:rsidRPr="000176BF">
              <w:rPr>
                <w:rFonts w:ascii="Arial" w:hAnsi="Arial" w:cs="Arial"/>
                <w:sz w:val="18"/>
                <w:szCs w:val="18"/>
              </w:rPr>
              <w:t>İstanbul</w:t>
            </w:r>
          </w:p>
        </w:tc>
      </w:tr>
      <w:tr w:rsidR="00515EE4" w:rsidRPr="000176BF" w14:paraId="107B11F3"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60A06EF0"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6.</w:t>
            </w:r>
          </w:p>
        </w:tc>
        <w:tc>
          <w:tcPr>
            <w:tcW w:w="3541" w:type="pct"/>
            <w:tcBorders>
              <w:top w:val="nil"/>
              <w:left w:val="nil"/>
              <w:bottom w:val="nil"/>
              <w:right w:val="nil"/>
            </w:tcBorders>
            <w:shd w:val="clear" w:color="auto" w:fill="auto"/>
            <w:noWrap/>
            <w:tcMar>
              <w:left w:w="57" w:type="dxa"/>
            </w:tcMar>
            <w:vAlign w:val="bottom"/>
            <w:hideMark/>
          </w:tcPr>
          <w:p w14:paraId="05CCDCE9" w14:textId="000CC516" w:rsidR="006951C0" w:rsidRPr="000176BF" w:rsidRDefault="00D8077E" w:rsidP="008A7ED4">
            <w:pPr>
              <w:suppressAutoHyphens/>
              <w:rPr>
                <w:rFonts w:ascii="Arial" w:hAnsi="Arial" w:cs="Arial"/>
                <w:sz w:val="18"/>
                <w:szCs w:val="18"/>
              </w:rPr>
            </w:pPr>
            <w:r w:rsidRPr="000176BF">
              <w:rPr>
                <w:rFonts w:ascii="Arial" w:hAnsi="Arial" w:cs="Arial"/>
                <w:sz w:val="18"/>
                <w:szCs w:val="18"/>
              </w:rPr>
              <w:t>Sakarya Büyükşehir Spor Kulübü</w:t>
            </w:r>
          </w:p>
        </w:tc>
        <w:tc>
          <w:tcPr>
            <w:tcW w:w="314" w:type="pct"/>
            <w:tcBorders>
              <w:top w:val="nil"/>
              <w:left w:val="nil"/>
              <w:bottom w:val="nil"/>
              <w:right w:val="nil"/>
            </w:tcBorders>
            <w:shd w:val="clear" w:color="auto" w:fill="auto"/>
            <w:noWrap/>
            <w:tcMar>
              <w:left w:w="57" w:type="dxa"/>
            </w:tcMar>
            <w:vAlign w:val="bottom"/>
            <w:hideMark/>
          </w:tcPr>
          <w:p w14:paraId="1F438374"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7C16C471" w14:textId="42BE9794" w:rsidR="006951C0" w:rsidRPr="000176BF" w:rsidRDefault="00D8077E" w:rsidP="008A7ED4">
            <w:pPr>
              <w:suppressAutoHyphens/>
              <w:rPr>
                <w:rFonts w:ascii="Arial" w:hAnsi="Arial" w:cs="Arial"/>
                <w:sz w:val="18"/>
                <w:szCs w:val="18"/>
              </w:rPr>
            </w:pPr>
            <w:r w:rsidRPr="000176BF">
              <w:rPr>
                <w:rFonts w:ascii="Arial" w:hAnsi="Arial" w:cs="Arial"/>
                <w:sz w:val="18"/>
                <w:szCs w:val="18"/>
              </w:rPr>
              <w:t>Sakarya</w:t>
            </w:r>
          </w:p>
        </w:tc>
      </w:tr>
      <w:tr w:rsidR="00515EE4" w:rsidRPr="000176BF" w14:paraId="3026F4CB"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5C6C4428"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7.</w:t>
            </w:r>
          </w:p>
        </w:tc>
        <w:tc>
          <w:tcPr>
            <w:tcW w:w="3541" w:type="pct"/>
            <w:tcBorders>
              <w:top w:val="nil"/>
              <w:left w:val="nil"/>
              <w:bottom w:val="nil"/>
              <w:right w:val="nil"/>
            </w:tcBorders>
            <w:shd w:val="clear" w:color="auto" w:fill="auto"/>
            <w:noWrap/>
            <w:tcMar>
              <w:left w:w="57" w:type="dxa"/>
            </w:tcMar>
            <w:vAlign w:val="bottom"/>
            <w:hideMark/>
          </w:tcPr>
          <w:p w14:paraId="407FAB2B" w14:textId="49A52694" w:rsidR="006951C0" w:rsidRPr="000176BF" w:rsidRDefault="00D8077E" w:rsidP="008A7ED4">
            <w:pPr>
              <w:suppressAutoHyphens/>
              <w:rPr>
                <w:rFonts w:ascii="Arial" w:hAnsi="Arial" w:cs="Arial"/>
                <w:sz w:val="18"/>
                <w:szCs w:val="18"/>
              </w:rPr>
            </w:pPr>
            <w:r w:rsidRPr="000176BF">
              <w:rPr>
                <w:rFonts w:ascii="Arial" w:hAnsi="Arial" w:cs="Arial"/>
                <w:sz w:val="18"/>
                <w:szCs w:val="18"/>
              </w:rPr>
              <w:t>Besni GSK</w:t>
            </w:r>
          </w:p>
        </w:tc>
        <w:tc>
          <w:tcPr>
            <w:tcW w:w="314" w:type="pct"/>
            <w:tcBorders>
              <w:top w:val="nil"/>
              <w:left w:val="nil"/>
              <w:bottom w:val="nil"/>
              <w:right w:val="nil"/>
            </w:tcBorders>
            <w:shd w:val="clear" w:color="auto" w:fill="auto"/>
            <w:noWrap/>
            <w:tcMar>
              <w:left w:w="57" w:type="dxa"/>
            </w:tcMar>
            <w:vAlign w:val="bottom"/>
            <w:hideMark/>
          </w:tcPr>
          <w:p w14:paraId="7CD65507"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4588E787" w14:textId="4FBCD276" w:rsidR="006951C0" w:rsidRPr="000176BF" w:rsidRDefault="00D8077E" w:rsidP="008A7ED4">
            <w:pPr>
              <w:suppressAutoHyphens/>
              <w:rPr>
                <w:rFonts w:ascii="Arial" w:hAnsi="Arial" w:cs="Arial"/>
                <w:sz w:val="18"/>
                <w:szCs w:val="18"/>
              </w:rPr>
            </w:pPr>
            <w:r w:rsidRPr="000176BF">
              <w:rPr>
                <w:rFonts w:ascii="Arial" w:hAnsi="Arial" w:cs="Arial"/>
                <w:sz w:val="18"/>
                <w:szCs w:val="18"/>
              </w:rPr>
              <w:t>Adıyaman</w:t>
            </w:r>
          </w:p>
        </w:tc>
      </w:tr>
      <w:tr w:rsidR="00515EE4" w:rsidRPr="000176BF" w14:paraId="07DE3A16"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6189E5E9"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8.</w:t>
            </w:r>
          </w:p>
        </w:tc>
        <w:tc>
          <w:tcPr>
            <w:tcW w:w="3541" w:type="pct"/>
            <w:tcBorders>
              <w:top w:val="nil"/>
              <w:left w:val="nil"/>
              <w:bottom w:val="nil"/>
              <w:right w:val="nil"/>
            </w:tcBorders>
            <w:shd w:val="clear" w:color="auto" w:fill="auto"/>
            <w:noWrap/>
            <w:tcMar>
              <w:left w:w="57" w:type="dxa"/>
            </w:tcMar>
            <w:vAlign w:val="bottom"/>
            <w:hideMark/>
          </w:tcPr>
          <w:p w14:paraId="02461781" w14:textId="3E521EED" w:rsidR="006951C0" w:rsidRPr="000176BF" w:rsidRDefault="006A06C5" w:rsidP="008A7ED4">
            <w:pPr>
              <w:suppressAutoHyphens/>
              <w:rPr>
                <w:rFonts w:ascii="Arial" w:hAnsi="Arial" w:cs="Arial"/>
                <w:sz w:val="18"/>
                <w:szCs w:val="18"/>
              </w:rPr>
            </w:pPr>
            <w:r>
              <w:rPr>
                <w:rFonts w:ascii="Arial" w:hAnsi="Arial" w:cs="Arial"/>
                <w:sz w:val="18"/>
                <w:szCs w:val="18"/>
              </w:rPr>
              <w:t>İZGEM</w:t>
            </w:r>
            <w:r w:rsidR="00D8077E" w:rsidRPr="000176BF">
              <w:rPr>
                <w:rFonts w:ascii="Arial" w:hAnsi="Arial" w:cs="Arial"/>
                <w:sz w:val="18"/>
                <w:szCs w:val="18"/>
              </w:rPr>
              <w:t xml:space="preserve"> Spor Kulübü</w:t>
            </w:r>
          </w:p>
        </w:tc>
        <w:tc>
          <w:tcPr>
            <w:tcW w:w="314" w:type="pct"/>
            <w:tcBorders>
              <w:top w:val="nil"/>
              <w:left w:val="nil"/>
              <w:bottom w:val="nil"/>
              <w:right w:val="nil"/>
            </w:tcBorders>
            <w:shd w:val="clear" w:color="auto" w:fill="auto"/>
            <w:noWrap/>
            <w:tcMar>
              <w:left w:w="57" w:type="dxa"/>
            </w:tcMar>
            <w:vAlign w:val="bottom"/>
            <w:hideMark/>
          </w:tcPr>
          <w:p w14:paraId="56006D01"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6962A198" w14:textId="27EBEF63" w:rsidR="006951C0" w:rsidRPr="000176BF" w:rsidRDefault="00D8077E" w:rsidP="008A7ED4">
            <w:pPr>
              <w:suppressAutoHyphens/>
              <w:rPr>
                <w:rFonts w:ascii="Arial" w:hAnsi="Arial" w:cs="Arial"/>
                <w:sz w:val="18"/>
                <w:szCs w:val="18"/>
              </w:rPr>
            </w:pPr>
            <w:r w:rsidRPr="000176BF">
              <w:rPr>
                <w:rFonts w:ascii="Arial" w:hAnsi="Arial" w:cs="Arial"/>
                <w:sz w:val="18"/>
                <w:szCs w:val="18"/>
              </w:rPr>
              <w:t>İzmir</w:t>
            </w:r>
          </w:p>
        </w:tc>
      </w:tr>
      <w:tr w:rsidR="00515EE4" w:rsidRPr="000176BF" w14:paraId="4B2065D2"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736706C0"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9.</w:t>
            </w:r>
          </w:p>
        </w:tc>
        <w:tc>
          <w:tcPr>
            <w:tcW w:w="3855" w:type="pct"/>
            <w:gridSpan w:val="2"/>
            <w:tcBorders>
              <w:top w:val="nil"/>
              <w:left w:val="nil"/>
              <w:bottom w:val="nil"/>
              <w:right w:val="nil"/>
            </w:tcBorders>
            <w:shd w:val="clear" w:color="auto" w:fill="auto"/>
            <w:noWrap/>
            <w:tcMar>
              <w:left w:w="57" w:type="dxa"/>
            </w:tcMar>
            <w:vAlign w:val="bottom"/>
            <w:hideMark/>
          </w:tcPr>
          <w:p w14:paraId="527AECC2" w14:textId="53DDB0A5" w:rsidR="006951C0" w:rsidRPr="000176BF" w:rsidRDefault="00D8077E" w:rsidP="008A7ED4">
            <w:pPr>
              <w:suppressAutoHyphens/>
              <w:rPr>
                <w:rFonts w:ascii="Arial" w:hAnsi="Arial" w:cs="Arial"/>
                <w:sz w:val="18"/>
                <w:szCs w:val="18"/>
              </w:rPr>
            </w:pPr>
            <w:r w:rsidRPr="000176BF">
              <w:rPr>
                <w:rFonts w:ascii="Arial" w:hAnsi="Arial" w:cs="Arial"/>
                <w:sz w:val="18"/>
                <w:szCs w:val="18"/>
              </w:rPr>
              <w:t>Adalar Su Sporları Kulübü Derneği</w:t>
            </w:r>
          </w:p>
        </w:tc>
        <w:tc>
          <w:tcPr>
            <w:tcW w:w="833" w:type="pct"/>
            <w:tcBorders>
              <w:top w:val="nil"/>
              <w:left w:val="nil"/>
              <w:bottom w:val="nil"/>
              <w:right w:val="nil"/>
            </w:tcBorders>
            <w:shd w:val="clear" w:color="auto" w:fill="auto"/>
            <w:noWrap/>
            <w:tcMar>
              <w:left w:w="57" w:type="dxa"/>
            </w:tcMar>
            <w:vAlign w:val="bottom"/>
            <w:hideMark/>
          </w:tcPr>
          <w:p w14:paraId="50D9B5CD" w14:textId="6217E501" w:rsidR="006951C0" w:rsidRPr="000176BF" w:rsidRDefault="00D8077E" w:rsidP="008A7ED4">
            <w:pPr>
              <w:suppressAutoHyphens/>
              <w:rPr>
                <w:rFonts w:ascii="Arial" w:hAnsi="Arial" w:cs="Arial"/>
                <w:sz w:val="18"/>
                <w:szCs w:val="18"/>
              </w:rPr>
            </w:pPr>
            <w:r w:rsidRPr="000176BF">
              <w:rPr>
                <w:rFonts w:ascii="Arial" w:hAnsi="Arial" w:cs="Arial"/>
                <w:sz w:val="18"/>
                <w:szCs w:val="18"/>
              </w:rPr>
              <w:t>İstanbul</w:t>
            </w:r>
          </w:p>
        </w:tc>
      </w:tr>
      <w:tr w:rsidR="00515EE4" w:rsidRPr="000176BF" w14:paraId="728263F5"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34EEF5CB"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9.</w:t>
            </w:r>
          </w:p>
        </w:tc>
        <w:tc>
          <w:tcPr>
            <w:tcW w:w="3541" w:type="pct"/>
            <w:tcBorders>
              <w:top w:val="nil"/>
              <w:left w:val="nil"/>
              <w:bottom w:val="nil"/>
              <w:right w:val="nil"/>
            </w:tcBorders>
            <w:shd w:val="clear" w:color="auto" w:fill="auto"/>
            <w:noWrap/>
            <w:tcMar>
              <w:left w:w="57" w:type="dxa"/>
            </w:tcMar>
            <w:vAlign w:val="bottom"/>
            <w:hideMark/>
          </w:tcPr>
          <w:p w14:paraId="4E5831AE" w14:textId="2C6B7FDE"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Merit Grup Real Mardin </w:t>
            </w:r>
            <w:r w:rsidR="00F00DDF">
              <w:rPr>
                <w:rFonts w:ascii="Arial" w:hAnsi="Arial" w:cs="Arial"/>
                <w:sz w:val="18"/>
                <w:szCs w:val="18"/>
              </w:rPr>
              <w:t>(B)</w:t>
            </w:r>
          </w:p>
        </w:tc>
        <w:tc>
          <w:tcPr>
            <w:tcW w:w="314" w:type="pct"/>
            <w:tcBorders>
              <w:top w:val="nil"/>
              <w:left w:val="nil"/>
              <w:bottom w:val="nil"/>
              <w:right w:val="nil"/>
            </w:tcBorders>
            <w:shd w:val="clear" w:color="auto" w:fill="auto"/>
            <w:noWrap/>
            <w:tcMar>
              <w:left w:w="57" w:type="dxa"/>
            </w:tcMar>
            <w:vAlign w:val="bottom"/>
            <w:hideMark/>
          </w:tcPr>
          <w:p w14:paraId="2876BE3F"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6E6D4F26" w14:textId="040A61E1" w:rsidR="006951C0" w:rsidRPr="000176BF" w:rsidRDefault="00D8077E" w:rsidP="008A7ED4">
            <w:pPr>
              <w:suppressAutoHyphens/>
              <w:rPr>
                <w:rFonts w:ascii="Arial" w:hAnsi="Arial" w:cs="Arial"/>
                <w:sz w:val="18"/>
                <w:szCs w:val="18"/>
              </w:rPr>
            </w:pPr>
            <w:r w:rsidRPr="000176BF">
              <w:rPr>
                <w:rFonts w:ascii="Arial" w:hAnsi="Arial" w:cs="Arial"/>
                <w:sz w:val="18"/>
                <w:szCs w:val="18"/>
              </w:rPr>
              <w:t>Mardin</w:t>
            </w:r>
          </w:p>
        </w:tc>
      </w:tr>
      <w:tr w:rsidR="00515EE4" w:rsidRPr="000176BF" w14:paraId="5FF26EBC"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0F41914A"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9.</w:t>
            </w:r>
          </w:p>
        </w:tc>
        <w:tc>
          <w:tcPr>
            <w:tcW w:w="3541" w:type="pct"/>
            <w:tcBorders>
              <w:top w:val="nil"/>
              <w:left w:val="nil"/>
              <w:bottom w:val="nil"/>
              <w:right w:val="nil"/>
            </w:tcBorders>
            <w:shd w:val="clear" w:color="auto" w:fill="auto"/>
            <w:noWrap/>
            <w:tcMar>
              <w:left w:w="57" w:type="dxa"/>
            </w:tcMar>
            <w:vAlign w:val="bottom"/>
            <w:hideMark/>
          </w:tcPr>
          <w:p w14:paraId="616F6AEB" w14:textId="506FF63D"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Çiltar </w:t>
            </w:r>
            <w:r w:rsidR="00EE4EC1" w:rsidRPr="000176BF">
              <w:rPr>
                <w:rFonts w:ascii="Arial" w:hAnsi="Arial" w:cs="Arial"/>
                <w:sz w:val="18"/>
                <w:szCs w:val="18"/>
              </w:rPr>
              <w:t>MTİ</w:t>
            </w:r>
            <w:r w:rsidRPr="000176BF">
              <w:rPr>
                <w:rFonts w:ascii="Arial" w:hAnsi="Arial" w:cs="Arial"/>
                <w:sz w:val="18"/>
                <w:szCs w:val="18"/>
              </w:rPr>
              <w:t xml:space="preserve"> </w:t>
            </w:r>
            <w:r w:rsidR="00F00DDF">
              <w:rPr>
                <w:rFonts w:ascii="Arial" w:hAnsi="Arial" w:cs="Arial"/>
                <w:sz w:val="18"/>
                <w:szCs w:val="18"/>
              </w:rPr>
              <w:t>(B)</w:t>
            </w:r>
          </w:p>
        </w:tc>
        <w:tc>
          <w:tcPr>
            <w:tcW w:w="314" w:type="pct"/>
            <w:tcBorders>
              <w:top w:val="nil"/>
              <w:left w:val="nil"/>
              <w:bottom w:val="nil"/>
              <w:right w:val="nil"/>
            </w:tcBorders>
            <w:shd w:val="clear" w:color="auto" w:fill="auto"/>
            <w:noWrap/>
            <w:tcMar>
              <w:left w:w="57" w:type="dxa"/>
            </w:tcMar>
            <w:vAlign w:val="bottom"/>
            <w:hideMark/>
          </w:tcPr>
          <w:p w14:paraId="0A65AB91"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79738641" w14:textId="42E3065F" w:rsidR="006951C0" w:rsidRPr="000176BF" w:rsidRDefault="00D8077E" w:rsidP="008A7ED4">
            <w:pPr>
              <w:suppressAutoHyphens/>
              <w:rPr>
                <w:rFonts w:ascii="Arial" w:hAnsi="Arial" w:cs="Arial"/>
                <w:sz w:val="18"/>
                <w:szCs w:val="18"/>
              </w:rPr>
            </w:pPr>
            <w:r w:rsidRPr="000176BF">
              <w:rPr>
                <w:rFonts w:ascii="Arial" w:hAnsi="Arial" w:cs="Arial"/>
                <w:sz w:val="18"/>
                <w:szCs w:val="18"/>
              </w:rPr>
              <w:t>Adana</w:t>
            </w:r>
          </w:p>
        </w:tc>
      </w:tr>
      <w:tr w:rsidR="00515EE4" w:rsidRPr="000176BF" w14:paraId="025E9AF2"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728F1DB3"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9.</w:t>
            </w:r>
          </w:p>
        </w:tc>
        <w:tc>
          <w:tcPr>
            <w:tcW w:w="3855" w:type="pct"/>
            <w:gridSpan w:val="2"/>
            <w:tcBorders>
              <w:top w:val="nil"/>
              <w:left w:val="nil"/>
              <w:bottom w:val="nil"/>
              <w:right w:val="nil"/>
            </w:tcBorders>
            <w:shd w:val="clear" w:color="auto" w:fill="auto"/>
            <w:noWrap/>
            <w:tcMar>
              <w:left w:w="57" w:type="dxa"/>
            </w:tcMar>
            <w:vAlign w:val="bottom"/>
            <w:hideMark/>
          </w:tcPr>
          <w:p w14:paraId="77736272" w14:textId="10C2B7FC"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İskenderun </w:t>
            </w:r>
            <w:r w:rsidR="00210AF7">
              <w:rPr>
                <w:rFonts w:ascii="Arial" w:hAnsi="Arial" w:cs="Arial"/>
                <w:sz w:val="18"/>
                <w:szCs w:val="18"/>
              </w:rPr>
              <w:t>VMTD</w:t>
            </w:r>
            <w:r w:rsidRPr="000176BF">
              <w:rPr>
                <w:rFonts w:ascii="Arial" w:hAnsi="Arial" w:cs="Arial"/>
                <w:sz w:val="18"/>
                <w:szCs w:val="18"/>
              </w:rPr>
              <w:t xml:space="preserve"> </w:t>
            </w:r>
            <w:r w:rsidR="00F00DDF">
              <w:rPr>
                <w:rFonts w:ascii="Arial" w:hAnsi="Arial" w:cs="Arial"/>
                <w:sz w:val="18"/>
                <w:szCs w:val="18"/>
              </w:rPr>
              <w:t>(B)</w:t>
            </w:r>
          </w:p>
        </w:tc>
        <w:tc>
          <w:tcPr>
            <w:tcW w:w="833" w:type="pct"/>
            <w:tcBorders>
              <w:top w:val="nil"/>
              <w:left w:val="nil"/>
              <w:bottom w:val="nil"/>
              <w:right w:val="nil"/>
            </w:tcBorders>
            <w:shd w:val="clear" w:color="auto" w:fill="auto"/>
            <w:noWrap/>
            <w:tcMar>
              <w:left w:w="57" w:type="dxa"/>
            </w:tcMar>
            <w:vAlign w:val="bottom"/>
            <w:hideMark/>
          </w:tcPr>
          <w:p w14:paraId="2094AA86" w14:textId="16F7A561" w:rsidR="006951C0" w:rsidRPr="000176BF" w:rsidRDefault="00D8077E" w:rsidP="008A7ED4">
            <w:pPr>
              <w:suppressAutoHyphens/>
              <w:rPr>
                <w:rFonts w:ascii="Arial" w:hAnsi="Arial" w:cs="Arial"/>
                <w:sz w:val="18"/>
                <w:szCs w:val="18"/>
              </w:rPr>
            </w:pPr>
            <w:r w:rsidRPr="000176BF">
              <w:rPr>
                <w:rFonts w:ascii="Arial" w:hAnsi="Arial" w:cs="Arial"/>
                <w:sz w:val="18"/>
                <w:szCs w:val="18"/>
              </w:rPr>
              <w:t>Hatay</w:t>
            </w:r>
          </w:p>
        </w:tc>
      </w:tr>
      <w:tr w:rsidR="00515EE4" w:rsidRPr="000176BF" w14:paraId="0247EE4E"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026AD53D"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9.</w:t>
            </w:r>
          </w:p>
        </w:tc>
        <w:tc>
          <w:tcPr>
            <w:tcW w:w="3855" w:type="pct"/>
            <w:gridSpan w:val="2"/>
            <w:tcBorders>
              <w:top w:val="nil"/>
              <w:left w:val="nil"/>
              <w:bottom w:val="nil"/>
              <w:right w:val="nil"/>
            </w:tcBorders>
            <w:shd w:val="clear" w:color="auto" w:fill="auto"/>
            <w:noWrap/>
            <w:tcMar>
              <w:left w:w="57" w:type="dxa"/>
            </w:tcMar>
            <w:vAlign w:val="bottom"/>
            <w:hideMark/>
          </w:tcPr>
          <w:p w14:paraId="578335CA" w14:textId="0F52F5F8" w:rsidR="006951C0" w:rsidRPr="000176BF" w:rsidRDefault="00D8077E" w:rsidP="008A7ED4">
            <w:pPr>
              <w:suppressAutoHyphens/>
              <w:rPr>
                <w:rFonts w:ascii="Arial" w:hAnsi="Arial" w:cs="Arial"/>
                <w:sz w:val="18"/>
                <w:szCs w:val="18"/>
              </w:rPr>
            </w:pPr>
            <w:r w:rsidRPr="000176BF">
              <w:rPr>
                <w:rFonts w:ascii="Arial" w:hAnsi="Arial" w:cs="Arial"/>
                <w:sz w:val="18"/>
                <w:szCs w:val="18"/>
              </w:rPr>
              <w:t>Kırşehir Gençlik Hizmetleri ve</w:t>
            </w:r>
            <w:r w:rsidR="00200D7A" w:rsidRPr="000176BF">
              <w:rPr>
                <w:rFonts w:ascii="Arial" w:hAnsi="Arial" w:cs="Arial"/>
                <w:sz w:val="18"/>
                <w:szCs w:val="18"/>
              </w:rPr>
              <w:t xml:space="preserve"> SK</w:t>
            </w:r>
            <w:r w:rsidRPr="000176BF">
              <w:rPr>
                <w:rFonts w:ascii="Arial" w:hAnsi="Arial" w:cs="Arial"/>
                <w:sz w:val="18"/>
                <w:szCs w:val="18"/>
              </w:rPr>
              <w:t xml:space="preserve"> Derneği</w:t>
            </w:r>
          </w:p>
        </w:tc>
        <w:tc>
          <w:tcPr>
            <w:tcW w:w="833" w:type="pct"/>
            <w:tcBorders>
              <w:top w:val="nil"/>
              <w:left w:val="nil"/>
              <w:bottom w:val="nil"/>
              <w:right w:val="nil"/>
            </w:tcBorders>
            <w:shd w:val="clear" w:color="auto" w:fill="auto"/>
            <w:noWrap/>
            <w:tcMar>
              <w:left w:w="57" w:type="dxa"/>
            </w:tcMar>
            <w:vAlign w:val="bottom"/>
            <w:hideMark/>
          </w:tcPr>
          <w:p w14:paraId="5FB372CC" w14:textId="156E43F3" w:rsidR="006951C0" w:rsidRPr="000176BF" w:rsidRDefault="00D8077E" w:rsidP="008A7ED4">
            <w:pPr>
              <w:suppressAutoHyphens/>
              <w:rPr>
                <w:rFonts w:ascii="Arial" w:hAnsi="Arial" w:cs="Arial"/>
                <w:sz w:val="18"/>
                <w:szCs w:val="18"/>
              </w:rPr>
            </w:pPr>
            <w:r w:rsidRPr="000176BF">
              <w:rPr>
                <w:rFonts w:ascii="Arial" w:hAnsi="Arial" w:cs="Arial"/>
                <w:sz w:val="18"/>
                <w:szCs w:val="18"/>
              </w:rPr>
              <w:t>Kırşehir</w:t>
            </w:r>
          </w:p>
        </w:tc>
      </w:tr>
      <w:tr w:rsidR="00515EE4" w:rsidRPr="000176BF" w14:paraId="01696813"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1C8DD2EC"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9.</w:t>
            </w:r>
          </w:p>
        </w:tc>
        <w:tc>
          <w:tcPr>
            <w:tcW w:w="3541" w:type="pct"/>
            <w:tcBorders>
              <w:top w:val="nil"/>
              <w:left w:val="nil"/>
              <w:bottom w:val="nil"/>
              <w:right w:val="nil"/>
            </w:tcBorders>
            <w:shd w:val="clear" w:color="auto" w:fill="auto"/>
            <w:noWrap/>
            <w:tcMar>
              <w:left w:w="57" w:type="dxa"/>
            </w:tcMar>
            <w:vAlign w:val="bottom"/>
            <w:hideMark/>
          </w:tcPr>
          <w:p w14:paraId="07E15E23" w14:textId="1509EADB" w:rsidR="006951C0" w:rsidRPr="000176BF" w:rsidRDefault="00D8077E" w:rsidP="008A7ED4">
            <w:pPr>
              <w:suppressAutoHyphens/>
              <w:rPr>
                <w:rFonts w:ascii="Arial" w:hAnsi="Arial" w:cs="Arial"/>
                <w:sz w:val="18"/>
                <w:szCs w:val="18"/>
              </w:rPr>
            </w:pPr>
            <w:r w:rsidRPr="000176BF">
              <w:rPr>
                <w:rFonts w:ascii="Arial" w:hAnsi="Arial" w:cs="Arial"/>
                <w:sz w:val="18"/>
                <w:szCs w:val="18"/>
              </w:rPr>
              <w:t xml:space="preserve">Sivas </w:t>
            </w:r>
            <w:r w:rsidR="00EE4EC1" w:rsidRPr="000176BF">
              <w:rPr>
                <w:rFonts w:ascii="Arial" w:hAnsi="Arial" w:cs="Arial"/>
                <w:sz w:val="18"/>
                <w:szCs w:val="18"/>
              </w:rPr>
              <w:t>MTSK</w:t>
            </w:r>
            <w:r w:rsidRPr="000176BF">
              <w:rPr>
                <w:rFonts w:ascii="Arial" w:hAnsi="Arial" w:cs="Arial"/>
                <w:sz w:val="18"/>
                <w:szCs w:val="18"/>
              </w:rPr>
              <w:t xml:space="preserve"> Derneği</w:t>
            </w:r>
          </w:p>
        </w:tc>
        <w:tc>
          <w:tcPr>
            <w:tcW w:w="314" w:type="pct"/>
            <w:tcBorders>
              <w:top w:val="nil"/>
              <w:left w:val="nil"/>
              <w:bottom w:val="nil"/>
              <w:right w:val="nil"/>
            </w:tcBorders>
            <w:shd w:val="clear" w:color="auto" w:fill="auto"/>
            <w:noWrap/>
            <w:tcMar>
              <w:left w:w="57" w:type="dxa"/>
            </w:tcMar>
            <w:vAlign w:val="bottom"/>
            <w:hideMark/>
          </w:tcPr>
          <w:p w14:paraId="6BE52A3F" w14:textId="77777777" w:rsidR="006951C0" w:rsidRPr="000176BF" w:rsidRDefault="006951C0"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tcMar>
              <w:left w:w="57" w:type="dxa"/>
            </w:tcMar>
            <w:vAlign w:val="bottom"/>
            <w:hideMark/>
          </w:tcPr>
          <w:p w14:paraId="5192A24E" w14:textId="16BEE476" w:rsidR="006951C0" w:rsidRPr="000176BF" w:rsidRDefault="00D8077E" w:rsidP="008A7ED4">
            <w:pPr>
              <w:suppressAutoHyphens/>
              <w:rPr>
                <w:rFonts w:ascii="Arial" w:hAnsi="Arial" w:cs="Arial"/>
                <w:sz w:val="18"/>
                <w:szCs w:val="18"/>
              </w:rPr>
            </w:pPr>
            <w:r w:rsidRPr="000176BF">
              <w:rPr>
                <w:rFonts w:ascii="Arial" w:hAnsi="Arial" w:cs="Arial"/>
                <w:sz w:val="18"/>
                <w:szCs w:val="18"/>
              </w:rPr>
              <w:t>Sivas</w:t>
            </w:r>
          </w:p>
        </w:tc>
      </w:tr>
      <w:tr w:rsidR="00515EE4" w:rsidRPr="000176BF" w14:paraId="5D30BDD6"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43CA5D4B"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9.</w:t>
            </w:r>
          </w:p>
        </w:tc>
        <w:tc>
          <w:tcPr>
            <w:tcW w:w="3855" w:type="pct"/>
            <w:gridSpan w:val="2"/>
            <w:tcBorders>
              <w:top w:val="nil"/>
              <w:left w:val="nil"/>
              <w:bottom w:val="nil"/>
              <w:right w:val="nil"/>
            </w:tcBorders>
            <w:shd w:val="clear" w:color="auto" w:fill="auto"/>
            <w:noWrap/>
            <w:tcMar>
              <w:left w:w="57" w:type="dxa"/>
            </w:tcMar>
            <w:vAlign w:val="bottom"/>
            <w:hideMark/>
          </w:tcPr>
          <w:p w14:paraId="4569EF86" w14:textId="6E301A6A" w:rsidR="006951C0" w:rsidRPr="000176BF" w:rsidRDefault="00D8077E" w:rsidP="008A7ED4">
            <w:pPr>
              <w:suppressAutoHyphens/>
              <w:rPr>
                <w:rFonts w:ascii="Arial" w:hAnsi="Arial" w:cs="Arial"/>
                <w:sz w:val="18"/>
                <w:szCs w:val="18"/>
              </w:rPr>
            </w:pPr>
            <w:r w:rsidRPr="000176BF">
              <w:rPr>
                <w:rFonts w:ascii="Arial" w:hAnsi="Arial" w:cs="Arial"/>
                <w:sz w:val="18"/>
                <w:szCs w:val="18"/>
              </w:rPr>
              <w:t>Turgutlu Bld.</w:t>
            </w:r>
            <w:r w:rsidR="00A62440">
              <w:rPr>
                <w:rFonts w:ascii="Arial" w:hAnsi="Arial" w:cs="Arial"/>
                <w:sz w:val="18"/>
                <w:szCs w:val="18"/>
              </w:rPr>
              <w:t xml:space="preserve"> </w:t>
            </w:r>
            <w:r w:rsidRPr="000176BF">
              <w:rPr>
                <w:rFonts w:ascii="Arial" w:hAnsi="Arial" w:cs="Arial"/>
                <w:sz w:val="18"/>
                <w:szCs w:val="18"/>
              </w:rPr>
              <w:t>Kültür Sanat ve</w:t>
            </w:r>
            <w:r w:rsidR="00200D7A" w:rsidRPr="000176BF">
              <w:rPr>
                <w:rFonts w:ascii="Arial" w:hAnsi="Arial" w:cs="Arial"/>
                <w:sz w:val="18"/>
                <w:szCs w:val="18"/>
              </w:rPr>
              <w:t xml:space="preserve"> SK</w:t>
            </w:r>
            <w:r w:rsidRPr="000176BF">
              <w:rPr>
                <w:rFonts w:ascii="Arial" w:hAnsi="Arial" w:cs="Arial"/>
                <w:sz w:val="18"/>
                <w:szCs w:val="18"/>
              </w:rPr>
              <w:t xml:space="preserve"> Derneği</w:t>
            </w:r>
          </w:p>
        </w:tc>
        <w:tc>
          <w:tcPr>
            <w:tcW w:w="833" w:type="pct"/>
            <w:tcBorders>
              <w:top w:val="nil"/>
              <w:left w:val="nil"/>
              <w:bottom w:val="nil"/>
              <w:right w:val="nil"/>
            </w:tcBorders>
            <w:shd w:val="clear" w:color="auto" w:fill="auto"/>
            <w:noWrap/>
            <w:tcMar>
              <w:left w:w="57" w:type="dxa"/>
            </w:tcMar>
            <w:vAlign w:val="bottom"/>
            <w:hideMark/>
          </w:tcPr>
          <w:p w14:paraId="0C16AE7E" w14:textId="48359CC2" w:rsidR="006951C0" w:rsidRPr="000176BF" w:rsidRDefault="00D8077E" w:rsidP="008A7ED4">
            <w:pPr>
              <w:suppressAutoHyphens/>
              <w:rPr>
                <w:rFonts w:ascii="Arial" w:hAnsi="Arial" w:cs="Arial"/>
                <w:sz w:val="18"/>
                <w:szCs w:val="18"/>
              </w:rPr>
            </w:pPr>
            <w:r w:rsidRPr="000176BF">
              <w:rPr>
                <w:rFonts w:ascii="Arial" w:hAnsi="Arial" w:cs="Arial"/>
                <w:sz w:val="18"/>
                <w:szCs w:val="18"/>
              </w:rPr>
              <w:t>Manisa</w:t>
            </w:r>
          </w:p>
        </w:tc>
      </w:tr>
      <w:tr w:rsidR="00515EE4" w:rsidRPr="000176BF" w14:paraId="3C7A66E6" w14:textId="77777777" w:rsidTr="00F75818">
        <w:trPr>
          <w:trHeight w:val="240"/>
        </w:trPr>
        <w:tc>
          <w:tcPr>
            <w:tcW w:w="312" w:type="pct"/>
            <w:tcBorders>
              <w:top w:val="nil"/>
              <w:left w:val="nil"/>
              <w:bottom w:val="nil"/>
              <w:right w:val="nil"/>
            </w:tcBorders>
            <w:shd w:val="clear" w:color="auto" w:fill="auto"/>
            <w:noWrap/>
            <w:tcMar>
              <w:left w:w="57" w:type="dxa"/>
            </w:tcMar>
            <w:vAlign w:val="bottom"/>
            <w:hideMark/>
          </w:tcPr>
          <w:p w14:paraId="31EF9F13" w14:textId="77777777" w:rsidR="006951C0" w:rsidRPr="000176BF" w:rsidRDefault="006951C0" w:rsidP="008A7ED4">
            <w:pPr>
              <w:suppressAutoHyphens/>
              <w:jc w:val="right"/>
              <w:rPr>
                <w:rFonts w:ascii="Arial" w:hAnsi="Arial" w:cs="Arial"/>
                <w:sz w:val="18"/>
                <w:szCs w:val="18"/>
              </w:rPr>
            </w:pPr>
            <w:r w:rsidRPr="000176BF">
              <w:rPr>
                <w:rFonts w:ascii="Arial" w:hAnsi="Arial" w:cs="Arial"/>
                <w:sz w:val="18"/>
                <w:szCs w:val="18"/>
              </w:rPr>
              <w:t>9.</w:t>
            </w:r>
          </w:p>
        </w:tc>
        <w:tc>
          <w:tcPr>
            <w:tcW w:w="3855" w:type="pct"/>
            <w:gridSpan w:val="2"/>
            <w:tcBorders>
              <w:top w:val="nil"/>
              <w:left w:val="nil"/>
              <w:bottom w:val="nil"/>
              <w:right w:val="nil"/>
            </w:tcBorders>
            <w:shd w:val="clear" w:color="auto" w:fill="auto"/>
            <w:noWrap/>
            <w:tcMar>
              <w:left w:w="57" w:type="dxa"/>
            </w:tcMar>
            <w:vAlign w:val="bottom"/>
            <w:hideMark/>
          </w:tcPr>
          <w:p w14:paraId="50B657B2" w14:textId="362D3302" w:rsidR="006951C0" w:rsidRPr="000176BF" w:rsidRDefault="00D8077E" w:rsidP="008A7ED4">
            <w:pPr>
              <w:suppressAutoHyphens/>
              <w:rPr>
                <w:rFonts w:ascii="Arial" w:hAnsi="Arial" w:cs="Arial"/>
                <w:sz w:val="18"/>
                <w:szCs w:val="18"/>
              </w:rPr>
            </w:pPr>
            <w:r w:rsidRPr="000176BF">
              <w:rPr>
                <w:rFonts w:ascii="Arial" w:hAnsi="Arial" w:cs="Arial"/>
                <w:sz w:val="18"/>
                <w:szCs w:val="18"/>
              </w:rPr>
              <w:t>Haliç Yelken ve Kürek</w:t>
            </w:r>
            <w:r w:rsidR="00200D7A" w:rsidRPr="000176BF">
              <w:rPr>
                <w:rFonts w:ascii="Arial" w:hAnsi="Arial" w:cs="Arial"/>
                <w:sz w:val="18"/>
                <w:szCs w:val="18"/>
              </w:rPr>
              <w:t xml:space="preserve"> SK</w:t>
            </w:r>
            <w:r w:rsidRPr="000176BF">
              <w:rPr>
                <w:rFonts w:ascii="Arial" w:hAnsi="Arial" w:cs="Arial"/>
                <w:sz w:val="18"/>
                <w:szCs w:val="18"/>
              </w:rPr>
              <w:t xml:space="preserve"> Derneği</w:t>
            </w:r>
          </w:p>
        </w:tc>
        <w:tc>
          <w:tcPr>
            <w:tcW w:w="833" w:type="pct"/>
            <w:tcBorders>
              <w:top w:val="nil"/>
              <w:left w:val="nil"/>
              <w:bottom w:val="nil"/>
              <w:right w:val="nil"/>
            </w:tcBorders>
            <w:shd w:val="clear" w:color="auto" w:fill="auto"/>
            <w:noWrap/>
            <w:tcMar>
              <w:left w:w="57" w:type="dxa"/>
            </w:tcMar>
            <w:vAlign w:val="bottom"/>
            <w:hideMark/>
          </w:tcPr>
          <w:p w14:paraId="7E4F1F8D" w14:textId="285DFB0D" w:rsidR="006951C0" w:rsidRPr="000176BF" w:rsidRDefault="00D8077E" w:rsidP="008A7ED4">
            <w:pPr>
              <w:suppressAutoHyphens/>
              <w:rPr>
                <w:rFonts w:ascii="Arial" w:hAnsi="Arial" w:cs="Arial"/>
                <w:sz w:val="18"/>
                <w:szCs w:val="18"/>
              </w:rPr>
            </w:pPr>
            <w:r w:rsidRPr="000176BF">
              <w:rPr>
                <w:rFonts w:ascii="Arial" w:hAnsi="Arial" w:cs="Arial"/>
                <w:sz w:val="18"/>
                <w:szCs w:val="18"/>
              </w:rPr>
              <w:t>İstanbul</w:t>
            </w:r>
          </w:p>
        </w:tc>
      </w:tr>
    </w:tbl>
    <w:p w14:paraId="26CE2790" w14:textId="7753E7B1" w:rsidR="00834418" w:rsidRPr="000176BF" w:rsidRDefault="0097576D" w:rsidP="008A7ED4">
      <w:pPr>
        <w:suppressAutoHyphens/>
        <w:rPr>
          <w:rFonts w:ascii="Arial" w:hAnsi="Arial" w:cs="Arial"/>
          <w:bCs/>
          <w:sz w:val="18"/>
          <w:szCs w:val="18"/>
        </w:rPr>
      </w:pPr>
      <w:r w:rsidRPr="000176BF">
        <w:rPr>
          <w:rFonts w:ascii="Arial" w:hAnsi="Arial" w:cs="Arial"/>
          <w:bCs/>
          <w:sz w:val="18"/>
          <w:szCs w:val="18"/>
        </w:rPr>
        <w:br w:type="page"/>
      </w:r>
    </w:p>
    <w:tbl>
      <w:tblPr>
        <w:tblW w:w="5000" w:type="pct"/>
        <w:tblLayout w:type="fixed"/>
        <w:tblCellMar>
          <w:left w:w="28" w:type="dxa"/>
          <w:right w:w="57" w:type="dxa"/>
        </w:tblCellMar>
        <w:tblLook w:val="04A0" w:firstRow="1" w:lastRow="0" w:firstColumn="1" w:lastColumn="0" w:noHBand="0" w:noVBand="1"/>
      </w:tblPr>
      <w:tblGrid>
        <w:gridCol w:w="429"/>
        <w:gridCol w:w="2264"/>
        <w:gridCol w:w="3118"/>
        <w:gridCol w:w="993"/>
      </w:tblGrid>
      <w:tr w:rsidR="00515EE4" w:rsidRPr="000176BF" w14:paraId="4BE5FF1D" w14:textId="77777777" w:rsidTr="007057B1">
        <w:trPr>
          <w:trHeight w:val="240"/>
        </w:trPr>
        <w:tc>
          <w:tcPr>
            <w:tcW w:w="5000" w:type="pct"/>
            <w:gridSpan w:val="4"/>
            <w:tcBorders>
              <w:top w:val="nil"/>
              <w:left w:val="nil"/>
              <w:bottom w:val="nil"/>
              <w:right w:val="nil"/>
            </w:tcBorders>
            <w:shd w:val="clear" w:color="auto" w:fill="auto"/>
            <w:noWrap/>
            <w:vAlign w:val="bottom"/>
            <w:hideMark/>
          </w:tcPr>
          <w:p w14:paraId="601CCCB4" w14:textId="71C44D3A" w:rsidR="00515EE4" w:rsidRPr="000176BF" w:rsidRDefault="00515EE4" w:rsidP="008A7ED4">
            <w:pPr>
              <w:suppressAutoHyphens/>
              <w:jc w:val="center"/>
              <w:rPr>
                <w:rFonts w:ascii="Arial" w:hAnsi="Arial" w:cs="Arial"/>
                <w:b/>
                <w:bCs/>
                <w:sz w:val="18"/>
                <w:szCs w:val="18"/>
              </w:rPr>
            </w:pPr>
            <w:r w:rsidRPr="000176BF">
              <w:rPr>
                <w:rFonts w:ascii="Arial" w:hAnsi="Arial" w:cs="Arial"/>
                <w:b/>
                <w:bCs/>
                <w:sz w:val="18"/>
                <w:szCs w:val="18"/>
              </w:rPr>
              <w:lastRenderedPageBreak/>
              <w:t>MİNİK ALTI MİLLİ TAKIM FERDİ SEÇME YARIŞMALARI</w:t>
            </w:r>
            <w:r w:rsidR="00AD0177" w:rsidRPr="000176BF">
              <w:rPr>
                <w:rFonts w:ascii="Arial" w:hAnsi="Arial" w:cs="Arial"/>
                <w:b/>
                <w:bCs/>
                <w:sz w:val="18"/>
                <w:szCs w:val="18"/>
              </w:rPr>
              <w:t xml:space="preserve"> </w:t>
            </w:r>
          </w:p>
        </w:tc>
      </w:tr>
      <w:tr w:rsidR="00515EE4" w:rsidRPr="000176BF" w14:paraId="2550A205" w14:textId="77777777" w:rsidTr="007057B1">
        <w:trPr>
          <w:trHeight w:val="240"/>
        </w:trPr>
        <w:tc>
          <w:tcPr>
            <w:tcW w:w="5000" w:type="pct"/>
            <w:gridSpan w:val="4"/>
            <w:tcBorders>
              <w:top w:val="nil"/>
              <w:left w:val="nil"/>
              <w:bottom w:val="nil"/>
              <w:right w:val="nil"/>
            </w:tcBorders>
            <w:shd w:val="clear" w:color="auto" w:fill="auto"/>
            <w:noWrap/>
            <w:vAlign w:val="bottom"/>
            <w:hideMark/>
          </w:tcPr>
          <w:p w14:paraId="5178E0B0" w14:textId="2AB315FD" w:rsidR="00515EE4" w:rsidRPr="000176BF" w:rsidRDefault="00515EE4" w:rsidP="008A7ED4">
            <w:pPr>
              <w:suppressAutoHyphens/>
              <w:jc w:val="center"/>
              <w:rPr>
                <w:rFonts w:ascii="Arial" w:hAnsi="Arial" w:cs="Arial"/>
                <w:b/>
                <w:bCs/>
                <w:sz w:val="18"/>
                <w:szCs w:val="18"/>
              </w:rPr>
            </w:pPr>
            <w:r w:rsidRPr="000176BF">
              <w:rPr>
                <w:rFonts w:ascii="Arial" w:hAnsi="Arial" w:cs="Arial"/>
                <w:b/>
                <w:bCs/>
                <w:sz w:val="18"/>
                <w:szCs w:val="18"/>
              </w:rPr>
              <w:t>02-03 Ekim 2021</w:t>
            </w:r>
            <w:r w:rsidR="00AD0177" w:rsidRPr="000176BF">
              <w:rPr>
                <w:rFonts w:ascii="Arial" w:hAnsi="Arial" w:cs="Arial"/>
                <w:b/>
                <w:bCs/>
                <w:sz w:val="18"/>
                <w:szCs w:val="18"/>
              </w:rPr>
              <w:t xml:space="preserve"> </w:t>
            </w:r>
            <w:r w:rsidRPr="000176BF">
              <w:rPr>
                <w:rFonts w:ascii="Arial" w:hAnsi="Arial" w:cs="Arial"/>
                <w:b/>
                <w:bCs/>
                <w:sz w:val="18"/>
                <w:szCs w:val="18"/>
              </w:rPr>
              <w:t>ANKARA</w:t>
            </w:r>
          </w:p>
        </w:tc>
      </w:tr>
      <w:tr w:rsidR="00144DE1" w:rsidRPr="000176BF" w14:paraId="28BC64C3" w14:textId="77777777" w:rsidTr="007057B1">
        <w:trPr>
          <w:trHeight w:val="240"/>
        </w:trPr>
        <w:tc>
          <w:tcPr>
            <w:tcW w:w="5000" w:type="pct"/>
            <w:gridSpan w:val="4"/>
            <w:tcBorders>
              <w:top w:val="nil"/>
              <w:left w:val="nil"/>
              <w:bottom w:val="nil"/>
              <w:right w:val="nil"/>
            </w:tcBorders>
            <w:shd w:val="clear" w:color="auto" w:fill="auto"/>
            <w:noWrap/>
            <w:vAlign w:val="bottom"/>
          </w:tcPr>
          <w:p w14:paraId="6072A1F7" w14:textId="77777777" w:rsidR="00144DE1" w:rsidRPr="000176BF" w:rsidRDefault="00144DE1" w:rsidP="008A7ED4">
            <w:pPr>
              <w:suppressAutoHyphens/>
              <w:jc w:val="center"/>
              <w:rPr>
                <w:rFonts w:ascii="Arial" w:hAnsi="Arial" w:cs="Arial"/>
                <w:b/>
                <w:bCs/>
                <w:sz w:val="18"/>
                <w:szCs w:val="18"/>
              </w:rPr>
            </w:pPr>
          </w:p>
        </w:tc>
      </w:tr>
      <w:tr w:rsidR="00AD0177" w:rsidRPr="000176BF" w14:paraId="421B35F2" w14:textId="77777777" w:rsidTr="00AD0177">
        <w:trPr>
          <w:trHeight w:val="240"/>
        </w:trPr>
        <w:tc>
          <w:tcPr>
            <w:tcW w:w="315" w:type="pct"/>
            <w:tcBorders>
              <w:top w:val="nil"/>
              <w:left w:val="nil"/>
              <w:bottom w:val="nil"/>
              <w:right w:val="nil"/>
            </w:tcBorders>
            <w:shd w:val="clear" w:color="auto" w:fill="auto"/>
            <w:noWrap/>
            <w:vAlign w:val="bottom"/>
            <w:hideMark/>
          </w:tcPr>
          <w:p w14:paraId="21646ABE" w14:textId="77777777" w:rsidR="00AD0177" w:rsidRPr="000176BF" w:rsidRDefault="00AD0177" w:rsidP="008A7ED4">
            <w:pPr>
              <w:suppressAutoHyphens/>
              <w:jc w:val="center"/>
              <w:rPr>
                <w:rFonts w:ascii="Arial" w:hAnsi="Arial" w:cs="Arial"/>
                <w:b/>
                <w:bCs/>
                <w:sz w:val="18"/>
                <w:szCs w:val="18"/>
              </w:rPr>
            </w:pPr>
          </w:p>
        </w:tc>
        <w:tc>
          <w:tcPr>
            <w:tcW w:w="4685" w:type="pct"/>
            <w:gridSpan w:val="3"/>
            <w:tcBorders>
              <w:top w:val="nil"/>
              <w:left w:val="nil"/>
              <w:bottom w:val="nil"/>
              <w:right w:val="nil"/>
            </w:tcBorders>
            <w:shd w:val="clear" w:color="auto" w:fill="auto"/>
            <w:noWrap/>
            <w:vAlign w:val="bottom"/>
            <w:hideMark/>
          </w:tcPr>
          <w:p w14:paraId="227D75C1" w14:textId="3787B056" w:rsidR="00AD0177" w:rsidRPr="000176BF" w:rsidRDefault="00AD0177" w:rsidP="005C3665">
            <w:pPr>
              <w:suppressAutoHyphens/>
              <w:jc w:val="center"/>
              <w:rPr>
                <w:sz w:val="18"/>
                <w:szCs w:val="18"/>
              </w:rPr>
            </w:pPr>
            <w:r w:rsidRPr="000176BF">
              <w:rPr>
                <w:rFonts w:ascii="Arial" w:hAnsi="Arial" w:cs="Arial"/>
                <w:b/>
                <w:bCs/>
                <w:sz w:val="18"/>
                <w:szCs w:val="18"/>
              </w:rPr>
              <w:t>MİNİK ALTI ERKEK FERDİ SIRALAMA</w:t>
            </w:r>
          </w:p>
        </w:tc>
      </w:tr>
      <w:tr w:rsidR="007057B1" w:rsidRPr="000176BF" w14:paraId="13E28123" w14:textId="77777777" w:rsidTr="00762F57">
        <w:trPr>
          <w:trHeight w:val="260"/>
        </w:trPr>
        <w:tc>
          <w:tcPr>
            <w:tcW w:w="315" w:type="pct"/>
            <w:tcBorders>
              <w:top w:val="nil"/>
              <w:left w:val="nil"/>
              <w:bottom w:val="single" w:sz="8" w:space="0" w:color="auto"/>
              <w:right w:val="nil"/>
            </w:tcBorders>
            <w:shd w:val="clear" w:color="auto" w:fill="auto"/>
            <w:noWrap/>
            <w:vAlign w:val="bottom"/>
            <w:hideMark/>
          </w:tcPr>
          <w:p w14:paraId="28F14DAC"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 </w:t>
            </w:r>
          </w:p>
        </w:tc>
        <w:tc>
          <w:tcPr>
            <w:tcW w:w="1664" w:type="pct"/>
            <w:tcBorders>
              <w:top w:val="nil"/>
              <w:left w:val="nil"/>
              <w:bottom w:val="single" w:sz="8" w:space="0" w:color="auto"/>
              <w:right w:val="nil"/>
            </w:tcBorders>
            <w:shd w:val="clear" w:color="auto" w:fill="auto"/>
            <w:noWrap/>
            <w:vAlign w:val="bottom"/>
            <w:hideMark/>
          </w:tcPr>
          <w:p w14:paraId="4C3D8145" w14:textId="77777777" w:rsidR="00515EE4" w:rsidRPr="000176BF" w:rsidRDefault="00515EE4" w:rsidP="008A7ED4">
            <w:pPr>
              <w:suppressAutoHyphens/>
              <w:rPr>
                <w:rFonts w:ascii="Arial" w:hAnsi="Arial" w:cs="Arial"/>
                <w:b/>
                <w:bCs/>
                <w:sz w:val="18"/>
                <w:szCs w:val="18"/>
              </w:rPr>
            </w:pPr>
            <w:r w:rsidRPr="000176BF">
              <w:rPr>
                <w:rFonts w:ascii="Arial" w:hAnsi="Arial" w:cs="Arial"/>
                <w:b/>
                <w:bCs/>
                <w:sz w:val="18"/>
                <w:szCs w:val="18"/>
              </w:rPr>
              <w:t>ADI VE SOYADI</w:t>
            </w:r>
          </w:p>
        </w:tc>
        <w:tc>
          <w:tcPr>
            <w:tcW w:w="2291" w:type="pct"/>
            <w:tcBorders>
              <w:top w:val="nil"/>
              <w:left w:val="nil"/>
              <w:bottom w:val="single" w:sz="8" w:space="0" w:color="auto"/>
              <w:right w:val="nil"/>
            </w:tcBorders>
            <w:shd w:val="clear" w:color="auto" w:fill="auto"/>
            <w:noWrap/>
            <w:vAlign w:val="bottom"/>
            <w:hideMark/>
          </w:tcPr>
          <w:p w14:paraId="6E952056" w14:textId="77777777" w:rsidR="00515EE4" w:rsidRPr="000176BF" w:rsidRDefault="00515EE4" w:rsidP="008A7ED4">
            <w:pPr>
              <w:suppressAutoHyphens/>
              <w:rPr>
                <w:rFonts w:ascii="Arial" w:hAnsi="Arial" w:cs="Arial"/>
                <w:b/>
                <w:bCs/>
                <w:sz w:val="18"/>
                <w:szCs w:val="18"/>
              </w:rPr>
            </w:pPr>
            <w:r w:rsidRPr="000176BF">
              <w:rPr>
                <w:rFonts w:ascii="Arial" w:hAnsi="Arial" w:cs="Arial"/>
                <w:b/>
                <w:bCs/>
                <w:sz w:val="18"/>
                <w:szCs w:val="18"/>
              </w:rPr>
              <w:t>KULÜBÜ</w:t>
            </w:r>
          </w:p>
        </w:tc>
        <w:tc>
          <w:tcPr>
            <w:tcW w:w="729" w:type="pct"/>
            <w:tcBorders>
              <w:top w:val="nil"/>
              <w:left w:val="nil"/>
              <w:bottom w:val="single" w:sz="8" w:space="0" w:color="auto"/>
              <w:right w:val="nil"/>
            </w:tcBorders>
            <w:shd w:val="clear" w:color="auto" w:fill="auto"/>
            <w:noWrap/>
            <w:vAlign w:val="bottom"/>
            <w:hideMark/>
          </w:tcPr>
          <w:p w14:paraId="6A066F23" w14:textId="77777777" w:rsidR="00515EE4" w:rsidRPr="000176BF" w:rsidRDefault="00515EE4" w:rsidP="008A7ED4">
            <w:pPr>
              <w:suppressAutoHyphens/>
              <w:rPr>
                <w:rFonts w:ascii="Arial" w:hAnsi="Arial" w:cs="Arial"/>
                <w:b/>
                <w:bCs/>
                <w:sz w:val="18"/>
                <w:szCs w:val="18"/>
              </w:rPr>
            </w:pPr>
            <w:r w:rsidRPr="000176BF">
              <w:rPr>
                <w:rFonts w:ascii="Arial" w:hAnsi="Arial" w:cs="Arial"/>
                <w:b/>
                <w:bCs/>
                <w:sz w:val="18"/>
                <w:szCs w:val="18"/>
              </w:rPr>
              <w:t>İLİ</w:t>
            </w:r>
          </w:p>
        </w:tc>
      </w:tr>
      <w:tr w:rsidR="007057B1" w:rsidRPr="000176BF" w14:paraId="16CB7E6A" w14:textId="77777777" w:rsidTr="00762F57">
        <w:trPr>
          <w:trHeight w:val="240"/>
        </w:trPr>
        <w:tc>
          <w:tcPr>
            <w:tcW w:w="315" w:type="pct"/>
            <w:tcBorders>
              <w:top w:val="nil"/>
              <w:left w:val="nil"/>
              <w:bottom w:val="nil"/>
              <w:right w:val="nil"/>
            </w:tcBorders>
            <w:shd w:val="clear" w:color="auto" w:fill="auto"/>
            <w:noWrap/>
            <w:vAlign w:val="bottom"/>
            <w:hideMark/>
          </w:tcPr>
          <w:p w14:paraId="7380D302"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w:t>
            </w:r>
          </w:p>
        </w:tc>
        <w:tc>
          <w:tcPr>
            <w:tcW w:w="1664" w:type="pct"/>
            <w:tcBorders>
              <w:top w:val="nil"/>
              <w:left w:val="nil"/>
              <w:bottom w:val="nil"/>
              <w:right w:val="nil"/>
            </w:tcBorders>
            <w:shd w:val="clear" w:color="auto" w:fill="auto"/>
            <w:noWrap/>
            <w:vAlign w:val="bottom"/>
            <w:hideMark/>
          </w:tcPr>
          <w:p w14:paraId="302BF5E1" w14:textId="773A7F24" w:rsidR="00515EE4" w:rsidRPr="000176BF" w:rsidRDefault="00D8077E" w:rsidP="008A7ED4">
            <w:pPr>
              <w:suppressAutoHyphens/>
              <w:rPr>
                <w:rFonts w:ascii="Arial" w:hAnsi="Arial" w:cs="Arial"/>
                <w:sz w:val="18"/>
                <w:szCs w:val="18"/>
              </w:rPr>
            </w:pPr>
            <w:r w:rsidRPr="000176BF">
              <w:rPr>
                <w:rFonts w:ascii="Arial" w:hAnsi="Arial" w:cs="Arial"/>
                <w:sz w:val="18"/>
                <w:szCs w:val="18"/>
              </w:rPr>
              <w:t>Eymen Başar</w:t>
            </w:r>
          </w:p>
        </w:tc>
        <w:tc>
          <w:tcPr>
            <w:tcW w:w="2291" w:type="pct"/>
            <w:tcBorders>
              <w:top w:val="nil"/>
              <w:left w:val="nil"/>
              <w:bottom w:val="nil"/>
              <w:right w:val="nil"/>
            </w:tcBorders>
            <w:shd w:val="clear" w:color="auto" w:fill="auto"/>
            <w:noWrap/>
            <w:vAlign w:val="bottom"/>
            <w:hideMark/>
          </w:tcPr>
          <w:p w14:paraId="21847FD9" w14:textId="1AFF1495" w:rsidR="00515EE4" w:rsidRPr="000176BF" w:rsidRDefault="00A4424F" w:rsidP="008A7ED4">
            <w:pPr>
              <w:suppressAutoHyphens/>
              <w:rPr>
                <w:rFonts w:ascii="Arial" w:hAnsi="Arial" w:cs="Arial"/>
                <w:sz w:val="18"/>
                <w:szCs w:val="18"/>
              </w:rPr>
            </w:pPr>
            <w:r w:rsidRPr="000176BF">
              <w:rPr>
                <w:rFonts w:ascii="Arial" w:hAnsi="Arial" w:cs="Arial"/>
                <w:sz w:val="18"/>
                <w:szCs w:val="18"/>
              </w:rPr>
              <w:t>Ataklar Akademi Spor</w:t>
            </w:r>
          </w:p>
        </w:tc>
        <w:tc>
          <w:tcPr>
            <w:tcW w:w="729" w:type="pct"/>
            <w:tcBorders>
              <w:top w:val="nil"/>
              <w:left w:val="nil"/>
              <w:bottom w:val="nil"/>
              <w:right w:val="nil"/>
            </w:tcBorders>
            <w:shd w:val="clear" w:color="auto" w:fill="auto"/>
            <w:noWrap/>
            <w:vAlign w:val="bottom"/>
            <w:hideMark/>
          </w:tcPr>
          <w:p w14:paraId="732969C4" w14:textId="6C8B5064" w:rsidR="00515EE4" w:rsidRPr="000176BF" w:rsidRDefault="00A4424F" w:rsidP="008A7ED4">
            <w:pPr>
              <w:suppressAutoHyphens/>
              <w:rPr>
                <w:rFonts w:ascii="Arial" w:hAnsi="Arial" w:cs="Arial"/>
                <w:sz w:val="18"/>
                <w:szCs w:val="18"/>
              </w:rPr>
            </w:pPr>
            <w:r w:rsidRPr="000176BF">
              <w:rPr>
                <w:rFonts w:ascii="Arial" w:hAnsi="Arial" w:cs="Arial"/>
                <w:sz w:val="18"/>
                <w:szCs w:val="18"/>
              </w:rPr>
              <w:t>Ankara</w:t>
            </w:r>
          </w:p>
        </w:tc>
      </w:tr>
      <w:tr w:rsidR="007057B1" w:rsidRPr="000176BF" w14:paraId="3A5DD824" w14:textId="77777777" w:rsidTr="00762F57">
        <w:trPr>
          <w:trHeight w:val="240"/>
        </w:trPr>
        <w:tc>
          <w:tcPr>
            <w:tcW w:w="315" w:type="pct"/>
            <w:tcBorders>
              <w:top w:val="nil"/>
              <w:left w:val="nil"/>
              <w:bottom w:val="nil"/>
              <w:right w:val="nil"/>
            </w:tcBorders>
            <w:shd w:val="clear" w:color="auto" w:fill="auto"/>
            <w:noWrap/>
            <w:vAlign w:val="bottom"/>
            <w:hideMark/>
          </w:tcPr>
          <w:p w14:paraId="17BD65E0"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w:t>
            </w:r>
          </w:p>
        </w:tc>
        <w:tc>
          <w:tcPr>
            <w:tcW w:w="1664" w:type="pct"/>
            <w:tcBorders>
              <w:top w:val="nil"/>
              <w:left w:val="nil"/>
              <w:bottom w:val="nil"/>
              <w:right w:val="nil"/>
            </w:tcBorders>
            <w:shd w:val="clear" w:color="auto" w:fill="auto"/>
            <w:noWrap/>
            <w:vAlign w:val="bottom"/>
            <w:hideMark/>
          </w:tcPr>
          <w:p w14:paraId="57FA1326" w14:textId="39808363" w:rsidR="00515EE4" w:rsidRPr="000176BF" w:rsidRDefault="00D8077E" w:rsidP="008A7ED4">
            <w:pPr>
              <w:suppressAutoHyphens/>
              <w:rPr>
                <w:rFonts w:ascii="Arial" w:hAnsi="Arial" w:cs="Arial"/>
                <w:sz w:val="18"/>
                <w:szCs w:val="18"/>
              </w:rPr>
            </w:pPr>
            <w:r w:rsidRPr="000176BF">
              <w:rPr>
                <w:rFonts w:ascii="Arial" w:hAnsi="Arial" w:cs="Arial"/>
                <w:sz w:val="18"/>
                <w:szCs w:val="18"/>
              </w:rPr>
              <w:t>Yelkan Bingöl</w:t>
            </w:r>
          </w:p>
        </w:tc>
        <w:tc>
          <w:tcPr>
            <w:tcW w:w="2291" w:type="pct"/>
            <w:tcBorders>
              <w:top w:val="nil"/>
              <w:left w:val="nil"/>
              <w:bottom w:val="nil"/>
              <w:right w:val="nil"/>
            </w:tcBorders>
            <w:shd w:val="clear" w:color="auto" w:fill="auto"/>
            <w:noWrap/>
            <w:vAlign w:val="bottom"/>
            <w:hideMark/>
          </w:tcPr>
          <w:p w14:paraId="2FBD6B4D" w14:textId="416186D9" w:rsidR="00515EE4" w:rsidRPr="000176BF" w:rsidRDefault="00A4424F" w:rsidP="008A7ED4">
            <w:pPr>
              <w:suppressAutoHyphens/>
              <w:rPr>
                <w:rFonts w:ascii="Arial" w:hAnsi="Arial" w:cs="Arial"/>
                <w:sz w:val="18"/>
                <w:szCs w:val="18"/>
              </w:rPr>
            </w:pPr>
            <w:r w:rsidRPr="000176BF">
              <w:rPr>
                <w:rFonts w:ascii="Arial" w:hAnsi="Arial" w:cs="Arial"/>
                <w:sz w:val="18"/>
                <w:szCs w:val="18"/>
              </w:rPr>
              <w:t xml:space="preserve">Çorum Bld. </w:t>
            </w:r>
            <w:r w:rsidR="00D8077E" w:rsidRPr="000176BF">
              <w:rPr>
                <w:rFonts w:ascii="Arial" w:hAnsi="Arial" w:cs="Arial"/>
                <w:sz w:val="18"/>
                <w:szCs w:val="18"/>
              </w:rPr>
              <w:t>GSK</w:t>
            </w:r>
          </w:p>
        </w:tc>
        <w:tc>
          <w:tcPr>
            <w:tcW w:w="729" w:type="pct"/>
            <w:tcBorders>
              <w:top w:val="nil"/>
              <w:left w:val="nil"/>
              <w:bottom w:val="nil"/>
              <w:right w:val="nil"/>
            </w:tcBorders>
            <w:shd w:val="clear" w:color="auto" w:fill="auto"/>
            <w:noWrap/>
            <w:vAlign w:val="bottom"/>
            <w:hideMark/>
          </w:tcPr>
          <w:p w14:paraId="10CA424A" w14:textId="5B14FDF8" w:rsidR="00515EE4" w:rsidRPr="000176BF" w:rsidRDefault="00A4424F" w:rsidP="008A7ED4">
            <w:pPr>
              <w:suppressAutoHyphens/>
              <w:rPr>
                <w:rFonts w:ascii="Arial" w:hAnsi="Arial" w:cs="Arial"/>
                <w:sz w:val="18"/>
                <w:szCs w:val="18"/>
              </w:rPr>
            </w:pPr>
            <w:r w:rsidRPr="000176BF">
              <w:rPr>
                <w:rFonts w:ascii="Arial" w:hAnsi="Arial" w:cs="Arial"/>
                <w:sz w:val="18"/>
                <w:szCs w:val="18"/>
              </w:rPr>
              <w:t>Çorum</w:t>
            </w:r>
          </w:p>
        </w:tc>
      </w:tr>
      <w:tr w:rsidR="007057B1" w:rsidRPr="000176BF" w14:paraId="3E5B4D7A" w14:textId="77777777" w:rsidTr="00762F57">
        <w:trPr>
          <w:trHeight w:val="240"/>
        </w:trPr>
        <w:tc>
          <w:tcPr>
            <w:tcW w:w="315" w:type="pct"/>
            <w:tcBorders>
              <w:top w:val="nil"/>
              <w:left w:val="nil"/>
              <w:bottom w:val="nil"/>
              <w:right w:val="nil"/>
            </w:tcBorders>
            <w:shd w:val="clear" w:color="auto" w:fill="auto"/>
            <w:noWrap/>
            <w:vAlign w:val="bottom"/>
            <w:hideMark/>
          </w:tcPr>
          <w:p w14:paraId="3D39ACF4"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3.</w:t>
            </w:r>
          </w:p>
        </w:tc>
        <w:tc>
          <w:tcPr>
            <w:tcW w:w="1664" w:type="pct"/>
            <w:tcBorders>
              <w:top w:val="nil"/>
              <w:left w:val="nil"/>
              <w:bottom w:val="nil"/>
              <w:right w:val="nil"/>
            </w:tcBorders>
            <w:shd w:val="clear" w:color="auto" w:fill="auto"/>
            <w:noWrap/>
            <w:vAlign w:val="bottom"/>
            <w:hideMark/>
          </w:tcPr>
          <w:p w14:paraId="68ACD83E" w14:textId="5253CFB5" w:rsidR="00515EE4" w:rsidRPr="000176BF" w:rsidRDefault="00D8077E" w:rsidP="008A7ED4">
            <w:pPr>
              <w:suppressAutoHyphens/>
              <w:rPr>
                <w:rFonts w:ascii="Arial" w:hAnsi="Arial" w:cs="Arial"/>
                <w:sz w:val="18"/>
                <w:szCs w:val="18"/>
              </w:rPr>
            </w:pPr>
            <w:r w:rsidRPr="000176BF">
              <w:rPr>
                <w:rFonts w:ascii="Arial" w:hAnsi="Arial" w:cs="Arial"/>
                <w:sz w:val="18"/>
                <w:szCs w:val="18"/>
              </w:rPr>
              <w:t>Akif Efe Aslanpay</w:t>
            </w:r>
          </w:p>
        </w:tc>
        <w:tc>
          <w:tcPr>
            <w:tcW w:w="2291" w:type="pct"/>
            <w:tcBorders>
              <w:top w:val="nil"/>
              <w:left w:val="nil"/>
              <w:bottom w:val="nil"/>
              <w:right w:val="nil"/>
            </w:tcBorders>
            <w:shd w:val="clear" w:color="auto" w:fill="auto"/>
            <w:noWrap/>
            <w:vAlign w:val="bottom"/>
            <w:hideMark/>
          </w:tcPr>
          <w:p w14:paraId="49F0A6ED" w14:textId="57020D3C" w:rsidR="00515EE4" w:rsidRPr="000176BF" w:rsidRDefault="00A4424F" w:rsidP="008A7ED4">
            <w:pPr>
              <w:suppressAutoHyphens/>
              <w:rPr>
                <w:rFonts w:ascii="Arial" w:hAnsi="Arial" w:cs="Arial"/>
                <w:sz w:val="18"/>
                <w:szCs w:val="18"/>
                <w:highlight w:val="yellow"/>
              </w:rPr>
            </w:pPr>
            <w:r w:rsidRPr="000176BF">
              <w:rPr>
                <w:rFonts w:ascii="Arial" w:hAnsi="Arial" w:cs="Arial"/>
                <w:sz w:val="18"/>
                <w:szCs w:val="18"/>
              </w:rPr>
              <w:t>Pamukkale Bld.</w:t>
            </w:r>
            <w:r w:rsidR="00200D7A" w:rsidRPr="000176BF">
              <w:rPr>
                <w:rFonts w:ascii="Arial" w:hAnsi="Arial" w:cs="Arial"/>
                <w:sz w:val="18"/>
                <w:szCs w:val="18"/>
              </w:rPr>
              <w:t xml:space="preserve"> SK</w:t>
            </w:r>
            <w:r w:rsidRPr="000176BF">
              <w:rPr>
                <w:rFonts w:ascii="Arial" w:hAnsi="Arial" w:cs="Arial"/>
                <w:sz w:val="18"/>
                <w:szCs w:val="18"/>
              </w:rPr>
              <w:t xml:space="preserve"> Derneği </w:t>
            </w:r>
          </w:p>
        </w:tc>
        <w:tc>
          <w:tcPr>
            <w:tcW w:w="729" w:type="pct"/>
            <w:tcBorders>
              <w:top w:val="nil"/>
              <w:left w:val="nil"/>
              <w:bottom w:val="nil"/>
              <w:right w:val="nil"/>
            </w:tcBorders>
            <w:shd w:val="clear" w:color="auto" w:fill="auto"/>
            <w:noWrap/>
            <w:vAlign w:val="bottom"/>
            <w:hideMark/>
          </w:tcPr>
          <w:p w14:paraId="3040BB39" w14:textId="2E64BABF" w:rsidR="00515EE4" w:rsidRPr="000176BF" w:rsidRDefault="00A4424F" w:rsidP="008A7ED4">
            <w:pPr>
              <w:suppressAutoHyphens/>
              <w:rPr>
                <w:rFonts w:ascii="Arial" w:hAnsi="Arial" w:cs="Arial"/>
                <w:sz w:val="18"/>
                <w:szCs w:val="18"/>
              </w:rPr>
            </w:pPr>
            <w:r w:rsidRPr="000176BF">
              <w:rPr>
                <w:rFonts w:ascii="Arial" w:hAnsi="Arial" w:cs="Arial"/>
                <w:sz w:val="18"/>
                <w:szCs w:val="18"/>
              </w:rPr>
              <w:t>Denizli</w:t>
            </w:r>
          </w:p>
        </w:tc>
      </w:tr>
      <w:tr w:rsidR="007057B1" w:rsidRPr="000176BF" w14:paraId="160FF232" w14:textId="77777777" w:rsidTr="00762F57">
        <w:trPr>
          <w:trHeight w:val="240"/>
        </w:trPr>
        <w:tc>
          <w:tcPr>
            <w:tcW w:w="315" w:type="pct"/>
            <w:tcBorders>
              <w:top w:val="nil"/>
              <w:left w:val="nil"/>
              <w:bottom w:val="nil"/>
              <w:right w:val="nil"/>
            </w:tcBorders>
            <w:shd w:val="clear" w:color="auto" w:fill="auto"/>
            <w:noWrap/>
            <w:vAlign w:val="bottom"/>
            <w:hideMark/>
          </w:tcPr>
          <w:p w14:paraId="4FB81E02"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4.</w:t>
            </w:r>
          </w:p>
        </w:tc>
        <w:tc>
          <w:tcPr>
            <w:tcW w:w="1664" w:type="pct"/>
            <w:tcBorders>
              <w:top w:val="nil"/>
              <w:left w:val="nil"/>
              <w:bottom w:val="nil"/>
              <w:right w:val="nil"/>
            </w:tcBorders>
            <w:shd w:val="clear" w:color="auto" w:fill="auto"/>
            <w:noWrap/>
            <w:vAlign w:val="bottom"/>
            <w:hideMark/>
          </w:tcPr>
          <w:p w14:paraId="656400A6" w14:textId="5DD4E2A7" w:rsidR="00515EE4" w:rsidRPr="000176BF" w:rsidRDefault="00D8077E" w:rsidP="008A7ED4">
            <w:pPr>
              <w:suppressAutoHyphens/>
              <w:rPr>
                <w:rFonts w:ascii="Arial" w:hAnsi="Arial" w:cs="Arial"/>
                <w:sz w:val="18"/>
                <w:szCs w:val="18"/>
              </w:rPr>
            </w:pPr>
            <w:r w:rsidRPr="000176BF">
              <w:rPr>
                <w:rFonts w:ascii="Arial" w:hAnsi="Arial" w:cs="Arial"/>
                <w:sz w:val="18"/>
                <w:szCs w:val="18"/>
              </w:rPr>
              <w:t>Ali Demir</w:t>
            </w:r>
          </w:p>
        </w:tc>
        <w:tc>
          <w:tcPr>
            <w:tcW w:w="2291" w:type="pct"/>
            <w:tcBorders>
              <w:top w:val="nil"/>
              <w:left w:val="nil"/>
              <w:bottom w:val="nil"/>
              <w:right w:val="nil"/>
            </w:tcBorders>
            <w:shd w:val="clear" w:color="auto" w:fill="auto"/>
            <w:noWrap/>
            <w:vAlign w:val="bottom"/>
            <w:hideMark/>
          </w:tcPr>
          <w:p w14:paraId="4879DCE9" w14:textId="030DD714" w:rsidR="00515EE4" w:rsidRPr="000176BF" w:rsidRDefault="00A4424F" w:rsidP="008A7ED4">
            <w:pPr>
              <w:suppressAutoHyphens/>
              <w:rPr>
                <w:rFonts w:ascii="Arial" w:hAnsi="Arial" w:cs="Arial"/>
                <w:sz w:val="18"/>
                <w:szCs w:val="18"/>
              </w:rPr>
            </w:pPr>
            <w:r w:rsidRPr="000176BF">
              <w:rPr>
                <w:rFonts w:ascii="Arial" w:hAnsi="Arial" w:cs="Arial"/>
                <w:sz w:val="18"/>
                <w:szCs w:val="18"/>
              </w:rPr>
              <w:t xml:space="preserve">Genç Hareket </w:t>
            </w:r>
            <w:r w:rsidR="00D8077E" w:rsidRPr="000176BF">
              <w:rPr>
                <w:rFonts w:ascii="Arial" w:hAnsi="Arial" w:cs="Arial"/>
                <w:sz w:val="18"/>
                <w:szCs w:val="18"/>
              </w:rPr>
              <w:t>GSK</w:t>
            </w:r>
          </w:p>
        </w:tc>
        <w:tc>
          <w:tcPr>
            <w:tcW w:w="729" w:type="pct"/>
            <w:tcBorders>
              <w:top w:val="nil"/>
              <w:left w:val="nil"/>
              <w:bottom w:val="nil"/>
              <w:right w:val="nil"/>
            </w:tcBorders>
            <w:shd w:val="clear" w:color="auto" w:fill="auto"/>
            <w:noWrap/>
            <w:vAlign w:val="bottom"/>
            <w:hideMark/>
          </w:tcPr>
          <w:p w14:paraId="061CB31C" w14:textId="30C9AA26" w:rsidR="00515EE4" w:rsidRPr="000176BF" w:rsidRDefault="00A4424F" w:rsidP="008A7ED4">
            <w:pPr>
              <w:suppressAutoHyphens/>
              <w:rPr>
                <w:rFonts w:ascii="Arial" w:hAnsi="Arial" w:cs="Arial"/>
                <w:sz w:val="18"/>
                <w:szCs w:val="18"/>
              </w:rPr>
            </w:pPr>
            <w:r w:rsidRPr="000176BF">
              <w:rPr>
                <w:rFonts w:ascii="Arial" w:hAnsi="Arial" w:cs="Arial"/>
                <w:sz w:val="18"/>
                <w:szCs w:val="18"/>
              </w:rPr>
              <w:t>Isparta</w:t>
            </w:r>
          </w:p>
        </w:tc>
      </w:tr>
      <w:tr w:rsidR="007057B1" w:rsidRPr="000176BF" w14:paraId="568DB3CD" w14:textId="77777777" w:rsidTr="00762F57">
        <w:trPr>
          <w:trHeight w:val="240"/>
        </w:trPr>
        <w:tc>
          <w:tcPr>
            <w:tcW w:w="315" w:type="pct"/>
            <w:tcBorders>
              <w:top w:val="nil"/>
              <w:left w:val="nil"/>
              <w:bottom w:val="nil"/>
              <w:right w:val="nil"/>
            </w:tcBorders>
            <w:shd w:val="clear" w:color="auto" w:fill="auto"/>
            <w:noWrap/>
            <w:vAlign w:val="bottom"/>
            <w:hideMark/>
          </w:tcPr>
          <w:p w14:paraId="7CCB2467"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5.</w:t>
            </w:r>
          </w:p>
        </w:tc>
        <w:tc>
          <w:tcPr>
            <w:tcW w:w="1664" w:type="pct"/>
            <w:tcBorders>
              <w:top w:val="nil"/>
              <w:left w:val="nil"/>
              <w:bottom w:val="nil"/>
              <w:right w:val="nil"/>
            </w:tcBorders>
            <w:shd w:val="clear" w:color="auto" w:fill="auto"/>
            <w:noWrap/>
            <w:vAlign w:val="bottom"/>
            <w:hideMark/>
          </w:tcPr>
          <w:p w14:paraId="1840851F" w14:textId="4CAFE1C3" w:rsidR="00515EE4" w:rsidRPr="000176BF" w:rsidRDefault="00D8077E" w:rsidP="008A7ED4">
            <w:pPr>
              <w:suppressAutoHyphens/>
              <w:rPr>
                <w:rFonts w:ascii="Arial" w:hAnsi="Arial" w:cs="Arial"/>
                <w:sz w:val="18"/>
                <w:szCs w:val="18"/>
              </w:rPr>
            </w:pPr>
            <w:r w:rsidRPr="000176BF">
              <w:rPr>
                <w:rFonts w:ascii="Arial" w:hAnsi="Arial" w:cs="Arial"/>
                <w:sz w:val="18"/>
                <w:szCs w:val="18"/>
              </w:rPr>
              <w:t>Muhamme</w:t>
            </w:r>
            <w:r w:rsidR="00A62440">
              <w:rPr>
                <w:rFonts w:ascii="Arial" w:hAnsi="Arial" w:cs="Arial"/>
                <w:sz w:val="18"/>
                <w:szCs w:val="18"/>
              </w:rPr>
              <w:t>d</w:t>
            </w:r>
            <w:r w:rsidRPr="000176BF">
              <w:rPr>
                <w:rFonts w:ascii="Arial" w:hAnsi="Arial" w:cs="Arial"/>
                <w:sz w:val="18"/>
                <w:szCs w:val="18"/>
              </w:rPr>
              <w:t xml:space="preserve"> Yusuf Esen</w:t>
            </w:r>
          </w:p>
        </w:tc>
        <w:tc>
          <w:tcPr>
            <w:tcW w:w="2291" w:type="pct"/>
            <w:tcBorders>
              <w:top w:val="nil"/>
              <w:left w:val="nil"/>
              <w:bottom w:val="nil"/>
              <w:right w:val="nil"/>
            </w:tcBorders>
            <w:shd w:val="clear" w:color="auto" w:fill="auto"/>
            <w:noWrap/>
            <w:vAlign w:val="bottom"/>
            <w:hideMark/>
          </w:tcPr>
          <w:p w14:paraId="7E3FB9EB" w14:textId="0F6F2CA5" w:rsidR="00515EE4" w:rsidRPr="000176BF" w:rsidRDefault="00A4424F" w:rsidP="008A7ED4">
            <w:pPr>
              <w:suppressAutoHyphens/>
              <w:rPr>
                <w:rFonts w:ascii="Arial" w:hAnsi="Arial" w:cs="Arial"/>
                <w:sz w:val="18"/>
                <w:szCs w:val="18"/>
              </w:rPr>
            </w:pPr>
            <w:r w:rsidRPr="000176BF">
              <w:rPr>
                <w:rFonts w:ascii="Arial" w:hAnsi="Arial" w:cs="Arial"/>
                <w:sz w:val="18"/>
                <w:szCs w:val="18"/>
              </w:rPr>
              <w:t xml:space="preserve">Çerkezköy Bld. </w:t>
            </w:r>
            <w:r w:rsidR="00D8077E" w:rsidRPr="000176BF">
              <w:rPr>
                <w:rFonts w:ascii="Arial" w:hAnsi="Arial" w:cs="Arial"/>
                <w:sz w:val="18"/>
                <w:szCs w:val="18"/>
              </w:rPr>
              <w:t xml:space="preserve">GSK </w:t>
            </w:r>
          </w:p>
        </w:tc>
        <w:tc>
          <w:tcPr>
            <w:tcW w:w="729" w:type="pct"/>
            <w:tcBorders>
              <w:top w:val="nil"/>
              <w:left w:val="nil"/>
              <w:bottom w:val="nil"/>
              <w:right w:val="nil"/>
            </w:tcBorders>
            <w:shd w:val="clear" w:color="auto" w:fill="auto"/>
            <w:noWrap/>
            <w:vAlign w:val="bottom"/>
            <w:hideMark/>
          </w:tcPr>
          <w:p w14:paraId="6DCC6D65" w14:textId="3831668E" w:rsidR="00515EE4" w:rsidRPr="000176BF" w:rsidRDefault="00A4424F" w:rsidP="008A7ED4">
            <w:pPr>
              <w:suppressAutoHyphens/>
              <w:rPr>
                <w:rFonts w:ascii="Arial" w:hAnsi="Arial" w:cs="Arial"/>
                <w:sz w:val="18"/>
                <w:szCs w:val="18"/>
              </w:rPr>
            </w:pPr>
            <w:r w:rsidRPr="000176BF">
              <w:rPr>
                <w:rFonts w:ascii="Arial" w:hAnsi="Arial" w:cs="Arial"/>
                <w:sz w:val="18"/>
                <w:szCs w:val="18"/>
              </w:rPr>
              <w:t>Tekirdağ</w:t>
            </w:r>
          </w:p>
        </w:tc>
      </w:tr>
      <w:tr w:rsidR="007057B1" w:rsidRPr="000176BF" w14:paraId="6AB1B17B" w14:textId="77777777" w:rsidTr="00762F57">
        <w:trPr>
          <w:trHeight w:val="240"/>
        </w:trPr>
        <w:tc>
          <w:tcPr>
            <w:tcW w:w="315" w:type="pct"/>
            <w:tcBorders>
              <w:top w:val="nil"/>
              <w:left w:val="nil"/>
              <w:bottom w:val="nil"/>
              <w:right w:val="nil"/>
            </w:tcBorders>
            <w:shd w:val="clear" w:color="auto" w:fill="auto"/>
            <w:noWrap/>
            <w:vAlign w:val="bottom"/>
            <w:hideMark/>
          </w:tcPr>
          <w:p w14:paraId="15379FE9"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6.</w:t>
            </w:r>
          </w:p>
        </w:tc>
        <w:tc>
          <w:tcPr>
            <w:tcW w:w="1664" w:type="pct"/>
            <w:tcBorders>
              <w:top w:val="nil"/>
              <w:left w:val="nil"/>
              <w:bottom w:val="nil"/>
              <w:right w:val="nil"/>
            </w:tcBorders>
            <w:shd w:val="clear" w:color="auto" w:fill="auto"/>
            <w:noWrap/>
            <w:vAlign w:val="bottom"/>
            <w:hideMark/>
          </w:tcPr>
          <w:p w14:paraId="11FE585B" w14:textId="2AF807BC" w:rsidR="00515EE4" w:rsidRPr="000176BF" w:rsidRDefault="00D8077E" w:rsidP="008A7ED4">
            <w:pPr>
              <w:suppressAutoHyphens/>
              <w:rPr>
                <w:rFonts w:ascii="Arial" w:hAnsi="Arial" w:cs="Arial"/>
                <w:sz w:val="18"/>
                <w:szCs w:val="18"/>
              </w:rPr>
            </w:pPr>
            <w:r w:rsidRPr="000176BF">
              <w:rPr>
                <w:rFonts w:ascii="Arial" w:hAnsi="Arial" w:cs="Arial"/>
                <w:sz w:val="18"/>
                <w:szCs w:val="18"/>
              </w:rPr>
              <w:t>Muhammed Emre Kantik</w:t>
            </w:r>
          </w:p>
        </w:tc>
        <w:tc>
          <w:tcPr>
            <w:tcW w:w="2291" w:type="pct"/>
            <w:tcBorders>
              <w:top w:val="nil"/>
              <w:left w:val="nil"/>
              <w:bottom w:val="nil"/>
              <w:right w:val="nil"/>
            </w:tcBorders>
            <w:shd w:val="clear" w:color="auto" w:fill="auto"/>
            <w:noWrap/>
            <w:vAlign w:val="bottom"/>
            <w:hideMark/>
          </w:tcPr>
          <w:p w14:paraId="65906310" w14:textId="4AD64437" w:rsidR="00515EE4" w:rsidRPr="000176BF" w:rsidRDefault="00A4424F" w:rsidP="008A7ED4">
            <w:pPr>
              <w:suppressAutoHyphens/>
              <w:rPr>
                <w:rFonts w:ascii="Arial" w:hAnsi="Arial" w:cs="Arial"/>
                <w:sz w:val="18"/>
                <w:szCs w:val="18"/>
              </w:rPr>
            </w:pPr>
            <w:r w:rsidRPr="000176BF">
              <w:rPr>
                <w:rFonts w:ascii="Arial" w:hAnsi="Arial" w:cs="Arial"/>
                <w:sz w:val="18"/>
                <w:szCs w:val="18"/>
              </w:rPr>
              <w:t xml:space="preserve">Malatya </w:t>
            </w:r>
            <w:r w:rsidR="00D8077E" w:rsidRPr="000176BF">
              <w:rPr>
                <w:rFonts w:ascii="Arial" w:hAnsi="Arial" w:cs="Arial"/>
                <w:sz w:val="18"/>
                <w:szCs w:val="18"/>
              </w:rPr>
              <w:t>GSK</w:t>
            </w:r>
          </w:p>
        </w:tc>
        <w:tc>
          <w:tcPr>
            <w:tcW w:w="729" w:type="pct"/>
            <w:tcBorders>
              <w:top w:val="nil"/>
              <w:left w:val="nil"/>
              <w:bottom w:val="nil"/>
              <w:right w:val="nil"/>
            </w:tcBorders>
            <w:shd w:val="clear" w:color="auto" w:fill="auto"/>
            <w:noWrap/>
            <w:vAlign w:val="bottom"/>
            <w:hideMark/>
          </w:tcPr>
          <w:p w14:paraId="6F354C01" w14:textId="3632F4C8" w:rsidR="00515EE4" w:rsidRPr="000176BF" w:rsidRDefault="00A4424F" w:rsidP="008A7ED4">
            <w:pPr>
              <w:suppressAutoHyphens/>
              <w:rPr>
                <w:rFonts w:ascii="Arial" w:hAnsi="Arial" w:cs="Arial"/>
                <w:sz w:val="18"/>
                <w:szCs w:val="18"/>
              </w:rPr>
            </w:pPr>
            <w:r w:rsidRPr="000176BF">
              <w:rPr>
                <w:rFonts w:ascii="Arial" w:hAnsi="Arial" w:cs="Arial"/>
                <w:sz w:val="18"/>
                <w:szCs w:val="18"/>
              </w:rPr>
              <w:t>Malatya</w:t>
            </w:r>
          </w:p>
        </w:tc>
      </w:tr>
      <w:tr w:rsidR="007057B1" w:rsidRPr="000176BF" w14:paraId="49EAD1F1" w14:textId="77777777" w:rsidTr="00762F57">
        <w:trPr>
          <w:trHeight w:val="240"/>
        </w:trPr>
        <w:tc>
          <w:tcPr>
            <w:tcW w:w="315" w:type="pct"/>
            <w:tcBorders>
              <w:top w:val="nil"/>
              <w:left w:val="nil"/>
              <w:bottom w:val="nil"/>
              <w:right w:val="nil"/>
            </w:tcBorders>
            <w:shd w:val="clear" w:color="auto" w:fill="auto"/>
            <w:noWrap/>
            <w:vAlign w:val="bottom"/>
            <w:hideMark/>
          </w:tcPr>
          <w:p w14:paraId="3DF2A3E9"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7.</w:t>
            </w:r>
          </w:p>
        </w:tc>
        <w:tc>
          <w:tcPr>
            <w:tcW w:w="1664" w:type="pct"/>
            <w:tcBorders>
              <w:top w:val="nil"/>
              <w:left w:val="nil"/>
              <w:bottom w:val="nil"/>
              <w:right w:val="nil"/>
            </w:tcBorders>
            <w:shd w:val="clear" w:color="auto" w:fill="auto"/>
            <w:noWrap/>
            <w:vAlign w:val="bottom"/>
            <w:hideMark/>
          </w:tcPr>
          <w:p w14:paraId="2086EE86" w14:textId="22A33EF1" w:rsidR="00515EE4" w:rsidRPr="000176BF" w:rsidRDefault="00D8077E" w:rsidP="008A7ED4">
            <w:pPr>
              <w:suppressAutoHyphens/>
              <w:rPr>
                <w:rFonts w:ascii="Arial" w:hAnsi="Arial" w:cs="Arial"/>
                <w:sz w:val="18"/>
                <w:szCs w:val="18"/>
              </w:rPr>
            </w:pPr>
            <w:r w:rsidRPr="000176BF">
              <w:rPr>
                <w:rFonts w:ascii="Arial" w:hAnsi="Arial" w:cs="Arial"/>
                <w:sz w:val="18"/>
                <w:szCs w:val="18"/>
              </w:rPr>
              <w:t>Ömer Üzel</w:t>
            </w:r>
          </w:p>
        </w:tc>
        <w:tc>
          <w:tcPr>
            <w:tcW w:w="2291" w:type="pct"/>
            <w:tcBorders>
              <w:top w:val="nil"/>
              <w:left w:val="nil"/>
              <w:bottom w:val="nil"/>
              <w:right w:val="nil"/>
            </w:tcBorders>
            <w:shd w:val="clear" w:color="auto" w:fill="auto"/>
            <w:noWrap/>
            <w:vAlign w:val="bottom"/>
            <w:hideMark/>
          </w:tcPr>
          <w:p w14:paraId="73794C17" w14:textId="24801766" w:rsidR="00515EE4" w:rsidRPr="000176BF" w:rsidRDefault="00A4424F" w:rsidP="008A7ED4">
            <w:pPr>
              <w:suppressAutoHyphens/>
              <w:rPr>
                <w:rFonts w:ascii="Arial" w:hAnsi="Arial" w:cs="Arial"/>
                <w:sz w:val="18"/>
                <w:szCs w:val="18"/>
              </w:rPr>
            </w:pPr>
            <w:r w:rsidRPr="000176BF">
              <w:rPr>
                <w:rFonts w:ascii="Arial" w:hAnsi="Arial" w:cs="Arial"/>
                <w:sz w:val="18"/>
                <w:szCs w:val="18"/>
              </w:rPr>
              <w:t>Ferdi</w:t>
            </w:r>
          </w:p>
        </w:tc>
        <w:tc>
          <w:tcPr>
            <w:tcW w:w="729" w:type="pct"/>
            <w:tcBorders>
              <w:top w:val="nil"/>
              <w:left w:val="nil"/>
              <w:bottom w:val="nil"/>
              <w:right w:val="nil"/>
            </w:tcBorders>
            <w:shd w:val="clear" w:color="auto" w:fill="auto"/>
            <w:noWrap/>
            <w:vAlign w:val="bottom"/>
            <w:hideMark/>
          </w:tcPr>
          <w:p w14:paraId="0F68FE27" w14:textId="0D0E172A" w:rsidR="00515EE4" w:rsidRPr="000176BF" w:rsidRDefault="00A4424F" w:rsidP="008A7ED4">
            <w:pPr>
              <w:suppressAutoHyphens/>
              <w:rPr>
                <w:rFonts w:ascii="Arial" w:hAnsi="Arial" w:cs="Arial"/>
                <w:sz w:val="18"/>
                <w:szCs w:val="18"/>
              </w:rPr>
            </w:pPr>
            <w:r w:rsidRPr="000176BF">
              <w:rPr>
                <w:rFonts w:ascii="Arial" w:hAnsi="Arial" w:cs="Arial"/>
                <w:sz w:val="18"/>
                <w:szCs w:val="18"/>
              </w:rPr>
              <w:t>Ankara</w:t>
            </w:r>
          </w:p>
        </w:tc>
      </w:tr>
      <w:tr w:rsidR="007057B1" w:rsidRPr="000176BF" w14:paraId="42744262" w14:textId="77777777" w:rsidTr="00762F57">
        <w:trPr>
          <w:trHeight w:val="240"/>
        </w:trPr>
        <w:tc>
          <w:tcPr>
            <w:tcW w:w="315" w:type="pct"/>
            <w:tcBorders>
              <w:top w:val="nil"/>
              <w:left w:val="nil"/>
              <w:bottom w:val="nil"/>
              <w:right w:val="nil"/>
            </w:tcBorders>
            <w:shd w:val="clear" w:color="auto" w:fill="auto"/>
            <w:noWrap/>
            <w:vAlign w:val="bottom"/>
            <w:hideMark/>
          </w:tcPr>
          <w:p w14:paraId="5084F818"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8.</w:t>
            </w:r>
          </w:p>
        </w:tc>
        <w:tc>
          <w:tcPr>
            <w:tcW w:w="1664" w:type="pct"/>
            <w:tcBorders>
              <w:top w:val="nil"/>
              <w:left w:val="nil"/>
              <w:bottom w:val="nil"/>
              <w:right w:val="nil"/>
            </w:tcBorders>
            <w:shd w:val="clear" w:color="auto" w:fill="auto"/>
            <w:noWrap/>
            <w:vAlign w:val="bottom"/>
            <w:hideMark/>
          </w:tcPr>
          <w:p w14:paraId="182E9FFD" w14:textId="3559A6DA" w:rsidR="00515EE4" w:rsidRPr="000176BF" w:rsidRDefault="00D8077E" w:rsidP="008A7ED4">
            <w:pPr>
              <w:suppressAutoHyphens/>
              <w:rPr>
                <w:rFonts w:ascii="Arial" w:hAnsi="Arial" w:cs="Arial"/>
                <w:sz w:val="18"/>
                <w:szCs w:val="18"/>
              </w:rPr>
            </w:pPr>
            <w:r w:rsidRPr="000176BF">
              <w:rPr>
                <w:rFonts w:ascii="Arial" w:hAnsi="Arial" w:cs="Arial"/>
                <w:sz w:val="18"/>
                <w:szCs w:val="18"/>
              </w:rPr>
              <w:t>Enver Ayhan</w:t>
            </w:r>
          </w:p>
        </w:tc>
        <w:tc>
          <w:tcPr>
            <w:tcW w:w="2291" w:type="pct"/>
            <w:tcBorders>
              <w:top w:val="nil"/>
              <w:left w:val="nil"/>
              <w:bottom w:val="nil"/>
              <w:right w:val="nil"/>
            </w:tcBorders>
            <w:shd w:val="clear" w:color="auto" w:fill="auto"/>
            <w:noWrap/>
            <w:vAlign w:val="bottom"/>
            <w:hideMark/>
          </w:tcPr>
          <w:p w14:paraId="4FBC7CA2" w14:textId="1274C2A5" w:rsidR="00515EE4" w:rsidRPr="000176BF" w:rsidRDefault="00A4424F" w:rsidP="008A7ED4">
            <w:pPr>
              <w:suppressAutoHyphens/>
              <w:rPr>
                <w:rFonts w:ascii="Arial" w:hAnsi="Arial" w:cs="Arial"/>
                <w:sz w:val="18"/>
                <w:szCs w:val="18"/>
              </w:rPr>
            </w:pPr>
            <w:r w:rsidRPr="000176BF">
              <w:rPr>
                <w:rFonts w:ascii="Arial" w:hAnsi="Arial" w:cs="Arial"/>
                <w:sz w:val="18"/>
                <w:szCs w:val="18"/>
              </w:rPr>
              <w:t>Çerkezköy Bld.</w:t>
            </w:r>
            <w:r w:rsidR="00A62440">
              <w:rPr>
                <w:rFonts w:ascii="Arial" w:hAnsi="Arial" w:cs="Arial"/>
                <w:sz w:val="18"/>
                <w:szCs w:val="18"/>
              </w:rPr>
              <w:t xml:space="preserve"> </w:t>
            </w:r>
            <w:r w:rsidR="00D8077E" w:rsidRPr="000176BF">
              <w:rPr>
                <w:rFonts w:ascii="Arial" w:hAnsi="Arial" w:cs="Arial"/>
                <w:sz w:val="18"/>
                <w:szCs w:val="18"/>
              </w:rPr>
              <w:t xml:space="preserve">GSK </w:t>
            </w:r>
          </w:p>
        </w:tc>
        <w:tc>
          <w:tcPr>
            <w:tcW w:w="729" w:type="pct"/>
            <w:tcBorders>
              <w:top w:val="nil"/>
              <w:left w:val="nil"/>
              <w:bottom w:val="nil"/>
              <w:right w:val="nil"/>
            </w:tcBorders>
            <w:shd w:val="clear" w:color="auto" w:fill="auto"/>
            <w:noWrap/>
            <w:vAlign w:val="bottom"/>
            <w:hideMark/>
          </w:tcPr>
          <w:p w14:paraId="0D0636E2" w14:textId="15665519" w:rsidR="00515EE4" w:rsidRPr="000176BF" w:rsidRDefault="00A4424F" w:rsidP="008A7ED4">
            <w:pPr>
              <w:suppressAutoHyphens/>
              <w:rPr>
                <w:rFonts w:ascii="Arial" w:hAnsi="Arial" w:cs="Arial"/>
                <w:sz w:val="18"/>
                <w:szCs w:val="18"/>
              </w:rPr>
            </w:pPr>
            <w:r w:rsidRPr="000176BF">
              <w:rPr>
                <w:rFonts w:ascii="Arial" w:hAnsi="Arial" w:cs="Arial"/>
                <w:sz w:val="18"/>
                <w:szCs w:val="18"/>
              </w:rPr>
              <w:t>Tekirdağ</w:t>
            </w:r>
          </w:p>
        </w:tc>
      </w:tr>
      <w:tr w:rsidR="007057B1" w:rsidRPr="000176BF" w14:paraId="1E7016C1" w14:textId="77777777" w:rsidTr="00762F57">
        <w:trPr>
          <w:trHeight w:val="240"/>
        </w:trPr>
        <w:tc>
          <w:tcPr>
            <w:tcW w:w="315" w:type="pct"/>
            <w:tcBorders>
              <w:top w:val="nil"/>
              <w:left w:val="nil"/>
              <w:bottom w:val="nil"/>
              <w:right w:val="nil"/>
            </w:tcBorders>
            <w:shd w:val="clear" w:color="auto" w:fill="auto"/>
            <w:noWrap/>
            <w:vAlign w:val="bottom"/>
            <w:hideMark/>
          </w:tcPr>
          <w:p w14:paraId="012391FB"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9.</w:t>
            </w:r>
          </w:p>
        </w:tc>
        <w:tc>
          <w:tcPr>
            <w:tcW w:w="1664" w:type="pct"/>
            <w:tcBorders>
              <w:top w:val="nil"/>
              <w:left w:val="nil"/>
              <w:bottom w:val="nil"/>
              <w:right w:val="nil"/>
            </w:tcBorders>
            <w:shd w:val="clear" w:color="auto" w:fill="auto"/>
            <w:noWrap/>
            <w:vAlign w:val="bottom"/>
            <w:hideMark/>
          </w:tcPr>
          <w:p w14:paraId="4CA3FEA2" w14:textId="27BFE388" w:rsidR="00515EE4" w:rsidRPr="000176BF" w:rsidRDefault="00D8077E" w:rsidP="008A7ED4">
            <w:pPr>
              <w:suppressAutoHyphens/>
              <w:rPr>
                <w:rFonts w:ascii="Arial" w:hAnsi="Arial" w:cs="Arial"/>
                <w:sz w:val="18"/>
                <w:szCs w:val="18"/>
              </w:rPr>
            </w:pPr>
            <w:r w:rsidRPr="000176BF">
              <w:rPr>
                <w:rFonts w:ascii="Arial" w:hAnsi="Arial" w:cs="Arial"/>
                <w:sz w:val="18"/>
                <w:szCs w:val="18"/>
              </w:rPr>
              <w:t>Kutay Gül</w:t>
            </w:r>
          </w:p>
        </w:tc>
        <w:tc>
          <w:tcPr>
            <w:tcW w:w="2291" w:type="pct"/>
            <w:tcBorders>
              <w:top w:val="nil"/>
              <w:left w:val="nil"/>
              <w:bottom w:val="nil"/>
              <w:right w:val="nil"/>
            </w:tcBorders>
            <w:shd w:val="clear" w:color="auto" w:fill="auto"/>
            <w:noWrap/>
            <w:vAlign w:val="bottom"/>
            <w:hideMark/>
          </w:tcPr>
          <w:p w14:paraId="4A6C6C63" w14:textId="654BDBAB" w:rsidR="00515EE4" w:rsidRPr="000176BF" w:rsidRDefault="00A4424F" w:rsidP="008A7ED4">
            <w:pPr>
              <w:suppressAutoHyphens/>
              <w:rPr>
                <w:rFonts w:ascii="Arial" w:hAnsi="Arial" w:cs="Arial"/>
                <w:sz w:val="18"/>
                <w:szCs w:val="18"/>
              </w:rPr>
            </w:pPr>
            <w:r w:rsidRPr="000176BF">
              <w:rPr>
                <w:rFonts w:ascii="Arial" w:hAnsi="Arial" w:cs="Arial"/>
                <w:sz w:val="18"/>
                <w:szCs w:val="18"/>
              </w:rPr>
              <w:t>Kocaeli B</w:t>
            </w:r>
            <w:r w:rsidR="00F75818">
              <w:rPr>
                <w:rFonts w:ascii="Arial" w:hAnsi="Arial" w:cs="Arial"/>
                <w:sz w:val="18"/>
                <w:szCs w:val="18"/>
              </w:rPr>
              <w:t>.</w:t>
            </w:r>
            <w:r w:rsidR="00FC58A1">
              <w:rPr>
                <w:rFonts w:ascii="Arial" w:hAnsi="Arial" w:cs="Arial"/>
                <w:sz w:val="18"/>
                <w:szCs w:val="18"/>
              </w:rPr>
              <w:t xml:space="preserve"> Ş</w:t>
            </w:r>
            <w:r w:rsidRPr="000176BF">
              <w:rPr>
                <w:rFonts w:ascii="Arial" w:hAnsi="Arial" w:cs="Arial"/>
                <w:sz w:val="18"/>
                <w:szCs w:val="18"/>
              </w:rPr>
              <w:t xml:space="preserve">ehir Bld. Kağıtspor </w:t>
            </w:r>
          </w:p>
        </w:tc>
        <w:tc>
          <w:tcPr>
            <w:tcW w:w="729" w:type="pct"/>
            <w:tcBorders>
              <w:top w:val="nil"/>
              <w:left w:val="nil"/>
              <w:bottom w:val="nil"/>
              <w:right w:val="nil"/>
            </w:tcBorders>
            <w:shd w:val="clear" w:color="auto" w:fill="auto"/>
            <w:noWrap/>
            <w:vAlign w:val="bottom"/>
            <w:hideMark/>
          </w:tcPr>
          <w:p w14:paraId="3C86E79C" w14:textId="27241AFC" w:rsidR="00515EE4" w:rsidRPr="000176BF" w:rsidRDefault="00A4424F" w:rsidP="008A7ED4">
            <w:pPr>
              <w:suppressAutoHyphens/>
              <w:rPr>
                <w:rFonts w:ascii="Arial" w:hAnsi="Arial" w:cs="Arial"/>
                <w:sz w:val="18"/>
                <w:szCs w:val="18"/>
              </w:rPr>
            </w:pPr>
            <w:r w:rsidRPr="000176BF">
              <w:rPr>
                <w:rFonts w:ascii="Arial" w:hAnsi="Arial" w:cs="Arial"/>
                <w:sz w:val="18"/>
                <w:szCs w:val="18"/>
              </w:rPr>
              <w:t>Kocaeli</w:t>
            </w:r>
          </w:p>
        </w:tc>
      </w:tr>
      <w:tr w:rsidR="007057B1" w:rsidRPr="000176BF" w14:paraId="721366B6" w14:textId="77777777" w:rsidTr="00762F57">
        <w:trPr>
          <w:trHeight w:val="240"/>
        </w:trPr>
        <w:tc>
          <w:tcPr>
            <w:tcW w:w="315" w:type="pct"/>
            <w:tcBorders>
              <w:top w:val="nil"/>
              <w:left w:val="nil"/>
              <w:bottom w:val="nil"/>
              <w:right w:val="nil"/>
            </w:tcBorders>
            <w:shd w:val="clear" w:color="auto" w:fill="auto"/>
            <w:noWrap/>
            <w:vAlign w:val="bottom"/>
            <w:hideMark/>
          </w:tcPr>
          <w:p w14:paraId="4D259DBD"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10.</w:t>
            </w:r>
          </w:p>
        </w:tc>
        <w:tc>
          <w:tcPr>
            <w:tcW w:w="1664" w:type="pct"/>
            <w:tcBorders>
              <w:top w:val="nil"/>
              <w:left w:val="nil"/>
              <w:bottom w:val="nil"/>
              <w:right w:val="nil"/>
            </w:tcBorders>
            <w:shd w:val="clear" w:color="auto" w:fill="auto"/>
            <w:noWrap/>
            <w:vAlign w:val="bottom"/>
            <w:hideMark/>
          </w:tcPr>
          <w:p w14:paraId="37213B45" w14:textId="1FDAC734" w:rsidR="00515EE4" w:rsidRPr="000176BF" w:rsidRDefault="00D8077E" w:rsidP="008A7ED4">
            <w:pPr>
              <w:suppressAutoHyphens/>
              <w:rPr>
                <w:rFonts w:ascii="Arial" w:hAnsi="Arial" w:cs="Arial"/>
                <w:sz w:val="18"/>
                <w:szCs w:val="18"/>
              </w:rPr>
            </w:pPr>
            <w:r w:rsidRPr="000176BF">
              <w:rPr>
                <w:rFonts w:ascii="Arial" w:hAnsi="Arial" w:cs="Arial"/>
                <w:sz w:val="18"/>
                <w:szCs w:val="18"/>
              </w:rPr>
              <w:t>Tuğşad Saratlı</w:t>
            </w:r>
          </w:p>
        </w:tc>
        <w:tc>
          <w:tcPr>
            <w:tcW w:w="2291" w:type="pct"/>
            <w:tcBorders>
              <w:top w:val="nil"/>
              <w:left w:val="nil"/>
              <w:bottom w:val="nil"/>
              <w:right w:val="nil"/>
            </w:tcBorders>
            <w:shd w:val="clear" w:color="auto" w:fill="auto"/>
            <w:noWrap/>
            <w:vAlign w:val="bottom"/>
            <w:hideMark/>
          </w:tcPr>
          <w:p w14:paraId="10EB9738" w14:textId="1AB28A75" w:rsidR="00515EE4" w:rsidRPr="000176BF" w:rsidRDefault="00A4424F" w:rsidP="008A7ED4">
            <w:pPr>
              <w:suppressAutoHyphens/>
              <w:rPr>
                <w:rFonts w:ascii="Arial" w:hAnsi="Arial" w:cs="Arial"/>
                <w:sz w:val="18"/>
                <w:szCs w:val="18"/>
              </w:rPr>
            </w:pPr>
            <w:r w:rsidRPr="000176BF">
              <w:rPr>
                <w:rFonts w:ascii="Arial" w:hAnsi="Arial" w:cs="Arial"/>
                <w:sz w:val="18"/>
                <w:szCs w:val="18"/>
              </w:rPr>
              <w:t xml:space="preserve">Spor AŞ Gençlik </w:t>
            </w:r>
            <w:r w:rsidR="00D8077E" w:rsidRPr="000176BF">
              <w:rPr>
                <w:rFonts w:ascii="Arial" w:hAnsi="Arial" w:cs="Arial"/>
                <w:sz w:val="18"/>
                <w:szCs w:val="18"/>
              </w:rPr>
              <w:t>ve</w:t>
            </w:r>
            <w:r w:rsidR="00200D7A" w:rsidRPr="000176BF">
              <w:rPr>
                <w:rFonts w:ascii="Arial" w:hAnsi="Arial" w:cs="Arial"/>
                <w:sz w:val="18"/>
                <w:szCs w:val="18"/>
              </w:rPr>
              <w:t xml:space="preserve"> SK</w:t>
            </w:r>
            <w:r w:rsidR="00FC58A1">
              <w:rPr>
                <w:rFonts w:ascii="Arial" w:hAnsi="Arial" w:cs="Arial"/>
                <w:sz w:val="18"/>
                <w:szCs w:val="18"/>
              </w:rPr>
              <w:t>D</w:t>
            </w:r>
          </w:p>
        </w:tc>
        <w:tc>
          <w:tcPr>
            <w:tcW w:w="729" w:type="pct"/>
            <w:tcBorders>
              <w:top w:val="nil"/>
              <w:left w:val="nil"/>
              <w:bottom w:val="nil"/>
              <w:right w:val="nil"/>
            </w:tcBorders>
            <w:shd w:val="clear" w:color="auto" w:fill="auto"/>
            <w:noWrap/>
            <w:vAlign w:val="bottom"/>
            <w:hideMark/>
          </w:tcPr>
          <w:p w14:paraId="3914E7F5" w14:textId="446EC7A4" w:rsidR="00515EE4" w:rsidRPr="000176BF" w:rsidRDefault="00A4424F" w:rsidP="008A7ED4">
            <w:pPr>
              <w:suppressAutoHyphens/>
              <w:rPr>
                <w:rFonts w:ascii="Arial" w:hAnsi="Arial" w:cs="Arial"/>
                <w:sz w:val="18"/>
                <w:szCs w:val="18"/>
              </w:rPr>
            </w:pPr>
            <w:r w:rsidRPr="000176BF">
              <w:rPr>
                <w:rFonts w:ascii="Arial" w:hAnsi="Arial" w:cs="Arial"/>
                <w:sz w:val="18"/>
                <w:szCs w:val="18"/>
              </w:rPr>
              <w:t>Kayseri</w:t>
            </w:r>
          </w:p>
        </w:tc>
      </w:tr>
      <w:tr w:rsidR="007057B1" w:rsidRPr="000176BF" w14:paraId="7ACBD21D" w14:textId="77777777" w:rsidTr="00762F57">
        <w:trPr>
          <w:trHeight w:val="240"/>
        </w:trPr>
        <w:tc>
          <w:tcPr>
            <w:tcW w:w="315" w:type="pct"/>
            <w:tcBorders>
              <w:top w:val="nil"/>
              <w:left w:val="nil"/>
              <w:bottom w:val="nil"/>
              <w:right w:val="nil"/>
            </w:tcBorders>
            <w:shd w:val="clear" w:color="auto" w:fill="auto"/>
            <w:noWrap/>
            <w:vAlign w:val="bottom"/>
            <w:hideMark/>
          </w:tcPr>
          <w:p w14:paraId="6D58439C"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11.</w:t>
            </w:r>
          </w:p>
        </w:tc>
        <w:tc>
          <w:tcPr>
            <w:tcW w:w="1664" w:type="pct"/>
            <w:tcBorders>
              <w:top w:val="nil"/>
              <w:left w:val="nil"/>
              <w:bottom w:val="nil"/>
              <w:right w:val="nil"/>
            </w:tcBorders>
            <w:shd w:val="clear" w:color="auto" w:fill="auto"/>
            <w:noWrap/>
            <w:vAlign w:val="bottom"/>
            <w:hideMark/>
          </w:tcPr>
          <w:p w14:paraId="6E269C4C" w14:textId="7D9E650F" w:rsidR="00515EE4" w:rsidRPr="000176BF" w:rsidRDefault="00D8077E" w:rsidP="008A7ED4">
            <w:pPr>
              <w:suppressAutoHyphens/>
              <w:rPr>
                <w:rFonts w:ascii="Arial" w:hAnsi="Arial" w:cs="Arial"/>
                <w:sz w:val="18"/>
                <w:szCs w:val="18"/>
              </w:rPr>
            </w:pPr>
            <w:r w:rsidRPr="000176BF">
              <w:rPr>
                <w:rFonts w:ascii="Arial" w:hAnsi="Arial" w:cs="Arial"/>
                <w:sz w:val="18"/>
                <w:szCs w:val="18"/>
              </w:rPr>
              <w:t>Yağız Talha Solmaz</w:t>
            </w:r>
          </w:p>
        </w:tc>
        <w:tc>
          <w:tcPr>
            <w:tcW w:w="2291" w:type="pct"/>
            <w:tcBorders>
              <w:top w:val="nil"/>
              <w:left w:val="nil"/>
              <w:bottom w:val="nil"/>
              <w:right w:val="nil"/>
            </w:tcBorders>
            <w:shd w:val="clear" w:color="auto" w:fill="auto"/>
            <w:noWrap/>
            <w:vAlign w:val="bottom"/>
            <w:hideMark/>
          </w:tcPr>
          <w:p w14:paraId="5A470DB6" w14:textId="41C8E7CC" w:rsidR="00515EE4" w:rsidRPr="000176BF" w:rsidRDefault="00A4424F" w:rsidP="008A7ED4">
            <w:pPr>
              <w:suppressAutoHyphens/>
              <w:rPr>
                <w:rFonts w:ascii="Arial" w:hAnsi="Arial" w:cs="Arial"/>
                <w:sz w:val="18"/>
                <w:szCs w:val="18"/>
              </w:rPr>
            </w:pPr>
            <w:r w:rsidRPr="000176BF">
              <w:rPr>
                <w:rFonts w:ascii="Arial" w:hAnsi="Arial" w:cs="Arial"/>
                <w:sz w:val="18"/>
                <w:szCs w:val="18"/>
              </w:rPr>
              <w:t xml:space="preserve">Çorum Bld. </w:t>
            </w:r>
            <w:r w:rsidR="00D8077E" w:rsidRPr="000176BF">
              <w:rPr>
                <w:rFonts w:ascii="Arial" w:hAnsi="Arial" w:cs="Arial"/>
                <w:sz w:val="18"/>
                <w:szCs w:val="18"/>
              </w:rPr>
              <w:t>GSK</w:t>
            </w:r>
          </w:p>
        </w:tc>
        <w:tc>
          <w:tcPr>
            <w:tcW w:w="729" w:type="pct"/>
            <w:tcBorders>
              <w:top w:val="nil"/>
              <w:left w:val="nil"/>
              <w:bottom w:val="nil"/>
              <w:right w:val="nil"/>
            </w:tcBorders>
            <w:shd w:val="clear" w:color="auto" w:fill="auto"/>
            <w:noWrap/>
            <w:vAlign w:val="bottom"/>
            <w:hideMark/>
          </w:tcPr>
          <w:p w14:paraId="72E5F3ED" w14:textId="04EAD9FA" w:rsidR="00515EE4" w:rsidRPr="000176BF" w:rsidRDefault="00A4424F" w:rsidP="008A7ED4">
            <w:pPr>
              <w:suppressAutoHyphens/>
              <w:rPr>
                <w:rFonts w:ascii="Arial" w:hAnsi="Arial" w:cs="Arial"/>
                <w:sz w:val="18"/>
                <w:szCs w:val="18"/>
              </w:rPr>
            </w:pPr>
            <w:r w:rsidRPr="000176BF">
              <w:rPr>
                <w:rFonts w:ascii="Arial" w:hAnsi="Arial" w:cs="Arial"/>
                <w:sz w:val="18"/>
                <w:szCs w:val="18"/>
              </w:rPr>
              <w:t>Çorum</w:t>
            </w:r>
          </w:p>
        </w:tc>
      </w:tr>
      <w:tr w:rsidR="007057B1" w:rsidRPr="000176BF" w14:paraId="2BD7E89C" w14:textId="77777777" w:rsidTr="00762F57">
        <w:trPr>
          <w:trHeight w:val="240"/>
        </w:trPr>
        <w:tc>
          <w:tcPr>
            <w:tcW w:w="315" w:type="pct"/>
            <w:tcBorders>
              <w:top w:val="nil"/>
              <w:left w:val="nil"/>
              <w:bottom w:val="nil"/>
              <w:right w:val="nil"/>
            </w:tcBorders>
            <w:shd w:val="clear" w:color="auto" w:fill="auto"/>
            <w:noWrap/>
            <w:vAlign w:val="bottom"/>
            <w:hideMark/>
          </w:tcPr>
          <w:p w14:paraId="7848AF06"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12.</w:t>
            </w:r>
          </w:p>
        </w:tc>
        <w:tc>
          <w:tcPr>
            <w:tcW w:w="1664" w:type="pct"/>
            <w:tcBorders>
              <w:top w:val="nil"/>
              <w:left w:val="nil"/>
              <w:bottom w:val="nil"/>
              <w:right w:val="nil"/>
            </w:tcBorders>
            <w:shd w:val="clear" w:color="auto" w:fill="auto"/>
            <w:noWrap/>
            <w:vAlign w:val="bottom"/>
            <w:hideMark/>
          </w:tcPr>
          <w:p w14:paraId="176F6933" w14:textId="1D5766AE" w:rsidR="00515EE4" w:rsidRPr="000176BF" w:rsidRDefault="00D8077E" w:rsidP="008A7ED4">
            <w:pPr>
              <w:suppressAutoHyphens/>
              <w:rPr>
                <w:rFonts w:ascii="Arial" w:hAnsi="Arial" w:cs="Arial"/>
                <w:sz w:val="18"/>
                <w:szCs w:val="18"/>
              </w:rPr>
            </w:pPr>
            <w:r w:rsidRPr="000176BF">
              <w:rPr>
                <w:rFonts w:ascii="Arial" w:hAnsi="Arial" w:cs="Arial"/>
                <w:sz w:val="18"/>
                <w:szCs w:val="18"/>
              </w:rPr>
              <w:t>Berk Turan</w:t>
            </w:r>
          </w:p>
        </w:tc>
        <w:tc>
          <w:tcPr>
            <w:tcW w:w="2291" w:type="pct"/>
            <w:tcBorders>
              <w:top w:val="nil"/>
              <w:left w:val="nil"/>
              <w:bottom w:val="nil"/>
              <w:right w:val="nil"/>
            </w:tcBorders>
            <w:shd w:val="clear" w:color="auto" w:fill="auto"/>
            <w:noWrap/>
            <w:vAlign w:val="bottom"/>
            <w:hideMark/>
          </w:tcPr>
          <w:p w14:paraId="28239249" w14:textId="5B14A5BC" w:rsidR="00515EE4" w:rsidRPr="000176BF" w:rsidRDefault="00A4424F" w:rsidP="008A7ED4">
            <w:pPr>
              <w:suppressAutoHyphens/>
              <w:rPr>
                <w:rFonts w:ascii="Arial" w:hAnsi="Arial" w:cs="Arial"/>
                <w:sz w:val="18"/>
                <w:szCs w:val="18"/>
              </w:rPr>
            </w:pPr>
            <w:r w:rsidRPr="000176BF">
              <w:rPr>
                <w:rFonts w:ascii="Arial" w:hAnsi="Arial" w:cs="Arial"/>
                <w:sz w:val="18"/>
                <w:szCs w:val="18"/>
              </w:rPr>
              <w:t>Yalova Bld. Gençlik Spor</w:t>
            </w:r>
          </w:p>
        </w:tc>
        <w:tc>
          <w:tcPr>
            <w:tcW w:w="729" w:type="pct"/>
            <w:tcBorders>
              <w:top w:val="nil"/>
              <w:left w:val="nil"/>
              <w:bottom w:val="nil"/>
              <w:right w:val="nil"/>
            </w:tcBorders>
            <w:shd w:val="clear" w:color="auto" w:fill="auto"/>
            <w:noWrap/>
            <w:vAlign w:val="bottom"/>
            <w:hideMark/>
          </w:tcPr>
          <w:p w14:paraId="77AFBC4E" w14:textId="11B9F438" w:rsidR="00515EE4" w:rsidRPr="000176BF" w:rsidRDefault="00A4424F" w:rsidP="008A7ED4">
            <w:pPr>
              <w:suppressAutoHyphens/>
              <w:rPr>
                <w:rFonts w:ascii="Arial" w:hAnsi="Arial" w:cs="Arial"/>
                <w:sz w:val="18"/>
                <w:szCs w:val="18"/>
              </w:rPr>
            </w:pPr>
            <w:r w:rsidRPr="000176BF">
              <w:rPr>
                <w:rFonts w:ascii="Arial" w:hAnsi="Arial" w:cs="Arial"/>
                <w:sz w:val="18"/>
                <w:szCs w:val="18"/>
              </w:rPr>
              <w:t>Yalova</w:t>
            </w:r>
          </w:p>
        </w:tc>
      </w:tr>
      <w:tr w:rsidR="007057B1" w:rsidRPr="000176BF" w14:paraId="0DF16B06" w14:textId="77777777" w:rsidTr="00762F57">
        <w:trPr>
          <w:trHeight w:val="240"/>
        </w:trPr>
        <w:tc>
          <w:tcPr>
            <w:tcW w:w="315" w:type="pct"/>
            <w:tcBorders>
              <w:top w:val="nil"/>
              <w:left w:val="nil"/>
              <w:bottom w:val="nil"/>
              <w:right w:val="nil"/>
            </w:tcBorders>
            <w:shd w:val="clear" w:color="auto" w:fill="auto"/>
            <w:noWrap/>
            <w:vAlign w:val="bottom"/>
            <w:hideMark/>
          </w:tcPr>
          <w:p w14:paraId="15036E49"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13.</w:t>
            </w:r>
          </w:p>
        </w:tc>
        <w:tc>
          <w:tcPr>
            <w:tcW w:w="1664" w:type="pct"/>
            <w:tcBorders>
              <w:top w:val="nil"/>
              <w:left w:val="nil"/>
              <w:bottom w:val="nil"/>
              <w:right w:val="nil"/>
            </w:tcBorders>
            <w:shd w:val="clear" w:color="auto" w:fill="auto"/>
            <w:noWrap/>
            <w:vAlign w:val="bottom"/>
            <w:hideMark/>
          </w:tcPr>
          <w:p w14:paraId="3FAA902E" w14:textId="106A12E0" w:rsidR="00515EE4" w:rsidRPr="000176BF" w:rsidRDefault="00D8077E" w:rsidP="008A7ED4">
            <w:pPr>
              <w:suppressAutoHyphens/>
              <w:rPr>
                <w:rFonts w:ascii="Arial" w:hAnsi="Arial" w:cs="Arial"/>
                <w:sz w:val="18"/>
                <w:szCs w:val="18"/>
              </w:rPr>
            </w:pPr>
            <w:r w:rsidRPr="000176BF">
              <w:rPr>
                <w:rFonts w:ascii="Arial" w:hAnsi="Arial" w:cs="Arial"/>
                <w:sz w:val="18"/>
                <w:szCs w:val="18"/>
              </w:rPr>
              <w:t>Mustafa Kerem Esen</w:t>
            </w:r>
          </w:p>
        </w:tc>
        <w:tc>
          <w:tcPr>
            <w:tcW w:w="2291" w:type="pct"/>
            <w:tcBorders>
              <w:top w:val="nil"/>
              <w:left w:val="nil"/>
              <w:bottom w:val="nil"/>
              <w:right w:val="nil"/>
            </w:tcBorders>
            <w:shd w:val="clear" w:color="auto" w:fill="auto"/>
            <w:noWrap/>
            <w:vAlign w:val="bottom"/>
            <w:hideMark/>
          </w:tcPr>
          <w:p w14:paraId="0D6A0E41" w14:textId="245BEE63" w:rsidR="00515EE4" w:rsidRPr="000176BF" w:rsidRDefault="00A4424F" w:rsidP="008A7ED4">
            <w:pPr>
              <w:suppressAutoHyphens/>
              <w:rPr>
                <w:rFonts w:ascii="Arial" w:hAnsi="Arial" w:cs="Arial"/>
                <w:sz w:val="18"/>
                <w:szCs w:val="18"/>
              </w:rPr>
            </w:pPr>
            <w:r w:rsidRPr="000176BF">
              <w:rPr>
                <w:rFonts w:ascii="Arial" w:hAnsi="Arial" w:cs="Arial"/>
                <w:sz w:val="18"/>
                <w:szCs w:val="18"/>
              </w:rPr>
              <w:t>Çerkezköy Bld.</w:t>
            </w:r>
            <w:r w:rsidR="00A62440">
              <w:rPr>
                <w:rFonts w:ascii="Arial" w:hAnsi="Arial" w:cs="Arial"/>
                <w:sz w:val="18"/>
                <w:szCs w:val="18"/>
              </w:rPr>
              <w:t xml:space="preserve"> </w:t>
            </w:r>
            <w:r w:rsidR="00D8077E" w:rsidRPr="000176BF">
              <w:rPr>
                <w:rFonts w:ascii="Arial" w:hAnsi="Arial" w:cs="Arial"/>
                <w:sz w:val="18"/>
                <w:szCs w:val="18"/>
              </w:rPr>
              <w:t xml:space="preserve">GSK </w:t>
            </w:r>
          </w:p>
        </w:tc>
        <w:tc>
          <w:tcPr>
            <w:tcW w:w="729" w:type="pct"/>
            <w:tcBorders>
              <w:top w:val="nil"/>
              <w:left w:val="nil"/>
              <w:bottom w:val="nil"/>
              <w:right w:val="nil"/>
            </w:tcBorders>
            <w:shd w:val="clear" w:color="auto" w:fill="auto"/>
            <w:noWrap/>
            <w:vAlign w:val="bottom"/>
            <w:hideMark/>
          </w:tcPr>
          <w:p w14:paraId="38B1896A" w14:textId="547DEC49" w:rsidR="00515EE4" w:rsidRPr="000176BF" w:rsidRDefault="00A4424F" w:rsidP="008A7ED4">
            <w:pPr>
              <w:suppressAutoHyphens/>
              <w:rPr>
                <w:rFonts w:ascii="Arial" w:hAnsi="Arial" w:cs="Arial"/>
                <w:sz w:val="18"/>
                <w:szCs w:val="18"/>
              </w:rPr>
            </w:pPr>
            <w:r w:rsidRPr="000176BF">
              <w:rPr>
                <w:rFonts w:ascii="Arial" w:hAnsi="Arial" w:cs="Arial"/>
                <w:sz w:val="18"/>
                <w:szCs w:val="18"/>
              </w:rPr>
              <w:t>Tekirdağ</w:t>
            </w:r>
          </w:p>
        </w:tc>
      </w:tr>
      <w:tr w:rsidR="007057B1" w:rsidRPr="000176BF" w14:paraId="5F1CDA5D" w14:textId="77777777" w:rsidTr="00762F57">
        <w:trPr>
          <w:trHeight w:val="240"/>
        </w:trPr>
        <w:tc>
          <w:tcPr>
            <w:tcW w:w="315" w:type="pct"/>
            <w:tcBorders>
              <w:top w:val="nil"/>
              <w:left w:val="nil"/>
              <w:bottom w:val="nil"/>
              <w:right w:val="nil"/>
            </w:tcBorders>
            <w:shd w:val="clear" w:color="auto" w:fill="auto"/>
            <w:noWrap/>
            <w:vAlign w:val="bottom"/>
            <w:hideMark/>
          </w:tcPr>
          <w:p w14:paraId="01A36B8C"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14.</w:t>
            </w:r>
          </w:p>
        </w:tc>
        <w:tc>
          <w:tcPr>
            <w:tcW w:w="1664" w:type="pct"/>
            <w:tcBorders>
              <w:top w:val="nil"/>
              <w:left w:val="nil"/>
              <w:bottom w:val="nil"/>
              <w:right w:val="nil"/>
            </w:tcBorders>
            <w:shd w:val="clear" w:color="auto" w:fill="auto"/>
            <w:noWrap/>
            <w:vAlign w:val="bottom"/>
            <w:hideMark/>
          </w:tcPr>
          <w:p w14:paraId="75618D55" w14:textId="7AEB3B41" w:rsidR="00515EE4" w:rsidRPr="000176BF" w:rsidRDefault="00D8077E" w:rsidP="008A7ED4">
            <w:pPr>
              <w:suppressAutoHyphens/>
              <w:rPr>
                <w:rFonts w:ascii="Arial" w:hAnsi="Arial" w:cs="Arial"/>
                <w:sz w:val="18"/>
                <w:szCs w:val="18"/>
              </w:rPr>
            </w:pPr>
            <w:proofErr w:type="gramStart"/>
            <w:r w:rsidRPr="000176BF">
              <w:rPr>
                <w:rFonts w:ascii="Arial" w:hAnsi="Arial" w:cs="Arial"/>
                <w:sz w:val="18"/>
                <w:szCs w:val="18"/>
              </w:rPr>
              <w:t>Rüzgar</w:t>
            </w:r>
            <w:proofErr w:type="gramEnd"/>
            <w:r w:rsidRPr="000176BF">
              <w:rPr>
                <w:rFonts w:ascii="Arial" w:hAnsi="Arial" w:cs="Arial"/>
                <w:sz w:val="18"/>
                <w:szCs w:val="18"/>
              </w:rPr>
              <w:t xml:space="preserve"> Aydın</w:t>
            </w:r>
          </w:p>
        </w:tc>
        <w:tc>
          <w:tcPr>
            <w:tcW w:w="2291" w:type="pct"/>
            <w:tcBorders>
              <w:top w:val="nil"/>
              <w:left w:val="nil"/>
              <w:bottom w:val="nil"/>
              <w:right w:val="nil"/>
            </w:tcBorders>
            <w:shd w:val="clear" w:color="auto" w:fill="auto"/>
            <w:noWrap/>
            <w:vAlign w:val="bottom"/>
            <w:hideMark/>
          </w:tcPr>
          <w:p w14:paraId="3A77EDEA" w14:textId="0CEA085B" w:rsidR="00515EE4" w:rsidRPr="000176BF" w:rsidRDefault="00A4424F" w:rsidP="008A7ED4">
            <w:pPr>
              <w:suppressAutoHyphens/>
              <w:rPr>
                <w:rFonts w:ascii="Arial" w:hAnsi="Arial" w:cs="Arial"/>
                <w:sz w:val="18"/>
                <w:szCs w:val="18"/>
              </w:rPr>
            </w:pPr>
            <w:r w:rsidRPr="000176BF">
              <w:rPr>
                <w:rFonts w:ascii="Arial" w:hAnsi="Arial" w:cs="Arial"/>
                <w:sz w:val="18"/>
                <w:szCs w:val="18"/>
              </w:rPr>
              <w:t xml:space="preserve">Muğla </w:t>
            </w:r>
            <w:r w:rsidR="009E03E3">
              <w:rPr>
                <w:rFonts w:ascii="Arial" w:hAnsi="Arial" w:cs="Arial"/>
                <w:sz w:val="18"/>
                <w:szCs w:val="18"/>
              </w:rPr>
              <w:t>B.</w:t>
            </w:r>
            <w:r w:rsidR="00FC58A1">
              <w:rPr>
                <w:rFonts w:ascii="Arial" w:hAnsi="Arial" w:cs="Arial"/>
                <w:sz w:val="18"/>
                <w:szCs w:val="18"/>
              </w:rPr>
              <w:t xml:space="preserve"> Ş</w:t>
            </w:r>
            <w:r w:rsidR="009E03E3">
              <w:rPr>
                <w:rFonts w:ascii="Arial" w:hAnsi="Arial" w:cs="Arial"/>
                <w:sz w:val="18"/>
                <w:szCs w:val="18"/>
              </w:rPr>
              <w:t>ehir</w:t>
            </w:r>
            <w:r w:rsidRPr="000176BF">
              <w:rPr>
                <w:rFonts w:ascii="Arial" w:hAnsi="Arial" w:cs="Arial"/>
                <w:sz w:val="18"/>
                <w:szCs w:val="18"/>
              </w:rPr>
              <w:t xml:space="preserve"> Bld. </w:t>
            </w:r>
            <w:r w:rsidR="00D8077E" w:rsidRPr="000176BF">
              <w:rPr>
                <w:rFonts w:ascii="Arial" w:hAnsi="Arial" w:cs="Arial"/>
                <w:sz w:val="18"/>
                <w:szCs w:val="18"/>
              </w:rPr>
              <w:t>GSK</w:t>
            </w:r>
            <w:r w:rsidR="00FC58A1">
              <w:rPr>
                <w:rFonts w:ascii="Arial" w:hAnsi="Arial" w:cs="Arial"/>
                <w:sz w:val="18"/>
                <w:szCs w:val="18"/>
              </w:rPr>
              <w:t>D</w:t>
            </w:r>
          </w:p>
        </w:tc>
        <w:tc>
          <w:tcPr>
            <w:tcW w:w="729" w:type="pct"/>
            <w:tcBorders>
              <w:top w:val="nil"/>
              <w:left w:val="nil"/>
              <w:bottom w:val="nil"/>
              <w:right w:val="nil"/>
            </w:tcBorders>
            <w:shd w:val="clear" w:color="auto" w:fill="auto"/>
            <w:noWrap/>
            <w:vAlign w:val="bottom"/>
            <w:hideMark/>
          </w:tcPr>
          <w:p w14:paraId="25EF0EF0" w14:textId="5F7BAA92" w:rsidR="00515EE4" w:rsidRPr="000176BF" w:rsidRDefault="00A4424F" w:rsidP="008A7ED4">
            <w:pPr>
              <w:suppressAutoHyphens/>
              <w:rPr>
                <w:rFonts w:ascii="Arial" w:hAnsi="Arial" w:cs="Arial"/>
                <w:sz w:val="18"/>
                <w:szCs w:val="18"/>
              </w:rPr>
            </w:pPr>
            <w:r w:rsidRPr="000176BF">
              <w:rPr>
                <w:rFonts w:ascii="Arial" w:hAnsi="Arial" w:cs="Arial"/>
                <w:sz w:val="18"/>
                <w:szCs w:val="18"/>
              </w:rPr>
              <w:t>Muğla</w:t>
            </w:r>
          </w:p>
        </w:tc>
      </w:tr>
      <w:tr w:rsidR="007057B1" w:rsidRPr="000176BF" w14:paraId="2706CF4C" w14:textId="77777777" w:rsidTr="00762F57">
        <w:trPr>
          <w:trHeight w:val="240"/>
        </w:trPr>
        <w:tc>
          <w:tcPr>
            <w:tcW w:w="315" w:type="pct"/>
            <w:tcBorders>
              <w:top w:val="nil"/>
              <w:left w:val="nil"/>
              <w:bottom w:val="nil"/>
              <w:right w:val="nil"/>
            </w:tcBorders>
            <w:shd w:val="clear" w:color="auto" w:fill="auto"/>
            <w:noWrap/>
            <w:vAlign w:val="bottom"/>
            <w:hideMark/>
          </w:tcPr>
          <w:p w14:paraId="70F1FF11"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15.</w:t>
            </w:r>
          </w:p>
        </w:tc>
        <w:tc>
          <w:tcPr>
            <w:tcW w:w="1664" w:type="pct"/>
            <w:tcBorders>
              <w:top w:val="nil"/>
              <w:left w:val="nil"/>
              <w:bottom w:val="nil"/>
              <w:right w:val="nil"/>
            </w:tcBorders>
            <w:shd w:val="clear" w:color="auto" w:fill="auto"/>
            <w:noWrap/>
            <w:vAlign w:val="bottom"/>
            <w:hideMark/>
          </w:tcPr>
          <w:p w14:paraId="0ED334DA" w14:textId="0283F948" w:rsidR="00515EE4" w:rsidRPr="000176BF" w:rsidRDefault="00D8077E" w:rsidP="008A7ED4">
            <w:pPr>
              <w:suppressAutoHyphens/>
              <w:rPr>
                <w:rFonts w:ascii="Arial" w:hAnsi="Arial" w:cs="Arial"/>
                <w:sz w:val="18"/>
                <w:szCs w:val="18"/>
              </w:rPr>
            </w:pPr>
            <w:r w:rsidRPr="000176BF">
              <w:rPr>
                <w:rFonts w:ascii="Arial" w:hAnsi="Arial" w:cs="Arial"/>
                <w:sz w:val="18"/>
                <w:szCs w:val="18"/>
              </w:rPr>
              <w:t>Yusuf Dursun Koca</w:t>
            </w:r>
          </w:p>
        </w:tc>
        <w:tc>
          <w:tcPr>
            <w:tcW w:w="2291" w:type="pct"/>
            <w:tcBorders>
              <w:top w:val="nil"/>
              <w:left w:val="nil"/>
              <w:bottom w:val="nil"/>
              <w:right w:val="nil"/>
            </w:tcBorders>
            <w:shd w:val="clear" w:color="auto" w:fill="auto"/>
            <w:noWrap/>
            <w:vAlign w:val="bottom"/>
            <w:hideMark/>
          </w:tcPr>
          <w:p w14:paraId="579F4478" w14:textId="581EEF4E" w:rsidR="00515EE4" w:rsidRPr="000176BF" w:rsidRDefault="00A4424F" w:rsidP="008A7ED4">
            <w:pPr>
              <w:suppressAutoHyphens/>
              <w:rPr>
                <w:rFonts w:ascii="Arial" w:hAnsi="Arial" w:cs="Arial"/>
                <w:sz w:val="18"/>
                <w:szCs w:val="18"/>
              </w:rPr>
            </w:pPr>
            <w:r w:rsidRPr="000176BF">
              <w:rPr>
                <w:rFonts w:ascii="Arial" w:hAnsi="Arial" w:cs="Arial"/>
                <w:sz w:val="18"/>
                <w:szCs w:val="18"/>
              </w:rPr>
              <w:t>Mesa Spor Kulübü</w:t>
            </w:r>
          </w:p>
        </w:tc>
        <w:tc>
          <w:tcPr>
            <w:tcW w:w="729" w:type="pct"/>
            <w:tcBorders>
              <w:top w:val="nil"/>
              <w:left w:val="nil"/>
              <w:bottom w:val="nil"/>
              <w:right w:val="nil"/>
            </w:tcBorders>
            <w:shd w:val="clear" w:color="auto" w:fill="auto"/>
            <w:noWrap/>
            <w:vAlign w:val="bottom"/>
            <w:hideMark/>
          </w:tcPr>
          <w:p w14:paraId="14128F0E" w14:textId="3CB16AFE" w:rsidR="00515EE4" w:rsidRPr="000176BF" w:rsidRDefault="00A4424F" w:rsidP="008A7ED4">
            <w:pPr>
              <w:suppressAutoHyphens/>
              <w:rPr>
                <w:rFonts w:ascii="Arial" w:hAnsi="Arial" w:cs="Arial"/>
                <w:sz w:val="18"/>
                <w:szCs w:val="18"/>
              </w:rPr>
            </w:pPr>
            <w:r w:rsidRPr="000176BF">
              <w:rPr>
                <w:rFonts w:ascii="Arial" w:hAnsi="Arial" w:cs="Arial"/>
                <w:sz w:val="18"/>
                <w:szCs w:val="18"/>
              </w:rPr>
              <w:t xml:space="preserve">Amasya </w:t>
            </w:r>
          </w:p>
        </w:tc>
      </w:tr>
      <w:tr w:rsidR="007057B1" w:rsidRPr="000176BF" w14:paraId="1B0BEFAC" w14:textId="77777777" w:rsidTr="00762F57">
        <w:trPr>
          <w:trHeight w:val="240"/>
        </w:trPr>
        <w:tc>
          <w:tcPr>
            <w:tcW w:w="315" w:type="pct"/>
            <w:tcBorders>
              <w:top w:val="nil"/>
              <w:left w:val="nil"/>
              <w:bottom w:val="nil"/>
              <w:right w:val="nil"/>
            </w:tcBorders>
            <w:shd w:val="clear" w:color="auto" w:fill="auto"/>
            <w:noWrap/>
            <w:vAlign w:val="bottom"/>
            <w:hideMark/>
          </w:tcPr>
          <w:p w14:paraId="4B4B6DD3"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16.</w:t>
            </w:r>
          </w:p>
        </w:tc>
        <w:tc>
          <w:tcPr>
            <w:tcW w:w="1664" w:type="pct"/>
            <w:tcBorders>
              <w:top w:val="nil"/>
              <w:left w:val="nil"/>
              <w:bottom w:val="nil"/>
              <w:right w:val="nil"/>
            </w:tcBorders>
            <w:shd w:val="clear" w:color="auto" w:fill="auto"/>
            <w:noWrap/>
            <w:vAlign w:val="bottom"/>
            <w:hideMark/>
          </w:tcPr>
          <w:p w14:paraId="27C121FA" w14:textId="2135C56E" w:rsidR="00515EE4" w:rsidRPr="000176BF" w:rsidRDefault="00D8077E" w:rsidP="008A7ED4">
            <w:pPr>
              <w:suppressAutoHyphens/>
              <w:rPr>
                <w:rFonts w:ascii="Arial" w:hAnsi="Arial" w:cs="Arial"/>
                <w:sz w:val="18"/>
                <w:szCs w:val="18"/>
              </w:rPr>
            </w:pPr>
            <w:r w:rsidRPr="000176BF">
              <w:rPr>
                <w:rFonts w:ascii="Arial" w:hAnsi="Arial" w:cs="Arial"/>
                <w:sz w:val="18"/>
                <w:szCs w:val="18"/>
              </w:rPr>
              <w:t>Ömer Ayaz Yıldız</w:t>
            </w:r>
          </w:p>
        </w:tc>
        <w:tc>
          <w:tcPr>
            <w:tcW w:w="2291" w:type="pct"/>
            <w:tcBorders>
              <w:top w:val="nil"/>
              <w:left w:val="nil"/>
              <w:bottom w:val="nil"/>
              <w:right w:val="nil"/>
            </w:tcBorders>
            <w:shd w:val="clear" w:color="auto" w:fill="auto"/>
            <w:noWrap/>
            <w:vAlign w:val="bottom"/>
            <w:hideMark/>
          </w:tcPr>
          <w:p w14:paraId="374143FF" w14:textId="721917C8" w:rsidR="00515EE4" w:rsidRPr="000176BF" w:rsidRDefault="00A4424F" w:rsidP="008A7ED4">
            <w:pPr>
              <w:suppressAutoHyphens/>
              <w:rPr>
                <w:rFonts w:ascii="Arial" w:hAnsi="Arial" w:cs="Arial"/>
                <w:sz w:val="18"/>
                <w:szCs w:val="18"/>
              </w:rPr>
            </w:pPr>
            <w:r w:rsidRPr="000176BF">
              <w:rPr>
                <w:rFonts w:ascii="Arial" w:hAnsi="Arial" w:cs="Arial"/>
                <w:sz w:val="18"/>
                <w:szCs w:val="18"/>
              </w:rPr>
              <w:t>Mesa Spor Kulübü</w:t>
            </w:r>
          </w:p>
        </w:tc>
        <w:tc>
          <w:tcPr>
            <w:tcW w:w="729" w:type="pct"/>
            <w:tcBorders>
              <w:top w:val="nil"/>
              <w:left w:val="nil"/>
              <w:bottom w:val="nil"/>
              <w:right w:val="nil"/>
            </w:tcBorders>
            <w:shd w:val="clear" w:color="auto" w:fill="auto"/>
            <w:noWrap/>
            <w:vAlign w:val="bottom"/>
            <w:hideMark/>
          </w:tcPr>
          <w:p w14:paraId="5DDA4EBF" w14:textId="42703681" w:rsidR="00515EE4" w:rsidRPr="000176BF" w:rsidRDefault="00A4424F" w:rsidP="008A7ED4">
            <w:pPr>
              <w:suppressAutoHyphens/>
              <w:rPr>
                <w:rFonts w:ascii="Arial" w:hAnsi="Arial" w:cs="Arial"/>
                <w:sz w:val="18"/>
                <w:szCs w:val="18"/>
              </w:rPr>
            </w:pPr>
            <w:r w:rsidRPr="000176BF">
              <w:rPr>
                <w:rFonts w:ascii="Arial" w:hAnsi="Arial" w:cs="Arial"/>
                <w:sz w:val="18"/>
                <w:szCs w:val="18"/>
              </w:rPr>
              <w:t xml:space="preserve">Amasya </w:t>
            </w:r>
          </w:p>
        </w:tc>
      </w:tr>
      <w:tr w:rsidR="007057B1" w:rsidRPr="000176BF" w14:paraId="1BDC9031" w14:textId="77777777" w:rsidTr="00762F57">
        <w:trPr>
          <w:trHeight w:val="240"/>
        </w:trPr>
        <w:tc>
          <w:tcPr>
            <w:tcW w:w="315" w:type="pct"/>
            <w:tcBorders>
              <w:top w:val="nil"/>
              <w:left w:val="nil"/>
              <w:bottom w:val="nil"/>
              <w:right w:val="nil"/>
            </w:tcBorders>
            <w:shd w:val="clear" w:color="auto" w:fill="auto"/>
            <w:noWrap/>
            <w:vAlign w:val="bottom"/>
            <w:hideMark/>
          </w:tcPr>
          <w:p w14:paraId="33F65DBF"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664" w:type="pct"/>
            <w:tcBorders>
              <w:top w:val="nil"/>
              <w:left w:val="nil"/>
              <w:bottom w:val="nil"/>
              <w:right w:val="nil"/>
            </w:tcBorders>
            <w:shd w:val="clear" w:color="auto" w:fill="auto"/>
            <w:noWrap/>
            <w:vAlign w:val="bottom"/>
            <w:hideMark/>
          </w:tcPr>
          <w:p w14:paraId="0D772E13" w14:textId="0CC17EB0" w:rsidR="00515EE4" w:rsidRPr="000176BF" w:rsidRDefault="00D8077E" w:rsidP="008A7ED4">
            <w:pPr>
              <w:suppressAutoHyphens/>
              <w:rPr>
                <w:rFonts w:ascii="Arial" w:hAnsi="Arial" w:cs="Arial"/>
                <w:sz w:val="18"/>
                <w:szCs w:val="18"/>
              </w:rPr>
            </w:pPr>
            <w:r w:rsidRPr="000176BF">
              <w:rPr>
                <w:rFonts w:ascii="Arial" w:hAnsi="Arial" w:cs="Arial"/>
                <w:sz w:val="18"/>
                <w:szCs w:val="18"/>
              </w:rPr>
              <w:t>Kerem Efe Baştürk</w:t>
            </w:r>
          </w:p>
        </w:tc>
        <w:tc>
          <w:tcPr>
            <w:tcW w:w="2291" w:type="pct"/>
            <w:tcBorders>
              <w:top w:val="nil"/>
              <w:left w:val="nil"/>
              <w:bottom w:val="nil"/>
              <w:right w:val="nil"/>
            </w:tcBorders>
            <w:shd w:val="clear" w:color="auto" w:fill="auto"/>
            <w:noWrap/>
            <w:vAlign w:val="bottom"/>
            <w:hideMark/>
          </w:tcPr>
          <w:p w14:paraId="302F3F88" w14:textId="2EAF6CF0" w:rsidR="00515EE4" w:rsidRPr="000176BF" w:rsidRDefault="00A4424F" w:rsidP="008A7ED4">
            <w:pPr>
              <w:suppressAutoHyphens/>
              <w:rPr>
                <w:rFonts w:ascii="Arial" w:hAnsi="Arial" w:cs="Arial"/>
                <w:sz w:val="18"/>
                <w:szCs w:val="18"/>
              </w:rPr>
            </w:pPr>
            <w:r w:rsidRPr="000176BF">
              <w:rPr>
                <w:rFonts w:ascii="Arial" w:hAnsi="Arial" w:cs="Arial"/>
                <w:sz w:val="18"/>
                <w:szCs w:val="18"/>
              </w:rPr>
              <w:t>Edirne Yurdum G</w:t>
            </w:r>
            <w:r w:rsidR="00200D7A" w:rsidRPr="000176BF">
              <w:rPr>
                <w:rFonts w:ascii="Arial" w:hAnsi="Arial" w:cs="Arial"/>
                <w:sz w:val="18"/>
                <w:szCs w:val="18"/>
              </w:rPr>
              <w:t>SK</w:t>
            </w:r>
            <w:r w:rsidR="00FC58A1">
              <w:rPr>
                <w:rFonts w:ascii="Arial" w:hAnsi="Arial" w:cs="Arial"/>
                <w:sz w:val="18"/>
                <w:szCs w:val="18"/>
              </w:rPr>
              <w:t>D</w:t>
            </w:r>
          </w:p>
        </w:tc>
        <w:tc>
          <w:tcPr>
            <w:tcW w:w="729" w:type="pct"/>
            <w:tcBorders>
              <w:top w:val="nil"/>
              <w:left w:val="nil"/>
              <w:bottom w:val="nil"/>
              <w:right w:val="nil"/>
            </w:tcBorders>
            <w:shd w:val="clear" w:color="auto" w:fill="auto"/>
            <w:noWrap/>
            <w:vAlign w:val="bottom"/>
            <w:hideMark/>
          </w:tcPr>
          <w:p w14:paraId="1FA519D4" w14:textId="05E7869F" w:rsidR="00515EE4" w:rsidRPr="000176BF" w:rsidRDefault="00A4424F" w:rsidP="008A7ED4">
            <w:pPr>
              <w:suppressAutoHyphens/>
              <w:rPr>
                <w:rFonts w:ascii="Arial" w:hAnsi="Arial" w:cs="Arial"/>
                <w:sz w:val="18"/>
                <w:szCs w:val="18"/>
              </w:rPr>
            </w:pPr>
            <w:r w:rsidRPr="000176BF">
              <w:rPr>
                <w:rFonts w:ascii="Arial" w:hAnsi="Arial" w:cs="Arial"/>
                <w:sz w:val="18"/>
                <w:szCs w:val="18"/>
              </w:rPr>
              <w:t>Edirne</w:t>
            </w:r>
          </w:p>
        </w:tc>
      </w:tr>
      <w:tr w:rsidR="007057B1" w:rsidRPr="000176BF" w14:paraId="66BF4D2C" w14:textId="77777777" w:rsidTr="00762F57">
        <w:trPr>
          <w:trHeight w:val="240"/>
        </w:trPr>
        <w:tc>
          <w:tcPr>
            <w:tcW w:w="315" w:type="pct"/>
            <w:tcBorders>
              <w:top w:val="nil"/>
              <w:left w:val="nil"/>
              <w:bottom w:val="nil"/>
              <w:right w:val="nil"/>
            </w:tcBorders>
            <w:shd w:val="clear" w:color="auto" w:fill="auto"/>
            <w:noWrap/>
            <w:vAlign w:val="bottom"/>
            <w:hideMark/>
          </w:tcPr>
          <w:p w14:paraId="779467C9"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664" w:type="pct"/>
            <w:tcBorders>
              <w:top w:val="nil"/>
              <w:left w:val="nil"/>
              <w:bottom w:val="nil"/>
              <w:right w:val="nil"/>
            </w:tcBorders>
            <w:shd w:val="clear" w:color="auto" w:fill="auto"/>
            <w:noWrap/>
            <w:vAlign w:val="bottom"/>
            <w:hideMark/>
          </w:tcPr>
          <w:p w14:paraId="135E8EDF" w14:textId="2512892E" w:rsidR="00515EE4" w:rsidRPr="000176BF" w:rsidRDefault="00D8077E" w:rsidP="008A7ED4">
            <w:pPr>
              <w:suppressAutoHyphens/>
              <w:rPr>
                <w:rFonts w:ascii="Arial" w:hAnsi="Arial" w:cs="Arial"/>
                <w:sz w:val="18"/>
                <w:szCs w:val="18"/>
              </w:rPr>
            </w:pPr>
            <w:r w:rsidRPr="000176BF">
              <w:rPr>
                <w:rFonts w:ascii="Arial" w:hAnsi="Arial" w:cs="Arial"/>
                <w:sz w:val="18"/>
                <w:szCs w:val="18"/>
              </w:rPr>
              <w:t>Mete Sarıçam</w:t>
            </w:r>
          </w:p>
        </w:tc>
        <w:tc>
          <w:tcPr>
            <w:tcW w:w="2291" w:type="pct"/>
            <w:tcBorders>
              <w:top w:val="nil"/>
              <w:left w:val="nil"/>
              <w:bottom w:val="nil"/>
              <w:right w:val="nil"/>
            </w:tcBorders>
            <w:shd w:val="clear" w:color="auto" w:fill="auto"/>
            <w:noWrap/>
            <w:vAlign w:val="bottom"/>
            <w:hideMark/>
          </w:tcPr>
          <w:p w14:paraId="2D9BB670" w14:textId="788A37E5" w:rsidR="00515EE4" w:rsidRPr="000176BF" w:rsidRDefault="00A4424F" w:rsidP="008A7ED4">
            <w:pPr>
              <w:suppressAutoHyphens/>
              <w:rPr>
                <w:rFonts w:ascii="Arial" w:hAnsi="Arial" w:cs="Arial"/>
                <w:sz w:val="18"/>
                <w:szCs w:val="18"/>
              </w:rPr>
            </w:pPr>
            <w:r w:rsidRPr="000176BF">
              <w:rPr>
                <w:rFonts w:ascii="Arial" w:hAnsi="Arial" w:cs="Arial"/>
                <w:sz w:val="18"/>
                <w:szCs w:val="18"/>
              </w:rPr>
              <w:t xml:space="preserve">Bozüyük Bld. Eğitim </w:t>
            </w:r>
            <w:r w:rsidR="00D8077E" w:rsidRPr="000176BF">
              <w:rPr>
                <w:rFonts w:ascii="Arial" w:hAnsi="Arial" w:cs="Arial"/>
                <w:sz w:val="18"/>
                <w:szCs w:val="18"/>
              </w:rPr>
              <w:t>ve</w:t>
            </w:r>
            <w:r w:rsidR="00200D7A" w:rsidRPr="000176BF">
              <w:rPr>
                <w:rFonts w:ascii="Arial" w:hAnsi="Arial" w:cs="Arial"/>
                <w:sz w:val="18"/>
                <w:szCs w:val="18"/>
              </w:rPr>
              <w:t xml:space="preserve"> SK</w:t>
            </w:r>
          </w:p>
        </w:tc>
        <w:tc>
          <w:tcPr>
            <w:tcW w:w="729" w:type="pct"/>
            <w:tcBorders>
              <w:top w:val="nil"/>
              <w:left w:val="nil"/>
              <w:bottom w:val="nil"/>
              <w:right w:val="nil"/>
            </w:tcBorders>
            <w:shd w:val="clear" w:color="auto" w:fill="auto"/>
            <w:noWrap/>
            <w:vAlign w:val="bottom"/>
            <w:hideMark/>
          </w:tcPr>
          <w:p w14:paraId="49B2ADB8" w14:textId="6F4069A3" w:rsidR="00515EE4" w:rsidRPr="000176BF" w:rsidRDefault="00A4424F" w:rsidP="008A7ED4">
            <w:pPr>
              <w:suppressAutoHyphens/>
              <w:rPr>
                <w:rFonts w:ascii="Arial" w:hAnsi="Arial" w:cs="Arial"/>
                <w:sz w:val="18"/>
                <w:szCs w:val="18"/>
              </w:rPr>
            </w:pPr>
            <w:r w:rsidRPr="000176BF">
              <w:rPr>
                <w:rFonts w:ascii="Arial" w:hAnsi="Arial" w:cs="Arial"/>
                <w:sz w:val="18"/>
                <w:szCs w:val="18"/>
              </w:rPr>
              <w:t>Bilecik</w:t>
            </w:r>
          </w:p>
        </w:tc>
      </w:tr>
      <w:tr w:rsidR="007057B1" w:rsidRPr="000176BF" w14:paraId="07801EAA" w14:textId="77777777" w:rsidTr="00762F57">
        <w:trPr>
          <w:trHeight w:val="240"/>
        </w:trPr>
        <w:tc>
          <w:tcPr>
            <w:tcW w:w="315" w:type="pct"/>
            <w:tcBorders>
              <w:top w:val="nil"/>
              <w:left w:val="nil"/>
              <w:bottom w:val="nil"/>
              <w:right w:val="nil"/>
            </w:tcBorders>
            <w:shd w:val="clear" w:color="auto" w:fill="auto"/>
            <w:noWrap/>
            <w:vAlign w:val="bottom"/>
            <w:hideMark/>
          </w:tcPr>
          <w:p w14:paraId="54008F50"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664" w:type="pct"/>
            <w:tcBorders>
              <w:top w:val="nil"/>
              <w:left w:val="nil"/>
              <w:bottom w:val="nil"/>
              <w:right w:val="nil"/>
            </w:tcBorders>
            <w:shd w:val="clear" w:color="auto" w:fill="auto"/>
            <w:noWrap/>
            <w:vAlign w:val="bottom"/>
            <w:hideMark/>
          </w:tcPr>
          <w:p w14:paraId="3486D358" w14:textId="61290A69" w:rsidR="00515EE4" w:rsidRPr="000176BF" w:rsidRDefault="00D8077E" w:rsidP="008A7ED4">
            <w:pPr>
              <w:suppressAutoHyphens/>
              <w:rPr>
                <w:rFonts w:ascii="Arial" w:hAnsi="Arial" w:cs="Arial"/>
                <w:sz w:val="18"/>
                <w:szCs w:val="18"/>
              </w:rPr>
            </w:pPr>
            <w:r w:rsidRPr="000176BF">
              <w:rPr>
                <w:rFonts w:ascii="Arial" w:hAnsi="Arial" w:cs="Arial"/>
                <w:sz w:val="18"/>
                <w:szCs w:val="18"/>
              </w:rPr>
              <w:t>Mehmet Akif Toru</w:t>
            </w:r>
          </w:p>
        </w:tc>
        <w:tc>
          <w:tcPr>
            <w:tcW w:w="2291" w:type="pct"/>
            <w:tcBorders>
              <w:top w:val="nil"/>
              <w:left w:val="nil"/>
              <w:bottom w:val="nil"/>
              <w:right w:val="nil"/>
            </w:tcBorders>
            <w:shd w:val="clear" w:color="auto" w:fill="auto"/>
            <w:noWrap/>
            <w:vAlign w:val="bottom"/>
            <w:hideMark/>
          </w:tcPr>
          <w:p w14:paraId="3366A44C" w14:textId="240CC91B" w:rsidR="00515EE4" w:rsidRPr="000176BF" w:rsidRDefault="00A4424F" w:rsidP="008A7ED4">
            <w:pPr>
              <w:suppressAutoHyphens/>
              <w:rPr>
                <w:rFonts w:ascii="Arial" w:hAnsi="Arial" w:cs="Arial"/>
                <w:sz w:val="18"/>
                <w:szCs w:val="18"/>
              </w:rPr>
            </w:pPr>
            <w:r w:rsidRPr="000176BF">
              <w:rPr>
                <w:rFonts w:ascii="Arial" w:hAnsi="Arial" w:cs="Arial"/>
                <w:sz w:val="18"/>
                <w:szCs w:val="18"/>
              </w:rPr>
              <w:t>Mesa Spor Kulübü</w:t>
            </w:r>
          </w:p>
        </w:tc>
        <w:tc>
          <w:tcPr>
            <w:tcW w:w="729" w:type="pct"/>
            <w:tcBorders>
              <w:top w:val="nil"/>
              <w:left w:val="nil"/>
              <w:bottom w:val="nil"/>
              <w:right w:val="nil"/>
            </w:tcBorders>
            <w:shd w:val="clear" w:color="auto" w:fill="auto"/>
            <w:noWrap/>
            <w:vAlign w:val="bottom"/>
            <w:hideMark/>
          </w:tcPr>
          <w:p w14:paraId="03B9BC79" w14:textId="4428E28C" w:rsidR="00515EE4" w:rsidRPr="000176BF" w:rsidRDefault="00A4424F" w:rsidP="008A7ED4">
            <w:pPr>
              <w:suppressAutoHyphens/>
              <w:rPr>
                <w:rFonts w:ascii="Arial" w:hAnsi="Arial" w:cs="Arial"/>
                <w:sz w:val="18"/>
                <w:szCs w:val="18"/>
              </w:rPr>
            </w:pPr>
            <w:r w:rsidRPr="000176BF">
              <w:rPr>
                <w:rFonts w:ascii="Arial" w:hAnsi="Arial" w:cs="Arial"/>
                <w:sz w:val="18"/>
                <w:szCs w:val="18"/>
              </w:rPr>
              <w:t xml:space="preserve">Amasya </w:t>
            </w:r>
          </w:p>
        </w:tc>
      </w:tr>
      <w:tr w:rsidR="007057B1" w:rsidRPr="000176BF" w14:paraId="5935A119" w14:textId="77777777" w:rsidTr="00762F57">
        <w:trPr>
          <w:trHeight w:val="240"/>
        </w:trPr>
        <w:tc>
          <w:tcPr>
            <w:tcW w:w="315" w:type="pct"/>
            <w:tcBorders>
              <w:top w:val="nil"/>
              <w:left w:val="nil"/>
              <w:bottom w:val="nil"/>
              <w:right w:val="nil"/>
            </w:tcBorders>
            <w:shd w:val="clear" w:color="auto" w:fill="auto"/>
            <w:noWrap/>
            <w:vAlign w:val="bottom"/>
            <w:hideMark/>
          </w:tcPr>
          <w:p w14:paraId="592515C8"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664" w:type="pct"/>
            <w:tcBorders>
              <w:top w:val="nil"/>
              <w:left w:val="nil"/>
              <w:bottom w:val="nil"/>
              <w:right w:val="nil"/>
            </w:tcBorders>
            <w:shd w:val="clear" w:color="auto" w:fill="auto"/>
            <w:noWrap/>
            <w:vAlign w:val="bottom"/>
            <w:hideMark/>
          </w:tcPr>
          <w:p w14:paraId="7EC17211" w14:textId="40B4B48B" w:rsidR="00515EE4" w:rsidRPr="000176BF" w:rsidRDefault="00D8077E" w:rsidP="008A7ED4">
            <w:pPr>
              <w:suppressAutoHyphens/>
              <w:rPr>
                <w:rFonts w:ascii="Arial" w:hAnsi="Arial" w:cs="Arial"/>
                <w:sz w:val="18"/>
                <w:szCs w:val="18"/>
              </w:rPr>
            </w:pPr>
            <w:r w:rsidRPr="000176BF">
              <w:rPr>
                <w:rFonts w:ascii="Arial" w:hAnsi="Arial" w:cs="Arial"/>
                <w:sz w:val="18"/>
                <w:szCs w:val="18"/>
              </w:rPr>
              <w:t>Ali Toprak İsmailler</w:t>
            </w:r>
          </w:p>
        </w:tc>
        <w:tc>
          <w:tcPr>
            <w:tcW w:w="2291" w:type="pct"/>
            <w:tcBorders>
              <w:top w:val="nil"/>
              <w:left w:val="nil"/>
              <w:bottom w:val="nil"/>
              <w:right w:val="nil"/>
            </w:tcBorders>
            <w:shd w:val="clear" w:color="auto" w:fill="auto"/>
            <w:noWrap/>
            <w:vAlign w:val="bottom"/>
            <w:hideMark/>
          </w:tcPr>
          <w:p w14:paraId="5E420344" w14:textId="3E411887" w:rsidR="00515EE4" w:rsidRPr="000176BF" w:rsidRDefault="00A4424F" w:rsidP="008A7ED4">
            <w:pPr>
              <w:suppressAutoHyphens/>
              <w:rPr>
                <w:rFonts w:ascii="Arial" w:hAnsi="Arial" w:cs="Arial"/>
                <w:sz w:val="18"/>
                <w:szCs w:val="18"/>
              </w:rPr>
            </w:pPr>
            <w:r w:rsidRPr="000176BF">
              <w:rPr>
                <w:rFonts w:ascii="Arial" w:hAnsi="Arial" w:cs="Arial"/>
                <w:sz w:val="18"/>
                <w:szCs w:val="18"/>
              </w:rPr>
              <w:t xml:space="preserve">Zirve Eğitim Kültür </w:t>
            </w:r>
            <w:r w:rsidR="00D8077E" w:rsidRPr="000176BF">
              <w:rPr>
                <w:rFonts w:ascii="Arial" w:hAnsi="Arial" w:cs="Arial"/>
                <w:sz w:val="18"/>
                <w:szCs w:val="18"/>
              </w:rPr>
              <w:t>GSK</w:t>
            </w:r>
          </w:p>
        </w:tc>
        <w:tc>
          <w:tcPr>
            <w:tcW w:w="729" w:type="pct"/>
            <w:tcBorders>
              <w:top w:val="nil"/>
              <w:left w:val="nil"/>
              <w:bottom w:val="nil"/>
              <w:right w:val="nil"/>
            </w:tcBorders>
            <w:shd w:val="clear" w:color="auto" w:fill="auto"/>
            <w:noWrap/>
            <w:vAlign w:val="bottom"/>
            <w:hideMark/>
          </w:tcPr>
          <w:p w14:paraId="258422BE" w14:textId="4F751CD3" w:rsidR="00515EE4" w:rsidRPr="000176BF" w:rsidRDefault="00A4424F" w:rsidP="008A7ED4">
            <w:pPr>
              <w:suppressAutoHyphens/>
              <w:rPr>
                <w:rFonts w:ascii="Arial" w:hAnsi="Arial" w:cs="Arial"/>
                <w:sz w:val="18"/>
                <w:szCs w:val="18"/>
              </w:rPr>
            </w:pPr>
            <w:r w:rsidRPr="000176BF">
              <w:rPr>
                <w:rFonts w:ascii="Arial" w:hAnsi="Arial" w:cs="Arial"/>
                <w:sz w:val="18"/>
                <w:szCs w:val="18"/>
              </w:rPr>
              <w:t>Kırklareli</w:t>
            </w:r>
          </w:p>
        </w:tc>
      </w:tr>
      <w:tr w:rsidR="007057B1" w:rsidRPr="000176BF" w14:paraId="137E414B" w14:textId="77777777" w:rsidTr="00762F57">
        <w:trPr>
          <w:trHeight w:val="240"/>
        </w:trPr>
        <w:tc>
          <w:tcPr>
            <w:tcW w:w="315" w:type="pct"/>
            <w:tcBorders>
              <w:top w:val="nil"/>
              <w:left w:val="nil"/>
              <w:bottom w:val="nil"/>
              <w:right w:val="nil"/>
            </w:tcBorders>
            <w:shd w:val="clear" w:color="auto" w:fill="auto"/>
            <w:noWrap/>
            <w:vAlign w:val="bottom"/>
            <w:hideMark/>
          </w:tcPr>
          <w:p w14:paraId="79722042"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664" w:type="pct"/>
            <w:tcBorders>
              <w:top w:val="nil"/>
              <w:left w:val="nil"/>
              <w:bottom w:val="nil"/>
              <w:right w:val="nil"/>
            </w:tcBorders>
            <w:shd w:val="clear" w:color="auto" w:fill="auto"/>
            <w:noWrap/>
            <w:vAlign w:val="bottom"/>
            <w:hideMark/>
          </w:tcPr>
          <w:p w14:paraId="2A4C7E90" w14:textId="78EF3EE9" w:rsidR="00515EE4" w:rsidRPr="000176BF" w:rsidRDefault="00D8077E" w:rsidP="008A7ED4">
            <w:pPr>
              <w:suppressAutoHyphens/>
              <w:rPr>
                <w:rFonts w:ascii="Arial" w:hAnsi="Arial" w:cs="Arial"/>
                <w:sz w:val="18"/>
                <w:szCs w:val="18"/>
              </w:rPr>
            </w:pPr>
            <w:r w:rsidRPr="000176BF">
              <w:rPr>
                <w:rFonts w:ascii="Arial" w:hAnsi="Arial" w:cs="Arial"/>
                <w:sz w:val="18"/>
                <w:szCs w:val="18"/>
              </w:rPr>
              <w:t>Timur Demir</w:t>
            </w:r>
          </w:p>
        </w:tc>
        <w:tc>
          <w:tcPr>
            <w:tcW w:w="2291" w:type="pct"/>
            <w:tcBorders>
              <w:top w:val="nil"/>
              <w:left w:val="nil"/>
              <w:bottom w:val="nil"/>
              <w:right w:val="nil"/>
            </w:tcBorders>
            <w:shd w:val="clear" w:color="auto" w:fill="auto"/>
            <w:noWrap/>
            <w:vAlign w:val="bottom"/>
            <w:hideMark/>
          </w:tcPr>
          <w:p w14:paraId="53A01415" w14:textId="3B176D78" w:rsidR="00515EE4" w:rsidRPr="000176BF" w:rsidRDefault="00A4424F" w:rsidP="008A7ED4">
            <w:pPr>
              <w:suppressAutoHyphens/>
              <w:rPr>
                <w:rFonts w:ascii="Arial" w:hAnsi="Arial" w:cs="Arial"/>
                <w:sz w:val="18"/>
                <w:szCs w:val="18"/>
              </w:rPr>
            </w:pPr>
            <w:r w:rsidRPr="000176BF">
              <w:rPr>
                <w:rFonts w:ascii="Arial" w:hAnsi="Arial" w:cs="Arial"/>
                <w:sz w:val="18"/>
                <w:szCs w:val="18"/>
              </w:rPr>
              <w:t>Edirne Yurdum G</w:t>
            </w:r>
            <w:r w:rsidR="00200D7A" w:rsidRPr="000176BF">
              <w:rPr>
                <w:rFonts w:ascii="Arial" w:hAnsi="Arial" w:cs="Arial"/>
                <w:sz w:val="18"/>
                <w:szCs w:val="18"/>
              </w:rPr>
              <w:t>SK</w:t>
            </w:r>
            <w:r w:rsidR="00FC58A1">
              <w:rPr>
                <w:rFonts w:ascii="Arial" w:hAnsi="Arial" w:cs="Arial"/>
                <w:sz w:val="18"/>
                <w:szCs w:val="18"/>
              </w:rPr>
              <w:t>D</w:t>
            </w:r>
          </w:p>
        </w:tc>
        <w:tc>
          <w:tcPr>
            <w:tcW w:w="729" w:type="pct"/>
            <w:tcBorders>
              <w:top w:val="nil"/>
              <w:left w:val="nil"/>
              <w:bottom w:val="nil"/>
              <w:right w:val="nil"/>
            </w:tcBorders>
            <w:shd w:val="clear" w:color="auto" w:fill="auto"/>
            <w:noWrap/>
            <w:vAlign w:val="bottom"/>
            <w:hideMark/>
          </w:tcPr>
          <w:p w14:paraId="3F2F4531" w14:textId="51B8FBCE" w:rsidR="00515EE4" w:rsidRPr="000176BF" w:rsidRDefault="00A4424F" w:rsidP="008A7ED4">
            <w:pPr>
              <w:suppressAutoHyphens/>
              <w:rPr>
                <w:rFonts w:ascii="Arial" w:hAnsi="Arial" w:cs="Arial"/>
                <w:sz w:val="18"/>
                <w:szCs w:val="18"/>
              </w:rPr>
            </w:pPr>
            <w:r w:rsidRPr="000176BF">
              <w:rPr>
                <w:rFonts w:ascii="Arial" w:hAnsi="Arial" w:cs="Arial"/>
                <w:sz w:val="18"/>
                <w:szCs w:val="18"/>
              </w:rPr>
              <w:t>Edirne</w:t>
            </w:r>
          </w:p>
        </w:tc>
      </w:tr>
      <w:tr w:rsidR="007057B1" w:rsidRPr="000176BF" w14:paraId="68BDCC68" w14:textId="77777777" w:rsidTr="00762F57">
        <w:trPr>
          <w:trHeight w:val="240"/>
        </w:trPr>
        <w:tc>
          <w:tcPr>
            <w:tcW w:w="315" w:type="pct"/>
            <w:tcBorders>
              <w:top w:val="nil"/>
              <w:left w:val="nil"/>
              <w:bottom w:val="nil"/>
              <w:right w:val="nil"/>
            </w:tcBorders>
            <w:shd w:val="clear" w:color="auto" w:fill="auto"/>
            <w:noWrap/>
            <w:vAlign w:val="bottom"/>
            <w:hideMark/>
          </w:tcPr>
          <w:p w14:paraId="6D9BA193"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664" w:type="pct"/>
            <w:tcBorders>
              <w:top w:val="nil"/>
              <w:left w:val="nil"/>
              <w:bottom w:val="nil"/>
              <w:right w:val="nil"/>
            </w:tcBorders>
            <w:shd w:val="clear" w:color="auto" w:fill="auto"/>
            <w:noWrap/>
            <w:vAlign w:val="bottom"/>
            <w:hideMark/>
          </w:tcPr>
          <w:p w14:paraId="0692819D" w14:textId="6EE38718" w:rsidR="00515EE4" w:rsidRPr="000176BF" w:rsidRDefault="00D8077E" w:rsidP="008A7ED4">
            <w:pPr>
              <w:suppressAutoHyphens/>
              <w:rPr>
                <w:rFonts w:ascii="Arial" w:hAnsi="Arial" w:cs="Arial"/>
                <w:sz w:val="18"/>
                <w:szCs w:val="18"/>
              </w:rPr>
            </w:pPr>
            <w:r w:rsidRPr="000176BF">
              <w:rPr>
                <w:rFonts w:ascii="Arial" w:hAnsi="Arial" w:cs="Arial"/>
                <w:sz w:val="18"/>
                <w:szCs w:val="18"/>
              </w:rPr>
              <w:t>Aytuğ Eymen Ay</w:t>
            </w:r>
          </w:p>
        </w:tc>
        <w:tc>
          <w:tcPr>
            <w:tcW w:w="2291" w:type="pct"/>
            <w:tcBorders>
              <w:top w:val="nil"/>
              <w:left w:val="nil"/>
              <w:bottom w:val="nil"/>
              <w:right w:val="nil"/>
            </w:tcBorders>
            <w:shd w:val="clear" w:color="auto" w:fill="auto"/>
            <w:noWrap/>
            <w:vAlign w:val="bottom"/>
            <w:hideMark/>
          </w:tcPr>
          <w:p w14:paraId="3D83053B" w14:textId="3A9D36A7" w:rsidR="00515EE4" w:rsidRPr="000176BF" w:rsidRDefault="00A4424F" w:rsidP="008A7ED4">
            <w:pPr>
              <w:suppressAutoHyphens/>
              <w:rPr>
                <w:rFonts w:ascii="Arial" w:hAnsi="Arial" w:cs="Arial"/>
                <w:sz w:val="18"/>
                <w:szCs w:val="18"/>
              </w:rPr>
            </w:pPr>
            <w:r w:rsidRPr="000176BF">
              <w:rPr>
                <w:rFonts w:ascii="Arial" w:hAnsi="Arial" w:cs="Arial"/>
                <w:sz w:val="18"/>
                <w:szCs w:val="18"/>
              </w:rPr>
              <w:t>Edirne Yurdum G</w:t>
            </w:r>
            <w:r w:rsidR="00200D7A" w:rsidRPr="000176BF">
              <w:rPr>
                <w:rFonts w:ascii="Arial" w:hAnsi="Arial" w:cs="Arial"/>
                <w:sz w:val="18"/>
                <w:szCs w:val="18"/>
              </w:rPr>
              <w:t>SK</w:t>
            </w:r>
            <w:r w:rsidR="00FC58A1">
              <w:rPr>
                <w:rFonts w:ascii="Arial" w:hAnsi="Arial" w:cs="Arial"/>
                <w:sz w:val="18"/>
                <w:szCs w:val="18"/>
              </w:rPr>
              <w:t>D</w:t>
            </w:r>
          </w:p>
        </w:tc>
        <w:tc>
          <w:tcPr>
            <w:tcW w:w="729" w:type="pct"/>
            <w:tcBorders>
              <w:top w:val="nil"/>
              <w:left w:val="nil"/>
              <w:bottom w:val="nil"/>
              <w:right w:val="nil"/>
            </w:tcBorders>
            <w:shd w:val="clear" w:color="auto" w:fill="auto"/>
            <w:noWrap/>
            <w:vAlign w:val="bottom"/>
            <w:hideMark/>
          </w:tcPr>
          <w:p w14:paraId="666C6DD1" w14:textId="79BC144F" w:rsidR="00515EE4" w:rsidRPr="000176BF" w:rsidRDefault="00A4424F" w:rsidP="008A7ED4">
            <w:pPr>
              <w:suppressAutoHyphens/>
              <w:rPr>
                <w:rFonts w:ascii="Arial" w:hAnsi="Arial" w:cs="Arial"/>
                <w:sz w:val="18"/>
                <w:szCs w:val="18"/>
              </w:rPr>
            </w:pPr>
            <w:r w:rsidRPr="000176BF">
              <w:rPr>
                <w:rFonts w:ascii="Arial" w:hAnsi="Arial" w:cs="Arial"/>
                <w:sz w:val="18"/>
                <w:szCs w:val="18"/>
              </w:rPr>
              <w:t>Edirne</w:t>
            </w:r>
          </w:p>
        </w:tc>
      </w:tr>
      <w:tr w:rsidR="007057B1" w:rsidRPr="000176BF" w14:paraId="0B81B6EB" w14:textId="77777777" w:rsidTr="00762F57">
        <w:trPr>
          <w:trHeight w:val="240"/>
        </w:trPr>
        <w:tc>
          <w:tcPr>
            <w:tcW w:w="315" w:type="pct"/>
            <w:tcBorders>
              <w:top w:val="nil"/>
              <w:left w:val="nil"/>
              <w:bottom w:val="nil"/>
              <w:right w:val="nil"/>
            </w:tcBorders>
            <w:shd w:val="clear" w:color="auto" w:fill="auto"/>
            <w:noWrap/>
            <w:vAlign w:val="bottom"/>
            <w:hideMark/>
          </w:tcPr>
          <w:p w14:paraId="545797AF"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664" w:type="pct"/>
            <w:tcBorders>
              <w:top w:val="nil"/>
              <w:left w:val="nil"/>
              <w:bottom w:val="nil"/>
              <w:right w:val="nil"/>
            </w:tcBorders>
            <w:shd w:val="clear" w:color="auto" w:fill="auto"/>
            <w:noWrap/>
            <w:vAlign w:val="bottom"/>
            <w:hideMark/>
          </w:tcPr>
          <w:p w14:paraId="3F62EF9D" w14:textId="28CA2112" w:rsidR="00515EE4" w:rsidRPr="000176BF" w:rsidRDefault="00D8077E" w:rsidP="008A7ED4">
            <w:pPr>
              <w:suppressAutoHyphens/>
              <w:rPr>
                <w:rFonts w:ascii="Arial" w:hAnsi="Arial" w:cs="Arial"/>
                <w:sz w:val="18"/>
                <w:szCs w:val="18"/>
              </w:rPr>
            </w:pPr>
            <w:r w:rsidRPr="000176BF">
              <w:rPr>
                <w:rFonts w:ascii="Arial" w:hAnsi="Arial" w:cs="Arial"/>
                <w:sz w:val="18"/>
                <w:szCs w:val="18"/>
              </w:rPr>
              <w:t>Ali Keskin</w:t>
            </w:r>
          </w:p>
        </w:tc>
        <w:tc>
          <w:tcPr>
            <w:tcW w:w="2291" w:type="pct"/>
            <w:tcBorders>
              <w:top w:val="nil"/>
              <w:left w:val="nil"/>
              <w:bottom w:val="nil"/>
              <w:right w:val="nil"/>
            </w:tcBorders>
            <w:shd w:val="clear" w:color="auto" w:fill="auto"/>
            <w:noWrap/>
            <w:vAlign w:val="bottom"/>
            <w:hideMark/>
          </w:tcPr>
          <w:p w14:paraId="518F281C" w14:textId="0524629B" w:rsidR="00515EE4" w:rsidRPr="000176BF" w:rsidRDefault="00A4424F" w:rsidP="008A7ED4">
            <w:pPr>
              <w:suppressAutoHyphens/>
              <w:rPr>
                <w:rFonts w:ascii="Arial" w:hAnsi="Arial" w:cs="Arial"/>
                <w:sz w:val="18"/>
                <w:szCs w:val="18"/>
              </w:rPr>
            </w:pPr>
            <w:r w:rsidRPr="000176BF">
              <w:rPr>
                <w:rFonts w:ascii="Arial" w:hAnsi="Arial" w:cs="Arial"/>
                <w:sz w:val="18"/>
                <w:szCs w:val="18"/>
              </w:rPr>
              <w:t>Yalova Bld. Gençlik Spor</w:t>
            </w:r>
          </w:p>
        </w:tc>
        <w:tc>
          <w:tcPr>
            <w:tcW w:w="729" w:type="pct"/>
            <w:tcBorders>
              <w:top w:val="nil"/>
              <w:left w:val="nil"/>
              <w:bottom w:val="nil"/>
              <w:right w:val="nil"/>
            </w:tcBorders>
            <w:shd w:val="clear" w:color="auto" w:fill="auto"/>
            <w:noWrap/>
            <w:vAlign w:val="bottom"/>
            <w:hideMark/>
          </w:tcPr>
          <w:p w14:paraId="7C029E59" w14:textId="7ACB4B4E" w:rsidR="00515EE4" w:rsidRPr="000176BF" w:rsidRDefault="00A4424F" w:rsidP="008A7ED4">
            <w:pPr>
              <w:suppressAutoHyphens/>
              <w:rPr>
                <w:rFonts w:ascii="Arial" w:hAnsi="Arial" w:cs="Arial"/>
                <w:sz w:val="18"/>
                <w:szCs w:val="18"/>
              </w:rPr>
            </w:pPr>
            <w:r w:rsidRPr="000176BF">
              <w:rPr>
                <w:rFonts w:ascii="Arial" w:hAnsi="Arial" w:cs="Arial"/>
                <w:sz w:val="18"/>
                <w:szCs w:val="18"/>
              </w:rPr>
              <w:t>Yalova</w:t>
            </w:r>
          </w:p>
        </w:tc>
      </w:tr>
      <w:tr w:rsidR="007057B1" w:rsidRPr="000176BF" w14:paraId="031481DC" w14:textId="77777777" w:rsidTr="00762F57">
        <w:trPr>
          <w:trHeight w:val="240"/>
        </w:trPr>
        <w:tc>
          <w:tcPr>
            <w:tcW w:w="315" w:type="pct"/>
            <w:tcBorders>
              <w:top w:val="nil"/>
              <w:left w:val="nil"/>
              <w:bottom w:val="nil"/>
              <w:right w:val="nil"/>
            </w:tcBorders>
            <w:shd w:val="clear" w:color="auto" w:fill="auto"/>
            <w:noWrap/>
            <w:vAlign w:val="bottom"/>
            <w:hideMark/>
          </w:tcPr>
          <w:p w14:paraId="0A530F25"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664" w:type="pct"/>
            <w:tcBorders>
              <w:top w:val="nil"/>
              <w:left w:val="nil"/>
              <w:bottom w:val="nil"/>
              <w:right w:val="nil"/>
            </w:tcBorders>
            <w:shd w:val="clear" w:color="auto" w:fill="auto"/>
            <w:noWrap/>
            <w:vAlign w:val="bottom"/>
            <w:hideMark/>
          </w:tcPr>
          <w:p w14:paraId="2F78B3A4" w14:textId="1AFF696D" w:rsidR="00515EE4" w:rsidRPr="000176BF" w:rsidRDefault="00D8077E" w:rsidP="008A7ED4">
            <w:pPr>
              <w:suppressAutoHyphens/>
              <w:rPr>
                <w:rFonts w:ascii="Arial" w:hAnsi="Arial" w:cs="Arial"/>
                <w:sz w:val="18"/>
                <w:szCs w:val="18"/>
              </w:rPr>
            </w:pPr>
            <w:r w:rsidRPr="000176BF">
              <w:rPr>
                <w:rFonts w:ascii="Arial" w:hAnsi="Arial" w:cs="Arial"/>
                <w:sz w:val="18"/>
                <w:szCs w:val="18"/>
              </w:rPr>
              <w:t>Mehmet Efe Aksoy</w:t>
            </w:r>
          </w:p>
        </w:tc>
        <w:tc>
          <w:tcPr>
            <w:tcW w:w="2291" w:type="pct"/>
            <w:tcBorders>
              <w:top w:val="nil"/>
              <w:left w:val="nil"/>
              <w:bottom w:val="nil"/>
              <w:right w:val="nil"/>
            </w:tcBorders>
            <w:shd w:val="clear" w:color="auto" w:fill="auto"/>
            <w:noWrap/>
            <w:vAlign w:val="bottom"/>
            <w:hideMark/>
          </w:tcPr>
          <w:p w14:paraId="44907312" w14:textId="3ABA8789" w:rsidR="00515EE4" w:rsidRPr="000176BF" w:rsidRDefault="00A4424F" w:rsidP="008A7ED4">
            <w:pPr>
              <w:suppressAutoHyphens/>
              <w:rPr>
                <w:rFonts w:ascii="Arial" w:hAnsi="Arial" w:cs="Arial"/>
                <w:sz w:val="18"/>
                <w:szCs w:val="18"/>
              </w:rPr>
            </w:pPr>
            <w:r w:rsidRPr="000176BF">
              <w:rPr>
                <w:rFonts w:ascii="Arial" w:hAnsi="Arial" w:cs="Arial"/>
                <w:sz w:val="18"/>
                <w:szCs w:val="18"/>
              </w:rPr>
              <w:t xml:space="preserve">Spor </w:t>
            </w:r>
            <w:r w:rsidR="0045221E">
              <w:rPr>
                <w:rFonts w:ascii="Arial" w:hAnsi="Arial" w:cs="Arial"/>
                <w:sz w:val="18"/>
                <w:szCs w:val="18"/>
              </w:rPr>
              <w:t xml:space="preserve">AŞ </w:t>
            </w:r>
            <w:r w:rsidRPr="000176BF">
              <w:rPr>
                <w:rFonts w:ascii="Arial" w:hAnsi="Arial" w:cs="Arial"/>
                <w:sz w:val="18"/>
                <w:szCs w:val="18"/>
              </w:rPr>
              <w:t xml:space="preserve">Gençlik </w:t>
            </w:r>
            <w:r w:rsidR="00D8077E" w:rsidRPr="000176BF">
              <w:rPr>
                <w:rFonts w:ascii="Arial" w:hAnsi="Arial" w:cs="Arial"/>
                <w:sz w:val="18"/>
                <w:szCs w:val="18"/>
              </w:rPr>
              <w:t>ve</w:t>
            </w:r>
            <w:r w:rsidR="00200D7A" w:rsidRPr="000176BF">
              <w:rPr>
                <w:rFonts w:ascii="Arial" w:hAnsi="Arial" w:cs="Arial"/>
                <w:sz w:val="18"/>
                <w:szCs w:val="18"/>
              </w:rPr>
              <w:t xml:space="preserve"> SK</w:t>
            </w:r>
            <w:r w:rsidR="00FC58A1">
              <w:rPr>
                <w:rFonts w:ascii="Arial" w:hAnsi="Arial" w:cs="Arial"/>
                <w:sz w:val="18"/>
                <w:szCs w:val="18"/>
              </w:rPr>
              <w:t>D</w:t>
            </w:r>
          </w:p>
        </w:tc>
        <w:tc>
          <w:tcPr>
            <w:tcW w:w="729" w:type="pct"/>
            <w:tcBorders>
              <w:top w:val="nil"/>
              <w:left w:val="nil"/>
              <w:bottom w:val="nil"/>
              <w:right w:val="nil"/>
            </w:tcBorders>
            <w:shd w:val="clear" w:color="auto" w:fill="auto"/>
            <w:noWrap/>
            <w:vAlign w:val="bottom"/>
            <w:hideMark/>
          </w:tcPr>
          <w:p w14:paraId="749B40DE" w14:textId="10D4C2B7" w:rsidR="00515EE4" w:rsidRPr="000176BF" w:rsidRDefault="00A4424F" w:rsidP="008A7ED4">
            <w:pPr>
              <w:suppressAutoHyphens/>
              <w:rPr>
                <w:rFonts w:ascii="Arial" w:hAnsi="Arial" w:cs="Arial"/>
                <w:sz w:val="18"/>
                <w:szCs w:val="18"/>
              </w:rPr>
            </w:pPr>
            <w:r w:rsidRPr="000176BF">
              <w:rPr>
                <w:rFonts w:ascii="Arial" w:hAnsi="Arial" w:cs="Arial"/>
                <w:sz w:val="18"/>
                <w:szCs w:val="18"/>
              </w:rPr>
              <w:t>Kayseri</w:t>
            </w:r>
          </w:p>
        </w:tc>
      </w:tr>
      <w:tr w:rsidR="007057B1" w:rsidRPr="000176BF" w14:paraId="642E6A5E" w14:textId="77777777" w:rsidTr="00762F57">
        <w:trPr>
          <w:trHeight w:val="240"/>
        </w:trPr>
        <w:tc>
          <w:tcPr>
            <w:tcW w:w="315" w:type="pct"/>
            <w:tcBorders>
              <w:top w:val="nil"/>
              <w:left w:val="nil"/>
              <w:bottom w:val="nil"/>
              <w:right w:val="nil"/>
            </w:tcBorders>
            <w:shd w:val="clear" w:color="auto" w:fill="auto"/>
            <w:noWrap/>
            <w:vAlign w:val="bottom"/>
            <w:hideMark/>
          </w:tcPr>
          <w:p w14:paraId="44C6761D"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25.</w:t>
            </w:r>
          </w:p>
        </w:tc>
        <w:tc>
          <w:tcPr>
            <w:tcW w:w="1664" w:type="pct"/>
            <w:tcBorders>
              <w:top w:val="nil"/>
              <w:left w:val="nil"/>
              <w:bottom w:val="nil"/>
              <w:right w:val="nil"/>
            </w:tcBorders>
            <w:shd w:val="clear" w:color="auto" w:fill="auto"/>
            <w:noWrap/>
            <w:vAlign w:val="bottom"/>
            <w:hideMark/>
          </w:tcPr>
          <w:p w14:paraId="0CAE224A" w14:textId="60B80147" w:rsidR="00515EE4" w:rsidRPr="000176BF" w:rsidRDefault="00D8077E" w:rsidP="008A7ED4">
            <w:pPr>
              <w:suppressAutoHyphens/>
              <w:rPr>
                <w:rFonts w:ascii="Arial" w:hAnsi="Arial" w:cs="Arial"/>
                <w:sz w:val="18"/>
                <w:szCs w:val="18"/>
              </w:rPr>
            </w:pPr>
            <w:r w:rsidRPr="000176BF">
              <w:rPr>
                <w:rFonts w:ascii="Arial" w:hAnsi="Arial" w:cs="Arial"/>
                <w:sz w:val="18"/>
                <w:szCs w:val="18"/>
              </w:rPr>
              <w:t>Ahmet Kürşat Okumuş</w:t>
            </w:r>
          </w:p>
        </w:tc>
        <w:tc>
          <w:tcPr>
            <w:tcW w:w="2291" w:type="pct"/>
            <w:tcBorders>
              <w:top w:val="nil"/>
              <w:left w:val="nil"/>
              <w:bottom w:val="nil"/>
              <w:right w:val="nil"/>
            </w:tcBorders>
            <w:shd w:val="clear" w:color="auto" w:fill="auto"/>
            <w:noWrap/>
            <w:vAlign w:val="bottom"/>
            <w:hideMark/>
          </w:tcPr>
          <w:p w14:paraId="0F661CA5" w14:textId="35E23894" w:rsidR="00515EE4" w:rsidRPr="000176BF" w:rsidRDefault="00A4424F" w:rsidP="008A7ED4">
            <w:pPr>
              <w:suppressAutoHyphens/>
              <w:rPr>
                <w:rFonts w:ascii="Arial" w:hAnsi="Arial" w:cs="Arial"/>
                <w:sz w:val="18"/>
                <w:szCs w:val="18"/>
              </w:rPr>
            </w:pPr>
            <w:r w:rsidRPr="000176BF">
              <w:rPr>
                <w:rFonts w:ascii="Arial" w:hAnsi="Arial" w:cs="Arial"/>
                <w:sz w:val="18"/>
                <w:szCs w:val="18"/>
              </w:rPr>
              <w:t xml:space="preserve">Çorum Bld. </w:t>
            </w:r>
            <w:r w:rsidR="00D8077E" w:rsidRPr="000176BF">
              <w:rPr>
                <w:rFonts w:ascii="Arial" w:hAnsi="Arial" w:cs="Arial"/>
                <w:sz w:val="18"/>
                <w:szCs w:val="18"/>
              </w:rPr>
              <w:t>GSK</w:t>
            </w:r>
          </w:p>
        </w:tc>
        <w:tc>
          <w:tcPr>
            <w:tcW w:w="729" w:type="pct"/>
            <w:tcBorders>
              <w:top w:val="nil"/>
              <w:left w:val="nil"/>
              <w:bottom w:val="nil"/>
              <w:right w:val="nil"/>
            </w:tcBorders>
            <w:shd w:val="clear" w:color="auto" w:fill="auto"/>
            <w:noWrap/>
            <w:vAlign w:val="bottom"/>
            <w:hideMark/>
          </w:tcPr>
          <w:p w14:paraId="5B659C6A" w14:textId="76CD305A" w:rsidR="00515EE4" w:rsidRPr="000176BF" w:rsidRDefault="00A4424F" w:rsidP="008A7ED4">
            <w:pPr>
              <w:suppressAutoHyphens/>
              <w:rPr>
                <w:rFonts w:ascii="Arial" w:hAnsi="Arial" w:cs="Arial"/>
                <w:sz w:val="18"/>
                <w:szCs w:val="18"/>
              </w:rPr>
            </w:pPr>
            <w:r w:rsidRPr="000176BF">
              <w:rPr>
                <w:rFonts w:ascii="Arial" w:hAnsi="Arial" w:cs="Arial"/>
                <w:sz w:val="18"/>
                <w:szCs w:val="18"/>
              </w:rPr>
              <w:t>Çorum</w:t>
            </w:r>
          </w:p>
        </w:tc>
      </w:tr>
      <w:tr w:rsidR="007057B1" w:rsidRPr="000176BF" w14:paraId="593DD9BE" w14:textId="77777777" w:rsidTr="00762F57">
        <w:trPr>
          <w:trHeight w:val="240"/>
        </w:trPr>
        <w:tc>
          <w:tcPr>
            <w:tcW w:w="315" w:type="pct"/>
            <w:tcBorders>
              <w:top w:val="nil"/>
              <w:left w:val="nil"/>
              <w:bottom w:val="nil"/>
              <w:right w:val="nil"/>
            </w:tcBorders>
            <w:shd w:val="clear" w:color="auto" w:fill="auto"/>
            <w:noWrap/>
            <w:vAlign w:val="bottom"/>
            <w:hideMark/>
          </w:tcPr>
          <w:p w14:paraId="63B38C83"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25.</w:t>
            </w:r>
          </w:p>
        </w:tc>
        <w:tc>
          <w:tcPr>
            <w:tcW w:w="1664" w:type="pct"/>
            <w:tcBorders>
              <w:top w:val="nil"/>
              <w:left w:val="nil"/>
              <w:bottom w:val="nil"/>
              <w:right w:val="nil"/>
            </w:tcBorders>
            <w:shd w:val="clear" w:color="auto" w:fill="auto"/>
            <w:noWrap/>
            <w:vAlign w:val="bottom"/>
            <w:hideMark/>
          </w:tcPr>
          <w:p w14:paraId="7A225ACC" w14:textId="7765CB0A" w:rsidR="00515EE4" w:rsidRPr="000176BF" w:rsidRDefault="00D8077E" w:rsidP="008A7ED4">
            <w:pPr>
              <w:suppressAutoHyphens/>
              <w:rPr>
                <w:rFonts w:ascii="Arial" w:hAnsi="Arial" w:cs="Arial"/>
                <w:sz w:val="18"/>
                <w:szCs w:val="18"/>
              </w:rPr>
            </w:pPr>
            <w:r w:rsidRPr="000176BF">
              <w:rPr>
                <w:rFonts w:ascii="Arial" w:hAnsi="Arial" w:cs="Arial"/>
                <w:sz w:val="18"/>
                <w:szCs w:val="18"/>
              </w:rPr>
              <w:t>Halil İbrahim Bozbay</w:t>
            </w:r>
          </w:p>
        </w:tc>
        <w:tc>
          <w:tcPr>
            <w:tcW w:w="2291" w:type="pct"/>
            <w:tcBorders>
              <w:top w:val="nil"/>
              <w:left w:val="nil"/>
              <w:bottom w:val="nil"/>
              <w:right w:val="nil"/>
            </w:tcBorders>
            <w:shd w:val="clear" w:color="auto" w:fill="auto"/>
            <w:noWrap/>
            <w:vAlign w:val="bottom"/>
            <w:hideMark/>
          </w:tcPr>
          <w:p w14:paraId="130242D1" w14:textId="2BAACB32" w:rsidR="00515EE4" w:rsidRPr="000176BF" w:rsidRDefault="00A4424F" w:rsidP="008A7ED4">
            <w:pPr>
              <w:suppressAutoHyphens/>
              <w:rPr>
                <w:rFonts w:ascii="Arial" w:hAnsi="Arial" w:cs="Arial"/>
                <w:sz w:val="18"/>
                <w:szCs w:val="18"/>
              </w:rPr>
            </w:pPr>
            <w:r w:rsidRPr="000176BF">
              <w:rPr>
                <w:rFonts w:ascii="Arial" w:hAnsi="Arial" w:cs="Arial"/>
                <w:sz w:val="18"/>
                <w:szCs w:val="18"/>
              </w:rPr>
              <w:t>Çerkezköy Bld.</w:t>
            </w:r>
            <w:r w:rsidR="00A62440">
              <w:rPr>
                <w:rFonts w:ascii="Arial" w:hAnsi="Arial" w:cs="Arial"/>
                <w:sz w:val="18"/>
                <w:szCs w:val="18"/>
              </w:rPr>
              <w:t xml:space="preserve"> </w:t>
            </w:r>
            <w:r w:rsidR="00D8077E" w:rsidRPr="000176BF">
              <w:rPr>
                <w:rFonts w:ascii="Arial" w:hAnsi="Arial" w:cs="Arial"/>
                <w:sz w:val="18"/>
                <w:szCs w:val="18"/>
              </w:rPr>
              <w:t xml:space="preserve">GSK </w:t>
            </w:r>
          </w:p>
        </w:tc>
        <w:tc>
          <w:tcPr>
            <w:tcW w:w="729" w:type="pct"/>
            <w:tcBorders>
              <w:top w:val="nil"/>
              <w:left w:val="nil"/>
              <w:bottom w:val="nil"/>
              <w:right w:val="nil"/>
            </w:tcBorders>
            <w:shd w:val="clear" w:color="auto" w:fill="auto"/>
            <w:noWrap/>
            <w:vAlign w:val="bottom"/>
            <w:hideMark/>
          </w:tcPr>
          <w:p w14:paraId="58CA0565" w14:textId="7550EA44" w:rsidR="00515EE4" w:rsidRPr="000176BF" w:rsidRDefault="00A4424F" w:rsidP="008A7ED4">
            <w:pPr>
              <w:suppressAutoHyphens/>
              <w:rPr>
                <w:rFonts w:ascii="Arial" w:hAnsi="Arial" w:cs="Arial"/>
                <w:sz w:val="18"/>
                <w:szCs w:val="18"/>
              </w:rPr>
            </w:pPr>
            <w:r w:rsidRPr="000176BF">
              <w:rPr>
                <w:rFonts w:ascii="Arial" w:hAnsi="Arial" w:cs="Arial"/>
                <w:sz w:val="18"/>
                <w:szCs w:val="18"/>
              </w:rPr>
              <w:t>Tekirdağ</w:t>
            </w:r>
          </w:p>
        </w:tc>
      </w:tr>
      <w:tr w:rsidR="007057B1" w:rsidRPr="000176BF" w14:paraId="320FB5A9" w14:textId="77777777" w:rsidTr="00762F57">
        <w:trPr>
          <w:trHeight w:val="240"/>
        </w:trPr>
        <w:tc>
          <w:tcPr>
            <w:tcW w:w="315" w:type="pct"/>
            <w:tcBorders>
              <w:top w:val="nil"/>
              <w:left w:val="nil"/>
              <w:bottom w:val="nil"/>
              <w:right w:val="nil"/>
            </w:tcBorders>
            <w:shd w:val="clear" w:color="auto" w:fill="auto"/>
            <w:noWrap/>
            <w:vAlign w:val="bottom"/>
            <w:hideMark/>
          </w:tcPr>
          <w:p w14:paraId="34D73700"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25.</w:t>
            </w:r>
          </w:p>
        </w:tc>
        <w:tc>
          <w:tcPr>
            <w:tcW w:w="1664" w:type="pct"/>
            <w:tcBorders>
              <w:top w:val="nil"/>
              <w:left w:val="nil"/>
              <w:bottom w:val="nil"/>
              <w:right w:val="nil"/>
            </w:tcBorders>
            <w:shd w:val="clear" w:color="auto" w:fill="auto"/>
            <w:noWrap/>
            <w:vAlign w:val="bottom"/>
            <w:hideMark/>
          </w:tcPr>
          <w:p w14:paraId="3F65C0D5" w14:textId="6DBDD007" w:rsidR="00515EE4" w:rsidRPr="000176BF" w:rsidRDefault="00D8077E" w:rsidP="008A7ED4">
            <w:pPr>
              <w:suppressAutoHyphens/>
              <w:rPr>
                <w:rFonts w:ascii="Arial" w:hAnsi="Arial" w:cs="Arial"/>
                <w:sz w:val="18"/>
                <w:szCs w:val="18"/>
              </w:rPr>
            </w:pPr>
            <w:r w:rsidRPr="000176BF">
              <w:rPr>
                <w:rFonts w:ascii="Arial" w:hAnsi="Arial" w:cs="Arial"/>
                <w:sz w:val="18"/>
                <w:szCs w:val="18"/>
              </w:rPr>
              <w:t>Mirhat Eyüp Yılmaz</w:t>
            </w:r>
          </w:p>
        </w:tc>
        <w:tc>
          <w:tcPr>
            <w:tcW w:w="2291" w:type="pct"/>
            <w:tcBorders>
              <w:top w:val="nil"/>
              <w:left w:val="nil"/>
              <w:bottom w:val="nil"/>
              <w:right w:val="nil"/>
            </w:tcBorders>
            <w:shd w:val="clear" w:color="auto" w:fill="auto"/>
            <w:noWrap/>
            <w:vAlign w:val="bottom"/>
            <w:hideMark/>
          </w:tcPr>
          <w:p w14:paraId="3DA3904F" w14:textId="524211AF" w:rsidR="00515EE4" w:rsidRPr="000176BF" w:rsidRDefault="00A4424F" w:rsidP="008A7ED4">
            <w:pPr>
              <w:suppressAutoHyphens/>
              <w:rPr>
                <w:rFonts w:ascii="Arial" w:hAnsi="Arial" w:cs="Arial"/>
                <w:sz w:val="18"/>
                <w:szCs w:val="18"/>
              </w:rPr>
            </w:pPr>
            <w:r w:rsidRPr="000176BF">
              <w:rPr>
                <w:rFonts w:ascii="Arial" w:hAnsi="Arial" w:cs="Arial"/>
                <w:sz w:val="18"/>
                <w:szCs w:val="18"/>
              </w:rPr>
              <w:t>Çerkezköy Bld.</w:t>
            </w:r>
            <w:r w:rsidR="00A62440">
              <w:rPr>
                <w:rFonts w:ascii="Arial" w:hAnsi="Arial" w:cs="Arial"/>
                <w:sz w:val="18"/>
                <w:szCs w:val="18"/>
              </w:rPr>
              <w:t xml:space="preserve"> </w:t>
            </w:r>
            <w:r w:rsidR="00D8077E" w:rsidRPr="000176BF">
              <w:rPr>
                <w:rFonts w:ascii="Arial" w:hAnsi="Arial" w:cs="Arial"/>
                <w:sz w:val="18"/>
                <w:szCs w:val="18"/>
              </w:rPr>
              <w:t xml:space="preserve">GSK </w:t>
            </w:r>
          </w:p>
        </w:tc>
        <w:tc>
          <w:tcPr>
            <w:tcW w:w="729" w:type="pct"/>
            <w:tcBorders>
              <w:top w:val="nil"/>
              <w:left w:val="nil"/>
              <w:bottom w:val="nil"/>
              <w:right w:val="nil"/>
            </w:tcBorders>
            <w:shd w:val="clear" w:color="auto" w:fill="auto"/>
            <w:noWrap/>
            <w:vAlign w:val="bottom"/>
            <w:hideMark/>
          </w:tcPr>
          <w:p w14:paraId="46E3F3E0" w14:textId="540B5455" w:rsidR="00515EE4" w:rsidRPr="000176BF" w:rsidRDefault="00A4424F" w:rsidP="008A7ED4">
            <w:pPr>
              <w:suppressAutoHyphens/>
              <w:rPr>
                <w:rFonts w:ascii="Arial" w:hAnsi="Arial" w:cs="Arial"/>
                <w:sz w:val="18"/>
                <w:szCs w:val="18"/>
              </w:rPr>
            </w:pPr>
            <w:r w:rsidRPr="000176BF">
              <w:rPr>
                <w:rFonts w:ascii="Arial" w:hAnsi="Arial" w:cs="Arial"/>
                <w:sz w:val="18"/>
                <w:szCs w:val="18"/>
              </w:rPr>
              <w:t>Tekirdağ</w:t>
            </w:r>
          </w:p>
        </w:tc>
      </w:tr>
    </w:tbl>
    <w:p w14:paraId="5E0C06ED" w14:textId="3F1AC87A" w:rsidR="001B27BF" w:rsidRPr="000176BF" w:rsidRDefault="001B27BF" w:rsidP="008A7ED4">
      <w:pPr>
        <w:suppressAutoHyphens/>
        <w:rPr>
          <w:sz w:val="18"/>
          <w:szCs w:val="18"/>
        </w:rPr>
      </w:pPr>
      <w:r w:rsidRPr="000176BF">
        <w:rPr>
          <w:sz w:val="18"/>
          <w:szCs w:val="18"/>
        </w:rPr>
        <w:br w:type="page"/>
      </w:r>
    </w:p>
    <w:tbl>
      <w:tblPr>
        <w:tblW w:w="5000" w:type="pct"/>
        <w:tblLayout w:type="fixed"/>
        <w:tblCellMar>
          <w:left w:w="28" w:type="dxa"/>
          <w:right w:w="57" w:type="dxa"/>
        </w:tblCellMar>
        <w:tblLook w:val="04A0" w:firstRow="1" w:lastRow="0" w:firstColumn="1" w:lastColumn="0" w:noHBand="0" w:noVBand="1"/>
      </w:tblPr>
      <w:tblGrid>
        <w:gridCol w:w="429"/>
        <w:gridCol w:w="2264"/>
        <w:gridCol w:w="2979"/>
        <w:gridCol w:w="1132"/>
      </w:tblGrid>
      <w:tr w:rsidR="00515EE4" w:rsidRPr="000176BF" w14:paraId="63E477AE" w14:textId="77777777" w:rsidTr="007057B1">
        <w:trPr>
          <w:trHeight w:val="240"/>
        </w:trPr>
        <w:tc>
          <w:tcPr>
            <w:tcW w:w="5000" w:type="pct"/>
            <w:gridSpan w:val="4"/>
            <w:tcBorders>
              <w:top w:val="nil"/>
              <w:left w:val="nil"/>
              <w:bottom w:val="nil"/>
              <w:right w:val="nil"/>
            </w:tcBorders>
            <w:shd w:val="clear" w:color="auto" w:fill="auto"/>
            <w:noWrap/>
            <w:vAlign w:val="bottom"/>
            <w:hideMark/>
          </w:tcPr>
          <w:p w14:paraId="37200ECC" w14:textId="150AE551" w:rsidR="00515EE4" w:rsidRPr="000176BF" w:rsidRDefault="00515EE4" w:rsidP="008A7ED4">
            <w:pPr>
              <w:suppressAutoHyphens/>
              <w:jc w:val="center"/>
              <w:rPr>
                <w:rFonts w:ascii="Arial" w:hAnsi="Arial" w:cs="Arial"/>
                <w:b/>
                <w:bCs/>
                <w:sz w:val="18"/>
                <w:szCs w:val="18"/>
              </w:rPr>
            </w:pPr>
            <w:r w:rsidRPr="000176BF">
              <w:rPr>
                <w:rFonts w:ascii="Arial" w:hAnsi="Arial" w:cs="Arial"/>
                <w:b/>
                <w:bCs/>
                <w:sz w:val="18"/>
                <w:szCs w:val="18"/>
              </w:rPr>
              <w:lastRenderedPageBreak/>
              <w:t>MİNİK ALTI MİLLİ TAKIM FERDİ SEÇME YARIŞMALARI</w:t>
            </w:r>
            <w:r w:rsidR="00AD0177" w:rsidRPr="000176BF">
              <w:rPr>
                <w:rFonts w:ascii="Arial" w:hAnsi="Arial" w:cs="Arial"/>
                <w:b/>
                <w:bCs/>
                <w:sz w:val="18"/>
                <w:szCs w:val="18"/>
              </w:rPr>
              <w:t xml:space="preserve"> </w:t>
            </w:r>
          </w:p>
        </w:tc>
      </w:tr>
      <w:tr w:rsidR="00515EE4" w:rsidRPr="000176BF" w14:paraId="27CD50A6" w14:textId="77777777" w:rsidTr="007057B1">
        <w:trPr>
          <w:trHeight w:val="240"/>
        </w:trPr>
        <w:tc>
          <w:tcPr>
            <w:tcW w:w="5000" w:type="pct"/>
            <w:gridSpan w:val="4"/>
            <w:tcBorders>
              <w:top w:val="nil"/>
              <w:left w:val="nil"/>
              <w:bottom w:val="nil"/>
              <w:right w:val="nil"/>
            </w:tcBorders>
            <w:shd w:val="clear" w:color="auto" w:fill="auto"/>
            <w:noWrap/>
            <w:vAlign w:val="bottom"/>
            <w:hideMark/>
          </w:tcPr>
          <w:p w14:paraId="4ED04AAB" w14:textId="4F5B6B70" w:rsidR="00515EE4" w:rsidRPr="000176BF" w:rsidRDefault="00515EE4" w:rsidP="008A7ED4">
            <w:pPr>
              <w:suppressAutoHyphens/>
              <w:jc w:val="center"/>
              <w:rPr>
                <w:rFonts w:ascii="Arial" w:hAnsi="Arial" w:cs="Arial"/>
                <w:b/>
                <w:bCs/>
                <w:sz w:val="18"/>
                <w:szCs w:val="18"/>
              </w:rPr>
            </w:pPr>
            <w:r w:rsidRPr="000176BF">
              <w:rPr>
                <w:rFonts w:ascii="Arial" w:hAnsi="Arial" w:cs="Arial"/>
                <w:b/>
                <w:bCs/>
                <w:sz w:val="18"/>
                <w:szCs w:val="18"/>
              </w:rPr>
              <w:t>02-03 Ekim 2021</w:t>
            </w:r>
            <w:r w:rsidR="00AD0177" w:rsidRPr="000176BF">
              <w:rPr>
                <w:rFonts w:ascii="Arial" w:hAnsi="Arial" w:cs="Arial"/>
                <w:b/>
                <w:bCs/>
                <w:sz w:val="18"/>
                <w:szCs w:val="18"/>
              </w:rPr>
              <w:t xml:space="preserve"> </w:t>
            </w:r>
            <w:r w:rsidRPr="000176BF">
              <w:rPr>
                <w:rFonts w:ascii="Arial" w:hAnsi="Arial" w:cs="Arial"/>
                <w:b/>
                <w:bCs/>
                <w:sz w:val="18"/>
                <w:szCs w:val="18"/>
              </w:rPr>
              <w:t>ANKARA</w:t>
            </w:r>
          </w:p>
        </w:tc>
      </w:tr>
      <w:tr w:rsidR="00144DE1" w:rsidRPr="000176BF" w14:paraId="077DAC08" w14:textId="77777777" w:rsidTr="007057B1">
        <w:trPr>
          <w:trHeight w:val="240"/>
        </w:trPr>
        <w:tc>
          <w:tcPr>
            <w:tcW w:w="5000" w:type="pct"/>
            <w:gridSpan w:val="4"/>
            <w:tcBorders>
              <w:top w:val="nil"/>
              <w:left w:val="nil"/>
              <w:bottom w:val="nil"/>
              <w:right w:val="nil"/>
            </w:tcBorders>
            <w:shd w:val="clear" w:color="auto" w:fill="auto"/>
            <w:noWrap/>
            <w:vAlign w:val="bottom"/>
          </w:tcPr>
          <w:p w14:paraId="62EBB4A3" w14:textId="77777777" w:rsidR="00144DE1" w:rsidRPr="000176BF" w:rsidRDefault="00144DE1" w:rsidP="008A7ED4">
            <w:pPr>
              <w:suppressAutoHyphens/>
              <w:jc w:val="center"/>
              <w:rPr>
                <w:rFonts w:ascii="Arial" w:hAnsi="Arial" w:cs="Arial"/>
                <w:b/>
                <w:bCs/>
                <w:sz w:val="18"/>
                <w:szCs w:val="18"/>
              </w:rPr>
            </w:pPr>
          </w:p>
        </w:tc>
      </w:tr>
      <w:tr w:rsidR="001B27BF" w:rsidRPr="000176BF" w14:paraId="48E548E0" w14:textId="77777777" w:rsidTr="001B27BF">
        <w:trPr>
          <w:trHeight w:val="240"/>
        </w:trPr>
        <w:tc>
          <w:tcPr>
            <w:tcW w:w="315" w:type="pct"/>
            <w:tcBorders>
              <w:top w:val="nil"/>
              <w:left w:val="nil"/>
              <w:bottom w:val="nil"/>
              <w:right w:val="nil"/>
            </w:tcBorders>
            <w:shd w:val="clear" w:color="auto" w:fill="auto"/>
            <w:noWrap/>
            <w:vAlign w:val="bottom"/>
            <w:hideMark/>
          </w:tcPr>
          <w:p w14:paraId="0A9BB192" w14:textId="77777777" w:rsidR="001B27BF" w:rsidRPr="000176BF" w:rsidRDefault="001B27BF" w:rsidP="005C3665">
            <w:pPr>
              <w:suppressAutoHyphens/>
              <w:jc w:val="center"/>
              <w:rPr>
                <w:rFonts w:ascii="Arial" w:hAnsi="Arial" w:cs="Arial"/>
                <w:b/>
                <w:bCs/>
                <w:sz w:val="18"/>
                <w:szCs w:val="18"/>
              </w:rPr>
            </w:pPr>
          </w:p>
        </w:tc>
        <w:tc>
          <w:tcPr>
            <w:tcW w:w="4685" w:type="pct"/>
            <w:gridSpan w:val="3"/>
            <w:tcBorders>
              <w:top w:val="nil"/>
              <w:left w:val="nil"/>
              <w:bottom w:val="nil"/>
              <w:right w:val="nil"/>
            </w:tcBorders>
            <w:shd w:val="clear" w:color="auto" w:fill="auto"/>
            <w:noWrap/>
            <w:vAlign w:val="bottom"/>
            <w:hideMark/>
          </w:tcPr>
          <w:p w14:paraId="5FDD53D0" w14:textId="4EFB39CF" w:rsidR="001B27BF" w:rsidRPr="000176BF" w:rsidRDefault="001B27BF" w:rsidP="005C3665">
            <w:pPr>
              <w:suppressAutoHyphens/>
              <w:jc w:val="center"/>
              <w:rPr>
                <w:sz w:val="18"/>
                <w:szCs w:val="18"/>
              </w:rPr>
            </w:pPr>
            <w:r w:rsidRPr="000176BF">
              <w:rPr>
                <w:rFonts w:ascii="Arial" w:hAnsi="Arial" w:cs="Arial"/>
                <w:b/>
                <w:bCs/>
                <w:sz w:val="18"/>
                <w:szCs w:val="18"/>
              </w:rPr>
              <w:t>MİNİK ALTI KIZ FERDİ SIRALAMA</w:t>
            </w:r>
          </w:p>
        </w:tc>
      </w:tr>
      <w:tr w:rsidR="007057B1" w:rsidRPr="000176BF" w14:paraId="72EF04CE" w14:textId="77777777" w:rsidTr="00894BC4">
        <w:trPr>
          <w:trHeight w:val="260"/>
        </w:trPr>
        <w:tc>
          <w:tcPr>
            <w:tcW w:w="315" w:type="pct"/>
            <w:tcBorders>
              <w:top w:val="nil"/>
              <w:left w:val="nil"/>
              <w:bottom w:val="single" w:sz="8" w:space="0" w:color="auto"/>
              <w:right w:val="nil"/>
            </w:tcBorders>
            <w:shd w:val="clear" w:color="auto" w:fill="auto"/>
            <w:noWrap/>
            <w:vAlign w:val="bottom"/>
            <w:hideMark/>
          </w:tcPr>
          <w:p w14:paraId="1F298BF3"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 </w:t>
            </w:r>
          </w:p>
        </w:tc>
        <w:tc>
          <w:tcPr>
            <w:tcW w:w="1664" w:type="pct"/>
            <w:tcBorders>
              <w:top w:val="nil"/>
              <w:left w:val="nil"/>
              <w:bottom w:val="single" w:sz="8" w:space="0" w:color="auto"/>
              <w:right w:val="nil"/>
            </w:tcBorders>
            <w:shd w:val="clear" w:color="auto" w:fill="auto"/>
            <w:noWrap/>
            <w:vAlign w:val="bottom"/>
            <w:hideMark/>
          </w:tcPr>
          <w:p w14:paraId="17EAA333" w14:textId="77777777" w:rsidR="00515EE4" w:rsidRPr="000176BF" w:rsidRDefault="00515EE4" w:rsidP="008A7ED4">
            <w:pPr>
              <w:suppressAutoHyphens/>
              <w:rPr>
                <w:rFonts w:ascii="Arial" w:hAnsi="Arial" w:cs="Arial"/>
                <w:b/>
                <w:bCs/>
                <w:sz w:val="18"/>
                <w:szCs w:val="18"/>
              </w:rPr>
            </w:pPr>
            <w:r w:rsidRPr="000176BF">
              <w:rPr>
                <w:rFonts w:ascii="Arial" w:hAnsi="Arial" w:cs="Arial"/>
                <w:b/>
                <w:bCs/>
                <w:sz w:val="18"/>
                <w:szCs w:val="18"/>
              </w:rPr>
              <w:t>ADI VE SOYADI</w:t>
            </w:r>
          </w:p>
        </w:tc>
        <w:tc>
          <w:tcPr>
            <w:tcW w:w="2189" w:type="pct"/>
            <w:tcBorders>
              <w:top w:val="nil"/>
              <w:left w:val="nil"/>
              <w:bottom w:val="single" w:sz="8" w:space="0" w:color="auto"/>
              <w:right w:val="nil"/>
            </w:tcBorders>
            <w:shd w:val="clear" w:color="auto" w:fill="auto"/>
            <w:noWrap/>
            <w:vAlign w:val="bottom"/>
            <w:hideMark/>
          </w:tcPr>
          <w:p w14:paraId="1F839EAA" w14:textId="77777777" w:rsidR="00515EE4" w:rsidRPr="000176BF" w:rsidRDefault="00515EE4" w:rsidP="008A7ED4">
            <w:pPr>
              <w:suppressAutoHyphens/>
              <w:rPr>
                <w:rFonts w:ascii="Arial" w:hAnsi="Arial" w:cs="Arial"/>
                <w:b/>
                <w:bCs/>
                <w:sz w:val="18"/>
                <w:szCs w:val="18"/>
              </w:rPr>
            </w:pPr>
            <w:r w:rsidRPr="000176BF">
              <w:rPr>
                <w:rFonts w:ascii="Arial" w:hAnsi="Arial" w:cs="Arial"/>
                <w:b/>
                <w:bCs/>
                <w:sz w:val="18"/>
                <w:szCs w:val="18"/>
              </w:rPr>
              <w:t>KULÜBÜ</w:t>
            </w:r>
          </w:p>
        </w:tc>
        <w:tc>
          <w:tcPr>
            <w:tcW w:w="831" w:type="pct"/>
            <w:tcBorders>
              <w:top w:val="nil"/>
              <w:left w:val="nil"/>
              <w:bottom w:val="single" w:sz="8" w:space="0" w:color="auto"/>
              <w:right w:val="nil"/>
            </w:tcBorders>
            <w:shd w:val="clear" w:color="auto" w:fill="auto"/>
            <w:noWrap/>
            <w:vAlign w:val="bottom"/>
            <w:hideMark/>
          </w:tcPr>
          <w:p w14:paraId="176AB002" w14:textId="77777777" w:rsidR="00515EE4" w:rsidRPr="000176BF" w:rsidRDefault="00515EE4" w:rsidP="008A7ED4">
            <w:pPr>
              <w:suppressAutoHyphens/>
              <w:rPr>
                <w:rFonts w:ascii="Arial" w:hAnsi="Arial" w:cs="Arial"/>
                <w:b/>
                <w:bCs/>
                <w:sz w:val="18"/>
                <w:szCs w:val="18"/>
              </w:rPr>
            </w:pPr>
            <w:r w:rsidRPr="000176BF">
              <w:rPr>
                <w:rFonts w:ascii="Arial" w:hAnsi="Arial" w:cs="Arial"/>
                <w:b/>
                <w:bCs/>
                <w:sz w:val="18"/>
                <w:szCs w:val="18"/>
              </w:rPr>
              <w:t>İLİ</w:t>
            </w:r>
          </w:p>
        </w:tc>
      </w:tr>
      <w:tr w:rsidR="007057B1" w:rsidRPr="000176BF" w14:paraId="7D74B49E" w14:textId="77777777" w:rsidTr="00894BC4">
        <w:trPr>
          <w:trHeight w:val="240"/>
        </w:trPr>
        <w:tc>
          <w:tcPr>
            <w:tcW w:w="315" w:type="pct"/>
            <w:tcBorders>
              <w:top w:val="nil"/>
              <w:left w:val="nil"/>
              <w:bottom w:val="nil"/>
              <w:right w:val="nil"/>
            </w:tcBorders>
            <w:shd w:val="clear" w:color="auto" w:fill="auto"/>
            <w:noWrap/>
            <w:vAlign w:val="bottom"/>
            <w:hideMark/>
          </w:tcPr>
          <w:p w14:paraId="569848FF"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w:t>
            </w:r>
          </w:p>
        </w:tc>
        <w:tc>
          <w:tcPr>
            <w:tcW w:w="1664" w:type="pct"/>
            <w:tcBorders>
              <w:top w:val="nil"/>
              <w:left w:val="nil"/>
              <w:bottom w:val="nil"/>
              <w:right w:val="nil"/>
            </w:tcBorders>
            <w:shd w:val="clear" w:color="auto" w:fill="auto"/>
            <w:noWrap/>
            <w:vAlign w:val="bottom"/>
            <w:hideMark/>
          </w:tcPr>
          <w:p w14:paraId="2B3549B6" w14:textId="7CEFB33E" w:rsidR="00515EE4" w:rsidRPr="000176BF" w:rsidRDefault="00D8077E" w:rsidP="008A7ED4">
            <w:pPr>
              <w:suppressAutoHyphens/>
              <w:rPr>
                <w:rFonts w:ascii="Arial" w:hAnsi="Arial" w:cs="Arial"/>
                <w:sz w:val="18"/>
                <w:szCs w:val="18"/>
              </w:rPr>
            </w:pPr>
            <w:r w:rsidRPr="000176BF">
              <w:rPr>
                <w:rFonts w:ascii="Arial" w:hAnsi="Arial" w:cs="Arial"/>
                <w:sz w:val="18"/>
                <w:szCs w:val="18"/>
              </w:rPr>
              <w:t>Zeynep Duran</w:t>
            </w:r>
          </w:p>
        </w:tc>
        <w:tc>
          <w:tcPr>
            <w:tcW w:w="2189" w:type="pct"/>
            <w:tcBorders>
              <w:top w:val="nil"/>
              <w:left w:val="nil"/>
              <w:bottom w:val="nil"/>
              <w:right w:val="nil"/>
            </w:tcBorders>
            <w:shd w:val="clear" w:color="auto" w:fill="auto"/>
            <w:noWrap/>
            <w:vAlign w:val="bottom"/>
            <w:hideMark/>
          </w:tcPr>
          <w:p w14:paraId="36599440" w14:textId="4839F3FB" w:rsidR="00515EE4" w:rsidRPr="000176BF" w:rsidRDefault="00A4424F" w:rsidP="008A7ED4">
            <w:pPr>
              <w:suppressAutoHyphens/>
              <w:rPr>
                <w:rFonts w:ascii="Arial" w:hAnsi="Arial" w:cs="Arial"/>
                <w:sz w:val="18"/>
                <w:szCs w:val="18"/>
              </w:rPr>
            </w:pPr>
            <w:r w:rsidRPr="000176BF">
              <w:rPr>
                <w:rFonts w:ascii="Arial" w:hAnsi="Arial" w:cs="Arial"/>
                <w:sz w:val="18"/>
                <w:szCs w:val="18"/>
              </w:rPr>
              <w:t>Fenerbahçe</w:t>
            </w:r>
          </w:p>
        </w:tc>
        <w:tc>
          <w:tcPr>
            <w:tcW w:w="831" w:type="pct"/>
            <w:tcBorders>
              <w:top w:val="nil"/>
              <w:left w:val="nil"/>
              <w:bottom w:val="nil"/>
              <w:right w:val="nil"/>
            </w:tcBorders>
            <w:shd w:val="clear" w:color="auto" w:fill="auto"/>
            <w:noWrap/>
            <w:vAlign w:val="bottom"/>
            <w:hideMark/>
          </w:tcPr>
          <w:p w14:paraId="25991984" w14:textId="46DF47BD" w:rsidR="00515EE4" w:rsidRPr="000176BF" w:rsidRDefault="00A4424F" w:rsidP="008A7ED4">
            <w:pPr>
              <w:suppressAutoHyphens/>
              <w:rPr>
                <w:rFonts w:ascii="Arial" w:hAnsi="Arial" w:cs="Arial"/>
                <w:sz w:val="18"/>
                <w:szCs w:val="18"/>
              </w:rPr>
            </w:pPr>
            <w:r w:rsidRPr="000176BF">
              <w:rPr>
                <w:rFonts w:ascii="Arial" w:hAnsi="Arial" w:cs="Arial"/>
                <w:sz w:val="18"/>
                <w:szCs w:val="18"/>
              </w:rPr>
              <w:t>İstanbul</w:t>
            </w:r>
          </w:p>
        </w:tc>
      </w:tr>
      <w:tr w:rsidR="007057B1" w:rsidRPr="000176BF" w14:paraId="530ECB11" w14:textId="77777777" w:rsidTr="00894BC4">
        <w:trPr>
          <w:trHeight w:val="240"/>
        </w:trPr>
        <w:tc>
          <w:tcPr>
            <w:tcW w:w="315" w:type="pct"/>
            <w:tcBorders>
              <w:top w:val="nil"/>
              <w:left w:val="nil"/>
              <w:bottom w:val="nil"/>
              <w:right w:val="nil"/>
            </w:tcBorders>
            <w:shd w:val="clear" w:color="auto" w:fill="auto"/>
            <w:noWrap/>
            <w:vAlign w:val="bottom"/>
            <w:hideMark/>
          </w:tcPr>
          <w:p w14:paraId="0141FF2C"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w:t>
            </w:r>
          </w:p>
        </w:tc>
        <w:tc>
          <w:tcPr>
            <w:tcW w:w="1664" w:type="pct"/>
            <w:tcBorders>
              <w:top w:val="nil"/>
              <w:left w:val="nil"/>
              <w:bottom w:val="nil"/>
              <w:right w:val="nil"/>
            </w:tcBorders>
            <w:shd w:val="clear" w:color="auto" w:fill="auto"/>
            <w:noWrap/>
            <w:vAlign w:val="bottom"/>
            <w:hideMark/>
          </w:tcPr>
          <w:p w14:paraId="5BE6F281" w14:textId="5D953E85" w:rsidR="00515EE4" w:rsidRPr="000176BF" w:rsidRDefault="00D8077E" w:rsidP="008A7ED4">
            <w:pPr>
              <w:suppressAutoHyphens/>
              <w:rPr>
                <w:rFonts w:ascii="Arial" w:hAnsi="Arial" w:cs="Arial"/>
                <w:sz w:val="18"/>
                <w:szCs w:val="18"/>
              </w:rPr>
            </w:pPr>
            <w:r w:rsidRPr="000176BF">
              <w:rPr>
                <w:rFonts w:ascii="Arial" w:hAnsi="Arial" w:cs="Arial"/>
                <w:sz w:val="18"/>
                <w:szCs w:val="18"/>
              </w:rPr>
              <w:t>Duru Sevgi Güler</w:t>
            </w:r>
          </w:p>
        </w:tc>
        <w:tc>
          <w:tcPr>
            <w:tcW w:w="2189" w:type="pct"/>
            <w:tcBorders>
              <w:top w:val="nil"/>
              <w:left w:val="nil"/>
              <w:bottom w:val="nil"/>
              <w:right w:val="nil"/>
            </w:tcBorders>
            <w:shd w:val="clear" w:color="auto" w:fill="auto"/>
            <w:noWrap/>
            <w:vAlign w:val="bottom"/>
            <w:hideMark/>
          </w:tcPr>
          <w:p w14:paraId="45F22F8E" w14:textId="77E78028" w:rsidR="00515EE4" w:rsidRPr="000176BF" w:rsidRDefault="00A4424F" w:rsidP="008A7ED4">
            <w:pPr>
              <w:suppressAutoHyphens/>
              <w:rPr>
                <w:rFonts w:ascii="Arial" w:hAnsi="Arial" w:cs="Arial"/>
                <w:sz w:val="18"/>
                <w:szCs w:val="18"/>
              </w:rPr>
            </w:pPr>
            <w:r w:rsidRPr="000176BF">
              <w:rPr>
                <w:rFonts w:ascii="Arial" w:hAnsi="Arial" w:cs="Arial"/>
                <w:sz w:val="18"/>
                <w:szCs w:val="18"/>
              </w:rPr>
              <w:t>Edirne Yurdum G</w:t>
            </w:r>
            <w:r w:rsidR="00200D7A" w:rsidRPr="000176BF">
              <w:rPr>
                <w:rFonts w:ascii="Arial" w:hAnsi="Arial" w:cs="Arial"/>
                <w:sz w:val="18"/>
                <w:szCs w:val="18"/>
              </w:rPr>
              <w:t>SK</w:t>
            </w:r>
            <w:r w:rsidRPr="000176BF">
              <w:rPr>
                <w:rFonts w:ascii="Arial" w:hAnsi="Arial" w:cs="Arial"/>
                <w:sz w:val="18"/>
                <w:szCs w:val="18"/>
              </w:rPr>
              <w:t xml:space="preserve"> </w:t>
            </w:r>
            <w:r w:rsidR="00A62440">
              <w:rPr>
                <w:rFonts w:ascii="Arial" w:hAnsi="Arial" w:cs="Arial"/>
                <w:sz w:val="18"/>
                <w:szCs w:val="18"/>
              </w:rPr>
              <w:t>Derneği</w:t>
            </w:r>
          </w:p>
        </w:tc>
        <w:tc>
          <w:tcPr>
            <w:tcW w:w="831" w:type="pct"/>
            <w:tcBorders>
              <w:top w:val="nil"/>
              <w:left w:val="nil"/>
              <w:bottom w:val="nil"/>
              <w:right w:val="nil"/>
            </w:tcBorders>
            <w:shd w:val="clear" w:color="auto" w:fill="auto"/>
            <w:noWrap/>
            <w:vAlign w:val="bottom"/>
            <w:hideMark/>
          </w:tcPr>
          <w:p w14:paraId="77174714" w14:textId="4C7EEFD3" w:rsidR="00515EE4" w:rsidRPr="000176BF" w:rsidRDefault="00A4424F" w:rsidP="008A7ED4">
            <w:pPr>
              <w:suppressAutoHyphens/>
              <w:rPr>
                <w:rFonts w:ascii="Arial" w:hAnsi="Arial" w:cs="Arial"/>
                <w:sz w:val="18"/>
                <w:szCs w:val="18"/>
              </w:rPr>
            </w:pPr>
            <w:r w:rsidRPr="000176BF">
              <w:rPr>
                <w:rFonts w:ascii="Arial" w:hAnsi="Arial" w:cs="Arial"/>
                <w:sz w:val="18"/>
                <w:szCs w:val="18"/>
              </w:rPr>
              <w:t>Edirne</w:t>
            </w:r>
          </w:p>
        </w:tc>
      </w:tr>
      <w:tr w:rsidR="007057B1" w:rsidRPr="000176BF" w14:paraId="5AAD4880" w14:textId="77777777" w:rsidTr="00894BC4">
        <w:trPr>
          <w:trHeight w:val="240"/>
        </w:trPr>
        <w:tc>
          <w:tcPr>
            <w:tcW w:w="315" w:type="pct"/>
            <w:tcBorders>
              <w:top w:val="nil"/>
              <w:left w:val="nil"/>
              <w:bottom w:val="nil"/>
              <w:right w:val="nil"/>
            </w:tcBorders>
            <w:shd w:val="clear" w:color="auto" w:fill="auto"/>
            <w:noWrap/>
            <w:vAlign w:val="bottom"/>
            <w:hideMark/>
          </w:tcPr>
          <w:p w14:paraId="79912E4D"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3.</w:t>
            </w:r>
          </w:p>
        </w:tc>
        <w:tc>
          <w:tcPr>
            <w:tcW w:w="1664" w:type="pct"/>
            <w:tcBorders>
              <w:top w:val="nil"/>
              <w:left w:val="nil"/>
              <w:bottom w:val="nil"/>
              <w:right w:val="nil"/>
            </w:tcBorders>
            <w:shd w:val="clear" w:color="auto" w:fill="auto"/>
            <w:noWrap/>
            <w:vAlign w:val="bottom"/>
            <w:hideMark/>
          </w:tcPr>
          <w:p w14:paraId="51AA4C16" w14:textId="4142A7D0" w:rsidR="00515EE4" w:rsidRPr="000176BF" w:rsidRDefault="00D8077E" w:rsidP="008A7ED4">
            <w:pPr>
              <w:suppressAutoHyphens/>
              <w:rPr>
                <w:rFonts w:ascii="Arial" w:hAnsi="Arial" w:cs="Arial"/>
                <w:sz w:val="18"/>
                <w:szCs w:val="18"/>
              </w:rPr>
            </w:pPr>
            <w:r w:rsidRPr="000176BF">
              <w:rPr>
                <w:rFonts w:ascii="Arial" w:hAnsi="Arial" w:cs="Arial"/>
                <w:sz w:val="18"/>
                <w:szCs w:val="18"/>
              </w:rPr>
              <w:t>Zeynep Kalkan</w:t>
            </w:r>
          </w:p>
        </w:tc>
        <w:tc>
          <w:tcPr>
            <w:tcW w:w="2189" w:type="pct"/>
            <w:tcBorders>
              <w:top w:val="nil"/>
              <w:left w:val="nil"/>
              <w:bottom w:val="nil"/>
              <w:right w:val="nil"/>
            </w:tcBorders>
            <w:shd w:val="clear" w:color="auto" w:fill="auto"/>
            <w:noWrap/>
            <w:vAlign w:val="bottom"/>
            <w:hideMark/>
          </w:tcPr>
          <w:p w14:paraId="0D35DB9C" w14:textId="63378398" w:rsidR="00515EE4" w:rsidRPr="000176BF" w:rsidRDefault="00A4424F" w:rsidP="008A7ED4">
            <w:pPr>
              <w:suppressAutoHyphens/>
              <w:rPr>
                <w:rFonts w:ascii="Arial" w:hAnsi="Arial" w:cs="Arial"/>
                <w:sz w:val="18"/>
                <w:szCs w:val="18"/>
              </w:rPr>
            </w:pPr>
            <w:r w:rsidRPr="000176BF">
              <w:rPr>
                <w:rFonts w:ascii="Arial" w:hAnsi="Arial" w:cs="Arial"/>
                <w:sz w:val="18"/>
                <w:szCs w:val="18"/>
              </w:rPr>
              <w:t xml:space="preserve">İskenderun </w:t>
            </w:r>
            <w:r w:rsidR="00C26FFE">
              <w:rPr>
                <w:rFonts w:ascii="Arial" w:hAnsi="Arial" w:cs="Arial"/>
                <w:sz w:val="18"/>
                <w:szCs w:val="18"/>
              </w:rPr>
              <w:t>VMTD</w:t>
            </w:r>
          </w:p>
        </w:tc>
        <w:tc>
          <w:tcPr>
            <w:tcW w:w="831" w:type="pct"/>
            <w:tcBorders>
              <w:top w:val="nil"/>
              <w:left w:val="nil"/>
              <w:bottom w:val="nil"/>
              <w:right w:val="nil"/>
            </w:tcBorders>
            <w:shd w:val="clear" w:color="auto" w:fill="auto"/>
            <w:noWrap/>
            <w:vAlign w:val="bottom"/>
            <w:hideMark/>
          </w:tcPr>
          <w:p w14:paraId="6636AD90" w14:textId="7A87F94C" w:rsidR="00515EE4" w:rsidRPr="000176BF" w:rsidRDefault="00A4424F" w:rsidP="008A7ED4">
            <w:pPr>
              <w:suppressAutoHyphens/>
              <w:rPr>
                <w:rFonts w:ascii="Arial" w:hAnsi="Arial" w:cs="Arial"/>
                <w:sz w:val="18"/>
                <w:szCs w:val="18"/>
              </w:rPr>
            </w:pPr>
            <w:r w:rsidRPr="000176BF">
              <w:rPr>
                <w:rFonts w:ascii="Arial" w:hAnsi="Arial" w:cs="Arial"/>
                <w:sz w:val="18"/>
                <w:szCs w:val="18"/>
              </w:rPr>
              <w:t>Hatay</w:t>
            </w:r>
          </w:p>
        </w:tc>
      </w:tr>
      <w:tr w:rsidR="007057B1" w:rsidRPr="000176BF" w14:paraId="6ABA2C6C" w14:textId="77777777" w:rsidTr="00894BC4">
        <w:trPr>
          <w:trHeight w:val="240"/>
        </w:trPr>
        <w:tc>
          <w:tcPr>
            <w:tcW w:w="315" w:type="pct"/>
            <w:tcBorders>
              <w:top w:val="nil"/>
              <w:left w:val="nil"/>
              <w:bottom w:val="nil"/>
              <w:right w:val="nil"/>
            </w:tcBorders>
            <w:shd w:val="clear" w:color="auto" w:fill="auto"/>
            <w:noWrap/>
            <w:vAlign w:val="bottom"/>
            <w:hideMark/>
          </w:tcPr>
          <w:p w14:paraId="44C33283"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4.</w:t>
            </w:r>
          </w:p>
        </w:tc>
        <w:tc>
          <w:tcPr>
            <w:tcW w:w="1664" w:type="pct"/>
            <w:tcBorders>
              <w:top w:val="nil"/>
              <w:left w:val="nil"/>
              <w:bottom w:val="nil"/>
              <w:right w:val="nil"/>
            </w:tcBorders>
            <w:shd w:val="clear" w:color="auto" w:fill="auto"/>
            <w:noWrap/>
            <w:vAlign w:val="bottom"/>
            <w:hideMark/>
          </w:tcPr>
          <w:p w14:paraId="0F75A788" w14:textId="0CFFA209" w:rsidR="00515EE4" w:rsidRPr="000176BF" w:rsidRDefault="00D8077E" w:rsidP="008A7ED4">
            <w:pPr>
              <w:suppressAutoHyphens/>
              <w:rPr>
                <w:rFonts w:ascii="Arial" w:hAnsi="Arial" w:cs="Arial"/>
                <w:sz w:val="18"/>
                <w:szCs w:val="18"/>
              </w:rPr>
            </w:pPr>
            <w:r w:rsidRPr="000176BF">
              <w:rPr>
                <w:rFonts w:ascii="Arial" w:hAnsi="Arial" w:cs="Arial"/>
                <w:sz w:val="18"/>
                <w:szCs w:val="18"/>
              </w:rPr>
              <w:t>Hilal Akgül</w:t>
            </w:r>
          </w:p>
        </w:tc>
        <w:tc>
          <w:tcPr>
            <w:tcW w:w="2189" w:type="pct"/>
            <w:tcBorders>
              <w:top w:val="nil"/>
              <w:left w:val="nil"/>
              <w:bottom w:val="nil"/>
              <w:right w:val="nil"/>
            </w:tcBorders>
            <w:shd w:val="clear" w:color="auto" w:fill="auto"/>
            <w:noWrap/>
            <w:vAlign w:val="bottom"/>
            <w:hideMark/>
          </w:tcPr>
          <w:p w14:paraId="2FA8BB03" w14:textId="2A83E310" w:rsidR="00515EE4" w:rsidRPr="000176BF" w:rsidRDefault="00A4424F" w:rsidP="008A7ED4">
            <w:pPr>
              <w:suppressAutoHyphens/>
              <w:rPr>
                <w:rFonts w:ascii="Arial" w:hAnsi="Arial" w:cs="Arial"/>
                <w:sz w:val="18"/>
                <w:szCs w:val="18"/>
              </w:rPr>
            </w:pPr>
            <w:r w:rsidRPr="000176BF">
              <w:rPr>
                <w:rFonts w:ascii="Arial" w:hAnsi="Arial" w:cs="Arial"/>
                <w:sz w:val="18"/>
                <w:szCs w:val="18"/>
              </w:rPr>
              <w:t xml:space="preserve">Kastamonu </w:t>
            </w:r>
            <w:r w:rsidR="00EE4EC1" w:rsidRPr="000176BF">
              <w:rPr>
                <w:rFonts w:ascii="Arial" w:hAnsi="Arial" w:cs="Arial"/>
                <w:sz w:val="18"/>
                <w:szCs w:val="18"/>
              </w:rPr>
              <w:t>MTSK</w:t>
            </w:r>
          </w:p>
        </w:tc>
        <w:tc>
          <w:tcPr>
            <w:tcW w:w="831" w:type="pct"/>
            <w:tcBorders>
              <w:top w:val="nil"/>
              <w:left w:val="nil"/>
              <w:bottom w:val="nil"/>
              <w:right w:val="nil"/>
            </w:tcBorders>
            <w:shd w:val="clear" w:color="auto" w:fill="auto"/>
            <w:noWrap/>
            <w:vAlign w:val="bottom"/>
            <w:hideMark/>
          </w:tcPr>
          <w:p w14:paraId="771B3B2D" w14:textId="73FA7D17" w:rsidR="00515EE4" w:rsidRPr="000176BF" w:rsidRDefault="00A4424F" w:rsidP="008A7ED4">
            <w:pPr>
              <w:suppressAutoHyphens/>
              <w:rPr>
                <w:rFonts w:ascii="Arial" w:hAnsi="Arial" w:cs="Arial"/>
                <w:sz w:val="18"/>
                <w:szCs w:val="18"/>
              </w:rPr>
            </w:pPr>
            <w:r w:rsidRPr="000176BF">
              <w:rPr>
                <w:rFonts w:ascii="Arial" w:hAnsi="Arial" w:cs="Arial"/>
                <w:sz w:val="18"/>
                <w:szCs w:val="18"/>
              </w:rPr>
              <w:t>Kastamonu</w:t>
            </w:r>
          </w:p>
        </w:tc>
      </w:tr>
      <w:tr w:rsidR="007057B1" w:rsidRPr="000176BF" w14:paraId="6D76393D" w14:textId="77777777" w:rsidTr="00894BC4">
        <w:trPr>
          <w:trHeight w:val="240"/>
        </w:trPr>
        <w:tc>
          <w:tcPr>
            <w:tcW w:w="315" w:type="pct"/>
            <w:tcBorders>
              <w:top w:val="nil"/>
              <w:left w:val="nil"/>
              <w:bottom w:val="nil"/>
              <w:right w:val="nil"/>
            </w:tcBorders>
            <w:shd w:val="clear" w:color="auto" w:fill="auto"/>
            <w:noWrap/>
            <w:vAlign w:val="bottom"/>
            <w:hideMark/>
          </w:tcPr>
          <w:p w14:paraId="03472DD7"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5.</w:t>
            </w:r>
          </w:p>
        </w:tc>
        <w:tc>
          <w:tcPr>
            <w:tcW w:w="1664" w:type="pct"/>
            <w:tcBorders>
              <w:top w:val="nil"/>
              <w:left w:val="nil"/>
              <w:bottom w:val="nil"/>
              <w:right w:val="nil"/>
            </w:tcBorders>
            <w:shd w:val="clear" w:color="auto" w:fill="auto"/>
            <w:noWrap/>
            <w:vAlign w:val="bottom"/>
            <w:hideMark/>
          </w:tcPr>
          <w:p w14:paraId="5CB63538" w14:textId="52B51B0C" w:rsidR="00515EE4" w:rsidRPr="000176BF" w:rsidRDefault="00D8077E" w:rsidP="008A7ED4">
            <w:pPr>
              <w:suppressAutoHyphens/>
              <w:rPr>
                <w:rFonts w:ascii="Arial" w:hAnsi="Arial" w:cs="Arial"/>
                <w:sz w:val="18"/>
                <w:szCs w:val="18"/>
              </w:rPr>
            </w:pPr>
            <w:r w:rsidRPr="000176BF">
              <w:rPr>
                <w:rFonts w:ascii="Arial" w:hAnsi="Arial" w:cs="Arial"/>
                <w:sz w:val="18"/>
                <w:szCs w:val="18"/>
              </w:rPr>
              <w:t>Medine İrem Türkan</w:t>
            </w:r>
          </w:p>
        </w:tc>
        <w:tc>
          <w:tcPr>
            <w:tcW w:w="2189" w:type="pct"/>
            <w:tcBorders>
              <w:top w:val="nil"/>
              <w:left w:val="nil"/>
              <w:bottom w:val="nil"/>
              <w:right w:val="nil"/>
            </w:tcBorders>
            <w:shd w:val="clear" w:color="auto" w:fill="auto"/>
            <w:noWrap/>
            <w:vAlign w:val="bottom"/>
            <w:hideMark/>
          </w:tcPr>
          <w:p w14:paraId="55249450" w14:textId="7EF4FCB4" w:rsidR="00515EE4" w:rsidRPr="000176BF" w:rsidRDefault="00A4424F" w:rsidP="008A7ED4">
            <w:pPr>
              <w:suppressAutoHyphens/>
              <w:rPr>
                <w:rFonts w:ascii="Arial" w:hAnsi="Arial" w:cs="Arial"/>
                <w:sz w:val="18"/>
                <w:szCs w:val="18"/>
              </w:rPr>
            </w:pPr>
            <w:r w:rsidRPr="000176BF">
              <w:rPr>
                <w:rFonts w:ascii="Arial" w:hAnsi="Arial" w:cs="Arial"/>
                <w:sz w:val="18"/>
                <w:szCs w:val="18"/>
              </w:rPr>
              <w:t xml:space="preserve">1955 Batman </w:t>
            </w:r>
            <w:r w:rsidR="000176BF" w:rsidRPr="000176BF">
              <w:rPr>
                <w:rFonts w:ascii="Arial" w:hAnsi="Arial" w:cs="Arial"/>
                <w:sz w:val="18"/>
                <w:szCs w:val="18"/>
              </w:rPr>
              <w:t xml:space="preserve">Bld. Spor </w:t>
            </w:r>
          </w:p>
        </w:tc>
        <w:tc>
          <w:tcPr>
            <w:tcW w:w="831" w:type="pct"/>
            <w:tcBorders>
              <w:top w:val="nil"/>
              <w:left w:val="nil"/>
              <w:bottom w:val="nil"/>
              <w:right w:val="nil"/>
            </w:tcBorders>
            <w:shd w:val="clear" w:color="auto" w:fill="auto"/>
            <w:noWrap/>
            <w:vAlign w:val="bottom"/>
            <w:hideMark/>
          </w:tcPr>
          <w:p w14:paraId="775AB247" w14:textId="1EB4D910" w:rsidR="00515EE4" w:rsidRPr="000176BF" w:rsidRDefault="00A4424F" w:rsidP="008A7ED4">
            <w:pPr>
              <w:suppressAutoHyphens/>
              <w:rPr>
                <w:rFonts w:ascii="Arial" w:hAnsi="Arial" w:cs="Arial"/>
                <w:sz w:val="18"/>
                <w:szCs w:val="18"/>
              </w:rPr>
            </w:pPr>
            <w:r w:rsidRPr="000176BF">
              <w:rPr>
                <w:rFonts w:ascii="Arial" w:hAnsi="Arial" w:cs="Arial"/>
                <w:sz w:val="18"/>
                <w:szCs w:val="18"/>
              </w:rPr>
              <w:t>Batman</w:t>
            </w:r>
          </w:p>
        </w:tc>
      </w:tr>
      <w:tr w:rsidR="007057B1" w:rsidRPr="000176BF" w14:paraId="7FAC51C5" w14:textId="77777777" w:rsidTr="00894BC4">
        <w:trPr>
          <w:trHeight w:val="240"/>
        </w:trPr>
        <w:tc>
          <w:tcPr>
            <w:tcW w:w="315" w:type="pct"/>
            <w:tcBorders>
              <w:top w:val="nil"/>
              <w:left w:val="nil"/>
              <w:bottom w:val="nil"/>
              <w:right w:val="nil"/>
            </w:tcBorders>
            <w:shd w:val="clear" w:color="auto" w:fill="auto"/>
            <w:noWrap/>
            <w:vAlign w:val="bottom"/>
            <w:hideMark/>
          </w:tcPr>
          <w:p w14:paraId="6B7EC548"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6.</w:t>
            </w:r>
          </w:p>
        </w:tc>
        <w:tc>
          <w:tcPr>
            <w:tcW w:w="1664" w:type="pct"/>
            <w:tcBorders>
              <w:top w:val="nil"/>
              <w:left w:val="nil"/>
              <w:bottom w:val="nil"/>
              <w:right w:val="nil"/>
            </w:tcBorders>
            <w:shd w:val="clear" w:color="auto" w:fill="auto"/>
            <w:noWrap/>
            <w:vAlign w:val="bottom"/>
            <w:hideMark/>
          </w:tcPr>
          <w:p w14:paraId="79633930" w14:textId="69F4AB9D" w:rsidR="00515EE4" w:rsidRPr="000176BF" w:rsidRDefault="00D8077E" w:rsidP="008A7ED4">
            <w:pPr>
              <w:suppressAutoHyphens/>
              <w:rPr>
                <w:rFonts w:ascii="Arial" w:hAnsi="Arial" w:cs="Arial"/>
                <w:sz w:val="18"/>
                <w:szCs w:val="18"/>
              </w:rPr>
            </w:pPr>
            <w:r w:rsidRPr="000176BF">
              <w:rPr>
                <w:rFonts w:ascii="Arial" w:hAnsi="Arial" w:cs="Arial"/>
                <w:sz w:val="18"/>
                <w:szCs w:val="18"/>
              </w:rPr>
              <w:t>Ecrin Atasever</w:t>
            </w:r>
          </w:p>
        </w:tc>
        <w:tc>
          <w:tcPr>
            <w:tcW w:w="2189" w:type="pct"/>
            <w:tcBorders>
              <w:top w:val="nil"/>
              <w:left w:val="nil"/>
              <w:bottom w:val="nil"/>
              <w:right w:val="nil"/>
            </w:tcBorders>
            <w:shd w:val="clear" w:color="auto" w:fill="auto"/>
            <w:noWrap/>
            <w:vAlign w:val="bottom"/>
            <w:hideMark/>
          </w:tcPr>
          <w:p w14:paraId="6E95E524" w14:textId="37014196" w:rsidR="00515EE4" w:rsidRPr="000176BF" w:rsidRDefault="00A4424F" w:rsidP="008A7ED4">
            <w:pPr>
              <w:suppressAutoHyphens/>
              <w:rPr>
                <w:rFonts w:ascii="Arial" w:hAnsi="Arial" w:cs="Arial"/>
                <w:sz w:val="18"/>
                <w:szCs w:val="18"/>
              </w:rPr>
            </w:pPr>
            <w:r w:rsidRPr="000176BF">
              <w:rPr>
                <w:rFonts w:ascii="Arial" w:hAnsi="Arial" w:cs="Arial"/>
                <w:sz w:val="18"/>
                <w:szCs w:val="18"/>
              </w:rPr>
              <w:t>Merit Grup Real Mardin</w:t>
            </w:r>
          </w:p>
        </w:tc>
        <w:tc>
          <w:tcPr>
            <w:tcW w:w="831" w:type="pct"/>
            <w:tcBorders>
              <w:top w:val="nil"/>
              <w:left w:val="nil"/>
              <w:bottom w:val="nil"/>
              <w:right w:val="nil"/>
            </w:tcBorders>
            <w:shd w:val="clear" w:color="auto" w:fill="auto"/>
            <w:noWrap/>
            <w:vAlign w:val="bottom"/>
            <w:hideMark/>
          </w:tcPr>
          <w:p w14:paraId="078475EA" w14:textId="50F2E077" w:rsidR="00515EE4" w:rsidRPr="000176BF" w:rsidRDefault="00A4424F" w:rsidP="008A7ED4">
            <w:pPr>
              <w:suppressAutoHyphens/>
              <w:rPr>
                <w:rFonts w:ascii="Arial" w:hAnsi="Arial" w:cs="Arial"/>
                <w:sz w:val="18"/>
                <w:szCs w:val="18"/>
              </w:rPr>
            </w:pPr>
            <w:r w:rsidRPr="000176BF">
              <w:rPr>
                <w:rFonts w:ascii="Arial" w:hAnsi="Arial" w:cs="Arial"/>
                <w:sz w:val="18"/>
                <w:szCs w:val="18"/>
              </w:rPr>
              <w:t>Mardin</w:t>
            </w:r>
          </w:p>
        </w:tc>
      </w:tr>
      <w:tr w:rsidR="007057B1" w:rsidRPr="000176BF" w14:paraId="3142D5DD" w14:textId="77777777" w:rsidTr="00894BC4">
        <w:trPr>
          <w:trHeight w:val="240"/>
        </w:trPr>
        <w:tc>
          <w:tcPr>
            <w:tcW w:w="315" w:type="pct"/>
            <w:tcBorders>
              <w:top w:val="nil"/>
              <w:left w:val="nil"/>
              <w:bottom w:val="nil"/>
              <w:right w:val="nil"/>
            </w:tcBorders>
            <w:shd w:val="clear" w:color="auto" w:fill="auto"/>
            <w:noWrap/>
            <w:vAlign w:val="bottom"/>
            <w:hideMark/>
          </w:tcPr>
          <w:p w14:paraId="10C9E283"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7.</w:t>
            </w:r>
          </w:p>
        </w:tc>
        <w:tc>
          <w:tcPr>
            <w:tcW w:w="1664" w:type="pct"/>
            <w:tcBorders>
              <w:top w:val="nil"/>
              <w:left w:val="nil"/>
              <w:bottom w:val="nil"/>
              <w:right w:val="nil"/>
            </w:tcBorders>
            <w:shd w:val="clear" w:color="auto" w:fill="auto"/>
            <w:noWrap/>
            <w:vAlign w:val="bottom"/>
            <w:hideMark/>
          </w:tcPr>
          <w:p w14:paraId="2C037D74" w14:textId="24E0FCB1" w:rsidR="00515EE4" w:rsidRPr="000176BF" w:rsidRDefault="00D8077E" w:rsidP="008A7ED4">
            <w:pPr>
              <w:suppressAutoHyphens/>
              <w:rPr>
                <w:rFonts w:ascii="Arial" w:hAnsi="Arial" w:cs="Arial"/>
                <w:sz w:val="18"/>
                <w:szCs w:val="18"/>
              </w:rPr>
            </w:pPr>
            <w:r w:rsidRPr="000176BF">
              <w:rPr>
                <w:rFonts w:ascii="Arial" w:hAnsi="Arial" w:cs="Arial"/>
                <w:sz w:val="18"/>
                <w:szCs w:val="18"/>
              </w:rPr>
              <w:t>Aybige Feride Üstündağ</w:t>
            </w:r>
          </w:p>
        </w:tc>
        <w:tc>
          <w:tcPr>
            <w:tcW w:w="2189" w:type="pct"/>
            <w:tcBorders>
              <w:top w:val="nil"/>
              <w:left w:val="nil"/>
              <w:bottom w:val="nil"/>
              <w:right w:val="nil"/>
            </w:tcBorders>
            <w:shd w:val="clear" w:color="auto" w:fill="auto"/>
            <w:noWrap/>
            <w:vAlign w:val="bottom"/>
            <w:hideMark/>
          </w:tcPr>
          <w:p w14:paraId="1CF09805" w14:textId="7B95A4CB" w:rsidR="00515EE4" w:rsidRPr="000176BF" w:rsidRDefault="00A4424F" w:rsidP="008A7ED4">
            <w:pPr>
              <w:suppressAutoHyphens/>
              <w:rPr>
                <w:rFonts w:ascii="Arial" w:hAnsi="Arial" w:cs="Arial"/>
                <w:sz w:val="18"/>
                <w:szCs w:val="18"/>
              </w:rPr>
            </w:pPr>
            <w:r w:rsidRPr="000176BF">
              <w:rPr>
                <w:rFonts w:ascii="Arial" w:hAnsi="Arial" w:cs="Arial"/>
                <w:sz w:val="18"/>
                <w:szCs w:val="18"/>
              </w:rPr>
              <w:t xml:space="preserve">Egzersiz </w:t>
            </w:r>
            <w:r w:rsidR="00D8077E" w:rsidRPr="000176BF">
              <w:rPr>
                <w:rFonts w:ascii="Arial" w:hAnsi="Arial" w:cs="Arial"/>
                <w:sz w:val="18"/>
                <w:szCs w:val="18"/>
              </w:rPr>
              <w:t xml:space="preserve">ve </w:t>
            </w:r>
            <w:r w:rsidRPr="000176BF">
              <w:rPr>
                <w:rFonts w:ascii="Arial" w:hAnsi="Arial" w:cs="Arial"/>
                <w:sz w:val="18"/>
                <w:szCs w:val="18"/>
              </w:rPr>
              <w:t>Spor Akademisi S</w:t>
            </w:r>
            <w:r w:rsidR="00894BC4">
              <w:rPr>
                <w:rFonts w:ascii="Arial" w:hAnsi="Arial" w:cs="Arial"/>
                <w:sz w:val="18"/>
                <w:szCs w:val="18"/>
              </w:rPr>
              <w:t>K</w:t>
            </w:r>
          </w:p>
        </w:tc>
        <w:tc>
          <w:tcPr>
            <w:tcW w:w="831" w:type="pct"/>
            <w:tcBorders>
              <w:top w:val="nil"/>
              <w:left w:val="nil"/>
              <w:bottom w:val="nil"/>
              <w:right w:val="nil"/>
            </w:tcBorders>
            <w:shd w:val="clear" w:color="auto" w:fill="auto"/>
            <w:noWrap/>
            <w:vAlign w:val="bottom"/>
            <w:hideMark/>
          </w:tcPr>
          <w:p w14:paraId="5504B93A" w14:textId="3F86DE41" w:rsidR="00515EE4" w:rsidRPr="000176BF" w:rsidRDefault="00A4424F" w:rsidP="008A7ED4">
            <w:pPr>
              <w:suppressAutoHyphens/>
              <w:rPr>
                <w:rFonts w:ascii="Arial" w:hAnsi="Arial" w:cs="Arial"/>
                <w:sz w:val="18"/>
                <w:szCs w:val="18"/>
              </w:rPr>
            </w:pPr>
            <w:r w:rsidRPr="000176BF">
              <w:rPr>
                <w:rFonts w:ascii="Arial" w:hAnsi="Arial" w:cs="Arial"/>
                <w:sz w:val="18"/>
                <w:szCs w:val="18"/>
              </w:rPr>
              <w:t>Muğla</w:t>
            </w:r>
          </w:p>
        </w:tc>
      </w:tr>
      <w:tr w:rsidR="007057B1" w:rsidRPr="000176BF" w14:paraId="500C2314" w14:textId="77777777" w:rsidTr="00894BC4">
        <w:trPr>
          <w:trHeight w:val="240"/>
        </w:trPr>
        <w:tc>
          <w:tcPr>
            <w:tcW w:w="315" w:type="pct"/>
            <w:tcBorders>
              <w:top w:val="nil"/>
              <w:left w:val="nil"/>
              <w:bottom w:val="nil"/>
              <w:right w:val="nil"/>
            </w:tcBorders>
            <w:shd w:val="clear" w:color="auto" w:fill="auto"/>
            <w:noWrap/>
            <w:vAlign w:val="bottom"/>
            <w:hideMark/>
          </w:tcPr>
          <w:p w14:paraId="6C13596C"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8.</w:t>
            </w:r>
          </w:p>
        </w:tc>
        <w:tc>
          <w:tcPr>
            <w:tcW w:w="1664" w:type="pct"/>
            <w:tcBorders>
              <w:top w:val="nil"/>
              <w:left w:val="nil"/>
              <w:bottom w:val="nil"/>
              <w:right w:val="nil"/>
            </w:tcBorders>
            <w:shd w:val="clear" w:color="auto" w:fill="auto"/>
            <w:noWrap/>
            <w:vAlign w:val="bottom"/>
            <w:hideMark/>
          </w:tcPr>
          <w:p w14:paraId="3D5A71C8" w14:textId="613E2AAC" w:rsidR="00515EE4" w:rsidRPr="000176BF" w:rsidRDefault="00D8077E" w:rsidP="008A7ED4">
            <w:pPr>
              <w:suppressAutoHyphens/>
              <w:rPr>
                <w:rFonts w:ascii="Arial" w:hAnsi="Arial" w:cs="Arial"/>
                <w:sz w:val="18"/>
                <w:szCs w:val="18"/>
              </w:rPr>
            </w:pPr>
            <w:r w:rsidRPr="000176BF">
              <w:rPr>
                <w:rFonts w:ascii="Arial" w:hAnsi="Arial" w:cs="Arial"/>
                <w:sz w:val="18"/>
                <w:szCs w:val="18"/>
              </w:rPr>
              <w:t>Sümeyye Derya Korkmaz</w:t>
            </w:r>
          </w:p>
        </w:tc>
        <w:tc>
          <w:tcPr>
            <w:tcW w:w="2189" w:type="pct"/>
            <w:tcBorders>
              <w:top w:val="nil"/>
              <w:left w:val="nil"/>
              <w:bottom w:val="nil"/>
              <w:right w:val="nil"/>
            </w:tcBorders>
            <w:shd w:val="clear" w:color="auto" w:fill="auto"/>
            <w:noWrap/>
            <w:vAlign w:val="bottom"/>
            <w:hideMark/>
          </w:tcPr>
          <w:p w14:paraId="51CBCEB6" w14:textId="32E5B908" w:rsidR="00515EE4" w:rsidRPr="000176BF" w:rsidRDefault="00A4424F" w:rsidP="008A7ED4">
            <w:pPr>
              <w:suppressAutoHyphens/>
              <w:rPr>
                <w:rFonts w:ascii="Arial" w:hAnsi="Arial" w:cs="Arial"/>
                <w:sz w:val="18"/>
                <w:szCs w:val="18"/>
              </w:rPr>
            </w:pPr>
            <w:r w:rsidRPr="000176BF">
              <w:rPr>
                <w:rFonts w:ascii="Arial" w:hAnsi="Arial" w:cs="Arial"/>
                <w:sz w:val="18"/>
                <w:szCs w:val="18"/>
              </w:rPr>
              <w:t xml:space="preserve">Gençlik </w:t>
            </w:r>
            <w:r w:rsidR="00D8077E" w:rsidRPr="000176BF">
              <w:rPr>
                <w:rFonts w:ascii="Arial" w:hAnsi="Arial" w:cs="Arial"/>
                <w:sz w:val="18"/>
                <w:szCs w:val="18"/>
              </w:rPr>
              <w:t xml:space="preserve">ve </w:t>
            </w:r>
            <w:r w:rsidRPr="000176BF">
              <w:rPr>
                <w:rFonts w:ascii="Arial" w:hAnsi="Arial" w:cs="Arial"/>
                <w:sz w:val="18"/>
                <w:szCs w:val="18"/>
              </w:rPr>
              <w:t>Spor İl Müdürlüğü G</w:t>
            </w:r>
            <w:r w:rsidR="00200D7A" w:rsidRPr="000176BF">
              <w:rPr>
                <w:rFonts w:ascii="Arial" w:hAnsi="Arial" w:cs="Arial"/>
                <w:sz w:val="18"/>
                <w:szCs w:val="18"/>
              </w:rPr>
              <w:t>SK</w:t>
            </w:r>
            <w:r w:rsidR="00894BC4">
              <w:rPr>
                <w:rFonts w:ascii="Arial" w:hAnsi="Arial" w:cs="Arial"/>
                <w:sz w:val="18"/>
                <w:szCs w:val="18"/>
              </w:rPr>
              <w:t>D</w:t>
            </w:r>
          </w:p>
        </w:tc>
        <w:tc>
          <w:tcPr>
            <w:tcW w:w="831" w:type="pct"/>
            <w:tcBorders>
              <w:top w:val="nil"/>
              <w:left w:val="nil"/>
              <w:bottom w:val="nil"/>
              <w:right w:val="nil"/>
            </w:tcBorders>
            <w:shd w:val="clear" w:color="auto" w:fill="auto"/>
            <w:noWrap/>
            <w:vAlign w:val="bottom"/>
            <w:hideMark/>
          </w:tcPr>
          <w:p w14:paraId="12C5F9C8" w14:textId="45F6FF9C" w:rsidR="00515EE4" w:rsidRPr="000176BF" w:rsidRDefault="00A4424F" w:rsidP="008A7ED4">
            <w:pPr>
              <w:suppressAutoHyphens/>
              <w:rPr>
                <w:rFonts w:ascii="Arial" w:hAnsi="Arial" w:cs="Arial"/>
                <w:sz w:val="18"/>
                <w:szCs w:val="18"/>
              </w:rPr>
            </w:pPr>
            <w:r w:rsidRPr="000176BF">
              <w:rPr>
                <w:rFonts w:ascii="Arial" w:hAnsi="Arial" w:cs="Arial"/>
                <w:sz w:val="18"/>
                <w:szCs w:val="18"/>
              </w:rPr>
              <w:t>Gaziantep</w:t>
            </w:r>
          </w:p>
        </w:tc>
      </w:tr>
      <w:tr w:rsidR="007057B1" w:rsidRPr="000176BF" w14:paraId="50B0CEF0" w14:textId="77777777" w:rsidTr="00894BC4">
        <w:trPr>
          <w:trHeight w:val="240"/>
        </w:trPr>
        <w:tc>
          <w:tcPr>
            <w:tcW w:w="315" w:type="pct"/>
            <w:tcBorders>
              <w:top w:val="nil"/>
              <w:left w:val="nil"/>
              <w:bottom w:val="nil"/>
              <w:right w:val="nil"/>
            </w:tcBorders>
            <w:shd w:val="clear" w:color="auto" w:fill="auto"/>
            <w:noWrap/>
            <w:vAlign w:val="bottom"/>
            <w:hideMark/>
          </w:tcPr>
          <w:p w14:paraId="7CAAA3A8"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9.</w:t>
            </w:r>
          </w:p>
        </w:tc>
        <w:tc>
          <w:tcPr>
            <w:tcW w:w="1664" w:type="pct"/>
            <w:tcBorders>
              <w:top w:val="nil"/>
              <w:left w:val="nil"/>
              <w:bottom w:val="nil"/>
              <w:right w:val="nil"/>
            </w:tcBorders>
            <w:shd w:val="clear" w:color="auto" w:fill="auto"/>
            <w:noWrap/>
            <w:vAlign w:val="bottom"/>
            <w:hideMark/>
          </w:tcPr>
          <w:p w14:paraId="39556BBA" w14:textId="4DA602CA" w:rsidR="00515EE4" w:rsidRPr="000176BF" w:rsidRDefault="00D8077E" w:rsidP="008A7ED4">
            <w:pPr>
              <w:suppressAutoHyphens/>
              <w:rPr>
                <w:rFonts w:ascii="Arial" w:hAnsi="Arial" w:cs="Arial"/>
                <w:sz w:val="18"/>
                <w:szCs w:val="18"/>
              </w:rPr>
            </w:pPr>
            <w:r w:rsidRPr="000176BF">
              <w:rPr>
                <w:rFonts w:ascii="Arial" w:hAnsi="Arial" w:cs="Arial"/>
                <w:sz w:val="18"/>
                <w:szCs w:val="18"/>
              </w:rPr>
              <w:t>Deniz Berra Bayram</w:t>
            </w:r>
          </w:p>
        </w:tc>
        <w:tc>
          <w:tcPr>
            <w:tcW w:w="2189" w:type="pct"/>
            <w:tcBorders>
              <w:top w:val="nil"/>
              <w:left w:val="nil"/>
              <w:bottom w:val="nil"/>
              <w:right w:val="nil"/>
            </w:tcBorders>
            <w:shd w:val="clear" w:color="auto" w:fill="auto"/>
            <w:noWrap/>
            <w:vAlign w:val="bottom"/>
            <w:hideMark/>
          </w:tcPr>
          <w:p w14:paraId="1D12969D" w14:textId="035FABDD" w:rsidR="00515EE4" w:rsidRPr="000176BF" w:rsidRDefault="00A4424F" w:rsidP="008A7ED4">
            <w:pPr>
              <w:suppressAutoHyphens/>
              <w:rPr>
                <w:rFonts w:ascii="Arial" w:hAnsi="Arial" w:cs="Arial"/>
                <w:sz w:val="18"/>
                <w:szCs w:val="18"/>
              </w:rPr>
            </w:pPr>
            <w:r w:rsidRPr="000176BF">
              <w:rPr>
                <w:rFonts w:ascii="Arial" w:hAnsi="Arial" w:cs="Arial"/>
                <w:sz w:val="18"/>
                <w:szCs w:val="18"/>
              </w:rPr>
              <w:t xml:space="preserve">Spor </w:t>
            </w:r>
            <w:r w:rsidR="0045221E">
              <w:rPr>
                <w:rFonts w:ascii="Arial" w:hAnsi="Arial" w:cs="Arial"/>
                <w:sz w:val="18"/>
                <w:szCs w:val="18"/>
              </w:rPr>
              <w:t xml:space="preserve">AŞ </w:t>
            </w:r>
            <w:r w:rsidRPr="000176BF">
              <w:rPr>
                <w:rFonts w:ascii="Arial" w:hAnsi="Arial" w:cs="Arial"/>
                <w:sz w:val="18"/>
                <w:szCs w:val="18"/>
              </w:rPr>
              <w:t xml:space="preserve">Gençlik </w:t>
            </w:r>
            <w:r w:rsidR="00D8077E" w:rsidRPr="000176BF">
              <w:rPr>
                <w:rFonts w:ascii="Arial" w:hAnsi="Arial" w:cs="Arial"/>
                <w:sz w:val="18"/>
                <w:szCs w:val="18"/>
              </w:rPr>
              <w:t>ve</w:t>
            </w:r>
            <w:r w:rsidR="00200D7A" w:rsidRPr="000176BF">
              <w:rPr>
                <w:rFonts w:ascii="Arial" w:hAnsi="Arial" w:cs="Arial"/>
                <w:sz w:val="18"/>
                <w:szCs w:val="18"/>
              </w:rPr>
              <w:t xml:space="preserve"> SK</w:t>
            </w:r>
            <w:r w:rsidR="00FC58A1">
              <w:rPr>
                <w:rFonts w:ascii="Arial" w:hAnsi="Arial" w:cs="Arial"/>
                <w:sz w:val="18"/>
                <w:szCs w:val="18"/>
              </w:rPr>
              <w:t>D</w:t>
            </w:r>
          </w:p>
        </w:tc>
        <w:tc>
          <w:tcPr>
            <w:tcW w:w="831" w:type="pct"/>
            <w:tcBorders>
              <w:top w:val="nil"/>
              <w:left w:val="nil"/>
              <w:bottom w:val="nil"/>
              <w:right w:val="nil"/>
            </w:tcBorders>
            <w:shd w:val="clear" w:color="auto" w:fill="auto"/>
            <w:noWrap/>
            <w:vAlign w:val="bottom"/>
            <w:hideMark/>
          </w:tcPr>
          <w:p w14:paraId="6D28C8EB" w14:textId="7FFB4096" w:rsidR="00515EE4" w:rsidRPr="000176BF" w:rsidRDefault="00A4424F" w:rsidP="008A7ED4">
            <w:pPr>
              <w:suppressAutoHyphens/>
              <w:rPr>
                <w:rFonts w:ascii="Arial" w:hAnsi="Arial" w:cs="Arial"/>
                <w:sz w:val="18"/>
                <w:szCs w:val="18"/>
              </w:rPr>
            </w:pPr>
            <w:r w:rsidRPr="000176BF">
              <w:rPr>
                <w:rFonts w:ascii="Arial" w:hAnsi="Arial" w:cs="Arial"/>
                <w:sz w:val="18"/>
                <w:szCs w:val="18"/>
              </w:rPr>
              <w:t>Kayseri</w:t>
            </w:r>
          </w:p>
        </w:tc>
      </w:tr>
      <w:tr w:rsidR="007057B1" w:rsidRPr="000176BF" w14:paraId="7C27B63B" w14:textId="77777777" w:rsidTr="00894BC4">
        <w:trPr>
          <w:trHeight w:val="240"/>
        </w:trPr>
        <w:tc>
          <w:tcPr>
            <w:tcW w:w="315" w:type="pct"/>
            <w:tcBorders>
              <w:top w:val="nil"/>
              <w:left w:val="nil"/>
              <w:bottom w:val="nil"/>
              <w:right w:val="nil"/>
            </w:tcBorders>
            <w:shd w:val="clear" w:color="auto" w:fill="auto"/>
            <w:noWrap/>
            <w:vAlign w:val="bottom"/>
            <w:hideMark/>
          </w:tcPr>
          <w:p w14:paraId="29FFB8DC"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10.</w:t>
            </w:r>
          </w:p>
        </w:tc>
        <w:tc>
          <w:tcPr>
            <w:tcW w:w="1664" w:type="pct"/>
            <w:tcBorders>
              <w:top w:val="nil"/>
              <w:left w:val="nil"/>
              <w:bottom w:val="nil"/>
              <w:right w:val="nil"/>
            </w:tcBorders>
            <w:shd w:val="clear" w:color="auto" w:fill="auto"/>
            <w:noWrap/>
            <w:vAlign w:val="bottom"/>
            <w:hideMark/>
          </w:tcPr>
          <w:p w14:paraId="5263AA6F" w14:textId="68B4A8A4" w:rsidR="00515EE4" w:rsidRPr="000176BF" w:rsidRDefault="00D8077E" w:rsidP="008A7ED4">
            <w:pPr>
              <w:suppressAutoHyphens/>
              <w:rPr>
                <w:rFonts w:ascii="Arial" w:hAnsi="Arial" w:cs="Arial"/>
                <w:sz w:val="18"/>
                <w:szCs w:val="18"/>
              </w:rPr>
            </w:pPr>
            <w:r w:rsidRPr="000176BF">
              <w:rPr>
                <w:rFonts w:ascii="Arial" w:hAnsi="Arial" w:cs="Arial"/>
                <w:sz w:val="18"/>
                <w:szCs w:val="18"/>
              </w:rPr>
              <w:t>Alya Meva Topal</w:t>
            </w:r>
          </w:p>
        </w:tc>
        <w:tc>
          <w:tcPr>
            <w:tcW w:w="2189" w:type="pct"/>
            <w:tcBorders>
              <w:top w:val="nil"/>
              <w:left w:val="nil"/>
              <w:bottom w:val="nil"/>
              <w:right w:val="nil"/>
            </w:tcBorders>
            <w:shd w:val="clear" w:color="auto" w:fill="auto"/>
            <w:noWrap/>
            <w:vAlign w:val="bottom"/>
            <w:hideMark/>
          </w:tcPr>
          <w:p w14:paraId="548E4E59" w14:textId="68DD0AF5" w:rsidR="00515EE4" w:rsidRPr="000176BF" w:rsidRDefault="00A4424F" w:rsidP="008A7ED4">
            <w:pPr>
              <w:suppressAutoHyphens/>
              <w:rPr>
                <w:rFonts w:ascii="Arial" w:hAnsi="Arial" w:cs="Arial"/>
                <w:sz w:val="18"/>
                <w:szCs w:val="18"/>
              </w:rPr>
            </w:pPr>
            <w:r w:rsidRPr="000176BF">
              <w:rPr>
                <w:rFonts w:ascii="Arial" w:hAnsi="Arial" w:cs="Arial"/>
                <w:sz w:val="18"/>
                <w:szCs w:val="18"/>
              </w:rPr>
              <w:t>Kocaeli B</w:t>
            </w:r>
            <w:r w:rsidR="00894BC4">
              <w:rPr>
                <w:rFonts w:ascii="Arial" w:hAnsi="Arial" w:cs="Arial"/>
                <w:sz w:val="18"/>
                <w:szCs w:val="18"/>
              </w:rPr>
              <w:t>.</w:t>
            </w:r>
            <w:r w:rsidR="00FC58A1">
              <w:rPr>
                <w:rFonts w:ascii="Arial" w:hAnsi="Arial" w:cs="Arial"/>
                <w:sz w:val="18"/>
                <w:szCs w:val="18"/>
              </w:rPr>
              <w:t xml:space="preserve"> Ş</w:t>
            </w:r>
            <w:r w:rsidRPr="000176BF">
              <w:rPr>
                <w:rFonts w:ascii="Arial" w:hAnsi="Arial" w:cs="Arial"/>
                <w:sz w:val="18"/>
                <w:szCs w:val="18"/>
              </w:rPr>
              <w:t xml:space="preserve">ehir Bld. Kağıtspor </w:t>
            </w:r>
          </w:p>
        </w:tc>
        <w:tc>
          <w:tcPr>
            <w:tcW w:w="831" w:type="pct"/>
            <w:tcBorders>
              <w:top w:val="nil"/>
              <w:left w:val="nil"/>
              <w:bottom w:val="nil"/>
              <w:right w:val="nil"/>
            </w:tcBorders>
            <w:shd w:val="clear" w:color="auto" w:fill="auto"/>
            <w:noWrap/>
            <w:vAlign w:val="bottom"/>
            <w:hideMark/>
          </w:tcPr>
          <w:p w14:paraId="726086FE" w14:textId="35ED2115" w:rsidR="00515EE4" w:rsidRPr="000176BF" w:rsidRDefault="00A4424F" w:rsidP="008A7ED4">
            <w:pPr>
              <w:suppressAutoHyphens/>
              <w:rPr>
                <w:rFonts w:ascii="Arial" w:hAnsi="Arial" w:cs="Arial"/>
                <w:sz w:val="18"/>
                <w:szCs w:val="18"/>
              </w:rPr>
            </w:pPr>
            <w:r w:rsidRPr="000176BF">
              <w:rPr>
                <w:rFonts w:ascii="Arial" w:hAnsi="Arial" w:cs="Arial"/>
                <w:sz w:val="18"/>
                <w:szCs w:val="18"/>
              </w:rPr>
              <w:t>Kocaeli</w:t>
            </w:r>
          </w:p>
        </w:tc>
      </w:tr>
      <w:tr w:rsidR="007057B1" w:rsidRPr="000176BF" w14:paraId="5CF14BD0" w14:textId="77777777" w:rsidTr="00894BC4">
        <w:trPr>
          <w:trHeight w:val="240"/>
        </w:trPr>
        <w:tc>
          <w:tcPr>
            <w:tcW w:w="315" w:type="pct"/>
            <w:tcBorders>
              <w:top w:val="nil"/>
              <w:left w:val="nil"/>
              <w:bottom w:val="nil"/>
              <w:right w:val="nil"/>
            </w:tcBorders>
            <w:shd w:val="clear" w:color="auto" w:fill="auto"/>
            <w:noWrap/>
            <w:vAlign w:val="bottom"/>
            <w:hideMark/>
          </w:tcPr>
          <w:p w14:paraId="1A86EE4C"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11.</w:t>
            </w:r>
          </w:p>
        </w:tc>
        <w:tc>
          <w:tcPr>
            <w:tcW w:w="1664" w:type="pct"/>
            <w:tcBorders>
              <w:top w:val="nil"/>
              <w:left w:val="nil"/>
              <w:bottom w:val="nil"/>
              <w:right w:val="nil"/>
            </w:tcBorders>
            <w:shd w:val="clear" w:color="auto" w:fill="auto"/>
            <w:noWrap/>
            <w:vAlign w:val="bottom"/>
            <w:hideMark/>
          </w:tcPr>
          <w:p w14:paraId="45708CA3" w14:textId="74A39174" w:rsidR="00515EE4" w:rsidRPr="000176BF" w:rsidRDefault="00D8077E" w:rsidP="008A7ED4">
            <w:pPr>
              <w:suppressAutoHyphens/>
              <w:rPr>
                <w:rFonts w:ascii="Arial" w:hAnsi="Arial" w:cs="Arial"/>
                <w:sz w:val="18"/>
                <w:szCs w:val="18"/>
              </w:rPr>
            </w:pPr>
            <w:r w:rsidRPr="000176BF">
              <w:rPr>
                <w:rFonts w:ascii="Arial" w:hAnsi="Arial" w:cs="Arial"/>
                <w:sz w:val="18"/>
                <w:szCs w:val="18"/>
              </w:rPr>
              <w:t>Asude Reyyan Çiçek</w:t>
            </w:r>
          </w:p>
        </w:tc>
        <w:tc>
          <w:tcPr>
            <w:tcW w:w="2189" w:type="pct"/>
            <w:tcBorders>
              <w:top w:val="nil"/>
              <w:left w:val="nil"/>
              <w:bottom w:val="nil"/>
              <w:right w:val="nil"/>
            </w:tcBorders>
            <w:shd w:val="clear" w:color="auto" w:fill="auto"/>
            <w:noWrap/>
            <w:vAlign w:val="bottom"/>
            <w:hideMark/>
          </w:tcPr>
          <w:p w14:paraId="09D01772" w14:textId="3FE84D38" w:rsidR="00515EE4" w:rsidRPr="000176BF" w:rsidRDefault="00A4424F" w:rsidP="008A7ED4">
            <w:pPr>
              <w:suppressAutoHyphens/>
              <w:rPr>
                <w:rFonts w:ascii="Arial" w:hAnsi="Arial" w:cs="Arial"/>
                <w:sz w:val="18"/>
                <w:szCs w:val="18"/>
              </w:rPr>
            </w:pPr>
            <w:r w:rsidRPr="000176BF">
              <w:rPr>
                <w:rFonts w:ascii="Arial" w:hAnsi="Arial" w:cs="Arial"/>
                <w:sz w:val="18"/>
                <w:szCs w:val="18"/>
              </w:rPr>
              <w:t xml:space="preserve">Gaziantep </w:t>
            </w:r>
            <w:r w:rsidR="000176BF" w:rsidRPr="000176BF">
              <w:rPr>
                <w:rFonts w:ascii="Arial" w:hAnsi="Arial" w:cs="Arial"/>
                <w:sz w:val="18"/>
                <w:szCs w:val="18"/>
              </w:rPr>
              <w:t>Bld. S</w:t>
            </w:r>
            <w:r w:rsidR="00894BC4">
              <w:rPr>
                <w:rFonts w:ascii="Arial" w:hAnsi="Arial" w:cs="Arial"/>
                <w:sz w:val="18"/>
                <w:szCs w:val="18"/>
              </w:rPr>
              <w:t>K</w:t>
            </w:r>
            <w:r w:rsidR="00FC58A1">
              <w:rPr>
                <w:rFonts w:ascii="Arial" w:hAnsi="Arial" w:cs="Arial"/>
                <w:sz w:val="18"/>
                <w:szCs w:val="18"/>
              </w:rPr>
              <w:t>D</w:t>
            </w:r>
          </w:p>
        </w:tc>
        <w:tc>
          <w:tcPr>
            <w:tcW w:w="831" w:type="pct"/>
            <w:tcBorders>
              <w:top w:val="nil"/>
              <w:left w:val="nil"/>
              <w:bottom w:val="nil"/>
              <w:right w:val="nil"/>
            </w:tcBorders>
            <w:shd w:val="clear" w:color="auto" w:fill="auto"/>
            <w:noWrap/>
            <w:vAlign w:val="bottom"/>
            <w:hideMark/>
          </w:tcPr>
          <w:p w14:paraId="0F2015CE" w14:textId="0421E0BB" w:rsidR="00515EE4" w:rsidRPr="000176BF" w:rsidRDefault="00A4424F" w:rsidP="008A7ED4">
            <w:pPr>
              <w:suppressAutoHyphens/>
              <w:rPr>
                <w:rFonts w:ascii="Arial" w:hAnsi="Arial" w:cs="Arial"/>
                <w:sz w:val="18"/>
                <w:szCs w:val="18"/>
              </w:rPr>
            </w:pPr>
            <w:r w:rsidRPr="000176BF">
              <w:rPr>
                <w:rFonts w:ascii="Arial" w:hAnsi="Arial" w:cs="Arial"/>
                <w:sz w:val="18"/>
                <w:szCs w:val="18"/>
              </w:rPr>
              <w:t>Gaziantep</w:t>
            </w:r>
          </w:p>
        </w:tc>
      </w:tr>
      <w:tr w:rsidR="007057B1" w:rsidRPr="000176BF" w14:paraId="3556AC79" w14:textId="77777777" w:rsidTr="00894BC4">
        <w:trPr>
          <w:trHeight w:val="240"/>
        </w:trPr>
        <w:tc>
          <w:tcPr>
            <w:tcW w:w="315" w:type="pct"/>
            <w:tcBorders>
              <w:top w:val="nil"/>
              <w:left w:val="nil"/>
              <w:bottom w:val="nil"/>
              <w:right w:val="nil"/>
            </w:tcBorders>
            <w:shd w:val="clear" w:color="auto" w:fill="auto"/>
            <w:noWrap/>
            <w:vAlign w:val="bottom"/>
            <w:hideMark/>
          </w:tcPr>
          <w:p w14:paraId="2FF64B72"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12.</w:t>
            </w:r>
          </w:p>
        </w:tc>
        <w:tc>
          <w:tcPr>
            <w:tcW w:w="1664" w:type="pct"/>
            <w:tcBorders>
              <w:top w:val="nil"/>
              <w:left w:val="nil"/>
              <w:bottom w:val="nil"/>
              <w:right w:val="nil"/>
            </w:tcBorders>
            <w:shd w:val="clear" w:color="auto" w:fill="auto"/>
            <w:noWrap/>
            <w:vAlign w:val="bottom"/>
            <w:hideMark/>
          </w:tcPr>
          <w:p w14:paraId="16B928F0" w14:textId="7AEA8E94" w:rsidR="00515EE4" w:rsidRPr="000176BF" w:rsidRDefault="00D8077E" w:rsidP="008A7ED4">
            <w:pPr>
              <w:suppressAutoHyphens/>
              <w:rPr>
                <w:rFonts w:ascii="Arial" w:hAnsi="Arial" w:cs="Arial"/>
                <w:sz w:val="18"/>
                <w:szCs w:val="18"/>
              </w:rPr>
            </w:pPr>
            <w:r w:rsidRPr="000176BF">
              <w:rPr>
                <w:rFonts w:ascii="Arial" w:hAnsi="Arial" w:cs="Arial"/>
                <w:sz w:val="18"/>
                <w:szCs w:val="18"/>
              </w:rPr>
              <w:t>Eslem Çavşak</w:t>
            </w:r>
          </w:p>
        </w:tc>
        <w:tc>
          <w:tcPr>
            <w:tcW w:w="2189" w:type="pct"/>
            <w:tcBorders>
              <w:top w:val="nil"/>
              <w:left w:val="nil"/>
              <w:bottom w:val="nil"/>
              <w:right w:val="nil"/>
            </w:tcBorders>
            <w:shd w:val="clear" w:color="auto" w:fill="auto"/>
            <w:noWrap/>
            <w:vAlign w:val="bottom"/>
            <w:hideMark/>
          </w:tcPr>
          <w:p w14:paraId="58642E77" w14:textId="645C8E11" w:rsidR="00515EE4" w:rsidRPr="000176BF" w:rsidRDefault="00A4424F" w:rsidP="008A7ED4">
            <w:pPr>
              <w:suppressAutoHyphens/>
              <w:rPr>
                <w:rFonts w:ascii="Arial" w:hAnsi="Arial" w:cs="Arial"/>
                <w:sz w:val="18"/>
                <w:szCs w:val="18"/>
              </w:rPr>
            </w:pPr>
            <w:r w:rsidRPr="000176BF">
              <w:rPr>
                <w:rFonts w:ascii="Arial" w:hAnsi="Arial" w:cs="Arial"/>
                <w:sz w:val="18"/>
                <w:szCs w:val="18"/>
              </w:rPr>
              <w:t>Mesa Spor Kulübü</w:t>
            </w:r>
          </w:p>
        </w:tc>
        <w:tc>
          <w:tcPr>
            <w:tcW w:w="831" w:type="pct"/>
            <w:tcBorders>
              <w:top w:val="nil"/>
              <w:left w:val="nil"/>
              <w:bottom w:val="nil"/>
              <w:right w:val="nil"/>
            </w:tcBorders>
            <w:shd w:val="clear" w:color="auto" w:fill="auto"/>
            <w:noWrap/>
            <w:vAlign w:val="bottom"/>
            <w:hideMark/>
          </w:tcPr>
          <w:p w14:paraId="16577CAD" w14:textId="4E368102" w:rsidR="00515EE4" w:rsidRPr="000176BF" w:rsidRDefault="00A4424F" w:rsidP="008A7ED4">
            <w:pPr>
              <w:suppressAutoHyphens/>
              <w:rPr>
                <w:rFonts w:ascii="Arial" w:hAnsi="Arial" w:cs="Arial"/>
                <w:sz w:val="18"/>
                <w:szCs w:val="18"/>
              </w:rPr>
            </w:pPr>
            <w:r w:rsidRPr="000176BF">
              <w:rPr>
                <w:rFonts w:ascii="Arial" w:hAnsi="Arial" w:cs="Arial"/>
                <w:sz w:val="18"/>
                <w:szCs w:val="18"/>
              </w:rPr>
              <w:t>Amasya</w:t>
            </w:r>
          </w:p>
        </w:tc>
      </w:tr>
      <w:tr w:rsidR="007057B1" w:rsidRPr="000176BF" w14:paraId="295CF7A9" w14:textId="77777777" w:rsidTr="00894BC4">
        <w:trPr>
          <w:trHeight w:val="240"/>
        </w:trPr>
        <w:tc>
          <w:tcPr>
            <w:tcW w:w="315" w:type="pct"/>
            <w:tcBorders>
              <w:top w:val="nil"/>
              <w:left w:val="nil"/>
              <w:bottom w:val="nil"/>
              <w:right w:val="nil"/>
            </w:tcBorders>
            <w:shd w:val="clear" w:color="auto" w:fill="auto"/>
            <w:noWrap/>
            <w:vAlign w:val="bottom"/>
            <w:hideMark/>
          </w:tcPr>
          <w:p w14:paraId="59237D90"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13.</w:t>
            </w:r>
          </w:p>
        </w:tc>
        <w:tc>
          <w:tcPr>
            <w:tcW w:w="1664" w:type="pct"/>
            <w:tcBorders>
              <w:top w:val="nil"/>
              <w:left w:val="nil"/>
              <w:bottom w:val="nil"/>
              <w:right w:val="nil"/>
            </w:tcBorders>
            <w:shd w:val="clear" w:color="auto" w:fill="auto"/>
            <w:noWrap/>
            <w:vAlign w:val="bottom"/>
            <w:hideMark/>
          </w:tcPr>
          <w:p w14:paraId="4194F4D3" w14:textId="4CAA09CE" w:rsidR="00515EE4" w:rsidRPr="000176BF" w:rsidRDefault="00D8077E" w:rsidP="008A7ED4">
            <w:pPr>
              <w:suppressAutoHyphens/>
              <w:rPr>
                <w:rFonts w:ascii="Arial" w:hAnsi="Arial" w:cs="Arial"/>
                <w:sz w:val="18"/>
                <w:szCs w:val="18"/>
              </w:rPr>
            </w:pPr>
            <w:r w:rsidRPr="000176BF">
              <w:rPr>
                <w:rFonts w:ascii="Arial" w:hAnsi="Arial" w:cs="Arial"/>
                <w:sz w:val="18"/>
                <w:szCs w:val="18"/>
              </w:rPr>
              <w:t>Ece Naz Açıkgöz</w:t>
            </w:r>
          </w:p>
        </w:tc>
        <w:tc>
          <w:tcPr>
            <w:tcW w:w="2189" w:type="pct"/>
            <w:tcBorders>
              <w:top w:val="nil"/>
              <w:left w:val="nil"/>
              <w:bottom w:val="nil"/>
              <w:right w:val="nil"/>
            </w:tcBorders>
            <w:shd w:val="clear" w:color="auto" w:fill="auto"/>
            <w:noWrap/>
            <w:vAlign w:val="bottom"/>
            <w:hideMark/>
          </w:tcPr>
          <w:p w14:paraId="0A8111A1" w14:textId="41B2C7F1" w:rsidR="00515EE4" w:rsidRPr="000176BF" w:rsidRDefault="00A4424F" w:rsidP="008A7ED4">
            <w:pPr>
              <w:suppressAutoHyphens/>
              <w:rPr>
                <w:rFonts w:ascii="Arial" w:hAnsi="Arial" w:cs="Arial"/>
                <w:sz w:val="18"/>
                <w:szCs w:val="18"/>
              </w:rPr>
            </w:pPr>
            <w:r w:rsidRPr="000176BF">
              <w:rPr>
                <w:rFonts w:ascii="Arial" w:hAnsi="Arial" w:cs="Arial"/>
                <w:sz w:val="18"/>
                <w:szCs w:val="18"/>
              </w:rPr>
              <w:t xml:space="preserve">Zirve Eğitim Kültür </w:t>
            </w:r>
            <w:r w:rsidR="00D8077E" w:rsidRPr="000176BF">
              <w:rPr>
                <w:rFonts w:ascii="Arial" w:hAnsi="Arial" w:cs="Arial"/>
                <w:sz w:val="18"/>
                <w:szCs w:val="18"/>
              </w:rPr>
              <w:t>GSK</w:t>
            </w:r>
          </w:p>
        </w:tc>
        <w:tc>
          <w:tcPr>
            <w:tcW w:w="831" w:type="pct"/>
            <w:tcBorders>
              <w:top w:val="nil"/>
              <w:left w:val="nil"/>
              <w:bottom w:val="nil"/>
              <w:right w:val="nil"/>
            </w:tcBorders>
            <w:shd w:val="clear" w:color="auto" w:fill="auto"/>
            <w:noWrap/>
            <w:vAlign w:val="bottom"/>
            <w:hideMark/>
          </w:tcPr>
          <w:p w14:paraId="148E1233" w14:textId="302C9796" w:rsidR="00515EE4" w:rsidRPr="000176BF" w:rsidRDefault="00A4424F" w:rsidP="008A7ED4">
            <w:pPr>
              <w:suppressAutoHyphens/>
              <w:rPr>
                <w:rFonts w:ascii="Arial" w:hAnsi="Arial" w:cs="Arial"/>
                <w:sz w:val="18"/>
                <w:szCs w:val="18"/>
              </w:rPr>
            </w:pPr>
            <w:r w:rsidRPr="000176BF">
              <w:rPr>
                <w:rFonts w:ascii="Arial" w:hAnsi="Arial" w:cs="Arial"/>
                <w:sz w:val="18"/>
                <w:szCs w:val="18"/>
              </w:rPr>
              <w:t>Kırklareli</w:t>
            </w:r>
          </w:p>
        </w:tc>
      </w:tr>
      <w:tr w:rsidR="007057B1" w:rsidRPr="000176BF" w14:paraId="53FE47AC" w14:textId="77777777" w:rsidTr="00894BC4">
        <w:trPr>
          <w:trHeight w:val="240"/>
        </w:trPr>
        <w:tc>
          <w:tcPr>
            <w:tcW w:w="315" w:type="pct"/>
            <w:tcBorders>
              <w:top w:val="nil"/>
              <w:left w:val="nil"/>
              <w:bottom w:val="nil"/>
              <w:right w:val="nil"/>
            </w:tcBorders>
            <w:shd w:val="clear" w:color="auto" w:fill="auto"/>
            <w:noWrap/>
            <w:vAlign w:val="bottom"/>
            <w:hideMark/>
          </w:tcPr>
          <w:p w14:paraId="6E95CCA8"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14.</w:t>
            </w:r>
          </w:p>
        </w:tc>
        <w:tc>
          <w:tcPr>
            <w:tcW w:w="1664" w:type="pct"/>
            <w:tcBorders>
              <w:top w:val="nil"/>
              <w:left w:val="nil"/>
              <w:bottom w:val="nil"/>
              <w:right w:val="nil"/>
            </w:tcBorders>
            <w:shd w:val="clear" w:color="auto" w:fill="auto"/>
            <w:noWrap/>
            <w:vAlign w:val="bottom"/>
            <w:hideMark/>
          </w:tcPr>
          <w:p w14:paraId="03D94711" w14:textId="6A982F55" w:rsidR="00515EE4" w:rsidRPr="000176BF" w:rsidRDefault="00D8077E" w:rsidP="008A7ED4">
            <w:pPr>
              <w:suppressAutoHyphens/>
              <w:rPr>
                <w:rFonts w:ascii="Arial" w:hAnsi="Arial" w:cs="Arial"/>
                <w:sz w:val="18"/>
                <w:szCs w:val="18"/>
              </w:rPr>
            </w:pPr>
            <w:r w:rsidRPr="000176BF">
              <w:rPr>
                <w:rFonts w:ascii="Arial" w:hAnsi="Arial" w:cs="Arial"/>
                <w:sz w:val="18"/>
                <w:szCs w:val="18"/>
              </w:rPr>
              <w:t>Rukiye Çakır</w:t>
            </w:r>
          </w:p>
        </w:tc>
        <w:tc>
          <w:tcPr>
            <w:tcW w:w="2189" w:type="pct"/>
            <w:tcBorders>
              <w:top w:val="nil"/>
              <w:left w:val="nil"/>
              <w:bottom w:val="nil"/>
              <w:right w:val="nil"/>
            </w:tcBorders>
            <w:shd w:val="clear" w:color="auto" w:fill="auto"/>
            <w:noWrap/>
            <w:vAlign w:val="bottom"/>
            <w:hideMark/>
          </w:tcPr>
          <w:p w14:paraId="4187F85F" w14:textId="25E6E8DD" w:rsidR="00515EE4" w:rsidRPr="000176BF" w:rsidRDefault="00A4424F" w:rsidP="008A7ED4">
            <w:pPr>
              <w:suppressAutoHyphens/>
              <w:rPr>
                <w:rFonts w:ascii="Arial" w:hAnsi="Arial" w:cs="Arial"/>
                <w:sz w:val="18"/>
                <w:szCs w:val="18"/>
              </w:rPr>
            </w:pPr>
            <w:r w:rsidRPr="000176BF">
              <w:rPr>
                <w:rFonts w:ascii="Arial" w:hAnsi="Arial" w:cs="Arial"/>
                <w:sz w:val="18"/>
                <w:szCs w:val="18"/>
              </w:rPr>
              <w:t xml:space="preserve">Spor </w:t>
            </w:r>
            <w:r w:rsidR="0045221E">
              <w:rPr>
                <w:rFonts w:ascii="Arial" w:hAnsi="Arial" w:cs="Arial"/>
                <w:sz w:val="18"/>
                <w:szCs w:val="18"/>
              </w:rPr>
              <w:t xml:space="preserve">AŞ </w:t>
            </w:r>
            <w:r w:rsidRPr="000176BF">
              <w:rPr>
                <w:rFonts w:ascii="Arial" w:hAnsi="Arial" w:cs="Arial"/>
                <w:sz w:val="18"/>
                <w:szCs w:val="18"/>
              </w:rPr>
              <w:t xml:space="preserve">Gençlik </w:t>
            </w:r>
            <w:r w:rsidR="00D8077E" w:rsidRPr="000176BF">
              <w:rPr>
                <w:rFonts w:ascii="Arial" w:hAnsi="Arial" w:cs="Arial"/>
                <w:sz w:val="18"/>
                <w:szCs w:val="18"/>
              </w:rPr>
              <w:t>ve</w:t>
            </w:r>
            <w:r w:rsidR="00200D7A" w:rsidRPr="000176BF">
              <w:rPr>
                <w:rFonts w:ascii="Arial" w:hAnsi="Arial" w:cs="Arial"/>
                <w:sz w:val="18"/>
                <w:szCs w:val="18"/>
              </w:rPr>
              <w:t xml:space="preserve"> SK</w:t>
            </w:r>
            <w:r w:rsidR="00FC58A1">
              <w:rPr>
                <w:rFonts w:ascii="Arial" w:hAnsi="Arial" w:cs="Arial"/>
                <w:sz w:val="18"/>
                <w:szCs w:val="18"/>
              </w:rPr>
              <w:t>D</w:t>
            </w:r>
          </w:p>
        </w:tc>
        <w:tc>
          <w:tcPr>
            <w:tcW w:w="831" w:type="pct"/>
            <w:tcBorders>
              <w:top w:val="nil"/>
              <w:left w:val="nil"/>
              <w:bottom w:val="nil"/>
              <w:right w:val="nil"/>
            </w:tcBorders>
            <w:shd w:val="clear" w:color="auto" w:fill="auto"/>
            <w:noWrap/>
            <w:vAlign w:val="bottom"/>
            <w:hideMark/>
          </w:tcPr>
          <w:p w14:paraId="185019E6" w14:textId="7ABB4987" w:rsidR="00515EE4" w:rsidRPr="000176BF" w:rsidRDefault="00A4424F" w:rsidP="008A7ED4">
            <w:pPr>
              <w:suppressAutoHyphens/>
              <w:rPr>
                <w:rFonts w:ascii="Arial" w:hAnsi="Arial" w:cs="Arial"/>
                <w:sz w:val="18"/>
                <w:szCs w:val="18"/>
              </w:rPr>
            </w:pPr>
            <w:r w:rsidRPr="000176BF">
              <w:rPr>
                <w:rFonts w:ascii="Arial" w:hAnsi="Arial" w:cs="Arial"/>
                <w:sz w:val="18"/>
                <w:szCs w:val="18"/>
              </w:rPr>
              <w:t>Kayseri</w:t>
            </w:r>
          </w:p>
        </w:tc>
      </w:tr>
      <w:tr w:rsidR="007057B1" w:rsidRPr="000176BF" w14:paraId="3CF1C4DE" w14:textId="77777777" w:rsidTr="00894BC4">
        <w:trPr>
          <w:trHeight w:val="240"/>
        </w:trPr>
        <w:tc>
          <w:tcPr>
            <w:tcW w:w="315" w:type="pct"/>
            <w:tcBorders>
              <w:top w:val="nil"/>
              <w:left w:val="nil"/>
              <w:bottom w:val="nil"/>
              <w:right w:val="nil"/>
            </w:tcBorders>
            <w:shd w:val="clear" w:color="auto" w:fill="auto"/>
            <w:noWrap/>
            <w:vAlign w:val="bottom"/>
            <w:hideMark/>
          </w:tcPr>
          <w:p w14:paraId="5D107763"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15.</w:t>
            </w:r>
          </w:p>
        </w:tc>
        <w:tc>
          <w:tcPr>
            <w:tcW w:w="1664" w:type="pct"/>
            <w:tcBorders>
              <w:top w:val="nil"/>
              <w:left w:val="nil"/>
              <w:bottom w:val="nil"/>
              <w:right w:val="nil"/>
            </w:tcBorders>
            <w:shd w:val="clear" w:color="auto" w:fill="auto"/>
            <w:noWrap/>
            <w:vAlign w:val="bottom"/>
            <w:hideMark/>
          </w:tcPr>
          <w:p w14:paraId="5BC0EC00" w14:textId="6214EDE5" w:rsidR="00515EE4" w:rsidRPr="000176BF" w:rsidRDefault="00D8077E" w:rsidP="008A7ED4">
            <w:pPr>
              <w:suppressAutoHyphens/>
              <w:rPr>
                <w:rFonts w:ascii="Arial" w:hAnsi="Arial" w:cs="Arial"/>
                <w:sz w:val="18"/>
                <w:szCs w:val="18"/>
              </w:rPr>
            </w:pPr>
            <w:r w:rsidRPr="000176BF">
              <w:rPr>
                <w:rFonts w:ascii="Arial" w:hAnsi="Arial" w:cs="Arial"/>
                <w:sz w:val="18"/>
                <w:szCs w:val="18"/>
              </w:rPr>
              <w:t>Eylül Yalçınkaya</w:t>
            </w:r>
          </w:p>
        </w:tc>
        <w:tc>
          <w:tcPr>
            <w:tcW w:w="2189" w:type="pct"/>
            <w:tcBorders>
              <w:top w:val="nil"/>
              <w:left w:val="nil"/>
              <w:bottom w:val="nil"/>
              <w:right w:val="nil"/>
            </w:tcBorders>
            <w:shd w:val="clear" w:color="auto" w:fill="auto"/>
            <w:noWrap/>
            <w:vAlign w:val="bottom"/>
            <w:hideMark/>
          </w:tcPr>
          <w:p w14:paraId="132AB071" w14:textId="1C86558F" w:rsidR="00515EE4" w:rsidRPr="000176BF" w:rsidRDefault="009E03E3" w:rsidP="008A7ED4">
            <w:pPr>
              <w:suppressAutoHyphens/>
              <w:rPr>
                <w:rFonts w:ascii="Arial" w:hAnsi="Arial" w:cs="Arial"/>
                <w:sz w:val="18"/>
                <w:szCs w:val="18"/>
              </w:rPr>
            </w:pPr>
            <w:r>
              <w:rPr>
                <w:rFonts w:ascii="Arial" w:hAnsi="Arial" w:cs="Arial"/>
                <w:sz w:val="18"/>
                <w:szCs w:val="18"/>
              </w:rPr>
              <w:t>MKE</w:t>
            </w:r>
            <w:r w:rsidR="00A4424F" w:rsidRPr="000176BF">
              <w:rPr>
                <w:rFonts w:ascii="Arial" w:hAnsi="Arial" w:cs="Arial"/>
                <w:sz w:val="18"/>
                <w:szCs w:val="18"/>
              </w:rPr>
              <w:t xml:space="preserve"> Ankaragücü</w:t>
            </w:r>
          </w:p>
        </w:tc>
        <w:tc>
          <w:tcPr>
            <w:tcW w:w="831" w:type="pct"/>
            <w:tcBorders>
              <w:top w:val="nil"/>
              <w:left w:val="nil"/>
              <w:bottom w:val="nil"/>
              <w:right w:val="nil"/>
            </w:tcBorders>
            <w:shd w:val="clear" w:color="auto" w:fill="auto"/>
            <w:noWrap/>
            <w:vAlign w:val="bottom"/>
            <w:hideMark/>
          </w:tcPr>
          <w:p w14:paraId="67BF9CDD" w14:textId="39FFBC6D" w:rsidR="00515EE4" w:rsidRPr="000176BF" w:rsidRDefault="00A4424F" w:rsidP="008A7ED4">
            <w:pPr>
              <w:suppressAutoHyphens/>
              <w:rPr>
                <w:rFonts w:ascii="Arial" w:hAnsi="Arial" w:cs="Arial"/>
                <w:sz w:val="18"/>
                <w:szCs w:val="18"/>
              </w:rPr>
            </w:pPr>
            <w:r w:rsidRPr="000176BF">
              <w:rPr>
                <w:rFonts w:ascii="Arial" w:hAnsi="Arial" w:cs="Arial"/>
                <w:sz w:val="18"/>
                <w:szCs w:val="18"/>
              </w:rPr>
              <w:t>Ankara</w:t>
            </w:r>
          </w:p>
        </w:tc>
      </w:tr>
      <w:tr w:rsidR="007057B1" w:rsidRPr="000176BF" w14:paraId="01E89CC0" w14:textId="77777777" w:rsidTr="00894BC4">
        <w:trPr>
          <w:trHeight w:val="240"/>
        </w:trPr>
        <w:tc>
          <w:tcPr>
            <w:tcW w:w="315" w:type="pct"/>
            <w:tcBorders>
              <w:top w:val="nil"/>
              <w:left w:val="nil"/>
              <w:bottom w:val="nil"/>
              <w:right w:val="nil"/>
            </w:tcBorders>
            <w:shd w:val="clear" w:color="auto" w:fill="auto"/>
            <w:noWrap/>
            <w:vAlign w:val="bottom"/>
            <w:hideMark/>
          </w:tcPr>
          <w:p w14:paraId="221A58C9"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16.</w:t>
            </w:r>
          </w:p>
        </w:tc>
        <w:tc>
          <w:tcPr>
            <w:tcW w:w="1664" w:type="pct"/>
            <w:tcBorders>
              <w:top w:val="nil"/>
              <w:left w:val="nil"/>
              <w:bottom w:val="nil"/>
              <w:right w:val="nil"/>
            </w:tcBorders>
            <w:shd w:val="clear" w:color="auto" w:fill="auto"/>
            <w:noWrap/>
            <w:vAlign w:val="bottom"/>
            <w:hideMark/>
          </w:tcPr>
          <w:p w14:paraId="67CCCC37" w14:textId="46AB998A" w:rsidR="00515EE4" w:rsidRPr="000176BF" w:rsidRDefault="00D8077E" w:rsidP="008A7ED4">
            <w:pPr>
              <w:suppressAutoHyphens/>
              <w:rPr>
                <w:rFonts w:ascii="Arial" w:hAnsi="Arial" w:cs="Arial"/>
                <w:sz w:val="18"/>
                <w:szCs w:val="18"/>
              </w:rPr>
            </w:pPr>
            <w:r w:rsidRPr="000176BF">
              <w:rPr>
                <w:rFonts w:ascii="Arial" w:hAnsi="Arial" w:cs="Arial"/>
                <w:sz w:val="18"/>
                <w:szCs w:val="18"/>
              </w:rPr>
              <w:t>Elif Didem Tuzcu</w:t>
            </w:r>
          </w:p>
        </w:tc>
        <w:tc>
          <w:tcPr>
            <w:tcW w:w="2189" w:type="pct"/>
            <w:tcBorders>
              <w:top w:val="nil"/>
              <w:left w:val="nil"/>
              <w:bottom w:val="nil"/>
              <w:right w:val="nil"/>
            </w:tcBorders>
            <w:shd w:val="clear" w:color="auto" w:fill="auto"/>
            <w:noWrap/>
            <w:vAlign w:val="bottom"/>
            <w:hideMark/>
          </w:tcPr>
          <w:p w14:paraId="36C358D6" w14:textId="6522EB0A" w:rsidR="00515EE4" w:rsidRPr="000176BF" w:rsidRDefault="00A4424F" w:rsidP="008A7ED4">
            <w:pPr>
              <w:suppressAutoHyphens/>
              <w:rPr>
                <w:rFonts w:ascii="Arial" w:hAnsi="Arial" w:cs="Arial"/>
                <w:sz w:val="18"/>
                <w:szCs w:val="18"/>
              </w:rPr>
            </w:pPr>
            <w:r w:rsidRPr="000176BF">
              <w:rPr>
                <w:rFonts w:ascii="Arial" w:hAnsi="Arial" w:cs="Arial"/>
                <w:sz w:val="18"/>
                <w:szCs w:val="18"/>
              </w:rPr>
              <w:t>Mesa Spor Kulübü</w:t>
            </w:r>
          </w:p>
        </w:tc>
        <w:tc>
          <w:tcPr>
            <w:tcW w:w="831" w:type="pct"/>
            <w:tcBorders>
              <w:top w:val="nil"/>
              <w:left w:val="nil"/>
              <w:bottom w:val="nil"/>
              <w:right w:val="nil"/>
            </w:tcBorders>
            <w:shd w:val="clear" w:color="auto" w:fill="auto"/>
            <w:noWrap/>
            <w:vAlign w:val="bottom"/>
            <w:hideMark/>
          </w:tcPr>
          <w:p w14:paraId="7F33D112" w14:textId="17AB1228" w:rsidR="00515EE4" w:rsidRPr="000176BF" w:rsidRDefault="00A4424F" w:rsidP="008A7ED4">
            <w:pPr>
              <w:suppressAutoHyphens/>
              <w:rPr>
                <w:rFonts w:ascii="Arial" w:hAnsi="Arial" w:cs="Arial"/>
                <w:sz w:val="18"/>
                <w:szCs w:val="18"/>
              </w:rPr>
            </w:pPr>
            <w:r w:rsidRPr="000176BF">
              <w:rPr>
                <w:rFonts w:ascii="Arial" w:hAnsi="Arial" w:cs="Arial"/>
                <w:sz w:val="18"/>
                <w:szCs w:val="18"/>
              </w:rPr>
              <w:t>Amasya</w:t>
            </w:r>
          </w:p>
        </w:tc>
      </w:tr>
      <w:tr w:rsidR="007057B1" w:rsidRPr="000176BF" w14:paraId="3D42BF73" w14:textId="77777777" w:rsidTr="00894BC4">
        <w:trPr>
          <w:trHeight w:val="240"/>
        </w:trPr>
        <w:tc>
          <w:tcPr>
            <w:tcW w:w="315" w:type="pct"/>
            <w:tcBorders>
              <w:top w:val="nil"/>
              <w:left w:val="nil"/>
              <w:bottom w:val="nil"/>
              <w:right w:val="nil"/>
            </w:tcBorders>
            <w:shd w:val="clear" w:color="auto" w:fill="auto"/>
            <w:noWrap/>
            <w:vAlign w:val="bottom"/>
            <w:hideMark/>
          </w:tcPr>
          <w:p w14:paraId="53D212F1"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664" w:type="pct"/>
            <w:tcBorders>
              <w:top w:val="nil"/>
              <w:left w:val="nil"/>
              <w:bottom w:val="nil"/>
              <w:right w:val="nil"/>
            </w:tcBorders>
            <w:shd w:val="clear" w:color="auto" w:fill="auto"/>
            <w:noWrap/>
            <w:vAlign w:val="bottom"/>
            <w:hideMark/>
          </w:tcPr>
          <w:p w14:paraId="3D2D934D" w14:textId="454B006C" w:rsidR="00515EE4" w:rsidRPr="000176BF" w:rsidRDefault="00D8077E" w:rsidP="008A7ED4">
            <w:pPr>
              <w:suppressAutoHyphens/>
              <w:rPr>
                <w:rFonts w:ascii="Arial" w:hAnsi="Arial" w:cs="Arial"/>
                <w:sz w:val="18"/>
                <w:szCs w:val="18"/>
              </w:rPr>
            </w:pPr>
            <w:r w:rsidRPr="000176BF">
              <w:rPr>
                <w:rFonts w:ascii="Arial" w:hAnsi="Arial" w:cs="Arial"/>
                <w:sz w:val="18"/>
                <w:szCs w:val="18"/>
              </w:rPr>
              <w:t>Ada Kocabaş</w:t>
            </w:r>
          </w:p>
        </w:tc>
        <w:tc>
          <w:tcPr>
            <w:tcW w:w="2189" w:type="pct"/>
            <w:tcBorders>
              <w:top w:val="nil"/>
              <w:left w:val="nil"/>
              <w:bottom w:val="nil"/>
              <w:right w:val="nil"/>
            </w:tcBorders>
            <w:shd w:val="clear" w:color="auto" w:fill="auto"/>
            <w:noWrap/>
            <w:vAlign w:val="bottom"/>
            <w:hideMark/>
          </w:tcPr>
          <w:p w14:paraId="1878C319" w14:textId="05DF15EA" w:rsidR="00515EE4" w:rsidRPr="000176BF" w:rsidRDefault="00A4424F" w:rsidP="008A7ED4">
            <w:pPr>
              <w:suppressAutoHyphens/>
              <w:rPr>
                <w:rFonts w:ascii="Arial" w:hAnsi="Arial" w:cs="Arial"/>
                <w:sz w:val="18"/>
                <w:szCs w:val="18"/>
              </w:rPr>
            </w:pPr>
            <w:r w:rsidRPr="000176BF">
              <w:rPr>
                <w:rFonts w:ascii="Arial" w:hAnsi="Arial" w:cs="Arial"/>
                <w:sz w:val="18"/>
                <w:szCs w:val="18"/>
              </w:rPr>
              <w:t>Yalova Bld. Gençlik Spor</w:t>
            </w:r>
          </w:p>
        </w:tc>
        <w:tc>
          <w:tcPr>
            <w:tcW w:w="831" w:type="pct"/>
            <w:tcBorders>
              <w:top w:val="nil"/>
              <w:left w:val="nil"/>
              <w:bottom w:val="nil"/>
              <w:right w:val="nil"/>
            </w:tcBorders>
            <w:shd w:val="clear" w:color="auto" w:fill="auto"/>
            <w:noWrap/>
            <w:vAlign w:val="bottom"/>
            <w:hideMark/>
          </w:tcPr>
          <w:p w14:paraId="6BE14C8D" w14:textId="09A21599" w:rsidR="00515EE4" w:rsidRPr="000176BF" w:rsidRDefault="00A4424F" w:rsidP="008A7ED4">
            <w:pPr>
              <w:suppressAutoHyphens/>
              <w:rPr>
                <w:rFonts w:ascii="Arial" w:hAnsi="Arial" w:cs="Arial"/>
                <w:sz w:val="18"/>
                <w:szCs w:val="18"/>
              </w:rPr>
            </w:pPr>
            <w:r w:rsidRPr="000176BF">
              <w:rPr>
                <w:rFonts w:ascii="Arial" w:hAnsi="Arial" w:cs="Arial"/>
                <w:sz w:val="18"/>
                <w:szCs w:val="18"/>
              </w:rPr>
              <w:t>Yalova</w:t>
            </w:r>
          </w:p>
        </w:tc>
      </w:tr>
      <w:tr w:rsidR="007057B1" w:rsidRPr="000176BF" w14:paraId="34621C21" w14:textId="77777777" w:rsidTr="00894BC4">
        <w:trPr>
          <w:trHeight w:val="240"/>
        </w:trPr>
        <w:tc>
          <w:tcPr>
            <w:tcW w:w="315" w:type="pct"/>
            <w:tcBorders>
              <w:top w:val="nil"/>
              <w:left w:val="nil"/>
              <w:bottom w:val="nil"/>
              <w:right w:val="nil"/>
            </w:tcBorders>
            <w:shd w:val="clear" w:color="auto" w:fill="auto"/>
            <w:noWrap/>
            <w:vAlign w:val="bottom"/>
            <w:hideMark/>
          </w:tcPr>
          <w:p w14:paraId="44B76CED"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664" w:type="pct"/>
            <w:tcBorders>
              <w:top w:val="nil"/>
              <w:left w:val="nil"/>
              <w:bottom w:val="nil"/>
              <w:right w:val="nil"/>
            </w:tcBorders>
            <w:shd w:val="clear" w:color="auto" w:fill="auto"/>
            <w:noWrap/>
            <w:vAlign w:val="bottom"/>
            <w:hideMark/>
          </w:tcPr>
          <w:p w14:paraId="4BDAAB3F" w14:textId="088A89F6" w:rsidR="00515EE4" w:rsidRPr="000176BF" w:rsidRDefault="00D8077E" w:rsidP="008A7ED4">
            <w:pPr>
              <w:suppressAutoHyphens/>
              <w:rPr>
                <w:rFonts w:ascii="Arial" w:hAnsi="Arial" w:cs="Arial"/>
                <w:sz w:val="18"/>
                <w:szCs w:val="18"/>
              </w:rPr>
            </w:pPr>
            <w:r w:rsidRPr="000176BF">
              <w:rPr>
                <w:rFonts w:ascii="Arial" w:hAnsi="Arial" w:cs="Arial"/>
                <w:sz w:val="18"/>
                <w:szCs w:val="18"/>
              </w:rPr>
              <w:t>Azra Usta</w:t>
            </w:r>
          </w:p>
        </w:tc>
        <w:tc>
          <w:tcPr>
            <w:tcW w:w="2189" w:type="pct"/>
            <w:tcBorders>
              <w:top w:val="nil"/>
              <w:left w:val="nil"/>
              <w:bottom w:val="nil"/>
              <w:right w:val="nil"/>
            </w:tcBorders>
            <w:shd w:val="clear" w:color="auto" w:fill="auto"/>
            <w:noWrap/>
            <w:vAlign w:val="bottom"/>
            <w:hideMark/>
          </w:tcPr>
          <w:p w14:paraId="1EE85FFD" w14:textId="0DBA996B" w:rsidR="00515EE4" w:rsidRPr="000176BF" w:rsidRDefault="00A4424F" w:rsidP="008A7ED4">
            <w:pPr>
              <w:suppressAutoHyphens/>
              <w:rPr>
                <w:rFonts w:ascii="Arial" w:hAnsi="Arial" w:cs="Arial"/>
                <w:sz w:val="18"/>
                <w:szCs w:val="18"/>
              </w:rPr>
            </w:pPr>
            <w:r w:rsidRPr="000176BF">
              <w:rPr>
                <w:rFonts w:ascii="Arial" w:hAnsi="Arial" w:cs="Arial"/>
                <w:sz w:val="18"/>
                <w:szCs w:val="18"/>
              </w:rPr>
              <w:t>Yalova Bld. Gençlik Spor</w:t>
            </w:r>
          </w:p>
        </w:tc>
        <w:tc>
          <w:tcPr>
            <w:tcW w:w="831" w:type="pct"/>
            <w:tcBorders>
              <w:top w:val="nil"/>
              <w:left w:val="nil"/>
              <w:bottom w:val="nil"/>
              <w:right w:val="nil"/>
            </w:tcBorders>
            <w:shd w:val="clear" w:color="auto" w:fill="auto"/>
            <w:noWrap/>
            <w:vAlign w:val="bottom"/>
            <w:hideMark/>
          </w:tcPr>
          <w:p w14:paraId="53B7270E" w14:textId="695CBB57" w:rsidR="00515EE4" w:rsidRPr="000176BF" w:rsidRDefault="00A4424F" w:rsidP="008A7ED4">
            <w:pPr>
              <w:suppressAutoHyphens/>
              <w:rPr>
                <w:rFonts w:ascii="Arial" w:hAnsi="Arial" w:cs="Arial"/>
                <w:sz w:val="18"/>
                <w:szCs w:val="18"/>
              </w:rPr>
            </w:pPr>
            <w:r w:rsidRPr="000176BF">
              <w:rPr>
                <w:rFonts w:ascii="Arial" w:hAnsi="Arial" w:cs="Arial"/>
                <w:sz w:val="18"/>
                <w:szCs w:val="18"/>
              </w:rPr>
              <w:t>Yalova</w:t>
            </w:r>
          </w:p>
        </w:tc>
      </w:tr>
      <w:tr w:rsidR="007057B1" w:rsidRPr="000176BF" w14:paraId="24AB6FBD" w14:textId="77777777" w:rsidTr="00894BC4">
        <w:trPr>
          <w:trHeight w:val="240"/>
        </w:trPr>
        <w:tc>
          <w:tcPr>
            <w:tcW w:w="315" w:type="pct"/>
            <w:tcBorders>
              <w:top w:val="nil"/>
              <w:left w:val="nil"/>
              <w:bottom w:val="nil"/>
              <w:right w:val="nil"/>
            </w:tcBorders>
            <w:shd w:val="clear" w:color="auto" w:fill="auto"/>
            <w:noWrap/>
            <w:vAlign w:val="bottom"/>
            <w:hideMark/>
          </w:tcPr>
          <w:p w14:paraId="32DDE1E0"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664" w:type="pct"/>
            <w:tcBorders>
              <w:top w:val="nil"/>
              <w:left w:val="nil"/>
              <w:bottom w:val="nil"/>
              <w:right w:val="nil"/>
            </w:tcBorders>
            <w:shd w:val="clear" w:color="auto" w:fill="auto"/>
            <w:noWrap/>
            <w:vAlign w:val="bottom"/>
            <w:hideMark/>
          </w:tcPr>
          <w:p w14:paraId="052F1795" w14:textId="09E9579C" w:rsidR="00515EE4" w:rsidRPr="000176BF" w:rsidRDefault="00D8077E" w:rsidP="008A7ED4">
            <w:pPr>
              <w:suppressAutoHyphens/>
              <w:rPr>
                <w:rFonts w:ascii="Arial" w:hAnsi="Arial" w:cs="Arial"/>
                <w:sz w:val="18"/>
                <w:szCs w:val="18"/>
              </w:rPr>
            </w:pPr>
            <w:r w:rsidRPr="000176BF">
              <w:rPr>
                <w:rFonts w:ascii="Arial" w:hAnsi="Arial" w:cs="Arial"/>
                <w:sz w:val="18"/>
                <w:szCs w:val="18"/>
              </w:rPr>
              <w:t>Duru Yavaşcaoğlu</w:t>
            </w:r>
          </w:p>
        </w:tc>
        <w:tc>
          <w:tcPr>
            <w:tcW w:w="2189" w:type="pct"/>
            <w:tcBorders>
              <w:top w:val="nil"/>
              <w:left w:val="nil"/>
              <w:bottom w:val="nil"/>
              <w:right w:val="nil"/>
            </w:tcBorders>
            <w:shd w:val="clear" w:color="auto" w:fill="auto"/>
            <w:noWrap/>
            <w:vAlign w:val="bottom"/>
            <w:hideMark/>
          </w:tcPr>
          <w:p w14:paraId="7AA8745C" w14:textId="01880068" w:rsidR="00515EE4" w:rsidRPr="000176BF" w:rsidRDefault="00A4424F" w:rsidP="008A7ED4">
            <w:pPr>
              <w:suppressAutoHyphens/>
              <w:rPr>
                <w:rFonts w:ascii="Arial" w:hAnsi="Arial" w:cs="Arial"/>
                <w:sz w:val="18"/>
                <w:szCs w:val="18"/>
              </w:rPr>
            </w:pPr>
            <w:r w:rsidRPr="000176BF">
              <w:rPr>
                <w:rFonts w:ascii="Arial" w:hAnsi="Arial" w:cs="Arial"/>
                <w:sz w:val="18"/>
                <w:szCs w:val="18"/>
              </w:rPr>
              <w:t>Yalova Bld. Gençlik Spor</w:t>
            </w:r>
          </w:p>
        </w:tc>
        <w:tc>
          <w:tcPr>
            <w:tcW w:w="831" w:type="pct"/>
            <w:tcBorders>
              <w:top w:val="nil"/>
              <w:left w:val="nil"/>
              <w:bottom w:val="nil"/>
              <w:right w:val="nil"/>
            </w:tcBorders>
            <w:shd w:val="clear" w:color="auto" w:fill="auto"/>
            <w:noWrap/>
            <w:vAlign w:val="bottom"/>
            <w:hideMark/>
          </w:tcPr>
          <w:p w14:paraId="2B84E755" w14:textId="43BBD1FC" w:rsidR="00515EE4" w:rsidRPr="000176BF" w:rsidRDefault="00A4424F" w:rsidP="008A7ED4">
            <w:pPr>
              <w:suppressAutoHyphens/>
              <w:rPr>
                <w:rFonts w:ascii="Arial" w:hAnsi="Arial" w:cs="Arial"/>
                <w:sz w:val="18"/>
                <w:szCs w:val="18"/>
              </w:rPr>
            </w:pPr>
            <w:r w:rsidRPr="000176BF">
              <w:rPr>
                <w:rFonts w:ascii="Arial" w:hAnsi="Arial" w:cs="Arial"/>
                <w:sz w:val="18"/>
                <w:szCs w:val="18"/>
              </w:rPr>
              <w:t>Yalova</w:t>
            </w:r>
          </w:p>
        </w:tc>
      </w:tr>
      <w:tr w:rsidR="007057B1" w:rsidRPr="000176BF" w14:paraId="469772E1" w14:textId="77777777" w:rsidTr="00894BC4">
        <w:trPr>
          <w:trHeight w:val="240"/>
        </w:trPr>
        <w:tc>
          <w:tcPr>
            <w:tcW w:w="315" w:type="pct"/>
            <w:tcBorders>
              <w:top w:val="nil"/>
              <w:left w:val="nil"/>
              <w:bottom w:val="nil"/>
              <w:right w:val="nil"/>
            </w:tcBorders>
            <w:shd w:val="clear" w:color="auto" w:fill="auto"/>
            <w:noWrap/>
            <w:vAlign w:val="bottom"/>
            <w:hideMark/>
          </w:tcPr>
          <w:p w14:paraId="5FEA608D"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664" w:type="pct"/>
            <w:tcBorders>
              <w:top w:val="nil"/>
              <w:left w:val="nil"/>
              <w:bottom w:val="nil"/>
              <w:right w:val="nil"/>
            </w:tcBorders>
            <w:shd w:val="clear" w:color="auto" w:fill="auto"/>
            <w:noWrap/>
            <w:vAlign w:val="bottom"/>
            <w:hideMark/>
          </w:tcPr>
          <w:p w14:paraId="3D86F895" w14:textId="4AA6FEAE" w:rsidR="00515EE4" w:rsidRPr="000176BF" w:rsidRDefault="00D8077E" w:rsidP="008A7ED4">
            <w:pPr>
              <w:suppressAutoHyphens/>
              <w:rPr>
                <w:rFonts w:ascii="Arial" w:hAnsi="Arial" w:cs="Arial"/>
                <w:sz w:val="18"/>
                <w:szCs w:val="18"/>
              </w:rPr>
            </w:pPr>
            <w:r w:rsidRPr="000176BF">
              <w:rPr>
                <w:rFonts w:ascii="Arial" w:hAnsi="Arial" w:cs="Arial"/>
                <w:sz w:val="18"/>
                <w:szCs w:val="18"/>
              </w:rPr>
              <w:t>Havin Mutlu</w:t>
            </w:r>
          </w:p>
        </w:tc>
        <w:tc>
          <w:tcPr>
            <w:tcW w:w="2189" w:type="pct"/>
            <w:tcBorders>
              <w:top w:val="nil"/>
              <w:left w:val="nil"/>
              <w:bottom w:val="nil"/>
              <w:right w:val="nil"/>
            </w:tcBorders>
            <w:shd w:val="clear" w:color="auto" w:fill="auto"/>
            <w:noWrap/>
            <w:vAlign w:val="bottom"/>
            <w:hideMark/>
          </w:tcPr>
          <w:p w14:paraId="7DFB5387" w14:textId="34B9A2EB" w:rsidR="00515EE4" w:rsidRPr="000176BF" w:rsidRDefault="00A4424F" w:rsidP="008A7ED4">
            <w:pPr>
              <w:suppressAutoHyphens/>
              <w:rPr>
                <w:rFonts w:ascii="Arial" w:hAnsi="Arial" w:cs="Arial"/>
                <w:sz w:val="18"/>
                <w:szCs w:val="18"/>
              </w:rPr>
            </w:pPr>
            <w:r w:rsidRPr="000176BF">
              <w:rPr>
                <w:rFonts w:ascii="Arial" w:hAnsi="Arial" w:cs="Arial"/>
                <w:sz w:val="18"/>
                <w:szCs w:val="18"/>
              </w:rPr>
              <w:t>Yeni Öz</w:t>
            </w:r>
            <w:r w:rsidR="00351E69">
              <w:rPr>
                <w:rFonts w:ascii="Arial" w:hAnsi="Arial" w:cs="Arial"/>
                <w:sz w:val="18"/>
                <w:szCs w:val="18"/>
              </w:rPr>
              <w:t xml:space="preserve"> V</w:t>
            </w:r>
            <w:r w:rsidRPr="000176BF">
              <w:rPr>
                <w:rFonts w:ascii="Arial" w:hAnsi="Arial" w:cs="Arial"/>
                <w:sz w:val="18"/>
                <w:szCs w:val="18"/>
              </w:rPr>
              <w:t xml:space="preserve">an </w:t>
            </w:r>
            <w:r w:rsidR="00351E69" w:rsidRPr="000176BF">
              <w:rPr>
                <w:rFonts w:ascii="Arial" w:hAnsi="Arial" w:cs="Arial"/>
                <w:sz w:val="18"/>
                <w:szCs w:val="18"/>
              </w:rPr>
              <w:t>Gençlik Spor</w:t>
            </w:r>
          </w:p>
        </w:tc>
        <w:tc>
          <w:tcPr>
            <w:tcW w:w="831" w:type="pct"/>
            <w:tcBorders>
              <w:top w:val="nil"/>
              <w:left w:val="nil"/>
              <w:bottom w:val="nil"/>
              <w:right w:val="nil"/>
            </w:tcBorders>
            <w:shd w:val="clear" w:color="auto" w:fill="auto"/>
            <w:noWrap/>
            <w:vAlign w:val="bottom"/>
            <w:hideMark/>
          </w:tcPr>
          <w:p w14:paraId="2DC0555C" w14:textId="5ADBB0DC" w:rsidR="00515EE4" w:rsidRPr="000176BF" w:rsidRDefault="00A4424F" w:rsidP="008A7ED4">
            <w:pPr>
              <w:suppressAutoHyphens/>
              <w:rPr>
                <w:rFonts w:ascii="Arial" w:hAnsi="Arial" w:cs="Arial"/>
                <w:sz w:val="18"/>
                <w:szCs w:val="18"/>
              </w:rPr>
            </w:pPr>
            <w:r w:rsidRPr="000176BF">
              <w:rPr>
                <w:rFonts w:ascii="Arial" w:hAnsi="Arial" w:cs="Arial"/>
                <w:sz w:val="18"/>
                <w:szCs w:val="18"/>
              </w:rPr>
              <w:t>Van</w:t>
            </w:r>
          </w:p>
        </w:tc>
      </w:tr>
      <w:tr w:rsidR="007057B1" w:rsidRPr="000176BF" w14:paraId="489FF8BD" w14:textId="77777777" w:rsidTr="00894BC4">
        <w:trPr>
          <w:trHeight w:val="240"/>
        </w:trPr>
        <w:tc>
          <w:tcPr>
            <w:tcW w:w="315" w:type="pct"/>
            <w:tcBorders>
              <w:top w:val="nil"/>
              <w:left w:val="nil"/>
              <w:bottom w:val="nil"/>
              <w:right w:val="nil"/>
            </w:tcBorders>
            <w:shd w:val="clear" w:color="auto" w:fill="auto"/>
            <w:noWrap/>
            <w:vAlign w:val="bottom"/>
            <w:hideMark/>
          </w:tcPr>
          <w:p w14:paraId="3B1EEE04"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664" w:type="pct"/>
            <w:tcBorders>
              <w:top w:val="nil"/>
              <w:left w:val="nil"/>
              <w:bottom w:val="nil"/>
              <w:right w:val="nil"/>
            </w:tcBorders>
            <w:shd w:val="clear" w:color="auto" w:fill="auto"/>
            <w:noWrap/>
            <w:vAlign w:val="bottom"/>
            <w:hideMark/>
          </w:tcPr>
          <w:p w14:paraId="2C9DE5D9" w14:textId="294BFCA7" w:rsidR="00515EE4" w:rsidRPr="000176BF" w:rsidRDefault="00D8077E" w:rsidP="008A7ED4">
            <w:pPr>
              <w:suppressAutoHyphens/>
              <w:rPr>
                <w:rFonts w:ascii="Arial" w:hAnsi="Arial" w:cs="Arial"/>
                <w:sz w:val="18"/>
                <w:szCs w:val="18"/>
              </w:rPr>
            </w:pPr>
            <w:r w:rsidRPr="000176BF">
              <w:rPr>
                <w:rFonts w:ascii="Arial" w:hAnsi="Arial" w:cs="Arial"/>
                <w:sz w:val="18"/>
                <w:szCs w:val="18"/>
              </w:rPr>
              <w:t>Meryem Nisa Özdişli</w:t>
            </w:r>
          </w:p>
        </w:tc>
        <w:tc>
          <w:tcPr>
            <w:tcW w:w="2189" w:type="pct"/>
            <w:tcBorders>
              <w:top w:val="nil"/>
              <w:left w:val="nil"/>
              <w:bottom w:val="nil"/>
              <w:right w:val="nil"/>
            </w:tcBorders>
            <w:shd w:val="clear" w:color="auto" w:fill="auto"/>
            <w:noWrap/>
            <w:vAlign w:val="bottom"/>
            <w:hideMark/>
          </w:tcPr>
          <w:p w14:paraId="408779DE" w14:textId="35C8EA0C" w:rsidR="00515EE4" w:rsidRPr="000176BF" w:rsidRDefault="00A4424F" w:rsidP="008A7ED4">
            <w:pPr>
              <w:suppressAutoHyphens/>
              <w:rPr>
                <w:rFonts w:ascii="Arial" w:hAnsi="Arial" w:cs="Arial"/>
                <w:sz w:val="18"/>
                <w:szCs w:val="18"/>
              </w:rPr>
            </w:pPr>
            <w:r w:rsidRPr="000176BF">
              <w:rPr>
                <w:rFonts w:ascii="Arial" w:hAnsi="Arial" w:cs="Arial"/>
                <w:sz w:val="18"/>
                <w:szCs w:val="18"/>
              </w:rPr>
              <w:t xml:space="preserve">Avukat Mahmut Düşün </w:t>
            </w:r>
            <w:r w:rsidR="006A06C5">
              <w:rPr>
                <w:rFonts w:ascii="Arial" w:hAnsi="Arial" w:cs="Arial"/>
                <w:sz w:val="18"/>
                <w:szCs w:val="18"/>
              </w:rPr>
              <w:t>MTAL</w:t>
            </w:r>
            <w:r w:rsidRPr="000176BF">
              <w:rPr>
                <w:rFonts w:ascii="Arial" w:hAnsi="Arial" w:cs="Arial"/>
                <w:sz w:val="18"/>
                <w:szCs w:val="18"/>
              </w:rPr>
              <w:t xml:space="preserve"> </w:t>
            </w:r>
            <w:r w:rsidR="00D8077E" w:rsidRPr="000176BF">
              <w:rPr>
                <w:rFonts w:ascii="Arial" w:hAnsi="Arial" w:cs="Arial"/>
                <w:sz w:val="18"/>
                <w:szCs w:val="18"/>
              </w:rPr>
              <w:t>GSK</w:t>
            </w:r>
          </w:p>
        </w:tc>
        <w:tc>
          <w:tcPr>
            <w:tcW w:w="831" w:type="pct"/>
            <w:tcBorders>
              <w:top w:val="nil"/>
              <w:left w:val="nil"/>
              <w:bottom w:val="nil"/>
              <w:right w:val="nil"/>
            </w:tcBorders>
            <w:shd w:val="clear" w:color="auto" w:fill="auto"/>
            <w:noWrap/>
            <w:vAlign w:val="bottom"/>
            <w:hideMark/>
          </w:tcPr>
          <w:p w14:paraId="285B10CB" w14:textId="777026FD" w:rsidR="00515EE4" w:rsidRPr="000176BF" w:rsidRDefault="00A4424F" w:rsidP="008A7ED4">
            <w:pPr>
              <w:suppressAutoHyphens/>
              <w:rPr>
                <w:rFonts w:ascii="Arial" w:hAnsi="Arial" w:cs="Arial"/>
                <w:sz w:val="18"/>
                <w:szCs w:val="18"/>
              </w:rPr>
            </w:pPr>
            <w:r w:rsidRPr="000176BF">
              <w:rPr>
                <w:rFonts w:ascii="Arial" w:hAnsi="Arial" w:cs="Arial"/>
                <w:sz w:val="18"/>
                <w:szCs w:val="18"/>
              </w:rPr>
              <w:t>Gaziantep</w:t>
            </w:r>
          </w:p>
        </w:tc>
      </w:tr>
      <w:tr w:rsidR="007057B1" w:rsidRPr="000176BF" w14:paraId="099379E5" w14:textId="77777777" w:rsidTr="00894BC4">
        <w:trPr>
          <w:trHeight w:val="240"/>
        </w:trPr>
        <w:tc>
          <w:tcPr>
            <w:tcW w:w="315" w:type="pct"/>
            <w:tcBorders>
              <w:top w:val="nil"/>
              <w:left w:val="nil"/>
              <w:bottom w:val="nil"/>
              <w:right w:val="nil"/>
            </w:tcBorders>
            <w:shd w:val="clear" w:color="auto" w:fill="auto"/>
            <w:noWrap/>
            <w:vAlign w:val="bottom"/>
            <w:hideMark/>
          </w:tcPr>
          <w:p w14:paraId="3C163EF4"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664" w:type="pct"/>
            <w:tcBorders>
              <w:top w:val="nil"/>
              <w:left w:val="nil"/>
              <w:bottom w:val="nil"/>
              <w:right w:val="nil"/>
            </w:tcBorders>
            <w:shd w:val="clear" w:color="auto" w:fill="auto"/>
            <w:noWrap/>
            <w:vAlign w:val="bottom"/>
            <w:hideMark/>
          </w:tcPr>
          <w:p w14:paraId="3C79FDBE" w14:textId="1F5C19F9" w:rsidR="00515EE4" w:rsidRPr="000176BF" w:rsidRDefault="00D8077E" w:rsidP="008A7ED4">
            <w:pPr>
              <w:suppressAutoHyphens/>
              <w:rPr>
                <w:rFonts w:ascii="Arial" w:hAnsi="Arial" w:cs="Arial"/>
                <w:sz w:val="18"/>
                <w:szCs w:val="18"/>
              </w:rPr>
            </w:pPr>
            <w:r w:rsidRPr="000176BF">
              <w:rPr>
                <w:rFonts w:ascii="Arial" w:hAnsi="Arial" w:cs="Arial"/>
                <w:sz w:val="18"/>
                <w:szCs w:val="18"/>
              </w:rPr>
              <w:t>Öykü Kubilay</w:t>
            </w:r>
          </w:p>
        </w:tc>
        <w:tc>
          <w:tcPr>
            <w:tcW w:w="2189" w:type="pct"/>
            <w:tcBorders>
              <w:top w:val="nil"/>
              <w:left w:val="nil"/>
              <w:bottom w:val="nil"/>
              <w:right w:val="nil"/>
            </w:tcBorders>
            <w:shd w:val="clear" w:color="auto" w:fill="auto"/>
            <w:noWrap/>
            <w:vAlign w:val="bottom"/>
            <w:hideMark/>
          </w:tcPr>
          <w:p w14:paraId="2F083977" w14:textId="65CD7865" w:rsidR="00515EE4" w:rsidRPr="000176BF" w:rsidRDefault="00A4424F" w:rsidP="008A7ED4">
            <w:pPr>
              <w:suppressAutoHyphens/>
              <w:rPr>
                <w:rFonts w:ascii="Arial" w:hAnsi="Arial" w:cs="Arial"/>
                <w:sz w:val="18"/>
                <w:szCs w:val="18"/>
              </w:rPr>
            </w:pPr>
            <w:r w:rsidRPr="000176BF">
              <w:rPr>
                <w:rFonts w:ascii="Arial" w:hAnsi="Arial" w:cs="Arial"/>
                <w:sz w:val="18"/>
                <w:szCs w:val="18"/>
              </w:rPr>
              <w:t xml:space="preserve">Zirve Eğitim Kültür </w:t>
            </w:r>
            <w:r w:rsidR="00D8077E" w:rsidRPr="000176BF">
              <w:rPr>
                <w:rFonts w:ascii="Arial" w:hAnsi="Arial" w:cs="Arial"/>
                <w:sz w:val="18"/>
                <w:szCs w:val="18"/>
              </w:rPr>
              <w:t>GSK</w:t>
            </w:r>
          </w:p>
        </w:tc>
        <w:tc>
          <w:tcPr>
            <w:tcW w:w="831" w:type="pct"/>
            <w:tcBorders>
              <w:top w:val="nil"/>
              <w:left w:val="nil"/>
              <w:bottom w:val="nil"/>
              <w:right w:val="nil"/>
            </w:tcBorders>
            <w:shd w:val="clear" w:color="auto" w:fill="auto"/>
            <w:noWrap/>
            <w:vAlign w:val="bottom"/>
            <w:hideMark/>
          </w:tcPr>
          <w:p w14:paraId="69916318" w14:textId="06B98326" w:rsidR="00515EE4" w:rsidRPr="000176BF" w:rsidRDefault="00A4424F" w:rsidP="008A7ED4">
            <w:pPr>
              <w:suppressAutoHyphens/>
              <w:rPr>
                <w:rFonts w:ascii="Arial" w:hAnsi="Arial" w:cs="Arial"/>
                <w:sz w:val="18"/>
                <w:szCs w:val="18"/>
              </w:rPr>
            </w:pPr>
            <w:r w:rsidRPr="000176BF">
              <w:rPr>
                <w:rFonts w:ascii="Arial" w:hAnsi="Arial" w:cs="Arial"/>
                <w:sz w:val="18"/>
                <w:szCs w:val="18"/>
              </w:rPr>
              <w:t>Kırklareli</w:t>
            </w:r>
          </w:p>
        </w:tc>
      </w:tr>
      <w:tr w:rsidR="007057B1" w:rsidRPr="000176BF" w14:paraId="1FE715E3" w14:textId="77777777" w:rsidTr="00894BC4">
        <w:trPr>
          <w:trHeight w:val="240"/>
        </w:trPr>
        <w:tc>
          <w:tcPr>
            <w:tcW w:w="315" w:type="pct"/>
            <w:tcBorders>
              <w:top w:val="nil"/>
              <w:left w:val="nil"/>
              <w:bottom w:val="nil"/>
              <w:right w:val="nil"/>
            </w:tcBorders>
            <w:shd w:val="clear" w:color="auto" w:fill="auto"/>
            <w:noWrap/>
            <w:vAlign w:val="bottom"/>
            <w:hideMark/>
          </w:tcPr>
          <w:p w14:paraId="79B8086D"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664" w:type="pct"/>
            <w:tcBorders>
              <w:top w:val="nil"/>
              <w:left w:val="nil"/>
              <w:bottom w:val="nil"/>
              <w:right w:val="nil"/>
            </w:tcBorders>
            <w:shd w:val="clear" w:color="auto" w:fill="auto"/>
            <w:noWrap/>
            <w:vAlign w:val="bottom"/>
            <w:hideMark/>
          </w:tcPr>
          <w:p w14:paraId="24282D51" w14:textId="2E898F60" w:rsidR="00515EE4" w:rsidRPr="000176BF" w:rsidRDefault="00D8077E" w:rsidP="008A7ED4">
            <w:pPr>
              <w:suppressAutoHyphens/>
              <w:rPr>
                <w:rFonts w:ascii="Arial" w:hAnsi="Arial" w:cs="Arial"/>
                <w:sz w:val="18"/>
                <w:szCs w:val="18"/>
              </w:rPr>
            </w:pPr>
            <w:r w:rsidRPr="000176BF">
              <w:rPr>
                <w:rFonts w:ascii="Arial" w:hAnsi="Arial" w:cs="Arial"/>
                <w:sz w:val="18"/>
                <w:szCs w:val="18"/>
              </w:rPr>
              <w:t>Sedef Yıldırım</w:t>
            </w:r>
          </w:p>
        </w:tc>
        <w:tc>
          <w:tcPr>
            <w:tcW w:w="2189" w:type="pct"/>
            <w:tcBorders>
              <w:top w:val="nil"/>
              <w:left w:val="nil"/>
              <w:bottom w:val="nil"/>
              <w:right w:val="nil"/>
            </w:tcBorders>
            <w:shd w:val="clear" w:color="auto" w:fill="auto"/>
            <w:noWrap/>
            <w:vAlign w:val="bottom"/>
            <w:hideMark/>
          </w:tcPr>
          <w:p w14:paraId="345F4FAC" w14:textId="25C44C19" w:rsidR="00515EE4" w:rsidRPr="000176BF" w:rsidRDefault="00A4424F" w:rsidP="008A7ED4">
            <w:pPr>
              <w:suppressAutoHyphens/>
              <w:rPr>
                <w:rFonts w:ascii="Arial" w:hAnsi="Arial" w:cs="Arial"/>
                <w:sz w:val="18"/>
                <w:szCs w:val="18"/>
              </w:rPr>
            </w:pPr>
            <w:r w:rsidRPr="000176BF">
              <w:rPr>
                <w:rFonts w:ascii="Arial" w:hAnsi="Arial" w:cs="Arial"/>
                <w:sz w:val="18"/>
                <w:szCs w:val="18"/>
              </w:rPr>
              <w:t>Yalova Bld. Gençlik Spor</w:t>
            </w:r>
          </w:p>
        </w:tc>
        <w:tc>
          <w:tcPr>
            <w:tcW w:w="831" w:type="pct"/>
            <w:tcBorders>
              <w:top w:val="nil"/>
              <w:left w:val="nil"/>
              <w:bottom w:val="nil"/>
              <w:right w:val="nil"/>
            </w:tcBorders>
            <w:shd w:val="clear" w:color="auto" w:fill="auto"/>
            <w:noWrap/>
            <w:vAlign w:val="bottom"/>
            <w:hideMark/>
          </w:tcPr>
          <w:p w14:paraId="47804BC1" w14:textId="2B541251" w:rsidR="00515EE4" w:rsidRPr="000176BF" w:rsidRDefault="00A4424F" w:rsidP="008A7ED4">
            <w:pPr>
              <w:suppressAutoHyphens/>
              <w:rPr>
                <w:rFonts w:ascii="Arial" w:hAnsi="Arial" w:cs="Arial"/>
                <w:sz w:val="18"/>
                <w:szCs w:val="18"/>
              </w:rPr>
            </w:pPr>
            <w:r w:rsidRPr="000176BF">
              <w:rPr>
                <w:rFonts w:ascii="Arial" w:hAnsi="Arial" w:cs="Arial"/>
                <w:sz w:val="18"/>
                <w:szCs w:val="18"/>
              </w:rPr>
              <w:t>Yalova</w:t>
            </w:r>
          </w:p>
        </w:tc>
      </w:tr>
      <w:tr w:rsidR="007057B1" w:rsidRPr="000176BF" w14:paraId="384435A4" w14:textId="77777777" w:rsidTr="00894BC4">
        <w:trPr>
          <w:trHeight w:val="240"/>
        </w:trPr>
        <w:tc>
          <w:tcPr>
            <w:tcW w:w="315" w:type="pct"/>
            <w:tcBorders>
              <w:top w:val="nil"/>
              <w:left w:val="nil"/>
              <w:bottom w:val="nil"/>
              <w:right w:val="nil"/>
            </w:tcBorders>
            <w:shd w:val="clear" w:color="auto" w:fill="auto"/>
            <w:noWrap/>
            <w:vAlign w:val="bottom"/>
            <w:hideMark/>
          </w:tcPr>
          <w:p w14:paraId="7F3F7915" w14:textId="77777777" w:rsidR="00515EE4" w:rsidRPr="000176BF" w:rsidRDefault="00515EE4" w:rsidP="008A7ED4">
            <w:pPr>
              <w:suppressAutoHyphens/>
              <w:rPr>
                <w:rFonts w:ascii="Arial" w:hAnsi="Arial" w:cs="Arial"/>
                <w:sz w:val="18"/>
                <w:szCs w:val="18"/>
              </w:rPr>
            </w:pPr>
          </w:p>
        </w:tc>
        <w:tc>
          <w:tcPr>
            <w:tcW w:w="1664" w:type="pct"/>
            <w:tcBorders>
              <w:top w:val="nil"/>
              <w:left w:val="nil"/>
              <w:bottom w:val="nil"/>
              <w:right w:val="nil"/>
            </w:tcBorders>
            <w:shd w:val="clear" w:color="auto" w:fill="auto"/>
            <w:noWrap/>
            <w:vAlign w:val="bottom"/>
            <w:hideMark/>
          </w:tcPr>
          <w:p w14:paraId="41150FBE" w14:textId="77777777" w:rsidR="00515EE4" w:rsidRPr="000176BF" w:rsidRDefault="00515EE4" w:rsidP="008A7ED4">
            <w:pPr>
              <w:suppressAutoHyphens/>
              <w:jc w:val="right"/>
              <w:rPr>
                <w:sz w:val="18"/>
                <w:szCs w:val="18"/>
              </w:rPr>
            </w:pPr>
          </w:p>
        </w:tc>
        <w:tc>
          <w:tcPr>
            <w:tcW w:w="2189" w:type="pct"/>
            <w:tcBorders>
              <w:top w:val="nil"/>
              <w:left w:val="nil"/>
              <w:bottom w:val="nil"/>
              <w:right w:val="nil"/>
            </w:tcBorders>
            <w:shd w:val="clear" w:color="auto" w:fill="auto"/>
            <w:noWrap/>
            <w:vAlign w:val="bottom"/>
            <w:hideMark/>
          </w:tcPr>
          <w:p w14:paraId="6009C244" w14:textId="77777777" w:rsidR="00515EE4" w:rsidRPr="000176BF" w:rsidRDefault="00515EE4" w:rsidP="008A7ED4">
            <w:pPr>
              <w:suppressAutoHyphens/>
              <w:rPr>
                <w:sz w:val="18"/>
                <w:szCs w:val="18"/>
              </w:rPr>
            </w:pPr>
          </w:p>
        </w:tc>
        <w:tc>
          <w:tcPr>
            <w:tcW w:w="831" w:type="pct"/>
            <w:tcBorders>
              <w:top w:val="nil"/>
              <w:left w:val="nil"/>
              <w:bottom w:val="nil"/>
              <w:right w:val="nil"/>
            </w:tcBorders>
            <w:shd w:val="clear" w:color="auto" w:fill="auto"/>
            <w:noWrap/>
            <w:vAlign w:val="bottom"/>
            <w:hideMark/>
          </w:tcPr>
          <w:p w14:paraId="716E8729" w14:textId="77777777" w:rsidR="00515EE4" w:rsidRPr="000176BF" w:rsidRDefault="00515EE4" w:rsidP="008A7ED4">
            <w:pPr>
              <w:suppressAutoHyphens/>
              <w:rPr>
                <w:sz w:val="18"/>
                <w:szCs w:val="18"/>
              </w:rPr>
            </w:pPr>
          </w:p>
        </w:tc>
      </w:tr>
    </w:tbl>
    <w:p w14:paraId="7C960485" w14:textId="3A229030" w:rsidR="001B27BF" w:rsidRPr="000176BF" w:rsidRDefault="001B27BF" w:rsidP="008A7ED4">
      <w:pPr>
        <w:suppressAutoHyphens/>
        <w:rPr>
          <w:sz w:val="18"/>
          <w:szCs w:val="18"/>
        </w:rPr>
      </w:pPr>
      <w:r w:rsidRPr="000176BF">
        <w:rPr>
          <w:sz w:val="18"/>
          <w:szCs w:val="18"/>
        </w:rPr>
        <w:br w:type="page"/>
      </w:r>
    </w:p>
    <w:tbl>
      <w:tblPr>
        <w:tblW w:w="5000" w:type="pct"/>
        <w:tblLayout w:type="fixed"/>
        <w:tblCellMar>
          <w:left w:w="28" w:type="dxa"/>
          <w:right w:w="57" w:type="dxa"/>
        </w:tblCellMar>
        <w:tblLook w:val="04A0" w:firstRow="1" w:lastRow="0" w:firstColumn="1" w:lastColumn="0" w:noHBand="0" w:noVBand="1"/>
      </w:tblPr>
      <w:tblGrid>
        <w:gridCol w:w="428"/>
        <w:gridCol w:w="2407"/>
        <w:gridCol w:w="2835"/>
        <w:gridCol w:w="1134"/>
      </w:tblGrid>
      <w:tr w:rsidR="00515EE4" w:rsidRPr="000176BF" w14:paraId="3D7C92EC" w14:textId="77777777" w:rsidTr="007057B1">
        <w:trPr>
          <w:trHeight w:val="240"/>
        </w:trPr>
        <w:tc>
          <w:tcPr>
            <w:tcW w:w="5000" w:type="pct"/>
            <w:gridSpan w:val="4"/>
            <w:tcBorders>
              <w:top w:val="nil"/>
              <w:left w:val="nil"/>
              <w:bottom w:val="nil"/>
              <w:right w:val="nil"/>
            </w:tcBorders>
            <w:shd w:val="clear" w:color="auto" w:fill="auto"/>
            <w:noWrap/>
            <w:vAlign w:val="bottom"/>
            <w:hideMark/>
          </w:tcPr>
          <w:p w14:paraId="56F2D906" w14:textId="09FAFBAE" w:rsidR="00515EE4" w:rsidRPr="000176BF" w:rsidRDefault="00515EE4" w:rsidP="008A7ED4">
            <w:pPr>
              <w:suppressAutoHyphens/>
              <w:jc w:val="center"/>
              <w:rPr>
                <w:rFonts w:ascii="Arial" w:hAnsi="Arial" w:cs="Arial"/>
                <w:b/>
                <w:bCs/>
                <w:sz w:val="18"/>
                <w:szCs w:val="18"/>
              </w:rPr>
            </w:pPr>
            <w:r w:rsidRPr="000176BF">
              <w:rPr>
                <w:rFonts w:ascii="Arial" w:hAnsi="Arial" w:cs="Arial"/>
                <w:b/>
                <w:bCs/>
                <w:sz w:val="18"/>
                <w:szCs w:val="18"/>
              </w:rPr>
              <w:lastRenderedPageBreak/>
              <w:t xml:space="preserve">MİNİK MİLLİ TAKIM FERDİ SEÇME YARIŞMALARI </w:t>
            </w:r>
          </w:p>
        </w:tc>
      </w:tr>
      <w:tr w:rsidR="00515EE4" w:rsidRPr="000176BF" w14:paraId="4EB1A9DC" w14:textId="77777777" w:rsidTr="007057B1">
        <w:trPr>
          <w:trHeight w:val="240"/>
        </w:trPr>
        <w:tc>
          <w:tcPr>
            <w:tcW w:w="5000" w:type="pct"/>
            <w:gridSpan w:val="4"/>
            <w:tcBorders>
              <w:top w:val="nil"/>
              <w:left w:val="nil"/>
              <w:bottom w:val="nil"/>
              <w:right w:val="nil"/>
            </w:tcBorders>
            <w:shd w:val="clear" w:color="auto" w:fill="auto"/>
            <w:noWrap/>
            <w:vAlign w:val="bottom"/>
            <w:hideMark/>
          </w:tcPr>
          <w:p w14:paraId="6F1D361B" w14:textId="3DAAEA03" w:rsidR="00515EE4" w:rsidRPr="000176BF" w:rsidRDefault="00515EE4" w:rsidP="008A7ED4">
            <w:pPr>
              <w:suppressAutoHyphens/>
              <w:jc w:val="center"/>
              <w:rPr>
                <w:rFonts w:ascii="Arial" w:hAnsi="Arial" w:cs="Arial"/>
                <w:b/>
                <w:bCs/>
                <w:sz w:val="18"/>
                <w:szCs w:val="18"/>
              </w:rPr>
            </w:pPr>
            <w:r w:rsidRPr="000176BF">
              <w:rPr>
                <w:rFonts w:ascii="Arial" w:hAnsi="Arial" w:cs="Arial"/>
                <w:b/>
                <w:bCs/>
                <w:sz w:val="18"/>
                <w:szCs w:val="18"/>
              </w:rPr>
              <w:t>02-03 Ekim 2021</w:t>
            </w:r>
            <w:r w:rsidR="00AD0177" w:rsidRPr="000176BF">
              <w:rPr>
                <w:rFonts w:ascii="Arial" w:hAnsi="Arial" w:cs="Arial"/>
                <w:b/>
                <w:bCs/>
                <w:sz w:val="18"/>
                <w:szCs w:val="18"/>
              </w:rPr>
              <w:t xml:space="preserve"> </w:t>
            </w:r>
            <w:r w:rsidRPr="000176BF">
              <w:rPr>
                <w:rFonts w:ascii="Arial" w:hAnsi="Arial" w:cs="Arial"/>
                <w:b/>
                <w:bCs/>
                <w:sz w:val="18"/>
                <w:szCs w:val="18"/>
              </w:rPr>
              <w:t>ANKARA</w:t>
            </w:r>
          </w:p>
        </w:tc>
      </w:tr>
      <w:tr w:rsidR="00D20877" w:rsidRPr="000176BF" w14:paraId="4A99DFF3" w14:textId="77777777" w:rsidTr="007057B1">
        <w:trPr>
          <w:trHeight w:val="240"/>
        </w:trPr>
        <w:tc>
          <w:tcPr>
            <w:tcW w:w="5000" w:type="pct"/>
            <w:gridSpan w:val="4"/>
            <w:tcBorders>
              <w:top w:val="nil"/>
              <w:left w:val="nil"/>
              <w:bottom w:val="nil"/>
              <w:right w:val="nil"/>
            </w:tcBorders>
            <w:shd w:val="clear" w:color="auto" w:fill="auto"/>
            <w:noWrap/>
            <w:vAlign w:val="bottom"/>
          </w:tcPr>
          <w:p w14:paraId="0FC66EEB" w14:textId="77777777" w:rsidR="00D20877" w:rsidRPr="000176BF" w:rsidRDefault="00D20877" w:rsidP="008A7ED4">
            <w:pPr>
              <w:suppressAutoHyphens/>
              <w:jc w:val="center"/>
              <w:rPr>
                <w:rFonts w:ascii="Arial" w:hAnsi="Arial" w:cs="Arial"/>
                <w:b/>
                <w:bCs/>
                <w:sz w:val="18"/>
                <w:szCs w:val="18"/>
              </w:rPr>
            </w:pPr>
          </w:p>
        </w:tc>
      </w:tr>
      <w:tr w:rsidR="001B27BF" w:rsidRPr="000176BF" w14:paraId="778EDF56" w14:textId="77777777" w:rsidTr="001B27BF">
        <w:trPr>
          <w:trHeight w:val="240"/>
        </w:trPr>
        <w:tc>
          <w:tcPr>
            <w:tcW w:w="315" w:type="pct"/>
            <w:tcBorders>
              <w:top w:val="nil"/>
              <w:left w:val="nil"/>
              <w:bottom w:val="nil"/>
              <w:right w:val="nil"/>
            </w:tcBorders>
            <w:shd w:val="clear" w:color="auto" w:fill="auto"/>
            <w:noWrap/>
            <w:vAlign w:val="bottom"/>
            <w:hideMark/>
          </w:tcPr>
          <w:p w14:paraId="10CE4719" w14:textId="77777777" w:rsidR="001B27BF" w:rsidRPr="000176BF" w:rsidRDefault="001B27BF" w:rsidP="008A7ED4">
            <w:pPr>
              <w:suppressAutoHyphens/>
              <w:jc w:val="center"/>
              <w:rPr>
                <w:rFonts w:ascii="Arial" w:hAnsi="Arial" w:cs="Arial"/>
                <w:b/>
                <w:bCs/>
                <w:sz w:val="18"/>
                <w:szCs w:val="18"/>
              </w:rPr>
            </w:pPr>
          </w:p>
        </w:tc>
        <w:tc>
          <w:tcPr>
            <w:tcW w:w="4685" w:type="pct"/>
            <w:gridSpan w:val="3"/>
            <w:tcBorders>
              <w:top w:val="nil"/>
              <w:left w:val="nil"/>
              <w:bottom w:val="nil"/>
              <w:right w:val="nil"/>
            </w:tcBorders>
            <w:shd w:val="clear" w:color="auto" w:fill="auto"/>
            <w:noWrap/>
            <w:vAlign w:val="bottom"/>
            <w:hideMark/>
          </w:tcPr>
          <w:p w14:paraId="5AB1F19C" w14:textId="077E0E65" w:rsidR="001B27BF" w:rsidRPr="000176BF" w:rsidRDefault="001B27BF" w:rsidP="005C3665">
            <w:pPr>
              <w:suppressAutoHyphens/>
              <w:jc w:val="center"/>
              <w:rPr>
                <w:sz w:val="18"/>
                <w:szCs w:val="18"/>
              </w:rPr>
            </w:pPr>
            <w:r w:rsidRPr="000176BF">
              <w:rPr>
                <w:rFonts w:ascii="Arial" w:hAnsi="Arial" w:cs="Arial"/>
                <w:b/>
                <w:bCs/>
                <w:sz w:val="18"/>
                <w:szCs w:val="18"/>
              </w:rPr>
              <w:t>MİNİK ERKEK FERDİ SIRALAMA</w:t>
            </w:r>
          </w:p>
        </w:tc>
      </w:tr>
      <w:tr w:rsidR="007057B1" w:rsidRPr="000176BF" w14:paraId="341FF988" w14:textId="77777777" w:rsidTr="00894BC4">
        <w:trPr>
          <w:trHeight w:val="260"/>
        </w:trPr>
        <w:tc>
          <w:tcPr>
            <w:tcW w:w="315" w:type="pct"/>
            <w:tcBorders>
              <w:top w:val="nil"/>
              <w:left w:val="nil"/>
              <w:bottom w:val="single" w:sz="8" w:space="0" w:color="auto"/>
              <w:right w:val="nil"/>
            </w:tcBorders>
            <w:shd w:val="clear" w:color="auto" w:fill="auto"/>
            <w:noWrap/>
            <w:vAlign w:val="bottom"/>
            <w:hideMark/>
          </w:tcPr>
          <w:p w14:paraId="3F1AD523"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 </w:t>
            </w:r>
          </w:p>
        </w:tc>
        <w:tc>
          <w:tcPr>
            <w:tcW w:w="1769" w:type="pct"/>
            <w:tcBorders>
              <w:top w:val="nil"/>
              <w:left w:val="nil"/>
              <w:bottom w:val="single" w:sz="8" w:space="0" w:color="auto"/>
              <w:right w:val="nil"/>
            </w:tcBorders>
            <w:shd w:val="clear" w:color="auto" w:fill="auto"/>
            <w:noWrap/>
            <w:vAlign w:val="bottom"/>
            <w:hideMark/>
          </w:tcPr>
          <w:p w14:paraId="036F72F7" w14:textId="77777777" w:rsidR="00515EE4" w:rsidRPr="000176BF" w:rsidRDefault="00515EE4" w:rsidP="008A7ED4">
            <w:pPr>
              <w:suppressAutoHyphens/>
              <w:rPr>
                <w:rFonts w:ascii="Arial" w:hAnsi="Arial" w:cs="Arial"/>
                <w:b/>
                <w:bCs/>
                <w:sz w:val="18"/>
                <w:szCs w:val="18"/>
              </w:rPr>
            </w:pPr>
            <w:r w:rsidRPr="000176BF">
              <w:rPr>
                <w:rFonts w:ascii="Arial" w:hAnsi="Arial" w:cs="Arial"/>
                <w:b/>
                <w:bCs/>
                <w:sz w:val="18"/>
                <w:szCs w:val="18"/>
              </w:rPr>
              <w:t>ADI VE SOYADI</w:t>
            </w:r>
          </w:p>
        </w:tc>
        <w:tc>
          <w:tcPr>
            <w:tcW w:w="2083" w:type="pct"/>
            <w:tcBorders>
              <w:top w:val="nil"/>
              <w:left w:val="nil"/>
              <w:bottom w:val="single" w:sz="8" w:space="0" w:color="auto"/>
              <w:right w:val="nil"/>
            </w:tcBorders>
            <w:shd w:val="clear" w:color="auto" w:fill="auto"/>
            <w:noWrap/>
            <w:vAlign w:val="bottom"/>
            <w:hideMark/>
          </w:tcPr>
          <w:p w14:paraId="659A19A3" w14:textId="77777777" w:rsidR="00515EE4" w:rsidRPr="000176BF" w:rsidRDefault="00515EE4" w:rsidP="008A7ED4">
            <w:pPr>
              <w:suppressAutoHyphens/>
              <w:rPr>
                <w:rFonts w:ascii="Arial" w:hAnsi="Arial" w:cs="Arial"/>
                <w:b/>
                <w:bCs/>
                <w:sz w:val="18"/>
                <w:szCs w:val="18"/>
              </w:rPr>
            </w:pPr>
            <w:r w:rsidRPr="000176BF">
              <w:rPr>
                <w:rFonts w:ascii="Arial" w:hAnsi="Arial" w:cs="Arial"/>
                <w:b/>
                <w:bCs/>
                <w:sz w:val="18"/>
                <w:szCs w:val="18"/>
              </w:rPr>
              <w:t>KULÜBÜ</w:t>
            </w:r>
          </w:p>
        </w:tc>
        <w:tc>
          <w:tcPr>
            <w:tcW w:w="833" w:type="pct"/>
            <w:tcBorders>
              <w:top w:val="nil"/>
              <w:left w:val="nil"/>
              <w:bottom w:val="single" w:sz="8" w:space="0" w:color="auto"/>
              <w:right w:val="nil"/>
            </w:tcBorders>
            <w:shd w:val="clear" w:color="auto" w:fill="auto"/>
            <w:noWrap/>
            <w:vAlign w:val="bottom"/>
            <w:hideMark/>
          </w:tcPr>
          <w:p w14:paraId="63D66CFC" w14:textId="77777777" w:rsidR="00515EE4" w:rsidRPr="000176BF" w:rsidRDefault="00515EE4" w:rsidP="008A7ED4">
            <w:pPr>
              <w:suppressAutoHyphens/>
              <w:rPr>
                <w:rFonts w:ascii="Arial" w:hAnsi="Arial" w:cs="Arial"/>
                <w:b/>
                <w:bCs/>
                <w:sz w:val="18"/>
                <w:szCs w:val="18"/>
              </w:rPr>
            </w:pPr>
            <w:r w:rsidRPr="000176BF">
              <w:rPr>
                <w:rFonts w:ascii="Arial" w:hAnsi="Arial" w:cs="Arial"/>
                <w:b/>
                <w:bCs/>
                <w:sz w:val="18"/>
                <w:szCs w:val="18"/>
              </w:rPr>
              <w:t>İLİ</w:t>
            </w:r>
          </w:p>
        </w:tc>
      </w:tr>
      <w:tr w:rsidR="007057B1" w:rsidRPr="000176BF" w14:paraId="3A250885" w14:textId="77777777" w:rsidTr="00894BC4">
        <w:trPr>
          <w:trHeight w:val="240"/>
        </w:trPr>
        <w:tc>
          <w:tcPr>
            <w:tcW w:w="315" w:type="pct"/>
            <w:tcBorders>
              <w:top w:val="nil"/>
              <w:left w:val="nil"/>
              <w:bottom w:val="nil"/>
              <w:right w:val="nil"/>
            </w:tcBorders>
            <w:shd w:val="clear" w:color="auto" w:fill="auto"/>
            <w:noWrap/>
            <w:vAlign w:val="bottom"/>
            <w:hideMark/>
          </w:tcPr>
          <w:p w14:paraId="49B4A528"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w:t>
            </w:r>
          </w:p>
        </w:tc>
        <w:tc>
          <w:tcPr>
            <w:tcW w:w="1769" w:type="pct"/>
            <w:tcBorders>
              <w:top w:val="nil"/>
              <w:left w:val="nil"/>
              <w:bottom w:val="nil"/>
              <w:right w:val="nil"/>
            </w:tcBorders>
            <w:shd w:val="clear" w:color="auto" w:fill="auto"/>
            <w:noWrap/>
            <w:vAlign w:val="bottom"/>
            <w:hideMark/>
          </w:tcPr>
          <w:p w14:paraId="3230C5B3" w14:textId="471961B5" w:rsidR="00515EE4" w:rsidRPr="000176BF" w:rsidRDefault="00D8077E" w:rsidP="008A7ED4">
            <w:pPr>
              <w:suppressAutoHyphens/>
              <w:rPr>
                <w:rFonts w:ascii="Arial" w:hAnsi="Arial" w:cs="Arial"/>
                <w:sz w:val="18"/>
                <w:szCs w:val="18"/>
              </w:rPr>
            </w:pPr>
            <w:r w:rsidRPr="000176BF">
              <w:rPr>
                <w:rFonts w:ascii="Arial" w:hAnsi="Arial" w:cs="Arial"/>
                <w:sz w:val="18"/>
                <w:szCs w:val="18"/>
              </w:rPr>
              <w:t>Görkem Öçal</w:t>
            </w:r>
          </w:p>
        </w:tc>
        <w:tc>
          <w:tcPr>
            <w:tcW w:w="2083" w:type="pct"/>
            <w:tcBorders>
              <w:top w:val="nil"/>
              <w:left w:val="nil"/>
              <w:bottom w:val="nil"/>
              <w:right w:val="nil"/>
            </w:tcBorders>
            <w:shd w:val="clear" w:color="auto" w:fill="auto"/>
            <w:noWrap/>
            <w:vAlign w:val="bottom"/>
            <w:hideMark/>
          </w:tcPr>
          <w:p w14:paraId="141D3986" w14:textId="44C429E3" w:rsidR="00515EE4" w:rsidRPr="000176BF" w:rsidRDefault="00D8077E" w:rsidP="008A7ED4">
            <w:pPr>
              <w:suppressAutoHyphens/>
              <w:rPr>
                <w:rFonts w:ascii="Arial" w:hAnsi="Arial" w:cs="Arial"/>
                <w:sz w:val="18"/>
                <w:szCs w:val="18"/>
              </w:rPr>
            </w:pPr>
            <w:r w:rsidRPr="000176BF">
              <w:rPr>
                <w:rFonts w:ascii="Arial" w:hAnsi="Arial" w:cs="Arial"/>
                <w:sz w:val="18"/>
                <w:szCs w:val="18"/>
              </w:rPr>
              <w:t>Çorum Bld. GSK</w:t>
            </w:r>
          </w:p>
        </w:tc>
        <w:tc>
          <w:tcPr>
            <w:tcW w:w="833" w:type="pct"/>
            <w:tcBorders>
              <w:top w:val="nil"/>
              <w:left w:val="nil"/>
              <w:bottom w:val="nil"/>
              <w:right w:val="nil"/>
            </w:tcBorders>
            <w:shd w:val="clear" w:color="auto" w:fill="auto"/>
            <w:noWrap/>
            <w:vAlign w:val="bottom"/>
            <w:hideMark/>
          </w:tcPr>
          <w:p w14:paraId="403486D2" w14:textId="1FA1B1CE" w:rsidR="00515EE4" w:rsidRPr="000176BF" w:rsidRDefault="00D8077E" w:rsidP="008A7ED4">
            <w:pPr>
              <w:suppressAutoHyphens/>
              <w:rPr>
                <w:rFonts w:ascii="Arial" w:hAnsi="Arial" w:cs="Arial"/>
                <w:sz w:val="18"/>
                <w:szCs w:val="18"/>
              </w:rPr>
            </w:pPr>
            <w:r w:rsidRPr="000176BF">
              <w:rPr>
                <w:rFonts w:ascii="Arial" w:hAnsi="Arial" w:cs="Arial"/>
                <w:sz w:val="18"/>
                <w:szCs w:val="18"/>
              </w:rPr>
              <w:t>Çorum</w:t>
            </w:r>
          </w:p>
        </w:tc>
      </w:tr>
      <w:tr w:rsidR="007057B1" w:rsidRPr="000176BF" w14:paraId="01E09528" w14:textId="77777777" w:rsidTr="00894BC4">
        <w:trPr>
          <w:trHeight w:val="240"/>
        </w:trPr>
        <w:tc>
          <w:tcPr>
            <w:tcW w:w="315" w:type="pct"/>
            <w:tcBorders>
              <w:top w:val="nil"/>
              <w:left w:val="nil"/>
              <w:bottom w:val="nil"/>
              <w:right w:val="nil"/>
            </w:tcBorders>
            <w:shd w:val="clear" w:color="auto" w:fill="auto"/>
            <w:noWrap/>
            <w:vAlign w:val="bottom"/>
            <w:hideMark/>
          </w:tcPr>
          <w:p w14:paraId="39C4B52D"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w:t>
            </w:r>
          </w:p>
        </w:tc>
        <w:tc>
          <w:tcPr>
            <w:tcW w:w="1769" w:type="pct"/>
            <w:tcBorders>
              <w:top w:val="nil"/>
              <w:left w:val="nil"/>
              <w:bottom w:val="nil"/>
              <w:right w:val="nil"/>
            </w:tcBorders>
            <w:shd w:val="clear" w:color="auto" w:fill="auto"/>
            <w:noWrap/>
            <w:vAlign w:val="bottom"/>
            <w:hideMark/>
          </w:tcPr>
          <w:p w14:paraId="4A67578A" w14:textId="3A89A013" w:rsidR="00515EE4" w:rsidRPr="000176BF" w:rsidRDefault="00D8077E" w:rsidP="008A7ED4">
            <w:pPr>
              <w:suppressAutoHyphens/>
              <w:rPr>
                <w:rFonts w:ascii="Arial" w:hAnsi="Arial" w:cs="Arial"/>
                <w:sz w:val="18"/>
                <w:szCs w:val="18"/>
              </w:rPr>
            </w:pPr>
            <w:r w:rsidRPr="000176BF">
              <w:rPr>
                <w:rFonts w:ascii="Arial" w:hAnsi="Arial" w:cs="Arial"/>
                <w:sz w:val="18"/>
                <w:szCs w:val="18"/>
              </w:rPr>
              <w:t>Kuzey Gündoğdu</w:t>
            </w:r>
          </w:p>
        </w:tc>
        <w:tc>
          <w:tcPr>
            <w:tcW w:w="2083" w:type="pct"/>
            <w:tcBorders>
              <w:top w:val="nil"/>
              <w:left w:val="nil"/>
              <w:bottom w:val="nil"/>
              <w:right w:val="nil"/>
            </w:tcBorders>
            <w:shd w:val="clear" w:color="auto" w:fill="auto"/>
            <w:noWrap/>
            <w:vAlign w:val="bottom"/>
            <w:hideMark/>
          </w:tcPr>
          <w:p w14:paraId="79961AF4" w14:textId="4C2EA461"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Kastamonu </w:t>
            </w:r>
            <w:r w:rsidR="00EE4EC1" w:rsidRPr="000176BF">
              <w:rPr>
                <w:rFonts w:ascii="Arial" w:hAnsi="Arial" w:cs="Arial"/>
                <w:sz w:val="18"/>
                <w:szCs w:val="18"/>
              </w:rPr>
              <w:t>MTSK</w:t>
            </w:r>
          </w:p>
        </w:tc>
        <w:tc>
          <w:tcPr>
            <w:tcW w:w="833" w:type="pct"/>
            <w:tcBorders>
              <w:top w:val="nil"/>
              <w:left w:val="nil"/>
              <w:bottom w:val="nil"/>
              <w:right w:val="nil"/>
            </w:tcBorders>
            <w:shd w:val="clear" w:color="auto" w:fill="auto"/>
            <w:noWrap/>
            <w:vAlign w:val="bottom"/>
            <w:hideMark/>
          </w:tcPr>
          <w:p w14:paraId="0E94E9F8" w14:textId="4B83CE24" w:rsidR="00515EE4" w:rsidRPr="000176BF" w:rsidRDefault="00D8077E" w:rsidP="008A7ED4">
            <w:pPr>
              <w:suppressAutoHyphens/>
              <w:rPr>
                <w:rFonts w:ascii="Arial" w:hAnsi="Arial" w:cs="Arial"/>
                <w:sz w:val="18"/>
                <w:szCs w:val="18"/>
              </w:rPr>
            </w:pPr>
            <w:r w:rsidRPr="000176BF">
              <w:rPr>
                <w:rFonts w:ascii="Arial" w:hAnsi="Arial" w:cs="Arial"/>
                <w:sz w:val="18"/>
                <w:szCs w:val="18"/>
              </w:rPr>
              <w:t>Kastamonu</w:t>
            </w:r>
          </w:p>
        </w:tc>
      </w:tr>
      <w:tr w:rsidR="007057B1" w:rsidRPr="000176BF" w14:paraId="2CD5DB8D" w14:textId="77777777" w:rsidTr="00894BC4">
        <w:trPr>
          <w:trHeight w:val="240"/>
        </w:trPr>
        <w:tc>
          <w:tcPr>
            <w:tcW w:w="315" w:type="pct"/>
            <w:tcBorders>
              <w:top w:val="nil"/>
              <w:left w:val="nil"/>
              <w:bottom w:val="nil"/>
              <w:right w:val="nil"/>
            </w:tcBorders>
            <w:shd w:val="clear" w:color="auto" w:fill="auto"/>
            <w:noWrap/>
            <w:vAlign w:val="bottom"/>
            <w:hideMark/>
          </w:tcPr>
          <w:p w14:paraId="1FC6CCA4"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3.</w:t>
            </w:r>
          </w:p>
        </w:tc>
        <w:tc>
          <w:tcPr>
            <w:tcW w:w="1769" w:type="pct"/>
            <w:tcBorders>
              <w:top w:val="nil"/>
              <w:left w:val="nil"/>
              <w:bottom w:val="nil"/>
              <w:right w:val="nil"/>
            </w:tcBorders>
            <w:shd w:val="clear" w:color="auto" w:fill="auto"/>
            <w:noWrap/>
            <w:vAlign w:val="bottom"/>
            <w:hideMark/>
          </w:tcPr>
          <w:p w14:paraId="28A57065" w14:textId="71359170" w:rsidR="00515EE4" w:rsidRPr="000176BF" w:rsidRDefault="00D8077E" w:rsidP="008A7ED4">
            <w:pPr>
              <w:suppressAutoHyphens/>
              <w:rPr>
                <w:rFonts w:ascii="Arial" w:hAnsi="Arial" w:cs="Arial"/>
                <w:sz w:val="18"/>
                <w:szCs w:val="18"/>
              </w:rPr>
            </w:pPr>
            <w:r w:rsidRPr="000176BF">
              <w:rPr>
                <w:rFonts w:ascii="Arial" w:hAnsi="Arial" w:cs="Arial"/>
                <w:sz w:val="18"/>
                <w:szCs w:val="18"/>
              </w:rPr>
              <w:t>Ali Enes Seren</w:t>
            </w:r>
          </w:p>
        </w:tc>
        <w:tc>
          <w:tcPr>
            <w:tcW w:w="2083" w:type="pct"/>
            <w:tcBorders>
              <w:top w:val="nil"/>
              <w:left w:val="nil"/>
              <w:bottom w:val="nil"/>
              <w:right w:val="nil"/>
            </w:tcBorders>
            <w:shd w:val="clear" w:color="auto" w:fill="auto"/>
            <w:noWrap/>
            <w:vAlign w:val="bottom"/>
            <w:hideMark/>
          </w:tcPr>
          <w:p w14:paraId="6DD5A1BD" w14:textId="7CBB955E" w:rsidR="00515EE4" w:rsidRPr="000176BF" w:rsidRDefault="00D8077E" w:rsidP="008A7ED4">
            <w:pPr>
              <w:suppressAutoHyphens/>
              <w:rPr>
                <w:rFonts w:ascii="Arial" w:hAnsi="Arial" w:cs="Arial"/>
                <w:sz w:val="18"/>
                <w:szCs w:val="18"/>
              </w:rPr>
            </w:pPr>
            <w:r w:rsidRPr="000176BF">
              <w:rPr>
                <w:rFonts w:ascii="Arial" w:hAnsi="Arial" w:cs="Arial"/>
                <w:sz w:val="18"/>
                <w:szCs w:val="18"/>
              </w:rPr>
              <w:t>Selçuklu Belediyespor</w:t>
            </w:r>
          </w:p>
        </w:tc>
        <w:tc>
          <w:tcPr>
            <w:tcW w:w="833" w:type="pct"/>
            <w:tcBorders>
              <w:top w:val="nil"/>
              <w:left w:val="nil"/>
              <w:bottom w:val="nil"/>
              <w:right w:val="nil"/>
            </w:tcBorders>
            <w:shd w:val="clear" w:color="auto" w:fill="auto"/>
            <w:noWrap/>
            <w:vAlign w:val="bottom"/>
            <w:hideMark/>
          </w:tcPr>
          <w:p w14:paraId="37AAC1B4" w14:textId="101F6DCA" w:rsidR="00515EE4" w:rsidRPr="000176BF" w:rsidRDefault="00D8077E" w:rsidP="008A7ED4">
            <w:pPr>
              <w:suppressAutoHyphens/>
              <w:rPr>
                <w:rFonts w:ascii="Arial" w:hAnsi="Arial" w:cs="Arial"/>
                <w:sz w:val="18"/>
                <w:szCs w:val="18"/>
              </w:rPr>
            </w:pPr>
            <w:r w:rsidRPr="000176BF">
              <w:rPr>
                <w:rFonts w:ascii="Arial" w:hAnsi="Arial" w:cs="Arial"/>
                <w:sz w:val="18"/>
                <w:szCs w:val="18"/>
              </w:rPr>
              <w:t>Konya</w:t>
            </w:r>
          </w:p>
        </w:tc>
      </w:tr>
      <w:tr w:rsidR="007057B1" w:rsidRPr="000176BF" w14:paraId="30B08D73" w14:textId="77777777" w:rsidTr="00894BC4">
        <w:trPr>
          <w:trHeight w:val="240"/>
        </w:trPr>
        <w:tc>
          <w:tcPr>
            <w:tcW w:w="315" w:type="pct"/>
            <w:tcBorders>
              <w:top w:val="nil"/>
              <w:left w:val="nil"/>
              <w:bottom w:val="nil"/>
              <w:right w:val="nil"/>
            </w:tcBorders>
            <w:shd w:val="clear" w:color="auto" w:fill="auto"/>
            <w:noWrap/>
            <w:vAlign w:val="bottom"/>
            <w:hideMark/>
          </w:tcPr>
          <w:p w14:paraId="23547CCD"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4.</w:t>
            </w:r>
          </w:p>
        </w:tc>
        <w:tc>
          <w:tcPr>
            <w:tcW w:w="1769" w:type="pct"/>
            <w:tcBorders>
              <w:top w:val="nil"/>
              <w:left w:val="nil"/>
              <w:bottom w:val="nil"/>
              <w:right w:val="nil"/>
            </w:tcBorders>
            <w:shd w:val="clear" w:color="auto" w:fill="auto"/>
            <w:noWrap/>
            <w:vAlign w:val="bottom"/>
            <w:hideMark/>
          </w:tcPr>
          <w:p w14:paraId="7B44905F" w14:textId="09271D74" w:rsidR="00515EE4" w:rsidRPr="000176BF" w:rsidRDefault="00D8077E" w:rsidP="008A7ED4">
            <w:pPr>
              <w:suppressAutoHyphens/>
              <w:rPr>
                <w:rFonts w:ascii="Arial" w:hAnsi="Arial" w:cs="Arial"/>
                <w:sz w:val="18"/>
                <w:szCs w:val="18"/>
              </w:rPr>
            </w:pPr>
            <w:r w:rsidRPr="000176BF">
              <w:rPr>
                <w:rFonts w:ascii="Arial" w:hAnsi="Arial" w:cs="Arial"/>
                <w:sz w:val="18"/>
                <w:szCs w:val="18"/>
              </w:rPr>
              <w:t>Salih Eren Yıldırım</w:t>
            </w:r>
          </w:p>
        </w:tc>
        <w:tc>
          <w:tcPr>
            <w:tcW w:w="2083" w:type="pct"/>
            <w:tcBorders>
              <w:top w:val="nil"/>
              <w:left w:val="nil"/>
              <w:bottom w:val="nil"/>
              <w:right w:val="nil"/>
            </w:tcBorders>
            <w:shd w:val="clear" w:color="auto" w:fill="auto"/>
            <w:noWrap/>
            <w:vAlign w:val="bottom"/>
            <w:hideMark/>
          </w:tcPr>
          <w:p w14:paraId="10638CCB" w14:textId="578A56F0" w:rsidR="00515EE4" w:rsidRPr="000176BF" w:rsidRDefault="00D8077E" w:rsidP="008A7ED4">
            <w:pPr>
              <w:suppressAutoHyphens/>
              <w:rPr>
                <w:rFonts w:ascii="Arial" w:hAnsi="Arial" w:cs="Arial"/>
                <w:sz w:val="18"/>
                <w:szCs w:val="18"/>
              </w:rPr>
            </w:pPr>
            <w:r w:rsidRPr="000176BF">
              <w:rPr>
                <w:rFonts w:ascii="Arial" w:hAnsi="Arial" w:cs="Arial"/>
                <w:sz w:val="18"/>
                <w:szCs w:val="18"/>
              </w:rPr>
              <w:t>Genç Hareket GSK</w:t>
            </w:r>
          </w:p>
        </w:tc>
        <w:tc>
          <w:tcPr>
            <w:tcW w:w="833" w:type="pct"/>
            <w:tcBorders>
              <w:top w:val="nil"/>
              <w:left w:val="nil"/>
              <w:bottom w:val="nil"/>
              <w:right w:val="nil"/>
            </w:tcBorders>
            <w:shd w:val="clear" w:color="auto" w:fill="auto"/>
            <w:noWrap/>
            <w:vAlign w:val="bottom"/>
            <w:hideMark/>
          </w:tcPr>
          <w:p w14:paraId="561CFA06" w14:textId="53E3B3A2" w:rsidR="00515EE4" w:rsidRPr="000176BF" w:rsidRDefault="00D8077E" w:rsidP="008A7ED4">
            <w:pPr>
              <w:suppressAutoHyphens/>
              <w:rPr>
                <w:rFonts w:ascii="Arial" w:hAnsi="Arial" w:cs="Arial"/>
                <w:sz w:val="18"/>
                <w:szCs w:val="18"/>
              </w:rPr>
            </w:pPr>
            <w:r w:rsidRPr="000176BF">
              <w:rPr>
                <w:rFonts w:ascii="Arial" w:hAnsi="Arial" w:cs="Arial"/>
                <w:sz w:val="18"/>
                <w:szCs w:val="18"/>
              </w:rPr>
              <w:t>Isparta</w:t>
            </w:r>
          </w:p>
        </w:tc>
      </w:tr>
      <w:tr w:rsidR="007057B1" w:rsidRPr="000176BF" w14:paraId="623EC582" w14:textId="77777777" w:rsidTr="00894BC4">
        <w:trPr>
          <w:trHeight w:val="240"/>
        </w:trPr>
        <w:tc>
          <w:tcPr>
            <w:tcW w:w="315" w:type="pct"/>
            <w:tcBorders>
              <w:top w:val="nil"/>
              <w:left w:val="nil"/>
              <w:bottom w:val="nil"/>
              <w:right w:val="nil"/>
            </w:tcBorders>
            <w:shd w:val="clear" w:color="auto" w:fill="auto"/>
            <w:noWrap/>
            <w:vAlign w:val="bottom"/>
            <w:hideMark/>
          </w:tcPr>
          <w:p w14:paraId="002F4362"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5.</w:t>
            </w:r>
          </w:p>
        </w:tc>
        <w:tc>
          <w:tcPr>
            <w:tcW w:w="1769" w:type="pct"/>
            <w:tcBorders>
              <w:top w:val="nil"/>
              <w:left w:val="nil"/>
              <w:bottom w:val="nil"/>
              <w:right w:val="nil"/>
            </w:tcBorders>
            <w:shd w:val="clear" w:color="auto" w:fill="auto"/>
            <w:noWrap/>
            <w:vAlign w:val="bottom"/>
            <w:hideMark/>
          </w:tcPr>
          <w:p w14:paraId="3038A878" w14:textId="0876281B" w:rsidR="00515EE4" w:rsidRPr="000176BF" w:rsidRDefault="00D8077E" w:rsidP="008A7ED4">
            <w:pPr>
              <w:suppressAutoHyphens/>
              <w:rPr>
                <w:rFonts w:ascii="Arial" w:hAnsi="Arial" w:cs="Arial"/>
                <w:sz w:val="18"/>
                <w:szCs w:val="18"/>
              </w:rPr>
            </w:pPr>
            <w:r w:rsidRPr="000176BF">
              <w:rPr>
                <w:rFonts w:ascii="Arial" w:hAnsi="Arial" w:cs="Arial"/>
                <w:sz w:val="18"/>
                <w:szCs w:val="18"/>
              </w:rPr>
              <w:t>Kaan Beyzat Tuna</w:t>
            </w:r>
          </w:p>
        </w:tc>
        <w:tc>
          <w:tcPr>
            <w:tcW w:w="2083" w:type="pct"/>
            <w:tcBorders>
              <w:top w:val="nil"/>
              <w:left w:val="nil"/>
              <w:bottom w:val="nil"/>
              <w:right w:val="nil"/>
            </w:tcBorders>
            <w:shd w:val="clear" w:color="auto" w:fill="auto"/>
            <w:noWrap/>
            <w:vAlign w:val="bottom"/>
            <w:hideMark/>
          </w:tcPr>
          <w:p w14:paraId="08A3E156" w14:textId="27F3A93E" w:rsidR="00515EE4" w:rsidRPr="000176BF" w:rsidRDefault="00D8077E" w:rsidP="008A7ED4">
            <w:pPr>
              <w:suppressAutoHyphens/>
              <w:rPr>
                <w:rFonts w:ascii="Arial" w:hAnsi="Arial" w:cs="Arial"/>
                <w:sz w:val="18"/>
                <w:szCs w:val="18"/>
              </w:rPr>
            </w:pPr>
            <w:r w:rsidRPr="000176BF">
              <w:rPr>
                <w:rFonts w:ascii="Arial" w:hAnsi="Arial" w:cs="Arial"/>
                <w:sz w:val="18"/>
                <w:szCs w:val="18"/>
              </w:rPr>
              <w:t>Yalova Bld. Gençlik Spor</w:t>
            </w:r>
          </w:p>
        </w:tc>
        <w:tc>
          <w:tcPr>
            <w:tcW w:w="833" w:type="pct"/>
            <w:tcBorders>
              <w:top w:val="nil"/>
              <w:left w:val="nil"/>
              <w:bottom w:val="nil"/>
              <w:right w:val="nil"/>
            </w:tcBorders>
            <w:shd w:val="clear" w:color="auto" w:fill="auto"/>
            <w:noWrap/>
            <w:vAlign w:val="bottom"/>
            <w:hideMark/>
          </w:tcPr>
          <w:p w14:paraId="120844A9" w14:textId="0F8AC066" w:rsidR="00515EE4" w:rsidRPr="000176BF" w:rsidRDefault="00D8077E" w:rsidP="008A7ED4">
            <w:pPr>
              <w:suppressAutoHyphens/>
              <w:rPr>
                <w:rFonts w:ascii="Arial" w:hAnsi="Arial" w:cs="Arial"/>
                <w:sz w:val="18"/>
                <w:szCs w:val="18"/>
              </w:rPr>
            </w:pPr>
            <w:r w:rsidRPr="000176BF">
              <w:rPr>
                <w:rFonts w:ascii="Arial" w:hAnsi="Arial" w:cs="Arial"/>
                <w:sz w:val="18"/>
                <w:szCs w:val="18"/>
              </w:rPr>
              <w:t>Yalova</w:t>
            </w:r>
          </w:p>
        </w:tc>
      </w:tr>
      <w:tr w:rsidR="007057B1" w:rsidRPr="000176BF" w14:paraId="2DF5D62B" w14:textId="77777777" w:rsidTr="00894BC4">
        <w:trPr>
          <w:trHeight w:val="240"/>
        </w:trPr>
        <w:tc>
          <w:tcPr>
            <w:tcW w:w="315" w:type="pct"/>
            <w:tcBorders>
              <w:top w:val="nil"/>
              <w:left w:val="nil"/>
              <w:bottom w:val="nil"/>
              <w:right w:val="nil"/>
            </w:tcBorders>
            <w:shd w:val="clear" w:color="auto" w:fill="auto"/>
            <w:noWrap/>
            <w:vAlign w:val="bottom"/>
            <w:hideMark/>
          </w:tcPr>
          <w:p w14:paraId="1D2BFC52"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6.</w:t>
            </w:r>
          </w:p>
        </w:tc>
        <w:tc>
          <w:tcPr>
            <w:tcW w:w="1769" w:type="pct"/>
            <w:tcBorders>
              <w:top w:val="nil"/>
              <w:left w:val="nil"/>
              <w:bottom w:val="nil"/>
              <w:right w:val="nil"/>
            </w:tcBorders>
            <w:shd w:val="clear" w:color="auto" w:fill="auto"/>
            <w:noWrap/>
            <w:vAlign w:val="bottom"/>
            <w:hideMark/>
          </w:tcPr>
          <w:p w14:paraId="3B7BA570" w14:textId="000B3795" w:rsidR="00515EE4" w:rsidRPr="000176BF" w:rsidRDefault="00D8077E" w:rsidP="008A7ED4">
            <w:pPr>
              <w:suppressAutoHyphens/>
              <w:rPr>
                <w:rFonts w:ascii="Arial" w:hAnsi="Arial" w:cs="Arial"/>
                <w:sz w:val="18"/>
                <w:szCs w:val="18"/>
              </w:rPr>
            </w:pPr>
            <w:r w:rsidRPr="000176BF">
              <w:rPr>
                <w:rFonts w:ascii="Arial" w:hAnsi="Arial" w:cs="Arial"/>
                <w:sz w:val="18"/>
                <w:szCs w:val="18"/>
              </w:rPr>
              <w:t>Bora Çelik</w:t>
            </w:r>
          </w:p>
        </w:tc>
        <w:tc>
          <w:tcPr>
            <w:tcW w:w="2083" w:type="pct"/>
            <w:tcBorders>
              <w:top w:val="nil"/>
              <w:left w:val="nil"/>
              <w:bottom w:val="nil"/>
              <w:right w:val="nil"/>
            </w:tcBorders>
            <w:shd w:val="clear" w:color="auto" w:fill="auto"/>
            <w:noWrap/>
            <w:vAlign w:val="bottom"/>
            <w:hideMark/>
          </w:tcPr>
          <w:p w14:paraId="118696C0" w14:textId="01EC5606" w:rsidR="00515EE4" w:rsidRPr="000176BF" w:rsidRDefault="00D8077E" w:rsidP="008A7ED4">
            <w:pPr>
              <w:suppressAutoHyphens/>
              <w:rPr>
                <w:rFonts w:ascii="Arial" w:hAnsi="Arial" w:cs="Arial"/>
                <w:sz w:val="18"/>
                <w:szCs w:val="18"/>
              </w:rPr>
            </w:pPr>
            <w:r w:rsidRPr="000176BF">
              <w:rPr>
                <w:rFonts w:ascii="Arial" w:hAnsi="Arial" w:cs="Arial"/>
                <w:sz w:val="18"/>
                <w:szCs w:val="18"/>
              </w:rPr>
              <w:t>Selçuklu Belediyespor</w:t>
            </w:r>
          </w:p>
        </w:tc>
        <w:tc>
          <w:tcPr>
            <w:tcW w:w="833" w:type="pct"/>
            <w:tcBorders>
              <w:top w:val="nil"/>
              <w:left w:val="nil"/>
              <w:bottom w:val="nil"/>
              <w:right w:val="nil"/>
            </w:tcBorders>
            <w:shd w:val="clear" w:color="auto" w:fill="auto"/>
            <w:noWrap/>
            <w:vAlign w:val="bottom"/>
            <w:hideMark/>
          </w:tcPr>
          <w:p w14:paraId="73520E27" w14:textId="19EBAFF4" w:rsidR="00515EE4" w:rsidRPr="000176BF" w:rsidRDefault="00D8077E" w:rsidP="008A7ED4">
            <w:pPr>
              <w:suppressAutoHyphens/>
              <w:rPr>
                <w:rFonts w:ascii="Arial" w:hAnsi="Arial" w:cs="Arial"/>
                <w:sz w:val="18"/>
                <w:szCs w:val="18"/>
              </w:rPr>
            </w:pPr>
            <w:r w:rsidRPr="000176BF">
              <w:rPr>
                <w:rFonts w:ascii="Arial" w:hAnsi="Arial" w:cs="Arial"/>
                <w:sz w:val="18"/>
                <w:szCs w:val="18"/>
              </w:rPr>
              <w:t>Konya</w:t>
            </w:r>
          </w:p>
        </w:tc>
      </w:tr>
      <w:tr w:rsidR="007057B1" w:rsidRPr="000176BF" w14:paraId="4FA2FC2C" w14:textId="77777777" w:rsidTr="00894BC4">
        <w:trPr>
          <w:trHeight w:val="240"/>
        </w:trPr>
        <w:tc>
          <w:tcPr>
            <w:tcW w:w="315" w:type="pct"/>
            <w:tcBorders>
              <w:top w:val="nil"/>
              <w:left w:val="nil"/>
              <w:bottom w:val="nil"/>
              <w:right w:val="nil"/>
            </w:tcBorders>
            <w:shd w:val="clear" w:color="auto" w:fill="auto"/>
            <w:noWrap/>
            <w:vAlign w:val="bottom"/>
            <w:hideMark/>
          </w:tcPr>
          <w:p w14:paraId="4B260DF5"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7.</w:t>
            </w:r>
          </w:p>
        </w:tc>
        <w:tc>
          <w:tcPr>
            <w:tcW w:w="1769" w:type="pct"/>
            <w:tcBorders>
              <w:top w:val="nil"/>
              <w:left w:val="nil"/>
              <w:bottom w:val="nil"/>
              <w:right w:val="nil"/>
            </w:tcBorders>
            <w:shd w:val="clear" w:color="auto" w:fill="auto"/>
            <w:noWrap/>
            <w:vAlign w:val="bottom"/>
            <w:hideMark/>
          </w:tcPr>
          <w:p w14:paraId="0DF23DC8" w14:textId="37AD474E" w:rsidR="00515EE4" w:rsidRPr="000176BF" w:rsidRDefault="00D8077E" w:rsidP="008A7ED4">
            <w:pPr>
              <w:suppressAutoHyphens/>
              <w:rPr>
                <w:rFonts w:ascii="Arial" w:hAnsi="Arial" w:cs="Arial"/>
                <w:sz w:val="18"/>
                <w:szCs w:val="18"/>
              </w:rPr>
            </w:pPr>
            <w:r w:rsidRPr="000176BF">
              <w:rPr>
                <w:rFonts w:ascii="Arial" w:hAnsi="Arial" w:cs="Arial"/>
                <w:sz w:val="18"/>
                <w:szCs w:val="18"/>
              </w:rPr>
              <w:t>Beyazıt Berk Demir</w:t>
            </w:r>
          </w:p>
        </w:tc>
        <w:tc>
          <w:tcPr>
            <w:tcW w:w="2083" w:type="pct"/>
            <w:tcBorders>
              <w:top w:val="nil"/>
              <w:left w:val="nil"/>
              <w:bottom w:val="nil"/>
              <w:right w:val="nil"/>
            </w:tcBorders>
            <w:shd w:val="clear" w:color="auto" w:fill="auto"/>
            <w:noWrap/>
            <w:vAlign w:val="bottom"/>
            <w:hideMark/>
          </w:tcPr>
          <w:p w14:paraId="2138E9F7" w14:textId="21BABCAE"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Kastamonu </w:t>
            </w:r>
            <w:r w:rsidR="00EE4EC1" w:rsidRPr="000176BF">
              <w:rPr>
                <w:rFonts w:ascii="Arial" w:hAnsi="Arial" w:cs="Arial"/>
                <w:sz w:val="18"/>
                <w:szCs w:val="18"/>
              </w:rPr>
              <w:t>MTSK</w:t>
            </w:r>
          </w:p>
        </w:tc>
        <w:tc>
          <w:tcPr>
            <w:tcW w:w="833" w:type="pct"/>
            <w:tcBorders>
              <w:top w:val="nil"/>
              <w:left w:val="nil"/>
              <w:bottom w:val="nil"/>
              <w:right w:val="nil"/>
            </w:tcBorders>
            <w:shd w:val="clear" w:color="auto" w:fill="auto"/>
            <w:noWrap/>
            <w:vAlign w:val="bottom"/>
            <w:hideMark/>
          </w:tcPr>
          <w:p w14:paraId="1F746713" w14:textId="2735C020" w:rsidR="00515EE4" w:rsidRPr="000176BF" w:rsidRDefault="00D8077E" w:rsidP="008A7ED4">
            <w:pPr>
              <w:suppressAutoHyphens/>
              <w:rPr>
                <w:rFonts w:ascii="Arial" w:hAnsi="Arial" w:cs="Arial"/>
                <w:sz w:val="18"/>
                <w:szCs w:val="18"/>
              </w:rPr>
            </w:pPr>
            <w:r w:rsidRPr="000176BF">
              <w:rPr>
                <w:rFonts w:ascii="Arial" w:hAnsi="Arial" w:cs="Arial"/>
                <w:sz w:val="18"/>
                <w:szCs w:val="18"/>
              </w:rPr>
              <w:t>Kastamonu</w:t>
            </w:r>
          </w:p>
        </w:tc>
      </w:tr>
      <w:tr w:rsidR="007057B1" w:rsidRPr="000176BF" w14:paraId="2364EFE5" w14:textId="77777777" w:rsidTr="00894BC4">
        <w:trPr>
          <w:trHeight w:val="240"/>
        </w:trPr>
        <w:tc>
          <w:tcPr>
            <w:tcW w:w="315" w:type="pct"/>
            <w:tcBorders>
              <w:top w:val="nil"/>
              <w:left w:val="nil"/>
              <w:bottom w:val="nil"/>
              <w:right w:val="nil"/>
            </w:tcBorders>
            <w:shd w:val="clear" w:color="auto" w:fill="auto"/>
            <w:noWrap/>
            <w:vAlign w:val="bottom"/>
            <w:hideMark/>
          </w:tcPr>
          <w:p w14:paraId="3AB10DA2"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8.</w:t>
            </w:r>
          </w:p>
        </w:tc>
        <w:tc>
          <w:tcPr>
            <w:tcW w:w="1769" w:type="pct"/>
            <w:tcBorders>
              <w:top w:val="nil"/>
              <w:left w:val="nil"/>
              <w:bottom w:val="nil"/>
              <w:right w:val="nil"/>
            </w:tcBorders>
            <w:shd w:val="clear" w:color="auto" w:fill="auto"/>
            <w:noWrap/>
            <w:vAlign w:val="bottom"/>
            <w:hideMark/>
          </w:tcPr>
          <w:p w14:paraId="3564DE0A" w14:textId="45CE655A" w:rsidR="00515EE4" w:rsidRPr="000176BF" w:rsidRDefault="00D8077E" w:rsidP="008A7ED4">
            <w:pPr>
              <w:suppressAutoHyphens/>
              <w:rPr>
                <w:rFonts w:ascii="Arial" w:hAnsi="Arial" w:cs="Arial"/>
                <w:sz w:val="18"/>
                <w:szCs w:val="18"/>
              </w:rPr>
            </w:pPr>
            <w:r w:rsidRPr="000176BF">
              <w:rPr>
                <w:rFonts w:ascii="Arial" w:hAnsi="Arial" w:cs="Arial"/>
                <w:sz w:val="18"/>
                <w:szCs w:val="18"/>
              </w:rPr>
              <w:t>Ahmet Çelik</w:t>
            </w:r>
          </w:p>
        </w:tc>
        <w:tc>
          <w:tcPr>
            <w:tcW w:w="2083" w:type="pct"/>
            <w:tcBorders>
              <w:top w:val="nil"/>
              <w:left w:val="nil"/>
              <w:bottom w:val="nil"/>
              <w:right w:val="nil"/>
            </w:tcBorders>
            <w:shd w:val="clear" w:color="auto" w:fill="auto"/>
            <w:noWrap/>
            <w:vAlign w:val="bottom"/>
            <w:hideMark/>
          </w:tcPr>
          <w:p w14:paraId="79A6E578" w14:textId="680099D6" w:rsidR="00515EE4" w:rsidRPr="000176BF" w:rsidRDefault="00D8077E" w:rsidP="008A7ED4">
            <w:pPr>
              <w:suppressAutoHyphens/>
              <w:rPr>
                <w:rFonts w:ascii="Arial" w:hAnsi="Arial" w:cs="Arial"/>
                <w:sz w:val="18"/>
                <w:szCs w:val="18"/>
              </w:rPr>
            </w:pPr>
            <w:r w:rsidRPr="000176BF">
              <w:rPr>
                <w:rFonts w:ascii="Arial" w:hAnsi="Arial" w:cs="Arial"/>
                <w:sz w:val="18"/>
                <w:szCs w:val="18"/>
              </w:rPr>
              <w:t>Şahinbey Bld. Spor</w:t>
            </w:r>
          </w:p>
        </w:tc>
        <w:tc>
          <w:tcPr>
            <w:tcW w:w="833" w:type="pct"/>
            <w:tcBorders>
              <w:top w:val="nil"/>
              <w:left w:val="nil"/>
              <w:bottom w:val="nil"/>
              <w:right w:val="nil"/>
            </w:tcBorders>
            <w:shd w:val="clear" w:color="auto" w:fill="auto"/>
            <w:noWrap/>
            <w:vAlign w:val="bottom"/>
            <w:hideMark/>
          </w:tcPr>
          <w:p w14:paraId="12BE2382" w14:textId="66CC19E7" w:rsidR="00515EE4" w:rsidRPr="000176BF" w:rsidRDefault="00D8077E" w:rsidP="008A7ED4">
            <w:pPr>
              <w:suppressAutoHyphens/>
              <w:rPr>
                <w:rFonts w:ascii="Arial" w:hAnsi="Arial" w:cs="Arial"/>
                <w:sz w:val="18"/>
                <w:szCs w:val="18"/>
              </w:rPr>
            </w:pPr>
            <w:r w:rsidRPr="000176BF">
              <w:rPr>
                <w:rFonts w:ascii="Arial" w:hAnsi="Arial" w:cs="Arial"/>
                <w:sz w:val="18"/>
                <w:szCs w:val="18"/>
              </w:rPr>
              <w:t>Gaziantep</w:t>
            </w:r>
          </w:p>
        </w:tc>
      </w:tr>
      <w:tr w:rsidR="007057B1" w:rsidRPr="000176BF" w14:paraId="7366C1CF" w14:textId="77777777" w:rsidTr="00894BC4">
        <w:trPr>
          <w:trHeight w:val="240"/>
        </w:trPr>
        <w:tc>
          <w:tcPr>
            <w:tcW w:w="315" w:type="pct"/>
            <w:tcBorders>
              <w:top w:val="nil"/>
              <w:left w:val="nil"/>
              <w:bottom w:val="nil"/>
              <w:right w:val="nil"/>
            </w:tcBorders>
            <w:shd w:val="clear" w:color="auto" w:fill="auto"/>
            <w:noWrap/>
            <w:vAlign w:val="bottom"/>
            <w:hideMark/>
          </w:tcPr>
          <w:p w14:paraId="7253EA79"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9.</w:t>
            </w:r>
          </w:p>
        </w:tc>
        <w:tc>
          <w:tcPr>
            <w:tcW w:w="1769" w:type="pct"/>
            <w:tcBorders>
              <w:top w:val="nil"/>
              <w:left w:val="nil"/>
              <w:bottom w:val="nil"/>
              <w:right w:val="nil"/>
            </w:tcBorders>
            <w:shd w:val="clear" w:color="auto" w:fill="auto"/>
            <w:noWrap/>
            <w:vAlign w:val="bottom"/>
            <w:hideMark/>
          </w:tcPr>
          <w:p w14:paraId="18570C56" w14:textId="1367B8E9" w:rsidR="00515EE4" w:rsidRPr="000176BF" w:rsidRDefault="00D8077E" w:rsidP="008A7ED4">
            <w:pPr>
              <w:suppressAutoHyphens/>
              <w:rPr>
                <w:rFonts w:ascii="Arial" w:hAnsi="Arial" w:cs="Arial"/>
                <w:sz w:val="18"/>
                <w:szCs w:val="18"/>
              </w:rPr>
            </w:pPr>
            <w:r w:rsidRPr="000176BF">
              <w:rPr>
                <w:rFonts w:ascii="Arial" w:hAnsi="Arial" w:cs="Arial"/>
                <w:sz w:val="18"/>
                <w:szCs w:val="18"/>
              </w:rPr>
              <w:t>Aras Aydın</w:t>
            </w:r>
          </w:p>
        </w:tc>
        <w:tc>
          <w:tcPr>
            <w:tcW w:w="2083" w:type="pct"/>
            <w:tcBorders>
              <w:top w:val="nil"/>
              <w:left w:val="nil"/>
              <w:bottom w:val="nil"/>
              <w:right w:val="nil"/>
            </w:tcBorders>
            <w:shd w:val="clear" w:color="auto" w:fill="auto"/>
            <w:noWrap/>
            <w:vAlign w:val="bottom"/>
            <w:hideMark/>
          </w:tcPr>
          <w:p w14:paraId="5E80F3C4" w14:textId="23F116BF"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Hazer Spor Kulübü </w:t>
            </w:r>
          </w:p>
        </w:tc>
        <w:tc>
          <w:tcPr>
            <w:tcW w:w="833" w:type="pct"/>
            <w:tcBorders>
              <w:top w:val="nil"/>
              <w:left w:val="nil"/>
              <w:bottom w:val="nil"/>
              <w:right w:val="nil"/>
            </w:tcBorders>
            <w:shd w:val="clear" w:color="auto" w:fill="auto"/>
            <w:noWrap/>
            <w:vAlign w:val="bottom"/>
            <w:hideMark/>
          </w:tcPr>
          <w:p w14:paraId="14148CB5" w14:textId="3DB95F5E" w:rsidR="00515EE4" w:rsidRPr="000176BF" w:rsidRDefault="00D8077E" w:rsidP="008A7ED4">
            <w:pPr>
              <w:suppressAutoHyphens/>
              <w:rPr>
                <w:rFonts w:ascii="Arial" w:hAnsi="Arial" w:cs="Arial"/>
                <w:sz w:val="18"/>
                <w:szCs w:val="18"/>
              </w:rPr>
            </w:pPr>
            <w:r w:rsidRPr="000176BF">
              <w:rPr>
                <w:rFonts w:ascii="Arial" w:hAnsi="Arial" w:cs="Arial"/>
                <w:sz w:val="18"/>
                <w:szCs w:val="18"/>
              </w:rPr>
              <w:t>Ankara</w:t>
            </w:r>
          </w:p>
        </w:tc>
      </w:tr>
      <w:tr w:rsidR="007057B1" w:rsidRPr="000176BF" w14:paraId="5AE4B392" w14:textId="77777777" w:rsidTr="00894BC4">
        <w:trPr>
          <w:trHeight w:val="240"/>
        </w:trPr>
        <w:tc>
          <w:tcPr>
            <w:tcW w:w="315" w:type="pct"/>
            <w:tcBorders>
              <w:top w:val="nil"/>
              <w:left w:val="nil"/>
              <w:bottom w:val="nil"/>
              <w:right w:val="nil"/>
            </w:tcBorders>
            <w:shd w:val="clear" w:color="auto" w:fill="auto"/>
            <w:noWrap/>
            <w:vAlign w:val="bottom"/>
            <w:hideMark/>
          </w:tcPr>
          <w:p w14:paraId="48261C08"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10.</w:t>
            </w:r>
          </w:p>
        </w:tc>
        <w:tc>
          <w:tcPr>
            <w:tcW w:w="1769" w:type="pct"/>
            <w:tcBorders>
              <w:top w:val="nil"/>
              <w:left w:val="nil"/>
              <w:bottom w:val="nil"/>
              <w:right w:val="nil"/>
            </w:tcBorders>
            <w:shd w:val="clear" w:color="auto" w:fill="auto"/>
            <w:noWrap/>
            <w:vAlign w:val="bottom"/>
            <w:hideMark/>
          </w:tcPr>
          <w:p w14:paraId="790E463B" w14:textId="25B12AC2" w:rsidR="00515EE4" w:rsidRPr="000176BF" w:rsidRDefault="00D8077E" w:rsidP="008A7ED4">
            <w:pPr>
              <w:suppressAutoHyphens/>
              <w:rPr>
                <w:rFonts w:ascii="Arial" w:hAnsi="Arial" w:cs="Arial"/>
                <w:sz w:val="18"/>
                <w:szCs w:val="18"/>
              </w:rPr>
            </w:pPr>
            <w:r w:rsidRPr="000176BF">
              <w:rPr>
                <w:rFonts w:ascii="Arial" w:hAnsi="Arial" w:cs="Arial"/>
                <w:sz w:val="18"/>
                <w:szCs w:val="18"/>
              </w:rPr>
              <w:t>Onur Alp Sağır</w:t>
            </w:r>
          </w:p>
        </w:tc>
        <w:tc>
          <w:tcPr>
            <w:tcW w:w="2083" w:type="pct"/>
            <w:tcBorders>
              <w:top w:val="nil"/>
              <w:left w:val="nil"/>
              <w:bottom w:val="nil"/>
              <w:right w:val="nil"/>
            </w:tcBorders>
            <w:shd w:val="clear" w:color="auto" w:fill="auto"/>
            <w:noWrap/>
            <w:vAlign w:val="bottom"/>
            <w:hideMark/>
          </w:tcPr>
          <w:p w14:paraId="33A931C8" w14:textId="718B3ABE" w:rsidR="00515EE4" w:rsidRPr="000176BF" w:rsidRDefault="00D8077E" w:rsidP="008A7ED4">
            <w:pPr>
              <w:suppressAutoHyphens/>
              <w:rPr>
                <w:rFonts w:ascii="Arial" w:hAnsi="Arial" w:cs="Arial"/>
                <w:sz w:val="18"/>
                <w:szCs w:val="18"/>
              </w:rPr>
            </w:pPr>
            <w:r w:rsidRPr="000176BF">
              <w:rPr>
                <w:rFonts w:ascii="Arial" w:hAnsi="Arial" w:cs="Arial"/>
                <w:sz w:val="18"/>
                <w:szCs w:val="18"/>
              </w:rPr>
              <w:t>Yalıköy Şehit Barış Çakır O.O.</w:t>
            </w:r>
            <w:r w:rsidR="00894BC4">
              <w:rPr>
                <w:rFonts w:ascii="Arial" w:hAnsi="Arial" w:cs="Arial"/>
                <w:sz w:val="18"/>
                <w:szCs w:val="18"/>
              </w:rPr>
              <w:t xml:space="preserve"> </w:t>
            </w:r>
            <w:r w:rsidRPr="000176BF">
              <w:rPr>
                <w:rFonts w:ascii="Arial" w:hAnsi="Arial" w:cs="Arial"/>
                <w:sz w:val="18"/>
                <w:szCs w:val="18"/>
              </w:rPr>
              <w:t>S</w:t>
            </w:r>
            <w:r w:rsidR="00894BC4">
              <w:rPr>
                <w:rFonts w:ascii="Arial" w:hAnsi="Arial" w:cs="Arial"/>
                <w:sz w:val="18"/>
                <w:szCs w:val="18"/>
              </w:rPr>
              <w:t>K</w:t>
            </w:r>
          </w:p>
        </w:tc>
        <w:tc>
          <w:tcPr>
            <w:tcW w:w="833" w:type="pct"/>
            <w:tcBorders>
              <w:top w:val="nil"/>
              <w:left w:val="nil"/>
              <w:bottom w:val="nil"/>
              <w:right w:val="nil"/>
            </w:tcBorders>
            <w:shd w:val="clear" w:color="auto" w:fill="auto"/>
            <w:noWrap/>
            <w:vAlign w:val="bottom"/>
            <w:hideMark/>
          </w:tcPr>
          <w:p w14:paraId="7CE7924E" w14:textId="47CFC0F8" w:rsidR="00515EE4" w:rsidRPr="000176BF" w:rsidRDefault="00D8077E" w:rsidP="008A7ED4">
            <w:pPr>
              <w:suppressAutoHyphens/>
              <w:rPr>
                <w:rFonts w:ascii="Arial" w:hAnsi="Arial" w:cs="Arial"/>
                <w:sz w:val="18"/>
                <w:szCs w:val="18"/>
              </w:rPr>
            </w:pPr>
            <w:r w:rsidRPr="000176BF">
              <w:rPr>
                <w:rFonts w:ascii="Arial" w:hAnsi="Arial" w:cs="Arial"/>
                <w:sz w:val="18"/>
                <w:szCs w:val="18"/>
              </w:rPr>
              <w:t>Giresun</w:t>
            </w:r>
          </w:p>
        </w:tc>
      </w:tr>
      <w:tr w:rsidR="007057B1" w:rsidRPr="000176BF" w14:paraId="10015F34" w14:textId="77777777" w:rsidTr="00894BC4">
        <w:trPr>
          <w:trHeight w:val="240"/>
        </w:trPr>
        <w:tc>
          <w:tcPr>
            <w:tcW w:w="315" w:type="pct"/>
            <w:tcBorders>
              <w:top w:val="nil"/>
              <w:left w:val="nil"/>
              <w:bottom w:val="nil"/>
              <w:right w:val="nil"/>
            </w:tcBorders>
            <w:shd w:val="clear" w:color="auto" w:fill="auto"/>
            <w:noWrap/>
            <w:vAlign w:val="bottom"/>
            <w:hideMark/>
          </w:tcPr>
          <w:p w14:paraId="12C9BDFC"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11.</w:t>
            </w:r>
          </w:p>
        </w:tc>
        <w:tc>
          <w:tcPr>
            <w:tcW w:w="1769" w:type="pct"/>
            <w:tcBorders>
              <w:top w:val="nil"/>
              <w:left w:val="nil"/>
              <w:bottom w:val="nil"/>
              <w:right w:val="nil"/>
            </w:tcBorders>
            <w:shd w:val="clear" w:color="auto" w:fill="auto"/>
            <w:noWrap/>
            <w:vAlign w:val="bottom"/>
            <w:hideMark/>
          </w:tcPr>
          <w:p w14:paraId="608A2D22" w14:textId="6CFEAA3C" w:rsidR="00515EE4" w:rsidRPr="000176BF" w:rsidRDefault="00D8077E" w:rsidP="008A7ED4">
            <w:pPr>
              <w:suppressAutoHyphens/>
              <w:rPr>
                <w:rFonts w:ascii="Arial" w:hAnsi="Arial" w:cs="Arial"/>
                <w:sz w:val="18"/>
                <w:szCs w:val="18"/>
              </w:rPr>
            </w:pPr>
            <w:r w:rsidRPr="000176BF">
              <w:rPr>
                <w:rFonts w:ascii="Arial" w:hAnsi="Arial" w:cs="Arial"/>
                <w:sz w:val="18"/>
                <w:szCs w:val="18"/>
              </w:rPr>
              <w:t>Abdülkerim Acar</w:t>
            </w:r>
          </w:p>
        </w:tc>
        <w:tc>
          <w:tcPr>
            <w:tcW w:w="2083" w:type="pct"/>
            <w:tcBorders>
              <w:top w:val="nil"/>
              <w:left w:val="nil"/>
              <w:bottom w:val="nil"/>
              <w:right w:val="nil"/>
            </w:tcBorders>
            <w:shd w:val="clear" w:color="auto" w:fill="auto"/>
            <w:noWrap/>
            <w:vAlign w:val="bottom"/>
            <w:hideMark/>
          </w:tcPr>
          <w:p w14:paraId="2FF26139" w14:textId="67C75BA7" w:rsidR="00515EE4" w:rsidRPr="000176BF" w:rsidRDefault="00D8077E" w:rsidP="008A7ED4">
            <w:pPr>
              <w:suppressAutoHyphens/>
              <w:rPr>
                <w:rFonts w:ascii="Arial" w:hAnsi="Arial" w:cs="Arial"/>
                <w:sz w:val="18"/>
                <w:szCs w:val="18"/>
              </w:rPr>
            </w:pPr>
            <w:r w:rsidRPr="000176BF">
              <w:rPr>
                <w:rFonts w:ascii="Arial" w:hAnsi="Arial" w:cs="Arial"/>
                <w:sz w:val="18"/>
                <w:szCs w:val="18"/>
              </w:rPr>
              <w:t>Karaburun Su ve Doğa SK</w:t>
            </w:r>
          </w:p>
        </w:tc>
        <w:tc>
          <w:tcPr>
            <w:tcW w:w="833" w:type="pct"/>
            <w:tcBorders>
              <w:top w:val="nil"/>
              <w:left w:val="nil"/>
              <w:bottom w:val="nil"/>
              <w:right w:val="nil"/>
            </w:tcBorders>
            <w:shd w:val="clear" w:color="auto" w:fill="auto"/>
            <w:noWrap/>
            <w:vAlign w:val="bottom"/>
            <w:hideMark/>
          </w:tcPr>
          <w:p w14:paraId="00888274" w14:textId="7DB2299D" w:rsidR="00515EE4" w:rsidRPr="000176BF" w:rsidRDefault="00D8077E" w:rsidP="008A7ED4">
            <w:pPr>
              <w:suppressAutoHyphens/>
              <w:rPr>
                <w:rFonts w:ascii="Arial" w:hAnsi="Arial" w:cs="Arial"/>
                <w:sz w:val="18"/>
                <w:szCs w:val="18"/>
              </w:rPr>
            </w:pPr>
            <w:r w:rsidRPr="000176BF">
              <w:rPr>
                <w:rFonts w:ascii="Arial" w:hAnsi="Arial" w:cs="Arial"/>
                <w:sz w:val="18"/>
                <w:szCs w:val="18"/>
              </w:rPr>
              <w:t>İstanbul</w:t>
            </w:r>
          </w:p>
        </w:tc>
      </w:tr>
      <w:tr w:rsidR="007057B1" w:rsidRPr="000176BF" w14:paraId="6DC895E0" w14:textId="77777777" w:rsidTr="00894BC4">
        <w:trPr>
          <w:trHeight w:val="240"/>
        </w:trPr>
        <w:tc>
          <w:tcPr>
            <w:tcW w:w="315" w:type="pct"/>
            <w:tcBorders>
              <w:top w:val="nil"/>
              <w:left w:val="nil"/>
              <w:bottom w:val="nil"/>
              <w:right w:val="nil"/>
            </w:tcBorders>
            <w:shd w:val="clear" w:color="auto" w:fill="auto"/>
            <w:noWrap/>
            <w:vAlign w:val="bottom"/>
            <w:hideMark/>
          </w:tcPr>
          <w:p w14:paraId="1FAE172D"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12.</w:t>
            </w:r>
          </w:p>
        </w:tc>
        <w:tc>
          <w:tcPr>
            <w:tcW w:w="1769" w:type="pct"/>
            <w:tcBorders>
              <w:top w:val="nil"/>
              <w:left w:val="nil"/>
              <w:bottom w:val="nil"/>
              <w:right w:val="nil"/>
            </w:tcBorders>
            <w:shd w:val="clear" w:color="auto" w:fill="auto"/>
            <w:noWrap/>
            <w:vAlign w:val="bottom"/>
            <w:hideMark/>
          </w:tcPr>
          <w:p w14:paraId="74BBCAAF" w14:textId="35805B68" w:rsidR="00515EE4" w:rsidRPr="000176BF" w:rsidRDefault="00D8077E" w:rsidP="008A7ED4">
            <w:pPr>
              <w:suppressAutoHyphens/>
              <w:rPr>
                <w:rFonts w:ascii="Arial" w:hAnsi="Arial" w:cs="Arial"/>
                <w:sz w:val="18"/>
                <w:szCs w:val="18"/>
              </w:rPr>
            </w:pPr>
            <w:r w:rsidRPr="000176BF">
              <w:rPr>
                <w:rFonts w:ascii="Arial" w:hAnsi="Arial" w:cs="Arial"/>
                <w:sz w:val="18"/>
                <w:szCs w:val="18"/>
              </w:rPr>
              <w:t>Muhammed Furkan Akıncı</w:t>
            </w:r>
          </w:p>
        </w:tc>
        <w:tc>
          <w:tcPr>
            <w:tcW w:w="2083" w:type="pct"/>
            <w:tcBorders>
              <w:top w:val="nil"/>
              <w:left w:val="nil"/>
              <w:bottom w:val="nil"/>
              <w:right w:val="nil"/>
            </w:tcBorders>
            <w:shd w:val="clear" w:color="auto" w:fill="auto"/>
            <w:noWrap/>
            <w:vAlign w:val="bottom"/>
            <w:hideMark/>
          </w:tcPr>
          <w:p w14:paraId="635BA002" w14:textId="44996504"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1955 Batman </w:t>
            </w:r>
            <w:r w:rsidR="000176BF" w:rsidRPr="000176BF">
              <w:rPr>
                <w:rFonts w:ascii="Arial" w:hAnsi="Arial" w:cs="Arial"/>
                <w:sz w:val="18"/>
                <w:szCs w:val="18"/>
              </w:rPr>
              <w:t xml:space="preserve">Bld. Spor </w:t>
            </w:r>
          </w:p>
        </w:tc>
        <w:tc>
          <w:tcPr>
            <w:tcW w:w="833" w:type="pct"/>
            <w:tcBorders>
              <w:top w:val="nil"/>
              <w:left w:val="nil"/>
              <w:bottom w:val="nil"/>
              <w:right w:val="nil"/>
            </w:tcBorders>
            <w:shd w:val="clear" w:color="auto" w:fill="auto"/>
            <w:noWrap/>
            <w:vAlign w:val="bottom"/>
            <w:hideMark/>
          </w:tcPr>
          <w:p w14:paraId="4D165BB2" w14:textId="6C5F46FA" w:rsidR="00515EE4" w:rsidRPr="000176BF" w:rsidRDefault="00D8077E" w:rsidP="008A7ED4">
            <w:pPr>
              <w:suppressAutoHyphens/>
              <w:rPr>
                <w:rFonts w:ascii="Arial" w:hAnsi="Arial" w:cs="Arial"/>
                <w:sz w:val="18"/>
                <w:szCs w:val="18"/>
              </w:rPr>
            </w:pPr>
            <w:r w:rsidRPr="000176BF">
              <w:rPr>
                <w:rFonts w:ascii="Arial" w:hAnsi="Arial" w:cs="Arial"/>
                <w:sz w:val="18"/>
                <w:szCs w:val="18"/>
              </w:rPr>
              <w:t>Batman</w:t>
            </w:r>
          </w:p>
        </w:tc>
      </w:tr>
      <w:tr w:rsidR="007057B1" w:rsidRPr="000176BF" w14:paraId="19D2B82B" w14:textId="77777777" w:rsidTr="00894BC4">
        <w:trPr>
          <w:trHeight w:val="240"/>
        </w:trPr>
        <w:tc>
          <w:tcPr>
            <w:tcW w:w="315" w:type="pct"/>
            <w:tcBorders>
              <w:top w:val="nil"/>
              <w:left w:val="nil"/>
              <w:bottom w:val="nil"/>
              <w:right w:val="nil"/>
            </w:tcBorders>
            <w:shd w:val="clear" w:color="auto" w:fill="auto"/>
            <w:noWrap/>
            <w:vAlign w:val="bottom"/>
            <w:hideMark/>
          </w:tcPr>
          <w:p w14:paraId="432AA6E3"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13.</w:t>
            </w:r>
          </w:p>
        </w:tc>
        <w:tc>
          <w:tcPr>
            <w:tcW w:w="1769" w:type="pct"/>
            <w:tcBorders>
              <w:top w:val="nil"/>
              <w:left w:val="nil"/>
              <w:bottom w:val="nil"/>
              <w:right w:val="nil"/>
            </w:tcBorders>
            <w:shd w:val="clear" w:color="auto" w:fill="auto"/>
            <w:noWrap/>
            <w:vAlign w:val="bottom"/>
            <w:hideMark/>
          </w:tcPr>
          <w:p w14:paraId="56513DB0" w14:textId="21244D61" w:rsidR="00515EE4" w:rsidRPr="000176BF" w:rsidRDefault="00D8077E" w:rsidP="008A7ED4">
            <w:pPr>
              <w:suppressAutoHyphens/>
              <w:rPr>
                <w:rFonts w:ascii="Arial" w:hAnsi="Arial" w:cs="Arial"/>
                <w:sz w:val="18"/>
                <w:szCs w:val="18"/>
              </w:rPr>
            </w:pPr>
            <w:r w:rsidRPr="000176BF">
              <w:rPr>
                <w:rFonts w:ascii="Arial" w:hAnsi="Arial" w:cs="Arial"/>
                <w:sz w:val="18"/>
                <w:szCs w:val="18"/>
              </w:rPr>
              <w:t>Burak Bezenmiş</w:t>
            </w:r>
          </w:p>
        </w:tc>
        <w:tc>
          <w:tcPr>
            <w:tcW w:w="2083" w:type="pct"/>
            <w:tcBorders>
              <w:top w:val="nil"/>
              <w:left w:val="nil"/>
              <w:bottom w:val="nil"/>
              <w:right w:val="nil"/>
            </w:tcBorders>
            <w:shd w:val="clear" w:color="auto" w:fill="auto"/>
            <w:noWrap/>
            <w:vAlign w:val="bottom"/>
            <w:hideMark/>
          </w:tcPr>
          <w:p w14:paraId="05B86002" w14:textId="63C391CA"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1955 Batman </w:t>
            </w:r>
            <w:r w:rsidR="000176BF" w:rsidRPr="000176BF">
              <w:rPr>
                <w:rFonts w:ascii="Arial" w:hAnsi="Arial" w:cs="Arial"/>
                <w:sz w:val="18"/>
                <w:szCs w:val="18"/>
              </w:rPr>
              <w:t xml:space="preserve">Bld. Spor </w:t>
            </w:r>
          </w:p>
        </w:tc>
        <w:tc>
          <w:tcPr>
            <w:tcW w:w="833" w:type="pct"/>
            <w:tcBorders>
              <w:top w:val="nil"/>
              <w:left w:val="nil"/>
              <w:bottom w:val="nil"/>
              <w:right w:val="nil"/>
            </w:tcBorders>
            <w:shd w:val="clear" w:color="auto" w:fill="auto"/>
            <w:noWrap/>
            <w:vAlign w:val="bottom"/>
            <w:hideMark/>
          </w:tcPr>
          <w:p w14:paraId="0D47E2C1" w14:textId="0C3597C0" w:rsidR="00515EE4" w:rsidRPr="000176BF" w:rsidRDefault="00D8077E" w:rsidP="008A7ED4">
            <w:pPr>
              <w:suppressAutoHyphens/>
              <w:rPr>
                <w:rFonts w:ascii="Arial" w:hAnsi="Arial" w:cs="Arial"/>
                <w:sz w:val="18"/>
                <w:szCs w:val="18"/>
              </w:rPr>
            </w:pPr>
            <w:r w:rsidRPr="000176BF">
              <w:rPr>
                <w:rFonts w:ascii="Arial" w:hAnsi="Arial" w:cs="Arial"/>
                <w:sz w:val="18"/>
                <w:szCs w:val="18"/>
              </w:rPr>
              <w:t>Batman</w:t>
            </w:r>
          </w:p>
        </w:tc>
      </w:tr>
      <w:tr w:rsidR="007057B1" w:rsidRPr="000176BF" w14:paraId="21C7B294" w14:textId="77777777" w:rsidTr="00894BC4">
        <w:trPr>
          <w:trHeight w:val="240"/>
        </w:trPr>
        <w:tc>
          <w:tcPr>
            <w:tcW w:w="315" w:type="pct"/>
            <w:tcBorders>
              <w:top w:val="nil"/>
              <w:left w:val="nil"/>
              <w:bottom w:val="nil"/>
              <w:right w:val="nil"/>
            </w:tcBorders>
            <w:shd w:val="clear" w:color="auto" w:fill="auto"/>
            <w:noWrap/>
            <w:vAlign w:val="bottom"/>
            <w:hideMark/>
          </w:tcPr>
          <w:p w14:paraId="43F009FC"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14.</w:t>
            </w:r>
          </w:p>
        </w:tc>
        <w:tc>
          <w:tcPr>
            <w:tcW w:w="1769" w:type="pct"/>
            <w:tcBorders>
              <w:top w:val="nil"/>
              <w:left w:val="nil"/>
              <w:bottom w:val="nil"/>
              <w:right w:val="nil"/>
            </w:tcBorders>
            <w:shd w:val="clear" w:color="auto" w:fill="auto"/>
            <w:noWrap/>
            <w:vAlign w:val="bottom"/>
            <w:hideMark/>
          </w:tcPr>
          <w:p w14:paraId="6ABBE382" w14:textId="72A7CFD9" w:rsidR="00515EE4" w:rsidRPr="000176BF" w:rsidRDefault="00D8077E" w:rsidP="008A7ED4">
            <w:pPr>
              <w:suppressAutoHyphens/>
              <w:rPr>
                <w:rFonts w:ascii="Arial" w:hAnsi="Arial" w:cs="Arial"/>
                <w:sz w:val="18"/>
                <w:szCs w:val="18"/>
              </w:rPr>
            </w:pPr>
            <w:r w:rsidRPr="000176BF">
              <w:rPr>
                <w:rFonts w:ascii="Arial" w:hAnsi="Arial" w:cs="Arial"/>
                <w:sz w:val="18"/>
                <w:szCs w:val="18"/>
              </w:rPr>
              <w:t>Mustafa Yıldırım</w:t>
            </w:r>
          </w:p>
        </w:tc>
        <w:tc>
          <w:tcPr>
            <w:tcW w:w="2083" w:type="pct"/>
            <w:tcBorders>
              <w:top w:val="nil"/>
              <w:left w:val="nil"/>
              <w:bottom w:val="nil"/>
              <w:right w:val="nil"/>
            </w:tcBorders>
            <w:shd w:val="clear" w:color="auto" w:fill="auto"/>
            <w:noWrap/>
            <w:vAlign w:val="bottom"/>
            <w:hideMark/>
          </w:tcPr>
          <w:p w14:paraId="4513DFB2" w14:textId="60BC85B3" w:rsidR="00515EE4" w:rsidRPr="000176BF" w:rsidRDefault="00D8077E" w:rsidP="008A7ED4">
            <w:pPr>
              <w:suppressAutoHyphens/>
              <w:rPr>
                <w:rFonts w:ascii="Arial" w:hAnsi="Arial" w:cs="Arial"/>
                <w:sz w:val="18"/>
                <w:szCs w:val="18"/>
              </w:rPr>
            </w:pPr>
            <w:r w:rsidRPr="000176BF">
              <w:rPr>
                <w:rFonts w:ascii="Arial" w:hAnsi="Arial" w:cs="Arial"/>
                <w:sz w:val="18"/>
                <w:szCs w:val="18"/>
              </w:rPr>
              <w:t>Salihli Bld.Spor</w:t>
            </w:r>
          </w:p>
        </w:tc>
        <w:tc>
          <w:tcPr>
            <w:tcW w:w="833" w:type="pct"/>
            <w:tcBorders>
              <w:top w:val="nil"/>
              <w:left w:val="nil"/>
              <w:bottom w:val="nil"/>
              <w:right w:val="nil"/>
            </w:tcBorders>
            <w:shd w:val="clear" w:color="auto" w:fill="auto"/>
            <w:noWrap/>
            <w:vAlign w:val="bottom"/>
            <w:hideMark/>
          </w:tcPr>
          <w:p w14:paraId="267997F7" w14:textId="3910026D" w:rsidR="00515EE4" w:rsidRPr="000176BF" w:rsidRDefault="00D8077E" w:rsidP="008A7ED4">
            <w:pPr>
              <w:suppressAutoHyphens/>
              <w:rPr>
                <w:rFonts w:ascii="Arial" w:hAnsi="Arial" w:cs="Arial"/>
                <w:sz w:val="18"/>
                <w:szCs w:val="18"/>
              </w:rPr>
            </w:pPr>
            <w:r w:rsidRPr="000176BF">
              <w:rPr>
                <w:rFonts w:ascii="Arial" w:hAnsi="Arial" w:cs="Arial"/>
                <w:sz w:val="18"/>
                <w:szCs w:val="18"/>
              </w:rPr>
              <w:t>Manisa</w:t>
            </w:r>
          </w:p>
        </w:tc>
      </w:tr>
      <w:tr w:rsidR="007057B1" w:rsidRPr="000176BF" w14:paraId="341423BB" w14:textId="77777777" w:rsidTr="00894BC4">
        <w:trPr>
          <w:trHeight w:val="240"/>
        </w:trPr>
        <w:tc>
          <w:tcPr>
            <w:tcW w:w="315" w:type="pct"/>
            <w:tcBorders>
              <w:top w:val="nil"/>
              <w:left w:val="nil"/>
              <w:bottom w:val="nil"/>
              <w:right w:val="nil"/>
            </w:tcBorders>
            <w:shd w:val="clear" w:color="auto" w:fill="auto"/>
            <w:noWrap/>
            <w:vAlign w:val="bottom"/>
            <w:hideMark/>
          </w:tcPr>
          <w:p w14:paraId="051A9510"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15.</w:t>
            </w:r>
          </w:p>
        </w:tc>
        <w:tc>
          <w:tcPr>
            <w:tcW w:w="1769" w:type="pct"/>
            <w:tcBorders>
              <w:top w:val="nil"/>
              <w:left w:val="nil"/>
              <w:bottom w:val="nil"/>
              <w:right w:val="nil"/>
            </w:tcBorders>
            <w:shd w:val="clear" w:color="auto" w:fill="auto"/>
            <w:noWrap/>
            <w:vAlign w:val="bottom"/>
            <w:hideMark/>
          </w:tcPr>
          <w:p w14:paraId="67D52A40" w14:textId="643F1C11" w:rsidR="00515EE4" w:rsidRPr="000176BF" w:rsidRDefault="00D8077E" w:rsidP="008A7ED4">
            <w:pPr>
              <w:suppressAutoHyphens/>
              <w:rPr>
                <w:rFonts w:ascii="Arial" w:hAnsi="Arial" w:cs="Arial"/>
                <w:sz w:val="18"/>
                <w:szCs w:val="18"/>
              </w:rPr>
            </w:pPr>
            <w:r w:rsidRPr="000176BF">
              <w:rPr>
                <w:rFonts w:ascii="Arial" w:hAnsi="Arial" w:cs="Arial"/>
                <w:sz w:val="18"/>
                <w:szCs w:val="18"/>
              </w:rPr>
              <w:t>Ömer Talha Aslan</w:t>
            </w:r>
          </w:p>
        </w:tc>
        <w:tc>
          <w:tcPr>
            <w:tcW w:w="2083" w:type="pct"/>
            <w:tcBorders>
              <w:top w:val="nil"/>
              <w:left w:val="nil"/>
              <w:bottom w:val="nil"/>
              <w:right w:val="nil"/>
            </w:tcBorders>
            <w:shd w:val="clear" w:color="auto" w:fill="auto"/>
            <w:noWrap/>
            <w:vAlign w:val="bottom"/>
            <w:hideMark/>
          </w:tcPr>
          <w:p w14:paraId="77C2D63A" w14:textId="4377FF5E" w:rsidR="00515EE4" w:rsidRPr="000176BF" w:rsidRDefault="00D8077E" w:rsidP="008A7ED4">
            <w:pPr>
              <w:suppressAutoHyphens/>
              <w:rPr>
                <w:rFonts w:ascii="Arial" w:hAnsi="Arial" w:cs="Arial"/>
                <w:sz w:val="18"/>
                <w:szCs w:val="18"/>
              </w:rPr>
            </w:pPr>
            <w:r w:rsidRPr="000176BF">
              <w:rPr>
                <w:rFonts w:ascii="Arial" w:hAnsi="Arial" w:cs="Arial"/>
                <w:sz w:val="18"/>
                <w:szCs w:val="18"/>
              </w:rPr>
              <w:t>Genç Hareket GSK</w:t>
            </w:r>
          </w:p>
        </w:tc>
        <w:tc>
          <w:tcPr>
            <w:tcW w:w="833" w:type="pct"/>
            <w:tcBorders>
              <w:top w:val="nil"/>
              <w:left w:val="nil"/>
              <w:bottom w:val="nil"/>
              <w:right w:val="nil"/>
            </w:tcBorders>
            <w:shd w:val="clear" w:color="auto" w:fill="auto"/>
            <w:noWrap/>
            <w:vAlign w:val="bottom"/>
            <w:hideMark/>
          </w:tcPr>
          <w:p w14:paraId="08A16E61" w14:textId="69D94C89" w:rsidR="00515EE4" w:rsidRPr="000176BF" w:rsidRDefault="00D8077E" w:rsidP="008A7ED4">
            <w:pPr>
              <w:suppressAutoHyphens/>
              <w:rPr>
                <w:rFonts w:ascii="Arial" w:hAnsi="Arial" w:cs="Arial"/>
                <w:sz w:val="18"/>
                <w:szCs w:val="18"/>
              </w:rPr>
            </w:pPr>
            <w:r w:rsidRPr="000176BF">
              <w:rPr>
                <w:rFonts w:ascii="Arial" w:hAnsi="Arial" w:cs="Arial"/>
                <w:sz w:val="18"/>
                <w:szCs w:val="18"/>
              </w:rPr>
              <w:t>Isparta</w:t>
            </w:r>
          </w:p>
        </w:tc>
      </w:tr>
      <w:tr w:rsidR="007057B1" w:rsidRPr="000176BF" w14:paraId="48CB0736" w14:textId="77777777" w:rsidTr="00894BC4">
        <w:trPr>
          <w:trHeight w:val="240"/>
        </w:trPr>
        <w:tc>
          <w:tcPr>
            <w:tcW w:w="315" w:type="pct"/>
            <w:tcBorders>
              <w:top w:val="nil"/>
              <w:left w:val="nil"/>
              <w:bottom w:val="nil"/>
              <w:right w:val="nil"/>
            </w:tcBorders>
            <w:shd w:val="clear" w:color="auto" w:fill="auto"/>
            <w:noWrap/>
            <w:vAlign w:val="bottom"/>
            <w:hideMark/>
          </w:tcPr>
          <w:p w14:paraId="03AB8206"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16.</w:t>
            </w:r>
          </w:p>
        </w:tc>
        <w:tc>
          <w:tcPr>
            <w:tcW w:w="1769" w:type="pct"/>
            <w:tcBorders>
              <w:top w:val="nil"/>
              <w:left w:val="nil"/>
              <w:bottom w:val="nil"/>
              <w:right w:val="nil"/>
            </w:tcBorders>
            <w:shd w:val="clear" w:color="auto" w:fill="auto"/>
            <w:noWrap/>
            <w:vAlign w:val="bottom"/>
            <w:hideMark/>
          </w:tcPr>
          <w:p w14:paraId="65A7BF6C" w14:textId="2A68588F" w:rsidR="00515EE4" w:rsidRPr="000176BF" w:rsidRDefault="00D8077E" w:rsidP="008A7ED4">
            <w:pPr>
              <w:suppressAutoHyphens/>
              <w:rPr>
                <w:rFonts w:ascii="Arial" w:hAnsi="Arial" w:cs="Arial"/>
                <w:sz w:val="18"/>
                <w:szCs w:val="18"/>
              </w:rPr>
            </w:pPr>
            <w:r w:rsidRPr="000176BF">
              <w:rPr>
                <w:rFonts w:ascii="Arial" w:hAnsi="Arial" w:cs="Arial"/>
                <w:sz w:val="18"/>
                <w:szCs w:val="18"/>
              </w:rPr>
              <w:t>Yiğit Hüseyin Subaşı</w:t>
            </w:r>
          </w:p>
        </w:tc>
        <w:tc>
          <w:tcPr>
            <w:tcW w:w="2083" w:type="pct"/>
            <w:tcBorders>
              <w:top w:val="nil"/>
              <w:left w:val="nil"/>
              <w:bottom w:val="nil"/>
              <w:right w:val="nil"/>
            </w:tcBorders>
            <w:shd w:val="clear" w:color="auto" w:fill="auto"/>
            <w:noWrap/>
            <w:vAlign w:val="bottom"/>
            <w:hideMark/>
          </w:tcPr>
          <w:p w14:paraId="6F67889E" w14:textId="45E13AB8" w:rsidR="00515EE4" w:rsidRPr="000176BF" w:rsidRDefault="00D8077E" w:rsidP="008A7ED4">
            <w:pPr>
              <w:suppressAutoHyphens/>
              <w:rPr>
                <w:rFonts w:ascii="Arial" w:hAnsi="Arial" w:cs="Arial"/>
                <w:sz w:val="18"/>
                <w:szCs w:val="18"/>
              </w:rPr>
            </w:pPr>
            <w:r w:rsidRPr="000176BF">
              <w:rPr>
                <w:rFonts w:ascii="Arial" w:hAnsi="Arial" w:cs="Arial"/>
                <w:sz w:val="18"/>
                <w:szCs w:val="18"/>
              </w:rPr>
              <w:t>Çorum Bld. GSK</w:t>
            </w:r>
          </w:p>
        </w:tc>
        <w:tc>
          <w:tcPr>
            <w:tcW w:w="833" w:type="pct"/>
            <w:tcBorders>
              <w:top w:val="nil"/>
              <w:left w:val="nil"/>
              <w:bottom w:val="nil"/>
              <w:right w:val="nil"/>
            </w:tcBorders>
            <w:shd w:val="clear" w:color="auto" w:fill="auto"/>
            <w:noWrap/>
            <w:vAlign w:val="bottom"/>
            <w:hideMark/>
          </w:tcPr>
          <w:p w14:paraId="71F1154C" w14:textId="6666AAA1" w:rsidR="00515EE4" w:rsidRPr="000176BF" w:rsidRDefault="00D8077E" w:rsidP="008A7ED4">
            <w:pPr>
              <w:suppressAutoHyphens/>
              <w:rPr>
                <w:rFonts w:ascii="Arial" w:hAnsi="Arial" w:cs="Arial"/>
                <w:sz w:val="18"/>
                <w:szCs w:val="18"/>
              </w:rPr>
            </w:pPr>
            <w:r w:rsidRPr="000176BF">
              <w:rPr>
                <w:rFonts w:ascii="Arial" w:hAnsi="Arial" w:cs="Arial"/>
                <w:sz w:val="18"/>
                <w:szCs w:val="18"/>
              </w:rPr>
              <w:t>Çorum</w:t>
            </w:r>
          </w:p>
        </w:tc>
      </w:tr>
      <w:tr w:rsidR="007057B1" w:rsidRPr="000176BF" w14:paraId="01A15DF2" w14:textId="77777777" w:rsidTr="00894BC4">
        <w:trPr>
          <w:trHeight w:val="240"/>
        </w:trPr>
        <w:tc>
          <w:tcPr>
            <w:tcW w:w="315" w:type="pct"/>
            <w:tcBorders>
              <w:top w:val="nil"/>
              <w:left w:val="nil"/>
              <w:bottom w:val="nil"/>
              <w:right w:val="nil"/>
            </w:tcBorders>
            <w:shd w:val="clear" w:color="auto" w:fill="auto"/>
            <w:noWrap/>
            <w:vAlign w:val="bottom"/>
            <w:hideMark/>
          </w:tcPr>
          <w:p w14:paraId="2FE06D2C"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769" w:type="pct"/>
            <w:tcBorders>
              <w:top w:val="nil"/>
              <w:left w:val="nil"/>
              <w:bottom w:val="nil"/>
              <w:right w:val="nil"/>
            </w:tcBorders>
            <w:shd w:val="clear" w:color="auto" w:fill="auto"/>
            <w:noWrap/>
            <w:vAlign w:val="bottom"/>
            <w:hideMark/>
          </w:tcPr>
          <w:p w14:paraId="4FC9008F" w14:textId="002FDCB8" w:rsidR="00515EE4" w:rsidRPr="000176BF" w:rsidRDefault="00D8077E" w:rsidP="008A7ED4">
            <w:pPr>
              <w:suppressAutoHyphens/>
              <w:rPr>
                <w:rFonts w:ascii="Arial" w:hAnsi="Arial" w:cs="Arial"/>
                <w:sz w:val="18"/>
                <w:szCs w:val="18"/>
              </w:rPr>
            </w:pPr>
            <w:r w:rsidRPr="000176BF">
              <w:rPr>
                <w:rFonts w:ascii="Arial" w:hAnsi="Arial" w:cs="Arial"/>
                <w:sz w:val="18"/>
                <w:szCs w:val="18"/>
              </w:rPr>
              <w:t>Bünyamin Tanboğa</w:t>
            </w:r>
          </w:p>
        </w:tc>
        <w:tc>
          <w:tcPr>
            <w:tcW w:w="2083" w:type="pct"/>
            <w:tcBorders>
              <w:top w:val="nil"/>
              <w:left w:val="nil"/>
              <w:bottom w:val="nil"/>
              <w:right w:val="nil"/>
            </w:tcBorders>
            <w:shd w:val="clear" w:color="auto" w:fill="auto"/>
            <w:noWrap/>
            <w:vAlign w:val="bottom"/>
            <w:hideMark/>
          </w:tcPr>
          <w:p w14:paraId="6D27440A" w14:textId="6458D350" w:rsidR="00515EE4" w:rsidRPr="000176BF" w:rsidRDefault="00D8077E" w:rsidP="008A7ED4">
            <w:pPr>
              <w:suppressAutoHyphens/>
              <w:rPr>
                <w:rFonts w:ascii="Arial" w:hAnsi="Arial" w:cs="Arial"/>
                <w:sz w:val="18"/>
                <w:szCs w:val="18"/>
              </w:rPr>
            </w:pPr>
            <w:r w:rsidRPr="000176BF">
              <w:rPr>
                <w:rFonts w:ascii="Arial" w:hAnsi="Arial" w:cs="Arial"/>
                <w:sz w:val="18"/>
                <w:szCs w:val="18"/>
              </w:rPr>
              <w:t>Batman GSK</w:t>
            </w:r>
          </w:p>
        </w:tc>
        <w:tc>
          <w:tcPr>
            <w:tcW w:w="833" w:type="pct"/>
            <w:tcBorders>
              <w:top w:val="nil"/>
              <w:left w:val="nil"/>
              <w:bottom w:val="nil"/>
              <w:right w:val="nil"/>
            </w:tcBorders>
            <w:shd w:val="clear" w:color="auto" w:fill="auto"/>
            <w:noWrap/>
            <w:vAlign w:val="bottom"/>
            <w:hideMark/>
          </w:tcPr>
          <w:p w14:paraId="166A2886" w14:textId="472D298B" w:rsidR="00515EE4" w:rsidRPr="000176BF" w:rsidRDefault="00D8077E" w:rsidP="008A7ED4">
            <w:pPr>
              <w:suppressAutoHyphens/>
              <w:rPr>
                <w:rFonts w:ascii="Arial" w:hAnsi="Arial" w:cs="Arial"/>
                <w:sz w:val="18"/>
                <w:szCs w:val="18"/>
              </w:rPr>
            </w:pPr>
            <w:r w:rsidRPr="000176BF">
              <w:rPr>
                <w:rFonts w:ascii="Arial" w:hAnsi="Arial" w:cs="Arial"/>
                <w:sz w:val="18"/>
                <w:szCs w:val="18"/>
              </w:rPr>
              <w:t>Batman</w:t>
            </w:r>
          </w:p>
        </w:tc>
      </w:tr>
      <w:tr w:rsidR="007057B1" w:rsidRPr="000176BF" w14:paraId="22791F0A" w14:textId="77777777" w:rsidTr="00894BC4">
        <w:trPr>
          <w:trHeight w:val="240"/>
        </w:trPr>
        <w:tc>
          <w:tcPr>
            <w:tcW w:w="315" w:type="pct"/>
            <w:tcBorders>
              <w:top w:val="nil"/>
              <w:left w:val="nil"/>
              <w:bottom w:val="nil"/>
              <w:right w:val="nil"/>
            </w:tcBorders>
            <w:shd w:val="clear" w:color="auto" w:fill="auto"/>
            <w:noWrap/>
            <w:vAlign w:val="bottom"/>
            <w:hideMark/>
          </w:tcPr>
          <w:p w14:paraId="269DC869"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769" w:type="pct"/>
            <w:tcBorders>
              <w:top w:val="nil"/>
              <w:left w:val="nil"/>
              <w:bottom w:val="nil"/>
              <w:right w:val="nil"/>
            </w:tcBorders>
            <w:shd w:val="clear" w:color="auto" w:fill="auto"/>
            <w:noWrap/>
            <w:vAlign w:val="bottom"/>
            <w:hideMark/>
          </w:tcPr>
          <w:p w14:paraId="0E1E202B" w14:textId="4534EF50" w:rsidR="00515EE4" w:rsidRPr="000176BF" w:rsidRDefault="00D8077E" w:rsidP="008A7ED4">
            <w:pPr>
              <w:suppressAutoHyphens/>
              <w:rPr>
                <w:rFonts w:ascii="Arial" w:hAnsi="Arial" w:cs="Arial"/>
                <w:sz w:val="18"/>
                <w:szCs w:val="18"/>
              </w:rPr>
            </w:pPr>
            <w:r w:rsidRPr="000176BF">
              <w:rPr>
                <w:rFonts w:ascii="Arial" w:hAnsi="Arial" w:cs="Arial"/>
                <w:sz w:val="18"/>
                <w:szCs w:val="18"/>
              </w:rPr>
              <w:t>Utku Bora Şentürk</w:t>
            </w:r>
          </w:p>
        </w:tc>
        <w:tc>
          <w:tcPr>
            <w:tcW w:w="2083" w:type="pct"/>
            <w:tcBorders>
              <w:top w:val="nil"/>
              <w:left w:val="nil"/>
              <w:bottom w:val="nil"/>
              <w:right w:val="nil"/>
            </w:tcBorders>
            <w:shd w:val="clear" w:color="auto" w:fill="auto"/>
            <w:noWrap/>
            <w:vAlign w:val="bottom"/>
            <w:hideMark/>
          </w:tcPr>
          <w:p w14:paraId="34C4BD31" w14:textId="5F914DDD" w:rsidR="00515EE4" w:rsidRPr="000176BF" w:rsidRDefault="00D8077E" w:rsidP="008A7ED4">
            <w:pPr>
              <w:suppressAutoHyphens/>
              <w:rPr>
                <w:rFonts w:ascii="Arial" w:hAnsi="Arial" w:cs="Arial"/>
                <w:sz w:val="18"/>
                <w:szCs w:val="18"/>
              </w:rPr>
            </w:pPr>
            <w:r w:rsidRPr="000176BF">
              <w:rPr>
                <w:rFonts w:ascii="Arial" w:hAnsi="Arial" w:cs="Arial"/>
                <w:sz w:val="18"/>
                <w:szCs w:val="18"/>
              </w:rPr>
              <w:t>Çaykur Rize Spor Kulübü</w:t>
            </w:r>
          </w:p>
        </w:tc>
        <w:tc>
          <w:tcPr>
            <w:tcW w:w="833" w:type="pct"/>
            <w:tcBorders>
              <w:top w:val="nil"/>
              <w:left w:val="nil"/>
              <w:bottom w:val="nil"/>
              <w:right w:val="nil"/>
            </w:tcBorders>
            <w:shd w:val="clear" w:color="auto" w:fill="auto"/>
            <w:noWrap/>
            <w:vAlign w:val="bottom"/>
            <w:hideMark/>
          </w:tcPr>
          <w:p w14:paraId="7A9ADF65" w14:textId="11D34FA9" w:rsidR="00515EE4" w:rsidRPr="000176BF" w:rsidRDefault="00D8077E" w:rsidP="008A7ED4">
            <w:pPr>
              <w:suppressAutoHyphens/>
              <w:rPr>
                <w:rFonts w:ascii="Arial" w:hAnsi="Arial" w:cs="Arial"/>
                <w:sz w:val="18"/>
                <w:szCs w:val="18"/>
              </w:rPr>
            </w:pPr>
            <w:r w:rsidRPr="000176BF">
              <w:rPr>
                <w:rFonts w:ascii="Arial" w:hAnsi="Arial" w:cs="Arial"/>
                <w:sz w:val="18"/>
                <w:szCs w:val="18"/>
              </w:rPr>
              <w:t>Rize</w:t>
            </w:r>
          </w:p>
        </w:tc>
      </w:tr>
      <w:tr w:rsidR="007057B1" w:rsidRPr="000176BF" w14:paraId="48C1B7C1" w14:textId="77777777" w:rsidTr="00894BC4">
        <w:trPr>
          <w:trHeight w:val="240"/>
        </w:trPr>
        <w:tc>
          <w:tcPr>
            <w:tcW w:w="315" w:type="pct"/>
            <w:tcBorders>
              <w:top w:val="nil"/>
              <w:left w:val="nil"/>
              <w:bottom w:val="nil"/>
              <w:right w:val="nil"/>
            </w:tcBorders>
            <w:shd w:val="clear" w:color="auto" w:fill="auto"/>
            <w:noWrap/>
            <w:vAlign w:val="bottom"/>
            <w:hideMark/>
          </w:tcPr>
          <w:p w14:paraId="1BA88FBD"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769" w:type="pct"/>
            <w:tcBorders>
              <w:top w:val="nil"/>
              <w:left w:val="nil"/>
              <w:bottom w:val="nil"/>
              <w:right w:val="nil"/>
            </w:tcBorders>
            <w:shd w:val="clear" w:color="auto" w:fill="auto"/>
            <w:noWrap/>
            <w:vAlign w:val="bottom"/>
            <w:hideMark/>
          </w:tcPr>
          <w:p w14:paraId="2C9EF59E" w14:textId="0D4F7B00" w:rsidR="00515EE4" w:rsidRPr="000176BF" w:rsidRDefault="00D8077E" w:rsidP="008A7ED4">
            <w:pPr>
              <w:suppressAutoHyphens/>
              <w:rPr>
                <w:rFonts w:ascii="Arial" w:hAnsi="Arial" w:cs="Arial"/>
                <w:sz w:val="18"/>
                <w:szCs w:val="18"/>
              </w:rPr>
            </w:pPr>
            <w:r w:rsidRPr="000176BF">
              <w:rPr>
                <w:rFonts w:ascii="Arial" w:hAnsi="Arial" w:cs="Arial"/>
                <w:sz w:val="18"/>
                <w:szCs w:val="18"/>
              </w:rPr>
              <w:t>Kağan Alp Özçetin</w:t>
            </w:r>
          </w:p>
        </w:tc>
        <w:tc>
          <w:tcPr>
            <w:tcW w:w="2083" w:type="pct"/>
            <w:tcBorders>
              <w:top w:val="nil"/>
              <w:left w:val="nil"/>
              <w:bottom w:val="nil"/>
              <w:right w:val="nil"/>
            </w:tcBorders>
            <w:shd w:val="clear" w:color="auto" w:fill="auto"/>
            <w:noWrap/>
            <w:vAlign w:val="bottom"/>
            <w:hideMark/>
          </w:tcPr>
          <w:p w14:paraId="69416B76" w14:textId="35F24619" w:rsidR="00515EE4" w:rsidRPr="000176BF" w:rsidRDefault="00D8077E" w:rsidP="008A7ED4">
            <w:pPr>
              <w:suppressAutoHyphens/>
              <w:rPr>
                <w:rFonts w:ascii="Arial" w:hAnsi="Arial" w:cs="Arial"/>
                <w:sz w:val="18"/>
                <w:szCs w:val="18"/>
              </w:rPr>
            </w:pPr>
            <w:r w:rsidRPr="000176BF">
              <w:rPr>
                <w:rFonts w:ascii="Arial" w:hAnsi="Arial" w:cs="Arial"/>
                <w:sz w:val="18"/>
                <w:szCs w:val="18"/>
              </w:rPr>
              <w:t>Selçuklu Belediyespor</w:t>
            </w:r>
          </w:p>
        </w:tc>
        <w:tc>
          <w:tcPr>
            <w:tcW w:w="833" w:type="pct"/>
            <w:tcBorders>
              <w:top w:val="nil"/>
              <w:left w:val="nil"/>
              <w:bottom w:val="nil"/>
              <w:right w:val="nil"/>
            </w:tcBorders>
            <w:shd w:val="clear" w:color="auto" w:fill="auto"/>
            <w:noWrap/>
            <w:vAlign w:val="bottom"/>
            <w:hideMark/>
          </w:tcPr>
          <w:p w14:paraId="0DC48F7F" w14:textId="59D69B98" w:rsidR="00515EE4" w:rsidRPr="000176BF" w:rsidRDefault="00D8077E" w:rsidP="008A7ED4">
            <w:pPr>
              <w:suppressAutoHyphens/>
              <w:rPr>
                <w:rFonts w:ascii="Arial" w:hAnsi="Arial" w:cs="Arial"/>
                <w:sz w:val="18"/>
                <w:szCs w:val="18"/>
              </w:rPr>
            </w:pPr>
            <w:r w:rsidRPr="000176BF">
              <w:rPr>
                <w:rFonts w:ascii="Arial" w:hAnsi="Arial" w:cs="Arial"/>
                <w:sz w:val="18"/>
                <w:szCs w:val="18"/>
              </w:rPr>
              <w:t>Konya</w:t>
            </w:r>
          </w:p>
        </w:tc>
      </w:tr>
      <w:tr w:rsidR="007057B1" w:rsidRPr="000176BF" w14:paraId="0157CB04" w14:textId="77777777" w:rsidTr="00894BC4">
        <w:trPr>
          <w:trHeight w:val="240"/>
        </w:trPr>
        <w:tc>
          <w:tcPr>
            <w:tcW w:w="315" w:type="pct"/>
            <w:tcBorders>
              <w:top w:val="nil"/>
              <w:left w:val="nil"/>
              <w:bottom w:val="nil"/>
              <w:right w:val="nil"/>
            </w:tcBorders>
            <w:shd w:val="clear" w:color="auto" w:fill="auto"/>
            <w:noWrap/>
            <w:vAlign w:val="bottom"/>
            <w:hideMark/>
          </w:tcPr>
          <w:p w14:paraId="4AB33EEE"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769" w:type="pct"/>
            <w:tcBorders>
              <w:top w:val="nil"/>
              <w:left w:val="nil"/>
              <w:bottom w:val="nil"/>
              <w:right w:val="nil"/>
            </w:tcBorders>
            <w:shd w:val="clear" w:color="auto" w:fill="auto"/>
            <w:noWrap/>
            <w:vAlign w:val="bottom"/>
            <w:hideMark/>
          </w:tcPr>
          <w:p w14:paraId="598205CE" w14:textId="629E210C" w:rsidR="00515EE4" w:rsidRPr="000176BF" w:rsidRDefault="00D8077E" w:rsidP="008A7ED4">
            <w:pPr>
              <w:suppressAutoHyphens/>
              <w:rPr>
                <w:rFonts w:ascii="Arial" w:hAnsi="Arial" w:cs="Arial"/>
                <w:sz w:val="18"/>
                <w:szCs w:val="18"/>
              </w:rPr>
            </w:pPr>
            <w:r w:rsidRPr="000176BF">
              <w:rPr>
                <w:rFonts w:ascii="Arial" w:hAnsi="Arial" w:cs="Arial"/>
                <w:sz w:val="18"/>
                <w:szCs w:val="18"/>
              </w:rPr>
              <w:t>Berat Özdemir</w:t>
            </w:r>
          </w:p>
        </w:tc>
        <w:tc>
          <w:tcPr>
            <w:tcW w:w="2083" w:type="pct"/>
            <w:tcBorders>
              <w:top w:val="nil"/>
              <w:left w:val="nil"/>
              <w:bottom w:val="nil"/>
              <w:right w:val="nil"/>
            </w:tcBorders>
            <w:shd w:val="clear" w:color="auto" w:fill="auto"/>
            <w:noWrap/>
            <w:vAlign w:val="bottom"/>
            <w:hideMark/>
          </w:tcPr>
          <w:p w14:paraId="6C258567" w14:textId="71942983" w:rsidR="00515EE4" w:rsidRPr="000176BF" w:rsidRDefault="00D8077E" w:rsidP="008A7ED4">
            <w:pPr>
              <w:suppressAutoHyphens/>
              <w:rPr>
                <w:rFonts w:ascii="Arial" w:hAnsi="Arial" w:cs="Arial"/>
                <w:sz w:val="18"/>
                <w:szCs w:val="18"/>
              </w:rPr>
            </w:pPr>
            <w:r w:rsidRPr="000176BF">
              <w:rPr>
                <w:rFonts w:ascii="Arial" w:hAnsi="Arial" w:cs="Arial"/>
                <w:sz w:val="18"/>
                <w:szCs w:val="18"/>
              </w:rPr>
              <w:t>Çorum Bld. GSK</w:t>
            </w:r>
          </w:p>
        </w:tc>
        <w:tc>
          <w:tcPr>
            <w:tcW w:w="833" w:type="pct"/>
            <w:tcBorders>
              <w:top w:val="nil"/>
              <w:left w:val="nil"/>
              <w:bottom w:val="nil"/>
              <w:right w:val="nil"/>
            </w:tcBorders>
            <w:shd w:val="clear" w:color="auto" w:fill="auto"/>
            <w:noWrap/>
            <w:vAlign w:val="bottom"/>
            <w:hideMark/>
          </w:tcPr>
          <w:p w14:paraId="767BAAE3" w14:textId="3CC707B0" w:rsidR="00515EE4" w:rsidRPr="000176BF" w:rsidRDefault="00D8077E" w:rsidP="008A7ED4">
            <w:pPr>
              <w:suppressAutoHyphens/>
              <w:rPr>
                <w:rFonts w:ascii="Arial" w:hAnsi="Arial" w:cs="Arial"/>
                <w:sz w:val="18"/>
                <w:szCs w:val="18"/>
              </w:rPr>
            </w:pPr>
            <w:r w:rsidRPr="000176BF">
              <w:rPr>
                <w:rFonts w:ascii="Arial" w:hAnsi="Arial" w:cs="Arial"/>
                <w:sz w:val="18"/>
                <w:szCs w:val="18"/>
              </w:rPr>
              <w:t>Çorum</w:t>
            </w:r>
          </w:p>
        </w:tc>
      </w:tr>
      <w:tr w:rsidR="007057B1" w:rsidRPr="000176BF" w14:paraId="11C46369" w14:textId="77777777" w:rsidTr="00894BC4">
        <w:trPr>
          <w:trHeight w:val="240"/>
        </w:trPr>
        <w:tc>
          <w:tcPr>
            <w:tcW w:w="315" w:type="pct"/>
            <w:tcBorders>
              <w:top w:val="nil"/>
              <w:left w:val="nil"/>
              <w:bottom w:val="nil"/>
              <w:right w:val="nil"/>
            </w:tcBorders>
            <w:shd w:val="clear" w:color="auto" w:fill="auto"/>
            <w:noWrap/>
            <w:vAlign w:val="bottom"/>
            <w:hideMark/>
          </w:tcPr>
          <w:p w14:paraId="2014185F"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769" w:type="pct"/>
            <w:tcBorders>
              <w:top w:val="nil"/>
              <w:left w:val="nil"/>
              <w:bottom w:val="nil"/>
              <w:right w:val="nil"/>
            </w:tcBorders>
            <w:shd w:val="clear" w:color="auto" w:fill="auto"/>
            <w:noWrap/>
            <w:vAlign w:val="bottom"/>
            <w:hideMark/>
          </w:tcPr>
          <w:p w14:paraId="3DF7A5AB" w14:textId="2DFF0491" w:rsidR="00515EE4" w:rsidRPr="000176BF" w:rsidRDefault="00D8077E" w:rsidP="008A7ED4">
            <w:pPr>
              <w:suppressAutoHyphens/>
              <w:rPr>
                <w:rFonts w:ascii="Arial" w:hAnsi="Arial" w:cs="Arial"/>
                <w:sz w:val="18"/>
                <w:szCs w:val="18"/>
              </w:rPr>
            </w:pPr>
            <w:r w:rsidRPr="000176BF">
              <w:rPr>
                <w:rFonts w:ascii="Arial" w:hAnsi="Arial" w:cs="Arial"/>
                <w:sz w:val="18"/>
                <w:szCs w:val="18"/>
              </w:rPr>
              <w:t>Ali Aşnas Gül</w:t>
            </w:r>
          </w:p>
        </w:tc>
        <w:tc>
          <w:tcPr>
            <w:tcW w:w="2083" w:type="pct"/>
            <w:tcBorders>
              <w:top w:val="nil"/>
              <w:left w:val="nil"/>
              <w:bottom w:val="nil"/>
              <w:right w:val="nil"/>
            </w:tcBorders>
            <w:shd w:val="clear" w:color="auto" w:fill="auto"/>
            <w:noWrap/>
            <w:vAlign w:val="bottom"/>
            <w:hideMark/>
          </w:tcPr>
          <w:p w14:paraId="609B5617" w14:textId="73DE32FE" w:rsidR="00515EE4" w:rsidRPr="000176BF" w:rsidRDefault="00D8077E" w:rsidP="008A7ED4">
            <w:pPr>
              <w:suppressAutoHyphens/>
              <w:rPr>
                <w:rFonts w:ascii="Arial" w:hAnsi="Arial" w:cs="Arial"/>
                <w:sz w:val="18"/>
                <w:szCs w:val="18"/>
              </w:rPr>
            </w:pPr>
            <w:r w:rsidRPr="000176BF">
              <w:rPr>
                <w:rFonts w:ascii="Arial" w:hAnsi="Arial" w:cs="Arial"/>
                <w:sz w:val="18"/>
                <w:szCs w:val="18"/>
              </w:rPr>
              <w:t>Çorum Bld. GSK</w:t>
            </w:r>
          </w:p>
        </w:tc>
        <w:tc>
          <w:tcPr>
            <w:tcW w:w="833" w:type="pct"/>
            <w:tcBorders>
              <w:top w:val="nil"/>
              <w:left w:val="nil"/>
              <w:bottom w:val="nil"/>
              <w:right w:val="nil"/>
            </w:tcBorders>
            <w:shd w:val="clear" w:color="auto" w:fill="auto"/>
            <w:noWrap/>
            <w:vAlign w:val="bottom"/>
            <w:hideMark/>
          </w:tcPr>
          <w:p w14:paraId="4242A518" w14:textId="4F677947" w:rsidR="00515EE4" w:rsidRPr="000176BF" w:rsidRDefault="00D8077E" w:rsidP="008A7ED4">
            <w:pPr>
              <w:suppressAutoHyphens/>
              <w:rPr>
                <w:rFonts w:ascii="Arial" w:hAnsi="Arial" w:cs="Arial"/>
                <w:sz w:val="18"/>
                <w:szCs w:val="18"/>
              </w:rPr>
            </w:pPr>
            <w:r w:rsidRPr="000176BF">
              <w:rPr>
                <w:rFonts w:ascii="Arial" w:hAnsi="Arial" w:cs="Arial"/>
                <w:sz w:val="18"/>
                <w:szCs w:val="18"/>
              </w:rPr>
              <w:t>Çorum</w:t>
            </w:r>
          </w:p>
        </w:tc>
      </w:tr>
      <w:tr w:rsidR="007057B1" w:rsidRPr="000176BF" w14:paraId="72B45E51" w14:textId="77777777" w:rsidTr="00894BC4">
        <w:trPr>
          <w:trHeight w:val="240"/>
        </w:trPr>
        <w:tc>
          <w:tcPr>
            <w:tcW w:w="315" w:type="pct"/>
            <w:tcBorders>
              <w:top w:val="nil"/>
              <w:left w:val="nil"/>
              <w:bottom w:val="nil"/>
              <w:right w:val="nil"/>
            </w:tcBorders>
            <w:shd w:val="clear" w:color="auto" w:fill="auto"/>
            <w:noWrap/>
            <w:vAlign w:val="bottom"/>
            <w:hideMark/>
          </w:tcPr>
          <w:p w14:paraId="362676E1"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769" w:type="pct"/>
            <w:tcBorders>
              <w:top w:val="nil"/>
              <w:left w:val="nil"/>
              <w:bottom w:val="nil"/>
              <w:right w:val="nil"/>
            </w:tcBorders>
            <w:shd w:val="clear" w:color="auto" w:fill="auto"/>
            <w:noWrap/>
            <w:vAlign w:val="bottom"/>
            <w:hideMark/>
          </w:tcPr>
          <w:p w14:paraId="7CAB775E" w14:textId="651238AC" w:rsidR="00515EE4" w:rsidRPr="000176BF" w:rsidRDefault="00D8077E" w:rsidP="008A7ED4">
            <w:pPr>
              <w:suppressAutoHyphens/>
              <w:rPr>
                <w:rFonts w:ascii="Arial" w:hAnsi="Arial" w:cs="Arial"/>
                <w:sz w:val="18"/>
                <w:szCs w:val="18"/>
              </w:rPr>
            </w:pPr>
            <w:r w:rsidRPr="000176BF">
              <w:rPr>
                <w:rFonts w:ascii="Arial" w:hAnsi="Arial" w:cs="Arial"/>
                <w:sz w:val="18"/>
                <w:szCs w:val="18"/>
              </w:rPr>
              <w:t>Selim Azazi</w:t>
            </w:r>
          </w:p>
        </w:tc>
        <w:tc>
          <w:tcPr>
            <w:tcW w:w="2083" w:type="pct"/>
            <w:tcBorders>
              <w:top w:val="nil"/>
              <w:left w:val="nil"/>
              <w:bottom w:val="nil"/>
              <w:right w:val="nil"/>
            </w:tcBorders>
            <w:shd w:val="clear" w:color="auto" w:fill="auto"/>
            <w:noWrap/>
            <w:vAlign w:val="bottom"/>
            <w:hideMark/>
          </w:tcPr>
          <w:p w14:paraId="590F44FD" w14:textId="731FFE51" w:rsidR="00515EE4" w:rsidRPr="000176BF" w:rsidRDefault="00D8077E" w:rsidP="008A7ED4">
            <w:pPr>
              <w:suppressAutoHyphens/>
              <w:rPr>
                <w:rFonts w:ascii="Arial" w:hAnsi="Arial" w:cs="Arial"/>
                <w:color w:val="000000"/>
                <w:sz w:val="18"/>
                <w:szCs w:val="18"/>
              </w:rPr>
            </w:pPr>
            <w:r w:rsidRPr="000176BF">
              <w:rPr>
                <w:rFonts w:ascii="Arial" w:hAnsi="Arial" w:cs="Arial"/>
                <w:color w:val="000000"/>
                <w:sz w:val="18"/>
                <w:szCs w:val="18"/>
              </w:rPr>
              <w:t xml:space="preserve">İskenderun </w:t>
            </w:r>
            <w:r w:rsidR="00200D7A" w:rsidRPr="000176BF">
              <w:rPr>
                <w:rFonts w:ascii="Arial" w:hAnsi="Arial" w:cs="Arial"/>
                <w:color w:val="000000"/>
                <w:sz w:val="18"/>
                <w:szCs w:val="18"/>
              </w:rPr>
              <w:t>VMTD</w:t>
            </w:r>
          </w:p>
        </w:tc>
        <w:tc>
          <w:tcPr>
            <w:tcW w:w="833" w:type="pct"/>
            <w:tcBorders>
              <w:top w:val="nil"/>
              <w:left w:val="nil"/>
              <w:bottom w:val="nil"/>
              <w:right w:val="nil"/>
            </w:tcBorders>
            <w:shd w:val="clear" w:color="auto" w:fill="auto"/>
            <w:noWrap/>
            <w:vAlign w:val="bottom"/>
            <w:hideMark/>
          </w:tcPr>
          <w:p w14:paraId="39D670DB" w14:textId="569F2ADC"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Hatay </w:t>
            </w:r>
          </w:p>
        </w:tc>
      </w:tr>
      <w:tr w:rsidR="007057B1" w:rsidRPr="000176BF" w14:paraId="11A7FBFE" w14:textId="77777777" w:rsidTr="00894BC4">
        <w:trPr>
          <w:trHeight w:val="260"/>
        </w:trPr>
        <w:tc>
          <w:tcPr>
            <w:tcW w:w="315" w:type="pct"/>
            <w:tcBorders>
              <w:top w:val="nil"/>
              <w:left w:val="nil"/>
              <w:bottom w:val="nil"/>
              <w:right w:val="nil"/>
            </w:tcBorders>
            <w:shd w:val="clear" w:color="auto" w:fill="auto"/>
            <w:noWrap/>
            <w:vAlign w:val="bottom"/>
            <w:hideMark/>
          </w:tcPr>
          <w:p w14:paraId="0C9344B0"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769" w:type="pct"/>
            <w:tcBorders>
              <w:top w:val="nil"/>
              <w:left w:val="nil"/>
              <w:bottom w:val="nil"/>
              <w:right w:val="nil"/>
            </w:tcBorders>
            <w:shd w:val="clear" w:color="auto" w:fill="auto"/>
            <w:noWrap/>
            <w:vAlign w:val="bottom"/>
            <w:hideMark/>
          </w:tcPr>
          <w:p w14:paraId="08BEBFC6" w14:textId="26FC4168" w:rsidR="00515EE4" w:rsidRPr="000176BF" w:rsidRDefault="00D8077E" w:rsidP="008A7ED4">
            <w:pPr>
              <w:suppressAutoHyphens/>
              <w:rPr>
                <w:rFonts w:ascii="Arial" w:hAnsi="Arial" w:cs="Arial"/>
                <w:sz w:val="18"/>
                <w:szCs w:val="18"/>
              </w:rPr>
            </w:pPr>
            <w:r w:rsidRPr="000176BF">
              <w:rPr>
                <w:rFonts w:ascii="Arial" w:hAnsi="Arial" w:cs="Arial"/>
                <w:sz w:val="18"/>
                <w:szCs w:val="18"/>
              </w:rPr>
              <w:t>Ahmet Berk Tükenmez</w:t>
            </w:r>
          </w:p>
        </w:tc>
        <w:tc>
          <w:tcPr>
            <w:tcW w:w="2083" w:type="pct"/>
            <w:tcBorders>
              <w:top w:val="nil"/>
              <w:left w:val="nil"/>
              <w:bottom w:val="nil"/>
              <w:right w:val="nil"/>
            </w:tcBorders>
            <w:shd w:val="clear" w:color="auto" w:fill="auto"/>
            <w:noWrap/>
            <w:vAlign w:val="bottom"/>
            <w:hideMark/>
          </w:tcPr>
          <w:p w14:paraId="18CFCC60" w14:textId="7E6781D6" w:rsidR="00515EE4" w:rsidRPr="000176BF" w:rsidRDefault="00D8077E" w:rsidP="008A7ED4">
            <w:pPr>
              <w:suppressAutoHyphens/>
              <w:rPr>
                <w:rFonts w:ascii="Arial" w:hAnsi="Arial" w:cs="Arial"/>
                <w:sz w:val="18"/>
                <w:szCs w:val="18"/>
              </w:rPr>
            </w:pPr>
            <w:r w:rsidRPr="000176BF">
              <w:rPr>
                <w:rFonts w:ascii="Arial" w:hAnsi="Arial" w:cs="Arial"/>
                <w:sz w:val="18"/>
                <w:szCs w:val="18"/>
              </w:rPr>
              <w:t>Fenerbahçe</w:t>
            </w:r>
          </w:p>
        </w:tc>
        <w:tc>
          <w:tcPr>
            <w:tcW w:w="833" w:type="pct"/>
            <w:tcBorders>
              <w:top w:val="nil"/>
              <w:left w:val="nil"/>
              <w:bottom w:val="nil"/>
              <w:right w:val="nil"/>
            </w:tcBorders>
            <w:shd w:val="clear" w:color="auto" w:fill="auto"/>
            <w:noWrap/>
            <w:vAlign w:val="bottom"/>
            <w:hideMark/>
          </w:tcPr>
          <w:p w14:paraId="76E03040" w14:textId="10A0ADCE" w:rsidR="00515EE4" w:rsidRPr="000176BF" w:rsidRDefault="00D8077E" w:rsidP="008A7ED4">
            <w:pPr>
              <w:suppressAutoHyphens/>
              <w:rPr>
                <w:rFonts w:ascii="Arial" w:hAnsi="Arial" w:cs="Arial"/>
                <w:sz w:val="18"/>
                <w:szCs w:val="18"/>
              </w:rPr>
            </w:pPr>
            <w:r w:rsidRPr="000176BF">
              <w:rPr>
                <w:rFonts w:ascii="Arial" w:hAnsi="Arial" w:cs="Arial"/>
                <w:sz w:val="18"/>
                <w:szCs w:val="18"/>
              </w:rPr>
              <w:t>İstanbul</w:t>
            </w:r>
          </w:p>
        </w:tc>
      </w:tr>
      <w:tr w:rsidR="007057B1" w:rsidRPr="000176BF" w14:paraId="44EC9161" w14:textId="77777777" w:rsidTr="00894BC4">
        <w:trPr>
          <w:trHeight w:val="240"/>
        </w:trPr>
        <w:tc>
          <w:tcPr>
            <w:tcW w:w="315" w:type="pct"/>
            <w:tcBorders>
              <w:top w:val="nil"/>
              <w:left w:val="nil"/>
              <w:bottom w:val="nil"/>
              <w:right w:val="nil"/>
            </w:tcBorders>
            <w:shd w:val="clear" w:color="auto" w:fill="auto"/>
            <w:noWrap/>
            <w:vAlign w:val="bottom"/>
            <w:hideMark/>
          </w:tcPr>
          <w:p w14:paraId="747AF2BF"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769" w:type="pct"/>
            <w:tcBorders>
              <w:top w:val="nil"/>
              <w:left w:val="nil"/>
              <w:bottom w:val="nil"/>
              <w:right w:val="nil"/>
            </w:tcBorders>
            <w:shd w:val="clear" w:color="auto" w:fill="auto"/>
            <w:noWrap/>
            <w:vAlign w:val="bottom"/>
            <w:hideMark/>
          </w:tcPr>
          <w:p w14:paraId="2BBF816C" w14:textId="3584AAB0" w:rsidR="00515EE4" w:rsidRPr="000176BF" w:rsidRDefault="00D8077E" w:rsidP="008A7ED4">
            <w:pPr>
              <w:suppressAutoHyphens/>
              <w:rPr>
                <w:rFonts w:ascii="Arial" w:hAnsi="Arial" w:cs="Arial"/>
                <w:sz w:val="18"/>
                <w:szCs w:val="18"/>
              </w:rPr>
            </w:pPr>
            <w:r w:rsidRPr="000176BF">
              <w:rPr>
                <w:rFonts w:ascii="Arial" w:hAnsi="Arial" w:cs="Arial"/>
                <w:sz w:val="18"/>
                <w:szCs w:val="18"/>
              </w:rPr>
              <w:t>Eymen Kara</w:t>
            </w:r>
          </w:p>
        </w:tc>
        <w:tc>
          <w:tcPr>
            <w:tcW w:w="2083" w:type="pct"/>
            <w:tcBorders>
              <w:top w:val="nil"/>
              <w:left w:val="nil"/>
              <w:bottom w:val="nil"/>
              <w:right w:val="nil"/>
            </w:tcBorders>
            <w:shd w:val="clear" w:color="auto" w:fill="auto"/>
            <w:noWrap/>
            <w:vAlign w:val="bottom"/>
            <w:hideMark/>
          </w:tcPr>
          <w:p w14:paraId="6CD4E5C5" w14:textId="16D99AFC" w:rsidR="00515EE4" w:rsidRPr="000176BF" w:rsidRDefault="00D8077E" w:rsidP="008A7ED4">
            <w:pPr>
              <w:suppressAutoHyphens/>
              <w:rPr>
                <w:rFonts w:ascii="Arial" w:hAnsi="Arial" w:cs="Arial"/>
                <w:sz w:val="18"/>
                <w:szCs w:val="18"/>
              </w:rPr>
            </w:pPr>
            <w:r w:rsidRPr="000176BF">
              <w:rPr>
                <w:rFonts w:ascii="Arial" w:hAnsi="Arial" w:cs="Arial"/>
                <w:sz w:val="18"/>
                <w:szCs w:val="18"/>
              </w:rPr>
              <w:t>Mesa Spor Kulübü</w:t>
            </w:r>
          </w:p>
        </w:tc>
        <w:tc>
          <w:tcPr>
            <w:tcW w:w="833" w:type="pct"/>
            <w:tcBorders>
              <w:top w:val="nil"/>
              <w:left w:val="nil"/>
              <w:bottom w:val="nil"/>
              <w:right w:val="nil"/>
            </w:tcBorders>
            <w:shd w:val="clear" w:color="auto" w:fill="auto"/>
            <w:noWrap/>
            <w:vAlign w:val="bottom"/>
            <w:hideMark/>
          </w:tcPr>
          <w:p w14:paraId="3E7FB918" w14:textId="7B5331E9"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Amasya </w:t>
            </w:r>
          </w:p>
        </w:tc>
      </w:tr>
      <w:tr w:rsidR="007057B1" w:rsidRPr="000176BF" w14:paraId="7374BC15" w14:textId="77777777" w:rsidTr="00894BC4">
        <w:trPr>
          <w:trHeight w:val="240"/>
        </w:trPr>
        <w:tc>
          <w:tcPr>
            <w:tcW w:w="315" w:type="pct"/>
            <w:tcBorders>
              <w:top w:val="nil"/>
              <w:left w:val="nil"/>
              <w:bottom w:val="nil"/>
              <w:right w:val="nil"/>
            </w:tcBorders>
            <w:shd w:val="clear" w:color="auto" w:fill="auto"/>
            <w:noWrap/>
            <w:vAlign w:val="bottom"/>
            <w:hideMark/>
          </w:tcPr>
          <w:p w14:paraId="429210E7"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25.</w:t>
            </w:r>
          </w:p>
        </w:tc>
        <w:tc>
          <w:tcPr>
            <w:tcW w:w="1769" w:type="pct"/>
            <w:tcBorders>
              <w:top w:val="nil"/>
              <w:left w:val="nil"/>
              <w:bottom w:val="nil"/>
              <w:right w:val="nil"/>
            </w:tcBorders>
            <w:shd w:val="clear" w:color="auto" w:fill="auto"/>
            <w:noWrap/>
            <w:vAlign w:val="bottom"/>
            <w:hideMark/>
          </w:tcPr>
          <w:p w14:paraId="789F3F83" w14:textId="68ACFC1C" w:rsidR="00515EE4" w:rsidRPr="000176BF" w:rsidRDefault="00D8077E" w:rsidP="008A7ED4">
            <w:pPr>
              <w:suppressAutoHyphens/>
              <w:rPr>
                <w:rFonts w:ascii="Arial" w:hAnsi="Arial" w:cs="Arial"/>
                <w:sz w:val="18"/>
                <w:szCs w:val="18"/>
              </w:rPr>
            </w:pPr>
            <w:r w:rsidRPr="000176BF">
              <w:rPr>
                <w:rFonts w:ascii="Arial" w:hAnsi="Arial" w:cs="Arial"/>
                <w:sz w:val="18"/>
                <w:szCs w:val="18"/>
              </w:rPr>
              <w:t>Ürgen Sarp Karakaya</w:t>
            </w:r>
          </w:p>
        </w:tc>
        <w:tc>
          <w:tcPr>
            <w:tcW w:w="2083" w:type="pct"/>
            <w:tcBorders>
              <w:top w:val="nil"/>
              <w:left w:val="nil"/>
              <w:bottom w:val="nil"/>
              <w:right w:val="nil"/>
            </w:tcBorders>
            <w:shd w:val="clear" w:color="auto" w:fill="auto"/>
            <w:noWrap/>
            <w:vAlign w:val="bottom"/>
            <w:hideMark/>
          </w:tcPr>
          <w:p w14:paraId="10547D61" w14:textId="63D5C663" w:rsidR="00515EE4" w:rsidRPr="000176BF" w:rsidRDefault="00D8077E" w:rsidP="008A7ED4">
            <w:pPr>
              <w:suppressAutoHyphens/>
              <w:rPr>
                <w:rFonts w:ascii="Arial" w:hAnsi="Arial" w:cs="Arial"/>
                <w:sz w:val="18"/>
                <w:szCs w:val="18"/>
              </w:rPr>
            </w:pPr>
            <w:r w:rsidRPr="000176BF">
              <w:rPr>
                <w:rFonts w:ascii="Arial" w:hAnsi="Arial" w:cs="Arial"/>
                <w:sz w:val="18"/>
                <w:szCs w:val="18"/>
              </w:rPr>
              <w:t>Kocaeli Gençlikspor</w:t>
            </w:r>
          </w:p>
        </w:tc>
        <w:tc>
          <w:tcPr>
            <w:tcW w:w="833" w:type="pct"/>
            <w:tcBorders>
              <w:top w:val="nil"/>
              <w:left w:val="nil"/>
              <w:bottom w:val="nil"/>
              <w:right w:val="nil"/>
            </w:tcBorders>
            <w:shd w:val="clear" w:color="auto" w:fill="auto"/>
            <w:noWrap/>
            <w:vAlign w:val="bottom"/>
            <w:hideMark/>
          </w:tcPr>
          <w:p w14:paraId="145A9E39" w14:textId="028DBEBE" w:rsidR="00515EE4" w:rsidRPr="000176BF" w:rsidRDefault="00D8077E" w:rsidP="008A7ED4">
            <w:pPr>
              <w:suppressAutoHyphens/>
              <w:rPr>
                <w:rFonts w:ascii="Arial" w:hAnsi="Arial" w:cs="Arial"/>
                <w:sz w:val="18"/>
                <w:szCs w:val="18"/>
              </w:rPr>
            </w:pPr>
            <w:r w:rsidRPr="000176BF">
              <w:rPr>
                <w:rFonts w:ascii="Arial" w:hAnsi="Arial" w:cs="Arial"/>
                <w:sz w:val="18"/>
                <w:szCs w:val="18"/>
              </w:rPr>
              <w:t>Kocaeli</w:t>
            </w:r>
          </w:p>
        </w:tc>
      </w:tr>
      <w:tr w:rsidR="007057B1" w:rsidRPr="000176BF" w14:paraId="2A9627E0" w14:textId="77777777" w:rsidTr="00894BC4">
        <w:trPr>
          <w:trHeight w:val="240"/>
        </w:trPr>
        <w:tc>
          <w:tcPr>
            <w:tcW w:w="315" w:type="pct"/>
            <w:tcBorders>
              <w:top w:val="nil"/>
              <w:left w:val="nil"/>
              <w:bottom w:val="nil"/>
              <w:right w:val="nil"/>
            </w:tcBorders>
            <w:shd w:val="clear" w:color="auto" w:fill="auto"/>
            <w:noWrap/>
            <w:vAlign w:val="bottom"/>
            <w:hideMark/>
          </w:tcPr>
          <w:p w14:paraId="6060677D"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25.</w:t>
            </w:r>
          </w:p>
        </w:tc>
        <w:tc>
          <w:tcPr>
            <w:tcW w:w="1769" w:type="pct"/>
            <w:tcBorders>
              <w:top w:val="nil"/>
              <w:left w:val="nil"/>
              <w:bottom w:val="nil"/>
              <w:right w:val="nil"/>
            </w:tcBorders>
            <w:shd w:val="clear" w:color="auto" w:fill="auto"/>
            <w:noWrap/>
            <w:vAlign w:val="bottom"/>
            <w:hideMark/>
          </w:tcPr>
          <w:p w14:paraId="6D6F1BF8" w14:textId="7CC01A98" w:rsidR="00515EE4" w:rsidRPr="000176BF" w:rsidRDefault="00D8077E" w:rsidP="008A7ED4">
            <w:pPr>
              <w:suppressAutoHyphens/>
              <w:rPr>
                <w:rFonts w:ascii="Arial" w:hAnsi="Arial" w:cs="Arial"/>
                <w:sz w:val="18"/>
                <w:szCs w:val="18"/>
              </w:rPr>
            </w:pPr>
            <w:r w:rsidRPr="000176BF">
              <w:rPr>
                <w:rFonts w:ascii="Arial" w:hAnsi="Arial" w:cs="Arial"/>
                <w:sz w:val="18"/>
                <w:szCs w:val="18"/>
              </w:rPr>
              <w:t>Yusuf Odabaş</w:t>
            </w:r>
          </w:p>
        </w:tc>
        <w:tc>
          <w:tcPr>
            <w:tcW w:w="2083" w:type="pct"/>
            <w:tcBorders>
              <w:top w:val="nil"/>
              <w:left w:val="nil"/>
              <w:bottom w:val="nil"/>
              <w:right w:val="nil"/>
            </w:tcBorders>
            <w:shd w:val="clear" w:color="auto" w:fill="auto"/>
            <w:noWrap/>
            <w:vAlign w:val="bottom"/>
            <w:hideMark/>
          </w:tcPr>
          <w:p w14:paraId="5A90F912" w14:textId="57CE2DD7" w:rsidR="00515EE4" w:rsidRPr="000176BF" w:rsidRDefault="00D8077E" w:rsidP="008A7ED4">
            <w:pPr>
              <w:suppressAutoHyphens/>
              <w:rPr>
                <w:rFonts w:ascii="Arial" w:hAnsi="Arial" w:cs="Arial"/>
                <w:sz w:val="18"/>
                <w:szCs w:val="18"/>
              </w:rPr>
            </w:pPr>
            <w:r w:rsidRPr="000176BF">
              <w:rPr>
                <w:rFonts w:ascii="Arial" w:hAnsi="Arial" w:cs="Arial"/>
                <w:sz w:val="18"/>
                <w:szCs w:val="18"/>
              </w:rPr>
              <w:t>Sakarya B</w:t>
            </w:r>
            <w:r w:rsidR="00894BC4">
              <w:rPr>
                <w:rFonts w:ascii="Arial" w:hAnsi="Arial" w:cs="Arial"/>
                <w:sz w:val="18"/>
                <w:szCs w:val="18"/>
              </w:rPr>
              <w:t>.</w:t>
            </w:r>
            <w:r w:rsidR="00FC58A1">
              <w:rPr>
                <w:rFonts w:ascii="Arial" w:hAnsi="Arial" w:cs="Arial"/>
                <w:sz w:val="18"/>
                <w:szCs w:val="18"/>
              </w:rPr>
              <w:t xml:space="preserve"> Ş</w:t>
            </w:r>
            <w:r w:rsidRPr="000176BF">
              <w:rPr>
                <w:rFonts w:ascii="Arial" w:hAnsi="Arial" w:cs="Arial"/>
                <w:sz w:val="18"/>
                <w:szCs w:val="18"/>
              </w:rPr>
              <w:t xml:space="preserve">ehir </w:t>
            </w:r>
            <w:r w:rsidR="000176BF" w:rsidRPr="000176BF">
              <w:rPr>
                <w:rFonts w:ascii="Arial" w:hAnsi="Arial" w:cs="Arial"/>
                <w:sz w:val="18"/>
                <w:szCs w:val="18"/>
              </w:rPr>
              <w:t>Bld. Spor</w:t>
            </w:r>
          </w:p>
        </w:tc>
        <w:tc>
          <w:tcPr>
            <w:tcW w:w="833" w:type="pct"/>
            <w:tcBorders>
              <w:top w:val="nil"/>
              <w:left w:val="nil"/>
              <w:bottom w:val="nil"/>
              <w:right w:val="nil"/>
            </w:tcBorders>
            <w:shd w:val="clear" w:color="auto" w:fill="auto"/>
            <w:noWrap/>
            <w:vAlign w:val="bottom"/>
            <w:hideMark/>
          </w:tcPr>
          <w:p w14:paraId="06B00AAC" w14:textId="187FC6A0" w:rsidR="00515EE4" w:rsidRPr="000176BF" w:rsidRDefault="00D8077E" w:rsidP="008A7ED4">
            <w:pPr>
              <w:suppressAutoHyphens/>
              <w:rPr>
                <w:rFonts w:ascii="Arial" w:hAnsi="Arial" w:cs="Arial"/>
                <w:sz w:val="18"/>
                <w:szCs w:val="18"/>
              </w:rPr>
            </w:pPr>
            <w:r w:rsidRPr="000176BF">
              <w:rPr>
                <w:rFonts w:ascii="Arial" w:hAnsi="Arial" w:cs="Arial"/>
                <w:sz w:val="18"/>
                <w:szCs w:val="18"/>
              </w:rPr>
              <w:t>Sakarya</w:t>
            </w:r>
          </w:p>
        </w:tc>
      </w:tr>
      <w:tr w:rsidR="007057B1" w:rsidRPr="000176BF" w14:paraId="75940DDE" w14:textId="77777777" w:rsidTr="00894BC4">
        <w:trPr>
          <w:trHeight w:val="240"/>
        </w:trPr>
        <w:tc>
          <w:tcPr>
            <w:tcW w:w="315" w:type="pct"/>
            <w:tcBorders>
              <w:top w:val="nil"/>
              <w:left w:val="nil"/>
              <w:bottom w:val="nil"/>
              <w:right w:val="nil"/>
            </w:tcBorders>
            <w:shd w:val="clear" w:color="auto" w:fill="auto"/>
            <w:noWrap/>
            <w:vAlign w:val="bottom"/>
            <w:hideMark/>
          </w:tcPr>
          <w:p w14:paraId="5D84897A"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25.</w:t>
            </w:r>
          </w:p>
        </w:tc>
        <w:tc>
          <w:tcPr>
            <w:tcW w:w="1769" w:type="pct"/>
            <w:tcBorders>
              <w:top w:val="nil"/>
              <w:left w:val="nil"/>
              <w:bottom w:val="nil"/>
              <w:right w:val="nil"/>
            </w:tcBorders>
            <w:shd w:val="clear" w:color="auto" w:fill="auto"/>
            <w:noWrap/>
            <w:vAlign w:val="bottom"/>
            <w:hideMark/>
          </w:tcPr>
          <w:p w14:paraId="409AE3A3" w14:textId="34ED1163" w:rsidR="00515EE4" w:rsidRPr="000176BF" w:rsidRDefault="00D8077E" w:rsidP="008A7ED4">
            <w:pPr>
              <w:suppressAutoHyphens/>
              <w:rPr>
                <w:rFonts w:ascii="Arial" w:hAnsi="Arial" w:cs="Arial"/>
                <w:sz w:val="18"/>
                <w:szCs w:val="18"/>
              </w:rPr>
            </w:pPr>
            <w:r w:rsidRPr="000176BF">
              <w:rPr>
                <w:rFonts w:ascii="Arial" w:hAnsi="Arial" w:cs="Arial"/>
                <w:sz w:val="18"/>
                <w:szCs w:val="18"/>
              </w:rPr>
              <w:t>Muhammed Emin Kabadayı</w:t>
            </w:r>
          </w:p>
        </w:tc>
        <w:tc>
          <w:tcPr>
            <w:tcW w:w="2083" w:type="pct"/>
            <w:tcBorders>
              <w:top w:val="nil"/>
              <w:left w:val="nil"/>
              <w:bottom w:val="nil"/>
              <w:right w:val="nil"/>
            </w:tcBorders>
            <w:shd w:val="clear" w:color="auto" w:fill="auto"/>
            <w:noWrap/>
            <w:vAlign w:val="bottom"/>
            <w:hideMark/>
          </w:tcPr>
          <w:p w14:paraId="111BC7A6" w14:textId="48CA4260" w:rsidR="00515EE4" w:rsidRPr="000176BF" w:rsidRDefault="00D8077E" w:rsidP="008A7ED4">
            <w:pPr>
              <w:suppressAutoHyphens/>
              <w:rPr>
                <w:rFonts w:ascii="Arial" w:hAnsi="Arial" w:cs="Arial"/>
                <w:sz w:val="18"/>
                <w:szCs w:val="18"/>
              </w:rPr>
            </w:pPr>
            <w:r w:rsidRPr="000176BF">
              <w:rPr>
                <w:rFonts w:ascii="Arial" w:hAnsi="Arial" w:cs="Arial"/>
                <w:sz w:val="18"/>
                <w:szCs w:val="18"/>
              </w:rPr>
              <w:t>Bursa B</w:t>
            </w:r>
            <w:r w:rsidR="00894BC4">
              <w:rPr>
                <w:rFonts w:ascii="Arial" w:hAnsi="Arial" w:cs="Arial"/>
                <w:sz w:val="18"/>
                <w:szCs w:val="18"/>
              </w:rPr>
              <w:t>.</w:t>
            </w:r>
            <w:r w:rsidR="00FC58A1">
              <w:rPr>
                <w:rFonts w:ascii="Arial" w:hAnsi="Arial" w:cs="Arial"/>
                <w:sz w:val="18"/>
                <w:szCs w:val="18"/>
              </w:rPr>
              <w:t xml:space="preserve"> Ş</w:t>
            </w:r>
            <w:r w:rsidRPr="000176BF">
              <w:rPr>
                <w:rFonts w:ascii="Arial" w:hAnsi="Arial" w:cs="Arial"/>
                <w:sz w:val="18"/>
                <w:szCs w:val="18"/>
              </w:rPr>
              <w:t>ehir Bl</w:t>
            </w:r>
            <w:r w:rsidR="00894BC4">
              <w:rPr>
                <w:rFonts w:ascii="Arial" w:hAnsi="Arial" w:cs="Arial"/>
                <w:sz w:val="18"/>
                <w:szCs w:val="18"/>
              </w:rPr>
              <w:t>d. S</w:t>
            </w:r>
            <w:r w:rsidRPr="000176BF">
              <w:rPr>
                <w:rFonts w:ascii="Arial" w:hAnsi="Arial" w:cs="Arial"/>
                <w:sz w:val="18"/>
                <w:szCs w:val="18"/>
              </w:rPr>
              <w:t>por</w:t>
            </w:r>
          </w:p>
        </w:tc>
        <w:tc>
          <w:tcPr>
            <w:tcW w:w="833" w:type="pct"/>
            <w:tcBorders>
              <w:top w:val="nil"/>
              <w:left w:val="nil"/>
              <w:bottom w:val="nil"/>
              <w:right w:val="nil"/>
            </w:tcBorders>
            <w:shd w:val="clear" w:color="auto" w:fill="auto"/>
            <w:noWrap/>
            <w:vAlign w:val="bottom"/>
            <w:hideMark/>
          </w:tcPr>
          <w:p w14:paraId="71C6E034" w14:textId="06DE9D07" w:rsidR="00515EE4" w:rsidRPr="000176BF" w:rsidRDefault="00D8077E" w:rsidP="008A7ED4">
            <w:pPr>
              <w:suppressAutoHyphens/>
              <w:rPr>
                <w:rFonts w:ascii="Arial" w:hAnsi="Arial" w:cs="Arial"/>
                <w:sz w:val="18"/>
                <w:szCs w:val="18"/>
              </w:rPr>
            </w:pPr>
            <w:r w:rsidRPr="000176BF">
              <w:rPr>
                <w:rFonts w:ascii="Arial" w:hAnsi="Arial" w:cs="Arial"/>
                <w:sz w:val="18"/>
                <w:szCs w:val="18"/>
              </w:rPr>
              <w:t>Bursa</w:t>
            </w:r>
          </w:p>
        </w:tc>
      </w:tr>
      <w:tr w:rsidR="007057B1" w:rsidRPr="000176BF" w14:paraId="27A0B45C" w14:textId="77777777" w:rsidTr="00894BC4">
        <w:trPr>
          <w:trHeight w:val="240"/>
        </w:trPr>
        <w:tc>
          <w:tcPr>
            <w:tcW w:w="315" w:type="pct"/>
            <w:tcBorders>
              <w:top w:val="nil"/>
              <w:left w:val="nil"/>
              <w:bottom w:val="nil"/>
              <w:right w:val="nil"/>
            </w:tcBorders>
            <w:shd w:val="clear" w:color="auto" w:fill="auto"/>
            <w:noWrap/>
            <w:vAlign w:val="bottom"/>
            <w:hideMark/>
          </w:tcPr>
          <w:p w14:paraId="4BE4FBE7"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25.</w:t>
            </w:r>
          </w:p>
        </w:tc>
        <w:tc>
          <w:tcPr>
            <w:tcW w:w="1769" w:type="pct"/>
            <w:tcBorders>
              <w:top w:val="nil"/>
              <w:left w:val="nil"/>
              <w:bottom w:val="nil"/>
              <w:right w:val="nil"/>
            </w:tcBorders>
            <w:shd w:val="clear" w:color="auto" w:fill="auto"/>
            <w:noWrap/>
            <w:vAlign w:val="bottom"/>
            <w:hideMark/>
          </w:tcPr>
          <w:p w14:paraId="2AA0A94E" w14:textId="5A1963AE" w:rsidR="00515EE4" w:rsidRPr="000176BF" w:rsidRDefault="00D8077E" w:rsidP="008A7ED4">
            <w:pPr>
              <w:suppressAutoHyphens/>
              <w:rPr>
                <w:rFonts w:ascii="Arial" w:hAnsi="Arial" w:cs="Arial"/>
                <w:sz w:val="18"/>
                <w:szCs w:val="18"/>
              </w:rPr>
            </w:pPr>
            <w:r w:rsidRPr="000176BF">
              <w:rPr>
                <w:rFonts w:ascii="Arial" w:hAnsi="Arial" w:cs="Arial"/>
                <w:sz w:val="18"/>
                <w:szCs w:val="18"/>
              </w:rPr>
              <w:t>Mehmet Derviş Ağılday</w:t>
            </w:r>
          </w:p>
        </w:tc>
        <w:tc>
          <w:tcPr>
            <w:tcW w:w="2083" w:type="pct"/>
            <w:tcBorders>
              <w:top w:val="nil"/>
              <w:left w:val="nil"/>
              <w:bottom w:val="nil"/>
              <w:right w:val="nil"/>
            </w:tcBorders>
            <w:shd w:val="clear" w:color="auto" w:fill="auto"/>
            <w:noWrap/>
            <w:vAlign w:val="bottom"/>
            <w:hideMark/>
          </w:tcPr>
          <w:p w14:paraId="708BEDC0" w14:textId="18161C05" w:rsidR="00515EE4" w:rsidRPr="000176BF" w:rsidRDefault="00D8077E" w:rsidP="008A7ED4">
            <w:pPr>
              <w:suppressAutoHyphens/>
              <w:rPr>
                <w:rFonts w:ascii="Arial" w:hAnsi="Arial" w:cs="Arial"/>
                <w:sz w:val="18"/>
                <w:szCs w:val="18"/>
              </w:rPr>
            </w:pPr>
            <w:r w:rsidRPr="000176BF">
              <w:rPr>
                <w:rFonts w:ascii="Arial" w:hAnsi="Arial" w:cs="Arial"/>
                <w:sz w:val="18"/>
                <w:szCs w:val="18"/>
              </w:rPr>
              <w:t>Merit Grup Real Mardin</w:t>
            </w:r>
          </w:p>
        </w:tc>
        <w:tc>
          <w:tcPr>
            <w:tcW w:w="833" w:type="pct"/>
            <w:tcBorders>
              <w:top w:val="nil"/>
              <w:left w:val="nil"/>
              <w:bottom w:val="nil"/>
              <w:right w:val="nil"/>
            </w:tcBorders>
            <w:shd w:val="clear" w:color="auto" w:fill="auto"/>
            <w:noWrap/>
            <w:vAlign w:val="bottom"/>
            <w:hideMark/>
          </w:tcPr>
          <w:p w14:paraId="432CC57A" w14:textId="0E0F122E" w:rsidR="00515EE4" w:rsidRPr="000176BF" w:rsidRDefault="00D8077E" w:rsidP="008A7ED4">
            <w:pPr>
              <w:suppressAutoHyphens/>
              <w:rPr>
                <w:rFonts w:ascii="Arial" w:hAnsi="Arial" w:cs="Arial"/>
                <w:sz w:val="18"/>
                <w:szCs w:val="18"/>
              </w:rPr>
            </w:pPr>
            <w:r w:rsidRPr="000176BF">
              <w:rPr>
                <w:rFonts w:ascii="Arial" w:hAnsi="Arial" w:cs="Arial"/>
                <w:sz w:val="18"/>
                <w:szCs w:val="18"/>
              </w:rPr>
              <w:t>Mardin</w:t>
            </w:r>
          </w:p>
        </w:tc>
      </w:tr>
      <w:tr w:rsidR="007057B1" w:rsidRPr="000176BF" w14:paraId="45F61C8A" w14:textId="77777777" w:rsidTr="00894BC4">
        <w:trPr>
          <w:trHeight w:val="240"/>
        </w:trPr>
        <w:tc>
          <w:tcPr>
            <w:tcW w:w="315" w:type="pct"/>
            <w:tcBorders>
              <w:top w:val="nil"/>
              <w:left w:val="nil"/>
              <w:bottom w:val="nil"/>
              <w:right w:val="nil"/>
            </w:tcBorders>
            <w:shd w:val="clear" w:color="auto" w:fill="auto"/>
            <w:noWrap/>
            <w:vAlign w:val="bottom"/>
            <w:hideMark/>
          </w:tcPr>
          <w:p w14:paraId="5B33FB7F"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25.</w:t>
            </w:r>
          </w:p>
        </w:tc>
        <w:tc>
          <w:tcPr>
            <w:tcW w:w="1769" w:type="pct"/>
            <w:tcBorders>
              <w:top w:val="nil"/>
              <w:left w:val="nil"/>
              <w:bottom w:val="nil"/>
              <w:right w:val="nil"/>
            </w:tcBorders>
            <w:shd w:val="clear" w:color="auto" w:fill="auto"/>
            <w:noWrap/>
            <w:vAlign w:val="bottom"/>
            <w:hideMark/>
          </w:tcPr>
          <w:p w14:paraId="74441B50" w14:textId="730C4FA8" w:rsidR="00515EE4" w:rsidRPr="000176BF" w:rsidRDefault="00D8077E" w:rsidP="008A7ED4">
            <w:pPr>
              <w:suppressAutoHyphens/>
              <w:rPr>
                <w:rFonts w:ascii="Arial" w:hAnsi="Arial" w:cs="Arial"/>
                <w:sz w:val="18"/>
                <w:szCs w:val="18"/>
              </w:rPr>
            </w:pPr>
            <w:r w:rsidRPr="000176BF">
              <w:rPr>
                <w:rFonts w:ascii="Arial" w:hAnsi="Arial" w:cs="Arial"/>
                <w:sz w:val="18"/>
                <w:szCs w:val="18"/>
              </w:rPr>
              <w:t>Mehmet Güngüt</w:t>
            </w:r>
          </w:p>
        </w:tc>
        <w:tc>
          <w:tcPr>
            <w:tcW w:w="2083" w:type="pct"/>
            <w:tcBorders>
              <w:top w:val="nil"/>
              <w:left w:val="nil"/>
              <w:bottom w:val="nil"/>
              <w:right w:val="nil"/>
            </w:tcBorders>
            <w:shd w:val="clear" w:color="auto" w:fill="auto"/>
            <w:noWrap/>
            <w:vAlign w:val="bottom"/>
            <w:hideMark/>
          </w:tcPr>
          <w:p w14:paraId="73D8C6A4" w14:textId="5FF8B3B2" w:rsidR="00515EE4" w:rsidRPr="000176BF" w:rsidRDefault="00D8077E" w:rsidP="008A7ED4">
            <w:pPr>
              <w:suppressAutoHyphens/>
              <w:rPr>
                <w:rFonts w:ascii="Arial" w:hAnsi="Arial" w:cs="Arial"/>
                <w:sz w:val="18"/>
                <w:szCs w:val="18"/>
              </w:rPr>
            </w:pPr>
            <w:r w:rsidRPr="000176BF">
              <w:rPr>
                <w:rFonts w:ascii="Arial" w:hAnsi="Arial" w:cs="Arial"/>
                <w:sz w:val="18"/>
                <w:szCs w:val="18"/>
              </w:rPr>
              <w:t>Şafaktepe GSK</w:t>
            </w:r>
          </w:p>
        </w:tc>
        <w:tc>
          <w:tcPr>
            <w:tcW w:w="833" w:type="pct"/>
            <w:tcBorders>
              <w:top w:val="nil"/>
              <w:left w:val="nil"/>
              <w:bottom w:val="nil"/>
              <w:right w:val="nil"/>
            </w:tcBorders>
            <w:shd w:val="clear" w:color="auto" w:fill="auto"/>
            <w:noWrap/>
            <w:vAlign w:val="bottom"/>
            <w:hideMark/>
          </w:tcPr>
          <w:p w14:paraId="5E498813" w14:textId="49661428" w:rsidR="00515EE4" w:rsidRPr="000176BF" w:rsidRDefault="00D8077E" w:rsidP="008A7ED4">
            <w:pPr>
              <w:suppressAutoHyphens/>
              <w:rPr>
                <w:rFonts w:ascii="Arial" w:hAnsi="Arial" w:cs="Arial"/>
                <w:sz w:val="18"/>
                <w:szCs w:val="18"/>
              </w:rPr>
            </w:pPr>
            <w:r w:rsidRPr="000176BF">
              <w:rPr>
                <w:rFonts w:ascii="Arial" w:hAnsi="Arial" w:cs="Arial"/>
                <w:sz w:val="18"/>
                <w:szCs w:val="18"/>
              </w:rPr>
              <w:t>Ankara</w:t>
            </w:r>
          </w:p>
        </w:tc>
      </w:tr>
      <w:tr w:rsidR="007057B1" w:rsidRPr="000176BF" w14:paraId="129084A9" w14:textId="77777777" w:rsidTr="00894BC4">
        <w:trPr>
          <w:trHeight w:val="240"/>
        </w:trPr>
        <w:tc>
          <w:tcPr>
            <w:tcW w:w="315" w:type="pct"/>
            <w:tcBorders>
              <w:top w:val="nil"/>
              <w:left w:val="nil"/>
              <w:bottom w:val="nil"/>
              <w:right w:val="nil"/>
            </w:tcBorders>
            <w:shd w:val="clear" w:color="auto" w:fill="auto"/>
            <w:noWrap/>
            <w:vAlign w:val="bottom"/>
            <w:hideMark/>
          </w:tcPr>
          <w:p w14:paraId="0DB1B998"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25.</w:t>
            </w:r>
          </w:p>
        </w:tc>
        <w:tc>
          <w:tcPr>
            <w:tcW w:w="1769" w:type="pct"/>
            <w:tcBorders>
              <w:top w:val="nil"/>
              <w:left w:val="nil"/>
              <w:bottom w:val="nil"/>
              <w:right w:val="nil"/>
            </w:tcBorders>
            <w:shd w:val="clear" w:color="auto" w:fill="auto"/>
            <w:noWrap/>
            <w:vAlign w:val="bottom"/>
            <w:hideMark/>
          </w:tcPr>
          <w:p w14:paraId="7629BF6D" w14:textId="29853C50" w:rsidR="00515EE4" w:rsidRPr="000176BF" w:rsidRDefault="00D8077E" w:rsidP="008A7ED4">
            <w:pPr>
              <w:suppressAutoHyphens/>
              <w:rPr>
                <w:rFonts w:ascii="Arial" w:hAnsi="Arial" w:cs="Arial"/>
                <w:sz w:val="18"/>
                <w:szCs w:val="18"/>
              </w:rPr>
            </w:pPr>
            <w:r w:rsidRPr="000176BF">
              <w:rPr>
                <w:rFonts w:ascii="Arial" w:hAnsi="Arial" w:cs="Arial"/>
                <w:sz w:val="18"/>
                <w:szCs w:val="18"/>
              </w:rPr>
              <w:t>Emir Pehlivan</w:t>
            </w:r>
          </w:p>
        </w:tc>
        <w:tc>
          <w:tcPr>
            <w:tcW w:w="2083" w:type="pct"/>
            <w:tcBorders>
              <w:top w:val="nil"/>
              <w:left w:val="nil"/>
              <w:bottom w:val="nil"/>
              <w:right w:val="nil"/>
            </w:tcBorders>
            <w:shd w:val="clear" w:color="auto" w:fill="auto"/>
            <w:noWrap/>
            <w:vAlign w:val="bottom"/>
            <w:hideMark/>
          </w:tcPr>
          <w:p w14:paraId="3AA1B62E" w14:textId="5924402A" w:rsidR="00515EE4" w:rsidRPr="000176BF" w:rsidRDefault="00D8077E" w:rsidP="008A7ED4">
            <w:pPr>
              <w:suppressAutoHyphens/>
              <w:rPr>
                <w:rFonts w:ascii="Arial" w:hAnsi="Arial" w:cs="Arial"/>
                <w:sz w:val="18"/>
                <w:szCs w:val="18"/>
              </w:rPr>
            </w:pPr>
            <w:r w:rsidRPr="000176BF">
              <w:rPr>
                <w:rFonts w:ascii="Arial" w:hAnsi="Arial" w:cs="Arial"/>
                <w:sz w:val="18"/>
                <w:szCs w:val="18"/>
              </w:rPr>
              <w:t>Mesa Spor Kulübü</w:t>
            </w:r>
          </w:p>
        </w:tc>
        <w:tc>
          <w:tcPr>
            <w:tcW w:w="833" w:type="pct"/>
            <w:tcBorders>
              <w:top w:val="nil"/>
              <w:left w:val="nil"/>
              <w:bottom w:val="nil"/>
              <w:right w:val="nil"/>
            </w:tcBorders>
            <w:shd w:val="clear" w:color="auto" w:fill="auto"/>
            <w:noWrap/>
            <w:vAlign w:val="bottom"/>
            <w:hideMark/>
          </w:tcPr>
          <w:p w14:paraId="68D6C6AB" w14:textId="4B10AC8B"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Amasya </w:t>
            </w:r>
          </w:p>
        </w:tc>
      </w:tr>
      <w:tr w:rsidR="007057B1" w:rsidRPr="000176BF" w14:paraId="0996F4EB" w14:textId="77777777" w:rsidTr="00894BC4">
        <w:trPr>
          <w:trHeight w:val="260"/>
        </w:trPr>
        <w:tc>
          <w:tcPr>
            <w:tcW w:w="315" w:type="pct"/>
            <w:tcBorders>
              <w:top w:val="nil"/>
              <w:left w:val="nil"/>
              <w:bottom w:val="nil"/>
              <w:right w:val="nil"/>
            </w:tcBorders>
            <w:shd w:val="clear" w:color="auto" w:fill="auto"/>
            <w:noWrap/>
            <w:vAlign w:val="bottom"/>
            <w:hideMark/>
          </w:tcPr>
          <w:p w14:paraId="4D3E0882"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25.</w:t>
            </w:r>
          </w:p>
        </w:tc>
        <w:tc>
          <w:tcPr>
            <w:tcW w:w="1769" w:type="pct"/>
            <w:tcBorders>
              <w:top w:val="nil"/>
              <w:left w:val="nil"/>
              <w:bottom w:val="nil"/>
              <w:right w:val="nil"/>
            </w:tcBorders>
            <w:shd w:val="clear" w:color="auto" w:fill="auto"/>
            <w:noWrap/>
            <w:vAlign w:val="bottom"/>
            <w:hideMark/>
          </w:tcPr>
          <w:p w14:paraId="5FD93725" w14:textId="0B5F1E58" w:rsidR="00515EE4" w:rsidRPr="000176BF" w:rsidRDefault="00D8077E" w:rsidP="008A7ED4">
            <w:pPr>
              <w:suppressAutoHyphens/>
              <w:rPr>
                <w:rFonts w:ascii="Arial" w:hAnsi="Arial" w:cs="Arial"/>
                <w:sz w:val="18"/>
                <w:szCs w:val="18"/>
              </w:rPr>
            </w:pPr>
            <w:r w:rsidRPr="000176BF">
              <w:rPr>
                <w:rFonts w:ascii="Arial" w:hAnsi="Arial" w:cs="Arial"/>
                <w:sz w:val="18"/>
                <w:szCs w:val="18"/>
              </w:rPr>
              <w:t>Yusuf Gezer</w:t>
            </w:r>
          </w:p>
        </w:tc>
        <w:tc>
          <w:tcPr>
            <w:tcW w:w="2083" w:type="pct"/>
            <w:tcBorders>
              <w:top w:val="nil"/>
              <w:left w:val="nil"/>
              <w:bottom w:val="nil"/>
              <w:right w:val="nil"/>
            </w:tcBorders>
            <w:shd w:val="clear" w:color="auto" w:fill="auto"/>
            <w:noWrap/>
            <w:vAlign w:val="bottom"/>
            <w:hideMark/>
          </w:tcPr>
          <w:p w14:paraId="2B257111" w14:textId="575EC5CE" w:rsidR="00515EE4" w:rsidRPr="000176BF" w:rsidRDefault="00D8077E" w:rsidP="008A7ED4">
            <w:pPr>
              <w:suppressAutoHyphens/>
              <w:rPr>
                <w:rFonts w:ascii="Arial" w:hAnsi="Arial" w:cs="Arial"/>
                <w:sz w:val="18"/>
                <w:szCs w:val="18"/>
              </w:rPr>
            </w:pPr>
            <w:r w:rsidRPr="000176BF">
              <w:rPr>
                <w:rFonts w:ascii="Arial" w:hAnsi="Arial" w:cs="Arial"/>
                <w:sz w:val="18"/>
                <w:szCs w:val="18"/>
              </w:rPr>
              <w:t>Fenerbahçe</w:t>
            </w:r>
          </w:p>
        </w:tc>
        <w:tc>
          <w:tcPr>
            <w:tcW w:w="833" w:type="pct"/>
            <w:tcBorders>
              <w:top w:val="nil"/>
              <w:left w:val="nil"/>
              <w:bottom w:val="nil"/>
              <w:right w:val="nil"/>
            </w:tcBorders>
            <w:shd w:val="clear" w:color="auto" w:fill="auto"/>
            <w:noWrap/>
            <w:vAlign w:val="bottom"/>
            <w:hideMark/>
          </w:tcPr>
          <w:p w14:paraId="566F5EDC" w14:textId="044BF6D9" w:rsidR="00515EE4" w:rsidRPr="000176BF" w:rsidRDefault="00D8077E" w:rsidP="008A7ED4">
            <w:pPr>
              <w:suppressAutoHyphens/>
              <w:rPr>
                <w:rFonts w:ascii="Arial" w:hAnsi="Arial" w:cs="Arial"/>
                <w:sz w:val="18"/>
                <w:szCs w:val="18"/>
              </w:rPr>
            </w:pPr>
            <w:r w:rsidRPr="000176BF">
              <w:rPr>
                <w:rFonts w:ascii="Arial" w:hAnsi="Arial" w:cs="Arial"/>
                <w:sz w:val="18"/>
                <w:szCs w:val="18"/>
              </w:rPr>
              <w:t>İstanbul</w:t>
            </w:r>
          </w:p>
        </w:tc>
      </w:tr>
      <w:tr w:rsidR="007057B1" w:rsidRPr="000176BF" w14:paraId="34B503FB" w14:textId="77777777" w:rsidTr="00894BC4">
        <w:trPr>
          <w:trHeight w:val="240"/>
        </w:trPr>
        <w:tc>
          <w:tcPr>
            <w:tcW w:w="315" w:type="pct"/>
            <w:tcBorders>
              <w:top w:val="nil"/>
              <w:left w:val="nil"/>
              <w:bottom w:val="nil"/>
              <w:right w:val="nil"/>
            </w:tcBorders>
            <w:shd w:val="clear" w:color="auto" w:fill="auto"/>
            <w:noWrap/>
            <w:vAlign w:val="bottom"/>
            <w:hideMark/>
          </w:tcPr>
          <w:p w14:paraId="7F3E8A6C"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25.</w:t>
            </w:r>
          </w:p>
        </w:tc>
        <w:tc>
          <w:tcPr>
            <w:tcW w:w="1769" w:type="pct"/>
            <w:tcBorders>
              <w:top w:val="nil"/>
              <w:left w:val="nil"/>
              <w:bottom w:val="nil"/>
              <w:right w:val="nil"/>
            </w:tcBorders>
            <w:shd w:val="clear" w:color="auto" w:fill="auto"/>
            <w:noWrap/>
            <w:vAlign w:val="bottom"/>
            <w:hideMark/>
          </w:tcPr>
          <w:p w14:paraId="1D515423" w14:textId="31BE87DA" w:rsidR="00515EE4" w:rsidRPr="000176BF" w:rsidRDefault="00D8077E" w:rsidP="008A7ED4">
            <w:pPr>
              <w:suppressAutoHyphens/>
              <w:rPr>
                <w:rFonts w:ascii="Arial" w:hAnsi="Arial" w:cs="Arial"/>
                <w:sz w:val="18"/>
                <w:szCs w:val="18"/>
              </w:rPr>
            </w:pPr>
            <w:r w:rsidRPr="000176BF">
              <w:rPr>
                <w:rFonts w:ascii="Arial" w:hAnsi="Arial" w:cs="Arial"/>
                <w:sz w:val="18"/>
                <w:szCs w:val="18"/>
              </w:rPr>
              <w:t>Tayyip Yusuf</w:t>
            </w:r>
          </w:p>
        </w:tc>
        <w:tc>
          <w:tcPr>
            <w:tcW w:w="2083" w:type="pct"/>
            <w:tcBorders>
              <w:top w:val="nil"/>
              <w:left w:val="nil"/>
              <w:bottom w:val="nil"/>
              <w:right w:val="nil"/>
            </w:tcBorders>
            <w:shd w:val="clear" w:color="auto" w:fill="auto"/>
            <w:noWrap/>
            <w:vAlign w:val="bottom"/>
            <w:hideMark/>
          </w:tcPr>
          <w:p w14:paraId="541582C7" w14:textId="599A81BC" w:rsidR="00515EE4" w:rsidRPr="000176BF" w:rsidRDefault="00D8077E" w:rsidP="008A7ED4">
            <w:pPr>
              <w:suppressAutoHyphens/>
              <w:rPr>
                <w:rFonts w:ascii="Arial" w:hAnsi="Arial" w:cs="Arial"/>
                <w:sz w:val="18"/>
                <w:szCs w:val="18"/>
              </w:rPr>
            </w:pPr>
            <w:r w:rsidRPr="000176BF">
              <w:rPr>
                <w:rFonts w:ascii="Arial" w:hAnsi="Arial" w:cs="Arial"/>
                <w:sz w:val="18"/>
                <w:szCs w:val="18"/>
              </w:rPr>
              <w:t>Batman GSK</w:t>
            </w:r>
          </w:p>
        </w:tc>
        <w:tc>
          <w:tcPr>
            <w:tcW w:w="833" w:type="pct"/>
            <w:tcBorders>
              <w:top w:val="nil"/>
              <w:left w:val="nil"/>
              <w:bottom w:val="nil"/>
              <w:right w:val="nil"/>
            </w:tcBorders>
            <w:shd w:val="clear" w:color="auto" w:fill="auto"/>
            <w:noWrap/>
            <w:vAlign w:val="bottom"/>
            <w:hideMark/>
          </w:tcPr>
          <w:p w14:paraId="5846F1BF" w14:textId="46742E35" w:rsidR="00515EE4" w:rsidRPr="000176BF" w:rsidRDefault="00D8077E" w:rsidP="008A7ED4">
            <w:pPr>
              <w:suppressAutoHyphens/>
              <w:rPr>
                <w:rFonts w:ascii="Arial" w:hAnsi="Arial" w:cs="Arial"/>
                <w:sz w:val="18"/>
                <w:szCs w:val="18"/>
              </w:rPr>
            </w:pPr>
            <w:r w:rsidRPr="000176BF">
              <w:rPr>
                <w:rFonts w:ascii="Arial" w:hAnsi="Arial" w:cs="Arial"/>
                <w:sz w:val="18"/>
                <w:szCs w:val="18"/>
              </w:rPr>
              <w:t>Batman</w:t>
            </w:r>
          </w:p>
        </w:tc>
      </w:tr>
    </w:tbl>
    <w:p w14:paraId="6F2E639E" w14:textId="38AD0041" w:rsidR="001B27BF" w:rsidRPr="000176BF" w:rsidRDefault="001B27BF" w:rsidP="008A7ED4">
      <w:pPr>
        <w:suppressAutoHyphens/>
        <w:rPr>
          <w:sz w:val="18"/>
          <w:szCs w:val="18"/>
        </w:rPr>
      </w:pPr>
      <w:r w:rsidRPr="000176BF">
        <w:rPr>
          <w:sz w:val="18"/>
          <w:szCs w:val="18"/>
        </w:rPr>
        <w:br w:type="page"/>
      </w:r>
    </w:p>
    <w:tbl>
      <w:tblPr>
        <w:tblW w:w="5000" w:type="pct"/>
        <w:tblLayout w:type="fixed"/>
        <w:tblCellMar>
          <w:left w:w="28" w:type="dxa"/>
          <w:right w:w="57" w:type="dxa"/>
        </w:tblCellMar>
        <w:tblLook w:val="04A0" w:firstRow="1" w:lastRow="0" w:firstColumn="1" w:lastColumn="0" w:noHBand="0" w:noVBand="1"/>
      </w:tblPr>
      <w:tblGrid>
        <w:gridCol w:w="428"/>
        <w:gridCol w:w="1992"/>
        <w:gridCol w:w="3250"/>
        <w:gridCol w:w="1134"/>
      </w:tblGrid>
      <w:tr w:rsidR="00515EE4" w:rsidRPr="000176BF" w14:paraId="24DF5279" w14:textId="77777777" w:rsidTr="007057B1">
        <w:trPr>
          <w:trHeight w:val="240"/>
        </w:trPr>
        <w:tc>
          <w:tcPr>
            <w:tcW w:w="5000" w:type="pct"/>
            <w:gridSpan w:val="4"/>
            <w:tcBorders>
              <w:top w:val="nil"/>
              <w:left w:val="nil"/>
              <w:bottom w:val="nil"/>
              <w:right w:val="nil"/>
            </w:tcBorders>
            <w:shd w:val="clear" w:color="auto" w:fill="auto"/>
            <w:noWrap/>
            <w:vAlign w:val="bottom"/>
            <w:hideMark/>
          </w:tcPr>
          <w:p w14:paraId="6E433F46" w14:textId="4493A504" w:rsidR="00515EE4" w:rsidRPr="000176BF" w:rsidRDefault="00515EE4" w:rsidP="008A7ED4">
            <w:pPr>
              <w:suppressAutoHyphens/>
              <w:jc w:val="center"/>
              <w:rPr>
                <w:rFonts w:ascii="Arial" w:hAnsi="Arial" w:cs="Arial"/>
                <w:b/>
                <w:bCs/>
                <w:sz w:val="18"/>
                <w:szCs w:val="18"/>
              </w:rPr>
            </w:pPr>
            <w:r w:rsidRPr="000176BF">
              <w:rPr>
                <w:rFonts w:ascii="Arial" w:hAnsi="Arial" w:cs="Arial"/>
                <w:b/>
                <w:bCs/>
                <w:sz w:val="18"/>
                <w:szCs w:val="18"/>
              </w:rPr>
              <w:lastRenderedPageBreak/>
              <w:t xml:space="preserve">MİNİK MİLLİ TAKIM FERDİ SEÇME YARIŞMALARI </w:t>
            </w:r>
          </w:p>
        </w:tc>
      </w:tr>
      <w:tr w:rsidR="00515EE4" w:rsidRPr="000176BF" w14:paraId="0C76987B" w14:textId="77777777" w:rsidTr="007057B1">
        <w:trPr>
          <w:trHeight w:val="240"/>
        </w:trPr>
        <w:tc>
          <w:tcPr>
            <w:tcW w:w="5000" w:type="pct"/>
            <w:gridSpan w:val="4"/>
            <w:tcBorders>
              <w:top w:val="nil"/>
              <w:left w:val="nil"/>
              <w:bottom w:val="nil"/>
              <w:right w:val="nil"/>
            </w:tcBorders>
            <w:shd w:val="clear" w:color="auto" w:fill="auto"/>
            <w:noWrap/>
            <w:vAlign w:val="bottom"/>
            <w:hideMark/>
          </w:tcPr>
          <w:p w14:paraId="266BB11E" w14:textId="05D8F1C1" w:rsidR="00515EE4" w:rsidRPr="000176BF" w:rsidRDefault="00515EE4" w:rsidP="008A7ED4">
            <w:pPr>
              <w:suppressAutoHyphens/>
              <w:jc w:val="center"/>
              <w:rPr>
                <w:rFonts w:ascii="Arial" w:hAnsi="Arial" w:cs="Arial"/>
                <w:b/>
                <w:bCs/>
                <w:sz w:val="18"/>
                <w:szCs w:val="18"/>
              </w:rPr>
            </w:pPr>
            <w:r w:rsidRPr="000176BF">
              <w:rPr>
                <w:rFonts w:ascii="Arial" w:hAnsi="Arial" w:cs="Arial"/>
                <w:b/>
                <w:bCs/>
                <w:sz w:val="18"/>
                <w:szCs w:val="18"/>
              </w:rPr>
              <w:t>02-03 Ekim 2021</w:t>
            </w:r>
            <w:r w:rsidR="00AD0177" w:rsidRPr="000176BF">
              <w:rPr>
                <w:rFonts w:ascii="Arial" w:hAnsi="Arial" w:cs="Arial"/>
                <w:b/>
                <w:bCs/>
                <w:sz w:val="18"/>
                <w:szCs w:val="18"/>
              </w:rPr>
              <w:t xml:space="preserve"> </w:t>
            </w:r>
            <w:r w:rsidRPr="000176BF">
              <w:rPr>
                <w:rFonts w:ascii="Arial" w:hAnsi="Arial" w:cs="Arial"/>
                <w:b/>
                <w:bCs/>
                <w:sz w:val="18"/>
                <w:szCs w:val="18"/>
              </w:rPr>
              <w:t>ANKARA</w:t>
            </w:r>
          </w:p>
        </w:tc>
      </w:tr>
      <w:tr w:rsidR="00D20877" w:rsidRPr="000176BF" w14:paraId="5A1F6567" w14:textId="77777777" w:rsidTr="007057B1">
        <w:trPr>
          <w:trHeight w:val="240"/>
        </w:trPr>
        <w:tc>
          <w:tcPr>
            <w:tcW w:w="5000" w:type="pct"/>
            <w:gridSpan w:val="4"/>
            <w:tcBorders>
              <w:top w:val="nil"/>
              <w:left w:val="nil"/>
              <w:bottom w:val="nil"/>
              <w:right w:val="nil"/>
            </w:tcBorders>
            <w:shd w:val="clear" w:color="auto" w:fill="auto"/>
            <w:noWrap/>
            <w:vAlign w:val="bottom"/>
          </w:tcPr>
          <w:p w14:paraId="57405590" w14:textId="77777777" w:rsidR="00D20877" w:rsidRPr="000176BF" w:rsidRDefault="00D20877" w:rsidP="008A7ED4">
            <w:pPr>
              <w:suppressAutoHyphens/>
              <w:jc w:val="center"/>
              <w:rPr>
                <w:rFonts w:ascii="Arial" w:hAnsi="Arial" w:cs="Arial"/>
                <w:b/>
                <w:bCs/>
                <w:sz w:val="18"/>
                <w:szCs w:val="18"/>
              </w:rPr>
            </w:pPr>
          </w:p>
        </w:tc>
      </w:tr>
      <w:tr w:rsidR="001B27BF" w:rsidRPr="000176BF" w14:paraId="1DABEEB1" w14:textId="77777777" w:rsidTr="001B27BF">
        <w:trPr>
          <w:trHeight w:val="240"/>
        </w:trPr>
        <w:tc>
          <w:tcPr>
            <w:tcW w:w="315" w:type="pct"/>
            <w:tcBorders>
              <w:top w:val="nil"/>
              <w:left w:val="nil"/>
              <w:bottom w:val="nil"/>
              <w:right w:val="nil"/>
            </w:tcBorders>
            <w:shd w:val="clear" w:color="auto" w:fill="auto"/>
            <w:noWrap/>
            <w:vAlign w:val="bottom"/>
            <w:hideMark/>
          </w:tcPr>
          <w:p w14:paraId="3CC44C39" w14:textId="77777777" w:rsidR="001B27BF" w:rsidRPr="000176BF" w:rsidRDefault="001B27BF" w:rsidP="005C3665">
            <w:pPr>
              <w:suppressAutoHyphens/>
              <w:jc w:val="center"/>
              <w:rPr>
                <w:rFonts w:ascii="Arial" w:hAnsi="Arial" w:cs="Arial"/>
                <w:b/>
                <w:bCs/>
                <w:sz w:val="18"/>
                <w:szCs w:val="18"/>
              </w:rPr>
            </w:pPr>
          </w:p>
        </w:tc>
        <w:tc>
          <w:tcPr>
            <w:tcW w:w="4685" w:type="pct"/>
            <w:gridSpan w:val="3"/>
            <w:tcBorders>
              <w:top w:val="nil"/>
              <w:left w:val="nil"/>
              <w:bottom w:val="nil"/>
              <w:right w:val="nil"/>
            </w:tcBorders>
            <w:shd w:val="clear" w:color="auto" w:fill="auto"/>
            <w:noWrap/>
            <w:vAlign w:val="bottom"/>
            <w:hideMark/>
          </w:tcPr>
          <w:p w14:paraId="42CBC0B0" w14:textId="67B15DBF" w:rsidR="001B27BF" w:rsidRPr="000176BF" w:rsidRDefault="001B27BF" w:rsidP="005C3665">
            <w:pPr>
              <w:suppressAutoHyphens/>
              <w:jc w:val="center"/>
              <w:rPr>
                <w:sz w:val="18"/>
                <w:szCs w:val="18"/>
              </w:rPr>
            </w:pPr>
            <w:r w:rsidRPr="000176BF">
              <w:rPr>
                <w:rFonts w:ascii="Arial" w:hAnsi="Arial" w:cs="Arial"/>
                <w:b/>
                <w:bCs/>
                <w:sz w:val="18"/>
                <w:szCs w:val="18"/>
              </w:rPr>
              <w:t>MİNİK KIZ FERDİ SIRALAMA</w:t>
            </w:r>
          </w:p>
        </w:tc>
      </w:tr>
      <w:tr w:rsidR="007057B1" w:rsidRPr="000176BF" w14:paraId="1223A816" w14:textId="77777777" w:rsidTr="000C4B90">
        <w:trPr>
          <w:trHeight w:val="260"/>
        </w:trPr>
        <w:tc>
          <w:tcPr>
            <w:tcW w:w="315" w:type="pct"/>
            <w:tcBorders>
              <w:top w:val="nil"/>
              <w:left w:val="nil"/>
              <w:bottom w:val="single" w:sz="8" w:space="0" w:color="auto"/>
              <w:right w:val="nil"/>
            </w:tcBorders>
            <w:shd w:val="clear" w:color="auto" w:fill="auto"/>
            <w:noWrap/>
            <w:vAlign w:val="bottom"/>
            <w:hideMark/>
          </w:tcPr>
          <w:p w14:paraId="67F0AC1A"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 </w:t>
            </w:r>
          </w:p>
        </w:tc>
        <w:tc>
          <w:tcPr>
            <w:tcW w:w="1464" w:type="pct"/>
            <w:tcBorders>
              <w:top w:val="nil"/>
              <w:left w:val="nil"/>
              <w:bottom w:val="single" w:sz="8" w:space="0" w:color="auto"/>
              <w:right w:val="nil"/>
            </w:tcBorders>
            <w:shd w:val="clear" w:color="auto" w:fill="auto"/>
            <w:noWrap/>
            <w:vAlign w:val="bottom"/>
            <w:hideMark/>
          </w:tcPr>
          <w:p w14:paraId="17075D4E" w14:textId="77777777" w:rsidR="00515EE4" w:rsidRPr="000176BF" w:rsidRDefault="00515EE4" w:rsidP="008A7ED4">
            <w:pPr>
              <w:suppressAutoHyphens/>
              <w:rPr>
                <w:rFonts w:ascii="Arial" w:hAnsi="Arial" w:cs="Arial"/>
                <w:b/>
                <w:bCs/>
                <w:sz w:val="18"/>
                <w:szCs w:val="18"/>
              </w:rPr>
            </w:pPr>
            <w:r w:rsidRPr="000176BF">
              <w:rPr>
                <w:rFonts w:ascii="Arial" w:hAnsi="Arial" w:cs="Arial"/>
                <w:b/>
                <w:bCs/>
                <w:sz w:val="18"/>
                <w:szCs w:val="18"/>
              </w:rPr>
              <w:t>ADI VE SOYADI</w:t>
            </w:r>
          </w:p>
        </w:tc>
        <w:tc>
          <w:tcPr>
            <w:tcW w:w="2388" w:type="pct"/>
            <w:tcBorders>
              <w:top w:val="nil"/>
              <w:left w:val="nil"/>
              <w:bottom w:val="single" w:sz="8" w:space="0" w:color="auto"/>
              <w:right w:val="nil"/>
            </w:tcBorders>
            <w:shd w:val="clear" w:color="auto" w:fill="auto"/>
            <w:noWrap/>
            <w:vAlign w:val="bottom"/>
            <w:hideMark/>
          </w:tcPr>
          <w:p w14:paraId="1093367B" w14:textId="77777777" w:rsidR="00515EE4" w:rsidRPr="000176BF" w:rsidRDefault="00515EE4" w:rsidP="008A7ED4">
            <w:pPr>
              <w:suppressAutoHyphens/>
              <w:rPr>
                <w:rFonts w:ascii="Arial" w:hAnsi="Arial" w:cs="Arial"/>
                <w:b/>
                <w:bCs/>
                <w:sz w:val="18"/>
                <w:szCs w:val="18"/>
              </w:rPr>
            </w:pPr>
            <w:r w:rsidRPr="000176BF">
              <w:rPr>
                <w:rFonts w:ascii="Arial" w:hAnsi="Arial" w:cs="Arial"/>
                <w:b/>
                <w:bCs/>
                <w:sz w:val="18"/>
                <w:szCs w:val="18"/>
              </w:rPr>
              <w:t>KULÜBÜ</w:t>
            </w:r>
          </w:p>
        </w:tc>
        <w:tc>
          <w:tcPr>
            <w:tcW w:w="833" w:type="pct"/>
            <w:tcBorders>
              <w:top w:val="nil"/>
              <w:left w:val="nil"/>
              <w:bottom w:val="single" w:sz="8" w:space="0" w:color="auto"/>
              <w:right w:val="nil"/>
            </w:tcBorders>
            <w:shd w:val="clear" w:color="auto" w:fill="auto"/>
            <w:noWrap/>
            <w:vAlign w:val="bottom"/>
            <w:hideMark/>
          </w:tcPr>
          <w:p w14:paraId="7A9DC88C" w14:textId="77777777" w:rsidR="00515EE4" w:rsidRPr="000176BF" w:rsidRDefault="00515EE4" w:rsidP="008A7ED4">
            <w:pPr>
              <w:suppressAutoHyphens/>
              <w:rPr>
                <w:rFonts w:ascii="Arial" w:hAnsi="Arial" w:cs="Arial"/>
                <w:b/>
                <w:bCs/>
                <w:sz w:val="18"/>
                <w:szCs w:val="18"/>
              </w:rPr>
            </w:pPr>
            <w:r w:rsidRPr="000176BF">
              <w:rPr>
                <w:rFonts w:ascii="Arial" w:hAnsi="Arial" w:cs="Arial"/>
                <w:b/>
                <w:bCs/>
                <w:sz w:val="18"/>
                <w:szCs w:val="18"/>
              </w:rPr>
              <w:t>İLİ</w:t>
            </w:r>
          </w:p>
        </w:tc>
      </w:tr>
      <w:tr w:rsidR="007057B1" w:rsidRPr="000176BF" w14:paraId="158BB012" w14:textId="77777777" w:rsidTr="000C4B90">
        <w:trPr>
          <w:trHeight w:val="240"/>
        </w:trPr>
        <w:tc>
          <w:tcPr>
            <w:tcW w:w="315" w:type="pct"/>
            <w:tcBorders>
              <w:top w:val="nil"/>
              <w:left w:val="nil"/>
              <w:bottom w:val="nil"/>
              <w:right w:val="nil"/>
            </w:tcBorders>
            <w:shd w:val="clear" w:color="auto" w:fill="auto"/>
            <w:noWrap/>
            <w:vAlign w:val="bottom"/>
            <w:hideMark/>
          </w:tcPr>
          <w:p w14:paraId="7CF405F7"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w:t>
            </w:r>
          </w:p>
        </w:tc>
        <w:tc>
          <w:tcPr>
            <w:tcW w:w="1464" w:type="pct"/>
            <w:tcBorders>
              <w:top w:val="nil"/>
              <w:left w:val="nil"/>
              <w:bottom w:val="nil"/>
              <w:right w:val="nil"/>
            </w:tcBorders>
            <w:shd w:val="clear" w:color="auto" w:fill="auto"/>
            <w:noWrap/>
            <w:vAlign w:val="bottom"/>
            <w:hideMark/>
          </w:tcPr>
          <w:p w14:paraId="3895DADA" w14:textId="72B472F4" w:rsidR="00515EE4" w:rsidRPr="000176BF" w:rsidRDefault="00D8077E" w:rsidP="008A7ED4">
            <w:pPr>
              <w:suppressAutoHyphens/>
              <w:rPr>
                <w:rFonts w:ascii="Arial" w:hAnsi="Arial" w:cs="Arial"/>
                <w:sz w:val="18"/>
                <w:szCs w:val="18"/>
              </w:rPr>
            </w:pPr>
            <w:r w:rsidRPr="000176BF">
              <w:rPr>
                <w:rFonts w:ascii="Arial" w:hAnsi="Arial" w:cs="Arial"/>
                <w:sz w:val="18"/>
                <w:szCs w:val="18"/>
              </w:rPr>
              <w:t>Buse Koçak</w:t>
            </w:r>
          </w:p>
        </w:tc>
        <w:tc>
          <w:tcPr>
            <w:tcW w:w="2388" w:type="pct"/>
            <w:tcBorders>
              <w:top w:val="nil"/>
              <w:left w:val="nil"/>
              <w:bottom w:val="nil"/>
              <w:right w:val="nil"/>
            </w:tcBorders>
            <w:shd w:val="clear" w:color="auto" w:fill="auto"/>
            <w:noWrap/>
            <w:vAlign w:val="bottom"/>
            <w:hideMark/>
          </w:tcPr>
          <w:p w14:paraId="67F9BC6D" w14:textId="395873AC" w:rsidR="00515EE4" w:rsidRPr="000176BF" w:rsidRDefault="00D8077E" w:rsidP="008A7ED4">
            <w:pPr>
              <w:suppressAutoHyphens/>
              <w:rPr>
                <w:rFonts w:ascii="Arial" w:hAnsi="Arial" w:cs="Arial"/>
                <w:sz w:val="18"/>
                <w:szCs w:val="18"/>
              </w:rPr>
            </w:pPr>
            <w:r w:rsidRPr="000176BF">
              <w:rPr>
                <w:rFonts w:ascii="Arial" w:hAnsi="Arial" w:cs="Arial"/>
                <w:sz w:val="18"/>
                <w:szCs w:val="18"/>
              </w:rPr>
              <w:t>Şafaktepe GSK</w:t>
            </w:r>
          </w:p>
        </w:tc>
        <w:tc>
          <w:tcPr>
            <w:tcW w:w="833" w:type="pct"/>
            <w:tcBorders>
              <w:top w:val="nil"/>
              <w:left w:val="nil"/>
              <w:bottom w:val="nil"/>
              <w:right w:val="nil"/>
            </w:tcBorders>
            <w:shd w:val="clear" w:color="auto" w:fill="auto"/>
            <w:noWrap/>
            <w:vAlign w:val="bottom"/>
            <w:hideMark/>
          </w:tcPr>
          <w:p w14:paraId="72BE9CA1" w14:textId="212DCD55" w:rsidR="00515EE4" w:rsidRPr="000176BF" w:rsidRDefault="00D8077E" w:rsidP="008A7ED4">
            <w:pPr>
              <w:suppressAutoHyphens/>
              <w:rPr>
                <w:rFonts w:ascii="Arial" w:hAnsi="Arial" w:cs="Arial"/>
                <w:sz w:val="18"/>
                <w:szCs w:val="18"/>
              </w:rPr>
            </w:pPr>
            <w:r w:rsidRPr="000176BF">
              <w:rPr>
                <w:rFonts w:ascii="Arial" w:hAnsi="Arial" w:cs="Arial"/>
                <w:sz w:val="18"/>
                <w:szCs w:val="18"/>
              </w:rPr>
              <w:t>Ankara</w:t>
            </w:r>
          </w:p>
        </w:tc>
      </w:tr>
      <w:tr w:rsidR="007057B1" w:rsidRPr="000176BF" w14:paraId="09717221" w14:textId="77777777" w:rsidTr="000C4B90">
        <w:trPr>
          <w:trHeight w:val="240"/>
        </w:trPr>
        <w:tc>
          <w:tcPr>
            <w:tcW w:w="315" w:type="pct"/>
            <w:tcBorders>
              <w:top w:val="nil"/>
              <w:left w:val="nil"/>
              <w:bottom w:val="nil"/>
              <w:right w:val="nil"/>
            </w:tcBorders>
            <w:shd w:val="clear" w:color="auto" w:fill="auto"/>
            <w:noWrap/>
            <w:vAlign w:val="bottom"/>
            <w:hideMark/>
          </w:tcPr>
          <w:p w14:paraId="2AEE6574"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w:t>
            </w:r>
          </w:p>
        </w:tc>
        <w:tc>
          <w:tcPr>
            <w:tcW w:w="1464" w:type="pct"/>
            <w:tcBorders>
              <w:top w:val="nil"/>
              <w:left w:val="nil"/>
              <w:bottom w:val="nil"/>
              <w:right w:val="nil"/>
            </w:tcBorders>
            <w:shd w:val="clear" w:color="auto" w:fill="auto"/>
            <w:noWrap/>
            <w:vAlign w:val="bottom"/>
            <w:hideMark/>
          </w:tcPr>
          <w:p w14:paraId="16B6CE7D" w14:textId="0F7FBD99" w:rsidR="00515EE4" w:rsidRPr="000176BF" w:rsidRDefault="00D8077E" w:rsidP="008A7ED4">
            <w:pPr>
              <w:suppressAutoHyphens/>
              <w:rPr>
                <w:rFonts w:ascii="Arial" w:hAnsi="Arial" w:cs="Arial"/>
                <w:sz w:val="18"/>
                <w:szCs w:val="18"/>
              </w:rPr>
            </w:pPr>
            <w:r w:rsidRPr="000176BF">
              <w:rPr>
                <w:rFonts w:ascii="Arial" w:hAnsi="Arial" w:cs="Arial"/>
                <w:sz w:val="18"/>
                <w:szCs w:val="18"/>
              </w:rPr>
              <w:t>Elvin Kale</w:t>
            </w:r>
          </w:p>
        </w:tc>
        <w:tc>
          <w:tcPr>
            <w:tcW w:w="2388" w:type="pct"/>
            <w:tcBorders>
              <w:top w:val="nil"/>
              <w:left w:val="nil"/>
              <w:bottom w:val="nil"/>
              <w:right w:val="nil"/>
            </w:tcBorders>
            <w:shd w:val="clear" w:color="auto" w:fill="auto"/>
            <w:noWrap/>
            <w:vAlign w:val="bottom"/>
            <w:hideMark/>
          </w:tcPr>
          <w:p w14:paraId="7E1C3F7D" w14:textId="3DF47089" w:rsidR="00515EE4" w:rsidRPr="000176BF" w:rsidRDefault="00D8077E" w:rsidP="008A7ED4">
            <w:pPr>
              <w:suppressAutoHyphens/>
              <w:rPr>
                <w:rFonts w:ascii="Arial" w:hAnsi="Arial" w:cs="Arial"/>
                <w:sz w:val="18"/>
                <w:szCs w:val="18"/>
              </w:rPr>
            </w:pPr>
            <w:r w:rsidRPr="000176BF">
              <w:rPr>
                <w:rFonts w:ascii="Arial" w:hAnsi="Arial" w:cs="Arial"/>
                <w:sz w:val="18"/>
                <w:szCs w:val="18"/>
              </w:rPr>
              <w:t>Yalova Bld. Gençlik Spor</w:t>
            </w:r>
          </w:p>
        </w:tc>
        <w:tc>
          <w:tcPr>
            <w:tcW w:w="833" w:type="pct"/>
            <w:tcBorders>
              <w:top w:val="nil"/>
              <w:left w:val="nil"/>
              <w:bottom w:val="nil"/>
              <w:right w:val="nil"/>
            </w:tcBorders>
            <w:shd w:val="clear" w:color="auto" w:fill="auto"/>
            <w:noWrap/>
            <w:vAlign w:val="bottom"/>
            <w:hideMark/>
          </w:tcPr>
          <w:p w14:paraId="1CBC9373" w14:textId="155AA9F4" w:rsidR="00515EE4" w:rsidRPr="000176BF" w:rsidRDefault="00D8077E" w:rsidP="008A7ED4">
            <w:pPr>
              <w:suppressAutoHyphens/>
              <w:rPr>
                <w:rFonts w:ascii="Arial" w:hAnsi="Arial" w:cs="Arial"/>
                <w:sz w:val="18"/>
                <w:szCs w:val="18"/>
              </w:rPr>
            </w:pPr>
            <w:r w:rsidRPr="000176BF">
              <w:rPr>
                <w:rFonts w:ascii="Arial" w:hAnsi="Arial" w:cs="Arial"/>
                <w:sz w:val="18"/>
                <w:szCs w:val="18"/>
              </w:rPr>
              <w:t>Yalova</w:t>
            </w:r>
          </w:p>
        </w:tc>
      </w:tr>
      <w:tr w:rsidR="007057B1" w:rsidRPr="000176BF" w14:paraId="2C67C474" w14:textId="77777777" w:rsidTr="000C4B90">
        <w:trPr>
          <w:trHeight w:val="240"/>
        </w:trPr>
        <w:tc>
          <w:tcPr>
            <w:tcW w:w="315" w:type="pct"/>
            <w:tcBorders>
              <w:top w:val="nil"/>
              <w:left w:val="nil"/>
              <w:bottom w:val="nil"/>
              <w:right w:val="nil"/>
            </w:tcBorders>
            <w:shd w:val="clear" w:color="auto" w:fill="auto"/>
            <w:noWrap/>
            <w:vAlign w:val="bottom"/>
            <w:hideMark/>
          </w:tcPr>
          <w:p w14:paraId="60341D2D"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3.</w:t>
            </w:r>
          </w:p>
        </w:tc>
        <w:tc>
          <w:tcPr>
            <w:tcW w:w="1464" w:type="pct"/>
            <w:tcBorders>
              <w:top w:val="nil"/>
              <w:left w:val="nil"/>
              <w:bottom w:val="nil"/>
              <w:right w:val="nil"/>
            </w:tcBorders>
            <w:shd w:val="clear" w:color="auto" w:fill="auto"/>
            <w:noWrap/>
            <w:vAlign w:val="bottom"/>
            <w:hideMark/>
          </w:tcPr>
          <w:p w14:paraId="4A50223C" w14:textId="14D7C306" w:rsidR="00515EE4" w:rsidRPr="000176BF" w:rsidRDefault="00D8077E" w:rsidP="008A7ED4">
            <w:pPr>
              <w:suppressAutoHyphens/>
              <w:rPr>
                <w:rFonts w:ascii="Arial" w:hAnsi="Arial" w:cs="Arial"/>
                <w:sz w:val="18"/>
                <w:szCs w:val="18"/>
              </w:rPr>
            </w:pPr>
            <w:r w:rsidRPr="000176BF">
              <w:rPr>
                <w:rFonts w:ascii="Arial" w:hAnsi="Arial" w:cs="Arial"/>
                <w:sz w:val="18"/>
                <w:szCs w:val="18"/>
              </w:rPr>
              <w:t>Ayten Ceren Kahraman</w:t>
            </w:r>
          </w:p>
        </w:tc>
        <w:tc>
          <w:tcPr>
            <w:tcW w:w="2388" w:type="pct"/>
            <w:tcBorders>
              <w:top w:val="nil"/>
              <w:left w:val="nil"/>
              <w:bottom w:val="nil"/>
              <w:right w:val="nil"/>
            </w:tcBorders>
            <w:shd w:val="clear" w:color="auto" w:fill="auto"/>
            <w:noWrap/>
            <w:vAlign w:val="bottom"/>
            <w:hideMark/>
          </w:tcPr>
          <w:p w14:paraId="7F3E3E4C" w14:textId="45015F82" w:rsidR="00515EE4" w:rsidRPr="000176BF" w:rsidRDefault="00D8077E" w:rsidP="008A7ED4">
            <w:pPr>
              <w:suppressAutoHyphens/>
              <w:rPr>
                <w:rFonts w:ascii="Arial" w:hAnsi="Arial" w:cs="Arial"/>
                <w:sz w:val="18"/>
                <w:szCs w:val="18"/>
              </w:rPr>
            </w:pPr>
            <w:r w:rsidRPr="000176BF">
              <w:rPr>
                <w:rFonts w:ascii="Arial" w:hAnsi="Arial" w:cs="Arial"/>
                <w:sz w:val="18"/>
                <w:szCs w:val="18"/>
              </w:rPr>
              <w:t>Kocasinan Bld. Spor Kulübü</w:t>
            </w:r>
          </w:p>
        </w:tc>
        <w:tc>
          <w:tcPr>
            <w:tcW w:w="833" w:type="pct"/>
            <w:tcBorders>
              <w:top w:val="nil"/>
              <w:left w:val="nil"/>
              <w:bottom w:val="nil"/>
              <w:right w:val="nil"/>
            </w:tcBorders>
            <w:shd w:val="clear" w:color="auto" w:fill="auto"/>
            <w:noWrap/>
            <w:vAlign w:val="bottom"/>
            <w:hideMark/>
          </w:tcPr>
          <w:p w14:paraId="11E8D609" w14:textId="553E0EDD" w:rsidR="00515EE4" w:rsidRPr="000176BF" w:rsidRDefault="00D8077E" w:rsidP="008A7ED4">
            <w:pPr>
              <w:suppressAutoHyphens/>
              <w:rPr>
                <w:rFonts w:ascii="Arial" w:hAnsi="Arial" w:cs="Arial"/>
                <w:sz w:val="18"/>
                <w:szCs w:val="18"/>
              </w:rPr>
            </w:pPr>
            <w:r w:rsidRPr="000176BF">
              <w:rPr>
                <w:rFonts w:ascii="Arial" w:hAnsi="Arial" w:cs="Arial"/>
                <w:sz w:val="18"/>
                <w:szCs w:val="18"/>
              </w:rPr>
              <w:t>Kayseri</w:t>
            </w:r>
          </w:p>
        </w:tc>
      </w:tr>
      <w:tr w:rsidR="007057B1" w:rsidRPr="000176BF" w14:paraId="3D9AF7B0" w14:textId="77777777" w:rsidTr="000C4B90">
        <w:trPr>
          <w:trHeight w:val="240"/>
        </w:trPr>
        <w:tc>
          <w:tcPr>
            <w:tcW w:w="315" w:type="pct"/>
            <w:tcBorders>
              <w:top w:val="nil"/>
              <w:left w:val="nil"/>
              <w:bottom w:val="nil"/>
              <w:right w:val="nil"/>
            </w:tcBorders>
            <w:shd w:val="clear" w:color="auto" w:fill="auto"/>
            <w:noWrap/>
            <w:vAlign w:val="bottom"/>
            <w:hideMark/>
          </w:tcPr>
          <w:p w14:paraId="23E85DED"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4.</w:t>
            </w:r>
          </w:p>
        </w:tc>
        <w:tc>
          <w:tcPr>
            <w:tcW w:w="1464" w:type="pct"/>
            <w:tcBorders>
              <w:top w:val="nil"/>
              <w:left w:val="nil"/>
              <w:bottom w:val="nil"/>
              <w:right w:val="nil"/>
            </w:tcBorders>
            <w:shd w:val="clear" w:color="auto" w:fill="auto"/>
            <w:noWrap/>
            <w:vAlign w:val="bottom"/>
            <w:hideMark/>
          </w:tcPr>
          <w:p w14:paraId="24680106" w14:textId="7EB7A6E1" w:rsidR="00515EE4" w:rsidRPr="000176BF" w:rsidRDefault="00D8077E" w:rsidP="008A7ED4">
            <w:pPr>
              <w:suppressAutoHyphens/>
              <w:rPr>
                <w:rFonts w:ascii="Arial" w:hAnsi="Arial" w:cs="Arial"/>
                <w:sz w:val="18"/>
                <w:szCs w:val="18"/>
              </w:rPr>
            </w:pPr>
            <w:r w:rsidRPr="000176BF">
              <w:rPr>
                <w:rFonts w:ascii="Arial" w:hAnsi="Arial" w:cs="Arial"/>
                <w:sz w:val="18"/>
                <w:szCs w:val="18"/>
              </w:rPr>
              <w:t>Asya Erçen</w:t>
            </w:r>
          </w:p>
        </w:tc>
        <w:tc>
          <w:tcPr>
            <w:tcW w:w="2388" w:type="pct"/>
            <w:tcBorders>
              <w:top w:val="nil"/>
              <w:left w:val="nil"/>
              <w:bottom w:val="nil"/>
              <w:right w:val="nil"/>
            </w:tcBorders>
            <w:shd w:val="clear" w:color="auto" w:fill="auto"/>
            <w:noWrap/>
            <w:vAlign w:val="bottom"/>
            <w:hideMark/>
          </w:tcPr>
          <w:p w14:paraId="44FC184C" w14:textId="68971C38" w:rsidR="00515EE4" w:rsidRPr="000176BF" w:rsidRDefault="00D8077E" w:rsidP="008A7ED4">
            <w:pPr>
              <w:suppressAutoHyphens/>
              <w:rPr>
                <w:rFonts w:ascii="Arial" w:hAnsi="Arial" w:cs="Arial"/>
                <w:sz w:val="18"/>
                <w:szCs w:val="18"/>
              </w:rPr>
            </w:pPr>
            <w:r w:rsidRPr="000176BF">
              <w:rPr>
                <w:rFonts w:ascii="Arial" w:hAnsi="Arial" w:cs="Arial"/>
                <w:sz w:val="18"/>
                <w:szCs w:val="18"/>
              </w:rPr>
              <w:t>Etimesgut Bld. Gelişim</w:t>
            </w:r>
            <w:r w:rsidR="00200D7A" w:rsidRPr="000176BF">
              <w:rPr>
                <w:rFonts w:ascii="Arial" w:hAnsi="Arial" w:cs="Arial"/>
                <w:sz w:val="18"/>
                <w:szCs w:val="18"/>
              </w:rPr>
              <w:t xml:space="preserve"> SK</w:t>
            </w:r>
          </w:p>
        </w:tc>
        <w:tc>
          <w:tcPr>
            <w:tcW w:w="833" w:type="pct"/>
            <w:tcBorders>
              <w:top w:val="nil"/>
              <w:left w:val="nil"/>
              <w:bottom w:val="nil"/>
              <w:right w:val="nil"/>
            </w:tcBorders>
            <w:shd w:val="clear" w:color="auto" w:fill="auto"/>
            <w:noWrap/>
            <w:vAlign w:val="bottom"/>
            <w:hideMark/>
          </w:tcPr>
          <w:p w14:paraId="163D02A3" w14:textId="769FE604" w:rsidR="00515EE4" w:rsidRPr="000176BF" w:rsidRDefault="00D8077E" w:rsidP="008A7ED4">
            <w:pPr>
              <w:suppressAutoHyphens/>
              <w:rPr>
                <w:rFonts w:ascii="Arial" w:hAnsi="Arial" w:cs="Arial"/>
                <w:sz w:val="18"/>
                <w:szCs w:val="18"/>
              </w:rPr>
            </w:pPr>
            <w:r w:rsidRPr="000176BF">
              <w:rPr>
                <w:rFonts w:ascii="Arial" w:hAnsi="Arial" w:cs="Arial"/>
                <w:sz w:val="18"/>
                <w:szCs w:val="18"/>
              </w:rPr>
              <w:t>Ankara</w:t>
            </w:r>
          </w:p>
        </w:tc>
      </w:tr>
      <w:tr w:rsidR="007057B1" w:rsidRPr="000176BF" w14:paraId="26378BAA" w14:textId="77777777" w:rsidTr="000C4B90">
        <w:trPr>
          <w:trHeight w:val="240"/>
        </w:trPr>
        <w:tc>
          <w:tcPr>
            <w:tcW w:w="315" w:type="pct"/>
            <w:tcBorders>
              <w:top w:val="nil"/>
              <w:left w:val="nil"/>
              <w:bottom w:val="nil"/>
              <w:right w:val="nil"/>
            </w:tcBorders>
            <w:shd w:val="clear" w:color="auto" w:fill="auto"/>
            <w:noWrap/>
            <w:vAlign w:val="bottom"/>
            <w:hideMark/>
          </w:tcPr>
          <w:p w14:paraId="7D1CF7EC"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5.</w:t>
            </w:r>
          </w:p>
        </w:tc>
        <w:tc>
          <w:tcPr>
            <w:tcW w:w="1464" w:type="pct"/>
            <w:tcBorders>
              <w:top w:val="nil"/>
              <w:left w:val="nil"/>
              <w:bottom w:val="nil"/>
              <w:right w:val="nil"/>
            </w:tcBorders>
            <w:shd w:val="clear" w:color="auto" w:fill="auto"/>
            <w:noWrap/>
            <w:vAlign w:val="bottom"/>
            <w:hideMark/>
          </w:tcPr>
          <w:p w14:paraId="5B600288" w14:textId="3B82A818" w:rsidR="00515EE4" w:rsidRPr="000176BF" w:rsidRDefault="00D8077E" w:rsidP="008A7ED4">
            <w:pPr>
              <w:suppressAutoHyphens/>
              <w:rPr>
                <w:rFonts w:ascii="Arial" w:hAnsi="Arial" w:cs="Arial"/>
                <w:sz w:val="18"/>
                <w:szCs w:val="18"/>
              </w:rPr>
            </w:pPr>
            <w:r w:rsidRPr="000176BF">
              <w:rPr>
                <w:rFonts w:ascii="Arial" w:hAnsi="Arial" w:cs="Arial"/>
                <w:sz w:val="18"/>
                <w:szCs w:val="18"/>
              </w:rPr>
              <w:t>Ela Su Yönter</w:t>
            </w:r>
          </w:p>
        </w:tc>
        <w:tc>
          <w:tcPr>
            <w:tcW w:w="2388" w:type="pct"/>
            <w:tcBorders>
              <w:top w:val="nil"/>
              <w:left w:val="nil"/>
              <w:bottom w:val="nil"/>
              <w:right w:val="nil"/>
            </w:tcBorders>
            <w:shd w:val="clear" w:color="auto" w:fill="auto"/>
            <w:noWrap/>
            <w:vAlign w:val="bottom"/>
            <w:hideMark/>
          </w:tcPr>
          <w:p w14:paraId="0D4E0788" w14:textId="55574005" w:rsidR="00515EE4" w:rsidRPr="000176BF" w:rsidRDefault="00D8077E" w:rsidP="008A7ED4">
            <w:pPr>
              <w:suppressAutoHyphens/>
              <w:rPr>
                <w:rFonts w:ascii="Arial" w:hAnsi="Arial" w:cs="Arial"/>
                <w:sz w:val="18"/>
                <w:szCs w:val="18"/>
              </w:rPr>
            </w:pPr>
            <w:r w:rsidRPr="000176BF">
              <w:rPr>
                <w:rFonts w:ascii="Arial" w:hAnsi="Arial" w:cs="Arial"/>
                <w:sz w:val="18"/>
                <w:szCs w:val="18"/>
              </w:rPr>
              <w:t>Şafaktepe GSK</w:t>
            </w:r>
          </w:p>
        </w:tc>
        <w:tc>
          <w:tcPr>
            <w:tcW w:w="833" w:type="pct"/>
            <w:tcBorders>
              <w:top w:val="nil"/>
              <w:left w:val="nil"/>
              <w:bottom w:val="nil"/>
              <w:right w:val="nil"/>
            </w:tcBorders>
            <w:shd w:val="clear" w:color="auto" w:fill="auto"/>
            <w:noWrap/>
            <w:vAlign w:val="bottom"/>
            <w:hideMark/>
          </w:tcPr>
          <w:p w14:paraId="0583A402" w14:textId="09E4F0BB" w:rsidR="00515EE4" w:rsidRPr="000176BF" w:rsidRDefault="00D8077E" w:rsidP="008A7ED4">
            <w:pPr>
              <w:suppressAutoHyphens/>
              <w:rPr>
                <w:rFonts w:ascii="Arial" w:hAnsi="Arial" w:cs="Arial"/>
                <w:sz w:val="18"/>
                <w:szCs w:val="18"/>
              </w:rPr>
            </w:pPr>
            <w:r w:rsidRPr="000176BF">
              <w:rPr>
                <w:rFonts w:ascii="Arial" w:hAnsi="Arial" w:cs="Arial"/>
                <w:sz w:val="18"/>
                <w:szCs w:val="18"/>
              </w:rPr>
              <w:t>Ankara</w:t>
            </w:r>
          </w:p>
        </w:tc>
      </w:tr>
      <w:tr w:rsidR="007057B1" w:rsidRPr="000176BF" w14:paraId="41748DD0" w14:textId="77777777" w:rsidTr="000C4B90">
        <w:trPr>
          <w:trHeight w:val="240"/>
        </w:trPr>
        <w:tc>
          <w:tcPr>
            <w:tcW w:w="315" w:type="pct"/>
            <w:tcBorders>
              <w:top w:val="nil"/>
              <w:left w:val="nil"/>
              <w:bottom w:val="nil"/>
              <w:right w:val="nil"/>
            </w:tcBorders>
            <w:shd w:val="clear" w:color="auto" w:fill="auto"/>
            <w:noWrap/>
            <w:vAlign w:val="bottom"/>
            <w:hideMark/>
          </w:tcPr>
          <w:p w14:paraId="3BF5AF4E"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6.</w:t>
            </w:r>
          </w:p>
        </w:tc>
        <w:tc>
          <w:tcPr>
            <w:tcW w:w="1464" w:type="pct"/>
            <w:tcBorders>
              <w:top w:val="nil"/>
              <w:left w:val="nil"/>
              <w:bottom w:val="nil"/>
              <w:right w:val="nil"/>
            </w:tcBorders>
            <w:shd w:val="clear" w:color="auto" w:fill="auto"/>
            <w:noWrap/>
            <w:vAlign w:val="bottom"/>
            <w:hideMark/>
          </w:tcPr>
          <w:p w14:paraId="5B53262A" w14:textId="5C1ACC2A" w:rsidR="00515EE4" w:rsidRPr="000176BF" w:rsidRDefault="00D8077E" w:rsidP="008A7ED4">
            <w:pPr>
              <w:suppressAutoHyphens/>
              <w:rPr>
                <w:rFonts w:ascii="Arial" w:hAnsi="Arial" w:cs="Arial"/>
                <w:sz w:val="18"/>
                <w:szCs w:val="18"/>
              </w:rPr>
            </w:pPr>
            <w:r w:rsidRPr="000176BF">
              <w:rPr>
                <w:rFonts w:ascii="Arial" w:hAnsi="Arial" w:cs="Arial"/>
                <w:sz w:val="18"/>
                <w:szCs w:val="18"/>
              </w:rPr>
              <w:t>Elif Beyza Akdemir</w:t>
            </w:r>
          </w:p>
        </w:tc>
        <w:tc>
          <w:tcPr>
            <w:tcW w:w="2388" w:type="pct"/>
            <w:tcBorders>
              <w:top w:val="nil"/>
              <w:left w:val="nil"/>
              <w:bottom w:val="nil"/>
              <w:right w:val="nil"/>
            </w:tcBorders>
            <w:shd w:val="clear" w:color="auto" w:fill="auto"/>
            <w:noWrap/>
            <w:vAlign w:val="bottom"/>
            <w:hideMark/>
          </w:tcPr>
          <w:p w14:paraId="1FEC0981" w14:textId="798F9432"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1955 Batman </w:t>
            </w:r>
            <w:r w:rsidR="000176BF" w:rsidRPr="000176BF">
              <w:rPr>
                <w:rFonts w:ascii="Arial" w:hAnsi="Arial" w:cs="Arial"/>
                <w:sz w:val="18"/>
                <w:szCs w:val="18"/>
              </w:rPr>
              <w:t xml:space="preserve">Bld. Spor </w:t>
            </w:r>
          </w:p>
        </w:tc>
        <w:tc>
          <w:tcPr>
            <w:tcW w:w="833" w:type="pct"/>
            <w:tcBorders>
              <w:top w:val="nil"/>
              <w:left w:val="nil"/>
              <w:bottom w:val="nil"/>
              <w:right w:val="nil"/>
            </w:tcBorders>
            <w:shd w:val="clear" w:color="auto" w:fill="auto"/>
            <w:noWrap/>
            <w:vAlign w:val="bottom"/>
            <w:hideMark/>
          </w:tcPr>
          <w:p w14:paraId="3D355116" w14:textId="70C817C3" w:rsidR="00515EE4" w:rsidRPr="000176BF" w:rsidRDefault="00D8077E" w:rsidP="008A7ED4">
            <w:pPr>
              <w:suppressAutoHyphens/>
              <w:rPr>
                <w:rFonts w:ascii="Arial" w:hAnsi="Arial" w:cs="Arial"/>
                <w:sz w:val="18"/>
                <w:szCs w:val="18"/>
              </w:rPr>
            </w:pPr>
            <w:r w:rsidRPr="000176BF">
              <w:rPr>
                <w:rFonts w:ascii="Arial" w:hAnsi="Arial" w:cs="Arial"/>
                <w:sz w:val="18"/>
                <w:szCs w:val="18"/>
              </w:rPr>
              <w:t>Batman</w:t>
            </w:r>
          </w:p>
        </w:tc>
      </w:tr>
      <w:tr w:rsidR="007057B1" w:rsidRPr="000176BF" w14:paraId="011ECD78" w14:textId="77777777" w:rsidTr="000C4B90">
        <w:trPr>
          <w:trHeight w:val="240"/>
        </w:trPr>
        <w:tc>
          <w:tcPr>
            <w:tcW w:w="315" w:type="pct"/>
            <w:tcBorders>
              <w:top w:val="nil"/>
              <w:left w:val="nil"/>
              <w:bottom w:val="nil"/>
              <w:right w:val="nil"/>
            </w:tcBorders>
            <w:shd w:val="clear" w:color="auto" w:fill="auto"/>
            <w:noWrap/>
            <w:vAlign w:val="bottom"/>
            <w:hideMark/>
          </w:tcPr>
          <w:p w14:paraId="2F712FB8"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7.</w:t>
            </w:r>
          </w:p>
        </w:tc>
        <w:tc>
          <w:tcPr>
            <w:tcW w:w="1464" w:type="pct"/>
            <w:tcBorders>
              <w:top w:val="nil"/>
              <w:left w:val="nil"/>
              <w:bottom w:val="nil"/>
              <w:right w:val="nil"/>
            </w:tcBorders>
            <w:shd w:val="clear" w:color="auto" w:fill="auto"/>
            <w:noWrap/>
            <w:vAlign w:val="bottom"/>
            <w:hideMark/>
          </w:tcPr>
          <w:p w14:paraId="24406071" w14:textId="2BDC4829" w:rsidR="00515EE4" w:rsidRPr="000176BF" w:rsidRDefault="00D8077E" w:rsidP="008A7ED4">
            <w:pPr>
              <w:suppressAutoHyphens/>
              <w:rPr>
                <w:rFonts w:ascii="Arial" w:hAnsi="Arial" w:cs="Arial"/>
                <w:sz w:val="18"/>
                <w:szCs w:val="18"/>
              </w:rPr>
            </w:pPr>
            <w:r w:rsidRPr="000176BF">
              <w:rPr>
                <w:rFonts w:ascii="Arial" w:hAnsi="Arial" w:cs="Arial"/>
                <w:sz w:val="18"/>
                <w:szCs w:val="18"/>
              </w:rPr>
              <w:t>Armin Aydın</w:t>
            </w:r>
          </w:p>
        </w:tc>
        <w:tc>
          <w:tcPr>
            <w:tcW w:w="2388" w:type="pct"/>
            <w:tcBorders>
              <w:top w:val="nil"/>
              <w:left w:val="nil"/>
              <w:bottom w:val="nil"/>
              <w:right w:val="nil"/>
            </w:tcBorders>
            <w:shd w:val="clear" w:color="auto" w:fill="auto"/>
            <w:noWrap/>
            <w:vAlign w:val="bottom"/>
            <w:hideMark/>
          </w:tcPr>
          <w:p w14:paraId="54C0842D" w14:textId="08E60E3E"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Hazer Spor Kulübü </w:t>
            </w:r>
          </w:p>
        </w:tc>
        <w:tc>
          <w:tcPr>
            <w:tcW w:w="833" w:type="pct"/>
            <w:tcBorders>
              <w:top w:val="nil"/>
              <w:left w:val="nil"/>
              <w:bottom w:val="nil"/>
              <w:right w:val="nil"/>
            </w:tcBorders>
            <w:shd w:val="clear" w:color="auto" w:fill="auto"/>
            <w:noWrap/>
            <w:vAlign w:val="bottom"/>
            <w:hideMark/>
          </w:tcPr>
          <w:p w14:paraId="789B83DE" w14:textId="7F52D789" w:rsidR="00515EE4" w:rsidRPr="000176BF" w:rsidRDefault="00D8077E" w:rsidP="008A7ED4">
            <w:pPr>
              <w:suppressAutoHyphens/>
              <w:rPr>
                <w:rFonts w:ascii="Arial" w:hAnsi="Arial" w:cs="Arial"/>
                <w:sz w:val="18"/>
                <w:szCs w:val="18"/>
              </w:rPr>
            </w:pPr>
            <w:r w:rsidRPr="000176BF">
              <w:rPr>
                <w:rFonts w:ascii="Arial" w:hAnsi="Arial" w:cs="Arial"/>
                <w:sz w:val="18"/>
                <w:szCs w:val="18"/>
              </w:rPr>
              <w:t>Ankara</w:t>
            </w:r>
          </w:p>
        </w:tc>
      </w:tr>
      <w:tr w:rsidR="007057B1" w:rsidRPr="000176BF" w14:paraId="31B4BD56" w14:textId="77777777" w:rsidTr="000C4B90">
        <w:trPr>
          <w:trHeight w:val="240"/>
        </w:trPr>
        <w:tc>
          <w:tcPr>
            <w:tcW w:w="315" w:type="pct"/>
            <w:tcBorders>
              <w:top w:val="nil"/>
              <w:left w:val="nil"/>
              <w:bottom w:val="nil"/>
              <w:right w:val="nil"/>
            </w:tcBorders>
            <w:shd w:val="clear" w:color="auto" w:fill="auto"/>
            <w:noWrap/>
            <w:vAlign w:val="bottom"/>
            <w:hideMark/>
          </w:tcPr>
          <w:p w14:paraId="15BD24C7"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8.</w:t>
            </w:r>
          </w:p>
        </w:tc>
        <w:tc>
          <w:tcPr>
            <w:tcW w:w="1464" w:type="pct"/>
            <w:tcBorders>
              <w:top w:val="nil"/>
              <w:left w:val="nil"/>
              <w:bottom w:val="nil"/>
              <w:right w:val="nil"/>
            </w:tcBorders>
            <w:shd w:val="clear" w:color="auto" w:fill="auto"/>
            <w:noWrap/>
            <w:vAlign w:val="bottom"/>
            <w:hideMark/>
          </w:tcPr>
          <w:p w14:paraId="143891E8" w14:textId="79F67EC9" w:rsidR="00515EE4" w:rsidRPr="000176BF" w:rsidRDefault="00D8077E" w:rsidP="008A7ED4">
            <w:pPr>
              <w:suppressAutoHyphens/>
              <w:rPr>
                <w:rFonts w:ascii="Arial" w:hAnsi="Arial" w:cs="Arial"/>
                <w:sz w:val="18"/>
                <w:szCs w:val="18"/>
              </w:rPr>
            </w:pPr>
            <w:r w:rsidRPr="000176BF">
              <w:rPr>
                <w:rFonts w:ascii="Arial" w:hAnsi="Arial" w:cs="Arial"/>
                <w:sz w:val="18"/>
                <w:szCs w:val="18"/>
              </w:rPr>
              <w:t>Hatice Ravza Gülce</w:t>
            </w:r>
          </w:p>
        </w:tc>
        <w:tc>
          <w:tcPr>
            <w:tcW w:w="2388" w:type="pct"/>
            <w:tcBorders>
              <w:top w:val="nil"/>
              <w:left w:val="nil"/>
              <w:bottom w:val="nil"/>
              <w:right w:val="nil"/>
            </w:tcBorders>
            <w:shd w:val="clear" w:color="auto" w:fill="auto"/>
            <w:noWrap/>
            <w:vAlign w:val="bottom"/>
            <w:hideMark/>
          </w:tcPr>
          <w:p w14:paraId="59422551" w14:textId="66C7AFEC"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Spor </w:t>
            </w:r>
            <w:r w:rsidR="0045221E">
              <w:rPr>
                <w:rFonts w:ascii="Arial" w:hAnsi="Arial" w:cs="Arial"/>
                <w:sz w:val="18"/>
                <w:szCs w:val="18"/>
              </w:rPr>
              <w:t xml:space="preserve">AŞ </w:t>
            </w:r>
            <w:r w:rsidRPr="000176BF">
              <w:rPr>
                <w:rFonts w:ascii="Arial" w:hAnsi="Arial" w:cs="Arial"/>
                <w:sz w:val="18"/>
                <w:szCs w:val="18"/>
              </w:rPr>
              <w:t>Gençlik ve</w:t>
            </w:r>
            <w:r w:rsidR="00200D7A" w:rsidRPr="000176BF">
              <w:rPr>
                <w:rFonts w:ascii="Arial" w:hAnsi="Arial" w:cs="Arial"/>
                <w:sz w:val="18"/>
                <w:szCs w:val="18"/>
              </w:rPr>
              <w:t xml:space="preserve"> SK</w:t>
            </w:r>
            <w:r w:rsidRPr="000176BF">
              <w:rPr>
                <w:rFonts w:ascii="Arial" w:hAnsi="Arial" w:cs="Arial"/>
                <w:sz w:val="18"/>
                <w:szCs w:val="18"/>
              </w:rPr>
              <w:t xml:space="preserve"> Derneği</w:t>
            </w:r>
          </w:p>
        </w:tc>
        <w:tc>
          <w:tcPr>
            <w:tcW w:w="833" w:type="pct"/>
            <w:tcBorders>
              <w:top w:val="nil"/>
              <w:left w:val="nil"/>
              <w:bottom w:val="nil"/>
              <w:right w:val="nil"/>
            </w:tcBorders>
            <w:shd w:val="clear" w:color="auto" w:fill="auto"/>
            <w:noWrap/>
            <w:vAlign w:val="bottom"/>
            <w:hideMark/>
          </w:tcPr>
          <w:p w14:paraId="599E872D" w14:textId="2BEDE171" w:rsidR="00515EE4" w:rsidRPr="000176BF" w:rsidRDefault="00D8077E" w:rsidP="008A7ED4">
            <w:pPr>
              <w:suppressAutoHyphens/>
              <w:rPr>
                <w:rFonts w:ascii="Arial" w:hAnsi="Arial" w:cs="Arial"/>
                <w:sz w:val="18"/>
                <w:szCs w:val="18"/>
              </w:rPr>
            </w:pPr>
            <w:r w:rsidRPr="000176BF">
              <w:rPr>
                <w:rFonts w:ascii="Arial" w:hAnsi="Arial" w:cs="Arial"/>
                <w:sz w:val="18"/>
                <w:szCs w:val="18"/>
              </w:rPr>
              <w:t>Kayseri</w:t>
            </w:r>
          </w:p>
        </w:tc>
      </w:tr>
      <w:tr w:rsidR="007057B1" w:rsidRPr="000176BF" w14:paraId="34045293" w14:textId="77777777" w:rsidTr="000C4B90">
        <w:trPr>
          <w:trHeight w:val="240"/>
        </w:trPr>
        <w:tc>
          <w:tcPr>
            <w:tcW w:w="315" w:type="pct"/>
            <w:tcBorders>
              <w:top w:val="nil"/>
              <w:left w:val="nil"/>
              <w:bottom w:val="nil"/>
              <w:right w:val="nil"/>
            </w:tcBorders>
            <w:shd w:val="clear" w:color="auto" w:fill="auto"/>
            <w:noWrap/>
            <w:vAlign w:val="bottom"/>
            <w:hideMark/>
          </w:tcPr>
          <w:p w14:paraId="7DD06CF9"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9.</w:t>
            </w:r>
          </w:p>
        </w:tc>
        <w:tc>
          <w:tcPr>
            <w:tcW w:w="1464" w:type="pct"/>
            <w:tcBorders>
              <w:top w:val="nil"/>
              <w:left w:val="nil"/>
              <w:bottom w:val="nil"/>
              <w:right w:val="nil"/>
            </w:tcBorders>
            <w:shd w:val="clear" w:color="auto" w:fill="auto"/>
            <w:noWrap/>
            <w:vAlign w:val="bottom"/>
            <w:hideMark/>
          </w:tcPr>
          <w:p w14:paraId="3FF17967" w14:textId="5CCFAAC8" w:rsidR="00515EE4" w:rsidRPr="000176BF" w:rsidRDefault="00D8077E" w:rsidP="008A7ED4">
            <w:pPr>
              <w:suppressAutoHyphens/>
              <w:rPr>
                <w:rFonts w:ascii="Arial" w:hAnsi="Arial" w:cs="Arial"/>
                <w:sz w:val="18"/>
                <w:szCs w:val="18"/>
              </w:rPr>
            </w:pPr>
            <w:r w:rsidRPr="000176BF">
              <w:rPr>
                <w:rFonts w:ascii="Arial" w:hAnsi="Arial" w:cs="Arial"/>
                <w:sz w:val="18"/>
                <w:szCs w:val="18"/>
              </w:rPr>
              <w:t>Masal Eryılmaz</w:t>
            </w:r>
          </w:p>
        </w:tc>
        <w:tc>
          <w:tcPr>
            <w:tcW w:w="2388" w:type="pct"/>
            <w:tcBorders>
              <w:top w:val="nil"/>
              <w:left w:val="nil"/>
              <w:bottom w:val="nil"/>
              <w:right w:val="nil"/>
            </w:tcBorders>
            <w:shd w:val="clear" w:color="auto" w:fill="auto"/>
            <w:noWrap/>
            <w:vAlign w:val="bottom"/>
            <w:hideMark/>
          </w:tcPr>
          <w:p w14:paraId="2DCB4274" w14:textId="3848C776" w:rsidR="00515EE4" w:rsidRPr="000176BF" w:rsidRDefault="00D8077E" w:rsidP="008A7ED4">
            <w:pPr>
              <w:suppressAutoHyphens/>
              <w:rPr>
                <w:rFonts w:ascii="Arial" w:hAnsi="Arial" w:cs="Arial"/>
                <w:sz w:val="18"/>
                <w:szCs w:val="18"/>
              </w:rPr>
            </w:pPr>
            <w:r w:rsidRPr="000176BF">
              <w:rPr>
                <w:rFonts w:ascii="Arial" w:hAnsi="Arial" w:cs="Arial"/>
                <w:sz w:val="18"/>
                <w:szCs w:val="18"/>
              </w:rPr>
              <w:t>Girişim Spor Kul</w:t>
            </w:r>
            <w:r w:rsidR="00FC58A1">
              <w:rPr>
                <w:rFonts w:ascii="Arial" w:hAnsi="Arial" w:cs="Arial"/>
                <w:sz w:val="18"/>
                <w:szCs w:val="18"/>
              </w:rPr>
              <w:t>ü</w:t>
            </w:r>
            <w:r w:rsidRPr="000176BF">
              <w:rPr>
                <w:rFonts w:ascii="Arial" w:hAnsi="Arial" w:cs="Arial"/>
                <w:sz w:val="18"/>
                <w:szCs w:val="18"/>
              </w:rPr>
              <w:t>bü</w:t>
            </w:r>
          </w:p>
        </w:tc>
        <w:tc>
          <w:tcPr>
            <w:tcW w:w="833" w:type="pct"/>
            <w:tcBorders>
              <w:top w:val="nil"/>
              <w:left w:val="nil"/>
              <w:bottom w:val="nil"/>
              <w:right w:val="nil"/>
            </w:tcBorders>
            <w:shd w:val="clear" w:color="auto" w:fill="auto"/>
            <w:noWrap/>
            <w:vAlign w:val="bottom"/>
            <w:hideMark/>
          </w:tcPr>
          <w:p w14:paraId="69C13467" w14:textId="2CDCD61F" w:rsidR="00515EE4" w:rsidRPr="000176BF" w:rsidRDefault="00D8077E" w:rsidP="008A7ED4">
            <w:pPr>
              <w:suppressAutoHyphens/>
              <w:rPr>
                <w:rFonts w:ascii="Arial" w:hAnsi="Arial" w:cs="Arial"/>
                <w:sz w:val="18"/>
                <w:szCs w:val="18"/>
              </w:rPr>
            </w:pPr>
            <w:r w:rsidRPr="000176BF">
              <w:rPr>
                <w:rFonts w:ascii="Arial" w:hAnsi="Arial" w:cs="Arial"/>
                <w:sz w:val="18"/>
                <w:szCs w:val="18"/>
              </w:rPr>
              <w:t>İstanbul</w:t>
            </w:r>
          </w:p>
        </w:tc>
      </w:tr>
      <w:tr w:rsidR="007057B1" w:rsidRPr="000176BF" w14:paraId="72407A96" w14:textId="77777777" w:rsidTr="000C4B90">
        <w:trPr>
          <w:trHeight w:val="240"/>
        </w:trPr>
        <w:tc>
          <w:tcPr>
            <w:tcW w:w="315" w:type="pct"/>
            <w:tcBorders>
              <w:top w:val="nil"/>
              <w:left w:val="nil"/>
              <w:bottom w:val="nil"/>
              <w:right w:val="nil"/>
            </w:tcBorders>
            <w:shd w:val="clear" w:color="auto" w:fill="auto"/>
            <w:noWrap/>
            <w:vAlign w:val="bottom"/>
            <w:hideMark/>
          </w:tcPr>
          <w:p w14:paraId="24E08E3F"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10.</w:t>
            </w:r>
          </w:p>
        </w:tc>
        <w:tc>
          <w:tcPr>
            <w:tcW w:w="1464" w:type="pct"/>
            <w:tcBorders>
              <w:top w:val="nil"/>
              <w:left w:val="nil"/>
              <w:bottom w:val="nil"/>
              <w:right w:val="nil"/>
            </w:tcBorders>
            <w:shd w:val="clear" w:color="auto" w:fill="auto"/>
            <w:noWrap/>
            <w:vAlign w:val="bottom"/>
            <w:hideMark/>
          </w:tcPr>
          <w:p w14:paraId="55BDCD3E" w14:textId="721BB47E" w:rsidR="00515EE4" w:rsidRPr="000176BF" w:rsidRDefault="00D8077E" w:rsidP="008A7ED4">
            <w:pPr>
              <w:suppressAutoHyphens/>
              <w:rPr>
                <w:rFonts w:ascii="Arial" w:hAnsi="Arial" w:cs="Arial"/>
                <w:sz w:val="18"/>
                <w:szCs w:val="18"/>
              </w:rPr>
            </w:pPr>
            <w:r w:rsidRPr="000176BF">
              <w:rPr>
                <w:rFonts w:ascii="Arial" w:hAnsi="Arial" w:cs="Arial"/>
                <w:sz w:val="18"/>
                <w:szCs w:val="18"/>
              </w:rPr>
              <w:t>Dilay Balaban</w:t>
            </w:r>
          </w:p>
        </w:tc>
        <w:tc>
          <w:tcPr>
            <w:tcW w:w="2388" w:type="pct"/>
            <w:tcBorders>
              <w:top w:val="nil"/>
              <w:left w:val="nil"/>
              <w:bottom w:val="nil"/>
              <w:right w:val="nil"/>
            </w:tcBorders>
            <w:shd w:val="clear" w:color="auto" w:fill="auto"/>
            <w:noWrap/>
            <w:vAlign w:val="bottom"/>
            <w:hideMark/>
          </w:tcPr>
          <w:p w14:paraId="6D77B2DD" w14:textId="05E8DAFE" w:rsidR="00515EE4" w:rsidRPr="000176BF" w:rsidRDefault="00D8077E" w:rsidP="008A7ED4">
            <w:pPr>
              <w:suppressAutoHyphens/>
              <w:rPr>
                <w:rFonts w:ascii="Arial" w:hAnsi="Arial" w:cs="Arial"/>
                <w:sz w:val="18"/>
                <w:szCs w:val="18"/>
              </w:rPr>
            </w:pPr>
            <w:r w:rsidRPr="000176BF">
              <w:rPr>
                <w:rFonts w:ascii="Arial" w:hAnsi="Arial" w:cs="Arial"/>
                <w:sz w:val="18"/>
                <w:szCs w:val="18"/>
              </w:rPr>
              <w:t>Çaykur Rize Spor Kulübü</w:t>
            </w:r>
          </w:p>
        </w:tc>
        <w:tc>
          <w:tcPr>
            <w:tcW w:w="833" w:type="pct"/>
            <w:tcBorders>
              <w:top w:val="nil"/>
              <w:left w:val="nil"/>
              <w:bottom w:val="nil"/>
              <w:right w:val="nil"/>
            </w:tcBorders>
            <w:shd w:val="clear" w:color="auto" w:fill="auto"/>
            <w:noWrap/>
            <w:vAlign w:val="bottom"/>
            <w:hideMark/>
          </w:tcPr>
          <w:p w14:paraId="2415C558" w14:textId="373AC4F8" w:rsidR="00515EE4" w:rsidRPr="000176BF" w:rsidRDefault="00D8077E" w:rsidP="008A7ED4">
            <w:pPr>
              <w:suppressAutoHyphens/>
              <w:rPr>
                <w:rFonts w:ascii="Arial" w:hAnsi="Arial" w:cs="Arial"/>
                <w:sz w:val="18"/>
                <w:szCs w:val="18"/>
              </w:rPr>
            </w:pPr>
            <w:r w:rsidRPr="000176BF">
              <w:rPr>
                <w:rFonts w:ascii="Arial" w:hAnsi="Arial" w:cs="Arial"/>
                <w:sz w:val="18"/>
                <w:szCs w:val="18"/>
              </w:rPr>
              <w:t>Rize</w:t>
            </w:r>
          </w:p>
        </w:tc>
      </w:tr>
      <w:tr w:rsidR="007057B1" w:rsidRPr="000176BF" w14:paraId="40C8E8DF" w14:textId="77777777" w:rsidTr="000C4B90">
        <w:trPr>
          <w:trHeight w:val="240"/>
        </w:trPr>
        <w:tc>
          <w:tcPr>
            <w:tcW w:w="315" w:type="pct"/>
            <w:tcBorders>
              <w:top w:val="nil"/>
              <w:left w:val="nil"/>
              <w:bottom w:val="nil"/>
              <w:right w:val="nil"/>
            </w:tcBorders>
            <w:shd w:val="clear" w:color="auto" w:fill="auto"/>
            <w:noWrap/>
            <w:vAlign w:val="bottom"/>
            <w:hideMark/>
          </w:tcPr>
          <w:p w14:paraId="2EABC07C"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11.</w:t>
            </w:r>
          </w:p>
        </w:tc>
        <w:tc>
          <w:tcPr>
            <w:tcW w:w="1464" w:type="pct"/>
            <w:tcBorders>
              <w:top w:val="nil"/>
              <w:left w:val="nil"/>
              <w:bottom w:val="nil"/>
              <w:right w:val="nil"/>
            </w:tcBorders>
            <w:shd w:val="clear" w:color="auto" w:fill="auto"/>
            <w:noWrap/>
            <w:vAlign w:val="bottom"/>
            <w:hideMark/>
          </w:tcPr>
          <w:p w14:paraId="0E040F6B" w14:textId="613EA4AE" w:rsidR="00515EE4" w:rsidRPr="000176BF" w:rsidRDefault="00D8077E" w:rsidP="008A7ED4">
            <w:pPr>
              <w:suppressAutoHyphens/>
              <w:rPr>
                <w:rFonts w:ascii="Arial" w:hAnsi="Arial" w:cs="Arial"/>
                <w:sz w:val="18"/>
                <w:szCs w:val="18"/>
              </w:rPr>
            </w:pPr>
            <w:r w:rsidRPr="000176BF">
              <w:rPr>
                <w:rFonts w:ascii="Arial" w:hAnsi="Arial" w:cs="Arial"/>
                <w:sz w:val="18"/>
                <w:szCs w:val="18"/>
              </w:rPr>
              <w:t>Esin Feyza Sarıkaya</w:t>
            </w:r>
          </w:p>
        </w:tc>
        <w:tc>
          <w:tcPr>
            <w:tcW w:w="2388" w:type="pct"/>
            <w:tcBorders>
              <w:top w:val="nil"/>
              <w:left w:val="nil"/>
              <w:bottom w:val="nil"/>
              <w:right w:val="nil"/>
            </w:tcBorders>
            <w:shd w:val="clear" w:color="auto" w:fill="auto"/>
            <w:noWrap/>
            <w:vAlign w:val="bottom"/>
            <w:hideMark/>
          </w:tcPr>
          <w:p w14:paraId="4CD04274" w14:textId="43FCE629" w:rsidR="00515EE4" w:rsidRPr="000176BF" w:rsidRDefault="00D8077E" w:rsidP="008A7ED4">
            <w:pPr>
              <w:suppressAutoHyphens/>
              <w:rPr>
                <w:rFonts w:ascii="Arial" w:hAnsi="Arial" w:cs="Arial"/>
                <w:sz w:val="18"/>
                <w:szCs w:val="18"/>
              </w:rPr>
            </w:pPr>
            <w:r w:rsidRPr="000176BF">
              <w:rPr>
                <w:rFonts w:ascii="Arial" w:hAnsi="Arial" w:cs="Arial"/>
                <w:sz w:val="18"/>
                <w:szCs w:val="18"/>
              </w:rPr>
              <w:t>Bursa Büyükşehir Bld</w:t>
            </w:r>
            <w:r w:rsidR="00894BC4">
              <w:rPr>
                <w:rFonts w:ascii="Arial" w:hAnsi="Arial" w:cs="Arial"/>
                <w:sz w:val="18"/>
                <w:szCs w:val="18"/>
              </w:rPr>
              <w:t>.</w:t>
            </w:r>
            <w:r w:rsidRPr="000176BF">
              <w:rPr>
                <w:rFonts w:ascii="Arial" w:hAnsi="Arial" w:cs="Arial"/>
                <w:sz w:val="18"/>
                <w:szCs w:val="18"/>
              </w:rPr>
              <w:t xml:space="preserve"> Kulübü</w:t>
            </w:r>
          </w:p>
        </w:tc>
        <w:tc>
          <w:tcPr>
            <w:tcW w:w="833" w:type="pct"/>
            <w:tcBorders>
              <w:top w:val="nil"/>
              <w:left w:val="nil"/>
              <w:bottom w:val="nil"/>
              <w:right w:val="nil"/>
            </w:tcBorders>
            <w:shd w:val="clear" w:color="auto" w:fill="auto"/>
            <w:noWrap/>
            <w:vAlign w:val="bottom"/>
            <w:hideMark/>
          </w:tcPr>
          <w:p w14:paraId="6C923A06" w14:textId="67F3109D" w:rsidR="00515EE4" w:rsidRPr="000176BF" w:rsidRDefault="00D8077E" w:rsidP="008A7ED4">
            <w:pPr>
              <w:suppressAutoHyphens/>
              <w:rPr>
                <w:rFonts w:ascii="Arial" w:hAnsi="Arial" w:cs="Arial"/>
                <w:sz w:val="18"/>
                <w:szCs w:val="18"/>
              </w:rPr>
            </w:pPr>
            <w:r w:rsidRPr="000176BF">
              <w:rPr>
                <w:rFonts w:ascii="Arial" w:hAnsi="Arial" w:cs="Arial"/>
                <w:sz w:val="18"/>
                <w:szCs w:val="18"/>
              </w:rPr>
              <w:t>Bursa</w:t>
            </w:r>
          </w:p>
        </w:tc>
      </w:tr>
      <w:tr w:rsidR="007057B1" w:rsidRPr="000176BF" w14:paraId="744A99E0" w14:textId="77777777" w:rsidTr="000C4B90">
        <w:trPr>
          <w:trHeight w:val="240"/>
        </w:trPr>
        <w:tc>
          <w:tcPr>
            <w:tcW w:w="315" w:type="pct"/>
            <w:tcBorders>
              <w:top w:val="nil"/>
              <w:left w:val="nil"/>
              <w:bottom w:val="nil"/>
              <w:right w:val="nil"/>
            </w:tcBorders>
            <w:shd w:val="clear" w:color="auto" w:fill="auto"/>
            <w:noWrap/>
            <w:vAlign w:val="bottom"/>
            <w:hideMark/>
          </w:tcPr>
          <w:p w14:paraId="769A940A"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12.</w:t>
            </w:r>
          </w:p>
        </w:tc>
        <w:tc>
          <w:tcPr>
            <w:tcW w:w="1464" w:type="pct"/>
            <w:tcBorders>
              <w:top w:val="nil"/>
              <w:left w:val="nil"/>
              <w:bottom w:val="nil"/>
              <w:right w:val="nil"/>
            </w:tcBorders>
            <w:shd w:val="clear" w:color="auto" w:fill="auto"/>
            <w:noWrap/>
            <w:vAlign w:val="bottom"/>
            <w:hideMark/>
          </w:tcPr>
          <w:p w14:paraId="232E4C74" w14:textId="5EB69845" w:rsidR="00515EE4" w:rsidRPr="000176BF" w:rsidRDefault="00D8077E" w:rsidP="008A7ED4">
            <w:pPr>
              <w:suppressAutoHyphens/>
              <w:rPr>
                <w:rFonts w:ascii="Arial" w:hAnsi="Arial" w:cs="Arial"/>
                <w:sz w:val="18"/>
                <w:szCs w:val="18"/>
              </w:rPr>
            </w:pPr>
            <w:r w:rsidRPr="000176BF">
              <w:rPr>
                <w:rFonts w:ascii="Arial" w:hAnsi="Arial" w:cs="Arial"/>
                <w:sz w:val="18"/>
                <w:szCs w:val="18"/>
              </w:rPr>
              <w:t>İpek Ertuna</w:t>
            </w:r>
          </w:p>
        </w:tc>
        <w:tc>
          <w:tcPr>
            <w:tcW w:w="2388" w:type="pct"/>
            <w:tcBorders>
              <w:top w:val="nil"/>
              <w:left w:val="nil"/>
              <w:bottom w:val="nil"/>
              <w:right w:val="nil"/>
            </w:tcBorders>
            <w:shd w:val="clear" w:color="auto" w:fill="auto"/>
            <w:noWrap/>
            <w:vAlign w:val="bottom"/>
            <w:hideMark/>
          </w:tcPr>
          <w:p w14:paraId="4237CBB1" w14:textId="21961C4C" w:rsidR="00515EE4" w:rsidRPr="000176BF" w:rsidRDefault="00D8077E" w:rsidP="008A7ED4">
            <w:pPr>
              <w:suppressAutoHyphens/>
              <w:rPr>
                <w:rFonts w:ascii="Arial" w:hAnsi="Arial" w:cs="Arial"/>
                <w:sz w:val="18"/>
                <w:szCs w:val="18"/>
              </w:rPr>
            </w:pPr>
            <w:r w:rsidRPr="000176BF">
              <w:rPr>
                <w:rFonts w:ascii="Arial" w:hAnsi="Arial" w:cs="Arial"/>
                <w:sz w:val="18"/>
                <w:szCs w:val="18"/>
              </w:rPr>
              <w:t>Çorum Bld. GSK</w:t>
            </w:r>
          </w:p>
        </w:tc>
        <w:tc>
          <w:tcPr>
            <w:tcW w:w="833" w:type="pct"/>
            <w:tcBorders>
              <w:top w:val="nil"/>
              <w:left w:val="nil"/>
              <w:bottom w:val="nil"/>
              <w:right w:val="nil"/>
            </w:tcBorders>
            <w:shd w:val="clear" w:color="auto" w:fill="auto"/>
            <w:noWrap/>
            <w:vAlign w:val="bottom"/>
            <w:hideMark/>
          </w:tcPr>
          <w:p w14:paraId="718E1F10" w14:textId="5ED28EB1" w:rsidR="00515EE4" w:rsidRPr="000176BF" w:rsidRDefault="00D8077E" w:rsidP="008A7ED4">
            <w:pPr>
              <w:suppressAutoHyphens/>
              <w:rPr>
                <w:rFonts w:ascii="Arial" w:hAnsi="Arial" w:cs="Arial"/>
                <w:sz w:val="18"/>
                <w:szCs w:val="18"/>
              </w:rPr>
            </w:pPr>
            <w:r w:rsidRPr="000176BF">
              <w:rPr>
                <w:rFonts w:ascii="Arial" w:hAnsi="Arial" w:cs="Arial"/>
                <w:sz w:val="18"/>
                <w:szCs w:val="18"/>
              </w:rPr>
              <w:t>Çorum</w:t>
            </w:r>
          </w:p>
        </w:tc>
      </w:tr>
      <w:tr w:rsidR="007057B1" w:rsidRPr="000176BF" w14:paraId="16D703F1" w14:textId="77777777" w:rsidTr="000C4B90">
        <w:trPr>
          <w:trHeight w:val="240"/>
        </w:trPr>
        <w:tc>
          <w:tcPr>
            <w:tcW w:w="315" w:type="pct"/>
            <w:tcBorders>
              <w:top w:val="nil"/>
              <w:left w:val="nil"/>
              <w:bottom w:val="nil"/>
              <w:right w:val="nil"/>
            </w:tcBorders>
            <w:shd w:val="clear" w:color="auto" w:fill="auto"/>
            <w:noWrap/>
            <w:vAlign w:val="bottom"/>
            <w:hideMark/>
          </w:tcPr>
          <w:p w14:paraId="6CFE2A52"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13.</w:t>
            </w:r>
          </w:p>
        </w:tc>
        <w:tc>
          <w:tcPr>
            <w:tcW w:w="1464" w:type="pct"/>
            <w:tcBorders>
              <w:top w:val="nil"/>
              <w:left w:val="nil"/>
              <w:bottom w:val="nil"/>
              <w:right w:val="nil"/>
            </w:tcBorders>
            <w:shd w:val="clear" w:color="auto" w:fill="auto"/>
            <w:noWrap/>
            <w:vAlign w:val="bottom"/>
            <w:hideMark/>
          </w:tcPr>
          <w:p w14:paraId="6DAA870B" w14:textId="2DD23AAF" w:rsidR="00515EE4" w:rsidRPr="000176BF" w:rsidRDefault="00D8077E" w:rsidP="008A7ED4">
            <w:pPr>
              <w:suppressAutoHyphens/>
              <w:rPr>
                <w:rFonts w:ascii="Arial" w:hAnsi="Arial" w:cs="Arial"/>
                <w:sz w:val="18"/>
                <w:szCs w:val="18"/>
              </w:rPr>
            </w:pPr>
            <w:r w:rsidRPr="000176BF">
              <w:rPr>
                <w:rFonts w:ascii="Arial" w:hAnsi="Arial" w:cs="Arial"/>
                <w:sz w:val="18"/>
                <w:szCs w:val="18"/>
              </w:rPr>
              <w:t>Ecemsu Çiçek</w:t>
            </w:r>
          </w:p>
        </w:tc>
        <w:tc>
          <w:tcPr>
            <w:tcW w:w="2388" w:type="pct"/>
            <w:tcBorders>
              <w:top w:val="nil"/>
              <w:left w:val="nil"/>
              <w:bottom w:val="nil"/>
              <w:right w:val="nil"/>
            </w:tcBorders>
            <w:shd w:val="clear" w:color="auto" w:fill="auto"/>
            <w:noWrap/>
            <w:vAlign w:val="bottom"/>
            <w:hideMark/>
          </w:tcPr>
          <w:p w14:paraId="420BA98E" w14:textId="502669D3"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Çiltar </w:t>
            </w:r>
            <w:r w:rsidR="00EE4EC1" w:rsidRPr="000176BF">
              <w:rPr>
                <w:rFonts w:ascii="Arial" w:hAnsi="Arial" w:cs="Arial"/>
                <w:sz w:val="18"/>
                <w:szCs w:val="18"/>
              </w:rPr>
              <w:t>MTİ</w:t>
            </w:r>
          </w:p>
        </w:tc>
        <w:tc>
          <w:tcPr>
            <w:tcW w:w="833" w:type="pct"/>
            <w:tcBorders>
              <w:top w:val="nil"/>
              <w:left w:val="nil"/>
              <w:bottom w:val="nil"/>
              <w:right w:val="nil"/>
            </w:tcBorders>
            <w:shd w:val="clear" w:color="auto" w:fill="auto"/>
            <w:noWrap/>
            <w:vAlign w:val="bottom"/>
            <w:hideMark/>
          </w:tcPr>
          <w:p w14:paraId="54749077" w14:textId="7F307D31" w:rsidR="00515EE4" w:rsidRPr="000176BF" w:rsidRDefault="00D8077E" w:rsidP="008A7ED4">
            <w:pPr>
              <w:suppressAutoHyphens/>
              <w:rPr>
                <w:rFonts w:ascii="Arial" w:hAnsi="Arial" w:cs="Arial"/>
                <w:sz w:val="18"/>
                <w:szCs w:val="18"/>
              </w:rPr>
            </w:pPr>
            <w:r w:rsidRPr="000176BF">
              <w:rPr>
                <w:rFonts w:ascii="Arial" w:hAnsi="Arial" w:cs="Arial"/>
                <w:sz w:val="18"/>
                <w:szCs w:val="18"/>
              </w:rPr>
              <w:t>Adana</w:t>
            </w:r>
          </w:p>
        </w:tc>
      </w:tr>
      <w:tr w:rsidR="007057B1" w:rsidRPr="000176BF" w14:paraId="37EA4D97" w14:textId="77777777" w:rsidTr="000C4B90">
        <w:trPr>
          <w:trHeight w:val="240"/>
        </w:trPr>
        <w:tc>
          <w:tcPr>
            <w:tcW w:w="315" w:type="pct"/>
            <w:tcBorders>
              <w:top w:val="nil"/>
              <w:left w:val="nil"/>
              <w:bottom w:val="nil"/>
              <w:right w:val="nil"/>
            </w:tcBorders>
            <w:shd w:val="clear" w:color="auto" w:fill="auto"/>
            <w:noWrap/>
            <w:vAlign w:val="bottom"/>
            <w:hideMark/>
          </w:tcPr>
          <w:p w14:paraId="51BEFECE"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14.</w:t>
            </w:r>
          </w:p>
        </w:tc>
        <w:tc>
          <w:tcPr>
            <w:tcW w:w="1464" w:type="pct"/>
            <w:tcBorders>
              <w:top w:val="nil"/>
              <w:left w:val="nil"/>
              <w:bottom w:val="nil"/>
              <w:right w:val="nil"/>
            </w:tcBorders>
            <w:shd w:val="clear" w:color="auto" w:fill="auto"/>
            <w:noWrap/>
            <w:vAlign w:val="bottom"/>
            <w:hideMark/>
          </w:tcPr>
          <w:p w14:paraId="2741FEE7" w14:textId="62DC151C" w:rsidR="00515EE4" w:rsidRPr="000176BF" w:rsidRDefault="00D8077E" w:rsidP="008A7ED4">
            <w:pPr>
              <w:suppressAutoHyphens/>
              <w:rPr>
                <w:rFonts w:ascii="Arial" w:hAnsi="Arial" w:cs="Arial"/>
                <w:sz w:val="18"/>
                <w:szCs w:val="18"/>
              </w:rPr>
            </w:pPr>
            <w:r w:rsidRPr="000176BF">
              <w:rPr>
                <w:rFonts w:ascii="Arial" w:hAnsi="Arial" w:cs="Arial"/>
                <w:sz w:val="18"/>
                <w:szCs w:val="18"/>
              </w:rPr>
              <w:t>Nisa Üzümcü</w:t>
            </w:r>
          </w:p>
        </w:tc>
        <w:tc>
          <w:tcPr>
            <w:tcW w:w="2388" w:type="pct"/>
            <w:tcBorders>
              <w:top w:val="nil"/>
              <w:left w:val="nil"/>
              <w:bottom w:val="nil"/>
              <w:right w:val="nil"/>
            </w:tcBorders>
            <w:shd w:val="clear" w:color="auto" w:fill="auto"/>
            <w:noWrap/>
            <w:vAlign w:val="bottom"/>
            <w:hideMark/>
          </w:tcPr>
          <w:p w14:paraId="29DCA422" w14:textId="57C49E8D"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1955 Batman </w:t>
            </w:r>
            <w:r w:rsidR="000176BF" w:rsidRPr="000176BF">
              <w:rPr>
                <w:rFonts w:ascii="Arial" w:hAnsi="Arial" w:cs="Arial"/>
                <w:sz w:val="18"/>
                <w:szCs w:val="18"/>
              </w:rPr>
              <w:t xml:space="preserve">Bld. Spor </w:t>
            </w:r>
          </w:p>
        </w:tc>
        <w:tc>
          <w:tcPr>
            <w:tcW w:w="833" w:type="pct"/>
            <w:tcBorders>
              <w:top w:val="nil"/>
              <w:left w:val="nil"/>
              <w:bottom w:val="nil"/>
              <w:right w:val="nil"/>
            </w:tcBorders>
            <w:shd w:val="clear" w:color="auto" w:fill="auto"/>
            <w:noWrap/>
            <w:vAlign w:val="bottom"/>
            <w:hideMark/>
          </w:tcPr>
          <w:p w14:paraId="10917962" w14:textId="072BC925" w:rsidR="00515EE4" w:rsidRPr="000176BF" w:rsidRDefault="00D8077E" w:rsidP="008A7ED4">
            <w:pPr>
              <w:suppressAutoHyphens/>
              <w:rPr>
                <w:rFonts w:ascii="Arial" w:hAnsi="Arial" w:cs="Arial"/>
                <w:sz w:val="18"/>
                <w:szCs w:val="18"/>
              </w:rPr>
            </w:pPr>
            <w:r w:rsidRPr="000176BF">
              <w:rPr>
                <w:rFonts w:ascii="Arial" w:hAnsi="Arial" w:cs="Arial"/>
                <w:sz w:val="18"/>
                <w:szCs w:val="18"/>
              </w:rPr>
              <w:t>Batman</w:t>
            </w:r>
          </w:p>
        </w:tc>
      </w:tr>
      <w:tr w:rsidR="007057B1" w:rsidRPr="000176BF" w14:paraId="13A9989F" w14:textId="77777777" w:rsidTr="000C4B90">
        <w:trPr>
          <w:trHeight w:val="240"/>
        </w:trPr>
        <w:tc>
          <w:tcPr>
            <w:tcW w:w="315" w:type="pct"/>
            <w:tcBorders>
              <w:top w:val="nil"/>
              <w:left w:val="nil"/>
              <w:bottom w:val="nil"/>
              <w:right w:val="nil"/>
            </w:tcBorders>
            <w:shd w:val="clear" w:color="auto" w:fill="auto"/>
            <w:noWrap/>
            <w:vAlign w:val="bottom"/>
            <w:hideMark/>
          </w:tcPr>
          <w:p w14:paraId="32AF5B0B"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15.</w:t>
            </w:r>
          </w:p>
        </w:tc>
        <w:tc>
          <w:tcPr>
            <w:tcW w:w="1464" w:type="pct"/>
            <w:tcBorders>
              <w:top w:val="nil"/>
              <w:left w:val="nil"/>
              <w:bottom w:val="nil"/>
              <w:right w:val="nil"/>
            </w:tcBorders>
            <w:shd w:val="clear" w:color="auto" w:fill="auto"/>
            <w:noWrap/>
            <w:vAlign w:val="bottom"/>
            <w:hideMark/>
          </w:tcPr>
          <w:p w14:paraId="0C448FE3" w14:textId="132ED002" w:rsidR="00515EE4" w:rsidRPr="000176BF" w:rsidRDefault="00D8077E" w:rsidP="008A7ED4">
            <w:pPr>
              <w:suppressAutoHyphens/>
              <w:rPr>
                <w:rFonts w:ascii="Arial" w:hAnsi="Arial" w:cs="Arial"/>
                <w:sz w:val="18"/>
                <w:szCs w:val="18"/>
              </w:rPr>
            </w:pPr>
            <w:r w:rsidRPr="000176BF">
              <w:rPr>
                <w:rFonts w:ascii="Arial" w:hAnsi="Arial" w:cs="Arial"/>
                <w:sz w:val="18"/>
                <w:szCs w:val="18"/>
              </w:rPr>
              <w:t>Esma Kamer Süt</w:t>
            </w:r>
          </w:p>
        </w:tc>
        <w:tc>
          <w:tcPr>
            <w:tcW w:w="2388" w:type="pct"/>
            <w:tcBorders>
              <w:top w:val="nil"/>
              <w:left w:val="nil"/>
              <w:bottom w:val="nil"/>
              <w:right w:val="nil"/>
            </w:tcBorders>
            <w:shd w:val="clear" w:color="auto" w:fill="auto"/>
            <w:noWrap/>
            <w:vAlign w:val="bottom"/>
            <w:hideMark/>
          </w:tcPr>
          <w:p w14:paraId="3D50B79B" w14:textId="59A2F7D3"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Spor </w:t>
            </w:r>
            <w:r w:rsidR="0045221E">
              <w:rPr>
                <w:rFonts w:ascii="Arial" w:hAnsi="Arial" w:cs="Arial"/>
                <w:sz w:val="18"/>
                <w:szCs w:val="18"/>
              </w:rPr>
              <w:t xml:space="preserve">AŞ </w:t>
            </w:r>
            <w:r w:rsidRPr="000176BF">
              <w:rPr>
                <w:rFonts w:ascii="Arial" w:hAnsi="Arial" w:cs="Arial"/>
                <w:sz w:val="18"/>
                <w:szCs w:val="18"/>
              </w:rPr>
              <w:t>Gençlik ve</w:t>
            </w:r>
            <w:r w:rsidR="00200D7A" w:rsidRPr="000176BF">
              <w:rPr>
                <w:rFonts w:ascii="Arial" w:hAnsi="Arial" w:cs="Arial"/>
                <w:sz w:val="18"/>
                <w:szCs w:val="18"/>
              </w:rPr>
              <w:t xml:space="preserve"> SK</w:t>
            </w:r>
            <w:r w:rsidRPr="000176BF">
              <w:rPr>
                <w:rFonts w:ascii="Arial" w:hAnsi="Arial" w:cs="Arial"/>
                <w:sz w:val="18"/>
                <w:szCs w:val="18"/>
              </w:rPr>
              <w:t xml:space="preserve"> Derneği</w:t>
            </w:r>
          </w:p>
        </w:tc>
        <w:tc>
          <w:tcPr>
            <w:tcW w:w="833" w:type="pct"/>
            <w:tcBorders>
              <w:top w:val="nil"/>
              <w:left w:val="nil"/>
              <w:bottom w:val="nil"/>
              <w:right w:val="nil"/>
            </w:tcBorders>
            <w:shd w:val="clear" w:color="auto" w:fill="auto"/>
            <w:noWrap/>
            <w:vAlign w:val="bottom"/>
            <w:hideMark/>
          </w:tcPr>
          <w:p w14:paraId="5CA07B5D" w14:textId="397220B0" w:rsidR="00515EE4" w:rsidRPr="000176BF" w:rsidRDefault="00D8077E" w:rsidP="008A7ED4">
            <w:pPr>
              <w:suppressAutoHyphens/>
              <w:rPr>
                <w:rFonts w:ascii="Arial" w:hAnsi="Arial" w:cs="Arial"/>
                <w:sz w:val="18"/>
                <w:szCs w:val="18"/>
              </w:rPr>
            </w:pPr>
            <w:r w:rsidRPr="000176BF">
              <w:rPr>
                <w:rFonts w:ascii="Arial" w:hAnsi="Arial" w:cs="Arial"/>
                <w:sz w:val="18"/>
                <w:szCs w:val="18"/>
              </w:rPr>
              <w:t>Kayseri</w:t>
            </w:r>
          </w:p>
        </w:tc>
      </w:tr>
      <w:tr w:rsidR="007057B1" w:rsidRPr="000176BF" w14:paraId="652A9A0C" w14:textId="77777777" w:rsidTr="000C4B90">
        <w:trPr>
          <w:trHeight w:val="240"/>
        </w:trPr>
        <w:tc>
          <w:tcPr>
            <w:tcW w:w="315" w:type="pct"/>
            <w:tcBorders>
              <w:top w:val="nil"/>
              <w:left w:val="nil"/>
              <w:bottom w:val="nil"/>
              <w:right w:val="nil"/>
            </w:tcBorders>
            <w:shd w:val="clear" w:color="auto" w:fill="auto"/>
            <w:noWrap/>
            <w:vAlign w:val="bottom"/>
            <w:hideMark/>
          </w:tcPr>
          <w:p w14:paraId="6C50CC93"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16.</w:t>
            </w:r>
          </w:p>
        </w:tc>
        <w:tc>
          <w:tcPr>
            <w:tcW w:w="1464" w:type="pct"/>
            <w:tcBorders>
              <w:top w:val="nil"/>
              <w:left w:val="nil"/>
              <w:bottom w:val="nil"/>
              <w:right w:val="nil"/>
            </w:tcBorders>
            <w:shd w:val="clear" w:color="auto" w:fill="auto"/>
            <w:noWrap/>
            <w:vAlign w:val="bottom"/>
            <w:hideMark/>
          </w:tcPr>
          <w:p w14:paraId="72C501CF" w14:textId="05EAC6AD" w:rsidR="00515EE4" w:rsidRPr="000176BF" w:rsidRDefault="00D8077E" w:rsidP="008A7ED4">
            <w:pPr>
              <w:suppressAutoHyphens/>
              <w:rPr>
                <w:rFonts w:ascii="Arial" w:hAnsi="Arial" w:cs="Arial"/>
                <w:sz w:val="18"/>
                <w:szCs w:val="18"/>
              </w:rPr>
            </w:pPr>
            <w:r w:rsidRPr="000176BF">
              <w:rPr>
                <w:rFonts w:ascii="Arial" w:hAnsi="Arial" w:cs="Arial"/>
                <w:sz w:val="18"/>
                <w:szCs w:val="18"/>
              </w:rPr>
              <w:t>Esma Sultan Sarı</w:t>
            </w:r>
          </w:p>
        </w:tc>
        <w:tc>
          <w:tcPr>
            <w:tcW w:w="2388" w:type="pct"/>
            <w:tcBorders>
              <w:top w:val="nil"/>
              <w:left w:val="nil"/>
              <w:bottom w:val="nil"/>
              <w:right w:val="nil"/>
            </w:tcBorders>
            <w:shd w:val="clear" w:color="auto" w:fill="auto"/>
            <w:noWrap/>
            <w:vAlign w:val="bottom"/>
            <w:hideMark/>
          </w:tcPr>
          <w:p w14:paraId="0AE35D4F" w14:textId="76368E67"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Sakarya Büyükşehir </w:t>
            </w:r>
            <w:r w:rsidR="000176BF" w:rsidRPr="000176BF">
              <w:rPr>
                <w:rFonts w:ascii="Arial" w:hAnsi="Arial" w:cs="Arial"/>
                <w:sz w:val="18"/>
                <w:szCs w:val="18"/>
              </w:rPr>
              <w:t xml:space="preserve">Bld. Spor </w:t>
            </w:r>
            <w:r w:rsidRPr="000176BF">
              <w:rPr>
                <w:rFonts w:ascii="Arial" w:hAnsi="Arial" w:cs="Arial"/>
                <w:sz w:val="18"/>
                <w:szCs w:val="18"/>
              </w:rPr>
              <w:t>Kulübü</w:t>
            </w:r>
          </w:p>
        </w:tc>
        <w:tc>
          <w:tcPr>
            <w:tcW w:w="833" w:type="pct"/>
            <w:tcBorders>
              <w:top w:val="nil"/>
              <w:left w:val="nil"/>
              <w:bottom w:val="nil"/>
              <w:right w:val="nil"/>
            </w:tcBorders>
            <w:shd w:val="clear" w:color="auto" w:fill="auto"/>
            <w:noWrap/>
            <w:vAlign w:val="bottom"/>
            <w:hideMark/>
          </w:tcPr>
          <w:p w14:paraId="4F7F63F5" w14:textId="658D2873" w:rsidR="00515EE4" w:rsidRPr="000176BF" w:rsidRDefault="00D8077E" w:rsidP="008A7ED4">
            <w:pPr>
              <w:suppressAutoHyphens/>
              <w:rPr>
                <w:rFonts w:ascii="Arial" w:hAnsi="Arial" w:cs="Arial"/>
                <w:sz w:val="18"/>
                <w:szCs w:val="18"/>
              </w:rPr>
            </w:pPr>
            <w:r w:rsidRPr="000176BF">
              <w:rPr>
                <w:rFonts w:ascii="Arial" w:hAnsi="Arial" w:cs="Arial"/>
                <w:sz w:val="18"/>
                <w:szCs w:val="18"/>
              </w:rPr>
              <w:t>Sakarya</w:t>
            </w:r>
          </w:p>
        </w:tc>
      </w:tr>
      <w:tr w:rsidR="007057B1" w:rsidRPr="000176BF" w14:paraId="275FDA3E" w14:textId="77777777" w:rsidTr="000C4B90">
        <w:trPr>
          <w:trHeight w:val="240"/>
        </w:trPr>
        <w:tc>
          <w:tcPr>
            <w:tcW w:w="315" w:type="pct"/>
            <w:tcBorders>
              <w:top w:val="nil"/>
              <w:left w:val="nil"/>
              <w:bottom w:val="nil"/>
              <w:right w:val="nil"/>
            </w:tcBorders>
            <w:shd w:val="clear" w:color="auto" w:fill="auto"/>
            <w:noWrap/>
            <w:vAlign w:val="bottom"/>
            <w:hideMark/>
          </w:tcPr>
          <w:p w14:paraId="2E64BBB7"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464" w:type="pct"/>
            <w:tcBorders>
              <w:top w:val="nil"/>
              <w:left w:val="nil"/>
              <w:bottom w:val="nil"/>
              <w:right w:val="nil"/>
            </w:tcBorders>
            <w:shd w:val="clear" w:color="auto" w:fill="auto"/>
            <w:noWrap/>
            <w:vAlign w:val="bottom"/>
            <w:hideMark/>
          </w:tcPr>
          <w:p w14:paraId="698230E6" w14:textId="3813767C" w:rsidR="00515EE4" w:rsidRPr="000176BF" w:rsidRDefault="00D8077E" w:rsidP="008A7ED4">
            <w:pPr>
              <w:suppressAutoHyphens/>
              <w:rPr>
                <w:rFonts w:ascii="Arial" w:hAnsi="Arial" w:cs="Arial"/>
                <w:sz w:val="18"/>
                <w:szCs w:val="18"/>
              </w:rPr>
            </w:pPr>
            <w:r w:rsidRPr="000176BF">
              <w:rPr>
                <w:rFonts w:ascii="Arial" w:hAnsi="Arial" w:cs="Arial"/>
                <w:sz w:val="18"/>
                <w:szCs w:val="18"/>
              </w:rPr>
              <w:t>Miyase Eslem Özden</w:t>
            </w:r>
          </w:p>
        </w:tc>
        <w:tc>
          <w:tcPr>
            <w:tcW w:w="2388" w:type="pct"/>
            <w:tcBorders>
              <w:top w:val="nil"/>
              <w:left w:val="nil"/>
              <w:bottom w:val="nil"/>
              <w:right w:val="nil"/>
            </w:tcBorders>
            <w:shd w:val="clear" w:color="auto" w:fill="auto"/>
            <w:noWrap/>
            <w:vAlign w:val="bottom"/>
            <w:hideMark/>
          </w:tcPr>
          <w:p w14:paraId="429AC417" w14:textId="3FAF13F6" w:rsidR="00515EE4" w:rsidRPr="000176BF" w:rsidRDefault="00D8077E" w:rsidP="008A7ED4">
            <w:pPr>
              <w:suppressAutoHyphens/>
              <w:rPr>
                <w:rFonts w:ascii="Arial" w:hAnsi="Arial" w:cs="Arial"/>
                <w:sz w:val="18"/>
                <w:szCs w:val="18"/>
              </w:rPr>
            </w:pPr>
            <w:r w:rsidRPr="000176BF">
              <w:rPr>
                <w:rFonts w:ascii="Arial" w:hAnsi="Arial" w:cs="Arial"/>
                <w:sz w:val="18"/>
                <w:szCs w:val="18"/>
              </w:rPr>
              <w:t>Selçuklu Belediyespor</w:t>
            </w:r>
          </w:p>
        </w:tc>
        <w:tc>
          <w:tcPr>
            <w:tcW w:w="833" w:type="pct"/>
            <w:tcBorders>
              <w:top w:val="nil"/>
              <w:left w:val="nil"/>
              <w:bottom w:val="nil"/>
              <w:right w:val="nil"/>
            </w:tcBorders>
            <w:shd w:val="clear" w:color="auto" w:fill="auto"/>
            <w:noWrap/>
            <w:vAlign w:val="bottom"/>
            <w:hideMark/>
          </w:tcPr>
          <w:p w14:paraId="46618CB5" w14:textId="49BA40B9" w:rsidR="00515EE4" w:rsidRPr="000176BF" w:rsidRDefault="00D8077E" w:rsidP="008A7ED4">
            <w:pPr>
              <w:suppressAutoHyphens/>
              <w:rPr>
                <w:rFonts w:ascii="Arial" w:hAnsi="Arial" w:cs="Arial"/>
                <w:sz w:val="18"/>
                <w:szCs w:val="18"/>
              </w:rPr>
            </w:pPr>
            <w:r w:rsidRPr="000176BF">
              <w:rPr>
                <w:rFonts w:ascii="Arial" w:hAnsi="Arial" w:cs="Arial"/>
                <w:sz w:val="18"/>
                <w:szCs w:val="18"/>
              </w:rPr>
              <w:t>Konya</w:t>
            </w:r>
          </w:p>
        </w:tc>
      </w:tr>
      <w:tr w:rsidR="007057B1" w:rsidRPr="000176BF" w14:paraId="00048700" w14:textId="77777777" w:rsidTr="000C4B90">
        <w:trPr>
          <w:trHeight w:val="240"/>
        </w:trPr>
        <w:tc>
          <w:tcPr>
            <w:tcW w:w="315" w:type="pct"/>
            <w:tcBorders>
              <w:top w:val="nil"/>
              <w:left w:val="nil"/>
              <w:bottom w:val="nil"/>
              <w:right w:val="nil"/>
            </w:tcBorders>
            <w:shd w:val="clear" w:color="auto" w:fill="auto"/>
            <w:noWrap/>
            <w:vAlign w:val="bottom"/>
            <w:hideMark/>
          </w:tcPr>
          <w:p w14:paraId="234431E0"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464" w:type="pct"/>
            <w:tcBorders>
              <w:top w:val="nil"/>
              <w:left w:val="nil"/>
              <w:bottom w:val="nil"/>
              <w:right w:val="nil"/>
            </w:tcBorders>
            <w:shd w:val="clear" w:color="auto" w:fill="auto"/>
            <w:noWrap/>
            <w:vAlign w:val="bottom"/>
            <w:hideMark/>
          </w:tcPr>
          <w:p w14:paraId="0A3A1E71" w14:textId="21B01554" w:rsidR="00515EE4" w:rsidRPr="000176BF" w:rsidRDefault="00D8077E" w:rsidP="008A7ED4">
            <w:pPr>
              <w:suppressAutoHyphens/>
              <w:rPr>
                <w:rFonts w:ascii="Arial" w:hAnsi="Arial" w:cs="Arial"/>
                <w:sz w:val="18"/>
                <w:szCs w:val="18"/>
              </w:rPr>
            </w:pPr>
            <w:r w:rsidRPr="000176BF">
              <w:rPr>
                <w:rFonts w:ascii="Arial" w:hAnsi="Arial" w:cs="Arial"/>
                <w:sz w:val="18"/>
                <w:szCs w:val="18"/>
              </w:rPr>
              <w:t>Nisa Çolakoğlu</w:t>
            </w:r>
          </w:p>
        </w:tc>
        <w:tc>
          <w:tcPr>
            <w:tcW w:w="2388" w:type="pct"/>
            <w:tcBorders>
              <w:top w:val="nil"/>
              <w:left w:val="nil"/>
              <w:bottom w:val="nil"/>
              <w:right w:val="nil"/>
            </w:tcBorders>
            <w:shd w:val="clear" w:color="auto" w:fill="auto"/>
            <w:noWrap/>
            <w:vAlign w:val="bottom"/>
            <w:hideMark/>
          </w:tcPr>
          <w:p w14:paraId="72AE9423" w14:textId="54FC4149" w:rsidR="00515EE4" w:rsidRPr="000176BF" w:rsidRDefault="00D8077E" w:rsidP="008A7ED4">
            <w:pPr>
              <w:suppressAutoHyphens/>
              <w:rPr>
                <w:rFonts w:ascii="Arial" w:hAnsi="Arial" w:cs="Arial"/>
                <w:sz w:val="18"/>
                <w:szCs w:val="18"/>
              </w:rPr>
            </w:pPr>
            <w:r w:rsidRPr="000176BF">
              <w:rPr>
                <w:rFonts w:ascii="Arial" w:hAnsi="Arial" w:cs="Arial"/>
                <w:sz w:val="18"/>
                <w:szCs w:val="18"/>
              </w:rPr>
              <w:t>Trakerspor</w:t>
            </w:r>
          </w:p>
        </w:tc>
        <w:tc>
          <w:tcPr>
            <w:tcW w:w="833" w:type="pct"/>
            <w:tcBorders>
              <w:top w:val="nil"/>
              <w:left w:val="nil"/>
              <w:bottom w:val="nil"/>
              <w:right w:val="nil"/>
            </w:tcBorders>
            <w:shd w:val="clear" w:color="auto" w:fill="auto"/>
            <w:noWrap/>
            <w:vAlign w:val="bottom"/>
            <w:hideMark/>
          </w:tcPr>
          <w:p w14:paraId="2E7600AC" w14:textId="70F1F8A4" w:rsidR="00515EE4" w:rsidRPr="000176BF" w:rsidRDefault="00D8077E" w:rsidP="008A7ED4">
            <w:pPr>
              <w:suppressAutoHyphens/>
              <w:rPr>
                <w:rFonts w:ascii="Arial" w:hAnsi="Arial" w:cs="Arial"/>
                <w:sz w:val="18"/>
                <w:szCs w:val="18"/>
              </w:rPr>
            </w:pPr>
            <w:r w:rsidRPr="000176BF">
              <w:rPr>
                <w:rFonts w:ascii="Arial" w:hAnsi="Arial" w:cs="Arial"/>
                <w:sz w:val="18"/>
                <w:szCs w:val="18"/>
              </w:rPr>
              <w:t>Kırklareli</w:t>
            </w:r>
          </w:p>
        </w:tc>
      </w:tr>
      <w:tr w:rsidR="007057B1" w:rsidRPr="000176BF" w14:paraId="6CA9853D" w14:textId="77777777" w:rsidTr="000C4B90">
        <w:trPr>
          <w:trHeight w:val="240"/>
        </w:trPr>
        <w:tc>
          <w:tcPr>
            <w:tcW w:w="315" w:type="pct"/>
            <w:tcBorders>
              <w:top w:val="nil"/>
              <w:left w:val="nil"/>
              <w:bottom w:val="nil"/>
              <w:right w:val="nil"/>
            </w:tcBorders>
            <w:shd w:val="clear" w:color="auto" w:fill="auto"/>
            <w:noWrap/>
            <w:vAlign w:val="bottom"/>
            <w:hideMark/>
          </w:tcPr>
          <w:p w14:paraId="48BBCD89"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464" w:type="pct"/>
            <w:tcBorders>
              <w:top w:val="nil"/>
              <w:left w:val="nil"/>
              <w:bottom w:val="nil"/>
              <w:right w:val="nil"/>
            </w:tcBorders>
            <w:shd w:val="clear" w:color="auto" w:fill="auto"/>
            <w:noWrap/>
            <w:vAlign w:val="bottom"/>
            <w:hideMark/>
          </w:tcPr>
          <w:p w14:paraId="67C8E5FF" w14:textId="64AE754D" w:rsidR="00515EE4" w:rsidRPr="000176BF" w:rsidRDefault="00D8077E" w:rsidP="008A7ED4">
            <w:pPr>
              <w:suppressAutoHyphens/>
              <w:rPr>
                <w:rFonts w:ascii="Arial" w:hAnsi="Arial" w:cs="Arial"/>
                <w:sz w:val="18"/>
                <w:szCs w:val="18"/>
              </w:rPr>
            </w:pPr>
            <w:r w:rsidRPr="000176BF">
              <w:rPr>
                <w:rFonts w:ascii="Arial" w:hAnsi="Arial" w:cs="Arial"/>
                <w:sz w:val="18"/>
                <w:szCs w:val="18"/>
              </w:rPr>
              <w:t>Emine Aydınay</w:t>
            </w:r>
          </w:p>
        </w:tc>
        <w:tc>
          <w:tcPr>
            <w:tcW w:w="2388" w:type="pct"/>
            <w:tcBorders>
              <w:top w:val="nil"/>
              <w:left w:val="nil"/>
              <w:bottom w:val="nil"/>
              <w:right w:val="nil"/>
            </w:tcBorders>
            <w:shd w:val="clear" w:color="auto" w:fill="auto"/>
            <w:noWrap/>
            <w:vAlign w:val="bottom"/>
            <w:hideMark/>
          </w:tcPr>
          <w:p w14:paraId="212C5E8D" w14:textId="25771374"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Bursa </w:t>
            </w:r>
            <w:r w:rsidR="00571731">
              <w:rPr>
                <w:rFonts w:ascii="Arial" w:hAnsi="Arial" w:cs="Arial"/>
                <w:sz w:val="18"/>
                <w:szCs w:val="18"/>
              </w:rPr>
              <w:t xml:space="preserve">B. Şehir </w:t>
            </w:r>
            <w:r w:rsidRPr="000176BF">
              <w:rPr>
                <w:rFonts w:ascii="Arial" w:hAnsi="Arial" w:cs="Arial"/>
                <w:sz w:val="18"/>
                <w:szCs w:val="18"/>
              </w:rPr>
              <w:t>Belediyespor Kulübü</w:t>
            </w:r>
          </w:p>
        </w:tc>
        <w:tc>
          <w:tcPr>
            <w:tcW w:w="833" w:type="pct"/>
            <w:tcBorders>
              <w:top w:val="nil"/>
              <w:left w:val="nil"/>
              <w:bottom w:val="nil"/>
              <w:right w:val="nil"/>
            </w:tcBorders>
            <w:shd w:val="clear" w:color="auto" w:fill="auto"/>
            <w:noWrap/>
            <w:vAlign w:val="bottom"/>
            <w:hideMark/>
          </w:tcPr>
          <w:p w14:paraId="3E3404D0" w14:textId="4C9EA923" w:rsidR="00515EE4" w:rsidRPr="000176BF" w:rsidRDefault="00D8077E" w:rsidP="008A7ED4">
            <w:pPr>
              <w:suppressAutoHyphens/>
              <w:rPr>
                <w:rFonts w:ascii="Arial" w:hAnsi="Arial" w:cs="Arial"/>
                <w:sz w:val="18"/>
                <w:szCs w:val="18"/>
              </w:rPr>
            </w:pPr>
            <w:r w:rsidRPr="000176BF">
              <w:rPr>
                <w:rFonts w:ascii="Arial" w:hAnsi="Arial" w:cs="Arial"/>
                <w:sz w:val="18"/>
                <w:szCs w:val="18"/>
              </w:rPr>
              <w:t>Bursa</w:t>
            </w:r>
          </w:p>
        </w:tc>
      </w:tr>
      <w:tr w:rsidR="007057B1" w:rsidRPr="000176BF" w14:paraId="458E0852" w14:textId="77777777" w:rsidTr="000C4B90">
        <w:trPr>
          <w:trHeight w:val="240"/>
        </w:trPr>
        <w:tc>
          <w:tcPr>
            <w:tcW w:w="315" w:type="pct"/>
            <w:tcBorders>
              <w:top w:val="nil"/>
              <w:left w:val="nil"/>
              <w:bottom w:val="nil"/>
              <w:right w:val="nil"/>
            </w:tcBorders>
            <w:shd w:val="clear" w:color="auto" w:fill="auto"/>
            <w:noWrap/>
            <w:vAlign w:val="bottom"/>
            <w:hideMark/>
          </w:tcPr>
          <w:p w14:paraId="3E6961A8"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464" w:type="pct"/>
            <w:tcBorders>
              <w:top w:val="nil"/>
              <w:left w:val="nil"/>
              <w:bottom w:val="nil"/>
              <w:right w:val="nil"/>
            </w:tcBorders>
            <w:shd w:val="clear" w:color="auto" w:fill="auto"/>
            <w:noWrap/>
            <w:vAlign w:val="bottom"/>
            <w:hideMark/>
          </w:tcPr>
          <w:p w14:paraId="6BD44478" w14:textId="038277EA" w:rsidR="00515EE4" w:rsidRPr="000176BF" w:rsidRDefault="00D8077E" w:rsidP="008A7ED4">
            <w:pPr>
              <w:suppressAutoHyphens/>
              <w:rPr>
                <w:rFonts w:ascii="Arial" w:hAnsi="Arial" w:cs="Arial"/>
                <w:sz w:val="18"/>
                <w:szCs w:val="18"/>
              </w:rPr>
            </w:pPr>
            <w:r w:rsidRPr="000176BF">
              <w:rPr>
                <w:rFonts w:ascii="Arial" w:hAnsi="Arial" w:cs="Arial"/>
                <w:sz w:val="18"/>
                <w:szCs w:val="18"/>
              </w:rPr>
              <w:t>Elif Kabaahmetoğlu</w:t>
            </w:r>
          </w:p>
        </w:tc>
        <w:tc>
          <w:tcPr>
            <w:tcW w:w="2388" w:type="pct"/>
            <w:tcBorders>
              <w:top w:val="nil"/>
              <w:left w:val="nil"/>
              <w:bottom w:val="nil"/>
              <w:right w:val="nil"/>
            </w:tcBorders>
            <w:shd w:val="clear" w:color="auto" w:fill="auto"/>
            <w:noWrap/>
            <w:vAlign w:val="bottom"/>
            <w:hideMark/>
          </w:tcPr>
          <w:p w14:paraId="495392A6" w14:textId="57D6A6EB"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Kastamonu </w:t>
            </w:r>
            <w:r w:rsidR="00EE4EC1" w:rsidRPr="000176BF">
              <w:rPr>
                <w:rFonts w:ascii="Arial" w:hAnsi="Arial" w:cs="Arial"/>
                <w:sz w:val="18"/>
                <w:szCs w:val="18"/>
              </w:rPr>
              <w:t>MTSK</w:t>
            </w:r>
          </w:p>
        </w:tc>
        <w:tc>
          <w:tcPr>
            <w:tcW w:w="833" w:type="pct"/>
            <w:tcBorders>
              <w:top w:val="nil"/>
              <w:left w:val="nil"/>
              <w:bottom w:val="nil"/>
              <w:right w:val="nil"/>
            </w:tcBorders>
            <w:shd w:val="clear" w:color="auto" w:fill="auto"/>
            <w:noWrap/>
            <w:vAlign w:val="bottom"/>
            <w:hideMark/>
          </w:tcPr>
          <w:p w14:paraId="262DC93E" w14:textId="4E050276" w:rsidR="00515EE4" w:rsidRPr="000176BF" w:rsidRDefault="00D8077E" w:rsidP="008A7ED4">
            <w:pPr>
              <w:suppressAutoHyphens/>
              <w:rPr>
                <w:rFonts w:ascii="Arial" w:hAnsi="Arial" w:cs="Arial"/>
                <w:sz w:val="18"/>
                <w:szCs w:val="18"/>
              </w:rPr>
            </w:pPr>
            <w:r w:rsidRPr="000176BF">
              <w:rPr>
                <w:rFonts w:ascii="Arial" w:hAnsi="Arial" w:cs="Arial"/>
                <w:sz w:val="18"/>
                <w:szCs w:val="18"/>
              </w:rPr>
              <w:t>Kastamonu</w:t>
            </w:r>
          </w:p>
        </w:tc>
      </w:tr>
      <w:tr w:rsidR="007057B1" w:rsidRPr="000176BF" w14:paraId="2A654A5D" w14:textId="77777777" w:rsidTr="000C4B90">
        <w:trPr>
          <w:trHeight w:val="240"/>
        </w:trPr>
        <w:tc>
          <w:tcPr>
            <w:tcW w:w="315" w:type="pct"/>
            <w:tcBorders>
              <w:top w:val="nil"/>
              <w:left w:val="nil"/>
              <w:bottom w:val="nil"/>
              <w:right w:val="nil"/>
            </w:tcBorders>
            <w:shd w:val="clear" w:color="auto" w:fill="auto"/>
            <w:noWrap/>
            <w:vAlign w:val="bottom"/>
            <w:hideMark/>
          </w:tcPr>
          <w:p w14:paraId="74E1FF7D"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464" w:type="pct"/>
            <w:tcBorders>
              <w:top w:val="nil"/>
              <w:left w:val="nil"/>
              <w:bottom w:val="nil"/>
              <w:right w:val="nil"/>
            </w:tcBorders>
            <w:shd w:val="clear" w:color="auto" w:fill="auto"/>
            <w:noWrap/>
            <w:vAlign w:val="bottom"/>
            <w:hideMark/>
          </w:tcPr>
          <w:p w14:paraId="1D13461D" w14:textId="7059459A" w:rsidR="00515EE4" w:rsidRPr="000176BF" w:rsidRDefault="00D8077E" w:rsidP="008A7ED4">
            <w:pPr>
              <w:suppressAutoHyphens/>
              <w:rPr>
                <w:rFonts w:ascii="Arial" w:hAnsi="Arial" w:cs="Arial"/>
                <w:sz w:val="18"/>
                <w:szCs w:val="18"/>
              </w:rPr>
            </w:pPr>
            <w:r w:rsidRPr="000176BF">
              <w:rPr>
                <w:rFonts w:ascii="Arial" w:hAnsi="Arial" w:cs="Arial"/>
                <w:sz w:val="18"/>
                <w:szCs w:val="18"/>
              </w:rPr>
              <w:t>Hiranur Korkut</w:t>
            </w:r>
          </w:p>
        </w:tc>
        <w:tc>
          <w:tcPr>
            <w:tcW w:w="2388" w:type="pct"/>
            <w:tcBorders>
              <w:top w:val="nil"/>
              <w:left w:val="nil"/>
              <w:bottom w:val="nil"/>
              <w:right w:val="nil"/>
            </w:tcBorders>
            <w:shd w:val="clear" w:color="auto" w:fill="auto"/>
            <w:noWrap/>
            <w:vAlign w:val="bottom"/>
            <w:hideMark/>
          </w:tcPr>
          <w:p w14:paraId="07758900" w14:textId="2CD5D174"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Girişim Spor </w:t>
            </w:r>
            <w:r w:rsidR="00FC58A1">
              <w:rPr>
                <w:rFonts w:ascii="Arial" w:hAnsi="Arial" w:cs="Arial"/>
                <w:sz w:val="18"/>
                <w:szCs w:val="18"/>
              </w:rPr>
              <w:t>Kulübü</w:t>
            </w:r>
          </w:p>
        </w:tc>
        <w:tc>
          <w:tcPr>
            <w:tcW w:w="833" w:type="pct"/>
            <w:tcBorders>
              <w:top w:val="nil"/>
              <w:left w:val="nil"/>
              <w:bottom w:val="nil"/>
              <w:right w:val="nil"/>
            </w:tcBorders>
            <w:shd w:val="clear" w:color="auto" w:fill="auto"/>
            <w:noWrap/>
            <w:vAlign w:val="bottom"/>
            <w:hideMark/>
          </w:tcPr>
          <w:p w14:paraId="43157CE6" w14:textId="15AF394C" w:rsidR="00515EE4" w:rsidRPr="000176BF" w:rsidRDefault="00D8077E" w:rsidP="008A7ED4">
            <w:pPr>
              <w:suppressAutoHyphens/>
              <w:rPr>
                <w:rFonts w:ascii="Arial" w:hAnsi="Arial" w:cs="Arial"/>
                <w:sz w:val="18"/>
                <w:szCs w:val="18"/>
              </w:rPr>
            </w:pPr>
            <w:r w:rsidRPr="000176BF">
              <w:rPr>
                <w:rFonts w:ascii="Arial" w:hAnsi="Arial" w:cs="Arial"/>
                <w:sz w:val="18"/>
                <w:szCs w:val="18"/>
              </w:rPr>
              <w:t>İstanbul</w:t>
            </w:r>
          </w:p>
        </w:tc>
      </w:tr>
      <w:tr w:rsidR="007057B1" w:rsidRPr="000176BF" w14:paraId="57F93545" w14:textId="77777777" w:rsidTr="000C4B90">
        <w:trPr>
          <w:trHeight w:val="240"/>
        </w:trPr>
        <w:tc>
          <w:tcPr>
            <w:tcW w:w="315" w:type="pct"/>
            <w:tcBorders>
              <w:top w:val="nil"/>
              <w:left w:val="nil"/>
              <w:bottom w:val="nil"/>
              <w:right w:val="nil"/>
            </w:tcBorders>
            <w:shd w:val="clear" w:color="auto" w:fill="auto"/>
            <w:noWrap/>
            <w:vAlign w:val="bottom"/>
            <w:hideMark/>
          </w:tcPr>
          <w:p w14:paraId="0AE29E37"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464" w:type="pct"/>
            <w:tcBorders>
              <w:top w:val="nil"/>
              <w:left w:val="nil"/>
              <w:bottom w:val="nil"/>
              <w:right w:val="nil"/>
            </w:tcBorders>
            <w:shd w:val="clear" w:color="auto" w:fill="auto"/>
            <w:noWrap/>
            <w:vAlign w:val="bottom"/>
            <w:hideMark/>
          </w:tcPr>
          <w:p w14:paraId="32DC61F3" w14:textId="6F87694F" w:rsidR="00515EE4" w:rsidRPr="000176BF" w:rsidRDefault="00D8077E" w:rsidP="008A7ED4">
            <w:pPr>
              <w:suppressAutoHyphens/>
              <w:rPr>
                <w:rFonts w:ascii="Arial" w:hAnsi="Arial" w:cs="Arial"/>
                <w:sz w:val="18"/>
                <w:szCs w:val="18"/>
              </w:rPr>
            </w:pPr>
            <w:r w:rsidRPr="000176BF">
              <w:rPr>
                <w:rFonts w:ascii="Arial" w:hAnsi="Arial" w:cs="Arial"/>
                <w:sz w:val="18"/>
                <w:szCs w:val="18"/>
              </w:rPr>
              <w:t>Gökçe Baki</w:t>
            </w:r>
          </w:p>
        </w:tc>
        <w:tc>
          <w:tcPr>
            <w:tcW w:w="2388" w:type="pct"/>
            <w:tcBorders>
              <w:top w:val="nil"/>
              <w:left w:val="nil"/>
              <w:bottom w:val="nil"/>
              <w:right w:val="nil"/>
            </w:tcBorders>
            <w:shd w:val="clear" w:color="auto" w:fill="auto"/>
            <w:noWrap/>
            <w:vAlign w:val="bottom"/>
            <w:hideMark/>
          </w:tcPr>
          <w:p w14:paraId="4BA66312" w14:textId="7018371D"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Girişim Spor </w:t>
            </w:r>
            <w:r w:rsidR="00FC58A1">
              <w:rPr>
                <w:rFonts w:ascii="Arial" w:hAnsi="Arial" w:cs="Arial"/>
                <w:sz w:val="18"/>
                <w:szCs w:val="18"/>
              </w:rPr>
              <w:t>Kulübü</w:t>
            </w:r>
          </w:p>
        </w:tc>
        <w:tc>
          <w:tcPr>
            <w:tcW w:w="833" w:type="pct"/>
            <w:tcBorders>
              <w:top w:val="nil"/>
              <w:left w:val="nil"/>
              <w:bottom w:val="nil"/>
              <w:right w:val="nil"/>
            </w:tcBorders>
            <w:shd w:val="clear" w:color="auto" w:fill="auto"/>
            <w:noWrap/>
            <w:vAlign w:val="bottom"/>
            <w:hideMark/>
          </w:tcPr>
          <w:p w14:paraId="4933816E" w14:textId="33F313CB" w:rsidR="00515EE4" w:rsidRPr="000176BF" w:rsidRDefault="00D8077E" w:rsidP="008A7ED4">
            <w:pPr>
              <w:suppressAutoHyphens/>
              <w:rPr>
                <w:rFonts w:ascii="Arial" w:hAnsi="Arial" w:cs="Arial"/>
                <w:sz w:val="18"/>
                <w:szCs w:val="18"/>
              </w:rPr>
            </w:pPr>
            <w:r w:rsidRPr="000176BF">
              <w:rPr>
                <w:rFonts w:ascii="Arial" w:hAnsi="Arial" w:cs="Arial"/>
                <w:sz w:val="18"/>
                <w:szCs w:val="18"/>
              </w:rPr>
              <w:t>İstanbul</w:t>
            </w:r>
          </w:p>
        </w:tc>
      </w:tr>
      <w:tr w:rsidR="007057B1" w:rsidRPr="000176BF" w14:paraId="39E33FB5" w14:textId="77777777" w:rsidTr="000C4B90">
        <w:trPr>
          <w:trHeight w:val="240"/>
        </w:trPr>
        <w:tc>
          <w:tcPr>
            <w:tcW w:w="315" w:type="pct"/>
            <w:tcBorders>
              <w:top w:val="nil"/>
              <w:left w:val="nil"/>
              <w:bottom w:val="nil"/>
              <w:right w:val="nil"/>
            </w:tcBorders>
            <w:shd w:val="clear" w:color="auto" w:fill="auto"/>
            <w:noWrap/>
            <w:vAlign w:val="bottom"/>
            <w:hideMark/>
          </w:tcPr>
          <w:p w14:paraId="0E7D8FE1"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464" w:type="pct"/>
            <w:tcBorders>
              <w:top w:val="nil"/>
              <w:left w:val="nil"/>
              <w:bottom w:val="nil"/>
              <w:right w:val="nil"/>
            </w:tcBorders>
            <w:shd w:val="clear" w:color="auto" w:fill="auto"/>
            <w:noWrap/>
            <w:vAlign w:val="bottom"/>
            <w:hideMark/>
          </w:tcPr>
          <w:p w14:paraId="02056F3A" w14:textId="4E42D2F8" w:rsidR="00515EE4" w:rsidRPr="000176BF" w:rsidRDefault="00D8077E" w:rsidP="008A7ED4">
            <w:pPr>
              <w:suppressAutoHyphens/>
              <w:rPr>
                <w:rFonts w:ascii="Arial" w:hAnsi="Arial" w:cs="Arial"/>
                <w:sz w:val="18"/>
                <w:szCs w:val="18"/>
              </w:rPr>
            </w:pPr>
            <w:r w:rsidRPr="000176BF">
              <w:rPr>
                <w:rFonts w:ascii="Arial" w:hAnsi="Arial" w:cs="Arial"/>
                <w:sz w:val="18"/>
                <w:szCs w:val="18"/>
              </w:rPr>
              <w:t>Fatmanur Demirci</w:t>
            </w:r>
          </w:p>
        </w:tc>
        <w:tc>
          <w:tcPr>
            <w:tcW w:w="2388" w:type="pct"/>
            <w:tcBorders>
              <w:top w:val="nil"/>
              <w:left w:val="nil"/>
              <w:bottom w:val="nil"/>
              <w:right w:val="nil"/>
            </w:tcBorders>
            <w:shd w:val="clear" w:color="auto" w:fill="auto"/>
            <w:noWrap/>
            <w:vAlign w:val="bottom"/>
            <w:hideMark/>
          </w:tcPr>
          <w:p w14:paraId="2588B84C" w14:textId="1EE47096" w:rsidR="00515EE4" w:rsidRPr="000176BF" w:rsidRDefault="00D8077E" w:rsidP="008A7ED4">
            <w:pPr>
              <w:suppressAutoHyphens/>
              <w:rPr>
                <w:rFonts w:ascii="Arial" w:hAnsi="Arial" w:cs="Arial"/>
                <w:sz w:val="18"/>
                <w:szCs w:val="18"/>
              </w:rPr>
            </w:pPr>
            <w:r w:rsidRPr="000176BF">
              <w:rPr>
                <w:rFonts w:ascii="Arial" w:hAnsi="Arial" w:cs="Arial"/>
                <w:sz w:val="18"/>
                <w:szCs w:val="18"/>
              </w:rPr>
              <w:t>Kahramanmaraş GSK</w:t>
            </w:r>
          </w:p>
        </w:tc>
        <w:tc>
          <w:tcPr>
            <w:tcW w:w="833" w:type="pct"/>
            <w:tcBorders>
              <w:top w:val="nil"/>
              <w:left w:val="nil"/>
              <w:bottom w:val="nil"/>
              <w:right w:val="nil"/>
            </w:tcBorders>
            <w:shd w:val="clear" w:color="auto" w:fill="auto"/>
            <w:noWrap/>
            <w:vAlign w:val="bottom"/>
            <w:hideMark/>
          </w:tcPr>
          <w:p w14:paraId="0913063E" w14:textId="0270C1B7" w:rsidR="00515EE4" w:rsidRPr="000176BF" w:rsidRDefault="00D8077E" w:rsidP="008A7ED4">
            <w:pPr>
              <w:suppressAutoHyphens/>
              <w:rPr>
                <w:rFonts w:ascii="Arial" w:hAnsi="Arial" w:cs="Arial"/>
                <w:sz w:val="18"/>
                <w:szCs w:val="18"/>
              </w:rPr>
            </w:pPr>
            <w:proofErr w:type="gramStart"/>
            <w:r w:rsidRPr="000176BF">
              <w:rPr>
                <w:rFonts w:ascii="Arial" w:hAnsi="Arial" w:cs="Arial"/>
                <w:sz w:val="18"/>
                <w:szCs w:val="18"/>
              </w:rPr>
              <w:t>K.Maraş</w:t>
            </w:r>
            <w:proofErr w:type="gramEnd"/>
          </w:p>
        </w:tc>
      </w:tr>
      <w:tr w:rsidR="007057B1" w:rsidRPr="000176BF" w14:paraId="120A6D67" w14:textId="77777777" w:rsidTr="000C4B90">
        <w:trPr>
          <w:trHeight w:val="240"/>
        </w:trPr>
        <w:tc>
          <w:tcPr>
            <w:tcW w:w="315" w:type="pct"/>
            <w:tcBorders>
              <w:top w:val="nil"/>
              <w:left w:val="nil"/>
              <w:bottom w:val="nil"/>
              <w:right w:val="nil"/>
            </w:tcBorders>
            <w:shd w:val="clear" w:color="auto" w:fill="auto"/>
            <w:noWrap/>
            <w:vAlign w:val="bottom"/>
            <w:hideMark/>
          </w:tcPr>
          <w:p w14:paraId="5E0FCBA8"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464" w:type="pct"/>
            <w:tcBorders>
              <w:top w:val="nil"/>
              <w:left w:val="nil"/>
              <w:bottom w:val="nil"/>
              <w:right w:val="nil"/>
            </w:tcBorders>
            <w:shd w:val="clear" w:color="auto" w:fill="auto"/>
            <w:noWrap/>
            <w:vAlign w:val="bottom"/>
            <w:hideMark/>
          </w:tcPr>
          <w:p w14:paraId="1F04E21F" w14:textId="14E4DA5F" w:rsidR="00515EE4" w:rsidRPr="000176BF" w:rsidRDefault="00D8077E" w:rsidP="008A7ED4">
            <w:pPr>
              <w:suppressAutoHyphens/>
              <w:rPr>
                <w:rFonts w:ascii="Arial" w:hAnsi="Arial" w:cs="Arial"/>
                <w:sz w:val="18"/>
                <w:szCs w:val="18"/>
              </w:rPr>
            </w:pPr>
            <w:r w:rsidRPr="000176BF">
              <w:rPr>
                <w:rFonts w:ascii="Arial" w:hAnsi="Arial" w:cs="Arial"/>
                <w:sz w:val="18"/>
                <w:szCs w:val="18"/>
              </w:rPr>
              <w:t>Selin Aydın</w:t>
            </w:r>
          </w:p>
        </w:tc>
        <w:tc>
          <w:tcPr>
            <w:tcW w:w="2388" w:type="pct"/>
            <w:tcBorders>
              <w:top w:val="nil"/>
              <w:left w:val="nil"/>
              <w:bottom w:val="nil"/>
              <w:right w:val="nil"/>
            </w:tcBorders>
            <w:shd w:val="clear" w:color="auto" w:fill="auto"/>
            <w:noWrap/>
            <w:vAlign w:val="bottom"/>
            <w:hideMark/>
          </w:tcPr>
          <w:p w14:paraId="19637CEE" w14:textId="03F66908" w:rsidR="00515EE4" w:rsidRPr="000176BF" w:rsidRDefault="009E03E3" w:rsidP="008A7ED4">
            <w:pPr>
              <w:suppressAutoHyphens/>
              <w:rPr>
                <w:rFonts w:ascii="Arial" w:hAnsi="Arial" w:cs="Arial"/>
                <w:sz w:val="18"/>
                <w:szCs w:val="18"/>
              </w:rPr>
            </w:pPr>
            <w:r>
              <w:rPr>
                <w:rFonts w:ascii="Arial" w:hAnsi="Arial" w:cs="Arial"/>
                <w:sz w:val="18"/>
                <w:szCs w:val="18"/>
              </w:rPr>
              <w:t>MKE</w:t>
            </w:r>
            <w:r w:rsidR="00D8077E" w:rsidRPr="000176BF">
              <w:rPr>
                <w:rFonts w:ascii="Arial" w:hAnsi="Arial" w:cs="Arial"/>
                <w:sz w:val="18"/>
                <w:szCs w:val="18"/>
              </w:rPr>
              <w:t xml:space="preserve"> Ankaragücü</w:t>
            </w:r>
          </w:p>
        </w:tc>
        <w:tc>
          <w:tcPr>
            <w:tcW w:w="833" w:type="pct"/>
            <w:tcBorders>
              <w:top w:val="nil"/>
              <w:left w:val="nil"/>
              <w:bottom w:val="nil"/>
              <w:right w:val="nil"/>
            </w:tcBorders>
            <w:shd w:val="clear" w:color="auto" w:fill="auto"/>
            <w:noWrap/>
            <w:vAlign w:val="bottom"/>
            <w:hideMark/>
          </w:tcPr>
          <w:p w14:paraId="18BC7CBF" w14:textId="0842FE57" w:rsidR="00515EE4" w:rsidRPr="000176BF" w:rsidRDefault="00D8077E" w:rsidP="008A7ED4">
            <w:pPr>
              <w:suppressAutoHyphens/>
              <w:rPr>
                <w:rFonts w:ascii="Arial" w:hAnsi="Arial" w:cs="Arial"/>
                <w:sz w:val="18"/>
                <w:szCs w:val="18"/>
              </w:rPr>
            </w:pPr>
            <w:r w:rsidRPr="000176BF">
              <w:rPr>
                <w:rFonts w:ascii="Arial" w:hAnsi="Arial" w:cs="Arial"/>
                <w:sz w:val="18"/>
                <w:szCs w:val="18"/>
              </w:rPr>
              <w:t>Ankara</w:t>
            </w:r>
          </w:p>
        </w:tc>
      </w:tr>
      <w:tr w:rsidR="007057B1" w:rsidRPr="000176BF" w14:paraId="2354C774" w14:textId="77777777" w:rsidTr="000C4B90">
        <w:trPr>
          <w:trHeight w:val="240"/>
        </w:trPr>
        <w:tc>
          <w:tcPr>
            <w:tcW w:w="315" w:type="pct"/>
            <w:tcBorders>
              <w:top w:val="nil"/>
              <w:left w:val="nil"/>
              <w:bottom w:val="nil"/>
              <w:right w:val="nil"/>
            </w:tcBorders>
            <w:shd w:val="clear" w:color="auto" w:fill="auto"/>
            <w:noWrap/>
            <w:vAlign w:val="bottom"/>
            <w:hideMark/>
          </w:tcPr>
          <w:p w14:paraId="3513BCDE"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25.</w:t>
            </w:r>
          </w:p>
        </w:tc>
        <w:tc>
          <w:tcPr>
            <w:tcW w:w="1464" w:type="pct"/>
            <w:tcBorders>
              <w:top w:val="nil"/>
              <w:left w:val="nil"/>
              <w:bottom w:val="nil"/>
              <w:right w:val="nil"/>
            </w:tcBorders>
            <w:shd w:val="clear" w:color="auto" w:fill="auto"/>
            <w:noWrap/>
            <w:vAlign w:val="bottom"/>
            <w:hideMark/>
          </w:tcPr>
          <w:p w14:paraId="5141702E" w14:textId="3AD61FF2" w:rsidR="00515EE4" w:rsidRPr="000176BF" w:rsidRDefault="00D8077E" w:rsidP="008A7ED4">
            <w:pPr>
              <w:suppressAutoHyphens/>
              <w:rPr>
                <w:rFonts w:ascii="Arial" w:hAnsi="Arial" w:cs="Arial"/>
                <w:sz w:val="18"/>
                <w:szCs w:val="18"/>
              </w:rPr>
            </w:pPr>
            <w:r w:rsidRPr="000176BF">
              <w:rPr>
                <w:rFonts w:ascii="Arial" w:hAnsi="Arial" w:cs="Arial"/>
                <w:sz w:val="18"/>
                <w:szCs w:val="18"/>
              </w:rPr>
              <w:t>Nisa Gün</w:t>
            </w:r>
          </w:p>
        </w:tc>
        <w:tc>
          <w:tcPr>
            <w:tcW w:w="2388" w:type="pct"/>
            <w:tcBorders>
              <w:top w:val="nil"/>
              <w:left w:val="nil"/>
              <w:bottom w:val="nil"/>
              <w:right w:val="nil"/>
            </w:tcBorders>
            <w:shd w:val="clear" w:color="auto" w:fill="auto"/>
            <w:noWrap/>
            <w:vAlign w:val="bottom"/>
            <w:hideMark/>
          </w:tcPr>
          <w:p w14:paraId="56798541" w14:textId="2EAF7985" w:rsidR="00515EE4" w:rsidRPr="000176BF" w:rsidRDefault="00D8077E" w:rsidP="008A7ED4">
            <w:pPr>
              <w:suppressAutoHyphens/>
              <w:rPr>
                <w:rFonts w:ascii="Arial" w:hAnsi="Arial" w:cs="Arial"/>
                <w:sz w:val="18"/>
                <w:szCs w:val="18"/>
              </w:rPr>
            </w:pPr>
            <w:r w:rsidRPr="000176BF">
              <w:rPr>
                <w:rFonts w:ascii="Arial" w:hAnsi="Arial" w:cs="Arial"/>
                <w:sz w:val="18"/>
                <w:szCs w:val="18"/>
              </w:rPr>
              <w:t>Mesa Spor Kulübü</w:t>
            </w:r>
          </w:p>
        </w:tc>
        <w:tc>
          <w:tcPr>
            <w:tcW w:w="833" w:type="pct"/>
            <w:tcBorders>
              <w:top w:val="nil"/>
              <w:left w:val="nil"/>
              <w:bottom w:val="nil"/>
              <w:right w:val="nil"/>
            </w:tcBorders>
            <w:shd w:val="clear" w:color="auto" w:fill="auto"/>
            <w:noWrap/>
            <w:vAlign w:val="bottom"/>
            <w:hideMark/>
          </w:tcPr>
          <w:p w14:paraId="0EF9E1B6" w14:textId="4B933E10"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Amasya </w:t>
            </w:r>
          </w:p>
        </w:tc>
      </w:tr>
      <w:tr w:rsidR="007057B1" w:rsidRPr="000176BF" w14:paraId="1E116DAD" w14:textId="77777777" w:rsidTr="000C4B90">
        <w:trPr>
          <w:trHeight w:val="240"/>
        </w:trPr>
        <w:tc>
          <w:tcPr>
            <w:tcW w:w="315" w:type="pct"/>
            <w:tcBorders>
              <w:top w:val="nil"/>
              <w:left w:val="nil"/>
              <w:bottom w:val="nil"/>
              <w:right w:val="nil"/>
            </w:tcBorders>
            <w:shd w:val="clear" w:color="auto" w:fill="auto"/>
            <w:noWrap/>
            <w:vAlign w:val="bottom"/>
            <w:hideMark/>
          </w:tcPr>
          <w:p w14:paraId="067479CC"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25.</w:t>
            </w:r>
          </w:p>
        </w:tc>
        <w:tc>
          <w:tcPr>
            <w:tcW w:w="1464" w:type="pct"/>
            <w:tcBorders>
              <w:top w:val="nil"/>
              <w:left w:val="nil"/>
              <w:bottom w:val="nil"/>
              <w:right w:val="nil"/>
            </w:tcBorders>
            <w:shd w:val="clear" w:color="auto" w:fill="auto"/>
            <w:noWrap/>
            <w:vAlign w:val="bottom"/>
            <w:hideMark/>
          </w:tcPr>
          <w:p w14:paraId="3D71339E" w14:textId="7E23E397" w:rsidR="00515EE4" w:rsidRPr="000176BF" w:rsidRDefault="00D8077E" w:rsidP="008A7ED4">
            <w:pPr>
              <w:suppressAutoHyphens/>
              <w:rPr>
                <w:rFonts w:ascii="Arial" w:hAnsi="Arial" w:cs="Arial"/>
                <w:sz w:val="18"/>
                <w:szCs w:val="18"/>
              </w:rPr>
            </w:pPr>
            <w:r w:rsidRPr="000176BF">
              <w:rPr>
                <w:rFonts w:ascii="Arial" w:hAnsi="Arial" w:cs="Arial"/>
                <w:sz w:val="18"/>
                <w:szCs w:val="18"/>
              </w:rPr>
              <w:t>Esma Çukur</w:t>
            </w:r>
          </w:p>
        </w:tc>
        <w:tc>
          <w:tcPr>
            <w:tcW w:w="2388" w:type="pct"/>
            <w:tcBorders>
              <w:top w:val="nil"/>
              <w:left w:val="nil"/>
              <w:bottom w:val="nil"/>
              <w:right w:val="nil"/>
            </w:tcBorders>
            <w:shd w:val="clear" w:color="auto" w:fill="auto"/>
            <w:noWrap/>
            <w:vAlign w:val="bottom"/>
            <w:hideMark/>
          </w:tcPr>
          <w:p w14:paraId="3AD60A31" w14:textId="257CF6DA" w:rsidR="00515EE4" w:rsidRPr="000176BF" w:rsidRDefault="00D8077E" w:rsidP="008A7ED4">
            <w:pPr>
              <w:suppressAutoHyphens/>
              <w:rPr>
                <w:rFonts w:ascii="Arial" w:hAnsi="Arial" w:cs="Arial"/>
                <w:sz w:val="18"/>
                <w:szCs w:val="18"/>
              </w:rPr>
            </w:pPr>
            <w:r w:rsidRPr="000176BF">
              <w:rPr>
                <w:rFonts w:ascii="Arial" w:hAnsi="Arial" w:cs="Arial"/>
                <w:sz w:val="18"/>
                <w:szCs w:val="18"/>
              </w:rPr>
              <w:t>Çaykur Rize Spor Kulübü</w:t>
            </w:r>
          </w:p>
        </w:tc>
        <w:tc>
          <w:tcPr>
            <w:tcW w:w="833" w:type="pct"/>
            <w:tcBorders>
              <w:top w:val="nil"/>
              <w:left w:val="nil"/>
              <w:bottom w:val="nil"/>
              <w:right w:val="nil"/>
            </w:tcBorders>
            <w:shd w:val="clear" w:color="auto" w:fill="auto"/>
            <w:noWrap/>
            <w:vAlign w:val="bottom"/>
            <w:hideMark/>
          </w:tcPr>
          <w:p w14:paraId="4051D2D1" w14:textId="74F15A62" w:rsidR="00515EE4" w:rsidRPr="000176BF" w:rsidRDefault="00D8077E" w:rsidP="008A7ED4">
            <w:pPr>
              <w:suppressAutoHyphens/>
              <w:rPr>
                <w:rFonts w:ascii="Arial" w:hAnsi="Arial" w:cs="Arial"/>
                <w:sz w:val="18"/>
                <w:szCs w:val="18"/>
              </w:rPr>
            </w:pPr>
            <w:r w:rsidRPr="000176BF">
              <w:rPr>
                <w:rFonts w:ascii="Arial" w:hAnsi="Arial" w:cs="Arial"/>
                <w:sz w:val="18"/>
                <w:szCs w:val="18"/>
              </w:rPr>
              <w:t>Rize</w:t>
            </w:r>
          </w:p>
        </w:tc>
      </w:tr>
      <w:tr w:rsidR="007057B1" w:rsidRPr="000176BF" w14:paraId="4A15BD2D" w14:textId="77777777" w:rsidTr="000C4B90">
        <w:trPr>
          <w:trHeight w:val="240"/>
        </w:trPr>
        <w:tc>
          <w:tcPr>
            <w:tcW w:w="315" w:type="pct"/>
            <w:tcBorders>
              <w:top w:val="nil"/>
              <w:left w:val="nil"/>
              <w:bottom w:val="nil"/>
              <w:right w:val="nil"/>
            </w:tcBorders>
            <w:shd w:val="clear" w:color="auto" w:fill="auto"/>
            <w:noWrap/>
            <w:vAlign w:val="bottom"/>
            <w:hideMark/>
          </w:tcPr>
          <w:p w14:paraId="1DA93FD8"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25.</w:t>
            </w:r>
          </w:p>
        </w:tc>
        <w:tc>
          <w:tcPr>
            <w:tcW w:w="1464" w:type="pct"/>
            <w:tcBorders>
              <w:top w:val="nil"/>
              <w:left w:val="nil"/>
              <w:bottom w:val="nil"/>
              <w:right w:val="nil"/>
            </w:tcBorders>
            <w:shd w:val="clear" w:color="auto" w:fill="auto"/>
            <w:noWrap/>
            <w:vAlign w:val="bottom"/>
            <w:hideMark/>
          </w:tcPr>
          <w:p w14:paraId="01030B94" w14:textId="33127C74" w:rsidR="00515EE4" w:rsidRPr="000176BF" w:rsidRDefault="00D8077E" w:rsidP="008A7ED4">
            <w:pPr>
              <w:suppressAutoHyphens/>
              <w:rPr>
                <w:rFonts w:ascii="Arial" w:hAnsi="Arial" w:cs="Arial"/>
                <w:sz w:val="18"/>
                <w:szCs w:val="18"/>
              </w:rPr>
            </w:pPr>
            <w:r w:rsidRPr="000176BF">
              <w:rPr>
                <w:rFonts w:ascii="Arial" w:hAnsi="Arial" w:cs="Arial"/>
                <w:sz w:val="18"/>
                <w:szCs w:val="18"/>
              </w:rPr>
              <w:t>Merve Mengene</w:t>
            </w:r>
          </w:p>
        </w:tc>
        <w:tc>
          <w:tcPr>
            <w:tcW w:w="2388" w:type="pct"/>
            <w:tcBorders>
              <w:top w:val="nil"/>
              <w:left w:val="nil"/>
              <w:bottom w:val="nil"/>
              <w:right w:val="nil"/>
            </w:tcBorders>
            <w:shd w:val="clear" w:color="auto" w:fill="auto"/>
            <w:noWrap/>
            <w:vAlign w:val="bottom"/>
            <w:hideMark/>
          </w:tcPr>
          <w:p w14:paraId="6CDFD287" w14:textId="34E55B05" w:rsidR="00515EE4" w:rsidRPr="000176BF" w:rsidRDefault="00D8077E" w:rsidP="008A7ED4">
            <w:pPr>
              <w:suppressAutoHyphens/>
              <w:rPr>
                <w:rFonts w:ascii="Arial" w:hAnsi="Arial" w:cs="Arial"/>
                <w:sz w:val="18"/>
                <w:szCs w:val="18"/>
              </w:rPr>
            </w:pPr>
            <w:r w:rsidRPr="000176BF">
              <w:rPr>
                <w:rFonts w:ascii="Arial" w:hAnsi="Arial" w:cs="Arial"/>
                <w:sz w:val="18"/>
                <w:szCs w:val="18"/>
              </w:rPr>
              <w:t>Çaykur Rize Spor Kulübü</w:t>
            </w:r>
          </w:p>
        </w:tc>
        <w:tc>
          <w:tcPr>
            <w:tcW w:w="833" w:type="pct"/>
            <w:tcBorders>
              <w:top w:val="nil"/>
              <w:left w:val="nil"/>
              <w:bottom w:val="nil"/>
              <w:right w:val="nil"/>
            </w:tcBorders>
            <w:shd w:val="clear" w:color="auto" w:fill="auto"/>
            <w:noWrap/>
            <w:vAlign w:val="bottom"/>
            <w:hideMark/>
          </w:tcPr>
          <w:p w14:paraId="619C73DD" w14:textId="34CDE9AE" w:rsidR="00515EE4" w:rsidRPr="000176BF" w:rsidRDefault="00D8077E" w:rsidP="008A7ED4">
            <w:pPr>
              <w:suppressAutoHyphens/>
              <w:rPr>
                <w:rFonts w:ascii="Arial" w:hAnsi="Arial" w:cs="Arial"/>
                <w:sz w:val="18"/>
                <w:szCs w:val="18"/>
              </w:rPr>
            </w:pPr>
            <w:r w:rsidRPr="000176BF">
              <w:rPr>
                <w:rFonts w:ascii="Arial" w:hAnsi="Arial" w:cs="Arial"/>
                <w:sz w:val="18"/>
                <w:szCs w:val="18"/>
              </w:rPr>
              <w:t>Rize</w:t>
            </w:r>
          </w:p>
        </w:tc>
      </w:tr>
      <w:tr w:rsidR="007057B1" w:rsidRPr="000176BF" w14:paraId="19369A24" w14:textId="77777777" w:rsidTr="000C4B90">
        <w:trPr>
          <w:trHeight w:val="240"/>
        </w:trPr>
        <w:tc>
          <w:tcPr>
            <w:tcW w:w="315" w:type="pct"/>
            <w:tcBorders>
              <w:top w:val="nil"/>
              <w:left w:val="nil"/>
              <w:bottom w:val="nil"/>
              <w:right w:val="nil"/>
            </w:tcBorders>
            <w:shd w:val="clear" w:color="auto" w:fill="auto"/>
            <w:noWrap/>
            <w:vAlign w:val="bottom"/>
            <w:hideMark/>
          </w:tcPr>
          <w:p w14:paraId="3F0743A9"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25.</w:t>
            </w:r>
          </w:p>
        </w:tc>
        <w:tc>
          <w:tcPr>
            <w:tcW w:w="1464" w:type="pct"/>
            <w:tcBorders>
              <w:top w:val="nil"/>
              <w:left w:val="nil"/>
              <w:bottom w:val="nil"/>
              <w:right w:val="nil"/>
            </w:tcBorders>
            <w:shd w:val="clear" w:color="auto" w:fill="auto"/>
            <w:noWrap/>
            <w:vAlign w:val="bottom"/>
            <w:hideMark/>
          </w:tcPr>
          <w:p w14:paraId="14BB7BD8" w14:textId="0DF59239" w:rsidR="00515EE4" w:rsidRPr="000176BF" w:rsidRDefault="00D8077E" w:rsidP="008A7ED4">
            <w:pPr>
              <w:suppressAutoHyphens/>
              <w:rPr>
                <w:rFonts w:ascii="Arial" w:hAnsi="Arial" w:cs="Arial"/>
                <w:sz w:val="18"/>
                <w:szCs w:val="18"/>
              </w:rPr>
            </w:pPr>
            <w:r w:rsidRPr="000176BF">
              <w:rPr>
                <w:rFonts w:ascii="Arial" w:hAnsi="Arial" w:cs="Arial"/>
                <w:sz w:val="18"/>
                <w:szCs w:val="18"/>
              </w:rPr>
              <w:t>Zeynep Hüsna Aksu</w:t>
            </w:r>
          </w:p>
        </w:tc>
        <w:tc>
          <w:tcPr>
            <w:tcW w:w="2388" w:type="pct"/>
            <w:tcBorders>
              <w:top w:val="nil"/>
              <w:left w:val="nil"/>
              <w:bottom w:val="nil"/>
              <w:right w:val="nil"/>
            </w:tcBorders>
            <w:shd w:val="clear" w:color="auto" w:fill="auto"/>
            <w:noWrap/>
            <w:vAlign w:val="bottom"/>
            <w:hideMark/>
          </w:tcPr>
          <w:p w14:paraId="778AD1F3" w14:textId="34EC898B"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Muğla </w:t>
            </w:r>
            <w:r w:rsidR="009E03E3">
              <w:rPr>
                <w:rFonts w:ascii="Arial" w:hAnsi="Arial" w:cs="Arial"/>
                <w:sz w:val="18"/>
                <w:szCs w:val="18"/>
              </w:rPr>
              <w:t>B.</w:t>
            </w:r>
            <w:r w:rsidR="00FC58A1">
              <w:rPr>
                <w:rFonts w:ascii="Arial" w:hAnsi="Arial" w:cs="Arial"/>
                <w:sz w:val="18"/>
                <w:szCs w:val="18"/>
              </w:rPr>
              <w:t xml:space="preserve"> Ş</w:t>
            </w:r>
            <w:r w:rsidR="009E03E3">
              <w:rPr>
                <w:rFonts w:ascii="Arial" w:hAnsi="Arial" w:cs="Arial"/>
                <w:sz w:val="18"/>
                <w:szCs w:val="18"/>
              </w:rPr>
              <w:t>ehir</w:t>
            </w:r>
            <w:r w:rsidRPr="000176BF">
              <w:rPr>
                <w:rFonts w:ascii="Arial" w:hAnsi="Arial" w:cs="Arial"/>
                <w:sz w:val="18"/>
                <w:szCs w:val="18"/>
              </w:rPr>
              <w:t xml:space="preserve"> Bld. GSK</w:t>
            </w:r>
            <w:r w:rsidR="00FC58A1">
              <w:rPr>
                <w:rFonts w:ascii="Arial" w:hAnsi="Arial" w:cs="Arial"/>
                <w:sz w:val="18"/>
                <w:szCs w:val="18"/>
              </w:rPr>
              <w:t>D</w:t>
            </w:r>
          </w:p>
        </w:tc>
        <w:tc>
          <w:tcPr>
            <w:tcW w:w="833" w:type="pct"/>
            <w:tcBorders>
              <w:top w:val="nil"/>
              <w:left w:val="nil"/>
              <w:bottom w:val="nil"/>
              <w:right w:val="nil"/>
            </w:tcBorders>
            <w:shd w:val="clear" w:color="auto" w:fill="auto"/>
            <w:noWrap/>
            <w:vAlign w:val="bottom"/>
            <w:hideMark/>
          </w:tcPr>
          <w:p w14:paraId="23A5583B" w14:textId="2E1651F5" w:rsidR="00515EE4" w:rsidRPr="000176BF" w:rsidRDefault="00D8077E" w:rsidP="008A7ED4">
            <w:pPr>
              <w:suppressAutoHyphens/>
              <w:rPr>
                <w:rFonts w:ascii="Arial" w:hAnsi="Arial" w:cs="Arial"/>
                <w:sz w:val="18"/>
                <w:szCs w:val="18"/>
              </w:rPr>
            </w:pPr>
            <w:r w:rsidRPr="000176BF">
              <w:rPr>
                <w:rFonts w:ascii="Arial" w:hAnsi="Arial" w:cs="Arial"/>
                <w:sz w:val="18"/>
                <w:szCs w:val="18"/>
              </w:rPr>
              <w:t>Muğla</w:t>
            </w:r>
          </w:p>
        </w:tc>
      </w:tr>
      <w:tr w:rsidR="007057B1" w:rsidRPr="000176BF" w14:paraId="0C2947B6" w14:textId="77777777" w:rsidTr="000C4B90">
        <w:trPr>
          <w:trHeight w:val="240"/>
        </w:trPr>
        <w:tc>
          <w:tcPr>
            <w:tcW w:w="315" w:type="pct"/>
            <w:tcBorders>
              <w:top w:val="nil"/>
              <w:left w:val="nil"/>
              <w:bottom w:val="nil"/>
              <w:right w:val="nil"/>
            </w:tcBorders>
            <w:shd w:val="clear" w:color="auto" w:fill="auto"/>
            <w:noWrap/>
            <w:vAlign w:val="bottom"/>
            <w:hideMark/>
          </w:tcPr>
          <w:p w14:paraId="5EC40E39"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25.</w:t>
            </w:r>
          </w:p>
        </w:tc>
        <w:tc>
          <w:tcPr>
            <w:tcW w:w="1464" w:type="pct"/>
            <w:tcBorders>
              <w:top w:val="nil"/>
              <w:left w:val="nil"/>
              <w:bottom w:val="nil"/>
              <w:right w:val="nil"/>
            </w:tcBorders>
            <w:shd w:val="clear" w:color="auto" w:fill="auto"/>
            <w:noWrap/>
            <w:vAlign w:val="bottom"/>
            <w:hideMark/>
          </w:tcPr>
          <w:p w14:paraId="226294EC" w14:textId="6DEA0FC5" w:rsidR="00515EE4" w:rsidRPr="000176BF" w:rsidRDefault="00D8077E" w:rsidP="008A7ED4">
            <w:pPr>
              <w:suppressAutoHyphens/>
              <w:rPr>
                <w:rFonts w:ascii="Arial" w:hAnsi="Arial" w:cs="Arial"/>
                <w:sz w:val="18"/>
                <w:szCs w:val="18"/>
              </w:rPr>
            </w:pPr>
            <w:r w:rsidRPr="000176BF">
              <w:rPr>
                <w:rFonts w:ascii="Arial" w:hAnsi="Arial" w:cs="Arial"/>
                <w:sz w:val="18"/>
                <w:szCs w:val="18"/>
              </w:rPr>
              <w:t>Süeda Sivas</w:t>
            </w:r>
          </w:p>
        </w:tc>
        <w:tc>
          <w:tcPr>
            <w:tcW w:w="2388" w:type="pct"/>
            <w:tcBorders>
              <w:top w:val="nil"/>
              <w:left w:val="nil"/>
              <w:bottom w:val="nil"/>
              <w:right w:val="nil"/>
            </w:tcBorders>
            <w:shd w:val="clear" w:color="auto" w:fill="auto"/>
            <w:noWrap/>
            <w:vAlign w:val="bottom"/>
            <w:hideMark/>
          </w:tcPr>
          <w:p w14:paraId="3AF7F102" w14:textId="12FA1D7D" w:rsidR="00515EE4" w:rsidRPr="000176BF" w:rsidRDefault="00D8077E" w:rsidP="008A7ED4">
            <w:pPr>
              <w:suppressAutoHyphens/>
              <w:rPr>
                <w:rFonts w:ascii="Arial" w:hAnsi="Arial" w:cs="Arial"/>
                <w:sz w:val="18"/>
                <w:szCs w:val="18"/>
              </w:rPr>
            </w:pPr>
            <w:r w:rsidRPr="000176BF">
              <w:rPr>
                <w:rFonts w:ascii="Arial" w:hAnsi="Arial" w:cs="Arial"/>
                <w:sz w:val="18"/>
                <w:szCs w:val="18"/>
              </w:rPr>
              <w:t>Mesa Spor Kulübü</w:t>
            </w:r>
          </w:p>
        </w:tc>
        <w:tc>
          <w:tcPr>
            <w:tcW w:w="833" w:type="pct"/>
            <w:tcBorders>
              <w:top w:val="nil"/>
              <w:left w:val="nil"/>
              <w:bottom w:val="nil"/>
              <w:right w:val="nil"/>
            </w:tcBorders>
            <w:shd w:val="clear" w:color="auto" w:fill="auto"/>
            <w:noWrap/>
            <w:vAlign w:val="bottom"/>
            <w:hideMark/>
          </w:tcPr>
          <w:p w14:paraId="54E5BA4F" w14:textId="5110AD20"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Amasya </w:t>
            </w:r>
          </w:p>
        </w:tc>
      </w:tr>
      <w:tr w:rsidR="007057B1" w:rsidRPr="000176BF" w14:paraId="33C7EF4F" w14:textId="77777777" w:rsidTr="000C4B90">
        <w:trPr>
          <w:trHeight w:val="240"/>
        </w:trPr>
        <w:tc>
          <w:tcPr>
            <w:tcW w:w="315" w:type="pct"/>
            <w:tcBorders>
              <w:top w:val="nil"/>
              <w:left w:val="nil"/>
              <w:bottom w:val="nil"/>
              <w:right w:val="nil"/>
            </w:tcBorders>
            <w:shd w:val="clear" w:color="auto" w:fill="auto"/>
            <w:noWrap/>
            <w:vAlign w:val="bottom"/>
            <w:hideMark/>
          </w:tcPr>
          <w:p w14:paraId="26B0D0E2"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25.</w:t>
            </w:r>
          </w:p>
        </w:tc>
        <w:tc>
          <w:tcPr>
            <w:tcW w:w="1464" w:type="pct"/>
            <w:tcBorders>
              <w:top w:val="nil"/>
              <w:left w:val="nil"/>
              <w:bottom w:val="nil"/>
              <w:right w:val="nil"/>
            </w:tcBorders>
            <w:shd w:val="clear" w:color="auto" w:fill="auto"/>
            <w:noWrap/>
            <w:vAlign w:val="bottom"/>
            <w:hideMark/>
          </w:tcPr>
          <w:p w14:paraId="684A37AE" w14:textId="1B9F2152" w:rsidR="00515EE4" w:rsidRPr="000176BF" w:rsidRDefault="00D8077E" w:rsidP="008A7ED4">
            <w:pPr>
              <w:suppressAutoHyphens/>
              <w:rPr>
                <w:rFonts w:ascii="Arial" w:hAnsi="Arial" w:cs="Arial"/>
                <w:sz w:val="18"/>
                <w:szCs w:val="18"/>
              </w:rPr>
            </w:pPr>
            <w:r w:rsidRPr="000176BF">
              <w:rPr>
                <w:rFonts w:ascii="Arial" w:hAnsi="Arial" w:cs="Arial"/>
                <w:sz w:val="18"/>
                <w:szCs w:val="18"/>
              </w:rPr>
              <w:t>Irmak Büşra Uncu</w:t>
            </w:r>
          </w:p>
        </w:tc>
        <w:tc>
          <w:tcPr>
            <w:tcW w:w="2388" w:type="pct"/>
            <w:tcBorders>
              <w:top w:val="nil"/>
              <w:left w:val="nil"/>
              <w:bottom w:val="nil"/>
              <w:right w:val="nil"/>
            </w:tcBorders>
            <w:shd w:val="clear" w:color="auto" w:fill="auto"/>
            <w:noWrap/>
            <w:vAlign w:val="bottom"/>
            <w:hideMark/>
          </w:tcPr>
          <w:p w14:paraId="0246F64A" w14:textId="6702397A"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Kastamonu </w:t>
            </w:r>
            <w:r w:rsidR="00EE4EC1" w:rsidRPr="000176BF">
              <w:rPr>
                <w:rFonts w:ascii="Arial" w:hAnsi="Arial" w:cs="Arial"/>
                <w:sz w:val="18"/>
                <w:szCs w:val="18"/>
              </w:rPr>
              <w:t>MTSK</w:t>
            </w:r>
          </w:p>
        </w:tc>
        <w:tc>
          <w:tcPr>
            <w:tcW w:w="833" w:type="pct"/>
            <w:tcBorders>
              <w:top w:val="nil"/>
              <w:left w:val="nil"/>
              <w:bottom w:val="nil"/>
              <w:right w:val="nil"/>
            </w:tcBorders>
            <w:shd w:val="clear" w:color="auto" w:fill="auto"/>
            <w:noWrap/>
            <w:vAlign w:val="bottom"/>
            <w:hideMark/>
          </w:tcPr>
          <w:p w14:paraId="776333D2" w14:textId="36E680A5" w:rsidR="00515EE4" w:rsidRPr="000176BF" w:rsidRDefault="00D8077E" w:rsidP="008A7ED4">
            <w:pPr>
              <w:suppressAutoHyphens/>
              <w:rPr>
                <w:rFonts w:ascii="Arial" w:hAnsi="Arial" w:cs="Arial"/>
                <w:sz w:val="18"/>
                <w:szCs w:val="18"/>
              </w:rPr>
            </w:pPr>
            <w:r w:rsidRPr="000176BF">
              <w:rPr>
                <w:rFonts w:ascii="Arial" w:hAnsi="Arial" w:cs="Arial"/>
                <w:sz w:val="18"/>
                <w:szCs w:val="18"/>
              </w:rPr>
              <w:t>Kastamonu</w:t>
            </w:r>
          </w:p>
        </w:tc>
      </w:tr>
      <w:tr w:rsidR="007057B1" w:rsidRPr="000176BF" w14:paraId="2F61D725" w14:textId="77777777" w:rsidTr="000C4B90">
        <w:trPr>
          <w:trHeight w:val="240"/>
        </w:trPr>
        <w:tc>
          <w:tcPr>
            <w:tcW w:w="315" w:type="pct"/>
            <w:tcBorders>
              <w:top w:val="nil"/>
              <w:left w:val="nil"/>
              <w:bottom w:val="nil"/>
              <w:right w:val="nil"/>
            </w:tcBorders>
            <w:shd w:val="clear" w:color="auto" w:fill="auto"/>
            <w:noWrap/>
            <w:vAlign w:val="bottom"/>
            <w:hideMark/>
          </w:tcPr>
          <w:p w14:paraId="18348963"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25.</w:t>
            </w:r>
          </w:p>
        </w:tc>
        <w:tc>
          <w:tcPr>
            <w:tcW w:w="1464" w:type="pct"/>
            <w:tcBorders>
              <w:top w:val="nil"/>
              <w:left w:val="nil"/>
              <w:bottom w:val="nil"/>
              <w:right w:val="nil"/>
            </w:tcBorders>
            <w:shd w:val="clear" w:color="auto" w:fill="auto"/>
            <w:noWrap/>
            <w:vAlign w:val="bottom"/>
            <w:hideMark/>
          </w:tcPr>
          <w:p w14:paraId="32874CB8" w14:textId="7CD33243" w:rsidR="00515EE4" w:rsidRPr="000176BF" w:rsidRDefault="00D8077E" w:rsidP="008A7ED4">
            <w:pPr>
              <w:suppressAutoHyphens/>
              <w:rPr>
                <w:rFonts w:ascii="Arial" w:hAnsi="Arial" w:cs="Arial"/>
                <w:sz w:val="18"/>
                <w:szCs w:val="18"/>
              </w:rPr>
            </w:pPr>
            <w:r w:rsidRPr="000176BF">
              <w:rPr>
                <w:rFonts w:ascii="Arial" w:hAnsi="Arial" w:cs="Arial"/>
                <w:sz w:val="18"/>
                <w:szCs w:val="18"/>
              </w:rPr>
              <w:t>Esila Su Yalçın</w:t>
            </w:r>
          </w:p>
        </w:tc>
        <w:tc>
          <w:tcPr>
            <w:tcW w:w="2388" w:type="pct"/>
            <w:tcBorders>
              <w:top w:val="nil"/>
              <w:left w:val="nil"/>
              <w:bottom w:val="nil"/>
              <w:right w:val="nil"/>
            </w:tcBorders>
            <w:shd w:val="clear" w:color="auto" w:fill="auto"/>
            <w:noWrap/>
            <w:vAlign w:val="bottom"/>
            <w:hideMark/>
          </w:tcPr>
          <w:p w14:paraId="0B96F9B3" w14:textId="78E0E808"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Sakarya Büyükşehir </w:t>
            </w:r>
            <w:r w:rsidR="000176BF" w:rsidRPr="000176BF">
              <w:rPr>
                <w:rFonts w:ascii="Arial" w:hAnsi="Arial" w:cs="Arial"/>
                <w:sz w:val="18"/>
                <w:szCs w:val="18"/>
              </w:rPr>
              <w:t>Bld. Spor</w:t>
            </w:r>
          </w:p>
        </w:tc>
        <w:tc>
          <w:tcPr>
            <w:tcW w:w="833" w:type="pct"/>
            <w:tcBorders>
              <w:top w:val="nil"/>
              <w:left w:val="nil"/>
              <w:bottom w:val="nil"/>
              <w:right w:val="nil"/>
            </w:tcBorders>
            <w:shd w:val="clear" w:color="auto" w:fill="auto"/>
            <w:noWrap/>
            <w:vAlign w:val="bottom"/>
            <w:hideMark/>
          </w:tcPr>
          <w:p w14:paraId="39F60D1D" w14:textId="366645EF" w:rsidR="00515EE4" w:rsidRPr="000176BF" w:rsidRDefault="00D8077E" w:rsidP="008A7ED4">
            <w:pPr>
              <w:suppressAutoHyphens/>
              <w:rPr>
                <w:rFonts w:ascii="Arial" w:hAnsi="Arial" w:cs="Arial"/>
                <w:sz w:val="18"/>
                <w:szCs w:val="18"/>
              </w:rPr>
            </w:pPr>
            <w:r w:rsidRPr="000176BF">
              <w:rPr>
                <w:rFonts w:ascii="Arial" w:hAnsi="Arial" w:cs="Arial"/>
                <w:sz w:val="18"/>
                <w:szCs w:val="18"/>
              </w:rPr>
              <w:t>Sakarya</w:t>
            </w:r>
          </w:p>
        </w:tc>
      </w:tr>
      <w:tr w:rsidR="007057B1" w:rsidRPr="000176BF" w14:paraId="2342E325" w14:textId="77777777" w:rsidTr="000C4B90">
        <w:trPr>
          <w:trHeight w:val="240"/>
        </w:trPr>
        <w:tc>
          <w:tcPr>
            <w:tcW w:w="315" w:type="pct"/>
            <w:tcBorders>
              <w:top w:val="nil"/>
              <w:left w:val="nil"/>
              <w:bottom w:val="nil"/>
              <w:right w:val="nil"/>
            </w:tcBorders>
            <w:shd w:val="clear" w:color="auto" w:fill="auto"/>
            <w:noWrap/>
            <w:vAlign w:val="bottom"/>
            <w:hideMark/>
          </w:tcPr>
          <w:p w14:paraId="57877677"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25.</w:t>
            </w:r>
          </w:p>
        </w:tc>
        <w:tc>
          <w:tcPr>
            <w:tcW w:w="1464" w:type="pct"/>
            <w:tcBorders>
              <w:top w:val="nil"/>
              <w:left w:val="nil"/>
              <w:bottom w:val="nil"/>
              <w:right w:val="nil"/>
            </w:tcBorders>
            <w:shd w:val="clear" w:color="auto" w:fill="auto"/>
            <w:noWrap/>
            <w:vAlign w:val="bottom"/>
            <w:hideMark/>
          </w:tcPr>
          <w:p w14:paraId="02D88CC6" w14:textId="680DD1C3" w:rsidR="00515EE4" w:rsidRPr="000176BF" w:rsidRDefault="00D8077E" w:rsidP="008A7ED4">
            <w:pPr>
              <w:suppressAutoHyphens/>
              <w:rPr>
                <w:rFonts w:ascii="Arial" w:hAnsi="Arial" w:cs="Arial"/>
                <w:sz w:val="18"/>
                <w:szCs w:val="18"/>
              </w:rPr>
            </w:pPr>
            <w:r w:rsidRPr="000176BF">
              <w:rPr>
                <w:rFonts w:ascii="Arial" w:hAnsi="Arial" w:cs="Arial"/>
                <w:sz w:val="18"/>
                <w:szCs w:val="18"/>
              </w:rPr>
              <w:t>Nehir Türker</w:t>
            </w:r>
          </w:p>
        </w:tc>
        <w:tc>
          <w:tcPr>
            <w:tcW w:w="2388" w:type="pct"/>
            <w:tcBorders>
              <w:top w:val="nil"/>
              <w:left w:val="nil"/>
              <w:bottom w:val="nil"/>
              <w:right w:val="nil"/>
            </w:tcBorders>
            <w:shd w:val="clear" w:color="auto" w:fill="auto"/>
            <w:noWrap/>
            <w:vAlign w:val="bottom"/>
            <w:hideMark/>
          </w:tcPr>
          <w:p w14:paraId="489D3DBA" w14:textId="376D328C" w:rsidR="00515EE4" w:rsidRPr="000176BF" w:rsidRDefault="00D8077E" w:rsidP="008A7ED4">
            <w:pPr>
              <w:suppressAutoHyphens/>
              <w:rPr>
                <w:rFonts w:ascii="Arial" w:hAnsi="Arial" w:cs="Arial"/>
                <w:sz w:val="18"/>
                <w:szCs w:val="18"/>
              </w:rPr>
            </w:pPr>
            <w:r w:rsidRPr="000176BF">
              <w:rPr>
                <w:rFonts w:ascii="Arial" w:hAnsi="Arial" w:cs="Arial"/>
                <w:sz w:val="18"/>
                <w:szCs w:val="18"/>
              </w:rPr>
              <w:t>Edirne Yurdum G</w:t>
            </w:r>
            <w:r w:rsidR="00200D7A" w:rsidRPr="000176BF">
              <w:rPr>
                <w:rFonts w:ascii="Arial" w:hAnsi="Arial" w:cs="Arial"/>
                <w:sz w:val="18"/>
                <w:szCs w:val="18"/>
              </w:rPr>
              <w:t>SK</w:t>
            </w:r>
            <w:r w:rsidR="00FC58A1">
              <w:rPr>
                <w:rFonts w:ascii="Arial" w:hAnsi="Arial" w:cs="Arial"/>
                <w:sz w:val="18"/>
                <w:szCs w:val="18"/>
              </w:rPr>
              <w:t>D</w:t>
            </w:r>
          </w:p>
        </w:tc>
        <w:tc>
          <w:tcPr>
            <w:tcW w:w="833" w:type="pct"/>
            <w:tcBorders>
              <w:top w:val="nil"/>
              <w:left w:val="nil"/>
              <w:bottom w:val="nil"/>
              <w:right w:val="nil"/>
            </w:tcBorders>
            <w:shd w:val="clear" w:color="auto" w:fill="auto"/>
            <w:noWrap/>
            <w:vAlign w:val="bottom"/>
            <w:hideMark/>
          </w:tcPr>
          <w:p w14:paraId="5355F272" w14:textId="0F62AD72" w:rsidR="00515EE4" w:rsidRPr="000176BF" w:rsidRDefault="00D8077E" w:rsidP="008A7ED4">
            <w:pPr>
              <w:suppressAutoHyphens/>
              <w:rPr>
                <w:rFonts w:ascii="Arial" w:hAnsi="Arial" w:cs="Arial"/>
                <w:sz w:val="18"/>
                <w:szCs w:val="18"/>
              </w:rPr>
            </w:pPr>
            <w:r w:rsidRPr="000176BF">
              <w:rPr>
                <w:rFonts w:ascii="Arial" w:hAnsi="Arial" w:cs="Arial"/>
                <w:sz w:val="18"/>
                <w:szCs w:val="18"/>
              </w:rPr>
              <w:t>Edirne</w:t>
            </w:r>
          </w:p>
        </w:tc>
      </w:tr>
    </w:tbl>
    <w:p w14:paraId="6B664771" w14:textId="0AB857C4" w:rsidR="00CF38CE" w:rsidRPr="000176BF" w:rsidRDefault="00CF38CE" w:rsidP="008A7ED4">
      <w:pPr>
        <w:suppressAutoHyphens/>
        <w:rPr>
          <w:sz w:val="18"/>
          <w:szCs w:val="18"/>
        </w:rPr>
      </w:pPr>
      <w:r w:rsidRPr="000176BF">
        <w:rPr>
          <w:sz w:val="18"/>
          <w:szCs w:val="18"/>
        </w:rPr>
        <w:br w:type="page"/>
      </w:r>
    </w:p>
    <w:tbl>
      <w:tblPr>
        <w:tblW w:w="5000" w:type="pct"/>
        <w:tblLayout w:type="fixed"/>
        <w:tblCellMar>
          <w:left w:w="28" w:type="dxa"/>
          <w:right w:w="57" w:type="dxa"/>
        </w:tblCellMar>
        <w:tblLook w:val="04A0" w:firstRow="1" w:lastRow="0" w:firstColumn="1" w:lastColumn="0" w:noHBand="0" w:noVBand="1"/>
      </w:tblPr>
      <w:tblGrid>
        <w:gridCol w:w="428"/>
        <w:gridCol w:w="2124"/>
        <w:gridCol w:w="3118"/>
        <w:gridCol w:w="1134"/>
      </w:tblGrid>
      <w:tr w:rsidR="00515EE4" w:rsidRPr="000176BF" w14:paraId="3E62A64D" w14:textId="77777777" w:rsidTr="007057B1">
        <w:trPr>
          <w:trHeight w:val="240"/>
        </w:trPr>
        <w:tc>
          <w:tcPr>
            <w:tcW w:w="5000" w:type="pct"/>
            <w:gridSpan w:val="4"/>
            <w:tcBorders>
              <w:top w:val="nil"/>
              <w:left w:val="nil"/>
              <w:bottom w:val="nil"/>
              <w:right w:val="nil"/>
            </w:tcBorders>
            <w:shd w:val="clear" w:color="auto" w:fill="auto"/>
            <w:noWrap/>
            <w:vAlign w:val="bottom"/>
            <w:hideMark/>
          </w:tcPr>
          <w:p w14:paraId="3826AA5E" w14:textId="1EE5A7E2" w:rsidR="00515EE4" w:rsidRPr="000176BF" w:rsidRDefault="00515EE4" w:rsidP="008A7ED4">
            <w:pPr>
              <w:suppressAutoHyphens/>
              <w:jc w:val="center"/>
              <w:rPr>
                <w:rFonts w:ascii="Arial" w:hAnsi="Arial" w:cs="Arial"/>
                <w:b/>
                <w:bCs/>
                <w:sz w:val="18"/>
                <w:szCs w:val="18"/>
              </w:rPr>
            </w:pPr>
            <w:r w:rsidRPr="000176BF">
              <w:rPr>
                <w:rFonts w:ascii="Arial" w:hAnsi="Arial" w:cs="Arial"/>
                <w:b/>
                <w:bCs/>
                <w:sz w:val="18"/>
                <w:szCs w:val="18"/>
              </w:rPr>
              <w:lastRenderedPageBreak/>
              <w:t xml:space="preserve">KÜÇÜK MİLLİ TAKIM FERDİ SEÇME YARIŞMALARI </w:t>
            </w:r>
          </w:p>
        </w:tc>
      </w:tr>
      <w:tr w:rsidR="00515EE4" w:rsidRPr="000176BF" w14:paraId="38948E93" w14:textId="77777777" w:rsidTr="007057B1">
        <w:trPr>
          <w:trHeight w:val="240"/>
        </w:trPr>
        <w:tc>
          <w:tcPr>
            <w:tcW w:w="5000" w:type="pct"/>
            <w:gridSpan w:val="4"/>
            <w:tcBorders>
              <w:top w:val="nil"/>
              <w:left w:val="nil"/>
              <w:bottom w:val="nil"/>
              <w:right w:val="nil"/>
            </w:tcBorders>
            <w:shd w:val="clear" w:color="auto" w:fill="auto"/>
            <w:noWrap/>
            <w:vAlign w:val="bottom"/>
            <w:hideMark/>
          </w:tcPr>
          <w:p w14:paraId="69929CC1" w14:textId="206AE39E" w:rsidR="00515EE4" w:rsidRPr="000176BF" w:rsidRDefault="00515EE4" w:rsidP="008A7ED4">
            <w:pPr>
              <w:suppressAutoHyphens/>
              <w:jc w:val="center"/>
              <w:rPr>
                <w:rFonts w:ascii="Arial" w:hAnsi="Arial" w:cs="Arial"/>
                <w:b/>
                <w:bCs/>
                <w:sz w:val="18"/>
                <w:szCs w:val="18"/>
              </w:rPr>
            </w:pPr>
            <w:r w:rsidRPr="000176BF">
              <w:rPr>
                <w:rFonts w:ascii="Arial" w:hAnsi="Arial" w:cs="Arial"/>
                <w:b/>
                <w:bCs/>
                <w:sz w:val="18"/>
                <w:szCs w:val="18"/>
              </w:rPr>
              <w:t>04-05 Ekim 2021</w:t>
            </w:r>
            <w:r w:rsidR="00AD0177" w:rsidRPr="000176BF">
              <w:rPr>
                <w:rFonts w:ascii="Arial" w:hAnsi="Arial" w:cs="Arial"/>
                <w:b/>
                <w:bCs/>
                <w:sz w:val="18"/>
                <w:szCs w:val="18"/>
              </w:rPr>
              <w:t xml:space="preserve"> </w:t>
            </w:r>
            <w:r w:rsidRPr="000176BF">
              <w:rPr>
                <w:rFonts w:ascii="Arial" w:hAnsi="Arial" w:cs="Arial"/>
                <w:b/>
                <w:bCs/>
                <w:sz w:val="18"/>
                <w:szCs w:val="18"/>
              </w:rPr>
              <w:t>ANKARA</w:t>
            </w:r>
          </w:p>
        </w:tc>
      </w:tr>
      <w:tr w:rsidR="00D20877" w:rsidRPr="000176BF" w14:paraId="734E4B95" w14:textId="77777777" w:rsidTr="007057B1">
        <w:trPr>
          <w:trHeight w:val="240"/>
        </w:trPr>
        <w:tc>
          <w:tcPr>
            <w:tcW w:w="5000" w:type="pct"/>
            <w:gridSpan w:val="4"/>
            <w:tcBorders>
              <w:top w:val="nil"/>
              <w:left w:val="nil"/>
              <w:bottom w:val="nil"/>
              <w:right w:val="nil"/>
            </w:tcBorders>
            <w:shd w:val="clear" w:color="auto" w:fill="auto"/>
            <w:noWrap/>
            <w:vAlign w:val="bottom"/>
          </w:tcPr>
          <w:p w14:paraId="76A35705" w14:textId="77777777" w:rsidR="00D20877" w:rsidRPr="000176BF" w:rsidRDefault="00D20877" w:rsidP="008A7ED4">
            <w:pPr>
              <w:suppressAutoHyphens/>
              <w:jc w:val="center"/>
              <w:rPr>
                <w:rFonts w:ascii="Arial" w:hAnsi="Arial" w:cs="Arial"/>
                <w:b/>
                <w:bCs/>
                <w:sz w:val="18"/>
                <w:szCs w:val="18"/>
              </w:rPr>
            </w:pPr>
          </w:p>
        </w:tc>
      </w:tr>
      <w:tr w:rsidR="00CF38CE" w:rsidRPr="000176BF" w14:paraId="32E87A28" w14:textId="77777777" w:rsidTr="00CF38CE">
        <w:trPr>
          <w:trHeight w:val="240"/>
        </w:trPr>
        <w:tc>
          <w:tcPr>
            <w:tcW w:w="315" w:type="pct"/>
            <w:tcBorders>
              <w:top w:val="nil"/>
              <w:left w:val="nil"/>
              <w:bottom w:val="nil"/>
              <w:right w:val="nil"/>
            </w:tcBorders>
            <w:shd w:val="clear" w:color="auto" w:fill="auto"/>
            <w:noWrap/>
            <w:vAlign w:val="bottom"/>
            <w:hideMark/>
          </w:tcPr>
          <w:p w14:paraId="362E7DE9" w14:textId="77777777" w:rsidR="00CF38CE" w:rsidRPr="000176BF" w:rsidRDefault="00CF38CE" w:rsidP="008A7ED4">
            <w:pPr>
              <w:suppressAutoHyphens/>
              <w:jc w:val="center"/>
              <w:rPr>
                <w:rFonts w:ascii="Arial" w:hAnsi="Arial" w:cs="Arial"/>
                <w:b/>
                <w:bCs/>
                <w:sz w:val="18"/>
                <w:szCs w:val="18"/>
              </w:rPr>
            </w:pPr>
          </w:p>
        </w:tc>
        <w:tc>
          <w:tcPr>
            <w:tcW w:w="4685" w:type="pct"/>
            <w:gridSpan w:val="3"/>
            <w:tcBorders>
              <w:top w:val="nil"/>
              <w:left w:val="nil"/>
              <w:bottom w:val="nil"/>
              <w:right w:val="nil"/>
            </w:tcBorders>
            <w:shd w:val="clear" w:color="auto" w:fill="auto"/>
            <w:noWrap/>
            <w:vAlign w:val="bottom"/>
            <w:hideMark/>
          </w:tcPr>
          <w:p w14:paraId="07DFE1DC" w14:textId="10C2DEAF" w:rsidR="00CF38CE" w:rsidRPr="000176BF" w:rsidRDefault="00CF38CE" w:rsidP="005C3665">
            <w:pPr>
              <w:suppressAutoHyphens/>
              <w:jc w:val="center"/>
              <w:rPr>
                <w:sz w:val="18"/>
                <w:szCs w:val="18"/>
              </w:rPr>
            </w:pPr>
            <w:r w:rsidRPr="000176BF">
              <w:rPr>
                <w:rFonts w:ascii="Arial" w:hAnsi="Arial" w:cs="Arial"/>
                <w:b/>
                <w:bCs/>
                <w:sz w:val="18"/>
                <w:szCs w:val="18"/>
              </w:rPr>
              <w:t>KÜÇÜK ERKEK FERDİ SIRALAMA</w:t>
            </w:r>
          </w:p>
        </w:tc>
      </w:tr>
      <w:tr w:rsidR="007057B1" w:rsidRPr="000176BF" w14:paraId="0D2F7444" w14:textId="77777777" w:rsidTr="000C4B90">
        <w:trPr>
          <w:trHeight w:val="260"/>
        </w:trPr>
        <w:tc>
          <w:tcPr>
            <w:tcW w:w="315" w:type="pct"/>
            <w:tcBorders>
              <w:top w:val="nil"/>
              <w:left w:val="nil"/>
              <w:bottom w:val="single" w:sz="8" w:space="0" w:color="auto"/>
              <w:right w:val="nil"/>
            </w:tcBorders>
            <w:shd w:val="clear" w:color="auto" w:fill="auto"/>
            <w:noWrap/>
            <w:vAlign w:val="bottom"/>
            <w:hideMark/>
          </w:tcPr>
          <w:p w14:paraId="1BA32414"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 </w:t>
            </w:r>
          </w:p>
        </w:tc>
        <w:tc>
          <w:tcPr>
            <w:tcW w:w="1561" w:type="pct"/>
            <w:tcBorders>
              <w:top w:val="nil"/>
              <w:left w:val="nil"/>
              <w:bottom w:val="single" w:sz="8" w:space="0" w:color="auto"/>
              <w:right w:val="nil"/>
            </w:tcBorders>
            <w:shd w:val="clear" w:color="auto" w:fill="auto"/>
            <w:noWrap/>
            <w:vAlign w:val="bottom"/>
            <w:hideMark/>
          </w:tcPr>
          <w:p w14:paraId="5CABDB0C" w14:textId="77777777" w:rsidR="00515EE4" w:rsidRPr="000176BF" w:rsidRDefault="00515EE4" w:rsidP="008A7ED4">
            <w:pPr>
              <w:suppressAutoHyphens/>
              <w:rPr>
                <w:rFonts w:ascii="Arial" w:hAnsi="Arial" w:cs="Arial"/>
                <w:b/>
                <w:bCs/>
                <w:sz w:val="18"/>
                <w:szCs w:val="18"/>
              </w:rPr>
            </w:pPr>
            <w:r w:rsidRPr="000176BF">
              <w:rPr>
                <w:rFonts w:ascii="Arial" w:hAnsi="Arial" w:cs="Arial"/>
                <w:b/>
                <w:bCs/>
                <w:sz w:val="18"/>
                <w:szCs w:val="18"/>
              </w:rPr>
              <w:t>ADI VE SOYADI</w:t>
            </w:r>
          </w:p>
        </w:tc>
        <w:tc>
          <w:tcPr>
            <w:tcW w:w="2291" w:type="pct"/>
            <w:tcBorders>
              <w:top w:val="nil"/>
              <w:left w:val="nil"/>
              <w:bottom w:val="single" w:sz="8" w:space="0" w:color="auto"/>
              <w:right w:val="nil"/>
            </w:tcBorders>
            <w:shd w:val="clear" w:color="auto" w:fill="auto"/>
            <w:noWrap/>
            <w:vAlign w:val="bottom"/>
            <w:hideMark/>
          </w:tcPr>
          <w:p w14:paraId="47FF35A6" w14:textId="77777777" w:rsidR="00515EE4" w:rsidRPr="000176BF" w:rsidRDefault="00515EE4" w:rsidP="008A7ED4">
            <w:pPr>
              <w:suppressAutoHyphens/>
              <w:rPr>
                <w:rFonts w:ascii="Arial" w:hAnsi="Arial" w:cs="Arial"/>
                <w:b/>
                <w:bCs/>
                <w:sz w:val="18"/>
                <w:szCs w:val="18"/>
              </w:rPr>
            </w:pPr>
            <w:r w:rsidRPr="000176BF">
              <w:rPr>
                <w:rFonts w:ascii="Arial" w:hAnsi="Arial" w:cs="Arial"/>
                <w:b/>
                <w:bCs/>
                <w:sz w:val="18"/>
                <w:szCs w:val="18"/>
              </w:rPr>
              <w:t>KULÜBÜ</w:t>
            </w:r>
          </w:p>
        </w:tc>
        <w:tc>
          <w:tcPr>
            <w:tcW w:w="833" w:type="pct"/>
            <w:tcBorders>
              <w:top w:val="nil"/>
              <w:left w:val="nil"/>
              <w:bottom w:val="single" w:sz="8" w:space="0" w:color="auto"/>
              <w:right w:val="nil"/>
            </w:tcBorders>
            <w:shd w:val="clear" w:color="auto" w:fill="auto"/>
            <w:noWrap/>
            <w:vAlign w:val="bottom"/>
            <w:hideMark/>
          </w:tcPr>
          <w:p w14:paraId="24B9F66D" w14:textId="77777777" w:rsidR="00515EE4" w:rsidRPr="000176BF" w:rsidRDefault="00515EE4" w:rsidP="008A7ED4">
            <w:pPr>
              <w:suppressAutoHyphens/>
              <w:rPr>
                <w:rFonts w:ascii="Arial" w:hAnsi="Arial" w:cs="Arial"/>
                <w:b/>
                <w:bCs/>
                <w:sz w:val="18"/>
                <w:szCs w:val="18"/>
              </w:rPr>
            </w:pPr>
            <w:r w:rsidRPr="000176BF">
              <w:rPr>
                <w:rFonts w:ascii="Arial" w:hAnsi="Arial" w:cs="Arial"/>
                <w:b/>
                <w:bCs/>
                <w:sz w:val="18"/>
                <w:szCs w:val="18"/>
              </w:rPr>
              <w:t>İLİ</w:t>
            </w:r>
          </w:p>
        </w:tc>
      </w:tr>
      <w:tr w:rsidR="007057B1" w:rsidRPr="000176BF" w14:paraId="786EBF04" w14:textId="77777777" w:rsidTr="000C4B90">
        <w:trPr>
          <w:trHeight w:val="240"/>
        </w:trPr>
        <w:tc>
          <w:tcPr>
            <w:tcW w:w="315" w:type="pct"/>
            <w:tcBorders>
              <w:top w:val="nil"/>
              <w:left w:val="nil"/>
              <w:bottom w:val="nil"/>
              <w:right w:val="nil"/>
            </w:tcBorders>
            <w:shd w:val="clear" w:color="auto" w:fill="auto"/>
            <w:noWrap/>
            <w:vAlign w:val="bottom"/>
            <w:hideMark/>
          </w:tcPr>
          <w:p w14:paraId="708BFECF"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w:t>
            </w:r>
          </w:p>
        </w:tc>
        <w:tc>
          <w:tcPr>
            <w:tcW w:w="1561" w:type="pct"/>
            <w:tcBorders>
              <w:top w:val="nil"/>
              <w:left w:val="nil"/>
              <w:bottom w:val="nil"/>
              <w:right w:val="nil"/>
            </w:tcBorders>
            <w:shd w:val="clear" w:color="auto" w:fill="auto"/>
            <w:noWrap/>
            <w:vAlign w:val="bottom"/>
            <w:hideMark/>
          </w:tcPr>
          <w:p w14:paraId="45BB4E8C" w14:textId="6392A619" w:rsidR="00515EE4" w:rsidRPr="000176BF" w:rsidRDefault="00D8077E" w:rsidP="008A7ED4">
            <w:pPr>
              <w:suppressAutoHyphens/>
              <w:rPr>
                <w:rFonts w:ascii="Arial" w:hAnsi="Arial" w:cs="Arial"/>
                <w:sz w:val="18"/>
                <w:szCs w:val="18"/>
              </w:rPr>
            </w:pPr>
            <w:r w:rsidRPr="000176BF">
              <w:rPr>
                <w:rFonts w:ascii="Arial" w:hAnsi="Arial" w:cs="Arial"/>
                <w:sz w:val="18"/>
                <w:szCs w:val="18"/>
              </w:rPr>
              <w:t>Kenan Eren Kahraman</w:t>
            </w:r>
          </w:p>
        </w:tc>
        <w:tc>
          <w:tcPr>
            <w:tcW w:w="2291" w:type="pct"/>
            <w:tcBorders>
              <w:top w:val="nil"/>
              <w:left w:val="nil"/>
              <w:bottom w:val="nil"/>
              <w:right w:val="nil"/>
            </w:tcBorders>
            <w:shd w:val="clear" w:color="auto" w:fill="auto"/>
            <w:noWrap/>
            <w:vAlign w:val="bottom"/>
            <w:hideMark/>
          </w:tcPr>
          <w:p w14:paraId="3DC13ABC" w14:textId="38818378" w:rsidR="00515EE4" w:rsidRPr="000176BF" w:rsidRDefault="00D8077E" w:rsidP="008A7ED4">
            <w:pPr>
              <w:suppressAutoHyphens/>
              <w:rPr>
                <w:rFonts w:ascii="Arial" w:hAnsi="Arial" w:cs="Arial"/>
                <w:sz w:val="18"/>
                <w:szCs w:val="18"/>
              </w:rPr>
            </w:pPr>
            <w:r w:rsidRPr="000176BF">
              <w:rPr>
                <w:rFonts w:ascii="Arial" w:hAnsi="Arial" w:cs="Arial"/>
                <w:sz w:val="18"/>
                <w:szCs w:val="18"/>
              </w:rPr>
              <w:t>Kocasinan Bld. Spor Kulübü</w:t>
            </w:r>
          </w:p>
        </w:tc>
        <w:tc>
          <w:tcPr>
            <w:tcW w:w="833" w:type="pct"/>
            <w:tcBorders>
              <w:top w:val="nil"/>
              <w:left w:val="nil"/>
              <w:bottom w:val="nil"/>
              <w:right w:val="nil"/>
            </w:tcBorders>
            <w:shd w:val="clear" w:color="auto" w:fill="auto"/>
            <w:noWrap/>
            <w:vAlign w:val="bottom"/>
            <w:hideMark/>
          </w:tcPr>
          <w:p w14:paraId="38F70B06" w14:textId="408C790D"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Kayseri </w:t>
            </w:r>
          </w:p>
        </w:tc>
      </w:tr>
      <w:tr w:rsidR="007057B1" w:rsidRPr="000176BF" w14:paraId="5129190A" w14:textId="77777777" w:rsidTr="000C4B90">
        <w:trPr>
          <w:trHeight w:val="240"/>
        </w:trPr>
        <w:tc>
          <w:tcPr>
            <w:tcW w:w="315" w:type="pct"/>
            <w:tcBorders>
              <w:top w:val="nil"/>
              <w:left w:val="nil"/>
              <w:bottom w:val="nil"/>
              <w:right w:val="nil"/>
            </w:tcBorders>
            <w:shd w:val="clear" w:color="auto" w:fill="auto"/>
            <w:noWrap/>
            <w:vAlign w:val="bottom"/>
            <w:hideMark/>
          </w:tcPr>
          <w:p w14:paraId="4BA2F47D"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w:t>
            </w:r>
          </w:p>
        </w:tc>
        <w:tc>
          <w:tcPr>
            <w:tcW w:w="1561" w:type="pct"/>
            <w:tcBorders>
              <w:top w:val="nil"/>
              <w:left w:val="nil"/>
              <w:bottom w:val="nil"/>
              <w:right w:val="nil"/>
            </w:tcBorders>
            <w:shd w:val="clear" w:color="auto" w:fill="auto"/>
            <w:noWrap/>
            <w:vAlign w:val="bottom"/>
            <w:hideMark/>
          </w:tcPr>
          <w:p w14:paraId="458A38F3" w14:textId="49962393" w:rsidR="00515EE4" w:rsidRPr="000176BF" w:rsidRDefault="00D8077E" w:rsidP="008A7ED4">
            <w:pPr>
              <w:suppressAutoHyphens/>
              <w:rPr>
                <w:rFonts w:ascii="Arial" w:hAnsi="Arial" w:cs="Arial"/>
                <w:sz w:val="18"/>
                <w:szCs w:val="18"/>
              </w:rPr>
            </w:pPr>
            <w:r w:rsidRPr="000176BF">
              <w:rPr>
                <w:rFonts w:ascii="Arial" w:hAnsi="Arial" w:cs="Arial"/>
                <w:sz w:val="18"/>
                <w:szCs w:val="18"/>
              </w:rPr>
              <w:t>Mustafa Nebhan</w:t>
            </w:r>
          </w:p>
        </w:tc>
        <w:tc>
          <w:tcPr>
            <w:tcW w:w="2291" w:type="pct"/>
            <w:tcBorders>
              <w:top w:val="nil"/>
              <w:left w:val="nil"/>
              <w:bottom w:val="nil"/>
              <w:right w:val="nil"/>
            </w:tcBorders>
            <w:shd w:val="clear" w:color="auto" w:fill="auto"/>
            <w:noWrap/>
            <w:vAlign w:val="bottom"/>
            <w:hideMark/>
          </w:tcPr>
          <w:p w14:paraId="62B79E70" w14:textId="1D35E645"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Hatay </w:t>
            </w:r>
            <w:r w:rsidR="00EE4EC1" w:rsidRPr="000176BF">
              <w:rPr>
                <w:rFonts w:ascii="Arial" w:hAnsi="Arial" w:cs="Arial"/>
                <w:sz w:val="18"/>
                <w:szCs w:val="18"/>
              </w:rPr>
              <w:t>ASP</w:t>
            </w:r>
            <w:r w:rsidRPr="000176BF">
              <w:rPr>
                <w:rFonts w:ascii="Arial" w:hAnsi="Arial" w:cs="Arial"/>
                <w:sz w:val="18"/>
                <w:szCs w:val="18"/>
              </w:rPr>
              <w:t xml:space="preserve"> Spor</w:t>
            </w:r>
          </w:p>
        </w:tc>
        <w:tc>
          <w:tcPr>
            <w:tcW w:w="833" w:type="pct"/>
            <w:tcBorders>
              <w:top w:val="nil"/>
              <w:left w:val="nil"/>
              <w:bottom w:val="nil"/>
              <w:right w:val="nil"/>
            </w:tcBorders>
            <w:shd w:val="clear" w:color="auto" w:fill="auto"/>
            <w:noWrap/>
            <w:vAlign w:val="bottom"/>
            <w:hideMark/>
          </w:tcPr>
          <w:p w14:paraId="39461890" w14:textId="6A870AE4" w:rsidR="00515EE4" w:rsidRPr="000176BF" w:rsidRDefault="00D8077E" w:rsidP="008A7ED4">
            <w:pPr>
              <w:suppressAutoHyphens/>
              <w:rPr>
                <w:rFonts w:ascii="Arial" w:hAnsi="Arial" w:cs="Arial"/>
                <w:sz w:val="18"/>
                <w:szCs w:val="18"/>
              </w:rPr>
            </w:pPr>
            <w:r w:rsidRPr="000176BF">
              <w:rPr>
                <w:rFonts w:ascii="Arial" w:hAnsi="Arial" w:cs="Arial"/>
                <w:sz w:val="18"/>
                <w:szCs w:val="18"/>
              </w:rPr>
              <w:t>Hatay</w:t>
            </w:r>
          </w:p>
        </w:tc>
      </w:tr>
      <w:tr w:rsidR="007057B1" w:rsidRPr="000176BF" w14:paraId="10132E7C" w14:textId="77777777" w:rsidTr="000C4B90">
        <w:trPr>
          <w:trHeight w:val="240"/>
        </w:trPr>
        <w:tc>
          <w:tcPr>
            <w:tcW w:w="315" w:type="pct"/>
            <w:tcBorders>
              <w:top w:val="nil"/>
              <w:left w:val="nil"/>
              <w:bottom w:val="nil"/>
              <w:right w:val="nil"/>
            </w:tcBorders>
            <w:shd w:val="clear" w:color="auto" w:fill="auto"/>
            <w:noWrap/>
            <w:vAlign w:val="bottom"/>
            <w:hideMark/>
          </w:tcPr>
          <w:p w14:paraId="30B26E79"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3.</w:t>
            </w:r>
          </w:p>
        </w:tc>
        <w:tc>
          <w:tcPr>
            <w:tcW w:w="1561" w:type="pct"/>
            <w:tcBorders>
              <w:top w:val="nil"/>
              <w:left w:val="nil"/>
              <w:bottom w:val="nil"/>
              <w:right w:val="nil"/>
            </w:tcBorders>
            <w:shd w:val="clear" w:color="auto" w:fill="auto"/>
            <w:noWrap/>
            <w:vAlign w:val="bottom"/>
            <w:hideMark/>
          </w:tcPr>
          <w:p w14:paraId="4844E9A1" w14:textId="47494599" w:rsidR="00515EE4" w:rsidRPr="000176BF" w:rsidRDefault="00D8077E" w:rsidP="008A7ED4">
            <w:pPr>
              <w:suppressAutoHyphens/>
              <w:rPr>
                <w:rFonts w:ascii="Arial" w:hAnsi="Arial" w:cs="Arial"/>
                <w:sz w:val="18"/>
                <w:szCs w:val="18"/>
              </w:rPr>
            </w:pPr>
            <w:r w:rsidRPr="000176BF">
              <w:rPr>
                <w:rFonts w:ascii="Arial" w:hAnsi="Arial" w:cs="Arial"/>
                <w:sz w:val="18"/>
                <w:szCs w:val="18"/>
              </w:rPr>
              <w:t>Berk Öztoprak</w:t>
            </w:r>
          </w:p>
        </w:tc>
        <w:tc>
          <w:tcPr>
            <w:tcW w:w="2291" w:type="pct"/>
            <w:tcBorders>
              <w:top w:val="nil"/>
              <w:left w:val="nil"/>
              <w:bottom w:val="nil"/>
              <w:right w:val="nil"/>
            </w:tcBorders>
            <w:shd w:val="clear" w:color="auto" w:fill="auto"/>
            <w:noWrap/>
            <w:vAlign w:val="bottom"/>
            <w:hideMark/>
          </w:tcPr>
          <w:p w14:paraId="16C39EE1" w14:textId="7BE6FDA7"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İstanbul </w:t>
            </w:r>
            <w:r w:rsidR="006A06C5">
              <w:rPr>
                <w:rFonts w:ascii="Arial" w:hAnsi="Arial" w:cs="Arial"/>
                <w:sz w:val="18"/>
                <w:szCs w:val="18"/>
              </w:rPr>
              <w:t>BBSK</w:t>
            </w:r>
          </w:p>
        </w:tc>
        <w:tc>
          <w:tcPr>
            <w:tcW w:w="833" w:type="pct"/>
            <w:tcBorders>
              <w:top w:val="nil"/>
              <w:left w:val="nil"/>
              <w:bottom w:val="nil"/>
              <w:right w:val="nil"/>
            </w:tcBorders>
            <w:shd w:val="clear" w:color="auto" w:fill="auto"/>
            <w:noWrap/>
            <w:vAlign w:val="bottom"/>
            <w:hideMark/>
          </w:tcPr>
          <w:p w14:paraId="69B2EBF6" w14:textId="3B9C7136" w:rsidR="00515EE4" w:rsidRPr="000176BF" w:rsidRDefault="00D8077E" w:rsidP="008A7ED4">
            <w:pPr>
              <w:suppressAutoHyphens/>
              <w:rPr>
                <w:rFonts w:ascii="Arial" w:hAnsi="Arial" w:cs="Arial"/>
                <w:sz w:val="18"/>
                <w:szCs w:val="18"/>
              </w:rPr>
            </w:pPr>
            <w:r w:rsidRPr="000176BF">
              <w:rPr>
                <w:rFonts w:ascii="Arial" w:hAnsi="Arial" w:cs="Arial"/>
                <w:sz w:val="18"/>
                <w:szCs w:val="18"/>
              </w:rPr>
              <w:t>İstanbul</w:t>
            </w:r>
          </w:p>
        </w:tc>
      </w:tr>
      <w:tr w:rsidR="007057B1" w:rsidRPr="000176BF" w14:paraId="71C91DC1" w14:textId="77777777" w:rsidTr="000C4B90">
        <w:trPr>
          <w:trHeight w:val="240"/>
        </w:trPr>
        <w:tc>
          <w:tcPr>
            <w:tcW w:w="315" w:type="pct"/>
            <w:tcBorders>
              <w:top w:val="nil"/>
              <w:left w:val="nil"/>
              <w:bottom w:val="nil"/>
              <w:right w:val="nil"/>
            </w:tcBorders>
            <w:shd w:val="clear" w:color="auto" w:fill="auto"/>
            <w:noWrap/>
            <w:vAlign w:val="bottom"/>
            <w:hideMark/>
          </w:tcPr>
          <w:p w14:paraId="4AEB1706"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4.</w:t>
            </w:r>
          </w:p>
        </w:tc>
        <w:tc>
          <w:tcPr>
            <w:tcW w:w="1561" w:type="pct"/>
            <w:tcBorders>
              <w:top w:val="nil"/>
              <w:left w:val="nil"/>
              <w:bottom w:val="nil"/>
              <w:right w:val="nil"/>
            </w:tcBorders>
            <w:shd w:val="clear" w:color="auto" w:fill="auto"/>
            <w:noWrap/>
            <w:vAlign w:val="bottom"/>
            <w:hideMark/>
          </w:tcPr>
          <w:p w14:paraId="37DF2210" w14:textId="2AA795D5" w:rsidR="00515EE4" w:rsidRPr="000176BF" w:rsidRDefault="00D8077E" w:rsidP="008A7ED4">
            <w:pPr>
              <w:suppressAutoHyphens/>
              <w:rPr>
                <w:rFonts w:ascii="Arial" w:hAnsi="Arial" w:cs="Arial"/>
                <w:sz w:val="18"/>
                <w:szCs w:val="18"/>
              </w:rPr>
            </w:pPr>
            <w:r w:rsidRPr="000176BF">
              <w:rPr>
                <w:rFonts w:ascii="Arial" w:hAnsi="Arial" w:cs="Arial"/>
                <w:sz w:val="18"/>
                <w:szCs w:val="18"/>
              </w:rPr>
              <w:t>Asaf Taha Eker</w:t>
            </w:r>
          </w:p>
        </w:tc>
        <w:tc>
          <w:tcPr>
            <w:tcW w:w="2291" w:type="pct"/>
            <w:tcBorders>
              <w:top w:val="nil"/>
              <w:left w:val="nil"/>
              <w:bottom w:val="nil"/>
              <w:right w:val="nil"/>
            </w:tcBorders>
            <w:shd w:val="clear" w:color="auto" w:fill="auto"/>
            <w:noWrap/>
            <w:vAlign w:val="bottom"/>
            <w:hideMark/>
          </w:tcPr>
          <w:p w14:paraId="062A9456" w14:textId="20E3DEBE" w:rsidR="00515EE4" w:rsidRPr="000176BF" w:rsidRDefault="00D8077E" w:rsidP="008A7ED4">
            <w:pPr>
              <w:suppressAutoHyphens/>
              <w:rPr>
                <w:rFonts w:ascii="Arial" w:hAnsi="Arial" w:cs="Arial"/>
                <w:sz w:val="18"/>
                <w:szCs w:val="18"/>
              </w:rPr>
            </w:pPr>
            <w:r w:rsidRPr="000176BF">
              <w:rPr>
                <w:rFonts w:ascii="Arial" w:hAnsi="Arial" w:cs="Arial"/>
                <w:sz w:val="18"/>
                <w:szCs w:val="18"/>
              </w:rPr>
              <w:t>Bursa B</w:t>
            </w:r>
            <w:r w:rsidR="00FC58A1">
              <w:rPr>
                <w:rFonts w:ascii="Arial" w:hAnsi="Arial" w:cs="Arial"/>
                <w:sz w:val="18"/>
                <w:szCs w:val="18"/>
              </w:rPr>
              <w:t>. Ş</w:t>
            </w:r>
            <w:r w:rsidRPr="000176BF">
              <w:rPr>
                <w:rFonts w:ascii="Arial" w:hAnsi="Arial" w:cs="Arial"/>
                <w:sz w:val="18"/>
                <w:szCs w:val="18"/>
              </w:rPr>
              <w:t>ehir B</w:t>
            </w:r>
            <w:r w:rsidR="00FC58A1">
              <w:rPr>
                <w:rFonts w:ascii="Arial" w:hAnsi="Arial" w:cs="Arial"/>
                <w:sz w:val="18"/>
                <w:szCs w:val="18"/>
              </w:rPr>
              <w:t>ld. S</w:t>
            </w:r>
            <w:r w:rsidRPr="000176BF">
              <w:rPr>
                <w:rFonts w:ascii="Arial" w:hAnsi="Arial" w:cs="Arial"/>
                <w:sz w:val="18"/>
                <w:szCs w:val="18"/>
              </w:rPr>
              <w:t>por Kulübü</w:t>
            </w:r>
          </w:p>
        </w:tc>
        <w:tc>
          <w:tcPr>
            <w:tcW w:w="833" w:type="pct"/>
            <w:tcBorders>
              <w:top w:val="nil"/>
              <w:left w:val="nil"/>
              <w:bottom w:val="nil"/>
              <w:right w:val="nil"/>
            </w:tcBorders>
            <w:shd w:val="clear" w:color="auto" w:fill="auto"/>
            <w:noWrap/>
            <w:vAlign w:val="bottom"/>
            <w:hideMark/>
          </w:tcPr>
          <w:p w14:paraId="2A895686" w14:textId="6D41BC0E" w:rsidR="00515EE4" w:rsidRPr="000176BF" w:rsidRDefault="00D8077E" w:rsidP="008A7ED4">
            <w:pPr>
              <w:suppressAutoHyphens/>
              <w:rPr>
                <w:rFonts w:ascii="Arial" w:hAnsi="Arial" w:cs="Arial"/>
                <w:sz w:val="18"/>
                <w:szCs w:val="18"/>
              </w:rPr>
            </w:pPr>
            <w:r w:rsidRPr="000176BF">
              <w:rPr>
                <w:rFonts w:ascii="Arial" w:hAnsi="Arial" w:cs="Arial"/>
                <w:sz w:val="18"/>
                <w:szCs w:val="18"/>
              </w:rPr>
              <w:t>Bursa</w:t>
            </w:r>
          </w:p>
        </w:tc>
      </w:tr>
      <w:tr w:rsidR="007057B1" w:rsidRPr="000176BF" w14:paraId="454CABC4" w14:textId="77777777" w:rsidTr="000C4B90">
        <w:trPr>
          <w:trHeight w:val="240"/>
        </w:trPr>
        <w:tc>
          <w:tcPr>
            <w:tcW w:w="315" w:type="pct"/>
            <w:tcBorders>
              <w:top w:val="nil"/>
              <w:left w:val="nil"/>
              <w:bottom w:val="nil"/>
              <w:right w:val="nil"/>
            </w:tcBorders>
            <w:shd w:val="clear" w:color="auto" w:fill="auto"/>
            <w:noWrap/>
            <w:vAlign w:val="bottom"/>
            <w:hideMark/>
          </w:tcPr>
          <w:p w14:paraId="4B877577"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5.</w:t>
            </w:r>
          </w:p>
        </w:tc>
        <w:tc>
          <w:tcPr>
            <w:tcW w:w="1561" w:type="pct"/>
            <w:tcBorders>
              <w:top w:val="nil"/>
              <w:left w:val="nil"/>
              <w:bottom w:val="nil"/>
              <w:right w:val="nil"/>
            </w:tcBorders>
            <w:shd w:val="clear" w:color="auto" w:fill="auto"/>
            <w:noWrap/>
            <w:vAlign w:val="bottom"/>
            <w:hideMark/>
          </w:tcPr>
          <w:p w14:paraId="26B235EA" w14:textId="40F7C21C" w:rsidR="00515EE4" w:rsidRPr="000176BF" w:rsidRDefault="00D8077E" w:rsidP="008A7ED4">
            <w:pPr>
              <w:suppressAutoHyphens/>
              <w:rPr>
                <w:rFonts w:ascii="Arial" w:hAnsi="Arial" w:cs="Arial"/>
                <w:sz w:val="18"/>
                <w:szCs w:val="18"/>
              </w:rPr>
            </w:pPr>
            <w:r w:rsidRPr="000176BF">
              <w:rPr>
                <w:rFonts w:ascii="Arial" w:hAnsi="Arial" w:cs="Arial"/>
                <w:sz w:val="18"/>
                <w:szCs w:val="18"/>
              </w:rPr>
              <w:t>Ali Eren Ulusakarya</w:t>
            </w:r>
          </w:p>
        </w:tc>
        <w:tc>
          <w:tcPr>
            <w:tcW w:w="2291" w:type="pct"/>
            <w:tcBorders>
              <w:top w:val="nil"/>
              <w:left w:val="nil"/>
              <w:bottom w:val="nil"/>
              <w:right w:val="nil"/>
            </w:tcBorders>
            <w:shd w:val="clear" w:color="auto" w:fill="auto"/>
            <w:noWrap/>
            <w:vAlign w:val="bottom"/>
            <w:hideMark/>
          </w:tcPr>
          <w:p w14:paraId="1DCB2A20" w14:textId="5BCBD917"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Muğla </w:t>
            </w:r>
            <w:r w:rsidR="009E03E3">
              <w:rPr>
                <w:rFonts w:ascii="Arial" w:hAnsi="Arial" w:cs="Arial"/>
                <w:sz w:val="18"/>
                <w:szCs w:val="18"/>
              </w:rPr>
              <w:t>B.</w:t>
            </w:r>
            <w:r w:rsidR="00FC58A1">
              <w:rPr>
                <w:rFonts w:ascii="Arial" w:hAnsi="Arial" w:cs="Arial"/>
                <w:sz w:val="18"/>
                <w:szCs w:val="18"/>
              </w:rPr>
              <w:t xml:space="preserve"> Ş</w:t>
            </w:r>
            <w:r w:rsidR="009E03E3">
              <w:rPr>
                <w:rFonts w:ascii="Arial" w:hAnsi="Arial" w:cs="Arial"/>
                <w:sz w:val="18"/>
                <w:szCs w:val="18"/>
              </w:rPr>
              <w:t>ehir</w:t>
            </w:r>
            <w:r w:rsidRPr="000176BF">
              <w:rPr>
                <w:rFonts w:ascii="Arial" w:hAnsi="Arial" w:cs="Arial"/>
                <w:sz w:val="18"/>
                <w:szCs w:val="18"/>
              </w:rPr>
              <w:t xml:space="preserve"> Bld. </w:t>
            </w:r>
            <w:r w:rsidR="00642384">
              <w:rPr>
                <w:rFonts w:ascii="Arial" w:hAnsi="Arial" w:cs="Arial"/>
                <w:sz w:val="18"/>
                <w:szCs w:val="18"/>
              </w:rPr>
              <w:t>GSKD</w:t>
            </w:r>
          </w:p>
        </w:tc>
        <w:tc>
          <w:tcPr>
            <w:tcW w:w="833" w:type="pct"/>
            <w:tcBorders>
              <w:top w:val="nil"/>
              <w:left w:val="nil"/>
              <w:bottom w:val="nil"/>
              <w:right w:val="nil"/>
            </w:tcBorders>
            <w:shd w:val="clear" w:color="auto" w:fill="auto"/>
            <w:noWrap/>
            <w:vAlign w:val="bottom"/>
            <w:hideMark/>
          </w:tcPr>
          <w:p w14:paraId="161BD87B" w14:textId="66ADA433" w:rsidR="00515EE4" w:rsidRPr="000176BF" w:rsidRDefault="00D8077E" w:rsidP="008A7ED4">
            <w:pPr>
              <w:suppressAutoHyphens/>
              <w:rPr>
                <w:rFonts w:ascii="Arial" w:hAnsi="Arial" w:cs="Arial"/>
                <w:sz w:val="18"/>
                <w:szCs w:val="18"/>
              </w:rPr>
            </w:pPr>
            <w:r w:rsidRPr="000176BF">
              <w:rPr>
                <w:rFonts w:ascii="Arial" w:hAnsi="Arial" w:cs="Arial"/>
                <w:sz w:val="18"/>
                <w:szCs w:val="18"/>
              </w:rPr>
              <w:t>Muğla</w:t>
            </w:r>
          </w:p>
        </w:tc>
      </w:tr>
      <w:tr w:rsidR="007057B1" w:rsidRPr="000176BF" w14:paraId="6D3A33F9" w14:textId="77777777" w:rsidTr="000C4B90">
        <w:trPr>
          <w:trHeight w:val="240"/>
        </w:trPr>
        <w:tc>
          <w:tcPr>
            <w:tcW w:w="315" w:type="pct"/>
            <w:tcBorders>
              <w:top w:val="nil"/>
              <w:left w:val="nil"/>
              <w:bottom w:val="nil"/>
              <w:right w:val="nil"/>
            </w:tcBorders>
            <w:shd w:val="clear" w:color="auto" w:fill="auto"/>
            <w:noWrap/>
            <w:vAlign w:val="bottom"/>
            <w:hideMark/>
          </w:tcPr>
          <w:p w14:paraId="29666A2D"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6.</w:t>
            </w:r>
          </w:p>
        </w:tc>
        <w:tc>
          <w:tcPr>
            <w:tcW w:w="1561" w:type="pct"/>
            <w:tcBorders>
              <w:top w:val="nil"/>
              <w:left w:val="nil"/>
              <w:bottom w:val="nil"/>
              <w:right w:val="nil"/>
            </w:tcBorders>
            <w:shd w:val="clear" w:color="auto" w:fill="auto"/>
            <w:noWrap/>
            <w:vAlign w:val="bottom"/>
            <w:hideMark/>
          </w:tcPr>
          <w:p w14:paraId="5904105F" w14:textId="2D6D3AFD" w:rsidR="00515EE4" w:rsidRPr="000176BF" w:rsidRDefault="00D8077E" w:rsidP="008A7ED4">
            <w:pPr>
              <w:suppressAutoHyphens/>
              <w:rPr>
                <w:rFonts w:ascii="Arial" w:hAnsi="Arial" w:cs="Arial"/>
                <w:sz w:val="18"/>
                <w:szCs w:val="18"/>
              </w:rPr>
            </w:pPr>
            <w:r w:rsidRPr="000176BF">
              <w:rPr>
                <w:rFonts w:ascii="Arial" w:hAnsi="Arial" w:cs="Arial"/>
                <w:sz w:val="18"/>
                <w:szCs w:val="18"/>
              </w:rPr>
              <w:t>Kuzey Gündoğdu</w:t>
            </w:r>
          </w:p>
        </w:tc>
        <w:tc>
          <w:tcPr>
            <w:tcW w:w="2291" w:type="pct"/>
            <w:tcBorders>
              <w:top w:val="nil"/>
              <w:left w:val="nil"/>
              <w:bottom w:val="nil"/>
              <w:right w:val="nil"/>
            </w:tcBorders>
            <w:shd w:val="clear" w:color="auto" w:fill="auto"/>
            <w:noWrap/>
            <w:vAlign w:val="bottom"/>
            <w:hideMark/>
          </w:tcPr>
          <w:p w14:paraId="0BF4E60E" w14:textId="25B152F9"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Kastamonu </w:t>
            </w:r>
            <w:r w:rsidR="00EE4EC1" w:rsidRPr="000176BF">
              <w:rPr>
                <w:rFonts w:ascii="Arial" w:hAnsi="Arial" w:cs="Arial"/>
                <w:sz w:val="18"/>
                <w:szCs w:val="18"/>
              </w:rPr>
              <w:t>MTSK</w:t>
            </w:r>
          </w:p>
        </w:tc>
        <w:tc>
          <w:tcPr>
            <w:tcW w:w="833" w:type="pct"/>
            <w:tcBorders>
              <w:top w:val="nil"/>
              <w:left w:val="nil"/>
              <w:bottom w:val="nil"/>
              <w:right w:val="nil"/>
            </w:tcBorders>
            <w:shd w:val="clear" w:color="auto" w:fill="auto"/>
            <w:noWrap/>
            <w:vAlign w:val="bottom"/>
            <w:hideMark/>
          </w:tcPr>
          <w:p w14:paraId="4D2A5CE2" w14:textId="7799CE5B" w:rsidR="00515EE4" w:rsidRPr="000176BF" w:rsidRDefault="00D8077E" w:rsidP="008A7ED4">
            <w:pPr>
              <w:suppressAutoHyphens/>
              <w:rPr>
                <w:rFonts w:ascii="Arial" w:hAnsi="Arial" w:cs="Arial"/>
                <w:sz w:val="18"/>
                <w:szCs w:val="18"/>
              </w:rPr>
            </w:pPr>
            <w:r w:rsidRPr="000176BF">
              <w:rPr>
                <w:rFonts w:ascii="Arial" w:hAnsi="Arial" w:cs="Arial"/>
                <w:sz w:val="18"/>
                <w:szCs w:val="18"/>
              </w:rPr>
              <w:t>Kastamonu</w:t>
            </w:r>
          </w:p>
        </w:tc>
      </w:tr>
      <w:tr w:rsidR="007057B1" w:rsidRPr="000176BF" w14:paraId="41248EFD" w14:textId="77777777" w:rsidTr="000C4B90">
        <w:trPr>
          <w:trHeight w:val="240"/>
        </w:trPr>
        <w:tc>
          <w:tcPr>
            <w:tcW w:w="315" w:type="pct"/>
            <w:tcBorders>
              <w:top w:val="nil"/>
              <w:left w:val="nil"/>
              <w:bottom w:val="nil"/>
              <w:right w:val="nil"/>
            </w:tcBorders>
            <w:shd w:val="clear" w:color="auto" w:fill="auto"/>
            <w:noWrap/>
            <w:vAlign w:val="bottom"/>
            <w:hideMark/>
          </w:tcPr>
          <w:p w14:paraId="6CE8CA8B"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7.</w:t>
            </w:r>
          </w:p>
        </w:tc>
        <w:tc>
          <w:tcPr>
            <w:tcW w:w="1561" w:type="pct"/>
            <w:tcBorders>
              <w:top w:val="nil"/>
              <w:left w:val="nil"/>
              <w:bottom w:val="nil"/>
              <w:right w:val="nil"/>
            </w:tcBorders>
            <w:shd w:val="clear" w:color="auto" w:fill="auto"/>
            <w:noWrap/>
            <w:vAlign w:val="bottom"/>
            <w:hideMark/>
          </w:tcPr>
          <w:p w14:paraId="39AF36B3" w14:textId="0E281897" w:rsidR="00515EE4" w:rsidRPr="000176BF" w:rsidRDefault="00D8077E" w:rsidP="008A7ED4">
            <w:pPr>
              <w:suppressAutoHyphens/>
              <w:rPr>
                <w:rFonts w:ascii="Arial" w:hAnsi="Arial" w:cs="Arial"/>
                <w:sz w:val="18"/>
                <w:szCs w:val="18"/>
              </w:rPr>
            </w:pPr>
            <w:r w:rsidRPr="000176BF">
              <w:rPr>
                <w:rFonts w:ascii="Arial" w:hAnsi="Arial" w:cs="Arial"/>
                <w:sz w:val="18"/>
                <w:szCs w:val="18"/>
              </w:rPr>
              <w:t>Mustafa Efe Alaybeyoğlu</w:t>
            </w:r>
          </w:p>
        </w:tc>
        <w:tc>
          <w:tcPr>
            <w:tcW w:w="2291" w:type="pct"/>
            <w:tcBorders>
              <w:top w:val="nil"/>
              <w:left w:val="nil"/>
              <w:bottom w:val="nil"/>
              <w:right w:val="nil"/>
            </w:tcBorders>
            <w:shd w:val="clear" w:color="auto" w:fill="auto"/>
            <w:noWrap/>
            <w:vAlign w:val="bottom"/>
            <w:hideMark/>
          </w:tcPr>
          <w:p w14:paraId="11D242C7" w14:textId="56E7300A" w:rsidR="00515EE4" w:rsidRPr="000176BF" w:rsidRDefault="00D8077E" w:rsidP="008A7ED4">
            <w:pPr>
              <w:suppressAutoHyphens/>
              <w:rPr>
                <w:rFonts w:ascii="Arial" w:hAnsi="Arial" w:cs="Arial"/>
                <w:sz w:val="18"/>
                <w:szCs w:val="18"/>
              </w:rPr>
            </w:pPr>
            <w:r w:rsidRPr="000176BF">
              <w:rPr>
                <w:rFonts w:ascii="Arial" w:hAnsi="Arial" w:cs="Arial"/>
                <w:sz w:val="18"/>
                <w:szCs w:val="18"/>
              </w:rPr>
              <w:t>Selçuklu Belediyespor</w:t>
            </w:r>
          </w:p>
        </w:tc>
        <w:tc>
          <w:tcPr>
            <w:tcW w:w="833" w:type="pct"/>
            <w:tcBorders>
              <w:top w:val="nil"/>
              <w:left w:val="nil"/>
              <w:bottom w:val="nil"/>
              <w:right w:val="nil"/>
            </w:tcBorders>
            <w:shd w:val="clear" w:color="auto" w:fill="auto"/>
            <w:noWrap/>
            <w:vAlign w:val="bottom"/>
            <w:hideMark/>
          </w:tcPr>
          <w:p w14:paraId="4A58864A" w14:textId="4A4F1AD4" w:rsidR="00515EE4" w:rsidRPr="000176BF" w:rsidRDefault="00D8077E" w:rsidP="008A7ED4">
            <w:pPr>
              <w:suppressAutoHyphens/>
              <w:rPr>
                <w:rFonts w:ascii="Arial" w:hAnsi="Arial" w:cs="Arial"/>
                <w:sz w:val="18"/>
                <w:szCs w:val="18"/>
              </w:rPr>
            </w:pPr>
            <w:r w:rsidRPr="000176BF">
              <w:rPr>
                <w:rFonts w:ascii="Arial" w:hAnsi="Arial" w:cs="Arial"/>
                <w:sz w:val="18"/>
                <w:szCs w:val="18"/>
              </w:rPr>
              <w:t>Konya</w:t>
            </w:r>
          </w:p>
        </w:tc>
      </w:tr>
      <w:tr w:rsidR="007057B1" w:rsidRPr="000176BF" w14:paraId="07ADDFED" w14:textId="77777777" w:rsidTr="000C4B90">
        <w:trPr>
          <w:trHeight w:val="240"/>
        </w:trPr>
        <w:tc>
          <w:tcPr>
            <w:tcW w:w="315" w:type="pct"/>
            <w:tcBorders>
              <w:top w:val="nil"/>
              <w:left w:val="nil"/>
              <w:bottom w:val="nil"/>
              <w:right w:val="nil"/>
            </w:tcBorders>
            <w:shd w:val="clear" w:color="auto" w:fill="auto"/>
            <w:noWrap/>
            <w:vAlign w:val="bottom"/>
            <w:hideMark/>
          </w:tcPr>
          <w:p w14:paraId="328E4C0A"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8.</w:t>
            </w:r>
          </w:p>
        </w:tc>
        <w:tc>
          <w:tcPr>
            <w:tcW w:w="1561" w:type="pct"/>
            <w:tcBorders>
              <w:top w:val="nil"/>
              <w:left w:val="nil"/>
              <w:bottom w:val="nil"/>
              <w:right w:val="nil"/>
            </w:tcBorders>
            <w:shd w:val="clear" w:color="auto" w:fill="auto"/>
            <w:noWrap/>
            <w:vAlign w:val="bottom"/>
            <w:hideMark/>
          </w:tcPr>
          <w:p w14:paraId="1807E417" w14:textId="3D163F63" w:rsidR="00515EE4" w:rsidRPr="000176BF" w:rsidRDefault="00D8077E" w:rsidP="008A7ED4">
            <w:pPr>
              <w:suppressAutoHyphens/>
              <w:rPr>
                <w:rFonts w:ascii="Arial" w:hAnsi="Arial" w:cs="Arial"/>
                <w:sz w:val="18"/>
                <w:szCs w:val="18"/>
              </w:rPr>
            </w:pPr>
            <w:r w:rsidRPr="000176BF">
              <w:rPr>
                <w:rFonts w:ascii="Arial" w:hAnsi="Arial" w:cs="Arial"/>
                <w:sz w:val="18"/>
                <w:szCs w:val="18"/>
              </w:rPr>
              <w:t>Metehan Zabir</w:t>
            </w:r>
          </w:p>
        </w:tc>
        <w:tc>
          <w:tcPr>
            <w:tcW w:w="2291" w:type="pct"/>
            <w:tcBorders>
              <w:top w:val="nil"/>
              <w:left w:val="nil"/>
              <w:bottom w:val="nil"/>
              <w:right w:val="nil"/>
            </w:tcBorders>
            <w:shd w:val="clear" w:color="auto" w:fill="auto"/>
            <w:noWrap/>
            <w:vAlign w:val="bottom"/>
            <w:hideMark/>
          </w:tcPr>
          <w:p w14:paraId="01C612A3" w14:textId="3890AE9D"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Muğla </w:t>
            </w:r>
            <w:r w:rsidR="009E03E3">
              <w:rPr>
                <w:rFonts w:ascii="Arial" w:hAnsi="Arial" w:cs="Arial"/>
                <w:sz w:val="18"/>
                <w:szCs w:val="18"/>
              </w:rPr>
              <w:t>B.</w:t>
            </w:r>
            <w:r w:rsidR="00FC58A1">
              <w:rPr>
                <w:rFonts w:ascii="Arial" w:hAnsi="Arial" w:cs="Arial"/>
                <w:sz w:val="18"/>
                <w:szCs w:val="18"/>
              </w:rPr>
              <w:t xml:space="preserve"> Ş</w:t>
            </w:r>
            <w:r w:rsidR="009E03E3">
              <w:rPr>
                <w:rFonts w:ascii="Arial" w:hAnsi="Arial" w:cs="Arial"/>
                <w:sz w:val="18"/>
                <w:szCs w:val="18"/>
              </w:rPr>
              <w:t>ehir</w:t>
            </w:r>
            <w:r w:rsidRPr="000176BF">
              <w:rPr>
                <w:rFonts w:ascii="Arial" w:hAnsi="Arial" w:cs="Arial"/>
                <w:sz w:val="18"/>
                <w:szCs w:val="18"/>
              </w:rPr>
              <w:t xml:space="preserve"> Bld. </w:t>
            </w:r>
            <w:r w:rsidR="00642384">
              <w:rPr>
                <w:rFonts w:ascii="Arial" w:hAnsi="Arial" w:cs="Arial"/>
                <w:sz w:val="18"/>
                <w:szCs w:val="18"/>
              </w:rPr>
              <w:t>GSKD</w:t>
            </w:r>
          </w:p>
        </w:tc>
        <w:tc>
          <w:tcPr>
            <w:tcW w:w="833" w:type="pct"/>
            <w:tcBorders>
              <w:top w:val="nil"/>
              <w:left w:val="nil"/>
              <w:bottom w:val="nil"/>
              <w:right w:val="nil"/>
            </w:tcBorders>
            <w:shd w:val="clear" w:color="auto" w:fill="auto"/>
            <w:noWrap/>
            <w:vAlign w:val="bottom"/>
            <w:hideMark/>
          </w:tcPr>
          <w:p w14:paraId="26C5A73F" w14:textId="517AD29F" w:rsidR="00515EE4" w:rsidRPr="000176BF" w:rsidRDefault="00D8077E" w:rsidP="008A7ED4">
            <w:pPr>
              <w:suppressAutoHyphens/>
              <w:rPr>
                <w:rFonts w:ascii="Arial" w:hAnsi="Arial" w:cs="Arial"/>
                <w:sz w:val="18"/>
                <w:szCs w:val="18"/>
              </w:rPr>
            </w:pPr>
            <w:r w:rsidRPr="000176BF">
              <w:rPr>
                <w:rFonts w:ascii="Arial" w:hAnsi="Arial" w:cs="Arial"/>
                <w:sz w:val="18"/>
                <w:szCs w:val="18"/>
              </w:rPr>
              <w:t>Muğla</w:t>
            </w:r>
          </w:p>
        </w:tc>
      </w:tr>
      <w:tr w:rsidR="007057B1" w:rsidRPr="000176BF" w14:paraId="1EED42B6" w14:textId="77777777" w:rsidTr="000C4B90">
        <w:trPr>
          <w:trHeight w:val="240"/>
        </w:trPr>
        <w:tc>
          <w:tcPr>
            <w:tcW w:w="315" w:type="pct"/>
            <w:tcBorders>
              <w:top w:val="nil"/>
              <w:left w:val="nil"/>
              <w:bottom w:val="nil"/>
              <w:right w:val="nil"/>
            </w:tcBorders>
            <w:shd w:val="clear" w:color="auto" w:fill="auto"/>
            <w:noWrap/>
            <w:vAlign w:val="bottom"/>
            <w:hideMark/>
          </w:tcPr>
          <w:p w14:paraId="34744EE1"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9.</w:t>
            </w:r>
          </w:p>
        </w:tc>
        <w:tc>
          <w:tcPr>
            <w:tcW w:w="1561" w:type="pct"/>
            <w:tcBorders>
              <w:top w:val="nil"/>
              <w:left w:val="nil"/>
              <w:bottom w:val="nil"/>
              <w:right w:val="nil"/>
            </w:tcBorders>
            <w:shd w:val="clear" w:color="auto" w:fill="auto"/>
            <w:noWrap/>
            <w:vAlign w:val="bottom"/>
            <w:hideMark/>
          </w:tcPr>
          <w:p w14:paraId="6D02E806" w14:textId="3C530F7D" w:rsidR="00515EE4" w:rsidRPr="000176BF" w:rsidRDefault="00D8077E" w:rsidP="008A7ED4">
            <w:pPr>
              <w:suppressAutoHyphens/>
              <w:rPr>
                <w:rFonts w:ascii="Arial" w:hAnsi="Arial" w:cs="Arial"/>
                <w:sz w:val="18"/>
                <w:szCs w:val="18"/>
              </w:rPr>
            </w:pPr>
            <w:r w:rsidRPr="000176BF">
              <w:rPr>
                <w:rFonts w:ascii="Arial" w:hAnsi="Arial" w:cs="Arial"/>
                <w:sz w:val="18"/>
                <w:szCs w:val="18"/>
              </w:rPr>
              <w:t>Mustafa Gezer</w:t>
            </w:r>
          </w:p>
        </w:tc>
        <w:tc>
          <w:tcPr>
            <w:tcW w:w="2291" w:type="pct"/>
            <w:tcBorders>
              <w:top w:val="nil"/>
              <w:left w:val="nil"/>
              <w:bottom w:val="nil"/>
              <w:right w:val="nil"/>
            </w:tcBorders>
            <w:shd w:val="clear" w:color="auto" w:fill="auto"/>
            <w:noWrap/>
            <w:vAlign w:val="bottom"/>
            <w:hideMark/>
          </w:tcPr>
          <w:p w14:paraId="238C29AA" w14:textId="07F13A2A" w:rsidR="00515EE4" w:rsidRPr="000176BF" w:rsidRDefault="00D8077E" w:rsidP="008A7ED4">
            <w:pPr>
              <w:suppressAutoHyphens/>
              <w:rPr>
                <w:rFonts w:ascii="Arial" w:hAnsi="Arial" w:cs="Arial"/>
                <w:sz w:val="18"/>
                <w:szCs w:val="18"/>
              </w:rPr>
            </w:pPr>
            <w:r w:rsidRPr="000176BF">
              <w:rPr>
                <w:rFonts w:ascii="Arial" w:hAnsi="Arial" w:cs="Arial"/>
                <w:sz w:val="18"/>
                <w:szCs w:val="18"/>
              </w:rPr>
              <w:t>Fenerbahçe</w:t>
            </w:r>
          </w:p>
        </w:tc>
        <w:tc>
          <w:tcPr>
            <w:tcW w:w="833" w:type="pct"/>
            <w:tcBorders>
              <w:top w:val="nil"/>
              <w:left w:val="nil"/>
              <w:bottom w:val="nil"/>
              <w:right w:val="nil"/>
            </w:tcBorders>
            <w:shd w:val="clear" w:color="auto" w:fill="auto"/>
            <w:noWrap/>
            <w:vAlign w:val="bottom"/>
            <w:hideMark/>
          </w:tcPr>
          <w:p w14:paraId="53271F6C" w14:textId="5D748889" w:rsidR="00515EE4" w:rsidRPr="000176BF" w:rsidRDefault="00D8077E" w:rsidP="008A7ED4">
            <w:pPr>
              <w:suppressAutoHyphens/>
              <w:rPr>
                <w:rFonts w:ascii="Arial" w:hAnsi="Arial" w:cs="Arial"/>
                <w:sz w:val="18"/>
                <w:szCs w:val="18"/>
              </w:rPr>
            </w:pPr>
            <w:r w:rsidRPr="000176BF">
              <w:rPr>
                <w:rFonts w:ascii="Arial" w:hAnsi="Arial" w:cs="Arial"/>
                <w:sz w:val="18"/>
                <w:szCs w:val="18"/>
              </w:rPr>
              <w:t>İstanbul</w:t>
            </w:r>
          </w:p>
        </w:tc>
      </w:tr>
      <w:tr w:rsidR="007057B1" w:rsidRPr="000176BF" w14:paraId="70E4AB49" w14:textId="77777777" w:rsidTr="000C4B90">
        <w:trPr>
          <w:trHeight w:val="240"/>
        </w:trPr>
        <w:tc>
          <w:tcPr>
            <w:tcW w:w="315" w:type="pct"/>
            <w:tcBorders>
              <w:top w:val="nil"/>
              <w:left w:val="nil"/>
              <w:bottom w:val="nil"/>
              <w:right w:val="nil"/>
            </w:tcBorders>
            <w:shd w:val="clear" w:color="auto" w:fill="auto"/>
            <w:noWrap/>
            <w:vAlign w:val="bottom"/>
            <w:hideMark/>
          </w:tcPr>
          <w:p w14:paraId="0F24F6BE"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10.</w:t>
            </w:r>
          </w:p>
        </w:tc>
        <w:tc>
          <w:tcPr>
            <w:tcW w:w="1561" w:type="pct"/>
            <w:tcBorders>
              <w:top w:val="nil"/>
              <w:left w:val="nil"/>
              <w:bottom w:val="nil"/>
              <w:right w:val="nil"/>
            </w:tcBorders>
            <w:shd w:val="clear" w:color="auto" w:fill="auto"/>
            <w:noWrap/>
            <w:vAlign w:val="bottom"/>
            <w:hideMark/>
          </w:tcPr>
          <w:p w14:paraId="181A9A76" w14:textId="4E4E97CA" w:rsidR="00515EE4" w:rsidRPr="000176BF" w:rsidRDefault="00D8077E" w:rsidP="008A7ED4">
            <w:pPr>
              <w:suppressAutoHyphens/>
              <w:rPr>
                <w:rFonts w:ascii="Arial" w:hAnsi="Arial" w:cs="Arial"/>
                <w:sz w:val="18"/>
                <w:szCs w:val="18"/>
              </w:rPr>
            </w:pPr>
            <w:r w:rsidRPr="000176BF">
              <w:rPr>
                <w:rFonts w:ascii="Arial" w:hAnsi="Arial" w:cs="Arial"/>
                <w:sz w:val="18"/>
                <w:szCs w:val="18"/>
              </w:rPr>
              <w:t>Mert Bilgebay</w:t>
            </w:r>
          </w:p>
        </w:tc>
        <w:tc>
          <w:tcPr>
            <w:tcW w:w="2291" w:type="pct"/>
            <w:tcBorders>
              <w:top w:val="nil"/>
              <w:left w:val="nil"/>
              <w:bottom w:val="nil"/>
              <w:right w:val="nil"/>
            </w:tcBorders>
            <w:shd w:val="clear" w:color="auto" w:fill="auto"/>
            <w:noWrap/>
            <w:vAlign w:val="bottom"/>
            <w:hideMark/>
          </w:tcPr>
          <w:p w14:paraId="4FA466A0" w14:textId="09417D20" w:rsidR="00515EE4" w:rsidRPr="000176BF" w:rsidRDefault="00D8077E" w:rsidP="008A7ED4">
            <w:pPr>
              <w:suppressAutoHyphens/>
              <w:rPr>
                <w:rFonts w:ascii="Arial" w:hAnsi="Arial" w:cs="Arial"/>
                <w:sz w:val="18"/>
                <w:szCs w:val="18"/>
              </w:rPr>
            </w:pPr>
            <w:r w:rsidRPr="000176BF">
              <w:rPr>
                <w:rFonts w:ascii="Arial" w:hAnsi="Arial" w:cs="Arial"/>
                <w:sz w:val="18"/>
                <w:szCs w:val="18"/>
              </w:rPr>
              <w:t>Haydar Spor Kulübü</w:t>
            </w:r>
          </w:p>
        </w:tc>
        <w:tc>
          <w:tcPr>
            <w:tcW w:w="833" w:type="pct"/>
            <w:tcBorders>
              <w:top w:val="nil"/>
              <w:left w:val="nil"/>
              <w:bottom w:val="nil"/>
              <w:right w:val="nil"/>
            </w:tcBorders>
            <w:shd w:val="clear" w:color="auto" w:fill="auto"/>
            <w:noWrap/>
            <w:vAlign w:val="bottom"/>
            <w:hideMark/>
          </w:tcPr>
          <w:p w14:paraId="7101E615" w14:textId="6B52EF99" w:rsidR="00515EE4" w:rsidRPr="000176BF" w:rsidRDefault="00D8077E" w:rsidP="008A7ED4">
            <w:pPr>
              <w:suppressAutoHyphens/>
              <w:rPr>
                <w:rFonts w:ascii="Arial" w:hAnsi="Arial" w:cs="Arial"/>
                <w:sz w:val="18"/>
                <w:szCs w:val="18"/>
              </w:rPr>
            </w:pPr>
            <w:r w:rsidRPr="000176BF">
              <w:rPr>
                <w:rFonts w:ascii="Arial" w:hAnsi="Arial" w:cs="Arial"/>
                <w:sz w:val="18"/>
                <w:szCs w:val="18"/>
              </w:rPr>
              <w:t>İstanbul</w:t>
            </w:r>
          </w:p>
        </w:tc>
      </w:tr>
      <w:tr w:rsidR="007057B1" w:rsidRPr="000176BF" w14:paraId="7150396E" w14:textId="77777777" w:rsidTr="000C4B90">
        <w:trPr>
          <w:trHeight w:val="240"/>
        </w:trPr>
        <w:tc>
          <w:tcPr>
            <w:tcW w:w="315" w:type="pct"/>
            <w:tcBorders>
              <w:top w:val="nil"/>
              <w:left w:val="nil"/>
              <w:bottom w:val="nil"/>
              <w:right w:val="nil"/>
            </w:tcBorders>
            <w:shd w:val="clear" w:color="auto" w:fill="auto"/>
            <w:noWrap/>
            <w:vAlign w:val="bottom"/>
            <w:hideMark/>
          </w:tcPr>
          <w:p w14:paraId="0F8C12DF"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11.</w:t>
            </w:r>
          </w:p>
        </w:tc>
        <w:tc>
          <w:tcPr>
            <w:tcW w:w="1561" w:type="pct"/>
            <w:tcBorders>
              <w:top w:val="nil"/>
              <w:left w:val="nil"/>
              <w:bottom w:val="nil"/>
              <w:right w:val="nil"/>
            </w:tcBorders>
            <w:shd w:val="clear" w:color="auto" w:fill="auto"/>
            <w:noWrap/>
            <w:vAlign w:val="bottom"/>
            <w:hideMark/>
          </w:tcPr>
          <w:p w14:paraId="0BBCB887" w14:textId="16C6AC85" w:rsidR="00515EE4" w:rsidRPr="000176BF" w:rsidRDefault="00D8077E" w:rsidP="008A7ED4">
            <w:pPr>
              <w:suppressAutoHyphens/>
              <w:rPr>
                <w:rFonts w:ascii="Arial" w:hAnsi="Arial" w:cs="Arial"/>
                <w:sz w:val="18"/>
                <w:szCs w:val="18"/>
              </w:rPr>
            </w:pPr>
            <w:r w:rsidRPr="000176BF">
              <w:rPr>
                <w:rFonts w:ascii="Arial" w:hAnsi="Arial" w:cs="Arial"/>
                <w:sz w:val="18"/>
                <w:szCs w:val="18"/>
              </w:rPr>
              <w:t>Yunus Emre Ekrem</w:t>
            </w:r>
          </w:p>
        </w:tc>
        <w:tc>
          <w:tcPr>
            <w:tcW w:w="2291" w:type="pct"/>
            <w:tcBorders>
              <w:top w:val="nil"/>
              <w:left w:val="nil"/>
              <w:bottom w:val="nil"/>
              <w:right w:val="nil"/>
            </w:tcBorders>
            <w:shd w:val="clear" w:color="auto" w:fill="auto"/>
            <w:noWrap/>
            <w:vAlign w:val="bottom"/>
            <w:hideMark/>
          </w:tcPr>
          <w:p w14:paraId="61FFB968" w14:textId="586AD96B"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Pendik </w:t>
            </w:r>
            <w:r w:rsidR="000176BF" w:rsidRPr="000176BF">
              <w:rPr>
                <w:rFonts w:ascii="Arial" w:hAnsi="Arial" w:cs="Arial"/>
                <w:sz w:val="18"/>
                <w:szCs w:val="18"/>
              </w:rPr>
              <w:t xml:space="preserve">Bld. Spor </w:t>
            </w:r>
            <w:r w:rsidRPr="000176BF">
              <w:rPr>
                <w:rFonts w:ascii="Arial" w:hAnsi="Arial" w:cs="Arial"/>
                <w:sz w:val="18"/>
                <w:szCs w:val="18"/>
              </w:rPr>
              <w:t>Kulübü</w:t>
            </w:r>
          </w:p>
        </w:tc>
        <w:tc>
          <w:tcPr>
            <w:tcW w:w="833" w:type="pct"/>
            <w:tcBorders>
              <w:top w:val="nil"/>
              <w:left w:val="nil"/>
              <w:bottom w:val="nil"/>
              <w:right w:val="nil"/>
            </w:tcBorders>
            <w:shd w:val="clear" w:color="auto" w:fill="auto"/>
            <w:noWrap/>
            <w:vAlign w:val="bottom"/>
            <w:hideMark/>
          </w:tcPr>
          <w:p w14:paraId="2A78A49F" w14:textId="0C616B13" w:rsidR="00515EE4" w:rsidRPr="000176BF" w:rsidRDefault="00D8077E" w:rsidP="008A7ED4">
            <w:pPr>
              <w:suppressAutoHyphens/>
              <w:rPr>
                <w:rFonts w:ascii="Arial" w:hAnsi="Arial" w:cs="Arial"/>
                <w:sz w:val="18"/>
                <w:szCs w:val="18"/>
              </w:rPr>
            </w:pPr>
            <w:r w:rsidRPr="000176BF">
              <w:rPr>
                <w:rFonts w:ascii="Arial" w:hAnsi="Arial" w:cs="Arial"/>
                <w:sz w:val="18"/>
                <w:szCs w:val="18"/>
              </w:rPr>
              <w:t>İstanbul</w:t>
            </w:r>
          </w:p>
        </w:tc>
      </w:tr>
      <w:tr w:rsidR="007057B1" w:rsidRPr="000176BF" w14:paraId="15439BFB" w14:textId="77777777" w:rsidTr="000C4B90">
        <w:trPr>
          <w:trHeight w:val="240"/>
        </w:trPr>
        <w:tc>
          <w:tcPr>
            <w:tcW w:w="315" w:type="pct"/>
            <w:tcBorders>
              <w:top w:val="nil"/>
              <w:left w:val="nil"/>
              <w:bottom w:val="nil"/>
              <w:right w:val="nil"/>
            </w:tcBorders>
            <w:shd w:val="clear" w:color="auto" w:fill="auto"/>
            <w:noWrap/>
            <w:vAlign w:val="bottom"/>
            <w:hideMark/>
          </w:tcPr>
          <w:p w14:paraId="2DB830B7"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12.</w:t>
            </w:r>
          </w:p>
        </w:tc>
        <w:tc>
          <w:tcPr>
            <w:tcW w:w="1561" w:type="pct"/>
            <w:tcBorders>
              <w:top w:val="nil"/>
              <w:left w:val="nil"/>
              <w:bottom w:val="nil"/>
              <w:right w:val="nil"/>
            </w:tcBorders>
            <w:shd w:val="clear" w:color="auto" w:fill="auto"/>
            <w:noWrap/>
            <w:vAlign w:val="bottom"/>
            <w:hideMark/>
          </w:tcPr>
          <w:p w14:paraId="0E31AAC9" w14:textId="3A6F3E1B" w:rsidR="00515EE4" w:rsidRPr="000176BF" w:rsidRDefault="00D8077E" w:rsidP="008A7ED4">
            <w:pPr>
              <w:suppressAutoHyphens/>
              <w:rPr>
                <w:rFonts w:ascii="Arial" w:hAnsi="Arial" w:cs="Arial"/>
                <w:sz w:val="18"/>
                <w:szCs w:val="18"/>
              </w:rPr>
            </w:pPr>
            <w:r w:rsidRPr="000176BF">
              <w:rPr>
                <w:rFonts w:ascii="Arial" w:hAnsi="Arial" w:cs="Arial"/>
                <w:sz w:val="18"/>
                <w:szCs w:val="18"/>
              </w:rPr>
              <w:t>Alim Ziya Soyalan</w:t>
            </w:r>
          </w:p>
        </w:tc>
        <w:tc>
          <w:tcPr>
            <w:tcW w:w="2291" w:type="pct"/>
            <w:tcBorders>
              <w:top w:val="nil"/>
              <w:left w:val="nil"/>
              <w:bottom w:val="nil"/>
              <w:right w:val="nil"/>
            </w:tcBorders>
            <w:shd w:val="clear" w:color="auto" w:fill="auto"/>
            <w:noWrap/>
            <w:vAlign w:val="bottom"/>
            <w:hideMark/>
          </w:tcPr>
          <w:p w14:paraId="22718D61" w14:textId="6426EDC1" w:rsidR="00515EE4" w:rsidRPr="000176BF" w:rsidRDefault="00D8077E" w:rsidP="008A7ED4">
            <w:pPr>
              <w:suppressAutoHyphens/>
              <w:rPr>
                <w:rFonts w:ascii="Arial" w:hAnsi="Arial" w:cs="Arial"/>
                <w:sz w:val="18"/>
                <w:szCs w:val="18"/>
              </w:rPr>
            </w:pPr>
            <w:r w:rsidRPr="000176BF">
              <w:rPr>
                <w:rFonts w:ascii="Arial" w:hAnsi="Arial" w:cs="Arial"/>
                <w:sz w:val="18"/>
                <w:szCs w:val="18"/>
              </w:rPr>
              <w:t>Emek Masa Tenisi GSK</w:t>
            </w:r>
          </w:p>
        </w:tc>
        <w:tc>
          <w:tcPr>
            <w:tcW w:w="833" w:type="pct"/>
            <w:tcBorders>
              <w:top w:val="nil"/>
              <w:left w:val="nil"/>
              <w:bottom w:val="nil"/>
              <w:right w:val="nil"/>
            </w:tcBorders>
            <w:shd w:val="clear" w:color="auto" w:fill="auto"/>
            <w:noWrap/>
            <w:vAlign w:val="bottom"/>
            <w:hideMark/>
          </w:tcPr>
          <w:p w14:paraId="79498A17" w14:textId="221BCAB1" w:rsidR="00515EE4" w:rsidRPr="000176BF" w:rsidRDefault="00D8077E" w:rsidP="008A7ED4">
            <w:pPr>
              <w:suppressAutoHyphens/>
              <w:rPr>
                <w:rFonts w:ascii="Arial" w:hAnsi="Arial" w:cs="Arial"/>
                <w:sz w:val="18"/>
                <w:szCs w:val="18"/>
              </w:rPr>
            </w:pPr>
            <w:r w:rsidRPr="000176BF">
              <w:rPr>
                <w:rFonts w:ascii="Arial" w:hAnsi="Arial" w:cs="Arial"/>
                <w:sz w:val="18"/>
                <w:szCs w:val="18"/>
              </w:rPr>
              <w:t>Ankara</w:t>
            </w:r>
          </w:p>
        </w:tc>
      </w:tr>
      <w:tr w:rsidR="007057B1" w:rsidRPr="000176BF" w14:paraId="03050FDF" w14:textId="77777777" w:rsidTr="000C4B90">
        <w:trPr>
          <w:trHeight w:val="240"/>
        </w:trPr>
        <w:tc>
          <w:tcPr>
            <w:tcW w:w="315" w:type="pct"/>
            <w:tcBorders>
              <w:top w:val="nil"/>
              <w:left w:val="nil"/>
              <w:bottom w:val="nil"/>
              <w:right w:val="nil"/>
            </w:tcBorders>
            <w:shd w:val="clear" w:color="auto" w:fill="auto"/>
            <w:noWrap/>
            <w:vAlign w:val="bottom"/>
            <w:hideMark/>
          </w:tcPr>
          <w:p w14:paraId="5DC396F7"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13.</w:t>
            </w:r>
          </w:p>
        </w:tc>
        <w:tc>
          <w:tcPr>
            <w:tcW w:w="1561" w:type="pct"/>
            <w:tcBorders>
              <w:top w:val="nil"/>
              <w:left w:val="nil"/>
              <w:bottom w:val="nil"/>
              <w:right w:val="nil"/>
            </w:tcBorders>
            <w:shd w:val="clear" w:color="auto" w:fill="auto"/>
            <w:noWrap/>
            <w:vAlign w:val="bottom"/>
            <w:hideMark/>
          </w:tcPr>
          <w:p w14:paraId="33837712" w14:textId="50BF25D4" w:rsidR="00515EE4" w:rsidRPr="000176BF" w:rsidRDefault="00D8077E" w:rsidP="008A7ED4">
            <w:pPr>
              <w:suppressAutoHyphens/>
              <w:rPr>
                <w:rFonts w:ascii="Arial" w:hAnsi="Arial" w:cs="Arial"/>
                <w:sz w:val="18"/>
                <w:szCs w:val="18"/>
              </w:rPr>
            </w:pPr>
            <w:r w:rsidRPr="000176BF">
              <w:rPr>
                <w:rFonts w:ascii="Arial" w:hAnsi="Arial" w:cs="Arial"/>
                <w:sz w:val="18"/>
                <w:szCs w:val="18"/>
              </w:rPr>
              <w:t>Arda Sarıaslan</w:t>
            </w:r>
          </w:p>
        </w:tc>
        <w:tc>
          <w:tcPr>
            <w:tcW w:w="2291" w:type="pct"/>
            <w:tcBorders>
              <w:top w:val="nil"/>
              <w:left w:val="nil"/>
              <w:bottom w:val="nil"/>
              <w:right w:val="nil"/>
            </w:tcBorders>
            <w:shd w:val="clear" w:color="auto" w:fill="auto"/>
            <w:noWrap/>
            <w:vAlign w:val="bottom"/>
            <w:hideMark/>
          </w:tcPr>
          <w:p w14:paraId="557BB23F" w14:textId="3C191541" w:rsidR="00515EE4" w:rsidRPr="000176BF" w:rsidRDefault="00D8077E" w:rsidP="008A7ED4">
            <w:pPr>
              <w:suppressAutoHyphens/>
              <w:rPr>
                <w:rFonts w:ascii="Arial" w:hAnsi="Arial" w:cs="Arial"/>
                <w:sz w:val="18"/>
                <w:szCs w:val="18"/>
              </w:rPr>
            </w:pPr>
            <w:r w:rsidRPr="000176BF">
              <w:rPr>
                <w:rFonts w:ascii="Arial" w:hAnsi="Arial" w:cs="Arial"/>
                <w:sz w:val="18"/>
                <w:szCs w:val="18"/>
              </w:rPr>
              <w:t>Mavi Ege</w:t>
            </w:r>
          </w:p>
        </w:tc>
        <w:tc>
          <w:tcPr>
            <w:tcW w:w="833" w:type="pct"/>
            <w:tcBorders>
              <w:top w:val="nil"/>
              <w:left w:val="nil"/>
              <w:bottom w:val="nil"/>
              <w:right w:val="nil"/>
            </w:tcBorders>
            <w:shd w:val="clear" w:color="auto" w:fill="auto"/>
            <w:noWrap/>
            <w:vAlign w:val="bottom"/>
            <w:hideMark/>
          </w:tcPr>
          <w:p w14:paraId="05720A62" w14:textId="299C8696" w:rsidR="00515EE4" w:rsidRPr="000176BF" w:rsidRDefault="00D8077E" w:rsidP="008A7ED4">
            <w:pPr>
              <w:suppressAutoHyphens/>
              <w:rPr>
                <w:rFonts w:ascii="Arial" w:hAnsi="Arial" w:cs="Arial"/>
                <w:sz w:val="18"/>
                <w:szCs w:val="18"/>
              </w:rPr>
            </w:pPr>
            <w:r w:rsidRPr="000176BF">
              <w:rPr>
                <w:rFonts w:ascii="Arial" w:hAnsi="Arial" w:cs="Arial"/>
                <w:sz w:val="18"/>
                <w:szCs w:val="18"/>
              </w:rPr>
              <w:t>İzmir</w:t>
            </w:r>
          </w:p>
        </w:tc>
      </w:tr>
      <w:tr w:rsidR="007057B1" w:rsidRPr="000176BF" w14:paraId="584AF77B" w14:textId="77777777" w:rsidTr="000C4B90">
        <w:trPr>
          <w:trHeight w:val="240"/>
        </w:trPr>
        <w:tc>
          <w:tcPr>
            <w:tcW w:w="315" w:type="pct"/>
            <w:tcBorders>
              <w:top w:val="nil"/>
              <w:left w:val="nil"/>
              <w:bottom w:val="nil"/>
              <w:right w:val="nil"/>
            </w:tcBorders>
            <w:shd w:val="clear" w:color="auto" w:fill="auto"/>
            <w:noWrap/>
            <w:vAlign w:val="bottom"/>
            <w:hideMark/>
          </w:tcPr>
          <w:p w14:paraId="743E8F50"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14.</w:t>
            </w:r>
          </w:p>
        </w:tc>
        <w:tc>
          <w:tcPr>
            <w:tcW w:w="1561" w:type="pct"/>
            <w:tcBorders>
              <w:top w:val="nil"/>
              <w:left w:val="nil"/>
              <w:bottom w:val="nil"/>
              <w:right w:val="nil"/>
            </w:tcBorders>
            <w:shd w:val="clear" w:color="auto" w:fill="auto"/>
            <w:noWrap/>
            <w:vAlign w:val="bottom"/>
            <w:hideMark/>
          </w:tcPr>
          <w:p w14:paraId="1F0CDDD6" w14:textId="65C51BE4" w:rsidR="00515EE4" w:rsidRPr="000176BF" w:rsidRDefault="00D8077E" w:rsidP="008A7ED4">
            <w:pPr>
              <w:suppressAutoHyphens/>
              <w:rPr>
                <w:rFonts w:ascii="Arial" w:hAnsi="Arial" w:cs="Arial"/>
                <w:sz w:val="18"/>
                <w:szCs w:val="18"/>
              </w:rPr>
            </w:pPr>
            <w:r w:rsidRPr="000176BF">
              <w:rPr>
                <w:rFonts w:ascii="Arial" w:hAnsi="Arial" w:cs="Arial"/>
                <w:sz w:val="18"/>
                <w:szCs w:val="18"/>
              </w:rPr>
              <w:t>Bora Şevket Özçetin</w:t>
            </w:r>
          </w:p>
        </w:tc>
        <w:tc>
          <w:tcPr>
            <w:tcW w:w="2291" w:type="pct"/>
            <w:tcBorders>
              <w:top w:val="nil"/>
              <w:left w:val="nil"/>
              <w:bottom w:val="nil"/>
              <w:right w:val="nil"/>
            </w:tcBorders>
            <w:shd w:val="clear" w:color="auto" w:fill="auto"/>
            <w:noWrap/>
            <w:vAlign w:val="bottom"/>
            <w:hideMark/>
          </w:tcPr>
          <w:p w14:paraId="4BA72931" w14:textId="0B2D2EA3" w:rsidR="00515EE4" w:rsidRPr="000176BF" w:rsidRDefault="00D8077E" w:rsidP="008A7ED4">
            <w:pPr>
              <w:suppressAutoHyphens/>
              <w:rPr>
                <w:rFonts w:ascii="Arial" w:hAnsi="Arial" w:cs="Arial"/>
                <w:sz w:val="18"/>
                <w:szCs w:val="18"/>
              </w:rPr>
            </w:pPr>
            <w:r w:rsidRPr="000176BF">
              <w:rPr>
                <w:rFonts w:ascii="Arial" w:hAnsi="Arial" w:cs="Arial"/>
                <w:sz w:val="18"/>
                <w:szCs w:val="18"/>
              </w:rPr>
              <w:t>Selçuklu Belediyespor</w:t>
            </w:r>
          </w:p>
        </w:tc>
        <w:tc>
          <w:tcPr>
            <w:tcW w:w="833" w:type="pct"/>
            <w:tcBorders>
              <w:top w:val="nil"/>
              <w:left w:val="nil"/>
              <w:bottom w:val="nil"/>
              <w:right w:val="nil"/>
            </w:tcBorders>
            <w:shd w:val="clear" w:color="auto" w:fill="auto"/>
            <w:noWrap/>
            <w:vAlign w:val="bottom"/>
            <w:hideMark/>
          </w:tcPr>
          <w:p w14:paraId="66E41D75" w14:textId="6DA5180A" w:rsidR="00515EE4" w:rsidRPr="000176BF" w:rsidRDefault="00D8077E" w:rsidP="008A7ED4">
            <w:pPr>
              <w:suppressAutoHyphens/>
              <w:rPr>
                <w:rFonts w:ascii="Arial" w:hAnsi="Arial" w:cs="Arial"/>
                <w:sz w:val="18"/>
                <w:szCs w:val="18"/>
              </w:rPr>
            </w:pPr>
            <w:r w:rsidRPr="000176BF">
              <w:rPr>
                <w:rFonts w:ascii="Arial" w:hAnsi="Arial" w:cs="Arial"/>
                <w:sz w:val="18"/>
                <w:szCs w:val="18"/>
              </w:rPr>
              <w:t>Konya</w:t>
            </w:r>
          </w:p>
        </w:tc>
      </w:tr>
      <w:tr w:rsidR="007057B1" w:rsidRPr="000176BF" w14:paraId="3E12CC51" w14:textId="77777777" w:rsidTr="000C4B90">
        <w:trPr>
          <w:trHeight w:val="240"/>
        </w:trPr>
        <w:tc>
          <w:tcPr>
            <w:tcW w:w="315" w:type="pct"/>
            <w:tcBorders>
              <w:top w:val="nil"/>
              <w:left w:val="nil"/>
              <w:bottom w:val="nil"/>
              <w:right w:val="nil"/>
            </w:tcBorders>
            <w:shd w:val="clear" w:color="auto" w:fill="auto"/>
            <w:noWrap/>
            <w:vAlign w:val="bottom"/>
            <w:hideMark/>
          </w:tcPr>
          <w:p w14:paraId="4F050BB0"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15.</w:t>
            </w:r>
          </w:p>
        </w:tc>
        <w:tc>
          <w:tcPr>
            <w:tcW w:w="1561" w:type="pct"/>
            <w:tcBorders>
              <w:top w:val="nil"/>
              <w:left w:val="nil"/>
              <w:bottom w:val="nil"/>
              <w:right w:val="nil"/>
            </w:tcBorders>
            <w:shd w:val="clear" w:color="auto" w:fill="auto"/>
            <w:noWrap/>
            <w:vAlign w:val="bottom"/>
            <w:hideMark/>
          </w:tcPr>
          <w:p w14:paraId="0F9E4F42" w14:textId="06B9CE34" w:rsidR="00515EE4" w:rsidRPr="000176BF" w:rsidRDefault="00D8077E" w:rsidP="008A7ED4">
            <w:pPr>
              <w:suppressAutoHyphens/>
              <w:rPr>
                <w:rFonts w:ascii="Arial" w:hAnsi="Arial" w:cs="Arial"/>
                <w:sz w:val="18"/>
                <w:szCs w:val="18"/>
              </w:rPr>
            </w:pPr>
            <w:r w:rsidRPr="000176BF">
              <w:rPr>
                <w:rFonts w:ascii="Arial" w:hAnsi="Arial" w:cs="Arial"/>
                <w:sz w:val="18"/>
                <w:szCs w:val="18"/>
              </w:rPr>
              <w:t>Miraç Yağız Bodur</w:t>
            </w:r>
          </w:p>
        </w:tc>
        <w:tc>
          <w:tcPr>
            <w:tcW w:w="2291" w:type="pct"/>
            <w:tcBorders>
              <w:top w:val="nil"/>
              <w:left w:val="nil"/>
              <w:bottom w:val="nil"/>
              <w:right w:val="nil"/>
            </w:tcBorders>
            <w:shd w:val="clear" w:color="auto" w:fill="auto"/>
            <w:noWrap/>
            <w:vAlign w:val="bottom"/>
            <w:hideMark/>
          </w:tcPr>
          <w:p w14:paraId="4753552B" w14:textId="41F880CC" w:rsidR="00515EE4" w:rsidRPr="000176BF" w:rsidRDefault="00D8077E" w:rsidP="008A7ED4">
            <w:pPr>
              <w:suppressAutoHyphens/>
              <w:rPr>
                <w:rFonts w:ascii="Arial" w:hAnsi="Arial" w:cs="Arial"/>
                <w:sz w:val="18"/>
                <w:szCs w:val="18"/>
              </w:rPr>
            </w:pPr>
            <w:r w:rsidRPr="000176BF">
              <w:rPr>
                <w:rFonts w:ascii="Arial" w:hAnsi="Arial" w:cs="Arial"/>
                <w:sz w:val="18"/>
                <w:szCs w:val="18"/>
              </w:rPr>
              <w:t>Kocasinan Bld. Spor</w:t>
            </w:r>
          </w:p>
        </w:tc>
        <w:tc>
          <w:tcPr>
            <w:tcW w:w="833" w:type="pct"/>
            <w:tcBorders>
              <w:top w:val="nil"/>
              <w:left w:val="nil"/>
              <w:bottom w:val="nil"/>
              <w:right w:val="nil"/>
            </w:tcBorders>
            <w:shd w:val="clear" w:color="auto" w:fill="auto"/>
            <w:noWrap/>
            <w:vAlign w:val="bottom"/>
            <w:hideMark/>
          </w:tcPr>
          <w:p w14:paraId="62F72351" w14:textId="249453ED"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Kayseri </w:t>
            </w:r>
          </w:p>
        </w:tc>
      </w:tr>
      <w:tr w:rsidR="007057B1" w:rsidRPr="000176BF" w14:paraId="00106095" w14:textId="77777777" w:rsidTr="000C4B90">
        <w:trPr>
          <w:trHeight w:val="240"/>
        </w:trPr>
        <w:tc>
          <w:tcPr>
            <w:tcW w:w="315" w:type="pct"/>
            <w:tcBorders>
              <w:top w:val="nil"/>
              <w:left w:val="nil"/>
              <w:bottom w:val="nil"/>
              <w:right w:val="nil"/>
            </w:tcBorders>
            <w:shd w:val="clear" w:color="auto" w:fill="auto"/>
            <w:noWrap/>
            <w:vAlign w:val="bottom"/>
            <w:hideMark/>
          </w:tcPr>
          <w:p w14:paraId="72351CDC"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16.</w:t>
            </w:r>
          </w:p>
        </w:tc>
        <w:tc>
          <w:tcPr>
            <w:tcW w:w="1561" w:type="pct"/>
            <w:tcBorders>
              <w:top w:val="nil"/>
              <w:left w:val="nil"/>
              <w:bottom w:val="nil"/>
              <w:right w:val="nil"/>
            </w:tcBorders>
            <w:shd w:val="clear" w:color="auto" w:fill="auto"/>
            <w:noWrap/>
            <w:vAlign w:val="bottom"/>
            <w:hideMark/>
          </w:tcPr>
          <w:p w14:paraId="7AA1112A" w14:textId="4F022BBB" w:rsidR="00515EE4" w:rsidRPr="000176BF" w:rsidRDefault="00D8077E" w:rsidP="008A7ED4">
            <w:pPr>
              <w:suppressAutoHyphens/>
              <w:rPr>
                <w:rFonts w:ascii="Arial" w:hAnsi="Arial" w:cs="Arial"/>
                <w:sz w:val="18"/>
                <w:szCs w:val="18"/>
              </w:rPr>
            </w:pPr>
            <w:r w:rsidRPr="000176BF">
              <w:rPr>
                <w:rFonts w:ascii="Arial" w:hAnsi="Arial" w:cs="Arial"/>
                <w:sz w:val="18"/>
                <w:szCs w:val="18"/>
              </w:rPr>
              <w:t>Mehmet Eymen Kılıç</w:t>
            </w:r>
          </w:p>
        </w:tc>
        <w:tc>
          <w:tcPr>
            <w:tcW w:w="2291" w:type="pct"/>
            <w:tcBorders>
              <w:top w:val="nil"/>
              <w:left w:val="nil"/>
              <w:bottom w:val="nil"/>
              <w:right w:val="nil"/>
            </w:tcBorders>
            <w:shd w:val="clear" w:color="auto" w:fill="auto"/>
            <w:noWrap/>
            <w:vAlign w:val="bottom"/>
            <w:hideMark/>
          </w:tcPr>
          <w:p w14:paraId="101C722B" w14:textId="6D86E1A1"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Kocaeli </w:t>
            </w:r>
            <w:r w:rsidR="00571731">
              <w:rPr>
                <w:rFonts w:ascii="Arial" w:hAnsi="Arial" w:cs="Arial"/>
                <w:sz w:val="18"/>
                <w:szCs w:val="18"/>
              </w:rPr>
              <w:t xml:space="preserve">B. Şehir </w:t>
            </w:r>
            <w:r w:rsidRPr="000176BF">
              <w:rPr>
                <w:rFonts w:ascii="Arial" w:hAnsi="Arial" w:cs="Arial"/>
                <w:sz w:val="18"/>
                <w:szCs w:val="18"/>
              </w:rPr>
              <w:t>Bld.</w:t>
            </w:r>
            <w:r w:rsidR="00642384">
              <w:rPr>
                <w:rFonts w:ascii="Arial" w:hAnsi="Arial" w:cs="Arial"/>
                <w:sz w:val="18"/>
                <w:szCs w:val="18"/>
              </w:rPr>
              <w:t xml:space="preserve"> </w:t>
            </w:r>
            <w:r w:rsidRPr="000176BF">
              <w:rPr>
                <w:rFonts w:ascii="Arial" w:hAnsi="Arial" w:cs="Arial"/>
                <w:sz w:val="18"/>
                <w:szCs w:val="18"/>
              </w:rPr>
              <w:t>Kağıtspor</w:t>
            </w:r>
          </w:p>
        </w:tc>
        <w:tc>
          <w:tcPr>
            <w:tcW w:w="833" w:type="pct"/>
            <w:tcBorders>
              <w:top w:val="nil"/>
              <w:left w:val="nil"/>
              <w:bottom w:val="nil"/>
              <w:right w:val="nil"/>
            </w:tcBorders>
            <w:shd w:val="clear" w:color="auto" w:fill="auto"/>
            <w:noWrap/>
            <w:vAlign w:val="bottom"/>
            <w:hideMark/>
          </w:tcPr>
          <w:p w14:paraId="2E54A37B" w14:textId="11B4E332" w:rsidR="00515EE4" w:rsidRPr="000176BF" w:rsidRDefault="00D8077E" w:rsidP="008A7ED4">
            <w:pPr>
              <w:suppressAutoHyphens/>
              <w:rPr>
                <w:rFonts w:ascii="Arial" w:hAnsi="Arial" w:cs="Arial"/>
                <w:sz w:val="18"/>
                <w:szCs w:val="18"/>
              </w:rPr>
            </w:pPr>
            <w:r w:rsidRPr="000176BF">
              <w:rPr>
                <w:rFonts w:ascii="Arial" w:hAnsi="Arial" w:cs="Arial"/>
                <w:sz w:val="18"/>
                <w:szCs w:val="18"/>
              </w:rPr>
              <w:t>Kocaeli</w:t>
            </w:r>
          </w:p>
        </w:tc>
      </w:tr>
      <w:tr w:rsidR="007057B1" w:rsidRPr="000176BF" w14:paraId="7208660B" w14:textId="77777777" w:rsidTr="000C4B90">
        <w:trPr>
          <w:trHeight w:val="240"/>
        </w:trPr>
        <w:tc>
          <w:tcPr>
            <w:tcW w:w="315" w:type="pct"/>
            <w:tcBorders>
              <w:top w:val="nil"/>
              <w:left w:val="nil"/>
              <w:bottom w:val="nil"/>
              <w:right w:val="nil"/>
            </w:tcBorders>
            <w:shd w:val="clear" w:color="auto" w:fill="auto"/>
            <w:noWrap/>
            <w:vAlign w:val="bottom"/>
            <w:hideMark/>
          </w:tcPr>
          <w:p w14:paraId="0F55DEC4"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561" w:type="pct"/>
            <w:tcBorders>
              <w:top w:val="nil"/>
              <w:left w:val="nil"/>
              <w:bottom w:val="nil"/>
              <w:right w:val="nil"/>
            </w:tcBorders>
            <w:shd w:val="clear" w:color="auto" w:fill="auto"/>
            <w:noWrap/>
            <w:vAlign w:val="bottom"/>
            <w:hideMark/>
          </w:tcPr>
          <w:p w14:paraId="6C4FC63D" w14:textId="3FE8928D" w:rsidR="00515EE4" w:rsidRPr="00FC58A1" w:rsidRDefault="00D8077E" w:rsidP="008A7ED4">
            <w:pPr>
              <w:suppressAutoHyphens/>
              <w:rPr>
                <w:rFonts w:ascii="Arial" w:hAnsi="Arial" w:cs="Arial"/>
                <w:sz w:val="16"/>
                <w:szCs w:val="16"/>
              </w:rPr>
            </w:pPr>
            <w:r w:rsidRPr="00FC58A1">
              <w:rPr>
                <w:rFonts w:ascii="Arial" w:hAnsi="Arial" w:cs="Arial"/>
                <w:sz w:val="16"/>
                <w:szCs w:val="16"/>
              </w:rPr>
              <w:t>Muhammed Ensar Erdem</w:t>
            </w:r>
          </w:p>
        </w:tc>
        <w:tc>
          <w:tcPr>
            <w:tcW w:w="2291" w:type="pct"/>
            <w:tcBorders>
              <w:top w:val="nil"/>
              <w:left w:val="nil"/>
              <w:bottom w:val="nil"/>
              <w:right w:val="nil"/>
            </w:tcBorders>
            <w:shd w:val="clear" w:color="auto" w:fill="auto"/>
            <w:noWrap/>
            <w:vAlign w:val="bottom"/>
            <w:hideMark/>
          </w:tcPr>
          <w:p w14:paraId="4B751321" w14:textId="77977A0F" w:rsidR="00515EE4" w:rsidRPr="000176BF" w:rsidRDefault="00D8077E" w:rsidP="008A7ED4">
            <w:pPr>
              <w:suppressAutoHyphens/>
              <w:rPr>
                <w:rFonts w:ascii="Arial" w:hAnsi="Arial" w:cs="Arial"/>
                <w:sz w:val="18"/>
                <w:szCs w:val="18"/>
              </w:rPr>
            </w:pPr>
            <w:r w:rsidRPr="000176BF">
              <w:rPr>
                <w:rFonts w:ascii="Arial" w:hAnsi="Arial" w:cs="Arial"/>
                <w:sz w:val="18"/>
                <w:szCs w:val="18"/>
              </w:rPr>
              <w:t>1912 Konya Barosu Spor</w:t>
            </w:r>
          </w:p>
        </w:tc>
        <w:tc>
          <w:tcPr>
            <w:tcW w:w="833" w:type="pct"/>
            <w:tcBorders>
              <w:top w:val="nil"/>
              <w:left w:val="nil"/>
              <w:bottom w:val="nil"/>
              <w:right w:val="nil"/>
            </w:tcBorders>
            <w:shd w:val="clear" w:color="auto" w:fill="auto"/>
            <w:noWrap/>
            <w:vAlign w:val="bottom"/>
            <w:hideMark/>
          </w:tcPr>
          <w:p w14:paraId="656BC243" w14:textId="45F64D43" w:rsidR="00515EE4" w:rsidRPr="000176BF" w:rsidRDefault="00D8077E" w:rsidP="008A7ED4">
            <w:pPr>
              <w:suppressAutoHyphens/>
              <w:rPr>
                <w:rFonts w:ascii="Arial" w:hAnsi="Arial" w:cs="Arial"/>
                <w:sz w:val="18"/>
                <w:szCs w:val="18"/>
              </w:rPr>
            </w:pPr>
            <w:r w:rsidRPr="000176BF">
              <w:rPr>
                <w:rFonts w:ascii="Arial" w:hAnsi="Arial" w:cs="Arial"/>
                <w:sz w:val="18"/>
                <w:szCs w:val="18"/>
              </w:rPr>
              <w:t>Konya</w:t>
            </w:r>
          </w:p>
        </w:tc>
      </w:tr>
      <w:tr w:rsidR="007057B1" w:rsidRPr="000176BF" w14:paraId="7ACC6EB5" w14:textId="77777777" w:rsidTr="000C4B90">
        <w:trPr>
          <w:trHeight w:val="240"/>
        </w:trPr>
        <w:tc>
          <w:tcPr>
            <w:tcW w:w="315" w:type="pct"/>
            <w:tcBorders>
              <w:top w:val="nil"/>
              <w:left w:val="nil"/>
              <w:bottom w:val="nil"/>
              <w:right w:val="nil"/>
            </w:tcBorders>
            <w:shd w:val="clear" w:color="auto" w:fill="auto"/>
            <w:noWrap/>
            <w:vAlign w:val="bottom"/>
            <w:hideMark/>
          </w:tcPr>
          <w:p w14:paraId="473FAECE"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561" w:type="pct"/>
            <w:tcBorders>
              <w:top w:val="nil"/>
              <w:left w:val="nil"/>
              <w:bottom w:val="nil"/>
              <w:right w:val="nil"/>
            </w:tcBorders>
            <w:shd w:val="clear" w:color="auto" w:fill="auto"/>
            <w:noWrap/>
            <w:vAlign w:val="bottom"/>
            <w:hideMark/>
          </w:tcPr>
          <w:p w14:paraId="7121E395" w14:textId="1104D90D" w:rsidR="00515EE4" w:rsidRPr="000176BF" w:rsidRDefault="00D8077E" w:rsidP="008A7ED4">
            <w:pPr>
              <w:suppressAutoHyphens/>
              <w:rPr>
                <w:rFonts w:ascii="Arial" w:hAnsi="Arial" w:cs="Arial"/>
                <w:sz w:val="18"/>
                <w:szCs w:val="18"/>
              </w:rPr>
            </w:pPr>
            <w:r w:rsidRPr="000176BF">
              <w:rPr>
                <w:rFonts w:ascii="Arial" w:hAnsi="Arial" w:cs="Arial"/>
                <w:sz w:val="18"/>
                <w:szCs w:val="18"/>
              </w:rPr>
              <w:t>Ege Berk Yıldız</w:t>
            </w:r>
          </w:p>
        </w:tc>
        <w:tc>
          <w:tcPr>
            <w:tcW w:w="2291" w:type="pct"/>
            <w:tcBorders>
              <w:top w:val="nil"/>
              <w:left w:val="nil"/>
              <w:bottom w:val="nil"/>
              <w:right w:val="nil"/>
            </w:tcBorders>
            <w:shd w:val="clear" w:color="auto" w:fill="auto"/>
            <w:noWrap/>
            <w:vAlign w:val="bottom"/>
            <w:hideMark/>
          </w:tcPr>
          <w:p w14:paraId="3C24C7A9" w14:textId="760BD31A"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Pendik </w:t>
            </w:r>
            <w:r w:rsidR="000176BF" w:rsidRPr="000176BF">
              <w:rPr>
                <w:rFonts w:ascii="Arial" w:hAnsi="Arial" w:cs="Arial"/>
                <w:sz w:val="18"/>
                <w:szCs w:val="18"/>
              </w:rPr>
              <w:t xml:space="preserve">Bld. Spor </w:t>
            </w:r>
            <w:r w:rsidRPr="000176BF">
              <w:rPr>
                <w:rFonts w:ascii="Arial" w:hAnsi="Arial" w:cs="Arial"/>
                <w:sz w:val="18"/>
                <w:szCs w:val="18"/>
              </w:rPr>
              <w:t>Kulübü</w:t>
            </w:r>
          </w:p>
        </w:tc>
        <w:tc>
          <w:tcPr>
            <w:tcW w:w="833" w:type="pct"/>
            <w:tcBorders>
              <w:top w:val="nil"/>
              <w:left w:val="nil"/>
              <w:bottom w:val="nil"/>
              <w:right w:val="nil"/>
            </w:tcBorders>
            <w:shd w:val="clear" w:color="auto" w:fill="auto"/>
            <w:noWrap/>
            <w:vAlign w:val="bottom"/>
            <w:hideMark/>
          </w:tcPr>
          <w:p w14:paraId="6A0C7409" w14:textId="39F5C4F4" w:rsidR="00515EE4" w:rsidRPr="000176BF" w:rsidRDefault="00D8077E" w:rsidP="008A7ED4">
            <w:pPr>
              <w:suppressAutoHyphens/>
              <w:rPr>
                <w:rFonts w:ascii="Arial" w:hAnsi="Arial" w:cs="Arial"/>
                <w:sz w:val="18"/>
                <w:szCs w:val="18"/>
              </w:rPr>
            </w:pPr>
            <w:r w:rsidRPr="000176BF">
              <w:rPr>
                <w:rFonts w:ascii="Arial" w:hAnsi="Arial" w:cs="Arial"/>
                <w:sz w:val="18"/>
                <w:szCs w:val="18"/>
              </w:rPr>
              <w:t>İstanbul</w:t>
            </w:r>
          </w:p>
        </w:tc>
      </w:tr>
      <w:tr w:rsidR="007057B1" w:rsidRPr="000176BF" w14:paraId="06A9CDA9" w14:textId="77777777" w:rsidTr="000C4B90">
        <w:trPr>
          <w:trHeight w:val="240"/>
        </w:trPr>
        <w:tc>
          <w:tcPr>
            <w:tcW w:w="315" w:type="pct"/>
            <w:tcBorders>
              <w:top w:val="nil"/>
              <w:left w:val="nil"/>
              <w:bottom w:val="nil"/>
              <w:right w:val="nil"/>
            </w:tcBorders>
            <w:shd w:val="clear" w:color="auto" w:fill="auto"/>
            <w:noWrap/>
            <w:vAlign w:val="bottom"/>
            <w:hideMark/>
          </w:tcPr>
          <w:p w14:paraId="0FC0161C"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561" w:type="pct"/>
            <w:tcBorders>
              <w:top w:val="nil"/>
              <w:left w:val="nil"/>
              <w:bottom w:val="nil"/>
              <w:right w:val="nil"/>
            </w:tcBorders>
            <w:shd w:val="clear" w:color="auto" w:fill="auto"/>
            <w:noWrap/>
            <w:vAlign w:val="bottom"/>
            <w:hideMark/>
          </w:tcPr>
          <w:p w14:paraId="571CE97E" w14:textId="0190A553" w:rsidR="00515EE4" w:rsidRPr="000176BF" w:rsidRDefault="00D8077E" w:rsidP="008A7ED4">
            <w:pPr>
              <w:suppressAutoHyphens/>
              <w:rPr>
                <w:rFonts w:ascii="Arial" w:hAnsi="Arial" w:cs="Arial"/>
                <w:sz w:val="18"/>
                <w:szCs w:val="18"/>
              </w:rPr>
            </w:pPr>
            <w:r w:rsidRPr="000176BF">
              <w:rPr>
                <w:rFonts w:ascii="Arial" w:hAnsi="Arial" w:cs="Arial"/>
                <w:sz w:val="18"/>
                <w:szCs w:val="18"/>
              </w:rPr>
              <w:t>Beyazıt Berk Demir</w:t>
            </w:r>
          </w:p>
        </w:tc>
        <w:tc>
          <w:tcPr>
            <w:tcW w:w="2291" w:type="pct"/>
            <w:tcBorders>
              <w:top w:val="nil"/>
              <w:left w:val="nil"/>
              <w:bottom w:val="nil"/>
              <w:right w:val="nil"/>
            </w:tcBorders>
            <w:shd w:val="clear" w:color="auto" w:fill="auto"/>
            <w:noWrap/>
            <w:vAlign w:val="bottom"/>
            <w:hideMark/>
          </w:tcPr>
          <w:p w14:paraId="0B365EE5" w14:textId="1E4B198B"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Kastamonu </w:t>
            </w:r>
            <w:r w:rsidR="00EE4EC1" w:rsidRPr="000176BF">
              <w:rPr>
                <w:rFonts w:ascii="Arial" w:hAnsi="Arial" w:cs="Arial"/>
                <w:sz w:val="18"/>
                <w:szCs w:val="18"/>
              </w:rPr>
              <w:t>MTSK</w:t>
            </w:r>
          </w:p>
        </w:tc>
        <w:tc>
          <w:tcPr>
            <w:tcW w:w="833" w:type="pct"/>
            <w:tcBorders>
              <w:top w:val="nil"/>
              <w:left w:val="nil"/>
              <w:bottom w:val="nil"/>
              <w:right w:val="nil"/>
            </w:tcBorders>
            <w:shd w:val="clear" w:color="auto" w:fill="auto"/>
            <w:noWrap/>
            <w:vAlign w:val="bottom"/>
            <w:hideMark/>
          </w:tcPr>
          <w:p w14:paraId="3FE31BAF" w14:textId="60135450" w:rsidR="00515EE4" w:rsidRPr="000176BF" w:rsidRDefault="00D8077E" w:rsidP="008A7ED4">
            <w:pPr>
              <w:suppressAutoHyphens/>
              <w:rPr>
                <w:rFonts w:ascii="Arial" w:hAnsi="Arial" w:cs="Arial"/>
                <w:sz w:val="18"/>
                <w:szCs w:val="18"/>
              </w:rPr>
            </w:pPr>
            <w:r w:rsidRPr="000176BF">
              <w:rPr>
                <w:rFonts w:ascii="Arial" w:hAnsi="Arial" w:cs="Arial"/>
                <w:sz w:val="18"/>
                <w:szCs w:val="18"/>
              </w:rPr>
              <w:t>Kastamonu</w:t>
            </w:r>
          </w:p>
        </w:tc>
      </w:tr>
      <w:tr w:rsidR="007057B1" w:rsidRPr="000176BF" w14:paraId="424E040E" w14:textId="77777777" w:rsidTr="000C4B90">
        <w:trPr>
          <w:trHeight w:val="240"/>
        </w:trPr>
        <w:tc>
          <w:tcPr>
            <w:tcW w:w="315" w:type="pct"/>
            <w:tcBorders>
              <w:top w:val="nil"/>
              <w:left w:val="nil"/>
              <w:bottom w:val="nil"/>
              <w:right w:val="nil"/>
            </w:tcBorders>
            <w:shd w:val="clear" w:color="auto" w:fill="auto"/>
            <w:noWrap/>
            <w:vAlign w:val="bottom"/>
            <w:hideMark/>
          </w:tcPr>
          <w:p w14:paraId="3B439201"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561" w:type="pct"/>
            <w:tcBorders>
              <w:top w:val="nil"/>
              <w:left w:val="nil"/>
              <w:bottom w:val="nil"/>
              <w:right w:val="nil"/>
            </w:tcBorders>
            <w:shd w:val="clear" w:color="auto" w:fill="auto"/>
            <w:noWrap/>
            <w:vAlign w:val="bottom"/>
            <w:hideMark/>
          </w:tcPr>
          <w:p w14:paraId="2A450063" w14:textId="042CD5F4" w:rsidR="00515EE4" w:rsidRPr="000176BF" w:rsidRDefault="00D8077E" w:rsidP="008A7ED4">
            <w:pPr>
              <w:suppressAutoHyphens/>
              <w:rPr>
                <w:rFonts w:ascii="Arial" w:hAnsi="Arial" w:cs="Arial"/>
                <w:sz w:val="18"/>
                <w:szCs w:val="18"/>
              </w:rPr>
            </w:pPr>
            <w:r w:rsidRPr="000176BF">
              <w:rPr>
                <w:rFonts w:ascii="Arial" w:hAnsi="Arial" w:cs="Arial"/>
                <w:sz w:val="18"/>
                <w:szCs w:val="18"/>
              </w:rPr>
              <w:t>Metehan Depe</w:t>
            </w:r>
          </w:p>
        </w:tc>
        <w:tc>
          <w:tcPr>
            <w:tcW w:w="2291" w:type="pct"/>
            <w:tcBorders>
              <w:top w:val="nil"/>
              <w:left w:val="nil"/>
              <w:bottom w:val="nil"/>
              <w:right w:val="nil"/>
            </w:tcBorders>
            <w:shd w:val="clear" w:color="auto" w:fill="auto"/>
            <w:noWrap/>
            <w:vAlign w:val="bottom"/>
            <w:hideMark/>
          </w:tcPr>
          <w:p w14:paraId="342CAF81" w14:textId="6B3CC577" w:rsidR="00515EE4" w:rsidRPr="000176BF" w:rsidRDefault="00D8077E" w:rsidP="008A7ED4">
            <w:pPr>
              <w:suppressAutoHyphens/>
              <w:rPr>
                <w:rFonts w:ascii="Arial" w:hAnsi="Arial" w:cs="Arial"/>
                <w:sz w:val="18"/>
                <w:szCs w:val="18"/>
              </w:rPr>
            </w:pPr>
            <w:r w:rsidRPr="000176BF">
              <w:rPr>
                <w:rFonts w:ascii="Arial" w:hAnsi="Arial" w:cs="Arial"/>
                <w:sz w:val="18"/>
                <w:szCs w:val="18"/>
              </w:rPr>
              <w:t>Ümraniye Bld. G</w:t>
            </w:r>
            <w:r w:rsidR="00FC58A1">
              <w:rPr>
                <w:rFonts w:ascii="Arial" w:hAnsi="Arial" w:cs="Arial"/>
                <w:sz w:val="18"/>
                <w:szCs w:val="18"/>
              </w:rPr>
              <w:t>SKD</w:t>
            </w:r>
          </w:p>
        </w:tc>
        <w:tc>
          <w:tcPr>
            <w:tcW w:w="833" w:type="pct"/>
            <w:tcBorders>
              <w:top w:val="nil"/>
              <w:left w:val="nil"/>
              <w:bottom w:val="nil"/>
              <w:right w:val="nil"/>
            </w:tcBorders>
            <w:shd w:val="clear" w:color="auto" w:fill="auto"/>
            <w:noWrap/>
            <w:vAlign w:val="bottom"/>
            <w:hideMark/>
          </w:tcPr>
          <w:p w14:paraId="3155C407" w14:textId="3CF4C242" w:rsidR="00515EE4" w:rsidRPr="000176BF" w:rsidRDefault="00D8077E" w:rsidP="008A7ED4">
            <w:pPr>
              <w:suppressAutoHyphens/>
              <w:rPr>
                <w:rFonts w:ascii="Arial" w:hAnsi="Arial" w:cs="Arial"/>
                <w:sz w:val="18"/>
                <w:szCs w:val="18"/>
              </w:rPr>
            </w:pPr>
            <w:r w:rsidRPr="000176BF">
              <w:rPr>
                <w:rFonts w:ascii="Arial" w:hAnsi="Arial" w:cs="Arial"/>
                <w:sz w:val="18"/>
                <w:szCs w:val="18"/>
              </w:rPr>
              <w:t>İstanbul</w:t>
            </w:r>
          </w:p>
        </w:tc>
      </w:tr>
      <w:tr w:rsidR="007057B1" w:rsidRPr="000176BF" w14:paraId="249C779D" w14:textId="77777777" w:rsidTr="000C4B90">
        <w:trPr>
          <w:trHeight w:val="240"/>
        </w:trPr>
        <w:tc>
          <w:tcPr>
            <w:tcW w:w="315" w:type="pct"/>
            <w:tcBorders>
              <w:top w:val="nil"/>
              <w:left w:val="nil"/>
              <w:bottom w:val="nil"/>
              <w:right w:val="nil"/>
            </w:tcBorders>
            <w:shd w:val="clear" w:color="auto" w:fill="auto"/>
            <w:noWrap/>
            <w:vAlign w:val="bottom"/>
            <w:hideMark/>
          </w:tcPr>
          <w:p w14:paraId="45FE59D0"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561" w:type="pct"/>
            <w:tcBorders>
              <w:top w:val="nil"/>
              <w:left w:val="nil"/>
              <w:bottom w:val="nil"/>
              <w:right w:val="nil"/>
            </w:tcBorders>
            <w:shd w:val="clear" w:color="auto" w:fill="auto"/>
            <w:noWrap/>
            <w:vAlign w:val="bottom"/>
            <w:hideMark/>
          </w:tcPr>
          <w:p w14:paraId="49C85A67" w14:textId="203C3A97" w:rsidR="00515EE4" w:rsidRPr="000176BF" w:rsidRDefault="00D8077E" w:rsidP="008A7ED4">
            <w:pPr>
              <w:suppressAutoHyphens/>
              <w:rPr>
                <w:rFonts w:ascii="Arial" w:hAnsi="Arial" w:cs="Arial"/>
                <w:sz w:val="18"/>
                <w:szCs w:val="18"/>
              </w:rPr>
            </w:pPr>
            <w:r w:rsidRPr="000176BF">
              <w:rPr>
                <w:rFonts w:ascii="Arial" w:hAnsi="Arial" w:cs="Arial"/>
                <w:sz w:val="18"/>
                <w:szCs w:val="18"/>
              </w:rPr>
              <w:t>İbrahim Nazar</w:t>
            </w:r>
          </w:p>
        </w:tc>
        <w:tc>
          <w:tcPr>
            <w:tcW w:w="2291" w:type="pct"/>
            <w:tcBorders>
              <w:top w:val="nil"/>
              <w:left w:val="nil"/>
              <w:bottom w:val="nil"/>
              <w:right w:val="nil"/>
            </w:tcBorders>
            <w:shd w:val="clear" w:color="auto" w:fill="auto"/>
            <w:noWrap/>
            <w:vAlign w:val="bottom"/>
            <w:hideMark/>
          </w:tcPr>
          <w:p w14:paraId="2640F317" w14:textId="4E8AECD5" w:rsidR="00515EE4" w:rsidRPr="000176BF" w:rsidRDefault="00D8077E" w:rsidP="008A7ED4">
            <w:pPr>
              <w:suppressAutoHyphens/>
              <w:rPr>
                <w:rFonts w:ascii="Arial" w:hAnsi="Arial" w:cs="Arial"/>
                <w:sz w:val="18"/>
                <w:szCs w:val="18"/>
              </w:rPr>
            </w:pPr>
            <w:r w:rsidRPr="000176BF">
              <w:rPr>
                <w:rFonts w:ascii="Arial" w:hAnsi="Arial" w:cs="Arial"/>
                <w:sz w:val="18"/>
                <w:szCs w:val="18"/>
              </w:rPr>
              <w:t>Çerkezköy Bld.</w:t>
            </w:r>
            <w:r w:rsidR="00A62440">
              <w:rPr>
                <w:rFonts w:ascii="Arial" w:hAnsi="Arial" w:cs="Arial"/>
                <w:sz w:val="18"/>
                <w:szCs w:val="18"/>
              </w:rPr>
              <w:t xml:space="preserve"> </w:t>
            </w:r>
            <w:r w:rsidRPr="000176BF">
              <w:rPr>
                <w:rFonts w:ascii="Arial" w:hAnsi="Arial" w:cs="Arial"/>
                <w:sz w:val="18"/>
                <w:szCs w:val="18"/>
              </w:rPr>
              <w:t xml:space="preserve">GSK </w:t>
            </w:r>
          </w:p>
        </w:tc>
        <w:tc>
          <w:tcPr>
            <w:tcW w:w="833" w:type="pct"/>
            <w:tcBorders>
              <w:top w:val="nil"/>
              <w:left w:val="nil"/>
              <w:bottom w:val="nil"/>
              <w:right w:val="nil"/>
            </w:tcBorders>
            <w:shd w:val="clear" w:color="auto" w:fill="auto"/>
            <w:noWrap/>
            <w:vAlign w:val="bottom"/>
            <w:hideMark/>
          </w:tcPr>
          <w:p w14:paraId="24BA92BF" w14:textId="561BC0AB" w:rsidR="00515EE4" w:rsidRPr="000176BF" w:rsidRDefault="00D8077E" w:rsidP="008A7ED4">
            <w:pPr>
              <w:suppressAutoHyphens/>
              <w:rPr>
                <w:rFonts w:ascii="Arial" w:hAnsi="Arial" w:cs="Arial"/>
                <w:sz w:val="18"/>
                <w:szCs w:val="18"/>
              </w:rPr>
            </w:pPr>
            <w:r w:rsidRPr="000176BF">
              <w:rPr>
                <w:rFonts w:ascii="Arial" w:hAnsi="Arial" w:cs="Arial"/>
                <w:sz w:val="18"/>
                <w:szCs w:val="18"/>
              </w:rPr>
              <w:t>Tekirdağ</w:t>
            </w:r>
          </w:p>
        </w:tc>
      </w:tr>
      <w:tr w:rsidR="007057B1" w:rsidRPr="000176BF" w14:paraId="48218734" w14:textId="77777777" w:rsidTr="000C4B90">
        <w:trPr>
          <w:trHeight w:val="240"/>
        </w:trPr>
        <w:tc>
          <w:tcPr>
            <w:tcW w:w="315" w:type="pct"/>
            <w:tcBorders>
              <w:top w:val="nil"/>
              <w:left w:val="nil"/>
              <w:bottom w:val="nil"/>
              <w:right w:val="nil"/>
            </w:tcBorders>
            <w:shd w:val="clear" w:color="auto" w:fill="auto"/>
            <w:noWrap/>
            <w:vAlign w:val="bottom"/>
            <w:hideMark/>
          </w:tcPr>
          <w:p w14:paraId="21A58DCA"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561" w:type="pct"/>
            <w:tcBorders>
              <w:top w:val="nil"/>
              <w:left w:val="nil"/>
              <w:bottom w:val="nil"/>
              <w:right w:val="nil"/>
            </w:tcBorders>
            <w:shd w:val="clear" w:color="auto" w:fill="auto"/>
            <w:noWrap/>
            <w:vAlign w:val="bottom"/>
            <w:hideMark/>
          </w:tcPr>
          <w:p w14:paraId="673D4A5C" w14:textId="0558334E" w:rsidR="00515EE4" w:rsidRPr="000176BF" w:rsidRDefault="00D8077E" w:rsidP="008A7ED4">
            <w:pPr>
              <w:suppressAutoHyphens/>
              <w:rPr>
                <w:rFonts w:ascii="Arial" w:hAnsi="Arial" w:cs="Arial"/>
                <w:sz w:val="18"/>
                <w:szCs w:val="18"/>
              </w:rPr>
            </w:pPr>
            <w:r w:rsidRPr="000176BF">
              <w:rPr>
                <w:rFonts w:ascii="Arial" w:hAnsi="Arial" w:cs="Arial"/>
                <w:sz w:val="18"/>
                <w:szCs w:val="18"/>
              </w:rPr>
              <w:t>Batın Güler</w:t>
            </w:r>
          </w:p>
        </w:tc>
        <w:tc>
          <w:tcPr>
            <w:tcW w:w="2291" w:type="pct"/>
            <w:tcBorders>
              <w:top w:val="nil"/>
              <w:left w:val="nil"/>
              <w:bottom w:val="nil"/>
              <w:right w:val="nil"/>
            </w:tcBorders>
            <w:shd w:val="clear" w:color="auto" w:fill="auto"/>
            <w:noWrap/>
            <w:vAlign w:val="bottom"/>
            <w:hideMark/>
          </w:tcPr>
          <w:p w14:paraId="355A8C4E" w14:textId="6CB2AC78" w:rsidR="00515EE4" w:rsidRPr="000176BF" w:rsidRDefault="00D8077E" w:rsidP="008A7ED4">
            <w:pPr>
              <w:suppressAutoHyphens/>
              <w:rPr>
                <w:rFonts w:ascii="Arial" w:hAnsi="Arial" w:cs="Arial"/>
                <w:sz w:val="18"/>
                <w:szCs w:val="18"/>
              </w:rPr>
            </w:pPr>
            <w:r w:rsidRPr="000176BF">
              <w:rPr>
                <w:rFonts w:ascii="Arial" w:hAnsi="Arial" w:cs="Arial"/>
                <w:sz w:val="18"/>
                <w:szCs w:val="18"/>
              </w:rPr>
              <w:t>Yalova Bld. Gençlik Spor</w:t>
            </w:r>
          </w:p>
        </w:tc>
        <w:tc>
          <w:tcPr>
            <w:tcW w:w="833" w:type="pct"/>
            <w:tcBorders>
              <w:top w:val="nil"/>
              <w:left w:val="nil"/>
              <w:bottom w:val="nil"/>
              <w:right w:val="nil"/>
            </w:tcBorders>
            <w:shd w:val="clear" w:color="auto" w:fill="auto"/>
            <w:noWrap/>
            <w:vAlign w:val="bottom"/>
            <w:hideMark/>
          </w:tcPr>
          <w:p w14:paraId="6DC560DA" w14:textId="22FAFA15" w:rsidR="00515EE4" w:rsidRPr="000176BF" w:rsidRDefault="00D8077E" w:rsidP="008A7ED4">
            <w:pPr>
              <w:suppressAutoHyphens/>
              <w:rPr>
                <w:rFonts w:ascii="Arial" w:hAnsi="Arial" w:cs="Arial"/>
                <w:sz w:val="18"/>
                <w:szCs w:val="18"/>
              </w:rPr>
            </w:pPr>
            <w:r w:rsidRPr="000176BF">
              <w:rPr>
                <w:rFonts w:ascii="Arial" w:hAnsi="Arial" w:cs="Arial"/>
                <w:sz w:val="18"/>
                <w:szCs w:val="18"/>
              </w:rPr>
              <w:t>Yalova</w:t>
            </w:r>
          </w:p>
        </w:tc>
      </w:tr>
      <w:tr w:rsidR="007057B1" w:rsidRPr="000176BF" w14:paraId="1C5F1F0C" w14:textId="77777777" w:rsidTr="000C4B90">
        <w:trPr>
          <w:trHeight w:val="240"/>
        </w:trPr>
        <w:tc>
          <w:tcPr>
            <w:tcW w:w="315" w:type="pct"/>
            <w:tcBorders>
              <w:top w:val="nil"/>
              <w:left w:val="nil"/>
              <w:bottom w:val="nil"/>
              <w:right w:val="nil"/>
            </w:tcBorders>
            <w:shd w:val="clear" w:color="auto" w:fill="auto"/>
            <w:noWrap/>
            <w:vAlign w:val="bottom"/>
            <w:hideMark/>
          </w:tcPr>
          <w:p w14:paraId="494CA10B"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561" w:type="pct"/>
            <w:tcBorders>
              <w:top w:val="nil"/>
              <w:left w:val="nil"/>
              <w:bottom w:val="nil"/>
              <w:right w:val="nil"/>
            </w:tcBorders>
            <w:shd w:val="clear" w:color="auto" w:fill="auto"/>
            <w:noWrap/>
            <w:vAlign w:val="bottom"/>
            <w:hideMark/>
          </w:tcPr>
          <w:p w14:paraId="1BCB03F5" w14:textId="14D677E2" w:rsidR="00515EE4" w:rsidRPr="000176BF" w:rsidRDefault="00D8077E" w:rsidP="008A7ED4">
            <w:pPr>
              <w:suppressAutoHyphens/>
              <w:rPr>
                <w:rFonts w:ascii="Arial" w:hAnsi="Arial" w:cs="Arial"/>
                <w:sz w:val="18"/>
                <w:szCs w:val="18"/>
              </w:rPr>
            </w:pPr>
            <w:r w:rsidRPr="000176BF">
              <w:rPr>
                <w:rFonts w:ascii="Arial" w:hAnsi="Arial" w:cs="Arial"/>
                <w:sz w:val="18"/>
                <w:szCs w:val="18"/>
              </w:rPr>
              <w:t>Berk Akseli</w:t>
            </w:r>
          </w:p>
        </w:tc>
        <w:tc>
          <w:tcPr>
            <w:tcW w:w="2291" w:type="pct"/>
            <w:tcBorders>
              <w:top w:val="nil"/>
              <w:left w:val="nil"/>
              <w:bottom w:val="nil"/>
              <w:right w:val="nil"/>
            </w:tcBorders>
            <w:shd w:val="clear" w:color="auto" w:fill="auto"/>
            <w:noWrap/>
            <w:vAlign w:val="bottom"/>
            <w:hideMark/>
          </w:tcPr>
          <w:p w14:paraId="56638321" w14:textId="63335482"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Hazer Spor Kulübü </w:t>
            </w:r>
          </w:p>
        </w:tc>
        <w:tc>
          <w:tcPr>
            <w:tcW w:w="833" w:type="pct"/>
            <w:tcBorders>
              <w:top w:val="nil"/>
              <w:left w:val="nil"/>
              <w:bottom w:val="nil"/>
              <w:right w:val="nil"/>
            </w:tcBorders>
            <w:shd w:val="clear" w:color="auto" w:fill="auto"/>
            <w:noWrap/>
            <w:vAlign w:val="bottom"/>
            <w:hideMark/>
          </w:tcPr>
          <w:p w14:paraId="42AA5A83" w14:textId="3A803E87" w:rsidR="00515EE4" w:rsidRPr="000176BF" w:rsidRDefault="00D8077E" w:rsidP="008A7ED4">
            <w:pPr>
              <w:suppressAutoHyphens/>
              <w:rPr>
                <w:rFonts w:ascii="Arial" w:hAnsi="Arial" w:cs="Arial"/>
                <w:sz w:val="18"/>
                <w:szCs w:val="18"/>
              </w:rPr>
            </w:pPr>
            <w:r w:rsidRPr="000176BF">
              <w:rPr>
                <w:rFonts w:ascii="Arial" w:hAnsi="Arial" w:cs="Arial"/>
                <w:sz w:val="18"/>
                <w:szCs w:val="18"/>
              </w:rPr>
              <w:t>Ankara</w:t>
            </w:r>
          </w:p>
        </w:tc>
      </w:tr>
      <w:tr w:rsidR="007057B1" w:rsidRPr="000176BF" w14:paraId="08E79DCF" w14:textId="77777777" w:rsidTr="000C4B90">
        <w:trPr>
          <w:trHeight w:val="240"/>
        </w:trPr>
        <w:tc>
          <w:tcPr>
            <w:tcW w:w="315" w:type="pct"/>
            <w:tcBorders>
              <w:top w:val="nil"/>
              <w:left w:val="nil"/>
              <w:bottom w:val="nil"/>
              <w:right w:val="nil"/>
            </w:tcBorders>
            <w:shd w:val="clear" w:color="auto" w:fill="auto"/>
            <w:noWrap/>
            <w:vAlign w:val="bottom"/>
            <w:hideMark/>
          </w:tcPr>
          <w:p w14:paraId="0836BF78"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561" w:type="pct"/>
            <w:tcBorders>
              <w:top w:val="nil"/>
              <w:left w:val="nil"/>
              <w:bottom w:val="nil"/>
              <w:right w:val="nil"/>
            </w:tcBorders>
            <w:shd w:val="clear" w:color="auto" w:fill="auto"/>
            <w:noWrap/>
            <w:vAlign w:val="bottom"/>
            <w:hideMark/>
          </w:tcPr>
          <w:p w14:paraId="375C033C" w14:textId="3C48B14B" w:rsidR="00515EE4" w:rsidRPr="000176BF" w:rsidRDefault="00D8077E" w:rsidP="008A7ED4">
            <w:pPr>
              <w:suppressAutoHyphens/>
              <w:rPr>
                <w:rFonts w:ascii="Arial" w:hAnsi="Arial" w:cs="Arial"/>
                <w:sz w:val="18"/>
                <w:szCs w:val="18"/>
              </w:rPr>
            </w:pPr>
            <w:r w:rsidRPr="000176BF">
              <w:rPr>
                <w:rFonts w:ascii="Arial" w:hAnsi="Arial" w:cs="Arial"/>
                <w:sz w:val="18"/>
                <w:szCs w:val="18"/>
              </w:rPr>
              <w:t>Zafer Esertaş</w:t>
            </w:r>
          </w:p>
        </w:tc>
        <w:tc>
          <w:tcPr>
            <w:tcW w:w="2291" w:type="pct"/>
            <w:tcBorders>
              <w:top w:val="nil"/>
              <w:left w:val="nil"/>
              <w:bottom w:val="nil"/>
              <w:right w:val="nil"/>
            </w:tcBorders>
            <w:shd w:val="clear" w:color="auto" w:fill="auto"/>
            <w:noWrap/>
            <w:vAlign w:val="bottom"/>
            <w:hideMark/>
          </w:tcPr>
          <w:p w14:paraId="5FF4E7D1" w14:textId="2D4D4BFB" w:rsidR="00515EE4" w:rsidRPr="000176BF" w:rsidRDefault="00D8077E" w:rsidP="008A7ED4">
            <w:pPr>
              <w:suppressAutoHyphens/>
              <w:rPr>
                <w:rFonts w:ascii="Arial" w:hAnsi="Arial" w:cs="Arial"/>
                <w:sz w:val="18"/>
                <w:szCs w:val="18"/>
              </w:rPr>
            </w:pPr>
            <w:r w:rsidRPr="000176BF">
              <w:rPr>
                <w:rFonts w:ascii="Arial" w:hAnsi="Arial" w:cs="Arial"/>
                <w:sz w:val="18"/>
                <w:szCs w:val="18"/>
              </w:rPr>
              <w:t>Pendik Bld. Spor Kulübü</w:t>
            </w:r>
          </w:p>
        </w:tc>
        <w:tc>
          <w:tcPr>
            <w:tcW w:w="833" w:type="pct"/>
            <w:tcBorders>
              <w:top w:val="nil"/>
              <w:left w:val="nil"/>
              <w:bottom w:val="nil"/>
              <w:right w:val="nil"/>
            </w:tcBorders>
            <w:shd w:val="clear" w:color="auto" w:fill="auto"/>
            <w:noWrap/>
            <w:vAlign w:val="bottom"/>
            <w:hideMark/>
          </w:tcPr>
          <w:p w14:paraId="516E20A8" w14:textId="0DA67DB0" w:rsidR="00515EE4" w:rsidRPr="000176BF" w:rsidRDefault="00D8077E" w:rsidP="008A7ED4">
            <w:pPr>
              <w:suppressAutoHyphens/>
              <w:rPr>
                <w:rFonts w:ascii="Arial" w:hAnsi="Arial" w:cs="Arial"/>
                <w:sz w:val="18"/>
                <w:szCs w:val="18"/>
              </w:rPr>
            </w:pPr>
            <w:r w:rsidRPr="000176BF">
              <w:rPr>
                <w:rFonts w:ascii="Arial" w:hAnsi="Arial" w:cs="Arial"/>
                <w:sz w:val="18"/>
                <w:szCs w:val="18"/>
              </w:rPr>
              <w:t>İstanbul</w:t>
            </w:r>
          </w:p>
        </w:tc>
      </w:tr>
      <w:tr w:rsidR="007057B1" w:rsidRPr="000176BF" w14:paraId="0C9995EE" w14:textId="77777777" w:rsidTr="000C4B90">
        <w:trPr>
          <w:trHeight w:val="240"/>
        </w:trPr>
        <w:tc>
          <w:tcPr>
            <w:tcW w:w="315" w:type="pct"/>
            <w:tcBorders>
              <w:top w:val="nil"/>
              <w:left w:val="nil"/>
              <w:bottom w:val="nil"/>
              <w:right w:val="nil"/>
            </w:tcBorders>
            <w:shd w:val="clear" w:color="auto" w:fill="auto"/>
            <w:noWrap/>
            <w:vAlign w:val="bottom"/>
            <w:hideMark/>
          </w:tcPr>
          <w:p w14:paraId="389DBA55"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25.</w:t>
            </w:r>
          </w:p>
        </w:tc>
        <w:tc>
          <w:tcPr>
            <w:tcW w:w="1561" w:type="pct"/>
            <w:tcBorders>
              <w:top w:val="nil"/>
              <w:left w:val="nil"/>
              <w:bottom w:val="nil"/>
              <w:right w:val="nil"/>
            </w:tcBorders>
            <w:shd w:val="clear" w:color="auto" w:fill="auto"/>
            <w:noWrap/>
            <w:vAlign w:val="bottom"/>
            <w:hideMark/>
          </w:tcPr>
          <w:p w14:paraId="16022832" w14:textId="2A8EFB44" w:rsidR="00515EE4" w:rsidRPr="000176BF" w:rsidRDefault="00D8077E" w:rsidP="008A7ED4">
            <w:pPr>
              <w:suppressAutoHyphens/>
              <w:rPr>
                <w:rFonts w:ascii="Arial" w:hAnsi="Arial" w:cs="Arial"/>
                <w:sz w:val="18"/>
                <w:szCs w:val="18"/>
              </w:rPr>
            </w:pPr>
            <w:r w:rsidRPr="000176BF">
              <w:rPr>
                <w:rFonts w:ascii="Arial" w:hAnsi="Arial" w:cs="Arial"/>
                <w:sz w:val="18"/>
                <w:szCs w:val="18"/>
              </w:rPr>
              <w:t>Ömer Yağız Saral</w:t>
            </w:r>
          </w:p>
        </w:tc>
        <w:tc>
          <w:tcPr>
            <w:tcW w:w="2291" w:type="pct"/>
            <w:tcBorders>
              <w:top w:val="nil"/>
              <w:left w:val="nil"/>
              <w:bottom w:val="nil"/>
              <w:right w:val="nil"/>
            </w:tcBorders>
            <w:shd w:val="clear" w:color="auto" w:fill="auto"/>
            <w:noWrap/>
            <w:vAlign w:val="bottom"/>
            <w:hideMark/>
          </w:tcPr>
          <w:p w14:paraId="6BCCCD6B" w14:textId="1A577A2F" w:rsidR="00515EE4" w:rsidRPr="000176BF" w:rsidRDefault="00D8077E" w:rsidP="008A7ED4">
            <w:pPr>
              <w:suppressAutoHyphens/>
              <w:rPr>
                <w:rFonts w:ascii="Arial" w:hAnsi="Arial" w:cs="Arial"/>
                <w:sz w:val="18"/>
                <w:szCs w:val="18"/>
              </w:rPr>
            </w:pPr>
            <w:r w:rsidRPr="000176BF">
              <w:rPr>
                <w:rFonts w:ascii="Arial" w:hAnsi="Arial" w:cs="Arial"/>
                <w:sz w:val="18"/>
                <w:szCs w:val="18"/>
              </w:rPr>
              <w:t>Sakarya B</w:t>
            </w:r>
            <w:r w:rsidR="00FC58A1">
              <w:rPr>
                <w:rFonts w:ascii="Arial" w:hAnsi="Arial" w:cs="Arial"/>
                <w:sz w:val="18"/>
                <w:szCs w:val="18"/>
              </w:rPr>
              <w:t>. Ş</w:t>
            </w:r>
            <w:r w:rsidRPr="000176BF">
              <w:rPr>
                <w:rFonts w:ascii="Arial" w:hAnsi="Arial" w:cs="Arial"/>
                <w:sz w:val="18"/>
                <w:szCs w:val="18"/>
              </w:rPr>
              <w:t xml:space="preserve">ehir </w:t>
            </w:r>
            <w:r w:rsidR="000176BF" w:rsidRPr="000176BF">
              <w:rPr>
                <w:rFonts w:ascii="Arial" w:hAnsi="Arial" w:cs="Arial"/>
                <w:sz w:val="18"/>
                <w:szCs w:val="18"/>
              </w:rPr>
              <w:t>Bld. Spor</w:t>
            </w:r>
          </w:p>
        </w:tc>
        <w:tc>
          <w:tcPr>
            <w:tcW w:w="833" w:type="pct"/>
            <w:tcBorders>
              <w:top w:val="nil"/>
              <w:left w:val="nil"/>
              <w:bottom w:val="nil"/>
              <w:right w:val="nil"/>
            </w:tcBorders>
            <w:shd w:val="clear" w:color="auto" w:fill="auto"/>
            <w:noWrap/>
            <w:vAlign w:val="bottom"/>
            <w:hideMark/>
          </w:tcPr>
          <w:p w14:paraId="2AF1781C" w14:textId="4F585E93" w:rsidR="00515EE4" w:rsidRPr="000176BF" w:rsidRDefault="00D8077E" w:rsidP="008A7ED4">
            <w:pPr>
              <w:suppressAutoHyphens/>
              <w:rPr>
                <w:rFonts w:ascii="Arial" w:hAnsi="Arial" w:cs="Arial"/>
                <w:sz w:val="18"/>
                <w:szCs w:val="18"/>
              </w:rPr>
            </w:pPr>
            <w:r w:rsidRPr="000176BF">
              <w:rPr>
                <w:rFonts w:ascii="Arial" w:hAnsi="Arial" w:cs="Arial"/>
                <w:sz w:val="18"/>
                <w:szCs w:val="18"/>
              </w:rPr>
              <w:t>Sakarya</w:t>
            </w:r>
          </w:p>
        </w:tc>
      </w:tr>
      <w:tr w:rsidR="007057B1" w:rsidRPr="000176BF" w14:paraId="5C424743" w14:textId="77777777" w:rsidTr="000C4B90">
        <w:trPr>
          <w:trHeight w:val="240"/>
        </w:trPr>
        <w:tc>
          <w:tcPr>
            <w:tcW w:w="315" w:type="pct"/>
            <w:tcBorders>
              <w:top w:val="nil"/>
              <w:left w:val="nil"/>
              <w:bottom w:val="nil"/>
              <w:right w:val="nil"/>
            </w:tcBorders>
            <w:shd w:val="clear" w:color="auto" w:fill="auto"/>
            <w:noWrap/>
            <w:vAlign w:val="bottom"/>
            <w:hideMark/>
          </w:tcPr>
          <w:p w14:paraId="7B197112"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25.</w:t>
            </w:r>
          </w:p>
        </w:tc>
        <w:tc>
          <w:tcPr>
            <w:tcW w:w="1561" w:type="pct"/>
            <w:tcBorders>
              <w:top w:val="nil"/>
              <w:left w:val="nil"/>
              <w:bottom w:val="nil"/>
              <w:right w:val="nil"/>
            </w:tcBorders>
            <w:shd w:val="clear" w:color="auto" w:fill="auto"/>
            <w:noWrap/>
            <w:vAlign w:val="bottom"/>
            <w:hideMark/>
          </w:tcPr>
          <w:p w14:paraId="1A13C6CA" w14:textId="4FD0089E" w:rsidR="00515EE4" w:rsidRPr="000176BF" w:rsidRDefault="00D8077E" w:rsidP="008A7ED4">
            <w:pPr>
              <w:suppressAutoHyphens/>
              <w:rPr>
                <w:rFonts w:ascii="Arial" w:hAnsi="Arial" w:cs="Arial"/>
                <w:sz w:val="18"/>
                <w:szCs w:val="18"/>
              </w:rPr>
            </w:pPr>
            <w:r w:rsidRPr="000176BF">
              <w:rPr>
                <w:rFonts w:ascii="Arial" w:hAnsi="Arial" w:cs="Arial"/>
                <w:sz w:val="18"/>
                <w:szCs w:val="18"/>
              </w:rPr>
              <w:t>Duran Bayram</w:t>
            </w:r>
          </w:p>
        </w:tc>
        <w:tc>
          <w:tcPr>
            <w:tcW w:w="2291" w:type="pct"/>
            <w:tcBorders>
              <w:top w:val="nil"/>
              <w:left w:val="nil"/>
              <w:bottom w:val="nil"/>
              <w:right w:val="nil"/>
            </w:tcBorders>
            <w:shd w:val="clear" w:color="auto" w:fill="auto"/>
            <w:noWrap/>
            <w:vAlign w:val="bottom"/>
            <w:hideMark/>
          </w:tcPr>
          <w:p w14:paraId="03BDE19E" w14:textId="1B37FF9A"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Spor </w:t>
            </w:r>
            <w:r w:rsidR="0045221E">
              <w:rPr>
                <w:rFonts w:ascii="Arial" w:hAnsi="Arial" w:cs="Arial"/>
                <w:sz w:val="18"/>
                <w:szCs w:val="18"/>
              </w:rPr>
              <w:t xml:space="preserve">AŞ </w:t>
            </w:r>
            <w:r w:rsidRPr="000176BF">
              <w:rPr>
                <w:rFonts w:ascii="Arial" w:hAnsi="Arial" w:cs="Arial"/>
                <w:sz w:val="18"/>
                <w:szCs w:val="18"/>
              </w:rPr>
              <w:t>Gençlik ve</w:t>
            </w:r>
            <w:r w:rsidR="00200D7A" w:rsidRPr="000176BF">
              <w:rPr>
                <w:rFonts w:ascii="Arial" w:hAnsi="Arial" w:cs="Arial"/>
                <w:sz w:val="18"/>
                <w:szCs w:val="18"/>
              </w:rPr>
              <w:t xml:space="preserve"> SK</w:t>
            </w:r>
            <w:r w:rsidR="00FC58A1">
              <w:rPr>
                <w:rFonts w:ascii="Arial" w:hAnsi="Arial" w:cs="Arial"/>
                <w:sz w:val="18"/>
                <w:szCs w:val="18"/>
              </w:rPr>
              <w:t>D</w:t>
            </w:r>
          </w:p>
        </w:tc>
        <w:tc>
          <w:tcPr>
            <w:tcW w:w="833" w:type="pct"/>
            <w:tcBorders>
              <w:top w:val="nil"/>
              <w:left w:val="nil"/>
              <w:bottom w:val="nil"/>
              <w:right w:val="nil"/>
            </w:tcBorders>
            <w:shd w:val="clear" w:color="auto" w:fill="auto"/>
            <w:noWrap/>
            <w:vAlign w:val="bottom"/>
            <w:hideMark/>
          </w:tcPr>
          <w:p w14:paraId="268520A6" w14:textId="48FC63BB" w:rsidR="00515EE4" w:rsidRPr="000176BF" w:rsidRDefault="00D8077E" w:rsidP="008A7ED4">
            <w:pPr>
              <w:suppressAutoHyphens/>
              <w:rPr>
                <w:rFonts w:ascii="Arial" w:hAnsi="Arial" w:cs="Arial"/>
                <w:sz w:val="18"/>
                <w:szCs w:val="18"/>
              </w:rPr>
            </w:pPr>
            <w:r w:rsidRPr="000176BF">
              <w:rPr>
                <w:rFonts w:ascii="Arial" w:hAnsi="Arial" w:cs="Arial"/>
                <w:sz w:val="18"/>
                <w:szCs w:val="18"/>
              </w:rPr>
              <w:t>Kayseri</w:t>
            </w:r>
          </w:p>
        </w:tc>
      </w:tr>
      <w:tr w:rsidR="007057B1" w:rsidRPr="000176BF" w14:paraId="54BF22BA" w14:textId="77777777" w:rsidTr="000C4B90">
        <w:trPr>
          <w:trHeight w:val="240"/>
        </w:trPr>
        <w:tc>
          <w:tcPr>
            <w:tcW w:w="315" w:type="pct"/>
            <w:tcBorders>
              <w:top w:val="nil"/>
              <w:left w:val="nil"/>
              <w:bottom w:val="nil"/>
              <w:right w:val="nil"/>
            </w:tcBorders>
            <w:shd w:val="clear" w:color="auto" w:fill="auto"/>
            <w:noWrap/>
            <w:vAlign w:val="bottom"/>
            <w:hideMark/>
          </w:tcPr>
          <w:p w14:paraId="75B4AFB3"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25.</w:t>
            </w:r>
          </w:p>
        </w:tc>
        <w:tc>
          <w:tcPr>
            <w:tcW w:w="1561" w:type="pct"/>
            <w:tcBorders>
              <w:top w:val="nil"/>
              <w:left w:val="nil"/>
              <w:bottom w:val="nil"/>
              <w:right w:val="nil"/>
            </w:tcBorders>
            <w:shd w:val="clear" w:color="auto" w:fill="auto"/>
            <w:noWrap/>
            <w:vAlign w:val="bottom"/>
            <w:hideMark/>
          </w:tcPr>
          <w:p w14:paraId="2FC5687B" w14:textId="089DCFC8" w:rsidR="00515EE4" w:rsidRPr="000176BF" w:rsidRDefault="00D8077E" w:rsidP="008A7ED4">
            <w:pPr>
              <w:suppressAutoHyphens/>
              <w:rPr>
                <w:rFonts w:ascii="Arial" w:hAnsi="Arial" w:cs="Arial"/>
                <w:sz w:val="18"/>
                <w:szCs w:val="18"/>
              </w:rPr>
            </w:pPr>
            <w:r w:rsidRPr="000176BF">
              <w:rPr>
                <w:rFonts w:ascii="Arial" w:hAnsi="Arial" w:cs="Arial"/>
                <w:sz w:val="18"/>
                <w:szCs w:val="18"/>
              </w:rPr>
              <w:t>Muhammed Ölmez</w:t>
            </w:r>
          </w:p>
        </w:tc>
        <w:tc>
          <w:tcPr>
            <w:tcW w:w="2291" w:type="pct"/>
            <w:tcBorders>
              <w:top w:val="nil"/>
              <w:left w:val="nil"/>
              <w:bottom w:val="nil"/>
              <w:right w:val="nil"/>
            </w:tcBorders>
            <w:shd w:val="clear" w:color="auto" w:fill="auto"/>
            <w:noWrap/>
            <w:vAlign w:val="bottom"/>
            <w:hideMark/>
          </w:tcPr>
          <w:p w14:paraId="4345F34D" w14:textId="045F3DD7" w:rsidR="00515EE4" w:rsidRPr="000176BF" w:rsidRDefault="00D8077E" w:rsidP="008A7ED4">
            <w:pPr>
              <w:suppressAutoHyphens/>
              <w:rPr>
                <w:rFonts w:ascii="Arial" w:hAnsi="Arial" w:cs="Arial"/>
                <w:sz w:val="18"/>
                <w:szCs w:val="18"/>
              </w:rPr>
            </w:pPr>
            <w:r w:rsidRPr="000176BF">
              <w:rPr>
                <w:rFonts w:ascii="Arial" w:hAnsi="Arial" w:cs="Arial"/>
                <w:sz w:val="18"/>
                <w:szCs w:val="18"/>
              </w:rPr>
              <w:t>Selçuklu Belediyespor</w:t>
            </w:r>
          </w:p>
        </w:tc>
        <w:tc>
          <w:tcPr>
            <w:tcW w:w="833" w:type="pct"/>
            <w:tcBorders>
              <w:top w:val="nil"/>
              <w:left w:val="nil"/>
              <w:bottom w:val="nil"/>
              <w:right w:val="nil"/>
            </w:tcBorders>
            <w:shd w:val="clear" w:color="auto" w:fill="auto"/>
            <w:noWrap/>
            <w:vAlign w:val="bottom"/>
            <w:hideMark/>
          </w:tcPr>
          <w:p w14:paraId="6D93A8C9" w14:textId="66E16CE7" w:rsidR="00515EE4" w:rsidRPr="000176BF" w:rsidRDefault="00D8077E" w:rsidP="008A7ED4">
            <w:pPr>
              <w:suppressAutoHyphens/>
              <w:rPr>
                <w:rFonts w:ascii="Arial" w:hAnsi="Arial" w:cs="Arial"/>
                <w:sz w:val="18"/>
                <w:szCs w:val="18"/>
              </w:rPr>
            </w:pPr>
            <w:r w:rsidRPr="000176BF">
              <w:rPr>
                <w:rFonts w:ascii="Arial" w:hAnsi="Arial" w:cs="Arial"/>
                <w:sz w:val="18"/>
                <w:szCs w:val="18"/>
              </w:rPr>
              <w:t>Konya</w:t>
            </w:r>
          </w:p>
        </w:tc>
      </w:tr>
      <w:tr w:rsidR="007057B1" w:rsidRPr="000176BF" w14:paraId="638849C1" w14:textId="77777777" w:rsidTr="000C4B90">
        <w:trPr>
          <w:trHeight w:val="240"/>
        </w:trPr>
        <w:tc>
          <w:tcPr>
            <w:tcW w:w="315" w:type="pct"/>
            <w:tcBorders>
              <w:top w:val="nil"/>
              <w:left w:val="nil"/>
              <w:bottom w:val="nil"/>
              <w:right w:val="nil"/>
            </w:tcBorders>
            <w:shd w:val="clear" w:color="auto" w:fill="auto"/>
            <w:noWrap/>
            <w:vAlign w:val="bottom"/>
            <w:hideMark/>
          </w:tcPr>
          <w:p w14:paraId="43A40F37"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25.</w:t>
            </w:r>
          </w:p>
        </w:tc>
        <w:tc>
          <w:tcPr>
            <w:tcW w:w="1561" w:type="pct"/>
            <w:tcBorders>
              <w:top w:val="nil"/>
              <w:left w:val="nil"/>
              <w:bottom w:val="nil"/>
              <w:right w:val="nil"/>
            </w:tcBorders>
            <w:shd w:val="clear" w:color="auto" w:fill="auto"/>
            <w:noWrap/>
            <w:vAlign w:val="bottom"/>
            <w:hideMark/>
          </w:tcPr>
          <w:p w14:paraId="07E87C10" w14:textId="520D85A5" w:rsidR="00515EE4" w:rsidRPr="000176BF" w:rsidRDefault="00D8077E" w:rsidP="008A7ED4">
            <w:pPr>
              <w:suppressAutoHyphens/>
              <w:rPr>
                <w:rFonts w:ascii="Arial" w:hAnsi="Arial" w:cs="Arial"/>
                <w:sz w:val="18"/>
                <w:szCs w:val="18"/>
              </w:rPr>
            </w:pPr>
            <w:r w:rsidRPr="000176BF">
              <w:rPr>
                <w:rFonts w:ascii="Arial" w:hAnsi="Arial" w:cs="Arial"/>
                <w:sz w:val="18"/>
                <w:szCs w:val="18"/>
              </w:rPr>
              <w:t>Ahmet Şahan</w:t>
            </w:r>
          </w:p>
        </w:tc>
        <w:tc>
          <w:tcPr>
            <w:tcW w:w="2291" w:type="pct"/>
            <w:tcBorders>
              <w:top w:val="nil"/>
              <w:left w:val="nil"/>
              <w:bottom w:val="nil"/>
              <w:right w:val="nil"/>
            </w:tcBorders>
            <w:shd w:val="clear" w:color="auto" w:fill="auto"/>
            <w:noWrap/>
            <w:vAlign w:val="bottom"/>
            <w:hideMark/>
          </w:tcPr>
          <w:p w14:paraId="7CEC256F" w14:textId="62B9FF0E" w:rsidR="00515EE4" w:rsidRPr="000176BF" w:rsidRDefault="00D8077E" w:rsidP="008A7ED4">
            <w:pPr>
              <w:suppressAutoHyphens/>
              <w:rPr>
                <w:rFonts w:ascii="Arial" w:hAnsi="Arial" w:cs="Arial"/>
                <w:sz w:val="18"/>
                <w:szCs w:val="18"/>
              </w:rPr>
            </w:pPr>
            <w:r w:rsidRPr="000176BF">
              <w:rPr>
                <w:rFonts w:ascii="Arial" w:hAnsi="Arial" w:cs="Arial"/>
                <w:sz w:val="18"/>
                <w:szCs w:val="18"/>
              </w:rPr>
              <w:t>Ispartes GSK</w:t>
            </w:r>
          </w:p>
        </w:tc>
        <w:tc>
          <w:tcPr>
            <w:tcW w:w="833" w:type="pct"/>
            <w:tcBorders>
              <w:top w:val="nil"/>
              <w:left w:val="nil"/>
              <w:bottom w:val="nil"/>
              <w:right w:val="nil"/>
            </w:tcBorders>
            <w:shd w:val="clear" w:color="auto" w:fill="auto"/>
            <w:noWrap/>
            <w:vAlign w:val="bottom"/>
            <w:hideMark/>
          </w:tcPr>
          <w:p w14:paraId="0A65194D" w14:textId="5FBD6237" w:rsidR="00515EE4" w:rsidRPr="000176BF" w:rsidRDefault="00D8077E" w:rsidP="008A7ED4">
            <w:pPr>
              <w:suppressAutoHyphens/>
              <w:rPr>
                <w:rFonts w:ascii="Arial" w:hAnsi="Arial" w:cs="Arial"/>
                <w:sz w:val="18"/>
                <w:szCs w:val="18"/>
              </w:rPr>
            </w:pPr>
            <w:r w:rsidRPr="000176BF">
              <w:rPr>
                <w:rFonts w:ascii="Arial" w:hAnsi="Arial" w:cs="Arial"/>
                <w:sz w:val="18"/>
                <w:szCs w:val="18"/>
              </w:rPr>
              <w:t>Isparta</w:t>
            </w:r>
          </w:p>
        </w:tc>
      </w:tr>
      <w:tr w:rsidR="007057B1" w:rsidRPr="000176BF" w14:paraId="7C39B615" w14:textId="77777777" w:rsidTr="000C4B90">
        <w:trPr>
          <w:trHeight w:val="240"/>
        </w:trPr>
        <w:tc>
          <w:tcPr>
            <w:tcW w:w="315" w:type="pct"/>
            <w:tcBorders>
              <w:top w:val="nil"/>
              <w:left w:val="nil"/>
              <w:bottom w:val="nil"/>
              <w:right w:val="nil"/>
            </w:tcBorders>
            <w:shd w:val="clear" w:color="auto" w:fill="auto"/>
            <w:noWrap/>
            <w:vAlign w:val="bottom"/>
            <w:hideMark/>
          </w:tcPr>
          <w:p w14:paraId="7E826673"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25.</w:t>
            </w:r>
          </w:p>
        </w:tc>
        <w:tc>
          <w:tcPr>
            <w:tcW w:w="1561" w:type="pct"/>
            <w:tcBorders>
              <w:top w:val="nil"/>
              <w:left w:val="nil"/>
              <w:bottom w:val="nil"/>
              <w:right w:val="nil"/>
            </w:tcBorders>
            <w:shd w:val="clear" w:color="auto" w:fill="auto"/>
            <w:noWrap/>
            <w:vAlign w:val="bottom"/>
            <w:hideMark/>
          </w:tcPr>
          <w:p w14:paraId="6BA134D9" w14:textId="2F094E6D" w:rsidR="00515EE4" w:rsidRPr="000176BF" w:rsidRDefault="00D8077E" w:rsidP="008A7ED4">
            <w:pPr>
              <w:suppressAutoHyphens/>
              <w:rPr>
                <w:rFonts w:ascii="Arial" w:hAnsi="Arial" w:cs="Arial"/>
                <w:sz w:val="18"/>
                <w:szCs w:val="18"/>
              </w:rPr>
            </w:pPr>
            <w:r w:rsidRPr="000176BF">
              <w:rPr>
                <w:rFonts w:ascii="Arial" w:hAnsi="Arial" w:cs="Arial"/>
                <w:sz w:val="18"/>
                <w:szCs w:val="18"/>
              </w:rPr>
              <w:t>Mohamad Ali Badra</w:t>
            </w:r>
          </w:p>
        </w:tc>
        <w:tc>
          <w:tcPr>
            <w:tcW w:w="2291" w:type="pct"/>
            <w:tcBorders>
              <w:top w:val="nil"/>
              <w:left w:val="nil"/>
              <w:bottom w:val="nil"/>
              <w:right w:val="nil"/>
            </w:tcBorders>
            <w:shd w:val="clear" w:color="auto" w:fill="auto"/>
            <w:noWrap/>
            <w:vAlign w:val="bottom"/>
            <w:hideMark/>
          </w:tcPr>
          <w:p w14:paraId="22755867" w14:textId="51758C5B"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1955 Batman </w:t>
            </w:r>
            <w:r w:rsidR="000176BF" w:rsidRPr="000176BF">
              <w:rPr>
                <w:rFonts w:ascii="Arial" w:hAnsi="Arial" w:cs="Arial"/>
                <w:sz w:val="18"/>
                <w:szCs w:val="18"/>
              </w:rPr>
              <w:t xml:space="preserve">Bld. Spor </w:t>
            </w:r>
          </w:p>
        </w:tc>
        <w:tc>
          <w:tcPr>
            <w:tcW w:w="833" w:type="pct"/>
            <w:tcBorders>
              <w:top w:val="nil"/>
              <w:left w:val="nil"/>
              <w:bottom w:val="nil"/>
              <w:right w:val="nil"/>
            </w:tcBorders>
            <w:shd w:val="clear" w:color="auto" w:fill="auto"/>
            <w:noWrap/>
            <w:vAlign w:val="bottom"/>
            <w:hideMark/>
          </w:tcPr>
          <w:p w14:paraId="0ACD2CBB" w14:textId="0A738F98" w:rsidR="00515EE4" w:rsidRPr="000176BF" w:rsidRDefault="00D8077E" w:rsidP="008A7ED4">
            <w:pPr>
              <w:suppressAutoHyphens/>
              <w:rPr>
                <w:rFonts w:ascii="Arial" w:hAnsi="Arial" w:cs="Arial"/>
                <w:sz w:val="18"/>
                <w:szCs w:val="18"/>
              </w:rPr>
            </w:pPr>
            <w:r w:rsidRPr="000176BF">
              <w:rPr>
                <w:rFonts w:ascii="Arial" w:hAnsi="Arial" w:cs="Arial"/>
                <w:sz w:val="18"/>
                <w:szCs w:val="18"/>
              </w:rPr>
              <w:t>Batman</w:t>
            </w:r>
          </w:p>
        </w:tc>
      </w:tr>
      <w:tr w:rsidR="007057B1" w:rsidRPr="000176BF" w14:paraId="4544AD93" w14:textId="77777777" w:rsidTr="000C4B90">
        <w:trPr>
          <w:trHeight w:val="240"/>
        </w:trPr>
        <w:tc>
          <w:tcPr>
            <w:tcW w:w="315" w:type="pct"/>
            <w:tcBorders>
              <w:top w:val="nil"/>
              <w:left w:val="nil"/>
              <w:bottom w:val="nil"/>
              <w:right w:val="nil"/>
            </w:tcBorders>
            <w:shd w:val="clear" w:color="auto" w:fill="auto"/>
            <w:noWrap/>
            <w:vAlign w:val="bottom"/>
            <w:hideMark/>
          </w:tcPr>
          <w:p w14:paraId="4D0B2DA7"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25.</w:t>
            </w:r>
          </w:p>
        </w:tc>
        <w:tc>
          <w:tcPr>
            <w:tcW w:w="1561" w:type="pct"/>
            <w:tcBorders>
              <w:top w:val="nil"/>
              <w:left w:val="nil"/>
              <w:bottom w:val="nil"/>
              <w:right w:val="nil"/>
            </w:tcBorders>
            <w:shd w:val="clear" w:color="auto" w:fill="auto"/>
            <w:noWrap/>
            <w:vAlign w:val="bottom"/>
            <w:hideMark/>
          </w:tcPr>
          <w:p w14:paraId="40E33A68" w14:textId="748E73A4" w:rsidR="00515EE4" w:rsidRPr="000176BF" w:rsidRDefault="00D8077E" w:rsidP="008A7ED4">
            <w:pPr>
              <w:suppressAutoHyphens/>
              <w:rPr>
                <w:rFonts w:ascii="Arial" w:hAnsi="Arial" w:cs="Arial"/>
                <w:sz w:val="18"/>
                <w:szCs w:val="18"/>
              </w:rPr>
            </w:pPr>
            <w:r w:rsidRPr="000176BF">
              <w:rPr>
                <w:rFonts w:ascii="Arial" w:hAnsi="Arial" w:cs="Arial"/>
                <w:sz w:val="18"/>
                <w:szCs w:val="18"/>
              </w:rPr>
              <w:t>Çınar Peker</w:t>
            </w:r>
          </w:p>
        </w:tc>
        <w:tc>
          <w:tcPr>
            <w:tcW w:w="2291" w:type="pct"/>
            <w:tcBorders>
              <w:top w:val="nil"/>
              <w:left w:val="nil"/>
              <w:bottom w:val="nil"/>
              <w:right w:val="nil"/>
            </w:tcBorders>
            <w:shd w:val="clear" w:color="auto" w:fill="auto"/>
            <w:noWrap/>
            <w:vAlign w:val="bottom"/>
            <w:hideMark/>
          </w:tcPr>
          <w:p w14:paraId="68448058" w14:textId="0396E81F" w:rsidR="00515EE4" w:rsidRPr="000176BF" w:rsidRDefault="00D8077E" w:rsidP="008A7ED4">
            <w:pPr>
              <w:suppressAutoHyphens/>
              <w:rPr>
                <w:rFonts w:ascii="Arial" w:hAnsi="Arial" w:cs="Arial"/>
                <w:sz w:val="18"/>
                <w:szCs w:val="18"/>
              </w:rPr>
            </w:pPr>
            <w:r w:rsidRPr="000176BF">
              <w:rPr>
                <w:rFonts w:ascii="Arial" w:hAnsi="Arial" w:cs="Arial"/>
                <w:sz w:val="18"/>
                <w:szCs w:val="18"/>
              </w:rPr>
              <w:t>Çaykur Rize Spor Kulübü</w:t>
            </w:r>
          </w:p>
        </w:tc>
        <w:tc>
          <w:tcPr>
            <w:tcW w:w="833" w:type="pct"/>
            <w:tcBorders>
              <w:top w:val="nil"/>
              <w:left w:val="nil"/>
              <w:bottom w:val="nil"/>
              <w:right w:val="nil"/>
            </w:tcBorders>
            <w:shd w:val="clear" w:color="auto" w:fill="auto"/>
            <w:noWrap/>
            <w:vAlign w:val="bottom"/>
            <w:hideMark/>
          </w:tcPr>
          <w:p w14:paraId="26FCA4A2" w14:textId="534AC6DC" w:rsidR="00515EE4" w:rsidRPr="000176BF" w:rsidRDefault="00D8077E" w:rsidP="008A7ED4">
            <w:pPr>
              <w:suppressAutoHyphens/>
              <w:rPr>
                <w:rFonts w:ascii="Arial" w:hAnsi="Arial" w:cs="Arial"/>
                <w:sz w:val="18"/>
                <w:szCs w:val="18"/>
              </w:rPr>
            </w:pPr>
            <w:r w:rsidRPr="000176BF">
              <w:rPr>
                <w:rFonts w:ascii="Arial" w:hAnsi="Arial" w:cs="Arial"/>
                <w:sz w:val="18"/>
                <w:szCs w:val="18"/>
              </w:rPr>
              <w:t>Rize</w:t>
            </w:r>
          </w:p>
        </w:tc>
      </w:tr>
      <w:tr w:rsidR="007057B1" w:rsidRPr="000176BF" w14:paraId="3291388A" w14:textId="77777777" w:rsidTr="000C4B90">
        <w:trPr>
          <w:trHeight w:val="240"/>
        </w:trPr>
        <w:tc>
          <w:tcPr>
            <w:tcW w:w="315" w:type="pct"/>
            <w:tcBorders>
              <w:top w:val="nil"/>
              <w:left w:val="nil"/>
              <w:bottom w:val="nil"/>
              <w:right w:val="nil"/>
            </w:tcBorders>
            <w:shd w:val="clear" w:color="auto" w:fill="auto"/>
            <w:noWrap/>
            <w:vAlign w:val="bottom"/>
            <w:hideMark/>
          </w:tcPr>
          <w:p w14:paraId="76C3A841"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25.</w:t>
            </w:r>
          </w:p>
        </w:tc>
        <w:tc>
          <w:tcPr>
            <w:tcW w:w="1561" w:type="pct"/>
            <w:tcBorders>
              <w:top w:val="nil"/>
              <w:left w:val="nil"/>
              <w:bottom w:val="nil"/>
              <w:right w:val="nil"/>
            </w:tcBorders>
            <w:shd w:val="clear" w:color="auto" w:fill="auto"/>
            <w:noWrap/>
            <w:vAlign w:val="bottom"/>
            <w:hideMark/>
          </w:tcPr>
          <w:p w14:paraId="4B1ACD3C" w14:textId="1F926128" w:rsidR="00515EE4" w:rsidRPr="000176BF" w:rsidRDefault="00D8077E" w:rsidP="008A7ED4">
            <w:pPr>
              <w:suppressAutoHyphens/>
              <w:rPr>
                <w:rFonts w:ascii="Arial" w:hAnsi="Arial" w:cs="Arial"/>
                <w:sz w:val="18"/>
                <w:szCs w:val="18"/>
              </w:rPr>
            </w:pPr>
            <w:r w:rsidRPr="000176BF">
              <w:rPr>
                <w:rFonts w:ascii="Arial" w:hAnsi="Arial" w:cs="Arial"/>
                <w:sz w:val="18"/>
                <w:szCs w:val="18"/>
              </w:rPr>
              <w:t>Kaan Kodal</w:t>
            </w:r>
          </w:p>
        </w:tc>
        <w:tc>
          <w:tcPr>
            <w:tcW w:w="2291" w:type="pct"/>
            <w:tcBorders>
              <w:top w:val="nil"/>
              <w:left w:val="nil"/>
              <w:bottom w:val="nil"/>
              <w:right w:val="nil"/>
            </w:tcBorders>
            <w:shd w:val="clear" w:color="auto" w:fill="auto"/>
            <w:noWrap/>
            <w:vAlign w:val="bottom"/>
            <w:hideMark/>
          </w:tcPr>
          <w:p w14:paraId="5E4047F1" w14:textId="6CB172D2" w:rsidR="00515EE4" w:rsidRPr="000176BF" w:rsidRDefault="00D8077E" w:rsidP="008A7ED4">
            <w:pPr>
              <w:suppressAutoHyphens/>
              <w:rPr>
                <w:rFonts w:ascii="Arial" w:hAnsi="Arial" w:cs="Arial"/>
                <w:sz w:val="18"/>
                <w:szCs w:val="18"/>
              </w:rPr>
            </w:pPr>
            <w:r w:rsidRPr="000176BF">
              <w:rPr>
                <w:rFonts w:ascii="Arial" w:hAnsi="Arial" w:cs="Arial"/>
                <w:sz w:val="18"/>
                <w:szCs w:val="18"/>
              </w:rPr>
              <w:t>Bolu Bld.Spor</w:t>
            </w:r>
          </w:p>
        </w:tc>
        <w:tc>
          <w:tcPr>
            <w:tcW w:w="833" w:type="pct"/>
            <w:tcBorders>
              <w:top w:val="nil"/>
              <w:left w:val="nil"/>
              <w:bottom w:val="nil"/>
              <w:right w:val="nil"/>
            </w:tcBorders>
            <w:shd w:val="clear" w:color="auto" w:fill="auto"/>
            <w:noWrap/>
            <w:vAlign w:val="bottom"/>
            <w:hideMark/>
          </w:tcPr>
          <w:p w14:paraId="6314DDE3" w14:textId="79773A3F" w:rsidR="00515EE4" w:rsidRPr="000176BF" w:rsidRDefault="00D8077E" w:rsidP="008A7ED4">
            <w:pPr>
              <w:suppressAutoHyphens/>
              <w:rPr>
                <w:rFonts w:ascii="Arial" w:hAnsi="Arial" w:cs="Arial"/>
                <w:sz w:val="18"/>
                <w:szCs w:val="18"/>
              </w:rPr>
            </w:pPr>
            <w:r w:rsidRPr="000176BF">
              <w:rPr>
                <w:rFonts w:ascii="Arial" w:hAnsi="Arial" w:cs="Arial"/>
                <w:sz w:val="18"/>
                <w:szCs w:val="18"/>
              </w:rPr>
              <w:t>Bolu</w:t>
            </w:r>
          </w:p>
        </w:tc>
      </w:tr>
      <w:tr w:rsidR="007057B1" w:rsidRPr="000176BF" w14:paraId="577EBCB2" w14:textId="77777777" w:rsidTr="000C4B90">
        <w:trPr>
          <w:trHeight w:val="240"/>
        </w:trPr>
        <w:tc>
          <w:tcPr>
            <w:tcW w:w="315" w:type="pct"/>
            <w:tcBorders>
              <w:top w:val="nil"/>
              <w:left w:val="nil"/>
              <w:bottom w:val="nil"/>
              <w:right w:val="nil"/>
            </w:tcBorders>
            <w:shd w:val="clear" w:color="auto" w:fill="auto"/>
            <w:noWrap/>
            <w:vAlign w:val="bottom"/>
            <w:hideMark/>
          </w:tcPr>
          <w:p w14:paraId="0832CF44"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25.</w:t>
            </w:r>
          </w:p>
        </w:tc>
        <w:tc>
          <w:tcPr>
            <w:tcW w:w="1561" w:type="pct"/>
            <w:tcBorders>
              <w:top w:val="nil"/>
              <w:left w:val="nil"/>
              <w:bottom w:val="nil"/>
              <w:right w:val="nil"/>
            </w:tcBorders>
            <w:shd w:val="clear" w:color="auto" w:fill="auto"/>
            <w:noWrap/>
            <w:vAlign w:val="bottom"/>
            <w:hideMark/>
          </w:tcPr>
          <w:p w14:paraId="204621F9" w14:textId="6F43F3EE" w:rsidR="00515EE4" w:rsidRPr="000176BF" w:rsidRDefault="00D8077E" w:rsidP="008A7ED4">
            <w:pPr>
              <w:suppressAutoHyphens/>
              <w:rPr>
                <w:rFonts w:ascii="Arial" w:hAnsi="Arial" w:cs="Arial"/>
                <w:sz w:val="18"/>
                <w:szCs w:val="18"/>
              </w:rPr>
            </w:pPr>
            <w:r w:rsidRPr="000176BF">
              <w:rPr>
                <w:rFonts w:ascii="Arial" w:hAnsi="Arial" w:cs="Arial"/>
                <w:sz w:val="18"/>
                <w:szCs w:val="18"/>
              </w:rPr>
              <w:t>Ozan Erden</w:t>
            </w:r>
          </w:p>
        </w:tc>
        <w:tc>
          <w:tcPr>
            <w:tcW w:w="2291" w:type="pct"/>
            <w:tcBorders>
              <w:top w:val="nil"/>
              <w:left w:val="nil"/>
              <w:bottom w:val="nil"/>
              <w:right w:val="nil"/>
            </w:tcBorders>
            <w:shd w:val="clear" w:color="auto" w:fill="auto"/>
            <w:noWrap/>
            <w:vAlign w:val="bottom"/>
            <w:hideMark/>
          </w:tcPr>
          <w:p w14:paraId="3D91FEC3" w14:textId="14D1963D"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1955 Batman </w:t>
            </w:r>
            <w:r w:rsidR="000176BF" w:rsidRPr="000176BF">
              <w:rPr>
                <w:rFonts w:ascii="Arial" w:hAnsi="Arial" w:cs="Arial"/>
                <w:sz w:val="18"/>
                <w:szCs w:val="18"/>
              </w:rPr>
              <w:t xml:space="preserve">Bld. Spor </w:t>
            </w:r>
          </w:p>
        </w:tc>
        <w:tc>
          <w:tcPr>
            <w:tcW w:w="833" w:type="pct"/>
            <w:tcBorders>
              <w:top w:val="nil"/>
              <w:left w:val="nil"/>
              <w:bottom w:val="nil"/>
              <w:right w:val="nil"/>
            </w:tcBorders>
            <w:shd w:val="clear" w:color="auto" w:fill="auto"/>
            <w:noWrap/>
            <w:vAlign w:val="bottom"/>
            <w:hideMark/>
          </w:tcPr>
          <w:p w14:paraId="24E74640" w14:textId="2D83F2F0" w:rsidR="00515EE4" w:rsidRPr="000176BF" w:rsidRDefault="00D8077E" w:rsidP="008A7ED4">
            <w:pPr>
              <w:suppressAutoHyphens/>
              <w:rPr>
                <w:rFonts w:ascii="Arial" w:hAnsi="Arial" w:cs="Arial"/>
                <w:sz w:val="18"/>
                <w:szCs w:val="18"/>
              </w:rPr>
            </w:pPr>
            <w:r w:rsidRPr="000176BF">
              <w:rPr>
                <w:rFonts w:ascii="Arial" w:hAnsi="Arial" w:cs="Arial"/>
                <w:sz w:val="18"/>
                <w:szCs w:val="18"/>
              </w:rPr>
              <w:t>Batman</w:t>
            </w:r>
          </w:p>
        </w:tc>
      </w:tr>
    </w:tbl>
    <w:p w14:paraId="004C064F" w14:textId="0564FD9E" w:rsidR="00CF38CE" w:rsidRPr="000176BF" w:rsidRDefault="00CF38CE" w:rsidP="008A7ED4">
      <w:pPr>
        <w:suppressAutoHyphens/>
        <w:rPr>
          <w:sz w:val="18"/>
          <w:szCs w:val="18"/>
        </w:rPr>
      </w:pPr>
      <w:r w:rsidRPr="000176BF">
        <w:rPr>
          <w:sz w:val="18"/>
          <w:szCs w:val="18"/>
        </w:rPr>
        <w:br w:type="page"/>
      </w:r>
    </w:p>
    <w:tbl>
      <w:tblPr>
        <w:tblW w:w="5000" w:type="pct"/>
        <w:tblLayout w:type="fixed"/>
        <w:tblCellMar>
          <w:left w:w="28" w:type="dxa"/>
          <w:right w:w="57" w:type="dxa"/>
        </w:tblCellMar>
        <w:tblLook w:val="04A0" w:firstRow="1" w:lastRow="0" w:firstColumn="1" w:lastColumn="0" w:noHBand="0" w:noVBand="1"/>
      </w:tblPr>
      <w:tblGrid>
        <w:gridCol w:w="428"/>
        <w:gridCol w:w="1992"/>
        <w:gridCol w:w="3250"/>
        <w:gridCol w:w="1134"/>
      </w:tblGrid>
      <w:tr w:rsidR="00515EE4" w:rsidRPr="000176BF" w14:paraId="7979CD2E" w14:textId="77777777" w:rsidTr="007057B1">
        <w:trPr>
          <w:trHeight w:val="240"/>
        </w:trPr>
        <w:tc>
          <w:tcPr>
            <w:tcW w:w="5000" w:type="pct"/>
            <w:gridSpan w:val="4"/>
            <w:tcBorders>
              <w:top w:val="nil"/>
              <w:left w:val="nil"/>
              <w:bottom w:val="nil"/>
              <w:right w:val="nil"/>
            </w:tcBorders>
            <w:shd w:val="clear" w:color="auto" w:fill="auto"/>
            <w:noWrap/>
            <w:vAlign w:val="bottom"/>
            <w:hideMark/>
          </w:tcPr>
          <w:p w14:paraId="2EA134F8" w14:textId="604CE076" w:rsidR="00515EE4" w:rsidRPr="000176BF" w:rsidRDefault="00515EE4" w:rsidP="008A7ED4">
            <w:pPr>
              <w:suppressAutoHyphens/>
              <w:jc w:val="center"/>
              <w:rPr>
                <w:rFonts w:ascii="Arial" w:hAnsi="Arial" w:cs="Arial"/>
                <w:b/>
                <w:bCs/>
                <w:sz w:val="18"/>
                <w:szCs w:val="18"/>
              </w:rPr>
            </w:pPr>
            <w:r w:rsidRPr="000176BF">
              <w:rPr>
                <w:rFonts w:ascii="Arial" w:hAnsi="Arial" w:cs="Arial"/>
                <w:b/>
                <w:bCs/>
                <w:sz w:val="18"/>
                <w:szCs w:val="18"/>
              </w:rPr>
              <w:lastRenderedPageBreak/>
              <w:t xml:space="preserve">KÜÇÜK MİLLİ TAKIM FERDİ SEÇME YARIŞMALARI </w:t>
            </w:r>
          </w:p>
        </w:tc>
      </w:tr>
      <w:tr w:rsidR="00515EE4" w:rsidRPr="000176BF" w14:paraId="24E66FA3" w14:textId="77777777" w:rsidTr="007057B1">
        <w:trPr>
          <w:trHeight w:val="240"/>
        </w:trPr>
        <w:tc>
          <w:tcPr>
            <w:tcW w:w="5000" w:type="pct"/>
            <w:gridSpan w:val="4"/>
            <w:tcBorders>
              <w:top w:val="nil"/>
              <w:left w:val="nil"/>
              <w:bottom w:val="nil"/>
              <w:right w:val="nil"/>
            </w:tcBorders>
            <w:shd w:val="clear" w:color="auto" w:fill="auto"/>
            <w:noWrap/>
            <w:vAlign w:val="bottom"/>
            <w:hideMark/>
          </w:tcPr>
          <w:p w14:paraId="50C15BAA" w14:textId="153427B6" w:rsidR="00515EE4" w:rsidRPr="000176BF" w:rsidRDefault="00515EE4" w:rsidP="008A7ED4">
            <w:pPr>
              <w:suppressAutoHyphens/>
              <w:jc w:val="center"/>
              <w:rPr>
                <w:rFonts w:ascii="Arial" w:hAnsi="Arial" w:cs="Arial"/>
                <w:b/>
                <w:bCs/>
                <w:sz w:val="18"/>
                <w:szCs w:val="18"/>
              </w:rPr>
            </w:pPr>
            <w:r w:rsidRPr="000176BF">
              <w:rPr>
                <w:rFonts w:ascii="Arial" w:hAnsi="Arial" w:cs="Arial"/>
                <w:b/>
                <w:bCs/>
                <w:sz w:val="18"/>
                <w:szCs w:val="18"/>
              </w:rPr>
              <w:t>04-05 Ekim 2021</w:t>
            </w:r>
            <w:r w:rsidR="00AD0177" w:rsidRPr="000176BF">
              <w:rPr>
                <w:rFonts w:ascii="Arial" w:hAnsi="Arial" w:cs="Arial"/>
                <w:b/>
                <w:bCs/>
                <w:sz w:val="18"/>
                <w:szCs w:val="18"/>
              </w:rPr>
              <w:t xml:space="preserve"> </w:t>
            </w:r>
            <w:r w:rsidRPr="000176BF">
              <w:rPr>
                <w:rFonts w:ascii="Arial" w:hAnsi="Arial" w:cs="Arial"/>
                <w:b/>
                <w:bCs/>
                <w:sz w:val="18"/>
                <w:szCs w:val="18"/>
              </w:rPr>
              <w:t>ANKARA</w:t>
            </w:r>
          </w:p>
        </w:tc>
      </w:tr>
      <w:tr w:rsidR="00D20877" w:rsidRPr="000176BF" w14:paraId="2EEE7231" w14:textId="77777777" w:rsidTr="007057B1">
        <w:trPr>
          <w:trHeight w:val="240"/>
        </w:trPr>
        <w:tc>
          <w:tcPr>
            <w:tcW w:w="5000" w:type="pct"/>
            <w:gridSpan w:val="4"/>
            <w:tcBorders>
              <w:top w:val="nil"/>
              <w:left w:val="nil"/>
              <w:bottom w:val="nil"/>
              <w:right w:val="nil"/>
            </w:tcBorders>
            <w:shd w:val="clear" w:color="auto" w:fill="auto"/>
            <w:noWrap/>
            <w:vAlign w:val="bottom"/>
          </w:tcPr>
          <w:p w14:paraId="3AE644E9" w14:textId="77777777" w:rsidR="00D20877" w:rsidRPr="000176BF" w:rsidRDefault="00D20877" w:rsidP="008A7ED4">
            <w:pPr>
              <w:suppressAutoHyphens/>
              <w:jc w:val="center"/>
              <w:rPr>
                <w:rFonts w:ascii="Arial" w:hAnsi="Arial" w:cs="Arial"/>
                <w:b/>
                <w:bCs/>
                <w:sz w:val="18"/>
                <w:szCs w:val="18"/>
              </w:rPr>
            </w:pPr>
          </w:p>
        </w:tc>
      </w:tr>
      <w:tr w:rsidR="00CF38CE" w:rsidRPr="000176BF" w14:paraId="498D125F" w14:textId="77777777" w:rsidTr="00CF38CE">
        <w:trPr>
          <w:trHeight w:val="240"/>
        </w:trPr>
        <w:tc>
          <w:tcPr>
            <w:tcW w:w="315" w:type="pct"/>
            <w:tcBorders>
              <w:top w:val="nil"/>
              <w:left w:val="nil"/>
              <w:bottom w:val="nil"/>
              <w:right w:val="nil"/>
            </w:tcBorders>
            <w:shd w:val="clear" w:color="auto" w:fill="auto"/>
            <w:noWrap/>
            <w:vAlign w:val="bottom"/>
            <w:hideMark/>
          </w:tcPr>
          <w:p w14:paraId="375582C1" w14:textId="77777777" w:rsidR="00CF38CE" w:rsidRPr="000176BF" w:rsidRDefault="00CF38CE" w:rsidP="008A7ED4">
            <w:pPr>
              <w:suppressAutoHyphens/>
              <w:jc w:val="center"/>
              <w:rPr>
                <w:rFonts w:ascii="Arial" w:hAnsi="Arial" w:cs="Arial"/>
                <w:b/>
                <w:bCs/>
                <w:sz w:val="18"/>
                <w:szCs w:val="18"/>
              </w:rPr>
            </w:pPr>
          </w:p>
        </w:tc>
        <w:tc>
          <w:tcPr>
            <w:tcW w:w="4685" w:type="pct"/>
            <w:gridSpan w:val="3"/>
            <w:tcBorders>
              <w:top w:val="nil"/>
              <w:left w:val="nil"/>
              <w:bottom w:val="nil"/>
              <w:right w:val="nil"/>
            </w:tcBorders>
            <w:shd w:val="clear" w:color="auto" w:fill="auto"/>
            <w:noWrap/>
            <w:vAlign w:val="bottom"/>
            <w:hideMark/>
          </w:tcPr>
          <w:p w14:paraId="6B08BED0" w14:textId="5E7EA318" w:rsidR="00CF38CE" w:rsidRPr="000176BF" w:rsidRDefault="00CF38CE" w:rsidP="005C3665">
            <w:pPr>
              <w:suppressAutoHyphens/>
              <w:jc w:val="center"/>
              <w:rPr>
                <w:sz w:val="18"/>
                <w:szCs w:val="18"/>
              </w:rPr>
            </w:pPr>
            <w:r w:rsidRPr="000176BF">
              <w:rPr>
                <w:rFonts w:ascii="Arial" w:hAnsi="Arial" w:cs="Arial"/>
                <w:b/>
                <w:bCs/>
                <w:sz w:val="18"/>
                <w:szCs w:val="18"/>
              </w:rPr>
              <w:t>KÜÇÜK KIZ FERDİ SIRALAMA</w:t>
            </w:r>
          </w:p>
        </w:tc>
      </w:tr>
      <w:tr w:rsidR="007057B1" w:rsidRPr="000176BF" w14:paraId="3D7775A9" w14:textId="77777777" w:rsidTr="00D46147">
        <w:trPr>
          <w:trHeight w:val="260"/>
        </w:trPr>
        <w:tc>
          <w:tcPr>
            <w:tcW w:w="315" w:type="pct"/>
            <w:tcBorders>
              <w:top w:val="nil"/>
              <w:left w:val="nil"/>
              <w:bottom w:val="single" w:sz="8" w:space="0" w:color="auto"/>
              <w:right w:val="nil"/>
            </w:tcBorders>
            <w:shd w:val="clear" w:color="auto" w:fill="auto"/>
            <w:noWrap/>
            <w:vAlign w:val="bottom"/>
            <w:hideMark/>
          </w:tcPr>
          <w:p w14:paraId="44069410"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 </w:t>
            </w:r>
          </w:p>
        </w:tc>
        <w:tc>
          <w:tcPr>
            <w:tcW w:w="1464" w:type="pct"/>
            <w:tcBorders>
              <w:top w:val="nil"/>
              <w:left w:val="nil"/>
              <w:bottom w:val="single" w:sz="8" w:space="0" w:color="auto"/>
              <w:right w:val="nil"/>
            </w:tcBorders>
            <w:shd w:val="clear" w:color="auto" w:fill="auto"/>
            <w:noWrap/>
            <w:vAlign w:val="bottom"/>
            <w:hideMark/>
          </w:tcPr>
          <w:p w14:paraId="4B6B0394" w14:textId="77777777" w:rsidR="00515EE4" w:rsidRPr="000176BF" w:rsidRDefault="00515EE4" w:rsidP="008A7ED4">
            <w:pPr>
              <w:suppressAutoHyphens/>
              <w:rPr>
                <w:rFonts w:ascii="Arial" w:hAnsi="Arial" w:cs="Arial"/>
                <w:b/>
                <w:bCs/>
                <w:sz w:val="18"/>
                <w:szCs w:val="18"/>
              </w:rPr>
            </w:pPr>
            <w:r w:rsidRPr="000176BF">
              <w:rPr>
                <w:rFonts w:ascii="Arial" w:hAnsi="Arial" w:cs="Arial"/>
                <w:b/>
                <w:bCs/>
                <w:sz w:val="18"/>
                <w:szCs w:val="18"/>
              </w:rPr>
              <w:t>ADI VE SOYADI</w:t>
            </w:r>
          </w:p>
        </w:tc>
        <w:tc>
          <w:tcPr>
            <w:tcW w:w="2388" w:type="pct"/>
            <w:tcBorders>
              <w:top w:val="nil"/>
              <w:left w:val="nil"/>
              <w:bottom w:val="single" w:sz="8" w:space="0" w:color="auto"/>
              <w:right w:val="nil"/>
            </w:tcBorders>
            <w:shd w:val="clear" w:color="auto" w:fill="auto"/>
            <w:noWrap/>
            <w:vAlign w:val="bottom"/>
            <w:hideMark/>
          </w:tcPr>
          <w:p w14:paraId="63750F78" w14:textId="77777777" w:rsidR="00515EE4" w:rsidRPr="000176BF" w:rsidRDefault="00515EE4" w:rsidP="008A7ED4">
            <w:pPr>
              <w:suppressAutoHyphens/>
              <w:rPr>
                <w:rFonts w:ascii="Arial" w:hAnsi="Arial" w:cs="Arial"/>
                <w:b/>
                <w:bCs/>
                <w:sz w:val="18"/>
                <w:szCs w:val="18"/>
              </w:rPr>
            </w:pPr>
            <w:r w:rsidRPr="000176BF">
              <w:rPr>
                <w:rFonts w:ascii="Arial" w:hAnsi="Arial" w:cs="Arial"/>
                <w:b/>
                <w:bCs/>
                <w:sz w:val="18"/>
                <w:szCs w:val="18"/>
              </w:rPr>
              <w:t>KULÜBÜ</w:t>
            </w:r>
          </w:p>
        </w:tc>
        <w:tc>
          <w:tcPr>
            <w:tcW w:w="833" w:type="pct"/>
            <w:tcBorders>
              <w:top w:val="nil"/>
              <w:left w:val="nil"/>
              <w:bottom w:val="single" w:sz="8" w:space="0" w:color="auto"/>
              <w:right w:val="nil"/>
            </w:tcBorders>
            <w:shd w:val="clear" w:color="auto" w:fill="auto"/>
            <w:noWrap/>
            <w:vAlign w:val="bottom"/>
            <w:hideMark/>
          </w:tcPr>
          <w:p w14:paraId="1CDF4C1B" w14:textId="77777777" w:rsidR="00515EE4" w:rsidRPr="000176BF" w:rsidRDefault="00515EE4" w:rsidP="008A7ED4">
            <w:pPr>
              <w:suppressAutoHyphens/>
              <w:rPr>
                <w:rFonts w:ascii="Arial" w:hAnsi="Arial" w:cs="Arial"/>
                <w:b/>
                <w:bCs/>
                <w:sz w:val="18"/>
                <w:szCs w:val="18"/>
              </w:rPr>
            </w:pPr>
            <w:r w:rsidRPr="000176BF">
              <w:rPr>
                <w:rFonts w:ascii="Arial" w:hAnsi="Arial" w:cs="Arial"/>
                <w:b/>
                <w:bCs/>
                <w:sz w:val="18"/>
                <w:szCs w:val="18"/>
              </w:rPr>
              <w:t>İLİ</w:t>
            </w:r>
          </w:p>
        </w:tc>
      </w:tr>
      <w:tr w:rsidR="007057B1" w:rsidRPr="000176BF" w14:paraId="0D1F12BB" w14:textId="77777777" w:rsidTr="00D46147">
        <w:trPr>
          <w:trHeight w:val="240"/>
        </w:trPr>
        <w:tc>
          <w:tcPr>
            <w:tcW w:w="315" w:type="pct"/>
            <w:tcBorders>
              <w:top w:val="nil"/>
              <w:left w:val="nil"/>
              <w:bottom w:val="nil"/>
              <w:right w:val="nil"/>
            </w:tcBorders>
            <w:shd w:val="clear" w:color="auto" w:fill="auto"/>
            <w:noWrap/>
            <w:vAlign w:val="bottom"/>
            <w:hideMark/>
          </w:tcPr>
          <w:p w14:paraId="2AE9A3AC"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w:t>
            </w:r>
          </w:p>
        </w:tc>
        <w:tc>
          <w:tcPr>
            <w:tcW w:w="1464" w:type="pct"/>
            <w:tcBorders>
              <w:top w:val="nil"/>
              <w:left w:val="nil"/>
              <w:bottom w:val="nil"/>
              <w:right w:val="nil"/>
            </w:tcBorders>
            <w:shd w:val="clear" w:color="auto" w:fill="auto"/>
            <w:noWrap/>
            <w:vAlign w:val="bottom"/>
            <w:hideMark/>
          </w:tcPr>
          <w:p w14:paraId="6038B7B4" w14:textId="6D805F51" w:rsidR="00515EE4" w:rsidRPr="000176BF" w:rsidRDefault="00D8077E" w:rsidP="008A7ED4">
            <w:pPr>
              <w:suppressAutoHyphens/>
              <w:rPr>
                <w:rFonts w:ascii="Arial" w:hAnsi="Arial" w:cs="Arial"/>
                <w:sz w:val="18"/>
                <w:szCs w:val="18"/>
              </w:rPr>
            </w:pPr>
            <w:r w:rsidRPr="000176BF">
              <w:rPr>
                <w:rFonts w:ascii="Arial" w:hAnsi="Arial" w:cs="Arial"/>
                <w:sz w:val="18"/>
                <w:szCs w:val="18"/>
              </w:rPr>
              <w:t>Hatice Elif Güveli</w:t>
            </w:r>
          </w:p>
        </w:tc>
        <w:tc>
          <w:tcPr>
            <w:tcW w:w="2388" w:type="pct"/>
            <w:tcBorders>
              <w:top w:val="nil"/>
              <w:left w:val="nil"/>
              <w:bottom w:val="nil"/>
              <w:right w:val="nil"/>
            </w:tcBorders>
            <w:shd w:val="clear" w:color="auto" w:fill="auto"/>
            <w:noWrap/>
            <w:vAlign w:val="bottom"/>
            <w:hideMark/>
          </w:tcPr>
          <w:p w14:paraId="7AEC5365" w14:textId="2D794954"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Pendik </w:t>
            </w:r>
            <w:r w:rsidR="000176BF" w:rsidRPr="000176BF">
              <w:rPr>
                <w:rFonts w:ascii="Arial" w:hAnsi="Arial" w:cs="Arial"/>
                <w:sz w:val="18"/>
                <w:szCs w:val="18"/>
              </w:rPr>
              <w:t xml:space="preserve">Bld. Spor </w:t>
            </w:r>
            <w:r w:rsidRPr="000176BF">
              <w:rPr>
                <w:rFonts w:ascii="Arial" w:hAnsi="Arial" w:cs="Arial"/>
                <w:sz w:val="18"/>
                <w:szCs w:val="18"/>
              </w:rPr>
              <w:t>Kulübü</w:t>
            </w:r>
          </w:p>
        </w:tc>
        <w:tc>
          <w:tcPr>
            <w:tcW w:w="833" w:type="pct"/>
            <w:tcBorders>
              <w:top w:val="nil"/>
              <w:left w:val="nil"/>
              <w:bottom w:val="nil"/>
              <w:right w:val="nil"/>
            </w:tcBorders>
            <w:shd w:val="clear" w:color="auto" w:fill="auto"/>
            <w:noWrap/>
            <w:vAlign w:val="bottom"/>
            <w:hideMark/>
          </w:tcPr>
          <w:p w14:paraId="5748562E" w14:textId="6FFF697C" w:rsidR="00515EE4" w:rsidRPr="000176BF" w:rsidRDefault="00D8077E" w:rsidP="008A7ED4">
            <w:pPr>
              <w:suppressAutoHyphens/>
              <w:rPr>
                <w:rFonts w:ascii="Arial" w:hAnsi="Arial" w:cs="Arial"/>
                <w:sz w:val="18"/>
                <w:szCs w:val="18"/>
              </w:rPr>
            </w:pPr>
            <w:r w:rsidRPr="000176BF">
              <w:rPr>
                <w:rFonts w:ascii="Arial" w:hAnsi="Arial" w:cs="Arial"/>
                <w:sz w:val="18"/>
                <w:szCs w:val="18"/>
              </w:rPr>
              <w:t>İstanbul</w:t>
            </w:r>
          </w:p>
        </w:tc>
      </w:tr>
      <w:tr w:rsidR="007057B1" w:rsidRPr="000176BF" w14:paraId="5DDD15BC" w14:textId="77777777" w:rsidTr="00D46147">
        <w:trPr>
          <w:trHeight w:val="240"/>
        </w:trPr>
        <w:tc>
          <w:tcPr>
            <w:tcW w:w="315" w:type="pct"/>
            <w:tcBorders>
              <w:top w:val="nil"/>
              <w:left w:val="nil"/>
              <w:bottom w:val="nil"/>
              <w:right w:val="nil"/>
            </w:tcBorders>
            <w:shd w:val="clear" w:color="auto" w:fill="auto"/>
            <w:noWrap/>
            <w:vAlign w:val="bottom"/>
            <w:hideMark/>
          </w:tcPr>
          <w:p w14:paraId="7C1E589C"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w:t>
            </w:r>
          </w:p>
        </w:tc>
        <w:tc>
          <w:tcPr>
            <w:tcW w:w="1464" w:type="pct"/>
            <w:tcBorders>
              <w:top w:val="nil"/>
              <w:left w:val="nil"/>
              <w:bottom w:val="nil"/>
              <w:right w:val="nil"/>
            </w:tcBorders>
            <w:shd w:val="clear" w:color="auto" w:fill="auto"/>
            <w:noWrap/>
            <w:vAlign w:val="bottom"/>
            <w:hideMark/>
          </w:tcPr>
          <w:p w14:paraId="333A6038" w14:textId="2B83A3D9" w:rsidR="00515EE4" w:rsidRPr="000176BF" w:rsidRDefault="00D8077E" w:rsidP="008A7ED4">
            <w:pPr>
              <w:suppressAutoHyphens/>
              <w:rPr>
                <w:rFonts w:ascii="Arial" w:hAnsi="Arial" w:cs="Arial"/>
                <w:sz w:val="18"/>
                <w:szCs w:val="18"/>
              </w:rPr>
            </w:pPr>
            <w:r w:rsidRPr="000176BF">
              <w:rPr>
                <w:rFonts w:ascii="Arial" w:hAnsi="Arial" w:cs="Arial"/>
                <w:sz w:val="18"/>
                <w:szCs w:val="18"/>
              </w:rPr>
              <w:t>Nil Başaran</w:t>
            </w:r>
          </w:p>
        </w:tc>
        <w:tc>
          <w:tcPr>
            <w:tcW w:w="2388" w:type="pct"/>
            <w:tcBorders>
              <w:top w:val="nil"/>
              <w:left w:val="nil"/>
              <w:bottom w:val="nil"/>
              <w:right w:val="nil"/>
            </w:tcBorders>
            <w:shd w:val="clear" w:color="auto" w:fill="auto"/>
            <w:noWrap/>
            <w:vAlign w:val="bottom"/>
            <w:hideMark/>
          </w:tcPr>
          <w:p w14:paraId="618A0E72" w14:textId="6B8F802B"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Girişim Spor </w:t>
            </w:r>
            <w:r w:rsidR="00FC58A1">
              <w:rPr>
                <w:rFonts w:ascii="Arial" w:hAnsi="Arial" w:cs="Arial"/>
                <w:sz w:val="18"/>
                <w:szCs w:val="18"/>
              </w:rPr>
              <w:t>Kulübü</w:t>
            </w:r>
          </w:p>
        </w:tc>
        <w:tc>
          <w:tcPr>
            <w:tcW w:w="833" w:type="pct"/>
            <w:tcBorders>
              <w:top w:val="nil"/>
              <w:left w:val="nil"/>
              <w:bottom w:val="nil"/>
              <w:right w:val="nil"/>
            </w:tcBorders>
            <w:shd w:val="clear" w:color="auto" w:fill="auto"/>
            <w:noWrap/>
            <w:vAlign w:val="bottom"/>
            <w:hideMark/>
          </w:tcPr>
          <w:p w14:paraId="08591DE9" w14:textId="10B59C7F" w:rsidR="00515EE4" w:rsidRPr="000176BF" w:rsidRDefault="00D8077E" w:rsidP="008A7ED4">
            <w:pPr>
              <w:suppressAutoHyphens/>
              <w:rPr>
                <w:rFonts w:ascii="Arial" w:hAnsi="Arial" w:cs="Arial"/>
                <w:sz w:val="18"/>
                <w:szCs w:val="18"/>
              </w:rPr>
            </w:pPr>
            <w:r w:rsidRPr="000176BF">
              <w:rPr>
                <w:rFonts w:ascii="Arial" w:hAnsi="Arial" w:cs="Arial"/>
                <w:sz w:val="18"/>
                <w:szCs w:val="18"/>
              </w:rPr>
              <w:t>İstanbul</w:t>
            </w:r>
          </w:p>
        </w:tc>
      </w:tr>
      <w:tr w:rsidR="007057B1" w:rsidRPr="000176BF" w14:paraId="05394E6A" w14:textId="77777777" w:rsidTr="00D46147">
        <w:trPr>
          <w:trHeight w:val="240"/>
        </w:trPr>
        <w:tc>
          <w:tcPr>
            <w:tcW w:w="315" w:type="pct"/>
            <w:tcBorders>
              <w:top w:val="nil"/>
              <w:left w:val="nil"/>
              <w:bottom w:val="nil"/>
              <w:right w:val="nil"/>
            </w:tcBorders>
            <w:shd w:val="clear" w:color="auto" w:fill="auto"/>
            <w:noWrap/>
            <w:vAlign w:val="bottom"/>
            <w:hideMark/>
          </w:tcPr>
          <w:p w14:paraId="0597BFF1"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3.</w:t>
            </w:r>
          </w:p>
        </w:tc>
        <w:tc>
          <w:tcPr>
            <w:tcW w:w="1464" w:type="pct"/>
            <w:tcBorders>
              <w:top w:val="nil"/>
              <w:left w:val="nil"/>
              <w:bottom w:val="nil"/>
              <w:right w:val="nil"/>
            </w:tcBorders>
            <w:shd w:val="clear" w:color="auto" w:fill="auto"/>
            <w:noWrap/>
            <w:vAlign w:val="bottom"/>
            <w:hideMark/>
          </w:tcPr>
          <w:p w14:paraId="29AB3095" w14:textId="4492284A" w:rsidR="00515EE4" w:rsidRPr="000176BF" w:rsidRDefault="00D8077E" w:rsidP="008A7ED4">
            <w:pPr>
              <w:suppressAutoHyphens/>
              <w:rPr>
                <w:rFonts w:ascii="Arial" w:hAnsi="Arial" w:cs="Arial"/>
                <w:sz w:val="18"/>
                <w:szCs w:val="18"/>
              </w:rPr>
            </w:pPr>
            <w:r w:rsidRPr="000176BF">
              <w:rPr>
                <w:rFonts w:ascii="Arial" w:hAnsi="Arial" w:cs="Arial"/>
                <w:sz w:val="18"/>
                <w:szCs w:val="18"/>
              </w:rPr>
              <w:t>Eylül Şevval Aydın</w:t>
            </w:r>
          </w:p>
        </w:tc>
        <w:tc>
          <w:tcPr>
            <w:tcW w:w="2388" w:type="pct"/>
            <w:tcBorders>
              <w:top w:val="nil"/>
              <w:left w:val="nil"/>
              <w:bottom w:val="nil"/>
              <w:right w:val="nil"/>
            </w:tcBorders>
            <w:shd w:val="clear" w:color="auto" w:fill="auto"/>
            <w:noWrap/>
            <w:vAlign w:val="bottom"/>
            <w:hideMark/>
          </w:tcPr>
          <w:p w14:paraId="2773882A" w14:textId="6F1D60FB"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Pendik </w:t>
            </w:r>
            <w:r w:rsidR="000176BF" w:rsidRPr="000176BF">
              <w:rPr>
                <w:rFonts w:ascii="Arial" w:hAnsi="Arial" w:cs="Arial"/>
                <w:sz w:val="18"/>
                <w:szCs w:val="18"/>
              </w:rPr>
              <w:t xml:space="preserve">Bld. Spor </w:t>
            </w:r>
            <w:r w:rsidRPr="000176BF">
              <w:rPr>
                <w:rFonts w:ascii="Arial" w:hAnsi="Arial" w:cs="Arial"/>
                <w:sz w:val="18"/>
                <w:szCs w:val="18"/>
              </w:rPr>
              <w:t>Kulübü</w:t>
            </w:r>
          </w:p>
        </w:tc>
        <w:tc>
          <w:tcPr>
            <w:tcW w:w="833" w:type="pct"/>
            <w:tcBorders>
              <w:top w:val="nil"/>
              <w:left w:val="nil"/>
              <w:bottom w:val="nil"/>
              <w:right w:val="nil"/>
            </w:tcBorders>
            <w:shd w:val="clear" w:color="auto" w:fill="auto"/>
            <w:noWrap/>
            <w:vAlign w:val="bottom"/>
            <w:hideMark/>
          </w:tcPr>
          <w:p w14:paraId="163B8A67" w14:textId="0E177934" w:rsidR="00515EE4" w:rsidRPr="000176BF" w:rsidRDefault="00D8077E" w:rsidP="008A7ED4">
            <w:pPr>
              <w:suppressAutoHyphens/>
              <w:rPr>
                <w:rFonts w:ascii="Arial" w:hAnsi="Arial" w:cs="Arial"/>
                <w:sz w:val="18"/>
                <w:szCs w:val="18"/>
              </w:rPr>
            </w:pPr>
            <w:r w:rsidRPr="000176BF">
              <w:rPr>
                <w:rFonts w:ascii="Arial" w:hAnsi="Arial" w:cs="Arial"/>
                <w:sz w:val="18"/>
                <w:szCs w:val="18"/>
              </w:rPr>
              <w:t>İstanbul</w:t>
            </w:r>
          </w:p>
        </w:tc>
      </w:tr>
      <w:tr w:rsidR="007057B1" w:rsidRPr="000176BF" w14:paraId="28CC926D" w14:textId="77777777" w:rsidTr="00D46147">
        <w:trPr>
          <w:trHeight w:val="240"/>
        </w:trPr>
        <w:tc>
          <w:tcPr>
            <w:tcW w:w="315" w:type="pct"/>
            <w:tcBorders>
              <w:top w:val="nil"/>
              <w:left w:val="nil"/>
              <w:bottom w:val="nil"/>
              <w:right w:val="nil"/>
            </w:tcBorders>
            <w:shd w:val="clear" w:color="auto" w:fill="auto"/>
            <w:noWrap/>
            <w:vAlign w:val="bottom"/>
            <w:hideMark/>
          </w:tcPr>
          <w:p w14:paraId="0281E671"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4.</w:t>
            </w:r>
          </w:p>
        </w:tc>
        <w:tc>
          <w:tcPr>
            <w:tcW w:w="1464" w:type="pct"/>
            <w:tcBorders>
              <w:top w:val="nil"/>
              <w:left w:val="nil"/>
              <w:bottom w:val="nil"/>
              <w:right w:val="nil"/>
            </w:tcBorders>
            <w:shd w:val="clear" w:color="auto" w:fill="auto"/>
            <w:noWrap/>
            <w:vAlign w:val="bottom"/>
            <w:hideMark/>
          </w:tcPr>
          <w:p w14:paraId="4C723DCA" w14:textId="26126532" w:rsidR="00515EE4" w:rsidRPr="000176BF" w:rsidRDefault="00D8077E" w:rsidP="008A7ED4">
            <w:pPr>
              <w:suppressAutoHyphens/>
              <w:rPr>
                <w:rFonts w:ascii="Arial" w:hAnsi="Arial" w:cs="Arial"/>
                <w:sz w:val="18"/>
                <w:szCs w:val="18"/>
              </w:rPr>
            </w:pPr>
            <w:r w:rsidRPr="000176BF">
              <w:rPr>
                <w:rFonts w:ascii="Arial" w:hAnsi="Arial" w:cs="Arial"/>
                <w:sz w:val="18"/>
                <w:szCs w:val="18"/>
              </w:rPr>
              <w:t>Zümra Sırıklı</w:t>
            </w:r>
          </w:p>
        </w:tc>
        <w:tc>
          <w:tcPr>
            <w:tcW w:w="2388" w:type="pct"/>
            <w:tcBorders>
              <w:top w:val="nil"/>
              <w:left w:val="nil"/>
              <w:bottom w:val="nil"/>
              <w:right w:val="nil"/>
            </w:tcBorders>
            <w:shd w:val="clear" w:color="auto" w:fill="auto"/>
            <w:noWrap/>
            <w:vAlign w:val="bottom"/>
            <w:hideMark/>
          </w:tcPr>
          <w:p w14:paraId="55B945D3" w14:textId="480DB95B"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Çorum Gençlikspor </w:t>
            </w:r>
          </w:p>
        </w:tc>
        <w:tc>
          <w:tcPr>
            <w:tcW w:w="833" w:type="pct"/>
            <w:tcBorders>
              <w:top w:val="nil"/>
              <w:left w:val="nil"/>
              <w:bottom w:val="nil"/>
              <w:right w:val="nil"/>
            </w:tcBorders>
            <w:shd w:val="clear" w:color="auto" w:fill="auto"/>
            <w:noWrap/>
            <w:vAlign w:val="bottom"/>
            <w:hideMark/>
          </w:tcPr>
          <w:p w14:paraId="3FB89F85" w14:textId="20859437" w:rsidR="00515EE4" w:rsidRPr="000176BF" w:rsidRDefault="00D8077E" w:rsidP="008A7ED4">
            <w:pPr>
              <w:suppressAutoHyphens/>
              <w:rPr>
                <w:rFonts w:ascii="Arial" w:hAnsi="Arial" w:cs="Arial"/>
                <w:sz w:val="18"/>
                <w:szCs w:val="18"/>
              </w:rPr>
            </w:pPr>
            <w:r w:rsidRPr="000176BF">
              <w:rPr>
                <w:rFonts w:ascii="Arial" w:hAnsi="Arial" w:cs="Arial"/>
                <w:sz w:val="18"/>
                <w:szCs w:val="18"/>
              </w:rPr>
              <w:t>Çorum</w:t>
            </w:r>
          </w:p>
        </w:tc>
      </w:tr>
      <w:tr w:rsidR="007057B1" w:rsidRPr="000176BF" w14:paraId="04D982F7" w14:textId="77777777" w:rsidTr="00D46147">
        <w:trPr>
          <w:trHeight w:val="240"/>
        </w:trPr>
        <w:tc>
          <w:tcPr>
            <w:tcW w:w="315" w:type="pct"/>
            <w:tcBorders>
              <w:top w:val="nil"/>
              <w:left w:val="nil"/>
              <w:bottom w:val="nil"/>
              <w:right w:val="nil"/>
            </w:tcBorders>
            <w:shd w:val="clear" w:color="auto" w:fill="auto"/>
            <w:noWrap/>
            <w:vAlign w:val="bottom"/>
            <w:hideMark/>
          </w:tcPr>
          <w:p w14:paraId="4B1A22A8"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5.</w:t>
            </w:r>
          </w:p>
        </w:tc>
        <w:tc>
          <w:tcPr>
            <w:tcW w:w="1464" w:type="pct"/>
            <w:tcBorders>
              <w:top w:val="nil"/>
              <w:left w:val="nil"/>
              <w:bottom w:val="nil"/>
              <w:right w:val="nil"/>
            </w:tcBorders>
            <w:shd w:val="clear" w:color="auto" w:fill="auto"/>
            <w:noWrap/>
            <w:vAlign w:val="bottom"/>
            <w:hideMark/>
          </w:tcPr>
          <w:p w14:paraId="44B076AD" w14:textId="24E0CA6C" w:rsidR="00515EE4" w:rsidRPr="000176BF" w:rsidRDefault="00D8077E" w:rsidP="008A7ED4">
            <w:pPr>
              <w:suppressAutoHyphens/>
              <w:rPr>
                <w:rFonts w:ascii="Arial" w:hAnsi="Arial" w:cs="Arial"/>
                <w:sz w:val="18"/>
                <w:szCs w:val="18"/>
              </w:rPr>
            </w:pPr>
            <w:r w:rsidRPr="000176BF">
              <w:rPr>
                <w:rFonts w:ascii="Arial" w:hAnsi="Arial" w:cs="Arial"/>
                <w:sz w:val="18"/>
                <w:szCs w:val="18"/>
              </w:rPr>
              <w:t>Ecrin Çetin</w:t>
            </w:r>
          </w:p>
        </w:tc>
        <w:tc>
          <w:tcPr>
            <w:tcW w:w="2388" w:type="pct"/>
            <w:tcBorders>
              <w:top w:val="nil"/>
              <w:left w:val="nil"/>
              <w:bottom w:val="nil"/>
              <w:right w:val="nil"/>
            </w:tcBorders>
            <w:shd w:val="clear" w:color="auto" w:fill="auto"/>
            <w:noWrap/>
            <w:vAlign w:val="bottom"/>
            <w:hideMark/>
          </w:tcPr>
          <w:p w14:paraId="40C5970D" w14:textId="60A44B54" w:rsidR="00515EE4" w:rsidRPr="000176BF" w:rsidRDefault="00D8077E" w:rsidP="008A7ED4">
            <w:pPr>
              <w:suppressAutoHyphens/>
              <w:rPr>
                <w:rFonts w:ascii="Arial" w:hAnsi="Arial" w:cs="Arial"/>
                <w:sz w:val="18"/>
                <w:szCs w:val="18"/>
              </w:rPr>
            </w:pPr>
            <w:r w:rsidRPr="000176BF">
              <w:rPr>
                <w:rFonts w:ascii="Arial" w:hAnsi="Arial" w:cs="Arial"/>
                <w:sz w:val="18"/>
                <w:szCs w:val="18"/>
              </w:rPr>
              <w:t>Kocasinan Bld. Spor Kulübü</w:t>
            </w:r>
          </w:p>
        </w:tc>
        <w:tc>
          <w:tcPr>
            <w:tcW w:w="833" w:type="pct"/>
            <w:tcBorders>
              <w:top w:val="nil"/>
              <w:left w:val="nil"/>
              <w:bottom w:val="nil"/>
              <w:right w:val="nil"/>
            </w:tcBorders>
            <w:shd w:val="clear" w:color="auto" w:fill="auto"/>
            <w:noWrap/>
            <w:vAlign w:val="bottom"/>
            <w:hideMark/>
          </w:tcPr>
          <w:p w14:paraId="77409D25" w14:textId="5B7B660C"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Kayseri </w:t>
            </w:r>
          </w:p>
        </w:tc>
      </w:tr>
      <w:tr w:rsidR="007057B1" w:rsidRPr="000176BF" w14:paraId="5974E735" w14:textId="77777777" w:rsidTr="00D46147">
        <w:trPr>
          <w:trHeight w:val="240"/>
        </w:trPr>
        <w:tc>
          <w:tcPr>
            <w:tcW w:w="315" w:type="pct"/>
            <w:tcBorders>
              <w:top w:val="nil"/>
              <w:left w:val="nil"/>
              <w:bottom w:val="nil"/>
              <w:right w:val="nil"/>
            </w:tcBorders>
            <w:shd w:val="clear" w:color="auto" w:fill="auto"/>
            <w:noWrap/>
            <w:vAlign w:val="bottom"/>
            <w:hideMark/>
          </w:tcPr>
          <w:p w14:paraId="2781EE36"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6.</w:t>
            </w:r>
          </w:p>
        </w:tc>
        <w:tc>
          <w:tcPr>
            <w:tcW w:w="1464" w:type="pct"/>
            <w:tcBorders>
              <w:top w:val="nil"/>
              <w:left w:val="nil"/>
              <w:bottom w:val="nil"/>
              <w:right w:val="nil"/>
            </w:tcBorders>
            <w:shd w:val="clear" w:color="auto" w:fill="auto"/>
            <w:noWrap/>
            <w:vAlign w:val="bottom"/>
            <w:hideMark/>
          </w:tcPr>
          <w:p w14:paraId="3E9C5519" w14:textId="27A2D304" w:rsidR="00515EE4" w:rsidRPr="000176BF" w:rsidRDefault="00D8077E" w:rsidP="008A7ED4">
            <w:pPr>
              <w:suppressAutoHyphens/>
              <w:rPr>
                <w:rFonts w:ascii="Arial" w:hAnsi="Arial" w:cs="Arial"/>
                <w:sz w:val="18"/>
                <w:szCs w:val="18"/>
              </w:rPr>
            </w:pPr>
            <w:r w:rsidRPr="000176BF">
              <w:rPr>
                <w:rFonts w:ascii="Arial" w:hAnsi="Arial" w:cs="Arial"/>
                <w:sz w:val="18"/>
                <w:szCs w:val="18"/>
              </w:rPr>
              <w:t>Özgün Nidal Afacan</w:t>
            </w:r>
          </w:p>
        </w:tc>
        <w:tc>
          <w:tcPr>
            <w:tcW w:w="2388" w:type="pct"/>
            <w:tcBorders>
              <w:top w:val="nil"/>
              <w:left w:val="nil"/>
              <w:bottom w:val="nil"/>
              <w:right w:val="nil"/>
            </w:tcBorders>
            <w:shd w:val="clear" w:color="auto" w:fill="auto"/>
            <w:noWrap/>
            <w:vAlign w:val="bottom"/>
            <w:hideMark/>
          </w:tcPr>
          <w:p w14:paraId="0E7984DD" w14:textId="5300C0AE"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Kastamonu </w:t>
            </w:r>
            <w:r w:rsidR="00EE4EC1" w:rsidRPr="000176BF">
              <w:rPr>
                <w:rFonts w:ascii="Arial" w:hAnsi="Arial" w:cs="Arial"/>
                <w:sz w:val="18"/>
                <w:szCs w:val="18"/>
              </w:rPr>
              <w:t>MTSK</w:t>
            </w:r>
          </w:p>
        </w:tc>
        <w:tc>
          <w:tcPr>
            <w:tcW w:w="833" w:type="pct"/>
            <w:tcBorders>
              <w:top w:val="nil"/>
              <w:left w:val="nil"/>
              <w:bottom w:val="nil"/>
              <w:right w:val="nil"/>
            </w:tcBorders>
            <w:shd w:val="clear" w:color="auto" w:fill="auto"/>
            <w:noWrap/>
            <w:vAlign w:val="bottom"/>
            <w:hideMark/>
          </w:tcPr>
          <w:p w14:paraId="66EAD186" w14:textId="76996CDE" w:rsidR="00515EE4" w:rsidRPr="000176BF" w:rsidRDefault="00D8077E" w:rsidP="008A7ED4">
            <w:pPr>
              <w:suppressAutoHyphens/>
              <w:rPr>
                <w:rFonts w:ascii="Arial" w:hAnsi="Arial" w:cs="Arial"/>
                <w:sz w:val="18"/>
                <w:szCs w:val="18"/>
              </w:rPr>
            </w:pPr>
            <w:r w:rsidRPr="000176BF">
              <w:rPr>
                <w:rFonts w:ascii="Arial" w:hAnsi="Arial" w:cs="Arial"/>
                <w:sz w:val="18"/>
                <w:szCs w:val="18"/>
              </w:rPr>
              <w:t>Kastamonu</w:t>
            </w:r>
          </w:p>
        </w:tc>
      </w:tr>
      <w:tr w:rsidR="007057B1" w:rsidRPr="000176BF" w14:paraId="05C0EA4E" w14:textId="77777777" w:rsidTr="00D46147">
        <w:trPr>
          <w:trHeight w:val="240"/>
        </w:trPr>
        <w:tc>
          <w:tcPr>
            <w:tcW w:w="315" w:type="pct"/>
            <w:tcBorders>
              <w:top w:val="nil"/>
              <w:left w:val="nil"/>
              <w:bottom w:val="nil"/>
              <w:right w:val="nil"/>
            </w:tcBorders>
            <w:shd w:val="clear" w:color="auto" w:fill="auto"/>
            <w:noWrap/>
            <w:vAlign w:val="bottom"/>
            <w:hideMark/>
          </w:tcPr>
          <w:p w14:paraId="74D6BACF"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7.</w:t>
            </w:r>
          </w:p>
        </w:tc>
        <w:tc>
          <w:tcPr>
            <w:tcW w:w="1464" w:type="pct"/>
            <w:tcBorders>
              <w:top w:val="nil"/>
              <w:left w:val="nil"/>
              <w:bottom w:val="nil"/>
              <w:right w:val="nil"/>
            </w:tcBorders>
            <w:shd w:val="clear" w:color="auto" w:fill="auto"/>
            <w:noWrap/>
            <w:vAlign w:val="bottom"/>
            <w:hideMark/>
          </w:tcPr>
          <w:p w14:paraId="6CC9A03E" w14:textId="50265E4A" w:rsidR="00515EE4" w:rsidRPr="000176BF" w:rsidRDefault="00D8077E" w:rsidP="008A7ED4">
            <w:pPr>
              <w:suppressAutoHyphens/>
              <w:rPr>
                <w:rFonts w:ascii="Arial" w:hAnsi="Arial" w:cs="Arial"/>
                <w:sz w:val="18"/>
                <w:szCs w:val="18"/>
              </w:rPr>
            </w:pPr>
            <w:r w:rsidRPr="000176BF">
              <w:rPr>
                <w:rFonts w:ascii="Arial" w:hAnsi="Arial" w:cs="Arial"/>
                <w:sz w:val="18"/>
                <w:szCs w:val="18"/>
              </w:rPr>
              <w:t>Elif Ece Akyürek</w:t>
            </w:r>
          </w:p>
        </w:tc>
        <w:tc>
          <w:tcPr>
            <w:tcW w:w="2388" w:type="pct"/>
            <w:tcBorders>
              <w:top w:val="nil"/>
              <w:left w:val="nil"/>
              <w:bottom w:val="nil"/>
              <w:right w:val="nil"/>
            </w:tcBorders>
            <w:shd w:val="clear" w:color="auto" w:fill="auto"/>
            <w:noWrap/>
            <w:vAlign w:val="bottom"/>
            <w:hideMark/>
          </w:tcPr>
          <w:p w14:paraId="0E154CE8" w14:textId="36A4C6D9"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Çiltar </w:t>
            </w:r>
            <w:r w:rsidR="00EE4EC1" w:rsidRPr="000176BF">
              <w:rPr>
                <w:rFonts w:ascii="Arial" w:hAnsi="Arial" w:cs="Arial"/>
                <w:sz w:val="18"/>
                <w:szCs w:val="18"/>
              </w:rPr>
              <w:t>MTİ</w:t>
            </w:r>
          </w:p>
        </w:tc>
        <w:tc>
          <w:tcPr>
            <w:tcW w:w="833" w:type="pct"/>
            <w:tcBorders>
              <w:top w:val="nil"/>
              <w:left w:val="nil"/>
              <w:bottom w:val="nil"/>
              <w:right w:val="nil"/>
            </w:tcBorders>
            <w:shd w:val="clear" w:color="auto" w:fill="auto"/>
            <w:noWrap/>
            <w:vAlign w:val="bottom"/>
            <w:hideMark/>
          </w:tcPr>
          <w:p w14:paraId="623426C9" w14:textId="679686CC" w:rsidR="00515EE4" w:rsidRPr="000176BF" w:rsidRDefault="00D8077E" w:rsidP="008A7ED4">
            <w:pPr>
              <w:suppressAutoHyphens/>
              <w:rPr>
                <w:rFonts w:ascii="Arial" w:hAnsi="Arial" w:cs="Arial"/>
                <w:sz w:val="18"/>
                <w:szCs w:val="18"/>
              </w:rPr>
            </w:pPr>
            <w:r w:rsidRPr="000176BF">
              <w:rPr>
                <w:rFonts w:ascii="Arial" w:hAnsi="Arial" w:cs="Arial"/>
                <w:sz w:val="18"/>
                <w:szCs w:val="18"/>
              </w:rPr>
              <w:t>Adana</w:t>
            </w:r>
          </w:p>
        </w:tc>
      </w:tr>
      <w:tr w:rsidR="007057B1" w:rsidRPr="000176BF" w14:paraId="0D573D6D" w14:textId="77777777" w:rsidTr="00D46147">
        <w:trPr>
          <w:trHeight w:val="240"/>
        </w:trPr>
        <w:tc>
          <w:tcPr>
            <w:tcW w:w="315" w:type="pct"/>
            <w:tcBorders>
              <w:top w:val="nil"/>
              <w:left w:val="nil"/>
              <w:bottom w:val="nil"/>
              <w:right w:val="nil"/>
            </w:tcBorders>
            <w:shd w:val="clear" w:color="auto" w:fill="auto"/>
            <w:noWrap/>
            <w:vAlign w:val="bottom"/>
            <w:hideMark/>
          </w:tcPr>
          <w:p w14:paraId="54E95A6C"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8.</w:t>
            </w:r>
          </w:p>
        </w:tc>
        <w:tc>
          <w:tcPr>
            <w:tcW w:w="1464" w:type="pct"/>
            <w:tcBorders>
              <w:top w:val="nil"/>
              <w:left w:val="nil"/>
              <w:bottom w:val="nil"/>
              <w:right w:val="nil"/>
            </w:tcBorders>
            <w:shd w:val="clear" w:color="auto" w:fill="auto"/>
            <w:noWrap/>
            <w:vAlign w:val="bottom"/>
            <w:hideMark/>
          </w:tcPr>
          <w:p w14:paraId="173EC1E5" w14:textId="5DF03A30" w:rsidR="00515EE4" w:rsidRPr="000176BF" w:rsidRDefault="00D8077E" w:rsidP="008A7ED4">
            <w:pPr>
              <w:suppressAutoHyphens/>
              <w:rPr>
                <w:rFonts w:ascii="Arial" w:hAnsi="Arial" w:cs="Arial"/>
                <w:sz w:val="18"/>
                <w:szCs w:val="18"/>
              </w:rPr>
            </w:pPr>
            <w:r w:rsidRPr="000176BF">
              <w:rPr>
                <w:rFonts w:ascii="Arial" w:hAnsi="Arial" w:cs="Arial"/>
                <w:sz w:val="18"/>
                <w:szCs w:val="18"/>
              </w:rPr>
              <w:t>Ayşe Irmak Kalkan</w:t>
            </w:r>
          </w:p>
        </w:tc>
        <w:tc>
          <w:tcPr>
            <w:tcW w:w="2388" w:type="pct"/>
            <w:tcBorders>
              <w:top w:val="nil"/>
              <w:left w:val="nil"/>
              <w:bottom w:val="nil"/>
              <w:right w:val="nil"/>
            </w:tcBorders>
            <w:shd w:val="clear" w:color="auto" w:fill="auto"/>
            <w:noWrap/>
            <w:vAlign w:val="bottom"/>
            <w:hideMark/>
          </w:tcPr>
          <w:p w14:paraId="5DA12DCE" w14:textId="4DE9B908" w:rsidR="00515EE4" w:rsidRPr="000176BF" w:rsidRDefault="00D8077E" w:rsidP="008A7ED4">
            <w:pPr>
              <w:suppressAutoHyphens/>
              <w:rPr>
                <w:rFonts w:ascii="Arial" w:hAnsi="Arial" w:cs="Arial"/>
                <w:sz w:val="18"/>
                <w:szCs w:val="18"/>
              </w:rPr>
            </w:pPr>
            <w:r w:rsidRPr="000176BF">
              <w:rPr>
                <w:rFonts w:ascii="Arial" w:hAnsi="Arial" w:cs="Arial"/>
                <w:sz w:val="18"/>
                <w:szCs w:val="18"/>
              </w:rPr>
              <w:t>Antalyaspor</w:t>
            </w:r>
          </w:p>
        </w:tc>
        <w:tc>
          <w:tcPr>
            <w:tcW w:w="833" w:type="pct"/>
            <w:tcBorders>
              <w:top w:val="nil"/>
              <w:left w:val="nil"/>
              <w:bottom w:val="nil"/>
              <w:right w:val="nil"/>
            </w:tcBorders>
            <w:shd w:val="clear" w:color="auto" w:fill="auto"/>
            <w:noWrap/>
            <w:vAlign w:val="bottom"/>
            <w:hideMark/>
          </w:tcPr>
          <w:p w14:paraId="0B6719D8" w14:textId="48E06E81" w:rsidR="00515EE4" w:rsidRPr="000176BF" w:rsidRDefault="00D8077E" w:rsidP="008A7ED4">
            <w:pPr>
              <w:suppressAutoHyphens/>
              <w:rPr>
                <w:rFonts w:ascii="Arial" w:hAnsi="Arial" w:cs="Arial"/>
                <w:sz w:val="18"/>
                <w:szCs w:val="18"/>
              </w:rPr>
            </w:pPr>
            <w:r w:rsidRPr="000176BF">
              <w:rPr>
                <w:rFonts w:ascii="Arial" w:hAnsi="Arial" w:cs="Arial"/>
                <w:sz w:val="18"/>
                <w:szCs w:val="18"/>
              </w:rPr>
              <w:t>Antalya</w:t>
            </w:r>
          </w:p>
        </w:tc>
      </w:tr>
      <w:tr w:rsidR="007057B1" w:rsidRPr="000176BF" w14:paraId="79F7230C" w14:textId="77777777" w:rsidTr="00D46147">
        <w:trPr>
          <w:trHeight w:val="240"/>
        </w:trPr>
        <w:tc>
          <w:tcPr>
            <w:tcW w:w="315" w:type="pct"/>
            <w:tcBorders>
              <w:top w:val="nil"/>
              <w:left w:val="nil"/>
              <w:bottom w:val="nil"/>
              <w:right w:val="nil"/>
            </w:tcBorders>
            <w:shd w:val="clear" w:color="auto" w:fill="auto"/>
            <w:noWrap/>
            <w:vAlign w:val="bottom"/>
            <w:hideMark/>
          </w:tcPr>
          <w:p w14:paraId="66DC3CC9"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9.</w:t>
            </w:r>
          </w:p>
        </w:tc>
        <w:tc>
          <w:tcPr>
            <w:tcW w:w="1464" w:type="pct"/>
            <w:tcBorders>
              <w:top w:val="nil"/>
              <w:left w:val="nil"/>
              <w:bottom w:val="nil"/>
              <w:right w:val="nil"/>
            </w:tcBorders>
            <w:shd w:val="clear" w:color="auto" w:fill="auto"/>
            <w:noWrap/>
            <w:vAlign w:val="bottom"/>
            <w:hideMark/>
          </w:tcPr>
          <w:p w14:paraId="2A14E215" w14:textId="36D12DCE" w:rsidR="00515EE4" w:rsidRPr="000176BF" w:rsidRDefault="00D8077E" w:rsidP="008A7ED4">
            <w:pPr>
              <w:suppressAutoHyphens/>
              <w:rPr>
                <w:rFonts w:ascii="Arial" w:hAnsi="Arial" w:cs="Arial"/>
                <w:sz w:val="18"/>
                <w:szCs w:val="18"/>
              </w:rPr>
            </w:pPr>
            <w:r w:rsidRPr="000176BF">
              <w:rPr>
                <w:rFonts w:ascii="Arial" w:hAnsi="Arial" w:cs="Arial"/>
                <w:sz w:val="18"/>
                <w:szCs w:val="18"/>
              </w:rPr>
              <w:t>Gülce Dönmez</w:t>
            </w:r>
          </w:p>
        </w:tc>
        <w:tc>
          <w:tcPr>
            <w:tcW w:w="2388" w:type="pct"/>
            <w:tcBorders>
              <w:top w:val="nil"/>
              <w:left w:val="nil"/>
              <w:bottom w:val="nil"/>
              <w:right w:val="nil"/>
            </w:tcBorders>
            <w:shd w:val="clear" w:color="auto" w:fill="auto"/>
            <w:noWrap/>
            <w:vAlign w:val="bottom"/>
            <w:hideMark/>
          </w:tcPr>
          <w:p w14:paraId="7E320B27" w14:textId="0426DC01" w:rsidR="00515EE4" w:rsidRPr="000176BF" w:rsidRDefault="00D8077E" w:rsidP="008A7ED4">
            <w:pPr>
              <w:suppressAutoHyphens/>
              <w:rPr>
                <w:rFonts w:ascii="Arial" w:hAnsi="Arial" w:cs="Arial"/>
                <w:sz w:val="18"/>
                <w:szCs w:val="18"/>
              </w:rPr>
            </w:pPr>
            <w:r w:rsidRPr="000176BF">
              <w:rPr>
                <w:rFonts w:ascii="Arial" w:hAnsi="Arial" w:cs="Arial"/>
                <w:sz w:val="18"/>
                <w:szCs w:val="18"/>
              </w:rPr>
              <w:t>Selçuklu Belediyespor</w:t>
            </w:r>
          </w:p>
        </w:tc>
        <w:tc>
          <w:tcPr>
            <w:tcW w:w="833" w:type="pct"/>
            <w:tcBorders>
              <w:top w:val="nil"/>
              <w:left w:val="nil"/>
              <w:bottom w:val="nil"/>
              <w:right w:val="nil"/>
            </w:tcBorders>
            <w:shd w:val="clear" w:color="auto" w:fill="auto"/>
            <w:noWrap/>
            <w:vAlign w:val="bottom"/>
            <w:hideMark/>
          </w:tcPr>
          <w:p w14:paraId="60E2DAF7" w14:textId="6E8C544F" w:rsidR="00515EE4" w:rsidRPr="000176BF" w:rsidRDefault="00D8077E" w:rsidP="008A7ED4">
            <w:pPr>
              <w:suppressAutoHyphens/>
              <w:rPr>
                <w:rFonts w:ascii="Arial" w:hAnsi="Arial" w:cs="Arial"/>
                <w:sz w:val="18"/>
                <w:szCs w:val="18"/>
              </w:rPr>
            </w:pPr>
            <w:r w:rsidRPr="000176BF">
              <w:rPr>
                <w:rFonts w:ascii="Arial" w:hAnsi="Arial" w:cs="Arial"/>
                <w:sz w:val="18"/>
                <w:szCs w:val="18"/>
              </w:rPr>
              <w:t>Konya</w:t>
            </w:r>
          </w:p>
        </w:tc>
      </w:tr>
      <w:tr w:rsidR="007057B1" w:rsidRPr="000176BF" w14:paraId="6C3AEAFD" w14:textId="77777777" w:rsidTr="00D46147">
        <w:trPr>
          <w:trHeight w:val="240"/>
        </w:trPr>
        <w:tc>
          <w:tcPr>
            <w:tcW w:w="315" w:type="pct"/>
            <w:tcBorders>
              <w:top w:val="nil"/>
              <w:left w:val="nil"/>
              <w:bottom w:val="nil"/>
              <w:right w:val="nil"/>
            </w:tcBorders>
            <w:shd w:val="clear" w:color="auto" w:fill="auto"/>
            <w:noWrap/>
            <w:vAlign w:val="bottom"/>
            <w:hideMark/>
          </w:tcPr>
          <w:p w14:paraId="19088417"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10.</w:t>
            </w:r>
          </w:p>
        </w:tc>
        <w:tc>
          <w:tcPr>
            <w:tcW w:w="1464" w:type="pct"/>
            <w:tcBorders>
              <w:top w:val="nil"/>
              <w:left w:val="nil"/>
              <w:bottom w:val="nil"/>
              <w:right w:val="nil"/>
            </w:tcBorders>
            <w:shd w:val="clear" w:color="auto" w:fill="auto"/>
            <w:noWrap/>
            <w:vAlign w:val="bottom"/>
            <w:hideMark/>
          </w:tcPr>
          <w:p w14:paraId="76C01C3A" w14:textId="32F7BB04" w:rsidR="00515EE4" w:rsidRPr="000176BF" w:rsidRDefault="00D8077E" w:rsidP="008A7ED4">
            <w:pPr>
              <w:suppressAutoHyphens/>
              <w:rPr>
                <w:rFonts w:ascii="Arial" w:hAnsi="Arial" w:cs="Arial"/>
                <w:sz w:val="18"/>
                <w:szCs w:val="18"/>
              </w:rPr>
            </w:pPr>
            <w:r w:rsidRPr="000176BF">
              <w:rPr>
                <w:rFonts w:ascii="Arial" w:hAnsi="Arial" w:cs="Arial"/>
                <w:sz w:val="18"/>
                <w:szCs w:val="18"/>
              </w:rPr>
              <w:t>Ülkü Ecem Pehlivan</w:t>
            </w:r>
          </w:p>
        </w:tc>
        <w:tc>
          <w:tcPr>
            <w:tcW w:w="2388" w:type="pct"/>
            <w:tcBorders>
              <w:top w:val="nil"/>
              <w:left w:val="nil"/>
              <w:bottom w:val="nil"/>
              <w:right w:val="nil"/>
            </w:tcBorders>
            <w:shd w:val="clear" w:color="auto" w:fill="auto"/>
            <w:noWrap/>
            <w:vAlign w:val="bottom"/>
            <w:hideMark/>
          </w:tcPr>
          <w:p w14:paraId="4307CDEA" w14:textId="58287C42" w:rsidR="00515EE4" w:rsidRPr="000176BF" w:rsidRDefault="00D8077E" w:rsidP="008A7ED4">
            <w:pPr>
              <w:suppressAutoHyphens/>
              <w:rPr>
                <w:rFonts w:ascii="Arial" w:hAnsi="Arial" w:cs="Arial"/>
                <w:sz w:val="18"/>
                <w:szCs w:val="18"/>
              </w:rPr>
            </w:pPr>
            <w:r w:rsidRPr="000176BF">
              <w:rPr>
                <w:rFonts w:ascii="Arial" w:hAnsi="Arial" w:cs="Arial"/>
                <w:sz w:val="18"/>
                <w:szCs w:val="18"/>
              </w:rPr>
              <w:t>Trakerspor</w:t>
            </w:r>
          </w:p>
        </w:tc>
        <w:tc>
          <w:tcPr>
            <w:tcW w:w="833" w:type="pct"/>
            <w:tcBorders>
              <w:top w:val="nil"/>
              <w:left w:val="nil"/>
              <w:bottom w:val="nil"/>
              <w:right w:val="nil"/>
            </w:tcBorders>
            <w:shd w:val="clear" w:color="auto" w:fill="auto"/>
            <w:noWrap/>
            <w:vAlign w:val="bottom"/>
            <w:hideMark/>
          </w:tcPr>
          <w:p w14:paraId="1D7352C4" w14:textId="75785E90"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Kırklareli </w:t>
            </w:r>
          </w:p>
        </w:tc>
      </w:tr>
      <w:tr w:rsidR="007057B1" w:rsidRPr="000176BF" w14:paraId="7DC6457F" w14:textId="77777777" w:rsidTr="00D46147">
        <w:trPr>
          <w:trHeight w:val="240"/>
        </w:trPr>
        <w:tc>
          <w:tcPr>
            <w:tcW w:w="315" w:type="pct"/>
            <w:tcBorders>
              <w:top w:val="nil"/>
              <w:left w:val="nil"/>
              <w:bottom w:val="nil"/>
              <w:right w:val="nil"/>
            </w:tcBorders>
            <w:shd w:val="clear" w:color="auto" w:fill="auto"/>
            <w:noWrap/>
            <w:vAlign w:val="bottom"/>
            <w:hideMark/>
          </w:tcPr>
          <w:p w14:paraId="2B55D82F"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11.</w:t>
            </w:r>
          </w:p>
        </w:tc>
        <w:tc>
          <w:tcPr>
            <w:tcW w:w="1464" w:type="pct"/>
            <w:tcBorders>
              <w:top w:val="nil"/>
              <w:left w:val="nil"/>
              <w:bottom w:val="nil"/>
              <w:right w:val="nil"/>
            </w:tcBorders>
            <w:shd w:val="clear" w:color="auto" w:fill="auto"/>
            <w:noWrap/>
            <w:vAlign w:val="bottom"/>
            <w:hideMark/>
          </w:tcPr>
          <w:p w14:paraId="175348AF" w14:textId="540046BB" w:rsidR="00515EE4" w:rsidRPr="000176BF" w:rsidRDefault="00D8077E" w:rsidP="008A7ED4">
            <w:pPr>
              <w:suppressAutoHyphens/>
              <w:rPr>
                <w:rFonts w:ascii="Arial" w:hAnsi="Arial" w:cs="Arial"/>
                <w:sz w:val="18"/>
                <w:szCs w:val="18"/>
              </w:rPr>
            </w:pPr>
            <w:r w:rsidRPr="000176BF">
              <w:rPr>
                <w:rFonts w:ascii="Arial" w:hAnsi="Arial" w:cs="Arial"/>
                <w:sz w:val="18"/>
                <w:szCs w:val="18"/>
              </w:rPr>
              <w:t>Çağıl Tuna</w:t>
            </w:r>
          </w:p>
        </w:tc>
        <w:tc>
          <w:tcPr>
            <w:tcW w:w="2388" w:type="pct"/>
            <w:tcBorders>
              <w:top w:val="nil"/>
              <w:left w:val="nil"/>
              <w:bottom w:val="nil"/>
              <w:right w:val="nil"/>
            </w:tcBorders>
            <w:shd w:val="clear" w:color="auto" w:fill="auto"/>
            <w:noWrap/>
            <w:vAlign w:val="bottom"/>
            <w:hideMark/>
          </w:tcPr>
          <w:p w14:paraId="71183198" w14:textId="487F59A8"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Kariyer Kültür Eğitim Sanat ve Spor </w:t>
            </w:r>
          </w:p>
        </w:tc>
        <w:tc>
          <w:tcPr>
            <w:tcW w:w="833" w:type="pct"/>
            <w:tcBorders>
              <w:top w:val="nil"/>
              <w:left w:val="nil"/>
              <w:bottom w:val="nil"/>
              <w:right w:val="nil"/>
            </w:tcBorders>
            <w:shd w:val="clear" w:color="auto" w:fill="auto"/>
            <w:noWrap/>
            <w:vAlign w:val="bottom"/>
            <w:hideMark/>
          </w:tcPr>
          <w:p w14:paraId="4833941F" w14:textId="071F714D" w:rsidR="00515EE4" w:rsidRPr="000176BF" w:rsidRDefault="00D8077E" w:rsidP="008A7ED4">
            <w:pPr>
              <w:suppressAutoHyphens/>
              <w:rPr>
                <w:rFonts w:ascii="Arial" w:hAnsi="Arial" w:cs="Arial"/>
                <w:sz w:val="18"/>
                <w:szCs w:val="18"/>
              </w:rPr>
            </w:pPr>
            <w:r w:rsidRPr="000176BF">
              <w:rPr>
                <w:rFonts w:ascii="Arial" w:hAnsi="Arial" w:cs="Arial"/>
                <w:sz w:val="18"/>
                <w:szCs w:val="18"/>
              </w:rPr>
              <w:t>Ankara</w:t>
            </w:r>
          </w:p>
        </w:tc>
      </w:tr>
      <w:tr w:rsidR="007057B1" w:rsidRPr="000176BF" w14:paraId="303C297D" w14:textId="77777777" w:rsidTr="00D46147">
        <w:trPr>
          <w:trHeight w:val="240"/>
        </w:trPr>
        <w:tc>
          <w:tcPr>
            <w:tcW w:w="315" w:type="pct"/>
            <w:tcBorders>
              <w:top w:val="nil"/>
              <w:left w:val="nil"/>
              <w:bottom w:val="nil"/>
              <w:right w:val="nil"/>
            </w:tcBorders>
            <w:shd w:val="clear" w:color="auto" w:fill="auto"/>
            <w:noWrap/>
            <w:vAlign w:val="bottom"/>
            <w:hideMark/>
          </w:tcPr>
          <w:p w14:paraId="3A6509FB"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12.</w:t>
            </w:r>
          </w:p>
        </w:tc>
        <w:tc>
          <w:tcPr>
            <w:tcW w:w="1464" w:type="pct"/>
            <w:tcBorders>
              <w:top w:val="nil"/>
              <w:left w:val="nil"/>
              <w:bottom w:val="nil"/>
              <w:right w:val="nil"/>
            </w:tcBorders>
            <w:shd w:val="clear" w:color="auto" w:fill="auto"/>
            <w:noWrap/>
            <w:vAlign w:val="bottom"/>
            <w:hideMark/>
          </w:tcPr>
          <w:p w14:paraId="513CAAF0" w14:textId="292DEE6B" w:rsidR="00515EE4" w:rsidRPr="000176BF" w:rsidRDefault="00D8077E" w:rsidP="008A7ED4">
            <w:pPr>
              <w:suppressAutoHyphens/>
              <w:rPr>
                <w:rFonts w:ascii="Arial" w:hAnsi="Arial" w:cs="Arial"/>
                <w:sz w:val="18"/>
                <w:szCs w:val="18"/>
              </w:rPr>
            </w:pPr>
            <w:r w:rsidRPr="000176BF">
              <w:rPr>
                <w:rFonts w:ascii="Arial" w:hAnsi="Arial" w:cs="Arial"/>
                <w:sz w:val="18"/>
                <w:szCs w:val="18"/>
              </w:rPr>
              <w:t>Elif Nur Kadasavdı</w:t>
            </w:r>
          </w:p>
        </w:tc>
        <w:tc>
          <w:tcPr>
            <w:tcW w:w="2388" w:type="pct"/>
            <w:tcBorders>
              <w:top w:val="nil"/>
              <w:left w:val="nil"/>
              <w:bottom w:val="nil"/>
              <w:right w:val="nil"/>
            </w:tcBorders>
            <w:shd w:val="clear" w:color="auto" w:fill="auto"/>
            <w:noWrap/>
            <w:vAlign w:val="bottom"/>
            <w:hideMark/>
          </w:tcPr>
          <w:p w14:paraId="1F76A157" w14:textId="09E8DCE4"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Gaziantep </w:t>
            </w:r>
            <w:r w:rsidR="000176BF" w:rsidRPr="000176BF">
              <w:rPr>
                <w:rFonts w:ascii="Arial" w:hAnsi="Arial" w:cs="Arial"/>
                <w:sz w:val="18"/>
                <w:szCs w:val="18"/>
              </w:rPr>
              <w:t xml:space="preserve">Bld. Spor </w:t>
            </w:r>
            <w:r w:rsidRPr="000176BF">
              <w:rPr>
                <w:rFonts w:ascii="Arial" w:hAnsi="Arial" w:cs="Arial"/>
                <w:sz w:val="18"/>
                <w:szCs w:val="18"/>
              </w:rPr>
              <w:t>Kulübü Derneği</w:t>
            </w:r>
          </w:p>
        </w:tc>
        <w:tc>
          <w:tcPr>
            <w:tcW w:w="833" w:type="pct"/>
            <w:tcBorders>
              <w:top w:val="nil"/>
              <w:left w:val="nil"/>
              <w:bottom w:val="nil"/>
              <w:right w:val="nil"/>
            </w:tcBorders>
            <w:shd w:val="clear" w:color="auto" w:fill="auto"/>
            <w:noWrap/>
            <w:vAlign w:val="bottom"/>
            <w:hideMark/>
          </w:tcPr>
          <w:p w14:paraId="25184C84" w14:textId="0BEEC487" w:rsidR="00515EE4" w:rsidRPr="000176BF" w:rsidRDefault="00D8077E" w:rsidP="008A7ED4">
            <w:pPr>
              <w:suppressAutoHyphens/>
              <w:rPr>
                <w:rFonts w:ascii="Arial" w:hAnsi="Arial" w:cs="Arial"/>
                <w:sz w:val="18"/>
                <w:szCs w:val="18"/>
              </w:rPr>
            </w:pPr>
            <w:r w:rsidRPr="000176BF">
              <w:rPr>
                <w:rFonts w:ascii="Arial" w:hAnsi="Arial" w:cs="Arial"/>
                <w:sz w:val="18"/>
                <w:szCs w:val="18"/>
              </w:rPr>
              <w:t>Gaziantep</w:t>
            </w:r>
          </w:p>
        </w:tc>
      </w:tr>
      <w:tr w:rsidR="007057B1" w:rsidRPr="000176BF" w14:paraId="293B6A4B" w14:textId="77777777" w:rsidTr="00D46147">
        <w:trPr>
          <w:trHeight w:val="240"/>
        </w:trPr>
        <w:tc>
          <w:tcPr>
            <w:tcW w:w="315" w:type="pct"/>
            <w:tcBorders>
              <w:top w:val="nil"/>
              <w:left w:val="nil"/>
              <w:bottom w:val="nil"/>
              <w:right w:val="nil"/>
            </w:tcBorders>
            <w:shd w:val="clear" w:color="auto" w:fill="auto"/>
            <w:noWrap/>
            <w:vAlign w:val="bottom"/>
            <w:hideMark/>
          </w:tcPr>
          <w:p w14:paraId="0F106978"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13.</w:t>
            </w:r>
          </w:p>
        </w:tc>
        <w:tc>
          <w:tcPr>
            <w:tcW w:w="1464" w:type="pct"/>
            <w:tcBorders>
              <w:top w:val="nil"/>
              <w:left w:val="nil"/>
              <w:bottom w:val="nil"/>
              <w:right w:val="nil"/>
            </w:tcBorders>
            <w:shd w:val="clear" w:color="auto" w:fill="auto"/>
            <w:noWrap/>
            <w:vAlign w:val="bottom"/>
            <w:hideMark/>
          </w:tcPr>
          <w:p w14:paraId="03AAD7E5" w14:textId="389A50E1" w:rsidR="00515EE4" w:rsidRPr="000176BF" w:rsidRDefault="00D8077E" w:rsidP="008A7ED4">
            <w:pPr>
              <w:suppressAutoHyphens/>
              <w:rPr>
                <w:rFonts w:ascii="Arial" w:hAnsi="Arial" w:cs="Arial"/>
                <w:sz w:val="18"/>
                <w:szCs w:val="18"/>
              </w:rPr>
            </w:pPr>
            <w:r w:rsidRPr="000176BF">
              <w:rPr>
                <w:rFonts w:ascii="Arial" w:hAnsi="Arial" w:cs="Arial"/>
                <w:sz w:val="18"/>
                <w:szCs w:val="18"/>
              </w:rPr>
              <w:t>Yağmur Çağırankaya</w:t>
            </w:r>
          </w:p>
        </w:tc>
        <w:tc>
          <w:tcPr>
            <w:tcW w:w="2388" w:type="pct"/>
            <w:tcBorders>
              <w:top w:val="nil"/>
              <w:left w:val="nil"/>
              <w:bottom w:val="nil"/>
              <w:right w:val="nil"/>
            </w:tcBorders>
            <w:shd w:val="clear" w:color="auto" w:fill="auto"/>
            <w:noWrap/>
            <w:vAlign w:val="bottom"/>
            <w:hideMark/>
          </w:tcPr>
          <w:p w14:paraId="4C29219D" w14:textId="72CF5C4E"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Hazer Spor Kulübü </w:t>
            </w:r>
          </w:p>
        </w:tc>
        <w:tc>
          <w:tcPr>
            <w:tcW w:w="833" w:type="pct"/>
            <w:tcBorders>
              <w:top w:val="nil"/>
              <w:left w:val="nil"/>
              <w:bottom w:val="nil"/>
              <w:right w:val="nil"/>
            </w:tcBorders>
            <w:shd w:val="clear" w:color="auto" w:fill="auto"/>
            <w:noWrap/>
            <w:vAlign w:val="bottom"/>
            <w:hideMark/>
          </w:tcPr>
          <w:p w14:paraId="60FB716E" w14:textId="7C4553D7" w:rsidR="00515EE4" w:rsidRPr="000176BF" w:rsidRDefault="00D8077E" w:rsidP="008A7ED4">
            <w:pPr>
              <w:suppressAutoHyphens/>
              <w:rPr>
                <w:rFonts w:ascii="Arial" w:hAnsi="Arial" w:cs="Arial"/>
                <w:sz w:val="18"/>
                <w:szCs w:val="18"/>
              </w:rPr>
            </w:pPr>
            <w:r w:rsidRPr="000176BF">
              <w:rPr>
                <w:rFonts w:ascii="Arial" w:hAnsi="Arial" w:cs="Arial"/>
                <w:sz w:val="18"/>
                <w:szCs w:val="18"/>
              </w:rPr>
              <w:t>Ankara</w:t>
            </w:r>
          </w:p>
        </w:tc>
      </w:tr>
      <w:tr w:rsidR="007057B1" w:rsidRPr="000176BF" w14:paraId="222D1B70" w14:textId="77777777" w:rsidTr="00D46147">
        <w:trPr>
          <w:trHeight w:val="240"/>
        </w:trPr>
        <w:tc>
          <w:tcPr>
            <w:tcW w:w="315" w:type="pct"/>
            <w:tcBorders>
              <w:top w:val="nil"/>
              <w:left w:val="nil"/>
              <w:bottom w:val="nil"/>
              <w:right w:val="nil"/>
            </w:tcBorders>
            <w:shd w:val="clear" w:color="auto" w:fill="auto"/>
            <w:noWrap/>
            <w:vAlign w:val="bottom"/>
            <w:hideMark/>
          </w:tcPr>
          <w:p w14:paraId="67699736"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14.</w:t>
            </w:r>
          </w:p>
        </w:tc>
        <w:tc>
          <w:tcPr>
            <w:tcW w:w="1464" w:type="pct"/>
            <w:tcBorders>
              <w:top w:val="nil"/>
              <w:left w:val="nil"/>
              <w:bottom w:val="nil"/>
              <w:right w:val="nil"/>
            </w:tcBorders>
            <w:shd w:val="clear" w:color="auto" w:fill="auto"/>
            <w:noWrap/>
            <w:vAlign w:val="bottom"/>
            <w:hideMark/>
          </w:tcPr>
          <w:p w14:paraId="58DAD5E5" w14:textId="5DFE51DB" w:rsidR="00515EE4" w:rsidRPr="000176BF" w:rsidRDefault="00D8077E" w:rsidP="008A7ED4">
            <w:pPr>
              <w:suppressAutoHyphens/>
              <w:rPr>
                <w:rFonts w:ascii="Arial" w:hAnsi="Arial" w:cs="Arial"/>
                <w:sz w:val="18"/>
                <w:szCs w:val="18"/>
              </w:rPr>
            </w:pPr>
            <w:r w:rsidRPr="000176BF">
              <w:rPr>
                <w:rFonts w:ascii="Arial" w:hAnsi="Arial" w:cs="Arial"/>
                <w:sz w:val="18"/>
                <w:szCs w:val="18"/>
              </w:rPr>
              <w:t>Buse Koçak</w:t>
            </w:r>
          </w:p>
        </w:tc>
        <w:tc>
          <w:tcPr>
            <w:tcW w:w="2388" w:type="pct"/>
            <w:tcBorders>
              <w:top w:val="nil"/>
              <w:left w:val="nil"/>
              <w:bottom w:val="nil"/>
              <w:right w:val="nil"/>
            </w:tcBorders>
            <w:shd w:val="clear" w:color="auto" w:fill="auto"/>
            <w:noWrap/>
            <w:vAlign w:val="bottom"/>
            <w:hideMark/>
          </w:tcPr>
          <w:p w14:paraId="5E4CA5E1" w14:textId="41FB270C" w:rsidR="00515EE4" w:rsidRPr="000176BF" w:rsidRDefault="00D8077E" w:rsidP="008A7ED4">
            <w:pPr>
              <w:suppressAutoHyphens/>
              <w:rPr>
                <w:rFonts w:ascii="Arial" w:hAnsi="Arial" w:cs="Arial"/>
                <w:sz w:val="18"/>
                <w:szCs w:val="18"/>
              </w:rPr>
            </w:pPr>
            <w:r w:rsidRPr="000176BF">
              <w:rPr>
                <w:rFonts w:ascii="Arial" w:hAnsi="Arial" w:cs="Arial"/>
                <w:sz w:val="18"/>
                <w:szCs w:val="18"/>
              </w:rPr>
              <w:t>Şafaktepe GSK</w:t>
            </w:r>
          </w:p>
        </w:tc>
        <w:tc>
          <w:tcPr>
            <w:tcW w:w="833" w:type="pct"/>
            <w:tcBorders>
              <w:top w:val="nil"/>
              <w:left w:val="nil"/>
              <w:bottom w:val="nil"/>
              <w:right w:val="nil"/>
            </w:tcBorders>
            <w:shd w:val="clear" w:color="auto" w:fill="auto"/>
            <w:noWrap/>
            <w:vAlign w:val="bottom"/>
            <w:hideMark/>
          </w:tcPr>
          <w:p w14:paraId="3D8493F6" w14:textId="572920ED" w:rsidR="00515EE4" w:rsidRPr="000176BF" w:rsidRDefault="00D8077E" w:rsidP="008A7ED4">
            <w:pPr>
              <w:suppressAutoHyphens/>
              <w:rPr>
                <w:rFonts w:ascii="Arial" w:hAnsi="Arial" w:cs="Arial"/>
                <w:sz w:val="18"/>
                <w:szCs w:val="18"/>
              </w:rPr>
            </w:pPr>
            <w:r w:rsidRPr="000176BF">
              <w:rPr>
                <w:rFonts w:ascii="Arial" w:hAnsi="Arial" w:cs="Arial"/>
                <w:sz w:val="18"/>
                <w:szCs w:val="18"/>
              </w:rPr>
              <w:t>Ankara</w:t>
            </w:r>
          </w:p>
        </w:tc>
      </w:tr>
      <w:tr w:rsidR="007057B1" w:rsidRPr="000176BF" w14:paraId="298E2C89" w14:textId="77777777" w:rsidTr="00D46147">
        <w:trPr>
          <w:trHeight w:val="240"/>
        </w:trPr>
        <w:tc>
          <w:tcPr>
            <w:tcW w:w="315" w:type="pct"/>
            <w:tcBorders>
              <w:top w:val="nil"/>
              <w:left w:val="nil"/>
              <w:bottom w:val="nil"/>
              <w:right w:val="nil"/>
            </w:tcBorders>
            <w:shd w:val="clear" w:color="auto" w:fill="auto"/>
            <w:noWrap/>
            <w:vAlign w:val="bottom"/>
            <w:hideMark/>
          </w:tcPr>
          <w:p w14:paraId="37824DB6"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15.</w:t>
            </w:r>
          </w:p>
        </w:tc>
        <w:tc>
          <w:tcPr>
            <w:tcW w:w="1464" w:type="pct"/>
            <w:tcBorders>
              <w:top w:val="nil"/>
              <w:left w:val="nil"/>
              <w:bottom w:val="nil"/>
              <w:right w:val="nil"/>
            </w:tcBorders>
            <w:shd w:val="clear" w:color="auto" w:fill="auto"/>
            <w:noWrap/>
            <w:vAlign w:val="bottom"/>
            <w:hideMark/>
          </w:tcPr>
          <w:p w14:paraId="1CEC1789" w14:textId="5866103C" w:rsidR="00515EE4" w:rsidRPr="000176BF" w:rsidRDefault="00D8077E" w:rsidP="008A7ED4">
            <w:pPr>
              <w:suppressAutoHyphens/>
              <w:rPr>
                <w:rFonts w:ascii="Arial" w:hAnsi="Arial" w:cs="Arial"/>
                <w:sz w:val="18"/>
                <w:szCs w:val="18"/>
              </w:rPr>
            </w:pPr>
            <w:r w:rsidRPr="000176BF">
              <w:rPr>
                <w:rFonts w:ascii="Arial" w:hAnsi="Arial" w:cs="Arial"/>
                <w:sz w:val="18"/>
                <w:szCs w:val="18"/>
              </w:rPr>
              <w:t>Ecrin Taşkıran</w:t>
            </w:r>
          </w:p>
        </w:tc>
        <w:tc>
          <w:tcPr>
            <w:tcW w:w="2388" w:type="pct"/>
            <w:tcBorders>
              <w:top w:val="nil"/>
              <w:left w:val="nil"/>
              <w:bottom w:val="nil"/>
              <w:right w:val="nil"/>
            </w:tcBorders>
            <w:shd w:val="clear" w:color="auto" w:fill="auto"/>
            <w:noWrap/>
            <w:vAlign w:val="bottom"/>
            <w:hideMark/>
          </w:tcPr>
          <w:p w14:paraId="284FA322" w14:textId="2F0586D6"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İstanbul </w:t>
            </w:r>
            <w:r w:rsidR="006A06C5">
              <w:rPr>
                <w:rFonts w:ascii="Arial" w:hAnsi="Arial" w:cs="Arial"/>
                <w:sz w:val="18"/>
                <w:szCs w:val="18"/>
              </w:rPr>
              <w:t>BBSK</w:t>
            </w:r>
          </w:p>
        </w:tc>
        <w:tc>
          <w:tcPr>
            <w:tcW w:w="833" w:type="pct"/>
            <w:tcBorders>
              <w:top w:val="nil"/>
              <w:left w:val="nil"/>
              <w:bottom w:val="nil"/>
              <w:right w:val="nil"/>
            </w:tcBorders>
            <w:shd w:val="clear" w:color="auto" w:fill="auto"/>
            <w:noWrap/>
            <w:vAlign w:val="bottom"/>
            <w:hideMark/>
          </w:tcPr>
          <w:p w14:paraId="12322A51" w14:textId="6C1F3FDD" w:rsidR="00515EE4" w:rsidRPr="000176BF" w:rsidRDefault="00D8077E" w:rsidP="008A7ED4">
            <w:pPr>
              <w:suppressAutoHyphens/>
              <w:rPr>
                <w:rFonts w:ascii="Arial" w:hAnsi="Arial" w:cs="Arial"/>
                <w:sz w:val="18"/>
                <w:szCs w:val="18"/>
              </w:rPr>
            </w:pPr>
            <w:r w:rsidRPr="000176BF">
              <w:rPr>
                <w:rFonts w:ascii="Arial" w:hAnsi="Arial" w:cs="Arial"/>
                <w:sz w:val="18"/>
                <w:szCs w:val="18"/>
              </w:rPr>
              <w:t>İstanbul</w:t>
            </w:r>
          </w:p>
        </w:tc>
      </w:tr>
      <w:tr w:rsidR="007057B1" w:rsidRPr="000176BF" w14:paraId="5CDD2059" w14:textId="77777777" w:rsidTr="00D46147">
        <w:trPr>
          <w:trHeight w:val="240"/>
        </w:trPr>
        <w:tc>
          <w:tcPr>
            <w:tcW w:w="315" w:type="pct"/>
            <w:tcBorders>
              <w:top w:val="nil"/>
              <w:left w:val="nil"/>
              <w:bottom w:val="nil"/>
              <w:right w:val="nil"/>
            </w:tcBorders>
            <w:shd w:val="clear" w:color="auto" w:fill="auto"/>
            <w:noWrap/>
            <w:vAlign w:val="bottom"/>
            <w:hideMark/>
          </w:tcPr>
          <w:p w14:paraId="4E4F45B5"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16.</w:t>
            </w:r>
          </w:p>
        </w:tc>
        <w:tc>
          <w:tcPr>
            <w:tcW w:w="1464" w:type="pct"/>
            <w:tcBorders>
              <w:top w:val="nil"/>
              <w:left w:val="nil"/>
              <w:bottom w:val="nil"/>
              <w:right w:val="nil"/>
            </w:tcBorders>
            <w:shd w:val="clear" w:color="auto" w:fill="auto"/>
            <w:noWrap/>
            <w:vAlign w:val="bottom"/>
            <w:hideMark/>
          </w:tcPr>
          <w:p w14:paraId="52320499" w14:textId="49ADB22D" w:rsidR="00515EE4" w:rsidRPr="000176BF" w:rsidRDefault="00D8077E" w:rsidP="008A7ED4">
            <w:pPr>
              <w:suppressAutoHyphens/>
              <w:rPr>
                <w:rFonts w:ascii="Arial" w:hAnsi="Arial" w:cs="Arial"/>
                <w:sz w:val="18"/>
                <w:szCs w:val="18"/>
              </w:rPr>
            </w:pPr>
            <w:r w:rsidRPr="000176BF">
              <w:rPr>
                <w:rFonts w:ascii="Arial" w:hAnsi="Arial" w:cs="Arial"/>
                <w:sz w:val="18"/>
                <w:szCs w:val="18"/>
              </w:rPr>
              <w:t>Nehir Kaba</w:t>
            </w:r>
          </w:p>
        </w:tc>
        <w:tc>
          <w:tcPr>
            <w:tcW w:w="2388" w:type="pct"/>
            <w:tcBorders>
              <w:top w:val="nil"/>
              <w:left w:val="nil"/>
              <w:bottom w:val="nil"/>
              <w:right w:val="nil"/>
            </w:tcBorders>
            <w:shd w:val="clear" w:color="auto" w:fill="auto"/>
            <w:noWrap/>
            <w:vAlign w:val="bottom"/>
            <w:hideMark/>
          </w:tcPr>
          <w:p w14:paraId="63E7453C" w14:textId="0350C73E"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İskenderun Veteran </w:t>
            </w:r>
            <w:r w:rsidR="00571731">
              <w:rPr>
                <w:rFonts w:ascii="Arial" w:hAnsi="Arial" w:cs="Arial"/>
                <w:sz w:val="18"/>
                <w:szCs w:val="18"/>
              </w:rPr>
              <w:t>MTD</w:t>
            </w:r>
          </w:p>
        </w:tc>
        <w:tc>
          <w:tcPr>
            <w:tcW w:w="833" w:type="pct"/>
            <w:tcBorders>
              <w:top w:val="nil"/>
              <w:left w:val="nil"/>
              <w:bottom w:val="nil"/>
              <w:right w:val="nil"/>
            </w:tcBorders>
            <w:shd w:val="clear" w:color="auto" w:fill="auto"/>
            <w:noWrap/>
            <w:vAlign w:val="bottom"/>
            <w:hideMark/>
          </w:tcPr>
          <w:p w14:paraId="3A57FEF7" w14:textId="24BB9E74"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Hatay </w:t>
            </w:r>
          </w:p>
        </w:tc>
      </w:tr>
      <w:tr w:rsidR="007057B1" w:rsidRPr="000176BF" w14:paraId="5243DE31" w14:textId="77777777" w:rsidTr="00D46147">
        <w:trPr>
          <w:trHeight w:val="240"/>
        </w:trPr>
        <w:tc>
          <w:tcPr>
            <w:tcW w:w="315" w:type="pct"/>
            <w:tcBorders>
              <w:top w:val="nil"/>
              <w:left w:val="nil"/>
              <w:bottom w:val="nil"/>
              <w:right w:val="nil"/>
            </w:tcBorders>
            <w:shd w:val="clear" w:color="auto" w:fill="auto"/>
            <w:noWrap/>
            <w:vAlign w:val="bottom"/>
            <w:hideMark/>
          </w:tcPr>
          <w:p w14:paraId="2A2ECF46"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464" w:type="pct"/>
            <w:tcBorders>
              <w:top w:val="nil"/>
              <w:left w:val="nil"/>
              <w:bottom w:val="nil"/>
              <w:right w:val="nil"/>
            </w:tcBorders>
            <w:shd w:val="clear" w:color="auto" w:fill="auto"/>
            <w:noWrap/>
            <w:vAlign w:val="bottom"/>
            <w:hideMark/>
          </w:tcPr>
          <w:p w14:paraId="60D27B35" w14:textId="2DE7F73D" w:rsidR="00515EE4" w:rsidRPr="000176BF" w:rsidRDefault="00D8077E" w:rsidP="008A7ED4">
            <w:pPr>
              <w:suppressAutoHyphens/>
              <w:rPr>
                <w:rFonts w:ascii="Arial" w:hAnsi="Arial" w:cs="Arial"/>
                <w:sz w:val="18"/>
                <w:szCs w:val="18"/>
              </w:rPr>
            </w:pPr>
            <w:r w:rsidRPr="000176BF">
              <w:rPr>
                <w:rFonts w:ascii="Arial" w:hAnsi="Arial" w:cs="Arial"/>
                <w:sz w:val="18"/>
                <w:szCs w:val="18"/>
              </w:rPr>
              <w:t>Nehir Duyuran</w:t>
            </w:r>
          </w:p>
        </w:tc>
        <w:tc>
          <w:tcPr>
            <w:tcW w:w="2388" w:type="pct"/>
            <w:tcBorders>
              <w:top w:val="nil"/>
              <w:left w:val="nil"/>
              <w:bottom w:val="nil"/>
              <w:right w:val="nil"/>
            </w:tcBorders>
            <w:shd w:val="clear" w:color="auto" w:fill="auto"/>
            <w:noWrap/>
            <w:vAlign w:val="bottom"/>
            <w:hideMark/>
          </w:tcPr>
          <w:p w14:paraId="05CD84BD" w14:textId="6618D315" w:rsidR="00515EE4" w:rsidRPr="000176BF" w:rsidRDefault="00D8077E" w:rsidP="008A7ED4">
            <w:pPr>
              <w:suppressAutoHyphens/>
              <w:rPr>
                <w:rFonts w:ascii="Arial" w:hAnsi="Arial" w:cs="Arial"/>
                <w:sz w:val="18"/>
                <w:szCs w:val="18"/>
              </w:rPr>
            </w:pPr>
            <w:r w:rsidRPr="000176BF">
              <w:rPr>
                <w:rFonts w:ascii="Arial" w:hAnsi="Arial" w:cs="Arial"/>
                <w:sz w:val="18"/>
                <w:szCs w:val="18"/>
              </w:rPr>
              <w:t>Kariyer Kültür Eğitim Sanat ve Spor</w:t>
            </w:r>
          </w:p>
        </w:tc>
        <w:tc>
          <w:tcPr>
            <w:tcW w:w="833" w:type="pct"/>
            <w:tcBorders>
              <w:top w:val="nil"/>
              <w:left w:val="nil"/>
              <w:bottom w:val="nil"/>
              <w:right w:val="nil"/>
            </w:tcBorders>
            <w:shd w:val="clear" w:color="auto" w:fill="auto"/>
            <w:noWrap/>
            <w:vAlign w:val="bottom"/>
            <w:hideMark/>
          </w:tcPr>
          <w:p w14:paraId="3869EA07" w14:textId="658B3E9B" w:rsidR="00515EE4" w:rsidRPr="000176BF" w:rsidRDefault="00D8077E" w:rsidP="008A7ED4">
            <w:pPr>
              <w:suppressAutoHyphens/>
              <w:rPr>
                <w:rFonts w:ascii="Arial" w:hAnsi="Arial" w:cs="Arial"/>
                <w:sz w:val="18"/>
                <w:szCs w:val="18"/>
              </w:rPr>
            </w:pPr>
            <w:r w:rsidRPr="000176BF">
              <w:rPr>
                <w:rFonts w:ascii="Arial" w:hAnsi="Arial" w:cs="Arial"/>
                <w:sz w:val="18"/>
                <w:szCs w:val="18"/>
              </w:rPr>
              <w:t>Ankara</w:t>
            </w:r>
          </w:p>
        </w:tc>
      </w:tr>
      <w:tr w:rsidR="007057B1" w:rsidRPr="000176BF" w14:paraId="432A8475" w14:textId="77777777" w:rsidTr="00D46147">
        <w:trPr>
          <w:trHeight w:val="240"/>
        </w:trPr>
        <w:tc>
          <w:tcPr>
            <w:tcW w:w="315" w:type="pct"/>
            <w:tcBorders>
              <w:top w:val="nil"/>
              <w:left w:val="nil"/>
              <w:bottom w:val="nil"/>
              <w:right w:val="nil"/>
            </w:tcBorders>
            <w:shd w:val="clear" w:color="auto" w:fill="auto"/>
            <w:noWrap/>
            <w:vAlign w:val="bottom"/>
            <w:hideMark/>
          </w:tcPr>
          <w:p w14:paraId="10AFDADD"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464" w:type="pct"/>
            <w:tcBorders>
              <w:top w:val="nil"/>
              <w:left w:val="nil"/>
              <w:bottom w:val="nil"/>
              <w:right w:val="nil"/>
            </w:tcBorders>
            <w:shd w:val="clear" w:color="auto" w:fill="auto"/>
            <w:noWrap/>
            <w:vAlign w:val="bottom"/>
            <w:hideMark/>
          </w:tcPr>
          <w:p w14:paraId="456C1AB0" w14:textId="20587AC4" w:rsidR="00515EE4" w:rsidRPr="000176BF" w:rsidRDefault="00D8077E" w:rsidP="008A7ED4">
            <w:pPr>
              <w:suppressAutoHyphens/>
              <w:rPr>
                <w:rFonts w:ascii="Arial" w:hAnsi="Arial" w:cs="Arial"/>
                <w:sz w:val="18"/>
                <w:szCs w:val="18"/>
              </w:rPr>
            </w:pPr>
            <w:r w:rsidRPr="000176BF">
              <w:rPr>
                <w:rFonts w:ascii="Arial" w:hAnsi="Arial" w:cs="Arial"/>
                <w:sz w:val="18"/>
                <w:szCs w:val="18"/>
              </w:rPr>
              <w:t>Melek Dursun</w:t>
            </w:r>
          </w:p>
        </w:tc>
        <w:tc>
          <w:tcPr>
            <w:tcW w:w="2388" w:type="pct"/>
            <w:tcBorders>
              <w:top w:val="nil"/>
              <w:left w:val="nil"/>
              <w:bottom w:val="nil"/>
              <w:right w:val="nil"/>
            </w:tcBorders>
            <w:shd w:val="clear" w:color="auto" w:fill="auto"/>
            <w:noWrap/>
            <w:vAlign w:val="bottom"/>
            <w:hideMark/>
          </w:tcPr>
          <w:p w14:paraId="5F48B9F0" w14:textId="256565D6"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Muğla </w:t>
            </w:r>
            <w:r w:rsidR="009E03E3">
              <w:rPr>
                <w:rFonts w:ascii="Arial" w:hAnsi="Arial" w:cs="Arial"/>
                <w:sz w:val="18"/>
                <w:szCs w:val="18"/>
              </w:rPr>
              <w:t>B.</w:t>
            </w:r>
            <w:r w:rsidR="00571731">
              <w:rPr>
                <w:rFonts w:ascii="Arial" w:hAnsi="Arial" w:cs="Arial"/>
                <w:sz w:val="18"/>
                <w:szCs w:val="18"/>
              </w:rPr>
              <w:t xml:space="preserve"> Ş</w:t>
            </w:r>
            <w:r w:rsidR="009E03E3">
              <w:rPr>
                <w:rFonts w:ascii="Arial" w:hAnsi="Arial" w:cs="Arial"/>
                <w:sz w:val="18"/>
                <w:szCs w:val="18"/>
              </w:rPr>
              <w:t>ehir</w:t>
            </w:r>
            <w:r w:rsidRPr="000176BF">
              <w:rPr>
                <w:rFonts w:ascii="Arial" w:hAnsi="Arial" w:cs="Arial"/>
                <w:sz w:val="18"/>
                <w:szCs w:val="18"/>
              </w:rPr>
              <w:t xml:space="preserve"> Bld. </w:t>
            </w:r>
            <w:r w:rsidR="00642384">
              <w:rPr>
                <w:rFonts w:ascii="Arial" w:hAnsi="Arial" w:cs="Arial"/>
                <w:sz w:val="18"/>
                <w:szCs w:val="18"/>
              </w:rPr>
              <w:t>GSKD</w:t>
            </w:r>
          </w:p>
        </w:tc>
        <w:tc>
          <w:tcPr>
            <w:tcW w:w="833" w:type="pct"/>
            <w:tcBorders>
              <w:top w:val="nil"/>
              <w:left w:val="nil"/>
              <w:bottom w:val="nil"/>
              <w:right w:val="nil"/>
            </w:tcBorders>
            <w:shd w:val="clear" w:color="auto" w:fill="auto"/>
            <w:noWrap/>
            <w:vAlign w:val="bottom"/>
            <w:hideMark/>
          </w:tcPr>
          <w:p w14:paraId="04120A87" w14:textId="7CBBF985" w:rsidR="00515EE4" w:rsidRPr="000176BF" w:rsidRDefault="00D8077E" w:rsidP="008A7ED4">
            <w:pPr>
              <w:suppressAutoHyphens/>
              <w:rPr>
                <w:rFonts w:ascii="Arial" w:hAnsi="Arial" w:cs="Arial"/>
                <w:sz w:val="18"/>
                <w:szCs w:val="18"/>
              </w:rPr>
            </w:pPr>
            <w:r w:rsidRPr="000176BF">
              <w:rPr>
                <w:rFonts w:ascii="Arial" w:hAnsi="Arial" w:cs="Arial"/>
                <w:sz w:val="18"/>
                <w:szCs w:val="18"/>
              </w:rPr>
              <w:t>Muğla</w:t>
            </w:r>
          </w:p>
        </w:tc>
      </w:tr>
      <w:tr w:rsidR="007057B1" w:rsidRPr="000176BF" w14:paraId="44FB5832" w14:textId="77777777" w:rsidTr="00D46147">
        <w:trPr>
          <w:trHeight w:val="240"/>
        </w:trPr>
        <w:tc>
          <w:tcPr>
            <w:tcW w:w="315" w:type="pct"/>
            <w:tcBorders>
              <w:top w:val="nil"/>
              <w:left w:val="nil"/>
              <w:bottom w:val="nil"/>
              <w:right w:val="nil"/>
            </w:tcBorders>
            <w:shd w:val="clear" w:color="auto" w:fill="auto"/>
            <w:noWrap/>
            <w:vAlign w:val="bottom"/>
            <w:hideMark/>
          </w:tcPr>
          <w:p w14:paraId="512844CF"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464" w:type="pct"/>
            <w:tcBorders>
              <w:top w:val="nil"/>
              <w:left w:val="nil"/>
              <w:bottom w:val="nil"/>
              <w:right w:val="nil"/>
            </w:tcBorders>
            <w:shd w:val="clear" w:color="auto" w:fill="auto"/>
            <w:noWrap/>
            <w:vAlign w:val="bottom"/>
            <w:hideMark/>
          </w:tcPr>
          <w:p w14:paraId="10E49DE8" w14:textId="58AB420F" w:rsidR="00515EE4" w:rsidRPr="000176BF" w:rsidRDefault="00D8077E" w:rsidP="008A7ED4">
            <w:pPr>
              <w:suppressAutoHyphens/>
              <w:rPr>
                <w:rFonts w:ascii="Arial" w:hAnsi="Arial" w:cs="Arial"/>
                <w:sz w:val="18"/>
                <w:szCs w:val="18"/>
              </w:rPr>
            </w:pPr>
            <w:r w:rsidRPr="000176BF">
              <w:rPr>
                <w:rFonts w:ascii="Arial" w:hAnsi="Arial" w:cs="Arial"/>
                <w:sz w:val="18"/>
                <w:szCs w:val="18"/>
              </w:rPr>
              <w:t>Ela Su Yönter</w:t>
            </w:r>
          </w:p>
        </w:tc>
        <w:tc>
          <w:tcPr>
            <w:tcW w:w="2388" w:type="pct"/>
            <w:tcBorders>
              <w:top w:val="nil"/>
              <w:left w:val="nil"/>
              <w:bottom w:val="nil"/>
              <w:right w:val="nil"/>
            </w:tcBorders>
            <w:shd w:val="clear" w:color="auto" w:fill="auto"/>
            <w:noWrap/>
            <w:vAlign w:val="bottom"/>
            <w:hideMark/>
          </w:tcPr>
          <w:p w14:paraId="2D8A858E" w14:textId="7B601D4A" w:rsidR="00515EE4" w:rsidRPr="000176BF" w:rsidRDefault="00D8077E" w:rsidP="008A7ED4">
            <w:pPr>
              <w:suppressAutoHyphens/>
              <w:rPr>
                <w:rFonts w:ascii="Arial" w:hAnsi="Arial" w:cs="Arial"/>
                <w:sz w:val="18"/>
                <w:szCs w:val="18"/>
              </w:rPr>
            </w:pPr>
            <w:r w:rsidRPr="000176BF">
              <w:rPr>
                <w:rFonts w:ascii="Arial" w:hAnsi="Arial" w:cs="Arial"/>
                <w:sz w:val="18"/>
                <w:szCs w:val="18"/>
              </w:rPr>
              <w:t>Şafaktepe GSK</w:t>
            </w:r>
          </w:p>
        </w:tc>
        <w:tc>
          <w:tcPr>
            <w:tcW w:w="833" w:type="pct"/>
            <w:tcBorders>
              <w:top w:val="nil"/>
              <w:left w:val="nil"/>
              <w:bottom w:val="nil"/>
              <w:right w:val="nil"/>
            </w:tcBorders>
            <w:shd w:val="clear" w:color="auto" w:fill="auto"/>
            <w:noWrap/>
            <w:vAlign w:val="bottom"/>
            <w:hideMark/>
          </w:tcPr>
          <w:p w14:paraId="36325BDF" w14:textId="79720B9E" w:rsidR="00515EE4" w:rsidRPr="000176BF" w:rsidRDefault="00D8077E" w:rsidP="008A7ED4">
            <w:pPr>
              <w:suppressAutoHyphens/>
              <w:rPr>
                <w:rFonts w:ascii="Arial" w:hAnsi="Arial" w:cs="Arial"/>
                <w:sz w:val="18"/>
                <w:szCs w:val="18"/>
              </w:rPr>
            </w:pPr>
            <w:r w:rsidRPr="000176BF">
              <w:rPr>
                <w:rFonts w:ascii="Arial" w:hAnsi="Arial" w:cs="Arial"/>
                <w:sz w:val="18"/>
                <w:szCs w:val="18"/>
              </w:rPr>
              <w:t>Ankara</w:t>
            </w:r>
          </w:p>
        </w:tc>
      </w:tr>
      <w:tr w:rsidR="007057B1" w:rsidRPr="000176BF" w14:paraId="793A4049" w14:textId="77777777" w:rsidTr="00D46147">
        <w:trPr>
          <w:trHeight w:val="240"/>
        </w:trPr>
        <w:tc>
          <w:tcPr>
            <w:tcW w:w="315" w:type="pct"/>
            <w:tcBorders>
              <w:top w:val="nil"/>
              <w:left w:val="nil"/>
              <w:bottom w:val="nil"/>
              <w:right w:val="nil"/>
            </w:tcBorders>
            <w:shd w:val="clear" w:color="auto" w:fill="auto"/>
            <w:noWrap/>
            <w:vAlign w:val="bottom"/>
            <w:hideMark/>
          </w:tcPr>
          <w:p w14:paraId="79735C5D"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464" w:type="pct"/>
            <w:tcBorders>
              <w:top w:val="nil"/>
              <w:left w:val="nil"/>
              <w:bottom w:val="nil"/>
              <w:right w:val="nil"/>
            </w:tcBorders>
            <w:shd w:val="clear" w:color="auto" w:fill="auto"/>
            <w:noWrap/>
            <w:vAlign w:val="bottom"/>
            <w:hideMark/>
          </w:tcPr>
          <w:p w14:paraId="59AB52B2" w14:textId="0BF6B57D" w:rsidR="00515EE4" w:rsidRPr="000176BF" w:rsidRDefault="00D8077E" w:rsidP="008A7ED4">
            <w:pPr>
              <w:suppressAutoHyphens/>
              <w:rPr>
                <w:rFonts w:ascii="Arial" w:hAnsi="Arial" w:cs="Arial"/>
                <w:sz w:val="18"/>
                <w:szCs w:val="18"/>
              </w:rPr>
            </w:pPr>
            <w:r w:rsidRPr="000176BF">
              <w:rPr>
                <w:rFonts w:ascii="Arial" w:hAnsi="Arial" w:cs="Arial"/>
                <w:sz w:val="18"/>
                <w:szCs w:val="18"/>
              </w:rPr>
              <w:t>Ayşe Berrak Özkan</w:t>
            </w:r>
          </w:p>
        </w:tc>
        <w:tc>
          <w:tcPr>
            <w:tcW w:w="2388" w:type="pct"/>
            <w:tcBorders>
              <w:top w:val="nil"/>
              <w:left w:val="nil"/>
              <w:bottom w:val="nil"/>
              <w:right w:val="nil"/>
            </w:tcBorders>
            <w:shd w:val="clear" w:color="auto" w:fill="auto"/>
            <w:noWrap/>
            <w:vAlign w:val="bottom"/>
            <w:hideMark/>
          </w:tcPr>
          <w:p w14:paraId="1C905AB2" w14:textId="35C9AC0A" w:rsidR="00515EE4" w:rsidRPr="000176BF" w:rsidRDefault="00D8077E" w:rsidP="008A7ED4">
            <w:pPr>
              <w:suppressAutoHyphens/>
              <w:rPr>
                <w:rFonts w:ascii="Arial" w:hAnsi="Arial" w:cs="Arial"/>
                <w:sz w:val="18"/>
                <w:szCs w:val="18"/>
              </w:rPr>
            </w:pPr>
            <w:r w:rsidRPr="000176BF">
              <w:rPr>
                <w:rFonts w:ascii="Arial" w:hAnsi="Arial" w:cs="Arial"/>
                <w:sz w:val="18"/>
                <w:szCs w:val="18"/>
              </w:rPr>
              <w:t>Yalova Bld. Gençlik Spor</w:t>
            </w:r>
          </w:p>
        </w:tc>
        <w:tc>
          <w:tcPr>
            <w:tcW w:w="833" w:type="pct"/>
            <w:tcBorders>
              <w:top w:val="nil"/>
              <w:left w:val="nil"/>
              <w:bottom w:val="nil"/>
              <w:right w:val="nil"/>
            </w:tcBorders>
            <w:shd w:val="clear" w:color="auto" w:fill="auto"/>
            <w:noWrap/>
            <w:vAlign w:val="bottom"/>
            <w:hideMark/>
          </w:tcPr>
          <w:p w14:paraId="68F424F2" w14:textId="02D400A9" w:rsidR="00515EE4" w:rsidRPr="000176BF" w:rsidRDefault="00D8077E" w:rsidP="008A7ED4">
            <w:pPr>
              <w:suppressAutoHyphens/>
              <w:rPr>
                <w:rFonts w:ascii="Arial" w:hAnsi="Arial" w:cs="Arial"/>
                <w:sz w:val="18"/>
                <w:szCs w:val="18"/>
              </w:rPr>
            </w:pPr>
            <w:r w:rsidRPr="000176BF">
              <w:rPr>
                <w:rFonts w:ascii="Arial" w:hAnsi="Arial" w:cs="Arial"/>
                <w:sz w:val="18"/>
                <w:szCs w:val="18"/>
              </w:rPr>
              <w:t>Yalova</w:t>
            </w:r>
          </w:p>
        </w:tc>
      </w:tr>
      <w:tr w:rsidR="007057B1" w:rsidRPr="000176BF" w14:paraId="04783446" w14:textId="77777777" w:rsidTr="00D46147">
        <w:trPr>
          <w:trHeight w:val="240"/>
        </w:trPr>
        <w:tc>
          <w:tcPr>
            <w:tcW w:w="315" w:type="pct"/>
            <w:tcBorders>
              <w:top w:val="nil"/>
              <w:left w:val="nil"/>
              <w:bottom w:val="nil"/>
              <w:right w:val="nil"/>
            </w:tcBorders>
            <w:shd w:val="clear" w:color="auto" w:fill="auto"/>
            <w:noWrap/>
            <w:vAlign w:val="bottom"/>
            <w:hideMark/>
          </w:tcPr>
          <w:p w14:paraId="4AC131B2"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464" w:type="pct"/>
            <w:tcBorders>
              <w:top w:val="nil"/>
              <w:left w:val="nil"/>
              <w:bottom w:val="nil"/>
              <w:right w:val="nil"/>
            </w:tcBorders>
            <w:shd w:val="clear" w:color="auto" w:fill="auto"/>
            <w:noWrap/>
            <w:vAlign w:val="bottom"/>
            <w:hideMark/>
          </w:tcPr>
          <w:p w14:paraId="709C5932" w14:textId="5936CC1B" w:rsidR="00515EE4" w:rsidRPr="000176BF" w:rsidRDefault="00D8077E" w:rsidP="008A7ED4">
            <w:pPr>
              <w:suppressAutoHyphens/>
              <w:rPr>
                <w:rFonts w:ascii="Arial" w:hAnsi="Arial" w:cs="Arial"/>
                <w:sz w:val="18"/>
                <w:szCs w:val="18"/>
              </w:rPr>
            </w:pPr>
            <w:r w:rsidRPr="000176BF">
              <w:rPr>
                <w:rFonts w:ascii="Arial" w:hAnsi="Arial" w:cs="Arial"/>
                <w:sz w:val="18"/>
                <w:szCs w:val="18"/>
              </w:rPr>
              <w:t>Ecrin Melike Aksu</w:t>
            </w:r>
          </w:p>
        </w:tc>
        <w:tc>
          <w:tcPr>
            <w:tcW w:w="2388" w:type="pct"/>
            <w:tcBorders>
              <w:top w:val="nil"/>
              <w:left w:val="nil"/>
              <w:bottom w:val="nil"/>
              <w:right w:val="nil"/>
            </w:tcBorders>
            <w:shd w:val="clear" w:color="auto" w:fill="auto"/>
            <w:noWrap/>
            <w:vAlign w:val="bottom"/>
            <w:hideMark/>
          </w:tcPr>
          <w:p w14:paraId="3916C3B5" w14:textId="2B559C06" w:rsidR="00515EE4" w:rsidRPr="000176BF" w:rsidRDefault="00D8077E" w:rsidP="008A7ED4">
            <w:pPr>
              <w:suppressAutoHyphens/>
              <w:rPr>
                <w:rFonts w:ascii="Arial" w:hAnsi="Arial" w:cs="Arial"/>
                <w:sz w:val="18"/>
                <w:szCs w:val="18"/>
              </w:rPr>
            </w:pPr>
            <w:r w:rsidRPr="000176BF">
              <w:rPr>
                <w:rFonts w:ascii="Arial" w:hAnsi="Arial" w:cs="Arial"/>
                <w:sz w:val="18"/>
                <w:szCs w:val="18"/>
              </w:rPr>
              <w:t>Kocasinan Bld. Spor Kulübü</w:t>
            </w:r>
          </w:p>
        </w:tc>
        <w:tc>
          <w:tcPr>
            <w:tcW w:w="833" w:type="pct"/>
            <w:tcBorders>
              <w:top w:val="nil"/>
              <w:left w:val="nil"/>
              <w:bottom w:val="nil"/>
              <w:right w:val="nil"/>
            </w:tcBorders>
            <w:shd w:val="clear" w:color="auto" w:fill="auto"/>
            <w:noWrap/>
            <w:vAlign w:val="bottom"/>
            <w:hideMark/>
          </w:tcPr>
          <w:p w14:paraId="395ECA00" w14:textId="160163BC" w:rsidR="00515EE4" w:rsidRPr="000176BF" w:rsidRDefault="00D8077E" w:rsidP="008A7ED4">
            <w:pPr>
              <w:suppressAutoHyphens/>
              <w:rPr>
                <w:rFonts w:ascii="Arial" w:hAnsi="Arial" w:cs="Arial"/>
                <w:sz w:val="18"/>
                <w:szCs w:val="18"/>
              </w:rPr>
            </w:pPr>
            <w:r w:rsidRPr="000176BF">
              <w:rPr>
                <w:rFonts w:ascii="Arial" w:hAnsi="Arial" w:cs="Arial"/>
                <w:sz w:val="18"/>
                <w:szCs w:val="18"/>
              </w:rPr>
              <w:t>Kayseri</w:t>
            </w:r>
          </w:p>
        </w:tc>
      </w:tr>
      <w:tr w:rsidR="007057B1" w:rsidRPr="000176BF" w14:paraId="7F69B970" w14:textId="77777777" w:rsidTr="00D46147">
        <w:trPr>
          <w:trHeight w:val="240"/>
        </w:trPr>
        <w:tc>
          <w:tcPr>
            <w:tcW w:w="315" w:type="pct"/>
            <w:tcBorders>
              <w:top w:val="nil"/>
              <w:left w:val="nil"/>
              <w:bottom w:val="nil"/>
              <w:right w:val="nil"/>
            </w:tcBorders>
            <w:shd w:val="clear" w:color="auto" w:fill="auto"/>
            <w:noWrap/>
            <w:vAlign w:val="bottom"/>
            <w:hideMark/>
          </w:tcPr>
          <w:p w14:paraId="127A25D8"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464" w:type="pct"/>
            <w:tcBorders>
              <w:top w:val="nil"/>
              <w:left w:val="nil"/>
              <w:bottom w:val="nil"/>
              <w:right w:val="nil"/>
            </w:tcBorders>
            <w:shd w:val="clear" w:color="auto" w:fill="auto"/>
            <w:noWrap/>
            <w:vAlign w:val="bottom"/>
            <w:hideMark/>
          </w:tcPr>
          <w:p w14:paraId="730A7CB9" w14:textId="36F75CD3" w:rsidR="00515EE4" w:rsidRPr="000176BF" w:rsidRDefault="00D8077E" w:rsidP="008A7ED4">
            <w:pPr>
              <w:suppressAutoHyphens/>
              <w:rPr>
                <w:rFonts w:ascii="Arial" w:hAnsi="Arial" w:cs="Arial"/>
                <w:sz w:val="18"/>
                <w:szCs w:val="18"/>
              </w:rPr>
            </w:pPr>
            <w:r w:rsidRPr="000176BF">
              <w:rPr>
                <w:rFonts w:ascii="Arial" w:hAnsi="Arial" w:cs="Arial"/>
                <w:sz w:val="18"/>
                <w:szCs w:val="18"/>
              </w:rPr>
              <w:t>Ceylin Akdanalı</w:t>
            </w:r>
          </w:p>
        </w:tc>
        <w:tc>
          <w:tcPr>
            <w:tcW w:w="2388" w:type="pct"/>
            <w:tcBorders>
              <w:top w:val="nil"/>
              <w:left w:val="nil"/>
              <w:bottom w:val="nil"/>
              <w:right w:val="nil"/>
            </w:tcBorders>
            <w:shd w:val="clear" w:color="auto" w:fill="auto"/>
            <w:noWrap/>
            <w:vAlign w:val="bottom"/>
            <w:hideMark/>
          </w:tcPr>
          <w:p w14:paraId="745FBA51" w14:textId="7BE7ADB9"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Çorum Gençlikspor </w:t>
            </w:r>
          </w:p>
        </w:tc>
        <w:tc>
          <w:tcPr>
            <w:tcW w:w="833" w:type="pct"/>
            <w:tcBorders>
              <w:top w:val="nil"/>
              <w:left w:val="nil"/>
              <w:bottom w:val="nil"/>
              <w:right w:val="nil"/>
            </w:tcBorders>
            <w:shd w:val="clear" w:color="auto" w:fill="auto"/>
            <w:noWrap/>
            <w:vAlign w:val="bottom"/>
            <w:hideMark/>
          </w:tcPr>
          <w:p w14:paraId="177BB209" w14:textId="69C1661D" w:rsidR="00515EE4" w:rsidRPr="000176BF" w:rsidRDefault="00D8077E" w:rsidP="008A7ED4">
            <w:pPr>
              <w:suppressAutoHyphens/>
              <w:rPr>
                <w:rFonts w:ascii="Arial" w:hAnsi="Arial" w:cs="Arial"/>
                <w:sz w:val="18"/>
                <w:szCs w:val="18"/>
              </w:rPr>
            </w:pPr>
            <w:r w:rsidRPr="000176BF">
              <w:rPr>
                <w:rFonts w:ascii="Arial" w:hAnsi="Arial" w:cs="Arial"/>
                <w:sz w:val="18"/>
                <w:szCs w:val="18"/>
              </w:rPr>
              <w:t>Çorum</w:t>
            </w:r>
          </w:p>
        </w:tc>
      </w:tr>
      <w:tr w:rsidR="007057B1" w:rsidRPr="000176BF" w14:paraId="5E3A7C7B" w14:textId="77777777" w:rsidTr="00D46147">
        <w:trPr>
          <w:trHeight w:val="240"/>
        </w:trPr>
        <w:tc>
          <w:tcPr>
            <w:tcW w:w="315" w:type="pct"/>
            <w:tcBorders>
              <w:top w:val="nil"/>
              <w:left w:val="nil"/>
              <w:bottom w:val="nil"/>
              <w:right w:val="nil"/>
            </w:tcBorders>
            <w:shd w:val="clear" w:color="auto" w:fill="auto"/>
            <w:noWrap/>
            <w:vAlign w:val="bottom"/>
            <w:hideMark/>
          </w:tcPr>
          <w:p w14:paraId="15FC0A68"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464" w:type="pct"/>
            <w:tcBorders>
              <w:top w:val="nil"/>
              <w:left w:val="nil"/>
              <w:bottom w:val="nil"/>
              <w:right w:val="nil"/>
            </w:tcBorders>
            <w:shd w:val="clear" w:color="auto" w:fill="auto"/>
            <w:noWrap/>
            <w:vAlign w:val="bottom"/>
            <w:hideMark/>
          </w:tcPr>
          <w:p w14:paraId="0127F00E" w14:textId="6E992A3D" w:rsidR="00515EE4" w:rsidRPr="000176BF" w:rsidRDefault="00D8077E" w:rsidP="008A7ED4">
            <w:pPr>
              <w:suppressAutoHyphens/>
              <w:rPr>
                <w:rFonts w:ascii="Arial" w:hAnsi="Arial" w:cs="Arial"/>
                <w:sz w:val="18"/>
                <w:szCs w:val="18"/>
              </w:rPr>
            </w:pPr>
            <w:r w:rsidRPr="000176BF">
              <w:rPr>
                <w:rFonts w:ascii="Arial" w:hAnsi="Arial" w:cs="Arial"/>
                <w:sz w:val="18"/>
                <w:szCs w:val="18"/>
              </w:rPr>
              <w:t>Aycan Özüm Biçici</w:t>
            </w:r>
          </w:p>
        </w:tc>
        <w:tc>
          <w:tcPr>
            <w:tcW w:w="2388" w:type="pct"/>
            <w:tcBorders>
              <w:top w:val="nil"/>
              <w:left w:val="nil"/>
              <w:bottom w:val="nil"/>
              <w:right w:val="nil"/>
            </w:tcBorders>
            <w:shd w:val="clear" w:color="auto" w:fill="auto"/>
            <w:noWrap/>
            <w:vAlign w:val="bottom"/>
            <w:hideMark/>
          </w:tcPr>
          <w:p w14:paraId="74310C5E" w14:textId="7C8D6426" w:rsidR="00515EE4" w:rsidRPr="000176BF" w:rsidRDefault="00D8077E" w:rsidP="008A7ED4">
            <w:pPr>
              <w:suppressAutoHyphens/>
              <w:rPr>
                <w:rFonts w:ascii="Arial" w:hAnsi="Arial" w:cs="Arial"/>
                <w:sz w:val="18"/>
                <w:szCs w:val="18"/>
              </w:rPr>
            </w:pPr>
            <w:r w:rsidRPr="000176BF">
              <w:rPr>
                <w:rFonts w:ascii="Arial" w:hAnsi="Arial" w:cs="Arial"/>
                <w:sz w:val="18"/>
                <w:szCs w:val="18"/>
              </w:rPr>
              <w:t>Şafaktepe GSK</w:t>
            </w:r>
          </w:p>
        </w:tc>
        <w:tc>
          <w:tcPr>
            <w:tcW w:w="833" w:type="pct"/>
            <w:tcBorders>
              <w:top w:val="nil"/>
              <w:left w:val="nil"/>
              <w:bottom w:val="nil"/>
              <w:right w:val="nil"/>
            </w:tcBorders>
            <w:shd w:val="clear" w:color="auto" w:fill="auto"/>
            <w:noWrap/>
            <w:vAlign w:val="bottom"/>
            <w:hideMark/>
          </w:tcPr>
          <w:p w14:paraId="18B476B3" w14:textId="522BB9CE" w:rsidR="00515EE4" w:rsidRPr="000176BF" w:rsidRDefault="00D8077E" w:rsidP="008A7ED4">
            <w:pPr>
              <w:suppressAutoHyphens/>
              <w:rPr>
                <w:rFonts w:ascii="Arial" w:hAnsi="Arial" w:cs="Arial"/>
                <w:sz w:val="18"/>
                <w:szCs w:val="18"/>
              </w:rPr>
            </w:pPr>
            <w:r w:rsidRPr="000176BF">
              <w:rPr>
                <w:rFonts w:ascii="Arial" w:hAnsi="Arial" w:cs="Arial"/>
                <w:sz w:val="18"/>
                <w:szCs w:val="18"/>
              </w:rPr>
              <w:t>Ankara</w:t>
            </w:r>
          </w:p>
        </w:tc>
      </w:tr>
      <w:tr w:rsidR="007057B1" w:rsidRPr="000176BF" w14:paraId="0BBB5E7F" w14:textId="77777777" w:rsidTr="00D46147">
        <w:trPr>
          <w:trHeight w:val="240"/>
        </w:trPr>
        <w:tc>
          <w:tcPr>
            <w:tcW w:w="315" w:type="pct"/>
            <w:tcBorders>
              <w:top w:val="nil"/>
              <w:left w:val="nil"/>
              <w:bottom w:val="nil"/>
              <w:right w:val="nil"/>
            </w:tcBorders>
            <w:shd w:val="clear" w:color="auto" w:fill="auto"/>
            <w:noWrap/>
            <w:vAlign w:val="bottom"/>
            <w:hideMark/>
          </w:tcPr>
          <w:p w14:paraId="04C65128"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464" w:type="pct"/>
            <w:tcBorders>
              <w:top w:val="nil"/>
              <w:left w:val="nil"/>
              <w:bottom w:val="nil"/>
              <w:right w:val="nil"/>
            </w:tcBorders>
            <w:shd w:val="clear" w:color="auto" w:fill="auto"/>
            <w:noWrap/>
            <w:vAlign w:val="bottom"/>
            <w:hideMark/>
          </w:tcPr>
          <w:p w14:paraId="4724102C" w14:textId="4A085A1B" w:rsidR="00515EE4" w:rsidRPr="000176BF" w:rsidRDefault="00D8077E" w:rsidP="008A7ED4">
            <w:pPr>
              <w:suppressAutoHyphens/>
              <w:rPr>
                <w:rFonts w:ascii="Arial" w:hAnsi="Arial" w:cs="Arial"/>
                <w:sz w:val="18"/>
                <w:szCs w:val="18"/>
              </w:rPr>
            </w:pPr>
            <w:r w:rsidRPr="000176BF">
              <w:rPr>
                <w:rFonts w:ascii="Arial" w:hAnsi="Arial" w:cs="Arial"/>
                <w:sz w:val="18"/>
                <w:szCs w:val="18"/>
              </w:rPr>
              <w:t>Elif Sude Çetin</w:t>
            </w:r>
          </w:p>
        </w:tc>
        <w:tc>
          <w:tcPr>
            <w:tcW w:w="2388" w:type="pct"/>
            <w:tcBorders>
              <w:top w:val="nil"/>
              <w:left w:val="nil"/>
              <w:bottom w:val="nil"/>
              <w:right w:val="nil"/>
            </w:tcBorders>
            <w:shd w:val="clear" w:color="auto" w:fill="auto"/>
            <w:noWrap/>
            <w:vAlign w:val="bottom"/>
            <w:hideMark/>
          </w:tcPr>
          <w:p w14:paraId="4D8D3B01" w14:textId="677F79A3" w:rsidR="00515EE4" w:rsidRPr="000176BF" w:rsidRDefault="00571731" w:rsidP="008A7ED4">
            <w:pPr>
              <w:suppressAutoHyphens/>
              <w:rPr>
                <w:rFonts w:ascii="Arial" w:hAnsi="Arial" w:cs="Arial"/>
                <w:sz w:val="18"/>
                <w:szCs w:val="18"/>
              </w:rPr>
            </w:pPr>
            <w:r>
              <w:rPr>
                <w:rFonts w:ascii="Arial" w:hAnsi="Arial" w:cs="Arial"/>
                <w:sz w:val="18"/>
                <w:szCs w:val="18"/>
              </w:rPr>
              <w:t xml:space="preserve">B. Şehir </w:t>
            </w:r>
            <w:r w:rsidR="00D8077E" w:rsidRPr="000176BF">
              <w:rPr>
                <w:rFonts w:ascii="Arial" w:hAnsi="Arial" w:cs="Arial"/>
                <w:sz w:val="18"/>
                <w:szCs w:val="18"/>
              </w:rPr>
              <w:t>Bld. Ankaraspor</w:t>
            </w:r>
          </w:p>
        </w:tc>
        <w:tc>
          <w:tcPr>
            <w:tcW w:w="833" w:type="pct"/>
            <w:tcBorders>
              <w:top w:val="nil"/>
              <w:left w:val="nil"/>
              <w:bottom w:val="nil"/>
              <w:right w:val="nil"/>
            </w:tcBorders>
            <w:shd w:val="clear" w:color="auto" w:fill="auto"/>
            <w:noWrap/>
            <w:vAlign w:val="bottom"/>
            <w:hideMark/>
          </w:tcPr>
          <w:p w14:paraId="3E1D7918" w14:textId="1B3B7072" w:rsidR="00515EE4" w:rsidRPr="000176BF" w:rsidRDefault="00D8077E" w:rsidP="008A7ED4">
            <w:pPr>
              <w:suppressAutoHyphens/>
              <w:rPr>
                <w:rFonts w:ascii="Arial" w:hAnsi="Arial" w:cs="Arial"/>
                <w:sz w:val="18"/>
                <w:szCs w:val="18"/>
              </w:rPr>
            </w:pPr>
            <w:r w:rsidRPr="000176BF">
              <w:rPr>
                <w:rFonts w:ascii="Arial" w:hAnsi="Arial" w:cs="Arial"/>
                <w:sz w:val="18"/>
                <w:szCs w:val="18"/>
              </w:rPr>
              <w:t>Ankara</w:t>
            </w:r>
          </w:p>
        </w:tc>
      </w:tr>
      <w:tr w:rsidR="007057B1" w:rsidRPr="000176BF" w14:paraId="53C438DC" w14:textId="77777777" w:rsidTr="00D46147">
        <w:trPr>
          <w:trHeight w:val="240"/>
        </w:trPr>
        <w:tc>
          <w:tcPr>
            <w:tcW w:w="315" w:type="pct"/>
            <w:tcBorders>
              <w:top w:val="nil"/>
              <w:left w:val="nil"/>
              <w:bottom w:val="nil"/>
              <w:right w:val="nil"/>
            </w:tcBorders>
            <w:shd w:val="clear" w:color="auto" w:fill="auto"/>
            <w:noWrap/>
            <w:vAlign w:val="bottom"/>
            <w:hideMark/>
          </w:tcPr>
          <w:p w14:paraId="2E24DA45"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25.</w:t>
            </w:r>
          </w:p>
        </w:tc>
        <w:tc>
          <w:tcPr>
            <w:tcW w:w="1464" w:type="pct"/>
            <w:tcBorders>
              <w:top w:val="nil"/>
              <w:left w:val="nil"/>
              <w:bottom w:val="nil"/>
              <w:right w:val="nil"/>
            </w:tcBorders>
            <w:shd w:val="clear" w:color="auto" w:fill="auto"/>
            <w:noWrap/>
            <w:vAlign w:val="bottom"/>
            <w:hideMark/>
          </w:tcPr>
          <w:p w14:paraId="56D66261" w14:textId="342E12F3" w:rsidR="00515EE4" w:rsidRPr="000176BF" w:rsidRDefault="00D8077E" w:rsidP="008A7ED4">
            <w:pPr>
              <w:suppressAutoHyphens/>
              <w:rPr>
                <w:rFonts w:ascii="Arial" w:hAnsi="Arial" w:cs="Arial"/>
                <w:sz w:val="18"/>
                <w:szCs w:val="18"/>
              </w:rPr>
            </w:pPr>
            <w:r w:rsidRPr="000176BF">
              <w:rPr>
                <w:rFonts w:ascii="Arial" w:hAnsi="Arial" w:cs="Arial"/>
                <w:sz w:val="18"/>
                <w:szCs w:val="18"/>
              </w:rPr>
              <w:t>Deniz Karış</w:t>
            </w:r>
          </w:p>
        </w:tc>
        <w:tc>
          <w:tcPr>
            <w:tcW w:w="2388" w:type="pct"/>
            <w:tcBorders>
              <w:top w:val="nil"/>
              <w:left w:val="nil"/>
              <w:bottom w:val="nil"/>
              <w:right w:val="nil"/>
            </w:tcBorders>
            <w:shd w:val="clear" w:color="auto" w:fill="auto"/>
            <w:noWrap/>
            <w:vAlign w:val="bottom"/>
            <w:hideMark/>
          </w:tcPr>
          <w:p w14:paraId="798910DB" w14:textId="44925F17" w:rsidR="00515EE4" w:rsidRPr="000176BF" w:rsidRDefault="00D8077E" w:rsidP="008A7ED4">
            <w:pPr>
              <w:suppressAutoHyphens/>
              <w:rPr>
                <w:rFonts w:ascii="Arial" w:hAnsi="Arial" w:cs="Arial"/>
                <w:sz w:val="18"/>
                <w:szCs w:val="18"/>
              </w:rPr>
            </w:pPr>
            <w:r w:rsidRPr="000176BF">
              <w:rPr>
                <w:rFonts w:ascii="Arial" w:hAnsi="Arial" w:cs="Arial"/>
                <w:sz w:val="18"/>
                <w:szCs w:val="18"/>
              </w:rPr>
              <w:t>Hatay Gençlik ve Spor İl Müd</w:t>
            </w:r>
            <w:r w:rsidR="00571731">
              <w:rPr>
                <w:rFonts w:ascii="Arial" w:hAnsi="Arial" w:cs="Arial"/>
                <w:sz w:val="18"/>
                <w:szCs w:val="18"/>
              </w:rPr>
              <w:t>.</w:t>
            </w:r>
            <w:r w:rsidR="00200D7A" w:rsidRPr="000176BF">
              <w:rPr>
                <w:rFonts w:ascii="Arial" w:hAnsi="Arial" w:cs="Arial"/>
                <w:sz w:val="18"/>
                <w:szCs w:val="18"/>
              </w:rPr>
              <w:t xml:space="preserve"> SKD</w:t>
            </w:r>
            <w:r w:rsidRPr="000176BF">
              <w:rPr>
                <w:rFonts w:ascii="Arial" w:hAnsi="Arial" w:cs="Arial"/>
                <w:sz w:val="18"/>
                <w:szCs w:val="18"/>
              </w:rPr>
              <w:t>.</w:t>
            </w:r>
          </w:p>
        </w:tc>
        <w:tc>
          <w:tcPr>
            <w:tcW w:w="833" w:type="pct"/>
            <w:tcBorders>
              <w:top w:val="nil"/>
              <w:left w:val="nil"/>
              <w:bottom w:val="nil"/>
              <w:right w:val="nil"/>
            </w:tcBorders>
            <w:shd w:val="clear" w:color="auto" w:fill="auto"/>
            <w:noWrap/>
            <w:vAlign w:val="bottom"/>
            <w:hideMark/>
          </w:tcPr>
          <w:p w14:paraId="1A5897CC" w14:textId="7759B1ED" w:rsidR="00515EE4" w:rsidRPr="000176BF" w:rsidRDefault="00D8077E" w:rsidP="008A7ED4">
            <w:pPr>
              <w:suppressAutoHyphens/>
              <w:rPr>
                <w:rFonts w:ascii="Arial" w:hAnsi="Arial" w:cs="Arial"/>
                <w:sz w:val="18"/>
                <w:szCs w:val="18"/>
              </w:rPr>
            </w:pPr>
            <w:r w:rsidRPr="000176BF">
              <w:rPr>
                <w:rFonts w:ascii="Arial" w:hAnsi="Arial" w:cs="Arial"/>
                <w:sz w:val="18"/>
                <w:szCs w:val="18"/>
              </w:rPr>
              <w:t>Hatay</w:t>
            </w:r>
          </w:p>
        </w:tc>
      </w:tr>
      <w:tr w:rsidR="007057B1" w:rsidRPr="000176BF" w14:paraId="4F3CF58F" w14:textId="77777777" w:rsidTr="00D46147">
        <w:trPr>
          <w:trHeight w:val="240"/>
        </w:trPr>
        <w:tc>
          <w:tcPr>
            <w:tcW w:w="315" w:type="pct"/>
            <w:tcBorders>
              <w:top w:val="nil"/>
              <w:left w:val="nil"/>
              <w:bottom w:val="nil"/>
              <w:right w:val="nil"/>
            </w:tcBorders>
            <w:shd w:val="clear" w:color="auto" w:fill="auto"/>
            <w:noWrap/>
            <w:vAlign w:val="bottom"/>
            <w:hideMark/>
          </w:tcPr>
          <w:p w14:paraId="29C64244"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25.</w:t>
            </w:r>
          </w:p>
        </w:tc>
        <w:tc>
          <w:tcPr>
            <w:tcW w:w="1464" w:type="pct"/>
            <w:tcBorders>
              <w:top w:val="nil"/>
              <w:left w:val="nil"/>
              <w:bottom w:val="nil"/>
              <w:right w:val="nil"/>
            </w:tcBorders>
            <w:shd w:val="clear" w:color="auto" w:fill="auto"/>
            <w:noWrap/>
            <w:vAlign w:val="bottom"/>
            <w:hideMark/>
          </w:tcPr>
          <w:p w14:paraId="35E8E539" w14:textId="2CD9382B" w:rsidR="00515EE4" w:rsidRPr="000176BF" w:rsidRDefault="00D8077E" w:rsidP="008A7ED4">
            <w:pPr>
              <w:suppressAutoHyphens/>
              <w:rPr>
                <w:rFonts w:ascii="Arial" w:hAnsi="Arial" w:cs="Arial"/>
                <w:sz w:val="18"/>
                <w:szCs w:val="18"/>
              </w:rPr>
            </w:pPr>
            <w:r w:rsidRPr="000176BF">
              <w:rPr>
                <w:rFonts w:ascii="Arial" w:hAnsi="Arial" w:cs="Arial"/>
                <w:sz w:val="18"/>
                <w:szCs w:val="18"/>
              </w:rPr>
              <w:t>Berra Akıcı</w:t>
            </w:r>
          </w:p>
        </w:tc>
        <w:tc>
          <w:tcPr>
            <w:tcW w:w="2388" w:type="pct"/>
            <w:tcBorders>
              <w:top w:val="nil"/>
              <w:left w:val="nil"/>
              <w:bottom w:val="nil"/>
              <w:right w:val="nil"/>
            </w:tcBorders>
            <w:shd w:val="clear" w:color="auto" w:fill="auto"/>
            <w:noWrap/>
            <w:vAlign w:val="bottom"/>
            <w:hideMark/>
          </w:tcPr>
          <w:p w14:paraId="42AE903A" w14:textId="463A052C"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Sakarya Büyükşehir </w:t>
            </w:r>
            <w:r w:rsidR="000176BF" w:rsidRPr="000176BF">
              <w:rPr>
                <w:rFonts w:ascii="Arial" w:hAnsi="Arial" w:cs="Arial"/>
                <w:sz w:val="18"/>
                <w:szCs w:val="18"/>
              </w:rPr>
              <w:t xml:space="preserve">Bld. Spor </w:t>
            </w:r>
            <w:r w:rsidRPr="000176BF">
              <w:rPr>
                <w:rFonts w:ascii="Arial" w:hAnsi="Arial" w:cs="Arial"/>
                <w:sz w:val="18"/>
                <w:szCs w:val="18"/>
              </w:rPr>
              <w:t>Kulübü</w:t>
            </w:r>
          </w:p>
        </w:tc>
        <w:tc>
          <w:tcPr>
            <w:tcW w:w="833" w:type="pct"/>
            <w:tcBorders>
              <w:top w:val="nil"/>
              <w:left w:val="nil"/>
              <w:bottom w:val="nil"/>
              <w:right w:val="nil"/>
            </w:tcBorders>
            <w:shd w:val="clear" w:color="auto" w:fill="auto"/>
            <w:noWrap/>
            <w:vAlign w:val="bottom"/>
            <w:hideMark/>
          </w:tcPr>
          <w:p w14:paraId="3DDFD6B7" w14:textId="067B61ED" w:rsidR="00515EE4" w:rsidRPr="000176BF" w:rsidRDefault="00D8077E" w:rsidP="008A7ED4">
            <w:pPr>
              <w:suppressAutoHyphens/>
              <w:rPr>
                <w:rFonts w:ascii="Arial" w:hAnsi="Arial" w:cs="Arial"/>
                <w:sz w:val="18"/>
                <w:szCs w:val="18"/>
              </w:rPr>
            </w:pPr>
            <w:r w:rsidRPr="000176BF">
              <w:rPr>
                <w:rFonts w:ascii="Arial" w:hAnsi="Arial" w:cs="Arial"/>
                <w:sz w:val="18"/>
                <w:szCs w:val="18"/>
              </w:rPr>
              <w:t>Sakarya</w:t>
            </w:r>
          </w:p>
        </w:tc>
      </w:tr>
      <w:tr w:rsidR="007057B1" w:rsidRPr="000176BF" w14:paraId="130FB081" w14:textId="77777777" w:rsidTr="00D46147">
        <w:trPr>
          <w:trHeight w:val="240"/>
        </w:trPr>
        <w:tc>
          <w:tcPr>
            <w:tcW w:w="315" w:type="pct"/>
            <w:tcBorders>
              <w:top w:val="nil"/>
              <w:left w:val="nil"/>
              <w:bottom w:val="nil"/>
              <w:right w:val="nil"/>
            </w:tcBorders>
            <w:shd w:val="clear" w:color="auto" w:fill="auto"/>
            <w:noWrap/>
            <w:vAlign w:val="bottom"/>
            <w:hideMark/>
          </w:tcPr>
          <w:p w14:paraId="70A548EF"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25.</w:t>
            </w:r>
          </w:p>
        </w:tc>
        <w:tc>
          <w:tcPr>
            <w:tcW w:w="1464" w:type="pct"/>
            <w:tcBorders>
              <w:top w:val="nil"/>
              <w:left w:val="nil"/>
              <w:bottom w:val="nil"/>
              <w:right w:val="nil"/>
            </w:tcBorders>
            <w:shd w:val="clear" w:color="auto" w:fill="auto"/>
            <w:noWrap/>
            <w:vAlign w:val="bottom"/>
            <w:hideMark/>
          </w:tcPr>
          <w:p w14:paraId="0FEBFECD" w14:textId="3329FC19" w:rsidR="00515EE4" w:rsidRPr="000176BF" w:rsidRDefault="00D8077E" w:rsidP="008A7ED4">
            <w:pPr>
              <w:suppressAutoHyphens/>
              <w:rPr>
                <w:rFonts w:ascii="Arial" w:hAnsi="Arial" w:cs="Arial"/>
                <w:sz w:val="18"/>
                <w:szCs w:val="18"/>
              </w:rPr>
            </w:pPr>
            <w:r w:rsidRPr="000176BF">
              <w:rPr>
                <w:rFonts w:ascii="Arial" w:hAnsi="Arial" w:cs="Arial"/>
                <w:sz w:val="18"/>
                <w:szCs w:val="18"/>
              </w:rPr>
              <w:t>Zeynep Ada Er</w:t>
            </w:r>
          </w:p>
        </w:tc>
        <w:tc>
          <w:tcPr>
            <w:tcW w:w="2388" w:type="pct"/>
            <w:tcBorders>
              <w:top w:val="nil"/>
              <w:left w:val="nil"/>
              <w:bottom w:val="nil"/>
              <w:right w:val="nil"/>
            </w:tcBorders>
            <w:shd w:val="clear" w:color="auto" w:fill="auto"/>
            <w:noWrap/>
            <w:vAlign w:val="bottom"/>
            <w:hideMark/>
          </w:tcPr>
          <w:p w14:paraId="6B9AA941" w14:textId="7EE50606" w:rsidR="00515EE4" w:rsidRPr="000176BF" w:rsidRDefault="00D8077E" w:rsidP="008A7ED4">
            <w:pPr>
              <w:suppressAutoHyphens/>
              <w:rPr>
                <w:rFonts w:ascii="Arial" w:hAnsi="Arial" w:cs="Arial"/>
                <w:sz w:val="18"/>
                <w:szCs w:val="18"/>
              </w:rPr>
            </w:pPr>
            <w:r w:rsidRPr="000176BF">
              <w:rPr>
                <w:rFonts w:ascii="Arial" w:hAnsi="Arial" w:cs="Arial"/>
                <w:sz w:val="18"/>
                <w:szCs w:val="18"/>
              </w:rPr>
              <w:t>Çorum Bld. GSK</w:t>
            </w:r>
          </w:p>
        </w:tc>
        <w:tc>
          <w:tcPr>
            <w:tcW w:w="833" w:type="pct"/>
            <w:tcBorders>
              <w:top w:val="nil"/>
              <w:left w:val="nil"/>
              <w:bottom w:val="nil"/>
              <w:right w:val="nil"/>
            </w:tcBorders>
            <w:shd w:val="clear" w:color="auto" w:fill="auto"/>
            <w:noWrap/>
            <w:vAlign w:val="bottom"/>
            <w:hideMark/>
          </w:tcPr>
          <w:p w14:paraId="275C17F4" w14:textId="6E755A1B" w:rsidR="00515EE4" w:rsidRPr="000176BF" w:rsidRDefault="00D8077E" w:rsidP="008A7ED4">
            <w:pPr>
              <w:suppressAutoHyphens/>
              <w:rPr>
                <w:rFonts w:ascii="Arial" w:hAnsi="Arial" w:cs="Arial"/>
                <w:sz w:val="18"/>
                <w:szCs w:val="18"/>
              </w:rPr>
            </w:pPr>
            <w:r w:rsidRPr="000176BF">
              <w:rPr>
                <w:rFonts w:ascii="Arial" w:hAnsi="Arial" w:cs="Arial"/>
                <w:sz w:val="18"/>
                <w:szCs w:val="18"/>
              </w:rPr>
              <w:t>Çorum</w:t>
            </w:r>
          </w:p>
        </w:tc>
      </w:tr>
      <w:tr w:rsidR="007057B1" w:rsidRPr="000176BF" w14:paraId="5CBCEE25" w14:textId="77777777" w:rsidTr="00D46147">
        <w:trPr>
          <w:trHeight w:val="240"/>
        </w:trPr>
        <w:tc>
          <w:tcPr>
            <w:tcW w:w="315" w:type="pct"/>
            <w:tcBorders>
              <w:top w:val="nil"/>
              <w:left w:val="nil"/>
              <w:bottom w:val="nil"/>
              <w:right w:val="nil"/>
            </w:tcBorders>
            <w:shd w:val="clear" w:color="auto" w:fill="auto"/>
            <w:noWrap/>
            <w:vAlign w:val="bottom"/>
            <w:hideMark/>
          </w:tcPr>
          <w:p w14:paraId="5BF2F591"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25.</w:t>
            </w:r>
          </w:p>
        </w:tc>
        <w:tc>
          <w:tcPr>
            <w:tcW w:w="1464" w:type="pct"/>
            <w:tcBorders>
              <w:top w:val="nil"/>
              <w:left w:val="nil"/>
              <w:bottom w:val="nil"/>
              <w:right w:val="nil"/>
            </w:tcBorders>
            <w:shd w:val="clear" w:color="auto" w:fill="auto"/>
            <w:noWrap/>
            <w:vAlign w:val="bottom"/>
            <w:hideMark/>
          </w:tcPr>
          <w:p w14:paraId="12C39811" w14:textId="78E4AA21" w:rsidR="00515EE4" w:rsidRPr="000176BF" w:rsidRDefault="00D8077E" w:rsidP="008A7ED4">
            <w:pPr>
              <w:suppressAutoHyphens/>
              <w:rPr>
                <w:rFonts w:ascii="Arial" w:hAnsi="Arial" w:cs="Arial"/>
                <w:sz w:val="18"/>
                <w:szCs w:val="18"/>
              </w:rPr>
            </w:pPr>
            <w:r w:rsidRPr="000176BF">
              <w:rPr>
                <w:rFonts w:ascii="Arial" w:hAnsi="Arial" w:cs="Arial"/>
                <w:sz w:val="18"/>
                <w:szCs w:val="18"/>
              </w:rPr>
              <w:t>Cansu Sağlam</w:t>
            </w:r>
          </w:p>
        </w:tc>
        <w:tc>
          <w:tcPr>
            <w:tcW w:w="2388" w:type="pct"/>
            <w:tcBorders>
              <w:top w:val="nil"/>
              <w:left w:val="nil"/>
              <w:bottom w:val="nil"/>
              <w:right w:val="nil"/>
            </w:tcBorders>
            <w:shd w:val="clear" w:color="auto" w:fill="auto"/>
            <w:noWrap/>
            <w:vAlign w:val="bottom"/>
            <w:hideMark/>
          </w:tcPr>
          <w:p w14:paraId="74AD763A" w14:textId="2DC005A0" w:rsidR="00515EE4" w:rsidRPr="000176BF" w:rsidRDefault="00D8077E" w:rsidP="008A7ED4">
            <w:pPr>
              <w:suppressAutoHyphens/>
              <w:rPr>
                <w:rFonts w:ascii="Arial" w:hAnsi="Arial" w:cs="Arial"/>
                <w:sz w:val="18"/>
                <w:szCs w:val="18"/>
              </w:rPr>
            </w:pPr>
            <w:r w:rsidRPr="000176BF">
              <w:rPr>
                <w:rFonts w:ascii="Arial" w:hAnsi="Arial" w:cs="Arial"/>
                <w:sz w:val="18"/>
                <w:szCs w:val="18"/>
              </w:rPr>
              <w:t>Yeni Özcan GSK</w:t>
            </w:r>
          </w:p>
        </w:tc>
        <w:tc>
          <w:tcPr>
            <w:tcW w:w="833" w:type="pct"/>
            <w:tcBorders>
              <w:top w:val="nil"/>
              <w:left w:val="nil"/>
              <w:bottom w:val="nil"/>
              <w:right w:val="nil"/>
            </w:tcBorders>
            <w:shd w:val="clear" w:color="auto" w:fill="auto"/>
            <w:noWrap/>
            <w:vAlign w:val="bottom"/>
            <w:hideMark/>
          </w:tcPr>
          <w:p w14:paraId="3D9D75CC" w14:textId="588E89A9" w:rsidR="00515EE4" w:rsidRPr="000176BF" w:rsidRDefault="00D8077E" w:rsidP="008A7ED4">
            <w:pPr>
              <w:suppressAutoHyphens/>
              <w:rPr>
                <w:rFonts w:ascii="Arial" w:hAnsi="Arial" w:cs="Arial"/>
                <w:sz w:val="18"/>
                <w:szCs w:val="18"/>
              </w:rPr>
            </w:pPr>
            <w:r w:rsidRPr="000176BF">
              <w:rPr>
                <w:rFonts w:ascii="Arial" w:hAnsi="Arial" w:cs="Arial"/>
                <w:sz w:val="18"/>
                <w:szCs w:val="18"/>
              </w:rPr>
              <w:t>Van</w:t>
            </w:r>
          </w:p>
        </w:tc>
      </w:tr>
      <w:tr w:rsidR="007057B1" w:rsidRPr="000176BF" w14:paraId="3CD3F479" w14:textId="77777777" w:rsidTr="00D46147">
        <w:trPr>
          <w:trHeight w:val="240"/>
        </w:trPr>
        <w:tc>
          <w:tcPr>
            <w:tcW w:w="315" w:type="pct"/>
            <w:tcBorders>
              <w:top w:val="nil"/>
              <w:left w:val="nil"/>
              <w:bottom w:val="nil"/>
              <w:right w:val="nil"/>
            </w:tcBorders>
            <w:shd w:val="clear" w:color="auto" w:fill="auto"/>
            <w:noWrap/>
            <w:vAlign w:val="bottom"/>
            <w:hideMark/>
          </w:tcPr>
          <w:p w14:paraId="5708F5E1"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25.</w:t>
            </w:r>
          </w:p>
        </w:tc>
        <w:tc>
          <w:tcPr>
            <w:tcW w:w="1464" w:type="pct"/>
            <w:tcBorders>
              <w:top w:val="nil"/>
              <w:left w:val="nil"/>
              <w:bottom w:val="nil"/>
              <w:right w:val="nil"/>
            </w:tcBorders>
            <w:shd w:val="clear" w:color="auto" w:fill="auto"/>
            <w:noWrap/>
            <w:vAlign w:val="bottom"/>
            <w:hideMark/>
          </w:tcPr>
          <w:p w14:paraId="0DCD9CEC" w14:textId="20D8499F" w:rsidR="00515EE4" w:rsidRPr="000176BF" w:rsidRDefault="00D8077E" w:rsidP="008A7ED4">
            <w:pPr>
              <w:suppressAutoHyphens/>
              <w:rPr>
                <w:rFonts w:ascii="Arial" w:hAnsi="Arial" w:cs="Arial"/>
                <w:sz w:val="18"/>
                <w:szCs w:val="18"/>
              </w:rPr>
            </w:pPr>
            <w:r w:rsidRPr="000176BF">
              <w:rPr>
                <w:rFonts w:ascii="Arial" w:hAnsi="Arial" w:cs="Arial"/>
                <w:sz w:val="18"/>
                <w:szCs w:val="18"/>
              </w:rPr>
              <w:t>Esma Sura Aksu</w:t>
            </w:r>
          </w:p>
        </w:tc>
        <w:tc>
          <w:tcPr>
            <w:tcW w:w="2388" w:type="pct"/>
            <w:tcBorders>
              <w:top w:val="nil"/>
              <w:left w:val="nil"/>
              <w:bottom w:val="nil"/>
              <w:right w:val="nil"/>
            </w:tcBorders>
            <w:shd w:val="clear" w:color="auto" w:fill="auto"/>
            <w:noWrap/>
            <w:vAlign w:val="bottom"/>
            <w:hideMark/>
          </w:tcPr>
          <w:p w14:paraId="2409B798" w14:textId="4BEF1605"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Muğla </w:t>
            </w:r>
            <w:r w:rsidR="009E03E3">
              <w:rPr>
                <w:rFonts w:ascii="Arial" w:hAnsi="Arial" w:cs="Arial"/>
                <w:sz w:val="18"/>
                <w:szCs w:val="18"/>
              </w:rPr>
              <w:t>B.</w:t>
            </w:r>
            <w:r w:rsidR="00571731">
              <w:rPr>
                <w:rFonts w:ascii="Arial" w:hAnsi="Arial" w:cs="Arial"/>
                <w:sz w:val="18"/>
                <w:szCs w:val="18"/>
              </w:rPr>
              <w:t xml:space="preserve"> Ş</w:t>
            </w:r>
            <w:r w:rsidR="009E03E3">
              <w:rPr>
                <w:rFonts w:ascii="Arial" w:hAnsi="Arial" w:cs="Arial"/>
                <w:sz w:val="18"/>
                <w:szCs w:val="18"/>
              </w:rPr>
              <w:t>ehir</w:t>
            </w:r>
            <w:r w:rsidRPr="000176BF">
              <w:rPr>
                <w:rFonts w:ascii="Arial" w:hAnsi="Arial" w:cs="Arial"/>
                <w:sz w:val="18"/>
                <w:szCs w:val="18"/>
              </w:rPr>
              <w:t xml:space="preserve"> Bld. </w:t>
            </w:r>
            <w:r w:rsidR="00642384">
              <w:rPr>
                <w:rFonts w:ascii="Arial" w:hAnsi="Arial" w:cs="Arial"/>
                <w:sz w:val="18"/>
                <w:szCs w:val="18"/>
              </w:rPr>
              <w:t>GSKD</w:t>
            </w:r>
          </w:p>
        </w:tc>
        <w:tc>
          <w:tcPr>
            <w:tcW w:w="833" w:type="pct"/>
            <w:tcBorders>
              <w:top w:val="nil"/>
              <w:left w:val="nil"/>
              <w:bottom w:val="nil"/>
              <w:right w:val="nil"/>
            </w:tcBorders>
            <w:shd w:val="clear" w:color="auto" w:fill="auto"/>
            <w:noWrap/>
            <w:vAlign w:val="bottom"/>
            <w:hideMark/>
          </w:tcPr>
          <w:p w14:paraId="23D4FBFE" w14:textId="49BBF9EF" w:rsidR="00515EE4" w:rsidRPr="000176BF" w:rsidRDefault="00D8077E" w:rsidP="008A7ED4">
            <w:pPr>
              <w:suppressAutoHyphens/>
              <w:rPr>
                <w:rFonts w:ascii="Arial" w:hAnsi="Arial" w:cs="Arial"/>
                <w:sz w:val="18"/>
                <w:szCs w:val="18"/>
              </w:rPr>
            </w:pPr>
            <w:r w:rsidRPr="000176BF">
              <w:rPr>
                <w:rFonts w:ascii="Arial" w:hAnsi="Arial" w:cs="Arial"/>
                <w:sz w:val="18"/>
                <w:szCs w:val="18"/>
              </w:rPr>
              <w:t>Muğla</w:t>
            </w:r>
          </w:p>
        </w:tc>
      </w:tr>
      <w:tr w:rsidR="007057B1" w:rsidRPr="000176BF" w14:paraId="1388B3C1" w14:textId="77777777" w:rsidTr="00D46147">
        <w:trPr>
          <w:trHeight w:val="240"/>
        </w:trPr>
        <w:tc>
          <w:tcPr>
            <w:tcW w:w="315" w:type="pct"/>
            <w:tcBorders>
              <w:top w:val="nil"/>
              <w:left w:val="nil"/>
              <w:bottom w:val="nil"/>
              <w:right w:val="nil"/>
            </w:tcBorders>
            <w:shd w:val="clear" w:color="auto" w:fill="auto"/>
            <w:noWrap/>
            <w:vAlign w:val="bottom"/>
            <w:hideMark/>
          </w:tcPr>
          <w:p w14:paraId="2A569E73"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25.</w:t>
            </w:r>
          </w:p>
        </w:tc>
        <w:tc>
          <w:tcPr>
            <w:tcW w:w="1464" w:type="pct"/>
            <w:tcBorders>
              <w:top w:val="nil"/>
              <w:left w:val="nil"/>
              <w:bottom w:val="nil"/>
              <w:right w:val="nil"/>
            </w:tcBorders>
            <w:shd w:val="clear" w:color="auto" w:fill="auto"/>
            <w:noWrap/>
            <w:vAlign w:val="bottom"/>
            <w:hideMark/>
          </w:tcPr>
          <w:p w14:paraId="5809691C" w14:textId="28EB7DE1" w:rsidR="00515EE4" w:rsidRPr="000176BF" w:rsidRDefault="00D8077E" w:rsidP="008A7ED4">
            <w:pPr>
              <w:suppressAutoHyphens/>
              <w:rPr>
                <w:rFonts w:ascii="Arial" w:hAnsi="Arial" w:cs="Arial"/>
                <w:sz w:val="18"/>
                <w:szCs w:val="18"/>
              </w:rPr>
            </w:pPr>
            <w:r w:rsidRPr="000176BF">
              <w:rPr>
                <w:rFonts w:ascii="Arial" w:hAnsi="Arial" w:cs="Arial"/>
                <w:sz w:val="18"/>
                <w:szCs w:val="18"/>
              </w:rPr>
              <w:t>Damla Avşar</w:t>
            </w:r>
          </w:p>
        </w:tc>
        <w:tc>
          <w:tcPr>
            <w:tcW w:w="2388" w:type="pct"/>
            <w:tcBorders>
              <w:top w:val="nil"/>
              <w:left w:val="nil"/>
              <w:bottom w:val="nil"/>
              <w:right w:val="nil"/>
            </w:tcBorders>
            <w:shd w:val="clear" w:color="auto" w:fill="auto"/>
            <w:noWrap/>
            <w:vAlign w:val="bottom"/>
            <w:hideMark/>
          </w:tcPr>
          <w:p w14:paraId="7C122E03" w14:textId="500E66C4" w:rsidR="00515EE4" w:rsidRPr="000176BF" w:rsidRDefault="00D8077E" w:rsidP="008A7ED4">
            <w:pPr>
              <w:suppressAutoHyphens/>
              <w:rPr>
                <w:rFonts w:ascii="Arial" w:hAnsi="Arial" w:cs="Arial"/>
                <w:sz w:val="18"/>
                <w:szCs w:val="18"/>
              </w:rPr>
            </w:pPr>
            <w:r w:rsidRPr="000176BF">
              <w:rPr>
                <w:rFonts w:ascii="Arial" w:hAnsi="Arial" w:cs="Arial"/>
                <w:sz w:val="18"/>
                <w:szCs w:val="18"/>
              </w:rPr>
              <w:t>Yeni Özcan GSK</w:t>
            </w:r>
          </w:p>
        </w:tc>
        <w:tc>
          <w:tcPr>
            <w:tcW w:w="833" w:type="pct"/>
            <w:tcBorders>
              <w:top w:val="nil"/>
              <w:left w:val="nil"/>
              <w:bottom w:val="nil"/>
              <w:right w:val="nil"/>
            </w:tcBorders>
            <w:shd w:val="clear" w:color="auto" w:fill="auto"/>
            <w:noWrap/>
            <w:vAlign w:val="bottom"/>
            <w:hideMark/>
          </w:tcPr>
          <w:p w14:paraId="607C16EF" w14:textId="6E179169" w:rsidR="00515EE4" w:rsidRPr="000176BF" w:rsidRDefault="00D8077E" w:rsidP="008A7ED4">
            <w:pPr>
              <w:suppressAutoHyphens/>
              <w:rPr>
                <w:rFonts w:ascii="Arial" w:hAnsi="Arial" w:cs="Arial"/>
                <w:sz w:val="18"/>
                <w:szCs w:val="18"/>
              </w:rPr>
            </w:pPr>
            <w:r w:rsidRPr="000176BF">
              <w:rPr>
                <w:rFonts w:ascii="Arial" w:hAnsi="Arial" w:cs="Arial"/>
                <w:sz w:val="18"/>
                <w:szCs w:val="18"/>
              </w:rPr>
              <w:t>Van</w:t>
            </w:r>
          </w:p>
        </w:tc>
      </w:tr>
      <w:tr w:rsidR="007057B1" w:rsidRPr="000176BF" w14:paraId="65B0EA4D" w14:textId="77777777" w:rsidTr="00D46147">
        <w:trPr>
          <w:trHeight w:val="240"/>
        </w:trPr>
        <w:tc>
          <w:tcPr>
            <w:tcW w:w="315" w:type="pct"/>
            <w:tcBorders>
              <w:top w:val="nil"/>
              <w:left w:val="nil"/>
              <w:bottom w:val="nil"/>
              <w:right w:val="nil"/>
            </w:tcBorders>
            <w:shd w:val="clear" w:color="auto" w:fill="auto"/>
            <w:noWrap/>
            <w:vAlign w:val="bottom"/>
            <w:hideMark/>
          </w:tcPr>
          <w:p w14:paraId="7E64C049"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25.</w:t>
            </w:r>
          </w:p>
        </w:tc>
        <w:tc>
          <w:tcPr>
            <w:tcW w:w="1464" w:type="pct"/>
            <w:tcBorders>
              <w:top w:val="nil"/>
              <w:left w:val="nil"/>
              <w:bottom w:val="nil"/>
              <w:right w:val="nil"/>
            </w:tcBorders>
            <w:shd w:val="clear" w:color="auto" w:fill="auto"/>
            <w:noWrap/>
            <w:vAlign w:val="bottom"/>
            <w:hideMark/>
          </w:tcPr>
          <w:p w14:paraId="7A31B42A" w14:textId="3ABEB295" w:rsidR="00515EE4" w:rsidRPr="000176BF" w:rsidRDefault="00D8077E" w:rsidP="008A7ED4">
            <w:pPr>
              <w:suppressAutoHyphens/>
              <w:rPr>
                <w:rFonts w:ascii="Arial" w:hAnsi="Arial" w:cs="Arial"/>
                <w:sz w:val="18"/>
                <w:szCs w:val="18"/>
              </w:rPr>
            </w:pPr>
            <w:r w:rsidRPr="000176BF">
              <w:rPr>
                <w:rFonts w:ascii="Arial" w:hAnsi="Arial" w:cs="Arial"/>
                <w:sz w:val="18"/>
                <w:szCs w:val="18"/>
              </w:rPr>
              <w:t>Melike Gürbüz</w:t>
            </w:r>
          </w:p>
        </w:tc>
        <w:tc>
          <w:tcPr>
            <w:tcW w:w="2388" w:type="pct"/>
            <w:tcBorders>
              <w:top w:val="nil"/>
              <w:left w:val="nil"/>
              <w:bottom w:val="nil"/>
              <w:right w:val="nil"/>
            </w:tcBorders>
            <w:shd w:val="clear" w:color="auto" w:fill="auto"/>
            <w:noWrap/>
            <w:vAlign w:val="bottom"/>
            <w:hideMark/>
          </w:tcPr>
          <w:p w14:paraId="5FD9B501" w14:textId="07FF4D4D"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Gaziantep </w:t>
            </w:r>
            <w:r w:rsidR="000176BF" w:rsidRPr="000176BF">
              <w:rPr>
                <w:rFonts w:ascii="Arial" w:hAnsi="Arial" w:cs="Arial"/>
                <w:sz w:val="18"/>
                <w:szCs w:val="18"/>
              </w:rPr>
              <w:t xml:space="preserve">Bld. Spor </w:t>
            </w:r>
            <w:r w:rsidRPr="000176BF">
              <w:rPr>
                <w:rFonts w:ascii="Arial" w:hAnsi="Arial" w:cs="Arial"/>
                <w:sz w:val="18"/>
                <w:szCs w:val="18"/>
              </w:rPr>
              <w:t>Kulübü Derneği</w:t>
            </w:r>
          </w:p>
        </w:tc>
        <w:tc>
          <w:tcPr>
            <w:tcW w:w="833" w:type="pct"/>
            <w:tcBorders>
              <w:top w:val="nil"/>
              <w:left w:val="nil"/>
              <w:bottom w:val="nil"/>
              <w:right w:val="nil"/>
            </w:tcBorders>
            <w:shd w:val="clear" w:color="auto" w:fill="auto"/>
            <w:noWrap/>
            <w:vAlign w:val="bottom"/>
            <w:hideMark/>
          </w:tcPr>
          <w:p w14:paraId="3E01CA0B" w14:textId="3E3AE110" w:rsidR="00515EE4" w:rsidRPr="000176BF" w:rsidRDefault="00D8077E" w:rsidP="008A7ED4">
            <w:pPr>
              <w:suppressAutoHyphens/>
              <w:rPr>
                <w:rFonts w:ascii="Arial" w:hAnsi="Arial" w:cs="Arial"/>
                <w:sz w:val="18"/>
                <w:szCs w:val="18"/>
              </w:rPr>
            </w:pPr>
            <w:r w:rsidRPr="000176BF">
              <w:rPr>
                <w:rFonts w:ascii="Arial" w:hAnsi="Arial" w:cs="Arial"/>
                <w:sz w:val="18"/>
                <w:szCs w:val="18"/>
              </w:rPr>
              <w:t>Gaziantep</w:t>
            </w:r>
          </w:p>
        </w:tc>
      </w:tr>
      <w:tr w:rsidR="007057B1" w:rsidRPr="000176BF" w14:paraId="328DB88D" w14:textId="77777777" w:rsidTr="00D46147">
        <w:trPr>
          <w:trHeight w:val="240"/>
        </w:trPr>
        <w:tc>
          <w:tcPr>
            <w:tcW w:w="315" w:type="pct"/>
            <w:tcBorders>
              <w:top w:val="nil"/>
              <w:left w:val="nil"/>
              <w:bottom w:val="nil"/>
              <w:right w:val="nil"/>
            </w:tcBorders>
            <w:shd w:val="clear" w:color="auto" w:fill="auto"/>
            <w:noWrap/>
            <w:vAlign w:val="bottom"/>
            <w:hideMark/>
          </w:tcPr>
          <w:p w14:paraId="4F1971CD"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25.</w:t>
            </w:r>
          </w:p>
        </w:tc>
        <w:tc>
          <w:tcPr>
            <w:tcW w:w="1464" w:type="pct"/>
            <w:tcBorders>
              <w:top w:val="nil"/>
              <w:left w:val="nil"/>
              <w:bottom w:val="nil"/>
              <w:right w:val="nil"/>
            </w:tcBorders>
            <w:shd w:val="clear" w:color="auto" w:fill="auto"/>
            <w:noWrap/>
            <w:vAlign w:val="bottom"/>
            <w:hideMark/>
          </w:tcPr>
          <w:p w14:paraId="1E2F998B" w14:textId="6516D336" w:rsidR="00515EE4" w:rsidRPr="000176BF" w:rsidRDefault="00D8077E" w:rsidP="008A7ED4">
            <w:pPr>
              <w:suppressAutoHyphens/>
              <w:rPr>
                <w:rFonts w:ascii="Arial" w:hAnsi="Arial" w:cs="Arial"/>
                <w:sz w:val="18"/>
                <w:szCs w:val="18"/>
              </w:rPr>
            </w:pPr>
            <w:r w:rsidRPr="000176BF">
              <w:rPr>
                <w:rFonts w:ascii="Arial" w:hAnsi="Arial" w:cs="Arial"/>
                <w:sz w:val="18"/>
                <w:szCs w:val="18"/>
              </w:rPr>
              <w:t>Sümeyra Yerlikaya</w:t>
            </w:r>
          </w:p>
        </w:tc>
        <w:tc>
          <w:tcPr>
            <w:tcW w:w="2388" w:type="pct"/>
            <w:tcBorders>
              <w:top w:val="nil"/>
              <w:left w:val="nil"/>
              <w:bottom w:val="nil"/>
              <w:right w:val="nil"/>
            </w:tcBorders>
            <w:shd w:val="clear" w:color="auto" w:fill="auto"/>
            <w:noWrap/>
            <w:vAlign w:val="bottom"/>
            <w:hideMark/>
          </w:tcPr>
          <w:p w14:paraId="23223BB2" w14:textId="352C7B6A" w:rsidR="00515EE4" w:rsidRPr="000176BF" w:rsidRDefault="00D8077E" w:rsidP="008A7ED4">
            <w:pPr>
              <w:suppressAutoHyphens/>
              <w:rPr>
                <w:rFonts w:ascii="Arial" w:hAnsi="Arial" w:cs="Arial"/>
                <w:sz w:val="18"/>
                <w:szCs w:val="18"/>
              </w:rPr>
            </w:pPr>
            <w:r w:rsidRPr="000176BF">
              <w:rPr>
                <w:rFonts w:ascii="Arial" w:hAnsi="Arial" w:cs="Arial"/>
                <w:sz w:val="18"/>
                <w:szCs w:val="18"/>
              </w:rPr>
              <w:t>Mesa Spor Kulübü</w:t>
            </w:r>
          </w:p>
        </w:tc>
        <w:tc>
          <w:tcPr>
            <w:tcW w:w="833" w:type="pct"/>
            <w:tcBorders>
              <w:top w:val="nil"/>
              <w:left w:val="nil"/>
              <w:bottom w:val="nil"/>
              <w:right w:val="nil"/>
            </w:tcBorders>
            <w:shd w:val="clear" w:color="auto" w:fill="auto"/>
            <w:noWrap/>
            <w:vAlign w:val="bottom"/>
            <w:hideMark/>
          </w:tcPr>
          <w:p w14:paraId="7358D91A" w14:textId="14A6C193" w:rsidR="00515EE4" w:rsidRPr="000176BF" w:rsidRDefault="00D8077E" w:rsidP="008A7ED4">
            <w:pPr>
              <w:suppressAutoHyphens/>
              <w:rPr>
                <w:rFonts w:ascii="Arial" w:hAnsi="Arial" w:cs="Arial"/>
                <w:sz w:val="18"/>
                <w:szCs w:val="18"/>
              </w:rPr>
            </w:pPr>
            <w:r w:rsidRPr="000176BF">
              <w:rPr>
                <w:rFonts w:ascii="Arial" w:hAnsi="Arial" w:cs="Arial"/>
                <w:sz w:val="18"/>
                <w:szCs w:val="18"/>
              </w:rPr>
              <w:t>Amasya</w:t>
            </w:r>
          </w:p>
        </w:tc>
      </w:tr>
    </w:tbl>
    <w:p w14:paraId="2DE96354" w14:textId="5F72AF48" w:rsidR="00CF38CE" w:rsidRPr="000176BF" w:rsidRDefault="00CF38CE" w:rsidP="008A7ED4">
      <w:pPr>
        <w:suppressAutoHyphens/>
        <w:rPr>
          <w:sz w:val="18"/>
          <w:szCs w:val="18"/>
        </w:rPr>
      </w:pPr>
      <w:r w:rsidRPr="000176BF">
        <w:rPr>
          <w:sz w:val="18"/>
          <w:szCs w:val="18"/>
        </w:rPr>
        <w:br w:type="page"/>
      </w:r>
    </w:p>
    <w:tbl>
      <w:tblPr>
        <w:tblW w:w="5000" w:type="pct"/>
        <w:tblLayout w:type="fixed"/>
        <w:tblCellMar>
          <w:left w:w="28" w:type="dxa"/>
          <w:right w:w="57" w:type="dxa"/>
        </w:tblCellMar>
        <w:tblLook w:val="04A0" w:firstRow="1" w:lastRow="0" w:firstColumn="1" w:lastColumn="0" w:noHBand="0" w:noVBand="1"/>
      </w:tblPr>
      <w:tblGrid>
        <w:gridCol w:w="428"/>
        <w:gridCol w:w="2266"/>
        <w:gridCol w:w="2976"/>
        <w:gridCol w:w="1134"/>
      </w:tblGrid>
      <w:tr w:rsidR="00515EE4" w:rsidRPr="000176BF" w14:paraId="3B765C2F" w14:textId="77777777" w:rsidTr="007057B1">
        <w:trPr>
          <w:trHeight w:val="240"/>
        </w:trPr>
        <w:tc>
          <w:tcPr>
            <w:tcW w:w="5000" w:type="pct"/>
            <w:gridSpan w:val="4"/>
            <w:tcBorders>
              <w:top w:val="nil"/>
              <w:left w:val="nil"/>
              <w:bottom w:val="nil"/>
              <w:right w:val="nil"/>
            </w:tcBorders>
            <w:shd w:val="clear" w:color="auto" w:fill="auto"/>
            <w:noWrap/>
            <w:vAlign w:val="bottom"/>
            <w:hideMark/>
          </w:tcPr>
          <w:p w14:paraId="762318AB" w14:textId="3B43AA4F" w:rsidR="00515EE4" w:rsidRPr="000176BF" w:rsidRDefault="00515EE4" w:rsidP="008A7ED4">
            <w:pPr>
              <w:suppressAutoHyphens/>
              <w:jc w:val="center"/>
              <w:rPr>
                <w:rFonts w:ascii="Arial" w:hAnsi="Arial" w:cs="Arial"/>
                <w:b/>
                <w:bCs/>
                <w:sz w:val="18"/>
                <w:szCs w:val="18"/>
              </w:rPr>
            </w:pPr>
            <w:r w:rsidRPr="000176BF">
              <w:rPr>
                <w:rFonts w:ascii="Arial" w:hAnsi="Arial" w:cs="Arial"/>
                <w:b/>
                <w:bCs/>
                <w:sz w:val="18"/>
                <w:szCs w:val="18"/>
              </w:rPr>
              <w:lastRenderedPageBreak/>
              <w:t>YILDIZLAR MİLLİ TAKIM FERDİ SEÇME YARIŞMALARI</w:t>
            </w:r>
          </w:p>
        </w:tc>
      </w:tr>
      <w:tr w:rsidR="00515EE4" w:rsidRPr="000176BF" w14:paraId="1910CA38" w14:textId="77777777" w:rsidTr="007057B1">
        <w:trPr>
          <w:trHeight w:val="240"/>
        </w:trPr>
        <w:tc>
          <w:tcPr>
            <w:tcW w:w="5000" w:type="pct"/>
            <w:gridSpan w:val="4"/>
            <w:tcBorders>
              <w:top w:val="nil"/>
              <w:left w:val="nil"/>
              <w:bottom w:val="nil"/>
              <w:right w:val="nil"/>
            </w:tcBorders>
            <w:shd w:val="clear" w:color="auto" w:fill="auto"/>
            <w:noWrap/>
            <w:vAlign w:val="bottom"/>
            <w:hideMark/>
          </w:tcPr>
          <w:p w14:paraId="46BB4347" w14:textId="265438CA" w:rsidR="00515EE4" w:rsidRPr="000176BF" w:rsidRDefault="00515EE4" w:rsidP="008A7ED4">
            <w:pPr>
              <w:suppressAutoHyphens/>
              <w:jc w:val="center"/>
              <w:rPr>
                <w:rFonts w:ascii="Arial" w:hAnsi="Arial" w:cs="Arial"/>
                <w:b/>
                <w:bCs/>
                <w:sz w:val="18"/>
                <w:szCs w:val="18"/>
              </w:rPr>
            </w:pPr>
            <w:r w:rsidRPr="000176BF">
              <w:rPr>
                <w:rFonts w:ascii="Arial" w:hAnsi="Arial" w:cs="Arial"/>
                <w:b/>
                <w:bCs/>
                <w:sz w:val="18"/>
                <w:szCs w:val="18"/>
              </w:rPr>
              <w:t>15-16 Kasım 2021</w:t>
            </w:r>
            <w:r w:rsidR="00AD0177" w:rsidRPr="000176BF">
              <w:rPr>
                <w:rFonts w:ascii="Arial" w:hAnsi="Arial" w:cs="Arial"/>
                <w:b/>
                <w:bCs/>
                <w:sz w:val="18"/>
                <w:szCs w:val="18"/>
              </w:rPr>
              <w:t xml:space="preserve"> </w:t>
            </w:r>
            <w:r w:rsidRPr="000176BF">
              <w:rPr>
                <w:rFonts w:ascii="Arial" w:hAnsi="Arial" w:cs="Arial"/>
                <w:b/>
                <w:bCs/>
                <w:sz w:val="18"/>
                <w:szCs w:val="18"/>
              </w:rPr>
              <w:t>AFYONKARAHİSAR</w:t>
            </w:r>
          </w:p>
        </w:tc>
      </w:tr>
      <w:tr w:rsidR="00D20877" w:rsidRPr="000176BF" w14:paraId="182024FE" w14:textId="77777777" w:rsidTr="007057B1">
        <w:trPr>
          <w:trHeight w:val="240"/>
        </w:trPr>
        <w:tc>
          <w:tcPr>
            <w:tcW w:w="5000" w:type="pct"/>
            <w:gridSpan w:val="4"/>
            <w:tcBorders>
              <w:top w:val="nil"/>
              <w:left w:val="nil"/>
              <w:bottom w:val="nil"/>
              <w:right w:val="nil"/>
            </w:tcBorders>
            <w:shd w:val="clear" w:color="auto" w:fill="auto"/>
            <w:noWrap/>
            <w:vAlign w:val="bottom"/>
          </w:tcPr>
          <w:p w14:paraId="5F6DF36A" w14:textId="77777777" w:rsidR="00D20877" w:rsidRPr="000176BF" w:rsidRDefault="00D20877" w:rsidP="008A7ED4">
            <w:pPr>
              <w:suppressAutoHyphens/>
              <w:jc w:val="center"/>
              <w:rPr>
                <w:rFonts w:ascii="Arial" w:hAnsi="Arial" w:cs="Arial"/>
                <w:b/>
                <w:bCs/>
                <w:sz w:val="18"/>
                <w:szCs w:val="18"/>
              </w:rPr>
            </w:pPr>
          </w:p>
        </w:tc>
      </w:tr>
      <w:tr w:rsidR="00CF38CE" w:rsidRPr="000176BF" w14:paraId="46AD72FC" w14:textId="77777777" w:rsidTr="00CF38CE">
        <w:trPr>
          <w:trHeight w:val="240"/>
        </w:trPr>
        <w:tc>
          <w:tcPr>
            <w:tcW w:w="315" w:type="pct"/>
            <w:tcBorders>
              <w:top w:val="nil"/>
              <w:left w:val="nil"/>
              <w:bottom w:val="nil"/>
              <w:right w:val="nil"/>
            </w:tcBorders>
            <w:shd w:val="clear" w:color="auto" w:fill="auto"/>
            <w:noWrap/>
            <w:vAlign w:val="bottom"/>
            <w:hideMark/>
          </w:tcPr>
          <w:p w14:paraId="342A8E80" w14:textId="77777777" w:rsidR="00CF38CE" w:rsidRPr="000176BF" w:rsidRDefault="00CF38CE" w:rsidP="008A7ED4">
            <w:pPr>
              <w:suppressAutoHyphens/>
              <w:jc w:val="center"/>
              <w:rPr>
                <w:rFonts w:ascii="Arial" w:hAnsi="Arial" w:cs="Arial"/>
                <w:b/>
                <w:bCs/>
                <w:sz w:val="18"/>
                <w:szCs w:val="18"/>
              </w:rPr>
            </w:pPr>
          </w:p>
        </w:tc>
        <w:tc>
          <w:tcPr>
            <w:tcW w:w="4685" w:type="pct"/>
            <w:gridSpan w:val="3"/>
            <w:tcBorders>
              <w:top w:val="nil"/>
              <w:left w:val="nil"/>
              <w:bottom w:val="nil"/>
              <w:right w:val="nil"/>
            </w:tcBorders>
            <w:shd w:val="clear" w:color="auto" w:fill="auto"/>
            <w:noWrap/>
            <w:vAlign w:val="bottom"/>
            <w:hideMark/>
          </w:tcPr>
          <w:p w14:paraId="588A24AA" w14:textId="6C88C931" w:rsidR="00CF38CE" w:rsidRPr="000176BF" w:rsidRDefault="00CF38CE" w:rsidP="008A7ED4">
            <w:pPr>
              <w:suppressAutoHyphens/>
              <w:jc w:val="center"/>
              <w:rPr>
                <w:sz w:val="18"/>
                <w:szCs w:val="18"/>
              </w:rPr>
            </w:pPr>
            <w:r w:rsidRPr="000176BF">
              <w:rPr>
                <w:rFonts w:ascii="Arial" w:hAnsi="Arial" w:cs="Arial"/>
                <w:b/>
                <w:bCs/>
                <w:sz w:val="18"/>
                <w:szCs w:val="18"/>
              </w:rPr>
              <w:t>YILDIZ ERKEK FERDİ SIRALAMA</w:t>
            </w:r>
          </w:p>
        </w:tc>
      </w:tr>
      <w:tr w:rsidR="007057B1" w:rsidRPr="000176BF" w14:paraId="63AEF36D" w14:textId="77777777" w:rsidTr="002C63E0">
        <w:trPr>
          <w:trHeight w:val="260"/>
        </w:trPr>
        <w:tc>
          <w:tcPr>
            <w:tcW w:w="315" w:type="pct"/>
            <w:tcBorders>
              <w:top w:val="nil"/>
              <w:left w:val="nil"/>
              <w:bottom w:val="single" w:sz="8" w:space="0" w:color="auto"/>
              <w:right w:val="nil"/>
            </w:tcBorders>
            <w:shd w:val="clear" w:color="auto" w:fill="auto"/>
            <w:noWrap/>
            <w:vAlign w:val="bottom"/>
            <w:hideMark/>
          </w:tcPr>
          <w:p w14:paraId="0721169A"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 </w:t>
            </w:r>
          </w:p>
        </w:tc>
        <w:tc>
          <w:tcPr>
            <w:tcW w:w="1665" w:type="pct"/>
            <w:tcBorders>
              <w:top w:val="nil"/>
              <w:left w:val="nil"/>
              <w:bottom w:val="single" w:sz="8" w:space="0" w:color="auto"/>
              <w:right w:val="nil"/>
            </w:tcBorders>
            <w:shd w:val="clear" w:color="auto" w:fill="auto"/>
            <w:noWrap/>
            <w:vAlign w:val="bottom"/>
            <w:hideMark/>
          </w:tcPr>
          <w:p w14:paraId="1B6CB863" w14:textId="77777777" w:rsidR="00515EE4" w:rsidRPr="000176BF" w:rsidRDefault="00515EE4" w:rsidP="008A7ED4">
            <w:pPr>
              <w:suppressAutoHyphens/>
              <w:rPr>
                <w:rFonts w:ascii="Arial" w:hAnsi="Arial" w:cs="Arial"/>
                <w:b/>
                <w:bCs/>
                <w:sz w:val="18"/>
                <w:szCs w:val="18"/>
              </w:rPr>
            </w:pPr>
            <w:r w:rsidRPr="000176BF">
              <w:rPr>
                <w:rFonts w:ascii="Arial" w:hAnsi="Arial" w:cs="Arial"/>
                <w:b/>
                <w:bCs/>
                <w:sz w:val="18"/>
                <w:szCs w:val="18"/>
              </w:rPr>
              <w:t>ADI VE SOYADI</w:t>
            </w:r>
          </w:p>
        </w:tc>
        <w:tc>
          <w:tcPr>
            <w:tcW w:w="2187" w:type="pct"/>
            <w:tcBorders>
              <w:top w:val="nil"/>
              <w:left w:val="nil"/>
              <w:bottom w:val="single" w:sz="8" w:space="0" w:color="auto"/>
              <w:right w:val="nil"/>
            </w:tcBorders>
            <w:shd w:val="clear" w:color="auto" w:fill="auto"/>
            <w:noWrap/>
            <w:vAlign w:val="bottom"/>
            <w:hideMark/>
          </w:tcPr>
          <w:p w14:paraId="34EA6869" w14:textId="77777777" w:rsidR="00515EE4" w:rsidRPr="000176BF" w:rsidRDefault="00515EE4" w:rsidP="008A7ED4">
            <w:pPr>
              <w:suppressAutoHyphens/>
              <w:rPr>
                <w:rFonts w:ascii="Arial" w:hAnsi="Arial" w:cs="Arial"/>
                <w:b/>
                <w:bCs/>
                <w:sz w:val="18"/>
                <w:szCs w:val="18"/>
              </w:rPr>
            </w:pPr>
            <w:r w:rsidRPr="000176BF">
              <w:rPr>
                <w:rFonts w:ascii="Arial" w:hAnsi="Arial" w:cs="Arial"/>
                <w:b/>
                <w:bCs/>
                <w:sz w:val="18"/>
                <w:szCs w:val="18"/>
              </w:rPr>
              <w:t>KULÜBÜ</w:t>
            </w:r>
          </w:p>
        </w:tc>
        <w:tc>
          <w:tcPr>
            <w:tcW w:w="833" w:type="pct"/>
            <w:tcBorders>
              <w:top w:val="nil"/>
              <w:left w:val="nil"/>
              <w:bottom w:val="single" w:sz="8" w:space="0" w:color="auto"/>
              <w:right w:val="nil"/>
            </w:tcBorders>
            <w:shd w:val="clear" w:color="auto" w:fill="auto"/>
            <w:noWrap/>
            <w:vAlign w:val="bottom"/>
            <w:hideMark/>
          </w:tcPr>
          <w:p w14:paraId="1FB451B3" w14:textId="77777777" w:rsidR="00515EE4" w:rsidRPr="000176BF" w:rsidRDefault="00515EE4" w:rsidP="008A7ED4">
            <w:pPr>
              <w:suppressAutoHyphens/>
              <w:rPr>
                <w:rFonts w:ascii="Arial" w:hAnsi="Arial" w:cs="Arial"/>
                <w:b/>
                <w:bCs/>
                <w:sz w:val="18"/>
                <w:szCs w:val="18"/>
              </w:rPr>
            </w:pPr>
            <w:r w:rsidRPr="000176BF">
              <w:rPr>
                <w:rFonts w:ascii="Arial" w:hAnsi="Arial" w:cs="Arial"/>
                <w:b/>
                <w:bCs/>
                <w:sz w:val="18"/>
                <w:szCs w:val="18"/>
              </w:rPr>
              <w:t>İLİ</w:t>
            </w:r>
          </w:p>
        </w:tc>
      </w:tr>
      <w:tr w:rsidR="007057B1" w:rsidRPr="000176BF" w14:paraId="1B6DDC87" w14:textId="77777777" w:rsidTr="002C63E0">
        <w:trPr>
          <w:trHeight w:val="240"/>
        </w:trPr>
        <w:tc>
          <w:tcPr>
            <w:tcW w:w="315" w:type="pct"/>
            <w:tcBorders>
              <w:top w:val="nil"/>
              <w:left w:val="nil"/>
              <w:bottom w:val="nil"/>
              <w:right w:val="nil"/>
            </w:tcBorders>
            <w:shd w:val="clear" w:color="auto" w:fill="auto"/>
            <w:noWrap/>
            <w:vAlign w:val="bottom"/>
            <w:hideMark/>
          </w:tcPr>
          <w:p w14:paraId="49BD8DAA"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w:t>
            </w:r>
          </w:p>
        </w:tc>
        <w:tc>
          <w:tcPr>
            <w:tcW w:w="1665" w:type="pct"/>
            <w:tcBorders>
              <w:top w:val="nil"/>
              <w:left w:val="nil"/>
              <w:bottom w:val="nil"/>
              <w:right w:val="nil"/>
            </w:tcBorders>
            <w:shd w:val="clear" w:color="auto" w:fill="auto"/>
            <w:noWrap/>
            <w:vAlign w:val="bottom"/>
            <w:hideMark/>
          </w:tcPr>
          <w:p w14:paraId="07F09046" w14:textId="017DA50B" w:rsidR="00515EE4" w:rsidRPr="000176BF" w:rsidRDefault="0085056D" w:rsidP="008A7ED4">
            <w:pPr>
              <w:suppressAutoHyphens/>
              <w:rPr>
                <w:rFonts w:ascii="Arial" w:hAnsi="Arial" w:cs="Arial"/>
                <w:sz w:val="18"/>
                <w:szCs w:val="18"/>
              </w:rPr>
            </w:pPr>
            <w:r w:rsidRPr="000176BF">
              <w:rPr>
                <w:rFonts w:ascii="Arial" w:hAnsi="Arial" w:cs="Arial"/>
                <w:sz w:val="18"/>
                <w:szCs w:val="18"/>
              </w:rPr>
              <w:t>Arda Kekillioğlu</w:t>
            </w:r>
          </w:p>
        </w:tc>
        <w:tc>
          <w:tcPr>
            <w:tcW w:w="2187" w:type="pct"/>
            <w:tcBorders>
              <w:top w:val="nil"/>
              <w:left w:val="nil"/>
              <w:bottom w:val="nil"/>
              <w:right w:val="nil"/>
            </w:tcBorders>
            <w:shd w:val="clear" w:color="auto" w:fill="auto"/>
            <w:noWrap/>
            <w:vAlign w:val="bottom"/>
            <w:hideMark/>
          </w:tcPr>
          <w:p w14:paraId="32DB74EB" w14:textId="542F65E6" w:rsidR="00515EE4" w:rsidRPr="000176BF" w:rsidRDefault="00D8077E" w:rsidP="008A7ED4">
            <w:pPr>
              <w:suppressAutoHyphens/>
              <w:rPr>
                <w:rFonts w:ascii="Arial" w:hAnsi="Arial" w:cs="Arial"/>
                <w:sz w:val="18"/>
                <w:szCs w:val="18"/>
              </w:rPr>
            </w:pPr>
            <w:r w:rsidRPr="000176BF">
              <w:rPr>
                <w:rFonts w:ascii="Arial" w:hAnsi="Arial" w:cs="Arial"/>
                <w:sz w:val="18"/>
                <w:szCs w:val="18"/>
              </w:rPr>
              <w:t>Çorum Bld. GSK</w:t>
            </w:r>
          </w:p>
        </w:tc>
        <w:tc>
          <w:tcPr>
            <w:tcW w:w="833" w:type="pct"/>
            <w:tcBorders>
              <w:top w:val="nil"/>
              <w:left w:val="nil"/>
              <w:bottom w:val="nil"/>
              <w:right w:val="nil"/>
            </w:tcBorders>
            <w:shd w:val="clear" w:color="auto" w:fill="auto"/>
            <w:noWrap/>
            <w:vAlign w:val="bottom"/>
            <w:hideMark/>
          </w:tcPr>
          <w:p w14:paraId="28212AA6" w14:textId="4BD4AC8B" w:rsidR="00515EE4" w:rsidRPr="000176BF" w:rsidRDefault="00D8077E" w:rsidP="008A7ED4">
            <w:pPr>
              <w:suppressAutoHyphens/>
              <w:rPr>
                <w:rFonts w:ascii="Arial" w:hAnsi="Arial" w:cs="Arial"/>
                <w:sz w:val="18"/>
                <w:szCs w:val="18"/>
              </w:rPr>
            </w:pPr>
            <w:r w:rsidRPr="000176BF">
              <w:rPr>
                <w:rFonts w:ascii="Arial" w:hAnsi="Arial" w:cs="Arial"/>
                <w:sz w:val="18"/>
                <w:szCs w:val="18"/>
              </w:rPr>
              <w:t>Çorum</w:t>
            </w:r>
          </w:p>
        </w:tc>
      </w:tr>
      <w:tr w:rsidR="007057B1" w:rsidRPr="000176BF" w14:paraId="74ED44D0" w14:textId="77777777" w:rsidTr="002C63E0">
        <w:trPr>
          <w:trHeight w:val="240"/>
        </w:trPr>
        <w:tc>
          <w:tcPr>
            <w:tcW w:w="315" w:type="pct"/>
            <w:tcBorders>
              <w:top w:val="nil"/>
              <w:left w:val="nil"/>
              <w:bottom w:val="nil"/>
              <w:right w:val="nil"/>
            </w:tcBorders>
            <w:shd w:val="clear" w:color="auto" w:fill="auto"/>
            <w:noWrap/>
            <w:vAlign w:val="bottom"/>
            <w:hideMark/>
          </w:tcPr>
          <w:p w14:paraId="60B1DFB0"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w:t>
            </w:r>
          </w:p>
        </w:tc>
        <w:tc>
          <w:tcPr>
            <w:tcW w:w="1665" w:type="pct"/>
            <w:tcBorders>
              <w:top w:val="nil"/>
              <w:left w:val="nil"/>
              <w:bottom w:val="nil"/>
              <w:right w:val="nil"/>
            </w:tcBorders>
            <w:shd w:val="clear" w:color="auto" w:fill="auto"/>
            <w:noWrap/>
            <w:vAlign w:val="bottom"/>
            <w:hideMark/>
          </w:tcPr>
          <w:p w14:paraId="22DF4911" w14:textId="1C449BA3" w:rsidR="00515EE4" w:rsidRPr="000176BF" w:rsidRDefault="0085056D" w:rsidP="008A7ED4">
            <w:pPr>
              <w:suppressAutoHyphens/>
              <w:rPr>
                <w:rFonts w:ascii="Arial" w:hAnsi="Arial" w:cs="Arial"/>
                <w:sz w:val="18"/>
                <w:szCs w:val="18"/>
              </w:rPr>
            </w:pPr>
            <w:r w:rsidRPr="000176BF">
              <w:rPr>
                <w:rFonts w:ascii="Arial" w:hAnsi="Arial" w:cs="Arial"/>
                <w:sz w:val="18"/>
                <w:szCs w:val="18"/>
              </w:rPr>
              <w:t>Muhammed Fatih Candan</w:t>
            </w:r>
          </w:p>
        </w:tc>
        <w:tc>
          <w:tcPr>
            <w:tcW w:w="2187" w:type="pct"/>
            <w:tcBorders>
              <w:top w:val="nil"/>
              <w:left w:val="nil"/>
              <w:bottom w:val="nil"/>
              <w:right w:val="nil"/>
            </w:tcBorders>
            <w:shd w:val="clear" w:color="auto" w:fill="auto"/>
            <w:noWrap/>
            <w:vAlign w:val="bottom"/>
            <w:hideMark/>
          </w:tcPr>
          <w:p w14:paraId="6B02DAC1" w14:textId="76F961BE" w:rsidR="00515EE4" w:rsidRPr="000176BF" w:rsidRDefault="00D8077E" w:rsidP="008A7ED4">
            <w:pPr>
              <w:suppressAutoHyphens/>
              <w:rPr>
                <w:rFonts w:ascii="Arial" w:hAnsi="Arial" w:cs="Arial"/>
                <w:sz w:val="18"/>
                <w:szCs w:val="18"/>
              </w:rPr>
            </w:pPr>
            <w:r w:rsidRPr="000176BF">
              <w:rPr>
                <w:rFonts w:ascii="Arial" w:hAnsi="Arial" w:cs="Arial"/>
                <w:sz w:val="18"/>
                <w:szCs w:val="18"/>
              </w:rPr>
              <w:t>Çorum Bld. GSK</w:t>
            </w:r>
          </w:p>
        </w:tc>
        <w:tc>
          <w:tcPr>
            <w:tcW w:w="833" w:type="pct"/>
            <w:tcBorders>
              <w:top w:val="nil"/>
              <w:left w:val="nil"/>
              <w:bottom w:val="nil"/>
              <w:right w:val="nil"/>
            </w:tcBorders>
            <w:shd w:val="clear" w:color="auto" w:fill="auto"/>
            <w:noWrap/>
            <w:vAlign w:val="bottom"/>
            <w:hideMark/>
          </w:tcPr>
          <w:p w14:paraId="678F0630" w14:textId="228A4AAD" w:rsidR="00515EE4" w:rsidRPr="000176BF" w:rsidRDefault="00D8077E" w:rsidP="008A7ED4">
            <w:pPr>
              <w:suppressAutoHyphens/>
              <w:rPr>
                <w:rFonts w:ascii="Arial" w:hAnsi="Arial" w:cs="Arial"/>
                <w:sz w:val="18"/>
                <w:szCs w:val="18"/>
              </w:rPr>
            </w:pPr>
            <w:r w:rsidRPr="000176BF">
              <w:rPr>
                <w:rFonts w:ascii="Arial" w:hAnsi="Arial" w:cs="Arial"/>
                <w:sz w:val="18"/>
                <w:szCs w:val="18"/>
              </w:rPr>
              <w:t>Çorum</w:t>
            </w:r>
          </w:p>
        </w:tc>
      </w:tr>
      <w:tr w:rsidR="007057B1" w:rsidRPr="000176BF" w14:paraId="55D05F67" w14:textId="77777777" w:rsidTr="002C63E0">
        <w:trPr>
          <w:trHeight w:val="240"/>
        </w:trPr>
        <w:tc>
          <w:tcPr>
            <w:tcW w:w="315" w:type="pct"/>
            <w:tcBorders>
              <w:top w:val="nil"/>
              <w:left w:val="nil"/>
              <w:bottom w:val="nil"/>
              <w:right w:val="nil"/>
            </w:tcBorders>
            <w:shd w:val="clear" w:color="auto" w:fill="auto"/>
            <w:noWrap/>
            <w:vAlign w:val="bottom"/>
            <w:hideMark/>
          </w:tcPr>
          <w:p w14:paraId="4D75D68C"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3.</w:t>
            </w:r>
          </w:p>
        </w:tc>
        <w:tc>
          <w:tcPr>
            <w:tcW w:w="1665" w:type="pct"/>
            <w:tcBorders>
              <w:top w:val="nil"/>
              <w:left w:val="nil"/>
              <w:bottom w:val="nil"/>
              <w:right w:val="nil"/>
            </w:tcBorders>
            <w:shd w:val="clear" w:color="auto" w:fill="auto"/>
            <w:noWrap/>
            <w:vAlign w:val="bottom"/>
            <w:hideMark/>
          </w:tcPr>
          <w:p w14:paraId="3CB4A3C8" w14:textId="7BAFFCEE" w:rsidR="00515EE4" w:rsidRPr="000176BF" w:rsidRDefault="0085056D" w:rsidP="008A7ED4">
            <w:pPr>
              <w:suppressAutoHyphens/>
              <w:rPr>
                <w:rFonts w:ascii="Arial" w:hAnsi="Arial" w:cs="Arial"/>
                <w:sz w:val="18"/>
                <w:szCs w:val="18"/>
              </w:rPr>
            </w:pPr>
            <w:r w:rsidRPr="000176BF">
              <w:rPr>
                <w:rFonts w:ascii="Arial" w:hAnsi="Arial" w:cs="Arial"/>
                <w:sz w:val="18"/>
                <w:szCs w:val="18"/>
              </w:rPr>
              <w:t>Görkem Öçal</w:t>
            </w:r>
          </w:p>
        </w:tc>
        <w:tc>
          <w:tcPr>
            <w:tcW w:w="2187" w:type="pct"/>
            <w:tcBorders>
              <w:top w:val="nil"/>
              <w:left w:val="nil"/>
              <w:bottom w:val="nil"/>
              <w:right w:val="nil"/>
            </w:tcBorders>
            <w:shd w:val="clear" w:color="auto" w:fill="auto"/>
            <w:noWrap/>
            <w:vAlign w:val="bottom"/>
            <w:hideMark/>
          </w:tcPr>
          <w:p w14:paraId="78FC1136" w14:textId="061C45AE" w:rsidR="00515EE4" w:rsidRPr="000176BF" w:rsidRDefault="00D8077E" w:rsidP="008A7ED4">
            <w:pPr>
              <w:suppressAutoHyphens/>
              <w:rPr>
                <w:rFonts w:ascii="Arial" w:hAnsi="Arial" w:cs="Arial"/>
                <w:sz w:val="18"/>
                <w:szCs w:val="18"/>
              </w:rPr>
            </w:pPr>
            <w:r w:rsidRPr="000176BF">
              <w:rPr>
                <w:rFonts w:ascii="Arial" w:hAnsi="Arial" w:cs="Arial"/>
                <w:sz w:val="18"/>
                <w:szCs w:val="18"/>
              </w:rPr>
              <w:t>Çorum Bld. GSK</w:t>
            </w:r>
          </w:p>
        </w:tc>
        <w:tc>
          <w:tcPr>
            <w:tcW w:w="833" w:type="pct"/>
            <w:tcBorders>
              <w:top w:val="nil"/>
              <w:left w:val="nil"/>
              <w:bottom w:val="nil"/>
              <w:right w:val="nil"/>
            </w:tcBorders>
            <w:shd w:val="clear" w:color="auto" w:fill="auto"/>
            <w:noWrap/>
            <w:vAlign w:val="bottom"/>
            <w:hideMark/>
          </w:tcPr>
          <w:p w14:paraId="792D317C" w14:textId="167ABE02" w:rsidR="00515EE4" w:rsidRPr="000176BF" w:rsidRDefault="00D8077E" w:rsidP="008A7ED4">
            <w:pPr>
              <w:suppressAutoHyphens/>
              <w:rPr>
                <w:rFonts w:ascii="Arial" w:hAnsi="Arial" w:cs="Arial"/>
                <w:sz w:val="18"/>
                <w:szCs w:val="18"/>
              </w:rPr>
            </w:pPr>
            <w:r w:rsidRPr="000176BF">
              <w:rPr>
                <w:rFonts w:ascii="Arial" w:hAnsi="Arial" w:cs="Arial"/>
                <w:sz w:val="18"/>
                <w:szCs w:val="18"/>
              </w:rPr>
              <w:t>Çorum</w:t>
            </w:r>
          </w:p>
        </w:tc>
      </w:tr>
      <w:tr w:rsidR="007057B1" w:rsidRPr="000176BF" w14:paraId="2660D32E" w14:textId="77777777" w:rsidTr="002C63E0">
        <w:trPr>
          <w:trHeight w:val="240"/>
        </w:trPr>
        <w:tc>
          <w:tcPr>
            <w:tcW w:w="315" w:type="pct"/>
            <w:tcBorders>
              <w:top w:val="nil"/>
              <w:left w:val="nil"/>
              <w:bottom w:val="nil"/>
              <w:right w:val="nil"/>
            </w:tcBorders>
            <w:shd w:val="clear" w:color="auto" w:fill="auto"/>
            <w:noWrap/>
            <w:vAlign w:val="bottom"/>
            <w:hideMark/>
          </w:tcPr>
          <w:p w14:paraId="35E8C7E9"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4.</w:t>
            </w:r>
          </w:p>
        </w:tc>
        <w:tc>
          <w:tcPr>
            <w:tcW w:w="1665" w:type="pct"/>
            <w:tcBorders>
              <w:top w:val="nil"/>
              <w:left w:val="nil"/>
              <w:bottom w:val="nil"/>
              <w:right w:val="nil"/>
            </w:tcBorders>
            <w:shd w:val="clear" w:color="auto" w:fill="auto"/>
            <w:noWrap/>
            <w:vAlign w:val="bottom"/>
            <w:hideMark/>
          </w:tcPr>
          <w:p w14:paraId="3E4A1926" w14:textId="41D33A51" w:rsidR="00515EE4" w:rsidRPr="000176BF" w:rsidRDefault="0085056D" w:rsidP="008A7ED4">
            <w:pPr>
              <w:suppressAutoHyphens/>
              <w:rPr>
                <w:rFonts w:ascii="Arial" w:hAnsi="Arial" w:cs="Arial"/>
                <w:sz w:val="18"/>
                <w:szCs w:val="18"/>
              </w:rPr>
            </w:pPr>
            <w:r w:rsidRPr="000176BF">
              <w:rPr>
                <w:rFonts w:ascii="Arial" w:hAnsi="Arial" w:cs="Arial"/>
                <w:sz w:val="18"/>
                <w:szCs w:val="18"/>
              </w:rPr>
              <w:t>Mustafa Nebhan</w:t>
            </w:r>
          </w:p>
        </w:tc>
        <w:tc>
          <w:tcPr>
            <w:tcW w:w="2187" w:type="pct"/>
            <w:tcBorders>
              <w:top w:val="nil"/>
              <w:left w:val="nil"/>
              <w:bottom w:val="nil"/>
              <w:right w:val="nil"/>
            </w:tcBorders>
            <w:shd w:val="clear" w:color="auto" w:fill="auto"/>
            <w:noWrap/>
            <w:vAlign w:val="bottom"/>
            <w:hideMark/>
          </w:tcPr>
          <w:p w14:paraId="3BB3A909" w14:textId="352C9ADD"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Hatay </w:t>
            </w:r>
            <w:r w:rsidR="00EE4EC1" w:rsidRPr="000176BF">
              <w:rPr>
                <w:rFonts w:ascii="Arial" w:hAnsi="Arial" w:cs="Arial"/>
                <w:sz w:val="18"/>
                <w:szCs w:val="18"/>
              </w:rPr>
              <w:t>ASP</w:t>
            </w:r>
            <w:r w:rsidRPr="000176BF">
              <w:rPr>
                <w:rFonts w:ascii="Arial" w:hAnsi="Arial" w:cs="Arial"/>
                <w:sz w:val="18"/>
                <w:szCs w:val="18"/>
              </w:rPr>
              <w:t xml:space="preserve"> Spor</w:t>
            </w:r>
          </w:p>
        </w:tc>
        <w:tc>
          <w:tcPr>
            <w:tcW w:w="833" w:type="pct"/>
            <w:tcBorders>
              <w:top w:val="nil"/>
              <w:left w:val="nil"/>
              <w:bottom w:val="nil"/>
              <w:right w:val="nil"/>
            </w:tcBorders>
            <w:shd w:val="clear" w:color="auto" w:fill="auto"/>
            <w:noWrap/>
            <w:vAlign w:val="bottom"/>
            <w:hideMark/>
          </w:tcPr>
          <w:p w14:paraId="76689D20" w14:textId="531F6DAD" w:rsidR="00515EE4" w:rsidRPr="000176BF" w:rsidRDefault="00D8077E" w:rsidP="008A7ED4">
            <w:pPr>
              <w:suppressAutoHyphens/>
              <w:rPr>
                <w:rFonts w:ascii="Arial" w:hAnsi="Arial" w:cs="Arial"/>
                <w:sz w:val="18"/>
                <w:szCs w:val="18"/>
              </w:rPr>
            </w:pPr>
            <w:r w:rsidRPr="000176BF">
              <w:rPr>
                <w:rFonts w:ascii="Arial" w:hAnsi="Arial" w:cs="Arial"/>
                <w:sz w:val="18"/>
                <w:szCs w:val="18"/>
              </w:rPr>
              <w:t>Hatay</w:t>
            </w:r>
          </w:p>
        </w:tc>
      </w:tr>
      <w:tr w:rsidR="007057B1" w:rsidRPr="000176BF" w14:paraId="4B3BC4B2" w14:textId="77777777" w:rsidTr="002C63E0">
        <w:trPr>
          <w:trHeight w:val="240"/>
        </w:trPr>
        <w:tc>
          <w:tcPr>
            <w:tcW w:w="315" w:type="pct"/>
            <w:tcBorders>
              <w:top w:val="nil"/>
              <w:left w:val="nil"/>
              <w:bottom w:val="nil"/>
              <w:right w:val="nil"/>
            </w:tcBorders>
            <w:shd w:val="clear" w:color="auto" w:fill="auto"/>
            <w:noWrap/>
            <w:vAlign w:val="bottom"/>
            <w:hideMark/>
          </w:tcPr>
          <w:p w14:paraId="6B925D9B"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5.</w:t>
            </w:r>
          </w:p>
        </w:tc>
        <w:tc>
          <w:tcPr>
            <w:tcW w:w="1665" w:type="pct"/>
            <w:tcBorders>
              <w:top w:val="nil"/>
              <w:left w:val="nil"/>
              <w:bottom w:val="nil"/>
              <w:right w:val="nil"/>
            </w:tcBorders>
            <w:shd w:val="clear" w:color="auto" w:fill="auto"/>
            <w:noWrap/>
            <w:vAlign w:val="bottom"/>
            <w:hideMark/>
          </w:tcPr>
          <w:p w14:paraId="691DF19A" w14:textId="1029CC74" w:rsidR="00515EE4" w:rsidRPr="000176BF" w:rsidRDefault="0085056D" w:rsidP="008A7ED4">
            <w:pPr>
              <w:suppressAutoHyphens/>
              <w:rPr>
                <w:rFonts w:ascii="Arial" w:hAnsi="Arial" w:cs="Arial"/>
                <w:sz w:val="18"/>
                <w:szCs w:val="18"/>
              </w:rPr>
            </w:pPr>
            <w:r w:rsidRPr="000176BF">
              <w:rPr>
                <w:rFonts w:ascii="Arial" w:hAnsi="Arial" w:cs="Arial"/>
                <w:sz w:val="18"/>
                <w:szCs w:val="18"/>
              </w:rPr>
              <w:t>Berk Öztoprak</w:t>
            </w:r>
          </w:p>
        </w:tc>
        <w:tc>
          <w:tcPr>
            <w:tcW w:w="2187" w:type="pct"/>
            <w:tcBorders>
              <w:top w:val="nil"/>
              <w:left w:val="nil"/>
              <w:bottom w:val="nil"/>
              <w:right w:val="nil"/>
            </w:tcBorders>
            <w:shd w:val="clear" w:color="auto" w:fill="auto"/>
            <w:noWrap/>
            <w:vAlign w:val="bottom"/>
            <w:hideMark/>
          </w:tcPr>
          <w:p w14:paraId="3CCA892C" w14:textId="1A1A0EAA"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İstanbul </w:t>
            </w:r>
            <w:r w:rsidR="006A06C5">
              <w:rPr>
                <w:rFonts w:ascii="Arial" w:hAnsi="Arial" w:cs="Arial"/>
                <w:sz w:val="18"/>
                <w:szCs w:val="18"/>
              </w:rPr>
              <w:t>BBSK</w:t>
            </w:r>
          </w:p>
        </w:tc>
        <w:tc>
          <w:tcPr>
            <w:tcW w:w="833" w:type="pct"/>
            <w:tcBorders>
              <w:top w:val="nil"/>
              <w:left w:val="nil"/>
              <w:bottom w:val="nil"/>
              <w:right w:val="nil"/>
            </w:tcBorders>
            <w:shd w:val="clear" w:color="auto" w:fill="auto"/>
            <w:noWrap/>
            <w:vAlign w:val="bottom"/>
            <w:hideMark/>
          </w:tcPr>
          <w:p w14:paraId="40FD29DC" w14:textId="54543A71"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İstanbul </w:t>
            </w:r>
          </w:p>
        </w:tc>
      </w:tr>
      <w:tr w:rsidR="007057B1" w:rsidRPr="000176BF" w14:paraId="33B1F822" w14:textId="77777777" w:rsidTr="002C63E0">
        <w:trPr>
          <w:trHeight w:val="240"/>
        </w:trPr>
        <w:tc>
          <w:tcPr>
            <w:tcW w:w="315" w:type="pct"/>
            <w:tcBorders>
              <w:top w:val="nil"/>
              <w:left w:val="nil"/>
              <w:bottom w:val="nil"/>
              <w:right w:val="nil"/>
            </w:tcBorders>
            <w:shd w:val="clear" w:color="auto" w:fill="auto"/>
            <w:noWrap/>
            <w:vAlign w:val="bottom"/>
            <w:hideMark/>
          </w:tcPr>
          <w:p w14:paraId="4EF5D075"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6.</w:t>
            </w:r>
          </w:p>
        </w:tc>
        <w:tc>
          <w:tcPr>
            <w:tcW w:w="1665" w:type="pct"/>
            <w:tcBorders>
              <w:top w:val="nil"/>
              <w:left w:val="nil"/>
              <w:bottom w:val="nil"/>
              <w:right w:val="nil"/>
            </w:tcBorders>
            <w:shd w:val="clear" w:color="auto" w:fill="auto"/>
            <w:noWrap/>
            <w:vAlign w:val="bottom"/>
            <w:hideMark/>
          </w:tcPr>
          <w:p w14:paraId="474AF2A4" w14:textId="2FED45EC" w:rsidR="00515EE4" w:rsidRPr="000176BF" w:rsidRDefault="0085056D" w:rsidP="008A7ED4">
            <w:pPr>
              <w:suppressAutoHyphens/>
              <w:rPr>
                <w:rFonts w:ascii="Arial" w:hAnsi="Arial" w:cs="Arial"/>
                <w:sz w:val="18"/>
                <w:szCs w:val="18"/>
              </w:rPr>
            </w:pPr>
            <w:r w:rsidRPr="000176BF">
              <w:rPr>
                <w:rFonts w:ascii="Arial" w:hAnsi="Arial" w:cs="Arial"/>
                <w:sz w:val="18"/>
                <w:szCs w:val="18"/>
              </w:rPr>
              <w:t>Mehmet Can Karakuş</w:t>
            </w:r>
          </w:p>
        </w:tc>
        <w:tc>
          <w:tcPr>
            <w:tcW w:w="2187" w:type="pct"/>
            <w:tcBorders>
              <w:top w:val="nil"/>
              <w:left w:val="nil"/>
              <w:bottom w:val="nil"/>
              <w:right w:val="nil"/>
            </w:tcBorders>
            <w:shd w:val="clear" w:color="auto" w:fill="auto"/>
            <w:noWrap/>
            <w:vAlign w:val="bottom"/>
            <w:hideMark/>
          </w:tcPr>
          <w:p w14:paraId="214B6B20" w14:textId="4FCC1934"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İstanbul </w:t>
            </w:r>
            <w:r w:rsidR="006A06C5">
              <w:rPr>
                <w:rFonts w:ascii="Arial" w:hAnsi="Arial" w:cs="Arial"/>
                <w:sz w:val="18"/>
                <w:szCs w:val="18"/>
              </w:rPr>
              <w:t>BBSK</w:t>
            </w:r>
          </w:p>
        </w:tc>
        <w:tc>
          <w:tcPr>
            <w:tcW w:w="833" w:type="pct"/>
            <w:tcBorders>
              <w:top w:val="nil"/>
              <w:left w:val="nil"/>
              <w:bottom w:val="nil"/>
              <w:right w:val="nil"/>
            </w:tcBorders>
            <w:shd w:val="clear" w:color="auto" w:fill="auto"/>
            <w:noWrap/>
            <w:vAlign w:val="bottom"/>
            <w:hideMark/>
          </w:tcPr>
          <w:p w14:paraId="65597387" w14:textId="5949B0B0"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İstanbul </w:t>
            </w:r>
          </w:p>
        </w:tc>
      </w:tr>
      <w:tr w:rsidR="007057B1" w:rsidRPr="000176BF" w14:paraId="4AB304F6" w14:textId="77777777" w:rsidTr="002C63E0">
        <w:trPr>
          <w:trHeight w:val="240"/>
        </w:trPr>
        <w:tc>
          <w:tcPr>
            <w:tcW w:w="315" w:type="pct"/>
            <w:tcBorders>
              <w:top w:val="nil"/>
              <w:left w:val="nil"/>
              <w:bottom w:val="nil"/>
              <w:right w:val="nil"/>
            </w:tcBorders>
            <w:shd w:val="clear" w:color="auto" w:fill="auto"/>
            <w:noWrap/>
            <w:vAlign w:val="bottom"/>
            <w:hideMark/>
          </w:tcPr>
          <w:p w14:paraId="4D88EE04"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7.</w:t>
            </w:r>
          </w:p>
        </w:tc>
        <w:tc>
          <w:tcPr>
            <w:tcW w:w="1665" w:type="pct"/>
            <w:tcBorders>
              <w:top w:val="nil"/>
              <w:left w:val="nil"/>
              <w:bottom w:val="nil"/>
              <w:right w:val="nil"/>
            </w:tcBorders>
            <w:shd w:val="clear" w:color="auto" w:fill="auto"/>
            <w:noWrap/>
            <w:vAlign w:val="bottom"/>
            <w:hideMark/>
          </w:tcPr>
          <w:p w14:paraId="191FFC1A" w14:textId="68050F80" w:rsidR="00515EE4" w:rsidRPr="000176BF" w:rsidRDefault="0085056D" w:rsidP="008A7ED4">
            <w:pPr>
              <w:suppressAutoHyphens/>
              <w:rPr>
                <w:rFonts w:ascii="Arial" w:hAnsi="Arial" w:cs="Arial"/>
                <w:sz w:val="18"/>
                <w:szCs w:val="18"/>
              </w:rPr>
            </w:pPr>
            <w:r w:rsidRPr="000176BF">
              <w:rPr>
                <w:rFonts w:ascii="Arial" w:hAnsi="Arial" w:cs="Arial"/>
                <w:sz w:val="18"/>
                <w:szCs w:val="18"/>
              </w:rPr>
              <w:t>Muhammed Ali Atakul</w:t>
            </w:r>
          </w:p>
        </w:tc>
        <w:tc>
          <w:tcPr>
            <w:tcW w:w="2187" w:type="pct"/>
            <w:tcBorders>
              <w:top w:val="nil"/>
              <w:left w:val="nil"/>
              <w:bottom w:val="nil"/>
              <w:right w:val="nil"/>
            </w:tcBorders>
            <w:shd w:val="clear" w:color="auto" w:fill="auto"/>
            <w:noWrap/>
            <w:vAlign w:val="bottom"/>
            <w:hideMark/>
          </w:tcPr>
          <w:p w14:paraId="7B173374" w14:textId="7FEB7EA2"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İstanbul </w:t>
            </w:r>
            <w:r w:rsidR="006A06C5">
              <w:rPr>
                <w:rFonts w:ascii="Arial" w:hAnsi="Arial" w:cs="Arial"/>
                <w:sz w:val="18"/>
                <w:szCs w:val="18"/>
              </w:rPr>
              <w:t>BBSK</w:t>
            </w:r>
          </w:p>
        </w:tc>
        <w:tc>
          <w:tcPr>
            <w:tcW w:w="833" w:type="pct"/>
            <w:tcBorders>
              <w:top w:val="nil"/>
              <w:left w:val="nil"/>
              <w:bottom w:val="nil"/>
              <w:right w:val="nil"/>
            </w:tcBorders>
            <w:shd w:val="clear" w:color="auto" w:fill="auto"/>
            <w:noWrap/>
            <w:vAlign w:val="bottom"/>
            <w:hideMark/>
          </w:tcPr>
          <w:p w14:paraId="441DEA51" w14:textId="6E5DDA6C"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İstanbul </w:t>
            </w:r>
          </w:p>
        </w:tc>
      </w:tr>
      <w:tr w:rsidR="007057B1" w:rsidRPr="000176BF" w14:paraId="3B1C13D9" w14:textId="77777777" w:rsidTr="002C63E0">
        <w:trPr>
          <w:trHeight w:val="240"/>
        </w:trPr>
        <w:tc>
          <w:tcPr>
            <w:tcW w:w="315" w:type="pct"/>
            <w:tcBorders>
              <w:top w:val="nil"/>
              <w:left w:val="nil"/>
              <w:bottom w:val="nil"/>
              <w:right w:val="nil"/>
            </w:tcBorders>
            <w:shd w:val="clear" w:color="auto" w:fill="auto"/>
            <w:noWrap/>
            <w:vAlign w:val="bottom"/>
            <w:hideMark/>
          </w:tcPr>
          <w:p w14:paraId="50D21B8C"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8.</w:t>
            </w:r>
          </w:p>
        </w:tc>
        <w:tc>
          <w:tcPr>
            <w:tcW w:w="1665" w:type="pct"/>
            <w:tcBorders>
              <w:top w:val="nil"/>
              <w:left w:val="nil"/>
              <w:bottom w:val="nil"/>
              <w:right w:val="nil"/>
            </w:tcBorders>
            <w:shd w:val="clear" w:color="auto" w:fill="auto"/>
            <w:noWrap/>
            <w:vAlign w:val="bottom"/>
            <w:hideMark/>
          </w:tcPr>
          <w:p w14:paraId="27779CF5" w14:textId="532605AD" w:rsidR="00515EE4" w:rsidRPr="000176BF" w:rsidRDefault="0085056D" w:rsidP="008A7ED4">
            <w:pPr>
              <w:suppressAutoHyphens/>
              <w:rPr>
                <w:rFonts w:ascii="Arial" w:hAnsi="Arial" w:cs="Arial"/>
                <w:sz w:val="18"/>
                <w:szCs w:val="18"/>
              </w:rPr>
            </w:pPr>
            <w:r w:rsidRPr="000176BF">
              <w:rPr>
                <w:rFonts w:ascii="Arial" w:hAnsi="Arial" w:cs="Arial"/>
                <w:sz w:val="18"/>
                <w:szCs w:val="18"/>
              </w:rPr>
              <w:t>Kenan Eren Kahraman</w:t>
            </w:r>
          </w:p>
        </w:tc>
        <w:tc>
          <w:tcPr>
            <w:tcW w:w="2187" w:type="pct"/>
            <w:tcBorders>
              <w:top w:val="nil"/>
              <w:left w:val="nil"/>
              <w:bottom w:val="nil"/>
              <w:right w:val="nil"/>
            </w:tcBorders>
            <w:shd w:val="clear" w:color="auto" w:fill="auto"/>
            <w:noWrap/>
            <w:vAlign w:val="bottom"/>
            <w:hideMark/>
          </w:tcPr>
          <w:p w14:paraId="32CD2757" w14:textId="5CD04B6C" w:rsidR="00515EE4" w:rsidRPr="000176BF" w:rsidRDefault="00D8077E" w:rsidP="008A7ED4">
            <w:pPr>
              <w:suppressAutoHyphens/>
              <w:rPr>
                <w:rFonts w:ascii="Arial" w:hAnsi="Arial" w:cs="Arial"/>
                <w:sz w:val="18"/>
                <w:szCs w:val="18"/>
              </w:rPr>
            </w:pPr>
            <w:r w:rsidRPr="000176BF">
              <w:rPr>
                <w:rFonts w:ascii="Arial" w:hAnsi="Arial" w:cs="Arial"/>
                <w:sz w:val="18"/>
                <w:szCs w:val="18"/>
              </w:rPr>
              <w:t>Kocasinan Bld. Spor</w:t>
            </w:r>
          </w:p>
        </w:tc>
        <w:tc>
          <w:tcPr>
            <w:tcW w:w="833" w:type="pct"/>
            <w:tcBorders>
              <w:top w:val="nil"/>
              <w:left w:val="nil"/>
              <w:bottom w:val="nil"/>
              <w:right w:val="nil"/>
            </w:tcBorders>
            <w:shd w:val="clear" w:color="auto" w:fill="auto"/>
            <w:noWrap/>
            <w:vAlign w:val="bottom"/>
            <w:hideMark/>
          </w:tcPr>
          <w:p w14:paraId="036B0143" w14:textId="61E41B2A" w:rsidR="00515EE4" w:rsidRPr="000176BF" w:rsidRDefault="00D8077E" w:rsidP="008A7ED4">
            <w:pPr>
              <w:suppressAutoHyphens/>
              <w:rPr>
                <w:rFonts w:ascii="Arial" w:hAnsi="Arial" w:cs="Arial"/>
                <w:sz w:val="18"/>
                <w:szCs w:val="18"/>
              </w:rPr>
            </w:pPr>
            <w:r w:rsidRPr="000176BF">
              <w:rPr>
                <w:rFonts w:ascii="Arial" w:hAnsi="Arial" w:cs="Arial"/>
                <w:sz w:val="18"/>
                <w:szCs w:val="18"/>
              </w:rPr>
              <w:t>Kayseri</w:t>
            </w:r>
          </w:p>
        </w:tc>
      </w:tr>
      <w:tr w:rsidR="007057B1" w:rsidRPr="000176BF" w14:paraId="37F9F632" w14:textId="77777777" w:rsidTr="002C63E0">
        <w:trPr>
          <w:trHeight w:val="240"/>
        </w:trPr>
        <w:tc>
          <w:tcPr>
            <w:tcW w:w="315" w:type="pct"/>
            <w:tcBorders>
              <w:top w:val="nil"/>
              <w:left w:val="nil"/>
              <w:bottom w:val="nil"/>
              <w:right w:val="nil"/>
            </w:tcBorders>
            <w:shd w:val="clear" w:color="auto" w:fill="auto"/>
            <w:noWrap/>
            <w:vAlign w:val="bottom"/>
            <w:hideMark/>
          </w:tcPr>
          <w:p w14:paraId="3F3241A0"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9.</w:t>
            </w:r>
          </w:p>
        </w:tc>
        <w:tc>
          <w:tcPr>
            <w:tcW w:w="1665" w:type="pct"/>
            <w:tcBorders>
              <w:top w:val="nil"/>
              <w:left w:val="nil"/>
              <w:bottom w:val="nil"/>
              <w:right w:val="nil"/>
            </w:tcBorders>
            <w:shd w:val="clear" w:color="auto" w:fill="auto"/>
            <w:noWrap/>
            <w:vAlign w:val="bottom"/>
            <w:hideMark/>
          </w:tcPr>
          <w:p w14:paraId="060C7025" w14:textId="528D45AE" w:rsidR="00515EE4" w:rsidRPr="000176BF" w:rsidRDefault="0085056D" w:rsidP="008A7ED4">
            <w:pPr>
              <w:suppressAutoHyphens/>
              <w:rPr>
                <w:rFonts w:ascii="Arial" w:hAnsi="Arial" w:cs="Arial"/>
                <w:sz w:val="18"/>
                <w:szCs w:val="18"/>
              </w:rPr>
            </w:pPr>
            <w:r w:rsidRPr="000176BF">
              <w:rPr>
                <w:rFonts w:ascii="Arial" w:hAnsi="Arial" w:cs="Arial"/>
                <w:sz w:val="18"/>
                <w:szCs w:val="18"/>
              </w:rPr>
              <w:t>Orhan Efe Haraç</w:t>
            </w:r>
          </w:p>
        </w:tc>
        <w:tc>
          <w:tcPr>
            <w:tcW w:w="2187" w:type="pct"/>
            <w:tcBorders>
              <w:top w:val="nil"/>
              <w:left w:val="nil"/>
              <w:bottom w:val="nil"/>
              <w:right w:val="nil"/>
            </w:tcBorders>
            <w:shd w:val="clear" w:color="auto" w:fill="auto"/>
            <w:noWrap/>
            <w:vAlign w:val="bottom"/>
            <w:hideMark/>
          </w:tcPr>
          <w:p w14:paraId="2636E6D4" w14:textId="34AD30AC"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Yalova Bld. Gençlik Spor </w:t>
            </w:r>
          </w:p>
        </w:tc>
        <w:tc>
          <w:tcPr>
            <w:tcW w:w="833" w:type="pct"/>
            <w:tcBorders>
              <w:top w:val="nil"/>
              <w:left w:val="nil"/>
              <w:bottom w:val="nil"/>
              <w:right w:val="nil"/>
            </w:tcBorders>
            <w:shd w:val="clear" w:color="auto" w:fill="auto"/>
            <w:noWrap/>
            <w:vAlign w:val="bottom"/>
            <w:hideMark/>
          </w:tcPr>
          <w:p w14:paraId="23420D03" w14:textId="3C65F0A9" w:rsidR="00515EE4" w:rsidRPr="000176BF" w:rsidRDefault="00D8077E" w:rsidP="008A7ED4">
            <w:pPr>
              <w:suppressAutoHyphens/>
              <w:rPr>
                <w:rFonts w:ascii="Arial" w:hAnsi="Arial" w:cs="Arial"/>
                <w:sz w:val="18"/>
                <w:szCs w:val="18"/>
              </w:rPr>
            </w:pPr>
            <w:r w:rsidRPr="000176BF">
              <w:rPr>
                <w:rFonts w:ascii="Arial" w:hAnsi="Arial" w:cs="Arial"/>
                <w:sz w:val="18"/>
                <w:szCs w:val="18"/>
              </w:rPr>
              <w:t>Yalova</w:t>
            </w:r>
          </w:p>
        </w:tc>
      </w:tr>
      <w:tr w:rsidR="007057B1" w:rsidRPr="000176BF" w14:paraId="5E1517BA" w14:textId="77777777" w:rsidTr="002C63E0">
        <w:trPr>
          <w:trHeight w:val="240"/>
        </w:trPr>
        <w:tc>
          <w:tcPr>
            <w:tcW w:w="315" w:type="pct"/>
            <w:tcBorders>
              <w:top w:val="nil"/>
              <w:left w:val="nil"/>
              <w:bottom w:val="nil"/>
              <w:right w:val="nil"/>
            </w:tcBorders>
            <w:shd w:val="clear" w:color="auto" w:fill="auto"/>
            <w:noWrap/>
            <w:vAlign w:val="bottom"/>
            <w:hideMark/>
          </w:tcPr>
          <w:p w14:paraId="0B66A84B"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10.</w:t>
            </w:r>
          </w:p>
        </w:tc>
        <w:tc>
          <w:tcPr>
            <w:tcW w:w="1665" w:type="pct"/>
            <w:tcBorders>
              <w:top w:val="nil"/>
              <w:left w:val="nil"/>
              <w:bottom w:val="nil"/>
              <w:right w:val="nil"/>
            </w:tcBorders>
            <w:shd w:val="clear" w:color="auto" w:fill="auto"/>
            <w:noWrap/>
            <w:vAlign w:val="bottom"/>
            <w:hideMark/>
          </w:tcPr>
          <w:p w14:paraId="7C530DB3" w14:textId="5B02DEF1" w:rsidR="00515EE4" w:rsidRPr="000176BF" w:rsidRDefault="0085056D" w:rsidP="008A7ED4">
            <w:pPr>
              <w:suppressAutoHyphens/>
              <w:rPr>
                <w:rFonts w:ascii="Arial" w:hAnsi="Arial" w:cs="Arial"/>
                <w:sz w:val="18"/>
                <w:szCs w:val="18"/>
              </w:rPr>
            </w:pPr>
            <w:r w:rsidRPr="000176BF">
              <w:rPr>
                <w:rFonts w:ascii="Arial" w:hAnsi="Arial" w:cs="Arial"/>
                <w:sz w:val="18"/>
                <w:szCs w:val="18"/>
              </w:rPr>
              <w:t>Abdullah Gürbüz</w:t>
            </w:r>
          </w:p>
        </w:tc>
        <w:tc>
          <w:tcPr>
            <w:tcW w:w="2187" w:type="pct"/>
            <w:tcBorders>
              <w:top w:val="nil"/>
              <w:left w:val="nil"/>
              <w:bottom w:val="nil"/>
              <w:right w:val="nil"/>
            </w:tcBorders>
            <w:shd w:val="clear" w:color="auto" w:fill="auto"/>
            <w:noWrap/>
            <w:vAlign w:val="bottom"/>
            <w:hideMark/>
          </w:tcPr>
          <w:p w14:paraId="19417EAC" w14:textId="61A45703" w:rsidR="00515EE4" w:rsidRPr="000176BF" w:rsidRDefault="00D8077E" w:rsidP="008A7ED4">
            <w:pPr>
              <w:suppressAutoHyphens/>
              <w:rPr>
                <w:rFonts w:ascii="Arial" w:hAnsi="Arial" w:cs="Arial"/>
                <w:sz w:val="18"/>
                <w:szCs w:val="18"/>
              </w:rPr>
            </w:pPr>
            <w:r w:rsidRPr="000176BF">
              <w:rPr>
                <w:rFonts w:ascii="Arial" w:hAnsi="Arial" w:cs="Arial"/>
                <w:sz w:val="18"/>
                <w:szCs w:val="18"/>
              </w:rPr>
              <w:t>Çorum Bld. GSK</w:t>
            </w:r>
          </w:p>
        </w:tc>
        <w:tc>
          <w:tcPr>
            <w:tcW w:w="833" w:type="pct"/>
            <w:tcBorders>
              <w:top w:val="nil"/>
              <w:left w:val="nil"/>
              <w:bottom w:val="nil"/>
              <w:right w:val="nil"/>
            </w:tcBorders>
            <w:shd w:val="clear" w:color="auto" w:fill="auto"/>
            <w:noWrap/>
            <w:vAlign w:val="bottom"/>
            <w:hideMark/>
          </w:tcPr>
          <w:p w14:paraId="00A53CAB" w14:textId="4413B035" w:rsidR="00515EE4" w:rsidRPr="000176BF" w:rsidRDefault="00D8077E" w:rsidP="008A7ED4">
            <w:pPr>
              <w:suppressAutoHyphens/>
              <w:rPr>
                <w:rFonts w:ascii="Arial" w:hAnsi="Arial" w:cs="Arial"/>
                <w:sz w:val="18"/>
                <w:szCs w:val="18"/>
              </w:rPr>
            </w:pPr>
            <w:r w:rsidRPr="000176BF">
              <w:rPr>
                <w:rFonts w:ascii="Arial" w:hAnsi="Arial" w:cs="Arial"/>
                <w:sz w:val="18"/>
                <w:szCs w:val="18"/>
              </w:rPr>
              <w:t>Çorum</w:t>
            </w:r>
          </w:p>
        </w:tc>
      </w:tr>
      <w:tr w:rsidR="007057B1" w:rsidRPr="000176BF" w14:paraId="13C70F80" w14:textId="77777777" w:rsidTr="002C63E0">
        <w:trPr>
          <w:trHeight w:val="240"/>
        </w:trPr>
        <w:tc>
          <w:tcPr>
            <w:tcW w:w="315" w:type="pct"/>
            <w:tcBorders>
              <w:top w:val="nil"/>
              <w:left w:val="nil"/>
              <w:bottom w:val="nil"/>
              <w:right w:val="nil"/>
            </w:tcBorders>
            <w:shd w:val="clear" w:color="auto" w:fill="auto"/>
            <w:noWrap/>
            <w:vAlign w:val="bottom"/>
            <w:hideMark/>
          </w:tcPr>
          <w:p w14:paraId="6A3C2FD5"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11.</w:t>
            </w:r>
          </w:p>
        </w:tc>
        <w:tc>
          <w:tcPr>
            <w:tcW w:w="1665" w:type="pct"/>
            <w:tcBorders>
              <w:top w:val="nil"/>
              <w:left w:val="nil"/>
              <w:bottom w:val="nil"/>
              <w:right w:val="nil"/>
            </w:tcBorders>
            <w:shd w:val="clear" w:color="auto" w:fill="auto"/>
            <w:noWrap/>
            <w:vAlign w:val="bottom"/>
            <w:hideMark/>
          </w:tcPr>
          <w:p w14:paraId="2203EDF3" w14:textId="396483AE" w:rsidR="00515EE4" w:rsidRPr="000176BF" w:rsidRDefault="0085056D" w:rsidP="008A7ED4">
            <w:pPr>
              <w:suppressAutoHyphens/>
              <w:rPr>
                <w:rFonts w:ascii="Arial" w:hAnsi="Arial" w:cs="Arial"/>
                <w:sz w:val="18"/>
                <w:szCs w:val="18"/>
              </w:rPr>
            </w:pPr>
            <w:r w:rsidRPr="000176BF">
              <w:rPr>
                <w:rFonts w:ascii="Arial" w:hAnsi="Arial" w:cs="Arial"/>
                <w:sz w:val="18"/>
                <w:szCs w:val="18"/>
              </w:rPr>
              <w:t>Asaf Taha Eker</w:t>
            </w:r>
          </w:p>
        </w:tc>
        <w:tc>
          <w:tcPr>
            <w:tcW w:w="2187" w:type="pct"/>
            <w:tcBorders>
              <w:top w:val="nil"/>
              <w:left w:val="nil"/>
              <w:bottom w:val="nil"/>
              <w:right w:val="nil"/>
            </w:tcBorders>
            <w:shd w:val="clear" w:color="auto" w:fill="auto"/>
            <w:noWrap/>
            <w:vAlign w:val="bottom"/>
            <w:hideMark/>
          </w:tcPr>
          <w:p w14:paraId="0BCC4884" w14:textId="5173786E"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Yalova Bld. Gençlik Spor </w:t>
            </w:r>
          </w:p>
        </w:tc>
        <w:tc>
          <w:tcPr>
            <w:tcW w:w="833" w:type="pct"/>
            <w:tcBorders>
              <w:top w:val="nil"/>
              <w:left w:val="nil"/>
              <w:bottom w:val="nil"/>
              <w:right w:val="nil"/>
            </w:tcBorders>
            <w:shd w:val="clear" w:color="auto" w:fill="auto"/>
            <w:noWrap/>
            <w:vAlign w:val="bottom"/>
            <w:hideMark/>
          </w:tcPr>
          <w:p w14:paraId="37069D23" w14:textId="095F7269" w:rsidR="00515EE4" w:rsidRPr="000176BF" w:rsidRDefault="00D8077E" w:rsidP="008A7ED4">
            <w:pPr>
              <w:suppressAutoHyphens/>
              <w:rPr>
                <w:rFonts w:ascii="Arial" w:hAnsi="Arial" w:cs="Arial"/>
                <w:sz w:val="18"/>
                <w:szCs w:val="18"/>
              </w:rPr>
            </w:pPr>
            <w:r w:rsidRPr="000176BF">
              <w:rPr>
                <w:rFonts w:ascii="Arial" w:hAnsi="Arial" w:cs="Arial"/>
                <w:sz w:val="18"/>
                <w:szCs w:val="18"/>
              </w:rPr>
              <w:t>Yalova</w:t>
            </w:r>
          </w:p>
        </w:tc>
      </w:tr>
      <w:tr w:rsidR="007057B1" w:rsidRPr="000176BF" w14:paraId="1D995104" w14:textId="77777777" w:rsidTr="002C63E0">
        <w:trPr>
          <w:trHeight w:val="240"/>
        </w:trPr>
        <w:tc>
          <w:tcPr>
            <w:tcW w:w="315" w:type="pct"/>
            <w:tcBorders>
              <w:top w:val="nil"/>
              <w:left w:val="nil"/>
              <w:bottom w:val="nil"/>
              <w:right w:val="nil"/>
            </w:tcBorders>
            <w:shd w:val="clear" w:color="auto" w:fill="auto"/>
            <w:noWrap/>
            <w:vAlign w:val="bottom"/>
            <w:hideMark/>
          </w:tcPr>
          <w:p w14:paraId="56AA556D"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12.</w:t>
            </w:r>
          </w:p>
        </w:tc>
        <w:tc>
          <w:tcPr>
            <w:tcW w:w="1665" w:type="pct"/>
            <w:tcBorders>
              <w:top w:val="nil"/>
              <w:left w:val="nil"/>
              <w:bottom w:val="nil"/>
              <w:right w:val="nil"/>
            </w:tcBorders>
            <w:shd w:val="clear" w:color="auto" w:fill="auto"/>
            <w:noWrap/>
            <w:vAlign w:val="bottom"/>
            <w:hideMark/>
          </w:tcPr>
          <w:p w14:paraId="5F9C0BB7" w14:textId="3FB26787" w:rsidR="00515EE4" w:rsidRPr="000176BF" w:rsidRDefault="0085056D" w:rsidP="008A7ED4">
            <w:pPr>
              <w:suppressAutoHyphens/>
              <w:rPr>
                <w:rFonts w:ascii="Arial" w:hAnsi="Arial" w:cs="Arial"/>
                <w:sz w:val="18"/>
                <w:szCs w:val="18"/>
              </w:rPr>
            </w:pPr>
            <w:r w:rsidRPr="000176BF">
              <w:rPr>
                <w:rFonts w:ascii="Arial" w:hAnsi="Arial" w:cs="Arial"/>
                <w:sz w:val="18"/>
                <w:szCs w:val="18"/>
              </w:rPr>
              <w:t>Mustafa Gezer</w:t>
            </w:r>
          </w:p>
        </w:tc>
        <w:tc>
          <w:tcPr>
            <w:tcW w:w="2187" w:type="pct"/>
            <w:tcBorders>
              <w:top w:val="nil"/>
              <w:left w:val="nil"/>
              <w:bottom w:val="nil"/>
              <w:right w:val="nil"/>
            </w:tcBorders>
            <w:shd w:val="clear" w:color="auto" w:fill="auto"/>
            <w:noWrap/>
            <w:vAlign w:val="bottom"/>
            <w:hideMark/>
          </w:tcPr>
          <w:p w14:paraId="007A5283" w14:textId="0C1F10AE" w:rsidR="00515EE4" w:rsidRPr="000176BF" w:rsidRDefault="00D8077E" w:rsidP="008A7ED4">
            <w:pPr>
              <w:suppressAutoHyphens/>
              <w:rPr>
                <w:rFonts w:ascii="Arial" w:hAnsi="Arial" w:cs="Arial"/>
                <w:sz w:val="18"/>
                <w:szCs w:val="18"/>
              </w:rPr>
            </w:pPr>
            <w:r w:rsidRPr="000176BF">
              <w:rPr>
                <w:rFonts w:ascii="Arial" w:hAnsi="Arial" w:cs="Arial"/>
                <w:sz w:val="18"/>
                <w:szCs w:val="18"/>
              </w:rPr>
              <w:t>Fenerbahçe</w:t>
            </w:r>
          </w:p>
        </w:tc>
        <w:tc>
          <w:tcPr>
            <w:tcW w:w="833" w:type="pct"/>
            <w:tcBorders>
              <w:top w:val="nil"/>
              <w:left w:val="nil"/>
              <w:bottom w:val="nil"/>
              <w:right w:val="nil"/>
            </w:tcBorders>
            <w:shd w:val="clear" w:color="auto" w:fill="auto"/>
            <w:noWrap/>
            <w:vAlign w:val="bottom"/>
            <w:hideMark/>
          </w:tcPr>
          <w:p w14:paraId="6FBC15B2" w14:textId="1F80D0D5" w:rsidR="00515EE4" w:rsidRPr="000176BF" w:rsidRDefault="00D8077E" w:rsidP="008A7ED4">
            <w:pPr>
              <w:suppressAutoHyphens/>
              <w:rPr>
                <w:rFonts w:ascii="Arial" w:hAnsi="Arial" w:cs="Arial"/>
                <w:sz w:val="18"/>
                <w:szCs w:val="18"/>
              </w:rPr>
            </w:pPr>
            <w:r w:rsidRPr="000176BF">
              <w:rPr>
                <w:rFonts w:ascii="Arial" w:hAnsi="Arial" w:cs="Arial"/>
                <w:sz w:val="18"/>
                <w:szCs w:val="18"/>
              </w:rPr>
              <w:t>İstanbul</w:t>
            </w:r>
          </w:p>
        </w:tc>
      </w:tr>
      <w:tr w:rsidR="007057B1" w:rsidRPr="000176BF" w14:paraId="088573CC" w14:textId="77777777" w:rsidTr="002C63E0">
        <w:trPr>
          <w:trHeight w:val="240"/>
        </w:trPr>
        <w:tc>
          <w:tcPr>
            <w:tcW w:w="315" w:type="pct"/>
            <w:tcBorders>
              <w:top w:val="nil"/>
              <w:left w:val="nil"/>
              <w:bottom w:val="nil"/>
              <w:right w:val="nil"/>
            </w:tcBorders>
            <w:shd w:val="clear" w:color="auto" w:fill="auto"/>
            <w:noWrap/>
            <w:vAlign w:val="bottom"/>
            <w:hideMark/>
          </w:tcPr>
          <w:p w14:paraId="1DC5D581"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13.</w:t>
            </w:r>
          </w:p>
        </w:tc>
        <w:tc>
          <w:tcPr>
            <w:tcW w:w="1665" w:type="pct"/>
            <w:tcBorders>
              <w:top w:val="nil"/>
              <w:left w:val="nil"/>
              <w:bottom w:val="nil"/>
              <w:right w:val="nil"/>
            </w:tcBorders>
            <w:shd w:val="clear" w:color="auto" w:fill="auto"/>
            <w:noWrap/>
            <w:vAlign w:val="bottom"/>
            <w:hideMark/>
          </w:tcPr>
          <w:p w14:paraId="499C818A" w14:textId="6EBC5021" w:rsidR="00515EE4" w:rsidRPr="000176BF" w:rsidRDefault="0085056D" w:rsidP="008A7ED4">
            <w:pPr>
              <w:suppressAutoHyphens/>
              <w:rPr>
                <w:rFonts w:ascii="Arial" w:hAnsi="Arial" w:cs="Arial"/>
                <w:sz w:val="18"/>
                <w:szCs w:val="18"/>
              </w:rPr>
            </w:pPr>
            <w:r w:rsidRPr="000176BF">
              <w:rPr>
                <w:rFonts w:ascii="Arial" w:hAnsi="Arial" w:cs="Arial"/>
                <w:sz w:val="18"/>
                <w:szCs w:val="18"/>
              </w:rPr>
              <w:t>Ali Eren Ulusakarya</w:t>
            </w:r>
          </w:p>
        </w:tc>
        <w:tc>
          <w:tcPr>
            <w:tcW w:w="2187" w:type="pct"/>
            <w:tcBorders>
              <w:top w:val="nil"/>
              <w:left w:val="nil"/>
              <w:bottom w:val="nil"/>
              <w:right w:val="nil"/>
            </w:tcBorders>
            <w:shd w:val="clear" w:color="auto" w:fill="auto"/>
            <w:noWrap/>
            <w:vAlign w:val="bottom"/>
            <w:hideMark/>
          </w:tcPr>
          <w:p w14:paraId="14227682" w14:textId="08B40731"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Muğla </w:t>
            </w:r>
            <w:r w:rsidR="009E03E3">
              <w:rPr>
                <w:rFonts w:ascii="Arial" w:hAnsi="Arial" w:cs="Arial"/>
                <w:sz w:val="18"/>
                <w:szCs w:val="18"/>
              </w:rPr>
              <w:t>B.</w:t>
            </w:r>
            <w:r w:rsidR="00571731">
              <w:rPr>
                <w:rFonts w:ascii="Arial" w:hAnsi="Arial" w:cs="Arial"/>
                <w:sz w:val="18"/>
                <w:szCs w:val="18"/>
              </w:rPr>
              <w:t xml:space="preserve"> Ş</w:t>
            </w:r>
            <w:r w:rsidR="009E03E3">
              <w:rPr>
                <w:rFonts w:ascii="Arial" w:hAnsi="Arial" w:cs="Arial"/>
                <w:sz w:val="18"/>
                <w:szCs w:val="18"/>
              </w:rPr>
              <w:t>ehir</w:t>
            </w:r>
            <w:r w:rsidRPr="000176BF">
              <w:rPr>
                <w:rFonts w:ascii="Arial" w:hAnsi="Arial" w:cs="Arial"/>
                <w:sz w:val="18"/>
                <w:szCs w:val="18"/>
              </w:rPr>
              <w:t xml:space="preserve"> Bld. Spor</w:t>
            </w:r>
          </w:p>
        </w:tc>
        <w:tc>
          <w:tcPr>
            <w:tcW w:w="833" w:type="pct"/>
            <w:tcBorders>
              <w:top w:val="nil"/>
              <w:left w:val="nil"/>
              <w:bottom w:val="nil"/>
              <w:right w:val="nil"/>
            </w:tcBorders>
            <w:shd w:val="clear" w:color="auto" w:fill="auto"/>
            <w:noWrap/>
            <w:vAlign w:val="bottom"/>
            <w:hideMark/>
          </w:tcPr>
          <w:p w14:paraId="092917DF" w14:textId="40E5E9AD" w:rsidR="00515EE4" w:rsidRPr="000176BF" w:rsidRDefault="00D8077E" w:rsidP="008A7ED4">
            <w:pPr>
              <w:suppressAutoHyphens/>
              <w:rPr>
                <w:rFonts w:ascii="Arial" w:hAnsi="Arial" w:cs="Arial"/>
                <w:sz w:val="18"/>
                <w:szCs w:val="18"/>
              </w:rPr>
            </w:pPr>
            <w:r w:rsidRPr="000176BF">
              <w:rPr>
                <w:rFonts w:ascii="Arial" w:hAnsi="Arial" w:cs="Arial"/>
                <w:sz w:val="18"/>
                <w:szCs w:val="18"/>
              </w:rPr>
              <w:t>Muğla</w:t>
            </w:r>
          </w:p>
        </w:tc>
      </w:tr>
      <w:tr w:rsidR="007057B1" w:rsidRPr="000176BF" w14:paraId="1B31D523" w14:textId="77777777" w:rsidTr="002C63E0">
        <w:trPr>
          <w:trHeight w:val="240"/>
        </w:trPr>
        <w:tc>
          <w:tcPr>
            <w:tcW w:w="315" w:type="pct"/>
            <w:tcBorders>
              <w:top w:val="nil"/>
              <w:left w:val="nil"/>
              <w:bottom w:val="nil"/>
              <w:right w:val="nil"/>
            </w:tcBorders>
            <w:shd w:val="clear" w:color="auto" w:fill="auto"/>
            <w:noWrap/>
            <w:vAlign w:val="bottom"/>
            <w:hideMark/>
          </w:tcPr>
          <w:p w14:paraId="02B80BEA"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14.</w:t>
            </w:r>
          </w:p>
        </w:tc>
        <w:tc>
          <w:tcPr>
            <w:tcW w:w="1665" w:type="pct"/>
            <w:tcBorders>
              <w:top w:val="nil"/>
              <w:left w:val="nil"/>
              <w:bottom w:val="nil"/>
              <w:right w:val="nil"/>
            </w:tcBorders>
            <w:shd w:val="clear" w:color="auto" w:fill="auto"/>
            <w:noWrap/>
            <w:vAlign w:val="bottom"/>
            <w:hideMark/>
          </w:tcPr>
          <w:p w14:paraId="69ADC953" w14:textId="3FD52D23" w:rsidR="00515EE4" w:rsidRPr="000176BF" w:rsidRDefault="0085056D" w:rsidP="008A7ED4">
            <w:pPr>
              <w:suppressAutoHyphens/>
              <w:rPr>
                <w:rFonts w:ascii="Arial" w:hAnsi="Arial" w:cs="Arial"/>
                <w:sz w:val="18"/>
                <w:szCs w:val="18"/>
              </w:rPr>
            </w:pPr>
            <w:r w:rsidRPr="000176BF">
              <w:rPr>
                <w:rFonts w:ascii="Arial" w:hAnsi="Arial" w:cs="Arial"/>
                <w:sz w:val="18"/>
                <w:szCs w:val="18"/>
              </w:rPr>
              <w:t>Mehmet Talha Koçak</w:t>
            </w:r>
          </w:p>
        </w:tc>
        <w:tc>
          <w:tcPr>
            <w:tcW w:w="2187" w:type="pct"/>
            <w:tcBorders>
              <w:top w:val="nil"/>
              <w:left w:val="nil"/>
              <w:bottom w:val="nil"/>
              <w:right w:val="nil"/>
            </w:tcBorders>
            <w:shd w:val="clear" w:color="auto" w:fill="auto"/>
            <w:noWrap/>
            <w:vAlign w:val="bottom"/>
            <w:hideMark/>
          </w:tcPr>
          <w:p w14:paraId="4B1173A2" w14:textId="410A9D8B" w:rsidR="00515EE4" w:rsidRPr="000176BF" w:rsidRDefault="00D8077E" w:rsidP="008A7ED4">
            <w:pPr>
              <w:suppressAutoHyphens/>
              <w:rPr>
                <w:rFonts w:ascii="Arial" w:hAnsi="Arial" w:cs="Arial"/>
                <w:sz w:val="18"/>
                <w:szCs w:val="18"/>
              </w:rPr>
            </w:pPr>
            <w:r w:rsidRPr="000176BF">
              <w:rPr>
                <w:rFonts w:ascii="Arial" w:hAnsi="Arial" w:cs="Arial"/>
                <w:sz w:val="18"/>
                <w:szCs w:val="18"/>
              </w:rPr>
              <w:t>Emek Masa Tenisi Spor</w:t>
            </w:r>
          </w:p>
        </w:tc>
        <w:tc>
          <w:tcPr>
            <w:tcW w:w="833" w:type="pct"/>
            <w:tcBorders>
              <w:top w:val="nil"/>
              <w:left w:val="nil"/>
              <w:bottom w:val="nil"/>
              <w:right w:val="nil"/>
            </w:tcBorders>
            <w:shd w:val="clear" w:color="auto" w:fill="auto"/>
            <w:noWrap/>
            <w:vAlign w:val="bottom"/>
            <w:hideMark/>
          </w:tcPr>
          <w:p w14:paraId="778DEFB4" w14:textId="7EDB81C2" w:rsidR="00515EE4" w:rsidRPr="000176BF" w:rsidRDefault="00D8077E" w:rsidP="008A7ED4">
            <w:pPr>
              <w:suppressAutoHyphens/>
              <w:rPr>
                <w:rFonts w:ascii="Arial" w:hAnsi="Arial" w:cs="Arial"/>
                <w:sz w:val="18"/>
                <w:szCs w:val="18"/>
              </w:rPr>
            </w:pPr>
            <w:r w:rsidRPr="000176BF">
              <w:rPr>
                <w:rFonts w:ascii="Arial" w:hAnsi="Arial" w:cs="Arial"/>
                <w:sz w:val="18"/>
                <w:szCs w:val="18"/>
              </w:rPr>
              <w:t>Ankara</w:t>
            </w:r>
          </w:p>
        </w:tc>
      </w:tr>
      <w:tr w:rsidR="007057B1" w:rsidRPr="000176BF" w14:paraId="0830A095" w14:textId="77777777" w:rsidTr="002C63E0">
        <w:trPr>
          <w:trHeight w:val="240"/>
        </w:trPr>
        <w:tc>
          <w:tcPr>
            <w:tcW w:w="315" w:type="pct"/>
            <w:tcBorders>
              <w:top w:val="nil"/>
              <w:left w:val="nil"/>
              <w:bottom w:val="nil"/>
              <w:right w:val="nil"/>
            </w:tcBorders>
            <w:shd w:val="clear" w:color="auto" w:fill="auto"/>
            <w:noWrap/>
            <w:vAlign w:val="bottom"/>
            <w:hideMark/>
          </w:tcPr>
          <w:p w14:paraId="61CA6638"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15.</w:t>
            </w:r>
          </w:p>
        </w:tc>
        <w:tc>
          <w:tcPr>
            <w:tcW w:w="1665" w:type="pct"/>
            <w:tcBorders>
              <w:top w:val="nil"/>
              <w:left w:val="nil"/>
              <w:bottom w:val="nil"/>
              <w:right w:val="nil"/>
            </w:tcBorders>
            <w:shd w:val="clear" w:color="auto" w:fill="auto"/>
            <w:noWrap/>
            <w:vAlign w:val="bottom"/>
            <w:hideMark/>
          </w:tcPr>
          <w:p w14:paraId="2CC06FA0" w14:textId="32E9D140" w:rsidR="00515EE4" w:rsidRPr="000176BF" w:rsidRDefault="0085056D" w:rsidP="008A7ED4">
            <w:pPr>
              <w:suppressAutoHyphens/>
              <w:rPr>
                <w:rFonts w:ascii="Arial" w:hAnsi="Arial" w:cs="Arial"/>
                <w:sz w:val="18"/>
                <w:szCs w:val="18"/>
              </w:rPr>
            </w:pPr>
            <w:r w:rsidRPr="000176BF">
              <w:rPr>
                <w:rFonts w:ascii="Arial" w:hAnsi="Arial" w:cs="Arial"/>
                <w:sz w:val="18"/>
                <w:szCs w:val="18"/>
              </w:rPr>
              <w:t>Abdurrahman Gürbüz</w:t>
            </w:r>
          </w:p>
        </w:tc>
        <w:tc>
          <w:tcPr>
            <w:tcW w:w="2187" w:type="pct"/>
            <w:tcBorders>
              <w:top w:val="nil"/>
              <w:left w:val="nil"/>
              <w:bottom w:val="nil"/>
              <w:right w:val="nil"/>
            </w:tcBorders>
            <w:shd w:val="clear" w:color="auto" w:fill="auto"/>
            <w:noWrap/>
            <w:vAlign w:val="bottom"/>
            <w:hideMark/>
          </w:tcPr>
          <w:p w14:paraId="6D871B93" w14:textId="4FD843E6" w:rsidR="00515EE4" w:rsidRPr="000176BF" w:rsidRDefault="00D8077E" w:rsidP="008A7ED4">
            <w:pPr>
              <w:suppressAutoHyphens/>
              <w:rPr>
                <w:rFonts w:ascii="Arial" w:hAnsi="Arial" w:cs="Arial"/>
                <w:sz w:val="18"/>
                <w:szCs w:val="18"/>
              </w:rPr>
            </w:pPr>
            <w:r w:rsidRPr="000176BF">
              <w:rPr>
                <w:rFonts w:ascii="Arial" w:hAnsi="Arial" w:cs="Arial"/>
                <w:sz w:val="18"/>
                <w:szCs w:val="18"/>
              </w:rPr>
              <w:t>Çorum Bld. GSK</w:t>
            </w:r>
          </w:p>
        </w:tc>
        <w:tc>
          <w:tcPr>
            <w:tcW w:w="833" w:type="pct"/>
            <w:tcBorders>
              <w:top w:val="nil"/>
              <w:left w:val="nil"/>
              <w:bottom w:val="nil"/>
              <w:right w:val="nil"/>
            </w:tcBorders>
            <w:shd w:val="clear" w:color="auto" w:fill="auto"/>
            <w:noWrap/>
            <w:vAlign w:val="bottom"/>
            <w:hideMark/>
          </w:tcPr>
          <w:p w14:paraId="7339B70F" w14:textId="7DC5306C" w:rsidR="00515EE4" w:rsidRPr="000176BF" w:rsidRDefault="00D8077E" w:rsidP="008A7ED4">
            <w:pPr>
              <w:suppressAutoHyphens/>
              <w:rPr>
                <w:rFonts w:ascii="Arial" w:hAnsi="Arial" w:cs="Arial"/>
                <w:sz w:val="18"/>
                <w:szCs w:val="18"/>
              </w:rPr>
            </w:pPr>
            <w:r w:rsidRPr="000176BF">
              <w:rPr>
                <w:rFonts w:ascii="Arial" w:hAnsi="Arial" w:cs="Arial"/>
                <w:sz w:val="18"/>
                <w:szCs w:val="18"/>
              </w:rPr>
              <w:t>Çorum</w:t>
            </w:r>
          </w:p>
        </w:tc>
      </w:tr>
      <w:tr w:rsidR="007057B1" w:rsidRPr="000176BF" w14:paraId="1BAB498A" w14:textId="77777777" w:rsidTr="002C63E0">
        <w:trPr>
          <w:trHeight w:val="240"/>
        </w:trPr>
        <w:tc>
          <w:tcPr>
            <w:tcW w:w="315" w:type="pct"/>
            <w:tcBorders>
              <w:top w:val="nil"/>
              <w:left w:val="nil"/>
              <w:bottom w:val="nil"/>
              <w:right w:val="nil"/>
            </w:tcBorders>
            <w:shd w:val="clear" w:color="auto" w:fill="auto"/>
            <w:noWrap/>
            <w:vAlign w:val="bottom"/>
            <w:hideMark/>
          </w:tcPr>
          <w:p w14:paraId="4C8D176B"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16.</w:t>
            </w:r>
          </w:p>
        </w:tc>
        <w:tc>
          <w:tcPr>
            <w:tcW w:w="1665" w:type="pct"/>
            <w:tcBorders>
              <w:top w:val="nil"/>
              <w:left w:val="nil"/>
              <w:bottom w:val="nil"/>
              <w:right w:val="nil"/>
            </w:tcBorders>
            <w:shd w:val="clear" w:color="auto" w:fill="auto"/>
            <w:noWrap/>
            <w:vAlign w:val="bottom"/>
            <w:hideMark/>
          </w:tcPr>
          <w:p w14:paraId="5BC852EA" w14:textId="4F91A202" w:rsidR="00515EE4" w:rsidRPr="000176BF" w:rsidRDefault="0085056D" w:rsidP="008A7ED4">
            <w:pPr>
              <w:suppressAutoHyphens/>
              <w:rPr>
                <w:rFonts w:ascii="Arial" w:hAnsi="Arial" w:cs="Arial"/>
                <w:sz w:val="18"/>
                <w:szCs w:val="18"/>
              </w:rPr>
            </w:pPr>
            <w:r w:rsidRPr="000176BF">
              <w:rPr>
                <w:rFonts w:ascii="Arial" w:hAnsi="Arial" w:cs="Arial"/>
                <w:sz w:val="18"/>
                <w:szCs w:val="18"/>
              </w:rPr>
              <w:t>Ercan Eren Zer</w:t>
            </w:r>
          </w:p>
        </w:tc>
        <w:tc>
          <w:tcPr>
            <w:tcW w:w="2187" w:type="pct"/>
            <w:tcBorders>
              <w:top w:val="nil"/>
              <w:left w:val="nil"/>
              <w:bottom w:val="nil"/>
              <w:right w:val="nil"/>
            </w:tcBorders>
            <w:shd w:val="clear" w:color="auto" w:fill="auto"/>
            <w:noWrap/>
            <w:vAlign w:val="bottom"/>
            <w:hideMark/>
          </w:tcPr>
          <w:p w14:paraId="2F21BC31" w14:textId="6AD54162" w:rsidR="00515EE4" w:rsidRPr="000176BF" w:rsidRDefault="00D8077E" w:rsidP="008A7ED4">
            <w:pPr>
              <w:suppressAutoHyphens/>
              <w:rPr>
                <w:rFonts w:ascii="Arial" w:hAnsi="Arial" w:cs="Arial"/>
                <w:sz w:val="18"/>
                <w:szCs w:val="18"/>
              </w:rPr>
            </w:pPr>
            <w:r w:rsidRPr="000176BF">
              <w:rPr>
                <w:rFonts w:ascii="Arial" w:hAnsi="Arial" w:cs="Arial"/>
                <w:sz w:val="18"/>
                <w:szCs w:val="18"/>
              </w:rPr>
              <w:t>Şahinbey Bld. Spor</w:t>
            </w:r>
          </w:p>
        </w:tc>
        <w:tc>
          <w:tcPr>
            <w:tcW w:w="833" w:type="pct"/>
            <w:tcBorders>
              <w:top w:val="nil"/>
              <w:left w:val="nil"/>
              <w:bottom w:val="nil"/>
              <w:right w:val="nil"/>
            </w:tcBorders>
            <w:shd w:val="clear" w:color="auto" w:fill="auto"/>
            <w:noWrap/>
            <w:vAlign w:val="bottom"/>
            <w:hideMark/>
          </w:tcPr>
          <w:p w14:paraId="3C3D6DD5" w14:textId="61D22A4F" w:rsidR="00515EE4" w:rsidRPr="000176BF" w:rsidRDefault="00D8077E" w:rsidP="008A7ED4">
            <w:pPr>
              <w:suppressAutoHyphens/>
              <w:rPr>
                <w:rFonts w:ascii="Arial" w:hAnsi="Arial" w:cs="Arial"/>
                <w:sz w:val="18"/>
                <w:szCs w:val="18"/>
              </w:rPr>
            </w:pPr>
            <w:r w:rsidRPr="000176BF">
              <w:rPr>
                <w:rFonts w:ascii="Arial" w:hAnsi="Arial" w:cs="Arial"/>
                <w:sz w:val="18"/>
                <w:szCs w:val="18"/>
              </w:rPr>
              <w:t>Gaziantep</w:t>
            </w:r>
          </w:p>
        </w:tc>
      </w:tr>
      <w:tr w:rsidR="007057B1" w:rsidRPr="000176BF" w14:paraId="08032CC0" w14:textId="77777777" w:rsidTr="002C63E0">
        <w:trPr>
          <w:trHeight w:val="240"/>
        </w:trPr>
        <w:tc>
          <w:tcPr>
            <w:tcW w:w="315" w:type="pct"/>
            <w:tcBorders>
              <w:top w:val="nil"/>
              <w:left w:val="nil"/>
              <w:bottom w:val="nil"/>
              <w:right w:val="nil"/>
            </w:tcBorders>
            <w:shd w:val="clear" w:color="auto" w:fill="auto"/>
            <w:noWrap/>
            <w:vAlign w:val="bottom"/>
            <w:hideMark/>
          </w:tcPr>
          <w:p w14:paraId="1530FFB6"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665" w:type="pct"/>
            <w:tcBorders>
              <w:top w:val="nil"/>
              <w:left w:val="nil"/>
              <w:bottom w:val="nil"/>
              <w:right w:val="nil"/>
            </w:tcBorders>
            <w:shd w:val="clear" w:color="auto" w:fill="auto"/>
            <w:noWrap/>
            <w:vAlign w:val="bottom"/>
            <w:hideMark/>
          </w:tcPr>
          <w:p w14:paraId="13CEB506" w14:textId="4062769F" w:rsidR="00515EE4" w:rsidRPr="000176BF" w:rsidRDefault="0085056D" w:rsidP="008A7ED4">
            <w:pPr>
              <w:suppressAutoHyphens/>
              <w:rPr>
                <w:rFonts w:ascii="Arial" w:hAnsi="Arial" w:cs="Arial"/>
                <w:sz w:val="18"/>
                <w:szCs w:val="18"/>
              </w:rPr>
            </w:pPr>
            <w:r w:rsidRPr="000176BF">
              <w:rPr>
                <w:rFonts w:ascii="Arial" w:hAnsi="Arial" w:cs="Arial"/>
                <w:sz w:val="18"/>
                <w:szCs w:val="18"/>
              </w:rPr>
              <w:t>Evliya Özdemir</w:t>
            </w:r>
          </w:p>
        </w:tc>
        <w:tc>
          <w:tcPr>
            <w:tcW w:w="2187" w:type="pct"/>
            <w:tcBorders>
              <w:top w:val="nil"/>
              <w:left w:val="nil"/>
              <w:bottom w:val="nil"/>
              <w:right w:val="nil"/>
            </w:tcBorders>
            <w:shd w:val="clear" w:color="auto" w:fill="auto"/>
            <w:noWrap/>
            <w:vAlign w:val="bottom"/>
            <w:hideMark/>
          </w:tcPr>
          <w:p w14:paraId="7C035ABA" w14:textId="78D37F82" w:rsidR="00515EE4" w:rsidRPr="000176BF" w:rsidRDefault="00D8077E" w:rsidP="008A7ED4">
            <w:pPr>
              <w:suppressAutoHyphens/>
              <w:rPr>
                <w:rFonts w:ascii="Arial" w:hAnsi="Arial" w:cs="Arial"/>
                <w:sz w:val="18"/>
                <w:szCs w:val="18"/>
              </w:rPr>
            </w:pPr>
            <w:r w:rsidRPr="000176BF">
              <w:rPr>
                <w:rFonts w:ascii="Arial" w:hAnsi="Arial" w:cs="Arial"/>
                <w:sz w:val="18"/>
                <w:szCs w:val="18"/>
              </w:rPr>
              <w:t>Van Gençlik ve Spor</w:t>
            </w:r>
          </w:p>
        </w:tc>
        <w:tc>
          <w:tcPr>
            <w:tcW w:w="833" w:type="pct"/>
            <w:tcBorders>
              <w:top w:val="nil"/>
              <w:left w:val="nil"/>
              <w:bottom w:val="nil"/>
              <w:right w:val="nil"/>
            </w:tcBorders>
            <w:shd w:val="clear" w:color="auto" w:fill="auto"/>
            <w:noWrap/>
            <w:vAlign w:val="bottom"/>
            <w:hideMark/>
          </w:tcPr>
          <w:p w14:paraId="27BC9093" w14:textId="5E8AC920" w:rsidR="00515EE4" w:rsidRPr="000176BF" w:rsidRDefault="00D8077E" w:rsidP="008A7ED4">
            <w:pPr>
              <w:suppressAutoHyphens/>
              <w:rPr>
                <w:rFonts w:ascii="Arial" w:hAnsi="Arial" w:cs="Arial"/>
                <w:sz w:val="18"/>
                <w:szCs w:val="18"/>
              </w:rPr>
            </w:pPr>
            <w:r w:rsidRPr="000176BF">
              <w:rPr>
                <w:rFonts w:ascii="Arial" w:hAnsi="Arial" w:cs="Arial"/>
                <w:sz w:val="18"/>
                <w:szCs w:val="18"/>
              </w:rPr>
              <w:t>Van</w:t>
            </w:r>
          </w:p>
        </w:tc>
      </w:tr>
      <w:tr w:rsidR="007057B1" w:rsidRPr="000176BF" w14:paraId="4CECCEE8" w14:textId="77777777" w:rsidTr="002C63E0">
        <w:trPr>
          <w:trHeight w:val="240"/>
        </w:trPr>
        <w:tc>
          <w:tcPr>
            <w:tcW w:w="315" w:type="pct"/>
            <w:tcBorders>
              <w:top w:val="nil"/>
              <w:left w:val="nil"/>
              <w:bottom w:val="nil"/>
              <w:right w:val="nil"/>
            </w:tcBorders>
            <w:shd w:val="clear" w:color="auto" w:fill="auto"/>
            <w:noWrap/>
            <w:vAlign w:val="bottom"/>
            <w:hideMark/>
          </w:tcPr>
          <w:p w14:paraId="7CD870F4"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665" w:type="pct"/>
            <w:tcBorders>
              <w:top w:val="nil"/>
              <w:left w:val="nil"/>
              <w:bottom w:val="nil"/>
              <w:right w:val="nil"/>
            </w:tcBorders>
            <w:shd w:val="clear" w:color="auto" w:fill="auto"/>
            <w:noWrap/>
            <w:vAlign w:val="bottom"/>
            <w:hideMark/>
          </w:tcPr>
          <w:p w14:paraId="16722B1E" w14:textId="313B2880" w:rsidR="00515EE4" w:rsidRPr="000176BF" w:rsidRDefault="0085056D" w:rsidP="008A7ED4">
            <w:pPr>
              <w:suppressAutoHyphens/>
              <w:rPr>
                <w:rFonts w:ascii="Arial" w:hAnsi="Arial" w:cs="Arial"/>
                <w:sz w:val="18"/>
                <w:szCs w:val="18"/>
              </w:rPr>
            </w:pPr>
            <w:r w:rsidRPr="000176BF">
              <w:rPr>
                <w:rFonts w:ascii="Arial" w:hAnsi="Arial" w:cs="Arial"/>
                <w:sz w:val="18"/>
                <w:szCs w:val="18"/>
              </w:rPr>
              <w:t>Onur Duran</w:t>
            </w:r>
          </w:p>
        </w:tc>
        <w:tc>
          <w:tcPr>
            <w:tcW w:w="2187" w:type="pct"/>
            <w:tcBorders>
              <w:top w:val="nil"/>
              <w:left w:val="nil"/>
              <w:bottom w:val="nil"/>
              <w:right w:val="nil"/>
            </w:tcBorders>
            <w:shd w:val="clear" w:color="auto" w:fill="auto"/>
            <w:noWrap/>
            <w:vAlign w:val="bottom"/>
            <w:hideMark/>
          </w:tcPr>
          <w:p w14:paraId="34ECD5B9" w14:textId="377687FF" w:rsidR="00515EE4" w:rsidRPr="000176BF" w:rsidRDefault="00D8077E" w:rsidP="008A7ED4">
            <w:pPr>
              <w:suppressAutoHyphens/>
              <w:rPr>
                <w:rFonts w:ascii="Arial" w:hAnsi="Arial" w:cs="Arial"/>
                <w:sz w:val="18"/>
                <w:szCs w:val="18"/>
              </w:rPr>
            </w:pPr>
            <w:r w:rsidRPr="000176BF">
              <w:rPr>
                <w:rFonts w:ascii="Arial" w:hAnsi="Arial" w:cs="Arial"/>
                <w:sz w:val="18"/>
                <w:szCs w:val="18"/>
              </w:rPr>
              <w:t>Fenerbahçe</w:t>
            </w:r>
          </w:p>
        </w:tc>
        <w:tc>
          <w:tcPr>
            <w:tcW w:w="833" w:type="pct"/>
            <w:tcBorders>
              <w:top w:val="nil"/>
              <w:left w:val="nil"/>
              <w:bottom w:val="nil"/>
              <w:right w:val="nil"/>
            </w:tcBorders>
            <w:shd w:val="clear" w:color="auto" w:fill="auto"/>
            <w:noWrap/>
            <w:vAlign w:val="bottom"/>
            <w:hideMark/>
          </w:tcPr>
          <w:p w14:paraId="7CCFDA0B" w14:textId="5922B958" w:rsidR="00515EE4" w:rsidRPr="000176BF" w:rsidRDefault="00D8077E" w:rsidP="008A7ED4">
            <w:pPr>
              <w:suppressAutoHyphens/>
              <w:rPr>
                <w:rFonts w:ascii="Arial" w:hAnsi="Arial" w:cs="Arial"/>
                <w:sz w:val="18"/>
                <w:szCs w:val="18"/>
              </w:rPr>
            </w:pPr>
            <w:r w:rsidRPr="000176BF">
              <w:rPr>
                <w:rFonts w:ascii="Arial" w:hAnsi="Arial" w:cs="Arial"/>
                <w:sz w:val="18"/>
                <w:szCs w:val="18"/>
              </w:rPr>
              <w:t>İstanbul</w:t>
            </w:r>
          </w:p>
        </w:tc>
      </w:tr>
      <w:tr w:rsidR="007057B1" w:rsidRPr="000176BF" w14:paraId="5E2ADF0F" w14:textId="77777777" w:rsidTr="002C63E0">
        <w:trPr>
          <w:trHeight w:val="240"/>
        </w:trPr>
        <w:tc>
          <w:tcPr>
            <w:tcW w:w="315" w:type="pct"/>
            <w:tcBorders>
              <w:top w:val="nil"/>
              <w:left w:val="nil"/>
              <w:bottom w:val="nil"/>
              <w:right w:val="nil"/>
            </w:tcBorders>
            <w:shd w:val="clear" w:color="auto" w:fill="auto"/>
            <w:noWrap/>
            <w:vAlign w:val="bottom"/>
            <w:hideMark/>
          </w:tcPr>
          <w:p w14:paraId="33CA7E50"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665" w:type="pct"/>
            <w:tcBorders>
              <w:top w:val="nil"/>
              <w:left w:val="nil"/>
              <w:bottom w:val="nil"/>
              <w:right w:val="nil"/>
            </w:tcBorders>
            <w:shd w:val="clear" w:color="auto" w:fill="auto"/>
            <w:noWrap/>
            <w:vAlign w:val="bottom"/>
            <w:hideMark/>
          </w:tcPr>
          <w:p w14:paraId="7A5C8958" w14:textId="5E5DDF86" w:rsidR="00515EE4" w:rsidRPr="000176BF" w:rsidRDefault="0085056D" w:rsidP="008A7ED4">
            <w:pPr>
              <w:suppressAutoHyphens/>
              <w:rPr>
                <w:rFonts w:ascii="Arial" w:hAnsi="Arial" w:cs="Arial"/>
                <w:sz w:val="18"/>
                <w:szCs w:val="18"/>
              </w:rPr>
            </w:pPr>
            <w:r w:rsidRPr="000176BF">
              <w:rPr>
                <w:rFonts w:ascii="Arial" w:hAnsi="Arial" w:cs="Arial"/>
                <w:sz w:val="18"/>
                <w:szCs w:val="18"/>
              </w:rPr>
              <w:t>Caner Has</w:t>
            </w:r>
          </w:p>
        </w:tc>
        <w:tc>
          <w:tcPr>
            <w:tcW w:w="2187" w:type="pct"/>
            <w:tcBorders>
              <w:top w:val="nil"/>
              <w:left w:val="nil"/>
              <w:bottom w:val="nil"/>
              <w:right w:val="nil"/>
            </w:tcBorders>
            <w:shd w:val="clear" w:color="auto" w:fill="auto"/>
            <w:noWrap/>
            <w:vAlign w:val="bottom"/>
            <w:hideMark/>
          </w:tcPr>
          <w:p w14:paraId="4B0DDD58" w14:textId="5048CA3A"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İstanbul </w:t>
            </w:r>
            <w:r w:rsidR="006A06C5">
              <w:rPr>
                <w:rFonts w:ascii="Arial" w:hAnsi="Arial" w:cs="Arial"/>
                <w:sz w:val="18"/>
                <w:szCs w:val="18"/>
              </w:rPr>
              <w:t>BBSK</w:t>
            </w:r>
          </w:p>
        </w:tc>
        <w:tc>
          <w:tcPr>
            <w:tcW w:w="833" w:type="pct"/>
            <w:tcBorders>
              <w:top w:val="nil"/>
              <w:left w:val="nil"/>
              <w:bottom w:val="nil"/>
              <w:right w:val="nil"/>
            </w:tcBorders>
            <w:shd w:val="clear" w:color="auto" w:fill="auto"/>
            <w:noWrap/>
            <w:vAlign w:val="bottom"/>
            <w:hideMark/>
          </w:tcPr>
          <w:p w14:paraId="6DF153DB" w14:textId="4C409CA1"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İstanbul </w:t>
            </w:r>
          </w:p>
        </w:tc>
      </w:tr>
      <w:tr w:rsidR="007057B1" w:rsidRPr="000176BF" w14:paraId="3059D0A0" w14:textId="77777777" w:rsidTr="002C63E0">
        <w:trPr>
          <w:trHeight w:val="240"/>
        </w:trPr>
        <w:tc>
          <w:tcPr>
            <w:tcW w:w="315" w:type="pct"/>
            <w:tcBorders>
              <w:top w:val="nil"/>
              <w:left w:val="nil"/>
              <w:bottom w:val="nil"/>
              <w:right w:val="nil"/>
            </w:tcBorders>
            <w:shd w:val="clear" w:color="auto" w:fill="auto"/>
            <w:noWrap/>
            <w:vAlign w:val="bottom"/>
            <w:hideMark/>
          </w:tcPr>
          <w:p w14:paraId="2DBC2EDF"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665" w:type="pct"/>
            <w:tcBorders>
              <w:top w:val="nil"/>
              <w:left w:val="nil"/>
              <w:bottom w:val="nil"/>
              <w:right w:val="nil"/>
            </w:tcBorders>
            <w:shd w:val="clear" w:color="auto" w:fill="auto"/>
            <w:noWrap/>
            <w:vAlign w:val="bottom"/>
            <w:hideMark/>
          </w:tcPr>
          <w:p w14:paraId="275EF47C" w14:textId="21FB7362" w:rsidR="00515EE4" w:rsidRPr="000176BF" w:rsidRDefault="0085056D" w:rsidP="008A7ED4">
            <w:pPr>
              <w:suppressAutoHyphens/>
              <w:rPr>
                <w:rFonts w:ascii="Arial" w:hAnsi="Arial" w:cs="Arial"/>
                <w:sz w:val="18"/>
                <w:szCs w:val="18"/>
              </w:rPr>
            </w:pPr>
            <w:r w:rsidRPr="000176BF">
              <w:rPr>
                <w:rFonts w:ascii="Arial" w:hAnsi="Arial" w:cs="Arial"/>
                <w:sz w:val="18"/>
                <w:szCs w:val="18"/>
              </w:rPr>
              <w:t>Kuzey Gündoğdu</w:t>
            </w:r>
          </w:p>
        </w:tc>
        <w:tc>
          <w:tcPr>
            <w:tcW w:w="2187" w:type="pct"/>
            <w:tcBorders>
              <w:top w:val="nil"/>
              <w:left w:val="nil"/>
              <w:bottom w:val="nil"/>
              <w:right w:val="nil"/>
            </w:tcBorders>
            <w:shd w:val="clear" w:color="auto" w:fill="auto"/>
            <w:noWrap/>
            <w:vAlign w:val="bottom"/>
            <w:hideMark/>
          </w:tcPr>
          <w:p w14:paraId="00D5F9DD" w14:textId="37A9698D"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Kastamonu </w:t>
            </w:r>
            <w:r w:rsidR="00EE4EC1" w:rsidRPr="000176BF">
              <w:rPr>
                <w:rFonts w:ascii="Arial" w:hAnsi="Arial" w:cs="Arial"/>
                <w:sz w:val="18"/>
                <w:szCs w:val="18"/>
              </w:rPr>
              <w:t>MTSK</w:t>
            </w:r>
          </w:p>
        </w:tc>
        <w:tc>
          <w:tcPr>
            <w:tcW w:w="833" w:type="pct"/>
            <w:tcBorders>
              <w:top w:val="nil"/>
              <w:left w:val="nil"/>
              <w:bottom w:val="nil"/>
              <w:right w:val="nil"/>
            </w:tcBorders>
            <w:shd w:val="clear" w:color="auto" w:fill="auto"/>
            <w:noWrap/>
            <w:vAlign w:val="bottom"/>
            <w:hideMark/>
          </w:tcPr>
          <w:p w14:paraId="2BDF4B55" w14:textId="5F39D4C5" w:rsidR="00515EE4" w:rsidRPr="000176BF" w:rsidRDefault="00D8077E" w:rsidP="008A7ED4">
            <w:pPr>
              <w:suppressAutoHyphens/>
              <w:rPr>
                <w:rFonts w:ascii="Arial" w:hAnsi="Arial" w:cs="Arial"/>
                <w:sz w:val="18"/>
                <w:szCs w:val="18"/>
              </w:rPr>
            </w:pPr>
            <w:r w:rsidRPr="000176BF">
              <w:rPr>
                <w:rFonts w:ascii="Arial" w:hAnsi="Arial" w:cs="Arial"/>
                <w:sz w:val="18"/>
                <w:szCs w:val="18"/>
              </w:rPr>
              <w:t>Kastamonu</w:t>
            </w:r>
          </w:p>
        </w:tc>
      </w:tr>
      <w:tr w:rsidR="007057B1" w:rsidRPr="000176BF" w14:paraId="548A8A00" w14:textId="77777777" w:rsidTr="002C63E0">
        <w:trPr>
          <w:trHeight w:val="240"/>
        </w:trPr>
        <w:tc>
          <w:tcPr>
            <w:tcW w:w="315" w:type="pct"/>
            <w:tcBorders>
              <w:top w:val="nil"/>
              <w:left w:val="nil"/>
              <w:bottom w:val="nil"/>
              <w:right w:val="nil"/>
            </w:tcBorders>
            <w:shd w:val="clear" w:color="auto" w:fill="auto"/>
            <w:noWrap/>
            <w:vAlign w:val="bottom"/>
            <w:hideMark/>
          </w:tcPr>
          <w:p w14:paraId="00A559D1"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665" w:type="pct"/>
            <w:tcBorders>
              <w:top w:val="nil"/>
              <w:left w:val="nil"/>
              <w:bottom w:val="nil"/>
              <w:right w:val="nil"/>
            </w:tcBorders>
            <w:shd w:val="clear" w:color="auto" w:fill="auto"/>
            <w:noWrap/>
            <w:vAlign w:val="bottom"/>
            <w:hideMark/>
          </w:tcPr>
          <w:p w14:paraId="62734DED" w14:textId="282AE359" w:rsidR="00515EE4" w:rsidRPr="000176BF" w:rsidRDefault="0085056D" w:rsidP="008A7ED4">
            <w:pPr>
              <w:suppressAutoHyphens/>
              <w:rPr>
                <w:rFonts w:ascii="Arial" w:hAnsi="Arial" w:cs="Arial"/>
                <w:sz w:val="18"/>
                <w:szCs w:val="18"/>
              </w:rPr>
            </w:pPr>
            <w:r w:rsidRPr="000176BF">
              <w:rPr>
                <w:rFonts w:ascii="Arial" w:hAnsi="Arial" w:cs="Arial"/>
                <w:sz w:val="18"/>
                <w:szCs w:val="18"/>
              </w:rPr>
              <w:t>İsmail Eren Alıcı</w:t>
            </w:r>
          </w:p>
        </w:tc>
        <w:tc>
          <w:tcPr>
            <w:tcW w:w="2187" w:type="pct"/>
            <w:tcBorders>
              <w:top w:val="nil"/>
              <w:left w:val="nil"/>
              <w:bottom w:val="nil"/>
              <w:right w:val="nil"/>
            </w:tcBorders>
            <w:shd w:val="clear" w:color="auto" w:fill="auto"/>
            <w:noWrap/>
            <w:vAlign w:val="bottom"/>
            <w:hideMark/>
          </w:tcPr>
          <w:p w14:paraId="7C81589F" w14:textId="5A566830" w:rsidR="00515EE4" w:rsidRPr="000176BF" w:rsidRDefault="00D8077E" w:rsidP="008A7ED4">
            <w:pPr>
              <w:suppressAutoHyphens/>
              <w:rPr>
                <w:rFonts w:ascii="Arial" w:hAnsi="Arial" w:cs="Arial"/>
                <w:sz w:val="18"/>
                <w:szCs w:val="18"/>
              </w:rPr>
            </w:pPr>
            <w:r w:rsidRPr="000176BF">
              <w:rPr>
                <w:rFonts w:ascii="Arial" w:hAnsi="Arial" w:cs="Arial"/>
                <w:sz w:val="18"/>
                <w:szCs w:val="18"/>
              </w:rPr>
              <w:t>Çorum Bld. GSK</w:t>
            </w:r>
          </w:p>
        </w:tc>
        <w:tc>
          <w:tcPr>
            <w:tcW w:w="833" w:type="pct"/>
            <w:tcBorders>
              <w:top w:val="nil"/>
              <w:left w:val="nil"/>
              <w:bottom w:val="nil"/>
              <w:right w:val="nil"/>
            </w:tcBorders>
            <w:shd w:val="clear" w:color="auto" w:fill="auto"/>
            <w:noWrap/>
            <w:vAlign w:val="bottom"/>
            <w:hideMark/>
          </w:tcPr>
          <w:p w14:paraId="0931BF74" w14:textId="175B7DAF" w:rsidR="00515EE4" w:rsidRPr="000176BF" w:rsidRDefault="00D8077E" w:rsidP="008A7ED4">
            <w:pPr>
              <w:suppressAutoHyphens/>
              <w:rPr>
                <w:rFonts w:ascii="Arial" w:hAnsi="Arial" w:cs="Arial"/>
                <w:sz w:val="18"/>
                <w:szCs w:val="18"/>
              </w:rPr>
            </w:pPr>
            <w:r w:rsidRPr="000176BF">
              <w:rPr>
                <w:rFonts w:ascii="Arial" w:hAnsi="Arial" w:cs="Arial"/>
                <w:sz w:val="18"/>
                <w:szCs w:val="18"/>
              </w:rPr>
              <w:t>Çorum</w:t>
            </w:r>
          </w:p>
        </w:tc>
      </w:tr>
      <w:tr w:rsidR="007057B1" w:rsidRPr="000176BF" w14:paraId="083249A7" w14:textId="77777777" w:rsidTr="002C63E0">
        <w:trPr>
          <w:trHeight w:val="240"/>
        </w:trPr>
        <w:tc>
          <w:tcPr>
            <w:tcW w:w="315" w:type="pct"/>
            <w:tcBorders>
              <w:top w:val="nil"/>
              <w:left w:val="nil"/>
              <w:bottom w:val="nil"/>
              <w:right w:val="nil"/>
            </w:tcBorders>
            <w:shd w:val="clear" w:color="auto" w:fill="auto"/>
            <w:noWrap/>
            <w:vAlign w:val="bottom"/>
            <w:hideMark/>
          </w:tcPr>
          <w:p w14:paraId="61DCF911"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665" w:type="pct"/>
            <w:tcBorders>
              <w:top w:val="nil"/>
              <w:left w:val="nil"/>
              <w:bottom w:val="nil"/>
              <w:right w:val="nil"/>
            </w:tcBorders>
            <w:shd w:val="clear" w:color="auto" w:fill="auto"/>
            <w:noWrap/>
            <w:vAlign w:val="bottom"/>
            <w:hideMark/>
          </w:tcPr>
          <w:p w14:paraId="754BDD8F" w14:textId="6F0FC717" w:rsidR="00515EE4" w:rsidRPr="000176BF" w:rsidRDefault="0085056D" w:rsidP="008A7ED4">
            <w:pPr>
              <w:suppressAutoHyphens/>
              <w:rPr>
                <w:rFonts w:ascii="Arial" w:hAnsi="Arial" w:cs="Arial"/>
                <w:sz w:val="18"/>
                <w:szCs w:val="18"/>
              </w:rPr>
            </w:pPr>
            <w:r w:rsidRPr="000176BF">
              <w:rPr>
                <w:rFonts w:ascii="Arial" w:hAnsi="Arial" w:cs="Arial"/>
                <w:sz w:val="18"/>
                <w:szCs w:val="18"/>
              </w:rPr>
              <w:t>Kaan Beyzat Tuna</w:t>
            </w:r>
          </w:p>
        </w:tc>
        <w:tc>
          <w:tcPr>
            <w:tcW w:w="2187" w:type="pct"/>
            <w:tcBorders>
              <w:top w:val="nil"/>
              <w:left w:val="nil"/>
              <w:bottom w:val="nil"/>
              <w:right w:val="nil"/>
            </w:tcBorders>
            <w:shd w:val="clear" w:color="auto" w:fill="auto"/>
            <w:noWrap/>
            <w:vAlign w:val="bottom"/>
            <w:hideMark/>
          </w:tcPr>
          <w:p w14:paraId="7A7FB5BA" w14:textId="6858F609"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Yalova Bld. Gençlik Spor </w:t>
            </w:r>
          </w:p>
        </w:tc>
        <w:tc>
          <w:tcPr>
            <w:tcW w:w="833" w:type="pct"/>
            <w:tcBorders>
              <w:top w:val="nil"/>
              <w:left w:val="nil"/>
              <w:bottom w:val="nil"/>
              <w:right w:val="nil"/>
            </w:tcBorders>
            <w:shd w:val="clear" w:color="auto" w:fill="auto"/>
            <w:noWrap/>
            <w:vAlign w:val="bottom"/>
            <w:hideMark/>
          </w:tcPr>
          <w:p w14:paraId="106B874D" w14:textId="31148767" w:rsidR="00515EE4" w:rsidRPr="000176BF" w:rsidRDefault="00D8077E" w:rsidP="008A7ED4">
            <w:pPr>
              <w:suppressAutoHyphens/>
              <w:rPr>
                <w:rFonts w:ascii="Arial" w:hAnsi="Arial" w:cs="Arial"/>
                <w:sz w:val="18"/>
                <w:szCs w:val="18"/>
              </w:rPr>
            </w:pPr>
            <w:r w:rsidRPr="000176BF">
              <w:rPr>
                <w:rFonts w:ascii="Arial" w:hAnsi="Arial" w:cs="Arial"/>
                <w:sz w:val="18"/>
                <w:szCs w:val="18"/>
              </w:rPr>
              <w:t>Yalova</w:t>
            </w:r>
          </w:p>
        </w:tc>
      </w:tr>
      <w:tr w:rsidR="007057B1" w:rsidRPr="000176BF" w14:paraId="58ABA9F9" w14:textId="77777777" w:rsidTr="002C63E0">
        <w:trPr>
          <w:trHeight w:val="240"/>
        </w:trPr>
        <w:tc>
          <w:tcPr>
            <w:tcW w:w="315" w:type="pct"/>
            <w:tcBorders>
              <w:top w:val="nil"/>
              <w:left w:val="nil"/>
              <w:bottom w:val="nil"/>
              <w:right w:val="nil"/>
            </w:tcBorders>
            <w:shd w:val="clear" w:color="auto" w:fill="auto"/>
            <w:noWrap/>
            <w:vAlign w:val="bottom"/>
            <w:hideMark/>
          </w:tcPr>
          <w:p w14:paraId="0C403362"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665" w:type="pct"/>
            <w:tcBorders>
              <w:top w:val="nil"/>
              <w:left w:val="nil"/>
              <w:bottom w:val="nil"/>
              <w:right w:val="nil"/>
            </w:tcBorders>
            <w:shd w:val="clear" w:color="auto" w:fill="auto"/>
            <w:noWrap/>
            <w:vAlign w:val="bottom"/>
            <w:hideMark/>
          </w:tcPr>
          <w:p w14:paraId="15FFF46C" w14:textId="2E7660D3" w:rsidR="00515EE4" w:rsidRPr="000176BF" w:rsidRDefault="0085056D" w:rsidP="008A7ED4">
            <w:pPr>
              <w:suppressAutoHyphens/>
              <w:rPr>
                <w:rFonts w:ascii="Arial" w:hAnsi="Arial" w:cs="Arial"/>
                <w:sz w:val="18"/>
                <w:szCs w:val="18"/>
              </w:rPr>
            </w:pPr>
            <w:r w:rsidRPr="000176BF">
              <w:rPr>
                <w:rFonts w:ascii="Arial" w:hAnsi="Arial" w:cs="Arial"/>
                <w:sz w:val="18"/>
                <w:szCs w:val="18"/>
              </w:rPr>
              <w:t>Mustafa Efe Alaybeyoğlu</w:t>
            </w:r>
          </w:p>
        </w:tc>
        <w:tc>
          <w:tcPr>
            <w:tcW w:w="2187" w:type="pct"/>
            <w:tcBorders>
              <w:top w:val="nil"/>
              <w:left w:val="nil"/>
              <w:bottom w:val="nil"/>
              <w:right w:val="nil"/>
            </w:tcBorders>
            <w:shd w:val="clear" w:color="auto" w:fill="auto"/>
            <w:noWrap/>
            <w:vAlign w:val="bottom"/>
            <w:hideMark/>
          </w:tcPr>
          <w:p w14:paraId="17508118" w14:textId="11D3CFF4" w:rsidR="00515EE4" w:rsidRPr="000176BF" w:rsidRDefault="00D8077E" w:rsidP="008A7ED4">
            <w:pPr>
              <w:suppressAutoHyphens/>
              <w:rPr>
                <w:rFonts w:ascii="Arial" w:hAnsi="Arial" w:cs="Arial"/>
                <w:sz w:val="18"/>
                <w:szCs w:val="18"/>
              </w:rPr>
            </w:pPr>
            <w:r w:rsidRPr="000176BF">
              <w:rPr>
                <w:rFonts w:ascii="Arial" w:hAnsi="Arial" w:cs="Arial"/>
                <w:sz w:val="18"/>
                <w:szCs w:val="18"/>
              </w:rPr>
              <w:t>Selçuklu Belediyespor</w:t>
            </w:r>
          </w:p>
        </w:tc>
        <w:tc>
          <w:tcPr>
            <w:tcW w:w="833" w:type="pct"/>
            <w:tcBorders>
              <w:top w:val="nil"/>
              <w:left w:val="nil"/>
              <w:bottom w:val="nil"/>
              <w:right w:val="nil"/>
            </w:tcBorders>
            <w:shd w:val="clear" w:color="auto" w:fill="auto"/>
            <w:noWrap/>
            <w:vAlign w:val="bottom"/>
            <w:hideMark/>
          </w:tcPr>
          <w:p w14:paraId="06752F7E" w14:textId="1BCDCFF8" w:rsidR="00515EE4" w:rsidRPr="000176BF" w:rsidRDefault="00D8077E" w:rsidP="008A7ED4">
            <w:pPr>
              <w:suppressAutoHyphens/>
              <w:rPr>
                <w:rFonts w:ascii="Arial" w:hAnsi="Arial" w:cs="Arial"/>
                <w:sz w:val="18"/>
                <w:szCs w:val="18"/>
              </w:rPr>
            </w:pPr>
            <w:r w:rsidRPr="000176BF">
              <w:rPr>
                <w:rFonts w:ascii="Arial" w:hAnsi="Arial" w:cs="Arial"/>
                <w:sz w:val="18"/>
                <w:szCs w:val="18"/>
              </w:rPr>
              <w:t>Konya</w:t>
            </w:r>
          </w:p>
        </w:tc>
      </w:tr>
      <w:tr w:rsidR="007057B1" w:rsidRPr="000176BF" w14:paraId="2085BB1B" w14:textId="77777777" w:rsidTr="002C63E0">
        <w:trPr>
          <w:trHeight w:val="240"/>
        </w:trPr>
        <w:tc>
          <w:tcPr>
            <w:tcW w:w="315" w:type="pct"/>
            <w:tcBorders>
              <w:top w:val="nil"/>
              <w:left w:val="nil"/>
              <w:bottom w:val="nil"/>
              <w:right w:val="nil"/>
            </w:tcBorders>
            <w:shd w:val="clear" w:color="auto" w:fill="auto"/>
            <w:noWrap/>
            <w:vAlign w:val="bottom"/>
            <w:hideMark/>
          </w:tcPr>
          <w:p w14:paraId="4CA48DF2"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17.</w:t>
            </w:r>
          </w:p>
        </w:tc>
        <w:tc>
          <w:tcPr>
            <w:tcW w:w="1665" w:type="pct"/>
            <w:tcBorders>
              <w:top w:val="nil"/>
              <w:left w:val="nil"/>
              <w:bottom w:val="nil"/>
              <w:right w:val="nil"/>
            </w:tcBorders>
            <w:shd w:val="clear" w:color="auto" w:fill="auto"/>
            <w:noWrap/>
            <w:vAlign w:val="bottom"/>
            <w:hideMark/>
          </w:tcPr>
          <w:p w14:paraId="5FE66A9C" w14:textId="12B51949" w:rsidR="00515EE4" w:rsidRPr="000176BF" w:rsidRDefault="0085056D" w:rsidP="008A7ED4">
            <w:pPr>
              <w:suppressAutoHyphens/>
              <w:rPr>
                <w:rFonts w:ascii="Arial" w:hAnsi="Arial" w:cs="Arial"/>
                <w:sz w:val="18"/>
                <w:szCs w:val="18"/>
              </w:rPr>
            </w:pPr>
            <w:r w:rsidRPr="000176BF">
              <w:rPr>
                <w:rFonts w:ascii="Arial" w:hAnsi="Arial" w:cs="Arial"/>
                <w:sz w:val="18"/>
                <w:szCs w:val="18"/>
              </w:rPr>
              <w:t>Egemen Suat Dokur</w:t>
            </w:r>
          </w:p>
        </w:tc>
        <w:tc>
          <w:tcPr>
            <w:tcW w:w="2187" w:type="pct"/>
            <w:tcBorders>
              <w:top w:val="nil"/>
              <w:left w:val="nil"/>
              <w:bottom w:val="nil"/>
              <w:right w:val="nil"/>
            </w:tcBorders>
            <w:shd w:val="clear" w:color="auto" w:fill="auto"/>
            <w:noWrap/>
            <w:vAlign w:val="bottom"/>
            <w:hideMark/>
          </w:tcPr>
          <w:p w14:paraId="2594B984" w14:textId="1E27584B" w:rsidR="00515EE4" w:rsidRPr="000176BF" w:rsidRDefault="00D8077E" w:rsidP="008A7ED4">
            <w:pPr>
              <w:suppressAutoHyphens/>
              <w:rPr>
                <w:rFonts w:ascii="Arial" w:hAnsi="Arial" w:cs="Arial"/>
                <w:sz w:val="18"/>
                <w:szCs w:val="18"/>
              </w:rPr>
            </w:pPr>
            <w:r w:rsidRPr="000176BF">
              <w:rPr>
                <w:rFonts w:ascii="Arial" w:hAnsi="Arial" w:cs="Arial"/>
                <w:sz w:val="18"/>
                <w:szCs w:val="18"/>
              </w:rPr>
              <w:t>Çukurova Üniv.</w:t>
            </w:r>
          </w:p>
        </w:tc>
        <w:tc>
          <w:tcPr>
            <w:tcW w:w="833" w:type="pct"/>
            <w:tcBorders>
              <w:top w:val="nil"/>
              <w:left w:val="nil"/>
              <w:bottom w:val="nil"/>
              <w:right w:val="nil"/>
            </w:tcBorders>
            <w:shd w:val="clear" w:color="auto" w:fill="auto"/>
            <w:noWrap/>
            <w:vAlign w:val="bottom"/>
            <w:hideMark/>
          </w:tcPr>
          <w:p w14:paraId="559DC46F" w14:textId="65AC60F5" w:rsidR="00515EE4" w:rsidRPr="000176BF" w:rsidRDefault="00D8077E" w:rsidP="008A7ED4">
            <w:pPr>
              <w:suppressAutoHyphens/>
              <w:rPr>
                <w:rFonts w:ascii="Arial" w:hAnsi="Arial" w:cs="Arial"/>
                <w:sz w:val="18"/>
                <w:szCs w:val="18"/>
              </w:rPr>
            </w:pPr>
            <w:r w:rsidRPr="000176BF">
              <w:rPr>
                <w:rFonts w:ascii="Arial" w:hAnsi="Arial" w:cs="Arial"/>
                <w:sz w:val="18"/>
                <w:szCs w:val="18"/>
              </w:rPr>
              <w:t>Adana</w:t>
            </w:r>
          </w:p>
        </w:tc>
      </w:tr>
      <w:tr w:rsidR="007057B1" w:rsidRPr="000176BF" w14:paraId="575D0C4D" w14:textId="77777777" w:rsidTr="002C63E0">
        <w:trPr>
          <w:trHeight w:val="240"/>
        </w:trPr>
        <w:tc>
          <w:tcPr>
            <w:tcW w:w="315" w:type="pct"/>
            <w:tcBorders>
              <w:top w:val="nil"/>
              <w:left w:val="nil"/>
              <w:bottom w:val="nil"/>
              <w:right w:val="nil"/>
            </w:tcBorders>
            <w:shd w:val="clear" w:color="auto" w:fill="auto"/>
            <w:noWrap/>
            <w:vAlign w:val="bottom"/>
            <w:hideMark/>
          </w:tcPr>
          <w:p w14:paraId="4567BA0C"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25.</w:t>
            </w:r>
          </w:p>
        </w:tc>
        <w:tc>
          <w:tcPr>
            <w:tcW w:w="1665" w:type="pct"/>
            <w:tcBorders>
              <w:top w:val="nil"/>
              <w:left w:val="nil"/>
              <w:bottom w:val="nil"/>
              <w:right w:val="nil"/>
            </w:tcBorders>
            <w:shd w:val="clear" w:color="auto" w:fill="auto"/>
            <w:noWrap/>
            <w:vAlign w:val="bottom"/>
            <w:hideMark/>
          </w:tcPr>
          <w:p w14:paraId="375943E3" w14:textId="0266E05F" w:rsidR="00515EE4" w:rsidRPr="000176BF" w:rsidRDefault="0085056D" w:rsidP="008A7ED4">
            <w:pPr>
              <w:suppressAutoHyphens/>
              <w:rPr>
                <w:rFonts w:ascii="Arial" w:hAnsi="Arial" w:cs="Arial"/>
                <w:sz w:val="18"/>
                <w:szCs w:val="18"/>
              </w:rPr>
            </w:pPr>
            <w:r w:rsidRPr="000176BF">
              <w:rPr>
                <w:rFonts w:ascii="Arial" w:hAnsi="Arial" w:cs="Arial"/>
                <w:sz w:val="18"/>
                <w:szCs w:val="18"/>
              </w:rPr>
              <w:t>Alim Ziya Soyalan</w:t>
            </w:r>
          </w:p>
        </w:tc>
        <w:tc>
          <w:tcPr>
            <w:tcW w:w="2187" w:type="pct"/>
            <w:tcBorders>
              <w:top w:val="nil"/>
              <w:left w:val="nil"/>
              <w:bottom w:val="nil"/>
              <w:right w:val="nil"/>
            </w:tcBorders>
            <w:shd w:val="clear" w:color="auto" w:fill="auto"/>
            <w:noWrap/>
            <w:vAlign w:val="bottom"/>
            <w:hideMark/>
          </w:tcPr>
          <w:p w14:paraId="768E3A05" w14:textId="11C83D7C" w:rsidR="00515EE4" w:rsidRPr="000176BF" w:rsidRDefault="00D8077E" w:rsidP="008A7ED4">
            <w:pPr>
              <w:suppressAutoHyphens/>
              <w:rPr>
                <w:rFonts w:ascii="Arial" w:hAnsi="Arial" w:cs="Arial"/>
                <w:sz w:val="18"/>
                <w:szCs w:val="18"/>
              </w:rPr>
            </w:pPr>
            <w:r w:rsidRPr="000176BF">
              <w:rPr>
                <w:rFonts w:ascii="Arial" w:hAnsi="Arial" w:cs="Arial"/>
                <w:sz w:val="18"/>
                <w:szCs w:val="18"/>
              </w:rPr>
              <w:t>Emek Masa Tenisi Spor</w:t>
            </w:r>
          </w:p>
        </w:tc>
        <w:tc>
          <w:tcPr>
            <w:tcW w:w="833" w:type="pct"/>
            <w:tcBorders>
              <w:top w:val="nil"/>
              <w:left w:val="nil"/>
              <w:bottom w:val="nil"/>
              <w:right w:val="nil"/>
            </w:tcBorders>
            <w:shd w:val="clear" w:color="auto" w:fill="auto"/>
            <w:noWrap/>
            <w:vAlign w:val="bottom"/>
            <w:hideMark/>
          </w:tcPr>
          <w:p w14:paraId="4954DADC" w14:textId="69942628" w:rsidR="00515EE4" w:rsidRPr="000176BF" w:rsidRDefault="00D8077E" w:rsidP="008A7ED4">
            <w:pPr>
              <w:suppressAutoHyphens/>
              <w:rPr>
                <w:rFonts w:ascii="Arial" w:hAnsi="Arial" w:cs="Arial"/>
                <w:sz w:val="18"/>
                <w:szCs w:val="18"/>
              </w:rPr>
            </w:pPr>
            <w:r w:rsidRPr="000176BF">
              <w:rPr>
                <w:rFonts w:ascii="Arial" w:hAnsi="Arial" w:cs="Arial"/>
                <w:sz w:val="18"/>
                <w:szCs w:val="18"/>
              </w:rPr>
              <w:t>Ankara</w:t>
            </w:r>
          </w:p>
        </w:tc>
      </w:tr>
      <w:tr w:rsidR="007057B1" w:rsidRPr="000176BF" w14:paraId="5C4F6FF1" w14:textId="77777777" w:rsidTr="002C63E0">
        <w:trPr>
          <w:trHeight w:val="240"/>
        </w:trPr>
        <w:tc>
          <w:tcPr>
            <w:tcW w:w="315" w:type="pct"/>
            <w:tcBorders>
              <w:top w:val="nil"/>
              <w:left w:val="nil"/>
              <w:bottom w:val="nil"/>
              <w:right w:val="nil"/>
            </w:tcBorders>
            <w:shd w:val="clear" w:color="auto" w:fill="auto"/>
            <w:noWrap/>
            <w:vAlign w:val="bottom"/>
            <w:hideMark/>
          </w:tcPr>
          <w:p w14:paraId="27ADD2C5"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25.</w:t>
            </w:r>
          </w:p>
        </w:tc>
        <w:tc>
          <w:tcPr>
            <w:tcW w:w="1665" w:type="pct"/>
            <w:tcBorders>
              <w:top w:val="nil"/>
              <w:left w:val="nil"/>
              <w:bottom w:val="nil"/>
              <w:right w:val="nil"/>
            </w:tcBorders>
            <w:shd w:val="clear" w:color="auto" w:fill="auto"/>
            <w:noWrap/>
            <w:vAlign w:val="bottom"/>
            <w:hideMark/>
          </w:tcPr>
          <w:p w14:paraId="527B9F84" w14:textId="667972AA" w:rsidR="00515EE4" w:rsidRPr="000176BF" w:rsidRDefault="0085056D" w:rsidP="008A7ED4">
            <w:pPr>
              <w:suppressAutoHyphens/>
              <w:rPr>
                <w:rFonts w:ascii="Arial" w:hAnsi="Arial" w:cs="Arial"/>
                <w:sz w:val="18"/>
                <w:szCs w:val="18"/>
              </w:rPr>
            </w:pPr>
            <w:r w:rsidRPr="000176BF">
              <w:rPr>
                <w:rFonts w:ascii="Arial" w:hAnsi="Arial" w:cs="Arial"/>
                <w:sz w:val="18"/>
                <w:szCs w:val="18"/>
              </w:rPr>
              <w:t>Fatih Ertuğrul Hoca</w:t>
            </w:r>
          </w:p>
        </w:tc>
        <w:tc>
          <w:tcPr>
            <w:tcW w:w="2187" w:type="pct"/>
            <w:tcBorders>
              <w:top w:val="nil"/>
              <w:left w:val="nil"/>
              <w:bottom w:val="nil"/>
              <w:right w:val="nil"/>
            </w:tcBorders>
            <w:shd w:val="clear" w:color="auto" w:fill="auto"/>
            <w:noWrap/>
            <w:vAlign w:val="bottom"/>
            <w:hideMark/>
          </w:tcPr>
          <w:p w14:paraId="6BA35D86" w14:textId="3B8ADE42" w:rsidR="00515EE4" w:rsidRPr="000176BF" w:rsidRDefault="00D8077E" w:rsidP="008A7ED4">
            <w:pPr>
              <w:suppressAutoHyphens/>
              <w:rPr>
                <w:rFonts w:ascii="Arial" w:hAnsi="Arial" w:cs="Arial"/>
                <w:sz w:val="18"/>
                <w:szCs w:val="18"/>
              </w:rPr>
            </w:pPr>
            <w:r w:rsidRPr="000176BF">
              <w:rPr>
                <w:rFonts w:ascii="Arial" w:hAnsi="Arial" w:cs="Arial"/>
                <w:sz w:val="18"/>
                <w:szCs w:val="18"/>
              </w:rPr>
              <w:t>Yeşilyurt Belediyespor</w:t>
            </w:r>
          </w:p>
        </w:tc>
        <w:tc>
          <w:tcPr>
            <w:tcW w:w="833" w:type="pct"/>
            <w:tcBorders>
              <w:top w:val="nil"/>
              <w:left w:val="nil"/>
              <w:bottom w:val="nil"/>
              <w:right w:val="nil"/>
            </w:tcBorders>
            <w:shd w:val="clear" w:color="auto" w:fill="auto"/>
            <w:noWrap/>
            <w:vAlign w:val="bottom"/>
            <w:hideMark/>
          </w:tcPr>
          <w:p w14:paraId="7547BDF6" w14:textId="3A205DF6" w:rsidR="00515EE4" w:rsidRPr="000176BF" w:rsidRDefault="00D8077E" w:rsidP="008A7ED4">
            <w:pPr>
              <w:suppressAutoHyphens/>
              <w:rPr>
                <w:rFonts w:ascii="Arial" w:hAnsi="Arial" w:cs="Arial"/>
                <w:sz w:val="18"/>
                <w:szCs w:val="18"/>
              </w:rPr>
            </w:pPr>
            <w:r w:rsidRPr="000176BF">
              <w:rPr>
                <w:rFonts w:ascii="Arial" w:hAnsi="Arial" w:cs="Arial"/>
                <w:sz w:val="18"/>
                <w:szCs w:val="18"/>
              </w:rPr>
              <w:t>Malatya</w:t>
            </w:r>
          </w:p>
        </w:tc>
      </w:tr>
      <w:tr w:rsidR="007057B1" w:rsidRPr="000176BF" w14:paraId="6108ABCA" w14:textId="77777777" w:rsidTr="002C63E0">
        <w:trPr>
          <w:trHeight w:val="240"/>
        </w:trPr>
        <w:tc>
          <w:tcPr>
            <w:tcW w:w="315" w:type="pct"/>
            <w:tcBorders>
              <w:top w:val="nil"/>
              <w:left w:val="nil"/>
              <w:bottom w:val="nil"/>
              <w:right w:val="nil"/>
            </w:tcBorders>
            <w:shd w:val="clear" w:color="auto" w:fill="auto"/>
            <w:noWrap/>
            <w:vAlign w:val="bottom"/>
            <w:hideMark/>
          </w:tcPr>
          <w:p w14:paraId="6E8647D7"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25.</w:t>
            </w:r>
          </w:p>
        </w:tc>
        <w:tc>
          <w:tcPr>
            <w:tcW w:w="1665" w:type="pct"/>
            <w:tcBorders>
              <w:top w:val="nil"/>
              <w:left w:val="nil"/>
              <w:bottom w:val="nil"/>
              <w:right w:val="nil"/>
            </w:tcBorders>
            <w:shd w:val="clear" w:color="auto" w:fill="auto"/>
            <w:noWrap/>
            <w:vAlign w:val="bottom"/>
            <w:hideMark/>
          </w:tcPr>
          <w:p w14:paraId="307EF466" w14:textId="581C8344" w:rsidR="00515EE4" w:rsidRPr="000176BF" w:rsidRDefault="0085056D" w:rsidP="008A7ED4">
            <w:pPr>
              <w:suppressAutoHyphens/>
              <w:rPr>
                <w:rFonts w:ascii="Arial" w:hAnsi="Arial" w:cs="Arial"/>
                <w:sz w:val="18"/>
                <w:szCs w:val="18"/>
              </w:rPr>
            </w:pPr>
            <w:r w:rsidRPr="000176BF">
              <w:rPr>
                <w:rFonts w:ascii="Arial" w:hAnsi="Arial" w:cs="Arial"/>
                <w:sz w:val="18"/>
                <w:szCs w:val="18"/>
              </w:rPr>
              <w:t>Salih Eren Yıldırım</w:t>
            </w:r>
          </w:p>
        </w:tc>
        <w:tc>
          <w:tcPr>
            <w:tcW w:w="2187" w:type="pct"/>
            <w:tcBorders>
              <w:top w:val="nil"/>
              <w:left w:val="nil"/>
              <w:bottom w:val="nil"/>
              <w:right w:val="nil"/>
            </w:tcBorders>
            <w:shd w:val="clear" w:color="auto" w:fill="auto"/>
            <w:noWrap/>
            <w:vAlign w:val="bottom"/>
            <w:hideMark/>
          </w:tcPr>
          <w:p w14:paraId="1172B91C" w14:textId="3CF44D34" w:rsidR="00515EE4" w:rsidRPr="000176BF" w:rsidRDefault="00D8077E" w:rsidP="008A7ED4">
            <w:pPr>
              <w:suppressAutoHyphens/>
              <w:rPr>
                <w:rFonts w:ascii="Arial" w:hAnsi="Arial" w:cs="Arial"/>
                <w:sz w:val="18"/>
                <w:szCs w:val="18"/>
              </w:rPr>
            </w:pPr>
            <w:r w:rsidRPr="000176BF">
              <w:rPr>
                <w:rFonts w:ascii="Arial" w:hAnsi="Arial" w:cs="Arial"/>
                <w:sz w:val="18"/>
                <w:szCs w:val="18"/>
              </w:rPr>
              <w:t>Genç Hareket GSK</w:t>
            </w:r>
          </w:p>
        </w:tc>
        <w:tc>
          <w:tcPr>
            <w:tcW w:w="833" w:type="pct"/>
            <w:tcBorders>
              <w:top w:val="nil"/>
              <w:left w:val="nil"/>
              <w:bottom w:val="nil"/>
              <w:right w:val="nil"/>
            </w:tcBorders>
            <w:shd w:val="clear" w:color="auto" w:fill="auto"/>
            <w:noWrap/>
            <w:vAlign w:val="bottom"/>
            <w:hideMark/>
          </w:tcPr>
          <w:p w14:paraId="793428A8" w14:textId="5A6A0DED" w:rsidR="00515EE4" w:rsidRPr="000176BF" w:rsidRDefault="00D8077E" w:rsidP="008A7ED4">
            <w:pPr>
              <w:suppressAutoHyphens/>
              <w:rPr>
                <w:rFonts w:ascii="Arial" w:hAnsi="Arial" w:cs="Arial"/>
                <w:sz w:val="18"/>
                <w:szCs w:val="18"/>
              </w:rPr>
            </w:pPr>
            <w:r w:rsidRPr="000176BF">
              <w:rPr>
                <w:rFonts w:ascii="Arial" w:hAnsi="Arial" w:cs="Arial"/>
                <w:sz w:val="18"/>
                <w:szCs w:val="18"/>
              </w:rPr>
              <w:t>Isparta</w:t>
            </w:r>
          </w:p>
        </w:tc>
      </w:tr>
      <w:tr w:rsidR="007057B1" w:rsidRPr="000176BF" w14:paraId="6697B6B5" w14:textId="77777777" w:rsidTr="002C63E0">
        <w:trPr>
          <w:trHeight w:val="240"/>
        </w:trPr>
        <w:tc>
          <w:tcPr>
            <w:tcW w:w="315" w:type="pct"/>
            <w:tcBorders>
              <w:top w:val="nil"/>
              <w:left w:val="nil"/>
              <w:bottom w:val="nil"/>
              <w:right w:val="nil"/>
            </w:tcBorders>
            <w:shd w:val="clear" w:color="auto" w:fill="auto"/>
            <w:noWrap/>
            <w:vAlign w:val="bottom"/>
            <w:hideMark/>
          </w:tcPr>
          <w:p w14:paraId="24B360D7"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25.</w:t>
            </w:r>
          </w:p>
        </w:tc>
        <w:tc>
          <w:tcPr>
            <w:tcW w:w="1665" w:type="pct"/>
            <w:tcBorders>
              <w:top w:val="nil"/>
              <w:left w:val="nil"/>
              <w:bottom w:val="nil"/>
              <w:right w:val="nil"/>
            </w:tcBorders>
            <w:shd w:val="clear" w:color="auto" w:fill="auto"/>
            <w:noWrap/>
            <w:vAlign w:val="bottom"/>
            <w:hideMark/>
          </w:tcPr>
          <w:p w14:paraId="1096E6A2" w14:textId="579D1194" w:rsidR="00515EE4" w:rsidRPr="000176BF" w:rsidRDefault="0085056D" w:rsidP="008A7ED4">
            <w:pPr>
              <w:suppressAutoHyphens/>
              <w:rPr>
                <w:rFonts w:ascii="Arial" w:hAnsi="Arial" w:cs="Arial"/>
                <w:sz w:val="18"/>
                <w:szCs w:val="18"/>
              </w:rPr>
            </w:pPr>
            <w:r w:rsidRPr="000176BF">
              <w:rPr>
                <w:rFonts w:ascii="Arial" w:hAnsi="Arial" w:cs="Arial"/>
                <w:sz w:val="18"/>
                <w:szCs w:val="18"/>
              </w:rPr>
              <w:t>Batuhan Dinç</w:t>
            </w:r>
          </w:p>
        </w:tc>
        <w:tc>
          <w:tcPr>
            <w:tcW w:w="2187" w:type="pct"/>
            <w:tcBorders>
              <w:top w:val="nil"/>
              <w:left w:val="nil"/>
              <w:bottom w:val="nil"/>
              <w:right w:val="nil"/>
            </w:tcBorders>
            <w:shd w:val="clear" w:color="auto" w:fill="auto"/>
            <w:noWrap/>
            <w:vAlign w:val="bottom"/>
            <w:hideMark/>
          </w:tcPr>
          <w:p w14:paraId="081A961E" w14:textId="7D849A65" w:rsidR="00515EE4" w:rsidRPr="000176BF" w:rsidRDefault="00D8077E" w:rsidP="008A7ED4">
            <w:pPr>
              <w:suppressAutoHyphens/>
              <w:rPr>
                <w:rFonts w:ascii="Arial" w:hAnsi="Arial" w:cs="Arial"/>
                <w:sz w:val="18"/>
                <w:szCs w:val="18"/>
              </w:rPr>
            </w:pPr>
            <w:r w:rsidRPr="000176BF">
              <w:rPr>
                <w:rFonts w:ascii="Arial" w:hAnsi="Arial" w:cs="Arial"/>
                <w:sz w:val="18"/>
                <w:szCs w:val="18"/>
              </w:rPr>
              <w:t>Çerkezköy Bld.</w:t>
            </w:r>
            <w:r w:rsidR="00571731">
              <w:rPr>
                <w:rFonts w:ascii="Arial" w:hAnsi="Arial" w:cs="Arial"/>
                <w:sz w:val="18"/>
                <w:szCs w:val="18"/>
              </w:rPr>
              <w:t xml:space="preserve"> </w:t>
            </w:r>
            <w:r w:rsidRPr="000176BF">
              <w:rPr>
                <w:rFonts w:ascii="Arial" w:hAnsi="Arial" w:cs="Arial"/>
                <w:sz w:val="18"/>
                <w:szCs w:val="18"/>
              </w:rPr>
              <w:t xml:space="preserve">Gençlik Spor </w:t>
            </w:r>
          </w:p>
        </w:tc>
        <w:tc>
          <w:tcPr>
            <w:tcW w:w="833" w:type="pct"/>
            <w:tcBorders>
              <w:top w:val="nil"/>
              <w:left w:val="nil"/>
              <w:bottom w:val="nil"/>
              <w:right w:val="nil"/>
            </w:tcBorders>
            <w:shd w:val="clear" w:color="auto" w:fill="auto"/>
            <w:noWrap/>
            <w:vAlign w:val="bottom"/>
            <w:hideMark/>
          </w:tcPr>
          <w:p w14:paraId="7EFDB863" w14:textId="5FDD667A" w:rsidR="00515EE4" w:rsidRPr="000176BF" w:rsidRDefault="00D8077E" w:rsidP="008A7ED4">
            <w:pPr>
              <w:suppressAutoHyphens/>
              <w:rPr>
                <w:rFonts w:ascii="Arial" w:hAnsi="Arial" w:cs="Arial"/>
                <w:sz w:val="18"/>
                <w:szCs w:val="18"/>
              </w:rPr>
            </w:pPr>
            <w:r w:rsidRPr="000176BF">
              <w:rPr>
                <w:rFonts w:ascii="Arial" w:hAnsi="Arial" w:cs="Arial"/>
                <w:sz w:val="18"/>
                <w:szCs w:val="18"/>
              </w:rPr>
              <w:t>Tekirdağ</w:t>
            </w:r>
          </w:p>
        </w:tc>
      </w:tr>
      <w:tr w:rsidR="007057B1" w:rsidRPr="000176BF" w14:paraId="4C146984" w14:textId="77777777" w:rsidTr="002C63E0">
        <w:trPr>
          <w:trHeight w:val="240"/>
        </w:trPr>
        <w:tc>
          <w:tcPr>
            <w:tcW w:w="315" w:type="pct"/>
            <w:tcBorders>
              <w:top w:val="nil"/>
              <w:left w:val="nil"/>
              <w:bottom w:val="nil"/>
              <w:right w:val="nil"/>
            </w:tcBorders>
            <w:shd w:val="clear" w:color="auto" w:fill="auto"/>
            <w:noWrap/>
            <w:vAlign w:val="bottom"/>
            <w:hideMark/>
          </w:tcPr>
          <w:p w14:paraId="65492A9F"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25.</w:t>
            </w:r>
          </w:p>
        </w:tc>
        <w:tc>
          <w:tcPr>
            <w:tcW w:w="1665" w:type="pct"/>
            <w:tcBorders>
              <w:top w:val="nil"/>
              <w:left w:val="nil"/>
              <w:bottom w:val="nil"/>
              <w:right w:val="nil"/>
            </w:tcBorders>
            <w:shd w:val="clear" w:color="auto" w:fill="auto"/>
            <w:noWrap/>
            <w:vAlign w:val="bottom"/>
            <w:hideMark/>
          </w:tcPr>
          <w:p w14:paraId="42F5130B" w14:textId="1AF496E5" w:rsidR="00515EE4" w:rsidRPr="000176BF" w:rsidRDefault="0085056D" w:rsidP="008A7ED4">
            <w:pPr>
              <w:suppressAutoHyphens/>
              <w:rPr>
                <w:rFonts w:ascii="Arial" w:hAnsi="Arial" w:cs="Arial"/>
                <w:sz w:val="18"/>
                <w:szCs w:val="18"/>
              </w:rPr>
            </w:pPr>
            <w:r w:rsidRPr="000176BF">
              <w:rPr>
                <w:rFonts w:ascii="Arial" w:hAnsi="Arial" w:cs="Arial"/>
                <w:sz w:val="18"/>
                <w:szCs w:val="18"/>
              </w:rPr>
              <w:t>Muhammed Ali Karaca</w:t>
            </w:r>
          </w:p>
        </w:tc>
        <w:tc>
          <w:tcPr>
            <w:tcW w:w="2187" w:type="pct"/>
            <w:tcBorders>
              <w:top w:val="nil"/>
              <w:left w:val="nil"/>
              <w:bottom w:val="nil"/>
              <w:right w:val="nil"/>
            </w:tcBorders>
            <w:shd w:val="clear" w:color="auto" w:fill="auto"/>
            <w:noWrap/>
            <w:vAlign w:val="bottom"/>
            <w:hideMark/>
          </w:tcPr>
          <w:p w14:paraId="4EE85B72" w14:textId="2034DEEA"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İstanbul </w:t>
            </w:r>
            <w:r w:rsidR="006A06C5">
              <w:rPr>
                <w:rFonts w:ascii="Arial" w:hAnsi="Arial" w:cs="Arial"/>
                <w:sz w:val="18"/>
                <w:szCs w:val="18"/>
              </w:rPr>
              <w:t>BBSK</w:t>
            </w:r>
          </w:p>
        </w:tc>
        <w:tc>
          <w:tcPr>
            <w:tcW w:w="833" w:type="pct"/>
            <w:tcBorders>
              <w:top w:val="nil"/>
              <w:left w:val="nil"/>
              <w:bottom w:val="nil"/>
              <w:right w:val="nil"/>
            </w:tcBorders>
            <w:shd w:val="clear" w:color="auto" w:fill="auto"/>
            <w:noWrap/>
            <w:vAlign w:val="bottom"/>
            <w:hideMark/>
          </w:tcPr>
          <w:p w14:paraId="43090512" w14:textId="3866FA14"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İstanbul </w:t>
            </w:r>
          </w:p>
        </w:tc>
      </w:tr>
      <w:tr w:rsidR="007057B1" w:rsidRPr="000176BF" w14:paraId="2A73BA64" w14:textId="77777777" w:rsidTr="002C63E0">
        <w:trPr>
          <w:trHeight w:val="240"/>
        </w:trPr>
        <w:tc>
          <w:tcPr>
            <w:tcW w:w="315" w:type="pct"/>
            <w:tcBorders>
              <w:top w:val="nil"/>
              <w:left w:val="nil"/>
              <w:bottom w:val="nil"/>
              <w:right w:val="nil"/>
            </w:tcBorders>
            <w:shd w:val="clear" w:color="auto" w:fill="auto"/>
            <w:noWrap/>
            <w:vAlign w:val="bottom"/>
            <w:hideMark/>
          </w:tcPr>
          <w:p w14:paraId="4620CEF6"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25.</w:t>
            </w:r>
          </w:p>
        </w:tc>
        <w:tc>
          <w:tcPr>
            <w:tcW w:w="1665" w:type="pct"/>
            <w:tcBorders>
              <w:top w:val="nil"/>
              <w:left w:val="nil"/>
              <w:bottom w:val="nil"/>
              <w:right w:val="nil"/>
            </w:tcBorders>
            <w:shd w:val="clear" w:color="auto" w:fill="auto"/>
            <w:noWrap/>
            <w:vAlign w:val="bottom"/>
            <w:hideMark/>
          </w:tcPr>
          <w:p w14:paraId="73B07D52" w14:textId="1D7521F7" w:rsidR="00515EE4" w:rsidRPr="000176BF" w:rsidRDefault="0085056D" w:rsidP="008A7ED4">
            <w:pPr>
              <w:suppressAutoHyphens/>
              <w:rPr>
                <w:rFonts w:ascii="Arial" w:hAnsi="Arial" w:cs="Arial"/>
                <w:sz w:val="18"/>
                <w:szCs w:val="18"/>
              </w:rPr>
            </w:pPr>
            <w:r w:rsidRPr="000176BF">
              <w:rPr>
                <w:rFonts w:ascii="Arial" w:hAnsi="Arial" w:cs="Arial"/>
                <w:sz w:val="18"/>
                <w:szCs w:val="18"/>
              </w:rPr>
              <w:t>Çağan Gönendi</w:t>
            </w:r>
          </w:p>
        </w:tc>
        <w:tc>
          <w:tcPr>
            <w:tcW w:w="2187" w:type="pct"/>
            <w:tcBorders>
              <w:top w:val="nil"/>
              <w:left w:val="nil"/>
              <w:bottom w:val="nil"/>
              <w:right w:val="nil"/>
            </w:tcBorders>
            <w:shd w:val="clear" w:color="auto" w:fill="auto"/>
            <w:noWrap/>
            <w:vAlign w:val="bottom"/>
            <w:hideMark/>
          </w:tcPr>
          <w:p w14:paraId="54C49758" w14:textId="1FD0F858" w:rsidR="00515EE4" w:rsidRPr="000176BF" w:rsidRDefault="00D8077E" w:rsidP="008A7ED4">
            <w:pPr>
              <w:suppressAutoHyphens/>
              <w:rPr>
                <w:rFonts w:ascii="Arial" w:hAnsi="Arial" w:cs="Arial"/>
                <w:sz w:val="18"/>
                <w:szCs w:val="18"/>
              </w:rPr>
            </w:pPr>
            <w:r w:rsidRPr="000176BF">
              <w:rPr>
                <w:rFonts w:ascii="Arial" w:hAnsi="Arial" w:cs="Arial"/>
                <w:sz w:val="18"/>
                <w:szCs w:val="18"/>
              </w:rPr>
              <w:t>Ispartes</w:t>
            </w:r>
          </w:p>
        </w:tc>
        <w:tc>
          <w:tcPr>
            <w:tcW w:w="833" w:type="pct"/>
            <w:tcBorders>
              <w:top w:val="nil"/>
              <w:left w:val="nil"/>
              <w:bottom w:val="nil"/>
              <w:right w:val="nil"/>
            </w:tcBorders>
            <w:shd w:val="clear" w:color="auto" w:fill="auto"/>
            <w:noWrap/>
            <w:vAlign w:val="bottom"/>
            <w:hideMark/>
          </w:tcPr>
          <w:p w14:paraId="14EEDBD2" w14:textId="188CB19E" w:rsidR="00515EE4" w:rsidRPr="000176BF" w:rsidRDefault="00D8077E" w:rsidP="008A7ED4">
            <w:pPr>
              <w:suppressAutoHyphens/>
              <w:rPr>
                <w:rFonts w:ascii="Arial" w:hAnsi="Arial" w:cs="Arial"/>
                <w:sz w:val="18"/>
                <w:szCs w:val="18"/>
              </w:rPr>
            </w:pPr>
            <w:r w:rsidRPr="000176BF">
              <w:rPr>
                <w:rFonts w:ascii="Arial" w:hAnsi="Arial" w:cs="Arial"/>
                <w:sz w:val="18"/>
                <w:szCs w:val="18"/>
              </w:rPr>
              <w:t>Isparta</w:t>
            </w:r>
          </w:p>
        </w:tc>
      </w:tr>
      <w:tr w:rsidR="007057B1" w:rsidRPr="000176BF" w14:paraId="72E07DEC" w14:textId="77777777" w:rsidTr="002C63E0">
        <w:trPr>
          <w:trHeight w:val="260"/>
        </w:trPr>
        <w:tc>
          <w:tcPr>
            <w:tcW w:w="315" w:type="pct"/>
            <w:tcBorders>
              <w:top w:val="nil"/>
              <w:left w:val="nil"/>
              <w:bottom w:val="nil"/>
              <w:right w:val="nil"/>
            </w:tcBorders>
            <w:shd w:val="clear" w:color="auto" w:fill="auto"/>
            <w:noWrap/>
            <w:vAlign w:val="bottom"/>
            <w:hideMark/>
          </w:tcPr>
          <w:p w14:paraId="34C26386"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25.</w:t>
            </w:r>
          </w:p>
        </w:tc>
        <w:tc>
          <w:tcPr>
            <w:tcW w:w="1665" w:type="pct"/>
            <w:tcBorders>
              <w:top w:val="nil"/>
              <w:left w:val="nil"/>
              <w:bottom w:val="nil"/>
              <w:right w:val="nil"/>
            </w:tcBorders>
            <w:shd w:val="clear" w:color="auto" w:fill="auto"/>
            <w:noWrap/>
            <w:vAlign w:val="bottom"/>
            <w:hideMark/>
          </w:tcPr>
          <w:p w14:paraId="2070D350" w14:textId="1B5F305A" w:rsidR="00515EE4" w:rsidRPr="000176BF" w:rsidRDefault="0085056D" w:rsidP="008A7ED4">
            <w:pPr>
              <w:suppressAutoHyphens/>
              <w:rPr>
                <w:rFonts w:ascii="Arial" w:hAnsi="Arial" w:cs="Arial"/>
                <w:color w:val="000000"/>
                <w:sz w:val="18"/>
                <w:szCs w:val="18"/>
              </w:rPr>
            </w:pPr>
            <w:r w:rsidRPr="000176BF">
              <w:rPr>
                <w:rFonts w:ascii="Arial" w:hAnsi="Arial" w:cs="Arial"/>
                <w:color w:val="000000"/>
                <w:sz w:val="18"/>
                <w:szCs w:val="18"/>
              </w:rPr>
              <w:t>Muhammed Can Bilge</w:t>
            </w:r>
          </w:p>
        </w:tc>
        <w:tc>
          <w:tcPr>
            <w:tcW w:w="2187" w:type="pct"/>
            <w:tcBorders>
              <w:top w:val="nil"/>
              <w:left w:val="nil"/>
              <w:bottom w:val="nil"/>
              <w:right w:val="nil"/>
            </w:tcBorders>
            <w:shd w:val="clear" w:color="auto" w:fill="auto"/>
            <w:noWrap/>
            <w:vAlign w:val="bottom"/>
            <w:hideMark/>
          </w:tcPr>
          <w:p w14:paraId="2367706B" w14:textId="15C88E02" w:rsidR="00515EE4" w:rsidRPr="000176BF" w:rsidRDefault="00D8077E" w:rsidP="008A7ED4">
            <w:pPr>
              <w:suppressAutoHyphens/>
              <w:rPr>
                <w:rFonts w:ascii="Arial" w:hAnsi="Arial" w:cs="Arial"/>
                <w:color w:val="000000"/>
                <w:sz w:val="18"/>
                <w:szCs w:val="18"/>
              </w:rPr>
            </w:pPr>
            <w:r w:rsidRPr="000176BF">
              <w:rPr>
                <w:rFonts w:ascii="Arial" w:hAnsi="Arial" w:cs="Arial"/>
                <w:color w:val="000000"/>
                <w:sz w:val="18"/>
                <w:szCs w:val="18"/>
              </w:rPr>
              <w:t>Çukurova Üniv.</w:t>
            </w:r>
          </w:p>
        </w:tc>
        <w:tc>
          <w:tcPr>
            <w:tcW w:w="833" w:type="pct"/>
            <w:tcBorders>
              <w:top w:val="nil"/>
              <w:left w:val="nil"/>
              <w:bottom w:val="nil"/>
              <w:right w:val="nil"/>
            </w:tcBorders>
            <w:shd w:val="clear" w:color="auto" w:fill="auto"/>
            <w:noWrap/>
            <w:vAlign w:val="bottom"/>
            <w:hideMark/>
          </w:tcPr>
          <w:p w14:paraId="52506FDE" w14:textId="7E652928" w:rsidR="00515EE4" w:rsidRPr="000176BF" w:rsidRDefault="00D8077E" w:rsidP="008A7ED4">
            <w:pPr>
              <w:suppressAutoHyphens/>
              <w:rPr>
                <w:rFonts w:ascii="Arial" w:hAnsi="Arial" w:cs="Arial"/>
                <w:color w:val="000000"/>
                <w:sz w:val="18"/>
                <w:szCs w:val="18"/>
              </w:rPr>
            </w:pPr>
            <w:r w:rsidRPr="000176BF">
              <w:rPr>
                <w:rFonts w:ascii="Arial" w:hAnsi="Arial" w:cs="Arial"/>
                <w:color w:val="000000"/>
                <w:sz w:val="18"/>
                <w:szCs w:val="18"/>
              </w:rPr>
              <w:t>Adana</w:t>
            </w:r>
          </w:p>
        </w:tc>
      </w:tr>
      <w:tr w:rsidR="007057B1" w:rsidRPr="000176BF" w14:paraId="5CC23445" w14:textId="77777777" w:rsidTr="002C63E0">
        <w:trPr>
          <w:trHeight w:val="240"/>
        </w:trPr>
        <w:tc>
          <w:tcPr>
            <w:tcW w:w="315" w:type="pct"/>
            <w:tcBorders>
              <w:top w:val="nil"/>
              <w:left w:val="nil"/>
              <w:bottom w:val="nil"/>
              <w:right w:val="nil"/>
            </w:tcBorders>
            <w:shd w:val="clear" w:color="auto" w:fill="auto"/>
            <w:noWrap/>
            <w:vAlign w:val="bottom"/>
            <w:hideMark/>
          </w:tcPr>
          <w:p w14:paraId="294BC49E" w14:textId="77777777" w:rsidR="00515EE4" w:rsidRPr="000176BF" w:rsidRDefault="00515EE4" w:rsidP="008A7ED4">
            <w:pPr>
              <w:suppressAutoHyphens/>
              <w:jc w:val="right"/>
              <w:rPr>
                <w:rFonts w:ascii="Arial" w:hAnsi="Arial" w:cs="Arial"/>
                <w:sz w:val="18"/>
                <w:szCs w:val="18"/>
              </w:rPr>
            </w:pPr>
            <w:r w:rsidRPr="000176BF">
              <w:rPr>
                <w:rFonts w:ascii="Arial" w:hAnsi="Arial" w:cs="Arial"/>
                <w:sz w:val="18"/>
                <w:szCs w:val="18"/>
              </w:rPr>
              <w:t>25.</w:t>
            </w:r>
          </w:p>
        </w:tc>
        <w:tc>
          <w:tcPr>
            <w:tcW w:w="1665" w:type="pct"/>
            <w:tcBorders>
              <w:top w:val="nil"/>
              <w:left w:val="nil"/>
              <w:bottom w:val="nil"/>
              <w:right w:val="nil"/>
            </w:tcBorders>
            <w:shd w:val="clear" w:color="auto" w:fill="auto"/>
            <w:noWrap/>
            <w:vAlign w:val="bottom"/>
            <w:hideMark/>
          </w:tcPr>
          <w:p w14:paraId="5AC29ADE" w14:textId="6EA95E33" w:rsidR="00515EE4" w:rsidRPr="000176BF" w:rsidRDefault="0085056D" w:rsidP="008A7ED4">
            <w:pPr>
              <w:suppressAutoHyphens/>
              <w:rPr>
                <w:rFonts w:ascii="Arial" w:hAnsi="Arial" w:cs="Arial"/>
                <w:sz w:val="18"/>
                <w:szCs w:val="18"/>
              </w:rPr>
            </w:pPr>
            <w:r w:rsidRPr="000176BF">
              <w:rPr>
                <w:rFonts w:ascii="Arial" w:hAnsi="Arial" w:cs="Arial"/>
                <w:sz w:val="18"/>
                <w:szCs w:val="18"/>
              </w:rPr>
              <w:t>Ali Egemen Soy</w:t>
            </w:r>
          </w:p>
        </w:tc>
        <w:tc>
          <w:tcPr>
            <w:tcW w:w="2187" w:type="pct"/>
            <w:tcBorders>
              <w:top w:val="nil"/>
              <w:left w:val="nil"/>
              <w:bottom w:val="nil"/>
              <w:right w:val="nil"/>
            </w:tcBorders>
            <w:shd w:val="clear" w:color="auto" w:fill="auto"/>
            <w:noWrap/>
            <w:vAlign w:val="bottom"/>
            <w:hideMark/>
          </w:tcPr>
          <w:p w14:paraId="76BC1CB3" w14:textId="7C90FEDF" w:rsidR="00515EE4" w:rsidRPr="000176BF" w:rsidRDefault="00D8077E" w:rsidP="008A7ED4">
            <w:pPr>
              <w:suppressAutoHyphens/>
              <w:rPr>
                <w:rFonts w:ascii="Arial" w:hAnsi="Arial" w:cs="Arial"/>
                <w:sz w:val="18"/>
                <w:szCs w:val="18"/>
              </w:rPr>
            </w:pPr>
            <w:r w:rsidRPr="000176BF">
              <w:rPr>
                <w:rFonts w:ascii="Arial" w:hAnsi="Arial" w:cs="Arial"/>
                <w:sz w:val="18"/>
                <w:szCs w:val="18"/>
              </w:rPr>
              <w:t xml:space="preserve">Bartın </w:t>
            </w:r>
            <w:r w:rsidR="0061177F">
              <w:rPr>
                <w:rFonts w:ascii="Arial" w:hAnsi="Arial" w:cs="Arial"/>
                <w:sz w:val="18"/>
                <w:szCs w:val="18"/>
              </w:rPr>
              <w:t>GSİM</w:t>
            </w:r>
          </w:p>
        </w:tc>
        <w:tc>
          <w:tcPr>
            <w:tcW w:w="833" w:type="pct"/>
            <w:tcBorders>
              <w:top w:val="nil"/>
              <w:left w:val="nil"/>
              <w:bottom w:val="nil"/>
              <w:right w:val="nil"/>
            </w:tcBorders>
            <w:shd w:val="clear" w:color="auto" w:fill="auto"/>
            <w:noWrap/>
            <w:vAlign w:val="bottom"/>
            <w:hideMark/>
          </w:tcPr>
          <w:p w14:paraId="29A5E801" w14:textId="1CB7734C" w:rsidR="00515EE4" w:rsidRPr="000176BF" w:rsidRDefault="00D8077E" w:rsidP="008A7ED4">
            <w:pPr>
              <w:suppressAutoHyphens/>
              <w:rPr>
                <w:rFonts w:ascii="Arial" w:hAnsi="Arial" w:cs="Arial"/>
                <w:sz w:val="18"/>
                <w:szCs w:val="18"/>
              </w:rPr>
            </w:pPr>
            <w:r w:rsidRPr="000176BF">
              <w:rPr>
                <w:rFonts w:ascii="Arial" w:hAnsi="Arial" w:cs="Arial"/>
                <w:sz w:val="18"/>
                <w:szCs w:val="18"/>
              </w:rPr>
              <w:t>Bartın</w:t>
            </w:r>
          </w:p>
        </w:tc>
      </w:tr>
    </w:tbl>
    <w:p w14:paraId="1C69594B" w14:textId="4CE8AE00" w:rsidR="00CF38CE" w:rsidRPr="00666ACF" w:rsidRDefault="00CF38CE" w:rsidP="008A7ED4">
      <w:pPr>
        <w:suppressAutoHyphens/>
      </w:pPr>
      <w:r w:rsidRPr="00666ACF">
        <w:br w:type="page"/>
      </w:r>
    </w:p>
    <w:tbl>
      <w:tblPr>
        <w:tblW w:w="5000" w:type="pct"/>
        <w:tblLayout w:type="fixed"/>
        <w:tblCellMar>
          <w:left w:w="28" w:type="dxa"/>
          <w:right w:w="57" w:type="dxa"/>
        </w:tblCellMar>
        <w:tblLook w:val="04A0" w:firstRow="1" w:lastRow="0" w:firstColumn="1" w:lastColumn="0" w:noHBand="0" w:noVBand="1"/>
      </w:tblPr>
      <w:tblGrid>
        <w:gridCol w:w="428"/>
        <w:gridCol w:w="1992"/>
        <w:gridCol w:w="3250"/>
        <w:gridCol w:w="1134"/>
      </w:tblGrid>
      <w:tr w:rsidR="00515EE4" w:rsidRPr="00DC3EA4" w14:paraId="4824E204" w14:textId="77777777" w:rsidTr="007057B1">
        <w:trPr>
          <w:trHeight w:val="240"/>
        </w:trPr>
        <w:tc>
          <w:tcPr>
            <w:tcW w:w="5000" w:type="pct"/>
            <w:gridSpan w:val="4"/>
            <w:tcBorders>
              <w:top w:val="nil"/>
              <w:left w:val="nil"/>
              <w:bottom w:val="nil"/>
              <w:right w:val="nil"/>
            </w:tcBorders>
            <w:shd w:val="clear" w:color="auto" w:fill="auto"/>
            <w:noWrap/>
            <w:vAlign w:val="bottom"/>
            <w:hideMark/>
          </w:tcPr>
          <w:p w14:paraId="24ED8C1C" w14:textId="569B3C69" w:rsidR="00515EE4" w:rsidRPr="00DC3EA4" w:rsidRDefault="00515EE4" w:rsidP="008A7ED4">
            <w:pPr>
              <w:suppressAutoHyphens/>
              <w:jc w:val="center"/>
              <w:rPr>
                <w:rFonts w:ascii="Arial" w:hAnsi="Arial" w:cs="Arial"/>
                <w:b/>
                <w:bCs/>
                <w:sz w:val="18"/>
                <w:szCs w:val="18"/>
              </w:rPr>
            </w:pPr>
            <w:r w:rsidRPr="00DC3EA4">
              <w:rPr>
                <w:rFonts w:ascii="Arial" w:hAnsi="Arial" w:cs="Arial"/>
                <w:b/>
                <w:bCs/>
                <w:sz w:val="18"/>
                <w:szCs w:val="18"/>
              </w:rPr>
              <w:lastRenderedPageBreak/>
              <w:t>YILDIZLAR MİLLİ TAKIM FERDİ SEÇME YARIŞMALARI</w:t>
            </w:r>
          </w:p>
        </w:tc>
      </w:tr>
      <w:tr w:rsidR="00515EE4" w:rsidRPr="00DC3EA4" w14:paraId="6D54D6F9" w14:textId="77777777" w:rsidTr="007057B1">
        <w:trPr>
          <w:trHeight w:val="240"/>
        </w:trPr>
        <w:tc>
          <w:tcPr>
            <w:tcW w:w="5000" w:type="pct"/>
            <w:gridSpan w:val="4"/>
            <w:tcBorders>
              <w:top w:val="nil"/>
              <w:left w:val="nil"/>
              <w:bottom w:val="nil"/>
              <w:right w:val="nil"/>
            </w:tcBorders>
            <w:shd w:val="clear" w:color="auto" w:fill="auto"/>
            <w:noWrap/>
            <w:vAlign w:val="bottom"/>
            <w:hideMark/>
          </w:tcPr>
          <w:p w14:paraId="49FF971C" w14:textId="6D13DFE9" w:rsidR="00515EE4" w:rsidRPr="00DC3EA4" w:rsidRDefault="00515EE4" w:rsidP="008A7ED4">
            <w:pPr>
              <w:suppressAutoHyphens/>
              <w:jc w:val="center"/>
              <w:rPr>
                <w:rFonts w:ascii="Arial" w:hAnsi="Arial" w:cs="Arial"/>
                <w:b/>
                <w:bCs/>
                <w:sz w:val="18"/>
                <w:szCs w:val="18"/>
              </w:rPr>
            </w:pPr>
            <w:r w:rsidRPr="00DC3EA4">
              <w:rPr>
                <w:rFonts w:ascii="Arial" w:hAnsi="Arial" w:cs="Arial"/>
                <w:b/>
                <w:bCs/>
                <w:sz w:val="18"/>
                <w:szCs w:val="18"/>
              </w:rPr>
              <w:t>15-16 Kasım 2021</w:t>
            </w:r>
            <w:r w:rsidR="00AD0177" w:rsidRPr="00DC3EA4">
              <w:rPr>
                <w:rFonts w:ascii="Arial" w:hAnsi="Arial" w:cs="Arial"/>
                <w:b/>
                <w:bCs/>
                <w:sz w:val="18"/>
                <w:szCs w:val="18"/>
              </w:rPr>
              <w:t xml:space="preserve"> </w:t>
            </w:r>
            <w:r w:rsidRPr="00DC3EA4">
              <w:rPr>
                <w:rFonts w:ascii="Arial" w:hAnsi="Arial" w:cs="Arial"/>
                <w:b/>
                <w:bCs/>
                <w:sz w:val="18"/>
                <w:szCs w:val="18"/>
              </w:rPr>
              <w:t>AFYONKARAHİSAR</w:t>
            </w:r>
          </w:p>
        </w:tc>
      </w:tr>
      <w:tr w:rsidR="00D20877" w:rsidRPr="00DC3EA4" w14:paraId="089E7F62" w14:textId="77777777" w:rsidTr="007057B1">
        <w:trPr>
          <w:trHeight w:val="240"/>
        </w:trPr>
        <w:tc>
          <w:tcPr>
            <w:tcW w:w="5000" w:type="pct"/>
            <w:gridSpan w:val="4"/>
            <w:tcBorders>
              <w:top w:val="nil"/>
              <w:left w:val="nil"/>
              <w:bottom w:val="nil"/>
              <w:right w:val="nil"/>
            </w:tcBorders>
            <w:shd w:val="clear" w:color="auto" w:fill="auto"/>
            <w:noWrap/>
            <w:vAlign w:val="bottom"/>
          </w:tcPr>
          <w:p w14:paraId="0F569BAA" w14:textId="77777777" w:rsidR="00D20877" w:rsidRPr="00DC3EA4" w:rsidRDefault="00D20877" w:rsidP="008A7ED4">
            <w:pPr>
              <w:suppressAutoHyphens/>
              <w:jc w:val="center"/>
              <w:rPr>
                <w:rFonts w:ascii="Arial" w:hAnsi="Arial" w:cs="Arial"/>
                <w:b/>
                <w:bCs/>
                <w:sz w:val="18"/>
                <w:szCs w:val="18"/>
              </w:rPr>
            </w:pPr>
          </w:p>
        </w:tc>
      </w:tr>
      <w:tr w:rsidR="00CF38CE" w:rsidRPr="00DC3EA4" w14:paraId="1E7082B2" w14:textId="77777777" w:rsidTr="00CF38CE">
        <w:trPr>
          <w:trHeight w:val="240"/>
        </w:trPr>
        <w:tc>
          <w:tcPr>
            <w:tcW w:w="315" w:type="pct"/>
            <w:tcBorders>
              <w:top w:val="nil"/>
              <w:left w:val="nil"/>
              <w:bottom w:val="nil"/>
              <w:right w:val="nil"/>
            </w:tcBorders>
            <w:shd w:val="clear" w:color="auto" w:fill="auto"/>
            <w:noWrap/>
            <w:vAlign w:val="bottom"/>
            <w:hideMark/>
          </w:tcPr>
          <w:p w14:paraId="6AC80B6F" w14:textId="77777777" w:rsidR="00CF38CE" w:rsidRPr="00DC3EA4" w:rsidRDefault="00CF38CE" w:rsidP="008A7ED4">
            <w:pPr>
              <w:suppressAutoHyphens/>
              <w:jc w:val="center"/>
              <w:rPr>
                <w:rFonts w:ascii="Arial" w:hAnsi="Arial" w:cs="Arial"/>
                <w:b/>
                <w:bCs/>
                <w:sz w:val="18"/>
                <w:szCs w:val="18"/>
              </w:rPr>
            </w:pPr>
          </w:p>
        </w:tc>
        <w:tc>
          <w:tcPr>
            <w:tcW w:w="4685" w:type="pct"/>
            <w:gridSpan w:val="3"/>
            <w:tcBorders>
              <w:top w:val="nil"/>
              <w:left w:val="nil"/>
              <w:bottom w:val="nil"/>
              <w:right w:val="nil"/>
            </w:tcBorders>
            <w:shd w:val="clear" w:color="auto" w:fill="auto"/>
            <w:noWrap/>
            <w:vAlign w:val="bottom"/>
            <w:hideMark/>
          </w:tcPr>
          <w:p w14:paraId="2B05F40E" w14:textId="5F58572B" w:rsidR="00CF38CE" w:rsidRPr="00DC3EA4" w:rsidRDefault="00CF38CE" w:rsidP="005C3665">
            <w:pPr>
              <w:suppressAutoHyphens/>
              <w:jc w:val="center"/>
              <w:rPr>
                <w:sz w:val="18"/>
                <w:szCs w:val="18"/>
              </w:rPr>
            </w:pPr>
            <w:r w:rsidRPr="00DC3EA4">
              <w:rPr>
                <w:rFonts w:ascii="Arial" w:hAnsi="Arial" w:cs="Arial"/>
                <w:b/>
                <w:bCs/>
                <w:sz w:val="18"/>
                <w:szCs w:val="18"/>
              </w:rPr>
              <w:t>YILDIZ KIZ FERDİ SIRALAMA</w:t>
            </w:r>
          </w:p>
        </w:tc>
      </w:tr>
      <w:tr w:rsidR="007057B1" w:rsidRPr="00DC3EA4" w14:paraId="20A929C1" w14:textId="77777777" w:rsidTr="0061177F">
        <w:trPr>
          <w:trHeight w:val="260"/>
        </w:trPr>
        <w:tc>
          <w:tcPr>
            <w:tcW w:w="315" w:type="pct"/>
            <w:tcBorders>
              <w:top w:val="nil"/>
              <w:left w:val="nil"/>
              <w:bottom w:val="single" w:sz="8" w:space="0" w:color="auto"/>
              <w:right w:val="nil"/>
            </w:tcBorders>
            <w:shd w:val="clear" w:color="auto" w:fill="auto"/>
            <w:noWrap/>
            <w:vAlign w:val="bottom"/>
            <w:hideMark/>
          </w:tcPr>
          <w:p w14:paraId="5D52B6B0"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 </w:t>
            </w:r>
          </w:p>
        </w:tc>
        <w:tc>
          <w:tcPr>
            <w:tcW w:w="1464" w:type="pct"/>
            <w:tcBorders>
              <w:top w:val="nil"/>
              <w:left w:val="nil"/>
              <w:bottom w:val="single" w:sz="8" w:space="0" w:color="auto"/>
              <w:right w:val="nil"/>
            </w:tcBorders>
            <w:shd w:val="clear" w:color="auto" w:fill="auto"/>
            <w:noWrap/>
            <w:vAlign w:val="bottom"/>
            <w:hideMark/>
          </w:tcPr>
          <w:p w14:paraId="4937577A" w14:textId="77777777" w:rsidR="00515EE4" w:rsidRPr="00DC3EA4" w:rsidRDefault="00515EE4" w:rsidP="008A7ED4">
            <w:pPr>
              <w:suppressAutoHyphens/>
              <w:rPr>
                <w:rFonts w:ascii="Arial" w:hAnsi="Arial" w:cs="Arial"/>
                <w:b/>
                <w:bCs/>
                <w:sz w:val="18"/>
                <w:szCs w:val="18"/>
              </w:rPr>
            </w:pPr>
            <w:r w:rsidRPr="00DC3EA4">
              <w:rPr>
                <w:rFonts w:ascii="Arial" w:hAnsi="Arial" w:cs="Arial"/>
                <w:b/>
                <w:bCs/>
                <w:sz w:val="18"/>
                <w:szCs w:val="18"/>
              </w:rPr>
              <w:t>ADI VE SOYADI</w:t>
            </w:r>
          </w:p>
        </w:tc>
        <w:tc>
          <w:tcPr>
            <w:tcW w:w="2388" w:type="pct"/>
            <w:tcBorders>
              <w:top w:val="nil"/>
              <w:left w:val="nil"/>
              <w:bottom w:val="single" w:sz="8" w:space="0" w:color="auto"/>
              <w:right w:val="nil"/>
            </w:tcBorders>
            <w:shd w:val="clear" w:color="auto" w:fill="auto"/>
            <w:noWrap/>
            <w:vAlign w:val="bottom"/>
            <w:hideMark/>
          </w:tcPr>
          <w:p w14:paraId="6B23BF7B" w14:textId="77777777" w:rsidR="00515EE4" w:rsidRPr="00DC3EA4" w:rsidRDefault="00515EE4" w:rsidP="008A7ED4">
            <w:pPr>
              <w:suppressAutoHyphens/>
              <w:rPr>
                <w:rFonts w:ascii="Arial" w:hAnsi="Arial" w:cs="Arial"/>
                <w:b/>
                <w:bCs/>
                <w:sz w:val="18"/>
                <w:szCs w:val="18"/>
              </w:rPr>
            </w:pPr>
            <w:r w:rsidRPr="00DC3EA4">
              <w:rPr>
                <w:rFonts w:ascii="Arial" w:hAnsi="Arial" w:cs="Arial"/>
                <w:b/>
                <w:bCs/>
                <w:sz w:val="18"/>
                <w:szCs w:val="18"/>
              </w:rPr>
              <w:t>KULÜBÜ</w:t>
            </w:r>
          </w:p>
        </w:tc>
        <w:tc>
          <w:tcPr>
            <w:tcW w:w="833" w:type="pct"/>
            <w:tcBorders>
              <w:top w:val="nil"/>
              <w:left w:val="nil"/>
              <w:bottom w:val="single" w:sz="8" w:space="0" w:color="auto"/>
              <w:right w:val="nil"/>
            </w:tcBorders>
            <w:shd w:val="clear" w:color="auto" w:fill="auto"/>
            <w:noWrap/>
            <w:vAlign w:val="bottom"/>
            <w:hideMark/>
          </w:tcPr>
          <w:p w14:paraId="5575BB8E" w14:textId="77777777" w:rsidR="00515EE4" w:rsidRPr="00DC3EA4" w:rsidRDefault="00515EE4" w:rsidP="008A7ED4">
            <w:pPr>
              <w:suppressAutoHyphens/>
              <w:rPr>
                <w:rFonts w:ascii="Arial" w:hAnsi="Arial" w:cs="Arial"/>
                <w:b/>
                <w:bCs/>
                <w:sz w:val="18"/>
                <w:szCs w:val="18"/>
              </w:rPr>
            </w:pPr>
            <w:r w:rsidRPr="00DC3EA4">
              <w:rPr>
                <w:rFonts w:ascii="Arial" w:hAnsi="Arial" w:cs="Arial"/>
                <w:b/>
                <w:bCs/>
                <w:sz w:val="18"/>
                <w:szCs w:val="18"/>
              </w:rPr>
              <w:t>İLİ</w:t>
            </w:r>
          </w:p>
        </w:tc>
      </w:tr>
      <w:tr w:rsidR="007057B1" w:rsidRPr="00DC3EA4" w14:paraId="300A8C4B" w14:textId="77777777" w:rsidTr="0061177F">
        <w:trPr>
          <w:trHeight w:val="240"/>
        </w:trPr>
        <w:tc>
          <w:tcPr>
            <w:tcW w:w="315" w:type="pct"/>
            <w:tcBorders>
              <w:top w:val="nil"/>
              <w:left w:val="nil"/>
              <w:bottom w:val="nil"/>
              <w:right w:val="nil"/>
            </w:tcBorders>
            <w:shd w:val="clear" w:color="auto" w:fill="auto"/>
            <w:noWrap/>
            <w:vAlign w:val="bottom"/>
            <w:hideMark/>
          </w:tcPr>
          <w:p w14:paraId="14B38B8F"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w:t>
            </w:r>
          </w:p>
        </w:tc>
        <w:tc>
          <w:tcPr>
            <w:tcW w:w="1464" w:type="pct"/>
            <w:tcBorders>
              <w:top w:val="nil"/>
              <w:left w:val="nil"/>
              <w:bottom w:val="nil"/>
              <w:right w:val="nil"/>
            </w:tcBorders>
            <w:shd w:val="clear" w:color="auto" w:fill="auto"/>
            <w:noWrap/>
            <w:vAlign w:val="bottom"/>
            <w:hideMark/>
          </w:tcPr>
          <w:p w14:paraId="46FDBA80" w14:textId="10C600AB" w:rsidR="00515EE4" w:rsidRPr="00DC3EA4" w:rsidRDefault="0085056D" w:rsidP="008A7ED4">
            <w:pPr>
              <w:suppressAutoHyphens/>
              <w:rPr>
                <w:rFonts w:ascii="Arial" w:hAnsi="Arial" w:cs="Arial"/>
                <w:sz w:val="18"/>
                <w:szCs w:val="18"/>
              </w:rPr>
            </w:pPr>
            <w:r w:rsidRPr="00DC3EA4">
              <w:rPr>
                <w:rFonts w:ascii="Arial" w:hAnsi="Arial" w:cs="Arial"/>
                <w:sz w:val="18"/>
                <w:szCs w:val="18"/>
              </w:rPr>
              <w:t>Aybüke Banu Şimşek</w:t>
            </w:r>
          </w:p>
        </w:tc>
        <w:tc>
          <w:tcPr>
            <w:tcW w:w="2388" w:type="pct"/>
            <w:tcBorders>
              <w:top w:val="nil"/>
              <w:left w:val="nil"/>
              <w:bottom w:val="nil"/>
              <w:right w:val="nil"/>
            </w:tcBorders>
            <w:shd w:val="clear" w:color="auto" w:fill="auto"/>
            <w:noWrap/>
            <w:vAlign w:val="bottom"/>
            <w:hideMark/>
          </w:tcPr>
          <w:p w14:paraId="0EE89A44" w14:textId="74B1555A" w:rsidR="00515EE4" w:rsidRPr="00DC3EA4" w:rsidRDefault="00571731" w:rsidP="008A7ED4">
            <w:pPr>
              <w:suppressAutoHyphens/>
              <w:rPr>
                <w:rFonts w:ascii="Arial" w:hAnsi="Arial" w:cs="Arial"/>
                <w:sz w:val="18"/>
                <w:szCs w:val="18"/>
              </w:rPr>
            </w:pPr>
            <w:r w:rsidRPr="00DC3EA4">
              <w:rPr>
                <w:rFonts w:ascii="Arial" w:hAnsi="Arial" w:cs="Arial"/>
                <w:sz w:val="18"/>
                <w:szCs w:val="18"/>
              </w:rPr>
              <w:t xml:space="preserve">Çorum </w:t>
            </w:r>
            <w:r w:rsidR="00D8077E" w:rsidRPr="00DC3EA4">
              <w:rPr>
                <w:rFonts w:ascii="Arial" w:hAnsi="Arial" w:cs="Arial"/>
                <w:sz w:val="18"/>
                <w:szCs w:val="18"/>
              </w:rPr>
              <w:t xml:space="preserve">Gençlik Spor </w:t>
            </w:r>
          </w:p>
        </w:tc>
        <w:tc>
          <w:tcPr>
            <w:tcW w:w="833" w:type="pct"/>
            <w:tcBorders>
              <w:top w:val="nil"/>
              <w:left w:val="nil"/>
              <w:bottom w:val="nil"/>
              <w:right w:val="nil"/>
            </w:tcBorders>
            <w:shd w:val="clear" w:color="auto" w:fill="auto"/>
            <w:noWrap/>
            <w:vAlign w:val="bottom"/>
            <w:hideMark/>
          </w:tcPr>
          <w:p w14:paraId="0C72ED69" w14:textId="73EE69D3" w:rsidR="00515EE4"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7057B1" w:rsidRPr="00DC3EA4" w14:paraId="2A18E27E" w14:textId="77777777" w:rsidTr="0061177F">
        <w:trPr>
          <w:trHeight w:val="240"/>
        </w:trPr>
        <w:tc>
          <w:tcPr>
            <w:tcW w:w="315" w:type="pct"/>
            <w:tcBorders>
              <w:top w:val="nil"/>
              <w:left w:val="nil"/>
              <w:bottom w:val="nil"/>
              <w:right w:val="nil"/>
            </w:tcBorders>
            <w:shd w:val="clear" w:color="auto" w:fill="auto"/>
            <w:noWrap/>
            <w:vAlign w:val="bottom"/>
            <w:hideMark/>
          </w:tcPr>
          <w:p w14:paraId="1FB4E719"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w:t>
            </w:r>
          </w:p>
        </w:tc>
        <w:tc>
          <w:tcPr>
            <w:tcW w:w="1464" w:type="pct"/>
            <w:tcBorders>
              <w:top w:val="nil"/>
              <w:left w:val="nil"/>
              <w:bottom w:val="nil"/>
              <w:right w:val="nil"/>
            </w:tcBorders>
            <w:shd w:val="clear" w:color="auto" w:fill="auto"/>
            <w:noWrap/>
            <w:vAlign w:val="bottom"/>
            <w:hideMark/>
          </w:tcPr>
          <w:p w14:paraId="7A12795A" w14:textId="01AFA812" w:rsidR="00515EE4" w:rsidRPr="00DC3EA4" w:rsidRDefault="0085056D" w:rsidP="008A7ED4">
            <w:pPr>
              <w:suppressAutoHyphens/>
              <w:rPr>
                <w:rFonts w:ascii="Arial" w:hAnsi="Arial" w:cs="Arial"/>
                <w:sz w:val="18"/>
                <w:szCs w:val="18"/>
              </w:rPr>
            </w:pPr>
            <w:r w:rsidRPr="00DC3EA4">
              <w:rPr>
                <w:rFonts w:ascii="Arial" w:hAnsi="Arial" w:cs="Arial"/>
                <w:sz w:val="18"/>
                <w:szCs w:val="18"/>
              </w:rPr>
              <w:t>Büşra Demir</w:t>
            </w:r>
          </w:p>
        </w:tc>
        <w:tc>
          <w:tcPr>
            <w:tcW w:w="2388" w:type="pct"/>
            <w:tcBorders>
              <w:top w:val="nil"/>
              <w:left w:val="nil"/>
              <w:bottom w:val="nil"/>
              <w:right w:val="nil"/>
            </w:tcBorders>
            <w:shd w:val="clear" w:color="auto" w:fill="auto"/>
            <w:noWrap/>
            <w:vAlign w:val="bottom"/>
            <w:hideMark/>
          </w:tcPr>
          <w:p w14:paraId="31C678A4" w14:textId="5D53207D" w:rsidR="00515EE4" w:rsidRPr="00DC3EA4" w:rsidRDefault="00571731" w:rsidP="008A7ED4">
            <w:pPr>
              <w:suppressAutoHyphens/>
              <w:rPr>
                <w:rFonts w:ascii="Arial" w:hAnsi="Arial" w:cs="Arial"/>
                <w:sz w:val="18"/>
                <w:szCs w:val="18"/>
              </w:rPr>
            </w:pPr>
            <w:r w:rsidRPr="00DC3EA4">
              <w:rPr>
                <w:rFonts w:ascii="Arial" w:hAnsi="Arial" w:cs="Arial"/>
                <w:sz w:val="18"/>
                <w:szCs w:val="18"/>
              </w:rPr>
              <w:t xml:space="preserve">Çorum </w:t>
            </w:r>
            <w:r w:rsidR="00D8077E" w:rsidRPr="00DC3EA4">
              <w:rPr>
                <w:rFonts w:ascii="Arial" w:hAnsi="Arial" w:cs="Arial"/>
                <w:sz w:val="18"/>
                <w:szCs w:val="18"/>
              </w:rPr>
              <w:t>Gençlik Spor</w:t>
            </w:r>
          </w:p>
        </w:tc>
        <w:tc>
          <w:tcPr>
            <w:tcW w:w="833" w:type="pct"/>
            <w:tcBorders>
              <w:top w:val="nil"/>
              <w:left w:val="nil"/>
              <w:bottom w:val="nil"/>
              <w:right w:val="nil"/>
            </w:tcBorders>
            <w:shd w:val="clear" w:color="auto" w:fill="auto"/>
            <w:noWrap/>
            <w:vAlign w:val="bottom"/>
            <w:hideMark/>
          </w:tcPr>
          <w:p w14:paraId="260F0AAA" w14:textId="5BF4AB10" w:rsidR="00515EE4"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7057B1" w:rsidRPr="00DC3EA4" w14:paraId="53F50A82" w14:textId="77777777" w:rsidTr="0061177F">
        <w:trPr>
          <w:trHeight w:val="240"/>
        </w:trPr>
        <w:tc>
          <w:tcPr>
            <w:tcW w:w="315" w:type="pct"/>
            <w:tcBorders>
              <w:top w:val="nil"/>
              <w:left w:val="nil"/>
              <w:bottom w:val="nil"/>
              <w:right w:val="nil"/>
            </w:tcBorders>
            <w:shd w:val="clear" w:color="auto" w:fill="auto"/>
            <w:noWrap/>
            <w:vAlign w:val="bottom"/>
            <w:hideMark/>
          </w:tcPr>
          <w:p w14:paraId="17B5C13C"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3.</w:t>
            </w:r>
          </w:p>
        </w:tc>
        <w:tc>
          <w:tcPr>
            <w:tcW w:w="1464" w:type="pct"/>
            <w:tcBorders>
              <w:top w:val="nil"/>
              <w:left w:val="nil"/>
              <w:bottom w:val="nil"/>
              <w:right w:val="nil"/>
            </w:tcBorders>
            <w:shd w:val="clear" w:color="auto" w:fill="auto"/>
            <w:noWrap/>
            <w:vAlign w:val="bottom"/>
            <w:hideMark/>
          </w:tcPr>
          <w:p w14:paraId="32C2DCE2" w14:textId="0FD102C1" w:rsidR="00515EE4" w:rsidRPr="00DC3EA4" w:rsidRDefault="0085056D" w:rsidP="008A7ED4">
            <w:pPr>
              <w:suppressAutoHyphens/>
              <w:rPr>
                <w:rFonts w:ascii="Arial" w:hAnsi="Arial" w:cs="Arial"/>
                <w:sz w:val="18"/>
                <w:szCs w:val="18"/>
              </w:rPr>
            </w:pPr>
            <w:r w:rsidRPr="00DC3EA4">
              <w:rPr>
                <w:rFonts w:ascii="Arial" w:hAnsi="Arial" w:cs="Arial"/>
                <w:sz w:val="18"/>
                <w:szCs w:val="18"/>
              </w:rPr>
              <w:t>Ayşe İzel Bilgiç</w:t>
            </w:r>
          </w:p>
        </w:tc>
        <w:tc>
          <w:tcPr>
            <w:tcW w:w="2388" w:type="pct"/>
            <w:tcBorders>
              <w:top w:val="nil"/>
              <w:left w:val="nil"/>
              <w:bottom w:val="nil"/>
              <w:right w:val="nil"/>
            </w:tcBorders>
            <w:shd w:val="clear" w:color="auto" w:fill="auto"/>
            <w:noWrap/>
            <w:vAlign w:val="bottom"/>
            <w:hideMark/>
          </w:tcPr>
          <w:p w14:paraId="78A0ABE1" w14:textId="1FC1830E" w:rsidR="00515EE4" w:rsidRPr="00DC3EA4" w:rsidRDefault="00D8077E" w:rsidP="008A7ED4">
            <w:pPr>
              <w:suppressAutoHyphens/>
              <w:rPr>
                <w:rFonts w:ascii="Arial" w:hAnsi="Arial" w:cs="Arial"/>
                <w:sz w:val="18"/>
                <w:szCs w:val="18"/>
              </w:rPr>
            </w:pPr>
            <w:r w:rsidRPr="00DC3EA4">
              <w:rPr>
                <w:rFonts w:ascii="Arial" w:hAnsi="Arial" w:cs="Arial"/>
                <w:sz w:val="18"/>
                <w:szCs w:val="18"/>
              </w:rPr>
              <w:t>Kocasinan Bld. Spor</w:t>
            </w:r>
          </w:p>
        </w:tc>
        <w:tc>
          <w:tcPr>
            <w:tcW w:w="833" w:type="pct"/>
            <w:tcBorders>
              <w:top w:val="nil"/>
              <w:left w:val="nil"/>
              <w:bottom w:val="nil"/>
              <w:right w:val="nil"/>
            </w:tcBorders>
            <w:shd w:val="clear" w:color="auto" w:fill="auto"/>
            <w:noWrap/>
            <w:vAlign w:val="bottom"/>
            <w:hideMark/>
          </w:tcPr>
          <w:p w14:paraId="46EED884" w14:textId="2D4BA7A6" w:rsidR="00515EE4" w:rsidRPr="00DC3EA4" w:rsidRDefault="00D8077E" w:rsidP="008A7ED4">
            <w:pPr>
              <w:suppressAutoHyphens/>
              <w:rPr>
                <w:rFonts w:ascii="Arial" w:hAnsi="Arial" w:cs="Arial"/>
                <w:sz w:val="18"/>
                <w:szCs w:val="18"/>
              </w:rPr>
            </w:pPr>
            <w:r w:rsidRPr="00DC3EA4">
              <w:rPr>
                <w:rFonts w:ascii="Arial" w:hAnsi="Arial" w:cs="Arial"/>
                <w:sz w:val="18"/>
                <w:szCs w:val="18"/>
              </w:rPr>
              <w:t>Kayseri</w:t>
            </w:r>
          </w:p>
        </w:tc>
      </w:tr>
      <w:tr w:rsidR="007057B1" w:rsidRPr="00DC3EA4" w14:paraId="65F902EA" w14:textId="77777777" w:rsidTr="0061177F">
        <w:trPr>
          <w:trHeight w:val="240"/>
        </w:trPr>
        <w:tc>
          <w:tcPr>
            <w:tcW w:w="315" w:type="pct"/>
            <w:tcBorders>
              <w:top w:val="nil"/>
              <w:left w:val="nil"/>
              <w:bottom w:val="nil"/>
              <w:right w:val="nil"/>
            </w:tcBorders>
            <w:shd w:val="clear" w:color="auto" w:fill="auto"/>
            <w:noWrap/>
            <w:vAlign w:val="bottom"/>
            <w:hideMark/>
          </w:tcPr>
          <w:p w14:paraId="7AA0ECCC"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4.</w:t>
            </w:r>
          </w:p>
        </w:tc>
        <w:tc>
          <w:tcPr>
            <w:tcW w:w="1464" w:type="pct"/>
            <w:tcBorders>
              <w:top w:val="nil"/>
              <w:left w:val="nil"/>
              <w:bottom w:val="nil"/>
              <w:right w:val="nil"/>
            </w:tcBorders>
            <w:shd w:val="clear" w:color="auto" w:fill="auto"/>
            <w:noWrap/>
            <w:vAlign w:val="bottom"/>
            <w:hideMark/>
          </w:tcPr>
          <w:p w14:paraId="0AA94A92" w14:textId="616A8541" w:rsidR="00515EE4" w:rsidRPr="00DC3EA4" w:rsidRDefault="0085056D" w:rsidP="008A7ED4">
            <w:pPr>
              <w:suppressAutoHyphens/>
              <w:rPr>
                <w:rFonts w:ascii="Arial" w:hAnsi="Arial" w:cs="Arial"/>
                <w:sz w:val="18"/>
                <w:szCs w:val="18"/>
              </w:rPr>
            </w:pPr>
            <w:r w:rsidRPr="00DC3EA4">
              <w:rPr>
                <w:rFonts w:ascii="Arial" w:hAnsi="Arial" w:cs="Arial"/>
                <w:sz w:val="18"/>
                <w:szCs w:val="18"/>
              </w:rPr>
              <w:t>Ezel Arslan</w:t>
            </w:r>
          </w:p>
        </w:tc>
        <w:tc>
          <w:tcPr>
            <w:tcW w:w="2388" w:type="pct"/>
            <w:tcBorders>
              <w:top w:val="nil"/>
              <w:left w:val="nil"/>
              <w:bottom w:val="nil"/>
              <w:right w:val="nil"/>
            </w:tcBorders>
            <w:shd w:val="clear" w:color="auto" w:fill="auto"/>
            <w:noWrap/>
            <w:vAlign w:val="bottom"/>
            <w:hideMark/>
          </w:tcPr>
          <w:p w14:paraId="1B9E6B47" w14:textId="2F75CBEA" w:rsidR="00515EE4" w:rsidRPr="00DC3EA4" w:rsidRDefault="00D8077E" w:rsidP="008A7ED4">
            <w:pPr>
              <w:suppressAutoHyphens/>
              <w:rPr>
                <w:rFonts w:ascii="Arial" w:hAnsi="Arial" w:cs="Arial"/>
                <w:sz w:val="18"/>
                <w:szCs w:val="18"/>
              </w:rPr>
            </w:pPr>
            <w:r w:rsidRPr="00DC3EA4">
              <w:rPr>
                <w:rFonts w:ascii="Arial" w:hAnsi="Arial" w:cs="Arial"/>
                <w:sz w:val="18"/>
                <w:szCs w:val="18"/>
              </w:rPr>
              <w:t>Çorum Bld. GSK</w:t>
            </w:r>
          </w:p>
        </w:tc>
        <w:tc>
          <w:tcPr>
            <w:tcW w:w="833" w:type="pct"/>
            <w:tcBorders>
              <w:top w:val="nil"/>
              <w:left w:val="nil"/>
              <w:bottom w:val="nil"/>
              <w:right w:val="nil"/>
            </w:tcBorders>
            <w:shd w:val="clear" w:color="auto" w:fill="auto"/>
            <w:noWrap/>
            <w:vAlign w:val="bottom"/>
            <w:hideMark/>
          </w:tcPr>
          <w:p w14:paraId="27864B07" w14:textId="6F6800E1" w:rsidR="00515EE4"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7057B1" w:rsidRPr="00DC3EA4" w14:paraId="6F534FD7" w14:textId="77777777" w:rsidTr="0061177F">
        <w:trPr>
          <w:trHeight w:val="240"/>
        </w:trPr>
        <w:tc>
          <w:tcPr>
            <w:tcW w:w="315" w:type="pct"/>
            <w:tcBorders>
              <w:top w:val="nil"/>
              <w:left w:val="nil"/>
              <w:bottom w:val="nil"/>
              <w:right w:val="nil"/>
            </w:tcBorders>
            <w:shd w:val="clear" w:color="auto" w:fill="auto"/>
            <w:noWrap/>
            <w:vAlign w:val="bottom"/>
            <w:hideMark/>
          </w:tcPr>
          <w:p w14:paraId="1CF1ADC4"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5.</w:t>
            </w:r>
          </w:p>
        </w:tc>
        <w:tc>
          <w:tcPr>
            <w:tcW w:w="1464" w:type="pct"/>
            <w:tcBorders>
              <w:top w:val="nil"/>
              <w:left w:val="nil"/>
              <w:bottom w:val="nil"/>
              <w:right w:val="nil"/>
            </w:tcBorders>
            <w:shd w:val="clear" w:color="auto" w:fill="auto"/>
            <w:noWrap/>
            <w:vAlign w:val="bottom"/>
            <w:hideMark/>
          </w:tcPr>
          <w:p w14:paraId="7EA3FB1C" w14:textId="2B8FF949" w:rsidR="00515EE4" w:rsidRPr="00DC3EA4" w:rsidRDefault="0085056D" w:rsidP="008A7ED4">
            <w:pPr>
              <w:suppressAutoHyphens/>
              <w:rPr>
                <w:rFonts w:ascii="Arial" w:hAnsi="Arial" w:cs="Arial"/>
                <w:sz w:val="18"/>
                <w:szCs w:val="18"/>
              </w:rPr>
            </w:pPr>
            <w:r w:rsidRPr="00DC3EA4">
              <w:rPr>
                <w:rFonts w:ascii="Arial" w:hAnsi="Arial" w:cs="Arial"/>
                <w:sz w:val="18"/>
                <w:szCs w:val="18"/>
              </w:rPr>
              <w:t>Ebrar Kurt</w:t>
            </w:r>
          </w:p>
        </w:tc>
        <w:tc>
          <w:tcPr>
            <w:tcW w:w="2388" w:type="pct"/>
            <w:tcBorders>
              <w:top w:val="nil"/>
              <w:left w:val="nil"/>
              <w:bottom w:val="nil"/>
              <w:right w:val="nil"/>
            </w:tcBorders>
            <w:shd w:val="clear" w:color="auto" w:fill="auto"/>
            <w:noWrap/>
            <w:vAlign w:val="bottom"/>
            <w:hideMark/>
          </w:tcPr>
          <w:p w14:paraId="73E5693D" w14:textId="0C738E55"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Karaburun Su ve Doğa Sporları </w:t>
            </w:r>
          </w:p>
        </w:tc>
        <w:tc>
          <w:tcPr>
            <w:tcW w:w="833" w:type="pct"/>
            <w:tcBorders>
              <w:top w:val="nil"/>
              <w:left w:val="nil"/>
              <w:bottom w:val="nil"/>
              <w:right w:val="nil"/>
            </w:tcBorders>
            <w:shd w:val="clear" w:color="auto" w:fill="auto"/>
            <w:noWrap/>
            <w:vAlign w:val="bottom"/>
            <w:hideMark/>
          </w:tcPr>
          <w:p w14:paraId="430343F8" w14:textId="6AED1036" w:rsidR="00515EE4"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7057B1" w:rsidRPr="00DC3EA4" w14:paraId="4D3A9A85" w14:textId="77777777" w:rsidTr="0061177F">
        <w:trPr>
          <w:trHeight w:val="240"/>
        </w:trPr>
        <w:tc>
          <w:tcPr>
            <w:tcW w:w="315" w:type="pct"/>
            <w:tcBorders>
              <w:top w:val="nil"/>
              <w:left w:val="nil"/>
              <w:bottom w:val="nil"/>
              <w:right w:val="nil"/>
            </w:tcBorders>
            <w:shd w:val="clear" w:color="auto" w:fill="auto"/>
            <w:noWrap/>
            <w:vAlign w:val="bottom"/>
            <w:hideMark/>
          </w:tcPr>
          <w:p w14:paraId="6A2AE7A2"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6.</w:t>
            </w:r>
          </w:p>
        </w:tc>
        <w:tc>
          <w:tcPr>
            <w:tcW w:w="1464" w:type="pct"/>
            <w:tcBorders>
              <w:top w:val="nil"/>
              <w:left w:val="nil"/>
              <w:bottom w:val="nil"/>
              <w:right w:val="nil"/>
            </w:tcBorders>
            <w:shd w:val="clear" w:color="auto" w:fill="auto"/>
            <w:noWrap/>
            <w:vAlign w:val="bottom"/>
            <w:hideMark/>
          </w:tcPr>
          <w:p w14:paraId="0B052DDD" w14:textId="3C9E0C01" w:rsidR="00515EE4" w:rsidRPr="00DC3EA4" w:rsidRDefault="0085056D" w:rsidP="008A7ED4">
            <w:pPr>
              <w:suppressAutoHyphens/>
              <w:rPr>
                <w:rFonts w:ascii="Arial" w:hAnsi="Arial" w:cs="Arial"/>
                <w:sz w:val="18"/>
                <w:szCs w:val="18"/>
              </w:rPr>
            </w:pPr>
            <w:r w:rsidRPr="00DC3EA4">
              <w:rPr>
                <w:rFonts w:ascii="Arial" w:hAnsi="Arial" w:cs="Arial"/>
                <w:sz w:val="18"/>
                <w:szCs w:val="18"/>
              </w:rPr>
              <w:t>Selin Akyüz</w:t>
            </w:r>
          </w:p>
        </w:tc>
        <w:tc>
          <w:tcPr>
            <w:tcW w:w="2388" w:type="pct"/>
            <w:tcBorders>
              <w:top w:val="nil"/>
              <w:left w:val="nil"/>
              <w:bottom w:val="nil"/>
              <w:right w:val="nil"/>
            </w:tcBorders>
            <w:shd w:val="clear" w:color="auto" w:fill="auto"/>
            <w:noWrap/>
            <w:vAlign w:val="bottom"/>
            <w:hideMark/>
          </w:tcPr>
          <w:p w14:paraId="60BD1C00" w14:textId="78881F31" w:rsidR="00515EE4" w:rsidRPr="00DC3EA4" w:rsidRDefault="00D8077E" w:rsidP="008A7ED4">
            <w:pPr>
              <w:suppressAutoHyphens/>
              <w:rPr>
                <w:rFonts w:ascii="Arial" w:hAnsi="Arial" w:cs="Arial"/>
                <w:sz w:val="18"/>
                <w:szCs w:val="18"/>
              </w:rPr>
            </w:pPr>
            <w:r w:rsidRPr="00DC3EA4">
              <w:rPr>
                <w:rFonts w:ascii="Arial" w:hAnsi="Arial" w:cs="Arial"/>
                <w:sz w:val="18"/>
                <w:szCs w:val="18"/>
              </w:rPr>
              <w:t>Fenerbahçe</w:t>
            </w:r>
          </w:p>
        </w:tc>
        <w:tc>
          <w:tcPr>
            <w:tcW w:w="833" w:type="pct"/>
            <w:tcBorders>
              <w:top w:val="nil"/>
              <w:left w:val="nil"/>
              <w:bottom w:val="nil"/>
              <w:right w:val="nil"/>
            </w:tcBorders>
            <w:shd w:val="clear" w:color="auto" w:fill="auto"/>
            <w:noWrap/>
            <w:vAlign w:val="bottom"/>
            <w:hideMark/>
          </w:tcPr>
          <w:p w14:paraId="51E805FD" w14:textId="3A5B1A7E" w:rsidR="00515EE4"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7057B1" w:rsidRPr="00DC3EA4" w14:paraId="0316CA8E" w14:textId="77777777" w:rsidTr="0061177F">
        <w:trPr>
          <w:trHeight w:val="240"/>
        </w:trPr>
        <w:tc>
          <w:tcPr>
            <w:tcW w:w="315" w:type="pct"/>
            <w:tcBorders>
              <w:top w:val="nil"/>
              <w:left w:val="nil"/>
              <w:bottom w:val="nil"/>
              <w:right w:val="nil"/>
            </w:tcBorders>
            <w:shd w:val="clear" w:color="auto" w:fill="auto"/>
            <w:noWrap/>
            <w:vAlign w:val="bottom"/>
            <w:hideMark/>
          </w:tcPr>
          <w:p w14:paraId="5C46B176"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7.</w:t>
            </w:r>
          </w:p>
        </w:tc>
        <w:tc>
          <w:tcPr>
            <w:tcW w:w="1464" w:type="pct"/>
            <w:tcBorders>
              <w:top w:val="nil"/>
              <w:left w:val="nil"/>
              <w:bottom w:val="nil"/>
              <w:right w:val="nil"/>
            </w:tcBorders>
            <w:shd w:val="clear" w:color="auto" w:fill="auto"/>
            <w:noWrap/>
            <w:vAlign w:val="bottom"/>
            <w:hideMark/>
          </w:tcPr>
          <w:p w14:paraId="1F12F135" w14:textId="1876206B" w:rsidR="00515EE4" w:rsidRPr="00DC3EA4" w:rsidRDefault="0085056D" w:rsidP="008A7ED4">
            <w:pPr>
              <w:suppressAutoHyphens/>
              <w:rPr>
                <w:rFonts w:ascii="Arial" w:hAnsi="Arial" w:cs="Arial"/>
                <w:sz w:val="18"/>
                <w:szCs w:val="18"/>
              </w:rPr>
            </w:pPr>
            <w:r w:rsidRPr="00DC3EA4">
              <w:rPr>
                <w:rFonts w:ascii="Arial" w:hAnsi="Arial" w:cs="Arial"/>
                <w:sz w:val="18"/>
                <w:szCs w:val="18"/>
              </w:rPr>
              <w:t>Asude Tuba Şimşek</w:t>
            </w:r>
          </w:p>
        </w:tc>
        <w:tc>
          <w:tcPr>
            <w:tcW w:w="2388" w:type="pct"/>
            <w:tcBorders>
              <w:top w:val="nil"/>
              <w:left w:val="nil"/>
              <w:bottom w:val="nil"/>
              <w:right w:val="nil"/>
            </w:tcBorders>
            <w:shd w:val="clear" w:color="auto" w:fill="auto"/>
            <w:noWrap/>
            <w:vAlign w:val="bottom"/>
            <w:hideMark/>
          </w:tcPr>
          <w:p w14:paraId="34BC42F7" w14:textId="22AB6E4A" w:rsidR="00515EE4" w:rsidRPr="00DC3EA4" w:rsidRDefault="00D8077E" w:rsidP="008A7ED4">
            <w:pPr>
              <w:suppressAutoHyphens/>
              <w:rPr>
                <w:rFonts w:ascii="Arial" w:hAnsi="Arial" w:cs="Arial"/>
                <w:sz w:val="18"/>
                <w:szCs w:val="18"/>
              </w:rPr>
            </w:pPr>
            <w:r w:rsidRPr="00DC3EA4">
              <w:rPr>
                <w:rFonts w:ascii="Arial" w:hAnsi="Arial" w:cs="Arial"/>
                <w:sz w:val="18"/>
                <w:szCs w:val="18"/>
              </w:rPr>
              <w:t>Gençlik Spor Çorum</w:t>
            </w:r>
          </w:p>
        </w:tc>
        <w:tc>
          <w:tcPr>
            <w:tcW w:w="833" w:type="pct"/>
            <w:tcBorders>
              <w:top w:val="nil"/>
              <w:left w:val="nil"/>
              <w:bottom w:val="nil"/>
              <w:right w:val="nil"/>
            </w:tcBorders>
            <w:shd w:val="clear" w:color="auto" w:fill="auto"/>
            <w:noWrap/>
            <w:vAlign w:val="bottom"/>
            <w:hideMark/>
          </w:tcPr>
          <w:p w14:paraId="3561C6DD" w14:textId="59BA8ADB" w:rsidR="00515EE4"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7057B1" w:rsidRPr="00DC3EA4" w14:paraId="3FC22F5D" w14:textId="77777777" w:rsidTr="0061177F">
        <w:trPr>
          <w:trHeight w:val="240"/>
        </w:trPr>
        <w:tc>
          <w:tcPr>
            <w:tcW w:w="315" w:type="pct"/>
            <w:tcBorders>
              <w:top w:val="nil"/>
              <w:left w:val="nil"/>
              <w:bottom w:val="nil"/>
              <w:right w:val="nil"/>
            </w:tcBorders>
            <w:shd w:val="clear" w:color="auto" w:fill="auto"/>
            <w:noWrap/>
            <w:vAlign w:val="bottom"/>
            <w:hideMark/>
          </w:tcPr>
          <w:p w14:paraId="1C655AE4"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8.</w:t>
            </w:r>
          </w:p>
        </w:tc>
        <w:tc>
          <w:tcPr>
            <w:tcW w:w="1464" w:type="pct"/>
            <w:tcBorders>
              <w:top w:val="nil"/>
              <w:left w:val="nil"/>
              <w:bottom w:val="nil"/>
              <w:right w:val="nil"/>
            </w:tcBorders>
            <w:shd w:val="clear" w:color="auto" w:fill="auto"/>
            <w:noWrap/>
            <w:vAlign w:val="bottom"/>
            <w:hideMark/>
          </w:tcPr>
          <w:p w14:paraId="775CA43C" w14:textId="04166565" w:rsidR="00515EE4" w:rsidRPr="00DC3EA4" w:rsidRDefault="0085056D" w:rsidP="008A7ED4">
            <w:pPr>
              <w:suppressAutoHyphens/>
              <w:rPr>
                <w:rFonts w:ascii="Arial" w:hAnsi="Arial" w:cs="Arial"/>
                <w:sz w:val="18"/>
                <w:szCs w:val="18"/>
              </w:rPr>
            </w:pPr>
            <w:r w:rsidRPr="00DC3EA4">
              <w:rPr>
                <w:rFonts w:ascii="Arial" w:hAnsi="Arial" w:cs="Arial"/>
                <w:sz w:val="18"/>
                <w:szCs w:val="18"/>
              </w:rPr>
              <w:t>Selcan Duru Yücel</w:t>
            </w:r>
          </w:p>
        </w:tc>
        <w:tc>
          <w:tcPr>
            <w:tcW w:w="2388" w:type="pct"/>
            <w:tcBorders>
              <w:top w:val="nil"/>
              <w:left w:val="nil"/>
              <w:bottom w:val="nil"/>
              <w:right w:val="nil"/>
            </w:tcBorders>
            <w:shd w:val="clear" w:color="auto" w:fill="auto"/>
            <w:noWrap/>
            <w:vAlign w:val="bottom"/>
            <w:hideMark/>
          </w:tcPr>
          <w:p w14:paraId="3815869C" w14:textId="7E6DF0CA"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Çiltar </w:t>
            </w:r>
            <w:r w:rsidR="00EE4EC1" w:rsidRPr="00DC3EA4">
              <w:rPr>
                <w:rFonts w:ascii="Arial" w:hAnsi="Arial" w:cs="Arial"/>
                <w:sz w:val="18"/>
                <w:szCs w:val="18"/>
              </w:rPr>
              <w:t>MTİ</w:t>
            </w:r>
          </w:p>
        </w:tc>
        <w:tc>
          <w:tcPr>
            <w:tcW w:w="833" w:type="pct"/>
            <w:tcBorders>
              <w:top w:val="nil"/>
              <w:left w:val="nil"/>
              <w:bottom w:val="nil"/>
              <w:right w:val="nil"/>
            </w:tcBorders>
            <w:shd w:val="clear" w:color="auto" w:fill="auto"/>
            <w:noWrap/>
            <w:vAlign w:val="bottom"/>
            <w:hideMark/>
          </w:tcPr>
          <w:p w14:paraId="2CD9EF68" w14:textId="20A31648" w:rsidR="00515EE4" w:rsidRPr="00DC3EA4" w:rsidRDefault="00D8077E" w:rsidP="008A7ED4">
            <w:pPr>
              <w:suppressAutoHyphens/>
              <w:rPr>
                <w:rFonts w:ascii="Arial" w:hAnsi="Arial" w:cs="Arial"/>
                <w:sz w:val="18"/>
                <w:szCs w:val="18"/>
              </w:rPr>
            </w:pPr>
            <w:r w:rsidRPr="00DC3EA4">
              <w:rPr>
                <w:rFonts w:ascii="Arial" w:hAnsi="Arial" w:cs="Arial"/>
                <w:sz w:val="18"/>
                <w:szCs w:val="18"/>
              </w:rPr>
              <w:t>Adana</w:t>
            </w:r>
          </w:p>
        </w:tc>
      </w:tr>
      <w:tr w:rsidR="007057B1" w:rsidRPr="00DC3EA4" w14:paraId="058C1B20" w14:textId="77777777" w:rsidTr="0061177F">
        <w:trPr>
          <w:trHeight w:val="240"/>
        </w:trPr>
        <w:tc>
          <w:tcPr>
            <w:tcW w:w="315" w:type="pct"/>
            <w:tcBorders>
              <w:top w:val="nil"/>
              <w:left w:val="nil"/>
              <w:bottom w:val="nil"/>
              <w:right w:val="nil"/>
            </w:tcBorders>
            <w:shd w:val="clear" w:color="auto" w:fill="auto"/>
            <w:noWrap/>
            <w:vAlign w:val="bottom"/>
            <w:hideMark/>
          </w:tcPr>
          <w:p w14:paraId="179FE0AC"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9.</w:t>
            </w:r>
          </w:p>
        </w:tc>
        <w:tc>
          <w:tcPr>
            <w:tcW w:w="1464" w:type="pct"/>
            <w:tcBorders>
              <w:top w:val="nil"/>
              <w:left w:val="nil"/>
              <w:bottom w:val="nil"/>
              <w:right w:val="nil"/>
            </w:tcBorders>
            <w:shd w:val="clear" w:color="auto" w:fill="auto"/>
            <w:noWrap/>
            <w:vAlign w:val="bottom"/>
            <w:hideMark/>
          </w:tcPr>
          <w:p w14:paraId="6B7AF0D0" w14:textId="2E3CF841" w:rsidR="00515EE4" w:rsidRPr="00DC3EA4" w:rsidRDefault="0085056D" w:rsidP="008A7ED4">
            <w:pPr>
              <w:suppressAutoHyphens/>
              <w:rPr>
                <w:rFonts w:ascii="Arial" w:hAnsi="Arial" w:cs="Arial"/>
                <w:sz w:val="18"/>
                <w:szCs w:val="18"/>
              </w:rPr>
            </w:pPr>
            <w:r w:rsidRPr="00DC3EA4">
              <w:rPr>
                <w:rFonts w:ascii="Arial" w:hAnsi="Arial" w:cs="Arial"/>
                <w:sz w:val="18"/>
                <w:szCs w:val="18"/>
              </w:rPr>
              <w:t>Yağmur Akkuş</w:t>
            </w:r>
          </w:p>
        </w:tc>
        <w:tc>
          <w:tcPr>
            <w:tcW w:w="2388" w:type="pct"/>
            <w:tcBorders>
              <w:top w:val="nil"/>
              <w:left w:val="nil"/>
              <w:bottom w:val="nil"/>
              <w:right w:val="nil"/>
            </w:tcBorders>
            <w:shd w:val="clear" w:color="auto" w:fill="auto"/>
            <w:noWrap/>
            <w:vAlign w:val="bottom"/>
            <w:hideMark/>
          </w:tcPr>
          <w:p w14:paraId="66753C98" w14:textId="62CD4D45" w:rsidR="00515EE4" w:rsidRPr="00DC3EA4" w:rsidRDefault="00D8077E" w:rsidP="008A7ED4">
            <w:pPr>
              <w:suppressAutoHyphens/>
              <w:rPr>
                <w:rFonts w:ascii="Arial" w:hAnsi="Arial" w:cs="Arial"/>
                <w:sz w:val="18"/>
                <w:szCs w:val="18"/>
              </w:rPr>
            </w:pPr>
            <w:r w:rsidRPr="00DC3EA4">
              <w:rPr>
                <w:rFonts w:ascii="Arial" w:hAnsi="Arial" w:cs="Arial"/>
                <w:sz w:val="18"/>
                <w:szCs w:val="18"/>
              </w:rPr>
              <w:t>Yalıköy Şehit Barış Çakır O.O.</w:t>
            </w:r>
          </w:p>
        </w:tc>
        <w:tc>
          <w:tcPr>
            <w:tcW w:w="833" w:type="pct"/>
            <w:tcBorders>
              <w:top w:val="nil"/>
              <w:left w:val="nil"/>
              <w:bottom w:val="nil"/>
              <w:right w:val="nil"/>
            </w:tcBorders>
            <w:shd w:val="clear" w:color="auto" w:fill="auto"/>
            <w:noWrap/>
            <w:vAlign w:val="bottom"/>
            <w:hideMark/>
          </w:tcPr>
          <w:p w14:paraId="3AA275C0" w14:textId="7CD1CEEC" w:rsidR="00515EE4" w:rsidRPr="00DC3EA4" w:rsidRDefault="00D8077E" w:rsidP="008A7ED4">
            <w:pPr>
              <w:suppressAutoHyphens/>
              <w:rPr>
                <w:rFonts w:ascii="Arial" w:hAnsi="Arial" w:cs="Arial"/>
                <w:sz w:val="18"/>
                <w:szCs w:val="18"/>
              </w:rPr>
            </w:pPr>
            <w:r w:rsidRPr="00DC3EA4">
              <w:rPr>
                <w:rFonts w:ascii="Arial" w:hAnsi="Arial" w:cs="Arial"/>
                <w:sz w:val="18"/>
                <w:szCs w:val="18"/>
              </w:rPr>
              <w:t>Giresun</w:t>
            </w:r>
          </w:p>
        </w:tc>
      </w:tr>
      <w:tr w:rsidR="007057B1" w:rsidRPr="00DC3EA4" w14:paraId="4080D093" w14:textId="77777777" w:rsidTr="0061177F">
        <w:trPr>
          <w:trHeight w:val="240"/>
        </w:trPr>
        <w:tc>
          <w:tcPr>
            <w:tcW w:w="315" w:type="pct"/>
            <w:tcBorders>
              <w:top w:val="nil"/>
              <w:left w:val="nil"/>
              <w:bottom w:val="nil"/>
              <w:right w:val="nil"/>
            </w:tcBorders>
            <w:shd w:val="clear" w:color="auto" w:fill="auto"/>
            <w:noWrap/>
            <w:vAlign w:val="bottom"/>
            <w:hideMark/>
          </w:tcPr>
          <w:p w14:paraId="6AF93BF7"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10.</w:t>
            </w:r>
          </w:p>
        </w:tc>
        <w:tc>
          <w:tcPr>
            <w:tcW w:w="1464" w:type="pct"/>
            <w:tcBorders>
              <w:top w:val="nil"/>
              <w:left w:val="nil"/>
              <w:bottom w:val="nil"/>
              <w:right w:val="nil"/>
            </w:tcBorders>
            <w:shd w:val="clear" w:color="auto" w:fill="auto"/>
            <w:noWrap/>
            <w:vAlign w:val="bottom"/>
            <w:hideMark/>
          </w:tcPr>
          <w:p w14:paraId="767E6C69" w14:textId="217257D4" w:rsidR="00515EE4" w:rsidRPr="00DC3EA4" w:rsidRDefault="0085056D" w:rsidP="008A7ED4">
            <w:pPr>
              <w:suppressAutoHyphens/>
              <w:rPr>
                <w:rFonts w:ascii="Arial" w:hAnsi="Arial" w:cs="Arial"/>
                <w:sz w:val="18"/>
                <w:szCs w:val="18"/>
              </w:rPr>
            </w:pPr>
            <w:r w:rsidRPr="00DC3EA4">
              <w:rPr>
                <w:rFonts w:ascii="Arial" w:hAnsi="Arial" w:cs="Arial"/>
                <w:sz w:val="18"/>
                <w:szCs w:val="18"/>
              </w:rPr>
              <w:t>Hatice Elif Güveli</w:t>
            </w:r>
          </w:p>
        </w:tc>
        <w:tc>
          <w:tcPr>
            <w:tcW w:w="2388" w:type="pct"/>
            <w:tcBorders>
              <w:top w:val="nil"/>
              <w:left w:val="nil"/>
              <w:bottom w:val="nil"/>
              <w:right w:val="nil"/>
            </w:tcBorders>
            <w:shd w:val="clear" w:color="auto" w:fill="auto"/>
            <w:noWrap/>
            <w:vAlign w:val="bottom"/>
            <w:hideMark/>
          </w:tcPr>
          <w:p w14:paraId="6B11F7BF" w14:textId="63241ABA" w:rsidR="00515EE4" w:rsidRPr="00DC3EA4" w:rsidRDefault="00D8077E" w:rsidP="008A7ED4">
            <w:pPr>
              <w:suppressAutoHyphens/>
              <w:rPr>
                <w:rFonts w:ascii="Arial" w:hAnsi="Arial" w:cs="Arial"/>
                <w:sz w:val="18"/>
                <w:szCs w:val="18"/>
              </w:rPr>
            </w:pPr>
            <w:r w:rsidRPr="00DC3EA4">
              <w:rPr>
                <w:rFonts w:ascii="Arial" w:hAnsi="Arial" w:cs="Arial"/>
                <w:sz w:val="18"/>
                <w:szCs w:val="18"/>
              </w:rPr>
              <w:t>Pendik Bld.</w:t>
            </w:r>
            <w:r w:rsidR="00571731">
              <w:rPr>
                <w:rFonts w:ascii="Arial" w:hAnsi="Arial" w:cs="Arial"/>
                <w:sz w:val="18"/>
                <w:szCs w:val="18"/>
              </w:rPr>
              <w:t xml:space="preserve"> </w:t>
            </w:r>
            <w:r w:rsidRPr="00DC3EA4">
              <w:rPr>
                <w:rFonts w:ascii="Arial" w:hAnsi="Arial" w:cs="Arial"/>
                <w:sz w:val="18"/>
                <w:szCs w:val="18"/>
              </w:rPr>
              <w:t>Spor</w:t>
            </w:r>
          </w:p>
        </w:tc>
        <w:tc>
          <w:tcPr>
            <w:tcW w:w="833" w:type="pct"/>
            <w:tcBorders>
              <w:top w:val="nil"/>
              <w:left w:val="nil"/>
              <w:bottom w:val="nil"/>
              <w:right w:val="nil"/>
            </w:tcBorders>
            <w:shd w:val="clear" w:color="auto" w:fill="auto"/>
            <w:noWrap/>
            <w:vAlign w:val="bottom"/>
            <w:hideMark/>
          </w:tcPr>
          <w:p w14:paraId="2B5A411D" w14:textId="08BC4040" w:rsidR="00515EE4"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7057B1" w:rsidRPr="00DC3EA4" w14:paraId="068A9F63" w14:textId="77777777" w:rsidTr="0061177F">
        <w:trPr>
          <w:trHeight w:val="240"/>
        </w:trPr>
        <w:tc>
          <w:tcPr>
            <w:tcW w:w="315" w:type="pct"/>
            <w:tcBorders>
              <w:top w:val="nil"/>
              <w:left w:val="nil"/>
              <w:bottom w:val="nil"/>
              <w:right w:val="nil"/>
            </w:tcBorders>
            <w:shd w:val="clear" w:color="auto" w:fill="auto"/>
            <w:noWrap/>
            <w:vAlign w:val="bottom"/>
            <w:hideMark/>
          </w:tcPr>
          <w:p w14:paraId="28CE657B"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11.</w:t>
            </w:r>
          </w:p>
        </w:tc>
        <w:tc>
          <w:tcPr>
            <w:tcW w:w="1464" w:type="pct"/>
            <w:tcBorders>
              <w:top w:val="nil"/>
              <w:left w:val="nil"/>
              <w:bottom w:val="nil"/>
              <w:right w:val="nil"/>
            </w:tcBorders>
            <w:shd w:val="clear" w:color="auto" w:fill="auto"/>
            <w:noWrap/>
            <w:vAlign w:val="bottom"/>
            <w:hideMark/>
          </w:tcPr>
          <w:p w14:paraId="1117DD81" w14:textId="2E236BE4" w:rsidR="00515EE4" w:rsidRPr="00DC3EA4" w:rsidRDefault="0085056D" w:rsidP="008A7ED4">
            <w:pPr>
              <w:suppressAutoHyphens/>
              <w:rPr>
                <w:rFonts w:ascii="Arial" w:hAnsi="Arial" w:cs="Arial"/>
                <w:sz w:val="18"/>
                <w:szCs w:val="18"/>
              </w:rPr>
            </w:pPr>
            <w:r w:rsidRPr="00DC3EA4">
              <w:rPr>
                <w:rFonts w:ascii="Arial" w:hAnsi="Arial" w:cs="Arial"/>
                <w:sz w:val="18"/>
                <w:szCs w:val="18"/>
              </w:rPr>
              <w:t>Elif Duman</w:t>
            </w:r>
          </w:p>
        </w:tc>
        <w:tc>
          <w:tcPr>
            <w:tcW w:w="2388" w:type="pct"/>
            <w:tcBorders>
              <w:top w:val="nil"/>
              <w:left w:val="nil"/>
              <w:bottom w:val="nil"/>
              <w:right w:val="nil"/>
            </w:tcBorders>
            <w:shd w:val="clear" w:color="auto" w:fill="auto"/>
            <w:noWrap/>
            <w:vAlign w:val="bottom"/>
            <w:hideMark/>
          </w:tcPr>
          <w:p w14:paraId="5B994BB8" w14:textId="5AC9F688" w:rsidR="00515EE4" w:rsidRPr="00DC3EA4" w:rsidRDefault="00D8077E" w:rsidP="008A7ED4">
            <w:pPr>
              <w:suppressAutoHyphens/>
              <w:rPr>
                <w:rFonts w:ascii="Arial" w:hAnsi="Arial" w:cs="Arial"/>
                <w:sz w:val="18"/>
                <w:szCs w:val="18"/>
              </w:rPr>
            </w:pPr>
            <w:r w:rsidRPr="00DC3EA4">
              <w:rPr>
                <w:rFonts w:ascii="Arial" w:hAnsi="Arial" w:cs="Arial"/>
                <w:sz w:val="18"/>
                <w:szCs w:val="18"/>
              </w:rPr>
              <w:t>Kocasinan Bld. Spor</w:t>
            </w:r>
          </w:p>
        </w:tc>
        <w:tc>
          <w:tcPr>
            <w:tcW w:w="833" w:type="pct"/>
            <w:tcBorders>
              <w:top w:val="nil"/>
              <w:left w:val="nil"/>
              <w:bottom w:val="nil"/>
              <w:right w:val="nil"/>
            </w:tcBorders>
            <w:shd w:val="clear" w:color="auto" w:fill="auto"/>
            <w:noWrap/>
            <w:vAlign w:val="bottom"/>
            <w:hideMark/>
          </w:tcPr>
          <w:p w14:paraId="22FAB1FB" w14:textId="52E9CE3F" w:rsidR="00515EE4" w:rsidRPr="00DC3EA4" w:rsidRDefault="00D8077E" w:rsidP="008A7ED4">
            <w:pPr>
              <w:suppressAutoHyphens/>
              <w:rPr>
                <w:rFonts w:ascii="Arial" w:hAnsi="Arial" w:cs="Arial"/>
                <w:sz w:val="18"/>
                <w:szCs w:val="18"/>
              </w:rPr>
            </w:pPr>
            <w:r w:rsidRPr="00DC3EA4">
              <w:rPr>
                <w:rFonts w:ascii="Arial" w:hAnsi="Arial" w:cs="Arial"/>
                <w:sz w:val="18"/>
                <w:szCs w:val="18"/>
              </w:rPr>
              <w:t>Kayseri</w:t>
            </w:r>
          </w:p>
        </w:tc>
      </w:tr>
      <w:tr w:rsidR="007057B1" w:rsidRPr="00DC3EA4" w14:paraId="4A860976" w14:textId="77777777" w:rsidTr="0061177F">
        <w:trPr>
          <w:trHeight w:val="240"/>
        </w:trPr>
        <w:tc>
          <w:tcPr>
            <w:tcW w:w="315" w:type="pct"/>
            <w:tcBorders>
              <w:top w:val="nil"/>
              <w:left w:val="nil"/>
              <w:bottom w:val="nil"/>
              <w:right w:val="nil"/>
            </w:tcBorders>
            <w:shd w:val="clear" w:color="auto" w:fill="auto"/>
            <w:noWrap/>
            <w:vAlign w:val="bottom"/>
            <w:hideMark/>
          </w:tcPr>
          <w:p w14:paraId="0F114B18"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12.</w:t>
            </w:r>
          </w:p>
        </w:tc>
        <w:tc>
          <w:tcPr>
            <w:tcW w:w="1464" w:type="pct"/>
            <w:tcBorders>
              <w:top w:val="nil"/>
              <w:left w:val="nil"/>
              <w:bottom w:val="nil"/>
              <w:right w:val="nil"/>
            </w:tcBorders>
            <w:shd w:val="clear" w:color="auto" w:fill="auto"/>
            <w:noWrap/>
            <w:vAlign w:val="bottom"/>
            <w:hideMark/>
          </w:tcPr>
          <w:p w14:paraId="257A9F0D" w14:textId="26B2D60F" w:rsidR="00515EE4" w:rsidRPr="00DC3EA4" w:rsidRDefault="0085056D" w:rsidP="008A7ED4">
            <w:pPr>
              <w:suppressAutoHyphens/>
              <w:rPr>
                <w:rFonts w:ascii="Arial" w:hAnsi="Arial" w:cs="Arial"/>
                <w:sz w:val="18"/>
                <w:szCs w:val="18"/>
              </w:rPr>
            </w:pPr>
            <w:r w:rsidRPr="00DC3EA4">
              <w:rPr>
                <w:rFonts w:ascii="Arial" w:hAnsi="Arial" w:cs="Arial"/>
                <w:sz w:val="18"/>
                <w:szCs w:val="18"/>
              </w:rPr>
              <w:t>Ceren Nur Yakut</w:t>
            </w:r>
          </w:p>
        </w:tc>
        <w:tc>
          <w:tcPr>
            <w:tcW w:w="2388" w:type="pct"/>
            <w:tcBorders>
              <w:top w:val="nil"/>
              <w:left w:val="nil"/>
              <w:bottom w:val="nil"/>
              <w:right w:val="nil"/>
            </w:tcBorders>
            <w:shd w:val="clear" w:color="auto" w:fill="auto"/>
            <w:noWrap/>
            <w:vAlign w:val="bottom"/>
            <w:hideMark/>
          </w:tcPr>
          <w:p w14:paraId="6C348C90" w14:textId="2B5C006E" w:rsidR="00515EE4" w:rsidRPr="00DC3EA4" w:rsidRDefault="00D8077E" w:rsidP="008A7ED4">
            <w:pPr>
              <w:suppressAutoHyphens/>
              <w:rPr>
                <w:rFonts w:ascii="Arial" w:hAnsi="Arial" w:cs="Arial"/>
                <w:sz w:val="18"/>
                <w:szCs w:val="18"/>
              </w:rPr>
            </w:pPr>
            <w:r w:rsidRPr="00DC3EA4">
              <w:rPr>
                <w:rFonts w:ascii="Arial" w:hAnsi="Arial" w:cs="Arial"/>
                <w:sz w:val="18"/>
                <w:szCs w:val="18"/>
              </w:rPr>
              <w:t>Selçuklu Belediyespor</w:t>
            </w:r>
          </w:p>
        </w:tc>
        <w:tc>
          <w:tcPr>
            <w:tcW w:w="833" w:type="pct"/>
            <w:tcBorders>
              <w:top w:val="nil"/>
              <w:left w:val="nil"/>
              <w:bottom w:val="nil"/>
              <w:right w:val="nil"/>
            </w:tcBorders>
            <w:shd w:val="clear" w:color="auto" w:fill="auto"/>
            <w:noWrap/>
            <w:vAlign w:val="bottom"/>
            <w:hideMark/>
          </w:tcPr>
          <w:p w14:paraId="37015E29" w14:textId="46CFE998" w:rsidR="00515EE4" w:rsidRPr="00DC3EA4" w:rsidRDefault="00D8077E" w:rsidP="008A7ED4">
            <w:pPr>
              <w:suppressAutoHyphens/>
              <w:rPr>
                <w:rFonts w:ascii="Arial" w:hAnsi="Arial" w:cs="Arial"/>
                <w:sz w:val="18"/>
                <w:szCs w:val="18"/>
              </w:rPr>
            </w:pPr>
            <w:r w:rsidRPr="00DC3EA4">
              <w:rPr>
                <w:rFonts w:ascii="Arial" w:hAnsi="Arial" w:cs="Arial"/>
                <w:sz w:val="18"/>
                <w:szCs w:val="18"/>
              </w:rPr>
              <w:t>Konya</w:t>
            </w:r>
          </w:p>
        </w:tc>
      </w:tr>
      <w:tr w:rsidR="007057B1" w:rsidRPr="00DC3EA4" w14:paraId="20E6E52F" w14:textId="77777777" w:rsidTr="0061177F">
        <w:trPr>
          <w:trHeight w:val="240"/>
        </w:trPr>
        <w:tc>
          <w:tcPr>
            <w:tcW w:w="315" w:type="pct"/>
            <w:tcBorders>
              <w:top w:val="nil"/>
              <w:left w:val="nil"/>
              <w:bottom w:val="nil"/>
              <w:right w:val="nil"/>
            </w:tcBorders>
            <w:shd w:val="clear" w:color="auto" w:fill="auto"/>
            <w:noWrap/>
            <w:vAlign w:val="bottom"/>
            <w:hideMark/>
          </w:tcPr>
          <w:p w14:paraId="1325C10C"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13.</w:t>
            </w:r>
          </w:p>
        </w:tc>
        <w:tc>
          <w:tcPr>
            <w:tcW w:w="1464" w:type="pct"/>
            <w:tcBorders>
              <w:top w:val="nil"/>
              <w:left w:val="nil"/>
              <w:bottom w:val="nil"/>
              <w:right w:val="nil"/>
            </w:tcBorders>
            <w:shd w:val="clear" w:color="auto" w:fill="auto"/>
            <w:noWrap/>
            <w:vAlign w:val="bottom"/>
            <w:hideMark/>
          </w:tcPr>
          <w:p w14:paraId="2A6BA049" w14:textId="0A20D510" w:rsidR="00515EE4" w:rsidRPr="00DC3EA4" w:rsidRDefault="0085056D" w:rsidP="008A7ED4">
            <w:pPr>
              <w:suppressAutoHyphens/>
              <w:rPr>
                <w:rFonts w:ascii="Arial" w:hAnsi="Arial" w:cs="Arial"/>
                <w:sz w:val="18"/>
                <w:szCs w:val="18"/>
              </w:rPr>
            </w:pPr>
            <w:r w:rsidRPr="00DC3EA4">
              <w:rPr>
                <w:rFonts w:ascii="Arial" w:hAnsi="Arial" w:cs="Arial"/>
                <w:sz w:val="18"/>
                <w:szCs w:val="18"/>
              </w:rPr>
              <w:t>Nisa Nur Kazan</w:t>
            </w:r>
          </w:p>
        </w:tc>
        <w:tc>
          <w:tcPr>
            <w:tcW w:w="2388" w:type="pct"/>
            <w:tcBorders>
              <w:top w:val="nil"/>
              <w:left w:val="nil"/>
              <w:bottom w:val="nil"/>
              <w:right w:val="nil"/>
            </w:tcBorders>
            <w:shd w:val="clear" w:color="auto" w:fill="auto"/>
            <w:noWrap/>
            <w:vAlign w:val="bottom"/>
            <w:hideMark/>
          </w:tcPr>
          <w:p w14:paraId="7DF0C976" w14:textId="2E6ED30A" w:rsidR="00515EE4" w:rsidRPr="00DC3EA4" w:rsidRDefault="00D8077E" w:rsidP="008A7ED4">
            <w:pPr>
              <w:suppressAutoHyphens/>
              <w:rPr>
                <w:rFonts w:ascii="Arial" w:hAnsi="Arial" w:cs="Arial"/>
                <w:sz w:val="18"/>
                <w:szCs w:val="18"/>
              </w:rPr>
            </w:pPr>
            <w:r w:rsidRPr="00DC3EA4">
              <w:rPr>
                <w:rFonts w:ascii="Arial" w:hAnsi="Arial" w:cs="Arial"/>
                <w:sz w:val="18"/>
                <w:szCs w:val="18"/>
              </w:rPr>
              <w:t>Mavi Ege</w:t>
            </w:r>
          </w:p>
        </w:tc>
        <w:tc>
          <w:tcPr>
            <w:tcW w:w="833" w:type="pct"/>
            <w:tcBorders>
              <w:top w:val="nil"/>
              <w:left w:val="nil"/>
              <w:bottom w:val="nil"/>
              <w:right w:val="nil"/>
            </w:tcBorders>
            <w:shd w:val="clear" w:color="auto" w:fill="auto"/>
            <w:noWrap/>
            <w:vAlign w:val="bottom"/>
            <w:hideMark/>
          </w:tcPr>
          <w:p w14:paraId="196DB5DF" w14:textId="41A412AB" w:rsidR="00515EE4" w:rsidRPr="00DC3EA4" w:rsidRDefault="00D8077E" w:rsidP="008A7ED4">
            <w:pPr>
              <w:suppressAutoHyphens/>
              <w:rPr>
                <w:rFonts w:ascii="Arial" w:hAnsi="Arial" w:cs="Arial"/>
                <w:sz w:val="18"/>
                <w:szCs w:val="18"/>
              </w:rPr>
            </w:pPr>
            <w:r w:rsidRPr="00DC3EA4">
              <w:rPr>
                <w:rFonts w:ascii="Arial" w:hAnsi="Arial" w:cs="Arial"/>
                <w:sz w:val="18"/>
                <w:szCs w:val="18"/>
              </w:rPr>
              <w:t>İzmir</w:t>
            </w:r>
          </w:p>
        </w:tc>
      </w:tr>
      <w:tr w:rsidR="007057B1" w:rsidRPr="00DC3EA4" w14:paraId="018A849F" w14:textId="77777777" w:rsidTr="0061177F">
        <w:trPr>
          <w:trHeight w:val="240"/>
        </w:trPr>
        <w:tc>
          <w:tcPr>
            <w:tcW w:w="315" w:type="pct"/>
            <w:tcBorders>
              <w:top w:val="nil"/>
              <w:left w:val="nil"/>
              <w:bottom w:val="nil"/>
              <w:right w:val="nil"/>
            </w:tcBorders>
            <w:shd w:val="clear" w:color="auto" w:fill="auto"/>
            <w:noWrap/>
            <w:vAlign w:val="bottom"/>
            <w:hideMark/>
          </w:tcPr>
          <w:p w14:paraId="54F30641"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14.</w:t>
            </w:r>
          </w:p>
        </w:tc>
        <w:tc>
          <w:tcPr>
            <w:tcW w:w="1464" w:type="pct"/>
            <w:tcBorders>
              <w:top w:val="nil"/>
              <w:left w:val="nil"/>
              <w:bottom w:val="nil"/>
              <w:right w:val="nil"/>
            </w:tcBorders>
            <w:shd w:val="clear" w:color="auto" w:fill="auto"/>
            <w:noWrap/>
            <w:vAlign w:val="bottom"/>
            <w:hideMark/>
          </w:tcPr>
          <w:p w14:paraId="0A43BEB6" w14:textId="49DC3459" w:rsidR="00515EE4" w:rsidRPr="00DC3EA4" w:rsidRDefault="0085056D" w:rsidP="008A7ED4">
            <w:pPr>
              <w:suppressAutoHyphens/>
              <w:rPr>
                <w:rFonts w:ascii="Arial" w:hAnsi="Arial" w:cs="Arial"/>
                <w:sz w:val="18"/>
                <w:szCs w:val="18"/>
              </w:rPr>
            </w:pPr>
            <w:r w:rsidRPr="00DC3EA4">
              <w:rPr>
                <w:rFonts w:ascii="Arial" w:hAnsi="Arial" w:cs="Arial"/>
                <w:sz w:val="18"/>
                <w:szCs w:val="18"/>
              </w:rPr>
              <w:t>Tuana Fatma Bodur</w:t>
            </w:r>
          </w:p>
        </w:tc>
        <w:tc>
          <w:tcPr>
            <w:tcW w:w="2388" w:type="pct"/>
            <w:tcBorders>
              <w:top w:val="nil"/>
              <w:left w:val="nil"/>
              <w:bottom w:val="nil"/>
              <w:right w:val="nil"/>
            </w:tcBorders>
            <w:shd w:val="clear" w:color="auto" w:fill="auto"/>
            <w:noWrap/>
            <w:vAlign w:val="bottom"/>
            <w:hideMark/>
          </w:tcPr>
          <w:p w14:paraId="63F81073" w14:textId="60B6740B" w:rsidR="00515EE4" w:rsidRPr="00DC3EA4" w:rsidRDefault="009E03E3" w:rsidP="008A7ED4">
            <w:pPr>
              <w:suppressAutoHyphens/>
              <w:rPr>
                <w:rFonts w:ascii="Arial" w:hAnsi="Arial" w:cs="Arial"/>
                <w:sz w:val="18"/>
                <w:szCs w:val="18"/>
              </w:rPr>
            </w:pPr>
            <w:r>
              <w:rPr>
                <w:rFonts w:ascii="Arial" w:hAnsi="Arial" w:cs="Arial"/>
                <w:sz w:val="18"/>
                <w:szCs w:val="18"/>
              </w:rPr>
              <w:t>B.</w:t>
            </w:r>
            <w:r w:rsidR="00571731">
              <w:rPr>
                <w:rFonts w:ascii="Arial" w:hAnsi="Arial" w:cs="Arial"/>
                <w:sz w:val="18"/>
                <w:szCs w:val="18"/>
              </w:rPr>
              <w:t xml:space="preserve"> Ş</w:t>
            </w:r>
            <w:r>
              <w:rPr>
                <w:rFonts w:ascii="Arial" w:hAnsi="Arial" w:cs="Arial"/>
                <w:sz w:val="18"/>
                <w:szCs w:val="18"/>
              </w:rPr>
              <w:t>ehir</w:t>
            </w:r>
            <w:r w:rsidR="00D8077E" w:rsidRPr="00DC3EA4">
              <w:rPr>
                <w:rFonts w:ascii="Arial" w:hAnsi="Arial" w:cs="Arial"/>
                <w:sz w:val="18"/>
                <w:szCs w:val="18"/>
              </w:rPr>
              <w:t xml:space="preserve"> Bld. Ankaraspor</w:t>
            </w:r>
          </w:p>
        </w:tc>
        <w:tc>
          <w:tcPr>
            <w:tcW w:w="833" w:type="pct"/>
            <w:tcBorders>
              <w:top w:val="nil"/>
              <w:left w:val="nil"/>
              <w:bottom w:val="nil"/>
              <w:right w:val="nil"/>
            </w:tcBorders>
            <w:shd w:val="clear" w:color="auto" w:fill="auto"/>
            <w:noWrap/>
            <w:vAlign w:val="bottom"/>
            <w:hideMark/>
          </w:tcPr>
          <w:p w14:paraId="3E9BFECB" w14:textId="569427E2" w:rsidR="00515EE4" w:rsidRPr="00DC3EA4" w:rsidRDefault="00D8077E" w:rsidP="008A7ED4">
            <w:pPr>
              <w:suppressAutoHyphens/>
              <w:rPr>
                <w:rFonts w:ascii="Arial" w:hAnsi="Arial" w:cs="Arial"/>
                <w:sz w:val="18"/>
                <w:szCs w:val="18"/>
              </w:rPr>
            </w:pPr>
            <w:r w:rsidRPr="00DC3EA4">
              <w:rPr>
                <w:rFonts w:ascii="Arial" w:hAnsi="Arial" w:cs="Arial"/>
                <w:sz w:val="18"/>
                <w:szCs w:val="18"/>
              </w:rPr>
              <w:t>Ankara</w:t>
            </w:r>
          </w:p>
        </w:tc>
      </w:tr>
      <w:tr w:rsidR="007057B1" w:rsidRPr="00DC3EA4" w14:paraId="1A0451EC" w14:textId="77777777" w:rsidTr="0061177F">
        <w:trPr>
          <w:trHeight w:val="240"/>
        </w:trPr>
        <w:tc>
          <w:tcPr>
            <w:tcW w:w="315" w:type="pct"/>
            <w:tcBorders>
              <w:top w:val="nil"/>
              <w:left w:val="nil"/>
              <w:bottom w:val="nil"/>
              <w:right w:val="nil"/>
            </w:tcBorders>
            <w:shd w:val="clear" w:color="auto" w:fill="auto"/>
            <w:noWrap/>
            <w:vAlign w:val="bottom"/>
            <w:hideMark/>
          </w:tcPr>
          <w:p w14:paraId="3A0E7731"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15.</w:t>
            </w:r>
          </w:p>
        </w:tc>
        <w:tc>
          <w:tcPr>
            <w:tcW w:w="1464" w:type="pct"/>
            <w:tcBorders>
              <w:top w:val="nil"/>
              <w:left w:val="nil"/>
              <w:bottom w:val="nil"/>
              <w:right w:val="nil"/>
            </w:tcBorders>
            <w:shd w:val="clear" w:color="auto" w:fill="auto"/>
            <w:noWrap/>
            <w:vAlign w:val="bottom"/>
            <w:hideMark/>
          </w:tcPr>
          <w:p w14:paraId="57FF6BD1" w14:textId="320878C8" w:rsidR="00515EE4" w:rsidRPr="00DC3EA4" w:rsidRDefault="0085056D" w:rsidP="008A7ED4">
            <w:pPr>
              <w:suppressAutoHyphens/>
              <w:rPr>
                <w:rFonts w:ascii="Arial" w:hAnsi="Arial" w:cs="Arial"/>
                <w:sz w:val="18"/>
                <w:szCs w:val="18"/>
              </w:rPr>
            </w:pPr>
            <w:r w:rsidRPr="00DC3EA4">
              <w:rPr>
                <w:rFonts w:ascii="Arial" w:hAnsi="Arial" w:cs="Arial"/>
                <w:sz w:val="18"/>
                <w:szCs w:val="18"/>
              </w:rPr>
              <w:t>Özgün Nidal Afacan</w:t>
            </w:r>
          </w:p>
        </w:tc>
        <w:tc>
          <w:tcPr>
            <w:tcW w:w="2388" w:type="pct"/>
            <w:tcBorders>
              <w:top w:val="nil"/>
              <w:left w:val="nil"/>
              <w:bottom w:val="nil"/>
              <w:right w:val="nil"/>
            </w:tcBorders>
            <w:shd w:val="clear" w:color="auto" w:fill="auto"/>
            <w:noWrap/>
            <w:vAlign w:val="bottom"/>
            <w:hideMark/>
          </w:tcPr>
          <w:p w14:paraId="7CD80E22" w14:textId="1FB051CC"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Kastamonu </w:t>
            </w:r>
            <w:r w:rsidR="00EE4EC1" w:rsidRPr="00DC3EA4">
              <w:rPr>
                <w:rFonts w:ascii="Arial" w:hAnsi="Arial" w:cs="Arial"/>
                <w:sz w:val="18"/>
                <w:szCs w:val="18"/>
              </w:rPr>
              <w:t>MTSK</w:t>
            </w:r>
          </w:p>
        </w:tc>
        <w:tc>
          <w:tcPr>
            <w:tcW w:w="833" w:type="pct"/>
            <w:tcBorders>
              <w:top w:val="nil"/>
              <w:left w:val="nil"/>
              <w:bottom w:val="nil"/>
              <w:right w:val="nil"/>
            </w:tcBorders>
            <w:shd w:val="clear" w:color="auto" w:fill="auto"/>
            <w:noWrap/>
            <w:vAlign w:val="bottom"/>
            <w:hideMark/>
          </w:tcPr>
          <w:p w14:paraId="07A32D0F" w14:textId="4B000F81" w:rsidR="00515EE4" w:rsidRPr="00DC3EA4" w:rsidRDefault="00D8077E" w:rsidP="008A7ED4">
            <w:pPr>
              <w:suppressAutoHyphens/>
              <w:rPr>
                <w:rFonts w:ascii="Arial" w:hAnsi="Arial" w:cs="Arial"/>
                <w:sz w:val="18"/>
                <w:szCs w:val="18"/>
              </w:rPr>
            </w:pPr>
            <w:r w:rsidRPr="00DC3EA4">
              <w:rPr>
                <w:rFonts w:ascii="Arial" w:hAnsi="Arial" w:cs="Arial"/>
                <w:sz w:val="18"/>
                <w:szCs w:val="18"/>
              </w:rPr>
              <w:t>Kastamonu</w:t>
            </w:r>
          </w:p>
        </w:tc>
      </w:tr>
      <w:tr w:rsidR="007057B1" w:rsidRPr="00DC3EA4" w14:paraId="03233402" w14:textId="77777777" w:rsidTr="0061177F">
        <w:trPr>
          <w:trHeight w:val="240"/>
        </w:trPr>
        <w:tc>
          <w:tcPr>
            <w:tcW w:w="315" w:type="pct"/>
            <w:tcBorders>
              <w:top w:val="nil"/>
              <w:left w:val="nil"/>
              <w:bottom w:val="nil"/>
              <w:right w:val="nil"/>
            </w:tcBorders>
            <w:shd w:val="clear" w:color="auto" w:fill="auto"/>
            <w:noWrap/>
            <w:vAlign w:val="bottom"/>
            <w:hideMark/>
          </w:tcPr>
          <w:p w14:paraId="32C78A6D"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16.</w:t>
            </w:r>
          </w:p>
        </w:tc>
        <w:tc>
          <w:tcPr>
            <w:tcW w:w="1464" w:type="pct"/>
            <w:tcBorders>
              <w:top w:val="nil"/>
              <w:left w:val="nil"/>
              <w:bottom w:val="nil"/>
              <w:right w:val="nil"/>
            </w:tcBorders>
            <w:shd w:val="clear" w:color="auto" w:fill="auto"/>
            <w:noWrap/>
            <w:vAlign w:val="bottom"/>
            <w:hideMark/>
          </w:tcPr>
          <w:p w14:paraId="2C163A36" w14:textId="61A60F05" w:rsidR="00515EE4" w:rsidRPr="00DC3EA4" w:rsidRDefault="0085056D" w:rsidP="008A7ED4">
            <w:pPr>
              <w:suppressAutoHyphens/>
              <w:rPr>
                <w:rFonts w:ascii="Arial" w:hAnsi="Arial" w:cs="Arial"/>
                <w:sz w:val="18"/>
                <w:szCs w:val="18"/>
              </w:rPr>
            </w:pPr>
            <w:r w:rsidRPr="00DC3EA4">
              <w:rPr>
                <w:rFonts w:ascii="Arial" w:hAnsi="Arial" w:cs="Arial"/>
                <w:sz w:val="18"/>
                <w:szCs w:val="18"/>
              </w:rPr>
              <w:t>Ekin Burak</w:t>
            </w:r>
          </w:p>
        </w:tc>
        <w:tc>
          <w:tcPr>
            <w:tcW w:w="2388" w:type="pct"/>
            <w:tcBorders>
              <w:top w:val="nil"/>
              <w:left w:val="nil"/>
              <w:bottom w:val="nil"/>
              <w:right w:val="nil"/>
            </w:tcBorders>
            <w:shd w:val="clear" w:color="auto" w:fill="auto"/>
            <w:noWrap/>
            <w:vAlign w:val="bottom"/>
            <w:hideMark/>
          </w:tcPr>
          <w:p w14:paraId="6BC3EF73" w14:textId="6EC26A58"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Kocaeli </w:t>
            </w:r>
            <w:r w:rsidR="009E03E3">
              <w:rPr>
                <w:rFonts w:ascii="Arial" w:hAnsi="Arial" w:cs="Arial"/>
                <w:sz w:val="18"/>
                <w:szCs w:val="18"/>
              </w:rPr>
              <w:t>B.</w:t>
            </w:r>
            <w:r w:rsidR="00571731">
              <w:rPr>
                <w:rFonts w:ascii="Arial" w:hAnsi="Arial" w:cs="Arial"/>
                <w:sz w:val="18"/>
                <w:szCs w:val="18"/>
              </w:rPr>
              <w:t xml:space="preserve"> Ş</w:t>
            </w:r>
            <w:r w:rsidR="009E03E3">
              <w:rPr>
                <w:rFonts w:ascii="Arial" w:hAnsi="Arial" w:cs="Arial"/>
                <w:sz w:val="18"/>
                <w:szCs w:val="18"/>
              </w:rPr>
              <w:t>ehir</w:t>
            </w:r>
            <w:r w:rsidRPr="00DC3EA4">
              <w:rPr>
                <w:rFonts w:ascii="Arial" w:hAnsi="Arial" w:cs="Arial"/>
                <w:sz w:val="18"/>
                <w:szCs w:val="18"/>
              </w:rPr>
              <w:t xml:space="preserve"> Bld. Kağıtspor</w:t>
            </w:r>
          </w:p>
        </w:tc>
        <w:tc>
          <w:tcPr>
            <w:tcW w:w="833" w:type="pct"/>
            <w:tcBorders>
              <w:top w:val="nil"/>
              <w:left w:val="nil"/>
              <w:bottom w:val="nil"/>
              <w:right w:val="nil"/>
            </w:tcBorders>
            <w:shd w:val="clear" w:color="auto" w:fill="auto"/>
            <w:noWrap/>
            <w:vAlign w:val="bottom"/>
            <w:hideMark/>
          </w:tcPr>
          <w:p w14:paraId="56C5F3B4" w14:textId="4CEE6F1A" w:rsidR="00515EE4" w:rsidRPr="00DC3EA4" w:rsidRDefault="00D8077E" w:rsidP="008A7ED4">
            <w:pPr>
              <w:suppressAutoHyphens/>
              <w:rPr>
                <w:rFonts w:ascii="Arial" w:hAnsi="Arial" w:cs="Arial"/>
                <w:sz w:val="18"/>
                <w:szCs w:val="18"/>
              </w:rPr>
            </w:pPr>
            <w:r w:rsidRPr="00DC3EA4">
              <w:rPr>
                <w:rFonts w:ascii="Arial" w:hAnsi="Arial" w:cs="Arial"/>
                <w:sz w:val="18"/>
                <w:szCs w:val="18"/>
              </w:rPr>
              <w:t>Kocaeli</w:t>
            </w:r>
          </w:p>
        </w:tc>
      </w:tr>
      <w:tr w:rsidR="007057B1" w:rsidRPr="00DC3EA4" w14:paraId="631375E0" w14:textId="77777777" w:rsidTr="0061177F">
        <w:trPr>
          <w:trHeight w:val="240"/>
        </w:trPr>
        <w:tc>
          <w:tcPr>
            <w:tcW w:w="315" w:type="pct"/>
            <w:tcBorders>
              <w:top w:val="nil"/>
              <w:left w:val="nil"/>
              <w:bottom w:val="nil"/>
              <w:right w:val="nil"/>
            </w:tcBorders>
            <w:shd w:val="clear" w:color="auto" w:fill="auto"/>
            <w:noWrap/>
            <w:vAlign w:val="bottom"/>
            <w:hideMark/>
          </w:tcPr>
          <w:p w14:paraId="788EEE9D"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17.</w:t>
            </w:r>
          </w:p>
        </w:tc>
        <w:tc>
          <w:tcPr>
            <w:tcW w:w="1464" w:type="pct"/>
            <w:tcBorders>
              <w:top w:val="nil"/>
              <w:left w:val="nil"/>
              <w:bottom w:val="nil"/>
              <w:right w:val="nil"/>
            </w:tcBorders>
            <w:shd w:val="clear" w:color="auto" w:fill="auto"/>
            <w:noWrap/>
            <w:vAlign w:val="bottom"/>
            <w:hideMark/>
          </w:tcPr>
          <w:p w14:paraId="1E64FE97" w14:textId="6C4977C8" w:rsidR="00515EE4" w:rsidRPr="00DC3EA4" w:rsidRDefault="0085056D" w:rsidP="008A7ED4">
            <w:pPr>
              <w:suppressAutoHyphens/>
              <w:rPr>
                <w:rFonts w:ascii="Arial" w:hAnsi="Arial" w:cs="Arial"/>
                <w:sz w:val="18"/>
                <w:szCs w:val="18"/>
              </w:rPr>
            </w:pPr>
            <w:r w:rsidRPr="00DC3EA4">
              <w:rPr>
                <w:rFonts w:ascii="Arial" w:hAnsi="Arial" w:cs="Arial"/>
                <w:sz w:val="18"/>
                <w:szCs w:val="18"/>
              </w:rPr>
              <w:t>Hatice Söğüt</w:t>
            </w:r>
          </w:p>
        </w:tc>
        <w:tc>
          <w:tcPr>
            <w:tcW w:w="2388" w:type="pct"/>
            <w:tcBorders>
              <w:top w:val="nil"/>
              <w:left w:val="nil"/>
              <w:bottom w:val="nil"/>
              <w:right w:val="nil"/>
            </w:tcBorders>
            <w:shd w:val="clear" w:color="auto" w:fill="auto"/>
            <w:noWrap/>
            <w:vAlign w:val="bottom"/>
            <w:hideMark/>
          </w:tcPr>
          <w:p w14:paraId="2387B382" w14:textId="01D8A68D"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Muğla </w:t>
            </w:r>
            <w:r w:rsidR="009E03E3">
              <w:rPr>
                <w:rFonts w:ascii="Arial" w:hAnsi="Arial" w:cs="Arial"/>
                <w:sz w:val="18"/>
                <w:szCs w:val="18"/>
              </w:rPr>
              <w:t>B.</w:t>
            </w:r>
            <w:r w:rsidR="00571731">
              <w:rPr>
                <w:rFonts w:ascii="Arial" w:hAnsi="Arial" w:cs="Arial"/>
                <w:sz w:val="18"/>
                <w:szCs w:val="18"/>
              </w:rPr>
              <w:t xml:space="preserve"> Ş</w:t>
            </w:r>
            <w:r w:rsidR="009E03E3">
              <w:rPr>
                <w:rFonts w:ascii="Arial" w:hAnsi="Arial" w:cs="Arial"/>
                <w:sz w:val="18"/>
                <w:szCs w:val="18"/>
              </w:rPr>
              <w:t>ehir</w:t>
            </w:r>
            <w:r w:rsidRPr="00DC3EA4">
              <w:rPr>
                <w:rFonts w:ascii="Arial" w:hAnsi="Arial" w:cs="Arial"/>
                <w:sz w:val="18"/>
                <w:szCs w:val="18"/>
              </w:rPr>
              <w:t xml:space="preserve"> Bld. Spor</w:t>
            </w:r>
          </w:p>
        </w:tc>
        <w:tc>
          <w:tcPr>
            <w:tcW w:w="833" w:type="pct"/>
            <w:tcBorders>
              <w:top w:val="nil"/>
              <w:left w:val="nil"/>
              <w:bottom w:val="nil"/>
              <w:right w:val="nil"/>
            </w:tcBorders>
            <w:shd w:val="clear" w:color="auto" w:fill="auto"/>
            <w:noWrap/>
            <w:vAlign w:val="bottom"/>
            <w:hideMark/>
          </w:tcPr>
          <w:p w14:paraId="27FE5519" w14:textId="47AFF09C" w:rsidR="00515EE4" w:rsidRPr="00DC3EA4" w:rsidRDefault="00D8077E" w:rsidP="008A7ED4">
            <w:pPr>
              <w:suppressAutoHyphens/>
              <w:rPr>
                <w:rFonts w:ascii="Arial" w:hAnsi="Arial" w:cs="Arial"/>
                <w:sz w:val="18"/>
                <w:szCs w:val="18"/>
              </w:rPr>
            </w:pPr>
            <w:r w:rsidRPr="00DC3EA4">
              <w:rPr>
                <w:rFonts w:ascii="Arial" w:hAnsi="Arial" w:cs="Arial"/>
                <w:sz w:val="18"/>
                <w:szCs w:val="18"/>
              </w:rPr>
              <w:t>Muğla</w:t>
            </w:r>
          </w:p>
        </w:tc>
      </w:tr>
      <w:tr w:rsidR="007057B1" w:rsidRPr="00DC3EA4" w14:paraId="5709716E" w14:textId="77777777" w:rsidTr="0061177F">
        <w:trPr>
          <w:trHeight w:val="240"/>
        </w:trPr>
        <w:tc>
          <w:tcPr>
            <w:tcW w:w="315" w:type="pct"/>
            <w:tcBorders>
              <w:top w:val="nil"/>
              <w:left w:val="nil"/>
              <w:bottom w:val="nil"/>
              <w:right w:val="nil"/>
            </w:tcBorders>
            <w:shd w:val="clear" w:color="auto" w:fill="auto"/>
            <w:noWrap/>
            <w:vAlign w:val="bottom"/>
            <w:hideMark/>
          </w:tcPr>
          <w:p w14:paraId="7C9DEB63"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17.</w:t>
            </w:r>
          </w:p>
        </w:tc>
        <w:tc>
          <w:tcPr>
            <w:tcW w:w="1464" w:type="pct"/>
            <w:tcBorders>
              <w:top w:val="nil"/>
              <w:left w:val="nil"/>
              <w:bottom w:val="nil"/>
              <w:right w:val="nil"/>
            </w:tcBorders>
            <w:shd w:val="clear" w:color="auto" w:fill="auto"/>
            <w:noWrap/>
            <w:vAlign w:val="bottom"/>
            <w:hideMark/>
          </w:tcPr>
          <w:p w14:paraId="515C2D13" w14:textId="660C51B4" w:rsidR="00515EE4" w:rsidRPr="00DC3EA4" w:rsidRDefault="0085056D" w:rsidP="008A7ED4">
            <w:pPr>
              <w:suppressAutoHyphens/>
              <w:rPr>
                <w:rFonts w:ascii="Arial" w:hAnsi="Arial" w:cs="Arial"/>
                <w:sz w:val="18"/>
                <w:szCs w:val="18"/>
              </w:rPr>
            </w:pPr>
            <w:r w:rsidRPr="00DC3EA4">
              <w:rPr>
                <w:rFonts w:ascii="Arial" w:hAnsi="Arial" w:cs="Arial"/>
                <w:sz w:val="18"/>
                <w:szCs w:val="18"/>
              </w:rPr>
              <w:t>Elif Ece Akyürek</w:t>
            </w:r>
          </w:p>
        </w:tc>
        <w:tc>
          <w:tcPr>
            <w:tcW w:w="2388" w:type="pct"/>
            <w:tcBorders>
              <w:top w:val="nil"/>
              <w:left w:val="nil"/>
              <w:bottom w:val="nil"/>
              <w:right w:val="nil"/>
            </w:tcBorders>
            <w:shd w:val="clear" w:color="auto" w:fill="auto"/>
            <w:noWrap/>
            <w:vAlign w:val="bottom"/>
            <w:hideMark/>
          </w:tcPr>
          <w:p w14:paraId="583A1255" w14:textId="65BA404E"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Çiltar </w:t>
            </w:r>
            <w:r w:rsidR="00EE4EC1" w:rsidRPr="00DC3EA4">
              <w:rPr>
                <w:rFonts w:ascii="Arial" w:hAnsi="Arial" w:cs="Arial"/>
                <w:sz w:val="18"/>
                <w:szCs w:val="18"/>
              </w:rPr>
              <w:t>MTİ</w:t>
            </w:r>
          </w:p>
        </w:tc>
        <w:tc>
          <w:tcPr>
            <w:tcW w:w="833" w:type="pct"/>
            <w:tcBorders>
              <w:top w:val="nil"/>
              <w:left w:val="nil"/>
              <w:bottom w:val="nil"/>
              <w:right w:val="nil"/>
            </w:tcBorders>
            <w:shd w:val="clear" w:color="auto" w:fill="auto"/>
            <w:noWrap/>
            <w:vAlign w:val="bottom"/>
            <w:hideMark/>
          </w:tcPr>
          <w:p w14:paraId="46DE3E51" w14:textId="17A32B71" w:rsidR="00515EE4" w:rsidRPr="00DC3EA4" w:rsidRDefault="00D8077E" w:rsidP="008A7ED4">
            <w:pPr>
              <w:suppressAutoHyphens/>
              <w:rPr>
                <w:rFonts w:ascii="Arial" w:hAnsi="Arial" w:cs="Arial"/>
                <w:sz w:val="18"/>
                <w:szCs w:val="18"/>
              </w:rPr>
            </w:pPr>
            <w:r w:rsidRPr="00DC3EA4">
              <w:rPr>
                <w:rFonts w:ascii="Arial" w:hAnsi="Arial" w:cs="Arial"/>
                <w:sz w:val="18"/>
                <w:szCs w:val="18"/>
              </w:rPr>
              <w:t>Adana</w:t>
            </w:r>
          </w:p>
        </w:tc>
      </w:tr>
      <w:tr w:rsidR="007057B1" w:rsidRPr="00DC3EA4" w14:paraId="1ABBF6F8" w14:textId="77777777" w:rsidTr="0061177F">
        <w:trPr>
          <w:trHeight w:val="240"/>
        </w:trPr>
        <w:tc>
          <w:tcPr>
            <w:tcW w:w="315" w:type="pct"/>
            <w:tcBorders>
              <w:top w:val="nil"/>
              <w:left w:val="nil"/>
              <w:bottom w:val="nil"/>
              <w:right w:val="nil"/>
            </w:tcBorders>
            <w:shd w:val="clear" w:color="auto" w:fill="auto"/>
            <w:noWrap/>
            <w:vAlign w:val="bottom"/>
            <w:hideMark/>
          </w:tcPr>
          <w:p w14:paraId="20517828"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17.</w:t>
            </w:r>
          </w:p>
        </w:tc>
        <w:tc>
          <w:tcPr>
            <w:tcW w:w="1464" w:type="pct"/>
            <w:tcBorders>
              <w:top w:val="nil"/>
              <w:left w:val="nil"/>
              <w:bottom w:val="nil"/>
              <w:right w:val="nil"/>
            </w:tcBorders>
            <w:shd w:val="clear" w:color="auto" w:fill="auto"/>
            <w:noWrap/>
            <w:vAlign w:val="bottom"/>
            <w:hideMark/>
          </w:tcPr>
          <w:p w14:paraId="707B5F49" w14:textId="0883072B" w:rsidR="00515EE4" w:rsidRPr="00DC3EA4" w:rsidRDefault="0085056D" w:rsidP="008A7ED4">
            <w:pPr>
              <w:suppressAutoHyphens/>
              <w:rPr>
                <w:rFonts w:ascii="Arial" w:hAnsi="Arial" w:cs="Arial"/>
                <w:sz w:val="18"/>
                <w:szCs w:val="18"/>
              </w:rPr>
            </w:pPr>
            <w:r w:rsidRPr="00DC3EA4">
              <w:rPr>
                <w:rFonts w:ascii="Arial" w:hAnsi="Arial" w:cs="Arial"/>
                <w:sz w:val="18"/>
                <w:szCs w:val="18"/>
              </w:rPr>
              <w:t>Eylül Şevval Aydın</w:t>
            </w:r>
          </w:p>
        </w:tc>
        <w:tc>
          <w:tcPr>
            <w:tcW w:w="2388" w:type="pct"/>
            <w:tcBorders>
              <w:top w:val="nil"/>
              <w:left w:val="nil"/>
              <w:bottom w:val="nil"/>
              <w:right w:val="nil"/>
            </w:tcBorders>
            <w:shd w:val="clear" w:color="auto" w:fill="auto"/>
            <w:noWrap/>
            <w:vAlign w:val="bottom"/>
            <w:hideMark/>
          </w:tcPr>
          <w:p w14:paraId="48035BAB" w14:textId="6F7A0F11" w:rsidR="00515EE4" w:rsidRPr="00DC3EA4" w:rsidRDefault="00D8077E" w:rsidP="008A7ED4">
            <w:pPr>
              <w:suppressAutoHyphens/>
              <w:rPr>
                <w:rFonts w:ascii="Arial" w:hAnsi="Arial" w:cs="Arial"/>
                <w:sz w:val="18"/>
                <w:szCs w:val="18"/>
              </w:rPr>
            </w:pPr>
            <w:r w:rsidRPr="00DC3EA4">
              <w:rPr>
                <w:rFonts w:ascii="Arial" w:hAnsi="Arial" w:cs="Arial"/>
                <w:sz w:val="18"/>
                <w:szCs w:val="18"/>
              </w:rPr>
              <w:t>Pendik Bld.</w:t>
            </w:r>
            <w:r w:rsidR="00571731">
              <w:rPr>
                <w:rFonts w:ascii="Arial" w:hAnsi="Arial" w:cs="Arial"/>
                <w:sz w:val="18"/>
                <w:szCs w:val="18"/>
              </w:rPr>
              <w:t xml:space="preserve"> </w:t>
            </w:r>
            <w:r w:rsidRPr="00DC3EA4">
              <w:rPr>
                <w:rFonts w:ascii="Arial" w:hAnsi="Arial" w:cs="Arial"/>
                <w:sz w:val="18"/>
                <w:szCs w:val="18"/>
              </w:rPr>
              <w:t>Spor</w:t>
            </w:r>
          </w:p>
        </w:tc>
        <w:tc>
          <w:tcPr>
            <w:tcW w:w="833" w:type="pct"/>
            <w:tcBorders>
              <w:top w:val="nil"/>
              <w:left w:val="nil"/>
              <w:bottom w:val="nil"/>
              <w:right w:val="nil"/>
            </w:tcBorders>
            <w:shd w:val="clear" w:color="auto" w:fill="auto"/>
            <w:noWrap/>
            <w:vAlign w:val="bottom"/>
            <w:hideMark/>
          </w:tcPr>
          <w:p w14:paraId="43E09B8B" w14:textId="15CC31A4" w:rsidR="00515EE4"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7057B1" w:rsidRPr="00DC3EA4" w14:paraId="27F06EBA" w14:textId="77777777" w:rsidTr="0061177F">
        <w:trPr>
          <w:trHeight w:val="240"/>
        </w:trPr>
        <w:tc>
          <w:tcPr>
            <w:tcW w:w="315" w:type="pct"/>
            <w:tcBorders>
              <w:top w:val="nil"/>
              <w:left w:val="nil"/>
              <w:bottom w:val="nil"/>
              <w:right w:val="nil"/>
            </w:tcBorders>
            <w:shd w:val="clear" w:color="auto" w:fill="auto"/>
            <w:noWrap/>
            <w:vAlign w:val="bottom"/>
            <w:hideMark/>
          </w:tcPr>
          <w:p w14:paraId="37FE48E8"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17.</w:t>
            </w:r>
          </w:p>
        </w:tc>
        <w:tc>
          <w:tcPr>
            <w:tcW w:w="1464" w:type="pct"/>
            <w:tcBorders>
              <w:top w:val="nil"/>
              <w:left w:val="nil"/>
              <w:bottom w:val="nil"/>
              <w:right w:val="nil"/>
            </w:tcBorders>
            <w:shd w:val="clear" w:color="auto" w:fill="auto"/>
            <w:noWrap/>
            <w:vAlign w:val="bottom"/>
            <w:hideMark/>
          </w:tcPr>
          <w:p w14:paraId="313FCAB1" w14:textId="6EB9534B" w:rsidR="00515EE4" w:rsidRPr="00DC3EA4" w:rsidRDefault="0085056D" w:rsidP="008A7ED4">
            <w:pPr>
              <w:suppressAutoHyphens/>
              <w:rPr>
                <w:rFonts w:ascii="Arial" w:hAnsi="Arial" w:cs="Arial"/>
                <w:sz w:val="18"/>
                <w:szCs w:val="18"/>
              </w:rPr>
            </w:pPr>
            <w:r w:rsidRPr="00DC3EA4">
              <w:rPr>
                <w:rFonts w:ascii="Arial" w:hAnsi="Arial" w:cs="Arial"/>
                <w:sz w:val="18"/>
                <w:szCs w:val="18"/>
              </w:rPr>
              <w:t>Asya Ünalan</w:t>
            </w:r>
          </w:p>
        </w:tc>
        <w:tc>
          <w:tcPr>
            <w:tcW w:w="2388" w:type="pct"/>
            <w:tcBorders>
              <w:top w:val="nil"/>
              <w:left w:val="nil"/>
              <w:bottom w:val="nil"/>
              <w:right w:val="nil"/>
            </w:tcBorders>
            <w:shd w:val="clear" w:color="auto" w:fill="auto"/>
            <w:noWrap/>
            <w:vAlign w:val="bottom"/>
            <w:hideMark/>
          </w:tcPr>
          <w:p w14:paraId="774FBD0B" w14:textId="706BE32C" w:rsidR="00515EE4" w:rsidRPr="00DC3EA4" w:rsidRDefault="00D8077E" w:rsidP="008A7ED4">
            <w:pPr>
              <w:suppressAutoHyphens/>
              <w:rPr>
                <w:rFonts w:ascii="Arial" w:hAnsi="Arial" w:cs="Arial"/>
                <w:sz w:val="18"/>
                <w:szCs w:val="18"/>
              </w:rPr>
            </w:pPr>
            <w:r w:rsidRPr="00DC3EA4">
              <w:rPr>
                <w:rFonts w:ascii="Arial" w:hAnsi="Arial" w:cs="Arial"/>
                <w:sz w:val="18"/>
                <w:szCs w:val="18"/>
              </w:rPr>
              <w:t>Antalya Spor</w:t>
            </w:r>
          </w:p>
        </w:tc>
        <w:tc>
          <w:tcPr>
            <w:tcW w:w="833" w:type="pct"/>
            <w:tcBorders>
              <w:top w:val="nil"/>
              <w:left w:val="nil"/>
              <w:bottom w:val="nil"/>
              <w:right w:val="nil"/>
            </w:tcBorders>
            <w:shd w:val="clear" w:color="auto" w:fill="auto"/>
            <w:noWrap/>
            <w:vAlign w:val="bottom"/>
            <w:hideMark/>
          </w:tcPr>
          <w:p w14:paraId="4914398B" w14:textId="20D5245C" w:rsidR="00515EE4" w:rsidRPr="00DC3EA4" w:rsidRDefault="00D8077E" w:rsidP="008A7ED4">
            <w:pPr>
              <w:suppressAutoHyphens/>
              <w:rPr>
                <w:rFonts w:ascii="Arial" w:hAnsi="Arial" w:cs="Arial"/>
                <w:sz w:val="18"/>
                <w:szCs w:val="18"/>
              </w:rPr>
            </w:pPr>
            <w:r w:rsidRPr="00DC3EA4">
              <w:rPr>
                <w:rFonts w:ascii="Arial" w:hAnsi="Arial" w:cs="Arial"/>
                <w:sz w:val="18"/>
                <w:szCs w:val="18"/>
              </w:rPr>
              <w:t>Antalya</w:t>
            </w:r>
          </w:p>
        </w:tc>
      </w:tr>
      <w:tr w:rsidR="007057B1" w:rsidRPr="00DC3EA4" w14:paraId="3706CD67" w14:textId="77777777" w:rsidTr="0061177F">
        <w:trPr>
          <w:trHeight w:val="240"/>
        </w:trPr>
        <w:tc>
          <w:tcPr>
            <w:tcW w:w="315" w:type="pct"/>
            <w:tcBorders>
              <w:top w:val="nil"/>
              <w:left w:val="nil"/>
              <w:bottom w:val="nil"/>
              <w:right w:val="nil"/>
            </w:tcBorders>
            <w:shd w:val="clear" w:color="auto" w:fill="auto"/>
            <w:noWrap/>
            <w:vAlign w:val="bottom"/>
            <w:hideMark/>
          </w:tcPr>
          <w:p w14:paraId="4DD49842"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17.</w:t>
            </w:r>
          </w:p>
        </w:tc>
        <w:tc>
          <w:tcPr>
            <w:tcW w:w="1464" w:type="pct"/>
            <w:tcBorders>
              <w:top w:val="nil"/>
              <w:left w:val="nil"/>
              <w:bottom w:val="nil"/>
              <w:right w:val="nil"/>
            </w:tcBorders>
            <w:shd w:val="clear" w:color="auto" w:fill="auto"/>
            <w:noWrap/>
            <w:vAlign w:val="bottom"/>
            <w:hideMark/>
          </w:tcPr>
          <w:p w14:paraId="6FE1E8C7" w14:textId="38AE297A" w:rsidR="00515EE4" w:rsidRPr="00DC3EA4" w:rsidRDefault="0085056D" w:rsidP="008A7ED4">
            <w:pPr>
              <w:suppressAutoHyphens/>
              <w:rPr>
                <w:rFonts w:ascii="Arial" w:hAnsi="Arial" w:cs="Arial"/>
                <w:sz w:val="18"/>
                <w:szCs w:val="18"/>
              </w:rPr>
            </w:pPr>
            <w:r w:rsidRPr="00DC3EA4">
              <w:rPr>
                <w:rFonts w:ascii="Arial" w:hAnsi="Arial" w:cs="Arial"/>
                <w:sz w:val="18"/>
                <w:szCs w:val="18"/>
              </w:rPr>
              <w:t>Hayrunnisa Tokalak</w:t>
            </w:r>
          </w:p>
        </w:tc>
        <w:tc>
          <w:tcPr>
            <w:tcW w:w="2388" w:type="pct"/>
            <w:tcBorders>
              <w:top w:val="nil"/>
              <w:left w:val="nil"/>
              <w:bottom w:val="nil"/>
              <w:right w:val="nil"/>
            </w:tcBorders>
            <w:shd w:val="clear" w:color="auto" w:fill="auto"/>
            <w:noWrap/>
            <w:vAlign w:val="bottom"/>
            <w:hideMark/>
          </w:tcPr>
          <w:p w14:paraId="48ABFB1A" w14:textId="45E41C10"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Karaburun Su ve Doğa Sporları </w:t>
            </w:r>
          </w:p>
        </w:tc>
        <w:tc>
          <w:tcPr>
            <w:tcW w:w="833" w:type="pct"/>
            <w:tcBorders>
              <w:top w:val="nil"/>
              <w:left w:val="nil"/>
              <w:bottom w:val="nil"/>
              <w:right w:val="nil"/>
            </w:tcBorders>
            <w:shd w:val="clear" w:color="auto" w:fill="auto"/>
            <w:noWrap/>
            <w:vAlign w:val="bottom"/>
            <w:hideMark/>
          </w:tcPr>
          <w:p w14:paraId="08CCE200" w14:textId="41DFC695" w:rsidR="00515EE4"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7057B1" w:rsidRPr="00DC3EA4" w14:paraId="2813840C" w14:textId="77777777" w:rsidTr="0061177F">
        <w:trPr>
          <w:trHeight w:val="240"/>
        </w:trPr>
        <w:tc>
          <w:tcPr>
            <w:tcW w:w="315" w:type="pct"/>
            <w:tcBorders>
              <w:top w:val="nil"/>
              <w:left w:val="nil"/>
              <w:bottom w:val="nil"/>
              <w:right w:val="nil"/>
            </w:tcBorders>
            <w:shd w:val="clear" w:color="auto" w:fill="auto"/>
            <w:noWrap/>
            <w:vAlign w:val="bottom"/>
            <w:hideMark/>
          </w:tcPr>
          <w:p w14:paraId="1B02B320"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17.</w:t>
            </w:r>
          </w:p>
        </w:tc>
        <w:tc>
          <w:tcPr>
            <w:tcW w:w="1464" w:type="pct"/>
            <w:tcBorders>
              <w:top w:val="nil"/>
              <w:left w:val="nil"/>
              <w:bottom w:val="nil"/>
              <w:right w:val="nil"/>
            </w:tcBorders>
            <w:shd w:val="clear" w:color="auto" w:fill="auto"/>
            <w:noWrap/>
            <w:vAlign w:val="bottom"/>
            <w:hideMark/>
          </w:tcPr>
          <w:p w14:paraId="519E89C5" w14:textId="407A212E" w:rsidR="00515EE4" w:rsidRPr="00DC3EA4" w:rsidRDefault="0085056D" w:rsidP="008A7ED4">
            <w:pPr>
              <w:suppressAutoHyphens/>
              <w:rPr>
                <w:rFonts w:ascii="Arial" w:hAnsi="Arial" w:cs="Arial"/>
                <w:sz w:val="18"/>
                <w:szCs w:val="18"/>
              </w:rPr>
            </w:pPr>
            <w:r w:rsidRPr="00DC3EA4">
              <w:rPr>
                <w:rFonts w:ascii="Arial" w:hAnsi="Arial" w:cs="Arial"/>
                <w:sz w:val="18"/>
                <w:szCs w:val="18"/>
              </w:rPr>
              <w:t>Elifnaz Dinçer</w:t>
            </w:r>
          </w:p>
        </w:tc>
        <w:tc>
          <w:tcPr>
            <w:tcW w:w="2388" w:type="pct"/>
            <w:tcBorders>
              <w:top w:val="nil"/>
              <w:left w:val="nil"/>
              <w:bottom w:val="nil"/>
              <w:right w:val="nil"/>
            </w:tcBorders>
            <w:shd w:val="clear" w:color="auto" w:fill="auto"/>
            <w:noWrap/>
            <w:vAlign w:val="bottom"/>
            <w:hideMark/>
          </w:tcPr>
          <w:p w14:paraId="4A183EC8" w14:textId="55C75EF0" w:rsidR="00515EE4" w:rsidRPr="00DC3EA4" w:rsidRDefault="00D8077E" w:rsidP="008A7ED4">
            <w:pPr>
              <w:suppressAutoHyphens/>
              <w:rPr>
                <w:rFonts w:ascii="Arial" w:hAnsi="Arial" w:cs="Arial"/>
                <w:sz w:val="18"/>
                <w:szCs w:val="18"/>
              </w:rPr>
            </w:pPr>
            <w:r w:rsidRPr="00DC3EA4">
              <w:rPr>
                <w:rFonts w:ascii="Arial" w:hAnsi="Arial" w:cs="Arial"/>
                <w:sz w:val="18"/>
                <w:szCs w:val="18"/>
              </w:rPr>
              <w:t>Trakerspor</w:t>
            </w:r>
          </w:p>
        </w:tc>
        <w:tc>
          <w:tcPr>
            <w:tcW w:w="833" w:type="pct"/>
            <w:tcBorders>
              <w:top w:val="nil"/>
              <w:left w:val="nil"/>
              <w:bottom w:val="nil"/>
              <w:right w:val="nil"/>
            </w:tcBorders>
            <w:shd w:val="clear" w:color="auto" w:fill="auto"/>
            <w:noWrap/>
            <w:vAlign w:val="bottom"/>
            <w:hideMark/>
          </w:tcPr>
          <w:p w14:paraId="1F2D4DEF" w14:textId="6B08A7CF"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Kırklareli </w:t>
            </w:r>
          </w:p>
        </w:tc>
      </w:tr>
      <w:tr w:rsidR="007057B1" w:rsidRPr="00DC3EA4" w14:paraId="72BAC69C" w14:textId="77777777" w:rsidTr="0061177F">
        <w:trPr>
          <w:trHeight w:val="240"/>
        </w:trPr>
        <w:tc>
          <w:tcPr>
            <w:tcW w:w="315" w:type="pct"/>
            <w:tcBorders>
              <w:top w:val="nil"/>
              <w:left w:val="nil"/>
              <w:bottom w:val="nil"/>
              <w:right w:val="nil"/>
            </w:tcBorders>
            <w:shd w:val="clear" w:color="auto" w:fill="auto"/>
            <w:noWrap/>
            <w:vAlign w:val="bottom"/>
            <w:hideMark/>
          </w:tcPr>
          <w:p w14:paraId="0FBD7902"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17.</w:t>
            </w:r>
          </w:p>
        </w:tc>
        <w:tc>
          <w:tcPr>
            <w:tcW w:w="1464" w:type="pct"/>
            <w:tcBorders>
              <w:top w:val="nil"/>
              <w:left w:val="nil"/>
              <w:bottom w:val="nil"/>
              <w:right w:val="nil"/>
            </w:tcBorders>
            <w:shd w:val="clear" w:color="auto" w:fill="auto"/>
            <w:noWrap/>
            <w:vAlign w:val="bottom"/>
            <w:hideMark/>
          </w:tcPr>
          <w:p w14:paraId="72D8017D" w14:textId="46D75802" w:rsidR="00515EE4" w:rsidRPr="00DC3EA4" w:rsidRDefault="0085056D" w:rsidP="008A7ED4">
            <w:pPr>
              <w:suppressAutoHyphens/>
              <w:rPr>
                <w:rFonts w:ascii="Arial" w:hAnsi="Arial" w:cs="Arial"/>
                <w:sz w:val="18"/>
                <w:szCs w:val="18"/>
              </w:rPr>
            </w:pPr>
            <w:r w:rsidRPr="00DC3EA4">
              <w:rPr>
                <w:rFonts w:ascii="Arial" w:hAnsi="Arial" w:cs="Arial"/>
                <w:sz w:val="18"/>
                <w:szCs w:val="18"/>
              </w:rPr>
              <w:t>Nehir Kaba</w:t>
            </w:r>
          </w:p>
        </w:tc>
        <w:tc>
          <w:tcPr>
            <w:tcW w:w="2388" w:type="pct"/>
            <w:tcBorders>
              <w:top w:val="nil"/>
              <w:left w:val="nil"/>
              <w:bottom w:val="nil"/>
              <w:right w:val="nil"/>
            </w:tcBorders>
            <w:shd w:val="clear" w:color="auto" w:fill="auto"/>
            <w:noWrap/>
            <w:vAlign w:val="bottom"/>
            <w:hideMark/>
          </w:tcPr>
          <w:p w14:paraId="63BE085A" w14:textId="20A16BB2"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İskenderun </w:t>
            </w:r>
            <w:r w:rsidR="00200D7A" w:rsidRPr="00DC3EA4">
              <w:rPr>
                <w:rFonts w:ascii="Arial" w:hAnsi="Arial" w:cs="Arial"/>
                <w:sz w:val="18"/>
                <w:szCs w:val="18"/>
              </w:rPr>
              <w:t>VMT</w:t>
            </w:r>
            <w:r w:rsidR="00C26FFE">
              <w:rPr>
                <w:rFonts w:ascii="Arial" w:hAnsi="Arial" w:cs="Arial"/>
                <w:sz w:val="18"/>
                <w:szCs w:val="18"/>
              </w:rPr>
              <w:t>D</w:t>
            </w:r>
          </w:p>
        </w:tc>
        <w:tc>
          <w:tcPr>
            <w:tcW w:w="833" w:type="pct"/>
            <w:tcBorders>
              <w:top w:val="nil"/>
              <w:left w:val="nil"/>
              <w:bottom w:val="nil"/>
              <w:right w:val="nil"/>
            </w:tcBorders>
            <w:shd w:val="clear" w:color="auto" w:fill="auto"/>
            <w:noWrap/>
            <w:vAlign w:val="bottom"/>
            <w:hideMark/>
          </w:tcPr>
          <w:p w14:paraId="0C534CED" w14:textId="66870AA2" w:rsidR="00515EE4" w:rsidRPr="00DC3EA4" w:rsidRDefault="00D8077E" w:rsidP="008A7ED4">
            <w:pPr>
              <w:suppressAutoHyphens/>
              <w:rPr>
                <w:rFonts w:ascii="Arial" w:hAnsi="Arial" w:cs="Arial"/>
                <w:sz w:val="18"/>
                <w:szCs w:val="18"/>
              </w:rPr>
            </w:pPr>
            <w:r w:rsidRPr="00DC3EA4">
              <w:rPr>
                <w:rFonts w:ascii="Arial" w:hAnsi="Arial" w:cs="Arial"/>
                <w:sz w:val="18"/>
                <w:szCs w:val="18"/>
              </w:rPr>
              <w:t>Hatay</w:t>
            </w:r>
          </w:p>
        </w:tc>
      </w:tr>
      <w:tr w:rsidR="007057B1" w:rsidRPr="00DC3EA4" w14:paraId="023EFDCF" w14:textId="77777777" w:rsidTr="0061177F">
        <w:trPr>
          <w:trHeight w:val="240"/>
        </w:trPr>
        <w:tc>
          <w:tcPr>
            <w:tcW w:w="315" w:type="pct"/>
            <w:tcBorders>
              <w:top w:val="nil"/>
              <w:left w:val="nil"/>
              <w:bottom w:val="nil"/>
              <w:right w:val="nil"/>
            </w:tcBorders>
            <w:shd w:val="clear" w:color="auto" w:fill="auto"/>
            <w:noWrap/>
            <w:vAlign w:val="bottom"/>
            <w:hideMark/>
          </w:tcPr>
          <w:p w14:paraId="02623674"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17.</w:t>
            </w:r>
          </w:p>
        </w:tc>
        <w:tc>
          <w:tcPr>
            <w:tcW w:w="1464" w:type="pct"/>
            <w:tcBorders>
              <w:top w:val="nil"/>
              <w:left w:val="nil"/>
              <w:bottom w:val="nil"/>
              <w:right w:val="nil"/>
            </w:tcBorders>
            <w:shd w:val="clear" w:color="auto" w:fill="auto"/>
            <w:noWrap/>
            <w:vAlign w:val="bottom"/>
            <w:hideMark/>
          </w:tcPr>
          <w:p w14:paraId="0CCFA349" w14:textId="27A77AAF" w:rsidR="00515EE4" w:rsidRPr="00DC3EA4" w:rsidRDefault="0085056D" w:rsidP="008A7ED4">
            <w:pPr>
              <w:suppressAutoHyphens/>
              <w:rPr>
                <w:rFonts w:ascii="Arial" w:hAnsi="Arial" w:cs="Arial"/>
                <w:sz w:val="18"/>
                <w:szCs w:val="18"/>
              </w:rPr>
            </w:pPr>
            <w:r w:rsidRPr="00DC3EA4">
              <w:rPr>
                <w:rFonts w:ascii="Arial" w:hAnsi="Arial" w:cs="Arial"/>
                <w:sz w:val="18"/>
                <w:szCs w:val="18"/>
              </w:rPr>
              <w:t>Gülce Dönmez</w:t>
            </w:r>
          </w:p>
        </w:tc>
        <w:tc>
          <w:tcPr>
            <w:tcW w:w="2388" w:type="pct"/>
            <w:tcBorders>
              <w:top w:val="nil"/>
              <w:left w:val="nil"/>
              <w:bottom w:val="nil"/>
              <w:right w:val="nil"/>
            </w:tcBorders>
            <w:shd w:val="clear" w:color="auto" w:fill="auto"/>
            <w:noWrap/>
            <w:vAlign w:val="bottom"/>
            <w:hideMark/>
          </w:tcPr>
          <w:p w14:paraId="14B7E245" w14:textId="27A979FA" w:rsidR="00515EE4" w:rsidRPr="00DC3EA4" w:rsidRDefault="00D8077E" w:rsidP="008A7ED4">
            <w:pPr>
              <w:suppressAutoHyphens/>
              <w:rPr>
                <w:rFonts w:ascii="Arial" w:hAnsi="Arial" w:cs="Arial"/>
                <w:sz w:val="18"/>
                <w:szCs w:val="18"/>
              </w:rPr>
            </w:pPr>
            <w:r w:rsidRPr="00DC3EA4">
              <w:rPr>
                <w:rFonts w:ascii="Arial" w:hAnsi="Arial" w:cs="Arial"/>
                <w:sz w:val="18"/>
                <w:szCs w:val="18"/>
              </w:rPr>
              <w:t>Selçuklu Belediyespor</w:t>
            </w:r>
          </w:p>
        </w:tc>
        <w:tc>
          <w:tcPr>
            <w:tcW w:w="833" w:type="pct"/>
            <w:tcBorders>
              <w:top w:val="nil"/>
              <w:left w:val="nil"/>
              <w:bottom w:val="nil"/>
              <w:right w:val="nil"/>
            </w:tcBorders>
            <w:shd w:val="clear" w:color="auto" w:fill="auto"/>
            <w:noWrap/>
            <w:vAlign w:val="bottom"/>
            <w:hideMark/>
          </w:tcPr>
          <w:p w14:paraId="6D7024C1" w14:textId="7AACF8DA" w:rsidR="00515EE4" w:rsidRPr="00DC3EA4" w:rsidRDefault="00D8077E" w:rsidP="008A7ED4">
            <w:pPr>
              <w:suppressAutoHyphens/>
              <w:rPr>
                <w:rFonts w:ascii="Arial" w:hAnsi="Arial" w:cs="Arial"/>
                <w:sz w:val="18"/>
                <w:szCs w:val="18"/>
              </w:rPr>
            </w:pPr>
            <w:r w:rsidRPr="00DC3EA4">
              <w:rPr>
                <w:rFonts w:ascii="Arial" w:hAnsi="Arial" w:cs="Arial"/>
                <w:sz w:val="18"/>
                <w:szCs w:val="18"/>
              </w:rPr>
              <w:t>Konya</w:t>
            </w:r>
          </w:p>
        </w:tc>
      </w:tr>
      <w:tr w:rsidR="007057B1" w:rsidRPr="00DC3EA4" w14:paraId="465862BF" w14:textId="77777777" w:rsidTr="0061177F">
        <w:trPr>
          <w:trHeight w:val="240"/>
        </w:trPr>
        <w:tc>
          <w:tcPr>
            <w:tcW w:w="315" w:type="pct"/>
            <w:tcBorders>
              <w:top w:val="nil"/>
              <w:left w:val="nil"/>
              <w:bottom w:val="nil"/>
              <w:right w:val="nil"/>
            </w:tcBorders>
            <w:shd w:val="clear" w:color="auto" w:fill="auto"/>
            <w:noWrap/>
            <w:vAlign w:val="bottom"/>
            <w:hideMark/>
          </w:tcPr>
          <w:p w14:paraId="459BA978"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25.</w:t>
            </w:r>
          </w:p>
        </w:tc>
        <w:tc>
          <w:tcPr>
            <w:tcW w:w="1464" w:type="pct"/>
            <w:tcBorders>
              <w:top w:val="nil"/>
              <w:left w:val="nil"/>
              <w:bottom w:val="nil"/>
              <w:right w:val="nil"/>
            </w:tcBorders>
            <w:shd w:val="clear" w:color="auto" w:fill="auto"/>
            <w:noWrap/>
            <w:vAlign w:val="bottom"/>
            <w:hideMark/>
          </w:tcPr>
          <w:p w14:paraId="7FC12E12" w14:textId="0ED7718B" w:rsidR="00515EE4" w:rsidRPr="00DC3EA4" w:rsidRDefault="0085056D" w:rsidP="008A7ED4">
            <w:pPr>
              <w:suppressAutoHyphens/>
              <w:rPr>
                <w:rFonts w:ascii="Arial" w:hAnsi="Arial" w:cs="Arial"/>
                <w:sz w:val="18"/>
                <w:szCs w:val="18"/>
              </w:rPr>
            </w:pPr>
            <w:r w:rsidRPr="00DC3EA4">
              <w:rPr>
                <w:rFonts w:ascii="Arial" w:hAnsi="Arial" w:cs="Arial"/>
                <w:sz w:val="18"/>
                <w:szCs w:val="18"/>
              </w:rPr>
              <w:t>Elif Sare Akdanalı</w:t>
            </w:r>
          </w:p>
        </w:tc>
        <w:tc>
          <w:tcPr>
            <w:tcW w:w="2388" w:type="pct"/>
            <w:tcBorders>
              <w:top w:val="nil"/>
              <w:left w:val="nil"/>
              <w:bottom w:val="nil"/>
              <w:right w:val="nil"/>
            </w:tcBorders>
            <w:shd w:val="clear" w:color="auto" w:fill="auto"/>
            <w:noWrap/>
            <w:vAlign w:val="bottom"/>
            <w:hideMark/>
          </w:tcPr>
          <w:p w14:paraId="31115257" w14:textId="0B9123B2" w:rsidR="00515EE4" w:rsidRPr="00DC3EA4" w:rsidRDefault="00571731" w:rsidP="008A7ED4">
            <w:pPr>
              <w:suppressAutoHyphens/>
              <w:rPr>
                <w:rFonts w:ascii="Arial" w:hAnsi="Arial" w:cs="Arial"/>
                <w:sz w:val="18"/>
                <w:szCs w:val="18"/>
              </w:rPr>
            </w:pPr>
            <w:r>
              <w:rPr>
                <w:rFonts w:ascii="Arial" w:hAnsi="Arial" w:cs="Arial"/>
                <w:sz w:val="18"/>
                <w:szCs w:val="18"/>
              </w:rPr>
              <w:t xml:space="preserve">Çorum </w:t>
            </w:r>
            <w:r w:rsidR="00D8077E" w:rsidRPr="00DC3EA4">
              <w:rPr>
                <w:rFonts w:ascii="Arial" w:hAnsi="Arial" w:cs="Arial"/>
                <w:sz w:val="18"/>
                <w:szCs w:val="18"/>
              </w:rPr>
              <w:t xml:space="preserve">Gençlik Spor </w:t>
            </w:r>
          </w:p>
        </w:tc>
        <w:tc>
          <w:tcPr>
            <w:tcW w:w="833" w:type="pct"/>
            <w:tcBorders>
              <w:top w:val="nil"/>
              <w:left w:val="nil"/>
              <w:bottom w:val="nil"/>
              <w:right w:val="nil"/>
            </w:tcBorders>
            <w:shd w:val="clear" w:color="auto" w:fill="auto"/>
            <w:noWrap/>
            <w:vAlign w:val="bottom"/>
            <w:hideMark/>
          </w:tcPr>
          <w:p w14:paraId="0090995E" w14:textId="157340A2" w:rsidR="00515EE4"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7057B1" w:rsidRPr="00DC3EA4" w14:paraId="59FD5E15" w14:textId="77777777" w:rsidTr="0061177F">
        <w:trPr>
          <w:trHeight w:val="240"/>
        </w:trPr>
        <w:tc>
          <w:tcPr>
            <w:tcW w:w="315" w:type="pct"/>
            <w:tcBorders>
              <w:top w:val="nil"/>
              <w:left w:val="nil"/>
              <w:bottom w:val="nil"/>
              <w:right w:val="nil"/>
            </w:tcBorders>
            <w:shd w:val="clear" w:color="auto" w:fill="auto"/>
            <w:noWrap/>
            <w:vAlign w:val="bottom"/>
            <w:hideMark/>
          </w:tcPr>
          <w:p w14:paraId="47D10AAF"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25.</w:t>
            </w:r>
          </w:p>
        </w:tc>
        <w:tc>
          <w:tcPr>
            <w:tcW w:w="1464" w:type="pct"/>
            <w:tcBorders>
              <w:top w:val="nil"/>
              <w:left w:val="nil"/>
              <w:bottom w:val="nil"/>
              <w:right w:val="nil"/>
            </w:tcBorders>
            <w:shd w:val="clear" w:color="auto" w:fill="auto"/>
            <w:noWrap/>
            <w:vAlign w:val="bottom"/>
            <w:hideMark/>
          </w:tcPr>
          <w:p w14:paraId="3993C3F3" w14:textId="740A911E" w:rsidR="00515EE4" w:rsidRPr="00DC3EA4" w:rsidRDefault="0085056D" w:rsidP="008A7ED4">
            <w:pPr>
              <w:suppressAutoHyphens/>
              <w:rPr>
                <w:rFonts w:ascii="Arial" w:hAnsi="Arial" w:cs="Arial"/>
                <w:sz w:val="18"/>
                <w:szCs w:val="18"/>
              </w:rPr>
            </w:pPr>
            <w:r w:rsidRPr="00DC3EA4">
              <w:rPr>
                <w:rFonts w:ascii="Arial" w:hAnsi="Arial" w:cs="Arial"/>
                <w:sz w:val="18"/>
                <w:szCs w:val="18"/>
              </w:rPr>
              <w:t>Ayşe Nisa Seren</w:t>
            </w:r>
          </w:p>
        </w:tc>
        <w:tc>
          <w:tcPr>
            <w:tcW w:w="2388" w:type="pct"/>
            <w:tcBorders>
              <w:top w:val="nil"/>
              <w:left w:val="nil"/>
              <w:bottom w:val="nil"/>
              <w:right w:val="nil"/>
            </w:tcBorders>
            <w:shd w:val="clear" w:color="auto" w:fill="auto"/>
            <w:noWrap/>
            <w:vAlign w:val="bottom"/>
            <w:hideMark/>
          </w:tcPr>
          <w:p w14:paraId="74D11C16" w14:textId="22FBA37C"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Selçuklu </w:t>
            </w:r>
            <w:r w:rsidR="00571731" w:rsidRPr="00DC3EA4">
              <w:rPr>
                <w:rFonts w:ascii="Arial" w:hAnsi="Arial" w:cs="Arial"/>
                <w:sz w:val="18"/>
                <w:szCs w:val="18"/>
              </w:rPr>
              <w:t>Bld. Spor</w:t>
            </w:r>
          </w:p>
        </w:tc>
        <w:tc>
          <w:tcPr>
            <w:tcW w:w="833" w:type="pct"/>
            <w:tcBorders>
              <w:top w:val="nil"/>
              <w:left w:val="nil"/>
              <w:bottom w:val="nil"/>
              <w:right w:val="nil"/>
            </w:tcBorders>
            <w:shd w:val="clear" w:color="auto" w:fill="auto"/>
            <w:noWrap/>
            <w:vAlign w:val="bottom"/>
            <w:hideMark/>
          </w:tcPr>
          <w:p w14:paraId="152F7DE4" w14:textId="38FEDFD0" w:rsidR="00515EE4" w:rsidRPr="00DC3EA4" w:rsidRDefault="00D8077E" w:rsidP="008A7ED4">
            <w:pPr>
              <w:suppressAutoHyphens/>
              <w:rPr>
                <w:rFonts w:ascii="Arial" w:hAnsi="Arial" w:cs="Arial"/>
                <w:sz w:val="18"/>
                <w:szCs w:val="18"/>
              </w:rPr>
            </w:pPr>
            <w:r w:rsidRPr="00DC3EA4">
              <w:rPr>
                <w:rFonts w:ascii="Arial" w:hAnsi="Arial" w:cs="Arial"/>
                <w:sz w:val="18"/>
                <w:szCs w:val="18"/>
              </w:rPr>
              <w:t>Konya</w:t>
            </w:r>
          </w:p>
        </w:tc>
      </w:tr>
      <w:tr w:rsidR="007057B1" w:rsidRPr="00DC3EA4" w14:paraId="6BA7B3C5" w14:textId="77777777" w:rsidTr="0061177F">
        <w:trPr>
          <w:trHeight w:val="240"/>
        </w:trPr>
        <w:tc>
          <w:tcPr>
            <w:tcW w:w="315" w:type="pct"/>
            <w:tcBorders>
              <w:top w:val="nil"/>
              <w:left w:val="nil"/>
              <w:bottom w:val="nil"/>
              <w:right w:val="nil"/>
            </w:tcBorders>
            <w:shd w:val="clear" w:color="auto" w:fill="auto"/>
            <w:noWrap/>
            <w:vAlign w:val="bottom"/>
            <w:hideMark/>
          </w:tcPr>
          <w:p w14:paraId="680F25B1"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25.</w:t>
            </w:r>
          </w:p>
        </w:tc>
        <w:tc>
          <w:tcPr>
            <w:tcW w:w="1464" w:type="pct"/>
            <w:tcBorders>
              <w:top w:val="nil"/>
              <w:left w:val="nil"/>
              <w:bottom w:val="nil"/>
              <w:right w:val="nil"/>
            </w:tcBorders>
            <w:shd w:val="clear" w:color="auto" w:fill="auto"/>
            <w:noWrap/>
            <w:vAlign w:val="bottom"/>
            <w:hideMark/>
          </w:tcPr>
          <w:p w14:paraId="2825DDE1" w14:textId="2250EB2D" w:rsidR="00515EE4" w:rsidRPr="00DC3EA4" w:rsidRDefault="0085056D" w:rsidP="008A7ED4">
            <w:pPr>
              <w:suppressAutoHyphens/>
              <w:rPr>
                <w:rFonts w:ascii="Arial" w:hAnsi="Arial" w:cs="Arial"/>
                <w:sz w:val="18"/>
                <w:szCs w:val="18"/>
              </w:rPr>
            </w:pPr>
            <w:r w:rsidRPr="00DC3EA4">
              <w:rPr>
                <w:rFonts w:ascii="Arial" w:hAnsi="Arial" w:cs="Arial"/>
                <w:sz w:val="18"/>
                <w:szCs w:val="18"/>
              </w:rPr>
              <w:t>Ayşe Irmak Kalkan</w:t>
            </w:r>
          </w:p>
        </w:tc>
        <w:tc>
          <w:tcPr>
            <w:tcW w:w="2388" w:type="pct"/>
            <w:tcBorders>
              <w:top w:val="nil"/>
              <w:left w:val="nil"/>
              <w:bottom w:val="nil"/>
              <w:right w:val="nil"/>
            </w:tcBorders>
            <w:shd w:val="clear" w:color="auto" w:fill="auto"/>
            <w:noWrap/>
            <w:vAlign w:val="bottom"/>
            <w:hideMark/>
          </w:tcPr>
          <w:p w14:paraId="4FBDCDC4" w14:textId="4CFD1B95" w:rsidR="00515EE4" w:rsidRPr="00DC3EA4" w:rsidRDefault="00D8077E" w:rsidP="008A7ED4">
            <w:pPr>
              <w:suppressAutoHyphens/>
              <w:rPr>
                <w:rFonts w:ascii="Arial" w:hAnsi="Arial" w:cs="Arial"/>
                <w:sz w:val="18"/>
                <w:szCs w:val="18"/>
              </w:rPr>
            </w:pPr>
            <w:r w:rsidRPr="00DC3EA4">
              <w:rPr>
                <w:rFonts w:ascii="Arial" w:hAnsi="Arial" w:cs="Arial"/>
                <w:sz w:val="18"/>
                <w:szCs w:val="18"/>
              </w:rPr>
              <w:t>Antalya Spor</w:t>
            </w:r>
          </w:p>
        </w:tc>
        <w:tc>
          <w:tcPr>
            <w:tcW w:w="833" w:type="pct"/>
            <w:tcBorders>
              <w:top w:val="nil"/>
              <w:left w:val="nil"/>
              <w:bottom w:val="nil"/>
              <w:right w:val="nil"/>
            </w:tcBorders>
            <w:shd w:val="clear" w:color="auto" w:fill="auto"/>
            <w:noWrap/>
            <w:vAlign w:val="bottom"/>
            <w:hideMark/>
          </w:tcPr>
          <w:p w14:paraId="3F8BA78D" w14:textId="2653109E" w:rsidR="00515EE4" w:rsidRPr="00DC3EA4" w:rsidRDefault="00D8077E" w:rsidP="008A7ED4">
            <w:pPr>
              <w:suppressAutoHyphens/>
              <w:rPr>
                <w:rFonts w:ascii="Arial" w:hAnsi="Arial" w:cs="Arial"/>
                <w:sz w:val="18"/>
                <w:szCs w:val="18"/>
              </w:rPr>
            </w:pPr>
            <w:r w:rsidRPr="00DC3EA4">
              <w:rPr>
                <w:rFonts w:ascii="Arial" w:hAnsi="Arial" w:cs="Arial"/>
                <w:sz w:val="18"/>
                <w:szCs w:val="18"/>
              </w:rPr>
              <w:t>Antalya</w:t>
            </w:r>
          </w:p>
        </w:tc>
      </w:tr>
      <w:tr w:rsidR="007057B1" w:rsidRPr="00DC3EA4" w14:paraId="58CA95E6" w14:textId="77777777" w:rsidTr="0061177F">
        <w:trPr>
          <w:trHeight w:val="240"/>
        </w:trPr>
        <w:tc>
          <w:tcPr>
            <w:tcW w:w="315" w:type="pct"/>
            <w:tcBorders>
              <w:top w:val="nil"/>
              <w:left w:val="nil"/>
              <w:bottom w:val="nil"/>
              <w:right w:val="nil"/>
            </w:tcBorders>
            <w:shd w:val="clear" w:color="auto" w:fill="auto"/>
            <w:noWrap/>
            <w:vAlign w:val="bottom"/>
            <w:hideMark/>
          </w:tcPr>
          <w:p w14:paraId="1BA88DD2"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25.</w:t>
            </w:r>
          </w:p>
        </w:tc>
        <w:tc>
          <w:tcPr>
            <w:tcW w:w="1464" w:type="pct"/>
            <w:tcBorders>
              <w:top w:val="nil"/>
              <w:left w:val="nil"/>
              <w:bottom w:val="nil"/>
              <w:right w:val="nil"/>
            </w:tcBorders>
            <w:shd w:val="clear" w:color="auto" w:fill="auto"/>
            <w:noWrap/>
            <w:vAlign w:val="bottom"/>
            <w:hideMark/>
          </w:tcPr>
          <w:p w14:paraId="2C557181" w14:textId="5AF83E92" w:rsidR="00515EE4" w:rsidRPr="00DC3EA4" w:rsidRDefault="0085056D" w:rsidP="008A7ED4">
            <w:pPr>
              <w:suppressAutoHyphens/>
              <w:rPr>
                <w:rFonts w:ascii="Arial" w:hAnsi="Arial" w:cs="Arial"/>
                <w:sz w:val="18"/>
                <w:szCs w:val="18"/>
              </w:rPr>
            </w:pPr>
            <w:r w:rsidRPr="00DC3EA4">
              <w:rPr>
                <w:rFonts w:ascii="Arial" w:hAnsi="Arial" w:cs="Arial"/>
                <w:sz w:val="18"/>
                <w:szCs w:val="18"/>
              </w:rPr>
              <w:t>Ecrin Çetin</w:t>
            </w:r>
          </w:p>
        </w:tc>
        <w:tc>
          <w:tcPr>
            <w:tcW w:w="2388" w:type="pct"/>
            <w:tcBorders>
              <w:top w:val="nil"/>
              <w:left w:val="nil"/>
              <w:bottom w:val="nil"/>
              <w:right w:val="nil"/>
            </w:tcBorders>
            <w:shd w:val="clear" w:color="auto" w:fill="auto"/>
            <w:noWrap/>
            <w:vAlign w:val="bottom"/>
            <w:hideMark/>
          </w:tcPr>
          <w:p w14:paraId="64F02EE3" w14:textId="3C0B00BD" w:rsidR="00515EE4" w:rsidRPr="00DC3EA4" w:rsidRDefault="00D8077E" w:rsidP="008A7ED4">
            <w:pPr>
              <w:suppressAutoHyphens/>
              <w:rPr>
                <w:rFonts w:ascii="Arial" w:hAnsi="Arial" w:cs="Arial"/>
                <w:sz w:val="18"/>
                <w:szCs w:val="18"/>
              </w:rPr>
            </w:pPr>
            <w:r w:rsidRPr="00DC3EA4">
              <w:rPr>
                <w:rFonts w:ascii="Arial" w:hAnsi="Arial" w:cs="Arial"/>
                <w:sz w:val="18"/>
                <w:szCs w:val="18"/>
              </w:rPr>
              <w:t>Kocasinan Bld. Spor</w:t>
            </w:r>
          </w:p>
        </w:tc>
        <w:tc>
          <w:tcPr>
            <w:tcW w:w="833" w:type="pct"/>
            <w:tcBorders>
              <w:top w:val="nil"/>
              <w:left w:val="nil"/>
              <w:bottom w:val="nil"/>
              <w:right w:val="nil"/>
            </w:tcBorders>
            <w:shd w:val="clear" w:color="auto" w:fill="auto"/>
            <w:noWrap/>
            <w:vAlign w:val="bottom"/>
            <w:hideMark/>
          </w:tcPr>
          <w:p w14:paraId="6D43B02D" w14:textId="5A680EDA" w:rsidR="00515EE4" w:rsidRPr="00DC3EA4" w:rsidRDefault="00D8077E" w:rsidP="008A7ED4">
            <w:pPr>
              <w:suppressAutoHyphens/>
              <w:rPr>
                <w:rFonts w:ascii="Arial" w:hAnsi="Arial" w:cs="Arial"/>
                <w:sz w:val="18"/>
                <w:szCs w:val="18"/>
              </w:rPr>
            </w:pPr>
            <w:r w:rsidRPr="00DC3EA4">
              <w:rPr>
                <w:rFonts w:ascii="Arial" w:hAnsi="Arial" w:cs="Arial"/>
                <w:sz w:val="18"/>
                <w:szCs w:val="18"/>
              </w:rPr>
              <w:t>Kayseri</w:t>
            </w:r>
          </w:p>
        </w:tc>
      </w:tr>
      <w:tr w:rsidR="007057B1" w:rsidRPr="00DC3EA4" w14:paraId="386A7FB6" w14:textId="77777777" w:rsidTr="0061177F">
        <w:trPr>
          <w:trHeight w:val="240"/>
        </w:trPr>
        <w:tc>
          <w:tcPr>
            <w:tcW w:w="315" w:type="pct"/>
            <w:tcBorders>
              <w:top w:val="nil"/>
              <w:left w:val="nil"/>
              <w:bottom w:val="nil"/>
              <w:right w:val="nil"/>
            </w:tcBorders>
            <w:shd w:val="clear" w:color="auto" w:fill="auto"/>
            <w:noWrap/>
            <w:vAlign w:val="bottom"/>
            <w:hideMark/>
          </w:tcPr>
          <w:p w14:paraId="6EE57397"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25.</w:t>
            </w:r>
          </w:p>
        </w:tc>
        <w:tc>
          <w:tcPr>
            <w:tcW w:w="1464" w:type="pct"/>
            <w:tcBorders>
              <w:top w:val="nil"/>
              <w:left w:val="nil"/>
              <w:bottom w:val="nil"/>
              <w:right w:val="nil"/>
            </w:tcBorders>
            <w:shd w:val="clear" w:color="auto" w:fill="auto"/>
            <w:noWrap/>
            <w:vAlign w:val="bottom"/>
            <w:hideMark/>
          </w:tcPr>
          <w:p w14:paraId="73905C4B" w14:textId="26767E6E" w:rsidR="00515EE4" w:rsidRPr="00DC3EA4" w:rsidRDefault="0085056D" w:rsidP="008A7ED4">
            <w:pPr>
              <w:suppressAutoHyphens/>
              <w:rPr>
                <w:rFonts w:ascii="Arial" w:hAnsi="Arial" w:cs="Arial"/>
                <w:sz w:val="18"/>
                <w:szCs w:val="18"/>
              </w:rPr>
            </w:pPr>
            <w:r w:rsidRPr="00DC3EA4">
              <w:rPr>
                <w:rFonts w:ascii="Arial" w:hAnsi="Arial" w:cs="Arial"/>
                <w:sz w:val="18"/>
                <w:szCs w:val="18"/>
              </w:rPr>
              <w:t>Elif Nur Kadasavdı</w:t>
            </w:r>
          </w:p>
        </w:tc>
        <w:tc>
          <w:tcPr>
            <w:tcW w:w="2388" w:type="pct"/>
            <w:tcBorders>
              <w:top w:val="nil"/>
              <w:left w:val="nil"/>
              <w:bottom w:val="nil"/>
              <w:right w:val="nil"/>
            </w:tcBorders>
            <w:shd w:val="clear" w:color="auto" w:fill="auto"/>
            <w:noWrap/>
            <w:vAlign w:val="bottom"/>
            <w:hideMark/>
          </w:tcPr>
          <w:p w14:paraId="04318D94" w14:textId="7BEE5EFB" w:rsidR="00515EE4" w:rsidRPr="00DC3EA4" w:rsidRDefault="00D8077E" w:rsidP="008A7ED4">
            <w:pPr>
              <w:suppressAutoHyphens/>
              <w:rPr>
                <w:rFonts w:ascii="Arial" w:hAnsi="Arial" w:cs="Arial"/>
                <w:sz w:val="18"/>
                <w:szCs w:val="18"/>
              </w:rPr>
            </w:pPr>
            <w:r w:rsidRPr="00DC3EA4">
              <w:rPr>
                <w:rFonts w:ascii="Arial" w:hAnsi="Arial" w:cs="Arial"/>
                <w:sz w:val="18"/>
                <w:szCs w:val="18"/>
              </w:rPr>
              <w:t>Gaziantep Bld. Spor</w:t>
            </w:r>
          </w:p>
        </w:tc>
        <w:tc>
          <w:tcPr>
            <w:tcW w:w="833" w:type="pct"/>
            <w:tcBorders>
              <w:top w:val="nil"/>
              <w:left w:val="nil"/>
              <w:bottom w:val="nil"/>
              <w:right w:val="nil"/>
            </w:tcBorders>
            <w:shd w:val="clear" w:color="auto" w:fill="auto"/>
            <w:noWrap/>
            <w:vAlign w:val="bottom"/>
            <w:hideMark/>
          </w:tcPr>
          <w:p w14:paraId="7C1122A1" w14:textId="6C601304" w:rsidR="00515EE4" w:rsidRPr="00DC3EA4" w:rsidRDefault="00D8077E" w:rsidP="008A7ED4">
            <w:pPr>
              <w:suppressAutoHyphens/>
              <w:rPr>
                <w:rFonts w:ascii="Arial" w:hAnsi="Arial" w:cs="Arial"/>
                <w:sz w:val="18"/>
                <w:szCs w:val="18"/>
              </w:rPr>
            </w:pPr>
            <w:r w:rsidRPr="00DC3EA4">
              <w:rPr>
                <w:rFonts w:ascii="Arial" w:hAnsi="Arial" w:cs="Arial"/>
                <w:sz w:val="18"/>
                <w:szCs w:val="18"/>
              </w:rPr>
              <w:t>Gaziantep</w:t>
            </w:r>
          </w:p>
        </w:tc>
      </w:tr>
      <w:tr w:rsidR="007057B1" w:rsidRPr="00DC3EA4" w14:paraId="1F5CB857" w14:textId="77777777" w:rsidTr="0061177F">
        <w:trPr>
          <w:trHeight w:val="240"/>
        </w:trPr>
        <w:tc>
          <w:tcPr>
            <w:tcW w:w="315" w:type="pct"/>
            <w:tcBorders>
              <w:top w:val="nil"/>
              <w:left w:val="nil"/>
              <w:bottom w:val="nil"/>
              <w:right w:val="nil"/>
            </w:tcBorders>
            <w:shd w:val="clear" w:color="auto" w:fill="auto"/>
            <w:noWrap/>
            <w:vAlign w:val="bottom"/>
            <w:hideMark/>
          </w:tcPr>
          <w:p w14:paraId="68B24175"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25.</w:t>
            </w:r>
          </w:p>
        </w:tc>
        <w:tc>
          <w:tcPr>
            <w:tcW w:w="1464" w:type="pct"/>
            <w:tcBorders>
              <w:top w:val="nil"/>
              <w:left w:val="nil"/>
              <w:bottom w:val="nil"/>
              <w:right w:val="nil"/>
            </w:tcBorders>
            <w:shd w:val="clear" w:color="auto" w:fill="auto"/>
            <w:noWrap/>
            <w:vAlign w:val="bottom"/>
            <w:hideMark/>
          </w:tcPr>
          <w:p w14:paraId="19860544" w14:textId="7B8836DC" w:rsidR="00515EE4" w:rsidRPr="00DC3EA4" w:rsidRDefault="0085056D" w:rsidP="008A7ED4">
            <w:pPr>
              <w:suppressAutoHyphens/>
              <w:rPr>
                <w:rFonts w:ascii="Arial" w:hAnsi="Arial" w:cs="Arial"/>
                <w:sz w:val="18"/>
                <w:szCs w:val="18"/>
              </w:rPr>
            </w:pPr>
            <w:r w:rsidRPr="00DC3EA4">
              <w:rPr>
                <w:rFonts w:ascii="Arial" w:hAnsi="Arial" w:cs="Arial"/>
                <w:sz w:val="18"/>
                <w:szCs w:val="18"/>
              </w:rPr>
              <w:t>Beyza Dülge</w:t>
            </w:r>
          </w:p>
        </w:tc>
        <w:tc>
          <w:tcPr>
            <w:tcW w:w="2388" w:type="pct"/>
            <w:tcBorders>
              <w:top w:val="nil"/>
              <w:left w:val="nil"/>
              <w:bottom w:val="nil"/>
              <w:right w:val="nil"/>
            </w:tcBorders>
            <w:shd w:val="clear" w:color="auto" w:fill="auto"/>
            <w:noWrap/>
            <w:vAlign w:val="bottom"/>
            <w:hideMark/>
          </w:tcPr>
          <w:p w14:paraId="4584BA6D" w14:textId="5F0F2001" w:rsidR="00515EE4" w:rsidRPr="00DC3EA4" w:rsidRDefault="00D8077E" w:rsidP="008A7ED4">
            <w:pPr>
              <w:suppressAutoHyphens/>
              <w:rPr>
                <w:rFonts w:ascii="Arial" w:hAnsi="Arial" w:cs="Arial"/>
                <w:sz w:val="18"/>
                <w:szCs w:val="18"/>
              </w:rPr>
            </w:pPr>
            <w:r w:rsidRPr="00DC3EA4">
              <w:rPr>
                <w:rFonts w:ascii="Arial" w:hAnsi="Arial" w:cs="Arial"/>
                <w:sz w:val="18"/>
                <w:szCs w:val="18"/>
              </w:rPr>
              <w:t>Van Gençlik ve Spor</w:t>
            </w:r>
          </w:p>
        </w:tc>
        <w:tc>
          <w:tcPr>
            <w:tcW w:w="833" w:type="pct"/>
            <w:tcBorders>
              <w:top w:val="nil"/>
              <w:left w:val="nil"/>
              <w:bottom w:val="nil"/>
              <w:right w:val="nil"/>
            </w:tcBorders>
            <w:shd w:val="clear" w:color="auto" w:fill="auto"/>
            <w:noWrap/>
            <w:vAlign w:val="bottom"/>
            <w:hideMark/>
          </w:tcPr>
          <w:p w14:paraId="0FF0AE55" w14:textId="66106934" w:rsidR="00515EE4" w:rsidRPr="00DC3EA4" w:rsidRDefault="00D8077E" w:rsidP="008A7ED4">
            <w:pPr>
              <w:suppressAutoHyphens/>
              <w:rPr>
                <w:rFonts w:ascii="Arial" w:hAnsi="Arial" w:cs="Arial"/>
                <w:sz w:val="18"/>
                <w:szCs w:val="18"/>
              </w:rPr>
            </w:pPr>
            <w:r w:rsidRPr="00DC3EA4">
              <w:rPr>
                <w:rFonts w:ascii="Arial" w:hAnsi="Arial" w:cs="Arial"/>
                <w:sz w:val="18"/>
                <w:szCs w:val="18"/>
              </w:rPr>
              <w:t>Van</w:t>
            </w:r>
          </w:p>
        </w:tc>
      </w:tr>
      <w:tr w:rsidR="007057B1" w:rsidRPr="00DC3EA4" w14:paraId="7D0584CB" w14:textId="77777777" w:rsidTr="0061177F">
        <w:trPr>
          <w:trHeight w:val="240"/>
        </w:trPr>
        <w:tc>
          <w:tcPr>
            <w:tcW w:w="315" w:type="pct"/>
            <w:tcBorders>
              <w:top w:val="nil"/>
              <w:left w:val="nil"/>
              <w:bottom w:val="nil"/>
              <w:right w:val="nil"/>
            </w:tcBorders>
            <w:shd w:val="clear" w:color="auto" w:fill="auto"/>
            <w:noWrap/>
            <w:vAlign w:val="bottom"/>
            <w:hideMark/>
          </w:tcPr>
          <w:p w14:paraId="4318A3B1"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25.</w:t>
            </w:r>
          </w:p>
        </w:tc>
        <w:tc>
          <w:tcPr>
            <w:tcW w:w="1464" w:type="pct"/>
            <w:tcBorders>
              <w:top w:val="nil"/>
              <w:left w:val="nil"/>
              <w:bottom w:val="nil"/>
              <w:right w:val="nil"/>
            </w:tcBorders>
            <w:shd w:val="clear" w:color="auto" w:fill="auto"/>
            <w:noWrap/>
            <w:vAlign w:val="bottom"/>
            <w:hideMark/>
          </w:tcPr>
          <w:p w14:paraId="234C9F16" w14:textId="224D2EF7" w:rsidR="00515EE4" w:rsidRPr="00DC3EA4" w:rsidRDefault="0085056D" w:rsidP="008A7ED4">
            <w:pPr>
              <w:suppressAutoHyphens/>
              <w:rPr>
                <w:rFonts w:ascii="Arial" w:hAnsi="Arial" w:cs="Arial"/>
                <w:sz w:val="18"/>
                <w:szCs w:val="18"/>
              </w:rPr>
            </w:pPr>
            <w:r w:rsidRPr="00DC3EA4">
              <w:rPr>
                <w:rFonts w:ascii="Arial" w:hAnsi="Arial" w:cs="Arial"/>
                <w:sz w:val="18"/>
                <w:szCs w:val="18"/>
              </w:rPr>
              <w:t>Tuana Aksoy</w:t>
            </w:r>
          </w:p>
        </w:tc>
        <w:tc>
          <w:tcPr>
            <w:tcW w:w="2388" w:type="pct"/>
            <w:tcBorders>
              <w:top w:val="nil"/>
              <w:left w:val="nil"/>
              <w:bottom w:val="nil"/>
              <w:right w:val="nil"/>
            </w:tcBorders>
            <w:shd w:val="clear" w:color="auto" w:fill="auto"/>
            <w:noWrap/>
            <w:vAlign w:val="bottom"/>
            <w:hideMark/>
          </w:tcPr>
          <w:p w14:paraId="4D7FC40A" w14:textId="46879FB3" w:rsidR="00515EE4" w:rsidRPr="00DC3EA4" w:rsidRDefault="00D8077E" w:rsidP="008A7ED4">
            <w:pPr>
              <w:suppressAutoHyphens/>
              <w:rPr>
                <w:rFonts w:ascii="Arial" w:hAnsi="Arial" w:cs="Arial"/>
                <w:sz w:val="18"/>
                <w:szCs w:val="18"/>
              </w:rPr>
            </w:pPr>
            <w:r w:rsidRPr="00DC3EA4">
              <w:rPr>
                <w:rFonts w:ascii="Arial" w:hAnsi="Arial" w:cs="Arial"/>
                <w:sz w:val="18"/>
                <w:szCs w:val="18"/>
              </w:rPr>
              <w:t>Zirve Eğitim Kültür GSK</w:t>
            </w:r>
          </w:p>
        </w:tc>
        <w:tc>
          <w:tcPr>
            <w:tcW w:w="833" w:type="pct"/>
            <w:tcBorders>
              <w:top w:val="nil"/>
              <w:left w:val="nil"/>
              <w:bottom w:val="nil"/>
              <w:right w:val="nil"/>
            </w:tcBorders>
            <w:shd w:val="clear" w:color="auto" w:fill="auto"/>
            <w:noWrap/>
            <w:vAlign w:val="bottom"/>
            <w:hideMark/>
          </w:tcPr>
          <w:p w14:paraId="3990A48D" w14:textId="489A2E72" w:rsidR="00515EE4" w:rsidRPr="00DC3EA4" w:rsidRDefault="00D8077E" w:rsidP="008A7ED4">
            <w:pPr>
              <w:suppressAutoHyphens/>
              <w:rPr>
                <w:rFonts w:ascii="Arial" w:hAnsi="Arial" w:cs="Arial"/>
                <w:sz w:val="18"/>
                <w:szCs w:val="18"/>
              </w:rPr>
            </w:pPr>
            <w:r w:rsidRPr="00DC3EA4">
              <w:rPr>
                <w:rFonts w:ascii="Arial" w:hAnsi="Arial" w:cs="Arial"/>
                <w:sz w:val="18"/>
                <w:szCs w:val="18"/>
              </w:rPr>
              <w:t>Kırklareli</w:t>
            </w:r>
          </w:p>
        </w:tc>
      </w:tr>
      <w:tr w:rsidR="007057B1" w:rsidRPr="00DC3EA4" w14:paraId="4203A8D6" w14:textId="77777777" w:rsidTr="0061177F">
        <w:trPr>
          <w:trHeight w:val="240"/>
        </w:trPr>
        <w:tc>
          <w:tcPr>
            <w:tcW w:w="315" w:type="pct"/>
            <w:tcBorders>
              <w:top w:val="nil"/>
              <w:left w:val="nil"/>
              <w:bottom w:val="nil"/>
              <w:right w:val="nil"/>
            </w:tcBorders>
            <w:shd w:val="clear" w:color="auto" w:fill="auto"/>
            <w:noWrap/>
            <w:vAlign w:val="bottom"/>
            <w:hideMark/>
          </w:tcPr>
          <w:p w14:paraId="57C45C33"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25.</w:t>
            </w:r>
          </w:p>
        </w:tc>
        <w:tc>
          <w:tcPr>
            <w:tcW w:w="1464" w:type="pct"/>
            <w:tcBorders>
              <w:top w:val="nil"/>
              <w:left w:val="nil"/>
              <w:bottom w:val="nil"/>
              <w:right w:val="nil"/>
            </w:tcBorders>
            <w:shd w:val="clear" w:color="auto" w:fill="auto"/>
            <w:noWrap/>
            <w:vAlign w:val="bottom"/>
            <w:hideMark/>
          </w:tcPr>
          <w:p w14:paraId="2312057E" w14:textId="1CBD0F50" w:rsidR="00515EE4" w:rsidRPr="00DC3EA4" w:rsidRDefault="0085056D" w:rsidP="008A7ED4">
            <w:pPr>
              <w:suppressAutoHyphens/>
              <w:rPr>
                <w:rFonts w:ascii="Arial" w:hAnsi="Arial" w:cs="Arial"/>
                <w:sz w:val="18"/>
                <w:szCs w:val="18"/>
              </w:rPr>
            </w:pPr>
            <w:r w:rsidRPr="00DC3EA4">
              <w:rPr>
                <w:rFonts w:ascii="Arial" w:hAnsi="Arial" w:cs="Arial"/>
                <w:sz w:val="18"/>
                <w:szCs w:val="18"/>
              </w:rPr>
              <w:t>Ayşenaz Yakar</w:t>
            </w:r>
          </w:p>
        </w:tc>
        <w:tc>
          <w:tcPr>
            <w:tcW w:w="2388" w:type="pct"/>
            <w:tcBorders>
              <w:top w:val="nil"/>
              <w:left w:val="nil"/>
              <w:bottom w:val="nil"/>
              <w:right w:val="nil"/>
            </w:tcBorders>
            <w:shd w:val="clear" w:color="auto" w:fill="auto"/>
            <w:noWrap/>
            <w:vAlign w:val="bottom"/>
            <w:hideMark/>
          </w:tcPr>
          <w:p w14:paraId="05697B02" w14:textId="0F1B0D47" w:rsidR="00515EE4" w:rsidRPr="00DC3EA4" w:rsidRDefault="00D8077E" w:rsidP="008A7ED4">
            <w:pPr>
              <w:suppressAutoHyphens/>
              <w:rPr>
                <w:rFonts w:ascii="Arial" w:hAnsi="Arial" w:cs="Arial"/>
                <w:sz w:val="18"/>
                <w:szCs w:val="18"/>
              </w:rPr>
            </w:pPr>
            <w:r w:rsidRPr="00DC3EA4">
              <w:rPr>
                <w:rFonts w:ascii="Arial" w:hAnsi="Arial" w:cs="Arial"/>
                <w:sz w:val="18"/>
                <w:szCs w:val="18"/>
              </w:rPr>
              <w:t>Gaziantep Bld. Spor</w:t>
            </w:r>
          </w:p>
        </w:tc>
        <w:tc>
          <w:tcPr>
            <w:tcW w:w="833" w:type="pct"/>
            <w:tcBorders>
              <w:top w:val="nil"/>
              <w:left w:val="nil"/>
              <w:bottom w:val="nil"/>
              <w:right w:val="nil"/>
            </w:tcBorders>
            <w:shd w:val="clear" w:color="auto" w:fill="auto"/>
            <w:noWrap/>
            <w:vAlign w:val="bottom"/>
            <w:hideMark/>
          </w:tcPr>
          <w:p w14:paraId="3AA0B319" w14:textId="72744BAC" w:rsidR="00515EE4" w:rsidRPr="00DC3EA4" w:rsidRDefault="00D8077E" w:rsidP="008A7ED4">
            <w:pPr>
              <w:suppressAutoHyphens/>
              <w:rPr>
                <w:rFonts w:ascii="Arial" w:hAnsi="Arial" w:cs="Arial"/>
                <w:sz w:val="18"/>
                <w:szCs w:val="18"/>
              </w:rPr>
            </w:pPr>
            <w:r w:rsidRPr="00DC3EA4">
              <w:rPr>
                <w:rFonts w:ascii="Arial" w:hAnsi="Arial" w:cs="Arial"/>
                <w:sz w:val="18"/>
                <w:szCs w:val="18"/>
              </w:rPr>
              <w:t>Gaziantep</w:t>
            </w:r>
          </w:p>
        </w:tc>
      </w:tr>
    </w:tbl>
    <w:p w14:paraId="7252DB96" w14:textId="238FB7C9" w:rsidR="0085056D" w:rsidRPr="00DC3EA4" w:rsidRDefault="0085056D">
      <w:pPr>
        <w:rPr>
          <w:sz w:val="18"/>
          <w:szCs w:val="18"/>
        </w:rPr>
      </w:pPr>
      <w:r w:rsidRPr="00DC3EA4">
        <w:rPr>
          <w:sz w:val="18"/>
          <w:szCs w:val="18"/>
        </w:rPr>
        <w:br w:type="page"/>
      </w:r>
    </w:p>
    <w:tbl>
      <w:tblPr>
        <w:tblW w:w="5000" w:type="pct"/>
        <w:tblLayout w:type="fixed"/>
        <w:tblCellMar>
          <w:left w:w="28" w:type="dxa"/>
          <w:right w:w="57" w:type="dxa"/>
        </w:tblCellMar>
        <w:tblLook w:val="04A0" w:firstRow="1" w:lastRow="0" w:firstColumn="1" w:lastColumn="0" w:noHBand="0" w:noVBand="1"/>
      </w:tblPr>
      <w:tblGrid>
        <w:gridCol w:w="428"/>
        <w:gridCol w:w="2124"/>
        <w:gridCol w:w="3118"/>
        <w:gridCol w:w="1134"/>
      </w:tblGrid>
      <w:tr w:rsidR="00515EE4" w:rsidRPr="00DC3EA4" w14:paraId="25E7C9C3" w14:textId="77777777" w:rsidTr="007057B1">
        <w:trPr>
          <w:trHeight w:val="240"/>
        </w:trPr>
        <w:tc>
          <w:tcPr>
            <w:tcW w:w="5000" w:type="pct"/>
            <w:gridSpan w:val="4"/>
            <w:tcBorders>
              <w:top w:val="nil"/>
              <w:left w:val="nil"/>
              <w:bottom w:val="nil"/>
              <w:right w:val="nil"/>
            </w:tcBorders>
            <w:shd w:val="clear" w:color="auto" w:fill="auto"/>
            <w:noWrap/>
            <w:vAlign w:val="bottom"/>
            <w:hideMark/>
          </w:tcPr>
          <w:p w14:paraId="7D439CEA" w14:textId="1C0120C5" w:rsidR="00515EE4" w:rsidRPr="00DC3EA4" w:rsidRDefault="00515EE4" w:rsidP="008A7ED4">
            <w:pPr>
              <w:suppressAutoHyphens/>
              <w:jc w:val="center"/>
              <w:rPr>
                <w:rFonts w:ascii="Arial" w:hAnsi="Arial" w:cs="Arial"/>
                <w:b/>
                <w:bCs/>
                <w:sz w:val="18"/>
                <w:szCs w:val="18"/>
              </w:rPr>
            </w:pPr>
            <w:r w:rsidRPr="00DC3EA4">
              <w:rPr>
                <w:rFonts w:ascii="Arial" w:hAnsi="Arial" w:cs="Arial"/>
                <w:b/>
                <w:bCs/>
                <w:sz w:val="18"/>
                <w:szCs w:val="18"/>
              </w:rPr>
              <w:lastRenderedPageBreak/>
              <w:t>GENÇLER MİLLİ TAKIM FERDİ SEÇME YARIŞMALARI</w:t>
            </w:r>
          </w:p>
        </w:tc>
      </w:tr>
      <w:tr w:rsidR="00515EE4" w:rsidRPr="00DC3EA4" w14:paraId="0FD992C5" w14:textId="77777777" w:rsidTr="007057B1">
        <w:trPr>
          <w:trHeight w:val="240"/>
        </w:trPr>
        <w:tc>
          <w:tcPr>
            <w:tcW w:w="5000" w:type="pct"/>
            <w:gridSpan w:val="4"/>
            <w:tcBorders>
              <w:top w:val="nil"/>
              <w:left w:val="nil"/>
              <w:bottom w:val="nil"/>
              <w:right w:val="nil"/>
            </w:tcBorders>
            <w:shd w:val="clear" w:color="auto" w:fill="auto"/>
            <w:noWrap/>
            <w:vAlign w:val="bottom"/>
            <w:hideMark/>
          </w:tcPr>
          <w:p w14:paraId="48340CBD" w14:textId="4A016A68" w:rsidR="00515EE4" w:rsidRPr="00DC3EA4" w:rsidRDefault="00515EE4" w:rsidP="008A7ED4">
            <w:pPr>
              <w:suppressAutoHyphens/>
              <w:jc w:val="center"/>
              <w:rPr>
                <w:rFonts w:ascii="Arial" w:hAnsi="Arial" w:cs="Arial"/>
                <w:b/>
                <w:bCs/>
                <w:sz w:val="18"/>
                <w:szCs w:val="18"/>
              </w:rPr>
            </w:pPr>
            <w:r w:rsidRPr="00DC3EA4">
              <w:rPr>
                <w:rFonts w:ascii="Arial" w:hAnsi="Arial" w:cs="Arial"/>
                <w:b/>
                <w:bCs/>
                <w:sz w:val="18"/>
                <w:szCs w:val="18"/>
              </w:rPr>
              <w:t>13-14 Kasım 2021</w:t>
            </w:r>
            <w:r w:rsidR="00AD0177" w:rsidRPr="00DC3EA4">
              <w:rPr>
                <w:rFonts w:ascii="Arial" w:hAnsi="Arial" w:cs="Arial"/>
                <w:b/>
                <w:bCs/>
                <w:sz w:val="18"/>
                <w:szCs w:val="18"/>
              </w:rPr>
              <w:t xml:space="preserve"> </w:t>
            </w:r>
            <w:r w:rsidRPr="00DC3EA4">
              <w:rPr>
                <w:rFonts w:ascii="Arial" w:hAnsi="Arial" w:cs="Arial"/>
                <w:b/>
                <w:bCs/>
                <w:sz w:val="18"/>
                <w:szCs w:val="18"/>
              </w:rPr>
              <w:t>AFYONKARAHİSAR</w:t>
            </w:r>
          </w:p>
        </w:tc>
      </w:tr>
      <w:tr w:rsidR="00D20877" w:rsidRPr="00DC3EA4" w14:paraId="124DB14B" w14:textId="77777777" w:rsidTr="007057B1">
        <w:trPr>
          <w:trHeight w:val="240"/>
        </w:trPr>
        <w:tc>
          <w:tcPr>
            <w:tcW w:w="5000" w:type="pct"/>
            <w:gridSpan w:val="4"/>
            <w:tcBorders>
              <w:top w:val="nil"/>
              <w:left w:val="nil"/>
              <w:bottom w:val="nil"/>
              <w:right w:val="nil"/>
            </w:tcBorders>
            <w:shd w:val="clear" w:color="auto" w:fill="auto"/>
            <w:noWrap/>
            <w:vAlign w:val="bottom"/>
          </w:tcPr>
          <w:p w14:paraId="104DC365" w14:textId="77777777" w:rsidR="00D20877" w:rsidRPr="00DC3EA4" w:rsidRDefault="00D20877" w:rsidP="008A7ED4">
            <w:pPr>
              <w:suppressAutoHyphens/>
              <w:jc w:val="center"/>
              <w:rPr>
                <w:rFonts w:ascii="Arial" w:hAnsi="Arial" w:cs="Arial"/>
                <w:b/>
                <w:bCs/>
                <w:sz w:val="18"/>
                <w:szCs w:val="18"/>
              </w:rPr>
            </w:pPr>
          </w:p>
        </w:tc>
      </w:tr>
      <w:tr w:rsidR="00CF38CE" w:rsidRPr="00DC3EA4" w14:paraId="4FB721B0" w14:textId="77777777" w:rsidTr="00CF38CE">
        <w:trPr>
          <w:trHeight w:val="240"/>
        </w:trPr>
        <w:tc>
          <w:tcPr>
            <w:tcW w:w="315" w:type="pct"/>
            <w:tcBorders>
              <w:top w:val="nil"/>
              <w:left w:val="nil"/>
              <w:bottom w:val="nil"/>
              <w:right w:val="nil"/>
            </w:tcBorders>
            <w:shd w:val="clear" w:color="auto" w:fill="auto"/>
            <w:noWrap/>
            <w:vAlign w:val="bottom"/>
            <w:hideMark/>
          </w:tcPr>
          <w:p w14:paraId="28E03675" w14:textId="77777777" w:rsidR="00CF38CE" w:rsidRPr="00DC3EA4" w:rsidRDefault="00CF38CE" w:rsidP="008A7ED4">
            <w:pPr>
              <w:suppressAutoHyphens/>
              <w:jc w:val="center"/>
              <w:rPr>
                <w:rFonts w:ascii="Arial" w:hAnsi="Arial" w:cs="Arial"/>
                <w:b/>
                <w:bCs/>
                <w:sz w:val="18"/>
                <w:szCs w:val="18"/>
              </w:rPr>
            </w:pPr>
          </w:p>
        </w:tc>
        <w:tc>
          <w:tcPr>
            <w:tcW w:w="4685" w:type="pct"/>
            <w:gridSpan w:val="3"/>
            <w:tcBorders>
              <w:top w:val="nil"/>
              <w:left w:val="nil"/>
              <w:bottom w:val="nil"/>
              <w:right w:val="nil"/>
            </w:tcBorders>
            <w:shd w:val="clear" w:color="auto" w:fill="auto"/>
            <w:noWrap/>
            <w:vAlign w:val="bottom"/>
            <w:hideMark/>
          </w:tcPr>
          <w:p w14:paraId="72EB80BF" w14:textId="7B053C20" w:rsidR="00CF38CE" w:rsidRPr="00DC3EA4" w:rsidRDefault="00CF38CE" w:rsidP="005C3665">
            <w:pPr>
              <w:suppressAutoHyphens/>
              <w:jc w:val="center"/>
              <w:rPr>
                <w:sz w:val="18"/>
                <w:szCs w:val="18"/>
              </w:rPr>
            </w:pPr>
            <w:r w:rsidRPr="00DC3EA4">
              <w:rPr>
                <w:rFonts w:ascii="Arial" w:hAnsi="Arial" w:cs="Arial"/>
                <w:b/>
                <w:bCs/>
                <w:sz w:val="18"/>
                <w:szCs w:val="18"/>
              </w:rPr>
              <w:t>GENÇ ERKEK FERDİ SIRALAMA</w:t>
            </w:r>
          </w:p>
        </w:tc>
      </w:tr>
      <w:tr w:rsidR="007057B1" w:rsidRPr="00DC3EA4" w14:paraId="6689408B" w14:textId="77777777" w:rsidTr="0061177F">
        <w:trPr>
          <w:trHeight w:val="260"/>
        </w:trPr>
        <w:tc>
          <w:tcPr>
            <w:tcW w:w="315" w:type="pct"/>
            <w:tcBorders>
              <w:top w:val="nil"/>
              <w:left w:val="nil"/>
              <w:bottom w:val="single" w:sz="8" w:space="0" w:color="auto"/>
              <w:right w:val="nil"/>
            </w:tcBorders>
            <w:shd w:val="clear" w:color="auto" w:fill="auto"/>
            <w:noWrap/>
            <w:vAlign w:val="bottom"/>
            <w:hideMark/>
          </w:tcPr>
          <w:p w14:paraId="3F9431FB"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 </w:t>
            </w:r>
          </w:p>
        </w:tc>
        <w:tc>
          <w:tcPr>
            <w:tcW w:w="1561" w:type="pct"/>
            <w:tcBorders>
              <w:top w:val="nil"/>
              <w:left w:val="nil"/>
              <w:bottom w:val="single" w:sz="8" w:space="0" w:color="auto"/>
              <w:right w:val="nil"/>
            </w:tcBorders>
            <w:shd w:val="clear" w:color="auto" w:fill="auto"/>
            <w:noWrap/>
            <w:vAlign w:val="bottom"/>
            <w:hideMark/>
          </w:tcPr>
          <w:p w14:paraId="334E4A3E" w14:textId="77777777" w:rsidR="00515EE4" w:rsidRPr="00DC3EA4" w:rsidRDefault="00515EE4" w:rsidP="008A7ED4">
            <w:pPr>
              <w:suppressAutoHyphens/>
              <w:rPr>
                <w:rFonts w:ascii="Arial" w:hAnsi="Arial" w:cs="Arial"/>
                <w:b/>
                <w:bCs/>
                <w:sz w:val="18"/>
                <w:szCs w:val="18"/>
              </w:rPr>
            </w:pPr>
            <w:r w:rsidRPr="00DC3EA4">
              <w:rPr>
                <w:rFonts w:ascii="Arial" w:hAnsi="Arial" w:cs="Arial"/>
                <w:b/>
                <w:bCs/>
                <w:sz w:val="18"/>
                <w:szCs w:val="18"/>
              </w:rPr>
              <w:t>ADI VE SOYADI</w:t>
            </w:r>
          </w:p>
        </w:tc>
        <w:tc>
          <w:tcPr>
            <w:tcW w:w="2291" w:type="pct"/>
            <w:tcBorders>
              <w:top w:val="nil"/>
              <w:left w:val="nil"/>
              <w:bottom w:val="single" w:sz="8" w:space="0" w:color="auto"/>
              <w:right w:val="nil"/>
            </w:tcBorders>
            <w:shd w:val="clear" w:color="auto" w:fill="auto"/>
            <w:noWrap/>
            <w:vAlign w:val="bottom"/>
            <w:hideMark/>
          </w:tcPr>
          <w:p w14:paraId="5D83011E" w14:textId="77777777" w:rsidR="00515EE4" w:rsidRPr="00DC3EA4" w:rsidRDefault="00515EE4" w:rsidP="008A7ED4">
            <w:pPr>
              <w:suppressAutoHyphens/>
              <w:rPr>
                <w:rFonts w:ascii="Arial" w:hAnsi="Arial" w:cs="Arial"/>
                <w:b/>
                <w:bCs/>
                <w:sz w:val="18"/>
                <w:szCs w:val="18"/>
              </w:rPr>
            </w:pPr>
            <w:r w:rsidRPr="00DC3EA4">
              <w:rPr>
                <w:rFonts w:ascii="Arial" w:hAnsi="Arial" w:cs="Arial"/>
                <w:b/>
                <w:bCs/>
                <w:sz w:val="18"/>
                <w:szCs w:val="18"/>
              </w:rPr>
              <w:t>KULÜBÜ</w:t>
            </w:r>
          </w:p>
        </w:tc>
        <w:tc>
          <w:tcPr>
            <w:tcW w:w="833" w:type="pct"/>
            <w:tcBorders>
              <w:top w:val="nil"/>
              <w:left w:val="nil"/>
              <w:bottom w:val="single" w:sz="8" w:space="0" w:color="auto"/>
              <w:right w:val="nil"/>
            </w:tcBorders>
            <w:shd w:val="clear" w:color="auto" w:fill="auto"/>
            <w:noWrap/>
            <w:vAlign w:val="bottom"/>
            <w:hideMark/>
          </w:tcPr>
          <w:p w14:paraId="05CEB884" w14:textId="77777777" w:rsidR="00515EE4" w:rsidRPr="00DC3EA4" w:rsidRDefault="00515EE4" w:rsidP="008A7ED4">
            <w:pPr>
              <w:suppressAutoHyphens/>
              <w:rPr>
                <w:rFonts w:ascii="Arial" w:hAnsi="Arial" w:cs="Arial"/>
                <w:b/>
                <w:bCs/>
                <w:sz w:val="18"/>
                <w:szCs w:val="18"/>
              </w:rPr>
            </w:pPr>
            <w:r w:rsidRPr="00DC3EA4">
              <w:rPr>
                <w:rFonts w:ascii="Arial" w:hAnsi="Arial" w:cs="Arial"/>
                <w:b/>
                <w:bCs/>
                <w:sz w:val="18"/>
                <w:szCs w:val="18"/>
              </w:rPr>
              <w:t>İLİ</w:t>
            </w:r>
          </w:p>
        </w:tc>
      </w:tr>
      <w:tr w:rsidR="007057B1" w:rsidRPr="00DC3EA4" w14:paraId="01DD1D6C" w14:textId="77777777" w:rsidTr="0061177F">
        <w:trPr>
          <w:trHeight w:val="240"/>
        </w:trPr>
        <w:tc>
          <w:tcPr>
            <w:tcW w:w="315" w:type="pct"/>
            <w:tcBorders>
              <w:top w:val="nil"/>
              <w:left w:val="nil"/>
              <w:bottom w:val="nil"/>
              <w:right w:val="nil"/>
            </w:tcBorders>
            <w:shd w:val="clear" w:color="auto" w:fill="auto"/>
            <w:noWrap/>
            <w:vAlign w:val="bottom"/>
            <w:hideMark/>
          </w:tcPr>
          <w:p w14:paraId="3A7E1539"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w:t>
            </w:r>
          </w:p>
        </w:tc>
        <w:tc>
          <w:tcPr>
            <w:tcW w:w="1561" w:type="pct"/>
            <w:tcBorders>
              <w:top w:val="nil"/>
              <w:left w:val="nil"/>
              <w:bottom w:val="nil"/>
              <w:right w:val="nil"/>
            </w:tcBorders>
            <w:shd w:val="clear" w:color="auto" w:fill="auto"/>
            <w:noWrap/>
            <w:vAlign w:val="bottom"/>
            <w:hideMark/>
          </w:tcPr>
          <w:p w14:paraId="120107CC" w14:textId="12EC2F11" w:rsidR="00515EE4" w:rsidRPr="00DC3EA4" w:rsidRDefault="0085056D" w:rsidP="008A7ED4">
            <w:pPr>
              <w:suppressAutoHyphens/>
              <w:rPr>
                <w:rFonts w:ascii="Arial" w:hAnsi="Arial" w:cs="Arial"/>
                <w:sz w:val="18"/>
                <w:szCs w:val="18"/>
              </w:rPr>
            </w:pPr>
            <w:r w:rsidRPr="00DC3EA4">
              <w:rPr>
                <w:rFonts w:ascii="Arial" w:hAnsi="Arial" w:cs="Arial"/>
                <w:sz w:val="18"/>
                <w:szCs w:val="18"/>
              </w:rPr>
              <w:t>Mehmet Ali Karaboğa</w:t>
            </w:r>
          </w:p>
        </w:tc>
        <w:tc>
          <w:tcPr>
            <w:tcW w:w="2291" w:type="pct"/>
            <w:tcBorders>
              <w:top w:val="nil"/>
              <w:left w:val="nil"/>
              <w:bottom w:val="nil"/>
              <w:right w:val="nil"/>
            </w:tcBorders>
            <w:shd w:val="clear" w:color="auto" w:fill="auto"/>
            <w:noWrap/>
            <w:vAlign w:val="bottom"/>
            <w:hideMark/>
          </w:tcPr>
          <w:p w14:paraId="4C94D9A7" w14:textId="681B1993" w:rsidR="00515EE4" w:rsidRPr="00DC3EA4" w:rsidRDefault="00D8077E" w:rsidP="008A7ED4">
            <w:pPr>
              <w:suppressAutoHyphens/>
              <w:rPr>
                <w:rFonts w:ascii="Arial" w:hAnsi="Arial" w:cs="Arial"/>
                <w:sz w:val="18"/>
                <w:szCs w:val="18"/>
              </w:rPr>
            </w:pPr>
            <w:r w:rsidRPr="00DC3EA4">
              <w:rPr>
                <w:rFonts w:ascii="Arial" w:hAnsi="Arial" w:cs="Arial"/>
                <w:sz w:val="18"/>
                <w:szCs w:val="18"/>
              </w:rPr>
              <w:t>Kocasinan Bld. Spor</w:t>
            </w:r>
          </w:p>
        </w:tc>
        <w:tc>
          <w:tcPr>
            <w:tcW w:w="833" w:type="pct"/>
            <w:tcBorders>
              <w:top w:val="nil"/>
              <w:left w:val="nil"/>
              <w:bottom w:val="nil"/>
              <w:right w:val="nil"/>
            </w:tcBorders>
            <w:shd w:val="clear" w:color="auto" w:fill="auto"/>
            <w:noWrap/>
            <w:vAlign w:val="bottom"/>
            <w:hideMark/>
          </w:tcPr>
          <w:p w14:paraId="056EAC85" w14:textId="0E10CA17" w:rsidR="00515EE4" w:rsidRPr="00DC3EA4" w:rsidRDefault="00D8077E" w:rsidP="008A7ED4">
            <w:pPr>
              <w:suppressAutoHyphens/>
              <w:rPr>
                <w:rFonts w:ascii="Arial" w:hAnsi="Arial" w:cs="Arial"/>
                <w:sz w:val="18"/>
                <w:szCs w:val="18"/>
              </w:rPr>
            </w:pPr>
            <w:r w:rsidRPr="00DC3EA4">
              <w:rPr>
                <w:rFonts w:ascii="Arial" w:hAnsi="Arial" w:cs="Arial"/>
                <w:sz w:val="18"/>
                <w:szCs w:val="18"/>
              </w:rPr>
              <w:t>Kayseri</w:t>
            </w:r>
          </w:p>
        </w:tc>
      </w:tr>
      <w:tr w:rsidR="007057B1" w:rsidRPr="00DC3EA4" w14:paraId="185D4BD8" w14:textId="77777777" w:rsidTr="0061177F">
        <w:trPr>
          <w:trHeight w:val="240"/>
        </w:trPr>
        <w:tc>
          <w:tcPr>
            <w:tcW w:w="315" w:type="pct"/>
            <w:tcBorders>
              <w:top w:val="nil"/>
              <w:left w:val="nil"/>
              <w:bottom w:val="nil"/>
              <w:right w:val="nil"/>
            </w:tcBorders>
            <w:shd w:val="clear" w:color="auto" w:fill="auto"/>
            <w:noWrap/>
            <w:vAlign w:val="bottom"/>
            <w:hideMark/>
          </w:tcPr>
          <w:p w14:paraId="1ABE6711"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w:t>
            </w:r>
          </w:p>
        </w:tc>
        <w:tc>
          <w:tcPr>
            <w:tcW w:w="1561" w:type="pct"/>
            <w:tcBorders>
              <w:top w:val="nil"/>
              <w:left w:val="nil"/>
              <w:bottom w:val="nil"/>
              <w:right w:val="nil"/>
            </w:tcBorders>
            <w:shd w:val="clear" w:color="auto" w:fill="auto"/>
            <w:noWrap/>
            <w:vAlign w:val="bottom"/>
            <w:hideMark/>
          </w:tcPr>
          <w:p w14:paraId="1584BED0" w14:textId="7E6FBF5D" w:rsidR="00515EE4" w:rsidRPr="00DC3EA4" w:rsidRDefault="0085056D" w:rsidP="008A7ED4">
            <w:pPr>
              <w:suppressAutoHyphens/>
              <w:rPr>
                <w:rFonts w:ascii="Arial" w:hAnsi="Arial" w:cs="Arial"/>
                <w:sz w:val="18"/>
                <w:szCs w:val="18"/>
              </w:rPr>
            </w:pPr>
            <w:r w:rsidRPr="00DC3EA4">
              <w:rPr>
                <w:rFonts w:ascii="Arial" w:hAnsi="Arial" w:cs="Arial"/>
                <w:sz w:val="18"/>
                <w:szCs w:val="18"/>
              </w:rPr>
              <w:t>Uğurcan Dursun</w:t>
            </w:r>
          </w:p>
        </w:tc>
        <w:tc>
          <w:tcPr>
            <w:tcW w:w="2291" w:type="pct"/>
            <w:tcBorders>
              <w:top w:val="nil"/>
              <w:left w:val="nil"/>
              <w:bottom w:val="nil"/>
              <w:right w:val="nil"/>
            </w:tcBorders>
            <w:shd w:val="clear" w:color="auto" w:fill="auto"/>
            <w:noWrap/>
            <w:vAlign w:val="bottom"/>
            <w:hideMark/>
          </w:tcPr>
          <w:p w14:paraId="2098EE8E" w14:textId="7C521C96" w:rsidR="00515EE4" w:rsidRPr="00DC3EA4" w:rsidRDefault="00D8077E" w:rsidP="008A7ED4">
            <w:pPr>
              <w:suppressAutoHyphens/>
              <w:rPr>
                <w:rFonts w:ascii="Arial" w:hAnsi="Arial" w:cs="Arial"/>
                <w:sz w:val="18"/>
                <w:szCs w:val="18"/>
              </w:rPr>
            </w:pPr>
            <w:r w:rsidRPr="00DC3EA4">
              <w:rPr>
                <w:rFonts w:ascii="Arial" w:hAnsi="Arial" w:cs="Arial"/>
                <w:sz w:val="18"/>
                <w:szCs w:val="18"/>
              </w:rPr>
              <w:t>Çorum Bld. GSK</w:t>
            </w:r>
          </w:p>
        </w:tc>
        <w:tc>
          <w:tcPr>
            <w:tcW w:w="833" w:type="pct"/>
            <w:tcBorders>
              <w:top w:val="nil"/>
              <w:left w:val="nil"/>
              <w:bottom w:val="nil"/>
              <w:right w:val="nil"/>
            </w:tcBorders>
            <w:shd w:val="clear" w:color="auto" w:fill="auto"/>
            <w:noWrap/>
            <w:vAlign w:val="bottom"/>
            <w:hideMark/>
          </w:tcPr>
          <w:p w14:paraId="260491E2" w14:textId="575B4E14" w:rsidR="00515EE4"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7057B1" w:rsidRPr="00DC3EA4" w14:paraId="10EFD677" w14:textId="77777777" w:rsidTr="0061177F">
        <w:trPr>
          <w:trHeight w:val="240"/>
        </w:trPr>
        <w:tc>
          <w:tcPr>
            <w:tcW w:w="315" w:type="pct"/>
            <w:tcBorders>
              <w:top w:val="nil"/>
              <w:left w:val="nil"/>
              <w:bottom w:val="nil"/>
              <w:right w:val="nil"/>
            </w:tcBorders>
            <w:shd w:val="clear" w:color="auto" w:fill="auto"/>
            <w:noWrap/>
            <w:vAlign w:val="bottom"/>
            <w:hideMark/>
          </w:tcPr>
          <w:p w14:paraId="4E334E8C"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3.</w:t>
            </w:r>
          </w:p>
        </w:tc>
        <w:tc>
          <w:tcPr>
            <w:tcW w:w="1561" w:type="pct"/>
            <w:tcBorders>
              <w:top w:val="nil"/>
              <w:left w:val="nil"/>
              <w:bottom w:val="nil"/>
              <w:right w:val="nil"/>
            </w:tcBorders>
            <w:shd w:val="clear" w:color="auto" w:fill="auto"/>
            <w:noWrap/>
            <w:vAlign w:val="bottom"/>
            <w:hideMark/>
          </w:tcPr>
          <w:p w14:paraId="215929BA" w14:textId="376F8587" w:rsidR="00515EE4" w:rsidRPr="00DC3EA4" w:rsidRDefault="0085056D" w:rsidP="008A7ED4">
            <w:pPr>
              <w:suppressAutoHyphens/>
              <w:rPr>
                <w:rFonts w:ascii="Arial" w:hAnsi="Arial" w:cs="Arial"/>
                <w:sz w:val="18"/>
                <w:szCs w:val="18"/>
              </w:rPr>
            </w:pPr>
            <w:r w:rsidRPr="00DC3EA4">
              <w:rPr>
                <w:rFonts w:ascii="Arial" w:hAnsi="Arial" w:cs="Arial"/>
                <w:sz w:val="18"/>
                <w:szCs w:val="18"/>
              </w:rPr>
              <w:t>Hakan Işık</w:t>
            </w:r>
          </w:p>
        </w:tc>
        <w:tc>
          <w:tcPr>
            <w:tcW w:w="2291" w:type="pct"/>
            <w:tcBorders>
              <w:top w:val="nil"/>
              <w:left w:val="nil"/>
              <w:bottom w:val="nil"/>
              <w:right w:val="nil"/>
            </w:tcBorders>
            <w:shd w:val="clear" w:color="auto" w:fill="auto"/>
            <w:noWrap/>
            <w:vAlign w:val="bottom"/>
            <w:hideMark/>
          </w:tcPr>
          <w:p w14:paraId="74A28861" w14:textId="7D4BB996" w:rsidR="00515EE4" w:rsidRPr="00DC3EA4" w:rsidRDefault="00D8077E" w:rsidP="008A7ED4">
            <w:pPr>
              <w:suppressAutoHyphens/>
              <w:rPr>
                <w:rFonts w:ascii="Arial" w:hAnsi="Arial" w:cs="Arial"/>
                <w:sz w:val="18"/>
                <w:szCs w:val="18"/>
              </w:rPr>
            </w:pPr>
            <w:r w:rsidRPr="00DC3EA4">
              <w:rPr>
                <w:rFonts w:ascii="Arial" w:hAnsi="Arial" w:cs="Arial"/>
                <w:sz w:val="18"/>
                <w:szCs w:val="18"/>
              </w:rPr>
              <w:t>Fenerbahçe</w:t>
            </w:r>
          </w:p>
        </w:tc>
        <w:tc>
          <w:tcPr>
            <w:tcW w:w="833" w:type="pct"/>
            <w:tcBorders>
              <w:top w:val="nil"/>
              <w:left w:val="nil"/>
              <w:bottom w:val="nil"/>
              <w:right w:val="nil"/>
            </w:tcBorders>
            <w:shd w:val="clear" w:color="auto" w:fill="auto"/>
            <w:noWrap/>
            <w:vAlign w:val="bottom"/>
            <w:hideMark/>
          </w:tcPr>
          <w:p w14:paraId="1A56D9D7" w14:textId="0A0AB32C" w:rsidR="00515EE4"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7057B1" w:rsidRPr="00DC3EA4" w14:paraId="6BA8FBB3" w14:textId="77777777" w:rsidTr="0061177F">
        <w:trPr>
          <w:trHeight w:val="240"/>
        </w:trPr>
        <w:tc>
          <w:tcPr>
            <w:tcW w:w="315" w:type="pct"/>
            <w:tcBorders>
              <w:top w:val="nil"/>
              <w:left w:val="nil"/>
              <w:bottom w:val="nil"/>
              <w:right w:val="nil"/>
            </w:tcBorders>
            <w:shd w:val="clear" w:color="auto" w:fill="auto"/>
            <w:noWrap/>
            <w:vAlign w:val="bottom"/>
            <w:hideMark/>
          </w:tcPr>
          <w:p w14:paraId="5C034009"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4.</w:t>
            </w:r>
          </w:p>
        </w:tc>
        <w:tc>
          <w:tcPr>
            <w:tcW w:w="1561" w:type="pct"/>
            <w:tcBorders>
              <w:top w:val="nil"/>
              <w:left w:val="nil"/>
              <w:bottom w:val="nil"/>
              <w:right w:val="nil"/>
            </w:tcBorders>
            <w:shd w:val="clear" w:color="auto" w:fill="auto"/>
            <w:noWrap/>
            <w:vAlign w:val="bottom"/>
            <w:hideMark/>
          </w:tcPr>
          <w:p w14:paraId="03BC8AF1" w14:textId="732B2075" w:rsidR="00515EE4" w:rsidRPr="00DC3EA4" w:rsidRDefault="0085056D" w:rsidP="008A7ED4">
            <w:pPr>
              <w:suppressAutoHyphens/>
              <w:rPr>
                <w:rFonts w:ascii="Arial" w:hAnsi="Arial" w:cs="Arial"/>
                <w:sz w:val="18"/>
                <w:szCs w:val="18"/>
              </w:rPr>
            </w:pPr>
            <w:r w:rsidRPr="00DC3EA4">
              <w:rPr>
                <w:rFonts w:ascii="Arial" w:hAnsi="Arial" w:cs="Arial"/>
                <w:sz w:val="18"/>
                <w:szCs w:val="18"/>
              </w:rPr>
              <w:t>Yiğit Furkan Şimşek</w:t>
            </w:r>
          </w:p>
        </w:tc>
        <w:tc>
          <w:tcPr>
            <w:tcW w:w="2291" w:type="pct"/>
            <w:tcBorders>
              <w:top w:val="nil"/>
              <w:left w:val="nil"/>
              <w:bottom w:val="nil"/>
              <w:right w:val="nil"/>
            </w:tcBorders>
            <w:shd w:val="clear" w:color="auto" w:fill="auto"/>
            <w:noWrap/>
            <w:vAlign w:val="bottom"/>
            <w:hideMark/>
          </w:tcPr>
          <w:p w14:paraId="732AE1B7" w14:textId="225D7B39"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Spor İhtisas </w:t>
            </w:r>
          </w:p>
        </w:tc>
        <w:tc>
          <w:tcPr>
            <w:tcW w:w="833" w:type="pct"/>
            <w:tcBorders>
              <w:top w:val="nil"/>
              <w:left w:val="nil"/>
              <w:bottom w:val="nil"/>
              <w:right w:val="nil"/>
            </w:tcBorders>
            <w:shd w:val="clear" w:color="auto" w:fill="auto"/>
            <w:noWrap/>
            <w:vAlign w:val="bottom"/>
            <w:hideMark/>
          </w:tcPr>
          <w:p w14:paraId="4F222317" w14:textId="62109DBF" w:rsidR="00515EE4"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7057B1" w:rsidRPr="00DC3EA4" w14:paraId="43D4DFCC" w14:textId="77777777" w:rsidTr="0061177F">
        <w:trPr>
          <w:trHeight w:val="240"/>
        </w:trPr>
        <w:tc>
          <w:tcPr>
            <w:tcW w:w="315" w:type="pct"/>
            <w:tcBorders>
              <w:top w:val="nil"/>
              <w:left w:val="nil"/>
              <w:bottom w:val="nil"/>
              <w:right w:val="nil"/>
            </w:tcBorders>
            <w:shd w:val="clear" w:color="auto" w:fill="auto"/>
            <w:noWrap/>
            <w:vAlign w:val="bottom"/>
            <w:hideMark/>
          </w:tcPr>
          <w:p w14:paraId="4CCCF3C5"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5.</w:t>
            </w:r>
          </w:p>
        </w:tc>
        <w:tc>
          <w:tcPr>
            <w:tcW w:w="1561" w:type="pct"/>
            <w:tcBorders>
              <w:top w:val="nil"/>
              <w:left w:val="nil"/>
              <w:bottom w:val="nil"/>
              <w:right w:val="nil"/>
            </w:tcBorders>
            <w:shd w:val="clear" w:color="auto" w:fill="auto"/>
            <w:noWrap/>
            <w:vAlign w:val="bottom"/>
            <w:hideMark/>
          </w:tcPr>
          <w:p w14:paraId="6DB09C36" w14:textId="2F043728" w:rsidR="00515EE4" w:rsidRPr="00DC3EA4" w:rsidRDefault="0085056D" w:rsidP="008A7ED4">
            <w:pPr>
              <w:suppressAutoHyphens/>
              <w:rPr>
                <w:rFonts w:ascii="Arial" w:hAnsi="Arial" w:cs="Arial"/>
                <w:sz w:val="18"/>
                <w:szCs w:val="18"/>
              </w:rPr>
            </w:pPr>
            <w:r w:rsidRPr="00DC3EA4">
              <w:rPr>
                <w:rFonts w:ascii="Arial" w:hAnsi="Arial" w:cs="Arial"/>
                <w:sz w:val="18"/>
                <w:szCs w:val="18"/>
              </w:rPr>
              <w:t>Tarık Saim Özbek</w:t>
            </w:r>
          </w:p>
        </w:tc>
        <w:tc>
          <w:tcPr>
            <w:tcW w:w="2291" w:type="pct"/>
            <w:tcBorders>
              <w:top w:val="nil"/>
              <w:left w:val="nil"/>
              <w:bottom w:val="nil"/>
              <w:right w:val="nil"/>
            </w:tcBorders>
            <w:shd w:val="clear" w:color="auto" w:fill="auto"/>
            <w:noWrap/>
            <w:vAlign w:val="bottom"/>
            <w:hideMark/>
          </w:tcPr>
          <w:p w14:paraId="2B65C70B" w14:textId="09CE1D31"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Spor İhtisas </w:t>
            </w:r>
          </w:p>
        </w:tc>
        <w:tc>
          <w:tcPr>
            <w:tcW w:w="833" w:type="pct"/>
            <w:tcBorders>
              <w:top w:val="nil"/>
              <w:left w:val="nil"/>
              <w:bottom w:val="nil"/>
              <w:right w:val="nil"/>
            </w:tcBorders>
            <w:shd w:val="clear" w:color="auto" w:fill="auto"/>
            <w:noWrap/>
            <w:vAlign w:val="bottom"/>
            <w:hideMark/>
          </w:tcPr>
          <w:p w14:paraId="7A91BB8C" w14:textId="6AF78835" w:rsidR="00515EE4"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7057B1" w:rsidRPr="00DC3EA4" w14:paraId="7AC4465F" w14:textId="77777777" w:rsidTr="0061177F">
        <w:trPr>
          <w:trHeight w:val="240"/>
        </w:trPr>
        <w:tc>
          <w:tcPr>
            <w:tcW w:w="315" w:type="pct"/>
            <w:tcBorders>
              <w:top w:val="nil"/>
              <w:left w:val="nil"/>
              <w:bottom w:val="nil"/>
              <w:right w:val="nil"/>
            </w:tcBorders>
            <w:shd w:val="clear" w:color="auto" w:fill="auto"/>
            <w:noWrap/>
            <w:vAlign w:val="bottom"/>
            <w:hideMark/>
          </w:tcPr>
          <w:p w14:paraId="589A6B5A"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6.</w:t>
            </w:r>
          </w:p>
        </w:tc>
        <w:tc>
          <w:tcPr>
            <w:tcW w:w="1561" w:type="pct"/>
            <w:tcBorders>
              <w:top w:val="nil"/>
              <w:left w:val="nil"/>
              <w:bottom w:val="nil"/>
              <w:right w:val="nil"/>
            </w:tcBorders>
            <w:shd w:val="clear" w:color="auto" w:fill="auto"/>
            <w:noWrap/>
            <w:vAlign w:val="bottom"/>
            <w:hideMark/>
          </w:tcPr>
          <w:p w14:paraId="37153828" w14:textId="4872C8C9" w:rsidR="00515EE4" w:rsidRPr="00DC3EA4" w:rsidRDefault="0085056D" w:rsidP="008A7ED4">
            <w:pPr>
              <w:suppressAutoHyphens/>
              <w:rPr>
                <w:rFonts w:ascii="Arial" w:hAnsi="Arial" w:cs="Arial"/>
                <w:sz w:val="18"/>
                <w:szCs w:val="18"/>
              </w:rPr>
            </w:pPr>
            <w:r w:rsidRPr="00DC3EA4">
              <w:rPr>
                <w:rFonts w:ascii="Arial" w:hAnsi="Arial" w:cs="Arial"/>
                <w:sz w:val="18"/>
                <w:szCs w:val="18"/>
              </w:rPr>
              <w:t>Halil İbrahim Zer</w:t>
            </w:r>
          </w:p>
        </w:tc>
        <w:tc>
          <w:tcPr>
            <w:tcW w:w="2291" w:type="pct"/>
            <w:tcBorders>
              <w:top w:val="nil"/>
              <w:left w:val="nil"/>
              <w:bottom w:val="nil"/>
              <w:right w:val="nil"/>
            </w:tcBorders>
            <w:shd w:val="clear" w:color="auto" w:fill="auto"/>
            <w:noWrap/>
            <w:vAlign w:val="bottom"/>
            <w:hideMark/>
          </w:tcPr>
          <w:p w14:paraId="441835EA" w14:textId="3CDAE1F2" w:rsidR="00515EE4" w:rsidRPr="00DC3EA4" w:rsidRDefault="00D8077E" w:rsidP="008A7ED4">
            <w:pPr>
              <w:suppressAutoHyphens/>
              <w:rPr>
                <w:rFonts w:ascii="Arial" w:hAnsi="Arial" w:cs="Arial"/>
                <w:sz w:val="18"/>
                <w:szCs w:val="18"/>
              </w:rPr>
            </w:pPr>
            <w:r w:rsidRPr="00DC3EA4">
              <w:rPr>
                <w:rFonts w:ascii="Arial" w:hAnsi="Arial" w:cs="Arial"/>
                <w:sz w:val="18"/>
                <w:szCs w:val="18"/>
              </w:rPr>
              <w:t>Şahinbey Bld. Spor</w:t>
            </w:r>
          </w:p>
        </w:tc>
        <w:tc>
          <w:tcPr>
            <w:tcW w:w="833" w:type="pct"/>
            <w:tcBorders>
              <w:top w:val="nil"/>
              <w:left w:val="nil"/>
              <w:bottom w:val="nil"/>
              <w:right w:val="nil"/>
            </w:tcBorders>
            <w:shd w:val="clear" w:color="auto" w:fill="auto"/>
            <w:noWrap/>
            <w:vAlign w:val="bottom"/>
            <w:hideMark/>
          </w:tcPr>
          <w:p w14:paraId="6FD9349C" w14:textId="06E1FD4C" w:rsidR="00515EE4" w:rsidRPr="00DC3EA4" w:rsidRDefault="00D8077E" w:rsidP="008A7ED4">
            <w:pPr>
              <w:suppressAutoHyphens/>
              <w:rPr>
                <w:rFonts w:ascii="Arial" w:hAnsi="Arial" w:cs="Arial"/>
                <w:sz w:val="18"/>
                <w:szCs w:val="18"/>
              </w:rPr>
            </w:pPr>
            <w:r w:rsidRPr="00DC3EA4">
              <w:rPr>
                <w:rFonts w:ascii="Arial" w:hAnsi="Arial" w:cs="Arial"/>
                <w:sz w:val="18"/>
                <w:szCs w:val="18"/>
              </w:rPr>
              <w:t>Gaziantep</w:t>
            </w:r>
          </w:p>
        </w:tc>
      </w:tr>
      <w:tr w:rsidR="007057B1" w:rsidRPr="00DC3EA4" w14:paraId="09CEA596" w14:textId="77777777" w:rsidTr="0061177F">
        <w:trPr>
          <w:trHeight w:val="240"/>
        </w:trPr>
        <w:tc>
          <w:tcPr>
            <w:tcW w:w="315" w:type="pct"/>
            <w:tcBorders>
              <w:top w:val="nil"/>
              <w:left w:val="nil"/>
              <w:bottom w:val="nil"/>
              <w:right w:val="nil"/>
            </w:tcBorders>
            <w:shd w:val="clear" w:color="auto" w:fill="auto"/>
            <w:noWrap/>
            <w:vAlign w:val="bottom"/>
            <w:hideMark/>
          </w:tcPr>
          <w:p w14:paraId="56CC9489"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7.</w:t>
            </w:r>
          </w:p>
        </w:tc>
        <w:tc>
          <w:tcPr>
            <w:tcW w:w="1561" w:type="pct"/>
            <w:tcBorders>
              <w:top w:val="nil"/>
              <w:left w:val="nil"/>
              <w:bottom w:val="nil"/>
              <w:right w:val="nil"/>
            </w:tcBorders>
            <w:shd w:val="clear" w:color="auto" w:fill="auto"/>
            <w:noWrap/>
            <w:vAlign w:val="bottom"/>
            <w:hideMark/>
          </w:tcPr>
          <w:p w14:paraId="016B2683" w14:textId="3183938E" w:rsidR="00515EE4" w:rsidRPr="00DC3EA4" w:rsidRDefault="0085056D" w:rsidP="008A7ED4">
            <w:pPr>
              <w:suppressAutoHyphens/>
              <w:rPr>
                <w:rFonts w:ascii="Arial" w:hAnsi="Arial" w:cs="Arial"/>
                <w:sz w:val="18"/>
                <w:szCs w:val="18"/>
              </w:rPr>
            </w:pPr>
            <w:r w:rsidRPr="00DC3EA4">
              <w:rPr>
                <w:rFonts w:ascii="Arial" w:hAnsi="Arial" w:cs="Arial"/>
                <w:sz w:val="18"/>
                <w:szCs w:val="18"/>
              </w:rPr>
              <w:t>Yücel Ocak</w:t>
            </w:r>
          </w:p>
        </w:tc>
        <w:tc>
          <w:tcPr>
            <w:tcW w:w="2291" w:type="pct"/>
            <w:tcBorders>
              <w:top w:val="nil"/>
              <w:left w:val="nil"/>
              <w:bottom w:val="nil"/>
              <w:right w:val="nil"/>
            </w:tcBorders>
            <w:shd w:val="clear" w:color="auto" w:fill="auto"/>
            <w:noWrap/>
            <w:vAlign w:val="bottom"/>
            <w:hideMark/>
          </w:tcPr>
          <w:p w14:paraId="06B121CC" w14:textId="064E165E"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Tenis Eskrim Dağcılık </w:t>
            </w:r>
          </w:p>
        </w:tc>
        <w:tc>
          <w:tcPr>
            <w:tcW w:w="833" w:type="pct"/>
            <w:tcBorders>
              <w:top w:val="nil"/>
              <w:left w:val="nil"/>
              <w:bottom w:val="nil"/>
              <w:right w:val="nil"/>
            </w:tcBorders>
            <w:shd w:val="clear" w:color="auto" w:fill="auto"/>
            <w:noWrap/>
            <w:vAlign w:val="bottom"/>
            <w:hideMark/>
          </w:tcPr>
          <w:p w14:paraId="546A370C" w14:textId="742B954C" w:rsidR="00515EE4"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7057B1" w:rsidRPr="00DC3EA4" w14:paraId="3BC083A3" w14:textId="77777777" w:rsidTr="0061177F">
        <w:trPr>
          <w:trHeight w:val="240"/>
        </w:trPr>
        <w:tc>
          <w:tcPr>
            <w:tcW w:w="315" w:type="pct"/>
            <w:tcBorders>
              <w:top w:val="nil"/>
              <w:left w:val="nil"/>
              <w:bottom w:val="nil"/>
              <w:right w:val="nil"/>
            </w:tcBorders>
            <w:shd w:val="clear" w:color="auto" w:fill="auto"/>
            <w:noWrap/>
            <w:vAlign w:val="bottom"/>
            <w:hideMark/>
          </w:tcPr>
          <w:p w14:paraId="57B31B98"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8.</w:t>
            </w:r>
          </w:p>
        </w:tc>
        <w:tc>
          <w:tcPr>
            <w:tcW w:w="1561" w:type="pct"/>
            <w:tcBorders>
              <w:top w:val="nil"/>
              <w:left w:val="nil"/>
              <w:bottom w:val="nil"/>
              <w:right w:val="nil"/>
            </w:tcBorders>
            <w:shd w:val="clear" w:color="auto" w:fill="auto"/>
            <w:noWrap/>
            <w:vAlign w:val="bottom"/>
            <w:hideMark/>
          </w:tcPr>
          <w:p w14:paraId="0D368797" w14:textId="34000028" w:rsidR="00515EE4" w:rsidRPr="00DC3EA4" w:rsidRDefault="0085056D" w:rsidP="008A7ED4">
            <w:pPr>
              <w:suppressAutoHyphens/>
              <w:rPr>
                <w:rFonts w:ascii="Arial" w:hAnsi="Arial" w:cs="Arial"/>
                <w:sz w:val="18"/>
                <w:szCs w:val="18"/>
              </w:rPr>
            </w:pPr>
            <w:r w:rsidRPr="00DC3EA4">
              <w:rPr>
                <w:rFonts w:ascii="Arial" w:hAnsi="Arial" w:cs="Arial"/>
                <w:sz w:val="18"/>
                <w:szCs w:val="18"/>
              </w:rPr>
              <w:t>Arda Temel</w:t>
            </w:r>
          </w:p>
        </w:tc>
        <w:tc>
          <w:tcPr>
            <w:tcW w:w="2291" w:type="pct"/>
            <w:tcBorders>
              <w:top w:val="nil"/>
              <w:left w:val="nil"/>
              <w:bottom w:val="nil"/>
              <w:right w:val="nil"/>
            </w:tcBorders>
            <w:shd w:val="clear" w:color="auto" w:fill="auto"/>
            <w:noWrap/>
            <w:vAlign w:val="bottom"/>
            <w:hideMark/>
          </w:tcPr>
          <w:p w14:paraId="7FFC5882" w14:textId="15092800" w:rsidR="00515EE4" w:rsidRPr="00DC3EA4" w:rsidRDefault="006A06C5" w:rsidP="008A7ED4">
            <w:pPr>
              <w:suppressAutoHyphens/>
              <w:rPr>
                <w:rFonts w:ascii="Arial" w:hAnsi="Arial" w:cs="Arial"/>
                <w:sz w:val="18"/>
                <w:szCs w:val="18"/>
              </w:rPr>
            </w:pPr>
            <w:r>
              <w:rPr>
                <w:rFonts w:ascii="Arial" w:hAnsi="Arial" w:cs="Arial"/>
                <w:sz w:val="18"/>
                <w:szCs w:val="18"/>
              </w:rPr>
              <w:t>ASAT</w:t>
            </w:r>
            <w:r w:rsidR="00D8077E" w:rsidRPr="00DC3EA4">
              <w:rPr>
                <w:rFonts w:ascii="Arial" w:hAnsi="Arial" w:cs="Arial"/>
                <w:sz w:val="18"/>
                <w:szCs w:val="18"/>
              </w:rPr>
              <w:t xml:space="preserve"> Gençlik Spor</w:t>
            </w:r>
          </w:p>
        </w:tc>
        <w:tc>
          <w:tcPr>
            <w:tcW w:w="833" w:type="pct"/>
            <w:tcBorders>
              <w:top w:val="nil"/>
              <w:left w:val="nil"/>
              <w:bottom w:val="nil"/>
              <w:right w:val="nil"/>
            </w:tcBorders>
            <w:shd w:val="clear" w:color="auto" w:fill="auto"/>
            <w:noWrap/>
            <w:vAlign w:val="bottom"/>
            <w:hideMark/>
          </w:tcPr>
          <w:p w14:paraId="0EDC7D53" w14:textId="7A82AEFD" w:rsidR="00515EE4" w:rsidRPr="00DC3EA4" w:rsidRDefault="00D8077E" w:rsidP="008A7ED4">
            <w:pPr>
              <w:suppressAutoHyphens/>
              <w:rPr>
                <w:rFonts w:ascii="Arial" w:hAnsi="Arial" w:cs="Arial"/>
                <w:sz w:val="18"/>
                <w:szCs w:val="18"/>
              </w:rPr>
            </w:pPr>
            <w:r w:rsidRPr="00DC3EA4">
              <w:rPr>
                <w:rFonts w:ascii="Arial" w:hAnsi="Arial" w:cs="Arial"/>
                <w:sz w:val="18"/>
                <w:szCs w:val="18"/>
              </w:rPr>
              <w:t>Antalya</w:t>
            </w:r>
          </w:p>
        </w:tc>
      </w:tr>
      <w:tr w:rsidR="007057B1" w:rsidRPr="00DC3EA4" w14:paraId="1C630549" w14:textId="77777777" w:rsidTr="0061177F">
        <w:trPr>
          <w:trHeight w:val="240"/>
        </w:trPr>
        <w:tc>
          <w:tcPr>
            <w:tcW w:w="315" w:type="pct"/>
            <w:tcBorders>
              <w:top w:val="nil"/>
              <w:left w:val="nil"/>
              <w:bottom w:val="nil"/>
              <w:right w:val="nil"/>
            </w:tcBorders>
            <w:shd w:val="clear" w:color="auto" w:fill="auto"/>
            <w:noWrap/>
            <w:vAlign w:val="bottom"/>
            <w:hideMark/>
          </w:tcPr>
          <w:p w14:paraId="6386DDAD"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9.</w:t>
            </w:r>
          </w:p>
        </w:tc>
        <w:tc>
          <w:tcPr>
            <w:tcW w:w="1561" w:type="pct"/>
            <w:tcBorders>
              <w:top w:val="nil"/>
              <w:left w:val="nil"/>
              <w:bottom w:val="nil"/>
              <w:right w:val="nil"/>
            </w:tcBorders>
            <w:shd w:val="clear" w:color="auto" w:fill="auto"/>
            <w:noWrap/>
            <w:vAlign w:val="bottom"/>
            <w:hideMark/>
          </w:tcPr>
          <w:p w14:paraId="47F33167" w14:textId="0EADA116" w:rsidR="00515EE4" w:rsidRPr="00DC3EA4" w:rsidRDefault="0085056D" w:rsidP="008A7ED4">
            <w:pPr>
              <w:suppressAutoHyphens/>
              <w:rPr>
                <w:rFonts w:ascii="Arial" w:hAnsi="Arial" w:cs="Arial"/>
                <w:sz w:val="18"/>
                <w:szCs w:val="18"/>
              </w:rPr>
            </w:pPr>
            <w:r w:rsidRPr="00DC3EA4">
              <w:rPr>
                <w:rFonts w:ascii="Arial" w:hAnsi="Arial" w:cs="Arial"/>
                <w:sz w:val="18"/>
                <w:szCs w:val="18"/>
              </w:rPr>
              <w:t>Özgür Yılmaz</w:t>
            </w:r>
          </w:p>
        </w:tc>
        <w:tc>
          <w:tcPr>
            <w:tcW w:w="2291" w:type="pct"/>
            <w:tcBorders>
              <w:top w:val="nil"/>
              <w:left w:val="nil"/>
              <w:bottom w:val="nil"/>
              <w:right w:val="nil"/>
            </w:tcBorders>
            <w:shd w:val="clear" w:color="auto" w:fill="auto"/>
            <w:noWrap/>
            <w:vAlign w:val="bottom"/>
            <w:hideMark/>
          </w:tcPr>
          <w:p w14:paraId="57BB2A69" w14:textId="50ABE3B7" w:rsidR="00515EE4" w:rsidRPr="00DC3EA4" w:rsidRDefault="00D8077E" w:rsidP="008A7ED4">
            <w:pPr>
              <w:suppressAutoHyphens/>
              <w:rPr>
                <w:rFonts w:ascii="Arial" w:hAnsi="Arial" w:cs="Arial"/>
                <w:sz w:val="18"/>
                <w:szCs w:val="18"/>
              </w:rPr>
            </w:pPr>
            <w:r w:rsidRPr="00DC3EA4">
              <w:rPr>
                <w:rFonts w:ascii="Arial" w:hAnsi="Arial" w:cs="Arial"/>
                <w:sz w:val="18"/>
                <w:szCs w:val="18"/>
              </w:rPr>
              <w:t>Tokat Bld.</w:t>
            </w:r>
            <w:r w:rsidR="00351E69">
              <w:rPr>
                <w:rFonts w:ascii="Arial" w:hAnsi="Arial" w:cs="Arial"/>
                <w:sz w:val="18"/>
                <w:szCs w:val="18"/>
              </w:rPr>
              <w:t xml:space="preserve"> </w:t>
            </w:r>
            <w:r w:rsidRPr="00DC3EA4">
              <w:rPr>
                <w:rFonts w:ascii="Arial" w:hAnsi="Arial" w:cs="Arial"/>
                <w:sz w:val="18"/>
                <w:szCs w:val="18"/>
              </w:rPr>
              <w:t xml:space="preserve">Plevne Spor </w:t>
            </w:r>
          </w:p>
        </w:tc>
        <w:tc>
          <w:tcPr>
            <w:tcW w:w="833" w:type="pct"/>
            <w:tcBorders>
              <w:top w:val="nil"/>
              <w:left w:val="nil"/>
              <w:bottom w:val="nil"/>
              <w:right w:val="nil"/>
            </w:tcBorders>
            <w:shd w:val="clear" w:color="auto" w:fill="auto"/>
            <w:noWrap/>
            <w:vAlign w:val="bottom"/>
            <w:hideMark/>
          </w:tcPr>
          <w:p w14:paraId="4256F0DC" w14:textId="13632599" w:rsidR="00515EE4" w:rsidRPr="00DC3EA4" w:rsidRDefault="00D8077E" w:rsidP="008A7ED4">
            <w:pPr>
              <w:suppressAutoHyphens/>
              <w:rPr>
                <w:rFonts w:ascii="Arial" w:hAnsi="Arial" w:cs="Arial"/>
                <w:sz w:val="18"/>
                <w:szCs w:val="18"/>
              </w:rPr>
            </w:pPr>
            <w:r w:rsidRPr="00DC3EA4">
              <w:rPr>
                <w:rFonts w:ascii="Arial" w:hAnsi="Arial" w:cs="Arial"/>
                <w:sz w:val="18"/>
                <w:szCs w:val="18"/>
              </w:rPr>
              <w:t>Tokat</w:t>
            </w:r>
          </w:p>
        </w:tc>
      </w:tr>
      <w:tr w:rsidR="007057B1" w:rsidRPr="00DC3EA4" w14:paraId="5AA01349" w14:textId="77777777" w:rsidTr="0061177F">
        <w:trPr>
          <w:trHeight w:val="240"/>
        </w:trPr>
        <w:tc>
          <w:tcPr>
            <w:tcW w:w="315" w:type="pct"/>
            <w:tcBorders>
              <w:top w:val="nil"/>
              <w:left w:val="nil"/>
              <w:bottom w:val="nil"/>
              <w:right w:val="nil"/>
            </w:tcBorders>
            <w:shd w:val="clear" w:color="auto" w:fill="auto"/>
            <w:noWrap/>
            <w:vAlign w:val="bottom"/>
            <w:hideMark/>
          </w:tcPr>
          <w:p w14:paraId="1DCE8170"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10.</w:t>
            </w:r>
          </w:p>
        </w:tc>
        <w:tc>
          <w:tcPr>
            <w:tcW w:w="1561" w:type="pct"/>
            <w:tcBorders>
              <w:top w:val="nil"/>
              <w:left w:val="nil"/>
              <w:bottom w:val="nil"/>
              <w:right w:val="nil"/>
            </w:tcBorders>
            <w:shd w:val="clear" w:color="auto" w:fill="auto"/>
            <w:noWrap/>
            <w:vAlign w:val="bottom"/>
            <w:hideMark/>
          </w:tcPr>
          <w:p w14:paraId="164856D8" w14:textId="26E74306" w:rsidR="00515EE4" w:rsidRPr="00DC3EA4" w:rsidRDefault="0085056D" w:rsidP="008A7ED4">
            <w:pPr>
              <w:suppressAutoHyphens/>
              <w:rPr>
                <w:rFonts w:ascii="Arial" w:hAnsi="Arial" w:cs="Arial"/>
                <w:sz w:val="18"/>
                <w:szCs w:val="18"/>
              </w:rPr>
            </w:pPr>
            <w:r w:rsidRPr="00DC3EA4">
              <w:rPr>
                <w:rFonts w:ascii="Arial" w:hAnsi="Arial" w:cs="Arial"/>
                <w:sz w:val="18"/>
                <w:szCs w:val="18"/>
              </w:rPr>
              <w:t>Yusuf Gaygısız</w:t>
            </w:r>
          </w:p>
        </w:tc>
        <w:tc>
          <w:tcPr>
            <w:tcW w:w="2291" w:type="pct"/>
            <w:tcBorders>
              <w:top w:val="nil"/>
              <w:left w:val="nil"/>
              <w:bottom w:val="nil"/>
              <w:right w:val="nil"/>
            </w:tcBorders>
            <w:shd w:val="clear" w:color="auto" w:fill="auto"/>
            <w:noWrap/>
            <w:vAlign w:val="bottom"/>
            <w:hideMark/>
          </w:tcPr>
          <w:p w14:paraId="703855F0" w14:textId="3C229944" w:rsidR="00515EE4" w:rsidRPr="00DC3EA4" w:rsidRDefault="00D8077E" w:rsidP="008A7ED4">
            <w:pPr>
              <w:suppressAutoHyphens/>
              <w:rPr>
                <w:rFonts w:ascii="Arial" w:hAnsi="Arial" w:cs="Arial"/>
                <w:sz w:val="18"/>
                <w:szCs w:val="18"/>
              </w:rPr>
            </w:pPr>
            <w:r w:rsidRPr="00DC3EA4">
              <w:rPr>
                <w:rFonts w:ascii="Arial" w:hAnsi="Arial" w:cs="Arial"/>
                <w:sz w:val="18"/>
                <w:szCs w:val="18"/>
              </w:rPr>
              <w:t>Kocasinan Bld. Spor</w:t>
            </w:r>
          </w:p>
        </w:tc>
        <w:tc>
          <w:tcPr>
            <w:tcW w:w="833" w:type="pct"/>
            <w:tcBorders>
              <w:top w:val="nil"/>
              <w:left w:val="nil"/>
              <w:bottom w:val="nil"/>
              <w:right w:val="nil"/>
            </w:tcBorders>
            <w:shd w:val="clear" w:color="auto" w:fill="auto"/>
            <w:noWrap/>
            <w:vAlign w:val="bottom"/>
            <w:hideMark/>
          </w:tcPr>
          <w:p w14:paraId="3C45BE3E" w14:textId="487CF943" w:rsidR="00515EE4" w:rsidRPr="00DC3EA4" w:rsidRDefault="00D8077E" w:rsidP="008A7ED4">
            <w:pPr>
              <w:suppressAutoHyphens/>
              <w:rPr>
                <w:rFonts w:ascii="Arial" w:hAnsi="Arial" w:cs="Arial"/>
                <w:sz w:val="18"/>
                <w:szCs w:val="18"/>
              </w:rPr>
            </w:pPr>
            <w:r w:rsidRPr="00DC3EA4">
              <w:rPr>
                <w:rFonts w:ascii="Arial" w:hAnsi="Arial" w:cs="Arial"/>
                <w:sz w:val="18"/>
                <w:szCs w:val="18"/>
              </w:rPr>
              <w:t>Kayseri</w:t>
            </w:r>
          </w:p>
        </w:tc>
      </w:tr>
      <w:tr w:rsidR="007057B1" w:rsidRPr="00DC3EA4" w14:paraId="2FECF9EB" w14:textId="77777777" w:rsidTr="0061177F">
        <w:trPr>
          <w:trHeight w:val="240"/>
        </w:trPr>
        <w:tc>
          <w:tcPr>
            <w:tcW w:w="315" w:type="pct"/>
            <w:tcBorders>
              <w:top w:val="nil"/>
              <w:left w:val="nil"/>
              <w:bottom w:val="nil"/>
              <w:right w:val="nil"/>
            </w:tcBorders>
            <w:shd w:val="clear" w:color="auto" w:fill="auto"/>
            <w:noWrap/>
            <w:vAlign w:val="bottom"/>
            <w:hideMark/>
          </w:tcPr>
          <w:p w14:paraId="4A10AB4A"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11.</w:t>
            </w:r>
          </w:p>
        </w:tc>
        <w:tc>
          <w:tcPr>
            <w:tcW w:w="1561" w:type="pct"/>
            <w:tcBorders>
              <w:top w:val="nil"/>
              <w:left w:val="nil"/>
              <w:bottom w:val="nil"/>
              <w:right w:val="nil"/>
            </w:tcBorders>
            <w:shd w:val="clear" w:color="auto" w:fill="auto"/>
            <w:noWrap/>
            <w:vAlign w:val="bottom"/>
            <w:hideMark/>
          </w:tcPr>
          <w:p w14:paraId="7C881291" w14:textId="3BC84CD2" w:rsidR="00515EE4" w:rsidRPr="00DC3EA4" w:rsidRDefault="0085056D" w:rsidP="008A7ED4">
            <w:pPr>
              <w:suppressAutoHyphens/>
              <w:rPr>
                <w:rFonts w:ascii="Arial" w:hAnsi="Arial" w:cs="Arial"/>
                <w:sz w:val="18"/>
                <w:szCs w:val="18"/>
              </w:rPr>
            </w:pPr>
            <w:r w:rsidRPr="00DC3EA4">
              <w:rPr>
                <w:rFonts w:ascii="Arial" w:hAnsi="Arial" w:cs="Arial"/>
                <w:sz w:val="18"/>
                <w:szCs w:val="18"/>
              </w:rPr>
              <w:t>Emrullah Gökbulut</w:t>
            </w:r>
          </w:p>
        </w:tc>
        <w:tc>
          <w:tcPr>
            <w:tcW w:w="2291" w:type="pct"/>
            <w:tcBorders>
              <w:top w:val="nil"/>
              <w:left w:val="nil"/>
              <w:bottom w:val="nil"/>
              <w:right w:val="nil"/>
            </w:tcBorders>
            <w:shd w:val="clear" w:color="auto" w:fill="auto"/>
            <w:noWrap/>
            <w:vAlign w:val="bottom"/>
            <w:hideMark/>
          </w:tcPr>
          <w:p w14:paraId="0B3D38F8" w14:textId="074E1513"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Balıkesir </w:t>
            </w:r>
            <w:r w:rsidR="009E03E3">
              <w:rPr>
                <w:rFonts w:ascii="Arial" w:hAnsi="Arial" w:cs="Arial"/>
                <w:sz w:val="18"/>
                <w:szCs w:val="18"/>
              </w:rPr>
              <w:t>B.</w:t>
            </w:r>
            <w:r w:rsidR="00571731">
              <w:rPr>
                <w:rFonts w:ascii="Arial" w:hAnsi="Arial" w:cs="Arial"/>
                <w:sz w:val="18"/>
                <w:szCs w:val="18"/>
              </w:rPr>
              <w:t xml:space="preserve"> Ş</w:t>
            </w:r>
            <w:r w:rsidR="009E03E3">
              <w:rPr>
                <w:rFonts w:ascii="Arial" w:hAnsi="Arial" w:cs="Arial"/>
                <w:sz w:val="18"/>
                <w:szCs w:val="18"/>
              </w:rPr>
              <w:t>ehir</w:t>
            </w:r>
            <w:r w:rsidRPr="00DC3EA4">
              <w:rPr>
                <w:rFonts w:ascii="Arial" w:hAnsi="Arial" w:cs="Arial"/>
                <w:sz w:val="18"/>
                <w:szCs w:val="18"/>
              </w:rPr>
              <w:t xml:space="preserve"> Bld. Spor </w:t>
            </w:r>
          </w:p>
        </w:tc>
        <w:tc>
          <w:tcPr>
            <w:tcW w:w="833" w:type="pct"/>
            <w:tcBorders>
              <w:top w:val="nil"/>
              <w:left w:val="nil"/>
              <w:bottom w:val="nil"/>
              <w:right w:val="nil"/>
            </w:tcBorders>
            <w:shd w:val="clear" w:color="auto" w:fill="auto"/>
            <w:noWrap/>
            <w:vAlign w:val="bottom"/>
            <w:hideMark/>
          </w:tcPr>
          <w:p w14:paraId="46BF31F9" w14:textId="7F438E8D" w:rsidR="00515EE4" w:rsidRPr="00DC3EA4" w:rsidRDefault="00D8077E" w:rsidP="008A7ED4">
            <w:pPr>
              <w:suppressAutoHyphens/>
              <w:rPr>
                <w:rFonts w:ascii="Arial" w:hAnsi="Arial" w:cs="Arial"/>
                <w:sz w:val="18"/>
                <w:szCs w:val="18"/>
              </w:rPr>
            </w:pPr>
            <w:r w:rsidRPr="00DC3EA4">
              <w:rPr>
                <w:rFonts w:ascii="Arial" w:hAnsi="Arial" w:cs="Arial"/>
                <w:sz w:val="18"/>
                <w:szCs w:val="18"/>
              </w:rPr>
              <w:t>Balıkesir</w:t>
            </w:r>
          </w:p>
        </w:tc>
      </w:tr>
      <w:tr w:rsidR="007057B1" w:rsidRPr="00DC3EA4" w14:paraId="08FEBBF7" w14:textId="77777777" w:rsidTr="0061177F">
        <w:trPr>
          <w:trHeight w:val="240"/>
        </w:trPr>
        <w:tc>
          <w:tcPr>
            <w:tcW w:w="315" w:type="pct"/>
            <w:tcBorders>
              <w:top w:val="nil"/>
              <w:left w:val="nil"/>
              <w:bottom w:val="nil"/>
              <w:right w:val="nil"/>
            </w:tcBorders>
            <w:shd w:val="clear" w:color="auto" w:fill="auto"/>
            <w:noWrap/>
            <w:vAlign w:val="bottom"/>
            <w:hideMark/>
          </w:tcPr>
          <w:p w14:paraId="313C8BC2"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12.</w:t>
            </w:r>
          </w:p>
        </w:tc>
        <w:tc>
          <w:tcPr>
            <w:tcW w:w="1561" w:type="pct"/>
            <w:tcBorders>
              <w:top w:val="nil"/>
              <w:left w:val="nil"/>
              <w:bottom w:val="nil"/>
              <w:right w:val="nil"/>
            </w:tcBorders>
            <w:shd w:val="clear" w:color="auto" w:fill="auto"/>
            <w:noWrap/>
            <w:vAlign w:val="bottom"/>
            <w:hideMark/>
          </w:tcPr>
          <w:p w14:paraId="7ACA4DB7" w14:textId="11D14402" w:rsidR="00515EE4" w:rsidRPr="00DC3EA4" w:rsidRDefault="0085056D" w:rsidP="008A7ED4">
            <w:pPr>
              <w:suppressAutoHyphens/>
              <w:rPr>
                <w:rFonts w:ascii="Arial" w:hAnsi="Arial" w:cs="Arial"/>
                <w:sz w:val="18"/>
                <w:szCs w:val="18"/>
              </w:rPr>
            </w:pPr>
            <w:r w:rsidRPr="00DC3EA4">
              <w:rPr>
                <w:rFonts w:ascii="Arial" w:hAnsi="Arial" w:cs="Arial"/>
                <w:sz w:val="18"/>
                <w:szCs w:val="18"/>
              </w:rPr>
              <w:t>Ekin Bahtiyar Toprak</w:t>
            </w:r>
          </w:p>
        </w:tc>
        <w:tc>
          <w:tcPr>
            <w:tcW w:w="2291" w:type="pct"/>
            <w:tcBorders>
              <w:top w:val="nil"/>
              <w:left w:val="nil"/>
              <w:bottom w:val="nil"/>
              <w:right w:val="nil"/>
            </w:tcBorders>
            <w:shd w:val="clear" w:color="auto" w:fill="auto"/>
            <w:noWrap/>
            <w:vAlign w:val="bottom"/>
            <w:hideMark/>
          </w:tcPr>
          <w:p w14:paraId="3E14672F" w14:textId="42474501"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Yalova Bld. Gençlik Spor </w:t>
            </w:r>
          </w:p>
        </w:tc>
        <w:tc>
          <w:tcPr>
            <w:tcW w:w="833" w:type="pct"/>
            <w:tcBorders>
              <w:top w:val="nil"/>
              <w:left w:val="nil"/>
              <w:bottom w:val="nil"/>
              <w:right w:val="nil"/>
            </w:tcBorders>
            <w:shd w:val="clear" w:color="auto" w:fill="auto"/>
            <w:noWrap/>
            <w:vAlign w:val="bottom"/>
            <w:hideMark/>
          </w:tcPr>
          <w:p w14:paraId="2FC739BC" w14:textId="7F776C46" w:rsidR="00515EE4" w:rsidRPr="00DC3EA4" w:rsidRDefault="00D8077E" w:rsidP="008A7ED4">
            <w:pPr>
              <w:suppressAutoHyphens/>
              <w:rPr>
                <w:rFonts w:ascii="Arial" w:hAnsi="Arial" w:cs="Arial"/>
                <w:sz w:val="18"/>
                <w:szCs w:val="18"/>
              </w:rPr>
            </w:pPr>
            <w:r w:rsidRPr="00DC3EA4">
              <w:rPr>
                <w:rFonts w:ascii="Arial" w:hAnsi="Arial" w:cs="Arial"/>
                <w:sz w:val="18"/>
                <w:szCs w:val="18"/>
              </w:rPr>
              <w:t>Yalova</w:t>
            </w:r>
          </w:p>
        </w:tc>
      </w:tr>
      <w:tr w:rsidR="007057B1" w:rsidRPr="00DC3EA4" w14:paraId="73CBD3E0" w14:textId="77777777" w:rsidTr="0061177F">
        <w:trPr>
          <w:trHeight w:val="240"/>
        </w:trPr>
        <w:tc>
          <w:tcPr>
            <w:tcW w:w="315" w:type="pct"/>
            <w:tcBorders>
              <w:top w:val="nil"/>
              <w:left w:val="nil"/>
              <w:bottom w:val="nil"/>
              <w:right w:val="nil"/>
            </w:tcBorders>
            <w:shd w:val="clear" w:color="auto" w:fill="auto"/>
            <w:noWrap/>
            <w:vAlign w:val="bottom"/>
            <w:hideMark/>
          </w:tcPr>
          <w:p w14:paraId="2F7D9DF7"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13.</w:t>
            </w:r>
          </w:p>
        </w:tc>
        <w:tc>
          <w:tcPr>
            <w:tcW w:w="1561" w:type="pct"/>
            <w:tcBorders>
              <w:top w:val="nil"/>
              <w:left w:val="nil"/>
              <w:bottom w:val="nil"/>
              <w:right w:val="nil"/>
            </w:tcBorders>
            <w:shd w:val="clear" w:color="auto" w:fill="auto"/>
            <w:noWrap/>
            <w:vAlign w:val="bottom"/>
            <w:hideMark/>
          </w:tcPr>
          <w:p w14:paraId="0121DF28" w14:textId="18A89A07" w:rsidR="00515EE4" w:rsidRPr="00DC3EA4" w:rsidRDefault="0085056D" w:rsidP="008A7ED4">
            <w:pPr>
              <w:suppressAutoHyphens/>
              <w:rPr>
                <w:rFonts w:ascii="Arial" w:hAnsi="Arial" w:cs="Arial"/>
                <w:sz w:val="18"/>
                <w:szCs w:val="18"/>
              </w:rPr>
            </w:pPr>
            <w:r w:rsidRPr="00DC3EA4">
              <w:rPr>
                <w:rFonts w:ascii="Arial" w:hAnsi="Arial" w:cs="Arial"/>
                <w:sz w:val="18"/>
                <w:szCs w:val="18"/>
              </w:rPr>
              <w:t>Özgün Göksal</w:t>
            </w:r>
          </w:p>
        </w:tc>
        <w:tc>
          <w:tcPr>
            <w:tcW w:w="2291" w:type="pct"/>
            <w:tcBorders>
              <w:top w:val="nil"/>
              <w:left w:val="nil"/>
              <w:bottom w:val="nil"/>
              <w:right w:val="nil"/>
            </w:tcBorders>
            <w:shd w:val="clear" w:color="auto" w:fill="auto"/>
            <w:noWrap/>
            <w:vAlign w:val="bottom"/>
            <w:hideMark/>
          </w:tcPr>
          <w:p w14:paraId="0B7AAD85" w14:textId="44229D5C"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Yalova Bld. Gençlik Spor </w:t>
            </w:r>
          </w:p>
        </w:tc>
        <w:tc>
          <w:tcPr>
            <w:tcW w:w="833" w:type="pct"/>
            <w:tcBorders>
              <w:top w:val="nil"/>
              <w:left w:val="nil"/>
              <w:bottom w:val="nil"/>
              <w:right w:val="nil"/>
            </w:tcBorders>
            <w:shd w:val="clear" w:color="auto" w:fill="auto"/>
            <w:noWrap/>
            <w:vAlign w:val="bottom"/>
            <w:hideMark/>
          </w:tcPr>
          <w:p w14:paraId="7C5F6C54" w14:textId="1585951D" w:rsidR="00515EE4" w:rsidRPr="00DC3EA4" w:rsidRDefault="00D8077E" w:rsidP="008A7ED4">
            <w:pPr>
              <w:suppressAutoHyphens/>
              <w:rPr>
                <w:rFonts w:ascii="Arial" w:hAnsi="Arial" w:cs="Arial"/>
                <w:sz w:val="18"/>
                <w:szCs w:val="18"/>
              </w:rPr>
            </w:pPr>
            <w:r w:rsidRPr="00DC3EA4">
              <w:rPr>
                <w:rFonts w:ascii="Arial" w:hAnsi="Arial" w:cs="Arial"/>
                <w:sz w:val="18"/>
                <w:szCs w:val="18"/>
              </w:rPr>
              <w:t>Yalova</w:t>
            </w:r>
          </w:p>
        </w:tc>
      </w:tr>
      <w:tr w:rsidR="007057B1" w:rsidRPr="00DC3EA4" w14:paraId="0E92338C" w14:textId="77777777" w:rsidTr="0061177F">
        <w:trPr>
          <w:trHeight w:val="240"/>
        </w:trPr>
        <w:tc>
          <w:tcPr>
            <w:tcW w:w="315" w:type="pct"/>
            <w:tcBorders>
              <w:top w:val="nil"/>
              <w:left w:val="nil"/>
              <w:bottom w:val="nil"/>
              <w:right w:val="nil"/>
            </w:tcBorders>
            <w:shd w:val="clear" w:color="auto" w:fill="auto"/>
            <w:noWrap/>
            <w:vAlign w:val="bottom"/>
            <w:hideMark/>
          </w:tcPr>
          <w:p w14:paraId="6D8C3C9F"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14.</w:t>
            </w:r>
          </w:p>
        </w:tc>
        <w:tc>
          <w:tcPr>
            <w:tcW w:w="1561" w:type="pct"/>
            <w:tcBorders>
              <w:top w:val="nil"/>
              <w:left w:val="nil"/>
              <w:bottom w:val="nil"/>
              <w:right w:val="nil"/>
            </w:tcBorders>
            <w:shd w:val="clear" w:color="auto" w:fill="auto"/>
            <w:noWrap/>
            <w:vAlign w:val="bottom"/>
            <w:hideMark/>
          </w:tcPr>
          <w:p w14:paraId="37FE9088" w14:textId="357CBD0B" w:rsidR="00515EE4" w:rsidRPr="00DC3EA4" w:rsidRDefault="0085056D" w:rsidP="008A7ED4">
            <w:pPr>
              <w:suppressAutoHyphens/>
              <w:rPr>
                <w:rFonts w:ascii="Arial" w:hAnsi="Arial" w:cs="Arial"/>
                <w:sz w:val="18"/>
                <w:szCs w:val="18"/>
              </w:rPr>
            </w:pPr>
            <w:r w:rsidRPr="00DC3EA4">
              <w:rPr>
                <w:rFonts w:ascii="Arial" w:hAnsi="Arial" w:cs="Arial"/>
                <w:sz w:val="18"/>
                <w:szCs w:val="18"/>
              </w:rPr>
              <w:t>Melih Sarışahin</w:t>
            </w:r>
          </w:p>
        </w:tc>
        <w:tc>
          <w:tcPr>
            <w:tcW w:w="2291" w:type="pct"/>
            <w:tcBorders>
              <w:top w:val="nil"/>
              <w:left w:val="nil"/>
              <w:bottom w:val="nil"/>
              <w:right w:val="nil"/>
            </w:tcBorders>
            <w:shd w:val="clear" w:color="auto" w:fill="auto"/>
            <w:noWrap/>
            <w:vAlign w:val="bottom"/>
            <w:hideMark/>
          </w:tcPr>
          <w:p w14:paraId="3BFB731E" w14:textId="5A422CB9" w:rsidR="00515EE4" w:rsidRPr="00DC3EA4" w:rsidRDefault="00D8077E" w:rsidP="008A7ED4">
            <w:pPr>
              <w:suppressAutoHyphens/>
              <w:rPr>
                <w:rFonts w:ascii="Arial" w:hAnsi="Arial" w:cs="Arial"/>
                <w:sz w:val="18"/>
                <w:szCs w:val="18"/>
              </w:rPr>
            </w:pPr>
            <w:r w:rsidRPr="00DC3EA4">
              <w:rPr>
                <w:rFonts w:ascii="Arial" w:hAnsi="Arial" w:cs="Arial"/>
                <w:sz w:val="18"/>
                <w:szCs w:val="18"/>
              </w:rPr>
              <w:t>Genç Hareket GSK</w:t>
            </w:r>
          </w:p>
        </w:tc>
        <w:tc>
          <w:tcPr>
            <w:tcW w:w="833" w:type="pct"/>
            <w:tcBorders>
              <w:top w:val="nil"/>
              <w:left w:val="nil"/>
              <w:bottom w:val="nil"/>
              <w:right w:val="nil"/>
            </w:tcBorders>
            <w:shd w:val="clear" w:color="auto" w:fill="auto"/>
            <w:noWrap/>
            <w:vAlign w:val="bottom"/>
            <w:hideMark/>
          </w:tcPr>
          <w:p w14:paraId="387C2B34" w14:textId="38D12549" w:rsidR="00515EE4" w:rsidRPr="00DC3EA4" w:rsidRDefault="00D8077E" w:rsidP="008A7ED4">
            <w:pPr>
              <w:suppressAutoHyphens/>
              <w:rPr>
                <w:rFonts w:ascii="Arial" w:hAnsi="Arial" w:cs="Arial"/>
                <w:sz w:val="18"/>
                <w:szCs w:val="18"/>
              </w:rPr>
            </w:pPr>
            <w:r w:rsidRPr="00DC3EA4">
              <w:rPr>
                <w:rFonts w:ascii="Arial" w:hAnsi="Arial" w:cs="Arial"/>
                <w:sz w:val="18"/>
                <w:szCs w:val="18"/>
              </w:rPr>
              <w:t>Isparta</w:t>
            </w:r>
          </w:p>
        </w:tc>
      </w:tr>
      <w:tr w:rsidR="007057B1" w:rsidRPr="00DC3EA4" w14:paraId="32538956" w14:textId="77777777" w:rsidTr="0061177F">
        <w:trPr>
          <w:trHeight w:val="240"/>
        </w:trPr>
        <w:tc>
          <w:tcPr>
            <w:tcW w:w="315" w:type="pct"/>
            <w:tcBorders>
              <w:top w:val="nil"/>
              <w:left w:val="nil"/>
              <w:bottom w:val="nil"/>
              <w:right w:val="nil"/>
            </w:tcBorders>
            <w:shd w:val="clear" w:color="auto" w:fill="auto"/>
            <w:noWrap/>
            <w:vAlign w:val="bottom"/>
            <w:hideMark/>
          </w:tcPr>
          <w:p w14:paraId="19D04A8B"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15.</w:t>
            </w:r>
          </w:p>
        </w:tc>
        <w:tc>
          <w:tcPr>
            <w:tcW w:w="1561" w:type="pct"/>
            <w:tcBorders>
              <w:top w:val="nil"/>
              <w:left w:val="nil"/>
              <w:bottom w:val="nil"/>
              <w:right w:val="nil"/>
            </w:tcBorders>
            <w:shd w:val="clear" w:color="auto" w:fill="auto"/>
            <w:noWrap/>
            <w:vAlign w:val="bottom"/>
            <w:hideMark/>
          </w:tcPr>
          <w:p w14:paraId="66C87150" w14:textId="4D4C4CC1" w:rsidR="00515EE4" w:rsidRPr="00DC3EA4" w:rsidRDefault="0085056D" w:rsidP="008A7ED4">
            <w:pPr>
              <w:suppressAutoHyphens/>
              <w:rPr>
                <w:rFonts w:ascii="Arial" w:hAnsi="Arial" w:cs="Arial"/>
                <w:sz w:val="18"/>
                <w:szCs w:val="18"/>
              </w:rPr>
            </w:pPr>
            <w:r w:rsidRPr="00DC3EA4">
              <w:rPr>
                <w:rFonts w:ascii="Arial" w:hAnsi="Arial" w:cs="Arial"/>
                <w:sz w:val="18"/>
                <w:szCs w:val="18"/>
              </w:rPr>
              <w:t>Emir Baha Sönmez</w:t>
            </w:r>
          </w:p>
        </w:tc>
        <w:tc>
          <w:tcPr>
            <w:tcW w:w="2291" w:type="pct"/>
            <w:tcBorders>
              <w:top w:val="nil"/>
              <w:left w:val="nil"/>
              <w:bottom w:val="nil"/>
              <w:right w:val="nil"/>
            </w:tcBorders>
            <w:shd w:val="clear" w:color="auto" w:fill="auto"/>
            <w:noWrap/>
            <w:vAlign w:val="bottom"/>
            <w:hideMark/>
          </w:tcPr>
          <w:p w14:paraId="32AFFA75" w14:textId="0CDA7C58" w:rsidR="00515EE4" w:rsidRPr="00DC3EA4" w:rsidRDefault="00D8077E" w:rsidP="008A7ED4">
            <w:pPr>
              <w:suppressAutoHyphens/>
              <w:rPr>
                <w:rFonts w:ascii="Arial" w:hAnsi="Arial" w:cs="Arial"/>
                <w:sz w:val="18"/>
                <w:szCs w:val="18"/>
              </w:rPr>
            </w:pPr>
            <w:r w:rsidRPr="00DC3EA4">
              <w:rPr>
                <w:rFonts w:ascii="Arial" w:hAnsi="Arial" w:cs="Arial"/>
                <w:sz w:val="18"/>
                <w:szCs w:val="18"/>
              </w:rPr>
              <w:t>Çorum Bld. GSK</w:t>
            </w:r>
          </w:p>
        </w:tc>
        <w:tc>
          <w:tcPr>
            <w:tcW w:w="833" w:type="pct"/>
            <w:tcBorders>
              <w:top w:val="nil"/>
              <w:left w:val="nil"/>
              <w:bottom w:val="nil"/>
              <w:right w:val="nil"/>
            </w:tcBorders>
            <w:shd w:val="clear" w:color="auto" w:fill="auto"/>
            <w:noWrap/>
            <w:vAlign w:val="bottom"/>
            <w:hideMark/>
          </w:tcPr>
          <w:p w14:paraId="24281FAA" w14:textId="684B2F58" w:rsidR="00515EE4"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7057B1" w:rsidRPr="00DC3EA4" w14:paraId="7DA07A35" w14:textId="77777777" w:rsidTr="0061177F">
        <w:trPr>
          <w:trHeight w:val="240"/>
        </w:trPr>
        <w:tc>
          <w:tcPr>
            <w:tcW w:w="315" w:type="pct"/>
            <w:tcBorders>
              <w:top w:val="nil"/>
              <w:left w:val="nil"/>
              <w:bottom w:val="nil"/>
              <w:right w:val="nil"/>
            </w:tcBorders>
            <w:shd w:val="clear" w:color="auto" w:fill="auto"/>
            <w:noWrap/>
            <w:vAlign w:val="bottom"/>
            <w:hideMark/>
          </w:tcPr>
          <w:p w14:paraId="49C87425"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16.</w:t>
            </w:r>
          </w:p>
        </w:tc>
        <w:tc>
          <w:tcPr>
            <w:tcW w:w="1561" w:type="pct"/>
            <w:tcBorders>
              <w:top w:val="nil"/>
              <w:left w:val="nil"/>
              <w:bottom w:val="nil"/>
              <w:right w:val="nil"/>
            </w:tcBorders>
            <w:shd w:val="clear" w:color="auto" w:fill="auto"/>
            <w:noWrap/>
            <w:vAlign w:val="bottom"/>
            <w:hideMark/>
          </w:tcPr>
          <w:p w14:paraId="2A1C895B" w14:textId="690F37BD" w:rsidR="00515EE4" w:rsidRPr="00DC3EA4" w:rsidRDefault="0085056D" w:rsidP="008A7ED4">
            <w:pPr>
              <w:suppressAutoHyphens/>
              <w:rPr>
                <w:rFonts w:ascii="Arial" w:hAnsi="Arial" w:cs="Arial"/>
                <w:sz w:val="18"/>
                <w:szCs w:val="18"/>
              </w:rPr>
            </w:pPr>
            <w:r w:rsidRPr="00DC3EA4">
              <w:rPr>
                <w:rFonts w:ascii="Arial" w:hAnsi="Arial" w:cs="Arial"/>
                <w:sz w:val="18"/>
                <w:szCs w:val="18"/>
              </w:rPr>
              <w:t>Mustafa Nebhan</w:t>
            </w:r>
          </w:p>
        </w:tc>
        <w:tc>
          <w:tcPr>
            <w:tcW w:w="2291" w:type="pct"/>
            <w:tcBorders>
              <w:top w:val="nil"/>
              <w:left w:val="nil"/>
              <w:bottom w:val="nil"/>
              <w:right w:val="nil"/>
            </w:tcBorders>
            <w:shd w:val="clear" w:color="auto" w:fill="auto"/>
            <w:noWrap/>
            <w:vAlign w:val="bottom"/>
            <w:hideMark/>
          </w:tcPr>
          <w:p w14:paraId="23CE40B3" w14:textId="5F5A55AB"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Hatay </w:t>
            </w:r>
            <w:r w:rsidR="00EE4EC1" w:rsidRPr="00DC3EA4">
              <w:rPr>
                <w:rFonts w:ascii="Arial" w:hAnsi="Arial" w:cs="Arial"/>
                <w:sz w:val="18"/>
                <w:szCs w:val="18"/>
              </w:rPr>
              <w:t>ASP</w:t>
            </w:r>
            <w:r w:rsidRPr="00DC3EA4">
              <w:rPr>
                <w:rFonts w:ascii="Arial" w:hAnsi="Arial" w:cs="Arial"/>
                <w:sz w:val="18"/>
                <w:szCs w:val="18"/>
              </w:rPr>
              <w:t xml:space="preserve"> Spor</w:t>
            </w:r>
          </w:p>
        </w:tc>
        <w:tc>
          <w:tcPr>
            <w:tcW w:w="833" w:type="pct"/>
            <w:tcBorders>
              <w:top w:val="nil"/>
              <w:left w:val="nil"/>
              <w:bottom w:val="nil"/>
              <w:right w:val="nil"/>
            </w:tcBorders>
            <w:shd w:val="clear" w:color="auto" w:fill="auto"/>
            <w:noWrap/>
            <w:vAlign w:val="bottom"/>
            <w:hideMark/>
          </w:tcPr>
          <w:p w14:paraId="3A94E84C" w14:textId="3964E9CD" w:rsidR="00515EE4" w:rsidRPr="00DC3EA4" w:rsidRDefault="00D8077E" w:rsidP="008A7ED4">
            <w:pPr>
              <w:suppressAutoHyphens/>
              <w:rPr>
                <w:rFonts w:ascii="Arial" w:hAnsi="Arial" w:cs="Arial"/>
                <w:sz w:val="18"/>
                <w:szCs w:val="18"/>
              </w:rPr>
            </w:pPr>
            <w:r w:rsidRPr="00DC3EA4">
              <w:rPr>
                <w:rFonts w:ascii="Arial" w:hAnsi="Arial" w:cs="Arial"/>
                <w:sz w:val="18"/>
                <w:szCs w:val="18"/>
              </w:rPr>
              <w:t>Hatay</w:t>
            </w:r>
          </w:p>
        </w:tc>
      </w:tr>
      <w:tr w:rsidR="007057B1" w:rsidRPr="00DC3EA4" w14:paraId="0836C082" w14:textId="77777777" w:rsidTr="0061177F">
        <w:trPr>
          <w:trHeight w:val="240"/>
        </w:trPr>
        <w:tc>
          <w:tcPr>
            <w:tcW w:w="315" w:type="pct"/>
            <w:tcBorders>
              <w:top w:val="nil"/>
              <w:left w:val="nil"/>
              <w:bottom w:val="nil"/>
              <w:right w:val="nil"/>
            </w:tcBorders>
            <w:shd w:val="clear" w:color="auto" w:fill="auto"/>
            <w:noWrap/>
            <w:vAlign w:val="bottom"/>
            <w:hideMark/>
          </w:tcPr>
          <w:p w14:paraId="107D31DA"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17.</w:t>
            </w:r>
          </w:p>
        </w:tc>
        <w:tc>
          <w:tcPr>
            <w:tcW w:w="1561" w:type="pct"/>
            <w:tcBorders>
              <w:top w:val="nil"/>
              <w:left w:val="nil"/>
              <w:bottom w:val="nil"/>
              <w:right w:val="nil"/>
            </w:tcBorders>
            <w:shd w:val="clear" w:color="auto" w:fill="auto"/>
            <w:noWrap/>
            <w:vAlign w:val="bottom"/>
            <w:hideMark/>
          </w:tcPr>
          <w:p w14:paraId="2DEE2F92" w14:textId="57D6BA6A" w:rsidR="00515EE4" w:rsidRPr="00DC3EA4" w:rsidRDefault="0085056D" w:rsidP="008A7ED4">
            <w:pPr>
              <w:suppressAutoHyphens/>
              <w:rPr>
                <w:rFonts w:ascii="Arial" w:hAnsi="Arial" w:cs="Arial"/>
                <w:sz w:val="18"/>
                <w:szCs w:val="18"/>
              </w:rPr>
            </w:pPr>
            <w:r w:rsidRPr="00DC3EA4">
              <w:rPr>
                <w:rFonts w:ascii="Arial" w:hAnsi="Arial" w:cs="Arial"/>
                <w:sz w:val="18"/>
                <w:szCs w:val="18"/>
              </w:rPr>
              <w:t>Umut Baha Dursun</w:t>
            </w:r>
          </w:p>
        </w:tc>
        <w:tc>
          <w:tcPr>
            <w:tcW w:w="2291" w:type="pct"/>
            <w:tcBorders>
              <w:top w:val="nil"/>
              <w:left w:val="nil"/>
              <w:bottom w:val="nil"/>
              <w:right w:val="nil"/>
            </w:tcBorders>
            <w:shd w:val="clear" w:color="auto" w:fill="auto"/>
            <w:noWrap/>
            <w:vAlign w:val="bottom"/>
            <w:hideMark/>
          </w:tcPr>
          <w:p w14:paraId="25A3B06F" w14:textId="33298747" w:rsidR="00515EE4" w:rsidRPr="00DC3EA4" w:rsidRDefault="00D8077E" w:rsidP="008A7ED4">
            <w:pPr>
              <w:suppressAutoHyphens/>
              <w:rPr>
                <w:rFonts w:ascii="Arial" w:hAnsi="Arial" w:cs="Arial"/>
                <w:sz w:val="18"/>
                <w:szCs w:val="18"/>
              </w:rPr>
            </w:pPr>
            <w:r w:rsidRPr="00DC3EA4">
              <w:rPr>
                <w:rFonts w:ascii="Arial" w:hAnsi="Arial" w:cs="Arial"/>
                <w:sz w:val="18"/>
                <w:szCs w:val="18"/>
              </w:rPr>
              <w:t>Çorum Bld. GSK</w:t>
            </w:r>
          </w:p>
        </w:tc>
        <w:tc>
          <w:tcPr>
            <w:tcW w:w="833" w:type="pct"/>
            <w:tcBorders>
              <w:top w:val="nil"/>
              <w:left w:val="nil"/>
              <w:bottom w:val="nil"/>
              <w:right w:val="nil"/>
            </w:tcBorders>
            <w:shd w:val="clear" w:color="auto" w:fill="auto"/>
            <w:noWrap/>
            <w:vAlign w:val="bottom"/>
            <w:hideMark/>
          </w:tcPr>
          <w:p w14:paraId="13B4553D" w14:textId="7BBA22C7" w:rsidR="00515EE4"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7057B1" w:rsidRPr="00DC3EA4" w14:paraId="3B580915" w14:textId="77777777" w:rsidTr="0061177F">
        <w:trPr>
          <w:trHeight w:val="240"/>
        </w:trPr>
        <w:tc>
          <w:tcPr>
            <w:tcW w:w="315" w:type="pct"/>
            <w:tcBorders>
              <w:top w:val="nil"/>
              <w:left w:val="nil"/>
              <w:bottom w:val="nil"/>
              <w:right w:val="nil"/>
            </w:tcBorders>
            <w:shd w:val="clear" w:color="auto" w:fill="auto"/>
            <w:noWrap/>
            <w:vAlign w:val="bottom"/>
            <w:hideMark/>
          </w:tcPr>
          <w:p w14:paraId="3783E94F"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17.</w:t>
            </w:r>
          </w:p>
        </w:tc>
        <w:tc>
          <w:tcPr>
            <w:tcW w:w="1561" w:type="pct"/>
            <w:tcBorders>
              <w:top w:val="nil"/>
              <w:left w:val="nil"/>
              <w:bottom w:val="nil"/>
              <w:right w:val="nil"/>
            </w:tcBorders>
            <w:shd w:val="clear" w:color="auto" w:fill="auto"/>
            <w:noWrap/>
            <w:vAlign w:val="bottom"/>
            <w:hideMark/>
          </w:tcPr>
          <w:p w14:paraId="5A9A4A5F" w14:textId="7F1FC9B2" w:rsidR="00515EE4" w:rsidRPr="00DC3EA4" w:rsidRDefault="0085056D" w:rsidP="008A7ED4">
            <w:pPr>
              <w:suppressAutoHyphens/>
              <w:rPr>
                <w:rFonts w:ascii="Arial" w:hAnsi="Arial" w:cs="Arial"/>
                <w:sz w:val="18"/>
                <w:szCs w:val="18"/>
              </w:rPr>
            </w:pPr>
            <w:r w:rsidRPr="00DC3EA4">
              <w:rPr>
                <w:rFonts w:ascii="Arial" w:hAnsi="Arial" w:cs="Arial"/>
                <w:sz w:val="18"/>
                <w:szCs w:val="18"/>
              </w:rPr>
              <w:t>Görkem Öçal</w:t>
            </w:r>
          </w:p>
        </w:tc>
        <w:tc>
          <w:tcPr>
            <w:tcW w:w="2291" w:type="pct"/>
            <w:tcBorders>
              <w:top w:val="nil"/>
              <w:left w:val="nil"/>
              <w:bottom w:val="nil"/>
              <w:right w:val="nil"/>
            </w:tcBorders>
            <w:shd w:val="clear" w:color="auto" w:fill="auto"/>
            <w:noWrap/>
            <w:vAlign w:val="bottom"/>
            <w:hideMark/>
          </w:tcPr>
          <w:p w14:paraId="6C241412" w14:textId="7C310424" w:rsidR="00515EE4" w:rsidRPr="00DC3EA4" w:rsidRDefault="00D8077E" w:rsidP="008A7ED4">
            <w:pPr>
              <w:suppressAutoHyphens/>
              <w:rPr>
                <w:rFonts w:ascii="Arial" w:hAnsi="Arial" w:cs="Arial"/>
                <w:sz w:val="18"/>
                <w:szCs w:val="18"/>
              </w:rPr>
            </w:pPr>
            <w:r w:rsidRPr="00DC3EA4">
              <w:rPr>
                <w:rFonts w:ascii="Arial" w:hAnsi="Arial" w:cs="Arial"/>
                <w:sz w:val="18"/>
                <w:szCs w:val="18"/>
              </w:rPr>
              <w:t>Çorum Bld. GSK</w:t>
            </w:r>
          </w:p>
        </w:tc>
        <w:tc>
          <w:tcPr>
            <w:tcW w:w="833" w:type="pct"/>
            <w:tcBorders>
              <w:top w:val="nil"/>
              <w:left w:val="nil"/>
              <w:bottom w:val="nil"/>
              <w:right w:val="nil"/>
            </w:tcBorders>
            <w:shd w:val="clear" w:color="auto" w:fill="auto"/>
            <w:noWrap/>
            <w:vAlign w:val="bottom"/>
            <w:hideMark/>
          </w:tcPr>
          <w:p w14:paraId="3F22F684" w14:textId="50F43BEF" w:rsidR="00515EE4"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7057B1" w:rsidRPr="00DC3EA4" w14:paraId="662F4056" w14:textId="77777777" w:rsidTr="0061177F">
        <w:trPr>
          <w:trHeight w:val="240"/>
        </w:trPr>
        <w:tc>
          <w:tcPr>
            <w:tcW w:w="315" w:type="pct"/>
            <w:tcBorders>
              <w:top w:val="nil"/>
              <w:left w:val="nil"/>
              <w:bottom w:val="nil"/>
              <w:right w:val="nil"/>
            </w:tcBorders>
            <w:shd w:val="clear" w:color="auto" w:fill="auto"/>
            <w:noWrap/>
            <w:vAlign w:val="bottom"/>
            <w:hideMark/>
          </w:tcPr>
          <w:p w14:paraId="3B615062"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17.</w:t>
            </w:r>
          </w:p>
        </w:tc>
        <w:tc>
          <w:tcPr>
            <w:tcW w:w="1561" w:type="pct"/>
            <w:tcBorders>
              <w:top w:val="nil"/>
              <w:left w:val="nil"/>
              <w:bottom w:val="nil"/>
              <w:right w:val="nil"/>
            </w:tcBorders>
            <w:shd w:val="clear" w:color="auto" w:fill="auto"/>
            <w:noWrap/>
            <w:vAlign w:val="bottom"/>
            <w:hideMark/>
          </w:tcPr>
          <w:p w14:paraId="1F558CB5" w14:textId="1B2E7B53" w:rsidR="00515EE4" w:rsidRPr="00DC3EA4" w:rsidRDefault="0085056D" w:rsidP="008A7ED4">
            <w:pPr>
              <w:suppressAutoHyphens/>
              <w:rPr>
                <w:rFonts w:ascii="Arial" w:hAnsi="Arial" w:cs="Arial"/>
                <w:sz w:val="18"/>
                <w:szCs w:val="18"/>
              </w:rPr>
            </w:pPr>
            <w:r w:rsidRPr="00DC3EA4">
              <w:rPr>
                <w:rFonts w:ascii="Arial" w:hAnsi="Arial" w:cs="Arial"/>
                <w:sz w:val="18"/>
                <w:szCs w:val="18"/>
              </w:rPr>
              <w:t>Berk Öztoprak</w:t>
            </w:r>
          </w:p>
        </w:tc>
        <w:tc>
          <w:tcPr>
            <w:tcW w:w="2291" w:type="pct"/>
            <w:tcBorders>
              <w:top w:val="nil"/>
              <w:left w:val="nil"/>
              <w:bottom w:val="nil"/>
              <w:right w:val="nil"/>
            </w:tcBorders>
            <w:shd w:val="clear" w:color="auto" w:fill="auto"/>
            <w:noWrap/>
            <w:vAlign w:val="bottom"/>
            <w:hideMark/>
          </w:tcPr>
          <w:p w14:paraId="3003ABB6" w14:textId="08A8E9D0"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r w:rsidR="006A06C5">
              <w:rPr>
                <w:rFonts w:ascii="Arial" w:hAnsi="Arial" w:cs="Arial"/>
                <w:sz w:val="18"/>
                <w:szCs w:val="18"/>
              </w:rPr>
              <w:t>BBSK</w:t>
            </w:r>
          </w:p>
        </w:tc>
        <w:tc>
          <w:tcPr>
            <w:tcW w:w="833" w:type="pct"/>
            <w:tcBorders>
              <w:top w:val="nil"/>
              <w:left w:val="nil"/>
              <w:bottom w:val="nil"/>
              <w:right w:val="nil"/>
            </w:tcBorders>
            <w:shd w:val="clear" w:color="auto" w:fill="auto"/>
            <w:noWrap/>
            <w:vAlign w:val="bottom"/>
            <w:hideMark/>
          </w:tcPr>
          <w:p w14:paraId="17DF2230" w14:textId="38100B21"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p>
        </w:tc>
      </w:tr>
      <w:tr w:rsidR="007057B1" w:rsidRPr="00DC3EA4" w14:paraId="35F002DC" w14:textId="77777777" w:rsidTr="0061177F">
        <w:trPr>
          <w:trHeight w:val="240"/>
        </w:trPr>
        <w:tc>
          <w:tcPr>
            <w:tcW w:w="315" w:type="pct"/>
            <w:tcBorders>
              <w:top w:val="nil"/>
              <w:left w:val="nil"/>
              <w:bottom w:val="nil"/>
              <w:right w:val="nil"/>
            </w:tcBorders>
            <w:shd w:val="clear" w:color="auto" w:fill="auto"/>
            <w:noWrap/>
            <w:vAlign w:val="bottom"/>
            <w:hideMark/>
          </w:tcPr>
          <w:p w14:paraId="3DC40639"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17.</w:t>
            </w:r>
          </w:p>
        </w:tc>
        <w:tc>
          <w:tcPr>
            <w:tcW w:w="1561" w:type="pct"/>
            <w:tcBorders>
              <w:top w:val="nil"/>
              <w:left w:val="nil"/>
              <w:bottom w:val="nil"/>
              <w:right w:val="nil"/>
            </w:tcBorders>
            <w:shd w:val="clear" w:color="auto" w:fill="auto"/>
            <w:noWrap/>
            <w:vAlign w:val="bottom"/>
            <w:hideMark/>
          </w:tcPr>
          <w:p w14:paraId="242F9086" w14:textId="1F21C0FF" w:rsidR="00515EE4" w:rsidRPr="00DC3EA4" w:rsidRDefault="0085056D" w:rsidP="008A7ED4">
            <w:pPr>
              <w:suppressAutoHyphens/>
              <w:rPr>
                <w:rFonts w:ascii="Arial" w:hAnsi="Arial" w:cs="Arial"/>
                <w:sz w:val="18"/>
                <w:szCs w:val="18"/>
              </w:rPr>
            </w:pPr>
            <w:r w:rsidRPr="00DC3EA4">
              <w:rPr>
                <w:rFonts w:ascii="Arial" w:hAnsi="Arial" w:cs="Arial"/>
                <w:sz w:val="18"/>
                <w:szCs w:val="18"/>
              </w:rPr>
              <w:t>Furkan Köse</w:t>
            </w:r>
          </w:p>
        </w:tc>
        <w:tc>
          <w:tcPr>
            <w:tcW w:w="2291" w:type="pct"/>
            <w:tcBorders>
              <w:top w:val="nil"/>
              <w:left w:val="nil"/>
              <w:bottom w:val="nil"/>
              <w:right w:val="nil"/>
            </w:tcBorders>
            <w:shd w:val="clear" w:color="auto" w:fill="auto"/>
            <w:noWrap/>
            <w:vAlign w:val="bottom"/>
            <w:hideMark/>
          </w:tcPr>
          <w:p w14:paraId="4FC83A06" w14:textId="250A295F" w:rsidR="00515EE4" w:rsidRPr="00DC3EA4" w:rsidRDefault="00D8077E" w:rsidP="008A7ED4">
            <w:pPr>
              <w:suppressAutoHyphens/>
              <w:rPr>
                <w:rFonts w:ascii="Arial" w:hAnsi="Arial" w:cs="Arial"/>
                <w:sz w:val="18"/>
                <w:szCs w:val="18"/>
              </w:rPr>
            </w:pPr>
            <w:r w:rsidRPr="00DC3EA4">
              <w:rPr>
                <w:rFonts w:ascii="Arial" w:hAnsi="Arial" w:cs="Arial"/>
                <w:sz w:val="18"/>
                <w:szCs w:val="18"/>
              </w:rPr>
              <w:t>Kocasinan Bld. Spor</w:t>
            </w:r>
          </w:p>
        </w:tc>
        <w:tc>
          <w:tcPr>
            <w:tcW w:w="833" w:type="pct"/>
            <w:tcBorders>
              <w:top w:val="nil"/>
              <w:left w:val="nil"/>
              <w:bottom w:val="nil"/>
              <w:right w:val="nil"/>
            </w:tcBorders>
            <w:shd w:val="clear" w:color="auto" w:fill="auto"/>
            <w:noWrap/>
            <w:vAlign w:val="bottom"/>
            <w:hideMark/>
          </w:tcPr>
          <w:p w14:paraId="4F66CDBF" w14:textId="24916796" w:rsidR="00515EE4" w:rsidRPr="00DC3EA4" w:rsidRDefault="00D8077E" w:rsidP="008A7ED4">
            <w:pPr>
              <w:suppressAutoHyphens/>
              <w:rPr>
                <w:rFonts w:ascii="Arial" w:hAnsi="Arial" w:cs="Arial"/>
                <w:sz w:val="18"/>
                <w:szCs w:val="18"/>
              </w:rPr>
            </w:pPr>
            <w:r w:rsidRPr="00DC3EA4">
              <w:rPr>
                <w:rFonts w:ascii="Arial" w:hAnsi="Arial" w:cs="Arial"/>
                <w:sz w:val="18"/>
                <w:szCs w:val="18"/>
              </w:rPr>
              <w:t>Kayseri</w:t>
            </w:r>
          </w:p>
        </w:tc>
      </w:tr>
      <w:tr w:rsidR="007057B1" w:rsidRPr="00DC3EA4" w14:paraId="287BD1EE" w14:textId="77777777" w:rsidTr="0061177F">
        <w:trPr>
          <w:trHeight w:val="240"/>
        </w:trPr>
        <w:tc>
          <w:tcPr>
            <w:tcW w:w="315" w:type="pct"/>
            <w:tcBorders>
              <w:top w:val="nil"/>
              <w:left w:val="nil"/>
              <w:bottom w:val="nil"/>
              <w:right w:val="nil"/>
            </w:tcBorders>
            <w:shd w:val="clear" w:color="auto" w:fill="auto"/>
            <w:noWrap/>
            <w:vAlign w:val="bottom"/>
            <w:hideMark/>
          </w:tcPr>
          <w:p w14:paraId="53AA9008"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17.</w:t>
            </w:r>
          </w:p>
        </w:tc>
        <w:tc>
          <w:tcPr>
            <w:tcW w:w="1561" w:type="pct"/>
            <w:tcBorders>
              <w:top w:val="nil"/>
              <w:left w:val="nil"/>
              <w:bottom w:val="nil"/>
              <w:right w:val="nil"/>
            </w:tcBorders>
            <w:shd w:val="clear" w:color="auto" w:fill="auto"/>
            <w:noWrap/>
            <w:vAlign w:val="bottom"/>
            <w:hideMark/>
          </w:tcPr>
          <w:p w14:paraId="51646224" w14:textId="1F3E8032" w:rsidR="00515EE4" w:rsidRPr="00DC3EA4" w:rsidRDefault="0085056D" w:rsidP="008A7ED4">
            <w:pPr>
              <w:suppressAutoHyphens/>
              <w:rPr>
                <w:rFonts w:ascii="Arial" w:hAnsi="Arial" w:cs="Arial"/>
                <w:sz w:val="18"/>
                <w:szCs w:val="18"/>
              </w:rPr>
            </w:pPr>
            <w:r w:rsidRPr="00DC3EA4">
              <w:rPr>
                <w:rFonts w:ascii="Arial" w:hAnsi="Arial" w:cs="Arial"/>
                <w:sz w:val="18"/>
                <w:szCs w:val="18"/>
              </w:rPr>
              <w:t>Yasin Egemen İbiş</w:t>
            </w:r>
          </w:p>
        </w:tc>
        <w:tc>
          <w:tcPr>
            <w:tcW w:w="2291" w:type="pct"/>
            <w:tcBorders>
              <w:top w:val="nil"/>
              <w:left w:val="nil"/>
              <w:bottom w:val="nil"/>
              <w:right w:val="nil"/>
            </w:tcBorders>
            <w:shd w:val="clear" w:color="auto" w:fill="auto"/>
            <w:noWrap/>
            <w:vAlign w:val="bottom"/>
            <w:hideMark/>
          </w:tcPr>
          <w:p w14:paraId="1315D3C0" w14:textId="1A96B458"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Spor İhtisas </w:t>
            </w:r>
          </w:p>
        </w:tc>
        <w:tc>
          <w:tcPr>
            <w:tcW w:w="833" w:type="pct"/>
            <w:tcBorders>
              <w:top w:val="nil"/>
              <w:left w:val="nil"/>
              <w:bottom w:val="nil"/>
              <w:right w:val="nil"/>
            </w:tcBorders>
            <w:shd w:val="clear" w:color="auto" w:fill="auto"/>
            <w:noWrap/>
            <w:vAlign w:val="bottom"/>
            <w:hideMark/>
          </w:tcPr>
          <w:p w14:paraId="476929F7" w14:textId="39C7F996" w:rsidR="00515EE4"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7057B1" w:rsidRPr="00DC3EA4" w14:paraId="05F1E1FE" w14:textId="77777777" w:rsidTr="0061177F">
        <w:trPr>
          <w:trHeight w:val="240"/>
        </w:trPr>
        <w:tc>
          <w:tcPr>
            <w:tcW w:w="315" w:type="pct"/>
            <w:tcBorders>
              <w:top w:val="nil"/>
              <w:left w:val="nil"/>
              <w:bottom w:val="nil"/>
              <w:right w:val="nil"/>
            </w:tcBorders>
            <w:shd w:val="clear" w:color="auto" w:fill="auto"/>
            <w:noWrap/>
            <w:vAlign w:val="bottom"/>
            <w:hideMark/>
          </w:tcPr>
          <w:p w14:paraId="31317233"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17.</w:t>
            </w:r>
          </w:p>
        </w:tc>
        <w:tc>
          <w:tcPr>
            <w:tcW w:w="1561" w:type="pct"/>
            <w:tcBorders>
              <w:top w:val="nil"/>
              <w:left w:val="nil"/>
              <w:bottom w:val="nil"/>
              <w:right w:val="nil"/>
            </w:tcBorders>
            <w:shd w:val="clear" w:color="auto" w:fill="auto"/>
            <w:noWrap/>
            <w:vAlign w:val="bottom"/>
            <w:hideMark/>
          </w:tcPr>
          <w:p w14:paraId="50F6E718" w14:textId="2141C4FD" w:rsidR="00515EE4" w:rsidRPr="00DC3EA4" w:rsidRDefault="0085056D" w:rsidP="008A7ED4">
            <w:pPr>
              <w:suppressAutoHyphens/>
              <w:rPr>
                <w:rFonts w:ascii="Arial" w:hAnsi="Arial" w:cs="Arial"/>
                <w:sz w:val="18"/>
                <w:szCs w:val="18"/>
              </w:rPr>
            </w:pPr>
            <w:r w:rsidRPr="00DC3EA4">
              <w:rPr>
                <w:rFonts w:ascii="Arial" w:hAnsi="Arial" w:cs="Arial"/>
                <w:sz w:val="18"/>
                <w:szCs w:val="18"/>
              </w:rPr>
              <w:t>Taha Mert Kılıçoğlu</w:t>
            </w:r>
          </w:p>
        </w:tc>
        <w:tc>
          <w:tcPr>
            <w:tcW w:w="2291" w:type="pct"/>
            <w:tcBorders>
              <w:top w:val="nil"/>
              <w:left w:val="nil"/>
              <w:bottom w:val="nil"/>
              <w:right w:val="nil"/>
            </w:tcBorders>
            <w:shd w:val="clear" w:color="auto" w:fill="auto"/>
            <w:noWrap/>
            <w:vAlign w:val="bottom"/>
            <w:hideMark/>
          </w:tcPr>
          <w:p w14:paraId="2B0C5205" w14:textId="7E808510" w:rsidR="00515EE4" w:rsidRPr="00DC3EA4" w:rsidRDefault="00D8077E" w:rsidP="008A7ED4">
            <w:pPr>
              <w:suppressAutoHyphens/>
              <w:rPr>
                <w:rFonts w:ascii="Arial" w:hAnsi="Arial" w:cs="Arial"/>
                <w:sz w:val="18"/>
                <w:szCs w:val="18"/>
              </w:rPr>
            </w:pPr>
            <w:r w:rsidRPr="00DC3EA4">
              <w:rPr>
                <w:rFonts w:ascii="Arial" w:hAnsi="Arial" w:cs="Arial"/>
                <w:sz w:val="18"/>
                <w:szCs w:val="18"/>
              </w:rPr>
              <w:t>Şahinbey Bld. Spor</w:t>
            </w:r>
          </w:p>
        </w:tc>
        <w:tc>
          <w:tcPr>
            <w:tcW w:w="833" w:type="pct"/>
            <w:tcBorders>
              <w:top w:val="nil"/>
              <w:left w:val="nil"/>
              <w:bottom w:val="nil"/>
              <w:right w:val="nil"/>
            </w:tcBorders>
            <w:shd w:val="clear" w:color="auto" w:fill="auto"/>
            <w:noWrap/>
            <w:vAlign w:val="bottom"/>
            <w:hideMark/>
          </w:tcPr>
          <w:p w14:paraId="12B35C8A" w14:textId="28A3A90C" w:rsidR="00515EE4" w:rsidRPr="00DC3EA4" w:rsidRDefault="00D8077E" w:rsidP="008A7ED4">
            <w:pPr>
              <w:suppressAutoHyphens/>
              <w:rPr>
                <w:rFonts w:ascii="Arial" w:hAnsi="Arial" w:cs="Arial"/>
                <w:sz w:val="18"/>
                <w:szCs w:val="18"/>
              </w:rPr>
            </w:pPr>
            <w:r w:rsidRPr="00DC3EA4">
              <w:rPr>
                <w:rFonts w:ascii="Arial" w:hAnsi="Arial" w:cs="Arial"/>
                <w:sz w:val="18"/>
                <w:szCs w:val="18"/>
              </w:rPr>
              <w:t>Gaziantep</w:t>
            </w:r>
          </w:p>
        </w:tc>
      </w:tr>
      <w:tr w:rsidR="007057B1" w:rsidRPr="00DC3EA4" w14:paraId="39E4F4FB" w14:textId="77777777" w:rsidTr="0061177F">
        <w:trPr>
          <w:trHeight w:val="240"/>
        </w:trPr>
        <w:tc>
          <w:tcPr>
            <w:tcW w:w="315" w:type="pct"/>
            <w:tcBorders>
              <w:top w:val="nil"/>
              <w:left w:val="nil"/>
              <w:bottom w:val="nil"/>
              <w:right w:val="nil"/>
            </w:tcBorders>
            <w:shd w:val="clear" w:color="auto" w:fill="auto"/>
            <w:noWrap/>
            <w:vAlign w:val="bottom"/>
            <w:hideMark/>
          </w:tcPr>
          <w:p w14:paraId="2B77882B"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17.</w:t>
            </w:r>
          </w:p>
        </w:tc>
        <w:tc>
          <w:tcPr>
            <w:tcW w:w="1561" w:type="pct"/>
            <w:tcBorders>
              <w:top w:val="nil"/>
              <w:left w:val="nil"/>
              <w:bottom w:val="nil"/>
              <w:right w:val="nil"/>
            </w:tcBorders>
            <w:shd w:val="clear" w:color="auto" w:fill="auto"/>
            <w:noWrap/>
            <w:vAlign w:val="bottom"/>
            <w:hideMark/>
          </w:tcPr>
          <w:p w14:paraId="23AFAA9F" w14:textId="68627AC5" w:rsidR="00515EE4" w:rsidRPr="00DC3EA4" w:rsidRDefault="0085056D" w:rsidP="008A7ED4">
            <w:pPr>
              <w:suppressAutoHyphens/>
              <w:rPr>
                <w:rFonts w:ascii="Arial" w:hAnsi="Arial" w:cs="Arial"/>
                <w:sz w:val="18"/>
                <w:szCs w:val="18"/>
              </w:rPr>
            </w:pPr>
            <w:r w:rsidRPr="00DC3EA4">
              <w:rPr>
                <w:rFonts w:ascii="Arial" w:hAnsi="Arial" w:cs="Arial"/>
                <w:sz w:val="18"/>
                <w:szCs w:val="18"/>
              </w:rPr>
              <w:t>Mustafa Göktaş</w:t>
            </w:r>
          </w:p>
        </w:tc>
        <w:tc>
          <w:tcPr>
            <w:tcW w:w="2291" w:type="pct"/>
            <w:tcBorders>
              <w:top w:val="nil"/>
              <w:left w:val="nil"/>
              <w:bottom w:val="nil"/>
              <w:right w:val="nil"/>
            </w:tcBorders>
            <w:shd w:val="clear" w:color="auto" w:fill="auto"/>
            <w:noWrap/>
            <w:vAlign w:val="bottom"/>
            <w:hideMark/>
          </w:tcPr>
          <w:p w14:paraId="253156CD" w14:textId="6CA0741B"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Bayburt Gençlik Merkezi </w:t>
            </w:r>
          </w:p>
        </w:tc>
        <w:tc>
          <w:tcPr>
            <w:tcW w:w="833" w:type="pct"/>
            <w:tcBorders>
              <w:top w:val="nil"/>
              <w:left w:val="nil"/>
              <w:bottom w:val="nil"/>
              <w:right w:val="nil"/>
            </w:tcBorders>
            <w:shd w:val="clear" w:color="auto" w:fill="auto"/>
            <w:noWrap/>
            <w:vAlign w:val="bottom"/>
            <w:hideMark/>
          </w:tcPr>
          <w:p w14:paraId="70DBC36C" w14:textId="41B46B49" w:rsidR="00515EE4" w:rsidRPr="00DC3EA4" w:rsidRDefault="00D8077E" w:rsidP="008A7ED4">
            <w:pPr>
              <w:suppressAutoHyphens/>
              <w:rPr>
                <w:rFonts w:ascii="Arial" w:hAnsi="Arial" w:cs="Arial"/>
                <w:sz w:val="18"/>
                <w:szCs w:val="18"/>
              </w:rPr>
            </w:pPr>
            <w:r w:rsidRPr="00DC3EA4">
              <w:rPr>
                <w:rFonts w:ascii="Arial" w:hAnsi="Arial" w:cs="Arial"/>
                <w:sz w:val="18"/>
                <w:szCs w:val="18"/>
              </w:rPr>
              <w:t>Bayburt</w:t>
            </w:r>
          </w:p>
        </w:tc>
      </w:tr>
      <w:tr w:rsidR="007057B1" w:rsidRPr="00DC3EA4" w14:paraId="1F6ED41A" w14:textId="77777777" w:rsidTr="0061177F">
        <w:trPr>
          <w:trHeight w:val="240"/>
        </w:trPr>
        <w:tc>
          <w:tcPr>
            <w:tcW w:w="315" w:type="pct"/>
            <w:tcBorders>
              <w:top w:val="nil"/>
              <w:left w:val="nil"/>
              <w:bottom w:val="nil"/>
              <w:right w:val="nil"/>
            </w:tcBorders>
            <w:shd w:val="clear" w:color="auto" w:fill="auto"/>
            <w:noWrap/>
            <w:vAlign w:val="bottom"/>
            <w:hideMark/>
          </w:tcPr>
          <w:p w14:paraId="1F9706A5"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17.</w:t>
            </w:r>
          </w:p>
        </w:tc>
        <w:tc>
          <w:tcPr>
            <w:tcW w:w="1561" w:type="pct"/>
            <w:tcBorders>
              <w:top w:val="nil"/>
              <w:left w:val="nil"/>
              <w:bottom w:val="nil"/>
              <w:right w:val="nil"/>
            </w:tcBorders>
            <w:shd w:val="clear" w:color="auto" w:fill="auto"/>
            <w:noWrap/>
            <w:vAlign w:val="bottom"/>
            <w:hideMark/>
          </w:tcPr>
          <w:p w14:paraId="7FE6AA06" w14:textId="75EA12D3" w:rsidR="00515EE4" w:rsidRPr="00DC3EA4" w:rsidRDefault="0085056D" w:rsidP="008A7ED4">
            <w:pPr>
              <w:suppressAutoHyphens/>
              <w:rPr>
                <w:rFonts w:ascii="Arial" w:hAnsi="Arial" w:cs="Arial"/>
                <w:sz w:val="18"/>
                <w:szCs w:val="18"/>
              </w:rPr>
            </w:pPr>
            <w:r w:rsidRPr="00DC3EA4">
              <w:rPr>
                <w:rFonts w:ascii="Arial" w:hAnsi="Arial" w:cs="Arial"/>
                <w:sz w:val="18"/>
                <w:szCs w:val="18"/>
              </w:rPr>
              <w:t>Kenan Eren Kahraman</w:t>
            </w:r>
          </w:p>
        </w:tc>
        <w:tc>
          <w:tcPr>
            <w:tcW w:w="2291" w:type="pct"/>
            <w:tcBorders>
              <w:top w:val="nil"/>
              <w:left w:val="nil"/>
              <w:bottom w:val="nil"/>
              <w:right w:val="nil"/>
            </w:tcBorders>
            <w:shd w:val="clear" w:color="auto" w:fill="auto"/>
            <w:noWrap/>
            <w:vAlign w:val="bottom"/>
            <w:hideMark/>
          </w:tcPr>
          <w:p w14:paraId="4F15B053" w14:textId="1903245D" w:rsidR="00515EE4" w:rsidRPr="00DC3EA4" w:rsidRDefault="00D8077E" w:rsidP="008A7ED4">
            <w:pPr>
              <w:suppressAutoHyphens/>
              <w:rPr>
                <w:rFonts w:ascii="Arial" w:hAnsi="Arial" w:cs="Arial"/>
                <w:sz w:val="18"/>
                <w:szCs w:val="18"/>
              </w:rPr>
            </w:pPr>
            <w:r w:rsidRPr="00DC3EA4">
              <w:rPr>
                <w:rFonts w:ascii="Arial" w:hAnsi="Arial" w:cs="Arial"/>
                <w:sz w:val="18"/>
                <w:szCs w:val="18"/>
              </w:rPr>
              <w:t>Kocasinan Bld. Spor</w:t>
            </w:r>
          </w:p>
        </w:tc>
        <w:tc>
          <w:tcPr>
            <w:tcW w:w="833" w:type="pct"/>
            <w:tcBorders>
              <w:top w:val="nil"/>
              <w:left w:val="nil"/>
              <w:bottom w:val="nil"/>
              <w:right w:val="nil"/>
            </w:tcBorders>
            <w:shd w:val="clear" w:color="auto" w:fill="auto"/>
            <w:noWrap/>
            <w:vAlign w:val="bottom"/>
            <w:hideMark/>
          </w:tcPr>
          <w:p w14:paraId="0E1A3BA5" w14:textId="3C1213B5" w:rsidR="00515EE4" w:rsidRPr="00DC3EA4" w:rsidRDefault="00D8077E" w:rsidP="008A7ED4">
            <w:pPr>
              <w:suppressAutoHyphens/>
              <w:rPr>
                <w:rFonts w:ascii="Arial" w:hAnsi="Arial" w:cs="Arial"/>
                <w:sz w:val="18"/>
                <w:szCs w:val="18"/>
              </w:rPr>
            </w:pPr>
            <w:r w:rsidRPr="00DC3EA4">
              <w:rPr>
                <w:rFonts w:ascii="Arial" w:hAnsi="Arial" w:cs="Arial"/>
                <w:sz w:val="18"/>
                <w:szCs w:val="18"/>
              </w:rPr>
              <w:t>Kayseri</w:t>
            </w:r>
          </w:p>
        </w:tc>
      </w:tr>
      <w:tr w:rsidR="007057B1" w:rsidRPr="00DC3EA4" w14:paraId="54CC693B" w14:textId="77777777" w:rsidTr="0061177F">
        <w:trPr>
          <w:trHeight w:val="240"/>
        </w:trPr>
        <w:tc>
          <w:tcPr>
            <w:tcW w:w="315" w:type="pct"/>
            <w:tcBorders>
              <w:top w:val="nil"/>
              <w:left w:val="nil"/>
              <w:bottom w:val="nil"/>
              <w:right w:val="nil"/>
            </w:tcBorders>
            <w:shd w:val="clear" w:color="auto" w:fill="auto"/>
            <w:noWrap/>
            <w:vAlign w:val="bottom"/>
            <w:hideMark/>
          </w:tcPr>
          <w:p w14:paraId="79CBB4E5"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25.</w:t>
            </w:r>
          </w:p>
        </w:tc>
        <w:tc>
          <w:tcPr>
            <w:tcW w:w="1561" w:type="pct"/>
            <w:tcBorders>
              <w:top w:val="nil"/>
              <w:left w:val="nil"/>
              <w:bottom w:val="nil"/>
              <w:right w:val="nil"/>
            </w:tcBorders>
            <w:shd w:val="clear" w:color="auto" w:fill="auto"/>
            <w:noWrap/>
            <w:vAlign w:val="bottom"/>
            <w:hideMark/>
          </w:tcPr>
          <w:p w14:paraId="16E7B206" w14:textId="6C3F676C" w:rsidR="00515EE4" w:rsidRPr="00DC3EA4" w:rsidRDefault="0085056D" w:rsidP="008A7ED4">
            <w:pPr>
              <w:suppressAutoHyphens/>
              <w:rPr>
                <w:rFonts w:ascii="Arial" w:hAnsi="Arial" w:cs="Arial"/>
                <w:sz w:val="18"/>
                <w:szCs w:val="18"/>
              </w:rPr>
            </w:pPr>
            <w:r w:rsidRPr="00DC3EA4">
              <w:rPr>
                <w:rFonts w:ascii="Arial" w:hAnsi="Arial" w:cs="Arial"/>
                <w:sz w:val="18"/>
                <w:szCs w:val="18"/>
              </w:rPr>
              <w:t>Ali Efe Depe</w:t>
            </w:r>
          </w:p>
        </w:tc>
        <w:tc>
          <w:tcPr>
            <w:tcW w:w="2291" w:type="pct"/>
            <w:tcBorders>
              <w:top w:val="nil"/>
              <w:left w:val="nil"/>
              <w:bottom w:val="nil"/>
              <w:right w:val="nil"/>
            </w:tcBorders>
            <w:shd w:val="clear" w:color="auto" w:fill="auto"/>
            <w:noWrap/>
            <w:vAlign w:val="bottom"/>
            <w:hideMark/>
          </w:tcPr>
          <w:p w14:paraId="51A55B55" w14:textId="14E5AF44" w:rsidR="00515EE4" w:rsidRPr="00DC3EA4" w:rsidRDefault="00D8077E" w:rsidP="008A7ED4">
            <w:pPr>
              <w:suppressAutoHyphens/>
              <w:rPr>
                <w:rFonts w:ascii="Arial" w:hAnsi="Arial" w:cs="Arial"/>
                <w:sz w:val="18"/>
                <w:szCs w:val="18"/>
              </w:rPr>
            </w:pPr>
            <w:r w:rsidRPr="00DC3EA4">
              <w:rPr>
                <w:rFonts w:ascii="Arial" w:hAnsi="Arial" w:cs="Arial"/>
                <w:sz w:val="18"/>
                <w:szCs w:val="18"/>
              </w:rPr>
              <w:t>Ümraniye Bld. Spor</w:t>
            </w:r>
          </w:p>
        </w:tc>
        <w:tc>
          <w:tcPr>
            <w:tcW w:w="833" w:type="pct"/>
            <w:tcBorders>
              <w:top w:val="nil"/>
              <w:left w:val="nil"/>
              <w:bottom w:val="nil"/>
              <w:right w:val="nil"/>
            </w:tcBorders>
            <w:shd w:val="clear" w:color="auto" w:fill="auto"/>
            <w:noWrap/>
            <w:vAlign w:val="bottom"/>
            <w:hideMark/>
          </w:tcPr>
          <w:p w14:paraId="4FADACD6" w14:textId="67102B7D" w:rsidR="00515EE4"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7057B1" w:rsidRPr="00DC3EA4" w14:paraId="6FBEC5A0" w14:textId="77777777" w:rsidTr="0061177F">
        <w:trPr>
          <w:trHeight w:val="240"/>
        </w:trPr>
        <w:tc>
          <w:tcPr>
            <w:tcW w:w="315" w:type="pct"/>
            <w:tcBorders>
              <w:top w:val="nil"/>
              <w:left w:val="nil"/>
              <w:bottom w:val="nil"/>
              <w:right w:val="nil"/>
            </w:tcBorders>
            <w:shd w:val="clear" w:color="auto" w:fill="auto"/>
            <w:noWrap/>
            <w:vAlign w:val="bottom"/>
            <w:hideMark/>
          </w:tcPr>
          <w:p w14:paraId="40EDCDF5"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25.</w:t>
            </w:r>
          </w:p>
        </w:tc>
        <w:tc>
          <w:tcPr>
            <w:tcW w:w="1561" w:type="pct"/>
            <w:tcBorders>
              <w:top w:val="nil"/>
              <w:left w:val="nil"/>
              <w:bottom w:val="nil"/>
              <w:right w:val="nil"/>
            </w:tcBorders>
            <w:shd w:val="clear" w:color="auto" w:fill="auto"/>
            <w:noWrap/>
            <w:vAlign w:val="bottom"/>
            <w:hideMark/>
          </w:tcPr>
          <w:p w14:paraId="7E02FB74" w14:textId="6F36EFD9" w:rsidR="00515EE4" w:rsidRPr="00DC3EA4" w:rsidRDefault="0085056D" w:rsidP="008A7ED4">
            <w:pPr>
              <w:suppressAutoHyphens/>
              <w:rPr>
                <w:rFonts w:ascii="Arial" w:hAnsi="Arial" w:cs="Arial"/>
                <w:sz w:val="18"/>
                <w:szCs w:val="18"/>
              </w:rPr>
            </w:pPr>
            <w:r w:rsidRPr="00DC3EA4">
              <w:rPr>
                <w:rFonts w:ascii="Arial" w:hAnsi="Arial" w:cs="Arial"/>
                <w:sz w:val="18"/>
                <w:szCs w:val="18"/>
              </w:rPr>
              <w:t>Abdullah Kanat</w:t>
            </w:r>
          </w:p>
        </w:tc>
        <w:tc>
          <w:tcPr>
            <w:tcW w:w="2291" w:type="pct"/>
            <w:tcBorders>
              <w:top w:val="nil"/>
              <w:left w:val="nil"/>
              <w:bottom w:val="nil"/>
              <w:right w:val="nil"/>
            </w:tcBorders>
            <w:shd w:val="clear" w:color="auto" w:fill="auto"/>
            <w:noWrap/>
            <w:vAlign w:val="bottom"/>
            <w:hideMark/>
          </w:tcPr>
          <w:p w14:paraId="53758DF8" w14:textId="19124AE9" w:rsidR="00515EE4" w:rsidRPr="00DC3EA4" w:rsidRDefault="00D8077E" w:rsidP="008A7ED4">
            <w:pPr>
              <w:suppressAutoHyphens/>
              <w:rPr>
                <w:rFonts w:ascii="Arial" w:hAnsi="Arial" w:cs="Arial"/>
                <w:sz w:val="18"/>
                <w:szCs w:val="18"/>
              </w:rPr>
            </w:pPr>
            <w:r w:rsidRPr="00DC3EA4">
              <w:rPr>
                <w:rFonts w:ascii="Arial" w:hAnsi="Arial" w:cs="Arial"/>
                <w:sz w:val="18"/>
                <w:szCs w:val="18"/>
              </w:rPr>
              <w:t>Pamukkale Bld.</w:t>
            </w:r>
          </w:p>
        </w:tc>
        <w:tc>
          <w:tcPr>
            <w:tcW w:w="833" w:type="pct"/>
            <w:tcBorders>
              <w:top w:val="nil"/>
              <w:left w:val="nil"/>
              <w:bottom w:val="nil"/>
              <w:right w:val="nil"/>
            </w:tcBorders>
            <w:shd w:val="clear" w:color="auto" w:fill="auto"/>
            <w:noWrap/>
            <w:vAlign w:val="bottom"/>
            <w:hideMark/>
          </w:tcPr>
          <w:p w14:paraId="5FD4549C" w14:textId="770E860C" w:rsidR="00515EE4" w:rsidRPr="00DC3EA4" w:rsidRDefault="00D8077E" w:rsidP="008A7ED4">
            <w:pPr>
              <w:suppressAutoHyphens/>
              <w:rPr>
                <w:rFonts w:ascii="Arial" w:hAnsi="Arial" w:cs="Arial"/>
                <w:sz w:val="18"/>
                <w:szCs w:val="18"/>
              </w:rPr>
            </w:pPr>
            <w:r w:rsidRPr="00DC3EA4">
              <w:rPr>
                <w:rFonts w:ascii="Arial" w:hAnsi="Arial" w:cs="Arial"/>
                <w:sz w:val="18"/>
                <w:szCs w:val="18"/>
              </w:rPr>
              <w:t>Denizli</w:t>
            </w:r>
          </w:p>
        </w:tc>
      </w:tr>
      <w:tr w:rsidR="007057B1" w:rsidRPr="00DC3EA4" w14:paraId="0623ACAD" w14:textId="77777777" w:rsidTr="0061177F">
        <w:trPr>
          <w:trHeight w:val="240"/>
        </w:trPr>
        <w:tc>
          <w:tcPr>
            <w:tcW w:w="315" w:type="pct"/>
            <w:tcBorders>
              <w:top w:val="nil"/>
              <w:left w:val="nil"/>
              <w:bottom w:val="nil"/>
              <w:right w:val="nil"/>
            </w:tcBorders>
            <w:shd w:val="clear" w:color="auto" w:fill="auto"/>
            <w:noWrap/>
            <w:vAlign w:val="bottom"/>
            <w:hideMark/>
          </w:tcPr>
          <w:p w14:paraId="04B08CFB"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25.</w:t>
            </w:r>
          </w:p>
        </w:tc>
        <w:tc>
          <w:tcPr>
            <w:tcW w:w="1561" w:type="pct"/>
            <w:tcBorders>
              <w:top w:val="nil"/>
              <w:left w:val="nil"/>
              <w:bottom w:val="nil"/>
              <w:right w:val="nil"/>
            </w:tcBorders>
            <w:shd w:val="clear" w:color="auto" w:fill="auto"/>
            <w:noWrap/>
            <w:vAlign w:val="bottom"/>
            <w:hideMark/>
          </w:tcPr>
          <w:p w14:paraId="041D246C" w14:textId="6D464A76" w:rsidR="00515EE4" w:rsidRPr="00DC3EA4" w:rsidRDefault="0085056D" w:rsidP="008A7ED4">
            <w:pPr>
              <w:suppressAutoHyphens/>
              <w:rPr>
                <w:rFonts w:ascii="Arial" w:hAnsi="Arial" w:cs="Arial"/>
                <w:sz w:val="18"/>
                <w:szCs w:val="18"/>
              </w:rPr>
            </w:pPr>
            <w:r w:rsidRPr="00DC3EA4">
              <w:rPr>
                <w:rFonts w:ascii="Arial" w:hAnsi="Arial" w:cs="Arial"/>
                <w:sz w:val="18"/>
                <w:szCs w:val="18"/>
              </w:rPr>
              <w:t>Sefa Keleş</w:t>
            </w:r>
          </w:p>
        </w:tc>
        <w:tc>
          <w:tcPr>
            <w:tcW w:w="2291" w:type="pct"/>
            <w:tcBorders>
              <w:top w:val="nil"/>
              <w:left w:val="nil"/>
              <w:bottom w:val="nil"/>
              <w:right w:val="nil"/>
            </w:tcBorders>
            <w:shd w:val="clear" w:color="auto" w:fill="auto"/>
            <w:noWrap/>
            <w:vAlign w:val="bottom"/>
            <w:hideMark/>
          </w:tcPr>
          <w:p w14:paraId="6D0AEF4A" w14:textId="4B9360ED"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Bayburt Gençlik Merkezi </w:t>
            </w:r>
          </w:p>
        </w:tc>
        <w:tc>
          <w:tcPr>
            <w:tcW w:w="833" w:type="pct"/>
            <w:tcBorders>
              <w:top w:val="nil"/>
              <w:left w:val="nil"/>
              <w:bottom w:val="nil"/>
              <w:right w:val="nil"/>
            </w:tcBorders>
            <w:shd w:val="clear" w:color="auto" w:fill="auto"/>
            <w:noWrap/>
            <w:vAlign w:val="bottom"/>
            <w:hideMark/>
          </w:tcPr>
          <w:p w14:paraId="578AE297" w14:textId="6ED0A13B" w:rsidR="00515EE4" w:rsidRPr="00DC3EA4" w:rsidRDefault="00D8077E" w:rsidP="008A7ED4">
            <w:pPr>
              <w:suppressAutoHyphens/>
              <w:rPr>
                <w:rFonts w:ascii="Arial" w:hAnsi="Arial" w:cs="Arial"/>
                <w:sz w:val="18"/>
                <w:szCs w:val="18"/>
              </w:rPr>
            </w:pPr>
            <w:r w:rsidRPr="00DC3EA4">
              <w:rPr>
                <w:rFonts w:ascii="Arial" w:hAnsi="Arial" w:cs="Arial"/>
                <w:sz w:val="18"/>
                <w:szCs w:val="18"/>
              </w:rPr>
              <w:t>Bayburt</w:t>
            </w:r>
          </w:p>
        </w:tc>
      </w:tr>
      <w:tr w:rsidR="007057B1" w:rsidRPr="00DC3EA4" w14:paraId="704EF7DA" w14:textId="77777777" w:rsidTr="0061177F">
        <w:trPr>
          <w:trHeight w:val="240"/>
        </w:trPr>
        <w:tc>
          <w:tcPr>
            <w:tcW w:w="315" w:type="pct"/>
            <w:tcBorders>
              <w:top w:val="nil"/>
              <w:left w:val="nil"/>
              <w:bottom w:val="nil"/>
              <w:right w:val="nil"/>
            </w:tcBorders>
            <w:shd w:val="clear" w:color="auto" w:fill="auto"/>
            <w:noWrap/>
            <w:vAlign w:val="bottom"/>
            <w:hideMark/>
          </w:tcPr>
          <w:p w14:paraId="21A418F4"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25.</w:t>
            </w:r>
          </w:p>
        </w:tc>
        <w:tc>
          <w:tcPr>
            <w:tcW w:w="1561" w:type="pct"/>
            <w:tcBorders>
              <w:top w:val="nil"/>
              <w:left w:val="nil"/>
              <w:bottom w:val="nil"/>
              <w:right w:val="nil"/>
            </w:tcBorders>
            <w:shd w:val="clear" w:color="auto" w:fill="auto"/>
            <w:noWrap/>
            <w:vAlign w:val="bottom"/>
            <w:hideMark/>
          </w:tcPr>
          <w:p w14:paraId="2F5E13A5" w14:textId="66FBF426" w:rsidR="00515EE4" w:rsidRPr="00DC3EA4" w:rsidRDefault="0085056D" w:rsidP="008A7ED4">
            <w:pPr>
              <w:suppressAutoHyphens/>
              <w:rPr>
                <w:rFonts w:ascii="Arial" w:hAnsi="Arial" w:cs="Arial"/>
                <w:sz w:val="18"/>
                <w:szCs w:val="18"/>
              </w:rPr>
            </w:pPr>
            <w:r w:rsidRPr="00DC3EA4">
              <w:rPr>
                <w:rFonts w:ascii="Arial" w:hAnsi="Arial" w:cs="Arial"/>
                <w:sz w:val="18"/>
                <w:szCs w:val="18"/>
              </w:rPr>
              <w:t>Ali Eren Ulusakarya</w:t>
            </w:r>
          </w:p>
        </w:tc>
        <w:tc>
          <w:tcPr>
            <w:tcW w:w="2291" w:type="pct"/>
            <w:tcBorders>
              <w:top w:val="nil"/>
              <w:left w:val="nil"/>
              <w:bottom w:val="nil"/>
              <w:right w:val="nil"/>
            </w:tcBorders>
            <w:shd w:val="clear" w:color="auto" w:fill="auto"/>
            <w:noWrap/>
            <w:vAlign w:val="bottom"/>
            <w:hideMark/>
          </w:tcPr>
          <w:p w14:paraId="472473F6" w14:textId="75447AAE"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Muğla </w:t>
            </w:r>
            <w:r w:rsidR="009E03E3">
              <w:rPr>
                <w:rFonts w:ascii="Arial" w:hAnsi="Arial" w:cs="Arial"/>
                <w:sz w:val="18"/>
                <w:szCs w:val="18"/>
              </w:rPr>
              <w:t>B.</w:t>
            </w:r>
            <w:r w:rsidR="00571731">
              <w:rPr>
                <w:rFonts w:ascii="Arial" w:hAnsi="Arial" w:cs="Arial"/>
                <w:sz w:val="18"/>
                <w:szCs w:val="18"/>
              </w:rPr>
              <w:t xml:space="preserve"> Ş</w:t>
            </w:r>
            <w:r w:rsidR="009E03E3">
              <w:rPr>
                <w:rFonts w:ascii="Arial" w:hAnsi="Arial" w:cs="Arial"/>
                <w:sz w:val="18"/>
                <w:szCs w:val="18"/>
              </w:rPr>
              <w:t>ehir</w:t>
            </w:r>
            <w:r w:rsidRPr="00DC3EA4">
              <w:rPr>
                <w:rFonts w:ascii="Arial" w:hAnsi="Arial" w:cs="Arial"/>
                <w:sz w:val="18"/>
                <w:szCs w:val="18"/>
              </w:rPr>
              <w:t xml:space="preserve"> Bld. Spor</w:t>
            </w:r>
          </w:p>
        </w:tc>
        <w:tc>
          <w:tcPr>
            <w:tcW w:w="833" w:type="pct"/>
            <w:tcBorders>
              <w:top w:val="nil"/>
              <w:left w:val="nil"/>
              <w:bottom w:val="nil"/>
              <w:right w:val="nil"/>
            </w:tcBorders>
            <w:shd w:val="clear" w:color="auto" w:fill="auto"/>
            <w:noWrap/>
            <w:vAlign w:val="bottom"/>
            <w:hideMark/>
          </w:tcPr>
          <w:p w14:paraId="5C818818" w14:textId="675DA7D8" w:rsidR="00515EE4" w:rsidRPr="00DC3EA4" w:rsidRDefault="00D8077E" w:rsidP="008A7ED4">
            <w:pPr>
              <w:suppressAutoHyphens/>
              <w:rPr>
                <w:rFonts w:ascii="Arial" w:hAnsi="Arial" w:cs="Arial"/>
                <w:sz w:val="18"/>
                <w:szCs w:val="18"/>
              </w:rPr>
            </w:pPr>
            <w:r w:rsidRPr="00DC3EA4">
              <w:rPr>
                <w:rFonts w:ascii="Arial" w:hAnsi="Arial" w:cs="Arial"/>
                <w:sz w:val="18"/>
                <w:szCs w:val="18"/>
              </w:rPr>
              <w:t>Muğla</w:t>
            </w:r>
          </w:p>
        </w:tc>
      </w:tr>
      <w:tr w:rsidR="007057B1" w:rsidRPr="00DC3EA4" w14:paraId="328BD003" w14:textId="77777777" w:rsidTr="0061177F">
        <w:trPr>
          <w:trHeight w:val="240"/>
        </w:trPr>
        <w:tc>
          <w:tcPr>
            <w:tcW w:w="315" w:type="pct"/>
            <w:tcBorders>
              <w:top w:val="nil"/>
              <w:left w:val="nil"/>
              <w:bottom w:val="nil"/>
              <w:right w:val="nil"/>
            </w:tcBorders>
            <w:shd w:val="clear" w:color="auto" w:fill="auto"/>
            <w:noWrap/>
            <w:vAlign w:val="bottom"/>
            <w:hideMark/>
          </w:tcPr>
          <w:p w14:paraId="20875F0F"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25.</w:t>
            </w:r>
          </w:p>
        </w:tc>
        <w:tc>
          <w:tcPr>
            <w:tcW w:w="1561" w:type="pct"/>
            <w:tcBorders>
              <w:top w:val="nil"/>
              <w:left w:val="nil"/>
              <w:bottom w:val="nil"/>
              <w:right w:val="nil"/>
            </w:tcBorders>
            <w:shd w:val="clear" w:color="auto" w:fill="auto"/>
            <w:noWrap/>
            <w:vAlign w:val="bottom"/>
            <w:hideMark/>
          </w:tcPr>
          <w:p w14:paraId="0456757B" w14:textId="1DE7AE31" w:rsidR="00515EE4" w:rsidRPr="00DC3EA4" w:rsidRDefault="0085056D" w:rsidP="008A7ED4">
            <w:pPr>
              <w:suppressAutoHyphens/>
              <w:rPr>
                <w:rFonts w:ascii="Arial" w:hAnsi="Arial" w:cs="Arial"/>
                <w:sz w:val="18"/>
                <w:szCs w:val="18"/>
              </w:rPr>
            </w:pPr>
            <w:r w:rsidRPr="00DC3EA4">
              <w:rPr>
                <w:rFonts w:ascii="Arial" w:hAnsi="Arial" w:cs="Arial"/>
                <w:sz w:val="18"/>
                <w:szCs w:val="18"/>
              </w:rPr>
              <w:t>Durukan Doğan</w:t>
            </w:r>
          </w:p>
        </w:tc>
        <w:tc>
          <w:tcPr>
            <w:tcW w:w="2291" w:type="pct"/>
            <w:tcBorders>
              <w:top w:val="nil"/>
              <w:left w:val="nil"/>
              <w:bottom w:val="nil"/>
              <w:right w:val="nil"/>
            </w:tcBorders>
            <w:shd w:val="clear" w:color="auto" w:fill="auto"/>
            <w:noWrap/>
            <w:vAlign w:val="bottom"/>
            <w:hideMark/>
          </w:tcPr>
          <w:p w14:paraId="03E5978D" w14:textId="17B75338" w:rsidR="00515EE4" w:rsidRPr="00DC3EA4" w:rsidRDefault="00D8077E" w:rsidP="008A7ED4">
            <w:pPr>
              <w:suppressAutoHyphens/>
              <w:rPr>
                <w:rFonts w:ascii="Arial" w:hAnsi="Arial" w:cs="Arial"/>
                <w:sz w:val="18"/>
                <w:szCs w:val="18"/>
              </w:rPr>
            </w:pPr>
            <w:r w:rsidRPr="00DC3EA4">
              <w:rPr>
                <w:rFonts w:ascii="Arial" w:hAnsi="Arial" w:cs="Arial"/>
                <w:sz w:val="18"/>
                <w:szCs w:val="18"/>
              </w:rPr>
              <w:t>Masa Der</w:t>
            </w:r>
          </w:p>
        </w:tc>
        <w:tc>
          <w:tcPr>
            <w:tcW w:w="833" w:type="pct"/>
            <w:tcBorders>
              <w:top w:val="nil"/>
              <w:left w:val="nil"/>
              <w:bottom w:val="nil"/>
              <w:right w:val="nil"/>
            </w:tcBorders>
            <w:shd w:val="clear" w:color="auto" w:fill="auto"/>
            <w:noWrap/>
            <w:vAlign w:val="bottom"/>
            <w:hideMark/>
          </w:tcPr>
          <w:p w14:paraId="19F3A19D" w14:textId="76D5D733" w:rsidR="00515EE4" w:rsidRPr="00DC3EA4" w:rsidRDefault="00D8077E" w:rsidP="008A7ED4">
            <w:pPr>
              <w:suppressAutoHyphens/>
              <w:rPr>
                <w:rFonts w:ascii="Arial" w:hAnsi="Arial" w:cs="Arial"/>
                <w:sz w:val="18"/>
                <w:szCs w:val="18"/>
              </w:rPr>
            </w:pPr>
            <w:r w:rsidRPr="00DC3EA4">
              <w:rPr>
                <w:rFonts w:ascii="Arial" w:hAnsi="Arial" w:cs="Arial"/>
                <w:sz w:val="18"/>
                <w:szCs w:val="18"/>
              </w:rPr>
              <w:t>Ankara</w:t>
            </w:r>
          </w:p>
        </w:tc>
      </w:tr>
      <w:tr w:rsidR="007057B1" w:rsidRPr="00DC3EA4" w14:paraId="3C229AB1" w14:textId="77777777" w:rsidTr="0061177F">
        <w:trPr>
          <w:trHeight w:val="240"/>
        </w:trPr>
        <w:tc>
          <w:tcPr>
            <w:tcW w:w="315" w:type="pct"/>
            <w:tcBorders>
              <w:top w:val="nil"/>
              <w:left w:val="nil"/>
              <w:bottom w:val="nil"/>
              <w:right w:val="nil"/>
            </w:tcBorders>
            <w:shd w:val="clear" w:color="auto" w:fill="auto"/>
            <w:noWrap/>
            <w:vAlign w:val="bottom"/>
            <w:hideMark/>
          </w:tcPr>
          <w:p w14:paraId="38B7E3F9"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25.</w:t>
            </w:r>
          </w:p>
        </w:tc>
        <w:tc>
          <w:tcPr>
            <w:tcW w:w="1561" w:type="pct"/>
            <w:tcBorders>
              <w:top w:val="nil"/>
              <w:left w:val="nil"/>
              <w:bottom w:val="nil"/>
              <w:right w:val="nil"/>
            </w:tcBorders>
            <w:shd w:val="clear" w:color="auto" w:fill="auto"/>
            <w:noWrap/>
            <w:vAlign w:val="bottom"/>
            <w:hideMark/>
          </w:tcPr>
          <w:p w14:paraId="01B19BFB" w14:textId="455EBB72" w:rsidR="00515EE4" w:rsidRPr="00DC3EA4" w:rsidRDefault="0085056D" w:rsidP="008A7ED4">
            <w:pPr>
              <w:suppressAutoHyphens/>
              <w:rPr>
                <w:rFonts w:ascii="Arial" w:hAnsi="Arial" w:cs="Arial"/>
                <w:sz w:val="18"/>
                <w:szCs w:val="18"/>
              </w:rPr>
            </w:pPr>
            <w:r w:rsidRPr="00DC3EA4">
              <w:rPr>
                <w:rFonts w:ascii="Arial" w:hAnsi="Arial" w:cs="Arial"/>
                <w:sz w:val="18"/>
                <w:szCs w:val="18"/>
              </w:rPr>
              <w:t>Emre Öztürk</w:t>
            </w:r>
          </w:p>
        </w:tc>
        <w:tc>
          <w:tcPr>
            <w:tcW w:w="2291" w:type="pct"/>
            <w:tcBorders>
              <w:top w:val="nil"/>
              <w:left w:val="nil"/>
              <w:bottom w:val="nil"/>
              <w:right w:val="nil"/>
            </w:tcBorders>
            <w:shd w:val="clear" w:color="auto" w:fill="auto"/>
            <w:noWrap/>
            <w:vAlign w:val="bottom"/>
            <w:hideMark/>
          </w:tcPr>
          <w:p w14:paraId="15B99B77" w14:textId="6FFB0982" w:rsidR="00515EE4" w:rsidRPr="00DC3EA4" w:rsidRDefault="006A06C5" w:rsidP="008A7ED4">
            <w:pPr>
              <w:suppressAutoHyphens/>
              <w:rPr>
                <w:rFonts w:ascii="Arial" w:hAnsi="Arial" w:cs="Arial"/>
                <w:sz w:val="18"/>
                <w:szCs w:val="18"/>
              </w:rPr>
            </w:pPr>
            <w:r>
              <w:rPr>
                <w:rFonts w:ascii="Arial" w:hAnsi="Arial" w:cs="Arial"/>
                <w:sz w:val="18"/>
                <w:szCs w:val="18"/>
              </w:rPr>
              <w:t>ASAT</w:t>
            </w:r>
            <w:r w:rsidR="00D8077E" w:rsidRPr="00DC3EA4">
              <w:rPr>
                <w:rFonts w:ascii="Arial" w:hAnsi="Arial" w:cs="Arial"/>
                <w:sz w:val="18"/>
                <w:szCs w:val="18"/>
              </w:rPr>
              <w:t xml:space="preserve"> Gençlik Spor</w:t>
            </w:r>
          </w:p>
        </w:tc>
        <w:tc>
          <w:tcPr>
            <w:tcW w:w="833" w:type="pct"/>
            <w:tcBorders>
              <w:top w:val="nil"/>
              <w:left w:val="nil"/>
              <w:bottom w:val="nil"/>
              <w:right w:val="nil"/>
            </w:tcBorders>
            <w:shd w:val="clear" w:color="auto" w:fill="auto"/>
            <w:noWrap/>
            <w:vAlign w:val="bottom"/>
            <w:hideMark/>
          </w:tcPr>
          <w:p w14:paraId="0C8DEF50" w14:textId="71F4BCF4" w:rsidR="00515EE4" w:rsidRPr="00DC3EA4" w:rsidRDefault="00D8077E" w:rsidP="008A7ED4">
            <w:pPr>
              <w:suppressAutoHyphens/>
              <w:rPr>
                <w:rFonts w:ascii="Arial" w:hAnsi="Arial" w:cs="Arial"/>
                <w:sz w:val="18"/>
                <w:szCs w:val="18"/>
              </w:rPr>
            </w:pPr>
            <w:r w:rsidRPr="00DC3EA4">
              <w:rPr>
                <w:rFonts w:ascii="Arial" w:hAnsi="Arial" w:cs="Arial"/>
                <w:sz w:val="18"/>
                <w:szCs w:val="18"/>
              </w:rPr>
              <w:t>Antalya</w:t>
            </w:r>
          </w:p>
        </w:tc>
      </w:tr>
      <w:tr w:rsidR="007057B1" w:rsidRPr="00DC3EA4" w14:paraId="3726B5B9" w14:textId="77777777" w:rsidTr="0061177F">
        <w:trPr>
          <w:trHeight w:val="240"/>
        </w:trPr>
        <w:tc>
          <w:tcPr>
            <w:tcW w:w="315" w:type="pct"/>
            <w:tcBorders>
              <w:top w:val="nil"/>
              <w:left w:val="nil"/>
              <w:bottom w:val="nil"/>
              <w:right w:val="nil"/>
            </w:tcBorders>
            <w:shd w:val="clear" w:color="auto" w:fill="auto"/>
            <w:noWrap/>
            <w:vAlign w:val="bottom"/>
            <w:hideMark/>
          </w:tcPr>
          <w:p w14:paraId="16954ED9"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25.</w:t>
            </w:r>
          </w:p>
        </w:tc>
        <w:tc>
          <w:tcPr>
            <w:tcW w:w="1561" w:type="pct"/>
            <w:tcBorders>
              <w:top w:val="nil"/>
              <w:left w:val="nil"/>
              <w:bottom w:val="nil"/>
              <w:right w:val="nil"/>
            </w:tcBorders>
            <w:shd w:val="clear" w:color="auto" w:fill="auto"/>
            <w:noWrap/>
            <w:vAlign w:val="bottom"/>
            <w:hideMark/>
          </w:tcPr>
          <w:p w14:paraId="78FE8670" w14:textId="521CBE14" w:rsidR="00515EE4" w:rsidRPr="00DC3EA4" w:rsidRDefault="0085056D" w:rsidP="008A7ED4">
            <w:pPr>
              <w:suppressAutoHyphens/>
              <w:rPr>
                <w:rFonts w:ascii="Arial" w:hAnsi="Arial" w:cs="Arial"/>
                <w:sz w:val="18"/>
                <w:szCs w:val="18"/>
              </w:rPr>
            </w:pPr>
            <w:r w:rsidRPr="00DC3EA4">
              <w:rPr>
                <w:rFonts w:ascii="Arial" w:hAnsi="Arial" w:cs="Arial"/>
                <w:sz w:val="18"/>
                <w:szCs w:val="18"/>
              </w:rPr>
              <w:t>Arda Kekillioğlu</w:t>
            </w:r>
          </w:p>
        </w:tc>
        <w:tc>
          <w:tcPr>
            <w:tcW w:w="2291" w:type="pct"/>
            <w:tcBorders>
              <w:top w:val="nil"/>
              <w:left w:val="nil"/>
              <w:bottom w:val="nil"/>
              <w:right w:val="nil"/>
            </w:tcBorders>
            <w:shd w:val="clear" w:color="auto" w:fill="auto"/>
            <w:noWrap/>
            <w:vAlign w:val="bottom"/>
            <w:hideMark/>
          </w:tcPr>
          <w:p w14:paraId="57786BF3" w14:textId="5A2EB129" w:rsidR="00515EE4" w:rsidRPr="00DC3EA4" w:rsidRDefault="00D8077E" w:rsidP="008A7ED4">
            <w:pPr>
              <w:suppressAutoHyphens/>
              <w:rPr>
                <w:rFonts w:ascii="Arial" w:hAnsi="Arial" w:cs="Arial"/>
                <w:sz w:val="18"/>
                <w:szCs w:val="18"/>
              </w:rPr>
            </w:pPr>
            <w:r w:rsidRPr="00DC3EA4">
              <w:rPr>
                <w:rFonts w:ascii="Arial" w:hAnsi="Arial" w:cs="Arial"/>
                <w:sz w:val="18"/>
                <w:szCs w:val="18"/>
              </w:rPr>
              <w:t>Çorum Bld. GSK</w:t>
            </w:r>
          </w:p>
        </w:tc>
        <w:tc>
          <w:tcPr>
            <w:tcW w:w="833" w:type="pct"/>
            <w:tcBorders>
              <w:top w:val="nil"/>
              <w:left w:val="nil"/>
              <w:bottom w:val="nil"/>
              <w:right w:val="nil"/>
            </w:tcBorders>
            <w:shd w:val="clear" w:color="auto" w:fill="auto"/>
            <w:noWrap/>
            <w:vAlign w:val="bottom"/>
            <w:hideMark/>
          </w:tcPr>
          <w:p w14:paraId="41D22D75" w14:textId="74E112AE" w:rsidR="00515EE4"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7057B1" w:rsidRPr="00DC3EA4" w14:paraId="55A94B5C" w14:textId="77777777" w:rsidTr="0061177F">
        <w:trPr>
          <w:trHeight w:val="240"/>
        </w:trPr>
        <w:tc>
          <w:tcPr>
            <w:tcW w:w="315" w:type="pct"/>
            <w:tcBorders>
              <w:top w:val="nil"/>
              <w:left w:val="nil"/>
              <w:bottom w:val="nil"/>
              <w:right w:val="nil"/>
            </w:tcBorders>
            <w:shd w:val="clear" w:color="auto" w:fill="auto"/>
            <w:noWrap/>
            <w:vAlign w:val="bottom"/>
            <w:hideMark/>
          </w:tcPr>
          <w:p w14:paraId="63165A57"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25.</w:t>
            </w:r>
          </w:p>
        </w:tc>
        <w:tc>
          <w:tcPr>
            <w:tcW w:w="1561" w:type="pct"/>
            <w:tcBorders>
              <w:top w:val="nil"/>
              <w:left w:val="nil"/>
              <w:bottom w:val="nil"/>
              <w:right w:val="nil"/>
            </w:tcBorders>
            <w:shd w:val="clear" w:color="auto" w:fill="auto"/>
            <w:noWrap/>
            <w:vAlign w:val="bottom"/>
            <w:hideMark/>
          </w:tcPr>
          <w:p w14:paraId="6B94972A" w14:textId="3E8F0D15" w:rsidR="00515EE4" w:rsidRPr="00DC3EA4" w:rsidRDefault="0085056D" w:rsidP="008A7ED4">
            <w:pPr>
              <w:suppressAutoHyphens/>
              <w:rPr>
                <w:rFonts w:ascii="Arial" w:hAnsi="Arial" w:cs="Arial"/>
                <w:sz w:val="18"/>
                <w:szCs w:val="18"/>
              </w:rPr>
            </w:pPr>
            <w:r w:rsidRPr="00DC3EA4">
              <w:rPr>
                <w:rFonts w:ascii="Arial" w:hAnsi="Arial" w:cs="Arial"/>
                <w:sz w:val="18"/>
                <w:szCs w:val="18"/>
              </w:rPr>
              <w:t>Ali Sercan Erdem</w:t>
            </w:r>
          </w:p>
        </w:tc>
        <w:tc>
          <w:tcPr>
            <w:tcW w:w="2291" w:type="pct"/>
            <w:tcBorders>
              <w:top w:val="nil"/>
              <w:left w:val="nil"/>
              <w:bottom w:val="nil"/>
              <w:right w:val="nil"/>
            </w:tcBorders>
            <w:shd w:val="clear" w:color="auto" w:fill="auto"/>
            <w:noWrap/>
            <w:vAlign w:val="bottom"/>
            <w:hideMark/>
          </w:tcPr>
          <w:p w14:paraId="3E78251D" w14:textId="27B65BD4"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r w:rsidR="00200D7A" w:rsidRPr="00DC3EA4">
              <w:rPr>
                <w:rFonts w:ascii="Arial" w:hAnsi="Arial" w:cs="Arial"/>
                <w:sz w:val="18"/>
                <w:szCs w:val="18"/>
              </w:rPr>
              <w:t>DSİ</w:t>
            </w:r>
            <w:r w:rsidRPr="00DC3EA4">
              <w:rPr>
                <w:rFonts w:ascii="Arial" w:hAnsi="Arial" w:cs="Arial"/>
                <w:sz w:val="18"/>
                <w:szCs w:val="18"/>
              </w:rPr>
              <w:t xml:space="preserve"> Spor</w:t>
            </w:r>
          </w:p>
        </w:tc>
        <w:tc>
          <w:tcPr>
            <w:tcW w:w="833" w:type="pct"/>
            <w:tcBorders>
              <w:top w:val="nil"/>
              <w:left w:val="nil"/>
              <w:bottom w:val="nil"/>
              <w:right w:val="nil"/>
            </w:tcBorders>
            <w:shd w:val="clear" w:color="auto" w:fill="auto"/>
            <w:noWrap/>
            <w:vAlign w:val="bottom"/>
            <w:hideMark/>
          </w:tcPr>
          <w:p w14:paraId="223490F2" w14:textId="7C7BAFBA" w:rsidR="00515EE4"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bl>
    <w:p w14:paraId="4AD4ACDE" w14:textId="488F5B10" w:rsidR="00CF38CE" w:rsidRPr="00DC3EA4" w:rsidRDefault="00CF38CE" w:rsidP="008A7ED4">
      <w:pPr>
        <w:suppressAutoHyphens/>
        <w:rPr>
          <w:sz w:val="18"/>
          <w:szCs w:val="18"/>
        </w:rPr>
      </w:pPr>
      <w:r w:rsidRPr="00DC3EA4">
        <w:rPr>
          <w:sz w:val="18"/>
          <w:szCs w:val="18"/>
        </w:rPr>
        <w:br w:type="page"/>
      </w:r>
    </w:p>
    <w:tbl>
      <w:tblPr>
        <w:tblW w:w="5000" w:type="pct"/>
        <w:tblLayout w:type="fixed"/>
        <w:tblCellMar>
          <w:left w:w="28" w:type="dxa"/>
          <w:right w:w="57" w:type="dxa"/>
        </w:tblCellMar>
        <w:tblLook w:val="04A0" w:firstRow="1" w:lastRow="0" w:firstColumn="1" w:lastColumn="0" w:noHBand="0" w:noVBand="1"/>
      </w:tblPr>
      <w:tblGrid>
        <w:gridCol w:w="428"/>
        <w:gridCol w:w="2124"/>
        <w:gridCol w:w="3118"/>
        <w:gridCol w:w="1134"/>
      </w:tblGrid>
      <w:tr w:rsidR="00515EE4" w:rsidRPr="00DC3EA4" w14:paraId="5E19B188" w14:textId="77777777" w:rsidTr="007057B1">
        <w:trPr>
          <w:trHeight w:val="240"/>
        </w:trPr>
        <w:tc>
          <w:tcPr>
            <w:tcW w:w="5000" w:type="pct"/>
            <w:gridSpan w:val="4"/>
            <w:tcBorders>
              <w:top w:val="nil"/>
              <w:left w:val="nil"/>
              <w:bottom w:val="nil"/>
              <w:right w:val="nil"/>
            </w:tcBorders>
            <w:shd w:val="clear" w:color="auto" w:fill="auto"/>
            <w:noWrap/>
            <w:vAlign w:val="bottom"/>
            <w:hideMark/>
          </w:tcPr>
          <w:p w14:paraId="559C0932" w14:textId="12E0882C" w:rsidR="00515EE4" w:rsidRPr="00DC3EA4" w:rsidRDefault="00515EE4" w:rsidP="008A7ED4">
            <w:pPr>
              <w:suppressAutoHyphens/>
              <w:jc w:val="center"/>
              <w:rPr>
                <w:rFonts w:ascii="Arial" w:hAnsi="Arial" w:cs="Arial"/>
                <w:b/>
                <w:bCs/>
                <w:sz w:val="18"/>
                <w:szCs w:val="18"/>
              </w:rPr>
            </w:pPr>
            <w:r w:rsidRPr="00DC3EA4">
              <w:rPr>
                <w:rFonts w:ascii="Arial" w:hAnsi="Arial" w:cs="Arial"/>
                <w:b/>
                <w:bCs/>
                <w:sz w:val="18"/>
                <w:szCs w:val="18"/>
              </w:rPr>
              <w:lastRenderedPageBreak/>
              <w:t>GENÇLER MİLLİ TAKIM FERDİ SEÇME YARIŞMALARI</w:t>
            </w:r>
          </w:p>
        </w:tc>
      </w:tr>
      <w:tr w:rsidR="00515EE4" w:rsidRPr="00DC3EA4" w14:paraId="50F6E5B3" w14:textId="77777777" w:rsidTr="007057B1">
        <w:trPr>
          <w:trHeight w:val="240"/>
        </w:trPr>
        <w:tc>
          <w:tcPr>
            <w:tcW w:w="5000" w:type="pct"/>
            <w:gridSpan w:val="4"/>
            <w:tcBorders>
              <w:top w:val="nil"/>
              <w:left w:val="nil"/>
              <w:bottom w:val="nil"/>
              <w:right w:val="nil"/>
            </w:tcBorders>
            <w:shd w:val="clear" w:color="auto" w:fill="auto"/>
            <w:noWrap/>
            <w:vAlign w:val="bottom"/>
            <w:hideMark/>
          </w:tcPr>
          <w:p w14:paraId="1ABC9D9A" w14:textId="6F69CE86" w:rsidR="00515EE4" w:rsidRPr="00DC3EA4" w:rsidRDefault="00515EE4" w:rsidP="008A7ED4">
            <w:pPr>
              <w:suppressAutoHyphens/>
              <w:jc w:val="center"/>
              <w:rPr>
                <w:rFonts w:ascii="Arial" w:hAnsi="Arial" w:cs="Arial"/>
                <w:b/>
                <w:bCs/>
                <w:sz w:val="18"/>
                <w:szCs w:val="18"/>
              </w:rPr>
            </w:pPr>
            <w:r w:rsidRPr="00DC3EA4">
              <w:rPr>
                <w:rFonts w:ascii="Arial" w:hAnsi="Arial" w:cs="Arial"/>
                <w:b/>
                <w:bCs/>
                <w:sz w:val="18"/>
                <w:szCs w:val="18"/>
              </w:rPr>
              <w:t>13-14 Kasım 2021</w:t>
            </w:r>
            <w:r w:rsidR="00AD0177" w:rsidRPr="00DC3EA4">
              <w:rPr>
                <w:rFonts w:ascii="Arial" w:hAnsi="Arial" w:cs="Arial"/>
                <w:b/>
                <w:bCs/>
                <w:sz w:val="18"/>
                <w:szCs w:val="18"/>
              </w:rPr>
              <w:t xml:space="preserve"> </w:t>
            </w:r>
            <w:r w:rsidRPr="00DC3EA4">
              <w:rPr>
                <w:rFonts w:ascii="Arial" w:hAnsi="Arial" w:cs="Arial"/>
                <w:b/>
                <w:bCs/>
                <w:sz w:val="18"/>
                <w:szCs w:val="18"/>
              </w:rPr>
              <w:t>AFYONKARAHİSAR</w:t>
            </w:r>
          </w:p>
        </w:tc>
      </w:tr>
      <w:tr w:rsidR="00D20877" w:rsidRPr="00DC3EA4" w14:paraId="54D17097" w14:textId="77777777" w:rsidTr="007057B1">
        <w:trPr>
          <w:trHeight w:val="240"/>
        </w:trPr>
        <w:tc>
          <w:tcPr>
            <w:tcW w:w="5000" w:type="pct"/>
            <w:gridSpan w:val="4"/>
            <w:tcBorders>
              <w:top w:val="nil"/>
              <w:left w:val="nil"/>
              <w:bottom w:val="nil"/>
              <w:right w:val="nil"/>
            </w:tcBorders>
            <w:shd w:val="clear" w:color="auto" w:fill="auto"/>
            <w:noWrap/>
            <w:vAlign w:val="bottom"/>
          </w:tcPr>
          <w:p w14:paraId="48E0029F" w14:textId="77777777" w:rsidR="00D20877" w:rsidRPr="00DC3EA4" w:rsidRDefault="00D20877" w:rsidP="008A7ED4">
            <w:pPr>
              <w:suppressAutoHyphens/>
              <w:jc w:val="center"/>
              <w:rPr>
                <w:rFonts w:ascii="Arial" w:hAnsi="Arial" w:cs="Arial"/>
                <w:b/>
                <w:bCs/>
                <w:sz w:val="18"/>
                <w:szCs w:val="18"/>
              </w:rPr>
            </w:pPr>
          </w:p>
        </w:tc>
      </w:tr>
      <w:tr w:rsidR="00CF38CE" w:rsidRPr="00DC3EA4" w14:paraId="79C4726A" w14:textId="77777777" w:rsidTr="00CF38CE">
        <w:trPr>
          <w:trHeight w:val="240"/>
        </w:trPr>
        <w:tc>
          <w:tcPr>
            <w:tcW w:w="315" w:type="pct"/>
            <w:tcBorders>
              <w:top w:val="nil"/>
              <w:left w:val="nil"/>
              <w:bottom w:val="nil"/>
              <w:right w:val="nil"/>
            </w:tcBorders>
            <w:shd w:val="clear" w:color="auto" w:fill="auto"/>
            <w:noWrap/>
            <w:vAlign w:val="bottom"/>
            <w:hideMark/>
          </w:tcPr>
          <w:p w14:paraId="2AD6EC2E" w14:textId="77777777" w:rsidR="00CF38CE" w:rsidRPr="00DC3EA4" w:rsidRDefault="00CF38CE" w:rsidP="005C3665">
            <w:pPr>
              <w:suppressAutoHyphens/>
              <w:jc w:val="center"/>
              <w:rPr>
                <w:rFonts w:ascii="Arial" w:hAnsi="Arial" w:cs="Arial"/>
                <w:b/>
                <w:bCs/>
                <w:sz w:val="18"/>
                <w:szCs w:val="18"/>
              </w:rPr>
            </w:pPr>
          </w:p>
        </w:tc>
        <w:tc>
          <w:tcPr>
            <w:tcW w:w="4685" w:type="pct"/>
            <w:gridSpan w:val="3"/>
            <w:tcBorders>
              <w:top w:val="nil"/>
              <w:left w:val="nil"/>
              <w:bottom w:val="nil"/>
              <w:right w:val="nil"/>
            </w:tcBorders>
            <w:shd w:val="clear" w:color="auto" w:fill="auto"/>
            <w:noWrap/>
            <w:vAlign w:val="bottom"/>
            <w:hideMark/>
          </w:tcPr>
          <w:p w14:paraId="459ED7AA" w14:textId="62A62F90" w:rsidR="00CF38CE" w:rsidRPr="00DC3EA4" w:rsidRDefault="00CF38CE" w:rsidP="005C3665">
            <w:pPr>
              <w:suppressAutoHyphens/>
              <w:jc w:val="center"/>
              <w:rPr>
                <w:sz w:val="18"/>
                <w:szCs w:val="18"/>
              </w:rPr>
            </w:pPr>
            <w:r w:rsidRPr="00DC3EA4">
              <w:rPr>
                <w:rFonts w:ascii="Arial" w:hAnsi="Arial" w:cs="Arial"/>
                <w:b/>
                <w:bCs/>
                <w:sz w:val="18"/>
                <w:szCs w:val="18"/>
              </w:rPr>
              <w:t>GENÇ KIZ FERDİ SIRALAMA</w:t>
            </w:r>
          </w:p>
        </w:tc>
      </w:tr>
      <w:tr w:rsidR="007057B1" w:rsidRPr="00DC3EA4" w14:paraId="50404040" w14:textId="77777777" w:rsidTr="0061177F">
        <w:trPr>
          <w:trHeight w:val="260"/>
        </w:trPr>
        <w:tc>
          <w:tcPr>
            <w:tcW w:w="315" w:type="pct"/>
            <w:tcBorders>
              <w:top w:val="nil"/>
              <w:left w:val="nil"/>
              <w:bottom w:val="single" w:sz="8" w:space="0" w:color="auto"/>
              <w:right w:val="nil"/>
            </w:tcBorders>
            <w:shd w:val="clear" w:color="auto" w:fill="auto"/>
            <w:noWrap/>
            <w:vAlign w:val="bottom"/>
            <w:hideMark/>
          </w:tcPr>
          <w:p w14:paraId="00664EAA"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 </w:t>
            </w:r>
          </w:p>
        </w:tc>
        <w:tc>
          <w:tcPr>
            <w:tcW w:w="1561" w:type="pct"/>
            <w:tcBorders>
              <w:top w:val="nil"/>
              <w:left w:val="nil"/>
              <w:bottom w:val="single" w:sz="8" w:space="0" w:color="auto"/>
              <w:right w:val="nil"/>
            </w:tcBorders>
            <w:shd w:val="clear" w:color="auto" w:fill="auto"/>
            <w:noWrap/>
            <w:vAlign w:val="bottom"/>
            <w:hideMark/>
          </w:tcPr>
          <w:p w14:paraId="6FE47080" w14:textId="77777777" w:rsidR="00515EE4" w:rsidRPr="00DC3EA4" w:rsidRDefault="00515EE4" w:rsidP="008A7ED4">
            <w:pPr>
              <w:suppressAutoHyphens/>
              <w:rPr>
                <w:rFonts w:ascii="Arial" w:hAnsi="Arial" w:cs="Arial"/>
                <w:b/>
                <w:bCs/>
                <w:sz w:val="18"/>
                <w:szCs w:val="18"/>
              </w:rPr>
            </w:pPr>
            <w:r w:rsidRPr="00DC3EA4">
              <w:rPr>
                <w:rFonts w:ascii="Arial" w:hAnsi="Arial" w:cs="Arial"/>
                <w:b/>
                <w:bCs/>
                <w:sz w:val="18"/>
                <w:szCs w:val="18"/>
              </w:rPr>
              <w:t>ADI VE SOYADI</w:t>
            </w:r>
          </w:p>
        </w:tc>
        <w:tc>
          <w:tcPr>
            <w:tcW w:w="2291" w:type="pct"/>
            <w:tcBorders>
              <w:top w:val="nil"/>
              <w:left w:val="nil"/>
              <w:bottom w:val="single" w:sz="8" w:space="0" w:color="auto"/>
              <w:right w:val="nil"/>
            </w:tcBorders>
            <w:shd w:val="clear" w:color="auto" w:fill="auto"/>
            <w:noWrap/>
            <w:vAlign w:val="bottom"/>
            <w:hideMark/>
          </w:tcPr>
          <w:p w14:paraId="29BCC6CE" w14:textId="77777777" w:rsidR="00515EE4" w:rsidRPr="00DC3EA4" w:rsidRDefault="00515EE4" w:rsidP="008A7ED4">
            <w:pPr>
              <w:suppressAutoHyphens/>
              <w:rPr>
                <w:rFonts w:ascii="Arial" w:hAnsi="Arial" w:cs="Arial"/>
                <w:b/>
                <w:bCs/>
                <w:sz w:val="18"/>
                <w:szCs w:val="18"/>
              </w:rPr>
            </w:pPr>
            <w:r w:rsidRPr="00DC3EA4">
              <w:rPr>
                <w:rFonts w:ascii="Arial" w:hAnsi="Arial" w:cs="Arial"/>
                <w:b/>
                <w:bCs/>
                <w:sz w:val="18"/>
                <w:szCs w:val="18"/>
              </w:rPr>
              <w:t>KULÜBÜ</w:t>
            </w:r>
          </w:p>
        </w:tc>
        <w:tc>
          <w:tcPr>
            <w:tcW w:w="833" w:type="pct"/>
            <w:tcBorders>
              <w:top w:val="nil"/>
              <w:left w:val="nil"/>
              <w:bottom w:val="single" w:sz="8" w:space="0" w:color="auto"/>
              <w:right w:val="nil"/>
            </w:tcBorders>
            <w:shd w:val="clear" w:color="auto" w:fill="auto"/>
            <w:noWrap/>
            <w:vAlign w:val="bottom"/>
            <w:hideMark/>
          </w:tcPr>
          <w:p w14:paraId="4A2388B4" w14:textId="77777777" w:rsidR="00515EE4" w:rsidRPr="00DC3EA4" w:rsidRDefault="00515EE4" w:rsidP="008A7ED4">
            <w:pPr>
              <w:suppressAutoHyphens/>
              <w:rPr>
                <w:rFonts w:ascii="Arial" w:hAnsi="Arial" w:cs="Arial"/>
                <w:b/>
                <w:bCs/>
                <w:sz w:val="18"/>
                <w:szCs w:val="18"/>
              </w:rPr>
            </w:pPr>
            <w:r w:rsidRPr="00DC3EA4">
              <w:rPr>
                <w:rFonts w:ascii="Arial" w:hAnsi="Arial" w:cs="Arial"/>
                <w:b/>
                <w:bCs/>
                <w:sz w:val="18"/>
                <w:szCs w:val="18"/>
              </w:rPr>
              <w:t>İLİ</w:t>
            </w:r>
          </w:p>
        </w:tc>
      </w:tr>
      <w:tr w:rsidR="007057B1" w:rsidRPr="00DC3EA4" w14:paraId="0432813B" w14:textId="77777777" w:rsidTr="0061177F">
        <w:trPr>
          <w:trHeight w:val="240"/>
        </w:trPr>
        <w:tc>
          <w:tcPr>
            <w:tcW w:w="315" w:type="pct"/>
            <w:tcBorders>
              <w:top w:val="nil"/>
              <w:left w:val="nil"/>
              <w:bottom w:val="nil"/>
              <w:right w:val="nil"/>
            </w:tcBorders>
            <w:shd w:val="clear" w:color="auto" w:fill="auto"/>
            <w:noWrap/>
            <w:vAlign w:val="bottom"/>
            <w:hideMark/>
          </w:tcPr>
          <w:p w14:paraId="4BEDAF71"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w:t>
            </w:r>
          </w:p>
        </w:tc>
        <w:tc>
          <w:tcPr>
            <w:tcW w:w="1561" w:type="pct"/>
            <w:tcBorders>
              <w:top w:val="nil"/>
              <w:left w:val="nil"/>
              <w:bottom w:val="nil"/>
              <w:right w:val="nil"/>
            </w:tcBorders>
            <w:shd w:val="clear" w:color="auto" w:fill="auto"/>
            <w:noWrap/>
            <w:vAlign w:val="bottom"/>
            <w:hideMark/>
          </w:tcPr>
          <w:p w14:paraId="787053DF" w14:textId="3CFAAD8B" w:rsidR="00515EE4" w:rsidRPr="00DC3EA4" w:rsidRDefault="0085056D" w:rsidP="008A7ED4">
            <w:pPr>
              <w:suppressAutoHyphens/>
              <w:rPr>
                <w:rFonts w:ascii="Arial" w:hAnsi="Arial" w:cs="Arial"/>
                <w:sz w:val="18"/>
                <w:szCs w:val="18"/>
              </w:rPr>
            </w:pPr>
            <w:r w:rsidRPr="00DC3EA4">
              <w:rPr>
                <w:rFonts w:ascii="Arial" w:hAnsi="Arial" w:cs="Arial"/>
                <w:sz w:val="18"/>
                <w:szCs w:val="18"/>
              </w:rPr>
              <w:t>Zeynep Karaca</w:t>
            </w:r>
          </w:p>
        </w:tc>
        <w:tc>
          <w:tcPr>
            <w:tcW w:w="2291" w:type="pct"/>
            <w:tcBorders>
              <w:top w:val="nil"/>
              <w:left w:val="nil"/>
              <w:bottom w:val="nil"/>
              <w:right w:val="nil"/>
            </w:tcBorders>
            <w:shd w:val="clear" w:color="auto" w:fill="auto"/>
            <w:noWrap/>
            <w:vAlign w:val="bottom"/>
            <w:hideMark/>
          </w:tcPr>
          <w:p w14:paraId="084E7957" w14:textId="016EFA34" w:rsidR="00515EE4" w:rsidRPr="00DC3EA4" w:rsidRDefault="00333824" w:rsidP="008A7ED4">
            <w:pPr>
              <w:suppressAutoHyphens/>
              <w:rPr>
                <w:rFonts w:ascii="Arial" w:hAnsi="Arial" w:cs="Arial"/>
                <w:sz w:val="18"/>
                <w:szCs w:val="18"/>
              </w:rPr>
            </w:pPr>
            <w:r>
              <w:rPr>
                <w:rFonts w:ascii="Arial" w:hAnsi="Arial" w:cs="Arial"/>
                <w:sz w:val="18"/>
                <w:szCs w:val="18"/>
              </w:rPr>
              <w:t>Bupiliç</w:t>
            </w:r>
            <w:r w:rsidRPr="000176BF">
              <w:rPr>
                <w:rFonts w:ascii="Arial" w:hAnsi="Arial" w:cs="Arial"/>
                <w:sz w:val="18"/>
                <w:szCs w:val="18"/>
              </w:rPr>
              <w:t xml:space="preserve"> </w:t>
            </w:r>
            <w:r w:rsidR="00D8077E" w:rsidRPr="00DC3EA4">
              <w:rPr>
                <w:rFonts w:ascii="Arial" w:hAnsi="Arial" w:cs="Arial"/>
                <w:sz w:val="18"/>
                <w:szCs w:val="18"/>
              </w:rPr>
              <w:t xml:space="preserve">Spor </w:t>
            </w:r>
          </w:p>
        </w:tc>
        <w:tc>
          <w:tcPr>
            <w:tcW w:w="833" w:type="pct"/>
            <w:tcBorders>
              <w:top w:val="nil"/>
              <w:left w:val="nil"/>
              <w:bottom w:val="nil"/>
              <w:right w:val="nil"/>
            </w:tcBorders>
            <w:shd w:val="clear" w:color="auto" w:fill="auto"/>
            <w:noWrap/>
            <w:vAlign w:val="bottom"/>
            <w:hideMark/>
          </w:tcPr>
          <w:p w14:paraId="4591C4AA" w14:textId="5C244CA3" w:rsidR="00515EE4" w:rsidRPr="00DC3EA4" w:rsidRDefault="00D8077E" w:rsidP="008A7ED4">
            <w:pPr>
              <w:suppressAutoHyphens/>
              <w:rPr>
                <w:rFonts w:ascii="Arial" w:hAnsi="Arial" w:cs="Arial"/>
                <w:sz w:val="18"/>
                <w:szCs w:val="18"/>
              </w:rPr>
            </w:pPr>
            <w:r w:rsidRPr="00DC3EA4">
              <w:rPr>
                <w:rFonts w:ascii="Arial" w:hAnsi="Arial" w:cs="Arial"/>
                <w:sz w:val="18"/>
                <w:szCs w:val="18"/>
              </w:rPr>
              <w:t>Balıkesir</w:t>
            </w:r>
          </w:p>
        </w:tc>
      </w:tr>
      <w:tr w:rsidR="007057B1" w:rsidRPr="00DC3EA4" w14:paraId="54C48279" w14:textId="77777777" w:rsidTr="0061177F">
        <w:trPr>
          <w:trHeight w:val="240"/>
        </w:trPr>
        <w:tc>
          <w:tcPr>
            <w:tcW w:w="315" w:type="pct"/>
            <w:tcBorders>
              <w:top w:val="nil"/>
              <w:left w:val="nil"/>
              <w:bottom w:val="nil"/>
              <w:right w:val="nil"/>
            </w:tcBorders>
            <w:shd w:val="clear" w:color="auto" w:fill="auto"/>
            <w:noWrap/>
            <w:vAlign w:val="bottom"/>
            <w:hideMark/>
          </w:tcPr>
          <w:p w14:paraId="20947540"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w:t>
            </w:r>
          </w:p>
        </w:tc>
        <w:tc>
          <w:tcPr>
            <w:tcW w:w="1561" w:type="pct"/>
            <w:tcBorders>
              <w:top w:val="nil"/>
              <w:left w:val="nil"/>
              <w:bottom w:val="nil"/>
              <w:right w:val="nil"/>
            </w:tcBorders>
            <w:shd w:val="clear" w:color="auto" w:fill="auto"/>
            <w:noWrap/>
            <w:vAlign w:val="bottom"/>
            <w:hideMark/>
          </w:tcPr>
          <w:p w14:paraId="7A62D04B" w14:textId="7AEB88F7" w:rsidR="00515EE4" w:rsidRPr="00DC3EA4" w:rsidRDefault="0085056D" w:rsidP="008A7ED4">
            <w:pPr>
              <w:suppressAutoHyphens/>
              <w:rPr>
                <w:rFonts w:ascii="Arial" w:hAnsi="Arial" w:cs="Arial"/>
                <w:sz w:val="18"/>
                <w:szCs w:val="18"/>
              </w:rPr>
            </w:pPr>
            <w:r w:rsidRPr="00DC3EA4">
              <w:rPr>
                <w:rFonts w:ascii="Arial" w:hAnsi="Arial" w:cs="Arial"/>
                <w:sz w:val="18"/>
                <w:szCs w:val="18"/>
              </w:rPr>
              <w:t>Sena Kaplan</w:t>
            </w:r>
          </w:p>
        </w:tc>
        <w:tc>
          <w:tcPr>
            <w:tcW w:w="2291" w:type="pct"/>
            <w:tcBorders>
              <w:top w:val="nil"/>
              <w:left w:val="nil"/>
              <w:bottom w:val="nil"/>
              <w:right w:val="nil"/>
            </w:tcBorders>
            <w:shd w:val="clear" w:color="auto" w:fill="auto"/>
            <w:noWrap/>
            <w:vAlign w:val="bottom"/>
            <w:hideMark/>
          </w:tcPr>
          <w:p w14:paraId="3BDDC85B" w14:textId="19BE1022"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Bursa </w:t>
            </w:r>
            <w:r w:rsidR="009E03E3">
              <w:rPr>
                <w:rFonts w:ascii="Arial" w:hAnsi="Arial" w:cs="Arial"/>
                <w:sz w:val="18"/>
                <w:szCs w:val="18"/>
              </w:rPr>
              <w:t>B.</w:t>
            </w:r>
            <w:r w:rsidR="00571731">
              <w:rPr>
                <w:rFonts w:ascii="Arial" w:hAnsi="Arial" w:cs="Arial"/>
                <w:sz w:val="18"/>
                <w:szCs w:val="18"/>
              </w:rPr>
              <w:t xml:space="preserve"> Ş</w:t>
            </w:r>
            <w:r w:rsidR="009E03E3">
              <w:rPr>
                <w:rFonts w:ascii="Arial" w:hAnsi="Arial" w:cs="Arial"/>
                <w:sz w:val="18"/>
                <w:szCs w:val="18"/>
              </w:rPr>
              <w:t>ehir</w:t>
            </w:r>
            <w:r w:rsidRPr="00DC3EA4">
              <w:rPr>
                <w:rFonts w:ascii="Arial" w:hAnsi="Arial" w:cs="Arial"/>
                <w:sz w:val="18"/>
                <w:szCs w:val="18"/>
              </w:rPr>
              <w:t xml:space="preserve"> Bld. Spor</w:t>
            </w:r>
          </w:p>
        </w:tc>
        <w:tc>
          <w:tcPr>
            <w:tcW w:w="833" w:type="pct"/>
            <w:tcBorders>
              <w:top w:val="nil"/>
              <w:left w:val="nil"/>
              <w:bottom w:val="nil"/>
              <w:right w:val="nil"/>
            </w:tcBorders>
            <w:shd w:val="clear" w:color="auto" w:fill="auto"/>
            <w:noWrap/>
            <w:vAlign w:val="bottom"/>
            <w:hideMark/>
          </w:tcPr>
          <w:p w14:paraId="465C0F51" w14:textId="3B7AF51F" w:rsidR="00515EE4" w:rsidRPr="00DC3EA4" w:rsidRDefault="00D8077E" w:rsidP="008A7ED4">
            <w:pPr>
              <w:suppressAutoHyphens/>
              <w:rPr>
                <w:rFonts w:ascii="Arial" w:hAnsi="Arial" w:cs="Arial"/>
                <w:sz w:val="18"/>
                <w:szCs w:val="18"/>
              </w:rPr>
            </w:pPr>
            <w:r w:rsidRPr="00DC3EA4">
              <w:rPr>
                <w:rFonts w:ascii="Arial" w:hAnsi="Arial" w:cs="Arial"/>
                <w:sz w:val="18"/>
                <w:szCs w:val="18"/>
              </w:rPr>
              <w:t>Bursa</w:t>
            </w:r>
          </w:p>
        </w:tc>
      </w:tr>
      <w:tr w:rsidR="007057B1" w:rsidRPr="00DC3EA4" w14:paraId="64F35639" w14:textId="77777777" w:rsidTr="0061177F">
        <w:trPr>
          <w:trHeight w:val="240"/>
        </w:trPr>
        <w:tc>
          <w:tcPr>
            <w:tcW w:w="315" w:type="pct"/>
            <w:tcBorders>
              <w:top w:val="nil"/>
              <w:left w:val="nil"/>
              <w:bottom w:val="nil"/>
              <w:right w:val="nil"/>
            </w:tcBorders>
            <w:shd w:val="clear" w:color="auto" w:fill="auto"/>
            <w:noWrap/>
            <w:vAlign w:val="bottom"/>
            <w:hideMark/>
          </w:tcPr>
          <w:p w14:paraId="11CE32F4"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3.</w:t>
            </w:r>
          </w:p>
        </w:tc>
        <w:tc>
          <w:tcPr>
            <w:tcW w:w="1561" w:type="pct"/>
            <w:tcBorders>
              <w:top w:val="nil"/>
              <w:left w:val="nil"/>
              <w:bottom w:val="nil"/>
              <w:right w:val="nil"/>
            </w:tcBorders>
            <w:shd w:val="clear" w:color="auto" w:fill="auto"/>
            <w:noWrap/>
            <w:vAlign w:val="bottom"/>
            <w:hideMark/>
          </w:tcPr>
          <w:p w14:paraId="2E8569B2" w14:textId="444F2229" w:rsidR="00515EE4" w:rsidRPr="00DC3EA4" w:rsidRDefault="0085056D" w:rsidP="008A7ED4">
            <w:pPr>
              <w:suppressAutoHyphens/>
              <w:rPr>
                <w:rFonts w:ascii="Arial" w:hAnsi="Arial" w:cs="Arial"/>
                <w:sz w:val="18"/>
                <w:szCs w:val="18"/>
              </w:rPr>
            </w:pPr>
            <w:r w:rsidRPr="00DC3EA4">
              <w:rPr>
                <w:rFonts w:ascii="Arial" w:hAnsi="Arial" w:cs="Arial"/>
                <w:sz w:val="18"/>
                <w:szCs w:val="18"/>
              </w:rPr>
              <w:t>Altınay Hatun Bulut</w:t>
            </w:r>
          </w:p>
        </w:tc>
        <w:tc>
          <w:tcPr>
            <w:tcW w:w="2291" w:type="pct"/>
            <w:tcBorders>
              <w:top w:val="nil"/>
              <w:left w:val="nil"/>
              <w:bottom w:val="nil"/>
              <w:right w:val="nil"/>
            </w:tcBorders>
            <w:shd w:val="clear" w:color="auto" w:fill="auto"/>
            <w:noWrap/>
            <w:vAlign w:val="bottom"/>
            <w:hideMark/>
          </w:tcPr>
          <w:p w14:paraId="4F34AE33" w14:textId="50A5609D" w:rsidR="00515EE4" w:rsidRPr="00DC3EA4" w:rsidRDefault="00D8077E" w:rsidP="008A7ED4">
            <w:pPr>
              <w:suppressAutoHyphens/>
              <w:rPr>
                <w:rFonts w:ascii="Arial" w:hAnsi="Arial" w:cs="Arial"/>
                <w:sz w:val="18"/>
                <w:szCs w:val="18"/>
              </w:rPr>
            </w:pPr>
            <w:r w:rsidRPr="00DC3EA4">
              <w:rPr>
                <w:rFonts w:ascii="Arial" w:hAnsi="Arial" w:cs="Arial"/>
                <w:sz w:val="18"/>
                <w:szCs w:val="18"/>
              </w:rPr>
              <w:t>Kocasinan Bld. Spor</w:t>
            </w:r>
          </w:p>
        </w:tc>
        <w:tc>
          <w:tcPr>
            <w:tcW w:w="833" w:type="pct"/>
            <w:tcBorders>
              <w:top w:val="nil"/>
              <w:left w:val="nil"/>
              <w:bottom w:val="nil"/>
              <w:right w:val="nil"/>
            </w:tcBorders>
            <w:shd w:val="clear" w:color="auto" w:fill="auto"/>
            <w:noWrap/>
            <w:vAlign w:val="bottom"/>
            <w:hideMark/>
          </w:tcPr>
          <w:p w14:paraId="330BC0E1" w14:textId="69128F63" w:rsidR="00515EE4" w:rsidRPr="00DC3EA4" w:rsidRDefault="00D8077E" w:rsidP="008A7ED4">
            <w:pPr>
              <w:suppressAutoHyphens/>
              <w:rPr>
                <w:rFonts w:ascii="Arial" w:hAnsi="Arial" w:cs="Arial"/>
                <w:sz w:val="18"/>
                <w:szCs w:val="18"/>
              </w:rPr>
            </w:pPr>
            <w:r w:rsidRPr="00DC3EA4">
              <w:rPr>
                <w:rFonts w:ascii="Arial" w:hAnsi="Arial" w:cs="Arial"/>
                <w:sz w:val="18"/>
                <w:szCs w:val="18"/>
              </w:rPr>
              <w:t>Kayseri</w:t>
            </w:r>
          </w:p>
        </w:tc>
      </w:tr>
      <w:tr w:rsidR="007057B1" w:rsidRPr="00DC3EA4" w14:paraId="11E35F39" w14:textId="77777777" w:rsidTr="0061177F">
        <w:trPr>
          <w:trHeight w:val="240"/>
        </w:trPr>
        <w:tc>
          <w:tcPr>
            <w:tcW w:w="315" w:type="pct"/>
            <w:tcBorders>
              <w:top w:val="nil"/>
              <w:left w:val="nil"/>
              <w:bottom w:val="nil"/>
              <w:right w:val="nil"/>
            </w:tcBorders>
            <w:shd w:val="clear" w:color="auto" w:fill="auto"/>
            <w:noWrap/>
            <w:vAlign w:val="bottom"/>
            <w:hideMark/>
          </w:tcPr>
          <w:p w14:paraId="663FA46B"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4.</w:t>
            </w:r>
          </w:p>
        </w:tc>
        <w:tc>
          <w:tcPr>
            <w:tcW w:w="1561" w:type="pct"/>
            <w:tcBorders>
              <w:top w:val="nil"/>
              <w:left w:val="nil"/>
              <w:bottom w:val="nil"/>
              <w:right w:val="nil"/>
            </w:tcBorders>
            <w:shd w:val="clear" w:color="auto" w:fill="auto"/>
            <w:noWrap/>
            <w:vAlign w:val="bottom"/>
            <w:hideMark/>
          </w:tcPr>
          <w:p w14:paraId="3293834D" w14:textId="30608610" w:rsidR="00515EE4" w:rsidRPr="00DC3EA4" w:rsidRDefault="0085056D" w:rsidP="008A7ED4">
            <w:pPr>
              <w:suppressAutoHyphens/>
              <w:rPr>
                <w:rFonts w:ascii="Arial" w:hAnsi="Arial" w:cs="Arial"/>
                <w:sz w:val="18"/>
                <w:szCs w:val="18"/>
              </w:rPr>
            </w:pPr>
            <w:r w:rsidRPr="00DC3EA4">
              <w:rPr>
                <w:rFonts w:ascii="Arial" w:hAnsi="Arial" w:cs="Arial"/>
                <w:sz w:val="18"/>
                <w:szCs w:val="18"/>
              </w:rPr>
              <w:t>Gamze Çotra</w:t>
            </w:r>
          </w:p>
        </w:tc>
        <w:tc>
          <w:tcPr>
            <w:tcW w:w="2291" w:type="pct"/>
            <w:tcBorders>
              <w:top w:val="nil"/>
              <w:left w:val="nil"/>
              <w:bottom w:val="nil"/>
              <w:right w:val="nil"/>
            </w:tcBorders>
            <w:shd w:val="clear" w:color="auto" w:fill="auto"/>
            <w:noWrap/>
            <w:vAlign w:val="bottom"/>
            <w:hideMark/>
          </w:tcPr>
          <w:p w14:paraId="6020E010" w14:textId="568B107B"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r w:rsidR="006A06C5">
              <w:rPr>
                <w:rFonts w:ascii="Arial" w:hAnsi="Arial" w:cs="Arial"/>
                <w:sz w:val="18"/>
                <w:szCs w:val="18"/>
              </w:rPr>
              <w:t>BBSK</w:t>
            </w:r>
          </w:p>
        </w:tc>
        <w:tc>
          <w:tcPr>
            <w:tcW w:w="833" w:type="pct"/>
            <w:tcBorders>
              <w:top w:val="nil"/>
              <w:left w:val="nil"/>
              <w:bottom w:val="nil"/>
              <w:right w:val="nil"/>
            </w:tcBorders>
            <w:shd w:val="clear" w:color="auto" w:fill="auto"/>
            <w:noWrap/>
            <w:vAlign w:val="bottom"/>
            <w:hideMark/>
          </w:tcPr>
          <w:p w14:paraId="68409D67" w14:textId="0EE4DEA4"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p>
        </w:tc>
      </w:tr>
      <w:tr w:rsidR="007057B1" w:rsidRPr="00DC3EA4" w14:paraId="752ECAEB" w14:textId="77777777" w:rsidTr="0061177F">
        <w:trPr>
          <w:trHeight w:val="240"/>
        </w:trPr>
        <w:tc>
          <w:tcPr>
            <w:tcW w:w="315" w:type="pct"/>
            <w:tcBorders>
              <w:top w:val="nil"/>
              <w:left w:val="nil"/>
              <w:bottom w:val="nil"/>
              <w:right w:val="nil"/>
            </w:tcBorders>
            <w:shd w:val="clear" w:color="auto" w:fill="auto"/>
            <w:noWrap/>
            <w:vAlign w:val="bottom"/>
            <w:hideMark/>
          </w:tcPr>
          <w:p w14:paraId="5AC8C946"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5.</w:t>
            </w:r>
          </w:p>
        </w:tc>
        <w:tc>
          <w:tcPr>
            <w:tcW w:w="1561" w:type="pct"/>
            <w:tcBorders>
              <w:top w:val="nil"/>
              <w:left w:val="nil"/>
              <w:bottom w:val="nil"/>
              <w:right w:val="nil"/>
            </w:tcBorders>
            <w:shd w:val="clear" w:color="auto" w:fill="auto"/>
            <w:noWrap/>
            <w:vAlign w:val="bottom"/>
            <w:hideMark/>
          </w:tcPr>
          <w:p w14:paraId="63DE6BC7" w14:textId="6A766036" w:rsidR="00515EE4" w:rsidRPr="00DC3EA4" w:rsidRDefault="0085056D" w:rsidP="008A7ED4">
            <w:pPr>
              <w:suppressAutoHyphens/>
              <w:rPr>
                <w:rFonts w:ascii="Arial" w:hAnsi="Arial" w:cs="Arial"/>
                <w:sz w:val="18"/>
                <w:szCs w:val="18"/>
              </w:rPr>
            </w:pPr>
            <w:r w:rsidRPr="00DC3EA4">
              <w:rPr>
                <w:rFonts w:ascii="Arial" w:hAnsi="Arial" w:cs="Arial"/>
                <w:sz w:val="18"/>
                <w:szCs w:val="18"/>
              </w:rPr>
              <w:t>Ayten Ulutaş</w:t>
            </w:r>
          </w:p>
        </w:tc>
        <w:tc>
          <w:tcPr>
            <w:tcW w:w="2291" w:type="pct"/>
            <w:tcBorders>
              <w:top w:val="nil"/>
              <w:left w:val="nil"/>
              <w:bottom w:val="nil"/>
              <w:right w:val="nil"/>
            </w:tcBorders>
            <w:shd w:val="clear" w:color="auto" w:fill="auto"/>
            <w:noWrap/>
            <w:vAlign w:val="bottom"/>
            <w:hideMark/>
          </w:tcPr>
          <w:p w14:paraId="66D999F7" w14:textId="77113936" w:rsidR="00515EE4" w:rsidRPr="00DC3EA4" w:rsidRDefault="006A06C5" w:rsidP="008A7ED4">
            <w:pPr>
              <w:suppressAutoHyphens/>
              <w:rPr>
                <w:rFonts w:ascii="Arial" w:hAnsi="Arial" w:cs="Arial"/>
                <w:sz w:val="18"/>
                <w:szCs w:val="18"/>
              </w:rPr>
            </w:pPr>
            <w:r>
              <w:rPr>
                <w:rFonts w:ascii="Arial" w:hAnsi="Arial" w:cs="Arial"/>
                <w:sz w:val="18"/>
                <w:szCs w:val="18"/>
              </w:rPr>
              <w:t>AFAD</w:t>
            </w:r>
            <w:r w:rsidR="00D8077E" w:rsidRPr="00DC3EA4">
              <w:rPr>
                <w:rFonts w:ascii="Arial" w:hAnsi="Arial" w:cs="Arial"/>
                <w:sz w:val="18"/>
                <w:szCs w:val="18"/>
              </w:rPr>
              <w:t xml:space="preserve"> Gençlik</w:t>
            </w:r>
            <w:r w:rsidR="00200D7A" w:rsidRPr="00DC3EA4">
              <w:rPr>
                <w:rFonts w:ascii="Arial" w:hAnsi="Arial" w:cs="Arial"/>
                <w:sz w:val="18"/>
                <w:szCs w:val="18"/>
              </w:rPr>
              <w:t xml:space="preserve"> SKD</w:t>
            </w:r>
          </w:p>
        </w:tc>
        <w:tc>
          <w:tcPr>
            <w:tcW w:w="833" w:type="pct"/>
            <w:tcBorders>
              <w:top w:val="nil"/>
              <w:left w:val="nil"/>
              <w:bottom w:val="nil"/>
              <w:right w:val="nil"/>
            </w:tcBorders>
            <w:shd w:val="clear" w:color="auto" w:fill="auto"/>
            <w:noWrap/>
            <w:vAlign w:val="bottom"/>
            <w:hideMark/>
          </w:tcPr>
          <w:p w14:paraId="44F48F6B" w14:textId="2F3F7B67" w:rsidR="00515EE4" w:rsidRPr="00DC3EA4" w:rsidRDefault="00D8077E" w:rsidP="008A7ED4">
            <w:pPr>
              <w:suppressAutoHyphens/>
              <w:rPr>
                <w:rFonts w:ascii="Arial" w:hAnsi="Arial" w:cs="Arial"/>
                <w:sz w:val="18"/>
                <w:szCs w:val="18"/>
              </w:rPr>
            </w:pPr>
            <w:r w:rsidRPr="00DC3EA4">
              <w:rPr>
                <w:rFonts w:ascii="Arial" w:hAnsi="Arial" w:cs="Arial"/>
                <w:sz w:val="18"/>
                <w:szCs w:val="18"/>
              </w:rPr>
              <w:t>Ankara</w:t>
            </w:r>
          </w:p>
        </w:tc>
      </w:tr>
      <w:tr w:rsidR="007057B1" w:rsidRPr="00DC3EA4" w14:paraId="03707461" w14:textId="77777777" w:rsidTr="0061177F">
        <w:trPr>
          <w:trHeight w:val="240"/>
        </w:trPr>
        <w:tc>
          <w:tcPr>
            <w:tcW w:w="315" w:type="pct"/>
            <w:tcBorders>
              <w:top w:val="nil"/>
              <w:left w:val="nil"/>
              <w:bottom w:val="nil"/>
              <w:right w:val="nil"/>
            </w:tcBorders>
            <w:shd w:val="clear" w:color="auto" w:fill="auto"/>
            <w:noWrap/>
            <w:vAlign w:val="bottom"/>
            <w:hideMark/>
          </w:tcPr>
          <w:p w14:paraId="1F2B8B6A"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6.</w:t>
            </w:r>
          </w:p>
        </w:tc>
        <w:tc>
          <w:tcPr>
            <w:tcW w:w="1561" w:type="pct"/>
            <w:tcBorders>
              <w:top w:val="nil"/>
              <w:left w:val="nil"/>
              <w:bottom w:val="nil"/>
              <w:right w:val="nil"/>
            </w:tcBorders>
            <w:shd w:val="clear" w:color="auto" w:fill="auto"/>
            <w:noWrap/>
            <w:vAlign w:val="bottom"/>
            <w:hideMark/>
          </w:tcPr>
          <w:p w14:paraId="649026AA" w14:textId="2B48678C" w:rsidR="00515EE4" w:rsidRPr="00DC3EA4" w:rsidRDefault="0085056D" w:rsidP="008A7ED4">
            <w:pPr>
              <w:suppressAutoHyphens/>
              <w:rPr>
                <w:rFonts w:ascii="Arial" w:hAnsi="Arial" w:cs="Arial"/>
                <w:sz w:val="18"/>
                <w:szCs w:val="18"/>
              </w:rPr>
            </w:pPr>
            <w:r w:rsidRPr="00DC3EA4">
              <w:rPr>
                <w:rFonts w:ascii="Arial" w:hAnsi="Arial" w:cs="Arial"/>
                <w:sz w:val="18"/>
                <w:szCs w:val="18"/>
              </w:rPr>
              <w:t>Asu Ayça Şenyuva</w:t>
            </w:r>
          </w:p>
        </w:tc>
        <w:tc>
          <w:tcPr>
            <w:tcW w:w="2291" w:type="pct"/>
            <w:tcBorders>
              <w:top w:val="nil"/>
              <w:left w:val="nil"/>
              <w:bottom w:val="nil"/>
              <w:right w:val="nil"/>
            </w:tcBorders>
            <w:shd w:val="clear" w:color="auto" w:fill="auto"/>
            <w:noWrap/>
            <w:vAlign w:val="bottom"/>
            <w:hideMark/>
          </w:tcPr>
          <w:p w14:paraId="09283AB4" w14:textId="28AA5313"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Bursa </w:t>
            </w:r>
            <w:r w:rsidR="009E03E3">
              <w:rPr>
                <w:rFonts w:ascii="Arial" w:hAnsi="Arial" w:cs="Arial"/>
                <w:sz w:val="18"/>
                <w:szCs w:val="18"/>
              </w:rPr>
              <w:t>B.</w:t>
            </w:r>
            <w:r w:rsidR="00571731">
              <w:rPr>
                <w:rFonts w:ascii="Arial" w:hAnsi="Arial" w:cs="Arial"/>
                <w:sz w:val="18"/>
                <w:szCs w:val="18"/>
              </w:rPr>
              <w:t xml:space="preserve"> Ş</w:t>
            </w:r>
            <w:r w:rsidR="009E03E3">
              <w:rPr>
                <w:rFonts w:ascii="Arial" w:hAnsi="Arial" w:cs="Arial"/>
                <w:sz w:val="18"/>
                <w:szCs w:val="18"/>
              </w:rPr>
              <w:t>ehir</w:t>
            </w:r>
            <w:r w:rsidRPr="00DC3EA4">
              <w:rPr>
                <w:rFonts w:ascii="Arial" w:hAnsi="Arial" w:cs="Arial"/>
                <w:sz w:val="18"/>
                <w:szCs w:val="18"/>
              </w:rPr>
              <w:t xml:space="preserve"> Bld. Spor</w:t>
            </w:r>
          </w:p>
        </w:tc>
        <w:tc>
          <w:tcPr>
            <w:tcW w:w="833" w:type="pct"/>
            <w:tcBorders>
              <w:top w:val="nil"/>
              <w:left w:val="nil"/>
              <w:bottom w:val="nil"/>
              <w:right w:val="nil"/>
            </w:tcBorders>
            <w:shd w:val="clear" w:color="auto" w:fill="auto"/>
            <w:noWrap/>
            <w:vAlign w:val="bottom"/>
            <w:hideMark/>
          </w:tcPr>
          <w:p w14:paraId="6760B0ED" w14:textId="637DEDB3" w:rsidR="00515EE4" w:rsidRPr="00DC3EA4" w:rsidRDefault="00D8077E" w:rsidP="008A7ED4">
            <w:pPr>
              <w:suppressAutoHyphens/>
              <w:rPr>
                <w:rFonts w:ascii="Arial" w:hAnsi="Arial" w:cs="Arial"/>
                <w:sz w:val="18"/>
                <w:szCs w:val="18"/>
              </w:rPr>
            </w:pPr>
            <w:r w:rsidRPr="00DC3EA4">
              <w:rPr>
                <w:rFonts w:ascii="Arial" w:hAnsi="Arial" w:cs="Arial"/>
                <w:sz w:val="18"/>
                <w:szCs w:val="18"/>
              </w:rPr>
              <w:t>Bursa</w:t>
            </w:r>
          </w:p>
        </w:tc>
      </w:tr>
      <w:tr w:rsidR="007057B1" w:rsidRPr="00DC3EA4" w14:paraId="039C6F33" w14:textId="77777777" w:rsidTr="0061177F">
        <w:trPr>
          <w:trHeight w:val="240"/>
        </w:trPr>
        <w:tc>
          <w:tcPr>
            <w:tcW w:w="315" w:type="pct"/>
            <w:tcBorders>
              <w:top w:val="nil"/>
              <w:left w:val="nil"/>
              <w:bottom w:val="nil"/>
              <w:right w:val="nil"/>
            </w:tcBorders>
            <w:shd w:val="clear" w:color="auto" w:fill="auto"/>
            <w:noWrap/>
            <w:vAlign w:val="bottom"/>
            <w:hideMark/>
          </w:tcPr>
          <w:p w14:paraId="0C2D5F85"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7.</w:t>
            </w:r>
          </w:p>
        </w:tc>
        <w:tc>
          <w:tcPr>
            <w:tcW w:w="1561" w:type="pct"/>
            <w:tcBorders>
              <w:top w:val="nil"/>
              <w:left w:val="nil"/>
              <w:bottom w:val="nil"/>
              <w:right w:val="nil"/>
            </w:tcBorders>
            <w:shd w:val="clear" w:color="auto" w:fill="auto"/>
            <w:noWrap/>
            <w:vAlign w:val="bottom"/>
            <w:hideMark/>
          </w:tcPr>
          <w:p w14:paraId="43B62039" w14:textId="44888ACE" w:rsidR="00515EE4" w:rsidRPr="00DC3EA4" w:rsidRDefault="0085056D" w:rsidP="008A7ED4">
            <w:pPr>
              <w:suppressAutoHyphens/>
              <w:rPr>
                <w:rFonts w:ascii="Arial" w:hAnsi="Arial" w:cs="Arial"/>
                <w:sz w:val="18"/>
                <w:szCs w:val="18"/>
              </w:rPr>
            </w:pPr>
            <w:r w:rsidRPr="00DC3EA4">
              <w:rPr>
                <w:rFonts w:ascii="Arial" w:hAnsi="Arial" w:cs="Arial"/>
                <w:sz w:val="18"/>
                <w:szCs w:val="18"/>
              </w:rPr>
              <w:t>Yağmur Şevval Karaca</w:t>
            </w:r>
          </w:p>
        </w:tc>
        <w:tc>
          <w:tcPr>
            <w:tcW w:w="2291" w:type="pct"/>
            <w:tcBorders>
              <w:top w:val="nil"/>
              <w:left w:val="nil"/>
              <w:bottom w:val="nil"/>
              <w:right w:val="nil"/>
            </w:tcBorders>
            <w:shd w:val="clear" w:color="auto" w:fill="auto"/>
            <w:noWrap/>
            <w:vAlign w:val="bottom"/>
            <w:hideMark/>
          </w:tcPr>
          <w:p w14:paraId="3CFEF94F" w14:textId="66A1DFAA" w:rsidR="00515EE4" w:rsidRPr="00DC3EA4" w:rsidRDefault="00333824" w:rsidP="008A7ED4">
            <w:pPr>
              <w:suppressAutoHyphens/>
              <w:rPr>
                <w:rFonts w:ascii="Arial" w:hAnsi="Arial" w:cs="Arial"/>
                <w:sz w:val="18"/>
                <w:szCs w:val="18"/>
              </w:rPr>
            </w:pPr>
            <w:r>
              <w:rPr>
                <w:rFonts w:ascii="Arial" w:hAnsi="Arial" w:cs="Arial"/>
                <w:sz w:val="18"/>
                <w:szCs w:val="18"/>
              </w:rPr>
              <w:t>Bupiliç</w:t>
            </w:r>
            <w:r w:rsidRPr="000176BF">
              <w:rPr>
                <w:rFonts w:ascii="Arial" w:hAnsi="Arial" w:cs="Arial"/>
                <w:sz w:val="18"/>
                <w:szCs w:val="18"/>
              </w:rPr>
              <w:t xml:space="preserve"> </w:t>
            </w:r>
            <w:r w:rsidR="00D8077E" w:rsidRPr="00DC3EA4">
              <w:rPr>
                <w:rFonts w:ascii="Arial" w:hAnsi="Arial" w:cs="Arial"/>
                <w:sz w:val="18"/>
                <w:szCs w:val="18"/>
              </w:rPr>
              <w:t xml:space="preserve">Spor </w:t>
            </w:r>
          </w:p>
        </w:tc>
        <w:tc>
          <w:tcPr>
            <w:tcW w:w="833" w:type="pct"/>
            <w:tcBorders>
              <w:top w:val="nil"/>
              <w:left w:val="nil"/>
              <w:bottom w:val="nil"/>
              <w:right w:val="nil"/>
            </w:tcBorders>
            <w:shd w:val="clear" w:color="auto" w:fill="auto"/>
            <w:noWrap/>
            <w:vAlign w:val="bottom"/>
            <w:hideMark/>
          </w:tcPr>
          <w:p w14:paraId="1CAF13EF" w14:textId="6F5C488C" w:rsidR="00515EE4" w:rsidRPr="00DC3EA4" w:rsidRDefault="00D8077E" w:rsidP="008A7ED4">
            <w:pPr>
              <w:suppressAutoHyphens/>
              <w:rPr>
                <w:rFonts w:ascii="Arial" w:hAnsi="Arial" w:cs="Arial"/>
                <w:sz w:val="18"/>
                <w:szCs w:val="18"/>
              </w:rPr>
            </w:pPr>
            <w:r w:rsidRPr="00DC3EA4">
              <w:rPr>
                <w:rFonts w:ascii="Arial" w:hAnsi="Arial" w:cs="Arial"/>
                <w:sz w:val="18"/>
                <w:szCs w:val="18"/>
              </w:rPr>
              <w:t>Balıkesir</w:t>
            </w:r>
          </w:p>
        </w:tc>
      </w:tr>
      <w:tr w:rsidR="007057B1" w:rsidRPr="00DC3EA4" w14:paraId="44136E6D" w14:textId="77777777" w:rsidTr="0061177F">
        <w:trPr>
          <w:trHeight w:val="240"/>
        </w:trPr>
        <w:tc>
          <w:tcPr>
            <w:tcW w:w="315" w:type="pct"/>
            <w:tcBorders>
              <w:top w:val="nil"/>
              <w:left w:val="nil"/>
              <w:bottom w:val="nil"/>
              <w:right w:val="nil"/>
            </w:tcBorders>
            <w:shd w:val="clear" w:color="auto" w:fill="auto"/>
            <w:noWrap/>
            <w:vAlign w:val="bottom"/>
            <w:hideMark/>
          </w:tcPr>
          <w:p w14:paraId="2362B3EC"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8.</w:t>
            </w:r>
          </w:p>
        </w:tc>
        <w:tc>
          <w:tcPr>
            <w:tcW w:w="1561" w:type="pct"/>
            <w:tcBorders>
              <w:top w:val="nil"/>
              <w:left w:val="nil"/>
              <w:bottom w:val="nil"/>
              <w:right w:val="nil"/>
            </w:tcBorders>
            <w:shd w:val="clear" w:color="auto" w:fill="auto"/>
            <w:noWrap/>
            <w:vAlign w:val="bottom"/>
            <w:hideMark/>
          </w:tcPr>
          <w:p w14:paraId="1C9D27A6" w14:textId="07F0CD3C" w:rsidR="00515EE4" w:rsidRPr="00DC3EA4" w:rsidRDefault="0085056D" w:rsidP="008A7ED4">
            <w:pPr>
              <w:suppressAutoHyphens/>
              <w:rPr>
                <w:rFonts w:ascii="Arial" w:hAnsi="Arial" w:cs="Arial"/>
                <w:sz w:val="18"/>
                <w:szCs w:val="18"/>
              </w:rPr>
            </w:pPr>
            <w:r w:rsidRPr="00DC3EA4">
              <w:rPr>
                <w:rFonts w:ascii="Arial" w:hAnsi="Arial" w:cs="Arial"/>
                <w:sz w:val="18"/>
                <w:szCs w:val="18"/>
              </w:rPr>
              <w:t>Ezel Arslan</w:t>
            </w:r>
          </w:p>
        </w:tc>
        <w:tc>
          <w:tcPr>
            <w:tcW w:w="2291" w:type="pct"/>
            <w:tcBorders>
              <w:top w:val="nil"/>
              <w:left w:val="nil"/>
              <w:bottom w:val="nil"/>
              <w:right w:val="nil"/>
            </w:tcBorders>
            <w:shd w:val="clear" w:color="auto" w:fill="auto"/>
            <w:noWrap/>
            <w:vAlign w:val="bottom"/>
            <w:hideMark/>
          </w:tcPr>
          <w:p w14:paraId="5406C6A6" w14:textId="1B52635D" w:rsidR="00515EE4" w:rsidRPr="00DC3EA4" w:rsidRDefault="00D8077E" w:rsidP="008A7ED4">
            <w:pPr>
              <w:suppressAutoHyphens/>
              <w:rPr>
                <w:rFonts w:ascii="Arial" w:hAnsi="Arial" w:cs="Arial"/>
                <w:sz w:val="18"/>
                <w:szCs w:val="18"/>
              </w:rPr>
            </w:pPr>
            <w:r w:rsidRPr="00DC3EA4">
              <w:rPr>
                <w:rFonts w:ascii="Arial" w:hAnsi="Arial" w:cs="Arial"/>
                <w:sz w:val="18"/>
                <w:szCs w:val="18"/>
              </w:rPr>
              <w:t>Çorum Bld. GSK</w:t>
            </w:r>
          </w:p>
        </w:tc>
        <w:tc>
          <w:tcPr>
            <w:tcW w:w="833" w:type="pct"/>
            <w:tcBorders>
              <w:top w:val="nil"/>
              <w:left w:val="nil"/>
              <w:bottom w:val="nil"/>
              <w:right w:val="nil"/>
            </w:tcBorders>
            <w:shd w:val="clear" w:color="auto" w:fill="auto"/>
            <w:noWrap/>
            <w:vAlign w:val="bottom"/>
            <w:hideMark/>
          </w:tcPr>
          <w:p w14:paraId="22FFA2C0" w14:textId="26C6BB1E" w:rsidR="00515EE4"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7057B1" w:rsidRPr="00DC3EA4" w14:paraId="08CB78BE" w14:textId="77777777" w:rsidTr="0061177F">
        <w:trPr>
          <w:trHeight w:val="240"/>
        </w:trPr>
        <w:tc>
          <w:tcPr>
            <w:tcW w:w="315" w:type="pct"/>
            <w:tcBorders>
              <w:top w:val="nil"/>
              <w:left w:val="nil"/>
              <w:bottom w:val="nil"/>
              <w:right w:val="nil"/>
            </w:tcBorders>
            <w:shd w:val="clear" w:color="auto" w:fill="auto"/>
            <w:noWrap/>
            <w:vAlign w:val="bottom"/>
            <w:hideMark/>
          </w:tcPr>
          <w:p w14:paraId="38801ACC"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9.</w:t>
            </w:r>
          </w:p>
        </w:tc>
        <w:tc>
          <w:tcPr>
            <w:tcW w:w="1561" w:type="pct"/>
            <w:tcBorders>
              <w:top w:val="nil"/>
              <w:left w:val="nil"/>
              <w:bottom w:val="nil"/>
              <w:right w:val="nil"/>
            </w:tcBorders>
            <w:shd w:val="clear" w:color="auto" w:fill="auto"/>
            <w:noWrap/>
            <w:vAlign w:val="bottom"/>
            <w:hideMark/>
          </w:tcPr>
          <w:p w14:paraId="2590DDBA" w14:textId="1FB71BF8" w:rsidR="00515EE4" w:rsidRPr="00DC3EA4" w:rsidRDefault="0085056D" w:rsidP="008A7ED4">
            <w:pPr>
              <w:suppressAutoHyphens/>
              <w:rPr>
                <w:rFonts w:ascii="Arial" w:hAnsi="Arial" w:cs="Arial"/>
                <w:sz w:val="18"/>
                <w:szCs w:val="18"/>
              </w:rPr>
            </w:pPr>
            <w:r w:rsidRPr="00DC3EA4">
              <w:rPr>
                <w:rFonts w:ascii="Arial" w:hAnsi="Arial" w:cs="Arial"/>
                <w:sz w:val="18"/>
                <w:szCs w:val="18"/>
              </w:rPr>
              <w:t>Feyza Demir</w:t>
            </w:r>
          </w:p>
        </w:tc>
        <w:tc>
          <w:tcPr>
            <w:tcW w:w="2291" w:type="pct"/>
            <w:tcBorders>
              <w:top w:val="nil"/>
              <w:left w:val="nil"/>
              <w:bottom w:val="nil"/>
              <w:right w:val="nil"/>
            </w:tcBorders>
            <w:shd w:val="clear" w:color="auto" w:fill="auto"/>
            <w:noWrap/>
            <w:vAlign w:val="bottom"/>
            <w:hideMark/>
          </w:tcPr>
          <w:p w14:paraId="4196E556" w14:textId="253A5263" w:rsidR="00515EE4" w:rsidRPr="00DC3EA4" w:rsidRDefault="00333824" w:rsidP="008A7ED4">
            <w:pPr>
              <w:suppressAutoHyphens/>
              <w:rPr>
                <w:rFonts w:ascii="Arial" w:hAnsi="Arial" w:cs="Arial"/>
                <w:sz w:val="18"/>
                <w:szCs w:val="18"/>
              </w:rPr>
            </w:pPr>
            <w:r>
              <w:rPr>
                <w:rFonts w:ascii="Arial" w:hAnsi="Arial" w:cs="Arial"/>
                <w:sz w:val="18"/>
                <w:szCs w:val="18"/>
              </w:rPr>
              <w:t>Bupiliç</w:t>
            </w:r>
            <w:r w:rsidRPr="000176BF">
              <w:rPr>
                <w:rFonts w:ascii="Arial" w:hAnsi="Arial" w:cs="Arial"/>
                <w:sz w:val="18"/>
                <w:szCs w:val="18"/>
              </w:rPr>
              <w:t xml:space="preserve"> </w:t>
            </w:r>
            <w:r w:rsidR="00D8077E" w:rsidRPr="00DC3EA4">
              <w:rPr>
                <w:rFonts w:ascii="Arial" w:hAnsi="Arial" w:cs="Arial"/>
                <w:sz w:val="18"/>
                <w:szCs w:val="18"/>
              </w:rPr>
              <w:t xml:space="preserve">Spor </w:t>
            </w:r>
          </w:p>
        </w:tc>
        <w:tc>
          <w:tcPr>
            <w:tcW w:w="833" w:type="pct"/>
            <w:tcBorders>
              <w:top w:val="nil"/>
              <w:left w:val="nil"/>
              <w:bottom w:val="nil"/>
              <w:right w:val="nil"/>
            </w:tcBorders>
            <w:shd w:val="clear" w:color="auto" w:fill="auto"/>
            <w:noWrap/>
            <w:vAlign w:val="bottom"/>
            <w:hideMark/>
          </w:tcPr>
          <w:p w14:paraId="54E8F9FE" w14:textId="6984BFF6" w:rsidR="00515EE4" w:rsidRPr="00DC3EA4" w:rsidRDefault="00D8077E" w:rsidP="008A7ED4">
            <w:pPr>
              <w:suppressAutoHyphens/>
              <w:rPr>
                <w:rFonts w:ascii="Arial" w:hAnsi="Arial" w:cs="Arial"/>
                <w:sz w:val="18"/>
                <w:szCs w:val="18"/>
              </w:rPr>
            </w:pPr>
            <w:r w:rsidRPr="00DC3EA4">
              <w:rPr>
                <w:rFonts w:ascii="Arial" w:hAnsi="Arial" w:cs="Arial"/>
                <w:sz w:val="18"/>
                <w:szCs w:val="18"/>
              </w:rPr>
              <w:t>Balıkesir</w:t>
            </w:r>
          </w:p>
        </w:tc>
      </w:tr>
      <w:tr w:rsidR="007057B1" w:rsidRPr="00DC3EA4" w14:paraId="18877D12" w14:textId="77777777" w:rsidTr="0061177F">
        <w:trPr>
          <w:trHeight w:val="240"/>
        </w:trPr>
        <w:tc>
          <w:tcPr>
            <w:tcW w:w="315" w:type="pct"/>
            <w:tcBorders>
              <w:top w:val="nil"/>
              <w:left w:val="nil"/>
              <w:bottom w:val="nil"/>
              <w:right w:val="nil"/>
            </w:tcBorders>
            <w:shd w:val="clear" w:color="auto" w:fill="auto"/>
            <w:noWrap/>
            <w:vAlign w:val="bottom"/>
            <w:hideMark/>
          </w:tcPr>
          <w:p w14:paraId="00E3C0FB"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10.</w:t>
            </w:r>
          </w:p>
        </w:tc>
        <w:tc>
          <w:tcPr>
            <w:tcW w:w="1561" w:type="pct"/>
            <w:tcBorders>
              <w:top w:val="nil"/>
              <w:left w:val="nil"/>
              <w:bottom w:val="nil"/>
              <w:right w:val="nil"/>
            </w:tcBorders>
            <w:shd w:val="clear" w:color="auto" w:fill="auto"/>
            <w:noWrap/>
            <w:vAlign w:val="bottom"/>
            <w:hideMark/>
          </w:tcPr>
          <w:p w14:paraId="3C6F1A40" w14:textId="1DD26DF0" w:rsidR="00515EE4" w:rsidRPr="00DC3EA4" w:rsidRDefault="0085056D" w:rsidP="008A7ED4">
            <w:pPr>
              <w:suppressAutoHyphens/>
              <w:rPr>
                <w:rFonts w:ascii="Arial" w:hAnsi="Arial" w:cs="Arial"/>
                <w:sz w:val="18"/>
                <w:szCs w:val="18"/>
              </w:rPr>
            </w:pPr>
            <w:r w:rsidRPr="00DC3EA4">
              <w:rPr>
                <w:rFonts w:ascii="Arial" w:hAnsi="Arial" w:cs="Arial"/>
                <w:sz w:val="18"/>
                <w:szCs w:val="18"/>
              </w:rPr>
              <w:t>Nihat Nebhan</w:t>
            </w:r>
          </w:p>
        </w:tc>
        <w:tc>
          <w:tcPr>
            <w:tcW w:w="2291" w:type="pct"/>
            <w:tcBorders>
              <w:top w:val="nil"/>
              <w:left w:val="nil"/>
              <w:bottom w:val="nil"/>
              <w:right w:val="nil"/>
            </w:tcBorders>
            <w:shd w:val="clear" w:color="auto" w:fill="auto"/>
            <w:noWrap/>
            <w:vAlign w:val="bottom"/>
            <w:hideMark/>
          </w:tcPr>
          <w:p w14:paraId="0D4EE484" w14:textId="2B199B26"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Hatay </w:t>
            </w:r>
            <w:r w:rsidR="00EE4EC1" w:rsidRPr="00DC3EA4">
              <w:rPr>
                <w:rFonts w:ascii="Arial" w:hAnsi="Arial" w:cs="Arial"/>
                <w:sz w:val="18"/>
                <w:szCs w:val="18"/>
              </w:rPr>
              <w:t>ASP</w:t>
            </w:r>
            <w:r w:rsidRPr="00DC3EA4">
              <w:rPr>
                <w:rFonts w:ascii="Arial" w:hAnsi="Arial" w:cs="Arial"/>
                <w:sz w:val="18"/>
                <w:szCs w:val="18"/>
              </w:rPr>
              <w:t xml:space="preserve"> Spor</w:t>
            </w:r>
          </w:p>
        </w:tc>
        <w:tc>
          <w:tcPr>
            <w:tcW w:w="833" w:type="pct"/>
            <w:tcBorders>
              <w:top w:val="nil"/>
              <w:left w:val="nil"/>
              <w:bottom w:val="nil"/>
              <w:right w:val="nil"/>
            </w:tcBorders>
            <w:shd w:val="clear" w:color="auto" w:fill="auto"/>
            <w:noWrap/>
            <w:vAlign w:val="bottom"/>
            <w:hideMark/>
          </w:tcPr>
          <w:p w14:paraId="26A16409" w14:textId="4D64E03D" w:rsidR="00515EE4" w:rsidRPr="00DC3EA4" w:rsidRDefault="00D8077E" w:rsidP="008A7ED4">
            <w:pPr>
              <w:suppressAutoHyphens/>
              <w:rPr>
                <w:rFonts w:ascii="Arial" w:hAnsi="Arial" w:cs="Arial"/>
                <w:sz w:val="18"/>
                <w:szCs w:val="18"/>
              </w:rPr>
            </w:pPr>
            <w:r w:rsidRPr="00DC3EA4">
              <w:rPr>
                <w:rFonts w:ascii="Arial" w:hAnsi="Arial" w:cs="Arial"/>
                <w:sz w:val="18"/>
                <w:szCs w:val="18"/>
              </w:rPr>
              <w:t>Hatay</w:t>
            </w:r>
          </w:p>
        </w:tc>
      </w:tr>
      <w:tr w:rsidR="007057B1" w:rsidRPr="00DC3EA4" w14:paraId="258D9477" w14:textId="77777777" w:rsidTr="0061177F">
        <w:trPr>
          <w:trHeight w:val="240"/>
        </w:trPr>
        <w:tc>
          <w:tcPr>
            <w:tcW w:w="315" w:type="pct"/>
            <w:tcBorders>
              <w:top w:val="nil"/>
              <w:left w:val="nil"/>
              <w:bottom w:val="nil"/>
              <w:right w:val="nil"/>
            </w:tcBorders>
            <w:shd w:val="clear" w:color="auto" w:fill="auto"/>
            <w:noWrap/>
            <w:vAlign w:val="bottom"/>
            <w:hideMark/>
          </w:tcPr>
          <w:p w14:paraId="20D5E02D"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11.</w:t>
            </w:r>
          </w:p>
        </w:tc>
        <w:tc>
          <w:tcPr>
            <w:tcW w:w="1561" w:type="pct"/>
            <w:tcBorders>
              <w:top w:val="nil"/>
              <w:left w:val="nil"/>
              <w:bottom w:val="nil"/>
              <w:right w:val="nil"/>
            </w:tcBorders>
            <w:shd w:val="clear" w:color="auto" w:fill="auto"/>
            <w:noWrap/>
            <w:vAlign w:val="bottom"/>
            <w:hideMark/>
          </w:tcPr>
          <w:p w14:paraId="4805E082" w14:textId="4EBA8BAB" w:rsidR="00515EE4" w:rsidRPr="00DC3EA4" w:rsidRDefault="0085056D" w:rsidP="008A7ED4">
            <w:pPr>
              <w:suppressAutoHyphens/>
              <w:rPr>
                <w:rFonts w:ascii="Arial" w:hAnsi="Arial" w:cs="Arial"/>
                <w:sz w:val="18"/>
                <w:szCs w:val="18"/>
              </w:rPr>
            </w:pPr>
            <w:r w:rsidRPr="00DC3EA4">
              <w:rPr>
                <w:rFonts w:ascii="Arial" w:hAnsi="Arial" w:cs="Arial"/>
                <w:sz w:val="18"/>
                <w:szCs w:val="18"/>
              </w:rPr>
              <w:t>Arzusu Ceyhan</w:t>
            </w:r>
          </w:p>
        </w:tc>
        <w:tc>
          <w:tcPr>
            <w:tcW w:w="2291" w:type="pct"/>
            <w:tcBorders>
              <w:top w:val="nil"/>
              <w:left w:val="nil"/>
              <w:bottom w:val="nil"/>
              <w:right w:val="nil"/>
            </w:tcBorders>
            <w:shd w:val="clear" w:color="auto" w:fill="auto"/>
            <w:noWrap/>
            <w:vAlign w:val="bottom"/>
            <w:hideMark/>
          </w:tcPr>
          <w:p w14:paraId="2482C3FA" w14:textId="7D37FFC0"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İzmir </w:t>
            </w:r>
            <w:r w:rsidR="009E03E3">
              <w:rPr>
                <w:rFonts w:ascii="Arial" w:hAnsi="Arial" w:cs="Arial"/>
                <w:sz w:val="18"/>
                <w:szCs w:val="18"/>
              </w:rPr>
              <w:t>B.</w:t>
            </w:r>
            <w:r w:rsidR="00571731">
              <w:rPr>
                <w:rFonts w:ascii="Arial" w:hAnsi="Arial" w:cs="Arial"/>
                <w:sz w:val="18"/>
                <w:szCs w:val="18"/>
              </w:rPr>
              <w:t xml:space="preserve"> Ş</w:t>
            </w:r>
            <w:r w:rsidR="009E03E3">
              <w:rPr>
                <w:rFonts w:ascii="Arial" w:hAnsi="Arial" w:cs="Arial"/>
                <w:sz w:val="18"/>
                <w:szCs w:val="18"/>
              </w:rPr>
              <w:t>ehir</w:t>
            </w:r>
            <w:r w:rsidRPr="00DC3EA4">
              <w:rPr>
                <w:rFonts w:ascii="Arial" w:hAnsi="Arial" w:cs="Arial"/>
                <w:sz w:val="18"/>
                <w:szCs w:val="18"/>
              </w:rPr>
              <w:t xml:space="preserve"> Bld. Spor</w:t>
            </w:r>
          </w:p>
        </w:tc>
        <w:tc>
          <w:tcPr>
            <w:tcW w:w="833" w:type="pct"/>
            <w:tcBorders>
              <w:top w:val="nil"/>
              <w:left w:val="nil"/>
              <w:bottom w:val="nil"/>
              <w:right w:val="nil"/>
            </w:tcBorders>
            <w:shd w:val="clear" w:color="auto" w:fill="auto"/>
            <w:noWrap/>
            <w:vAlign w:val="bottom"/>
            <w:hideMark/>
          </w:tcPr>
          <w:p w14:paraId="47A5251D" w14:textId="37EBE1D7" w:rsidR="00515EE4" w:rsidRPr="00DC3EA4" w:rsidRDefault="00D8077E" w:rsidP="008A7ED4">
            <w:pPr>
              <w:suppressAutoHyphens/>
              <w:rPr>
                <w:rFonts w:ascii="Arial" w:hAnsi="Arial" w:cs="Arial"/>
                <w:sz w:val="18"/>
                <w:szCs w:val="18"/>
              </w:rPr>
            </w:pPr>
            <w:r w:rsidRPr="00DC3EA4">
              <w:rPr>
                <w:rFonts w:ascii="Arial" w:hAnsi="Arial" w:cs="Arial"/>
                <w:sz w:val="18"/>
                <w:szCs w:val="18"/>
              </w:rPr>
              <w:t>İzmir</w:t>
            </w:r>
          </w:p>
        </w:tc>
      </w:tr>
      <w:tr w:rsidR="007057B1" w:rsidRPr="00DC3EA4" w14:paraId="493B925E" w14:textId="77777777" w:rsidTr="0061177F">
        <w:trPr>
          <w:trHeight w:val="240"/>
        </w:trPr>
        <w:tc>
          <w:tcPr>
            <w:tcW w:w="315" w:type="pct"/>
            <w:tcBorders>
              <w:top w:val="nil"/>
              <w:left w:val="nil"/>
              <w:bottom w:val="nil"/>
              <w:right w:val="nil"/>
            </w:tcBorders>
            <w:shd w:val="clear" w:color="auto" w:fill="auto"/>
            <w:noWrap/>
            <w:vAlign w:val="bottom"/>
            <w:hideMark/>
          </w:tcPr>
          <w:p w14:paraId="43856548"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12.</w:t>
            </w:r>
          </w:p>
        </w:tc>
        <w:tc>
          <w:tcPr>
            <w:tcW w:w="1561" w:type="pct"/>
            <w:tcBorders>
              <w:top w:val="nil"/>
              <w:left w:val="nil"/>
              <w:bottom w:val="nil"/>
              <w:right w:val="nil"/>
            </w:tcBorders>
            <w:shd w:val="clear" w:color="auto" w:fill="auto"/>
            <w:noWrap/>
            <w:vAlign w:val="bottom"/>
            <w:hideMark/>
          </w:tcPr>
          <w:p w14:paraId="6F8B6301" w14:textId="6CB0819B" w:rsidR="00515EE4" w:rsidRPr="00DC3EA4" w:rsidRDefault="0085056D" w:rsidP="008A7ED4">
            <w:pPr>
              <w:suppressAutoHyphens/>
              <w:rPr>
                <w:rFonts w:ascii="Arial" w:hAnsi="Arial" w:cs="Arial"/>
                <w:sz w:val="18"/>
                <w:szCs w:val="18"/>
              </w:rPr>
            </w:pPr>
            <w:r w:rsidRPr="00DC3EA4">
              <w:rPr>
                <w:rFonts w:ascii="Arial" w:hAnsi="Arial" w:cs="Arial"/>
                <w:sz w:val="18"/>
                <w:szCs w:val="18"/>
              </w:rPr>
              <w:t>Asude Tuba Şimşek</w:t>
            </w:r>
          </w:p>
        </w:tc>
        <w:tc>
          <w:tcPr>
            <w:tcW w:w="2291" w:type="pct"/>
            <w:tcBorders>
              <w:top w:val="nil"/>
              <w:left w:val="nil"/>
              <w:bottom w:val="nil"/>
              <w:right w:val="nil"/>
            </w:tcBorders>
            <w:shd w:val="clear" w:color="auto" w:fill="auto"/>
            <w:noWrap/>
            <w:vAlign w:val="bottom"/>
            <w:hideMark/>
          </w:tcPr>
          <w:p w14:paraId="51621420" w14:textId="179D8922" w:rsidR="00515EE4" w:rsidRPr="00DC3EA4" w:rsidRDefault="00D8077E" w:rsidP="008A7ED4">
            <w:pPr>
              <w:suppressAutoHyphens/>
              <w:rPr>
                <w:rFonts w:ascii="Arial" w:hAnsi="Arial" w:cs="Arial"/>
                <w:sz w:val="18"/>
                <w:szCs w:val="18"/>
              </w:rPr>
            </w:pPr>
            <w:r w:rsidRPr="00DC3EA4">
              <w:rPr>
                <w:rFonts w:ascii="Arial" w:hAnsi="Arial" w:cs="Arial"/>
                <w:sz w:val="18"/>
                <w:szCs w:val="18"/>
              </w:rPr>
              <w:t>Gençlik Spor Çorum</w:t>
            </w:r>
          </w:p>
        </w:tc>
        <w:tc>
          <w:tcPr>
            <w:tcW w:w="833" w:type="pct"/>
            <w:tcBorders>
              <w:top w:val="nil"/>
              <w:left w:val="nil"/>
              <w:bottom w:val="nil"/>
              <w:right w:val="nil"/>
            </w:tcBorders>
            <w:shd w:val="clear" w:color="auto" w:fill="auto"/>
            <w:noWrap/>
            <w:vAlign w:val="bottom"/>
            <w:hideMark/>
          </w:tcPr>
          <w:p w14:paraId="3AAAE5B8" w14:textId="24502A0D" w:rsidR="00515EE4"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7057B1" w:rsidRPr="00DC3EA4" w14:paraId="58F9FD25" w14:textId="77777777" w:rsidTr="0061177F">
        <w:trPr>
          <w:trHeight w:val="240"/>
        </w:trPr>
        <w:tc>
          <w:tcPr>
            <w:tcW w:w="315" w:type="pct"/>
            <w:tcBorders>
              <w:top w:val="nil"/>
              <w:left w:val="nil"/>
              <w:bottom w:val="nil"/>
              <w:right w:val="nil"/>
            </w:tcBorders>
            <w:shd w:val="clear" w:color="auto" w:fill="auto"/>
            <w:noWrap/>
            <w:vAlign w:val="bottom"/>
            <w:hideMark/>
          </w:tcPr>
          <w:p w14:paraId="0D6B07C7"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13.</w:t>
            </w:r>
          </w:p>
        </w:tc>
        <w:tc>
          <w:tcPr>
            <w:tcW w:w="1561" w:type="pct"/>
            <w:tcBorders>
              <w:top w:val="nil"/>
              <w:left w:val="nil"/>
              <w:bottom w:val="nil"/>
              <w:right w:val="nil"/>
            </w:tcBorders>
            <w:shd w:val="clear" w:color="auto" w:fill="auto"/>
            <w:noWrap/>
            <w:vAlign w:val="bottom"/>
            <w:hideMark/>
          </w:tcPr>
          <w:p w14:paraId="5E1618C9" w14:textId="39B570FF" w:rsidR="00515EE4" w:rsidRPr="00DC3EA4" w:rsidRDefault="0085056D" w:rsidP="008A7ED4">
            <w:pPr>
              <w:suppressAutoHyphens/>
              <w:rPr>
                <w:rFonts w:ascii="Arial" w:hAnsi="Arial" w:cs="Arial"/>
                <w:sz w:val="18"/>
                <w:szCs w:val="18"/>
              </w:rPr>
            </w:pPr>
            <w:r w:rsidRPr="00DC3EA4">
              <w:rPr>
                <w:rFonts w:ascii="Arial" w:hAnsi="Arial" w:cs="Arial"/>
                <w:sz w:val="18"/>
                <w:szCs w:val="18"/>
              </w:rPr>
              <w:t>Hacer Kaplan</w:t>
            </w:r>
          </w:p>
        </w:tc>
        <w:tc>
          <w:tcPr>
            <w:tcW w:w="2291" w:type="pct"/>
            <w:tcBorders>
              <w:top w:val="nil"/>
              <w:left w:val="nil"/>
              <w:bottom w:val="nil"/>
              <w:right w:val="nil"/>
            </w:tcBorders>
            <w:shd w:val="clear" w:color="auto" w:fill="auto"/>
            <w:noWrap/>
            <w:vAlign w:val="bottom"/>
            <w:hideMark/>
          </w:tcPr>
          <w:p w14:paraId="10C1B967" w14:textId="6D4BD538" w:rsidR="00515EE4" w:rsidRPr="00DC3EA4" w:rsidRDefault="00D8077E" w:rsidP="008A7ED4">
            <w:pPr>
              <w:suppressAutoHyphens/>
              <w:rPr>
                <w:rFonts w:ascii="Arial" w:hAnsi="Arial" w:cs="Arial"/>
                <w:sz w:val="18"/>
                <w:szCs w:val="18"/>
              </w:rPr>
            </w:pPr>
            <w:r w:rsidRPr="00DC3EA4">
              <w:rPr>
                <w:rFonts w:ascii="Arial" w:hAnsi="Arial" w:cs="Arial"/>
                <w:sz w:val="18"/>
                <w:szCs w:val="18"/>
              </w:rPr>
              <w:t>1955 Batman Bld.</w:t>
            </w:r>
            <w:r w:rsidR="00351E69">
              <w:rPr>
                <w:rFonts w:ascii="Arial" w:hAnsi="Arial" w:cs="Arial"/>
                <w:sz w:val="18"/>
                <w:szCs w:val="18"/>
              </w:rPr>
              <w:t xml:space="preserve"> </w:t>
            </w:r>
            <w:r w:rsidRPr="00DC3EA4">
              <w:rPr>
                <w:rFonts w:ascii="Arial" w:hAnsi="Arial" w:cs="Arial"/>
                <w:sz w:val="18"/>
                <w:szCs w:val="18"/>
              </w:rPr>
              <w:t>Spor</w:t>
            </w:r>
          </w:p>
        </w:tc>
        <w:tc>
          <w:tcPr>
            <w:tcW w:w="833" w:type="pct"/>
            <w:tcBorders>
              <w:top w:val="nil"/>
              <w:left w:val="nil"/>
              <w:bottom w:val="nil"/>
              <w:right w:val="nil"/>
            </w:tcBorders>
            <w:shd w:val="clear" w:color="auto" w:fill="auto"/>
            <w:noWrap/>
            <w:vAlign w:val="bottom"/>
            <w:hideMark/>
          </w:tcPr>
          <w:p w14:paraId="72F26AD9" w14:textId="268C91B9" w:rsidR="00515EE4" w:rsidRPr="00DC3EA4" w:rsidRDefault="00D8077E" w:rsidP="008A7ED4">
            <w:pPr>
              <w:suppressAutoHyphens/>
              <w:rPr>
                <w:rFonts w:ascii="Arial" w:hAnsi="Arial" w:cs="Arial"/>
                <w:sz w:val="18"/>
                <w:szCs w:val="18"/>
              </w:rPr>
            </w:pPr>
            <w:r w:rsidRPr="00DC3EA4">
              <w:rPr>
                <w:rFonts w:ascii="Arial" w:hAnsi="Arial" w:cs="Arial"/>
                <w:sz w:val="18"/>
                <w:szCs w:val="18"/>
              </w:rPr>
              <w:t>Batman</w:t>
            </w:r>
          </w:p>
        </w:tc>
      </w:tr>
      <w:tr w:rsidR="007057B1" w:rsidRPr="00DC3EA4" w14:paraId="1D036C0F" w14:textId="77777777" w:rsidTr="0061177F">
        <w:trPr>
          <w:trHeight w:val="240"/>
        </w:trPr>
        <w:tc>
          <w:tcPr>
            <w:tcW w:w="315" w:type="pct"/>
            <w:tcBorders>
              <w:top w:val="nil"/>
              <w:left w:val="nil"/>
              <w:bottom w:val="nil"/>
              <w:right w:val="nil"/>
            </w:tcBorders>
            <w:shd w:val="clear" w:color="auto" w:fill="auto"/>
            <w:noWrap/>
            <w:vAlign w:val="bottom"/>
            <w:hideMark/>
          </w:tcPr>
          <w:p w14:paraId="09714717"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14.</w:t>
            </w:r>
          </w:p>
        </w:tc>
        <w:tc>
          <w:tcPr>
            <w:tcW w:w="1561" w:type="pct"/>
            <w:tcBorders>
              <w:top w:val="nil"/>
              <w:left w:val="nil"/>
              <w:bottom w:val="nil"/>
              <w:right w:val="nil"/>
            </w:tcBorders>
            <w:shd w:val="clear" w:color="auto" w:fill="auto"/>
            <w:noWrap/>
            <w:vAlign w:val="bottom"/>
            <w:hideMark/>
          </w:tcPr>
          <w:p w14:paraId="59C0FE3E" w14:textId="63F47CB5" w:rsidR="00515EE4" w:rsidRPr="00DC3EA4" w:rsidRDefault="0085056D" w:rsidP="008A7ED4">
            <w:pPr>
              <w:suppressAutoHyphens/>
              <w:rPr>
                <w:rFonts w:ascii="Arial" w:hAnsi="Arial" w:cs="Arial"/>
                <w:sz w:val="18"/>
                <w:szCs w:val="18"/>
              </w:rPr>
            </w:pPr>
            <w:r w:rsidRPr="00DC3EA4">
              <w:rPr>
                <w:rFonts w:ascii="Arial" w:hAnsi="Arial" w:cs="Arial"/>
                <w:sz w:val="18"/>
                <w:szCs w:val="18"/>
              </w:rPr>
              <w:t>Ayşe İzel Bilgiç</w:t>
            </w:r>
          </w:p>
        </w:tc>
        <w:tc>
          <w:tcPr>
            <w:tcW w:w="2291" w:type="pct"/>
            <w:tcBorders>
              <w:top w:val="nil"/>
              <w:left w:val="nil"/>
              <w:bottom w:val="nil"/>
              <w:right w:val="nil"/>
            </w:tcBorders>
            <w:shd w:val="clear" w:color="auto" w:fill="auto"/>
            <w:noWrap/>
            <w:vAlign w:val="bottom"/>
            <w:hideMark/>
          </w:tcPr>
          <w:p w14:paraId="5BE675E6" w14:textId="3734531D" w:rsidR="00515EE4" w:rsidRPr="00DC3EA4" w:rsidRDefault="00D8077E" w:rsidP="008A7ED4">
            <w:pPr>
              <w:suppressAutoHyphens/>
              <w:rPr>
                <w:rFonts w:ascii="Arial" w:hAnsi="Arial" w:cs="Arial"/>
                <w:sz w:val="18"/>
                <w:szCs w:val="18"/>
              </w:rPr>
            </w:pPr>
            <w:r w:rsidRPr="00DC3EA4">
              <w:rPr>
                <w:rFonts w:ascii="Arial" w:hAnsi="Arial" w:cs="Arial"/>
                <w:sz w:val="18"/>
                <w:szCs w:val="18"/>
              </w:rPr>
              <w:t>Kocasinan Bld. Spor</w:t>
            </w:r>
          </w:p>
        </w:tc>
        <w:tc>
          <w:tcPr>
            <w:tcW w:w="833" w:type="pct"/>
            <w:tcBorders>
              <w:top w:val="nil"/>
              <w:left w:val="nil"/>
              <w:bottom w:val="nil"/>
              <w:right w:val="nil"/>
            </w:tcBorders>
            <w:shd w:val="clear" w:color="auto" w:fill="auto"/>
            <w:noWrap/>
            <w:vAlign w:val="bottom"/>
            <w:hideMark/>
          </w:tcPr>
          <w:p w14:paraId="3345EF8B" w14:textId="6142AAA7" w:rsidR="00515EE4" w:rsidRPr="00DC3EA4" w:rsidRDefault="00D8077E" w:rsidP="008A7ED4">
            <w:pPr>
              <w:suppressAutoHyphens/>
              <w:rPr>
                <w:rFonts w:ascii="Arial" w:hAnsi="Arial" w:cs="Arial"/>
                <w:sz w:val="18"/>
                <w:szCs w:val="18"/>
              </w:rPr>
            </w:pPr>
            <w:r w:rsidRPr="00DC3EA4">
              <w:rPr>
                <w:rFonts w:ascii="Arial" w:hAnsi="Arial" w:cs="Arial"/>
                <w:sz w:val="18"/>
                <w:szCs w:val="18"/>
              </w:rPr>
              <w:t>Kayseri</w:t>
            </w:r>
          </w:p>
        </w:tc>
      </w:tr>
      <w:tr w:rsidR="007057B1" w:rsidRPr="00DC3EA4" w14:paraId="3997A032" w14:textId="77777777" w:rsidTr="0061177F">
        <w:trPr>
          <w:trHeight w:val="240"/>
        </w:trPr>
        <w:tc>
          <w:tcPr>
            <w:tcW w:w="315" w:type="pct"/>
            <w:tcBorders>
              <w:top w:val="nil"/>
              <w:left w:val="nil"/>
              <w:bottom w:val="nil"/>
              <w:right w:val="nil"/>
            </w:tcBorders>
            <w:shd w:val="clear" w:color="auto" w:fill="auto"/>
            <w:noWrap/>
            <w:vAlign w:val="bottom"/>
            <w:hideMark/>
          </w:tcPr>
          <w:p w14:paraId="275536A5"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15.</w:t>
            </w:r>
          </w:p>
        </w:tc>
        <w:tc>
          <w:tcPr>
            <w:tcW w:w="1561" w:type="pct"/>
            <w:tcBorders>
              <w:top w:val="nil"/>
              <w:left w:val="nil"/>
              <w:bottom w:val="nil"/>
              <w:right w:val="nil"/>
            </w:tcBorders>
            <w:shd w:val="clear" w:color="auto" w:fill="auto"/>
            <w:noWrap/>
            <w:vAlign w:val="bottom"/>
            <w:hideMark/>
          </w:tcPr>
          <w:p w14:paraId="0B1E1E74" w14:textId="6787C530" w:rsidR="00515EE4" w:rsidRPr="00DC3EA4" w:rsidRDefault="0085056D" w:rsidP="008A7ED4">
            <w:pPr>
              <w:suppressAutoHyphens/>
              <w:rPr>
                <w:rFonts w:ascii="Arial" w:hAnsi="Arial" w:cs="Arial"/>
                <w:sz w:val="18"/>
                <w:szCs w:val="18"/>
              </w:rPr>
            </w:pPr>
            <w:r w:rsidRPr="00DC3EA4">
              <w:rPr>
                <w:rFonts w:ascii="Arial" w:hAnsi="Arial" w:cs="Arial"/>
                <w:sz w:val="18"/>
                <w:szCs w:val="18"/>
              </w:rPr>
              <w:t>Bengisu Konuk</w:t>
            </w:r>
          </w:p>
        </w:tc>
        <w:tc>
          <w:tcPr>
            <w:tcW w:w="2291" w:type="pct"/>
            <w:tcBorders>
              <w:top w:val="nil"/>
              <w:left w:val="nil"/>
              <w:bottom w:val="nil"/>
              <w:right w:val="nil"/>
            </w:tcBorders>
            <w:shd w:val="clear" w:color="auto" w:fill="auto"/>
            <w:noWrap/>
            <w:vAlign w:val="bottom"/>
            <w:hideMark/>
          </w:tcPr>
          <w:p w14:paraId="1D82F8B2" w14:textId="4332F093"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Bursa </w:t>
            </w:r>
            <w:r w:rsidR="00571731" w:rsidRPr="00DC3EA4">
              <w:rPr>
                <w:rFonts w:ascii="Arial" w:hAnsi="Arial" w:cs="Arial"/>
                <w:sz w:val="18"/>
                <w:szCs w:val="18"/>
              </w:rPr>
              <w:t xml:space="preserve">Çorum </w:t>
            </w:r>
            <w:r w:rsidRPr="00DC3EA4">
              <w:rPr>
                <w:rFonts w:ascii="Arial" w:hAnsi="Arial" w:cs="Arial"/>
                <w:sz w:val="18"/>
                <w:szCs w:val="18"/>
              </w:rPr>
              <w:t>Bld. Spor</w:t>
            </w:r>
          </w:p>
        </w:tc>
        <w:tc>
          <w:tcPr>
            <w:tcW w:w="833" w:type="pct"/>
            <w:tcBorders>
              <w:top w:val="nil"/>
              <w:left w:val="nil"/>
              <w:bottom w:val="nil"/>
              <w:right w:val="nil"/>
            </w:tcBorders>
            <w:shd w:val="clear" w:color="auto" w:fill="auto"/>
            <w:noWrap/>
            <w:vAlign w:val="bottom"/>
            <w:hideMark/>
          </w:tcPr>
          <w:p w14:paraId="448B931D" w14:textId="5167EB3C" w:rsidR="00515EE4" w:rsidRPr="00DC3EA4" w:rsidRDefault="00D8077E" w:rsidP="008A7ED4">
            <w:pPr>
              <w:suppressAutoHyphens/>
              <w:rPr>
                <w:rFonts w:ascii="Arial" w:hAnsi="Arial" w:cs="Arial"/>
                <w:sz w:val="18"/>
                <w:szCs w:val="18"/>
              </w:rPr>
            </w:pPr>
            <w:r w:rsidRPr="00DC3EA4">
              <w:rPr>
                <w:rFonts w:ascii="Arial" w:hAnsi="Arial" w:cs="Arial"/>
                <w:sz w:val="18"/>
                <w:szCs w:val="18"/>
              </w:rPr>
              <w:t>Bursa</w:t>
            </w:r>
          </w:p>
        </w:tc>
      </w:tr>
      <w:tr w:rsidR="007057B1" w:rsidRPr="00DC3EA4" w14:paraId="5EF41B4F" w14:textId="77777777" w:rsidTr="0061177F">
        <w:trPr>
          <w:trHeight w:val="240"/>
        </w:trPr>
        <w:tc>
          <w:tcPr>
            <w:tcW w:w="315" w:type="pct"/>
            <w:tcBorders>
              <w:top w:val="nil"/>
              <w:left w:val="nil"/>
              <w:bottom w:val="nil"/>
              <w:right w:val="nil"/>
            </w:tcBorders>
            <w:shd w:val="clear" w:color="auto" w:fill="auto"/>
            <w:noWrap/>
            <w:vAlign w:val="bottom"/>
            <w:hideMark/>
          </w:tcPr>
          <w:p w14:paraId="08E95DC8"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16.</w:t>
            </w:r>
          </w:p>
        </w:tc>
        <w:tc>
          <w:tcPr>
            <w:tcW w:w="1561" w:type="pct"/>
            <w:tcBorders>
              <w:top w:val="nil"/>
              <w:left w:val="nil"/>
              <w:bottom w:val="nil"/>
              <w:right w:val="nil"/>
            </w:tcBorders>
            <w:shd w:val="clear" w:color="auto" w:fill="auto"/>
            <w:noWrap/>
            <w:vAlign w:val="bottom"/>
            <w:hideMark/>
          </w:tcPr>
          <w:p w14:paraId="7BBF7D4C" w14:textId="6E118A2F" w:rsidR="00515EE4" w:rsidRPr="00DC3EA4" w:rsidRDefault="0085056D" w:rsidP="008A7ED4">
            <w:pPr>
              <w:suppressAutoHyphens/>
              <w:rPr>
                <w:rFonts w:ascii="Arial" w:hAnsi="Arial" w:cs="Arial"/>
                <w:sz w:val="18"/>
                <w:szCs w:val="18"/>
              </w:rPr>
            </w:pPr>
            <w:r w:rsidRPr="00DC3EA4">
              <w:rPr>
                <w:rFonts w:ascii="Arial" w:hAnsi="Arial" w:cs="Arial"/>
                <w:sz w:val="18"/>
                <w:szCs w:val="18"/>
              </w:rPr>
              <w:t>Dilek Akdemir</w:t>
            </w:r>
          </w:p>
        </w:tc>
        <w:tc>
          <w:tcPr>
            <w:tcW w:w="2291" w:type="pct"/>
            <w:tcBorders>
              <w:top w:val="nil"/>
              <w:left w:val="nil"/>
              <w:bottom w:val="nil"/>
              <w:right w:val="nil"/>
            </w:tcBorders>
            <w:shd w:val="clear" w:color="auto" w:fill="auto"/>
            <w:noWrap/>
            <w:vAlign w:val="bottom"/>
            <w:hideMark/>
          </w:tcPr>
          <w:p w14:paraId="7C36BCEC" w14:textId="113FBB36" w:rsidR="00515EE4" w:rsidRPr="00DC3EA4" w:rsidRDefault="00D8077E" w:rsidP="008A7ED4">
            <w:pPr>
              <w:suppressAutoHyphens/>
              <w:rPr>
                <w:rFonts w:ascii="Arial" w:hAnsi="Arial" w:cs="Arial"/>
                <w:sz w:val="18"/>
                <w:szCs w:val="18"/>
              </w:rPr>
            </w:pPr>
            <w:r w:rsidRPr="00DC3EA4">
              <w:rPr>
                <w:rFonts w:ascii="Arial" w:hAnsi="Arial" w:cs="Arial"/>
                <w:sz w:val="18"/>
                <w:szCs w:val="18"/>
              </w:rPr>
              <w:t>1955 Batman Bld.</w:t>
            </w:r>
            <w:r w:rsidR="00351E69">
              <w:rPr>
                <w:rFonts w:ascii="Arial" w:hAnsi="Arial" w:cs="Arial"/>
                <w:sz w:val="18"/>
                <w:szCs w:val="18"/>
              </w:rPr>
              <w:t xml:space="preserve"> </w:t>
            </w:r>
            <w:r w:rsidRPr="00DC3EA4">
              <w:rPr>
                <w:rFonts w:ascii="Arial" w:hAnsi="Arial" w:cs="Arial"/>
                <w:sz w:val="18"/>
                <w:szCs w:val="18"/>
              </w:rPr>
              <w:t>Spor</w:t>
            </w:r>
          </w:p>
        </w:tc>
        <w:tc>
          <w:tcPr>
            <w:tcW w:w="833" w:type="pct"/>
            <w:tcBorders>
              <w:top w:val="nil"/>
              <w:left w:val="nil"/>
              <w:bottom w:val="nil"/>
              <w:right w:val="nil"/>
            </w:tcBorders>
            <w:shd w:val="clear" w:color="auto" w:fill="auto"/>
            <w:noWrap/>
            <w:vAlign w:val="bottom"/>
            <w:hideMark/>
          </w:tcPr>
          <w:p w14:paraId="5AFAB4BA" w14:textId="6015E217" w:rsidR="00515EE4" w:rsidRPr="00DC3EA4" w:rsidRDefault="00D8077E" w:rsidP="008A7ED4">
            <w:pPr>
              <w:suppressAutoHyphens/>
              <w:rPr>
                <w:rFonts w:ascii="Arial" w:hAnsi="Arial" w:cs="Arial"/>
                <w:sz w:val="18"/>
                <w:szCs w:val="18"/>
              </w:rPr>
            </w:pPr>
            <w:r w:rsidRPr="00DC3EA4">
              <w:rPr>
                <w:rFonts w:ascii="Arial" w:hAnsi="Arial" w:cs="Arial"/>
                <w:sz w:val="18"/>
                <w:szCs w:val="18"/>
              </w:rPr>
              <w:t>Batman</w:t>
            </w:r>
          </w:p>
        </w:tc>
      </w:tr>
      <w:tr w:rsidR="007057B1" w:rsidRPr="00DC3EA4" w14:paraId="4622F9D5" w14:textId="77777777" w:rsidTr="0061177F">
        <w:trPr>
          <w:trHeight w:val="240"/>
        </w:trPr>
        <w:tc>
          <w:tcPr>
            <w:tcW w:w="315" w:type="pct"/>
            <w:tcBorders>
              <w:top w:val="nil"/>
              <w:left w:val="nil"/>
              <w:bottom w:val="nil"/>
              <w:right w:val="nil"/>
            </w:tcBorders>
            <w:shd w:val="clear" w:color="auto" w:fill="auto"/>
            <w:noWrap/>
            <w:vAlign w:val="bottom"/>
            <w:hideMark/>
          </w:tcPr>
          <w:p w14:paraId="55C89A70"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17.</w:t>
            </w:r>
          </w:p>
        </w:tc>
        <w:tc>
          <w:tcPr>
            <w:tcW w:w="1561" w:type="pct"/>
            <w:tcBorders>
              <w:top w:val="nil"/>
              <w:left w:val="nil"/>
              <w:bottom w:val="nil"/>
              <w:right w:val="nil"/>
            </w:tcBorders>
            <w:shd w:val="clear" w:color="auto" w:fill="auto"/>
            <w:noWrap/>
            <w:vAlign w:val="bottom"/>
            <w:hideMark/>
          </w:tcPr>
          <w:p w14:paraId="0BD99461" w14:textId="3DA9258F" w:rsidR="00515EE4" w:rsidRPr="00DC3EA4" w:rsidRDefault="0085056D" w:rsidP="008A7ED4">
            <w:pPr>
              <w:suppressAutoHyphens/>
              <w:rPr>
                <w:rFonts w:ascii="Arial" w:hAnsi="Arial" w:cs="Arial"/>
                <w:sz w:val="18"/>
                <w:szCs w:val="18"/>
              </w:rPr>
            </w:pPr>
            <w:r w:rsidRPr="00DC3EA4">
              <w:rPr>
                <w:rFonts w:ascii="Arial" w:hAnsi="Arial" w:cs="Arial"/>
                <w:sz w:val="18"/>
                <w:szCs w:val="18"/>
              </w:rPr>
              <w:t>Esra Acer</w:t>
            </w:r>
          </w:p>
        </w:tc>
        <w:tc>
          <w:tcPr>
            <w:tcW w:w="2291" w:type="pct"/>
            <w:tcBorders>
              <w:top w:val="nil"/>
              <w:left w:val="nil"/>
              <w:bottom w:val="nil"/>
              <w:right w:val="nil"/>
            </w:tcBorders>
            <w:shd w:val="clear" w:color="auto" w:fill="auto"/>
            <w:noWrap/>
            <w:vAlign w:val="bottom"/>
            <w:hideMark/>
          </w:tcPr>
          <w:p w14:paraId="351E10F9" w14:textId="4BC3BE17" w:rsidR="00515EE4" w:rsidRPr="00DC3EA4" w:rsidRDefault="006A06C5" w:rsidP="008A7ED4">
            <w:pPr>
              <w:suppressAutoHyphens/>
              <w:rPr>
                <w:rFonts w:ascii="Arial" w:hAnsi="Arial" w:cs="Arial"/>
                <w:sz w:val="18"/>
                <w:szCs w:val="18"/>
              </w:rPr>
            </w:pPr>
            <w:r>
              <w:rPr>
                <w:rFonts w:ascii="Arial" w:hAnsi="Arial" w:cs="Arial"/>
                <w:sz w:val="18"/>
                <w:szCs w:val="18"/>
              </w:rPr>
              <w:t>AFAD</w:t>
            </w:r>
            <w:r w:rsidR="00D8077E" w:rsidRPr="00DC3EA4">
              <w:rPr>
                <w:rFonts w:ascii="Arial" w:hAnsi="Arial" w:cs="Arial"/>
                <w:sz w:val="18"/>
                <w:szCs w:val="18"/>
              </w:rPr>
              <w:t xml:space="preserve"> Gençlik</w:t>
            </w:r>
            <w:r w:rsidR="00200D7A" w:rsidRPr="00DC3EA4">
              <w:rPr>
                <w:rFonts w:ascii="Arial" w:hAnsi="Arial" w:cs="Arial"/>
                <w:sz w:val="18"/>
                <w:szCs w:val="18"/>
              </w:rPr>
              <w:t xml:space="preserve"> SKD</w:t>
            </w:r>
          </w:p>
        </w:tc>
        <w:tc>
          <w:tcPr>
            <w:tcW w:w="833" w:type="pct"/>
            <w:tcBorders>
              <w:top w:val="nil"/>
              <w:left w:val="nil"/>
              <w:bottom w:val="nil"/>
              <w:right w:val="nil"/>
            </w:tcBorders>
            <w:shd w:val="clear" w:color="auto" w:fill="auto"/>
            <w:noWrap/>
            <w:vAlign w:val="bottom"/>
            <w:hideMark/>
          </w:tcPr>
          <w:p w14:paraId="5D7E0216" w14:textId="51A5F321" w:rsidR="00515EE4" w:rsidRPr="00DC3EA4" w:rsidRDefault="00D8077E" w:rsidP="008A7ED4">
            <w:pPr>
              <w:suppressAutoHyphens/>
              <w:rPr>
                <w:rFonts w:ascii="Arial" w:hAnsi="Arial" w:cs="Arial"/>
                <w:sz w:val="18"/>
                <w:szCs w:val="18"/>
              </w:rPr>
            </w:pPr>
            <w:r w:rsidRPr="00DC3EA4">
              <w:rPr>
                <w:rFonts w:ascii="Arial" w:hAnsi="Arial" w:cs="Arial"/>
                <w:sz w:val="18"/>
                <w:szCs w:val="18"/>
              </w:rPr>
              <w:t>Ankara</w:t>
            </w:r>
          </w:p>
        </w:tc>
      </w:tr>
      <w:tr w:rsidR="007057B1" w:rsidRPr="00DC3EA4" w14:paraId="426849BB" w14:textId="77777777" w:rsidTr="0061177F">
        <w:trPr>
          <w:trHeight w:val="240"/>
        </w:trPr>
        <w:tc>
          <w:tcPr>
            <w:tcW w:w="315" w:type="pct"/>
            <w:tcBorders>
              <w:top w:val="nil"/>
              <w:left w:val="nil"/>
              <w:bottom w:val="nil"/>
              <w:right w:val="nil"/>
            </w:tcBorders>
            <w:shd w:val="clear" w:color="auto" w:fill="auto"/>
            <w:noWrap/>
            <w:vAlign w:val="bottom"/>
            <w:hideMark/>
          </w:tcPr>
          <w:p w14:paraId="46D7332D"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17.</w:t>
            </w:r>
          </w:p>
        </w:tc>
        <w:tc>
          <w:tcPr>
            <w:tcW w:w="1561" w:type="pct"/>
            <w:tcBorders>
              <w:top w:val="nil"/>
              <w:left w:val="nil"/>
              <w:bottom w:val="nil"/>
              <w:right w:val="nil"/>
            </w:tcBorders>
            <w:shd w:val="clear" w:color="auto" w:fill="auto"/>
            <w:noWrap/>
            <w:vAlign w:val="bottom"/>
            <w:hideMark/>
          </w:tcPr>
          <w:p w14:paraId="48D3142C" w14:textId="73F43BC8" w:rsidR="00515EE4" w:rsidRPr="00DC3EA4" w:rsidRDefault="0085056D" w:rsidP="008A7ED4">
            <w:pPr>
              <w:suppressAutoHyphens/>
              <w:rPr>
                <w:rFonts w:ascii="Arial" w:hAnsi="Arial" w:cs="Arial"/>
                <w:sz w:val="18"/>
                <w:szCs w:val="18"/>
              </w:rPr>
            </w:pPr>
            <w:r w:rsidRPr="00DC3EA4">
              <w:rPr>
                <w:rFonts w:ascii="Arial" w:hAnsi="Arial" w:cs="Arial"/>
                <w:sz w:val="18"/>
                <w:szCs w:val="18"/>
              </w:rPr>
              <w:t>Zeynep Aşkın</w:t>
            </w:r>
          </w:p>
        </w:tc>
        <w:tc>
          <w:tcPr>
            <w:tcW w:w="2291" w:type="pct"/>
            <w:tcBorders>
              <w:top w:val="nil"/>
              <w:left w:val="nil"/>
              <w:bottom w:val="nil"/>
              <w:right w:val="nil"/>
            </w:tcBorders>
            <w:shd w:val="clear" w:color="auto" w:fill="auto"/>
            <w:noWrap/>
            <w:vAlign w:val="bottom"/>
            <w:hideMark/>
          </w:tcPr>
          <w:p w14:paraId="64B9B91E" w14:textId="492BBFD3" w:rsidR="00515EE4" w:rsidRPr="00DC3EA4" w:rsidRDefault="00D8077E" w:rsidP="008A7ED4">
            <w:pPr>
              <w:suppressAutoHyphens/>
              <w:rPr>
                <w:rFonts w:ascii="Arial" w:hAnsi="Arial" w:cs="Arial"/>
                <w:sz w:val="18"/>
                <w:szCs w:val="18"/>
              </w:rPr>
            </w:pPr>
            <w:r w:rsidRPr="00DC3EA4">
              <w:rPr>
                <w:rFonts w:ascii="Arial" w:hAnsi="Arial" w:cs="Arial"/>
                <w:sz w:val="18"/>
                <w:szCs w:val="18"/>
              </w:rPr>
              <w:t>Kocaeli G</w:t>
            </w:r>
            <w:r w:rsidR="00F00DDF" w:rsidRPr="00DC3EA4">
              <w:rPr>
                <w:rFonts w:ascii="Arial" w:hAnsi="Arial" w:cs="Arial"/>
                <w:sz w:val="18"/>
                <w:szCs w:val="18"/>
              </w:rPr>
              <w:t xml:space="preserve">HSİM </w:t>
            </w:r>
          </w:p>
        </w:tc>
        <w:tc>
          <w:tcPr>
            <w:tcW w:w="833" w:type="pct"/>
            <w:tcBorders>
              <w:top w:val="nil"/>
              <w:left w:val="nil"/>
              <w:bottom w:val="nil"/>
              <w:right w:val="nil"/>
            </w:tcBorders>
            <w:shd w:val="clear" w:color="auto" w:fill="auto"/>
            <w:noWrap/>
            <w:vAlign w:val="bottom"/>
            <w:hideMark/>
          </w:tcPr>
          <w:p w14:paraId="43FFABA2" w14:textId="4F7C1621" w:rsidR="00515EE4" w:rsidRPr="00DC3EA4" w:rsidRDefault="00D8077E" w:rsidP="008A7ED4">
            <w:pPr>
              <w:suppressAutoHyphens/>
              <w:rPr>
                <w:rFonts w:ascii="Arial" w:hAnsi="Arial" w:cs="Arial"/>
                <w:sz w:val="18"/>
                <w:szCs w:val="18"/>
              </w:rPr>
            </w:pPr>
            <w:r w:rsidRPr="00DC3EA4">
              <w:rPr>
                <w:rFonts w:ascii="Arial" w:hAnsi="Arial" w:cs="Arial"/>
                <w:sz w:val="18"/>
                <w:szCs w:val="18"/>
              </w:rPr>
              <w:t>Kocaeli</w:t>
            </w:r>
          </w:p>
        </w:tc>
      </w:tr>
      <w:tr w:rsidR="007057B1" w:rsidRPr="00DC3EA4" w14:paraId="0779ED56" w14:textId="77777777" w:rsidTr="0061177F">
        <w:trPr>
          <w:trHeight w:val="240"/>
        </w:trPr>
        <w:tc>
          <w:tcPr>
            <w:tcW w:w="315" w:type="pct"/>
            <w:tcBorders>
              <w:top w:val="nil"/>
              <w:left w:val="nil"/>
              <w:bottom w:val="nil"/>
              <w:right w:val="nil"/>
            </w:tcBorders>
            <w:shd w:val="clear" w:color="auto" w:fill="auto"/>
            <w:noWrap/>
            <w:vAlign w:val="bottom"/>
            <w:hideMark/>
          </w:tcPr>
          <w:p w14:paraId="35E169A5"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17.</w:t>
            </w:r>
          </w:p>
        </w:tc>
        <w:tc>
          <w:tcPr>
            <w:tcW w:w="1561" w:type="pct"/>
            <w:tcBorders>
              <w:top w:val="nil"/>
              <w:left w:val="nil"/>
              <w:bottom w:val="nil"/>
              <w:right w:val="nil"/>
            </w:tcBorders>
            <w:shd w:val="clear" w:color="auto" w:fill="auto"/>
            <w:noWrap/>
            <w:vAlign w:val="bottom"/>
            <w:hideMark/>
          </w:tcPr>
          <w:p w14:paraId="239EA933" w14:textId="39D155E9" w:rsidR="00515EE4" w:rsidRPr="00DC3EA4" w:rsidRDefault="0085056D" w:rsidP="008A7ED4">
            <w:pPr>
              <w:suppressAutoHyphens/>
              <w:rPr>
                <w:rFonts w:ascii="Arial" w:hAnsi="Arial" w:cs="Arial"/>
                <w:sz w:val="18"/>
                <w:szCs w:val="18"/>
              </w:rPr>
            </w:pPr>
            <w:r w:rsidRPr="00DC3EA4">
              <w:rPr>
                <w:rFonts w:ascii="Arial" w:hAnsi="Arial" w:cs="Arial"/>
                <w:sz w:val="18"/>
                <w:szCs w:val="18"/>
              </w:rPr>
              <w:t>Ecrin Çetin</w:t>
            </w:r>
          </w:p>
        </w:tc>
        <w:tc>
          <w:tcPr>
            <w:tcW w:w="2291" w:type="pct"/>
            <w:tcBorders>
              <w:top w:val="nil"/>
              <w:left w:val="nil"/>
              <w:bottom w:val="nil"/>
              <w:right w:val="nil"/>
            </w:tcBorders>
            <w:shd w:val="clear" w:color="auto" w:fill="auto"/>
            <w:noWrap/>
            <w:vAlign w:val="bottom"/>
            <w:hideMark/>
          </w:tcPr>
          <w:p w14:paraId="18CDBD3B" w14:textId="05A12279" w:rsidR="00515EE4" w:rsidRPr="00DC3EA4" w:rsidRDefault="00D8077E" w:rsidP="008A7ED4">
            <w:pPr>
              <w:suppressAutoHyphens/>
              <w:rPr>
                <w:rFonts w:ascii="Arial" w:hAnsi="Arial" w:cs="Arial"/>
                <w:sz w:val="18"/>
                <w:szCs w:val="18"/>
              </w:rPr>
            </w:pPr>
            <w:r w:rsidRPr="00DC3EA4">
              <w:rPr>
                <w:rFonts w:ascii="Arial" w:hAnsi="Arial" w:cs="Arial"/>
                <w:sz w:val="18"/>
                <w:szCs w:val="18"/>
              </w:rPr>
              <w:t>Kocasinan Bld. Spor</w:t>
            </w:r>
          </w:p>
        </w:tc>
        <w:tc>
          <w:tcPr>
            <w:tcW w:w="833" w:type="pct"/>
            <w:tcBorders>
              <w:top w:val="nil"/>
              <w:left w:val="nil"/>
              <w:bottom w:val="nil"/>
              <w:right w:val="nil"/>
            </w:tcBorders>
            <w:shd w:val="clear" w:color="auto" w:fill="auto"/>
            <w:noWrap/>
            <w:vAlign w:val="bottom"/>
            <w:hideMark/>
          </w:tcPr>
          <w:p w14:paraId="27E140A6" w14:textId="48C8E448" w:rsidR="00515EE4" w:rsidRPr="00DC3EA4" w:rsidRDefault="00D8077E" w:rsidP="008A7ED4">
            <w:pPr>
              <w:suppressAutoHyphens/>
              <w:rPr>
                <w:rFonts w:ascii="Arial" w:hAnsi="Arial" w:cs="Arial"/>
                <w:sz w:val="18"/>
                <w:szCs w:val="18"/>
              </w:rPr>
            </w:pPr>
            <w:r w:rsidRPr="00DC3EA4">
              <w:rPr>
                <w:rFonts w:ascii="Arial" w:hAnsi="Arial" w:cs="Arial"/>
                <w:sz w:val="18"/>
                <w:szCs w:val="18"/>
              </w:rPr>
              <w:t>Kayseri</w:t>
            </w:r>
          </w:p>
        </w:tc>
      </w:tr>
      <w:tr w:rsidR="007057B1" w:rsidRPr="00DC3EA4" w14:paraId="4762B7FC" w14:textId="77777777" w:rsidTr="0061177F">
        <w:trPr>
          <w:trHeight w:val="240"/>
        </w:trPr>
        <w:tc>
          <w:tcPr>
            <w:tcW w:w="315" w:type="pct"/>
            <w:tcBorders>
              <w:top w:val="nil"/>
              <w:left w:val="nil"/>
              <w:bottom w:val="nil"/>
              <w:right w:val="nil"/>
            </w:tcBorders>
            <w:shd w:val="clear" w:color="auto" w:fill="auto"/>
            <w:noWrap/>
            <w:vAlign w:val="bottom"/>
            <w:hideMark/>
          </w:tcPr>
          <w:p w14:paraId="6B92A53A"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17.</w:t>
            </w:r>
          </w:p>
        </w:tc>
        <w:tc>
          <w:tcPr>
            <w:tcW w:w="1561" w:type="pct"/>
            <w:tcBorders>
              <w:top w:val="nil"/>
              <w:left w:val="nil"/>
              <w:bottom w:val="nil"/>
              <w:right w:val="nil"/>
            </w:tcBorders>
            <w:shd w:val="clear" w:color="auto" w:fill="auto"/>
            <w:noWrap/>
            <w:vAlign w:val="bottom"/>
            <w:hideMark/>
          </w:tcPr>
          <w:p w14:paraId="73D9899E" w14:textId="6AC604B9" w:rsidR="00515EE4" w:rsidRPr="00DC3EA4" w:rsidRDefault="0085056D" w:rsidP="008A7ED4">
            <w:pPr>
              <w:suppressAutoHyphens/>
              <w:rPr>
                <w:rFonts w:ascii="Arial" w:hAnsi="Arial" w:cs="Arial"/>
                <w:sz w:val="18"/>
                <w:szCs w:val="18"/>
              </w:rPr>
            </w:pPr>
            <w:r w:rsidRPr="00DC3EA4">
              <w:rPr>
                <w:rFonts w:ascii="Arial" w:hAnsi="Arial" w:cs="Arial"/>
                <w:sz w:val="18"/>
                <w:szCs w:val="18"/>
              </w:rPr>
              <w:t>Gözde Dilara Temiz</w:t>
            </w:r>
          </w:p>
        </w:tc>
        <w:tc>
          <w:tcPr>
            <w:tcW w:w="2291" w:type="pct"/>
            <w:tcBorders>
              <w:top w:val="nil"/>
              <w:left w:val="nil"/>
              <w:bottom w:val="nil"/>
              <w:right w:val="nil"/>
            </w:tcBorders>
            <w:shd w:val="clear" w:color="auto" w:fill="auto"/>
            <w:noWrap/>
            <w:vAlign w:val="bottom"/>
            <w:hideMark/>
          </w:tcPr>
          <w:p w14:paraId="7B8173CC" w14:textId="05807508" w:rsidR="00515EE4" w:rsidRPr="00DC3EA4" w:rsidRDefault="00D8077E" w:rsidP="008A7ED4">
            <w:pPr>
              <w:suppressAutoHyphens/>
              <w:rPr>
                <w:rFonts w:ascii="Arial" w:hAnsi="Arial" w:cs="Arial"/>
                <w:sz w:val="18"/>
                <w:szCs w:val="18"/>
              </w:rPr>
            </w:pPr>
            <w:r w:rsidRPr="00DC3EA4">
              <w:rPr>
                <w:rFonts w:ascii="Arial" w:hAnsi="Arial" w:cs="Arial"/>
                <w:sz w:val="18"/>
                <w:szCs w:val="18"/>
              </w:rPr>
              <w:t>Kahramanmaraş Gençlik Spor</w:t>
            </w:r>
          </w:p>
        </w:tc>
        <w:tc>
          <w:tcPr>
            <w:tcW w:w="833" w:type="pct"/>
            <w:tcBorders>
              <w:top w:val="nil"/>
              <w:left w:val="nil"/>
              <w:bottom w:val="nil"/>
              <w:right w:val="nil"/>
            </w:tcBorders>
            <w:shd w:val="clear" w:color="auto" w:fill="auto"/>
            <w:noWrap/>
            <w:vAlign w:val="bottom"/>
            <w:hideMark/>
          </w:tcPr>
          <w:p w14:paraId="30444DA0" w14:textId="70D6DFCD" w:rsidR="00515EE4" w:rsidRPr="00DC3EA4" w:rsidRDefault="00D8077E" w:rsidP="008A7ED4">
            <w:pPr>
              <w:suppressAutoHyphens/>
              <w:rPr>
                <w:rFonts w:ascii="Arial" w:hAnsi="Arial" w:cs="Arial"/>
                <w:sz w:val="18"/>
                <w:szCs w:val="18"/>
              </w:rPr>
            </w:pPr>
            <w:proofErr w:type="gramStart"/>
            <w:r w:rsidRPr="00DC3EA4">
              <w:rPr>
                <w:rFonts w:ascii="Arial" w:hAnsi="Arial" w:cs="Arial"/>
                <w:sz w:val="18"/>
                <w:szCs w:val="18"/>
              </w:rPr>
              <w:t>K.Maraş</w:t>
            </w:r>
            <w:proofErr w:type="gramEnd"/>
          </w:p>
        </w:tc>
      </w:tr>
      <w:tr w:rsidR="007057B1" w:rsidRPr="00DC3EA4" w14:paraId="5961EBDE" w14:textId="77777777" w:rsidTr="0061177F">
        <w:trPr>
          <w:trHeight w:val="240"/>
        </w:trPr>
        <w:tc>
          <w:tcPr>
            <w:tcW w:w="315" w:type="pct"/>
            <w:tcBorders>
              <w:top w:val="nil"/>
              <w:left w:val="nil"/>
              <w:bottom w:val="nil"/>
              <w:right w:val="nil"/>
            </w:tcBorders>
            <w:shd w:val="clear" w:color="auto" w:fill="auto"/>
            <w:noWrap/>
            <w:vAlign w:val="bottom"/>
            <w:hideMark/>
          </w:tcPr>
          <w:p w14:paraId="3139159D"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17.</w:t>
            </w:r>
          </w:p>
        </w:tc>
        <w:tc>
          <w:tcPr>
            <w:tcW w:w="1561" w:type="pct"/>
            <w:tcBorders>
              <w:top w:val="nil"/>
              <w:left w:val="nil"/>
              <w:bottom w:val="nil"/>
              <w:right w:val="nil"/>
            </w:tcBorders>
            <w:shd w:val="clear" w:color="auto" w:fill="auto"/>
            <w:noWrap/>
            <w:vAlign w:val="bottom"/>
            <w:hideMark/>
          </w:tcPr>
          <w:p w14:paraId="75FF046B" w14:textId="032D508A" w:rsidR="00515EE4" w:rsidRPr="00DC3EA4" w:rsidRDefault="0085056D" w:rsidP="008A7ED4">
            <w:pPr>
              <w:suppressAutoHyphens/>
              <w:rPr>
                <w:rFonts w:ascii="Arial" w:hAnsi="Arial" w:cs="Arial"/>
                <w:sz w:val="18"/>
                <w:szCs w:val="18"/>
              </w:rPr>
            </w:pPr>
            <w:r w:rsidRPr="00DC3EA4">
              <w:rPr>
                <w:rFonts w:ascii="Arial" w:hAnsi="Arial" w:cs="Arial"/>
                <w:sz w:val="18"/>
                <w:szCs w:val="18"/>
              </w:rPr>
              <w:t>Medine Kaplan</w:t>
            </w:r>
          </w:p>
        </w:tc>
        <w:tc>
          <w:tcPr>
            <w:tcW w:w="2291" w:type="pct"/>
            <w:tcBorders>
              <w:top w:val="nil"/>
              <w:left w:val="nil"/>
              <w:bottom w:val="nil"/>
              <w:right w:val="nil"/>
            </w:tcBorders>
            <w:shd w:val="clear" w:color="auto" w:fill="auto"/>
            <w:noWrap/>
            <w:vAlign w:val="bottom"/>
            <w:hideMark/>
          </w:tcPr>
          <w:p w14:paraId="53597BA6" w14:textId="54FDAF74" w:rsidR="00515EE4" w:rsidRPr="00DC3EA4" w:rsidRDefault="00D8077E" w:rsidP="008A7ED4">
            <w:pPr>
              <w:suppressAutoHyphens/>
              <w:rPr>
                <w:rFonts w:ascii="Arial" w:hAnsi="Arial" w:cs="Arial"/>
                <w:sz w:val="18"/>
                <w:szCs w:val="18"/>
              </w:rPr>
            </w:pPr>
            <w:r w:rsidRPr="00DC3EA4">
              <w:rPr>
                <w:rFonts w:ascii="Arial" w:hAnsi="Arial" w:cs="Arial"/>
                <w:sz w:val="18"/>
                <w:szCs w:val="18"/>
              </w:rPr>
              <w:t>1955 Batman Bld.</w:t>
            </w:r>
            <w:r w:rsidR="00351E69">
              <w:rPr>
                <w:rFonts w:ascii="Arial" w:hAnsi="Arial" w:cs="Arial"/>
                <w:sz w:val="18"/>
                <w:szCs w:val="18"/>
              </w:rPr>
              <w:t xml:space="preserve"> </w:t>
            </w:r>
            <w:r w:rsidRPr="00DC3EA4">
              <w:rPr>
                <w:rFonts w:ascii="Arial" w:hAnsi="Arial" w:cs="Arial"/>
                <w:sz w:val="18"/>
                <w:szCs w:val="18"/>
              </w:rPr>
              <w:t>Spor</w:t>
            </w:r>
          </w:p>
        </w:tc>
        <w:tc>
          <w:tcPr>
            <w:tcW w:w="833" w:type="pct"/>
            <w:tcBorders>
              <w:top w:val="nil"/>
              <w:left w:val="nil"/>
              <w:bottom w:val="nil"/>
              <w:right w:val="nil"/>
            </w:tcBorders>
            <w:shd w:val="clear" w:color="auto" w:fill="auto"/>
            <w:noWrap/>
            <w:vAlign w:val="bottom"/>
            <w:hideMark/>
          </w:tcPr>
          <w:p w14:paraId="2AE97608" w14:textId="555790D8" w:rsidR="00515EE4" w:rsidRPr="00DC3EA4" w:rsidRDefault="00D8077E" w:rsidP="008A7ED4">
            <w:pPr>
              <w:suppressAutoHyphens/>
              <w:rPr>
                <w:rFonts w:ascii="Arial" w:hAnsi="Arial" w:cs="Arial"/>
                <w:sz w:val="18"/>
                <w:szCs w:val="18"/>
              </w:rPr>
            </w:pPr>
            <w:r w:rsidRPr="00DC3EA4">
              <w:rPr>
                <w:rFonts w:ascii="Arial" w:hAnsi="Arial" w:cs="Arial"/>
                <w:sz w:val="18"/>
                <w:szCs w:val="18"/>
              </w:rPr>
              <w:t>Batman</w:t>
            </w:r>
          </w:p>
        </w:tc>
      </w:tr>
      <w:tr w:rsidR="007057B1" w:rsidRPr="00DC3EA4" w14:paraId="5036776D" w14:textId="77777777" w:rsidTr="0061177F">
        <w:trPr>
          <w:trHeight w:val="240"/>
        </w:trPr>
        <w:tc>
          <w:tcPr>
            <w:tcW w:w="315" w:type="pct"/>
            <w:tcBorders>
              <w:top w:val="nil"/>
              <w:left w:val="nil"/>
              <w:bottom w:val="nil"/>
              <w:right w:val="nil"/>
            </w:tcBorders>
            <w:shd w:val="clear" w:color="auto" w:fill="auto"/>
            <w:noWrap/>
            <w:vAlign w:val="bottom"/>
            <w:hideMark/>
          </w:tcPr>
          <w:p w14:paraId="1CA2911F"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17.</w:t>
            </w:r>
          </w:p>
        </w:tc>
        <w:tc>
          <w:tcPr>
            <w:tcW w:w="1561" w:type="pct"/>
            <w:tcBorders>
              <w:top w:val="nil"/>
              <w:left w:val="nil"/>
              <w:bottom w:val="nil"/>
              <w:right w:val="nil"/>
            </w:tcBorders>
            <w:shd w:val="clear" w:color="auto" w:fill="auto"/>
            <w:noWrap/>
            <w:vAlign w:val="bottom"/>
            <w:hideMark/>
          </w:tcPr>
          <w:p w14:paraId="23A61433" w14:textId="0BECAF42" w:rsidR="00515EE4" w:rsidRPr="00DC3EA4" w:rsidRDefault="0085056D" w:rsidP="008A7ED4">
            <w:pPr>
              <w:suppressAutoHyphens/>
              <w:rPr>
                <w:rFonts w:ascii="Arial" w:hAnsi="Arial" w:cs="Arial"/>
                <w:sz w:val="18"/>
                <w:szCs w:val="18"/>
              </w:rPr>
            </w:pPr>
            <w:r w:rsidRPr="00DC3EA4">
              <w:rPr>
                <w:rFonts w:ascii="Arial" w:hAnsi="Arial" w:cs="Arial"/>
                <w:sz w:val="18"/>
                <w:szCs w:val="18"/>
              </w:rPr>
              <w:t>Aysima Gün</w:t>
            </w:r>
          </w:p>
        </w:tc>
        <w:tc>
          <w:tcPr>
            <w:tcW w:w="2291" w:type="pct"/>
            <w:tcBorders>
              <w:top w:val="nil"/>
              <w:left w:val="nil"/>
              <w:bottom w:val="nil"/>
              <w:right w:val="nil"/>
            </w:tcBorders>
            <w:shd w:val="clear" w:color="auto" w:fill="auto"/>
            <w:noWrap/>
            <w:vAlign w:val="bottom"/>
            <w:hideMark/>
          </w:tcPr>
          <w:p w14:paraId="3561BC60" w14:textId="1E1E4FC0" w:rsidR="00515EE4" w:rsidRPr="00DC3EA4" w:rsidRDefault="006A06C5" w:rsidP="008A7ED4">
            <w:pPr>
              <w:suppressAutoHyphens/>
              <w:rPr>
                <w:rFonts w:ascii="Arial" w:hAnsi="Arial" w:cs="Arial"/>
                <w:sz w:val="18"/>
                <w:szCs w:val="18"/>
              </w:rPr>
            </w:pPr>
            <w:r>
              <w:rPr>
                <w:rFonts w:ascii="Arial" w:hAnsi="Arial" w:cs="Arial"/>
                <w:sz w:val="18"/>
                <w:szCs w:val="18"/>
              </w:rPr>
              <w:t>AFAD</w:t>
            </w:r>
            <w:r w:rsidR="00D8077E" w:rsidRPr="00DC3EA4">
              <w:rPr>
                <w:rFonts w:ascii="Arial" w:hAnsi="Arial" w:cs="Arial"/>
                <w:sz w:val="18"/>
                <w:szCs w:val="18"/>
              </w:rPr>
              <w:t xml:space="preserve"> Gençlik</w:t>
            </w:r>
            <w:r w:rsidR="00200D7A" w:rsidRPr="00DC3EA4">
              <w:rPr>
                <w:rFonts w:ascii="Arial" w:hAnsi="Arial" w:cs="Arial"/>
                <w:sz w:val="18"/>
                <w:szCs w:val="18"/>
              </w:rPr>
              <w:t xml:space="preserve"> SKD</w:t>
            </w:r>
          </w:p>
        </w:tc>
        <w:tc>
          <w:tcPr>
            <w:tcW w:w="833" w:type="pct"/>
            <w:tcBorders>
              <w:top w:val="nil"/>
              <w:left w:val="nil"/>
              <w:bottom w:val="nil"/>
              <w:right w:val="nil"/>
            </w:tcBorders>
            <w:shd w:val="clear" w:color="auto" w:fill="auto"/>
            <w:noWrap/>
            <w:vAlign w:val="bottom"/>
            <w:hideMark/>
          </w:tcPr>
          <w:p w14:paraId="01846C2C" w14:textId="2F075381" w:rsidR="00515EE4" w:rsidRPr="00DC3EA4" w:rsidRDefault="00D8077E" w:rsidP="008A7ED4">
            <w:pPr>
              <w:suppressAutoHyphens/>
              <w:rPr>
                <w:rFonts w:ascii="Arial" w:hAnsi="Arial" w:cs="Arial"/>
                <w:sz w:val="18"/>
                <w:szCs w:val="18"/>
              </w:rPr>
            </w:pPr>
            <w:r w:rsidRPr="00DC3EA4">
              <w:rPr>
                <w:rFonts w:ascii="Arial" w:hAnsi="Arial" w:cs="Arial"/>
                <w:sz w:val="18"/>
                <w:szCs w:val="18"/>
              </w:rPr>
              <w:t>Ankara</w:t>
            </w:r>
          </w:p>
        </w:tc>
      </w:tr>
      <w:tr w:rsidR="007057B1" w:rsidRPr="00DC3EA4" w14:paraId="26A60672" w14:textId="77777777" w:rsidTr="0061177F">
        <w:trPr>
          <w:trHeight w:val="240"/>
        </w:trPr>
        <w:tc>
          <w:tcPr>
            <w:tcW w:w="315" w:type="pct"/>
            <w:tcBorders>
              <w:top w:val="nil"/>
              <w:left w:val="nil"/>
              <w:bottom w:val="nil"/>
              <w:right w:val="nil"/>
            </w:tcBorders>
            <w:shd w:val="clear" w:color="auto" w:fill="auto"/>
            <w:noWrap/>
            <w:vAlign w:val="bottom"/>
            <w:hideMark/>
          </w:tcPr>
          <w:p w14:paraId="54906737"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17.</w:t>
            </w:r>
          </w:p>
        </w:tc>
        <w:tc>
          <w:tcPr>
            <w:tcW w:w="1561" w:type="pct"/>
            <w:tcBorders>
              <w:top w:val="nil"/>
              <w:left w:val="nil"/>
              <w:bottom w:val="nil"/>
              <w:right w:val="nil"/>
            </w:tcBorders>
            <w:shd w:val="clear" w:color="auto" w:fill="auto"/>
            <w:noWrap/>
            <w:vAlign w:val="bottom"/>
            <w:hideMark/>
          </w:tcPr>
          <w:p w14:paraId="42D48D62" w14:textId="76A04300" w:rsidR="00515EE4" w:rsidRPr="00DC3EA4" w:rsidRDefault="0085056D" w:rsidP="008A7ED4">
            <w:pPr>
              <w:suppressAutoHyphens/>
              <w:rPr>
                <w:rFonts w:ascii="Arial" w:hAnsi="Arial" w:cs="Arial"/>
                <w:sz w:val="18"/>
                <w:szCs w:val="18"/>
              </w:rPr>
            </w:pPr>
            <w:r w:rsidRPr="00DC3EA4">
              <w:rPr>
                <w:rFonts w:ascii="Arial" w:hAnsi="Arial" w:cs="Arial"/>
                <w:sz w:val="18"/>
                <w:szCs w:val="18"/>
              </w:rPr>
              <w:t>Hayrunnisa Tokalak</w:t>
            </w:r>
          </w:p>
        </w:tc>
        <w:tc>
          <w:tcPr>
            <w:tcW w:w="2291" w:type="pct"/>
            <w:tcBorders>
              <w:top w:val="nil"/>
              <w:left w:val="nil"/>
              <w:bottom w:val="nil"/>
              <w:right w:val="nil"/>
            </w:tcBorders>
            <w:shd w:val="clear" w:color="auto" w:fill="auto"/>
            <w:noWrap/>
            <w:vAlign w:val="bottom"/>
            <w:hideMark/>
          </w:tcPr>
          <w:p w14:paraId="6F40D1B9" w14:textId="0B5ED048"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Karaburun Su ve Doğa Sporları </w:t>
            </w:r>
          </w:p>
        </w:tc>
        <w:tc>
          <w:tcPr>
            <w:tcW w:w="833" w:type="pct"/>
            <w:tcBorders>
              <w:top w:val="nil"/>
              <w:left w:val="nil"/>
              <w:bottom w:val="nil"/>
              <w:right w:val="nil"/>
            </w:tcBorders>
            <w:shd w:val="clear" w:color="auto" w:fill="auto"/>
            <w:noWrap/>
            <w:vAlign w:val="bottom"/>
            <w:hideMark/>
          </w:tcPr>
          <w:p w14:paraId="24BAA058" w14:textId="33572134" w:rsidR="00515EE4"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7057B1" w:rsidRPr="00DC3EA4" w14:paraId="290B51E1" w14:textId="77777777" w:rsidTr="0061177F">
        <w:trPr>
          <w:trHeight w:val="240"/>
        </w:trPr>
        <w:tc>
          <w:tcPr>
            <w:tcW w:w="315" w:type="pct"/>
            <w:tcBorders>
              <w:top w:val="nil"/>
              <w:left w:val="nil"/>
              <w:bottom w:val="nil"/>
              <w:right w:val="nil"/>
            </w:tcBorders>
            <w:shd w:val="clear" w:color="auto" w:fill="auto"/>
            <w:noWrap/>
            <w:vAlign w:val="bottom"/>
            <w:hideMark/>
          </w:tcPr>
          <w:p w14:paraId="4A51F8EA"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17.</w:t>
            </w:r>
          </w:p>
        </w:tc>
        <w:tc>
          <w:tcPr>
            <w:tcW w:w="1561" w:type="pct"/>
            <w:tcBorders>
              <w:top w:val="nil"/>
              <w:left w:val="nil"/>
              <w:bottom w:val="nil"/>
              <w:right w:val="nil"/>
            </w:tcBorders>
            <w:shd w:val="clear" w:color="auto" w:fill="auto"/>
            <w:noWrap/>
            <w:vAlign w:val="bottom"/>
            <w:hideMark/>
          </w:tcPr>
          <w:p w14:paraId="45C6F702" w14:textId="4EC8BB42" w:rsidR="00515EE4" w:rsidRPr="00DC3EA4" w:rsidRDefault="0085056D" w:rsidP="008A7ED4">
            <w:pPr>
              <w:suppressAutoHyphens/>
              <w:rPr>
                <w:rFonts w:ascii="Arial" w:hAnsi="Arial" w:cs="Arial"/>
                <w:sz w:val="18"/>
                <w:szCs w:val="18"/>
              </w:rPr>
            </w:pPr>
            <w:r w:rsidRPr="00DC3EA4">
              <w:rPr>
                <w:rFonts w:ascii="Arial" w:hAnsi="Arial" w:cs="Arial"/>
                <w:sz w:val="18"/>
                <w:szCs w:val="18"/>
              </w:rPr>
              <w:t>Aybüke Banu Şimşek</w:t>
            </w:r>
          </w:p>
        </w:tc>
        <w:tc>
          <w:tcPr>
            <w:tcW w:w="2291" w:type="pct"/>
            <w:tcBorders>
              <w:top w:val="nil"/>
              <w:left w:val="nil"/>
              <w:bottom w:val="nil"/>
              <w:right w:val="nil"/>
            </w:tcBorders>
            <w:shd w:val="clear" w:color="auto" w:fill="auto"/>
            <w:noWrap/>
            <w:vAlign w:val="bottom"/>
            <w:hideMark/>
          </w:tcPr>
          <w:p w14:paraId="7CFEE4EF" w14:textId="43CEF438" w:rsidR="00515EE4" w:rsidRPr="00DC3EA4" w:rsidRDefault="00D8077E" w:rsidP="008A7ED4">
            <w:pPr>
              <w:suppressAutoHyphens/>
              <w:rPr>
                <w:rFonts w:ascii="Arial" w:hAnsi="Arial" w:cs="Arial"/>
                <w:sz w:val="18"/>
                <w:szCs w:val="18"/>
              </w:rPr>
            </w:pPr>
            <w:r w:rsidRPr="00DC3EA4">
              <w:rPr>
                <w:rFonts w:ascii="Arial" w:hAnsi="Arial" w:cs="Arial"/>
                <w:sz w:val="18"/>
                <w:szCs w:val="18"/>
              </w:rPr>
              <w:t>Gençlik Spor Çorum</w:t>
            </w:r>
          </w:p>
        </w:tc>
        <w:tc>
          <w:tcPr>
            <w:tcW w:w="833" w:type="pct"/>
            <w:tcBorders>
              <w:top w:val="nil"/>
              <w:left w:val="nil"/>
              <w:bottom w:val="nil"/>
              <w:right w:val="nil"/>
            </w:tcBorders>
            <w:shd w:val="clear" w:color="auto" w:fill="auto"/>
            <w:noWrap/>
            <w:vAlign w:val="bottom"/>
            <w:hideMark/>
          </w:tcPr>
          <w:p w14:paraId="59A1A387" w14:textId="2AB56CDD" w:rsidR="00515EE4"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7057B1" w:rsidRPr="00DC3EA4" w14:paraId="3E1C15BF" w14:textId="77777777" w:rsidTr="0061177F">
        <w:trPr>
          <w:trHeight w:val="240"/>
        </w:trPr>
        <w:tc>
          <w:tcPr>
            <w:tcW w:w="315" w:type="pct"/>
            <w:tcBorders>
              <w:top w:val="nil"/>
              <w:left w:val="nil"/>
              <w:bottom w:val="nil"/>
              <w:right w:val="nil"/>
            </w:tcBorders>
            <w:shd w:val="clear" w:color="auto" w:fill="auto"/>
            <w:noWrap/>
            <w:vAlign w:val="bottom"/>
            <w:hideMark/>
          </w:tcPr>
          <w:p w14:paraId="3250E46E"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25.</w:t>
            </w:r>
          </w:p>
        </w:tc>
        <w:tc>
          <w:tcPr>
            <w:tcW w:w="1561" w:type="pct"/>
            <w:tcBorders>
              <w:top w:val="nil"/>
              <w:left w:val="nil"/>
              <w:bottom w:val="nil"/>
              <w:right w:val="nil"/>
            </w:tcBorders>
            <w:shd w:val="clear" w:color="auto" w:fill="auto"/>
            <w:noWrap/>
            <w:vAlign w:val="bottom"/>
            <w:hideMark/>
          </w:tcPr>
          <w:p w14:paraId="64581292" w14:textId="662F13B3" w:rsidR="00515EE4" w:rsidRPr="00DC3EA4" w:rsidRDefault="0085056D" w:rsidP="008A7ED4">
            <w:pPr>
              <w:suppressAutoHyphens/>
              <w:rPr>
                <w:rFonts w:ascii="Arial" w:hAnsi="Arial" w:cs="Arial"/>
                <w:sz w:val="18"/>
                <w:szCs w:val="18"/>
              </w:rPr>
            </w:pPr>
            <w:r w:rsidRPr="00DC3EA4">
              <w:rPr>
                <w:rFonts w:ascii="Arial" w:hAnsi="Arial" w:cs="Arial"/>
                <w:sz w:val="18"/>
                <w:szCs w:val="18"/>
              </w:rPr>
              <w:t>Yağmur Yeşil</w:t>
            </w:r>
          </w:p>
        </w:tc>
        <w:tc>
          <w:tcPr>
            <w:tcW w:w="2291" w:type="pct"/>
            <w:tcBorders>
              <w:top w:val="nil"/>
              <w:left w:val="nil"/>
              <w:bottom w:val="nil"/>
              <w:right w:val="nil"/>
            </w:tcBorders>
            <w:shd w:val="clear" w:color="auto" w:fill="auto"/>
            <w:noWrap/>
            <w:vAlign w:val="bottom"/>
            <w:hideMark/>
          </w:tcPr>
          <w:p w14:paraId="21CD573D" w14:textId="5713ABB7" w:rsidR="00515EE4" w:rsidRPr="00DC3EA4" w:rsidRDefault="00D8077E" w:rsidP="008A7ED4">
            <w:pPr>
              <w:suppressAutoHyphens/>
              <w:rPr>
                <w:rFonts w:ascii="Arial" w:hAnsi="Arial" w:cs="Arial"/>
                <w:sz w:val="18"/>
                <w:szCs w:val="18"/>
              </w:rPr>
            </w:pPr>
            <w:r w:rsidRPr="00DC3EA4">
              <w:rPr>
                <w:rFonts w:ascii="Arial" w:hAnsi="Arial" w:cs="Arial"/>
                <w:sz w:val="18"/>
                <w:szCs w:val="18"/>
              </w:rPr>
              <w:t>Gençlik Spor Çorum</w:t>
            </w:r>
          </w:p>
        </w:tc>
        <w:tc>
          <w:tcPr>
            <w:tcW w:w="833" w:type="pct"/>
            <w:tcBorders>
              <w:top w:val="nil"/>
              <w:left w:val="nil"/>
              <w:bottom w:val="nil"/>
              <w:right w:val="nil"/>
            </w:tcBorders>
            <w:shd w:val="clear" w:color="auto" w:fill="auto"/>
            <w:noWrap/>
            <w:vAlign w:val="bottom"/>
            <w:hideMark/>
          </w:tcPr>
          <w:p w14:paraId="5D987DB9" w14:textId="6D167DB7" w:rsidR="00515EE4"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7057B1" w:rsidRPr="00DC3EA4" w14:paraId="4788C106" w14:textId="77777777" w:rsidTr="0061177F">
        <w:trPr>
          <w:trHeight w:val="240"/>
        </w:trPr>
        <w:tc>
          <w:tcPr>
            <w:tcW w:w="315" w:type="pct"/>
            <w:tcBorders>
              <w:top w:val="nil"/>
              <w:left w:val="nil"/>
              <w:bottom w:val="nil"/>
              <w:right w:val="nil"/>
            </w:tcBorders>
            <w:shd w:val="clear" w:color="auto" w:fill="auto"/>
            <w:noWrap/>
            <w:vAlign w:val="bottom"/>
            <w:hideMark/>
          </w:tcPr>
          <w:p w14:paraId="567B1DAC"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25.</w:t>
            </w:r>
          </w:p>
        </w:tc>
        <w:tc>
          <w:tcPr>
            <w:tcW w:w="1561" w:type="pct"/>
            <w:tcBorders>
              <w:top w:val="nil"/>
              <w:left w:val="nil"/>
              <w:bottom w:val="nil"/>
              <w:right w:val="nil"/>
            </w:tcBorders>
            <w:shd w:val="clear" w:color="auto" w:fill="auto"/>
            <w:noWrap/>
            <w:vAlign w:val="bottom"/>
            <w:hideMark/>
          </w:tcPr>
          <w:p w14:paraId="4C2E2ECB" w14:textId="05B7B657" w:rsidR="00515EE4" w:rsidRPr="00DC3EA4" w:rsidRDefault="0085056D" w:rsidP="008A7ED4">
            <w:pPr>
              <w:suppressAutoHyphens/>
              <w:rPr>
                <w:rFonts w:ascii="Arial" w:hAnsi="Arial" w:cs="Arial"/>
                <w:sz w:val="18"/>
                <w:szCs w:val="18"/>
              </w:rPr>
            </w:pPr>
            <w:r w:rsidRPr="00DC3EA4">
              <w:rPr>
                <w:rFonts w:ascii="Arial" w:hAnsi="Arial" w:cs="Arial"/>
                <w:sz w:val="18"/>
                <w:szCs w:val="18"/>
              </w:rPr>
              <w:t>Eda Arslan</w:t>
            </w:r>
          </w:p>
        </w:tc>
        <w:tc>
          <w:tcPr>
            <w:tcW w:w="2291" w:type="pct"/>
            <w:tcBorders>
              <w:top w:val="nil"/>
              <w:left w:val="nil"/>
              <w:bottom w:val="nil"/>
              <w:right w:val="nil"/>
            </w:tcBorders>
            <w:shd w:val="clear" w:color="auto" w:fill="auto"/>
            <w:noWrap/>
            <w:vAlign w:val="bottom"/>
            <w:hideMark/>
          </w:tcPr>
          <w:p w14:paraId="22C5FD63" w14:textId="116DF1AB"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Bursa </w:t>
            </w:r>
            <w:r w:rsidR="00571731">
              <w:rPr>
                <w:rFonts w:ascii="Arial" w:hAnsi="Arial" w:cs="Arial"/>
                <w:sz w:val="18"/>
                <w:szCs w:val="18"/>
              </w:rPr>
              <w:t xml:space="preserve">B. Şehir </w:t>
            </w:r>
            <w:r w:rsidRPr="00DC3EA4">
              <w:rPr>
                <w:rFonts w:ascii="Arial" w:hAnsi="Arial" w:cs="Arial"/>
                <w:sz w:val="18"/>
                <w:szCs w:val="18"/>
              </w:rPr>
              <w:t>Bld. Spor</w:t>
            </w:r>
          </w:p>
        </w:tc>
        <w:tc>
          <w:tcPr>
            <w:tcW w:w="833" w:type="pct"/>
            <w:tcBorders>
              <w:top w:val="nil"/>
              <w:left w:val="nil"/>
              <w:bottom w:val="nil"/>
              <w:right w:val="nil"/>
            </w:tcBorders>
            <w:shd w:val="clear" w:color="auto" w:fill="auto"/>
            <w:noWrap/>
            <w:vAlign w:val="bottom"/>
            <w:hideMark/>
          </w:tcPr>
          <w:p w14:paraId="20967810" w14:textId="31B12F4B" w:rsidR="00515EE4" w:rsidRPr="00DC3EA4" w:rsidRDefault="00D8077E" w:rsidP="008A7ED4">
            <w:pPr>
              <w:suppressAutoHyphens/>
              <w:rPr>
                <w:rFonts w:ascii="Arial" w:hAnsi="Arial" w:cs="Arial"/>
                <w:sz w:val="18"/>
                <w:szCs w:val="18"/>
              </w:rPr>
            </w:pPr>
            <w:r w:rsidRPr="00DC3EA4">
              <w:rPr>
                <w:rFonts w:ascii="Arial" w:hAnsi="Arial" w:cs="Arial"/>
                <w:sz w:val="18"/>
                <w:szCs w:val="18"/>
              </w:rPr>
              <w:t>Bursa</w:t>
            </w:r>
          </w:p>
        </w:tc>
      </w:tr>
      <w:tr w:rsidR="007057B1" w:rsidRPr="00DC3EA4" w14:paraId="274950DE" w14:textId="77777777" w:rsidTr="0061177F">
        <w:trPr>
          <w:trHeight w:val="240"/>
        </w:trPr>
        <w:tc>
          <w:tcPr>
            <w:tcW w:w="315" w:type="pct"/>
            <w:tcBorders>
              <w:top w:val="nil"/>
              <w:left w:val="nil"/>
              <w:bottom w:val="nil"/>
              <w:right w:val="nil"/>
            </w:tcBorders>
            <w:shd w:val="clear" w:color="auto" w:fill="auto"/>
            <w:noWrap/>
            <w:vAlign w:val="bottom"/>
            <w:hideMark/>
          </w:tcPr>
          <w:p w14:paraId="6461DA65"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25.</w:t>
            </w:r>
          </w:p>
        </w:tc>
        <w:tc>
          <w:tcPr>
            <w:tcW w:w="1561" w:type="pct"/>
            <w:tcBorders>
              <w:top w:val="nil"/>
              <w:left w:val="nil"/>
              <w:bottom w:val="nil"/>
              <w:right w:val="nil"/>
            </w:tcBorders>
            <w:shd w:val="clear" w:color="auto" w:fill="auto"/>
            <w:noWrap/>
            <w:vAlign w:val="bottom"/>
            <w:hideMark/>
          </w:tcPr>
          <w:p w14:paraId="19043F04" w14:textId="2F2779E3" w:rsidR="00515EE4" w:rsidRPr="00DC3EA4" w:rsidRDefault="0085056D" w:rsidP="008A7ED4">
            <w:pPr>
              <w:suppressAutoHyphens/>
              <w:rPr>
                <w:rFonts w:ascii="Arial" w:hAnsi="Arial" w:cs="Arial"/>
                <w:sz w:val="18"/>
                <w:szCs w:val="18"/>
              </w:rPr>
            </w:pPr>
            <w:r w:rsidRPr="00DC3EA4">
              <w:rPr>
                <w:rFonts w:ascii="Arial" w:hAnsi="Arial" w:cs="Arial"/>
                <w:sz w:val="18"/>
                <w:szCs w:val="18"/>
              </w:rPr>
              <w:t>Ayten Ceren Kahraman</w:t>
            </w:r>
          </w:p>
        </w:tc>
        <w:tc>
          <w:tcPr>
            <w:tcW w:w="2291" w:type="pct"/>
            <w:tcBorders>
              <w:top w:val="nil"/>
              <w:left w:val="nil"/>
              <w:bottom w:val="nil"/>
              <w:right w:val="nil"/>
            </w:tcBorders>
            <w:shd w:val="clear" w:color="auto" w:fill="auto"/>
            <w:noWrap/>
            <w:vAlign w:val="bottom"/>
            <w:hideMark/>
          </w:tcPr>
          <w:p w14:paraId="52F24CA0" w14:textId="6BC07784" w:rsidR="00515EE4" w:rsidRPr="00DC3EA4" w:rsidRDefault="00D8077E" w:rsidP="008A7ED4">
            <w:pPr>
              <w:suppressAutoHyphens/>
              <w:rPr>
                <w:rFonts w:ascii="Arial" w:hAnsi="Arial" w:cs="Arial"/>
                <w:sz w:val="18"/>
                <w:szCs w:val="18"/>
              </w:rPr>
            </w:pPr>
            <w:r w:rsidRPr="00DC3EA4">
              <w:rPr>
                <w:rFonts w:ascii="Arial" w:hAnsi="Arial" w:cs="Arial"/>
                <w:sz w:val="18"/>
                <w:szCs w:val="18"/>
              </w:rPr>
              <w:t>Kocasinan Bld. Spor</w:t>
            </w:r>
          </w:p>
        </w:tc>
        <w:tc>
          <w:tcPr>
            <w:tcW w:w="833" w:type="pct"/>
            <w:tcBorders>
              <w:top w:val="nil"/>
              <w:left w:val="nil"/>
              <w:bottom w:val="nil"/>
              <w:right w:val="nil"/>
            </w:tcBorders>
            <w:shd w:val="clear" w:color="auto" w:fill="auto"/>
            <w:noWrap/>
            <w:vAlign w:val="bottom"/>
            <w:hideMark/>
          </w:tcPr>
          <w:p w14:paraId="34727D9A" w14:textId="4A2BDAC0" w:rsidR="00515EE4" w:rsidRPr="00DC3EA4" w:rsidRDefault="00D8077E" w:rsidP="008A7ED4">
            <w:pPr>
              <w:suppressAutoHyphens/>
              <w:rPr>
                <w:rFonts w:ascii="Arial" w:hAnsi="Arial" w:cs="Arial"/>
                <w:sz w:val="18"/>
                <w:szCs w:val="18"/>
              </w:rPr>
            </w:pPr>
            <w:r w:rsidRPr="00DC3EA4">
              <w:rPr>
                <w:rFonts w:ascii="Arial" w:hAnsi="Arial" w:cs="Arial"/>
                <w:sz w:val="18"/>
                <w:szCs w:val="18"/>
              </w:rPr>
              <w:t>Kayseri</w:t>
            </w:r>
          </w:p>
        </w:tc>
      </w:tr>
      <w:tr w:rsidR="007057B1" w:rsidRPr="00DC3EA4" w14:paraId="460F2359" w14:textId="77777777" w:rsidTr="0061177F">
        <w:trPr>
          <w:trHeight w:val="240"/>
        </w:trPr>
        <w:tc>
          <w:tcPr>
            <w:tcW w:w="315" w:type="pct"/>
            <w:tcBorders>
              <w:top w:val="nil"/>
              <w:left w:val="nil"/>
              <w:bottom w:val="nil"/>
              <w:right w:val="nil"/>
            </w:tcBorders>
            <w:shd w:val="clear" w:color="auto" w:fill="auto"/>
            <w:noWrap/>
            <w:vAlign w:val="bottom"/>
            <w:hideMark/>
          </w:tcPr>
          <w:p w14:paraId="42B018E9"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25.</w:t>
            </w:r>
          </w:p>
        </w:tc>
        <w:tc>
          <w:tcPr>
            <w:tcW w:w="1561" w:type="pct"/>
            <w:tcBorders>
              <w:top w:val="nil"/>
              <w:left w:val="nil"/>
              <w:bottom w:val="nil"/>
              <w:right w:val="nil"/>
            </w:tcBorders>
            <w:shd w:val="clear" w:color="auto" w:fill="auto"/>
            <w:noWrap/>
            <w:vAlign w:val="bottom"/>
            <w:hideMark/>
          </w:tcPr>
          <w:p w14:paraId="78B86853" w14:textId="5F8EBE37" w:rsidR="00515EE4" w:rsidRPr="00DC3EA4" w:rsidRDefault="0085056D" w:rsidP="008A7ED4">
            <w:pPr>
              <w:suppressAutoHyphens/>
              <w:rPr>
                <w:rFonts w:ascii="Arial" w:hAnsi="Arial" w:cs="Arial"/>
                <w:sz w:val="18"/>
                <w:szCs w:val="18"/>
              </w:rPr>
            </w:pPr>
            <w:r w:rsidRPr="00DC3EA4">
              <w:rPr>
                <w:rFonts w:ascii="Arial" w:hAnsi="Arial" w:cs="Arial"/>
                <w:sz w:val="18"/>
                <w:szCs w:val="18"/>
              </w:rPr>
              <w:t>Dilan Gündüz</w:t>
            </w:r>
          </w:p>
        </w:tc>
        <w:tc>
          <w:tcPr>
            <w:tcW w:w="2291" w:type="pct"/>
            <w:tcBorders>
              <w:top w:val="nil"/>
              <w:left w:val="nil"/>
              <w:bottom w:val="nil"/>
              <w:right w:val="nil"/>
            </w:tcBorders>
            <w:shd w:val="clear" w:color="auto" w:fill="auto"/>
            <w:noWrap/>
            <w:vAlign w:val="bottom"/>
            <w:hideMark/>
          </w:tcPr>
          <w:p w14:paraId="55873582" w14:textId="4857A1FA" w:rsidR="00515EE4" w:rsidRPr="00DC3EA4" w:rsidRDefault="00D8077E" w:rsidP="008A7ED4">
            <w:pPr>
              <w:suppressAutoHyphens/>
              <w:rPr>
                <w:rFonts w:ascii="Arial" w:hAnsi="Arial" w:cs="Arial"/>
                <w:sz w:val="18"/>
                <w:szCs w:val="18"/>
              </w:rPr>
            </w:pPr>
            <w:r w:rsidRPr="00DC3EA4">
              <w:rPr>
                <w:rFonts w:ascii="Arial" w:hAnsi="Arial" w:cs="Arial"/>
                <w:sz w:val="18"/>
                <w:szCs w:val="18"/>
              </w:rPr>
              <w:t>1955 Batman Bld.</w:t>
            </w:r>
            <w:r w:rsidR="0061177F">
              <w:rPr>
                <w:rFonts w:ascii="Arial" w:hAnsi="Arial" w:cs="Arial"/>
                <w:sz w:val="18"/>
                <w:szCs w:val="18"/>
              </w:rPr>
              <w:t xml:space="preserve"> </w:t>
            </w:r>
            <w:r w:rsidRPr="00DC3EA4">
              <w:rPr>
                <w:rFonts w:ascii="Arial" w:hAnsi="Arial" w:cs="Arial"/>
                <w:sz w:val="18"/>
                <w:szCs w:val="18"/>
              </w:rPr>
              <w:t>Spor</w:t>
            </w:r>
          </w:p>
        </w:tc>
        <w:tc>
          <w:tcPr>
            <w:tcW w:w="833" w:type="pct"/>
            <w:tcBorders>
              <w:top w:val="nil"/>
              <w:left w:val="nil"/>
              <w:bottom w:val="nil"/>
              <w:right w:val="nil"/>
            </w:tcBorders>
            <w:shd w:val="clear" w:color="auto" w:fill="auto"/>
            <w:noWrap/>
            <w:vAlign w:val="bottom"/>
            <w:hideMark/>
          </w:tcPr>
          <w:p w14:paraId="3F1C91B8" w14:textId="58D039D4" w:rsidR="00515EE4" w:rsidRPr="00DC3EA4" w:rsidRDefault="00D8077E" w:rsidP="008A7ED4">
            <w:pPr>
              <w:suppressAutoHyphens/>
              <w:rPr>
                <w:rFonts w:ascii="Arial" w:hAnsi="Arial" w:cs="Arial"/>
                <w:sz w:val="18"/>
                <w:szCs w:val="18"/>
              </w:rPr>
            </w:pPr>
            <w:r w:rsidRPr="00DC3EA4">
              <w:rPr>
                <w:rFonts w:ascii="Arial" w:hAnsi="Arial" w:cs="Arial"/>
                <w:sz w:val="18"/>
                <w:szCs w:val="18"/>
              </w:rPr>
              <w:t>Batman</w:t>
            </w:r>
          </w:p>
        </w:tc>
      </w:tr>
      <w:tr w:rsidR="007057B1" w:rsidRPr="00DC3EA4" w14:paraId="2FACF6F3" w14:textId="77777777" w:rsidTr="0061177F">
        <w:trPr>
          <w:trHeight w:val="240"/>
        </w:trPr>
        <w:tc>
          <w:tcPr>
            <w:tcW w:w="315" w:type="pct"/>
            <w:tcBorders>
              <w:top w:val="nil"/>
              <w:left w:val="nil"/>
              <w:bottom w:val="nil"/>
              <w:right w:val="nil"/>
            </w:tcBorders>
            <w:shd w:val="clear" w:color="auto" w:fill="auto"/>
            <w:noWrap/>
            <w:vAlign w:val="bottom"/>
            <w:hideMark/>
          </w:tcPr>
          <w:p w14:paraId="4DCBEF90"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25.</w:t>
            </w:r>
          </w:p>
        </w:tc>
        <w:tc>
          <w:tcPr>
            <w:tcW w:w="1561" w:type="pct"/>
            <w:tcBorders>
              <w:top w:val="nil"/>
              <w:left w:val="nil"/>
              <w:bottom w:val="nil"/>
              <w:right w:val="nil"/>
            </w:tcBorders>
            <w:shd w:val="clear" w:color="auto" w:fill="auto"/>
            <w:noWrap/>
            <w:vAlign w:val="bottom"/>
            <w:hideMark/>
          </w:tcPr>
          <w:p w14:paraId="23B2462C" w14:textId="4213EADF" w:rsidR="00515EE4" w:rsidRPr="00DC3EA4" w:rsidRDefault="0085056D" w:rsidP="008A7ED4">
            <w:pPr>
              <w:suppressAutoHyphens/>
              <w:rPr>
                <w:rFonts w:ascii="Arial" w:hAnsi="Arial" w:cs="Arial"/>
                <w:sz w:val="18"/>
                <w:szCs w:val="18"/>
              </w:rPr>
            </w:pPr>
            <w:r w:rsidRPr="00DC3EA4">
              <w:rPr>
                <w:rFonts w:ascii="Arial" w:hAnsi="Arial" w:cs="Arial"/>
                <w:sz w:val="18"/>
                <w:szCs w:val="18"/>
              </w:rPr>
              <w:t>Şükran Cangir</w:t>
            </w:r>
          </w:p>
        </w:tc>
        <w:tc>
          <w:tcPr>
            <w:tcW w:w="2291" w:type="pct"/>
            <w:tcBorders>
              <w:top w:val="nil"/>
              <w:left w:val="nil"/>
              <w:bottom w:val="nil"/>
              <w:right w:val="nil"/>
            </w:tcBorders>
            <w:shd w:val="clear" w:color="auto" w:fill="auto"/>
            <w:noWrap/>
            <w:vAlign w:val="bottom"/>
            <w:hideMark/>
          </w:tcPr>
          <w:p w14:paraId="093ADE2E" w14:textId="5FE83DA6" w:rsidR="00515EE4" w:rsidRPr="00DC3EA4" w:rsidRDefault="00D8077E" w:rsidP="008A7ED4">
            <w:pPr>
              <w:suppressAutoHyphens/>
              <w:rPr>
                <w:rFonts w:ascii="Arial" w:hAnsi="Arial" w:cs="Arial"/>
                <w:sz w:val="18"/>
                <w:szCs w:val="18"/>
              </w:rPr>
            </w:pPr>
            <w:r w:rsidRPr="00DC3EA4">
              <w:rPr>
                <w:rFonts w:ascii="Arial" w:hAnsi="Arial" w:cs="Arial"/>
                <w:sz w:val="18"/>
                <w:szCs w:val="18"/>
              </w:rPr>
              <w:t>1955 Batman Bld.</w:t>
            </w:r>
            <w:r w:rsidR="0061177F">
              <w:rPr>
                <w:rFonts w:ascii="Arial" w:hAnsi="Arial" w:cs="Arial"/>
                <w:sz w:val="18"/>
                <w:szCs w:val="18"/>
              </w:rPr>
              <w:t xml:space="preserve"> </w:t>
            </w:r>
            <w:r w:rsidRPr="00DC3EA4">
              <w:rPr>
                <w:rFonts w:ascii="Arial" w:hAnsi="Arial" w:cs="Arial"/>
                <w:sz w:val="18"/>
                <w:szCs w:val="18"/>
              </w:rPr>
              <w:t>Spor</w:t>
            </w:r>
          </w:p>
        </w:tc>
        <w:tc>
          <w:tcPr>
            <w:tcW w:w="833" w:type="pct"/>
            <w:tcBorders>
              <w:top w:val="nil"/>
              <w:left w:val="nil"/>
              <w:bottom w:val="nil"/>
              <w:right w:val="nil"/>
            </w:tcBorders>
            <w:shd w:val="clear" w:color="auto" w:fill="auto"/>
            <w:noWrap/>
            <w:vAlign w:val="bottom"/>
            <w:hideMark/>
          </w:tcPr>
          <w:p w14:paraId="326A362C" w14:textId="2893C425" w:rsidR="00515EE4" w:rsidRPr="00DC3EA4" w:rsidRDefault="00D8077E" w:rsidP="008A7ED4">
            <w:pPr>
              <w:suppressAutoHyphens/>
              <w:rPr>
                <w:rFonts w:ascii="Arial" w:hAnsi="Arial" w:cs="Arial"/>
                <w:sz w:val="18"/>
                <w:szCs w:val="18"/>
              </w:rPr>
            </w:pPr>
            <w:r w:rsidRPr="00DC3EA4">
              <w:rPr>
                <w:rFonts w:ascii="Arial" w:hAnsi="Arial" w:cs="Arial"/>
                <w:sz w:val="18"/>
                <w:szCs w:val="18"/>
              </w:rPr>
              <w:t>Batman</w:t>
            </w:r>
          </w:p>
        </w:tc>
      </w:tr>
      <w:tr w:rsidR="007057B1" w:rsidRPr="00DC3EA4" w14:paraId="07FDCA69" w14:textId="77777777" w:rsidTr="0061177F">
        <w:trPr>
          <w:trHeight w:val="240"/>
        </w:trPr>
        <w:tc>
          <w:tcPr>
            <w:tcW w:w="315" w:type="pct"/>
            <w:tcBorders>
              <w:top w:val="nil"/>
              <w:left w:val="nil"/>
              <w:bottom w:val="nil"/>
              <w:right w:val="nil"/>
            </w:tcBorders>
            <w:shd w:val="clear" w:color="auto" w:fill="auto"/>
            <w:noWrap/>
            <w:vAlign w:val="bottom"/>
            <w:hideMark/>
          </w:tcPr>
          <w:p w14:paraId="198A8E43"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25.</w:t>
            </w:r>
          </w:p>
        </w:tc>
        <w:tc>
          <w:tcPr>
            <w:tcW w:w="1561" w:type="pct"/>
            <w:tcBorders>
              <w:top w:val="nil"/>
              <w:left w:val="nil"/>
              <w:bottom w:val="nil"/>
              <w:right w:val="nil"/>
            </w:tcBorders>
            <w:shd w:val="clear" w:color="auto" w:fill="auto"/>
            <w:noWrap/>
            <w:vAlign w:val="bottom"/>
            <w:hideMark/>
          </w:tcPr>
          <w:p w14:paraId="73806CD7" w14:textId="02AD1691" w:rsidR="00515EE4" w:rsidRPr="00DC3EA4" w:rsidRDefault="0085056D" w:rsidP="008A7ED4">
            <w:pPr>
              <w:suppressAutoHyphens/>
              <w:rPr>
                <w:rFonts w:ascii="Arial" w:hAnsi="Arial" w:cs="Arial"/>
                <w:sz w:val="18"/>
                <w:szCs w:val="18"/>
              </w:rPr>
            </w:pPr>
            <w:r w:rsidRPr="00DC3EA4">
              <w:rPr>
                <w:rFonts w:ascii="Arial" w:hAnsi="Arial" w:cs="Arial"/>
                <w:sz w:val="18"/>
                <w:szCs w:val="18"/>
              </w:rPr>
              <w:t>Özgün Nidal Afacan</w:t>
            </w:r>
          </w:p>
        </w:tc>
        <w:tc>
          <w:tcPr>
            <w:tcW w:w="2291" w:type="pct"/>
            <w:tcBorders>
              <w:top w:val="nil"/>
              <w:left w:val="nil"/>
              <w:bottom w:val="nil"/>
              <w:right w:val="nil"/>
            </w:tcBorders>
            <w:shd w:val="clear" w:color="auto" w:fill="auto"/>
            <w:noWrap/>
            <w:vAlign w:val="bottom"/>
            <w:hideMark/>
          </w:tcPr>
          <w:p w14:paraId="20DC5F68" w14:textId="63DCE493"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Kastamonu </w:t>
            </w:r>
            <w:r w:rsidR="00EE4EC1" w:rsidRPr="00DC3EA4">
              <w:rPr>
                <w:rFonts w:ascii="Arial" w:hAnsi="Arial" w:cs="Arial"/>
                <w:sz w:val="18"/>
                <w:szCs w:val="18"/>
              </w:rPr>
              <w:t>MTSK</w:t>
            </w:r>
          </w:p>
        </w:tc>
        <w:tc>
          <w:tcPr>
            <w:tcW w:w="833" w:type="pct"/>
            <w:tcBorders>
              <w:top w:val="nil"/>
              <w:left w:val="nil"/>
              <w:bottom w:val="nil"/>
              <w:right w:val="nil"/>
            </w:tcBorders>
            <w:shd w:val="clear" w:color="auto" w:fill="auto"/>
            <w:noWrap/>
            <w:vAlign w:val="bottom"/>
            <w:hideMark/>
          </w:tcPr>
          <w:p w14:paraId="4144D074" w14:textId="3EAA2351" w:rsidR="00515EE4" w:rsidRPr="00DC3EA4" w:rsidRDefault="00D8077E" w:rsidP="008A7ED4">
            <w:pPr>
              <w:suppressAutoHyphens/>
              <w:rPr>
                <w:rFonts w:ascii="Arial" w:hAnsi="Arial" w:cs="Arial"/>
                <w:sz w:val="18"/>
                <w:szCs w:val="18"/>
              </w:rPr>
            </w:pPr>
            <w:r w:rsidRPr="00DC3EA4">
              <w:rPr>
                <w:rFonts w:ascii="Arial" w:hAnsi="Arial" w:cs="Arial"/>
                <w:sz w:val="18"/>
                <w:szCs w:val="18"/>
              </w:rPr>
              <w:t>Kastamonu</w:t>
            </w:r>
          </w:p>
        </w:tc>
      </w:tr>
      <w:tr w:rsidR="007057B1" w:rsidRPr="00DC3EA4" w14:paraId="1454A358" w14:textId="77777777" w:rsidTr="0061177F">
        <w:trPr>
          <w:trHeight w:val="240"/>
        </w:trPr>
        <w:tc>
          <w:tcPr>
            <w:tcW w:w="315" w:type="pct"/>
            <w:tcBorders>
              <w:top w:val="nil"/>
              <w:left w:val="nil"/>
              <w:bottom w:val="nil"/>
              <w:right w:val="nil"/>
            </w:tcBorders>
            <w:shd w:val="clear" w:color="auto" w:fill="auto"/>
            <w:noWrap/>
            <w:vAlign w:val="bottom"/>
            <w:hideMark/>
          </w:tcPr>
          <w:p w14:paraId="2E4AD093"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25.</w:t>
            </w:r>
          </w:p>
        </w:tc>
        <w:tc>
          <w:tcPr>
            <w:tcW w:w="1561" w:type="pct"/>
            <w:tcBorders>
              <w:top w:val="nil"/>
              <w:left w:val="nil"/>
              <w:bottom w:val="nil"/>
              <w:right w:val="nil"/>
            </w:tcBorders>
            <w:shd w:val="clear" w:color="auto" w:fill="auto"/>
            <w:noWrap/>
            <w:vAlign w:val="bottom"/>
            <w:hideMark/>
          </w:tcPr>
          <w:p w14:paraId="0730543F" w14:textId="5FB3C9DA" w:rsidR="00515EE4" w:rsidRPr="00DC3EA4" w:rsidRDefault="0085056D" w:rsidP="008A7ED4">
            <w:pPr>
              <w:suppressAutoHyphens/>
              <w:rPr>
                <w:rFonts w:ascii="Arial" w:hAnsi="Arial" w:cs="Arial"/>
                <w:sz w:val="18"/>
                <w:szCs w:val="18"/>
              </w:rPr>
            </w:pPr>
            <w:r w:rsidRPr="00DC3EA4">
              <w:rPr>
                <w:rFonts w:ascii="Arial" w:hAnsi="Arial" w:cs="Arial"/>
                <w:sz w:val="18"/>
                <w:szCs w:val="18"/>
              </w:rPr>
              <w:t>Rabia Turalı</w:t>
            </w:r>
          </w:p>
        </w:tc>
        <w:tc>
          <w:tcPr>
            <w:tcW w:w="2291" w:type="pct"/>
            <w:tcBorders>
              <w:top w:val="nil"/>
              <w:left w:val="nil"/>
              <w:bottom w:val="nil"/>
              <w:right w:val="nil"/>
            </w:tcBorders>
            <w:shd w:val="clear" w:color="auto" w:fill="auto"/>
            <w:noWrap/>
            <w:vAlign w:val="bottom"/>
            <w:hideMark/>
          </w:tcPr>
          <w:p w14:paraId="641CBB3E" w14:textId="2840C33B"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Bursa </w:t>
            </w:r>
            <w:r w:rsidR="00571731">
              <w:rPr>
                <w:rFonts w:ascii="Arial" w:hAnsi="Arial" w:cs="Arial"/>
                <w:sz w:val="18"/>
                <w:szCs w:val="18"/>
              </w:rPr>
              <w:t xml:space="preserve">B. Şehir </w:t>
            </w:r>
            <w:r w:rsidRPr="00DC3EA4">
              <w:rPr>
                <w:rFonts w:ascii="Arial" w:hAnsi="Arial" w:cs="Arial"/>
                <w:sz w:val="18"/>
                <w:szCs w:val="18"/>
              </w:rPr>
              <w:t>Bld. Spor</w:t>
            </w:r>
          </w:p>
        </w:tc>
        <w:tc>
          <w:tcPr>
            <w:tcW w:w="833" w:type="pct"/>
            <w:tcBorders>
              <w:top w:val="nil"/>
              <w:left w:val="nil"/>
              <w:bottom w:val="nil"/>
              <w:right w:val="nil"/>
            </w:tcBorders>
            <w:shd w:val="clear" w:color="auto" w:fill="auto"/>
            <w:noWrap/>
            <w:vAlign w:val="bottom"/>
            <w:hideMark/>
          </w:tcPr>
          <w:p w14:paraId="3D4828DE" w14:textId="14FCADDA" w:rsidR="00515EE4" w:rsidRPr="00DC3EA4" w:rsidRDefault="00D8077E" w:rsidP="008A7ED4">
            <w:pPr>
              <w:suppressAutoHyphens/>
              <w:rPr>
                <w:rFonts w:ascii="Arial" w:hAnsi="Arial" w:cs="Arial"/>
                <w:sz w:val="18"/>
                <w:szCs w:val="18"/>
              </w:rPr>
            </w:pPr>
            <w:r w:rsidRPr="00DC3EA4">
              <w:rPr>
                <w:rFonts w:ascii="Arial" w:hAnsi="Arial" w:cs="Arial"/>
                <w:sz w:val="18"/>
                <w:szCs w:val="18"/>
              </w:rPr>
              <w:t>Bursa</w:t>
            </w:r>
          </w:p>
        </w:tc>
      </w:tr>
      <w:tr w:rsidR="007057B1" w:rsidRPr="00DC3EA4" w14:paraId="5F2CE8A8" w14:textId="77777777" w:rsidTr="0061177F">
        <w:trPr>
          <w:trHeight w:val="240"/>
        </w:trPr>
        <w:tc>
          <w:tcPr>
            <w:tcW w:w="315" w:type="pct"/>
            <w:tcBorders>
              <w:top w:val="nil"/>
              <w:left w:val="nil"/>
              <w:bottom w:val="nil"/>
              <w:right w:val="nil"/>
            </w:tcBorders>
            <w:shd w:val="clear" w:color="auto" w:fill="auto"/>
            <w:noWrap/>
            <w:vAlign w:val="bottom"/>
            <w:hideMark/>
          </w:tcPr>
          <w:p w14:paraId="0E0B2084"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25.</w:t>
            </w:r>
          </w:p>
        </w:tc>
        <w:tc>
          <w:tcPr>
            <w:tcW w:w="1561" w:type="pct"/>
            <w:tcBorders>
              <w:top w:val="nil"/>
              <w:left w:val="nil"/>
              <w:bottom w:val="nil"/>
              <w:right w:val="nil"/>
            </w:tcBorders>
            <w:shd w:val="clear" w:color="auto" w:fill="auto"/>
            <w:noWrap/>
            <w:vAlign w:val="bottom"/>
            <w:hideMark/>
          </w:tcPr>
          <w:p w14:paraId="5BEB2E9C" w14:textId="126A9260" w:rsidR="00515EE4" w:rsidRPr="00DC3EA4" w:rsidRDefault="0085056D" w:rsidP="008A7ED4">
            <w:pPr>
              <w:suppressAutoHyphens/>
              <w:rPr>
                <w:rFonts w:ascii="Arial" w:hAnsi="Arial" w:cs="Arial"/>
                <w:sz w:val="18"/>
                <w:szCs w:val="18"/>
              </w:rPr>
            </w:pPr>
            <w:r w:rsidRPr="00DC3EA4">
              <w:rPr>
                <w:rFonts w:ascii="Arial" w:hAnsi="Arial" w:cs="Arial"/>
                <w:sz w:val="18"/>
                <w:szCs w:val="18"/>
              </w:rPr>
              <w:t>Selin Akyüz</w:t>
            </w:r>
          </w:p>
        </w:tc>
        <w:tc>
          <w:tcPr>
            <w:tcW w:w="2291" w:type="pct"/>
            <w:tcBorders>
              <w:top w:val="nil"/>
              <w:left w:val="nil"/>
              <w:bottom w:val="nil"/>
              <w:right w:val="nil"/>
            </w:tcBorders>
            <w:shd w:val="clear" w:color="auto" w:fill="auto"/>
            <w:noWrap/>
            <w:vAlign w:val="bottom"/>
            <w:hideMark/>
          </w:tcPr>
          <w:p w14:paraId="6867FB86" w14:textId="52A69125" w:rsidR="00515EE4" w:rsidRPr="00DC3EA4" w:rsidRDefault="00D8077E" w:rsidP="008A7ED4">
            <w:pPr>
              <w:suppressAutoHyphens/>
              <w:rPr>
                <w:rFonts w:ascii="Arial" w:hAnsi="Arial" w:cs="Arial"/>
                <w:sz w:val="18"/>
                <w:szCs w:val="18"/>
              </w:rPr>
            </w:pPr>
            <w:r w:rsidRPr="00DC3EA4">
              <w:rPr>
                <w:rFonts w:ascii="Arial" w:hAnsi="Arial" w:cs="Arial"/>
                <w:sz w:val="18"/>
                <w:szCs w:val="18"/>
              </w:rPr>
              <w:t>Fenerbahçe</w:t>
            </w:r>
          </w:p>
        </w:tc>
        <w:tc>
          <w:tcPr>
            <w:tcW w:w="833" w:type="pct"/>
            <w:tcBorders>
              <w:top w:val="nil"/>
              <w:left w:val="nil"/>
              <w:bottom w:val="nil"/>
              <w:right w:val="nil"/>
            </w:tcBorders>
            <w:shd w:val="clear" w:color="auto" w:fill="auto"/>
            <w:noWrap/>
            <w:vAlign w:val="bottom"/>
            <w:hideMark/>
          </w:tcPr>
          <w:p w14:paraId="7829303F" w14:textId="3715174A" w:rsidR="00515EE4"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bl>
    <w:p w14:paraId="4D049993" w14:textId="0265E3B1" w:rsidR="00CF38CE" w:rsidRPr="00DC3EA4" w:rsidRDefault="00CF38CE" w:rsidP="008A7ED4">
      <w:pPr>
        <w:suppressAutoHyphens/>
        <w:rPr>
          <w:sz w:val="18"/>
          <w:szCs w:val="18"/>
        </w:rPr>
      </w:pPr>
      <w:r w:rsidRPr="00DC3EA4">
        <w:rPr>
          <w:sz w:val="18"/>
          <w:szCs w:val="18"/>
        </w:rPr>
        <w:br w:type="page"/>
      </w:r>
    </w:p>
    <w:tbl>
      <w:tblPr>
        <w:tblW w:w="5000" w:type="pct"/>
        <w:tblLayout w:type="fixed"/>
        <w:tblCellMar>
          <w:left w:w="28" w:type="dxa"/>
          <w:right w:w="57" w:type="dxa"/>
        </w:tblCellMar>
        <w:tblLook w:val="04A0" w:firstRow="1" w:lastRow="0" w:firstColumn="1" w:lastColumn="0" w:noHBand="0" w:noVBand="1"/>
      </w:tblPr>
      <w:tblGrid>
        <w:gridCol w:w="428"/>
        <w:gridCol w:w="2266"/>
        <w:gridCol w:w="2976"/>
        <w:gridCol w:w="1134"/>
      </w:tblGrid>
      <w:tr w:rsidR="00515EE4" w:rsidRPr="00DC3EA4" w14:paraId="67997027" w14:textId="77777777" w:rsidTr="007057B1">
        <w:trPr>
          <w:trHeight w:val="240"/>
        </w:trPr>
        <w:tc>
          <w:tcPr>
            <w:tcW w:w="5000" w:type="pct"/>
            <w:gridSpan w:val="4"/>
            <w:tcBorders>
              <w:top w:val="nil"/>
              <w:left w:val="nil"/>
              <w:bottom w:val="nil"/>
              <w:right w:val="nil"/>
            </w:tcBorders>
            <w:shd w:val="clear" w:color="auto" w:fill="auto"/>
            <w:noWrap/>
            <w:vAlign w:val="bottom"/>
            <w:hideMark/>
          </w:tcPr>
          <w:p w14:paraId="1702F5B9" w14:textId="1C7B9B61" w:rsidR="00515EE4" w:rsidRPr="00DC3EA4" w:rsidRDefault="00515EE4" w:rsidP="008A7ED4">
            <w:pPr>
              <w:suppressAutoHyphens/>
              <w:jc w:val="center"/>
              <w:rPr>
                <w:rFonts w:ascii="Arial" w:hAnsi="Arial" w:cs="Arial"/>
                <w:b/>
                <w:bCs/>
                <w:sz w:val="18"/>
                <w:szCs w:val="18"/>
              </w:rPr>
            </w:pPr>
            <w:r w:rsidRPr="00DC3EA4">
              <w:rPr>
                <w:rFonts w:ascii="Arial" w:hAnsi="Arial" w:cs="Arial"/>
                <w:b/>
                <w:bCs/>
                <w:sz w:val="18"/>
                <w:szCs w:val="18"/>
              </w:rPr>
              <w:lastRenderedPageBreak/>
              <w:t>BÜYÜKLER MİLLİ TAKIM FERDİ SEÇME YARIŞMALARI</w:t>
            </w:r>
          </w:p>
        </w:tc>
      </w:tr>
      <w:tr w:rsidR="00515EE4" w:rsidRPr="00DC3EA4" w14:paraId="6AEA84AA" w14:textId="77777777" w:rsidTr="007057B1">
        <w:trPr>
          <w:trHeight w:val="240"/>
        </w:trPr>
        <w:tc>
          <w:tcPr>
            <w:tcW w:w="5000" w:type="pct"/>
            <w:gridSpan w:val="4"/>
            <w:tcBorders>
              <w:top w:val="nil"/>
              <w:left w:val="nil"/>
              <w:bottom w:val="nil"/>
              <w:right w:val="nil"/>
            </w:tcBorders>
            <w:shd w:val="clear" w:color="auto" w:fill="auto"/>
            <w:noWrap/>
            <w:vAlign w:val="bottom"/>
            <w:hideMark/>
          </w:tcPr>
          <w:p w14:paraId="04707FFB" w14:textId="26094C3C" w:rsidR="00515EE4" w:rsidRPr="00DC3EA4" w:rsidRDefault="00515EE4" w:rsidP="008A7ED4">
            <w:pPr>
              <w:suppressAutoHyphens/>
              <w:jc w:val="center"/>
              <w:rPr>
                <w:rFonts w:ascii="Arial" w:hAnsi="Arial" w:cs="Arial"/>
                <w:b/>
                <w:bCs/>
                <w:sz w:val="18"/>
                <w:szCs w:val="18"/>
              </w:rPr>
            </w:pPr>
            <w:r w:rsidRPr="00DC3EA4">
              <w:rPr>
                <w:rFonts w:ascii="Arial" w:hAnsi="Arial" w:cs="Arial"/>
                <w:b/>
                <w:bCs/>
                <w:sz w:val="18"/>
                <w:szCs w:val="18"/>
              </w:rPr>
              <w:t>25-26 Aralık 2021</w:t>
            </w:r>
            <w:r w:rsidR="00AD0177" w:rsidRPr="00DC3EA4">
              <w:rPr>
                <w:rFonts w:ascii="Arial" w:hAnsi="Arial" w:cs="Arial"/>
                <w:b/>
                <w:bCs/>
                <w:sz w:val="18"/>
                <w:szCs w:val="18"/>
              </w:rPr>
              <w:t xml:space="preserve"> </w:t>
            </w:r>
            <w:r w:rsidRPr="00DC3EA4">
              <w:rPr>
                <w:rFonts w:ascii="Arial" w:hAnsi="Arial" w:cs="Arial"/>
                <w:b/>
                <w:bCs/>
                <w:sz w:val="18"/>
                <w:szCs w:val="18"/>
              </w:rPr>
              <w:t>İSTANBUL</w:t>
            </w:r>
          </w:p>
        </w:tc>
      </w:tr>
      <w:tr w:rsidR="00D20877" w:rsidRPr="00DC3EA4" w14:paraId="3EE829F1" w14:textId="77777777" w:rsidTr="007057B1">
        <w:trPr>
          <w:trHeight w:val="240"/>
        </w:trPr>
        <w:tc>
          <w:tcPr>
            <w:tcW w:w="5000" w:type="pct"/>
            <w:gridSpan w:val="4"/>
            <w:tcBorders>
              <w:top w:val="nil"/>
              <w:left w:val="nil"/>
              <w:bottom w:val="nil"/>
              <w:right w:val="nil"/>
            </w:tcBorders>
            <w:shd w:val="clear" w:color="auto" w:fill="auto"/>
            <w:noWrap/>
            <w:vAlign w:val="bottom"/>
          </w:tcPr>
          <w:p w14:paraId="06A339AC" w14:textId="77777777" w:rsidR="00D20877" w:rsidRPr="00DC3EA4" w:rsidRDefault="00D20877" w:rsidP="008A7ED4">
            <w:pPr>
              <w:suppressAutoHyphens/>
              <w:jc w:val="center"/>
              <w:rPr>
                <w:rFonts w:ascii="Arial" w:hAnsi="Arial" w:cs="Arial"/>
                <w:b/>
                <w:bCs/>
                <w:sz w:val="18"/>
                <w:szCs w:val="18"/>
              </w:rPr>
            </w:pPr>
          </w:p>
        </w:tc>
      </w:tr>
      <w:tr w:rsidR="00CF38CE" w:rsidRPr="00DC3EA4" w14:paraId="4130C86D" w14:textId="77777777" w:rsidTr="00CF38CE">
        <w:trPr>
          <w:trHeight w:val="240"/>
        </w:trPr>
        <w:tc>
          <w:tcPr>
            <w:tcW w:w="315" w:type="pct"/>
            <w:tcBorders>
              <w:top w:val="nil"/>
              <w:left w:val="nil"/>
              <w:bottom w:val="nil"/>
              <w:right w:val="nil"/>
            </w:tcBorders>
            <w:shd w:val="clear" w:color="auto" w:fill="auto"/>
            <w:noWrap/>
            <w:vAlign w:val="bottom"/>
            <w:hideMark/>
          </w:tcPr>
          <w:p w14:paraId="41F06EB6" w14:textId="77777777" w:rsidR="00CF38CE" w:rsidRPr="00DC3EA4" w:rsidRDefault="00CF38CE" w:rsidP="008A7ED4">
            <w:pPr>
              <w:suppressAutoHyphens/>
              <w:jc w:val="center"/>
              <w:rPr>
                <w:rFonts w:ascii="Arial" w:hAnsi="Arial" w:cs="Arial"/>
                <w:b/>
                <w:bCs/>
                <w:sz w:val="18"/>
                <w:szCs w:val="18"/>
              </w:rPr>
            </w:pPr>
          </w:p>
        </w:tc>
        <w:tc>
          <w:tcPr>
            <w:tcW w:w="4685" w:type="pct"/>
            <w:gridSpan w:val="3"/>
            <w:tcBorders>
              <w:top w:val="nil"/>
              <w:left w:val="nil"/>
              <w:bottom w:val="nil"/>
              <w:right w:val="nil"/>
            </w:tcBorders>
            <w:shd w:val="clear" w:color="auto" w:fill="auto"/>
            <w:noWrap/>
            <w:vAlign w:val="bottom"/>
            <w:hideMark/>
          </w:tcPr>
          <w:p w14:paraId="2ECB1D53" w14:textId="50C7C62F" w:rsidR="00CF38CE" w:rsidRPr="00DC3EA4" w:rsidRDefault="00CF38CE" w:rsidP="005C3665">
            <w:pPr>
              <w:suppressAutoHyphens/>
              <w:jc w:val="center"/>
              <w:rPr>
                <w:sz w:val="18"/>
                <w:szCs w:val="18"/>
              </w:rPr>
            </w:pPr>
            <w:r w:rsidRPr="00DC3EA4">
              <w:rPr>
                <w:rFonts w:ascii="Arial" w:hAnsi="Arial" w:cs="Arial"/>
                <w:b/>
                <w:bCs/>
                <w:sz w:val="18"/>
                <w:szCs w:val="18"/>
              </w:rPr>
              <w:t>BÜYÜK ERKEK FERDİ SIRALAMA</w:t>
            </w:r>
          </w:p>
        </w:tc>
      </w:tr>
      <w:tr w:rsidR="007057B1" w:rsidRPr="00DC3EA4" w14:paraId="18D2F859" w14:textId="77777777" w:rsidTr="0061177F">
        <w:trPr>
          <w:trHeight w:val="260"/>
        </w:trPr>
        <w:tc>
          <w:tcPr>
            <w:tcW w:w="315" w:type="pct"/>
            <w:tcBorders>
              <w:top w:val="nil"/>
              <w:left w:val="nil"/>
              <w:bottom w:val="single" w:sz="8" w:space="0" w:color="auto"/>
              <w:right w:val="nil"/>
            </w:tcBorders>
            <w:shd w:val="clear" w:color="auto" w:fill="auto"/>
            <w:noWrap/>
            <w:vAlign w:val="bottom"/>
            <w:hideMark/>
          </w:tcPr>
          <w:p w14:paraId="0785DE2F"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 </w:t>
            </w:r>
          </w:p>
        </w:tc>
        <w:tc>
          <w:tcPr>
            <w:tcW w:w="1665" w:type="pct"/>
            <w:tcBorders>
              <w:top w:val="nil"/>
              <w:left w:val="nil"/>
              <w:bottom w:val="single" w:sz="8" w:space="0" w:color="auto"/>
              <w:right w:val="nil"/>
            </w:tcBorders>
            <w:shd w:val="clear" w:color="auto" w:fill="auto"/>
            <w:noWrap/>
            <w:vAlign w:val="bottom"/>
            <w:hideMark/>
          </w:tcPr>
          <w:p w14:paraId="35A969B9" w14:textId="77777777" w:rsidR="00515EE4" w:rsidRPr="00DC3EA4" w:rsidRDefault="00515EE4" w:rsidP="008A7ED4">
            <w:pPr>
              <w:suppressAutoHyphens/>
              <w:rPr>
                <w:rFonts w:ascii="Arial" w:hAnsi="Arial" w:cs="Arial"/>
                <w:b/>
                <w:bCs/>
                <w:sz w:val="18"/>
                <w:szCs w:val="18"/>
              </w:rPr>
            </w:pPr>
            <w:r w:rsidRPr="00DC3EA4">
              <w:rPr>
                <w:rFonts w:ascii="Arial" w:hAnsi="Arial" w:cs="Arial"/>
                <w:b/>
                <w:bCs/>
                <w:sz w:val="18"/>
                <w:szCs w:val="18"/>
              </w:rPr>
              <w:t>ADI VE SOYADI</w:t>
            </w:r>
          </w:p>
        </w:tc>
        <w:tc>
          <w:tcPr>
            <w:tcW w:w="2187" w:type="pct"/>
            <w:tcBorders>
              <w:top w:val="nil"/>
              <w:left w:val="nil"/>
              <w:bottom w:val="single" w:sz="8" w:space="0" w:color="auto"/>
              <w:right w:val="nil"/>
            </w:tcBorders>
            <w:shd w:val="clear" w:color="auto" w:fill="auto"/>
            <w:noWrap/>
            <w:vAlign w:val="bottom"/>
            <w:hideMark/>
          </w:tcPr>
          <w:p w14:paraId="3F499DF9" w14:textId="77777777" w:rsidR="00515EE4" w:rsidRPr="00DC3EA4" w:rsidRDefault="00515EE4" w:rsidP="008A7ED4">
            <w:pPr>
              <w:suppressAutoHyphens/>
              <w:rPr>
                <w:rFonts w:ascii="Arial" w:hAnsi="Arial" w:cs="Arial"/>
                <w:b/>
                <w:bCs/>
                <w:sz w:val="18"/>
                <w:szCs w:val="18"/>
              </w:rPr>
            </w:pPr>
            <w:r w:rsidRPr="00DC3EA4">
              <w:rPr>
                <w:rFonts w:ascii="Arial" w:hAnsi="Arial" w:cs="Arial"/>
                <w:b/>
                <w:bCs/>
                <w:sz w:val="18"/>
                <w:szCs w:val="18"/>
              </w:rPr>
              <w:t>KULÜBÜ</w:t>
            </w:r>
          </w:p>
        </w:tc>
        <w:tc>
          <w:tcPr>
            <w:tcW w:w="833" w:type="pct"/>
            <w:tcBorders>
              <w:top w:val="nil"/>
              <w:left w:val="nil"/>
              <w:bottom w:val="single" w:sz="8" w:space="0" w:color="auto"/>
              <w:right w:val="nil"/>
            </w:tcBorders>
            <w:shd w:val="clear" w:color="auto" w:fill="auto"/>
            <w:noWrap/>
            <w:vAlign w:val="bottom"/>
            <w:hideMark/>
          </w:tcPr>
          <w:p w14:paraId="063E230A" w14:textId="77777777" w:rsidR="00515EE4" w:rsidRPr="00DC3EA4" w:rsidRDefault="00515EE4" w:rsidP="008A7ED4">
            <w:pPr>
              <w:suppressAutoHyphens/>
              <w:rPr>
                <w:rFonts w:ascii="Arial" w:hAnsi="Arial" w:cs="Arial"/>
                <w:b/>
                <w:bCs/>
                <w:sz w:val="18"/>
                <w:szCs w:val="18"/>
              </w:rPr>
            </w:pPr>
            <w:r w:rsidRPr="00DC3EA4">
              <w:rPr>
                <w:rFonts w:ascii="Arial" w:hAnsi="Arial" w:cs="Arial"/>
                <w:b/>
                <w:bCs/>
                <w:sz w:val="18"/>
                <w:szCs w:val="18"/>
              </w:rPr>
              <w:t>İLİ</w:t>
            </w:r>
          </w:p>
        </w:tc>
      </w:tr>
      <w:tr w:rsidR="007057B1" w:rsidRPr="00DC3EA4" w14:paraId="21BF530B" w14:textId="77777777" w:rsidTr="0061177F">
        <w:trPr>
          <w:trHeight w:val="240"/>
        </w:trPr>
        <w:tc>
          <w:tcPr>
            <w:tcW w:w="315" w:type="pct"/>
            <w:tcBorders>
              <w:top w:val="nil"/>
              <w:left w:val="nil"/>
              <w:bottom w:val="nil"/>
              <w:right w:val="nil"/>
            </w:tcBorders>
            <w:shd w:val="clear" w:color="auto" w:fill="auto"/>
            <w:noWrap/>
            <w:vAlign w:val="bottom"/>
            <w:hideMark/>
          </w:tcPr>
          <w:p w14:paraId="708E2D45"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w:t>
            </w:r>
          </w:p>
        </w:tc>
        <w:tc>
          <w:tcPr>
            <w:tcW w:w="1665" w:type="pct"/>
            <w:tcBorders>
              <w:top w:val="nil"/>
              <w:left w:val="nil"/>
              <w:bottom w:val="nil"/>
              <w:right w:val="nil"/>
            </w:tcBorders>
            <w:shd w:val="clear" w:color="auto" w:fill="auto"/>
            <w:noWrap/>
            <w:vAlign w:val="bottom"/>
            <w:hideMark/>
          </w:tcPr>
          <w:p w14:paraId="196BA016" w14:textId="0D8BCD43" w:rsidR="00515EE4" w:rsidRPr="00DC3EA4" w:rsidRDefault="0085056D" w:rsidP="008A7ED4">
            <w:pPr>
              <w:suppressAutoHyphens/>
              <w:rPr>
                <w:rFonts w:ascii="Arial" w:hAnsi="Arial" w:cs="Arial"/>
                <w:sz w:val="18"/>
                <w:szCs w:val="18"/>
              </w:rPr>
            </w:pPr>
            <w:r w:rsidRPr="00DC3EA4">
              <w:rPr>
                <w:rFonts w:ascii="Arial" w:hAnsi="Arial" w:cs="Arial"/>
                <w:sz w:val="18"/>
                <w:szCs w:val="18"/>
              </w:rPr>
              <w:t>Abdullah Talha Yiğenler</w:t>
            </w:r>
          </w:p>
        </w:tc>
        <w:tc>
          <w:tcPr>
            <w:tcW w:w="2187" w:type="pct"/>
            <w:tcBorders>
              <w:top w:val="nil"/>
              <w:left w:val="nil"/>
              <w:bottom w:val="nil"/>
              <w:right w:val="nil"/>
            </w:tcBorders>
            <w:shd w:val="clear" w:color="auto" w:fill="auto"/>
            <w:noWrap/>
            <w:vAlign w:val="bottom"/>
            <w:hideMark/>
          </w:tcPr>
          <w:p w14:paraId="50E934BF" w14:textId="78168BA1" w:rsidR="00515EE4" w:rsidRPr="00DC3EA4" w:rsidRDefault="00D8077E" w:rsidP="008A7ED4">
            <w:pPr>
              <w:suppressAutoHyphens/>
              <w:rPr>
                <w:rFonts w:ascii="Arial" w:hAnsi="Arial" w:cs="Arial"/>
                <w:sz w:val="18"/>
                <w:szCs w:val="18"/>
              </w:rPr>
            </w:pPr>
            <w:r w:rsidRPr="00DC3EA4">
              <w:rPr>
                <w:rFonts w:ascii="Arial" w:hAnsi="Arial" w:cs="Arial"/>
                <w:sz w:val="18"/>
                <w:szCs w:val="18"/>
              </w:rPr>
              <w:t>Ferdi</w:t>
            </w:r>
          </w:p>
        </w:tc>
        <w:tc>
          <w:tcPr>
            <w:tcW w:w="833" w:type="pct"/>
            <w:tcBorders>
              <w:top w:val="nil"/>
              <w:left w:val="nil"/>
              <w:bottom w:val="nil"/>
              <w:right w:val="nil"/>
            </w:tcBorders>
            <w:shd w:val="clear" w:color="auto" w:fill="auto"/>
            <w:noWrap/>
            <w:vAlign w:val="bottom"/>
            <w:hideMark/>
          </w:tcPr>
          <w:p w14:paraId="1D996B8A" w14:textId="1DDB794B" w:rsidR="00515EE4" w:rsidRPr="00DC3EA4" w:rsidRDefault="00D8077E" w:rsidP="008A7ED4">
            <w:pPr>
              <w:suppressAutoHyphens/>
              <w:rPr>
                <w:rFonts w:ascii="Arial" w:hAnsi="Arial" w:cs="Arial"/>
                <w:sz w:val="18"/>
                <w:szCs w:val="18"/>
              </w:rPr>
            </w:pPr>
            <w:r w:rsidRPr="00DC3EA4">
              <w:rPr>
                <w:rFonts w:ascii="Arial" w:hAnsi="Arial" w:cs="Arial"/>
                <w:sz w:val="18"/>
                <w:szCs w:val="18"/>
              </w:rPr>
              <w:t>Adana</w:t>
            </w:r>
          </w:p>
        </w:tc>
      </w:tr>
      <w:tr w:rsidR="007057B1" w:rsidRPr="00DC3EA4" w14:paraId="2729A06A" w14:textId="77777777" w:rsidTr="0061177F">
        <w:trPr>
          <w:trHeight w:val="240"/>
        </w:trPr>
        <w:tc>
          <w:tcPr>
            <w:tcW w:w="315" w:type="pct"/>
            <w:tcBorders>
              <w:top w:val="nil"/>
              <w:left w:val="nil"/>
              <w:bottom w:val="nil"/>
              <w:right w:val="nil"/>
            </w:tcBorders>
            <w:shd w:val="clear" w:color="auto" w:fill="auto"/>
            <w:noWrap/>
            <w:vAlign w:val="bottom"/>
            <w:hideMark/>
          </w:tcPr>
          <w:p w14:paraId="43E19288"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w:t>
            </w:r>
          </w:p>
        </w:tc>
        <w:tc>
          <w:tcPr>
            <w:tcW w:w="1665" w:type="pct"/>
            <w:tcBorders>
              <w:top w:val="nil"/>
              <w:left w:val="nil"/>
              <w:bottom w:val="nil"/>
              <w:right w:val="nil"/>
            </w:tcBorders>
            <w:shd w:val="clear" w:color="auto" w:fill="auto"/>
            <w:noWrap/>
            <w:vAlign w:val="bottom"/>
            <w:hideMark/>
          </w:tcPr>
          <w:p w14:paraId="3FBF3476" w14:textId="21686145" w:rsidR="00515EE4" w:rsidRPr="00DC3EA4" w:rsidRDefault="0085056D" w:rsidP="008A7ED4">
            <w:pPr>
              <w:suppressAutoHyphens/>
              <w:rPr>
                <w:rFonts w:ascii="Arial" w:hAnsi="Arial" w:cs="Arial"/>
                <w:sz w:val="18"/>
                <w:szCs w:val="18"/>
              </w:rPr>
            </w:pPr>
            <w:r w:rsidRPr="00DC3EA4">
              <w:rPr>
                <w:rFonts w:ascii="Arial" w:hAnsi="Arial" w:cs="Arial"/>
                <w:sz w:val="18"/>
                <w:szCs w:val="18"/>
              </w:rPr>
              <w:t>Ziver Gündüz</w:t>
            </w:r>
          </w:p>
        </w:tc>
        <w:tc>
          <w:tcPr>
            <w:tcW w:w="2187" w:type="pct"/>
            <w:tcBorders>
              <w:top w:val="nil"/>
              <w:left w:val="nil"/>
              <w:bottom w:val="nil"/>
              <w:right w:val="nil"/>
            </w:tcBorders>
            <w:shd w:val="clear" w:color="auto" w:fill="auto"/>
            <w:noWrap/>
            <w:vAlign w:val="bottom"/>
            <w:hideMark/>
          </w:tcPr>
          <w:p w14:paraId="254C7088" w14:textId="2C2A1071"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r w:rsidR="006A06C5">
              <w:rPr>
                <w:rFonts w:ascii="Arial" w:hAnsi="Arial" w:cs="Arial"/>
                <w:sz w:val="18"/>
                <w:szCs w:val="18"/>
              </w:rPr>
              <w:t>BBSK</w:t>
            </w:r>
          </w:p>
        </w:tc>
        <w:tc>
          <w:tcPr>
            <w:tcW w:w="833" w:type="pct"/>
            <w:tcBorders>
              <w:top w:val="nil"/>
              <w:left w:val="nil"/>
              <w:bottom w:val="nil"/>
              <w:right w:val="nil"/>
            </w:tcBorders>
            <w:shd w:val="clear" w:color="auto" w:fill="auto"/>
            <w:noWrap/>
            <w:vAlign w:val="bottom"/>
            <w:hideMark/>
          </w:tcPr>
          <w:p w14:paraId="0085C6D6" w14:textId="5B602DA6" w:rsidR="00515EE4"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7057B1" w:rsidRPr="00DC3EA4" w14:paraId="0814F5CB" w14:textId="77777777" w:rsidTr="0061177F">
        <w:trPr>
          <w:trHeight w:val="240"/>
        </w:trPr>
        <w:tc>
          <w:tcPr>
            <w:tcW w:w="315" w:type="pct"/>
            <w:tcBorders>
              <w:top w:val="nil"/>
              <w:left w:val="nil"/>
              <w:bottom w:val="nil"/>
              <w:right w:val="nil"/>
            </w:tcBorders>
            <w:shd w:val="clear" w:color="auto" w:fill="auto"/>
            <w:noWrap/>
            <w:vAlign w:val="bottom"/>
            <w:hideMark/>
          </w:tcPr>
          <w:p w14:paraId="02FBBD7B"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3.</w:t>
            </w:r>
          </w:p>
        </w:tc>
        <w:tc>
          <w:tcPr>
            <w:tcW w:w="1665" w:type="pct"/>
            <w:tcBorders>
              <w:top w:val="nil"/>
              <w:left w:val="nil"/>
              <w:bottom w:val="nil"/>
              <w:right w:val="nil"/>
            </w:tcBorders>
            <w:shd w:val="clear" w:color="auto" w:fill="auto"/>
            <w:noWrap/>
            <w:vAlign w:val="bottom"/>
            <w:hideMark/>
          </w:tcPr>
          <w:p w14:paraId="0EA0D4CA" w14:textId="0850E861" w:rsidR="00515EE4" w:rsidRPr="00DC3EA4" w:rsidRDefault="0085056D" w:rsidP="008A7ED4">
            <w:pPr>
              <w:suppressAutoHyphens/>
              <w:rPr>
                <w:rFonts w:ascii="Arial" w:hAnsi="Arial" w:cs="Arial"/>
                <w:sz w:val="18"/>
                <w:szCs w:val="18"/>
              </w:rPr>
            </w:pPr>
            <w:r w:rsidRPr="00DC3EA4">
              <w:rPr>
                <w:rFonts w:ascii="Arial" w:hAnsi="Arial" w:cs="Arial"/>
                <w:sz w:val="18"/>
                <w:szCs w:val="18"/>
              </w:rPr>
              <w:t>İbrahim Gündüz</w:t>
            </w:r>
          </w:p>
        </w:tc>
        <w:tc>
          <w:tcPr>
            <w:tcW w:w="2187" w:type="pct"/>
            <w:tcBorders>
              <w:top w:val="nil"/>
              <w:left w:val="nil"/>
              <w:bottom w:val="nil"/>
              <w:right w:val="nil"/>
            </w:tcBorders>
            <w:shd w:val="clear" w:color="auto" w:fill="auto"/>
            <w:noWrap/>
            <w:vAlign w:val="bottom"/>
            <w:hideMark/>
          </w:tcPr>
          <w:p w14:paraId="4B1014F3" w14:textId="68D3ADEC" w:rsidR="00515EE4" w:rsidRPr="00DC3EA4" w:rsidRDefault="00D8077E" w:rsidP="008A7ED4">
            <w:pPr>
              <w:suppressAutoHyphens/>
              <w:rPr>
                <w:rFonts w:ascii="Arial" w:hAnsi="Arial" w:cs="Arial"/>
                <w:sz w:val="18"/>
                <w:szCs w:val="18"/>
              </w:rPr>
            </w:pPr>
            <w:r w:rsidRPr="00DC3EA4">
              <w:rPr>
                <w:rFonts w:ascii="Arial" w:hAnsi="Arial" w:cs="Arial"/>
                <w:sz w:val="18"/>
                <w:szCs w:val="18"/>
              </w:rPr>
              <w:t>Ferdi</w:t>
            </w:r>
          </w:p>
        </w:tc>
        <w:tc>
          <w:tcPr>
            <w:tcW w:w="833" w:type="pct"/>
            <w:tcBorders>
              <w:top w:val="nil"/>
              <w:left w:val="nil"/>
              <w:bottom w:val="nil"/>
              <w:right w:val="nil"/>
            </w:tcBorders>
            <w:shd w:val="clear" w:color="auto" w:fill="auto"/>
            <w:noWrap/>
            <w:vAlign w:val="bottom"/>
            <w:hideMark/>
          </w:tcPr>
          <w:p w14:paraId="43009305" w14:textId="515CC848" w:rsidR="00515EE4" w:rsidRPr="00DC3EA4" w:rsidRDefault="00D8077E" w:rsidP="008A7ED4">
            <w:pPr>
              <w:suppressAutoHyphens/>
              <w:rPr>
                <w:rFonts w:ascii="Arial" w:hAnsi="Arial" w:cs="Arial"/>
                <w:sz w:val="18"/>
                <w:szCs w:val="18"/>
              </w:rPr>
            </w:pPr>
            <w:r w:rsidRPr="00DC3EA4">
              <w:rPr>
                <w:rFonts w:ascii="Arial" w:hAnsi="Arial" w:cs="Arial"/>
                <w:sz w:val="18"/>
                <w:szCs w:val="18"/>
              </w:rPr>
              <w:t>Yalova</w:t>
            </w:r>
          </w:p>
        </w:tc>
      </w:tr>
      <w:tr w:rsidR="007057B1" w:rsidRPr="00DC3EA4" w14:paraId="5D8FEB0C" w14:textId="77777777" w:rsidTr="0061177F">
        <w:trPr>
          <w:trHeight w:val="240"/>
        </w:trPr>
        <w:tc>
          <w:tcPr>
            <w:tcW w:w="315" w:type="pct"/>
            <w:tcBorders>
              <w:top w:val="nil"/>
              <w:left w:val="nil"/>
              <w:bottom w:val="nil"/>
              <w:right w:val="nil"/>
            </w:tcBorders>
            <w:shd w:val="clear" w:color="auto" w:fill="auto"/>
            <w:noWrap/>
            <w:vAlign w:val="bottom"/>
            <w:hideMark/>
          </w:tcPr>
          <w:p w14:paraId="27263175"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4.</w:t>
            </w:r>
          </w:p>
        </w:tc>
        <w:tc>
          <w:tcPr>
            <w:tcW w:w="1665" w:type="pct"/>
            <w:tcBorders>
              <w:top w:val="nil"/>
              <w:left w:val="nil"/>
              <w:bottom w:val="nil"/>
              <w:right w:val="nil"/>
            </w:tcBorders>
            <w:shd w:val="clear" w:color="auto" w:fill="auto"/>
            <w:noWrap/>
            <w:vAlign w:val="bottom"/>
            <w:hideMark/>
          </w:tcPr>
          <w:p w14:paraId="7F441EA1" w14:textId="57F1871A" w:rsidR="00515EE4" w:rsidRPr="00DC3EA4" w:rsidRDefault="0085056D" w:rsidP="008A7ED4">
            <w:pPr>
              <w:suppressAutoHyphens/>
              <w:rPr>
                <w:rFonts w:ascii="Arial" w:hAnsi="Arial" w:cs="Arial"/>
                <w:sz w:val="18"/>
                <w:szCs w:val="18"/>
              </w:rPr>
            </w:pPr>
            <w:r w:rsidRPr="00DC3EA4">
              <w:rPr>
                <w:rFonts w:ascii="Arial" w:hAnsi="Arial" w:cs="Arial"/>
                <w:sz w:val="18"/>
                <w:szCs w:val="18"/>
              </w:rPr>
              <w:t>Zihni Batuhan Şahin</w:t>
            </w:r>
          </w:p>
        </w:tc>
        <w:tc>
          <w:tcPr>
            <w:tcW w:w="2187" w:type="pct"/>
            <w:tcBorders>
              <w:top w:val="nil"/>
              <w:left w:val="nil"/>
              <w:bottom w:val="nil"/>
              <w:right w:val="nil"/>
            </w:tcBorders>
            <w:shd w:val="clear" w:color="auto" w:fill="auto"/>
            <w:noWrap/>
            <w:vAlign w:val="bottom"/>
            <w:hideMark/>
          </w:tcPr>
          <w:p w14:paraId="7358117A" w14:textId="0F765C0F" w:rsidR="00515EE4" w:rsidRPr="00DC3EA4" w:rsidRDefault="00D8077E" w:rsidP="008A7ED4">
            <w:pPr>
              <w:suppressAutoHyphens/>
              <w:rPr>
                <w:rFonts w:ascii="Arial" w:hAnsi="Arial" w:cs="Arial"/>
                <w:sz w:val="18"/>
                <w:szCs w:val="18"/>
              </w:rPr>
            </w:pPr>
            <w:r w:rsidRPr="00DC3EA4">
              <w:rPr>
                <w:rFonts w:ascii="Arial" w:hAnsi="Arial" w:cs="Arial"/>
                <w:sz w:val="18"/>
                <w:szCs w:val="18"/>
              </w:rPr>
              <w:t>Fenerbahçe</w:t>
            </w:r>
          </w:p>
        </w:tc>
        <w:tc>
          <w:tcPr>
            <w:tcW w:w="833" w:type="pct"/>
            <w:tcBorders>
              <w:top w:val="nil"/>
              <w:left w:val="nil"/>
              <w:bottom w:val="nil"/>
              <w:right w:val="nil"/>
            </w:tcBorders>
            <w:shd w:val="clear" w:color="auto" w:fill="auto"/>
            <w:noWrap/>
            <w:vAlign w:val="bottom"/>
            <w:hideMark/>
          </w:tcPr>
          <w:p w14:paraId="14A3736D" w14:textId="55191117" w:rsidR="00515EE4"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7057B1" w:rsidRPr="00DC3EA4" w14:paraId="164C0ACF" w14:textId="77777777" w:rsidTr="0061177F">
        <w:trPr>
          <w:trHeight w:val="240"/>
        </w:trPr>
        <w:tc>
          <w:tcPr>
            <w:tcW w:w="315" w:type="pct"/>
            <w:tcBorders>
              <w:top w:val="nil"/>
              <w:left w:val="nil"/>
              <w:bottom w:val="nil"/>
              <w:right w:val="nil"/>
            </w:tcBorders>
            <w:shd w:val="clear" w:color="auto" w:fill="auto"/>
            <w:noWrap/>
            <w:vAlign w:val="bottom"/>
            <w:hideMark/>
          </w:tcPr>
          <w:p w14:paraId="75390C04"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5.</w:t>
            </w:r>
          </w:p>
        </w:tc>
        <w:tc>
          <w:tcPr>
            <w:tcW w:w="1665" w:type="pct"/>
            <w:tcBorders>
              <w:top w:val="nil"/>
              <w:left w:val="nil"/>
              <w:bottom w:val="nil"/>
              <w:right w:val="nil"/>
            </w:tcBorders>
            <w:shd w:val="clear" w:color="auto" w:fill="auto"/>
            <w:noWrap/>
            <w:vAlign w:val="bottom"/>
            <w:hideMark/>
          </w:tcPr>
          <w:p w14:paraId="288EDB6F" w14:textId="58DF713C" w:rsidR="00515EE4" w:rsidRPr="00DC3EA4" w:rsidRDefault="0085056D" w:rsidP="008A7ED4">
            <w:pPr>
              <w:suppressAutoHyphens/>
              <w:rPr>
                <w:rFonts w:ascii="Arial" w:hAnsi="Arial" w:cs="Arial"/>
                <w:sz w:val="18"/>
                <w:szCs w:val="18"/>
              </w:rPr>
            </w:pPr>
            <w:r w:rsidRPr="00DC3EA4">
              <w:rPr>
                <w:rFonts w:ascii="Arial" w:hAnsi="Arial" w:cs="Arial"/>
                <w:sz w:val="18"/>
                <w:szCs w:val="18"/>
              </w:rPr>
              <w:t xml:space="preserve">Tugay </w:t>
            </w:r>
            <w:r w:rsidR="00E055C5">
              <w:rPr>
                <w:rFonts w:ascii="Arial" w:hAnsi="Arial" w:cs="Arial"/>
                <w:sz w:val="18"/>
                <w:szCs w:val="18"/>
              </w:rPr>
              <w:t>Şirzat</w:t>
            </w:r>
            <w:r w:rsidRPr="00DC3EA4">
              <w:rPr>
                <w:rFonts w:ascii="Arial" w:hAnsi="Arial" w:cs="Arial"/>
                <w:sz w:val="18"/>
                <w:szCs w:val="18"/>
              </w:rPr>
              <w:t xml:space="preserve"> Yılmaz</w:t>
            </w:r>
          </w:p>
        </w:tc>
        <w:tc>
          <w:tcPr>
            <w:tcW w:w="2187" w:type="pct"/>
            <w:tcBorders>
              <w:top w:val="nil"/>
              <w:left w:val="nil"/>
              <w:bottom w:val="nil"/>
              <w:right w:val="nil"/>
            </w:tcBorders>
            <w:shd w:val="clear" w:color="auto" w:fill="auto"/>
            <w:noWrap/>
            <w:vAlign w:val="bottom"/>
            <w:hideMark/>
          </w:tcPr>
          <w:p w14:paraId="0B84ED0C" w14:textId="5F9CA124" w:rsidR="00515EE4" w:rsidRPr="00DC3EA4" w:rsidRDefault="00D8077E" w:rsidP="008A7ED4">
            <w:pPr>
              <w:suppressAutoHyphens/>
              <w:rPr>
                <w:rFonts w:ascii="Arial" w:hAnsi="Arial" w:cs="Arial"/>
                <w:sz w:val="18"/>
                <w:szCs w:val="18"/>
              </w:rPr>
            </w:pPr>
            <w:r w:rsidRPr="00DC3EA4">
              <w:rPr>
                <w:rFonts w:ascii="Arial" w:hAnsi="Arial" w:cs="Arial"/>
                <w:sz w:val="18"/>
                <w:szCs w:val="18"/>
              </w:rPr>
              <w:t>Ferdi</w:t>
            </w:r>
          </w:p>
        </w:tc>
        <w:tc>
          <w:tcPr>
            <w:tcW w:w="833" w:type="pct"/>
            <w:tcBorders>
              <w:top w:val="nil"/>
              <w:left w:val="nil"/>
              <w:bottom w:val="nil"/>
              <w:right w:val="nil"/>
            </w:tcBorders>
            <w:shd w:val="clear" w:color="auto" w:fill="auto"/>
            <w:noWrap/>
            <w:vAlign w:val="bottom"/>
            <w:hideMark/>
          </w:tcPr>
          <w:p w14:paraId="05868FEC" w14:textId="7BD02189" w:rsidR="00515EE4" w:rsidRPr="00DC3EA4" w:rsidRDefault="00D8077E" w:rsidP="008A7ED4">
            <w:pPr>
              <w:suppressAutoHyphens/>
              <w:rPr>
                <w:rFonts w:ascii="Arial" w:hAnsi="Arial" w:cs="Arial"/>
                <w:sz w:val="18"/>
                <w:szCs w:val="18"/>
              </w:rPr>
            </w:pPr>
            <w:r w:rsidRPr="00DC3EA4">
              <w:rPr>
                <w:rFonts w:ascii="Arial" w:hAnsi="Arial" w:cs="Arial"/>
                <w:sz w:val="18"/>
                <w:szCs w:val="18"/>
              </w:rPr>
              <w:t>Yalova</w:t>
            </w:r>
          </w:p>
        </w:tc>
      </w:tr>
      <w:tr w:rsidR="007057B1" w:rsidRPr="00DC3EA4" w14:paraId="38F4ECA8" w14:textId="77777777" w:rsidTr="0061177F">
        <w:trPr>
          <w:trHeight w:val="240"/>
        </w:trPr>
        <w:tc>
          <w:tcPr>
            <w:tcW w:w="315" w:type="pct"/>
            <w:tcBorders>
              <w:top w:val="nil"/>
              <w:left w:val="nil"/>
              <w:bottom w:val="nil"/>
              <w:right w:val="nil"/>
            </w:tcBorders>
            <w:shd w:val="clear" w:color="auto" w:fill="auto"/>
            <w:noWrap/>
            <w:vAlign w:val="bottom"/>
            <w:hideMark/>
          </w:tcPr>
          <w:p w14:paraId="7E4751E8"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6.</w:t>
            </w:r>
          </w:p>
        </w:tc>
        <w:tc>
          <w:tcPr>
            <w:tcW w:w="1665" w:type="pct"/>
            <w:tcBorders>
              <w:top w:val="nil"/>
              <w:left w:val="nil"/>
              <w:bottom w:val="nil"/>
              <w:right w:val="nil"/>
            </w:tcBorders>
            <w:shd w:val="clear" w:color="auto" w:fill="auto"/>
            <w:noWrap/>
            <w:vAlign w:val="bottom"/>
            <w:hideMark/>
          </w:tcPr>
          <w:p w14:paraId="111E1FA7" w14:textId="753BDF94" w:rsidR="00515EE4" w:rsidRPr="00DC3EA4" w:rsidRDefault="0085056D" w:rsidP="008A7ED4">
            <w:pPr>
              <w:suppressAutoHyphens/>
              <w:rPr>
                <w:rFonts w:ascii="Arial" w:hAnsi="Arial" w:cs="Arial"/>
                <w:sz w:val="18"/>
                <w:szCs w:val="18"/>
              </w:rPr>
            </w:pPr>
            <w:r w:rsidRPr="00DC3EA4">
              <w:rPr>
                <w:rFonts w:ascii="Arial" w:hAnsi="Arial" w:cs="Arial"/>
                <w:sz w:val="18"/>
                <w:szCs w:val="18"/>
              </w:rPr>
              <w:t>Hakan Işık</w:t>
            </w:r>
          </w:p>
        </w:tc>
        <w:tc>
          <w:tcPr>
            <w:tcW w:w="2187" w:type="pct"/>
            <w:tcBorders>
              <w:top w:val="nil"/>
              <w:left w:val="nil"/>
              <w:bottom w:val="nil"/>
              <w:right w:val="nil"/>
            </w:tcBorders>
            <w:shd w:val="clear" w:color="auto" w:fill="auto"/>
            <w:noWrap/>
            <w:vAlign w:val="bottom"/>
            <w:hideMark/>
          </w:tcPr>
          <w:p w14:paraId="4BB11293" w14:textId="6FE6028B" w:rsidR="00515EE4" w:rsidRPr="00DC3EA4" w:rsidRDefault="00D8077E" w:rsidP="008A7ED4">
            <w:pPr>
              <w:suppressAutoHyphens/>
              <w:rPr>
                <w:rFonts w:ascii="Arial" w:hAnsi="Arial" w:cs="Arial"/>
                <w:sz w:val="18"/>
                <w:szCs w:val="18"/>
              </w:rPr>
            </w:pPr>
            <w:r w:rsidRPr="00DC3EA4">
              <w:rPr>
                <w:rFonts w:ascii="Arial" w:hAnsi="Arial" w:cs="Arial"/>
                <w:sz w:val="18"/>
                <w:szCs w:val="18"/>
              </w:rPr>
              <w:t>Fenerbahçe</w:t>
            </w:r>
          </w:p>
        </w:tc>
        <w:tc>
          <w:tcPr>
            <w:tcW w:w="833" w:type="pct"/>
            <w:tcBorders>
              <w:top w:val="nil"/>
              <w:left w:val="nil"/>
              <w:bottom w:val="nil"/>
              <w:right w:val="nil"/>
            </w:tcBorders>
            <w:shd w:val="clear" w:color="auto" w:fill="auto"/>
            <w:noWrap/>
            <w:vAlign w:val="bottom"/>
            <w:hideMark/>
          </w:tcPr>
          <w:p w14:paraId="63226120" w14:textId="2415451F" w:rsidR="00515EE4"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7057B1" w:rsidRPr="00DC3EA4" w14:paraId="08968C74" w14:textId="77777777" w:rsidTr="0061177F">
        <w:trPr>
          <w:trHeight w:val="240"/>
        </w:trPr>
        <w:tc>
          <w:tcPr>
            <w:tcW w:w="315" w:type="pct"/>
            <w:tcBorders>
              <w:top w:val="nil"/>
              <w:left w:val="nil"/>
              <w:bottom w:val="nil"/>
              <w:right w:val="nil"/>
            </w:tcBorders>
            <w:shd w:val="clear" w:color="auto" w:fill="auto"/>
            <w:noWrap/>
            <w:vAlign w:val="bottom"/>
            <w:hideMark/>
          </w:tcPr>
          <w:p w14:paraId="2727AF51"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7.</w:t>
            </w:r>
          </w:p>
        </w:tc>
        <w:tc>
          <w:tcPr>
            <w:tcW w:w="1665" w:type="pct"/>
            <w:tcBorders>
              <w:top w:val="nil"/>
              <w:left w:val="nil"/>
              <w:bottom w:val="nil"/>
              <w:right w:val="nil"/>
            </w:tcBorders>
            <w:shd w:val="clear" w:color="auto" w:fill="auto"/>
            <w:noWrap/>
            <w:vAlign w:val="bottom"/>
            <w:hideMark/>
          </w:tcPr>
          <w:p w14:paraId="387D7870" w14:textId="4C1F1BF3" w:rsidR="00515EE4" w:rsidRPr="00DC3EA4" w:rsidRDefault="0085056D" w:rsidP="008A7ED4">
            <w:pPr>
              <w:suppressAutoHyphens/>
              <w:rPr>
                <w:rFonts w:ascii="Arial" w:hAnsi="Arial" w:cs="Arial"/>
                <w:sz w:val="18"/>
                <w:szCs w:val="18"/>
              </w:rPr>
            </w:pPr>
            <w:r w:rsidRPr="00DC3EA4">
              <w:rPr>
                <w:rFonts w:ascii="Arial" w:hAnsi="Arial" w:cs="Arial"/>
                <w:sz w:val="18"/>
                <w:szCs w:val="18"/>
              </w:rPr>
              <w:t>Bilal Selim Tok</w:t>
            </w:r>
          </w:p>
        </w:tc>
        <w:tc>
          <w:tcPr>
            <w:tcW w:w="2187" w:type="pct"/>
            <w:tcBorders>
              <w:top w:val="nil"/>
              <w:left w:val="nil"/>
              <w:bottom w:val="nil"/>
              <w:right w:val="nil"/>
            </w:tcBorders>
            <w:shd w:val="clear" w:color="auto" w:fill="auto"/>
            <w:noWrap/>
            <w:vAlign w:val="bottom"/>
            <w:hideMark/>
          </w:tcPr>
          <w:p w14:paraId="40823B80" w14:textId="46E99DCB" w:rsidR="00515EE4" w:rsidRPr="00DC3EA4" w:rsidRDefault="006A06C5" w:rsidP="008A7ED4">
            <w:pPr>
              <w:suppressAutoHyphens/>
              <w:rPr>
                <w:rFonts w:ascii="Arial" w:hAnsi="Arial" w:cs="Arial"/>
                <w:sz w:val="18"/>
                <w:szCs w:val="18"/>
              </w:rPr>
            </w:pPr>
            <w:r>
              <w:rPr>
                <w:rFonts w:ascii="Arial" w:hAnsi="Arial" w:cs="Arial"/>
                <w:sz w:val="18"/>
                <w:szCs w:val="18"/>
              </w:rPr>
              <w:t>KBS</w:t>
            </w:r>
            <w:r w:rsidR="00D8077E" w:rsidRPr="00DC3EA4">
              <w:rPr>
                <w:rFonts w:ascii="Arial" w:hAnsi="Arial" w:cs="Arial"/>
                <w:sz w:val="18"/>
                <w:szCs w:val="18"/>
              </w:rPr>
              <w:t xml:space="preserve"> Masa Tenisi Derneği</w:t>
            </w:r>
          </w:p>
        </w:tc>
        <w:tc>
          <w:tcPr>
            <w:tcW w:w="833" w:type="pct"/>
            <w:tcBorders>
              <w:top w:val="nil"/>
              <w:left w:val="nil"/>
              <w:bottom w:val="nil"/>
              <w:right w:val="nil"/>
            </w:tcBorders>
            <w:shd w:val="clear" w:color="auto" w:fill="auto"/>
            <w:noWrap/>
            <w:vAlign w:val="bottom"/>
            <w:hideMark/>
          </w:tcPr>
          <w:p w14:paraId="5F317D08" w14:textId="184D7393" w:rsidR="00515EE4" w:rsidRPr="00DC3EA4" w:rsidRDefault="00D8077E" w:rsidP="008A7ED4">
            <w:pPr>
              <w:suppressAutoHyphens/>
              <w:rPr>
                <w:rFonts w:ascii="Arial" w:hAnsi="Arial" w:cs="Arial"/>
                <w:sz w:val="18"/>
                <w:szCs w:val="18"/>
              </w:rPr>
            </w:pPr>
            <w:r w:rsidRPr="00DC3EA4">
              <w:rPr>
                <w:rFonts w:ascii="Arial" w:hAnsi="Arial" w:cs="Arial"/>
                <w:sz w:val="18"/>
                <w:szCs w:val="18"/>
              </w:rPr>
              <w:t>Kocaeli</w:t>
            </w:r>
          </w:p>
        </w:tc>
      </w:tr>
      <w:tr w:rsidR="007057B1" w:rsidRPr="00DC3EA4" w14:paraId="06FA6BA2" w14:textId="77777777" w:rsidTr="0061177F">
        <w:trPr>
          <w:trHeight w:val="240"/>
        </w:trPr>
        <w:tc>
          <w:tcPr>
            <w:tcW w:w="315" w:type="pct"/>
            <w:tcBorders>
              <w:top w:val="nil"/>
              <w:left w:val="nil"/>
              <w:bottom w:val="nil"/>
              <w:right w:val="nil"/>
            </w:tcBorders>
            <w:shd w:val="clear" w:color="auto" w:fill="auto"/>
            <w:noWrap/>
            <w:vAlign w:val="bottom"/>
            <w:hideMark/>
          </w:tcPr>
          <w:p w14:paraId="1296EAE0"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8.</w:t>
            </w:r>
          </w:p>
        </w:tc>
        <w:tc>
          <w:tcPr>
            <w:tcW w:w="1665" w:type="pct"/>
            <w:tcBorders>
              <w:top w:val="nil"/>
              <w:left w:val="nil"/>
              <w:bottom w:val="nil"/>
              <w:right w:val="nil"/>
            </w:tcBorders>
            <w:shd w:val="clear" w:color="auto" w:fill="auto"/>
            <w:noWrap/>
            <w:vAlign w:val="bottom"/>
            <w:hideMark/>
          </w:tcPr>
          <w:p w14:paraId="42BD57B6" w14:textId="2D2ACEE8" w:rsidR="00515EE4" w:rsidRPr="00DC3EA4" w:rsidRDefault="0085056D" w:rsidP="008A7ED4">
            <w:pPr>
              <w:suppressAutoHyphens/>
              <w:rPr>
                <w:rFonts w:ascii="Arial" w:hAnsi="Arial" w:cs="Arial"/>
                <w:sz w:val="18"/>
                <w:szCs w:val="18"/>
              </w:rPr>
            </w:pPr>
            <w:r w:rsidRPr="00DC3EA4">
              <w:rPr>
                <w:rFonts w:ascii="Arial" w:hAnsi="Arial" w:cs="Arial"/>
                <w:sz w:val="18"/>
                <w:szCs w:val="18"/>
              </w:rPr>
              <w:t>Zabit Kürşat Çağlayan</w:t>
            </w:r>
          </w:p>
        </w:tc>
        <w:tc>
          <w:tcPr>
            <w:tcW w:w="2187" w:type="pct"/>
            <w:tcBorders>
              <w:top w:val="nil"/>
              <w:left w:val="nil"/>
              <w:bottom w:val="nil"/>
              <w:right w:val="nil"/>
            </w:tcBorders>
            <w:shd w:val="clear" w:color="auto" w:fill="auto"/>
            <w:noWrap/>
            <w:vAlign w:val="bottom"/>
            <w:hideMark/>
          </w:tcPr>
          <w:p w14:paraId="74DAADC4" w14:textId="0FDE9E6C" w:rsidR="00515EE4" w:rsidRPr="00DC3EA4" w:rsidRDefault="00D8077E" w:rsidP="008A7ED4">
            <w:pPr>
              <w:suppressAutoHyphens/>
              <w:rPr>
                <w:rFonts w:ascii="Arial" w:hAnsi="Arial" w:cs="Arial"/>
                <w:sz w:val="18"/>
                <w:szCs w:val="18"/>
              </w:rPr>
            </w:pPr>
            <w:r w:rsidRPr="00DC3EA4">
              <w:rPr>
                <w:rFonts w:ascii="Arial" w:hAnsi="Arial" w:cs="Arial"/>
                <w:sz w:val="18"/>
                <w:szCs w:val="18"/>
              </w:rPr>
              <w:t>Çorum Bld. GSK</w:t>
            </w:r>
          </w:p>
        </w:tc>
        <w:tc>
          <w:tcPr>
            <w:tcW w:w="833" w:type="pct"/>
            <w:tcBorders>
              <w:top w:val="nil"/>
              <w:left w:val="nil"/>
              <w:bottom w:val="nil"/>
              <w:right w:val="nil"/>
            </w:tcBorders>
            <w:shd w:val="clear" w:color="auto" w:fill="auto"/>
            <w:noWrap/>
            <w:vAlign w:val="bottom"/>
            <w:hideMark/>
          </w:tcPr>
          <w:p w14:paraId="04493171" w14:textId="55CB29B6" w:rsidR="00515EE4"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7057B1" w:rsidRPr="00DC3EA4" w14:paraId="1D18C1DA" w14:textId="77777777" w:rsidTr="0061177F">
        <w:trPr>
          <w:trHeight w:val="240"/>
        </w:trPr>
        <w:tc>
          <w:tcPr>
            <w:tcW w:w="315" w:type="pct"/>
            <w:tcBorders>
              <w:top w:val="nil"/>
              <w:left w:val="nil"/>
              <w:bottom w:val="nil"/>
              <w:right w:val="nil"/>
            </w:tcBorders>
            <w:shd w:val="clear" w:color="auto" w:fill="auto"/>
            <w:noWrap/>
            <w:vAlign w:val="bottom"/>
            <w:hideMark/>
          </w:tcPr>
          <w:p w14:paraId="4FFFE670"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9.</w:t>
            </w:r>
          </w:p>
        </w:tc>
        <w:tc>
          <w:tcPr>
            <w:tcW w:w="1665" w:type="pct"/>
            <w:tcBorders>
              <w:top w:val="nil"/>
              <w:left w:val="nil"/>
              <w:bottom w:val="nil"/>
              <w:right w:val="nil"/>
            </w:tcBorders>
            <w:shd w:val="clear" w:color="auto" w:fill="auto"/>
            <w:noWrap/>
            <w:vAlign w:val="bottom"/>
            <w:hideMark/>
          </w:tcPr>
          <w:p w14:paraId="2738468F" w14:textId="4E5008C5" w:rsidR="00515EE4" w:rsidRPr="00DC3EA4" w:rsidRDefault="0085056D" w:rsidP="008A7ED4">
            <w:pPr>
              <w:suppressAutoHyphens/>
              <w:rPr>
                <w:rFonts w:ascii="Arial" w:hAnsi="Arial" w:cs="Arial"/>
                <w:sz w:val="18"/>
                <w:szCs w:val="18"/>
              </w:rPr>
            </w:pPr>
            <w:r w:rsidRPr="00DC3EA4">
              <w:rPr>
                <w:rFonts w:ascii="Arial" w:hAnsi="Arial" w:cs="Arial"/>
                <w:sz w:val="18"/>
                <w:szCs w:val="18"/>
              </w:rPr>
              <w:t>Tarık Saim Özbek</w:t>
            </w:r>
          </w:p>
        </w:tc>
        <w:tc>
          <w:tcPr>
            <w:tcW w:w="2187" w:type="pct"/>
            <w:tcBorders>
              <w:top w:val="nil"/>
              <w:left w:val="nil"/>
              <w:bottom w:val="nil"/>
              <w:right w:val="nil"/>
            </w:tcBorders>
            <w:shd w:val="clear" w:color="auto" w:fill="auto"/>
            <w:noWrap/>
            <w:vAlign w:val="bottom"/>
            <w:hideMark/>
          </w:tcPr>
          <w:p w14:paraId="34F796B2" w14:textId="625FCC0C" w:rsidR="00515EE4" w:rsidRPr="00DC3EA4" w:rsidRDefault="00D8077E" w:rsidP="008A7ED4">
            <w:pPr>
              <w:suppressAutoHyphens/>
              <w:rPr>
                <w:rFonts w:ascii="Arial" w:hAnsi="Arial" w:cs="Arial"/>
                <w:sz w:val="18"/>
                <w:szCs w:val="18"/>
              </w:rPr>
            </w:pPr>
            <w:r w:rsidRPr="00DC3EA4">
              <w:rPr>
                <w:rFonts w:ascii="Arial" w:hAnsi="Arial" w:cs="Arial"/>
                <w:sz w:val="18"/>
                <w:szCs w:val="18"/>
              </w:rPr>
              <w:t>Çorum Spor İhtisas</w:t>
            </w:r>
          </w:p>
        </w:tc>
        <w:tc>
          <w:tcPr>
            <w:tcW w:w="833" w:type="pct"/>
            <w:tcBorders>
              <w:top w:val="nil"/>
              <w:left w:val="nil"/>
              <w:bottom w:val="nil"/>
              <w:right w:val="nil"/>
            </w:tcBorders>
            <w:shd w:val="clear" w:color="auto" w:fill="auto"/>
            <w:noWrap/>
            <w:vAlign w:val="bottom"/>
            <w:hideMark/>
          </w:tcPr>
          <w:p w14:paraId="195CEDBA" w14:textId="4A53485E" w:rsidR="00515EE4"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7057B1" w:rsidRPr="00DC3EA4" w14:paraId="33F219E4" w14:textId="77777777" w:rsidTr="0061177F">
        <w:trPr>
          <w:trHeight w:val="240"/>
        </w:trPr>
        <w:tc>
          <w:tcPr>
            <w:tcW w:w="315" w:type="pct"/>
            <w:tcBorders>
              <w:top w:val="nil"/>
              <w:left w:val="nil"/>
              <w:bottom w:val="nil"/>
              <w:right w:val="nil"/>
            </w:tcBorders>
            <w:shd w:val="clear" w:color="auto" w:fill="auto"/>
            <w:noWrap/>
            <w:vAlign w:val="bottom"/>
            <w:hideMark/>
          </w:tcPr>
          <w:p w14:paraId="59D19465"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10.</w:t>
            </w:r>
          </w:p>
        </w:tc>
        <w:tc>
          <w:tcPr>
            <w:tcW w:w="1665" w:type="pct"/>
            <w:tcBorders>
              <w:top w:val="nil"/>
              <w:left w:val="nil"/>
              <w:bottom w:val="nil"/>
              <w:right w:val="nil"/>
            </w:tcBorders>
            <w:shd w:val="clear" w:color="auto" w:fill="auto"/>
            <w:noWrap/>
            <w:vAlign w:val="bottom"/>
            <w:hideMark/>
          </w:tcPr>
          <w:p w14:paraId="5836DC7A" w14:textId="4C752296" w:rsidR="00515EE4" w:rsidRPr="00DC3EA4" w:rsidRDefault="0085056D" w:rsidP="008A7ED4">
            <w:pPr>
              <w:suppressAutoHyphens/>
              <w:rPr>
                <w:rFonts w:ascii="Arial" w:hAnsi="Arial" w:cs="Arial"/>
                <w:sz w:val="18"/>
                <w:szCs w:val="18"/>
              </w:rPr>
            </w:pPr>
            <w:r w:rsidRPr="00DC3EA4">
              <w:rPr>
                <w:rFonts w:ascii="Arial" w:hAnsi="Arial" w:cs="Arial"/>
                <w:sz w:val="18"/>
                <w:szCs w:val="18"/>
              </w:rPr>
              <w:t>Ekin Bahtiyar Toprak</w:t>
            </w:r>
          </w:p>
        </w:tc>
        <w:tc>
          <w:tcPr>
            <w:tcW w:w="2187" w:type="pct"/>
            <w:tcBorders>
              <w:top w:val="nil"/>
              <w:left w:val="nil"/>
              <w:bottom w:val="nil"/>
              <w:right w:val="nil"/>
            </w:tcBorders>
            <w:shd w:val="clear" w:color="auto" w:fill="auto"/>
            <w:noWrap/>
            <w:vAlign w:val="bottom"/>
            <w:hideMark/>
          </w:tcPr>
          <w:p w14:paraId="4BB522D7" w14:textId="02715D0D"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Yalova Bld. Gençlik Spor </w:t>
            </w:r>
          </w:p>
        </w:tc>
        <w:tc>
          <w:tcPr>
            <w:tcW w:w="833" w:type="pct"/>
            <w:tcBorders>
              <w:top w:val="nil"/>
              <w:left w:val="nil"/>
              <w:bottom w:val="nil"/>
              <w:right w:val="nil"/>
            </w:tcBorders>
            <w:shd w:val="clear" w:color="auto" w:fill="auto"/>
            <w:noWrap/>
            <w:vAlign w:val="bottom"/>
            <w:hideMark/>
          </w:tcPr>
          <w:p w14:paraId="7F0668DE" w14:textId="1DC6B168" w:rsidR="00515EE4" w:rsidRPr="00DC3EA4" w:rsidRDefault="00D8077E" w:rsidP="008A7ED4">
            <w:pPr>
              <w:suppressAutoHyphens/>
              <w:rPr>
                <w:rFonts w:ascii="Arial" w:hAnsi="Arial" w:cs="Arial"/>
                <w:sz w:val="18"/>
                <w:szCs w:val="18"/>
              </w:rPr>
            </w:pPr>
            <w:r w:rsidRPr="00DC3EA4">
              <w:rPr>
                <w:rFonts w:ascii="Arial" w:hAnsi="Arial" w:cs="Arial"/>
                <w:sz w:val="18"/>
                <w:szCs w:val="18"/>
              </w:rPr>
              <w:t>Yalova</w:t>
            </w:r>
          </w:p>
        </w:tc>
      </w:tr>
      <w:tr w:rsidR="007057B1" w:rsidRPr="00DC3EA4" w14:paraId="08304411" w14:textId="77777777" w:rsidTr="0061177F">
        <w:trPr>
          <w:trHeight w:val="240"/>
        </w:trPr>
        <w:tc>
          <w:tcPr>
            <w:tcW w:w="315" w:type="pct"/>
            <w:tcBorders>
              <w:top w:val="nil"/>
              <w:left w:val="nil"/>
              <w:bottom w:val="nil"/>
              <w:right w:val="nil"/>
            </w:tcBorders>
            <w:shd w:val="clear" w:color="auto" w:fill="auto"/>
            <w:noWrap/>
            <w:vAlign w:val="bottom"/>
            <w:hideMark/>
          </w:tcPr>
          <w:p w14:paraId="69D80270"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11.</w:t>
            </w:r>
          </w:p>
        </w:tc>
        <w:tc>
          <w:tcPr>
            <w:tcW w:w="1665" w:type="pct"/>
            <w:tcBorders>
              <w:top w:val="nil"/>
              <w:left w:val="nil"/>
              <w:bottom w:val="nil"/>
              <w:right w:val="nil"/>
            </w:tcBorders>
            <w:shd w:val="clear" w:color="auto" w:fill="auto"/>
            <w:noWrap/>
            <w:vAlign w:val="bottom"/>
            <w:hideMark/>
          </w:tcPr>
          <w:p w14:paraId="1EE26EE3" w14:textId="149E4E62" w:rsidR="00515EE4" w:rsidRPr="00DC3EA4" w:rsidRDefault="0085056D" w:rsidP="008A7ED4">
            <w:pPr>
              <w:suppressAutoHyphens/>
              <w:rPr>
                <w:rFonts w:ascii="Arial" w:hAnsi="Arial" w:cs="Arial"/>
                <w:sz w:val="18"/>
                <w:szCs w:val="18"/>
              </w:rPr>
            </w:pPr>
            <w:r w:rsidRPr="00DC3EA4">
              <w:rPr>
                <w:rFonts w:ascii="Arial" w:hAnsi="Arial" w:cs="Arial"/>
                <w:sz w:val="18"/>
                <w:szCs w:val="18"/>
              </w:rPr>
              <w:t>Oğuzhan Öner</w:t>
            </w:r>
          </w:p>
        </w:tc>
        <w:tc>
          <w:tcPr>
            <w:tcW w:w="2187" w:type="pct"/>
            <w:tcBorders>
              <w:top w:val="nil"/>
              <w:left w:val="nil"/>
              <w:bottom w:val="nil"/>
              <w:right w:val="nil"/>
            </w:tcBorders>
            <w:shd w:val="clear" w:color="auto" w:fill="auto"/>
            <w:noWrap/>
            <w:vAlign w:val="bottom"/>
            <w:hideMark/>
          </w:tcPr>
          <w:p w14:paraId="6FC4B907" w14:textId="4C9B5D34" w:rsidR="00515EE4" w:rsidRPr="00DC3EA4" w:rsidRDefault="00D8077E" w:rsidP="008A7ED4">
            <w:pPr>
              <w:suppressAutoHyphens/>
              <w:rPr>
                <w:rFonts w:ascii="Arial" w:hAnsi="Arial" w:cs="Arial"/>
                <w:sz w:val="18"/>
                <w:szCs w:val="18"/>
              </w:rPr>
            </w:pPr>
            <w:r w:rsidRPr="00DC3EA4">
              <w:rPr>
                <w:rFonts w:ascii="Arial" w:hAnsi="Arial" w:cs="Arial"/>
                <w:sz w:val="18"/>
                <w:szCs w:val="18"/>
              </w:rPr>
              <w:t>Çukurova Üniversitesi</w:t>
            </w:r>
          </w:p>
        </w:tc>
        <w:tc>
          <w:tcPr>
            <w:tcW w:w="833" w:type="pct"/>
            <w:tcBorders>
              <w:top w:val="nil"/>
              <w:left w:val="nil"/>
              <w:bottom w:val="nil"/>
              <w:right w:val="nil"/>
            </w:tcBorders>
            <w:shd w:val="clear" w:color="auto" w:fill="auto"/>
            <w:noWrap/>
            <w:vAlign w:val="bottom"/>
            <w:hideMark/>
          </w:tcPr>
          <w:p w14:paraId="68FB3515" w14:textId="3D49A041" w:rsidR="00515EE4" w:rsidRPr="00DC3EA4" w:rsidRDefault="00D8077E" w:rsidP="008A7ED4">
            <w:pPr>
              <w:suppressAutoHyphens/>
              <w:rPr>
                <w:rFonts w:ascii="Arial" w:hAnsi="Arial" w:cs="Arial"/>
                <w:sz w:val="18"/>
                <w:szCs w:val="18"/>
              </w:rPr>
            </w:pPr>
            <w:r w:rsidRPr="00DC3EA4">
              <w:rPr>
                <w:rFonts w:ascii="Arial" w:hAnsi="Arial" w:cs="Arial"/>
                <w:sz w:val="18"/>
                <w:szCs w:val="18"/>
              </w:rPr>
              <w:t>Adana</w:t>
            </w:r>
          </w:p>
        </w:tc>
      </w:tr>
      <w:tr w:rsidR="007057B1" w:rsidRPr="00DC3EA4" w14:paraId="3E1C669C" w14:textId="77777777" w:rsidTr="0061177F">
        <w:trPr>
          <w:trHeight w:val="240"/>
        </w:trPr>
        <w:tc>
          <w:tcPr>
            <w:tcW w:w="315" w:type="pct"/>
            <w:tcBorders>
              <w:top w:val="nil"/>
              <w:left w:val="nil"/>
              <w:bottom w:val="nil"/>
              <w:right w:val="nil"/>
            </w:tcBorders>
            <w:shd w:val="clear" w:color="auto" w:fill="auto"/>
            <w:noWrap/>
            <w:vAlign w:val="bottom"/>
            <w:hideMark/>
          </w:tcPr>
          <w:p w14:paraId="3EB0070F"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12.</w:t>
            </w:r>
          </w:p>
        </w:tc>
        <w:tc>
          <w:tcPr>
            <w:tcW w:w="1665" w:type="pct"/>
            <w:tcBorders>
              <w:top w:val="nil"/>
              <w:left w:val="nil"/>
              <w:bottom w:val="nil"/>
              <w:right w:val="nil"/>
            </w:tcBorders>
            <w:shd w:val="clear" w:color="auto" w:fill="auto"/>
            <w:noWrap/>
            <w:vAlign w:val="bottom"/>
            <w:hideMark/>
          </w:tcPr>
          <w:p w14:paraId="020B9DD9" w14:textId="47763BDA" w:rsidR="00515EE4" w:rsidRPr="00DC3EA4" w:rsidRDefault="0085056D" w:rsidP="008A7ED4">
            <w:pPr>
              <w:suppressAutoHyphens/>
              <w:rPr>
                <w:rFonts w:ascii="Arial" w:hAnsi="Arial" w:cs="Arial"/>
                <w:sz w:val="18"/>
                <w:szCs w:val="18"/>
              </w:rPr>
            </w:pPr>
            <w:r w:rsidRPr="00DC3EA4">
              <w:rPr>
                <w:rFonts w:ascii="Arial" w:hAnsi="Arial" w:cs="Arial"/>
                <w:sz w:val="18"/>
                <w:szCs w:val="18"/>
              </w:rPr>
              <w:t>Batuhan Ulucak</w:t>
            </w:r>
          </w:p>
        </w:tc>
        <w:tc>
          <w:tcPr>
            <w:tcW w:w="2187" w:type="pct"/>
            <w:tcBorders>
              <w:top w:val="nil"/>
              <w:left w:val="nil"/>
              <w:bottom w:val="nil"/>
              <w:right w:val="nil"/>
            </w:tcBorders>
            <w:shd w:val="clear" w:color="auto" w:fill="auto"/>
            <w:noWrap/>
            <w:vAlign w:val="bottom"/>
            <w:hideMark/>
          </w:tcPr>
          <w:p w14:paraId="12B347AE" w14:textId="32658006" w:rsidR="00515EE4" w:rsidRPr="00DC3EA4" w:rsidRDefault="006A06C5" w:rsidP="008A7ED4">
            <w:pPr>
              <w:suppressAutoHyphens/>
              <w:rPr>
                <w:rFonts w:ascii="Arial" w:hAnsi="Arial" w:cs="Arial"/>
                <w:sz w:val="18"/>
                <w:szCs w:val="18"/>
              </w:rPr>
            </w:pPr>
            <w:r>
              <w:rPr>
                <w:rFonts w:ascii="Arial" w:hAnsi="Arial" w:cs="Arial"/>
                <w:sz w:val="18"/>
                <w:szCs w:val="18"/>
              </w:rPr>
              <w:t>KBS</w:t>
            </w:r>
            <w:r w:rsidR="00D8077E" w:rsidRPr="00DC3EA4">
              <w:rPr>
                <w:rFonts w:ascii="Arial" w:hAnsi="Arial" w:cs="Arial"/>
                <w:sz w:val="18"/>
                <w:szCs w:val="18"/>
              </w:rPr>
              <w:t xml:space="preserve"> Masa Tenisi Derneği</w:t>
            </w:r>
          </w:p>
        </w:tc>
        <w:tc>
          <w:tcPr>
            <w:tcW w:w="833" w:type="pct"/>
            <w:tcBorders>
              <w:top w:val="nil"/>
              <w:left w:val="nil"/>
              <w:bottom w:val="nil"/>
              <w:right w:val="nil"/>
            </w:tcBorders>
            <w:shd w:val="clear" w:color="auto" w:fill="auto"/>
            <w:noWrap/>
            <w:vAlign w:val="bottom"/>
            <w:hideMark/>
          </w:tcPr>
          <w:p w14:paraId="02D19A62" w14:textId="5D3E8FA6" w:rsidR="00515EE4" w:rsidRPr="00DC3EA4" w:rsidRDefault="00D8077E" w:rsidP="008A7ED4">
            <w:pPr>
              <w:suppressAutoHyphens/>
              <w:rPr>
                <w:rFonts w:ascii="Arial" w:hAnsi="Arial" w:cs="Arial"/>
                <w:sz w:val="18"/>
                <w:szCs w:val="18"/>
              </w:rPr>
            </w:pPr>
            <w:r w:rsidRPr="00DC3EA4">
              <w:rPr>
                <w:rFonts w:ascii="Arial" w:hAnsi="Arial" w:cs="Arial"/>
                <w:sz w:val="18"/>
                <w:szCs w:val="18"/>
              </w:rPr>
              <w:t>Kocaeli</w:t>
            </w:r>
          </w:p>
        </w:tc>
      </w:tr>
      <w:tr w:rsidR="007057B1" w:rsidRPr="00DC3EA4" w14:paraId="35A6BEE1" w14:textId="77777777" w:rsidTr="0061177F">
        <w:trPr>
          <w:trHeight w:val="240"/>
        </w:trPr>
        <w:tc>
          <w:tcPr>
            <w:tcW w:w="315" w:type="pct"/>
            <w:tcBorders>
              <w:top w:val="nil"/>
              <w:left w:val="nil"/>
              <w:bottom w:val="nil"/>
              <w:right w:val="nil"/>
            </w:tcBorders>
            <w:shd w:val="clear" w:color="auto" w:fill="auto"/>
            <w:noWrap/>
            <w:vAlign w:val="bottom"/>
            <w:hideMark/>
          </w:tcPr>
          <w:p w14:paraId="629953AD"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13.</w:t>
            </w:r>
          </w:p>
        </w:tc>
        <w:tc>
          <w:tcPr>
            <w:tcW w:w="1665" w:type="pct"/>
            <w:tcBorders>
              <w:top w:val="nil"/>
              <w:left w:val="nil"/>
              <w:bottom w:val="nil"/>
              <w:right w:val="nil"/>
            </w:tcBorders>
            <w:shd w:val="clear" w:color="auto" w:fill="auto"/>
            <w:noWrap/>
            <w:vAlign w:val="bottom"/>
            <w:hideMark/>
          </w:tcPr>
          <w:p w14:paraId="2F2BFEFF" w14:textId="2479E8CF" w:rsidR="00515EE4" w:rsidRPr="00DC3EA4" w:rsidRDefault="0085056D" w:rsidP="008A7ED4">
            <w:pPr>
              <w:suppressAutoHyphens/>
              <w:rPr>
                <w:rFonts w:ascii="Arial" w:hAnsi="Arial" w:cs="Arial"/>
                <w:sz w:val="18"/>
                <w:szCs w:val="18"/>
              </w:rPr>
            </w:pPr>
            <w:r w:rsidRPr="00DC3EA4">
              <w:rPr>
                <w:rFonts w:ascii="Arial" w:hAnsi="Arial" w:cs="Arial"/>
                <w:sz w:val="18"/>
                <w:szCs w:val="18"/>
              </w:rPr>
              <w:t>Miraç Kahraman</w:t>
            </w:r>
          </w:p>
        </w:tc>
        <w:tc>
          <w:tcPr>
            <w:tcW w:w="2187" w:type="pct"/>
            <w:tcBorders>
              <w:top w:val="nil"/>
              <w:left w:val="nil"/>
              <w:bottom w:val="nil"/>
              <w:right w:val="nil"/>
            </w:tcBorders>
            <w:shd w:val="clear" w:color="auto" w:fill="auto"/>
            <w:noWrap/>
            <w:vAlign w:val="bottom"/>
            <w:hideMark/>
          </w:tcPr>
          <w:p w14:paraId="45E24CBC" w14:textId="292269F5" w:rsidR="00515EE4" w:rsidRPr="00DC3EA4" w:rsidRDefault="00D8077E" w:rsidP="008A7ED4">
            <w:pPr>
              <w:suppressAutoHyphens/>
              <w:rPr>
                <w:rFonts w:ascii="Arial" w:hAnsi="Arial" w:cs="Arial"/>
                <w:sz w:val="18"/>
                <w:szCs w:val="18"/>
              </w:rPr>
            </w:pPr>
            <w:r w:rsidRPr="00DC3EA4">
              <w:rPr>
                <w:rFonts w:ascii="Arial" w:hAnsi="Arial" w:cs="Arial"/>
                <w:sz w:val="18"/>
                <w:szCs w:val="18"/>
              </w:rPr>
              <w:t>Fenerbahçe</w:t>
            </w:r>
          </w:p>
        </w:tc>
        <w:tc>
          <w:tcPr>
            <w:tcW w:w="833" w:type="pct"/>
            <w:tcBorders>
              <w:top w:val="nil"/>
              <w:left w:val="nil"/>
              <w:bottom w:val="nil"/>
              <w:right w:val="nil"/>
            </w:tcBorders>
            <w:shd w:val="clear" w:color="auto" w:fill="auto"/>
            <w:noWrap/>
            <w:vAlign w:val="bottom"/>
            <w:hideMark/>
          </w:tcPr>
          <w:p w14:paraId="15A6A8CF" w14:textId="6176F862" w:rsidR="00515EE4"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7057B1" w:rsidRPr="00DC3EA4" w14:paraId="173B1B6A" w14:textId="77777777" w:rsidTr="0061177F">
        <w:trPr>
          <w:trHeight w:val="240"/>
        </w:trPr>
        <w:tc>
          <w:tcPr>
            <w:tcW w:w="315" w:type="pct"/>
            <w:tcBorders>
              <w:top w:val="nil"/>
              <w:left w:val="nil"/>
              <w:bottom w:val="nil"/>
              <w:right w:val="nil"/>
            </w:tcBorders>
            <w:shd w:val="clear" w:color="auto" w:fill="auto"/>
            <w:noWrap/>
            <w:vAlign w:val="bottom"/>
            <w:hideMark/>
          </w:tcPr>
          <w:p w14:paraId="58F5819F"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14.</w:t>
            </w:r>
          </w:p>
        </w:tc>
        <w:tc>
          <w:tcPr>
            <w:tcW w:w="1665" w:type="pct"/>
            <w:tcBorders>
              <w:top w:val="nil"/>
              <w:left w:val="nil"/>
              <w:bottom w:val="nil"/>
              <w:right w:val="nil"/>
            </w:tcBorders>
            <w:shd w:val="clear" w:color="auto" w:fill="auto"/>
            <w:noWrap/>
            <w:vAlign w:val="bottom"/>
            <w:hideMark/>
          </w:tcPr>
          <w:p w14:paraId="5D7AA054" w14:textId="360F5F39" w:rsidR="00515EE4" w:rsidRPr="00DC3EA4" w:rsidRDefault="0085056D" w:rsidP="008A7ED4">
            <w:pPr>
              <w:suppressAutoHyphens/>
              <w:rPr>
                <w:rFonts w:ascii="Arial" w:hAnsi="Arial" w:cs="Arial"/>
                <w:sz w:val="18"/>
                <w:szCs w:val="18"/>
              </w:rPr>
            </w:pPr>
            <w:r w:rsidRPr="00DC3EA4">
              <w:rPr>
                <w:rFonts w:ascii="Arial" w:hAnsi="Arial" w:cs="Arial"/>
                <w:sz w:val="18"/>
                <w:szCs w:val="18"/>
              </w:rPr>
              <w:t>Uğurcan Dursun</w:t>
            </w:r>
          </w:p>
        </w:tc>
        <w:tc>
          <w:tcPr>
            <w:tcW w:w="2187" w:type="pct"/>
            <w:tcBorders>
              <w:top w:val="nil"/>
              <w:left w:val="nil"/>
              <w:bottom w:val="nil"/>
              <w:right w:val="nil"/>
            </w:tcBorders>
            <w:shd w:val="clear" w:color="auto" w:fill="auto"/>
            <w:noWrap/>
            <w:vAlign w:val="bottom"/>
            <w:hideMark/>
          </w:tcPr>
          <w:p w14:paraId="4465A21D" w14:textId="7342E186" w:rsidR="00515EE4" w:rsidRPr="00DC3EA4" w:rsidRDefault="00D8077E" w:rsidP="008A7ED4">
            <w:pPr>
              <w:suppressAutoHyphens/>
              <w:rPr>
                <w:rFonts w:ascii="Arial" w:hAnsi="Arial" w:cs="Arial"/>
                <w:sz w:val="18"/>
                <w:szCs w:val="18"/>
              </w:rPr>
            </w:pPr>
            <w:r w:rsidRPr="00DC3EA4">
              <w:rPr>
                <w:rFonts w:ascii="Arial" w:hAnsi="Arial" w:cs="Arial"/>
                <w:sz w:val="18"/>
                <w:szCs w:val="18"/>
              </w:rPr>
              <w:t>Çorum Bld. GSK</w:t>
            </w:r>
          </w:p>
        </w:tc>
        <w:tc>
          <w:tcPr>
            <w:tcW w:w="833" w:type="pct"/>
            <w:tcBorders>
              <w:top w:val="nil"/>
              <w:left w:val="nil"/>
              <w:bottom w:val="nil"/>
              <w:right w:val="nil"/>
            </w:tcBorders>
            <w:shd w:val="clear" w:color="auto" w:fill="auto"/>
            <w:noWrap/>
            <w:vAlign w:val="bottom"/>
            <w:hideMark/>
          </w:tcPr>
          <w:p w14:paraId="0A090615" w14:textId="6BBB4B49" w:rsidR="00515EE4"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7057B1" w:rsidRPr="00DC3EA4" w14:paraId="0BD430A6" w14:textId="77777777" w:rsidTr="0061177F">
        <w:trPr>
          <w:trHeight w:val="240"/>
        </w:trPr>
        <w:tc>
          <w:tcPr>
            <w:tcW w:w="315" w:type="pct"/>
            <w:tcBorders>
              <w:top w:val="nil"/>
              <w:left w:val="nil"/>
              <w:bottom w:val="nil"/>
              <w:right w:val="nil"/>
            </w:tcBorders>
            <w:shd w:val="clear" w:color="auto" w:fill="auto"/>
            <w:noWrap/>
            <w:vAlign w:val="bottom"/>
            <w:hideMark/>
          </w:tcPr>
          <w:p w14:paraId="5197656F"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15.</w:t>
            </w:r>
          </w:p>
        </w:tc>
        <w:tc>
          <w:tcPr>
            <w:tcW w:w="1665" w:type="pct"/>
            <w:tcBorders>
              <w:top w:val="nil"/>
              <w:left w:val="nil"/>
              <w:bottom w:val="nil"/>
              <w:right w:val="nil"/>
            </w:tcBorders>
            <w:shd w:val="clear" w:color="auto" w:fill="auto"/>
            <w:noWrap/>
            <w:vAlign w:val="bottom"/>
            <w:hideMark/>
          </w:tcPr>
          <w:p w14:paraId="381B2872" w14:textId="4AE8380C" w:rsidR="00515EE4" w:rsidRPr="00DC3EA4" w:rsidRDefault="0085056D" w:rsidP="008A7ED4">
            <w:pPr>
              <w:suppressAutoHyphens/>
              <w:rPr>
                <w:rFonts w:ascii="Arial" w:hAnsi="Arial" w:cs="Arial"/>
                <w:sz w:val="18"/>
                <w:szCs w:val="18"/>
              </w:rPr>
            </w:pPr>
            <w:r w:rsidRPr="00DC3EA4">
              <w:rPr>
                <w:rFonts w:ascii="Arial" w:hAnsi="Arial" w:cs="Arial"/>
                <w:sz w:val="18"/>
                <w:szCs w:val="18"/>
              </w:rPr>
              <w:t>Muhammed Fatih Candan</w:t>
            </w:r>
          </w:p>
        </w:tc>
        <w:tc>
          <w:tcPr>
            <w:tcW w:w="2187" w:type="pct"/>
            <w:tcBorders>
              <w:top w:val="nil"/>
              <w:left w:val="nil"/>
              <w:bottom w:val="nil"/>
              <w:right w:val="nil"/>
            </w:tcBorders>
            <w:shd w:val="clear" w:color="auto" w:fill="auto"/>
            <w:noWrap/>
            <w:vAlign w:val="bottom"/>
            <w:hideMark/>
          </w:tcPr>
          <w:p w14:paraId="04EB5E15" w14:textId="1CF026AE" w:rsidR="00515EE4" w:rsidRPr="00DC3EA4" w:rsidRDefault="00D8077E" w:rsidP="008A7ED4">
            <w:pPr>
              <w:suppressAutoHyphens/>
              <w:rPr>
                <w:rFonts w:ascii="Arial" w:hAnsi="Arial" w:cs="Arial"/>
                <w:sz w:val="18"/>
                <w:szCs w:val="18"/>
              </w:rPr>
            </w:pPr>
            <w:r w:rsidRPr="00DC3EA4">
              <w:rPr>
                <w:rFonts w:ascii="Arial" w:hAnsi="Arial" w:cs="Arial"/>
                <w:sz w:val="18"/>
                <w:szCs w:val="18"/>
              </w:rPr>
              <w:t>Çorum Bld. GSK</w:t>
            </w:r>
          </w:p>
        </w:tc>
        <w:tc>
          <w:tcPr>
            <w:tcW w:w="833" w:type="pct"/>
            <w:tcBorders>
              <w:top w:val="nil"/>
              <w:left w:val="nil"/>
              <w:bottom w:val="nil"/>
              <w:right w:val="nil"/>
            </w:tcBorders>
            <w:shd w:val="clear" w:color="auto" w:fill="auto"/>
            <w:noWrap/>
            <w:vAlign w:val="bottom"/>
            <w:hideMark/>
          </w:tcPr>
          <w:p w14:paraId="5484F5BD" w14:textId="610848B1" w:rsidR="00515EE4"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7057B1" w:rsidRPr="00DC3EA4" w14:paraId="6FFB0E93" w14:textId="77777777" w:rsidTr="0061177F">
        <w:trPr>
          <w:trHeight w:val="240"/>
        </w:trPr>
        <w:tc>
          <w:tcPr>
            <w:tcW w:w="315" w:type="pct"/>
            <w:tcBorders>
              <w:top w:val="nil"/>
              <w:left w:val="nil"/>
              <w:bottom w:val="nil"/>
              <w:right w:val="nil"/>
            </w:tcBorders>
            <w:shd w:val="clear" w:color="auto" w:fill="auto"/>
            <w:noWrap/>
            <w:vAlign w:val="bottom"/>
            <w:hideMark/>
          </w:tcPr>
          <w:p w14:paraId="665B13BD"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16.</w:t>
            </w:r>
          </w:p>
        </w:tc>
        <w:tc>
          <w:tcPr>
            <w:tcW w:w="1665" w:type="pct"/>
            <w:tcBorders>
              <w:top w:val="nil"/>
              <w:left w:val="nil"/>
              <w:bottom w:val="nil"/>
              <w:right w:val="nil"/>
            </w:tcBorders>
            <w:shd w:val="clear" w:color="auto" w:fill="auto"/>
            <w:noWrap/>
            <w:vAlign w:val="bottom"/>
            <w:hideMark/>
          </w:tcPr>
          <w:p w14:paraId="4F1125C8" w14:textId="281DE086" w:rsidR="00515EE4" w:rsidRPr="00DC3EA4" w:rsidRDefault="0085056D" w:rsidP="008A7ED4">
            <w:pPr>
              <w:suppressAutoHyphens/>
              <w:rPr>
                <w:rFonts w:ascii="Arial" w:hAnsi="Arial" w:cs="Arial"/>
                <w:sz w:val="18"/>
                <w:szCs w:val="18"/>
              </w:rPr>
            </w:pPr>
            <w:r w:rsidRPr="00DC3EA4">
              <w:rPr>
                <w:rFonts w:ascii="Arial" w:hAnsi="Arial" w:cs="Arial"/>
                <w:sz w:val="18"/>
                <w:szCs w:val="18"/>
              </w:rPr>
              <w:t>Umut Emre Başsan</w:t>
            </w:r>
          </w:p>
        </w:tc>
        <w:tc>
          <w:tcPr>
            <w:tcW w:w="2187" w:type="pct"/>
            <w:tcBorders>
              <w:top w:val="nil"/>
              <w:left w:val="nil"/>
              <w:bottom w:val="nil"/>
              <w:right w:val="nil"/>
            </w:tcBorders>
            <w:shd w:val="clear" w:color="auto" w:fill="auto"/>
            <w:noWrap/>
            <w:vAlign w:val="bottom"/>
            <w:hideMark/>
          </w:tcPr>
          <w:p w14:paraId="5FE3479D" w14:textId="5A59046C" w:rsidR="00515EE4" w:rsidRPr="00DC3EA4" w:rsidRDefault="00D8077E" w:rsidP="008A7ED4">
            <w:pPr>
              <w:suppressAutoHyphens/>
              <w:rPr>
                <w:rFonts w:ascii="Arial" w:hAnsi="Arial" w:cs="Arial"/>
                <w:sz w:val="18"/>
                <w:szCs w:val="18"/>
              </w:rPr>
            </w:pPr>
            <w:r w:rsidRPr="00DC3EA4">
              <w:rPr>
                <w:rFonts w:ascii="Arial" w:hAnsi="Arial" w:cs="Arial"/>
                <w:sz w:val="18"/>
                <w:szCs w:val="18"/>
              </w:rPr>
              <w:t>Ferdi</w:t>
            </w:r>
          </w:p>
        </w:tc>
        <w:tc>
          <w:tcPr>
            <w:tcW w:w="833" w:type="pct"/>
            <w:tcBorders>
              <w:top w:val="nil"/>
              <w:left w:val="nil"/>
              <w:bottom w:val="nil"/>
              <w:right w:val="nil"/>
            </w:tcBorders>
            <w:shd w:val="clear" w:color="auto" w:fill="auto"/>
            <w:noWrap/>
            <w:vAlign w:val="bottom"/>
            <w:hideMark/>
          </w:tcPr>
          <w:p w14:paraId="2D3F49B2" w14:textId="6AE64FC0" w:rsidR="00515EE4" w:rsidRPr="00DC3EA4" w:rsidRDefault="00D8077E" w:rsidP="008A7ED4">
            <w:pPr>
              <w:suppressAutoHyphens/>
              <w:rPr>
                <w:rFonts w:ascii="Arial" w:hAnsi="Arial" w:cs="Arial"/>
                <w:sz w:val="18"/>
                <w:szCs w:val="18"/>
              </w:rPr>
            </w:pPr>
            <w:r w:rsidRPr="00DC3EA4">
              <w:rPr>
                <w:rFonts w:ascii="Arial" w:hAnsi="Arial" w:cs="Arial"/>
                <w:sz w:val="18"/>
                <w:szCs w:val="18"/>
              </w:rPr>
              <w:t>Yalova</w:t>
            </w:r>
          </w:p>
        </w:tc>
      </w:tr>
      <w:tr w:rsidR="007057B1" w:rsidRPr="00DC3EA4" w14:paraId="13935ECD" w14:textId="77777777" w:rsidTr="0061177F">
        <w:trPr>
          <w:trHeight w:val="240"/>
        </w:trPr>
        <w:tc>
          <w:tcPr>
            <w:tcW w:w="315" w:type="pct"/>
            <w:tcBorders>
              <w:top w:val="nil"/>
              <w:left w:val="nil"/>
              <w:bottom w:val="nil"/>
              <w:right w:val="nil"/>
            </w:tcBorders>
            <w:shd w:val="clear" w:color="auto" w:fill="auto"/>
            <w:noWrap/>
            <w:vAlign w:val="bottom"/>
            <w:hideMark/>
          </w:tcPr>
          <w:p w14:paraId="0D6B003C"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17.</w:t>
            </w:r>
          </w:p>
        </w:tc>
        <w:tc>
          <w:tcPr>
            <w:tcW w:w="1665" w:type="pct"/>
            <w:tcBorders>
              <w:top w:val="nil"/>
              <w:left w:val="nil"/>
              <w:bottom w:val="nil"/>
              <w:right w:val="nil"/>
            </w:tcBorders>
            <w:shd w:val="clear" w:color="auto" w:fill="auto"/>
            <w:noWrap/>
            <w:vAlign w:val="bottom"/>
            <w:hideMark/>
          </w:tcPr>
          <w:p w14:paraId="5CF4C7C0" w14:textId="074015FE" w:rsidR="00515EE4" w:rsidRPr="00DC3EA4" w:rsidRDefault="0085056D" w:rsidP="008A7ED4">
            <w:pPr>
              <w:suppressAutoHyphens/>
              <w:rPr>
                <w:rFonts w:ascii="Arial" w:hAnsi="Arial" w:cs="Arial"/>
                <w:sz w:val="18"/>
                <w:szCs w:val="18"/>
              </w:rPr>
            </w:pPr>
            <w:r w:rsidRPr="00DC3EA4">
              <w:rPr>
                <w:rFonts w:ascii="Arial" w:hAnsi="Arial" w:cs="Arial"/>
                <w:sz w:val="18"/>
                <w:szCs w:val="18"/>
              </w:rPr>
              <w:t>Tarık Ulucak</w:t>
            </w:r>
          </w:p>
        </w:tc>
        <w:tc>
          <w:tcPr>
            <w:tcW w:w="2187" w:type="pct"/>
            <w:tcBorders>
              <w:top w:val="nil"/>
              <w:left w:val="nil"/>
              <w:bottom w:val="nil"/>
              <w:right w:val="nil"/>
            </w:tcBorders>
            <w:shd w:val="clear" w:color="auto" w:fill="auto"/>
            <w:noWrap/>
            <w:vAlign w:val="bottom"/>
            <w:hideMark/>
          </w:tcPr>
          <w:p w14:paraId="359FF54E" w14:textId="789BAA0F" w:rsidR="00515EE4" w:rsidRPr="00DC3EA4" w:rsidRDefault="006A06C5" w:rsidP="008A7ED4">
            <w:pPr>
              <w:suppressAutoHyphens/>
              <w:rPr>
                <w:rFonts w:ascii="Arial" w:hAnsi="Arial" w:cs="Arial"/>
                <w:sz w:val="18"/>
                <w:szCs w:val="18"/>
              </w:rPr>
            </w:pPr>
            <w:r>
              <w:rPr>
                <w:rFonts w:ascii="Arial" w:hAnsi="Arial" w:cs="Arial"/>
                <w:sz w:val="18"/>
                <w:szCs w:val="18"/>
              </w:rPr>
              <w:t>KBS</w:t>
            </w:r>
            <w:r w:rsidR="00D8077E" w:rsidRPr="00DC3EA4">
              <w:rPr>
                <w:rFonts w:ascii="Arial" w:hAnsi="Arial" w:cs="Arial"/>
                <w:sz w:val="18"/>
                <w:szCs w:val="18"/>
              </w:rPr>
              <w:t xml:space="preserve"> Masa Tenisi Derneği</w:t>
            </w:r>
          </w:p>
        </w:tc>
        <w:tc>
          <w:tcPr>
            <w:tcW w:w="833" w:type="pct"/>
            <w:tcBorders>
              <w:top w:val="nil"/>
              <w:left w:val="nil"/>
              <w:bottom w:val="nil"/>
              <w:right w:val="nil"/>
            </w:tcBorders>
            <w:shd w:val="clear" w:color="auto" w:fill="auto"/>
            <w:noWrap/>
            <w:vAlign w:val="bottom"/>
            <w:hideMark/>
          </w:tcPr>
          <w:p w14:paraId="54928208" w14:textId="34F5EC76" w:rsidR="00515EE4" w:rsidRPr="00DC3EA4" w:rsidRDefault="00D8077E" w:rsidP="008A7ED4">
            <w:pPr>
              <w:suppressAutoHyphens/>
              <w:rPr>
                <w:rFonts w:ascii="Arial" w:hAnsi="Arial" w:cs="Arial"/>
                <w:sz w:val="18"/>
                <w:szCs w:val="18"/>
              </w:rPr>
            </w:pPr>
            <w:r w:rsidRPr="00DC3EA4">
              <w:rPr>
                <w:rFonts w:ascii="Arial" w:hAnsi="Arial" w:cs="Arial"/>
                <w:sz w:val="18"/>
                <w:szCs w:val="18"/>
              </w:rPr>
              <w:t>Kocaeli</w:t>
            </w:r>
          </w:p>
        </w:tc>
      </w:tr>
      <w:tr w:rsidR="007057B1" w:rsidRPr="00DC3EA4" w14:paraId="01B49CCD" w14:textId="77777777" w:rsidTr="0061177F">
        <w:trPr>
          <w:trHeight w:val="240"/>
        </w:trPr>
        <w:tc>
          <w:tcPr>
            <w:tcW w:w="315" w:type="pct"/>
            <w:tcBorders>
              <w:top w:val="nil"/>
              <w:left w:val="nil"/>
              <w:bottom w:val="nil"/>
              <w:right w:val="nil"/>
            </w:tcBorders>
            <w:shd w:val="clear" w:color="auto" w:fill="auto"/>
            <w:noWrap/>
            <w:vAlign w:val="bottom"/>
            <w:hideMark/>
          </w:tcPr>
          <w:p w14:paraId="17A8958C"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17.</w:t>
            </w:r>
          </w:p>
        </w:tc>
        <w:tc>
          <w:tcPr>
            <w:tcW w:w="1665" w:type="pct"/>
            <w:tcBorders>
              <w:top w:val="nil"/>
              <w:left w:val="nil"/>
              <w:bottom w:val="nil"/>
              <w:right w:val="nil"/>
            </w:tcBorders>
            <w:shd w:val="clear" w:color="auto" w:fill="auto"/>
            <w:noWrap/>
            <w:vAlign w:val="bottom"/>
            <w:hideMark/>
          </w:tcPr>
          <w:p w14:paraId="397DE2BE" w14:textId="314CAC33" w:rsidR="00515EE4" w:rsidRPr="00DC3EA4" w:rsidRDefault="0085056D" w:rsidP="008A7ED4">
            <w:pPr>
              <w:suppressAutoHyphens/>
              <w:rPr>
                <w:rFonts w:ascii="Arial" w:hAnsi="Arial" w:cs="Arial"/>
                <w:sz w:val="18"/>
                <w:szCs w:val="18"/>
              </w:rPr>
            </w:pPr>
            <w:r w:rsidRPr="00DC3EA4">
              <w:rPr>
                <w:rFonts w:ascii="Arial" w:hAnsi="Arial" w:cs="Arial"/>
                <w:sz w:val="18"/>
                <w:szCs w:val="18"/>
              </w:rPr>
              <w:t>Yücel Ocak</w:t>
            </w:r>
          </w:p>
        </w:tc>
        <w:tc>
          <w:tcPr>
            <w:tcW w:w="2187" w:type="pct"/>
            <w:tcBorders>
              <w:top w:val="nil"/>
              <w:left w:val="nil"/>
              <w:bottom w:val="nil"/>
              <w:right w:val="nil"/>
            </w:tcBorders>
            <w:shd w:val="clear" w:color="auto" w:fill="auto"/>
            <w:noWrap/>
            <w:vAlign w:val="bottom"/>
            <w:hideMark/>
          </w:tcPr>
          <w:p w14:paraId="2D70666C" w14:textId="34321767" w:rsidR="00515EE4" w:rsidRPr="00DC3EA4" w:rsidRDefault="00D8077E" w:rsidP="008A7ED4">
            <w:pPr>
              <w:suppressAutoHyphens/>
              <w:rPr>
                <w:rFonts w:ascii="Arial" w:hAnsi="Arial" w:cs="Arial"/>
                <w:sz w:val="18"/>
                <w:szCs w:val="18"/>
              </w:rPr>
            </w:pPr>
            <w:r w:rsidRPr="00DC3EA4">
              <w:rPr>
                <w:rFonts w:ascii="Arial" w:hAnsi="Arial" w:cs="Arial"/>
                <w:sz w:val="18"/>
                <w:szCs w:val="18"/>
              </w:rPr>
              <w:t>Tenis Eskrim Dağcılık</w:t>
            </w:r>
          </w:p>
        </w:tc>
        <w:tc>
          <w:tcPr>
            <w:tcW w:w="833" w:type="pct"/>
            <w:tcBorders>
              <w:top w:val="nil"/>
              <w:left w:val="nil"/>
              <w:bottom w:val="nil"/>
              <w:right w:val="nil"/>
            </w:tcBorders>
            <w:shd w:val="clear" w:color="auto" w:fill="auto"/>
            <w:noWrap/>
            <w:vAlign w:val="bottom"/>
            <w:hideMark/>
          </w:tcPr>
          <w:p w14:paraId="4C15F714" w14:textId="460C6EF3" w:rsidR="00515EE4"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7057B1" w:rsidRPr="00DC3EA4" w14:paraId="12A73244" w14:textId="77777777" w:rsidTr="0061177F">
        <w:trPr>
          <w:trHeight w:val="240"/>
        </w:trPr>
        <w:tc>
          <w:tcPr>
            <w:tcW w:w="315" w:type="pct"/>
            <w:tcBorders>
              <w:top w:val="nil"/>
              <w:left w:val="nil"/>
              <w:bottom w:val="nil"/>
              <w:right w:val="nil"/>
            </w:tcBorders>
            <w:shd w:val="clear" w:color="auto" w:fill="auto"/>
            <w:noWrap/>
            <w:vAlign w:val="bottom"/>
            <w:hideMark/>
          </w:tcPr>
          <w:p w14:paraId="08F0127B"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17.</w:t>
            </w:r>
          </w:p>
        </w:tc>
        <w:tc>
          <w:tcPr>
            <w:tcW w:w="1665" w:type="pct"/>
            <w:tcBorders>
              <w:top w:val="nil"/>
              <w:left w:val="nil"/>
              <w:bottom w:val="nil"/>
              <w:right w:val="nil"/>
            </w:tcBorders>
            <w:shd w:val="clear" w:color="auto" w:fill="auto"/>
            <w:noWrap/>
            <w:vAlign w:val="bottom"/>
            <w:hideMark/>
          </w:tcPr>
          <w:p w14:paraId="7D01C064" w14:textId="1E535223" w:rsidR="00515EE4" w:rsidRPr="00DC3EA4" w:rsidRDefault="0085056D" w:rsidP="008A7ED4">
            <w:pPr>
              <w:suppressAutoHyphens/>
              <w:rPr>
                <w:rFonts w:ascii="Arial" w:hAnsi="Arial" w:cs="Arial"/>
                <w:sz w:val="18"/>
                <w:szCs w:val="18"/>
              </w:rPr>
            </w:pPr>
            <w:r w:rsidRPr="00DC3EA4">
              <w:rPr>
                <w:rFonts w:ascii="Arial" w:hAnsi="Arial" w:cs="Arial"/>
                <w:sz w:val="18"/>
                <w:szCs w:val="18"/>
              </w:rPr>
              <w:t>Umut Baha Dursun</w:t>
            </w:r>
          </w:p>
        </w:tc>
        <w:tc>
          <w:tcPr>
            <w:tcW w:w="2187" w:type="pct"/>
            <w:tcBorders>
              <w:top w:val="nil"/>
              <w:left w:val="nil"/>
              <w:bottom w:val="nil"/>
              <w:right w:val="nil"/>
            </w:tcBorders>
            <w:shd w:val="clear" w:color="auto" w:fill="auto"/>
            <w:noWrap/>
            <w:vAlign w:val="bottom"/>
            <w:hideMark/>
          </w:tcPr>
          <w:p w14:paraId="473EA6A4" w14:textId="1A287F7F" w:rsidR="00515EE4" w:rsidRPr="00DC3EA4" w:rsidRDefault="00D8077E" w:rsidP="008A7ED4">
            <w:pPr>
              <w:suppressAutoHyphens/>
              <w:rPr>
                <w:rFonts w:ascii="Arial" w:hAnsi="Arial" w:cs="Arial"/>
                <w:sz w:val="18"/>
                <w:szCs w:val="18"/>
              </w:rPr>
            </w:pPr>
            <w:r w:rsidRPr="00DC3EA4">
              <w:rPr>
                <w:rFonts w:ascii="Arial" w:hAnsi="Arial" w:cs="Arial"/>
                <w:sz w:val="18"/>
                <w:szCs w:val="18"/>
              </w:rPr>
              <w:t>Çorum Bld. GSK</w:t>
            </w:r>
          </w:p>
        </w:tc>
        <w:tc>
          <w:tcPr>
            <w:tcW w:w="833" w:type="pct"/>
            <w:tcBorders>
              <w:top w:val="nil"/>
              <w:left w:val="nil"/>
              <w:bottom w:val="nil"/>
              <w:right w:val="nil"/>
            </w:tcBorders>
            <w:shd w:val="clear" w:color="auto" w:fill="auto"/>
            <w:noWrap/>
            <w:vAlign w:val="bottom"/>
            <w:hideMark/>
          </w:tcPr>
          <w:p w14:paraId="498BC8E7" w14:textId="577D1036" w:rsidR="00515EE4"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7057B1" w:rsidRPr="00DC3EA4" w14:paraId="0FED6180" w14:textId="77777777" w:rsidTr="0061177F">
        <w:trPr>
          <w:trHeight w:val="240"/>
        </w:trPr>
        <w:tc>
          <w:tcPr>
            <w:tcW w:w="315" w:type="pct"/>
            <w:tcBorders>
              <w:top w:val="nil"/>
              <w:left w:val="nil"/>
              <w:bottom w:val="nil"/>
              <w:right w:val="nil"/>
            </w:tcBorders>
            <w:shd w:val="clear" w:color="auto" w:fill="auto"/>
            <w:noWrap/>
            <w:vAlign w:val="bottom"/>
            <w:hideMark/>
          </w:tcPr>
          <w:p w14:paraId="33402735"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17.</w:t>
            </w:r>
          </w:p>
        </w:tc>
        <w:tc>
          <w:tcPr>
            <w:tcW w:w="1665" w:type="pct"/>
            <w:tcBorders>
              <w:top w:val="nil"/>
              <w:left w:val="nil"/>
              <w:bottom w:val="nil"/>
              <w:right w:val="nil"/>
            </w:tcBorders>
            <w:shd w:val="clear" w:color="auto" w:fill="auto"/>
            <w:noWrap/>
            <w:vAlign w:val="bottom"/>
            <w:hideMark/>
          </w:tcPr>
          <w:p w14:paraId="3F2CE130" w14:textId="1C88A952" w:rsidR="00515EE4" w:rsidRPr="00DC3EA4" w:rsidRDefault="0085056D" w:rsidP="008A7ED4">
            <w:pPr>
              <w:suppressAutoHyphens/>
              <w:rPr>
                <w:rFonts w:ascii="Arial" w:hAnsi="Arial" w:cs="Arial"/>
                <w:sz w:val="18"/>
                <w:szCs w:val="18"/>
              </w:rPr>
            </w:pPr>
            <w:r w:rsidRPr="00DC3EA4">
              <w:rPr>
                <w:rFonts w:ascii="Arial" w:hAnsi="Arial" w:cs="Arial"/>
                <w:sz w:val="18"/>
                <w:szCs w:val="18"/>
              </w:rPr>
              <w:t>Ali Afşin Gül</w:t>
            </w:r>
          </w:p>
        </w:tc>
        <w:tc>
          <w:tcPr>
            <w:tcW w:w="2187" w:type="pct"/>
            <w:tcBorders>
              <w:top w:val="nil"/>
              <w:left w:val="nil"/>
              <w:bottom w:val="nil"/>
              <w:right w:val="nil"/>
            </w:tcBorders>
            <w:shd w:val="clear" w:color="auto" w:fill="auto"/>
            <w:noWrap/>
            <w:vAlign w:val="bottom"/>
            <w:hideMark/>
          </w:tcPr>
          <w:p w14:paraId="37C7CC79" w14:textId="0AAF9E34"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r w:rsidR="006A06C5">
              <w:rPr>
                <w:rFonts w:ascii="Arial" w:hAnsi="Arial" w:cs="Arial"/>
                <w:sz w:val="18"/>
                <w:szCs w:val="18"/>
              </w:rPr>
              <w:t>BBSK</w:t>
            </w:r>
          </w:p>
        </w:tc>
        <w:tc>
          <w:tcPr>
            <w:tcW w:w="833" w:type="pct"/>
            <w:tcBorders>
              <w:top w:val="nil"/>
              <w:left w:val="nil"/>
              <w:bottom w:val="nil"/>
              <w:right w:val="nil"/>
            </w:tcBorders>
            <w:shd w:val="clear" w:color="auto" w:fill="auto"/>
            <w:noWrap/>
            <w:vAlign w:val="bottom"/>
            <w:hideMark/>
          </w:tcPr>
          <w:p w14:paraId="06FC163A" w14:textId="6D56D10A" w:rsidR="00515EE4"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7057B1" w:rsidRPr="00DC3EA4" w14:paraId="020F57EE" w14:textId="77777777" w:rsidTr="0061177F">
        <w:trPr>
          <w:trHeight w:val="240"/>
        </w:trPr>
        <w:tc>
          <w:tcPr>
            <w:tcW w:w="315" w:type="pct"/>
            <w:tcBorders>
              <w:top w:val="nil"/>
              <w:left w:val="nil"/>
              <w:bottom w:val="nil"/>
              <w:right w:val="nil"/>
            </w:tcBorders>
            <w:shd w:val="clear" w:color="auto" w:fill="auto"/>
            <w:noWrap/>
            <w:vAlign w:val="bottom"/>
            <w:hideMark/>
          </w:tcPr>
          <w:p w14:paraId="20C22858"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17.</w:t>
            </w:r>
          </w:p>
        </w:tc>
        <w:tc>
          <w:tcPr>
            <w:tcW w:w="1665" w:type="pct"/>
            <w:tcBorders>
              <w:top w:val="nil"/>
              <w:left w:val="nil"/>
              <w:bottom w:val="nil"/>
              <w:right w:val="nil"/>
            </w:tcBorders>
            <w:shd w:val="clear" w:color="auto" w:fill="auto"/>
            <w:noWrap/>
            <w:vAlign w:val="bottom"/>
            <w:hideMark/>
          </w:tcPr>
          <w:p w14:paraId="53927E53" w14:textId="0172BB94" w:rsidR="00515EE4" w:rsidRPr="00DC3EA4" w:rsidRDefault="0085056D" w:rsidP="008A7ED4">
            <w:pPr>
              <w:suppressAutoHyphens/>
              <w:rPr>
                <w:rFonts w:ascii="Arial" w:hAnsi="Arial" w:cs="Arial"/>
                <w:sz w:val="18"/>
                <w:szCs w:val="18"/>
              </w:rPr>
            </w:pPr>
            <w:r w:rsidRPr="00DC3EA4">
              <w:rPr>
                <w:rFonts w:ascii="Arial" w:hAnsi="Arial" w:cs="Arial"/>
                <w:sz w:val="18"/>
                <w:szCs w:val="18"/>
              </w:rPr>
              <w:t>Batuhan Gürses</w:t>
            </w:r>
          </w:p>
        </w:tc>
        <w:tc>
          <w:tcPr>
            <w:tcW w:w="2187" w:type="pct"/>
            <w:tcBorders>
              <w:top w:val="nil"/>
              <w:left w:val="nil"/>
              <w:bottom w:val="nil"/>
              <w:right w:val="nil"/>
            </w:tcBorders>
            <w:shd w:val="clear" w:color="auto" w:fill="auto"/>
            <w:noWrap/>
            <w:vAlign w:val="bottom"/>
            <w:hideMark/>
          </w:tcPr>
          <w:p w14:paraId="3605257F" w14:textId="76046806" w:rsidR="00515EE4" w:rsidRPr="00DC3EA4" w:rsidRDefault="00D8077E" w:rsidP="008A7ED4">
            <w:pPr>
              <w:suppressAutoHyphens/>
              <w:rPr>
                <w:rFonts w:ascii="Arial" w:hAnsi="Arial" w:cs="Arial"/>
                <w:sz w:val="18"/>
                <w:szCs w:val="18"/>
              </w:rPr>
            </w:pPr>
            <w:r w:rsidRPr="00DC3EA4">
              <w:rPr>
                <w:rFonts w:ascii="Arial" w:hAnsi="Arial" w:cs="Arial"/>
                <w:sz w:val="18"/>
                <w:szCs w:val="18"/>
              </w:rPr>
              <w:t>Ferdi</w:t>
            </w:r>
          </w:p>
        </w:tc>
        <w:tc>
          <w:tcPr>
            <w:tcW w:w="833" w:type="pct"/>
            <w:tcBorders>
              <w:top w:val="nil"/>
              <w:left w:val="nil"/>
              <w:bottom w:val="nil"/>
              <w:right w:val="nil"/>
            </w:tcBorders>
            <w:shd w:val="clear" w:color="auto" w:fill="auto"/>
            <w:noWrap/>
            <w:vAlign w:val="bottom"/>
            <w:hideMark/>
          </w:tcPr>
          <w:p w14:paraId="7E7C4FD3" w14:textId="7D484849" w:rsidR="00515EE4"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7057B1" w:rsidRPr="00DC3EA4" w14:paraId="6A4DC41B" w14:textId="77777777" w:rsidTr="0061177F">
        <w:trPr>
          <w:trHeight w:val="240"/>
        </w:trPr>
        <w:tc>
          <w:tcPr>
            <w:tcW w:w="315" w:type="pct"/>
            <w:tcBorders>
              <w:top w:val="nil"/>
              <w:left w:val="nil"/>
              <w:bottom w:val="nil"/>
              <w:right w:val="nil"/>
            </w:tcBorders>
            <w:shd w:val="clear" w:color="auto" w:fill="auto"/>
            <w:noWrap/>
            <w:vAlign w:val="bottom"/>
            <w:hideMark/>
          </w:tcPr>
          <w:p w14:paraId="21ACE5C2"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17.</w:t>
            </w:r>
          </w:p>
        </w:tc>
        <w:tc>
          <w:tcPr>
            <w:tcW w:w="1665" w:type="pct"/>
            <w:tcBorders>
              <w:top w:val="nil"/>
              <w:left w:val="nil"/>
              <w:bottom w:val="nil"/>
              <w:right w:val="nil"/>
            </w:tcBorders>
            <w:shd w:val="clear" w:color="auto" w:fill="auto"/>
            <w:noWrap/>
            <w:vAlign w:val="bottom"/>
            <w:hideMark/>
          </w:tcPr>
          <w:p w14:paraId="00F701F9" w14:textId="7EFE3B32" w:rsidR="00515EE4" w:rsidRPr="00DC3EA4" w:rsidRDefault="0085056D" w:rsidP="008A7ED4">
            <w:pPr>
              <w:suppressAutoHyphens/>
              <w:rPr>
                <w:rFonts w:ascii="Arial" w:hAnsi="Arial" w:cs="Arial"/>
                <w:sz w:val="18"/>
                <w:szCs w:val="18"/>
              </w:rPr>
            </w:pPr>
            <w:r w:rsidRPr="00DC3EA4">
              <w:rPr>
                <w:rFonts w:ascii="Arial" w:hAnsi="Arial" w:cs="Arial"/>
                <w:sz w:val="18"/>
                <w:szCs w:val="18"/>
              </w:rPr>
              <w:t>Özgür Yılmaz</w:t>
            </w:r>
          </w:p>
        </w:tc>
        <w:tc>
          <w:tcPr>
            <w:tcW w:w="2187" w:type="pct"/>
            <w:tcBorders>
              <w:top w:val="nil"/>
              <w:left w:val="nil"/>
              <w:bottom w:val="nil"/>
              <w:right w:val="nil"/>
            </w:tcBorders>
            <w:shd w:val="clear" w:color="auto" w:fill="auto"/>
            <w:noWrap/>
            <w:vAlign w:val="bottom"/>
            <w:hideMark/>
          </w:tcPr>
          <w:p w14:paraId="1F13644F" w14:textId="08960ED5" w:rsidR="00515EE4" w:rsidRPr="00DC3EA4" w:rsidRDefault="00D8077E" w:rsidP="008A7ED4">
            <w:pPr>
              <w:suppressAutoHyphens/>
              <w:rPr>
                <w:rFonts w:ascii="Arial" w:hAnsi="Arial" w:cs="Arial"/>
                <w:sz w:val="18"/>
                <w:szCs w:val="18"/>
              </w:rPr>
            </w:pPr>
            <w:r w:rsidRPr="00DC3EA4">
              <w:rPr>
                <w:rFonts w:ascii="Arial" w:hAnsi="Arial" w:cs="Arial"/>
                <w:sz w:val="18"/>
                <w:szCs w:val="18"/>
              </w:rPr>
              <w:t>Tokat Bld.</w:t>
            </w:r>
            <w:r w:rsidR="0061177F">
              <w:rPr>
                <w:rFonts w:ascii="Arial" w:hAnsi="Arial" w:cs="Arial"/>
                <w:sz w:val="18"/>
                <w:szCs w:val="18"/>
              </w:rPr>
              <w:t xml:space="preserve"> </w:t>
            </w:r>
            <w:r w:rsidRPr="00DC3EA4">
              <w:rPr>
                <w:rFonts w:ascii="Arial" w:hAnsi="Arial" w:cs="Arial"/>
                <w:sz w:val="18"/>
                <w:szCs w:val="18"/>
              </w:rPr>
              <w:t xml:space="preserve">Plevne Spor </w:t>
            </w:r>
          </w:p>
        </w:tc>
        <w:tc>
          <w:tcPr>
            <w:tcW w:w="833" w:type="pct"/>
            <w:tcBorders>
              <w:top w:val="nil"/>
              <w:left w:val="nil"/>
              <w:bottom w:val="nil"/>
              <w:right w:val="nil"/>
            </w:tcBorders>
            <w:shd w:val="clear" w:color="auto" w:fill="auto"/>
            <w:noWrap/>
            <w:vAlign w:val="bottom"/>
            <w:hideMark/>
          </w:tcPr>
          <w:p w14:paraId="45FBDCAD" w14:textId="69F22164" w:rsidR="00515EE4" w:rsidRPr="00DC3EA4" w:rsidRDefault="00D8077E" w:rsidP="008A7ED4">
            <w:pPr>
              <w:suppressAutoHyphens/>
              <w:rPr>
                <w:rFonts w:ascii="Arial" w:hAnsi="Arial" w:cs="Arial"/>
                <w:sz w:val="18"/>
                <w:szCs w:val="18"/>
              </w:rPr>
            </w:pPr>
            <w:r w:rsidRPr="00DC3EA4">
              <w:rPr>
                <w:rFonts w:ascii="Arial" w:hAnsi="Arial" w:cs="Arial"/>
                <w:sz w:val="18"/>
                <w:szCs w:val="18"/>
              </w:rPr>
              <w:t>Tokat</w:t>
            </w:r>
          </w:p>
        </w:tc>
      </w:tr>
      <w:tr w:rsidR="007057B1" w:rsidRPr="00DC3EA4" w14:paraId="37B2FA02" w14:textId="77777777" w:rsidTr="0061177F">
        <w:trPr>
          <w:trHeight w:val="240"/>
        </w:trPr>
        <w:tc>
          <w:tcPr>
            <w:tcW w:w="315" w:type="pct"/>
            <w:tcBorders>
              <w:top w:val="nil"/>
              <w:left w:val="nil"/>
              <w:bottom w:val="nil"/>
              <w:right w:val="nil"/>
            </w:tcBorders>
            <w:shd w:val="clear" w:color="auto" w:fill="auto"/>
            <w:noWrap/>
            <w:vAlign w:val="bottom"/>
            <w:hideMark/>
          </w:tcPr>
          <w:p w14:paraId="44692D81"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17.</w:t>
            </w:r>
          </w:p>
        </w:tc>
        <w:tc>
          <w:tcPr>
            <w:tcW w:w="1665" w:type="pct"/>
            <w:tcBorders>
              <w:top w:val="nil"/>
              <w:left w:val="nil"/>
              <w:bottom w:val="nil"/>
              <w:right w:val="nil"/>
            </w:tcBorders>
            <w:shd w:val="clear" w:color="auto" w:fill="auto"/>
            <w:noWrap/>
            <w:vAlign w:val="bottom"/>
            <w:hideMark/>
          </w:tcPr>
          <w:p w14:paraId="120384B5" w14:textId="66FAA18D" w:rsidR="00515EE4" w:rsidRPr="00DC3EA4" w:rsidRDefault="0085056D" w:rsidP="008A7ED4">
            <w:pPr>
              <w:suppressAutoHyphens/>
              <w:rPr>
                <w:rFonts w:ascii="Arial" w:hAnsi="Arial" w:cs="Arial"/>
                <w:sz w:val="18"/>
                <w:szCs w:val="18"/>
              </w:rPr>
            </w:pPr>
            <w:r w:rsidRPr="00DC3EA4">
              <w:rPr>
                <w:rFonts w:ascii="Arial" w:hAnsi="Arial" w:cs="Arial"/>
                <w:sz w:val="18"/>
                <w:szCs w:val="18"/>
              </w:rPr>
              <w:t>Arda Murat Edis</w:t>
            </w:r>
          </w:p>
        </w:tc>
        <w:tc>
          <w:tcPr>
            <w:tcW w:w="2187" w:type="pct"/>
            <w:tcBorders>
              <w:top w:val="nil"/>
              <w:left w:val="nil"/>
              <w:bottom w:val="nil"/>
              <w:right w:val="nil"/>
            </w:tcBorders>
            <w:shd w:val="clear" w:color="auto" w:fill="auto"/>
            <w:noWrap/>
            <w:vAlign w:val="bottom"/>
            <w:hideMark/>
          </w:tcPr>
          <w:p w14:paraId="2C06DB3D" w14:textId="2AF3562D" w:rsidR="00515EE4" w:rsidRPr="00DC3EA4" w:rsidRDefault="00D8077E" w:rsidP="008A7ED4">
            <w:pPr>
              <w:suppressAutoHyphens/>
              <w:rPr>
                <w:rFonts w:ascii="Arial" w:hAnsi="Arial" w:cs="Arial"/>
                <w:sz w:val="18"/>
                <w:szCs w:val="18"/>
              </w:rPr>
            </w:pPr>
            <w:r w:rsidRPr="00DC3EA4">
              <w:rPr>
                <w:rFonts w:ascii="Arial" w:hAnsi="Arial" w:cs="Arial"/>
                <w:sz w:val="18"/>
                <w:szCs w:val="18"/>
              </w:rPr>
              <w:t>Fenerbahçe</w:t>
            </w:r>
          </w:p>
        </w:tc>
        <w:tc>
          <w:tcPr>
            <w:tcW w:w="833" w:type="pct"/>
            <w:tcBorders>
              <w:top w:val="nil"/>
              <w:left w:val="nil"/>
              <w:bottom w:val="nil"/>
              <w:right w:val="nil"/>
            </w:tcBorders>
            <w:shd w:val="clear" w:color="auto" w:fill="auto"/>
            <w:noWrap/>
            <w:vAlign w:val="bottom"/>
            <w:hideMark/>
          </w:tcPr>
          <w:p w14:paraId="1E157194" w14:textId="61913527" w:rsidR="00515EE4"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7057B1" w:rsidRPr="00DC3EA4" w14:paraId="67D314B7" w14:textId="77777777" w:rsidTr="0061177F">
        <w:trPr>
          <w:trHeight w:val="240"/>
        </w:trPr>
        <w:tc>
          <w:tcPr>
            <w:tcW w:w="315" w:type="pct"/>
            <w:tcBorders>
              <w:top w:val="nil"/>
              <w:left w:val="nil"/>
              <w:bottom w:val="nil"/>
              <w:right w:val="nil"/>
            </w:tcBorders>
            <w:shd w:val="clear" w:color="auto" w:fill="auto"/>
            <w:noWrap/>
            <w:vAlign w:val="bottom"/>
            <w:hideMark/>
          </w:tcPr>
          <w:p w14:paraId="682DDDE4"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17.</w:t>
            </w:r>
          </w:p>
        </w:tc>
        <w:tc>
          <w:tcPr>
            <w:tcW w:w="1665" w:type="pct"/>
            <w:tcBorders>
              <w:top w:val="nil"/>
              <w:left w:val="nil"/>
              <w:bottom w:val="nil"/>
              <w:right w:val="nil"/>
            </w:tcBorders>
            <w:shd w:val="clear" w:color="auto" w:fill="auto"/>
            <w:noWrap/>
            <w:vAlign w:val="bottom"/>
            <w:hideMark/>
          </w:tcPr>
          <w:p w14:paraId="42A65263" w14:textId="04B08B17" w:rsidR="00515EE4" w:rsidRPr="00DC3EA4" w:rsidRDefault="0085056D" w:rsidP="008A7ED4">
            <w:pPr>
              <w:suppressAutoHyphens/>
              <w:rPr>
                <w:rFonts w:ascii="Arial" w:hAnsi="Arial" w:cs="Arial"/>
                <w:sz w:val="18"/>
                <w:szCs w:val="18"/>
              </w:rPr>
            </w:pPr>
            <w:r w:rsidRPr="00DC3EA4">
              <w:rPr>
                <w:rFonts w:ascii="Arial" w:hAnsi="Arial" w:cs="Arial"/>
                <w:sz w:val="18"/>
                <w:szCs w:val="18"/>
              </w:rPr>
              <w:t>Can Ünsal</w:t>
            </w:r>
          </w:p>
        </w:tc>
        <w:tc>
          <w:tcPr>
            <w:tcW w:w="2187" w:type="pct"/>
            <w:tcBorders>
              <w:top w:val="nil"/>
              <w:left w:val="nil"/>
              <w:bottom w:val="nil"/>
              <w:right w:val="nil"/>
            </w:tcBorders>
            <w:shd w:val="clear" w:color="auto" w:fill="auto"/>
            <w:noWrap/>
            <w:vAlign w:val="bottom"/>
            <w:hideMark/>
          </w:tcPr>
          <w:p w14:paraId="01B382A6" w14:textId="444B2358"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Balıkesir </w:t>
            </w:r>
            <w:r w:rsidR="00571731">
              <w:rPr>
                <w:rFonts w:ascii="Arial" w:hAnsi="Arial" w:cs="Arial"/>
                <w:sz w:val="18"/>
                <w:szCs w:val="18"/>
              </w:rPr>
              <w:t xml:space="preserve">B. Şehir </w:t>
            </w:r>
            <w:r w:rsidRPr="00DC3EA4">
              <w:rPr>
                <w:rFonts w:ascii="Arial" w:hAnsi="Arial" w:cs="Arial"/>
                <w:sz w:val="18"/>
                <w:szCs w:val="18"/>
              </w:rPr>
              <w:t xml:space="preserve">Bld. Spor </w:t>
            </w:r>
          </w:p>
        </w:tc>
        <w:tc>
          <w:tcPr>
            <w:tcW w:w="833" w:type="pct"/>
            <w:tcBorders>
              <w:top w:val="nil"/>
              <w:left w:val="nil"/>
              <w:bottom w:val="nil"/>
              <w:right w:val="nil"/>
            </w:tcBorders>
            <w:shd w:val="clear" w:color="auto" w:fill="auto"/>
            <w:noWrap/>
            <w:vAlign w:val="bottom"/>
            <w:hideMark/>
          </w:tcPr>
          <w:p w14:paraId="5EA7D63F" w14:textId="329BFCF2" w:rsidR="00515EE4" w:rsidRPr="00DC3EA4" w:rsidRDefault="00D8077E" w:rsidP="008A7ED4">
            <w:pPr>
              <w:suppressAutoHyphens/>
              <w:rPr>
                <w:rFonts w:ascii="Arial" w:hAnsi="Arial" w:cs="Arial"/>
                <w:sz w:val="18"/>
                <w:szCs w:val="18"/>
              </w:rPr>
            </w:pPr>
            <w:r w:rsidRPr="00DC3EA4">
              <w:rPr>
                <w:rFonts w:ascii="Arial" w:hAnsi="Arial" w:cs="Arial"/>
                <w:sz w:val="18"/>
                <w:szCs w:val="18"/>
              </w:rPr>
              <w:t>Balıkesir</w:t>
            </w:r>
          </w:p>
        </w:tc>
      </w:tr>
      <w:tr w:rsidR="007057B1" w:rsidRPr="00DC3EA4" w14:paraId="515BB8A9" w14:textId="77777777" w:rsidTr="0061177F">
        <w:trPr>
          <w:trHeight w:val="240"/>
        </w:trPr>
        <w:tc>
          <w:tcPr>
            <w:tcW w:w="315" w:type="pct"/>
            <w:tcBorders>
              <w:top w:val="nil"/>
              <w:left w:val="nil"/>
              <w:bottom w:val="nil"/>
              <w:right w:val="nil"/>
            </w:tcBorders>
            <w:shd w:val="clear" w:color="auto" w:fill="auto"/>
            <w:noWrap/>
            <w:vAlign w:val="bottom"/>
            <w:hideMark/>
          </w:tcPr>
          <w:p w14:paraId="27CE9B8E"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25.</w:t>
            </w:r>
          </w:p>
        </w:tc>
        <w:tc>
          <w:tcPr>
            <w:tcW w:w="1665" w:type="pct"/>
            <w:tcBorders>
              <w:top w:val="nil"/>
              <w:left w:val="nil"/>
              <w:bottom w:val="nil"/>
              <w:right w:val="nil"/>
            </w:tcBorders>
            <w:shd w:val="clear" w:color="auto" w:fill="auto"/>
            <w:noWrap/>
            <w:vAlign w:val="bottom"/>
            <w:hideMark/>
          </w:tcPr>
          <w:p w14:paraId="3C325FB7" w14:textId="11B2BACF" w:rsidR="00515EE4" w:rsidRPr="00DC3EA4" w:rsidRDefault="0085056D" w:rsidP="008A7ED4">
            <w:pPr>
              <w:suppressAutoHyphens/>
              <w:rPr>
                <w:rFonts w:ascii="Arial" w:hAnsi="Arial" w:cs="Arial"/>
                <w:sz w:val="18"/>
                <w:szCs w:val="18"/>
              </w:rPr>
            </w:pPr>
            <w:r w:rsidRPr="00DC3EA4">
              <w:rPr>
                <w:rFonts w:ascii="Arial" w:hAnsi="Arial" w:cs="Arial"/>
                <w:sz w:val="18"/>
                <w:szCs w:val="18"/>
              </w:rPr>
              <w:t>Hakan Erbay</w:t>
            </w:r>
          </w:p>
        </w:tc>
        <w:tc>
          <w:tcPr>
            <w:tcW w:w="2187" w:type="pct"/>
            <w:tcBorders>
              <w:top w:val="nil"/>
              <w:left w:val="nil"/>
              <w:bottom w:val="nil"/>
              <w:right w:val="nil"/>
            </w:tcBorders>
            <w:shd w:val="clear" w:color="auto" w:fill="auto"/>
            <w:noWrap/>
            <w:vAlign w:val="bottom"/>
            <w:hideMark/>
          </w:tcPr>
          <w:p w14:paraId="738ED41B" w14:textId="06621026"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Bursa </w:t>
            </w:r>
            <w:r w:rsidR="00571731">
              <w:rPr>
                <w:rFonts w:ascii="Arial" w:hAnsi="Arial" w:cs="Arial"/>
                <w:sz w:val="18"/>
                <w:szCs w:val="18"/>
              </w:rPr>
              <w:t xml:space="preserve">B. Şehir </w:t>
            </w:r>
            <w:r w:rsidRPr="00DC3EA4">
              <w:rPr>
                <w:rFonts w:ascii="Arial" w:hAnsi="Arial" w:cs="Arial"/>
                <w:sz w:val="18"/>
                <w:szCs w:val="18"/>
              </w:rPr>
              <w:t>Bld. Spor</w:t>
            </w:r>
          </w:p>
        </w:tc>
        <w:tc>
          <w:tcPr>
            <w:tcW w:w="833" w:type="pct"/>
            <w:tcBorders>
              <w:top w:val="nil"/>
              <w:left w:val="nil"/>
              <w:bottom w:val="nil"/>
              <w:right w:val="nil"/>
            </w:tcBorders>
            <w:shd w:val="clear" w:color="auto" w:fill="auto"/>
            <w:noWrap/>
            <w:vAlign w:val="bottom"/>
            <w:hideMark/>
          </w:tcPr>
          <w:p w14:paraId="496C0DD6" w14:textId="59779C6C" w:rsidR="00515EE4" w:rsidRPr="00DC3EA4" w:rsidRDefault="00D8077E" w:rsidP="008A7ED4">
            <w:pPr>
              <w:suppressAutoHyphens/>
              <w:rPr>
                <w:rFonts w:ascii="Arial" w:hAnsi="Arial" w:cs="Arial"/>
                <w:sz w:val="18"/>
                <w:szCs w:val="18"/>
              </w:rPr>
            </w:pPr>
            <w:r w:rsidRPr="00DC3EA4">
              <w:rPr>
                <w:rFonts w:ascii="Arial" w:hAnsi="Arial" w:cs="Arial"/>
                <w:sz w:val="18"/>
                <w:szCs w:val="18"/>
              </w:rPr>
              <w:t>Bursa</w:t>
            </w:r>
          </w:p>
        </w:tc>
      </w:tr>
      <w:tr w:rsidR="007057B1" w:rsidRPr="00DC3EA4" w14:paraId="7964C9DE" w14:textId="77777777" w:rsidTr="0061177F">
        <w:trPr>
          <w:trHeight w:val="240"/>
        </w:trPr>
        <w:tc>
          <w:tcPr>
            <w:tcW w:w="315" w:type="pct"/>
            <w:tcBorders>
              <w:top w:val="nil"/>
              <w:left w:val="nil"/>
              <w:bottom w:val="nil"/>
              <w:right w:val="nil"/>
            </w:tcBorders>
            <w:shd w:val="clear" w:color="auto" w:fill="auto"/>
            <w:noWrap/>
            <w:vAlign w:val="bottom"/>
            <w:hideMark/>
          </w:tcPr>
          <w:p w14:paraId="46C81724"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25.</w:t>
            </w:r>
          </w:p>
        </w:tc>
        <w:tc>
          <w:tcPr>
            <w:tcW w:w="1665" w:type="pct"/>
            <w:tcBorders>
              <w:top w:val="nil"/>
              <w:left w:val="nil"/>
              <w:bottom w:val="nil"/>
              <w:right w:val="nil"/>
            </w:tcBorders>
            <w:shd w:val="clear" w:color="auto" w:fill="auto"/>
            <w:noWrap/>
            <w:vAlign w:val="bottom"/>
            <w:hideMark/>
          </w:tcPr>
          <w:p w14:paraId="052CA190" w14:textId="18EFBEA4" w:rsidR="00515EE4" w:rsidRPr="00DC3EA4" w:rsidRDefault="0085056D" w:rsidP="008A7ED4">
            <w:pPr>
              <w:suppressAutoHyphens/>
              <w:rPr>
                <w:rFonts w:ascii="Arial" w:hAnsi="Arial" w:cs="Arial"/>
                <w:sz w:val="18"/>
                <w:szCs w:val="18"/>
              </w:rPr>
            </w:pPr>
            <w:r w:rsidRPr="00DC3EA4">
              <w:rPr>
                <w:rFonts w:ascii="Arial" w:hAnsi="Arial" w:cs="Arial"/>
                <w:sz w:val="18"/>
                <w:szCs w:val="18"/>
              </w:rPr>
              <w:t>Emir Haktan Yöney</w:t>
            </w:r>
          </w:p>
        </w:tc>
        <w:tc>
          <w:tcPr>
            <w:tcW w:w="2187" w:type="pct"/>
            <w:tcBorders>
              <w:top w:val="nil"/>
              <w:left w:val="nil"/>
              <w:bottom w:val="nil"/>
              <w:right w:val="nil"/>
            </w:tcBorders>
            <w:shd w:val="clear" w:color="auto" w:fill="auto"/>
            <w:noWrap/>
            <w:vAlign w:val="bottom"/>
            <w:hideMark/>
          </w:tcPr>
          <w:p w14:paraId="1C3ED0DB" w14:textId="0AFDBFE2" w:rsidR="00515EE4" w:rsidRPr="00DC3EA4" w:rsidRDefault="00D8077E" w:rsidP="008A7ED4">
            <w:pPr>
              <w:suppressAutoHyphens/>
              <w:rPr>
                <w:rFonts w:ascii="Arial" w:hAnsi="Arial" w:cs="Arial"/>
                <w:sz w:val="18"/>
                <w:szCs w:val="18"/>
              </w:rPr>
            </w:pPr>
            <w:r w:rsidRPr="00DC3EA4">
              <w:rPr>
                <w:rFonts w:ascii="Arial" w:hAnsi="Arial" w:cs="Arial"/>
                <w:sz w:val="18"/>
                <w:szCs w:val="18"/>
              </w:rPr>
              <w:t>Karaburun Su ve Doğa Sporları</w:t>
            </w:r>
          </w:p>
        </w:tc>
        <w:tc>
          <w:tcPr>
            <w:tcW w:w="833" w:type="pct"/>
            <w:tcBorders>
              <w:top w:val="nil"/>
              <w:left w:val="nil"/>
              <w:bottom w:val="nil"/>
              <w:right w:val="nil"/>
            </w:tcBorders>
            <w:shd w:val="clear" w:color="auto" w:fill="auto"/>
            <w:noWrap/>
            <w:vAlign w:val="bottom"/>
            <w:hideMark/>
          </w:tcPr>
          <w:p w14:paraId="30DF163C" w14:textId="09D97643" w:rsidR="00515EE4"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7057B1" w:rsidRPr="00DC3EA4" w14:paraId="00F8B8CE" w14:textId="77777777" w:rsidTr="0061177F">
        <w:trPr>
          <w:trHeight w:val="240"/>
        </w:trPr>
        <w:tc>
          <w:tcPr>
            <w:tcW w:w="315" w:type="pct"/>
            <w:tcBorders>
              <w:top w:val="nil"/>
              <w:left w:val="nil"/>
              <w:bottom w:val="nil"/>
              <w:right w:val="nil"/>
            </w:tcBorders>
            <w:shd w:val="clear" w:color="auto" w:fill="auto"/>
            <w:noWrap/>
            <w:vAlign w:val="bottom"/>
            <w:hideMark/>
          </w:tcPr>
          <w:p w14:paraId="2AA15431"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25.</w:t>
            </w:r>
          </w:p>
        </w:tc>
        <w:tc>
          <w:tcPr>
            <w:tcW w:w="1665" w:type="pct"/>
            <w:tcBorders>
              <w:top w:val="nil"/>
              <w:left w:val="nil"/>
              <w:bottom w:val="nil"/>
              <w:right w:val="nil"/>
            </w:tcBorders>
            <w:shd w:val="clear" w:color="auto" w:fill="auto"/>
            <w:noWrap/>
            <w:vAlign w:val="bottom"/>
            <w:hideMark/>
          </w:tcPr>
          <w:p w14:paraId="0A27B019" w14:textId="54BFEE1A" w:rsidR="00515EE4" w:rsidRPr="00DC3EA4" w:rsidRDefault="0085056D" w:rsidP="008A7ED4">
            <w:pPr>
              <w:suppressAutoHyphens/>
              <w:rPr>
                <w:rFonts w:ascii="Arial" w:hAnsi="Arial" w:cs="Arial"/>
                <w:sz w:val="18"/>
                <w:szCs w:val="18"/>
              </w:rPr>
            </w:pPr>
            <w:r w:rsidRPr="00DC3EA4">
              <w:rPr>
                <w:rFonts w:ascii="Arial" w:hAnsi="Arial" w:cs="Arial"/>
                <w:sz w:val="18"/>
                <w:szCs w:val="18"/>
              </w:rPr>
              <w:t>Mehmet Ali Karaboğa</w:t>
            </w:r>
          </w:p>
        </w:tc>
        <w:tc>
          <w:tcPr>
            <w:tcW w:w="2187" w:type="pct"/>
            <w:tcBorders>
              <w:top w:val="nil"/>
              <w:left w:val="nil"/>
              <w:bottom w:val="nil"/>
              <w:right w:val="nil"/>
            </w:tcBorders>
            <w:shd w:val="clear" w:color="auto" w:fill="auto"/>
            <w:noWrap/>
            <w:vAlign w:val="bottom"/>
            <w:hideMark/>
          </w:tcPr>
          <w:p w14:paraId="2F9B6FD2" w14:textId="24F0CBBF" w:rsidR="00515EE4" w:rsidRPr="00DC3EA4" w:rsidRDefault="00D8077E" w:rsidP="008A7ED4">
            <w:pPr>
              <w:suppressAutoHyphens/>
              <w:rPr>
                <w:rFonts w:ascii="Arial" w:hAnsi="Arial" w:cs="Arial"/>
                <w:sz w:val="18"/>
                <w:szCs w:val="18"/>
              </w:rPr>
            </w:pPr>
            <w:r w:rsidRPr="00DC3EA4">
              <w:rPr>
                <w:rFonts w:ascii="Arial" w:hAnsi="Arial" w:cs="Arial"/>
                <w:sz w:val="18"/>
                <w:szCs w:val="18"/>
              </w:rPr>
              <w:t>Kocasinan Bld. Spor</w:t>
            </w:r>
          </w:p>
        </w:tc>
        <w:tc>
          <w:tcPr>
            <w:tcW w:w="833" w:type="pct"/>
            <w:tcBorders>
              <w:top w:val="nil"/>
              <w:left w:val="nil"/>
              <w:bottom w:val="nil"/>
              <w:right w:val="nil"/>
            </w:tcBorders>
            <w:shd w:val="clear" w:color="auto" w:fill="auto"/>
            <w:noWrap/>
            <w:vAlign w:val="bottom"/>
            <w:hideMark/>
          </w:tcPr>
          <w:p w14:paraId="791DA2BA" w14:textId="5900094C"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Kayseri </w:t>
            </w:r>
          </w:p>
        </w:tc>
      </w:tr>
      <w:tr w:rsidR="007057B1" w:rsidRPr="00DC3EA4" w14:paraId="3EC6EB89" w14:textId="77777777" w:rsidTr="0061177F">
        <w:trPr>
          <w:trHeight w:val="240"/>
        </w:trPr>
        <w:tc>
          <w:tcPr>
            <w:tcW w:w="315" w:type="pct"/>
            <w:tcBorders>
              <w:top w:val="nil"/>
              <w:left w:val="nil"/>
              <w:bottom w:val="nil"/>
              <w:right w:val="nil"/>
            </w:tcBorders>
            <w:shd w:val="clear" w:color="auto" w:fill="auto"/>
            <w:noWrap/>
            <w:vAlign w:val="bottom"/>
            <w:hideMark/>
          </w:tcPr>
          <w:p w14:paraId="60D6546E"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25.</w:t>
            </w:r>
          </w:p>
        </w:tc>
        <w:tc>
          <w:tcPr>
            <w:tcW w:w="1665" w:type="pct"/>
            <w:tcBorders>
              <w:top w:val="nil"/>
              <w:left w:val="nil"/>
              <w:bottom w:val="nil"/>
              <w:right w:val="nil"/>
            </w:tcBorders>
            <w:shd w:val="clear" w:color="auto" w:fill="auto"/>
            <w:noWrap/>
            <w:vAlign w:val="bottom"/>
            <w:hideMark/>
          </w:tcPr>
          <w:p w14:paraId="1971F680" w14:textId="3F479CA7" w:rsidR="00515EE4" w:rsidRPr="00DC3EA4" w:rsidRDefault="0085056D" w:rsidP="008A7ED4">
            <w:pPr>
              <w:suppressAutoHyphens/>
              <w:rPr>
                <w:rFonts w:ascii="Arial" w:hAnsi="Arial" w:cs="Arial"/>
                <w:sz w:val="18"/>
                <w:szCs w:val="18"/>
              </w:rPr>
            </w:pPr>
            <w:r w:rsidRPr="00DC3EA4">
              <w:rPr>
                <w:rFonts w:ascii="Arial" w:hAnsi="Arial" w:cs="Arial"/>
                <w:sz w:val="18"/>
                <w:szCs w:val="18"/>
              </w:rPr>
              <w:t>Metin Bekar</w:t>
            </w:r>
          </w:p>
        </w:tc>
        <w:tc>
          <w:tcPr>
            <w:tcW w:w="2187" w:type="pct"/>
            <w:tcBorders>
              <w:top w:val="nil"/>
              <w:left w:val="nil"/>
              <w:bottom w:val="nil"/>
              <w:right w:val="nil"/>
            </w:tcBorders>
            <w:shd w:val="clear" w:color="auto" w:fill="auto"/>
            <w:noWrap/>
            <w:vAlign w:val="bottom"/>
            <w:hideMark/>
          </w:tcPr>
          <w:p w14:paraId="440A5914" w14:textId="2E71DBBD" w:rsidR="00515EE4" w:rsidRPr="00DC3EA4" w:rsidRDefault="00D8077E" w:rsidP="008A7ED4">
            <w:pPr>
              <w:suppressAutoHyphens/>
              <w:rPr>
                <w:rFonts w:ascii="Arial" w:hAnsi="Arial" w:cs="Arial"/>
                <w:sz w:val="18"/>
                <w:szCs w:val="18"/>
              </w:rPr>
            </w:pPr>
            <w:r w:rsidRPr="00DC3EA4">
              <w:rPr>
                <w:rFonts w:ascii="Arial" w:hAnsi="Arial" w:cs="Arial"/>
                <w:sz w:val="18"/>
                <w:szCs w:val="18"/>
              </w:rPr>
              <w:t>Trabzonspor</w:t>
            </w:r>
          </w:p>
        </w:tc>
        <w:tc>
          <w:tcPr>
            <w:tcW w:w="833" w:type="pct"/>
            <w:tcBorders>
              <w:top w:val="nil"/>
              <w:left w:val="nil"/>
              <w:bottom w:val="nil"/>
              <w:right w:val="nil"/>
            </w:tcBorders>
            <w:shd w:val="clear" w:color="auto" w:fill="auto"/>
            <w:noWrap/>
            <w:vAlign w:val="bottom"/>
            <w:hideMark/>
          </w:tcPr>
          <w:p w14:paraId="5C08202B" w14:textId="7ED98461" w:rsidR="00515EE4" w:rsidRPr="00DC3EA4" w:rsidRDefault="00D8077E" w:rsidP="008A7ED4">
            <w:pPr>
              <w:suppressAutoHyphens/>
              <w:rPr>
                <w:rFonts w:ascii="Arial" w:hAnsi="Arial" w:cs="Arial"/>
                <w:sz w:val="18"/>
                <w:szCs w:val="18"/>
              </w:rPr>
            </w:pPr>
            <w:r w:rsidRPr="00DC3EA4">
              <w:rPr>
                <w:rFonts w:ascii="Arial" w:hAnsi="Arial" w:cs="Arial"/>
                <w:sz w:val="18"/>
                <w:szCs w:val="18"/>
              </w:rPr>
              <w:t>Trabzon</w:t>
            </w:r>
          </w:p>
        </w:tc>
      </w:tr>
      <w:tr w:rsidR="007057B1" w:rsidRPr="00DC3EA4" w14:paraId="3595AFF0" w14:textId="77777777" w:rsidTr="0061177F">
        <w:trPr>
          <w:trHeight w:val="240"/>
        </w:trPr>
        <w:tc>
          <w:tcPr>
            <w:tcW w:w="315" w:type="pct"/>
            <w:tcBorders>
              <w:top w:val="nil"/>
              <w:left w:val="nil"/>
              <w:bottom w:val="nil"/>
              <w:right w:val="nil"/>
            </w:tcBorders>
            <w:shd w:val="clear" w:color="auto" w:fill="auto"/>
            <w:noWrap/>
            <w:vAlign w:val="bottom"/>
            <w:hideMark/>
          </w:tcPr>
          <w:p w14:paraId="7046BF68"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25.</w:t>
            </w:r>
          </w:p>
        </w:tc>
        <w:tc>
          <w:tcPr>
            <w:tcW w:w="1665" w:type="pct"/>
            <w:tcBorders>
              <w:top w:val="nil"/>
              <w:left w:val="nil"/>
              <w:bottom w:val="nil"/>
              <w:right w:val="nil"/>
            </w:tcBorders>
            <w:shd w:val="clear" w:color="auto" w:fill="auto"/>
            <w:noWrap/>
            <w:vAlign w:val="bottom"/>
            <w:hideMark/>
          </w:tcPr>
          <w:p w14:paraId="6529F469" w14:textId="0865AA74" w:rsidR="00515EE4" w:rsidRPr="00DC3EA4" w:rsidRDefault="0085056D" w:rsidP="008A7ED4">
            <w:pPr>
              <w:suppressAutoHyphens/>
              <w:rPr>
                <w:rFonts w:ascii="Arial" w:hAnsi="Arial" w:cs="Arial"/>
                <w:sz w:val="18"/>
                <w:szCs w:val="18"/>
              </w:rPr>
            </w:pPr>
            <w:r w:rsidRPr="00DC3EA4">
              <w:rPr>
                <w:rFonts w:ascii="Arial" w:hAnsi="Arial" w:cs="Arial"/>
                <w:sz w:val="18"/>
                <w:szCs w:val="18"/>
              </w:rPr>
              <w:t>Bahadır Bulutlar</w:t>
            </w:r>
          </w:p>
        </w:tc>
        <w:tc>
          <w:tcPr>
            <w:tcW w:w="2187" w:type="pct"/>
            <w:tcBorders>
              <w:top w:val="nil"/>
              <w:left w:val="nil"/>
              <w:bottom w:val="nil"/>
              <w:right w:val="nil"/>
            </w:tcBorders>
            <w:shd w:val="clear" w:color="auto" w:fill="auto"/>
            <w:noWrap/>
            <w:vAlign w:val="bottom"/>
            <w:hideMark/>
          </w:tcPr>
          <w:p w14:paraId="15925543" w14:textId="336C83EC" w:rsidR="00515EE4" w:rsidRPr="00DC3EA4" w:rsidRDefault="00D8077E" w:rsidP="008A7ED4">
            <w:pPr>
              <w:suppressAutoHyphens/>
              <w:rPr>
                <w:rFonts w:ascii="Arial" w:hAnsi="Arial" w:cs="Arial"/>
                <w:sz w:val="18"/>
                <w:szCs w:val="18"/>
              </w:rPr>
            </w:pPr>
            <w:r w:rsidRPr="00DC3EA4">
              <w:rPr>
                <w:rFonts w:ascii="Arial" w:hAnsi="Arial" w:cs="Arial"/>
                <w:sz w:val="18"/>
                <w:szCs w:val="18"/>
              </w:rPr>
              <w:t>Darüşşafaka Spor</w:t>
            </w:r>
          </w:p>
        </w:tc>
        <w:tc>
          <w:tcPr>
            <w:tcW w:w="833" w:type="pct"/>
            <w:tcBorders>
              <w:top w:val="nil"/>
              <w:left w:val="nil"/>
              <w:bottom w:val="nil"/>
              <w:right w:val="nil"/>
            </w:tcBorders>
            <w:shd w:val="clear" w:color="auto" w:fill="auto"/>
            <w:noWrap/>
            <w:vAlign w:val="bottom"/>
            <w:hideMark/>
          </w:tcPr>
          <w:p w14:paraId="29DD9B25" w14:textId="5CFCF79C" w:rsidR="00515EE4"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7057B1" w:rsidRPr="00DC3EA4" w14:paraId="531D9316" w14:textId="77777777" w:rsidTr="0061177F">
        <w:trPr>
          <w:trHeight w:val="240"/>
        </w:trPr>
        <w:tc>
          <w:tcPr>
            <w:tcW w:w="315" w:type="pct"/>
            <w:tcBorders>
              <w:top w:val="nil"/>
              <w:left w:val="nil"/>
              <w:bottom w:val="nil"/>
              <w:right w:val="nil"/>
            </w:tcBorders>
            <w:shd w:val="clear" w:color="auto" w:fill="auto"/>
            <w:noWrap/>
            <w:vAlign w:val="bottom"/>
            <w:hideMark/>
          </w:tcPr>
          <w:p w14:paraId="4A8B4754"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25.</w:t>
            </w:r>
          </w:p>
        </w:tc>
        <w:tc>
          <w:tcPr>
            <w:tcW w:w="1665" w:type="pct"/>
            <w:tcBorders>
              <w:top w:val="nil"/>
              <w:left w:val="nil"/>
              <w:bottom w:val="nil"/>
              <w:right w:val="nil"/>
            </w:tcBorders>
            <w:shd w:val="clear" w:color="auto" w:fill="auto"/>
            <w:noWrap/>
            <w:vAlign w:val="bottom"/>
            <w:hideMark/>
          </w:tcPr>
          <w:p w14:paraId="5C3C43BF" w14:textId="6A1CC7B4" w:rsidR="00515EE4" w:rsidRPr="00DC3EA4" w:rsidRDefault="0085056D" w:rsidP="008A7ED4">
            <w:pPr>
              <w:suppressAutoHyphens/>
              <w:rPr>
                <w:rFonts w:ascii="Arial" w:hAnsi="Arial" w:cs="Arial"/>
                <w:sz w:val="18"/>
                <w:szCs w:val="18"/>
              </w:rPr>
            </w:pPr>
            <w:r w:rsidRPr="00DC3EA4">
              <w:rPr>
                <w:rFonts w:ascii="Arial" w:hAnsi="Arial" w:cs="Arial"/>
                <w:sz w:val="18"/>
                <w:szCs w:val="18"/>
              </w:rPr>
              <w:t>Abdullah Gürbüz</w:t>
            </w:r>
          </w:p>
        </w:tc>
        <w:tc>
          <w:tcPr>
            <w:tcW w:w="2187" w:type="pct"/>
            <w:tcBorders>
              <w:top w:val="nil"/>
              <w:left w:val="nil"/>
              <w:bottom w:val="nil"/>
              <w:right w:val="nil"/>
            </w:tcBorders>
            <w:shd w:val="clear" w:color="auto" w:fill="auto"/>
            <w:noWrap/>
            <w:vAlign w:val="bottom"/>
            <w:hideMark/>
          </w:tcPr>
          <w:p w14:paraId="0EFFD540" w14:textId="5F8B35B6" w:rsidR="00515EE4" w:rsidRPr="00DC3EA4" w:rsidRDefault="00D8077E" w:rsidP="008A7ED4">
            <w:pPr>
              <w:suppressAutoHyphens/>
              <w:rPr>
                <w:rFonts w:ascii="Arial" w:hAnsi="Arial" w:cs="Arial"/>
                <w:sz w:val="18"/>
                <w:szCs w:val="18"/>
              </w:rPr>
            </w:pPr>
            <w:r w:rsidRPr="00DC3EA4">
              <w:rPr>
                <w:rFonts w:ascii="Arial" w:hAnsi="Arial" w:cs="Arial"/>
                <w:sz w:val="18"/>
                <w:szCs w:val="18"/>
              </w:rPr>
              <w:t>Çorum Bld. GSK</w:t>
            </w:r>
          </w:p>
        </w:tc>
        <w:tc>
          <w:tcPr>
            <w:tcW w:w="833" w:type="pct"/>
            <w:tcBorders>
              <w:top w:val="nil"/>
              <w:left w:val="nil"/>
              <w:bottom w:val="nil"/>
              <w:right w:val="nil"/>
            </w:tcBorders>
            <w:shd w:val="clear" w:color="auto" w:fill="auto"/>
            <w:noWrap/>
            <w:vAlign w:val="bottom"/>
            <w:hideMark/>
          </w:tcPr>
          <w:p w14:paraId="07A4AA15" w14:textId="1F6AA703" w:rsidR="00515EE4"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7057B1" w:rsidRPr="00DC3EA4" w14:paraId="12486A04" w14:textId="77777777" w:rsidTr="0061177F">
        <w:trPr>
          <w:trHeight w:val="240"/>
        </w:trPr>
        <w:tc>
          <w:tcPr>
            <w:tcW w:w="315" w:type="pct"/>
            <w:tcBorders>
              <w:top w:val="nil"/>
              <w:left w:val="nil"/>
              <w:bottom w:val="nil"/>
              <w:right w:val="nil"/>
            </w:tcBorders>
            <w:shd w:val="clear" w:color="auto" w:fill="auto"/>
            <w:noWrap/>
            <w:vAlign w:val="bottom"/>
            <w:hideMark/>
          </w:tcPr>
          <w:p w14:paraId="30A09A52"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25.</w:t>
            </w:r>
          </w:p>
        </w:tc>
        <w:tc>
          <w:tcPr>
            <w:tcW w:w="1665" w:type="pct"/>
            <w:tcBorders>
              <w:top w:val="nil"/>
              <w:left w:val="nil"/>
              <w:bottom w:val="nil"/>
              <w:right w:val="nil"/>
            </w:tcBorders>
            <w:shd w:val="clear" w:color="auto" w:fill="auto"/>
            <w:noWrap/>
            <w:vAlign w:val="bottom"/>
            <w:hideMark/>
          </w:tcPr>
          <w:p w14:paraId="1C4D01C6" w14:textId="6E9B5E7A" w:rsidR="00515EE4" w:rsidRPr="00DC3EA4" w:rsidRDefault="0085056D" w:rsidP="008A7ED4">
            <w:pPr>
              <w:suppressAutoHyphens/>
              <w:rPr>
                <w:rFonts w:ascii="Arial" w:hAnsi="Arial" w:cs="Arial"/>
                <w:sz w:val="18"/>
                <w:szCs w:val="18"/>
              </w:rPr>
            </w:pPr>
            <w:r w:rsidRPr="00DC3EA4">
              <w:rPr>
                <w:rFonts w:ascii="Arial" w:hAnsi="Arial" w:cs="Arial"/>
                <w:sz w:val="18"/>
                <w:szCs w:val="18"/>
              </w:rPr>
              <w:t>Arda Kekillioğlu</w:t>
            </w:r>
          </w:p>
        </w:tc>
        <w:tc>
          <w:tcPr>
            <w:tcW w:w="2187" w:type="pct"/>
            <w:tcBorders>
              <w:top w:val="nil"/>
              <w:left w:val="nil"/>
              <w:bottom w:val="nil"/>
              <w:right w:val="nil"/>
            </w:tcBorders>
            <w:shd w:val="clear" w:color="auto" w:fill="auto"/>
            <w:noWrap/>
            <w:vAlign w:val="bottom"/>
            <w:hideMark/>
          </w:tcPr>
          <w:p w14:paraId="5149D56E" w14:textId="426D8CF2" w:rsidR="00515EE4" w:rsidRPr="00DC3EA4" w:rsidRDefault="00D8077E" w:rsidP="008A7ED4">
            <w:pPr>
              <w:suppressAutoHyphens/>
              <w:rPr>
                <w:rFonts w:ascii="Arial" w:hAnsi="Arial" w:cs="Arial"/>
                <w:sz w:val="18"/>
                <w:szCs w:val="18"/>
              </w:rPr>
            </w:pPr>
            <w:r w:rsidRPr="00DC3EA4">
              <w:rPr>
                <w:rFonts w:ascii="Arial" w:hAnsi="Arial" w:cs="Arial"/>
                <w:sz w:val="18"/>
                <w:szCs w:val="18"/>
              </w:rPr>
              <w:t>Çorum Bld. GSK</w:t>
            </w:r>
          </w:p>
        </w:tc>
        <w:tc>
          <w:tcPr>
            <w:tcW w:w="833" w:type="pct"/>
            <w:tcBorders>
              <w:top w:val="nil"/>
              <w:left w:val="nil"/>
              <w:bottom w:val="nil"/>
              <w:right w:val="nil"/>
            </w:tcBorders>
            <w:shd w:val="clear" w:color="auto" w:fill="auto"/>
            <w:noWrap/>
            <w:vAlign w:val="bottom"/>
            <w:hideMark/>
          </w:tcPr>
          <w:p w14:paraId="188DC843" w14:textId="143648E4" w:rsidR="00515EE4"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7057B1" w:rsidRPr="00DC3EA4" w14:paraId="7EDAC024" w14:textId="77777777" w:rsidTr="0061177F">
        <w:trPr>
          <w:trHeight w:val="240"/>
        </w:trPr>
        <w:tc>
          <w:tcPr>
            <w:tcW w:w="315" w:type="pct"/>
            <w:tcBorders>
              <w:top w:val="nil"/>
              <w:left w:val="nil"/>
              <w:bottom w:val="nil"/>
              <w:right w:val="nil"/>
            </w:tcBorders>
            <w:shd w:val="clear" w:color="auto" w:fill="auto"/>
            <w:noWrap/>
            <w:vAlign w:val="bottom"/>
            <w:hideMark/>
          </w:tcPr>
          <w:p w14:paraId="7F17CD5A"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25.</w:t>
            </w:r>
          </w:p>
        </w:tc>
        <w:tc>
          <w:tcPr>
            <w:tcW w:w="1665" w:type="pct"/>
            <w:tcBorders>
              <w:top w:val="nil"/>
              <w:left w:val="nil"/>
              <w:bottom w:val="nil"/>
              <w:right w:val="nil"/>
            </w:tcBorders>
            <w:shd w:val="clear" w:color="auto" w:fill="auto"/>
            <w:noWrap/>
            <w:vAlign w:val="bottom"/>
            <w:hideMark/>
          </w:tcPr>
          <w:p w14:paraId="4F2DF4D9" w14:textId="464676CF" w:rsidR="00515EE4" w:rsidRPr="00DC3EA4" w:rsidRDefault="0085056D" w:rsidP="008A7ED4">
            <w:pPr>
              <w:suppressAutoHyphens/>
              <w:rPr>
                <w:rFonts w:ascii="Arial" w:hAnsi="Arial" w:cs="Arial"/>
                <w:sz w:val="18"/>
                <w:szCs w:val="18"/>
              </w:rPr>
            </w:pPr>
            <w:r w:rsidRPr="00DC3EA4">
              <w:rPr>
                <w:rFonts w:ascii="Arial" w:hAnsi="Arial" w:cs="Arial"/>
                <w:sz w:val="18"/>
                <w:szCs w:val="18"/>
              </w:rPr>
              <w:t>Ufuk Altınkaya</w:t>
            </w:r>
          </w:p>
        </w:tc>
        <w:tc>
          <w:tcPr>
            <w:tcW w:w="2187" w:type="pct"/>
            <w:tcBorders>
              <w:top w:val="nil"/>
              <w:left w:val="nil"/>
              <w:bottom w:val="nil"/>
              <w:right w:val="nil"/>
            </w:tcBorders>
            <w:shd w:val="clear" w:color="auto" w:fill="auto"/>
            <w:noWrap/>
            <w:vAlign w:val="bottom"/>
            <w:hideMark/>
          </w:tcPr>
          <w:p w14:paraId="31170C1D" w14:textId="1D1B4A81" w:rsidR="00515EE4" w:rsidRPr="00DC3EA4" w:rsidRDefault="00D8077E" w:rsidP="008A7ED4">
            <w:pPr>
              <w:suppressAutoHyphens/>
              <w:rPr>
                <w:rFonts w:ascii="Arial" w:hAnsi="Arial" w:cs="Arial"/>
                <w:sz w:val="18"/>
                <w:szCs w:val="18"/>
              </w:rPr>
            </w:pPr>
            <w:r w:rsidRPr="00DC3EA4">
              <w:rPr>
                <w:rFonts w:ascii="Arial" w:hAnsi="Arial" w:cs="Arial"/>
                <w:sz w:val="18"/>
                <w:szCs w:val="18"/>
              </w:rPr>
              <w:t>Çukurova Üniversitesi</w:t>
            </w:r>
          </w:p>
        </w:tc>
        <w:tc>
          <w:tcPr>
            <w:tcW w:w="833" w:type="pct"/>
            <w:tcBorders>
              <w:top w:val="nil"/>
              <w:left w:val="nil"/>
              <w:bottom w:val="nil"/>
              <w:right w:val="nil"/>
            </w:tcBorders>
            <w:shd w:val="clear" w:color="auto" w:fill="auto"/>
            <w:noWrap/>
            <w:vAlign w:val="bottom"/>
            <w:hideMark/>
          </w:tcPr>
          <w:p w14:paraId="5C3881DC" w14:textId="71CA316D" w:rsidR="00515EE4" w:rsidRPr="00DC3EA4" w:rsidRDefault="00D8077E" w:rsidP="008A7ED4">
            <w:pPr>
              <w:suppressAutoHyphens/>
              <w:rPr>
                <w:rFonts w:ascii="Arial" w:hAnsi="Arial" w:cs="Arial"/>
                <w:sz w:val="18"/>
                <w:szCs w:val="18"/>
              </w:rPr>
            </w:pPr>
            <w:r w:rsidRPr="00DC3EA4">
              <w:rPr>
                <w:rFonts w:ascii="Arial" w:hAnsi="Arial" w:cs="Arial"/>
                <w:sz w:val="18"/>
                <w:szCs w:val="18"/>
              </w:rPr>
              <w:t>Adana</w:t>
            </w:r>
          </w:p>
        </w:tc>
      </w:tr>
    </w:tbl>
    <w:p w14:paraId="0966EB64" w14:textId="138F0F6E" w:rsidR="00CF38CE" w:rsidRPr="00DC3EA4" w:rsidRDefault="00CF38CE" w:rsidP="008A7ED4">
      <w:pPr>
        <w:suppressAutoHyphens/>
        <w:rPr>
          <w:sz w:val="18"/>
          <w:szCs w:val="18"/>
        </w:rPr>
      </w:pPr>
      <w:r w:rsidRPr="00DC3EA4">
        <w:rPr>
          <w:sz w:val="18"/>
          <w:szCs w:val="18"/>
        </w:rPr>
        <w:br w:type="page"/>
      </w:r>
    </w:p>
    <w:tbl>
      <w:tblPr>
        <w:tblW w:w="5000" w:type="pct"/>
        <w:tblLayout w:type="fixed"/>
        <w:tblCellMar>
          <w:left w:w="28" w:type="dxa"/>
          <w:right w:w="57" w:type="dxa"/>
        </w:tblCellMar>
        <w:tblLook w:val="04A0" w:firstRow="1" w:lastRow="0" w:firstColumn="1" w:lastColumn="0" w:noHBand="0" w:noVBand="1"/>
      </w:tblPr>
      <w:tblGrid>
        <w:gridCol w:w="428"/>
        <w:gridCol w:w="2266"/>
        <w:gridCol w:w="2976"/>
        <w:gridCol w:w="1134"/>
      </w:tblGrid>
      <w:tr w:rsidR="00515EE4" w:rsidRPr="00DC3EA4" w14:paraId="714FEC5F" w14:textId="77777777" w:rsidTr="007057B1">
        <w:trPr>
          <w:trHeight w:val="240"/>
        </w:trPr>
        <w:tc>
          <w:tcPr>
            <w:tcW w:w="5000" w:type="pct"/>
            <w:gridSpan w:val="4"/>
            <w:tcBorders>
              <w:top w:val="nil"/>
              <w:left w:val="nil"/>
              <w:bottom w:val="nil"/>
              <w:right w:val="nil"/>
            </w:tcBorders>
            <w:shd w:val="clear" w:color="auto" w:fill="auto"/>
            <w:noWrap/>
            <w:vAlign w:val="bottom"/>
            <w:hideMark/>
          </w:tcPr>
          <w:p w14:paraId="048B5BDD" w14:textId="1B0AD3AA" w:rsidR="00515EE4" w:rsidRPr="00DC3EA4" w:rsidRDefault="00515EE4" w:rsidP="008A7ED4">
            <w:pPr>
              <w:suppressAutoHyphens/>
              <w:jc w:val="center"/>
              <w:rPr>
                <w:rFonts w:ascii="Arial" w:hAnsi="Arial" w:cs="Arial"/>
                <w:b/>
                <w:bCs/>
                <w:sz w:val="18"/>
                <w:szCs w:val="18"/>
              </w:rPr>
            </w:pPr>
            <w:r w:rsidRPr="00DC3EA4">
              <w:rPr>
                <w:rFonts w:ascii="Arial" w:hAnsi="Arial" w:cs="Arial"/>
                <w:b/>
                <w:bCs/>
                <w:sz w:val="18"/>
                <w:szCs w:val="18"/>
              </w:rPr>
              <w:lastRenderedPageBreak/>
              <w:t>BÜYÜKLER MİLLİ TAKIM FERDİ SEÇME YARIŞMALARI</w:t>
            </w:r>
          </w:p>
        </w:tc>
      </w:tr>
      <w:tr w:rsidR="00515EE4" w:rsidRPr="00DC3EA4" w14:paraId="0B9B1A1C" w14:textId="77777777" w:rsidTr="007057B1">
        <w:trPr>
          <w:trHeight w:val="240"/>
        </w:trPr>
        <w:tc>
          <w:tcPr>
            <w:tcW w:w="5000" w:type="pct"/>
            <w:gridSpan w:val="4"/>
            <w:tcBorders>
              <w:top w:val="nil"/>
              <w:left w:val="nil"/>
              <w:bottom w:val="nil"/>
              <w:right w:val="nil"/>
            </w:tcBorders>
            <w:shd w:val="clear" w:color="auto" w:fill="auto"/>
            <w:noWrap/>
            <w:vAlign w:val="bottom"/>
            <w:hideMark/>
          </w:tcPr>
          <w:p w14:paraId="222BF678" w14:textId="1922E28B" w:rsidR="00515EE4" w:rsidRPr="00DC3EA4" w:rsidRDefault="00515EE4" w:rsidP="008A7ED4">
            <w:pPr>
              <w:suppressAutoHyphens/>
              <w:jc w:val="center"/>
              <w:rPr>
                <w:rFonts w:ascii="Arial" w:hAnsi="Arial" w:cs="Arial"/>
                <w:b/>
                <w:bCs/>
                <w:sz w:val="18"/>
                <w:szCs w:val="18"/>
              </w:rPr>
            </w:pPr>
            <w:r w:rsidRPr="00DC3EA4">
              <w:rPr>
                <w:rFonts w:ascii="Arial" w:hAnsi="Arial" w:cs="Arial"/>
                <w:b/>
                <w:bCs/>
                <w:sz w:val="18"/>
                <w:szCs w:val="18"/>
              </w:rPr>
              <w:t>25-26 Aralık 2021</w:t>
            </w:r>
            <w:r w:rsidR="00AD0177" w:rsidRPr="00DC3EA4">
              <w:rPr>
                <w:rFonts w:ascii="Arial" w:hAnsi="Arial" w:cs="Arial"/>
                <w:b/>
                <w:bCs/>
                <w:sz w:val="18"/>
                <w:szCs w:val="18"/>
              </w:rPr>
              <w:t xml:space="preserve"> </w:t>
            </w:r>
            <w:r w:rsidRPr="00DC3EA4">
              <w:rPr>
                <w:rFonts w:ascii="Arial" w:hAnsi="Arial" w:cs="Arial"/>
                <w:b/>
                <w:bCs/>
                <w:sz w:val="18"/>
                <w:szCs w:val="18"/>
              </w:rPr>
              <w:t>İSTANBUL</w:t>
            </w:r>
          </w:p>
        </w:tc>
      </w:tr>
      <w:tr w:rsidR="00D20877" w:rsidRPr="00DC3EA4" w14:paraId="05D67425" w14:textId="77777777" w:rsidTr="007057B1">
        <w:trPr>
          <w:trHeight w:val="240"/>
        </w:trPr>
        <w:tc>
          <w:tcPr>
            <w:tcW w:w="5000" w:type="pct"/>
            <w:gridSpan w:val="4"/>
            <w:tcBorders>
              <w:top w:val="nil"/>
              <w:left w:val="nil"/>
              <w:bottom w:val="nil"/>
              <w:right w:val="nil"/>
            </w:tcBorders>
            <w:shd w:val="clear" w:color="auto" w:fill="auto"/>
            <w:noWrap/>
            <w:vAlign w:val="bottom"/>
          </w:tcPr>
          <w:p w14:paraId="235B6FA3" w14:textId="77777777" w:rsidR="00D20877" w:rsidRPr="00DC3EA4" w:rsidRDefault="00D20877" w:rsidP="008A7ED4">
            <w:pPr>
              <w:suppressAutoHyphens/>
              <w:jc w:val="center"/>
              <w:rPr>
                <w:rFonts w:ascii="Arial" w:hAnsi="Arial" w:cs="Arial"/>
                <w:b/>
                <w:bCs/>
                <w:sz w:val="18"/>
                <w:szCs w:val="18"/>
              </w:rPr>
            </w:pPr>
          </w:p>
        </w:tc>
      </w:tr>
      <w:tr w:rsidR="00DD1161" w:rsidRPr="00DC3EA4" w14:paraId="23438022" w14:textId="77777777" w:rsidTr="00DD1161">
        <w:trPr>
          <w:trHeight w:val="240"/>
        </w:trPr>
        <w:tc>
          <w:tcPr>
            <w:tcW w:w="315" w:type="pct"/>
            <w:tcBorders>
              <w:top w:val="nil"/>
              <w:left w:val="nil"/>
              <w:bottom w:val="nil"/>
              <w:right w:val="nil"/>
            </w:tcBorders>
            <w:shd w:val="clear" w:color="auto" w:fill="auto"/>
            <w:noWrap/>
            <w:vAlign w:val="bottom"/>
            <w:hideMark/>
          </w:tcPr>
          <w:p w14:paraId="584566B5" w14:textId="77777777" w:rsidR="00DD1161" w:rsidRPr="00DC3EA4" w:rsidRDefault="00DD1161" w:rsidP="008A7ED4">
            <w:pPr>
              <w:suppressAutoHyphens/>
              <w:jc w:val="center"/>
              <w:rPr>
                <w:rFonts w:ascii="Arial" w:hAnsi="Arial" w:cs="Arial"/>
                <w:b/>
                <w:bCs/>
                <w:sz w:val="18"/>
                <w:szCs w:val="18"/>
              </w:rPr>
            </w:pPr>
          </w:p>
        </w:tc>
        <w:tc>
          <w:tcPr>
            <w:tcW w:w="4685" w:type="pct"/>
            <w:gridSpan w:val="3"/>
            <w:tcBorders>
              <w:top w:val="nil"/>
              <w:left w:val="nil"/>
              <w:bottom w:val="nil"/>
              <w:right w:val="nil"/>
            </w:tcBorders>
            <w:shd w:val="clear" w:color="auto" w:fill="auto"/>
            <w:noWrap/>
            <w:vAlign w:val="bottom"/>
            <w:hideMark/>
          </w:tcPr>
          <w:p w14:paraId="58BE9ABF" w14:textId="5141F824" w:rsidR="00DD1161" w:rsidRPr="00DC3EA4" w:rsidRDefault="00DD1161" w:rsidP="005C3665">
            <w:pPr>
              <w:suppressAutoHyphens/>
              <w:jc w:val="center"/>
              <w:rPr>
                <w:sz w:val="18"/>
                <w:szCs w:val="18"/>
              </w:rPr>
            </w:pPr>
            <w:r w:rsidRPr="00DC3EA4">
              <w:rPr>
                <w:rFonts w:ascii="Arial" w:hAnsi="Arial" w:cs="Arial"/>
                <w:b/>
                <w:bCs/>
                <w:sz w:val="18"/>
                <w:szCs w:val="18"/>
              </w:rPr>
              <w:t>BÜYÜK KADIN FERDİ SIRALAMA</w:t>
            </w:r>
          </w:p>
        </w:tc>
      </w:tr>
      <w:tr w:rsidR="007057B1" w:rsidRPr="00DC3EA4" w14:paraId="0863BC9A" w14:textId="77777777" w:rsidTr="0061177F">
        <w:trPr>
          <w:trHeight w:val="260"/>
        </w:trPr>
        <w:tc>
          <w:tcPr>
            <w:tcW w:w="315" w:type="pct"/>
            <w:tcBorders>
              <w:top w:val="nil"/>
              <w:left w:val="nil"/>
              <w:bottom w:val="single" w:sz="8" w:space="0" w:color="auto"/>
              <w:right w:val="nil"/>
            </w:tcBorders>
            <w:shd w:val="clear" w:color="auto" w:fill="auto"/>
            <w:noWrap/>
            <w:vAlign w:val="bottom"/>
            <w:hideMark/>
          </w:tcPr>
          <w:p w14:paraId="6F975DA8"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 </w:t>
            </w:r>
          </w:p>
        </w:tc>
        <w:tc>
          <w:tcPr>
            <w:tcW w:w="1665" w:type="pct"/>
            <w:tcBorders>
              <w:top w:val="nil"/>
              <w:left w:val="nil"/>
              <w:bottom w:val="single" w:sz="8" w:space="0" w:color="auto"/>
              <w:right w:val="nil"/>
            </w:tcBorders>
            <w:shd w:val="clear" w:color="auto" w:fill="auto"/>
            <w:noWrap/>
            <w:vAlign w:val="bottom"/>
            <w:hideMark/>
          </w:tcPr>
          <w:p w14:paraId="1CF0F6E9" w14:textId="77777777" w:rsidR="00515EE4" w:rsidRPr="00DC3EA4" w:rsidRDefault="00515EE4" w:rsidP="008A7ED4">
            <w:pPr>
              <w:suppressAutoHyphens/>
              <w:rPr>
                <w:rFonts w:ascii="Arial" w:hAnsi="Arial" w:cs="Arial"/>
                <w:b/>
                <w:bCs/>
                <w:sz w:val="18"/>
                <w:szCs w:val="18"/>
              </w:rPr>
            </w:pPr>
            <w:r w:rsidRPr="00DC3EA4">
              <w:rPr>
                <w:rFonts w:ascii="Arial" w:hAnsi="Arial" w:cs="Arial"/>
                <w:b/>
                <w:bCs/>
                <w:sz w:val="18"/>
                <w:szCs w:val="18"/>
              </w:rPr>
              <w:t>ADI VE SOYADI</w:t>
            </w:r>
          </w:p>
        </w:tc>
        <w:tc>
          <w:tcPr>
            <w:tcW w:w="2187" w:type="pct"/>
            <w:tcBorders>
              <w:top w:val="nil"/>
              <w:left w:val="nil"/>
              <w:bottom w:val="single" w:sz="8" w:space="0" w:color="auto"/>
              <w:right w:val="nil"/>
            </w:tcBorders>
            <w:shd w:val="clear" w:color="auto" w:fill="auto"/>
            <w:noWrap/>
            <w:vAlign w:val="bottom"/>
            <w:hideMark/>
          </w:tcPr>
          <w:p w14:paraId="633D0C4E" w14:textId="77777777" w:rsidR="00515EE4" w:rsidRPr="00DC3EA4" w:rsidRDefault="00515EE4" w:rsidP="008A7ED4">
            <w:pPr>
              <w:suppressAutoHyphens/>
              <w:rPr>
                <w:rFonts w:ascii="Arial" w:hAnsi="Arial" w:cs="Arial"/>
                <w:b/>
                <w:bCs/>
                <w:sz w:val="18"/>
                <w:szCs w:val="18"/>
              </w:rPr>
            </w:pPr>
            <w:r w:rsidRPr="00DC3EA4">
              <w:rPr>
                <w:rFonts w:ascii="Arial" w:hAnsi="Arial" w:cs="Arial"/>
                <w:b/>
                <w:bCs/>
                <w:sz w:val="18"/>
                <w:szCs w:val="18"/>
              </w:rPr>
              <w:t>KULÜBÜ</w:t>
            </w:r>
          </w:p>
        </w:tc>
        <w:tc>
          <w:tcPr>
            <w:tcW w:w="833" w:type="pct"/>
            <w:tcBorders>
              <w:top w:val="nil"/>
              <w:left w:val="nil"/>
              <w:bottom w:val="single" w:sz="8" w:space="0" w:color="auto"/>
              <w:right w:val="nil"/>
            </w:tcBorders>
            <w:shd w:val="clear" w:color="auto" w:fill="auto"/>
            <w:noWrap/>
            <w:vAlign w:val="bottom"/>
            <w:hideMark/>
          </w:tcPr>
          <w:p w14:paraId="380DE700" w14:textId="77777777" w:rsidR="00515EE4" w:rsidRPr="00DC3EA4" w:rsidRDefault="00515EE4" w:rsidP="008A7ED4">
            <w:pPr>
              <w:suppressAutoHyphens/>
              <w:rPr>
                <w:rFonts w:ascii="Arial" w:hAnsi="Arial" w:cs="Arial"/>
                <w:b/>
                <w:bCs/>
                <w:sz w:val="18"/>
                <w:szCs w:val="18"/>
              </w:rPr>
            </w:pPr>
            <w:r w:rsidRPr="00DC3EA4">
              <w:rPr>
                <w:rFonts w:ascii="Arial" w:hAnsi="Arial" w:cs="Arial"/>
                <w:b/>
                <w:bCs/>
                <w:sz w:val="18"/>
                <w:szCs w:val="18"/>
              </w:rPr>
              <w:t>İLİ</w:t>
            </w:r>
          </w:p>
        </w:tc>
      </w:tr>
      <w:tr w:rsidR="007057B1" w:rsidRPr="00DC3EA4" w14:paraId="19BEBE3C" w14:textId="77777777" w:rsidTr="0061177F">
        <w:trPr>
          <w:trHeight w:val="240"/>
        </w:trPr>
        <w:tc>
          <w:tcPr>
            <w:tcW w:w="315" w:type="pct"/>
            <w:tcBorders>
              <w:top w:val="nil"/>
              <w:left w:val="nil"/>
              <w:bottom w:val="nil"/>
              <w:right w:val="nil"/>
            </w:tcBorders>
            <w:shd w:val="clear" w:color="auto" w:fill="auto"/>
            <w:noWrap/>
            <w:vAlign w:val="bottom"/>
            <w:hideMark/>
          </w:tcPr>
          <w:p w14:paraId="75470C00"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w:t>
            </w:r>
          </w:p>
        </w:tc>
        <w:tc>
          <w:tcPr>
            <w:tcW w:w="1665" w:type="pct"/>
            <w:tcBorders>
              <w:top w:val="nil"/>
              <w:left w:val="nil"/>
              <w:bottom w:val="nil"/>
              <w:right w:val="nil"/>
            </w:tcBorders>
            <w:shd w:val="clear" w:color="auto" w:fill="auto"/>
            <w:noWrap/>
            <w:vAlign w:val="bottom"/>
            <w:hideMark/>
          </w:tcPr>
          <w:p w14:paraId="41A454B6" w14:textId="3A0494BF" w:rsidR="00515EE4" w:rsidRPr="00DC3EA4" w:rsidRDefault="0085056D" w:rsidP="008A7ED4">
            <w:pPr>
              <w:suppressAutoHyphens/>
              <w:rPr>
                <w:rFonts w:ascii="Arial" w:hAnsi="Arial" w:cs="Arial"/>
                <w:sz w:val="18"/>
                <w:szCs w:val="18"/>
              </w:rPr>
            </w:pPr>
            <w:r w:rsidRPr="00DC3EA4">
              <w:rPr>
                <w:rFonts w:ascii="Arial" w:hAnsi="Arial" w:cs="Arial"/>
                <w:sz w:val="18"/>
                <w:szCs w:val="18"/>
              </w:rPr>
              <w:t>Simay Kulakçeken</w:t>
            </w:r>
          </w:p>
        </w:tc>
        <w:tc>
          <w:tcPr>
            <w:tcW w:w="2187" w:type="pct"/>
            <w:tcBorders>
              <w:top w:val="nil"/>
              <w:left w:val="nil"/>
              <w:bottom w:val="nil"/>
              <w:right w:val="nil"/>
            </w:tcBorders>
            <w:shd w:val="clear" w:color="auto" w:fill="auto"/>
            <w:noWrap/>
            <w:vAlign w:val="bottom"/>
            <w:hideMark/>
          </w:tcPr>
          <w:p w14:paraId="58529592" w14:textId="78E0EC5D" w:rsidR="00515EE4" w:rsidRPr="00DC3EA4" w:rsidRDefault="00D8077E" w:rsidP="008A7ED4">
            <w:pPr>
              <w:suppressAutoHyphens/>
              <w:rPr>
                <w:rFonts w:ascii="Arial" w:hAnsi="Arial" w:cs="Arial"/>
                <w:sz w:val="18"/>
                <w:szCs w:val="18"/>
              </w:rPr>
            </w:pPr>
            <w:r w:rsidRPr="00DC3EA4">
              <w:rPr>
                <w:rFonts w:ascii="Arial" w:hAnsi="Arial" w:cs="Arial"/>
                <w:sz w:val="18"/>
                <w:szCs w:val="18"/>
              </w:rPr>
              <w:t>Fenerbahçe</w:t>
            </w:r>
          </w:p>
        </w:tc>
        <w:tc>
          <w:tcPr>
            <w:tcW w:w="833" w:type="pct"/>
            <w:tcBorders>
              <w:top w:val="nil"/>
              <w:left w:val="nil"/>
              <w:bottom w:val="nil"/>
              <w:right w:val="nil"/>
            </w:tcBorders>
            <w:shd w:val="clear" w:color="auto" w:fill="auto"/>
            <w:noWrap/>
            <w:vAlign w:val="bottom"/>
            <w:hideMark/>
          </w:tcPr>
          <w:p w14:paraId="7340D881" w14:textId="7AD5827C" w:rsidR="00515EE4"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7057B1" w:rsidRPr="00DC3EA4" w14:paraId="0BB24183" w14:textId="77777777" w:rsidTr="0061177F">
        <w:trPr>
          <w:trHeight w:val="240"/>
        </w:trPr>
        <w:tc>
          <w:tcPr>
            <w:tcW w:w="315" w:type="pct"/>
            <w:tcBorders>
              <w:top w:val="nil"/>
              <w:left w:val="nil"/>
              <w:bottom w:val="nil"/>
              <w:right w:val="nil"/>
            </w:tcBorders>
            <w:shd w:val="clear" w:color="auto" w:fill="auto"/>
            <w:noWrap/>
            <w:vAlign w:val="bottom"/>
            <w:hideMark/>
          </w:tcPr>
          <w:p w14:paraId="4594B087"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w:t>
            </w:r>
          </w:p>
        </w:tc>
        <w:tc>
          <w:tcPr>
            <w:tcW w:w="1665" w:type="pct"/>
            <w:tcBorders>
              <w:top w:val="nil"/>
              <w:left w:val="nil"/>
              <w:bottom w:val="nil"/>
              <w:right w:val="nil"/>
            </w:tcBorders>
            <w:shd w:val="clear" w:color="auto" w:fill="auto"/>
            <w:noWrap/>
            <w:vAlign w:val="bottom"/>
            <w:hideMark/>
          </w:tcPr>
          <w:p w14:paraId="744515BD" w14:textId="78583583" w:rsidR="00515EE4" w:rsidRPr="00DC3EA4" w:rsidRDefault="0085056D" w:rsidP="008A7ED4">
            <w:pPr>
              <w:suppressAutoHyphens/>
              <w:rPr>
                <w:rFonts w:ascii="Arial" w:hAnsi="Arial" w:cs="Arial"/>
                <w:sz w:val="18"/>
                <w:szCs w:val="18"/>
              </w:rPr>
            </w:pPr>
            <w:r w:rsidRPr="00DC3EA4">
              <w:rPr>
                <w:rFonts w:ascii="Arial" w:hAnsi="Arial" w:cs="Arial"/>
                <w:sz w:val="18"/>
                <w:szCs w:val="18"/>
              </w:rPr>
              <w:t>Gül Pembe Özkaya</w:t>
            </w:r>
          </w:p>
        </w:tc>
        <w:tc>
          <w:tcPr>
            <w:tcW w:w="2187" w:type="pct"/>
            <w:tcBorders>
              <w:top w:val="nil"/>
              <w:left w:val="nil"/>
              <w:bottom w:val="nil"/>
              <w:right w:val="nil"/>
            </w:tcBorders>
            <w:shd w:val="clear" w:color="auto" w:fill="auto"/>
            <w:noWrap/>
            <w:vAlign w:val="bottom"/>
            <w:hideMark/>
          </w:tcPr>
          <w:p w14:paraId="195FE6AE" w14:textId="37C32B21" w:rsidR="00515EE4" w:rsidRPr="00DC3EA4" w:rsidRDefault="00D8077E" w:rsidP="008A7ED4">
            <w:pPr>
              <w:suppressAutoHyphens/>
              <w:rPr>
                <w:rFonts w:ascii="Arial" w:hAnsi="Arial" w:cs="Arial"/>
                <w:sz w:val="18"/>
                <w:szCs w:val="18"/>
              </w:rPr>
            </w:pPr>
            <w:r w:rsidRPr="00DC3EA4">
              <w:rPr>
                <w:rFonts w:ascii="Arial" w:hAnsi="Arial" w:cs="Arial"/>
                <w:sz w:val="18"/>
                <w:szCs w:val="18"/>
              </w:rPr>
              <w:t>Fenerbahçe</w:t>
            </w:r>
          </w:p>
        </w:tc>
        <w:tc>
          <w:tcPr>
            <w:tcW w:w="833" w:type="pct"/>
            <w:tcBorders>
              <w:top w:val="nil"/>
              <w:left w:val="nil"/>
              <w:bottom w:val="nil"/>
              <w:right w:val="nil"/>
            </w:tcBorders>
            <w:shd w:val="clear" w:color="auto" w:fill="auto"/>
            <w:noWrap/>
            <w:vAlign w:val="bottom"/>
            <w:hideMark/>
          </w:tcPr>
          <w:p w14:paraId="0F214DCC" w14:textId="0A5F0611" w:rsidR="00515EE4"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7057B1" w:rsidRPr="00DC3EA4" w14:paraId="3EDE3F60" w14:textId="77777777" w:rsidTr="0061177F">
        <w:trPr>
          <w:trHeight w:val="240"/>
        </w:trPr>
        <w:tc>
          <w:tcPr>
            <w:tcW w:w="315" w:type="pct"/>
            <w:tcBorders>
              <w:top w:val="nil"/>
              <w:left w:val="nil"/>
              <w:bottom w:val="nil"/>
              <w:right w:val="nil"/>
            </w:tcBorders>
            <w:shd w:val="clear" w:color="auto" w:fill="auto"/>
            <w:noWrap/>
            <w:vAlign w:val="bottom"/>
            <w:hideMark/>
          </w:tcPr>
          <w:p w14:paraId="5087ED1F"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3.</w:t>
            </w:r>
          </w:p>
        </w:tc>
        <w:tc>
          <w:tcPr>
            <w:tcW w:w="1665" w:type="pct"/>
            <w:tcBorders>
              <w:top w:val="nil"/>
              <w:left w:val="nil"/>
              <w:bottom w:val="nil"/>
              <w:right w:val="nil"/>
            </w:tcBorders>
            <w:shd w:val="clear" w:color="auto" w:fill="auto"/>
            <w:noWrap/>
            <w:vAlign w:val="bottom"/>
            <w:hideMark/>
          </w:tcPr>
          <w:p w14:paraId="09A09063" w14:textId="737F8C63" w:rsidR="00515EE4" w:rsidRPr="00DC3EA4" w:rsidRDefault="0085056D" w:rsidP="008A7ED4">
            <w:pPr>
              <w:suppressAutoHyphens/>
              <w:rPr>
                <w:rFonts w:ascii="Arial" w:hAnsi="Arial" w:cs="Arial"/>
                <w:sz w:val="18"/>
                <w:szCs w:val="18"/>
              </w:rPr>
            </w:pPr>
            <w:r w:rsidRPr="00DC3EA4">
              <w:rPr>
                <w:rFonts w:ascii="Arial" w:hAnsi="Arial" w:cs="Arial"/>
                <w:sz w:val="18"/>
                <w:szCs w:val="18"/>
              </w:rPr>
              <w:t>Özge Yılmaz</w:t>
            </w:r>
          </w:p>
        </w:tc>
        <w:tc>
          <w:tcPr>
            <w:tcW w:w="2187" w:type="pct"/>
            <w:tcBorders>
              <w:top w:val="nil"/>
              <w:left w:val="nil"/>
              <w:bottom w:val="nil"/>
              <w:right w:val="nil"/>
            </w:tcBorders>
            <w:shd w:val="clear" w:color="auto" w:fill="auto"/>
            <w:noWrap/>
            <w:vAlign w:val="bottom"/>
            <w:hideMark/>
          </w:tcPr>
          <w:p w14:paraId="6FCFDC6F" w14:textId="7C100EF0" w:rsidR="00515EE4" w:rsidRPr="00DC3EA4" w:rsidRDefault="00D8077E" w:rsidP="008A7ED4">
            <w:pPr>
              <w:suppressAutoHyphens/>
              <w:rPr>
                <w:rFonts w:ascii="Arial" w:hAnsi="Arial" w:cs="Arial"/>
                <w:sz w:val="18"/>
                <w:szCs w:val="18"/>
              </w:rPr>
            </w:pPr>
            <w:r w:rsidRPr="00DC3EA4">
              <w:rPr>
                <w:rFonts w:ascii="Arial" w:hAnsi="Arial" w:cs="Arial"/>
                <w:sz w:val="18"/>
                <w:szCs w:val="18"/>
              </w:rPr>
              <w:t>Fenerbahçe</w:t>
            </w:r>
          </w:p>
        </w:tc>
        <w:tc>
          <w:tcPr>
            <w:tcW w:w="833" w:type="pct"/>
            <w:tcBorders>
              <w:top w:val="nil"/>
              <w:left w:val="nil"/>
              <w:bottom w:val="nil"/>
              <w:right w:val="nil"/>
            </w:tcBorders>
            <w:shd w:val="clear" w:color="auto" w:fill="auto"/>
            <w:noWrap/>
            <w:vAlign w:val="bottom"/>
            <w:hideMark/>
          </w:tcPr>
          <w:p w14:paraId="1448908D" w14:textId="72222DDF" w:rsidR="00515EE4"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7057B1" w:rsidRPr="00DC3EA4" w14:paraId="351FB72D" w14:textId="77777777" w:rsidTr="0061177F">
        <w:trPr>
          <w:trHeight w:val="240"/>
        </w:trPr>
        <w:tc>
          <w:tcPr>
            <w:tcW w:w="315" w:type="pct"/>
            <w:tcBorders>
              <w:top w:val="nil"/>
              <w:left w:val="nil"/>
              <w:bottom w:val="nil"/>
              <w:right w:val="nil"/>
            </w:tcBorders>
            <w:shd w:val="clear" w:color="auto" w:fill="auto"/>
            <w:noWrap/>
            <w:vAlign w:val="bottom"/>
            <w:hideMark/>
          </w:tcPr>
          <w:p w14:paraId="6F320AA8"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4.</w:t>
            </w:r>
          </w:p>
        </w:tc>
        <w:tc>
          <w:tcPr>
            <w:tcW w:w="1665" w:type="pct"/>
            <w:tcBorders>
              <w:top w:val="nil"/>
              <w:left w:val="nil"/>
              <w:bottom w:val="nil"/>
              <w:right w:val="nil"/>
            </w:tcBorders>
            <w:shd w:val="clear" w:color="auto" w:fill="auto"/>
            <w:noWrap/>
            <w:vAlign w:val="bottom"/>
            <w:hideMark/>
          </w:tcPr>
          <w:p w14:paraId="6DCFC57E" w14:textId="616F84A5" w:rsidR="00515EE4" w:rsidRPr="00DC3EA4" w:rsidRDefault="0085056D" w:rsidP="008A7ED4">
            <w:pPr>
              <w:suppressAutoHyphens/>
              <w:rPr>
                <w:rFonts w:ascii="Arial" w:hAnsi="Arial" w:cs="Arial"/>
                <w:sz w:val="18"/>
                <w:szCs w:val="18"/>
              </w:rPr>
            </w:pPr>
            <w:r w:rsidRPr="00DC3EA4">
              <w:rPr>
                <w:rFonts w:ascii="Arial" w:hAnsi="Arial" w:cs="Arial"/>
                <w:sz w:val="18"/>
                <w:szCs w:val="18"/>
              </w:rPr>
              <w:t>Sibel Altınkaya</w:t>
            </w:r>
          </w:p>
        </w:tc>
        <w:tc>
          <w:tcPr>
            <w:tcW w:w="2187" w:type="pct"/>
            <w:tcBorders>
              <w:top w:val="nil"/>
              <w:left w:val="nil"/>
              <w:bottom w:val="nil"/>
              <w:right w:val="nil"/>
            </w:tcBorders>
            <w:shd w:val="clear" w:color="auto" w:fill="auto"/>
            <w:noWrap/>
            <w:vAlign w:val="bottom"/>
            <w:hideMark/>
          </w:tcPr>
          <w:p w14:paraId="56D8535B" w14:textId="466A0BC4" w:rsidR="00515EE4" w:rsidRPr="00DC3EA4" w:rsidRDefault="00D8077E" w:rsidP="008A7ED4">
            <w:pPr>
              <w:suppressAutoHyphens/>
              <w:rPr>
                <w:rFonts w:ascii="Arial" w:hAnsi="Arial" w:cs="Arial"/>
                <w:sz w:val="18"/>
                <w:szCs w:val="18"/>
              </w:rPr>
            </w:pPr>
            <w:r w:rsidRPr="00DC3EA4">
              <w:rPr>
                <w:rFonts w:ascii="Arial" w:hAnsi="Arial" w:cs="Arial"/>
                <w:sz w:val="18"/>
                <w:szCs w:val="18"/>
              </w:rPr>
              <w:t>Ferdi</w:t>
            </w:r>
          </w:p>
        </w:tc>
        <w:tc>
          <w:tcPr>
            <w:tcW w:w="833" w:type="pct"/>
            <w:tcBorders>
              <w:top w:val="nil"/>
              <w:left w:val="nil"/>
              <w:bottom w:val="nil"/>
              <w:right w:val="nil"/>
            </w:tcBorders>
            <w:shd w:val="clear" w:color="auto" w:fill="auto"/>
            <w:noWrap/>
            <w:vAlign w:val="bottom"/>
            <w:hideMark/>
          </w:tcPr>
          <w:p w14:paraId="4402A925" w14:textId="039F0DCE" w:rsidR="00515EE4" w:rsidRPr="00DC3EA4" w:rsidRDefault="00D8077E" w:rsidP="008A7ED4">
            <w:pPr>
              <w:suppressAutoHyphens/>
              <w:rPr>
                <w:rFonts w:ascii="Arial" w:hAnsi="Arial" w:cs="Arial"/>
                <w:sz w:val="18"/>
                <w:szCs w:val="18"/>
              </w:rPr>
            </w:pPr>
            <w:r w:rsidRPr="00DC3EA4">
              <w:rPr>
                <w:rFonts w:ascii="Arial" w:hAnsi="Arial" w:cs="Arial"/>
                <w:sz w:val="18"/>
                <w:szCs w:val="18"/>
              </w:rPr>
              <w:t>Adana</w:t>
            </w:r>
          </w:p>
        </w:tc>
      </w:tr>
      <w:tr w:rsidR="007057B1" w:rsidRPr="00DC3EA4" w14:paraId="0B6D5465" w14:textId="77777777" w:rsidTr="0061177F">
        <w:trPr>
          <w:trHeight w:val="240"/>
        </w:trPr>
        <w:tc>
          <w:tcPr>
            <w:tcW w:w="315" w:type="pct"/>
            <w:tcBorders>
              <w:top w:val="nil"/>
              <w:left w:val="nil"/>
              <w:bottom w:val="nil"/>
              <w:right w:val="nil"/>
            </w:tcBorders>
            <w:shd w:val="clear" w:color="auto" w:fill="auto"/>
            <w:noWrap/>
            <w:vAlign w:val="bottom"/>
            <w:hideMark/>
          </w:tcPr>
          <w:p w14:paraId="1CC2FECF"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5.</w:t>
            </w:r>
          </w:p>
        </w:tc>
        <w:tc>
          <w:tcPr>
            <w:tcW w:w="1665" w:type="pct"/>
            <w:tcBorders>
              <w:top w:val="nil"/>
              <w:left w:val="nil"/>
              <w:bottom w:val="nil"/>
              <w:right w:val="nil"/>
            </w:tcBorders>
            <w:shd w:val="clear" w:color="auto" w:fill="auto"/>
            <w:noWrap/>
            <w:vAlign w:val="bottom"/>
            <w:hideMark/>
          </w:tcPr>
          <w:p w14:paraId="7FB60D48" w14:textId="5F9133B4" w:rsidR="00515EE4" w:rsidRPr="00DC3EA4" w:rsidRDefault="0085056D" w:rsidP="008A7ED4">
            <w:pPr>
              <w:suppressAutoHyphens/>
              <w:rPr>
                <w:rFonts w:ascii="Arial" w:hAnsi="Arial" w:cs="Arial"/>
                <w:sz w:val="18"/>
                <w:szCs w:val="18"/>
              </w:rPr>
            </w:pPr>
            <w:r w:rsidRPr="00DC3EA4">
              <w:rPr>
                <w:rFonts w:ascii="Arial" w:hAnsi="Arial" w:cs="Arial"/>
                <w:sz w:val="18"/>
                <w:szCs w:val="18"/>
              </w:rPr>
              <w:t>Betül Nur Kahraman</w:t>
            </w:r>
          </w:p>
        </w:tc>
        <w:tc>
          <w:tcPr>
            <w:tcW w:w="2187" w:type="pct"/>
            <w:tcBorders>
              <w:top w:val="nil"/>
              <w:left w:val="nil"/>
              <w:bottom w:val="nil"/>
              <w:right w:val="nil"/>
            </w:tcBorders>
            <w:shd w:val="clear" w:color="auto" w:fill="auto"/>
            <w:noWrap/>
            <w:vAlign w:val="bottom"/>
            <w:hideMark/>
          </w:tcPr>
          <w:p w14:paraId="06288B4E" w14:textId="692FCC70" w:rsidR="00515EE4" w:rsidRPr="00DC3EA4" w:rsidRDefault="00D8077E" w:rsidP="008A7ED4">
            <w:pPr>
              <w:suppressAutoHyphens/>
              <w:rPr>
                <w:rFonts w:ascii="Arial" w:hAnsi="Arial" w:cs="Arial"/>
                <w:sz w:val="18"/>
                <w:szCs w:val="18"/>
              </w:rPr>
            </w:pPr>
            <w:r w:rsidRPr="00DC3EA4">
              <w:rPr>
                <w:rFonts w:ascii="Arial" w:hAnsi="Arial" w:cs="Arial"/>
                <w:sz w:val="18"/>
                <w:szCs w:val="18"/>
              </w:rPr>
              <w:t>Tigemspor</w:t>
            </w:r>
          </w:p>
        </w:tc>
        <w:tc>
          <w:tcPr>
            <w:tcW w:w="833" w:type="pct"/>
            <w:tcBorders>
              <w:top w:val="nil"/>
              <w:left w:val="nil"/>
              <w:bottom w:val="nil"/>
              <w:right w:val="nil"/>
            </w:tcBorders>
            <w:shd w:val="clear" w:color="auto" w:fill="auto"/>
            <w:noWrap/>
            <w:vAlign w:val="bottom"/>
            <w:hideMark/>
          </w:tcPr>
          <w:p w14:paraId="5C74E475" w14:textId="74555630" w:rsidR="00515EE4" w:rsidRPr="00DC3EA4" w:rsidRDefault="00D8077E" w:rsidP="008A7ED4">
            <w:pPr>
              <w:suppressAutoHyphens/>
              <w:rPr>
                <w:rFonts w:ascii="Arial" w:hAnsi="Arial" w:cs="Arial"/>
                <w:sz w:val="18"/>
                <w:szCs w:val="18"/>
              </w:rPr>
            </w:pPr>
            <w:r w:rsidRPr="00DC3EA4">
              <w:rPr>
                <w:rFonts w:ascii="Arial" w:hAnsi="Arial" w:cs="Arial"/>
                <w:sz w:val="18"/>
                <w:szCs w:val="18"/>
              </w:rPr>
              <w:t>Ankara</w:t>
            </w:r>
          </w:p>
        </w:tc>
      </w:tr>
      <w:tr w:rsidR="007057B1" w:rsidRPr="00DC3EA4" w14:paraId="31EE65AF" w14:textId="77777777" w:rsidTr="0061177F">
        <w:trPr>
          <w:trHeight w:val="240"/>
        </w:trPr>
        <w:tc>
          <w:tcPr>
            <w:tcW w:w="315" w:type="pct"/>
            <w:tcBorders>
              <w:top w:val="nil"/>
              <w:left w:val="nil"/>
              <w:bottom w:val="nil"/>
              <w:right w:val="nil"/>
            </w:tcBorders>
            <w:shd w:val="clear" w:color="auto" w:fill="auto"/>
            <w:noWrap/>
            <w:vAlign w:val="bottom"/>
            <w:hideMark/>
          </w:tcPr>
          <w:p w14:paraId="7C4B4BC7"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6.</w:t>
            </w:r>
          </w:p>
        </w:tc>
        <w:tc>
          <w:tcPr>
            <w:tcW w:w="1665" w:type="pct"/>
            <w:tcBorders>
              <w:top w:val="nil"/>
              <w:left w:val="nil"/>
              <w:bottom w:val="nil"/>
              <w:right w:val="nil"/>
            </w:tcBorders>
            <w:shd w:val="clear" w:color="auto" w:fill="auto"/>
            <w:noWrap/>
            <w:vAlign w:val="bottom"/>
            <w:hideMark/>
          </w:tcPr>
          <w:p w14:paraId="6FA70E1F" w14:textId="2ADD973A" w:rsidR="00515EE4" w:rsidRPr="00DC3EA4" w:rsidRDefault="0085056D" w:rsidP="008A7ED4">
            <w:pPr>
              <w:suppressAutoHyphens/>
              <w:rPr>
                <w:rFonts w:ascii="Arial" w:hAnsi="Arial" w:cs="Arial"/>
                <w:sz w:val="18"/>
                <w:szCs w:val="18"/>
              </w:rPr>
            </w:pPr>
            <w:r w:rsidRPr="00DC3EA4">
              <w:rPr>
                <w:rFonts w:ascii="Arial" w:hAnsi="Arial" w:cs="Arial"/>
                <w:sz w:val="18"/>
                <w:szCs w:val="18"/>
              </w:rPr>
              <w:t>Merve Nur Öztürk</w:t>
            </w:r>
          </w:p>
        </w:tc>
        <w:tc>
          <w:tcPr>
            <w:tcW w:w="2187" w:type="pct"/>
            <w:tcBorders>
              <w:top w:val="nil"/>
              <w:left w:val="nil"/>
              <w:bottom w:val="nil"/>
              <w:right w:val="nil"/>
            </w:tcBorders>
            <w:shd w:val="clear" w:color="auto" w:fill="auto"/>
            <w:noWrap/>
            <w:vAlign w:val="bottom"/>
            <w:hideMark/>
          </w:tcPr>
          <w:p w14:paraId="76D5ACC6" w14:textId="06E30231"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Bursa </w:t>
            </w:r>
            <w:r w:rsidR="00571731">
              <w:rPr>
                <w:rFonts w:ascii="Arial" w:hAnsi="Arial" w:cs="Arial"/>
                <w:sz w:val="18"/>
                <w:szCs w:val="18"/>
              </w:rPr>
              <w:t xml:space="preserve">B. Şehir </w:t>
            </w:r>
            <w:r w:rsidRPr="00DC3EA4">
              <w:rPr>
                <w:rFonts w:ascii="Arial" w:hAnsi="Arial" w:cs="Arial"/>
                <w:sz w:val="18"/>
                <w:szCs w:val="18"/>
              </w:rPr>
              <w:t>Bld. Spor</w:t>
            </w:r>
          </w:p>
        </w:tc>
        <w:tc>
          <w:tcPr>
            <w:tcW w:w="833" w:type="pct"/>
            <w:tcBorders>
              <w:top w:val="nil"/>
              <w:left w:val="nil"/>
              <w:bottom w:val="nil"/>
              <w:right w:val="nil"/>
            </w:tcBorders>
            <w:shd w:val="clear" w:color="auto" w:fill="auto"/>
            <w:noWrap/>
            <w:vAlign w:val="bottom"/>
            <w:hideMark/>
          </w:tcPr>
          <w:p w14:paraId="7E522F52" w14:textId="5A8C3617" w:rsidR="00515EE4" w:rsidRPr="00DC3EA4" w:rsidRDefault="00D8077E" w:rsidP="008A7ED4">
            <w:pPr>
              <w:suppressAutoHyphens/>
              <w:rPr>
                <w:rFonts w:ascii="Arial" w:hAnsi="Arial" w:cs="Arial"/>
                <w:sz w:val="18"/>
                <w:szCs w:val="18"/>
              </w:rPr>
            </w:pPr>
            <w:r w:rsidRPr="00DC3EA4">
              <w:rPr>
                <w:rFonts w:ascii="Arial" w:hAnsi="Arial" w:cs="Arial"/>
                <w:sz w:val="18"/>
                <w:szCs w:val="18"/>
              </w:rPr>
              <w:t>Bursa</w:t>
            </w:r>
          </w:p>
        </w:tc>
      </w:tr>
      <w:tr w:rsidR="007057B1" w:rsidRPr="00DC3EA4" w14:paraId="2AEDBCAC" w14:textId="77777777" w:rsidTr="0061177F">
        <w:trPr>
          <w:trHeight w:val="240"/>
        </w:trPr>
        <w:tc>
          <w:tcPr>
            <w:tcW w:w="315" w:type="pct"/>
            <w:tcBorders>
              <w:top w:val="nil"/>
              <w:left w:val="nil"/>
              <w:bottom w:val="nil"/>
              <w:right w:val="nil"/>
            </w:tcBorders>
            <w:shd w:val="clear" w:color="auto" w:fill="auto"/>
            <w:noWrap/>
            <w:vAlign w:val="bottom"/>
            <w:hideMark/>
          </w:tcPr>
          <w:p w14:paraId="21BFBF05"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7.</w:t>
            </w:r>
          </w:p>
        </w:tc>
        <w:tc>
          <w:tcPr>
            <w:tcW w:w="1665" w:type="pct"/>
            <w:tcBorders>
              <w:top w:val="nil"/>
              <w:left w:val="nil"/>
              <w:bottom w:val="nil"/>
              <w:right w:val="nil"/>
            </w:tcBorders>
            <w:shd w:val="clear" w:color="auto" w:fill="auto"/>
            <w:noWrap/>
            <w:vAlign w:val="bottom"/>
            <w:hideMark/>
          </w:tcPr>
          <w:p w14:paraId="540FF17D" w14:textId="0C9C7CD7" w:rsidR="00515EE4" w:rsidRPr="00DC3EA4" w:rsidRDefault="0085056D" w:rsidP="008A7ED4">
            <w:pPr>
              <w:suppressAutoHyphens/>
              <w:rPr>
                <w:rFonts w:ascii="Arial" w:hAnsi="Arial" w:cs="Arial"/>
                <w:sz w:val="18"/>
                <w:szCs w:val="18"/>
              </w:rPr>
            </w:pPr>
            <w:r w:rsidRPr="00DC3EA4">
              <w:rPr>
                <w:rFonts w:ascii="Arial" w:hAnsi="Arial" w:cs="Arial"/>
                <w:sz w:val="18"/>
                <w:szCs w:val="18"/>
              </w:rPr>
              <w:t>Ece Haraç</w:t>
            </w:r>
          </w:p>
        </w:tc>
        <w:tc>
          <w:tcPr>
            <w:tcW w:w="2187" w:type="pct"/>
            <w:tcBorders>
              <w:top w:val="nil"/>
              <w:left w:val="nil"/>
              <w:bottom w:val="nil"/>
              <w:right w:val="nil"/>
            </w:tcBorders>
            <w:shd w:val="clear" w:color="auto" w:fill="auto"/>
            <w:noWrap/>
            <w:vAlign w:val="bottom"/>
            <w:hideMark/>
          </w:tcPr>
          <w:p w14:paraId="02B03DFA" w14:textId="417E6EDD" w:rsidR="00515EE4" w:rsidRPr="00DC3EA4" w:rsidRDefault="00D8077E" w:rsidP="008A7ED4">
            <w:pPr>
              <w:suppressAutoHyphens/>
              <w:rPr>
                <w:rFonts w:ascii="Arial" w:hAnsi="Arial" w:cs="Arial"/>
                <w:sz w:val="18"/>
                <w:szCs w:val="18"/>
              </w:rPr>
            </w:pPr>
            <w:r w:rsidRPr="00DC3EA4">
              <w:rPr>
                <w:rFonts w:ascii="Arial" w:hAnsi="Arial" w:cs="Arial"/>
                <w:sz w:val="18"/>
                <w:szCs w:val="18"/>
              </w:rPr>
              <w:t>Ferdi</w:t>
            </w:r>
          </w:p>
        </w:tc>
        <w:tc>
          <w:tcPr>
            <w:tcW w:w="833" w:type="pct"/>
            <w:tcBorders>
              <w:top w:val="nil"/>
              <w:left w:val="nil"/>
              <w:bottom w:val="nil"/>
              <w:right w:val="nil"/>
            </w:tcBorders>
            <w:shd w:val="clear" w:color="auto" w:fill="auto"/>
            <w:noWrap/>
            <w:vAlign w:val="bottom"/>
            <w:hideMark/>
          </w:tcPr>
          <w:p w14:paraId="3E465312" w14:textId="2049133E" w:rsidR="00515EE4" w:rsidRPr="00DC3EA4" w:rsidRDefault="00D8077E" w:rsidP="008A7ED4">
            <w:pPr>
              <w:suppressAutoHyphens/>
              <w:rPr>
                <w:rFonts w:ascii="Arial" w:hAnsi="Arial" w:cs="Arial"/>
                <w:sz w:val="18"/>
                <w:szCs w:val="18"/>
              </w:rPr>
            </w:pPr>
            <w:r w:rsidRPr="00DC3EA4">
              <w:rPr>
                <w:rFonts w:ascii="Arial" w:hAnsi="Arial" w:cs="Arial"/>
                <w:sz w:val="18"/>
                <w:szCs w:val="18"/>
              </w:rPr>
              <w:t>Yalova</w:t>
            </w:r>
          </w:p>
        </w:tc>
      </w:tr>
      <w:tr w:rsidR="007057B1" w:rsidRPr="00DC3EA4" w14:paraId="3C7EF07C" w14:textId="77777777" w:rsidTr="0061177F">
        <w:trPr>
          <w:trHeight w:val="240"/>
        </w:trPr>
        <w:tc>
          <w:tcPr>
            <w:tcW w:w="315" w:type="pct"/>
            <w:tcBorders>
              <w:top w:val="nil"/>
              <w:left w:val="nil"/>
              <w:bottom w:val="nil"/>
              <w:right w:val="nil"/>
            </w:tcBorders>
            <w:shd w:val="clear" w:color="auto" w:fill="auto"/>
            <w:noWrap/>
            <w:vAlign w:val="bottom"/>
            <w:hideMark/>
          </w:tcPr>
          <w:p w14:paraId="7D6BE8E0"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8.</w:t>
            </w:r>
          </w:p>
        </w:tc>
        <w:tc>
          <w:tcPr>
            <w:tcW w:w="1665" w:type="pct"/>
            <w:tcBorders>
              <w:top w:val="nil"/>
              <w:left w:val="nil"/>
              <w:bottom w:val="nil"/>
              <w:right w:val="nil"/>
            </w:tcBorders>
            <w:shd w:val="clear" w:color="auto" w:fill="auto"/>
            <w:noWrap/>
            <w:vAlign w:val="bottom"/>
            <w:hideMark/>
          </w:tcPr>
          <w:p w14:paraId="2FD1C3C6" w14:textId="170DA8D2" w:rsidR="00515EE4" w:rsidRPr="00DC3EA4" w:rsidRDefault="0085056D" w:rsidP="008A7ED4">
            <w:pPr>
              <w:suppressAutoHyphens/>
              <w:rPr>
                <w:rFonts w:ascii="Arial" w:hAnsi="Arial" w:cs="Arial"/>
                <w:sz w:val="18"/>
                <w:szCs w:val="18"/>
              </w:rPr>
            </w:pPr>
            <w:r w:rsidRPr="00DC3EA4">
              <w:rPr>
                <w:rFonts w:ascii="Arial" w:hAnsi="Arial" w:cs="Arial"/>
                <w:sz w:val="18"/>
                <w:szCs w:val="18"/>
              </w:rPr>
              <w:t>Yağmur Şevval Karaca</w:t>
            </w:r>
          </w:p>
        </w:tc>
        <w:tc>
          <w:tcPr>
            <w:tcW w:w="2187" w:type="pct"/>
            <w:tcBorders>
              <w:top w:val="nil"/>
              <w:left w:val="nil"/>
              <w:bottom w:val="nil"/>
              <w:right w:val="nil"/>
            </w:tcBorders>
            <w:shd w:val="clear" w:color="auto" w:fill="auto"/>
            <w:noWrap/>
            <w:vAlign w:val="bottom"/>
            <w:hideMark/>
          </w:tcPr>
          <w:p w14:paraId="1D505A13" w14:textId="02A35DE6" w:rsidR="00515EE4" w:rsidRPr="00DC3EA4" w:rsidRDefault="00333824" w:rsidP="008A7ED4">
            <w:pPr>
              <w:suppressAutoHyphens/>
              <w:rPr>
                <w:rFonts w:ascii="Arial" w:hAnsi="Arial" w:cs="Arial"/>
                <w:sz w:val="18"/>
                <w:szCs w:val="18"/>
              </w:rPr>
            </w:pPr>
            <w:r>
              <w:rPr>
                <w:rFonts w:ascii="Arial" w:hAnsi="Arial" w:cs="Arial"/>
                <w:sz w:val="18"/>
                <w:szCs w:val="18"/>
              </w:rPr>
              <w:t>Bupiliç</w:t>
            </w:r>
            <w:r w:rsidRPr="000176BF">
              <w:rPr>
                <w:rFonts w:ascii="Arial" w:hAnsi="Arial" w:cs="Arial"/>
                <w:sz w:val="18"/>
                <w:szCs w:val="18"/>
              </w:rPr>
              <w:t xml:space="preserve"> </w:t>
            </w:r>
            <w:r w:rsidR="00D8077E" w:rsidRPr="00DC3EA4">
              <w:rPr>
                <w:rFonts w:ascii="Arial" w:hAnsi="Arial" w:cs="Arial"/>
                <w:sz w:val="18"/>
                <w:szCs w:val="18"/>
              </w:rPr>
              <w:t>Spor</w:t>
            </w:r>
          </w:p>
        </w:tc>
        <w:tc>
          <w:tcPr>
            <w:tcW w:w="833" w:type="pct"/>
            <w:tcBorders>
              <w:top w:val="nil"/>
              <w:left w:val="nil"/>
              <w:bottom w:val="nil"/>
              <w:right w:val="nil"/>
            </w:tcBorders>
            <w:shd w:val="clear" w:color="auto" w:fill="auto"/>
            <w:noWrap/>
            <w:vAlign w:val="bottom"/>
            <w:hideMark/>
          </w:tcPr>
          <w:p w14:paraId="2E9C47E5" w14:textId="237ABE2D" w:rsidR="00515EE4" w:rsidRPr="00DC3EA4" w:rsidRDefault="00D8077E" w:rsidP="008A7ED4">
            <w:pPr>
              <w:suppressAutoHyphens/>
              <w:rPr>
                <w:rFonts w:ascii="Arial" w:hAnsi="Arial" w:cs="Arial"/>
                <w:sz w:val="18"/>
                <w:szCs w:val="18"/>
              </w:rPr>
            </w:pPr>
            <w:r w:rsidRPr="00DC3EA4">
              <w:rPr>
                <w:rFonts w:ascii="Arial" w:hAnsi="Arial" w:cs="Arial"/>
                <w:sz w:val="18"/>
                <w:szCs w:val="18"/>
              </w:rPr>
              <w:t>Balıkesir</w:t>
            </w:r>
          </w:p>
        </w:tc>
      </w:tr>
      <w:tr w:rsidR="007057B1" w:rsidRPr="00DC3EA4" w14:paraId="5DBAAD39" w14:textId="77777777" w:rsidTr="0061177F">
        <w:trPr>
          <w:trHeight w:val="240"/>
        </w:trPr>
        <w:tc>
          <w:tcPr>
            <w:tcW w:w="315" w:type="pct"/>
            <w:tcBorders>
              <w:top w:val="nil"/>
              <w:left w:val="nil"/>
              <w:bottom w:val="nil"/>
              <w:right w:val="nil"/>
            </w:tcBorders>
            <w:shd w:val="clear" w:color="auto" w:fill="auto"/>
            <w:noWrap/>
            <w:vAlign w:val="bottom"/>
            <w:hideMark/>
          </w:tcPr>
          <w:p w14:paraId="6CDCAC25"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9.</w:t>
            </w:r>
          </w:p>
        </w:tc>
        <w:tc>
          <w:tcPr>
            <w:tcW w:w="1665" w:type="pct"/>
            <w:tcBorders>
              <w:top w:val="nil"/>
              <w:left w:val="nil"/>
              <w:bottom w:val="nil"/>
              <w:right w:val="nil"/>
            </w:tcBorders>
            <w:shd w:val="clear" w:color="auto" w:fill="auto"/>
            <w:noWrap/>
            <w:vAlign w:val="bottom"/>
            <w:hideMark/>
          </w:tcPr>
          <w:p w14:paraId="68C5053E" w14:textId="13130CF1" w:rsidR="00515EE4" w:rsidRPr="00DC3EA4" w:rsidRDefault="0085056D" w:rsidP="008A7ED4">
            <w:pPr>
              <w:suppressAutoHyphens/>
              <w:rPr>
                <w:rFonts w:ascii="Arial" w:hAnsi="Arial" w:cs="Arial"/>
                <w:sz w:val="18"/>
                <w:szCs w:val="18"/>
              </w:rPr>
            </w:pPr>
            <w:r w:rsidRPr="00DC3EA4">
              <w:rPr>
                <w:rFonts w:ascii="Arial" w:hAnsi="Arial" w:cs="Arial"/>
                <w:sz w:val="18"/>
                <w:szCs w:val="18"/>
              </w:rPr>
              <w:t>Zeynep Karaca</w:t>
            </w:r>
          </w:p>
        </w:tc>
        <w:tc>
          <w:tcPr>
            <w:tcW w:w="2187" w:type="pct"/>
            <w:tcBorders>
              <w:top w:val="nil"/>
              <w:left w:val="nil"/>
              <w:bottom w:val="nil"/>
              <w:right w:val="nil"/>
            </w:tcBorders>
            <w:shd w:val="clear" w:color="auto" w:fill="auto"/>
            <w:noWrap/>
            <w:vAlign w:val="bottom"/>
            <w:hideMark/>
          </w:tcPr>
          <w:p w14:paraId="69671AD3" w14:textId="6BB785CD" w:rsidR="00515EE4" w:rsidRPr="00DC3EA4" w:rsidRDefault="00333824" w:rsidP="008A7ED4">
            <w:pPr>
              <w:suppressAutoHyphens/>
              <w:rPr>
                <w:rFonts w:ascii="Arial" w:hAnsi="Arial" w:cs="Arial"/>
                <w:sz w:val="18"/>
                <w:szCs w:val="18"/>
              </w:rPr>
            </w:pPr>
            <w:r>
              <w:rPr>
                <w:rFonts w:ascii="Arial" w:hAnsi="Arial" w:cs="Arial"/>
                <w:sz w:val="18"/>
                <w:szCs w:val="18"/>
              </w:rPr>
              <w:t>Bupiliç</w:t>
            </w:r>
            <w:r w:rsidRPr="000176BF">
              <w:rPr>
                <w:rFonts w:ascii="Arial" w:hAnsi="Arial" w:cs="Arial"/>
                <w:sz w:val="18"/>
                <w:szCs w:val="18"/>
              </w:rPr>
              <w:t xml:space="preserve"> </w:t>
            </w:r>
            <w:r w:rsidR="00D8077E" w:rsidRPr="00DC3EA4">
              <w:rPr>
                <w:rFonts w:ascii="Arial" w:hAnsi="Arial" w:cs="Arial"/>
                <w:sz w:val="18"/>
                <w:szCs w:val="18"/>
              </w:rPr>
              <w:t>Spor</w:t>
            </w:r>
          </w:p>
        </w:tc>
        <w:tc>
          <w:tcPr>
            <w:tcW w:w="833" w:type="pct"/>
            <w:tcBorders>
              <w:top w:val="nil"/>
              <w:left w:val="nil"/>
              <w:bottom w:val="nil"/>
              <w:right w:val="nil"/>
            </w:tcBorders>
            <w:shd w:val="clear" w:color="auto" w:fill="auto"/>
            <w:noWrap/>
            <w:vAlign w:val="bottom"/>
            <w:hideMark/>
          </w:tcPr>
          <w:p w14:paraId="337D01CC" w14:textId="1D2CDC3E" w:rsidR="00515EE4" w:rsidRPr="00DC3EA4" w:rsidRDefault="00D8077E" w:rsidP="008A7ED4">
            <w:pPr>
              <w:suppressAutoHyphens/>
              <w:rPr>
                <w:rFonts w:ascii="Arial" w:hAnsi="Arial" w:cs="Arial"/>
                <w:sz w:val="18"/>
                <w:szCs w:val="18"/>
              </w:rPr>
            </w:pPr>
            <w:r w:rsidRPr="00DC3EA4">
              <w:rPr>
                <w:rFonts w:ascii="Arial" w:hAnsi="Arial" w:cs="Arial"/>
                <w:sz w:val="18"/>
                <w:szCs w:val="18"/>
              </w:rPr>
              <w:t>Balıkesir</w:t>
            </w:r>
          </w:p>
        </w:tc>
      </w:tr>
      <w:tr w:rsidR="007057B1" w:rsidRPr="00DC3EA4" w14:paraId="7337BE95" w14:textId="77777777" w:rsidTr="0061177F">
        <w:trPr>
          <w:trHeight w:val="240"/>
        </w:trPr>
        <w:tc>
          <w:tcPr>
            <w:tcW w:w="315" w:type="pct"/>
            <w:tcBorders>
              <w:top w:val="nil"/>
              <w:left w:val="nil"/>
              <w:bottom w:val="nil"/>
              <w:right w:val="nil"/>
            </w:tcBorders>
            <w:shd w:val="clear" w:color="auto" w:fill="auto"/>
            <w:noWrap/>
            <w:vAlign w:val="bottom"/>
            <w:hideMark/>
          </w:tcPr>
          <w:p w14:paraId="5D9453CC"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10.</w:t>
            </w:r>
          </w:p>
        </w:tc>
        <w:tc>
          <w:tcPr>
            <w:tcW w:w="1665" w:type="pct"/>
            <w:tcBorders>
              <w:top w:val="nil"/>
              <w:left w:val="nil"/>
              <w:bottom w:val="nil"/>
              <w:right w:val="nil"/>
            </w:tcBorders>
            <w:shd w:val="clear" w:color="auto" w:fill="auto"/>
            <w:noWrap/>
            <w:vAlign w:val="bottom"/>
            <w:hideMark/>
          </w:tcPr>
          <w:p w14:paraId="1E5FAF20" w14:textId="3A7D78C0" w:rsidR="00515EE4" w:rsidRPr="00DC3EA4" w:rsidRDefault="0085056D" w:rsidP="008A7ED4">
            <w:pPr>
              <w:suppressAutoHyphens/>
              <w:rPr>
                <w:rFonts w:ascii="Arial" w:hAnsi="Arial" w:cs="Arial"/>
                <w:sz w:val="18"/>
                <w:szCs w:val="18"/>
              </w:rPr>
            </w:pPr>
            <w:r w:rsidRPr="00DC3EA4">
              <w:rPr>
                <w:rFonts w:ascii="Arial" w:hAnsi="Arial" w:cs="Arial"/>
                <w:sz w:val="18"/>
                <w:szCs w:val="18"/>
              </w:rPr>
              <w:t>Ecem Özoral</w:t>
            </w:r>
          </w:p>
        </w:tc>
        <w:tc>
          <w:tcPr>
            <w:tcW w:w="2187" w:type="pct"/>
            <w:tcBorders>
              <w:top w:val="nil"/>
              <w:left w:val="nil"/>
              <w:bottom w:val="nil"/>
              <w:right w:val="nil"/>
            </w:tcBorders>
            <w:shd w:val="clear" w:color="auto" w:fill="auto"/>
            <w:noWrap/>
            <w:vAlign w:val="bottom"/>
            <w:hideMark/>
          </w:tcPr>
          <w:p w14:paraId="57CE1552" w14:textId="4C451279"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r w:rsidR="00200D7A" w:rsidRPr="00DC3EA4">
              <w:rPr>
                <w:rFonts w:ascii="Arial" w:hAnsi="Arial" w:cs="Arial"/>
                <w:sz w:val="18"/>
                <w:szCs w:val="18"/>
              </w:rPr>
              <w:t>DSİ</w:t>
            </w:r>
            <w:r w:rsidRPr="00DC3EA4">
              <w:rPr>
                <w:rFonts w:ascii="Arial" w:hAnsi="Arial" w:cs="Arial"/>
                <w:sz w:val="18"/>
                <w:szCs w:val="18"/>
              </w:rPr>
              <w:t xml:space="preserve"> Spor</w:t>
            </w:r>
          </w:p>
        </w:tc>
        <w:tc>
          <w:tcPr>
            <w:tcW w:w="833" w:type="pct"/>
            <w:tcBorders>
              <w:top w:val="nil"/>
              <w:left w:val="nil"/>
              <w:bottom w:val="nil"/>
              <w:right w:val="nil"/>
            </w:tcBorders>
            <w:shd w:val="clear" w:color="auto" w:fill="auto"/>
            <w:noWrap/>
            <w:vAlign w:val="bottom"/>
            <w:hideMark/>
          </w:tcPr>
          <w:p w14:paraId="1814DB8F" w14:textId="395333C2" w:rsidR="00515EE4"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7057B1" w:rsidRPr="00DC3EA4" w14:paraId="7B5C0B6E" w14:textId="77777777" w:rsidTr="0061177F">
        <w:trPr>
          <w:trHeight w:val="240"/>
        </w:trPr>
        <w:tc>
          <w:tcPr>
            <w:tcW w:w="315" w:type="pct"/>
            <w:tcBorders>
              <w:top w:val="nil"/>
              <w:left w:val="nil"/>
              <w:bottom w:val="nil"/>
              <w:right w:val="nil"/>
            </w:tcBorders>
            <w:shd w:val="clear" w:color="auto" w:fill="auto"/>
            <w:noWrap/>
            <w:vAlign w:val="bottom"/>
            <w:hideMark/>
          </w:tcPr>
          <w:p w14:paraId="3C975ED4"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11.</w:t>
            </w:r>
          </w:p>
        </w:tc>
        <w:tc>
          <w:tcPr>
            <w:tcW w:w="1665" w:type="pct"/>
            <w:tcBorders>
              <w:top w:val="nil"/>
              <w:left w:val="nil"/>
              <w:bottom w:val="nil"/>
              <w:right w:val="nil"/>
            </w:tcBorders>
            <w:shd w:val="clear" w:color="auto" w:fill="auto"/>
            <w:noWrap/>
            <w:vAlign w:val="bottom"/>
            <w:hideMark/>
          </w:tcPr>
          <w:p w14:paraId="161DB8DE" w14:textId="3C8192D5" w:rsidR="00515EE4" w:rsidRPr="00DC3EA4" w:rsidRDefault="0085056D" w:rsidP="008A7ED4">
            <w:pPr>
              <w:suppressAutoHyphens/>
              <w:rPr>
                <w:rFonts w:ascii="Arial" w:hAnsi="Arial" w:cs="Arial"/>
                <w:sz w:val="18"/>
                <w:szCs w:val="18"/>
              </w:rPr>
            </w:pPr>
            <w:r w:rsidRPr="00DC3EA4">
              <w:rPr>
                <w:rFonts w:ascii="Arial" w:hAnsi="Arial" w:cs="Arial"/>
                <w:sz w:val="18"/>
                <w:szCs w:val="18"/>
              </w:rPr>
              <w:t>Feyza Demir</w:t>
            </w:r>
          </w:p>
        </w:tc>
        <w:tc>
          <w:tcPr>
            <w:tcW w:w="2187" w:type="pct"/>
            <w:tcBorders>
              <w:top w:val="nil"/>
              <w:left w:val="nil"/>
              <w:bottom w:val="nil"/>
              <w:right w:val="nil"/>
            </w:tcBorders>
            <w:shd w:val="clear" w:color="auto" w:fill="auto"/>
            <w:noWrap/>
            <w:vAlign w:val="bottom"/>
            <w:hideMark/>
          </w:tcPr>
          <w:p w14:paraId="0D49EBED" w14:textId="0B7CF439" w:rsidR="00515EE4" w:rsidRPr="00DC3EA4" w:rsidRDefault="00333824" w:rsidP="008A7ED4">
            <w:pPr>
              <w:suppressAutoHyphens/>
              <w:rPr>
                <w:rFonts w:ascii="Arial" w:hAnsi="Arial" w:cs="Arial"/>
                <w:sz w:val="18"/>
                <w:szCs w:val="18"/>
              </w:rPr>
            </w:pPr>
            <w:r>
              <w:rPr>
                <w:rFonts w:ascii="Arial" w:hAnsi="Arial" w:cs="Arial"/>
                <w:sz w:val="18"/>
                <w:szCs w:val="18"/>
              </w:rPr>
              <w:t>Bupiliç</w:t>
            </w:r>
            <w:r w:rsidRPr="000176BF">
              <w:rPr>
                <w:rFonts w:ascii="Arial" w:hAnsi="Arial" w:cs="Arial"/>
                <w:sz w:val="18"/>
                <w:szCs w:val="18"/>
              </w:rPr>
              <w:t xml:space="preserve"> </w:t>
            </w:r>
            <w:r w:rsidR="00D8077E" w:rsidRPr="00DC3EA4">
              <w:rPr>
                <w:rFonts w:ascii="Arial" w:hAnsi="Arial" w:cs="Arial"/>
                <w:sz w:val="18"/>
                <w:szCs w:val="18"/>
              </w:rPr>
              <w:t>Spor</w:t>
            </w:r>
          </w:p>
        </w:tc>
        <w:tc>
          <w:tcPr>
            <w:tcW w:w="833" w:type="pct"/>
            <w:tcBorders>
              <w:top w:val="nil"/>
              <w:left w:val="nil"/>
              <w:bottom w:val="nil"/>
              <w:right w:val="nil"/>
            </w:tcBorders>
            <w:shd w:val="clear" w:color="auto" w:fill="auto"/>
            <w:noWrap/>
            <w:vAlign w:val="bottom"/>
            <w:hideMark/>
          </w:tcPr>
          <w:p w14:paraId="67EC9D51" w14:textId="03F7F33F" w:rsidR="00515EE4" w:rsidRPr="00DC3EA4" w:rsidRDefault="00D8077E" w:rsidP="008A7ED4">
            <w:pPr>
              <w:suppressAutoHyphens/>
              <w:rPr>
                <w:rFonts w:ascii="Arial" w:hAnsi="Arial" w:cs="Arial"/>
                <w:sz w:val="18"/>
                <w:szCs w:val="18"/>
              </w:rPr>
            </w:pPr>
            <w:r w:rsidRPr="00DC3EA4">
              <w:rPr>
                <w:rFonts w:ascii="Arial" w:hAnsi="Arial" w:cs="Arial"/>
                <w:sz w:val="18"/>
                <w:szCs w:val="18"/>
              </w:rPr>
              <w:t>Balıkesir</w:t>
            </w:r>
          </w:p>
        </w:tc>
      </w:tr>
      <w:tr w:rsidR="007057B1" w:rsidRPr="00DC3EA4" w14:paraId="333C0AB5" w14:textId="77777777" w:rsidTr="0061177F">
        <w:trPr>
          <w:trHeight w:val="240"/>
        </w:trPr>
        <w:tc>
          <w:tcPr>
            <w:tcW w:w="315" w:type="pct"/>
            <w:tcBorders>
              <w:top w:val="nil"/>
              <w:left w:val="nil"/>
              <w:bottom w:val="nil"/>
              <w:right w:val="nil"/>
            </w:tcBorders>
            <w:shd w:val="clear" w:color="auto" w:fill="auto"/>
            <w:noWrap/>
            <w:vAlign w:val="bottom"/>
            <w:hideMark/>
          </w:tcPr>
          <w:p w14:paraId="152F8774"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12.</w:t>
            </w:r>
          </w:p>
        </w:tc>
        <w:tc>
          <w:tcPr>
            <w:tcW w:w="1665" w:type="pct"/>
            <w:tcBorders>
              <w:top w:val="nil"/>
              <w:left w:val="nil"/>
              <w:bottom w:val="nil"/>
              <w:right w:val="nil"/>
            </w:tcBorders>
            <w:shd w:val="clear" w:color="auto" w:fill="auto"/>
            <w:noWrap/>
            <w:vAlign w:val="bottom"/>
            <w:hideMark/>
          </w:tcPr>
          <w:p w14:paraId="5B6C36CB" w14:textId="34A1511C" w:rsidR="00515EE4" w:rsidRPr="00DC3EA4" w:rsidRDefault="0085056D" w:rsidP="008A7ED4">
            <w:pPr>
              <w:suppressAutoHyphens/>
              <w:rPr>
                <w:rFonts w:ascii="Arial" w:hAnsi="Arial" w:cs="Arial"/>
                <w:sz w:val="18"/>
                <w:szCs w:val="18"/>
              </w:rPr>
            </w:pPr>
            <w:r w:rsidRPr="00DC3EA4">
              <w:rPr>
                <w:rFonts w:ascii="Arial" w:hAnsi="Arial" w:cs="Arial"/>
                <w:sz w:val="18"/>
                <w:szCs w:val="18"/>
              </w:rPr>
              <w:t>Aybüke Banu Şimşek</w:t>
            </w:r>
          </w:p>
        </w:tc>
        <w:tc>
          <w:tcPr>
            <w:tcW w:w="2187" w:type="pct"/>
            <w:tcBorders>
              <w:top w:val="nil"/>
              <w:left w:val="nil"/>
              <w:bottom w:val="nil"/>
              <w:right w:val="nil"/>
            </w:tcBorders>
            <w:shd w:val="clear" w:color="auto" w:fill="auto"/>
            <w:noWrap/>
            <w:vAlign w:val="bottom"/>
            <w:hideMark/>
          </w:tcPr>
          <w:p w14:paraId="617EF8CA" w14:textId="35647704" w:rsidR="00515EE4" w:rsidRPr="00DC3EA4" w:rsidRDefault="00D8077E" w:rsidP="008A7ED4">
            <w:pPr>
              <w:suppressAutoHyphens/>
              <w:rPr>
                <w:rFonts w:ascii="Arial" w:hAnsi="Arial" w:cs="Arial"/>
                <w:sz w:val="18"/>
                <w:szCs w:val="18"/>
              </w:rPr>
            </w:pPr>
            <w:r w:rsidRPr="00DC3EA4">
              <w:rPr>
                <w:rFonts w:ascii="Arial" w:hAnsi="Arial" w:cs="Arial"/>
                <w:sz w:val="18"/>
                <w:szCs w:val="18"/>
              </w:rPr>
              <w:t>Çorum Gençlikspor</w:t>
            </w:r>
          </w:p>
        </w:tc>
        <w:tc>
          <w:tcPr>
            <w:tcW w:w="833" w:type="pct"/>
            <w:tcBorders>
              <w:top w:val="nil"/>
              <w:left w:val="nil"/>
              <w:bottom w:val="nil"/>
              <w:right w:val="nil"/>
            </w:tcBorders>
            <w:shd w:val="clear" w:color="auto" w:fill="auto"/>
            <w:noWrap/>
            <w:vAlign w:val="bottom"/>
            <w:hideMark/>
          </w:tcPr>
          <w:p w14:paraId="5F1B3E90" w14:textId="4FA0DB38" w:rsidR="00515EE4"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7057B1" w:rsidRPr="00DC3EA4" w14:paraId="4CE84BF3" w14:textId="77777777" w:rsidTr="0061177F">
        <w:trPr>
          <w:trHeight w:val="240"/>
        </w:trPr>
        <w:tc>
          <w:tcPr>
            <w:tcW w:w="315" w:type="pct"/>
            <w:tcBorders>
              <w:top w:val="nil"/>
              <w:left w:val="nil"/>
              <w:bottom w:val="nil"/>
              <w:right w:val="nil"/>
            </w:tcBorders>
            <w:shd w:val="clear" w:color="auto" w:fill="auto"/>
            <w:noWrap/>
            <w:vAlign w:val="bottom"/>
            <w:hideMark/>
          </w:tcPr>
          <w:p w14:paraId="217386EA"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13.</w:t>
            </w:r>
          </w:p>
        </w:tc>
        <w:tc>
          <w:tcPr>
            <w:tcW w:w="1665" w:type="pct"/>
            <w:tcBorders>
              <w:top w:val="nil"/>
              <w:left w:val="nil"/>
              <w:bottom w:val="nil"/>
              <w:right w:val="nil"/>
            </w:tcBorders>
            <w:shd w:val="clear" w:color="auto" w:fill="auto"/>
            <w:noWrap/>
            <w:vAlign w:val="bottom"/>
            <w:hideMark/>
          </w:tcPr>
          <w:p w14:paraId="680B8B95" w14:textId="4E65E8D6" w:rsidR="00515EE4" w:rsidRPr="00DC3EA4" w:rsidRDefault="0085056D" w:rsidP="008A7ED4">
            <w:pPr>
              <w:suppressAutoHyphens/>
              <w:rPr>
                <w:rFonts w:ascii="Arial" w:hAnsi="Arial" w:cs="Arial"/>
                <w:sz w:val="18"/>
                <w:szCs w:val="18"/>
              </w:rPr>
            </w:pPr>
            <w:r w:rsidRPr="00DC3EA4">
              <w:rPr>
                <w:rFonts w:ascii="Arial" w:hAnsi="Arial" w:cs="Arial"/>
                <w:sz w:val="18"/>
                <w:szCs w:val="18"/>
              </w:rPr>
              <w:t>Merve Cansu Demir</w:t>
            </w:r>
          </w:p>
        </w:tc>
        <w:tc>
          <w:tcPr>
            <w:tcW w:w="2187" w:type="pct"/>
            <w:tcBorders>
              <w:top w:val="nil"/>
              <w:left w:val="nil"/>
              <w:bottom w:val="nil"/>
              <w:right w:val="nil"/>
            </w:tcBorders>
            <w:shd w:val="clear" w:color="auto" w:fill="auto"/>
            <w:noWrap/>
            <w:vAlign w:val="bottom"/>
            <w:hideMark/>
          </w:tcPr>
          <w:p w14:paraId="1DF6C566" w14:textId="68E90FC6"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Bursa </w:t>
            </w:r>
            <w:r w:rsidR="00571731">
              <w:rPr>
                <w:rFonts w:ascii="Arial" w:hAnsi="Arial" w:cs="Arial"/>
                <w:sz w:val="18"/>
                <w:szCs w:val="18"/>
              </w:rPr>
              <w:t xml:space="preserve">B. Şehir </w:t>
            </w:r>
            <w:r w:rsidRPr="00DC3EA4">
              <w:rPr>
                <w:rFonts w:ascii="Arial" w:hAnsi="Arial" w:cs="Arial"/>
                <w:sz w:val="18"/>
                <w:szCs w:val="18"/>
              </w:rPr>
              <w:t>Bld. Spor</w:t>
            </w:r>
          </w:p>
        </w:tc>
        <w:tc>
          <w:tcPr>
            <w:tcW w:w="833" w:type="pct"/>
            <w:tcBorders>
              <w:top w:val="nil"/>
              <w:left w:val="nil"/>
              <w:bottom w:val="nil"/>
              <w:right w:val="nil"/>
            </w:tcBorders>
            <w:shd w:val="clear" w:color="auto" w:fill="auto"/>
            <w:noWrap/>
            <w:vAlign w:val="bottom"/>
            <w:hideMark/>
          </w:tcPr>
          <w:p w14:paraId="1EFF8D9C" w14:textId="11E9FE6D" w:rsidR="00515EE4" w:rsidRPr="00DC3EA4" w:rsidRDefault="00D8077E" w:rsidP="008A7ED4">
            <w:pPr>
              <w:suppressAutoHyphens/>
              <w:rPr>
                <w:rFonts w:ascii="Arial" w:hAnsi="Arial" w:cs="Arial"/>
                <w:sz w:val="18"/>
                <w:szCs w:val="18"/>
              </w:rPr>
            </w:pPr>
            <w:r w:rsidRPr="00DC3EA4">
              <w:rPr>
                <w:rFonts w:ascii="Arial" w:hAnsi="Arial" w:cs="Arial"/>
                <w:sz w:val="18"/>
                <w:szCs w:val="18"/>
              </w:rPr>
              <w:t>Bursa</w:t>
            </w:r>
          </w:p>
        </w:tc>
      </w:tr>
      <w:tr w:rsidR="007057B1" w:rsidRPr="00DC3EA4" w14:paraId="38831AC2" w14:textId="77777777" w:rsidTr="0061177F">
        <w:trPr>
          <w:trHeight w:val="240"/>
        </w:trPr>
        <w:tc>
          <w:tcPr>
            <w:tcW w:w="315" w:type="pct"/>
            <w:tcBorders>
              <w:top w:val="nil"/>
              <w:left w:val="nil"/>
              <w:bottom w:val="nil"/>
              <w:right w:val="nil"/>
            </w:tcBorders>
            <w:shd w:val="clear" w:color="auto" w:fill="auto"/>
            <w:noWrap/>
            <w:vAlign w:val="bottom"/>
            <w:hideMark/>
          </w:tcPr>
          <w:p w14:paraId="06B67E8D"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14.</w:t>
            </w:r>
          </w:p>
        </w:tc>
        <w:tc>
          <w:tcPr>
            <w:tcW w:w="1665" w:type="pct"/>
            <w:tcBorders>
              <w:top w:val="nil"/>
              <w:left w:val="nil"/>
              <w:bottom w:val="nil"/>
              <w:right w:val="nil"/>
            </w:tcBorders>
            <w:shd w:val="clear" w:color="auto" w:fill="auto"/>
            <w:noWrap/>
            <w:vAlign w:val="bottom"/>
            <w:hideMark/>
          </w:tcPr>
          <w:p w14:paraId="22218F76" w14:textId="372A0ED7" w:rsidR="00515EE4" w:rsidRPr="00DC3EA4" w:rsidRDefault="0085056D" w:rsidP="008A7ED4">
            <w:pPr>
              <w:suppressAutoHyphens/>
              <w:rPr>
                <w:rFonts w:ascii="Arial" w:hAnsi="Arial" w:cs="Arial"/>
                <w:sz w:val="18"/>
                <w:szCs w:val="18"/>
              </w:rPr>
            </w:pPr>
            <w:r w:rsidRPr="00DC3EA4">
              <w:rPr>
                <w:rFonts w:ascii="Arial" w:hAnsi="Arial" w:cs="Arial"/>
                <w:sz w:val="18"/>
                <w:szCs w:val="18"/>
              </w:rPr>
              <w:t>Gamze Çotra</w:t>
            </w:r>
          </w:p>
        </w:tc>
        <w:tc>
          <w:tcPr>
            <w:tcW w:w="2187" w:type="pct"/>
            <w:tcBorders>
              <w:top w:val="nil"/>
              <w:left w:val="nil"/>
              <w:bottom w:val="nil"/>
              <w:right w:val="nil"/>
            </w:tcBorders>
            <w:shd w:val="clear" w:color="auto" w:fill="auto"/>
            <w:noWrap/>
            <w:vAlign w:val="bottom"/>
            <w:hideMark/>
          </w:tcPr>
          <w:p w14:paraId="7C896A18" w14:textId="6A0BD8D8"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r w:rsidR="006A06C5">
              <w:rPr>
                <w:rFonts w:ascii="Arial" w:hAnsi="Arial" w:cs="Arial"/>
                <w:sz w:val="18"/>
                <w:szCs w:val="18"/>
              </w:rPr>
              <w:t>BBSK</w:t>
            </w:r>
          </w:p>
        </w:tc>
        <w:tc>
          <w:tcPr>
            <w:tcW w:w="833" w:type="pct"/>
            <w:tcBorders>
              <w:top w:val="nil"/>
              <w:left w:val="nil"/>
              <w:bottom w:val="nil"/>
              <w:right w:val="nil"/>
            </w:tcBorders>
            <w:shd w:val="clear" w:color="auto" w:fill="auto"/>
            <w:noWrap/>
            <w:vAlign w:val="bottom"/>
            <w:hideMark/>
          </w:tcPr>
          <w:p w14:paraId="3EB81ED1" w14:textId="6C2BDEF3" w:rsidR="00515EE4"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7057B1" w:rsidRPr="00DC3EA4" w14:paraId="36E6B43B" w14:textId="77777777" w:rsidTr="0061177F">
        <w:trPr>
          <w:trHeight w:val="240"/>
        </w:trPr>
        <w:tc>
          <w:tcPr>
            <w:tcW w:w="315" w:type="pct"/>
            <w:tcBorders>
              <w:top w:val="nil"/>
              <w:left w:val="nil"/>
              <w:bottom w:val="nil"/>
              <w:right w:val="nil"/>
            </w:tcBorders>
            <w:shd w:val="clear" w:color="auto" w:fill="auto"/>
            <w:noWrap/>
            <w:vAlign w:val="bottom"/>
            <w:hideMark/>
          </w:tcPr>
          <w:p w14:paraId="18A64E5C"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15.</w:t>
            </w:r>
          </w:p>
        </w:tc>
        <w:tc>
          <w:tcPr>
            <w:tcW w:w="1665" w:type="pct"/>
            <w:tcBorders>
              <w:top w:val="nil"/>
              <w:left w:val="nil"/>
              <w:bottom w:val="nil"/>
              <w:right w:val="nil"/>
            </w:tcBorders>
            <w:shd w:val="clear" w:color="auto" w:fill="auto"/>
            <w:noWrap/>
            <w:vAlign w:val="bottom"/>
            <w:hideMark/>
          </w:tcPr>
          <w:p w14:paraId="3F18D6A5" w14:textId="760D27A4" w:rsidR="00515EE4" w:rsidRPr="00DC3EA4" w:rsidRDefault="0085056D" w:rsidP="008A7ED4">
            <w:pPr>
              <w:suppressAutoHyphens/>
              <w:rPr>
                <w:rFonts w:ascii="Arial" w:hAnsi="Arial" w:cs="Arial"/>
                <w:sz w:val="18"/>
                <w:szCs w:val="18"/>
              </w:rPr>
            </w:pPr>
            <w:r w:rsidRPr="00DC3EA4">
              <w:rPr>
                <w:rFonts w:ascii="Arial" w:hAnsi="Arial" w:cs="Arial"/>
                <w:sz w:val="18"/>
                <w:szCs w:val="18"/>
              </w:rPr>
              <w:t>Jale Can</w:t>
            </w:r>
          </w:p>
        </w:tc>
        <w:tc>
          <w:tcPr>
            <w:tcW w:w="2187" w:type="pct"/>
            <w:tcBorders>
              <w:top w:val="nil"/>
              <w:left w:val="nil"/>
              <w:bottom w:val="nil"/>
              <w:right w:val="nil"/>
            </w:tcBorders>
            <w:shd w:val="clear" w:color="auto" w:fill="auto"/>
            <w:noWrap/>
            <w:vAlign w:val="bottom"/>
            <w:hideMark/>
          </w:tcPr>
          <w:p w14:paraId="36EF4CC3" w14:textId="5D945619"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r w:rsidR="006A06C5">
              <w:rPr>
                <w:rFonts w:ascii="Arial" w:hAnsi="Arial" w:cs="Arial"/>
                <w:sz w:val="18"/>
                <w:szCs w:val="18"/>
              </w:rPr>
              <w:t>BBSK</w:t>
            </w:r>
          </w:p>
        </w:tc>
        <w:tc>
          <w:tcPr>
            <w:tcW w:w="833" w:type="pct"/>
            <w:tcBorders>
              <w:top w:val="nil"/>
              <w:left w:val="nil"/>
              <w:bottom w:val="nil"/>
              <w:right w:val="nil"/>
            </w:tcBorders>
            <w:shd w:val="clear" w:color="auto" w:fill="auto"/>
            <w:noWrap/>
            <w:vAlign w:val="bottom"/>
            <w:hideMark/>
          </w:tcPr>
          <w:p w14:paraId="15609FFF" w14:textId="74412A09" w:rsidR="00515EE4"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7057B1" w:rsidRPr="00DC3EA4" w14:paraId="7CB458F6" w14:textId="77777777" w:rsidTr="0061177F">
        <w:trPr>
          <w:trHeight w:val="240"/>
        </w:trPr>
        <w:tc>
          <w:tcPr>
            <w:tcW w:w="315" w:type="pct"/>
            <w:tcBorders>
              <w:top w:val="nil"/>
              <w:left w:val="nil"/>
              <w:bottom w:val="nil"/>
              <w:right w:val="nil"/>
            </w:tcBorders>
            <w:shd w:val="clear" w:color="auto" w:fill="auto"/>
            <w:noWrap/>
            <w:vAlign w:val="bottom"/>
            <w:hideMark/>
          </w:tcPr>
          <w:p w14:paraId="4B9D16EC"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16.</w:t>
            </w:r>
          </w:p>
        </w:tc>
        <w:tc>
          <w:tcPr>
            <w:tcW w:w="1665" w:type="pct"/>
            <w:tcBorders>
              <w:top w:val="nil"/>
              <w:left w:val="nil"/>
              <w:bottom w:val="nil"/>
              <w:right w:val="nil"/>
            </w:tcBorders>
            <w:shd w:val="clear" w:color="auto" w:fill="auto"/>
            <w:noWrap/>
            <w:vAlign w:val="bottom"/>
            <w:hideMark/>
          </w:tcPr>
          <w:p w14:paraId="64852D41" w14:textId="077A762C" w:rsidR="00515EE4" w:rsidRPr="00DC3EA4" w:rsidRDefault="0085056D" w:rsidP="008A7ED4">
            <w:pPr>
              <w:suppressAutoHyphens/>
              <w:rPr>
                <w:rFonts w:ascii="Arial" w:hAnsi="Arial" w:cs="Arial"/>
                <w:sz w:val="18"/>
                <w:szCs w:val="18"/>
              </w:rPr>
            </w:pPr>
            <w:r w:rsidRPr="00DC3EA4">
              <w:rPr>
                <w:rFonts w:ascii="Arial" w:hAnsi="Arial" w:cs="Arial"/>
                <w:sz w:val="18"/>
                <w:szCs w:val="18"/>
              </w:rPr>
              <w:t>Büşra Yıldız</w:t>
            </w:r>
          </w:p>
        </w:tc>
        <w:tc>
          <w:tcPr>
            <w:tcW w:w="2187" w:type="pct"/>
            <w:tcBorders>
              <w:top w:val="nil"/>
              <w:left w:val="nil"/>
              <w:bottom w:val="nil"/>
              <w:right w:val="nil"/>
            </w:tcBorders>
            <w:shd w:val="clear" w:color="auto" w:fill="auto"/>
            <w:noWrap/>
            <w:vAlign w:val="bottom"/>
            <w:hideMark/>
          </w:tcPr>
          <w:p w14:paraId="6426086D" w14:textId="6D91FF63"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Bursa </w:t>
            </w:r>
            <w:r w:rsidR="00571731">
              <w:rPr>
                <w:rFonts w:ascii="Arial" w:hAnsi="Arial" w:cs="Arial"/>
                <w:sz w:val="18"/>
                <w:szCs w:val="18"/>
              </w:rPr>
              <w:t xml:space="preserve">B. Şehir </w:t>
            </w:r>
            <w:r w:rsidRPr="00DC3EA4">
              <w:rPr>
                <w:rFonts w:ascii="Arial" w:hAnsi="Arial" w:cs="Arial"/>
                <w:sz w:val="18"/>
                <w:szCs w:val="18"/>
              </w:rPr>
              <w:t>Bld. Spor</w:t>
            </w:r>
          </w:p>
        </w:tc>
        <w:tc>
          <w:tcPr>
            <w:tcW w:w="833" w:type="pct"/>
            <w:tcBorders>
              <w:top w:val="nil"/>
              <w:left w:val="nil"/>
              <w:bottom w:val="nil"/>
              <w:right w:val="nil"/>
            </w:tcBorders>
            <w:shd w:val="clear" w:color="auto" w:fill="auto"/>
            <w:noWrap/>
            <w:vAlign w:val="bottom"/>
            <w:hideMark/>
          </w:tcPr>
          <w:p w14:paraId="221E3A6E" w14:textId="23367322" w:rsidR="00515EE4" w:rsidRPr="00DC3EA4" w:rsidRDefault="00D8077E" w:rsidP="008A7ED4">
            <w:pPr>
              <w:suppressAutoHyphens/>
              <w:rPr>
                <w:rFonts w:ascii="Arial" w:hAnsi="Arial" w:cs="Arial"/>
                <w:sz w:val="18"/>
                <w:szCs w:val="18"/>
              </w:rPr>
            </w:pPr>
            <w:r w:rsidRPr="00DC3EA4">
              <w:rPr>
                <w:rFonts w:ascii="Arial" w:hAnsi="Arial" w:cs="Arial"/>
                <w:sz w:val="18"/>
                <w:szCs w:val="18"/>
              </w:rPr>
              <w:t>Bursa</w:t>
            </w:r>
          </w:p>
        </w:tc>
      </w:tr>
      <w:tr w:rsidR="007057B1" w:rsidRPr="00DC3EA4" w14:paraId="67D8DA50" w14:textId="77777777" w:rsidTr="0061177F">
        <w:trPr>
          <w:trHeight w:val="240"/>
        </w:trPr>
        <w:tc>
          <w:tcPr>
            <w:tcW w:w="315" w:type="pct"/>
            <w:tcBorders>
              <w:top w:val="nil"/>
              <w:left w:val="nil"/>
              <w:bottom w:val="nil"/>
              <w:right w:val="nil"/>
            </w:tcBorders>
            <w:shd w:val="clear" w:color="auto" w:fill="auto"/>
            <w:noWrap/>
            <w:vAlign w:val="bottom"/>
            <w:hideMark/>
          </w:tcPr>
          <w:p w14:paraId="2DC5CEC1"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17.</w:t>
            </w:r>
          </w:p>
        </w:tc>
        <w:tc>
          <w:tcPr>
            <w:tcW w:w="1665" w:type="pct"/>
            <w:tcBorders>
              <w:top w:val="nil"/>
              <w:left w:val="nil"/>
              <w:bottom w:val="nil"/>
              <w:right w:val="nil"/>
            </w:tcBorders>
            <w:shd w:val="clear" w:color="auto" w:fill="auto"/>
            <w:noWrap/>
            <w:vAlign w:val="bottom"/>
            <w:hideMark/>
          </w:tcPr>
          <w:p w14:paraId="18997F7B" w14:textId="1DE10410" w:rsidR="00515EE4" w:rsidRPr="00DC3EA4" w:rsidRDefault="0085056D" w:rsidP="008A7ED4">
            <w:pPr>
              <w:suppressAutoHyphens/>
              <w:rPr>
                <w:rFonts w:ascii="Arial" w:hAnsi="Arial" w:cs="Arial"/>
                <w:sz w:val="18"/>
                <w:szCs w:val="18"/>
              </w:rPr>
            </w:pPr>
            <w:r w:rsidRPr="00DC3EA4">
              <w:rPr>
                <w:rFonts w:ascii="Arial" w:hAnsi="Arial" w:cs="Arial"/>
                <w:sz w:val="18"/>
                <w:szCs w:val="18"/>
              </w:rPr>
              <w:t>Büşra Demir</w:t>
            </w:r>
          </w:p>
        </w:tc>
        <w:tc>
          <w:tcPr>
            <w:tcW w:w="2187" w:type="pct"/>
            <w:tcBorders>
              <w:top w:val="nil"/>
              <w:left w:val="nil"/>
              <w:bottom w:val="nil"/>
              <w:right w:val="nil"/>
            </w:tcBorders>
            <w:shd w:val="clear" w:color="auto" w:fill="auto"/>
            <w:noWrap/>
            <w:vAlign w:val="bottom"/>
            <w:hideMark/>
          </w:tcPr>
          <w:p w14:paraId="53BC6275" w14:textId="3A895F65" w:rsidR="00515EE4" w:rsidRPr="00DC3EA4" w:rsidRDefault="00D8077E" w:rsidP="008A7ED4">
            <w:pPr>
              <w:suppressAutoHyphens/>
              <w:rPr>
                <w:rFonts w:ascii="Arial" w:hAnsi="Arial" w:cs="Arial"/>
                <w:sz w:val="18"/>
                <w:szCs w:val="18"/>
              </w:rPr>
            </w:pPr>
            <w:r w:rsidRPr="00DC3EA4">
              <w:rPr>
                <w:rFonts w:ascii="Arial" w:hAnsi="Arial" w:cs="Arial"/>
                <w:sz w:val="18"/>
                <w:szCs w:val="18"/>
              </w:rPr>
              <w:t>Çorum Gençlikspor</w:t>
            </w:r>
          </w:p>
        </w:tc>
        <w:tc>
          <w:tcPr>
            <w:tcW w:w="833" w:type="pct"/>
            <w:tcBorders>
              <w:top w:val="nil"/>
              <w:left w:val="nil"/>
              <w:bottom w:val="nil"/>
              <w:right w:val="nil"/>
            </w:tcBorders>
            <w:shd w:val="clear" w:color="auto" w:fill="auto"/>
            <w:noWrap/>
            <w:vAlign w:val="bottom"/>
            <w:hideMark/>
          </w:tcPr>
          <w:p w14:paraId="7D19F4FF" w14:textId="5D33DBC4" w:rsidR="00515EE4"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7057B1" w:rsidRPr="00DC3EA4" w14:paraId="1C2D7D93" w14:textId="77777777" w:rsidTr="0061177F">
        <w:trPr>
          <w:trHeight w:val="240"/>
        </w:trPr>
        <w:tc>
          <w:tcPr>
            <w:tcW w:w="315" w:type="pct"/>
            <w:tcBorders>
              <w:top w:val="nil"/>
              <w:left w:val="nil"/>
              <w:bottom w:val="nil"/>
              <w:right w:val="nil"/>
            </w:tcBorders>
            <w:shd w:val="clear" w:color="auto" w:fill="auto"/>
            <w:noWrap/>
            <w:vAlign w:val="bottom"/>
            <w:hideMark/>
          </w:tcPr>
          <w:p w14:paraId="053C1CB0"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17.</w:t>
            </w:r>
          </w:p>
        </w:tc>
        <w:tc>
          <w:tcPr>
            <w:tcW w:w="1665" w:type="pct"/>
            <w:tcBorders>
              <w:top w:val="nil"/>
              <w:left w:val="nil"/>
              <w:bottom w:val="nil"/>
              <w:right w:val="nil"/>
            </w:tcBorders>
            <w:shd w:val="clear" w:color="auto" w:fill="auto"/>
            <w:noWrap/>
            <w:vAlign w:val="bottom"/>
            <w:hideMark/>
          </w:tcPr>
          <w:p w14:paraId="6E253572" w14:textId="40DE58B0" w:rsidR="00515EE4" w:rsidRPr="00DC3EA4" w:rsidRDefault="0085056D" w:rsidP="008A7ED4">
            <w:pPr>
              <w:suppressAutoHyphens/>
              <w:rPr>
                <w:rFonts w:ascii="Arial" w:hAnsi="Arial" w:cs="Arial"/>
                <w:sz w:val="18"/>
                <w:szCs w:val="18"/>
              </w:rPr>
            </w:pPr>
            <w:r w:rsidRPr="00DC3EA4">
              <w:rPr>
                <w:rFonts w:ascii="Arial" w:hAnsi="Arial" w:cs="Arial"/>
                <w:sz w:val="18"/>
                <w:szCs w:val="18"/>
              </w:rPr>
              <w:t>Sena Kaplan</w:t>
            </w:r>
          </w:p>
        </w:tc>
        <w:tc>
          <w:tcPr>
            <w:tcW w:w="2187" w:type="pct"/>
            <w:tcBorders>
              <w:top w:val="nil"/>
              <w:left w:val="nil"/>
              <w:bottom w:val="nil"/>
              <w:right w:val="nil"/>
            </w:tcBorders>
            <w:shd w:val="clear" w:color="auto" w:fill="auto"/>
            <w:noWrap/>
            <w:vAlign w:val="bottom"/>
            <w:hideMark/>
          </w:tcPr>
          <w:p w14:paraId="24804862" w14:textId="237CEA8C"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Bursa </w:t>
            </w:r>
            <w:r w:rsidR="00571731">
              <w:rPr>
                <w:rFonts w:ascii="Arial" w:hAnsi="Arial" w:cs="Arial"/>
                <w:sz w:val="18"/>
                <w:szCs w:val="18"/>
              </w:rPr>
              <w:t xml:space="preserve">B. Şehir </w:t>
            </w:r>
            <w:r w:rsidRPr="00DC3EA4">
              <w:rPr>
                <w:rFonts w:ascii="Arial" w:hAnsi="Arial" w:cs="Arial"/>
                <w:sz w:val="18"/>
                <w:szCs w:val="18"/>
              </w:rPr>
              <w:t>Bld. Spor</w:t>
            </w:r>
          </w:p>
        </w:tc>
        <w:tc>
          <w:tcPr>
            <w:tcW w:w="833" w:type="pct"/>
            <w:tcBorders>
              <w:top w:val="nil"/>
              <w:left w:val="nil"/>
              <w:bottom w:val="nil"/>
              <w:right w:val="nil"/>
            </w:tcBorders>
            <w:shd w:val="clear" w:color="auto" w:fill="auto"/>
            <w:noWrap/>
            <w:vAlign w:val="bottom"/>
            <w:hideMark/>
          </w:tcPr>
          <w:p w14:paraId="686595B7" w14:textId="6E2F6606" w:rsidR="00515EE4" w:rsidRPr="00DC3EA4" w:rsidRDefault="00D8077E" w:rsidP="008A7ED4">
            <w:pPr>
              <w:suppressAutoHyphens/>
              <w:rPr>
                <w:rFonts w:ascii="Arial" w:hAnsi="Arial" w:cs="Arial"/>
                <w:sz w:val="18"/>
                <w:szCs w:val="18"/>
              </w:rPr>
            </w:pPr>
            <w:r w:rsidRPr="00DC3EA4">
              <w:rPr>
                <w:rFonts w:ascii="Arial" w:hAnsi="Arial" w:cs="Arial"/>
                <w:sz w:val="18"/>
                <w:szCs w:val="18"/>
              </w:rPr>
              <w:t>Bursa</w:t>
            </w:r>
          </w:p>
        </w:tc>
      </w:tr>
      <w:tr w:rsidR="007057B1" w:rsidRPr="00DC3EA4" w14:paraId="55A47321" w14:textId="77777777" w:rsidTr="0061177F">
        <w:trPr>
          <w:trHeight w:val="240"/>
        </w:trPr>
        <w:tc>
          <w:tcPr>
            <w:tcW w:w="315" w:type="pct"/>
            <w:tcBorders>
              <w:top w:val="nil"/>
              <w:left w:val="nil"/>
              <w:bottom w:val="nil"/>
              <w:right w:val="nil"/>
            </w:tcBorders>
            <w:shd w:val="clear" w:color="auto" w:fill="auto"/>
            <w:noWrap/>
            <w:vAlign w:val="bottom"/>
            <w:hideMark/>
          </w:tcPr>
          <w:p w14:paraId="1837400E"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17.</w:t>
            </w:r>
          </w:p>
        </w:tc>
        <w:tc>
          <w:tcPr>
            <w:tcW w:w="1665" w:type="pct"/>
            <w:tcBorders>
              <w:top w:val="nil"/>
              <w:left w:val="nil"/>
              <w:bottom w:val="nil"/>
              <w:right w:val="nil"/>
            </w:tcBorders>
            <w:shd w:val="clear" w:color="auto" w:fill="auto"/>
            <w:noWrap/>
            <w:vAlign w:val="bottom"/>
            <w:hideMark/>
          </w:tcPr>
          <w:p w14:paraId="1AA10FC9" w14:textId="0A76996E" w:rsidR="00515EE4" w:rsidRPr="00DC3EA4" w:rsidRDefault="0085056D" w:rsidP="008A7ED4">
            <w:pPr>
              <w:suppressAutoHyphens/>
              <w:rPr>
                <w:rFonts w:ascii="Arial" w:hAnsi="Arial" w:cs="Arial"/>
                <w:sz w:val="18"/>
                <w:szCs w:val="18"/>
              </w:rPr>
            </w:pPr>
            <w:r w:rsidRPr="00DC3EA4">
              <w:rPr>
                <w:rFonts w:ascii="Arial" w:hAnsi="Arial" w:cs="Arial"/>
                <w:sz w:val="18"/>
                <w:szCs w:val="18"/>
              </w:rPr>
              <w:t>Aybüke Öner</w:t>
            </w:r>
          </w:p>
        </w:tc>
        <w:tc>
          <w:tcPr>
            <w:tcW w:w="2187" w:type="pct"/>
            <w:tcBorders>
              <w:top w:val="nil"/>
              <w:left w:val="nil"/>
              <w:bottom w:val="nil"/>
              <w:right w:val="nil"/>
            </w:tcBorders>
            <w:shd w:val="clear" w:color="auto" w:fill="auto"/>
            <w:noWrap/>
            <w:vAlign w:val="bottom"/>
            <w:hideMark/>
          </w:tcPr>
          <w:p w14:paraId="2FE75C6D" w14:textId="3A6B75B3"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Çiltar </w:t>
            </w:r>
            <w:r w:rsidR="00EE4EC1" w:rsidRPr="00DC3EA4">
              <w:rPr>
                <w:rFonts w:ascii="Arial" w:hAnsi="Arial" w:cs="Arial"/>
                <w:sz w:val="18"/>
                <w:szCs w:val="18"/>
              </w:rPr>
              <w:t>MTİ</w:t>
            </w:r>
            <w:r w:rsidRPr="00DC3EA4">
              <w:rPr>
                <w:rFonts w:ascii="Arial" w:hAnsi="Arial" w:cs="Arial"/>
                <w:sz w:val="18"/>
                <w:szCs w:val="18"/>
              </w:rPr>
              <w:t xml:space="preserve"> </w:t>
            </w:r>
          </w:p>
        </w:tc>
        <w:tc>
          <w:tcPr>
            <w:tcW w:w="833" w:type="pct"/>
            <w:tcBorders>
              <w:top w:val="nil"/>
              <w:left w:val="nil"/>
              <w:bottom w:val="nil"/>
              <w:right w:val="nil"/>
            </w:tcBorders>
            <w:shd w:val="clear" w:color="auto" w:fill="auto"/>
            <w:noWrap/>
            <w:vAlign w:val="bottom"/>
            <w:hideMark/>
          </w:tcPr>
          <w:p w14:paraId="59D1833C" w14:textId="24959F0F" w:rsidR="00515EE4" w:rsidRPr="00DC3EA4" w:rsidRDefault="00D8077E" w:rsidP="008A7ED4">
            <w:pPr>
              <w:suppressAutoHyphens/>
              <w:rPr>
                <w:rFonts w:ascii="Arial" w:hAnsi="Arial" w:cs="Arial"/>
                <w:sz w:val="18"/>
                <w:szCs w:val="18"/>
              </w:rPr>
            </w:pPr>
            <w:r w:rsidRPr="00DC3EA4">
              <w:rPr>
                <w:rFonts w:ascii="Arial" w:hAnsi="Arial" w:cs="Arial"/>
                <w:sz w:val="18"/>
                <w:szCs w:val="18"/>
              </w:rPr>
              <w:t>Adana</w:t>
            </w:r>
          </w:p>
        </w:tc>
      </w:tr>
      <w:tr w:rsidR="007057B1" w:rsidRPr="00DC3EA4" w14:paraId="7597C44A" w14:textId="77777777" w:rsidTr="0061177F">
        <w:trPr>
          <w:trHeight w:val="240"/>
        </w:trPr>
        <w:tc>
          <w:tcPr>
            <w:tcW w:w="315" w:type="pct"/>
            <w:tcBorders>
              <w:top w:val="nil"/>
              <w:left w:val="nil"/>
              <w:bottom w:val="nil"/>
              <w:right w:val="nil"/>
            </w:tcBorders>
            <w:shd w:val="clear" w:color="auto" w:fill="auto"/>
            <w:noWrap/>
            <w:vAlign w:val="bottom"/>
            <w:hideMark/>
          </w:tcPr>
          <w:p w14:paraId="20E1AD21"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17.</w:t>
            </w:r>
          </w:p>
        </w:tc>
        <w:tc>
          <w:tcPr>
            <w:tcW w:w="1665" w:type="pct"/>
            <w:tcBorders>
              <w:top w:val="nil"/>
              <w:left w:val="nil"/>
              <w:bottom w:val="nil"/>
              <w:right w:val="nil"/>
            </w:tcBorders>
            <w:shd w:val="clear" w:color="auto" w:fill="auto"/>
            <w:noWrap/>
            <w:vAlign w:val="bottom"/>
            <w:hideMark/>
          </w:tcPr>
          <w:p w14:paraId="0CBB934C" w14:textId="4946D636" w:rsidR="00515EE4" w:rsidRPr="00DC3EA4" w:rsidRDefault="0085056D" w:rsidP="008A7ED4">
            <w:pPr>
              <w:suppressAutoHyphens/>
              <w:rPr>
                <w:rFonts w:ascii="Arial" w:hAnsi="Arial" w:cs="Arial"/>
                <w:sz w:val="18"/>
                <w:szCs w:val="18"/>
              </w:rPr>
            </w:pPr>
            <w:r w:rsidRPr="00DC3EA4">
              <w:rPr>
                <w:rFonts w:ascii="Arial" w:hAnsi="Arial" w:cs="Arial"/>
                <w:sz w:val="18"/>
                <w:szCs w:val="18"/>
              </w:rPr>
              <w:t>Asu Ayça Şenyuva</w:t>
            </w:r>
          </w:p>
        </w:tc>
        <w:tc>
          <w:tcPr>
            <w:tcW w:w="2187" w:type="pct"/>
            <w:tcBorders>
              <w:top w:val="nil"/>
              <w:left w:val="nil"/>
              <w:bottom w:val="nil"/>
              <w:right w:val="nil"/>
            </w:tcBorders>
            <w:shd w:val="clear" w:color="auto" w:fill="auto"/>
            <w:noWrap/>
            <w:vAlign w:val="bottom"/>
            <w:hideMark/>
          </w:tcPr>
          <w:p w14:paraId="130E88F4" w14:textId="26E20CA9"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Bursa </w:t>
            </w:r>
            <w:r w:rsidR="00571731">
              <w:rPr>
                <w:rFonts w:ascii="Arial" w:hAnsi="Arial" w:cs="Arial"/>
                <w:sz w:val="18"/>
                <w:szCs w:val="18"/>
              </w:rPr>
              <w:t xml:space="preserve">B. Şehir </w:t>
            </w:r>
            <w:r w:rsidRPr="00DC3EA4">
              <w:rPr>
                <w:rFonts w:ascii="Arial" w:hAnsi="Arial" w:cs="Arial"/>
                <w:sz w:val="18"/>
                <w:szCs w:val="18"/>
              </w:rPr>
              <w:t>Bld. Spor</w:t>
            </w:r>
          </w:p>
        </w:tc>
        <w:tc>
          <w:tcPr>
            <w:tcW w:w="833" w:type="pct"/>
            <w:tcBorders>
              <w:top w:val="nil"/>
              <w:left w:val="nil"/>
              <w:bottom w:val="nil"/>
              <w:right w:val="nil"/>
            </w:tcBorders>
            <w:shd w:val="clear" w:color="auto" w:fill="auto"/>
            <w:noWrap/>
            <w:vAlign w:val="bottom"/>
            <w:hideMark/>
          </w:tcPr>
          <w:p w14:paraId="2FA8B0EA" w14:textId="413A6037" w:rsidR="00515EE4" w:rsidRPr="00DC3EA4" w:rsidRDefault="00D8077E" w:rsidP="008A7ED4">
            <w:pPr>
              <w:suppressAutoHyphens/>
              <w:rPr>
                <w:rFonts w:ascii="Arial" w:hAnsi="Arial" w:cs="Arial"/>
                <w:sz w:val="18"/>
                <w:szCs w:val="18"/>
              </w:rPr>
            </w:pPr>
            <w:r w:rsidRPr="00DC3EA4">
              <w:rPr>
                <w:rFonts w:ascii="Arial" w:hAnsi="Arial" w:cs="Arial"/>
                <w:sz w:val="18"/>
                <w:szCs w:val="18"/>
              </w:rPr>
              <w:t>Bursa</w:t>
            </w:r>
          </w:p>
        </w:tc>
      </w:tr>
      <w:tr w:rsidR="007057B1" w:rsidRPr="00DC3EA4" w14:paraId="7B369156" w14:textId="77777777" w:rsidTr="0061177F">
        <w:trPr>
          <w:trHeight w:val="240"/>
        </w:trPr>
        <w:tc>
          <w:tcPr>
            <w:tcW w:w="315" w:type="pct"/>
            <w:tcBorders>
              <w:top w:val="nil"/>
              <w:left w:val="nil"/>
              <w:bottom w:val="nil"/>
              <w:right w:val="nil"/>
            </w:tcBorders>
            <w:shd w:val="clear" w:color="auto" w:fill="auto"/>
            <w:noWrap/>
            <w:vAlign w:val="bottom"/>
            <w:hideMark/>
          </w:tcPr>
          <w:p w14:paraId="5A524F6E"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17.</w:t>
            </w:r>
          </w:p>
        </w:tc>
        <w:tc>
          <w:tcPr>
            <w:tcW w:w="1665" w:type="pct"/>
            <w:tcBorders>
              <w:top w:val="nil"/>
              <w:left w:val="nil"/>
              <w:bottom w:val="nil"/>
              <w:right w:val="nil"/>
            </w:tcBorders>
            <w:shd w:val="clear" w:color="auto" w:fill="auto"/>
            <w:noWrap/>
            <w:vAlign w:val="bottom"/>
            <w:hideMark/>
          </w:tcPr>
          <w:p w14:paraId="22BE153D" w14:textId="0B27982C" w:rsidR="00515EE4" w:rsidRPr="00DC3EA4" w:rsidRDefault="0085056D" w:rsidP="008A7ED4">
            <w:pPr>
              <w:suppressAutoHyphens/>
              <w:rPr>
                <w:rFonts w:ascii="Arial" w:hAnsi="Arial" w:cs="Arial"/>
                <w:sz w:val="18"/>
                <w:szCs w:val="18"/>
              </w:rPr>
            </w:pPr>
            <w:r w:rsidRPr="00DC3EA4">
              <w:rPr>
                <w:rFonts w:ascii="Arial" w:hAnsi="Arial" w:cs="Arial"/>
                <w:sz w:val="18"/>
                <w:szCs w:val="18"/>
              </w:rPr>
              <w:t>Selin Akyüz</w:t>
            </w:r>
          </w:p>
        </w:tc>
        <w:tc>
          <w:tcPr>
            <w:tcW w:w="2187" w:type="pct"/>
            <w:tcBorders>
              <w:top w:val="nil"/>
              <w:left w:val="nil"/>
              <w:bottom w:val="nil"/>
              <w:right w:val="nil"/>
            </w:tcBorders>
            <w:shd w:val="clear" w:color="auto" w:fill="auto"/>
            <w:noWrap/>
            <w:vAlign w:val="bottom"/>
            <w:hideMark/>
          </w:tcPr>
          <w:p w14:paraId="71419CAC" w14:textId="037EFEC2" w:rsidR="00515EE4" w:rsidRPr="00DC3EA4" w:rsidRDefault="00D8077E" w:rsidP="008A7ED4">
            <w:pPr>
              <w:suppressAutoHyphens/>
              <w:rPr>
                <w:rFonts w:ascii="Arial" w:hAnsi="Arial" w:cs="Arial"/>
                <w:sz w:val="18"/>
                <w:szCs w:val="18"/>
              </w:rPr>
            </w:pPr>
            <w:r w:rsidRPr="00DC3EA4">
              <w:rPr>
                <w:rFonts w:ascii="Arial" w:hAnsi="Arial" w:cs="Arial"/>
                <w:sz w:val="18"/>
                <w:szCs w:val="18"/>
              </w:rPr>
              <w:t>Fenerbahçe</w:t>
            </w:r>
          </w:p>
        </w:tc>
        <w:tc>
          <w:tcPr>
            <w:tcW w:w="833" w:type="pct"/>
            <w:tcBorders>
              <w:top w:val="nil"/>
              <w:left w:val="nil"/>
              <w:bottom w:val="nil"/>
              <w:right w:val="nil"/>
            </w:tcBorders>
            <w:shd w:val="clear" w:color="auto" w:fill="auto"/>
            <w:noWrap/>
            <w:vAlign w:val="bottom"/>
            <w:hideMark/>
          </w:tcPr>
          <w:p w14:paraId="7D2478AD" w14:textId="2DE5EC2D" w:rsidR="00515EE4"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7057B1" w:rsidRPr="00DC3EA4" w14:paraId="0E19FC08" w14:textId="77777777" w:rsidTr="0061177F">
        <w:trPr>
          <w:trHeight w:val="240"/>
        </w:trPr>
        <w:tc>
          <w:tcPr>
            <w:tcW w:w="315" w:type="pct"/>
            <w:tcBorders>
              <w:top w:val="nil"/>
              <w:left w:val="nil"/>
              <w:bottom w:val="nil"/>
              <w:right w:val="nil"/>
            </w:tcBorders>
            <w:shd w:val="clear" w:color="auto" w:fill="auto"/>
            <w:noWrap/>
            <w:vAlign w:val="bottom"/>
            <w:hideMark/>
          </w:tcPr>
          <w:p w14:paraId="77728042"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17.</w:t>
            </w:r>
          </w:p>
        </w:tc>
        <w:tc>
          <w:tcPr>
            <w:tcW w:w="1665" w:type="pct"/>
            <w:tcBorders>
              <w:top w:val="nil"/>
              <w:left w:val="nil"/>
              <w:bottom w:val="nil"/>
              <w:right w:val="nil"/>
            </w:tcBorders>
            <w:shd w:val="clear" w:color="auto" w:fill="auto"/>
            <w:noWrap/>
            <w:vAlign w:val="bottom"/>
            <w:hideMark/>
          </w:tcPr>
          <w:p w14:paraId="7EAF5317" w14:textId="34406FA7" w:rsidR="00515EE4" w:rsidRPr="00DC3EA4" w:rsidRDefault="0085056D" w:rsidP="008A7ED4">
            <w:pPr>
              <w:suppressAutoHyphens/>
              <w:rPr>
                <w:rFonts w:ascii="Arial" w:hAnsi="Arial" w:cs="Arial"/>
                <w:sz w:val="18"/>
                <w:szCs w:val="18"/>
              </w:rPr>
            </w:pPr>
            <w:r w:rsidRPr="00DC3EA4">
              <w:rPr>
                <w:rFonts w:ascii="Arial" w:hAnsi="Arial" w:cs="Arial"/>
                <w:sz w:val="18"/>
                <w:szCs w:val="18"/>
              </w:rPr>
              <w:t>Asude Tuba Şimşek</w:t>
            </w:r>
          </w:p>
        </w:tc>
        <w:tc>
          <w:tcPr>
            <w:tcW w:w="2187" w:type="pct"/>
            <w:tcBorders>
              <w:top w:val="nil"/>
              <w:left w:val="nil"/>
              <w:bottom w:val="nil"/>
              <w:right w:val="nil"/>
            </w:tcBorders>
            <w:shd w:val="clear" w:color="auto" w:fill="auto"/>
            <w:noWrap/>
            <w:vAlign w:val="bottom"/>
            <w:hideMark/>
          </w:tcPr>
          <w:p w14:paraId="2713A7F2" w14:textId="3695C656" w:rsidR="00515EE4" w:rsidRPr="00DC3EA4" w:rsidRDefault="00D8077E" w:rsidP="008A7ED4">
            <w:pPr>
              <w:suppressAutoHyphens/>
              <w:rPr>
                <w:rFonts w:ascii="Arial" w:hAnsi="Arial" w:cs="Arial"/>
                <w:sz w:val="18"/>
                <w:szCs w:val="18"/>
              </w:rPr>
            </w:pPr>
            <w:r w:rsidRPr="00DC3EA4">
              <w:rPr>
                <w:rFonts w:ascii="Arial" w:hAnsi="Arial" w:cs="Arial"/>
                <w:sz w:val="18"/>
                <w:szCs w:val="18"/>
              </w:rPr>
              <w:t>Çorum Gençlikspor</w:t>
            </w:r>
          </w:p>
        </w:tc>
        <w:tc>
          <w:tcPr>
            <w:tcW w:w="833" w:type="pct"/>
            <w:tcBorders>
              <w:top w:val="nil"/>
              <w:left w:val="nil"/>
              <w:bottom w:val="nil"/>
              <w:right w:val="nil"/>
            </w:tcBorders>
            <w:shd w:val="clear" w:color="auto" w:fill="auto"/>
            <w:noWrap/>
            <w:vAlign w:val="bottom"/>
            <w:hideMark/>
          </w:tcPr>
          <w:p w14:paraId="381EBBDE" w14:textId="6A7841C1" w:rsidR="00515EE4"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7057B1" w:rsidRPr="00DC3EA4" w14:paraId="104558AE" w14:textId="77777777" w:rsidTr="0061177F">
        <w:trPr>
          <w:trHeight w:val="240"/>
        </w:trPr>
        <w:tc>
          <w:tcPr>
            <w:tcW w:w="315" w:type="pct"/>
            <w:tcBorders>
              <w:top w:val="nil"/>
              <w:left w:val="nil"/>
              <w:bottom w:val="nil"/>
              <w:right w:val="nil"/>
            </w:tcBorders>
            <w:shd w:val="clear" w:color="auto" w:fill="auto"/>
            <w:noWrap/>
            <w:vAlign w:val="bottom"/>
            <w:hideMark/>
          </w:tcPr>
          <w:p w14:paraId="15E68438"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17.</w:t>
            </w:r>
          </w:p>
        </w:tc>
        <w:tc>
          <w:tcPr>
            <w:tcW w:w="1665" w:type="pct"/>
            <w:tcBorders>
              <w:top w:val="nil"/>
              <w:left w:val="nil"/>
              <w:bottom w:val="nil"/>
              <w:right w:val="nil"/>
            </w:tcBorders>
            <w:shd w:val="clear" w:color="auto" w:fill="auto"/>
            <w:noWrap/>
            <w:vAlign w:val="bottom"/>
            <w:hideMark/>
          </w:tcPr>
          <w:p w14:paraId="476B0C7E" w14:textId="7D6E1945" w:rsidR="00515EE4" w:rsidRPr="00DC3EA4" w:rsidRDefault="0085056D" w:rsidP="008A7ED4">
            <w:pPr>
              <w:suppressAutoHyphens/>
              <w:rPr>
                <w:rFonts w:ascii="Arial" w:hAnsi="Arial" w:cs="Arial"/>
                <w:sz w:val="18"/>
                <w:szCs w:val="18"/>
              </w:rPr>
            </w:pPr>
            <w:r w:rsidRPr="00DC3EA4">
              <w:rPr>
                <w:rFonts w:ascii="Arial" w:hAnsi="Arial" w:cs="Arial"/>
                <w:sz w:val="18"/>
                <w:szCs w:val="18"/>
              </w:rPr>
              <w:t>Ezel Arslan</w:t>
            </w:r>
          </w:p>
        </w:tc>
        <w:tc>
          <w:tcPr>
            <w:tcW w:w="2187" w:type="pct"/>
            <w:tcBorders>
              <w:top w:val="nil"/>
              <w:left w:val="nil"/>
              <w:bottom w:val="nil"/>
              <w:right w:val="nil"/>
            </w:tcBorders>
            <w:shd w:val="clear" w:color="auto" w:fill="auto"/>
            <w:noWrap/>
            <w:vAlign w:val="bottom"/>
            <w:hideMark/>
          </w:tcPr>
          <w:p w14:paraId="70CB27CB" w14:textId="40021191" w:rsidR="00515EE4" w:rsidRPr="00DC3EA4" w:rsidRDefault="00D8077E" w:rsidP="008A7ED4">
            <w:pPr>
              <w:suppressAutoHyphens/>
              <w:rPr>
                <w:rFonts w:ascii="Arial" w:hAnsi="Arial" w:cs="Arial"/>
                <w:sz w:val="18"/>
                <w:szCs w:val="18"/>
              </w:rPr>
            </w:pPr>
            <w:r w:rsidRPr="00DC3EA4">
              <w:rPr>
                <w:rFonts w:ascii="Arial" w:hAnsi="Arial" w:cs="Arial"/>
                <w:sz w:val="18"/>
                <w:szCs w:val="18"/>
              </w:rPr>
              <w:t>Çorum Bld. GSK</w:t>
            </w:r>
          </w:p>
        </w:tc>
        <w:tc>
          <w:tcPr>
            <w:tcW w:w="833" w:type="pct"/>
            <w:tcBorders>
              <w:top w:val="nil"/>
              <w:left w:val="nil"/>
              <w:bottom w:val="nil"/>
              <w:right w:val="nil"/>
            </w:tcBorders>
            <w:shd w:val="clear" w:color="auto" w:fill="auto"/>
            <w:noWrap/>
            <w:vAlign w:val="bottom"/>
            <w:hideMark/>
          </w:tcPr>
          <w:p w14:paraId="3CC297C6" w14:textId="1199F2E3" w:rsidR="00515EE4"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7057B1" w:rsidRPr="00DC3EA4" w14:paraId="2068FD91" w14:textId="77777777" w:rsidTr="0061177F">
        <w:trPr>
          <w:trHeight w:val="240"/>
        </w:trPr>
        <w:tc>
          <w:tcPr>
            <w:tcW w:w="315" w:type="pct"/>
            <w:tcBorders>
              <w:top w:val="nil"/>
              <w:left w:val="nil"/>
              <w:bottom w:val="nil"/>
              <w:right w:val="nil"/>
            </w:tcBorders>
            <w:shd w:val="clear" w:color="auto" w:fill="auto"/>
            <w:noWrap/>
            <w:vAlign w:val="bottom"/>
            <w:hideMark/>
          </w:tcPr>
          <w:p w14:paraId="4F67C534"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17.</w:t>
            </w:r>
          </w:p>
        </w:tc>
        <w:tc>
          <w:tcPr>
            <w:tcW w:w="1665" w:type="pct"/>
            <w:tcBorders>
              <w:top w:val="nil"/>
              <w:left w:val="nil"/>
              <w:bottom w:val="nil"/>
              <w:right w:val="nil"/>
            </w:tcBorders>
            <w:shd w:val="clear" w:color="auto" w:fill="auto"/>
            <w:noWrap/>
            <w:vAlign w:val="bottom"/>
            <w:hideMark/>
          </w:tcPr>
          <w:p w14:paraId="5B054C5B" w14:textId="5493428A" w:rsidR="00515EE4" w:rsidRPr="00DC3EA4" w:rsidRDefault="0085056D" w:rsidP="008A7ED4">
            <w:pPr>
              <w:suppressAutoHyphens/>
              <w:rPr>
                <w:rFonts w:ascii="Arial" w:hAnsi="Arial" w:cs="Arial"/>
                <w:sz w:val="18"/>
                <w:szCs w:val="18"/>
              </w:rPr>
            </w:pPr>
            <w:r w:rsidRPr="00DC3EA4">
              <w:rPr>
                <w:rFonts w:ascii="Arial" w:hAnsi="Arial" w:cs="Arial"/>
                <w:sz w:val="18"/>
                <w:szCs w:val="18"/>
              </w:rPr>
              <w:t>Nursema Çoklar</w:t>
            </w:r>
          </w:p>
        </w:tc>
        <w:tc>
          <w:tcPr>
            <w:tcW w:w="2187" w:type="pct"/>
            <w:tcBorders>
              <w:top w:val="nil"/>
              <w:left w:val="nil"/>
              <w:bottom w:val="nil"/>
              <w:right w:val="nil"/>
            </w:tcBorders>
            <w:shd w:val="clear" w:color="auto" w:fill="auto"/>
            <w:noWrap/>
            <w:vAlign w:val="bottom"/>
            <w:hideMark/>
          </w:tcPr>
          <w:p w14:paraId="754F318C" w14:textId="7094BAF7" w:rsidR="00515EE4" w:rsidRPr="00DC3EA4" w:rsidRDefault="00D8077E" w:rsidP="008A7ED4">
            <w:pPr>
              <w:suppressAutoHyphens/>
              <w:rPr>
                <w:rFonts w:ascii="Arial" w:hAnsi="Arial" w:cs="Arial"/>
                <w:sz w:val="18"/>
                <w:szCs w:val="18"/>
              </w:rPr>
            </w:pPr>
            <w:r w:rsidRPr="00DC3EA4">
              <w:rPr>
                <w:rFonts w:ascii="Arial" w:hAnsi="Arial" w:cs="Arial"/>
                <w:sz w:val="18"/>
                <w:szCs w:val="18"/>
              </w:rPr>
              <w:t>Ferdi</w:t>
            </w:r>
          </w:p>
        </w:tc>
        <w:tc>
          <w:tcPr>
            <w:tcW w:w="833" w:type="pct"/>
            <w:tcBorders>
              <w:top w:val="nil"/>
              <w:left w:val="nil"/>
              <w:bottom w:val="nil"/>
              <w:right w:val="nil"/>
            </w:tcBorders>
            <w:shd w:val="clear" w:color="auto" w:fill="auto"/>
            <w:noWrap/>
            <w:vAlign w:val="bottom"/>
            <w:hideMark/>
          </w:tcPr>
          <w:p w14:paraId="7A2CB6AD" w14:textId="5C7EF644" w:rsidR="00515EE4"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7057B1" w:rsidRPr="00DC3EA4" w14:paraId="4DD55C08" w14:textId="77777777" w:rsidTr="0061177F">
        <w:trPr>
          <w:trHeight w:val="240"/>
        </w:trPr>
        <w:tc>
          <w:tcPr>
            <w:tcW w:w="315" w:type="pct"/>
            <w:tcBorders>
              <w:top w:val="nil"/>
              <w:left w:val="nil"/>
              <w:bottom w:val="nil"/>
              <w:right w:val="nil"/>
            </w:tcBorders>
            <w:shd w:val="clear" w:color="auto" w:fill="auto"/>
            <w:noWrap/>
            <w:vAlign w:val="bottom"/>
            <w:hideMark/>
          </w:tcPr>
          <w:p w14:paraId="76D45ABF"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25.</w:t>
            </w:r>
          </w:p>
        </w:tc>
        <w:tc>
          <w:tcPr>
            <w:tcW w:w="1665" w:type="pct"/>
            <w:tcBorders>
              <w:top w:val="nil"/>
              <w:left w:val="nil"/>
              <w:bottom w:val="nil"/>
              <w:right w:val="nil"/>
            </w:tcBorders>
            <w:shd w:val="clear" w:color="auto" w:fill="auto"/>
            <w:noWrap/>
            <w:vAlign w:val="bottom"/>
            <w:hideMark/>
          </w:tcPr>
          <w:p w14:paraId="4BAA3EA2" w14:textId="4EB19465" w:rsidR="00515EE4" w:rsidRPr="00DC3EA4" w:rsidRDefault="0085056D" w:rsidP="008A7ED4">
            <w:pPr>
              <w:suppressAutoHyphens/>
              <w:rPr>
                <w:rFonts w:ascii="Arial" w:hAnsi="Arial" w:cs="Arial"/>
                <w:sz w:val="18"/>
                <w:szCs w:val="18"/>
              </w:rPr>
            </w:pPr>
            <w:r w:rsidRPr="00DC3EA4">
              <w:rPr>
                <w:rFonts w:ascii="Arial" w:hAnsi="Arial" w:cs="Arial"/>
                <w:sz w:val="18"/>
                <w:szCs w:val="18"/>
              </w:rPr>
              <w:t>Aysu Yılmaz</w:t>
            </w:r>
          </w:p>
        </w:tc>
        <w:tc>
          <w:tcPr>
            <w:tcW w:w="2187" w:type="pct"/>
            <w:tcBorders>
              <w:top w:val="nil"/>
              <w:left w:val="nil"/>
              <w:bottom w:val="nil"/>
              <w:right w:val="nil"/>
            </w:tcBorders>
            <w:shd w:val="clear" w:color="auto" w:fill="auto"/>
            <w:noWrap/>
            <w:vAlign w:val="bottom"/>
            <w:hideMark/>
          </w:tcPr>
          <w:p w14:paraId="5D31A065" w14:textId="10BC6AE1"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r w:rsidR="006A06C5">
              <w:rPr>
                <w:rFonts w:ascii="Arial" w:hAnsi="Arial" w:cs="Arial"/>
                <w:sz w:val="18"/>
                <w:szCs w:val="18"/>
              </w:rPr>
              <w:t>BBSK</w:t>
            </w:r>
          </w:p>
        </w:tc>
        <w:tc>
          <w:tcPr>
            <w:tcW w:w="833" w:type="pct"/>
            <w:tcBorders>
              <w:top w:val="nil"/>
              <w:left w:val="nil"/>
              <w:bottom w:val="nil"/>
              <w:right w:val="nil"/>
            </w:tcBorders>
            <w:shd w:val="clear" w:color="auto" w:fill="auto"/>
            <w:noWrap/>
            <w:vAlign w:val="bottom"/>
            <w:hideMark/>
          </w:tcPr>
          <w:p w14:paraId="53E330D6" w14:textId="42AFAB50" w:rsidR="00515EE4"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7057B1" w:rsidRPr="00DC3EA4" w14:paraId="61CEBB62" w14:textId="77777777" w:rsidTr="0061177F">
        <w:trPr>
          <w:trHeight w:val="240"/>
        </w:trPr>
        <w:tc>
          <w:tcPr>
            <w:tcW w:w="315" w:type="pct"/>
            <w:tcBorders>
              <w:top w:val="nil"/>
              <w:left w:val="nil"/>
              <w:bottom w:val="nil"/>
              <w:right w:val="nil"/>
            </w:tcBorders>
            <w:shd w:val="clear" w:color="auto" w:fill="auto"/>
            <w:noWrap/>
            <w:vAlign w:val="bottom"/>
            <w:hideMark/>
          </w:tcPr>
          <w:p w14:paraId="0D387407"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25.</w:t>
            </w:r>
          </w:p>
        </w:tc>
        <w:tc>
          <w:tcPr>
            <w:tcW w:w="1665" w:type="pct"/>
            <w:tcBorders>
              <w:top w:val="nil"/>
              <w:left w:val="nil"/>
              <w:bottom w:val="nil"/>
              <w:right w:val="nil"/>
            </w:tcBorders>
            <w:shd w:val="clear" w:color="auto" w:fill="auto"/>
            <w:noWrap/>
            <w:vAlign w:val="bottom"/>
            <w:hideMark/>
          </w:tcPr>
          <w:p w14:paraId="49C7F135" w14:textId="6AA8D5E8" w:rsidR="00515EE4" w:rsidRPr="00DC3EA4" w:rsidRDefault="0085056D" w:rsidP="008A7ED4">
            <w:pPr>
              <w:suppressAutoHyphens/>
              <w:rPr>
                <w:rFonts w:ascii="Arial" w:hAnsi="Arial" w:cs="Arial"/>
                <w:sz w:val="18"/>
                <w:szCs w:val="18"/>
              </w:rPr>
            </w:pPr>
            <w:r w:rsidRPr="00DC3EA4">
              <w:rPr>
                <w:rFonts w:ascii="Arial" w:hAnsi="Arial" w:cs="Arial"/>
                <w:sz w:val="18"/>
                <w:szCs w:val="18"/>
              </w:rPr>
              <w:t>Çağla Özdenizer</w:t>
            </w:r>
          </w:p>
        </w:tc>
        <w:tc>
          <w:tcPr>
            <w:tcW w:w="2187" w:type="pct"/>
            <w:tcBorders>
              <w:top w:val="nil"/>
              <w:left w:val="nil"/>
              <w:bottom w:val="nil"/>
              <w:right w:val="nil"/>
            </w:tcBorders>
            <w:shd w:val="clear" w:color="auto" w:fill="auto"/>
            <w:noWrap/>
            <w:vAlign w:val="bottom"/>
            <w:hideMark/>
          </w:tcPr>
          <w:p w14:paraId="167D4EBB" w14:textId="6E909043"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İzmir </w:t>
            </w:r>
            <w:r w:rsidR="00571731">
              <w:rPr>
                <w:rFonts w:ascii="Arial" w:hAnsi="Arial" w:cs="Arial"/>
                <w:sz w:val="18"/>
                <w:szCs w:val="18"/>
              </w:rPr>
              <w:t xml:space="preserve">B. Şehir </w:t>
            </w:r>
            <w:r w:rsidRPr="00DC3EA4">
              <w:rPr>
                <w:rFonts w:ascii="Arial" w:hAnsi="Arial" w:cs="Arial"/>
                <w:sz w:val="18"/>
                <w:szCs w:val="18"/>
              </w:rPr>
              <w:t xml:space="preserve">Bld. Spor </w:t>
            </w:r>
            <w:r w:rsidR="00F00DDF">
              <w:rPr>
                <w:rFonts w:ascii="Arial" w:hAnsi="Arial" w:cs="Arial"/>
                <w:sz w:val="18"/>
                <w:szCs w:val="18"/>
              </w:rPr>
              <w:t>(B)</w:t>
            </w:r>
          </w:p>
        </w:tc>
        <w:tc>
          <w:tcPr>
            <w:tcW w:w="833" w:type="pct"/>
            <w:tcBorders>
              <w:top w:val="nil"/>
              <w:left w:val="nil"/>
              <w:bottom w:val="nil"/>
              <w:right w:val="nil"/>
            </w:tcBorders>
            <w:shd w:val="clear" w:color="auto" w:fill="auto"/>
            <w:noWrap/>
            <w:vAlign w:val="bottom"/>
            <w:hideMark/>
          </w:tcPr>
          <w:p w14:paraId="6042128E" w14:textId="76BF3DCF" w:rsidR="00515EE4" w:rsidRPr="00DC3EA4" w:rsidRDefault="00D8077E" w:rsidP="008A7ED4">
            <w:pPr>
              <w:suppressAutoHyphens/>
              <w:rPr>
                <w:rFonts w:ascii="Arial" w:hAnsi="Arial" w:cs="Arial"/>
                <w:sz w:val="18"/>
                <w:szCs w:val="18"/>
              </w:rPr>
            </w:pPr>
            <w:r w:rsidRPr="00DC3EA4">
              <w:rPr>
                <w:rFonts w:ascii="Arial" w:hAnsi="Arial" w:cs="Arial"/>
                <w:sz w:val="18"/>
                <w:szCs w:val="18"/>
              </w:rPr>
              <w:t>İzmir</w:t>
            </w:r>
          </w:p>
        </w:tc>
      </w:tr>
      <w:tr w:rsidR="007057B1" w:rsidRPr="00DC3EA4" w14:paraId="1DC33FDC" w14:textId="77777777" w:rsidTr="0061177F">
        <w:trPr>
          <w:trHeight w:val="240"/>
        </w:trPr>
        <w:tc>
          <w:tcPr>
            <w:tcW w:w="315" w:type="pct"/>
            <w:tcBorders>
              <w:top w:val="nil"/>
              <w:left w:val="nil"/>
              <w:bottom w:val="nil"/>
              <w:right w:val="nil"/>
            </w:tcBorders>
            <w:shd w:val="clear" w:color="auto" w:fill="auto"/>
            <w:noWrap/>
            <w:vAlign w:val="bottom"/>
            <w:hideMark/>
          </w:tcPr>
          <w:p w14:paraId="52F78AB9"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25.</w:t>
            </w:r>
          </w:p>
        </w:tc>
        <w:tc>
          <w:tcPr>
            <w:tcW w:w="1665" w:type="pct"/>
            <w:tcBorders>
              <w:top w:val="nil"/>
              <w:left w:val="nil"/>
              <w:bottom w:val="nil"/>
              <w:right w:val="nil"/>
            </w:tcBorders>
            <w:shd w:val="clear" w:color="auto" w:fill="auto"/>
            <w:noWrap/>
            <w:vAlign w:val="bottom"/>
            <w:hideMark/>
          </w:tcPr>
          <w:p w14:paraId="7D91B92A" w14:textId="5F14923B" w:rsidR="00515EE4" w:rsidRPr="00DC3EA4" w:rsidRDefault="0085056D" w:rsidP="008A7ED4">
            <w:pPr>
              <w:suppressAutoHyphens/>
              <w:rPr>
                <w:rFonts w:ascii="Arial" w:hAnsi="Arial" w:cs="Arial"/>
                <w:sz w:val="18"/>
                <w:szCs w:val="18"/>
              </w:rPr>
            </w:pPr>
            <w:r w:rsidRPr="00DC3EA4">
              <w:rPr>
                <w:rFonts w:ascii="Arial" w:hAnsi="Arial" w:cs="Arial"/>
                <w:sz w:val="18"/>
                <w:szCs w:val="18"/>
              </w:rPr>
              <w:t>Bengisu Konuk</w:t>
            </w:r>
          </w:p>
        </w:tc>
        <w:tc>
          <w:tcPr>
            <w:tcW w:w="2187" w:type="pct"/>
            <w:tcBorders>
              <w:top w:val="nil"/>
              <w:left w:val="nil"/>
              <w:bottom w:val="nil"/>
              <w:right w:val="nil"/>
            </w:tcBorders>
            <w:shd w:val="clear" w:color="auto" w:fill="auto"/>
            <w:noWrap/>
            <w:vAlign w:val="bottom"/>
            <w:hideMark/>
          </w:tcPr>
          <w:p w14:paraId="5A7977EB" w14:textId="191C0D13"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Bursa </w:t>
            </w:r>
            <w:r w:rsidR="00571731">
              <w:rPr>
                <w:rFonts w:ascii="Arial" w:hAnsi="Arial" w:cs="Arial"/>
                <w:sz w:val="18"/>
                <w:szCs w:val="18"/>
              </w:rPr>
              <w:t xml:space="preserve">B. Şehir </w:t>
            </w:r>
            <w:r w:rsidRPr="00DC3EA4">
              <w:rPr>
                <w:rFonts w:ascii="Arial" w:hAnsi="Arial" w:cs="Arial"/>
                <w:sz w:val="18"/>
                <w:szCs w:val="18"/>
              </w:rPr>
              <w:t>Bld. Spor</w:t>
            </w:r>
          </w:p>
        </w:tc>
        <w:tc>
          <w:tcPr>
            <w:tcW w:w="833" w:type="pct"/>
            <w:tcBorders>
              <w:top w:val="nil"/>
              <w:left w:val="nil"/>
              <w:bottom w:val="nil"/>
              <w:right w:val="nil"/>
            </w:tcBorders>
            <w:shd w:val="clear" w:color="auto" w:fill="auto"/>
            <w:noWrap/>
            <w:vAlign w:val="bottom"/>
            <w:hideMark/>
          </w:tcPr>
          <w:p w14:paraId="00FA4F5C" w14:textId="799C90BD" w:rsidR="00515EE4" w:rsidRPr="00DC3EA4" w:rsidRDefault="00D8077E" w:rsidP="008A7ED4">
            <w:pPr>
              <w:suppressAutoHyphens/>
              <w:rPr>
                <w:rFonts w:ascii="Arial" w:hAnsi="Arial" w:cs="Arial"/>
                <w:sz w:val="18"/>
                <w:szCs w:val="18"/>
              </w:rPr>
            </w:pPr>
            <w:r w:rsidRPr="00DC3EA4">
              <w:rPr>
                <w:rFonts w:ascii="Arial" w:hAnsi="Arial" w:cs="Arial"/>
                <w:sz w:val="18"/>
                <w:szCs w:val="18"/>
              </w:rPr>
              <w:t>Bursa</w:t>
            </w:r>
          </w:p>
        </w:tc>
      </w:tr>
      <w:tr w:rsidR="007057B1" w:rsidRPr="00DC3EA4" w14:paraId="76C4C242" w14:textId="77777777" w:rsidTr="0061177F">
        <w:trPr>
          <w:trHeight w:val="240"/>
        </w:trPr>
        <w:tc>
          <w:tcPr>
            <w:tcW w:w="315" w:type="pct"/>
            <w:tcBorders>
              <w:top w:val="nil"/>
              <w:left w:val="nil"/>
              <w:bottom w:val="nil"/>
              <w:right w:val="nil"/>
            </w:tcBorders>
            <w:shd w:val="clear" w:color="auto" w:fill="auto"/>
            <w:noWrap/>
            <w:vAlign w:val="bottom"/>
            <w:hideMark/>
          </w:tcPr>
          <w:p w14:paraId="6675A0AE"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25.</w:t>
            </w:r>
          </w:p>
        </w:tc>
        <w:tc>
          <w:tcPr>
            <w:tcW w:w="1665" w:type="pct"/>
            <w:tcBorders>
              <w:top w:val="nil"/>
              <w:left w:val="nil"/>
              <w:bottom w:val="nil"/>
              <w:right w:val="nil"/>
            </w:tcBorders>
            <w:shd w:val="clear" w:color="auto" w:fill="auto"/>
            <w:noWrap/>
            <w:vAlign w:val="bottom"/>
            <w:hideMark/>
          </w:tcPr>
          <w:p w14:paraId="49A21CAC" w14:textId="6F3D9D74" w:rsidR="00515EE4" w:rsidRPr="00DC3EA4" w:rsidRDefault="0085056D" w:rsidP="008A7ED4">
            <w:pPr>
              <w:suppressAutoHyphens/>
              <w:rPr>
                <w:rFonts w:ascii="Arial" w:hAnsi="Arial" w:cs="Arial"/>
                <w:sz w:val="18"/>
                <w:szCs w:val="18"/>
              </w:rPr>
            </w:pPr>
            <w:r w:rsidRPr="00DC3EA4">
              <w:rPr>
                <w:rFonts w:ascii="Arial" w:hAnsi="Arial" w:cs="Arial"/>
                <w:sz w:val="18"/>
                <w:szCs w:val="18"/>
              </w:rPr>
              <w:t>Ayşegül Ünal</w:t>
            </w:r>
          </w:p>
        </w:tc>
        <w:tc>
          <w:tcPr>
            <w:tcW w:w="2187" w:type="pct"/>
            <w:tcBorders>
              <w:top w:val="nil"/>
              <w:left w:val="nil"/>
              <w:bottom w:val="nil"/>
              <w:right w:val="nil"/>
            </w:tcBorders>
            <w:shd w:val="clear" w:color="auto" w:fill="auto"/>
            <w:noWrap/>
            <w:vAlign w:val="bottom"/>
            <w:hideMark/>
          </w:tcPr>
          <w:p w14:paraId="6B32D264" w14:textId="599D06E3" w:rsidR="00515EE4" w:rsidRPr="00DC3EA4" w:rsidRDefault="00D8077E" w:rsidP="008A7ED4">
            <w:pPr>
              <w:suppressAutoHyphens/>
              <w:rPr>
                <w:rFonts w:ascii="Arial" w:hAnsi="Arial" w:cs="Arial"/>
                <w:sz w:val="18"/>
                <w:szCs w:val="18"/>
              </w:rPr>
            </w:pPr>
            <w:proofErr w:type="gramStart"/>
            <w:r w:rsidRPr="00DC3EA4">
              <w:rPr>
                <w:rFonts w:ascii="Arial" w:hAnsi="Arial" w:cs="Arial"/>
                <w:sz w:val="18"/>
                <w:szCs w:val="18"/>
              </w:rPr>
              <w:t>Elazığ</w:t>
            </w:r>
            <w:proofErr w:type="gramEnd"/>
            <w:r w:rsidRPr="00DC3EA4">
              <w:rPr>
                <w:rFonts w:ascii="Arial" w:hAnsi="Arial" w:cs="Arial"/>
                <w:sz w:val="18"/>
                <w:szCs w:val="18"/>
              </w:rPr>
              <w:t xml:space="preserve"> Bld. </w:t>
            </w:r>
            <w:r w:rsidR="00351E69">
              <w:rPr>
                <w:rFonts w:ascii="Arial" w:hAnsi="Arial" w:cs="Arial"/>
                <w:sz w:val="18"/>
                <w:szCs w:val="18"/>
              </w:rPr>
              <w:t>Spor</w:t>
            </w:r>
          </w:p>
        </w:tc>
        <w:tc>
          <w:tcPr>
            <w:tcW w:w="833" w:type="pct"/>
            <w:tcBorders>
              <w:top w:val="nil"/>
              <w:left w:val="nil"/>
              <w:bottom w:val="nil"/>
              <w:right w:val="nil"/>
            </w:tcBorders>
            <w:shd w:val="clear" w:color="auto" w:fill="auto"/>
            <w:noWrap/>
            <w:vAlign w:val="bottom"/>
            <w:hideMark/>
          </w:tcPr>
          <w:p w14:paraId="17BE335A" w14:textId="13F4784D" w:rsidR="00515EE4" w:rsidRPr="00DC3EA4" w:rsidRDefault="00D8077E" w:rsidP="008A7ED4">
            <w:pPr>
              <w:suppressAutoHyphens/>
              <w:rPr>
                <w:rFonts w:ascii="Arial" w:hAnsi="Arial" w:cs="Arial"/>
                <w:sz w:val="18"/>
                <w:szCs w:val="18"/>
              </w:rPr>
            </w:pPr>
            <w:proofErr w:type="gramStart"/>
            <w:r w:rsidRPr="00DC3EA4">
              <w:rPr>
                <w:rFonts w:ascii="Arial" w:hAnsi="Arial" w:cs="Arial"/>
                <w:sz w:val="18"/>
                <w:szCs w:val="18"/>
              </w:rPr>
              <w:t>Elazığ</w:t>
            </w:r>
            <w:proofErr w:type="gramEnd"/>
          </w:p>
        </w:tc>
      </w:tr>
      <w:tr w:rsidR="007057B1" w:rsidRPr="00DC3EA4" w14:paraId="43E39130" w14:textId="77777777" w:rsidTr="0061177F">
        <w:trPr>
          <w:trHeight w:val="240"/>
        </w:trPr>
        <w:tc>
          <w:tcPr>
            <w:tcW w:w="315" w:type="pct"/>
            <w:tcBorders>
              <w:top w:val="nil"/>
              <w:left w:val="nil"/>
              <w:bottom w:val="nil"/>
              <w:right w:val="nil"/>
            </w:tcBorders>
            <w:shd w:val="clear" w:color="auto" w:fill="auto"/>
            <w:noWrap/>
            <w:vAlign w:val="bottom"/>
            <w:hideMark/>
          </w:tcPr>
          <w:p w14:paraId="755D5183"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25.</w:t>
            </w:r>
          </w:p>
        </w:tc>
        <w:tc>
          <w:tcPr>
            <w:tcW w:w="1665" w:type="pct"/>
            <w:tcBorders>
              <w:top w:val="nil"/>
              <w:left w:val="nil"/>
              <w:bottom w:val="nil"/>
              <w:right w:val="nil"/>
            </w:tcBorders>
            <w:shd w:val="clear" w:color="auto" w:fill="auto"/>
            <w:noWrap/>
            <w:vAlign w:val="bottom"/>
            <w:hideMark/>
          </w:tcPr>
          <w:p w14:paraId="180D1264" w14:textId="6BD12521" w:rsidR="00515EE4" w:rsidRPr="00DC3EA4" w:rsidRDefault="0085056D" w:rsidP="008A7ED4">
            <w:pPr>
              <w:suppressAutoHyphens/>
              <w:rPr>
                <w:rFonts w:ascii="Arial" w:hAnsi="Arial" w:cs="Arial"/>
                <w:sz w:val="18"/>
                <w:szCs w:val="18"/>
              </w:rPr>
            </w:pPr>
            <w:r w:rsidRPr="00DC3EA4">
              <w:rPr>
                <w:rFonts w:ascii="Arial" w:hAnsi="Arial" w:cs="Arial"/>
                <w:sz w:val="18"/>
                <w:szCs w:val="18"/>
              </w:rPr>
              <w:t>Hayrunnisa Tokalak</w:t>
            </w:r>
          </w:p>
        </w:tc>
        <w:tc>
          <w:tcPr>
            <w:tcW w:w="2187" w:type="pct"/>
            <w:tcBorders>
              <w:top w:val="nil"/>
              <w:left w:val="nil"/>
              <w:bottom w:val="nil"/>
              <w:right w:val="nil"/>
            </w:tcBorders>
            <w:shd w:val="clear" w:color="auto" w:fill="auto"/>
            <w:noWrap/>
            <w:vAlign w:val="bottom"/>
            <w:hideMark/>
          </w:tcPr>
          <w:p w14:paraId="48874D49" w14:textId="5C504941" w:rsidR="00515EE4" w:rsidRPr="00DC3EA4" w:rsidRDefault="00D8077E" w:rsidP="008A7ED4">
            <w:pPr>
              <w:suppressAutoHyphens/>
              <w:rPr>
                <w:rFonts w:ascii="Arial" w:hAnsi="Arial" w:cs="Arial"/>
                <w:sz w:val="18"/>
                <w:szCs w:val="18"/>
              </w:rPr>
            </w:pPr>
            <w:r w:rsidRPr="00DC3EA4">
              <w:rPr>
                <w:rFonts w:ascii="Arial" w:hAnsi="Arial" w:cs="Arial"/>
                <w:sz w:val="18"/>
                <w:szCs w:val="18"/>
              </w:rPr>
              <w:t>Karaburun Su ve Doğa Sporları</w:t>
            </w:r>
          </w:p>
        </w:tc>
        <w:tc>
          <w:tcPr>
            <w:tcW w:w="833" w:type="pct"/>
            <w:tcBorders>
              <w:top w:val="nil"/>
              <w:left w:val="nil"/>
              <w:bottom w:val="nil"/>
              <w:right w:val="nil"/>
            </w:tcBorders>
            <w:shd w:val="clear" w:color="auto" w:fill="auto"/>
            <w:noWrap/>
            <w:vAlign w:val="bottom"/>
            <w:hideMark/>
          </w:tcPr>
          <w:p w14:paraId="09ACC3E3" w14:textId="3FA54AFE" w:rsidR="00515EE4"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7057B1" w:rsidRPr="00DC3EA4" w14:paraId="28CFDD21" w14:textId="77777777" w:rsidTr="0061177F">
        <w:trPr>
          <w:trHeight w:val="240"/>
        </w:trPr>
        <w:tc>
          <w:tcPr>
            <w:tcW w:w="315" w:type="pct"/>
            <w:tcBorders>
              <w:top w:val="nil"/>
              <w:left w:val="nil"/>
              <w:bottom w:val="nil"/>
              <w:right w:val="nil"/>
            </w:tcBorders>
            <w:shd w:val="clear" w:color="auto" w:fill="auto"/>
            <w:noWrap/>
            <w:vAlign w:val="bottom"/>
            <w:hideMark/>
          </w:tcPr>
          <w:p w14:paraId="0C45C159"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25.</w:t>
            </w:r>
          </w:p>
        </w:tc>
        <w:tc>
          <w:tcPr>
            <w:tcW w:w="1665" w:type="pct"/>
            <w:tcBorders>
              <w:top w:val="nil"/>
              <w:left w:val="nil"/>
              <w:bottom w:val="nil"/>
              <w:right w:val="nil"/>
            </w:tcBorders>
            <w:shd w:val="clear" w:color="auto" w:fill="auto"/>
            <w:noWrap/>
            <w:vAlign w:val="bottom"/>
            <w:hideMark/>
          </w:tcPr>
          <w:p w14:paraId="6B171DD0" w14:textId="4262DF46" w:rsidR="00515EE4" w:rsidRPr="00DC3EA4" w:rsidRDefault="0085056D" w:rsidP="008A7ED4">
            <w:pPr>
              <w:suppressAutoHyphens/>
              <w:rPr>
                <w:rFonts w:ascii="Arial" w:hAnsi="Arial" w:cs="Arial"/>
                <w:sz w:val="18"/>
                <w:szCs w:val="18"/>
              </w:rPr>
            </w:pPr>
            <w:r w:rsidRPr="00DC3EA4">
              <w:rPr>
                <w:rFonts w:ascii="Arial" w:hAnsi="Arial" w:cs="Arial"/>
                <w:sz w:val="18"/>
                <w:szCs w:val="18"/>
              </w:rPr>
              <w:t>Sudenaz Harsa</w:t>
            </w:r>
          </w:p>
        </w:tc>
        <w:tc>
          <w:tcPr>
            <w:tcW w:w="2187" w:type="pct"/>
            <w:tcBorders>
              <w:top w:val="nil"/>
              <w:left w:val="nil"/>
              <w:bottom w:val="nil"/>
              <w:right w:val="nil"/>
            </w:tcBorders>
            <w:shd w:val="clear" w:color="auto" w:fill="auto"/>
            <w:noWrap/>
            <w:vAlign w:val="bottom"/>
            <w:hideMark/>
          </w:tcPr>
          <w:p w14:paraId="70DFB463" w14:textId="42AC936E" w:rsidR="00515EE4" w:rsidRPr="00DC3EA4" w:rsidRDefault="00D8077E" w:rsidP="008A7ED4">
            <w:pPr>
              <w:suppressAutoHyphens/>
              <w:rPr>
                <w:rFonts w:ascii="Arial" w:hAnsi="Arial" w:cs="Arial"/>
                <w:sz w:val="18"/>
                <w:szCs w:val="18"/>
              </w:rPr>
            </w:pPr>
            <w:r w:rsidRPr="00DC3EA4">
              <w:rPr>
                <w:rFonts w:ascii="Arial" w:hAnsi="Arial" w:cs="Arial"/>
                <w:sz w:val="18"/>
                <w:szCs w:val="18"/>
              </w:rPr>
              <w:t>Çerkezköy Bld.</w:t>
            </w:r>
            <w:r w:rsidR="00A62440">
              <w:rPr>
                <w:rFonts w:ascii="Arial" w:hAnsi="Arial" w:cs="Arial"/>
                <w:sz w:val="18"/>
                <w:szCs w:val="18"/>
              </w:rPr>
              <w:t xml:space="preserve"> </w:t>
            </w:r>
            <w:r w:rsidRPr="00DC3EA4">
              <w:rPr>
                <w:rFonts w:ascii="Arial" w:hAnsi="Arial" w:cs="Arial"/>
                <w:sz w:val="18"/>
                <w:szCs w:val="18"/>
              </w:rPr>
              <w:t>GSK</w:t>
            </w:r>
          </w:p>
        </w:tc>
        <w:tc>
          <w:tcPr>
            <w:tcW w:w="833" w:type="pct"/>
            <w:tcBorders>
              <w:top w:val="nil"/>
              <w:left w:val="nil"/>
              <w:bottom w:val="nil"/>
              <w:right w:val="nil"/>
            </w:tcBorders>
            <w:shd w:val="clear" w:color="auto" w:fill="auto"/>
            <w:noWrap/>
            <w:vAlign w:val="bottom"/>
            <w:hideMark/>
          </w:tcPr>
          <w:p w14:paraId="511835AC" w14:textId="2A39574D" w:rsidR="00515EE4" w:rsidRPr="00DC3EA4" w:rsidRDefault="00D8077E" w:rsidP="008A7ED4">
            <w:pPr>
              <w:suppressAutoHyphens/>
              <w:rPr>
                <w:rFonts w:ascii="Arial" w:hAnsi="Arial" w:cs="Arial"/>
                <w:sz w:val="18"/>
                <w:szCs w:val="18"/>
              </w:rPr>
            </w:pPr>
            <w:r w:rsidRPr="00DC3EA4">
              <w:rPr>
                <w:rFonts w:ascii="Arial" w:hAnsi="Arial" w:cs="Arial"/>
                <w:sz w:val="18"/>
                <w:szCs w:val="18"/>
              </w:rPr>
              <w:t>Tekirdağ</w:t>
            </w:r>
          </w:p>
        </w:tc>
      </w:tr>
      <w:tr w:rsidR="007057B1" w:rsidRPr="00DC3EA4" w14:paraId="3253E029" w14:textId="77777777" w:rsidTr="0061177F">
        <w:trPr>
          <w:trHeight w:val="240"/>
        </w:trPr>
        <w:tc>
          <w:tcPr>
            <w:tcW w:w="315" w:type="pct"/>
            <w:tcBorders>
              <w:top w:val="nil"/>
              <w:left w:val="nil"/>
              <w:bottom w:val="nil"/>
              <w:right w:val="nil"/>
            </w:tcBorders>
            <w:shd w:val="clear" w:color="auto" w:fill="auto"/>
            <w:noWrap/>
            <w:vAlign w:val="bottom"/>
            <w:hideMark/>
          </w:tcPr>
          <w:p w14:paraId="49630611"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25.</w:t>
            </w:r>
          </w:p>
        </w:tc>
        <w:tc>
          <w:tcPr>
            <w:tcW w:w="1665" w:type="pct"/>
            <w:tcBorders>
              <w:top w:val="nil"/>
              <w:left w:val="nil"/>
              <w:bottom w:val="nil"/>
              <w:right w:val="nil"/>
            </w:tcBorders>
            <w:shd w:val="clear" w:color="auto" w:fill="auto"/>
            <w:noWrap/>
            <w:vAlign w:val="bottom"/>
            <w:hideMark/>
          </w:tcPr>
          <w:p w14:paraId="76EC9429" w14:textId="67A90748" w:rsidR="00515EE4" w:rsidRPr="00DC3EA4" w:rsidRDefault="0085056D" w:rsidP="008A7ED4">
            <w:pPr>
              <w:suppressAutoHyphens/>
              <w:rPr>
                <w:rFonts w:ascii="Arial" w:hAnsi="Arial" w:cs="Arial"/>
                <w:sz w:val="18"/>
                <w:szCs w:val="18"/>
              </w:rPr>
            </w:pPr>
            <w:r w:rsidRPr="00DC3EA4">
              <w:rPr>
                <w:rFonts w:ascii="Arial" w:hAnsi="Arial" w:cs="Arial"/>
                <w:sz w:val="18"/>
                <w:szCs w:val="18"/>
              </w:rPr>
              <w:t>Sıla Günteki</w:t>
            </w:r>
          </w:p>
        </w:tc>
        <w:tc>
          <w:tcPr>
            <w:tcW w:w="2187" w:type="pct"/>
            <w:tcBorders>
              <w:top w:val="nil"/>
              <w:left w:val="nil"/>
              <w:bottom w:val="nil"/>
              <w:right w:val="nil"/>
            </w:tcBorders>
            <w:shd w:val="clear" w:color="auto" w:fill="auto"/>
            <w:noWrap/>
            <w:vAlign w:val="bottom"/>
            <w:hideMark/>
          </w:tcPr>
          <w:p w14:paraId="6CFCEEDD" w14:textId="71A0AA97" w:rsidR="00515EE4" w:rsidRPr="00DC3EA4" w:rsidRDefault="00D8077E" w:rsidP="008A7ED4">
            <w:pPr>
              <w:suppressAutoHyphens/>
              <w:rPr>
                <w:rFonts w:ascii="Arial" w:hAnsi="Arial" w:cs="Arial"/>
                <w:sz w:val="18"/>
                <w:szCs w:val="18"/>
              </w:rPr>
            </w:pPr>
            <w:r w:rsidRPr="00DC3EA4">
              <w:rPr>
                <w:rFonts w:ascii="Arial" w:hAnsi="Arial" w:cs="Arial"/>
                <w:sz w:val="18"/>
                <w:szCs w:val="18"/>
              </w:rPr>
              <w:t>Çerkezköy Bld.</w:t>
            </w:r>
            <w:r w:rsidR="00A62440">
              <w:rPr>
                <w:rFonts w:ascii="Arial" w:hAnsi="Arial" w:cs="Arial"/>
                <w:sz w:val="18"/>
                <w:szCs w:val="18"/>
              </w:rPr>
              <w:t xml:space="preserve"> </w:t>
            </w:r>
            <w:r w:rsidRPr="00DC3EA4">
              <w:rPr>
                <w:rFonts w:ascii="Arial" w:hAnsi="Arial" w:cs="Arial"/>
                <w:sz w:val="18"/>
                <w:szCs w:val="18"/>
              </w:rPr>
              <w:t>GSK</w:t>
            </w:r>
          </w:p>
        </w:tc>
        <w:tc>
          <w:tcPr>
            <w:tcW w:w="833" w:type="pct"/>
            <w:tcBorders>
              <w:top w:val="nil"/>
              <w:left w:val="nil"/>
              <w:bottom w:val="nil"/>
              <w:right w:val="nil"/>
            </w:tcBorders>
            <w:shd w:val="clear" w:color="auto" w:fill="auto"/>
            <w:noWrap/>
            <w:vAlign w:val="bottom"/>
            <w:hideMark/>
          </w:tcPr>
          <w:p w14:paraId="3E648BCC" w14:textId="4D141CE4" w:rsidR="00515EE4" w:rsidRPr="00DC3EA4" w:rsidRDefault="00D8077E" w:rsidP="008A7ED4">
            <w:pPr>
              <w:suppressAutoHyphens/>
              <w:rPr>
                <w:rFonts w:ascii="Arial" w:hAnsi="Arial" w:cs="Arial"/>
                <w:sz w:val="18"/>
                <w:szCs w:val="18"/>
              </w:rPr>
            </w:pPr>
            <w:r w:rsidRPr="00DC3EA4">
              <w:rPr>
                <w:rFonts w:ascii="Arial" w:hAnsi="Arial" w:cs="Arial"/>
                <w:sz w:val="18"/>
                <w:szCs w:val="18"/>
              </w:rPr>
              <w:t>Tekirdağ</w:t>
            </w:r>
          </w:p>
        </w:tc>
      </w:tr>
      <w:tr w:rsidR="007057B1" w:rsidRPr="00DC3EA4" w14:paraId="403B4971" w14:textId="77777777" w:rsidTr="0061177F">
        <w:trPr>
          <w:trHeight w:val="240"/>
        </w:trPr>
        <w:tc>
          <w:tcPr>
            <w:tcW w:w="315" w:type="pct"/>
            <w:tcBorders>
              <w:top w:val="nil"/>
              <w:left w:val="nil"/>
              <w:bottom w:val="nil"/>
              <w:right w:val="nil"/>
            </w:tcBorders>
            <w:shd w:val="clear" w:color="auto" w:fill="auto"/>
            <w:noWrap/>
            <w:vAlign w:val="bottom"/>
            <w:hideMark/>
          </w:tcPr>
          <w:p w14:paraId="56CB5092"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25.</w:t>
            </w:r>
          </w:p>
        </w:tc>
        <w:tc>
          <w:tcPr>
            <w:tcW w:w="1665" w:type="pct"/>
            <w:tcBorders>
              <w:top w:val="nil"/>
              <w:left w:val="nil"/>
              <w:bottom w:val="nil"/>
              <w:right w:val="nil"/>
            </w:tcBorders>
            <w:shd w:val="clear" w:color="auto" w:fill="auto"/>
            <w:noWrap/>
            <w:vAlign w:val="bottom"/>
            <w:hideMark/>
          </w:tcPr>
          <w:p w14:paraId="50DEDC69" w14:textId="5E358347" w:rsidR="00515EE4" w:rsidRPr="00DC3EA4" w:rsidRDefault="0085056D" w:rsidP="008A7ED4">
            <w:pPr>
              <w:suppressAutoHyphens/>
              <w:rPr>
                <w:rFonts w:ascii="Arial" w:hAnsi="Arial" w:cs="Arial"/>
                <w:sz w:val="18"/>
                <w:szCs w:val="18"/>
              </w:rPr>
            </w:pPr>
            <w:r w:rsidRPr="00DC3EA4">
              <w:rPr>
                <w:rFonts w:ascii="Arial" w:hAnsi="Arial" w:cs="Arial"/>
                <w:sz w:val="18"/>
                <w:szCs w:val="18"/>
              </w:rPr>
              <w:t>Çiğdem Köse</w:t>
            </w:r>
          </w:p>
        </w:tc>
        <w:tc>
          <w:tcPr>
            <w:tcW w:w="2187" w:type="pct"/>
            <w:tcBorders>
              <w:top w:val="nil"/>
              <w:left w:val="nil"/>
              <w:bottom w:val="nil"/>
              <w:right w:val="nil"/>
            </w:tcBorders>
            <w:shd w:val="clear" w:color="auto" w:fill="auto"/>
            <w:noWrap/>
            <w:vAlign w:val="bottom"/>
            <w:hideMark/>
          </w:tcPr>
          <w:p w14:paraId="10BA8D27" w14:textId="354EF88E" w:rsidR="00515EE4" w:rsidRPr="00DC3EA4" w:rsidRDefault="00D8077E" w:rsidP="008A7ED4">
            <w:pPr>
              <w:suppressAutoHyphens/>
              <w:rPr>
                <w:rFonts w:ascii="Arial" w:hAnsi="Arial" w:cs="Arial"/>
                <w:sz w:val="18"/>
                <w:szCs w:val="18"/>
              </w:rPr>
            </w:pPr>
            <w:r w:rsidRPr="00DC3EA4">
              <w:rPr>
                <w:rFonts w:ascii="Arial" w:hAnsi="Arial" w:cs="Arial"/>
                <w:sz w:val="18"/>
                <w:szCs w:val="18"/>
              </w:rPr>
              <w:t>Yalova Bld. Gençlik Spor</w:t>
            </w:r>
          </w:p>
        </w:tc>
        <w:tc>
          <w:tcPr>
            <w:tcW w:w="833" w:type="pct"/>
            <w:tcBorders>
              <w:top w:val="nil"/>
              <w:left w:val="nil"/>
              <w:bottom w:val="nil"/>
              <w:right w:val="nil"/>
            </w:tcBorders>
            <w:shd w:val="clear" w:color="auto" w:fill="auto"/>
            <w:noWrap/>
            <w:vAlign w:val="bottom"/>
            <w:hideMark/>
          </w:tcPr>
          <w:p w14:paraId="5FC5BEF3" w14:textId="36E6A341" w:rsidR="00515EE4" w:rsidRPr="00DC3EA4" w:rsidRDefault="00D8077E" w:rsidP="008A7ED4">
            <w:pPr>
              <w:suppressAutoHyphens/>
              <w:rPr>
                <w:rFonts w:ascii="Arial" w:hAnsi="Arial" w:cs="Arial"/>
                <w:sz w:val="18"/>
                <w:szCs w:val="18"/>
              </w:rPr>
            </w:pPr>
            <w:r w:rsidRPr="00DC3EA4">
              <w:rPr>
                <w:rFonts w:ascii="Arial" w:hAnsi="Arial" w:cs="Arial"/>
                <w:sz w:val="18"/>
                <w:szCs w:val="18"/>
              </w:rPr>
              <w:t>Yalova</w:t>
            </w:r>
          </w:p>
        </w:tc>
      </w:tr>
      <w:tr w:rsidR="007057B1" w:rsidRPr="00DC3EA4" w14:paraId="5179409F" w14:textId="77777777" w:rsidTr="0061177F">
        <w:trPr>
          <w:trHeight w:val="240"/>
        </w:trPr>
        <w:tc>
          <w:tcPr>
            <w:tcW w:w="315" w:type="pct"/>
            <w:tcBorders>
              <w:top w:val="nil"/>
              <w:left w:val="nil"/>
              <w:bottom w:val="nil"/>
              <w:right w:val="nil"/>
            </w:tcBorders>
            <w:shd w:val="clear" w:color="auto" w:fill="auto"/>
            <w:noWrap/>
            <w:vAlign w:val="bottom"/>
            <w:hideMark/>
          </w:tcPr>
          <w:p w14:paraId="3D7D53BC" w14:textId="77777777" w:rsidR="00515EE4" w:rsidRPr="00DC3EA4" w:rsidRDefault="00515EE4" w:rsidP="008A7ED4">
            <w:pPr>
              <w:suppressAutoHyphens/>
              <w:rPr>
                <w:rFonts w:ascii="Arial" w:hAnsi="Arial" w:cs="Arial"/>
                <w:sz w:val="18"/>
                <w:szCs w:val="18"/>
              </w:rPr>
            </w:pPr>
          </w:p>
        </w:tc>
        <w:tc>
          <w:tcPr>
            <w:tcW w:w="1665" w:type="pct"/>
            <w:tcBorders>
              <w:top w:val="nil"/>
              <w:left w:val="nil"/>
              <w:bottom w:val="nil"/>
              <w:right w:val="nil"/>
            </w:tcBorders>
            <w:shd w:val="clear" w:color="auto" w:fill="auto"/>
            <w:noWrap/>
            <w:vAlign w:val="bottom"/>
            <w:hideMark/>
          </w:tcPr>
          <w:p w14:paraId="0C022B6B" w14:textId="77777777" w:rsidR="00515EE4" w:rsidRPr="00DC3EA4" w:rsidRDefault="00515EE4" w:rsidP="008A7ED4">
            <w:pPr>
              <w:suppressAutoHyphens/>
              <w:jc w:val="right"/>
              <w:rPr>
                <w:sz w:val="18"/>
                <w:szCs w:val="18"/>
              </w:rPr>
            </w:pPr>
          </w:p>
        </w:tc>
        <w:tc>
          <w:tcPr>
            <w:tcW w:w="2187" w:type="pct"/>
            <w:tcBorders>
              <w:top w:val="nil"/>
              <w:left w:val="nil"/>
              <w:bottom w:val="nil"/>
              <w:right w:val="nil"/>
            </w:tcBorders>
            <w:shd w:val="clear" w:color="auto" w:fill="auto"/>
            <w:noWrap/>
            <w:vAlign w:val="bottom"/>
            <w:hideMark/>
          </w:tcPr>
          <w:p w14:paraId="4A484C5C" w14:textId="77777777" w:rsidR="00515EE4" w:rsidRPr="00DC3EA4" w:rsidRDefault="00515EE4" w:rsidP="008A7ED4">
            <w:pPr>
              <w:suppressAutoHyphens/>
              <w:rPr>
                <w:sz w:val="18"/>
                <w:szCs w:val="18"/>
              </w:rPr>
            </w:pPr>
          </w:p>
        </w:tc>
        <w:tc>
          <w:tcPr>
            <w:tcW w:w="833" w:type="pct"/>
            <w:tcBorders>
              <w:top w:val="nil"/>
              <w:left w:val="nil"/>
              <w:bottom w:val="nil"/>
              <w:right w:val="nil"/>
            </w:tcBorders>
            <w:shd w:val="clear" w:color="auto" w:fill="auto"/>
            <w:noWrap/>
            <w:vAlign w:val="bottom"/>
            <w:hideMark/>
          </w:tcPr>
          <w:p w14:paraId="52A650DE" w14:textId="77777777" w:rsidR="00515EE4" w:rsidRPr="00DC3EA4" w:rsidRDefault="00515EE4" w:rsidP="008A7ED4">
            <w:pPr>
              <w:suppressAutoHyphens/>
              <w:rPr>
                <w:sz w:val="18"/>
                <w:szCs w:val="18"/>
              </w:rPr>
            </w:pPr>
          </w:p>
        </w:tc>
      </w:tr>
    </w:tbl>
    <w:p w14:paraId="3215C272" w14:textId="6AB150DE" w:rsidR="00DD1161" w:rsidRPr="00DC3EA4" w:rsidRDefault="00DD1161" w:rsidP="008A7ED4">
      <w:pPr>
        <w:suppressAutoHyphens/>
        <w:rPr>
          <w:sz w:val="18"/>
          <w:szCs w:val="18"/>
        </w:rPr>
      </w:pPr>
      <w:r w:rsidRPr="00DC3EA4">
        <w:rPr>
          <w:sz w:val="18"/>
          <w:szCs w:val="18"/>
        </w:rPr>
        <w:br w:type="page"/>
      </w:r>
    </w:p>
    <w:tbl>
      <w:tblPr>
        <w:tblW w:w="5000" w:type="pct"/>
        <w:tblLayout w:type="fixed"/>
        <w:tblCellMar>
          <w:left w:w="28" w:type="dxa"/>
          <w:right w:w="57" w:type="dxa"/>
        </w:tblCellMar>
        <w:tblLook w:val="04A0" w:firstRow="1" w:lastRow="0" w:firstColumn="1" w:lastColumn="0" w:noHBand="0" w:noVBand="1"/>
      </w:tblPr>
      <w:tblGrid>
        <w:gridCol w:w="428"/>
        <w:gridCol w:w="2266"/>
        <w:gridCol w:w="2976"/>
        <w:gridCol w:w="1134"/>
      </w:tblGrid>
      <w:tr w:rsidR="00515EE4" w:rsidRPr="00DC3EA4" w14:paraId="241F6F90" w14:textId="77777777" w:rsidTr="007057B1">
        <w:trPr>
          <w:trHeight w:val="240"/>
        </w:trPr>
        <w:tc>
          <w:tcPr>
            <w:tcW w:w="5000" w:type="pct"/>
            <w:gridSpan w:val="4"/>
            <w:tcBorders>
              <w:top w:val="nil"/>
              <w:left w:val="nil"/>
              <w:bottom w:val="nil"/>
              <w:right w:val="nil"/>
            </w:tcBorders>
            <w:shd w:val="clear" w:color="auto" w:fill="auto"/>
            <w:noWrap/>
            <w:vAlign w:val="bottom"/>
            <w:hideMark/>
          </w:tcPr>
          <w:p w14:paraId="33B0E3C9" w14:textId="6AD96C1F" w:rsidR="00515EE4" w:rsidRPr="00DC3EA4" w:rsidRDefault="00515EE4" w:rsidP="008A7ED4">
            <w:pPr>
              <w:suppressAutoHyphens/>
              <w:jc w:val="center"/>
              <w:rPr>
                <w:rFonts w:ascii="Arial" w:hAnsi="Arial" w:cs="Arial"/>
                <w:b/>
                <w:bCs/>
                <w:sz w:val="18"/>
                <w:szCs w:val="18"/>
              </w:rPr>
            </w:pPr>
            <w:r w:rsidRPr="00DC3EA4">
              <w:rPr>
                <w:rFonts w:ascii="Arial" w:hAnsi="Arial" w:cs="Arial"/>
                <w:b/>
                <w:bCs/>
                <w:sz w:val="18"/>
                <w:szCs w:val="18"/>
              </w:rPr>
              <w:lastRenderedPageBreak/>
              <w:t>MİNİK (U11) EN İYİLER YARIŞMALARI</w:t>
            </w:r>
          </w:p>
        </w:tc>
      </w:tr>
      <w:tr w:rsidR="00515EE4" w:rsidRPr="00DC3EA4" w14:paraId="7023250B" w14:textId="77777777" w:rsidTr="007057B1">
        <w:trPr>
          <w:trHeight w:val="240"/>
        </w:trPr>
        <w:tc>
          <w:tcPr>
            <w:tcW w:w="5000" w:type="pct"/>
            <w:gridSpan w:val="4"/>
            <w:tcBorders>
              <w:top w:val="nil"/>
              <w:left w:val="nil"/>
              <w:bottom w:val="nil"/>
              <w:right w:val="nil"/>
            </w:tcBorders>
            <w:shd w:val="clear" w:color="auto" w:fill="auto"/>
            <w:noWrap/>
            <w:vAlign w:val="bottom"/>
            <w:hideMark/>
          </w:tcPr>
          <w:p w14:paraId="65079D1C" w14:textId="0DC6E6B1" w:rsidR="00515EE4" w:rsidRPr="00DC3EA4" w:rsidRDefault="00515EE4" w:rsidP="008A7ED4">
            <w:pPr>
              <w:suppressAutoHyphens/>
              <w:jc w:val="center"/>
              <w:rPr>
                <w:rFonts w:ascii="Arial" w:hAnsi="Arial" w:cs="Arial"/>
                <w:b/>
                <w:bCs/>
                <w:sz w:val="18"/>
                <w:szCs w:val="18"/>
              </w:rPr>
            </w:pPr>
            <w:r w:rsidRPr="00DC3EA4">
              <w:rPr>
                <w:rFonts w:ascii="Arial" w:hAnsi="Arial" w:cs="Arial"/>
                <w:b/>
                <w:bCs/>
                <w:sz w:val="18"/>
                <w:szCs w:val="18"/>
              </w:rPr>
              <w:t>30 Mart-01 Nisan 2022</w:t>
            </w:r>
            <w:r w:rsidR="00AD0177" w:rsidRPr="00DC3EA4">
              <w:rPr>
                <w:rFonts w:ascii="Arial" w:hAnsi="Arial" w:cs="Arial"/>
                <w:b/>
                <w:bCs/>
                <w:sz w:val="18"/>
                <w:szCs w:val="18"/>
              </w:rPr>
              <w:t xml:space="preserve"> </w:t>
            </w:r>
            <w:r w:rsidRPr="00DC3EA4">
              <w:rPr>
                <w:rFonts w:ascii="Arial" w:hAnsi="Arial" w:cs="Arial"/>
                <w:b/>
                <w:bCs/>
                <w:sz w:val="18"/>
                <w:szCs w:val="18"/>
              </w:rPr>
              <w:t>KOCAELİ</w:t>
            </w:r>
          </w:p>
        </w:tc>
      </w:tr>
      <w:tr w:rsidR="00D20877" w:rsidRPr="00DC3EA4" w14:paraId="386CA746" w14:textId="77777777" w:rsidTr="007057B1">
        <w:trPr>
          <w:trHeight w:val="240"/>
        </w:trPr>
        <w:tc>
          <w:tcPr>
            <w:tcW w:w="5000" w:type="pct"/>
            <w:gridSpan w:val="4"/>
            <w:tcBorders>
              <w:top w:val="nil"/>
              <w:left w:val="nil"/>
              <w:bottom w:val="nil"/>
              <w:right w:val="nil"/>
            </w:tcBorders>
            <w:shd w:val="clear" w:color="auto" w:fill="auto"/>
            <w:noWrap/>
            <w:vAlign w:val="bottom"/>
          </w:tcPr>
          <w:p w14:paraId="1A548B31" w14:textId="77777777" w:rsidR="00D20877" w:rsidRPr="00DC3EA4" w:rsidRDefault="00D20877" w:rsidP="008A7ED4">
            <w:pPr>
              <w:suppressAutoHyphens/>
              <w:jc w:val="center"/>
              <w:rPr>
                <w:rFonts w:ascii="Arial" w:hAnsi="Arial" w:cs="Arial"/>
                <w:b/>
                <w:bCs/>
                <w:sz w:val="18"/>
                <w:szCs w:val="18"/>
              </w:rPr>
            </w:pPr>
          </w:p>
        </w:tc>
      </w:tr>
      <w:tr w:rsidR="00DD1161" w:rsidRPr="00DC3EA4" w14:paraId="01CA8AC4" w14:textId="77777777" w:rsidTr="00DD1161">
        <w:trPr>
          <w:trHeight w:val="240"/>
        </w:trPr>
        <w:tc>
          <w:tcPr>
            <w:tcW w:w="315" w:type="pct"/>
            <w:tcBorders>
              <w:top w:val="nil"/>
              <w:left w:val="nil"/>
              <w:bottom w:val="nil"/>
              <w:right w:val="nil"/>
            </w:tcBorders>
            <w:shd w:val="clear" w:color="auto" w:fill="auto"/>
            <w:noWrap/>
            <w:vAlign w:val="bottom"/>
            <w:hideMark/>
          </w:tcPr>
          <w:p w14:paraId="0F510A17" w14:textId="77777777" w:rsidR="00DD1161" w:rsidRPr="00DC3EA4" w:rsidRDefault="00DD1161" w:rsidP="008A7ED4">
            <w:pPr>
              <w:suppressAutoHyphens/>
              <w:jc w:val="center"/>
              <w:rPr>
                <w:rFonts w:ascii="Arial" w:hAnsi="Arial" w:cs="Arial"/>
                <w:b/>
                <w:bCs/>
                <w:sz w:val="18"/>
                <w:szCs w:val="18"/>
              </w:rPr>
            </w:pPr>
          </w:p>
        </w:tc>
        <w:tc>
          <w:tcPr>
            <w:tcW w:w="4685" w:type="pct"/>
            <w:gridSpan w:val="3"/>
            <w:tcBorders>
              <w:top w:val="nil"/>
              <w:left w:val="nil"/>
              <w:bottom w:val="nil"/>
              <w:right w:val="nil"/>
            </w:tcBorders>
            <w:shd w:val="clear" w:color="auto" w:fill="auto"/>
            <w:noWrap/>
            <w:vAlign w:val="bottom"/>
            <w:hideMark/>
          </w:tcPr>
          <w:p w14:paraId="3EC0B41D" w14:textId="5B1A9594" w:rsidR="00DD1161" w:rsidRPr="00DC3EA4" w:rsidRDefault="00DD1161" w:rsidP="008A7ED4">
            <w:pPr>
              <w:suppressAutoHyphens/>
              <w:rPr>
                <w:sz w:val="18"/>
                <w:szCs w:val="18"/>
              </w:rPr>
            </w:pPr>
            <w:r w:rsidRPr="00DC3EA4">
              <w:rPr>
                <w:rFonts w:ascii="Arial" w:hAnsi="Arial" w:cs="Arial"/>
                <w:b/>
                <w:bCs/>
                <w:sz w:val="18"/>
                <w:szCs w:val="18"/>
              </w:rPr>
              <w:t>ERKEKLER</w:t>
            </w:r>
          </w:p>
        </w:tc>
      </w:tr>
      <w:tr w:rsidR="007057B1" w:rsidRPr="00DC3EA4" w14:paraId="4A1E25D1" w14:textId="77777777" w:rsidTr="0061177F">
        <w:trPr>
          <w:trHeight w:val="260"/>
        </w:trPr>
        <w:tc>
          <w:tcPr>
            <w:tcW w:w="315" w:type="pct"/>
            <w:tcBorders>
              <w:top w:val="nil"/>
              <w:left w:val="nil"/>
              <w:bottom w:val="single" w:sz="8" w:space="0" w:color="auto"/>
              <w:right w:val="nil"/>
            </w:tcBorders>
            <w:shd w:val="clear" w:color="auto" w:fill="auto"/>
            <w:noWrap/>
            <w:vAlign w:val="bottom"/>
            <w:hideMark/>
          </w:tcPr>
          <w:p w14:paraId="523A2697"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 </w:t>
            </w:r>
          </w:p>
        </w:tc>
        <w:tc>
          <w:tcPr>
            <w:tcW w:w="1665" w:type="pct"/>
            <w:tcBorders>
              <w:top w:val="nil"/>
              <w:left w:val="nil"/>
              <w:bottom w:val="single" w:sz="8" w:space="0" w:color="auto"/>
              <w:right w:val="nil"/>
            </w:tcBorders>
            <w:shd w:val="clear" w:color="auto" w:fill="auto"/>
            <w:noWrap/>
            <w:vAlign w:val="bottom"/>
            <w:hideMark/>
          </w:tcPr>
          <w:p w14:paraId="1BE76133" w14:textId="77777777" w:rsidR="00515EE4" w:rsidRPr="00DC3EA4" w:rsidRDefault="00515EE4" w:rsidP="008A7ED4">
            <w:pPr>
              <w:suppressAutoHyphens/>
              <w:rPr>
                <w:rFonts w:ascii="Arial" w:hAnsi="Arial" w:cs="Arial"/>
                <w:b/>
                <w:bCs/>
                <w:sz w:val="18"/>
                <w:szCs w:val="18"/>
              </w:rPr>
            </w:pPr>
            <w:r w:rsidRPr="00DC3EA4">
              <w:rPr>
                <w:rFonts w:ascii="Arial" w:hAnsi="Arial" w:cs="Arial"/>
                <w:b/>
                <w:bCs/>
                <w:sz w:val="18"/>
                <w:szCs w:val="18"/>
              </w:rPr>
              <w:t>ADI VE SOYADI</w:t>
            </w:r>
          </w:p>
        </w:tc>
        <w:tc>
          <w:tcPr>
            <w:tcW w:w="2187" w:type="pct"/>
            <w:tcBorders>
              <w:top w:val="nil"/>
              <w:left w:val="nil"/>
              <w:bottom w:val="single" w:sz="8" w:space="0" w:color="auto"/>
              <w:right w:val="nil"/>
            </w:tcBorders>
            <w:shd w:val="clear" w:color="auto" w:fill="auto"/>
            <w:noWrap/>
            <w:vAlign w:val="bottom"/>
            <w:hideMark/>
          </w:tcPr>
          <w:p w14:paraId="1688B30D" w14:textId="77777777" w:rsidR="00515EE4" w:rsidRPr="00DC3EA4" w:rsidRDefault="00515EE4" w:rsidP="008A7ED4">
            <w:pPr>
              <w:suppressAutoHyphens/>
              <w:rPr>
                <w:rFonts w:ascii="Arial" w:hAnsi="Arial" w:cs="Arial"/>
                <w:b/>
                <w:bCs/>
                <w:sz w:val="18"/>
                <w:szCs w:val="18"/>
              </w:rPr>
            </w:pPr>
            <w:r w:rsidRPr="00DC3EA4">
              <w:rPr>
                <w:rFonts w:ascii="Arial" w:hAnsi="Arial" w:cs="Arial"/>
                <w:b/>
                <w:bCs/>
                <w:sz w:val="18"/>
                <w:szCs w:val="18"/>
              </w:rPr>
              <w:t>KULÜBÜ</w:t>
            </w:r>
          </w:p>
        </w:tc>
        <w:tc>
          <w:tcPr>
            <w:tcW w:w="833" w:type="pct"/>
            <w:tcBorders>
              <w:top w:val="nil"/>
              <w:left w:val="nil"/>
              <w:bottom w:val="single" w:sz="8" w:space="0" w:color="auto"/>
              <w:right w:val="nil"/>
            </w:tcBorders>
            <w:shd w:val="clear" w:color="auto" w:fill="auto"/>
            <w:noWrap/>
            <w:vAlign w:val="bottom"/>
            <w:hideMark/>
          </w:tcPr>
          <w:p w14:paraId="1549C52E" w14:textId="77777777" w:rsidR="00515EE4" w:rsidRPr="00DC3EA4" w:rsidRDefault="00515EE4" w:rsidP="008A7ED4">
            <w:pPr>
              <w:suppressAutoHyphens/>
              <w:rPr>
                <w:rFonts w:ascii="Arial" w:hAnsi="Arial" w:cs="Arial"/>
                <w:b/>
                <w:bCs/>
                <w:sz w:val="18"/>
                <w:szCs w:val="18"/>
              </w:rPr>
            </w:pPr>
            <w:r w:rsidRPr="00DC3EA4">
              <w:rPr>
                <w:rFonts w:ascii="Arial" w:hAnsi="Arial" w:cs="Arial"/>
                <w:b/>
                <w:bCs/>
                <w:sz w:val="18"/>
                <w:szCs w:val="18"/>
              </w:rPr>
              <w:t>İLİ</w:t>
            </w:r>
          </w:p>
        </w:tc>
      </w:tr>
      <w:tr w:rsidR="007057B1" w:rsidRPr="00DC3EA4" w14:paraId="17E6CFD7" w14:textId="77777777" w:rsidTr="0061177F">
        <w:trPr>
          <w:trHeight w:val="240"/>
        </w:trPr>
        <w:tc>
          <w:tcPr>
            <w:tcW w:w="315" w:type="pct"/>
            <w:tcBorders>
              <w:top w:val="nil"/>
              <w:left w:val="nil"/>
              <w:bottom w:val="nil"/>
              <w:right w:val="nil"/>
            </w:tcBorders>
            <w:shd w:val="clear" w:color="auto" w:fill="auto"/>
            <w:noWrap/>
            <w:vAlign w:val="bottom"/>
            <w:hideMark/>
          </w:tcPr>
          <w:p w14:paraId="019D8DEF"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w:t>
            </w:r>
          </w:p>
        </w:tc>
        <w:tc>
          <w:tcPr>
            <w:tcW w:w="1665" w:type="pct"/>
            <w:tcBorders>
              <w:top w:val="nil"/>
              <w:left w:val="nil"/>
              <w:bottom w:val="nil"/>
              <w:right w:val="nil"/>
            </w:tcBorders>
            <w:shd w:val="clear" w:color="auto" w:fill="auto"/>
            <w:noWrap/>
            <w:vAlign w:val="bottom"/>
            <w:hideMark/>
          </w:tcPr>
          <w:p w14:paraId="145AB67C" w14:textId="290CD8F6" w:rsidR="00515EE4" w:rsidRPr="00DC3EA4" w:rsidRDefault="0085056D" w:rsidP="008A7ED4">
            <w:pPr>
              <w:suppressAutoHyphens/>
              <w:rPr>
                <w:rFonts w:ascii="Arial" w:hAnsi="Arial" w:cs="Arial"/>
                <w:sz w:val="18"/>
                <w:szCs w:val="18"/>
              </w:rPr>
            </w:pPr>
            <w:r w:rsidRPr="00DC3EA4">
              <w:rPr>
                <w:rFonts w:ascii="Arial" w:hAnsi="Arial" w:cs="Arial"/>
                <w:sz w:val="18"/>
                <w:szCs w:val="18"/>
              </w:rPr>
              <w:t>Görkem Öçal</w:t>
            </w:r>
          </w:p>
        </w:tc>
        <w:tc>
          <w:tcPr>
            <w:tcW w:w="2187" w:type="pct"/>
            <w:tcBorders>
              <w:top w:val="nil"/>
              <w:left w:val="nil"/>
              <w:bottom w:val="nil"/>
              <w:right w:val="nil"/>
            </w:tcBorders>
            <w:shd w:val="clear" w:color="auto" w:fill="auto"/>
            <w:noWrap/>
            <w:vAlign w:val="bottom"/>
            <w:hideMark/>
          </w:tcPr>
          <w:p w14:paraId="77177069" w14:textId="1F18758B" w:rsidR="00515EE4" w:rsidRPr="00DC3EA4" w:rsidRDefault="00D8077E" w:rsidP="008A7ED4">
            <w:pPr>
              <w:suppressAutoHyphens/>
              <w:rPr>
                <w:rFonts w:ascii="Arial" w:hAnsi="Arial" w:cs="Arial"/>
                <w:sz w:val="18"/>
                <w:szCs w:val="18"/>
              </w:rPr>
            </w:pPr>
            <w:r w:rsidRPr="00DC3EA4">
              <w:rPr>
                <w:rFonts w:ascii="Arial" w:hAnsi="Arial" w:cs="Arial"/>
                <w:sz w:val="18"/>
                <w:szCs w:val="18"/>
              </w:rPr>
              <w:t>Çorum Bld. GSK</w:t>
            </w:r>
          </w:p>
        </w:tc>
        <w:tc>
          <w:tcPr>
            <w:tcW w:w="833" w:type="pct"/>
            <w:tcBorders>
              <w:top w:val="nil"/>
              <w:left w:val="nil"/>
              <w:bottom w:val="nil"/>
              <w:right w:val="nil"/>
            </w:tcBorders>
            <w:shd w:val="clear" w:color="auto" w:fill="auto"/>
            <w:noWrap/>
            <w:vAlign w:val="bottom"/>
            <w:hideMark/>
          </w:tcPr>
          <w:p w14:paraId="59406EC8" w14:textId="623B0DF7" w:rsidR="00515EE4"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7057B1" w:rsidRPr="00DC3EA4" w14:paraId="35B87369" w14:textId="77777777" w:rsidTr="0061177F">
        <w:trPr>
          <w:trHeight w:val="240"/>
        </w:trPr>
        <w:tc>
          <w:tcPr>
            <w:tcW w:w="315" w:type="pct"/>
            <w:tcBorders>
              <w:top w:val="nil"/>
              <w:left w:val="nil"/>
              <w:bottom w:val="nil"/>
              <w:right w:val="nil"/>
            </w:tcBorders>
            <w:shd w:val="clear" w:color="auto" w:fill="auto"/>
            <w:noWrap/>
            <w:vAlign w:val="bottom"/>
            <w:hideMark/>
          </w:tcPr>
          <w:p w14:paraId="0CC03523"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w:t>
            </w:r>
          </w:p>
        </w:tc>
        <w:tc>
          <w:tcPr>
            <w:tcW w:w="1665" w:type="pct"/>
            <w:tcBorders>
              <w:top w:val="nil"/>
              <w:left w:val="nil"/>
              <w:bottom w:val="nil"/>
              <w:right w:val="nil"/>
            </w:tcBorders>
            <w:shd w:val="clear" w:color="auto" w:fill="auto"/>
            <w:noWrap/>
            <w:vAlign w:val="bottom"/>
            <w:hideMark/>
          </w:tcPr>
          <w:p w14:paraId="44C344E0" w14:textId="3B00C620" w:rsidR="00515EE4" w:rsidRPr="00DC3EA4" w:rsidRDefault="0085056D" w:rsidP="008A7ED4">
            <w:pPr>
              <w:suppressAutoHyphens/>
              <w:rPr>
                <w:rFonts w:ascii="Arial" w:hAnsi="Arial" w:cs="Arial"/>
                <w:sz w:val="18"/>
                <w:szCs w:val="18"/>
              </w:rPr>
            </w:pPr>
            <w:r w:rsidRPr="00DC3EA4">
              <w:rPr>
                <w:rFonts w:ascii="Arial" w:hAnsi="Arial" w:cs="Arial"/>
                <w:sz w:val="18"/>
                <w:szCs w:val="18"/>
              </w:rPr>
              <w:t>Ali Enes Seren</w:t>
            </w:r>
          </w:p>
        </w:tc>
        <w:tc>
          <w:tcPr>
            <w:tcW w:w="2187" w:type="pct"/>
            <w:tcBorders>
              <w:top w:val="nil"/>
              <w:left w:val="nil"/>
              <w:bottom w:val="nil"/>
              <w:right w:val="nil"/>
            </w:tcBorders>
            <w:shd w:val="clear" w:color="auto" w:fill="auto"/>
            <w:noWrap/>
            <w:vAlign w:val="bottom"/>
            <w:hideMark/>
          </w:tcPr>
          <w:p w14:paraId="123611F4" w14:textId="52290C80" w:rsidR="00515EE4" w:rsidRPr="00DC3EA4" w:rsidRDefault="00D8077E" w:rsidP="008A7ED4">
            <w:pPr>
              <w:suppressAutoHyphens/>
              <w:rPr>
                <w:rFonts w:ascii="Arial" w:hAnsi="Arial" w:cs="Arial"/>
                <w:sz w:val="18"/>
                <w:szCs w:val="18"/>
              </w:rPr>
            </w:pPr>
            <w:r w:rsidRPr="00DC3EA4">
              <w:rPr>
                <w:rFonts w:ascii="Arial" w:hAnsi="Arial" w:cs="Arial"/>
                <w:sz w:val="18"/>
                <w:szCs w:val="18"/>
              </w:rPr>
              <w:t>Selçuklu Belediyespor</w:t>
            </w:r>
          </w:p>
        </w:tc>
        <w:tc>
          <w:tcPr>
            <w:tcW w:w="833" w:type="pct"/>
            <w:tcBorders>
              <w:top w:val="nil"/>
              <w:left w:val="nil"/>
              <w:bottom w:val="nil"/>
              <w:right w:val="nil"/>
            </w:tcBorders>
            <w:shd w:val="clear" w:color="auto" w:fill="auto"/>
            <w:noWrap/>
            <w:vAlign w:val="bottom"/>
            <w:hideMark/>
          </w:tcPr>
          <w:p w14:paraId="3F5B898B" w14:textId="7A7EF539" w:rsidR="00515EE4" w:rsidRPr="00DC3EA4" w:rsidRDefault="00D8077E" w:rsidP="008A7ED4">
            <w:pPr>
              <w:suppressAutoHyphens/>
              <w:rPr>
                <w:rFonts w:ascii="Arial" w:hAnsi="Arial" w:cs="Arial"/>
                <w:sz w:val="18"/>
                <w:szCs w:val="18"/>
              </w:rPr>
            </w:pPr>
            <w:r w:rsidRPr="00DC3EA4">
              <w:rPr>
                <w:rFonts w:ascii="Arial" w:hAnsi="Arial" w:cs="Arial"/>
                <w:sz w:val="18"/>
                <w:szCs w:val="18"/>
              </w:rPr>
              <w:t>Konya</w:t>
            </w:r>
          </w:p>
        </w:tc>
      </w:tr>
      <w:tr w:rsidR="007057B1" w:rsidRPr="00DC3EA4" w14:paraId="12D40DB3" w14:textId="77777777" w:rsidTr="0061177F">
        <w:trPr>
          <w:trHeight w:val="240"/>
        </w:trPr>
        <w:tc>
          <w:tcPr>
            <w:tcW w:w="315" w:type="pct"/>
            <w:tcBorders>
              <w:top w:val="nil"/>
              <w:left w:val="nil"/>
              <w:bottom w:val="nil"/>
              <w:right w:val="nil"/>
            </w:tcBorders>
            <w:shd w:val="clear" w:color="auto" w:fill="auto"/>
            <w:noWrap/>
            <w:vAlign w:val="bottom"/>
            <w:hideMark/>
          </w:tcPr>
          <w:p w14:paraId="00305BCA"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3.</w:t>
            </w:r>
          </w:p>
        </w:tc>
        <w:tc>
          <w:tcPr>
            <w:tcW w:w="1665" w:type="pct"/>
            <w:tcBorders>
              <w:top w:val="nil"/>
              <w:left w:val="nil"/>
              <w:bottom w:val="nil"/>
              <w:right w:val="nil"/>
            </w:tcBorders>
            <w:shd w:val="clear" w:color="auto" w:fill="auto"/>
            <w:noWrap/>
            <w:vAlign w:val="bottom"/>
            <w:hideMark/>
          </w:tcPr>
          <w:p w14:paraId="5A3E0349" w14:textId="2BF4EEC1" w:rsidR="00515EE4" w:rsidRPr="00DC3EA4" w:rsidRDefault="0085056D" w:rsidP="008A7ED4">
            <w:pPr>
              <w:suppressAutoHyphens/>
              <w:rPr>
                <w:rFonts w:ascii="Arial" w:hAnsi="Arial" w:cs="Arial"/>
                <w:sz w:val="18"/>
                <w:szCs w:val="18"/>
              </w:rPr>
            </w:pPr>
            <w:r w:rsidRPr="00DC3EA4">
              <w:rPr>
                <w:rFonts w:ascii="Arial" w:hAnsi="Arial" w:cs="Arial"/>
                <w:sz w:val="18"/>
                <w:szCs w:val="18"/>
              </w:rPr>
              <w:t>Kuzey Gündoğdu</w:t>
            </w:r>
          </w:p>
        </w:tc>
        <w:tc>
          <w:tcPr>
            <w:tcW w:w="2187" w:type="pct"/>
            <w:tcBorders>
              <w:top w:val="nil"/>
              <w:left w:val="nil"/>
              <w:bottom w:val="nil"/>
              <w:right w:val="nil"/>
            </w:tcBorders>
            <w:shd w:val="clear" w:color="auto" w:fill="auto"/>
            <w:noWrap/>
            <w:vAlign w:val="bottom"/>
            <w:hideMark/>
          </w:tcPr>
          <w:p w14:paraId="1810FC7D" w14:textId="3F18841B"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Kastamonu </w:t>
            </w:r>
            <w:r w:rsidR="00EE4EC1" w:rsidRPr="00DC3EA4">
              <w:rPr>
                <w:rFonts w:ascii="Arial" w:hAnsi="Arial" w:cs="Arial"/>
                <w:sz w:val="18"/>
                <w:szCs w:val="18"/>
              </w:rPr>
              <w:t>MTSK</w:t>
            </w:r>
          </w:p>
        </w:tc>
        <w:tc>
          <w:tcPr>
            <w:tcW w:w="833" w:type="pct"/>
            <w:tcBorders>
              <w:top w:val="nil"/>
              <w:left w:val="nil"/>
              <w:bottom w:val="nil"/>
              <w:right w:val="nil"/>
            </w:tcBorders>
            <w:shd w:val="clear" w:color="auto" w:fill="auto"/>
            <w:noWrap/>
            <w:vAlign w:val="bottom"/>
            <w:hideMark/>
          </w:tcPr>
          <w:p w14:paraId="5EB2F7AA" w14:textId="49F1019D" w:rsidR="00515EE4" w:rsidRPr="00DC3EA4" w:rsidRDefault="00D8077E" w:rsidP="008A7ED4">
            <w:pPr>
              <w:suppressAutoHyphens/>
              <w:rPr>
                <w:rFonts w:ascii="Arial" w:hAnsi="Arial" w:cs="Arial"/>
                <w:sz w:val="18"/>
                <w:szCs w:val="18"/>
              </w:rPr>
            </w:pPr>
            <w:r w:rsidRPr="00DC3EA4">
              <w:rPr>
                <w:rFonts w:ascii="Arial" w:hAnsi="Arial" w:cs="Arial"/>
                <w:sz w:val="18"/>
                <w:szCs w:val="18"/>
              </w:rPr>
              <w:t>Kastamonu</w:t>
            </w:r>
          </w:p>
        </w:tc>
      </w:tr>
      <w:tr w:rsidR="007057B1" w:rsidRPr="00DC3EA4" w14:paraId="54DF1BA9" w14:textId="77777777" w:rsidTr="0061177F">
        <w:trPr>
          <w:trHeight w:val="240"/>
        </w:trPr>
        <w:tc>
          <w:tcPr>
            <w:tcW w:w="315" w:type="pct"/>
            <w:tcBorders>
              <w:top w:val="nil"/>
              <w:left w:val="nil"/>
              <w:bottom w:val="nil"/>
              <w:right w:val="nil"/>
            </w:tcBorders>
            <w:shd w:val="clear" w:color="auto" w:fill="auto"/>
            <w:noWrap/>
            <w:vAlign w:val="bottom"/>
            <w:hideMark/>
          </w:tcPr>
          <w:p w14:paraId="6C1E56CE"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4.</w:t>
            </w:r>
          </w:p>
        </w:tc>
        <w:tc>
          <w:tcPr>
            <w:tcW w:w="1665" w:type="pct"/>
            <w:tcBorders>
              <w:top w:val="nil"/>
              <w:left w:val="nil"/>
              <w:bottom w:val="nil"/>
              <w:right w:val="nil"/>
            </w:tcBorders>
            <w:shd w:val="clear" w:color="auto" w:fill="auto"/>
            <w:noWrap/>
            <w:vAlign w:val="bottom"/>
            <w:hideMark/>
          </w:tcPr>
          <w:p w14:paraId="62F50150" w14:textId="1173816D" w:rsidR="00515EE4" w:rsidRPr="00DC3EA4" w:rsidRDefault="0085056D" w:rsidP="008A7ED4">
            <w:pPr>
              <w:suppressAutoHyphens/>
              <w:rPr>
                <w:rFonts w:ascii="Arial" w:hAnsi="Arial" w:cs="Arial"/>
                <w:sz w:val="18"/>
                <w:szCs w:val="18"/>
              </w:rPr>
            </w:pPr>
            <w:r w:rsidRPr="00DC3EA4">
              <w:rPr>
                <w:rFonts w:ascii="Arial" w:hAnsi="Arial" w:cs="Arial"/>
                <w:sz w:val="18"/>
                <w:szCs w:val="18"/>
              </w:rPr>
              <w:t>Aras Aydın</w:t>
            </w:r>
          </w:p>
        </w:tc>
        <w:tc>
          <w:tcPr>
            <w:tcW w:w="2187" w:type="pct"/>
            <w:tcBorders>
              <w:top w:val="nil"/>
              <w:left w:val="nil"/>
              <w:bottom w:val="nil"/>
              <w:right w:val="nil"/>
            </w:tcBorders>
            <w:shd w:val="clear" w:color="auto" w:fill="auto"/>
            <w:noWrap/>
            <w:vAlign w:val="bottom"/>
            <w:hideMark/>
          </w:tcPr>
          <w:p w14:paraId="6C404A3A" w14:textId="17B056A8"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Hazer Spor Kulübü </w:t>
            </w:r>
          </w:p>
        </w:tc>
        <w:tc>
          <w:tcPr>
            <w:tcW w:w="833" w:type="pct"/>
            <w:tcBorders>
              <w:top w:val="nil"/>
              <w:left w:val="nil"/>
              <w:bottom w:val="nil"/>
              <w:right w:val="nil"/>
            </w:tcBorders>
            <w:shd w:val="clear" w:color="auto" w:fill="auto"/>
            <w:noWrap/>
            <w:vAlign w:val="bottom"/>
            <w:hideMark/>
          </w:tcPr>
          <w:p w14:paraId="796C900C" w14:textId="08E9405A" w:rsidR="00515EE4" w:rsidRPr="00DC3EA4" w:rsidRDefault="00D8077E" w:rsidP="008A7ED4">
            <w:pPr>
              <w:suppressAutoHyphens/>
              <w:rPr>
                <w:rFonts w:ascii="Arial" w:hAnsi="Arial" w:cs="Arial"/>
                <w:sz w:val="18"/>
                <w:szCs w:val="18"/>
              </w:rPr>
            </w:pPr>
            <w:r w:rsidRPr="00DC3EA4">
              <w:rPr>
                <w:rFonts w:ascii="Arial" w:hAnsi="Arial" w:cs="Arial"/>
                <w:sz w:val="18"/>
                <w:szCs w:val="18"/>
              </w:rPr>
              <w:t>Ankara</w:t>
            </w:r>
          </w:p>
        </w:tc>
      </w:tr>
      <w:tr w:rsidR="007057B1" w:rsidRPr="00DC3EA4" w14:paraId="6498DACF" w14:textId="77777777" w:rsidTr="0061177F">
        <w:trPr>
          <w:trHeight w:val="240"/>
        </w:trPr>
        <w:tc>
          <w:tcPr>
            <w:tcW w:w="315" w:type="pct"/>
            <w:tcBorders>
              <w:top w:val="nil"/>
              <w:left w:val="nil"/>
              <w:bottom w:val="nil"/>
              <w:right w:val="nil"/>
            </w:tcBorders>
            <w:shd w:val="clear" w:color="auto" w:fill="auto"/>
            <w:noWrap/>
            <w:vAlign w:val="bottom"/>
            <w:hideMark/>
          </w:tcPr>
          <w:p w14:paraId="0E35139D"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5.</w:t>
            </w:r>
          </w:p>
        </w:tc>
        <w:tc>
          <w:tcPr>
            <w:tcW w:w="1665" w:type="pct"/>
            <w:tcBorders>
              <w:top w:val="nil"/>
              <w:left w:val="nil"/>
              <w:bottom w:val="nil"/>
              <w:right w:val="nil"/>
            </w:tcBorders>
            <w:shd w:val="clear" w:color="auto" w:fill="auto"/>
            <w:noWrap/>
            <w:vAlign w:val="bottom"/>
            <w:hideMark/>
          </w:tcPr>
          <w:p w14:paraId="253E331F" w14:textId="7C9A3BAD" w:rsidR="00515EE4" w:rsidRPr="00DC3EA4" w:rsidRDefault="0085056D" w:rsidP="008A7ED4">
            <w:pPr>
              <w:suppressAutoHyphens/>
              <w:rPr>
                <w:rFonts w:ascii="Arial" w:hAnsi="Arial" w:cs="Arial"/>
                <w:sz w:val="18"/>
                <w:szCs w:val="18"/>
              </w:rPr>
            </w:pPr>
            <w:r w:rsidRPr="00DC3EA4">
              <w:rPr>
                <w:rFonts w:ascii="Arial" w:hAnsi="Arial" w:cs="Arial"/>
                <w:sz w:val="18"/>
                <w:szCs w:val="18"/>
              </w:rPr>
              <w:t>Kaan Beyzat Tuna</w:t>
            </w:r>
          </w:p>
        </w:tc>
        <w:tc>
          <w:tcPr>
            <w:tcW w:w="2187" w:type="pct"/>
            <w:tcBorders>
              <w:top w:val="nil"/>
              <w:left w:val="nil"/>
              <w:bottom w:val="nil"/>
              <w:right w:val="nil"/>
            </w:tcBorders>
            <w:shd w:val="clear" w:color="auto" w:fill="auto"/>
            <w:noWrap/>
            <w:vAlign w:val="bottom"/>
            <w:hideMark/>
          </w:tcPr>
          <w:p w14:paraId="5E3BF1DE" w14:textId="4B05CF0D" w:rsidR="00515EE4" w:rsidRPr="00DC3EA4" w:rsidRDefault="00D8077E" w:rsidP="008A7ED4">
            <w:pPr>
              <w:suppressAutoHyphens/>
              <w:rPr>
                <w:rFonts w:ascii="Arial" w:hAnsi="Arial" w:cs="Arial"/>
                <w:sz w:val="18"/>
                <w:szCs w:val="18"/>
              </w:rPr>
            </w:pPr>
            <w:r w:rsidRPr="00DC3EA4">
              <w:rPr>
                <w:rFonts w:ascii="Arial" w:hAnsi="Arial" w:cs="Arial"/>
                <w:sz w:val="18"/>
                <w:szCs w:val="18"/>
              </w:rPr>
              <w:t>Yalova Bld. Gençlik Spor</w:t>
            </w:r>
          </w:p>
        </w:tc>
        <w:tc>
          <w:tcPr>
            <w:tcW w:w="833" w:type="pct"/>
            <w:tcBorders>
              <w:top w:val="nil"/>
              <w:left w:val="nil"/>
              <w:bottom w:val="nil"/>
              <w:right w:val="nil"/>
            </w:tcBorders>
            <w:shd w:val="clear" w:color="auto" w:fill="auto"/>
            <w:noWrap/>
            <w:vAlign w:val="bottom"/>
            <w:hideMark/>
          </w:tcPr>
          <w:p w14:paraId="3CBAC809" w14:textId="45357D16" w:rsidR="00515EE4" w:rsidRPr="00DC3EA4" w:rsidRDefault="00D8077E" w:rsidP="008A7ED4">
            <w:pPr>
              <w:suppressAutoHyphens/>
              <w:rPr>
                <w:rFonts w:ascii="Arial" w:hAnsi="Arial" w:cs="Arial"/>
                <w:sz w:val="18"/>
                <w:szCs w:val="18"/>
              </w:rPr>
            </w:pPr>
            <w:r w:rsidRPr="00DC3EA4">
              <w:rPr>
                <w:rFonts w:ascii="Arial" w:hAnsi="Arial" w:cs="Arial"/>
                <w:sz w:val="18"/>
                <w:szCs w:val="18"/>
              </w:rPr>
              <w:t>Yalova</w:t>
            </w:r>
          </w:p>
        </w:tc>
      </w:tr>
      <w:tr w:rsidR="007057B1" w:rsidRPr="00DC3EA4" w14:paraId="2736524D" w14:textId="77777777" w:rsidTr="0061177F">
        <w:trPr>
          <w:trHeight w:val="240"/>
        </w:trPr>
        <w:tc>
          <w:tcPr>
            <w:tcW w:w="315" w:type="pct"/>
            <w:tcBorders>
              <w:top w:val="nil"/>
              <w:left w:val="nil"/>
              <w:bottom w:val="nil"/>
              <w:right w:val="nil"/>
            </w:tcBorders>
            <w:shd w:val="clear" w:color="auto" w:fill="auto"/>
            <w:noWrap/>
            <w:vAlign w:val="bottom"/>
            <w:hideMark/>
          </w:tcPr>
          <w:p w14:paraId="570F135C"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6.</w:t>
            </w:r>
          </w:p>
        </w:tc>
        <w:tc>
          <w:tcPr>
            <w:tcW w:w="1665" w:type="pct"/>
            <w:tcBorders>
              <w:top w:val="nil"/>
              <w:left w:val="nil"/>
              <w:bottom w:val="nil"/>
              <w:right w:val="nil"/>
            </w:tcBorders>
            <w:shd w:val="clear" w:color="auto" w:fill="auto"/>
            <w:noWrap/>
            <w:vAlign w:val="bottom"/>
            <w:hideMark/>
          </w:tcPr>
          <w:p w14:paraId="78669A4B" w14:textId="748A0D2D" w:rsidR="00515EE4" w:rsidRPr="00DC3EA4" w:rsidRDefault="0085056D" w:rsidP="008A7ED4">
            <w:pPr>
              <w:suppressAutoHyphens/>
              <w:rPr>
                <w:rFonts w:ascii="Arial" w:hAnsi="Arial" w:cs="Arial"/>
                <w:sz w:val="18"/>
                <w:szCs w:val="18"/>
              </w:rPr>
            </w:pPr>
            <w:r w:rsidRPr="00DC3EA4">
              <w:rPr>
                <w:rFonts w:ascii="Arial" w:hAnsi="Arial" w:cs="Arial"/>
                <w:sz w:val="18"/>
                <w:szCs w:val="18"/>
              </w:rPr>
              <w:t>Ahmet Çelik</w:t>
            </w:r>
          </w:p>
        </w:tc>
        <w:tc>
          <w:tcPr>
            <w:tcW w:w="2187" w:type="pct"/>
            <w:tcBorders>
              <w:top w:val="nil"/>
              <w:left w:val="nil"/>
              <w:bottom w:val="nil"/>
              <w:right w:val="nil"/>
            </w:tcBorders>
            <w:shd w:val="clear" w:color="auto" w:fill="auto"/>
            <w:noWrap/>
            <w:vAlign w:val="bottom"/>
            <w:hideMark/>
          </w:tcPr>
          <w:p w14:paraId="133A2257" w14:textId="6D6B8C11" w:rsidR="00515EE4" w:rsidRPr="00DC3EA4" w:rsidRDefault="00D8077E" w:rsidP="008A7ED4">
            <w:pPr>
              <w:suppressAutoHyphens/>
              <w:rPr>
                <w:rFonts w:ascii="Arial" w:hAnsi="Arial" w:cs="Arial"/>
                <w:sz w:val="18"/>
                <w:szCs w:val="18"/>
              </w:rPr>
            </w:pPr>
            <w:r w:rsidRPr="00DC3EA4">
              <w:rPr>
                <w:rFonts w:ascii="Arial" w:hAnsi="Arial" w:cs="Arial"/>
                <w:sz w:val="18"/>
                <w:szCs w:val="18"/>
              </w:rPr>
              <w:t>Şahinbey Bld. Spor</w:t>
            </w:r>
          </w:p>
        </w:tc>
        <w:tc>
          <w:tcPr>
            <w:tcW w:w="833" w:type="pct"/>
            <w:tcBorders>
              <w:top w:val="nil"/>
              <w:left w:val="nil"/>
              <w:bottom w:val="nil"/>
              <w:right w:val="nil"/>
            </w:tcBorders>
            <w:shd w:val="clear" w:color="auto" w:fill="auto"/>
            <w:noWrap/>
            <w:vAlign w:val="bottom"/>
            <w:hideMark/>
          </w:tcPr>
          <w:p w14:paraId="38441715" w14:textId="7DAA58C8" w:rsidR="00515EE4" w:rsidRPr="00DC3EA4" w:rsidRDefault="00D8077E" w:rsidP="008A7ED4">
            <w:pPr>
              <w:suppressAutoHyphens/>
              <w:rPr>
                <w:rFonts w:ascii="Arial" w:hAnsi="Arial" w:cs="Arial"/>
                <w:sz w:val="18"/>
                <w:szCs w:val="18"/>
              </w:rPr>
            </w:pPr>
            <w:r w:rsidRPr="00DC3EA4">
              <w:rPr>
                <w:rFonts w:ascii="Arial" w:hAnsi="Arial" w:cs="Arial"/>
                <w:sz w:val="18"/>
                <w:szCs w:val="18"/>
              </w:rPr>
              <w:t>Gaziantep</w:t>
            </w:r>
          </w:p>
        </w:tc>
      </w:tr>
      <w:tr w:rsidR="007057B1" w:rsidRPr="00DC3EA4" w14:paraId="3723594C" w14:textId="77777777" w:rsidTr="0061177F">
        <w:trPr>
          <w:trHeight w:val="240"/>
        </w:trPr>
        <w:tc>
          <w:tcPr>
            <w:tcW w:w="315" w:type="pct"/>
            <w:tcBorders>
              <w:top w:val="nil"/>
              <w:left w:val="nil"/>
              <w:bottom w:val="nil"/>
              <w:right w:val="nil"/>
            </w:tcBorders>
            <w:shd w:val="clear" w:color="auto" w:fill="auto"/>
            <w:noWrap/>
            <w:vAlign w:val="bottom"/>
            <w:hideMark/>
          </w:tcPr>
          <w:p w14:paraId="6A002D5C"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7.</w:t>
            </w:r>
          </w:p>
        </w:tc>
        <w:tc>
          <w:tcPr>
            <w:tcW w:w="1665" w:type="pct"/>
            <w:tcBorders>
              <w:top w:val="nil"/>
              <w:left w:val="nil"/>
              <w:bottom w:val="nil"/>
              <w:right w:val="nil"/>
            </w:tcBorders>
            <w:shd w:val="clear" w:color="auto" w:fill="auto"/>
            <w:noWrap/>
            <w:vAlign w:val="bottom"/>
            <w:hideMark/>
          </w:tcPr>
          <w:p w14:paraId="23D91703" w14:textId="7E990CBA" w:rsidR="00515EE4" w:rsidRPr="00DC3EA4" w:rsidRDefault="0085056D" w:rsidP="008A7ED4">
            <w:pPr>
              <w:suppressAutoHyphens/>
              <w:rPr>
                <w:rFonts w:ascii="Arial" w:hAnsi="Arial" w:cs="Arial"/>
                <w:sz w:val="18"/>
                <w:szCs w:val="18"/>
              </w:rPr>
            </w:pPr>
            <w:r w:rsidRPr="00DC3EA4">
              <w:rPr>
                <w:rFonts w:ascii="Arial" w:hAnsi="Arial" w:cs="Arial"/>
                <w:sz w:val="18"/>
                <w:szCs w:val="18"/>
              </w:rPr>
              <w:t>Beyazıt Berk Demir</w:t>
            </w:r>
          </w:p>
        </w:tc>
        <w:tc>
          <w:tcPr>
            <w:tcW w:w="2187" w:type="pct"/>
            <w:tcBorders>
              <w:top w:val="nil"/>
              <w:left w:val="nil"/>
              <w:bottom w:val="nil"/>
              <w:right w:val="nil"/>
            </w:tcBorders>
            <w:shd w:val="clear" w:color="auto" w:fill="auto"/>
            <w:noWrap/>
            <w:vAlign w:val="bottom"/>
            <w:hideMark/>
          </w:tcPr>
          <w:p w14:paraId="5A5499D7" w14:textId="12D4FD27"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Kastamonu </w:t>
            </w:r>
            <w:r w:rsidR="00EE4EC1" w:rsidRPr="00DC3EA4">
              <w:rPr>
                <w:rFonts w:ascii="Arial" w:hAnsi="Arial" w:cs="Arial"/>
                <w:sz w:val="18"/>
                <w:szCs w:val="18"/>
              </w:rPr>
              <w:t>MTSK</w:t>
            </w:r>
          </w:p>
        </w:tc>
        <w:tc>
          <w:tcPr>
            <w:tcW w:w="833" w:type="pct"/>
            <w:tcBorders>
              <w:top w:val="nil"/>
              <w:left w:val="nil"/>
              <w:bottom w:val="nil"/>
              <w:right w:val="nil"/>
            </w:tcBorders>
            <w:shd w:val="clear" w:color="auto" w:fill="auto"/>
            <w:noWrap/>
            <w:vAlign w:val="bottom"/>
            <w:hideMark/>
          </w:tcPr>
          <w:p w14:paraId="7A9EBF71" w14:textId="6B07C506" w:rsidR="00515EE4" w:rsidRPr="00DC3EA4" w:rsidRDefault="00D8077E" w:rsidP="008A7ED4">
            <w:pPr>
              <w:suppressAutoHyphens/>
              <w:rPr>
                <w:rFonts w:ascii="Arial" w:hAnsi="Arial" w:cs="Arial"/>
                <w:sz w:val="18"/>
                <w:szCs w:val="18"/>
              </w:rPr>
            </w:pPr>
            <w:r w:rsidRPr="00DC3EA4">
              <w:rPr>
                <w:rFonts w:ascii="Arial" w:hAnsi="Arial" w:cs="Arial"/>
                <w:sz w:val="18"/>
                <w:szCs w:val="18"/>
              </w:rPr>
              <w:t>Kastamonu</w:t>
            </w:r>
          </w:p>
        </w:tc>
      </w:tr>
      <w:tr w:rsidR="007057B1" w:rsidRPr="00DC3EA4" w14:paraId="5ED23FE7" w14:textId="77777777" w:rsidTr="0061177F">
        <w:trPr>
          <w:trHeight w:val="240"/>
        </w:trPr>
        <w:tc>
          <w:tcPr>
            <w:tcW w:w="315" w:type="pct"/>
            <w:tcBorders>
              <w:top w:val="nil"/>
              <w:left w:val="nil"/>
              <w:bottom w:val="nil"/>
              <w:right w:val="nil"/>
            </w:tcBorders>
            <w:shd w:val="clear" w:color="auto" w:fill="auto"/>
            <w:noWrap/>
            <w:vAlign w:val="bottom"/>
            <w:hideMark/>
          </w:tcPr>
          <w:p w14:paraId="62258D34"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8.</w:t>
            </w:r>
          </w:p>
        </w:tc>
        <w:tc>
          <w:tcPr>
            <w:tcW w:w="1665" w:type="pct"/>
            <w:tcBorders>
              <w:top w:val="nil"/>
              <w:left w:val="nil"/>
              <w:bottom w:val="nil"/>
              <w:right w:val="nil"/>
            </w:tcBorders>
            <w:shd w:val="clear" w:color="auto" w:fill="auto"/>
            <w:noWrap/>
            <w:vAlign w:val="bottom"/>
            <w:hideMark/>
          </w:tcPr>
          <w:p w14:paraId="55A6E080" w14:textId="62466B1F" w:rsidR="00515EE4" w:rsidRPr="00DC3EA4" w:rsidRDefault="0085056D" w:rsidP="008A7ED4">
            <w:pPr>
              <w:suppressAutoHyphens/>
              <w:rPr>
                <w:rFonts w:ascii="Arial" w:hAnsi="Arial" w:cs="Arial"/>
                <w:sz w:val="18"/>
                <w:szCs w:val="18"/>
              </w:rPr>
            </w:pPr>
            <w:r w:rsidRPr="00DC3EA4">
              <w:rPr>
                <w:rFonts w:ascii="Arial" w:hAnsi="Arial" w:cs="Arial"/>
                <w:sz w:val="18"/>
                <w:szCs w:val="18"/>
              </w:rPr>
              <w:t>Salih Eren Yıldırım</w:t>
            </w:r>
          </w:p>
        </w:tc>
        <w:tc>
          <w:tcPr>
            <w:tcW w:w="2187" w:type="pct"/>
            <w:tcBorders>
              <w:top w:val="nil"/>
              <w:left w:val="nil"/>
              <w:bottom w:val="nil"/>
              <w:right w:val="nil"/>
            </w:tcBorders>
            <w:shd w:val="clear" w:color="auto" w:fill="auto"/>
            <w:noWrap/>
            <w:vAlign w:val="bottom"/>
            <w:hideMark/>
          </w:tcPr>
          <w:p w14:paraId="7DFF7BD1" w14:textId="3449C6C4" w:rsidR="00515EE4" w:rsidRPr="00DC3EA4" w:rsidRDefault="00D8077E" w:rsidP="008A7ED4">
            <w:pPr>
              <w:suppressAutoHyphens/>
              <w:rPr>
                <w:rFonts w:ascii="Arial" w:hAnsi="Arial" w:cs="Arial"/>
                <w:sz w:val="18"/>
                <w:szCs w:val="18"/>
              </w:rPr>
            </w:pPr>
            <w:r w:rsidRPr="00DC3EA4">
              <w:rPr>
                <w:rFonts w:ascii="Arial" w:hAnsi="Arial" w:cs="Arial"/>
                <w:sz w:val="18"/>
                <w:szCs w:val="18"/>
              </w:rPr>
              <w:t>Genç Hareket GSK</w:t>
            </w:r>
          </w:p>
        </w:tc>
        <w:tc>
          <w:tcPr>
            <w:tcW w:w="833" w:type="pct"/>
            <w:tcBorders>
              <w:top w:val="nil"/>
              <w:left w:val="nil"/>
              <w:bottom w:val="nil"/>
              <w:right w:val="nil"/>
            </w:tcBorders>
            <w:shd w:val="clear" w:color="auto" w:fill="auto"/>
            <w:noWrap/>
            <w:vAlign w:val="bottom"/>
            <w:hideMark/>
          </w:tcPr>
          <w:p w14:paraId="4D3E01A7" w14:textId="69296D34" w:rsidR="00515EE4" w:rsidRPr="00DC3EA4" w:rsidRDefault="00D8077E" w:rsidP="008A7ED4">
            <w:pPr>
              <w:suppressAutoHyphens/>
              <w:rPr>
                <w:rFonts w:ascii="Arial" w:hAnsi="Arial" w:cs="Arial"/>
                <w:sz w:val="18"/>
                <w:szCs w:val="18"/>
              </w:rPr>
            </w:pPr>
            <w:r w:rsidRPr="00DC3EA4">
              <w:rPr>
                <w:rFonts w:ascii="Arial" w:hAnsi="Arial" w:cs="Arial"/>
                <w:sz w:val="18"/>
                <w:szCs w:val="18"/>
              </w:rPr>
              <w:t>Isparta</w:t>
            </w:r>
          </w:p>
        </w:tc>
      </w:tr>
      <w:tr w:rsidR="007057B1" w:rsidRPr="00DC3EA4" w14:paraId="684EBB5C" w14:textId="77777777" w:rsidTr="0061177F">
        <w:trPr>
          <w:trHeight w:val="240"/>
        </w:trPr>
        <w:tc>
          <w:tcPr>
            <w:tcW w:w="315" w:type="pct"/>
            <w:tcBorders>
              <w:top w:val="nil"/>
              <w:left w:val="nil"/>
              <w:bottom w:val="nil"/>
              <w:right w:val="nil"/>
            </w:tcBorders>
            <w:shd w:val="clear" w:color="auto" w:fill="auto"/>
            <w:noWrap/>
            <w:vAlign w:val="bottom"/>
            <w:hideMark/>
          </w:tcPr>
          <w:p w14:paraId="42EA71C3"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9.</w:t>
            </w:r>
          </w:p>
        </w:tc>
        <w:tc>
          <w:tcPr>
            <w:tcW w:w="1665" w:type="pct"/>
            <w:tcBorders>
              <w:top w:val="nil"/>
              <w:left w:val="nil"/>
              <w:bottom w:val="nil"/>
              <w:right w:val="nil"/>
            </w:tcBorders>
            <w:shd w:val="clear" w:color="auto" w:fill="auto"/>
            <w:noWrap/>
            <w:vAlign w:val="bottom"/>
            <w:hideMark/>
          </w:tcPr>
          <w:p w14:paraId="371B0E72" w14:textId="099F42CB" w:rsidR="00515EE4" w:rsidRPr="00DC3EA4" w:rsidRDefault="0085056D" w:rsidP="008A7ED4">
            <w:pPr>
              <w:suppressAutoHyphens/>
              <w:rPr>
                <w:rFonts w:ascii="Arial" w:hAnsi="Arial" w:cs="Arial"/>
                <w:sz w:val="18"/>
                <w:szCs w:val="18"/>
              </w:rPr>
            </w:pPr>
            <w:r w:rsidRPr="00DC3EA4">
              <w:rPr>
                <w:rFonts w:ascii="Arial" w:hAnsi="Arial" w:cs="Arial"/>
                <w:sz w:val="18"/>
                <w:szCs w:val="18"/>
              </w:rPr>
              <w:t>Onur Alp Sağır</w:t>
            </w:r>
          </w:p>
        </w:tc>
        <w:tc>
          <w:tcPr>
            <w:tcW w:w="2187" w:type="pct"/>
            <w:tcBorders>
              <w:top w:val="nil"/>
              <w:left w:val="nil"/>
              <w:bottom w:val="nil"/>
              <w:right w:val="nil"/>
            </w:tcBorders>
            <w:shd w:val="clear" w:color="auto" w:fill="auto"/>
            <w:noWrap/>
            <w:vAlign w:val="bottom"/>
            <w:hideMark/>
          </w:tcPr>
          <w:p w14:paraId="240605A1" w14:textId="2E6AE2D6" w:rsidR="00515EE4" w:rsidRPr="00DC3EA4" w:rsidRDefault="00D8077E" w:rsidP="008A7ED4">
            <w:pPr>
              <w:suppressAutoHyphens/>
              <w:rPr>
                <w:rFonts w:ascii="Arial" w:hAnsi="Arial" w:cs="Arial"/>
                <w:sz w:val="18"/>
                <w:szCs w:val="18"/>
              </w:rPr>
            </w:pPr>
            <w:r w:rsidRPr="00DC3EA4">
              <w:rPr>
                <w:rFonts w:ascii="Arial" w:hAnsi="Arial" w:cs="Arial"/>
                <w:sz w:val="18"/>
                <w:szCs w:val="18"/>
              </w:rPr>
              <w:t>Yalıköy Şehit Barış Çakır O.O.S</w:t>
            </w:r>
            <w:r w:rsidR="000C4B90">
              <w:rPr>
                <w:rFonts w:ascii="Arial" w:hAnsi="Arial" w:cs="Arial"/>
                <w:sz w:val="18"/>
                <w:szCs w:val="18"/>
              </w:rPr>
              <w:t>K</w:t>
            </w:r>
          </w:p>
        </w:tc>
        <w:tc>
          <w:tcPr>
            <w:tcW w:w="833" w:type="pct"/>
            <w:tcBorders>
              <w:top w:val="nil"/>
              <w:left w:val="nil"/>
              <w:bottom w:val="nil"/>
              <w:right w:val="nil"/>
            </w:tcBorders>
            <w:shd w:val="clear" w:color="auto" w:fill="auto"/>
            <w:noWrap/>
            <w:vAlign w:val="bottom"/>
            <w:hideMark/>
          </w:tcPr>
          <w:p w14:paraId="1612BFA4" w14:textId="5C8D918B" w:rsidR="00515EE4" w:rsidRPr="00DC3EA4" w:rsidRDefault="00D8077E" w:rsidP="008A7ED4">
            <w:pPr>
              <w:suppressAutoHyphens/>
              <w:rPr>
                <w:rFonts w:ascii="Arial" w:hAnsi="Arial" w:cs="Arial"/>
                <w:sz w:val="18"/>
                <w:szCs w:val="18"/>
              </w:rPr>
            </w:pPr>
            <w:r w:rsidRPr="00DC3EA4">
              <w:rPr>
                <w:rFonts w:ascii="Arial" w:hAnsi="Arial" w:cs="Arial"/>
                <w:sz w:val="18"/>
                <w:szCs w:val="18"/>
              </w:rPr>
              <w:t>Giresun</w:t>
            </w:r>
          </w:p>
        </w:tc>
      </w:tr>
      <w:tr w:rsidR="007057B1" w:rsidRPr="00DC3EA4" w14:paraId="2ADEEB3A" w14:textId="77777777" w:rsidTr="0061177F">
        <w:trPr>
          <w:trHeight w:val="240"/>
        </w:trPr>
        <w:tc>
          <w:tcPr>
            <w:tcW w:w="315" w:type="pct"/>
            <w:tcBorders>
              <w:top w:val="nil"/>
              <w:left w:val="nil"/>
              <w:bottom w:val="nil"/>
              <w:right w:val="nil"/>
            </w:tcBorders>
            <w:shd w:val="clear" w:color="auto" w:fill="auto"/>
            <w:noWrap/>
            <w:vAlign w:val="bottom"/>
            <w:hideMark/>
          </w:tcPr>
          <w:p w14:paraId="2F76AEE3"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10.</w:t>
            </w:r>
          </w:p>
        </w:tc>
        <w:tc>
          <w:tcPr>
            <w:tcW w:w="1665" w:type="pct"/>
            <w:tcBorders>
              <w:top w:val="nil"/>
              <w:left w:val="nil"/>
              <w:bottom w:val="nil"/>
              <w:right w:val="nil"/>
            </w:tcBorders>
            <w:shd w:val="clear" w:color="auto" w:fill="auto"/>
            <w:noWrap/>
            <w:vAlign w:val="bottom"/>
            <w:hideMark/>
          </w:tcPr>
          <w:p w14:paraId="771FF49B" w14:textId="433AAD8E" w:rsidR="00515EE4" w:rsidRPr="00DC3EA4" w:rsidRDefault="0085056D" w:rsidP="008A7ED4">
            <w:pPr>
              <w:suppressAutoHyphens/>
              <w:rPr>
                <w:rFonts w:ascii="Arial" w:hAnsi="Arial" w:cs="Arial"/>
                <w:sz w:val="18"/>
                <w:szCs w:val="18"/>
              </w:rPr>
            </w:pPr>
            <w:r w:rsidRPr="00DC3EA4">
              <w:rPr>
                <w:rFonts w:ascii="Arial" w:hAnsi="Arial" w:cs="Arial"/>
                <w:sz w:val="18"/>
                <w:szCs w:val="18"/>
              </w:rPr>
              <w:t>Bora Çelik</w:t>
            </w:r>
          </w:p>
        </w:tc>
        <w:tc>
          <w:tcPr>
            <w:tcW w:w="2187" w:type="pct"/>
            <w:tcBorders>
              <w:top w:val="nil"/>
              <w:left w:val="nil"/>
              <w:bottom w:val="nil"/>
              <w:right w:val="nil"/>
            </w:tcBorders>
            <w:shd w:val="clear" w:color="auto" w:fill="auto"/>
            <w:noWrap/>
            <w:vAlign w:val="bottom"/>
            <w:hideMark/>
          </w:tcPr>
          <w:p w14:paraId="1FF7DCB7" w14:textId="56563D41" w:rsidR="00515EE4" w:rsidRPr="00DC3EA4" w:rsidRDefault="00D8077E" w:rsidP="008A7ED4">
            <w:pPr>
              <w:suppressAutoHyphens/>
              <w:rPr>
                <w:rFonts w:ascii="Arial" w:hAnsi="Arial" w:cs="Arial"/>
                <w:sz w:val="18"/>
                <w:szCs w:val="18"/>
              </w:rPr>
            </w:pPr>
            <w:r w:rsidRPr="00DC3EA4">
              <w:rPr>
                <w:rFonts w:ascii="Arial" w:hAnsi="Arial" w:cs="Arial"/>
                <w:sz w:val="18"/>
                <w:szCs w:val="18"/>
              </w:rPr>
              <w:t>Selçuklu Belediyespor</w:t>
            </w:r>
          </w:p>
        </w:tc>
        <w:tc>
          <w:tcPr>
            <w:tcW w:w="833" w:type="pct"/>
            <w:tcBorders>
              <w:top w:val="nil"/>
              <w:left w:val="nil"/>
              <w:bottom w:val="nil"/>
              <w:right w:val="nil"/>
            </w:tcBorders>
            <w:shd w:val="clear" w:color="auto" w:fill="auto"/>
            <w:noWrap/>
            <w:vAlign w:val="bottom"/>
            <w:hideMark/>
          </w:tcPr>
          <w:p w14:paraId="02DB1C72" w14:textId="45C964D0" w:rsidR="00515EE4" w:rsidRPr="00DC3EA4" w:rsidRDefault="00D8077E" w:rsidP="008A7ED4">
            <w:pPr>
              <w:suppressAutoHyphens/>
              <w:rPr>
                <w:rFonts w:ascii="Arial" w:hAnsi="Arial" w:cs="Arial"/>
                <w:sz w:val="18"/>
                <w:szCs w:val="18"/>
              </w:rPr>
            </w:pPr>
            <w:r w:rsidRPr="00DC3EA4">
              <w:rPr>
                <w:rFonts w:ascii="Arial" w:hAnsi="Arial" w:cs="Arial"/>
                <w:sz w:val="18"/>
                <w:szCs w:val="18"/>
              </w:rPr>
              <w:t>Konya</w:t>
            </w:r>
          </w:p>
        </w:tc>
      </w:tr>
      <w:tr w:rsidR="007057B1" w:rsidRPr="00DC3EA4" w14:paraId="19909367" w14:textId="77777777" w:rsidTr="0061177F">
        <w:trPr>
          <w:trHeight w:val="240"/>
        </w:trPr>
        <w:tc>
          <w:tcPr>
            <w:tcW w:w="315" w:type="pct"/>
            <w:tcBorders>
              <w:top w:val="nil"/>
              <w:left w:val="nil"/>
              <w:bottom w:val="nil"/>
              <w:right w:val="nil"/>
            </w:tcBorders>
            <w:shd w:val="clear" w:color="auto" w:fill="auto"/>
            <w:noWrap/>
            <w:vAlign w:val="bottom"/>
            <w:hideMark/>
          </w:tcPr>
          <w:p w14:paraId="44F2D12F"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11.</w:t>
            </w:r>
          </w:p>
        </w:tc>
        <w:tc>
          <w:tcPr>
            <w:tcW w:w="1665" w:type="pct"/>
            <w:tcBorders>
              <w:top w:val="nil"/>
              <w:left w:val="nil"/>
              <w:bottom w:val="nil"/>
              <w:right w:val="nil"/>
            </w:tcBorders>
            <w:shd w:val="clear" w:color="auto" w:fill="auto"/>
            <w:noWrap/>
            <w:vAlign w:val="bottom"/>
            <w:hideMark/>
          </w:tcPr>
          <w:p w14:paraId="324FE300" w14:textId="368A09E1" w:rsidR="00515EE4" w:rsidRPr="00DC3EA4" w:rsidRDefault="0085056D" w:rsidP="008A7ED4">
            <w:pPr>
              <w:suppressAutoHyphens/>
              <w:rPr>
                <w:rFonts w:ascii="Arial" w:hAnsi="Arial" w:cs="Arial"/>
                <w:sz w:val="18"/>
                <w:szCs w:val="18"/>
              </w:rPr>
            </w:pPr>
            <w:r w:rsidRPr="00DC3EA4">
              <w:rPr>
                <w:rFonts w:ascii="Arial" w:hAnsi="Arial" w:cs="Arial"/>
                <w:sz w:val="18"/>
                <w:szCs w:val="18"/>
              </w:rPr>
              <w:t>Muhammed Furkan Akıncı</w:t>
            </w:r>
          </w:p>
        </w:tc>
        <w:tc>
          <w:tcPr>
            <w:tcW w:w="2187" w:type="pct"/>
            <w:tcBorders>
              <w:top w:val="nil"/>
              <w:left w:val="nil"/>
              <w:bottom w:val="nil"/>
              <w:right w:val="nil"/>
            </w:tcBorders>
            <w:shd w:val="clear" w:color="auto" w:fill="auto"/>
            <w:noWrap/>
            <w:vAlign w:val="bottom"/>
            <w:hideMark/>
          </w:tcPr>
          <w:p w14:paraId="3DC43232" w14:textId="44EA2D0F"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1955 Batman </w:t>
            </w:r>
            <w:r w:rsidR="000176BF" w:rsidRPr="00DC3EA4">
              <w:rPr>
                <w:rFonts w:ascii="Arial" w:hAnsi="Arial" w:cs="Arial"/>
                <w:sz w:val="18"/>
                <w:szCs w:val="18"/>
              </w:rPr>
              <w:t xml:space="preserve">Bld. Spor </w:t>
            </w:r>
          </w:p>
        </w:tc>
        <w:tc>
          <w:tcPr>
            <w:tcW w:w="833" w:type="pct"/>
            <w:tcBorders>
              <w:top w:val="nil"/>
              <w:left w:val="nil"/>
              <w:bottom w:val="nil"/>
              <w:right w:val="nil"/>
            </w:tcBorders>
            <w:shd w:val="clear" w:color="auto" w:fill="auto"/>
            <w:noWrap/>
            <w:vAlign w:val="bottom"/>
            <w:hideMark/>
          </w:tcPr>
          <w:p w14:paraId="2AC66EAC" w14:textId="6A343E5A" w:rsidR="00515EE4" w:rsidRPr="00DC3EA4" w:rsidRDefault="00D8077E" w:rsidP="008A7ED4">
            <w:pPr>
              <w:suppressAutoHyphens/>
              <w:rPr>
                <w:rFonts w:ascii="Arial" w:hAnsi="Arial" w:cs="Arial"/>
                <w:sz w:val="18"/>
                <w:szCs w:val="18"/>
              </w:rPr>
            </w:pPr>
            <w:r w:rsidRPr="00DC3EA4">
              <w:rPr>
                <w:rFonts w:ascii="Arial" w:hAnsi="Arial" w:cs="Arial"/>
                <w:sz w:val="18"/>
                <w:szCs w:val="18"/>
              </w:rPr>
              <w:t>Batman</w:t>
            </w:r>
          </w:p>
        </w:tc>
      </w:tr>
      <w:tr w:rsidR="007057B1" w:rsidRPr="00DC3EA4" w14:paraId="6E71E27E" w14:textId="77777777" w:rsidTr="0061177F">
        <w:trPr>
          <w:trHeight w:val="240"/>
        </w:trPr>
        <w:tc>
          <w:tcPr>
            <w:tcW w:w="315" w:type="pct"/>
            <w:tcBorders>
              <w:top w:val="nil"/>
              <w:left w:val="nil"/>
              <w:bottom w:val="nil"/>
              <w:right w:val="nil"/>
            </w:tcBorders>
            <w:shd w:val="clear" w:color="auto" w:fill="auto"/>
            <w:noWrap/>
            <w:vAlign w:val="bottom"/>
            <w:hideMark/>
          </w:tcPr>
          <w:p w14:paraId="5A73A4DE"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12.</w:t>
            </w:r>
          </w:p>
        </w:tc>
        <w:tc>
          <w:tcPr>
            <w:tcW w:w="1665" w:type="pct"/>
            <w:tcBorders>
              <w:top w:val="nil"/>
              <w:left w:val="nil"/>
              <w:bottom w:val="nil"/>
              <w:right w:val="nil"/>
            </w:tcBorders>
            <w:shd w:val="clear" w:color="auto" w:fill="auto"/>
            <w:noWrap/>
            <w:vAlign w:val="bottom"/>
            <w:hideMark/>
          </w:tcPr>
          <w:p w14:paraId="2188B94F" w14:textId="57C78FDB" w:rsidR="00515EE4" w:rsidRPr="00DC3EA4" w:rsidRDefault="0085056D" w:rsidP="008A7ED4">
            <w:pPr>
              <w:suppressAutoHyphens/>
              <w:rPr>
                <w:rFonts w:ascii="Arial" w:hAnsi="Arial" w:cs="Arial"/>
                <w:sz w:val="18"/>
                <w:szCs w:val="18"/>
              </w:rPr>
            </w:pPr>
            <w:r w:rsidRPr="00DC3EA4">
              <w:rPr>
                <w:rFonts w:ascii="Arial" w:hAnsi="Arial" w:cs="Arial"/>
                <w:sz w:val="18"/>
                <w:szCs w:val="18"/>
              </w:rPr>
              <w:t>Eymen Başar</w:t>
            </w:r>
          </w:p>
        </w:tc>
        <w:tc>
          <w:tcPr>
            <w:tcW w:w="2187" w:type="pct"/>
            <w:tcBorders>
              <w:top w:val="nil"/>
              <w:left w:val="nil"/>
              <w:bottom w:val="nil"/>
              <w:right w:val="nil"/>
            </w:tcBorders>
            <w:shd w:val="clear" w:color="auto" w:fill="auto"/>
            <w:noWrap/>
            <w:vAlign w:val="bottom"/>
            <w:hideMark/>
          </w:tcPr>
          <w:p w14:paraId="1539CB51" w14:textId="17E19029" w:rsidR="00515EE4" w:rsidRPr="00DC3EA4" w:rsidRDefault="00D8077E" w:rsidP="008A7ED4">
            <w:pPr>
              <w:suppressAutoHyphens/>
              <w:rPr>
                <w:rFonts w:ascii="Arial" w:hAnsi="Arial" w:cs="Arial"/>
                <w:sz w:val="18"/>
                <w:szCs w:val="18"/>
              </w:rPr>
            </w:pPr>
            <w:r w:rsidRPr="00DC3EA4">
              <w:rPr>
                <w:rFonts w:ascii="Arial" w:hAnsi="Arial" w:cs="Arial"/>
                <w:sz w:val="18"/>
                <w:szCs w:val="18"/>
              </w:rPr>
              <w:t>Ataklar Akademi Spor</w:t>
            </w:r>
          </w:p>
        </w:tc>
        <w:tc>
          <w:tcPr>
            <w:tcW w:w="833" w:type="pct"/>
            <w:tcBorders>
              <w:top w:val="nil"/>
              <w:left w:val="nil"/>
              <w:bottom w:val="nil"/>
              <w:right w:val="nil"/>
            </w:tcBorders>
            <w:shd w:val="clear" w:color="auto" w:fill="auto"/>
            <w:noWrap/>
            <w:vAlign w:val="bottom"/>
            <w:hideMark/>
          </w:tcPr>
          <w:p w14:paraId="65399E11" w14:textId="78A6658E" w:rsidR="00515EE4" w:rsidRPr="00DC3EA4" w:rsidRDefault="00D8077E" w:rsidP="008A7ED4">
            <w:pPr>
              <w:suppressAutoHyphens/>
              <w:rPr>
                <w:rFonts w:ascii="Arial" w:hAnsi="Arial" w:cs="Arial"/>
                <w:sz w:val="18"/>
                <w:szCs w:val="18"/>
              </w:rPr>
            </w:pPr>
            <w:r w:rsidRPr="00DC3EA4">
              <w:rPr>
                <w:rFonts w:ascii="Arial" w:hAnsi="Arial" w:cs="Arial"/>
                <w:sz w:val="18"/>
                <w:szCs w:val="18"/>
              </w:rPr>
              <w:t>Ankara</w:t>
            </w:r>
          </w:p>
        </w:tc>
      </w:tr>
      <w:tr w:rsidR="007057B1" w:rsidRPr="00DC3EA4" w14:paraId="3BAFCD0C" w14:textId="77777777" w:rsidTr="0061177F">
        <w:trPr>
          <w:trHeight w:val="240"/>
        </w:trPr>
        <w:tc>
          <w:tcPr>
            <w:tcW w:w="315" w:type="pct"/>
            <w:tcBorders>
              <w:top w:val="nil"/>
              <w:left w:val="nil"/>
              <w:bottom w:val="nil"/>
              <w:right w:val="nil"/>
            </w:tcBorders>
            <w:shd w:val="clear" w:color="auto" w:fill="auto"/>
            <w:noWrap/>
            <w:vAlign w:val="bottom"/>
            <w:hideMark/>
          </w:tcPr>
          <w:p w14:paraId="220AE054"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13.</w:t>
            </w:r>
          </w:p>
        </w:tc>
        <w:tc>
          <w:tcPr>
            <w:tcW w:w="1665" w:type="pct"/>
            <w:tcBorders>
              <w:top w:val="nil"/>
              <w:left w:val="nil"/>
              <w:bottom w:val="nil"/>
              <w:right w:val="nil"/>
            </w:tcBorders>
            <w:shd w:val="clear" w:color="auto" w:fill="auto"/>
            <w:noWrap/>
            <w:vAlign w:val="bottom"/>
            <w:hideMark/>
          </w:tcPr>
          <w:p w14:paraId="164CC75E" w14:textId="376AF1C8" w:rsidR="00515EE4" w:rsidRPr="00DC3EA4" w:rsidRDefault="0085056D" w:rsidP="008A7ED4">
            <w:pPr>
              <w:suppressAutoHyphens/>
              <w:rPr>
                <w:rFonts w:ascii="Arial" w:hAnsi="Arial" w:cs="Arial"/>
                <w:sz w:val="18"/>
                <w:szCs w:val="18"/>
              </w:rPr>
            </w:pPr>
            <w:r w:rsidRPr="00DC3EA4">
              <w:rPr>
                <w:rFonts w:ascii="Arial" w:hAnsi="Arial" w:cs="Arial"/>
                <w:sz w:val="18"/>
                <w:szCs w:val="18"/>
              </w:rPr>
              <w:t>Abdülkerim Acar</w:t>
            </w:r>
          </w:p>
        </w:tc>
        <w:tc>
          <w:tcPr>
            <w:tcW w:w="2187" w:type="pct"/>
            <w:tcBorders>
              <w:top w:val="nil"/>
              <w:left w:val="nil"/>
              <w:bottom w:val="nil"/>
              <w:right w:val="nil"/>
            </w:tcBorders>
            <w:shd w:val="clear" w:color="auto" w:fill="auto"/>
            <w:noWrap/>
            <w:vAlign w:val="bottom"/>
            <w:hideMark/>
          </w:tcPr>
          <w:p w14:paraId="1A891441" w14:textId="1EF8E73A" w:rsidR="00515EE4" w:rsidRPr="00DC3EA4" w:rsidRDefault="00D8077E" w:rsidP="008A7ED4">
            <w:pPr>
              <w:suppressAutoHyphens/>
              <w:rPr>
                <w:rFonts w:ascii="Arial" w:hAnsi="Arial" w:cs="Arial"/>
                <w:sz w:val="18"/>
                <w:szCs w:val="18"/>
              </w:rPr>
            </w:pPr>
            <w:r w:rsidRPr="00DC3EA4">
              <w:rPr>
                <w:rFonts w:ascii="Arial" w:hAnsi="Arial" w:cs="Arial"/>
                <w:sz w:val="18"/>
                <w:szCs w:val="18"/>
              </w:rPr>
              <w:t>Karaburun Su ve Doğa K. D.</w:t>
            </w:r>
          </w:p>
        </w:tc>
        <w:tc>
          <w:tcPr>
            <w:tcW w:w="833" w:type="pct"/>
            <w:tcBorders>
              <w:top w:val="nil"/>
              <w:left w:val="nil"/>
              <w:bottom w:val="nil"/>
              <w:right w:val="nil"/>
            </w:tcBorders>
            <w:shd w:val="clear" w:color="auto" w:fill="auto"/>
            <w:noWrap/>
            <w:vAlign w:val="bottom"/>
            <w:hideMark/>
          </w:tcPr>
          <w:p w14:paraId="17DAB072" w14:textId="22C5C7AB" w:rsidR="00515EE4"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7057B1" w:rsidRPr="00DC3EA4" w14:paraId="4D3DDDEA" w14:textId="77777777" w:rsidTr="0061177F">
        <w:trPr>
          <w:trHeight w:val="240"/>
        </w:trPr>
        <w:tc>
          <w:tcPr>
            <w:tcW w:w="315" w:type="pct"/>
            <w:tcBorders>
              <w:top w:val="nil"/>
              <w:left w:val="nil"/>
              <w:bottom w:val="nil"/>
              <w:right w:val="nil"/>
            </w:tcBorders>
            <w:shd w:val="clear" w:color="auto" w:fill="auto"/>
            <w:noWrap/>
            <w:vAlign w:val="bottom"/>
            <w:hideMark/>
          </w:tcPr>
          <w:p w14:paraId="625A11B6"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14.</w:t>
            </w:r>
          </w:p>
        </w:tc>
        <w:tc>
          <w:tcPr>
            <w:tcW w:w="1665" w:type="pct"/>
            <w:tcBorders>
              <w:top w:val="nil"/>
              <w:left w:val="nil"/>
              <w:bottom w:val="nil"/>
              <w:right w:val="nil"/>
            </w:tcBorders>
            <w:shd w:val="clear" w:color="auto" w:fill="auto"/>
            <w:noWrap/>
            <w:vAlign w:val="bottom"/>
            <w:hideMark/>
          </w:tcPr>
          <w:p w14:paraId="3466507B" w14:textId="1AB5BD33" w:rsidR="00515EE4" w:rsidRPr="00DC3EA4" w:rsidRDefault="0085056D" w:rsidP="008A7ED4">
            <w:pPr>
              <w:suppressAutoHyphens/>
              <w:rPr>
                <w:rFonts w:ascii="Arial" w:hAnsi="Arial" w:cs="Arial"/>
                <w:sz w:val="18"/>
                <w:szCs w:val="18"/>
              </w:rPr>
            </w:pPr>
            <w:r w:rsidRPr="00DC3EA4">
              <w:rPr>
                <w:rFonts w:ascii="Arial" w:hAnsi="Arial" w:cs="Arial"/>
                <w:sz w:val="18"/>
                <w:szCs w:val="18"/>
              </w:rPr>
              <w:t>Akif Efe Aslanpay</w:t>
            </w:r>
          </w:p>
        </w:tc>
        <w:tc>
          <w:tcPr>
            <w:tcW w:w="2187" w:type="pct"/>
            <w:tcBorders>
              <w:top w:val="nil"/>
              <w:left w:val="nil"/>
              <w:bottom w:val="nil"/>
              <w:right w:val="nil"/>
            </w:tcBorders>
            <w:shd w:val="clear" w:color="auto" w:fill="auto"/>
            <w:noWrap/>
            <w:vAlign w:val="bottom"/>
            <w:hideMark/>
          </w:tcPr>
          <w:p w14:paraId="542A3E99" w14:textId="11AC4156" w:rsidR="00515EE4" w:rsidRPr="00DC3EA4" w:rsidRDefault="00D8077E" w:rsidP="008A7ED4">
            <w:pPr>
              <w:suppressAutoHyphens/>
              <w:rPr>
                <w:rFonts w:ascii="Arial" w:hAnsi="Arial" w:cs="Arial"/>
                <w:sz w:val="18"/>
                <w:szCs w:val="18"/>
              </w:rPr>
            </w:pPr>
            <w:r w:rsidRPr="00DC3EA4">
              <w:rPr>
                <w:rFonts w:ascii="Arial" w:hAnsi="Arial" w:cs="Arial"/>
                <w:sz w:val="18"/>
                <w:szCs w:val="18"/>
              </w:rPr>
              <w:t>Pamukkale Bld</w:t>
            </w:r>
            <w:r w:rsidR="0061177F">
              <w:rPr>
                <w:rFonts w:ascii="Arial" w:hAnsi="Arial" w:cs="Arial"/>
                <w:sz w:val="18"/>
                <w:szCs w:val="18"/>
              </w:rPr>
              <w:t>. S</w:t>
            </w:r>
            <w:r w:rsidRPr="00DC3EA4">
              <w:rPr>
                <w:rFonts w:ascii="Arial" w:hAnsi="Arial" w:cs="Arial"/>
                <w:sz w:val="18"/>
                <w:szCs w:val="18"/>
              </w:rPr>
              <w:t xml:space="preserve">K  </w:t>
            </w:r>
          </w:p>
        </w:tc>
        <w:tc>
          <w:tcPr>
            <w:tcW w:w="833" w:type="pct"/>
            <w:tcBorders>
              <w:top w:val="nil"/>
              <w:left w:val="nil"/>
              <w:bottom w:val="nil"/>
              <w:right w:val="nil"/>
            </w:tcBorders>
            <w:shd w:val="clear" w:color="auto" w:fill="auto"/>
            <w:noWrap/>
            <w:vAlign w:val="bottom"/>
            <w:hideMark/>
          </w:tcPr>
          <w:p w14:paraId="73B04B18" w14:textId="5E3C85F8" w:rsidR="00515EE4" w:rsidRPr="00DC3EA4" w:rsidRDefault="00D8077E" w:rsidP="008A7ED4">
            <w:pPr>
              <w:suppressAutoHyphens/>
              <w:rPr>
                <w:rFonts w:ascii="Arial" w:hAnsi="Arial" w:cs="Arial"/>
                <w:sz w:val="18"/>
                <w:szCs w:val="18"/>
              </w:rPr>
            </w:pPr>
            <w:r w:rsidRPr="00DC3EA4">
              <w:rPr>
                <w:rFonts w:ascii="Arial" w:hAnsi="Arial" w:cs="Arial"/>
                <w:sz w:val="18"/>
                <w:szCs w:val="18"/>
              </w:rPr>
              <w:t>Denizli</w:t>
            </w:r>
          </w:p>
        </w:tc>
      </w:tr>
      <w:tr w:rsidR="007057B1" w:rsidRPr="00DC3EA4" w14:paraId="1F2BEA60" w14:textId="77777777" w:rsidTr="0061177F">
        <w:trPr>
          <w:trHeight w:val="240"/>
        </w:trPr>
        <w:tc>
          <w:tcPr>
            <w:tcW w:w="315" w:type="pct"/>
            <w:tcBorders>
              <w:top w:val="nil"/>
              <w:left w:val="nil"/>
              <w:bottom w:val="nil"/>
              <w:right w:val="nil"/>
            </w:tcBorders>
            <w:shd w:val="clear" w:color="auto" w:fill="auto"/>
            <w:noWrap/>
            <w:vAlign w:val="bottom"/>
            <w:hideMark/>
          </w:tcPr>
          <w:p w14:paraId="59774022"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15.</w:t>
            </w:r>
          </w:p>
        </w:tc>
        <w:tc>
          <w:tcPr>
            <w:tcW w:w="1665" w:type="pct"/>
            <w:tcBorders>
              <w:top w:val="nil"/>
              <w:left w:val="nil"/>
              <w:bottom w:val="nil"/>
              <w:right w:val="nil"/>
            </w:tcBorders>
            <w:shd w:val="clear" w:color="auto" w:fill="auto"/>
            <w:noWrap/>
            <w:vAlign w:val="bottom"/>
            <w:hideMark/>
          </w:tcPr>
          <w:p w14:paraId="4EE4484B" w14:textId="20846079" w:rsidR="00515EE4" w:rsidRPr="00DC3EA4" w:rsidRDefault="0085056D" w:rsidP="008A7ED4">
            <w:pPr>
              <w:suppressAutoHyphens/>
              <w:rPr>
                <w:rFonts w:ascii="Arial" w:hAnsi="Arial" w:cs="Arial"/>
                <w:sz w:val="18"/>
                <w:szCs w:val="18"/>
              </w:rPr>
            </w:pPr>
            <w:r w:rsidRPr="00DC3EA4">
              <w:rPr>
                <w:rFonts w:ascii="Arial" w:hAnsi="Arial" w:cs="Arial"/>
                <w:sz w:val="18"/>
                <w:szCs w:val="18"/>
              </w:rPr>
              <w:t>Ali Demir</w:t>
            </w:r>
          </w:p>
        </w:tc>
        <w:tc>
          <w:tcPr>
            <w:tcW w:w="2187" w:type="pct"/>
            <w:tcBorders>
              <w:top w:val="nil"/>
              <w:left w:val="nil"/>
              <w:bottom w:val="nil"/>
              <w:right w:val="nil"/>
            </w:tcBorders>
            <w:shd w:val="clear" w:color="auto" w:fill="auto"/>
            <w:noWrap/>
            <w:vAlign w:val="bottom"/>
            <w:hideMark/>
          </w:tcPr>
          <w:p w14:paraId="26B64D53" w14:textId="7E1515BB" w:rsidR="00515EE4" w:rsidRPr="00DC3EA4" w:rsidRDefault="00D8077E" w:rsidP="008A7ED4">
            <w:pPr>
              <w:suppressAutoHyphens/>
              <w:rPr>
                <w:rFonts w:ascii="Arial" w:hAnsi="Arial" w:cs="Arial"/>
                <w:sz w:val="18"/>
                <w:szCs w:val="18"/>
              </w:rPr>
            </w:pPr>
            <w:r w:rsidRPr="00DC3EA4">
              <w:rPr>
                <w:rFonts w:ascii="Arial" w:hAnsi="Arial" w:cs="Arial"/>
                <w:sz w:val="18"/>
                <w:szCs w:val="18"/>
              </w:rPr>
              <w:t>Genç Hareket GSK</w:t>
            </w:r>
          </w:p>
        </w:tc>
        <w:tc>
          <w:tcPr>
            <w:tcW w:w="833" w:type="pct"/>
            <w:tcBorders>
              <w:top w:val="nil"/>
              <w:left w:val="nil"/>
              <w:bottom w:val="nil"/>
              <w:right w:val="nil"/>
            </w:tcBorders>
            <w:shd w:val="clear" w:color="auto" w:fill="auto"/>
            <w:noWrap/>
            <w:vAlign w:val="bottom"/>
            <w:hideMark/>
          </w:tcPr>
          <w:p w14:paraId="3AC12818" w14:textId="204BE066" w:rsidR="00515EE4" w:rsidRPr="00DC3EA4" w:rsidRDefault="00D8077E" w:rsidP="008A7ED4">
            <w:pPr>
              <w:suppressAutoHyphens/>
              <w:rPr>
                <w:rFonts w:ascii="Arial" w:hAnsi="Arial" w:cs="Arial"/>
                <w:sz w:val="18"/>
                <w:szCs w:val="18"/>
              </w:rPr>
            </w:pPr>
            <w:r w:rsidRPr="00DC3EA4">
              <w:rPr>
                <w:rFonts w:ascii="Arial" w:hAnsi="Arial" w:cs="Arial"/>
                <w:sz w:val="18"/>
                <w:szCs w:val="18"/>
              </w:rPr>
              <w:t>Isparta</w:t>
            </w:r>
          </w:p>
        </w:tc>
      </w:tr>
      <w:tr w:rsidR="007057B1" w:rsidRPr="00DC3EA4" w14:paraId="7946C55C" w14:textId="77777777" w:rsidTr="0061177F">
        <w:trPr>
          <w:trHeight w:val="240"/>
        </w:trPr>
        <w:tc>
          <w:tcPr>
            <w:tcW w:w="315" w:type="pct"/>
            <w:tcBorders>
              <w:top w:val="nil"/>
              <w:left w:val="nil"/>
              <w:bottom w:val="nil"/>
              <w:right w:val="nil"/>
            </w:tcBorders>
            <w:shd w:val="clear" w:color="auto" w:fill="auto"/>
            <w:noWrap/>
            <w:vAlign w:val="bottom"/>
            <w:hideMark/>
          </w:tcPr>
          <w:p w14:paraId="72CB2D8D"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16.</w:t>
            </w:r>
          </w:p>
        </w:tc>
        <w:tc>
          <w:tcPr>
            <w:tcW w:w="1665" w:type="pct"/>
            <w:tcBorders>
              <w:top w:val="nil"/>
              <w:left w:val="nil"/>
              <w:bottom w:val="nil"/>
              <w:right w:val="nil"/>
            </w:tcBorders>
            <w:shd w:val="clear" w:color="auto" w:fill="auto"/>
            <w:noWrap/>
            <w:vAlign w:val="bottom"/>
            <w:hideMark/>
          </w:tcPr>
          <w:p w14:paraId="779F81C4" w14:textId="70F6D8DB" w:rsidR="00515EE4" w:rsidRPr="00DC3EA4" w:rsidRDefault="0085056D" w:rsidP="008A7ED4">
            <w:pPr>
              <w:suppressAutoHyphens/>
              <w:rPr>
                <w:rFonts w:ascii="Arial" w:hAnsi="Arial" w:cs="Arial"/>
                <w:sz w:val="18"/>
                <w:szCs w:val="18"/>
              </w:rPr>
            </w:pPr>
            <w:r w:rsidRPr="00DC3EA4">
              <w:rPr>
                <w:rFonts w:ascii="Arial" w:hAnsi="Arial" w:cs="Arial"/>
                <w:sz w:val="18"/>
                <w:szCs w:val="18"/>
              </w:rPr>
              <w:t>Yelkan Bingöl</w:t>
            </w:r>
          </w:p>
        </w:tc>
        <w:tc>
          <w:tcPr>
            <w:tcW w:w="2187" w:type="pct"/>
            <w:tcBorders>
              <w:top w:val="nil"/>
              <w:left w:val="nil"/>
              <w:bottom w:val="nil"/>
              <w:right w:val="nil"/>
            </w:tcBorders>
            <w:shd w:val="clear" w:color="auto" w:fill="auto"/>
            <w:noWrap/>
            <w:vAlign w:val="bottom"/>
            <w:hideMark/>
          </w:tcPr>
          <w:p w14:paraId="3D422CAC" w14:textId="4B55EB2B" w:rsidR="00515EE4" w:rsidRPr="00DC3EA4" w:rsidRDefault="00D8077E" w:rsidP="008A7ED4">
            <w:pPr>
              <w:suppressAutoHyphens/>
              <w:rPr>
                <w:rFonts w:ascii="Arial" w:hAnsi="Arial" w:cs="Arial"/>
                <w:sz w:val="18"/>
                <w:szCs w:val="18"/>
              </w:rPr>
            </w:pPr>
            <w:r w:rsidRPr="00DC3EA4">
              <w:rPr>
                <w:rFonts w:ascii="Arial" w:hAnsi="Arial" w:cs="Arial"/>
                <w:sz w:val="18"/>
                <w:szCs w:val="18"/>
              </w:rPr>
              <w:t>Çorum Bld. GSK</w:t>
            </w:r>
          </w:p>
        </w:tc>
        <w:tc>
          <w:tcPr>
            <w:tcW w:w="833" w:type="pct"/>
            <w:tcBorders>
              <w:top w:val="nil"/>
              <w:left w:val="nil"/>
              <w:bottom w:val="nil"/>
              <w:right w:val="nil"/>
            </w:tcBorders>
            <w:shd w:val="clear" w:color="auto" w:fill="auto"/>
            <w:noWrap/>
            <w:vAlign w:val="bottom"/>
            <w:hideMark/>
          </w:tcPr>
          <w:p w14:paraId="2EB88EB0" w14:textId="1EF3151E" w:rsidR="00515EE4"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7057B1" w:rsidRPr="00DC3EA4" w14:paraId="18887072" w14:textId="77777777" w:rsidTr="0061177F">
        <w:trPr>
          <w:trHeight w:val="240"/>
        </w:trPr>
        <w:tc>
          <w:tcPr>
            <w:tcW w:w="315" w:type="pct"/>
            <w:tcBorders>
              <w:top w:val="nil"/>
              <w:left w:val="nil"/>
              <w:bottom w:val="nil"/>
              <w:right w:val="nil"/>
            </w:tcBorders>
            <w:shd w:val="clear" w:color="auto" w:fill="auto"/>
            <w:noWrap/>
            <w:vAlign w:val="bottom"/>
            <w:hideMark/>
          </w:tcPr>
          <w:p w14:paraId="2B0E48F1" w14:textId="77777777" w:rsidR="00515EE4" w:rsidRPr="00DC3EA4" w:rsidRDefault="00515EE4" w:rsidP="008A7ED4">
            <w:pPr>
              <w:suppressAutoHyphens/>
              <w:rPr>
                <w:rFonts w:ascii="Arial" w:hAnsi="Arial" w:cs="Arial"/>
                <w:sz w:val="18"/>
                <w:szCs w:val="18"/>
              </w:rPr>
            </w:pPr>
          </w:p>
        </w:tc>
        <w:tc>
          <w:tcPr>
            <w:tcW w:w="1665" w:type="pct"/>
            <w:tcBorders>
              <w:top w:val="nil"/>
              <w:left w:val="nil"/>
              <w:bottom w:val="nil"/>
              <w:right w:val="nil"/>
            </w:tcBorders>
            <w:shd w:val="clear" w:color="auto" w:fill="auto"/>
            <w:noWrap/>
            <w:vAlign w:val="bottom"/>
            <w:hideMark/>
          </w:tcPr>
          <w:p w14:paraId="5E111C64" w14:textId="77777777" w:rsidR="00515EE4" w:rsidRPr="00DC3EA4" w:rsidRDefault="00515EE4" w:rsidP="008A7ED4">
            <w:pPr>
              <w:suppressAutoHyphens/>
              <w:jc w:val="right"/>
              <w:rPr>
                <w:sz w:val="18"/>
                <w:szCs w:val="18"/>
              </w:rPr>
            </w:pPr>
          </w:p>
        </w:tc>
        <w:tc>
          <w:tcPr>
            <w:tcW w:w="2187" w:type="pct"/>
            <w:tcBorders>
              <w:top w:val="nil"/>
              <w:left w:val="nil"/>
              <w:bottom w:val="nil"/>
              <w:right w:val="nil"/>
            </w:tcBorders>
            <w:shd w:val="clear" w:color="auto" w:fill="auto"/>
            <w:noWrap/>
            <w:vAlign w:val="bottom"/>
            <w:hideMark/>
          </w:tcPr>
          <w:p w14:paraId="517B162C" w14:textId="77777777" w:rsidR="00515EE4" w:rsidRPr="00DC3EA4" w:rsidRDefault="00515EE4" w:rsidP="008A7ED4">
            <w:pPr>
              <w:suppressAutoHyphens/>
              <w:rPr>
                <w:sz w:val="18"/>
                <w:szCs w:val="18"/>
              </w:rPr>
            </w:pPr>
          </w:p>
        </w:tc>
        <w:tc>
          <w:tcPr>
            <w:tcW w:w="833" w:type="pct"/>
            <w:tcBorders>
              <w:top w:val="nil"/>
              <w:left w:val="nil"/>
              <w:bottom w:val="nil"/>
              <w:right w:val="nil"/>
            </w:tcBorders>
            <w:shd w:val="clear" w:color="auto" w:fill="auto"/>
            <w:noWrap/>
            <w:vAlign w:val="bottom"/>
            <w:hideMark/>
          </w:tcPr>
          <w:p w14:paraId="7A0E7AC2" w14:textId="77777777" w:rsidR="00515EE4" w:rsidRPr="00DC3EA4" w:rsidRDefault="00515EE4" w:rsidP="008A7ED4">
            <w:pPr>
              <w:suppressAutoHyphens/>
              <w:rPr>
                <w:sz w:val="18"/>
                <w:szCs w:val="18"/>
              </w:rPr>
            </w:pPr>
          </w:p>
        </w:tc>
      </w:tr>
      <w:tr w:rsidR="007057B1" w:rsidRPr="00DC3EA4" w14:paraId="7EAB772E" w14:textId="77777777" w:rsidTr="0061177F">
        <w:trPr>
          <w:trHeight w:val="240"/>
        </w:trPr>
        <w:tc>
          <w:tcPr>
            <w:tcW w:w="315" w:type="pct"/>
            <w:tcBorders>
              <w:top w:val="nil"/>
              <w:left w:val="nil"/>
              <w:bottom w:val="nil"/>
              <w:right w:val="nil"/>
            </w:tcBorders>
            <w:shd w:val="clear" w:color="auto" w:fill="auto"/>
            <w:noWrap/>
            <w:vAlign w:val="bottom"/>
            <w:hideMark/>
          </w:tcPr>
          <w:p w14:paraId="408EDA46" w14:textId="77777777" w:rsidR="00515EE4" w:rsidRPr="00DC3EA4" w:rsidRDefault="00515EE4" w:rsidP="008A7ED4">
            <w:pPr>
              <w:suppressAutoHyphens/>
              <w:jc w:val="center"/>
              <w:rPr>
                <w:rFonts w:ascii="Arial" w:hAnsi="Arial" w:cs="Arial"/>
                <w:b/>
                <w:bCs/>
                <w:sz w:val="18"/>
                <w:szCs w:val="18"/>
              </w:rPr>
            </w:pPr>
          </w:p>
        </w:tc>
        <w:tc>
          <w:tcPr>
            <w:tcW w:w="1665" w:type="pct"/>
            <w:tcBorders>
              <w:top w:val="nil"/>
              <w:left w:val="nil"/>
              <w:bottom w:val="nil"/>
              <w:right w:val="nil"/>
            </w:tcBorders>
            <w:shd w:val="clear" w:color="auto" w:fill="auto"/>
            <w:noWrap/>
            <w:vAlign w:val="bottom"/>
            <w:hideMark/>
          </w:tcPr>
          <w:p w14:paraId="43587F61" w14:textId="1F8FBB72" w:rsidR="00515EE4" w:rsidRPr="00DC3EA4" w:rsidRDefault="00C0240E" w:rsidP="008A7ED4">
            <w:pPr>
              <w:suppressAutoHyphens/>
              <w:rPr>
                <w:rFonts w:ascii="Arial" w:hAnsi="Arial" w:cs="Arial"/>
                <w:b/>
                <w:bCs/>
                <w:sz w:val="18"/>
                <w:szCs w:val="18"/>
              </w:rPr>
            </w:pPr>
            <w:r w:rsidRPr="00DC3EA4">
              <w:rPr>
                <w:rFonts w:ascii="Arial" w:hAnsi="Arial" w:cs="Arial"/>
                <w:b/>
                <w:bCs/>
                <w:sz w:val="18"/>
                <w:szCs w:val="18"/>
              </w:rPr>
              <w:t>KIZ</w:t>
            </w:r>
            <w:r w:rsidR="00515EE4" w:rsidRPr="00DC3EA4">
              <w:rPr>
                <w:rFonts w:ascii="Arial" w:hAnsi="Arial" w:cs="Arial"/>
                <w:b/>
                <w:bCs/>
                <w:sz w:val="18"/>
                <w:szCs w:val="18"/>
              </w:rPr>
              <w:t>LAR</w:t>
            </w:r>
          </w:p>
        </w:tc>
        <w:tc>
          <w:tcPr>
            <w:tcW w:w="2187" w:type="pct"/>
            <w:tcBorders>
              <w:top w:val="nil"/>
              <w:left w:val="nil"/>
              <w:bottom w:val="nil"/>
              <w:right w:val="nil"/>
            </w:tcBorders>
            <w:shd w:val="clear" w:color="auto" w:fill="auto"/>
            <w:noWrap/>
            <w:vAlign w:val="bottom"/>
            <w:hideMark/>
          </w:tcPr>
          <w:p w14:paraId="351B7ECF" w14:textId="77777777" w:rsidR="00515EE4" w:rsidRPr="00DC3EA4" w:rsidRDefault="00515EE4" w:rsidP="008A7ED4">
            <w:pPr>
              <w:suppressAutoHyphens/>
              <w:rPr>
                <w:rFonts w:ascii="Arial" w:hAnsi="Arial" w:cs="Arial"/>
                <w:b/>
                <w:bCs/>
                <w:sz w:val="18"/>
                <w:szCs w:val="18"/>
              </w:rPr>
            </w:pPr>
          </w:p>
        </w:tc>
        <w:tc>
          <w:tcPr>
            <w:tcW w:w="833" w:type="pct"/>
            <w:tcBorders>
              <w:top w:val="nil"/>
              <w:left w:val="nil"/>
              <w:bottom w:val="nil"/>
              <w:right w:val="nil"/>
            </w:tcBorders>
            <w:shd w:val="clear" w:color="auto" w:fill="auto"/>
            <w:noWrap/>
            <w:vAlign w:val="bottom"/>
            <w:hideMark/>
          </w:tcPr>
          <w:p w14:paraId="7ADCAB7B" w14:textId="77777777" w:rsidR="00515EE4" w:rsidRPr="00DC3EA4" w:rsidRDefault="00515EE4" w:rsidP="008A7ED4">
            <w:pPr>
              <w:suppressAutoHyphens/>
              <w:jc w:val="center"/>
              <w:rPr>
                <w:sz w:val="18"/>
                <w:szCs w:val="18"/>
              </w:rPr>
            </w:pPr>
          </w:p>
        </w:tc>
      </w:tr>
      <w:tr w:rsidR="007057B1" w:rsidRPr="00DC3EA4" w14:paraId="03EE23B6" w14:textId="77777777" w:rsidTr="0061177F">
        <w:trPr>
          <w:trHeight w:val="260"/>
        </w:trPr>
        <w:tc>
          <w:tcPr>
            <w:tcW w:w="315" w:type="pct"/>
            <w:tcBorders>
              <w:top w:val="nil"/>
              <w:left w:val="nil"/>
              <w:bottom w:val="single" w:sz="8" w:space="0" w:color="auto"/>
              <w:right w:val="nil"/>
            </w:tcBorders>
            <w:shd w:val="clear" w:color="auto" w:fill="auto"/>
            <w:noWrap/>
            <w:vAlign w:val="bottom"/>
            <w:hideMark/>
          </w:tcPr>
          <w:p w14:paraId="13081653"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 </w:t>
            </w:r>
          </w:p>
        </w:tc>
        <w:tc>
          <w:tcPr>
            <w:tcW w:w="1665" w:type="pct"/>
            <w:tcBorders>
              <w:top w:val="nil"/>
              <w:left w:val="nil"/>
              <w:bottom w:val="single" w:sz="8" w:space="0" w:color="auto"/>
              <w:right w:val="nil"/>
            </w:tcBorders>
            <w:shd w:val="clear" w:color="auto" w:fill="auto"/>
            <w:noWrap/>
            <w:vAlign w:val="bottom"/>
            <w:hideMark/>
          </w:tcPr>
          <w:p w14:paraId="384D364F" w14:textId="77777777" w:rsidR="00515EE4" w:rsidRPr="00DC3EA4" w:rsidRDefault="00515EE4" w:rsidP="008A7ED4">
            <w:pPr>
              <w:suppressAutoHyphens/>
              <w:rPr>
                <w:rFonts w:ascii="Arial" w:hAnsi="Arial" w:cs="Arial"/>
                <w:b/>
                <w:bCs/>
                <w:sz w:val="18"/>
                <w:szCs w:val="18"/>
              </w:rPr>
            </w:pPr>
            <w:r w:rsidRPr="00DC3EA4">
              <w:rPr>
                <w:rFonts w:ascii="Arial" w:hAnsi="Arial" w:cs="Arial"/>
                <w:b/>
                <w:bCs/>
                <w:sz w:val="18"/>
                <w:szCs w:val="18"/>
              </w:rPr>
              <w:t>ADI VE SOYADI</w:t>
            </w:r>
          </w:p>
        </w:tc>
        <w:tc>
          <w:tcPr>
            <w:tcW w:w="2187" w:type="pct"/>
            <w:tcBorders>
              <w:top w:val="nil"/>
              <w:left w:val="nil"/>
              <w:bottom w:val="single" w:sz="8" w:space="0" w:color="auto"/>
              <w:right w:val="nil"/>
            </w:tcBorders>
            <w:shd w:val="clear" w:color="auto" w:fill="auto"/>
            <w:noWrap/>
            <w:vAlign w:val="bottom"/>
            <w:hideMark/>
          </w:tcPr>
          <w:p w14:paraId="05294B78" w14:textId="77777777" w:rsidR="00515EE4" w:rsidRPr="00DC3EA4" w:rsidRDefault="00515EE4" w:rsidP="008A7ED4">
            <w:pPr>
              <w:suppressAutoHyphens/>
              <w:rPr>
                <w:rFonts w:ascii="Arial" w:hAnsi="Arial" w:cs="Arial"/>
                <w:b/>
                <w:bCs/>
                <w:sz w:val="18"/>
                <w:szCs w:val="18"/>
              </w:rPr>
            </w:pPr>
            <w:r w:rsidRPr="00DC3EA4">
              <w:rPr>
                <w:rFonts w:ascii="Arial" w:hAnsi="Arial" w:cs="Arial"/>
                <w:b/>
                <w:bCs/>
                <w:sz w:val="18"/>
                <w:szCs w:val="18"/>
              </w:rPr>
              <w:t>KULÜBÜ</w:t>
            </w:r>
          </w:p>
        </w:tc>
        <w:tc>
          <w:tcPr>
            <w:tcW w:w="833" w:type="pct"/>
            <w:tcBorders>
              <w:top w:val="nil"/>
              <w:left w:val="nil"/>
              <w:bottom w:val="single" w:sz="8" w:space="0" w:color="auto"/>
              <w:right w:val="nil"/>
            </w:tcBorders>
            <w:shd w:val="clear" w:color="auto" w:fill="auto"/>
            <w:noWrap/>
            <w:vAlign w:val="bottom"/>
            <w:hideMark/>
          </w:tcPr>
          <w:p w14:paraId="1C40FB1C" w14:textId="77777777" w:rsidR="00515EE4" w:rsidRPr="00DC3EA4" w:rsidRDefault="00515EE4" w:rsidP="008A7ED4">
            <w:pPr>
              <w:suppressAutoHyphens/>
              <w:rPr>
                <w:rFonts w:ascii="Arial" w:hAnsi="Arial" w:cs="Arial"/>
                <w:b/>
                <w:bCs/>
                <w:sz w:val="18"/>
                <w:szCs w:val="18"/>
              </w:rPr>
            </w:pPr>
            <w:r w:rsidRPr="00DC3EA4">
              <w:rPr>
                <w:rFonts w:ascii="Arial" w:hAnsi="Arial" w:cs="Arial"/>
                <w:b/>
                <w:bCs/>
                <w:sz w:val="18"/>
                <w:szCs w:val="18"/>
              </w:rPr>
              <w:t>İLİ</w:t>
            </w:r>
          </w:p>
        </w:tc>
      </w:tr>
      <w:tr w:rsidR="007057B1" w:rsidRPr="00DC3EA4" w14:paraId="5F1062BF" w14:textId="77777777" w:rsidTr="0061177F">
        <w:trPr>
          <w:trHeight w:val="240"/>
        </w:trPr>
        <w:tc>
          <w:tcPr>
            <w:tcW w:w="315" w:type="pct"/>
            <w:tcBorders>
              <w:top w:val="nil"/>
              <w:left w:val="nil"/>
              <w:bottom w:val="nil"/>
              <w:right w:val="nil"/>
            </w:tcBorders>
            <w:shd w:val="clear" w:color="auto" w:fill="auto"/>
            <w:noWrap/>
            <w:vAlign w:val="bottom"/>
            <w:hideMark/>
          </w:tcPr>
          <w:p w14:paraId="61DCBBFB"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w:t>
            </w:r>
          </w:p>
        </w:tc>
        <w:tc>
          <w:tcPr>
            <w:tcW w:w="1665" w:type="pct"/>
            <w:tcBorders>
              <w:top w:val="nil"/>
              <w:left w:val="nil"/>
              <w:bottom w:val="nil"/>
              <w:right w:val="nil"/>
            </w:tcBorders>
            <w:shd w:val="clear" w:color="auto" w:fill="auto"/>
            <w:noWrap/>
            <w:vAlign w:val="bottom"/>
            <w:hideMark/>
          </w:tcPr>
          <w:p w14:paraId="6C24753B" w14:textId="5F532D34" w:rsidR="00515EE4" w:rsidRPr="00DC3EA4" w:rsidRDefault="0085056D" w:rsidP="008A7ED4">
            <w:pPr>
              <w:suppressAutoHyphens/>
              <w:rPr>
                <w:rFonts w:ascii="Arial" w:hAnsi="Arial" w:cs="Arial"/>
                <w:sz w:val="18"/>
                <w:szCs w:val="18"/>
              </w:rPr>
            </w:pPr>
            <w:r w:rsidRPr="00DC3EA4">
              <w:rPr>
                <w:rFonts w:ascii="Arial" w:hAnsi="Arial" w:cs="Arial"/>
                <w:sz w:val="18"/>
                <w:szCs w:val="18"/>
              </w:rPr>
              <w:t>Buse Koçak</w:t>
            </w:r>
          </w:p>
        </w:tc>
        <w:tc>
          <w:tcPr>
            <w:tcW w:w="2187" w:type="pct"/>
            <w:tcBorders>
              <w:top w:val="nil"/>
              <w:left w:val="nil"/>
              <w:bottom w:val="nil"/>
              <w:right w:val="nil"/>
            </w:tcBorders>
            <w:shd w:val="clear" w:color="auto" w:fill="auto"/>
            <w:noWrap/>
            <w:vAlign w:val="bottom"/>
            <w:hideMark/>
          </w:tcPr>
          <w:p w14:paraId="4DB24B99" w14:textId="361DBAB9" w:rsidR="00515EE4" w:rsidRPr="00DC3EA4" w:rsidRDefault="00D8077E" w:rsidP="008A7ED4">
            <w:pPr>
              <w:suppressAutoHyphens/>
              <w:rPr>
                <w:rFonts w:ascii="Arial" w:hAnsi="Arial" w:cs="Arial"/>
                <w:sz w:val="18"/>
                <w:szCs w:val="18"/>
              </w:rPr>
            </w:pPr>
            <w:r w:rsidRPr="00DC3EA4">
              <w:rPr>
                <w:rFonts w:ascii="Arial" w:hAnsi="Arial" w:cs="Arial"/>
                <w:sz w:val="18"/>
                <w:szCs w:val="18"/>
              </w:rPr>
              <w:t>Şafaktepe GSK</w:t>
            </w:r>
          </w:p>
        </w:tc>
        <w:tc>
          <w:tcPr>
            <w:tcW w:w="833" w:type="pct"/>
            <w:tcBorders>
              <w:top w:val="nil"/>
              <w:left w:val="nil"/>
              <w:bottom w:val="nil"/>
              <w:right w:val="nil"/>
            </w:tcBorders>
            <w:shd w:val="clear" w:color="auto" w:fill="auto"/>
            <w:noWrap/>
            <w:vAlign w:val="bottom"/>
            <w:hideMark/>
          </w:tcPr>
          <w:p w14:paraId="4C0B0D77" w14:textId="72CD535E"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Ankara</w:t>
            </w:r>
          </w:p>
        </w:tc>
      </w:tr>
      <w:tr w:rsidR="007057B1" w:rsidRPr="00DC3EA4" w14:paraId="25D902C7" w14:textId="77777777" w:rsidTr="0061177F">
        <w:trPr>
          <w:trHeight w:val="240"/>
        </w:trPr>
        <w:tc>
          <w:tcPr>
            <w:tcW w:w="315" w:type="pct"/>
            <w:tcBorders>
              <w:top w:val="nil"/>
              <w:left w:val="nil"/>
              <w:bottom w:val="nil"/>
              <w:right w:val="nil"/>
            </w:tcBorders>
            <w:shd w:val="clear" w:color="auto" w:fill="auto"/>
            <w:noWrap/>
            <w:vAlign w:val="bottom"/>
            <w:hideMark/>
          </w:tcPr>
          <w:p w14:paraId="12A93565"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w:t>
            </w:r>
          </w:p>
        </w:tc>
        <w:tc>
          <w:tcPr>
            <w:tcW w:w="1665" w:type="pct"/>
            <w:tcBorders>
              <w:top w:val="nil"/>
              <w:left w:val="nil"/>
              <w:bottom w:val="nil"/>
              <w:right w:val="nil"/>
            </w:tcBorders>
            <w:shd w:val="clear" w:color="auto" w:fill="auto"/>
            <w:noWrap/>
            <w:vAlign w:val="bottom"/>
            <w:hideMark/>
          </w:tcPr>
          <w:p w14:paraId="00722EC6" w14:textId="5750CC0B" w:rsidR="00515EE4" w:rsidRPr="00DC3EA4" w:rsidRDefault="0085056D" w:rsidP="008A7ED4">
            <w:pPr>
              <w:suppressAutoHyphens/>
              <w:rPr>
                <w:rFonts w:ascii="Arial" w:hAnsi="Arial" w:cs="Arial"/>
                <w:sz w:val="18"/>
                <w:szCs w:val="18"/>
              </w:rPr>
            </w:pPr>
            <w:r w:rsidRPr="00DC3EA4">
              <w:rPr>
                <w:rFonts w:ascii="Arial" w:hAnsi="Arial" w:cs="Arial"/>
                <w:sz w:val="18"/>
                <w:szCs w:val="18"/>
              </w:rPr>
              <w:t xml:space="preserve">Ela Su Yönter </w:t>
            </w:r>
          </w:p>
        </w:tc>
        <w:tc>
          <w:tcPr>
            <w:tcW w:w="2187" w:type="pct"/>
            <w:tcBorders>
              <w:top w:val="nil"/>
              <w:left w:val="nil"/>
              <w:bottom w:val="nil"/>
              <w:right w:val="nil"/>
            </w:tcBorders>
            <w:shd w:val="clear" w:color="auto" w:fill="auto"/>
            <w:noWrap/>
            <w:vAlign w:val="bottom"/>
            <w:hideMark/>
          </w:tcPr>
          <w:p w14:paraId="3779158E" w14:textId="34B729FD" w:rsidR="00515EE4" w:rsidRPr="00DC3EA4" w:rsidRDefault="00D8077E" w:rsidP="008A7ED4">
            <w:pPr>
              <w:suppressAutoHyphens/>
              <w:rPr>
                <w:rFonts w:ascii="Arial" w:hAnsi="Arial" w:cs="Arial"/>
                <w:sz w:val="18"/>
                <w:szCs w:val="18"/>
              </w:rPr>
            </w:pPr>
            <w:r w:rsidRPr="00DC3EA4">
              <w:rPr>
                <w:rFonts w:ascii="Arial" w:hAnsi="Arial" w:cs="Arial"/>
                <w:sz w:val="18"/>
                <w:szCs w:val="18"/>
              </w:rPr>
              <w:t>Şafaktepe GSK</w:t>
            </w:r>
          </w:p>
        </w:tc>
        <w:tc>
          <w:tcPr>
            <w:tcW w:w="833" w:type="pct"/>
            <w:tcBorders>
              <w:top w:val="nil"/>
              <w:left w:val="nil"/>
              <w:bottom w:val="nil"/>
              <w:right w:val="nil"/>
            </w:tcBorders>
            <w:shd w:val="clear" w:color="auto" w:fill="auto"/>
            <w:noWrap/>
            <w:vAlign w:val="bottom"/>
            <w:hideMark/>
          </w:tcPr>
          <w:p w14:paraId="3B3CC832" w14:textId="5BC59CA0"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Ankara</w:t>
            </w:r>
          </w:p>
        </w:tc>
      </w:tr>
      <w:tr w:rsidR="007057B1" w:rsidRPr="00DC3EA4" w14:paraId="7BB75D77" w14:textId="77777777" w:rsidTr="0061177F">
        <w:trPr>
          <w:trHeight w:val="240"/>
        </w:trPr>
        <w:tc>
          <w:tcPr>
            <w:tcW w:w="315" w:type="pct"/>
            <w:tcBorders>
              <w:top w:val="nil"/>
              <w:left w:val="nil"/>
              <w:bottom w:val="nil"/>
              <w:right w:val="nil"/>
            </w:tcBorders>
            <w:shd w:val="clear" w:color="auto" w:fill="auto"/>
            <w:noWrap/>
            <w:vAlign w:val="bottom"/>
            <w:hideMark/>
          </w:tcPr>
          <w:p w14:paraId="114C5341"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3.</w:t>
            </w:r>
          </w:p>
        </w:tc>
        <w:tc>
          <w:tcPr>
            <w:tcW w:w="1665" w:type="pct"/>
            <w:tcBorders>
              <w:top w:val="nil"/>
              <w:left w:val="nil"/>
              <w:bottom w:val="nil"/>
              <w:right w:val="nil"/>
            </w:tcBorders>
            <w:shd w:val="clear" w:color="auto" w:fill="auto"/>
            <w:noWrap/>
            <w:vAlign w:val="bottom"/>
            <w:hideMark/>
          </w:tcPr>
          <w:p w14:paraId="3822989D" w14:textId="7ED0187D" w:rsidR="00515EE4" w:rsidRPr="00DC3EA4" w:rsidRDefault="0085056D" w:rsidP="008A7ED4">
            <w:pPr>
              <w:suppressAutoHyphens/>
              <w:rPr>
                <w:rFonts w:ascii="Arial" w:hAnsi="Arial" w:cs="Arial"/>
                <w:sz w:val="18"/>
                <w:szCs w:val="18"/>
              </w:rPr>
            </w:pPr>
            <w:r w:rsidRPr="00DC3EA4">
              <w:rPr>
                <w:rFonts w:ascii="Arial" w:hAnsi="Arial" w:cs="Arial"/>
                <w:sz w:val="18"/>
                <w:szCs w:val="18"/>
              </w:rPr>
              <w:t xml:space="preserve">Elvin Kale </w:t>
            </w:r>
          </w:p>
        </w:tc>
        <w:tc>
          <w:tcPr>
            <w:tcW w:w="2187" w:type="pct"/>
            <w:tcBorders>
              <w:top w:val="nil"/>
              <w:left w:val="nil"/>
              <w:bottom w:val="nil"/>
              <w:right w:val="nil"/>
            </w:tcBorders>
            <w:shd w:val="clear" w:color="auto" w:fill="auto"/>
            <w:noWrap/>
            <w:vAlign w:val="bottom"/>
            <w:hideMark/>
          </w:tcPr>
          <w:p w14:paraId="22459B20" w14:textId="48E10E3E" w:rsidR="00515EE4" w:rsidRPr="00DC3EA4" w:rsidRDefault="00D8077E" w:rsidP="008A7ED4">
            <w:pPr>
              <w:suppressAutoHyphens/>
              <w:rPr>
                <w:rFonts w:ascii="Arial" w:hAnsi="Arial" w:cs="Arial"/>
                <w:sz w:val="18"/>
                <w:szCs w:val="18"/>
              </w:rPr>
            </w:pPr>
            <w:r w:rsidRPr="00DC3EA4">
              <w:rPr>
                <w:rFonts w:ascii="Arial" w:hAnsi="Arial" w:cs="Arial"/>
                <w:sz w:val="18"/>
                <w:szCs w:val="18"/>
              </w:rPr>
              <w:t>Yalova Bld. Gençlik Spor</w:t>
            </w:r>
          </w:p>
        </w:tc>
        <w:tc>
          <w:tcPr>
            <w:tcW w:w="833" w:type="pct"/>
            <w:tcBorders>
              <w:top w:val="nil"/>
              <w:left w:val="nil"/>
              <w:bottom w:val="nil"/>
              <w:right w:val="nil"/>
            </w:tcBorders>
            <w:shd w:val="clear" w:color="auto" w:fill="auto"/>
            <w:noWrap/>
            <w:vAlign w:val="bottom"/>
            <w:hideMark/>
          </w:tcPr>
          <w:p w14:paraId="635CD72A" w14:textId="0D59D588"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Yalova</w:t>
            </w:r>
          </w:p>
        </w:tc>
      </w:tr>
      <w:tr w:rsidR="007057B1" w:rsidRPr="00DC3EA4" w14:paraId="46477BB2" w14:textId="77777777" w:rsidTr="0061177F">
        <w:trPr>
          <w:trHeight w:val="240"/>
        </w:trPr>
        <w:tc>
          <w:tcPr>
            <w:tcW w:w="315" w:type="pct"/>
            <w:tcBorders>
              <w:top w:val="nil"/>
              <w:left w:val="nil"/>
              <w:bottom w:val="nil"/>
              <w:right w:val="nil"/>
            </w:tcBorders>
            <w:shd w:val="clear" w:color="auto" w:fill="auto"/>
            <w:noWrap/>
            <w:vAlign w:val="bottom"/>
            <w:hideMark/>
          </w:tcPr>
          <w:p w14:paraId="44899E0F"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4.</w:t>
            </w:r>
          </w:p>
        </w:tc>
        <w:tc>
          <w:tcPr>
            <w:tcW w:w="1665" w:type="pct"/>
            <w:tcBorders>
              <w:top w:val="nil"/>
              <w:left w:val="nil"/>
              <w:bottom w:val="nil"/>
              <w:right w:val="nil"/>
            </w:tcBorders>
            <w:shd w:val="clear" w:color="auto" w:fill="auto"/>
            <w:noWrap/>
            <w:vAlign w:val="bottom"/>
            <w:hideMark/>
          </w:tcPr>
          <w:p w14:paraId="6E817ACA" w14:textId="46BEBD66" w:rsidR="00515EE4" w:rsidRPr="00DC3EA4" w:rsidRDefault="0085056D" w:rsidP="008A7ED4">
            <w:pPr>
              <w:suppressAutoHyphens/>
              <w:rPr>
                <w:rFonts w:ascii="Arial" w:hAnsi="Arial" w:cs="Arial"/>
                <w:sz w:val="18"/>
                <w:szCs w:val="18"/>
              </w:rPr>
            </w:pPr>
            <w:r w:rsidRPr="00DC3EA4">
              <w:rPr>
                <w:rFonts w:ascii="Arial" w:hAnsi="Arial" w:cs="Arial"/>
                <w:sz w:val="18"/>
                <w:szCs w:val="18"/>
              </w:rPr>
              <w:t xml:space="preserve">Masal Eryılmaz </w:t>
            </w:r>
          </w:p>
        </w:tc>
        <w:tc>
          <w:tcPr>
            <w:tcW w:w="2187" w:type="pct"/>
            <w:tcBorders>
              <w:top w:val="nil"/>
              <w:left w:val="nil"/>
              <w:bottom w:val="nil"/>
              <w:right w:val="nil"/>
            </w:tcBorders>
            <w:shd w:val="clear" w:color="auto" w:fill="auto"/>
            <w:noWrap/>
            <w:vAlign w:val="bottom"/>
            <w:hideMark/>
          </w:tcPr>
          <w:p w14:paraId="78509350" w14:textId="392DFD66"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Girişim Spor </w:t>
            </w:r>
            <w:r w:rsidR="00FC58A1">
              <w:rPr>
                <w:rFonts w:ascii="Arial" w:hAnsi="Arial" w:cs="Arial"/>
                <w:sz w:val="18"/>
                <w:szCs w:val="18"/>
              </w:rPr>
              <w:t>Kulübü</w:t>
            </w:r>
          </w:p>
        </w:tc>
        <w:tc>
          <w:tcPr>
            <w:tcW w:w="833" w:type="pct"/>
            <w:tcBorders>
              <w:top w:val="nil"/>
              <w:left w:val="nil"/>
              <w:bottom w:val="nil"/>
              <w:right w:val="nil"/>
            </w:tcBorders>
            <w:shd w:val="clear" w:color="auto" w:fill="auto"/>
            <w:noWrap/>
            <w:vAlign w:val="bottom"/>
            <w:hideMark/>
          </w:tcPr>
          <w:p w14:paraId="46304EAF" w14:textId="4754BB01"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İstanbul</w:t>
            </w:r>
          </w:p>
        </w:tc>
      </w:tr>
      <w:tr w:rsidR="007057B1" w:rsidRPr="00DC3EA4" w14:paraId="70662962" w14:textId="77777777" w:rsidTr="0061177F">
        <w:trPr>
          <w:trHeight w:val="240"/>
        </w:trPr>
        <w:tc>
          <w:tcPr>
            <w:tcW w:w="315" w:type="pct"/>
            <w:tcBorders>
              <w:top w:val="nil"/>
              <w:left w:val="nil"/>
              <w:bottom w:val="nil"/>
              <w:right w:val="nil"/>
            </w:tcBorders>
            <w:shd w:val="clear" w:color="auto" w:fill="auto"/>
            <w:noWrap/>
            <w:vAlign w:val="bottom"/>
            <w:hideMark/>
          </w:tcPr>
          <w:p w14:paraId="3F6139A0"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5.</w:t>
            </w:r>
          </w:p>
        </w:tc>
        <w:tc>
          <w:tcPr>
            <w:tcW w:w="1665" w:type="pct"/>
            <w:tcBorders>
              <w:top w:val="nil"/>
              <w:left w:val="nil"/>
              <w:bottom w:val="nil"/>
              <w:right w:val="nil"/>
            </w:tcBorders>
            <w:shd w:val="clear" w:color="auto" w:fill="auto"/>
            <w:noWrap/>
            <w:vAlign w:val="bottom"/>
            <w:hideMark/>
          </w:tcPr>
          <w:p w14:paraId="0FEC806D" w14:textId="0387ED4E" w:rsidR="00515EE4" w:rsidRPr="00DC3EA4" w:rsidRDefault="0085056D" w:rsidP="008A7ED4">
            <w:pPr>
              <w:suppressAutoHyphens/>
              <w:rPr>
                <w:rFonts w:ascii="Arial" w:hAnsi="Arial" w:cs="Arial"/>
                <w:sz w:val="18"/>
                <w:szCs w:val="18"/>
              </w:rPr>
            </w:pPr>
            <w:r w:rsidRPr="00DC3EA4">
              <w:rPr>
                <w:rFonts w:ascii="Arial" w:hAnsi="Arial" w:cs="Arial"/>
                <w:sz w:val="18"/>
                <w:szCs w:val="18"/>
              </w:rPr>
              <w:t xml:space="preserve">Ayten Ceren Kahraman </w:t>
            </w:r>
          </w:p>
        </w:tc>
        <w:tc>
          <w:tcPr>
            <w:tcW w:w="2187" w:type="pct"/>
            <w:tcBorders>
              <w:top w:val="nil"/>
              <w:left w:val="nil"/>
              <w:bottom w:val="nil"/>
              <w:right w:val="nil"/>
            </w:tcBorders>
            <w:shd w:val="clear" w:color="auto" w:fill="auto"/>
            <w:noWrap/>
            <w:vAlign w:val="bottom"/>
            <w:hideMark/>
          </w:tcPr>
          <w:p w14:paraId="7F078C24" w14:textId="72A56113" w:rsidR="00515EE4" w:rsidRPr="00DC3EA4" w:rsidRDefault="00D8077E" w:rsidP="008A7ED4">
            <w:pPr>
              <w:suppressAutoHyphens/>
              <w:rPr>
                <w:rFonts w:ascii="Arial" w:hAnsi="Arial" w:cs="Arial"/>
                <w:sz w:val="18"/>
                <w:szCs w:val="18"/>
              </w:rPr>
            </w:pPr>
            <w:r w:rsidRPr="00DC3EA4">
              <w:rPr>
                <w:rFonts w:ascii="Arial" w:hAnsi="Arial" w:cs="Arial"/>
                <w:sz w:val="18"/>
                <w:szCs w:val="18"/>
              </w:rPr>
              <w:t>Kocasinan Bld. Spor Kulübü</w:t>
            </w:r>
          </w:p>
        </w:tc>
        <w:tc>
          <w:tcPr>
            <w:tcW w:w="833" w:type="pct"/>
            <w:tcBorders>
              <w:top w:val="nil"/>
              <w:left w:val="nil"/>
              <w:bottom w:val="nil"/>
              <w:right w:val="nil"/>
            </w:tcBorders>
            <w:shd w:val="clear" w:color="auto" w:fill="auto"/>
            <w:noWrap/>
            <w:vAlign w:val="bottom"/>
            <w:hideMark/>
          </w:tcPr>
          <w:p w14:paraId="5F984A45" w14:textId="453F9E67"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Kayseri</w:t>
            </w:r>
          </w:p>
        </w:tc>
      </w:tr>
      <w:tr w:rsidR="007057B1" w:rsidRPr="00DC3EA4" w14:paraId="01DCDE21" w14:textId="77777777" w:rsidTr="0061177F">
        <w:trPr>
          <w:trHeight w:val="240"/>
        </w:trPr>
        <w:tc>
          <w:tcPr>
            <w:tcW w:w="315" w:type="pct"/>
            <w:tcBorders>
              <w:top w:val="nil"/>
              <w:left w:val="nil"/>
              <w:bottom w:val="nil"/>
              <w:right w:val="nil"/>
            </w:tcBorders>
            <w:shd w:val="clear" w:color="auto" w:fill="auto"/>
            <w:noWrap/>
            <w:vAlign w:val="bottom"/>
            <w:hideMark/>
          </w:tcPr>
          <w:p w14:paraId="1A4E7928"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6.</w:t>
            </w:r>
          </w:p>
        </w:tc>
        <w:tc>
          <w:tcPr>
            <w:tcW w:w="1665" w:type="pct"/>
            <w:tcBorders>
              <w:top w:val="nil"/>
              <w:left w:val="nil"/>
              <w:bottom w:val="nil"/>
              <w:right w:val="nil"/>
            </w:tcBorders>
            <w:shd w:val="clear" w:color="auto" w:fill="auto"/>
            <w:noWrap/>
            <w:vAlign w:val="bottom"/>
            <w:hideMark/>
          </w:tcPr>
          <w:p w14:paraId="4F8AC461" w14:textId="03E4EF51" w:rsidR="00515EE4" w:rsidRPr="00DC3EA4" w:rsidRDefault="0085056D" w:rsidP="008A7ED4">
            <w:pPr>
              <w:suppressAutoHyphens/>
              <w:rPr>
                <w:rFonts w:ascii="Arial" w:hAnsi="Arial" w:cs="Arial"/>
                <w:sz w:val="18"/>
                <w:szCs w:val="18"/>
              </w:rPr>
            </w:pPr>
            <w:r w:rsidRPr="00DC3EA4">
              <w:rPr>
                <w:rFonts w:ascii="Arial" w:hAnsi="Arial" w:cs="Arial"/>
                <w:sz w:val="18"/>
                <w:szCs w:val="18"/>
              </w:rPr>
              <w:t xml:space="preserve">Asya Erçen </w:t>
            </w:r>
          </w:p>
        </w:tc>
        <w:tc>
          <w:tcPr>
            <w:tcW w:w="2187" w:type="pct"/>
            <w:tcBorders>
              <w:top w:val="nil"/>
              <w:left w:val="nil"/>
              <w:bottom w:val="nil"/>
              <w:right w:val="nil"/>
            </w:tcBorders>
            <w:shd w:val="clear" w:color="auto" w:fill="auto"/>
            <w:noWrap/>
            <w:vAlign w:val="bottom"/>
            <w:hideMark/>
          </w:tcPr>
          <w:p w14:paraId="199C96B5" w14:textId="467C2848" w:rsidR="00515EE4" w:rsidRPr="00DC3EA4" w:rsidRDefault="00D8077E" w:rsidP="008A7ED4">
            <w:pPr>
              <w:suppressAutoHyphens/>
              <w:rPr>
                <w:rFonts w:ascii="Arial" w:hAnsi="Arial" w:cs="Arial"/>
                <w:sz w:val="18"/>
                <w:szCs w:val="18"/>
              </w:rPr>
            </w:pPr>
            <w:r w:rsidRPr="00DC3EA4">
              <w:rPr>
                <w:rFonts w:ascii="Arial" w:hAnsi="Arial" w:cs="Arial"/>
                <w:sz w:val="18"/>
                <w:szCs w:val="18"/>
              </w:rPr>
              <w:t>Etimesgut Bld. Gelişim</w:t>
            </w:r>
            <w:r w:rsidR="00200D7A" w:rsidRPr="00DC3EA4">
              <w:rPr>
                <w:rFonts w:ascii="Arial" w:hAnsi="Arial" w:cs="Arial"/>
                <w:sz w:val="18"/>
                <w:szCs w:val="18"/>
              </w:rPr>
              <w:t xml:space="preserve"> SK</w:t>
            </w:r>
          </w:p>
        </w:tc>
        <w:tc>
          <w:tcPr>
            <w:tcW w:w="833" w:type="pct"/>
            <w:tcBorders>
              <w:top w:val="nil"/>
              <w:left w:val="nil"/>
              <w:bottom w:val="nil"/>
              <w:right w:val="nil"/>
            </w:tcBorders>
            <w:shd w:val="clear" w:color="auto" w:fill="auto"/>
            <w:noWrap/>
            <w:vAlign w:val="bottom"/>
            <w:hideMark/>
          </w:tcPr>
          <w:p w14:paraId="274E4C96" w14:textId="3B523678"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Ankara</w:t>
            </w:r>
          </w:p>
        </w:tc>
      </w:tr>
      <w:tr w:rsidR="007057B1" w:rsidRPr="00DC3EA4" w14:paraId="4B8A59F0" w14:textId="77777777" w:rsidTr="0061177F">
        <w:trPr>
          <w:trHeight w:val="240"/>
        </w:trPr>
        <w:tc>
          <w:tcPr>
            <w:tcW w:w="315" w:type="pct"/>
            <w:tcBorders>
              <w:top w:val="nil"/>
              <w:left w:val="nil"/>
              <w:bottom w:val="nil"/>
              <w:right w:val="nil"/>
            </w:tcBorders>
            <w:shd w:val="clear" w:color="auto" w:fill="auto"/>
            <w:noWrap/>
            <w:vAlign w:val="bottom"/>
            <w:hideMark/>
          </w:tcPr>
          <w:p w14:paraId="11423DFB"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7.</w:t>
            </w:r>
          </w:p>
        </w:tc>
        <w:tc>
          <w:tcPr>
            <w:tcW w:w="1665" w:type="pct"/>
            <w:tcBorders>
              <w:top w:val="nil"/>
              <w:left w:val="nil"/>
              <w:bottom w:val="nil"/>
              <w:right w:val="nil"/>
            </w:tcBorders>
            <w:shd w:val="clear" w:color="auto" w:fill="auto"/>
            <w:noWrap/>
            <w:vAlign w:val="bottom"/>
            <w:hideMark/>
          </w:tcPr>
          <w:p w14:paraId="35507D2F" w14:textId="07627223" w:rsidR="00515EE4" w:rsidRPr="00DC3EA4" w:rsidRDefault="0085056D" w:rsidP="008A7ED4">
            <w:pPr>
              <w:suppressAutoHyphens/>
              <w:rPr>
                <w:rFonts w:ascii="Arial" w:hAnsi="Arial" w:cs="Arial"/>
                <w:sz w:val="18"/>
                <w:szCs w:val="18"/>
              </w:rPr>
            </w:pPr>
            <w:r w:rsidRPr="00DC3EA4">
              <w:rPr>
                <w:rFonts w:ascii="Arial" w:hAnsi="Arial" w:cs="Arial"/>
                <w:sz w:val="18"/>
                <w:szCs w:val="18"/>
              </w:rPr>
              <w:t xml:space="preserve">Armin Aydın </w:t>
            </w:r>
          </w:p>
        </w:tc>
        <w:tc>
          <w:tcPr>
            <w:tcW w:w="2187" w:type="pct"/>
            <w:tcBorders>
              <w:top w:val="nil"/>
              <w:left w:val="nil"/>
              <w:bottom w:val="nil"/>
              <w:right w:val="nil"/>
            </w:tcBorders>
            <w:shd w:val="clear" w:color="auto" w:fill="auto"/>
            <w:noWrap/>
            <w:vAlign w:val="bottom"/>
            <w:hideMark/>
          </w:tcPr>
          <w:p w14:paraId="6BDF4AFD" w14:textId="158D7B33"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Hazer Spor Kulübü </w:t>
            </w:r>
          </w:p>
        </w:tc>
        <w:tc>
          <w:tcPr>
            <w:tcW w:w="833" w:type="pct"/>
            <w:tcBorders>
              <w:top w:val="nil"/>
              <w:left w:val="nil"/>
              <w:bottom w:val="nil"/>
              <w:right w:val="nil"/>
            </w:tcBorders>
            <w:shd w:val="clear" w:color="auto" w:fill="auto"/>
            <w:noWrap/>
            <w:vAlign w:val="bottom"/>
            <w:hideMark/>
          </w:tcPr>
          <w:p w14:paraId="704CC0B9" w14:textId="1FA13248"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Ankara</w:t>
            </w:r>
          </w:p>
        </w:tc>
      </w:tr>
      <w:tr w:rsidR="007057B1" w:rsidRPr="00DC3EA4" w14:paraId="6AF089E0" w14:textId="77777777" w:rsidTr="0061177F">
        <w:trPr>
          <w:trHeight w:val="240"/>
        </w:trPr>
        <w:tc>
          <w:tcPr>
            <w:tcW w:w="315" w:type="pct"/>
            <w:tcBorders>
              <w:top w:val="nil"/>
              <w:left w:val="nil"/>
              <w:bottom w:val="nil"/>
              <w:right w:val="nil"/>
            </w:tcBorders>
            <w:shd w:val="clear" w:color="auto" w:fill="auto"/>
            <w:noWrap/>
            <w:vAlign w:val="bottom"/>
            <w:hideMark/>
          </w:tcPr>
          <w:p w14:paraId="15A93936"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8.</w:t>
            </w:r>
          </w:p>
        </w:tc>
        <w:tc>
          <w:tcPr>
            <w:tcW w:w="1665" w:type="pct"/>
            <w:tcBorders>
              <w:top w:val="nil"/>
              <w:left w:val="nil"/>
              <w:bottom w:val="nil"/>
              <w:right w:val="nil"/>
            </w:tcBorders>
            <w:shd w:val="clear" w:color="auto" w:fill="auto"/>
            <w:noWrap/>
            <w:vAlign w:val="bottom"/>
            <w:hideMark/>
          </w:tcPr>
          <w:p w14:paraId="18048B1C" w14:textId="22AD0478" w:rsidR="00515EE4" w:rsidRPr="00DC3EA4" w:rsidRDefault="0085056D" w:rsidP="008A7ED4">
            <w:pPr>
              <w:suppressAutoHyphens/>
              <w:rPr>
                <w:rFonts w:ascii="Arial" w:hAnsi="Arial" w:cs="Arial"/>
                <w:sz w:val="18"/>
                <w:szCs w:val="18"/>
              </w:rPr>
            </w:pPr>
            <w:r w:rsidRPr="00DC3EA4">
              <w:rPr>
                <w:rFonts w:ascii="Arial" w:hAnsi="Arial" w:cs="Arial"/>
                <w:sz w:val="18"/>
                <w:szCs w:val="18"/>
              </w:rPr>
              <w:t xml:space="preserve">Zeynep Duran </w:t>
            </w:r>
          </w:p>
        </w:tc>
        <w:tc>
          <w:tcPr>
            <w:tcW w:w="2187" w:type="pct"/>
            <w:tcBorders>
              <w:top w:val="nil"/>
              <w:left w:val="nil"/>
              <w:bottom w:val="nil"/>
              <w:right w:val="nil"/>
            </w:tcBorders>
            <w:shd w:val="clear" w:color="auto" w:fill="auto"/>
            <w:noWrap/>
            <w:vAlign w:val="bottom"/>
            <w:hideMark/>
          </w:tcPr>
          <w:p w14:paraId="01597762" w14:textId="178A22F0" w:rsidR="00515EE4" w:rsidRPr="00DC3EA4" w:rsidRDefault="00D8077E" w:rsidP="008A7ED4">
            <w:pPr>
              <w:suppressAutoHyphens/>
              <w:rPr>
                <w:rFonts w:ascii="Arial" w:hAnsi="Arial" w:cs="Arial"/>
                <w:sz w:val="18"/>
                <w:szCs w:val="18"/>
              </w:rPr>
            </w:pPr>
            <w:r w:rsidRPr="00DC3EA4">
              <w:rPr>
                <w:rFonts w:ascii="Arial" w:hAnsi="Arial" w:cs="Arial"/>
                <w:sz w:val="18"/>
                <w:szCs w:val="18"/>
              </w:rPr>
              <w:t>Fenerbahçe</w:t>
            </w:r>
          </w:p>
        </w:tc>
        <w:tc>
          <w:tcPr>
            <w:tcW w:w="833" w:type="pct"/>
            <w:tcBorders>
              <w:top w:val="nil"/>
              <w:left w:val="nil"/>
              <w:bottom w:val="nil"/>
              <w:right w:val="nil"/>
            </w:tcBorders>
            <w:shd w:val="clear" w:color="auto" w:fill="auto"/>
            <w:noWrap/>
            <w:vAlign w:val="bottom"/>
            <w:hideMark/>
          </w:tcPr>
          <w:p w14:paraId="6045A5A5" w14:textId="092604DD"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İstanbul</w:t>
            </w:r>
          </w:p>
        </w:tc>
      </w:tr>
      <w:tr w:rsidR="007057B1" w:rsidRPr="00DC3EA4" w14:paraId="3C108F89" w14:textId="77777777" w:rsidTr="0061177F">
        <w:trPr>
          <w:trHeight w:val="240"/>
        </w:trPr>
        <w:tc>
          <w:tcPr>
            <w:tcW w:w="315" w:type="pct"/>
            <w:tcBorders>
              <w:top w:val="nil"/>
              <w:left w:val="nil"/>
              <w:bottom w:val="nil"/>
              <w:right w:val="nil"/>
            </w:tcBorders>
            <w:shd w:val="clear" w:color="auto" w:fill="auto"/>
            <w:noWrap/>
            <w:vAlign w:val="bottom"/>
            <w:hideMark/>
          </w:tcPr>
          <w:p w14:paraId="28E64100"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9.</w:t>
            </w:r>
          </w:p>
        </w:tc>
        <w:tc>
          <w:tcPr>
            <w:tcW w:w="1665" w:type="pct"/>
            <w:tcBorders>
              <w:top w:val="nil"/>
              <w:left w:val="nil"/>
              <w:bottom w:val="nil"/>
              <w:right w:val="nil"/>
            </w:tcBorders>
            <w:shd w:val="clear" w:color="auto" w:fill="auto"/>
            <w:noWrap/>
            <w:vAlign w:val="bottom"/>
            <w:hideMark/>
          </w:tcPr>
          <w:p w14:paraId="245862C3" w14:textId="768AC93B" w:rsidR="00515EE4" w:rsidRPr="00DC3EA4" w:rsidRDefault="0085056D" w:rsidP="008A7ED4">
            <w:pPr>
              <w:suppressAutoHyphens/>
              <w:rPr>
                <w:rFonts w:ascii="Arial" w:hAnsi="Arial" w:cs="Arial"/>
                <w:sz w:val="18"/>
                <w:szCs w:val="18"/>
              </w:rPr>
            </w:pPr>
            <w:r w:rsidRPr="00DC3EA4">
              <w:rPr>
                <w:rFonts w:ascii="Arial" w:hAnsi="Arial" w:cs="Arial"/>
                <w:sz w:val="18"/>
                <w:szCs w:val="18"/>
              </w:rPr>
              <w:t xml:space="preserve">Dilay Balaban </w:t>
            </w:r>
          </w:p>
        </w:tc>
        <w:tc>
          <w:tcPr>
            <w:tcW w:w="2187" w:type="pct"/>
            <w:tcBorders>
              <w:top w:val="nil"/>
              <w:left w:val="nil"/>
              <w:bottom w:val="nil"/>
              <w:right w:val="nil"/>
            </w:tcBorders>
            <w:shd w:val="clear" w:color="auto" w:fill="auto"/>
            <w:noWrap/>
            <w:vAlign w:val="bottom"/>
            <w:hideMark/>
          </w:tcPr>
          <w:p w14:paraId="6DD18A6F" w14:textId="0681FA68" w:rsidR="00515EE4" w:rsidRPr="00DC3EA4" w:rsidRDefault="00D8077E" w:rsidP="008A7ED4">
            <w:pPr>
              <w:suppressAutoHyphens/>
              <w:rPr>
                <w:rFonts w:ascii="Arial" w:hAnsi="Arial" w:cs="Arial"/>
                <w:sz w:val="18"/>
                <w:szCs w:val="18"/>
              </w:rPr>
            </w:pPr>
            <w:r w:rsidRPr="00DC3EA4">
              <w:rPr>
                <w:rFonts w:ascii="Arial" w:hAnsi="Arial" w:cs="Arial"/>
                <w:sz w:val="18"/>
                <w:szCs w:val="18"/>
              </w:rPr>
              <w:t>Çaykur Rize Spor Kulübü</w:t>
            </w:r>
          </w:p>
        </w:tc>
        <w:tc>
          <w:tcPr>
            <w:tcW w:w="833" w:type="pct"/>
            <w:tcBorders>
              <w:top w:val="nil"/>
              <w:left w:val="nil"/>
              <w:bottom w:val="nil"/>
              <w:right w:val="nil"/>
            </w:tcBorders>
            <w:shd w:val="clear" w:color="auto" w:fill="auto"/>
            <w:noWrap/>
            <w:vAlign w:val="bottom"/>
            <w:hideMark/>
          </w:tcPr>
          <w:p w14:paraId="1AB8BBFD" w14:textId="41A12451"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Rize</w:t>
            </w:r>
          </w:p>
        </w:tc>
      </w:tr>
      <w:tr w:rsidR="007057B1" w:rsidRPr="00DC3EA4" w14:paraId="0EDD5A79" w14:textId="77777777" w:rsidTr="0061177F">
        <w:trPr>
          <w:trHeight w:val="240"/>
        </w:trPr>
        <w:tc>
          <w:tcPr>
            <w:tcW w:w="315" w:type="pct"/>
            <w:tcBorders>
              <w:top w:val="nil"/>
              <w:left w:val="nil"/>
              <w:bottom w:val="nil"/>
              <w:right w:val="nil"/>
            </w:tcBorders>
            <w:shd w:val="clear" w:color="auto" w:fill="auto"/>
            <w:noWrap/>
            <w:vAlign w:val="bottom"/>
            <w:hideMark/>
          </w:tcPr>
          <w:p w14:paraId="625F3E34"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10.</w:t>
            </w:r>
          </w:p>
        </w:tc>
        <w:tc>
          <w:tcPr>
            <w:tcW w:w="1665" w:type="pct"/>
            <w:tcBorders>
              <w:top w:val="nil"/>
              <w:left w:val="nil"/>
              <w:bottom w:val="nil"/>
              <w:right w:val="nil"/>
            </w:tcBorders>
            <w:shd w:val="clear" w:color="auto" w:fill="auto"/>
            <w:noWrap/>
            <w:vAlign w:val="bottom"/>
            <w:hideMark/>
          </w:tcPr>
          <w:p w14:paraId="7AE23D02" w14:textId="30AE8723" w:rsidR="00515EE4" w:rsidRPr="00DC3EA4" w:rsidRDefault="0085056D" w:rsidP="008A7ED4">
            <w:pPr>
              <w:suppressAutoHyphens/>
              <w:rPr>
                <w:rFonts w:ascii="Arial" w:hAnsi="Arial" w:cs="Arial"/>
                <w:sz w:val="18"/>
                <w:szCs w:val="18"/>
              </w:rPr>
            </w:pPr>
            <w:r w:rsidRPr="00DC3EA4">
              <w:rPr>
                <w:rFonts w:ascii="Arial" w:hAnsi="Arial" w:cs="Arial"/>
                <w:sz w:val="18"/>
                <w:szCs w:val="18"/>
              </w:rPr>
              <w:t xml:space="preserve">Elif Beyza Akdemir </w:t>
            </w:r>
          </w:p>
        </w:tc>
        <w:tc>
          <w:tcPr>
            <w:tcW w:w="2187" w:type="pct"/>
            <w:tcBorders>
              <w:top w:val="nil"/>
              <w:left w:val="nil"/>
              <w:bottom w:val="nil"/>
              <w:right w:val="nil"/>
            </w:tcBorders>
            <w:shd w:val="clear" w:color="auto" w:fill="auto"/>
            <w:noWrap/>
            <w:vAlign w:val="bottom"/>
            <w:hideMark/>
          </w:tcPr>
          <w:p w14:paraId="544B7A0D" w14:textId="3DE7C37F"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1955 Batman </w:t>
            </w:r>
            <w:r w:rsidR="000176BF" w:rsidRPr="00DC3EA4">
              <w:rPr>
                <w:rFonts w:ascii="Arial" w:hAnsi="Arial" w:cs="Arial"/>
                <w:sz w:val="18"/>
                <w:szCs w:val="18"/>
              </w:rPr>
              <w:t xml:space="preserve">Bld. Spor </w:t>
            </w:r>
          </w:p>
        </w:tc>
        <w:tc>
          <w:tcPr>
            <w:tcW w:w="833" w:type="pct"/>
            <w:tcBorders>
              <w:top w:val="nil"/>
              <w:left w:val="nil"/>
              <w:bottom w:val="nil"/>
              <w:right w:val="nil"/>
            </w:tcBorders>
            <w:shd w:val="clear" w:color="auto" w:fill="auto"/>
            <w:noWrap/>
            <w:vAlign w:val="bottom"/>
            <w:hideMark/>
          </w:tcPr>
          <w:p w14:paraId="6E96162B" w14:textId="000682D6"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Batman</w:t>
            </w:r>
          </w:p>
        </w:tc>
      </w:tr>
      <w:tr w:rsidR="007057B1" w:rsidRPr="00DC3EA4" w14:paraId="464EA1BF" w14:textId="77777777" w:rsidTr="0061177F">
        <w:trPr>
          <w:trHeight w:val="240"/>
        </w:trPr>
        <w:tc>
          <w:tcPr>
            <w:tcW w:w="315" w:type="pct"/>
            <w:tcBorders>
              <w:top w:val="nil"/>
              <w:left w:val="nil"/>
              <w:bottom w:val="nil"/>
              <w:right w:val="nil"/>
            </w:tcBorders>
            <w:shd w:val="clear" w:color="auto" w:fill="auto"/>
            <w:noWrap/>
            <w:vAlign w:val="bottom"/>
            <w:hideMark/>
          </w:tcPr>
          <w:p w14:paraId="5CE48855"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11.</w:t>
            </w:r>
          </w:p>
        </w:tc>
        <w:tc>
          <w:tcPr>
            <w:tcW w:w="1665" w:type="pct"/>
            <w:tcBorders>
              <w:top w:val="nil"/>
              <w:left w:val="nil"/>
              <w:bottom w:val="nil"/>
              <w:right w:val="nil"/>
            </w:tcBorders>
            <w:shd w:val="clear" w:color="auto" w:fill="auto"/>
            <w:noWrap/>
            <w:vAlign w:val="bottom"/>
            <w:hideMark/>
          </w:tcPr>
          <w:p w14:paraId="464EFD72" w14:textId="6B3CF8A9" w:rsidR="00515EE4" w:rsidRPr="00DC3EA4" w:rsidRDefault="0085056D" w:rsidP="008A7ED4">
            <w:pPr>
              <w:suppressAutoHyphens/>
              <w:rPr>
                <w:rFonts w:ascii="Arial" w:hAnsi="Arial" w:cs="Arial"/>
                <w:sz w:val="18"/>
                <w:szCs w:val="18"/>
              </w:rPr>
            </w:pPr>
            <w:r w:rsidRPr="00DC3EA4">
              <w:rPr>
                <w:rFonts w:ascii="Arial" w:hAnsi="Arial" w:cs="Arial"/>
                <w:sz w:val="18"/>
                <w:szCs w:val="18"/>
              </w:rPr>
              <w:t xml:space="preserve">Hatice Ravza Gülce </w:t>
            </w:r>
          </w:p>
        </w:tc>
        <w:tc>
          <w:tcPr>
            <w:tcW w:w="2187" w:type="pct"/>
            <w:tcBorders>
              <w:top w:val="nil"/>
              <w:left w:val="nil"/>
              <w:bottom w:val="nil"/>
              <w:right w:val="nil"/>
            </w:tcBorders>
            <w:shd w:val="clear" w:color="auto" w:fill="auto"/>
            <w:noWrap/>
            <w:vAlign w:val="bottom"/>
            <w:hideMark/>
          </w:tcPr>
          <w:p w14:paraId="5F5DCCB6" w14:textId="5D6058E6"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Spor </w:t>
            </w:r>
            <w:r w:rsidR="0045221E">
              <w:rPr>
                <w:rFonts w:ascii="Arial" w:hAnsi="Arial" w:cs="Arial"/>
                <w:sz w:val="18"/>
                <w:szCs w:val="18"/>
              </w:rPr>
              <w:t xml:space="preserve">AŞ </w:t>
            </w:r>
            <w:r w:rsidRPr="00DC3EA4">
              <w:rPr>
                <w:rFonts w:ascii="Arial" w:hAnsi="Arial" w:cs="Arial"/>
                <w:sz w:val="18"/>
                <w:szCs w:val="18"/>
              </w:rPr>
              <w:t>Gençlik ve</w:t>
            </w:r>
            <w:r w:rsidR="00200D7A" w:rsidRPr="00DC3EA4">
              <w:rPr>
                <w:rFonts w:ascii="Arial" w:hAnsi="Arial" w:cs="Arial"/>
                <w:sz w:val="18"/>
                <w:szCs w:val="18"/>
              </w:rPr>
              <w:t xml:space="preserve"> SK</w:t>
            </w:r>
            <w:r w:rsidRPr="00DC3EA4">
              <w:rPr>
                <w:rFonts w:ascii="Arial" w:hAnsi="Arial" w:cs="Arial"/>
                <w:sz w:val="18"/>
                <w:szCs w:val="18"/>
              </w:rPr>
              <w:t xml:space="preserve"> </w:t>
            </w:r>
          </w:p>
        </w:tc>
        <w:tc>
          <w:tcPr>
            <w:tcW w:w="833" w:type="pct"/>
            <w:tcBorders>
              <w:top w:val="nil"/>
              <w:left w:val="nil"/>
              <w:bottom w:val="nil"/>
              <w:right w:val="nil"/>
            </w:tcBorders>
            <w:shd w:val="clear" w:color="auto" w:fill="auto"/>
            <w:noWrap/>
            <w:vAlign w:val="bottom"/>
            <w:hideMark/>
          </w:tcPr>
          <w:p w14:paraId="2C835B34" w14:textId="673F6C56"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Kayseri</w:t>
            </w:r>
          </w:p>
        </w:tc>
      </w:tr>
      <w:tr w:rsidR="007057B1" w:rsidRPr="00DC3EA4" w14:paraId="04710A95" w14:textId="77777777" w:rsidTr="0061177F">
        <w:trPr>
          <w:trHeight w:val="240"/>
        </w:trPr>
        <w:tc>
          <w:tcPr>
            <w:tcW w:w="315" w:type="pct"/>
            <w:tcBorders>
              <w:top w:val="nil"/>
              <w:left w:val="nil"/>
              <w:bottom w:val="nil"/>
              <w:right w:val="nil"/>
            </w:tcBorders>
            <w:shd w:val="clear" w:color="auto" w:fill="auto"/>
            <w:noWrap/>
            <w:vAlign w:val="bottom"/>
            <w:hideMark/>
          </w:tcPr>
          <w:p w14:paraId="519FFDA5"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12.</w:t>
            </w:r>
          </w:p>
        </w:tc>
        <w:tc>
          <w:tcPr>
            <w:tcW w:w="1665" w:type="pct"/>
            <w:tcBorders>
              <w:top w:val="nil"/>
              <w:left w:val="nil"/>
              <w:bottom w:val="nil"/>
              <w:right w:val="nil"/>
            </w:tcBorders>
            <w:shd w:val="clear" w:color="auto" w:fill="auto"/>
            <w:noWrap/>
            <w:vAlign w:val="bottom"/>
            <w:hideMark/>
          </w:tcPr>
          <w:p w14:paraId="01D273F1" w14:textId="662D8031" w:rsidR="00515EE4" w:rsidRPr="00DC3EA4" w:rsidRDefault="0085056D" w:rsidP="008A7ED4">
            <w:pPr>
              <w:suppressAutoHyphens/>
              <w:rPr>
                <w:rFonts w:ascii="Arial" w:hAnsi="Arial" w:cs="Arial"/>
                <w:sz w:val="18"/>
                <w:szCs w:val="18"/>
              </w:rPr>
            </w:pPr>
            <w:r w:rsidRPr="00DC3EA4">
              <w:rPr>
                <w:rFonts w:ascii="Arial" w:hAnsi="Arial" w:cs="Arial"/>
                <w:sz w:val="18"/>
                <w:szCs w:val="18"/>
              </w:rPr>
              <w:t xml:space="preserve">İpek Ertuna </w:t>
            </w:r>
          </w:p>
        </w:tc>
        <w:tc>
          <w:tcPr>
            <w:tcW w:w="2187" w:type="pct"/>
            <w:tcBorders>
              <w:top w:val="nil"/>
              <w:left w:val="nil"/>
              <w:bottom w:val="nil"/>
              <w:right w:val="nil"/>
            </w:tcBorders>
            <w:shd w:val="clear" w:color="auto" w:fill="auto"/>
            <w:noWrap/>
            <w:vAlign w:val="bottom"/>
            <w:hideMark/>
          </w:tcPr>
          <w:p w14:paraId="01B6A598" w14:textId="38788CBE" w:rsidR="00515EE4" w:rsidRPr="00DC3EA4" w:rsidRDefault="00D8077E" w:rsidP="008A7ED4">
            <w:pPr>
              <w:suppressAutoHyphens/>
              <w:rPr>
                <w:rFonts w:ascii="Arial" w:hAnsi="Arial" w:cs="Arial"/>
                <w:sz w:val="18"/>
                <w:szCs w:val="18"/>
              </w:rPr>
            </w:pPr>
            <w:r w:rsidRPr="00DC3EA4">
              <w:rPr>
                <w:rFonts w:ascii="Arial" w:hAnsi="Arial" w:cs="Arial"/>
                <w:sz w:val="18"/>
                <w:szCs w:val="18"/>
              </w:rPr>
              <w:t>Çorum Bld. GSK</w:t>
            </w:r>
          </w:p>
        </w:tc>
        <w:tc>
          <w:tcPr>
            <w:tcW w:w="833" w:type="pct"/>
            <w:tcBorders>
              <w:top w:val="nil"/>
              <w:left w:val="nil"/>
              <w:bottom w:val="nil"/>
              <w:right w:val="nil"/>
            </w:tcBorders>
            <w:shd w:val="clear" w:color="auto" w:fill="auto"/>
            <w:noWrap/>
            <w:vAlign w:val="bottom"/>
            <w:hideMark/>
          </w:tcPr>
          <w:p w14:paraId="56FB5ECF" w14:textId="14EC3821"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Çorum</w:t>
            </w:r>
          </w:p>
        </w:tc>
      </w:tr>
      <w:tr w:rsidR="007057B1" w:rsidRPr="00DC3EA4" w14:paraId="668E2BAA" w14:textId="77777777" w:rsidTr="0061177F">
        <w:trPr>
          <w:trHeight w:val="240"/>
        </w:trPr>
        <w:tc>
          <w:tcPr>
            <w:tcW w:w="315" w:type="pct"/>
            <w:tcBorders>
              <w:top w:val="nil"/>
              <w:left w:val="nil"/>
              <w:bottom w:val="nil"/>
              <w:right w:val="nil"/>
            </w:tcBorders>
            <w:shd w:val="clear" w:color="auto" w:fill="auto"/>
            <w:noWrap/>
            <w:vAlign w:val="bottom"/>
            <w:hideMark/>
          </w:tcPr>
          <w:p w14:paraId="7FAFAABA"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13.</w:t>
            </w:r>
          </w:p>
        </w:tc>
        <w:tc>
          <w:tcPr>
            <w:tcW w:w="1665" w:type="pct"/>
            <w:tcBorders>
              <w:top w:val="nil"/>
              <w:left w:val="nil"/>
              <w:bottom w:val="nil"/>
              <w:right w:val="nil"/>
            </w:tcBorders>
            <w:shd w:val="clear" w:color="auto" w:fill="auto"/>
            <w:noWrap/>
            <w:vAlign w:val="bottom"/>
            <w:hideMark/>
          </w:tcPr>
          <w:p w14:paraId="11358F0B" w14:textId="456D2A8C" w:rsidR="00515EE4" w:rsidRPr="00DC3EA4" w:rsidRDefault="0085056D" w:rsidP="008A7ED4">
            <w:pPr>
              <w:suppressAutoHyphens/>
              <w:rPr>
                <w:rFonts w:ascii="Arial" w:hAnsi="Arial" w:cs="Arial"/>
                <w:sz w:val="18"/>
                <w:szCs w:val="18"/>
              </w:rPr>
            </w:pPr>
            <w:r w:rsidRPr="00DC3EA4">
              <w:rPr>
                <w:rFonts w:ascii="Arial" w:hAnsi="Arial" w:cs="Arial"/>
                <w:sz w:val="18"/>
                <w:szCs w:val="18"/>
              </w:rPr>
              <w:t xml:space="preserve">Duru Sevgi Güler </w:t>
            </w:r>
          </w:p>
        </w:tc>
        <w:tc>
          <w:tcPr>
            <w:tcW w:w="2187" w:type="pct"/>
            <w:tcBorders>
              <w:top w:val="nil"/>
              <w:left w:val="nil"/>
              <w:bottom w:val="nil"/>
              <w:right w:val="nil"/>
            </w:tcBorders>
            <w:shd w:val="clear" w:color="auto" w:fill="auto"/>
            <w:noWrap/>
            <w:vAlign w:val="bottom"/>
            <w:hideMark/>
          </w:tcPr>
          <w:p w14:paraId="4EBD5B02" w14:textId="4C32B200" w:rsidR="00515EE4" w:rsidRPr="00DC3EA4" w:rsidRDefault="00D8077E" w:rsidP="008A7ED4">
            <w:pPr>
              <w:suppressAutoHyphens/>
              <w:rPr>
                <w:rFonts w:ascii="Arial" w:hAnsi="Arial" w:cs="Arial"/>
                <w:sz w:val="18"/>
                <w:szCs w:val="18"/>
              </w:rPr>
            </w:pPr>
            <w:r w:rsidRPr="00DC3EA4">
              <w:rPr>
                <w:rFonts w:ascii="Arial" w:hAnsi="Arial" w:cs="Arial"/>
                <w:sz w:val="18"/>
                <w:szCs w:val="18"/>
              </w:rPr>
              <w:t>Edirne Yurdum G</w:t>
            </w:r>
            <w:r w:rsidR="00200D7A" w:rsidRPr="00DC3EA4">
              <w:rPr>
                <w:rFonts w:ascii="Arial" w:hAnsi="Arial" w:cs="Arial"/>
                <w:sz w:val="18"/>
                <w:szCs w:val="18"/>
              </w:rPr>
              <w:t>SK</w:t>
            </w:r>
          </w:p>
        </w:tc>
        <w:tc>
          <w:tcPr>
            <w:tcW w:w="833" w:type="pct"/>
            <w:tcBorders>
              <w:top w:val="nil"/>
              <w:left w:val="nil"/>
              <w:bottom w:val="nil"/>
              <w:right w:val="nil"/>
            </w:tcBorders>
            <w:shd w:val="clear" w:color="auto" w:fill="auto"/>
            <w:noWrap/>
            <w:vAlign w:val="bottom"/>
            <w:hideMark/>
          </w:tcPr>
          <w:p w14:paraId="5159368A" w14:textId="7605C8A0"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Edirne</w:t>
            </w:r>
          </w:p>
        </w:tc>
      </w:tr>
      <w:tr w:rsidR="007057B1" w:rsidRPr="00DC3EA4" w14:paraId="27B83F4E" w14:textId="77777777" w:rsidTr="0061177F">
        <w:trPr>
          <w:trHeight w:val="240"/>
        </w:trPr>
        <w:tc>
          <w:tcPr>
            <w:tcW w:w="315" w:type="pct"/>
            <w:tcBorders>
              <w:top w:val="nil"/>
              <w:left w:val="nil"/>
              <w:bottom w:val="nil"/>
              <w:right w:val="nil"/>
            </w:tcBorders>
            <w:shd w:val="clear" w:color="auto" w:fill="auto"/>
            <w:noWrap/>
            <w:vAlign w:val="bottom"/>
            <w:hideMark/>
          </w:tcPr>
          <w:p w14:paraId="772E094C"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14.</w:t>
            </w:r>
          </w:p>
        </w:tc>
        <w:tc>
          <w:tcPr>
            <w:tcW w:w="1665" w:type="pct"/>
            <w:tcBorders>
              <w:top w:val="nil"/>
              <w:left w:val="nil"/>
              <w:bottom w:val="nil"/>
              <w:right w:val="nil"/>
            </w:tcBorders>
            <w:shd w:val="clear" w:color="auto" w:fill="auto"/>
            <w:noWrap/>
            <w:vAlign w:val="bottom"/>
            <w:hideMark/>
          </w:tcPr>
          <w:p w14:paraId="3C27A212" w14:textId="6CB2E1EC" w:rsidR="00515EE4" w:rsidRPr="00DC3EA4" w:rsidRDefault="0085056D" w:rsidP="008A7ED4">
            <w:pPr>
              <w:suppressAutoHyphens/>
              <w:rPr>
                <w:rFonts w:ascii="Arial" w:hAnsi="Arial" w:cs="Arial"/>
                <w:sz w:val="18"/>
                <w:szCs w:val="18"/>
              </w:rPr>
            </w:pPr>
            <w:r w:rsidRPr="00DC3EA4">
              <w:rPr>
                <w:rFonts w:ascii="Arial" w:hAnsi="Arial" w:cs="Arial"/>
                <w:sz w:val="18"/>
                <w:szCs w:val="18"/>
              </w:rPr>
              <w:t xml:space="preserve">Hilal Akgül </w:t>
            </w:r>
          </w:p>
        </w:tc>
        <w:tc>
          <w:tcPr>
            <w:tcW w:w="2187" w:type="pct"/>
            <w:tcBorders>
              <w:top w:val="nil"/>
              <w:left w:val="nil"/>
              <w:bottom w:val="nil"/>
              <w:right w:val="nil"/>
            </w:tcBorders>
            <w:shd w:val="clear" w:color="auto" w:fill="auto"/>
            <w:noWrap/>
            <w:vAlign w:val="bottom"/>
            <w:hideMark/>
          </w:tcPr>
          <w:p w14:paraId="578150F3" w14:textId="7B84FB40"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Kastamonu </w:t>
            </w:r>
            <w:r w:rsidR="00EE4EC1" w:rsidRPr="00DC3EA4">
              <w:rPr>
                <w:rFonts w:ascii="Arial" w:hAnsi="Arial" w:cs="Arial"/>
                <w:sz w:val="18"/>
                <w:szCs w:val="18"/>
              </w:rPr>
              <w:t>MTSK</w:t>
            </w:r>
          </w:p>
        </w:tc>
        <w:tc>
          <w:tcPr>
            <w:tcW w:w="833" w:type="pct"/>
            <w:tcBorders>
              <w:top w:val="nil"/>
              <w:left w:val="nil"/>
              <w:bottom w:val="nil"/>
              <w:right w:val="nil"/>
            </w:tcBorders>
            <w:shd w:val="clear" w:color="auto" w:fill="auto"/>
            <w:noWrap/>
            <w:vAlign w:val="bottom"/>
            <w:hideMark/>
          </w:tcPr>
          <w:p w14:paraId="170B4DE6" w14:textId="520756FC"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Kastamonu</w:t>
            </w:r>
          </w:p>
        </w:tc>
      </w:tr>
      <w:tr w:rsidR="007057B1" w:rsidRPr="00DC3EA4" w14:paraId="5422525B" w14:textId="77777777" w:rsidTr="0061177F">
        <w:trPr>
          <w:trHeight w:val="240"/>
        </w:trPr>
        <w:tc>
          <w:tcPr>
            <w:tcW w:w="315" w:type="pct"/>
            <w:tcBorders>
              <w:top w:val="nil"/>
              <w:left w:val="nil"/>
              <w:bottom w:val="nil"/>
              <w:right w:val="nil"/>
            </w:tcBorders>
            <w:shd w:val="clear" w:color="auto" w:fill="auto"/>
            <w:noWrap/>
            <w:vAlign w:val="bottom"/>
            <w:hideMark/>
          </w:tcPr>
          <w:p w14:paraId="62616980"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15.</w:t>
            </w:r>
          </w:p>
        </w:tc>
        <w:tc>
          <w:tcPr>
            <w:tcW w:w="1665" w:type="pct"/>
            <w:tcBorders>
              <w:top w:val="nil"/>
              <w:left w:val="nil"/>
              <w:bottom w:val="nil"/>
              <w:right w:val="nil"/>
            </w:tcBorders>
            <w:shd w:val="clear" w:color="auto" w:fill="auto"/>
            <w:noWrap/>
            <w:vAlign w:val="bottom"/>
            <w:hideMark/>
          </w:tcPr>
          <w:p w14:paraId="4E194F5B" w14:textId="6D5A6663" w:rsidR="00515EE4" w:rsidRPr="00DC3EA4" w:rsidRDefault="0085056D" w:rsidP="008A7ED4">
            <w:pPr>
              <w:suppressAutoHyphens/>
              <w:rPr>
                <w:rFonts w:ascii="Arial" w:hAnsi="Arial" w:cs="Arial"/>
                <w:sz w:val="18"/>
                <w:szCs w:val="18"/>
              </w:rPr>
            </w:pPr>
            <w:r w:rsidRPr="00DC3EA4">
              <w:rPr>
                <w:rFonts w:ascii="Arial" w:hAnsi="Arial" w:cs="Arial"/>
                <w:sz w:val="18"/>
                <w:szCs w:val="18"/>
              </w:rPr>
              <w:t xml:space="preserve">Zeynep Kalkan </w:t>
            </w:r>
          </w:p>
        </w:tc>
        <w:tc>
          <w:tcPr>
            <w:tcW w:w="2187" w:type="pct"/>
            <w:tcBorders>
              <w:top w:val="nil"/>
              <w:left w:val="nil"/>
              <w:bottom w:val="nil"/>
              <w:right w:val="nil"/>
            </w:tcBorders>
            <w:shd w:val="clear" w:color="auto" w:fill="auto"/>
            <w:noWrap/>
            <w:vAlign w:val="bottom"/>
            <w:hideMark/>
          </w:tcPr>
          <w:p w14:paraId="3C063990" w14:textId="45E29601" w:rsidR="00515EE4" w:rsidRPr="00DC3EA4" w:rsidRDefault="00D8077E" w:rsidP="008A7ED4">
            <w:pPr>
              <w:suppressAutoHyphens/>
              <w:rPr>
                <w:rFonts w:ascii="Arial" w:hAnsi="Arial" w:cs="Arial"/>
                <w:sz w:val="18"/>
                <w:szCs w:val="18"/>
              </w:rPr>
            </w:pPr>
            <w:r w:rsidRPr="00DC3EA4">
              <w:rPr>
                <w:rFonts w:ascii="Arial" w:hAnsi="Arial" w:cs="Arial"/>
                <w:sz w:val="18"/>
                <w:szCs w:val="18"/>
              </w:rPr>
              <w:t>İskenderun V</w:t>
            </w:r>
            <w:r w:rsidR="0045221E">
              <w:rPr>
                <w:rFonts w:ascii="Arial" w:hAnsi="Arial" w:cs="Arial"/>
                <w:sz w:val="18"/>
                <w:szCs w:val="18"/>
              </w:rPr>
              <w:t>MT</w:t>
            </w:r>
            <w:r w:rsidR="00C26FFE">
              <w:rPr>
                <w:rFonts w:ascii="Arial" w:hAnsi="Arial" w:cs="Arial"/>
                <w:sz w:val="18"/>
                <w:szCs w:val="18"/>
              </w:rPr>
              <w:t>D</w:t>
            </w:r>
          </w:p>
        </w:tc>
        <w:tc>
          <w:tcPr>
            <w:tcW w:w="833" w:type="pct"/>
            <w:tcBorders>
              <w:top w:val="nil"/>
              <w:left w:val="nil"/>
              <w:bottom w:val="nil"/>
              <w:right w:val="nil"/>
            </w:tcBorders>
            <w:shd w:val="clear" w:color="auto" w:fill="auto"/>
            <w:noWrap/>
            <w:vAlign w:val="bottom"/>
            <w:hideMark/>
          </w:tcPr>
          <w:p w14:paraId="55DB2B8B" w14:textId="03AE155A"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Hatay</w:t>
            </w:r>
          </w:p>
        </w:tc>
      </w:tr>
      <w:tr w:rsidR="007057B1" w:rsidRPr="00DC3EA4" w14:paraId="4B231839" w14:textId="77777777" w:rsidTr="0061177F">
        <w:trPr>
          <w:trHeight w:val="240"/>
        </w:trPr>
        <w:tc>
          <w:tcPr>
            <w:tcW w:w="315" w:type="pct"/>
            <w:tcBorders>
              <w:top w:val="nil"/>
              <w:left w:val="nil"/>
              <w:bottom w:val="nil"/>
              <w:right w:val="nil"/>
            </w:tcBorders>
            <w:shd w:val="clear" w:color="auto" w:fill="auto"/>
            <w:noWrap/>
            <w:vAlign w:val="bottom"/>
            <w:hideMark/>
          </w:tcPr>
          <w:p w14:paraId="43BE4540"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16.</w:t>
            </w:r>
          </w:p>
        </w:tc>
        <w:tc>
          <w:tcPr>
            <w:tcW w:w="1665" w:type="pct"/>
            <w:tcBorders>
              <w:top w:val="nil"/>
              <w:left w:val="nil"/>
              <w:bottom w:val="nil"/>
              <w:right w:val="nil"/>
            </w:tcBorders>
            <w:shd w:val="clear" w:color="auto" w:fill="auto"/>
            <w:noWrap/>
            <w:vAlign w:val="bottom"/>
            <w:hideMark/>
          </w:tcPr>
          <w:p w14:paraId="75737A12" w14:textId="45006833" w:rsidR="00515EE4" w:rsidRPr="00DC3EA4" w:rsidRDefault="0085056D" w:rsidP="008A7ED4">
            <w:pPr>
              <w:suppressAutoHyphens/>
              <w:rPr>
                <w:rFonts w:ascii="Arial" w:hAnsi="Arial" w:cs="Arial"/>
                <w:sz w:val="18"/>
                <w:szCs w:val="18"/>
              </w:rPr>
            </w:pPr>
            <w:r w:rsidRPr="00DC3EA4">
              <w:rPr>
                <w:rFonts w:ascii="Arial" w:hAnsi="Arial" w:cs="Arial"/>
                <w:sz w:val="18"/>
                <w:szCs w:val="18"/>
              </w:rPr>
              <w:t xml:space="preserve">Esin Feyza Sarıkaya </w:t>
            </w:r>
          </w:p>
        </w:tc>
        <w:tc>
          <w:tcPr>
            <w:tcW w:w="2187" w:type="pct"/>
            <w:tcBorders>
              <w:top w:val="nil"/>
              <w:left w:val="nil"/>
              <w:bottom w:val="nil"/>
              <w:right w:val="nil"/>
            </w:tcBorders>
            <w:shd w:val="clear" w:color="auto" w:fill="auto"/>
            <w:noWrap/>
            <w:vAlign w:val="bottom"/>
            <w:hideMark/>
          </w:tcPr>
          <w:p w14:paraId="6A1EEBDD" w14:textId="72DA6378"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Bursa </w:t>
            </w:r>
            <w:r w:rsidR="00571731">
              <w:rPr>
                <w:rFonts w:ascii="Arial" w:hAnsi="Arial" w:cs="Arial"/>
                <w:sz w:val="18"/>
                <w:szCs w:val="18"/>
              </w:rPr>
              <w:t xml:space="preserve">B. Şehir </w:t>
            </w:r>
            <w:r w:rsidRPr="00DC3EA4">
              <w:rPr>
                <w:rFonts w:ascii="Arial" w:hAnsi="Arial" w:cs="Arial"/>
                <w:sz w:val="18"/>
                <w:szCs w:val="18"/>
              </w:rPr>
              <w:t>B</w:t>
            </w:r>
            <w:r w:rsidR="0061177F">
              <w:rPr>
                <w:rFonts w:ascii="Arial" w:hAnsi="Arial" w:cs="Arial"/>
                <w:sz w:val="18"/>
                <w:szCs w:val="18"/>
              </w:rPr>
              <w:t>ld.</w:t>
            </w:r>
            <w:r w:rsidRPr="00DC3EA4">
              <w:rPr>
                <w:rFonts w:ascii="Arial" w:hAnsi="Arial" w:cs="Arial"/>
                <w:sz w:val="18"/>
                <w:szCs w:val="18"/>
              </w:rPr>
              <w:t xml:space="preserve"> </w:t>
            </w:r>
            <w:r w:rsidR="00351E69">
              <w:rPr>
                <w:rFonts w:ascii="Arial" w:hAnsi="Arial" w:cs="Arial"/>
                <w:sz w:val="18"/>
                <w:szCs w:val="18"/>
              </w:rPr>
              <w:t>Spor</w:t>
            </w:r>
          </w:p>
        </w:tc>
        <w:tc>
          <w:tcPr>
            <w:tcW w:w="833" w:type="pct"/>
            <w:tcBorders>
              <w:top w:val="nil"/>
              <w:left w:val="nil"/>
              <w:bottom w:val="nil"/>
              <w:right w:val="nil"/>
            </w:tcBorders>
            <w:shd w:val="clear" w:color="auto" w:fill="auto"/>
            <w:noWrap/>
            <w:vAlign w:val="bottom"/>
            <w:hideMark/>
          </w:tcPr>
          <w:p w14:paraId="3F4B69B5" w14:textId="396EF984"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Bursa</w:t>
            </w:r>
          </w:p>
        </w:tc>
      </w:tr>
    </w:tbl>
    <w:p w14:paraId="7C6B981E" w14:textId="77CCC64D" w:rsidR="00DD1161" w:rsidRPr="00DC3EA4" w:rsidRDefault="00DD1161" w:rsidP="008A7ED4">
      <w:pPr>
        <w:suppressAutoHyphens/>
        <w:rPr>
          <w:sz w:val="18"/>
          <w:szCs w:val="18"/>
        </w:rPr>
      </w:pPr>
      <w:r w:rsidRPr="00DC3EA4">
        <w:rPr>
          <w:sz w:val="18"/>
          <w:szCs w:val="18"/>
        </w:rPr>
        <w:br w:type="page"/>
      </w:r>
    </w:p>
    <w:tbl>
      <w:tblPr>
        <w:tblW w:w="5000" w:type="pct"/>
        <w:tblLayout w:type="fixed"/>
        <w:tblCellMar>
          <w:left w:w="28" w:type="dxa"/>
          <w:right w:w="57" w:type="dxa"/>
        </w:tblCellMar>
        <w:tblLook w:val="04A0" w:firstRow="1" w:lastRow="0" w:firstColumn="1" w:lastColumn="0" w:noHBand="0" w:noVBand="1"/>
      </w:tblPr>
      <w:tblGrid>
        <w:gridCol w:w="428"/>
        <w:gridCol w:w="2124"/>
        <w:gridCol w:w="3118"/>
        <w:gridCol w:w="1134"/>
      </w:tblGrid>
      <w:tr w:rsidR="00515EE4" w:rsidRPr="00DC3EA4" w14:paraId="43C3810F" w14:textId="77777777" w:rsidTr="007057B1">
        <w:trPr>
          <w:trHeight w:val="240"/>
        </w:trPr>
        <w:tc>
          <w:tcPr>
            <w:tcW w:w="5000" w:type="pct"/>
            <w:gridSpan w:val="4"/>
            <w:tcBorders>
              <w:top w:val="nil"/>
              <w:left w:val="nil"/>
              <w:bottom w:val="nil"/>
              <w:right w:val="nil"/>
            </w:tcBorders>
            <w:shd w:val="clear" w:color="auto" w:fill="auto"/>
            <w:noWrap/>
            <w:vAlign w:val="bottom"/>
            <w:hideMark/>
          </w:tcPr>
          <w:p w14:paraId="0FDD9C57" w14:textId="25E92635" w:rsidR="00515EE4" w:rsidRPr="00DC3EA4" w:rsidRDefault="00515EE4" w:rsidP="008A7ED4">
            <w:pPr>
              <w:suppressAutoHyphens/>
              <w:jc w:val="center"/>
              <w:rPr>
                <w:rFonts w:ascii="Arial" w:hAnsi="Arial" w:cs="Arial"/>
                <w:b/>
                <w:bCs/>
                <w:sz w:val="18"/>
                <w:szCs w:val="18"/>
              </w:rPr>
            </w:pPr>
            <w:r w:rsidRPr="00DC3EA4">
              <w:rPr>
                <w:rFonts w:ascii="Arial" w:hAnsi="Arial" w:cs="Arial"/>
                <w:b/>
                <w:bCs/>
                <w:sz w:val="18"/>
                <w:szCs w:val="18"/>
              </w:rPr>
              <w:lastRenderedPageBreak/>
              <w:t>KÜÇÜK (U13) EN İYİLER YARIŞMALARI</w:t>
            </w:r>
          </w:p>
        </w:tc>
      </w:tr>
      <w:tr w:rsidR="00515EE4" w:rsidRPr="00DC3EA4" w14:paraId="7685EC5F" w14:textId="77777777" w:rsidTr="007057B1">
        <w:trPr>
          <w:trHeight w:val="240"/>
        </w:trPr>
        <w:tc>
          <w:tcPr>
            <w:tcW w:w="5000" w:type="pct"/>
            <w:gridSpan w:val="4"/>
            <w:tcBorders>
              <w:top w:val="nil"/>
              <w:left w:val="nil"/>
              <w:bottom w:val="nil"/>
              <w:right w:val="nil"/>
            </w:tcBorders>
            <w:shd w:val="clear" w:color="auto" w:fill="auto"/>
            <w:noWrap/>
            <w:vAlign w:val="bottom"/>
            <w:hideMark/>
          </w:tcPr>
          <w:p w14:paraId="3E3AF2EB" w14:textId="32138950" w:rsidR="00515EE4" w:rsidRPr="00DC3EA4" w:rsidRDefault="00515EE4" w:rsidP="008A7ED4">
            <w:pPr>
              <w:suppressAutoHyphens/>
              <w:jc w:val="center"/>
              <w:rPr>
                <w:rFonts w:ascii="Arial" w:hAnsi="Arial" w:cs="Arial"/>
                <w:b/>
                <w:bCs/>
                <w:sz w:val="18"/>
                <w:szCs w:val="18"/>
              </w:rPr>
            </w:pPr>
            <w:r w:rsidRPr="00DC3EA4">
              <w:rPr>
                <w:rFonts w:ascii="Arial" w:hAnsi="Arial" w:cs="Arial"/>
                <w:b/>
                <w:bCs/>
                <w:sz w:val="18"/>
                <w:szCs w:val="18"/>
              </w:rPr>
              <w:t>30 Mart-01 Nisan 2022</w:t>
            </w:r>
            <w:r w:rsidR="00AD0177" w:rsidRPr="00DC3EA4">
              <w:rPr>
                <w:rFonts w:ascii="Arial" w:hAnsi="Arial" w:cs="Arial"/>
                <w:b/>
                <w:bCs/>
                <w:sz w:val="18"/>
                <w:szCs w:val="18"/>
              </w:rPr>
              <w:t xml:space="preserve"> </w:t>
            </w:r>
            <w:r w:rsidRPr="00DC3EA4">
              <w:rPr>
                <w:rFonts w:ascii="Arial" w:hAnsi="Arial" w:cs="Arial"/>
                <w:b/>
                <w:bCs/>
                <w:sz w:val="18"/>
                <w:szCs w:val="18"/>
              </w:rPr>
              <w:t>KOCAELİ</w:t>
            </w:r>
          </w:p>
        </w:tc>
      </w:tr>
      <w:tr w:rsidR="00D20877" w:rsidRPr="00DC3EA4" w14:paraId="0535A576" w14:textId="77777777" w:rsidTr="007057B1">
        <w:trPr>
          <w:trHeight w:val="240"/>
        </w:trPr>
        <w:tc>
          <w:tcPr>
            <w:tcW w:w="5000" w:type="pct"/>
            <w:gridSpan w:val="4"/>
            <w:tcBorders>
              <w:top w:val="nil"/>
              <w:left w:val="nil"/>
              <w:bottom w:val="nil"/>
              <w:right w:val="nil"/>
            </w:tcBorders>
            <w:shd w:val="clear" w:color="auto" w:fill="auto"/>
            <w:noWrap/>
            <w:vAlign w:val="bottom"/>
          </w:tcPr>
          <w:p w14:paraId="078E9D4F" w14:textId="77777777" w:rsidR="00D20877" w:rsidRPr="00DC3EA4" w:rsidRDefault="00D20877" w:rsidP="008A7ED4">
            <w:pPr>
              <w:suppressAutoHyphens/>
              <w:jc w:val="center"/>
              <w:rPr>
                <w:rFonts w:ascii="Arial" w:hAnsi="Arial" w:cs="Arial"/>
                <w:b/>
                <w:bCs/>
                <w:sz w:val="18"/>
                <w:szCs w:val="18"/>
              </w:rPr>
            </w:pPr>
          </w:p>
        </w:tc>
      </w:tr>
      <w:tr w:rsidR="007057B1" w:rsidRPr="00DC3EA4" w14:paraId="717D7CE8" w14:textId="77777777" w:rsidTr="0061177F">
        <w:trPr>
          <w:trHeight w:val="240"/>
        </w:trPr>
        <w:tc>
          <w:tcPr>
            <w:tcW w:w="315" w:type="pct"/>
            <w:tcBorders>
              <w:top w:val="nil"/>
              <w:left w:val="nil"/>
              <w:bottom w:val="nil"/>
              <w:right w:val="nil"/>
            </w:tcBorders>
            <w:shd w:val="clear" w:color="auto" w:fill="auto"/>
            <w:noWrap/>
            <w:vAlign w:val="bottom"/>
            <w:hideMark/>
          </w:tcPr>
          <w:p w14:paraId="0AC9F1E6" w14:textId="77777777" w:rsidR="00515EE4" w:rsidRPr="00DC3EA4" w:rsidRDefault="00515EE4" w:rsidP="008A7ED4">
            <w:pPr>
              <w:suppressAutoHyphens/>
              <w:jc w:val="center"/>
              <w:rPr>
                <w:rFonts w:ascii="Arial" w:hAnsi="Arial" w:cs="Arial"/>
                <w:b/>
                <w:bCs/>
                <w:sz w:val="18"/>
                <w:szCs w:val="18"/>
              </w:rPr>
            </w:pPr>
          </w:p>
        </w:tc>
        <w:tc>
          <w:tcPr>
            <w:tcW w:w="1561" w:type="pct"/>
            <w:tcBorders>
              <w:top w:val="nil"/>
              <w:left w:val="nil"/>
              <w:bottom w:val="nil"/>
              <w:right w:val="nil"/>
            </w:tcBorders>
            <w:shd w:val="clear" w:color="auto" w:fill="auto"/>
            <w:noWrap/>
            <w:vAlign w:val="bottom"/>
            <w:hideMark/>
          </w:tcPr>
          <w:p w14:paraId="0051C1ED" w14:textId="77777777" w:rsidR="00515EE4" w:rsidRPr="00DC3EA4" w:rsidRDefault="00515EE4" w:rsidP="008A7ED4">
            <w:pPr>
              <w:suppressAutoHyphens/>
              <w:rPr>
                <w:rFonts w:ascii="Arial" w:hAnsi="Arial" w:cs="Arial"/>
                <w:b/>
                <w:bCs/>
                <w:sz w:val="18"/>
                <w:szCs w:val="18"/>
              </w:rPr>
            </w:pPr>
            <w:r w:rsidRPr="00DC3EA4">
              <w:rPr>
                <w:rFonts w:ascii="Arial" w:hAnsi="Arial" w:cs="Arial"/>
                <w:b/>
                <w:bCs/>
                <w:sz w:val="18"/>
                <w:szCs w:val="18"/>
              </w:rPr>
              <w:t>ERKEKLER</w:t>
            </w:r>
          </w:p>
        </w:tc>
        <w:tc>
          <w:tcPr>
            <w:tcW w:w="2291" w:type="pct"/>
            <w:tcBorders>
              <w:top w:val="nil"/>
              <w:left w:val="nil"/>
              <w:bottom w:val="nil"/>
              <w:right w:val="nil"/>
            </w:tcBorders>
            <w:shd w:val="clear" w:color="auto" w:fill="auto"/>
            <w:noWrap/>
            <w:vAlign w:val="bottom"/>
            <w:hideMark/>
          </w:tcPr>
          <w:p w14:paraId="5B894B81" w14:textId="77777777" w:rsidR="00515EE4" w:rsidRPr="00DC3EA4" w:rsidRDefault="00515EE4" w:rsidP="008A7ED4">
            <w:pPr>
              <w:suppressAutoHyphens/>
              <w:rPr>
                <w:rFonts w:ascii="Arial" w:hAnsi="Arial" w:cs="Arial"/>
                <w:b/>
                <w:bCs/>
                <w:sz w:val="18"/>
                <w:szCs w:val="18"/>
              </w:rPr>
            </w:pPr>
          </w:p>
        </w:tc>
        <w:tc>
          <w:tcPr>
            <w:tcW w:w="833" w:type="pct"/>
            <w:tcBorders>
              <w:top w:val="nil"/>
              <w:left w:val="nil"/>
              <w:bottom w:val="nil"/>
              <w:right w:val="nil"/>
            </w:tcBorders>
            <w:shd w:val="clear" w:color="auto" w:fill="auto"/>
            <w:noWrap/>
            <w:vAlign w:val="bottom"/>
            <w:hideMark/>
          </w:tcPr>
          <w:p w14:paraId="3D228CB9" w14:textId="77777777" w:rsidR="00515EE4" w:rsidRPr="00DC3EA4" w:rsidRDefault="00515EE4" w:rsidP="008A7ED4">
            <w:pPr>
              <w:suppressAutoHyphens/>
              <w:jc w:val="center"/>
              <w:rPr>
                <w:sz w:val="18"/>
                <w:szCs w:val="18"/>
              </w:rPr>
            </w:pPr>
          </w:p>
        </w:tc>
      </w:tr>
      <w:tr w:rsidR="007057B1" w:rsidRPr="00DC3EA4" w14:paraId="55A9A6E6" w14:textId="77777777" w:rsidTr="0061177F">
        <w:trPr>
          <w:trHeight w:val="260"/>
        </w:trPr>
        <w:tc>
          <w:tcPr>
            <w:tcW w:w="315" w:type="pct"/>
            <w:tcBorders>
              <w:top w:val="nil"/>
              <w:left w:val="nil"/>
              <w:bottom w:val="single" w:sz="8" w:space="0" w:color="auto"/>
              <w:right w:val="nil"/>
            </w:tcBorders>
            <w:shd w:val="clear" w:color="auto" w:fill="auto"/>
            <w:noWrap/>
            <w:vAlign w:val="bottom"/>
            <w:hideMark/>
          </w:tcPr>
          <w:p w14:paraId="762DB91A"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 </w:t>
            </w:r>
          </w:p>
        </w:tc>
        <w:tc>
          <w:tcPr>
            <w:tcW w:w="1561" w:type="pct"/>
            <w:tcBorders>
              <w:top w:val="nil"/>
              <w:left w:val="nil"/>
              <w:bottom w:val="single" w:sz="8" w:space="0" w:color="auto"/>
              <w:right w:val="nil"/>
            </w:tcBorders>
            <w:shd w:val="clear" w:color="auto" w:fill="auto"/>
            <w:noWrap/>
            <w:vAlign w:val="bottom"/>
            <w:hideMark/>
          </w:tcPr>
          <w:p w14:paraId="53231F24" w14:textId="77777777" w:rsidR="00515EE4" w:rsidRPr="00DC3EA4" w:rsidRDefault="00515EE4" w:rsidP="008A7ED4">
            <w:pPr>
              <w:suppressAutoHyphens/>
              <w:rPr>
                <w:rFonts w:ascii="Arial" w:hAnsi="Arial" w:cs="Arial"/>
                <w:b/>
                <w:bCs/>
                <w:sz w:val="18"/>
                <w:szCs w:val="18"/>
              </w:rPr>
            </w:pPr>
            <w:r w:rsidRPr="00DC3EA4">
              <w:rPr>
                <w:rFonts w:ascii="Arial" w:hAnsi="Arial" w:cs="Arial"/>
                <w:b/>
                <w:bCs/>
                <w:sz w:val="18"/>
                <w:szCs w:val="18"/>
              </w:rPr>
              <w:t>ADI VE SOYADI</w:t>
            </w:r>
          </w:p>
        </w:tc>
        <w:tc>
          <w:tcPr>
            <w:tcW w:w="2291" w:type="pct"/>
            <w:tcBorders>
              <w:top w:val="nil"/>
              <w:left w:val="nil"/>
              <w:bottom w:val="single" w:sz="8" w:space="0" w:color="auto"/>
              <w:right w:val="nil"/>
            </w:tcBorders>
            <w:shd w:val="clear" w:color="auto" w:fill="auto"/>
            <w:noWrap/>
            <w:vAlign w:val="bottom"/>
            <w:hideMark/>
          </w:tcPr>
          <w:p w14:paraId="056E9C4C" w14:textId="77777777" w:rsidR="00515EE4" w:rsidRPr="00DC3EA4" w:rsidRDefault="00515EE4" w:rsidP="008A7ED4">
            <w:pPr>
              <w:suppressAutoHyphens/>
              <w:rPr>
                <w:rFonts w:ascii="Arial" w:hAnsi="Arial" w:cs="Arial"/>
                <w:b/>
                <w:bCs/>
                <w:sz w:val="18"/>
                <w:szCs w:val="18"/>
              </w:rPr>
            </w:pPr>
            <w:r w:rsidRPr="00DC3EA4">
              <w:rPr>
                <w:rFonts w:ascii="Arial" w:hAnsi="Arial" w:cs="Arial"/>
                <w:b/>
                <w:bCs/>
                <w:sz w:val="18"/>
                <w:szCs w:val="18"/>
              </w:rPr>
              <w:t>KULÜBÜ</w:t>
            </w:r>
          </w:p>
        </w:tc>
        <w:tc>
          <w:tcPr>
            <w:tcW w:w="833" w:type="pct"/>
            <w:tcBorders>
              <w:top w:val="nil"/>
              <w:left w:val="nil"/>
              <w:bottom w:val="single" w:sz="8" w:space="0" w:color="auto"/>
              <w:right w:val="nil"/>
            </w:tcBorders>
            <w:shd w:val="clear" w:color="auto" w:fill="auto"/>
            <w:noWrap/>
            <w:vAlign w:val="bottom"/>
            <w:hideMark/>
          </w:tcPr>
          <w:p w14:paraId="7F6EB884" w14:textId="77777777" w:rsidR="00515EE4" w:rsidRPr="00DC3EA4" w:rsidRDefault="00515EE4" w:rsidP="008A7ED4">
            <w:pPr>
              <w:suppressAutoHyphens/>
              <w:rPr>
                <w:rFonts w:ascii="Arial" w:hAnsi="Arial" w:cs="Arial"/>
                <w:b/>
                <w:bCs/>
                <w:sz w:val="18"/>
                <w:szCs w:val="18"/>
              </w:rPr>
            </w:pPr>
            <w:r w:rsidRPr="00DC3EA4">
              <w:rPr>
                <w:rFonts w:ascii="Arial" w:hAnsi="Arial" w:cs="Arial"/>
                <w:b/>
                <w:bCs/>
                <w:sz w:val="18"/>
                <w:szCs w:val="18"/>
              </w:rPr>
              <w:t>İLİ</w:t>
            </w:r>
          </w:p>
        </w:tc>
      </w:tr>
      <w:tr w:rsidR="007057B1" w:rsidRPr="00DC3EA4" w14:paraId="3AC6F723" w14:textId="77777777" w:rsidTr="0061177F">
        <w:trPr>
          <w:trHeight w:val="240"/>
        </w:trPr>
        <w:tc>
          <w:tcPr>
            <w:tcW w:w="315" w:type="pct"/>
            <w:tcBorders>
              <w:top w:val="nil"/>
              <w:left w:val="nil"/>
              <w:bottom w:val="nil"/>
              <w:right w:val="nil"/>
            </w:tcBorders>
            <w:shd w:val="clear" w:color="auto" w:fill="auto"/>
            <w:noWrap/>
            <w:vAlign w:val="bottom"/>
            <w:hideMark/>
          </w:tcPr>
          <w:p w14:paraId="6874A4A3"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w:t>
            </w:r>
          </w:p>
        </w:tc>
        <w:tc>
          <w:tcPr>
            <w:tcW w:w="1561" w:type="pct"/>
            <w:tcBorders>
              <w:top w:val="nil"/>
              <w:left w:val="nil"/>
              <w:bottom w:val="nil"/>
              <w:right w:val="nil"/>
            </w:tcBorders>
            <w:shd w:val="clear" w:color="auto" w:fill="auto"/>
            <w:noWrap/>
            <w:vAlign w:val="bottom"/>
            <w:hideMark/>
          </w:tcPr>
          <w:p w14:paraId="5DDCEE4F" w14:textId="0D7CFFC8" w:rsidR="00515EE4" w:rsidRPr="00DC3EA4" w:rsidRDefault="0085056D" w:rsidP="008A7ED4">
            <w:pPr>
              <w:suppressAutoHyphens/>
              <w:rPr>
                <w:rFonts w:ascii="Arial" w:hAnsi="Arial" w:cs="Arial"/>
                <w:sz w:val="18"/>
                <w:szCs w:val="18"/>
              </w:rPr>
            </w:pPr>
            <w:r w:rsidRPr="00DC3EA4">
              <w:rPr>
                <w:rFonts w:ascii="Arial" w:hAnsi="Arial" w:cs="Arial"/>
                <w:sz w:val="18"/>
                <w:szCs w:val="18"/>
              </w:rPr>
              <w:t xml:space="preserve">Mustafa Nebhan </w:t>
            </w:r>
          </w:p>
        </w:tc>
        <w:tc>
          <w:tcPr>
            <w:tcW w:w="2291" w:type="pct"/>
            <w:tcBorders>
              <w:top w:val="nil"/>
              <w:left w:val="nil"/>
              <w:bottom w:val="nil"/>
              <w:right w:val="nil"/>
            </w:tcBorders>
            <w:shd w:val="clear" w:color="auto" w:fill="auto"/>
            <w:noWrap/>
            <w:vAlign w:val="bottom"/>
            <w:hideMark/>
          </w:tcPr>
          <w:p w14:paraId="7FAF3884" w14:textId="1241FDD2"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Hatay </w:t>
            </w:r>
            <w:r w:rsidR="00EE4EC1" w:rsidRPr="00DC3EA4">
              <w:rPr>
                <w:rFonts w:ascii="Arial" w:hAnsi="Arial" w:cs="Arial"/>
                <w:sz w:val="18"/>
                <w:szCs w:val="18"/>
              </w:rPr>
              <w:t>ASP</w:t>
            </w:r>
            <w:r w:rsidRPr="00DC3EA4">
              <w:rPr>
                <w:rFonts w:ascii="Arial" w:hAnsi="Arial" w:cs="Arial"/>
                <w:sz w:val="18"/>
                <w:szCs w:val="18"/>
              </w:rPr>
              <w:t xml:space="preserve"> Spor</w:t>
            </w:r>
          </w:p>
        </w:tc>
        <w:tc>
          <w:tcPr>
            <w:tcW w:w="833" w:type="pct"/>
            <w:tcBorders>
              <w:top w:val="nil"/>
              <w:left w:val="nil"/>
              <w:bottom w:val="nil"/>
              <w:right w:val="nil"/>
            </w:tcBorders>
            <w:shd w:val="clear" w:color="auto" w:fill="auto"/>
            <w:noWrap/>
            <w:vAlign w:val="bottom"/>
            <w:hideMark/>
          </w:tcPr>
          <w:p w14:paraId="00182EC5" w14:textId="0619B80A"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Hatay</w:t>
            </w:r>
          </w:p>
        </w:tc>
      </w:tr>
      <w:tr w:rsidR="007057B1" w:rsidRPr="00DC3EA4" w14:paraId="753BDEBF" w14:textId="77777777" w:rsidTr="0061177F">
        <w:trPr>
          <w:trHeight w:val="240"/>
        </w:trPr>
        <w:tc>
          <w:tcPr>
            <w:tcW w:w="315" w:type="pct"/>
            <w:tcBorders>
              <w:top w:val="nil"/>
              <w:left w:val="nil"/>
              <w:bottom w:val="nil"/>
              <w:right w:val="nil"/>
            </w:tcBorders>
            <w:shd w:val="clear" w:color="auto" w:fill="auto"/>
            <w:noWrap/>
            <w:vAlign w:val="bottom"/>
            <w:hideMark/>
          </w:tcPr>
          <w:p w14:paraId="7E03BCB3"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w:t>
            </w:r>
          </w:p>
        </w:tc>
        <w:tc>
          <w:tcPr>
            <w:tcW w:w="1561" w:type="pct"/>
            <w:tcBorders>
              <w:top w:val="nil"/>
              <w:left w:val="nil"/>
              <w:bottom w:val="nil"/>
              <w:right w:val="nil"/>
            </w:tcBorders>
            <w:shd w:val="clear" w:color="auto" w:fill="auto"/>
            <w:noWrap/>
            <w:vAlign w:val="bottom"/>
            <w:hideMark/>
          </w:tcPr>
          <w:p w14:paraId="706B1556" w14:textId="70FFEBD2" w:rsidR="00515EE4" w:rsidRPr="00DC3EA4" w:rsidRDefault="0085056D" w:rsidP="008A7ED4">
            <w:pPr>
              <w:suppressAutoHyphens/>
              <w:rPr>
                <w:rFonts w:ascii="Arial" w:hAnsi="Arial" w:cs="Arial"/>
                <w:sz w:val="18"/>
                <w:szCs w:val="18"/>
              </w:rPr>
            </w:pPr>
            <w:r w:rsidRPr="00DC3EA4">
              <w:rPr>
                <w:rFonts w:ascii="Arial" w:hAnsi="Arial" w:cs="Arial"/>
                <w:sz w:val="18"/>
                <w:szCs w:val="18"/>
              </w:rPr>
              <w:t xml:space="preserve">Kenan Eren Kahraman </w:t>
            </w:r>
          </w:p>
        </w:tc>
        <w:tc>
          <w:tcPr>
            <w:tcW w:w="2291" w:type="pct"/>
            <w:tcBorders>
              <w:top w:val="nil"/>
              <w:left w:val="nil"/>
              <w:bottom w:val="nil"/>
              <w:right w:val="nil"/>
            </w:tcBorders>
            <w:shd w:val="clear" w:color="auto" w:fill="auto"/>
            <w:noWrap/>
            <w:vAlign w:val="bottom"/>
            <w:hideMark/>
          </w:tcPr>
          <w:p w14:paraId="571E7D40" w14:textId="3F26EFA6"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Kocasinan Bld. Spor </w:t>
            </w:r>
          </w:p>
        </w:tc>
        <w:tc>
          <w:tcPr>
            <w:tcW w:w="833" w:type="pct"/>
            <w:tcBorders>
              <w:top w:val="nil"/>
              <w:left w:val="nil"/>
              <w:bottom w:val="nil"/>
              <w:right w:val="nil"/>
            </w:tcBorders>
            <w:shd w:val="clear" w:color="auto" w:fill="auto"/>
            <w:noWrap/>
            <w:vAlign w:val="bottom"/>
            <w:hideMark/>
          </w:tcPr>
          <w:p w14:paraId="47B7E793" w14:textId="2473021E"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Kayseri</w:t>
            </w:r>
          </w:p>
        </w:tc>
      </w:tr>
      <w:tr w:rsidR="007057B1" w:rsidRPr="00DC3EA4" w14:paraId="3DD0707F" w14:textId="77777777" w:rsidTr="0061177F">
        <w:trPr>
          <w:trHeight w:val="240"/>
        </w:trPr>
        <w:tc>
          <w:tcPr>
            <w:tcW w:w="315" w:type="pct"/>
            <w:tcBorders>
              <w:top w:val="nil"/>
              <w:left w:val="nil"/>
              <w:bottom w:val="nil"/>
              <w:right w:val="nil"/>
            </w:tcBorders>
            <w:shd w:val="clear" w:color="auto" w:fill="auto"/>
            <w:noWrap/>
            <w:vAlign w:val="bottom"/>
            <w:hideMark/>
          </w:tcPr>
          <w:p w14:paraId="14DD3841"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3.</w:t>
            </w:r>
          </w:p>
        </w:tc>
        <w:tc>
          <w:tcPr>
            <w:tcW w:w="1561" w:type="pct"/>
            <w:tcBorders>
              <w:top w:val="nil"/>
              <w:left w:val="nil"/>
              <w:bottom w:val="nil"/>
              <w:right w:val="nil"/>
            </w:tcBorders>
            <w:shd w:val="clear" w:color="auto" w:fill="auto"/>
            <w:noWrap/>
            <w:vAlign w:val="bottom"/>
            <w:hideMark/>
          </w:tcPr>
          <w:p w14:paraId="05C3DAA0" w14:textId="10CE0263" w:rsidR="00515EE4" w:rsidRPr="00DC3EA4" w:rsidRDefault="0085056D" w:rsidP="008A7ED4">
            <w:pPr>
              <w:suppressAutoHyphens/>
              <w:rPr>
                <w:rFonts w:ascii="Arial" w:hAnsi="Arial" w:cs="Arial"/>
                <w:sz w:val="18"/>
                <w:szCs w:val="18"/>
              </w:rPr>
            </w:pPr>
            <w:r w:rsidRPr="00DC3EA4">
              <w:rPr>
                <w:rFonts w:ascii="Arial" w:hAnsi="Arial" w:cs="Arial"/>
                <w:sz w:val="18"/>
                <w:szCs w:val="18"/>
              </w:rPr>
              <w:t xml:space="preserve">Ali Eren Ulusakarya </w:t>
            </w:r>
          </w:p>
        </w:tc>
        <w:tc>
          <w:tcPr>
            <w:tcW w:w="2291" w:type="pct"/>
            <w:tcBorders>
              <w:top w:val="nil"/>
              <w:left w:val="nil"/>
              <w:bottom w:val="nil"/>
              <w:right w:val="nil"/>
            </w:tcBorders>
            <w:shd w:val="clear" w:color="auto" w:fill="auto"/>
            <w:noWrap/>
            <w:vAlign w:val="bottom"/>
            <w:hideMark/>
          </w:tcPr>
          <w:p w14:paraId="45A6EAC4" w14:textId="7C312A6D"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Muğla Büyükşehir Bld. </w:t>
            </w:r>
            <w:r w:rsidR="00642384">
              <w:rPr>
                <w:rFonts w:ascii="Arial" w:hAnsi="Arial" w:cs="Arial"/>
                <w:sz w:val="18"/>
                <w:szCs w:val="18"/>
              </w:rPr>
              <w:t>GSKD</w:t>
            </w:r>
          </w:p>
        </w:tc>
        <w:tc>
          <w:tcPr>
            <w:tcW w:w="833" w:type="pct"/>
            <w:tcBorders>
              <w:top w:val="nil"/>
              <w:left w:val="nil"/>
              <w:bottom w:val="nil"/>
              <w:right w:val="nil"/>
            </w:tcBorders>
            <w:shd w:val="clear" w:color="auto" w:fill="auto"/>
            <w:noWrap/>
            <w:vAlign w:val="bottom"/>
            <w:hideMark/>
          </w:tcPr>
          <w:p w14:paraId="2F893559" w14:textId="5E2DBCE7"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Muğla</w:t>
            </w:r>
          </w:p>
        </w:tc>
      </w:tr>
      <w:tr w:rsidR="007057B1" w:rsidRPr="00DC3EA4" w14:paraId="3879ECBB" w14:textId="77777777" w:rsidTr="0061177F">
        <w:trPr>
          <w:trHeight w:val="240"/>
        </w:trPr>
        <w:tc>
          <w:tcPr>
            <w:tcW w:w="315" w:type="pct"/>
            <w:tcBorders>
              <w:top w:val="nil"/>
              <w:left w:val="nil"/>
              <w:bottom w:val="nil"/>
              <w:right w:val="nil"/>
            </w:tcBorders>
            <w:shd w:val="clear" w:color="auto" w:fill="auto"/>
            <w:noWrap/>
            <w:vAlign w:val="bottom"/>
            <w:hideMark/>
          </w:tcPr>
          <w:p w14:paraId="007897D3"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4.</w:t>
            </w:r>
          </w:p>
        </w:tc>
        <w:tc>
          <w:tcPr>
            <w:tcW w:w="1561" w:type="pct"/>
            <w:tcBorders>
              <w:top w:val="nil"/>
              <w:left w:val="nil"/>
              <w:bottom w:val="nil"/>
              <w:right w:val="nil"/>
            </w:tcBorders>
            <w:shd w:val="clear" w:color="auto" w:fill="auto"/>
            <w:noWrap/>
            <w:vAlign w:val="bottom"/>
            <w:hideMark/>
          </w:tcPr>
          <w:p w14:paraId="2D652B68" w14:textId="5074C5D2" w:rsidR="00515EE4" w:rsidRPr="00DC3EA4" w:rsidRDefault="0085056D" w:rsidP="008A7ED4">
            <w:pPr>
              <w:suppressAutoHyphens/>
              <w:rPr>
                <w:rFonts w:ascii="Arial" w:hAnsi="Arial" w:cs="Arial"/>
                <w:sz w:val="18"/>
                <w:szCs w:val="18"/>
              </w:rPr>
            </w:pPr>
            <w:r w:rsidRPr="00DC3EA4">
              <w:rPr>
                <w:rFonts w:ascii="Arial" w:hAnsi="Arial" w:cs="Arial"/>
                <w:sz w:val="18"/>
                <w:szCs w:val="18"/>
              </w:rPr>
              <w:t xml:space="preserve">Berk Öztoprak </w:t>
            </w:r>
          </w:p>
        </w:tc>
        <w:tc>
          <w:tcPr>
            <w:tcW w:w="2291" w:type="pct"/>
            <w:tcBorders>
              <w:top w:val="nil"/>
              <w:left w:val="nil"/>
              <w:bottom w:val="nil"/>
              <w:right w:val="nil"/>
            </w:tcBorders>
            <w:shd w:val="clear" w:color="auto" w:fill="auto"/>
            <w:noWrap/>
            <w:vAlign w:val="bottom"/>
            <w:hideMark/>
          </w:tcPr>
          <w:p w14:paraId="1D3EFFA3" w14:textId="34C87459"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r w:rsidR="006A06C5">
              <w:rPr>
                <w:rFonts w:ascii="Arial" w:hAnsi="Arial" w:cs="Arial"/>
                <w:sz w:val="18"/>
                <w:szCs w:val="18"/>
              </w:rPr>
              <w:t>BBSK</w:t>
            </w:r>
          </w:p>
        </w:tc>
        <w:tc>
          <w:tcPr>
            <w:tcW w:w="833" w:type="pct"/>
            <w:tcBorders>
              <w:top w:val="nil"/>
              <w:left w:val="nil"/>
              <w:bottom w:val="nil"/>
              <w:right w:val="nil"/>
            </w:tcBorders>
            <w:shd w:val="clear" w:color="auto" w:fill="auto"/>
            <w:noWrap/>
            <w:vAlign w:val="bottom"/>
            <w:hideMark/>
          </w:tcPr>
          <w:p w14:paraId="14E1E0CE" w14:textId="447C9990"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İstanbul</w:t>
            </w:r>
          </w:p>
        </w:tc>
      </w:tr>
      <w:tr w:rsidR="007057B1" w:rsidRPr="00DC3EA4" w14:paraId="632E4861" w14:textId="77777777" w:rsidTr="0061177F">
        <w:trPr>
          <w:trHeight w:val="240"/>
        </w:trPr>
        <w:tc>
          <w:tcPr>
            <w:tcW w:w="315" w:type="pct"/>
            <w:tcBorders>
              <w:top w:val="nil"/>
              <w:left w:val="nil"/>
              <w:bottom w:val="nil"/>
              <w:right w:val="nil"/>
            </w:tcBorders>
            <w:shd w:val="clear" w:color="auto" w:fill="auto"/>
            <w:noWrap/>
            <w:vAlign w:val="bottom"/>
            <w:hideMark/>
          </w:tcPr>
          <w:p w14:paraId="387B925F"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5.</w:t>
            </w:r>
          </w:p>
        </w:tc>
        <w:tc>
          <w:tcPr>
            <w:tcW w:w="1561" w:type="pct"/>
            <w:tcBorders>
              <w:top w:val="nil"/>
              <w:left w:val="nil"/>
              <w:bottom w:val="nil"/>
              <w:right w:val="nil"/>
            </w:tcBorders>
            <w:shd w:val="clear" w:color="auto" w:fill="auto"/>
            <w:noWrap/>
            <w:vAlign w:val="bottom"/>
            <w:hideMark/>
          </w:tcPr>
          <w:p w14:paraId="77AB0CCB" w14:textId="68B9AEB4" w:rsidR="00515EE4" w:rsidRPr="00DC3EA4" w:rsidRDefault="0085056D" w:rsidP="008A7ED4">
            <w:pPr>
              <w:suppressAutoHyphens/>
              <w:rPr>
                <w:rFonts w:ascii="Arial" w:hAnsi="Arial" w:cs="Arial"/>
                <w:sz w:val="18"/>
                <w:szCs w:val="18"/>
              </w:rPr>
            </w:pPr>
            <w:r w:rsidRPr="00DC3EA4">
              <w:rPr>
                <w:rFonts w:ascii="Arial" w:hAnsi="Arial" w:cs="Arial"/>
                <w:sz w:val="18"/>
                <w:szCs w:val="18"/>
              </w:rPr>
              <w:t xml:space="preserve">Asaf Taha Eker </w:t>
            </w:r>
          </w:p>
        </w:tc>
        <w:tc>
          <w:tcPr>
            <w:tcW w:w="2291" w:type="pct"/>
            <w:tcBorders>
              <w:top w:val="nil"/>
              <w:left w:val="nil"/>
              <w:bottom w:val="nil"/>
              <w:right w:val="nil"/>
            </w:tcBorders>
            <w:shd w:val="clear" w:color="auto" w:fill="auto"/>
            <w:noWrap/>
            <w:vAlign w:val="bottom"/>
            <w:hideMark/>
          </w:tcPr>
          <w:p w14:paraId="7816B01E" w14:textId="7C4D255D" w:rsidR="00515EE4" w:rsidRPr="00DC3EA4" w:rsidRDefault="00D8077E" w:rsidP="008A7ED4">
            <w:pPr>
              <w:suppressAutoHyphens/>
              <w:rPr>
                <w:rFonts w:ascii="Arial" w:hAnsi="Arial" w:cs="Arial"/>
                <w:sz w:val="18"/>
                <w:szCs w:val="18"/>
              </w:rPr>
            </w:pPr>
            <w:r w:rsidRPr="00DC3EA4">
              <w:rPr>
                <w:rFonts w:ascii="Arial" w:hAnsi="Arial" w:cs="Arial"/>
                <w:sz w:val="18"/>
                <w:szCs w:val="18"/>
              </w:rPr>
              <w:t>Yalova Beld. Gençlikspor</w:t>
            </w:r>
          </w:p>
        </w:tc>
        <w:tc>
          <w:tcPr>
            <w:tcW w:w="833" w:type="pct"/>
            <w:tcBorders>
              <w:top w:val="nil"/>
              <w:left w:val="nil"/>
              <w:bottom w:val="nil"/>
              <w:right w:val="nil"/>
            </w:tcBorders>
            <w:shd w:val="clear" w:color="auto" w:fill="auto"/>
            <w:noWrap/>
            <w:vAlign w:val="bottom"/>
            <w:hideMark/>
          </w:tcPr>
          <w:p w14:paraId="196F7027" w14:textId="19E8AC37"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Yalova</w:t>
            </w:r>
          </w:p>
        </w:tc>
      </w:tr>
      <w:tr w:rsidR="007057B1" w:rsidRPr="00DC3EA4" w14:paraId="27BC9338" w14:textId="77777777" w:rsidTr="0061177F">
        <w:trPr>
          <w:trHeight w:val="240"/>
        </w:trPr>
        <w:tc>
          <w:tcPr>
            <w:tcW w:w="315" w:type="pct"/>
            <w:tcBorders>
              <w:top w:val="nil"/>
              <w:left w:val="nil"/>
              <w:bottom w:val="nil"/>
              <w:right w:val="nil"/>
            </w:tcBorders>
            <w:shd w:val="clear" w:color="auto" w:fill="auto"/>
            <w:noWrap/>
            <w:vAlign w:val="bottom"/>
            <w:hideMark/>
          </w:tcPr>
          <w:p w14:paraId="019BA4A2"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6.</w:t>
            </w:r>
          </w:p>
        </w:tc>
        <w:tc>
          <w:tcPr>
            <w:tcW w:w="1561" w:type="pct"/>
            <w:tcBorders>
              <w:top w:val="nil"/>
              <w:left w:val="nil"/>
              <w:bottom w:val="nil"/>
              <w:right w:val="nil"/>
            </w:tcBorders>
            <w:shd w:val="clear" w:color="auto" w:fill="auto"/>
            <w:noWrap/>
            <w:vAlign w:val="bottom"/>
            <w:hideMark/>
          </w:tcPr>
          <w:p w14:paraId="4B0783D6" w14:textId="06CAE3D2" w:rsidR="00515EE4" w:rsidRPr="00DC3EA4" w:rsidRDefault="0085056D" w:rsidP="008A7ED4">
            <w:pPr>
              <w:suppressAutoHyphens/>
              <w:rPr>
                <w:rFonts w:ascii="Arial" w:hAnsi="Arial" w:cs="Arial"/>
                <w:sz w:val="18"/>
                <w:szCs w:val="18"/>
              </w:rPr>
            </w:pPr>
            <w:r w:rsidRPr="00DC3EA4">
              <w:rPr>
                <w:rFonts w:ascii="Arial" w:hAnsi="Arial" w:cs="Arial"/>
                <w:sz w:val="18"/>
                <w:szCs w:val="18"/>
              </w:rPr>
              <w:t xml:space="preserve">Mustafa Efe Alaybeyoğlu </w:t>
            </w:r>
          </w:p>
        </w:tc>
        <w:tc>
          <w:tcPr>
            <w:tcW w:w="2291" w:type="pct"/>
            <w:tcBorders>
              <w:top w:val="nil"/>
              <w:left w:val="nil"/>
              <w:bottom w:val="nil"/>
              <w:right w:val="nil"/>
            </w:tcBorders>
            <w:shd w:val="clear" w:color="auto" w:fill="auto"/>
            <w:noWrap/>
            <w:vAlign w:val="bottom"/>
            <w:hideMark/>
          </w:tcPr>
          <w:p w14:paraId="7A59904B" w14:textId="7FB51879" w:rsidR="00515EE4" w:rsidRPr="00DC3EA4" w:rsidRDefault="00D8077E" w:rsidP="008A7ED4">
            <w:pPr>
              <w:suppressAutoHyphens/>
              <w:rPr>
                <w:rFonts w:ascii="Arial" w:hAnsi="Arial" w:cs="Arial"/>
                <w:sz w:val="18"/>
                <w:szCs w:val="18"/>
              </w:rPr>
            </w:pPr>
            <w:r w:rsidRPr="00DC3EA4">
              <w:rPr>
                <w:rFonts w:ascii="Arial" w:hAnsi="Arial" w:cs="Arial"/>
                <w:sz w:val="18"/>
                <w:szCs w:val="18"/>
              </w:rPr>
              <w:t>Selçuklu Belediyespor</w:t>
            </w:r>
          </w:p>
        </w:tc>
        <w:tc>
          <w:tcPr>
            <w:tcW w:w="833" w:type="pct"/>
            <w:tcBorders>
              <w:top w:val="nil"/>
              <w:left w:val="nil"/>
              <w:bottom w:val="nil"/>
              <w:right w:val="nil"/>
            </w:tcBorders>
            <w:shd w:val="clear" w:color="auto" w:fill="auto"/>
            <w:noWrap/>
            <w:vAlign w:val="bottom"/>
            <w:hideMark/>
          </w:tcPr>
          <w:p w14:paraId="59017399" w14:textId="7697EE92"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Konya</w:t>
            </w:r>
          </w:p>
        </w:tc>
      </w:tr>
      <w:tr w:rsidR="007057B1" w:rsidRPr="00DC3EA4" w14:paraId="727BD900" w14:textId="77777777" w:rsidTr="0061177F">
        <w:trPr>
          <w:trHeight w:val="240"/>
        </w:trPr>
        <w:tc>
          <w:tcPr>
            <w:tcW w:w="315" w:type="pct"/>
            <w:tcBorders>
              <w:top w:val="nil"/>
              <w:left w:val="nil"/>
              <w:bottom w:val="nil"/>
              <w:right w:val="nil"/>
            </w:tcBorders>
            <w:shd w:val="clear" w:color="auto" w:fill="auto"/>
            <w:noWrap/>
            <w:vAlign w:val="bottom"/>
            <w:hideMark/>
          </w:tcPr>
          <w:p w14:paraId="08688EA2"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7.</w:t>
            </w:r>
          </w:p>
        </w:tc>
        <w:tc>
          <w:tcPr>
            <w:tcW w:w="1561" w:type="pct"/>
            <w:tcBorders>
              <w:top w:val="nil"/>
              <w:left w:val="nil"/>
              <w:bottom w:val="nil"/>
              <w:right w:val="nil"/>
            </w:tcBorders>
            <w:shd w:val="clear" w:color="auto" w:fill="auto"/>
            <w:noWrap/>
            <w:vAlign w:val="bottom"/>
            <w:hideMark/>
          </w:tcPr>
          <w:p w14:paraId="2E3494AD" w14:textId="03AEF410" w:rsidR="00515EE4" w:rsidRPr="00DC3EA4" w:rsidRDefault="0085056D" w:rsidP="008A7ED4">
            <w:pPr>
              <w:suppressAutoHyphens/>
              <w:rPr>
                <w:rFonts w:ascii="Arial" w:hAnsi="Arial" w:cs="Arial"/>
                <w:sz w:val="18"/>
                <w:szCs w:val="18"/>
              </w:rPr>
            </w:pPr>
            <w:r w:rsidRPr="00DC3EA4">
              <w:rPr>
                <w:rFonts w:ascii="Arial" w:hAnsi="Arial" w:cs="Arial"/>
                <w:sz w:val="18"/>
                <w:szCs w:val="18"/>
              </w:rPr>
              <w:t xml:space="preserve">Mustafa Gezer </w:t>
            </w:r>
          </w:p>
        </w:tc>
        <w:tc>
          <w:tcPr>
            <w:tcW w:w="2291" w:type="pct"/>
            <w:tcBorders>
              <w:top w:val="nil"/>
              <w:left w:val="nil"/>
              <w:bottom w:val="nil"/>
              <w:right w:val="nil"/>
            </w:tcBorders>
            <w:shd w:val="clear" w:color="auto" w:fill="auto"/>
            <w:noWrap/>
            <w:vAlign w:val="bottom"/>
            <w:hideMark/>
          </w:tcPr>
          <w:p w14:paraId="323870B0" w14:textId="7AAF7F4E" w:rsidR="00515EE4" w:rsidRPr="00DC3EA4" w:rsidRDefault="00D8077E" w:rsidP="008A7ED4">
            <w:pPr>
              <w:suppressAutoHyphens/>
              <w:rPr>
                <w:rFonts w:ascii="Arial" w:hAnsi="Arial" w:cs="Arial"/>
                <w:sz w:val="18"/>
                <w:szCs w:val="18"/>
              </w:rPr>
            </w:pPr>
            <w:r w:rsidRPr="00DC3EA4">
              <w:rPr>
                <w:rFonts w:ascii="Arial" w:hAnsi="Arial" w:cs="Arial"/>
                <w:sz w:val="18"/>
                <w:szCs w:val="18"/>
              </w:rPr>
              <w:t>Fenerbahçe</w:t>
            </w:r>
          </w:p>
        </w:tc>
        <w:tc>
          <w:tcPr>
            <w:tcW w:w="833" w:type="pct"/>
            <w:tcBorders>
              <w:top w:val="nil"/>
              <w:left w:val="nil"/>
              <w:bottom w:val="nil"/>
              <w:right w:val="nil"/>
            </w:tcBorders>
            <w:shd w:val="clear" w:color="auto" w:fill="auto"/>
            <w:noWrap/>
            <w:vAlign w:val="bottom"/>
            <w:hideMark/>
          </w:tcPr>
          <w:p w14:paraId="3A47E07C" w14:textId="40296516"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İstanbul</w:t>
            </w:r>
          </w:p>
        </w:tc>
      </w:tr>
      <w:tr w:rsidR="007057B1" w:rsidRPr="00DC3EA4" w14:paraId="386CC9BB" w14:textId="77777777" w:rsidTr="0061177F">
        <w:trPr>
          <w:trHeight w:val="240"/>
        </w:trPr>
        <w:tc>
          <w:tcPr>
            <w:tcW w:w="315" w:type="pct"/>
            <w:tcBorders>
              <w:top w:val="nil"/>
              <w:left w:val="nil"/>
              <w:bottom w:val="nil"/>
              <w:right w:val="nil"/>
            </w:tcBorders>
            <w:shd w:val="clear" w:color="auto" w:fill="auto"/>
            <w:noWrap/>
            <w:vAlign w:val="bottom"/>
            <w:hideMark/>
          </w:tcPr>
          <w:p w14:paraId="1440BAAE"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8.</w:t>
            </w:r>
          </w:p>
        </w:tc>
        <w:tc>
          <w:tcPr>
            <w:tcW w:w="1561" w:type="pct"/>
            <w:tcBorders>
              <w:top w:val="nil"/>
              <w:left w:val="nil"/>
              <w:bottom w:val="nil"/>
              <w:right w:val="nil"/>
            </w:tcBorders>
            <w:shd w:val="clear" w:color="auto" w:fill="auto"/>
            <w:noWrap/>
            <w:vAlign w:val="bottom"/>
            <w:hideMark/>
          </w:tcPr>
          <w:p w14:paraId="12466B6C" w14:textId="45954B08" w:rsidR="00515EE4" w:rsidRPr="00DC3EA4" w:rsidRDefault="0085056D" w:rsidP="008A7ED4">
            <w:pPr>
              <w:suppressAutoHyphens/>
              <w:rPr>
                <w:rFonts w:ascii="Arial" w:hAnsi="Arial" w:cs="Arial"/>
                <w:sz w:val="18"/>
                <w:szCs w:val="18"/>
              </w:rPr>
            </w:pPr>
            <w:r w:rsidRPr="00DC3EA4">
              <w:rPr>
                <w:rFonts w:ascii="Arial" w:hAnsi="Arial" w:cs="Arial"/>
                <w:sz w:val="18"/>
                <w:szCs w:val="18"/>
              </w:rPr>
              <w:t xml:space="preserve">Bora Şevket Özçetin </w:t>
            </w:r>
          </w:p>
        </w:tc>
        <w:tc>
          <w:tcPr>
            <w:tcW w:w="2291" w:type="pct"/>
            <w:tcBorders>
              <w:top w:val="nil"/>
              <w:left w:val="nil"/>
              <w:bottom w:val="nil"/>
              <w:right w:val="nil"/>
            </w:tcBorders>
            <w:shd w:val="clear" w:color="auto" w:fill="auto"/>
            <w:noWrap/>
            <w:vAlign w:val="bottom"/>
            <w:hideMark/>
          </w:tcPr>
          <w:p w14:paraId="3293C947" w14:textId="22CA01D6" w:rsidR="00515EE4" w:rsidRPr="00DC3EA4" w:rsidRDefault="00D8077E" w:rsidP="008A7ED4">
            <w:pPr>
              <w:suppressAutoHyphens/>
              <w:rPr>
                <w:rFonts w:ascii="Arial" w:hAnsi="Arial" w:cs="Arial"/>
                <w:sz w:val="18"/>
                <w:szCs w:val="18"/>
              </w:rPr>
            </w:pPr>
            <w:r w:rsidRPr="00DC3EA4">
              <w:rPr>
                <w:rFonts w:ascii="Arial" w:hAnsi="Arial" w:cs="Arial"/>
                <w:sz w:val="18"/>
                <w:szCs w:val="18"/>
              </w:rPr>
              <w:t>Selçuklu Belediyespor</w:t>
            </w:r>
          </w:p>
        </w:tc>
        <w:tc>
          <w:tcPr>
            <w:tcW w:w="833" w:type="pct"/>
            <w:tcBorders>
              <w:top w:val="nil"/>
              <w:left w:val="nil"/>
              <w:bottom w:val="nil"/>
              <w:right w:val="nil"/>
            </w:tcBorders>
            <w:shd w:val="clear" w:color="auto" w:fill="auto"/>
            <w:noWrap/>
            <w:vAlign w:val="bottom"/>
            <w:hideMark/>
          </w:tcPr>
          <w:p w14:paraId="6A9D87BA" w14:textId="522AED4D"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Konya</w:t>
            </w:r>
          </w:p>
        </w:tc>
      </w:tr>
      <w:tr w:rsidR="007057B1" w:rsidRPr="00DC3EA4" w14:paraId="37057492" w14:textId="77777777" w:rsidTr="0061177F">
        <w:trPr>
          <w:trHeight w:val="240"/>
        </w:trPr>
        <w:tc>
          <w:tcPr>
            <w:tcW w:w="315" w:type="pct"/>
            <w:tcBorders>
              <w:top w:val="nil"/>
              <w:left w:val="nil"/>
              <w:bottom w:val="nil"/>
              <w:right w:val="nil"/>
            </w:tcBorders>
            <w:shd w:val="clear" w:color="auto" w:fill="auto"/>
            <w:noWrap/>
            <w:vAlign w:val="bottom"/>
            <w:hideMark/>
          </w:tcPr>
          <w:p w14:paraId="4083D8A2"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9.</w:t>
            </w:r>
          </w:p>
        </w:tc>
        <w:tc>
          <w:tcPr>
            <w:tcW w:w="1561" w:type="pct"/>
            <w:tcBorders>
              <w:top w:val="nil"/>
              <w:left w:val="nil"/>
              <w:bottom w:val="nil"/>
              <w:right w:val="nil"/>
            </w:tcBorders>
            <w:shd w:val="clear" w:color="auto" w:fill="auto"/>
            <w:noWrap/>
            <w:vAlign w:val="bottom"/>
            <w:hideMark/>
          </w:tcPr>
          <w:p w14:paraId="1D1AA68E" w14:textId="55800619" w:rsidR="00515EE4" w:rsidRPr="00DC3EA4" w:rsidRDefault="0085056D" w:rsidP="008A7ED4">
            <w:pPr>
              <w:suppressAutoHyphens/>
              <w:rPr>
                <w:rFonts w:ascii="Arial" w:hAnsi="Arial" w:cs="Arial"/>
                <w:sz w:val="18"/>
                <w:szCs w:val="18"/>
              </w:rPr>
            </w:pPr>
            <w:r w:rsidRPr="00DC3EA4">
              <w:rPr>
                <w:rFonts w:ascii="Arial" w:hAnsi="Arial" w:cs="Arial"/>
                <w:sz w:val="18"/>
                <w:szCs w:val="18"/>
              </w:rPr>
              <w:t xml:space="preserve">Mert Bilgebay </w:t>
            </w:r>
          </w:p>
        </w:tc>
        <w:tc>
          <w:tcPr>
            <w:tcW w:w="2291" w:type="pct"/>
            <w:tcBorders>
              <w:top w:val="nil"/>
              <w:left w:val="nil"/>
              <w:bottom w:val="nil"/>
              <w:right w:val="nil"/>
            </w:tcBorders>
            <w:shd w:val="clear" w:color="auto" w:fill="auto"/>
            <w:noWrap/>
            <w:vAlign w:val="bottom"/>
            <w:hideMark/>
          </w:tcPr>
          <w:p w14:paraId="2274580D" w14:textId="17DD3AF4" w:rsidR="00515EE4" w:rsidRPr="00DC3EA4" w:rsidRDefault="00D8077E" w:rsidP="008A7ED4">
            <w:pPr>
              <w:suppressAutoHyphens/>
              <w:rPr>
                <w:rFonts w:ascii="Arial" w:hAnsi="Arial" w:cs="Arial"/>
                <w:sz w:val="18"/>
                <w:szCs w:val="18"/>
              </w:rPr>
            </w:pPr>
            <w:r w:rsidRPr="00DC3EA4">
              <w:rPr>
                <w:rFonts w:ascii="Arial" w:hAnsi="Arial" w:cs="Arial"/>
                <w:sz w:val="18"/>
                <w:szCs w:val="18"/>
              </w:rPr>
              <w:t>Haydar Spor Kulübü</w:t>
            </w:r>
          </w:p>
        </w:tc>
        <w:tc>
          <w:tcPr>
            <w:tcW w:w="833" w:type="pct"/>
            <w:tcBorders>
              <w:top w:val="nil"/>
              <w:left w:val="nil"/>
              <w:bottom w:val="nil"/>
              <w:right w:val="nil"/>
            </w:tcBorders>
            <w:shd w:val="clear" w:color="auto" w:fill="auto"/>
            <w:noWrap/>
            <w:vAlign w:val="bottom"/>
            <w:hideMark/>
          </w:tcPr>
          <w:p w14:paraId="6462A29E" w14:textId="26A13FE3"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İstanbul</w:t>
            </w:r>
          </w:p>
        </w:tc>
      </w:tr>
      <w:tr w:rsidR="007057B1" w:rsidRPr="00DC3EA4" w14:paraId="4C45346A" w14:textId="77777777" w:rsidTr="0061177F">
        <w:trPr>
          <w:trHeight w:val="240"/>
        </w:trPr>
        <w:tc>
          <w:tcPr>
            <w:tcW w:w="315" w:type="pct"/>
            <w:tcBorders>
              <w:top w:val="nil"/>
              <w:left w:val="nil"/>
              <w:bottom w:val="nil"/>
              <w:right w:val="nil"/>
            </w:tcBorders>
            <w:shd w:val="clear" w:color="auto" w:fill="auto"/>
            <w:noWrap/>
            <w:vAlign w:val="bottom"/>
            <w:hideMark/>
          </w:tcPr>
          <w:p w14:paraId="6755D177"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10.</w:t>
            </w:r>
          </w:p>
        </w:tc>
        <w:tc>
          <w:tcPr>
            <w:tcW w:w="1561" w:type="pct"/>
            <w:tcBorders>
              <w:top w:val="nil"/>
              <w:left w:val="nil"/>
              <w:bottom w:val="nil"/>
              <w:right w:val="nil"/>
            </w:tcBorders>
            <w:shd w:val="clear" w:color="auto" w:fill="auto"/>
            <w:noWrap/>
            <w:vAlign w:val="bottom"/>
            <w:hideMark/>
          </w:tcPr>
          <w:p w14:paraId="6251A68F" w14:textId="0AD90DF2" w:rsidR="00515EE4" w:rsidRPr="00DC3EA4" w:rsidRDefault="0085056D" w:rsidP="008A7ED4">
            <w:pPr>
              <w:suppressAutoHyphens/>
              <w:rPr>
                <w:rFonts w:ascii="Arial" w:hAnsi="Arial" w:cs="Arial"/>
                <w:sz w:val="18"/>
                <w:szCs w:val="18"/>
              </w:rPr>
            </w:pPr>
            <w:r w:rsidRPr="00DC3EA4">
              <w:rPr>
                <w:rFonts w:ascii="Arial" w:hAnsi="Arial" w:cs="Arial"/>
                <w:sz w:val="18"/>
                <w:szCs w:val="18"/>
              </w:rPr>
              <w:t xml:space="preserve">Yunus Emre Ekrem </w:t>
            </w:r>
          </w:p>
        </w:tc>
        <w:tc>
          <w:tcPr>
            <w:tcW w:w="2291" w:type="pct"/>
            <w:tcBorders>
              <w:top w:val="nil"/>
              <w:left w:val="nil"/>
              <w:bottom w:val="nil"/>
              <w:right w:val="nil"/>
            </w:tcBorders>
            <w:shd w:val="clear" w:color="auto" w:fill="auto"/>
            <w:noWrap/>
            <w:vAlign w:val="bottom"/>
            <w:hideMark/>
          </w:tcPr>
          <w:p w14:paraId="716F9E1A" w14:textId="53C49349"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Pendik </w:t>
            </w:r>
            <w:r w:rsidR="000176BF" w:rsidRPr="00DC3EA4">
              <w:rPr>
                <w:rFonts w:ascii="Arial" w:hAnsi="Arial" w:cs="Arial"/>
                <w:sz w:val="18"/>
                <w:szCs w:val="18"/>
              </w:rPr>
              <w:t>Bld. Spor</w:t>
            </w:r>
          </w:p>
        </w:tc>
        <w:tc>
          <w:tcPr>
            <w:tcW w:w="833" w:type="pct"/>
            <w:tcBorders>
              <w:top w:val="nil"/>
              <w:left w:val="nil"/>
              <w:bottom w:val="nil"/>
              <w:right w:val="nil"/>
            </w:tcBorders>
            <w:shd w:val="clear" w:color="auto" w:fill="auto"/>
            <w:noWrap/>
            <w:vAlign w:val="bottom"/>
            <w:hideMark/>
          </w:tcPr>
          <w:p w14:paraId="621149B3" w14:textId="0CB63C9A"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İstanbul</w:t>
            </w:r>
          </w:p>
        </w:tc>
      </w:tr>
      <w:tr w:rsidR="007057B1" w:rsidRPr="00DC3EA4" w14:paraId="2A88CA17" w14:textId="77777777" w:rsidTr="0061177F">
        <w:trPr>
          <w:trHeight w:val="240"/>
        </w:trPr>
        <w:tc>
          <w:tcPr>
            <w:tcW w:w="315" w:type="pct"/>
            <w:tcBorders>
              <w:top w:val="nil"/>
              <w:left w:val="nil"/>
              <w:bottom w:val="nil"/>
              <w:right w:val="nil"/>
            </w:tcBorders>
            <w:shd w:val="clear" w:color="auto" w:fill="auto"/>
            <w:noWrap/>
            <w:vAlign w:val="bottom"/>
            <w:hideMark/>
          </w:tcPr>
          <w:p w14:paraId="15F89EED"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11.</w:t>
            </w:r>
          </w:p>
        </w:tc>
        <w:tc>
          <w:tcPr>
            <w:tcW w:w="1561" w:type="pct"/>
            <w:tcBorders>
              <w:top w:val="nil"/>
              <w:left w:val="nil"/>
              <w:bottom w:val="nil"/>
              <w:right w:val="nil"/>
            </w:tcBorders>
            <w:shd w:val="clear" w:color="auto" w:fill="auto"/>
            <w:noWrap/>
            <w:vAlign w:val="bottom"/>
            <w:hideMark/>
          </w:tcPr>
          <w:p w14:paraId="7DF5AA75" w14:textId="39D278A0" w:rsidR="00515EE4" w:rsidRPr="00DC3EA4" w:rsidRDefault="0085056D" w:rsidP="008A7ED4">
            <w:pPr>
              <w:suppressAutoHyphens/>
              <w:rPr>
                <w:rFonts w:ascii="Arial" w:hAnsi="Arial" w:cs="Arial"/>
                <w:sz w:val="18"/>
                <w:szCs w:val="18"/>
              </w:rPr>
            </w:pPr>
            <w:r w:rsidRPr="00DC3EA4">
              <w:rPr>
                <w:rFonts w:ascii="Arial" w:hAnsi="Arial" w:cs="Arial"/>
                <w:sz w:val="18"/>
                <w:szCs w:val="18"/>
              </w:rPr>
              <w:t xml:space="preserve">Metehan Zabir </w:t>
            </w:r>
          </w:p>
        </w:tc>
        <w:tc>
          <w:tcPr>
            <w:tcW w:w="2291" w:type="pct"/>
            <w:tcBorders>
              <w:top w:val="nil"/>
              <w:left w:val="nil"/>
              <w:bottom w:val="nil"/>
              <w:right w:val="nil"/>
            </w:tcBorders>
            <w:shd w:val="clear" w:color="auto" w:fill="auto"/>
            <w:noWrap/>
            <w:vAlign w:val="bottom"/>
            <w:hideMark/>
          </w:tcPr>
          <w:p w14:paraId="54994BD4" w14:textId="708C8D91"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Muğla Büyükşehir Bld. </w:t>
            </w:r>
            <w:r w:rsidR="00642384">
              <w:rPr>
                <w:rFonts w:ascii="Arial" w:hAnsi="Arial" w:cs="Arial"/>
                <w:sz w:val="18"/>
                <w:szCs w:val="18"/>
              </w:rPr>
              <w:t>GSKD</w:t>
            </w:r>
          </w:p>
        </w:tc>
        <w:tc>
          <w:tcPr>
            <w:tcW w:w="833" w:type="pct"/>
            <w:tcBorders>
              <w:top w:val="nil"/>
              <w:left w:val="nil"/>
              <w:bottom w:val="nil"/>
              <w:right w:val="nil"/>
            </w:tcBorders>
            <w:shd w:val="clear" w:color="auto" w:fill="auto"/>
            <w:noWrap/>
            <w:vAlign w:val="bottom"/>
            <w:hideMark/>
          </w:tcPr>
          <w:p w14:paraId="17FEF1A3" w14:textId="692B8B58"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Muğla</w:t>
            </w:r>
          </w:p>
        </w:tc>
      </w:tr>
      <w:tr w:rsidR="007057B1" w:rsidRPr="00DC3EA4" w14:paraId="4C28AB47" w14:textId="77777777" w:rsidTr="0061177F">
        <w:trPr>
          <w:trHeight w:val="240"/>
        </w:trPr>
        <w:tc>
          <w:tcPr>
            <w:tcW w:w="315" w:type="pct"/>
            <w:tcBorders>
              <w:top w:val="nil"/>
              <w:left w:val="nil"/>
              <w:bottom w:val="nil"/>
              <w:right w:val="nil"/>
            </w:tcBorders>
            <w:shd w:val="clear" w:color="auto" w:fill="auto"/>
            <w:noWrap/>
            <w:vAlign w:val="bottom"/>
            <w:hideMark/>
          </w:tcPr>
          <w:p w14:paraId="5CBD9FF5"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12.</w:t>
            </w:r>
          </w:p>
        </w:tc>
        <w:tc>
          <w:tcPr>
            <w:tcW w:w="1561" w:type="pct"/>
            <w:tcBorders>
              <w:top w:val="nil"/>
              <w:left w:val="nil"/>
              <w:bottom w:val="nil"/>
              <w:right w:val="nil"/>
            </w:tcBorders>
            <w:shd w:val="clear" w:color="auto" w:fill="auto"/>
            <w:noWrap/>
            <w:vAlign w:val="bottom"/>
            <w:hideMark/>
          </w:tcPr>
          <w:p w14:paraId="71AE5E68" w14:textId="3F695827" w:rsidR="00515EE4" w:rsidRPr="00DC3EA4" w:rsidRDefault="0085056D" w:rsidP="008A7ED4">
            <w:pPr>
              <w:suppressAutoHyphens/>
              <w:rPr>
                <w:rFonts w:ascii="Arial" w:hAnsi="Arial" w:cs="Arial"/>
                <w:sz w:val="18"/>
                <w:szCs w:val="18"/>
              </w:rPr>
            </w:pPr>
            <w:r w:rsidRPr="00DC3EA4">
              <w:rPr>
                <w:rFonts w:ascii="Arial" w:hAnsi="Arial" w:cs="Arial"/>
                <w:sz w:val="18"/>
                <w:szCs w:val="18"/>
              </w:rPr>
              <w:t xml:space="preserve">Arda Sarıaslan </w:t>
            </w:r>
          </w:p>
        </w:tc>
        <w:tc>
          <w:tcPr>
            <w:tcW w:w="2291" w:type="pct"/>
            <w:tcBorders>
              <w:top w:val="nil"/>
              <w:left w:val="nil"/>
              <w:bottom w:val="nil"/>
              <w:right w:val="nil"/>
            </w:tcBorders>
            <w:shd w:val="clear" w:color="auto" w:fill="auto"/>
            <w:noWrap/>
            <w:vAlign w:val="bottom"/>
            <w:hideMark/>
          </w:tcPr>
          <w:p w14:paraId="4968A4E8" w14:textId="41C2DC78" w:rsidR="00515EE4" w:rsidRPr="00DC3EA4" w:rsidRDefault="00D8077E" w:rsidP="008A7ED4">
            <w:pPr>
              <w:suppressAutoHyphens/>
              <w:rPr>
                <w:rFonts w:ascii="Arial" w:hAnsi="Arial" w:cs="Arial"/>
                <w:sz w:val="18"/>
                <w:szCs w:val="18"/>
              </w:rPr>
            </w:pPr>
            <w:r w:rsidRPr="00DC3EA4">
              <w:rPr>
                <w:rFonts w:ascii="Arial" w:hAnsi="Arial" w:cs="Arial"/>
                <w:sz w:val="18"/>
                <w:szCs w:val="18"/>
              </w:rPr>
              <w:t>Mavi Ege</w:t>
            </w:r>
          </w:p>
        </w:tc>
        <w:tc>
          <w:tcPr>
            <w:tcW w:w="833" w:type="pct"/>
            <w:tcBorders>
              <w:top w:val="nil"/>
              <w:left w:val="nil"/>
              <w:bottom w:val="nil"/>
              <w:right w:val="nil"/>
            </w:tcBorders>
            <w:shd w:val="clear" w:color="auto" w:fill="auto"/>
            <w:noWrap/>
            <w:vAlign w:val="bottom"/>
            <w:hideMark/>
          </w:tcPr>
          <w:p w14:paraId="4E8B2C20" w14:textId="2DBAF595"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İzmir</w:t>
            </w:r>
          </w:p>
        </w:tc>
      </w:tr>
      <w:tr w:rsidR="007057B1" w:rsidRPr="00DC3EA4" w14:paraId="37C310EB" w14:textId="77777777" w:rsidTr="0061177F">
        <w:trPr>
          <w:trHeight w:val="240"/>
        </w:trPr>
        <w:tc>
          <w:tcPr>
            <w:tcW w:w="315" w:type="pct"/>
            <w:tcBorders>
              <w:top w:val="nil"/>
              <w:left w:val="nil"/>
              <w:bottom w:val="nil"/>
              <w:right w:val="nil"/>
            </w:tcBorders>
            <w:shd w:val="clear" w:color="auto" w:fill="auto"/>
            <w:noWrap/>
            <w:vAlign w:val="bottom"/>
            <w:hideMark/>
          </w:tcPr>
          <w:p w14:paraId="4F3FB2F6"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13.</w:t>
            </w:r>
          </w:p>
        </w:tc>
        <w:tc>
          <w:tcPr>
            <w:tcW w:w="1561" w:type="pct"/>
            <w:tcBorders>
              <w:top w:val="nil"/>
              <w:left w:val="nil"/>
              <w:bottom w:val="nil"/>
              <w:right w:val="nil"/>
            </w:tcBorders>
            <w:shd w:val="clear" w:color="auto" w:fill="auto"/>
            <w:noWrap/>
            <w:vAlign w:val="bottom"/>
            <w:hideMark/>
          </w:tcPr>
          <w:p w14:paraId="59C15DFC" w14:textId="6F8A398B" w:rsidR="00515EE4" w:rsidRPr="00DC3EA4" w:rsidRDefault="0085056D" w:rsidP="008A7ED4">
            <w:pPr>
              <w:suppressAutoHyphens/>
              <w:rPr>
                <w:rFonts w:ascii="Arial" w:hAnsi="Arial" w:cs="Arial"/>
                <w:sz w:val="18"/>
                <w:szCs w:val="18"/>
              </w:rPr>
            </w:pPr>
            <w:r w:rsidRPr="00DC3EA4">
              <w:rPr>
                <w:rFonts w:ascii="Arial" w:hAnsi="Arial" w:cs="Arial"/>
                <w:sz w:val="18"/>
                <w:szCs w:val="18"/>
              </w:rPr>
              <w:t xml:space="preserve">Miraç Yağız Bodur </w:t>
            </w:r>
          </w:p>
        </w:tc>
        <w:tc>
          <w:tcPr>
            <w:tcW w:w="2291" w:type="pct"/>
            <w:tcBorders>
              <w:top w:val="nil"/>
              <w:left w:val="nil"/>
              <w:bottom w:val="nil"/>
              <w:right w:val="nil"/>
            </w:tcBorders>
            <w:shd w:val="clear" w:color="auto" w:fill="auto"/>
            <w:noWrap/>
            <w:vAlign w:val="bottom"/>
            <w:hideMark/>
          </w:tcPr>
          <w:p w14:paraId="6A3F657C" w14:textId="37534B82"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Kocasinan Bld. Spor </w:t>
            </w:r>
          </w:p>
        </w:tc>
        <w:tc>
          <w:tcPr>
            <w:tcW w:w="833" w:type="pct"/>
            <w:tcBorders>
              <w:top w:val="nil"/>
              <w:left w:val="nil"/>
              <w:bottom w:val="nil"/>
              <w:right w:val="nil"/>
            </w:tcBorders>
            <w:shd w:val="clear" w:color="auto" w:fill="auto"/>
            <w:noWrap/>
            <w:vAlign w:val="bottom"/>
            <w:hideMark/>
          </w:tcPr>
          <w:p w14:paraId="1D253731" w14:textId="642C5514"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Kayseri</w:t>
            </w:r>
          </w:p>
        </w:tc>
      </w:tr>
      <w:tr w:rsidR="007057B1" w:rsidRPr="00DC3EA4" w14:paraId="29800574" w14:textId="77777777" w:rsidTr="0061177F">
        <w:trPr>
          <w:trHeight w:val="240"/>
        </w:trPr>
        <w:tc>
          <w:tcPr>
            <w:tcW w:w="315" w:type="pct"/>
            <w:tcBorders>
              <w:top w:val="nil"/>
              <w:left w:val="nil"/>
              <w:bottom w:val="nil"/>
              <w:right w:val="nil"/>
            </w:tcBorders>
            <w:shd w:val="clear" w:color="auto" w:fill="auto"/>
            <w:noWrap/>
            <w:vAlign w:val="bottom"/>
            <w:hideMark/>
          </w:tcPr>
          <w:p w14:paraId="516CD11A"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14.</w:t>
            </w:r>
          </w:p>
        </w:tc>
        <w:tc>
          <w:tcPr>
            <w:tcW w:w="1561" w:type="pct"/>
            <w:tcBorders>
              <w:top w:val="nil"/>
              <w:left w:val="nil"/>
              <w:bottom w:val="nil"/>
              <w:right w:val="nil"/>
            </w:tcBorders>
            <w:shd w:val="clear" w:color="auto" w:fill="auto"/>
            <w:noWrap/>
            <w:vAlign w:val="bottom"/>
            <w:hideMark/>
          </w:tcPr>
          <w:p w14:paraId="569EA218" w14:textId="1E77B88A" w:rsidR="00515EE4" w:rsidRPr="00DC3EA4" w:rsidRDefault="0085056D" w:rsidP="008A7ED4">
            <w:pPr>
              <w:suppressAutoHyphens/>
              <w:rPr>
                <w:rFonts w:ascii="Arial" w:hAnsi="Arial" w:cs="Arial"/>
                <w:sz w:val="18"/>
                <w:szCs w:val="18"/>
              </w:rPr>
            </w:pPr>
            <w:r w:rsidRPr="00DC3EA4">
              <w:rPr>
                <w:rFonts w:ascii="Arial" w:hAnsi="Arial" w:cs="Arial"/>
                <w:sz w:val="18"/>
                <w:szCs w:val="18"/>
              </w:rPr>
              <w:t xml:space="preserve">Mehmet Eymen Kılıç </w:t>
            </w:r>
          </w:p>
        </w:tc>
        <w:tc>
          <w:tcPr>
            <w:tcW w:w="2291" w:type="pct"/>
            <w:tcBorders>
              <w:top w:val="nil"/>
              <w:left w:val="nil"/>
              <w:bottom w:val="nil"/>
              <w:right w:val="nil"/>
            </w:tcBorders>
            <w:shd w:val="clear" w:color="auto" w:fill="auto"/>
            <w:noWrap/>
            <w:vAlign w:val="bottom"/>
            <w:hideMark/>
          </w:tcPr>
          <w:p w14:paraId="1EBD4FC8" w14:textId="566E6BF1"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Kocaeli </w:t>
            </w:r>
            <w:r w:rsidR="00571731">
              <w:rPr>
                <w:rFonts w:ascii="Arial" w:hAnsi="Arial" w:cs="Arial"/>
                <w:sz w:val="18"/>
                <w:szCs w:val="18"/>
              </w:rPr>
              <w:t xml:space="preserve">B. Şehir </w:t>
            </w:r>
            <w:r w:rsidRPr="00DC3EA4">
              <w:rPr>
                <w:rFonts w:ascii="Arial" w:hAnsi="Arial" w:cs="Arial"/>
                <w:sz w:val="18"/>
                <w:szCs w:val="18"/>
              </w:rPr>
              <w:t>Bld.</w:t>
            </w:r>
            <w:r w:rsidR="0061177F">
              <w:rPr>
                <w:rFonts w:ascii="Arial" w:hAnsi="Arial" w:cs="Arial"/>
                <w:sz w:val="18"/>
                <w:szCs w:val="18"/>
              </w:rPr>
              <w:t xml:space="preserve"> </w:t>
            </w:r>
            <w:r w:rsidRPr="00DC3EA4">
              <w:rPr>
                <w:rFonts w:ascii="Arial" w:hAnsi="Arial" w:cs="Arial"/>
                <w:sz w:val="18"/>
                <w:szCs w:val="18"/>
              </w:rPr>
              <w:t xml:space="preserve">Kağıtspor </w:t>
            </w:r>
          </w:p>
        </w:tc>
        <w:tc>
          <w:tcPr>
            <w:tcW w:w="833" w:type="pct"/>
            <w:tcBorders>
              <w:top w:val="nil"/>
              <w:left w:val="nil"/>
              <w:bottom w:val="nil"/>
              <w:right w:val="nil"/>
            </w:tcBorders>
            <w:shd w:val="clear" w:color="auto" w:fill="auto"/>
            <w:noWrap/>
            <w:vAlign w:val="bottom"/>
            <w:hideMark/>
          </w:tcPr>
          <w:p w14:paraId="5FAA760F" w14:textId="519F0F3D"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Kocaeli</w:t>
            </w:r>
          </w:p>
        </w:tc>
      </w:tr>
      <w:tr w:rsidR="007057B1" w:rsidRPr="00DC3EA4" w14:paraId="1439A1D5" w14:textId="77777777" w:rsidTr="0061177F">
        <w:trPr>
          <w:trHeight w:val="240"/>
        </w:trPr>
        <w:tc>
          <w:tcPr>
            <w:tcW w:w="315" w:type="pct"/>
            <w:tcBorders>
              <w:top w:val="nil"/>
              <w:left w:val="nil"/>
              <w:bottom w:val="nil"/>
              <w:right w:val="nil"/>
            </w:tcBorders>
            <w:shd w:val="clear" w:color="auto" w:fill="auto"/>
            <w:noWrap/>
            <w:vAlign w:val="bottom"/>
            <w:hideMark/>
          </w:tcPr>
          <w:p w14:paraId="2F5DEB1D"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15.</w:t>
            </w:r>
          </w:p>
        </w:tc>
        <w:tc>
          <w:tcPr>
            <w:tcW w:w="1561" w:type="pct"/>
            <w:tcBorders>
              <w:top w:val="nil"/>
              <w:left w:val="nil"/>
              <w:bottom w:val="nil"/>
              <w:right w:val="nil"/>
            </w:tcBorders>
            <w:shd w:val="clear" w:color="auto" w:fill="auto"/>
            <w:noWrap/>
            <w:vAlign w:val="bottom"/>
            <w:hideMark/>
          </w:tcPr>
          <w:p w14:paraId="41118550" w14:textId="02427EAF" w:rsidR="00515EE4" w:rsidRPr="00DC3EA4" w:rsidRDefault="0085056D" w:rsidP="008A7ED4">
            <w:pPr>
              <w:suppressAutoHyphens/>
              <w:rPr>
                <w:rFonts w:ascii="Arial" w:hAnsi="Arial" w:cs="Arial"/>
                <w:sz w:val="18"/>
                <w:szCs w:val="18"/>
              </w:rPr>
            </w:pPr>
            <w:r w:rsidRPr="00DC3EA4">
              <w:rPr>
                <w:rFonts w:ascii="Arial" w:hAnsi="Arial" w:cs="Arial"/>
                <w:sz w:val="18"/>
                <w:szCs w:val="18"/>
              </w:rPr>
              <w:t xml:space="preserve">Alim Ziya Soyalan </w:t>
            </w:r>
          </w:p>
        </w:tc>
        <w:tc>
          <w:tcPr>
            <w:tcW w:w="2291" w:type="pct"/>
            <w:tcBorders>
              <w:top w:val="nil"/>
              <w:left w:val="nil"/>
              <w:bottom w:val="nil"/>
              <w:right w:val="nil"/>
            </w:tcBorders>
            <w:shd w:val="clear" w:color="auto" w:fill="auto"/>
            <w:noWrap/>
            <w:vAlign w:val="bottom"/>
            <w:hideMark/>
          </w:tcPr>
          <w:p w14:paraId="5834165E" w14:textId="6762F4FB" w:rsidR="00515EE4" w:rsidRPr="00DC3EA4" w:rsidRDefault="00D8077E" w:rsidP="008A7ED4">
            <w:pPr>
              <w:suppressAutoHyphens/>
              <w:rPr>
                <w:rFonts w:ascii="Arial" w:hAnsi="Arial" w:cs="Arial"/>
                <w:sz w:val="18"/>
                <w:szCs w:val="18"/>
              </w:rPr>
            </w:pPr>
            <w:r w:rsidRPr="00DC3EA4">
              <w:rPr>
                <w:rFonts w:ascii="Arial" w:hAnsi="Arial" w:cs="Arial"/>
                <w:sz w:val="18"/>
                <w:szCs w:val="18"/>
              </w:rPr>
              <w:t>Emek Masa Tenisi GSK</w:t>
            </w:r>
          </w:p>
        </w:tc>
        <w:tc>
          <w:tcPr>
            <w:tcW w:w="833" w:type="pct"/>
            <w:tcBorders>
              <w:top w:val="nil"/>
              <w:left w:val="nil"/>
              <w:bottom w:val="nil"/>
              <w:right w:val="nil"/>
            </w:tcBorders>
            <w:shd w:val="clear" w:color="auto" w:fill="auto"/>
            <w:noWrap/>
            <w:vAlign w:val="bottom"/>
            <w:hideMark/>
          </w:tcPr>
          <w:p w14:paraId="614AF8DA" w14:textId="4307C676"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Ankara</w:t>
            </w:r>
          </w:p>
        </w:tc>
      </w:tr>
      <w:tr w:rsidR="007057B1" w:rsidRPr="00DC3EA4" w14:paraId="082624CD" w14:textId="77777777" w:rsidTr="0061177F">
        <w:trPr>
          <w:trHeight w:val="240"/>
        </w:trPr>
        <w:tc>
          <w:tcPr>
            <w:tcW w:w="315" w:type="pct"/>
            <w:tcBorders>
              <w:top w:val="nil"/>
              <w:left w:val="nil"/>
              <w:bottom w:val="nil"/>
              <w:right w:val="nil"/>
            </w:tcBorders>
            <w:shd w:val="clear" w:color="auto" w:fill="auto"/>
            <w:noWrap/>
            <w:vAlign w:val="bottom"/>
            <w:hideMark/>
          </w:tcPr>
          <w:p w14:paraId="02022BAB" w14:textId="77777777" w:rsidR="00515EE4" w:rsidRPr="00DC3EA4" w:rsidRDefault="00515EE4" w:rsidP="008A7ED4">
            <w:pPr>
              <w:suppressAutoHyphens/>
              <w:rPr>
                <w:rFonts w:ascii="Arial" w:hAnsi="Arial" w:cs="Arial"/>
                <w:color w:val="000000"/>
                <w:sz w:val="18"/>
                <w:szCs w:val="18"/>
              </w:rPr>
            </w:pPr>
          </w:p>
        </w:tc>
        <w:tc>
          <w:tcPr>
            <w:tcW w:w="1561" w:type="pct"/>
            <w:tcBorders>
              <w:top w:val="nil"/>
              <w:left w:val="nil"/>
              <w:bottom w:val="nil"/>
              <w:right w:val="nil"/>
            </w:tcBorders>
            <w:shd w:val="clear" w:color="auto" w:fill="auto"/>
            <w:noWrap/>
            <w:vAlign w:val="bottom"/>
            <w:hideMark/>
          </w:tcPr>
          <w:p w14:paraId="2851F6F2" w14:textId="77777777" w:rsidR="00515EE4" w:rsidRPr="00DC3EA4" w:rsidRDefault="00515EE4" w:rsidP="008A7ED4">
            <w:pPr>
              <w:suppressAutoHyphens/>
              <w:jc w:val="right"/>
              <w:rPr>
                <w:sz w:val="18"/>
                <w:szCs w:val="18"/>
              </w:rPr>
            </w:pPr>
          </w:p>
        </w:tc>
        <w:tc>
          <w:tcPr>
            <w:tcW w:w="2291" w:type="pct"/>
            <w:tcBorders>
              <w:top w:val="nil"/>
              <w:left w:val="nil"/>
              <w:bottom w:val="nil"/>
              <w:right w:val="nil"/>
            </w:tcBorders>
            <w:shd w:val="clear" w:color="auto" w:fill="auto"/>
            <w:noWrap/>
            <w:vAlign w:val="bottom"/>
            <w:hideMark/>
          </w:tcPr>
          <w:p w14:paraId="6B7B61C1" w14:textId="77777777" w:rsidR="00515EE4" w:rsidRPr="00DC3EA4" w:rsidRDefault="00515EE4" w:rsidP="008A7ED4">
            <w:pPr>
              <w:suppressAutoHyphens/>
              <w:rPr>
                <w:sz w:val="18"/>
                <w:szCs w:val="18"/>
              </w:rPr>
            </w:pPr>
          </w:p>
        </w:tc>
        <w:tc>
          <w:tcPr>
            <w:tcW w:w="833" w:type="pct"/>
            <w:tcBorders>
              <w:top w:val="nil"/>
              <w:left w:val="nil"/>
              <w:bottom w:val="nil"/>
              <w:right w:val="nil"/>
            </w:tcBorders>
            <w:shd w:val="clear" w:color="auto" w:fill="auto"/>
            <w:noWrap/>
            <w:vAlign w:val="bottom"/>
            <w:hideMark/>
          </w:tcPr>
          <w:p w14:paraId="776210A9" w14:textId="77777777" w:rsidR="00515EE4" w:rsidRPr="00DC3EA4" w:rsidRDefault="00515EE4" w:rsidP="008A7ED4">
            <w:pPr>
              <w:suppressAutoHyphens/>
              <w:rPr>
                <w:sz w:val="18"/>
                <w:szCs w:val="18"/>
              </w:rPr>
            </w:pPr>
          </w:p>
        </w:tc>
      </w:tr>
      <w:tr w:rsidR="007057B1" w:rsidRPr="00DC3EA4" w14:paraId="4C9208AA" w14:textId="77777777" w:rsidTr="0061177F">
        <w:trPr>
          <w:trHeight w:val="240"/>
        </w:trPr>
        <w:tc>
          <w:tcPr>
            <w:tcW w:w="315" w:type="pct"/>
            <w:tcBorders>
              <w:top w:val="nil"/>
              <w:left w:val="nil"/>
              <w:bottom w:val="nil"/>
              <w:right w:val="nil"/>
            </w:tcBorders>
            <w:shd w:val="clear" w:color="auto" w:fill="auto"/>
            <w:noWrap/>
            <w:vAlign w:val="bottom"/>
            <w:hideMark/>
          </w:tcPr>
          <w:p w14:paraId="3F6C78BF" w14:textId="77777777" w:rsidR="00515EE4" w:rsidRPr="00DC3EA4" w:rsidRDefault="00515EE4" w:rsidP="008A7ED4">
            <w:pPr>
              <w:suppressAutoHyphens/>
              <w:jc w:val="center"/>
              <w:rPr>
                <w:rFonts w:ascii="Arial" w:hAnsi="Arial" w:cs="Arial"/>
                <w:b/>
                <w:bCs/>
                <w:sz w:val="18"/>
                <w:szCs w:val="18"/>
              </w:rPr>
            </w:pPr>
          </w:p>
        </w:tc>
        <w:tc>
          <w:tcPr>
            <w:tcW w:w="1561" w:type="pct"/>
            <w:tcBorders>
              <w:top w:val="nil"/>
              <w:left w:val="nil"/>
              <w:bottom w:val="nil"/>
              <w:right w:val="nil"/>
            </w:tcBorders>
            <w:shd w:val="clear" w:color="auto" w:fill="auto"/>
            <w:noWrap/>
            <w:vAlign w:val="bottom"/>
            <w:hideMark/>
          </w:tcPr>
          <w:p w14:paraId="3F611F9D" w14:textId="1122A558" w:rsidR="00515EE4" w:rsidRPr="00DC3EA4" w:rsidRDefault="00C0240E" w:rsidP="008A7ED4">
            <w:pPr>
              <w:suppressAutoHyphens/>
              <w:rPr>
                <w:rFonts w:ascii="Arial" w:hAnsi="Arial" w:cs="Arial"/>
                <w:b/>
                <w:bCs/>
                <w:sz w:val="18"/>
                <w:szCs w:val="18"/>
              </w:rPr>
            </w:pPr>
            <w:r w:rsidRPr="00DC3EA4">
              <w:rPr>
                <w:rFonts w:ascii="Arial" w:hAnsi="Arial" w:cs="Arial"/>
                <w:b/>
                <w:bCs/>
                <w:sz w:val="18"/>
                <w:szCs w:val="18"/>
              </w:rPr>
              <w:t>KIZ</w:t>
            </w:r>
            <w:r w:rsidR="00515EE4" w:rsidRPr="00DC3EA4">
              <w:rPr>
                <w:rFonts w:ascii="Arial" w:hAnsi="Arial" w:cs="Arial"/>
                <w:b/>
                <w:bCs/>
                <w:sz w:val="18"/>
                <w:szCs w:val="18"/>
              </w:rPr>
              <w:t>LAR</w:t>
            </w:r>
          </w:p>
        </w:tc>
        <w:tc>
          <w:tcPr>
            <w:tcW w:w="2291" w:type="pct"/>
            <w:tcBorders>
              <w:top w:val="nil"/>
              <w:left w:val="nil"/>
              <w:bottom w:val="nil"/>
              <w:right w:val="nil"/>
            </w:tcBorders>
            <w:shd w:val="clear" w:color="auto" w:fill="auto"/>
            <w:noWrap/>
            <w:vAlign w:val="bottom"/>
            <w:hideMark/>
          </w:tcPr>
          <w:p w14:paraId="0C0696EA" w14:textId="77777777" w:rsidR="00515EE4" w:rsidRPr="00DC3EA4" w:rsidRDefault="00515EE4" w:rsidP="008A7ED4">
            <w:pPr>
              <w:suppressAutoHyphens/>
              <w:rPr>
                <w:rFonts w:ascii="Arial" w:hAnsi="Arial" w:cs="Arial"/>
                <w:b/>
                <w:bCs/>
                <w:sz w:val="18"/>
                <w:szCs w:val="18"/>
              </w:rPr>
            </w:pPr>
          </w:p>
        </w:tc>
        <w:tc>
          <w:tcPr>
            <w:tcW w:w="833" w:type="pct"/>
            <w:tcBorders>
              <w:top w:val="nil"/>
              <w:left w:val="nil"/>
              <w:bottom w:val="nil"/>
              <w:right w:val="nil"/>
            </w:tcBorders>
            <w:shd w:val="clear" w:color="auto" w:fill="auto"/>
            <w:noWrap/>
            <w:vAlign w:val="bottom"/>
            <w:hideMark/>
          </w:tcPr>
          <w:p w14:paraId="73D8506B" w14:textId="77777777" w:rsidR="00515EE4" w:rsidRPr="00DC3EA4" w:rsidRDefault="00515EE4" w:rsidP="008A7ED4">
            <w:pPr>
              <w:suppressAutoHyphens/>
              <w:jc w:val="center"/>
              <w:rPr>
                <w:sz w:val="18"/>
                <w:szCs w:val="18"/>
              </w:rPr>
            </w:pPr>
          </w:p>
        </w:tc>
      </w:tr>
      <w:tr w:rsidR="007057B1" w:rsidRPr="00DC3EA4" w14:paraId="7975E315" w14:textId="77777777" w:rsidTr="0061177F">
        <w:trPr>
          <w:trHeight w:val="260"/>
        </w:trPr>
        <w:tc>
          <w:tcPr>
            <w:tcW w:w="315" w:type="pct"/>
            <w:tcBorders>
              <w:top w:val="nil"/>
              <w:left w:val="nil"/>
              <w:bottom w:val="single" w:sz="8" w:space="0" w:color="auto"/>
              <w:right w:val="nil"/>
            </w:tcBorders>
            <w:shd w:val="clear" w:color="auto" w:fill="auto"/>
            <w:noWrap/>
            <w:vAlign w:val="bottom"/>
            <w:hideMark/>
          </w:tcPr>
          <w:p w14:paraId="19633BE6"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 </w:t>
            </w:r>
          </w:p>
        </w:tc>
        <w:tc>
          <w:tcPr>
            <w:tcW w:w="1561" w:type="pct"/>
            <w:tcBorders>
              <w:top w:val="nil"/>
              <w:left w:val="nil"/>
              <w:bottom w:val="single" w:sz="8" w:space="0" w:color="auto"/>
              <w:right w:val="nil"/>
            </w:tcBorders>
            <w:shd w:val="clear" w:color="auto" w:fill="auto"/>
            <w:noWrap/>
            <w:vAlign w:val="bottom"/>
            <w:hideMark/>
          </w:tcPr>
          <w:p w14:paraId="0EFDADBD" w14:textId="77777777" w:rsidR="00515EE4" w:rsidRPr="00DC3EA4" w:rsidRDefault="00515EE4" w:rsidP="008A7ED4">
            <w:pPr>
              <w:suppressAutoHyphens/>
              <w:rPr>
                <w:rFonts w:ascii="Arial" w:hAnsi="Arial" w:cs="Arial"/>
                <w:b/>
                <w:bCs/>
                <w:sz w:val="18"/>
                <w:szCs w:val="18"/>
              </w:rPr>
            </w:pPr>
            <w:r w:rsidRPr="00DC3EA4">
              <w:rPr>
                <w:rFonts w:ascii="Arial" w:hAnsi="Arial" w:cs="Arial"/>
                <w:b/>
                <w:bCs/>
                <w:sz w:val="18"/>
                <w:szCs w:val="18"/>
              </w:rPr>
              <w:t>ADI VE SOYADI</w:t>
            </w:r>
          </w:p>
        </w:tc>
        <w:tc>
          <w:tcPr>
            <w:tcW w:w="2291" w:type="pct"/>
            <w:tcBorders>
              <w:top w:val="nil"/>
              <w:left w:val="nil"/>
              <w:bottom w:val="single" w:sz="8" w:space="0" w:color="auto"/>
              <w:right w:val="nil"/>
            </w:tcBorders>
            <w:shd w:val="clear" w:color="auto" w:fill="auto"/>
            <w:noWrap/>
            <w:vAlign w:val="bottom"/>
            <w:hideMark/>
          </w:tcPr>
          <w:p w14:paraId="34FEF491" w14:textId="77777777" w:rsidR="00515EE4" w:rsidRPr="00DC3EA4" w:rsidRDefault="00515EE4" w:rsidP="008A7ED4">
            <w:pPr>
              <w:suppressAutoHyphens/>
              <w:rPr>
                <w:rFonts w:ascii="Arial" w:hAnsi="Arial" w:cs="Arial"/>
                <w:b/>
                <w:bCs/>
                <w:sz w:val="18"/>
                <w:szCs w:val="18"/>
              </w:rPr>
            </w:pPr>
            <w:r w:rsidRPr="00DC3EA4">
              <w:rPr>
                <w:rFonts w:ascii="Arial" w:hAnsi="Arial" w:cs="Arial"/>
                <w:b/>
                <w:bCs/>
                <w:sz w:val="18"/>
                <w:szCs w:val="18"/>
              </w:rPr>
              <w:t>KULÜBÜ</w:t>
            </w:r>
          </w:p>
        </w:tc>
        <w:tc>
          <w:tcPr>
            <w:tcW w:w="833" w:type="pct"/>
            <w:tcBorders>
              <w:top w:val="nil"/>
              <w:left w:val="nil"/>
              <w:bottom w:val="single" w:sz="8" w:space="0" w:color="auto"/>
              <w:right w:val="nil"/>
            </w:tcBorders>
            <w:shd w:val="clear" w:color="auto" w:fill="auto"/>
            <w:noWrap/>
            <w:vAlign w:val="bottom"/>
            <w:hideMark/>
          </w:tcPr>
          <w:p w14:paraId="33F92E67" w14:textId="77777777" w:rsidR="00515EE4" w:rsidRPr="00DC3EA4" w:rsidRDefault="00515EE4" w:rsidP="008A7ED4">
            <w:pPr>
              <w:suppressAutoHyphens/>
              <w:rPr>
                <w:rFonts w:ascii="Arial" w:hAnsi="Arial" w:cs="Arial"/>
                <w:b/>
                <w:bCs/>
                <w:sz w:val="18"/>
                <w:szCs w:val="18"/>
              </w:rPr>
            </w:pPr>
            <w:r w:rsidRPr="00DC3EA4">
              <w:rPr>
                <w:rFonts w:ascii="Arial" w:hAnsi="Arial" w:cs="Arial"/>
                <w:b/>
                <w:bCs/>
                <w:sz w:val="18"/>
                <w:szCs w:val="18"/>
              </w:rPr>
              <w:t>İLİ</w:t>
            </w:r>
          </w:p>
        </w:tc>
      </w:tr>
      <w:tr w:rsidR="007057B1" w:rsidRPr="00DC3EA4" w14:paraId="685018B0" w14:textId="77777777" w:rsidTr="0061177F">
        <w:trPr>
          <w:trHeight w:val="240"/>
        </w:trPr>
        <w:tc>
          <w:tcPr>
            <w:tcW w:w="315" w:type="pct"/>
            <w:tcBorders>
              <w:top w:val="nil"/>
              <w:left w:val="nil"/>
              <w:bottom w:val="nil"/>
              <w:right w:val="nil"/>
            </w:tcBorders>
            <w:shd w:val="clear" w:color="auto" w:fill="auto"/>
            <w:noWrap/>
            <w:vAlign w:val="bottom"/>
            <w:hideMark/>
          </w:tcPr>
          <w:p w14:paraId="3A958947"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w:t>
            </w:r>
          </w:p>
        </w:tc>
        <w:tc>
          <w:tcPr>
            <w:tcW w:w="1561" w:type="pct"/>
            <w:tcBorders>
              <w:top w:val="nil"/>
              <w:left w:val="nil"/>
              <w:bottom w:val="nil"/>
              <w:right w:val="nil"/>
            </w:tcBorders>
            <w:shd w:val="clear" w:color="auto" w:fill="auto"/>
            <w:noWrap/>
            <w:vAlign w:val="bottom"/>
            <w:hideMark/>
          </w:tcPr>
          <w:p w14:paraId="15C02AF5" w14:textId="1D6B191C" w:rsidR="00515EE4" w:rsidRPr="00DC3EA4" w:rsidRDefault="0085056D" w:rsidP="008A7ED4">
            <w:pPr>
              <w:suppressAutoHyphens/>
              <w:rPr>
                <w:rFonts w:ascii="Arial" w:hAnsi="Arial" w:cs="Arial"/>
                <w:sz w:val="18"/>
                <w:szCs w:val="18"/>
              </w:rPr>
            </w:pPr>
            <w:r w:rsidRPr="00DC3EA4">
              <w:rPr>
                <w:rFonts w:ascii="Arial" w:hAnsi="Arial" w:cs="Arial"/>
                <w:sz w:val="18"/>
                <w:szCs w:val="18"/>
              </w:rPr>
              <w:t>Nil Başaran</w:t>
            </w:r>
          </w:p>
        </w:tc>
        <w:tc>
          <w:tcPr>
            <w:tcW w:w="2291" w:type="pct"/>
            <w:tcBorders>
              <w:top w:val="nil"/>
              <w:left w:val="nil"/>
              <w:bottom w:val="nil"/>
              <w:right w:val="nil"/>
            </w:tcBorders>
            <w:shd w:val="clear" w:color="auto" w:fill="auto"/>
            <w:noWrap/>
            <w:vAlign w:val="bottom"/>
            <w:hideMark/>
          </w:tcPr>
          <w:p w14:paraId="083CBB65" w14:textId="16FF80AF"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Ferdi</w:t>
            </w:r>
          </w:p>
        </w:tc>
        <w:tc>
          <w:tcPr>
            <w:tcW w:w="833" w:type="pct"/>
            <w:tcBorders>
              <w:top w:val="nil"/>
              <w:left w:val="nil"/>
              <w:bottom w:val="nil"/>
              <w:right w:val="nil"/>
            </w:tcBorders>
            <w:shd w:val="clear" w:color="auto" w:fill="auto"/>
            <w:noWrap/>
            <w:vAlign w:val="bottom"/>
            <w:hideMark/>
          </w:tcPr>
          <w:p w14:paraId="1CEDC29F" w14:textId="73C0AC3F"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İstanbul</w:t>
            </w:r>
          </w:p>
        </w:tc>
      </w:tr>
      <w:tr w:rsidR="007057B1" w:rsidRPr="00DC3EA4" w14:paraId="09D3B432" w14:textId="77777777" w:rsidTr="0061177F">
        <w:trPr>
          <w:trHeight w:val="240"/>
        </w:trPr>
        <w:tc>
          <w:tcPr>
            <w:tcW w:w="315" w:type="pct"/>
            <w:tcBorders>
              <w:top w:val="nil"/>
              <w:left w:val="nil"/>
              <w:bottom w:val="nil"/>
              <w:right w:val="nil"/>
            </w:tcBorders>
            <w:shd w:val="clear" w:color="auto" w:fill="auto"/>
            <w:noWrap/>
            <w:vAlign w:val="bottom"/>
            <w:hideMark/>
          </w:tcPr>
          <w:p w14:paraId="63D00A5A"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w:t>
            </w:r>
          </w:p>
        </w:tc>
        <w:tc>
          <w:tcPr>
            <w:tcW w:w="1561" w:type="pct"/>
            <w:tcBorders>
              <w:top w:val="nil"/>
              <w:left w:val="nil"/>
              <w:bottom w:val="nil"/>
              <w:right w:val="nil"/>
            </w:tcBorders>
            <w:shd w:val="clear" w:color="auto" w:fill="auto"/>
            <w:noWrap/>
            <w:vAlign w:val="bottom"/>
            <w:hideMark/>
          </w:tcPr>
          <w:p w14:paraId="3F2A068C" w14:textId="43AD25A8" w:rsidR="00515EE4" w:rsidRPr="00DC3EA4" w:rsidRDefault="0085056D" w:rsidP="008A7ED4">
            <w:pPr>
              <w:suppressAutoHyphens/>
              <w:rPr>
                <w:rFonts w:ascii="Arial" w:hAnsi="Arial" w:cs="Arial"/>
                <w:sz w:val="18"/>
                <w:szCs w:val="18"/>
              </w:rPr>
            </w:pPr>
            <w:r w:rsidRPr="00DC3EA4">
              <w:rPr>
                <w:rFonts w:ascii="Arial" w:hAnsi="Arial" w:cs="Arial"/>
                <w:sz w:val="18"/>
                <w:szCs w:val="18"/>
              </w:rPr>
              <w:t>Ecrin Çetin</w:t>
            </w:r>
          </w:p>
        </w:tc>
        <w:tc>
          <w:tcPr>
            <w:tcW w:w="2291" w:type="pct"/>
            <w:tcBorders>
              <w:top w:val="nil"/>
              <w:left w:val="nil"/>
              <w:bottom w:val="nil"/>
              <w:right w:val="nil"/>
            </w:tcBorders>
            <w:shd w:val="clear" w:color="auto" w:fill="auto"/>
            <w:noWrap/>
            <w:vAlign w:val="bottom"/>
            <w:hideMark/>
          </w:tcPr>
          <w:p w14:paraId="4A49F942" w14:textId="11849AF6"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 xml:space="preserve">Kocasinan Bld. Spor </w:t>
            </w:r>
          </w:p>
        </w:tc>
        <w:tc>
          <w:tcPr>
            <w:tcW w:w="833" w:type="pct"/>
            <w:tcBorders>
              <w:top w:val="nil"/>
              <w:left w:val="nil"/>
              <w:bottom w:val="nil"/>
              <w:right w:val="nil"/>
            </w:tcBorders>
            <w:shd w:val="clear" w:color="auto" w:fill="auto"/>
            <w:noWrap/>
            <w:vAlign w:val="bottom"/>
            <w:hideMark/>
          </w:tcPr>
          <w:p w14:paraId="12EC2EFF" w14:textId="3F563061"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 xml:space="preserve">Kayseri </w:t>
            </w:r>
          </w:p>
        </w:tc>
      </w:tr>
      <w:tr w:rsidR="007057B1" w:rsidRPr="00DC3EA4" w14:paraId="5BA086C7" w14:textId="77777777" w:rsidTr="0061177F">
        <w:trPr>
          <w:trHeight w:val="240"/>
        </w:trPr>
        <w:tc>
          <w:tcPr>
            <w:tcW w:w="315" w:type="pct"/>
            <w:tcBorders>
              <w:top w:val="nil"/>
              <w:left w:val="nil"/>
              <w:bottom w:val="nil"/>
              <w:right w:val="nil"/>
            </w:tcBorders>
            <w:shd w:val="clear" w:color="auto" w:fill="auto"/>
            <w:noWrap/>
            <w:vAlign w:val="bottom"/>
            <w:hideMark/>
          </w:tcPr>
          <w:p w14:paraId="19B4A78D"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3.</w:t>
            </w:r>
          </w:p>
        </w:tc>
        <w:tc>
          <w:tcPr>
            <w:tcW w:w="1561" w:type="pct"/>
            <w:tcBorders>
              <w:top w:val="nil"/>
              <w:left w:val="nil"/>
              <w:bottom w:val="nil"/>
              <w:right w:val="nil"/>
            </w:tcBorders>
            <w:shd w:val="clear" w:color="auto" w:fill="auto"/>
            <w:noWrap/>
            <w:vAlign w:val="bottom"/>
            <w:hideMark/>
          </w:tcPr>
          <w:p w14:paraId="428C8757" w14:textId="315BBE35" w:rsidR="00515EE4" w:rsidRPr="00DC3EA4" w:rsidRDefault="0085056D" w:rsidP="008A7ED4">
            <w:pPr>
              <w:suppressAutoHyphens/>
              <w:rPr>
                <w:rFonts w:ascii="Arial" w:hAnsi="Arial" w:cs="Arial"/>
                <w:sz w:val="18"/>
                <w:szCs w:val="18"/>
              </w:rPr>
            </w:pPr>
            <w:r w:rsidRPr="00DC3EA4">
              <w:rPr>
                <w:rFonts w:ascii="Arial" w:hAnsi="Arial" w:cs="Arial"/>
                <w:sz w:val="18"/>
                <w:szCs w:val="18"/>
              </w:rPr>
              <w:t>Nehir Çınar</w:t>
            </w:r>
          </w:p>
        </w:tc>
        <w:tc>
          <w:tcPr>
            <w:tcW w:w="2291" w:type="pct"/>
            <w:tcBorders>
              <w:top w:val="nil"/>
              <w:left w:val="nil"/>
              <w:bottom w:val="nil"/>
              <w:right w:val="nil"/>
            </w:tcBorders>
            <w:shd w:val="clear" w:color="auto" w:fill="auto"/>
            <w:noWrap/>
            <w:vAlign w:val="bottom"/>
            <w:hideMark/>
          </w:tcPr>
          <w:p w14:paraId="2430FA83" w14:textId="28C920E8"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 xml:space="preserve">İskenderun </w:t>
            </w:r>
            <w:r w:rsidR="00C26FFE">
              <w:rPr>
                <w:rFonts w:ascii="Arial" w:hAnsi="Arial" w:cs="Arial"/>
                <w:color w:val="000000"/>
                <w:sz w:val="18"/>
                <w:szCs w:val="18"/>
              </w:rPr>
              <w:t>VMTD</w:t>
            </w:r>
          </w:p>
        </w:tc>
        <w:tc>
          <w:tcPr>
            <w:tcW w:w="833" w:type="pct"/>
            <w:tcBorders>
              <w:top w:val="nil"/>
              <w:left w:val="nil"/>
              <w:bottom w:val="nil"/>
              <w:right w:val="nil"/>
            </w:tcBorders>
            <w:shd w:val="clear" w:color="auto" w:fill="auto"/>
            <w:noWrap/>
            <w:vAlign w:val="bottom"/>
            <w:hideMark/>
          </w:tcPr>
          <w:p w14:paraId="06072845" w14:textId="15D290D6"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 xml:space="preserve">Hatay </w:t>
            </w:r>
          </w:p>
        </w:tc>
      </w:tr>
      <w:tr w:rsidR="007057B1" w:rsidRPr="00DC3EA4" w14:paraId="1B64AB61" w14:textId="77777777" w:rsidTr="0061177F">
        <w:trPr>
          <w:trHeight w:val="240"/>
        </w:trPr>
        <w:tc>
          <w:tcPr>
            <w:tcW w:w="315" w:type="pct"/>
            <w:tcBorders>
              <w:top w:val="nil"/>
              <w:left w:val="nil"/>
              <w:bottom w:val="nil"/>
              <w:right w:val="nil"/>
            </w:tcBorders>
            <w:shd w:val="clear" w:color="auto" w:fill="auto"/>
            <w:noWrap/>
            <w:vAlign w:val="bottom"/>
            <w:hideMark/>
          </w:tcPr>
          <w:p w14:paraId="385F6479"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4.</w:t>
            </w:r>
          </w:p>
        </w:tc>
        <w:tc>
          <w:tcPr>
            <w:tcW w:w="1561" w:type="pct"/>
            <w:tcBorders>
              <w:top w:val="nil"/>
              <w:left w:val="nil"/>
              <w:bottom w:val="nil"/>
              <w:right w:val="nil"/>
            </w:tcBorders>
            <w:shd w:val="clear" w:color="auto" w:fill="auto"/>
            <w:noWrap/>
            <w:vAlign w:val="bottom"/>
            <w:hideMark/>
          </w:tcPr>
          <w:p w14:paraId="3E9E4A2D" w14:textId="450E82E7" w:rsidR="00515EE4" w:rsidRPr="00DC3EA4" w:rsidRDefault="0085056D" w:rsidP="008A7ED4">
            <w:pPr>
              <w:suppressAutoHyphens/>
              <w:rPr>
                <w:rFonts w:ascii="Arial" w:hAnsi="Arial" w:cs="Arial"/>
                <w:sz w:val="18"/>
                <w:szCs w:val="18"/>
              </w:rPr>
            </w:pPr>
            <w:r w:rsidRPr="00DC3EA4">
              <w:rPr>
                <w:rFonts w:ascii="Arial" w:hAnsi="Arial" w:cs="Arial"/>
                <w:sz w:val="18"/>
                <w:szCs w:val="18"/>
              </w:rPr>
              <w:t>Hatice Elif Güveli</w:t>
            </w:r>
          </w:p>
        </w:tc>
        <w:tc>
          <w:tcPr>
            <w:tcW w:w="2291" w:type="pct"/>
            <w:tcBorders>
              <w:top w:val="nil"/>
              <w:left w:val="nil"/>
              <w:bottom w:val="nil"/>
              <w:right w:val="nil"/>
            </w:tcBorders>
            <w:shd w:val="clear" w:color="auto" w:fill="auto"/>
            <w:noWrap/>
            <w:vAlign w:val="bottom"/>
            <w:hideMark/>
          </w:tcPr>
          <w:p w14:paraId="5990807B" w14:textId="273995F4"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 xml:space="preserve">Pendik </w:t>
            </w:r>
            <w:r w:rsidR="000176BF" w:rsidRPr="00DC3EA4">
              <w:rPr>
                <w:rFonts w:ascii="Arial" w:hAnsi="Arial" w:cs="Arial"/>
                <w:color w:val="000000"/>
                <w:sz w:val="18"/>
                <w:szCs w:val="18"/>
              </w:rPr>
              <w:t xml:space="preserve">Bld. Spor </w:t>
            </w:r>
          </w:p>
        </w:tc>
        <w:tc>
          <w:tcPr>
            <w:tcW w:w="833" w:type="pct"/>
            <w:tcBorders>
              <w:top w:val="nil"/>
              <w:left w:val="nil"/>
              <w:bottom w:val="nil"/>
              <w:right w:val="nil"/>
            </w:tcBorders>
            <w:shd w:val="clear" w:color="auto" w:fill="auto"/>
            <w:noWrap/>
            <w:vAlign w:val="bottom"/>
            <w:hideMark/>
          </w:tcPr>
          <w:p w14:paraId="179DCA40" w14:textId="2C465751"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İstanbul</w:t>
            </w:r>
          </w:p>
        </w:tc>
      </w:tr>
      <w:tr w:rsidR="007057B1" w:rsidRPr="00DC3EA4" w14:paraId="33B4A917" w14:textId="77777777" w:rsidTr="0061177F">
        <w:trPr>
          <w:trHeight w:val="240"/>
        </w:trPr>
        <w:tc>
          <w:tcPr>
            <w:tcW w:w="315" w:type="pct"/>
            <w:tcBorders>
              <w:top w:val="nil"/>
              <w:left w:val="nil"/>
              <w:bottom w:val="nil"/>
              <w:right w:val="nil"/>
            </w:tcBorders>
            <w:shd w:val="clear" w:color="auto" w:fill="auto"/>
            <w:noWrap/>
            <w:vAlign w:val="bottom"/>
            <w:hideMark/>
          </w:tcPr>
          <w:p w14:paraId="000F6F93"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5.</w:t>
            </w:r>
          </w:p>
        </w:tc>
        <w:tc>
          <w:tcPr>
            <w:tcW w:w="1561" w:type="pct"/>
            <w:tcBorders>
              <w:top w:val="nil"/>
              <w:left w:val="nil"/>
              <w:bottom w:val="nil"/>
              <w:right w:val="nil"/>
            </w:tcBorders>
            <w:shd w:val="clear" w:color="auto" w:fill="auto"/>
            <w:noWrap/>
            <w:vAlign w:val="bottom"/>
            <w:hideMark/>
          </w:tcPr>
          <w:p w14:paraId="6B380AE1" w14:textId="70D82F05" w:rsidR="00515EE4" w:rsidRPr="00DC3EA4" w:rsidRDefault="0085056D" w:rsidP="008A7ED4">
            <w:pPr>
              <w:suppressAutoHyphens/>
              <w:rPr>
                <w:rFonts w:ascii="Arial" w:hAnsi="Arial" w:cs="Arial"/>
                <w:sz w:val="18"/>
                <w:szCs w:val="18"/>
              </w:rPr>
            </w:pPr>
            <w:r w:rsidRPr="00DC3EA4">
              <w:rPr>
                <w:rFonts w:ascii="Arial" w:hAnsi="Arial" w:cs="Arial"/>
                <w:sz w:val="18"/>
                <w:szCs w:val="18"/>
              </w:rPr>
              <w:t>Özgün Nidal Afacan</w:t>
            </w:r>
          </w:p>
        </w:tc>
        <w:tc>
          <w:tcPr>
            <w:tcW w:w="2291" w:type="pct"/>
            <w:tcBorders>
              <w:top w:val="nil"/>
              <w:left w:val="nil"/>
              <w:bottom w:val="nil"/>
              <w:right w:val="nil"/>
            </w:tcBorders>
            <w:shd w:val="clear" w:color="auto" w:fill="auto"/>
            <w:noWrap/>
            <w:vAlign w:val="bottom"/>
            <w:hideMark/>
          </w:tcPr>
          <w:p w14:paraId="60064795" w14:textId="387B38A6"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 xml:space="preserve">Kastamonu </w:t>
            </w:r>
            <w:r w:rsidR="00EE4EC1" w:rsidRPr="00DC3EA4">
              <w:rPr>
                <w:rFonts w:ascii="Arial" w:hAnsi="Arial" w:cs="Arial"/>
                <w:color w:val="000000"/>
                <w:sz w:val="18"/>
                <w:szCs w:val="18"/>
              </w:rPr>
              <w:t>MTSK</w:t>
            </w:r>
          </w:p>
        </w:tc>
        <w:tc>
          <w:tcPr>
            <w:tcW w:w="833" w:type="pct"/>
            <w:tcBorders>
              <w:top w:val="nil"/>
              <w:left w:val="nil"/>
              <w:bottom w:val="nil"/>
              <w:right w:val="nil"/>
            </w:tcBorders>
            <w:shd w:val="clear" w:color="auto" w:fill="auto"/>
            <w:noWrap/>
            <w:vAlign w:val="bottom"/>
            <w:hideMark/>
          </w:tcPr>
          <w:p w14:paraId="6BF511B1" w14:textId="0B957C8B"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Kastamonu</w:t>
            </w:r>
          </w:p>
        </w:tc>
      </w:tr>
      <w:tr w:rsidR="007057B1" w:rsidRPr="00DC3EA4" w14:paraId="62A08B6F" w14:textId="77777777" w:rsidTr="0061177F">
        <w:trPr>
          <w:trHeight w:val="240"/>
        </w:trPr>
        <w:tc>
          <w:tcPr>
            <w:tcW w:w="315" w:type="pct"/>
            <w:tcBorders>
              <w:top w:val="nil"/>
              <w:left w:val="nil"/>
              <w:bottom w:val="nil"/>
              <w:right w:val="nil"/>
            </w:tcBorders>
            <w:shd w:val="clear" w:color="auto" w:fill="auto"/>
            <w:noWrap/>
            <w:vAlign w:val="bottom"/>
            <w:hideMark/>
          </w:tcPr>
          <w:p w14:paraId="34C79F83"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6.</w:t>
            </w:r>
          </w:p>
        </w:tc>
        <w:tc>
          <w:tcPr>
            <w:tcW w:w="1561" w:type="pct"/>
            <w:tcBorders>
              <w:top w:val="nil"/>
              <w:left w:val="nil"/>
              <w:bottom w:val="nil"/>
              <w:right w:val="nil"/>
            </w:tcBorders>
            <w:shd w:val="clear" w:color="auto" w:fill="auto"/>
            <w:noWrap/>
            <w:vAlign w:val="bottom"/>
            <w:hideMark/>
          </w:tcPr>
          <w:p w14:paraId="693F3B5B" w14:textId="266D7200" w:rsidR="00515EE4" w:rsidRPr="00DC3EA4" w:rsidRDefault="0085056D" w:rsidP="008A7ED4">
            <w:pPr>
              <w:suppressAutoHyphens/>
              <w:rPr>
                <w:rFonts w:ascii="Arial" w:hAnsi="Arial" w:cs="Arial"/>
                <w:sz w:val="18"/>
                <w:szCs w:val="18"/>
              </w:rPr>
            </w:pPr>
            <w:r w:rsidRPr="00DC3EA4">
              <w:rPr>
                <w:rFonts w:ascii="Arial" w:hAnsi="Arial" w:cs="Arial"/>
                <w:sz w:val="18"/>
                <w:szCs w:val="18"/>
              </w:rPr>
              <w:t>Elif Ece Akyürek</w:t>
            </w:r>
          </w:p>
        </w:tc>
        <w:tc>
          <w:tcPr>
            <w:tcW w:w="2291" w:type="pct"/>
            <w:tcBorders>
              <w:top w:val="nil"/>
              <w:left w:val="nil"/>
              <w:bottom w:val="nil"/>
              <w:right w:val="nil"/>
            </w:tcBorders>
            <w:shd w:val="clear" w:color="auto" w:fill="auto"/>
            <w:noWrap/>
            <w:vAlign w:val="bottom"/>
            <w:hideMark/>
          </w:tcPr>
          <w:p w14:paraId="39D4F8F0" w14:textId="57C8F2E2"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 xml:space="preserve">Çiltar </w:t>
            </w:r>
            <w:r w:rsidR="00EE4EC1" w:rsidRPr="00DC3EA4">
              <w:rPr>
                <w:rFonts w:ascii="Arial" w:hAnsi="Arial" w:cs="Arial"/>
                <w:color w:val="000000"/>
                <w:sz w:val="18"/>
                <w:szCs w:val="18"/>
              </w:rPr>
              <w:t>MTİ</w:t>
            </w:r>
          </w:p>
        </w:tc>
        <w:tc>
          <w:tcPr>
            <w:tcW w:w="833" w:type="pct"/>
            <w:tcBorders>
              <w:top w:val="nil"/>
              <w:left w:val="nil"/>
              <w:bottom w:val="nil"/>
              <w:right w:val="nil"/>
            </w:tcBorders>
            <w:shd w:val="clear" w:color="auto" w:fill="auto"/>
            <w:noWrap/>
            <w:vAlign w:val="bottom"/>
            <w:hideMark/>
          </w:tcPr>
          <w:p w14:paraId="3A5ED1B9" w14:textId="12ED8CFA"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Adana</w:t>
            </w:r>
          </w:p>
        </w:tc>
      </w:tr>
      <w:tr w:rsidR="007057B1" w:rsidRPr="00DC3EA4" w14:paraId="1ADB20E6" w14:textId="77777777" w:rsidTr="0061177F">
        <w:trPr>
          <w:trHeight w:val="240"/>
        </w:trPr>
        <w:tc>
          <w:tcPr>
            <w:tcW w:w="315" w:type="pct"/>
            <w:tcBorders>
              <w:top w:val="nil"/>
              <w:left w:val="nil"/>
              <w:bottom w:val="nil"/>
              <w:right w:val="nil"/>
            </w:tcBorders>
            <w:shd w:val="clear" w:color="auto" w:fill="auto"/>
            <w:noWrap/>
            <w:vAlign w:val="bottom"/>
            <w:hideMark/>
          </w:tcPr>
          <w:p w14:paraId="44120A60"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7.</w:t>
            </w:r>
          </w:p>
        </w:tc>
        <w:tc>
          <w:tcPr>
            <w:tcW w:w="1561" w:type="pct"/>
            <w:tcBorders>
              <w:top w:val="nil"/>
              <w:left w:val="nil"/>
              <w:bottom w:val="nil"/>
              <w:right w:val="nil"/>
            </w:tcBorders>
            <w:shd w:val="clear" w:color="auto" w:fill="auto"/>
            <w:noWrap/>
            <w:vAlign w:val="bottom"/>
            <w:hideMark/>
          </w:tcPr>
          <w:p w14:paraId="0324D1AE" w14:textId="5DB925B1" w:rsidR="00515EE4" w:rsidRPr="00DC3EA4" w:rsidRDefault="0085056D" w:rsidP="008A7ED4">
            <w:pPr>
              <w:suppressAutoHyphens/>
              <w:rPr>
                <w:rFonts w:ascii="Arial" w:hAnsi="Arial" w:cs="Arial"/>
                <w:sz w:val="18"/>
                <w:szCs w:val="18"/>
              </w:rPr>
            </w:pPr>
            <w:r w:rsidRPr="00DC3EA4">
              <w:rPr>
                <w:rFonts w:ascii="Arial" w:hAnsi="Arial" w:cs="Arial"/>
                <w:sz w:val="18"/>
                <w:szCs w:val="18"/>
              </w:rPr>
              <w:t>Gülce Dönmez</w:t>
            </w:r>
          </w:p>
        </w:tc>
        <w:tc>
          <w:tcPr>
            <w:tcW w:w="2291" w:type="pct"/>
            <w:tcBorders>
              <w:top w:val="nil"/>
              <w:left w:val="nil"/>
              <w:bottom w:val="nil"/>
              <w:right w:val="nil"/>
            </w:tcBorders>
            <w:shd w:val="clear" w:color="auto" w:fill="auto"/>
            <w:noWrap/>
            <w:vAlign w:val="bottom"/>
            <w:hideMark/>
          </w:tcPr>
          <w:p w14:paraId="368CBAA8" w14:textId="22E49B52"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Selçuklu Belediyespor</w:t>
            </w:r>
          </w:p>
        </w:tc>
        <w:tc>
          <w:tcPr>
            <w:tcW w:w="833" w:type="pct"/>
            <w:tcBorders>
              <w:top w:val="nil"/>
              <w:left w:val="nil"/>
              <w:bottom w:val="nil"/>
              <w:right w:val="nil"/>
            </w:tcBorders>
            <w:shd w:val="clear" w:color="auto" w:fill="auto"/>
            <w:noWrap/>
            <w:vAlign w:val="bottom"/>
            <w:hideMark/>
          </w:tcPr>
          <w:p w14:paraId="4FE18C95" w14:textId="7E3789BC"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Konya</w:t>
            </w:r>
          </w:p>
        </w:tc>
      </w:tr>
      <w:tr w:rsidR="007057B1" w:rsidRPr="00DC3EA4" w14:paraId="5E4248F8" w14:textId="77777777" w:rsidTr="0061177F">
        <w:trPr>
          <w:trHeight w:val="240"/>
        </w:trPr>
        <w:tc>
          <w:tcPr>
            <w:tcW w:w="315" w:type="pct"/>
            <w:tcBorders>
              <w:top w:val="nil"/>
              <w:left w:val="nil"/>
              <w:bottom w:val="nil"/>
              <w:right w:val="nil"/>
            </w:tcBorders>
            <w:shd w:val="clear" w:color="auto" w:fill="auto"/>
            <w:noWrap/>
            <w:vAlign w:val="bottom"/>
            <w:hideMark/>
          </w:tcPr>
          <w:p w14:paraId="6389D931"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8.</w:t>
            </w:r>
          </w:p>
        </w:tc>
        <w:tc>
          <w:tcPr>
            <w:tcW w:w="1561" w:type="pct"/>
            <w:tcBorders>
              <w:top w:val="nil"/>
              <w:left w:val="nil"/>
              <w:bottom w:val="nil"/>
              <w:right w:val="nil"/>
            </w:tcBorders>
            <w:shd w:val="clear" w:color="auto" w:fill="auto"/>
            <w:noWrap/>
            <w:vAlign w:val="bottom"/>
            <w:hideMark/>
          </w:tcPr>
          <w:p w14:paraId="3A5E0B23" w14:textId="32B69F18" w:rsidR="00515EE4" w:rsidRPr="00DC3EA4" w:rsidRDefault="0085056D" w:rsidP="008A7ED4">
            <w:pPr>
              <w:suppressAutoHyphens/>
              <w:rPr>
                <w:rFonts w:ascii="Arial" w:hAnsi="Arial" w:cs="Arial"/>
                <w:sz w:val="18"/>
                <w:szCs w:val="18"/>
              </w:rPr>
            </w:pPr>
            <w:r w:rsidRPr="00DC3EA4">
              <w:rPr>
                <w:rFonts w:ascii="Arial" w:hAnsi="Arial" w:cs="Arial"/>
                <w:sz w:val="18"/>
                <w:szCs w:val="18"/>
              </w:rPr>
              <w:t>Ülkü Ecem Pehlivan</w:t>
            </w:r>
          </w:p>
        </w:tc>
        <w:tc>
          <w:tcPr>
            <w:tcW w:w="2291" w:type="pct"/>
            <w:tcBorders>
              <w:top w:val="nil"/>
              <w:left w:val="nil"/>
              <w:bottom w:val="nil"/>
              <w:right w:val="nil"/>
            </w:tcBorders>
            <w:shd w:val="clear" w:color="auto" w:fill="auto"/>
            <w:noWrap/>
            <w:vAlign w:val="bottom"/>
            <w:hideMark/>
          </w:tcPr>
          <w:p w14:paraId="44DE0B7E" w14:textId="67E65B74"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Trakerspor</w:t>
            </w:r>
          </w:p>
        </w:tc>
        <w:tc>
          <w:tcPr>
            <w:tcW w:w="833" w:type="pct"/>
            <w:tcBorders>
              <w:top w:val="nil"/>
              <w:left w:val="nil"/>
              <w:bottom w:val="nil"/>
              <w:right w:val="nil"/>
            </w:tcBorders>
            <w:shd w:val="clear" w:color="auto" w:fill="auto"/>
            <w:noWrap/>
            <w:vAlign w:val="bottom"/>
            <w:hideMark/>
          </w:tcPr>
          <w:p w14:paraId="156BA915" w14:textId="7D8BDEE0"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 xml:space="preserve">Kırklareli </w:t>
            </w:r>
          </w:p>
        </w:tc>
      </w:tr>
      <w:tr w:rsidR="007057B1" w:rsidRPr="00DC3EA4" w14:paraId="59912D6F" w14:textId="77777777" w:rsidTr="0061177F">
        <w:trPr>
          <w:trHeight w:val="240"/>
        </w:trPr>
        <w:tc>
          <w:tcPr>
            <w:tcW w:w="315" w:type="pct"/>
            <w:tcBorders>
              <w:top w:val="nil"/>
              <w:left w:val="nil"/>
              <w:bottom w:val="nil"/>
              <w:right w:val="nil"/>
            </w:tcBorders>
            <w:shd w:val="clear" w:color="auto" w:fill="auto"/>
            <w:noWrap/>
            <w:vAlign w:val="bottom"/>
            <w:hideMark/>
          </w:tcPr>
          <w:p w14:paraId="2FF630BB"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9.</w:t>
            </w:r>
          </w:p>
        </w:tc>
        <w:tc>
          <w:tcPr>
            <w:tcW w:w="1561" w:type="pct"/>
            <w:tcBorders>
              <w:top w:val="nil"/>
              <w:left w:val="nil"/>
              <w:bottom w:val="nil"/>
              <w:right w:val="nil"/>
            </w:tcBorders>
            <w:shd w:val="clear" w:color="auto" w:fill="auto"/>
            <w:noWrap/>
            <w:vAlign w:val="bottom"/>
            <w:hideMark/>
          </w:tcPr>
          <w:p w14:paraId="12B83939" w14:textId="277FB89B" w:rsidR="00515EE4" w:rsidRPr="00DC3EA4" w:rsidRDefault="0085056D" w:rsidP="008A7ED4">
            <w:pPr>
              <w:suppressAutoHyphens/>
              <w:rPr>
                <w:rFonts w:ascii="Arial" w:hAnsi="Arial" w:cs="Arial"/>
                <w:sz w:val="18"/>
                <w:szCs w:val="18"/>
              </w:rPr>
            </w:pPr>
            <w:r w:rsidRPr="00DC3EA4">
              <w:rPr>
                <w:rFonts w:ascii="Arial" w:hAnsi="Arial" w:cs="Arial"/>
                <w:sz w:val="18"/>
                <w:szCs w:val="18"/>
              </w:rPr>
              <w:t>Eylül Şevval Aydın</w:t>
            </w:r>
          </w:p>
        </w:tc>
        <w:tc>
          <w:tcPr>
            <w:tcW w:w="2291" w:type="pct"/>
            <w:tcBorders>
              <w:top w:val="nil"/>
              <w:left w:val="nil"/>
              <w:bottom w:val="nil"/>
              <w:right w:val="nil"/>
            </w:tcBorders>
            <w:shd w:val="clear" w:color="auto" w:fill="auto"/>
            <w:noWrap/>
            <w:vAlign w:val="bottom"/>
            <w:hideMark/>
          </w:tcPr>
          <w:p w14:paraId="4077F787" w14:textId="66804237"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 xml:space="preserve">Pendik </w:t>
            </w:r>
            <w:r w:rsidR="000176BF" w:rsidRPr="00DC3EA4">
              <w:rPr>
                <w:rFonts w:ascii="Arial" w:hAnsi="Arial" w:cs="Arial"/>
                <w:color w:val="000000"/>
                <w:sz w:val="18"/>
                <w:szCs w:val="18"/>
              </w:rPr>
              <w:t xml:space="preserve">Bld. Spor </w:t>
            </w:r>
            <w:r w:rsidRPr="00DC3EA4">
              <w:rPr>
                <w:rFonts w:ascii="Arial" w:hAnsi="Arial" w:cs="Arial"/>
                <w:color w:val="000000"/>
                <w:sz w:val="18"/>
                <w:szCs w:val="18"/>
              </w:rPr>
              <w:t>Kulübü</w:t>
            </w:r>
          </w:p>
        </w:tc>
        <w:tc>
          <w:tcPr>
            <w:tcW w:w="833" w:type="pct"/>
            <w:tcBorders>
              <w:top w:val="nil"/>
              <w:left w:val="nil"/>
              <w:bottom w:val="nil"/>
              <w:right w:val="nil"/>
            </w:tcBorders>
            <w:shd w:val="clear" w:color="auto" w:fill="auto"/>
            <w:noWrap/>
            <w:vAlign w:val="bottom"/>
            <w:hideMark/>
          </w:tcPr>
          <w:p w14:paraId="555FDC3F" w14:textId="61224239"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İstanbul</w:t>
            </w:r>
          </w:p>
        </w:tc>
      </w:tr>
      <w:tr w:rsidR="007057B1" w:rsidRPr="00DC3EA4" w14:paraId="47DFCECD" w14:textId="77777777" w:rsidTr="0061177F">
        <w:trPr>
          <w:trHeight w:val="240"/>
        </w:trPr>
        <w:tc>
          <w:tcPr>
            <w:tcW w:w="315" w:type="pct"/>
            <w:tcBorders>
              <w:top w:val="nil"/>
              <w:left w:val="nil"/>
              <w:bottom w:val="nil"/>
              <w:right w:val="nil"/>
            </w:tcBorders>
            <w:shd w:val="clear" w:color="auto" w:fill="auto"/>
            <w:noWrap/>
            <w:vAlign w:val="bottom"/>
            <w:hideMark/>
          </w:tcPr>
          <w:p w14:paraId="3188DF48"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10.</w:t>
            </w:r>
          </w:p>
        </w:tc>
        <w:tc>
          <w:tcPr>
            <w:tcW w:w="1561" w:type="pct"/>
            <w:tcBorders>
              <w:top w:val="nil"/>
              <w:left w:val="nil"/>
              <w:bottom w:val="nil"/>
              <w:right w:val="nil"/>
            </w:tcBorders>
            <w:shd w:val="clear" w:color="auto" w:fill="auto"/>
            <w:noWrap/>
            <w:vAlign w:val="bottom"/>
            <w:hideMark/>
          </w:tcPr>
          <w:p w14:paraId="6AEA8C78" w14:textId="64686BF6" w:rsidR="00515EE4" w:rsidRPr="00DC3EA4" w:rsidRDefault="0085056D" w:rsidP="008A7ED4">
            <w:pPr>
              <w:suppressAutoHyphens/>
              <w:rPr>
                <w:rFonts w:ascii="Arial" w:hAnsi="Arial" w:cs="Arial"/>
                <w:sz w:val="18"/>
                <w:szCs w:val="18"/>
              </w:rPr>
            </w:pPr>
            <w:r w:rsidRPr="00DC3EA4">
              <w:rPr>
                <w:rFonts w:ascii="Arial" w:hAnsi="Arial" w:cs="Arial"/>
                <w:sz w:val="18"/>
                <w:szCs w:val="18"/>
              </w:rPr>
              <w:t>Ecrin Taşkıran</w:t>
            </w:r>
          </w:p>
        </w:tc>
        <w:tc>
          <w:tcPr>
            <w:tcW w:w="2291" w:type="pct"/>
            <w:tcBorders>
              <w:top w:val="nil"/>
              <w:left w:val="nil"/>
              <w:bottom w:val="nil"/>
              <w:right w:val="nil"/>
            </w:tcBorders>
            <w:shd w:val="clear" w:color="auto" w:fill="auto"/>
            <w:noWrap/>
            <w:vAlign w:val="bottom"/>
            <w:hideMark/>
          </w:tcPr>
          <w:p w14:paraId="431BC417" w14:textId="52730582"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 xml:space="preserve">İstanbul </w:t>
            </w:r>
            <w:r w:rsidR="006A06C5">
              <w:rPr>
                <w:rFonts w:ascii="Arial" w:hAnsi="Arial" w:cs="Arial"/>
                <w:color w:val="000000"/>
                <w:sz w:val="18"/>
                <w:szCs w:val="18"/>
              </w:rPr>
              <w:t>BBSK</w:t>
            </w:r>
          </w:p>
        </w:tc>
        <w:tc>
          <w:tcPr>
            <w:tcW w:w="833" w:type="pct"/>
            <w:tcBorders>
              <w:top w:val="nil"/>
              <w:left w:val="nil"/>
              <w:bottom w:val="nil"/>
              <w:right w:val="nil"/>
            </w:tcBorders>
            <w:shd w:val="clear" w:color="auto" w:fill="auto"/>
            <w:noWrap/>
            <w:vAlign w:val="bottom"/>
            <w:hideMark/>
          </w:tcPr>
          <w:p w14:paraId="1B3E80CC" w14:textId="3C00DA7E"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İstanbul</w:t>
            </w:r>
          </w:p>
        </w:tc>
      </w:tr>
      <w:tr w:rsidR="007057B1" w:rsidRPr="00DC3EA4" w14:paraId="67B62E5D" w14:textId="77777777" w:rsidTr="0061177F">
        <w:trPr>
          <w:trHeight w:val="240"/>
        </w:trPr>
        <w:tc>
          <w:tcPr>
            <w:tcW w:w="315" w:type="pct"/>
            <w:tcBorders>
              <w:top w:val="nil"/>
              <w:left w:val="nil"/>
              <w:bottom w:val="nil"/>
              <w:right w:val="nil"/>
            </w:tcBorders>
            <w:shd w:val="clear" w:color="auto" w:fill="auto"/>
            <w:noWrap/>
            <w:vAlign w:val="bottom"/>
            <w:hideMark/>
          </w:tcPr>
          <w:p w14:paraId="700D6D41"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11.</w:t>
            </w:r>
          </w:p>
        </w:tc>
        <w:tc>
          <w:tcPr>
            <w:tcW w:w="1561" w:type="pct"/>
            <w:tcBorders>
              <w:top w:val="nil"/>
              <w:left w:val="nil"/>
              <w:bottom w:val="nil"/>
              <w:right w:val="nil"/>
            </w:tcBorders>
            <w:shd w:val="clear" w:color="auto" w:fill="auto"/>
            <w:noWrap/>
            <w:vAlign w:val="bottom"/>
            <w:hideMark/>
          </w:tcPr>
          <w:p w14:paraId="4E254E33" w14:textId="24B2C298" w:rsidR="00515EE4" w:rsidRPr="00DC3EA4" w:rsidRDefault="0085056D" w:rsidP="008A7ED4">
            <w:pPr>
              <w:suppressAutoHyphens/>
              <w:rPr>
                <w:rFonts w:ascii="Arial" w:hAnsi="Arial" w:cs="Arial"/>
                <w:sz w:val="18"/>
                <w:szCs w:val="18"/>
              </w:rPr>
            </w:pPr>
            <w:r w:rsidRPr="00DC3EA4">
              <w:rPr>
                <w:rFonts w:ascii="Arial" w:hAnsi="Arial" w:cs="Arial"/>
                <w:sz w:val="18"/>
                <w:szCs w:val="18"/>
              </w:rPr>
              <w:t>Ayşe Irmak Kalkan</w:t>
            </w:r>
          </w:p>
        </w:tc>
        <w:tc>
          <w:tcPr>
            <w:tcW w:w="2291" w:type="pct"/>
            <w:tcBorders>
              <w:top w:val="nil"/>
              <w:left w:val="nil"/>
              <w:bottom w:val="nil"/>
              <w:right w:val="nil"/>
            </w:tcBorders>
            <w:shd w:val="clear" w:color="auto" w:fill="auto"/>
            <w:noWrap/>
            <w:vAlign w:val="bottom"/>
            <w:hideMark/>
          </w:tcPr>
          <w:p w14:paraId="0835D079" w14:textId="0F638DB4"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Antalyaspor</w:t>
            </w:r>
          </w:p>
        </w:tc>
        <w:tc>
          <w:tcPr>
            <w:tcW w:w="833" w:type="pct"/>
            <w:tcBorders>
              <w:top w:val="nil"/>
              <w:left w:val="nil"/>
              <w:bottom w:val="nil"/>
              <w:right w:val="nil"/>
            </w:tcBorders>
            <w:shd w:val="clear" w:color="auto" w:fill="auto"/>
            <w:noWrap/>
            <w:vAlign w:val="bottom"/>
            <w:hideMark/>
          </w:tcPr>
          <w:p w14:paraId="138B728C" w14:textId="216B3DF4"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Antalya</w:t>
            </w:r>
          </w:p>
        </w:tc>
      </w:tr>
      <w:tr w:rsidR="007057B1" w:rsidRPr="00DC3EA4" w14:paraId="20B47B1E" w14:textId="77777777" w:rsidTr="0061177F">
        <w:trPr>
          <w:trHeight w:val="240"/>
        </w:trPr>
        <w:tc>
          <w:tcPr>
            <w:tcW w:w="315" w:type="pct"/>
            <w:tcBorders>
              <w:top w:val="nil"/>
              <w:left w:val="nil"/>
              <w:bottom w:val="nil"/>
              <w:right w:val="nil"/>
            </w:tcBorders>
            <w:shd w:val="clear" w:color="auto" w:fill="auto"/>
            <w:noWrap/>
            <w:vAlign w:val="bottom"/>
            <w:hideMark/>
          </w:tcPr>
          <w:p w14:paraId="531D86E4"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12.</w:t>
            </w:r>
          </w:p>
        </w:tc>
        <w:tc>
          <w:tcPr>
            <w:tcW w:w="1561" w:type="pct"/>
            <w:tcBorders>
              <w:top w:val="nil"/>
              <w:left w:val="nil"/>
              <w:bottom w:val="nil"/>
              <w:right w:val="nil"/>
            </w:tcBorders>
            <w:shd w:val="clear" w:color="auto" w:fill="auto"/>
            <w:noWrap/>
            <w:vAlign w:val="bottom"/>
            <w:hideMark/>
          </w:tcPr>
          <w:p w14:paraId="2ECCC241" w14:textId="43F1945E" w:rsidR="00515EE4" w:rsidRPr="00DC3EA4" w:rsidRDefault="0085056D" w:rsidP="008A7ED4">
            <w:pPr>
              <w:suppressAutoHyphens/>
              <w:rPr>
                <w:rFonts w:ascii="Arial" w:hAnsi="Arial" w:cs="Arial"/>
                <w:sz w:val="18"/>
                <w:szCs w:val="18"/>
              </w:rPr>
            </w:pPr>
            <w:r w:rsidRPr="00DC3EA4">
              <w:rPr>
                <w:rFonts w:ascii="Arial" w:hAnsi="Arial" w:cs="Arial"/>
                <w:sz w:val="18"/>
                <w:szCs w:val="18"/>
              </w:rPr>
              <w:t>Yağmur Çağırankaya</w:t>
            </w:r>
          </w:p>
        </w:tc>
        <w:tc>
          <w:tcPr>
            <w:tcW w:w="2291" w:type="pct"/>
            <w:tcBorders>
              <w:top w:val="nil"/>
              <w:left w:val="nil"/>
              <w:bottom w:val="nil"/>
              <w:right w:val="nil"/>
            </w:tcBorders>
            <w:shd w:val="clear" w:color="auto" w:fill="auto"/>
            <w:noWrap/>
            <w:vAlign w:val="bottom"/>
            <w:hideMark/>
          </w:tcPr>
          <w:p w14:paraId="004500E6" w14:textId="3CD43553"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 xml:space="preserve">Hazer Spor Kulübü </w:t>
            </w:r>
          </w:p>
        </w:tc>
        <w:tc>
          <w:tcPr>
            <w:tcW w:w="833" w:type="pct"/>
            <w:tcBorders>
              <w:top w:val="nil"/>
              <w:left w:val="nil"/>
              <w:bottom w:val="nil"/>
              <w:right w:val="nil"/>
            </w:tcBorders>
            <w:shd w:val="clear" w:color="auto" w:fill="auto"/>
            <w:noWrap/>
            <w:vAlign w:val="bottom"/>
            <w:hideMark/>
          </w:tcPr>
          <w:p w14:paraId="72401D64" w14:textId="2A9B5F1B"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Ankara</w:t>
            </w:r>
          </w:p>
        </w:tc>
      </w:tr>
    </w:tbl>
    <w:p w14:paraId="0DE3092D" w14:textId="787E814D" w:rsidR="00DD1161" w:rsidRPr="00DC3EA4" w:rsidRDefault="00DD1161" w:rsidP="008A7ED4">
      <w:pPr>
        <w:suppressAutoHyphens/>
        <w:rPr>
          <w:sz w:val="18"/>
          <w:szCs w:val="18"/>
        </w:rPr>
      </w:pPr>
      <w:r w:rsidRPr="00DC3EA4">
        <w:rPr>
          <w:sz w:val="18"/>
          <w:szCs w:val="18"/>
        </w:rPr>
        <w:br w:type="page"/>
      </w:r>
    </w:p>
    <w:tbl>
      <w:tblPr>
        <w:tblW w:w="5000" w:type="pct"/>
        <w:tblLayout w:type="fixed"/>
        <w:tblCellMar>
          <w:left w:w="28" w:type="dxa"/>
          <w:right w:w="57" w:type="dxa"/>
        </w:tblCellMar>
        <w:tblLook w:val="04A0" w:firstRow="1" w:lastRow="0" w:firstColumn="1" w:lastColumn="0" w:noHBand="0" w:noVBand="1"/>
      </w:tblPr>
      <w:tblGrid>
        <w:gridCol w:w="428"/>
        <w:gridCol w:w="2266"/>
        <w:gridCol w:w="2976"/>
        <w:gridCol w:w="1134"/>
      </w:tblGrid>
      <w:tr w:rsidR="00515EE4" w:rsidRPr="00DC3EA4" w14:paraId="1D1F9D79" w14:textId="77777777" w:rsidTr="007057B1">
        <w:trPr>
          <w:trHeight w:val="240"/>
        </w:trPr>
        <w:tc>
          <w:tcPr>
            <w:tcW w:w="5000" w:type="pct"/>
            <w:gridSpan w:val="4"/>
            <w:tcBorders>
              <w:top w:val="nil"/>
              <w:left w:val="nil"/>
              <w:bottom w:val="nil"/>
              <w:right w:val="nil"/>
            </w:tcBorders>
            <w:shd w:val="clear" w:color="auto" w:fill="auto"/>
            <w:noWrap/>
            <w:vAlign w:val="bottom"/>
            <w:hideMark/>
          </w:tcPr>
          <w:p w14:paraId="78097021" w14:textId="2EC670D3" w:rsidR="00515EE4" w:rsidRPr="00DC3EA4" w:rsidRDefault="00515EE4" w:rsidP="008A7ED4">
            <w:pPr>
              <w:suppressAutoHyphens/>
              <w:jc w:val="center"/>
              <w:rPr>
                <w:rFonts w:ascii="Arial" w:hAnsi="Arial" w:cs="Arial"/>
                <w:b/>
                <w:bCs/>
                <w:sz w:val="18"/>
                <w:szCs w:val="18"/>
              </w:rPr>
            </w:pPr>
            <w:r w:rsidRPr="00DC3EA4">
              <w:rPr>
                <w:rFonts w:ascii="Arial" w:hAnsi="Arial" w:cs="Arial"/>
                <w:b/>
                <w:bCs/>
                <w:sz w:val="18"/>
                <w:szCs w:val="18"/>
              </w:rPr>
              <w:lastRenderedPageBreak/>
              <w:t>YILDIZLAR (U15) EN İYİLER YARIŞMALARI</w:t>
            </w:r>
          </w:p>
        </w:tc>
      </w:tr>
      <w:tr w:rsidR="00515EE4" w:rsidRPr="00DC3EA4" w14:paraId="62A4033C" w14:textId="77777777" w:rsidTr="007057B1">
        <w:trPr>
          <w:trHeight w:val="240"/>
        </w:trPr>
        <w:tc>
          <w:tcPr>
            <w:tcW w:w="5000" w:type="pct"/>
            <w:gridSpan w:val="4"/>
            <w:tcBorders>
              <w:top w:val="nil"/>
              <w:left w:val="nil"/>
              <w:bottom w:val="nil"/>
              <w:right w:val="nil"/>
            </w:tcBorders>
            <w:shd w:val="clear" w:color="auto" w:fill="auto"/>
            <w:noWrap/>
            <w:vAlign w:val="bottom"/>
            <w:hideMark/>
          </w:tcPr>
          <w:p w14:paraId="60E8EB9E" w14:textId="3C8DEDA1" w:rsidR="00515EE4" w:rsidRPr="00DC3EA4" w:rsidRDefault="00515EE4" w:rsidP="008A7ED4">
            <w:pPr>
              <w:suppressAutoHyphens/>
              <w:jc w:val="center"/>
              <w:rPr>
                <w:rFonts w:ascii="Arial" w:hAnsi="Arial" w:cs="Arial"/>
                <w:b/>
                <w:bCs/>
                <w:sz w:val="18"/>
                <w:szCs w:val="18"/>
              </w:rPr>
            </w:pPr>
            <w:r w:rsidRPr="00DC3EA4">
              <w:rPr>
                <w:rFonts w:ascii="Arial" w:hAnsi="Arial" w:cs="Arial"/>
                <w:b/>
                <w:bCs/>
                <w:sz w:val="18"/>
                <w:szCs w:val="18"/>
              </w:rPr>
              <w:t>26-28 Şubat 2022</w:t>
            </w:r>
            <w:r w:rsidR="00AD0177" w:rsidRPr="00DC3EA4">
              <w:rPr>
                <w:rFonts w:ascii="Arial" w:hAnsi="Arial" w:cs="Arial"/>
                <w:b/>
                <w:bCs/>
                <w:sz w:val="18"/>
                <w:szCs w:val="18"/>
              </w:rPr>
              <w:t xml:space="preserve"> </w:t>
            </w:r>
            <w:r w:rsidRPr="00DC3EA4">
              <w:rPr>
                <w:rFonts w:ascii="Arial" w:hAnsi="Arial" w:cs="Arial"/>
                <w:b/>
                <w:bCs/>
                <w:sz w:val="18"/>
                <w:szCs w:val="18"/>
              </w:rPr>
              <w:t>ÇORUM</w:t>
            </w:r>
          </w:p>
        </w:tc>
      </w:tr>
      <w:tr w:rsidR="007057B1" w:rsidRPr="00DC3EA4" w14:paraId="793CEC36" w14:textId="77777777" w:rsidTr="0061177F">
        <w:trPr>
          <w:trHeight w:val="240"/>
        </w:trPr>
        <w:tc>
          <w:tcPr>
            <w:tcW w:w="315" w:type="pct"/>
            <w:tcBorders>
              <w:top w:val="nil"/>
              <w:left w:val="nil"/>
              <w:bottom w:val="nil"/>
              <w:right w:val="nil"/>
            </w:tcBorders>
            <w:shd w:val="clear" w:color="auto" w:fill="auto"/>
            <w:noWrap/>
            <w:vAlign w:val="bottom"/>
            <w:hideMark/>
          </w:tcPr>
          <w:p w14:paraId="491CF1C8" w14:textId="77777777" w:rsidR="00515EE4" w:rsidRPr="00DC3EA4" w:rsidRDefault="00515EE4" w:rsidP="008A7ED4">
            <w:pPr>
              <w:suppressAutoHyphens/>
              <w:jc w:val="center"/>
              <w:rPr>
                <w:rFonts w:ascii="Arial" w:hAnsi="Arial" w:cs="Arial"/>
                <w:b/>
                <w:bCs/>
                <w:sz w:val="18"/>
                <w:szCs w:val="18"/>
              </w:rPr>
            </w:pPr>
          </w:p>
        </w:tc>
        <w:tc>
          <w:tcPr>
            <w:tcW w:w="1665" w:type="pct"/>
            <w:tcBorders>
              <w:top w:val="nil"/>
              <w:left w:val="nil"/>
              <w:bottom w:val="nil"/>
              <w:right w:val="nil"/>
            </w:tcBorders>
            <w:shd w:val="clear" w:color="auto" w:fill="auto"/>
            <w:noWrap/>
            <w:vAlign w:val="bottom"/>
            <w:hideMark/>
          </w:tcPr>
          <w:p w14:paraId="76746F74" w14:textId="77777777" w:rsidR="00515EE4" w:rsidRPr="00DC3EA4" w:rsidRDefault="00515EE4" w:rsidP="008A7ED4">
            <w:pPr>
              <w:suppressAutoHyphens/>
              <w:rPr>
                <w:rFonts w:ascii="Arial" w:hAnsi="Arial" w:cs="Arial"/>
                <w:b/>
                <w:bCs/>
                <w:sz w:val="18"/>
                <w:szCs w:val="18"/>
              </w:rPr>
            </w:pPr>
            <w:r w:rsidRPr="00DC3EA4">
              <w:rPr>
                <w:rFonts w:ascii="Arial" w:hAnsi="Arial" w:cs="Arial"/>
                <w:b/>
                <w:bCs/>
                <w:sz w:val="18"/>
                <w:szCs w:val="18"/>
              </w:rPr>
              <w:t>ERKEKLER</w:t>
            </w:r>
          </w:p>
        </w:tc>
        <w:tc>
          <w:tcPr>
            <w:tcW w:w="2187" w:type="pct"/>
            <w:tcBorders>
              <w:top w:val="nil"/>
              <w:left w:val="nil"/>
              <w:bottom w:val="nil"/>
              <w:right w:val="nil"/>
            </w:tcBorders>
            <w:shd w:val="clear" w:color="auto" w:fill="auto"/>
            <w:noWrap/>
            <w:vAlign w:val="bottom"/>
            <w:hideMark/>
          </w:tcPr>
          <w:p w14:paraId="6BE4A143" w14:textId="77777777" w:rsidR="00515EE4" w:rsidRPr="00DC3EA4" w:rsidRDefault="00515EE4" w:rsidP="008A7ED4">
            <w:pPr>
              <w:suppressAutoHyphens/>
              <w:rPr>
                <w:rFonts w:ascii="Arial" w:hAnsi="Arial" w:cs="Arial"/>
                <w:b/>
                <w:bCs/>
                <w:sz w:val="18"/>
                <w:szCs w:val="18"/>
              </w:rPr>
            </w:pPr>
          </w:p>
        </w:tc>
        <w:tc>
          <w:tcPr>
            <w:tcW w:w="833" w:type="pct"/>
            <w:tcBorders>
              <w:top w:val="nil"/>
              <w:left w:val="nil"/>
              <w:bottom w:val="nil"/>
              <w:right w:val="nil"/>
            </w:tcBorders>
            <w:shd w:val="clear" w:color="auto" w:fill="auto"/>
            <w:noWrap/>
            <w:vAlign w:val="bottom"/>
            <w:hideMark/>
          </w:tcPr>
          <w:p w14:paraId="3D0B6560" w14:textId="77777777" w:rsidR="00515EE4" w:rsidRPr="00DC3EA4" w:rsidRDefault="00515EE4" w:rsidP="008A7ED4">
            <w:pPr>
              <w:suppressAutoHyphens/>
              <w:jc w:val="center"/>
              <w:rPr>
                <w:sz w:val="18"/>
                <w:szCs w:val="18"/>
              </w:rPr>
            </w:pPr>
          </w:p>
        </w:tc>
      </w:tr>
      <w:tr w:rsidR="007057B1" w:rsidRPr="00DC3EA4" w14:paraId="4153D1B3" w14:textId="77777777" w:rsidTr="0061177F">
        <w:trPr>
          <w:trHeight w:val="260"/>
        </w:trPr>
        <w:tc>
          <w:tcPr>
            <w:tcW w:w="315" w:type="pct"/>
            <w:tcBorders>
              <w:top w:val="nil"/>
              <w:left w:val="nil"/>
              <w:bottom w:val="single" w:sz="8" w:space="0" w:color="auto"/>
              <w:right w:val="nil"/>
            </w:tcBorders>
            <w:shd w:val="clear" w:color="auto" w:fill="auto"/>
            <w:noWrap/>
            <w:vAlign w:val="bottom"/>
            <w:hideMark/>
          </w:tcPr>
          <w:p w14:paraId="313ED9BD"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 </w:t>
            </w:r>
          </w:p>
        </w:tc>
        <w:tc>
          <w:tcPr>
            <w:tcW w:w="1665" w:type="pct"/>
            <w:tcBorders>
              <w:top w:val="nil"/>
              <w:left w:val="nil"/>
              <w:bottom w:val="single" w:sz="8" w:space="0" w:color="auto"/>
              <w:right w:val="nil"/>
            </w:tcBorders>
            <w:shd w:val="clear" w:color="auto" w:fill="auto"/>
            <w:noWrap/>
            <w:vAlign w:val="bottom"/>
            <w:hideMark/>
          </w:tcPr>
          <w:p w14:paraId="533406E5" w14:textId="77777777" w:rsidR="00515EE4" w:rsidRPr="00DC3EA4" w:rsidRDefault="00515EE4" w:rsidP="008A7ED4">
            <w:pPr>
              <w:suppressAutoHyphens/>
              <w:rPr>
                <w:rFonts w:ascii="Arial" w:hAnsi="Arial" w:cs="Arial"/>
                <w:b/>
                <w:bCs/>
                <w:sz w:val="18"/>
                <w:szCs w:val="18"/>
              </w:rPr>
            </w:pPr>
            <w:r w:rsidRPr="00DC3EA4">
              <w:rPr>
                <w:rFonts w:ascii="Arial" w:hAnsi="Arial" w:cs="Arial"/>
                <w:b/>
                <w:bCs/>
                <w:sz w:val="18"/>
                <w:szCs w:val="18"/>
              </w:rPr>
              <w:t>ADI VE SOYADI</w:t>
            </w:r>
          </w:p>
        </w:tc>
        <w:tc>
          <w:tcPr>
            <w:tcW w:w="2187" w:type="pct"/>
            <w:tcBorders>
              <w:top w:val="nil"/>
              <w:left w:val="nil"/>
              <w:bottom w:val="single" w:sz="8" w:space="0" w:color="auto"/>
              <w:right w:val="nil"/>
            </w:tcBorders>
            <w:shd w:val="clear" w:color="auto" w:fill="auto"/>
            <w:noWrap/>
            <w:vAlign w:val="bottom"/>
            <w:hideMark/>
          </w:tcPr>
          <w:p w14:paraId="0DF953DD" w14:textId="77777777" w:rsidR="00515EE4" w:rsidRPr="00DC3EA4" w:rsidRDefault="00515EE4" w:rsidP="008A7ED4">
            <w:pPr>
              <w:suppressAutoHyphens/>
              <w:rPr>
                <w:rFonts w:ascii="Arial" w:hAnsi="Arial" w:cs="Arial"/>
                <w:b/>
                <w:bCs/>
                <w:sz w:val="18"/>
                <w:szCs w:val="18"/>
              </w:rPr>
            </w:pPr>
            <w:r w:rsidRPr="00DC3EA4">
              <w:rPr>
                <w:rFonts w:ascii="Arial" w:hAnsi="Arial" w:cs="Arial"/>
                <w:b/>
                <w:bCs/>
                <w:sz w:val="18"/>
                <w:szCs w:val="18"/>
              </w:rPr>
              <w:t>KULÜBÜ</w:t>
            </w:r>
          </w:p>
        </w:tc>
        <w:tc>
          <w:tcPr>
            <w:tcW w:w="833" w:type="pct"/>
            <w:tcBorders>
              <w:top w:val="nil"/>
              <w:left w:val="nil"/>
              <w:bottom w:val="single" w:sz="8" w:space="0" w:color="auto"/>
              <w:right w:val="nil"/>
            </w:tcBorders>
            <w:shd w:val="clear" w:color="auto" w:fill="auto"/>
            <w:noWrap/>
            <w:vAlign w:val="bottom"/>
            <w:hideMark/>
          </w:tcPr>
          <w:p w14:paraId="31130281" w14:textId="77777777" w:rsidR="00515EE4" w:rsidRPr="00DC3EA4" w:rsidRDefault="00515EE4" w:rsidP="008A7ED4">
            <w:pPr>
              <w:suppressAutoHyphens/>
              <w:rPr>
                <w:rFonts w:ascii="Arial" w:hAnsi="Arial" w:cs="Arial"/>
                <w:b/>
                <w:bCs/>
                <w:sz w:val="18"/>
                <w:szCs w:val="18"/>
              </w:rPr>
            </w:pPr>
            <w:r w:rsidRPr="00DC3EA4">
              <w:rPr>
                <w:rFonts w:ascii="Arial" w:hAnsi="Arial" w:cs="Arial"/>
                <w:b/>
                <w:bCs/>
                <w:sz w:val="18"/>
                <w:szCs w:val="18"/>
              </w:rPr>
              <w:t>İLİ</w:t>
            </w:r>
          </w:p>
        </w:tc>
      </w:tr>
      <w:tr w:rsidR="007057B1" w:rsidRPr="00DC3EA4" w14:paraId="02A73751" w14:textId="77777777" w:rsidTr="0061177F">
        <w:trPr>
          <w:trHeight w:val="240"/>
        </w:trPr>
        <w:tc>
          <w:tcPr>
            <w:tcW w:w="315" w:type="pct"/>
            <w:tcBorders>
              <w:top w:val="nil"/>
              <w:left w:val="nil"/>
              <w:bottom w:val="nil"/>
              <w:right w:val="nil"/>
            </w:tcBorders>
            <w:shd w:val="clear" w:color="auto" w:fill="auto"/>
            <w:noWrap/>
            <w:vAlign w:val="bottom"/>
            <w:hideMark/>
          </w:tcPr>
          <w:p w14:paraId="47A09AC4"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w:t>
            </w:r>
          </w:p>
        </w:tc>
        <w:tc>
          <w:tcPr>
            <w:tcW w:w="1665" w:type="pct"/>
            <w:tcBorders>
              <w:top w:val="nil"/>
              <w:left w:val="nil"/>
              <w:bottom w:val="nil"/>
              <w:right w:val="nil"/>
            </w:tcBorders>
            <w:shd w:val="clear" w:color="auto" w:fill="auto"/>
            <w:noWrap/>
            <w:vAlign w:val="bottom"/>
            <w:hideMark/>
          </w:tcPr>
          <w:p w14:paraId="775E29C4" w14:textId="14A5A8B8" w:rsidR="00515EE4" w:rsidRPr="00DC3EA4" w:rsidRDefault="0085056D" w:rsidP="008A7ED4">
            <w:pPr>
              <w:suppressAutoHyphens/>
              <w:rPr>
                <w:rFonts w:ascii="Arial" w:hAnsi="Arial" w:cs="Arial"/>
                <w:sz w:val="18"/>
                <w:szCs w:val="18"/>
              </w:rPr>
            </w:pPr>
            <w:r w:rsidRPr="00DC3EA4">
              <w:rPr>
                <w:rFonts w:ascii="Arial" w:hAnsi="Arial" w:cs="Arial"/>
                <w:sz w:val="18"/>
                <w:szCs w:val="18"/>
              </w:rPr>
              <w:t>Muhammed Ali Atakul</w:t>
            </w:r>
          </w:p>
        </w:tc>
        <w:tc>
          <w:tcPr>
            <w:tcW w:w="2187" w:type="pct"/>
            <w:tcBorders>
              <w:top w:val="nil"/>
              <w:left w:val="nil"/>
              <w:bottom w:val="nil"/>
              <w:right w:val="nil"/>
            </w:tcBorders>
            <w:shd w:val="clear" w:color="auto" w:fill="auto"/>
            <w:noWrap/>
            <w:vAlign w:val="bottom"/>
            <w:hideMark/>
          </w:tcPr>
          <w:p w14:paraId="727538DD" w14:textId="25B0FD3C"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r w:rsidR="006A06C5">
              <w:rPr>
                <w:rFonts w:ascii="Arial" w:hAnsi="Arial" w:cs="Arial"/>
                <w:sz w:val="18"/>
                <w:szCs w:val="18"/>
              </w:rPr>
              <w:t>BBSK</w:t>
            </w:r>
          </w:p>
        </w:tc>
        <w:tc>
          <w:tcPr>
            <w:tcW w:w="833" w:type="pct"/>
            <w:tcBorders>
              <w:top w:val="nil"/>
              <w:left w:val="nil"/>
              <w:bottom w:val="nil"/>
              <w:right w:val="nil"/>
            </w:tcBorders>
            <w:shd w:val="clear" w:color="auto" w:fill="auto"/>
            <w:noWrap/>
            <w:vAlign w:val="bottom"/>
            <w:hideMark/>
          </w:tcPr>
          <w:p w14:paraId="16136F72" w14:textId="4FA647E0"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p>
        </w:tc>
      </w:tr>
      <w:tr w:rsidR="007057B1" w:rsidRPr="00DC3EA4" w14:paraId="2428DB47" w14:textId="77777777" w:rsidTr="0061177F">
        <w:trPr>
          <w:trHeight w:val="240"/>
        </w:trPr>
        <w:tc>
          <w:tcPr>
            <w:tcW w:w="315" w:type="pct"/>
            <w:tcBorders>
              <w:top w:val="nil"/>
              <w:left w:val="nil"/>
              <w:bottom w:val="nil"/>
              <w:right w:val="nil"/>
            </w:tcBorders>
            <w:shd w:val="clear" w:color="auto" w:fill="auto"/>
            <w:noWrap/>
            <w:vAlign w:val="bottom"/>
            <w:hideMark/>
          </w:tcPr>
          <w:p w14:paraId="6401DC2A"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w:t>
            </w:r>
          </w:p>
        </w:tc>
        <w:tc>
          <w:tcPr>
            <w:tcW w:w="1665" w:type="pct"/>
            <w:tcBorders>
              <w:top w:val="nil"/>
              <w:left w:val="nil"/>
              <w:bottom w:val="nil"/>
              <w:right w:val="nil"/>
            </w:tcBorders>
            <w:shd w:val="clear" w:color="auto" w:fill="auto"/>
            <w:noWrap/>
            <w:vAlign w:val="bottom"/>
            <w:hideMark/>
          </w:tcPr>
          <w:p w14:paraId="36682AE0" w14:textId="511D1018" w:rsidR="00515EE4" w:rsidRPr="00DC3EA4" w:rsidRDefault="0085056D" w:rsidP="008A7ED4">
            <w:pPr>
              <w:suppressAutoHyphens/>
              <w:rPr>
                <w:rFonts w:ascii="Arial" w:hAnsi="Arial" w:cs="Arial"/>
                <w:sz w:val="18"/>
                <w:szCs w:val="18"/>
              </w:rPr>
            </w:pPr>
            <w:r w:rsidRPr="00DC3EA4">
              <w:rPr>
                <w:rFonts w:ascii="Arial" w:hAnsi="Arial" w:cs="Arial"/>
                <w:sz w:val="18"/>
                <w:szCs w:val="18"/>
              </w:rPr>
              <w:t>Görkem Öçal</w:t>
            </w:r>
          </w:p>
        </w:tc>
        <w:tc>
          <w:tcPr>
            <w:tcW w:w="2187" w:type="pct"/>
            <w:tcBorders>
              <w:top w:val="nil"/>
              <w:left w:val="nil"/>
              <w:bottom w:val="nil"/>
              <w:right w:val="nil"/>
            </w:tcBorders>
            <w:shd w:val="clear" w:color="auto" w:fill="auto"/>
            <w:noWrap/>
            <w:vAlign w:val="bottom"/>
            <w:hideMark/>
          </w:tcPr>
          <w:p w14:paraId="5541A845" w14:textId="440D2262" w:rsidR="00515EE4" w:rsidRPr="00DC3EA4" w:rsidRDefault="00D8077E" w:rsidP="008A7ED4">
            <w:pPr>
              <w:suppressAutoHyphens/>
              <w:rPr>
                <w:rFonts w:ascii="Arial" w:hAnsi="Arial" w:cs="Arial"/>
                <w:sz w:val="18"/>
                <w:szCs w:val="18"/>
              </w:rPr>
            </w:pPr>
            <w:r w:rsidRPr="00DC3EA4">
              <w:rPr>
                <w:rFonts w:ascii="Arial" w:hAnsi="Arial" w:cs="Arial"/>
                <w:sz w:val="18"/>
                <w:szCs w:val="18"/>
              </w:rPr>
              <w:t>Çorum Bld. GSK</w:t>
            </w:r>
          </w:p>
        </w:tc>
        <w:tc>
          <w:tcPr>
            <w:tcW w:w="833" w:type="pct"/>
            <w:tcBorders>
              <w:top w:val="nil"/>
              <w:left w:val="nil"/>
              <w:bottom w:val="nil"/>
              <w:right w:val="nil"/>
            </w:tcBorders>
            <w:shd w:val="clear" w:color="auto" w:fill="auto"/>
            <w:noWrap/>
            <w:vAlign w:val="bottom"/>
            <w:hideMark/>
          </w:tcPr>
          <w:p w14:paraId="52E13130" w14:textId="57256F97" w:rsidR="00515EE4"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7057B1" w:rsidRPr="00DC3EA4" w14:paraId="2D3CC6FF" w14:textId="77777777" w:rsidTr="0061177F">
        <w:trPr>
          <w:trHeight w:val="240"/>
        </w:trPr>
        <w:tc>
          <w:tcPr>
            <w:tcW w:w="315" w:type="pct"/>
            <w:tcBorders>
              <w:top w:val="nil"/>
              <w:left w:val="nil"/>
              <w:bottom w:val="nil"/>
              <w:right w:val="nil"/>
            </w:tcBorders>
            <w:shd w:val="clear" w:color="auto" w:fill="auto"/>
            <w:noWrap/>
            <w:vAlign w:val="bottom"/>
            <w:hideMark/>
          </w:tcPr>
          <w:p w14:paraId="4E70E84B"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3.</w:t>
            </w:r>
          </w:p>
        </w:tc>
        <w:tc>
          <w:tcPr>
            <w:tcW w:w="1665" w:type="pct"/>
            <w:tcBorders>
              <w:top w:val="nil"/>
              <w:left w:val="nil"/>
              <w:bottom w:val="nil"/>
              <w:right w:val="nil"/>
            </w:tcBorders>
            <w:shd w:val="clear" w:color="auto" w:fill="auto"/>
            <w:noWrap/>
            <w:vAlign w:val="bottom"/>
            <w:hideMark/>
          </w:tcPr>
          <w:p w14:paraId="5C8C533F" w14:textId="773BA783" w:rsidR="00515EE4" w:rsidRPr="00DC3EA4" w:rsidRDefault="0085056D" w:rsidP="008A7ED4">
            <w:pPr>
              <w:suppressAutoHyphens/>
              <w:rPr>
                <w:rFonts w:ascii="Arial" w:hAnsi="Arial" w:cs="Arial"/>
                <w:sz w:val="18"/>
                <w:szCs w:val="18"/>
              </w:rPr>
            </w:pPr>
            <w:r w:rsidRPr="00DC3EA4">
              <w:rPr>
                <w:rFonts w:ascii="Arial" w:hAnsi="Arial" w:cs="Arial"/>
                <w:sz w:val="18"/>
                <w:szCs w:val="18"/>
              </w:rPr>
              <w:t>Arda Kekillioğlu</w:t>
            </w:r>
          </w:p>
        </w:tc>
        <w:tc>
          <w:tcPr>
            <w:tcW w:w="2187" w:type="pct"/>
            <w:tcBorders>
              <w:top w:val="nil"/>
              <w:left w:val="nil"/>
              <w:bottom w:val="nil"/>
              <w:right w:val="nil"/>
            </w:tcBorders>
            <w:shd w:val="clear" w:color="auto" w:fill="auto"/>
            <w:noWrap/>
            <w:vAlign w:val="bottom"/>
            <w:hideMark/>
          </w:tcPr>
          <w:p w14:paraId="0E62751A" w14:textId="071DCBE7" w:rsidR="00515EE4" w:rsidRPr="00DC3EA4" w:rsidRDefault="00D8077E" w:rsidP="008A7ED4">
            <w:pPr>
              <w:suppressAutoHyphens/>
              <w:rPr>
                <w:rFonts w:ascii="Arial" w:hAnsi="Arial" w:cs="Arial"/>
                <w:sz w:val="18"/>
                <w:szCs w:val="18"/>
              </w:rPr>
            </w:pPr>
            <w:r w:rsidRPr="00DC3EA4">
              <w:rPr>
                <w:rFonts w:ascii="Arial" w:hAnsi="Arial" w:cs="Arial"/>
                <w:sz w:val="18"/>
                <w:szCs w:val="18"/>
              </w:rPr>
              <w:t>Çorum Bld. GSK</w:t>
            </w:r>
          </w:p>
        </w:tc>
        <w:tc>
          <w:tcPr>
            <w:tcW w:w="833" w:type="pct"/>
            <w:tcBorders>
              <w:top w:val="nil"/>
              <w:left w:val="nil"/>
              <w:bottom w:val="nil"/>
              <w:right w:val="nil"/>
            </w:tcBorders>
            <w:shd w:val="clear" w:color="auto" w:fill="auto"/>
            <w:noWrap/>
            <w:vAlign w:val="bottom"/>
            <w:hideMark/>
          </w:tcPr>
          <w:p w14:paraId="7233186B" w14:textId="6B96FCA1" w:rsidR="00515EE4"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7057B1" w:rsidRPr="00DC3EA4" w14:paraId="4F1EFBF1" w14:textId="77777777" w:rsidTr="0061177F">
        <w:trPr>
          <w:trHeight w:val="240"/>
        </w:trPr>
        <w:tc>
          <w:tcPr>
            <w:tcW w:w="315" w:type="pct"/>
            <w:tcBorders>
              <w:top w:val="nil"/>
              <w:left w:val="nil"/>
              <w:bottom w:val="nil"/>
              <w:right w:val="nil"/>
            </w:tcBorders>
            <w:shd w:val="clear" w:color="auto" w:fill="auto"/>
            <w:noWrap/>
            <w:vAlign w:val="bottom"/>
            <w:hideMark/>
          </w:tcPr>
          <w:p w14:paraId="0FAADD83"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4.</w:t>
            </w:r>
          </w:p>
        </w:tc>
        <w:tc>
          <w:tcPr>
            <w:tcW w:w="1665" w:type="pct"/>
            <w:tcBorders>
              <w:top w:val="nil"/>
              <w:left w:val="nil"/>
              <w:bottom w:val="nil"/>
              <w:right w:val="nil"/>
            </w:tcBorders>
            <w:shd w:val="clear" w:color="auto" w:fill="auto"/>
            <w:noWrap/>
            <w:vAlign w:val="bottom"/>
            <w:hideMark/>
          </w:tcPr>
          <w:p w14:paraId="290098E6" w14:textId="0EC21CDC" w:rsidR="00515EE4" w:rsidRPr="00DC3EA4" w:rsidRDefault="0085056D" w:rsidP="008A7ED4">
            <w:pPr>
              <w:suppressAutoHyphens/>
              <w:rPr>
                <w:rFonts w:ascii="Arial" w:hAnsi="Arial" w:cs="Arial"/>
                <w:sz w:val="18"/>
                <w:szCs w:val="18"/>
              </w:rPr>
            </w:pPr>
            <w:r w:rsidRPr="00DC3EA4">
              <w:rPr>
                <w:rFonts w:ascii="Arial" w:hAnsi="Arial" w:cs="Arial"/>
                <w:sz w:val="18"/>
                <w:szCs w:val="18"/>
              </w:rPr>
              <w:t>Berk Öztoprak</w:t>
            </w:r>
          </w:p>
        </w:tc>
        <w:tc>
          <w:tcPr>
            <w:tcW w:w="2187" w:type="pct"/>
            <w:tcBorders>
              <w:top w:val="nil"/>
              <w:left w:val="nil"/>
              <w:bottom w:val="nil"/>
              <w:right w:val="nil"/>
            </w:tcBorders>
            <w:shd w:val="clear" w:color="auto" w:fill="auto"/>
            <w:noWrap/>
            <w:vAlign w:val="bottom"/>
            <w:hideMark/>
          </w:tcPr>
          <w:p w14:paraId="16F66CC6" w14:textId="34E0A8D9"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r w:rsidR="006A06C5">
              <w:rPr>
                <w:rFonts w:ascii="Arial" w:hAnsi="Arial" w:cs="Arial"/>
                <w:sz w:val="18"/>
                <w:szCs w:val="18"/>
              </w:rPr>
              <w:t>BBSK</w:t>
            </w:r>
          </w:p>
        </w:tc>
        <w:tc>
          <w:tcPr>
            <w:tcW w:w="833" w:type="pct"/>
            <w:tcBorders>
              <w:top w:val="nil"/>
              <w:left w:val="nil"/>
              <w:bottom w:val="nil"/>
              <w:right w:val="nil"/>
            </w:tcBorders>
            <w:shd w:val="clear" w:color="auto" w:fill="auto"/>
            <w:noWrap/>
            <w:vAlign w:val="bottom"/>
            <w:hideMark/>
          </w:tcPr>
          <w:p w14:paraId="06B7AAC5" w14:textId="5271398F"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p>
        </w:tc>
      </w:tr>
      <w:tr w:rsidR="007057B1" w:rsidRPr="00DC3EA4" w14:paraId="1CF1FEF5" w14:textId="77777777" w:rsidTr="0061177F">
        <w:trPr>
          <w:trHeight w:val="240"/>
        </w:trPr>
        <w:tc>
          <w:tcPr>
            <w:tcW w:w="315" w:type="pct"/>
            <w:tcBorders>
              <w:top w:val="nil"/>
              <w:left w:val="nil"/>
              <w:bottom w:val="nil"/>
              <w:right w:val="nil"/>
            </w:tcBorders>
            <w:shd w:val="clear" w:color="auto" w:fill="auto"/>
            <w:noWrap/>
            <w:vAlign w:val="bottom"/>
            <w:hideMark/>
          </w:tcPr>
          <w:p w14:paraId="72B4251D"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5.</w:t>
            </w:r>
          </w:p>
        </w:tc>
        <w:tc>
          <w:tcPr>
            <w:tcW w:w="1665" w:type="pct"/>
            <w:tcBorders>
              <w:top w:val="nil"/>
              <w:left w:val="nil"/>
              <w:bottom w:val="nil"/>
              <w:right w:val="nil"/>
            </w:tcBorders>
            <w:shd w:val="clear" w:color="auto" w:fill="auto"/>
            <w:noWrap/>
            <w:vAlign w:val="bottom"/>
            <w:hideMark/>
          </w:tcPr>
          <w:p w14:paraId="0400BE34" w14:textId="0AF29830" w:rsidR="00515EE4" w:rsidRPr="00DC3EA4" w:rsidRDefault="0085056D" w:rsidP="008A7ED4">
            <w:pPr>
              <w:suppressAutoHyphens/>
              <w:rPr>
                <w:rFonts w:ascii="Arial" w:hAnsi="Arial" w:cs="Arial"/>
                <w:sz w:val="18"/>
                <w:szCs w:val="18"/>
              </w:rPr>
            </w:pPr>
            <w:r w:rsidRPr="00DC3EA4">
              <w:rPr>
                <w:rFonts w:ascii="Arial" w:hAnsi="Arial" w:cs="Arial"/>
                <w:sz w:val="18"/>
                <w:szCs w:val="18"/>
              </w:rPr>
              <w:t>Muhammed Fatih Candan</w:t>
            </w:r>
          </w:p>
        </w:tc>
        <w:tc>
          <w:tcPr>
            <w:tcW w:w="2187" w:type="pct"/>
            <w:tcBorders>
              <w:top w:val="nil"/>
              <w:left w:val="nil"/>
              <w:bottom w:val="nil"/>
              <w:right w:val="nil"/>
            </w:tcBorders>
            <w:shd w:val="clear" w:color="auto" w:fill="auto"/>
            <w:noWrap/>
            <w:vAlign w:val="bottom"/>
            <w:hideMark/>
          </w:tcPr>
          <w:p w14:paraId="2B8D7D53" w14:textId="0A20152E" w:rsidR="00515EE4" w:rsidRPr="00DC3EA4" w:rsidRDefault="00D8077E" w:rsidP="008A7ED4">
            <w:pPr>
              <w:suppressAutoHyphens/>
              <w:rPr>
                <w:rFonts w:ascii="Arial" w:hAnsi="Arial" w:cs="Arial"/>
                <w:sz w:val="18"/>
                <w:szCs w:val="18"/>
              </w:rPr>
            </w:pPr>
            <w:r w:rsidRPr="00DC3EA4">
              <w:rPr>
                <w:rFonts w:ascii="Arial" w:hAnsi="Arial" w:cs="Arial"/>
                <w:sz w:val="18"/>
                <w:szCs w:val="18"/>
              </w:rPr>
              <w:t>Çorum Bld. GSK</w:t>
            </w:r>
          </w:p>
        </w:tc>
        <w:tc>
          <w:tcPr>
            <w:tcW w:w="833" w:type="pct"/>
            <w:tcBorders>
              <w:top w:val="nil"/>
              <w:left w:val="nil"/>
              <w:bottom w:val="nil"/>
              <w:right w:val="nil"/>
            </w:tcBorders>
            <w:shd w:val="clear" w:color="auto" w:fill="auto"/>
            <w:noWrap/>
            <w:vAlign w:val="bottom"/>
            <w:hideMark/>
          </w:tcPr>
          <w:p w14:paraId="6E0DA7F9" w14:textId="20431980" w:rsidR="00515EE4"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7057B1" w:rsidRPr="00DC3EA4" w14:paraId="4C4463B7" w14:textId="77777777" w:rsidTr="0061177F">
        <w:trPr>
          <w:trHeight w:val="240"/>
        </w:trPr>
        <w:tc>
          <w:tcPr>
            <w:tcW w:w="315" w:type="pct"/>
            <w:tcBorders>
              <w:top w:val="nil"/>
              <w:left w:val="nil"/>
              <w:bottom w:val="nil"/>
              <w:right w:val="nil"/>
            </w:tcBorders>
            <w:shd w:val="clear" w:color="auto" w:fill="auto"/>
            <w:noWrap/>
            <w:vAlign w:val="bottom"/>
            <w:hideMark/>
          </w:tcPr>
          <w:p w14:paraId="0ACECE74"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6.</w:t>
            </w:r>
          </w:p>
        </w:tc>
        <w:tc>
          <w:tcPr>
            <w:tcW w:w="1665" w:type="pct"/>
            <w:tcBorders>
              <w:top w:val="nil"/>
              <w:left w:val="nil"/>
              <w:bottom w:val="nil"/>
              <w:right w:val="nil"/>
            </w:tcBorders>
            <w:shd w:val="clear" w:color="auto" w:fill="auto"/>
            <w:noWrap/>
            <w:vAlign w:val="bottom"/>
            <w:hideMark/>
          </w:tcPr>
          <w:p w14:paraId="3AD2FCA0" w14:textId="001E2CBE" w:rsidR="00515EE4" w:rsidRPr="00DC3EA4" w:rsidRDefault="0085056D" w:rsidP="008A7ED4">
            <w:pPr>
              <w:suppressAutoHyphens/>
              <w:rPr>
                <w:rFonts w:ascii="Arial" w:hAnsi="Arial" w:cs="Arial"/>
                <w:sz w:val="18"/>
                <w:szCs w:val="18"/>
              </w:rPr>
            </w:pPr>
            <w:r w:rsidRPr="00DC3EA4">
              <w:rPr>
                <w:rFonts w:ascii="Arial" w:hAnsi="Arial" w:cs="Arial"/>
                <w:sz w:val="18"/>
                <w:szCs w:val="18"/>
              </w:rPr>
              <w:t>Kenan Eren Kahraman</w:t>
            </w:r>
          </w:p>
        </w:tc>
        <w:tc>
          <w:tcPr>
            <w:tcW w:w="2187" w:type="pct"/>
            <w:tcBorders>
              <w:top w:val="nil"/>
              <w:left w:val="nil"/>
              <w:bottom w:val="nil"/>
              <w:right w:val="nil"/>
            </w:tcBorders>
            <w:shd w:val="clear" w:color="auto" w:fill="auto"/>
            <w:noWrap/>
            <w:vAlign w:val="bottom"/>
            <w:hideMark/>
          </w:tcPr>
          <w:p w14:paraId="4B3260B7" w14:textId="3AEE1157" w:rsidR="00515EE4" w:rsidRPr="00DC3EA4" w:rsidRDefault="00D8077E" w:rsidP="008A7ED4">
            <w:pPr>
              <w:suppressAutoHyphens/>
              <w:rPr>
                <w:rFonts w:ascii="Arial" w:hAnsi="Arial" w:cs="Arial"/>
                <w:sz w:val="18"/>
                <w:szCs w:val="18"/>
              </w:rPr>
            </w:pPr>
            <w:r w:rsidRPr="00DC3EA4">
              <w:rPr>
                <w:rFonts w:ascii="Arial" w:hAnsi="Arial" w:cs="Arial"/>
                <w:sz w:val="18"/>
                <w:szCs w:val="18"/>
              </w:rPr>
              <w:t>Kocasinan Bld. Spor</w:t>
            </w:r>
          </w:p>
        </w:tc>
        <w:tc>
          <w:tcPr>
            <w:tcW w:w="833" w:type="pct"/>
            <w:tcBorders>
              <w:top w:val="nil"/>
              <w:left w:val="nil"/>
              <w:bottom w:val="nil"/>
              <w:right w:val="nil"/>
            </w:tcBorders>
            <w:shd w:val="clear" w:color="auto" w:fill="auto"/>
            <w:noWrap/>
            <w:vAlign w:val="bottom"/>
            <w:hideMark/>
          </w:tcPr>
          <w:p w14:paraId="66B5171B" w14:textId="00C121D3" w:rsidR="00515EE4" w:rsidRPr="00DC3EA4" w:rsidRDefault="00D8077E" w:rsidP="008A7ED4">
            <w:pPr>
              <w:suppressAutoHyphens/>
              <w:rPr>
                <w:rFonts w:ascii="Arial" w:hAnsi="Arial" w:cs="Arial"/>
                <w:sz w:val="18"/>
                <w:szCs w:val="18"/>
              </w:rPr>
            </w:pPr>
            <w:r w:rsidRPr="00DC3EA4">
              <w:rPr>
                <w:rFonts w:ascii="Arial" w:hAnsi="Arial" w:cs="Arial"/>
                <w:sz w:val="18"/>
                <w:szCs w:val="18"/>
              </w:rPr>
              <w:t>Kayseri</w:t>
            </w:r>
          </w:p>
        </w:tc>
      </w:tr>
      <w:tr w:rsidR="007057B1" w:rsidRPr="00DC3EA4" w14:paraId="781270C9" w14:textId="77777777" w:rsidTr="0061177F">
        <w:trPr>
          <w:trHeight w:val="240"/>
        </w:trPr>
        <w:tc>
          <w:tcPr>
            <w:tcW w:w="315" w:type="pct"/>
            <w:tcBorders>
              <w:top w:val="nil"/>
              <w:left w:val="nil"/>
              <w:bottom w:val="nil"/>
              <w:right w:val="nil"/>
            </w:tcBorders>
            <w:shd w:val="clear" w:color="auto" w:fill="auto"/>
            <w:noWrap/>
            <w:vAlign w:val="bottom"/>
            <w:hideMark/>
          </w:tcPr>
          <w:p w14:paraId="76B23573"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7.</w:t>
            </w:r>
          </w:p>
        </w:tc>
        <w:tc>
          <w:tcPr>
            <w:tcW w:w="1665" w:type="pct"/>
            <w:tcBorders>
              <w:top w:val="nil"/>
              <w:left w:val="nil"/>
              <w:bottom w:val="nil"/>
              <w:right w:val="nil"/>
            </w:tcBorders>
            <w:shd w:val="clear" w:color="auto" w:fill="auto"/>
            <w:noWrap/>
            <w:vAlign w:val="bottom"/>
            <w:hideMark/>
          </w:tcPr>
          <w:p w14:paraId="2DB9720B" w14:textId="49F44F37" w:rsidR="00515EE4" w:rsidRPr="00DC3EA4" w:rsidRDefault="0085056D" w:rsidP="008A7ED4">
            <w:pPr>
              <w:suppressAutoHyphens/>
              <w:rPr>
                <w:rFonts w:ascii="Arial" w:hAnsi="Arial" w:cs="Arial"/>
                <w:sz w:val="18"/>
                <w:szCs w:val="18"/>
              </w:rPr>
            </w:pPr>
            <w:r w:rsidRPr="00DC3EA4">
              <w:rPr>
                <w:rFonts w:ascii="Arial" w:hAnsi="Arial" w:cs="Arial"/>
                <w:sz w:val="18"/>
                <w:szCs w:val="18"/>
              </w:rPr>
              <w:t>Mustafa Nebhan</w:t>
            </w:r>
          </w:p>
        </w:tc>
        <w:tc>
          <w:tcPr>
            <w:tcW w:w="2187" w:type="pct"/>
            <w:tcBorders>
              <w:top w:val="nil"/>
              <w:left w:val="nil"/>
              <w:bottom w:val="nil"/>
              <w:right w:val="nil"/>
            </w:tcBorders>
            <w:shd w:val="clear" w:color="auto" w:fill="auto"/>
            <w:noWrap/>
            <w:vAlign w:val="bottom"/>
            <w:hideMark/>
          </w:tcPr>
          <w:p w14:paraId="3E58CDD0" w14:textId="57AC6655"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Hatay </w:t>
            </w:r>
            <w:r w:rsidR="00EE4EC1" w:rsidRPr="00DC3EA4">
              <w:rPr>
                <w:rFonts w:ascii="Arial" w:hAnsi="Arial" w:cs="Arial"/>
                <w:sz w:val="18"/>
                <w:szCs w:val="18"/>
              </w:rPr>
              <w:t>ASP</w:t>
            </w:r>
            <w:r w:rsidRPr="00DC3EA4">
              <w:rPr>
                <w:rFonts w:ascii="Arial" w:hAnsi="Arial" w:cs="Arial"/>
                <w:sz w:val="18"/>
                <w:szCs w:val="18"/>
              </w:rPr>
              <w:t xml:space="preserve"> Spor</w:t>
            </w:r>
          </w:p>
        </w:tc>
        <w:tc>
          <w:tcPr>
            <w:tcW w:w="833" w:type="pct"/>
            <w:tcBorders>
              <w:top w:val="nil"/>
              <w:left w:val="nil"/>
              <w:bottom w:val="nil"/>
              <w:right w:val="nil"/>
            </w:tcBorders>
            <w:shd w:val="clear" w:color="auto" w:fill="auto"/>
            <w:noWrap/>
            <w:vAlign w:val="bottom"/>
            <w:hideMark/>
          </w:tcPr>
          <w:p w14:paraId="6FDC78C8" w14:textId="0D78716C" w:rsidR="00515EE4" w:rsidRPr="00DC3EA4" w:rsidRDefault="00D8077E" w:rsidP="008A7ED4">
            <w:pPr>
              <w:suppressAutoHyphens/>
              <w:rPr>
                <w:rFonts w:ascii="Arial" w:hAnsi="Arial" w:cs="Arial"/>
                <w:sz w:val="18"/>
                <w:szCs w:val="18"/>
              </w:rPr>
            </w:pPr>
            <w:r w:rsidRPr="00DC3EA4">
              <w:rPr>
                <w:rFonts w:ascii="Arial" w:hAnsi="Arial" w:cs="Arial"/>
                <w:sz w:val="18"/>
                <w:szCs w:val="18"/>
              </w:rPr>
              <w:t>Hatay</w:t>
            </w:r>
          </w:p>
        </w:tc>
      </w:tr>
      <w:tr w:rsidR="007057B1" w:rsidRPr="00DC3EA4" w14:paraId="67B1562E" w14:textId="77777777" w:rsidTr="0061177F">
        <w:trPr>
          <w:trHeight w:val="240"/>
        </w:trPr>
        <w:tc>
          <w:tcPr>
            <w:tcW w:w="315" w:type="pct"/>
            <w:tcBorders>
              <w:top w:val="nil"/>
              <w:left w:val="nil"/>
              <w:bottom w:val="nil"/>
              <w:right w:val="nil"/>
            </w:tcBorders>
            <w:shd w:val="clear" w:color="auto" w:fill="auto"/>
            <w:noWrap/>
            <w:vAlign w:val="bottom"/>
            <w:hideMark/>
          </w:tcPr>
          <w:p w14:paraId="767DD104"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8.</w:t>
            </w:r>
          </w:p>
        </w:tc>
        <w:tc>
          <w:tcPr>
            <w:tcW w:w="1665" w:type="pct"/>
            <w:tcBorders>
              <w:top w:val="nil"/>
              <w:left w:val="nil"/>
              <w:bottom w:val="nil"/>
              <w:right w:val="nil"/>
            </w:tcBorders>
            <w:shd w:val="clear" w:color="auto" w:fill="auto"/>
            <w:noWrap/>
            <w:vAlign w:val="bottom"/>
            <w:hideMark/>
          </w:tcPr>
          <w:p w14:paraId="53C88C59" w14:textId="6F2F0B60" w:rsidR="00515EE4" w:rsidRPr="00DC3EA4" w:rsidRDefault="0085056D" w:rsidP="008A7ED4">
            <w:pPr>
              <w:suppressAutoHyphens/>
              <w:rPr>
                <w:rFonts w:ascii="Arial" w:hAnsi="Arial" w:cs="Arial"/>
                <w:sz w:val="18"/>
                <w:szCs w:val="18"/>
              </w:rPr>
            </w:pPr>
            <w:r w:rsidRPr="00DC3EA4">
              <w:rPr>
                <w:rFonts w:ascii="Arial" w:hAnsi="Arial" w:cs="Arial"/>
                <w:sz w:val="18"/>
                <w:szCs w:val="18"/>
              </w:rPr>
              <w:t>Mehmet Talha Koçak</w:t>
            </w:r>
          </w:p>
        </w:tc>
        <w:tc>
          <w:tcPr>
            <w:tcW w:w="2187" w:type="pct"/>
            <w:tcBorders>
              <w:top w:val="nil"/>
              <w:left w:val="nil"/>
              <w:bottom w:val="nil"/>
              <w:right w:val="nil"/>
            </w:tcBorders>
            <w:shd w:val="clear" w:color="auto" w:fill="auto"/>
            <w:noWrap/>
            <w:vAlign w:val="bottom"/>
            <w:hideMark/>
          </w:tcPr>
          <w:p w14:paraId="4FBD22F3" w14:textId="0F5A8653" w:rsidR="00515EE4" w:rsidRPr="00DC3EA4" w:rsidRDefault="00D8077E" w:rsidP="008A7ED4">
            <w:pPr>
              <w:suppressAutoHyphens/>
              <w:rPr>
                <w:rFonts w:ascii="Arial" w:hAnsi="Arial" w:cs="Arial"/>
                <w:sz w:val="18"/>
                <w:szCs w:val="18"/>
              </w:rPr>
            </w:pPr>
            <w:r w:rsidRPr="00DC3EA4">
              <w:rPr>
                <w:rFonts w:ascii="Arial" w:hAnsi="Arial" w:cs="Arial"/>
                <w:sz w:val="18"/>
                <w:szCs w:val="18"/>
              </w:rPr>
              <w:t>Emek Masa Tenisi Spor</w:t>
            </w:r>
          </w:p>
        </w:tc>
        <w:tc>
          <w:tcPr>
            <w:tcW w:w="833" w:type="pct"/>
            <w:tcBorders>
              <w:top w:val="nil"/>
              <w:left w:val="nil"/>
              <w:bottom w:val="nil"/>
              <w:right w:val="nil"/>
            </w:tcBorders>
            <w:shd w:val="clear" w:color="auto" w:fill="auto"/>
            <w:noWrap/>
            <w:vAlign w:val="bottom"/>
            <w:hideMark/>
          </w:tcPr>
          <w:p w14:paraId="25F29E58" w14:textId="09B97357" w:rsidR="00515EE4" w:rsidRPr="00DC3EA4" w:rsidRDefault="00D8077E" w:rsidP="008A7ED4">
            <w:pPr>
              <w:suppressAutoHyphens/>
              <w:rPr>
                <w:rFonts w:ascii="Arial" w:hAnsi="Arial" w:cs="Arial"/>
                <w:sz w:val="18"/>
                <w:szCs w:val="18"/>
              </w:rPr>
            </w:pPr>
            <w:r w:rsidRPr="00DC3EA4">
              <w:rPr>
                <w:rFonts w:ascii="Arial" w:hAnsi="Arial" w:cs="Arial"/>
                <w:sz w:val="18"/>
                <w:szCs w:val="18"/>
              </w:rPr>
              <w:t>Ankara</w:t>
            </w:r>
          </w:p>
        </w:tc>
      </w:tr>
      <w:tr w:rsidR="007057B1" w:rsidRPr="00DC3EA4" w14:paraId="7FD119B6" w14:textId="77777777" w:rsidTr="0061177F">
        <w:trPr>
          <w:trHeight w:val="240"/>
        </w:trPr>
        <w:tc>
          <w:tcPr>
            <w:tcW w:w="315" w:type="pct"/>
            <w:tcBorders>
              <w:top w:val="nil"/>
              <w:left w:val="nil"/>
              <w:bottom w:val="nil"/>
              <w:right w:val="nil"/>
            </w:tcBorders>
            <w:shd w:val="clear" w:color="auto" w:fill="auto"/>
            <w:noWrap/>
            <w:vAlign w:val="bottom"/>
            <w:hideMark/>
          </w:tcPr>
          <w:p w14:paraId="1944161A"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9.</w:t>
            </w:r>
          </w:p>
        </w:tc>
        <w:tc>
          <w:tcPr>
            <w:tcW w:w="1665" w:type="pct"/>
            <w:tcBorders>
              <w:top w:val="nil"/>
              <w:left w:val="nil"/>
              <w:bottom w:val="nil"/>
              <w:right w:val="nil"/>
            </w:tcBorders>
            <w:shd w:val="clear" w:color="auto" w:fill="auto"/>
            <w:noWrap/>
            <w:vAlign w:val="bottom"/>
            <w:hideMark/>
          </w:tcPr>
          <w:p w14:paraId="6410B2CB" w14:textId="40A98C40" w:rsidR="00515EE4" w:rsidRPr="00DC3EA4" w:rsidRDefault="0085056D" w:rsidP="008A7ED4">
            <w:pPr>
              <w:suppressAutoHyphens/>
              <w:rPr>
                <w:rFonts w:ascii="Arial" w:hAnsi="Arial" w:cs="Arial"/>
                <w:sz w:val="18"/>
                <w:szCs w:val="18"/>
              </w:rPr>
            </w:pPr>
            <w:r w:rsidRPr="00DC3EA4">
              <w:rPr>
                <w:rFonts w:ascii="Arial" w:hAnsi="Arial" w:cs="Arial"/>
                <w:sz w:val="18"/>
                <w:szCs w:val="18"/>
              </w:rPr>
              <w:t>Mehmet Can Karakuş</w:t>
            </w:r>
          </w:p>
        </w:tc>
        <w:tc>
          <w:tcPr>
            <w:tcW w:w="2187" w:type="pct"/>
            <w:tcBorders>
              <w:top w:val="nil"/>
              <w:left w:val="nil"/>
              <w:bottom w:val="nil"/>
              <w:right w:val="nil"/>
            </w:tcBorders>
            <w:shd w:val="clear" w:color="auto" w:fill="auto"/>
            <w:noWrap/>
            <w:vAlign w:val="bottom"/>
            <w:hideMark/>
          </w:tcPr>
          <w:p w14:paraId="6FA7FD4B" w14:textId="6AC0372B"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r w:rsidR="006A06C5">
              <w:rPr>
                <w:rFonts w:ascii="Arial" w:hAnsi="Arial" w:cs="Arial"/>
                <w:sz w:val="18"/>
                <w:szCs w:val="18"/>
              </w:rPr>
              <w:t>BBSK</w:t>
            </w:r>
          </w:p>
        </w:tc>
        <w:tc>
          <w:tcPr>
            <w:tcW w:w="833" w:type="pct"/>
            <w:tcBorders>
              <w:top w:val="nil"/>
              <w:left w:val="nil"/>
              <w:bottom w:val="nil"/>
              <w:right w:val="nil"/>
            </w:tcBorders>
            <w:shd w:val="clear" w:color="auto" w:fill="auto"/>
            <w:noWrap/>
            <w:vAlign w:val="bottom"/>
            <w:hideMark/>
          </w:tcPr>
          <w:p w14:paraId="1AAD2780" w14:textId="0EA07DA7"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p>
        </w:tc>
      </w:tr>
      <w:tr w:rsidR="007057B1" w:rsidRPr="00DC3EA4" w14:paraId="1740FE8C" w14:textId="77777777" w:rsidTr="0061177F">
        <w:trPr>
          <w:trHeight w:val="240"/>
        </w:trPr>
        <w:tc>
          <w:tcPr>
            <w:tcW w:w="315" w:type="pct"/>
            <w:tcBorders>
              <w:top w:val="nil"/>
              <w:left w:val="nil"/>
              <w:bottom w:val="nil"/>
              <w:right w:val="nil"/>
            </w:tcBorders>
            <w:shd w:val="clear" w:color="auto" w:fill="auto"/>
            <w:noWrap/>
            <w:vAlign w:val="bottom"/>
            <w:hideMark/>
          </w:tcPr>
          <w:p w14:paraId="13D44E83"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10.</w:t>
            </w:r>
          </w:p>
        </w:tc>
        <w:tc>
          <w:tcPr>
            <w:tcW w:w="1665" w:type="pct"/>
            <w:tcBorders>
              <w:top w:val="nil"/>
              <w:left w:val="nil"/>
              <w:bottom w:val="nil"/>
              <w:right w:val="nil"/>
            </w:tcBorders>
            <w:shd w:val="clear" w:color="auto" w:fill="auto"/>
            <w:noWrap/>
            <w:vAlign w:val="bottom"/>
            <w:hideMark/>
          </w:tcPr>
          <w:p w14:paraId="52D4A093" w14:textId="2E4FA7D2" w:rsidR="00515EE4" w:rsidRPr="00DC3EA4" w:rsidRDefault="0085056D" w:rsidP="008A7ED4">
            <w:pPr>
              <w:suppressAutoHyphens/>
              <w:rPr>
                <w:rFonts w:ascii="Arial" w:hAnsi="Arial" w:cs="Arial"/>
                <w:sz w:val="18"/>
                <w:szCs w:val="18"/>
              </w:rPr>
            </w:pPr>
            <w:r w:rsidRPr="00DC3EA4">
              <w:rPr>
                <w:rFonts w:ascii="Arial" w:hAnsi="Arial" w:cs="Arial"/>
                <w:sz w:val="18"/>
                <w:szCs w:val="18"/>
              </w:rPr>
              <w:t>Ali Eren Ulusakarya</w:t>
            </w:r>
          </w:p>
        </w:tc>
        <w:tc>
          <w:tcPr>
            <w:tcW w:w="2187" w:type="pct"/>
            <w:tcBorders>
              <w:top w:val="nil"/>
              <w:left w:val="nil"/>
              <w:bottom w:val="nil"/>
              <w:right w:val="nil"/>
            </w:tcBorders>
            <w:shd w:val="clear" w:color="auto" w:fill="auto"/>
            <w:noWrap/>
            <w:vAlign w:val="bottom"/>
            <w:hideMark/>
          </w:tcPr>
          <w:p w14:paraId="42210EF4" w14:textId="590EBF1A"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Muğla </w:t>
            </w:r>
            <w:r w:rsidR="00571731">
              <w:rPr>
                <w:rFonts w:ascii="Arial" w:hAnsi="Arial" w:cs="Arial"/>
                <w:sz w:val="18"/>
                <w:szCs w:val="18"/>
              </w:rPr>
              <w:t xml:space="preserve">B. Şehir </w:t>
            </w:r>
            <w:r w:rsidRPr="00DC3EA4">
              <w:rPr>
                <w:rFonts w:ascii="Arial" w:hAnsi="Arial" w:cs="Arial"/>
                <w:sz w:val="18"/>
                <w:szCs w:val="18"/>
              </w:rPr>
              <w:t>Bld. Spor</w:t>
            </w:r>
          </w:p>
        </w:tc>
        <w:tc>
          <w:tcPr>
            <w:tcW w:w="833" w:type="pct"/>
            <w:tcBorders>
              <w:top w:val="nil"/>
              <w:left w:val="nil"/>
              <w:bottom w:val="nil"/>
              <w:right w:val="nil"/>
            </w:tcBorders>
            <w:shd w:val="clear" w:color="auto" w:fill="auto"/>
            <w:noWrap/>
            <w:vAlign w:val="bottom"/>
            <w:hideMark/>
          </w:tcPr>
          <w:p w14:paraId="09478188" w14:textId="66324E87" w:rsidR="00515EE4" w:rsidRPr="00DC3EA4" w:rsidRDefault="00D8077E" w:rsidP="008A7ED4">
            <w:pPr>
              <w:suppressAutoHyphens/>
              <w:rPr>
                <w:rFonts w:ascii="Arial" w:hAnsi="Arial" w:cs="Arial"/>
                <w:sz w:val="18"/>
                <w:szCs w:val="18"/>
              </w:rPr>
            </w:pPr>
            <w:r w:rsidRPr="00DC3EA4">
              <w:rPr>
                <w:rFonts w:ascii="Arial" w:hAnsi="Arial" w:cs="Arial"/>
                <w:sz w:val="18"/>
                <w:szCs w:val="18"/>
              </w:rPr>
              <w:t>Muğla</w:t>
            </w:r>
          </w:p>
        </w:tc>
      </w:tr>
      <w:tr w:rsidR="007057B1" w:rsidRPr="00DC3EA4" w14:paraId="2B3C066C" w14:textId="77777777" w:rsidTr="0061177F">
        <w:trPr>
          <w:trHeight w:val="240"/>
        </w:trPr>
        <w:tc>
          <w:tcPr>
            <w:tcW w:w="315" w:type="pct"/>
            <w:tcBorders>
              <w:top w:val="nil"/>
              <w:left w:val="nil"/>
              <w:bottom w:val="nil"/>
              <w:right w:val="nil"/>
            </w:tcBorders>
            <w:shd w:val="clear" w:color="auto" w:fill="auto"/>
            <w:noWrap/>
            <w:vAlign w:val="bottom"/>
            <w:hideMark/>
          </w:tcPr>
          <w:p w14:paraId="337206EB"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11.</w:t>
            </w:r>
          </w:p>
        </w:tc>
        <w:tc>
          <w:tcPr>
            <w:tcW w:w="1665" w:type="pct"/>
            <w:tcBorders>
              <w:top w:val="nil"/>
              <w:left w:val="nil"/>
              <w:bottom w:val="nil"/>
              <w:right w:val="nil"/>
            </w:tcBorders>
            <w:shd w:val="clear" w:color="auto" w:fill="auto"/>
            <w:noWrap/>
            <w:vAlign w:val="bottom"/>
            <w:hideMark/>
          </w:tcPr>
          <w:p w14:paraId="388038D8" w14:textId="4E8F164D" w:rsidR="00515EE4" w:rsidRPr="00DC3EA4" w:rsidRDefault="0085056D" w:rsidP="008A7ED4">
            <w:pPr>
              <w:suppressAutoHyphens/>
              <w:rPr>
                <w:rFonts w:ascii="Arial" w:hAnsi="Arial" w:cs="Arial"/>
                <w:sz w:val="18"/>
                <w:szCs w:val="18"/>
              </w:rPr>
            </w:pPr>
            <w:r w:rsidRPr="00DC3EA4">
              <w:rPr>
                <w:rFonts w:ascii="Arial" w:hAnsi="Arial" w:cs="Arial"/>
                <w:sz w:val="18"/>
                <w:szCs w:val="18"/>
              </w:rPr>
              <w:t>Abdullah Gürbüz</w:t>
            </w:r>
          </w:p>
        </w:tc>
        <w:tc>
          <w:tcPr>
            <w:tcW w:w="2187" w:type="pct"/>
            <w:tcBorders>
              <w:top w:val="nil"/>
              <w:left w:val="nil"/>
              <w:bottom w:val="nil"/>
              <w:right w:val="nil"/>
            </w:tcBorders>
            <w:shd w:val="clear" w:color="auto" w:fill="auto"/>
            <w:noWrap/>
            <w:vAlign w:val="bottom"/>
            <w:hideMark/>
          </w:tcPr>
          <w:p w14:paraId="2A117749" w14:textId="272EBB37" w:rsidR="00515EE4" w:rsidRPr="00DC3EA4" w:rsidRDefault="00D8077E" w:rsidP="008A7ED4">
            <w:pPr>
              <w:suppressAutoHyphens/>
              <w:rPr>
                <w:rFonts w:ascii="Arial" w:hAnsi="Arial" w:cs="Arial"/>
                <w:sz w:val="18"/>
                <w:szCs w:val="18"/>
              </w:rPr>
            </w:pPr>
            <w:r w:rsidRPr="00DC3EA4">
              <w:rPr>
                <w:rFonts w:ascii="Arial" w:hAnsi="Arial" w:cs="Arial"/>
                <w:sz w:val="18"/>
                <w:szCs w:val="18"/>
              </w:rPr>
              <w:t>Çorum Bld. GSK</w:t>
            </w:r>
          </w:p>
        </w:tc>
        <w:tc>
          <w:tcPr>
            <w:tcW w:w="833" w:type="pct"/>
            <w:tcBorders>
              <w:top w:val="nil"/>
              <w:left w:val="nil"/>
              <w:bottom w:val="nil"/>
              <w:right w:val="nil"/>
            </w:tcBorders>
            <w:shd w:val="clear" w:color="auto" w:fill="auto"/>
            <w:noWrap/>
            <w:vAlign w:val="bottom"/>
            <w:hideMark/>
          </w:tcPr>
          <w:p w14:paraId="7B19E390" w14:textId="6741B80F" w:rsidR="00515EE4"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7057B1" w:rsidRPr="00DC3EA4" w14:paraId="1F997FD0" w14:textId="77777777" w:rsidTr="0061177F">
        <w:trPr>
          <w:trHeight w:val="240"/>
        </w:trPr>
        <w:tc>
          <w:tcPr>
            <w:tcW w:w="315" w:type="pct"/>
            <w:tcBorders>
              <w:top w:val="nil"/>
              <w:left w:val="nil"/>
              <w:bottom w:val="nil"/>
              <w:right w:val="nil"/>
            </w:tcBorders>
            <w:shd w:val="clear" w:color="auto" w:fill="auto"/>
            <w:noWrap/>
            <w:vAlign w:val="bottom"/>
            <w:hideMark/>
          </w:tcPr>
          <w:p w14:paraId="38CF217F"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12.</w:t>
            </w:r>
          </w:p>
        </w:tc>
        <w:tc>
          <w:tcPr>
            <w:tcW w:w="1665" w:type="pct"/>
            <w:tcBorders>
              <w:top w:val="nil"/>
              <w:left w:val="nil"/>
              <w:bottom w:val="nil"/>
              <w:right w:val="nil"/>
            </w:tcBorders>
            <w:shd w:val="clear" w:color="auto" w:fill="auto"/>
            <w:noWrap/>
            <w:vAlign w:val="bottom"/>
            <w:hideMark/>
          </w:tcPr>
          <w:p w14:paraId="7D44CAD1" w14:textId="50A313F4" w:rsidR="00515EE4" w:rsidRPr="00DC3EA4" w:rsidRDefault="0085056D" w:rsidP="008A7ED4">
            <w:pPr>
              <w:suppressAutoHyphens/>
              <w:rPr>
                <w:rFonts w:ascii="Arial" w:hAnsi="Arial" w:cs="Arial"/>
                <w:sz w:val="18"/>
                <w:szCs w:val="18"/>
              </w:rPr>
            </w:pPr>
            <w:r w:rsidRPr="00DC3EA4">
              <w:rPr>
                <w:rFonts w:ascii="Arial" w:hAnsi="Arial" w:cs="Arial"/>
                <w:sz w:val="18"/>
                <w:szCs w:val="18"/>
              </w:rPr>
              <w:t>Abdurrahman Gürbüz</w:t>
            </w:r>
          </w:p>
        </w:tc>
        <w:tc>
          <w:tcPr>
            <w:tcW w:w="2187" w:type="pct"/>
            <w:tcBorders>
              <w:top w:val="nil"/>
              <w:left w:val="nil"/>
              <w:bottom w:val="nil"/>
              <w:right w:val="nil"/>
            </w:tcBorders>
            <w:shd w:val="clear" w:color="auto" w:fill="auto"/>
            <w:noWrap/>
            <w:vAlign w:val="bottom"/>
            <w:hideMark/>
          </w:tcPr>
          <w:p w14:paraId="5325B148" w14:textId="598154AC" w:rsidR="00515EE4" w:rsidRPr="00DC3EA4" w:rsidRDefault="00D8077E" w:rsidP="008A7ED4">
            <w:pPr>
              <w:suppressAutoHyphens/>
              <w:rPr>
                <w:rFonts w:ascii="Arial" w:hAnsi="Arial" w:cs="Arial"/>
                <w:sz w:val="18"/>
                <w:szCs w:val="18"/>
              </w:rPr>
            </w:pPr>
            <w:r w:rsidRPr="00DC3EA4">
              <w:rPr>
                <w:rFonts w:ascii="Arial" w:hAnsi="Arial" w:cs="Arial"/>
                <w:sz w:val="18"/>
                <w:szCs w:val="18"/>
              </w:rPr>
              <w:t>Çorum Bld. GSK</w:t>
            </w:r>
          </w:p>
        </w:tc>
        <w:tc>
          <w:tcPr>
            <w:tcW w:w="833" w:type="pct"/>
            <w:tcBorders>
              <w:top w:val="nil"/>
              <w:left w:val="nil"/>
              <w:bottom w:val="nil"/>
              <w:right w:val="nil"/>
            </w:tcBorders>
            <w:shd w:val="clear" w:color="auto" w:fill="auto"/>
            <w:noWrap/>
            <w:vAlign w:val="bottom"/>
            <w:hideMark/>
          </w:tcPr>
          <w:p w14:paraId="680EECA6" w14:textId="1A22EEB6" w:rsidR="00515EE4"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7057B1" w:rsidRPr="00DC3EA4" w14:paraId="7EDF3830" w14:textId="77777777" w:rsidTr="0061177F">
        <w:trPr>
          <w:trHeight w:val="240"/>
        </w:trPr>
        <w:tc>
          <w:tcPr>
            <w:tcW w:w="315" w:type="pct"/>
            <w:tcBorders>
              <w:top w:val="nil"/>
              <w:left w:val="nil"/>
              <w:bottom w:val="nil"/>
              <w:right w:val="nil"/>
            </w:tcBorders>
            <w:shd w:val="clear" w:color="auto" w:fill="auto"/>
            <w:noWrap/>
            <w:vAlign w:val="bottom"/>
            <w:hideMark/>
          </w:tcPr>
          <w:p w14:paraId="5EC90A6E"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13.</w:t>
            </w:r>
          </w:p>
        </w:tc>
        <w:tc>
          <w:tcPr>
            <w:tcW w:w="1665" w:type="pct"/>
            <w:tcBorders>
              <w:top w:val="nil"/>
              <w:left w:val="nil"/>
              <w:bottom w:val="nil"/>
              <w:right w:val="nil"/>
            </w:tcBorders>
            <w:shd w:val="clear" w:color="auto" w:fill="auto"/>
            <w:noWrap/>
            <w:vAlign w:val="bottom"/>
            <w:hideMark/>
          </w:tcPr>
          <w:p w14:paraId="61A1FCD2" w14:textId="34F960AF" w:rsidR="00515EE4" w:rsidRPr="00DC3EA4" w:rsidRDefault="0085056D" w:rsidP="008A7ED4">
            <w:pPr>
              <w:suppressAutoHyphens/>
              <w:rPr>
                <w:rFonts w:ascii="Arial" w:hAnsi="Arial" w:cs="Arial"/>
                <w:sz w:val="18"/>
                <w:szCs w:val="18"/>
              </w:rPr>
            </w:pPr>
            <w:r w:rsidRPr="00DC3EA4">
              <w:rPr>
                <w:rFonts w:ascii="Arial" w:hAnsi="Arial" w:cs="Arial"/>
                <w:sz w:val="18"/>
                <w:szCs w:val="18"/>
              </w:rPr>
              <w:t>Ercan Eren Zer</w:t>
            </w:r>
          </w:p>
        </w:tc>
        <w:tc>
          <w:tcPr>
            <w:tcW w:w="2187" w:type="pct"/>
            <w:tcBorders>
              <w:top w:val="nil"/>
              <w:left w:val="nil"/>
              <w:bottom w:val="nil"/>
              <w:right w:val="nil"/>
            </w:tcBorders>
            <w:shd w:val="clear" w:color="auto" w:fill="auto"/>
            <w:noWrap/>
            <w:vAlign w:val="bottom"/>
            <w:hideMark/>
          </w:tcPr>
          <w:p w14:paraId="1E6CDC7B" w14:textId="4CAD1EC1" w:rsidR="00515EE4" w:rsidRPr="00DC3EA4" w:rsidRDefault="00D8077E" w:rsidP="008A7ED4">
            <w:pPr>
              <w:suppressAutoHyphens/>
              <w:rPr>
                <w:rFonts w:ascii="Arial" w:hAnsi="Arial" w:cs="Arial"/>
                <w:sz w:val="18"/>
                <w:szCs w:val="18"/>
              </w:rPr>
            </w:pPr>
            <w:r w:rsidRPr="00DC3EA4">
              <w:rPr>
                <w:rFonts w:ascii="Arial" w:hAnsi="Arial" w:cs="Arial"/>
                <w:sz w:val="18"/>
                <w:szCs w:val="18"/>
              </w:rPr>
              <w:t>Şahinbey Bld. Spor</w:t>
            </w:r>
          </w:p>
        </w:tc>
        <w:tc>
          <w:tcPr>
            <w:tcW w:w="833" w:type="pct"/>
            <w:tcBorders>
              <w:top w:val="nil"/>
              <w:left w:val="nil"/>
              <w:bottom w:val="nil"/>
              <w:right w:val="nil"/>
            </w:tcBorders>
            <w:shd w:val="clear" w:color="auto" w:fill="auto"/>
            <w:noWrap/>
            <w:vAlign w:val="bottom"/>
            <w:hideMark/>
          </w:tcPr>
          <w:p w14:paraId="51532C81" w14:textId="148B8056" w:rsidR="00515EE4" w:rsidRPr="00DC3EA4" w:rsidRDefault="00D8077E" w:rsidP="008A7ED4">
            <w:pPr>
              <w:suppressAutoHyphens/>
              <w:rPr>
                <w:rFonts w:ascii="Arial" w:hAnsi="Arial" w:cs="Arial"/>
                <w:sz w:val="18"/>
                <w:szCs w:val="18"/>
              </w:rPr>
            </w:pPr>
            <w:r w:rsidRPr="00DC3EA4">
              <w:rPr>
                <w:rFonts w:ascii="Arial" w:hAnsi="Arial" w:cs="Arial"/>
                <w:sz w:val="18"/>
                <w:szCs w:val="18"/>
              </w:rPr>
              <w:t>Gaziantep</w:t>
            </w:r>
          </w:p>
        </w:tc>
      </w:tr>
      <w:tr w:rsidR="007057B1" w:rsidRPr="00DC3EA4" w14:paraId="5E2A5935" w14:textId="77777777" w:rsidTr="0061177F">
        <w:trPr>
          <w:trHeight w:val="240"/>
        </w:trPr>
        <w:tc>
          <w:tcPr>
            <w:tcW w:w="315" w:type="pct"/>
            <w:tcBorders>
              <w:top w:val="nil"/>
              <w:left w:val="nil"/>
              <w:bottom w:val="nil"/>
              <w:right w:val="nil"/>
            </w:tcBorders>
            <w:shd w:val="clear" w:color="auto" w:fill="auto"/>
            <w:noWrap/>
            <w:vAlign w:val="bottom"/>
            <w:hideMark/>
          </w:tcPr>
          <w:p w14:paraId="547B75C8"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14.</w:t>
            </w:r>
          </w:p>
        </w:tc>
        <w:tc>
          <w:tcPr>
            <w:tcW w:w="1665" w:type="pct"/>
            <w:tcBorders>
              <w:top w:val="nil"/>
              <w:left w:val="nil"/>
              <w:bottom w:val="nil"/>
              <w:right w:val="nil"/>
            </w:tcBorders>
            <w:shd w:val="clear" w:color="auto" w:fill="auto"/>
            <w:noWrap/>
            <w:vAlign w:val="bottom"/>
            <w:hideMark/>
          </w:tcPr>
          <w:p w14:paraId="1F626CAC" w14:textId="15B39EE0" w:rsidR="00515EE4" w:rsidRPr="00DC3EA4" w:rsidRDefault="0085056D" w:rsidP="008A7ED4">
            <w:pPr>
              <w:suppressAutoHyphens/>
              <w:rPr>
                <w:rFonts w:ascii="Arial" w:hAnsi="Arial" w:cs="Arial"/>
                <w:sz w:val="18"/>
                <w:szCs w:val="18"/>
              </w:rPr>
            </w:pPr>
            <w:r w:rsidRPr="00DC3EA4">
              <w:rPr>
                <w:rFonts w:ascii="Arial" w:hAnsi="Arial" w:cs="Arial"/>
                <w:sz w:val="18"/>
                <w:szCs w:val="18"/>
              </w:rPr>
              <w:t>Mustafa Gezer</w:t>
            </w:r>
          </w:p>
        </w:tc>
        <w:tc>
          <w:tcPr>
            <w:tcW w:w="2187" w:type="pct"/>
            <w:tcBorders>
              <w:top w:val="nil"/>
              <w:left w:val="nil"/>
              <w:bottom w:val="nil"/>
              <w:right w:val="nil"/>
            </w:tcBorders>
            <w:shd w:val="clear" w:color="auto" w:fill="auto"/>
            <w:noWrap/>
            <w:vAlign w:val="bottom"/>
            <w:hideMark/>
          </w:tcPr>
          <w:p w14:paraId="1DEFD55C" w14:textId="622C1B12" w:rsidR="00515EE4" w:rsidRPr="00DC3EA4" w:rsidRDefault="00D8077E" w:rsidP="008A7ED4">
            <w:pPr>
              <w:suppressAutoHyphens/>
              <w:rPr>
                <w:rFonts w:ascii="Arial" w:hAnsi="Arial" w:cs="Arial"/>
                <w:sz w:val="18"/>
                <w:szCs w:val="18"/>
              </w:rPr>
            </w:pPr>
            <w:r w:rsidRPr="00DC3EA4">
              <w:rPr>
                <w:rFonts w:ascii="Arial" w:hAnsi="Arial" w:cs="Arial"/>
                <w:sz w:val="18"/>
                <w:szCs w:val="18"/>
              </w:rPr>
              <w:t>Fenerbahçe</w:t>
            </w:r>
          </w:p>
        </w:tc>
        <w:tc>
          <w:tcPr>
            <w:tcW w:w="833" w:type="pct"/>
            <w:tcBorders>
              <w:top w:val="nil"/>
              <w:left w:val="nil"/>
              <w:bottom w:val="nil"/>
              <w:right w:val="nil"/>
            </w:tcBorders>
            <w:shd w:val="clear" w:color="auto" w:fill="auto"/>
            <w:noWrap/>
            <w:vAlign w:val="bottom"/>
            <w:hideMark/>
          </w:tcPr>
          <w:p w14:paraId="14D8D9DB" w14:textId="0963FB0B" w:rsidR="00515EE4"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7057B1" w:rsidRPr="00DC3EA4" w14:paraId="03690B5F" w14:textId="77777777" w:rsidTr="0061177F">
        <w:trPr>
          <w:trHeight w:val="240"/>
        </w:trPr>
        <w:tc>
          <w:tcPr>
            <w:tcW w:w="315" w:type="pct"/>
            <w:tcBorders>
              <w:top w:val="nil"/>
              <w:left w:val="nil"/>
              <w:bottom w:val="nil"/>
              <w:right w:val="nil"/>
            </w:tcBorders>
            <w:shd w:val="clear" w:color="auto" w:fill="auto"/>
            <w:noWrap/>
            <w:vAlign w:val="bottom"/>
            <w:hideMark/>
          </w:tcPr>
          <w:p w14:paraId="19AD3E5E" w14:textId="77777777" w:rsidR="00515EE4" w:rsidRPr="00DC3EA4" w:rsidRDefault="00515EE4" w:rsidP="008A7ED4">
            <w:pPr>
              <w:suppressAutoHyphens/>
              <w:rPr>
                <w:rFonts w:ascii="Arial" w:hAnsi="Arial" w:cs="Arial"/>
                <w:sz w:val="18"/>
                <w:szCs w:val="18"/>
              </w:rPr>
            </w:pPr>
          </w:p>
        </w:tc>
        <w:tc>
          <w:tcPr>
            <w:tcW w:w="1665" w:type="pct"/>
            <w:tcBorders>
              <w:top w:val="nil"/>
              <w:left w:val="nil"/>
              <w:bottom w:val="nil"/>
              <w:right w:val="nil"/>
            </w:tcBorders>
            <w:shd w:val="clear" w:color="auto" w:fill="auto"/>
            <w:noWrap/>
            <w:vAlign w:val="bottom"/>
            <w:hideMark/>
          </w:tcPr>
          <w:p w14:paraId="263E5625" w14:textId="77777777" w:rsidR="00515EE4" w:rsidRPr="00DC3EA4" w:rsidRDefault="00515EE4" w:rsidP="008A7ED4">
            <w:pPr>
              <w:suppressAutoHyphens/>
              <w:jc w:val="right"/>
              <w:rPr>
                <w:sz w:val="18"/>
                <w:szCs w:val="18"/>
              </w:rPr>
            </w:pPr>
          </w:p>
        </w:tc>
        <w:tc>
          <w:tcPr>
            <w:tcW w:w="2187" w:type="pct"/>
            <w:tcBorders>
              <w:top w:val="nil"/>
              <w:left w:val="nil"/>
              <w:bottom w:val="nil"/>
              <w:right w:val="nil"/>
            </w:tcBorders>
            <w:shd w:val="clear" w:color="auto" w:fill="auto"/>
            <w:noWrap/>
            <w:vAlign w:val="bottom"/>
            <w:hideMark/>
          </w:tcPr>
          <w:p w14:paraId="407B938C" w14:textId="77777777" w:rsidR="00515EE4" w:rsidRPr="00DC3EA4" w:rsidRDefault="00515EE4" w:rsidP="008A7ED4">
            <w:pPr>
              <w:suppressAutoHyphens/>
              <w:rPr>
                <w:sz w:val="18"/>
                <w:szCs w:val="18"/>
              </w:rPr>
            </w:pPr>
          </w:p>
        </w:tc>
        <w:tc>
          <w:tcPr>
            <w:tcW w:w="833" w:type="pct"/>
            <w:tcBorders>
              <w:top w:val="nil"/>
              <w:left w:val="nil"/>
              <w:bottom w:val="nil"/>
              <w:right w:val="nil"/>
            </w:tcBorders>
            <w:shd w:val="clear" w:color="auto" w:fill="auto"/>
            <w:noWrap/>
            <w:vAlign w:val="bottom"/>
            <w:hideMark/>
          </w:tcPr>
          <w:p w14:paraId="5FD82DFC" w14:textId="77777777" w:rsidR="00515EE4" w:rsidRPr="00DC3EA4" w:rsidRDefault="00515EE4" w:rsidP="008A7ED4">
            <w:pPr>
              <w:suppressAutoHyphens/>
              <w:rPr>
                <w:sz w:val="18"/>
                <w:szCs w:val="18"/>
              </w:rPr>
            </w:pPr>
          </w:p>
        </w:tc>
      </w:tr>
      <w:tr w:rsidR="007057B1" w:rsidRPr="00DC3EA4" w14:paraId="49A6D049" w14:textId="77777777" w:rsidTr="0061177F">
        <w:trPr>
          <w:trHeight w:val="240"/>
        </w:trPr>
        <w:tc>
          <w:tcPr>
            <w:tcW w:w="315" w:type="pct"/>
            <w:tcBorders>
              <w:top w:val="nil"/>
              <w:left w:val="nil"/>
              <w:bottom w:val="nil"/>
              <w:right w:val="nil"/>
            </w:tcBorders>
            <w:shd w:val="clear" w:color="auto" w:fill="auto"/>
            <w:noWrap/>
            <w:vAlign w:val="bottom"/>
            <w:hideMark/>
          </w:tcPr>
          <w:p w14:paraId="52E25A5A" w14:textId="77777777" w:rsidR="00515EE4" w:rsidRPr="00DC3EA4" w:rsidRDefault="00515EE4" w:rsidP="008A7ED4">
            <w:pPr>
              <w:suppressAutoHyphens/>
              <w:jc w:val="center"/>
              <w:rPr>
                <w:rFonts w:ascii="Arial" w:hAnsi="Arial" w:cs="Arial"/>
                <w:b/>
                <w:bCs/>
                <w:sz w:val="18"/>
                <w:szCs w:val="18"/>
              </w:rPr>
            </w:pPr>
          </w:p>
        </w:tc>
        <w:tc>
          <w:tcPr>
            <w:tcW w:w="1665" w:type="pct"/>
            <w:tcBorders>
              <w:top w:val="nil"/>
              <w:left w:val="nil"/>
              <w:bottom w:val="nil"/>
              <w:right w:val="nil"/>
            </w:tcBorders>
            <w:shd w:val="clear" w:color="auto" w:fill="auto"/>
            <w:noWrap/>
            <w:vAlign w:val="bottom"/>
            <w:hideMark/>
          </w:tcPr>
          <w:p w14:paraId="50B1035D" w14:textId="6D7873E1" w:rsidR="00515EE4" w:rsidRPr="00DC3EA4" w:rsidRDefault="00C0240E" w:rsidP="008A7ED4">
            <w:pPr>
              <w:suppressAutoHyphens/>
              <w:rPr>
                <w:rFonts w:ascii="Arial" w:hAnsi="Arial" w:cs="Arial"/>
                <w:b/>
                <w:bCs/>
                <w:sz w:val="18"/>
                <w:szCs w:val="18"/>
              </w:rPr>
            </w:pPr>
            <w:r w:rsidRPr="00DC3EA4">
              <w:rPr>
                <w:rFonts w:ascii="Arial" w:hAnsi="Arial" w:cs="Arial"/>
                <w:b/>
                <w:bCs/>
                <w:sz w:val="18"/>
                <w:szCs w:val="18"/>
              </w:rPr>
              <w:t>KIZ</w:t>
            </w:r>
            <w:r w:rsidR="00515EE4" w:rsidRPr="00DC3EA4">
              <w:rPr>
                <w:rFonts w:ascii="Arial" w:hAnsi="Arial" w:cs="Arial"/>
                <w:b/>
                <w:bCs/>
                <w:sz w:val="18"/>
                <w:szCs w:val="18"/>
              </w:rPr>
              <w:t>LAR</w:t>
            </w:r>
          </w:p>
        </w:tc>
        <w:tc>
          <w:tcPr>
            <w:tcW w:w="2187" w:type="pct"/>
            <w:tcBorders>
              <w:top w:val="nil"/>
              <w:left w:val="nil"/>
              <w:bottom w:val="nil"/>
              <w:right w:val="nil"/>
            </w:tcBorders>
            <w:shd w:val="clear" w:color="auto" w:fill="auto"/>
            <w:noWrap/>
            <w:vAlign w:val="bottom"/>
            <w:hideMark/>
          </w:tcPr>
          <w:p w14:paraId="31DAEA5E" w14:textId="77777777" w:rsidR="00515EE4" w:rsidRPr="00DC3EA4" w:rsidRDefault="00515EE4" w:rsidP="008A7ED4">
            <w:pPr>
              <w:suppressAutoHyphens/>
              <w:rPr>
                <w:rFonts w:ascii="Arial" w:hAnsi="Arial" w:cs="Arial"/>
                <w:b/>
                <w:bCs/>
                <w:sz w:val="18"/>
                <w:szCs w:val="18"/>
              </w:rPr>
            </w:pPr>
          </w:p>
        </w:tc>
        <w:tc>
          <w:tcPr>
            <w:tcW w:w="833" w:type="pct"/>
            <w:tcBorders>
              <w:top w:val="nil"/>
              <w:left w:val="nil"/>
              <w:bottom w:val="nil"/>
              <w:right w:val="nil"/>
            </w:tcBorders>
            <w:shd w:val="clear" w:color="auto" w:fill="auto"/>
            <w:noWrap/>
            <w:vAlign w:val="bottom"/>
            <w:hideMark/>
          </w:tcPr>
          <w:p w14:paraId="365DDAFC" w14:textId="77777777" w:rsidR="00515EE4" w:rsidRPr="00DC3EA4" w:rsidRDefault="00515EE4" w:rsidP="008A7ED4">
            <w:pPr>
              <w:suppressAutoHyphens/>
              <w:jc w:val="center"/>
              <w:rPr>
                <w:sz w:val="18"/>
                <w:szCs w:val="18"/>
              </w:rPr>
            </w:pPr>
          </w:p>
        </w:tc>
      </w:tr>
      <w:tr w:rsidR="007057B1" w:rsidRPr="00DC3EA4" w14:paraId="0A2BCA8A" w14:textId="77777777" w:rsidTr="0061177F">
        <w:trPr>
          <w:trHeight w:val="260"/>
        </w:trPr>
        <w:tc>
          <w:tcPr>
            <w:tcW w:w="315" w:type="pct"/>
            <w:tcBorders>
              <w:top w:val="nil"/>
              <w:left w:val="nil"/>
              <w:bottom w:val="single" w:sz="8" w:space="0" w:color="auto"/>
              <w:right w:val="nil"/>
            </w:tcBorders>
            <w:shd w:val="clear" w:color="auto" w:fill="auto"/>
            <w:noWrap/>
            <w:vAlign w:val="bottom"/>
            <w:hideMark/>
          </w:tcPr>
          <w:p w14:paraId="1F915916"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 </w:t>
            </w:r>
          </w:p>
        </w:tc>
        <w:tc>
          <w:tcPr>
            <w:tcW w:w="1665" w:type="pct"/>
            <w:tcBorders>
              <w:top w:val="nil"/>
              <w:left w:val="nil"/>
              <w:bottom w:val="single" w:sz="8" w:space="0" w:color="auto"/>
              <w:right w:val="nil"/>
            </w:tcBorders>
            <w:shd w:val="clear" w:color="auto" w:fill="auto"/>
            <w:noWrap/>
            <w:vAlign w:val="bottom"/>
            <w:hideMark/>
          </w:tcPr>
          <w:p w14:paraId="26136F4B" w14:textId="77777777" w:rsidR="00515EE4" w:rsidRPr="00DC3EA4" w:rsidRDefault="00515EE4" w:rsidP="008A7ED4">
            <w:pPr>
              <w:suppressAutoHyphens/>
              <w:rPr>
                <w:rFonts w:ascii="Arial" w:hAnsi="Arial" w:cs="Arial"/>
                <w:b/>
                <w:bCs/>
                <w:sz w:val="18"/>
                <w:szCs w:val="18"/>
              </w:rPr>
            </w:pPr>
            <w:r w:rsidRPr="00DC3EA4">
              <w:rPr>
                <w:rFonts w:ascii="Arial" w:hAnsi="Arial" w:cs="Arial"/>
                <w:b/>
                <w:bCs/>
                <w:sz w:val="18"/>
                <w:szCs w:val="18"/>
              </w:rPr>
              <w:t>ADI VE SOYADI</w:t>
            </w:r>
          </w:p>
        </w:tc>
        <w:tc>
          <w:tcPr>
            <w:tcW w:w="2187" w:type="pct"/>
            <w:tcBorders>
              <w:top w:val="nil"/>
              <w:left w:val="nil"/>
              <w:bottom w:val="single" w:sz="8" w:space="0" w:color="auto"/>
              <w:right w:val="nil"/>
            </w:tcBorders>
            <w:shd w:val="clear" w:color="auto" w:fill="auto"/>
            <w:noWrap/>
            <w:vAlign w:val="bottom"/>
            <w:hideMark/>
          </w:tcPr>
          <w:p w14:paraId="52A162F7" w14:textId="77777777" w:rsidR="00515EE4" w:rsidRPr="00DC3EA4" w:rsidRDefault="00515EE4" w:rsidP="008A7ED4">
            <w:pPr>
              <w:suppressAutoHyphens/>
              <w:rPr>
                <w:rFonts w:ascii="Arial" w:hAnsi="Arial" w:cs="Arial"/>
                <w:b/>
                <w:bCs/>
                <w:sz w:val="18"/>
                <w:szCs w:val="18"/>
              </w:rPr>
            </w:pPr>
            <w:r w:rsidRPr="00DC3EA4">
              <w:rPr>
                <w:rFonts w:ascii="Arial" w:hAnsi="Arial" w:cs="Arial"/>
                <w:b/>
                <w:bCs/>
                <w:sz w:val="18"/>
                <w:szCs w:val="18"/>
              </w:rPr>
              <w:t>KULÜBÜ</w:t>
            </w:r>
          </w:p>
        </w:tc>
        <w:tc>
          <w:tcPr>
            <w:tcW w:w="833" w:type="pct"/>
            <w:tcBorders>
              <w:top w:val="nil"/>
              <w:left w:val="nil"/>
              <w:bottom w:val="single" w:sz="8" w:space="0" w:color="auto"/>
              <w:right w:val="nil"/>
            </w:tcBorders>
            <w:shd w:val="clear" w:color="auto" w:fill="auto"/>
            <w:noWrap/>
            <w:vAlign w:val="bottom"/>
            <w:hideMark/>
          </w:tcPr>
          <w:p w14:paraId="145E8BF4" w14:textId="77777777" w:rsidR="00515EE4" w:rsidRPr="00DC3EA4" w:rsidRDefault="00515EE4" w:rsidP="008A7ED4">
            <w:pPr>
              <w:suppressAutoHyphens/>
              <w:rPr>
                <w:rFonts w:ascii="Arial" w:hAnsi="Arial" w:cs="Arial"/>
                <w:b/>
                <w:bCs/>
                <w:sz w:val="18"/>
                <w:szCs w:val="18"/>
              </w:rPr>
            </w:pPr>
            <w:r w:rsidRPr="00DC3EA4">
              <w:rPr>
                <w:rFonts w:ascii="Arial" w:hAnsi="Arial" w:cs="Arial"/>
                <w:b/>
                <w:bCs/>
                <w:sz w:val="18"/>
                <w:szCs w:val="18"/>
              </w:rPr>
              <w:t>İLİ</w:t>
            </w:r>
          </w:p>
        </w:tc>
      </w:tr>
      <w:tr w:rsidR="007057B1" w:rsidRPr="00DC3EA4" w14:paraId="271C5F63" w14:textId="77777777" w:rsidTr="0061177F">
        <w:trPr>
          <w:trHeight w:val="240"/>
        </w:trPr>
        <w:tc>
          <w:tcPr>
            <w:tcW w:w="315" w:type="pct"/>
            <w:tcBorders>
              <w:top w:val="nil"/>
              <w:left w:val="nil"/>
              <w:bottom w:val="nil"/>
              <w:right w:val="nil"/>
            </w:tcBorders>
            <w:shd w:val="clear" w:color="auto" w:fill="auto"/>
            <w:noWrap/>
            <w:vAlign w:val="bottom"/>
            <w:hideMark/>
          </w:tcPr>
          <w:p w14:paraId="4D05BAC4"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w:t>
            </w:r>
          </w:p>
        </w:tc>
        <w:tc>
          <w:tcPr>
            <w:tcW w:w="1665" w:type="pct"/>
            <w:tcBorders>
              <w:top w:val="nil"/>
              <w:left w:val="nil"/>
              <w:bottom w:val="nil"/>
              <w:right w:val="nil"/>
            </w:tcBorders>
            <w:shd w:val="clear" w:color="auto" w:fill="auto"/>
            <w:noWrap/>
            <w:vAlign w:val="bottom"/>
            <w:hideMark/>
          </w:tcPr>
          <w:p w14:paraId="6FDAD89A" w14:textId="646A54B4" w:rsidR="00515EE4" w:rsidRPr="00DC3EA4" w:rsidRDefault="0085056D" w:rsidP="008A7ED4">
            <w:pPr>
              <w:suppressAutoHyphens/>
              <w:rPr>
                <w:rFonts w:ascii="Arial" w:hAnsi="Arial" w:cs="Arial"/>
                <w:sz w:val="18"/>
                <w:szCs w:val="18"/>
              </w:rPr>
            </w:pPr>
            <w:r w:rsidRPr="00DC3EA4">
              <w:rPr>
                <w:rFonts w:ascii="Arial" w:hAnsi="Arial" w:cs="Arial"/>
                <w:sz w:val="18"/>
                <w:szCs w:val="18"/>
              </w:rPr>
              <w:t>Aybüke Banu Şimşek</w:t>
            </w:r>
          </w:p>
        </w:tc>
        <w:tc>
          <w:tcPr>
            <w:tcW w:w="2187" w:type="pct"/>
            <w:tcBorders>
              <w:top w:val="nil"/>
              <w:left w:val="nil"/>
              <w:bottom w:val="nil"/>
              <w:right w:val="nil"/>
            </w:tcBorders>
            <w:shd w:val="clear" w:color="auto" w:fill="auto"/>
            <w:noWrap/>
            <w:vAlign w:val="bottom"/>
            <w:hideMark/>
          </w:tcPr>
          <w:p w14:paraId="39B47F43" w14:textId="0340D3D1" w:rsidR="00515EE4" w:rsidRPr="00DC3EA4" w:rsidRDefault="00D8077E" w:rsidP="008A7ED4">
            <w:pPr>
              <w:suppressAutoHyphens/>
              <w:rPr>
                <w:rFonts w:ascii="Arial" w:hAnsi="Arial" w:cs="Arial"/>
                <w:sz w:val="18"/>
                <w:szCs w:val="18"/>
              </w:rPr>
            </w:pPr>
            <w:r w:rsidRPr="00DC3EA4">
              <w:rPr>
                <w:rFonts w:ascii="Arial" w:hAnsi="Arial" w:cs="Arial"/>
                <w:sz w:val="18"/>
                <w:szCs w:val="18"/>
              </w:rPr>
              <w:t>Gençlik Spor Çorum</w:t>
            </w:r>
          </w:p>
        </w:tc>
        <w:tc>
          <w:tcPr>
            <w:tcW w:w="833" w:type="pct"/>
            <w:tcBorders>
              <w:top w:val="nil"/>
              <w:left w:val="nil"/>
              <w:bottom w:val="nil"/>
              <w:right w:val="nil"/>
            </w:tcBorders>
            <w:shd w:val="clear" w:color="auto" w:fill="auto"/>
            <w:noWrap/>
            <w:vAlign w:val="bottom"/>
            <w:hideMark/>
          </w:tcPr>
          <w:p w14:paraId="5C82F5CB" w14:textId="59F4D80C"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Çorum</w:t>
            </w:r>
          </w:p>
        </w:tc>
      </w:tr>
      <w:tr w:rsidR="007057B1" w:rsidRPr="00DC3EA4" w14:paraId="028BF7E8" w14:textId="77777777" w:rsidTr="0061177F">
        <w:trPr>
          <w:trHeight w:val="240"/>
        </w:trPr>
        <w:tc>
          <w:tcPr>
            <w:tcW w:w="315" w:type="pct"/>
            <w:tcBorders>
              <w:top w:val="nil"/>
              <w:left w:val="nil"/>
              <w:bottom w:val="nil"/>
              <w:right w:val="nil"/>
            </w:tcBorders>
            <w:shd w:val="clear" w:color="auto" w:fill="auto"/>
            <w:noWrap/>
            <w:vAlign w:val="bottom"/>
            <w:hideMark/>
          </w:tcPr>
          <w:p w14:paraId="06842F5C"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w:t>
            </w:r>
          </w:p>
        </w:tc>
        <w:tc>
          <w:tcPr>
            <w:tcW w:w="1665" w:type="pct"/>
            <w:tcBorders>
              <w:top w:val="nil"/>
              <w:left w:val="nil"/>
              <w:bottom w:val="nil"/>
              <w:right w:val="nil"/>
            </w:tcBorders>
            <w:shd w:val="clear" w:color="auto" w:fill="auto"/>
            <w:noWrap/>
            <w:vAlign w:val="bottom"/>
            <w:hideMark/>
          </w:tcPr>
          <w:p w14:paraId="1819A076" w14:textId="6AF103F5" w:rsidR="00515EE4" w:rsidRPr="00DC3EA4" w:rsidRDefault="0085056D" w:rsidP="008A7ED4">
            <w:pPr>
              <w:suppressAutoHyphens/>
              <w:rPr>
                <w:rFonts w:ascii="Arial" w:hAnsi="Arial" w:cs="Arial"/>
                <w:sz w:val="18"/>
                <w:szCs w:val="18"/>
              </w:rPr>
            </w:pPr>
            <w:r w:rsidRPr="00DC3EA4">
              <w:rPr>
                <w:rFonts w:ascii="Arial" w:hAnsi="Arial" w:cs="Arial"/>
                <w:sz w:val="18"/>
                <w:szCs w:val="18"/>
              </w:rPr>
              <w:t>Büşra Demir</w:t>
            </w:r>
          </w:p>
        </w:tc>
        <w:tc>
          <w:tcPr>
            <w:tcW w:w="2187" w:type="pct"/>
            <w:tcBorders>
              <w:top w:val="nil"/>
              <w:left w:val="nil"/>
              <w:bottom w:val="nil"/>
              <w:right w:val="nil"/>
            </w:tcBorders>
            <w:shd w:val="clear" w:color="auto" w:fill="auto"/>
            <w:noWrap/>
            <w:vAlign w:val="bottom"/>
            <w:hideMark/>
          </w:tcPr>
          <w:p w14:paraId="2A2D7FA6" w14:textId="43F393F6" w:rsidR="00515EE4" w:rsidRPr="00DC3EA4" w:rsidRDefault="00D8077E" w:rsidP="008A7ED4">
            <w:pPr>
              <w:suppressAutoHyphens/>
              <w:rPr>
                <w:rFonts w:ascii="Arial" w:hAnsi="Arial" w:cs="Arial"/>
                <w:sz w:val="18"/>
                <w:szCs w:val="18"/>
              </w:rPr>
            </w:pPr>
            <w:r w:rsidRPr="00DC3EA4">
              <w:rPr>
                <w:rFonts w:ascii="Arial" w:hAnsi="Arial" w:cs="Arial"/>
                <w:sz w:val="18"/>
                <w:szCs w:val="18"/>
              </w:rPr>
              <w:t>Gençlik Spor Çorum</w:t>
            </w:r>
          </w:p>
        </w:tc>
        <w:tc>
          <w:tcPr>
            <w:tcW w:w="833" w:type="pct"/>
            <w:tcBorders>
              <w:top w:val="nil"/>
              <w:left w:val="nil"/>
              <w:bottom w:val="nil"/>
              <w:right w:val="nil"/>
            </w:tcBorders>
            <w:shd w:val="clear" w:color="auto" w:fill="auto"/>
            <w:noWrap/>
            <w:vAlign w:val="bottom"/>
            <w:hideMark/>
          </w:tcPr>
          <w:p w14:paraId="2E86C04C" w14:textId="3789AF22"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Çorum</w:t>
            </w:r>
          </w:p>
        </w:tc>
      </w:tr>
      <w:tr w:rsidR="007057B1" w:rsidRPr="00DC3EA4" w14:paraId="4F21B1D3" w14:textId="77777777" w:rsidTr="0061177F">
        <w:trPr>
          <w:trHeight w:val="240"/>
        </w:trPr>
        <w:tc>
          <w:tcPr>
            <w:tcW w:w="315" w:type="pct"/>
            <w:tcBorders>
              <w:top w:val="nil"/>
              <w:left w:val="nil"/>
              <w:bottom w:val="nil"/>
              <w:right w:val="nil"/>
            </w:tcBorders>
            <w:shd w:val="clear" w:color="auto" w:fill="auto"/>
            <w:noWrap/>
            <w:vAlign w:val="bottom"/>
            <w:hideMark/>
          </w:tcPr>
          <w:p w14:paraId="4EB24005"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3.</w:t>
            </w:r>
          </w:p>
        </w:tc>
        <w:tc>
          <w:tcPr>
            <w:tcW w:w="1665" w:type="pct"/>
            <w:tcBorders>
              <w:top w:val="nil"/>
              <w:left w:val="nil"/>
              <w:bottom w:val="nil"/>
              <w:right w:val="nil"/>
            </w:tcBorders>
            <w:shd w:val="clear" w:color="auto" w:fill="auto"/>
            <w:noWrap/>
            <w:vAlign w:val="bottom"/>
            <w:hideMark/>
          </w:tcPr>
          <w:p w14:paraId="274ED743" w14:textId="7F116C65" w:rsidR="00515EE4" w:rsidRPr="00DC3EA4" w:rsidRDefault="0085056D" w:rsidP="008A7ED4">
            <w:pPr>
              <w:suppressAutoHyphens/>
              <w:rPr>
                <w:rFonts w:ascii="Arial" w:hAnsi="Arial" w:cs="Arial"/>
                <w:sz w:val="18"/>
                <w:szCs w:val="18"/>
              </w:rPr>
            </w:pPr>
            <w:r w:rsidRPr="00DC3EA4">
              <w:rPr>
                <w:rFonts w:ascii="Arial" w:hAnsi="Arial" w:cs="Arial"/>
                <w:sz w:val="18"/>
                <w:szCs w:val="18"/>
              </w:rPr>
              <w:t>Asude Tuba Şimşek</w:t>
            </w:r>
          </w:p>
        </w:tc>
        <w:tc>
          <w:tcPr>
            <w:tcW w:w="2187" w:type="pct"/>
            <w:tcBorders>
              <w:top w:val="nil"/>
              <w:left w:val="nil"/>
              <w:bottom w:val="nil"/>
              <w:right w:val="nil"/>
            </w:tcBorders>
            <w:shd w:val="clear" w:color="auto" w:fill="auto"/>
            <w:noWrap/>
            <w:vAlign w:val="bottom"/>
            <w:hideMark/>
          </w:tcPr>
          <w:p w14:paraId="16A4EED9" w14:textId="6DACF0A4" w:rsidR="00515EE4" w:rsidRPr="00DC3EA4" w:rsidRDefault="00D8077E" w:rsidP="008A7ED4">
            <w:pPr>
              <w:suppressAutoHyphens/>
              <w:rPr>
                <w:rFonts w:ascii="Arial" w:hAnsi="Arial" w:cs="Arial"/>
                <w:sz w:val="18"/>
                <w:szCs w:val="18"/>
              </w:rPr>
            </w:pPr>
            <w:r w:rsidRPr="00DC3EA4">
              <w:rPr>
                <w:rFonts w:ascii="Arial" w:hAnsi="Arial" w:cs="Arial"/>
                <w:sz w:val="18"/>
                <w:szCs w:val="18"/>
              </w:rPr>
              <w:t>Gençlik Spor Çorum</w:t>
            </w:r>
          </w:p>
        </w:tc>
        <w:tc>
          <w:tcPr>
            <w:tcW w:w="833" w:type="pct"/>
            <w:tcBorders>
              <w:top w:val="nil"/>
              <w:left w:val="nil"/>
              <w:bottom w:val="nil"/>
              <w:right w:val="nil"/>
            </w:tcBorders>
            <w:shd w:val="clear" w:color="auto" w:fill="auto"/>
            <w:noWrap/>
            <w:vAlign w:val="bottom"/>
            <w:hideMark/>
          </w:tcPr>
          <w:p w14:paraId="506BB593" w14:textId="6498ED0A"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Çorum</w:t>
            </w:r>
          </w:p>
        </w:tc>
      </w:tr>
      <w:tr w:rsidR="007057B1" w:rsidRPr="00DC3EA4" w14:paraId="29DF0D05" w14:textId="77777777" w:rsidTr="0061177F">
        <w:trPr>
          <w:trHeight w:val="240"/>
        </w:trPr>
        <w:tc>
          <w:tcPr>
            <w:tcW w:w="315" w:type="pct"/>
            <w:tcBorders>
              <w:top w:val="nil"/>
              <w:left w:val="nil"/>
              <w:bottom w:val="nil"/>
              <w:right w:val="nil"/>
            </w:tcBorders>
            <w:shd w:val="clear" w:color="auto" w:fill="auto"/>
            <w:noWrap/>
            <w:vAlign w:val="bottom"/>
            <w:hideMark/>
          </w:tcPr>
          <w:p w14:paraId="5AAFDB4B"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4.</w:t>
            </w:r>
          </w:p>
        </w:tc>
        <w:tc>
          <w:tcPr>
            <w:tcW w:w="1665" w:type="pct"/>
            <w:tcBorders>
              <w:top w:val="nil"/>
              <w:left w:val="nil"/>
              <w:bottom w:val="nil"/>
              <w:right w:val="nil"/>
            </w:tcBorders>
            <w:shd w:val="clear" w:color="auto" w:fill="auto"/>
            <w:noWrap/>
            <w:vAlign w:val="bottom"/>
            <w:hideMark/>
          </w:tcPr>
          <w:p w14:paraId="277CBED0" w14:textId="587E161C" w:rsidR="00515EE4" w:rsidRPr="00DC3EA4" w:rsidRDefault="0085056D" w:rsidP="008A7ED4">
            <w:pPr>
              <w:suppressAutoHyphens/>
              <w:rPr>
                <w:rFonts w:ascii="Arial" w:hAnsi="Arial" w:cs="Arial"/>
                <w:sz w:val="18"/>
                <w:szCs w:val="18"/>
              </w:rPr>
            </w:pPr>
            <w:r w:rsidRPr="00DC3EA4">
              <w:rPr>
                <w:rFonts w:ascii="Arial" w:hAnsi="Arial" w:cs="Arial"/>
                <w:sz w:val="18"/>
                <w:szCs w:val="18"/>
              </w:rPr>
              <w:t>Ezel Arslan</w:t>
            </w:r>
          </w:p>
        </w:tc>
        <w:tc>
          <w:tcPr>
            <w:tcW w:w="2187" w:type="pct"/>
            <w:tcBorders>
              <w:top w:val="nil"/>
              <w:left w:val="nil"/>
              <w:bottom w:val="nil"/>
              <w:right w:val="nil"/>
            </w:tcBorders>
            <w:shd w:val="clear" w:color="auto" w:fill="auto"/>
            <w:noWrap/>
            <w:vAlign w:val="bottom"/>
            <w:hideMark/>
          </w:tcPr>
          <w:p w14:paraId="77B100FC" w14:textId="207EE0B1" w:rsidR="00515EE4" w:rsidRPr="00DC3EA4" w:rsidRDefault="00D8077E" w:rsidP="008A7ED4">
            <w:pPr>
              <w:suppressAutoHyphens/>
              <w:rPr>
                <w:rFonts w:ascii="Arial" w:hAnsi="Arial" w:cs="Arial"/>
                <w:sz w:val="18"/>
                <w:szCs w:val="18"/>
              </w:rPr>
            </w:pPr>
            <w:r w:rsidRPr="00DC3EA4">
              <w:rPr>
                <w:rFonts w:ascii="Arial" w:hAnsi="Arial" w:cs="Arial"/>
                <w:sz w:val="18"/>
                <w:szCs w:val="18"/>
              </w:rPr>
              <w:t>Çorum Bld. GSK</w:t>
            </w:r>
          </w:p>
        </w:tc>
        <w:tc>
          <w:tcPr>
            <w:tcW w:w="833" w:type="pct"/>
            <w:tcBorders>
              <w:top w:val="nil"/>
              <w:left w:val="nil"/>
              <w:bottom w:val="nil"/>
              <w:right w:val="nil"/>
            </w:tcBorders>
            <w:shd w:val="clear" w:color="auto" w:fill="auto"/>
            <w:noWrap/>
            <w:vAlign w:val="bottom"/>
            <w:hideMark/>
          </w:tcPr>
          <w:p w14:paraId="5C7FB211" w14:textId="4D2D66F3"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Çorum</w:t>
            </w:r>
          </w:p>
        </w:tc>
      </w:tr>
      <w:tr w:rsidR="007057B1" w:rsidRPr="00DC3EA4" w14:paraId="75A4AE56" w14:textId="77777777" w:rsidTr="0061177F">
        <w:trPr>
          <w:trHeight w:val="240"/>
        </w:trPr>
        <w:tc>
          <w:tcPr>
            <w:tcW w:w="315" w:type="pct"/>
            <w:tcBorders>
              <w:top w:val="nil"/>
              <w:left w:val="nil"/>
              <w:bottom w:val="nil"/>
              <w:right w:val="nil"/>
            </w:tcBorders>
            <w:shd w:val="clear" w:color="auto" w:fill="auto"/>
            <w:noWrap/>
            <w:vAlign w:val="bottom"/>
            <w:hideMark/>
          </w:tcPr>
          <w:p w14:paraId="6D03404C"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5.</w:t>
            </w:r>
          </w:p>
        </w:tc>
        <w:tc>
          <w:tcPr>
            <w:tcW w:w="1665" w:type="pct"/>
            <w:tcBorders>
              <w:top w:val="nil"/>
              <w:left w:val="nil"/>
              <w:bottom w:val="nil"/>
              <w:right w:val="nil"/>
            </w:tcBorders>
            <w:shd w:val="clear" w:color="auto" w:fill="auto"/>
            <w:noWrap/>
            <w:vAlign w:val="bottom"/>
            <w:hideMark/>
          </w:tcPr>
          <w:p w14:paraId="30C68864" w14:textId="75A26B79" w:rsidR="00515EE4" w:rsidRPr="00DC3EA4" w:rsidRDefault="0085056D" w:rsidP="008A7ED4">
            <w:pPr>
              <w:suppressAutoHyphens/>
              <w:rPr>
                <w:rFonts w:ascii="Arial" w:hAnsi="Arial" w:cs="Arial"/>
                <w:sz w:val="18"/>
                <w:szCs w:val="18"/>
              </w:rPr>
            </w:pPr>
            <w:r w:rsidRPr="00DC3EA4">
              <w:rPr>
                <w:rFonts w:ascii="Arial" w:hAnsi="Arial" w:cs="Arial"/>
                <w:sz w:val="18"/>
                <w:szCs w:val="18"/>
              </w:rPr>
              <w:t>Ayşe İzel Bilgiç</w:t>
            </w:r>
          </w:p>
        </w:tc>
        <w:tc>
          <w:tcPr>
            <w:tcW w:w="2187" w:type="pct"/>
            <w:tcBorders>
              <w:top w:val="nil"/>
              <w:left w:val="nil"/>
              <w:bottom w:val="nil"/>
              <w:right w:val="nil"/>
            </w:tcBorders>
            <w:shd w:val="clear" w:color="auto" w:fill="auto"/>
            <w:noWrap/>
            <w:vAlign w:val="bottom"/>
            <w:hideMark/>
          </w:tcPr>
          <w:p w14:paraId="4B6B23A4" w14:textId="0474E9E4" w:rsidR="00515EE4" w:rsidRPr="00DC3EA4" w:rsidRDefault="00D8077E" w:rsidP="008A7ED4">
            <w:pPr>
              <w:suppressAutoHyphens/>
              <w:rPr>
                <w:rFonts w:ascii="Arial" w:hAnsi="Arial" w:cs="Arial"/>
                <w:sz w:val="18"/>
                <w:szCs w:val="18"/>
              </w:rPr>
            </w:pPr>
            <w:r w:rsidRPr="00DC3EA4">
              <w:rPr>
                <w:rFonts w:ascii="Arial" w:hAnsi="Arial" w:cs="Arial"/>
                <w:sz w:val="18"/>
                <w:szCs w:val="18"/>
              </w:rPr>
              <w:t>Kocasinan Bld. Spor</w:t>
            </w:r>
          </w:p>
        </w:tc>
        <w:tc>
          <w:tcPr>
            <w:tcW w:w="833" w:type="pct"/>
            <w:tcBorders>
              <w:top w:val="nil"/>
              <w:left w:val="nil"/>
              <w:bottom w:val="nil"/>
              <w:right w:val="nil"/>
            </w:tcBorders>
            <w:shd w:val="clear" w:color="auto" w:fill="auto"/>
            <w:noWrap/>
            <w:vAlign w:val="bottom"/>
            <w:hideMark/>
          </w:tcPr>
          <w:p w14:paraId="68433712" w14:textId="17A3B059"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Kayseri</w:t>
            </w:r>
          </w:p>
        </w:tc>
      </w:tr>
      <w:tr w:rsidR="007057B1" w:rsidRPr="00DC3EA4" w14:paraId="55570D90" w14:textId="77777777" w:rsidTr="0061177F">
        <w:trPr>
          <w:trHeight w:val="240"/>
        </w:trPr>
        <w:tc>
          <w:tcPr>
            <w:tcW w:w="315" w:type="pct"/>
            <w:tcBorders>
              <w:top w:val="nil"/>
              <w:left w:val="nil"/>
              <w:bottom w:val="nil"/>
              <w:right w:val="nil"/>
            </w:tcBorders>
            <w:shd w:val="clear" w:color="auto" w:fill="auto"/>
            <w:noWrap/>
            <w:vAlign w:val="bottom"/>
            <w:hideMark/>
          </w:tcPr>
          <w:p w14:paraId="49C122A9"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6.</w:t>
            </w:r>
          </w:p>
        </w:tc>
        <w:tc>
          <w:tcPr>
            <w:tcW w:w="1665" w:type="pct"/>
            <w:tcBorders>
              <w:top w:val="nil"/>
              <w:left w:val="nil"/>
              <w:bottom w:val="nil"/>
              <w:right w:val="nil"/>
            </w:tcBorders>
            <w:shd w:val="clear" w:color="auto" w:fill="auto"/>
            <w:noWrap/>
            <w:vAlign w:val="bottom"/>
            <w:hideMark/>
          </w:tcPr>
          <w:p w14:paraId="115B8C55" w14:textId="2B10C064" w:rsidR="00515EE4" w:rsidRPr="00DC3EA4" w:rsidRDefault="0085056D" w:rsidP="008A7ED4">
            <w:pPr>
              <w:suppressAutoHyphens/>
              <w:rPr>
                <w:rFonts w:ascii="Arial" w:hAnsi="Arial" w:cs="Arial"/>
                <w:sz w:val="18"/>
                <w:szCs w:val="18"/>
              </w:rPr>
            </w:pPr>
            <w:r w:rsidRPr="00DC3EA4">
              <w:rPr>
                <w:rFonts w:ascii="Arial" w:hAnsi="Arial" w:cs="Arial"/>
                <w:sz w:val="18"/>
                <w:szCs w:val="18"/>
              </w:rPr>
              <w:t>Elif Duman</w:t>
            </w:r>
          </w:p>
        </w:tc>
        <w:tc>
          <w:tcPr>
            <w:tcW w:w="2187" w:type="pct"/>
            <w:tcBorders>
              <w:top w:val="nil"/>
              <w:left w:val="nil"/>
              <w:bottom w:val="nil"/>
              <w:right w:val="nil"/>
            </w:tcBorders>
            <w:shd w:val="clear" w:color="auto" w:fill="auto"/>
            <w:noWrap/>
            <w:vAlign w:val="bottom"/>
            <w:hideMark/>
          </w:tcPr>
          <w:p w14:paraId="002351AE" w14:textId="0838B9B6" w:rsidR="00515EE4" w:rsidRPr="00DC3EA4" w:rsidRDefault="00D8077E" w:rsidP="008A7ED4">
            <w:pPr>
              <w:suppressAutoHyphens/>
              <w:rPr>
                <w:rFonts w:ascii="Arial" w:hAnsi="Arial" w:cs="Arial"/>
                <w:sz w:val="18"/>
                <w:szCs w:val="18"/>
              </w:rPr>
            </w:pPr>
            <w:r w:rsidRPr="00DC3EA4">
              <w:rPr>
                <w:rFonts w:ascii="Arial" w:hAnsi="Arial" w:cs="Arial"/>
                <w:sz w:val="18"/>
                <w:szCs w:val="18"/>
              </w:rPr>
              <w:t>Kocasinan Bld. Spor</w:t>
            </w:r>
          </w:p>
        </w:tc>
        <w:tc>
          <w:tcPr>
            <w:tcW w:w="833" w:type="pct"/>
            <w:tcBorders>
              <w:top w:val="nil"/>
              <w:left w:val="nil"/>
              <w:bottom w:val="nil"/>
              <w:right w:val="nil"/>
            </w:tcBorders>
            <w:shd w:val="clear" w:color="auto" w:fill="auto"/>
            <w:noWrap/>
            <w:vAlign w:val="bottom"/>
            <w:hideMark/>
          </w:tcPr>
          <w:p w14:paraId="6601278C" w14:textId="46862ED1"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Kayseri</w:t>
            </w:r>
          </w:p>
        </w:tc>
      </w:tr>
      <w:tr w:rsidR="007057B1" w:rsidRPr="00DC3EA4" w14:paraId="4BE00242" w14:textId="77777777" w:rsidTr="0061177F">
        <w:trPr>
          <w:trHeight w:val="240"/>
        </w:trPr>
        <w:tc>
          <w:tcPr>
            <w:tcW w:w="315" w:type="pct"/>
            <w:tcBorders>
              <w:top w:val="nil"/>
              <w:left w:val="nil"/>
              <w:bottom w:val="nil"/>
              <w:right w:val="nil"/>
            </w:tcBorders>
            <w:shd w:val="clear" w:color="auto" w:fill="auto"/>
            <w:noWrap/>
            <w:vAlign w:val="bottom"/>
            <w:hideMark/>
          </w:tcPr>
          <w:p w14:paraId="07B01E2A"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7.</w:t>
            </w:r>
          </w:p>
        </w:tc>
        <w:tc>
          <w:tcPr>
            <w:tcW w:w="1665" w:type="pct"/>
            <w:tcBorders>
              <w:top w:val="nil"/>
              <w:left w:val="nil"/>
              <w:bottom w:val="nil"/>
              <w:right w:val="nil"/>
            </w:tcBorders>
            <w:shd w:val="clear" w:color="auto" w:fill="auto"/>
            <w:noWrap/>
            <w:vAlign w:val="bottom"/>
            <w:hideMark/>
          </w:tcPr>
          <w:p w14:paraId="0A81E45D" w14:textId="000F2D02" w:rsidR="00515EE4" w:rsidRPr="00DC3EA4" w:rsidRDefault="0085056D" w:rsidP="008A7ED4">
            <w:pPr>
              <w:suppressAutoHyphens/>
              <w:rPr>
                <w:rFonts w:ascii="Arial" w:hAnsi="Arial" w:cs="Arial"/>
                <w:sz w:val="18"/>
                <w:szCs w:val="18"/>
              </w:rPr>
            </w:pPr>
            <w:r w:rsidRPr="00DC3EA4">
              <w:rPr>
                <w:rFonts w:ascii="Arial" w:hAnsi="Arial" w:cs="Arial"/>
                <w:sz w:val="18"/>
                <w:szCs w:val="18"/>
              </w:rPr>
              <w:t>Ebrar Kurt</w:t>
            </w:r>
          </w:p>
        </w:tc>
        <w:tc>
          <w:tcPr>
            <w:tcW w:w="2187" w:type="pct"/>
            <w:tcBorders>
              <w:top w:val="nil"/>
              <w:left w:val="nil"/>
              <w:bottom w:val="nil"/>
              <w:right w:val="nil"/>
            </w:tcBorders>
            <w:shd w:val="clear" w:color="auto" w:fill="auto"/>
            <w:noWrap/>
            <w:vAlign w:val="bottom"/>
            <w:hideMark/>
          </w:tcPr>
          <w:p w14:paraId="3422729E" w14:textId="7764AF8B"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Karaburun Su ve Doğa Sporları </w:t>
            </w:r>
          </w:p>
        </w:tc>
        <w:tc>
          <w:tcPr>
            <w:tcW w:w="833" w:type="pct"/>
            <w:tcBorders>
              <w:top w:val="nil"/>
              <w:left w:val="nil"/>
              <w:bottom w:val="nil"/>
              <w:right w:val="nil"/>
            </w:tcBorders>
            <w:shd w:val="clear" w:color="auto" w:fill="auto"/>
            <w:noWrap/>
            <w:vAlign w:val="bottom"/>
            <w:hideMark/>
          </w:tcPr>
          <w:p w14:paraId="2893DF08" w14:textId="7C5584F3"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İstanbul</w:t>
            </w:r>
          </w:p>
        </w:tc>
      </w:tr>
      <w:tr w:rsidR="007057B1" w:rsidRPr="00DC3EA4" w14:paraId="608C2B8F" w14:textId="77777777" w:rsidTr="0061177F">
        <w:trPr>
          <w:trHeight w:val="240"/>
        </w:trPr>
        <w:tc>
          <w:tcPr>
            <w:tcW w:w="315" w:type="pct"/>
            <w:tcBorders>
              <w:top w:val="nil"/>
              <w:left w:val="nil"/>
              <w:bottom w:val="nil"/>
              <w:right w:val="nil"/>
            </w:tcBorders>
            <w:shd w:val="clear" w:color="auto" w:fill="auto"/>
            <w:noWrap/>
            <w:vAlign w:val="bottom"/>
            <w:hideMark/>
          </w:tcPr>
          <w:p w14:paraId="6BC37B56"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8.</w:t>
            </w:r>
          </w:p>
        </w:tc>
        <w:tc>
          <w:tcPr>
            <w:tcW w:w="1665" w:type="pct"/>
            <w:tcBorders>
              <w:top w:val="nil"/>
              <w:left w:val="nil"/>
              <w:bottom w:val="nil"/>
              <w:right w:val="nil"/>
            </w:tcBorders>
            <w:shd w:val="clear" w:color="auto" w:fill="auto"/>
            <w:noWrap/>
            <w:vAlign w:val="bottom"/>
            <w:hideMark/>
          </w:tcPr>
          <w:p w14:paraId="455F7885" w14:textId="31A5DDE8" w:rsidR="00515EE4" w:rsidRPr="00DC3EA4" w:rsidRDefault="0085056D" w:rsidP="008A7ED4">
            <w:pPr>
              <w:suppressAutoHyphens/>
              <w:rPr>
                <w:rFonts w:ascii="Arial" w:hAnsi="Arial" w:cs="Arial"/>
                <w:sz w:val="18"/>
                <w:szCs w:val="18"/>
              </w:rPr>
            </w:pPr>
            <w:r w:rsidRPr="00DC3EA4">
              <w:rPr>
                <w:rFonts w:ascii="Arial" w:hAnsi="Arial" w:cs="Arial"/>
                <w:sz w:val="18"/>
                <w:szCs w:val="18"/>
              </w:rPr>
              <w:t>Selcan Duru Yücel</w:t>
            </w:r>
          </w:p>
        </w:tc>
        <w:tc>
          <w:tcPr>
            <w:tcW w:w="2187" w:type="pct"/>
            <w:tcBorders>
              <w:top w:val="nil"/>
              <w:left w:val="nil"/>
              <w:bottom w:val="nil"/>
              <w:right w:val="nil"/>
            </w:tcBorders>
            <w:shd w:val="clear" w:color="auto" w:fill="auto"/>
            <w:noWrap/>
            <w:vAlign w:val="bottom"/>
            <w:hideMark/>
          </w:tcPr>
          <w:p w14:paraId="7A9F5DE8" w14:textId="42CE692D"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Çiltar </w:t>
            </w:r>
            <w:r w:rsidR="00EE4EC1" w:rsidRPr="00DC3EA4">
              <w:rPr>
                <w:rFonts w:ascii="Arial" w:hAnsi="Arial" w:cs="Arial"/>
                <w:sz w:val="18"/>
                <w:szCs w:val="18"/>
              </w:rPr>
              <w:t>MTİ</w:t>
            </w:r>
          </w:p>
        </w:tc>
        <w:tc>
          <w:tcPr>
            <w:tcW w:w="833" w:type="pct"/>
            <w:tcBorders>
              <w:top w:val="nil"/>
              <w:left w:val="nil"/>
              <w:bottom w:val="nil"/>
              <w:right w:val="nil"/>
            </w:tcBorders>
            <w:shd w:val="clear" w:color="auto" w:fill="auto"/>
            <w:noWrap/>
            <w:vAlign w:val="bottom"/>
            <w:hideMark/>
          </w:tcPr>
          <w:p w14:paraId="4EE27415" w14:textId="560FBA16"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Adana</w:t>
            </w:r>
          </w:p>
        </w:tc>
      </w:tr>
      <w:tr w:rsidR="007057B1" w:rsidRPr="00DC3EA4" w14:paraId="36226ED5" w14:textId="77777777" w:rsidTr="0061177F">
        <w:trPr>
          <w:trHeight w:val="240"/>
        </w:trPr>
        <w:tc>
          <w:tcPr>
            <w:tcW w:w="315" w:type="pct"/>
            <w:tcBorders>
              <w:top w:val="nil"/>
              <w:left w:val="nil"/>
              <w:bottom w:val="nil"/>
              <w:right w:val="nil"/>
            </w:tcBorders>
            <w:shd w:val="clear" w:color="auto" w:fill="auto"/>
            <w:noWrap/>
            <w:vAlign w:val="bottom"/>
            <w:hideMark/>
          </w:tcPr>
          <w:p w14:paraId="7C6FF64C"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9.</w:t>
            </w:r>
          </w:p>
        </w:tc>
        <w:tc>
          <w:tcPr>
            <w:tcW w:w="1665" w:type="pct"/>
            <w:tcBorders>
              <w:top w:val="nil"/>
              <w:left w:val="nil"/>
              <w:bottom w:val="nil"/>
              <w:right w:val="nil"/>
            </w:tcBorders>
            <w:shd w:val="clear" w:color="auto" w:fill="auto"/>
            <w:noWrap/>
            <w:vAlign w:val="bottom"/>
            <w:hideMark/>
          </w:tcPr>
          <w:p w14:paraId="6E48AA48" w14:textId="5F4C60E6" w:rsidR="00515EE4" w:rsidRPr="00DC3EA4" w:rsidRDefault="0085056D" w:rsidP="008A7ED4">
            <w:pPr>
              <w:suppressAutoHyphens/>
              <w:rPr>
                <w:rFonts w:ascii="Arial" w:hAnsi="Arial" w:cs="Arial"/>
                <w:sz w:val="18"/>
                <w:szCs w:val="18"/>
              </w:rPr>
            </w:pPr>
            <w:r w:rsidRPr="00DC3EA4">
              <w:rPr>
                <w:rFonts w:ascii="Arial" w:hAnsi="Arial" w:cs="Arial"/>
                <w:sz w:val="18"/>
                <w:szCs w:val="18"/>
              </w:rPr>
              <w:t>Ekin Burak</w:t>
            </w:r>
          </w:p>
        </w:tc>
        <w:tc>
          <w:tcPr>
            <w:tcW w:w="2187" w:type="pct"/>
            <w:tcBorders>
              <w:top w:val="nil"/>
              <w:left w:val="nil"/>
              <w:bottom w:val="nil"/>
              <w:right w:val="nil"/>
            </w:tcBorders>
            <w:shd w:val="clear" w:color="auto" w:fill="auto"/>
            <w:noWrap/>
            <w:vAlign w:val="bottom"/>
            <w:hideMark/>
          </w:tcPr>
          <w:p w14:paraId="74B982EA" w14:textId="3C54E53F"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Kocaeli </w:t>
            </w:r>
            <w:r w:rsidR="00571731">
              <w:rPr>
                <w:rFonts w:ascii="Arial" w:hAnsi="Arial" w:cs="Arial"/>
                <w:sz w:val="18"/>
                <w:szCs w:val="18"/>
              </w:rPr>
              <w:t xml:space="preserve">B. Şehir </w:t>
            </w:r>
            <w:r w:rsidRPr="00DC3EA4">
              <w:rPr>
                <w:rFonts w:ascii="Arial" w:hAnsi="Arial" w:cs="Arial"/>
                <w:sz w:val="18"/>
                <w:szCs w:val="18"/>
              </w:rPr>
              <w:t>Bld. Kağıtspor</w:t>
            </w:r>
          </w:p>
        </w:tc>
        <w:tc>
          <w:tcPr>
            <w:tcW w:w="833" w:type="pct"/>
            <w:tcBorders>
              <w:top w:val="nil"/>
              <w:left w:val="nil"/>
              <w:bottom w:val="nil"/>
              <w:right w:val="nil"/>
            </w:tcBorders>
            <w:shd w:val="clear" w:color="auto" w:fill="auto"/>
            <w:noWrap/>
            <w:vAlign w:val="bottom"/>
            <w:hideMark/>
          </w:tcPr>
          <w:p w14:paraId="0BE04778" w14:textId="7B07CAF1"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Kocaeli</w:t>
            </w:r>
          </w:p>
        </w:tc>
      </w:tr>
      <w:tr w:rsidR="007057B1" w:rsidRPr="00DC3EA4" w14:paraId="6B3CFBB3" w14:textId="77777777" w:rsidTr="0061177F">
        <w:trPr>
          <w:trHeight w:val="240"/>
        </w:trPr>
        <w:tc>
          <w:tcPr>
            <w:tcW w:w="315" w:type="pct"/>
            <w:tcBorders>
              <w:top w:val="nil"/>
              <w:left w:val="nil"/>
              <w:bottom w:val="nil"/>
              <w:right w:val="nil"/>
            </w:tcBorders>
            <w:shd w:val="clear" w:color="auto" w:fill="auto"/>
            <w:noWrap/>
            <w:vAlign w:val="bottom"/>
            <w:hideMark/>
          </w:tcPr>
          <w:p w14:paraId="6202A99C"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10.</w:t>
            </w:r>
          </w:p>
        </w:tc>
        <w:tc>
          <w:tcPr>
            <w:tcW w:w="1665" w:type="pct"/>
            <w:tcBorders>
              <w:top w:val="nil"/>
              <w:left w:val="nil"/>
              <w:bottom w:val="nil"/>
              <w:right w:val="nil"/>
            </w:tcBorders>
            <w:shd w:val="clear" w:color="auto" w:fill="auto"/>
            <w:noWrap/>
            <w:vAlign w:val="bottom"/>
            <w:hideMark/>
          </w:tcPr>
          <w:p w14:paraId="1B31A369" w14:textId="57E778D4" w:rsidR="00515EE4" w:rsidRPr="00DC3EA4" w:rsidRDefault="0085056D" w:rsidP="008A7ED4">
            <w:pPr>
              <w:suppressAutoHyphens/>
              <w:rPr>
                <w:rFonts w:ascii="Arial" w:hAnsi="Arial" w:cs="Arial"/>
                <w:sz w:val="18"/>
                <w:szCs w:val="18"/>
              </w:rPr>
            </w:pPr>
            <w:r w:rsidRPr="00DC3EA4">
              <w:rPr>
                <w:rFonts w:ascii="Arial" w:hAnsi="Arial" w:cs="Arial"/>
                <w:sz w:val="18"/>
                <w:szCs w:val="18"/>
              </w:rPr>
              <w:t>Yağmur Akkuş</w:t>
            </w:r>
          </w:p>
        </w:tc>
        <w:tc>
          <w:tcPr>
            <w:tcW w:w="2187" w:type="pct"/>
            <w:tcBorders>
              <w:top w:val="nil"/>
              <w:left w:val="nil"/>
              <w:bottom w:val="nil"/>
              <w:right w:val="nil"/>
            </w:tcBorders>
            <w:shd w:val="clear" w:color="auto" w:fill="auto"/>
            <w:noWrap/>
            <w:vAlign w:val="bottom"/>
            <w:hideMark/>
          </w:tcPr>
          <w:p w14:paraId="5A56AF89" w14:textId="545E2E91" w:rsidR="00515EE4" w:rsidRPr="00DC3EA4" w:rsidRDefault="00D8077E" w:rsidP="008A7ED4">
            <w:pPr>
              <w:suppressAutoHyphens/>
              <w:rPr>
                <w:rFonts w:ascii="Arial" w:hAnsi="Arial" w:cs="Arial"/>
                <w:sz w:val="18"/>
                <w:szCs w:val="18"/>
              </w:rPr>
            </w:pPr>
            <w:r w:rsidRPr="00DC3EA4">
              <w:rPr>
                <w:rFonts w:ascii="Arial" w:hAnsi="Arial" w:cs="Arial"/>
                <w:sz w:val="18"/>
                <w:szCs w:val="18"/>
              </w:rPr>
              <w:t>Yalıköy Şehit Barış Çakır O.O.</w:t>
            </w:r>
          </w:p>
        </w:tc>
        <w:tc>
          <w:tcPr>
            <w:tcW w:w="833" w:type="pct"/>
            <w:tcBorders>
              <w:top w:val="nil"/>
              <w:left w:val="nil"/>
              <w:bottom w:val="nil"/>
              <w:right w:val="nil"/>
            </w:tcBorders>
            <w:shd w:val="clear" w:color="auto" w:fill="auto"/>
            <w:noWrap/>
            <w:vAlign w:val="bottom"/>
            <w:hideMark/>
          </w:tcPr>
          <w:p w14:paraId="4A99040B" w14:textId="33C696A4"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Giresun</w:t>
            </w:r>
          </w:p>
        </w:tc>
      </w:tr>
      <w:tr w:rsidR="007057B1" w:rsidRPr="00DC3EA4" w14:paraId="2E8C9B81" w14:textId="77777777" w:rsidTr="0061177F">
        <w:trPr>
          <w:trHeight w:val="240"/>
        </w:trPr>
        <w:tc>
          <w:tcPr>
            <w:tcW w:w="315" w:type="pct"/>
            <w:tcBorders>
              <w:top w:val="nil"/>
              <w:left w:val="nil"/>
              <w:bottom w:val="nil"/>
              <w:right w:val="nil"/>
            </w:tcBorders>
            <w:shd w:val="clear" w:color="auto" w:fill="auto"/>
            <w:noWrap/>
            <w:vAlign w:val="bottom"/>
            <w:hideMark/>
          </w:tcPr>
          <w:p w14:paraId="1D90FCD6"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11.</w:t>
            </w:r>
          </w:p>
        </w:tc>
        <w:tc>
          <w:tcPr>
            <w:tcW w:w="1665" w:type="pct"/>
            <w:tcBorders>
              <w:top w:val="nil"/>
              <w:left w:val="nil"/>
              <w:bottom w:val="nil"/>
              <w:right w:val="nil"/>
            </w:tcBorders>
            <w:shd w:val="clear" w:color="auto" w:fill="auto"/>
            <w:noWrap/>
            <w:vAlign w:val="bottom"/>
            <w:hideMark/>
          </w:tcPr>
          <w:p w14:paraId="5E406C7E" w14:textId="0996C7F6" w:rsidR="00515EE4" w:rsidRPr="00DC3EA4" w:rsidRDefault="0085056D" w:rsidP="008A7ED4">
            <w:pPr>
              <w:suppressAutoHyphens/>
              <w:rPr>
                <w:rFonts w:ascii="Arial" w:hAnsi="Arial" w:cs="Arial"/>
                <w:sz w:val="18"/>
                <w:szCs w:val="18"/>
              </w:rPr>
            </w:pPr>
            <w:r w:rsidRPr="00DC3EA4">
              <w:rPr>
                <w:rFonts w:ascii="Arial" w:hAnsi="Arial" w:cs="Arial"/>
                <w:sz w:val="18"/>
                <w:szCs w:val="18"/>
              </w:rPr>
              <w:t>Özgün Nidal Afacan</w:t>
            </w:r>
          </w:p>
        </w:tc>
        <w:tc>
          <w:tcPr>
            <w:tcW w:w="2187" w:type="pct"/>
            <w:tcBorders>
              <w:top w:val="nil"/>
              <w:left w:val="nil"/>
              <w:bottom w:val="nil"/>
              <w:right w:val="nil"/>
            </w:tcBorders>
            <w:shd w:val="clear" w:color="auto" w:fill="auto"/>
            <w:noWrap/>
            <w:vAlign w:val="bottom"/>
            <w:hideMark/>
          </w:tcPr>
          <w:p w14:paraId="688EF3F0" w14:textId="2AEA0212"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Kastamonu </w:t>
            </w:r>
            <w:r w:rsidR="00EE4EC1" w:rsidRPr="00DC3EA4">
              <w:rPr>
                <w:rFonts w:ascii="Arial" w:hAnsi="Arial" w:cs="Arial"/>
                <w:sz w:val="18"/>
                <w:szCs w:val="18"/>
              </w:rPr>
              <w:t>MTSK</w:t>
            </w:r>
          </w:p>
        </w:tc>
        <w:tc>
          <w:tcPr>
            <w:tcW w:w="833" w:type="pct"/>
            <w:tcBorders>
              <w:top w:val="nil"/>
              <w:left w:val="nil"/>
              <w:bottom w:val="nil"/>
              <w:right w:val="nil"/>
            </w:tcBorders>
            <w:shd w:val="clear" w:color="auto" w:fill="auto"/>
            <w:noWrap/>
            <w:vAlign w:val="bottom"/>
            <w:hideMark/>
          </w:tcPr>
          <w:p w14:paraId="4F313A0B" w14:textId="61F9A073"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Kastamonu</w:t>
            </w:r>
          </w:p>
        </w:tc>
      </w:tr>
      <w:tr w:rsidR="007057B1" w:rsidRPr="00DC3EA4" w14:paraId="2193D70E" w14:textId="77777777" w:rsidTr="0061177F">
        <w:trPr>
          <w:trHeight w:val="240"/>
        </w:trPr>
        <w:tc>
          <w:tcPr>
            <w:tcW w:w="315" w:type="pct"/>
            <w:tcBorders>
              <w:top w:val="nil"/>
              <w:left w:val="nil"/>
              <w:bottom w:val="nil"/>
              <w:right w:val="nil"/>
            </w:tcBorders>
            <w:shd w:val="clear" w:color="auto" w:fill="auto"/>
            <w:noWrap/>
            <w:vAlign w:val="bottom"/>
            <w:hideMark/>
          </w:tcPr>
          <w:p w14:paraId="63365FBB"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12.</w:t>
            </w:r>
          </w:p>
        </w:tc>
        <w:tc>
          <w:tcPr>
            <w:tcW w:w="1665" w:type="pct"/>
            <w:tcBorders>
              <w:top w:val="nil"/>
              <w:left w:val="nil"/>
              <w:bottom w:val="nil"/>
              <w:right w:val="nil"/>
            </w:tcBorders>
            <w:shd w:val="clear" w:color="auto" w:fill="auto"/>
            <w:noWrap/>
            <w:vAlign w:val="bottom"/>
            <w:hideMark/>
          </w:tcPr>
          <w:p w14:paraId="380367CB" w14:textId="2882FA9E" w:rsidR="00515EE4" w:rsidRPr="00DC3EA4" w:rsidRDefault="0085056D" w:rsidP="008A7ED4">
            <w:pPr>
              <w:suppressAutoHyphens/>
              <w:rPr>
                <w:rFonts w:ascii="Arial" w:hAnsi="Arial" w:cs="Arial"/>
                <w:sz w:val="18"/>
                <w:szCs w:val="18"/>
              </w:rPr>
            </w:pPr>
            <w:r w:rsidRPr="00DC3EA4">
              <w:rPr>
                <w:rFonts w:ascii="Arial" w:hAnsi="Arial" w:cs="Arial"/>
                <w:sz w:val="18"/>
                <w:szCs w:val="18"/>
              </w:rPr>
              <w:t>Selin Akyüz</w:t>
            </w:r>
          </w:p>
        </w:tc>
        <w:tc>
          <w:tcPr>
            <w:tcW w:w="2187" w:type="pct"/>
            <w:tcBorders>
              <w:top w:val="nil"/>
              <w:left w:val="nil"/>
              <w:bottom w:val="nil"/>
              <w:right w:val="nil"/>
            </w:tcBorders>
            <w:shd w:val="clear" w:color="auto" w:fill="auto"/>
            <w:noWrap/>
            <w:vAlign w:val="bottom"/>
            <w:hideMark/>
          </w:tcPr>
          <w:p w14:paraId="75B1AEEF" w14:textId="0529363F" w:rsidR="00515EE4" w:rsidRPr="00DC3EA4" w:rsidRDefault="00D8077E" w:rsidP="008A7ED4">
            <w:pPr>
              <w:suppressAutoHyphens/>
              <w:rPr>
                <w:rFonts w:ascii="Arial" w:hAnsi="Arial" w:cs="Arial"/>
                <w:sz w:val="18"/>
                <w:szCs w:val="18"/>
              </w:rPr>
            </w:pPr>
            <w:r w:rsidRPr="00DC3EA4">
              <w:rPr>
                <w:rFonts w:ascii="Arial" w:hAnsi="Arial" w:cs="Arial"/>
                <w:sz w:val="18"/>
                <w:szCs w:val="18"/>
              </w:rPr>
              <w:t>Fenerbahçe</w:t>
            </w:r>
          </w:p>
        </w:tc>
        <w:tc>
          <w:tcPr>
            <w:tcW w:w="833" w:type="pct"/>
            <w:tcBorders>
              <w:top w:val="nil"/>
              <w:left w:val="nil"/>
              <w:bottom w:val="nil"/>
              <w:right w:val="nil"/>
            </w:tcBorders>
            <w:shd w:val="clear" w:color="auto" w:fill="auto"/>
            <w:noWrap/>
            <w:vAlign w:val="bottom"/>
            <w:hideMark/>
          </w:tcPr>
          <w:p w14:paraId="3C90FF02" w14:textId="7EB48718"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İstanbul</w:t>
            </w:r>
          </w:p>
        </w:tc>
      </w:tr>
      <w:tr w:rsidR="007057B1" w:rsidRPr="00DC3EA4" w14:paraId="34A91767" w14:textId="77777777" w:rsidTr="0061177F">
        <w:trPr>
          <w:trHeight w:val="240"/>
        </w:trPr>
        <w:tc>
          <w:tcPr>
            <w:tcW w:w="315" w:type="pct"/>
            <w:tcBorders>
              <w:top w:val="nil"/>
              <w:left w:val="nil"/>
              <w:bottom w:val="nil"/>
              <w:right w:val="nil"/>
            </w:tcBorders>
            <w:shd w:val="clear" w:color="auto" w:fill="auto"/>
            <w:noWrap/>
            <w:vAlign w:val="bottom"/>
            <w:hideMark/>
          </w:tcPr>
          <w:p w14:paraId="3FADFA12"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13.</w:t>
            </w:r>
          </w:p>
        </w:tc>
        <w:tc>
          <w:tcPr>
            <w:tcW w:w="1665" w:type="pct"/>
            <w:tcBorders>
              <w:top w:val="nil"/>
              <w:left w:val="nil"/>
              <w:bottom w:val="nil"/>
              <w:right w:val="nil"/>
            </w:tcBorders>
            <w:shd w:val="clear" w:color="auto" w:fill="auto"/>
            <w:noWrap/>
            <w:vAlign w:val="bottom"/>
            <w:hideMark/>
          </w:tcPr>
          <w:p w14:paraId="105F510B" w14:textId="68C2225E" w:rsidR="00515EE4" w:rsidRPr="00DC3EA4" w:rsidRDefault="0085056D" w:rsidP="008A7ED4">
            <w:pPr>
              <w:suppressAutoHyphens/>
              <w:rPr>
                <w:rFonts w:ascii="Arial" w:hAnsi="Arial" w:cs="Arial"/>
                <w:sz w:val="18"/>
                <w:szCs w:val="18"/>
              </w:rPr>
            </w:pPr>
            <w:r w:rsidRPr="00DC3EA4">
              <w:rPr>
                <w:rFonts w:ascii="Arial" w:hAnsi="Arial" w:cs="Arial"/>
                <w:sz w:val="18"/>
                <w:szCs w:val="18"/>
              </w:rPr>
              <w:t>Nisa Nur Kazan</w:t>
            </w:r>
          </w:p>
        </w:tc>
        <w:tc>
          <w:tcPr>
            <w:tcW w:w="2187" w:type="pct"/>
            <w:tcBorders>
              <w:top w:val="nil"/>
              <w:left w:val="nil"/>
              <w:bottom w:val="nil"/>
              <w:right w:val="nil"/>
            </w:tcBorders>
            <w:shd w:val="clear" w:color="auto" w:fill="auto"/>
            <w:noWrap/>
            <w:vAlign w:val="bottom"/>
            <w:hideMark/>
          </w:tcPr>
          <w:p w14:paraId="33B4D7EE" w14:textId="61367D3E" w:rsidR="00515EE4" w:rsidRPr="00DC3EA4" w:rsidRDefault="00D8077E" w:rsidP="008A7ED4">
            <w:pPr>
              <w:suppressAutoHyphens/>
              <w:rPr>
                <w:rFonts w:ascii="Arial" w:hAnsi="Arial" w:cs="Arial"/>
                <w:sz w:val="18"/>
                <w:szCs w:val="18"/>
              </w:rPr>
            </w:pPr>
            <w:r w:rsidRPr="00DC3EA4">
              <w:rPr>
                <w:rFonts w:ascii="Arial" w:hAnsi="Arial" w:cs="Arial"/>
                <w:sz w:val="18"/>
                <w:szCs w:val="18"/>
              </w:rPr>
              <w:t>Mavi Ege</w:t>
            </w:r>
          </w:p>
        </w:tc>
        <w:tc>
          <w:tcPr>
            <w:tcW w:w="833" w:type="pct"/>
            <w:tcBorders>
              <w:top w:val="nil"/>
              <w:left w:val="nil"/>
              <w:bottom w:val="nil"/>
              <w:right w:val="nil"/>
            </w:tcBorders>
            <w:shd w:val="clear" w:color="auto" w:fill="auto"/>
            <w:noWrap/>
            <w:vAlign w:val="bottom"/>
            <w:hideMark/>
          </w:tcPr>
          <w:p w14:paraId="3BCCA37F" w14:textId="0D01F54A"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İzmir</w:t>
            </w:r>
          </w:p>
        </w:tc>
      </w:tr>
      <w:tr w:rsidR="007057B1" w:rsidRPr="00DC3EA4" w14:paraId="4FCB0F49" w14:textId="77777777" w:rsidTr="0061177F">
        <w:trPr>
          <w:trHeight w:val="240"/>
        </w:trPr>
        <w:tc>
          <w:tcPr>
            <w:tcW w:w="315" w:type="pct"/>
            <w:tcBorders>
              <w:top w:val="nil"/>
              <w:left w:val="nil"/>
              <w:bottom w:val="nil"/>
              <w:right w:val="nil"/>
            </w:tcBorders>
            <w:shd w:val="clear" w:color="auto" w:fill="auto"/>
            <w:noWrap/>
            <w:vAlign w:val="bottom"/>
            <w:hideMark/>
          </w:tcPr>
          <w:p w14:paraId="55F3A335"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14.</w:t>
            </w:r>
          </w:p>
        </w:tc>
        <w:tc>
          <w:tcPr>
            <w:tcW w:w="1665" w:type="pct"/>
            <w:tcBorders>
              <w:top w:val="nil"/>
              <w:left w:val="nil"/>
              <w:bottom w:val="nil"/>
              <w:right w:val="nil"/>
            </w:tcBorders>
            <w:shd w:val="clear" w:color="auto" w:fill="auto"/>
            <w:noWrap/>
            <w:vAlign w:val="bottom"/>
            <w:hideMark/>
          </w:tcPr>
          <w:p w14:paraId="7EC90B75" w14:textId="68159CE3" w:rsidR="00515EE4" w:rsidRPr="00DC3EA4" w:rsidRDefault="0085056D" w:rsidP="008A7ED4">
            <w:pPr>
              <w:suppressAutoHyphens/>
              <w:rPr>
                <w:rFonts w:ascii="Arial" w:hAnsi="Arial" w:cs="Arial"/>
                <w:sz w:val="18"/>
                <w:szCs w:val="18"/>
              </w:rPr>
            </w:pPr>
            <w:r w:rsidRPr="00DC3EA4">
              <w:rPr>
                <w:rFonts w:ascii="Arial" w:hAnsi="Arial" w:cs="Arial"/>
                <w:sz w:val="18"/>
                <w:szCs w:val="18"/>
              </w:rPr>
              <w:t>Hatice Elif Güveli</w:t>
            </w:r>
          </w:p>
        </w:tc>
        <w:tc>
          <w:tcPr>
            <w:tcW w:w="2187" w:type="pct"/>
            <w:tcBorders>
              <w:top w:val="nil"/>
              <w:left w:val="nil"/>
              <w:bottom w:val="nil"/>
              <w:right w:val="nil"/>
            </w:tcBorders>
            <w:shd w:val="clear" w:color="auto" w:fill="auto"/>
            <w:noWrap/>
            <w:vAlign w:val="bottom"/>
            <w:hideMark/>
          </w:tcPr>
          <w:p w14:paraId="01C9743B" w14:textId="7478F7D7" w:rsidR="00515EE4" w:rsidRPr="00DC3EA4" w:rsidRDefault="00D8077E" w:rsidP="008A7ED4">
            <w:pPr>
              <w:suppressAutoHyphens/>
              <w:rPr>
                <w:rFonts w:ascii="Arial" w:hAnsi="Arial" w:cs="Arial"/>
                <w:sz w:val="18"/>
                <w:szCs w:val="18"/>
              </w:rPr>
            </w:pPr>
            <w:r w:rsidRPr="00DC3EA4">
              <w:rPr>
                <w:rFonts w:ascii="Arial" w:hAnsi="Arial" w:cs="Arial"/>
                <w:sz w:val="18"/>
                <w:szCs w:val="18"/>
              </w:rPr>
              <w:t>Pendik Bld.</w:t>
            </w:r>
            <w:r w:rsidR="009E03E3">
              <w:rPr>
                <w:rFonts w:ascii="Arial" w:hAnsi="Arial" w:cs="Arial"/>
                <w:sz w:val="18"/>
                <w:szCs w:val="18"/>
              </w:rPr>
              <w:t xml:space="preserve"> </w:t>
            </w:r>
            <w:r w:rsidRPr="00DC3EA4">
              <w:rPr>
                <w:rFonts w:ascii="Arial" w:hAnsi="Arial" w:cs="Arial"/>
                <w:sz w:val="18"/>
                <w:szCs w:val="18"/>
              </w:rPr>
              <w:t>Spor</w:t>
            </w:r>
          </w:p>
        </w:tc>
        <w:tc>
          <w:tcPr>
            <w:tcW w:w="833" w:type="pct"/>
            <w:tcBorders>
              <w:top w:val="nil"/>
              <w:left w:val="nil"/>
              <w:bottom w:val="nil"/>
              <w:right w:val="nil"/>
            </w:tcBorders>
            <w:shd w:val="clear" w:color="auto" w:fill="auto"/>
            <w:noWrap/>
            <w:vAlign w:val="bottom"/>
            <w:hideMark/>
          </w:tcPr>
          <w:p w14:paraId="287C9E21" w14:textId="001A68EC"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İstanbul</w:t>
            </w:r>
          </w:p>
        </w:tc>
      </w:tr>
      <w:tr w:rsidR="007057B1" w:rsidRPr="00DC3EA4" w14:paraId="39E490C2" w14:textId="77777777" w:rsidTr="0061177F">
        <w:trPr>
          <w:trHeight w:val="240"/>
        </w:trPr>
        <w:tc>
          <w:tcPr>
            <w:tcW w:w="315" w:type="pct"/>
            <w:tcBorders>
              <w:top w:val="nil"/>
              <w:left w:val="nil"/>
              <w:bottom w:val="nil"/>
              <w:right w:val="nil"/>
            </w:tcBorders>
            <w:shd w:val="clear" w:color="auto" w:fill="auto"/>
            <w:noWrap/>
            <w:vAlign w:val="bottom"/>
            <w:hideMark/>
          </w:tcPr>
          <w:p w14:paraId="3C16564F"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15.</w:t>
            </w:r>
          </w:p>
        </w:tc>
        <w:tc>
          <w:tcPr>
            <w:tcW w:w="1665" w:type="pct"/>
            <w:tcBorders>
              <w:top w:val="nil"/>
              <w:left w:val="nil"/>
              <w:bottom w:val="nil"/>
              <w:right w:val="nil"/>
            </w:tcBorders>
            <w:shd w:val="clear" w:color="auto" w:fill="auto"/>
            <w:noWrap/>
            <w:vAlign w:val="bottom"/>
            <w:hideMark/>
          </w:tcPr>
          <w:p w14:paraId="3FF9F907" w14:textId="03308D40" w:rsidR="00515EE4" w:rsidRPr="00DC3EA4" w:rsidRDefault="0085056D" w:rsidP="008A7ED4">
            <w:pPr>
              <w:suppressAutoHyphens/>
              <w:rPr>
                <w:rFonts w:ascii="Arial" w:hAnsi="Arial" w:cs="Arial"/>
                <w:sz w:val="18"/>
                <w:szCs w:val="18"/>
              </w:rPr>
            </w:pPr>
            <w:r w:rsidRPr="00DC3EA4">
              <w:rPr>
                <w:rFonts w:ascii="Arial" w:hAnsi="Arial" w:cs="Arial"/>
                <w:sz w:val="18"/>
                <w:szCs w:val="18"/>
              </w:rPr>
              <w:t>Ceren Nur Yakut</w:t>
            </w:r>
          </w:p>
        </w:tc>
        <w:tc>
          <w:tcPr>
            <w:tcW w:w="2187" w:type="pct"/>
            <w:tcBorders>
              <w:top w:val="nil"/>
              <w:left w:val="nil"/>
              <w:bottom w:val="nil"/>
              <w:right w:val="nil"/>
            </w:tcBorders>
            <w:shd w:val="clear" w:color="auto" w:fill="auto"/>
            <w:noWrap/>
            <w:vAlign w:val="bottom"/>
            <w:hideMark/>
          </w:tcPr>
          <w:p w14:paraId="73D363B2" w14:textId="49E81A8A" w:rsidR="00515EE4" w:rsidRPr="00DC3EA4" w:rsidRDefault="00D8077E" w:rsidP="008A7ED4">
            <w:pPr>
              <w:suppressAutoHyphens/>
              <w:rPr>
                <w:rFonts w:ascii="Arial" w:hAnsi="Arial" w:cs="Arial"/>
                <w:sz w:val="18"/>
                <w:szCs w:val="18"/>
              </w:rPr>
            </w:pPr>
            <w:r w:rsidRPr="00DC3EA4">
              <w:rPr>
                <w:rFonts w:ascii="Arial" w:hAnsi="Arial" w:cs="Arial"/>
                <w:sz w:val="18"/>
                <w:szCs w:val="18"/>
              </w:rPr>
              <w:t>Selçuklu Belediyespor</w:t>
            </w:r>
          </w:p>
        </w:tc>
        <w:tc>
          <w:tcPr>
            <w:tcW w:w="833" w:type="pct"/>
            <w:tcBorders>
              <w:top w:val="nil"/>
              <w:left w:val="nil"/>
              <w:bottom w:val="nil"/>
              <w:right w:val="nil"/>
            </w:tcBorders>
            <w:shd w:val="clear" w:color="auto" w:fill="auto"/>
            <w:noWrap/>
            <w:vAlign w:val="bottom"/>
            <w:hideMark/>
          </w:tcPr>
          <w:p w14:paraId="0FA4A1EC" w14:textId="3A44EEC2"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Konya</w:t>
            </w:r>
          </w:p>
        </w:tc>
      </w:tr>
      <w:tr w:rsidR="007057B1" w:rsidRPr="00DC3EA4" w14:paraId="4AAC27D1" w14:textId="77777777" w:rsidTr="0061177F">
        <w:trPr>
          <w:trHeight w:val="240"/>
        </w:trPr>
        <w:tc>
          <w:tcPr>
            <w:tcW w:w="315" w:type="pct"/>
            <w:tcBorders>
              <w:top w:val="nil"/>
              <w:left w:val="nil"/>
              <w:bottom w:val="nil"/>
              <w:right w:val="nil"/>
            </w:tcBorders>
            <w:shd w:val="clear" w:color="auto" w:fill="auto"/>
            <w:noWrap/>
            <w:vAlign w:val="bottom"/>
            <w:hideMark/>
          </w:tcPr>
          <w:p w14:paraId="10923AE5"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16.</w:t>
            </w:r>
          </w:p>
        </w:tc>
        <w:tc>
          <w:tcPr>
            <w:tcW w:w="1665" w:type="pct"/>
            <w:tcBorders>
              <w:top w:val="nil"/>
              <w:left w:val="nil"/>
              <w:bottom w:val="nil"/>
              <w:right w:val="nil"/>
            </w:tcBorders>
            <w:shd w:val="clear" w:color="auto" w:fill="auto"/>
            <w:noWrap/>
            <w:vAlign w:val="bottom"/>
            <w:hideMark/>
          </w:tcPr>
          <w:p w14:paraId="54EA238E" w14:textId="4DEE02D0" w:rsidR="00515EE4" w:rsidRPr="00DC3EA4" w:rsidRDefault="0085056D" w:rsidP="008A7ED4">
            <w:pPr>
              <w:suppressAutoHyphens/>
              <w:rPr>
                <w:rFonts w:ascii="Arial" w:hAnsi="Arial" w:cs="Arial"/>
                <w:sz w:val="18"/>
                <w:szCs w:val="18"/>
              </w:rPr>
            </w:pPr>
            <w:r w:rsidRPr="00DC3EA4">
              <w:rPr>
                <w:rFonts w:ascii="Arial" w:hAnsi="Arial" w:cs="Arial"/>
                <w:sz w:val="18"/>
                <w:szCs w:val="18"/>
              </w:rPr>
              <w:t>Tuana Fatma Bodur</w:t>
            </w:r>
          </w:p>
        </w:tc>
        <w:tc>
          <w:tcPr>
            <w:tcW w:w="2187" w:type="pct"/>
            <w:tcBorders>
              <w:top w:val="nil"/>
              <w:left w:val="nil"/>
              <w:bottom w:val="nil"/>
              <w:right w:val="nil"/>
            </w:tcBorders>
            <w:shd w:val="clear" w:color="auto" w:fill="auto"/>
            <w:noWrap/>
            <w:vAlign w:val="bottom"/>
            <w:hideMark/>
          </w:tcPr>
          <w:p w14:paraId="3562D98D" w14:textId="252200D6" w:rsidR="00515EE4" w:rsidRPr="00DC3EA4" w:rsidRDefault="00571731" w:rsidP="008A7ED4">
            <w:pPr>
              <w:suppressAutoHyphens/>
              <w:rPr>
                <w:rFonts w:ascii="Arial" w:hAnsi="Arial" w:cs="Arial"/>
                <w:sz w:val="18"/>
                <w:szCs w:val="18"/>
              </w:rPr>
            </w:pPr>
            <w:r>
              <w:rPr>
                <w:rFonts w:ascii="Arial" w:hAnsi="Arial" w:cs="Arial"/>
                <w:sz w:val="18"/>
                <w:szCs w:val="18"/>
              </w:rPr>
              <w:t xml:space="preserve">B. Şehir </w:t>
            </w:r>
            <w:r w:rsidR="00D8077E" w:rsidRPr="00DC3EA4">
              <w:rPr>
                <w:rFonts w:ascii="Arial" w:hAnsi="Arial" w:cs="Arial"/>
                <w:sz w:val="18"/>
                <w:szCs w:val="18"/>
              </w:rPr>
              <w:t>Bld. Ankaraspor</w:t>
            </w:r>
          </w:p>
        </w:tc>
        <w:tc>
          <w:tcPr>
            <w:tcW w:w="833" w:type="pct"/>
            <w:tcBorders>
              <w:top w:val="nil"/>
              <w:left w:val="nil"/>
              <w:bottom w:val="nil"/>
              <w:right w:val="nil"/>
            </w:tcBorders>
            <w:shd w:val="clear" w:color="auto" w:fill="auto"/>
            <w:noWrap/>
            <w:vAlign w:val="bottom"/>
            <w:hideMark/>
          </w:tcPr>
          <w:p w14:paraId="2C40BD55" w14:textId="68941E38"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Ankara</w:t>
            </w:r>
          </w:p>
        </w:tc>
      </w:tr>
    </w:tbl>
    <w:p w14:paraId="75EBDD24" w14:textId="5DE86E5F" w:rsidR="00D8077E" w:rsidRPr="00DC3EA4" w:rsidRDefault="00D8077E">
      <w:pPr>
        <w:rPr>
          <w:sz w:val="18"/>
          <w:szCs w:val="18"/>
        </w:rPr>
      </w:pPr>
      <w:r w:rsidRPr="00DC3EA4">
        <w:rPr>
          <w:sz w:val="18"/>
          <w:szCs w:val="18"/>
        </w:rPr>
        <w:br w:type="page"/>
      </w:r>
    </w:p>
    <w:tbl>
      <w:tblPr>
        <w:tblW w:w="5000" w:type="pct"/>
        <w:tblLayout w:type="fixed"/>
        <w:tblCellMar>
          <w:left w:w="28" w:type="dxa"/>
          <w:right w:w="57" w:type="dxa"/>
        </w:tblCellMar>
        <w:tblLook w:val="04A0" w:firstRow="1" w:lastRow="0" w:firstColumn="1" w:lastColumn="0" w:noHBand="0" w:noVBand="1"/>
      </w:tblPr>
      <w:tblGrid>
        <w:gridCol w:w="428"/>
        <w:gridCol w:w="2266"/>
        <w:gridCol w:w="2976"/>
        <w:gridCol w:w="1134"/>
      </w:tblGrid>
      <w:tr w:rsidR="00515EE4" w:rsidRPr="00DC3EA4" w14:paraId="5CABAD3A" w14:textId="77777777" w:rsidTr="007057B1">
        <w:trPr>
          <w:trHeight w:val="240"/>
        </w:trPr>
        <w:tc>
          <w:tcPr>
            <w:tcW w:w="5000" w:type="pct"/>
            <w:gridSpan w:val="4"/>
            <w:tcBorders>
              <w:top w:val="nil"/>
              <w:left w:val="nil"/>
              <w:bottom w:val="nil"/>
              <w:right w:val="nil"/>
            </w:tcBorders>
            <w:shd w:val="clear" w:color="auto" w:fill="auto"/>
            <w:noWrap/>
            <w:vAlign w:val="bottom"/>
            <w:hideMark/>
          </w:tcPr>
          <w:p w14:paraId="0A3CE1B6" w14:textId="176D8862" w:rsidR="00515EE4" w:rsidRPr="00DC3EA4" w:rsidRDefault="00515EE4" w:rsidP="008A7ED4">
            <w:pPr>
              <w:suppressAutoHyphens/>
              <w:jc w:val="center"/>
              <w:rPr>
                <w:rFonts w:ascii="Arial" w:hAnsi="Arial" w:cs="Arial"/>
                <w:b/>
                <w:bCs/>
                <w:sz w:val="18"/>
                <w:szCs w:val="18"/>
              </w:rPr>
            </w:pPr>
            <w:r w:rsidRPr="00DC3EA4">
              <w:rPr>
                <w:rFonts w:ascii="Arial" w:hAnsi="Arial" w:cs="Arial"/>
                <w:b/>
                <w:bCs/>
                <w:sz w:val="18"/>
                <w:szCs w:val="18"/>
              </w:rPr>
              <w:lastRenderedPageBreak/>
              <w:t>GENÇLER (U19) EN İYİLER YARIŞMALARI</w:t>
            </w:r>
          </w:p>
        </w:tc>
      </w:tr>
      <w:tr w:rsidR="00515EE4" w:rsidRPr="00DC3EA4" w14:paraId="397B6DE3" w14:textId="77777777" w:rsidTr="007057B1">
        <w:trPr>
          <w:trHeight w:val="240"/>
        </w:trPr>
        <w:tc>
          <w:tcPr>
            <w:tcW w:w="5000" w:type="pct"/>
            <w:gridSpan w:val="4"/>
            <w:tcBorders>
              <w:top w:val="nil"/>
              <w:left w:val="nil"/>
              <w:bottom w:val="nil"/>
              <w:right w:val="nil"/>
            </w:tcBorders>
            <w:shd w:val="clear" w:color="auto" w:fill="auto"/>
            <w:noWrap/>
            <w:vAlign w:val="bottom"/>
            <w:hideMark/>
          </w:tcPr>
          <w:p w14:paraId="4121670E" w14:textId="41A1E64E" w:rsidR="00515EE4" w:rsidRPr="00DC3EA4" w:rsidRDefault="00515EE4" w:rsidP="008A7ED4">
            <w:pPr>
              <w:suppressAutoHyphens/>
              <w:jc w:val="center"/>
              <w:rPr>
                <w:rFonts w:ascii="Arial" w:hAnsi="Arial" w:cs="Arial"/>
                <w:b/>
                <w:bCs/>
                <w:sz w:val="18"/>
                <w:szCs w:val="18"/>
              </w:rPr>
            </w:pPr>
            <w:r w:rsidRPr="00DC3EA4">
              <w:rPr>
                <w:rFonts w:ascii="Arial" w:hAnsi="Arial" w:cs="Arial"/>
                <w:b/>
                <w:bCs/>
                <w:sz w:val="18"/>
                <w:szCs w:val="18"/>
              </w:rPr>
              <w:t>26-28 Şubat 2022</w:t>
            </w:r>
            <w:r w:rsidR="00AD0177" w:rsidRPr="00DC3EA4">
              <w:rPr>
                <w:rFonts w:ascii="Arial" w:hAnsi="Arial" w:cs="Arial"/>
                <w:b/>
                <w:bCs/>
                <w:sz w:val="18"/>
                <w:szCs w:val="18"/>
              </w:rPr>
              <w:t xml:space="preserve"> </w:t>
            </w:r>
            <w:r w:rsidRPr="00DC3EA4">
              <w:rPr>
                <w:rFonts w:ascii="Arial" w:hAnsi="Arial" w:cs="Arial"/>
                <w:b/>
                <w:bCs/>
                <w:sz w:val="18"/>
                <w:szCs w:val="18"/>
              </w:rPr>
              <w:t>ÇORUM</w:t>
            </w:r>
          </w:p>
        </w:tc>
      </w:tr>
      <w:tr w:rsidR="007057B1" w:rsidRPr="00DC3EA4" w14:paraId="6EB7ABFC" w14:textId="77777777" w:rsidTr="0061177F">
        <w:trPr>
          <w:trHeight w:val="240"/>
        </w:trPr>
        <w:tc>
          <w:tcPr>
            <w:tcW w:w="315" w:type="pct"/>
            <w:tcBorders>
              <w:top w:val="nil"/>
              <w:left w:val="nil"/>
              <w:bottom w:val="nil"/>
              <w:right w:val="nil"/>
            </w:tcBorders>
            <w:shd w:val="clear" w:color="auto" w:fill="auto"/>
            <w:noWrap/>
            <w:vAlign w:val="bottom"/>
            <w:hideMark/>
          </w:tcPr>
          <w:p w14:paraId="4F336339" w14:textId="77777777" w:rsidR="00515EE4" w:rsidRPr="00DC3EA4" w:rsidRDefault="00515EE4" w:rsidP="008A7ED4">
            <w:pPr>
              <w:suppressAutoHyphens/>
              <w:jc w:val="center"/>
              <w:rPr>
                <w:rFonts w:ascii="Arial" w:hAnsi="Arial" w:cs="Arial"/>
                <w:b/>
                <w:bCs/>
                <w:sz w:val="18"/>
                <w:szCs w:val="18"/>
              </w:rPr>
            </w:pPr>
          </w:p>
        </w:tc>
        <w:tc>
          <w:tcPr>
            <w:tcW w:w="1665" w:type="pct"/>
            <w:tcBorders>
              <w:top w:val="nil"/>
              <w:left w:val="nil"/>
              <w:bottom w:val="nil"/>
              <w:right w:val="nil"/>
            </w:tcBorders>
            <w:shd w:val="clear" w:color="auto" w:fill="auto"/>
            <w:noWrap/>
            <w:vAlign w:val="bottom"/>
            <w:hideMark/>
          </w:tcPr>
          <w:p w14:paraId="01725FAC" w14:textId="77777777" w:rsidR="00515EE4" w:rsidRPr="00DC3EA4" w:rsidRDefault="00515EE4" w:rsidP="008A7ED4">
            <w:pPr>
              <w:suppressAutoHyphens/>
              <w:rPr>
                <w:rFonts w:ascii="Arial" w:hAnsi="Arial" w:cs="Arial"/>
                <w:b/>
                <w:bCs/>
                <w:sz w:val="18"/>
                <w:szCs w:val="18"/>
              </w:rPr>
            </w:pPr>
            <w:r w:rsidRPr="00DC3EA4">
              <w:rPr>
                <w:rFonts w:ascii="Arial" w:hAnsi="Arial" w:cs="Arial"/>
                <w:b/>
                <w:bCs/>
                <w:sz w:val="18"/>
                <w:szCs w:val="18"/>
              </w:rPr>
              <w:t>ERKEKLER</w:t>
            </w:r>
          </w:p>
        </w:tc>
        <w:tc>
          <w:tcPr>
            <w:tcW w:w="2187" w:type="pct"/>
            <w:tcBorders>
              <w:top w:val="nil"/>
              <w:left w:val="nil"/>
              <w:bottom w:val="nil"/>
              <w:right w:val="nil"/>
            </w:tcBorders>
            <w:shd w:val="clear" w:color="auto" w:fill="auto"/>
            <w:noWrap/>
            <w:vAlign w:val="bottom"/>
            <w:hideMark/>
          </w:tcPr>
          <w:p w14:paraId="1BCCF46C" w14:textId="77777777" w:rsidR="00515EE4" w:rsidRPr="00DC3EA4" w:rsidRDefault="00515EE4" w:rsidP="008A7ED4">
            <w:pPr>
              <w:suppressAutoHyphens/>
              <w:rPr>
                <w:rFonts w:ascii="Arial" w:hAnsi="Arial" w:cs="Arial"/>
                <w:b/>
                <w:bCs/>
                <w:sz w:val="18"/>
                <w:szCs w:val="18"/>
              </w:rPr>
            </w:pPr>
          </w:p>
        </w:tc>
        <w:tc>
          <w:tcPr>
            <w:tcW w:w="833" w:type="pct"/>
            <w:tcBorders>
              <w:top w:val="nil"/>
              <w:left w:val="nil"/>
              <w:bottom w:val="nil"/>
              <w:right w:val="nil"/>
            </w:tcBorders>
            <w:shd w:val="clear" w:color="auto" w:fill="auto"/>
            <w:noWrap/>
            <w:vAlign w:val="bottom"/>
            <w:hideMark/>
          </w:tcPr>
          <w:p w14:paraId="20C989C9" w14:textId="77777777" w:rsidR="00515EE4" w:rsidRPr="00DC3EA4" w:rsidRDefault="00515EE4" w:rsidP="008A7ED4">
            <w:pPr>
              <w:suppressAutoHyphens/>
              <w:jc w:val="center"/>
              <w:rPr>
                <w:sz w:val="18"/>
                <w:szCs w:val="18"/>
              </w:rPr>
            </w:pPr>
          </w:p>
        </w:tc>
      </w:tr>
      <w:tr w:rsidR="007057B1" w:rsidRPr="00DC3EA4" w14:paraId="02CD1C99" w14:textId="77777777" w:rsidTr="0061177F">
        <w:trPr>
          <w:trHeight w:val="260"/>
        </w:trPr>
        <w:tc>
          <w:tcPr>
            <w:tcW w:w="315" w:type="pct"/>
            <w:tcBorders>
              <w:top w:val="nil"/>
              <w:left w:val="nil"/>
              <w:bottom w:val="single" w:sz="8" w:space="0" w:color="auto"/>
              <w:right w:val="nil"/>
            </w:tcBorders>
            <w:shd w:val="clear" w:color="auto" w:fill="auto"/>
            <w:noWrap/>
            <w:vAlign w:val="bottom"/>
            <w:hideMark/>
          </w:tcPr>
          <w:p w14:paraId="174DE171"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 </w:t>
            </w:r>
          </w:p>
        </w:tc>
        <w:tc>
          <w:tcPr>
            <w:tcW w:w="1665" w:type="pct"/>
            <w:tcBorders>
              <w:top w:val="nil"/>
              <w:left w:val="nil"/>
              <w:bottom w:val="single" w:sz="8" w:space="0" w:color="auto"/>
              <w:right w:val="nil"/>
            </w:tcBorders>
            <w:shd w:val="clear" w:color="auto" w:fill="auto"/>
            <w:noWrap/>
            <w:vAlign w:val="bottom"/>
            <w:hideMark/>
          </w:tcPr>
          <w:p w14:paraId="21CE63BA" w14:textId="77777777" w:rsidR="00515EE4" w:rsidRPr="00DC3EA4" w:rsidRDefault="00515EE4" w:rsidP="008A7ED4">
            <w:pPr>
              <w:suppressAutoHyphens/>
              <w:rPr>
                <w:rFonts w:ascii="Arial" w:hAnsi="Arial" w:cs="Arial"/>
                <w:b/>
                <w:bCs/>
                <w:sz w:val="18"/>
                <w:szCs w:val="18"/>
              </w:rPr>
            </w:pPr>
            <w:r w:rsidRPr="00DC3EA4">
              <w:rPr>
                <w:rFonts w:ascii="Arial" w:hAnsi="Arial" w:cs="Arial"/>
                <w:b/>
                <w:bCs/>
                <w:sz w:val="18"/>
                <w:szCs w:val="18"/>
              </w:rPr>
              <w:t>ADI VE SOYADI</w:t>
            </w:r>
          </w:p>
        </w:tc>
        <w:tc>
          <w:tcPr>
            <w:tcW w:w="2187" w:type="pct"/>
            <w:tcBorders>
              <w:top w:val="nil"/>
              <w:left w:val="nil"/>
              <w:bottom w:val="single" w:sz="8" w:space="0" w:color="auto"/>
              <w:right w:val="nil"/>
            </w:tcBorders>
            <w:shd w:val="clear" w:color="auto" w:fill="auto"/>
            <w:noWrap/>
            <w:vAlign w:val="bottom"/>
            <w:hideMark/>
          </w:tcPr>
          <w:p w14:paraId="05D4887A" w14:textId="77777777" w:rsidR="00515EE4" w:rsidRPr="00DC3EA4" w:rsidRDefault="00515EE4" w:rsidP="008A7ED4">
            <w:pPr>
              <w:suppressAutoHyphens/>
              <w:rPr>
                <w:rFonts w:ascii="Arial" w:hAnsi="Arial" w:cs="Arial"/>
                <w:b/>
                <w:bCs/>
                <w:sz w:val="18"/>
                <w:szCs w:val="18"/>
              </w:rPr>
            </w:pPr>
            <w:r w:rsidRPr="00DC3EA4">
              <w:rPr>
                <w:rFonts w:ascii="Arial" w:hAnsi="Arial" w:cs="Arial"/>
                <w:b/>
                <w:bCs/>
                <w:sz w:val="18"/>
                <w:szCs w:val="18"/>
              </w:rPr>
              <w:t>KULÜBÜ</w:t>
            </w:r>
          </w:p>
        </w:tc>
        <w:tc>
          <w:tcPr>
            <w:tcW w:w="833" w:type="pct"/>
            <w:tcBorders>
              <w:top w:val="nil"/>
              <w:left w:val="nil"/>
              <w:bottom w:val="single" w:sz="8" w:space="0" w:color="auto"/>
              <w:right w:val="nil"/>
            </w:tcBorders>
            <w:shd w:val="clear" w:color="auto" w:fill="auto"/>
            <w:noWrap/>
            <w:vAlign w:val="bottom"/>
            <w:hideMark/>
          </w:tcPr>
          <w:p w14:paraId="458462BF" w14:textId="77777777" w:rsidR="00515EE4" w:rsidRPr="00DC3EA4" w:rsidRDefault="00515EE4" w:rsidP="008A7ED4">
            <w:pPr>
              <w:suppressAutoHyphens/>
              <w:rPr>
                <w:rFonts w:ascii="Arial" w:hAnsi="Arial" w:cs="Arial"/>
                <w:b/>
                <w:bCs/>
                <w:sz w:val="18"/>
                <w:szCs w:val="18"/>
              </w:rPr>
            </w:pPr>
            <w:r w:rsidRPr="00DC3EA4">
              <w:rPr>
                <w:rFonts w:ascii="Arial" w:hAnsi="Arial" w:cs="Arial"/>
                <w:b/>
                <w:bCs/>
                <w:sz w:val="18"/>
                <w:szCs w:val="18"/>
              </w:rPr>
              <w:t>İLİ</w:t>
            </w:r>
          </w:p>
        </w:tc>
      </w:tr>
      <w:tr w:rsidR="007057B1" w:rsidRPr="00DC3EA4" w14:paraId="73210170" w14:textId="77777777" w:rsidTr="0061177F">
        <w:trPr>
          <w:trHeight w:val="240"/>
        </w:trPr>
        <w:tc>
          <w:tcPr>
            <w:tcW w:w="315" w:type="pct"/>
            <w:tcBorders>
              <w:top w:val="nil"/>
              <w:left w:val="nil"/>
              <w:bottom w:val="nil"/>
              <w:right w:val="nil"/>
            </w:tcBorders>
            <w:shd w:val="clear" w:color="auto" w:fill="auto"/>
            <w:noWrap/>
            <w:vAlign w:val="bottom"/>
            <w:hideMark/>
          </w:tcPr>
          <w:p w14:paraId="11CEB994"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w:t>
            </w:r>
          </w:p>
        </w:tc>
        <w:tc>
          <w:tcPr>
            <w:tcW w:w="1665" w:type="pct"/>
            <w:tcBorders>
              <w:top w:val="nil"/>
              <w:left w:val="nil"/>
              <w:bottom w:val="nil"/>
              <w:right w:val="nil"/>
            </w:tcBorders>
            <w:shd w:val="clear" w:color="auto" w:fill="auto"/>
            <w:noWrap/>
            <w:vAlign w:val="bottom"/>
            <w:hideMark/>
          </w:tcPr>
          <w:p w14:paraId="42B22BC0" w14:textId="2D82B587" w:rsidR="00515EE4" w:rsidRPr="00DC3EA4" w:rsidRDefault="00AB2861" w:rsidP="008A7ED4">
            <w:pPr>
              <w:suppressAutoHyphens/>
              <w:rPr>
                <w:rFonts w:ascii="Arial" w:hAnsi="Arial" w:cs="Arial"/>
                <w:sz w:val="18"/>
                <w:szCs w:val="18"/>
              </w:rPr>
            </w:pPr>
            <w:r w:rsidRPr="00DC3EA4">
              <w:rPr>
                <w:rFonts w:ascii="Arial" w:hAnsi="Arial" w:cs="Arial"/>
                <w:sz w:val="18"/>
                <w:szCs w:val="18"/>
              </w:rPr>
              <w:t>Uğurcan Dursun</w:t>
            </w:r>
          </w:p>
        </w:tc>
        <w:tc>
          <w:tcPr>
            <w:tcW w:w="2187" w:type="pct"/>
            <w:tcBorders>
              <w:top w:val="nil"/>
              <w:left w:val="nil"/>
              <w:bottom w:val="nil"/>
              <w:right w:val="nil"/>
            </w:tcBorders>
            <w:shd w:val="clear" w:color="auto" w:fill="auto"/>
            <w:noWrap/>
            <w:vAlign w:val="bottom"/>
            <w:hideMark/>
          </w:tcPr>
          <w:p w14:paraId="48452C15" w14:textId="19EF7831" w:rsidR="00515EE4" w:rsidRPr="00DC3EA4" w:rsidRDefault="00D8077E" w:rsidP="008A7ED4">
            <w:pPr>
              <w:suppressAutoHyphens/>
              <w:rPr>
                <w:rFonts w:ascii="Arial" w:hAnsi="Arial" w:cs="Arial"/>
                <w:sz w:val="18"/>
                <w:szCs w:val="18"/>
              </w:rPr>
            </w:pPr>
            <w:r w:rsidRPr="00DC3EA4">
              <w:rPr>
                <w:rFonts w:ascii="Arial" w:hAnsi="Arial" w:cs="Arial"/>
                <w:sz w:val="18"/>
                <w:szCs w:val="18"/>
              </w:rPr>
              <w:t>Çorum Bld. GSK</w:t>
            </w:r>
          </w:p>
        </w:tc>
        <w:tc>
          <w:tcPr>
            <w:tcW w:w="833" w:type="pct"/>
            <w:tcBorders>
              <w:top w:val="nil"/>
              <w:left w:val="nil"/>
              <w:bottom w:val="nil"/>
              <w:right w:val="nil"/>
            </w:tcBorders>
            <w:shd w:val="clear" w:color="auto" w:fill="auto"/>
            <w:noWrap/>
            <w:vAlign w:val="bottom"/>
            <w:hideMark/>
          </w:tcPr>
          <w:p w14:paraId="20B8F879" w14:textId="712A18A9" w:rsidR="00515EE4"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7057B1" w:rsidRPr="00DC3EA4" w14:paraId="379B60FD" w14:textId="77777777" w:rsidTr="0061177F">
        <w:trPr>
          <w:trHeight w:val="240"/>
        </w:trPr>
        <w:tc>
          <w:tcPr>
            <w:tcW w:w="315" w:type="pct"/>
            <w:tcBorders>
              <w:top w:val="nil"/>
              <w:left w:val="nil"/>
              <w:bottom w:val="nil"/>
              <w:right w:val="nil"/>
            </w:tcBorders>
            <w:shd w:val="clear" w:color="auto" w:fill="auto"/>
            <w:noWrap/>
            <w:vAlign w:val="bottom"/>
            <w:hideMark/>
          </w:tcPr>
          <w:p w14:paraId="54410A77"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w:t>
            </w:r>
          </w:p>
        </w:tc>
        <w:tc>
          <w:tcPr>
            <w:tcW w:w="1665" w:type="pct"/>
            <w:tcBorders>
              <w:top w:val="nil"/>
              <w:left w:val="nil"/>
              <w:bottom w:val="nil"/>
              <w:right w:val="nil"/>
            </w:tcBorders>
            <w:shd w:val="clear" w:color="auto" w:fill="auto"/>
            <w:noWrap/>
            <w:vAlign w:val="bottom"/>
            <w:hideMark/>
          </w:tcPr>
          <w:p w14:paraId="5E3B5CE8" w14:textId="25F8EA70" w:rsidR="00515EE4" w:rsidRPr="00DC3EA4" w:rsidRDefault="00AB2861" w:rsidP="008A7ED4">
            <w:pPr>
              <w:suppressAutoHyphens/>
              <w:rPr>
                <w:rFonts w:ascii="Arial" w:hAnsi="Arial" w:cs="Arial"/>
                <w:sz w:val="18"/>
                <w:szCs w:val="18"/>
              </w:rPr>
            </w:pPr>
            <w:r w:rsidRPr="00DC3EA4">
              <w:rPr>
                <w:rFonts w:ascii="Arial" w:hAnsi="Arial" w:cs="Arial"/>
                <w:sz w:val="18"/>
                <w:szCs w:val="18"/>
              </w:rPr>
              <w:t>Hakan Işık</w:t>
            </w:r>
          </w:p>
        </w:tc>
        <w:tc>
          <w:tcPr>
            <w:tcW w:w="2187" w:type="pct"/>
            <w:tcBorders>
              <w:top w:val="nil"/>
              <w:left w:val="nil"/>
              <w:bottom w:val="nil"/>
              <w:right w:val="nil"/>
            </w:tcBorders>
            <w:shd w:val="clear" w:color="auto" w:fill="auto"/>
            <w:noWrap/>
            <w:vAlign w:val="bottom"/>
            <w:hideMark/>
          </w:tcPr>
          <w:p w14:paraId="26681CC8" w14:textId="7EB957CE" w:rsidR="00515EE4" w:rsidRPr="00DC3EA4" w:rsidRDefault="00D8077E" w:rsidP="008A7ED4">
            <w:pPr>
              <w:suppressAutoHyphens/>
              <w:rPr>
                <w:rFonts w:ascii="Arial" w:hAnsi="Arial" w:cs="Arial"/>
                <w:sz w:val="18"/>
                <w:szCs w:val="18"/>
              </w:rPr>
            </w:pPr>
            <w:r w:rsidRPr="00DC3EA4">
              <w:rPr>
                <w:rFonts w:ascii="Arial" w:hAnsi="Arial" w:cs="Arial"/>
                <w:sz w:val="18"/>
                <w:szCs w:val="18"/>
              </w:rPr>
              <w:t>Fenerbahçe</w:t>
            </w:r>
          </w:p>
        </w:tc>
        <w:tc>
          <w:tcPr>
            <w:tcW w:w="833" w:type="pct"/>
            <w:tcBorders>
              <w:top w:val="nil"/>
              <w:left w:val="nil"/>
              <w:bottom w:val="nil"/>
              <w:right w:val="nil"/>
            </w:tcBorders>
            <w:shd w:val="clear" w:color="auto" w:fill="auto"/>
            <w:noWrap/>
            <w:vAlign w:val="bottom"/>
            <w:hideMark/>
          </w:tcPr>
          <w:p w14:paraId="0324D8BC" w14:textId="3A20ABA8" w:rsidR="00515EE4"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7057B1" w:rsidRPr="00DC3EA4" w14:paraId="18DBF30E" w14:textId="77777777" w:rsidTr="0061177F">
        <w:trPr>
          <w:trHeight w:val="240"/>
        </w:trPr>
        <w:tc>
          <w:tcPr>
            <w:tcW w:w="315" w:type="pct"/>
            <w:tcBorders>
              <w:top w:val="nil"/>
              <w:left w:val="nil"/>
              <w:bottom w:val="nil"/>
              <w:right w:val="nil"/>
            </w:tcBorders>
            <w:shd w:val="clear" w:color="auto" w:fill="auto"/>
            <w:noWrap/>
            <w:vAlign w:val="bottom"/>
            <w:hideMark/>
          </w:tcPr>
          <w:p w14:paraId="5EE4A8B2"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3.</w:t>
            </w:r>
          </w:p>
        </w:tc>
        <w:tc>
          <w:tcPr>
            <w:tcW w:w="1665" w:type="pct"/>
            <w:tcBorders>
              <w:top w:val="nil"/>
              <w:left w:val="nil"/>
              <w:bottom w:val="nil"/>
              <w:right w:val="nil"/>
            </w:tcBorders>
            <w:shd w:val="clear" w:color="auto" w:fill="auto"/>
            <w:noWrap/>
            <w:vAlign w:val="bottom"/>
            <w:hideMark/>
          </w:tcPr>
          <w:p w14:paraId="05289CE5" w14:textId="048D52F4" w:rsidR="00515EE4" w:rsidRPr="00DC3EA4" w:rsidRDefault="00AB2861" w:rsidP="008A7ED4">
            <w:pPr>
              <w:suppressAutoHyphens/>
              <w:rPr>
                <w:rFonts w:ascii="Arial" w:hAnsi="Arial" w:cs="Arial"/>
                <w:sz w:val="18"/>
                <w:szCs w:val="18"/>
              </w:rPr>
            </w:pPr>
            <w:r w:rsidRPr="00DC3EA4">
              <w:rPr>
                <w:rFonts w:ascii="Arial" w:hAnsi="Arial" w:cs="Arial"/>
                <w:sz w:val="18"/>
                <w:szCs w:val="18"/>
              </w:rPr>
              <w:t>Mehmet Ali Karaboğa</w:t>
            </w:r>
          </w:p>
        </w:tc>
        <w:tc>
          <w:tcPr>
            <w:tcW w:w="2187" w:type="pct"/>
            <w:tcBorders>
              <w:top w:val="nil"/>
              <w:left w:val="nil"/>
              <w:bottom w:val="nil"/>
              <w:right w:val="nil"/>
            </w:tcBorders>
            <w:shd w:val="clear" w:color="auto" w:fill="auto"/>
            <w:noWrap/>
            <w:vAlign w:val="bottom"/>
            <w:hideMark/>
          </w:tcPr>
          <w:p w14:paraId="0217A3B5" w14:textId="7409CAB5" w:rsidR="00515EE4" w:rsidRPr="00DC3EA4" w:rsidRDefault="00D8077E" w:rsidP="008A7ED4">
            <w:pPr>
              <w:suppressAutoHyphens/>
              <w:rPr>
                <w:rFonts w:ascii="Arial" w:hAnsi="Arial" w:cs="Arial"/>
                <w:sz w:val="18"/>
                <w:szCs w:val="18"/>
              </w:rPr>
            </w:pPr>
            <w:r w:rsidRPr="00DC3EA4">
              <w:rPr>
                <w:rFonts w:ascii="Arial" w:hAnsi="Arial" w:cs="Arial"/>
                <w:sz w:val="18"/>
                <w:szCs w:val="18"/>
              </w:rPr>
              <w:t>Kocasinan Bld. Spor</w:t>
            </w:r>
          </w:p>
        </w:tc>
        <w:tc>
          <w:tcPr>
            <w:tcW w:w="833" w:type="pct"/>
            <w:tcBorders>
              <w:top w:val="nil"/>
              <w:left w:val="nil"/>
              <w:bottom w:val="nil"/>
              <w:right w:val="nil"/>
            </w:tcBorders>
            <w:shd w:val="clear" w:color="auto" w:fill="auto"/>
            <w:noWrap/>
            <w:vAlign w:val="bottom"/>
            <w:hideMark/>
          </w:tcPr>
          <w:p w14:paraId="5FF0182A" w14:textId="766A659E" w:rsidR="00515EE4" w:rsidRPr="00DC3EA4" w:rsidRDefault="00D8077E" w:rsidP="008A7ED4">
            <w:pPr>
              <w:suppressAutoHyphens/>
              <w:rPr>
                <w:rFonts w:ascii="Arial" w:hAnsi="Arial" w:cs="Arial"/>
                <w:sz w:val="18"/>
                <w:szCs w:val="18"/>
              </w:rPr>
            </w:pPr>
            <w:r w:rsidRPr="00DC3EA4">
              <w:rPr>
                <w:rFonts w:ascii="Arial" w:hAnsi="Arial" w:cs="Arial"/>
                <w:sz w:val="18"/>
                <w:szCs w:val="18"/>
              </w:rPr>
              <w:t>Kayseri</w:t>
            </w:r>
          </w:p>
        </w:tc>
      </w:tr>
      <w:tr w:rsidR="007057B1" w:rsidRPr="00DC3EA4" w14:paraId="4730DB05" w14:textId="77777777" w:rsidTr="0061177F">
        <w:trPr>
          <w:trHeight w:val="240"/>
        </w:trPr>
        <w:tc>
          <w:tcPr>
            <w:tcW w:w="315" w:type="pct"/>
            <w:tcBorders>
              <w:top w:val="nil"/>
              <w:left w:val="nil"/>
              <w:bottom w:val="nil"/>
              <w:right w:val="nil"/>
            </w:tcBorders>
            <w:shd w:val="clear" w:color="auto" w:fill="auto"/>
            <w:noWrap/>
            <w:vAlign w:val="bottom"/>
            <w:hideMark/>
          </w:tcPr>
          <w:p w14:paraId="49082ADD"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4.</w:t>
            </w:r>
          </w:p>
        </w:tc>
        <w:tc>
          <w:tcPr>
            <w:tcW w:w="1665" w:type="pct"/>
            <w:tcBorders>
              <w:top w:val="nil"/>
              <w:left w:val="nil"/>
              <w:bottom w:val="nil"/>
              <w:right w:val="nil"/>
            </w:tcBorders>
            <w:shd w:val="clear" w:color="auto" w:fill="auto"/>
            <w:noWrap/>
            <w:vAlign w:val="bottom"/>
            <w:hideMark/>
          </w:tcPr>
          <w:p w14:paraId="596144C3" w14:textId="6354BDA5" w:rsidR="00515EE4" w:rsidRPr="00DC3EA4" w:rsidRDefault="00AB2861" w:rsidP="008A7ED4">
            <w:pPr>
              <w:suppressAutoHyphens/>
              <w:rPr>
                <w:rFonts w:ascii="Arial" w:hAnsi="Arial" w:cs="Arial"/>
                <w:sz w:val="18"/>
                <w:szCs w:val="18"/>
              </w:rPr>
            </w:pPr>
            <w:r w:rsidRPr="00DC3EA4">
              <w:rPr>
                <w:rFonts w:ascii="Arial" w:hAnsi="Arial" w:cs="Arial"/>
                <w:sz w:val="18"/>
                <w:szCs w:val="18"/>
              </w:rPr>
              <w:t>Yücel Ocak</w:t>
            </w:r>
          </w:p>
        </w:tc>
        <w:tc>
          <w:tcPr>
            <w:tcW w:w="2187" w:type="pct"/>
            <w:tcBorders>
              <w:top w:val="nil"/>
              <w:left w:val="nil"/>
              <w:bottom w:val="nil"/>
              <w:right w:val="nil"/>
            </w:tcBorders>
            <w:shd w:val="clear" w:color="auto" w:fill="auto"/>
            <w:noWrap/>
            <w:vAlign w:val="bottom"/>
            <w:hideMark/>
          </w:tcPr>
          <w:p w14:paraId="0397DCF0" w14:textId="477ECB74"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Tenis Eskrim Dağcılık </w:t>
            </w:r>
          </w:p>
        </w:tc>
        <w:tc>
          <w:tcPr>
            <w:tcW w:w="833" w:type="pct"/>
            <w:tcBorders>
              <w:top w:val="nil"/>
              <w:left w:val="nil"/>
              <w:bottom w:val="nil"/>
              <w:right w:val="nil"/>
            </w:tcBorders>
            <w:shd w:val="clear" w:color="auto" w:fill="auto"/>
            <w:noWrap/>
            <w:vAlign w:val="bottom"/>
            <w:hideMark/>
          </w:tcPr>
          <w:p w14:paraId="74038C78" w14:textId="23795696" w:rsidR="00515EE4"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7057B1" w:rsidRPr="00DC3EA4" w14:paraId="53247894" w14:textId="77777777" w:rsidTr="0061177F">
        <w:trPr>
          <w:trHeight w:val="240"/>
        </w:trPr>
        <w:tc>
          <w:tcPr>
            <w:tcW w:w="315" w:type="pct"/>
            <w:tcBorders>
              <w:top w:val="nil"/>
              <w:left w:val="nil"/>
              <w:bottom w:val="nil"/>
              <w:right w:val="nil"/>
            </w:tcBorders>
            <w:shd w:val="clear" w:color="auto" w:fill="auto"/>
            <w:noWrap/>
            <w:vAlign w:val="bottom"/>
            <w:hideMark/>
          </w:tcPr>
          <w:p w14:paraId="384F195F"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5.</w:t>
            </w:r>
          </w:p>
        </w:tc>
        <w:tc>
          <w:tcPr>
            <w:tcW w:w="1665" w:type="pct"/>
            <w:tcBorders>
              <w:top w:val="nil"/>
              <w:left w:val="nil"/>
              <w:bottom w:val="nil"/>
              <w:right w:val="nil"/>
            </w:tcBorders>
            <w:shd w:val="clear" w:color="auto" w:fill="auto"/>
            <w:noWrap/>
            <w:vAlign w:val="bottom"/>
            <w:hideMark/>
          </w:tcPr>
          <w:p w14:paraId="4D8D2116" w14:textId="1F04902E" w:rsidR="00515EE4" w:rsidRPr="00DC3EA4" w:rsidRDefault="00AB2861" w:rsidP="008A7ED4">
            <w:pPr>
              <w:suppressAutoHyphens/>
              <w:rPr>
                <w:rFonts w:ascii="Arial" w:hAnsi="Arial" w:cs="Arial"/>
                <w:sz w:val="18"/>
                <w:szCs w:val="18"/>
              </w:rPr>
            </w:pPr>
            <w:r w:rsidRPr="00DC3EA4">
              <w:rPr>
                <w:rFonts w:ascii="Arial" w:hAnsi="Arial" w:cs="Arial"/>
                <w:sz w:val="18"/>
                <w:szCs w:val="18"/>
              </w:rPr>
              <w:t>Tarık Saim Özbek</w:t>
            </w:r>
          </w:p>
        </w:tc>
        <w:tc>
          <w:tcPr>
            <w:tcW w:w="2187" w:type="pct"/>
            <w:tcBorders>
              <w:top w:val="nil"/>
              <w:left w:val="nil"/>
              <w:bottom w:val="nil"/>
              <w:right w:val="nil"/>
            </w:tcBorders>
            <w:shd w:val="clear" w:color="auto" w:fill="auto"/>
            <w:noWrap/>
            <w:vAlign w:val="bottom"/>
            <w:hideMark/>
          </w:tcPr>
          <w:p w14:paraId="3A3B1F16" w14:textId="489D9870"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Spor İhtisas </w:t>
            </w:r>
          </w:p>
        </w:tc>
        <w:tc>
          <w:tcPr>
            <w:tcW w:w="833" w:type="pct"/>
            <w:tcBorders>
              <w:top w:val="nil"/>
              <w:left w:val="nil"/>
              <w:bottom w:val="nil"/>
              <w:right w:val="nil"/>
            </w:tcBorders>
            <w:shd w:val="clear" w:color="auto" w:fill="auto"/>
            <w:noWrap/>
            <w:vAlign w:val="bottom"/>
            <w:hideMark/>
          </w:tcPr>
          <w:p w14:paraId="09245D85" w14:textId="2035C68F" w:rsidR="00515EE4"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7057B1" w:rsidRPr="00DC3EA4" w14:paraId="3EF9FDB9" w14:textId="77777777" w:rsidTr="0061177F">
        <w:trPr>
          <w:trHeight w:val="240"/>
        </w:trPr>
        <w:tc>
          <w:tcPr>
            <w:tcW w:w="315" w:type="pct"/>
            <w:tcBorders>
              <w:top w:val="nil"/>
              <w:left w:val="nil"/>
              <w:bottom w:val="nil"/>
              <w:right w:val="nil"/>
            </w:tcBorders>
            <w:shd w:val="clear" w:color="auto" w:fill="auto"/>
            <w:noWrap/>
            <w:vAlign w:val="bottom"/>
            <w:hideMark/>
          </w:tcPr>
          <w:p w14:paraId="3932A79F"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6.</w:t>
            </w:r>
          </w:p>
        </w:tc>
        <w:tc>
          <w:tcPr>
            <w:tcW w:w="1665" w:type="pct"/>
            <w:tcBorders>
              <w:top w:val="nil"/>
              <w:left w:val="nil"/>
              <w:bottom w:val="nil"/>
              <w:right w:val="nil"/>
            </w:tcBorders>
            <w:shd w:val="clear" w:color="auto" w:fill="auto"/>
            <w:noWrap/>
            <w:vAlign w:val="bottom"/>
            <w:hideMark/>
          </w:tcPr>
          <w:p w14:paraId="67556124" w14:textId="045F1754" w:rsidR="00515EE4" w:rsidRPr="00DC3EA4" w:rsidRDefault="00AB2861" w:rsidP="008A7ED4">
            <w:pPr>
              <w:suppressAutoHyphens/>
              <w:rPr>
                <w:rFonts w:ascii="Arial" w:hAnsi="Arial" w:cs="Arial"/>
                <w:sz w:val="18"/>
                <w:szCs w:val="18"/>
              </w:rPr>
            </w:pPr>
            <w:r w:rsidRPr="00DC3EA4">
              <w:rPr>
                <w:rFonts w:ascii="Arial" w:hAnsi="Arial" w:cs="Arial"/>
                <w:sz w:val="18"/>
                <w:szCs w:val="18"/>
              </w:rPr>
              <w:t>Yiğit Furkan Şimşek</w:t>
            </w:r>
          </w:p>
        </w:tc>
        <w:tc>
          <w:tcPr>
            <w:tcW w:w="2187" w:type="pct"/>
            <w:tcBorders>
              <w:top w:val="nil"/>
              <w:left w:val="nil"/>
              <w:bottom w:val="nil"/>
              <w:right w:val="nil"/>
            </w:tcBorders>
            <w:shd w:val="clear" w:color="auto" w:fill="auto"/>
            <w:noWrap/>
            <w:vAlign w:val="bottom"/>
            <w:hideMark/>
          </w:tcPr>
          <w:p w14:paraId="517C8EE0" w14:textId="433F0730"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Spor İhtisas </w:t>
            </w:r>
          </w:p>
        </w:tc>
        <w:tc>
          <w:tcPr>
            <w:tcW w:w="833" w:type="pct"/>
            <w:tcBorders>
              <w:top w:val="nil"/>
              <w:left w:val="nil"/>
              <w:bottom w:val="nil"/>
              <w:right w:val="nil"/>
            </w:tcBorders>
            <w:shd w:val="clear" w:color="auto" w:fill="auto"/>
            <w:noWrap/>
            <w:vAlign w:val="bottom"/>
            <w:hideMark/>
          </w:tcPr>
          <w:p w14:paraId="3281F753" w14:textId="761C70D2" w:rsidR="00515EE4"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7057B1" w:rsidRPr="00DC3EA4" w14:paraId="3A61C23B" w14:textId="77777777" w:rsidTr="0061177F">
        <w:trPr>
          <w:trHeight w:val="240"/>
        </w:trPr>
        <w:tc>
          <w:tcPr>
            <w:tcW w:w="315" w:type="pct"/>
            <w:tcBorders>
              <w:top w:val="nil"/>
              <w:left w:val="nil"/>
              <w:bottom w:val="nil"/>
              <w:right w:val="nil"/>
            </w:tcBorders>
            <w:shd w:val="clear" w:color="auto" w:fill="auto"/>
            <w:noWrap/>
            <w:vAlign w:val="bottom"/>
            <w:hideMark/>
          </w:tcPr>
          <w:p w14:paraId="1787827E"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7.</w:t>
            </w:r>
          </w:p>
        </w:tc>
        <w:tc>
          <w:tcPr>
            <w:tcW w:w="1665" w:type="pct"/>
            <w:tcBorders>
              <w:top w:val="nil"/>
              <w:left w:val="nil"/>
              <w:bottom w:val="nil"/>
              <w:right w:val="nil"/>
            </w:tcBorders>
            <w:shd w:val="clear" w:color="auto" w:fill="auto"/>
            <w:noWrap/>
            <w:vAlign w:val="bottom"/>
            <w:hideMark/>
          </w:tcPr>
          <w:p w14:paraId="44A5DEE9" w14:textId="7D4A338F" w:rsidR="00515EE4" w:rsidRPr="00DC3EA4" w:rsidRDefault="00AB2861" w:rsidP="008A7ED4">
            <w:pPr>
              <w:suppressAutoHyphens/>
              <w:rPr>
                <w:rFonts w:ascii="Arial" w:hAnsi="Arial" w:cs="Arial"/>
                <w:sz w:val="18"/>
                <w:szCs w:val="18"/>
              </w:rPr>
            </w:pPr>
            <w:r w:rsidRPr="00DC3EA4">
              <w:rPr>
                <w:rFonts w:ascii="Arial" w:hAnsi="Arial" w:cs="Arial"/>
                <w:sz w:val="18"/>
                <w:szCs w:val="18"/>
              </w:rPr>
              <w:t>Halil İbrahim Zer</w:t>
            </w:r>
          </w:p>
        </w:tc>
        <w:tc>
          <w:tcPr>
            <w:tcW w:w="2187" w:type="pct"/>
            <w:tcBorders>
              <w:top w:val="nil"/>
              <w:left w:val="nil"/>
              <w:bottom w:val="nil"/>
              <w:right w:val="nil"/>
            </w:tcBorders>
            <w:shd w:val="clear" w:color="auto" w:fill="auto"/>
            <w:noWrap/>
            <w:vAlign w:val="bottom"/>
            <w:hideMark/>
          </w:tcPr>
          <w:p w14:paraId="2A6560E5" w14:textId="5B80851B" w:rsidR="00515EE4" w:rsidRPr="00DC3EA4" w:rsidRDefault="00D8077E" w:rsidP="008A7ED4">
            <w:pPr>
              <w:suppressAutoHyphens/>
              <w:rPr>
                <w:rFonts w:ascii="Arial" w:hAnsi="Arial" w:cs="Arial"/>
                <w:sz w:val="18"/>
                <w:szCs w:val="18"/>
              </w:rPr>
            </w:pPr>
            <w:r w:rsidRPr="00DC3EA4">
              <w:rPr>
                <w:rFonts w:ascii="Arial" w:hAnsi="Arial" w:cs="Arial"/>
                <w:sz w:val="18"/>
                <w:szCs w:val="18"/>
              </w:rPr>
              <w:t>Şahinbey Bld. Spor</w:t>
            </w:r>
          </w:p>
        </w:tc>
        <w:tc>
          <w:tcPr>
            <w:tcW w:w="833" w:type="pct"/>
            <w:tcBorders>
              <w:top w:val="nil"/>
              <w:left w:val="nil"/>
              <w:bottom w:val="nil"/>
              <w:right w:val="nil"/>
            </w:tcBorders>
            <w:shd w:val="clear" w:color="auto" w:fill="auto"/>
            <w:noWrap/>
            <w:vAlign w:val="bottom"/>
            <w:hideMark/>
          </w:tcPr>
          <w:p w14:paraId="0E42F947" w14:textId="6C2BB8C1" w:rsidR="00515EE4" w:rsidRPr="00DC3EA4" w:rsidRDefault="00D8077E" w:rsidP="008A7ED4">
            <w:pPr>
              <w:suppressAutoHyphens/>
              <w:rPr>
                <w:rFonts w:ascii="Arial" w:hAnsi="Arial" w:cs="Arial"/>
                <w:sz w:val="18"/>
                <w:szCs w:val="18"/>
              </w:rPr>
            </w:pPr>
            <w:r w:rsidRPr="00DC3EA4">
              <w:rPr>
                <w:rFonts w:ascii="Arial" w:hAnsi="Arial" w:cs="Arial"/>
                <w:sz w:val="18"/>
                <w:szCs w:val="18"/>
              </w:rPr>
              <w:t>Gaziantep</w:t>
            </w:r>
          </w:p>
        </w:tc>
      </w:tr>
      <w:tr w:rsidR="007057B1" w:rsidRPr="00DC3EA4" w14:paraId="3247B76C" w14:textId="77777777" w:rsidTr="0061177F">
        <w:trPr>
          <w:trHeight w:val="240"/>
        </w:trPr>
        <w:tc>
          <w:tcPr>
            <w:tcW w:w="315" w:type="pct"/>
            <w:tcBorders>
              <w:top w:val="nil"/>
              <w:left w:val="nil"/>
              <w:bottom w:val="nil"/>
              <w:right w:val="nil"/>
            </w:tcBorders>
            <w:shd w:val="clear" w:color="auto" w:fill="auto"/>
            <w:noWrap/>
            <w:vAlign w:val="bottom"/>
            <w:hideMark/>
          </w:tcPr>
          <w:p w14:paraId="53651611"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8.</w:t>
            </w:r>
          </w:p>
        </w:tc>
        <w:tc>
          <w:tcPr>
            <w:tcW w:w="1665" w:type="pct"/>
            <w:tcBorders>
              <w:top w:val="nil"/>
              <w:left w:val="nil"/>
              <w:bottom w:val="nil"/>
              <w:right w:val="nil"/>
            </w:tcBorders>
            <w:shd w:val="clear" w:color="auto" w:fill="auto"/>
            <w:noWrap/>
            <w:vAlign w:val="bottom"/>
            <w:hideMark/>
          </w:tcPr>
          <w:p w14:paraId="680C72B3" w14:textId="44732621" w:rsidR="00515EE4" w:rsidRPr="00DC3EA4" w:rsidRDefault="00AB2861" w:rsidP="008A7ED4">
            <w:pPr>
              <w:suppressAutoHyphens/>
              <w:rPr>
                <w:rFonts w:ascii="Arial" w:hAnsi="Arial" w:cs="Arial"/>
                <w:sz w:val="18"/>
                <w:szCs w:val="18"/>
              </w:rPr>
            </w:pPr>
            <w:r w:rsidRPr="00DC3EA4">
              <w:rPr>
                <w:rFonts w:ascii="Arial" w:hAnsi="Arial" w:cs="Arial"/>
                <w:sz w:val="18"/>
                <w:szCs w:val="18"/>
              </w:rPr>
              <w:t>Arda Temel</w:t>
            </w:r>
          </w:p>
        </w:tc>
        <w:tc>
          <w:tcPr>
            <w:tcW w:w="2187" w:type="pct"/>
            <w:tcBorders>
              <w:top w:val="nil"/>
              <w:left w:val="nil"/>
              <w:bottom w:val="nil"/>
              <w:right w:val="nil"/>
            </w:tcBorders>
            <w:shd w:val="clear" w:color="auto" w:fill="auto"/>
            <w:noWrap/>
            <w:vAlign w:val="bottom"/>
            <w:hideMark/>
          </w:tcPr>
          <w:p w14:paraId="409925C7" w14:textId="3D92743F" w:rsidR="00515EE4" w:rsidRPr="00DC3EA4" w:rsidRDefault="006A06C5" w:rsidP="008A7ED4">
            <w:pPr>
              <w:suppressAutoHyphens/>
              <w:rPr>
                <w:rFonts w:ascii="Arial" w:hAnsi="Arial" w:cs="Arial"/>
                <w:sz w:val="18"/>
                <w:szCs w:val="18"/>
              </w:rPr>
            </w:pPr>
            <w:r>
              <w:rPr>
                <w:rFonts w:ascii="Arial" w:hAnsi="Arial" w:cs="Arial"/>
                <w:sz w:val="18"/>
                <w:szCs w:val="18"/>
              </w:rPr>
              <w:t>ASAT</w:t>
            </w:r>
            <w:r w:rsidR="00D8077E" w:rsidRPr="00DC3EA4">
              <w:rPr>
                <w:rFonts w:ascii="Arial" w:hAnsi="Arial" w:cs="Arial"/>
                <w:sz w:val="18"/>
                <w:szCs w:val="18"/>
              </w:rPr>
              <w:t xml:space="preserve"> Gençlik Spor</w:t>
            </w:r>
          </w:p>
        </w:tc>
        <w:tc>
          <w:tcPr>
            <w:tcW w:w="833" w:type="pct"/>
            <w:tcBorders>
              <w:top w:val="nil"/>
              <w:left w:val="nil"/>
              <w:bottom w:val="nil"/>
              <w:right w:val="nil"/>
            </w:tcBorders>
            <w:shd w:val="clear" w:color="auto" w:fill="auto"/>
            <w:noWrap/>
            <w:vAlign w:val="bottom"/>
            <w:hideMark/>
          </w:tcPr>
          <w:p w14:paraId="4E4B1A95" w14:textId="3A3BC7D4" w:rsidR="00515EE4" w:rsidRPr="00DC3EA4" w:rsidRDefault="00D8077E" w:rsidP="008A7ED4">
            <w:pPr>
              <w:suppressAutoHyphens/>
              <w:rPr>
                <w:rFonts w:ascii="Arial" w:hAnsi="Arial" w:cs="Arial"/>
                <w:sz w:val="18"/>
                <w:szCs w:val="18"/>
              </w:rPr>
            </w:pPr>
            <w:r w:rsidRPr="00DC3EA4">
              <w:rPr>
                <w:rFonts w:ascii="Arial" w:hAnsi="Arial" w:cs="Arial"/>
                <w:sz w:val="18"/>
                <w:szCs w:val="18"/>
              </w:rPr>
              <w:t>Antalya</w:t>
            </w:r>
          </w:p>
        </w:tc>
      </w:tr>
      <w:tr w:rsidR="007057B1" w:rsidRPr="00DC3EA4" w14:paraId="3ABCFB51" w14:textId="77777777" w:rsidTr="0061177F">
        <w:trPr>
          <w:trHeight w:val="240"/>
        </w:trPr>
        <w:tc>
          <w:tcPr>
            <w:tcW w:w="315" w:type="pct"/>
            <w:tcBorders>
              <w:top w:val="nil"/>
              <w:left w:val="nil"/>
              <w:bottom w:val="nil"/>
              <w:right w:val="nil"/>
            </w:tcBorders>
            <w:shd w:val="clear" w:color="auto" w:fill="auto"/>
            <w:noWrap/>
            <w:vAlign w:val="bottom"/>
            <w:hideMark/>
          </w:tcPr>
          <w:p w14:paraId="0454764A"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9.</w:t>
            </w:r>
          </w:p>
        </w:tc>
        <w:tc>
          <w:tcPr>
            <w:tcW w:w="1665" w:type="pct"/>
            <w:tcBorders>
              <w:top w:val="nil"/>
              <w:left w:val="nil"/>
              <w:bottom w:val="nil"/>
              <w:right w:val="nil"/>
            </w:tcBorders>
            <w:shd w:val="clear" w:color="auto" w:fill="auto"/>
            <w:noWrap/>
            <w:vAlign w:val="bottom"/>
            <w:hideMark/>
          </w:tcPr>
          <w:p w14:paraId="374AB65F" w14:textId="2E3F6294" w:rsidR="00515EE4" w:rsidRPr="00DC3EA4" w:rsidRDefault="00AB2861" w:rsidP="008A7ED4">
            <w:pPr>
              <w:suppressAutoHyphens/>
              <w:rPr>
                <w:rFonts w:ascii="Arial" w:hAnsi="Arial" w:cs="Arial"/>
                <w:sz w:val="18"/>
                <w:szCs w:val="18"/>
              </w:rPr>
            </w:pPr>
            <w:r w:rsidRPr="00DC3EA4">
              <w:rPr>
                <w:rFonts w:ascii="Arial" w:hAnsi="Arial" w:cs="Arial"/>
                <w:sz w:val="18"/>
                <w:szCs w:val="18"/>
              </w:rPr>
              <w:t>Emrullah Gökbulut</w:t>
            </w:r>
          </w:p>
        </w:tc>
        <w:tc>
          <w:tcPr>
            <w:tcW w:w="2187" w:type="pct"/>
            <w:tcBorders>
              <w:top w:val="nil"/>
              <w:left w:val="nil"/>
              <w:bottom w:val="nil"/>
              <w:right w:val="nil"/>
            </w:tcBorders>
            <w:shd w:val="clear" w:color="auto" w:fill="auto"/>
            <w:noWrap/>
            <w:vAlign w:val="bottom"/>
            <w:hideMark/>
          </w:tcPr>
          <w:p w14:paraId="48432AE9" w14:textId="619F0322"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Balıkesir </w:t>
            </w:r>
            <w:r w:rsidR="00571731">
              <w:rPr>
                <w:rFonts w:ascii="Arial" w:hAnsi="Arial" w:cs="Arial"/>
                <w:sz w:val="18"/>
                <w:szCs w:val="18"/>
              </w:rPr>
              <w:t xml:space="preserve">B. Şehir </w:t>
            </w:r>
            <w:r w:rsidRPr="00DC3EA4">
              <w:rPr>
                <w:rFonts w:ascii="Arial" w:hAnsi="Arial" w:cs="Arial"/>
                <w:sz w:val="18"/>
                <w:szCs w:val="18"/>
              </w:rPr>
              <w:t xml:space="preserve">Bld. Spor </w:t>
            </w:r>
          </w:p>
        </w:tc>
        <w:tc>
          <w:tcPr>
            <w:tcW w:w="833" w:type="pct"/>
            <w:tcBorders>
              <w:top w:val="nil"/>
              <w:left w:val="nil"/>
              <w:bottom w:val="nil"/>
              <w:right w:val="nil"/>
            </w:tcBorders>
            <w:shd w:val="clear" w:color="auto" w:fill="auto"/>
            <w:noWrap/>
            <w:vAlign w:val="bottom"/>
            <w:hideMark/>
          </w:tcPr>
          <w:p w14:paraId="53D202A9" w14:textId="5D54ED3B" w:rsidR="00515EE4" w:rsidRPr="00DC3EA4" w:rsidRDefault="00D8077E" w:rsidP="008A7ED4">
            <w:pPr>
              <w:suppressAutoHyphens/>
              <w:rPr>
                <w:rFonts w:ascii="Arial" w:hAnsi="Arial" w:cs="Arial"/>
                <w:sz w:val="18"/>
                <w:szCs w:val="18"/>
              </w:rPr>
            </w:pPr>
            <w:r w:rsidRPr="00DC3EA4">
              <w:rPr>
                <w:rFonts w:ascii="Arial" w:hAnsi="Arial" w:cs="Arial"/>
                <w:sz w:val="18"/>
                <w:szCs w:val="18"/>
              </w:rPr>
              <w:t>Balıkesir</w:t>
            </w:r>
          </w:p>
        </w:tc>
      </w:tr>
      <w:tr w:rsidR="007057B1" w:rsidRPr="00DC3EA4" w14:paraId="182A8C5F" w14:textId="77777777" w:rsidTr="0061177F">
        <w:trPr>
          <w:trHeight w:val="240"/>
        </w:trPr>
        <w:tc>
          <w:tcPr>
            <w:tcW w:w="315" w:type="pct"/>
            <w:tcBorders>
              <w:top w:val="nil"/>
              <w:left w:val="nil"/>
              <w:bottom w:val="nil"/>
              <w:right w:val="nil"/>
            </w:tcBorders>
            <w:shd w:val="clear" w:color="auto" w:fill="auto"/>
            <w:noWrap/>
            <w:vAlign w:val="bottom"/>
            <w:hideMark/>
          </w:tcPr>
          <w:p w14:paraId="7F0217CE"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10.</w:t>
            </w:r>
          </w:p>
        </w:tc>
        <w:tc>
          <w:tcPr>
            <w:tcW w:w="1665" w:type="pct"/>
            <w:tcBorders>
              <w:top w:val="nil"/>
              <w:left w:val="nil"/>
              <w:bottom w:val="nil"/>
              <w:right w:val="nil"/>
            </w:tcBorders>
            <w:shd w:val="clear" w:color="auto" w:fill="auto"/>
            <w:noWrap/>
            <w:vAlign w:val="bottom"/>
            <w:hideMark/>
          </w:tcPr>
          <w:p w14:paraId="0E5841AF" w14:textId="630868D9" w:rsidR="00515EE4" w:rsidRPr="00DC3EA4" w:rsidRDefault="00AB2861" w:rsidP="008A7ED4">
            <w:pPr>
              <w:suppressAutoHyphens/>
              <w:rPr>
                <w:rFonts w:ascii="Arial" w:hAnsi="Arial" w:cs="Arial"/>
                <w:sz w:val="18"/>
                <w:szCs w:val="18"/>
              </w:rPr>
            </w:pPr>
            <w:r w:rsidRPr="00DC3EA4">
              <w:rPr>
                <w:rFonts w:ascii="Arial" w:hAnsi="Arial" w:cs="Arial"/>
                <w:sz w:val="18"/>
                <w:szCs w:val="18"/>
              </w:rPr>
              <w:t>Yusuf Gaygısız</w:t>
            </w:r>
          </w:p>
        </w:tc>
        <w:tc>
          <w:tcPr>
            <w:tcW w:w="2187" w:type="pct"/>
            <w:tcBorders>
              <w:top w:val="nil"/>
              <w:left w:val="nil"/>
              <w:bottom w:val="nil"/>
              <w:right w:val="nil"/>
            </w:tcBorders>
            <w:shd w:val="clear" w:color="auto" w:fill="auto"/>
            <w:noWrap/>
            <w:vAlign w:val="bottom"/>
            <w:hideMark/>
          </w:tcPr>
          <w:p w14:paraId="6ADC9630" w14:textId="7B2FEB35" w:rsidR="00515EE4" w:rsidRPr="00DC3EA4" w:rsidRDefault="00D8077E" w:rsidP="008A7ED4">
            <w:pPr>
              <w:suppressAutoHyphens/>
              <w:rPr>
                <w:rFonts w:ascii="Arial" w:hAnsi="Arial" w:cs="Arial"/>
                <w:sz w:val="18"/>
                <w:szCs w:val="18"/>
              </w:rPr>
            </w:pPr>
            <w:r w:rsidRPr="00DC3EA4">
              <w:rPr>
                <w:rFonts w:ascii="Arial" w:hAnsi="Arial" w:cs="Arial"/>
                <w:sz w:val="18"/>
                <w:szCs w:val="18"/>
              </w:rPr>
              <w:t>Kocasinan Bld. Spor</w:t>
            </w:r>
          </w:p>
        </w:tc>
        <w:tc>
          <w:tcPr>
            <w:tcW w:w="833" w:type="pct"/>
            <w:tcBorders>
              <w:top w:val="nil"/>
              <w:left w:val="nil"/>
              <w:bottom w:val="nil"/>
              <w:right w:val="nil"/>
            </w:tcBorders>
            <w:shd w:val="clear" w:color="auto" w:fill="auto"/>
            <w:noWrap/>
            <w:vAlign w:val="bottom"/>
            <w:hideMark/>
          </w:tcPr>
          <w:p w14:paraId="2B7A9172" w14:textId="78D2AA86" w:rsidR="00515EE4" w:rsidRPr="00DC3EA4" w:rsidRDefault="00D8077E" w:rsidP="008A7ED4">
            <w:pPr>
              <w:suppressAutoHyphens/>
              <w:rPr>
                <w:rFonts w:ascii="Arial" w:hAnsi="Arial" w:cs="Arial"/>
                <w:sz w:val="18"/>
                <w:szCs w:val="18"/>
              </w:rPr>
            </w:pPr>
            <w:r w:rsidRPr="00DC3EA4">
              <w:rPr>
                <w:rFonts w:ascii="Arial" w:hAnsi="Arial" w:cs="Arial"/>
                <w:sz w:val="18"/>
                <w:szCs w:val="18"/>
              </w:rPr>
              <w:t>Kayseri</w:t>
            </w:r>
          </w:p>
        </w:tc>
      </w:tr>
      <w:tr w:rsidR="007057B1" w:rsidRPr="00DC3EA4" w14:paraId="480CF104" w14:textId="77777777" w:rsidTr="0061177F">
        <w:trPr>
          <w:trHeight w:val="240"/>
        </w:trPr>
        <w:tc>
          <w:tcPr>
            <w:tcW w:w="315" w:type="pct"/>
            <w:tcBorders>
              <w:top w:val="nil"/>
              <w:left w:val="nil"/>
              <w:bottom w:val="nil"/>
              <w:right w:val="nil"/>
            </w:tcBorders>
            <w:shd w:val="clear" w:color="auto" w:fill="auto"/>
            <w:noWrap/>
            <w:vAlign w:val="bottom"/>
            <w:hideMark/>
          </w:tcPr>
          <w:p w14:paraId="3357D6B4"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11.</w:t>
            </w:r>
          </w:p>
        </w:tc>
        <w:tc>
          <w:tcPr>
            <w:tcW w:w="1665" w:type="pct"/>
            <w:tcBorders>
              <w:top w:val="nil"/>
              <w:left w:val="nil"/>
              <w:bottom w:val="nil"/>
              <w:right w:val="nil"/>
            </w:tcBorders>
            <w:shd w:val="clear" w:color="auto" w:fill="auto"/>
            <w:noWrap/>
            <w:vAlign w:val="bottom"/>
            <w:hideMark/>
          </w:tcPr>
          <w:p w14:paraId="4BD48817" w14:textId="4A07CBD4" w:rsidR="00515EE4" w:rsidRPr="00DC3EA4" w:rsidRDefault="00AB2861" w:rsidP="008A7ED4">
            <w:pPr>
              <w:suppressAutoHyphens/>
              <w:rPr>
                <w:rFonts w:ascii="Arial" w:hAnsi="Arial" w:cs="Arial"/>
                <w:sz w:val="18"/>
                <w:szCs w:val="18"/>
              </w:rPr>
            </w:pPr>
            <w:r w:rsidRPr="00DC3EA4">
              <w:rPr>
                <w:rFonts w:ascii="Arial" w:hAnsi="Arial" w:cs="Arial"/>
                <w:sz w:val="18"/>
                <w:szCs w:val="18"/>
              </w:rPr>
              <w:t>Emir Baha Sönmez</w:t>
            </w:r>
          </w:p>
        </w:tc>
        <w:tc>
          <w:tcPr>
            <w:tcW w:w="2187" w:type="pct"/>
            <w:tcBorders>
              <w:top w:val="nil"/>
              <w:left w:val="nil"/>
              <w:bottom w:val="nil"/>
              <w:right w:val="nil"/>
            </w:tcBorders>
            <w:shd w:val="clear" w:color="auto" w:fill="auto"/>
            <w:noWrap/>
            <w:vAlign w:val="bottom"/>
            <w:hideMark/>
          </w:tcPr>
          <w:p w14:paraId="3375A5E2" w14:textId="1D9895B5" w:rsidR="00515EE4" w:rsidRPr="00DC3EA4" w:rsidRDefault="00D8077E" w:rsidP="008A7ED4">
            <w:pPr>
              <w:suppressAutoHyphens/>
              <w:rPr>
                <w:rFonts w:ascii="Arial" w:hAnsi="Arial" w:cs="Arial"/>
                <w:sz w:val="18"/>
                <w:szCs w:val="18"/>
              </w:rPr>
            </w:pPr>
            <w:r w:rsidRPr="00DC3EA4">
              <w:rPr>
                <w:rFonts w:ascii="Arial" w:hAnsi="Arial" w:cs="Arial"/>
                <w:sz w:val="18"/>
                <w:szCs w:val="18"/>
              </w:rPr>
              <w:t>Çorum Bld. GSK</w:t>
            </w:r>
          </w:p>
        </w:tc>
        <w:tc>
          <w:tcPr>
            <w:tcW w:w="833" w:type="pct"/>
            <w:tcBorders>
              <w:top w:val="nil"/>
              <w:left w:val="nil"/>
              <w:bottom w:val="nil"/>
              <w:right w:val="nil"/>
            </w:tcBorders>
            <w:shd w:val="clear" w:color="auto" w:fill="auto"/>
            <w:noWrap/>
            <w:vAlign w:val="bottom"/>
            <w:hideMark/>
          </w:tcPr>
          <w:p w14:paraId="4369AC8A" w14:textId="4492B273" w:rsidR="00515EE4"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7057B1" w:rsidRPr="00DC3EA4" w14:paraId="7F815F31" w14:textId="77777777" w:rsidTr="0061177F">
        <w:trPr>
          <w:trHeight w:val="240"/>
        </w:trPr>
        <w:tc>
          <w:tcPr>
            <w:tcW w:w="315" w:type="pct"/>
            <w:tcBorders>
              <w:top w:val="nil"/>
              <w:left w:val="nil"/>
              <w:bottom w:val="nil"/>
              <w:right w:val="nil"/>
            </w:tcBorders>
            <w:shd w:val="clear" w:color="auto" w:fill="auto"/>
            <w:noWrap/>
            <w:vAlign w:val="bottom"/>
            <w:hideMark/>
          </w:tcPr>
          <w:p w14:paraId="3386F9D9"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12.</w:t>
            </w:r>
          </w:p>
        </w:tc>
        <w:tc>
          <w:tcPr>
            <w:tcW w:w="1665" w:type="pct"/>
            <w:tcBorders>
              <w:top w:val="nil"/>
              <w:left w:val="nil"/>
              <w:bottom w:val="nil"/>
              <w:right w:val="nil"/>
            </w:tcBorders>
            <w:shd w:val="clear" w:color="auto" w:fill="auto"/>
            <w:noWrap/>
            <w:vAlign w:val="bottom"/>
            <w:hideMark/>
          </w:tcPr>
          <w:p w14:paraId="5C2BDA0A" w14:textId="72F0A868" w:rsidR="00515EE4" w:rsidRPr="00DC3EA4" w:rsidRDefault="00AB2861" w:rsidP="008A7ED4">
            <w:pPr>
              <w:suppressAutoHyphens/>
              <w:rPr>
                <w:rFonts w:ascii="Arial" w:hAnsi="Arial" w:cs="Arial"/>
                <w:sz w:val="18"/>
                <w:szCs w:val="18"/>
              </w:rPr>
            </w:pPr>
            <w:r w:rsidRPr="00DC3EA4">
              <w:rPr>
                <w:rFonts w:ascii="Arial" w:hAnsi="Arial" w:cs="Arial"/>
                <w:sz w:val="18"/>
                <w:szCs w:val="18"/>
              </w:rPr>
              <w:t>Melih Sarışahin</w:t>
            </w:r>
          </w:p>
        </w:tc>
        <w:tc>
          <w:tcPr>
            <w:tcW w:w="2187" w:type="pct"/>
            <w:tcBorders>
              <w:top w:val="nil"/>
              <w:left w:val="nil"/>
              <w:bottom w:val="nil"/>
              <w:right w:val="nil"/>
            </w:tcBorders>
            <w:shd w:val="clear" w:color="auto" w:fill="auto"/>
            <w:noWrap/>
            <w:vAlign w:val="bottom"/>
            <w:hideMark/>
          </w:tcPr>
          <w:p w14:paraId="1958942B" w14:textId="702607AC" w:rsidR="00515EE4" w:rsidRPr="00DC3EA4" w:rsidRDefault="00D8077E" w:rsidP="008A7ED4">
            <w:pPr>
              <w:suppressAutoHyphens/>
              <w:rPr>
                <w:rFonts w:ascii="Arial" w:hAnsi="Arial" w:cs="Arial"/>
                <w:sz w:val="18"/>
                <w:szCs w:val="18"/>
              </w:rPr>
            </w:pPr>
            <w:r w:rsidRPr="00DC3EA4">
              <w:rPr>
                <w:rFonts w:ascii="Arial" w:hAnsi="Arial" w:cs="Arial"/>
                <w:sz w:val="18"/>
                <w:szCs w:val="18"/>
              </w:rPr>
              <w:t>Genç Hareket GSK</w:t>
            </w:r>
          </w:p>
        </w:tc>
        <w:tc>
          <w:tcPr>
            <w:tcW w:w="833" w:type="pct"/>
            <w:tcBorders>
              <w:top w:val="nil"/>
              <w:left w:val="nil"/>
              <w:bottom w:val="nil"/>
              <w:right w:val="nil"/>
            </w:tcBorders>
            <w:shd w:val="clear" w:color="auto" w:fill="auto"/>
            <w:noWrap/>
            <w:vAlign w:val="bottom"/>
            <w:hideMark/>
          </w:tcPr>
          <w:p w14:paraId="7638E3A0" w14:textId="3ABA6889" w:rsidR="00515EE4" w:rsidRPr="00DC3EA4" w:rsidRDefault="00D8077E" w:rsidP="008A7ED4">
            <w:pPr>
              <w:suppressAutoHyphens/>
              <w:rPr>
                <w:rFonts w:ascii="Arial" w:hAnsi="Arial" w:cs="Arial"/>
                <w:sz w:val="18"/>
                <w:szCs w:val="18"/>
              </w:rPr>
            </w:pPr>
            <w:r w:rsidRPr="00DC3EA4">
              <w:rPr>
                <w:rFonts w:ascii="Arial" w:hAnsi="Arial" w:cs="Arial"/>
                <w:sz w:val="18"/>
                <w:szCs w:val="18"/>
              </w:rPr>
              <w:t>Isparta</w:t>
            </w:r>
          </w:p>
        </w:tc>
      </w:tr>
      <w:tr w:rsidR="007057B1" w:rsidRPr="00DC3EA4" w14:paraId="6BC577FB" w14:textId="77777777" w:rsidTr="0061177F">
        <w:trPr>
          <w:trHeight w:val="240"/>
        </w:trPr>
        <w:tc>
          <w:tcPr>
            <w:tcW w:w="315" w:type="pct"/>
            <w:tcBorders>
              <w:top w:val="nil"/>
              <w:left w:val="nil"/>
              <w:bottom w:val="nil"/>
              <w:right w:val="nil"/>
            </w:tcBorders>
            <w:shd w:val="clear" w:color="auto" w:fill="auto"/>
            <w:noWrap/>
            <w:vAlign w:val="bottom"/>
            <w:hideMark/>
          </w:tcPr>
          <w:p w14:paraId="212DD490" w14:textId="77777777" w:rsidR="00515EE4" w:rsidRPr="00DC3EA4" w:rsidRDefault="00515EE4" w:rsidP="008A7ED4">
            <w:pPr>
              <w:suppressAutoHyphens/>
              <w:rPr>
                <w:rFonts w:ascii="Arial" w:hAnsi="Arial" w:cs="Arial"/>
                <w:sz w:val="18"/>
                <w:szCs w:val="18"/>
              </w:rPr>
            </w:pPr>
          </w:p>
        </w:tc>
        <w:tc>
          <w:tcPr>
            <w:tcW w:w="1665" w:type="pct"/>
            <w:tcBorders>
              <w:top w:val="nil"/>
              <w:left w:val="nil"/>
              <w:bottom w:val="nil"/>
              <w:right w:val="nil"/>
            </w:tcBorders>
            <w:shd w:val="clear" w:color="auto" w:fill="auto"/>
            <w:noWrap/>
            <w:vAlign w:val="bottom"/>
            <w:hideMark/>
          </w:tcPr>
          <w:p w14:paraId="7640523B" w14:textId="77777777" w:rsidR="00515EE4" w:rsidRPr="00DC3EA4" w:rsidRDefault="00515EE4" w:rsidP="008A7ED4">
            <w:pPr>
              <w:suppressAutoHyphens/>
              <w:jc w:val="right"/>
              <w:rPr>
                <w:sz w:val="18"/>
                <w:szCs w:val="18"/>
              </w:rPr>
            </w:pPr>
          </w:p>
        </w:tc>
        <w:tc>
          <w:tcPr>
            <w:tcW w:w="2187" w:type="pct"/>
            <w:tcBorders>
              <w:top w:val="nil"/>
              <w:left w:val="nil"/>
              <w:bottom w:val="nil"/>
              <w:right w:val="nil"/>
            </w:tcBorders>
            <w:shd w:val="clear" w:color="auto" w:fill="auto"/>
            <w:noWrap/>
            <w:vAlign w:val="bottom"/>
            <w:hideMark/>
          </w:tcPr>
          <w:p w14:paraId="1C9F8AEF" w14:textId="77777777" w:rsidR="00515EE4" w:rsidRPr="00DC3EA4" w:rsidRDefault="00515EE4" w:rsidP="008A7ED4">
            <w:pPr>
              <w:suppressAutoHyphens/>
              <w:rPr>
                <w:sz w:val="18"/>
                <w:szCs w:val="18"/>
              </w:rPr>
            </w:pPr>
          </w:p>
        </w:tc>
        <w:tc>
          <w:tcPr>
            <w:tcW w:w="833" w:type="pct"/>
            <w:tcBorders>
              <w:top w:val="nil"/>
              <w:left w:val="nil"/>
              <w:bottom w:val="nil"/>
              <w:right w:val="nil"/>
            </w:tcBorders>
            <w:shd w:val="clear" w:color="auto" w:fill="auto"/>
            <w:noWrap/>
            <w:vAlign w:val="bottom"/>
            <w:hideMark/>
          </w:tcPr>
          <w:p w14:paraId="2FA1C313" w14:textId="77777777" w:rsidR="00515EE4" w:rsidRPr="00DC3EA4" w:rsidRDefault="00515EE4" w:rsidP="008A7ED4">
            <w:pPr>
              <w:suppressAutoHyphens/>
              <w:rPr>
                <w:sz w:val="18"/>
                <w:szCs w:val="18"/>
              </w:rPr>
            </w:pPr>
          </w:p>
        </w:tc>
      </w:tr>
      <w:tr w:rsidR="007057B1" w:rsidRPr="00DC3EA4" w14:paraId="0E286148" w14:textId="77777777" w:rsidTr="0061177F">
        <w:trPr>
          <w:trHeight w:val="240"/>
        </w:trPr>
        <w:tc>
          <w:tcPr>
            <w:tcW w:w="315" w:type="pct"/>
            <w:tcBorders>
              <w:top w:val="nil"/>
              <w:left w:val="nil"/>
              <w:bottom w:val="nil"/>
              <w:right w:val="nil"/>
            </w:tcBorders>
            <w:shd w:val="clear" w:color="auto" w:fill="auto"/>
            <w:noWrap/>
            <w:vAlign w:val="bottom"/>
            <w:hideMark/>
          </w:tcPr>
          <w:p w14:paraId="1198CE59" w14:textId="77777777" w:rsidR="00515EE4" w:rsidRPr="00DC3EA4" w:rsidRDefault="00515EE4" w:rsidP="008A7ED4">
            <w:pPr>
              <w:suppressAutoHyphens/>
              <w:rPr>
                <w:sz w:val="18"/>
                <w:szCs w:val="18"/>
              </w:rPr>
            </w:pPr>
          </w:p>
        </w:tc>
        <w:tc>
          <w:tcPr>
            <w:tcW w:w="1665" w:type="pct"/>
            <w:tcBorders>
              <w:top w:val="nil"/>
              <w:left w:val="nil"/>
              <w:bottom w:val="nil"/>
              <w:right w:val="nil"/>
            </w:tcBorders>
            <w:shd w:val="clear" w:color="auto" w:fill="auto"/>
            <w:noWrap/>
            <w:vAlign w:val="bottom"/>
            <w:hideMark/>
          </w:tcPr>
          <w:p w14:paraId="2E30F10B" w14:textId="77777777" w:rsidR="00515EE4" w:rsidRPr="00DC3EA4" w:rsidRDefault="00515EE4" w:rsidP="008A7ED4">
            <w:pPr>
              <w:suppressAutoHyphens/>
              <w:jc w:val="right"/>
              <w:rPr>
                <w:sz w:val="18"/>
                <w:szCs w:val="18"/>
              </w:rPr>
            </w:pPr>
          </w:p>
        </w:tc>
        <w:tc>
          <w:tcPr>
            <w:tcW w:w="2187" w:type="pct"/>
            <w:tcBorders>
              <w:top w:val="nil"/>
              <w:left w:val="nil"/>
              <w:bottom w:val="nil"/>
              <w:right w:val="nil"/>
            </w:tcBorders>
            <w:shd w:val="clear" w:color="auto" w:fill="auto"/>
            <w:noWrap/>
            <w:vAlign w:val="bottom"/>
            <w:hideMark/>
          </w:tcPr>
          <w:p w14:paraId="269BFC21" w14:textId="77777777" w:rsidR="00515EE4" w:rsidRPr="00DC3EA4" w:rsidRDefault="00515EE4" w:rsidP="008A7ED4">
            <w:pPr>
              <w:suppressAutoHyphens/>
              <w:rPr>
                <w:sz w:val="18"/>
                <w:szCs w:val="18"/>
              </w:rPr>
            </w:pPr>
          </w:p>
        </w:tc>
        <w:tc>
          <w:tcPr>
            <w:tcW w:w="833" w:type="pct"/>
            <w:tcBorders>
              <w:top w:val="nil"/>
              <w:left w:val="nil"/>
              <w:bottom w:val="nil"/>
              <w:right w:val="nil"/>
            </w:tcBorders>
            <w:shd w:val="clear" w:color="auto" w:fill="auto"/>
            <w:noWrap/>
            <w:vAlign w:val="bottom"/>
            <w:hideMark/>
          </w:tcPr>
          <w:p w14:paraId="49243C41" w14:textId="77777777" w:rsidR="00515EE4" w:rsidRPr="00DC3EA4" w:rsidRDefault="00515EE4" w:rsidP="008A7ED4">
            <w:pPr>
              <w:suppressAutoHyphens/>
              <w:rPr>
                <w:sz w:val="18"/>
                <w:szCs w:val="18"/>
              </w:rPr>
            </w:pPr>
          </w:p>
        </w:tc>
      </w:tr>
      <w:tr w:rsidR="007057B1" w:rsidRPr="00DC3EA4" w14:paraId="33F99A88" w14:textId="77777777" w:rsidTr="0061177F">
        <w:trPr>
          <w:trHeight w:val="240"/>
        </w:trPr>
        <w:tc>
          <w:tcPr>
            <w:tcW w:w="315" w:type="pct"/>
            <w:tcBorders>
              <w:top w:val="nil"/>
              <w:left w:val="nil"/>
              <w:bottom w:val="nil"/>
              <w:right w:val="nil"/>
            </w:tcBorders>
            <w:shd w:val="clear" w:color="auto" w:fill="auto"/>
            <w:noWrap/>
            <w:vAlign w:val="bottom"/>
            <w:hideMark/>
          </w:tcPr>
          <w:p w14:paraId="7B0BA31B" w14:textId="77777777" w:rsidR="00515EE4" w:rsidRPr="00DC3EA4" w:rsidRDefault="00515EE4" w:rsidP="008A7ED4">
            <w:pPr>
              <w:suppressAutoHyphens/>
              <w:jc w:val="center"/>
              <w:rPr>
                <w:rFonts w:ascii="Arial" w:hAnsi="Arial" w:cs="Arial"/>
                <w:b/>
                <w:bCs/>
                <w:sz w:val="18"/>
                <w:szCs w:val="18"/>
              </w:rPr>
            </w:pPr>
          </w:p>
        </w:tc>
        <w:tc>
          <w:tcPr>
            <w:tcW w:w="1665" w:type="pct"/>
            <w:tcBorders>
              <w:top w:val="nil"/>
              <w:left w:val="nil"/>
              <w:bottom w:val="nil"/>
              <w:right w:val="nil"/>
            </w:tcBorders>
            <w:shd w:val="clear" w:color="auto" w:fill="auto"/>
            <w:noWrap/>
            <w:vAlign w:val="bottom"/>
            <w:hideMark/>
          </w:tcPr>
          <w:p w14:paraId="087D3A19" w14:textId="13C1E3DC" w:rsidR="00515EE4" w:rsidRPr="00DC3EA4" w:rsidRDefault="00C0240E" w:rsidP="008A7ED4">
            <w:pPr>
              <w:suppressAutoHyphens/>
              <w:rPr>
                <w:rFonts w:ascii="Arial" w:hAnsi="Arial" w:cs="Arial"/>
                <w:b/>
                <w:bCs/>
                <w:sz w:val="18"/>
                <w:szCs w:val="18"/>
              </w:rPr>
            </w:pPr>
            <w:r w:rsidRPr="00DC3EA4">
              <w:rPr>
                <w:rFonts w:ascii="Arial" w:hAnsi="Arial" w:cs="Arial"/>
                <w:b/>
                <w:bCs/>
                <w:sz w:val="18"/>
                <w:szCs w:val="18"/>
              </w:rPr>
              <w:t>KIZ</w:t>
            </w:r>
            <w:r w:rsidR="00515EE4" w:rsidRPr="00DC3EA4">
              <w:rPr>
                <w:rFonts w:ascii="Arial" w:hAnsi="Arial" w:cs="Arial"/>
                <w:b/>
                <w:bCs/>
                <w:sz w:val="18"/>
                <w:szCs w:val="18"/>
              </w:rPr>
              <w:t>LAR</w:t>
            </w:r>
          </w:p>
        </w:tc>
        <w:tc>
          <w:tcPr>
            <w:tcW w:w="2187" w:type="pct"/>
            <w:tcBorders>
              <w:top w:val="nil"/>
              <w:left w:val="nil"/>
              <w:bottom w:val="nil"/>
              <w:right w:val="nil"/>
            </w:tcBorders>
            <w:shd w:val="clear" w:color="auto" w:fill="auto"/>
            <w:noWrap/>
            <w:vAlign w:val="bottom"/>
            <w:hideMark/>
          </w:tcPr>
          <w:p w14:paraId="472A8B27" w14:textId="77777777" w:rsidR="00515EE4" w:rsidRPr="00DC3EA4" w:rsidRDefault="00515EE4" w:rsidP="008A7ED4">
            <w:pPr>
              <w:suppressAutoHyphens/>
              <w:rPr>
                <w:rFonts w:ascii="Arial" w:hAnsi="Arial" w:cs="Arial"/>
                <w:b/>
                <w:bCs/>
                <w:sz w:val="18"/>
                <w:szCs w:val="18"/>
              </w:rPr>
            </w:pPr>
          </w:p>
        </w:tc>
        <w:tc>
          <w:tcPr>
            <w:tcW w:w="833" w:type="pct"/>
            <w:tcBorders>
              <w:top w:val="nil"/>
              <w:left w:val="nil"/>
              <w:bottom w:val="nil"/>
              <w:right w:val="nil"/>
            </w:tcBorders>
            <w:shd w:val="clear" w:color="auto" w:fill="auto"/>
            <w:noWrap/>
            <w:vAlign w:val="bottom"/>
            <w:hideMark/>
          </w:tcPr>
          <w:p w14:paraId="4629283E" w14:textId="77777777" w:rsidR="00515EE4" w:rsidRPr="00DC3EA4" w:rsidRDefault="00515EE4" w:rsidP="008A7ED4">
            <w:pPr>
              <w:suppressAutoHyphens/>
              <w:jc w:val="center"/>
              <w:rPr>
                <w:sz w:val="18"/>
                <w:szCs w:val="18"/>
              </w:rPr>
            </w:pPr>
          </w:p>
        </w:tc>
      </w:tr>
      <w:tr w:rsidR="007057B1" w:rsidRPr="00DC3EA4" w14:paraId="4B389F5E" w14:textId="77777777" w:rsidTr="0061177F">
        <w:trPr>
          <w:trHeight w:val="260"/>
        </w:trPr>
        <w:tc>
          <w:tcPr>
            <w:tcW w:w="315" w:type="pct"/>
            <w:tcBorders>
              <w:top w:val="nil"/>
              <w:left w:val="nil"/>
              <w:bottom w:val="single" w:sz="8" w:space="0" w:color="auto"/>
              <w:right w:val="nil"/>
            </w:tcBorders>
            <w:shd w:val="clear" w:color="auto" w:fill="auto"/>
            <w:noWrap/>
            <w:vAlign w:val="bottom"/>
            <w:hideMark/>
          </w:tcPr>
          <w:p w14:paraId="09AA1C3D"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 </w:t>
            </w:r>
          </w:p>
        </w:tc>
        <w:tc>
          <w:tcPr>
            <w:tcW w:w="1665" w:type="pct"/>
            <w:tcBorders>
              <w:top w:val="nil"/>
              <w:left w:val="nil"/>
              <w:bottom w:val="single" w:sz="8" w:space="0" w:color="auto"/>
              <w:right w:val="nil"/>
            </w:tcBorders>
            <w:shd w:val="clear" w:color="auto" w:fill="auto"/>
            <w:noWrap/>
            <w:vAlign w:val="bottom"/>
            <w:hideMark/>
          </w:tcPr>
          <w:p w14:paraId="5E0A18EA" w14:textId="77777777" w:rsidR="00515EE4" w:rsidRPr="00DC3EA4" w:rsidRDefault="00515EE4" w:rsidP="008A7ED4">
            <w:pPr>
              <w:suppressAutoHyphens/>
              <w:rPr>
                <w:rFonts w:ascii="Arial" w:hAnsi="Arial" w:cs="Arial"/>
                <w:b/>
                <w:bCs/>
                <w:sz w:val="18"/>
                <w:szCs w:val="18"/>
              </w:rPr>
            </w:pPr>
            <w:r w:rsidRPr="00DC3EA4">
              <w:rPr>
                <w:rFonts w:ascii="Arial" w:hAnsi="Arial" w:cs="Arial"/>
                <w:b/>
                <w:bCs/>
                <w:sz w:val="18"/>
                <w:szCs w:val="18"/>
              </w:rPr>
              <w:t>ADI VE SOYADI</w:t>
            </w:r>
          </w:p>
        </w:tc>
        <w:tc>
          <w:tcPr>
            <w:tcW w:w="2187" w:type="pct"/>
            <w:tcBorders>
              <w:top w:val="nil"/>
              <w:left w:val="nil"/>
              <w:bottom w:val="single" w:sz="8" w:space="0" w:color="auto"/>
              <w:right w:val="nil"/>
            </w:tcBorders>
            <w:shd w:val="clear" w:color="auto" w:fill="auto"/>
            <w:noWrap/>
            <w:vAlign w:val="bottom"/>
            <w:hideMark/>
          </w:tcPr>
          <w:p w14:paraId="446AB128" w14:textId="77777777" w:rsidR="00515EE4" w:rsidRPr="00DC3EA4" w:rsidRDefault="00515EE4" w:rsidP="008A7ED4">
            <w:pPr>
              <w:suppressAutoHyphens/>
              <w:rPr>
                <w:rFonts w:ascii="Arial" w:hAnsi="Arial" w:cs="Arial"/>
                <w:b/>
                <w:bCs/>
                <w:sz w:val="18"/>
                <w:szCs w:val="18"/>
              </w:rPr>
            </w:pPr>
            <w:r w:rsidRPr="00DC3EA4">
              <w:rPr>
                <w:rFonts w:ascii="Arial" w:hAnsi="Arial" w:cs="Arial"/>
                <w:b/>
                <w:bCs/>
                <w:sz w:val="18"/>
                <w:szCs w:val="18"/>
              </w:rPr>
              <w:t>KULÜBÜ</w:t>
            </w:r>
          </w:p>
        </w:tc>
        <w:tc>
          <w:tcPr>
            <w:tcW w:w="833" w:type="pct"/>
            <w:tcBorders>
              <w:top w:val="nil"/>
              <w:left w:val="nil"/>
              <w:bottom w:val="single" w:sz="8" w:space="0" w:color="auto"/>
              <w:right w:val="nil"/>
            </w:tcBorders>
            <w:shd w:val="clear" w:color="auto" w:fill="auto"/>
            <w:noWrap/>
            <w:vAlign w:val="bottom"/>
            <w:hideMark/>
          </w:tcPr>
          <w:p w14:paraId="4C1B37CD" w14:textId="77777777" w:rsidR="00515EE4" w:rsidRPr="00DC3EA4" w:rsidRDefault="00515EE4" w:rsidP="008A7ED4">
            <w:pPr>
              <w:suppressAutoHyphens/>
              <w:rPr>
                <w:rFonts w:ascii="Arial" w:hAnsi="Arial" w:cs="Arial"/>
                <w:b/>
                <w:bCs/>
                <w:sz w:val="18"/>
                <w:szCs w:val="18"/>
              </w:rPr>
            </w:pPr>
            <w:r w:rsidRPr="00DC3EA4">
              <w:rPr>
                <w:rFonts w:ascii="Arial" w:hAnsi="Arial" w:cs="Arial"/>
                <w:b/>
                <w:bCs/>
                <w:sz w:val="18"/>
                <w:szCs w:val="18"/>
              </w:rPr>
              <w:t>İLİ</w:t>
            </w:r>
          </w:p>
        </w:tc>
      </w:tr>
      <w:tr w:rsidR="007057B1" w:rsidRPr="00DC3EA4" w14:paraId="0D256465" w14:textId="77777777" w:rsidTr="0061177F">
        <w:trPr>
          <w:trHeight w:val="240"/>
        </w:trPr>
        <w:tc>
          <w:tcPr>
            <w:tcW w:w="315" w:type="pct"/>
            <w:tcBorders>
              <w:top w:val="nil"/>
              <w:left w:val="nil"/>
              <w:bottom w:val="nil"/>
              <w:right w:val="nil"/>
            </w:tcBorders>
            <w:shd w:val="clear" w:color="auto" w:fill="auto"/>
            <w:noWrap/>
            <w:vAlign w:val="bottom"/>
            <w:hideMark/>
          </w:tcPr>
          <w:p w14:paraId="5646C891"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w:t>
            </w:r>
          </w:p>
        </w:tc>
        <w:tc>
          <w:tcPr>
            <w:tcW w:w="1665" w:type="pct"/>
            <w:tcBorders>
              <w:top w:val="nil"/>
              <w:left w:val="nil"/>
              <w:bottom w:val="nil"/>
              <w:right w:val="nil"/>
            </w:tcBorders>
            <w:shd w:val="clear" w:color="auto" w:fill="auto"/>
            <w:noWrap/>
            <w:vAlign w:val="bottom"/>
            <w:hideMark/>
          </w:tcPr>
          <w:p w14:paraId="74894055" w14:textId="7144F131" w:rsidR="00515EE4" w:rsidRPr="00DC3EA4" w:rsidRDefault="00AB2861" w:rsidP="008A7ED4">
            <w:pPr>
              <w:suppressAutoHyphens/>
              <w:rPr>
                <w:rFonts w:ascii="Arial" w:hAnsi="Arial" w:cs="Arial"/>
                <w:sz w:val="18"/>
                <w:szCs w:val="18"/>
              </w:rPr>
            </w:pPr>
            <w:r w:rsidRPr="00DC3EA4">
              <w:rPr>
                <w:rFonts w:ascii="Arial" w:hAnsi="Arial" w:cs="Arial"/>
                <w:sz w:val="18"/>
                <w:szCs w:val="18"/>
              </w:rPr>
              <w:t>Feyza Demir</w:t>
            </w:r>
          </w:p>
        </w:tc>
        <w:tc>
          <w:tcPr>
            <w:tcW w:w="2187" w:type="pct"/>
            <w:tcBorders>
              <w:top w:val="nil"/>
              <w:left w:val="nil"/>
              <w:bottom w:val="nil"/>
              <w:right w:val="nil"/>
            </w:tcBorders>
            <w:shd w:val="clear" w:color="auto" w:fill="auto"/>
            <w:noWrap/>
            <w:vAlign w:val="bottom"/>
            <w:hideMark/>
          </w:tcPr>
          <w:p w14:paraId="5075FF07" w14:textId="326DFB22" w:rsidR="00515EE4" w:rsidRPr="00DC3EA4" w:rsidRDefault="00333824" w:rsidP="008A7ED4">
            <w:pPr>
              <w:suppressAutoHyphens/>
              <w:rPr>
                <w:rFonts w:ascii="Arial" w:hAnsi="Arial" w:cs="Arial"/>
                <w:sz w:val="18"/>
                <w:szCs w:val="18"/>
              </w:rPr>
            </w:pPr>
            <w:r>
              <w:rPr>
                <w:rFonts w:ascii="Arial" w:hAnsi="Arial" w:cs="Arial"/>
                <w:sz w:val="18"/>
                <w:szCs w:val="18"/>
              </w:rPr>
              <w:t>Bupiliç</w:t>
            </w:r>
            <w:r w:rsidRPr="000176BF">
              <w:rPr>
                <w:rFonts w:ascii="Arial" w:hAnsi="Arial" w:cs="Arial"/>
                <w:sz w:val="18"/>
                <w:szCs w:val="18"/>
              </w:rPr>
              <w:t xml:space="preserve"> </w:t>
            </w:r>
            <w:r w:rsidR="00D8077E" w:rsidRPr="00DC3EA4">
              <w:rPr>
                <w:rFonts w:ascii="Arial" w:hAnsi="Arial" w:cs="Arial"/>
                <w:sz w:val="18"/>
                <w:szCs w:val="18"/>
              </w:rPr>
              <w:t xml:space="preserve">Spor </w:t>
            </w:r>
          </w:p>
        </w:tc>
        <w:tc>
          <w:tcPr>
            <w:tcW w:w="833" w:type="pct"/>
            <w:tcBorders>
              <w:top w:val="nil"/>
              <w:left w:val="nil"/>
              <w:bottom w:val="nil"/>
              <w:right w:val="nil"/>
            </w:tcBorders>
            <w:shd w:val="clear" w:color="auto" w:fill="auto"/>
            <w:noWrap/>
            <w:vAlign w:val="bottom"/>
            <w:hideMark/>
          </w:tcPr>
          <w:p w14:paraId="59C59D03" w14:textId="7EF0C4E7"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Balıkesir</w:t>
            </w:r>
          </w:p>
        </w:tc>
      </w:tr>
      <w:tr w:rsidR="007057B1" w:rsidRPr="00DC3EA4" w14:paraId="3B708F11" w14:textId="77777777" w:rsidTr="0061177F">
        <w:trPr>
          <w:trHeight w:val="240"/>
        </w:trPr>
        <w:tc>
          <w:tcPr>
            <w:tcW w:w="315" w:type="pct"/>
            <w:tcBorders>
              <w:top w:val="nil"/>
              <w:left w:val="nil"/>
              <w:bottom w:val="nil"/>
              <w:right w:val="nil"/>
            </w:tcBorders>
            <w:shd w:val="clear" w:color="auto" w:fill="auto"/>
            <w:noWrap/>
            <w:vAlign w:val="bottom"/>
            <w:hideMark/>
          </w:tcPr>
          <w:p w14:paraId="6E89242C"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w:t>
            </w:r>
          </w:p>
        </w:tc>
        <w:tc>
          <w:tcPr>
            <w:tcW w:w="1665" w:type="pct"/>
            <w:tcBorders>
              <w:top w:val="nil"/>
              <w:left w:val="nil"/>
              <w:bottom w:val="nil"/>
              <w:right w:val="nil"/>
            </w:tcBorders>
            <w:shd w:val="clear" w:color="auto" w:fill="auto"/>
            <w:noWrap/>
            <w:vAlign w:val="bottom"/>
            <w:hideMark/>
          </w:tcPr>
          <w:p w14:paraId="1E3D8FA4" w14:textId="1813E5C5" w:rsidR="00515EE4" w:rsidRPr="00DC3EA4" w:rsidRDefault="00AB2861" w:rsidP="008A7ED4">
            <w:pPr>
              <w:suppressAutoHyphens/>
              <w:rPr>
                <w:rFonts w:ascii="Arial" w:hAnsi="Arial" w:cs="Arial"/>
                <w:sz w:val="18"/>
                <w:szCs w:val="18"/>
              </w:rPr>
            </w:pPr>
            <w:r w:rsidRPr="00DC3EA4">
              <w:rPr>
                <w:rFonts w:ascii="Arial" w:hAnsi="Arial" w:cs="Arial"/>
                <w:sz w:val="18"/>
                <w:szCs w:val="18"/>
              </w:rPr>
              <w:t>Asu Ayça Şenyuva</w:t>
            </w:r>
          </w:p>
        </w:tc>
        <w:tc>
          <w:tcPr>
            <w:tcW w:w="2187" w:type="pct"/>
            <w:tcBorders>
              <w:top w:val="nil"/>
              <w:left w:val="nil"/>
              <w:bottom w:val="nil"/>
              <w:right w:val="nil"/>
            </w:tcBorders>
            <w:shd w:val="clear" w:color="auto" w:fill="auto"/>
            <w:noWrap/>
            <w:vAlign w:val="bottom"/>
            <w:hideMark/>
          </w:tcPr>
          <w:p w14:paraId="3ABC5088" w14:textId="66FC3BC6"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Bursa </w:t>
            </w:r>
            <w:r w:rsidR="00571731">
              <w:rPr>
                <w:rFonts w:ascii="Arial" w:hAnsi="Arial" w:cs="Arial"/>
                <w:sz w:val="18"/>
                <w:szCs w:val="18"/>
              </w:rPr>
              <w:t xml:space="preserve">B. Şehir </w:t>
            </w:r>
            <w:r w:rsidRPr="00DC3EA4">
              <w:rPr>
                <w:rFonts w:ascii="Arial" w:hAnsi="Arial" w:cs="Arial"/>
                <w:sz w:val="18"/>
                <w:szCs w:val="18"/>
              </w:rPr>
              <w:t>Bld. Spor</w:t>
            </w:r>
          </w:p>
        </w:tc>
        <w:tc>
          <w:tcPr>
            <w:tcW w:w="833" w:type="pct"/>
            <w:tcBorders>
              <w:top w:val="nil"/>
              <w:left w:val="nil"/>
              <w:bottom w:val="nil"/>
              <w:right w:val="nil"/>
            </w:tcBorders>
            <w:shd w:val="clear" w:color="auto" w:fill="auto"/>
            <w:noWrap/>
            <w:vAlign w:val="bottom"/>
            <w:hideMark/>
          </w:tcPr>
          <w:p w14:paraId="656A55F5" w14:textId="67601A5C"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Bursa</w:t>
            </w:r>
          </w:p>
        </w:tc>
      </w:tr>
      <w:tr w:rsidR="007057B1" w:rsidRPr="00DC3EA4" w14:paraId="7CA9E77B" w14:textId="77777777" w:rsidTr="0061177F">
        <w:trPr>
          <w:trHeight w:val="240"/>
        </w:trPr>
        <w:tc>
          <w:tcPr>
            <w:tcW w:w="315" w:type="pct"/>
            <w:tcBorders>
              <w:top w:val="nil"/>
              <w:left w:val="nil"/>
              <w:bottom w:val="nil"/>
              <w:right w:val="nil"/>
            </w:tcBorders>
            <w:shd w:val="clear" w:color="auto" w:fill="auto"/>
            <w:noWrap/>
            <w:vAlign w:val="bottom"/>
            <w:hideMark/>
          </w:tcPr>
          <w:p w14:paraId="682D4AB4"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3.</w:t>
            </w:r>
          </w:p>
        </w:tc>
        <w:tc>
          <w:tcPr>
            <w:tcW w:w="1665" w:type="pct"/>
            <w:tcBorders>
              <w:top w:val="nil"/>
              <w:left w:val="nil"/>
              <w:bottom w:val="nil"/>
              <w:right w:val="nil"/>
            </w:tcBorders>
            <w:shd w:val="clear" w:color="auto" w:fill="auto"/>
            <w:noWrap/>
            <w:vAlign w:val="bottom"/>
            <w:hideMark/>
          </w:tcPr>
          <w:p w14:paraId="2C97B8D4" w14:textId="3114F376" w:rsidR="00515EE4" w:rsidRPr="00DC3EA4" w:rsidRDefault="00AB2861" w:rsidP="008A7ED4">
            <w:pPr>
              <w:suppressAutoHyphens/>
              <w:rPr>
                <w:rFonts w:ascii="Arial" w:hAnsi="Arial" w:cs="Arial"/>
                <w:sz w:val="18"/>
                <w:szCs w:val="18"/>
              </w:rPr>
            </w:pPr>
            <w:r w:rsidRPr="00DC3EA4">
              <w:rPr>
                <w:rFonts w:ascii="Arial" w:hAnsi="Arial" w:cs="Arial"/>
                <w:sz w:val="18"/>
                <w:szCs w:val="18"/>
              </w:rPr>
              <w:t>Zeynep Karaca</w:t>
            </w:r>
          </w:p>
        </w:tc>
        <w:tc>
          <w:tcPr>
            <w:tcW w:w="2187" w:type="pct"/>
            <w:tcBorders>
              <w:top w:val="nil"/>
              <w:left w:val="nil"/>
              <w:bottom w:val="nil"/>
              <w:right w:val="nil"/>
            </w:tcBorders>
            <w:shd w:val="clear" w:color="auto" w:fill="auto"/>
            <w:noWrap/>
            <w:vAlign w:val="bottom"/>
            <w:hideMark/>
          </w:tcPr>
          <w:p w14:paraId="539A63E6" w14:textId="1E6A92D0" w:rsidR="00515EE4" w:rsidRPr="00DC3EA4" w:rsidRDefault="00333824" w:rsidP="008A7ED4">
            <w:pPr>
              <w:suppressAutoHyphens/>
              <w:rPr>
                <w:rFonts w:ascii="Arial" w:hAnsi="Arial" w:cs="Arial"/>
                <w:sz w:val="18"/>
                <w:szCs w:val="18"/>
              </w:rPr>
            </w:pPr>
            <w:r>
              <w:rPr>
                <w:rFonts w:ascii="Arial" w:hAnsi="Arial" w:cs="Arial"/>
                <w:sz w:val="18"/>
                <w:szCs w:val="18"/>
              </w:rPr>
              <w:t>Bupiliç</w:t>
            </w:r>
            <w:r w:rsidRPr="000176BF">
              <w:rPr>
                <w:rFonts w:ascii="Arial" w:hAnsi="Arial" w:cs="Arial"/>
                <w:sz w:val="18"/>
                <w:szCs w:val="18"/>
              </w:rPr>
              <w:t xml:space="preserve"> </w:t>
            </w:r>
            <w:r w:rsidR="00D8077E" w:rsidRPr="00DC3EA4">
              <w:rPr>
                <w:rFonts w:ascii="Arial" w:hAnsi="Arial" w:cs="Arial"/>
                <w:sz w:val="18"/>
                <w:szCs w:val="18"/>
              </w:rPr>
              <w:t xml:space="preserve">Spor </w:t>
            </w:r>
          </w:p>
        </w:tc>
        <w:tc>
          <w:tcPr>
            <w:tcW w:w="833" w:type="pct"/>
            <w:tcBorders>
              <w:top w:val="nil"/>
              <w:left w:val="nil"/>
              <w:bottom w:val="nil"/>
              <w:right w:val="nil"/>
            </w:tcBorders>
            <w:shd w:val="clear" w:color="auto" w:fill="auto"/>
            <w:noWrap/>
            <w:vAlign w:val="bottom"/>
            <w:hideMark/>
          </w:tcPr>
          <w:p w14:paraId="64F741F3" w14:textId="6393556B"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Balıkesir</w:t>
            </w:r>
          </w:p>
        </w:tc>
      </w:tr>
      <w:tr w:rsidR="007057B1" w:rsidRPr="00DC3EA4" w14:paraId="3597ED07" w14:textId="77777777" w:rsidTr="0061177F">
        <w:trPr>
          <w:trHeight w:val="240"/>
        </w:trPr>
        <w:tc>
          <w:tcPr>
            <w:tcW w:w="315" w:type="pct"/>
            <w:tcBorders>
              <w:top w:val="nil"/>
              <w:left w:val="nil"/>
              <w:bottom w:val="nil"/>
              <w:right w:val="nil"/>
            </w:tcBorders>
            <w:shd w:val="clear" w:color="auto" w:fill="auto"/>
            <w:noWrap/>
            <w:vAlign w:val="bottom"/>
            <w:hideMark/>
          </w:tcPr>
          <w:p w14:paraId="1D226294"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4.</w:t>
            </w:r>
          </w:p>
        </w:tc>
        <w:tc>
          <w:tcPr>
            <w:tcW w:w="1665" w:type="pct"/>
            <w:tcBorders>
              <w:top w:val="nil"/>
              <w:left w:val="nil"/>
              <w:bottom w:val="nil"/>
              <w:right w:val="nil"/>
            </w:tcBorders>
            <w:shd w:val="clear" w:color="auto" w:fill="auto"/>
            <w:noWrap/>
            <w:vAlign w:val="bottom"/>
            <w:hideMark/>
          </w:tcPr>
          <w:p w14:paraId="4B2C9C36" w14:textId="4A51EF8C" w:rsidR="00515EE4" w:rsidRPr="00DC3EA4" w:rsidRDefault="00AB2861" w:rsidP="008A7ED4">
            <w:pPr>
              <w:suppressAutoHyphens/>
              <w:rPr>
                <w:rFonts w:ascii="Arial" w:hAnsi="Arial" w:cs="Arial"/>
                <w:sz w:val="18"/>
                <w:szCs w:val="18"/>
              </w:rPr>
            </w:pPr>
            <w:r w:rsidRPr="00DC3EA4">
              <w:rPr>
                <w:rFonts w:ascii="Arial" w:hAnsi="Arial" w:cs="Arial"/>
                <w:sz w:val="18"/>
                <w:szCs w:val="18"/>
              </w:rPr>
              <w:t>Altınay Hatun Bulut</w:t>
            </w:r>
          </w:p>
        </w:tc>
        <w:tc>
          <w:tcPr>
            <w:tcW w:w="2187" w:type="pct"/>
            <w:tcBorders>
              <w:top w:val="nil"/>
              <w:left w:val="nil"/>
              <w:bottom w:val="nil"/>
              <w:right w:val="nil"/>
            </w:tcBorders>
            <w:shd w:val="clear" w:color="auto" w:fill="auto"/>
            <w:noWrap/>
            <w:vAlign w:val="bottom"/>
            <w:hideMark/>
          </w:tcPr>
          <w:p w14:paraId="0971924C" w14:textId="2033312D" w:rsidR="00515EE4" w:rsidRPr="00DC3EA4" w:rsidRDefault="00D8077E" w:rsidP="008A7ED4">
            <w:pPr>
              <w:suppressAutoHyphens/>
              <w:rPr>
                <w:rFonts w:ascii="Arial" w:hAnsi="Arial" w:cs="Arial"/>
                <w:sz w:val="18"/>
                <w:szCs w:val="18"/>
              </w:rPr>
            </w:pPr>
            <w:r w:rsidRPr="00DC3EA4">
              <w:rPr>
                <w:rFonts w:ascii="Arial" w:hAnsi="Arial" w:cs="Arial"/>
                <w:sz w:val="18"/>
                <w:szCs w:val="18"/>
              </w:rPr>
              <w:t>Kocasinan Bld. Spor</w:t>
            </w:r>
          </w:p>
        </w:tc>
        <w:tc>
          <w:tcPr>
            <w:tcW w:w="833" w:type="pct"/>
            <w:tcBorders>
              <w:top w:val="nil"/>
              <w:left w:val="nil"/>
              <w:bottom w:val="nil"/>
              <w:right w:val="nil"/>
            </w:tcBorders>
            <w:shd w:val="clear" w:color="auto" w:fill="auto"/>
            <w:noWrap/>
            <w:vAlign w:val="bottom"/>
            <w:hideMark/>
          </w:tcPr>
          <w:p w14:paraId="65061672" w14:textId="789CFC96"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Kayseri</w:t>
            </w:r>
          </w:p>
        </w:tc>
      </w:tr>
      <w:tr w:rsidR="007057B1" w:rsidRPr="00DC3EA4" w14:paraId="77398D75" w14:textId="77777777" w:rsidTr="0061177F">
        <w:trPr>
          <w:trHeight w:val="240"/>
        </w:trPr>
        <w:tc>
          <w:tcPr>
            <w:tcW w:w="315" w:type="pct"/>
            <w:tcBorders>
              <w:top w:val="nil"/>
              <w:left w:val="nil"/>
              <w:bottom w:val="nil"/>
              <w:right w:val="nil"/>
            </w:tcBorders>
            <w:shd w:val="clear" w:color="auto" w:fill="auto"/>
            <w:noWrap/>
            <w:vAlign w:val="bottom"/>
            <w:hideMark/>
          </w:tcPr>
          <w:p w14:paraId="206D08AD"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5.</w:t>
            </w:r>
          </w:p>
        </w:tc>
        <w:tc>
          <w:tcPr>
            <w:tcW w:w="1665" w:type="pct"/>
            <w:tcBorders>
              <w:top w:val="nil"/>
              <w:left w:val="nil"/>
              <w:bottom w:val="nil"/>
              <w:right w:val="nil"/>
            </w:tcBorders>
            <w:shd w:val="clear" w:color="auto" w:fill="auto"/>
            <w:noWrap/>
            <w:vAlign w:val="bottom"/>
            <w:hideMark/>
          </w:tcPr>
          <w:p w14:paraId="11F2943D" w14:textId="25FEC0B3" w:rsidR="00515EE4" w:rsidRPr="00DC3EA4" w:rsidRDefault="00AB2861" w:rsidP="008A7ED4">
            <w:pPr>
              <w:suppressAutoHyphens/>
              <w:rPr>
                <w:rFonts w:ascii="Arial" w:hAnsi="Arial" w:cs="Arial"/>
                <w:sz w:val="18"/>
                <w:szCs w:val="18"/>
              </w:rPr>
            </w:pPr>
            <w:r w:rsidRPr="00DC3EA4">
              <w:rPr>
                <w:rFonts w:ascii="Arial" w:hAnsi="Arial" w:cs="Arial"/>
                <w:sz w:val="18"/>
                <w:szCs w:val="18"/>
              </w:rPr>
              <w:t>Yağmur Şevval Karaca</w:t>
            </w:r>
          </w:p>
        </w:tc>
        <w:tc>
          <w:tcPr>
            <w:tcW w:w="2187" w:type="pct"/>
            <w:tcBorders>
              <w:top w:val="nil"/>
              <w:left w:val="nil"/>
              <w:bottom w:val="nil"/>
              <w:right w:val="nil"/>
            </w:tcBorders>
            <w:shd w:val="clear" w:color="auto" w:fill="auto"/>
            <w:noWrap/>
            <w:vAlign w:val="bottom"/>
            <w:hideMark/>
          </w:tcPr>
          <w:p w14:paraId="222DB543" w14:textId="7CFBDA5E" w:rsidR="00515EE4" w:rsidRPr="00DC3EA4" w:rsidRDefault="00333824" w:rsidP="008A7ED4">
            <w:pPr>
              <w:suppressAutoHyphens/>
              <w:rPr>
                <w:rFonts w:ascii="Arial" w:hAnsi="Arial" w:cs="Arial"/>
                <w:sz w:val="18"/>
                <w:szCs w:val="18"/>
              </w:rPr>
            </w:pPr>
            <w:r>
              <w:rPr>
                <w:rFonts w:ascii="Arial" w:hAnsi="Arial" w:cs="Arial"/>
                <w:sz w:val="18"/>
                <w:szCs w:val="18"/>
              </w:rPr>
              <w:t>Bupiliç</w:t>
            </w:r>
            <w:r w:rsidRPr="000176BF">
              <w:rPr>
                <w:rFonts w:ascii="Arial" w:hAnsi="Arial" w:cs="Arial"/>
                <w:sz w:val="18"/>
                <w:szCs w:val="18"/>
              </w:rPr>
              <w:t xml:space="preserve"> </w:t>
            </w:r>
            <w:r w:rsidR="00D8077E" w:rsidRPr="00DC3EA4">
              <w:rPr>
                <w:rFonts w:ascii="Arial" w:hAnsi="Arial" w:cs="Arial"/>
                <w:sz w:val="18"/>
                <w:szCs w:val="18"/>
              </w:rPr>
              <w:t xml:space="preserve">Spor </w:t>
            </w:r>
          </w:p>
        </w:tc>
        <w:tc>
          <w:tcPr>
            <w:tcW w:w="833" w:type="pct"/>
            <w:tcBorders>
              <w:top w:val="nil"/>
              <w:left w:val="nil"/>
              <w:bottom w:val="nil"/>
              <w:right w:val="nil"/>
            </w:tcBorders>
            <w:shd w:val="clear" w:color="auto" w:fill="auto"/>
            <w:noWrap/>
            <w:vAlign w:val="bottom"/>
            <w:hideMark/>
          </w:tcPr>
          <w:p w14:paraId="4E8FA1A8" w14:textId="1AE1DD6A"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Balıkesir</w:t>
            </w:r>
          </w:p>
        </w:tc>
      </w:tr>
      <w:tr w:rsidR="007057B1" w:rsidRPr="00DC3EA4" w14:paraId="63054CC6" w14:textId="77777777" w:rsidTr="0061177F">
        <w:trPr>
          <w:trHeight w:val="240"/>
        </w:trPr>
        <w:tc>
          <w:tcPr>
            <w:tcW w:w="315" w:type="pct"/>
            <w:tcBorders>
              <w:top w:val="nil"/>
              <w:left w:val="nil"/>
              <w:bottom w:val="nil"/>
              <w:right w:val="nil"/>
            </w:tcBorders>
            <w:shd w:val="clear" w:color="auto" w:fill="auto"/>
            <w:noWrap/>
            <w:vAlign w:val="bottom"/>
            <w:hideMark/>
          </w:tcPr>
          <w:p w14:paraId="75F4C320"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6.</w:t>
            </w:r>
          </w:p>
        </w:tc>
        <w:tc>
          <w:tcPr>
            <w:tcW w:w="1665" w:type="pct"/>
            <w:tcBorders>
              <w:top w:val="nil"/>
              <w:left w:val="nil"/>
              <w:bottom w:val="nil"/>
              <w:right w:val="nil"/>
            </w:tcBorders>
            <w:shd w:val="clear" w:color="auto" w:fill="auto"/>
            <w:noWrap/>
            <w:vAlign w:val="bottom"/>
            <w:hideMark/>
          </w:tcPr>
          <w:p w14:paraId="49EEAC1E" w14:textId="022CB19F" w:rsidR="00515EE4" w:rsidRPr="00DC3EA4" w:rsidRDefault="00AB2861" w:rsidP="008A7ED4">
            <w:pPr>
              <w:suppressAutoHyphens/>
              <w:rPr>
                <w:rFonts w:ascii="Arial" w:hAnsi="Arial" w:cs="Arial"/>
                <w:sz w:val="18"/>
                <w:szCs w:val="18"/>
              </w:rPr>
            </w:pPr>
            <w:r w:rsidRPr="00DC3EA4">
              <w:rPr>
                <w:rFonts w:ascii="Arial" w:hAnsi="Arial" w:cs="Arial"/>
                <w:sz w:val="18"/>
                <w:szCs w:val="18"/>
              </w:rPr>
              <w:t>Nihat Nebhan</w:t>
            </w:r>
          </w:p>
        </w:tc>
        <w:tc>
          <w:tcPr>
            <w:tcW w:w="2187" w:type="pct"/>
            <w:tcBorders>
              <w:top w:val="nil"/>
              <w:left w:val="nil"/>
              <w:bottom w:val="nil"/>
              <w:right w:val="nil"/>
            </w:tcBorders>
            <w:shd w:val="clear" w:color="auto" w:fill="auto"/>
            <w:noWrap/>
            <w:vAlign w:val="bottom"/>
            <w:hideMark/>
          </w:tcPr>
          <w:p w14:paraId="644DE0B9" w14:textId="7A33780D"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Hatay </w:t>
            </w:r>
            <w:r w:rsidR="00EE4EC1" w:rsidRPr="00DC3EA4">
              <w:rPr>
                <w:rFonts w:ascii="Arial" w:hAnsi="Arial" w:cs="Arial"/>
                <w:sz w:val="18"/>
                <w:szCs w:val="18"/>
              </w:rPr>
              <w:t>ASP</w:t>
            </w:r>
            <w:r w:rsidRPr="00DC3EA4">
              <w:rPr>
                <w:rFonts w:ascii="Arial" w:hAnsi="Arial" w:cs="Arial"/>
                <w:sz w:val="18"/>
                <w:szCs w:val="18"/>
              </w:rPr>
              <w:t xml:space="preserve"> Spor</w:t>
            </w:r>
          </w:p>
        </w:tc>
        <w:tc>
          <w:tcPr>
            <w:tcW w:w="833" w:type="pct"/>
            <w:tcBorders>
              <w:top w:val="nil"/>
              <w:left w:val="nil"/>
              <w:bottom w:val="nil"/>
              <w:right w:val="nil"/>
            </w:tcBorders>
            <w:shd w:val="clear" w:color="auto" w:fill="auto"/>
            <w:noWrap/>
            <w:vAlign w:val="bottom"/>
            <w:hideMark/>
          </w:tcPr>
          <w:p w14:paraId="1AB313A4" w14:textId="47664523"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Hatay</w:t>
            </w:r>
          </w:p>
        </w:tc>
      </w:tr>
      <w:tr w:rsidR="007057B1" w:rsidRPr="00DC3EA4" w14:paraId="2645079C" w14:textId="77777777" w:rsidTr="0061177F">
        <w:trPr>
          <w:trHeight w:val="240"/>
        </w:trPr>
        <w:tc>
          <w:tcPr>
            <w:tcW w:w="315" w:type="pct"/>
            <w:tcBorders>
              <w:top w:val="nil"/>
              <w:left w:val="nil"/>
              <w:bottom w:val="nil"/>
              <w:right w:val="nil"/>
            </w:tcBorders>
            <w:shd w:val="clear" w:color="auto" w:fill="auto"/>
            <w:noWrap/>
            <w:vAlign w:val="bottom"/>
            <w:hideMark/>
          </w:tcPr>
          <w:p w14:paraId="5D5F2BBC"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7.</w:t>
            </w:r>
          </w:p>
        </w:tc>
        <w:tc>
          <w:tcPr>
            <w:tcW w:w="1665" w:type="pct"/>
            <w:tcBorders>
              <w:top w:val="nil"/>
              <w:left w:val="nil"/>
              <w:bottom w:val="nil"/>
              <w:right w:val="nil"/>
            </w:tcBorders>
            <w:shd w:val="clear" w:color="auto" w:fill="auto"/>
            <w:noWrap/>
            <w:vAlign w:val="bottom"/>
            <w:hideMark/>
          </w:tcPr>
          <w:p w14:paraId="271DA30A" w14:textId="2611FADF" w:rsidR="00515EE4" w:rsidRPr="00DC3EA4" w:rsidRDefault="00AB2861" w:rsidP="008A7ED4">
            <w:pPr>
              <w:suppressAutoHyphens/>
              <w:rPr>
                <w:rFonts w:ascii="Arial" w:hAnsi="Arial" w:cs="Arial"/>
                <w:sz w:val="18"/>
                <w:szCs w:val="18"/>
              </w:rPr>
            </w:pPr>
            <w:r w:rsidRPr="00DC3EA4">
              <w:rPr>
                <w:rFonts w:ascii="Arial" w:hAnsi="Arial" w:cs="Arial"/>
                <w:sz w:val="18"/>
                <w:szCs w:val="18"/>
              </w:rPr>
              <w:t>Sena Kaplan</w:t>
            </w:r>
          </w:p>
        </w:tc>
        <w:tc>
          <w:tcPr>
            <w:tcW w:w="2187" w:type="pct"/>
            <w:tcBorders>
              <w:top w:val="nil"/>
              <w:left w:val="nil"/>
              <w:bottom w:val="nil"/>
              <w:right w:val="nil"/>
            </w:tcBorders>
            <w:shd w:val="clear" w:color="auto" w:fill="auto"/>
            <w:noWrap/>
            <w:vAlign w:val="bottom"/>
            <w:hideMark/>
          </w:tcPr>
          <w:p w14:paraId="37048502" w14:textId="6701810A"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Bursa </w:t>
            </w:r>
            <w:r w:rsidR="00571731">
              <w:rPr>
                <w:rFonts w:ascii="Arial" w:hAnsi="Arial" w:cs="Arial"/>
                <w:sz w:val="18"/>
                <w:szCs w:val="18"/>
              </w:rPr>
              <w:t xml:space="preserve">B. Şehir </w:t>
            </w:r>
            <w:r w:rsidRPr="00DC3EA4">
              <w:rPr>
                <w:rFonts w:ascii="Arial" w:hAnsi="Arial" w:cs="Arial"/>
                <w:sz w:val="18"/>
                <w:szCs w:val="18"/>
              </w:rPr>
              <w:t>Bld. Spor</w:t>
            </w:r>
          </w:p>
        </w:tc>
        <w:tc>
          <w:tcPr>
            <w:tcW w:w="833" w:type="pct"/>
            <w:tcBorders>
              <w:top w:val="nil"/>
              <w:left w:val="nil"/>
              <w:bottom w:val="nil"/>
              <w:right w:val="nil"/>
            </w:tcBorders>
            <w:shd w:val="clear" w:color="auto" w:fill="auto"/>
            <w:noWrap/>
            <w:vAlign w:val="bottom"/>
            <w:hideMark/>
          </w:tcPr>
          <w:p w14:paraId="436F776A" w14:textId="13DC05DD"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Bursa</w:t>
            </w:r>
          </w:p>
        </w:tc>
      </w:tr>
      <w:tr w:rsidR="007057B1" w:rsidRPr="00DC3EA4" w14:paraId="0707051A" w14:textId="77777777" w:rsidTr="0061177F">
        <w:trPr>
          <w:trHeight w:val="240"/>
        </w:trPr>
        <w:tc>
          <w:tcPr>
            <w:tcW w:w="315" w:type="pct"/>
            <w:tcBorders>
              <w:top w:val="nil"/>
              <w:left w:val="nil"/>
              <w:bottom w:val="nil"/>
              <w:right w:val="nil"/>
            </w:tcBorders>
            <w:shd w:val="clear" w:color="auto" w:fill="auto"/>
            <w:noWrap/>
            <w:vAlign w:val="bottom"/>
            <w:hideMark/>
          </w:tcPr>
          <w:p w14:paraId="4141A6F1"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8.</w:t>
            </w:r>
          </w:p>
        </w:tc>
        <w:tc>
          <w:tcPr>
            <w:tcW w:w="1665" w:type="pct"/>
            <w:tcBorders>
              <w:top w:val="nil"/>
              <w:left w:val="nil"/>
              <w:bottom w:val="nil"/>
              <w:right w:val="nil"/>
            </w:tcBorders>
            <w:shd w:val="clear" w:color="auto" w:fill="auto"/>
            <w:noWrap/>
            <w:vAlign w:val="bottom"/>
            <w:hideMark/>
          </w:tcPr>
          <w:p w14:paraId="0EAE3908" w14:textId="0595A37F" w:rsidR="00515EE4" w:rsidRPr="00DC3EA4" w:rsidRDefault="00AB2861" w:rsidP="008A7ED4">
            <w:pPr>
              <w:suppressAutoHyphens/>
              <w:rPr>
                <w:rFonts w:ascii="Arial" w:hAnsi="Arial" w:cs="Arial"/>
                <w:sz w:val="18"/>
                <w:szCs w:val="18"/>
              </w:rPr>
            </w:pPr>
            <w:r w:rsidRPr="00DC3EA4">
              <w:rPr>
                <w:rFonts w:ascii="Arial" w:hAnsi="Arial" w:cs="Arial"/>
                <w:sz w:val="18"/>
                <w:szCs w:val="18"/>
              </w:rPr>
              <w:t>Gamze Çotra</w:t>
            </w:r>
          </w:p>
        </w:tc>
        <w:tc>
          <w:tcPr>
            <w:tcW w:w="2187" w:type="pct"/>
            <w:tcBorders>
              <w:top w:val="nil"/>
              <w:left w:val="nil"/>
              <w:bottom w:val="nil"/>
              <w:right w:val="nil"/>
            </w:tcBorders>
            <w:shd w:val="clear" w:color="auto" w:fill="auto"/>
            <w:noWrap/>
            <w:vAlign w:val="bottom"/>
            <w:hideMark/>
          </w:tcPr>
          <w:p w14:paraId="4CCE9457" w14:textId="14D0E01D"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r w:rsidR="006A06C5">
              <w:rPr>
                <w:rFonts w:ascii="Arial" w:hAnsi="Arial" w:cs="Arial"/>
                <w:sz w:val="18"/>
                <w:szCs w:val="18"/>
              </w:rPr>
              <w:t>BBSK</w:t>
            </w:r>
          </w:p>
        </w:tc>
        <w:tc>
          <w:tcPr>
            <w:tcW w:w="833" w:type="pct"/>
            <w:tcBorders>
              <w:top w:val="nil"/>
              <w:left w:val="nil"/>
              <w:bottom w:val="nil"/>
              <w:right w:val="nil"/>
            </w:tcBorders>
            <w:shd w:val="clear" w:color="auto" w:fill="auto"/>
            <w:noWrap/>
            <w:vAlign w:val="bottom"/>
            <w:hideMark/>
          </w:tcPr>
          <w:p w14:paraId="2C1D9C6E" w14:textId="1D385127"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 xml:space="preserve">İstanbul </w:t>
            </w:r>
          </w:p>
        </w:tc>
      </w:tr>
      <w:tr w:rsidR="007057B1" w:rsidRPr="00DC3EA4" w14:paraId="3C14ABAC" w14:textId="77777777" w:rsidTr="0061177F">
        <w:trPr>
          <w:trHeight w:val="240"/>
        </w:trPr>
        <w:tc>
          <w:tcPr>
            <w:tcW w:w="315" w:type="pct"/>
            <w:tcBorders>
              <w:top w:val="nil"/>
              <w:left w:val="nil"/>
              <w:bottom w:val="nil"/>
              <w:right w:val="nil"/>
            </w:tcBorders>
            <w:shd w:val="clear" w:color="auto" w:fill="auto"/>
            <w:noWrap/>
            <w:vAlign w:val="bottom"/>
            <w:hideMark/>
          </w:tcPr>
          <w:p w14:paraId="335B6175"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9.</w:t>
            </w:r>
          </w:p>
        </w:tc>
        <w:tc>
          <w:tcPr>
            <w:tcW w:w="1665" w:type="pct"/>
            <w:tcBorders>
              <w:top w:val="nil"/>
              <w:left w:val="nil"/>
              <w:bottom w:val="nil"/>
              <w:right w:val="nil"/>
            </w:tcBorders>
            <w:shd w:val="clear" w:color="auto" w:fill="auto"/>
            <w:noWrap/>
            <w:vAlign w:val="bottom"/>
            <w:hideMark/>
          </w:tcPr>
          <w:p w14:paraId="53B68305" w14:textId="23D297B0" w:rsidR="00515EE4" w:rsidRPr="00DC3EA4" w:rsidRDefault="00AB2861" w:rsidP="008A7ED4">
            <w:pPr>
              <w:suppressAutoHyphens/>
              <w:rPr>
                <w:rFonts w:ascii="Arial" w:hAnsi="Arial" w:cs="Arial"/>
                <w:sz w:val="18"/>
                <w:szCs w:val="18"/>
              </w:rPr>
            </w:pPr>
            <w:r w:rsidRPr="00DC3EA4">
              <w:rPr>
                <w:rFonts w:ascii="Arial" w:hAnsi="Arial" w:cs="Arial"/>
                <w:sz w:val="18"/>
                <w:szCs w:val="18"/>
              </w:rPr>
              <w:t>Hacer Kaplan</w:t>
            </w:r>
          </w:p>
        </w:tc>
        <w:tc>
          <w:tcPr>
            <w:tcW w:w="2187" w:type="pct"/>
            <w:tcBorders>
              <w:top w:val="nil"/>
              <w:left w:val="nil"/>
              <w:bottom w:val="nil"/>
              <w:right w:val="nil"/>
            </w:tcBorders>
            <w:shd w:val="clear" w:color="auto" w:fill="auto"/>
            <w:noWrap/>
            <w:vAlign w:val="bottom"/>
            <w:hideMark/>
          </w:tcPr>
          <w:p w14:paraId="1BCD3587" w14:textId="492BDC91" w:rsidR="00515EE4" w:rsidRPr="00DC3EA4" w:rsidRDefault="00D8077E" w:rsidP="008A7ED4">
            <w:pPr>
              <w:suppressAutoHyphens/>
              <w:rPr>
                <w:rFonts w:ascii="Arial" w:hAnsi="Arial" w:cs="Arial"/>
                <w:sz w:val="18"/>
                <w:szCs w:val="18"/>
              </w:rPr>
            </w:pPr>
            <w:r w:rsidRPr="00DC3EA4">
              <w:rPr>
                <w:rFonts w:ascii="Arial" w:hAnsi="Arial" w:cs="Arial"/>
                <w:sz w:val="18"/>
                <w:szCs w:val="18"/>
              </w:rPr>
              <w:t>1955 Batman Bld.Spor</w:t>
            </w:r>
          </w:p>
        </w:tc>
        <w:tc>
          <w:tcPr>
            <w:tcW w:w="833" w:type="pct"/>
            <w:tcBorders>
              <w:top w:val="nil"/>
              <w:left w:val="nil"/>
              <w:bottom w:val="nil"/>
              <w:right w:val="nil"/>
            </w:tcBorders>
            <w:shd w:val="clear" w:color="auto" w:fill="auto"/>
            <w:noWrap/>
            <w:vAlign w:val="bottom"/>
            <w:hideMark/>
          </w:tcPr>
          <w:p w14:paraId="2A8B464C" w14:textId="13F0FDB2"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Batman</w:t>
            </w:r>
          </w:p>
        </w:tc>
      </w:tr>
      <w:tr w:rsidR="007057B1" w:rsidRPr="00DC3EA4" w14:paraId="40CF13A7" w14:textId="77777777" w:rsidTr="0061177F">
        <w:trPr>
          <w:trHeight w:val="240"/>
        </w:trPr>
        <w:tc>
          <w:tcPr>
            <w:tcW w:w="315" w:type="pct"/>
            <w:tcBorders>
              <w:top w:val="nil"/>
              <w:left w:val="nil"/>
              <w:bottom w:val="nil"/>
              <w:right w:val="nil"/>
            </w:tcBorders>
            <w:shd w:val="clear" w:color="auto" w:fill="auto"/>
            <w:noWrap/>
            <w:vAlign w:val="bottom"/>
            <w:hideMark/>
          </w:tcPr>
          <w:p w14:paraId="000ACC11"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10.</w:t>
            </w:r>
          </w:p>
        </w:tc>
        <w:tc>
          <w:tcPr>
            <w:tcW w:w="1665" w:type="pct"/>
            <w:tcBorders>
              <w:top w:val="nil"/>
              <w:left w:val="nil"/>
              <w:bottom w:val="nil"/>
              <w:right w:val="nil"/>
            </w:tcBorders>
            <w:shd w:val="clear" w:color="auto" w:fill="auto"/>
            <w:noWrap/>
            <w:vAlign w:val="bottom"/>
            <w:hideMark/>
          </w:tcPr>
          <w:p w14:paraId="39434ED7" w14:textId="0B8920EE" w:rsidR="00515EE4" w:rsidRPr="00DC3EA4" w:rsidRDefault="00AB2861" w:rsidP="008A7ED4">
            <w:pPr>
              <w:suppressAutoHyphens/>
              <w:rPr>
                <w:rFonts w:ascii="Arial" w:hAnsi="Arial" w:cs="Arial"/>
                <w:sz w:val="18"/>
                <w:szCs w:val="18"/>
              </w:rPr>
            </w:pPr>
            <w:r w:rsidRPr="00DC3EA4">
              <w:rPr>
                <w:rFonts w:ascii="Arial" w:hAnsi="Arial" w:cs="Arial"/>
                <w:sz w:val="18"/>
                <w:szCs w:val="18"/>
              </w:rPr>
              <w:t>Ayten Ulutaş</w:t>
            </w:r>
          </w:p>
        </w:tc>
        <w:tc>
          <w:tcPr>
            <w:tcW w:w="2187" w:type="pct"/>
            <w:tcBorders>
              <w:top w:val="nil"/>
              <w:left w:val="nil"/>
              <w:bottom w:val="nil"/>
              <w:right w:val="nil"/>
            </w:tcBorders>
            <w:shd w:val="clear" w:color="auto" w:fill="auto"/>
            <w:noWrap/>
            <w:vAlign w:val="bottom"/>
            <w:hideMark/>
          </w:tcPr>
          <w:p w14:paraId="66345D74" w14:textId="4E9F5F3B" w:rsidR="00515EE4" w:rsidRPr="00DC3EA4" w:rsidRDefault="006A06C5" w:rsidP="008A7ED4">
            <w:pPr>
              <w:suppressAutoHyphens/>
              <w:rPr>
                <w:rFonts w:ascii="Arial" w:hAnsi="Arial" w:cs="Arial"/>
                <w:sz w:val="18"/>
                <w:szCs w:val="18"/>
              </w:rPr>
            </w:pPr>
            <w:r>
              <w:rPr>
                <w:rFonts w:ascii="Arial" w:hAnsi="Arial" w:cs="Arial"/>
                <w:sz w:val="18"/>
                <w:szCs w:val="18"/>
              </w:rPr>
              <w:t>AFAD</w:t>
            </w:r>
            <w:r w:rsidR="00D8077E" w:rsidRPr="00DC3EA4">
              <w:rPr>
                <w:rFonts w:ascii="Arial" w:hAnsi="Arial" w:cs="Arial"/>
                <w:sz w:val="18"/>
                <w:szCs w:val="18"/>
              </w:rPr>
              <w:t xml:space="preserve"> Gençlik</w:t>
            </w:r>
            <w:r w:rsidR="00200D7A" w:rsidRPr="00DC3EA4">
              <w:rPr>
                <w:rFonts w:ascii="Arial" w:hAnsi="Arial" w:cs="Arial"/>
                <w:sz w:val="18"/>
                <w:szCs w:val="18"/>
              </w:rPr>
              <w:t xml:space="preserve"> SKD</w:t>
            </w:r>
          </w:p>
        </w:tc>
        <w:tc>
          <w:tcPr>
            <w:tcW w:w="833" w:type="pct"/>
            <w:tcBorders>
              <w:top w:val="nil"/>
              <w:left w:val="nil"/>
              <w:bottom w:val="nil"/>
              <w:right w:val="nil"/>
            </w:tcBorders>
            <w:shd w:val="clear" w:color="auto" w:fill="auto"/>
            <w:noWrap/>
            <w:vAlign w:val="bottom"/>
            <w:hideMark/>
          </w:tcPr>
          <w:p w14:paraId="01F22055" w14:textId="01795301"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Ankara</w:t>
            </w:r>
          </w:p>
        </w:tc>
      </w:tr>
      <w:tr w:rsidR="007057B1" w:rsidRPr="00DC3EA4" w14:paraId="0C029B63" w14:textId="77777777" w:rsidTr="0061177F">
        <w:trPr>
          <w:trHeight w:val="240"/>
        </w:trPr>
        <w:tc>
          <w:tcPr>
            <w:tcW w:w="315" w:type="pct"/>
            <w:tcBorders>
              <w:top w:val="nil"/>
              <w:left w:val="nil"/>
              <w:bottom w:val="nil"/>
              <w:right w:val="nil"/>
            </w:tcBorders>
            <w:shd w:val="clear" w:color="auto" w:fill="auto"/>
            <w:noWrap/>
            <w:vAlign w:val="bottom"/>
            <w:hideMark/>
          </w:tcPr>
          <w:p w14:paraId="6331BF0A"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11.</w:t>
            </w:r>
          </w:p>
        </w:tc>
        <w:tc>
          <w:tcPr>
            <w:tcW w:w="1665" w:type="pct"/>
            <w:tcBorders>
              <w:top w:val="nil"/>
              <w:left w:val="nil"/>
              <w:bottom w:val="nil"/>
              <w:right w:val="nil"/>
            </w:tcBorders>
            <w:shd w:val="clear" w:color="auto" w:fill="auto"/>
            <w:noWrap/>
            <w:vAlign w:val="bottom"/>
            <w:hideMark/>
          </w:tcPr>
          <w:p w14:paraId="067ADD85" w14:textId="533FA45A" w:rsidR="00515EE4" w:rsidRPr="00DC3EA4" w:rsidRDefault="00AB2861" w:rsidP="008A7ED4">
            <w:pPr>
              <w:suppressAutoHyphens/>
              <w:rPr>
                <w:rFonts w:ascii="Arial" w:hAnsi="Arial" w:cs="Arial"/>
                <w:sz w:val="18"/>
                <w:szCs w:val="18"/>
              </w:rPr>
            </w:pPr>
            <w:r w:rsidRPr="00DC3EA4">
              <w:rPr>
                <w:rFonts w:ascii="Arial" w:hAnsi="Arial" w:cs="Arial"/>
                <w:sz w:val="18"/>
                <w:szCs w:val="18"/>
              </w:rPr>
              <w:t>Dilek Akdemir</w:t>
            </w:r>
          </w:p>
        </w:tc>
        <w:tc>
          <w:tcPr>
            <w:tcW w:w="2187" w:type="pct"/>
            <w:tcBorders>
              <w:top w:val="nil"/>
              <w:left w:val="nil"/>
              <w:bottom w:val="nil"/>
              <w:right w:val="nil"/>
            </w:tcBorders>
            <w:shd w:val="clear" w:color="auto" w:fill="auto"/>
            <w:noWrap/>
            <w:vAlign w:val="bottom"/>
            <w:hideMark/>
          </w:tcPr>
          <w:p w14:paraId="3290E699" w14:textId="09F66249"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1955 Batman </w:t>
            </w:r>
            <w:r w:rsidR="00571731">
              <w:rPr>
                <w:rFonts w:ascii="Arial" w:hAnsi="Arial" w:cs="Arial"/>
                <w:sz w:val="18"/>
                <w:szCs w:val="18"/>
              </w:rPr>
              <w:t>Bld. Spor</w:t>
            </w:r>
          </w:p>
        </w:tc>
        <w:tc>
          <w:tcPr>
            <w:tcW w:w="833" w:type="pct"/>
            <w:tcBorders>
              <w:top w:val="nil"/>
              <w:left w:val="nil"/>
              <w:bottom w:val="nil"/>
              <w:right w:val="nil"/>
            </w:tcBorders>
            <w:shd w:val="clear" w:color="auto" w:fill="auto"/>
            <w:noWrap/>
            <w:vAlign w:val="bottom"/>
            <w:hideMark/>
          </w:tcPr>
          <w:p w14:paraId="7BEB46A8" w14:textId="20476BE6"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Batman</w:t>
            </w:r>
          </w:p>
        </w:tc>
      </w:tr>
      <w:tr w:rsidR="007057B1" w:rsidRPr="00DC3EA4" w14:paraId="3BFB18BC" w14:textId="77777777" w:rsidTr="0061177F">
        <w:trPr>
          <w:trHeight w:val="240"/>
        </w:trPr>
        <w:tc>
          <w:tcPr>
            <w:tcW w:w="315" w:type="pct"/>
            <w:tcBorders>
              <w:top w:val="nil"/>
              <w:left w:val="nil"/>
              <w:bottom w:val="nil"/>
              <w:right w:val="nil"/>
            </w:tcBorders>
            <w:shd w:val="clear" w:color="auto" w:fill="auto"/>
            <w:noWrap/>
            <w:vAlign w:val="bottom"/>
            <w:hideMark/>
          </w:tcPr>
          <w:p w14:paraId="5B0FDE49"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12.</w:t>
            </w:r>
          </w:p>
        </w:tc>
        <w:tc>
          <w:tcPr>
            <w:tcW w:w="1665" w:type="pct"/>
            <w:tcBorders>
              <w:top w:val="nil"/>
              <w:left w:val="nil"/>
              <w:bottom w:val="nil"/>
              <w:right w:val="nil"/>
            </w:tcBorders>
            <w:shd w:val="clear" w:color="auto" w:fill="auto"/>
            <w:noWrap/>
            <w:vAlign w:val="bottom"/>
            <w:hideMark/>
          </w:tcPr>
          <w:p w14:paraId="0ACF6EA4" w14:textId="1384E44C" w:rsidR="00515EE4" w:rsidRPr="00DC3EA4" w:rsidRDefault="00AB2861" w:rsidP="008A7ED4">
            <w:pPr>
              <w:suppressAutoHyphens/>
              <w:rPr>
                <w:rFonts w:ascii="Arial" w:hAnsi="Arial" w:cs="Arial"/>
                <w:sz w:val="18"/>
                <w:szCs w:val="18"/>
              </w:rPr>
            </w:pPr>
            <w:r w:rsidRPr="00DC3EA4">
              <w:rPr>
                <w:rFonts w:ascii="Arial" w:hAnsi="Arial" w:cs="Arial"/>
                <w:sz w:val="18"/>
                <w:szCs w:val="18"/>
              </w:rPr>
              <w:t>Bengisu Konuk</w:t>
            </w:r>
          </w:p>
        </w:tc>
        <w:tc>
          <w:tcPr>
            <w:tcW w:w="2187" w:type="pct"/>
            <w:tcBorders>
              <w:top w:val="nil"/>
              <w:left w:val="nil"/>
              <w:bottom w:val="nil"/>
              <w:right w:val="nil"/>
            </w:tcBorders>
            <w:shd w:val="clear" w:color="auto" w:fill="auto"/>
            <w:noWrap/>
            <w:vAlign w:val="bottom"/>
            <w:hideMark/>
          </w:tcPr>
          <w:p w14:paraId="52D42E11" w14:textId="4FB0E6B1"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Bursa </w:t>
            </w:r>
            <w:r w:rsidR="00571731">
              <w:rPr>
                <w:rFonts w:ascii="Arial" w:hAnsi="Arial" w:cs="Arial"/>
                <w:sz w:val="18"/>
                <w:szCs w:val="18"/>
              </w:rPr>
              <w:t xml:space="preserve">B. Şehir </w:t>
            </w:r>
            <w:r w:rsidRPr="00DC3EA4">
              <w:rPr>
                <w:rFonts w:ascii="Arial" w:hAnsi="Arial" w:cs="Arial"/>
                <w:sz w:val="18"/>
                <w:szCs w:val="18"/>
              </w:rPr>
              <w:t>Bld. Spor</w:t>
            </w:r>
          </w:p>
        </w:tc>
        <w:tc>
          <w:tcPr>
            <w:tcW w:w="833" w:type="pct"/>
            <w:tcBorders>
              <w:top w:val="nil"/>
              <w:left w:val="nil"/>
              <w:bottom w:val="nil"/>
              <w:right w:val="nil"/>
            </w:tcBorders>
            <w:shd w:val="clear" w:color="auto" w:fill="auto"/>
            <w:noWrap/>
            <w:vAlign w:val="bottom"/>
            <w:hideMark/>
          </w:tcPr>
          <w:p w14:paraId="30F82DA0" w14:textId="7DA664DE" w:rsidR="00515EE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Bursa</w:t>
            </w:r>
          </w:p>
        </w:tc>
      </w:tr>
      <w:tr w:rsidR="007057B1" w:rsidRPr="00DC3EA4" w14:paraId="44F728AD" w14:textId="77777777" w:rsidTr="00420700">
        <w:trPr>
          <w:trHeight w:val="240"/>
        </w:trPr>
        <w:tc>
          <w:tcPr>
            <w:tcW w:w="315" w:type="pct"/>
            <w:tcBorders>
              <w:top w:val="nil"/>
              <w:left w:val="nil"/>
              <w:bottom w:val="nil"/>
              <w:right w:val="nil"/>
            </w:tcBorders>
            <w:shd w:val="clear" w:color="auto" w:fill="auto"/>
            <w:noWrap/>
            <w:vAlign w:val="bottom"/>
          </w:tcPr>
          <w:p w14:paraId="2AF0B452" w14:textId="3A563BAA" w:rsidR="00515EE4" w:rsidRPr="00DC3EA4" w:rsidRDefault="00515EE4" w:rsidP="008A7ED4">
            <w:pPr>
              <w:suppressAutoHyphens/>
              <w:jc w:val="right"/>
              <w:rPr>
                <w:rFonts w:ascii="Arial" w:hAnsi="Arial" w:cs="Arial"/>
                <w:sz w:val="18"/>
                <w:szCs w:val="18"/>
              </w:rPr>
            </w:pPr>
          </w:p>
        </w:tc>
        <w:tc>
          <w:tcPr>
            <w:tcW w:w="1665" w:type="pct"/>
            <w:tcBorders>
              <w:top w:val="nil"/>
              <w:left w:val="nil"/>
              <w:bottom w:val="nil"/>
              <w:right w:val="nil"/>
            </w:tcBorders>
            <w:shd w:val="clear" w:color="auto" w:fill="auto"/>
            <w:noWrap/>
            <w:vAlign w:val="bottom"/>
          </w:tcPr>
          <w:p w14:paraId="6F428753" w14:textId="396D8A0F" w:rsidR="00515EE4" w:rsidRPr="00DC3EA4" w:rsidRDefault="00515EE4" w:rsidP="008A7ED4">
            <w:pPr>
              <w:suppressAutoHyphens/>
              <w:rPr>
                <w:rFonts w:ascii="Arial" w:hAnsi="Arial" w:cs="Arial"/>
                <w:sz w:val="18"/>
                <w:szCs w:val="18"/>
              </w:rPr>
            </w:pPr>
          </w:p>
        </w:tc>
        <w:tc>
          <w:tcPr>
            <w:tcW w:w="2187" w:type="pct"/>
            <w:tcBorders>
              <w:top w:val="nil"/>
              <w:left w:val="nil"/>
              <w:bottom w:val="nil"/>
              <w:right w:val="nil"/>
            </w:tcBorders>
            <w:shd w:val="clear" w:color="auto" w:fill="auto"/>
            <w:noWrap/>
            <w:vAlign w:val="bottom"/>
          </w:tcPr>
          <w:p w14:paraId="664E7DAD" w14:textId="3C8E4804" w:rsidR="00515EE4" w:rsidRPr="00DC3EA4" w:rsidRDefault="00515EE4"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vAlign w:val="bottom"/>
          </w:tcPr>
          <w:p w14:paraId="6C383FDE" w14:textId="778B782D" w:rsidR="00515EE4" w:rsidRPr="00DC3EA4" w:rsidRDefault="00515EE4" w:rsidP="008A7ED4">
            <w:pPr>
              <w:suppressAutoHyphens/>
              <w:rPr>
                <w:rFonts w:ascii="Arial" w:hAnsi="Arial" w:cs="Arial"/>
                <w:color w:val="000000"/>
                <w:sz w:val="18"/>
                <w:szCs w:val="18"/>
              </w:rPr>
            </w:pPr>
          </w:p>
        </w:tc>
      </w:tr>
      <w:tr w:rsidR="007057B1" w:rsidRPr="00DC3EA4" w14:paraId="51428088" w14:textId="77777777" w:rsidTr="00420700">
        <w:trPr>
          <w:trHeight w:val="240"/>
        </w:trPr>
        <w:tc>
          <w:tcPr>
            <w:tcW w:w="315" w:type="pct"/>
            <w:tcBorders>
              <w:top w:val="nil"/>
              <w:left w:val="nil"/>
              <w:bottom w:val="nil"/>
              <w:right w:val="nil"/>
            </w:tcBorders>
            <w:shd w:val="clear" w:color="auto" w:fill="auto"/>
            <w:noWrap/>
            <w:vAlign w:val="bottom"/>
          </w:tcPr>
          <w:p w14:paraId="58E04698" w14:textId="11F9B0F6" w:rsidR="00515EE4" w:rsidRPr="00DC3EA4" w:rsidRDefault="00515EE4" w:rsidP="008A7ED4">
            <w:pPr>
              <w:suppressAutoHyphens/>
              <w:jc w:val="right"/>
              <w:rPr>
                <w:rFonts w:ascii="Arial" w:hAnsi="Arial" w:cs="Arial"/>
                <w:sz w:val="18"/>
                <w:szCs w:val="18"/>
              </w:rPr>
            </w:pPr>
          </w:p>
        </w:tc>
        <w:tc>
          <w:tcPr>
            <w:tcW w:w="1665" w:type="pct"/>
            <w:tcBorders>
              <w:top w:val="nil"/>
              <w:left w:val="nil"/>
              <w:bottom w:val="nil"/>
              <w:right w:val="nil"/>
            </w:tcBorders>
            <w:shd w:val="clear" w:color="auto" w:fill="auto"/>
            <w:noWrap/>
            <w:vAlign w:val="bottom"/>
          </w:tcPr>
          <w:p w14:paraId="2F011594" w14:textId="3EA9C50F" w:rsidR="00515EE4" w:rsidRPr="00DC3EA4" w:rsidRDefault="00515EE4" w:rsidP="008A7ED4">
            <w:pPr>
              <w:suppressAutoHyphens/>
              <w:rPr>
                <w:rFonts w:ascii="Arial" w:hAnsi="Arial" w:cs="Arial"/>
                <w:sz w:val="18"/>
                <w:szCs w:val="18"/>
              </w:rPr>
            </w:pPr>
          </w:p>
        </w:tc>
        <w:tc>
          <w:tcPr>
            <w:tcW w:w="2187" w:type="pct"/>
            <w:tcBorders>
              <w:top w:val="nil"/>
              <w:left w:val="nil"/>
              <w:bottom w:val="nil"/>
              <w:right w:val="nil"/>
            </w:tcBorders>
            <w:shd w:val="clear" w:color="auto" w:fill="auto"/>
            <w:noWrap/>
            <w:vAlign w:val="bottom"/>
          </w:tcPr>
          <w:p w14:paraId="57A598DE" w14:textId="22E4CD6E" w:rsidR="00515EE4" w:rsidRPr="00DC3EA4" w:rsidRDefault="00515EE4"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vAlign w:val="bottom"/>
          </w:tcPr>
          <w:p w14:paraId="06E66F25" w14:textId="193BB6E9" w:rsidR="00515EE4" w:rsidRPr="00DC3EA4" w:rsidRDefault="00515EE4" w:rsidP="008A7ED4">
            <w:pPr>
              <w:suppressAutoHyphens/>
              <w:rPr>
                <w:rFonts w:ascii="Arial" w:hAnsi="Arial" w:cs="Arial"/>
                <w:color w:val="000000"/>
                <w:sz w:val="18"/>
                <w:szCs w:val="18"/>
              </w:rPr>
            </w:pPr>
          </w:p>
        </w:tc>
      </w:tr>
      <w:tr w:rsidR="007057B1" w:rsidRPr="00DC3EA4" w14:paraId="25796729" w14:textId="77777777" w:rsidTr="00420700">
        <w:trPr>
          <w:trHeight w:val="240"/>
        </w:trPr>
        <w:tc>
          <w:tcPr>
            <w:tcW w:w="315" w:type="pct"/>
            <w:tcBorders>
              <w:top w:val="nil"/>
              <w:left w:val="nil"/>
              <w:bottom w:val="nil"/>
              <w:right w:val="nil"/>
            </w:tcBorders>
            <w:shd w:val="clear" w:color="auto" w:fill="auto"/>
            <w:noWrap/>
            <w:vAlign w:val="bottom"/>
          </w:tcPr>
          <w:p w14:paraId="7F49D40B" w14:textId="6CD6FAF3" w:rsidR="00515EE4" w:rsidRPr="00DC3EA4" w:rsidRDefault="00515EE4" w:rsidP="008A7ED4">
            <w:pPr>
              <w:suppressAutoHyphens/>
              <w:jc w:val="right"/>
              <w:rPr>
                <w:rFonts w:ascii="Arial" w:hAnsi="Arial" w:cs="Arial"/>
                <w:sz w:val="18"/>
                <w:szCs w:val="18"/>
              </w:rPr>
            </w:pPr>
          </w:p>
        </w:tc>
        <w:tc>
          <w:tcPr>
            <w:tcW w:w="1665" w:type="pct"/>
            <w:tcBorders>
              <w:top w:val="nil"/>
              <w:left w:val="nil"/>
              <w:bottom w:val="nil"/>
              <w:right w:val="nil"/>
            </w:tcBorders>
            <w:shd w:val="clear" w:color="auto" w:fill="auto"/>
            <w:noWrap/>
            <w:vAlign w:val="bottom"/>
          </w:tcPr>
          <w:p w14:paraId="4E58A6C0" w14:textId="359D4118" w:rsidR="00515EE4" w:rsidRPr="00DC3EA4" w:rsidRDefault="00515EE4" w:rsidP="008A7ED4">
            <w:pPr>
              <w:suppressAutoHyphens/>
              <w:rPr>
                <w:rFonts w:ascii="Arial" w:hAnsi="Arial" w:cs="Arial"/>
                <w:sz w:val="18"/>
                <w:szCs w:val="18"/>
              </w:rPr>
            </w:pPr>
          </w:p>
        </w:tc>
        <w:tc>
          <w:tcPr>
            <w:tcW w:w="2187" w:type="pct"/>
            <w:tcBorders>
              <w:top w:val="nil"/>
              <w:left w:val="nil"/>
              <w:bottom w:val="nil"/>
              <w:right w:val="nil"/>
            </w:tcBorders>
            <w:shd w:val="clear" w:color="auto" w:fill="auto"/>
            <w:noWrap/>
            <w:vAlign w:val="bottom"/>
          </w:tcPr>
          <w:p w14:paraId="3A01FE39" w14:textId="1B44B33F" w:rsidR="00515EE4" w:rsidRPr="00DC3EA4" w:rsidRDefault="00515EE4"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vAlign w:val="bottom"/>
          </w:tcPr>
          <w:p w14:paraId="7982AED0" w14:textId="33067F0C" w:rsidR="00515EE4" w:rsidRPr="00DC3EA4" w:rsidRDefault="00515EE4" w:rsidP="008A7ED4">
            <w:pPr>
              <w:suppressAutoHyphens/>
              <w:rPr>
                <w:rFonts w:ascii="Arial" w:hAnsi="Arial" w:cs="Arial"/>
                <w:color w:val="000000"/>
                <w:sz w:val="18"/>
                <w:szCs w:val="18"/>
              </w:rPr>
            </w:pPr>
          </w:p>
        </w:tc>
      </w:tr>
      <w:tr w:rsidR="007057B1" w:rsidRPr="00DC3EA4" w14:paraId="4D231017" w14:textId="77777777" w:rsidTr="00420700">
        <w:trPr>
          <w:trHeight w:val="240"/>
        </w:trPr>
        <w:tc>
          <w:tcPr>
            <w:tcW w:w="315" w:type="pct"/>
            <w:tcBorders>
              <w:top w:val="nil"/>
              <w:left w:val="nil"/>
              <w:bottom w:val="nil"/>
              <w:right w:val="nil"/>
            </w:tcBorders>
            <w:shd w:val="clear" w:color="auto" w:fill="auto"/>
            <w:noWrap/>
            <w:vAlign w:val="bottom"/>
          </w:tcPr>
          <w:p w14:paraId="3D7764A4" w14:textId="74099ADC" w:rsidR="00515EE4" w:rsidRPr="00DC3EA4" w:rsidRDefault="00515EE4" w:rsidP="008A7ED4">
            <w:pPr>
              <w:suppressAutoHyphens/>
              <w:jc w:val="right"/>
              <w:rPr>
                <w:rFonts w:ascii="Arial" w:hAnsi="Arial" w:cs="Arial"/>
                <w:sz w:val="18"/>
                <w:szCs w:val="18"/>
              </w:rPr>
            </w:pPr>
          </w:p>
        </w:tc>
        <w:tc>
          <w:tcPr>
            <w:tcW w:w="1665" w:type="pct"/>
            <w:tcBorders>
              <w:top w:val="nil"/>
              <w:left w:val="nil"/>
              <w:bottom w:val="nil"/>
              <w:right w:val="nil"/>
            </w:tcBorders>
            <w:shd w:val="clear" w:color="auto" w:fill="auto"/>
            <w:noWrap/>
            <w:vAlign w:val="bottom"/>
          </w:tcPr>
          <w:p w14:paraId="285CABC4" w14:textId="766DF980" w:rsidR="00515EE4" w:rsidRPr="00DC3EA4" w:rsidRDefault="00515EE4" w:rsidP="008A7ED4">
            <w:pPr>
              <w:suppressAutoHyphens/>
              <w:rPr>
                <w:rFonts w:ascii="Arial" w:hAnsi="Arial" w:cs="Arial"/>
                <w:sz w:val="18"/>
                <w:szCs w:val="18"/>
              </w:rPr>
            </w:pPr>
          </w:p>
        </w:tc>
        <w:tc>
          <w:tcPr>
            <w:tcW w:w="2187" w:type="pct"/>
            <w:tcBorders>
              <w:top w:val="nil"/>
              <w:left w:val="nil"/>
              <w:bottom w:val="nil"/>
              <w:right w:val="nil"/>
            </w:tcBorders>
            <w:shd w:val="clear" w:color="auto" w:fill="auto"/>
            <w:noWrap/>
            <w:vAlign w:val="bottom"/>
          </w:tcPr>
          <w:p w14:paraId="06363CEC" w14:textId="0239974C" w:rsidR="00515EE4" w:rsidRPr="00DC3EA4" w:rsidRDefault="00515EE4"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vAlign w:val="bottom"/>
          </w:tcPr>
          <w:p w14:paraId="69CBDE7B" w14:textId="0E663630" w:rsidR="00515EE4" w:rsidRPr="00DC3EA4" w:rsidRDefault="00515EE4" w:rsidP="008A7ED4">
            <w:pPr>
              <w:suppressAutoHyphens/>
              <w:rPr>
                <w:rFonts w:ascii="Arial" w:hAnsi="Arial" w:cs="Arial"/>
                <w:color w:val="000000"/>
                <w:sz w:val="18"/>
                <w:szCs w:val="18"/>
              </w:rPr>
            </w:pPr>
          </w:p>
        </w:tc>
      </w:tr>
      <w:tr w:rsidR="007057B1" w:rsidRPr="00DC3EA4" w14:paraId="45E64525" w14:textId="77777777" w:rsidTr="00420700">
        <w:trPr>
          <w:trHeight w:val="240"/>
        </w:trPr>
        <w:tc>
          <w:tcPr>
            <w:tcW w:w="315" w:type="pct"/>
            <w:tcBorders>
              <w:top w:val="nil"/>
              <w:left w:val="nil"/>
              <w:bottom w:val="nil"/>
              <w:right w:val="nil"/>
            </w:tcBorders>
            <w:shd w:val="clear" w:color="auto" w:fill="auto"/>
            <w:noWrap/>
            <w:vAlign w:val="bottom"/>
          </w:tcPr>
          <w:p w14:paraId="552D226A" w14:textId="77777777" w:rsidR="00515EE4" w:rsidRPr="00DC3EA4" w:rsidRDefault="00515EE4" w:rsidP="008A7ED4">
            <w:pPr>
              <w:suppressAutoHyphens/>
              <w:rPr>
                <w:rFonts w:ascii="Arial" w:hAnsi="Arial" w:cs="Arial"/>
                <w:color w:val="000000"/>
                <w:sz w:val="18"/>
                <w:szCs w:val="18"/>
              </w:rPr>
            </w:pPr>
          </w:p>
        </w:tc>
        <w:tc>
          <w:tcPr>
            <w:tcW w:w="1665" w:type="pct"/>
            <w:tcBorders>
              <w:top w:val="nil"/>
              <w:left w:val="nil"/>
              <w:bottom w:val="nil"/>
              <w:right w:val="nil"/>
            </w:tcBorders>
            <w:shd w:val="clear" w:color="auto" w:fill="auto"/>
            <w:noWrap/>
            <w:vAlign w:val="bottom"/>
          </w:tcPr>
          <w:p w14:paraId="3F8E111A" w14:textId="77777777" w:rsidR="00515EE4" w:rsidRPr="00DC3EA4" w:rsidRDefault="00515EE4" w:rsidP="008A7ED4">
            <w:pPr>
              <w:suppressAutoHyphens/>
              <w:jc w:val="right"/>
              <w:rPr>
                <w:sz w:val="18"/>
                <w:szCs w:val="18"/>
              </w:rPr>
            </w:pPr>
          </w:p>
        </w:tc>
        <w:tc>
          <w:tcPr>
            <w:tcW w:w="2187" w:type="pct"/>
            <w:tcBorders>
              <w:top w:val="nil"/>
              <w:left w:val="nil"/>
              <w:bottom w:val="nil"/>
              <w:right w:val="nil"/>
            </w:tcBorders>
            <w:shd w:val="clear" w:color="auto" w:fill="auto"/>
            <w:noWrap/>
            <w:vAlign w:val="bottom"/>
          </w:tcPr>
          <w:p w14:paraId="4832EF0E" w14:textId="77777777" w:rsidR="00515EE4" w:rsidRPr="00DC3EA4" w:rsidRDefault="00515EE4" w:rsidP="008A7ED4">
            <w:pPr>
              <w:suppressAutoHyphens/>
              <w:rPr>
                <w:sz w:val="18"/>
                <w:szCs w:val="18"/>
              </w:rPr>
            </w:pPr>
          </w:p>
        </w:tc>
        <w:tc>
          <w:tcPr>
            <w:tcW w:w="833" w:type="pct"/>
            <w:tcBorders>
              <w:top w:val="nil"/>
              <w:left w:val="nil"/>
              <w:bottom w:val="nil"/>
              <w:right w:val="nil"/>
            </w:tcBorders>
            <w:shd w:val="clear" w:color="auto" w:fill="auto"/>
            <w:noWrap/>
            <w:vAlign w:val="bottom"/>
          </w:tcPr>
          <w:p w14:paraId="6509D968" w14:textId="77777777" w:rsidR="00515EE4" w:rsidRPr="00DC3EA4" w:rsidRDefault="00515EE4" w:rsidP="008A7ED4">
            <w:pPr>
              <w:suppressAutoHyphens/>
              <w:rPr>
                <w:sz w:val="18"/>
                <w:szCs w:val="18"/>
              </w:rPr>
            </w:pPr>
          </w:p>
        </w:tc>
      </w:tr>
      <w:tr w:rsidR="007057B1" w:rsidRPr="00DC3EA4" w14:paraId="2BCC148D" w14:textId="77777777" w:rsidTr="0061177F">
        <w:trPr>
          <w:trHeight w:val="240"/>
        </w:trPr>
        <w:tc>
          <w:tcPr>
            <w:tcW w:w="315" w:type="pct"/>
            <w:tcBorders>
              <w:top w:val="nil"/>
              <w:left w:val="nil"/>
              <w:bottom w:val="nil"/>
              <w:right w:val="nil"/>
            </w:tcBorders>
            <w:shd w:val="clear" w:color="auto" w:fill="auto"/>
            <w:noWrap/>
            <w:vAlign w:val="bottom"/>
            <w:hideMark/>
          </w:tcPr>
          <w:p w14:paraId="2DF77888" w14:textId="77777777" w:rsidR="00515EE4" w:rsidRPr="00DC3EA4" w:rsidRDefault="00515EE4" w:rsidP="008A7ED4">
            <w:pPr>
              <w:suppressAutoHyphens/>
              <w:rPr>
                <w:sz w:val="18"/>
                <w:szCs w:val="18"/>
              </w:rPr>
            </w:pPr>
          </w:p>
        </w:tc>
        <w:tc>
          <w:tcPr>
            <w:tcW w:w="1665" w:type="pct"/>
            <w:tcBorders>
              <w:top w:val="nil"/>
              <w:left w:val="nil"/>
              <w:bottom w:val="nil"/>
              <w:right w:val="nil"/>
            </w:tcBorders>
            <w:shd w:val="clear" w:color="auto" w:fill="auto"/>
            <w:noWrap/>
            <w:vAlign w:val="bottom"/>
            <w:hideMark/>
          </w:tcPr>
          <w:p w14:paraId="09D7B5F4" w14:textId="77777777" w:rsidR="00515EE4" w:rsidRPr="00DC3EA4" w:rsidRDefault="00515EE4" w:rsidP="008A7ED4">
            <w:pPr>
              <w:suppressAutoHyphens/>
              <w:jc w:val="right"/>
              <w:rPr>
                <w:sz w:val="18"/>
                <w:szCs w:val="18"/>
              </w:rPr>
            </w:pPr>
          </w:p>
        </w:tc>
        <w:tc>
          <w:tcPr>
            <w:tcW w:w="2187" w:type="pct"/>
            <w:tcBorders>
              <w:top w:val="nil"/>
              <w:left w:val="nil"/>
              <w:bottom w:val="nil"/>
              <w:right w:val="nil"/>
            </w:tcBorders>
            <w:shd w:val="clear" w:color="auto" w:fill="auto"/>
            <w:noWrap/>
            <w:vAlign w:val="bottom"/>
            <w:hideMark/>
          </w:tcPr>
          <w:p w14:paraId="336BFC20" w14:textId="77777777" w:rsidR="00515EE4" w:rsidRPr="00DC3EA4" w:rsidRDefault="00515EE4" w:rsidP="008A7ED4">
            <w:pPr>
              <w:suppressAutoHyphens/>
              <w:rPr>
                <w:sz w:val="18"/>
                <w:szCs w:val="18"/>
              </w:rPr>
            </w:pPr>
          </w:p>
        </w:tc>
        <w:tc>
          <w:tcPr>
            <w:tcW w:w="833" w:type="pct"/>
            <w:tcBorders>
              <w:top w:val="nil"/>
              <w:left w:val="nil"/>
              <w:bottom w:val="nil"/>
              <w:right w:val="nil"/>
            </w:tcBorders>
            <w:shd w:val="clear" w:color="auto" w:fill="auto"/>
            <w:noWrap/>
            <w:vAlign w:val="bottom"/>
            <w:hideMark/>
          </w:tcPr>
          <w:p w14:paraId="50B43117" w14:textId="77777777" w:rsidR="00515EE4" w:rsidRPr="00DC3EA4" w:rsidRDefault="00515EE4" w:rsidP="008A7ED4">
            <w:pPr>
              <w:suppressAutoHyphens/>
              <w:rPr>
                <w:sz w:val="18"/>
                <w:szCs w:val="18"/>
              </w:rPr>
            </w:pPr>
          </w:p>
        </w:tc>
      </w:tr>
    </w:tbl>
    <w:p w14:paraId="04A2D1C9" w14:textId="5D12AABD" w:rsidR="00DD1161" w:rsidRPr="00DC3EA4" w:rsidRDefault="00DD1161" w:rsidP="008A7ED4">
      <w:pPr>
        <w:suppressAutoHyphens/>
        <w:rPr>
          <w:sz w:val="18"/>
          <w:szCs w:val="18"/>
        </w:rPr>
      </w:pPr>
      <w:r w:rsidRPr="00DC3EA4">
        <w:rPr>
          <w:sz w:val="18"/>
          <w:szCs w:val="18"/>
        </w:rPr>
        <w:br w:type="page"/>
      </w:r>
    </w:p>
    <w:tbl>
      <w:tblPr>
        <w:tblW w:w="5000" w:type="pct"/>
        <w:tblLayout w:type="fixed"/>
        <w:tblCellMar>
          <w:left w:w="28" w:type="dxa"/>
          <w:right w:w="57" w:type="dxa"/>
        </w:tblCellMar>
        <w:tblLook w:val="04A0" w:firstRow="1" w:lastRow="0" w:firstColumn="1" w:lastColumn="0" w:noHBand="0" w:noVBand="1"/>
      </w:tblPr>
      <w:tblGrid>
        <w:gridCol w:w="429"/>
        <w:gridCol w:w="2547"/>
        <w:gridCol w:w="2836"/>
        <w:gridCol w:w="992"/>
      </w:tblGrid>
      <w:tr w:rsidR="00515EE4" w:rsidRPr="00DC3EA4" w14:paraId="78EE99E8" w14:textId="77777777" w:rsidTr="007057B1">
        <w:trPr>
          <w:trHeight w:val="240"/>
        </w:trPr>
        <w:tc>
          <w:tcPr>
            <w:tcW w:w="5000" w:type="pct"/>
            <w:gridSpan w:val="4"/>
            <w:tcBorders>
              <w:top w:val="nil"/>
              <w:left w:val="nil"/>
              <w:bottom w:val="nil"/>
              <w:right w:val="nil"/>
            </w:tcBorders>
            <w:shd w:val="clear" w:color="auto" w:fill="auto"/>
            <w:noWrap/>
            <w:vAlign w:val="bottom"/>
            <w:hideMark/>
          </w:tcPr>
          <w:p w14:paraId="4F3D2CDA" w14:textId="0A3DEC67" w:rsidR="00515EE4" w:rsidRPr="00DC3EA4" w:rsidRDefault="00515EE4" w:rsidP="008A7ED4">
            <w:pPr>
              <w:suppressAutoHyphens/>
              <w:jc w:val="center"/>
              <w:rPr>
                <w:rFonts w:ascii="Arial" w:hAnsi="Arial" w:cs="Arial"/>
                <w:b/>
                <w:bCs/>
                <w:sz w:val="18"/>
                <w:szCs w:val="18"/>
              </w:rPr>
            </w:pPr>
            <w:r w:rsidRPr="00DC3EA4">
              <w:rPr>
                <w:rFonts w:ascii="Arial" w:hAnsi="Arial" w:cs="Arial"/>
                <w:b/>
                <w:bCs/>
                <w:sz w:val="18"/>
                <w:szCs w:val="18"/>
              </w:rPr>
              <w:lastRenderedPageBreak/>
              <w:t>BÜYÜKLER EN İYİLER YARIŞMALARI</w:t>
            </w:r>
            <w:r w:rsidR="00AD0177" w:rsidRPr="00DC3EA4">
              <w:rPr>
                <w:rFonts w:ascii="Arial" w:hAnsi="Arial" w:cs="Arial"/>
                <w:b/>
                <w:bCs/>
                <w:sz w:val="18"/>
                <w:szCs w:val="18"/>
              </w:rPr>
              <w:t xml:space="preserve"> </w:t>
            </w:r>
          </w:p>
        </w:tc>
      </w:tr>
      <w:tr w:rsidR="00515EE4" w:rsidRPr="00DC3EA4" w14:paraId="5463D5CA" w14:textId="77777777" w:rsidTr="007057B1">
        <w:trPr>
          <w:trHeight w:val="240"/>
        </w:trPr>
        <w:tc>
          <w:tcPr>
            <w:tcW w:w="5000" w:type="pct"/>
            <w:gridSpan w:val="4"/>
            <w:tcBorders>
              <w:top w:val="nil"/>
              <w:left w:val="nil"/>
              <w:bottom w:val="nil"/>
              <w:right w:val="nil"/>
            </w:tcBorders>
            <w:shd w:val="clear" w:color="auto" w:fill="auto"/>
            <w:noWrap/>
            <w:vAlign w:val="bottom"/>
            <w:hideMark/>
          </w:tcPr>
          <w:p w14:paraId="74935D01" w14:textId="67909C19" w:rsidR="00515EE4" w:rsidRPr="00DC3EA4" w:rsidRDefault="00515EE4" w:rsidP="008A7ED4">
            <w:pPr>
              <w:suppressAutoHyphens/>
              <w:jc w:val="center"/>
              <w:rPr>
                <w:rFonts w:ascii="Arial" w:hAnsi="Arial" w:cs="Arial"/>
                <w:b/>
                <w:bCs/>
                <w:sz w:val="18"/>
                <w:szCs w:val="18"/>
              </w:rPr>
            </w:pPr>
            <w:r w:rsidRPr="00DC3EA4">
              <w:rPr>
                <w:rFonts w:ascii="Arial" w:hAnsi="Arial" w:cs="Arial"/>
                <w:b/>
                <w:bCs/>
                <w:sz w:val="18"/>
                <w:szCs w:val="18"/>
              </w:rPr>
              <w:t>9-10 Şubat 2022</w:t>
            </w:r>
            <w:r w:rsidR="00AD0177" w:rsidRPr="00DC3EA4">
              <w:rPr>
                <w:rFonts w:ascii="Arial" w:hAnsi="Arial" w:cs="Arial"/>
                <w:b/>
                <w:bCs/>
                <w:sz w:val="18"/>
                <w:szCs w:val="18"/>
              </w:rPr>
              <w:t xml:space="preserve"> </w:t>
            </w:r>
            <w:r w:rsidRPr="00DC3EA4">
              <w:rPr>
                <w:rFonts w:ascii="Arial" w:hAnsi="Arial" w:cs="Arial"/>
                <w:b/>
                <w:bCs/>
                <w:sz w:val="18"/>
                <w:szCs w:val="18"/>
              </w:rPr>
              <w:t>Kemer/ANTALYA</w:t>
            </w:r>
          </w:p>
        </w:tc>
      </w:tr>
      <w:tr w:rsidR="007057B1" w:rsidRPr="00DC3EA4" w14:paraId="449429CC" w14:textId="77777777" w:rsidTr="00D20877">
        <w:trPr>
          <w:trHeight w:val="240"/>
        </w:trPr>
        <w:tc>
          <w:tcPr>
            <w:tcW w:w="315" w:type="pct"/>
            <w:tcBorders>
              <w:top w:val="nil"/>
              <w:left w:val="nil"/>
              <w:bottom w:val="nil"/>
              <w:right w:val="nil"/>
            </w:tcBorders>
            <w:shd w:val="clear" w:color="auto" w:fill="auto"/>
            <w:noWrap/>
            <w:vAlign w:val="bottom"/>
            <w:hideMark/>
          </w:tcPr>
          <w:p w14:paraId="150D8BEA" w14:textId="77777777" w:rsidR="00515EE4" w:rsidRPr="00DC3EA4" w:rsidRDefault="00515EE4" w:rsidP="008A7ED4">
            <w:pPr>
              <w:suppressAutoHyphens/>
              <w:jc w:val="center"/>
              <w:rPr>
                <w:rFonts w:ascii="Arial" w:hAnsi="Arial" w:cs="Arial"/>
                <w:b/>
                <w:bCs/>
                <w:sz w:val="18"/>
                <w:szCs w:val="18"/>
              </w:rPr>
            </w:pPr>
          </w:p>
        </w:tc>
        <w:tc>
          <w:tcPr>
            <w:tcW w:w="1872" w:type="pct"/>
            <w:tcBorders>
              <w:top w:val="nil"/>
              <w:left w:val="nil"/>
              <w:bottom w:val="nil"/>
              <w:right w:val="nil"/>
            </w:tcBorders>
            <w:shd w:val="clear" w:color="auto" w:fill="auto"/>
            <w:noWrap/>
            <w:vAlign w:val="bottom"/>
            <w:hideMark/>
          </w:tcPr>
          <w:p w14:paraId="43BD4834" w14:textId="77777777" w:rsidR="00515EE4" w:rsidRPr="00DC3EA4" w:rsidRDefault="00515EE4" w:rsidP="008A7ED4">
            <w:pPr>
              <w:suppressAutoHyphens/>
              <w:rPr>
                <w:rFonts w:ascii="Arial" w:hAnsi="Arial" w:cs="Arial"/>
                <w:b/>
                <w:bCs/>
                <w:sz w:val="18"/>
                <w:szCs w:val="18"/>
              </w:rPr>
            </w:pPr>
            <w:r w:rsidRPr="00DC3EA4">
              <w:rPr>
                <w:rFonts w:ascii="Arial" w:hAnsi="Arial" w:cs="Arial"/>
                <w:b/>
                <w:bCs/>
                <w:sz w:val="18"/>
                <w:szCs w:val="18"/>
              </w:rPr>
              <w:t>ERKEKLER</w:t>
            </w:r>
          </w:p>
        </w:tc>
        <w:tc>
          <w:tcPr>
            <w:tcW w:w="2084" w:type="pct"/>
            <w:tcBorders>
              <w:top w:val="nil"/>
              <w:left w:val="nil"/>
              <w:bottom w:val="nil"/>
              <w:right w:val="nil"/>
            </w:tcBorders>
            <w:shd w:val="clear" w:color="auto" w:fill="auto"/>
            <w:noWrap/>
            <w:vAlign w:val="bottom"/>
            <w:hideMark/>
          </w:tcPr>
          <w:p w14:paraId="4F87D592" w14:textId="77777777" w:rsidR="00515EE4" w:rsidRPr="00DC3EA4" w:rsidRDefault="00515EE4" w:rsidP="008A7ED4">
            <w:pPr>
              <w:suppressAutoHyphens/>
              <w:rPr>
                <w:rFonts w:ascii="Arial" w:hAnsi="Arial" w:cs="Arial"/>
                <w:b/>
                <w:bCs/>
                <w:sz w:val="18"/>
                <w:szCs w:val="18"/>
              </w:rPr>
            </w:pPr>
          </w:p>
        </w:tc>
        <w:tc>
          <w:tcPr>
            <w:tcW w:w="728" w:type="pct"/>
            <w:tcBorders>
              <w:top w:val="nil"/>
              <w:left w:val="nil"/>
              <w:bottom w:val="nil"/>
              <w:right w:val="nil"/>
            </w:tcBorders>
            <w:shd w:val="clear" w:color="auto" w:fill="auto"/>
            <w:noWrap/>
            <w:vAlign w:val="bottom"/>
            <w:hideMark/>
          </w:tcPr>
          <w:p w14:paraId="29192459" w14:textId="77777777" w:rsidR="00515EE4" w:rsidRPr="00DC3EA4" w:rsidRDefault="00515EE4" w:rsidP="008A7ED4">
            <w:pPr>
              <w:suppressAutoHyphens/>
              <w:jc w:val="center"/>
              <w:rPr>
                <w:sz w:val="18"/>
                <w:szCs w:val="18"/>
              </w:rPr>
            </w:pPr>
          </w:p>
        </w:tc>
      </w:tr>
      <w:tr w:rsidR="007057B1" w:rsidRPr="00DC3EA4" w14:paraId="356DDAF8" w14:textId="77777777" w:rsidTr="00D20877">
        <w:trPr>
          <w:trHeight w:val="260"/>
        </w:trPr>
        <w:tc>
          <w:tcPr>
            <w:tcW w:w="315" w:type="pct"/>
            <w:tcBorders>
              <w:top w:val="nil"/>
              <w:left w:val="nil"/>
              <w:bottom w:val="single" w:sz="8" w:space="0" w:color="auto"/>
              <w:right w:val="nil"/>
            </w:tcBorders>
            <w:shd w:val="clear" w:color="auto" w:fill="auto"/>
            <w:noWrap/>
            <w:vAlign w:val="bottom"/>
            <w:hideMark/>
          </w:tcPr>
          <w:p w14:paraId="03144B2F"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 </w:t>
            </w:r>
          </w:p>
        </w:tc>
        <w:tc>
          <w:tcPr>
            <w:tcW w:w="1872" w:type="pct"/>
            <w:tcBorders>
              <w:top w:val="nil"/>
              <w:left w:val="nil"/>
              <w:bottom w:val="single" w:sz="8" w:space="0" w:color="auto"/>
              <w:right w:val="nil"/>
            </w:tcBorders>
            <w:shd w:val="clear" w:color="auto" w:fill="auto"/>
            <w:noWrap/>
            <w:vAlign w:val="bottom"/>
            <w:hideMark/>
          </w:tcPr>
          <w:p w14:paraId="3C94F5E8" w14:textId="77777777" w:rsidR="00515EE4" w:rsidRPr="00DC3EA4" w:rsidRDefault="00515EE4" w:rsidP="008A7ED4">
            <w:pPr>
              <w:suppressAutoHyphens/>
              <w:rPr>
                <w:rFonts w:ascii="Arial" w:hAnsi="Arial" w:cs="Arial"/>
                <w:b/>
                <w:bCs/>
                <w:sz w:val="18"/>
                <w:szCs w:val="18"/>
              </w:rPr>
            </w:pPr>
            <w:r w:rsidRPr="00DC3EA4">
              <w:rPr>
                <w:rFonts w:ascii="Arial" w:hAnsi="Arial" w:cs="Arial"/>
                <w:b/>
                <w:bCs/>
                <w:sz w:val="18"/>
                <w:szCs w:val="18"/>
              </w:rPr>
              <w:t>ADI VE SOYADI</w:t>
            </w:r>
          </w:p>
        </w:tc>
        <w:tc>
          <w:tcPr>
            <w:tcW w:w="2084" w:type="pct"/>
            <w:tcBorders>
              <w:top w:val="nil"/>
              <w:left w:val="nil"/>
              <w:bottom w:val="single" w:sz="8" w:space="0" w:color="auto"/>
              <w:right w:val="nil"/>
            </w:tcBorders>
            <w:shd w:val="clear" w:color="auto" w:fill="auto"/>
            <w:noWrap/>
            <w:vAlign w:val="bottom"/>
            <w:hideMark/>
          </w:tcPr>
          <w:p w14:paraId="39AAA917" w14:textId="77777777" w:rsidR="00515EE4" w:rsidRPr="00DC3EA4" w:rsidRDefault="00515EE4" w:rsidP="008A7ED4">
            <w:pPr>
              <w:suppressAutoHyphens/>
              <w:rPr>
                <w:rFonts w:ascii="Arial" w:hAnsi="Arial" w:cs="Arial"/>
                <w:b/>
                <w:bCs/>
                <w:sz w:val="18"/>
                <w:szCs w:val="18"/>
              </w:rPr>
            </w:pPr>
            <w:r w:rsidRPr="00DC3EA4">
              <w:rPr>
                <w:rFonts w:ascii="Arial" w:hAnsi="Arial" w:cs="Arial"/>
                <w:b/>
                <w:bCs/>
                <w:sz w:val="18"/>
                <w:szCs w:val="18"/>
              </w:rPr>
              <w:t>KULÜBÜ</w:t>
            </w:r>
          </w:p>
        </w:tc>
        <w:tc>
          <w:tcPr>
            <w:tcW w:w="728" w:type="pct"/>
            <w:tcBorders>
              <w:top w:val="nil"/>
              <w:left w:val="nil"/>
              <w:bottom w:val="single" w:sz="8" w:space="0" w:color="auto"/>
              <w:right w:val="nil"/>
            </w:tcBorders>
            <w:shd w:val="clear" w:color="auto" w:fill="auto"/>
            <w:noWrap/>
            <w:vAlign w:val="bottom"/>
            <w:hideMark/>
          </w:tcPr>
          <w:p w14:paraId="63259FBC" w14:textId="77777777" w:rsidR="00515EE4" w:rsidRPr="00DC3EA4" w:rsidRDefault="00515EE4" w:rsidP="008A7ED4">
            <w:pPr>
              <w:suppressAutoHyphens/>
              <w:rPr>
                <w:rFonts w:ascii="Arial" w:hAnsi="Arial" w:cs="Arial"/>
                <w:b/>
                <w:bCs/>
                <w:sz w:val="18"/>
                <w:szCs w:val="18"/>
              </w:rPr>
            </w:pPr>
            <w:r w:rsidRPr="00DC3EA4">
              <w:rPr>
                <w:rFonts w:ascii="Arial" w:hAnsi="Arial" w:cs="Arial"/>
                <w:b/>
                <w:bCs/>
                <w:sz w:val="18"/>
                <w:szCs w:val="18"/>
              </w:rPr>
              <w:t>İLİ</w:t>
            </w:r>
          </w:p>
        </w:tc>
      </w:tr>
      <w:tr w:rsidR="007057B1" w:rsidRPr="00DC3EA4" w14:paraId="5B911223" w14:textId="77777777" w:rsidTr="00D20877">
        <w:trPr>
          <w:trHeight w:val="240"/>
        </w:trPr>
        <w:tc>
          <w:tcPr>
            <w:tcW w:w="315" w:type="pct"/>
            <w:tcBorders>
              <w:top w:val="nil"/>
              <w:left w:val="nil"/>
              <w:bottom w:val="nil"/>
              <w:right w:val="nil"/>
            </w:tcBorders>
            <w:shd w:val="clear" w:color="auto" w:fill="auto"/>
            <w:noWrap/>
            <w:vAlign w:val="bottom"/>
            <w:hideMark/>
          </w:tcPr>
          <w:p w14:paraId="5276369B"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w:t>
            </w:r>
          </w:p>
        </w:tc>
        <w:tc>
          <w:tcPr>
            <w:tcW w:w="1872" w:type="pct"/>
            <w:tcBorders>
              <w:top w:val="nil"/>
              <w:left w:val="nil"/>
              <w:bottom w:val="nil"/>
              <w:right w:val="nil"/>
            </w:tcBorders>
            <w:shd w:val="clear" w:color="auto" w:fill="auto"/>
            <w:noWrap/>
            <w:vAlign w:val="bottom"/>
            <w:hideMark/>
          </w:tcPr>
          <w:p w14:paraId="1C19C256" w14:textId="6FB106E7" w:rsidR="00515EE4" w:rsidRPr="00DC3EA4" w:rsidRDefault="00AB2861" w:rsidP="008A7ED4">
            <w:pPr>
              <w:suppressAutoHyphens/>
              <w:rPr>
                <w:rFonts w:ascii="Arial" w:hAnsi="Arial" w:cs="Arial"/>
                <w:sz w:val="18"/>
                <w:szCs w:val="18"/>
              </w:rPr>
            </w:pPr>
            <w:r w:rsidRPr="00DC3EA4">
              <w:rPr>
                <w:rFonts w:ascii="Arial" w:hAnsi="Arial" w:cs="Arial"/>
                <w:sz w:val="18"/>
                <w:szCs w:val="18"/>
              </w:rPr>
              <w:t>Abdullah Talha Yiğenler</w:t>
            </w:r>
          </w:p>
        </w:tc>
        <w:tc>
          <w:tcPr>
            <w:tcW w:w="2084" w:type="pct"/>
            <w:tcBorders>
              <w:top w:val="nil"/>
              <w:left w:val="nil"/>
              <w:bottom w:val="nil"/>
              <w:right w:val="nil"/>
            </w:tcBorders>
            <w:shd w:val="clear" w:color="auto" w:fill="auto"/>
            <w:noWrap/>
            <w:vAlign w:val="bottom"/>
            <w:hideMark/>
          </w:tcPr>
          <w:p w14:paraId="2341118B" w14:textId="6B67FD66" w:rsidR="00515EE4" w:rsidRPr="00DC3EA4" w:rsidRDefault="00D8077E" w:rsidP="008A7ED4">
            <w:pPr>
              <w:suppressAutoHyphens/>
              <w:rPr>
                <w:rFonts w:ascii="Arial" w:hAnsi="Arial" w:cs="Arial"/>
                <w:sz w:val="18"/>
                <w:szCs w:val="18"/>
              </w:rPr>
            </w:pPr>
            <w:r w:rsidRPr="00DC3EA4">
              <w:rPr>
                <w:rFonts w:ascii="Arial" w:hAnsi="Arial" w:cs="Arial"/>
                <w:sz w:val="18"/>
                <w:szCs w:val="18"/>
              </w:rPr>
              <w:t>Ferdi</w:t>
            </w:r>
          </w:p>
        </w:tc>
        <w:tc>
          <w:tcPr>
            <w:tcW w:w="728" w:type="pct"/>
            <w:tcBorders>
              <w:top w:val="nil"/>
              <w:left w:val="nil"/>
              <w:bottom w:val="nil"/>
              <w:right w:val="nil"/>
            </w:tcBorders>
            <w:shd w:val="clear" w:color="auto" w:fill="auto"/>
            <w:noWrap/>
            <w:vAlign w:val="bottom"/>
            <w:hideMark/>
          </w:tcPr>
          <w:p w14:paraId="124AD319" w14:textId="04CFDDA8" w:rsidR="00515EE4" w:rsidRPr="00DC3EA4" w:rsidRDefault="00D8077E" w:rsidP="008A7ED4">
            <w:pPr>
              <w:suppressAutoHyphens/>
              <w:rPr>
                <w:rFonts w:ascii="Arial" w:hAnsi="Arial" w:cs="Arial"/>
                <w:sz w:val="18"/>
                <w:szCs w:val="18"/>
              </w:rPr>
            </w:pPr>
            <w:r w:rsidRPr="00DC3EA4">
              <w:rPr>
                <w:rFonts w:ascii="Arial" w:hAnsi="Arial" w:cs="Arial"/>
                <w:sz w:val="18"/>
                <w:szCs w:val="18"/>
              </w:rPr>
              <w:t>Adana</w:t>
            </w:r>
          </w:p>
        </w:tc>
      </w:tr>
      <w:tr w:rsidR="007057B1" w:rsidRPr="00DC3EA4" w14:paraId="601BC2A7" w14:textId="77777777" w:rsidTr="00D20877">
        <w:trPr>
          <w:trHeight w:val="240"/>
        </w:trPr>
        <w:tc>
          <w:tcPr>
            <w:tcW w:w="315" w:type="pct"/>
            <w:tcBorders>
              <w:top w:val="nil"/>
              <w:left w:val="nil"/>
              <w:bottom w:val="nil"/>
              <w:right w:val="nil"/>
            </w:tcBorders>
            <w:shd w:val="clear" w:color="auto" w:fill="auto"/>
            <w:noWrap/>
            <w:vAlign w:val="bottom"/>
            <w:hideMark/>
          </w:tcPr>
          <w:p w14:paraId="6771C16C"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2.</w:t>
            </w:r>
          </w:p>
        </w:tc>
        <w:tc>
          <w:tcPr>
            <w:tcW w:w="1872" w:type="pct"/>
            <w:tcBorders>
              <w:top w:val="nil"/>
              <w:left w:val="nil"/>
              <w:bottom w:val="nil"/>
              <w:right w:val="nil"/>
            </w:tcBorders>
            <w:shd w:val="clear" w:color="auto" w:fill="auto"/>
            <w:noWrap/>
            <w:vAlign w:val="bottom"/>
            <w:hideMark/>
          </w:tcPr>
          <w:p w14:paraId="12163DFB" w14:textId="6A0F9513" w:rsidR="00515EE4" w:rsidRPr="00DC3EA4" w:rsidRDefault="00AB2861" w:rsidP="008A7ED4">
            <w:pPr>
              <w:suppressAutoHyphens/>
              <w:rPr>
                <w:rFonts w:ascii="Arial" w:hAnsi="Arial" w:cs="Arial"/>
                <w:sz w:val="18"/>
                <w:szCs w:val="18"/>
              </w:rPr>
            </w:pPr>
            <w:r w:rsidRPr="00DC3EA4">
              <w:rPr>
                <w:rFonts w:ascii="Arial" w:hAnsi="Arial" w:cs="Arial"/>
                <w:sz w:val="18"/>
                <w:szCs w:val="18"/>
              </w:rPr>
              <w:t>Ziver Gündüz</w:t>
            </w:r>
          </w:p>
        </w:tc>
        <w:tc>
          <w:tcPr>
            <w:tcW w:w="2084" w:type="pct"/>
            <w:tcBorders>
              <w:top w:val="nil"/>
              <w:left w:val="nil"/>
              <w:bottom w:val="nil"/>
              <w:right w:val="nil"/>
            </w:tcBorders>
            <w:shd w:val="clear" w:color="auto" w:fill="auto"/>
            <w:noWrap/>
            <w:vAlign w:val="bottom"/>
            <w:hideMark/>
          </w:tcPr>
          <w:p w14:paraId="7A546F51" w14:textId="407D57FC"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r w:rsidR="00EE4EC1" w:rsidRPr="00DC3EA4">
              <w:rPr>
                <w:rFonts w:ascii="Arial" w:hAnsi="Arial" w:cs="Arial"/>
                <w:sz w:val="18"/>
                <w:szCs w:val="18"/>
              </w:rPr>
              <w:t>BBSK</w:t>
            </w:r>
          </w:p>
        </w:tc>
        <w:tc>
          <w:tcPr>
            <w:tcW w:w="728" w:type="pct"/>
            <w:tcBorders>
              <w:top w:val="nil"/>
              <w:left w:val="nil"/>
              <w:bottom w:val="nil"/>
              <w:right w:val="nil"/>
            </w:tcBorders>
            <w:shd w:val="clear" w:color="auto" w:fill="auto"/>
            <w:noWrap/>
            <w:vAlign w:val="bottom"/>
            <w:hideMark/>
          </w:tcPr>
          <w:p w14:paraId="143F6BEB" w14:textId="6BCB39BE" w:rsidR="00515EE4"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7057B1" w:rsidRPr="00DC3EA4" w14:paraId="637617E1" w14:textId="77777777" w:rsidTr="00D20877">
        <w:trPr>
          <w:trHeight w:val="240"/>
        </w:trPr>
        <w:tc>
          <w:tcPr>
            <w:tcW w:w="315" w:type="pct"/>
            <w:tcBorders>
              <w:top w:val="nil"/>
              <w:left w:val="nil"/>
              <w:bottom w:val="nil"/>
              <w:right w:val="nil"/>
            </w:tcBorders>
            <w:shd w:val="clear" w:color="auto" w:fill="auto"/>
            <w:noWrap/>
            <w:vAlign w:val="bottom"/>
            <w:hideMark/>
          </w:tcPr>
          <w:p w14:paraId="240767EC"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3.</w:t>
            </w:r>
          </w:p>
        </w:tc>
        <w:tc>
          <w:tcPr>
            <w:tcW w:w="1872" w:type="pct"/>
            <w:tcBorders>
              <w:top w:val="nil"/>
              <w:left w:val="nil"/>
              <w:bottom w:val="nil"/>
              <w:right w:val="nil"/>
            </w:tcBorders>
            <w:shd w:val="clear" w:color="auto" w:fill="auto"/>
            <w:noWrap/>
            <w:vAlign w:val="bottom"/>
            <w:hideMark/>
          </w:tcPr>
          <w:p w14:paraId="4B2A87C0" w14:textId="3BA4B6B9" w:rsidR="00515EE4" w:rsidRPr="00DC3EA4" w:rsidRDefault="00AB2861" w:rsidP="008A7ED4">
            <w:pPr>
              <w:suppressAutoHyphens/>
              <w:rPr>
                <w:rFonts w:ascii="Arial" w:hAnsi="Arial" w:cs="Arial"/>
                <w:sz w:val="18"/>
                <w:szCs w:val="18"/>
              </w:rPr>
            </w:pPr>
            <w:r w:rsidRPr="00DC3EA4">
              <w:rPr>
                <w:rFonts w:ascii="Arial" w:hAnsi="Arial" w:cs="Arial"/>
                <w:sz w:val="18"/>
                <w:szCs w:val="18"/>
              </w:rPr>
              <w:t>İbrahim Gündüz</w:t>
            </w:r>
          </w:p>
        </w:tc>
        <w:tc>
          <w:tcPr>
            <w:tcW w:w="2084" w:type="pct"/>
            <w:tcBorders>
              <w:top w:val="nil"/>
              <w:left w:val="nil"/>
              <w:bottom w:val="nil"/>
              <w:right w:val="nil"/>
            </w:tcBorders>
            <w:shd w:val="clear" w:color="auto" w:fill="auto"/>
            <w:noWrap/>
            <w:vAlign w:val="bottom"/>
            <w:hideMark/>
          </w:tcPr>
          <w:p w14:paraId="39A6A160" w14:textId="50AABC4E" w:rsidR="00515EE4" w:rsidRPr="00DC3EA4" w:rsidRDefault="00D8077E" w:rsidP="008A7ED4">
            <w:pPr>
              <w:suppressAutoHyphens/>
              <w:rPr>
                <w:rFonts w:ascii="Arial" w:hAnsi="Arial" w:cs="Arial"/>
                <w:sz w:val="18"/>
                <w:szCs w:val="18"/>
              </w:rPr>
            </w:pPr>
            <w:r w:rsidRPr="00DC3EA4">
              <w:rPr>
                <w:rFonts w:ascii="Arial" w:hAnsi="Arial" w:cs="Arial"/>
                <w:sz w:val="18"/>
                <w:szCs w:val="18"/>
              </w:rPr>
              <w:t>Ferdi</w:t>
            </w:r>
          </w:p>
        </w:tc>
        <w:tc>
          <w:tcPr>
            <w:tcW w:w="728" w:type="pct"/>
            <w:tcBorders>
              <w:top w:val="nil"/>
              <w:left w:val="nil"/>
              <w:bottom w:val="nil"/>
              <w:right w:val="nil"/>
            </w:tcBorders>
            <w:shd w:val="clear" w:color="auto" w:fill="auto"/>
            <w:noWrap/>
            <w:vAlign w:val="bottom"/>
            <w:hideMark/>
          </w:tcPr>
          <w:p w14:paraId="4889A46F" w14:textId="41612AD8" w:rsidR="00515EE4" w:rsidRPr="00DC3EA4" w:rsidRDefault="00D8077E" w:rsidP="008A7ED4">
            <w:pPr>
              <w:suppressAutoHyphens/>
              <w:rPr>
                <w:rFonts w:ascii="Arial" w:hAnsi="Arial" w:cs="Arial"/>
                <w:sz w:val="18"/>
                <w:szCs w:val="18"/>
              </w:rPr>
            </w:pPr>
            <w:r w:rsidRPr="00DC3EA4">
              <w:rPr>
                <w:rFonts w:ascii="Arial" w:hAnsi="Arial" w:cs="Arial"/>
                <w:sz w:val="18"/>
                <w:szCs w:val="18"/>
              </w:rPr>
              <w:t>Yalova</w:t>
            </w:r>
          </w:p>
        </w:tc>
      </w:tr>
      <w:tr w:rsidR="007057B1" w:rsidRPr="00DC3EA4" w14:paraId="6D38AF40" w14:textId="77777777" w:rsidTr="00D20877">
        <w:trPr>
          <w:trHeight w:val="240"/>
        </w:trPr>
        <w:tc>
          <w:tcPr>
            <w:tcW w:w="315" w:type="pct"/>
            <w:tcBorders>
              <w:top w:val="nil"/>
              <w:left w:val="nil"/>
              <w:bottom w:val="nil"/>
              <w:right w:val="nil"/>
            </w:tcBorders>
            <w:shd w:val="clear" w:color="auto" w:fill="auto"/>
            <w:noWrap/>
            <w:vAlign w:val="bottom"/>
            <w:hideMark/>
          </w:tcPr>
          <w:p w14:paraId="447EFF9C"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4.</w:t>
            </w:r>
          </w:p>
        </w:tc>
        <w:tc>
          <w:tcPr>
            <w:tcW w:w="1872" w:type="pct"/>
            <w:tcBorders>
              <w:top w:val="nil"/>
              <w:left w:val="nil"/>
              <w:bottom w:val="nil"/>
              <w:right w:val="nil"/>
            </w:tcBorders>
            <w:shd w:val="clear" w:color="auto" w:fill="auto"/>
            <w:noWrap/>
            <w:vAlign w:val="bottom"/>
            <w:hideMark/>
          </w:tcPr>
          <w:p w14:paraId="5720DA96" w14:textId="375A6A84" w:rsidR="00515EE4" w:rsidRPr="00DC3EA4" w:rsidRDefault="00AB2861" w:rsidP="008A7ED4">
            <w:pPr>
              <w:suppressAutoHyphens/>
              <w:rPr>
                <w:rFonts w:ascii="Arial" w:hAnsi="Arial" w:cs="Arial"/>
                <w:sz w:val="18"/>
                <w:szCs w:val="18"/>
              </w:rPr>
            </w:pPr>
            <w:r w:rsidRPr="00DC3EA4">
              <w:rPr>
                <w:rFonts w:ascii="Arial" w:hAnsi="Arial" w:cs="Arial"/>
                <w:sz w:val="18"/>
                <w:szCs w:val="18"/>
              </w:rPr>
              <w:t>Batuhan Ulucak</w:t>
            </w:r>
          </w:p>
        </w:tc>
        <w:tc>
          <w:tcPr>
            <w:tcW w:w="2084" w:type="pct"/>
            <w:tcBorders>
              <w:top w:val="nil"/>
              <w:left w:val="nil"/>
              <w:bottom w:val="nil"/>
              <w:right w:val="nil"/>
            </w:tcBorders>
            <w:shd w:val="clear" w:color="auto" w:fill="auto"/>
            <w:noWrap/>
            <w:vAlign w:val="bottom"/>
            <w:hideMark/>
          </w:tcPr>
          <w:p w14:paraId="226EA14F" w14:textId="244EDD40" w:rsidR="00515EE4" w:rsidRPr="00DC3EA4" w:rsidRDefault="006A06C5" w:rsidP="008A7ED4">
            <w:pPr>
              <w:suppressAutoHyphens/>
              <w:rPr>
                <w:rFonts w:ascii="Arial" w:hAnsi="Arial" w:cs="Arial"/>
                <w:sz w:val="18"/>
                <w:szCs w:val="18"/>
              </w:rPr>
            </w:pPr>
            <w:r>
              <w:rPr>
                <w:rFonts w:ascii="Arial" w:hAnsi="Arial" w:cs="Arial"/>
                <w:sz w:val="18"/>
                <w:szCs w:val="18"/>
              </w:rPr>
              <w:t>KBS</w:t>
            </w:r>
            <w:r w:rsidR="00D8077E" w:rsidRPr="00DC3EA4">
              <w:rPr>
                <w:rFonts w:ascii="Arial" w:hAnsi="Arial" w:cs="Arial"/>
                <w:sz w:val="18"/>
                <w:szCs w:val="18"/>
              </w:rPr>
              <w:t xml:space="preserve"> </w:t>
            </w:r>
            <w:r w:rsidR="00EE4EC1" w:rsidRPr="00DC3EA4">
              <w:rPr>
                <w:rFonts w:ascii="Arial" w:hAnsi="Arial" w:cs="Arial"/>
                <w:sz w:val="18"/>
                <w:szCs w:val="18"/>
              </w:rPr>
              <w:t>MTİ</w:t>
            </w:r>
          </w:p>
        </w:tc>
        <w:tc>
          <w:tcPr>
            <w:tcW w:w="728" w:type="pct"/>
            <w:tcBorders>
              <w:top w:val="nil"/>
              <w:left w:val="nil"/>
              <w:bottom w:val="nil"/>
              <w:right w:val="nil"/>
            </w:tcBorders>
            <w:shd w:val="clear" w:color="auto" w:fill="auto"/>
            <w:noWrap/>
            <w:vAlign w:val="bottom"/>
            <w:hideMark/>
          </w:tcPr>
          <w:p w14:paraId="092F0DFF" w14:textId="02365F39" w:rsidR="00515EE4" w:rsidRPr="00DC3EA4" w:rsidRDefault="00D8077E" w:rsidP="008A7ED4">
            <w:pPr>
              <w:suppressAutoHyphens/>
              <w:rPr>
                <w:rFonts w:ascii="Arial" w:hAnsi="Arial" w:cs="Arial"/>
                <w:sz w:val="18"/>
                <w:szCs w:val="18"/>
              </w:rPr>
            </w:pPr>
            <w:r w:rsidRPr="00DC3EA4">
              <w:rPr>
                <w:rFonts w:ascii="Arial" w:hAnsi="Arial" w:cs="Arial"/>
                <w:sz w:val="18"/>
                <w:szCs w:val="18"/>
              </w:rPr>
              <w:t>Kocaeli</w:t>
            </w:r>
          </w:p>
        </w:tc>
      </w:tr>
      <w:tr w:rsidR="007057B1" w:rsidRPr="00DC3EA4" w14:paraId="1E065970" w14:textId="77777777" w:rsidTr="00D20877">
        <w:trPr>
          <w:trHeight w:val="240"/>
        </w:trPr>
        <w:tc>
          <w:tcPr>
            <w:tcW w:w="315" w:type="pct"/>
            <w:tcBorders>
              <w:top w:val="nil"/>
              <w:left w:val="nil"/>
              <w:bottom w:val="nil"/>
              <w:right w:val="nil"/>
            </w:tcBorders>
            <w:shd w:val="clear" w:color="auto" w:fill="auto"/>
            <w:noWrap/>
            <w:vAlign w:val="bottom"/>
            <w:hideMark/>
          </w:tcPr>
          <w:p w14:paraId="32A80C42"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5.</w:t>
            </w:r>
          </w:p>
        </w:tc>
        <w:tc>
          <w:tcPr>
            <w:tcW w:w="1872" w:type="pct"/>
            <w:tcBorders>
              <w:top w:val="nil"/>
              <w:left w:val="nil"/>
              <w:bottom w:val="nil"/>
              <w:right w:val="nil"/>
            </w:tcBorders>
            <w:shd w:val="clear" w:color="auto" w:fill="auto"/>
            <w:noWrap/>
            <w:vAlign w:val="bottom"/>
            <w:hideMark/>
          </w:tcPr>
          <w:p w14:paraId="73EB09EE" w14:textId="4E8C915A" w:rsidR="00515EE4" w:rsidRPr="00DC3EA4" w:rsidRDefault="00AB2861" w:rsidP="008A7ED4">
            <w:pPr>
              <w:suppressAutoHyphens/>
              <w:rPr>
                <w:rFonts w:ascii="Arial" w:hAnsi="Arial" w:cs="Arial"/>
                <w:sz w:val="18"/>
                <w:szCs w:val="18"/>
              </w:rPr>
            </w:pPr>
            <w:r w:rsidRPr="00DC3EA4">
              <w:rPr>
                <w:rFonts w:ascii="Arial" w:hAnsi="Arial" w:cs="Arial"/>
                <w:sz w:val="18"/>
                <w:szCs w:val="18"/>
              </w:rPr>
              <w:t xml:space="preserve">Tugay </w:t>
            </w:r>
            <w:r w:rsidR="00E055C5">
              <w:rPr>
                <w:rFonts w:ascii="Arial" w:hAnsi="Arial" w:cs="Arial"/>
                <w:sz w:val="18"/>
                <w:szCs w:val="18"/>
              </w:rPr>
              <w:t>Şirzat</w:t>
            </w:r>
            <w:r w:rsidRPr="00DC3EA4">
              <w:rPr>
                <w:rFonts w:ascii="Arial" w:hAnsi="Arial" w:cs="Arial"/>
                <w:sz w:val="18"/>
                <w:szCs w:val="18"/>
              </w:rPr>
              <w:t xml:space="preserve"> Yılmaz</w:t>
            </w:r>
          </w:p>
        </w:tc>
        <w:tc>
          <w:tcPr>
            <w:tcW w:w="2084" w:type="pct"/>
            <w:tcBorders>
              <w:top w:val="nil"/>
              <w:left w:val="nil"/>
              <w:bottom w:val="nil"/>
              <w:right w:val="nil"/>
            </w:tcBorders>
            <w:shd w:val="clear" w:color="auto" w:fill="auto"/>
            <w:noWrap/>
            <w:vAlign w:val="bottom"/>
            <w:hideMark/>
          </w:tcPr>
          <w:p w14:paraId="1AE8D404" w14:textId="57BF5D2F" w:rsidR="00515EE4" w:rsidRPr="00DC3EA4" w:rsidRDefault="00D8077E" w:rsidP="008A7ED4">
            <w:pPr>
              <w:suppressAutoHyphens/>
              <w:rPr>
                <w:rFonts w:ascii="Arial" w:hAnsi="Arial" w:cs="Arial"/>
                <w:sz w:val="18"/>
                <w:szCs w:val="18"/>
              </w:rPr>
            </w:pPr>
            <w:r w:rsidRPr="00DC3EA4">
              <w:rPr>
                <w:rFonts w:ascii="Arial" w:hAnsi="Arial" w:cs="Arial"/>
                <w:sz w:val="18"/>
                <w:szCs w:val="18"/>
              </w:rPr>
              <w:t>Ferdi</w:t>
            </w:r>
          </w:p>
        </w:tc>
        <w:tc>
          <w:tcPr>
            <w:tcW w:w="728" w:type="pct"/>
            <w:tcBorders>
              <w:top w:val="nil"/>
              <w:left w:val="nil"/>
              <w:bottom w:val="nil"/>
              <w:right w:val="nil"/>
            </w:tcBorders>
            <w:shd w:val="clear" w:color="auto" w:fill="auto"/>
            <w:noWrap/>
            <w:vAlign w:val="bottom"/>
            <w:hideMark/>
          </w:tcPr>
          <w:p w14:paraId="711A6E4C" w14:textId="754D3A20" w:rsidR="00515EE4" w:rsidRPr="00DC3EA4" w:rsidRDefault="00D8077E" w:rsidP="008A7ED4">
            <w:pPr>
              <w:suppressAutoHyphens/>
              <w:rPr>
                <w:rFonts w:ascii="Arial" w:hAnsi="Arial" w:cs="Arial"/>
                <w:sz w:val="18"/>
                <w:szCs w:val="18"/>
              </w:rPr>
            </w:pPr>
            <w:r w:rsidRPr="00DC3EA4">
              <w:rPr>
                <w:rFonts w:ascii="Arial" w:hAnsi="Arial" w:cs="Arial"/>
                <w:sz w:val="18"/>
                <w:szCs w:val="18"/>
              </w:rPr>
              <w:t>Yalova</w:t>
            </w:r>
          </w:p>
        </w:tc>
      </w:tr>
      <w:tr w:rsidR="007057B1" w:rsidRPr="00DC3EA4" w14:paraId="2E610EB5" w14:textId="77777777" w:rsidTr="00D20877">
        <w:trPr>
          <w:trHeight w:val="240"/>
        </w:trPr>
        <w:tc>
          <w:tcPr>
            <w:tcW w:w="315" w:type="pct"/>
            <w:tcBorders>
              <w:top w:val="nil"/>
              <w:left w:val="nil"/>
              <w:bottom w:val="nil"/>
              <w:right w:val="nil"/>
            </w:tcBorders>
            <w:shd w:val="clear" w:color="auto" w:fill="auto"/>
            <w:noWrap/>
            <w:vAlign w:val="bottom"/>
            <w:hideMark/>
          </w:tcPr>
          <w:p w14:paraId="74A1F307"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6.</w:t>
            </w:r>
          </w:p>
        </w:tc>
        <w:tc>
          <w:tcPr>
            <w:tcW w:w="1872" w:type="pct"/>
            <w:tcBorders>
              <w:top w:val="nil"/>
              <w:left w:val="nil"/>
              <w:bottom w:val="nil"/>
              <w:right w:val="nil"/>
            </w:tcBorders>
            <w:shd w:val="clear" w:color="auto" w:fill="auto"/>
            <w:noWrap/>
            <w:vAlign w:val="bottom"/>
            <w:hideMark/>
          </w:tcPr>
          <w:p w14:paraId="03F54F7A" w14:textId="229FB8BE" w:rsidR="00515EE4" w:rsidRPr="00DC3EA4" w:rsidRDefault="00AB2861" w:rsidP="008A7ED4">
            <w:pPr>
              <w:suppressAutoHyphens/>
              <w:rPr>
                <w:rFonts w:ascii="Arial" w:hAnsi="Arial" w:cs="Arial"/>
                <w:sz w:val="18"/>
                <w:szCs w:val="18"/>
              </w:rPr>
            </w:pPr>
            <w:r w:rsidRPr="00DC3EA4">
              <w:rPr>
                <w:rFonts w:ascii="Arial" w:hAnsi="Arial" w:cs="Arial"/>
                <w:sz w:val="18"/>
                <w:szCs w:val="18"/>
              </w:rPr>
              <w:t>Uğurcan Dursun</w:t>
            </w:r>
          </w:p>
        </w:tc>
        <w:tc>
          <w:tcPr>
            <w:tcW w:w="2084" w:type="pct"/>
            <w:tcBorders>
              <w:top w:val="nil"/>
              <w:left w:val="nil"/>
              <w:bottom w:val="nil"/>
              <w:right w:val="nil"/>
            </w:tcBorders>
            <w:shd w:val="clear" w:color="auto" w:fill="auto"/>
            <w:noWrap/>
            <w:vAlign w:val="bottom"/>
            <w:hideMark/>
          </w:tcPr>
          <w:p w14:paraId="74F6BF94" w14:textId="54416979"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Çorum Bld. GSK </w:t>
            </w:r>
          </w:p>
        </w:tc>
        <w:tc>
          <w:tcPr>
            <w:tcW w:w="728" w:type="pct"/>
            <w:tcBorders>
              <w:top w:val="nil"/>
              <w:left w:val="nil"/>
              <w:bottom w:val="nil"/>
              <w:right w:val="nil"/>
            </w:tcBorders>
            <w:shd w:val="clear" w:color="auto" w:fill="auto"/>
            <w:noWrap/>
            <w:vAlign w:val="bottom"/>
            <w:hideMark/>
          </w:tcPr>
          <w:p w14:paraId="39207CD0" w14:textId="2B649A0D" w:rsidR="00515EE4"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7057B1" w:rsidRPr="00DC3EA4" w14:paraId="62A14CBA" w14:textId="77777777" w:rsidTr="00D20877">
        <w:trPr>
          <w:trHeight w:val="240"/>
        </w:trPr>
        <w:tc>
          <w:tcPr>
            <w:tcW w:w="315" w:type="pct"/>
            <w:tcBorders>
              <w:top w:val="nil"/>
              <w:left w:val="nil"/>
              <w:bottom w:val="nil"/>
              <w:right w:val="nil"/>
            </w:tcBorders>
            <w:shd w:val="clear" w:color="auto" w:fill="auto"/>
            <w:noWrap/>
            <w:vAlign w:val="bottom"/>
            <w:hideMark/>
          </w:tcPr>
          <w:p w14:paraId="5C7DF2BE"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7.</w:t>
            </w:r>
          </w:p>
        </w:tc>
        <w:tc>
          <w:tcPr>
            <w:tcW w:w="1872" w:type="pct"/>
            <w:tcBorders>
              <w:top w:val="nil"/>
              <w:left w:val="nil"/>
              <w:bottom w:val="nil"/>
              <w:right w:val="nil"/>
            </w:tcBorders>
            <w:shd w:val="clear" w:color="auto" w:fill="auto"/>
            <w:noWrap/>
            <w:vAlign w:val="bottom"/>
            <w:hideMark/>
          </w:tcPr>
          <w:p w14:paraId="66D65DAE" w14:textId="7A0A1B14" w:rsidR="00515EE4" w:rsidRPr="00DC3EA4" w:rsidRDefault="00AB2861" w:rsidP="008A7ED4">
            <w:pPr>
              <w:suppressAutoHyphens/>
              <w:rPr>
                <w:rFonts w:ascii="Arial" w:hAnsi="Arial" w:cs="Arial"/>
                <w:sz w:val="18"/>
                <w:szCs w:val="18"/>
              </w:rPr>
            </w:pPr>
            <w:r w:rsidRPr="00DC3EA4">
              <w:rPr>
                <w:rFonts w:ascii="Arial" w:hAnsi="Arial" w:cs="Arial"/>
                <w:sz w:val="18"/>
                <w:szCs w:val="18"/>
              </w:rPr>
              <w:t>Zihni Batuhan Şahin</w:t>
            </w:r>
          </w:p>
        </w:tc>
        <w:tc>
          <w:tcPr>
            <w:tcW w:w="2084" w:type="pct"/>
            <w:tcBorders>
              <w:top w:val="nil"/>
              <w:left w:val="nil"/>
              <w:bottom w:val="nil"/>
              <w:right w:val="nil"/>
            </w:tcBorders>
            <w:shd w:val="clear" w:color="auto" w:fill="auto"/>
            <w:noWrap/>
            <w:vAlign w:val="bottom"/>
            <w:hideMark/>
          </w:tcPr>
          <w:p w14:paraId="48D4C350" w14:textId="5A7485CB"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Fenerbahçe </w:t>
            </w:r>
          </w:p>
        </w:tc>
        <w:tc>
          <w:tcPr>
            <w:tcW w:w="728" w:type="pct"/>
            <w:tcBorders>
              <w:top w:val="nil"/>
              <w:left w:val="nil"/>
              <w:bottom w:val="nil"/>
              <w:right w:val="nil"/>
            </w:tcBorders>
            <w:shd w:val="clear" w:color="auto" w:fill="auto"/>
            <w:noWrap/>
            <w:vAlign w:val="bottom"/>
            <w:hideMark/>
          </w:tcPr>
          <w:p w14:paraId="2555AB81" w14:textId="2CCF69C7" w:rsidR="00515EE4"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7057B1" w:rsidRPr="00DC3EA4" w14:paraId="78E7AEDC" w14:textId="77777777" w:rsidTr="00D20877">
        <w:trPr>
          <w:trHeight w:val="240"/>
        </w:trPr>
        <w:tc>
          <w:tcPr>
            <w:tcW w:w="315" w:type="pct"/>
            <w:tcBorders>
              <w:top w:val="nil"/>
              <w:left w:val="nil"/>
              <w:bottom w:val="nil"/>
              <w:right w:val="nil"/>
            </w:tcBorders>
            <w:shd w:val="clear" w:color="auto" w:fill="auto"/>
            <w:noWrap/>
            <w:vAlign w:val="bottom"/>
            <w:hideMark/>
          </w:tcPr>
          <w:p w14:paraId="610965BE"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8.</w:t>
            </w:r>
          </w:p>
        </w:tc>
        <w:tc>
          <w:tcPr>
            <w:tcW w:w="1872" w:type="pct"/>
            <w:tcBorders>
              <w:top w:val="nil"/>
              <w:left w:val="nil"/>
              <w:bottom w:val="nil"/>
              <w:right w:val="nil"/>
            </w:tcBorders>
            <w:shd w:val="clear" w:color="auto" w:fill="auto"/>
            <w:noWrap/>
            <w:vAlign w:val="bottom"/>
            <w:hideMark/>
          </w:tcPr>
          <w:p w14:paraId="409112A0" w14:textId="3D811983" w:rsidR="00515EE4" w:rsidRPr="00DC3EA4" w:rsidRDefault="00AB2861" w:rsidP="008A7ED4">
            <w:pPr>
              <w:suppressAutoHyphens/>
              <w:rPr>
                <w:rFonts w:ascii="Arial" w:hAnsi="Arial" w:cs="Arial"/>
                <w:sz w:val="18"/>
                <w:szCs w:val="18"/>
              </w:rPr>
            </w:pPr>
            <w:r w:rsidRPr="00DC3EA4">
              <w:rPr>
                <w:rFonts w:ascii="Arial" w:hAnsi="Arial" w:cs="Arial"/>
                <w:sz w:val="18"/>
                <w:szCs w:val="18"/>
              </w:rPr>
              <w:t xml:space="preserve">Hakan Işık </w:t>
            </w:r>
          </w:p>
        </w:tc>
        <w:tc>
          <w:tcPr>
            <w:tcW w:w="2084" w:type="pct"/>
            <w:tcBorders>
              <w:top w:val="nil"/>
              <w:left w:val="nil"/>
              <w:bottom w:val="nil"/>
              <w:right w:val="nil"/>
            </w:tcBorders>
            <w:shd w:val="clear" w:color="auto" w:fill="auto"/>
            <w:noWrap/>
            <w:vAlign w:val="bottom"/>
            <w:hideMark/>
          </w:tcPr>
          <w:p w14:paraId="18844D7C" w14:textId="738D4D23" w:rsidR="00515EE4" w:rsidRPr="00DC3EA4" w:rsidRDefault="00D8077E" w:rsidP="008A7ED4">
            <w:pPr>
              <w:suppressAutoHyphens/>
              <w:rPr>
                <w:rFonts w:ascii="Arial" w:hAnsi="Arial" w:cs="Arial"/>
                <w:sz w:val="18"/>
                <w:szCs w:val="18"/>
              </w:rPr>
            </w:pPr>
            <w:r w:rsidRPr="00DC3EA4">
              <w:rPr>
                <w:rFonts w:ascii="Arial" w:hAnsi="Arial" w:cs="Arial"/>
                <w:sz w:val="18"/>
                <w:szCs w:val="18"/>
              </w:rPr>
              <w:t xml:space="preserve">Fenerbahçe </w:t>
            </w:r>
          </w:p>
        </w:tc>
        <w:tc>
          <w:tcPr>
            <w:tcW w:w="728" w:type="pct"/>
            <w:tcBorders>
              <w:top w:val="nil"/>
              <w:left w:val="nil"/>
              <w:bottom w:val="nil"/>
              <w:right w:val="nil"/>
            </w:tcBorders>
            <w:shd w:val="clear" w:color="auto" w:fill="auto"/>
            <w:noWrap/>
            <w:vAlign w:val="bottom"/>
            <w:hideMark/>
          </w:tcPr>
          <w:p w14:paraId="269D3ADB" w14:textId="211D4EBE" w:rsidR="00515EE4"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7057B1" w:rsidRPr="00DC3EA4" w14:paraId="2D18EA7A" w14:textId="77777777" w:rsidTr="00D20877">
        <w:trPr>
          <w:trHeight w:val="240"/>
        </w:trPr>
        <w:tc>
          <w:tcPr>
            <w:tcW w:w="315" w:type="pct"/>
            <w:tcBorders>
              <w:top w:val="nil"/>
              <w:left w:val="nil"/>
              <w:bottom w:val="nil"/>
              <w:right w:val="nil"/>
            </w:tcBorders>
            <w:shd w:val="clear" w:color="auto" w:fill="auto"/>
            <w:noWrap/>
            <w:vAlign w:val="bottom"/>
            <w:hideMark/>
          </w:tcPr>
          <w:p w14:paraId="6B2C1CD0"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9.</w:t>
            </w:r>
          </w:p>
        </w:tc>
        <w:tc>
          <w:tcPr>
            <w:tcW w:w="1872" w:type="pct"/>
            <w:tcBorders>
              <w:top w:val="nil"/>
              <w:left w:val="nil"/>
              <w:bottom w:val="nil"/>
              <w:right w:val="nil"/>
            </w:tcBorders>
            <w:shd w:val="clear" w:color="auto" w:fill="auto"/>
            <w:noWrap/>
            <w:vAlign w:val="bottom"/>
            <w:hideMark/>
          </w:tcPr>
          <w:p w14:paraId="165A512D" w14:textId="09091D1F" w:rsidR="00515EE4" w:rsidRPr="00DC3EA4" w:rsidRDefault="00AB2861" w:rsidP="008A7ED4">
            <w:pPr>
              <w:suppressAutoHyphens/>
              <w:rPr>
                <w:rFonts w:ascii="Arial" w:hAnsi="Arial" w:cs="Arial"/>
                <w:sz w:val="18"/>
                <w:szCs w:val="18"/>
              </w:rPr>
            </w:pPr>
            <w:r w:rsidRPr="00DC3EA4">
              <w:rPr>
                <w:rFonts w:ascii="Arial" w:hAnsi="Arial" w:cs="Arial"/>
                <w:sz w:val="18"/>
                <w:szCs w:val="18"/>
              </w:rPr>
              <w:t>Tarık Saim Özbek</w:t>
            </w:r>
          </w:p>
        </w:tc>
        <w:tc>
          <w:tcPr>
            <w:tcW w:w="2084" w:type="pct"/>
            <w:tcBorders>
              <w:top w:val="nil"/>
              <w:left w:val="nil"/>
              <w:bottom w:val="nil"/>
              <w:right w:val="nil"/>
            </w:tcBorders>
            <w:shd w:val="clear" w:color="auto" w:fill="auto"/>
            <w:noWrap/>
            <w:vAlign w:val="bottom"/>
            <w:hideMark/>
          </w:tcPr>
          <w:p w14:paraId="21E8D755" w14:textId="10A55846" w:rsidR="00515EE4" w:rsidRPr="00DC3EA4" w:rsidRDefault="00D8077E" w:rsidP="008A7ED4">
            <w:pPr>
              <w:suppressAutoHyphens/>
              <w:rPr>
                <w:rFonts w:ascii="Arial" w:hAnsi="Arial" w:cs="Arial"/>
                <w:sz w:val="18"/>
                <w:szCs w:val="18"/>
              </w:rPr>
            </w:pPr>
            <w:r w:rsidRPr="00DC3EA4">
              <w:rPr>
                <w:rFonts w:ascii="Arial" w:hAnsi="Arial" w:cs="Arial"/>
                <w:sz w:val="18"/>
                <w:szCs w:val="18"/>
              </w:rPr>
              <w:t>Spor İhtisas GSK</w:t>
            </w:r>
          </w:p>
        </w:tc>
        <w:tc>
          <w:tcPr>
            <w:tcW w:w="728" w:type="pct"/>
            <w:tcBorders>
              <w:top w:val="nil"/>
              <w:left w:val="nil"/>
              <w:bottom w:val="nil"/>
              <w:right w:val="nil"/>
            </w:tcBorders>
            <w:shd w:val="clear" w:color="auto" w:fill="auto"/>
            <w:noWrap/>
            <w:vAlign w:val="bottom"/>
            <w:hideMark/>
          </w:tcPr>
          <w:p w14:paraId="7C99A341" w14:textId="5C63E007" w:rsidR="00515EE4"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7057B1" w:rsidRPr="00DC3EA4" w14:paraId="67D1BCB7" w14:textId="77777777" w:rsidTr="00D20877">
        <w:trPr>
          <w:trHeight w:val="240"/>
        </w:trPr>
        <w:tc>
          <w:tcPr>
            <w:tcW w:w="315" w:type="pct"/>
            <w:tcBorders>
              <w:top w:val="nil"/>
              <w:left w:val="nil"/>
              <w:bottom w:val="nil"/>
              <w:right w:val="nil"/>
            </w:tcBorders>
            <w:shd w:val="clear" w:color="auto" w:fill="auto"/>
            <w:noWrap/>
            <w:vAlign w:val="bottom"/>
            <w:hideMark/>
          </w:tcPr>
          <w:p w14:paraId="2FE81985"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10.</w:t>
            </w:r>
          </w:p>
        </w:tc>
        <w:tc>
          <w:tcPr>
            <w:tcW w:w="1872" w:type="pct"/>
            <w:tcBorders>
              <w:top w:val="nil"/>
              <w:left w:val="nil"/>
              <w:bottom w:val="nil"/>
              <w:right w:val="nil"/>
            </w:tcBorders>
            <w:shd w:val="clear" w:color="auto" w:fill="auto"/>
            <w:noWrap/>
            <w:vAlign w:val="bottom"/>
            <w:hideMark/>
          </w:tcPr>
          <w:p w14:paraId="7627DCED" w14:textId="768D3E8E" w:rsidR="00515EE4" w:rsidRPr="00DC3EA4" w:rsidRDefault="00AB2861" w:rsidP="008A7ED4">
            <w:pPr>
              <w:suppressAutoHyphens/>
              <w:rPr>
                <w:rFonts w:ascii="Arial" w:hAnsi="Arial" w:cs="Arial"/>
                <w:sz w:val="18"/>
                <w:szCs w:val="18"/>
              </w:rPr>
            </w:pPr>
            <w:r w:rsidRPr="00DC3EA4">
              <w:rPr>
                <w:rFonts w:ascii="Arial" w:hAnsi="Arial" w:cs="Arial"/>
                <w:sz w:val="18"/>
                <w:szCs w:val="18"/>
              </w:rPr>
              <w:t>Oğuzhan Öner</w:t>
            </w:r>
          </w:p>
        </w:tc>
        <w:tc>
          <w:tcPr>
            <w:tcW w:w="2084" w:type="pct"/>
            <w:tcBorders>
              <w:top w:val="nil"/>
              <w:left w:val="nil"/>
              <w:bottom w:val="nil"/>
              <w:right w:val="nil"/>
            </w:tcBorders>
            <w:shd w:val="clear" w:color="auto" w:fill="auto"/>
            <w:noWrap/>
            <w:vAlign w:val="bottom"/>
            <w:hideMark/>
          </w:tcPr>
          <w:p w14:paraId="72537997" w14:textId="66C65E63" w:rsidR="00515EE4" w:rsidRPr="00DC3EA4" w:rsidRDefault="00D8077E" w:rsidP="008A7ED4">
            <w:pPr>
              <w:suppressAutoHyphens/>
              <w:rPr>
                <w:rFonts w:ascii="Arial" w:hAnsi="Arial" w:cs="Arial"/>
                <w:sz w:val="18"/>
                <w:szCs w:val="18"/>
              </w:rPr>
            </w:pPr>
            <w:r w:rsidRPr="00DC3EA4">
              <w:rPr>
                <w:rFonts w:ascii="Arial" w:hAnsi="Arial" w:cs="Arial"/>
                <w:sz w:val="18"/>
                <w:szCs w:val="18"/>
              </w:rPr>
              <w:t>Çukurova Üniversitesi</w:t>
            </w:r>
          </w:p>
        </w:tc>
        <w:tc>
          <w:tcPr>
            <w:tcW w:w="728" w:type="pct"/>
            <w:tcBorders>
              <w:top w:val="nil"/>
              <w:left w:val="nil"/>
              <w:bottom w:val="nil"/>
              <w:right w:val="nil"/>
            </w:tcBorders>
            <w:shd w:val="clear" w:color="auto" w:fill="auto"/>
            <w:noWrap/>
            <w:vAlign w:val="bottom"/>
            <w:hideMark/>
          </w:tcPr>
          <w:p w14:paraId="076C7BB0" w14:textId="5885040F" w:rsidR="00515EE4" w:rsidRPr="00DC3EA4" w:rsidRDefault="00D8077E" w:rsidP="008A7ED4">
            <w:pPr>
              <w:suppressAutoHyphens/>
              <w:rPr>
                <w:rFonts w:ascii="Arial" w:hAnsi="Arial" w:cs="Arial"/>
                <w:sz w:val="18"/>
                <w:szCs w:val="18"/>
              </w:rPr>
            </w:pPr>
            <w:r w:rsidRPr="00DC3EA4">
              <w:rPr>
                <w:rFonts w:ascii="Arial" w:hAnsi="Arial" w:cs="Arial"/>
                <w:sz w:val="18"/>
                <w:szCs w:val="18"/>
              </w:rPr>
              <w:t>Adana</w:t>
            </w:r>
          </w:p>
        </w:tc>
      </w:tr>
      <w:tr w:rsidR="007057B1" w:rsidRPr="00DC3EA4" w14:paraId="03495625" w14:textId="77777777" w:rsidTr="00D20877">
        <w:trPr>
          <w:trHeight w:val="240"/>
        </w:trPr>
        <w:tc>
          <w:tcPr>
            <w:tcW w:w="315" w:type="pct"/>
            <w:tcBorders>
              <w:top w:val="nil"/>
              <w:left w:val="nil"/>
              <w:bottom w:val="nil"/>
              <w:right w:val="nil"/>
            </w:tcBorders>
            <w:shd w:val="clear" w:color="auto" w:fill="auto"/>
            <w:noWrap/>
            <w:vAlign w:val="bottom"/>
            <w:hideMark/>
          </w:tcPr>
          <w:p w14:paraId="7441B801" w14:textId="77777777" w:rsidR="00515EE4" w:rsidRPr="00DC3EA4" w:rsidRDefault="00515EE4" w:rsidP="008A7ED4">
            <w:pPr>
              <w:suppressAutoHyphens/>
              <w:jc w:val="right"/>
              <w:rPr>
                <w:rFonts w:ascii="Arial" w:hAnsi="Arial" w:cs="Arial"/>
                <w:sz w:val="18"/>
                <w:szCs w:val="18"/>
              </w:rPr>
            </w:pPr>
            <w:r w:rsidRPr="00DC3EA4">
              <w:rPr>
                <w:rFonts w:ascii="Arial" w:hAnsi="Arial" w:cs="Arial"/>
                <w:sz w:val="18"/>
                <w:szCs w:val="18"/>
              </w:rPr>
              <w:t>11.</w:t>
            </w:r>
          </w:p>
        </w:tc>
        <w:tc>
          <w:tcPr>
            <w:tcW w:w="1872" w:type="pct"/>
            <w:tcBorders>
              <w:top w:val="nil"/>
              <w:left w:val="nil"/>
              <w:bottom w:val="nil"/>
              <w:right w:val="nil"/>
            </w:tcBorders>
            <w:shd w:val="clear" w:color="auto" w:fill="auto"/>
            <w:noWrap/>
            <w:vAlign w:val="bottom"/>
            <w:hideMark/>
          </w:tcPr>
          <w:p w14:paraId="183D046A" w14:textId="2C5B7E8B" w:rsidR="00515EE4" w:rsidRPr="00DC3EA4" w:rsidRDefault="00AB2861" w:rsidP="008A7ED4">
            <w:pPr>
              <w:suppressAutoHyphens/>
              <w:rPr>
                <w:rFonts w:ascii="Arial" w:hAnsi="Arial" w:cs="Arial"/>
                <w:sz w:val="18"/>
                <w:szCs w:val="18"/>
              </w:rPr>
            </w:pPr>
            <w:r w:rsidRPr="00DC3EA4">
              <w:rPr>
                <w:rFonts w:ascii="Arial" w:hAnsi="Arial" w:cs="Arial"/>
                <w:sz w:val="18"/>
                <w:szCs w:val="18"/>
              </w:rPr>
              <w:t>Güzey Aknar</w:t>
            </w:r>
          </w:p>
        </w:tc>
        <w:tc>
          <w:tcPr>
            <w:tcW w:w="2084" w:type="pct"/>
            <w:tcBorders>
              <w:top w:val="nil"/>
              <w:left w:val="nil"/>
              <w:bottom w:val="nil"/>
              <w:right w:val="nil"/>
            </w:tcBorders>
            <w:shd w:val="clear" w:color="auto" w:fill="auto"/>
            <w:noWrap/>
            <w:vAlign w:val="bottom"/>
            <w:hideMark/>
          </w:tcPr>
          <w:p w14:paraId="77DF0855" w14:textId="6DE4722B" w:rsidR="00515EE4" w:rsidRPr="00DC3EA4" w:rsidRDefault="00E055C5" w:rsidP="008A7ED4">
            <w:pPr>
              <w:suppressAutoHyphens/>
              <w:rPr>
                <w:rFonts w:ascii="Arial" w:hAnsi="Arial" w:cs="Arial"/>
                <w:sz w:val="18"/>
                <w:szCs w:val="18"/>
              </w:rPr>
            </w:pPr>
            <w:r>
              <w:rPr>
                <w:rFonts w:ascii="Arial" w:hAnsi="Arial" w:cs="Arial"/>
                <w:sz w:val="18"/>
                <w:szCs w:val="18"/>
              </w:rPr>
              <w:t>ARUCAD ANKA</w:t>
            </w:r>
          </w:p>
        </w:tc>
        <w:tc>
          <w:tcPr>
            <w:tcW w:w="728" w:type="pct"/>
            <w:tcBorders>
              <w:top w:val="nil"/>
              <w:left w:val="nil"/>
              <w:bottom w:val="nil"/>
              <w:right w:val="nil"/>
            </w:tcBorders>
            <w:shd w:val="clear" w:color="auto" w:fill="auto"/>
            <w:noWrap/>
            <w:vAlign w:val="bottom"/>
            <w:hideMark/>
          </w:tcPr>
          <w:p w14:paraId="424F9D10" w14:textId="2EDF9555" w:rsidR="00515EE4" w:rsidRPr="00DC3EA4" w:rsidRDefault="00D8077E" w:rsidP="008A7ED4">
            <w:pPr>
              <w:suppressAutoHyphens/>
              <w:rPr>
                <w:rFonts w:ascii="Arial" w:hAnsi="Arial" w:cs="Arial"/>
                <w:sz w:val="18"/>
                <w:szCs w:val="18"/>
              </w:rPr>
            </w:pPr>
            <w:r w:rsidRPr="00333824">
              <w:rPr>
                <w:rFonts w:ascii="Arial" w:hAnsi="Arial" w:cs="Arial"/>
                <w:sz w:val="18"/>
                <w:szCs w:val="18"/>
              </w:rPr>
              <w:t>KKTC</w:t>
            </w:r>
          </w:p>
        </w:tc>
      </w:tr>
    </w:tbl>
    <w:p w14:paraId="6516732D" w14:textId="77777777" w:rsidR="00393078" w:rsidRPr="00DC3EA4" w:rsidRDefault="00393078" w:rsidP="008A7ED4">
      <w:pPr>
        <w:suppressAutoHyphens/>
        <w:rPr>
          <w:rFonts w:ascii="Arial" w:hAnsi="Arial" w:cs="Arial"/>
          <w:bCs/>
          <w:sz w:val="18"/>
          <w:szCs w:val="18"/>
        </w:rPr>
      </w:pPr>
    </w:p>
    <w:tbl>
      <w:tblPr>
        <w:tblW w:w="5000" w:type="pct"/>
        <w:tblLook w:val="04A0" w:firstRow="1" w:lastRow="0" w:firstColumn="1" w:lastColumn="0" w:noHBand="0" w:noVBand="1"/>
      </w:tblPr>
      <w:tblGrid>
        <w:gridCol w:w="467"/>
        <w:gridCol w:w="2511"/>
        <w:gridCol w:w="2792"/>
        <w:gridCol w:w="1034"/>
      </w:tblGrid>
      <w:tr w:rsidR="00393078" w:rsidRPr="00DC3EA4" w14:paraId="01773F8B" w14:textId="77777777" w:rsidTr="00D20877">
        <w:trPr>
          <w:trHeight w:val="240"/>
        </w:trPr>
        <w:tc>
          <w:tcPr>
            <w:tcW w:w="343" w:type="pct"/>
            <w:tcBorders>
              <w:top w:val="nil"/>
              <w:left w:val="nil"/>
              <w:bottom w:val="nil"/>
              <w:right w:val="nil"/>
            </w:tcBorders>
            <w:shd w:val="clear" w:color="auto" w:fill="auto"/>
            <w:noWrap/>
            <w:vAlign w:val="bottom"/>
            <w:hideMark/>
          </w:tcPr>
          <w:p w14:paraId="1DE8C21E" w14:textId="77777777" w:rsidR="00393078" w:rsidRPr="00DC3EA4" w:rsidRDefault="00393078" w:rsidP="008A7ED4">
            <w:pPr>
              <w:suppressAutoHyphens/>
              <w:jc w:val="center"/>
              <w:rPr>
                <w:rFonts w:ascii="Arial" w:hAnsi="Arial" w:cs="Arial"/>
                <w:b/>
                <w:bCs/>
                <w:sz w:val="18"/>
                <w:szCs w:val="18"/>
              </w:rPr>
            </w:pPr>
          </w:p>
        </w:tc>
        <w:tc>
          <w:tcPr>
            <w:tcW w:w="1845" w:type="pct"/>
            <w:tcBorders>
              <w:top w:val="nil"/>
              <w:left w:val="nil"/>
              <w:bottom w:val="nil"/>
              <w:right w:val="nil"/>
            </w:tcBorders>
            <w:shd w:val="clear" w:color="auto" w:fill="auto"/>
            <w:noWrap/>
            <w:vAlign w:val="bottom"/>
            <w:hideMark/>
          </w:tcPr>
          <w:p w14:paraId="056BA8B5" w14:textId="77777777" w:rsidR="00393078" w:rsidRPr="00DC3EA4" w:rsidRDefault="00393078" w:rsidP="008A7ED4">
            <w:pPr>
              <w:suppressAutoHyphens/>
              <w:rPr>
                <w:rFonts w:ascii="Arial" w:hAnsi="Arial" w:cs="Arial"/>
                <w:b/>
                <w:bCs/>
                <w:sz w:val="18"/>
                <w:szCs w:val="18"/>
              </w:rPr>
            </w:pPr>
            <w:r w:rsidRPr="00DC3EA4">
              <w:rPr>
                <w:rFonts w:ascii="Arial" w:hAnsi="Arial" w:cs="Arial"/>
                <w:b/>
                <w:bCs/>
                <w:sz w:val="18"/>
                <w:szCs w:val="18"/>
              </w:rPr>
              <w:t>KADINLAR</w:t>
            </w:r>
          </w:p>
        </w:tc>
        <w:tc>
          <w:tcPr>
            <w:tcW w:w="2052" w:type="pct"/>
            <w:tcBorders>
              <w:top w:val="nil"/>
              <w:left w:val="nil"/>
              <w:bottom w:val="nil"/>
              <w:right w:val="nil"/>
            </w:tcBorders>
            <w:shd w:val="clear" w:color="auto" w:fill="auto"/>
            <w:noWrap/>
            <w:vAlign w:val="bottom"/>
            <w:hideMark/>
          </w:tcPr>
          <w:p w14:paraId="0E33D6E3" w14:textId="77777777" w:rsidR="00393078" w:rsidRPr="00DC3EA4" w:rsidRDefault="00393078" w:rsidP="008A7ED4">
            <w:pPr>
              <w:suppressAutoHyphens/>
              <w:rPr>
                <w:rFonts w:ascii="Arial" w:hAnsi="Arial" w:cs="Arial"/>
                <w:b/>
                <w:bCs/>
                <w:sz w:val="18"/>
                <w:szCs w:val="18"/>
              </w:rPr>
            </w:pPr>
          </w:p>
        </w:tc>
        <w:tc>
          <w:tcPr>
            <w:tcW w:w="760" w:type="pct"/>
            <w:tcBorders>
              <w:top w:val="nil"/>
              <w:left w:val="nil"/>
              <w:bottom w:val="nil"/>
              <w:right w:val="nil"/>
            </w:tcBorders>
            <w:shd w:val="clear" w:color="auto" w:fill="auto"/>
            <w:noWrap/>
            <w:vAlign w:val="bottom"/>
            <w:hideMark/>
          </w:tcPr>
          <w:p w14:paraId="75C77F9A" w14:textId="77777777" w:rsidR="00393078" w:rsidRPr="00DC3EA4" w:rsidRDefault="00393078" w:rsidP="008A7ED4">
            <w:pPr>
              <w:suppressAutoHyphens/>
              <w:jc w:val="center"/>
              <w:rPr>
                <w:sz w:val="18"/>
                <w:szCs w:val="18"/>
              </w:rPr>
            </w:pPr>
          </w:p>
        </w:tc>
      </w:tr>
      <w:tr w:rsidR="00393078" w:rsidRPr="00DC3EA4" w14:paraId="0281515A" w14:textId="77777777" w:rsidTr="00D20877">
        <w:trPr>
          <w:trHeight w:val="260"/>
        </w:trPr>
        <w:tc>
          <w:tcPr>
            <w:tcW w:w="343" w:type="pct"/>
            <w:tcBorders>
              <w:top w:val="nil"/>
              <w:left w:val="nil"/>
              <w:bottom w:val="single" w:sz="8" w:space="0" w:color="auto"/>
              <w:right w:val="nil"/>
            </w:tcBorders>
            <w:shd w:val="clear" w:color="auto" w:fill="auto"/>
            <w:noWrap/>
            <w:vAlign w:val="bottom"/>
            <w:hideMark/>
          </w:tcPr>
          <w:p w14:paraId="56CD7011"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 </w:t>
            </w:r>
          </w:p>
        </w:tc>
        <w:tc>
          <w:tcPr>
            <w:tcW w:w="1845" w:type="pct"/>
            <w:tcBorders>
              <w:top w:val="nil"/>
              <w:left w:val="nil"/>
              <w:bottom w:val="single" w:sz="8" w:space="0" w:color="auto"/>
              <w:right w:val="nil"/>
            </w:tcBorders>
            <w:shd w:val="clear" w:color="auto" w:fill="auto"/>
            <w:noWrap/>
            <w:vAlign w:val="bottom"/>
            <w:hideMark/>
          </w:tcPr>
          <w:p w14:paraId="22511B57" w14:textId="77777777" w:rsidR="00393078" w:rsidRPr="00DC3EA4" w:rsidRDefault="00393078" w:rsidP="008A7ED4">
            <w:pPr>
              <w:suppressAutoHyphens/>
              <w:rPr>
                <w:rFonts w:ascii="Arial" w:hAnsi="Arial" w:cs="Arial"/>
                <w:b/>
                <w:bCs/>
                <w:sz w:val="18"/>
                <w:szCs w:val="18"/>
              </w:rPr>
            </w:pPr>
            <w:r w:rsidRPr="00DC3EA4">
              <w:rPr>
                <w:rFonts w:ascii="Arial" w:hAnsi="Arial" w:cs="Arial"/>
                <w:b/>
                <w:bCs/>
                <w:sz w:val="18"/>
                <w:szCs w:val="18"/>
              </w:rPr>
              <w:t>ADI VE SOYADI</w:t>
            </w:r>
          </w:p>
        </w:tc>
        <w:tc>
          <w:tcPr>
            <w:tcW w:w="2052" w:type="pct"/>
            <w:tcBorders>
              <w:top w:val="nil"/>
              <w:left w:val="nil"/>
              <w:bottom w:val="single" w:sz="8" w:space="0" w:color="auto"/>
              <w:right w:val="nil"/>
            </w:tcBorders>
            <w:shd w:val="clear" w:color="auto" w:fill="auto"/>
            <w:noWrap/>
            <w:vAlign w:val="bottom"/>
            <w:hideMark/>
          </w:tcPr>
          <w:p w14:paraId="1C928B69" w14:textId="77777777" w:rsidR="00393078" w:rsidRPr="00DC3EA4" w:rsidRDefault="00393078" w:rsidP="008A7ED4">
            <w:pPr>
              <w:suppressAutoHyphens/>
              <w:rPr>
                <w:rFonts w:ascii="Arial" w:hAnsi="Arial" w:cs="Arial"/>
                <w:b/>
                <w:bCs/>
                <w:sz w:val="18"/>
                <w:szCs w:val="18"/>
              </w:rPr>
            </w:pPr>
            <w:r w:rsidRPr="00DC3EA4">
              <w:rPr>
                <w:rFonts w:ascii="Arial" w:hAnsi="Arial" w:cs="Arial"/>
                <w:b/>
                <w:bCs/>
                <w:sz w:val="18"/>
                <w:szCs w:val="18"/>
              </w:rPr>
              <w:t>KULÜBÜ</w:t>
            </w:r>
          </w:p>
        </w:tc>
        <w:tc>
          <w:tcPr>
            <w:tcW w:w="760" w:type="pct"/>
            <w:tcBorders>
              <w:top w:val="nil"/>
              <w:left w:val="nil"/>
              <w:bottom w:val="single" w:sz="8" w:space="0" w:color="auto"/>
              <w:right w:val="nil"/>
            </w:tcBorders>
            <w:shd w:val="clear" w:color="auto" w:fill="auto"/>
            <w:noWrap/>
            <w:vAlign w:val="bottom"/>
            <w:hideMark/>
          </w:tcPr>
          <w:p w14:paraId="3CFAF477" w14:textId="77777777" w:rsidR="00393078" w:rsidRPr="00DC3EA4" w:rsidRDefault="00393078" w:rsidP="008A7ED4">
            <w:pPr>
              <w:suppressAutoHyphens/>
              <w:rPr>
                <w:rFonts w:ascii="Arial" w:hAnsi="Arial" w:cs="Arial"/>
                <w:b/>
                <w:bCs/>
                <w:sz w:val="18"/>
                <w:szCs w:val="18"/>
              </w:rPr>
            </w:pPr>
            <w:r w:rsidRPr="00DC3EA4">
              <w:rPr>
                <w:rFonts w:ascii="Arial" w:hAnsi="Arial" w:cs="Arial"/>
                <w:b/>
                <w:bCs/>
                <w:sz w:val="18"/>
                <w:szCs w:val="18"/>
              </w:rPr>
              <w:t>İLİ</w:t>
            </w:r>
          </w:p>
        </w:tc>
      </w:tr>
      <w:tr w:rsidR="00393078" w:rsidRPr="00DC3EA4" w14:paraId="6D940E54" w14:textId="77777777" w:rsidTr="00D20877">
        <w:trPr>
          <w:trHeight w:val="240"/>
        </w:trPr>
        <w:tc>
          <w:tcPr>
            <w:tcW w:w="343" w:type="pct"/>
            <w:tcBorders>
              <w:top w:val="nil"/>
              <w:left w:val="nil"/>
              <w:bottom w:val="nil"/>
              <w:right w:val="nil"/>
            </w:tcBorders>
            <w:shd w:val="clear" w:color="auto" w:fill="auto"/>
            <w:noWrap/>
            <w:vAlign w:val="bottom"/>
            <w:hideMark/>
          </w:tcPr>
          <w:p w14:paraId="361A8E30"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w:t>
            </w:r>
          </w:p>
        </w:tc>
        <w:tc>
          <w:tcPr>
            <w:tcW w:w="1845" w:type="pct"/>
            <w:tcBorders>
              <w:top w:val="nil"/>
              <w:left w:val="nil"/>
              <w:bottom w:val="nil"/>
              <w:right w:val="nil"/>
            </w:tcBorders>
            <w:shd w:val="clear" w:color="auto" w:fill="auto"/>
            <w:noWrap/>
            <w:vAlign w:val="bottom"/>
            <w:hideMark/>
          </w:tcPr>
          <w:p w14:paraId="33CD8C86" w14:textId="557F1603" w:rsidR="00393078" w:rsidRPr="00DC3EA4" w:rsidRDefault="00AB2861" w:rsidP="008A7ED4">
            <w:pPr>
              <w:suppressAutoHyphens/>
              <w:rPr>
                <w:rFonts w:ascii="Arial" w:hAnsi="Arial" w:cs="Arial"/>
                <w:sz w:val="18"/>
                <w:szCs w:val="18"/>
              </w:rPr>
            </w:pPr>
            <w:r w:rsidRPr="00DC3EA4">
              <w:rPr>
                <w:rFonts w:ascii="Arial" w:hAnsi="Arial" w:cs="Arial"/>
                <w:sz w:val="18"/>
                <w:szCs w:val="18"/>
              </w:rPr>
              <w:t>Simay Kulakçeken</w:t>
            </w:r>
          </w:p>
        </w:tc>
        <w:tc>
          <w:tcPr>
            <w:tcW w:w="2052" w:type="pct"/>
            <w:tcBorders>
              <w:top w:val="nil"/>
              <w:left w:val="nil"/>
              <w:bottom w:val="nil"/>
              <w:right w:val="nil"/>
            </w:tcBorders>
            <w:shd w:val="clear" w:color="auto" w:fill="auto"/>
            <w:noWrap/>
            <w:vAlign w:val="bottom"/>
            <w:hideMark/>
          </w:tcPr>
          <w:p w14:paraId="6F94CD4A" w14:textId="734C6F4D" w:rsidR="00393078" w:rsidRPr="00DC3EA4" w:rsidRDefault="0061177F" w:rsidP="008A7ED4">
            <w:pPr>
              <w:suppressAutoHyphens/>
              <w:rPr>
                <w:rFonts w:ascii="Arial" w:hAnsi="Arial" w:cs="Arial"/>
                <w:sz w:val="18"/>
                <w:szCs w:val="18"/>
              </w:rPr>
            </w:pPr>
            <w:r w:rsidRPr="00DC3EA4">
              <w:rPr>
                <w:rFonts w:ascii="Arial" w:hAnsi="Arial" w:cs="Arial"/>
                <w:sz w:val="18"/>
                <w:szCs w:val="18"/>
              </w:rPr>
              <w:t xml:space="preserve">Fenerbahçe </w:t>
            </w:r>
          </w:p>
        </w:tc>
        <w:tc>
          <w:tcPr>
            <w:tcW w:w="760" w:type="pct"/>
            <w:tcBorders>
              <w:top w:val="nil"/>
              <w:left w:val="nil"/>
              <w:bottom w:val="nil"/>
              <w:right w:val="nil"/>
            </w:tcBorders>
            <w:shd w:val="clear" w:color="auto" w:fill="auto"/>
            <w:noWrap/>
            <w:vAlign w:val="bottom"/>
            <w:hideMark/>
          </w:tcPr>
          <w:p w14:paraId="3A947D34" w14:textId="5BB52D02" w:rsidR="00393078" w:rsidRPr="00DC3EA4" w:rsidRDefault="0061177F" w:rsidP="008A7ED4">
            <w:pPr>
              <w:suppressAutoHyphens/>
              <w:rPr>
                <w:rFonts w:ascii="Arial" w:hAnsi="Arial" w:cs="Arial"/>
                <w:color w:val="000000"/>
                <w:sz w:val="18"/>
                <w:szCs w:val="18"/>
              </w:rPr>
            </w:pPr>
            <w:r w:rsidRPr="00DC3EA4">
              <w:rPr>
                <w:rFonts w:ascii="Arial" w:hAnsi="Arial" w:cs="Arial"/>
                <w:color w:val="000000"/>
                <w:sz w:val="18"/>
                <w:szCs w:val="18"/>
              </w:rPr>
              <w:t>İstanbul</w:t>
            </w:r>
          </w:p>
        </w:tc>
      </w:tr>
      <w:tr w:rsidR="00393078" w:rsidRPr="00DC3EA4" w14:paraId="2366B6C9" w14:textId="77777777" w:rsidTr="00D20877">
        <w:trPr>
          <w:trHeight w:val="240"/>
        </w:trPr>
        <w:tc>
          <w:tcPr>
            <w:tcW w:w="343" w:type="pct"/>
            <w:tcBorders>
              <w:top w:val="nil"/>
              <w:left w:val="nil"/>
              <w:bottom w:val="nil"/>
              <w:right w:val="nil"/>
            </w:tcBorders>
            <w:shd w:val="clear" w:color="auto" w:fill="auto"/>
            <w:noWrap/>
            <w:vAlign w:val="bottom"/>
            <w:hideMark/>
          </w:tcPr>
          <w:p w14:paraId="63F68F92"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2.</w:t>
            </w:r>
          </w:p>
        </w:tc>
        <w:tc>
          <w:tcPr>
            <w:tcW w:w="1845" w:type="pct"/>
            <w:tcBorders>
              <w:top w:val="nil"/>
              <w:left w:val="nil"/>
              <w:bottom w:val="nil"/>
              <w:right w:val="nil"/>
            </w:tcBorders>
            <w:shd w:val="clear" w:color="auto" w:fill="auto"/>
            <w:noWrap/>
            <w:vAlign w:val="bottom"/>
            <w:hideMark/>
          </w:tcPr>
          <w:p w14:paraId="04EEB2FA" w14:textId="473C33A8" w:rsidR="00393078" w:rsidRPr="00DC3EA4" w:rsidRDefault="00AB2861" w:rsidP="008A7ED4">
            <w:pPr>
              <w:suppressAutoHyphens/>
              <w:rPr>
                <w:rFonts w:ascii="Arial" w:hAnsi="Arial" w:cs="Arial"/>
                <w:sz w:val="18"/>
                <w:szCs w:val="18"/>
              </w:rPr>
            </w:pPr>
            <w:r w:rsidRPr="00DC3EA4">
              <w:rPr>
                <w:rFonts w:ascii="Arial" w:hAnsi="Arial" w:cs="Arial"/>
                <w:sz w:val="18"/>
                <w:szCs w:val="18"/>
              </w:rPr>
              <w:t>Sibel Altınkaya</w:t>
            </w:r>
          </w:p>
        </w:tc>
        <w:tc>
          <w:tcPr>
            <w:tcW w:w="2052" w:type="pct"/>
            <w:tcBorders>
              <w:top w:val="nil"/>
              <w:left w:val="nil"/>
              <w:bottom w:val="nil"/>
              <w:right w:val="nil"/>
            </w:tcBorders>
            <w:shd w:val="clear" w:color="auto" w:fill="auto"/>
            <w:noWrap/>
            <w:vAlign w:val="bottom"/>
            <w:hideMark/>
          </w:tcPr>
          <w:p w14:paraId="5454D99D" w14:textId="3D1FE025" w:rsidR="00393078" w:rsidRPr="00DC3EA4" w:rsidRDefault="0061177F" w:rsidP="008A7ED4">
            <w:pPr>
              <w:suppressAutoHyphens/>
              <w:rPr>
                <w:rFonts w:ascii="Arial" w:hAnsi="Arial" w:cs="Arial"/>
                <w:sz w:val="18"/>
                <w:szCs w:val="18"/>
              </w:rPr>
            </w:pPr>
            <w:r w:rsidRPr="00DC3EA4">
              <w:rPr>
                <w:rFonts w:ascii="Arial" w:hAnsi="Arial" w:cs="Arial"/>
                <w:sz w:val="18"/>
                <w:szCs w:val="18"/>
              </w:rPr>
              <w:t>Ferdi</w:t>
            </w:r>
          </w:p>
        </w:tc>
        <w:tc>
          <w:tcPr>
            <w:tcW w:w="760" w:type="pct"/>
            <w:tcBorders>
              <w:top w:val="nil"/>
              <w:left w:val="nil"/>
              <w:bottom w:val="nil"/>
              <w:right w:val="nil"/>
            </w:tcBorders>
            <w:shd w:val="clear" w:color="auto" w:fill="auto"/>
            <w:noWrap/>
            <w:vAlign w:val="bottom"/>
            <w:hideMark/>
          </w:tcPr>
          <w:p w14:paraId="562D5019" w14:textId="50E65B71" w:rsidR="00393078" w:rsidRPr="00DC3EA4" w:rsidRDefault="0061177F" w:rsidP="008A7ED4">
            <w:pPr>
              <w:suppressAutoHyphens/>
              <w:rPr>
                <w:rFonts w:ascii="Arial" w:hAnsi="Arial" w:cs="Arial"/>
                <w:color w:val="000000"/>
                <w:sz w:val="18"/>
                <w:szCs w:val="18"/>
              </w:rPr>
            </w:pPr>
            <w:r w:rsidRPr="00DC3EA4">
              <w:rPr>
                <w:rFonts w:ascii="Arial" w:hAnsi="Arial" w:cs="Arial"/>
                <w:color w:val="000000"/>
                <w:sz w:val="18"/>
                <w:szCs w:val="18"/>
              </w:rPr>
              <w:t>Adana</w:t>
            </w:r>
          </w:p>
        </w:tc>
      </w:tr>
      <w:tr w:rsidR="00393078" w:rsidRPr="00DC3EA4" w14:paraId="15C2012F" w14:textId="77777777" w:rsidTr="00D20877">
        <w:trPr>
          <w:trHeight w:val="240"/>
        </w:trPr>
        <w:tc>
          <w:tcPr>
            <w:tcW w:w="343" w:type="pct"/>
            <w:tcBorders>
              <w:top w:val="nil"/>
              <w:left w:val="nil"/>
              <w:bottom w:val="nil"/>
              <w:right w:val="nil"/>
            </w:tcBorders>
            <w:shd w:val="clear" w:color="auto" w:fill="auto"/>
            <w:noWrap/>
            <w:vAlign w:val="bottom"/>
            <w:hideMark/>
          </w:tcPr>
          <w:p w14:paraId="367EFF7B"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3.</w:t>
            </w:r>
          </w:p>
        </w:tc>
        <w:tc>
          <w:tcPr>
            <w:tcW w:w="1845" w:type="pct"/>
            <w:tcBorders>
              <w:top w:val="nil"/>
              <w:left w:val="nil"/>
              <w:bottom w:val="nil"/>
              <w:right w:val="nil"/>
            </w:tcBorders>
            <w:shd w:val="clear" w:color="auto" w:fill="auto"/>
            <w:noWrap/>
            <w:vAlign w:val="bottom"/>
            <w:hideMark/>
          </w:tcPr>
          <w:p w14:paraId="411BEFF2" w14:textId="0B7402AD" w:rsidR="00393078" w:rsidRPr="00DC3EA4" w:rsidRDefault="00AB2861" w:rsidP="008A7ED4">
            <w:pPr>
              <w:suppressAutoHyphens/>
              <w:rPr>
                <w:rFonts w:ascii="Arial" w:hAnsi="Arial" w:cs="Arial"/>
                <w:sz w:val="18"/>
                <w:szCs w:val="18"/>
              </w:rPr>
            </w:pPr>
            <w:r w:rsidRPr="00DC3EA4">
              <w:rPr>
                <w:rFonts w:ascii="Arial" w:hAnsi="Arial" w:cs="Arial"/>
                <w:sz w:val="18"/>
                <w:szCs w:val="18"/>
              </w:rPr>
              <w:t>Ece Haraç</w:t>
            </w:r>
          </w:p>
        </w:tc>
        <w:tc>
          <w:tcPr>
            <w:tcW w:w="2052" w:type="pct"/>
            <w:tcBorders>
              <w:top w:val="nil"/>
              <w:left w:val="nil"/>
              <w:bottom w:val="nil"/>
              <w:right w:val="nil"/>
            </w:tcBorders>
            <w:shd w:val="clear" w:color="auto" w:fill="auto"/>
            <w:noWrap/>
            <w:vAlign w:val="bottom"/>
            <w:hideMark/>
          </w:tcPr>
          <w:p w14:paraId="67D0DDB8" w14:textId="5C77EF18" w:rsidR="00393078" w:rsidRPr="00DC3EA4" w:rsidRDefault="0061177F" w:rsidP="008A7ED4">
            <w:pPr>
              <w:suppressAutoHyphens/>
              <w:rPr>
                <w:rFonts w:ascii="Arial" w:hAnsi="Arial" w:cs="Arial"/>
                <w:sz w:val="18"/>
                <w:szCs w:val="18"/>
              </w:rPr>
            </w:pPr>
            <w:r w:rsidRPr="00DC3EA4">
              <w:rPr>
                <w:rFonts w:ascii="Arial" w:hAnsi="Arial" w:cs="Arial"/>
                <w:sz w:val="18"/>
                <w:szCs w:val="18"/>
              </w:rPr>
              <w:t>Ferdi</w:t>
            </w:r>
          </w:p>
        </w:tc>
        <w:tc>
          <w:tcPr>
            <w:tcW w:w="760" w:type="pct"/>
            <w:tcBorders>
              <w:top w:val="nil"/>
              <w:left w:val="nil"/>
              <w:bottom w:val="nil"/>
              <w:right w:val="nil"/>
            </w:tcBorders>
            <w:shd w:val="clear" w:color="auto" w:fill="auto"/>
            <w:noWrap/>
            <w:vAlign w:val="bottom"/>
            <w:hideMark/>
          </w:tcPr>
          <w:p w14:paraId="52D6CEA2" w14:textId="57ADF03B" w:rsidR="00393078" w:rsidRPr="00DC3EA4" w:rsidRDefault="0061177F" w:rsidP="008A7ED4">
            <w:pPr>
              <w:suppressAutoHyphens/>
              <w:rPr>
                <w:rFonts w:ascii="Arial" w:hAnsi="Arial" w:cs="Arial"/>
                <w:color w:val="000000"/>
                <w:sz w:val="18"/>
                <w:szCs w:val="18"/>
              </w:rPr>
            </w:pPr>
            <w:r w:rsidRPr="00DC3EA4">
              <w:rPr>
                <w:rFonts w:ascii="Arial" w:hAnsi="Arial" w:cs="Arial"/>
                <w:color w:val="000000"/>
                <w:sz w:val="18"/>
                <w:szCs w:val="18"/>
              </w:rPr>
              <w:t>Yalova</w:t>
            </w:r>
          </w:p>
        </w:tc>
      </w:tr>
      <w:tr w:rsidR="00393078" w:rsidRPr="00DC3EA4" w14:paraId="2851E9C5" w14:textId="77777777" w:rsidTr="00D20877">
        <w:trPr>
          <w:trHeight w:val="240"/>
        </w:trPr>
        <w:tc>
          <w:tcPr>
            <w:tcW w:w="343" w:type="pct"/>
            <w:tcBorders>
              <w:top w:val="nil"/>
              <w:left w:val="nil"/>
              <w:bottom w:val="nil"/>
              <w:right w:val="nil"/>
            </w:tcBorders>
            <w:shd w:val="clear" w:color="auto" w:fill="auto"/>
            <w:noWrap/>
            <w:vAlign w:val="bottom"/>
            <w:hideMark/>
          </w:tcPr>
          <w:p w14:paraId="4EB423DE"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4.</w:t>
            </w:r>
          </w:p>
        </w:tc>
        <w:tc>
          <w:tcPr>
            <w:tcW w:w="1845" w:type="pct"/>
            <w:tcBorders>
              <w:top w:val="nil"/>
              <w:left w:val="nil"/>
              <w:bottom w:val="nil"/>
              <w:right w:val="nil"/>
            </w:tcBorders>
            <w:shd w:val="clear" w:color="auto" w:fill="auto"/>
            <w:noWrap/>
            <w:vAlign w:val="bottom"/>
            <w:hideMark/>
          </w:tcPr>
          <w:p w14:paraId="6FD0D389" w14:textId="569626A2" w:rsidR="00393078" w:rsidRPr="00DC3EA4" w:rsidRDefault="00AB2861" w:rsidP="008A7ED4">
            <w:pPr>
              <w:suppressAutoHyphens/>
              <w:rPr>
                <w:rFonts w:ascii="Arial" w:hAnsi="Arial" w:cs="Arial"/>
                <w:sz w:val="18"/>
                <w:szCs w:val="18"/>
              </w:rPr>
            </w:pPr>
            <w:r w:rsidRPr="00DC3EA4">
              <w:rPr>
                <w:rFonts w:ascii="Arial" w:hAnsi="Arial" w:cs="Arial"/>
                <w:sz w:val="18"/>
                <w:szCs w:val="18"/>
              </w:rPr>
              <w:t>Özge Yılmaz</w:t>
            </w:r>
          </w:p>
        </w:tc>
        <w:tc>
          <w:tcPr>
            <w:tcW w:w="2052" w:type="pct"/>
            <w:tcBorders>
              <w:top w:val="nil"/>
              <w:left w:val="nil"/>
              <w:bottom w:val="nil"/>
              <w:right w:val="nil"/>
            </w:tcBorders>
            <w:shd w:val="clear" w:color="auto" w:fill="auto"/>
            <w:noWrap/>
            <w:vAlign w:val="bottom"/>
            <w:hideMark/>
          </w:tcPr>
          <w:p w14:paraId="39503172" w14:textId="7FD44E62" w:rsidR="00393078" w:rsidRPr="00DC3EA4" w:rsidRDefault="0061177F" w:rsidP="008A7ED4">
            <w:pPr>
              <w:suppressAutoHyphens/>
              <w:rPr>
                <w:rFonts w:ascii="Arial" w:hAnsi="Arial" w:cs="Arial"/>
                <w:sz w:val="18"/>
                <w:szCs w:val="18"/>
              </w:rPr>
            </w:pPr>
            <w:r w:rsidRPr="00DC3EA4">
              <w:rPr>
                <w:rFonts w:ascii="Arial" w:hAnsi="Arial" w:cs="Arial"/>
                <w:sz w:val="18"/>
                <w:szCs w:val="18"/>
              </w:rPr>
              <w:t xml:space="preserve">Fenerbahçe </w:t>
            </w:r>
          </w:p>
        </w:tc>
        <w:tc>
          <w:tcPr>
            <w:tcW w:w="760" w:type="pct"/>
            <w:tcBorders>
              <w:top w:val="nil"/>
              <w:left w:val="nil"/>
              <w:bottom w:val="nil"/>
              <w:right w:val="nil"/>
            </w:tcBorders>
            <w:shd w:val="clear" w:color="auto" w:fill="auto"/>
            <w:noWrap/>
            <w:vAlign w:val="bottom"/>
            <w:hideMark/>
          </w:tcPr>
          <w:p w14:paraId="5485B3DC" w14:textId="5ED19244" w:rsidR="00393078" w:rsidRPr="00DC3EA4" w:rsidRDefault="0061177F" w:rsidP="008A7ED4">
            <w:pPr>
              <w:suppressAutoHyphens/>
              <w:rPr>
                <w:rFonts w:ascii="Arial" w:hAnsi="Arial" w:cs="Arial"/>
                <w:color w:val="000000"/>
                <w:sz w:val="18"/>
                <w:szCs w:val="18"/>
              </w:rPr>
            </w:pPr>
            <w:r w:rsidRPr="00DC3EA4">
              <w:rPr>
                <w:rFonts w:ascii="Arial" w:hAnsi="Arial" w:cs="Arial"/>
                <w:color w:val="000000"/>
                <w:sz w:val="18"/>
                <w:szCs w:val="18"/>
              </w:rPr>
              <w:t>İstanbul</w:t>
            </w:r>
          </w:p>
        </w:tc>
      </w:tr>
      <w:tr w:rsidR="00393078" w:rsidRPr="00DC3EA4" w14:paraId="5688294B" w14:textId="77777777" w:rsidTr="00D20877">
        <w:trPr>
          <w:trHeight w:val="240"/>
        </w:trPr>
        <w:tc>
          <w:tcPr>
            <w:tcW w:w="343" w:type="pct"/>
            <w:tcBorders>
              <w:top w:val="nil"/>
              <w:left w:val="nil"/>
              <w:bottom w:val="nil"/>
              <w:right w:val="nil"/>
            </w:tcBorders>
            <w:shd w:val="clear" w:color="auto" w:fill="auto"/>
            <w:noWrap/>
            <w:vAlign w:val="bottom"/>
            <w:hideMark/>
          </w:tcPr>
          <w:p w14:paraId="69820527"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5.</w:t>
            </w:r>
          </w:p>
        </w:tc>
        <w:tc>
          <w:tcPr>
            <w:tcW w:w="1845" w:type="pct"/>
            <w:tcBorders>
              <w:top w:val="nil"/>
              <w:left w:val="nil"/>
              <w:bottom w:val="nil"/>
              <w:right w:val="nil"/>
            </w:tcBorders>
            <w:shd w:val="clear" w:color="auto" w:fill="auto"/>
            <w:noWrap/>
            <w:vAlign w:val="bottom"/>
            <w:hideMark/>
          </w:tcPr>
          <w:p w14:paraId="3C0C9A29" w14:textId="2A83CBE8" w:rsidR="00393078" w:rsidRPr="00DC3EA4" w:rsidRDefault="00AB2861" w:rsidP="008A7ED4">
            <w:pPr>
              <w:suppressAutoHyphens/>
              <w:rPr>
                <w:rFonts w:ascii="Arial" w:hAnsi="Arial" w:cs="Arial"/>
                <w:sz w:val="18"/>
                <w:szCs w:val="18"/>
              </w:rPr>
            </w:pPr>
            <w:r w:rsidRPr="00DC3EA4">
              <w:rPr>
                <w:rFonts w:ascii="Arial" w:hAnsi="Arial" w:cs="Arial"/>
                <w:sz w:val="18"/>
                <w:szCs w:val="18"/>
              </w:rPr>
              <w:t>Merve Nur Öztürk</w:t>
            </w:r>
          </w:p>
        </w:tc>
        <w:tc>
          <w:tcPr>
            <w:tcW w:w="2052" w:type="pct"/>
            <w:tcBorders>
              <w:top w:val="nil"/>
              <w:left w:val="nil"/>
              <w:bottom w:val="nil"/>
              <w:right w:val="nil"/>
            </w:tcBorders>
            <w:shd w:val="clear" w:color="auto" w:fill="auto"/>
            <w:noWrap/>
            <w:vAlign w:val="bottom"/>
            <w:hideMark/>
          </w:tcPr>
          <w:p w14:paraId="4A82ED70" w14:textId="2E2C03F7" w:rsidR="00393078" w:rsidRPr="00DC3EA4" w:rsidRDefault="0061177F" w:rsidP="008A7ED4">
            <w:pPr>
              <w:suppressAutoHyphens/>
              <w:rPr>
                <w:rFonts w:ascii="Arial" w:hAnsi="Arial" w:cs="Arial"/>
                <w:sz w:val="18"/>
                <w:szCs w:val="18"/>
              </w:rPr>
            </w:pPr>
            <w:r w:rsidRPr="00DC3EA4">
              <w:rPr>
                <w:rFonts w:ascii="Arial" w:hAnsi="Arial" w:cs="Arial"/>
                <w:sz w:val="18"/>
                <w:szCs w:val="18"/>
              </w:rPr>
              <w:t xml:space="preserve">Bursa </w:t>
            </w:r>
            <w:r w:rsidR="00571731">
              <w:rPr>
                <w:rFonts w:ascii="Arial" w:hAnsi="Arial" w:cs="Arial"/>
                <w:sz w:val="18"/>
                <w:szCs w:val="18"/>
              </w:rPr>
              <w:t xml:space="preserve">B. Şehir </w:t>
            </w:r>
            <w:r w:rsidRPr="00DC3EA4">
              <w:rPr>
                <w:rFonts w:ascii="Arial" w:hAnsi="Arial" w:cs="Arial"/>
                <w:sz w:val="18"/>
                <w:szCs w:val="18"/>
              </w:rPr>
              <w:t xml:space="preserve">Bld. Spor </w:t>
            </w:r>
          </w:p>
        </w:tc>
        <w:tc>
          <w:tcPr>
            <w:tcW w:w="760" w:type="pct"/>
            <w:tcBorders>
              <w:top w:val="nil"/>
              <w:left w:val="nil"/>
              <w:bottom w:val="nil"/>
              <w:right w:val="nil"/>
            </w:tcBorders>
            <w:shd w:val="clear" w:color="auto" w:fill="auto"/>
            <w:noWrap/>
            <w:vAlign w:val="bottom"/>
            <w:hideMark/>
          </w:tcPr>
          <w:p w14:paraId="1BDBB3A9" w14:textId="4D036552" w:rsidR="00393078" w:rsidRPr="00DC3EA4" w:rsidRDefault="0061177F" w:rsidP="008A7ED4">
            <w:pPr>
              <w:suppressAutoHyphens/>
              <w:rPr>
                <w:rFonts w:ascii="Arial" w:hAnsi="Arial" w:cs="Arial"/>
                <w:color w:val="000000"/>
                <w:sz w:val="18"/>
                <w:szCs w:val="18"/>
              </w:rPr>
            </w:pPr>
            <w:r w:rsidRPr="00DC3EA4">
              <w:rPr>
                <w:rFonts w:ascii="Arial" w:hAnsi="Arial" w:cs="Arial"/>
                <w:color w:val="000000"/>
                <w:sz w:val="18"/>
                <w:szCs w:val="18"/>
              </w:rPr>
              <w:t>Bursa</w:t>
            </w:r>
          </w:p>
        </w:tc>
      </w:tr>
      <w:tr w:rsidR="00393078" w:rsidRPr="00DC3EA4" w14:paraId="72463849" w14:textId="77777777" w:rsidTr="00D20877">
        <w:trPr>
          <w:trHeight w:val="240"/>
        </w:trPr>
        <w:tc>
          <w:tcPr>
            <w:tcW w:w="343" w:type="pct"/>
            <w:tcBorders>
              <w:top w:val="nil"/>
              <w:left w:val="nil"/>
              <w:bottom w:val="nil"/>
              <w:right w:val="nil"/>
            </w:tcBorders>
            <w:shd w:val="clear" w:color="auto" w:fill="auto"/>
            <w:noWrap/>
            <w:vAlign w:val="bottom"/>
            <w:hideMark/>
          </w:tcPr>
          <w:p w14:paraId="40A5065A"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6.</w:t>
            </w:r>
          </w:p>
        </w:tc>
        <w:tc>
          <w:tcPr>
            <w:tcW w:w="1845" w:type="pct"/>
            <w:tcBorders>
              <w:top w:val="nil"/>
              <w:left w:val="nil"/>
              <w:bottom w:val="nil"/>
              <w:right w:val="nil"/>
            </w:tcBorders>
            <w:shd w:val="clear" w:color="auto" w:fill="auto"/>
            <w:noWrap/>
            <w:vAlign w:val="bottom"/>
            <w:hideMark/>
          </w:tcPr>
          <w:p w14:paraId="15F177F3" w14:textId="2BF8304E" w:rsidR="00393078" w:rsidRPr="00DC3EA4" w:rsidRDefault="00AB2861" w:rsidP="008A7ED4">
            <w:pPr>
              <w:suppressAutoHyphens/>
              <w:rPr>
                <w:rFonts w:ascii="Arial" w:hAnsi="Arial" w:cs="Arial"/>
                <w:sz w:val="18"/>
                <w:szCs w:val="18"/>
              </w:rPr>
            </w:pPr>
            <w:r w:rsidRPr="00DC3EA4">
              <w:rPr>
                <w:rFonts w:ascii="Arial" w:hAnsi="Arial" w:cs="Arial"/>
                <w:sz w:val="18"/>
                <w:szCs w:val="18"/>
              </w:rPr>
              <w:t>Gül Pembe Özkaya</w:t>
            </w:r>
          </w:p>
        </w:tc>
        <w:tc>
          <w:tcPr>
            <w:tcW w:w="2052" w:type="pct"/>
            <w:tcBorders>
              <w:top w:val="nil"/>
              <w:left w:val="nil"/>
              <w:bottom w:val="nil"/>
              <w:right w:val="nil"/>
            </w:tcBorders>
            <w:shd w:val="clear" w:color="auto" w:fill="auto"/>
            <w:noWrap/>
            <w:vAlign w:val="bottom"/>
            <w:hideMark/>
          </w:tcPr>
          <w:p w14:paraId="6B93632A" w14:textId="0240FB56" w:rsidR="00393078" w:rsidRPr="00DC3EA4" w:rsidRDefault="0061177F" w:rsidP="008A7ED4">
            <w:pPr>
              <w:suppressAutoHyphens/>
              <w:rPr>
                <w:rFonts w:ascii="Arial" w:hAnsi="Arial" w:cs="Arial"/>
                <w:sz w:val="18"/>
                <w:szCs w:val="18"/>
              </w:rPr>
            </w:pPr>
            <w:r w:rsidRPr="00DC3EA4">
              <w:rPr>
                <w:rFonts w:ascii="Arial" w:hAnsi="Arial" w:cs="Arial"/>
                <w:sz w:val="18"/>
                <w:szCs w:val="18"/>
              </w:rPr>
              <w:t xml:space="preserve">Fenerbahçe </w:t>
            </w:r>
          </w:p>
        </w:tc>
        <w:tc>
          <w:tcPr>
            <w:tcW w:w="760" w:type="pct"/>
            <w:tcBorders>
              <w:top w:val="nil"/>
              <w:left w:val="nil"/>
              <w:bottom w:val="nil"/>
              <w:right w:val="nil"/>
            </w:tcBorders>
            <w:shd w:val="clear" w:color="auto" w:fill="auto"/>
            <w:noWrap/>
            <w:vAlign w:val="bottom"/>
            <w:hideMark/>
          </w:tcPr>
          <w:p w14:paraId="105043D0" w14:textId="44AFA2A3" w:rsidR="00393078" w:rsidRPr="00DC3EA4" w:rsidRDefault="0061177F" w:rsidP="008A7ED4">
            <w:pPr>
              <w:suppressAutoHyphens/>
              <w:rPr>
                <w:rFonts w:ascii="Arial" w:hAnsi="Arial" w:cs="Arial"/>
                <w:color w:val="000000"/>
                <w:sz w:val="18"/>
                <w:szCs w:val="18"/>
              </w:rPr>
            </w:pPr>
            <w:r w:rsidRPr="00DC3EA4">
              <w:rPr>
                <w:rFonts w:ascii="Arial" w:hAnsi="Arial" w:cs="Arial"/>
                <w:color w:val="000000"/>
                <w:sz w:val="18"/>
                <w:szCs w:val="18"/>
              </w:rPr>
              <w:t>İstanbul</w:t>
            </w:r>
          </w:p>
        </w:tc>
      </w:tr>
      <w:tr w:rsidR="00393078" w:rsidRPr="00DC3EA4" w14:paraId="78D32B74" w14:textId="77777777" w:rsidTr="00D20877">
        <w:trPr>
          <w:trHeight w:val="240"/>
        </w:trPr>
        <w:tc>
          <w:tcPr>
            <w:tcW w:w="343" w:type="pct"/>
            <w:tcBorders>
              <w:top w:val="nil"/>
              <w:left w:val="nil"/>
              <w:bottom w:val="nil"/>
              <w:right w:val="nil"/>
            </w:tcBorders>
            <w:shd w:val="clear" w:color="auto" w:fill="auto"/>
            <w:noWrap/>
            <w:vAlign w:val="bottom"/>
            <w:hideMark/>
          </w:tcPr>
          <w:p w14:paraId="0AEA2B6E"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7.</w:t>
            </w:r>
          </w:p>
        </w:tc>
        <w:tc>
          <w:tcPr>
            <w:tcW w:w="1845" w:type="pct"/>
            <w:tcBorders>
              <w:top w:val="nil"/>
              <w:left w:val="nil"/>
              <w:bottom w:val="nil"/>
              <w:right w:val="nil"/>
            </w:tcBorders>
            <w:shd w:val="clear" w:color="auto" w:fill="auto"/>
            <w:noWrap/>
            <w:vAlign w:val="bottom"/>
            <w:hideMark/>
          </w:tcPr>
          <w:p w14:paraId="5490C572" w14:textId="23F9195F" w:rsidR="00393078" w:rsidRPr="00DC3EA4" w:rsidRDefault="00AB2861" w:rsidP="008A7ED4">
            <w:pPr>
              <w:suppressAutoHyphens/>
              <w:rPr>
                <w:rFonts w:ascii="Arial" w:hAnsi="Arial" w:cs="Arial"/>
                <w:sz w:val="18"/>
                <w:szCs w:val="18"/>
              </w:rPr>
            </w:pPr>
            <w:r w:rsidRPr="00DC3EA4">
              <w:rPr>
                <w:rFonts w:ascii="Arial" w:hAnsi="Arial" w:cs="Arial"/>
                <w:sz w:val="18"/>
                <w:szCs w:val="18"/>
              </w:rPr>
              <w:t>Betül Nur Kahraman</w:t>
            </w:r>
          </w:p>
        </w:tc>
        <w:tc>
          <w:tcPr>
            <w:tcW w:w="2052" w:type="pct"/>
            <w:tcBorders>
              <w:top w:val="nil"/>
              <w:left w:val="nil"/>
              <w:bottom w:val="nil"/>
              <w:right w:val="nil"/>
            </w:tcBorders>
            <w:shd w:val="clear" w:color="auto" w:fill="auto"/>
            <w:noWrap/>
            <w:vAlign w:val="bottom"/>
            <w:hideMark/>
          </w:tcPr>
          <w:p w14:paraId="50F37FE1" w14:textId="76170E17" w:rsidR="00393078" w:rsidRPr="00DC3EA4" w:rsidRDefault="0061177F" w:rsidP="008A7ED4">
            <w:pPr>
              <w:suppressAutoHyphens/>
              <w:rPr>
                <w:rFonts w:ascii="Arial" w:hAnsi="Arial" w:cs="Arial"/>
                <w:sz w:val="18"/>
                <w:szCs w:val="18"/>
              </w:rPr>
            </w:pPr>
            <w:r w:rsidRPr="00DC3EA4">
              <w:rPr>
                <w:rFonts w:ascii="Arial" w:hAnsi="Arial" w:cs="Arial"/>
                <w:sz w:val="18"/>
                <w:szCs w:val="18"/>
              </w:rPr>
              <w:t>Tigemspor</w:t>
            </w:r>
          </w:p>
        </w:tc>
        <w:tc>
          <w:tcPr>
            <w:tcW w:w="760" w:type="pct"/>
            <w:tcBorders>
              <w:top w:val="nil"/>
              <w:left w:val="nil"/>
              <w:bottom w:val="nil"/>
              <w:right w:val="nil"/>
            </w:tcBorders>
            <w:shd w:val="clear" w:color="auto" w:fill="auto"/>
            <w:noWrap/>
            <w:vAlign w:val="bottom"/>
            <w:hideMark/>
          </w:tcPr>
          <w:p w14:paraId="287DAFEF" w14:textId="11EA76F1" w:rsidR="00393078" w:rsidRPr="00DC3EA4" w:rsidRDefault="0061177F" w:rsidP="008A7ED4">
            <w:pPr>
              <w:suppressAutoHyphens/>
              <w:rPr>
                <w:rFonts w:ascii="Arial" w:hAnsi="Arial" w:cs="Arial"/>
                <w:color w:val="000000"/>
                <w:sz w:val="18"/>
                <w:szCs w:val="18"/>
              </w:rPr>
            </w:pPr>
            <w:r w:rsidRPr="00DC3EA4">
              <w:rPr>
                <w:rFonts w:ascii="Arial" w:hAnsi="Arial" w:cs="Arial"/>
                <w:color w:val="000000"/>
                <w:sz w:val="18"/>
                <w:szCs w:val="18"/>
              </w:rPr>
              <w:t>Ankara</w:t>
            </w:r>
          </w:p>
        </w:tc>
      </w:tr>
      <w:tr w:rsidR="00393078" w:rsidRPr="00DC3EA4" w14:paraId="37FBB153" w14:textId="77777777" w:rsidTr="00D20877">
        <w:trPr>
          <w:trHeight w:val="240"/>
        </w:trPr>
        <w:tc>
          <w:tcPr>
            <w:tcW w:w="343" w:type="pct"/>
            <w:tcBorders>
              <w:top w:val="nil"/>
              <w:left w:val="nil"/>
              <w:bottom w:val="nil"/>
              <w:right w:val="nil"/>
            </w:tcBorders>
            <w:shd w:val="clear" w:color="auto" w:fill="auto"/>
            <w:noWrap/>
            <w:vAlign w:val="bottom"/>
            <w:hideMark/>
          </w:tcPr>
          <w:p w14:paraId="5836F3DB"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8.</w:t>
            </w:r>
          </w:p>
        </w:tc>
        <w:tc>
          <w:tcPr>
            <w:tcW w:w="1845" w:type="pct"/>
            <w:tcBorders>
              <w:top w:val="nil"/>
              <w:left w:val="nil"/>
              <w:bottom w:val="nil"/>
              <w:right w:val="nil"/>
            </w:tcBorders>
            <w:shd w:val="clear" w:color="auto" w:fill="auto"/>
            <w:noWrap/>
            <w:vAlign w:val="bottom"/>
            <w:hideMark/>
          </w:tcPr>
          <w:p w14:paraId="4F35F5FE" w14:textId="4610EF70" w:rsidR="00393078" w:rsidRPr="00DC3EA4" w:rsidRDefault="00AB2861" w:rsidP="008A7ED4">
            <w:pPr>
              <w:suppressAutoHyphens/>
              <w:rPr>
                <w:rFonts w:ascii="Arial" w:hAnsi="Arial" w:cs="Arial"/>
                <w:sz w:val="18"/>
                <w:szCs w:val="18"/>
              </w:rPr>
            </w:pPr>
            <w:r w:rsidRPr="00DC3EA4">
              <w:rPr>
                <w:rFonts w:ascii="Arial" w:hAnsi="Arial" w:cs="Arial"/>
                <w:sz w:val="18"/>
                <w:szCs w:val="18"/>
              </w:rPr>
              <w:t>Zeynep Karaca</w:t>
            </w:r>
          </w:p>
        </w:tc>
        <w:tc>
          <w:tcPr>
            <w:tcW w:w="2052" w:type="pct"/>
            <w:tcBorders>
              <w:top w:val="nil"/>
              <w:left w:val="nil"/>
              <w:bottom w:val="nil"/>
              <w:right w:val="nil"/>
            </w:tcBorders>
            <w:shd w:val="clear" w:color="auto" w:fill="auto"/>
            <w:noWrap/>
            <w:vAlign w:val="bottom"/>
            <w:hideMark/>
          </w:tcPr>
          <w:p w14:paraId="642AFE84" w14:textId="3AEB11C7" w:rsidR="00393078" w:rsidRPr="00DC3EA4" w:rsidRDefault="00191B50" w:rsidP="008A7ED4">
            <w:pPr>
              <w:suppressAutoHyphens/>
              <w:rPr>
                <w:rFonts w:ascii="Arial" w:hAnsi="Arial" w:cs="Arial"/>
                <w:sz w:val="18"/>
                <w:szCs w:val="18"/>
              </w:rPr>
            </w:pPr>
            <w:r>
              <w:rPr>
                <w:rFonts w:ascii="Arial" w:hAnsi="Arial" w:cs="Arial"/>
                <w:sz w:val="18"/>
                <w:szCs w:val="18"/>
              </w:rPr>
              <w:t>BUPİLİÇ</w:t>
            </w:r>
            <w:r w:rsidR="0061177F" w:rsidRPr="00DC3EA4">
              <w:rPr>
                <w:rFonts w:ascii="Arial" w:hAnsi="Arial" w:cs="Arial"/>
                <w:sz w:val="18"/>
                <w:szCs w:val="18"/>
              </w:rPr>
              <w:t xml:space="preserve"> Spor</w:t>
            </w:r>
          </w:p>
        </w:tc>
        <w:tc>
          <w:tcPr>
            <w:tcW w:w="760" w:type="pct"/>
            <w:tcBorders>
              <w:top w:val="nil"/>
              <w:left w:val="nil"/>
              <w:bottom w:val="nil"/>
              <w:right w:val="nil"/>
            </w:tcBorders>
            <w:shd w:val="clear" w:color="auto" w:fill="auto"/>
            <w:noWrap/>
            <w:vAlign w:val="bottom"/>
            <w:hideMark/>
          </w:tcPr>
          <w:p w14:paraId="607307B6" w14:textId="34632C58" w:rsidR="00393078" w:rsidRPr="00DC3EA4" w:rsidRDefault="0061177F" w:rsidP="008A7ED4">
            <w:pPr>
              <w:suppressAutoHyphens/>
              <w:rPr>
                <w:rFonts w:ascii="Arial" w:hAnsi="Arial" w:cs="Arial"/>
                <w:color w:val="000000"/>
                <w:sz w:val="18"/>
                <w:szCs w:val="18"/>
              </w:rPr>
            </w:pPr>
            <w:r w:rsidRPr="00DC3EA4">
              <w:rPr>
                <w:rFonts w:ascii="Arial" w:hAnsi="Arial" w:cs="Arial"/>
                <w:color w:val="000000"/>
                <w:sz w:val="18"/>
                <w:szCs w:val="18"/>
              </w:rPr>
              <w:t>Balıkesir</w:t>
            </w:r>
          </w:p>
        </w:tc>
      </w:tr>
      <w:tr w:rsidR="00393078" w:rsidRPr="00DC3EA4" w14:paraId="745F5CDE" w14:textId="77777777" w:rsidTr="00D20877">
        <w:trPr>
          <w:trHeight w:val="240"/>
        </w:trPr>
        <w:tc>
          <w:tcPr>
            <w:tcW w:w="343" w:type="pct"/>
            <w:tcBorders>
              <w:top w:val="nil"/>
              <w:left w:val="nil"/>
              <w:bottom w:val="nil"/>
              <w:right w:val="nil"/>
            </w:tcBorders>
            <w:shd w:val="clear" w:color="auto" w:fill="auto"/>
            <w:noWrap/>
            <w:vAlign w:val="bottom"/>
            <w:hideMark/>
          </w:tcPr>
          <w:p w14:paraId="4DCE9FAF"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9.</w:t>
            </w:r>
          </w:p>
        </w:tc>
        <w:tc>
          <w:tcPr>
            <w:tcW w:w="1845" w:type="pct"/>
            <w:tcBorders>
              <w:top w:val="nil"/>
              <w:left w:val="nil"/>
              <w:bottom w:val="nil"/>
              <w:right w:val="nil"/>
            </w:tcBorders>
            <w:shd w:val="clear" w:color="auto" w:fill="auto"/>
            <w:noWrap/>
            <w:vAlign w:val="bottom"/>
            <w:hideMark/>
          </w:tcPr>
          <w:p w14:paraId="0AD0D0F2" w14:textId="2E00611D" w:rsidR="00393078" w:rsidRPr="00DC3EA4" w:rsidRDefault="00AB2861" w:rsidP="008A7ED4">
            <w:pPr>
              <w:suppressAutoHyphens/>
              <w:rPr>
                <w:rFonts w:ascii="Arial" w:hAnsi="Arial" w:cs="Arial"/>
                <w:sz w:val="18"/>
                <w:szCs w:val="18"/>
              </w:rPr>
            </w:pPr>
            <w:r w:rsidRPr="00DC3EA4">
              <w:rPr>
                <w:rFonts w:ascii="Arial" w:hAnsi="Arial" w:cs="Arial"/>
                <w:sz w:val="18"/>
                <w:szCs w:val="18"/>
              </w:rPr>
              <w:t>Feyza Demir</w:t>
            </w:r>
          </w:p>
        </w:tc>
        <w:tc>
          <w:tcPr>
            <w:tcW w:w="2052" w:type="pct"/>
            <w:tcBorders>
              <w:top w:val="nil"/>
              <w:left w:val="nil"/>
              <w:bottom w:val="nil"/>
              <w:right w:val="nil"/>
            </w:tcBorders>
            <w:shd w:val="clear" w:color="auto" w:fill="auto"/>
            <w:noWrap/>
            <w:vAlign w:val="bottom"/>
            <w:hideMark/>
          </w:tcPr>
          <w:p w14:paraId="07EC9BA0" w14:textId="4DA7AE78" w:rsidR="00393078" w:rsidRPr="00DC3EA4" w:rsidRDefault="00191B50" w:rsidP="008A7ED4">
            <w:pPr>
              <w:suppressAutoHyphens/>
              <w:rPr>
                <w:rFonts w:ascii="Arial" w:hAnsi="Arial" w:cs="Arial"/>
                <w:sz w:val="18"/>
                <w:szCs w:val="18"/>
              </w:rPr>
            </w:pPr>
            <w:r>
              <w:rPr>
                <w:rFonts w:ascii="Arial" w:hAnsi="Arial" w:cs="Arial"/>
                <w:sz w:val="18"/>
                <w:szCs w:val="18"/>
              </w:rPr>
              <w:t>BUPİLİÇ</w:t>
            </w:r>
            <w:r w:rsidR="0061177F" w:rsidRPr="00DC3EA4">
              <w:rPr>
                <w:rFonts w:ascii="Arial" w:hAnsi="Arial" w:cs="Arial"/>
                <w:sz w:val="18"/>
                <w:szCs w:val="18"/>
              </w:rPr>
              <w:t xml:space="preserve"> Spor</w:t>
            </w:r>
          </w:p>
        </w:tc>
        <w:tc>
          <w:tcPr>
            <w:tcW w:w="760" w:type="pct"/>
            <w:tcBorders>
              <w:top w:val="nil"/>
              <w:left w:val="nil"/>
              <w:bottom w:val="nil"/>
              <w:right w:val="nil"/>
            </w:tcBorders>
            <w:shd w:val="clear" w:color="auto" w:fill="auto"/>
            <w:noWrap/>
            <w:vAlign w:val="bottom"/>
            <w:hideMark/>
          </w:tcPr>
          <w:p w14:paraId="1B1AF616" w14:textId="4F605D92" w:rsidR="00393078" w:rsidRPr="00DC3EA4" w:rsidRDefault="0061177F" w:rsidP="008A7ED4">
            <w:pPr>
              <w:suppressAutoHyphens/>
              <w:rPr>
                <w:rFonts w:ascii="Arial" w:hAnsi="Arial" w:cs="Arial"/>
                <w:color w:val="000000"/>
                <w:sz w:val="18"/>
                <w:szCs w:val="18"/>
              </w:rPr>
            </w:pPr>
            <w:r w:rsidRPr="00DC3EA4">
              <w:rPr>
                <w:rFonts w:ascii="Arial" w:hAnsi="Arial" w:cs="Arial"/>
                <w:color w:val="000000"/>
                <w:sz w:val="18"/>
                <w:szCs w:val="18"/>
              </w:rPr>
              <w:t>Balıkesir</w:t>
            </w:r>
          </w:p>
        </w:tc>
      </w:tr>
      <w:tr w:rsidR="00393078" w:rsidRPr="00DC3EA4" w14:paraId="65402640" w14:textId="77777777" w:rsidTr="00D20877">
        <w:trPr>
          <w:trHeight w:val="240"/>
        </w:trPr>
        <w:tc>
          <w:tcPr>
            <w:tcW w:w="343" w:type="pct"/>
            <w:tcBorders>
              <w:top w:val="nil"/>
              <w:left w:val="nil"/>
              <w:bottom w:val="nil"/>
              <w:right w:val="nil"/>
            </w:tcBorders>
            <w:shd w:val="clear" w:color="auto" w:fill="auto"/>
            <w:noWrap/>
            <w:vAlign w:val="bottom"/>
            <w:hideMark/>
          </w:tcPr>
          <w:p w14:paraId="097A974E"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10.</w:t>
            </w:r>
          </w:p>
        </w:tc>
        <w:tc>
          <w:tcPr>
            <w:tcW w:w="1845" w:type="pct"/>
            <w:tcBorders>
              <w:top w:val="nil"/>
              <w:left w:val="nil"/>
              <w:bottom w:val="nil"/>
              <w:right w:val="nil"/>
            </w:tcBorders>
            <w:shd w:val="clear" w:color="auto" w:fill="auto"/>
            <w:noWrap/>
            <w:vAlign w:val="bottom"/>
            <w:hideMark/>
          </w:tcPr>
          <w:p w14:paraId="3F0B391E" w14:textId="434500D2" w:rsidR="00393078" w:rsidRPr="00DC3EA4" w:rsidRDefault="00AB2861" w:rsidP="008A7ED4">
            <w:pPr>
              <w:suppressAutoHyphens/>
              <w:rPr>
                <w:rFonts w:ascii="Arial" w:hAnsi="Arial" w:cs="Arial"/>
                <w:sz w:val="18"/>
                <w:szCs w:val="18"/>
              </w:rPr>
            </w:pPr>
            <w:r w:rsidRPr="00DC3EA4">
              <w:rPr>
                <w:rFonts w:ascii="Arial" w:hAnsi="Arial" w:cs="Arial"/>
                <w:sz w:val="18"/>
                <w:szCs w:val="18"/>
              </w:rPr>
              <w:t>Aybüke Banu Şimşek</w:t>
            </w:r>
          </w:p>
        </w:tc>
        <w:tc>
          <w:tcPr>
            <w:tcW w:w="2052" w:type="pct"/>
            <w:tcBorders>
              <w:top w:val="nil"/>
              <w:left w:val="nil"/>
              <w:bottom w:val="nil"/>
              <w:right w:val="nil"/>
            </w:tcBorders>
            <w:shd w:val="clear" w:color="auto" w:fill="auto"/>
            <w:noWrap/>
            <w:vAlign w:val="bottom"/>
            <w:hideMark/>
          </w:tcPr>
          <w:p w14:paraId="2C9B0D11" w14:textId="7B830056" w:rsidR="00393078" w:rsidRPr="00DC3EA4" w:rsidRDefault="0061177F" w:rsidP="008A7ED4">
            <w:pPr>
              <w:suppressAutoHyphens/>
              <w:rPr>
                <w:rFonts w:ascii="Arial" w:hAnsi="Arial" w:cs="Arial"/>
                <w:sz w:val="18"/>
                <w:szCs w:val="18"/>
              </w:rPr>
            </w:pPr>
            <w:r w:rsidRPr="00DC3EA4">
              <w:rPr>
                <w:rFonts w:ascii="Arial" w:hAnsi="Arial" w:cs="Arial"/>
                <w:sz w:val="18"/>
                <w:szCs w:val="18"/>
              </w:rPr>
              <w:t>Gençlik Spor Çorum</w:t>
            </w:r>
          </w:p>
        </w:tc>
        <w:tc>
          <w:tcPr>
            <w:tcW w:w="760" w:type="pct"/>
            <w:tcBorders>
              <w:top w:val="nil"/>
              <w:left w:val="nil"/>
              <w:bottom w:val="nil"/>
              <w:right w:val="nil"/>
            </w:tcBorders>
            <w:shd w:val="clear" w:color="auto" w:fill="auto"/>
            <w:noWrap/>
            <w:vAlign w:val="bottom"/>
            <w:hideMark/>
          </w:tcPr>
          <w:p w14:paraId="5350FE7F" w14:textId="7852495A" w:rsidR="00393078" w:rsidRPr="00DC3EA4" w:rsidRDefault="0061177F" w:rsidP="008A7ED4">
            <w:pPr>
              <w:suppressAutoHyphens/>
              <w:rPr>
                <w:rFonts w:ascii="Arial" w:hAnsi="Arial" w:cs="Arial"/>
                <w:color w:val="000000"/>
                <w:sz w:val="18"/>
                <w:szCs w:val="18"/>
              </w:rPr>
            </w:pPr>
            <w:r w:rsidRPr="00DC3EA4">
              <w:rPr>
                <w:rFonts w:ascii="Arial" w:hAnsi="Arial" w:cs="Arial"/>
                <w:color w:val="000000"/>
                <w:sz w:val="18"/>
                <w:szCs w:val="18"/>
              </w:rPr>
              <w:t>Çorum</w:t>
            </w:r>
          </w:p>
        </w:tc>
      </w:tr>
      <w:tr w:rsidR="00393078" w:rsidRPr="00DC3EA4" w14:paraId="5BDB6C79" w14:textId="77777777" w:rsidTr="00D20877">
        <w:trPr>
          <w:trHeight w:val="240"/>
        </w:trPr>
        <w:tc>
          <w:tcPr>
            <w:tcW w:w="343" w:type="pct"/>
            <w:tcBorders>
              <w:top w:val="nil"/>
              <w:left w:val="nil"/>
              <w:bottom w:val="nil"/>
              <w:right w:val="nil"/>
            </w:tcBorders>
            <w:shd w:val="clear" w:color="auto" w:fill="auto"/>
            <w:noWrap/>
            <w:vAlign w:val="bottom"/>
            <w:hideMark/>
          </w:tcPr>
          <w:p w14:paraId="69085677"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11.</w:t>
            </w:r>
          </w:p>
        </w:tc>
        <w:tc>
          <w:tcPr>
            <w:tcW w:w="1845" w:type="pct"/>
            <w:tcBorders>
              <w:top w:val="nil"/>
              <w:left w:val="nil"/>
              <w:bottom w:val="nil"/>
              <w:right w:val="nil"/>
            </w:tcBorders>
            <w:shd w:val="clear" w:color="auto" w:fill="auto"/>
            <w:noWrap/>
            <w:vAlign w:val="bottom"/>
            <w:hideMark/>
          </w:tcPr>
          <w:p w14:paraId="7FE9FEAD" w14:textId="52D4B305" w:rsidR="00393078" w:rsidRPr="00DC3EA4" w:rsidRDefault="00AB2861" w:rsidP="008A7ED4">
            <w:pPr>
              <w:suppressAutoHyphens/>
              <w:rPr>
                <w:rFonts w:ascii="Arial" w:hAnsi="Arial" w:cs="Arial"/>
                <w:sz w:val="18"/>
                <w:szCs w:val="18"/>
              </w:rPr>
            </w:pPr>
            <w:r w:rsidRPr="00DC3EA4">
              <w:rPr>
                <w:rFonts w:ascii="Arial" w:hAnsi="Arial" w:cs="Arial"/>
                <w:sz w:val="18"/>
                <w:szCs w:val="18"/>
              </w:rPr>
              <w:t>Yağmur Şevval Karaca</w:t>
            </w:r>
          </w:p>
        </w:tc>
        <w:tc>
          <w:tcPr>
            <w:tcW w:w="2052" w:type="pct"/>
            <w:tcBorders>
              <w:top w:val="nil"/>
              <w:left w:val="nil"/>
              <w:bottom w:val="nil"/>
              <w:right w:val="nil"/>
            </w:tcBorders>
            <w:shd w:val="clear" w:color="auto" w:fill="auto"/>
            <w:noWrap/>
            <w:vAlign w:val="bottom"/>
            <w:hideMark/>
          </w:tcPr>
          <w:p w14:paraId="4EDC1ED2" w14:textId="206B2338" w:rsidR="00393078" w:rsidRPr="00DC3EA4" w:rsidRDefault="00191B50" w:rsidP="008A7ED4">
            <w:pPr>
              <w:suppressAutoHyphens/>
              <w:rPr>
                <w:rFonts w:ascii="Arial" w:hAnsi="Arial" w:cs="Arial"/>
                <w:sz w:val="18"/>
                <w:szCs w:val="18"/>
              </w:rPr>
            </w:pPr>
            <w:r>
              <w:rPr>
                <w:rFonts w:ascii="Arial" w:hAnsi="Arial" w:cs="Arial"/>
                <w:sz w:val="18"/>
                <w:szCs w:val="18"/>
              </w:rPr>
              <w:t>BUPİLİÇ</w:t>
            </w:r>
            <w:r w:rsidR="0061177F" w:rsidRPr="00DC3EA4">
              <w:rPr>
                <w:rFonts w:ascii="Arial" w:hAnsi="Arial" w:cs="Arial"/>
                <w:sz w:val="18"/>
                <w:szCs w:val="18"/>
              </w:rPr>
              <w:t xml:space="preserve"> Spor</w:t>
            </w:r>
          </w:p>
        </w:tc>
        <w:tc>
          <w:tcPr>
            <w:tcW w:w="760" w:type="pct"/>
            <w:tcBorders>
              <w:top w:val="nil"/>
              <w:left w:val="nil"/>
              <w:bottom w:val="nil"/>
              <w:right w:val="nil"/>
            </w:tcBorders>
            <w:shd w:val="clear" w:color="auto" w:fill="auto"/>
            <w:noWrap/>
            <w:vAlign w:val="bottom"/>
            <w:hideMark/>
          </w:tcPr>
          <w:p w14:paraId="6D972E63" w14:textId="036A8442" w:rsidR="00393078" w:rsidRPr="00DC3EA4" w:rsidRDefault="0061177F" w:rsidP="008A7ED4">
            <w:pPr>
              <w:suppressAutoHyphens/>
              <w:rPr>
                <w:rFonts w:ascii="Arial" w:hAnsi="Arial" w:cs="Arial"/>
                <w:color w:val="000000"/>
                <w:sz w:val="18"/>
                <w:szCs w:val="18"/>
              </w:rPr>
            </w:pPr>
            <w:r w:rsidRPr="00DC3EA4">
              <w:rPr>
                <w:rFonts w:ascii="Arial" w:hAnsi="Arial" w:cs="Arial"/>
                <w:color w:val="000000"/>
                <w:sz w:val="18"/>
                <w:szCs w:val="18"/>
              </w:rPr>
              <w:t>Balıkesir</w:t>
            </w:r>
          </w:p>
        </w:tc>
      </w:tr>
      <w:tr w:rsidR="00393078" w:rsidRPr="00DC3EA4" w14:paraId="31CDBF64" w14:textId="77777777" w:rsidTr="00D20877">
        <w:trPr>
          <w:trHeight w:val="240"/>
        </w:trPr>
        <w:tc>
          <w:tcPr>
            <w:tcW w:w="343" w:type="pct"/>
            <w:tcBorders>
              <w:top w:val="nil"/>
              <w:left w:val="nil"/>
              <w:bottom w:val="nil"/>
              <w:right w:val="nil"/>
            </w:tcBorders>
            <w:shd w:val="clear" w:color="auto" w:fill="auto"/>
            <w:noWrap/>
            <w:vAlign w:val="bottom"/>
            <w:hideMark/>
          </w:tcPr>
          <w:p w14:paraId="0BDD3600"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12.</w:t>
            </w:r>
          </w:p>
        </w:tc>
        <w:tc>
          <w:tcPr>
            <w:tcW w:w="1845" w:type="pct"/>
            <w:tcBorders>
              <w:top w:val="nil"/>
              <w:left w:val="nil"/>
              <w:bottom w:val="nil"/>
              <w:right w:val="nil"/>
            </w:tcBorders>
            <w:shd w:val="clear" w:color="auto" w:fill="auto"/>
            <w:noWrap/>
            <w:vAlign w:val="bottom"/>
            <w:hideMark/>
          </w:tcPr>
          <w:p w14:paraId="406D61E3" w14:textId="11252805" w:rsidR="00393078" w:rsidRPr="00DC3EA4" w:rsidRDefault="00AB2861" w:rsidP="008A7ED4">
            <w:pPr>
              <w:suppressAutoHyphens/>
              <w:rPr>
                <w:rFonts w:ascii="Arial" w:hAnsi="Arial" w:cs="Arial"/>
                <w:sz w:val="18"/>
                <w:szCs w:val="18"/>
              </w:rPr>
            </w:pPr>
            <w:r w:rsidRPr="00DC3EA4">
              <w:rPr>
                <w:rFonts w:ascii="Arial" w:hAnsi="Arial" w:cs="Arial"/>
                <w:sz w:val="18"/>
                <w:szCs w:val="18"/>
              </w:rPr>
              <w:t>Ecem Özoral</w:t>
            </w:r>
          </w:p>
        </w:tc>
        <w:tc>
          <w:tcPr>
            <w:tcW w:w="2052" w:type="pct"/>
            <w:tcBorders>
              <w:top w:val="nil"/>
              <w:left w:val="nil"/>
              <w:bottom w:val="nil"/>
              <w:right w:val="nil"/>
            </w:tcBorders>
            <w:shd w:val="clear" w:color="auto" w:fill="auto"/>
            <w:noWrap/>
            <w:vAlign w:val="bottom"/>
            <w:hideMark/>
          </w:tcPr>
          <w:p w14:paraId="3F510AAC" w14:textId="37637E9C" w:rsidR="00393078" w:rsidRPr="00DC3EA4" w:rsidRDefault="0061177F" w:rsidP="008A7ED4">
            <w:pPr>
              <w:suppressAutoHyphens/>
              <w:rPr>
                <w:rFonts w:ascii="Arial" w:hAnsi="Arial" w:cs="Arial"/>
                <w:sz w:val="18"/>
                <w:szCs w:val="18"/>
              </w:rPr>
            </w:pPr>
            <w:r w:rsidRPr="00DC3EA4">
              <w:rPr>
                <w:rFonts w:ascii="Arial" w:hAnsi="Arial" w:cs="Arial"/>
                <w:sz w:val="18"/>
                <w:szCs w:val="18"/>
              </w:rPr>
              <w:t xml:space="preserve">İstanbul </w:t>
            </w:r>
            <w:r>
              <w:rPr>
                <w:rFonts w:ascii="Arial" w:hAnsi="Arial" w:cs="Arial"/>
                <w:sz w:val="18"/>
                <w:szCs w:val="18"/>
              </w:rPr>
              <w:t>DSİ</w:t>
            </w:r>
            <w:r w:rsidRPr="00DC3EA4">
              <w:rPr>
                <w:rFonts w:ascii="Arial" w:hAnsi="Arial" w:cs="Arial"/>
                <w:sz w:val="18"/>
                <w:szCs w:val="18"/>
              </w:rPr>
              <w:t xml:space="preserve"> Spor</w:t>
            </w:r>
          </w:p>
        </w:tc>
        <w:tc>
          <w:tcPr>
            <w:tcW w:w="760" w:type="pct"/>
            <w:tcBorders>
              <w:top w:val="nil"/>
              <w:left w:val="nil"/>
              <w:bottom w:val="nil"/>
              <w:right w:val="nil"/>
            </w:tcBorders>
            <w:shd w:val="clear" w:color="auto" w:fill="auto"/>
            <w:noWrap/>
            <w:vAlign w:val="bottom"/>
            <w:hideMark/>
          </w:tcPr>
          <w:p w14:paraId="23132DB8" w14:textId="1DAB9F6E" w:rsidR="00393078" w:rsidRPr="00DC3EA4" w:rsidRDefault="0061177F" w:rsidP="008A7ED4">
            <w:pPr>
              <w:suppressAutoHyphens/>
              <w:rPr>
                <w:rFonts w:ascii="Arial" w:hAnsi="Arial" w:cs="Arial"/>
                <w:color w:val="000000"/>
                <w:sz w:val="18"/>
                <w:szCs w:val="18"/>
              </w:rPr>
            </w:pPr>
            <w:r w:rsidRPr="00DC3EA4">
              <w:rPr>
                <w:rFonts w:ascii="Arial" w:hAnsi="Arial" w:cs="Arial"/>
                <w:color w:val="000000"/>
                <w:sz w:val="18"/>
                <w:szCs w:val="18"/>
              </w:rPr>
              <w:t>İstanbul</w:t>
            </w:r>
          </w:p>
        </w:tc>
      </w:tr>
      <w:tr w:rsidR="00393078" w:rsidRPr="00DC3EA4" w14:paraId="206C87E1" w14:textId="77777777" w:rsidTr="00D20877">
        <w:trPr>
          <w:trHeight w:val="240"/>
        </w:trPr>
        <w:tc>
          <w:tcPr>
            <w:tcW w:w="343" w:type="pct"/>
            <w:tcBorders>
              <w:top w:val="nil"/>
              <w:left w:val="nil"/>
              <w:bottom w:val="nil"/>
              <w:right w:val="nil"/>
            </w:tcBorders>
            <w:shd w:val="clear" w:color="auto" w:fill="auto"/>
            <w:noWrap/>
            <w:vAlign w:val="bottom"/>
            <w:hideMark/>
          </w:tcPr>
          <w:p w14:paraId="3D34271C"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13.</w:t>
            </w:r>
          </w:p>
        </w:tc>
        <w:tc>
          <w:tcPr>
            <w:tcW w:w="1845" w:type="pct"/>
            <w:tcBorders>
              <w:top w:val="nil"/>
              <w:left w:val="nil"/>
              <w:bottom w:val="nil"/>
              <w:right w:val="nil"/>
            </w:tcBorders>
            <w:shd w:val="clear" w:color="auto" w:fill="auto"/>
            <w:noWrap/>
            <w:vAlign w:val="bottom"/>
            <w:hideMark/>
          </w:tcPr>
          <w:p w14:paraId="14CD3777" w14:textId="29291049" w:rsidR="00393078" w:rsidRPr="00DC3EA4" w:rsidRDefault="00AB2861" w:rsidP="008A7ED4">
            <w:pPr>
              <w:suppressAutoHyphens/>
              <w:rPr>
                <w:rFonts w:ascii="Arial" w:hAnsi="Arial" w:cs="Arial"/>
                <w:sz w:val="18"/>
                <w:szCs w:val="18"/>
              </w:rPr>
            </w:pPr>
            <w:r w:rsidRPr="00DC3EA4">
              <w:rPr>
                <w:rFonts w:ascii="Arial" w:hAnsi="Arial" w:cs="Arial"/>
                <w:sz w:val="18"/>
                <w:szCs w:val="18"/>
              </w:rPr>
              <w:t xml:space="preserve">Yağmur Aktunç </w:t>
            </w:r>
          </w:p>
        </w:tc>
        <w:tc>
          <w:tcPr>
            <w:tcW w:w="2052" w:type="pct"/>
            <w:tcBorders>
              <w:top w:val="nil"/>
              <w:left w:val="nil"/>
              <w:bottom w:val="nil"/>
              <w:right w:val="nil"/>
            </w:tcBorders>
            <w:shd w:val="clear" w:color="auto" w:fill="auto"/>
            <w:noWrap/>
            <w:vAlign w:val="bottom"/>
            <w:hideMark/>
          </w:tcPr>
          <w:p w14:paraId="1FD57EFD" w14:textId="72B61AC8" w:rsidR="00393078" w:rsidRPr="00DC3EA4" w:rsidRDefault="00E055C5" w:rsidP="008A7ED4">
            <w:pPr>
              <w:suppressAutoHyphens/>
              <w:rPr>
                <w:rFonts w:ascii="Arial" w:hAnsi="Arial" w:cs="Arial"/>
                <w:sz w:val="18"/>
                <w:szCs w:val="18"/>
              </w:rPr>
            </w:pPr>
            <w:r>
              <w:rPr>
                <w:rFonts w:ascii="Arial" w:hAnsi="Arial" w:cs="Arial"/>
                <w:sz w:val="18"/>
                <w:szCs w:val="18"/>
              </w:rPr>
              <w:t>ARUCAD ANKA</w:t>
            </w:r>
          </w:p>
        </w:tc>
        <w:tc>
          <w:tcPr>
            <w:tcW w:w="760" w:type="pct"/>
            <w:tcBorders>
              <w:top w:val="nil"/>
              <w:left w:val="nil"/>
              <w:bottom w:val="nil"/>
              <w:right w:val="nil"/>
            </w:tcBorders>
            <w:shd w:val="clear" w:color="auto" w:fill="auto"/>
            <w:noWrap/>
            <w:vAlign w:val="bottom"/>
            <w:hideMark/>
          </w:tcPr>
          <w:p w14:paraId="5C757092" w14:textId="410F9F3A" w:rsidR="00393078" w:rsidRPr="00DC3EA4" w:rsidRDefault="0061177F" w:rsidP="008A7ED4">
            <w:pPr>
              <w:suppressAutoHyphens/>
              <w:rPr>
                <w:rFonts w:ascii="Arial" w:hAnsi="Arial" w:cs="Arial"/>
                <w:color w:val="000000"/>
                <w:sz w:val="18"/>
                <w:szCs w:val="18"/>
              </w:rPr>
            </w:pPr>
            <w:r>
              <w:rPr>
                <w:rFonts w:ascii="Arial" w:hAnsi="Arial" w:cs="Arial"/>
                <w:color w:val="000000"/>
                <w:sz w:val="18"/>
                <w:szCs w:val="18"/>
              </w:rPr>
              <w:t>KKTC</w:t>
            </w:r>
          </w:p>
        </w:tc>
      </w:tr>
    </w:tbl>
    <w:p w14:paraId="04B4E0E3" w14:textId="77777777" w:rsidR="00393078" w:rsidRPr="00DC3EA4" w:rsidRDefault="00393078" w:rsidP="008A7ED4">
      <w:pPr>
        <w:suppressAutoHyphens/>
        <w:rPr>
          <w:rFonts w:ascii="Arial" w:hAnsi="Arial" w:cs="Arial"/>
          <w:bCs/>
          <w:sz w:val="18"/>
          <w:szCs w:val="18"/>
        </w:rPr>
      </w:pPr>
    </w:p>
    <w:p w14:paraId="1229BC17" w14:textId="667299A2" w:rsidR="00DD1161" w:rsidRPr="00DC3EA4" w:rsidRDefault="00DD1161" w:rsidP="008A7ED4">
      <w:pPr>
        <w:suppressAutoHyphens/>
        <w:rPr>
          <w:rFonts w:ascii="Arial" w:hAnsi="Arial" w:cs="Arial"/>
          <w:bCs/>
          <w:sz w:val="18"/>
          <w:szCs w:val="18"/>
        </w:rPr>
      </w:pPr>
    </w:p>
    <w:p w14:paraId="557CDB9A" w14:textId="77777777" w:rsidR="00DD1161" w:rsidRPr="00DC3EA4" w:rsidRDefault="00DD1161" w:rsidP="008A7ED4">
      <w:pPr>
        <w:suppressAutoHyphens/>
        <w:rPr>
          <w:rFonts w:ascii="Arial" w:hAnsi="Arial" w:cs="Arial"/>
          <w:bCs/>
          <w:sz w:val="18"/>
          <w:szCs w:val="18"/>
        </w:rPr>
      </w:pPr>
      <w:r w:rsidRPr="00DC3EA4">
        <w:rPr>
          <w:rFonts w:ascii="Arial" w:hAnsi="Arial" w:cs="Arial"/>
          <w:bCs/>
          <w:sz w:val="18"/>
          <w:szCs w:val="18"/>
        </w:rPr>
        <w:br w:type="page"/>
      </w:r>
    </w:p>
    <w:tbl>
      <w:tblPr>
        <w:tblW w:w="5000" w:type="pct"/>
        <w:tblCellMar>
          <w:left w:w="28" w:type="dxa"/>
          <w:right w:w="28" w:type="dxa"/>
        </w:tblCellMar>
        <w:tblLook w:val="04A0" w:firstRow="1" w:lastRow="0" w:firstColumn="1" w:lastColumn="0" w:noHBand="0" w:noVBand="1"/>
      </w:tblPr>
      <w:tblGrid>
        <w:gridCol w:w="405"/>
        <w:gridCol w:w="4840"/>
        <w:gridCol w:w="425"/>
        <w:gridCol w:w="1134"/>
      </w:tblGrid>
      <w:tr w:rsidR="00393078" w:rsidRPr="00DC3EA4" w14:paraId="2816C569" w14:textId="77777777" w:rsidTr="00393078">
        <w:trPr>
          <w:trHeight w:val="300"/>
        </w:trPr>
        <w:tc>
          <w:tcPr>
            <w:tcW w:w="5000" w:type="pct"/>
            <w:gridSpan w:val="4"/>
            <w:tcBorders>
              <w:top w:val="nil"/>
              <w:left w:val="nil"/>
              <w:bottom w:val="nil"/>
              <w:right w:val="nil"/>
            </w:tcBorders>
            <w:shd w:val="clear" w:color="auto" w:fill="auto"/>
            <w:noWrap/>
            <w:vAlign w:val="bottom"/>
            <w:hideMark/>
          </w:tcPr>
          <w:p w14:paraId="02AFA9EE" w14:textId="77777777" w:rsidR="00393078" w:rsidRPr="00DC3EA4" w:rsidRDefault="00393078" w:rsidP="008A7ED4">
            <w:pPr>
              <w:suppressAutoHyphens/>
              <w:jc w:val="center"/>
              <w:rPr>
                <w:rFonts w:ascii="Arial" w:hAnsi="Arial" w:cs="Arial"/>
                <w:b/>
                <w:bCs/>
                <w:sz w:val="18"/>
                <w:szCs w:val="18"/>
              </w:rPr>
            </w:pPr>
            <w:r w:rsidRPr="00DC3EA4">
              <w:rPr>
                <w:rFonts w:ascii="Arial" w:hAnsi="Arial" w:cs="Arial"/>
                <w:b/>
                <w:bCs/>
                <w:sz w:val="18"/>
                <w:szCs w:val="18"/>
              </w:rPr>
              <w:lastRenderedPageBreak/>
              <w:t>MİNİKLER TAKIM VE FERDİ TÜRKİYE ŞAMPİYONASI</w:t>
            </w:r>
          </w:p>
        </w:tc>
      </w:tr>
      <w:tr w:rsidR="00393078" w:rsidRPr="00DC3EA4" w14:paraId="75C288B4" w14:textId="77777777" w:rsidTr="00393078">
        <w:trPr>
          <w:trHeight w:val="240"/>
        </w:trPr>
        <w:tc>
          <w:tcPr>
            <w:tcW w:w="5000" w:type="pct"/>
            <w:gridSpan w:val="4"/>
            <w:tcBorders>
              <w:top w:val="nil"/>
              <w:left w:val="nil"/>
              <w:bottom w:val="nil"/>
              <w:right w:val="nil"/>
            </w:tcBorders>
            <w:shd w:val="clear" w:color="auto" w:fill="auto"/>
            <w:noWrap/>
            <w:vAlign w:val="bottom"/>
            <w:hideMark/>
          </w:tcPr>
          <w:p w14:paraId="0CA01E99" w14:textId="0BBB7CCA" w:rsidR="00393078" w:rsidRPr="00DC3EA4" w:rsidRDefault="00393078" w:rsidP="008A7ED4">
            <w:pPr>
              <w:suppressAutoHyphens/>
              <w:jc w:val="center"/>
              <w:rPr>
                <w:rFonts w:ascii="Arial" w:hAnsi="Arial" w:cs="Arial"/>
                <w:b/>
                <w:bCs/>
                <w:sz w:val="18"/>
                <w:szCs w:val="18"/>
              </w:rPr>
            </w:pPr>
            <w:r w:rsidRPr="00DC3EA4">
              <w:rPr>
                <w:rFonts w:ascii="Arial" w:hAnsi="Arial" w:cs="Arial"/>
                <w:b/>
                <w:bCs/>
                <w:sz w:val="18"/>
                <w:szCs w:val="18"/>
              </w:rPr>
              <w:t>14-17 Mayıs 2022</w:t>
            </w:r>
            <w:r w:rsidR="00FA4E72" w:rsidRPr="00DC3EA4">
              <w:rPr>
                <w:rFonts w:ascii="Arial" w:hAnsi="Arial" w:cs="Arial"/>
                <w:b/>
                <w:bCs/>
                <w:sz w:val="18"/>
                <w:szCs w:val="18"/>
              </w:rPr>
              <w:t xml:space="preserve"> </w:t>
            </w:r>
            <w:r w:rsidRPr="00DC3EA4">
              <w:rPr>
                <w:rFonts w:ascii="Arial" w:hAnsi="Arial" w:cs="Arial"/>
                <w:b/>
                <w:bCs/>
                <w:sz w:val="18"/>
                <w:szCs w:val="18"/>
              </w:rPr>
              <w:t>SAKARYA</w:t>
            </w:r>
          </w:p>
        </w:tc>
      </w:tr>
      <w:tr w:rsidR="00393078" w:rsidRPr="00DC3EA4" w14:paraId="11A38194" w14:textId="77777777" w:rsidTr="00F97BF1">
        <w:trPr>
          <w:trHeight w:val="260"/>
        </w:trPr>
        <w:tc>
          <w:tcPr>
            <w:tcW w:w="298" w:type="pct"/>
            <w:tcBorders>
              <w:top w:val="nil"/>
              <w:left w:val="nil"/>
              <w:bottom w:val="single" w:sz="8" w:space="0" w:color="auto"/>
              <w:right w:val="nil"/>
            </w:tcBorders>
            <w:shd w:val="clear" w:color="auto" w:fill="auto"/>
            <w:noWrap/>
            <w:vAlign w:val="bottom"/>
            <w:hideMark/>
          </w:tcPr>
          <w:p w14:paraId="43035947"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 </w:t>
            </w:r>
          </w:p>
        </w:tc>
        <w:tc>
          <w:tcPr>
            <w:tcW w:w="3557" w:type="pct"/>
            <w:tcBorders>
              <w:top w:val="nil"/>
              <w:left w:val="nil"/>
              <w:bottom w:val="single" w:sz="8" w:space="0" w:color="auto"/>
              <w:right w:val="nil"/>
            </w:tcBorders>
            <w:shd w:val="clear" w:color="auto" w:fill="auto"/>
            <w:noWrap/>
            <w:vAlign w:val="bottom"/>
            <w:hideMark/>
          </w:tcPr>
          <w:p w14:paraId="7284C43E" w14:textId="77777777" w:rsidR="00393078" w:rsidRPr="00DC3EA4" w:rsidRDefault="00393078" w:rsidP="008A7ED4">
            <w:pPr>
              <w:suppressAutoHyphens/>
              <w:rPr>
                <w:rFonts w:ascii="Arial" w:hAnsi="Arial" w:cs="Arial"/>
                <w:b/>
                <w:bCs/>
                <w:sz w:val="18"/>
                <w:szCs w:val="18"/>
              </w:rPr>
            </w:pPr>
            <w:r w:rsidRPr="00DC3EA4">
              <w:rPr>
                <w:rFonts w:ascii="Arial" w:hAnsi="Arial" w:cs="Arial"/>
                <w:b/>
                <w:bCs/>
                <w:sz w:val="18"/>
                <w:szCs w:val="18"/>
              </w:rPr>
              <w:t>ERKEK TAKIMLAR</w:t>
            </w:r>
          </w:p>
        </w:tc>
        <w:tc>
          <w:tcPr>
            <w:tcW w:w="312" w:type="pct"/>
            <w:tcBorders>
              <w:top w:val="nil"/>
              <w:left w:val="nil"/>
              <w:bottom w:val="single" w:sz="8" w:space="0" w:color="auto"/>
              <w:right w:val="nil"/>
            </w:tcBorders>
            <w:shd w:val="clear" w:color="auto" w:fill="auto"/>
            <w:noWrap/>
            <w:vAlign w:val="bottom"/>
            <w:hideMark/>
          </w:tcPr>
          <w:p w14:paraId="6A697B5A" w14:textId="77777777" w:rsidR="00393078" w:rsidRPr="00DC3EA4" w:rsidRDefault="00393078" w:rsidP="008A7ED4">
            <w:pPr>
              <w:suppressAutoHyphens/>
              <w:rPr>
                <w:rFonts w:ascii="Arial" w:hAnsi="Arial" w:cs="Arial"/>
                <w:b/>
                <w:bCs/>
                <w:sz w:val="18"/>
                <w:szCs w:val="18"/>
              </w:rPr>
            </w:pPr>
            <w:r w:rsidRPr="00DC3EA4">
              <w:rPr>
                <w:rFonts w:ascii="Arial" w:hAnsi="Arial" w:cs="Arial"/>
                <w:b/>
                <w:bCs/>
                <w:sz w:val="18"/>
                <w:szCs w:val="18"/>
              </w:rPr>
              <w:t> </w:t>
            </w:r>
          </w:p>
        </w:tc>
        <w:tc>
          <w:tcPr>
            <w:tcW w:w="833" w:type="pct"/>
            <w:tcBorders>
              <w:top w:val="nil"/>
              <w:left w:val="nil"/>
              <w:bottom w:val="single" w:sz="8" w:space="0" w:color="auto"/>
              <w:right w:val="nil"/>
            </w:tcBorders>
            <w:shd w:val="clear" w:color="auto" w:fill="auto"/>
            <w:noWrap/>
            <w:vAlign w:val="bottom"/>
            <w:hideMark/>
          </w:tcPr>
          <w:p w14:paraId="6BAE1D36" w14:textId="77777777" w:rsidR="00393078" w:rsidRPr="00DC3EA4" w:rsidRDefault="00393078" w:rsidP="008A7ED4">
            <w:pPr>
              <w:suppressAutoHyphens/>
              <w:rPr>
                <w:rFonts w:ascii="Arial" w:hAnsi="Arial" w:cs="Arial"/>
                <w:b/>
                <w:bCs/>
                <w:sz w:val="18"/>
                <w:szCs w:val="18"/>
              </w:rPr>
            </w:pPr>
            <w:r w:rsidRPr="00DC3EA4">
              <w:rPr>
                <w:rFonts w:ascii="Arial" w:hAnsi="Arial" w:cs="Arial"/>
                <w:b/>
                <w:bCs/>
                <w:sz w:val="18"/>
                <w:szCs w:val="18"/>
              </w:rPr>
              <w:t>İLİ</w:t>
            </w:r>
          </w:p>
        </w:tc>
      </w:tr>
      <w:tr w:rsidR="00393078" w:rsidRPr="00DC3EA4" w14:paraId="1B5FA20B" w14:textId="77777777" w:rsidTr="00F97BF1">
        <w:trPr>
          <w:trHeight w:val="240"/>
        </w:trPr>
        <w:tc>
          <w:tcPr>
            <w:tcW w:w="298" w:type="pct"/>
            <w:tcBorders>
              <w:top w:val="nil"/>
              <w:left w:val="nil"/>
              <w:bottom w:val="nil"/>
              <w:right w:val="nil"/>
            </w:tcBorders>
            <w:shd w:val="clear" w:color="auto" w:fill="auto"/>
            <w:noWrap/>
            <w:vAlign w:val="bottom"/>
            <w:hideMark/>
          </w:tcPr>
          <w:p w14:paraId="48AEC00A"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w:t>
            </w:r>
          </w:p>
        </w:tc>
        <w:tc>
          <w:tcPr>
            <w:tcW w:w="3557" w:type="pct"/>
            <w:tcBorders>
              <w:top w:val="nil"/>
              <w:left w:val="nil"/>
              <w:bottom w:val="nil"/>
              <w:right w:val="nil"/>
            </w:tcBorders>
            <w:shd w:val="clear" w:color="auto" w:fill="auto"/>
            <w:noWrap/>
            <w:vAlign w:val="bottom"/>
            <w:hideMark/>
          </w:tcPr>
          <w:p w14:paraId="730A1F17" w14:textId="3096B63B"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Kastamonu </w:t>
            </w:r>
            <w:r w:rsidR="00EE4EC1" w:rsidRPr="00DC3EA4">
              <w:rPr>
                <w:rFonts w:ascii="Arial" w:hAnsi="Arial" w:cs="Arial"/>
                <w:sz w:val="18"/>
                <w:szCs w:val="18"/>
              </w:rPr>
              <w:t>MTSK</w:t>
            </w:r>
          </w:p>
        </w:tc>
        <w:tc>
          <w:tcPr>
            <w:tcW w:w="312" w:type="pct"/>
            <w:tcBorders>
              <w:top w:val="nil"/>
              <w:left w:val="nil"/>
              <w:bottom w:val="nil"/>
              <w:right w:val="nil"/>
            </w:tcBorders>
            <w:shd w:val="clear" w:color="auto" w:fill="auto"/>
            <w:noWrap/>
            <w:vAlign w:val="bottom"/>
            <w:hideMark/>
          </w:tcPr>
          <w:p w14:paraId="66579EED" w14:textId="77777777" w:rsidR="00393078" w:rsidRPr="00DC3EA4" w:rsidRDefault="00393078"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vAlign w:val="bottom"/>
            <w:hideMark/>
          </w:tcPr>
          <w:p w14:paraId="4A78E7C1" w14:textId="4AB0B640" w:rsidR="00393078" w:rsidRPr="00DC3EA4" w:rsidRDefault="00D8077E" w:rsidP="008A7ED4">
            <w:pPr>
              <w:suppressAutoHyphens/>
              <w:rPr>
                <w:rFonts w:ascii="Arial" w:hAnsi="Arial" w:cs="Arial"/>
                <w:sz w:val="18"/>
                <w:szCs w:val="18"/>
              </w:rPr>
            </w:pPr>
            <w:r w:rsidRPr="00DC3EA4">
              <w:rPr>
                <w:rFonts w:ascii="Arial" w:hAnsi="Arial" w:cs="Arial"/>
                <w:sz w:val="18"/>
                <w:szCs w:val="18"/>
              </w:rPr>
              <w:t>Kastamonu</w:t>
            </w:r>
          </w:p>
        </w:tc>
      </w:tr>
      <w:tr w:rsidR="00393078" w:rsidRPr="00DC3EA4" w14:paraId="6D3FF483" w14:textId="77777777" w:rsidTr="00F97BF1">
        <w:trPr>
          <w:trHeight w:val="240"/>
        </w:trPr>
        <w:tc>
          <w:tcPr>
            <w:tcW w:w="298" w:type="pct"/>
            <w:tcBorders>
              <w:top w:val="nil"/>
              <w:left w:val="nil"/>
              <w:bottom w:val="nil"/>
              <w:right w:val="nil"/>
            </w:tcBorders>
            <w:shd w:val="clear" w:color="auto" w:fill="auto"/>
            <w:noWrap/>
            <w:vAlign w:val="bottom"/>
            <w:hideMark/>
          </w:tcPr>
          <w:p w14:paraId="3ED84C0C" w14:textId="77777777" w:rsidR="00393078" w:rsidRPr="00DC3EA4" w:rsidRDefault="00393078" w:rsidP="008A7ED4">
            <w:pPr>
              <w:suppressAutoHyphens/>
              <w:jc w:val="right"/>
              <w:rPr>
                <w:rFonts w:ascii="Arial" w:hAnsi="Arial" w:cs="Arial"/>
                <w:color w:val="000000"/>
                <w:sz w:val="18"/>
                <w:szCs w:val="18"/>
              </w:rPr>
            </w:pPr>
            <w:r w:rsidRPr="00DC3EA4">
              <w:rPr>
                <w:rFonts w:ascii="Arial" w:hAnsi="Arial" w:cs="Arial"/>
                <w:color w:val="000000"/>
                <w:sz w:val="18"/>
                <w:szCs w:val="18"/>
              </w:rPr>
              <w:t>2.</w:t>
            </w:r>
          </w:p>
        </w:tc>
        <w:tc>
          <w:tcPr>
            <w:tcW w:w="3557" w:type="pct"/>
            <w:tcBorders>
              <w:top w:val="nil"/>
              <w:left w:val="nil"/>
              <w:bottom w:val="nil"/>
              <w:right w:val="nil"/>
            </w:tcBorders>
            <w:shd w:val="clear" w:color="auto" w:fill="auto"/>
            <w:noWrap/>
            <w:vAlign w:val="bottom"/>
            <w:hideMark/>
          </w:tcPr>
          <w:p w14:paraId="0AEA5037" w14:textId="32A53A00"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Isparta Genç Hareket GSK</w:t>
            </w:r>
          </w:p>
        </w:tc>
        <w:tc>
          <w:tcPr>
            <w:tcW w:w="312" w:type="pct"/>
            <w:tcBorders>
              <w:top w:val="nil"/>
              <w:left w:val="nil"/>
              <w:bottom w:val="nil"/>
              <w:right w:val="nil"/>
            </w:tcBorders>
            <w:shd w:val="clear" w:color="auto" w:fill="auto"/>
            <w:noWrap/>
            <w:vAlign w:val="bottom"/>
            <w:hideMark/>
          </w:tcPr>
          <w:p w14:paraId="5A13F804" w14:textId="77777777" w:rsidR="00393078" w:rsidRPr="00DC3EA4" w:rsidRDefault="00393078" w:rsidP="008A7ED4">
            <w:pPr>
              <w:suppressAutoHyphens/>
              <w:rPr>
                <w:rFonts w:ascii="Arial" w:hAnsi="Arial" w:cs="Arial"/>
                <w:color w:val="000000"/>
                <w:sz w:val="18"/>
                <w:szCs w:val="18"/>
              </w:rPr>
            </w:pPr>
          </w:p>
        </w:tc>
        <w:tc>
          <w:tcPr>
            <w:tcW w:w="833" w:type="pct"/>
            <w:tcBorders>
              <w:top w:val="nil"/>
              <w:left w:val="nil"/>
              <w:bottom w:val="nil"/>
              <w:right w:val="nil"/>
            </w:tcBorders>
            <w:shd w:val="clear" w:color="auto" w:fill="auto"/>
            <w:noWrap/>
            <w:vAlign w:val="bottom"/>
            <w:hideMark/>
          </w:tcPr>
          <w:p w14:paraId="4B1E8778" w14:textId="50176406"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Isparta</w:t>
            </w:r>
          </w:p>
        </w:tc>
      </w:tr>
      <w:tr w:rsidR="00393078" w:rsidRPr="00DC3EA4" w14:paraId="7668EB19" w14:textId="77777777" w:rsidTr="00F97BF1">
        <w:trPr>
          <w:trHeight w:val="240"/>
        </w:trPr>
        <w:tc>
          <w:tcPr>
            <w:tcW w:w="298" w:type="pct"/>
            <w:tcBorders>
              <w:top w:val="nil"/>
              <w:left w:val="nil"/>
              <w:bottom w:val="nil"/>
              <w:right w:val="nil"/>
            </w:tcBorders>
            <w:shd w:val="clear" w:color="auto" w:fill="auto"/>
            <w:noWrap/>
            <w:vAlign w:val="bottom"/>
            <w:hideMark/>
          </w:tcPr>
          <w:p w14:paraId="49943156" w14:textId="77777777" w:rsidR="00393078" w:rsidRPr="00DC3EA4" w:rsidRDefault="00393078" w:rsidP="008A7ED4">
            <w:pPr>
              <w:suppressAutoHyphens/>
              <w:jc w:val="right"/>
              <w:rPr>
                <w:rFonts w:ascii="Arial" w:hAnsi="Arial" w:cs="Arial"/>
                <w:color w:val="000000"/>
                <w:sz w:val="18"/>
                <w:szCs w:val="18"/>
              </w:rPr>
            </w:pPr>
            <w:r w:rsidRPr="00DC3EA4">
              <w:rPr>
                <w:rFonts w:ascii="Arial" w:hAnsi="Arial" w:cs="Arial"/>
                <w:color w:val="000000"/>
                <w:sz w:val="18"/>
                <w:szCs w:val="18"/>
              </w:rPr>
              <w:t>3.</w:t>
            </w:r>
          </w:p>
        </w:tc>
        <w:tc>
          <w:tcPr>
            <w:tcW w:w="3557" w:type="pct"/>
            <w:tcBorders>
              <w:top w:val="nil"/>
              <w:left w:val="nil"/>
              <w:bottom w:val="nil"/>
              <w:right w:val="nil"/>
            </w:tcBorders>
            <w:shd w:val="clear" w:color="auto" w:fill="auto"/>
            <w:noWrap/>
            <w:vAlign w:val="bottom"/>
            <w:hideMark/>
          </w:tcPr>
          <w:p w14:paraId="553591DF" w14:textId="3FD1720E"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 xml:space="preserve">1955 Batman Bld. Spor </w:t>
            </w:r>
          </w:p>
        </w:tc>
        <w:tc>
          <w:tcPr>
            <w:tcW w:w="312" w:type="pct"/>
            <w:tcBorders>
              <w:top w:val="nil"/>
              <w:left w:val="nil"/>
              <w:bottom w:val="nil"/>
              <w:right w:val="nil"/>
            </w:tcBorders>
            <w:shd w:val="clear" w:color="auto" w:fill="auto"/>
            <w:noWrap/>
            <w:vAlign w:val="bottom"/>
            <w:hideMark/>
          </w:tcPr>
          <w:p w14:paraId="032A0BDB" w14:textId="77777777" w:rsidR="00393078" w:rsidRPr="00DC3EA4" w:rsidRDefault="00393078" w:rsidP="008A7ED4">
            <w:pPr>
              <w:suppressAutoHyphens/>
              <w:rPr>
                <w:rFonts w:ascii="Arial" w:hAnsi="Arial" w:cs="Arial"/>
                <w:color w:val="000000"/>
                <w:sz w:val="18"/>
                <w:szCs w:val="18"/>
              </w:rPr>
            </w:pPr>
          </w:p>
        </w:tc>
        <w:tc>
          <w:tcPr>
            <w:tcW w:w="833" w:type="pct"/>
            <w:tcBorders>
              <w:top w:val="nil"/>
              <w:left w:val="nil"/>
              <w:bottom w:val="nil"/>
              <w:right w:val="nil"/>
            </w:tcBorders>
            <w:shd w:val="clear" w:color="auto" w:fill="auto"/>
            <w:noWrap/>
            <w:vAlign w:val="bottom"/>
            <w:hideMark/>
          </w:tcPr>
          <w:p w14:paraId="7F157CFD" w14:textId="6F975F41"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Batman</w:t>
            </w:r>
          </w:p>
        </w:tc>
      </w:tr>
      <w:tr w:rsidR="00393078" w:rsidRPr="00DC3EA4" w14:paraId="20121C76" w14:textId="77777777" w:rsidTr="00F97BF1">
        <w:trPr>
          <w:trHeight w:val="240"/>
        </w:trPr>
        <w:tc>
          <w:tcPr>
            <w:tcW w:w="298" w:type="pct"/>
            <w:tcBorders>
              <w:top w:val="nil"/>
              <w:left w:val="nil"/>
              <w:bottom w:val="nil"/>
              <w:right w:val="nil"/>
            </w:tcBorders>
            <w:shd w:val="clear" w:color="auto" w:fill="auto"/>
            <w:noWrap/>
            <w:vAlign w:val="bottom"/>
            <w:hideMark/>
          </w:tcPr>
          <w:p w14:paraId="3210124C" w14:textId="77777777" w:rsidR="00393078" w:rsidRPr="00DC3EA4" w:rsidRDefault="00393078" w:rsidP="008A7ED4">
            <w:pPr>
              <w:suppressAutoHyphens/>
              <w:jc w:val="right"/>
              <w:rPr>
                <w:rFonts w:ascii="Arial" w:hAnsi="Arial" w:cs="Arial"/>
                <w:color w:val="000000"/>
                <w:sz w:val="18"/>
                <w:szCs w:val="18"/>
              </w:rPr>
            </w:pPr>
            <w:r w:rsidRPr="00DC3EA4">
              <w:rPr>
                <w:rFonts w:ascii="Arial" w:hAnsi="Arial" w:cs="Arial"/>
                <w:color w:val="000000"/>
                <w:sz w:val="18"/>
                <w:szCs w:val="18"/>
              </w:rPr>
              <w:t>4.</w:t>
            </w:r>
          </w:p>
        </w:tc>
        <w:tc>
          <w:tcPr>
            <w:tcW w:w="3557" w:type="pct"/>
            <w:tcBorders>
              <w:top w:val="nil"/>
              <w:left w:val="nil"/>
              <w:bottom w:val="nil"/>
              <w:right w:val="nil"/>
            </w:tcBorders>
            <w:shd w:val="clear" w:color="auto" w:fill="auto"/>
            <w:noWrap/>
            <w:vAlign w:val="bottom"/>
            <w:hideMark/>
          </w:tcPr>
          <w:p w14:paraId="2D9ABCF6" w14:textId="325556AD"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 xml:space="preserve">Mesa Spor Kulübü </w:t>
            </w:r>
            <w:r w:rsidR="00F00DDF">
              <w:rPr>
                <w:rFonts w:ascii="Arial" w:hAnsi="Arial" w:cs="Arial"/>
                <w:color w:val="000000"/>
                <w:sz w:val="18"/>
                <w:szCs w:val="18"/>
              </w:rPr>
              <w:t>(A)</w:t>
            </w:r>
          </w:p>
        </w:tc>
        <w:tc>
          <w:tcPr>
            <w:tcW w:w="312" w:type="pct"/>
            <w:tcBorders>
              <w:top w:val="nil"/>
              <w:left w:val="nil"/>
              <w:bottom w:val="nil"/>
              <w:right w:val="nil"/>
            </w:tcBorders>
            <w:shd w:val="clear" w:color="auto" w:fill="auto"/>
            <w:noWrap/>
            <w:vAlign w:val="bottom"/>
            <w:hideMark/>
          </w:tcPr>
          <w:p w14:paraId="244FEA8F" w14:textId="77777777" w:rsidR="00393078" w:rsidRPr="00DC3EA4" w:rsidRDefault="00393078" w:rsidP="008A7ED4">
            <w:pPr>
              <w:suppressAutoHyphens/>
              <w:rPr>
                <w:rFonts w:ascii="Arial" w:hAnsi="Arial" w:cs="Arial"/>
                <w:color w:val="000000"/>
                <w:sz w:val="18"/>
                <w:szCs w:val="18"/>
              </w:rPr>
            </w:pPr>
          </w:p>
        </w:tc>
        <w:tc>
          <w:tcPr>
            <w:tcW w:w="833" w:type="pct"/>
            <w:tcBorders>
              <w:top w:val="nil"/>
              <w:left w:val="nil"/>
              <w:bottom w:val="nil"/>
              <w:right w:val="nil"/>
            </w:tcBorders>
            <w:shd w:val="clear" w:color="auto" w:fill="auto"/>
            <w:noWrap/>
            <w:vAlign w:val="bottom"/>
            <w:hideMark/>
          </w:tcPr>
          <w:p w14:paraId="28E6247A" w14:textId="63071028"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 xml:space="preserve">Amasya </w:t>
            </w:r>
          </w:p>
        </w:tc>
      </w:tr>
      <w:tr w:rsidR="00393078" w:rsidRPr="00DC3EA4" w14:paraId="026843B5" w14:textId="77777777" w:rsidTr="00F97BF1">
        <w:trPr>
          <w:trHeight w:val="240"/>
        </w:trPr>
        <w:tc>
          <w:tcPr>
            <w:tcW w:w="298" w:type="pct"/>
            <w:tcBorders>
              <w:top w:val="nil"/>
              <w:left w:val="nil"/>
              <w:bottom w:val="nil"/>
              <w:right w:val="nil"/>
            </w:tcBorders>
            <w:shd w:val="clear" w:color="auto" w:fill="auto"/>
            <w:noWrap/>
            <w:vAlign w:val="bottom"/>
            <w:hideMark/>
          </w:tcPr>
          <w:p w14:paraId="71DAA0EC" w14:textId="77777777" w:rsidR="00393078" w:rsidRPr="00DC3EA4" w:rsidRDefault="00393078" w:rsidP="008A7ED4">
            <w:pPr>
              <w:suppressAutoHyphens/>
              <w:jc w:val="right"/>
              <w:rPr>
                <w:rFonts w:ascii="Arial" w:hAnsi="Arial" w:cs="Arial"/>
                <w:color w:val="000000"/>
                <w:sz w:val="18"/>
                <w:szCs w:val="18"/>
              </w:rPr>
            </w:pPr>
            <w:r w:rsidRPr="00DC3EA4">
              <w:rPr>
                <w:rFonts w:ascii="Arial" w:hAnsi="Arial" w:cs="Arial"/>
                <w:color w:val="000000"/>
                <w:sz w:val="18"/>
                <w:szCs w:val="18"/>
              </w:rPr>
              <w:t>5.</w:t>
            </w:r>
          </w:p>
        </w:tc>
        <w:tc>
          <w:tcPr>
            <w:tcW w:w="3557" w:type="pct"/>
            <w:tcBorders>
              <w:top w:val="nil"/>
              <w:left w:val="nil"/>
              <w:bottom w:val="nil"/>
              <w:right w:val="nil"/>
            </w:tcBorders>
            <w:shd w:val="clear" w:color="auto" w:fill="auto"/>
            <w:noWrap/>
            <w:vAlign w:val="bottom"/>
            <w:hideMark/>
          </w:tcPr>
          <w:p w14:paraId="6B5C7791" w14:textId="64D2B724"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 xml:space="preserve">Selçuklu Bld. Spor </w:t>
            </w:r>
            <w:r w:rsidR="00F00DDF">
              <w:rPr>
                <w:rFonts w:ascii="Arial" w:hAnsi="Arial" w:cs="Arial"/>
                <w:color w:val="000000"/>
                <w:sz w:val="18"/>
                <w:szCs w:val="18"/>
              </w:rPr>
              <w:t>(A)</w:t>
            </w:r>
          </w:p>
        </w:tc>
        <w:tc>
          <w:tcPr>
            <w:tcW w:w="312" w:type="pct"/>
            <w:tcBorders>
              <w:top w:val="nil"/>
              <w:left w:val="nil"/>
              <w:bottom w:val="nil"/>
              <w:right w:val="nil"/>
            </w:tcBorders>
            <w:shd w:val="clear" w:color="auto" w:fill="auto"/>
            <w:noWrap/>
            <w:vAlign w:val="bottom"/>
            <w:hideMark/>
          </w:tcPr>
          <w:p w14:paraId="5563DD00" w14:textId="77777777" w:rsidR="00393078" w:rsidRPr="00DC3EA4" w:rsidRDefault="00393078" w:rsidP="008A7ED4">
            <w:pPr>
              <w:suppressAutoHyphens/>
              <w:rPr>
                <w:rFonts w:ascii="Arial" w:hAnsi="Arial" w:cs="Arial"/>
                <w:color w:val="000000"/>
                <w:sz w:val="18"/>
                <w:szCs w:val="18"/>
              </w:rPr>
            </w:pPr>
          </w:p>
        </w:tc>
        <w:tc>
          <w:tcPr>
            <w:tcW w:w="833" w:type="pct"/>
            <w:tcBorders>
              <w:top w:val="nil"/>
              <w:left w:val="nil"/>
              <w:bottom w:val="nil"/>
              <w:right w:val="nil"/>
            </w:tcBorders>
            <w:shd w:val="clear" w:color="auto" w:fill="auto"/>
            <w:noWrap/>
            <w:vAlign w:val="bottom"/>
            <w:hideMark/>
          </w:tcPr>
          <w:p w14:paraId="7322356B" w14:textId="405F8636"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Konya</w:t>
            </w:r>
          </w:p>
        </w:tc>
      </w:tr>
      <w:tr w:rsidR="00393078" w:rsidRPr="00DC3EA4" w14:paraId="0A3D5A9D" w14:textId="77777777" w:rsidTr="00F97BF1">
        <w:trPr>
          <w:trHeight w:val="240"/>
        </w:trPr>
        <w:tc>
          <w:tcPr>
            <w:tcW w:w="298" w:type="pct"/>
            <w:tcBorders>
              <w:top w:val="nil"/>
              <w:left w:val="nil"/>
              <w:bottom w:val="nil"/>
              <w:right w:val="nil"/>
            </w:tcBorders>
            <w:shd w:val="clear" w:color="auto" w:fill="auto"/>
            <w:noWrap/>
            <w:vAlign w:val="bottom"/>
            <w:hideMark/>
          </w:tcPr>
          <w:p w14:paraId="74FA37B7" w14:textId="77777777" w:rsidR="00393078" w:rsidRPr="00DC3EA4" w:rsidRDefault="00393078" w:rsidP="008A7ED4">
            <w:pPr>
              <w:suppressAutoHyphens/>
              <w:jc w:val="right"/>
              <w:rPr>
                <w:rFonts w:ascii="Arial" w:hAnsi="Arial" w:cs="Arial"/>
                <w:color w:val="000000"/>
                <w:sz w:val="18"/>
                <w:szCs w:val="18"/>
              </w:rPr>
            </w:pPr>
            <w:r w:rsidRPr="00DC3EA4">
              <w:rPr>
                <w:rFonts w:ascii="Arial" w:hAnsi="Arial" w:cs="Arial"/>
                <w:color w:val="000000"/>
                <w:sz w:val="18"/>
                <w:szCs w:val="18"/>
              </w:rPr>
              <w:t>6.</w:t>
            </w:r>
          </w:p>
        </w:tc>
        <w:tc>
          <w:tcPr>
            <w:tcW w:w="3557" w:type="pct"/>
            <w:tcBorders>
              <w:top w:val="nil"/>
              <w:left w:val="nil"/>
              <w:bottom w:val="nil"/>
              <w:right w:val="nil"/>
            </w:tcBorders>
            <w:shd w:val="clear" w:color="auto" w:fill="auto"/>
            <w:noWrap/>
            <w:vAlign w:val="bottom"/>
            <w:hideMark/>
          </w:tcPr>
          <w:p w14:paraId="3E3853D4" w14:textId="1637D6A8"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Fenerbahçe</w:t>
            </w:r>
          </w:p>
        </w:tc>
        <w:tc>
          <w:tcPr>
            <w:tcW w:w="312" w:type="pct"/>
            <w:tcBorders>
              <w:top w:val="nil"/>
              <w:left w:val="nil"/>
              <w:bottom w:val="nil"/>
              <w:right w:val="nil"/>
            </w:tcBorders>
            <w:shd w:val="clear" w:color="auto" w:fill="auto"/>
            <w:noWrap/>
            <w:vAlign w:val="bottom"/>
            <w:hideMark/>
          </w:tcPr>
          <w:p w14:paraId="11F4CF99" w14:textId="77777777" w:rsidR="00393078" w:rsidRPr="00DC3EA4" w:rsidRDefault="00393078" w:rsidP="008A7ED4">
            <w:pPr>
              <w:suppressAutoHyphens/>
              <w:rPr>
                <w:rFonts w:ascii="Arial" w:hAnsi="Arial" w:cs="Arial"/>
                <w:color w:val="000000"/>
                <w:sz w:val="18"/>
                <w:szCs w:val="18"/>
              </w:rPr>
            </w:pPr>
          </w:p>
        </w:tc>
        <w:tc>
          <w:tcPr>
            <w:tcW w:w="833" w:type="pct"/>
            <w:tcBorders>
              <w:top w:val="nil"/>
              <w:left w:val="nil"/>
              <w:bottom w:val="nil"/>
              <w:right w:val="nil"/>
            </w:tcBorders>
            <w:shd w:val="clear" w:color="auto" w:fill="auto"/>
            <w:noWrap/>
            <w:vAlign w:val="bottom"/>
            <w:hideMark/>
          </w:tcPr>
          <w:p w14:paraId="77CCE36A" w14:textId="6CD508F0"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İstanbul</w:t>
            </w:r>
          </w:p>
        </w:tc>
      </w:tr>
      <w:tr w:rsidR="00393078" w:rsidRPr="00DC3EA4" w14:paraId="5DB67886" w14:textId="77777777" w:rsidTr="00F97BF1">
        <w:trPr>
          <w:trHeight w:val="240"/>
        </w:trPr>
        <w:tc>
          <w:tcPr>
            <w:tcW w:w="298" w:type="pct"/>
            <w:tcBorders>
              <w:top w:val="nil"/>
              <w:left w:val="nil"/>
              <w:bottom w:val="nil"/>
              <w:right w:val="nil"/>
            </w:tcBorders>
            <w:shd w:val="clear" w:color="auto" w:fill="auto"/>
            <w:noWrap/>
            <w:vAlign w:val="bottom"/>
            <w:hideMark/>
          </w:tcPr>
          <w:p w14:paraId="6EC9EB4F" w14:textId="77777777" w:rsidR="00393078" w:rsidRPr="00DC3EA4" w:rsidRDefault="00393078" w:rsidP="008A7ED4">
            <w:pPr>
              <w:suppressAutoHyphens/>
              <w:jc w:val="right"/>
              <w:rPr>
                <w:rFonts w:ascii="Arial" w:hAnsi="Arial" w:cs="Arial"/>
                <w:color w:val="000000"/>
                <w:sz w:val="18"/>
                <w:szCs w:val="18"/>
              </w:rPr>
            </w:pPr>
            <w:r w:rsidRPr="00DC3EA4">
              <w:rPr>
                <w:rFonts w:ascii="Arial" w:hAnsi="Arial" w:cs="Arial"/>
                <w:color w:val="000000"/>
                <w:sz w:val="18"/>
                <w:szCs w:val="18"/>
              </w:rPr>
              <w:t>7.</w:t>
            </w:r>
          </w:p>
        </w:tc>
        <w:tc>
          <w:tcPr>
            <w:tcW w:w="3557" w:type="pct"/>
            <w:tcBorders>
              <w:top w:val="nil"/>
              <w:left w:val="nil"/>
              <w:bottom w:val="nil"/>
              <w:right w:val="nil"/>
            </w:tcBorders>
            <w:shd w:val="clear" w:color="auto" w:fill="auto"/>
            <w:noWrap/>
            <w:vAlign w:val="bottom"/>
            <w:hideMark/>
          </w:tcPr>
          <w:p w14:paraId="53553154" w14:textId="21B0D617"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 xml:space="preserve">Aydın </w:t>
            </w:r>
            <w:r w:rsidR="00EE4EC1" w:rsidRPr="00DC3EA4">
              <w:rPr>
                <w:rFonts w:ascii="Arial" w:hAnsi="Arial" w:cs="Arial"/>
                <w:color w:val="000000"/>
                <w:sz w:val="18"/>
                <w:szCs w:val="18"/>
              </w:rPr>
              <w:t>ASP</w:t>
            </w:r>
            <w:r w:rsidRPr="00DC3EA4">
              <w:rPr>
                <w:rFonts w:ascii="Arial" w:hAnsi="Arial" w:cs="Arial"/>
                <w:color w:val="000000"/>
                <w:sz w:val="18"/>
                <w:szCs w:val="18"/>
              </w:rPr>
              <w:t xml:space="preserve"> </w:t>
            </w:r>
          </w:p>
        </w:tc>
        <w:tc>
          <w:tcPr>
            <w:tcW w:w="312" w:type="pct"/>
            <w:tcBorders>
              <w:top w:val="nil"/>
              <w:left w:val="nil"/>
              <w:bottom w:val="nil"/>
              <w:right w:val="nil"/>
            </w:tcBorders>
            <w:shd w:val="clear" w:color="auto" w:fill="auto"/>
            <w:noWrap/>
            <w:vAlign w:val="bottom"/>
            <w:hideMark/>
          </w:tcPr>
          <w:p w14:paraId="065258A2" w14:textId="77777777" w:rsidR="00393078" w:rsidRPr="00DC3EA4" w:rsidRDefault="00393078" w:rsidP="008A7ED4">
            <w:pPr>
              <w:suppressAutoHyphens/>
              <w:rPr>
                <w:rFonts w:ascii="Arial" w:hAnsi="Arial" w:cs="Arial"/>
                <w:color w:val="000000"/>
                <w:sz w:val="18"/>
                <w:szCs w:val="18"/>
              </w:rPr>
            </w:pPr>
          </w:p>
        </w:tc>
        <w:tc>
          <w:tcPr>
            <w:tcW w:w="833" w:type="pct"/>
            <w:tcBorders>
              <w:top w:val="nil"/>
              <w:left w:val="nil"/>
              <w:bottom w:val="nil"/>
              <w:right w:val="nil"/>
            </w:tcBorders>
            <w:shd w:val="clear" w:color="auto" w:fill="auto"/>
            <w:noWrap/>
            <w:vAlign w:val="bottom"/>
            <w:hideMark/>
          </w:tcPr>
          <w:p w14:paraId="201EEEA8" w14:textId="5A510565"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Aydın</w:t>
            </w:r>
          </w:p>
        </w:tc>
      </w:tr>
      <w:tr w:rsidR="00393078" w:rsidRPr="00DC3EA4" w14:paraId="3A682AE2" w14:textId="77777777" w:rsidTr="00F97BF1">
        <w:trPr>
          <w:trHeight w:val="240"/>
        </w:trPr>
        <w:tc>
          <w:tcPr>
            <w:tcW w:w="298" w:type="pct"/>
            <w:tcBorders>
              <w:top w:val="nil"/>
              <w:left w:val="nil"/>
              <w:bottom w:val="nil"/>
              <w:right w:val="nil"/>
            </w:tcBorders>
            <w:shd w:val="clear" w:color="auto" w:fill="auto"/>
            <w:noWrap/>
            <w:vAlign w:val="bottom"/>
            <w:hideMark/>
          </w:tcPr>
          <w:p w14:paraId="3C3A902F" w14:textId="77777777" w:rsidR="00393078" w:rsidRPr="00DC3EA4" w:rsidRDefault="00393078" w:rsidP="008A7ED4">
            <w:pPr>
              <w:suppressAutoHyphens/>
              <w:jc w:val="right"/>
              <w:rPr>
                <w:rFonts w:ascii="Arial" w:hAnsi="Arial" w:cs="Arial"/>
                <w:color w:val="000000"/>
                <w:sz w:val="18"/>
                <w:szCs w:val="18"/>
              </w:rPr>
            </w:pPr>
            <w:r w:rsidRPr="00DC3EA4">
              <w:rPr>
                <w:rFonts w:ascii="Arial" w:hAnsi="Arial" w:cs="Arial"/>
                <w:color w:val="000000"/>
                <w:sz w:val="18"/>
                <w:szCs w:val="18"/>
              </w:rPr>
              <w:t>8.</w:t>
            </w:r>
          </w:p>
        </w:tc>
        <w:tc>
          <w:tcPr>
            <w:tcW w:w="3557" w:type="pct"/>
            <w:tcBorders>
              <w:top w:val="nil"/>
              <w:left w:val="nil"/>
              <w:bottom w:val="nil"/>
              <w:right w:val="nil"/>
            </w:tcBorders>
            <w:shd w:val="clear" w:color="auto" w:fill="auto"/>
            <w:noWrap/>
            <w:vAlign w:val="bottom"/>
            <w:hideMark/>
          </w:tcPr>
          <w:p w14:paraId="2DBA3D4F" w14:textId="124F1D14"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 xml:space="preserve">Iğdır Gençlik Spor </w:t>
            </w:r>
          </w:p>
        </w:tc>
        <w:tc>
          <w:tcPr>
            <w:tcW w:w="312" w:type="pct"/>
            <w:tcBorders>
              <w:top w:val="nil"/>
              <w:left w:val="nil"/>
              <w:bottom w:val="nil"/>
              <w:right w:val="nil"/>
            </w:tcBorders>
            <w:shd w:val="clear" w:color="auto" w:fill="auto"/>
            <w:noWrap/>
            <w:vAlign w:val="bottom"/>
            <w:hideMark/>
          </w:tcPr>
          <w:p w14:paraId="5CCEB832" w14:textId="77777777" w:rsidR="00393078" w:rsidRPr="00DC3EA4" w:rsidRDefault="00393078" w:rsidP="008A7ED4">
            <w:pPr>
              <w:suppressAutoHyphens/>
              <w:rPr>
                <w:rFonts w:ascii="Arial" w:hAnsi="Arial" w:cs="Arial"/>
                <w:color w:val="000000"/>
                <w:sz w:val="18"/>
                <w:szCs w:val="18"/>
              </w:rPr>
            </w:pPr>
          </w:p>
        </w:tc>
        <w:tc>
          <w:tcPr>
            <w:tcW w:w="833" w:type="pct"/>
            <w:tcBorders>
              <w:top w:val="nil"/>
              <w:left w:val="nil"/>
              <w:bottom w:val="nil"/>
              <w:right w:val="nil"/>
            </w:tcBorders>
            <w:shd w:val="clear" w:color="auto" w:fill="auto"/>
            <w:noWrap/>
            <w:vAlign w:val="bottom"/>
            <w:hideMark/>
          </w:tcPr>
          <w:p w14:paraId="017D2E5C" w14:textId="32DD9685"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Iğdır</w:t>
            </w:r>
          </w:p>
        </w:tc>
      </w:tr>
      <w:tr w:rsidR="00393078" w:rsidRPr="00DC3EA4" w14:paraId="296BB3B6" w14:textId="77777777" w:rsidTr="00F97BF1">
        <w:trPr>
          <w:trHeight w:val="240"/>
        </w:trPr>
        <w:tc>
          <w:tcPr>
            <w:tcW w:w="298" w:type="pct"/>
            <w:tcBorders>
              <w:top w:val="nil"/>
              <w:left w:val="nil"/>
              <w:bottom w:val="nil"/>
              <w:right w:val="nil"/>
            </w:tcBorders>
            <w:shd w:val="clear" w:color="auto" w:fill="auto"/>
            <w:noWrap/>
            <w:vAlign w:val="bottom"/>
            <w:hideMark/>
          </w:tcPr>
          <w:p w14:paraId="4941E111" w14:textId="77777777" w:rsidR="00393078" w:rsidRPr="00DC3EA4" w:rsidRDefault="00393078" w:rsidP="008A7ED4">
            <w:pPr>
              <w:suppressAutoHyphens/>
              <w:jc w:val="right"/>
              <w:rPr>
                <w:rFonts w:ascii="Arial" w:hAnsi="Arial" w:cs="Arial"/>
                <w:color w:val="000000"/>
                <w:sz w:val="18"/>
                <w:szCs w:val="18"/>
              </w:rPr>
            </w:pPr>
            <w:r w:rsidRPr="00DC3EA4">
              <w:rPr>
                <w:rFonts w:ascii="Arial" w:hAnsi="Arial" w:cs="Arial"/>
                <w:color w:val="000000"/>
                <w:sz w:val="18"/>
                <w:szCs w:val="18"/>
              </w:rPr>
              <w:t>9.</w:t>
            </w:r>
          </w:p>
        </w:tc>
        <w:tc>
          <w:tcPr>
            <w:tcW w:w="3557" w:type="pct"/>
            <w:tcBorders>
              <w:top w:val="nil"/>
              <w:left w:val="nil"/>
              <w:bottom w:val="nil"/>
              <w:right w:val="nil"/>
            </w:tcBorders>
            <w:shd w:val="clear" w:color="auto" w:fill="auto"/>
            <w:noWrap/>
            <w:vAlign w:val="bottom"/>
            <w:hideMark/>
          </w:tcPr>
          <w:p w14:paraId="7F641A9F" w14:textId="44111BDA"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Hazer Spor</w:t>
            </w:r>
          </w:p>
        </w:tc>
        <w:tc>
          <w:tcPr>
            <w:tcW w:w="312" w:type="pct"/>
            <w:tcBorders>
              <w:top w:val="nil"/>
              <w:left w:val="nil"/>
              <w:bottom w:val="nil"/>
              <w:right w:val="nil"/>
            </w:tcBorders>
            <w:shd w:val="clear" w:color="auto" w:fill="auto"/>
            <w:noWrap/>
            <w:vAlign w:val="bottom"/>
            <w:hideMark/>
          </w:tcPr>
          <w:p w14:paraId="3E5E309C" w14:textId="77777777" w:rsidR="00393078" w:rsidRPr="00DC3EA4" w:rsidRDefault="00393078" w:rsidP="008A7ED4">
            <w:pPr>
              <w:suppressAutoHyphens/>
              <w:rPr>
                <w:rFonts w:ascii="Arial" w:hAnsi="Arial" w:cs="Arial"/>
                <w:color w:val="000000"/>
                <w:sz w:val="18"/>
                <w:szCs w:val="18"/>
              </w:rPr>
            </w:pPr>
          </w:p>
        </w:tc>
        <w:tc>
          <w:tcPr>
            <w:tcW w:w="833" w:type="pct"/>
            <w:tcBorders>
              <w:top w:val="nil"/>
              <w:left w:val="nil"/>
              <w:bottom w:val="nil"/>
              <w:right w:val="nil"/>
            </w:tcBorders>
            <w:shd w:val="clear" w:color="auto" w:fill="auto"/>
            <w:noWrap/>
            <w:vAlign w:val="bottom"/>
            <w:hideMark/>
          </w:tcPr>
          <w:p w14:paraId="3E7BAB69" w14:textId="710C4D76"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Ankara</w:t>
            </w:r>
          </w:p>
        </w:tc>
      </w:tr>
      <w:tr w:rsidR="00393078" w:rsidRPr="00DC3EA4" w14:paraId="7F792C64" w14:textId="77777777" w:rsidTr="00F97BF1">
        <w:trPr>
          <w:trHeight w:val="240"/>
        </w:trPr>
        <w:tc>
          <w:tcPr>
            <w:tcW w:w="298" w:type="pct"/>
            <w:tcBorders>
              <w:top w:val="nil"/>
              <w:left w:val="nil"/>
              <w:bottom w:val="nil"/>
              <w:right w:val="nil"/>
            </w:tcBorders>
            <w:shd w:val="clear" w:color="auto" w:fill="auto"/>
            <w:noWrap/>
            <w:vAlign w:val="bottom"/>
            <w:hideMark/>
          </w:tcPr>
          <w:p w14:paraId="23DA1B6B" w14:textId="77777777" w:rsidR="00393078" w:rsidRPr="00DC3EA4" w:rsidRDefault="00393078" w:rsidP="008A7ED4">
            <w:pPr>
              <w:suppressAutoHyphens/>
              <w:jc w:val="right"/>
              <w:rPr>
                <w:rFonts w:ascii="Arial" w:hAnsi="Arial" w:cs="Arial"/>
                <w:color w:val="000000"/>
                <w:sz w:val="18"/>
                <w:szCs w:val="18"/>
              </w:rPr>
            </w:pPr>
            <w:r w:rsidRPr="00DC3EA4">
              <w:rPr>
                <w:rFonts w:ascii="Arial" w:hAnsi="Arial" w:cs="Arial"/>
                <w:color w:val="000000"/>
                <w:sz w:val="18"/>
                <w:szCs w:val="18"/>
              </w:rPr>
              <w:t>10.</w:t>
            </w:r>
          </w:p>
        </w:tc>
        <w:tc>
          <w:tcPr>
            <w:tcW w:w="3557" w:type="pct"/>
            <w:tcBorders>
              <w:top w:val="nil"/>
              <w:left w:val="nil"/>
              <w:bottom w:val="nil"/>
              <w:right w:val="nil"/>
            </w:tcBorders>
            <w:shd w:val="clear" w:color="auto" w:fill="auto"/>
            <w:noWrap/>
            <w:vAlign w:val="bottom"/>
            <w:hideMark/>
          </w:tcPr>
          <w:p w14:paraId="015AAA99" w14:textId="49E4F7FF"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Iğdır Yurdum Spor</w:t>
            </w:r>
          </w:p>
        </w:tc>
        <w:tc>
          <w:tcPr>
            <w:tcW w:w="312" w:type="pct"/>
            <w:tcBorders>
              <w:top w:val="nil"/>
              <w:left w:val="nil"/>
              <w:bottom w:val="nil"/>
              <w:right w:val="nil"/>
            </w:tcBorders>
            <w:shd w:val="clear" w:color="auto" w:fill="auto"/>
            <w:noWrap/>
            <w:vAlign w:val="bottom"/>
            <w:hideMark/>
          </w:tcPr>
          <w:p w14:paraId="0E4F5114" w14:textId="77777777" w:rsidR="00393078" w:rsidRPr="00DC3EA4" w:rsidRDefault="00393078" w:rsidP="008A7ED4">
            <w:pPr>
              <w:suppressAutoHyphens/>
              <w:rPr>
                <w:rFonts w:ascii="Arial" w:hAnsi="Arial" w:cs="Arial"/>
                <w:color w:val="000000"/>
                <w:sz w:val="18"/>
                <w:szCs w:val="18"/>
              </w:rPr>
            </w:pPr>
          </w:p>
        </w:tc>
        <w:tc>
          <w:tcPr>
            <w:tcW w:w="833" w:type="pct"/>
            <w:tcBorders>
              <w:top w:val="nil"/>
              <w:left w:val="nil"/>
              <w:bottom w:val="nil"/>
              <w:right w:val="nil"/>
            </w:tcBorders>
            <w:shd w:val="clear" w:color="auto" w:fill="auto"/>
            <w:noWrap/>
            <w:vAlign w:val="bottom"/>
            <w:hideMark/>
          </w:tcPr>
          <w:p w14:paraId="13E6272A" w14:textId="6BED272B"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Iğdır</w:t>
            </w:r>
          </w:p>
        </w:tc>
      </w:tr>
      <w:tr w:rsidR="00393078" w:rsidRPr="00DC3EA4" w14:paraId="40CA1755" w14:textId="77777777" w:rsidTr="00F97BF1">
        <w:trPr>
          <w:trHeight w:val="240"/>
        </w:trPr>
        <w:tc>
          <w:tcPr>
            <w:tcW w:w="298" w:type="pct"/>
            <w:tcBorders>
              <w:top w:val="nil"/>
              <w:left w:val="nil"/>
              <w:bottom w:val="nil"/>
              <w:right w:val="nil"/>
            </w:tcBorders>
            <w:shd w:val="clear" w:color="auto" w:fill="auto"/>
            <w:noWrap/>
            <w:vAlign w:val="bottom"/>
            <w:hideMark/>
          </w:tcPr>
          <w:p w14:paraId="66A8EE60" w14:textId="77777777" w:rsidR="00393078" w:rsidRPr="00DC3EA4" w:rsidRDefault="00393078" w:rsidP="008A7ED4">
            <w:pPr>
              <w:suppressAutoHyphens/>
              <w:jc w:val="right"/>
              <w:rPr>
                <w:rFonts w:ascii="Arial" w:hAnsi="Arial" w:cs="Arial"/>
                <w:color w:val="000000"/>
                <w:sz w:val="18"/>
                <w:szCs w:val="18"/>
              </w:rPr>
            </w:pPr>
            <w:r w:rsidRPr="00DC3EA4">
              <w:rPr>
                <w:rFonts w:ascii="Arial" w:hAnsi="Arial" w:cs="Arial"/>
                <w:color w:val="000000"/>
                <w:sz w:val="18"/>
                <w:szCs w:val="18"/>
              </w:rPr>
              <w:t>11.</w:t>
            </w:r>
          </w:p>
        </w:tc>
        <w:tc>
          <w:tcPr>
            <w:tcW w:w="3557" w:type="pct"/>
            <w:tcBorders>
              <w:top w:val="nil"/>
              <w:left w:val="nil"/>
              <w:bottom w:val="nil"/>
              <w:right w:val="nil"/>
            </w:tcBorders>
            <w:shd w:val="clear" w:color="auto" w:fill="auto"/>
            <w:noWrap/>
            <w:vAlign w:val="bottom"/>
            <w:hideMark/>
          </w:tcPr>
          <w:p w14:paraId="79CDCCA3" w14:textId="6A51D560"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 xml:space="preserve">Çorum Bld. GSK </w:t>
            </w:r>
            <w:r w:rsidR="00F00DDF">
              <w:rPr>
                <w:rFonts w:ascii="Arial" w:hAnsi="Arial" w:cs="Arial"/>
                <w:color w:val="000000"/>
                <w:sz w:val="18"/>
                <w:szCs w:val="18"/>
              </w:rPr>
              <w:t>(A)</w:t>
            </w:r>
          </w:p>
        </w:tc>
        <w:tc>
          <w:tcPr>
            <w:tcW w:w="312" w:type="pct"/>
            <w:tcBorders>
              <w:top w:val="nil"/>
              <w:left w:val="nil"/>
              <w:bottom w:val="nil"/>
              <w:right w:val="nil"/>
            </w:tcBorders>
            <w:shd w:val="clear" w:color="auto" w:fill="auto"/>
            <w:noWrap/>
            <w:vAlign w:val="bottom"/>
            <w:hideMark/>
          </w:tcPr>
          <w:p w14:paraId="67307B67" w14:textId="77777777" w:rsidR="00393078" w:rsidRPr="00DC3EA4" w:rsidRDefault="00393078" w:rsidP="008A7ED4">
            <w:pPr>
              <w:suppressAutoHyphens/>
              <w:rPr>
                <w:rFonts w:ascii="Arial" w:hAnsi="Arial" w:cs="Arial"/>
                <w:color w:val="000000"/>
                <w:sz w:val="18"/>
                <w:szCs w:val="18"/>
              </w:rPr>
            </w:pPr>
          </w:p>
        </w:tc>
        <w:tc>
          <w:tcPr>
            <w:tcW w:w="833" w:type="pct"/>
            <w:tcBorders>
              <w:top w:val="nil"/>
              <w:left w:val="nil"/>
              <w:bottom w:val="nil"/>
              <w:right w:val="nil"/>
            </w:tcBorders>
            <w:shd w:val="clear" w:color="auto" w:fill="auto"/>
            <w:noWrap/>
            <w:vAlign w:val="bottom"/>
            <w:hideMark/>
          </w:tcPr>
          <w:p w14:paraId="49FB17BA" w14:textId="3786806C"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 xml:space="preserve">Çorum </w:t>
            </w:r>
          </w:p>
        </w:tc>
      </w:tr>
      <w:tr w:rsidR="00393078" w:rsidRPr="00DC3EA4" w14:paraId="4F63076F" w14:textId="77777777" w:rsidTr="00F97BF1">
        <w:trPr>
          <w:trHeight w:val="240"/>
        </w:trPr>
        <w:tc>
          <w:tcPr>
            <w:tcW w:w="298" w:type="pct"/>
            <w:tcBorders>
              <w:top w:val="nil"/>
              <w:left w:val="nil"/>
              <w:bottom w:val="nil"/>
              <w:right w:val="nil"/>
            </w:tcBorders>
            <w:shd w:val="clear" w:color="auto" w:fill="auto"/>
            <w:noWrap/>
            <w:vAlign w:val="bottom"/>
            <w:hideMark/>
          </w:tcPr>
          <w:p w14:paraId="23EDECC6" w14:textId="77777777" w:rsidR="00393078" w:rsidRPr="00DC3EA4" w:rsidRDefault="00393078" w:rsidP="008A7ED4">
            <w:pPr>
              <w:suppressAutoHyphens/>
              <w:jc w:val="right"/>
              <w:rPr>
                <w:rFonts w:ascii="Arial" w:hAnsi="Arial" w:cs="Arial"/>
                <w:color w:val="000000"/>
                <w:sz w:val="18"/>
                <w:szCs w:val="18"/>
              </w:rPr>
            </w:pPr>
            <w:r w:rsidRPr="00DC3EA4">
              <w:rPr>
                <w:rFonts w:ascii="Arial" w:hAnsi="Arial" w:cs="Arial"/>
                <w:color w:val="000000"/>
                <w:sz w:val="18"/>
                <w:szCs w:val="18"/>
              </w:rPr>
              <w:t>12.</w:t>
            </w:r>
          </w:p>
        </w:tc>
        <w:tc>
          <w:tcPr>
            <w:tcW w:w="3557" w:type="pct"/>
            <w:tcBorders>
              <w:top w:val="nil"/>
              <w:left w:val="nil"/>
              <w:bottom w:val="nil"/>
              <w:right w:val="nil"/>
            </w:tcBorders>
            <w:shd w:val="clear" w:color="auto" w:fill="auto"/>
            <w:noWrap/>
            <w:vAlign w:val="bottom"/>
            <w:hideMark/>
          </w:tcPr>
          <w:p w14:paraId="79A13A0C" w14:textId="530289C7"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 xml:space="preserve">Batman Gençlik Spor </w:t>
            </w:r>
            <w:r w:rsidR="00F00DDF">
              <w:rPr>
                <w:rFonts w:ascii="Arial" w:hAnsi="Arial" w:cs="Arial"/>
                <w:color w:val="000000"/>
                <w:sz w:val="18"/>
                <w:szCs w:val="18"/>
              </w:rPr>
              <w:t>(A)</w:t>
            </w:r>
          </w:p>
        </w:tc>
        <w:tc>
          <w:tcPr>
            <w:tcW w:w="312" w:type="pct"/>
            <w:tcBorders>
              <w:top w:val="nil"/>
              <w:left w:val="nil"/>
              <w:bottom w:val="nil"/>
              <w:right w:val="nil"/>
            </w:tcBorders>
            <w:shd w:val="clear" w:color="auto" w:fill="auto"/>
            <w:noWrap/>
            <w:vAlign w:val="bottom"/>
            <w:hideMark/>
          </w:tcPr>
          <w:p w14:paraId="393CE18F" w14:textId="77777777" w:rsidR="00393078" w:rsidRPr="00DC3EA4" w:rsidRDefault="00393078" w:rsidP="008A7ED4">
            <w:pPr>
              <w:suppressAutoHyphens/>
              <w:rPr>
                <w:rFonts w:ascii="Arial" w:hAnsi="Arial" w:cs="Arial"/>
                <w:color w:val="000000"/>
                <w:sz w:val="18"/>
                <w:szCs w:val="18"/>
              </w:rPr>
            </w:pPr>
          </w:p>
        </w:tc>
        <w:tc>
          <w:tcPr>
            <w:tcW w:w="833" w:type="pct"/>
            <w:tcBorders>
              <w:top w:val="nil"/>
              <w:left w:val="nil"/>
              <w:bottom w:val="nil"/>
              <w:right w:val="nil"/>
            </w:tcBorders>
            <w:shd w:val="clear" w:color="auto" w:fill="auto"/>
            <w:noWrap/>
            <w:vAlign w:val="bottom"/>
            <w:hideMark/>
          </w:tcPr>
          <w:p w14:paraId="6FA606E2" w14:textId="5B737E7F"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Batman</w:t>
            </w:r>
          </w:p>
        </w:tc>
      </w:tr>
      <w:tr w:rsidR="00393078" w:rsidRPr="00DC3EA4" w14:paraId="6F6932E7" w14:textId="77777777" w:rsidTr="00F97BF1">
        <w:trPr>
          <w:trHeight w:val="240"/>
        </w:trPr>
        <w:tc>
          <w:tcPr>
            <w:tcW w:w="298" w:type="pct"/>
            <w:tcBorders>
              <w:top w:val="nil"/>
              <w:left w:val="nil"/>
              <w:bottom w:val="nil"/>
              <w:right w:val="nil"/>
            </w:tcBorders>
            <w:shd w:val="clear" w:color="auto" w:fill="auto"/>
            <w:noWrap/>
            <w:vAlign w:val="bottom"/>
            <w:hideMark/>
          </w:tcPr>
          <w:p w14:paraId="25210691" w14:textId="77777777" w:rsidR="00393078" w:rsidRPr="00DC3EA4" w:rsidRDefault="00393078" w:rsidP="008A7ED4">
            <w:pPr>
              <w:suppressAutoHyphens/>
              <w:jc w:val="right"/>
              <w:rPr>
                <w:rFonts w:ascii="Arial" w:hAnsi="Arial" w:cs="Arial"/>
                <w:color w:val="000000"/>
                <w:sz w:val="18"/>
                <w:szCs w:val="18"/>
              </w:rPr>
            </w:pPr>
            <w:r w:rsidRPr="00DC3EA4">
              <w:rPr>
                <w:rFonts w:ascii="Arial" w:hAnsi="Arial" w:cs="Arial"/>
                <w:color w:val="000000"/>
                <w:sz w:val="18"/>
                <w:szCs w:val="18"/>
              </w:rPr>
              <w:t>13.</w:t>
            </w:r>
          </w:p>
        </w:tc>
        <w:tc>
          <w:tcPr>
            <w:tcW w:w="3557" w:type="pct"/>
            <w:tcBorders>
              <w:top w:val="nil"/>
              <w:left w:val="nil"/>
              <w:bottom w:val="nil"/>
              <w:right w:val="nil"/>
            </w:tcBorders>
            <w:shd w:val="clear" w:color="auto" w:fill="auto"/>
            <w:noWrap/>
            <w:vAlign w:val="bottom"/>
            <w:hideMark/>
          </w:tcPr>
          <w:p w14:paraId="7F05A8F6" w14:textId="13A726BB"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 xml:space="preserve">Yalova Bld. Gençlik Spor </w:t>
            </w:r>
            <w:r w:rsidR="00F00DDF">
              <w:rPr>
                <w:rFonts w:ascii="Arial" w:hAnsi="Arial" w:cs="Arial"/>
                <w:color w:val="000000"/>
                <w:sz w:val="18"/>
                <w:szCs w:val="18"/>
              </w:rPr>
              <w:t>(A)</w:t>
            </w:r>
          </w:p>
        </w:tc>
        <w:tc>
          <w:tcPr>
            <w:tcW w:w="312" w:type="pct"/>
            <w:tcBorders>
              <w:top w:val="nil"/>
              <w:left w:val="nil"/>
              <w:bottom w:val="nil"/>
              <w:right w:val="nil"/>
            </w:tcBorders>
            <w:shd w:val="clear" w:color="auto" w:fill="auto"/>
            <w:noWrap/>
            <w:vAlign w:val="bottom"/>
            <w:hideMark/>
          </w:tcPr>
          <w:p w14:paraId="172FDFBA" w14:textId="77777777" w:rsidR="00393078" w:rsidRPr="00DC3EA4" w:rsidRDefault="00393078" w:rsidP="008A7ED4">
            <w:pPr>
              <w:suppressAutoHyphens/>
              <w:rPr>
                <w:rFonts w:ascii="Arial" w:hAnsi="Arial" w:cs="Arial"/>
                <w:color w:val="000000"/>
                <w:sz w:val="18"/>
                <w:szCs w:val="18"/>
              </w:rPr>
            </w:pPr>
          </w:p>
        </w:tc>
        <w:tc>
          <w:tcPr>
            <w:tcW w:w="833" w:type="pct"/>
            <w:tcBorders>
              <w:top w:val="nil"/>
              <w:left w:val="nil"/>
              <w:bottom w:val="nil"/>
              <w:right w:val="nil"/>
            </w:tcBorders>
            <w:shd w:val="clear" w:color="auto" w:fill="auto"/>
            <w:noWrap/>
            <w:vAlign w:val="bottom"/>
            <w:hideMark/>
          </w:tcPr>
          <w:p w14:paraId="22A6ADE0" w14:textId="59191E94"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Yalova</w:t>
            </w:r>
          </w:p>
        </w:tc>
      </w:tr>
      <w:tr w:rsidR="00393078" w:rsidRPr="00DC3EA4" w14:paraId="5356307A" w14:textId="77777777" w:rsidTr="00F97BF1">
        <w:trPr>
          <w:trHeight w:val="240"/>
        </w:trPr>
        <w:tc>
          <w:tcPr>
            <w:tcW w:w="298" w:type="pct"/>
            <w:tcBorders>
              <w:top w:val="nil"/>
              <w:left w:val="nil"/>
              <w:bottom w:val="nil"/>
              <w:right w:val="nil"/>
            </w:tcBorders>
            <w:shd w:val="clear" w:color="auto" w:fill="auto"/>
            <w:noWrap/>
            <w:vAlign w:val="bottom"/>
            <w:hideMark/>
          </w:tcPr>
          <w:p w14:paraId="31D2C187" w14:textId="77777777" w:rsidR="00393078" w:rsidRPr="00DC3EA4" w:rsidRDefault="00393078" w:rsidP="008A7ED4">
            <w:pPr>
              <w:suppressAutoHyphens/>
              <w:jc w:val="right"/>
              <w:rPr>
                <w:rFonts w:ascii="Arial" w:hAnsi="Arial" w:cs="Arial"/>
                <w:color w:val="000000"/>
                <w:sz w:val="18"/>
                <w:szCs w:val="18"/>
              </w:rPr>
            </w:pPr>
            <w:r w:rsidRPr="00DC3EA4">
              <w:rPr>
                <w:rFonts w:ascii="Arial" w:hAnsi="Arial" w:cs="Arial"/>
                <w:color w:val="000000"/>
                <w:sz w:val="18"/>
                <w:szCs w:val="18"/>
              </w:rPr>
              <w:t>14.</w:t>
            </w:r>
          </w:p>
        </w:tc>
        <w:tc>
          <w:tcPr>
            <w:tcW w:w="3557" w:type="pct"/>
            <w:tcBorders>
              <w:top w:val="nil"/>
              <w:left w:val="nil"/>
              <w:bottom w:val="nil"/>
              <w:right w:val="nil"/>
            </w:tcBorders>
            <w:shd w:val="clear" w:color="auto" w:fill="auto"/>
            <w:noWrap/>
            <w:vAlign w:val="bottom"/>
            <w:hideMark/>
          </w:tcPr>
          <w:p w14:paraId="7D572A63" w14:textId="0D5E529F"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Salihli Belediye Spor</w:t>
            </w:r>
          </w:p>
        </w:tc>
        <w:tc>
          <w:tcPr>
            <w:tcW w:w="312" w:type="pct"/>
            <w:tcBorders>
              <w:top w:val="nil"/>
              <w:left w:val="nil"/>
              <w:bottom w:val="nil"/>
              <w:right w:val="nil"/>
            </w:tcBorders>
            <w:shd w:val="clear" w:color="auto" w:fill="auto"/>
            <w:noWrap/>
            <w:vAlign w:val="bottom"/>
            <w:hideMark/>
          </w:tcPr>
          <w:p w14:paraId="140209B6" w14:textId="77777777" w:rsidR="00393078" w:rsidRPr="00DC3EA4" w:rsidRDefault="00393078" w:rsidP="008A7ED4">
            <w:pPr>
              <w:suppressAutoHyphens/>
              <w:rPr>
                <w:rFonts w:ascii="Arial" w:hAnsi="Arial" w:cs="Arial"/>
                <w:color w:val="000000"/>
                <w:sz w:val="18"/>
                <w:szCs w:val="18"/>
              </w:rPr>
            </w:pPr>
          </w:p>
        </w:tc>
        <w:tc>
          <w:tcPr>
            <w:tcW w:w="833" w:type="pct"/>
            <w:tcBorders>
              <w:top w:val="nil"/>
              <w:left w:val="nil"/>
              <w:bottom w:val="nil"/>
              <w:right w:val="nil"/>
            </w:tcBorders>
            <w:shd w:val="clear" w:color="auto" w:fill="auto"/>
            <w:noWrap/>
            <w:vAlign w:val="bottom"/>
            <w:hideMark/>
          </w:tcPr>
          <w:p w14:paraId="2D3B3467" w14:textId="3176746C"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Manisa</w:t>
            </w:r>
          </w:p>
        </w:tc>
      </w:tr>
      <w:tr w:rsidR="00393078" w:rsidRPr="00DC3EA4" w14:paraId="7B6C6FF3" w14:textId="77777777" w:rsidTr="00F97BF1">
        <w:trPr>
          <w:trHeight w:val="240"/>
        </w:trPr>
        <w:tc>
          <w:tcPr>
            <w:tcW w:w="298" w:type="pct"/>
            <w:tcBorders>
              <w:top w:val="nil"/>
              <w:left w:val="nil"/>
              <w:bottom w:val="nil"/>
              <w:right w:val="nil"/>
            </w:tcBorders>
            <w:shd w:val="clear" w:color="auto" w:fill="auto"/>
            <w:noWrap/>
            <w:vAlign w:val="bottom"/>
            <w:hideMark/>
          </w:tcPr>
          <w:p w14:paraId="2C8EA917" w14:textId="77777777" w:rsidR="00393078" w:rsidRPr="00DC3EA4" w:rsidRDefault="00393078" w:rsidP="008A7ED4">
            <w:pPr>
              <w:suppressAutoHyphens/>
              <w:jc w:val="right"/>
              <w:rPr>
                <w:rFonts w:ascii="Arial" w:hAnsi="Arial" w:cs="Arial"/>
                <w:color w:val="000000"/>
                <w:sz w:val="18"/>
                <w:szCs w:val="18"/>
              </w:rPr>
            </w:pPr>
            <w:r w:rsidRPr="00DC3EA4">
              <w:rPr>
                <w:rFonts w:ascii="Arial" w:hAnsi="Arial" w:cs="Arial"/>
                <w:color w:val="000000"/>
                <w:sz w:val="18"/>
                <w:szCs w:val="18"/>
              </w:rPr>
              <w:t>15.</w:t>
            </w:r>
          </w:p>
        </w:tc>
        <w:tc>
          <w:tcPr>
            <w:tcW w:w="3557" w:type="pct"/>
            <w:tcBorders>
              <w:top w:val="nil"/>
              <w:left w:val="nil"/>
              <w:bottom w:val="nil"/>
              <w:right w:val="nil"/>
            </w:tcBorders>
            <w:shd w:val="clear" w:color="auto" w:fill="auto"/>
            <w:noWrap/>
            <w:vAlign w:val="bottom"/>
            <w:hideMark/>
          </w:tcPr>
          <w:p w14:paraId="77F998FD" w14:textId="36437AD0"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 xml:space="preserve">Sakarya </w:t>
            </w:r>
            <w:r w:rsidR="00571731">
              <w:rPr>
                <w:rFonts w:ascii="Arial" w:hAnsi="Arial" w:cs="Arial"/>
                <w:color w:val="000000"/>
                <w:sz w:val="18"/>
                <w:szCs w:val="18"/>
              </w:rPr>
              <w:t xml:space="preserve">B. Şehir </w:t>
            </w:r>
            <w:r w:rsidRPr="00DC3EA4">
              <w:rPr>
                <w:rFonts w:ascii="Arial" w:hAnsi="Arial" w:cs="Arial"/>
                <w:color w:val="000000"/>
                <w:sz w:val="18"/>
                <w:szCs w:val="18"/>
              </w:rPr>
              <w:t xml:space="preserve">Bld. Spor </w:t>
            </w:r>
            <w:r w:rsidR="00F00DDF">
              <w:rPr>
                <w:rFonts w:ascii="Arial" w:hAnsi="Arial" w:cs="Arial"/>
                <w:color w:val="000000"/>
                <w:sz w:val="18"/>
                <w:szCs w:val="18"/>
              </w:rPr>
              <w:t>(A)</w:t>
            </w:r>
          </w:p>
        </w:tc>
        <w:tc>
          <w:tcPr>
            <w:tcW w:w="312" w:type="pct"/>
            <w:tcBorders>
              <w:top w:val="nil"/>
              <w:left w:val="nil"/>
              <w:bottom w:val="nil"/>
              <w:right w:val="nil"/>
            </w:tcBorders>
            <w:shd w:val="clear" w:color="auto" w:fill="auto"/>
            <w:noWrap/>
            <w:vAlign w:val="bottom"/>
            <w:hideMark/>
          </w:tcPr>
          <w:p w14:paraId="3D6F269C" w14:textId="77777777" w:rsidR="00393078" w:rsidRPr="00DC3EA4" w:rsidRDefault="00393078" w:rsidP="008A7ED4">
            <w:pPr>
              <w:suppressAutoHyphens/>
              <w:rPr>
                <w:rFonts w:ascii="Arial" w:hAnsi="Arial" w:cs="Arial"/>
                <w:color w:val="000000"/>
                <w:sz w:val="18"/>
                <w:szCs w:val="18"/>
              </w:rPr>
            </w:pPr>
          </w:p>
        </w:tc>
        <w:tc>
          <w:tcPr>
            <w:tcW w:w="833" w:type="pct"/>
            <w:tcBorders>
              <w:top w:val="nil"/>
              <w:left w:val="nil"/>
              <w:bottom w:val="nil"/>
              <w:right w:val="nil"/>
            </w:tcBorders>
            <w:shd w:val="clear" w:color="auto" w:fill="auto"/>
            <w:noWrap/>
            <w:vAlign w:val="bottom"/>
            <w:hideMark/>
          </w:tcPr>
          <w:p w14:paraId="6C28FC85" w14:textId="550F0B9B"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Sakarya</w:t>
            </w:r>
          </w:p>
        </w:tc>
      </w:tr>
      <w:tr w:rsidR="00393078" w:rsidRPr="00DC3EA4" w14:paraId="06643345" w14:textId="77777777" w:rsidTr="00F97BF1">
        <w:trPr>
          <w:trHeight w:val="240"/>
        </w:trPr>
        <w:tc>
          <w:tcPr>
            <w:tcW w:w="298" w:type="pct"/>
            <w:tcBorders>
              <w:top w:val="nil"/>
              <w:left w:val="nil"/>
              <w:bottom w:val="nil"/>
              <w:right w:val="nil"/>
            </w:tcBorders>
            <w:shd w:val="clear" w:color="auto" w:fill="auto"/>
            <w:noWrap/>
            <w:vAlign w:val="bottom"/>
            <w:hideMark/>
          </w:tcPr>
          <w:p w14:paraId="0A0FC460" w14:textId="77777777" w:rsidR="00393078" w:rsidRPr="00DC3EA4" w:rsidRDefault="00393078" w:rsidP="008A7ED4">
            <w:pPr>
              <w:suppressAutoHyphens/>
              <w:jc w:val="right"/>
              <w:rPr>
                <w:rFonts w:ascii="Arial" w:hAnsi="Arial" w:cs="Arial"/>
                <w:color w:val="000000"/>
                <w:sz w:val="18"/>
                <w:szCs w:val="18"/>
              </w:rPr>
            </w:pPr>
            <w:r w:rsidRPr="00DC3EA4">
              <w:rPr>
                <w:rFonts w:ascii="Arial" w:hAnsi="Arial" w:cs="Arial"/>
                <w:color w:val="000000"/>
                <w:sz w:val="18"/>
                <w:szCs w:val="18"/>
              </w:rPr>
              <w:t>16.</w:t>
            </w:r>
          </w:p>
        </w:tc>
        <w:tc>
          <w:tcPr>
            <w:tcW w:w="3557" w:type="pct"/>
            <w:tcBorders>
              <w:top w:val="nil"/>
              <w:left w:val="nil"/>
              <w:bottom w:val="nil"/>
              <w:right w:val="nil"/>
            </w:tcBorders>
            <w:shd w:val="clear" w:color="auto" w:fill="auto"/>
            <w:noWrap/>
            <w:vAlign w:val="bottom"/>
            <w:hideMark/>
          </w:tcPr>
          <w:p w14:paraId="19ED5D89" w14:textId="543B415E"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 xml:space="preserve">Merit Grup Real Mardin </w:t>
            </w:r>
            <w:r w:rsidR="00F00DDF">
              <w:rPr>
                <w:rFonts w:ascii="Arial" w:hAnsi="Arial" w:cs="Arial"/>
                <w:color w:val="000000"/>
                <w:sz w:val="18"/>
                <w:szCs w:val="18"/>
              </w:rPr>
              <w:t>(B)</w:t>
            </w:r>
          </w:p>
        </w:tc>
        <w:tc>
          <w:tcPr>
            <w:tcW w:w="312" w:type="pct"/>
            <w:tcBorders>
              <w:top w:val="nil"/>
              <w:left w:val="nil"/>
              <w:bottom w:val="nil"/>
              <w:right w:val="nil"/>
            </w:tcBorders>
            <w:shd w:val="clear" w:color="auto" w:fill="auto"/>
            <w:noWrap/>
            <w:vAlign w:val="bottom"/>
            <w:hideMark/>
          </w:tcPr>
          <w:p w14:paraId="422A0F43" w14:textId="77777777" w:rsidR="00393078" w:rsidRPr="00DC3EA4" w:rsidRDefault="00393078" w:rsidP="008A7ED4">
            <w:pPr>
              <w:suppressAutoHyphens/>
              <w:rPr>
                <w:rFonts w:ascii="Arial" w:hAnsi="Arial" w:cs="Arial"/>
                <w:color w:val="000000"/>
                <w:sz w:val="18"/>
                <w:szCs w:val="18"/>
              </w:rPr>
            </w:pPr>
          </w:p>
        </w:tc>
        <w:tc>
          <w:tcPr>
            <w:tcW w:w="833" w:type="pct"/>
            <w:tcBorders>
              <w:top w:val="nil"/>
              <w:left w:val="nil"/>
              <w:bottom w:val="nil"/>
              <w:right w:val="nil"/>
            </w:tcBorders>
            <w:shd w:val="clear" w:color="auto" w:fill="auto"/>
            <w:noWrap/>
            <w:vAlign w:val="bottom"/>
            <w:hideMark/>
          </w:tcPr>
          <w:p w14:paraId="6298438C" w14:textId="2E7FF0BA"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Mardin</w:t>
            </w:r>
          </w:p>
        </w:tc>
      </w:tr>
      <w:tr w:rsidR="00393078" w:rsidRPr="00DC3EA4" w14:paraId="0F324346" w14:textId="77777777" w:rsidTr="00F97BF1">
        <w:trPr>
          <w:trHeight w:val="240"/>
        </w:trPr>
        <w:tc>
          <w:tcPr>
            <w:tcW w:w="298" w:type="pct"/>
            <w:tcBorders>
              <w:top w:val="nil"/>
              <w:left w:val="nil"/>
              <w:bottom w:val="nil"/>
              <w:right w:val="nil"/>
            </w:tcBorders>
            <w:shd w:val="clear" w:color="auto" w:fill="auto"/>
            <w:noWrap/>
            <w:vAlign w:val="bottom"/>
            <w:hideMark/>
          </w:tcPr>
          <w:p w14:paraId="4D0F96A3" w14:textId="77777777" w:rsidR="00393078" w:rsidRPr="00DC3EA4" w:rsidRDefault="00393078" w:rsidP="008A7ED4">
            <w:pPr>
              <w:suppressAutoHyphens/>
              <w:rPr>
                <w:rFonts w:ascii="Arial" w:hAnsi="Arial" w:cs="Arial"/>
                <w:color w:val="000000"/>
                <w:sz w:val="18"/>
                <w:szCs w:val="18"/>
              </w:rPr>
            </w:pPr>
          </w:p>
        </w:tc>
        <w:tc>
          <w:tcPr>
            <w:tcW w:w="3557" w:type="pct"/>
            <w:tcBorders>
              <w:top w:val="nil"/>
              <w:left w:val="nil"/>
              <w:bottom w:val="nil"/>
              <w:right w:val="nil"/>
            </w:tcBorders>
            <w:shd w:val="clear" w:color="auto" w:fill="auto"/>
            <w:noWrap/>
            <w:vAlign w:val="bottom"/>
            <w:hideMark/>
          </w:tcPr>
          <w:p w14:paraId="6A12CA5F" w14:textId="77777777" w:rsidR="00393078" w:rsidRPr="00DC3EA4" w:rsidRDefault="00393078" w:rsidP="008A7ED4">
            <w:pPr>
              <w:suppressAutoHyphens/>
              <w:jc w:val="right"/>
              <w:rPr>
                <w:sz w:val="18"/>
                <w:szCs w:val="18"/>
              </w:rPr>
            </w:pPr>
          </w:p>
        </w:tc>
        <w:tc>
          <w:tcPr>
            <w:tcW w:w="312" w:type="pct"/>
            <w:tcBorders>
              <w:top w:val="nil"/>
              <w:left w:val="nil"/>
              <w:bottom w:val="nil"/>
              <w:right w:val="nil"/>
            </w:tcBorders>
            <w:shd w:val="clear" w:color="auto" w:fill="auto"/>
            <w:noWrap/>
            <w:vAlign w:val="bottom"/>
            <w:hideMark/>
          </w:tcPr>
          <w:p w14:paraId="6DEA9293" w14:textId="77777777" w:rsidR="00393078" w:rsidRPr="00DC3EA4" w:rsidRDefault="00393078" w:rsidP="008A7ED4">
            <w:pPr>
              <w:suppressAutoHyphens/>
              <w:rPr>
                <w:sz w:val="18"/>
                <w:szCs w:val="18"/>
              </w:rPr>
            </w:pPr>
          </w:p>
        </w:tc>
        <w:tc>
          <w:tcPr>
            <w:tcW w:w="833" w:type="pct"/>
            <w:tcBorders>
              <w:top w:val="nil"/>
              <w:left w:val="nil"/>
              <w:bottom w:val="nil"/>
              <w:right w:val="nil"/>
            </w:tcBorders>
            <w:shd w:val="clear" w:color="auto" w:fill="auto"/>
            <w:noWrap/>
            <w:vAlign w:val="bottom"/>
            <w:hideMark/>
          </w:tcPr>
          <w:p w14:paraId="5B05F91A" w14:textId="77777777" w:rsidR="00393078" w:rsidRPr="00DC3EA4" w:rsidRDefault="00393078" w:rsidP="008A7ED4">
            <w:pPr>
              <w:suppressAutoHyphens/>
              <w:rPr>
                <w:sz w:val="18"/>
                <w:szCs w:val="18"/>
              </w:rPr>
            </w:pPr>
          </w:p>
        </w:tc>
      </w:tr>
      <w:tr w:rsidR="00393078" w:rsidRPr="00DC3EA4" w14:paraId="750CDD57" w14:textId="77777777" w:rsidTr="00F97BF1">
        <w:trPr>
          <w:trHeight w:val="260"/>
        </w:trPr>
        <w:tc>
          <w:tcPr>
            <w:tcW w:w="298" w:type="pct"/>
            <w:tcBorders>
              <w:top w:val="nil"/>
              <w:left w:val="nil"/>
              <w:bottom w:val="single" w:sz="8" w:space="0" w:color="auto"/>
              <w:right w:val="nil"/>
            </w:tcBorders>
            <w:shd w:val="clear" w:color="auto" w:fill="auto"/>
            <w:noWrap/>
            <w:vAlign w:val="bottom"/>
            <w:hideMark/>
          </w:tcPr>
          <w:p w14:paraId="302BEC71"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 </w:t>
            </w:r>
          </w:p>
        </w:tc>
        <w:tc>
          <w:tcPr>
            <w:tcW w:w="3557" w:type="pct"/>
            <w:tcBorders>
              <w:top w:val="nil"/>
              <w:left w:val="nil"/>
              <w:bottom w:val="single" w:sz="8" w:space="0" w:color="auto"/>
              <w:right w:val="nil"/>
            </w:tcBorders>
            <w:shd w:val="clear" w:color="auto" w:fill="auto"/>
            <w:noWrap/>
            <w:vAlign w:val="bottom"/>
            <w:hideMark/>
          </w:tcPr>
          <w:p w14:paraId="201A7C80" w14:textId="77777777" w:rsidR="00393078" w:rsidRPr="00DC3EA4" w:rsidRDefault="00393078" w:rsidP="008A7ED4">
            <w:pPr>
              <w:suppressAutoHyphens/>
              <w:rPr>
                <w:rFonts w:ascii="Arial" w:hAnsi="Arial" w:cs="Arial"/>
                <w:b/>
                <w:bCs/>
                <w:sz w:val="18"/>
                <w:szCs w:val="18"/>
              </w:rPr>
            </w:pPr>
            <w:r w:rsidRPr="00DC3EA4">
              <w:rPr>
                <w:rFonts w:ascii="Arial" w:hAnsi="Arial" w:cs="Arial"/>
                <w:b/>
                <w:bCs/>
                <w:sz w:val="18"/>
                <w:szCs w:val="18"/>
              </w:rPr>
              <w:t>KIZ TAKIMLAR</w:t>
            </w:r>
          </w:p>
        </w:tc>
        <w:tc>
          <w:tcPr>
            <w:tcW w:w="312" w:type="pct"/>
            <w:tcBorders>
              <w:top w:val="nil"/>
              <w:left w:val="nil"/>
              <w:bottom w:val="single" w:sz="8" w:space="0" w:color="auto"/>
              <w:right w:val="nil"/>
            </w:tcBorders>
            <w:shd w:val="clear" w:color="auto" w:fill="auto"/>
            <w:noWrap/>
            <w:vAlign w:val="bottom"/>
            <w:hideMark/>
          </w:tcPr>
          <w:p w14:paraId="3326FEFC" w14:textId="77777777" w:rsidR="00393078" w:rsidRPr="00DC3EA4" w:rsidRDefault="00393078" w:rsidP="008A7ED4">
            <w:pPr>
              <w:suppressAutoHyphens/>
              <w:rPr>
                <w:rFonts w:ascii="Arial" w:hAnsi="Arial" w:cs="Arial"/>
                <w:b/>
                <w:bCs/>
                <w:sz w:val="18"/>
                <w:szCs w:val="18"/>
              </w:rPr>
            </w:pPr>
            <w:r w:rsidRPr="00DC3EA4">
              <w:rPr>
                <w:rFonts w:ascii="Arial" w:hAnsi="Arial" w:cs="Arial"/>
                <w:b/>
                <w:bCs/>
                <w:sz w:val="18"/>
                <w:szCs w:val="18"/>
              </w:rPr>
              <w:t> </w:t>
            </w:r>
          </w:p>
        </w:tc>
        <w:tc>
          <w:tcPr>
            <w:tcW w:w="833" w:type="pct"/>
            <w:tcBorders>
              <w:top w:val="nil"/>
              <w:left w:val="nil"/>
              <w:bottom w:val="single" w:sz="8" w:space="0" w:color="auto"/>
              <w:right w:val="nil"/>
            </w:tcBorders>
            <w:shd w:val="clear" w:color="auto" w:fill="auto"/>
            <w:noWrap/>
            <w:vAlign w:val="bottom"/>
            <w:hideMark/>
          </w:tcPr>
          <w:p w14:paraId="7A10E422" w14:textId="77777777" w:rsidR="00393078" w:rsidRPr="00DC3EA4" w:rsidRDefault="00393078" w:rsidP="008A7ED4">
            <w:pPr>
              <w:suppressAutoHyphens/>
              <w:rPr>
                <w:rFonts w:ascii="Arial" w:hAnsi="Arial" w:cs="Arial"/>
                <w:b/>
                <w:bCs/>
                <w:sz w:val="18"/>
                <w:szCs w:val="18"/>
              </w:rPr>
            </w:pPr>
            <w:r w:rsidRPr="00DC3EA4">
              <w:rPr>
                <w:rFonts w:ascii="Arial" w:hAnsi="Arial" w:cs="Arial"/>
                <w:b/>
                <w:bCs/>
                <w:sz w:val="18"/>
                <w:szCs w:val="18"/>
              </w:rPr>
              <w:t>İLİ</w:t>
            </w:r>
          </w:p>
        </w:tc>
      </w:tr>
      <w:tr w:rsidR="00393078" w:rsidRPr="00DC3EA4" w14:paraId="28C47EAA" w14:textId="77777777" w:rsidTr="00F97BF1">
        <w:trPr>
          <w:trHeight w:val="240"/>
        </w:trPr>
        <w:tc>
          <w:tcPr>
            <w:tcW w:w="298" w:type="pct"/>
            <w:tcBorders>
              <w:top w:val="nil"/>
              <w:left w:val="nil"/>
              <w:bottom w:val="nil"/>
              <w:right w:val="nil"/>
            </w:tcBorders>
            <w:shd w:val="clear" w:color="auto" w:fill="auto"/>
            <w:noWrap/>
            <w:vAlign w:val="bottom"/>
            <w:hideMark/>
          </w:tcPr>
          <w:p w14:paraId="09944F84"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w:t>
            </w:r>
          </w:p>
        </w:tc>
        <w:tc>
          <w:tcPr>
            <w:tcW w:w="3557" w:type="pct"/>
            <w:tcBorders>
              <w:top w:val="nil"/>
              <w:left w:val="nil"/>
              <w:bottom w:val="nil"/>
              <w:right w:val="nil"/>
            </w:tcBorders>
            <w:shd w:val="clear" w:color="auto" w:fill="auto"/>
            <w:noWrap/>
            <w:vAlign w:val="bottom"/>
            <w:hideMark/>
          </w:tcPr>
          <w:p w14:paraId="19BB26A4" w14:textId="21BF5D77" w:rsidR="00393078" w:rsidRPr="00DC3EA4" w:rsidRDefault="00D8077E" w:rsidP="008A7ED4">
            <w:pPr>
              <w:suppressAutoHyphens/>
              <w:rPr>
                <w:rFonts w:ascii="Arial" w:hAnsi="Arial" w:cs="Arial"/>
                <w:sz w:val="18"/>
                <w:szCs w:val="18"/>
              </w:rPr>
            </w:pPr>
            <w:r w:rsidRPr="00DC3EA4">
              <w:rPr>
                <w:rFonts w:ascii="Arial" w:hAnsi="Arial" w:cs="Arial"/>
                <w:sz w:val="18"/>
                <w:szCs w:val="18"/>
              </w:rPr>
              <w:t>Şafaktepe Gençlik ve Spor</w:t>
            </w:r>
          </w:p>
        </w:tc>
        <w:tc>
          <w:tcPr>
            <w:tcW w:w="312" w:type="pct"/>
            <w:tcBorders>
              <w:top w:val="nil"/>
              <w:left w:val="nil"/>
              <w:bottom w:val="nil"/>
              <w:right w:val="nil"/>
            </w:tcBorders>
            <w:shd w:val="clear" w:color="auto" w:fill="auto"/>
            <w:noWrap/>
            <w:vAlign w:val="bottom"/>
            <w:hideMark/>
          </w:tcPr>
          <w:p w14:paraId="3BC61115" w14:textId="77777777" w:rsidR="00393078" w:rsidRPr="00DC3EA4" w:rsidRDefault="00393078" w:rsidP="008A7ED4">
            <w:pPr>
              <w:suppressAutoHyphens/>
              <w:rPr>
                <w:rFonts w:ascii="Arial" w:hAnsi="Arial" w:cs="Arial"/>
                <w:sz w:val="18"/>
                <w:szCs w:val="18"/>
              </w:rPr>
            </w:pPr>
          </w:p>
        </w:tc>
        <w:tc>
          <w:tcPr>
            <w:tcW w:w="833" w:type="pct"/>
            <w:tcBorders>
              <w:top w:val="nil"/>
              <w:left w:val="nil"/>
              <w:bottom w:val="nil"/>
              <w:right w:val="nil"/>
            </w:tcBorders>
            <w:shd w:val="clear" w:color="auto" w:fill="auto"/>
            <w:noWrap/>
            <w:vAlign w:val="bottom"/>
            <w:hideMark/>
          </w:tcPr>
          <w:p w14:paraId="388A329D" w14:textId="5BC37A9D" w:rsidR="00393078" w:rsidRPr="00DC3EA4" w:rsidRDefault="00D8077E" w:rsidP="008A7ED4">
            <w:pPr>
              <w:suppressAutoHyphens/>
              <w:rPr>
                <w:rFonts w:ascii="Arial" w:hAnsi="Arial" w:cs="Arial"/>
                <w:sz w:val="18"/>
                <w:szCs w:val="18"/>
              </w:rPr>
            </w:pPr>
            <w:r w:rsidRPr="00DC3EA4">
              <w:rPr>
                <w:rFonts w:ascii="Arial" w:hAnsi="Arial" w:cs="Arial"/>
                <w:sz w:val="18"/>
                <w:szCs w:val="18"/>
              </w:rPr>
              <w:t>Ankara</w:t>
            </w:r>
          </w:p>
        </w:tc>
      </w:tr>
      <w:tr w:rsidR="00393078" w:rsidRPr="00DC3EA4" w14:paraId="1C706CA2" w14:textId="77777777" w:rsidTr="00F97BF1">
        <w:trPr>
          <w:trHeight w:val="240"/>
        </w:trPr>
        <w:tc>
          <w:tcPr>
            <w:tcW w:w="298" w:type="pct"/>
            <w:tcBorders>
              <w:top w:val="nil"/>
              <w:left w:val="nil"/>
              <w:bottom w:val="nil"/>
              <w:right w:val="nil"/>
            </w:tcBorders>
            <w:shd w:val="clear" w:color="auto" w:fill="auto"/>
            <w:noWrap/>
            <w:vAlign w:val="bottom"/>
            <w:hideMark/>
          </w:tcPr>
          <w:p w14:paraId="153BFA21" w14:textId="77777777" w:rsidR="00393078" w:rsidRPr="00DC3EA4" w:rsidRDefault="00393078" w:rsidP="008A7ED4">
            <w:pPr>
              <w:suppressAutoHyphens/>
              <w:jc w:val="right"/>
              <w:rPr>
                <w:rFonts w:ascii="Arial" w:hAnsi="Arial" w:cs="Arial"/>
                <w:color w:val="000000"/>
                <w:sz w:val="18"/>
                <w:szCs w:val="18"/>
              </w:rPr>
            </w:pPr>
            <w:r w:rsidRPr="00DC3EA4">
              <w:rPr>
                <w:rFonts w:ascii="Arial" w:hAnsi="Arial" w:cs="Arial"/>
                <w:color w:val="000000"/>
                <w:sz w:val="18"/>
                <w:szCs w:val="18"/>
              </w:rPr>
              <w:t>2.</w:t>
            </w:r>
          </w:p>
        </w:tc>
        <w:tc>
          <w:tcPr>
            <w:tcW w:w="3557" w:type="pct"/>
            <w:tcBorders>
              <w:top w:val="nil"/>
              <w:left w:val="nil"/>
              <w:bottom w:val="nil"/>
              <w:right w:val="nil"/>
            </w:tcBorders>
            <w:shd w:val="clear" w:color="auto" w:fill="auto"/>
            <w:noWrap/>
            <w:vAlign w:val="bottom"/>
            <w:hideMark/>
          </w:tcPr>
          <w:p w14:paraId="38F78A92" w14:textId="19E99401"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 xml:space="preserve">Sakarya </w:t>
            </w:r>
            <w:r w:rsidR="00571731">
              <w:rPr>
                <w:rFonts w:ascii="Arial" w:hAnsi="Arial" w:cs="Arial"/>
                <w:color w:val="000000"/>
                <w:sz w:val="18"/>
                <w:szCs w:val="18"/>
              </w:rPr>
              <w:t xml:space="preserve">B. Şehir </w:t>
            </w:r>
            <w:r w:rsidRPr="00DC3EA4">
              <w:rPr>
                <w:rFonts w:ascii="Arial" w:hAnsi="Arial" w:cs="Arial"/>
                <w:color w:val="000000"/>
                <w:sz w:val="18"/>
                <w:szCs w:val="18"/>
              </w:rPr>
              <w:t>Bld. Spor</w:t>
            </w:r>
          </w:p>
        </w:tc>
        <w:tc>
          <w:tcPr>
            <w:tcW w:w="312" w:type="pct"/>
            <w:tcBorders>
              <w:top w:val="nil"/>
              <w:left w:val="nil"/>
              <w:bottom w:val="nil"/>
              <w:right w:val="nil"/>
            </w:tcBorders>
            <w:shd w:val="clear" w:color="auto" w:fill="auto"/>
            <w:noWrap/>
            <w:vAlign w:val="bottom"/>
            <w:hideMark/>
          </w:tcPr>
          <w:p w14:paraId="0B8BE0EE" w14:textId="77777777" w:rsidR="00393078" w:rsidRPr="00DC3EA4" w:rsidRDefault="00393078" w:rsidP="008A7ED4">
            <w:pPr>
              <w:suppressAutoHyphens/>
              <w:rPr>
                <w:rFonts w:ascii="Arial" w:hAnsi="Arial" w:cs="Arial"/>
                <w:color w:val="000000"/>
                <w:sz w:val="18"/>
                <w:szCs w:val="18"/>
              </w:rPr>
            </w:pPr>
          </w:p>
        </w:tc>
        <w:tc>
          <w:tcPr>
            <w:tcW w:w="833" w:type="pct"/>
            <w:tcBorders>
              <w:top w:val="nil"/>
              <w:left w:val="nil"/>
              <w:bottom w:val="nil"/>
              <w:right w:val="nil"/>
            </w:tcBorders>
            <w:shd w:val="clear" w:color="auto" w:fill="auto"/>
            <w:noWrap/>
            <w:vAlign w:val="bottom"/>
            <w:hideMark/>
          </w:tcPr>
          <w:p w14:paraId="1040AE6E" w14:textId="2B960513"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Sakarya</w:t>
            </w:r>
          </w:p>
        </w:tc>
      </w:tr>
      <w:tr w:rsidR="00393078" w:rsidRPr="00DC3EA4" w14:paraId="446134B6" w14:textId="77777777" w:rsidTr="00F97BF1">
        <w:trPr>
          <w:trHeight w:val="240"/>
        </w:trPr>
        <w:tc>
          <w:tcPr>
            <w:tcW w:w="298" w:type="pct"/>
            <w:tcBorders>
              <w:top w:val="nil"/>
              <w:left w:val="nil"/>
              <w:bottom w:val="nil"/>
              <w:right w:val="nil"/>
            </w:tcBorders>
            <w:shd w:val="clear" w:color="auto" w:fill="auto"/>
            <w:noWrap/>
            <w:vAlign w:val="bottom"/>
            <w:hideMark/>
          </w:tcPr>
          <w:p w14:paraId="20043EF2" w14:textId="77777777" w:rsidR="00393078" w:rsidRPr="00DC3EA4" w:rsidRDefault="00393078" w:rsidP="008A7ED4">
            <w:pPr>
              <w:suppressAutoHyphens/>
              <w:jc w:val="right"/>
              <w:rPr>
                <w:rFonts w:ascii="Arial" w:hAnsi="Arial" w:cs="Arial"/>
                <w:color w:val="000000"/>
                <w:sz w:val="18"/>
                <w:szCs w:val="18"/>
              </w:rPr>
            </w:pPr>
            <w:r w:rsidRPr="00DC3EA4">
              <w:rPr>
                <w:rFonts w:ascii="Arial" w:hAnsi="Arial" w:cs="Arial"/>
                <w:color w:val="000000"/>
                <w:sz w:val="18"/>
                <w:szCs w:val="18"/>
              </w:rPr>
              <w:t>3.</w:t>
            </w:r>
          </w:p>
        </w:tc>
        <w:tc>
          <w:tcPr>
            <w:tcW w:w="3557" w:type="pct"/>
            <w:tcBorders>
              <w:top w:val="nil"/>
              <w:left w:val="nil"/>
              <w:bottom w:val="nil"/>
              <w:right w:val="nil"/>
            </w:tcBorders>
            <w:shd w:val="clear" w:color="auto" w:fill="auto"/>
            <w:noWrap/>
            <w:vAlign w:val="bottom"/>
            <w:hideMark/>
          </w:tcPr>
          <w:p w14:paraId="5DEF9750" w14:textId="754697B1"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 xml:space="preserve">1955 Batman Bld. Spor </w:t>
            </w:r>
            <w:r w:rsidR="00F00DDF">
              <w:rPr>
                <w:rFonts w:ascii="Arial" w:hAnsi="Arial" w:cs="Arial"/>
                <w:color w:val="000000"/>
                <w:sz w:val="18"/>
                <w:szCs w:val="18"/>
              </w:rPr>
              <w:t>(A)</w:t>
            </w:r>
          </w:p>
        </w:tc>
        <w:tc>
          <w:tcPr>
            <w:tcW w:w="312" w:type="pct"/>
            <w:tcBorders>
              <w:top w:val="nil"/>
              <w:left w:val="nil"/>
              <w:bottom w:val="nil"/>
              <w:right w:val="nil"/>
            </w:tcBorders>
            <w:shd w:val="clear" w:color="auto" w:fill="auto"/>
            <w:noWrap/>
            <w:vAlign w:val="bottom"/>
            <w:hideMark/>
          </w:tcPr>
          <w:p w14:paraId="4B8CCA41" w14:textId="77777777" w:rsidR="00393078" w:rsidRPr="00DC3EA4" w:rsidRDefault="00393078" w:rsidP="008A7ED4">
            <w:pPr>
              <w:suppressAutoHyphens/>
              <w:rPr>
                <w:rFonts w:ascii="Arial" w:hAnsi="Arial" w:cs="Arial"/>
                <w:color w:val="000000"/>
                <w:sz w:val="18"/>
                <w:szCs w:val="18"/>
              </w:rPr>
            </w:pPr>
          </w:p>
        </w:tc>
        <w:tc>
          <w:tcPr>
            <w:tcW w:w="833" w:type="pct"/>
            <w:tcBorders>
              <w:top w:val="nil"/>
              <w:left w:val="nil"/>
              <w:bottom w:val="nil"/>
              <w:right w:val="nil"/>
            </w:tcBorders>
            <w:shd w:val="clear" w:color="auto" w:fill="auto"/>
            <w:noWrap/>
            <w:vAlign w:val="bottom"/>
            <w:hideMark/>
          </w:tcPr>
          <w:p w14:paraId="7337F28E" w14:textId="28EB535D"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Batman</w:t>
            </w:r>
          </w:p>
        </w:tc>
      </w:tr>
      <w:tr w:rsidR="00393078" w:rsidRPr="00DC3EA4" w14:paraId="4209451A" w14:textId="77777777" w:rsidTr="00F97BF1">
        <w:trPr>
          <w:trHeight w:val="240"/>
        </w:trPr>
        <w:tc>
          <w:tcPr>
            <w:tcW w:w="298" w:type="pct"/>
            <w:tcBorders>
              <w:top w:val="nil"/>
              <w:left w:val="nil"/>
              <w:bottom w:val="nil"/>
              <w:right w:val="nil"/>
            </w:tcBorders>
            <w:shd w:val="clear" w:color="auto" w:fill="auto"/>
            <w:noWrap/>
            <w:vAlign w:val="bottom"/>
            <w:hideMark/>
          </w:tcPr>
          <w:p w14:paraId="602FFF29" w14:textId="77777777" w:rsidR="00393078" w:rsidRPr="00DC3EA4" w:rsidRDefault="00393078" w:rsidP="008A7ED4">
            <w:pPr>
              <w:suppressAutoHyphens/>
              <w:jc w:val="right"/>
              <w:rPr>
                <w:rFonts w:ascii="Arial" w:hAnsi="Arial" w:cs="Arial"/>
                <w:color w:val="000000"/>
                <w:sz w:val="18"/>
                <w:szCs w:val="18"/>
              </w:rPr>
            </w:pPr>
            <w:r w:rsidRPr="00DC3EA4">
              <w:rPr>
                <w:rFonts w:ascii="Arial" w:hAnsi="Arial" w:cs="Arial"/>
                <w:color w:val="000000"/>
                <w:sz w:val="18"/>
                <w:szCs w:val="18"/>
              </w:rPr>
              <w:t>4.</w:t>
            </w:r>
          </w:p>
        </w:tc>
        <w:tc>
          <w:tcPr>
            <w:tcW w:w="3557" w:type="pct"/>
            <w:tcBorders>
              <w:top w:val="nil"/>
              <w:left w:val="nil"/>
              <w:bottom w:val="nil"/>
              <w:right w:val="nil"/>
            </w:tcBorders>
            <w:shd w:val="clear" w:color="auto" w:fill="auto"/>
            <w:noWrap/>
            <w:vAlign w:val="bottom"/>
            <w:hideMark/>
          </w:tcPr>
          <w:p w14:paraId="2C5CA7F4" w14:textId="367C2A69"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Çaykur Rizespor</w:t>
            </w:r>
          </w:p>
        </w:tc>
        <w:tc>
          <w:tcPr>
            <w:tcW w:w="312" w:type="pct"/>
            <w:tcBorders>
              <w:top w:val="nil"/>
              <w:left w:val="nil"/>
              <w:bottom w:val="nil"/>
              <w:right w:val="nil"/>
            </w:tcBorders>
            <w:shd w:val="clear" w:color="auto" w:fill="auto"/>
            <w:noWrap/>
            <w:vAlign w:val="bottom"/>
            <w:hideMark/>
          </w:tcPr>
          <w:p w14:paraId="79A4103B" w14:textId="77777777" w:rsidR="00393078" w:rsidRPr="00DC3EA4" w:rsidRDefault="00393078" w:rsidP="008A7ED4">
            <w:pPr>
              <w:suppressAutoHyphens/>
              <w:rPr>
                <w:rFonts w:ascii="Arial" w:hAnsi="Arial" w:cs="Arial"/>
                <w:color w:val="000000"/>
                <w:sz w:val="18"/>
                <w:szCs w:val="18"/>
              </w:rPr>
            </w:pPr>
          </w:p>
        </w:tc>
        <w:tc>
          <w:tcPr>
            <w:tcW w:w="833" w:type="pct"/>
            <w:tcBorders>
              <w:top w:val="nil"/>
              <w:left w:val="nil"/>
              <w:bottom w:val="nil"/>
              <w:right w:val="nil"/>
            </w:tcBorders>
            <w:shd w:val="clear" w:color="auto" w:fill="auto"/>
            <w:noWrap/>
            <w:vAlign w:val="bottom"/>
            <w:hideMark/>
          </w:tcPr>
          <w:p w14:paraId="260FAA69" w14:textId="7BEC87CF"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Rize</w:t>
            </w:r>
          </w:p>
        </w:tc>
      </w:tr>
      <w:tr w:rsidR="00393078" w:rsidRPr="00DC3EA4" w14:paraId="4F8406C5" w14:textId="77777777" w:rsidTr="00F97BF1">
        <w:trPr>
          <w:trHeight w:val="240"/>
        </w:trPr>
        <w:tc>
          <w:tcPr>
            <w:tcW w:w="298" w:type="pct"/>
            <w:tcBorders>
              <w:top w:val="nil"/>
              <w:left w:val="nil"/>
              <w:bottom w:val="nil"/>
              <w:right w:val="nil"/>
            </w:tcBorders>
            <w:shd w:val="clear" w:color="auto" w:fill="auto"/>
            <w:noWrap/>
            <w:vAlign w:val="bottom"/>
            <w:hideMark/>
          </w:tcPr>
          <w:p w14:paraId="78ACD0CE" w14:textId="77777777" w:rsidR="00393078" w:rsidRPr="00DC3EA4" w:rsidRDefault="00393078" w:rsidP="008A7ED4">
            <w:pPr>
              <w:suppressAutoHyphens/>
              <w:jc w:val="right"/>
              <w:rPr>
                <w:rFonts w:ascii="Arial" w:hAnsi="Arial" w:cs="Arial"/>
                <w:color w:val="000000"/>
                <w:sz w:val="18"/>
                <w:szCs w:val="18"/>
              </w:rPr>
            </w:pPr>
            <w:r w:rsidRPr="00DC3EA4">
              <w:rPr>
                <w:rFonts w:ascii="Arial" w:hAnsi="Arial" w:cs="Arial"/>
                <w:color w:val="000000"/>
                <w:sz w:val="18"/>
                <w:szCs w:val="18"/>
              </w:rPr>
              <w:t>5.</w:t>
            </w:r>
          </w:p>
        </w:tc>
        <w:tc>
          <w:tcPr>
            <w:tcW w:w="3557" w:type="pct"/>
            <w:tcBorders>
              <w:top w:val="nil"/>
              <w:left w:val="nil"/>
              <w:bottom w:val="nil"/>
              <w:right w:val="nil"/>
            </w:tcBorders>
            <w:shd w:val="clear" w:color="auto" w:fill="auto"/>
            <w:noWrap/>
            <w:vAlign w:val="bottom"/>
            <w:hideMark/>
          </w:tcPr>
          <w:p w14:paraId="18D3714A" w14:textId="2841B0DA"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Girişimspor</w:t>
            </w:r>
          </w:p>
        </w:tc>
        <w:tc>
          <w:tcPr>
            <w:tcW w:w="312" w:type="pct"/>
            <w:tcBorders>
              <w:top w:val="nil"/>
              <w:left w:val="nil"/>
              <w:bottom w:val="nil"/>
              <w:right w:val="nil"/>
            </w:tcBorders>
            <w:shd w:val="clear" w:color="auto" w:fill="auto"/>
            <w:noWrap/>
            <w:vAlign w:val="bottom"/>
            <w:hideMark/>
          </w:tcPr>
          <w:p w14:paraId="02ADE081" w14:textId="77777777" w:rsidR="00393078" w:rsidRPr="00DC3EA4" w:rsidRDefault="00393078" w:rsidP="008A7ED4">
            <w:pPr>
              <w:suppressAutoHyphens/>
              <w:rPr>
                <w:rFonts w:ascii="Arial" w:hAnsi="Arial" w:cs="Arial"/>
                <w:color w:val="000000"/>
                <w:sz w:val="18"/>
                <w:szCs w:val="18"/>
              </w:rPr>
            </w:pPr>
          </w:p>
        </w:tc>
        <w:tc>
          <w:tcPr>
            <w:tcW w:w="833" w:type="pct"/>
            <w:tcBorders>
              <w:top w:val="nil"/>
              <w:left w:val="nil"/>
              <w:bottom w:val="nil"/>
              <w:right w:val="nil"/>
            </w:tcBorders>
            <w:shd w:val="clear" w:color="auto" w:fill="auto"/>
            <w:noWrap/>
            <w:vAlign w:val="bottom"/>
            <w:hideMark/>
          </w:tcPr>
          <w:p w14:paraId="638A6650" w14:textId="2703CA01"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İstanbul</w:t>
            </w:r>
          </w:p>
        </w:tc>
      </w:tr>
      <w:tr w:rsidR="00393078" w:rsidRPr="00DC3EA4" w14:paraId="5A02EB00" w14:textId="77777777" w:rsidTr="00F97BF1">
        <w:trPr>
          <w:trHeight w:val="240"/>
        </w:trPr>
        <w:tc>
          <w:tcPr>
            <w:tcW w:w="298" w:type="pct"/>
            <w:tcBorders>
              <w:top w:val="nil"/>
              <w:left w:val="nil"/>
              <w:bottom w:val="nil"/>
              <w:right w:val="nil"/>
            </w:tcBorders>
            <w:shd w:val="clear" w:color="auto" w:fill="auto"/>
            <w:noWrap/>
            <w:vAlign w:val="bottom"/>
            <w:hideMark/>
          </w:tcPr>
          <w:p w14:paraId="1704A024" w14:textId="77777777" w:rsidR="00393078" w:rsidRPr="00DC3EA4" w:rsidRDefault="00393078" w:rsidP="008A7ED4">
            <w:pPr>
              <w:suppressAutoHyphens/>
              <w:jc w:val="right"/>
              <w:rPr>
                <w:rFonts w:ascii="Arial" w:hAnsi="Arial" w:cs="Arial"/>
                <w:color w:val="000000"/>
                <w:sz w:val="18"/>
                <w:szCs w:val="18"/>
              </w:rPr>
            </w:pPr>
            <w:r w:rsidRPr="00DC3EA4">
              <w:rPr>
                <w:rFonts w:ascii="Arial" w:hAnsi="Arial" w:cs="Arial"/>
                <w:color w:val="000000"/>
                <w:sz w:val="18"/>
                <w:szCs w:val="18"/>
              </w:rPr>
              <w:t>6.</w:t>
            </w:r>
          </w:p>
        </w:tc>
        <w:tc>
          <w:tcPr>
            <w:tcW w:w="3557" w:type="pct"/>
            <w:tcBorders>
              <w:top w:val="nil"/>
              <w:left w:val="nil"/>
              <w:bottom w:val="nil"/>
              <w:right w:val="nil"/>
            </w:tcBorders>
            <w:shd w:val="clear" w:color="auto" w:fill="auto"/>
            <w:noWrap/>
            <w:vAlign w:val="bottom"/>
            <w:hideMark/>
          </w:tcPr>
          <w:p w14:paraId="27804020" w14:textId="07A29443"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 xml:space="preserve">Çiltar </w:t>
            </w:r>
            <w:r w:rsidR="00EE4EC1" w:rsidRPr="00DC3EA4">
              <w:rPr>
                <w:rFonts w:ascii="Arial" w:hAnsi="Arial" w:cs="Arial"/>
                <w:color w:val="000000"/>
                <w:sz w:val="18"/>
                <w:szCs w:val="18"/>
              </w:rPr>
              <w:t>MTİ</w:t>
            </w:r>
          </w:p>
        </w:tc>
        <w:tc>
          <w:tcPr>
            <w:tcW w:w="312" w:type="pct"/>
            <w:tcBorders>
              <w:top w:val="nil"/>
              <w:left w:val="nil"/>
              <w:bottom w:val="nil"/>
              <w:right w:val="nil"/>
            </w:tcBorders>
            <w:shd w:val="clear" w:color="auto" w:fill="auto"/>
            <w:noWrap/>
            <w:vAlign w:val="bottom"/>
            <w:hideMark/>
          </w:tcPr>
          <w:p w14:paraId="7E28C431" w14:textId="77777777" w:rsidR="00393078" w:rsidRPr="00DC3EA4" w:rsidRDefault="00393078" w:rsidP="008A7ED4">
            <w:pPr>
              <w:suppressAutoHyphens/>
              <w:rPr>
                <w:rFonts w:ascii="Arial" w:hAnsi="Arial" w:cs="Arial"/>
                <w:color w:val="000000"/>
                <w:sz w:val="18"/>
                <w:szCs w:val="18"/>
              </w:rPr>
            </w:pPr>
          </w:p>
        </w:tc>
        <w:tc>
          <w:tcPr>
            <w:tcW w:w="833" w:type="pct"/>
            <w:tcBorders>
              <w:top w:val="nil"/>
              <w:left w:val="nil"/>
              <w:bottom w:val="nil"/>
              <w:right w:val="nil"/>
            </w:tcBorders>
            <w:shd w:val="clear" w:color="auto" w:fill="auto"/>
            <w:noWrap/>
            <w:vAlign w:val="bottom"/>
            <w:hideMark/>
          </w:tcPr>
          <w:p w14:paraId="7CFB9152" w14:textId="28052636"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Adana</w:t>
            </w:r>
          </w:p>
        </w:tc>
      </w:tr>
      <w:tr w:rsidR="00393078" w:rsidRPr="00DC3EA4" w14:paraId="04D82C7F" w14:textId="77777777" w:rsidTr="00F97BF1">
        <w:trPr>
          <w:trHeight w:val="240"/>
        </w:trPr>
        <w:tc>
          <w:tcPr>
            <w:tcW w:w="298" w:type="pct"/>
            <w:tcBorders>
              <w:top w:val="nil"/>
              <w:left w:val="nil"/>
              <w:bottom w:val="nil"/>
              <w:right w:val="nil"/>
            </w:tcBorders>
            <w:shd w:val="clear" w:color="auto" w:fill="auto"/>
            <w:noWrap/>
            <w:vAlign w:val="bottom"/>
            <w:hideMark/>
          </w:tcPr>
          <w:p w14:paraId="3CFE54B6" w14:textId="77777777" w:rsidR="00393078" w:rsidRPr="00DC3EA4" w:rsidRDefault="00393078" w:rsidP="008A7ED4">
            <w:pPr>
              <w:suppressAutoHyphens/>
              <w:jc w:val="right"/>
              <w:rPr>
                <w:rFonts w:ascii="Arial" w:hAnsi="Arial" w:cs="Arial"/>
                <w:color w:val="000000"/>
                <w:sz w:val="18"/>
                <w:szCs w:val="18"/>
              </w:rPr>
            </w:pPr>
            <w:r w:rsidRPr="00DC3EA4">
              <w:rPr>
                <w:rFonts w:ascii="Arial" w:hAnsi="Arial" w:cs="Arial"/>
                <w:color w:val="000000"/>
                <w:sz w:val="18"/>
                <w:szCs w:val="18"/>
              </w:rPr>
              <w:t>7.</w:t>
            </w:r>
          </w:p>
        </w:tc>
        <w:tc>
          <w:tcPr>
            <w:tcW w:w="3557" w:type="pct"/>
            <w:tcBorders>
              <w:top w:val="nil"/>
              <w:left w:val="nil"/>
              <w:bottom w:val="nil"/>
              <w:right w:val="nil"/>
            </w:tcBorders>
            <w:shd w:val="clear" w:color="auto" w:fill="auto"/>
            <w:noWrap/>
            <w:vAlign w:val="bottom"/>
            <w:hideMark/>
          </w:tcPr>
          <w:p w14:paraId="0404B1AC" w14:textId="55DE61BA"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 xml:space="preserve">Kastamonu </w:t>
            </w:r>
            <w:r w:rsidR="00EE4EC1" w:rsidRPr="00DC3EA4">
              <w:rPr>
                <w:rFonts w:ascii="Arial" w:hAnsi="Arial" w:cs="Arial"/>
                <w:color w:val="000000"/>
                <w:sz w:val="18"/>
                <w:szCs w:val="18"/>
              </w:rPr>
              <w:t>MTSK</w:t>
            </w:r>
            <w:r w:rsidRPr="00DC3EA4">
              <w:rPr>
                <w:rFonts w:ascii="Arial" w:hAnsi="Arial" w:cs="Arial"/>
                <w:color w:val="000000"/>
                <w:sz w:val="18"/>
                <w:szCs w:val="18"/>
              </w:rPr>
              <w:t xml:space="preserve"> </w:t>
            </w:r>
            <w:r w:rsidR="00F00DDF">
              <w:rPr>
                <w:rFonts w:ascii="Arial" w:hAnsi="Arial" w:cs="Arial"/>
                <w:color w:val="000000"/>
                <w:sz w:val="18"/>
                <w:szCs w:val="18"/>
              </w:rPr>
              <w:t>(B)</w:t>
            </w:r>
          </w:p>
        </w:tc>
        <w:tc>
          <w:tcPr>
            <w:tcW w:w="312" w:type="pct"/>
            <w:tcBorders>
              <w:top w:val="nil"/>
              <w:left w:val="nil"/>
              <w:bottom w:val="nil"/>
              <w:right w:val="nil"/>
            </w:tcBorders>
            <w:shd w:val="clear" w:color="auto" w:fill="auto"/>
            <w:noWrap/>
            <w:vAlign w:val="bottom"/>
            <w:hideMark/>
          </w:tcPr>
          <w:p w14:paraId="4320C802" w14:textId="77777777" w:rsidR="00393078" w:rsidRPr="00DC3EA4" w:rsidRDefault="00393078" w:rsidP="008A7ED4">
            <w:pPr>
              <w:suppressAutoHyphens/>
              <w:rPr>
                <w:rFonts w:ascii="Arial" w:hAnsi="Arial" w:cs="Arial"/>
                <w:color w:val="000000"/>
                <w:sz w:val="18"/>
                <w:szCs w:val="18"/>
              </w:rPr>
            </w:pPr>
          </w:p>
        </w:tc>
        <w:tc>
          <w:tcPr>
            <w:tcW w:w="833" w:type="pct"/>
            <w:tcBorders>
              <w:top w:val="nil"/>
              <w:left w:val="nil"/>
              <w:bottom w:val="nil"/>
              <w:right w:val="nil"/>
            </w:tcBorders>
            <w:shd w:val="clear" w:color="auto" w:fill="auto"/>
            <w:noWrap/>
            <w:vAlign w:val="bottom"/>
            <w:hideMark/>
          </w:tcPr>
          <w:p w14:paraId="5BA5DB3A" w14:textId="1B2703C6"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Kastamonu</w:t>
            </w:r>
          </w:p>
        </w:tc>
      </w:tr>
      <w:tr w:rsidR="00393078" w:rsidRPr="00DC3EA4" w14:paraId="63284866" w14:textId="77777777" w:rsidTr="00F97BF1">
        <w:trPr>
          <w:trHeight w:val="240"/>
        </w:trPr>
        <w:tc>
          <w:tcPr>
            <w:tcW w:w="298" w:type="pct"/>
            <w:tcBorders>
              <w:top w:val="nil"/>
              <w:left w:val="nil"/>
              <w:bottom w:val="nil"/>
              <w:right w:val="nil"/>
            </w:tcBorders>
            <w:shd w:val="clear" w:color="auto" w:fill="auto"/>
            <w:noWrap/>
            <w:vAlign w:val="bottom"/>
            <w:hideMark/>
          </w:tcPr>
          <w:p w14:paraId="742FB13E" w14:textId="77777777" w:rsidR="00393078" w:rsidRPr="00DC3EA4" w:rsidRDefault="00393078" w:rsidP="008A7ED4">
            <w:pPr>
              <w:suppressAutoHyphens/>
              <w:jc w:val="right"/>
              <w:rPr>
                <w:rFonts w:ascii="Arial" w:hAnsi="Arial" w:cs="Arial"/>
                <w:color w:val="000000"/>
                <w:sz w:val="18"/>
                <w:szCs w:val="18"/>
              </w:rPr>
            </w:pPr>
            <w:r w:rsidRPr="00DC3EA4">
              <w:rPr>
                <w:rFonts w:ascii="Arial" w:hAnsi="Arial" w:cs="Arial"/>
                <w:color w:val="000000"/>
                <w:sz w:val="18"/>
                <w:szCs w:val="18"/>
              </w:rPr>
              <w:t>8.</w:t>
            </w:r>
          </w:p>
        </w:tc>
        <w:tc>
          <w:tcPr>
            <w:tcW w:w="3557" w:type="pct"/>
            <w:tcBorders>
              <w:top w:val="nil"/>
              <w:left w:val="nil"/>
              <w:bottom w:val="nil"/>
              <w:right w:val="nil"/>
            </w:tcBorders>
            <w:shd w:val="clear" w:color="auto" w:fill="auto"/>
            <w:noWrap/>
            <w:vAlign w:val="bottom"/>
            <w:hideMark/>
          </w:tcPr>
          <w:p w14:paraId="64AF7EB3" w14:textId="2D760F95"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 xml:space="preserve">Kastamonu </w:t>
            </w:r>
            <w:r w:rsidR="00EE4EC1" w:rsidRPr="00DC3EA4">
              <w:rPr>
                <w:rFonts w:ascii="Arial" w:hAnsi="Arial" w:cs="Arial"/>
                <w:color w:val="000000"/>
                <w:sz w:val="18"/>
                <w:szCs w:val="18"/>
              </w:rPr>
              <w:t>MTSK</w:t>
            </w:r>
            <w:r w:rsidRPr="00DC3EA4">
              <w:rPr>
                <w:rFonts w:ascii="Arial" w:hAnsi="Arial" w:cs="Arial"/>
                <w:color w:val="000000"/>
                <w:sz w:val="18"/>
                <w:szCs w:val="18"/>
              </w:rPr>
              <w:t xml:space="preserve"> </w:t>
            </w:r>
            <w:r w:rsidR="00F00DDF">
              <w:rPr>
                <w:rFonts w:ascii="Arial" w:hAnsi="Arial" w:cs="Arial"/>
                <w:color w:val="000000"/>
                <w:sz w:val="18"/>
                <w:szCs w:val="18"/>
              </w:rPr>
              <w:t>(A)</w:t>
            </w:r>
          </w:p>
        </w:tc>
        <w:tc>
          <w:tcPr>
            <w:tcW w:w="312" w:type="pct"/>
            <w:tcBorders>
              <w:top w:val="nil"/>
              <w:left w:val="nil"/>
              <w:bottom w:val="nil"/>
              <w:right w:val="nil"/>
            </w:tcBorders>
            <w:shd w:val="clear" w:color="auto" w:fill="auto"/>
            <w:noWrap/>
            <w:vAlign w:val="bottom"/>
            <w:hideMark/>
          </w:tcPr>
          <w:p w14:paraId="3B9C7783" w14:textId="77777777" w:rsidR="00393078" w:rsidRPr="00DC3EA4" w:rsidRDefault="00393078" w:rsidP="008A7ED4">
            <w:pPr>
              <w:suppressAutoHyphens/>
              <w:rPr>
                <w:rFonts w:ascii="Arial" w:hAnsi="Arial" w:cs="Arial"/>
                <w:color w:val="000000"/>
                <w:sz w:val="18"/>
                <w:szCs w:val="18"/>
              </w:rPr>
            </w:pPr>
          </w:p>
        </w:tc>
        <w:tc>
          <w:tcPr>
            <w:tcW w:w="833" w:type="pct"/>
            <w:tcBorders>
              <w:top w:val="nil"/>
              <w:left w:val="nil"/>
              <w:bottom w:val="nil"/>
              <w:right w:val="nil"/>
            </w:tcBorders>
            <w:shd w:val="clear" w:color="auto" w:fill="auto"/>
            <w:noWrap/>
            <w:vAlign w:val="bottom"/>
            <w:hideMark/>
          </w:tcPr>
          <w:p w14:paraId="7CA1B84C" w14:textId="40116A1A"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Kastamonu</w:t>
            </w:r>
          </w:p>
        </w:tc>
      </w:tr>
      <w:tr w:rsidR="00393078" w:rsidRPr="00DC3EA4" w14:paraId="36A7B417" w14:textId="77777777" w:rsidTr="00F97BF1">
        <w:trPr>
          <w:trHeight w:val="240"/>
        </w:trPr>
        <w:tc>
          <w:tcPr>
            <w:tcW w:w="298" w:type="pct"/>
            <w:tcBorders>
              <w:top w:val="nil"/>
              <w:left w:val="nil"/>
              <w:bottom w:val="nil"/>
              <w:right w:val="nil"/>
            </w:tcBorders>
            <w:shd w:val="clear" w:color="auto" w:fill="auto"/>
            <w:noWrap/>
            <w:vAlign w:val="bottom"/>
            <w:hideMark/>
          </w:tcPr>
          <w:p w14:paraId="1B6E5696" w14:textId="77777777" w:rsidR="00393078" w:rsidRPr="00DC3EA4" w:rsidRDefault="00393078" w:rsidP="008A7ED4">
            <w:pPr>
              <w:suppressAutoHyphens/>
              <w:jc w:val="right"/>
              <w:rPr>
                <w:rFonts w:ascii="Arial" w:hAnsi="Arial" w:cs="Arial"/>
                <w:color w:val="000000"/>
                <w:sz w:val="18"/>
                <w:szCs w:val="18"/>
              </w:rPr>
            </w:pPr>
            <w:r w:rsidRPr="00DC3EA4">
              <w:rPr>
                <w:rFonts w:ascii="Arial" w:hAnsi="Arial" w:cs="Arial"/>
                <w:color w:val="000000"/>
                <w:sz w:val="18"/>
                <w:szCs w:val="18"/>
              </w:rPr>
              <w:t>9.</w:t>
            </w:r>
          </w:p>
        </w:tc>
        <w:tc>
          <w:tcPr>
            <w:tcW w:w="3557" w:type="pct"/>
            <w:tcBorders>
              <w:top w:val="nil"/>
              <w:left w:val="nil"/>
              <w:bottom w:val="nil"/>
              <w:right w:val="nil"/>
            </w:tcBorders>
            <w:shd w:val="clear" w:color="auto" w:fill="auto"/>
            <w:noWrap/>
            <w:vAlign w:val="bottom"/>
            <w:hideMark/>
          </w:tcPr>
          <w:p w14:paraId="72FC70B0" w14:textId="39A8D012"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 xml:space="preserve">Yalova Bld. Gençlik Spor </w:t>
            </w:r>
            <w:r w:rsidR="00F00DDF">
              <w:rPr>
                <w:rFonts w:ascii="Arial" w:hAnsi="Arial" w:cs="Arial"/>
                <w:color w:val="000000"/>
                <w:sz w:val="18"/>
                <w:szCs w:val="18"/>
              </w:rPr>
              <w:t>(A)</w:t>
            </w:r>
          </w:p>
        </w:tc>
        <w:tc>
          <w:tcPr>
            <w:tcW w:w="312" w:type="pct"/>
            <w:tcBorders>
              <w:top w:val="nil"/>
              <w:left w:val="nil"/>
              <w:bottom w:val="nil"/>
              <w:right w:val="nil"/>
            </w:tcBorders>
            <w:shd w:val="clear" w:color="auto" w:fill="auto"/>
            <w:noWrap/>
            <w:vAlign w:val="bottom"/>
            <w:hideMark/>
          </w:tcPr>
          <w:p w14:paraId="597BF29E" w14:textId="77777777" w:rsidR="00393078" w:rsidRPr="00DC3EA4" w:rsidRDefault="00393078" w:rsidP="008A7ED4">
            <w:pPr>
              <w:suppressAutoHyphens/>
              <w:rPr>
                <w:rFonts w:ascii="Arial" w:hAnsi="Arial" w:cs="Arial"/>
                <w:color w:val="000000"/>
                <w:sz w:val="18"/>
                <w:szCs w:val="18"/>
              </w:rPr>
            </w:pPr>
          </w:p>
        </w:tc>
        <w:tc>
          <w:tcPr>
            <w:tcW w:w="833" w:type="pct"/>
            <w:tcBorders>
              <w:top w:val="nil"/>
              <w:left w:val="nil"/>
              <w:bottom w:val="nil"/>
              <w:right w:val="nil"/>
            </w:tcBorders>
            <w:shd w:val="clear" w:color="auto" w:fill="auto"/>
            <w:noWrap/>
            <w:vAlign w:val="bottom"/>
            <w:hideMark/>
          </w:tcPr>
          <w:p w14:paraId="031779C9" w14:textId="29BB6ABA"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Yalova</w:t>
            </w:r>
          </w:p>
        </w:tc>
      </w:tr>
      <w:tr w:rsidR="00393078" w:rsidRPr="00DC3EA4" w14:paraId="39916710" w14:textId="77777777" w:rsidTr="00F97BF1">
        <w:trPr>
          <w:trHeight w:val="240"/>
        </w:trPr>
        <w:tc>
          <w:tcPr>
            <w:tcW w:w="298" w:type="pct"/>
            <w:tcBorders>
              <w:top w:val="nil"/>
              <w:left w:val="nil"/>
              <w:bottom w:val="nil"/>
              <w:right w:val="nil"/>
            </w:tcBorders>
            <w:shd w:val="clear" w:color="auto" w:fill="auto"/>
            <w:noWrap/>
            <w:vAlign w:val="bottom"/>
            <w:hideMark/>
          </w:tcPr>
          <w:p w14:paraId="5AB4A64E" w14:textId="77777777" w:rsidR="00393078" w:rsidRPr="00DC3EA4" w:rsidRDefault="00393078" w:rsidP="008A7ED4">
            <w:pPr>
              <w:suppressAutoHyphens/>
              <w:jc w:val="right"/>
              <w:rPr>
                <w:rFonts w:ascii="Arial" w:hAnsi="Arial" w:cs="Arial"/>
                <w:color w:val="000000"/>
                <w:sz w:val="18"/>
                <w:szCs w:val="18"/>
              </w:rPr>
            </w:pPr>
            <w:r w:rsidRPr="00DC3EA4">
              <w:rPr>
                <w:rFonts w:ascii="Arial" w:hAnsi="Arial" w:cs="Arial"/>
                <w:color w:val="000000"/>
                <w:sz w:val="18"/>
                <w:szCs w:val="18"/>
              </w:rPr>
              <w:t>10.</w:t>
            </w:r>
          </w:p>
        </w:tc>
        <w:tc>
          <w:tcPr>
            <w:tcW w:w="3557" w:type="pct"/>
            <w:tcBorders>
              <w:top w:val="nil"/>
              <w:left w:val="nil"/>
              <w:bottom w:val="nil"/>
              <w:right w:val="nil"/>
            </w:tcBorders>
            <w:shd w:val="clear" w:color="auto" w:fill="auto"/>
            <w:noWrap/>
            <w:vAlign w:val="bottom"/>
            <w:hideMark/>
          </w:tcPr>
          <w:p w14:paraId="5F5CE7E9" w14:textId="0D2D18FD"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 xml:space="preserve">Bursa </w:t>
            </w:r>
            <w:r w:rsidR="00571731">
              <w:rPr>
                <w:rFonts w:ascii="Arial" w:hAnsi="Arial" w:cs="Arial"/>
                <w:color w:val="000000"/>
                <w:sz w:val="18"/>
                <w:szCs w:val="18"/>
              </w:rPr>
              <w:t xml:space="preserve">B. Şehir </w:t>
            </w:r>
            <w:r w:rsidRPr="00DC3EA4">
              <w:rPr>
                <w:rFonts w:ascii="Arial" w:hAnsi="Arial" w:cs="Arial"/>
                <w:color w:val="000000"/>
                <w:sz w:val="18"/>
                <w:szCs w:val="18"/>
              </w:rPr>
              <w:t>Bld. Spor</w:t>
            </w:r>
          </w:p>
        </w:tc>
        <w:tc>
          <w:tcPr>
            <w:tcW w:w="312" w:type="pct"/>
            <w:tcBorders>
              <w:top w:val="nil"/>
              <w:left w:val="nil"/>
              <w:bottom w:val="nil"/>
              <w:right w:val="nil"/>
            </w:tcBorders>
            <w:shd w:val="clear" w:color="auto" w:fill="auto"/>
            <w:noWrap/>
            <w:vAlign w:val="bottom"/>
            <w:hideMark/>
          </w:tcPr>
          <w:p w14:paraId="0A39ACDD" w14:textId="77777777" w:rsidR="00393078" w:rsidRPr="00DC3EA4" w:rsidRDefault="00393078" w:rsidP="008A7ED4">
            <w:pPr>
              <w:suppressAutoHyphens/>
              <w:rPr>
                <w:rFonts w:ascii="Arial" w:hAnsi="Arial" w:cs="Arial"/>
                <w:color w:val="000000"/>
                <w:sz w:val="18"/>
                <w:szCs w:val="18"/>
              </w:rPr>
            </w:pPr>
          </w:p>
        </w:tc>
        <w:tc>
          <w:tcPr>
            <w:tcW w:w="833" w:type="pct"/>
            <w:tcBorders>
              <w:top w:val="nil"/>
              <w:left w:val="nil"/>
              <w:bottom w:val="nil"/>
              <w:right w:val="nil"/>
            </w:tcBorders>
            <w:shd w:val="clear" w:color="auto" w:fill="auto"/>
            <w:noWrap/>
            <w:vAlign w:val="bottom"/>
            <w:hideMark/>
          </w:tcPr>
          <w:p w14:paraId="61A95E3E" w14:textId="07B662EC"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Bursa</w:t>
            </w:r>
          </w:p>
        </w:tc>
      </w:tr>
      <w:tr w:rsidR="00393078" w:rsidRPr="00DC3EA4" w14:paraId="54AE3245" w14:textId="77777777" w:rsidTr="00F97BF1">
        <w:trPr>
          <w:trHeight w:val="240"/>
        </w:trPr>
        <w:tc>
          <w:tcPr>
            <w:tcW w:w="298" w:type="pct"/>
            <w:tcBorders>
              <w:top w:val="nil"/>
              <w:left w:val="nil"/>
              <w:bottom w:val="nil"/>
              <w:right w:val="nil"/>
            </w:tcBorders>
            <w:shd w:val="clear" w:color="auto" w:fill="auto"/>
            <w:noWrap/>
            <w:vAlign w:val="bottom"/>
            <w:hideMark/>
          </w:tcPr>
          <w:p w14:paraId="1A2B91EE" w14:textId="77777777" w:rsidR="00393078" w:rsidRPr="00DC3EA4" w:rsidRDefault="00393078" w:rsidP="008A7ED4">
            <w:pPr>
              <w:suppressAutoHyphens/>
              <w:jc w:val="right"/>
              <w:rPr>
                <w:rFonts w:ascii="Arial" w:hAnsi="Arial" w:cs="Arial"/>
                <w:color w:val="000000"/>
                <w:sz w:val="18"/>
                <w:szCs w:val="18"/>
              </w:rPr>
            </w:pPr>
            <w:r w:rsidRPr="00DC3EA4">
              <w:rPr>
                <w:rFonts w:ascii="Arial" w:hAnsi="Arial" w:cs="Arial"/>
                <w:color w:val="000000"/>
                <w:sz w:val="18"/>
                <w:szCs w:val="18"/>
              </w:rPr>
              <w:t>11.</w:t>
            </w:r>
          </w:p>
        </w:tc>
        <w:tc>
          <w:tcPr>
            <w:tcW w:w="3557" w:type="pct"/>
            <w:tcBorders>
              <w:top w:val="nil"/>
              <w:left w:val="nil"/>
              <w:bottom w:val="nil"/>
              <w:right w:val="nil"/>
            </w:tcBorders>
            <w:shd w:val="clear" w:color="auto" w:fill="auto"/>
            <w:noWrap/>
            <w:vAlign w:val="bottom"/>
            <w:hideMark/>
          </w:tcPr>
          <w:p w14:paraId="148A0505" w14:textId="54CCF09C"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 xml:space="preserve">Spor </w:t>
            </w:r>
            <w:r w:rsidR="0045221E">
              <w:rPr>
                <w:rFonts w:ascii="Arial" w:hAnsi="Arial" w:cs="Arial"/>
                <w:color w:val="000000"/>
                <w:sz w:val="18"/>
                <w:szCs w:val="18"/>
              </w:rPr>
              <w:t xml:space="preserve">AŞ </w:t>
            </w:r>
            <w:r w:rsidRPr="00DC3EA4">
              <w:rPr>
                <w:rFonts w:ascii="Arial" w:hAnsi="Arial" w:cs="Arial"/>
                <w:color w:val="000000"/>
                <w:sz w:val="18"/>
                <w:szCs w:val="18"/>
              </w:rPr>
              <w:t xml:space="preserve">Gençlik Spor </w:t>
            </w:r>
            <w:r w:rsidR="00F00DDF">
              <w:rPr>
                <w:rFonts w:ascii="Arial" w:hAnsi="Arial" w:cs="Arial"/>
                <w:color w:val="000000"/>
                <w:sz w:val="18"/>
                <w:szCs w:val="18"/>
              </w:rPr>
              <w:t>(A)</w:t>
            </w:r>
          </w:p>
        </w:tc>
        <w:tc>
          <w:tcPr>
            <w:tcW w:w="312" w:type="pct"/>
            <w:tcBorders>
              <w:top w:val="nil"/>
              <w:left w:val="nil"/>
              <w:bottom w:val="nil"/>
              <w:right w:val="nil"/>
            </w:tcBorders>
            <w:shd w:val="clear" w:color="auto" w:fill="auto"/>
            <w:noWrap/>
            <w:vAlign w:val="bottom"/>
            <w:hideMark/>
          </w:tcPr>
          <w:p w14:paraId="0DEF5514" w14:textId="77777777" w:rsidR="00393078" w:rsidRPr="00DC3EA4" w:rsidRDefault="00393078" w:rsidP="008A7ED4">
            <w:pPr>
              <w:suppressAutoHyphens/>
              <w:rPr>
                <w:rFonts w:ascii="Arial" w:hAnsi="Arial" w:cs="Arial"/>
                <w:color w:val="000000"/>
                <w:sz w:val="18"/>
                <w:szCs w:val="18"/>
              </w:rPr>
            </w:pPr>
          </w:p>
        </w:tc>
        <w:tc>
          <w:tcPr>
            <w:tcW w:w="833" w:type="pct"/>
            <w:tcBorders>
              <w:top w:val="nil"/>
              <w:left w:val="nil"/>
              <w:bottom w:val="nil"/>
              <w:right w:val="nil"/>
            </w:tcBorders>
            <w:shd w:val="clear" w:color="auto" w:fill="auto"/>
            <w:noWrap/>
            <w:vAlign w:val="bottom"/>
            <w:hideMark/>
          </w:tcPr>
          <w:p w14:paraId="319FA5F3" w14:textId="6E3BC27A"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Kayseri</w:t>
            </w:r>
          </w:p>
        </w:tc>
      </w:tr>
      <w:tr w:rsidR="00393078" w:rsidRPr="00DC3EA4" w14:paraId="2ADB3B56" w14:textId="77777777" w:rsidTr="00F97BF1">
        <w:trPr>
          <w:trHeight w:val="240"/>
        </w:trPr>
        <w:tc>
          <w:tcPr>
            <w:tcW w:w="298" w:type="pct"/>
            <w:tcBorders>
              <w:top w:val="nil"/>
              <w:left w:val="nil"/>
              <w:bottom w:val="nil"/>
              <w:right w:val="nil"/>
            </w:tcBorders>
            <w:shd w:val="clear" w:color="auto" w:fill="auto"/>
            <w:noWrap/>
            <w:vAlign w:val="bottom"/>
            <w:hideMark/>
          </w:tcPr>
          <w:p w14:paraId="39CB567C" w14:textId="77777777" w:rsidR="00393078" w:rsidRPr="00DC3EA4" w:rsidRDefault="00393078" w:rsidP="008A7ED4">
            <w:pPr>
              <w:suppressAutoHyphens/>
              <w:jc w:val="right"/>
              <w:rPr>
                <w:rFonts w:ascii="Arial" w:hAnsi="Arial" w:cs="Arial"/>
                <w:color w:val="000000"/>
                <w:sz w:val="18"/>
                <w:szCs w:val="18"/>
              </w:rPr>
            </w:pPr>
            <w:r w:rsidRPr="00DC3EA4">
              <w:rPr>
                <w:rFonts w:ascii="Arial" w:hAnsi="Arial" w:cs="Arial"/>
                <w:color w:val="000000"/>
                <w:sz w:val="18"/>
                <w:szCs w:val="18"/>
              </w:rPr>
              <w:t>12.</w:t>
            </w:r>
          </w:p>
        </w:tc>
        <w:tc>
          <w:tcPr>
            <w:tcW w:w="3557" w:type="pct"/>
            <w:tcBorders>
              <w:top w:val="nil"/>
              <w:left w:val="nil"/>
              <w:bottom w:val="nil"/>
              <w:right w:val="nil"/>
            </w:tcBorders>
            <w:shd w:val="clear" w:color="auto" w:fill="auto"/>
            <w:noWrap/>
            <w:vAlign w:val="bottom"/>
            <w:hideMark/>
          </w:tcPr>
          <w:p w14:paraId="48C1AF95" w14:textId="01D7F180"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Çukurova Üniv.</w:t>
            </w:r>
          </w:p>
        </w:tc>
        <w:tc>
          <w:tcPr>
            <w:tcW w:w="312" w:type="pct"/>
            <w:tcBorders>
              <w:top w:val="nil"/>
              <w:left w:val="nil"/>
              <w:bottom w:val="nil"/>
              <w:right w:val="nil"/>
            </w:tcBorders>
            <w:shd w:val="clear" w:color="auto" w:fill="auto"/>
            <w:noWrap/>
            <w:vAlign w:val="bottom"/>
            <w:hideMark/>
          </w:tcPr>
          <w:p w14:paraId="4979CD7B" w14:textId="77777777" w:rsidR="00393078" w:rsidRPr="00DC3EA4" w:rsidRDefault="00393078" w:rsidP="008A7ED4">
            <w:pPr>
              <w:suppressAutoHyphens/>
              <w:rPr>
                <w:rFonts w:ascii="Arial" w:hAnsi="Arial" w:cs="Arial"/>
                <w:color w:val="000000"/>
                <w:sz w:val="18"/>
                <w:szCs w:val="18"/>
              </w:rPr>
            </w:pPr>
          </w:p>
        </w:tc>
        <w:tc>
          <w:tcPr>
            <w:tcW w:w="833" w:type="pct"/>
            <w:tcBorders>
              <w:top w:val="nil"/>
              <w:left w:val="nil"/>
              <w:bottom w:val="nil"/>
              <w:right w:val="nil"/>
            </w:tcBorders>
            <w:shd w:val="clear" w:color="auto" w:fill="auto"/>
            <w:noWrap/>
            <w:vAlign w:val="bottom"/>
            <w:hideMark/>
          </w:tcPr>
          <w:p w14:paraId="60CCC62B" w14:textId="61A8C758"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Adana</w:t>
            </w:r>
          </w:p>
        </w:tc>
      </w:tr>
      <w:tr w:rsidR="00393078" w:rsidRPr="00DC3EA4" w14:paraId="1EB357E9" w14:textId="77777777" w:rsidTr="00F97BF1">
        <w:trPr>
          <w:trHeight w:val="240"/>
        </w:trPr>
        <w:tc>
          <w:tcPr>
            <w:tcW w:w="298" w:type="pct"/>
            <w:tcBorders>
              <w:top w:val="nil"/>
              <w:left w:val="nil"/>
              <w:bottom w:val="nil"/>
              <w:right w:val="nil"/>
            </w:tcBorders>
            <w:shd w:val="clear" w:color="auto" w:fill="auto"/>
            <w:noWrap/>
            <w:vAlign w:val="bottom"/>
            <w:hideMark/>
          </w:tcPr>
          <w:p w14:paraId="3780124F" w14:textId="77777777" w:rsidR="00393078" w:rsidRPr="00DC3EA4" w:rsidRDefault="00393078" w:rsidP="008A7ED4">
            <w:pPr>
              <w:suppressAutoHyphens/>
              <w:jc w:val="right"/>
              <w:rPr>
                <w:rFonts w:ascii="Arial" w:hAnsi="Arial" w:cs="Arial"/>
                <w:color w:val="000000"/>
                <w:sz w:val="18"/>
                <w:szCs w:val="18"/>
              </w:rPr>
            </w:pPr>
            <w:r w:rsidRPr="00DC3EA4">
              <w:rPr>
                <w:rFonts w:ascii="Arial" w:hAnsi="Arial" w:cs="Arial"/>
                <w:color w:val="000000"/>
                <w:sz w:val="18"/>
                <w:szCs w:val="18"/>
              </w:rPr>
              <w:t>13.</w:t>
            </w:r>
          </w:p>
        </w:tc>
        <w:tc>
          <w:tcPr>
            <w:tcW w:w="3557" w:type="pct"/>
            <w:tcBorders>
              <w:top w:val="nil"/>
              <w:left w:val="nil"/>
              <w:bottom w:val="nil"/>
              <w:right w:val="nil"/>
            </w:tcBorders>
            <w:shd w:val="clear" w:color="auto" w:fill="auto"/>
            <w:noWrap/>
            <w:vAlign w:val="bottom"/>
            <w:hideMark/>
          </w:tcPr>
          <w:p w14:paraId="474B1FCA" w14:textId="7BA0A531"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 xml:space="preserve">1955 Batman Bld. Spor </w:t>
            </w:r>
            <w:r w:rsidR="00F00DDF">
              <w:rPr>
                <w:rFonts w:ascii="Arial" w:hAnsi="Arial" w:cs="Arial"/>
                <w:color w:val="000000"/>
                <w:sz w:val="18"/>
                <w:szCs w:val="18"/>
              </w:rPr>
              <w:t>(B)</w:t>
            </w:r>
          </w:p>
        </w:tc>
        <w:tc>
          <w:tcPr>
            <w:tcW w:w="312" w:type="pct"/>
            <w:tcBorders>
              <w:top w:val="nil"/>
              <w:left w:val="nil"/>
              <w:bottom w:val="nil"/>
              <w:right w:val="nil"/>
            </w:tcBorders>
            <w:shd w:val="clear" w:color="auto" w:fill="auto"/>
            <w:noWrap/>
            <w:vAlign w:val="bottom"/>
            <w:hideMark/>
          </w:tcPr>
          <w:p w14:paraId="280F5FFA" w14:textId="77777777" w:rsidR="00393078" w:rsidRPr="00DC3EA4" w:rsidRDefault="00393078" w:rsidP="008A7ED4">
            <w:pPr>
              <w:suppressAutoHyphens/>
              <w:rPr>
                <w:rFonts w:ascii="Arial" w:hAnsi="Arial" w:cs="Arial"/>
                <w:color w:val="000000"/>
                <w:sz w:val="18"/>
                <w:szCs w:val="18"/>
              </w:rPr>
            </w:pPr>
          </w:p>
        </w:tc>
        <w:tc>
          <w:tcPr>
            <w:tcW w:w="833" w:type="pct"/>
            <w:tcBorders>
              <w:top w:val="nil"/>
              <w:left w:val="nil"/>
              <w:bottom w:val="nil"/>
              <w:right w:val="nil"/>
            </w:tcBorders>
            <w:shd w:val="clear" w:color="auto" w:fill="auto"/>
            <w:noWrap/>
            <w:vAlign w:val="bottom"/>
            <w:hideMark/>
          </w:tcPr>
          <w:p w14:paraId="70E1BA42" w14:textId="60AB40F3"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Batman</w:t>
            </w:r>
          </w:p>
        </w:tc>
      </w:tr>
      <w:tr w:rsidR="00393078" w:rsidRPr="00DC3EA4" w14:paraId="5AD046B4" w14:textId="77777777" w:rsidTr="00F97BF1">
        <w:trPr>
          <w:trHeight w:val="240"/>
        </w:trPr>
        <w:tc>
          <w:tcPr>
            <w:tcW w:w="298" w:type="pct"/>
            <w:tcBorders>
              <w:top w:val="nil"/>
              <w:left w:val="nil"/>
              <w:bottom w:val="nil"/>
              <w:right w:val="nil"/>
            </w:tcBorders>
            <w:shd w:val="clear" w:color="auto" w:fill="auto"/>
            <w:noWrap/>
            <w:vAlign w:val="bottom"/>
            <w:hideMark/>
          </w:tcPr>
          <w:p w14:paraId="614048B4" w14:textId="77777777" w:rsidR="00393078" w:rsidRPr="00DC3EA4" w:rsidRDefault="00393078" w:rsidP="008A7ED4">
            <w:pPr>
              <w:suppressAutoHyphens/>
              <w:jc w:val="right"/>
              <w:rPr>
                <w:rFonts w:ascii="Arial" w:hAnsi="Arial" w:cs="Arial"/>
                <w:color w:val="000000"/>
                <w:sz w:val="18"/>
                <w:szCs w:val="18"/>
              </w:rPr>
            </w:pPr>
            <w:r w:rsidRPr="00DC3EA4">
              <w:rPr>
                <w:rFonts w:ascii="Arial" w:hAnsi="Arial" w:cs="Arial"/>
                <w:color w:val="000000"/>
                <w:sz w:val="18"/>
                <w:szCs w:val="18"/>
              </w:rPr>
              <w:t>14.</w:t>
            </w:r>
          </w:p>
        </w:tc>
        <w:tc>
          <w:tcPr>
            <w:tcW w:w="3557" w:type="pct"/>
            <w:tcBorders>
              <w:top w:val="nil"/>
              <w:left w:val="nil"/>
              <w:bottom w:val="nil"/>
              <w:right w:val="nil"/>
            </w:tcBorders>
            <w:shd w:val="clear" w:color="auto" w:fill="auto"/>
            <w:noWrap/>
            <w:vAlign w:val="bottom"/>
            <w:hideMark/>
          </w:tcPr>
          <w:p w14:paraId="7A321108" w14:textId="4A401249"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 xml:space="preserve">Mesa Spor Kulübü </w:t>
            </w:r>
            <w:r w:rsidR="00F00DDF">
              <w:rPr>
                <w:rFonts w:ascii="Arial" w:hAnsi="Arial" w:cs="Arial"/>
                <w:color w:val="000000"/>
                <w:sz w:val="18"/>
                <w:szCs w:val="18"/>
              </w:rPr>
              <w:t>(A)</w:t>
            </w:r>
          </w:p>
        </w:tc>
        <w:tc>
          <w:tcPr>
            <w:tcW w:w="312" w:type="pct"/>
            <w:tcBorders>
              <w:top w:val="nil"/>
              <w:left w:val="nil"/>
              <w:bottom w:val="nil"/>
              <w:right w:val="nil"/>
            </w:tcBorders>
            <w:shd w:val="clear" w:color="auto" w:fill="auto"/>
            <w:noWrap/>
            <w:vAlign w:val="bottom"/>
            <w:hideMark/>
          </w:tcPr>
          <w:p w14:paraId="6DC45278" w14:textId="77777777" w:rsidR="00393078" w:rsidRPr="00DC3EA4" w:rsidRDefault="00393078" w:rsidP="008A7ED4">
            <w:pPr>
              <w:suppressAutoHyphens/>
              <w:rPr>
                <w:rFonts w:ascii="Arial" w:hAnsi="Arial" w:cs="Arial"/>
                <w:color w:val="000000"/>
                <w:sz w:val="18"/>
                <w:szCs w:val="18"/>
              </w:rPr>
            </w:pPr>
          </w:p>
        </w:tc>
        <w:tc>
          <w:tcPr>
            <w:tcW w:w="833" w:type="pct"/>
            <w:tcBorders>
              <w:top w:val="nil"/>
              <w:left w:val="nil"/>
              <w:bottom w:val="nil"/>
              <w:right w:val="nil"/>
            </w:tcBorders>
            <w:shd w:val="clear" w:color="auto" w:fill="auto"/>
            <w:noWrap/>
            <w:vAlign w:val="bottom"/>
            <w:hideMark/>
          </w:tcPr>
          <w:p w14:paraId="1F9CBB75" w14:textId="1AF7F4B9"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 xml:space="preserve">Amasya </w:t>
            </w:r>
          </w:p>
        </w:tc>
      </w:tr>
      <w:tr w:rsidR="00393078" w:rsidRPr="00DC3EA4" w14:paraId="687D3F0E" w14:textId="77777777" w:rsidTr="00F97BF1">
        <w:trPr>
          <w:trHeight w:val="240"/>
        </w:trPr>
        <w:tc>
          <w:tcPr>
            <w:tcW w:w="298" w:type="pct"/>
            <w:tcBorders>
              <w:top w:val="nil"/>
              <w:left w:val="nil"/>
              <w:bottom w:val="nil"/>
              <w:right w:val="nil"/>
            </w:tcBorders>
            <w:shd w:val="clear" w:color="auto" w:fill="auto"/>
            <w:noWrap/>
            <w:vAlign w:val="bottom"/>
            <w:hideMark/>
          </w:tcPr>
          <w:p w14:paraId="03354102" w14:textId="77777777" w:rsidR="00393078" w:rsidRPr="00DC3EA4" w:rsidRDefault="00393078" w:rsidP="008A7ED4">
            <w:pPr>
              <w:suppressAutoHyphens/>
              <w:jc w:val="right"/>
              <w:rPr>
                <w:rFonts w:ascii="Arial" w:hAnsi="Arial" w:cs="Arial"/>
                <w:color w:val="000000"/>
                <w:sz w:val="18"/>
                <w:szCs w:val="18"/>
              </w:rPr>
            </w:pPr>
            <w:r w:rsidRPr="00DC3EA4">
              <w:rPr>
                <w:rFonts w:ascii="Arial" w:hAnsi="Arial" w:cs="Arial"/>
                <w:color w:val="000000"/>
                <w:sz w:val="18"/>
                <w:szCs w:val="18"/>
              </w:rPr>
              <w:t>15.</w:t>
            </w:r>
          </w:p>
        </w:tc>
        <w:tc>
          <w:tcPr>
            <w:tcW w:w="3557" w:type="pct"/>
            <w:tcBorders>
              <w:top w:val="nil"/>
              <w:left w:val="nil"/>
              <w:bottom w:val="nil"/>
              <w:right w:val="nil"/>
            </w:tcBorders>
            <w:shd w:val="clear" w:color="auto" w:fill="auto"/>
            <w:noWrap/>
            <w:vAlign w:val="bottom"/>
            <w:hideMark/>
          </w:tcPr>
          <w:p w14:paraId="2D0BA67F" w14:textId="054CDCD4"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 xml:space="preserve">Aydın </w:t>
            </w:r>
            <w:r w:rsidR="00EE4EC1" w:rsidRPr="00DC3EA4">
              <w:rPr>
                <w:rFonts w:ascii="Arial" w:hAnsi="Arial" w:cs="Arial"/>
                <w:color w:val="000000"/>
                <w:sz w:val="18"/>
                <w:szCs w:val="18"/>
              </w:rPr>
              <w:t>ASP</w:t>
            </w:r>
            <w:r w:rsidRPr="00DC3EA4">
              <w:rPr>
                <w:rFonts w:ascii="Arial" w:hAnsi="Arial" w:cs="Arial"/>
                <w:color w:val="000000"/>
                <w:sz w:val="18"/>
                <w:szCs w:val="18"/>
              </w:rPr>
              <w:t xml:space="preserve"> </w:t>
            </w:r>
            <w:r w:rsidR="00F00DDF">
              <w:rPr>
                <w:rFonts w:ascii="Arial" w:hAnsi="Arial" w:cs="Arial"/>
                <w:color w:val="000000"/>
                <w:sz w:val="18"/>
                <w:szCs w:val="18"/>
              </w:rPr>
              <w:t>(A)</w:t>
            </w:r>
          </w:p>
        </w:tc>
        <w:tc>
          <w:tcPr>
            <w:tcW w:w="312" w:type="pct"/>
            <w:tcBorders>
              <w:top w:val="nil"/>
              <w:left w:val="nil"/>
              <w:bottom w:val="nil"/>
              <w:right w:val="nil"/>
            </w:tcBorders>
            <w:shd w:val="clear" w:color="auto" w:fill="auto"/>
            <w:noWrap/>
            <w:vAlign w:val="bottom"/>
            <w:hideMark/>
          </w:tcPr>
          <w:p w14:paraId="32FF1588" w14:textId="77777777" w:rsidR="00393078" w:rsidRPr="00DC3EA4" w:rsidRDefault="00393078" w:rsidP="008A7ED4">
            <w:pPr>
              <w:suppressAutoHyphens/>
              <w:rPr>
                <w:rFonts w:ascii="Arial" w:hAnsi="Arial" w:cs="Arial"/>
                <w:color w:val="000000"/>
                <w:sz w:val="18"/>
                <w:szCs w:val="18"/>
              </w:rPr>
            </w:pPr>
          </w:p>
        </w:tc>
        <w:tc>
          <w:tcPr>
            <w:tcW w:w="833" w:type="pct"/>
            <w:tcBorders>
              <w:top w:val="nil"/>
              <w:left w:val="nil"/>
              <w:bottom w:val="nil"/>
              <w:right w:val="nil"/>
            </w:tcBorders>
            <w:shd w:val="clear" w:color="auto" w:fill="auto"/>
            <w:noWrap/>
            <w:vAlign w:val="bottom"/>
            <w:hideMark/>
          </w:tcPr>
          <w:p w14:paraId="7EE9C025" w14:textId="28CDC38A"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Aydın</w:t>
            </w:r>
          </w:p>
        </w:tc>
      </w:tr>
      <w:tr w:rsidR="00393078" w:rsidRPr="00DC3EA4" w14:paraId="6F9317D8" w14:textId="77777777" w:rsidTr="00F97BF1">
        <w:trPr>
          <w:trHeight w:val="240"/>
        </w:trPr>
        <w:tc>
          <w:tcPr>
            <w:tcW w:w="298" w:type="pct"/>
            <w:tcBorders>
              <w:top w:val="nil"/>
              <w:left w:val="nil"/>
              <w:bottom w:val="nil"/>
              <w:right w:val="nil"/>
            </w:tcBorders>
            <w:shd w:val="clear" w:color="auto" w:fill="auto"/>
            <w:noWrap/>
            <w:vAlign w:val="bottom"/>
            <w:hideMark/>
          </w:tcPr>
          <w:p w14:paraId="27E8E06B" w14:textId="77777777" w:rsidR="00393078" w:rsidRPr="00DC3EA4" w:rsidRDefault="00393078" w:rsidP="008A7ED4">
            <w:pPr>
              <w:suppressAutoHyphens/>
              <w:jc w:val="right"/>
              <w:rPr>
                <w:rFonts w:ascii="Arial" w:hAnsi="Arial" w:cs="Arial"/>
                <w:color w:val="000000"/>
                <w:sz w:val="18"/>
                <w:szCs w:val="18"/>
              </w:rPr>
            </w:pPr>
            <w:r w:rsidRPr="00DC3EA4">
              <w:rPr>
                <w:rFonts w:ascii="Arial" w:hAnsi="Arial" w:cs="Arial"/>
                <w:color w:val="000000"/>
                <w:sz w:val="18"/>
                <w:szCs w:val="18"/>
              </w:rPr>
              <w:t>16.</w:t>
            </w:r>
          </w:p>
        </w:tc>
        <w:tc>
          <w:tcPr>
            <w:tcW w:w="3557" w:type="pct"/>
            <w:tcBorders>
              <w:top w:val="nil"/>
              <w:left w:val="nil"/>
              <w:bottom w:val="nil"/>
              <w:right w:val="nil"/>
            </w:tcBorders>
            <w:shd w:val="clear" w:color="auto" w:fill="auto"/>
            <w:noWrap/>
            <w:vAlign w:val="bottom"/>
            <w:hideMark/>
          </w:tcPr>
          <w:p w14:paraId="2BF624AA" w14:textId="5E993784"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Malatya Gençlik Hiz. Spor</w:t>
            </w:r>
          </w:p>
        </w:tc>
        <w:tc>
          <w:tcPr>
            <w:tcW w:w="312" w:type="pct"/>
            <w:tcBorders>
              <w:top w:val="nil"/>
              <w:left w:val="nil"/>
              <w:bottom w:val="nil"/>
              <w:right w:val="nil"/>
            </w:tcBorders>
            <w:shd w:val="clear" w:color="auto" w:fill="auto"/>
            <w:noWrap/>
            <w:vAlign w:val="bottom"/>
            <w:hideMark/>
          </w:tcPr>
          <w:p w14:paraId="1CE965A7" w14:textId="77777777" w:rsidR="00393078" w:rsidRPr="00DC3EA4" w:rsidRDefault="00393078" w:rsidP="008A7ED4">
            <w:pPr>
              <w:suppressAutoHyphens/>
              <w:rPr>
                <w:rFonts w:ascii="Arial" w:hAnsi="Arial" w:cs="Arial"/>
                <w:color w:val="000000"/>
                <w:sz w:val="18"/>
                <w:szCs w:val="18"/>
              </w:rPr>
            </w:pPr>
          </w:p>
        </w:tc>
        <w:tc>
          <w:tcPr>
            <w:tcW w:w="833" w:type="pct"/>
            <w:tcBorders>
              <w:top w:val="nil"/>
              <w:left w:val="nil"/>
              <w:bottom w:val="nil"/>
              <w:right w:val="nil"/>
            </w:tcBorders>
            <w:shd w:val="clear" w:color="auto" w:fill="auto"/>
            <w:noWrap/>
            <w:vAlign w:val="bottom"/>
            <w:hideMark/>
          </w:tcPr>
          <w:p w14:paraId="40ED6D9E" w14:textId="3F453635"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Malatya</w:t>
            </w:r>
          </w:p>
        </w:tc>
      </w:tr>
    </w:tbl>
    <w:p w14:paraId="2CA5A3B7" w14:textId="698672C1" w:rsidR="00515EE4" w:rsidRPr="00DC3EA4" w:rsidRDefault="00515EE4" w:rsidP="008A7ED4">
      <w:pPr>
        <w:suppressAutoHyphens/>
        <w:rPr>
          <w:rFonts w:ascii="Arial" w:hAnsi="Arial" w:cs="Arial"/>
          <w:bCs/>
          <w:sz w:val="18"/>
          <w:szCs w:val="18"/>
        </w:rPr>
      </w:pPr>
    </w:p>
    <w:p w14:paraId="65ED36B2" w14:textId="3B7A828E" w:rsidR="00DD1161" w:rsidRPr="00DC3EA4" w:rsidRDefault="00DD1161" w:rsidP="008A7ED4">
      <w:pPr>
        <w:suppressAutoHyphens/>
        <w:rPr>
          <w:rFonts w:ascii="Arial" w:hAnsi="Arial" w:cs="Arial"/>
          <w:bCs/>
          <w:sz w:val="18"/>
          <w:szCs w:val="18"/>
        </w:rPr>
      </w:pPr>
    </w:p>
    <w:p w14:paraId="65EF476B" w14:textId="77777777" w:rsidR="00DD1161" w:rsidRPr="00DC3EA4" w:rsidRDefault="00DD1161" w:rsidP="008A7ED4">
      <w:pPr>
        <w:suppressAutoHyphens/>
        <w:rPr>
          <w:rFonts w:ascii="Arial" w:hAnsi="Arial" w:cs="Arial"/>
          <w:bCs/>
          <w:sz w:val="18"/>
          <w:szCs w:val="18"/>
        </w:rPr>
      </w:pPr>
      <w:r w:rsidRPr="00DC3EA4">
        <w:rPr>
          <w:rFonts w:ascii="Arial" w:hAnsi="Arial" w:cs="Arial"/>
          <w:bCs/>
          <w:sz w:val="18"/>
          <w:szCs w:val="18"/>
        </w:rPr>
        <w:br w:type="page"/>
      </w:r>
    </w:p>
    <w:tbl>
      <w:tblPr>
        <w:tblW w:w="5000" w:type="pct"/>
        <w:tblLayout w:type="fixed"/>
        <w:tblCellMar>
          <w:left w:w="28" w:type="dxa"/>
          <w:right w:w="28" w:type="dxa"/>
        </w:tblCellMar>
        <w:tblLook w:val="04A0" w:firstRow="1" w:lastRow="0" w:firstColumn="1" w:lastColumn="0" w:noHBand="0" w:noVBand="1"/>
      </w:tblPr>
      <w:tblGrid>
        <w:gridCol w:w="426"/>
        <w:gridCol w:w="2268"/>
        <w:gridCol w:w="2976"/>
        <w:gridCol w:w="1134"/>
      </w:tblGrid>
      <w:tr w:rsidR="00393078" w:rsidRPr="00DC3EA4" w14:paraId="71FCD57A" w14:textId="77777777" w:rsidTr="00C70AAF">
        <w:trPr>
          <w:trHeight w:val="240"/>
        </w:trPr>
        <w:tc>
          <w:tcPr>
            <w:tcW w:w="5000" w:type="pct"/>
            <w:gridSpan w:val="4"/>
            <w:tcBorders>
              <w:top w:val="nil"/>
              <w:left w:val="nil"/>
              <w:bottom w:val="nil"/>
              <w:right w:val="nil"/>
            </w:tcBorders>
            <w:shd w:val="clear" w:color="auto" w:fill="auto"/>
            <w:noWrap/>
            <w:vAlign w:val="bottom"/>
            <w:hideMark/>
          </w:tcPr>
          <w:p w14:paraId="0B91C345" w14:textId="2A6C003A" w:rsidR="00393078" w:rsidRPr="00DC3EA4" w:rsidRDefault="00393078" w:rsidP="008A7ED4">
            <w:pPr>
              <w:suppressAutoHyphens/>
              <w:jc w:val="center"/>
              <w:rPr>
                <w:rFonts w:ascii="Arial" w:hAnsi="Arial" w:cs="Arial"/>
                <w:b/>
                <w:bCs/>
                <w:sz w:val="18"/>
                <w:szCs w:val="18"/>
              </w:rPr>
            </w:pPr>
            <w:r w:rsidRPr="00DC3EA4">
              <w:rPr>
                <w:rFonts w:ascii="Arial" w:hAnsi="Arial" w:cs="Arial"/>
                <w:b/>
                <w:bCs/>
                <w:sz w:val="18"/>
                <w:szCs w:val="18"/>
              </w:rPr>
              <w:lastRenderedPageBreak/>
              <w:t>MİNİKLER FERDİ TÜRKİYE ŞAMPİYONASI</w:t>
            </w:r>
            <w:r w:rsidR="00FA4E72" w:rsidRPr="00DC3EA4">
              <w:rPr>
                <w:rFonts w:ascii="Arial" w:hAnsi="Arial" w:cs="Arial"/>
                <w:b/>
                <w:bCs/>
                <w:sz w:val="18"/>
                <w:szCs w:val="18"/>
              </w:rPr>
              <w:t xml:space="preserve"> </w:t>
            </w:r>
          </w:p>
        </w:tc>
      </w:tr>
      <w:tr w:rsidR="00393078" w:rsidRPr="00DC3EA4" w14:paraId="2B51A9B1" w14:textId="77777777" w:rsidTr="00C70AAF">
        <w:trPr>
          <w:trHeight w:val="240"/>
        </w:trPr>
        <w:tc>
          <w:tcPr>
            <w:tcW w:w="5000" w:type="pct"/>
            <w:gridSpan w:val="4"/>
            <w:tcBorders>
              <w:top w:val="nil"/>
              <w:left w:val="nil"/>
              <w:bottom w:val="nil"/>
              <w:right w:val="nil"/>
            </w:tcBorders>
            <w:shd w:val="clear" w:color="auto" w:fill="auto"/>
            <w:noWrap/>
            <w:vAlign w:val="bottom"/>
            <w:hideMark/>
          </w:tcPr>
          <w:p w14:paraId="0B9697FE" w14:textId="5A723506" w:rsidR="00393078" w:rsidRPr="00DC3EA4" w:rsidRDefault="00420700" w:rsidP="008A7ED4">
            <w:pPr>
              <w:suppressAutoHyphens/>
              <w:jc w:val="center"/>
              <w:rPr>
                <w:rFonts w:ascii="Arial" w:hAnsi="Arial" w:cs="Arial"/>
                <w:b/>
                <w:bCs/>
                <w:sz w:val="18"/>
                <w:szCs w:val="18"/>
              </w:rPr>
            </w:pPr>
            <w:r w:rsidRPr="00420700">
              <w:rPr>
                <w:rFonts w:ascii="Arial" w:hAnsi="Arial" w:cs="Arial"/>
                <w:b/>
                <w:bCs/>
                <w:sz w:val="18"/>
                <w:szCs w:val="18"/>
              </w:rPr>
              <w:t xml:space="preserve">14-17 Mayıs </w:t>
            </w:r>
            <w:proofErr w:type="gramStart"/>
            <w:r w:rsidRPr="00420700">
              <w:rPr>
                <w:rFonts w:ascii="Arial" w:hAnsi="Arial" w:cs="Arial"/>
                <w:b/>
                <w:bCs/>
                <w:sz w:val="18"/>
                <w:szCs w:val="18"/>
              </w:rPr>
              <w:t>2022  SAKARYA</w:t>
            </w:r>
            <w:proofErr w:type="gramEnd"/>
          </w:p>
        </w:tc>
      </w:tr>
      <w:tr w:rsidR="00D20877" w:rsidRPr="00DC3EA4" w14:paraId="55BE29BC" w14:textId="77777777" w:rsidTr="00C70AAF">
        <w:trPr>
          <w:trHeight w:val="240"/>
        </w:trPr>
        <w:tc>
          <w:tcPr>
            <w:tcW w:w="5000" w:type="pct"/>
            <w:gridSpan w:val="4"/>
            <w:tcBorders>
              <w:top w:val="nil"/>
              <w:left w:val="nil"/>
              <w:bottom w:val="nil"/>
              <w:right w:val="nil"/>
            </w:tcBorders>
            <w:shd w:val="clear" w:color="auto" w:fill="auto"/>
            <w:noWrap/>
            <w:vAlign w:val="bottom"/>
          </w:tcPr>
          <w:p w14:paraId="37767047" w14:textId="77777777" w:rsidR="00D20877" w:rsidRPr="00DC3EA4" w:rsidRDefault="00D20877" w:rsidP="008A7ED4">
            <w:pPr>
              <w:suppressAutoHyphens/>
              <w:jc w:val="center"/>
              <w:rPr>
                <w:rFonts w:ascii="Arial" w:hAnsi="Arial" w:cs="Arial"/>
                <w:b/>
                <w:bCs/>
                <w:sz w:val="18"/>
                <w:szCs w:val="18"/>
              </w:rPr>
            </w:pPr>
          </w:p>
        </w:tc>
      </w:tr>
      <w:tr w:rsidR="00DD1161" w:rsidRPr="00DC3EA4" w14:paraId="47997EFC" w14:textId="77777777" w:rsidTr="00DD1161">
        <w:trPr>
          <w:trHeight w:val="240"/>
        </w:trPr>
        <w:tc>
          <w:tcPr>
            <w:tcW w:w="313" w:type="pct"/>
            <w:tcBorders>
              <w:top w:val="nil"/>
              <w:left w:val="nil"/>
              <w:bottom w:val="nil"/>
              <w:right w:val="nil"/>
            </w:tcBorders>
            <w:shd w:val="clear" w:color="auto" w:fill="auto"/>
            <w:noWrap/>
            <w:vAlign w:val="bottom"/>
            <w:hideMark/>
          </w:tcPr>
          <w:p w14:paraId="76E7AA8A" w14:textId="77777777" w:rsidR="00DD1161" w:rsidRPr="00DC3EA4" w:rsidRDefault="00DD1161" w:rsidP="008A7ED4">
            <w:pPr>
              <w:suppressAutoHyphens/>
              <w:jc w:val="center"/>
              <w:rPr>
                <w:rFonts w:ascii="Arial" w:hAnsi="Arial" w:cs="Arial"/>
                <w:b/>
                <w:bCs/>
                <w:sz w:val="18"/>
                <w:szCs w:val="18"/>
              </w:rPr>
            </w:pPr>
          </w:p>
        </w:tc>
        <w:tc>
          <w:tcPr>
            <w:tcW w:w="4687" w:type="pct"/>
            <w:gridSpan w:val="3"/>
            <w:tcBorders>
              <w:top w:val="nil"/>
              <w:left w:val="nil"/>
              <w:bottom w:val="nil"/>
              <w:right w:val="nil"/>
            </w:tcBorders>
            <w:shd w:val="clear" w:color="auto" w:fill="auto"/>
            <w:noWrap/>
            <w:vAlign w:val="bottom"/>
            <w:hideMark/>
          </w:tcPr>
          <w:p w14:paraId="5493DD31" w14:textId="30C26CE8" w:rsidR="00DD1161" w:rsidRPr="00DC3EA4" w:rsidRDefault="00DD1161" w:rsidP="008A7ED4">
            <w:pPr>
              <w:suppressAutoHyphens/>
              <w:rPr>
                <w:sz w:val="18"/>
                <w:szCs w:val="18"/>
              </w:rPr>
            </w:pPr>
            <w:r w:rsidRPr="00DC3EA4">
              <w:rPr>
                <w:rFonts w:ascii="Arial" w:hAnsi="Arial" w:cs="Arial"/>
                <w:b/>
                <w:bCs/>
                <w:sz w:val="18"/>
                <w:szCs w:val="18"/>
              </w:rPr>
              <w:t>MİNİK ALTI ERKEK (2013+)</w:t>
            </w:r>
          </w:p>
        </w:tc>
      </w:tr>
      <w:tr w:rsidR="00393078" w:rsidRPr="00DC3EA4" w14:paraId="43261768" w14:textId="77777777" w:rsidTr="00F97BF1">
        <w:trPr>
          <w:trHeight w:val="260"/>
        </w:trPr>
        <w:tc>
          <w:tcPr>
            <w:tcW w:w="313" w:type="pct"/>
            <w:tcBorders>
              <w:top w:val="nil"/>
              <w:left w:val="nil"/>
              <w:bottom w:val="single" w:sz="8" w:space="0" w:color="auto"/>
              <w:right w:val="nil"/>
            </w:tcBorders>
            <w:shd w:val="clear" w:color="auto" w:fill="auto"/>
            <w:noWrap/>
            <w:vAlign w:val="bottom"/>
            <w:hideMark/>
          </w:tcPr>
          <w:p w14:paraId="66A96FBF"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 </w:t>
            </w:r>
          </w:p>
        </w:tc>
        <w:tc>
          <w:tcPr>
            <w:tcW w:w="1667" w:type="pct"/>
            <w:tcBorders>
              <w:top w:val="nil"/>
              <w:left w:val="nil"/>
              <w:bottom w:val="single" w:sz="8" w:space="0" w:color="auto"/>
              <w:right w:val="nil"/>
            </w:tcBorders>
            <w:shd w:val="clear" w:color="auto" w:fill="auto"/>
            <w:noWrap/>
            <w:vAlign w:val="bottom"/>
            <w:hideMark/>
          </w:tcPr>
          <w:p w14:paraId="0D30E94D" w14:textId="77777777" w:rsidR="00393078" w:rsidRPr="00DC3EA4" w:rsidRDefault="00393078" w:rsidP="008A7ED4">
            <w:pPr>
              <w:suppressAutoHyphens/>
              <w:rPr>
                <w:rFonts w:ascii="Arial" w:hAnsi="Arial" w:cs="Arial"/>
                <w:b/>
                <w:bCs/>
                <w:sz w:val="18"/>
                <w:szCs w:val="18"/>
              </w:rPr>
            </w:pPr>
            <w:r w:rsidRPr="00DC3EA4">
              <w:rPr>
                <w:rFonts w:ascii="Arial" w:hAnsi="Arial" w:cs="Arial"/>
                <w:b/>
                <w:bCs/>
                <w:sz w:val="18"/>
                <w:szCs w:val="18"/>
              </w:rPr>
              <w:t>ADI VE SOYADI</w:t>
            </w:r>
          </w:p>
        </w:tc>
        <w:tc>
          <w:tcPr>
            <w:tcW w:w="2187" w:type="pct"/>
            <w:tcBorders>
              <w:top w:val="nil"/>
              <w:left w:val="nil"/>
              <w:bottom w:val="single" w:sz="8" w:space="0" w:color="auto"/>
              <w:right w:val="nil"/>
            </w:tcBorders>
            <w:shd w:val="clear" w:color="auto" w:fill="auto"/>
            <w:noWrap/>
            <w:vAlign w:val="bottom"/>
            <w:hideMark/>
          </w:tcPr>
          <w:p w14:paraId="2872EC91" w14:textId="77777777" w:rsidR="00393078" w:rsidRPr="00DC3EA4" w:rsidRDefault="00393078" w:rsidP="008A7ED4">
            <w:pPr>
              <w:suppressAutoHyphens/>
              <w:rPr>
                <w:rFonts w:ascii="Arial" w:hAnsi="Arial" w:cs="Arial"/>
                <w:b/>
                <w:bCs/>
                <w:sz w:val="18"/>
                <w:szCs w:val="18"/>
              </w:rPr>
            </w:pPr>
            <w:r w:rsidRPr="00DC3EA4">
              <w:rPr>
                <w:rFonts w:ascii="Arial" w:hAnsi="Arial" w:cs="Arial"/>
                <w:b/>
                <w:bCs/>
                <w:sz w:val="18"/>
                <w:szCs w:val="18"/>
              </w:rPr>
              <w:t>KULÜBÜ</w:t>
            </w:r>
          </w:p>
        </w:tc>
        <w:tc>
          <w:tcPr>
            <w:tcW w:w="833" w:type="pct"/>
            <w:tcBorders>
              <w:top w:val="nil"/>
              <w:left w:val="nil"/>
              <w:bottom w:val="single" w:sz="8" w:space="0" w:color="auto"/>
              <w:right w:val="nil"/>
            </w:tcBorders>
            <w:shd w:val="clear" w:color="auto" w:fill="auto"/>
            <w:noWrap/>
            <w:vAlign w:val="bottom"/>
            <w:hideMark/>
          </w:tcPr>
          <w:p w14:paraId="5BEA35FD" w14:textId="77777777" w:rsidR="00393078" w:rsidRPr="00DC3EA4" w:rsidRDefault="00393078" w:rsidP="008A7ED4">
            <w:pPr>
              <w:suppressAutoHyphens/>
              <w:rPr>
                <w:rFonts w:ascii="Arial" w:hAnsi="Arial" w:cs="Arial"/>
                <w:b/>
                <w:bCs/>
                <w:sz w:val="18"/>
                <w:szCs w:val="18"/>
              </w:rPr>
            </w:pPr>
            <w:r w:rsidRPr="00DC3EA4">
              <w:rPr>
                <w:rFonts w:ascii="Arial" w:hAnsi="Arial" w:cs="Arial"/>
                <w:b/>
                <w:bCs/>
                <w:sz w:val="18"/>
                <w:szCs w:val="18"/>
              </w:rPr>
              <w:t>İLİ</w:t>
            </w:r>
          </w:p>
        </w:tc>
      </w:tr>
      <w:tr w:rsidR="00393078" w:rsidRPr="00DC3EA4" w14:paraId="59026E75" w14:textId="77777777" w:rsidTr="00F97BF1">
        <w:trPr>
          <w:trHeight w:val="240"/>
        </w:trPr>
        <w:tc>
          <w:tcPr>
            <w:tcW w:w="313" w:type="pct"/>
            <w:tcBorders>
              <w:top w:val="nil"/>
              <w:left w:val="nil"/>
              <w:bottom w:val="nil"/>
              <w:right w:val="nil"/>
            </w:tcBorders>
            <w:shd w:val="clear" w:color="auto" w:fill="auto"/>
            <w:noWrap/>
            <w:vAlign w:val="bottom"/>
            <w:hideMark/>
          </w:tcPr>
          <w:p w14:paraId="275CCB39"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w:t>
            </w:r>
          </w:p>
        </w:tc>
        <w:tc>
          <w:tcPr>
            <w:tcW w:w="1667" w:type="pct"/>
            <w:tcBorders>
              <w:top w:val="nil"/>
              <w:left w:val="nil"/>
              <w:bottom w:val="nil"/>
              <w:right w:val="nil"/>
            </w:tcBorders>
            <w:shd w:val="clear" w:color="auto" w:fill="auto"/>
            <w:noWrap/>
            <w:vAlign w:val="center"/>
            <w:hideMark/>
          </w:tcPr>
          <w:p w14:paraId="2DED0666" w14:textId="14CAF3DD" w:rsidR="00393078" w:rsidRPr="00DC3EA4" w:rsidRDefault="00D8077E" w:rsidP="008A7ED4">
            <w:pPr>
              <w:suppressAutoHyphens/>
              <w:rPr>
                <w:rFonts w:ascii="Arial" w:hAnsi="Arial" w:cs="Arial"/>
                <w:sz w:val="18"/>
                <w:szCs w:val="18"/>
              </w:rPr>
            </w:pPr>
            <w:r w:rsidRPr="00DC3EA4">
              <w:rPr>
                <w:rFonts w:ascii="Arial" w:hAnsi="Arial" w:cs="Arial"/>
                <w:sz w:val="18"/>
                <w:szCs w:val="18"/>
              </w:rPr>
              <w:t>Eymen Başar</w:t>
            </w:r>
          </w:p>
        </w:tc>
        <w:tc>
          <w:tcPr>
            <w:tcW w:w="2187" w:type="pct"/>
            <w:tcBorders>
              <w:top w:val="nil"/>
              <w:left w:val="nil"/>
              <w:bottom w:val="nil"/>
              <w:right w:val="nil"/>
            </w:tcBorders>
            <w:shd w:val="clear" w:color="auto" w:fill="auto"/>
            <w:noWrap/>
            <w:vAlign w:val="center"/>
            <w:hideMark/>
          </w:tcPr>
          <w:p w14:paraId="791B55D6" w14:textId="3F32AFE4" w:rsidR="00393078" w:rsidRPr="00DC3EA4" w:rsidRDefault="00D8077E" w:rsidP="008A7ED4">
            <w:pPr>
              <w:suppressAutoHyphens/>
              <w:rPr>
                <w:rFonts w:ascii="Arial" w:hAnsi="Arial" w:cs="Arial"/>
                <w:sz w:val="18"/>
                <w:szCs w:val="18"/>
              </w:rPr>
            </w:pPr>
            <w:r w:rsidRPr="00DC3EA4">
              <w:rPr>
                <w:rFonts w:ascii="Arial" w:hAnsi="Arial" w:cs="Arial"/>
                <w:sz w:val="18"/>
                <w:szCs w:val="18"/>
              </w:rPr>
              <w:t>Fenerbahçe Spor Kulübü</w:t>
            </w:r>
          </w:p>
        </w:tc>
        <w:tc>
          <w:tcPr>
            <w:tcW w:w="833" w:type="pct"/>
            <w:tcBorders>
              <w:top w:val="nil"/>
              <w:left w:val="nil"/>
              <w:bottom w:val="nil"/>
              <w:right w:val="nil"/>
            </w:tcBorders>
            <w:shd w:val="clear" w:color="auto" w:fill="auto"/>
            <w:noWrap/>
            <w:vAlign w:val="center"/>
            <w:hideMark/>
          </w:tcPr>
          <w:p w14:paraId="28B8EA54" w14:textId="0E0E2C9C" w:rsidR="00393078"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393078" w:rsidRPr="00DC3EA4" w14:paraId="30AF101E" w14:textId="77777777" w:rsidTr="00F97BF1">
        <w:trPr>
          <w:trHeight w:val="240"/>
        </w:trPr>
        <w:tc>
          <w:tcPr>
            <w:tcW w:w="313" w:type="pct"/>
            <w:tcBorders>
              <w:top w:val="nil"/>
              <w:left w:val="nil"/>
              <w:bottom w:val="nil"/>
              <w:right w:val="nil"/>
            </w:tcBorders>
            <w:shd w:val="clear" w:color="auto" w:fill="auto"/>
            <w:noWrap/>
            <w:vAlign w:val="bottom"/>
            <w:hideMark/>
          </w:tcPr>
          <w:p w14:paraId="4D546574"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2.</w:t>
            </w:r>
          </w:p>
        </w:tc>
        <w:tc>
          <w:tcPr>
            <w:tcW w:w="1667" w:type="pct"/>
            <w:tcBorders>
              <w:top w:val="nil"/>
              <w:left w:val="nil"/>
              <w:bottom w:val="nil"/>
              <w:right w:val="nil"/>
            </w:tcBorders>
            <w:shd w:val="clear" w:color="auto" w:fill="auto"/>
            <w:noWrap/>
            <w:vAlign w:val="center"/>
            <w:hideMark/>
          </w:tcPr>
          <w:p w14:paraId="39C50302" w14:textId="2823B810" w:rsidR="00393078" w:rsidRPr="00DC3EA4" w:rsidRDefault="00D8077E" w:rsidP="008A7ED4">
            <w:pPr>
              <w:suppressAutoHyphens/>
              <w:rPr>
                <w:rFonts w:ascii="Arial" w:hAnsi="Arial" w:cs="Arial"/>
                <w:sz w:val="18"/>
                <w:szCs w:val="18"/>
              </w:rPr>
            </w:pPr>
            <w:r w:rsidRPr="00DC3EA4">
              <w:rPr>
                <w:rFonts w:ascii="Arial" w:hAnsi="Arial" w:cs="Arial"/>
                <w:sz w:val="18"/>
                <w:szCs w:val="18"/>
              </w:rPr>
              <w:t>Akif Efe Aslanpay</w:t>
            </w:r>
          </w:p>
        </w:tc>
        <w:tc>
          <w:tcPr>
            <w:tcW w:w="2187" w:type="pct"/>
            <w:tcBorders>
              <w:top w:val="nil"/>
              <w:left w:val="nil"/>
              <w:bottom w:val="nil"/>
              <w:right w:val="nil"/>
            </w:tcBorders>
            <w:shd w:val="clear" w:color="auto" w:fill="auto"/>
            <w:noWrap/>
            <w:vAlign w:val="center"/>
            <w:hideMark/>
          </w:tcPr>
          <w:p w14:paraId="561144D5" w14:textId="1D1BC722"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Pamukkale Bld. </w:t>
            </w:r>
            <w:r w:rsidR="00F00DDF">
              <w:rPr>
                <w:rFonts w:ascii="Arial" w:hAnsi="Arial" w:cs="Arial"/>
                <w:sz w:val="18"/>
                <w:szCs w:val="18"/>
              </w:rPr>
              <w:t>(A)</w:t>
            </w:r>
          </w:p>
        </w:tc>
        <w:tc>
          <w:tcPr>
            <w:tcW w:w="833" w:type="pct"/>
            <w:tcBorders>
              <w:top w:val="nil"/>
              <w:left w:val="nil"/>
              <w:bottom w:val="nil"/>
              <w:right w:val="nil"/>
            </w:tcBorders>
            <w:shd w:val="clear" w:color="auto" w:fill="auto"/>
            <w:noWrap/>
            <w:vAlign w:val="center"/>
            <w:hideMark/>
          </w:tcPr>
          <w:p w14:paraId="6F8A88CD" w14:textId="20226E39" w:rsidR="00393078" w:rsidRPr="00DC3EA4" w:rsidRDefault="00D8077E" w:rsidP="008A7ED4">
            <w:pPr>
              <w:suppressAutoHyphens/>
              <w:rPr>
                <w:rFonts w:ascii="Arial" w:hAnsi="Arial" w:cs="Arial"/>
                <w:sz w:val="18"/>
                <w:szCs w:val="18"/>
              </w:rPr>
            </w:pPr>
            <w:r w:rsidRPr="00DC3EA4">
              <w:rPr>
                <w:rFonts w:ascii="Arial" w:hAnsi="Arial" w:cs="Arial"/>
                <w:sz w:val="18"/>
                <w:szCs w:val="18"/>
              </w:rPr>
              <w:t>Denizli</w:t>
            </w:r>
          </w:p>
        </w:tc>
      </w:tr>
      <w:tr w:rsidR="00393078" w:rsidRPr="00DC3EA4" w14:paraId="3B0C2D94" w14:textId="77777777" w:rsidTr="00F97BF1">
        <w:trPr>
          <w:trHeight w:val="240"/>
        </w:trPr>
        <w:tc>
          <w:tcPr>
            <w:tcW w:w="313" w:type="pct"/>
            <w:tcBorders>
              <w:top w:val="nil"/>
              <w:left w:val="nil"/>
              <w:bottom w:val="nil"/>
              <w:right w:val="nil"/>
            </w:tcBorders>
            <w:shd w:val="clear" w:color="auto" w:fill="auto"/>
            <w:noWrap/>
            <w:vAlign w:val="bottom"/>
            <w:hideMark/>
          </w:tcPr>
          <w:p w14:paraId="470A1B40"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3.</w:t>
            </w:r>
          </w:p>
        </w:tc>
        <w:tc>
          <w:tcPr>
            <w:tcW w:w="1667" w:type="pct"/>
            <w:tcBorders>
              <w:top w:val="nil"/>
              <w:left w:val="nil"/>
              <w:bottom w:val="nil"/>
              <w:right w:val="nil"/>
            </w:tcBorders>
            <w:shd w:val="clear" w:color="auto" w:fill="auto"/>
            <w:noWrap/>
            <w:vAlign w:val="center"/>
            <w:hideMark/>
          </w:tcPr>
          <w:p w14:paraId="69C4439C" w14:textId="50D201F2" w:rsidR="00393078" w:rsidRPr="00DC3EA4" w:rsidRDefault="00D8077E" w:rsidP="008A7ED4">
            <w:pPr>
              <w:suppressAutoHyphens/>
              <w:rPr>
                <w:rFonts w:ascii="Arial" w:hAnsi="Arial" w:cs="Arial"/>
                <w:sz w:val="18"/>
                <w:szCs w:val="18"/>
              </w:rPr>
            </w:pPr>
            <w:r w:rsidRPr="00DC3EA4">
              <w:rPr>
                <w:rFonts w:ascii="Arial" w:hAnsi="Arial" w:cs="Arial"/>
                <w:sz w:val="18"/>
                <w:szCs w:val="18"/>
              </w:rPr>
              <w:t>Muhammed Yusuf Esen</w:t>
            </w:r>
          </w:p>
        </w:tc>
        <w:tc>
          <w:tcPr>
            <w:tcW w:w="2187" w:type="pct"/>
            <w:tcBorders>
              <w:top w:val="nil"/>
              <w:left w:val="nil"/>
              <w:bottom w:val="nil"/>
              <w:right w:val="nil"/>
            </w:tcBorders>
            <w:shd w:val="clear" w:color="auto" w:fill="auto"/>
            <w:noWrap/>
            <w:vAlign w:val="center"/>
            <w:hideMark/>
          </w:tcPr>
          <w:p w14:paraId="29629DF3" w14:textId="0539CC6D" w:rsidR="00393078" w:rsidRPr="00DC3EA4" w:rsidRDefault="00D8077E" w:rsidP="008A7ED4">
            <w:pPr>
              <w:suppressAutoHyphens/>
              <w:rPr>
                <w:rFonts w:ascii="Arial" w:hAnsi="Arial" w:cs="Arial"/>
                <w:sz w:val="18"/>
                <w:szCs w:val="18"/>
              </w:rPr>
            </w:pPr>
            <w:r w:rsidRPr="00DC3EA4">
              <w:rPr>
                <w:rFonts w:ascii="Arial" w:hAnsi="Arial" w:cs="Arial"/>
                <w:sz w:val="18"/>
                <w:szCs w:val="18"/>
              </w:rPr>
              <w:t>Çerkezköy Bld.</w:t>
            </w:r>
          </w:p>
        </w:tc>
        <w:tc>
          <w:tcPr>
            <w:tcW w:w="833" w:type="pct"/>
            <w:tcBorders>
              <w:top w:val="nil"/>
              <w:left w:val="nil"/>
              <w:bottom w:val="nil"/>
              <w:right w:val="nil"/>
            </w:tcBorders>
            <w:shd w:val="clear" w:color="auto" w:fill="auto"/>
            <w:noWrap/>
            <w:vAlign w:val="center"/>
            <w:hideMark/>
          </w:tcPr>
          <w:p w14:paraId="47524ACB" w14:textId="3F0E8EA4" w:rsidR="00393078" w:rsidRPr="00DC3EA4" w:rsidRDefault="00D8077E" w:rsidP="008A7ED4">
            <w:pPr>
              <w:suppressAutoHyphens/>
              <w:rPr>
                <w:rFonts w:ascii="Arial" w:hAnsi="Arial" w:cs="Arial"/>
                <w:sz w:val="18"/>
                <w:szCs w:val="18"/>
              </w:rPr>
            </w:pPr>
            <w:r w:rsidRPr="00DC3EA4">
              <w:rPr>
                <w:rFonts w:ascii="Arial" w:hAnsi="Arial" w:cs="Arial"/>
                <w:sz w:val="18"/>
                <w:szCs w:val="18"/>
              </w:rPr>
              <w:t>Tekirdağ</w:t>
            </w:r>
          </w:p>
        </w:tc>
      </w:tr>
      <w:tr w:rsidR="00393078" w:rsidRPr="00DC3EA4" w14:paraId="1297AB64" w14:textId="77777777" w:rsidTr="00F97BF1">
        <w:trPr>
          <w:trHeight w:val="240"/>
        </w:trPr>
        <w:tc>
          <w:tcPr>
            <w:tcW w:w="313" w:type="pct"/>
            <w:tcBorders>
              <w:top w:val="nil"/>
              <w:left w:val="nil"/>
              <w:bottom w:val="nil"/>
              <w:right w:val="nil"/>
            </w:tcBorders>
            <w:shd w:val="clear" w:color="auto" w:fill="auto"/>
            <w:noWrap/>
            <w:vAlign w:val="bottom"/>
            <w:hideMark/>
          </w:tcPr>
          <w:p w14:paraId="5D3D6CD1"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4.</w:t>
            </w:r>
          </w:p>
        </w:tc>
        <w:tc>
          <w:tcPr>
            <w:tcW w:w="1667" w:type="pct"/>
            <w:tcBorders>
              <w:top w:val="nil"/>
              <w:left w:val="nil"/>
              <w:bottom w:val="nil"/>
              <w:right w:val="nil"/>
            </w:tcBorders>
            <w:shd w:val="clear" w:color="auto" w:fill="auto"/>
            <w:noWrap/>
            <w:vAlign w:val="center"/>
            <w:hideMark/>
          </w:tcPr>
          <w:p w14:paraId="188476E7" w14:textId="3A912140" w:rsidR="00393078" w:rsidRPr="00DC3EA4" w:rsidRDefault="00D8077E" w:rsidP="008A7ED4">
            <w:pPr>
              <w:suppressAutoHyphens/>
              <w:rPr>
                <w:rFonts w:ascii="Arial" w:hAnsi="Arial" w:cs="Arial"/>
                <w:sz w:val="18"/>
                <w:szCs w:val="18"/>
              </w:rPr>
            </w:pPr>
            <w:r w:rsidRPr="00DC3EA4">
              <w:rPr>
                <w:rFonts w:ascii="Arial" w:hAnsi="Arial" w:cs="Arial"/>
                <w:sz w:val="18"/>
                <w:szCs w:val="18"/>
              </w:rPr>
              <w:t>Mustafa Kerem Esen</w:t>
            </w:r>
          </w:p>
        </w:tc>
        <w:tc>
          <w:tcPr>
            <w:tcW w:w="2187" w:type="pct"/>
            <w:tcBorders>
              <w:top w:val="nil"/>
              <w:left w:val="nil"/>
              <w:bottom w:val="nil"/>
              <w:right w:val="nil"/>
            </w:tcBorders>
            <w:shd w:val="clear" w:color="auto" w:fill="auto"/>
            <w:noWrap/>
            <w:vAlign w:val="center"/>
            <w:hideMark/>
          </w:tcPr>
          <w:p w14:paraId="2CD241C1" w14:textId="04285E3E" w:rsidR="00393078" w:rsidRPr="00DC3EA4" w:rsidRDefault="00D8077E" w:rsidP="008A7ED4">
            <w:pPr>
              <w:suppressAutoHyphens/>
              <w:rPr>
                <w:rFonts w:ascii="Arial" w:hAnsi="Arial" w:cs="Arial"/>
                <w:sz w:val="18"/>
                <w:szCs w:val="18"/>
              </w:rPr>
            </w:pPr>
            <w:r w:rsidRPr="00DC3EA4">
              <w:rPr>
                <w:rFonts w:ascii="Arial" w:hAnsi="Arial" w:cs="Arial"/>
                <w:sz w:val="18"/>
                <w:szCs w:val="18"/>
              </w:rPr>
              <w:t>Çerkezköy Bld.</w:t>
            </w:r>
          </w:p>
        </w:tc>
        <w:tc>
          <w:tcPr>
            <w:tcW w:w="833" w:type="pct"/>
            <w:tcBorders>
              <w:top w:val="nil"/>
              <w:left w:val="nil"/>
              <w:bottom w:val="nil"/>
              <w:right w:val="nil"/>
            </w:tcBorders>
            <w:shd w:val="clear" w:color="auto" w:fill="auto"/>
            <w:noWrap/>
            <w:vAlign w:val="center"/>
            <w:hideMark/>
          </w:tcPr>
          <w:p w14:paraId="193147AE" w14:textId="693D6104" w:rsidR="00393078" w:rsidRPr="00DC3EA4" w:rsidRDefault="00D8077E" w:rsidP="008A7ED4">
            <w:pPr>
              <w:suppressAutoHyphens/>
              <w:rPr>
                <w:rFonts w:ascii="Arial" w:hAnsi="Arial" w:cs="Arial"/>
                <w:sz w:val="18"/>
                <w:szCs w:val="18"/>
              </w:rPr>
            </w:pPr>
            <w:r w:rsidRPr="00DC3EA4">
              <w:rPr>
                <w:rFonts w:ascii="Arial" w:hAnsi="Arial" w:cs="Arial"/>
                <w:sz w:val="18"/>
                <w:szCs w:val="18"/>
              </w:rPr>
              <w:t>Tekirdağ</w:t>
            </w:r>
          </w:p>
        </w:tc>
      </w:tr>
      <w:tr w:rsidR="00393078" w:rsidRPr="00DC3EA4" w14:paraId="194EB9DB" w14:textId="77777777" w:rsidTr="00F97BF1">
        <w:trPr>
          <w:trHeight w:val="240"/>
        </w:trPr>
        <w:tc>
          <w:tcPr>
            <w:tcW w:w="313" w:type="pct"/>
            <w:tcBorders>
              <w:top w:val="nil"/>
              <w:left w:val="nil"/>
              <w:bottom w:val="nil"/>
              <w:right w:val="nil"/>
            </w:tcBorders>
            <w:shd w:val="clear" w:color="auto" w:fill="auto"/>
            <w:noWrap/>
            <w:vAlign w:val="bottom"/>
            <w:hideMark/>
          </w:tcPr>
          <w:p w14:paraId="5F96D240"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5.</w:t>
            </w:r>
          </w:p>
        </w:tc>
        <w:tc>
          <w:tcPr>
            <w:tcW w:w="1667" w:type="pct"/>
            <w:tcBorders>
              <w:top w:val="nil"/>
              <w:left w:val="nil"/>
              <w:bottom w:val="nil"/>
              <w:right w:val="nil"/>
            </w:tcBorders>
            <w:shd w:val="clear" w:color="auto" w:fill="auto"/>
            <w:noWrap/>
            <w:vAlign w:val="center"/>
            <w:hideMark/>
          </w:tcPr>
          <w:p w14:paraId="380CC08F" w14:textId="3F8D36E6" w:rsidR="00393078" w:rsidRPr="00DC3EA4" w:rsidRDefault="00D8077E" w:rsidP="008A7ED4">
            <w:pPr>
              <w:suppressAutoHyphens/>
              <w:rPr>
                <w:rFonts w:ascii="Arial" w:hAnsi="Arial" w:cs="Arial"/>
                <w:sz w:val="18"/>
                <w:szCs w:val="18"/>
              </w:rPr>
            </w:pPr>
            <w:r w:rsidRPr="00DC3EA4">
              <w:rPr>
                <w:rFonts w:ascii="Arial" w:hAnsi="Arial" w:cs="Arial"/>
                <w:sz w:val="18"/>
                <w:szCs w:val="18"/>
              </w:rPr>
              <w:t>Berk Turan</w:t>
            </w:r>
          </w:p>
        </w:tc>
        <w:tc>
          <w:tcPr>
            <w:tcW w:w="2187" w:type="pct"/>
            <w:tcBorders>
              <w:top w:val="nil"/>
              <w:left w:val="nil"/>
              <w:bottom w:val="nil"/>
              <w:right w:val="nil"/>
            </w:tcBorders>
            <w:shd w:val="clear" w:color="auto" w:fill="auto"/>
            <w:noWrap/>
            <w:vAlign w:val="center"/>
            <w:hideMark/>
          </w:tcPr>
          <w:p w14:paraId="5C440996" w14:textId="3C6ADD6C"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Yalova Bld. Gençlik Spor </w:t>
            </w:r>
            <w:r w:rsidR="00F00DDF">
              <w:rPr>
                <w:rFonts w:ascii="Arial" w:hAnsi="Arial" w:cs="Arial"/>
                <w:sz w:val="18"/>
                <w:szCs w:val="18"/>
              </w:rPr>
              <w:t>(B)</w:t>
            </w:r>
          </w:p>
        </w:tc>
        <w:tc>
          <w:tcPr>
            <w:tcW w:w="833" w:type="pct"/>
            <w:tcBorders>
              <w:top w:val="nil"/>
              <w:left w:val="nil"/>
              <w:bottom w:val="nil"/>
              <w:right w:val="nil"/>
            </w:tcBorders>
            <w:shd w:val="clear" w:color="auto" w:fill="auto"/>
            <w:noWrap/>
            <w:vAlign w:val="center"/>
            <w:hideMark/>
          </w:tcPr>
          <w:p w14:paraId="39309EF4" w14:textId="450772B6" w:rsidR="00393078" w:rsidRPr="00DC3EA4" w:rsidRDefault="00D8077E" w:rsidP="008A7ED4">
            <w:pPr>
              <w:suppressAutoHyphens/>
              <w:rPr>
                <w:rFonts w:ascii="Arial" w:hAnsi="Arial" w:cs="Arial"/>
                <w:sz w:val="18"/>
                <w:szCs w:val="18"/>
              </w:rPr>
            </w:pPr>
            <w:r w:rsidRPr="00DC3EA4">
              <w:rPr>
                <w:rFonts w:ascii="Arial" w:hAnsi="Arial" w:cs="Arial"/>
                <w:sz w:val="18"/>
                <w:szCs w:val="18"/>
              </w:rPr>
              <w:t>Yalova</w:t>
            </w:r>
          </w:p>
        </w:tc>
      </w:tr>
      <w:tr w:rsidR="00393078" w:rsidRPr="00DC3EA4" w14:paraId="20AAC706" w14:textId="77777777" w:rsidTr="00F97BF1">
        <w:trPr>
          <w:trHeight w:val="240"/>
        </w:trPr>
        <w:tc>
          <w:tcPr>
            <w:tcW w:w="313" w:type="pct"/>
            <w:tcBorders>
              <w:top w:val="nil"/>
              <w:left w:val="nil"/>
              <w:bottom w:val="nil"/>
              <w:right w:val="nil"/>
            </w:tcBorders>
            <w:shd w:val="clear" w:color="auto" w:fill="auto"/>
            <w:noWrap/>
            <w:vAlign w:val="bottom"/>
            <w:hideMark/>
          </w:tcPr>
          <w:p w14:paraId="7C3CB769"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6.</w:t>
            </w:r>
          </w:p>
        </w:tc>
        <w:tc>
          <w:tcPr>
            <w:tcW w:w="1667" w:type="pct"/>
            <w:tcBorders>
              <w:top w:val="nil"/>
              <w:left w:val="nil"/>
              <w:bottom w:val="nil"/>
              <w:right w:val="nil"/>
            </w:tcBorders>
            <w:shd w:val="clear" w:color="auto" w:fill="auto"/>
            <w:noWrap/>
            <w:vAlign w:val="center"/>
            <w:hideMark/>
          </w:tcPr>
          <w:p w14:paraId="40552178" w14:textId="2FA313AF" w:rsidR="00393078" w:rsidRPr="00DC3EA4" w:rsidRDefault="00D8077E" w:rsidP="008A7ED4">
            <w:pPr>
              <w:suppressAutoHyphens/>
              <w:rPr>
                <w:rFonts w:ascii="Arial" w:hAnsi="Arial" w:cs="Arial"/>
                <w:sz w:val="18"/>
                <w:szCs w:val="18"/>
              </w:rPr>
            </w:pPr>
            <w:r w:rsidRPr="00DC3EA4">
              <w:rPr>
                <w:rFonts w:ascii="Arial" w:hAnsi="Arial" w:cs="Arial"/>
                <w:sz w:val="18"/>
                <w:szCs w:val="18"/>
              </w:rPr>
              <w:t>Muhammed Emre Kantik</w:t>
            </w:r>
          </w:p>
        </w:tc>
        <w:tc>
          <w:tcPr>
            <w:tcW w:w="2187" w:type="pct"/>
            <w:tcBorders>
              <w:top w:val="nil"/>
              <w:left w:val="nil"/>
              <w:bottom w:val="nil"/>
              <w:right w:val="nil"/>
            </w:tcBorders>
            <w:shd w:val="clear" w:color="auto" w:fill="auto"/>
            <w:noWrap/>
            <w:vAlign w:val="center"/>
            <w:hideMark/>
          </w:tcPr>
          <w:p w14:paraId="1CF1C8D8" w14:textId="6C45C040"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Malatya Gençlik Hiz. </w:t>
            </w:r>
            <w:r w:rsidR="00F00DDF">
              <w:rPr>
                <w:rFonts w:ascii="Arial" w:hAnsi="Arial" w:cs="Arial"/>
                <w:sz w:val="18"/>
                <w:szCs w:val="18"/>
              </w:rPr>
              <w:t>(A)</w:t>
            </w:r>
          </w:p>
        </w:tc>
        <w:tc>
          <w:tcPr>
            <w:tcW w:w="833" w:type="pct"/>
            <w:tcBorders>
              <w:top w:val="nil"/>
              <w:left w:val="nil"/>
              <w:bottom w:val="nil"/>
              <w:right w:val="nil"/>
            </w:tcBorders>
            <w:shd w:val="clear" w:color="auto" w:fill="auto"/>
            <w:noWrap/>
            <w:vAlign w:val="center"/>
            <w:hideMark/>
          </w:tcPr>
          <w:p w14:paraId="02B2CE8E" w14:textId="641A0523"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Malatya </w:t>
            </w:r>
          </w:p>
        </w:tc>
      </w:tr>
      <w:tr w:rsidR="00393078" w:rsidRPr="00DC3EA4" w14:paraId="44E4699A" w14:textId="77777777" w:rsidTr="00F97BF1">
        <w:trPr>
          <w:trHeight w:val="240"/>
        </w:trPr>
        <w:tc>
          <w:tcPr>
            <w:tcW w:w="313" w:type="pct"/>
            <w:tcBorders>
              <w:top w:val="nil"/>
              <w:left w:val="nil"/>
              <w:bottom w:val="nil"/>
              <w:right w:val="nil"/>
            </w:tcBorders>
            <w:shd w:val="clear" w:color="auto" w:fill="auto"/>
            <w:noWrap/>
            <w:vAlign w:val="bottom"/>
            <w:hideMark/>
          </w:tcPr>
          <w:p w14:paraId="52A1F5D1"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7.</w:t>
            </w:r>
          </w:p>
        </w:tc>
        <w:tc>
          <w:tcPr>
            <w:tcW w:w="1667" w:type="pct"/>
            <w:tcBorders>
              <w:top w:val="nil"/>
              <w:left w:val="nil"/>
              <w:bottom w:val="nil"/>
              <w:right w:val="nil"/>
            </w:tcBorders>
            <w:shd w:val="clear" w:color="auto" w:fill="auto"/>
            <w:noWrap/>
            <w:vAlign w:val="center"/>
            <w:hideMark/>
          </w:tcPr>
          <w:p w14:paraId="2A602C18" w14:textId="2E126855" w:rsidR="00393078" w:rsidRPr="00DC3EA4" w:rsidRDefault="00D8077E" w:rsidP="008A7ED4">
            <w:pPr>
              <w:suppressAutoHyphens/>
              <w:rPr>
                <w:rFonts w:ascii="Arial" w:hAnsi="Arial" w:cs="Arial"/>
                <w:sz w:val="18"/>
                <w:szCs w:val="18"/>
              </w:rPr>
            </w:pPr>
            <w:r w:rsidRPr="00DC3EA4">
              <w:rPr>
                <w:rFonts w:ascii="Arial" w:hAnsi="Arial" w:cs="Arial"/>
                <w:sz w:val="18"/>
                <w:szCs w:val="18"/>
              </w:rPr>
              <w:t>Enver Ayhan</w:t>
            </w:r>
          </w:p>
        </w:tc>
        <w:tc>
          <w:tcPr>
            <w:tcW w:w="2187" w:type="pct"/>
            <w:tcBorders>
              <w:top w:val="nil"/>
              <w:left w:val="nil"/>
              <w:bottom w:val="nil"/>
              <w:right w:val="nil"/>
            </w:tcBorders>
            <w:shd w:val="clear" w:color="auto" w:fill="auto"/>
            <w:noWrap/>
            <w:vAlign w:val="center"/>
            <w:hideMark/>
          </w:tcPr>
          <w:p w14:paraId="46884E0A" w14:textId="16505FEE" w:rsidR="00393078" w:rsidRPr="00DC3EA4" w:rsidRDefault="00D8077E" w:rsidP="008A7ED4">
            <w:pPr>
              <w:suppressAutoHyphens/>
              <w:rPr>
                <w:rFonts w:ascii="Arial" w:hAnsi="Arial" w:cs="Arial"/>
                <w:sz w:val="18"/>
                <w:szCs w:val="18"/>
              </w:rPr>
            </w:pPr>
            <w:r w:rsidRPr="00DC3EA4">
              <w:rPr>
                <w:rFonts w:ascii="Arial" w:hAnsi="Arial" w:cs="Arial"/>
                <w:sz w:val="18"/>
                <w:szCs w:val="18"/>
              </w:rPr>
              <w:t>Çerkezköy Bld.</w:t>
            </w:r>
          </w:p>
        </w:tc>
        <w:tc>
          <w:tcPr>
            <w:tcW w:w="833" w:type="pct"/>
            <w:tcBorders>
              <w:top w:val="nil"/>
              <w:left w:val="nil"/>
              <w:bottom w:val="nil"/>
              <w:right w:val="nil"/>
            </w:tcBorders>
            <w:shd w:val="clear" w:color="auto" w:fill="auto"/>
            <w:noWrap/>
            <w:vAlign w:val="center"/>
            <w:hideMark/>
          </w:tcPr>
          <w:p w14:paraId="7626ADBF" w14:textId="67D67173" w:rsidR="00393078" w:rsidRPr="00DC3EA4" w:rsidRDefault="00D8077E" w:rsidP="008A7ED4">
            <w:pPr>
              <w:suppressAutoHyphens/>
              <w:rPr>
                <w:rFonts w:ascii="Arial" w:hAnsi="Arial" w:cs="Arial"/>
                <w:sz w:val="18"/>
                <w:szCs w:val="18"/>
              </w:rPr>
            </w:pPr>
            <w:r w:rsidRPr="00DC3EA4">
              <w:rPr>
                <w:rFonts w:ascii="Arial" w:hAnsi="Arial" w:cs="Arial"/>
                <w:sz w:val="18"/>
                <w:szCs w:val="18"/>
              </w:rPr>
              <w:t>Tekirdağ</w:t>
            </w:r>
          </w:p>
        </w:tc>
      </w:tr>
      <w:tr w:rsidR="00393078" w:rsidRPr="00DC3EA4" w14:paraId="31CD0EE1" w14:textId="77777777" w:rsidTr="00F97BF1">
        <w:trPr>
          <w:trHeight w:val="240"/>
        </w:trPr>
        <w:tc>
          <w:tcPr>
            <w:tcW w:w="313" w:type="pct"/>
            <w:tcBorders>
              <w:top w:val="nil"/>
              <w:left w:val="nil"/>
              <w:bottom w:val="nil"/>
              <w:right w:val="nil"/>
            </w:tcBorders>
            <w:shd w:val="clear" w:color="auto" w:fill="auto"/>
            <w:noWrap/>
            <w:vAlign w:val="bottom"/>
            <w:hideMark/>
          </w:tcPr>
          <w:p w14:paraId="09B42479"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8.</w:t>
            </w:r>
          </w:p>
        </w:tc>
        <w:tc>
          <w:tcPr>
            <w:tcW w:w="1667" w:type="pct"/>
            <w:tcBorders>
              <w:top w:val="nil"/>
              <w:left w:val="nil"/>
              <w:bottom w:val="nil"/>
              <w:right w:val="nil"/>
            </w:tcBorders>
            <w:shd w:val="clear" w:color="auto" w:fill="auto"/>
            <w:noWrap/>
            <w:vAlign w:val="center"/>
            <w:hideMark/>
          </w:tcPr>
          <w:p w14:paraId="5EE7DC2B" w14:textId="171DD4FE" w:rsidR="00393078" w:rsidRPr="00DC3EA4" w:rsidRDefault="00D8077E" w:rsidP="008A7ED4">
            <w:pPr>
              <w:suppressAutoHyphens/>
              <w:rPr>
                <w:rFonts w:ascii="Arial" w:hAnsi="Arial" w:cs="Arial"/>
                <w:sz w:val="18"/>
                <w:szCs w:val="18"/>
              </w:rPr>
            </w:pPr>
            <w:r w:rsidRPr="00DC3EA4">
              <w:rPr>
                <w:rFonts w:ascii="Arial" w:hAnsi="Arial" w:cs="Arial"/>
                <w:sz w:val="18"/>
                <w:szCs w:val="18"/>
              </w:rPr>
              <w:t>Ali Demir</w:t>
            </w:r>
          </w:p>
        </w:tc>
        <w:tc>
          <w:tcPr>
            <w:tcW w:w="2187" w:type="pct"/>
            <w:tcBorders>
              <w:top w:val="nil"/>
              <w:left w:val="nil"/>
              <w:bottom w:val="nil"/>
              <w:right w:val="nil"/>
            </w:tcBorders>
            <w:shd w:val="clear" w:color="auto" w:fill="auto"/>
            <w:noWrap/>
            <w:vAlign w:val="center"/>
            <w:hideMark/>
          </w:tcPr>
          <w:p w14:paraId="7FF64FE2" w14:textId="2C32268F" w:rsidR="00393078" w:rsidRPr="00DC3EA4" w:rsidRDefault="00D8077E" w:rsidP="008A7ED4">
            <w:pPr>
              <w:suppressAutoHyphens/>
              <w:rPr>
                <w:rFonts w:ascii="Arial" w:hAnsi="Arial" w:cs="Arial"/>
                <w:sz w:val="18"/>
                <w:szCs w:val="18"/>
              </w:rPr>
            </w:pPr>
            <w:r w:rsidRPr="00DC3EA4">
              <w:rPr>
                <w:rFonts w:ascii="Arial" w:hAnsi="Arial" w:cs="Arial"/>
                <w:sz w:val="18"/>
                <w:szCs w:val="18"/>
              </w:rPr>
              <w:t>Genç Hareket Gençlik ve Spor</w:t>
            </w:r>
          </w:p>
        </w:tc>
        <w:tc>
          <w:tcPr>
            <w:tcW w:w="833" w:type="pct"/>
            <w:tcBorders>
              <w:top w:val="nil"/>
              <w:left w:val="nil"/>
              <w:bottom w:val="nil"/>
              <w:right w:val="nil"/>
            </w:tcBorders>
            <w:shd w:val="clear" w:color="auto" w:fill="auto"/>
            <w:noWrap/>
            <w:vAlign w:val="center"/>
            <w:hideMark/>
          </w:tcPr>
          <w:p w14:paraId="27639161" w14:textId="50AA8C1D" w:rsidR="00393078" w:rsidRPr="00DC3EA4" w:rsidRDefault="00D8077E" w:rsidP="008A7ED4">
            <w:pPr>
              <w:suppressAutoHyphens/>
              <w:rPr>
                <w:rFonts w:ascii="Arial" w:hAnsi="Arial" w:cs="Arial"/>
                <w:sz w:val="18"/>
                <w:szCs w:val="18"/>
              </w:rPr>
            </w:pPr>
            <w:r w:rsidRPr="00DC3EA4">
              <w:rPr>
                <w:rFonts w:ascii="Arial" w:hAnsi="Arial" w:cs="Arial"/>
                <w:sz w:val="18"/>
                <w:szCs w:val="18"/>
              </w:rPr>
              <w:t>Isparta</w:t>
            </w:r>
          </w:p>
        </w:tc>
      </w:tr>
      <w:tr w:rsidR="00393078" w:rsidRPr="00DC3EA4" w14:paraId="0B365918" w14:textId="77777777" w:rsidTr="00F97BF1">
        <w:trPr>
          <w:trHeight w:val="240"/>
        </w:trPr>
        <w:tc>
          <w:tcPr>
            <w:tcW w:w="313" w:type="pct"/>
            <w:tcBorders>
              <w:top w:val="nil"/>
              <w:left w:val="nil"/>
              <w:bottom w:val="nil"/>
              <w:right w:val="nil"/>
            </w:tcBorders>
            <w:shd w:val="clear" w:color="auto" w:fill="auto"/>
            <w:noWrap/>
            <w:vAlign w:val="bottom"/>
            <w:hideMark/>
          </w:tcPr>
          <w:p w14:paraId="22C0A302"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9.</w:t>
            </w:r>
          </w:p>
        </w:tc>
        <w:tc>
          <w:tcPr>
            <w:tcW w:w="1667" w:type="pct"/>
            <w:tcBorders>
              <w:top w:val="nil"/>
              <w:left w:val="nil"/>
              <w:bottom w:val="nil"/>
              <w:right w:val="nil"/>
            </w:tcBorders>
            <w:shd w:val="clear" w:color="auto" w:fill="auto"/>
            <w:noWrap/>
            <w:vAlign w:val="center"/>
            <w:hideMark/>
          </w:tcPr>
          <w:p w14:paraId="533A5253" w14:textId="3418275F" w:rsidR="00393078" w:rsidRPr="00DC3EA4" w:rsidRDefault="00D8077E" w:rsidP="008A7ED4">
            <w:pPr>
              <w:suppressAutoHyphens/>
              <w:rPr>
                <w:rFonts w:ascii="Arial" w:hAnsi="Arial" w:cs="Arial"/>
                <w:sz w:val="18"/>
                <w:szCs w:val="18"/>
              </w:rPr>
            </w:pPr>
            <w:r w:rsidRPr="00DC3EA4">
              <w:rPr>
                <w:rFonts w:ascii="Arial" w:hAnsi="Arial" w:cs="Arial"/>
                <w:sz w:val="18"/>
                <w:szCs w:val="18"/>
              </w:rPr>
              <w:t>Kutay Gül</w:t>
            </w:r>
          </w:p>
        </w:tc>
        <w:tc>
          <w:tcPr>
            <w:tcW w:w="2187" w:type="pct"/>
            <w:tcBorders>
              <w:top w:val="nil"/>
              <w:left w:val="nil"/>
              <w:bottom w:val="nil"/>
              <w:right w:val="nil"/>
            </w:tcBorders>
            <w:shd w:val="clear" w:color="auto" w:fill="auto"/>
            <w:noWrap/>
            <w:vAlign w:val="center"/>
            <w:hideMark/>
          </w:tcPr>
          <w:p w14:paraId="7F7528BE" w14:textId="0BC13F12"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Kocaeli </w:t>
            </w:r>
            <w:r w:rsidR="00571731">
              <w:rPr>
                <w:rFonts w:ascii="Arial" w:hAnsi="Arial" w:cs="Arial"/>
                <w:sz w:val="18"/>
                <w:szCs w:val="18"/>
              </w:rPr>
              <w:t xml:space="preserve">B. Şehir </w:t>
            </w:r>
            <w:r w:rsidRPr="00DC3EA4">
              <w:rPr>
                <w:rFonts w:ascii="Arial" w:hAnsi="Arial" w:cs="Arial"/>
                <w:sz w:val="18"/>
                <w:szCs w:val="18"/>
              </w:rPr>
              <w:t>Bld. Kağıtspor</w:t>
            </w:r>
          </w:p>
        </w:tc>
        <w:tc>
          <w:tcPr>
            <w:tcW w:w="833" w:type="pct"/>
            <w:tcBorders>
              <w:top w:val="nil"/>
              <w:left w:val="nil"/>
              <w:bottom w:val="nil"/>
              <w:right w:val="nil"/>
            </w:tcBorders>
            <w:shd w:val="clear" w:color="auto" w:fill="auto"/>
            <w:noWrap/>
            <w:vAlign w:val="center"/>
            <w:hideMark/>
          </w:tcPr>
          <w:p w14:paraId="4CA9051F" w14:textId="4594DA6E" w:rsidR="00393078" w:rsidRPr="00DC3EA4" w:rsidRDefault="00D8077E" w:rsidP="008A7ED4">
            <w:pPr>
              <w:suppressAutoHyphens/>
              <w:rPr>
                <w:rFonts w:ascii="Arial" w:hAnsi="Arial" w:cs="Arial"/>
                <w:sz w:val="18"/>
                <w:szCs w:val="18"/>
              </w:rPr>
            </w:pPr>
            <w:r w:rsidRPr="00DC3EA4">
              <w:rPr>
                <w:rFonts w:ascii="Arial" w:hAnsi="Arial" w:cs="Arial"/>
                <w:sz w:val="18"/>
                <w:szCs w:val="18"/>
              </w:rPr>
              <w:t>Kocaeli</w:t>
            </w:r>
          </w:p>
        </w:tc>
      </w:tr>
      <w:tr w:rsidR="00AB2861" w:rsidRPr="00DC3EA4" w14:paraId="2C389337" w14:textId="77777777" w:rsidTr="00F97BF1">
        <w:trPr>
          <w:trHeight w:val="240"/>
        </w:trPr>
        <w:tc>
          <w:tcPr>
            <w:tcW w:w="313" w:type="pct"/>
            <w:tcBorders>
              <w:top w:val="nil"/>
              <w:left w:val="nil"/>
              <w:bottom w:val="nil"/>
              <w:right w:val="nil"/>
            </w:tcBorders>
            <w:shd w:val="clear" w:color="auto" w:fill="auto"/>
            <w:noWrap/>
            <w:vAlign w:val="bottom"/>
          </w:tcPr>
          <w:p w14:paraId="6A6D212D" w14:textId="53ADBBD5" w:rsidR="00AB2861" w:rsidRPr="00DC3EA4" w:rsidRDefault="00AB2861" w:rsidP="008A7ED4">
            <w:pPr>
              <w:suppressAutoHyphens/>
              <w:jc w:val="right"/>
              <w:rPr>
                <w:rFonts w:ascii="Arial" w:hAnsi="Arial" w:cs="Arial"/>
                <w:sz w:val="18"/>
                <w:szCs w:val="18"/>
              </w:rPr>
            </w:pPr>
            <w:r w:rsidRPr="00DC3EA4">
              <w:rPr>
                <w:rFonts w:ascii="Arial" w:hAnsi="Arial" w:cs="Arial"/>
                <w:sz w:val="18"/>
                <w:szCs w:val="18"/>
              </w:rPr>
              <w:t>10.</w:t>
            </w:r>
          </w:p>
        </w:tc>
        <w:tc>
          <w:tcPr>
            <w:tcW w:w="1667" w:type="pct"/>
            <w:tcBorders>
              <w:top w:val="nil"/>
              <w:left w:val="nil"/>
              <w:bottom w:val="nil"/>
              <w:right w:val="nil"/>
            </w:tcBorders>
            <w:shd w:val="clear" w:color="auto" w:fill="auto"/>
            <w:noWrap/>
            <w:vAlign w:val="bottom"/>
          </w:tcPr>
          <w:p w14:paraId="779EA033" w14:textId="7EEEB65D" w:rsidR="00AB2861" w:rsidRPr="00DC3EA4" w:rsidRDefault="00D8077E" w:rsidP="008A7ED4">
            <w:pPr>
              <w:suppressAutoHyphens/>
              <w:rPr>
                <w:rFonts w:ascii="Arial" w:hAnsi="Arial" w:cs="Arial"/>
                <w:noProof/>
                <w:color w:val="000000"/>
                <w:sz w:val="18"/>
                <w:szCs w:val="18"/>
              </w:rPr>
            </w:pPr>
            <w:r w:rsidRPr="00DC3EA4">
              <w:rPr>
                <w:rFonts w:ascii="Arial" w:hAnsi="Arial" w:cs="Arial"/>
                <w:noProof/>
                <w:color w:val="000000"/>
                <w:sz w:val="18"/>
                <w:szCs w:val="18"/>
              </w:rPr>
              <w:t>Muhammet Tahir Kesekçi</w:t>
            </w:r>
          </w:p>
        </w:tc>
        <w:tc>
          <w:tcPr>
            <w:tcW w:w="2187" w:type="pct"/>
            <w:tcBorders>
              <w:top w:val="nil"/>
              <w:left w:val="nil"/>
              <w:bottom w:val="nil"/>
              <w:right w:val="nil"/>
            </w:tcBorders>
            <w:shd w:val="clear" w:color="auto" w:fill="auto"/>
            <w:noWrap/>
            <w:vAlign w:val="center"/>
          </w:tcPr>
          <w:p w14:paraId="1B74B11A" w14:textId="1FED9AF1" w:rsidR="00AB2861" w:rsidRPr="00DC3EA4" w:rsidRDefault="00D8077E" w:rsidP="008A7ED4">
            <w:pPr>
              <w:suppressAutoHyphens/>
              <w:rPr>
                <w:rFonts w:ascii="Arial" w:hAnsi="Arial" w:cs="Arial"/>
                <w:sz w:val="18"/>
                <w:szCs w:val="18"/>
              </w:rPr>
            </w:pPr>
            <w:r w:rsidRPr="00DC3EA4">
              <w:rPr>
                <w:rFonts w:ascii="Arial" w:hAnsi="Arial" w:cs="Arial"/>
                <w:sz w:val="18"/>
                <w:szCs w:val="18"/>
              </w:rPr>
              <w:t>Pendik Bld.</w:t>
            </w:r>
          </w:p>
        </w:tc>
        <w:tc>
          <w:tcPr>
            <w:tcW w:w="833" w:type="pct"/>
            <w:tcBorders>
              <w:top w:val="nil"/>
              <w:left w:val="nil"/>
              <w:bottom w:val="nil"/>
              <w:right w:val="nil"/>
            </w:tcBorders>
            <w:shd w:val="clear" w:color="auto" w:fill="auto"/>
            <w:noWrap/>
            <w:vAlign w:val="center"/>
          </w:tcPr>
          <w:p w14:paraId="66BAED90" w14:textId="1CDED76A" w:rsidR="00AB2861"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393078" w:rsidRPr="00DC3EA4" w14:paraId="4CDEEA31" w14:textId="77777777" w:rsidTr="00F97BF1">
        <w:trPr>
          <w:trHeight w:val="240"/>
        </w:trPr>
        <w:tc>
          <w:tcPr>
            <w:tcW w:w="313" w:type="pct"/>
            <w:tcBorders>
              <w:top w:val="nil"/>
              <w:left w:val="nil"/>
              <w:bottom w:val="nil"/>
              <w:right w:val="nil"/>
            </w:tcBorders>
            <w:shd w:val="clear" w:color="auto" w:fill="auto"/>
            <w:noWrap/>
            <w:vAlign w:val="bottom"/>
            <w:hideMark/>
          </w:tcPr>
          <w:p w14:paraId="04D8BA80"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11.</w:t>
            </w:r>
          </w:p>
        </w:tc>
        <w:tc>
          <w:tcPr>
            <w:tcW w:w="1667" w:type="pct"/>
            <w:tcBorders>
              <w:top w:val="nil"/>
              <w:left w:val="nil"/>
              <w:bottom w:val="nil"/>
              <w:right w:val="nil"/>
            </w:tcBorders>
            <w:shd w:val="clear" w:color="auto" w:fill="auto"/>
            <w:noWrap/>
            <w:vAlign w:val="center"/>
            <w:hideMark/>
          </w:tcPr>
          <w:p w14:paraId="09776C1D" w14:textId="50160F29" w:rsidR="00393078" w:rsidRPr="00DC3EA4" w:rsidRDefault="00D8077E" w:rsidP="008A7ED4">
            <w:pPr>
              <w:suppressAutoHyphens/>
              <w:rPr>
                <w:rFonts w:ascii="Arial" w:hAnsi="Arial" w:cs="Arial"/>
                <w:sz w:val="18"/>
                <w:szCs w:val="18"/>
              </w:rPr>
            </w:pPr>
            <w:r w:rsidRPr="00DC3EA4">
              <w:rPr>
                <w:rFonts w:ascii="Arial" w:hAnsi="Arial" w:cs="Arial"/>
                <w:sz w:val="18"/>
                <w:szCs w:val="18"/>
              </w:rPr>
              <w:t>Furkan Konyalı</w:t>
            </w:r>
          </w:p>
        </w:tc>
        <w:tc>
          <w:tcPr>
            <w:tcW w:w="2187" w:type="pct"/>
            <w:tcBorders>
              <w:top w:val="nil"/>
              <w:left w:val="nil"/>
              <w:bottom w:val="nil"/>
              <w:right w:val="nil"/>
            </w:tcBorders>
            <w:shd w:val="clear" w:color="auto" w:fill="auto"/>
            <w:noWrap/>
            <w:vAlign w:val="center"/>
            <w:hideMark/>
          </w:tcPr>
          <w:p w14:paraId="457B3D12" w14:textId="74670432"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Aydın </w:t>
            </w:r>
            <w:r w:rsidR="00EE4EC1" w:rsidRPr="00DC3EA4">
              <w:rPr>
                <w:rFonts w:ascii="Arial" w:hAnsi="Arial" w:cs="Arial"/>
                <w:sz w:val="18"/>
                <w:szCs w:val="18"/>
              </w:rPr>
              <w:t>ASP</w:t>
            </w:r>
          </w:p>
        </w:tc>
        <w:tc>
          <w:tcPr>
            <w:tcW w:w="833" w:type="pct"/>
            <w:tcBorders>
              <w:top w:val="nil"/>
              <w:left w:val="nil"/>
              <w:bottom w:val="nil"/>
              <w:right w:val="nil"/>
            </w:tcBorders>
            <w:shd w:val="clear" w:color="auto" w:fill="auto"/>
            <w:noWrap/>
            <w:vAlign w:val="center"/>
            <w:hideMark/>
          </w:tcPr>
          <w:p w14:paraId="23E2BFA5" w14:textId="2CB1DCF0" w:rsidR="00393078" w:rsidRPr="00DC3EA4" w:rsidRDefault="00D8077E" w:rsidP="008A7ED4">
            <w:pPr>
              <w:suppressAutoHyphens/>
              <w:rPr>
                <w:rFonts w:ascii="Arial" w:hAnsi="Arial" w:cs="Arial"/>
                <w:sz w:val="18"/>
                <w:szCs w:val="18"/>
              </w:rPr>
            </w:pPr>
            <w:r w:rsidRPr="00DC3EA4">
              <w:rPr>
                <w:rFonts w:ascii="Arial" w:hAnsi="Arial" w:cs="Arial"/>
                <w:sz w:val="18"/>
                <w:szCs w:val="18"/>
              </w:rPr>
              <w:t>Aydın</w:t>
            </w:r>
          </w:p>
        </w:tc>
      </w:tr>
      <w:tr w:rsidR="00393078" w:rsidRPr="00DC3EA4" w14:paraId="45D563E1" w14:textId="77777777" w:rsidTr="00F97BF1">
        <w:trPr>
          <w:trHeight w:val="240"/>
        </w:trPr>
        <w:tc>
          <w:tcPr>
            <w:tcW w:w="313" w:type="pct"/>
            <w:tcBorders>
              <w:top w:val="nil"/>
              <w:left w:val="nil"/>
              <w:bottom w:val="nil"/>
              <w:right w:val="nil"/>
            </w:tcBorders>
            <w:shd w:val="clear" w:color="auto" w:fill="auto"/>
            <w:noWrap/>
            <w:vAlign w:val="bottom"/>
            <w:hideMark/>
          </w:tcPr>
          <w:p w14:paraId="1ECB3E0F"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12.</w:t>
            </w:r>
          </w:p>
        </w:tc>
        <w:tc>
          <w:tcPr>
            <w:tcW w:w="1667" w:type="pct"/>
            <w:tcBorders>
              <w:top w:val="nil"/>
              <w:left w:val="nil"/>
              <w:bottom w:val="nil"/>
              <w:right w:val="nil"/>
            </w:tcBorders>
            <w:shd w:val="clear" w:color="auto" w:fill="auto"/>
            <w:noWrap/>
            <w:vAlign w:val="center"/>
            <w:hideMark/>
          </w:tcPr>
          <w:p w14:paraId="76187A45" w14:textId="42553015" w:rsidR="00393078" w:rsidRPr="00DC3EA4" w:rsidRDefault="00D8077E" w:rsidP="008A7ED4">
            <w:pPr>
              <w:suppressAutoHyphens/>
              <w:rPr>
                <w:rFonts w:ascii="Arial" w:hAnsi="Arial" w:cs="Arial"/>
                <w:sz w:val="18"/>
                <w:szCs w:val="18"/>
              </w:rPr>
            </w:pPr>
            <w:r w:rsidRPr="00DC3EA4">
              <w:rPr>
                <w:rFonts w:ascii="Arial" w:hAnsi="Arial" w:cs="Arial"/>
                <w:sz w:val="18"/>
                <w:szCs w:val="18"/>
              </w:rPr>
              <w:t>Yelkan Bingöl</w:t>
            </w:r>
          </w:p>
        </w:tc>
        <w:tc>
          <w:tcPr>
            <w:tcW w:w="2187" w:type="pct"/>
            <w:tcBorders>
              <w:top w:val="nil"/>
              <w:left w:val="nil"/>
              <w:bottom w:val="nil"/>
              <w:right w:val="nil"/>
            </w:tcBorders>
            <w:shd w:val="clear" w:color="auto" w:fill="auto"/>
            <w:noWrap/>
            <w:vAlign w:val="center"/>
            <w:hideMark/>
          </w:tcPr>
          <w:p w14:paraId="2417AB72" w14:textId="7DCB8002"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Çorum Bld. GSK </w:t>
            </w:r>
            <w:r w:rsidR="00F00DDF">
              <w:rPr>
                <w:rFonts w:ascii="Arial" w:hAnsi="Arial" w:cs="Arial"/>
                <w:sz w:val="18"/>
                <w:szCs w:val="18"/>
              </w:rPr>
              <w:t>(B)</w:t>
            </w:r>
          </w:p>
        </w:tc>
        <w:tc>
          <w:tcPr>
            <w:tcW w:w="833" w:type="pct"/>
            <w:tcBorders>
              <w:top w:val="nil"/>
              <w:left w:val="nil"/>
              <w:bottom w:val="nil"/>
              <w:right w:val="nil"/>
            </w:tcBorders>
            <w:shd w:val="clear" w:color="auto" w:fill="auto"/>
            <w:noWrap/>
            <w:vAlign w:val="center"/>
            <w:hideMark/>
          </w:tcPr>
          <w:p w14:paraId="3B18E9FD" w14:textId="0AB4820E" w:rsidR="00393078"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393078" w:rsidRPr="00DC3EA4" w14:paraId="4D63F1FC" w14:textId="77777777" w:rsidTr="00F97BF1">
        <w:trPr>
          <w:trHeight w:val="240"/>
        </w:trPr>
        <w:tc>
          <w:tcPr>
            <w:tcW w:w="313" w:type="pct"/>
            <w:tcBorders>
              <w:top w:val="nil"/>
              <w:left w:val="nil"/>
              <w:bottom w:val="nil"/>
              <w:right w:val="nil"/>
            </w:tcBorders>
            <w:shd w:val="clear" w:color="auto" w:fill="auto"/>
            <w:noWrap/>
            <w:vAlign w:val="bottom"/>
            <w:hideMark/>
          </w:tcPr>
          <w:p w14:paraId="266587D4"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13.</w:t>
            </w:r>
          </w:p>
        </w:tc>
        <w:tc>
          <w:tcPr>
            <w:tcW w:w="1667" w:type="pct"/>
            <w:tcBorders>
              <w:top w:val="nil"/>
              <w:left w:val="nil"/>
              <w:bottom w:val="nil"/>
              <w:right w:val="nil"/>
            </w:tcBorders>
            <w:shd w:val="clear" w:color="auto" w:fill="auto"/>
            <w:noWrap/>
            <w:vAlign w:val="center"/>
            <w:hideMark/>
          </w:tcPr>
          <w:p w14:paraId="2018A8BC" w14:textId="4A146447" w:rsidR="00393078" w:rsidRPr="00DC3EA4" w:rsidRDefault="00D8077E" w:rsidP="008A7ED4">
            <w:pPr>
              <w:suppressAutoHyphens/>
              <w:rPr>
                <w:rFonts w:ascii="Arial" w:hAnsi="Arial" w:cs="Arial"/>
                <w:sz w:val="18"/>
                <w:szCs w:val="18"/>
              </w:rPr>
            </w:pPr>
            <w:r w:rsidRPr="00DC3EA4">
              <w:rPr>
                <w:rFonts w:ascii="Arial" w:hAnsi="Arial" w:cs="Arial"/>
                <w:sz w:val="18"/>
                <w:szCs w:val="18"/>
              </w:rPr>
              <w:t>Zübeyr Salih Akça</w:t>
            </w:r>
          </w:p>
        </w:tc>
        <w:tc>
          <w:tcPr>
            <w:tcW w:w="2187" w:type="pct"/>
            <w:tcBorders>
              <w:top w:val="nil"/>
              <w:left w:val="nil"/>
              <w:bottom w:val="nil"/>
              <w:right w:val="nil"/>
            </w:tcBorders>
            <w:shd w:val="clear" w:color="auto" w:fill="auto"/>
            <w:noWrap/>
            <w:vAlign w:val="center"/>
            <w:hideMark/>
          </w:tcPr>
          <w:p w14:paraId="6D0DEA2B" w14:textId="20406D8A"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Hatay </w:t>
            </w:r>
            <w:r w:rsidR="00571731">
              <w:rPr>
                <w:rFonts w:ascii="Arial" w:hAnsi="Arial" w:cs="Arial"/>
                <w:sz w:val="18"/>
                <w:szCs w:val="18"/>
              </w:rPr>
              <w:t xml:space="preserve">B. Şehir </w:t>
            </w:r>
            <w:r w:rsidRPr="00DC3EA4">
              <w:rPr>
                <w:rFonts w:ascii="Arial" w:hAnsi="Arial" w:cs="Arial"/>
                <w:sz w:val="18"/>
                <w:szCs w:val="18"/>
              </w:rPr>
              <w:t>Bld. Spor</w:t>
            </w:r>
          </w:p>
        </w:tc>
        <w:tc>
          <w:tcPr>
            <w:tcW w:w="833" w:type="pct"/>
            <w:tcBorders>
              <w:top w:val="nil"/>
              <w:left w:val="nil"/>
              <w:bottom w:val="nil"/>
              <w:right w:val="nil"/>
            </w:tcBorders>
            <w:shd w:val="clear" w:color="auto" w:fill="auto"/>
            <w:noWrap/>
            <w:vAlign w:val="center"/>
            <w:hideMark/>
          </w:tcPr>
          <w:p w14:paraId="49DD6476" w14:textId="7F14DA1A" w:rsidR="00393078" w:rsidRPr="00DC3EA4" w:rsidRDefault="00D8077E" w:rsidP="008A7ED4">
            <w:pPr>
              <w:suppressAutoHyphens/>
              <w:rPr>
                <w:rFonts w:ascii="Arial" w:hAnsi="Arial" w:cs="Arial"/>
                <w:sz w:val="18"/>
                <w:szCs w:val="18"/>
              </w:rPr>
            </w:pPr>
            <w:r w:rsidRPr="00DC3EA4">
              <w:rPr>
                <w:rFonts w:ascii="Arial" w:hAnsi="Arial" w:cs="Arial"/>
                <w:sz w:val="18"/>
                <w:szCs w:val="18"/>
              </w:rPr>
              <w:t>Hatay</w:t>
            </w:r>
          </w:p>
        </w:tc>
      </w:tr>
      <w:tr w:rsidR="00393078" w:rsidRPr="00DC3EA4" w14:paraId="225C6E14" w14:textId="77777777" w:rsidTr="00F97BF1">
        <w:trPr>
          <w:trHeight w:val="240"/>
        </w:trPr>
        <w:tc>
          <w:tcPr>
            <w:tcW w:w="313" w:type="pct"/>
            <w:tcBorders>
              <w:top w:val="nil"/>
              <w:left w:val="nil"/>
              <w:bottom w:val="nil"/>
              <w:right w:val="nil"/>
            </w:tcBorders>
            <w:shd w:val="clear" w:color="auto" w:fill="auto"/>
            <w:noWrap/>
            <w:vAlign w:val="bottom"/>
            <w:hideMark/>
          </w:tcPr>
          <w:p w14:paraId="0E4738B3"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14.</w:t>
            </w:r>
          </w:p>
        </w:tc>
        <w:tc>
          <w:tcPr>
            <w:tcW w:w="1667" w:type="pct"/>
            <w:tcBorders>
              <w:top w:val="nil"/>
              <w:left w:val="nil"/>
              <w:bottom w:val="nil"/>
              <w:right w:val="nil"/>
            </w:tcBorders>
            <w:shd w:val="clear" w:color="auto" w:fill="auto"/>
            <w:noWrap/>
            <w:vAlign w:val="center"/>
            <w:hideMark/>
          </w:tcPr>
          <w:p w14:paraId="5D56F0EF" w14:textId="44C60AFB" w:rsidR="00393078" w:rsidRPr="00DC3EA4" w:rsidRDefault="00D8077E" w:rsidP="008A7ED4">
            <w:pPr>
              <w:suppressAutoHyphens/>
              <w:rPr>
                <w:rFonts w:ascii="Arial" w:hAnsi="Arial" w:cs="Arial"/>
                <w:sz w:val="18"/>
                <w:szCs w:val="18"/>
              </w:rPr>
            </w:pPr>
            <w:r w:rsidRPr="00DC3EA4">
              <w:rPr>
                <w:rFonts w:ascii="Arial" w:hAnsi="Arial" w:cs="Arial"/>
                <w:sz w:val="18"/>
                <w:szCs w:val="18"/>
              </w:rPr>
              <w:t>Ahmet Kürşat Okumuş</w:t>
            </w:r>
          </w:p>
        </w:tc>
        <w:tc>
          <w:tcPr>
            <w:tcW w:w="2187" w:type="pct"/>
            <w:tcBorders>
              <w:top w:val="nil"/>
              <w:left w:val="nil"/>
              <w:bottom w:val="nil"/>
              <w:right w:val="nil"/>
            </w:tcBorders>
            <w:shd w:val="clear" w:color="auto" w:fill="auto"/>
            <w:noWrap/>
            <w:vAlign w:val="center"/>
            <w:hideMark/>
          </w:tcPr>
          <w:p w14:paraId="6B65ECB8" w14:textId="6A0D7E35"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Çorum Bld. GSK </w:t>
            </w:r>
            <w:r w:rsidR="00F00DDF">
              <w:rPr>
                <w:rFonts w:ascii="Arial" w:hAnsi="Arial" w:cs="Arial"/>
                <w:sz w:val="18"/>
                <w:szCs w:val="18"/>
              </w:rPr>
              <w:t>(B)</w:t>
            </w:r>
          </w:p>
        </w:tc>
        <w:tc>
          <w:tcPr>
            <w:tcW w:w="833" w:type="pct"/>
            <w:tcBorders>
              <w:top w:val="nil"/>
              <w:left w:val="nil"/>
              <w:bottom w:val="nil"/>
              <w:right w:val="nil"/>
            </w:tcBorders>
            <w:shd w:val="clear" w:color="auto" w:fill="auto"/>
            <w:noWrap/>
            <w:vAlign w:val="center"/>
            <w:hideMark/>
          </w:tcPr>
          <w:p w14:paraId="40373E43" w14:textId="3AABA76D" w:rsidR="00393078"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393078" w:rsidRPr="00DC3EA4" w14:paraId="18EDA0BA" w14:textId="77777777" w:rsidTr="00F97BF1">
        <w:trPr>
          <w:trHeight w:val="240"/>
        </w:trPr>
        <w:tc>
          <w:tcPr>
            <w:tcW w:w="313" w:type="pct"/>
            <w:tcBorders>
              <w:top w:val="nil"/>
              <w:left w:val="nil"/>
              <w:bottom w:val="nil"/>
              <w:right w:val="nil"/>
            </w:tcBorders>
            <w:shd w:val="clear" w:color="auto" w:fill="auto"/>
            <w:noWrap/>
            <w:vAlign w:val="bottom"/>
            <w:hideMark/>
          </w:tcPr>
          <w:p w14:paraId="4EF7B1A8"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15.</w:t>
            </w:r>
          </w:p>
        </w:tc>
        <w:tc>
          <w:tcPr>
            <w:tcW w:w="1667" w:type="pct"/>
            <w:tcBorders>
              <w:top w:val="nil"/>
              <w:left w:val="nil"/>
              <w:bottom w:val="nil"/>
              <w:right w:val="nil"/>
            </w:tcBorders>
            <w:shd w:val="clear" w:color="auto" w:fill="auto"/>
            <w:noWrap/>
            <w:vAlign w:val="center"/>
            <w:hideMark/>
          </w:tcPr>
          <w:p w14:paraId="0F67634F" w14:textId="2F9A3727" w:rsidR="00393078" w:rsidRPr="00DC3EA4" w:rsidRDefault="00D8077E" w:rsidP="008A7ED4">
            <w:pPr>
              <w:suppressAutoHyphens/>
              <w:rPr>
                <w:rFonts w:ascii="Arial" w:hAnsi="Arial" w:cs="Arial"/>
                <w:sz w:val="18"/>
                <w:szCs w:val="18"/>
              </w:rPr>
            </w:pPr>
            <w:r w:rsidRPr="00DC3EA4">
              <w:rPr>
                <w:rFonts w:ascii="Arial" w:hAnsi="Arial" w:cs="Arial"/>
                <w:sz w:val="18"/>
                <w:szCs w:val="18"/>
              </w:rPr>
              <w:t>Yusuf Dursun Koca</w:t>
            </w:r>
          </w:p>
        </w:tc>
        <w:tc>
          <w:tcPr>
            <w:tcW w:w="2187" w:type="pct"/>
            <w:tcBorders>
              <w:top w:val="nil"/>
              <w:left w:val="nil"/>
              <w:bottom w:val="nil"/>
              <w:right w:val="nil"/>
            </w:tcBorders>
            <w:shd w:val="clear" w:color="auto" w:fill="auto"/>
            <w:noWrap/>
            <w:vAlign w:val="center"/>
            <w:hideMark/>
          </w:tcPr>
          <w:p w14:paraId="0C59890C" w14:textId="4A5489B9"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Mesa Spor Kulübü </w:t>
            </w:r>
            <w:r w:rsidR="00F00DDF">
              <w:rPr>
                <w:rFonts w:ascii="Arial" w:hAnsi="Arial" w:cs="Arial"/>
                <w:sz w:val="18"/>
                <w:szCs w:val="18"/>
              </w:rPr>
              <w:t>(B)</w:t>
            </w:r>
          </w:p>
        </w:tc>
        <w:tc>
          <w:tcPr>
            <w:tcW w:w="833" w:type="pct"/>
            <w:tcBorders>
              <w:top w:val="nil"/>
              <w:left w:val="nil"/>
              <w:bottom w:val="nil"/>
              <w:right w:val="nil"/>
            </w:tcBorders>
            <w:shd w:val="clear" w:color="auto" w:fill="auto"/>
            <w:noWrap/>
            <w:vAlign w:val="center"/>
            <w:hideMark/>
          </w:tcPr>
          <w:p w14:paraId="61EB3F70" w14:textId="6B4D4B6C"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Amasya </w:t>
            </w:r>
          </w:p>
        </w:tc>
      </w:tr>
      <w:tr w:rsidR="00393078" w:rsidRPr="00DC3EA4" w14:paraId="1112962D" w14:textId="77777777" w:rsidTr="00F97BF1">
        <w:trPr>
          <w:trHeight w:val="240"/>
        </w:trPr>
        <w:tc>
          <w:tcPr>
            <w:tcW w:w="313" w:type="pct"/>
            <w:tcBorders>
              <w:top w:val="nil"/>
              <w:left w:val="nil"/>
              <w:bottom w:val="nil"/>
              <w:right w:val="nil"/>
            </w:tcBorders>
            <w:shd w:val="clear" w:color="auto" w:fill="auto"/>
            <w:noWrap/>
            <w:vAlign w:val="bottom"/>
            <w:hideMark/>
          </w:tcPr>
          <w:p w14:paraId="6F3BCEC4"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16.</w:t>
            </w:r>
          </w:p>
        </w:tc>
        <w:tc>
          <w:tcPr>
            <w:tcW w:w="1667" w:type="pct"/>
            <w:tcBorders>
              <w:top w:val="nil"/>
              <w:left w:val="nil"/>
              <w:bottom w:val="nil"/>
              <w:right w:val="nil"/>
            </w:tcBorders>
            <w:shd w:val="clear" w:color="auto" w:fill="auto"/>
            <w:noWrap/>
            <w:vAlign w:val="center"/>
            <w:hideMark/>
          </w:tcPr>
          <w:p w14:paraId="6478352E" w14:textId="0B25DA07" w:rsidR="00393078" w:rsidRPr="00DC3EA4" w:rsidRDefault="00D8077E" w:rsidP="008A7ED4">
            <w:pPr>
              <w:suppressAutoHyphens/>
              <w:rPr>
                <w:rFonts w:ascii="Arial" w:hAnsi="Arial" w:cs="Arial"/>
                <w:sz w:val="18"/>
                <w:szCs w:val="18"/>
              </w:rPr>
            </w:pPr>
            <w:r w:rsidRPr="00DC3EA4">
              <w:rPr>
                <w:rFonts w:ascii="Arial" w:hAnsi="Arial" w:cs="Arial"/>
                <w:sz w:val="18"/>
                <w:szCs w:val="18"/>
              </w:rPr>
              <w:t>Ahmet Efe Yılmaz</w:t>
            </w:r>
          </w:p>
        </w:tc>
        <w:tc>
          <w:tcPr>
            <w:tcW w:w="2187" w:type="pct"/>
            <w:tcBorders>
              <w:top w:val="nil"/>
              <w:left w:val="nil"/>
              <w:bottom w:val="nil"/>
              <w:right w:val="nil"/>
            </w:tcBorders>
            <w:shd w:val="clear" w:color="auto" w:fill="auto"/>
            <w:noWrap/>
            <w:vAlign w:val="center"/>
            <w:hideMark/>
          </w:tcPr>
          <w:p w14:paraId="729D08D7" w14:textId="5142267B" w:rsidR="00393078" w:rsidRPr="00DC3EA4" w:rsidRDefault="00D8077E" w:rsidP="008A7ED4">
            <w:pPr>
              <w:suppressAutoHyphens/>
              <w:rPr>
                <w:rFonts w:ascii="Arial" w:hAnsi="Arial" w:cs="Arial"/>
                <w:sz w:val="18"/>
                <w:szCs w:val="18"/>
              </w:rPr>
            </w:pPr>
            <w:r w:rsidRPr="00DC3EA4">
              <w:rPr>
                <w:rFonts w:ascii="Arial" w:hAnsi="Arial" w:cs="Arial"/>
                <w:sz w:val="18"/>
                <w:szCs w:val="18"/>
              </w:rPr>
              <w:t>Malatya Gençlik Hiz.</w:t>
            </w:r>
          </w:p>
        </w:tc>
        <w:tc>
          <w:tcPr>
            <w:tcW w:w="833" w:type="pct"/>
            <w:tcBorders>
              <w:top w:val="nil"/>
              <w:left w:val="nil"/>
              <w:bottom w:val="nil"/>
              <w:right w:val="nil"/>
            </w:tcBorders>
            <w:shd w:val="clear" w:color="auto" w:fill="auto"/>
            <w:noWrap/>
            <w:vAlign w:val="center"/>
            <w:hideMark/>
          </w:tcPr>
          <w:p w14:paraId="0D6905DD" w14:textId="17DB3C77"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Malatya </w:t>
            </w:r>
          </w:p>
        </w:tc>
      </w:tr>
      <w:tr w:rsidR="00393078" w:rsidRPr="00DC3EA4" w14:paraId="7B91EF3F" w14:textId="77777777" w:rsidTr="00F97BF1">
        <w:trPr>
          <w:trHeight w:val="240"/>
        </w:trPr>
        <w:tc>
          <w:tcPr>
            <w:tcW w:w="313" w:type="pct"/>
            <w:tcBorders>
              <w:top w:val="nil"/>
              <w:left w:val="nil"/>
              <w:bottom w:val="nil"/>
              <w:right w:val="nil"/>
            </w:tcBorders>
            <w:shd w:val="clear" w:color="auto" w:fill="auto"/>
            <w:noWrap/>
            <w:vAlign w:val="bottom"/>
            <w:hideMark/>
          </w:tcPr>
          <w:p w14:paraId="1117FA3E"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17.</w:t>
            </w:r>
          </w:p>
        </w:tc>
        <w:tc>
          <w:tcPr>
            <w:tcW w:w="1667" w:type="pct"/>
            <w:tcBorders>
              <w:top w:val="nil"/>
              <w:left w:val="nil"/>
              <w:bottom w:val="nil"/>
              <w:right w:val="nil"/>
            </w:tcBorders>
            <w:shd w:val="clear" w:color="auto" w:fill="auto"/>
            <w:noWrap/>
            <w:vAlign w:val="center"/>
            <w:hideMark/>
          </w:tcPr>
          <w:p w14:paraId="5FE7D159" w14:textId="5A615875" w:rsidR="00393078" w:rsidRPr="00DC3EA4" w:rsidRDefault="00D8077E" w:rsidP="008A7ED4">
            <w:pPr>
              <w:suppressAutoHyphens/>
              <w:rPr>
                <w:rFonts w:ascii="Arial" w:hAnsi="Arial" w:cs="Arial"/>
                <w:sz w:val="18"/>
                <w:szCs w:val="18"/>
              </w:rPr>
            </w:pPr>
            <w:r w:rsidRPr="00DC3EA4">
              <w:rPr>
                <w:rFonts w:ascii="Arial" w:hAnsi="Arial" w:cs="Arial"/>
                <w:sz w:val="18"/>
                <w:szCs w:val="18"/>
              </w:rPr>
              <w:t>Kerem Doğan</w:t>
            </w:r>
          </w:p>
        </w:tc>
        <w:tc>
          <w:tcPr>
            <w:tcW w:w="2187" w:type="pct"/>
            <w:tcBorders>
              <w:top w:val="nil"/>
              <w:left w:val="nil"/>
              <w:bottom w:val="nil"/>
              <w:right w:val="nil"/>
            </w:tcBorders>
            <w:shd w:val="clear" w:color="auto" w:fill="auto"/>
            <w:noWrap/>
            <w:vAlign w:val="center"/>
            <w:hideMark/>
          </w:tcPr>
          <w:p w14:paraId="5B571F58" w14:textId="0E57CDDB"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Hatay </w:t>
            </w:r>
            <w:r w:rsidR="00EE4EC1" w:rsidRPr="00DC3EA4">
              <w:rPr>
                <w:rFonts w:ascii="Arial" w:hAnsi="Arial" w:cs="Arial"/>
                <w:sz w:val="18"/>
                <w:szCs w:val="18"/>
              </w:rPr>
              <w:t>ASP</w:t>
            </w:r>
            <w:r w:rsidRPr="00DC3EA4">
              <w:rPr>
                <w:rFonts w:ascii="Arial" w:hAnsi="Arial" w:cs="Arial"/>
                <w:sz w:val="18"/>
                <w:szCs w:val="18"/>
              </w:rPr>
              <w:t xml:space="preserve"> Spor </w:t>
            </w:r>
            <w:r w:rsidR="00F00DDF">
              <w:rPr>
                <w:rFonts w:ascii="Arial" w:hAnsi="Arial" w:cs="Arial"/>
                <w:sz w:val="18"/>
                <w:szCs w:val="18"/>
              </w:rPr>
              <w:t>(A)</w:t>
            </w:r>
          </w:p>
        </w:tc>
        <w:tc>
          <w:tcPr>
            <w:tcW w:w="833" w:type="pct"/>
            <w:tcBorders>
              <w:top w:val="nil"/>
              <w:left w:val="nil"/>
              <w:bottom w:val="nil"/>
              <w:right w:val="nil"/>
            </w:tcBorders>
            <w:shd w:val="clear" w:color="auto" w:fill="auto"/>
            <w:noWrap/>
            <w:vAlign w:val="center"/>
            <w:hideMark/>
          </w:tcPr>
          <w:p w14:paraId="385A4EE8" w14:textId="2B8CEAEB" w:rsidR="00393078" w:rsidRPr="00DC3EA4" w:rsidRDefault="00D8077E" w:rsidP="008A7ED4">
            <w:pPr>
              <w:suppressAutoHyphens/>
              <w:rPr>
                <w:rFonts w:ascii="Arial" w:hAnsi="Arial" w:cs="Arial"/>
                <w:sz w:val="18"/>
                <w:szCs w:val="18"/>
              </w:rPr>
            </w:pPr>
            <w:r w:rsidRPr="00DC3EA4">
              <w:rPr>
                <w:rFonts w:ascii="Arial" w:hAnsi="Arial" w:cs="Arial"/>
                <w:sz w:val="18"/>
                <w:szCs w:val="18"/>
              </w:rPr>
              <w:t>Hatay</w:t>
            </w:r>
          </w:p>
        </w:tc>
      </w:tr>
      <w:tr w:rsidR="00393078" w:rsidRPr="00DC3EA4" w14:paraId="60290CFD" w14:textId="77777777" w:rsidTr="00F97BF1">
        <w:trPr>
          <w:trHeight w:val="240"/>
        </w:trPr>
        <w:tc>
          <w:tcPr>
            <w:tcW w:w="313" w:type="pct"/>
            <w:tcBorders>
              <w:top w:val="nil"/>
              <w:left w:val="nil"/>
              <w:bottom w:val="nil"/>
              <w:right w:val="nil"/>
            </w:tcBorders>
            <w:shd w:val="clear" w:color="auto" w:fill="auto"/>
            <w:noWrap/>
            <w:vAlign w:val="bottom"/>
            <w:hideMark/>
          </w:tcPr>
          <w:p w14:paraId="28944357"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17.</w:t>
            </w:r>
          </w:p>
        </w:tc>
        <w:tc>
          <w:tcPr>
            <w:tcW w:w="1667" w:type="pct"/>
            <w:tcBorders>
              <w:top w:val="nil"/>
              <w:left w:val="nil"/>
              <w:bottom w:val="nil"/>
              <w:right w:val="nil"/>
            </w:tcBorders>
            <w:shd w:val="clear" w:color="auto" w:fill="auto"/>
            <w:noWrap/>
            <w:vAlign w:val="center"/>
            <w:hideMark/>
          </w:tcPr>
          <w:p w14:paraId="5AE83965" w14:textId="6B0CF79A" w:rsidR="00393078" w:rsidRPr="00DC3EA4" w:rsidRDefault="00D8077E" w:rsidP="008A7ED4">
            <w:pPr>
              <w:suppressAutoHyphens/>
              <w:rPr>
                <w:rFonts w:ascii="Arial" w:hAnsi="Arial" w:cs="Arial"/>
                <w:sz w:val="18"/>
                <w:szCs w:val="18"/>
              </w:rPr>
            </w:pPr>
            <w:r w:rsidRPr="00DC3EA4">
              <w:rPr>
                <w:rFonts w:ascii="Arial" w:hAnsi="Arial" w:cs="Arial"/>
                <w:sz w:val="18"/>
                <w:szCs w:val="18"/>
              </w:rPr>
              <w:t>Ali Keskin</w:t>
            </w:r>
          </w:p>
        </w:tc>
        <w:tc>
          <w:tcPr>
            <w:tcW w:w="2187" w:type="pct"/>
            <w:tcBorders>
              <w:top w:val="nil"/>
              <w:left w:val="nil"/>
              <w:bottom w:val="nil"/>
              <w:right w:val="nil"/>
            </w:tcBorders>
            <w:shd w:val="clear" w:color="auto" w:fill="auto"/>
            <w:noWrap/>
            <w:vAlign w:val="center"/>
            <w:hideMark/>
          </w:tcPr>
          <w:p w14:paraId="19EEBAE6" w14:textId="7979292B"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Yalova Bld. Gençlik Spor </w:t>
            </w:r>
            <w:r w:rsidR="00F00DDF">
              <w:rPr>
                <w:rFonts w:ascii="Arial" w:hAnsi="Arial" w:cs="Arial"/>
                <w:sz w:val="18"/>
                <w:szCs w:val="18"/>
              </w:rPr>
              <w:t>(B)</w:t>
            </w:r>
          </w:p>
        </w:tc>
        <w:tc>
          <w:tcPr>
            <w:tcW w:w="833" w:type="pct"/>
            <w:tcBorders>
              <w:top w:val="nil"/>
              <w:left w:val="nil"/>
              <w:bottom w:val="nil"/>
              <w:right w:val="nil"/>
            </w:tcBorders>
            <w:shd w:val="clear" w:color="auto" w:fill="auto"/>
            <w:noWrap/>
            <w:vAlign w:val="center"/>
            <w:hideMark/>
          </w:tcPr>
          <w:p w14:paraId="7684CFE9" w14:textId="359039C9" w:rsidR="00393078" w:rsidRPr="00DC3EA4" w:rsidRDefault="00D8077E" w:rsidP="008A7ED4">
            <w:pPr>
              <w:suppressAutoHyphens/>
              <w:rPr>
                <w:rFonts w:ascii="Arial" w:hAnsi="Arial" w:cs="Arial"/>
                <w:sz w:val="18"/>
                <w:szCs w:val="18"/>
              </w:rPr>
            </w:pPr>
            <w:r w:rsidRPr="00DC3EA4">
              <w:rPr>
                <w:rFonts w:ascii="Arial" w:hAnsi="Arial" w:cs="Arial"/>
                <w:sz w:val="18"/>
                <w:szCs w:val="18"/>
              </w:rPr>
              <w:t>Yalova</w:t>
            </w:r>
          </w:p>
        </w:tc>
      </w:tr>
      <w:tr w:rsidR="00393078" w:rsidRPr="00DC3EA4" w14:paraId="6336D3B0" w14:textId="77777777" w:rsidTr="00F97BF1">
        <w:trPr>
          <w:trHeight w:val="240"/>
        </w:trPr>
        <w:tc>
          <w:tcPr>
            <w:tcW w:w="313" w:type="pct"/>
            <w:tcBorders>
              <w:top w:val="nil"/>
              <w:left w:val="nil"/>
              <w:bottom w:val="nil"/>
              <w:right w:val="nil"/>
            </w:tcBorders>
            <w:shd w:val="clear" w:color="auto" w:fill="auto"/>
            <w:noWrap/>
            <w:vAlign w:val="bottom"/>
            <w:hideMark/>
          </w:tcPr>
          <w:p w14:paraId="21E41CC1"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17.</w:t>
            </w:r>
          </w:p>
        </w:tc>
        <w:tc>
          <w:tcPr>
            <w:tcW w:w="1667" w:type="pct"/>
            <w:tcBorders>
              <w:top w:val="nil"/>
              <w:left w:val="nil"/>
              <w:bottom w:val="nil"/>
              <w:right w:val="nil"/>
            </w:tcBorders>
            <w:shd w:val="clear" w:color="auto" w:fill="auto"/>
            <w:noWrap/>
            <w:vAlign w:val="center"/>
            <w:hideMark/>
          </w:tcPr>
          <w:p w14:paraId="472FDF98" w14:textId="6802F894" w:rsidR="00393078" w:rsidRPr="00DC3EA4" w:rsidRDefault="00D8077E" w:rsidP="008A7ED4">
            <w:pPr>
              <w:suppressAutoHyphens/>
              <w:rPr>
                <w:rFonts w:ascii="Arial" w:hAnsi="Arial" w:cs="Arial"/>
                <w:sz w:val="18"/>
                <w:szCs w:val="18"/>
              </w:rPr>
            </w:pPr>
            <w:r w:rsidRPr="00DC3EA4">
              <w:rPr>
                <w:rFonts w:ascii="Arial" w:hAnsi="Arial" w:cs="Arial"/>
                <w:sz w:val="18"/>
                <w:szCs w:val="18"/>
              </w:rPr>
              <w:t>Halil İbrahim Bozbay</w:t>
            </w:r>
          </w:p>
        </w:tc>
        <w:tc>
          <w:tcPr>
            <w:tcW w:w="2187" w:type="pct"/>
            <w:tcBorders>
              <w:top w:val="nil"/>
              <w:left w:val="nil"/>
              <w:bottom w:val="nil"/>
              <w:right w:val="nil"/>
            </w:tcBorders>
            <w:shd w:val="clear" w:color="auto" w:fill="auto"/>
            <w:noWrap/>
            <w:vAlign w:val="center"/>
            <w:hideMark/>
          </w:tcPr>
          <w:p w14:paraId="12A1AF00" w14:textId="0EC43E6E" w:rsidR="00393078" w:rsidRPr="00DC3EA4" w:rsidRDefault="00D8077E" w:rsidP="008A7ED4">
            <w:pPr>
              <w:suppressAutoHyphens/>
              <w:rPr>
                <w:rFonts w:ascii="Arial" w:hAnsi="Arial" w:cs="Arial"/>
                <w:sz w:val="18"/>
                <w:szCs w:val="18"/>
              </w:rPr>
            </w:pPr>
            <w:r w:rsidRPr="00DC3EA4">
              <w:rPr>
                <w:rFonts w:ascii="Arial" w:hAnsi="Arial" w:cs="Arial"/>
                <w:sz w:val="18"/>
                <w:szCs w:val="18"/>
              </w:rPr>
              <w:t>Çerkezköy Bld.</w:t>
            </w:r>
          </w:p>
        </w:tc>
        <w:tc>
          <w:tcPr>
            <w:tcW w:w="833" w:type="pct"/>
            <w:tcBorders>
              <w:top w:val="nil"/>
              <w:left w:val="nil"/>
              <w:bottom w:val="nil"/>
              <w:right w:val="nil"/>
            </w:tcBorders>
            <w:shd w:val="clear" w:color="auto" w:fill="auto"/>
            <w:noWrap/>
            <w:vAlign w:val="center"/>
            <w:hideMark/>
          </w:tcPr>
          <w:p w14:paraId="5FC3523D" w14:textId="06EB0B96" w:rsidR="00393078" w:rsidRPr="00DC3EA4" w:rsidRDefault="00D8077E" w:rsidP="008A7ED4">
            <w:pPr>
              <w:suppressAutoHyphens/>
              <w:rPr>
                <w:rFonts w:ascii="Arial" w:hAnsi="Arial" w:cs="Arial"/>
                <w:sz w:val="18"/>
                <w:szCs w:val="18"/>
              </w:rPr>
            </w:pPr>
            <w:r w:rsidRPr="00DC3EA4">
              <w:rPr>
                <w:rFonts w:ascii="Arial" w:hAnsi="Arial" w:cs="Arial"/>
                <w:sz w:val="18"/>
                <w:szCs w:val="18"/>
              </w:rPr>
              <w:t>Tekirdağ</w:t>
            </w:r>
          </w:p>
        </w:tc>
      </w:tr>
      <w:tr w:rsidR="00393078" w:rsidRPr="00DC3EA4" w14:paraId="0043E27D" w14:textId="77777777" w:rsidTr="00F97BF1">
        <w:trPr>
          <w:trHeight w:val="240"/>
        </w:trPr>
        <w:tc>
          <w:tcPr>
            <w:tcW w:w="313" w:type="pct"/>
            <w:tcBorders>
              <w:top w:val="nil"/>
              <w:left w:val="nil"/>
              <w:bottom w:val="nil"/>
              <w:right w:val="nil"/>
            </w:tcBorders>
            <w:shd w:val="clear" w:color="auto" w:fill="auto"/>
            <w:noWrap/>
            <w:vAlign w:val="bottom"/>
            <w:hideMark/>
          </w:tcPr>
          <w:p w14:paraId="4963E57F"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17.</w:t>
            </w:r>
          </w:p>
        </w:tc>
        <w:tc>
          <w:tcPr>
            <w:tcW w:w="1667" w:type="pct"/>
            <w:tcBorders>
              <w:top w:val="nil"/>
              <w:left w:val="nil"/>
              <w:bottom w:val="nil"/>
              <w:right w:val="nil"/>
            </w:tcBorders>
            <w:shd w:val="clear" w:color="auto" w:fill="auto"/>
            <w:noWrap/>
            <w:vAlign w:val="center"/>
            <w:hideMark/>
          </w:tcPr>
          <w:p w14:paraId="18681BD2" w14:textId="2C9D04A6" w:rsidR="00393078" w:rsidRPr="00DC3EA4" w:rsidRDefault="00D8077E" w:rsidP="008A7ED4">
            <w:pPr>
              <w:suppressAutoHyphens/>
              <w:rPr>
                <w:rFonts w:ascii="Arial" w:hAnsi="Arial" w:cs="Arial"/>
                <w:sz w:val="18"/>
                <w:szCs w:val="18"/>
              </w:rPr>
            </w:pPr>
            <w:r w:rsidRPr="00DC3EA4">
              <w:rPr>
                <w:rFonts w:ascii="Arial" w:hAnsi="Arial" w:cs="Arial"/>
                <w:sz w:val="18"/>
                <w:szCs w:val="18"/>
              </w:rPr>
              <w:t>M. Bilal Artukoğlu</w:t>
            </w:r>
          </w:p>
        </w:tc>
        <w:tc>
          <w:tcPr>
            <w:tcW w:w="2187" w:type="pct"/>
            <w:tcBorders>
              <w:top w:val="nil"/>
              <w:left w:val="nil"/>
              <w:bottom w:val="nil"/>
              <w:right w:val="nil"/>
            </w:tcBorders>
            <w:shd w:val="clear" w:color="auto" w:fill="auto"/>
            <w:noWrap/>
            <w:vAlign w:val="center"/>
            <w:hideMark/>
          </w:tcPr>
          <w:p w14:paraId="6D00033B" w14:textId="3DC1F5E7"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Merit Grup Real Mardin </w:t>
            </w:r>
            <w:r w:rsidR="00F00DDF">
              <w:rPr>
                <w:rFonts w:ascii="Arial" w:hAnsi="Arial" w:cs="Arial"/>
                <w:sz w:val="18"/>
                <w:szCs w:val="18"/>
              </w:rPr>
              <w:t>(B)</w:t>
            </w:r>
          </w:p>
        </w:tc>
        <w:tc>
          <w:tcPr>
            <w:tcW w:w="833" w:type="pct"/>
            <w:tcBorders>
              <w:top w:val="nil"/>
              <w:left w:val="nil"/>
              <w:bottom w:val="nil"/>
              <w:right w:val="nil"/>
            </w:tcBorders>
            <w:shd w:val="clear" w:color="auto" w:fill="auto"/>
            <w:noWrap/>
            <w:vAlign w:val="center"/>
            <w:hideMark/>
          </w:tcPr>
          <w:p w14:paraId="3488D443" w14:textId="29760CD1" w:rsidR="00393078" w:rsidRPr="00DC3EA4" w:rsidRDefault="00D8077E" w:rsidP="008A7ED4">
            <w:pPr>
              <w:suppressAutoHyphens/>
              <w:rPr>
                <w:rFonts w:ascii="Arial" w:hAnsi="Arial" w:cs="Arial"/>
                <w:sz w:val="18"/>
                <w:szCs w:val="18"/>
              </w:rPr>
            </w:pPr>
            <w:r w:rsidRPr="00DC3EA4">
              <w:rPr>
                <w:rFonts w:ascii="Arial" w:hAnsi="Arial" w:cs="Arial"/>
                <w:sz w:val="18"/>
                <w:szCs w:val="18"/>
              </w:rPr>
              <w:t>Mardin</w:t>
            </w:r>
          </w:p>
        </w:tc>
      </w:tr>
      <w:tr w:rsidR="00393078" w:rsidRPr="00DC3EA4" w14:paraId="2E733DC9" w14:textId="77777777" w:rsidTr="00F97BF1">
        <w:trPr>
          <w:trHeight w:val="240"/>
        </w:trPr>
        <w:tc>
          <w:tcPr>
            <w:tcW w:w="313" w:type="pct"/>
            <w:tcBorders>
              <w:top w:val="nil"/>
              <w:left w:val="nil"/>
              <w:bottom w:val="nil"/>
              <w:right w:val="nil"/>
            </w:tcBorders>
            <w:shd w:val="clear" w:color="auto" w:fill="auto"/>
            <w:noWrap/>
            <w:vAlign w:val="bottom"/>
            <w:hideMark/>
          </w:tcPr>
          <w:p w14:paraId="47548836"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17.</w:t>
            </w:r>
          </w:p>
        </w:tc>
        <w:tc>
          <w:tcPr>
            <w:tcW w:w="1667" w:type="pct"/>
            <w:tcBorders>
              <w:top w:val="nil"/>
              <w:left w:val="nil"/>
              <w:bottom w:val="nil"/>
              <w:right w:val="nil"/>
            </w:tcBorders>
            <w:shd w:val="clear" w:color="auto" w:fill="auto"/>
            <w:noWrap/>
            <w:vAlign w:val="center"/>
            <w:hideMark/>
          </w:tcPr>
          <w:p w14:paraId="10FA5F4E" w14:textId="2C4973BF" w:rsidR="00393078" w:rsidRPr="00DC3EA4" w:rsidRDefault="00D8077E" w:rsidP="008A7ED4">
            <w:pPr>
              <w:suppressAutoHyphens/>
              <w:rPr>
                <w:rFonts w:ascii="Arial" w:hAnsi="Arial" w:cs="Arial"/>
                <w:sz w:val="18"/>
                <w:szCs w:val="18"/>
              </w:rPr>
            </w:pPr>
            <w:r w:rsidRPr="00DC3EA4">
              <w:rPr>
                <w:rFonts w:ascii="Arial" w:hAnsi="Arial" w:cs="Arial"/>
                <w:sz w:val="18"/>
                <w:szCs w:val="18"/>
              </w:rPr>
              <w:t>Ömer Ayaz Yıldız</w:t>
            </w:r>
          </w:p>
        </w:tc>
        <w:tc>
          <w:tcPr>
            <w:tcW w:w="2187" w:type="pct"/>
            <w:tcBorders>
              <w:top w:val="nil"/>
              <w:left w:val="nil"/>
              <w:bottom w:val="nil"/>
              <w:right w:val="nil"/>
            </w:tcBorders>
            <w:shd w:val="clear" w:color="auto" w:fill="auto"/>
            <w:noWrap/>
            <w:vAlign w:val="center"/>
            <w:hideMark/>
          </w:tcPr>
          <w:p w14:paraId="7026F379" w14:textId="46677C61"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Mesa Spor Kulübü </w:t>
            </w:r>
            <w:r w:rsidR="00F00DDF">
              <w:rPr>
                <w:rFonts w:ascii="Arial" w:hAnsi="Arial" w:cs="Arial"/>
                <w:sz w:val="18"/>
                <w:szCs w:val="18"/>
              </w:rPr>
              <w:t>(A)</w:t>
            </w:r>
          </w:p>
        </w:tc>
        <w:tc>
          <w:tcPr>
            <w:tcW w:w="833" w:type="pct"/>
            <w:tcBorders>
              <w:top w:val="nil"/>
              <w:left w:val="nil"/>
              <w:bottom w:val="nil"/>
              <w:right w:val="nil"/>
            </w:tcBorders>
            <w:shd w:val="clear" w:color="auto" w:fill="auto"/>
            <w:noWrap/>
            <w:vAlign w:val="center"/>
            <w:hideMark/>
          </w:tcPr>
          <w:p w14:paraId="21575561" w14:textId="7E52ADDF"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Amasya </w:t>
            </w:r>
          </w:p>
        </w:tc>
      </w:tr>
      <w:tr w:rsidR="00393078" w:rsidRPr="00DC3EA4" w14:paraId="1C1AB762" w14:textId="77777777" w:rsidTr="00F97BF1">
        <w:trPr>
          <w:trHeight w:val="240"/>
        </w:trPr>
        <w:tc>
          <w:tcPr>
            <w:tcW w:w="313" w:type="pct"/>
            <w:tcBorders>
              <w:top w:val="nil"/>
              <w:left w:val="nil"/>
              <w:bottom w:val="nil"/>
              <w:right w:val="nil"/>
            </w:tcBorders>
            <w:shd w:val="clear" w:color="auto" w:fill="auto"/>
            <w:noWrap/>
            <w:vAlign w:val="bottom"/>
            <w:hideMark/>
          </w:tcPr>
          <w:p w14:paraId="16160FCE"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17.</w:t>
            </w:r>
          </w:p>
        </w:tc>
        <w:tc>
          <w:tcPr>
            <w:tcW w:w="1667" w:type="pct"/>
            <w:tcBorders>
              <w:top w:val="nil"/>
              <w:left w:val="nil"/>
              <w:bottom w:val="nil"/>
              <w:right w:val="nil"/>
            </w:tcBorders>
            <w:shd w:val="clear" w:color="auto" w:fill="auto"/>
            <w:noWrap/>
            <w:vAlign w:val="center"/>
            <w:hideMark/>
          </w:tcPr>
          <w:p w14:paraId="676905C2" w14:textId="2AFAFDC8" w:rsidR="00393078" w:rsidRPr="00DC3EA4" w:rsidRDefault="00D8077E" w:rsidP="008A7ED4">
            <w:pPr>
              <w:suppressAutoHyphens/>
              <w:rPr>
                <w:rFonts w:ascii="Arial" w:hAnsi="Arial" w:cs="Arial"/>
                <w:sz w:val="18"/>
                <w:szCs w:val="18"/>
              </w:rPr>
            </w:pPr>
            <w:r w:rsidRPr="00DC3EA4">
              <w:rPr>
                <w:rFonts w:ascii="Arial" w:hAnsi="Arial" w:cs="Arial"/>
                <w:sz w:val="18"/>
                <w:szCs w:val="18"/>
              </w:rPr>
              <w:t>Kerem Efe Baştürk</w:t>
            </w:r>
          </w:p>
        </w:tc>
        <w:tc>
          <w:tcPr>
            <w:tcW w:w="2187" w:type="pct"/>
            <w:tcBorders>
              <w:top w:val="nil"/>
              <w:left w:val="nil"/>
              <w:bottom w:val="nil"/>
              <w:right w:val="nil"/>
            </w:tcBorders>
            <w:shd w:val="clear" w:color="auto" w:fill="auto"/>
            <w:noWrap/>
            <w:vAlign w:val="center"/>
            <w:hideMark/>
          </w:tcPr>
          <w:p w14:paraId="430EDEF5" w14:textId="22C22740" w:rsidR="00393078" w:rsidRPr="00DC3EA4" w:rsidRDefault="00D8077E" w:rsidP="008A7ED4">
            <w:pPr>
              <w:suppressAutoHyphens/>
              <w:rPr>
                <w:rFonts w:ascii="Arial" w:hAnsi="Arial" w:cs="Arial"/>
                <w:sz w:val="18"/>
                <w:szCs w:val="18"/>
              </w:rPr>
            </w:pPr>
            <w:r w:rsidRPr="00DC3EA4">
              <w:rPr>
                <w:rFonts w:ascii="Arial" w:hAnsi="Arial" w:cs="Arial"/>
                <w:sz w:val="18"/>
                <w:szCs w:val="18"/>
              </w:rPr>
              <w:t>Edirne Yurdum GSK</w:t>
            </w:r>
            <w:r w:rsidR="00642384">
              <w:rPr>
                <w:rFonts w:ascii="Arial" w:hAnsi="Arial" w:cs="Arial"/>
                <w:sz w:val="18"/>
                <w:szCs w:val="18"/>
              </w:rPr>
              <w:t xml:space="preserve"> Derneği</w:t>
            </w:r>
          </w:p>
        </w:tc>
        <w:tc>
          <w:tcPr>
            <w:tcW w:w="833" w:type="pct"/>
            <w:tcBorders>
              <w:top w:val="nil"/>
              <w:left w:val="nil"/>
              <w:bottom w:val="nil"/>
              <w:right w:val="nil"/>
            </w:tcBorders>
            <w:shd w:val="clear" w:color="auto" w:fill="auto"/>
            <w:noWrap/>
            <w:vAlign w:val="center"/>
            <w:hideMark/>
          </w:tcPr>
          <w:p w14:paraId="2C8C4408" w14:textId="611A3CDB" w:rsidR="00393078" w:rsidRPr="00DC3EA4" w:rsidRDefault="00D8077E" w:rsidP="008A7ED4">
            <w:pPr>
              <w:suppressAutoHyphens/>
              <w:rPr>
                <w:rFonts w:ascii="Arial" w:hAnsi="Arial" w:cs="Arial"/>
                <w:sz w:val="18"/>
                <w:szCs w:val="18"/>
              </w:rPr>
            </w:pPr>
            <w:r w:rsidRPr="00DC3EA4">
              <w:rPr>
                <w:rFonts w:ascii="Arial" w:hAnsi="Arial" w:cs="Arial"/>
                <w:sz w:val="18"/>
                <w:szCs w:val="18"/>
              </w:rPr>
              <w:t>Edirne</w:t>
            </w:r>
          </w:p>
        </w:tc>
      </w:tr>
      <w:tr w:rsidR="00393078" w:rsidRPr="00DC3EA4" w14:paraId="2E8FFEAD" w14:textId="77777777" w:rsidTr="00F97BF1">
        <w:trPr>
          <w:trHeight w:val="240"/>
        </w:trPr>
        <w:tc>
          <w:tcPr>
            <w:tcW w:w="313" w:type="pct"/>
            <w:tcBorders>
              <w:top w:val="nil"/>
              <w:left w:val="nil"/>
              <w:bottom w:val="nil"/>
              <w:right w:val="nil"/>
            </w:tcBorders>
            <w:shd w:val="clear" w:color="auto" w:fill="auto"/>
            <w:noWrap/>
            <w:vAlign w:val="bottom"/>
            <w:hideMark/>
          </w:tcPr>
          <w:p w14:paraId="47F9E139"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17.</w:t>
            </w:r>
          </w:p>
        </w:tc>
        <w:tc>
          <w:tcPr>
            <w:tcW w:w="1667" w:type="pct"/>
            <w:tcBorders>
              <w:top w:val="nil"/>
              <w:left w:val="nil"/>
              <w:bottom w:val="nil"/>
              <w:right w:val="nil"/>
            </w:tcBorders>
            <w:shd w:val="clear" w:color="auto" w:fill="auto"/>
            <w:noWrap/>
            <w:vAlign w:val="center"/>
            <w:hideMark/>
          </w:tcPr>
          <w:p w14:paraId="58423181" w14:textId="267DE1BD" w:rsidR="00393078" w:rsidRPr="00DC3EA4" w:rsidRDefault="00D8077E" w:rsidP="008A7ED4">
            <w:pPr>
              <w:suppressAutoHyphens/>
              <w:rPr>
                <w:rFonts w:ascii="Arial" w:hAnsi="Arial" w:cs="Arial"/>
                <w:sz w:val="18"/>
                <w:szCs w:val="18"/>
              </w:rPr>
            </w:pPr>
            <w:r w:rsidRPr="00DC3EA4">
              <w:rPr>
                <w:rFonts w:ascii="Arial" w:hAnsi="Arial" w:cs="Arial"/>
                <w:sz w:val="18"/>
                <w:szCs w:val="18"/>
              </w:rPr>
              <w:t>Yağız Talha Solmaz</w:t>
            </w:r>
          </w:p>
        </w:tc>
        <w:tc>
          <w:tcPr>
            <w:tcW w:w="2187" w:type="pct"/>
            <w:tcBorders>
              <w:top w:val="nil"/>
              <w:left w:val="nil"/>
              <w:bottom w:val="nil"/>
              <w:right w:val="nil"/>
            </w:tcBorders>
            <w:shd w:val="clear" w:color="auto" w:fill="auto"/>
            <w:noWrap/>
            <w:vAlign w:val="center"/>
            <w:hideMark/>
          </w:tcPr>
          <w:p w14:paraId="7E720DFB" w14:textId="35FA0A04"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Çorum Bld. GSK </w:t>
            </w:r>
            <w:r w:rsidR="00F00DDF">
              <w:rPr>
                <w:rFonts w:ascii="Arial" w:hAnsi="Arial" w:cs="Arial"/>
                <w:sz w:val="18"/>
                <w:szCs w:val="18"/>
              </w:rPr>
              <w:t>(A)</w:t>
            </w:r>
          </w:p>
        </w:tc>
        <w:tc>
          <w:tcPr>
            <w:tcW w:w="833" w:type="pct"/>
            <w:tcBorders>
              <w:top w:val="nil"/>
              <w:left w:val="nil"/>
              <w:bottom w:val="nil"/>
              <w:right w:val="nil"/>
            </w:tcBorders>
            <w:shd w:val="clear" w:color="auto" w:fill="auto"/>
            <w:noWrap/>
            <w:vAlign w:val="center"/>
            <w:hideMark/>
          </w:tcPr>
          <w:p w14:paraId="788F5A81" w14:textId="1EBB76D3" w:rsidR="00393078"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393078" w:rsidRPr="00DC3EA4" w14:paraId="36548D97" w14:textId="77777777" w:rsidTr="00F97BF1">
        <w:trPr>
          <w:trHeight w:val="240"/>
        </w:trPr>
        <w:tc>
          <w:tcPr>
            <w:tcW w:w="313" w:type="pct"/>
            <w:tcBorders>
              <w:top w:val="nil"/>
              <w:left w:val="nil"/>
              <w:bottom w:val="nil"/>
              <w:right w:val="nil"/>
            </w:tcBorders>
            <w:shd w:val="clear" w:color="auto" w:fill="auto"/>
            <w:noWrap/>
            <w:vAlign w:val="bottom"/>
            <w:hideMark/>
          </w:tcPr>
          <w:p w14:paraId="6529F768"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17.</w:t>
            </w:r>
          </w:p>
        </w:tc>
        <w:tc>
          <w:tcPr>
            <w:tcW w:w="1667" w:type="pct"/>
            <w:tcBorders>
              <w:top w:val="nil"/>
              <w:left w:val="nil"/>
              <w:bottom w:val="nil"/>
              <w:right w:val="nil"/>
            </w:tcBorders>
            <w:shd w:val="clear" w:color="auto" w:fill="auto"/>
            <w:noWrap/>
            <w:vAlign w:val="center"/>
            <w:hideMark/>
          </w:tcPr>
          <w:p w14:paraId="16053257" w14:textId="2450FDDD" w:rsidR="00393078" w:rsidRPr="00DC3EA4" w:rsidRDefault="00D8077E" w:rsidP="008A7ED4">
            <w:pPr>
              <w:suppressAutoHyphens/>
              <w:rPr>
                <w:rFonts w:ascii="Arial" w:hAnsi="Arial" w:cs="Arial"/>
                <w:sz w:val="18"/>
                <w:szCs w:val="18"/>
              </w:rPr>
            </w:pPr>
            <w:r w:rsidRPr="00DC3EA4">
              <w:rPr>
                <w:rFonts w:ascii="Arial" w:hAnsi="Arial" w:cs="Arial"/>
                <w:sz w:val="18"/>
                <w:szCs w:val="18"/>
              </w:rPr>
              <w:t>Kerem Deniz Dumanay</w:t>
            </w:r>
          </w:p>
        </w:tc>
        <w:tc>
          <w:tcPr>
            <w:tcW w:w="2187" w:type="pct"/>
            <w:tcBorders>
              <w:top w:val="nil"/>
              <w:left w:val="nil"/>
              <w:bottom w:val="nil"/>
              <w:right w:val="nil"/>
            </w:tcBorders>
            <w:shd w:val="clear" w:color="auto" w:fill="auto"/>
            <w:noWrap/>
            <w:vAlign w:val="center"/>
            <w:hideMark/>
          </w:tcPr>
          <w:p w14:paraId="6068FA1D" w14:textId="5AEF4898" w:rsidR="00393078" w:rsidRPr="00DC3EA4" w:rsidRDefault="00D8077E" w:rsidP="008A7ED4">
            <w:pPr>
              <w:suppressAutoHyphens/>
              <w:rPr>
                <w:rFonts w:ascii="Arial" w:hAnsi="Arial" w:cs="Arial"/>
                <w:sz w:val="18"/>
                <w:szCs w:val="18"/>
              </w:rPr>
            </w:pPr>
            <w:r w:rsidRPr="00DC3EA4">
              <w:rPr>
                <w:rFonts w:ascii="Arial" w:hAnsi="Arial" w:cs="Arial"/>
                <w:sz w:val="18"/>
                <w:szCs w:val="18"/>
              </w:rPr>
              <w:t>İnegöl Reaksiyon Spor Kulübü</w:t>
            </w:r>
          </w:p>
        </w:tc>
        <w:tc>
          <w:tcPr>
            <w:tcW w:w="833" w:type="pct"/>
            <w:tcBorders>
              <w:top w:val="nil"/>
              <w:left w:val="nil"/>
              <w:bottom w:val="nil"/>
              <w:right w:val="nil"/>
            </w:tcBorders>
            <w:shd w:val="clear" w:color="auto" w:fill="auto"/>
            <w:noWrap/>
            <w:vAlign w:val="center"/>
            <w:hideMark/>
          </w:tcPr>
          <w:p w14:paraId="36500174" w14:textId="097D78A3" w:rsidR="00393078" w:rsidRPr="00DC3EA4" w:rsidRDefault="00D8077E" w:rsidP="008A7ED4">
            <w:pPr>
              <w:suppressAutoHyphens/>
              <w:rPr>
                <w:rFonts w:ascii="Arial" w:hAnsi="Arial" w:cs="Arial"/>
                <w:sz w:val="18"/>
                <w:szCs w:val="18"/>
              </w:rPr>
            </w:pPr>
            <w:r w:rsidRPr="00DC3EA4">
              <w:rPr>
                <w:rFonts w:ascii="Arial" w:hAnsi="Arial" w:cs="Arial"/>
                <w:sz w:val="18"/>
                <w:szCs w:val="18"/>
              </w:rPr>
              <w:t>Bursa</w:t>
            </w:r>
          </w:p>
        </w:tc>
      </w:tr>
      <w:tr w:rsidR="00393078" w:rsidRPr="00DC3EA4" w14:paraId="02E82F9A" w14:textId="77777777" w:rsidTr="00F97BF1">
        <w:trPr>
          <w:trHeight w:val="240"/>
        </w:trPr>
        <w:tc>
          <w:tcPr>
            <w:tcW w:w="313" w:type="pct"/>
            <w:tcBorders>
              <w:top w:val="nil"/>
              <w:left w:val="nil"/>
              <w:bottom w:val="nil"/>
              <w:right w:val="nil"/>
            </w:tcBorders>
            <w:shd w:val="clear" w:color="auto" w:fill="auto"/>
            <w:noWrap/>
            <w:vAlign w:val="bottom"/>
            <w:hideMark/>
          </w:tcPr>
          <w:p w14:paraId="64C8BA83"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25.</w:t>
            </w:r>
          </w:p>
        </w:tc>
        <w:tc>
          <w:tcPr>
            <w:tcW w:w="1667" w:type="pct"/>
            <w:tcBorders>
              <w:top w:val="nil"/>
              <w:left w:val="nil"/>
              <w:bottom w:val="nil"/>
              <w:right w:val="nil"/>
            </w:tcBorders>
            <w:shd w:val="clear" w:color="auto" w:fill="auto"/>
            <w:noWrap/>
            <w:vAlign w:val="center"/>
            <w:hideMark/>
          </w:tcPr>
          <w:p w14:paraId="03A81992" w14:textId="1A594F20" w:rsidR="00393078" w:rsidRPr="00DC3EA4" w:rsidRDefault="00D8077E" w:rsidP="008A7ED4">
            <w:pPr>
              <w:suppressAutoHyphens/>
              <w:rPr>
                <w:rFonts w:ascii="Arial" w:hAnsi="Arial" w:cs="Arial"/>
                <w:sz w:val="18"/>
                <w:szCs w:val="18"/>
              </w:rPr>
            </w:pPr>
            <w:r w:rsidRPr="00DC3EA4">
              <w:rPr>
                <w:rFonts w:ascii="Arial" w:hAnsi="Arial" w:cs="Arial"/>
                <w:sz w:val="18"/>
                <w:szCs w:val="18"/>
              </w:rPr>
              <w:t>Mehmet Akif Toru</w:t>
            </w:r>
          </w:p>
        </w:tc>
        <w:tc>
          <w:tcPr>
            <w:tcW w:w="2187" w:type="pct"/>
            <w:tcBorders>
              <w:top w:val="nil"/>
              <w:left w:val="nil"/>
              <w:bottom w:val="nil"/>
              <w:right w:val="nil"/>
            </w:tcBorders>
            <w:shd w:val="clear" w:color="auto" w:fill="auto"/>
            <w:noWrap/>
            <w:vAlign w:val="center"/>
            <w:hideMark/>
          </w:tcPr>
          <w:p w14:paraId="62E9B1AE" w14:textId="5EF74D76"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Mesa Spor Kulübü </w:t>
            </w:r>
            <w:r w:rsidR="00F00DDF">
              <w:rPr>
                <w:rFonts w:ascii="Arial" w:hAnsi="Arial" w:cs="Arial"/>
                <w:sz w:val="18"/>
                <w:szCs w:val="18"/>
              </w:rPr>
              <w:t>(A)</w:t>
            </w:r>
          </w:p>
        </w:tc>
        <w:tc>
          <w:tcPr>
            <w:tcW w:w="833" w:type="pct"/>
            <w:tcBorders>
              <w:top w:val="nil"/>
              <w:left w:val="nil"/>
              <w:bottom w:val="nil"/>
              <w:right w:val="nil"/>
            </w:tcBorders>
            <w:shd w:val="clear" w:color="auto" w:fill="auto"/>
            <w:noWrap/>
            <w:vAlign w:val="center"/>
            <w:hideMark/>
          </w:tcPr>
          <w:p w14:paraId="3A525087" w14:textId="78480ED8"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Amasya </w:t>
            </w:r>
          </w:p>
        </w:tc>
      </w:tr>
      <w:tr w:rsidR="00393078" w:rsidRPr="00DC3EA4" w14:paraId="2C886E4A" w14:textId="77777777" w:rsidTr="00F97BF1">
        <w:trPr>
          <w:trHeight w:val="240"/>
        </w:trPr>
        <w:tc>
          <w:tcPr>
            <w:tcW w:w="313" w:type="pct"/>
            <w:tcBorders>
              <w:top w:val="nil"/>
              <w:left w:val="nil"/>
              <w:bottom w:val="nil"/>
              <w:right w:val="nil"/>
            </w:tcBorders>
            <w:shd w:val="clear" w:color="auto" w:fill="auto"/>
            <w:noWrap/>
            <w:vAlign w:val="bottom"/>
            <w:hideMark/>
          </w:tcPr>
          <w:p w14:paraId="2076D148"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25.</w:t>
            </w:r>
          </w:p>
        </w:tc>
        <w:tc>
          <w:tcPr>
            <w:tcW w:w="1667" w:type="pct"/>
            <w:tcBorders>
              <w:top w:val="nil"/>
              <w:left w:val="nil"/>
              <w:bottom w:val="nil"/>
              <w:right w:val="nil"/>
            </w:tcBorders>
            <w:shd w:val="clear" w:color="auto" w:fill="auto"/>
            <w:noWrap/>
            <w:vAlign w:val="center"/>
            <w:hideMark/>
          </w:tcPr>
          <w:p w14:paraId="094782B1" w14:textId="47E125E0" w:rsidR="00393078" w:rsidRPr="00DC3EA4" w:rsidRDefault="00D8077E" w:rsidP="008A7ED4">
            <w:pPr>
              <w:suppressAutoHyphens/>
              <w:rPr>
                <w:rFonts w:ascii="Arial" w:hAnsi="Arial" w:cs="Arial"/>
                <w:sz w:val="18"/>
                <w:szCs w:val="18"/>
              </w:rPr>
            </w:pPr>
            <w:r w:rsidRPr="00DC3EA4">
              <w:rPr>
                <w:rFonts w:ascii="Arial" w:hAnsi="Arial" w:cs="Arial"/>
                <w:sz w:val="18"/>
                <w:szCs w:val="18"/>
              </w:rPr>
              <w:t>Mehmet Fakih Karagöz</w:t>
            </w:r>
          </w:p>
        </w:tc>
        <w:tc>
          <w:tcPr>
            <w:tcW w:w="2187" w:type="pct"/>
            <w:tcBorders>
              <w:top w:val="nil"/>
              <w:left w:val="nil"/>
              <w:bottom w:val="nil"/>
              <w:right w:val="nil"/>
            </w:tcBorders>
            <w:shd w:val="clear" w:color="auto" w:fill="auto"/>
            <w:noWrap/>
            <w:vAlign w:val="center"/>
            <w:hideMark/>
          </w:tcPr>
          <w:p w14:paraId="176D6804" w14:textId="208C4B6F" w:rsidR="00393078" w:rsidRPr="00DC3EA4" w:rsidRDefault="00D8077E" w:rsidP="008A7ED4">
            <w:pPr>
              <w:suppressAutoHyphens/>
              <w:rPr>
                <w:rFonts w:ascii="Arial" w:hAnsi="Arial" w:cs="Arial"/>
                <w:sz w:val="18"/>
                <w:szCs w:val="18"/>
              </w:rPr>
            </w:pPr>
            <w:r w:rsidRPr="00DC3EA4">
              <w:rPr>
                <w:rFonts w:ascii="Arial" w:hAnsi="Arial" w:cs="Arial"/>
                <w:sz w:val="18"/>
                <w:szCs w:val="18"/>
              </w:rPr>
              <w:t>Yıldız Gençlik</w:t>
            </w:r>
          </w:p>
        </w:tc>
        <w:tc>
          <w:tcPr>
            <w:tcW w:w="833" w:type="pct"/>
            <w:tcBorders>
              <w:top w:val="nil"/>
              <w:left w:val="nil"/>
              <w:bottom w:val="nil"/>
              <w:right w:val="nil"/>
            </w:tcBorders>
            <w:shd w:val="clear" w:color="auto" w:fill="auto"/>
            <w:noWrap/>
            <w:vAlign w:val="center"/>
            <w:hideMark/>
          </w:tcPr>
          <w:p w14:paraId="5B3C1F45" w14:textId="668147EF" w:rsidR="00393078"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Zonguldak</w:t>
            </w:r>
          </w:p>
        </w:tc>
      </w:tr>
      <w:tr w:rsidR="00393078" w:rsidRPr="00DC3EA4" w14:paraId="468808CE" w14:textId="77777777" w:rsidTr="00F97BF1">
        <w:trPr>
          <w:trHeight w:val="240"/>
        </w:trPr>
        <w:tc>
          <w:tcPr>
            <w:tcW w:w="313" w:type="pct"/>
            <w:tcBorders>
              <w:top w:val="nil"/>
              <w:left w:val="nil"/>
              <w:bottom w:val="nil"/>
              <w:right w:val="nil"/>
            </w:tcBorders>
            <w:shd w:val="clear" w:color="auto" w:fill="auto"/>
            <w:noWrap/>
            <w:vAlign w:val="bottom"/>
            <w:hideMark/>
          </w:tcPr>
          <w:p w14:paraId="08FBC6A8"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25.</w:t>
            </w:r>
          </w:p>
        </w:tc>
        <w:tc>
          <w:tcPr>
            <w:tcW w:w="1667" w:type="pct"/>
            <w:tcBorders>
              <w:top w:val="nil"/>
              <w:left w:val="nil"/>
              <w:bottom w:val="nil"/>
              <w:right w:val="nil"/>
            </w:tcBorders>
            <w:shd w:val="clear" w:color="auto" w:fill="auto"/>
            <w:noWrap/>
            <w:vAlign w:val="center"/>
            <w:hideMark/>
          </w:tcPr>
          <w:p w14:paraId="3E00D03B" w14:textId="1FC45557" w:rsidR="00393078" w:rsidRPr="00DC3EA4" w:rsidRDefault="00D8077E" w:rsidP="008A7ED4">
            <w:pPr>
              <w:suppressAutoHyphens/>
              <w:rPr>
                <w:rFonts w:ascii="Arial" w:hAnsi="Arial" w:cs="Arial"/>
                <w:sz w:val="18"/>
                <w:szCs w:val="18"/>
              </w:rPr>
            </w:pPr>
            <w:r w:rsidRPr="00DC3EA4">
              <w:rPr>
                <w:rFonts w:ascii="Arial" w:hAnsi="Arial" w:cs="Arial"/>
                <w:sz w:val="18"/>
                <w:szCs w:val="18"/>
              </w:rPr>
              <w:t>Hüseyin Utku Kırbaç</w:t>
            </w:r>
          </w:p>
        </w:tc>
        <w:tc>
          <w:tcPr>
            <w:tcW w:w="2187" w:type="pct"/>
            <w:tcBorders>
              <w:top w:val="nil"/>
              <w:left w:val="nil"/>
              <w:bottom w:val="nil"/>
              <w:right w:val="nil"/>
            </w:tcBorders>
            <w:shd w:val="clear" w:color="auto" w:fill="auto"/>
            <w:noWrap/>
            <w:vAlign w:val="center"/>
            <w:hideMark/>
          </w:tcPr>
          <w:p w14:paraId="40413FED" w14:textId="15ACCE4D"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Pendik Bld. </w:t>
            </w:r>
          </w:p>
        </w:tc>
        <w:tc>
          <w:tcPr>
            <w:tcW w:w="833" w:type="pct"/>
            <w:tcBorders>
              <w:top w:val="nil"/>
              <w:left w:val="nil"/>
              <w:bottom w:val="nil"/>
              <w:right w:val="nil"/>
            </w:tcBorders>
            <w:shd w:val="clear" w:color="auto" w:fill="auto"/>
            <w:noWrap/>
            <w:vAlign w:val="center"/>
            <w:hideMark/>
          </w:tcPr>
          <w:p w14:paraId="223E2E6E" w14:textId="59C61188" w:rsidR="00393078"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393078" w:rsidRPr="00DC3EA4" w14:paraId="429B636C" w14:textId="77777777" w:rsidTr="00F97BF1">
        <w:trPr>
          <w:trHeight w:val="240"/>
        </w:trPr>
        <w:tc>
          <w:tcPr>
            <w:tcW w:w="313" w:type="pct"/>
            <w:tcBorders>
              <w:top w:val="nil"/>
              <w:left w:val="nil"/>
              <w:bottom w:val="nil"/>
              <w:right w:val="nil"/>
            </w:tcBorders>
            <w:shd w:val="clear" w:color="auto" w:fill="auto"/>
            <w:noWrap/>
            <w:vAlign w:val="bottom"/>
            <w:hideMark/>
          </w:tcPr>
          <w:p w14:paraId="6BC68E51"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25.</w:t>
            </w:r>
          </w:p>
        </w:tc>
        <w:tc>
          <w:tcPr>
            <w:tcW w:w="1667" w:type="pct"/>
            <w:tcBorders>
              <w:top w:val="nil"/>
              <w:left w:val="nil"/>
              <w:bottom w:val="nil"/>
              <w:right w:val="nil"/>
            </w:tcBorders>
            <w:shd w:val="clear" w:color="auto" w:fill="auto"/>
            <w:noWrap/>
            <w:vAlign w:val="center"/>
            <w:hideMark/>
          </w:tcPr>
          <w:p w14:paraId="3B4E9E34" w14:textId="1E31FB36" w:rsidR="00393078" w:rsidRPr="00DC3EA4" w:rsidRDefault="00D8077E" w:rsidP="008A7ED4">
            <w:pPr>
              <w:suppressAutoHyphens/>
              <w:rPr>
                <w:rFonts w:ascii="Arial" w:hAnsi="Arial" w:cs="Arial"/>
                <w:sz w:val="18"/>
                <w:szCs w:val="18"/>
              </w:rPr>
            </w:pPr>
            <w:r w:rsidRPr="00DC3EA4">
              <w:rPr>
                <w:rFonts w:ascii="Arial" w:hAnsi="Arial" w:cs="Arial"/>
                <w:sz w:val="18"/>
                <w:szCs w:val="18"/>
              </w:rPr>
              <w:t>Mustafa Akyürek</w:t>
            </w:r>
          </w:p>
        </w:tc>
        <w:tc>
          <w:tcPr>
            <w:tcW w:w="2187" w:type="pct"/>
            <w:tcBorders>
              <w:top w:val="nil"/>
              <w:left w:val="nil"/>
              <w:bottom w:val="nil"/>
              <w:right w:val="nil"/>
            </w:tcBorders>
            <w:shd w:val="clear" w:color="auto" w:fill="auto"/>
            <w:noWrap/>
            <w:vAlign w:val="center"/>
            <w:hideMark/>
          </w:tcPr>
          <w:p w14:paraId="52181691" w14:textId="7DCA03D9"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Merit Grup Real Mardin </w:t>
            </w:r>
            <w:r w:rsidR="00F00DDF">
              <w:rPr>
                <w:rFonts w:ascii="Arial" w:hAnsi="Arial" w:cs="Arial"/>
                <w:sz w:val="18"/>
                <w:szCs w:val="18"/>
              </w:rPr>
              <w:t>(B)</w:t>
            </w:r>
          </w:p>
        </w:tc>
        <w:tc>
          <w:tcPr>
            <w:tcW w:w="833" w:type="pct"/>
            <w:tcBorders>
              <w:top w:val="nil"/>
              <w:left w:val="nil"/>
              <w:bottom w:val="nil"/>
              <w:right w:val="nil"/>
            </w:tcBorders>
            <w:shd w:val="clear" w:color="auto" w:fill="auto"/>
            <w:noWrap/>
            <w:vAlign w:val="center"/>
            <w:hideMark/>
          </w:tcPr>
          <w:p w14:paraId="0126A52D" w14:textId="2FE383EF" w:rsidR="00393078" w:rsidRPr="00DC3EA4" w:rsidRDefault="00D8077E" w:rsidP="008A7ED4">
            <w:pPr>
              <w:suppressAutoHyphens/>
              <w:rPr>
                <w:rFonts w:ascii="Arial" w:hAnsi="Arial" w:cs="Arial"/>
                <w:sz w:val="18"/>
                <w:szCs w:val="18"/>
              </w:rPr>
            </w:pPr>
            <w:r w:rsidRPr="00DC3EA4">
              <w:rPr>
                <w:rFonts w:ascii="Arial" w:hAnsi="Arial" w:cs="Arial"/>
                <w:sz w:val="18"/>
                <w:szCs w:val="18"/>
              </w:rPr>
              <w:t>Mardin</w:t>
            </w:r>
          </w:p>
        </w:tc>
      </w:tr>
      <w:tr w:rsidR="00393078" w:rsidRPr="00DC3EA4" w14:paraId="1E016C9F" w14:textId="77777777" w:rsidTr="00F97BF1">
        <w:trPr>
          <w:trHeight w:val="240"/>
        </w:trPr>
        <w:tc>
          <w:tcPr>
            <w:tcW w:w="313" w:type="pct"/>
            <w:tcBorders>
              <w:top w:val="nil"/>
              <w:left w:val="nil"/>
              <w:bottom w:val="nil"/>
              <w:right w:val="nil"/>
            </w:tcBorders>
            <w:shd w:val="clear" w:color="auto" w:fill="auto"/>
            <w:noWrap/>
            <w:vAlign w:val="bottom"/>
            <w:hideMark/>
          </w:tcPr>
          <w:p w14:paraId="5E42094A"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25.</w:t>
            </w:r>
          </w:p>
        </w:tc>
        <w:tc>
          <w:tcPr>
            <w:tcW w:w="1667" w:type="pct"/>
            <w:tcBorders>
              <w:top w:val="nil"/>
              <w:left w:val="nil"/>
              <w:bottom w:val="nil"/>
              <w:right w:val="nil"/>
            </w:tcBorders>
            <w:shd w:val="clear" w:color="auto" w:fill="auto"/>
            <w:noWrap/>
            <w:vAlign w:val="center"/>
            <w:hideMark/>
          </w:tcPr>
          <w:p w14:paraId="266B4622" w14:textId="7E9A9FC7" w:rsidR="00393078" w:rsidRPr="00DC3EA4" w:rsidRDefault="00D8077E" w:rsidP="008A7ED4">
            <w:pPr>
              <w:suppressAutoHyphens/>
              <w:rPr>
                <w:rFonts w:ascii="Arial" w:hAnsi="Arial" w:cs="Arial"/>
                <w:sz w:val="18"/>
                <w:szCs w:val="18"/>
              </w:rPr>
            </w:pPr>
            <w:r w:rsidRPr="00DC3EA4">
              <w:rPr>
                <w:rFonts w:ascii="Arial" w:hAnsi="Arial" w:cs="Arial"/>
                <w:sz w:val="18"/>
                <w:szCs w:val="18"/>
              </w:rPr>
              <w:t>Metehan Şentürk</w:t>
            </w:r>
          </w:p>
        </w:tc>
        <w:tc>
          <w:tcPr>
            <w:tcW w:w="2187" w:type="pct"/>
            <w:tcBorders>
              <w:top w:val="nil"/>
              <w:left w:val="nil"/>
              <w:bottom w:val="nil"/>
              <w:right w:val="nil"/>
            </w:tcBorders>
            <w:shd w:val="clear" w:color="auto" w:fill="auto"/>
            <w:noWrap/>
            <w:vAlign w:val="center"/>
            <w:hideMark/>
          </w:tcPr>
          <w:p w14:paraId="7C6E4F8E" w14:textId="04703D37" w:rsidR="00393078" w:rsidRPr="00DC3EA4" w:rsidRDefault="00D8077E" w:rsidP="008A7ED4">
            <w:pPr>
              <w:suppressAutoHyphens/>
              <w:rPr>
                <w:rFonts w:ascii="Arial" w:hAnsi="Arial" w:cs="Arial"/>
                <w:sz w:val="18"/>
                <w:szCs w:val="18"/>
              </w:rPr>
            </w:pPr>
            <w:r w:rsidRPr="00DC3EA4">
              <w:rPr>
                <w:rFonts w:ascii="Arial" w:hAnsi="Arial" w:cs="Arial"/>
                <w:sz w:val="18"/>
                <w:szCs w:val="18"/>
              </w:rPr>
              <w:t>İnegöl Reaksiyon Spor Kulübü</w:t>
            </w:r>
          </w:p>
        </w:tc>
        <w:tc>
          <w:tcPr>
            <w:tcW w:w="833" w:type="pct"/>
            <w:tcBorders>
              <w:top w:val="nil"/>
              <w:left w:val="nil"/>
              <w:bottom w:val="nil"/>
              <w:right w:val="nil"/>
            </w:tcBorders>
            <w:shd w:val="clear" w:color="auto" w:fill="auto"/>
            <w:noWrap/>
            <w:vAlign w:val="center"/>
            <w:hideMark/>
          </w:tcPr>
          <w:p w14:paraId="2EEEE62F" w14:textId="6A412552" w:rsidR="00393078" w:rsidRPr="00DC3EA4" w:rsidRDefault="00D8077E" w:rsidP="008A7ED4">
            <w:pPr>
              <w:suppressAutoHyphens/>
              <w:rPr>
                <w:rFonts w:ascii="Arial" w:hAnsi="Arial" w:cs="Arial"/>
                <w:sz w:val="18"/>
                <w:szCs w:val="18"/>
              </w:rPr>
            </w:pPr>
            <w:r w:rsidRPr="00DC3EA4">
              <w:rPr>
                <w:rFonts w:ascii="Arial" w:hAnsi="Arial" w:cs="Arial"/>
                <w:sz w:val="18"/>
                <w:szCs w:val="18"/>
              </w:rPr>
              <w:t>Bursa</w:t>
            </w:r>
          </w:p>
        </w:tc>
      </w:tr>
      <w:tr w:rsidR="00393078" w:rsidRPr="00DC3EA4" w14:paraId="78953B7E" w14:textId="77777777" w:rsidTr="00F97BF1">
        <w:trPr>
          <w:trHeight w:val="240"/>
        </w:trPr>
        <w:tc>
          <w:tcPr>
            <w:tcW w:w="313" w:type="pct"/>
            <w:tcBorders>
              <w:top w:val="nil"/>
              <w:left w:val="nil"/>
              <w:bottom w:val="nil"/>
              <w:right w:val="nil"/>
            </w:tcBorders>
            <w:shd w:val="clear" w:color="auto" w:fill="auto"/>
            <w:noWrap/>
            <w:vAlign w:val="bottom"/>
            <w:hideMark/>
          </w:tcPr>
          <w:p w14:paraId="37B0D78B" w14:textId="77777777" w:rsidR="00393078" w:rsidRPr="009E03E3" w:rsidRDefault="00393078" w:rsidP="008A7ED4">
            <w:pPr>
              <w:suppressAutoHyphens/>
              <w:jc w:val="right"/>
              <w:rPr>
                <w:rFonts w:ascii="Arial" w:hAnsi="Arial" w:cs="Arial"/>
                <w:sz w:val="18"/>
                <w:szCs w:val="18"/>
              </w:rPr>
            </w:pPr>
            <w:r w:rsidRPr="009E03E3">
              <w:rPr>
                <w:rFonts w:ascii="Arial" w:hAnsi="Arial" w:cs="Arial"/>
                <w:sz w:val="18"/>
                <w:szCs w:val="18"/>
              </w:rPr>
              <w:t>25.</w:t>
            </w:r>
          </w:p>
        </w:tc>
        <w:tc>
          <w:tcPr>
            <w:tcW w:w="1667" w:type="pct"/>
            <w:tcBorders>
              <w:top w:val="nil"/>
              <w:left w:val="nil"/>
              <w:bottom w:val="nil"/>
              <w:right w:val="nil"/>
            </w:tcBorders>
            <w:shd w:val="clear" w:color="auto" w:fill="auto"/>
            <w:noWrap/>
            <w:vAlign w:val="center"/>
            <w:hideMark/>
          </w:tcPr>
          <w:p w14:paraId="1649C9CA" w14:textId="0A47D9C3" w:rsidR="00393078" w:rsidRPr="009E03E3" w:rsidRDefault="00D8077E" w:rsidP="008A7ED4">
            <w:pPr>
              <w:suppressAutoHyphens/>
              <w:rPr>
                <w:rFonts w:ascii="Arial" w:hAnsi="Arial" w:cs="Arial"/>
                <w:sz w:val="18"/>
                <w:szCs w:val="18"/>
              </w:rPr>
            </w:pPr>
            <w:r w:rsidRPr="009E03E3">
              <w:rPr>
                <w:rFonts w:ascii="Arial" w:hAnsi="Arial" w:cs="Arial"/>
                <w:sz w:val="18"/>
                <w:szCs w:val="18"/>
              </w:rPr>
              <w:t>Uygar Çağan Soğancı</w:t>
            </w:r>
          </w:p>
        </w:tc>
        <w:tc>
          <w:tcPr>
            <w:tcW w:w="2187" w:type="pct"/>
            <w:tcBorders>
              <w:top w:val="nil"/>
              <w:left w:val="nil"/>
              <w:bottom w:val="nil"/>
              <w:right w:val="nil"/>
            </w:tcBorders>
            <w:shd w:val="clear" w:color="auto" w:fill="auto"/>
            <w:noWrap/>
            <w:vAlign w:val="center"/>
            <w:hideMark/>
          </w:tcPr>
          <w:p w14:paraId="27CEF924" w14:textId="4DFBA931" w:rsidR="00393078" w:rsidRPr="009E03E3" w:rsidRDefault="00D8077E" w:rsidP="008A7ED4">
            <w:pPr>
              <w:suppressAutoHyphens/>
              <w:rPr>
                <w:rFonts w:ascii="Arial" w:hAnsi="Arial" w:cs="Arial"/>
                <w:sz w:val="18"/>
                <w:szCs w:val="18"/>
              </w:rPr>
            </w:pPr>
            <w:r w:rsidRPr="009E03E3">
              <w:rPr>
                <w:rFonts w:ascii="Arial" w:hAnsi="Arial" w:cs="Arial"/>
                <w:sz w:val="18"/>
                <w:szCs w:val="18"/>
              </w:rPr>
              <w:t xml:space="preserve">Kastamonu </w:t>
            </w:r>
            <w:r w:rsidR="00EE4EC1" w:rsidRPr="009E03E3">
              <w:rPr>
                <w:rFonts w:ascii="Arial" w:hAnsi="Arial" w:cs="Arial"/>
                <w:sz w:val="18"/>
                <w:szCs w:val="18"/>
              </w:rPr>
              <w:t>MTSK</w:t>
            </w:r>
          </w:p>
        </w:tc>
        <w:tc>
          <w:tcPr>
            <w:tcW w:w="833" w:type="pct"/>
            <w:tcBorders>
              <w:top w:val="nil"/>
              <w:left w:val="nil"/>
              <w:bottom w:val="nil"/>
              <w:right w:val="nil"/>
            </w:tcBorders>
            <w:shd w:val="clear" w:color="auto" w:fill="auto"/>
            <w:noWrap/>
            <w:vAlign w:val="center"/>
            <w:hideMark/>
          </w:tcPr>
          <w:p w14:paraId="4A389ABE" w14:textId="360EBEF9" w:rsidR="00393078" w:rsidRPr="00DC3EA4" w:rsidRDefault="00D8077E" w:rsidP="008A7ED4">
            <w:pPr>
              <w:suppressAutoHyphens/>
              <w:rPr>
                <w:rFonts w:ascii="Arial" w:hAnsi="Arial" w:cs="Arial"/>
                <w:sz w:val="18"/>
                <w:szCs w:val="18"/>
              </w:rPr>
            </w:pPr>
            <w:r w:rsidRPr="009E03E3">
              <w:rPr>
                <w:rFonts w:ascii="Arial" w:hAnsi="Arial" w:cs="Arial"/>
                <w:sz w:val="18"/>
                <w:szCs w:val="18"/>
              </w:rPr>
              <w:t>Kastamonu</w:t>
            </w:r>
          </w:p>
        </w:tc>
      </w:tr>
      <w:tr w:rsidR="00393078" w:rsidRPr="00DC3EA4" w14:paraId="32B2A680" w14:textId="77777777" w:rsidTr="00F97BF1">
        <w:trPr>
          <w:trHeight w:val="240"/>
        </w:trPr>
        <w:tc>
          <w:tcPr>
            <w:tcW w:w="313" w:type="pct"/>
            <w:tcBorders>
              <w:top w:val="nil"/>
              <w:left w:val="nil"/>
              <w:bottom w:val="nil"/>
              <w:right w:val="nil"/>
            </w:tcBorders>
            <w:shd w:val="clear" w:color="auto" w:fill="auto"/>
            <w:noWrap/>
            <w:vAlign w:val="bottom"/>
            <w:hideMark/>
          </w:tcPr>
          <w:p w14:paraId="10185420"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25.</w:t>
            </w:r>
          </w:p>
        </w:tc>
        <w:tc>
          <w:tcPr>
            <w:tcW w:w="1667" w:type="pct"/>
            <w:tcBorders>
              <w:top w:val="nil"/>
              <w:left w:val="nil"/>
              <w:bottom w:val="nil"/>
              <w:right w:val="nil"/>
            </w:tcBorders>
            <w:shd w:val="clear" w:color="auto" w:fill="auto"/>
            <w:noWrap/>
            <w:vAlign w:val="center"/>
            <w:hideMark/>
          </w:tcPr>
          <w:p w14:paraId="10601323" w14:textId="058ECEF8" w:rsidR="00393078" w:rsidRPr="00DC3EA4" w:rsidRDefault="00D8077E" w:rsidP="008A7ED4">
            <w:pPr>
              <w:suppressAutoHyphens/>
              <w:rPr>
                <w:rFonts w:ascii="Arial" w:hAnsi="Arial" w:cs="Arial"/>
                <w:sz w:val="18"/>
                <w:szCs w:val="18"/>
              </w:rPr>
            </w:pPr>
            <w:r w:rsidRPr="00DC3EA4">
              <w:rPr>
                <w:rFonts w:ascii="Arial" w:hAnsi="Arial" w:cs="Arial"/>
                <w:sz w:val="18"/>
                <w:szCs w:val="18"/>
              </w:rPr>
              <w:t>Demir Yönü</w:t>
            </w:r>
          </w:p>
        </w:tc>
        <w:tc>
          <w:tcPr>
            <w:tcW w:w="2187" w:type="pct"/>
            <w:tcBorders>
              <w:top w:val="nil"/>
              <w:left w:val="nil"/>
              <w:bottom w:val="nil"/>
              <w:right w:val="nil"/>
            </w:tcBorders>
            <w:shd w:val="clear" w:color="auto" w:fill="auto"/>
            <w:noWrap/>
            <w:vAlign w:val="center"/>
            <w:hideMark/>
          </w:tcPr>
          <w:p w14:paraId="50CAF271" w14:textId="5E77CE67" w:rsidR="00393078" w:rsidRPr="00DC3EA4" w:rsidRDefault="00D8077E" w:rsidP="008A7ED4">
            <w:pPr>
              <w:suppressAutoHyphens/>
              <w:rPr>
                <w:rFonts w:ascii="Arial" w:hAnsi="Arial" w:cs="Arial"/>
                <w:sz w:val="18"/>
                <w:szCs w:val="18"/>
              </w:rPr>
            </w:pPr>
            <w:r w:rsidRPr="00DC3EA4">
              <w:rPr>
                <w:rFonts w:ascii="Arial" w:hAnsi="Arial" w:cs="Arial"/>
                <w:sz w:val="18"/>
                <w:szCs w:val="18"/>
              </w:rPr>
              <w:t>Haydar Spor Kulübü</w:t>
            </w:r>
          </w:p>
        </w:tc>
        <w:tc>
          <w:tcPr>
            <w:tcW w:w="833" w:type="pct"/>
            <w:tcBorders>
              <w:top w:val="nil"/>
              <w:left w:val="nil"/>
              <w:bottom w:val="nil"/>
              <w:right w:val="nil"/>
            </w:tcBorders>
            <w:shd w:val="clear" w:color="auto" w:fill="auto"/>
            <w:noWrap/>
            <w:vAlign w:val="center"/>
            <w:hideMark/>
          </w:tcPr>
          <w:p w14:paraId="14C3B2E5" w14:textId="795CAD02" w:rsidR="00393078"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393078" w:rsidRPr="00DC3EA4" w14:paraId="54BCC0A9" w14:textId="77777777" w:rsidTr="00F97BF1">
        <w:trPr>
          <w:trHeight w:val="240"/>
        </w:trPr>
        <w:tc>
          <w:tcPr>
            <w:tcW w:w="313" w:type="pct"/>
            <w:tcBorders>
              <w:top w:val="nil"/>
              <w:left w:val="nil"/>
              <w:bottom w:val="nil"/>
              <w:right w:val="nil"/>
            </w:tcBorders>
            <w:shd w:val="clear" w:color="auto" w:fill="auto"/>
            <w:noWrap/>
            <w:vAlign w:val="bottom"/>
            <w:hideMark/>
          </w:tcPr>
          <w:p w14:paraId="0AAA55E5"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25.</w:t>
            </w:r>
          </w:p>
        </w:tc>
        <w:tc>
          <w:tcPr>
            <w:tcW w:w="1667" w:type="pct"/>
            <w:tcBorders>
              <w:top w:val="nil"/>
              <w:left w:val="nil"/>
              <w:bottom w:val="nil"/>
              <w:right w:val="nil"/>
            </w:tcBorders>
            <w:shd w:val="clear" w:color="auto" w:fill="auto"/>
            <w:noWrap/>
            <w:vAlign w:val="center"/>
            <w:hideMark/>
          </w:tcPr>
          <w:p w14:paraId="43ADDA0E" w14:textId="2CE19A37" w:rsidR="00393078" w:rsidRPr="00DC3EA4" w:rsidRDefault="00D8077E" w:rsidP="008A7ED4">
            <w:pPr>
              <w:suppressAutoHyphens/>
              <w:rPr>
                <w:rFonts w:ascii="Arial" w:hAnsi="Arial" w:cs="Arial"/>
                <w:sz w:val="18"/>
                <w:szCs w:val="18"/>
              </w:rPr>
            </w:pPr>
            <w:r w:rsidRPr="00DC3EA4">
              <w:rPr>
                <w:rFonts w:ascii="Arial" w:hAnsi="Arial" w:cs="Arial"/>
                <w:sz w:val="18"/>
                <w:szCs w:val="18"/>
              </w:rPr>
              <w:t>Ali Toprak İsmailler</w:t>
            </w:r>
          </w:p>
        </w:tc>
        <w:tc>
          <w:tcPr>
            <w:tcW w:w="2187" w:type="pct"/>
            <w:tcBorders>
              <w:top w:val="nil"/>
              <w:left w:val="nil"/>
              <w:bottom w:val="nil"/>
              <w:right w:val="nil"/>
            </w:tcBorders>
            <w:shd w:val="clear" w:color="auto" w:fill="auto"/>
            <w:noWrap/>
            <w:vAlign w:val="center"/>
            <w:hideMark/>
          </w:tcPr>
          <w:p w14:paraId="7F9316D6" w14:textId="6E20DBC6" w:rsidR="00393078" w:rsidRPr="00DC3EA4" w:rsidRDefault="00D8077E" w:rsidP="008A7ED4">
            <w:pPr>
              <w:suppressAutoHyphens/>
              <w:rPr>
                <w:rFonts w:ascii="Arial" w:hAnsi="Arial" w:cs="Arial"/>
                <w:sz w:val="18"/>
                <w:szCs w:val="18"/>
              </w:rPr>
            </w:pPr>
            <w:r w:rsidRPr="00DC3EA4">
              <w:rPr>
                <w:rFonts w:ascii="Arial" w:hAnsi="Arial" w:cs="Arial"/>
                <w:sz w:val="18"/>
                <w:szCs w:val="18"/>
              </w:rPr>
              <w:t>Zirve Eğitim Kültür GSK</w:t>
            </w:r>
          </w:p>
        </w:tc>
        <w:tc>
          <w:tcPr>
            <w:tcW w:w="833" w:type="pct"/>
            <w:tcBorders>
              <w:top w:val="nil"/>
              <w:left w:val="nil"/>
              <w:bottom w:val="nil"/>
              <w:right w:val="nil"/>
            </w:tcBorders>
            <w:shd w:val="clear" w:color="auto" w:fill="auto"/>
            <w:noWrap/>
            <w:vAlign w:val="center"/>
            <w:hideMark/>
          </w:tcPr>
          <w:p w14:paraId="48E00215" w14:textId="0B760E79" w:rsidR="00393078" w:rsidRPr="00DC3EA4" w:rsidRDefault="00D8077E" w:rsidP="008A7ED4">
            <w:pPr>
              <w:suppressAutoHyphens/>
              <w:rPr>
                <w:rFonts w:ascii="Arial" w:hAnsi="Arial" w:cs="Arial"/>
                <w:sz w:val="18"/>
                <w:szCs w:val="18"/>
              </w:rPr>
            </w:pPr>
            <w:r w:rsidRPr="00DC3EA4">
              <w:rPr>
                <w:rFonts w:ascii="Arial" w:hAnsi="Arial" w:cs="Arial"/>
                <w:sz w:val="18"/>
                <w:szCs w:val="18"/>
              </w:rPr>
              <w:t>Kırklareli</w:t>
            </w:r>
          </w:p>
        </w:tc>
      </w:tr>
      <w:tr w:rsidR="00393078" w:rsidRPr="00DC3EA4" w14:paraId="1630E01F" w14:textId="77777777" w:rsidTr="00F97BF1">
        <w:trPr>
          <w:trHeight w:val="260"/>
        </w:trPr>
        <w:tc>
          <w:tcPr>
            <w:tcW w:w="313" w:type="pct"/>
            <w:tcBorders>
              <w:top w:val="nil"/>
              <w:left w:val="nil"/>
              <w:bottom w:val="nil"/>
              <w:right w:val="nil"/>
            </w:tcBorders>
            <w:shd w:val="clear" w:color="auto" w:fill="auto"/>
            <w:noWrap/>
            <w:vAlign w:val="bottom"/>
            <w:hideMark/>
          </w:tcPr>
          <w:p w14:paraId="6837F5D9" w14:textId="77777777" w:rsidR="00393078" w:rsidRPr="00DC3EA4" w:rsidRDefault="00393078" w:rsidP="008A7ED4">
            <w:pPr>
              <w:suppressAutoHyphens/>
              <w:rPr>
                <w:rFonts w:ascii="Arial" w:hAnsi="Arial" w:cs="Arial"/>
                <w:sz w:val="18"/>
                <w:szCs w:val="18"/>
              </w:rPr>
            </w:pPr>
          </w:p>
        </w:tc>
        <w:tc>
          <w:tcPr>
            <w:tcW w:w="1667" w:type="pct"/>
            <w:tcBorders>
              <w:top w:val="nil"/>
              <w:left w:val="nil"/>
              <w:bottom w:val="nil"/>
              <w:right w:val="nil"/>
            </w:tcBorders>
            <w:shd w:val="clear" w:color="auto" w:fill="auto"/>
            <w:noWrap/>
            <w:vAlign w:val="bottom"/>
            <w:hideMark/>
          </w:tcPr>
          <w:p w14:paraId="45DF7999" w14:textId="77777777" w:rsidR="00393078" w:rsidRPr="00DC3EA4" w:rsidRDefault="00393078" w:rsidP="008A7ED4">
            <w:pPr>
              <w:suppressAutoHyphens/>
              <w:jc w:val="right"/>
              <w:rPr>
                <w:sz w:val="18"/>
                <w:szCs w:val="18"/>
              </w:rPr>
            </w:pPr>
          </w:p>
        </w:tc>
        <w:tc>
          <w:tcPr>
            <w:tcW w:w="2187" w:type="pct"/>
            <w:tcBorders>
              <w:top w:val="nil"/>
              <w:left w:val="nil"/>
              <w:bottom w:val="nil"/>
              <w:right w:val="nil"/>
            </w:tcBorders>
            <w:shd w:val="clear" w:color="auto" w:fill="auto"/>
            <w:noWrap/>
            <w:vAlign w:val="bottom"/>
            <w:hideMark/>
          </w:tcPr>
          <w:p w14:paraId="2948AE69" w14:textId="77777777" w:rsidR="00393078" w:rsidRPr="00DC3EA4" w:rsidRDefault="00393078" w:rsidP="008A7ED4">
            <w:pPr>
              <w:suppressAutoHyphens/>
              <w:rPr>
                <w:sz w:val="18"/>
                <w:szCs w:val="18"/>
              </w:rPr>
            </w:pPr>
          </w:p>
        </w:tc>
        <w:tc>
          <w:tcPr>
            <w:tcW w:w="833" w:type="pct"/>
            <w:tcBorders>
              <w:top w:val="nil"/>
              <w:left w:val="nil"/>
              <w:bottom w:val="nil"/>
              <w:right w:val="nil"/>
            </w:tcBorders>
            <w:shd w:val="clear" w:color="auto" w:fill="auto"/>
            <w:noWrap/>
            <w:vAlign w:val="bottom"/>
            <w:hideMark/>
          </w:tcPr>
          <w:p w14:paraId="6457C517" w14:textId="77777777" w:rsidR="00393078" w:rsidRPr="00DC3EA4" w:rsidRDefault="00393078" w:rsidP="008A7ED4">
            <w:pPr>
              <w:suppressAutoHyphens/>
              <w:rPr>
                <w:sz w:val="18"/>
                <w:szCs w:val="18"/>
              </w:rPr>
            </w:pPr>
          </w:p>
        </w:tc>
      </w:tr>
    </w:tbl>
    <w:p w14:paraId="19F43E78" w14:textId="06BAC316" w:rsidR="00DD1161" w:rsidRPr="00DC3EA4" w:rsidRDefault="00DD1161" w:rsidP="008A7ED4">
      <w:pPr>
        <w:suppressAutoHyphens/>
        <w:rPr>
          <w:sz w:val="18"/>
          <w:szCs w:val="18"/>
        </w:rPr>
      </w:pPr>
      <w:r w:rsidRPr="00DC3EA4">
        <w:rPr>
          <w:sz w:val="18"/>
          <w:szCs w:val="18"/>
        </w:rPr>
        <w:br w:type="page"/>
      </w:r>
    </w:p>
    <w:tbl>
      <w:tblPr>
        <w:tblW w:w="5000" w:type="pct"/>
        <w:tblLayout w:type="fixed"/>
        <w:tblCellMar>
          <w:left w:w="28" w:type="dxa"/>
          <w:right w:w="28" w:type="dxa"/>
        </w:tblCellMar>
        <w:tblLook w:val="04A0" w:firstRow="1" w:lastRow="0" w:firstColumn="1" w:lastColumn="0" w:noHBand="0" w:noVBand="1"/>
      </w:tblPr>
      <w:tblGrid>
        <w:gridCol w:w="426"/>
        <w:gridCol w:w="2268"/>
        <w:gridCol w:w="2976"/>
        <w:gridCol w:w="1134"/>
      </w:tblGrid>
      <w:tr w:rsidR="00393078" w:rsidRPr="00DC3EA4" w14:paraId="248844DF" w14:textId="77777777" w:rsidTr="00C70AAF">
        <w:trPr>
          <w:trHeight w:val="240"/>
        </w:trPr>
        <w:tc>
          <w:tcPr>
            <w:tcW w:w="5000" w:type="pct"/>
            <w:gridSpan w:val="4"/>
            <w:tcBorders>
              <w:top w:val="nil"/>
              <w:left w:val="nil"/>
              <w:bottom w:val="nil"/>
              <w:right w:val="nil"/>
            </w:tcBorders>
            <w:shd w:val="clear" w:color="auto" w:fill="auto"/>
            <w:noWrap/>
            <w:vAlign w:val="bottom"/>
            <w:hideMark/>
          </w:tcPr>
          <w:p w14:paraId="6C12B3CA" w14:textId="4F41F983" w:rsidR="00393078" w:rsidRPr="00DC3EA4" w:rsidRDefault="00393078" w:rsidP="008A7ED4">
            <w:pPr>
              <w:suppressAutoHyphens/>
              <w:jc w:val="center"/>
              <w:rPr>
                <w:rFonts w:ascii="Arial" w:hAnsi="Arial" w:cs="Arial"/>
                <w:b/>
                <w:bCs/>
                <w:sz w:val="18"/>
                <w:szCs w:val="18"/>
              </w:rPr>
            </w:pPr>
            <w:r w:rsidRPr="00DC3EA4">
              <w:rPr>
                <w:rFonts w:ascii="Arial" w:hAnsi="Arial" w:cs="Arial"/>
                <w:b/>
                <w:bCs/>
                <w:sz w:val="18"/>
                <w:szCs w:val="18"/>
              </w:rPr>
              <w:lastRenderedPageBreak/>
              <w:t>MİNİKLER FERDİ TÜRKİYE ŞAMPİYONASI</w:t>
            </w:r>
            <w:r w:rsidR="00FA4E72" w:rsidRPr="00DC3EA4">
              <w:rPr>
                <w:rFonts w:ascii="Arial" w:hAnsi="Arial" w:cs="Arial"/>
                <w:b/>
                <w:bCs/>
                <w:sz w:val="18"/>
                <w:szCs w:val="18"/>
              </w:rPr>
              <w:t xml:space="preserve"> </w:t>
            </w:r>
          </w:p>
        </w:tc>
      </w:tr>
      <w:tr w:rsidR="00393078" w:rsidRPr="00DC3EA4" w14:paraId="58F8D1E8" w14:textId="77777777" w:rsidTr="00C70AAF">
        <w:trPr>
          <w:trHeight w:val="240"/>
        </w:trPr>
        <w:tc>
          <w:tcPr>
            <w:tcW w:w="5000" w:type="pct"/>
            <w:gridSpan w:val="4"/>
            <w:tcBorders>
              <w:top w:val="nil"/>
              <w:left w:val="nil"/>
              <w:bottom w:val="nil"/>
              <w:right w:val="nil"/>
            </w:tcBorders>
            <w:shd w:val="clear" w:color="auto" w:fill="auto"/>
            <w:noWrap/>
            <w:vAlign w:val="bottom"/>
            <w:hideMark/>
          </w:tcPr>
          <w:p w14:paraId="1AC6D57D" w14:textId="615AAAD2" w:rsidR="00393078" w:rsidRPr="00DC3EA4" w:rsidRDefault="00420700" w:rsidP="008A7ED4">
            <w:pPr>
              <w:suppressAutoHyphens/>
              <w:jc w:val="center"/>
              <w:rPr>
                <w:rFonts w:ascii="Arial" w:hAnsi="Arial" w:cs="Arial"/>
                <w:b/>
                <w:bCs/>
                <w:sz w:val="18"/>
                <w:szCs w:val="18"/>
              </w:rPr>
            </w:pPr>
            <w:r w:rsidRPr="00420700">
              <w:rPr>
                <w:rFonts w:ascii="Arial" w:hAnsi="Arial" w:cs="Arial"/>
                <w:b/>
                <w:bCs/>
                <w:sz w:val="18"/>
                <w:szCs w:val="18"/>
              </w:rPr>
              <w:t xml:space="preserve">14-17 Mayıs </w:t>
            </w:r>
            <w:proofErr w:type="gramStart"/>
            <w:r w:rsidRPr="00420700">
              <w:rPr>
                <w:rFonts w:ascii="Arial" w:hAnsi="Arial" w:cs="Arial"/>
                <w:b/>
                <w:bCs/>
                <w:sz w:val="18"/>
                <w:szCs w:val="18"/>
              </w:rPr>
              <w:t>2022  SAKARYA</w:t>
            </w:r>
            <w:proofErr w:type="gramEnd"/>
          </w:p>
        </w:tc>
      </w:tr>
      <w:tr w:rsidR="008B60B7" w:rsidRPr="00DC3EA4" w14:paraId="530D4D7B" w14:textId="77777777" w:rsidTr="00C70AAF">
        <w:trPr>
          <w:trHeight w:val="240"/>
        </w:trPr>
        <w:tc>
          <w:tcPr>
            <w:tcW w:w="5000" w:type="pct"/>
            <w:gridSpan w:val="4"/>
            <w:tcBorders>
              <w:top w:val="nil"/>
              <w:left w:val="nil"/>
              <w:bottom w:val="nil"/>
              <w:right w:val="nil"/>
            </w:tcBorders>
            <w:shd w:val="clear" w:color="auto" w:fill="auto"/>
            <w:noWrap/>
            <w:vAlign w:val="bottom"/>
          </w:tcPr>
          <w:p w14:paraId="23B788F1" w14:textId="77777777" w:rsidR="008B60B7" w:rsidRPr="00DC3EA4" w:rsidRDefault="008B60B7" w:rsidP="008A7ED4">
            <w:pPr>
              <w:suppressAutoHyphens/>
              <w:jc w:val="center"/>
              <w:rPr>
                <w:rFonts w:ascii="Arial" w:hAnsi="Arial" w:cs="Arial"/>
                <w:b/>
                <w:bCs/>
                <w:sz w:val="18"/>
                <w:szCs w:val="18"/>
              </w:rPr>
            </w:pPr>
          </w:p>
        </w:tc>
      </w:tr>
      <w:tr w:rsidR="00DD1161" w:rsidRPr="00DC3EA4" w14:paraId="06722CA2" w14:textId="77777777" w:rsidTr="00DD1161">
        <w:trPr>
          <w:trHeight w:val="240"/>
        </w:trPr>
        <w:tc>
          <w:tcPr>
            <w:tcW w:w="313" w:type="pct"/>
            <w:tcBorders>
              <w:top w:val="nil"/>
              <w:left w:val="nil"/>
              <w:bottom w:val="nil"/>
              <w:right w:val="nil"/>
            </w:tcBorders>
            <w:shd w:val="clear" w:color="auto" w:fill="auto"/>
            <w:noWrap/>
            <w:vAlign w:val="bottom"/>
            <w:hideMark/>
          </w:tcPr>
          <w:p w14:paraId="5C99A5A5" w14:textId="77777777" w:rsidR="00DD1161" w:rsidRPr="00DC3EA4" w:rsidRDefault="00DD1161" w:rsidP="008A7ED4">
            <w:pPr>
              <w:suppressAutoHyphens/>
              <w:jc w:val="center"/>
              <w:rPr>
                <w:rFonts w:ascii="Arial" w:hAnsi="Arial" w:cs="Arial"/>
                <w:b/>
                <w:bCs/>
                <w:sz w:val="18"/>
                <w:szCs w:val="18"/>
              </w:rPr>
            </w:pPr>
          </w:p>
        </w:tc>
        <w:tc>
          <w:tcPr>
            <w:tcW w:w="4687" w:type="pct"/>
            <w:gridSpan w:val="3"/>
            <w:tcBorders>
              <w:top w:val="nil"/>
              <w:left w:val="nil"/>
              <w:right w:val="nil"/>
            </w:tcBorders>
            <w:shd w:val="clear" w:color="auto" w:fill="auto"/>
            <w:noWrap/>
            <w:vAlign w:val="bottom"/>
            <w:hideMark/>
          </w:tcPr>
          <w:p w14:paraId="47F112FC" w14:textId="33E09009" w:rsidR="00DD1161" w:rsidRPr="00DC3EA4" w:rsidRDefault="00DD1161" w:rsidP="008A7ED4">
            <w:pPr>
              <w:suppressAutoHyphens/>
              <w:rPr>
                <w:sz w:val="18"/>
                <w:szCs w:val="18"/>
              </w:rPr>
            </w:pPr>
            <w:r w:rsidRPr="00DC3EA4">
              <w:rPr>
                <w:rFonts w:ascii="Arial" w:hAnsi="Arial" w:cs="Arial"/>
                <w:b/>
                <w:bCs/>
                <w:sz w:val="18"/>
                <w:szCs w:val="18"/>
              </w:rPr>
              <w:t>MİNİK ALTI</w:t>
            </w:r>
            <w:r w:rsidR="00FA4E72" w:rsidRPr="00DC3EA4">
              <w:rPr>
                <w:rFonts w:ascii="Arial" w:hAnsi="Arial" w:cs="Arial"/>
                <w:b/>
                <w:bCs/>
                <w:sz w:val="18"/>
                <w:szCs w:val="18"/>
              </w:rPr>
              <w:t xml:space="preserve"> </w:t>
            </w:r>
            <w:r w:rsidRPr="00DC3EA4">
              <w:rPr>
                <w:rFonts w:ascii="Arial" w:hAnsi="Arial" w:cs="Arial"/>
                <w:b/>
                <w:bCs/>
                <w:sz w:val="18"/>
                <w:szCs w:val="18"/>
              </w:rPr>
              <w:t>KIZLAR (2013+)</w:t>
            </w:r>
          </w:p>
        </w:tc>
      </w:tr>
      <w:tr w:rsidR="00393078" w:rsidRPr="00DC3EA4" w14:paraId="24E2E789" w14:textId="77777777" w:rsidTr="00F97BF1">
        <w:trPr>
          <w:trHeight w:val="260"/>
        </w:trPr>
        <w:tc>
          <w:tcPr>
            <w:tcW w:w="313" w:type="pct"/>
            <w:tcBorders>
              <w:top w:val="nil"/>
              <w:left w:val="nil"/>
              <w:bottom w:val="single" w:sz="8" w:space="0" w:color="auto"/>
              <w:right w:val="nil"/>
            </w:tcBorders>
            <w:shd w:val="clear" w:color="auto" w:fill="auto"/>
            <w:noWrap/>
            <w:vAlign w:val="bottom"/>
            <w:hideMark/>
          </w:tcPr>
          <w:p w14:paraId="65270995" w14:textId="77777777" w:rsidR="00393078" w:rsidRPr="00E055C5" w:rsidRDefault="00393078" w:rsidP="008A7ED4">
            <w:pPr>
              <w:suppressAutoHyphens/>
              <w:rPr>
                <w:rFonts w:ascii="Arial" w:hAnsi="Arial" w:cs="Arial"/>
                <w:b/>
                <w:bCs/>
                <w:sz w:val="18"/>
                <w:szCs w:val="18"/>
              </w:rPr>
            </w:pPr>
            <w:r w:rsidRPr="00E055C5">
              <w:rPr>
                <w:rFonts w:ascii="Arial" w:hAnsi="Arial" w:cs="Arial"/>
                <w:b/>
                <w:bCs/>
                <w:sz w:val="18"/>
                <w:szCs w:val="18"/>
              </w:rPr>
              <w:t> </w:t>
            </w:r>
          </w:p>
        </w:tc>
        <w:tc>
          <w:tcPr>
            <w:tcW w:w="1667" w:type="pct"/>
            <w:tcBorders>
              <w:top w:val="nil"/>
              <w:left w:val="nil"/>
              <w:bottom w:val="single" w:sz="4" w:space="0" w:color="auto"/>
              <w:right w:val="nil"/>
            </w:tcBorders>
            <w:shd w:val="clear" w:color="auto" w:fill="auto"/>
            <w:noWrap/>
            <w:vAlign w:val="bottom"/>
            <w:hideMark/>
          </w:tcPr>
          <w:p w14:paraId="5E376B1B" w14:textId="7333A185" w:rsidR="00393078" w:rsidRPr="00E055C5" w:rsidRDefault="00393078" w:rsidP="008A7ED4">
            <w:pPr>
              <w:suppressAutoHyphens/>
              <w:rPr>
                <w:rFonts w:ascii="Arial" w:hAnsi="Arial" w:cs="Arial"/>
                <w:b/>
                <w:bCs/>
                <w:sz w:val="18"/>
                <w:szCs w:val="18"/>
              </w:rPr>
            </w:pPr>
            <w:r w:rsidRPr="00E055C5">
              <w:rPr>
                <w:rFonts w:ascii="Arial" w:hAnsi="Arial" w:cs="Arial"/>
                <w:b/>
                <w:bCs/>
                <w:noProof/>
                <w:sz w:val="18"/>
                <w:szCs w:val="18"/>
              </w:rPr>
              <mc:AlternateContent>
                <mc:Choice Requires="wps">
                  <w:drawing>
                    <wp:anchor distT="0" distB="0" distL="114300" distR="114300" simplePos="0" relativeHeight="251578368" behindDoc="0" locked="0" layoutInCell="1" allowOverlap="1" wp14:anchorId="33EFD97A" wp14:editId="044A17E4">
                      <wp:simplePos x="0" y="0"/>
                      <wp:positionH relativeFrom="column">
                        <wp:posOffset>2260600</wp:posOffset>
                      </wp:positionH>
                      <wp:positionV relativeFrom="paragraph">
                        <wp:posOffset>76200</wp:posOffset>
                      </wp:positionV>
                      <wp:extent cx="114300" cy="76200"/>
                      <wp:effectExtent l="0" t="0" r="0" b="0"/>
                      <wp:wrapNone/>
                      <wp:docPr id="10276" name="Rectangle 10276">
                        <a:extLst xmlns:a="http://schemas.openxmlformats.org/drawingml/2006/main">
                          <a:ext uri="{FF2B5EF4-FFF2-40B4-BE49-F238E27FC236}">
                            <a16:creationId xmlns:a16="http://schemas.microsoft.com/office/drawing/2014/main" id="{C836B919-E893-4D8A-8C77-BB12240308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4CF12C" id="Rectangle 10276"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579392" behindDoc="0" locked="0" layoutInCell="1" allowOverlap="1" wp14:anchorId="1376FC1C" wp14:editId="20BAA2D9">
                      <wp:simplePos x="0" y="0"/>
                      <wp:positionH relativeFrom="column">
                        <wp:posOffset>2260600</wp:posOffset>
                      </wp:positionH>
                      <wp:positionV relativeFrom="paragraph">
                        <wp:posOffset>76200</wp:posOffset>
                      </wp:positionV>
                      <wp:extent cx="114300" cy="76200"/>
                      <wp:effectExtent l="0" t="0" r="0" b="0"/>
                      <wp:wrapNone/>
                      <wp:docPr id="10277" name="Rectangle 10277">
                        <a:extLst xmlns:a="http://schemas.openxmlformats.org/drawingml/2006/main">
                          <a:ext uri="{FF2B5EF4-FFF2-40B4-BE49-F238E27FC236}">
                            <a16:creationId xmlns:a16="http://schemas.microsoft.com/office/drawing/2014/main" id="{79D89AE8-29CE-4085-9F1E-E786CAC155F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F8AAD7" id="Rectangle 10277"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580416" behindDoc="0" locked="0" layoutInCell="1" allowOverlap="1" wp14:anchorId="56B26908" wp14:editId="0B9C2C83">
                      <wp:simplePos x="0" y="0"/>
                      <wp:positionH relativeFrom="column">
                        <wp:posOffset>2260600</wp:posOffset>
                      </wp:positionH>
                      <wp:positionV relativeFrom="paragraph">
                        <wp:posOffset>76200</wp:posOffset>
                      </wp:positionV>
                      <wp:extent cx="114300" cy="76200"/>
                      <wp:effectExtent l="0" t="0" r="0" b="0"/>
                      <wp:wrapNone/>
                      <wp:docPr id="10278" name="Rectangle 10278">
                        <a:extLst xmlns:a="http://schemas.openxmlformats.org/drawingml/2006/main">
                          <a:ext uri="{FF2B5EF4-FFF2-40B4-BE49-F238E27FC236}">
                            <a16:creationId xmlns:a16="http://schemas.microsoft.com/office/drawing/2014/main" id="{B14DF9C6-AA57-4727-B6CB-B59082CD2BC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33A978" id="Rectangle 10278"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581440" behindDoc="0" locked="0" layoutInCell="1" allowOverlap="1" wp14:anchorId="15742DDA" wp14:editId="5A01CBF2">
                      <wp:simplePos x="0" y="0"/>
                      <wp:positionH relativeFrom="column">
                        <wp:posOffset>2260600</wp:posOffset>
                      </wp:positionH>
                      <wp:positionV relativeFrom="paragraph">
                        <wp:posOffset>76200</wp:posOffset>
                      </wp:positionV>
                      <wp:extent cx="114300" cy="76200"/>
                      <wp:effectExtent l="0" t="0" r="0" b="0"/>
                      <wp:wrapNone/>
                      <wp:docPr id="10279" name="Rectangle 10279">
                        <a:extLst xmlns:a="http://schemas.openxmlformats.org/drawingml/2006/main">
                          <a:ext uri="{FF2B5EF4-FFF2-40B4-BE49-F238E27FC236}">
                            <a16:creationId xmlns:a16="http://schemas.microsoft.com/office/drawing/2014/main" id="{2337799A-EAB8-4123-A189-D56A455D9C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2B9381" id="Rectangle 10279"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582464" behindDoc="0" locked="0" layoutInCell="1" allowOverlap="1" wp14:anchorId="250FC4C9" wp14:editId="2EDB71D7">
                      <wp:simplePos x="0" y="0"/>
                      <wp:positionH relativeFrom="column">
                        <wp:posOffset>2260600</wp:posOffset>
                      </wp:positionH>
                      <wp:positionV relativeFrom="paragraph">
                        <wp:posOffset>76200</wp:posOffset>
                      </wp:positionV>
                      <wp:extent cx="114300" cy="76200"/>
                      <wp:effectExtent l="0" t="0" r="0" b="0"/>
                      <wp:wrapNone/>
                      <wp:docPr id="10280" name="Rectangle 10280">
                        <a:extLst xmlns:a="http://schemas.openxmlformats.org/drawingml/2006/main">
                          <a:ext uri="{FF2B5EF4-FFF2-40B4-BE49-F238E27FC236}">
                            <a16:creationId xmlns:a16="http://schemas.microsoft.com/office/drawing/2014/main" id="{B8820A2E-1F58-415C-80B0-A68642FE444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D1E71E" id="Rectangle 10280"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583488" behindDoc="0" locked="0" layoutInCell="1" allowOverlap="1" wp14:anchorId="68FD1C86" wp14:editId="5FA688D7">
                      <wp:simplePos x="0" y="0"/>
                      <wp:positionH relativeFrom="column">
                        <wp:posOffset>2260600</wp:posOffset>
                      </wp:positionH>
                      <wp:positionV relativeFrom="paragraph">
                        <wp:posOffset>76200</wp:posOffset>
                      </wp:positionV>
                      <wp:extent cx="114300" cy="76200"/>
                      <wp:effectExtent l="0" t="0" r="0" b="0"/>
                      <wp:wrapNone/>
                      <wp:docPr id="10281" name="Rectangle 10281">
                        <a:extLst xmlns:a="http://schemas.openxmlformats.org/drawingml/2006/main">
                          <a:ext uri="{FF2B5EF4-FFF2-40B4-BE49-F238E27FC236}">
                            <a16:creationId xmlns:a16="http://schemas.microsoft.com/office/drawing/2014/main" id="{4D611CCE-F55B-4099-8BCD-F5F17EEEA51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4B7B43" id="Rectangle 10281"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584512" behindDoc="0" locked="0" layoutInCell="1" allowOverlap="1" wp14:anchorId="513C21C9" wp14:editId="18BEAF0C">
                      <wp:simplePos x="0" y="0"/>
                      <wp:positionH relativeFrom="column">
                        <wp:posOffset>2260600</wp:posOffset>
                      </wp:positionH>
                      <wp:positionV relativeFrom="paragraph">
                        <wp:posOffset>76200</wp:posOffset>
                      </wp:positionV>
                      <wp:extent cx="114300" cy="76200"/>
                      <wp:effectExtent l="0" t="0" r="0" b="0"/>
                      <wp:wrapNone/>
                      <wp:docPr id="10282" name="Rectangle 10282">
                        <a:extLst xmlns:a="http://schemas.openxmlformats.org/drawingml/2006/main">
                          <a:ext uri="{FF2B5EF4-FFF2-40B4-BE49-F238E27FC236}">
                            <a16:creationId xmlns:a16="http://schemas.microsoft.com/office/drawing/2014/main" id="{4F60B239-399E-410C-87B3-92A12AAA97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90B39C" id="Rectangle 10282"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585536" behindDoc="0" locked="0" layoutInCell="1" allowOverlap="1" wp14:anchorId="0AE90572" wp14:editId="2FF7E77C">
                      <wp:simplePos x="0" y="0"/>
                      <wp:positionH relativeFrom="column">
                        <wp:posOffset>2260600</wp:posOffset>
                      </wp:positionH>
                      <wp:positionV relativeFrom="paragraph">
                        <wp:posOffset>76200</wp:posOffset>
                      </wp:positionV>
                      <wp:extent cx="114300" cy="76200"/>
                      <wp:effectExtent l="0" t="0" r="0" b="0"/>
                      <wp:wrapNone/>
                      <wp:docPr id="10283" name="Rectangle 10283">
                        <a:extLst xmlns:a="http://schemas.openxmlformats.org/drawingml/2006/main">
                          <a:ext uri="{FF2B5EF4-FFF2-40B4-BE49-F238E27FC236}">
                            <a16:creationId xmlns:a16="http://schemas.microsoft.com/office/drawing/2014/main" id="{51F2E5E1-3A51-45E7-A679-132F8CCBF75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C60B11" id="Rectangle 10283"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586560" behindDoc="0" locked="0" layoutInCell="1" allowOverlap="1" wp14:anchorId="2882AFB2" wp14:editId="0DD93D21">
                      <wp:simplePos x="0" y="0"/>
                      <wp:positionH relativeFrom="column">
                        <wp:posOffset>2260600</wp:posOffset>
                      </wp:positionH>
                      <wp:positionV relativeFrom="paragraph">
                        <wp:posOffset>76200</wp:posOffset>
                      </wp:positionV>
                      <wp:extent cx="114300" cy="76200"/>
                      <wp:effectExtent l="0" t="0" r="0" b="0"/>
                      <wp:wrapNone/>
                      <wp:docPr id="10284" name="Rectangle 10284">
                        <a:extLst xmlns:a="http://schemas.openxmlformats.org/drawingml/2006/main">
                          <a:ext uri="{FF2B5EF4-FFF2-40B4-BE49-F238E27FC236}">
                            <a16:creationId xmlns:a16="http://schemas.microsoft.com/office/drawing/2014/main" id="{8A1028EB-6C3C-4FDF-B333-CC5B50021D7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8808AD" id="Rectangle 10284"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587584" behindDoc="0" locked="0" layoutInCell="1" allowOverlap="1" wp14:anchorId="389B0BDE" wp14:editId="3AB9FAA3">
                      <wp:simplePos x="0" y="0"/>
                      <wp:positionH relativeFrom="column">
                        <wp:posOffset>2260600</wp:posOffset>
                      </wp:positionH>
                      <wp:positionV relativeFrom="paragraph">
                        <wp:posOffset>76200</wp:posOffset>
                      </wp:positionV>
                      <wp:extent cx="114300" cy="76200"/>
                      <wp:effectExtent l="0" t="0" r="0" b="0"/>
                      <wp:wrapNone/>
                      <wp:docPr id="10285" name="Rectangle 10285">
                        <a:extLst xmlns:a="http://schemas.openxmlformats.org/drawingml/2006/main">
                          <a:ext uri="{FF2B5EF4-FFF2-40B4-BE49-F238E27FC236}">
                            <a16:creationId xmlns:a16="http://schemas.microsoft.com/office/drawing/2014/main" id="{FDE88AC3-9A0A-4041-85EF-CD042C4D8A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43BDA5" id="Rectangle 10285"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588608" behindDoc="0" locked="0" layoutInCell="1" allowOverlap="1" wp14:anchorId="2F231313" wp14:editId="25A2F729">
                      <wp:simplePos x="0" y="0"/>
                      <wp:positionH relativeFrom="column">
                        <wp:posOffset>2260600</wp:posOffset>
                      </wp:positionH>
                      <wp:positionV relativeFrom="paragraph">
                        <wp:posOffset>76200</wp:posOffset>
                      </wp:positionV>
                      <wp:extent cx="114300" cy="76200"/>
                      <wp:effectExtent l="0" t="0" r="0" b="0"/>
                      <wp:wrapNone/>
                      <wp:docPr id="10286" name="Rectangle 10286">
                        <a:extLst xmlns:a="http://schemas.openxmlformats.org/drawingml/2006/main">
                          <a:ext uri="{FF2B5EF4-FFF2-40B4-BE49-F238E27FC236}">
                            <a16:creationId xmlns:a16="http://schemas.microsoft.com/office/drawing/2014/main" id="{D74F9F2D-ABC2-4241-AE25-D79F9F80BA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6ACFD4" id="Rectangle 10286"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589632" behindDoc="0" locked="0" layoutInCell="1" allowOverlap="1" wp14:anchorId="6F9F880E" wp14:editId="0F2446CB">
                      <wp:simplePos x="0" y="0"/>
                      <wp:positionH relativeFrom="column">
                        <wp:posOffset>2260600</wp:posOffset>
                      </wp:positionH>
                      <wp:positionV relativeFrom="paragraph">
                        <wp:posOffset>76200</wp:posOffset>
                      </wp:positionV>
                      <wp:extent cx="114300" cy="76200"/>
                      <wp:effectExtent l="0" t="0" r="0" b="0"/>
                      <wp:wrapNone/>
                      <wp:docPr id="10287" name="Rectangle 10287">
                        <a:extLst xmlns:a="http://schemas.openxmlformats.org/drawingml/2006/main">
                          <a:ext uri="{FF2B5EF4-FFF2-40B4-BE49-F238E27FC236}">
                            <a16:creationId xmlns:a16="http://schemas.microsoft.com/office/drawing/2014/main" id="{6101C218-A975-4161-BFE4-CBEE14CD4CB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256F7C" id="Rectangle 10287"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590656" behindDoc="0" locked="0" layoutInCell="1" allowOverlap="1" wp14:anchorId="56337E37" wp14:editId="0E5784BC">
                      <wp:simplePos x="0" y="0"/>
                      <wp:positionH relativeFrom="column">
                        <wp:posOffset>2260600</wp:posOffset>
                      </wp:positionH>
                      <wp:positionV relativeFrom="paragraph">
                        <wp:posOffset>76200</wp:posOffset>
                      </wp:positionV>
                      <wp:extent cx="114300" cy="76200"/>
                      <wp:effectExtent l="0" t="0" r="0" b="0"/>
                      <wp:wrapNone/>
                      <wp:docPr id="10288" name="Rectangle 10288">
                        <a:extLst xmlns:a="http://schemas.openxmlformats.org/drawingml/2006/main">
                          <a:ext uri="{FF2B5EF4-FFF2-40B4-BE49-F238E27FC236}">
                            <a16:creationId xmlns:a16="http://schemas.microsoft.com/office/drawing/2014/main" id="{AC43CBB7-0F65-45B9-A460-C7E94045E30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19B522" id="Rectangle 10288"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591680" behindDoc="0" locked="0" layoutInCell="1" allowOverlap="1" wp14:anchorId="107DEB03" wp14:editId="0DF2A7F8">
                      <wp:simplePos x="0" y="0"/>
                      <wp:positionH relativeFrom="column">
                        <wp:posOffset>2260600</wp:posOffset>
                      </wp:positionH>
                      <wp:positionV relativeFrom="paragraph">
                        <wp:posOffset>76200</wp:posOffset>
                      </wp:positionV>
                      <wp:extent cx="114300" cy="76200"/>
                      <wp:effectExtent l="0" t="0" r="0" b="0"/>
                      <wp:wrapNone/>
                      <wp:docPr id="10289" name="Rectangle 10289">
                        <a:extLst xmlns:a="http://schemas.openxmlformats.org/drawingml/2006/main">
                          <a:ext uri="{FF2B5EF4-FFF2-40B4-BE49-F238E27FC236}">
                            <a16:creationId xmlns:a16="http://schemas.microsoft.com/office/drawing/2014/main" id="{C02398CD-758A-458D-93C6-4E74D90B6F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C10765" id="Rectangle 10289"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592704" behindDoc="0" locked="0" layoutInCell="1" allowOverlap="1" wp14:anchorId="49AD7C33" wp14:editId="5A442AC9">
                      <wp:simplePos x="0" y="0"/>
                      <wp:positionH relativeFrom="column">
                        <wp:posOffset>2260600</wp:posOffset>
                      </wp:positionH>
                      <wp:positionV relativeFrom="paragraph">
                        <wp:posOffset>76200</wp:posOffset>
                      </wp:positionV>
                      <wp:extent cx="114300" cy="76200"/>
                      <wp:effectExtent l="0" t="0" r="0" b="0"/>
                      <wp:wrapNone/>
                      <wp:docPr id="10290" name="Rectangle 10290">
                        <a:extLst xmlns:a="http://schemas.openxmlformats.org/drawingml/2006/main">
                          <a:ext uri="{FF2B5EF4-FFF2-40B4-BE49-F238E27FC236}">
                            <a16:creationId xmlns:a16="http://schemas.microsoft.com/office/drawing/2014/main" id="{EC2D7DFB-8D2C-40C8-85F7-583838452B4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DF61C1" id="Rectangle 10290"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593728" behindDoc="0" locked="0" layoutInCell="1" allowOverlap="1" wp14:anchorId="1F828D84" wp14:editId="7CC9CE0D">
                      <wp:simplePos x="0" y="0"/>
                      <wp:positionH relativeFrom="column">
                        <wp:posOffset>2260600</wp:posOffset>
                      </wp:positionH>
                      <wp:positionV relativeFrom="paragraph">
                        <wp:posOffset>76200</wp:posOffset>
                      </wp:positionV>
                      <wp:extent cx="114300" cy="76200"/>
                      <wp:effectExtent l="0" t="0" r="0" b="0"/>
                      <wp:wrapNone/>
                      <wp:docPr id="10291" name="Rectangle 10291">
                        <a:extLst xmlns:a="http://schemas.openxmlformats.org/drawingml/2006/main">
                          <a:ext uri="{FF2B5EF4-FFF2-40B4-BE49-F238E27FC236}">
                            <a16:creationId xmlns:a16="http://schemas.microsoft.com/office/drawing/2014/main" id="{B8819CCC-8255-46EC-9350-90276C48FD3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EB701F" id="Rectangle 10291"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594752" behindDoc="0" locked="0" layoutInCell="1" allowOverlap="1" wp14:anchorId="6E7BC463" wp14:editId="72079E45">
                      <wp:simplePos x="0" y="0"/>
                      <wp:positionH relativeFrom="column">
                        <wp:posOffset>2260600</wp:posOffset>
                      </wp:positionH>
                      <wp:positionV relativeFrom="paragraph">
                        <wp:posOffset>76200</wp:posOffset>
                      </wp:positionV>
                      <wp:extent cx="114300" cy="76200"/>
                      <wp:effectExtent l="0" t="0" r="0" b="0"/>
                      <wp:wrapNone/>
                      <wp:docPr id="10292" name="Rectangle 10292">
                        <a:extLst xmlns:a="http://schemas.openxmlformats.org/drawingml/2006/main">
                          <a:ext uri="{FF2B5EF4-FFF2-40B4-BE49-F238E27FC236}">
                            <a16:creationId xmlns:a16="http://schemas.microsoft.com/office/drawing/2014/main" id="{D98E8082-CD1B-49B9-8226-22EE2241D26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613670" id="Rectangle 10292"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595776" behindDoc="0" locked="0" layoutInCell="1" allowOverlap="1" wp14:anchorId="1D29F617" wp14:editId="17450ED8">
                      <wp:simplePos x="0" y="0"/>
                      <wp:positionH relativeFrom="column">
                        <wp:posOffset>2260600</wp:posOffset>
                      </wp:positionH>
                      <wp:positionV relativeFrom="paragraph">
                        <wp:posOffset>76200</wp:posOffset>
                      </wp:positionV>
                      <wp:extent cx="114300" cy="76200"/>
                      <wp:effectExtent l="0" t="0" r="0" b="0"/>
                      <wp:wrapNone/>
                      <wp:docPr id="10293" name="Rectangle 10293">
                        <a:extLst xmlns:a="http://schemas.openxmlformats.org/drawingml/2006/main">
                          <a:ext uri="{FF2B5EF4-FFF2-40B4-BE49-F238E27FC236}">
                            <a16:creationId xmlns:a16="http://schemas.microsoft.com/office/drawing/2014/main" id="{048A0713-DF15-47B2-A0A9-84ADD6E0EF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BBFBF7" id="Rectangle 10293"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596800" behindDoc="0" locked="0" layoutInCell="1" allowOverlap="1" wp14:anchorId="6DD28806" wp14:editId="0B926E3D">
                      <wp:simplePos x="0" y="0"/>
                      <wp:positionH relativeFrom="column">
                        <wp:posOffset>2260600</wp:posOffset>
                      </wp:positionH>
                      <wp:positionV relativeFrom="paragraph">
                        <wp:posOffset>76200</wp:posOffset>
                      </wp:positionV>
                      <wp:extent cx="114300" cy="76200"/>
                      <wp:effectExtent l="0" t="0" r="0" b="0"/>
                      <wp:wrapNone/>
                      <wp:docPr id="10300" name="Rectangle 10300">
                        <a:extLst xmlns:a="http://schemas.openxmlformats.org/drawingml/2006/main">
                          <a:ext uri="{FF2B5EF4-FFF2-40B4-BE49-F238E27FC236}">
                            <a16:creationId xmlns:a16="http://schemas.microsoft.com/office/drawing/2014/main" id="{718A4DB5-04A3-42D8-98BB-1FFB47A686E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658AA7" id="Rectangle 10300"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597824" behindDoc="0" locked="0" layoutInCell="1" allowOverlap="1" wp14:anchorId="40B94CCF" wp14:editId="6ED0A379">
                      <wp:simplePos x="0" y="0"/>
                      <wp:positionH relativeFrom="column">
                        <wp:posOffset>2260600</wp:posOffset>
                      </wp:positionH>
                      <wp:positionV relativeFrom="paragraph">
                        <wp:posOffset>76200</wp:posOffset>
                      </wp:positionV>
                      <wp:extent cx="114300" cy="76200"/>
                      <wp:effectExtent l="0" t="0" r="0" b="0"/>
                      <wp:wrapNone/>
                      <wp:docPr id="10301" name="Rectangle 10301">
                        <a:extLst xmlns:a="http://schemas.openxmlformats.org/drawingml/2006/main">
                          <a:ext uri="{FF2B5EF4-FFF2-40B4-BE49-F238E27FC236}">
                            <a16:creationId xmlns:a16="http://schemas.microsoft.com/office/drawing/2014/main" id="{318F9741-9EB1-44B4-B647-585AB2B4046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7AE00B" id="Rectangle 10301"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598848" behindDoc="0" locked="0" layoutInCell="1" allowOverlap="1" wp14:anchorId="1FC47A24" wp14:editId="3C6F80F8">
                      <wp:simplePos x="0" y="0"/>
                      <wp:positionH relativeFrom="column">
                        <wp:posOffset>2260600</wp:posOffset>
                      </wp:positionH>
                      <wp:positionV relativeFrom="paragraph">
                        <wp:posOffset>76200</wp:posOffset>
                      </wp:positionV>
                      <wp:extent cx="114300" cy="76200"/>
                      <wp:effectExtent l="0" t="0" r="0" b="0"/>
                      <wp:wrapNone/>
                      <wp:docPr id="10302" name="Rectangle 10302">
                        <a:extLst xmlns:a="http://schemas.openxmlformats.org/drawingml/2006/main">
                          <a:ext uri="{FF2B5EF4-FFF2-40B4-BE49-F238E27FC236}">
                            <a16:creationId xmlns:a16="http://schemas.microsoft.com/office/drawing/2014/main" id="{3293C2F4-4211-46B4-9193-13300D2940B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E798EA" id="Rectangle 10302"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599872" behindDoc="0" locked="0" layoutInCell="1" allowOverlap="1" wp14:anchorId="4F8E81DB" wp14:editId="60E5498B">
                      <wp:simplePos x="0" y="0"/>
                      <wp:positionH relativeFrom="column">
                        <wp:posOffset>2260600</wp:posOffset>
                      </wp:positionH>
                      <wp:positionV relativeFrom="paragraph">
                        <wp:posOffset>76200</wp:posOffset>
                      </wp:positionV>
                      <wp:extent cx="114300" cy="76200"/>
                      <wp:effectExtent l="0" t="0" r="0" b="0"/>
                      <wp:wrapNone/>
                      <wp:docPr id="10303" name="Rectangle 10303">
                        <a:extLst xmlns:a="http://schemas.openxmlformats.org/drawingml/2006/main">
                          <a:ext uri="{FF2B5EF4-FFF2-40B4-BE49-F238E27FC236}">
                            <a16:creationId xmlns:a16="http://schemas.microsoft.com/office/drawing/2014/main" id="{730C418B-2398-4BD6-BA9D-312410F0778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5EA079" id="Rectangle 10303"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600896" behindDoc="0" locked="0" layoutInCell="1" allowOverlap="1" wp14:anchorId="2918930A" wp14:editId="3C03CEE5">
                      <wp:simplePos x="0" y="0"/>
                      <wp:positionH relativeFrom="column">
                        <wp:posOffset>2260600</wp:posOffset>
                      </wp:positionH>
                      <wp:positionV relativeFrom="paragraph">
                        <wp:posOffset>76200</wp:posOffset>
                      </wp:positionV>
                      <wp:extent cx="114300" cy="76200"/>
                      <wp:effectExtent l="0" t="0" r="0" b="0"/>
                      <wp:wrapNone/>
                      <wp:docPr id="10304" name="Rectangle 10304">
                        <a:extLst xmlns:a="http://schemas.openxmlformats.org/drawingml/2006/main">
                          <a:ext uri="{FF2B5EF4-FFF2-40B4-BE49-F238E27FC236}">
                            <a16:creationId xmlns:a16="http://schemas.microsoft.com/office/drawing/2014/main" id="{B99EB5FA-3DF9-44CC-B477-E57495DE661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69812F" id="Rectangle 10304"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601920" behindDoc="0" locked="0" layoutInCell="1" allowOverlap="1" wp14:anchorId="2ECDB05D" wp14:editId="4F62B2A0">
                      <wp:simplePos x="0" y="0"/>
                      <wp:positionH relativeFrom="column">
                        <wp:posOffset>2260600</wp:posOffset>
                      </wp:positionH>
                      <wp:positionV relativeFrom="paragraph">
                        <wp:posOffset>76200</wp:posOffset>
                      </wp:positionV>
                      <wp:extent cx="114300" cy="76200"/>
                      <wp:effectExtent l="0" t="0" r="0" b="0"/>
                      <wp:wrapNone/>
                      <wp:docPr id="10305" name="Rectangle 10305">
                        <a:extLst xmlns:a="http://schemas.openxmlformats.org/drawingml/2006/main">
                          <a:ext uri="{FF2B5EF4-FFF2-40B4-BE49-F238E27FC236}">
                            <a16:creationId xmlns:a16="http://schemas.microsoft.com/office/drawing/2014/main" id="{01E271FE-C5BF-4A69-ADDD-75B6162DC40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2A562F" id="Rectangle 10305"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602944" behindDoc="0" locked="0" layoutInCell="1" allowOverlap="1" wp14:anchorId="23F3AF70" wp14:editId="5B8299FB">
                      <wp:simplePos x="0" y="0"/>
                      <wp:positionH relativeFrom="column">
                        <wp:posOffset>2260600</wp:posOffset>
                      </wp:positionH>
                      <wp:positionV relativeFrom="paragraph">
                        <wp:posOffset>76200</wp:posOffset>
                      </wp:positionV>
                      <wp:extent cx="114300" cy="76200"/>
                      <wp:effectExtent l="0" t="0" r="0" b="0"/>
                      <wp:wrapNone/>
                      <wp:docPr id="10306" name="Rectangle 10306">
                        <a:extLst xmlns:a="http://schemas.openxmlformats.org/drawingml/2006/main">
                          <a:ext uri="{FF2B5EF4-FFF2-40B4-BE49-F238E27FC236}">
                            <a16:creationId xmlns:a16="http://schemas.microsoft.com/office/drawing/2014/main" id="{8A7E2F6E-C3BF-4275-887F-B3C2161E70F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C0C7CD" id="Rectangle 10306"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603968" behindDoc="0" locked="0" layoutInCell="1" allowOverlap="1" wp14:anchorId="569E1262" wp14:editId="732452A4">
                      <wp:simplePos x="0" y="0"/>
                      <wp:positionH relativeFrom="column">
                        <wp:posOffset>2260600</wp:posOffset>
                      </wp:positionH>
                      <wp:positionV relativeFrom="paragraph">
                        <wp:posOffset>76200</wp:posOffset>
                      </wp:positionV>
                      <wp:extent cx="114300" cy="76200"/>
                      <wp:effectExtent l="0" t="0" r="0" b="0"/>
                      <wp:wrapNone/>
                      <wp:docPr id="10307" name="Rectangle 10307">
                        <a:extLst xmlns:a="http://schemas.openxmlformats.org/drawingml/2006/main">
                          <a:ext uri="{FF2B5EF4-FFF2-40B4-BE49-F238E27FC236}">
                            <a16:creationId xmlns:a16="http://schemas.microsoft.com/office/drawing/2014/main" id="{0CD6F12E-976F-4063-B599-0DAE7C3214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EC2894" id="Rectangle 10307"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604992" behindDoc="0" locked="0" layoutInCell="1" allowOverlap="1" wp14:anchorId="09342A5F" wp14:editId="0D2B2897">
                      <wp:simplePos x="0" y="0"/>
                      <wp:positionH relativeFrom="column">
                        <wp:posOffset>2260600</wp:posOffset>
                      </wp:positionH>
                      <wp:positionV relativeFrom="paragraph">
                        <wp:posOffset>76200</wp:posOffset>
                      </wp:positionV>
                      <wp:extent cx="114300" cy="76200"/>
                      <wp:effectExtent l="0" t="0" r="0" b="0"/>
                      <wp:wrapNone/>
                      <wp:docPr id="10308" name="Rectangle 10308">
                        <a:extLst xmlns:a="http://schemas.openxmlformats.org/drawingml/2006/main">
                          <a:ext uri="{FF2B5EF4-FFF2-40B4-BE49-F238E27FC236}">
                            <a16:creationId xmlns:a16="http://schemas.microsoft.com/office/drawing/2014/main" id="{A7801D23-F9CA-41A3-90C4-C9F08A5055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83F664" id="Rectangle 10308"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606016" behindDoc="0" locked="0" layoutInCell="1" allowOverlap="1" wp14:anchorId="314A4026" wp14:editId="558C3AD0">
                      <wp:simplePos x="0" y="0"/>
                      <wp:positionH relativeFrom="column">
                        <wp:posOffset>2260600</wp:posOffset>
                      </wp:positionH>
                      <wp:positionV relativeFrom="paragraph">
                        <wp:posOffset>76200</wp:posOffset>
                      </wp:positionV>
                      <wp:extent cx="114300" cy="76200"/>
                      <wp:effectExtent l="0" t="0" r="0" b="0"/>
                      <wp:wrapNone/>
                      <wp:docPr id="10309" name="Rectangle 10309">
                        <a:extLst xmlns:a="http://schemas.openxmlformats.org/drawingml/2006/main">
                          <a:ext uri="{FF2B5EF4-FFF2-40B4-BE49-F238E27FC236}">
                            <a16:creationId xmlns:a16="http://schemas.microsoft.com/office/drawing/2014/main" id="{40E48192-995E-4B22-88CC-78B5F4C557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8A99D2" id="Rectangle 10309"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607040" behindDoc="0" locked="0" layoutInCell="1" allowOverlap="1" wp14:anchorId="088BD025" wp14:editId="0752CE1A">
                      <wp:simplePos x="0" y="0"/>
                      <wp:positionH relativeFrom="column">
                        <wp:posOffset>2260600</wp:posOffset>
                      </wp:positionH>
                      <wp:positionV relativeFrom="paragraph">
                        <wp:posOffset>76200</wp:posOffset>
                      </wp:positionV>
                      <wp:extent cx="114300" cy="76200"/>
                      <wp:effectExtent l="0" t="0" r="0" b="0"/>
                      <wp:wrapNone/>
                      <wp:docPr id="10310" name="Rectangle 10310">
                        <a:extLst xmlns:a="http://schemas.openxmlformats.org/drawingml/2006/main">
                          <a:ext uri="{FF2B5EF4-FFF2-40B4-BE49-F238E27FC236}">
                            <a16:creationId xmlns:a16="http://schemas.microsoft.com/office/drawing/2014/main" id="{3A7AA0B5-E2B9-4FFC-ABCE-D14AF65930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EED33F" id="Rectangle 10310"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608064" behindDoc="0" locked="0" layoutInCell="1" allowOverlap="1" wp14:anchorId="76BCC2DA" wp14:editId="6771CAB6">
                      <wp:simplePos x="0" y="0"/>
                      <wp:positionH relativeFrom="column">
                        <wp:posOffset>2260600</wp:posOffset>
                      </wp:positionH>
                      <wp:positionV relativeFrom="paragraph">
                        <wp:posOffset>76200</wp:posOffset>
                      </wp:positionV>
                      <wp:extent cx="114300" cy="76200"/>
                      <wp:effectExtent l="0" t="0" r="0" b="0"/>
                      <wp:wrapNone/>
                      <wp:docPr id="10311" name="Rectangle 10311">
                        <a:extLst xmlns:a="http://schemas.openxmlformats.org/drawingml/2006/main">
                          <a:ext uri="{FF2B5EF4-FFF2-40B4-BE49-F238E27FC236}">
                            <a16:creationId xmlns:a16="http://schemas.microsoft.com/office/drawing/2014/main" id="{9E758623-7E5C-40A9-9CF2-884022E8622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460020" id="Rectangle 10311"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609088" behindDoc="0" locked="0" layoutInCell="1" allowOverlap="1" wp14:anchorId="428C13DD" wp14:editId="06B0E1C9">
                      <wp:simplePos x="0" y="0"/>
                      <wp:positionH relativeFrom="column">
                        <wp:posOffset>2260600</wp:posOffset>
                      </wp:positionH>
                      <wp:positionV relativeFrom="paragraph">
                        <wp:posOffset>76200</wp:posOffset>
                      </wp:positionV>
                      <wp:extent cx="114300" cy="76200"/>
                      <wp:effectExtent l="0" t="0" r="0" b="0"/>
                      <wp:wrapNone/>
                      <wp:docPr id="10312" name="Rectangle 10312">
                        <a:extLst xmlns:a="http://schemas.openxmlformats.org/drawingml/2006/main">
                          <a:ext uri="{FF2B5EF4-FFF2-40B4-BE49-F238E27FC236}">
                            <a16:creationId xmlns:a16="http://schemas.microsoft.com/office/drawing/2014/main" id="{7FEC3FD6-294B-4D70-963A-642D603A07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A4A1EB" id="Rectangle 10312"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610112" behindDoc="0" locked="0" layoutInCell="1" allowOverlap="1" wp14:anchorId="12E2EA11" wp14:editId="31B7B225">
                      <wp:simplePos x="0" y="0"/>
                      <wp:positionH relativeFrom="column">
                        <wp:posOffset>2260600</wp:posOffset>
                      </wp:positionH>
                      <wp:positionV relativeFrom="paragraph">
                        <wp:posOffset>76200</wp:posOffset>
                      </wp:positionV>
                      <wp:extent cx="114300" cy="76200"/>
                      <wp:effectExtent l="0" t="0" r="0" b="0"/>
                      <wp:wrapNone/>
                      <wp:docPr id="10313" name="Rectangle 10313">
                        <a:extLst xmlns:a="http://schemas.openxmlformats.org/drawingml/2006/main">
                          <a:ext uri="{FF2B5EF4-FFF2-40B4-BE49-F238E27FC236}">
                            <a16:creationId xmlns:a16="http://schemas.microsoft.com/office/drawing/2014/main" id="{26C1CAFC-551E-4ABD-BF41-2042A8D8837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417B51" id="Rectangle 10313"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611136" behindDoc="0" locked="0" layoutInCell="1" allowOverlap="1" wp14:anchorId="263A4D6B" wp14:editId="7521FC4F">
                      <wp:simplePos x="0" y="0"/>
                      <wp:positionH relativeFrom="column">
                        <wp:posOffset>2260600</wp:posOffset>
                      </wp:positionH>
                      <wp:positionV relativeFrom="paragraph">
                        <wp:posOffset>76200</wp:posOffset>
                      </wp:positionV>
                      <wp:extent cx="114300" cy="76200"/>
                      <wp:effectExtent l="0" t="0" r="0" b="0"/>
                      <wp:wrapNone/>
                      <wp:docPr id="10314" name="Rectangle 10314">
                        <a:extLst xmlns:a="http://schemas.openxmlformats.org/drawingml/2006/main">
                          <a:ext uri="{FF2B5EF4-FFF2-40B4-BE49-F238E27FC236}">
                            <a16:creationId xmlns:a16="http://schemas.microsoft.com/office/drawing/2014/main" id="{751599FB-51C5-475F-9BD2-85F37A3BAA6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60FB1F" id="Rectangle 10314"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612160" behindDoc="0" locked="0" layoutInCell="1" allowOverlap="1" wp14:anchorId="25B8C10A" wp14:editId="525C3A4D">
                      <wp:simplePos x="0" y="0"/>
                      <wp:positionH relativeFrom="column">
                        <wp:posOffset>2260600</wp:posOffset>
                      </wp:positionH>
                      <wp:positionV relativeFrom="paragraph">
                        <wp:posOffset>76200</wp:posOffset>
                      </wp:positionV>
                      <wp:extent cx="114300" cy="76200"/>
                      <wp:effectExtent l="0" t="0" r="0" b="0"/>
                      <wp:wrapNone/>
                      <wp:docPr id="10315" name="Rectangle 10315">
                        <a:extLst xmlns:a="http://schemas.openxmlformats.org/drawingml/2006/main">
                          <a:ext uri="{FF2B5EF4-FFF2-40B4-BE49-F238E27FC236}">
                            <a16:creationId xmlns:a16="http://schemas.microsoft.com/office/drawing/2014/main" id="{D6958616-D21A-418F-80DB-D6B4583600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24AFDF" id="Rectangle 10315"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613184" behindDoc="0" locked="0" layoutInCell="1" allowOverlap="1" wp14:anchorId="3BD254D4" wp14:editId="37C97A8F">
                      <wp:simplePos x="0" y="0"/>
                      <wp:positionH relativeFrom="column">
                        <wp:posOffset>2260600</wp:posOffset>
                      </wp:positionH>
                      <wp:positionV relativeFrom="paragraph">
                        <wp:posOffset>76200</wp:posOffset>
                      </wp:positionV>
                      <wp:extent cx="114300" cy="76200"/>
                      <wp:effectExtent l="0" t="0" r="0" b="0"/>
                      <wp:wrapNone/>
                      <wp:docPr id="10316" name="Rectangle 10316">
                        <a:extLst xmlns:a="http://schemas.openxmlformats.org/drawingml/2006/main">
                          <a:ext uri="{FF2B5EF4-FFF2-40B4-BE49-F238E27FC236}">
                            <a16:creationId xmlns:a16="http://schemas.microsoft.com/office/drawing/2014/main" id="{0AE76323-F608-44D5-A8C7-133BF03320D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97306D" id="Rectangle 10316"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614208" behindDoc="0" locked="0" layoutInCell="1" allowOverlap="1" wp14:anchorId="0F0D2BB3" wp14:editId="59DB7A0C">
                      <wp:simplePos x="0" y="0"/>
                      <wp:positionH relativeFrom="column">
                        <wp:posOffset>2260600</wp:posOffset>
                      </wp:positionH>
                      <wp:positionV relativeFrom="paragraph">
                        <wp:posOffset>76200</wp:posOffset>
                      </wp:positionV>
                      <wp:extent cx="114300" cy="76200"/>
                      <wp:effectExtent l="0" t="0" r="0" b="0"/>
                      <wp:wrapNone/>
                      <wp:docPr id="10317" name="Rectangle 10317">
                        <a:extLst xmlns:a="http://schemas.openxmlformats.org/drawingml/2006/main">
                          <a:ext uri="{FF2B5EF4-FFF2-40B4-BE49-F238E27FC236}">
                            <a16:creationId xmlns:a16="http://schemas.microsoft.com/office/drawing/2014/main" id="{6736E0DB-9A1C-475B-BD73-E5495A0F65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B8842E" id="Rectangle 10317"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615232" behindDoc="0" locked="0" layoutInCell="1" allowOverlap="1" wp14:anchorId="07522DF9" wp14:editId="6FA6E34B">
                      <wp:simplePos x="0" y="0"/>
                      <wp:positionH relativeFrom="column">
                        <wp:posOffset>2260600</wp:posOffset>
                      </wp:positionH>
                      <wp:positionV relativeFrom="paragraph">
                        <wp:posOffset>76200</wp:posOffset>
                      </wp:positionV>
                      <wp:extent cx="114300" cy="76200"/>
                      <wp:effectExtent l="0" t="0" r="0" b="0"/>
                      <wp:wrapNone/>
                      <wp:docPr id="10324" name="Rectangle 10324">
                        <a:extLst xmlns:a="http://schemas.openxmlformats.org/drawingml/2006/main">
                          <a:ext uri="{FF2B5EF4-FFF2-40B4-BE49-F238E27FC236}">
                            <a16:creationId xmlns:a16="http://schemas.microsoft.com/office/drawing/2014/main" id="{94DE70B7-91E1-43CE-8606-5A15E094EE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109014" id="Rectangle 10324"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616256" behindDoc="0" locked="0" layoutInCell="1" allowOverlap="1" wp14:anchorId="76BA68EB" wp14:editId="47180841">
                      <wp:simplePos x="0" y="0"/>
                      <wp:positionH relativeFrom="column">
                        <wp:posOffset>2260600</wp:posOffset>
                      </wp:positionH>
                      <wp:positionV relativeFrom="paragraph">
                        <wp:posOffset>76200</wp:posOffset>
                      </wp:positionV>
                      <wp:extent cx="114300" cy="76200"/>
                      <wp:effectExtent l="0" t="0" r="0" b="0"/>
                      <wp:wrapNone/>
                      <wp:docPr id="10325" name="Rectangle 10325">
                        <a:extLst xmlns:a="http://schemas.openxmlformats.org/drawingml/2006/main">
                          <a:ext uri="{FF2B5EF4-FFF2-40B4-BE49-F238E27FC236}">
                            <a16:creationId xmlns:a16="http://schemas.microsoft.com/office/drawing/2014/main" id="{818F68C7-AB45-42B9-B262-09ABABEEC40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8BBD5C" id="Rectangle 10325"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617280" behindDoc="0" locked="0" layoutInCell="1" allowOverlap="1" wp14:anchorId="6857F9CD" wp14:editId="5E0A1B61">
                      <wp:simplePos x="0" y="0"/>
                      <wp:positionH relativeFrom="column">
                        <wp:posOffset>2260600</wp:posOffset>
                      </wp:positionH>
                      <wp:positionV relativeFrom="paragraph">
                        <wp:posOffset>76200</wp:posOffset>
                      </wp:positionV>
                      <wp:extent cx="114300" cy="76200"/>
                      <wp:effectExtent l="0" t="0" r="0" b="0"/>
                      <wp:wrapNone/>
                      <wp:docPr id="10326" name="Rectangle 10326">
                        <a:extLst xmlns:a="http://schemas.openxmlformats.org/drawingml/2006/main">
                          <a:ext uri="{FF2B5EF4-FFF2-40B4-BE49-F238E27FC236}">
                            <a16:creationId xmlns:a16="http://schemas.microsoft.com/office/drawing/2014/main" id="{9E0157F3-2F0F-4A48-BAEE-81A1D7BE43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1AFD4B" id="Rectangle 10326"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618304" behindDoc="0" locked="0" layoutInCell="1" allowOverlap="1" wp14:anchorId="1217262F" wp14:editId="5C39E433">
                      <wp:simplePos x="0" y="0"/>
                      <wp:positionH relativeFrom="column">
                        <wp:posOffset>2260600</wp:posOffset>
                      </wp:positionH>
                      <wp:positionV relativeFrom="paragraph">
                        <wp:posOffset>76200</wp:posOffset>
                      </wp:positionV>
                      <wp:extent cx="114300" cy="76200"/>
                      <wp:effectExtent l="0" t="0" r="0" b="0"/>
                      <wp:wrapNone/>
                      <wp:docPr id="10327" name="Rectangle 10327">
                        <a:extLst xmlns:a="http://schemas.openxmlformats.org/drawingml/2006/main">
                          <a:ext uri="{FF2B5EF4-FFF2-40B4-BE49-F238E27FC236}">
                            <a16:creationId xmlns:a16="http://schemas.microsoft.com/office/drawing/2014/main" id="{FC55445B-770B-42A0-BD1D-E81C0E332E8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91CC14" id="Rectangle 10327"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619328" behindDoc="0" locked="0" layoutInCell="1" allowOverlap="1" wp14:anchorId="1D20A474" wp14:editId="45EAA4E7">
                      <wp:simplePos x="0" y="0"/>
                      <wp:positionH relativeFrom="column">
                        <wp:posOffset>2260600</wp:posOffset>
                      </wp:positionH>
                      <wp:positionV relativeFrom="paragraph">
                        <wp:posOffset>76200</wp:posOffset>
                      </wp:positionV>
                      <wp:extent cx="114300" cy="76200"/>
                      <wp:effectExtent l="0" t="0" r="0" b="0"/>
                      <wp:wrapNone/>
                      <wp:docPr id="10328" name="Rectangle 10328">
                        <a:extLst xmlns:a="http://schemas.openxmlformats.org/drawingml/2006/main">
                          <a:ext uri="{FF2B5EF4-FFF2-40B4-BE49-F238E27FC236}">
                            <a16:creationId xmlns:a16="http://schemas.microsoft.com/office/drawing/2014/main" id="{D212CDB3-9C2B-47B7-8750-4B6E7F70B3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2C09A5" id="Rectangle 10328"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620352" behindDoc="0" locked="0" layoutInCell="1" allowOverlap="1" wp14:anchorId="0851C5A5" wp14:editId="478383E2">
                      <wp:simplePos x="0" y="0"/>
                      <wp:positionH relativeFrom="column">
                        <wp:posOffset>2260600</wp:posOffset>
                      </wp:positionH>
                      <wp:positionV relativeFrom="paragraph">
                        <wp:posOffset>76200</wp:posOffset>
                      </wp:positionV>
                      <wp:extent cx="114300" cy="76200"/>
                      <wp:effectExtent l="0" t="0" r="0" b="0"/>
                      <wp:wrapNone/>
                      <wp:docPr id="10329" name="Rectangle 10329">
                        <a:extLst xmlns:a="http://schemas.openxmlformats.org/drawingml/2006/main">
                          <a:ext uri="{FF2B5EF4-FFF2-40B4-BE49-F238E27FC236}">
                            <a16:creationId xmlns:a16="http://schemas.microsoft.com/office/drawing/2014/main" id="{D6403137-1961-493A-A661-0F8CA7194C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45D075" id="Rectangle 10329"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621376" behindDoc="0" locked="0" layoutInCell="1" allowOverlap="1" wp14:anchorId="4417F3B4" wp14:editId="4B6AFFC1">
                      <wp:simplePos x="0" y="0"/>
                      <wp:positionH relativeFrom="column">
                        <wp:posOffset>2260600</wp:posOffset>
                      </wp:positionH>
                      <wp:positionV relativeFrom="paragraph">
                        <wp:posOffset>76200</wp:posOffset>
                      </wp:positionV>
                      <wp:extent cx="114300" cy="76200"/>
                      <wp:effectExtent l="0" t="0" r="0" b="0"/>
                      <wp:wrapNone/>
                      <wp:docPr id="10330" name="Rectangle 10330">
                        <a:extLst xmlns:a="http://schemas.openxmlformats.org/drawingml/2006/main">
                          <a:ext uri="{FF2B5EF4-FFF2-40B4-BE49-F238E27FC236}">
                            <a16:creationId xmlns:a16="http://schemas.microsoft.com/office/drawing/2014/main" id="{19D968C6-A28A-46D9-A77E-B9C105C6769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74F32E" id="Rectangle 10330"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622400" behindDoc="0" locked="0" layoutInCell="1" allowOverlap="1" wp14:anchorId="65ED1309" wp14:editId="6C2C5004">
                      <wp:simplePos x="0" y="0"/>
                      <wp:positionH relativeFrom="column">
                        <wp:posOffset>2260600</wp:posOffset>
                      </wp:positionH>
                      <wp:positionV relativeFrom="paragraph">
                        <wp:posOffset>76200</wp:posOffset>
                      </wp:positionV>
                      <wp:extent cx="114300" cy="76200"/>
                      <wp:effectExtent l="0" t="0" r="0" b="0"/>
                      <wp:wrapNone/>
                      <wp:docPr id="10331" name="Rectangle 10331">
                        <a:extLst xmlns:a="http://schemas.openxmlformats.org/drawingml/2006/main">
                          <a:ext uri="{FF2B5EF4-FFF2-40B4-BE49-F238E27FC236}">
                            <a16:creationId xmlns:a16="http://schemas.microsoft.com/office/drawing/2014/main" id="{44830FDA-6B7D-4359-BD70-5BDE9BCAB82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C83C5F" id="Rectangle 10331"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623424" behindDoc="0" locked="0" layoutInCell="1" allowOverlap="1" wp14:anchorId="53002785" wp14:editId="2F133E31">
                      <wp:simplePos x="0" y="0"/>
                      <wp:positionH relativeFrom="column">
                        <wp:posOffset>2260600</wp:posOffset>
                      </wp:positionH>
                      <wp:positionV relativeFrom="paragraph">
                        <wp:posOffset>76200</wp:posOffset>
                      </wp:positionV>
                      <wp:extent cx="114300" cy="76200"/>
                      <wp:effectExtent l="0" t="0" r="0" b="0"/>
                      <wp:wrapNone/>
                      <wp:docPr id="10332" name="Rectangle 10332">
                        <a:extLst xmlns:a="http://schemas.openxmlformats.org/drawingml/2006/main">
                          <a:ext uri="{FF2B5EF4-FFF2-40B4-BE49-F238E27FC236}">
                            <a16:creationId xmlns:a16="http://schemas.microsoft.com/office/drawing/2014/main" id="{3DA2A85A-9249-4900-93C7-1DB4D22A347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54C077" id="Rectangle 10332"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624448" behindDoc="0" locked="0" layoutInCell="1" allowOverlap="1" wp14:anchorId="47F8FEB2" wp14:editId="49A2DACB">
                      <wp:simplePos x="0" y="0"/>
                      <wp:positionH relativeFrom="column">
                        <wp:posOffset>2260600</wp:posOffset>
                      </wp:positionH>
                      <wp:positionV relativeFrom="paragraph">
                        <wp:posOffset>76200</wp:posOffset>
                      </wp:positionV>
                      <wp:extent cx="114300" cy="76200"/>
                      <wp:effectExtent l="0" t="0" r="0" b="0"/>
                      <wp:wrapNone/>
                      <wp:docPr id="10333" name="Rectangle 10333">
                        <a:extLst xmlns:a="http://schemas.openxmlformats.org/drawingml/2006/main">
                          <a:ext uri="{FF2B5EF4-FFF2-40B4-BE49-F238E27FC236}">
                            <a16:creationId xmlns:a16="http://schemas.microsoft.com/office/drawing/2014/main" id="{D9C6ADE2-1421-4580-A676-F7E7BA725F0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04262A" id="Rectangle 10333"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625472" behindDoc="0" locked="0" layoutInCell="1" allowOverlap="1" wp14:anchorId="364FC34A" wp14:editId="63856921">
                      <wp:simplePos x="0" y="0"/>
                      <wp:positionH relativeFrom="column">
                        <wp:posOffset>2260600</wp:posOffset>
                      </wp:positionH>
                      <wp:positionV relativeFrom="paragraph">
                        <wp:posOffset>76200</wp:posOffset>
                      </wp:positionV>
                      <wp:extent cx="114300" cy="76200"/>
                      <wp:effectExtent l="0" t="0" r="0" b="0"/>
                      <wp:wrapNone/>
                      <wp:docPr id="10334" name="Rectangle 10334">
                        <a:extLst xmlns:a="http://schemas.openxmlformats.org/drawingml/2006/main">
                          <a:ext uri="{FF2B5EF4-FFF2-40B4-BE49-F238E27FC236}">
                            <a16:creationId xmlns:a16="http://schemas.microsoft.com/office/drawing/2014/main" id="{B0CE2059-8C42-42D3-B6A6-AB9E6EC4655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1253B3" id="Rectangle 10334"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626496" behindDoc="0" locked="0" layoutInCell="1" allowOverlap="1" wp14:anchorId="2D03B272" wp14:editId="3C40172C">
                      <wp:simplePos x="0" y="0"/>
                      <wp:positionH relativeFrom="column">
                        <wp:posOffset>2260600</wp:posOffset>
                      </wp:positionH>
                      <wp:positionV relativeFrom="paragraph">
                        <wp:posOffset>76200</wp:posOffset>
                      </wp:positionV>
                      <wp:extent cx="114300" cy="76200"/>
                      <wp:effectExtent l="0" t="0" r="0" b="0"/>
                      <wp:wrapNone/>
                      <wp:docPr id="10335" name="Rectangle 10335">
                        <a:extLst xmlns:a="http://schemas.openxmlformats.org/drawingml/2006/main">
                          <a:ext uri="{FF2B5EF4-FFF2-40B4-BE49-F238E27FC236}">
                            <a16:creationId xmlns:a16="http://schemas.microsoft.com/office/drawing/2014/main" id="{A74AB0B1-EBE6-45C7-AFBD-636E4A37718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BBFB55" id="Rectangle 10335"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627520" behindDoc="0" locked="0" layoutInCell="1" allowOverlap="1" wp14:anchorId="01E17A9D" wp14:editId="12AFFE42">
                      <wp:simplePos x="0" y="0"/>
                      <wp:positionH relativeFrom="column">
                        <wp:posOffset>2260600</wp:posOffset>
                      </wp:positionH>
                      <wp:positionV relativeFrom="paragraph">
                        <wp:posOffset>76200</wp:posOffset>
                      </wp:positionV>
                      <wp:extent cx="114300" cy="76200"/>
                      <wp:effectExtent l="0" t="0" r="0" b="0"/>
                      <wp:wrapNone/>
                      <wp:docPr id="10336" name="Rectangle 10336">
                        <a:extLst xmlns:a="http://schemas.openxmlformats.org/drawingml/2006/main">
                          <a:ext uri="{FF2B5EF4-FFF2-40B4-BE49-F238E27FC236}">
                            <a16:creationId xmlns:a16="http://schemas.microsoft.com/office/drawing/2014/main" id="{92BCA80C-A09C-4CD9-9B41-CC225C65056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42496A" id="Rectangle 10336"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" filled="f" stroked="f">
                      <o:lock v:ext="edit" shapetype="t"/>
                    </v:rect>
                  </w:pict>
                </mc:Fallback>
              </mc:AlternateContent>
            </w:r>
            <w:r w:rsidRPr="00E055C5">
              <w:rPr>
                <w:rFonts w:ascii="Arial" w:hAnsi="Arial" w:cs="Arial"/>
                <w:b/>
                <w:bCs/>
                <w:noProof/>
                <w:sz w:val="18"/>
                <w:szCs w:val="18"/>
              </w:rPr>
              <mc:AlternateContent>
                <mc:Choice Requires="wps">
                  <w:drawing>
                    <wp:anchor distT="0" distB="0" distL="114300" distR="114300" simplePos="0" relativeHeight="251628544" behindDoc="0" locked="0" layoutInCell="1" allowOverlap="1" wp14:anchorId="4229792E" wp14:editId="6611405C">
                      <wp:simplePos x="0" y="0"/>
                      <wp:positionH relativeFrom="column">
                        <wp:posOffset>2260600</wp:posOffset>
                      </wp:positionH>
                      <wp:positionV relativeFrom="paragraph">
                        <wp:posOffset>76200</wp:posOffset>
                      </wp:positionV>
                      <wp:extent cx="114300" cy="76200"/>
                      <wp:effectExtent l="0" t="0" r="0" b="0"/>
                      <wp:wrapNone/>
                      <wp:docPr id="10337" name="Rectangle 10337">
                        <a:extLst xmlns:a="http://schemas.openxmlformats.org/drawingml/2006/main">
                          <a:ext uri="{FF2B5EF4-FFF2-40B4-BE49-F238E27FC236}">
                            <a16:creationId xmlns:a16="http://schemas.microsoft.com/office/drawing/2014/main" id="{3E893624-58A4-4E4D-8BE7-D3C2578C028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1613BE" id="Rectangle 10337" o:spid="_x0000_s1026" style="position:absolute;margin-left:178pt;margin-top:6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" filled="f" stroked="f">
                      <o:lock v:ext="edit" shapetype="t"/>
                    </v:rect>
                  </w:pict>
                </mc:Fallback>
              </mc:AlternateContent>
            </w:r>
            <w:r w:rsidR="00B0408C" w:rsidRPr="00E055C5">
              <w:rPr>
                <w:rFonts w:ascii="Arial" w:hAnsi="Arial" w:cs="Arial"/>
                <w:b/>
                <w:bCs/>
                <w:sz w:val="18"/>
                <w:szCs w:val="18"/>
              </w:rPr>
              <w:t>ADI VE SOYADI</w:t>
            </w:r>
          </w:p>
        </w:tc>
        <w:tc>
          <w:tcPr>
            <w:tcW w:w="2187" w:type="pct"/>
            <w:tcBorders>
              <w:top w:val="nil"/>
              <w:left w:val="nil"/>
              <w:bottom w:val="single" w:sz="4" w:space="0" w:color="auto"/>
              <w:right w:val="nil"/>
            </w:tcBorders>
            <w:shd w:val="clear" w:color="auto" w:fill="auto"/>
            <w:noWrap/>
            <w:vAlign w:val="bottom"/>
            <w:hideMark/>
          </w:tcPr>
          <w:p w14:paraId="0F14DBBB" w14:textId="0766EA7E" w:rsidR="00393078" w:rsidRPr="00E055C5" w:rsidRDefault="00393078" w:rsidP="008A7ED4">
            <w:pPr>
              <w:suppressAutoHyphens/>
              <w:rPr>
                <w:rFonts w:ascii="Arial" w:hAnsi="Arial" w:cs="Arial"/>
                <w:b/>
                <w:bCs/>
                <w:sz w:val="18"/>
                <w:szCs w:val="18"/>
              </w:rPr>
            </w:pPr>
            <w:r w:rsidRPr="00E055C5">
              <w:rPr>
                <w:rFonts w:ascii="Arial" w:hAnsi="Arial" w:cs="Arial"/>
                <w:b/>
                <w:bCs/>
                <w:sz w:val="18"/>
                <w:szCs w:val="18"/>
              </w:rPr>
              <w:t>KULÜBÜ</w:t>
            </w:r>
          </w:p>
        </w:tc>
        <w:tc>
          <w:tcPr>
            <w:tcW w:w="833" w:type="pct"/>
            <w:tcBorders>
              <w:top w:val="nil"/>
              <w:left w:val="nil"/>
              <w:bottom w:val="single" w:sz="8" w:space="0" w:color="auto"/>
              <w:right w:val="nil"/>
            </w:tcBorders>
            <w:shd w:val="clear" w:color="auto" w:fill="auto"/>
            <w:noWrap/>
            <w:vAlign w:val="bottom"/>
            <w:hideMark/>
          </w:tcPr>
          <w:p w14:paraId="2E3E3E25" w14:textId="77777777" w:rsidR="00393078" w:rsidRPr="00E055C5" w:rsidRDefault="00393078" w:rsidP="008A7ED4">
            <w:pPr>
              <w:suppressAutoHyphens/>
              <w:rPr>
                <w:rFonts w:ascii="Arial" w:hAnsi="Arial" w:cs="Arial"/>
                <w:b/>
                <w:bCs/>
                <w:sz w:val="18"/>
                <w:szCs w:val="18"/>
              </w:rPr>
            </w:pPr>
            <w:r w:rsidRPr="00E055C5">
              <w:rPr>
                <w:rFonts w:ascii="Arial" w:hAnsi="Arial" w:cs="Arial"/>
                <w:b/>
                <w:bCs/>
                <w:sz w:val="18"/>
                <w:szCs w:val="18"/>
              </w:rPr>
              <w:t>İLİ</w:t>
            </w:r>
          </w:p>
        </w:tc>
      </w:tr>
      <w:tr w:rsidR="00393078" w:rsidRPr="00DC3EA4" w14:paraId="5C74EB04" w14:textId="77777777" w:rsidTr="00F97BF1">
        <w:trPr>
          <w:trHeight w:val="240"/>
        </w:trPr>
        <w:tc>
          <w:tcPr>
            <w:tcW w:w="313" w:type="pct"/>
            <w:tcBorders>
              <w:top w:val="nil"/>
              <w:left w:val="nil"/>
              <w:bottom w:val="nil"/>
              <w:right w:val="nil"/>
            </w:tcBorders>
            <w:shd w:val="clear" w:color="auto" w:fill="auto"/>
            <w:noWrap/>
            <w:vAlign w:val="bottom"/>
            <w:hideMark/>
          </w:tcPr>
          <w:p w14:paraId="2FD9414C"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w:t>
            </w:r>
          </w:p>
        </w:tc>
        <w:tc>
          <w:tcPr>
            <w:tcW w:w="1667" w:type="pct"/>
            <w:tcBorders>
              <w:top w:val="single" w:sz="4" w:space="0" w:color="auto"/>
              <w:left w:val="nil"/>
              <w:bottom w:val="nil"/>
              <w:right w:val="nil"/>
            </w:tcBorders>
            <w:shd w:val="clear" w:color="auto" w:fill="auto"/>
            <w:noWrap/>
            <w:vAlign w:val="bottom"/>
            <w:hideMark/>
          </w:tcPr>
          <w:p w14:paraId="372F956A" w14:textId="2631ADC1" w:rsidR="00393078" w:rsidRPr="00DC3EA4" w:rsidRDefault="00D8077E" w:rsidP="008A7ED4">
            <w:pPr>
              <w:suppressAutoHyphens/>
              <w:rPr>
                <w:rFonts w:ascii="Arial" w:hAnsi="Arial" w:cs="Arial"/>
                <w:sz w:val="18"/>
                <w:szCs w:val="18"/>
              </w:rPr>
            </w:pPr>
            <w:r w:rsidRPr="00DC3EA4">
              <w:rPr>
                <w:rFonts w:ascii="Arial" w:hAnsi="Arial" w:cs="Arial"/>
                <w:sz w:val="18"/>
                <w:szCs w:val="18"/>
              </w:rPr>
              <w:t>Zeynep Duran</w:t>
            </w:r>
          </w:p>
        </w:tc>
        <w:tc>
          <w:tcPr>
            <w:tcW w:w="2187" w:type="pct"/>
            <w:tcBorders>
              <w:top w:val="single" w:sz="4" w:space="0" w:color="auto"/>
              <w:left w:val="nil"/>
              <w:bottom w:val="nil"/>
              <w:right w:val="nil"/>
            </w:tcBorders>
            <w:shd w:val="clear" w:color="auto" w:fill="auto"/>
            <w:noWrap/>
            <w:vAlign w:val="center"/>
            <w:hideMark/>
          </w:tcPr>
          <w:p w14:paraId="3783DA6D" w14:textId="63E0C72A" w:rsidR="00393078" w:rsidRPr="00DC3EA4" w:rsidRDefault="00D8077E" w:rsidP="008A7ED4">
            <w:pPr>
              <w:suppressAutoHyphens/>
              <w:rPr>
                <w:rFonts w:ascii="Arial" w:hAnsi="Arial" w:cs="Arial"/>
                <w:sz w:val="18"/>
                <w:szCs w:val="18"/>
              </w:rPr>
            </w:pPr>
            <w:r w:rsidRPr="00DC3EA4">
              <w:rPr>
                <w:rFonts w:ascii="Arial" w:hAnsi="Arial" w:cs="Arial"/>
                <w:sz w:val="18"/>
                <w:szCs w:val="18"/>
              </w:rPr>
              <w:t>Fenerbahçe</w:t>
            </w:r>
          </w:p>
        </w:tc>
        <w:tc>
          <w:tcPr>
            <w:tcW w:w="833" w:type="pct"/>
            <w:tcBorders>
              <w:top w:val="nil"/>
              <w:left w:val="nil"/>
              <w:bottom w:val="nil"/>
              <w:right w:val="nil"/>
            </w:tcBorders>
            <w:shd w:val="clear" w:color="auto" w:fill="auto"/>
            <w:noWrap/>
            <w:vAlign w:val="center"/>
            <w:hideMark/>
          </w:tcPr>
          <w:p w14:paraId="585F560C" w14:textId="2109B3D3" w:rsidR="00393078"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393078" w:rsidRPr="00DC3EA4" w14:paraId="172C74B5" w14:textId="77777777" w:rsidTr="00F97BF1">
        <w:trPr>
          <w:trHeight w:val="240"/>
        </w:trPr>
        <w:tc>
          <w:tcPr>
            <w:tcW w:w="313" w:type="pct"/>
            <w:tcBorders>
              <w:top w:val="nil"/>
              <w:left w:val="nil"/>
              <w:bottom w:val="nil"/>
              <w:right w:val="nil"/>
            </w:tcBorders>
            <w:shd w:val="clear" w:color="auto" w:fill="auto"/>
            <w:noWrap/>
            <w:vAlign w:val="bottom"/>
            <w:hideMark/>
          </w:tcPr>
          <w:p w14:paraId="0C68DE6F"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2.</w:t>
            </w:r>
          </w:p>
        </w:tc>
        <w:tc>
          <w:tcPr>
            <w:tcW w:w="1667" w:type="pct"/>
            <w:tcBorders>
              <w:top w:val="nil"/>
              <w:left w:val="nil"/>
              <w:bottom w:val="nil"/>
              <w:right w:val="nil"/>
            </w:tcBorders>
            <w:shd w:val="clear" w:color="auto" w:fill="auto"/>
            <w:noWrap/>
            <w:vAlign w:val="center"/>
            <w:hideMark/>
          </w:tcPr>
          <w:p w14:paraId="2E2A03F8" w14:textId="3686485E" w:rsidR="00393078" w:rsidRPr="00DC3EA4" w:rsidRDefault="00D8077E" w:rsidP="008A7ED4">
            <w:pPr>
              <w:suppressAutoHyphens/>
              <w:rPr>
                <w:rFonts w:ascii="Arial" w:hAnsi="Arial" w:cs="Arial"/>
                <w:sz w:val="18"/>
                <w:szCs w:val="18"/>
              </w:rPr>
            </w:pPr>
            <w:r w:rsidRPr="00DC3EA4">
              <w:rPr>
                <w:rFonts w:ascii="Arial" w:hAnsi="Arial" w:cs="Arial"/>
                <w:sz w:val="18"/>
                <w:szCs w:val="18"/>
              </w:rPr>
              <w:t>Duru Sevgi Güler</w:t>
            </w:r>
          </w:p>
        </w:tc>
        <w:tc>
          <w:tcPr>
            <w:tcW w:w="2187" w:type="pct"/>
            <w:tcBorders>
              <w:top w:val="nil"/>
              <w:left w:val="nil"/>
              <w:bottom w:val="nil"/>
              <w:right w:val="nil"/>
            </w:tcBorders>
            <w:shd w:val="clear" w:color="auto" w:fill="auto"/>
            <w:noWrap/>
            <w:vAlign w:val="center"/>
            <w:hideMark/>
          </w:tcPr>
          <w:p w14:paraId="1CE70B0D" w14:textId="50274980" w:rsidR="00393078" w:rsidRPr="00DC3EA4" w:rsidRDefault="00D8077E" w:rsidP="008A7ED4">
            <w:pPr>
              <w:suppressAutoHyphens/>
              <w:rPr>
                <w:rFonts w:ascii="Arial" w:hAnsi="Arial" w:cs="Arial"/>
                <w:sz w:val="18"/>
                <w:szCs w:val="18"/>
              </w:rPr>
            </w:pPr>
            <w:r w:rsidRPr="00DC3EA4">
              <w:rPr>
                <w:rFonts w:ascii="Arial" w:hAnsi="Arial" w:cs="Arial"/>
                <w:sz w:val="18"/>
                <w:szCs w:val="18"/>
              </w:rPr>
              <w:t>Edirne Yurdum GSK</w:t>
            </w:r>
            <w:r w:rsidR="00642384">
              <w:rPr>
                <w:rFonts w:ascii="Arial" w:hAnsi="Arial" w:cs="Arial"/>
                <w:sz w:val="18"/>
                <w:szCs w:val="18"/>
              </w:rPr>
              <w:t xml:space="preserve"> Derneği</w:t>
            </w:r>
          </w:p>
        </w:tc>
        <w:tc>
          <w:tcPr>
            <w:tcW w:w="833" w:type="pct"/>
            <w:tcBorders>
              <w:top w:val="nil"/>
              <w:left w:val="nil"/>
              <w:bottom w:val="nil"/>
              <w:right w:val="nil"/>
            </w:tcBorders>
            <w:shd w:val="clear" w:color="auto" w:fill="auto"/>
            <w:noWrap/>
            <w:vAlign w:val="center"/>
            <w:hideMark/>
          </w:tcPr>
          <w:p w14:paraId="669FAFE9" w14:textId="01D9A2C5" w:rsidR="00393078" w:rsidRPr="00DC3EA4" w:rsidRDefault="00D8077E" w:rsidP="008A7ED4">
            <w:pPr>
              <w:suppressAutoHyphens/>
              <w:rPr>
                <w:rFonts w:ascii="Arial" w:hAnsi="Arial" w:cs="Arial"/>
                <w:sz w:val="18"/>
                <w:szCs w:val="18"/>
              </w:rPr>
            </w:pPr>
            <w:r w:rsidRPr="00DC3EA4">
              <w:rPr>
                <w:rFonts w:ascii="Arial" w:hAnsi="Arial" w:cs="Arial"/>
                <w:sz w:val="18"/>
                <w:szCs w:val="18"/>
              </w:rPr>
              <w:t>Edirne</w:t>
            </w:r>
          </w:p>
        </w:tc>
      </w:tr>
      <w:tr w:rsidR="00393078" w:rsidRPr="00DC3EA4" w14:paraId="1FBFB00F" w14:textId="77777777" w:rsidTr="00F97BF1">
        <w:trPr>
          <w:trHeight w:val="240"/>
        </w:trPr>
        <w:tc>
          <w:tcPr>
            <w:tcW w:w="313" w:type="pct"/>
            <w:tcBorders>
              <w:top w:val="nil"/>
              <w:left w:val="nil"/>
              <w:bottom w:val="nil"/>
              <w:right w:val="nil"/>
            </w:tcBorders>
            <w:shd w:val="clear" w:color="auto" w:fill="auto"/>
            <w:noWrap/>
            <w:vAlign w:val="bottom"/>
            <w:hideMark/>
          </w:tcPr>
          <w:p w14:paraId="1F860F49"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3.</w:t>
            </w:r>
          </w:p>
        </w:tc>
        <w:tc>
          <w:tcPr>
            <w:tcW w:w="1667" w:type="pct"/>
            <w:tcBorders>
              <w:top w:val="nil"/>
              <w:left w:val="nil"/>
              <w:bottom w:val="nil"/>
              <w:right w:val="nil"/>
            </w:tcBorders>
            <w:shd w:val="clear" w:color="auto" w:fill="auto"/>
            <w:noWrap/>
            <w:vAlign w:val="center"/>
            <w:hideMark/>
          </w:tcPr>
          <w:p w14:paraId="75051A97" w14:textId="3E43C86D" w:rsidR="00393078" w:rsidRPr="00DC3EA4" w:rsidRDefault="00D8077E" w:rsidP="008A7ED4">
            <w:pPr>
              <w:suppressAutoHyphens/>
              <w:rPr>
                <w:rFonts w:ascii="Arial" w:hAnsi="Arial" w:cs="Arial"/>
                <w:sz w:val="18"/>
                <w:szCs w:val="18"/>
              </w:rPr>
            </w:pPr>
            <w:r w:rsidRPr="00DC3EA4">
              <w:rPr>
                <w:rFonts w:ascii="Arial" w:hAnsi="Arial" w:cs="Arial"/>
                <w:sz w:val="18"/>
                <w:szCs w:val="18"/>
              </w:rPr>
              <w:t>Zeynep Kalkan</w:t>
            </w:r>
          </w:p>
        </w:tc>
        <w:tc>
          <w:tcPr>
            <w:tcW w:w="2187" w:type="pct"/>
            <w:tcBorders>
              <w:top w:val="nil"/>
              <w:left w:val="nil"/>
              <w:bottom w:val="nil"/>
              <w:right w:val="nil"/>
            </w:tcBorders>
            <w:shd w:val="clear" w:color="auto" w:fill="auto"/>
            <w:noWrap/>
            <w:vAlign w:val="center"/>
            <w:hideMark/>
          </w:tcPr>
          <w:p w14:paraId="5FDA0019" w14:textId="30097AAC"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İskenderun </w:t>
            </w:r>
            <w:r w:rsidR="00200D7A" w:rsidRPr="00DC3EA4">
              <w:rPr>
                <w:rFonts w:ascii="Arial" w:hAnsi="Arial" w:cs="Arial"/>
                <w:sz w:val="18"/>
                <w:szCs w:val="18"/>
              </w:rPr>
              <w:t>VMTD</w:t>
            </w:r>
          </w:p>
        </w:tc>
        <w:tc>
          <w:tcPr>
            <w:tcW w:w="833" w:type="pct"/>
            <w:tcBorders>
              <w:top w:val="nil"/>
              <w:left w:val="nil"/>
              <w:bottom w:val="nil"/>
              <w:right w:val="nil"/>
            </w:tcBorders>
            <w:shd w:val="clear" w:color="auto" w:fill="auto"/>
            <w:noWrap/>
            <w:vAlign w:val="center"/>
            <w:hideMark/>
          </w:tcPr>
          <w:p w14:paraId="4942B8FD" w14:textId="5AEACC7E" w:rsidR="00393078" w:rsidRPr="00DC3EA4" w:rsidRDefault="00D8077E" w:rsidP="008A7ED4">
            <w:pPr>
              <w:suppressAutoHyphens/>
              <w:rPr>
                <w:rFonts w:ascii="Arial" w:hAnsi="Arial" w:cs="Arial"/>
                <w:sz w:val="18"/>
                <w:szCs w:val="18"/>
              </w:rPr>
            </w:pPr>
            <w:r w:rsidRPr="00DC3EA4">
              <w:rPr>
                <w:rFonts w:ascii="Arial" w:hAnsi="Arial" w:cs="Arial"/>
                <w:sz w:val="18"/>
                <w:szCs w:val="18"/>
              </w:rPr>
              <w:t>Hatay</w:t>
            </w:r>
          </w:p>
        </w:tc>
      </w:tr>
      <w:tr w:rsidR="00393078" w:rsidRPr="00DC3EA4" w14:paraId="38E0F967" w14:textId="77777777" w:rsidTr="00F97BF1">
        <w:trPr>
          <w:trHeight w:val="240"/>
        </w:trPr>
        <w:tc>
          <w:tcPr>
            <w:tcW w:w="313" w:type="pct"/>
            <w:tcBorders>
              <w:top w:val="nil"/>
              <w:left w:val="nil"/>
              <w:bottom w:val="nil"/>
              <w:right w:val="nil"/>
            </w:tcBorders>
            <w:shd w:val="clear" w:color="auto" w:fill="auto"/>
            <w:noWrap/>
            <w:vAlign w:val="bottom"/>
            <w:hideMark/>
          </w:tcPr>
          <w:p w14:paraId="17D1E361"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4.</w:t>
            </w:r>
          </w:p>
        </w:tc>
        <w:tc>
          <w:tcPr>
            <w:tcW w:w="1667" w:type="pct"/>
            <w:tcBorders>
              <w:top w:val="nil"/>
              <w:left w:val="nil"/>
              <w:bottom w:val="nil"/>
              <w:right w:val="nil"/>
            </w:tcBorders>
            <w:shd w:val="clear" w:color="auto" w:fill="auto"/>
            <w:noWrap/>
            <w:vAlign w:val="center"/>
            <w:hideMark/>
          </w:tcPr>
          <w:p w14:paraId="6A0CAEFE" w14:textId="1EC76125" w:rsidR="00393078" w:rsidRPr="00DC3EA4" w:rsidRDefault="00D8077E" w:rsidP="008A7ED4">
            <w:pPr>
              <w:suppressAutoHyphens/>
              <w:rPr>
                <w:rFonts w:ascii="Arial" w:hAnsi="Arial" w:cs="Arial"/>
                <w:sz w:val="18"/>
                <w:szCs w:val="18"/>
              </w:rPr>
            </w:pPr>
            <w:r w:rsidRPr="00DC3EA4">
              <w:rPr>
                <w:rFonts w:ascii="Arial" w:hAnsi="Arial" w:cs="Arial"/>
                <w:sz w:val="18"/>
                <w:szCs w:val="18"/>
              </w:rPr>
              <w:t>Medine İrem Türkan</w:t>
            </w:r>
          </w:p>
        </w:tc>
        <w:tc>
          <w:tcPr>
            <w:tcW w:w="2187" w:type="pct"/>
            <w:tcBorders>
              <w:top w:val="nil"/>
              <w:left w:val="nil"/>
              <w:bottom w:val="nil"/>
              <w:right w:val="nil"/>
            </w:tcBorders>
            <w:shd w:val="clear" w:color="auto" w:fill="auto"/>
            <w:noWrap/>
            <w:vAlign w:val="center"/>
            <w:hideMark/>
          </w:tcPr>
          <w:p w14:paraId="03A22D4E" w14:textId="60F7F94A"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1955 Batman Bld. Spor </w:t>
            </w:r>
            <w:r w:rsidR="00F00DDF">
              <w:rPr>
                <w:rFonts w:ascii="Arial" w:hAnsi="Arial" w:cs="Arial"/>
                <w:sz w:val="18"/>
                <w:szCs w:val="18"/>
              </w:rPr>
              <w:t>(B)</w:t>
            </w:r>
          </w:p>
        </w:tc>
        <w:tc>
          <w:tcPr>
            <w:tcW w:w="833" w:type="pct"/>
            <w:tcBorders>
              <w:top w:val="nil"/>
              <w:left w:val="nil"/>
              <w:bottom w:val="nil"/>
              <w:right w:val="nil"/>
            </w:tcBorders>
            <w:shd w:val="clear" w:color="auto" w:fill="auto"/>
            <w:noWrap/>
            <w:vAlign w:val="center"/>
            <w:hideMark/>
          </w:tcPr>
          <w:p w14:paraId="7FB0B371" w14:textId="63645DF9" w:rsidR="00393078" w:rsidRPr="00DC3EA4" w:rsidRDefault="00D8077E" w:rsidP="008A7ED4">
            <w:pPr>
              <w:suppressAutoHyphens/>
              <w:rPr>
                <w:rFonts w:ascii="Arial" w:hAnsi="Arial" w:cs="Arial"/>
                <w:sz w:val="18"/>
                <w:szCs w:val="18"/>
              </w:rPr>
            </w:pPr>
            <w:r w:rsidRPr="00DC3EA4">
              <w:rPr>
                <w:rFonts w:ascii="Arial" w:hAnsi="Arial" w:cs="Arial"/>
                <w:sz w:val="18"/>
                <w:szCs w:val="18"/>
              </w:rPr>
              <w:t>Batman</w:t>
            </w:r>
          </w:p>
        </w:tc>
      </w:tr>
      <w:tr w:rsidR="00393078" w:rsidRPr="00DC3EA4" w14:paraId="030D7CA0" w14:textId="77777777" w:rsidTr="00F97BF1">
        <w:trPr>
          <w:trHeight w:val="240"/>
        </w:trPr>
        <w:tc>
          <w:tcPr>
            <w:tcW w:w="313" w:type="pct"/>
            <w:tcBorders>
              <w:top w:val="nil"/>
              <w:left w:val="nil"/>
              <w:bottom w:val="nil"/>
              <w:right w:val="nil"/>
            </w:tcBorders>
            <w:shd w:val="clear" w:color="auto" w:fill="auto"/>
            <w:noWrap/>
            <w:vAlign w:val="bottom"/>
            <w:hideMark/>
          </w:tcPr>
          <w:p w14:paraId="29CCA7EE"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5.</w:t>
            </w:r>
          </w:p>
        </w:tc>
        <w:tc>
          <w:tcPr>
            <w:tcW w:w="1667" w:type="pct"/>
            <w:tcBorders>
              <w:top w:val="nil"/>
              <w:left w:val="nil"/>
              <w:bottom w:val="nil"/>
              <w:right w:val="nil"/>
            </w:tcBorders>
            <w:shd w:val="clear" w:color="auto" w:fill="auto"/>
            <w:noWrap/>
            <w:vAlign w:val="center"/>
            <w:hideMark/>
          </w:tcPr>
          <w:p w14:paraId="2B532230" w14:textId="7511B01F" w:rsidR="00393078" w:rsidRPr="00DC3EA4" w:rsidRDefault="00D8077E" w:rsidP="008A7ED4">
            <w:pPr>
              <w:suppressAutoHyphens/>
              <w:rPr>
                <w:rFonts w:ascii="Arial" w:hAnsi="Arial" w:cs="Arial"/>
                <w:sz w:val="18"/>
                <w:szCs w:val="18"/>
              </w:rPr>
            </w:pPr>
            <w:r w:rsidRPr="00DC3EA4">
              <w:rPr>
                <w:rFonts w:ascii="Arial" w:hAnsi="Arial" w:cs="Arial"/>
                <w:sz w:val="18"/>
                <w:szCs w:val="18"/>
              </w:rPr>
              <w:t>Hilal Akgül</w:t>
            </w:r>
          </w:p>
        </w:tc>
        <w:tc>
          <w:tcPr>
            <w:tcW w:w="2187" w:type="pct"/>
            <w:tcBorders>
              <w:top w:val="nil"/>
              <w:left w:val="nil"/>
              <w:bottom w:val="nil"/>
              <w:right w:val="nil"/>
            </w:tcBorders>
            <w:shd w:val="clear" w:color="auto" w:fill="auto"/>
            <w:noWrap/>
            <w:vAlign w:val="center"/>
            <w:hideMark/>
          </w:tcPr>
          <w:p w14:paraId="2F536547" w14:textId="7E07D01B"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Kastamonu </w:t>
            </w:r>
            <w:r w:rsidR="00EE4EC1" w:rsidRPr="00DC3EA4">
              <w:rPr>
                <w:rFonts w:ascii="Arial" w:hAnsi="Arial" w:cs="Arial"/>
                <w:sz w:val="18"/>
                <w:szCs w:val="18"/>
              </w:rPr>
              <w:t>MTSK</w:t>
            </w:r>
            <w:r w:rsidRPr="00DC3EA4">
              <w:rPr>
                <w:rFonts w:ascii="Arial" w:hAnsi="Arial" w:cs="Arial"/>
                <w:sz w:val="18"/>
                <w:szCs w:val="18"/>
              </w:rPr>
              <w:t xml:space="preserve"> </w:t>
            </w:r>
            <w:r w:rsidR="00F00DDF">
              <w:rPr>
                <w:rFonts w:ascii="Arial" w:hAnsi="Arial" w:cs="Arial"/>
                <w:sz w:val="18"/>
                <w:szCs w:val="18"/>
              </w:rPr>
              <w:t>(B)</w:t>
            </w:r>
          </w:p>
        </w:tc>
        <w:tc>
          <w:tcPr>
            <w:tcW w:w="833" w:type="pct"/>
            <w:tcBorders>
              <w:top w:val="nil"/>
              <w:left w:val="nil"/>
              <w:bottom w:val="nil"/>
              <w:right w:val="nil"/>
            </w:tcBorders>
            <w:shd w:val="clear" w:color="auto" w:fill="auto"/>
            <w:noWrap/>
            <w:vAlign w:val="center"/>
            <w:hideMark/>
          </w:tcPr>
          <w:p w14:paraId="2D612677" w14:textId="02B4FD77" w:rsidR="00393078" w:rsidRPr="00DC3EA4" w:rsidRDefault="00D8077E" w:rsidP="008A7ED4">
            <w:pPr>
              <w:suppressAutoHyphens/>
              <w:rPr>
                <w:rFonts w:ascii="Arial" w:hAnsi="Arial" w:cs="Arial"/>
                <w:sz w:val="18"/>
                <w:szCs w:val="18"/>
              </w:rPr>
            </w:pPr>
            <w:r w:rsidRPr="00DC3EA4">
              <w:rPr>
                <w:rFonts w:ascii="Arial" w:hAnsi="Arial" w:cs="Arial"/>
                <w:sz w:val="18"/>
                <w:szCs w:val="18"/>
              </w:rPr>
              <w:t>Kastamonu</w:t>
            </w:r>
          </w:p>
        </w:tc>
      </w:tr>
      <w:tr w:rsidR="00393078" w:rsidRPr="00DC3EA4" w14:paraId="38F961AA" w14:textId="77777777" w:rsidTr="00F97BF1">
        <w:trPr>
          <w:trHeight w:val="240"/>
        </w:trPr>
        <w:tc>
          <w:tcPr>
            <w:tcW w:w="313" w:type="pct"/>
            <w:tcBorders>
              <w:top w:val="nil"/>
              <w:left w:val="nil"/>
              <w:bottom w:val="nil"/>
              <w:right w:val="nil"/>
            </w:tcBorders>
            <w:shd w:val="clear" w:color="auto" w:fill="auto"/>
            <w:noWrap/>
            <w:vAlign w:val="bottom"/>
            <w:hideMark/>
          </w:tcPr>
          <w:p w14:paraId="3772ADFD"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6.</w:t>
            </w:r>
          </w:p>
        </w:tc>
        <w:tc>
          <w:tcPr>
            <w:tcW w:w="1667" w:type="pct"/>
            <w:tcBorders>
              <w:top w:val="nil"/>
              <w:left w:val="nil"/>
              <w:bottom w:val="nil"/>
              <w:right w:val="nil"/>
            </w:tcBorders>
            <w:shd w:val="clear" w:color="auto" w:fill="auto"/>
            <w:noWrap/>
            <w:vAlign w:val="center"/>
            <w:hideMark/>
          </w:tcPr>
          <w:p w14:paraId="45898EAA" w14:textId="7E16CCA7" w:rsidR="00393078" w:rsidRPr="00DC3EA4" w:rsidRDefault="00D8077E" w:rsidP="008A7ED4">
            <w:pPr>
              <w:suppressAutoHyphens/>
              <w:rPr>
                <w:rFonts w:ascii="Arial" w:hAnsi="Arial" w:cs="Arial"/>
                <w:sz w:val="18"/>
                <w:szCs w:val="18"/>
              </w:rPr>
            </w:pPr>
            <w:r w:rsidRPr="00DC3EA4">
              <w:rPr>
                <w:rFonts w:ascii="Arial" w:hAnsi="Arial" w:cs="Arial"/>
                <w:sz w:val="18"/>
                <w:szCs w:val="18"/>
              </w:rPr>
              <w:t>Havin Mutlu</w:t>
            </w:r>
          </w:p>
        </w:tc>
        <w:tc>
          <w:tcPr>
            <w:tcW w:w="2187" w:type="pct"/>
            <w:tcBorders>
              <w:top w:val="nil"/>
              <w:left w:val="nil"/>
              <w:bottom w:val="nil"/>
              <w:right w:val="nil"/>
            </w:tcBorders>
            <w:shd w:val="clear" w:color="auto" w:fill="auto"/>
            <w:noWrap/>
            <w:vAlign w:val="center"/>
            <w:hideMark/>
          </w:tcPr>
          <w:p w14:paraId="4932F2BD" w14:textId="21FABE13" w:rsidR="00393078" w:rsidRPr="00DC3EA4" w:rsidRDefault="00D8077E" w:rsidP="008A7ED4">
            <w:pPr>
              <w:suppressAutoHyphens/>
              <w:rPr>
                <w:rFonts w:ascii="Arial" w:hAnsi="Arial" w:cs="Arial"/>
                <w:sz w:val="18"/>
                <w:szCs w:val="18"/>
              </w:rPr>
            </w:pPr>
            <w:r w:rsidRPr="00DC3EA4">
              <w:rPr>
                <w:rFonts w:ascii="Arial" w:hAnsi="Arial" w:cs="Arial"/>
                <w:sz w:val="18"/>
                <w:szCs w:val="18"/>
              </w:rPr>
              <w:t>Van Gençlik Spor</w:t>
            </w:r>
          </w:p>
        </w:tc>
        <w:tc>
          <w:tcPr>
            <w:tcW w:w="833" w:type="pct"/>
            <w:tcBorders>
              <w:top w:val="nil"/>
              <w:left w:val="nil"/>
              <w:bottom w:val="nil"/>
              <w:right w:val="nil"/>
            </w:tcBorders>
            <w:shd w:val="clear" w:color="auto" w:fill="auto"/>
            <w:noWrap/>
            <w:vAlign w:val="center"/>
            <w:hideMark/>
          </w:tcPr>
          <w:p w14:paraId="4297147A" w14:textId="516E4E34" w:rsidR="00393078" w:rsidRPr="00DC3EA4" w:rsidRDefault="00D8077E" w:rsidP="008A7ED4">
            <w:pPr>
              <w:suppressAutoHyphens/>
              <w:rPr>
                <w:rFonts w:ascii="Arial" w:hAnsi="Arial" w:cs="Arial"/>
                <w:sz w:val="18"/>
                <w:szCs w:val="18"/>
              </w:rPr>
            </w:pPr>
            <w:r w:rsidRPr="00DC3EA4">
              <w:rPr>
                <w:rFonts w:ascii="Arial" w:hAnsi="Arial" w:cs="Arial"/>
                <w:sz w:val="18"/>
                <w:szCs w:val="18"/>
              </w:rPr>
              <w:t>Van</w:t>
            </w:r>
          </w:p>
        </w:tc>
      </w:tr>
      <w:tr w:rsidR="00393078" w:rsidRPr="00DC3EA4" w14:paraId="242BF694" w14:textId="77777777" w:rsidTr="00F97BF1">
        <w:trPr>
          <w:trHeight w:val="240"/>
        </w:trPr>
        <w:tc>
          <w:tcPr>
            <w:tcW w:w="313" w:type="pct"/>
            <w:tcBorders>
              <w:top w:val="nil"/>
              <w:left w:val="nil"/>
              <w:bottom w:val="nil"/>
              <w:right w:val="nil"/>
            </w:tcBorders>
            <w:shd w:val="clear" w:color="auto" w:fill="auto"/>
            <w:noWrap/>
            <w:vAlign w:val="bottom"/>
            <w:hideMark/>
          </w:tcPr>
          <w:p w14:paraId="52248C53"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7.</w:t>
            </w:r>
          </w:p>
        </w:tc>
        <w:tc>
          <w:tcPr>
            <w:tcW w:w="1667" w:type="pct"/>
            <w:tcBorders>
              <w:top w:val="nil"/>
              <w:left w:val="nil"/>
              <w:bottom w:val="nil"/>
              <w:right w:val="nil"/>
            </w:tcBorders>
            <w:shd w:val="clear" w:color="auto" w:fill="auto"/>
            <w:noWrap/>
            <w:vAlign w:val="center"/>
            <w:hideMark/>
          </w:tcPr>
          <w:p w14:paraId="5F2836A0" w14:textId="16596545" w:rsidR="00393078" w:rsidRPr="00DC3EA4" w:rsidRDefault="00D8077E" w:rsidP="008A7ED4">
            <w:pPr>
              <w:suppressAutoHyphens/>
              <w:rPr>
                <w:rFonts w:ascii="Arial" w:hAnsi="Arial" w:cs="Arial"/>
                <w:sz w:val="18"/>
                <w:szCs w:val="18"/>
              </w:rPr>
            </w:pPr>
            <w:r w:rsidRPr="00DC3EA4">
              <w:rPr>
                <w:rFonts w:ascii="Arial" w:hAnsi="Arial" w:cs="Arial"/>
                <w:sz w:val="18"/>
                <w:szCs w:val="18"/>
              </w:rPr>
              <w:t>Asude Reyyan Çiçek</w:t>
            </w:r>
          </w:p>
        </w:tc>
        <w:tc>
          <w:tcPr>
            <w:tcW w:w="2187" w:type="pct"/>
            <w:tcBorders>
              <w:top w:val="nil"/>
              <w:left w:val="nil"/>
              <w:bottom w:val="nil"/>
              <w:right w:val="nil"/>
            </w:tcBorders>
            <w:shd w:val="clear" w:color="auto" w:fill="auto"/>
            <w:noWrap/>
            <w:vAlign w:val="center"/>
            <w:hideMark/>
          </w:tcPr>
          <w:p w14:paraId="24C4763D" w14:textId="439B423B"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Gaziantep Bld. Spor </w:t>
            </w:r>
          </w:p>
        </w:tc>
        <w:tc>
          <w:tcPr>
            <w:tcW w:w="833" w:type="pct"/>
            <w:tcBorders>
              <w:top w:val="nil"/>
              <w:left w:val="nil"/>
              <w:bottom w:val="nil"/>
              <w:right w:val="nil"/>
            </w:tcBorders>
            <w:shd w:val="clear" w:color="auto" w:fill="auto"/>
            <w:noWrap/>
            <w:vAlign w:val="center"/>
            <w:hideMark/>
          </w:tcPr>
          <w:p w14:paraId="1FF8BB08" w14:textId="1BF3B8B5" w:rsidR="00393078" w:rsidRPr="00DC3EA4" w:rsidRDefault="00D8077E" w:rsidP="008A7ED4">
            <w:pPr>
              <w:suppressAutoHyphens/>
              <w:rPr>
                <w:rFonts w:ascii="Arial" w:hAnsi="Arial" w:cs="Arial"/>
                <w:sz w:val="18"/>
                <w:szCs w:val="18"/>
              </w:rPr>
            </w:pPr>
            <w:r w:rsidRPr="00DC3EA4">
              <w:rPr>
                <w:rFonts w:ascii="Arial" w:hAnsi="Arial" w:cs="Arial"/>
                <w:sz w:val="18"/>
                <w:szCs w:val="18"/>
              </w:rPr>
              <w:t>Gaziantep</w:t>
            </w:r>
          </w:p>
        </w:tc>
      </w:tr>
      <w:tr w:rsidR="00393078" w:rsidRPr="00DC3EA4" w14:paraId="6612EFE6" w14:textId="77777777" w:rsidTr="00F97BF1">
        <w:trPr>
          <w:trHeight w:val="240"/>
        </w:trPr>
        <w:tc>
          <w:tcPr>
            <w:tcW w:w="313" w:type="pct"/>
            <w:tcBorders>
              <w:top w:val="nil"/>
              <w:left w:val="nil"/>
              <w:bottom w:val="nil"/>
              <w:right w:val="nil"/>
            </w:tcBorders>
            <w:shd w:val="clear" w:color="auto" w:fill="auto"/>
            <w:noWrap/>
            <w:vAlign w:val="bottom"/>
            <w:hideMark/>
          </w:tcPr>
          <w:p w14:paraId="459F48FB"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8.</w:t>
            </w:r>
          </w:p>
        </w:tc>
        <w:tc>
          <w:tcPr>
            <w:tcW w:w="1667" w:type="pct"/>
            <w:tcBorders>
              <w:top w:val="nil"/>
              <w:left w:val="nil"/>
              <w:bottom w:val="nil"/>
              <w:right w:val="nil"/>
            </w:tcBorders>
            <w:shd w:val="clear" w:color="auto" w:fill="auto"/>
            <w:noWrap/>
            <w:vAlign w:val="bottom"/>
            <w:hideMark/>
          </w:tcPr>
          <w:p w14:paraId="3E36406F" w14:textId="0F5410F0" w:rsidR="00393078" w:rsidRPr="00DC3EA4" w:rsidRDefault="00393078" w:rsidP="008A7ED4">
            <w:pPr>
              <w:suppressAutoHyphens/>
              <w:rPr>
                <w:rFonts w:ascii="Arial" w:hAnsi="Arial" w:cs="Arial"/>
                <w:sz w:val="18"/>
                <w:szCs w:val="18"/>
              </w:rPr>
            </w:pPr>
            <w:r w:rsidRPr="00DC3EA4">
              <w:rPr>
                <w:rFonts w:ascii="Calibri" w:hAnsi="Calibri" w:cs="Calibri"/>
                <w:noProof/>
                <w:color w:val="000000"/>
                <w:sz w:val="18"/>
                <w:szCs w:val="18"/>
              </w:rPr>
              <mc:AlternateContent>
                <mc:Choice Requires="wps">
                  <w:drawing>
                    <wp:anchor distT="0" distB="0" distL="114300" distR="114300" simplePos="0" relativeHeight="251639808" behindDoc="0" locked="0" layoutInCell="1" allowOverlap="1" wp14:anchorId="5DF3E5AD" wp14:editId="08CC9732">
                      <wp:simplePos x="0" y="0"/>
                      <wp:positionH relativeFrom="column">
                        <wp:posOffset>2260600</wp:posOffset>
                      </wp:positionH>
                      <wp:positionV relativeFrom="paragraph">
                        <wp:posOffset>88900</wp:posOffset>
                      </wp:positionV>
                      <wp:extent cx="114300" cy="63500"/>
                      <wp:effectExtent l="0" t="0" r="0" b="0"/>
                      <wp:wrapNone/>
                      <wp:docPr id="10354" name="Rectangle 10354">
                        <a:extLst xmlns:a="http://schemas.openxmlformats.org/drawingml/2006/main">
                          <a:ext uri="{FF2B5EF4-FFF2-40B4-BE49-F238E27FC236}">
                            <a16:creationId xmlns:a16="http://schemas.microsoft.com/office/drawing/2014/main" id="{BCB0A30A-A9BF-4CA1-8B52-8DF607DC13F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6DA9C1" id="Rectangle 10354" o:spid="_x0000_s1026" style="position:absolute;margin-left:178pt;margin-top:7pt;width:9pt;height: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" filled="f" stroked="f">
                      <o:lock v:ext="edit" shapetype="t"/>
                    </v:rect>
                  </w:pict>
                </mc:Fallback>
              </mc:AlternateContent>
            </w:r>
            <w:r w:rsidRPr="00DC3EA4">
              <w:rPr>
                <w:rFonts w:ascii="Calibri" w:hAnsi="Calibri" w:cs="Calibri"/>
                <w:noProof/>
                <w:color w:val="000000"/>
                <w:sz w:val="18"/>
                <w:szCs w:val="18"/>
              </w:rPr>
              <mc:AlternateContent>
                <mc:Choice Requires="wps">
                  <w:drawing>
                    <wp:anchor distT="0" distB="0" distL="114300" distR="114300" simplePos="0" relativeHeight="251640832" behindDoc="0" locked="0" layoutInCell="1" allowOverlap="1" wp14:anchorId="70BF03AC" wp14:editId="7F4C097E">
                      <wp:simplePos x="0" y="0"/>
                      <wp:positionH relativeFrom="column">
                        <wp:posOffset>2260600</wp:posOffset>
                      </wp:positionH>
                      <wp:positionV relativeFrom="paragraph">
                        <wp:posOffset>88900</wp:posOffset>
                      </wp:positionV>
                      <wp:extent cx="114300" cy="63500"/>
                      <wp:effectExtent l="0" t="0" r="0" b="0"/>
                      <wp:wrapNone/>
                      <wp:docPr id="10355" name="Rectangle 10355">
                        <a:extLst xmlns:a="http://schemas.openxmlformats.org/drawingml/2006/main">
                          <a:ext uri="{FF2B5EF4-FFF2-40B4-BE49-F238E27FC236}">
                            <a16:creationId xmlns:a16="http://schemas.microsoft.com/office/drawing/2014/main" id="{5451D465-B3BE-4F40-809D-A90234BEC49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CEDA81" id="Rectangle 10355" o:spid="_x0000_s1026" style="position:absolute;margin-left:178pt;margin-top:7pt;width:9pt;height: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" filled="f" stroked="f">
                      <o:lock v:ext="edit" shapetype="t"/>
                    </v:rect>
                  </w:pict>
                </mc:Fallback>
              </mc:AlternateContent>
            </w:r>
            <w:r w:rsidRPr="00DC3EA4">
              <w:rPr>
                <w:rFonts w:ascii="Calibri" w:hAnsi="Calibri" w:cs="Calibri"/>
                <w:noProof/>
                <w:color w:val="000000"/>
                <w:sz w:val="18"/>
                <w:szCs w:val="18"/>
              </w:rPr>
              <mc:AlternateContent>
                <mc:Choice Requires="wps">
                  <w:drawing>
                    <wp:anchor distT="0" distB="0" distL="114300" distR="114300" simplePos="0" relativeHeight="251641856" behindDoc="0" locked="0" layoutInCell="1" allowOverlap="1" wp14:anchorId="6AFCD7EA" wp14:editId="0AD4DE1D">
                      <wp:simplePos x="0" y="0"/>
                      <wp:positionH relativeFrom="column">
                        <wp:posOffset>2260600</wp:posOffset>
                      </wp:positionH>
                      <wp:positionV relativeFrom="paragraph">
                        <wp:posOffset>88900</wp:posOffset>
                      </wp:positionV>
                      <wp:extent cx="114300" cy="63500"/>
                      <wp:effectExtent l="0" t="0" r="0" b="0"/>
                      <wp:wrapNone/>
                      <wp:docPr id="10356" name="Rectangle 10356">
                        <a:extLst xmlns:a="http://schemas.openxmlformats.org/drawingml/2006/main">
                          <a:ext uri="{FF2B5EF4-FFF2-40B4-BE49-F238E27FC236}">
                            <a16:creationId xmlns:a16="http://schemas.microsoft.com/office/drawing/2014/main" id="{A5C8C3F0-D6F9-415C-8FD4-5A68DE4B47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D64C7E" id="Rectangle 10356" o:spid="_x0000_s1026" style="position:absolute;margin-left:178pt;margin-top:7pt;width:9pt;height: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" filled="f" stroked="f">
                      <o:lock v:ext="edit" shapetype="t"/>
                    </v:rect>
                  </w:pict>
                </mc:Fallback>
              </mc:AlternateContent>
            </w:r>
            <w:r w:rsidRPr="00DC3EA4">
              <w:rPr>
                <w:rFonts w:ascii="Calibri" w:hAnsi="Calibri" w:cs="Calibri"/>
                <w:noProof/>
                <w:color w:val="000000"/>
                <w:sz w:val="18"/>
                <w:szCs w:val="18"/>
              </w:rPr>
              <mc:AlternateContent>
                <mc:Choice Requires="wps">
                  <w:drawing>
                    <wp:anchor distT="0" distB="0" distL="114300" distR="114300" simplePos="0" relativeHeight="251642880" behindDoc="0" locked="0" layoutInCell="1" allowOverlap="1" wp14:anchorId="00F424B9" wp14:editId="620CE2A9">
                      <wp:simplePos x="0" y="0"/>
                      <wp:positionH relativeFrom="column">
                        <wp:posOffset>2260600</wp:posOffset>
                      </wp:positionH>
                      <wp:positionV relativeFrom="paragraph">
                        <wp:posOffset>88900</wp:posOffset>
                      </wp:positionV>
                      <wp:extent cx="114300" cy="63500"/>
                      <wp:effectExtent l="0" t="0" r="0" b="0"/>
                      <wp:wrapNone/>
                      <wp:docPr id="10357" name="Rectangle 10357">
                        <a:extLst xmlns:a="http://schemas.openxmlformats.org/drawingml/2006/main">
                          <a:ext uri="{FF2B5EF4-FFF2-40B4-BE49-F238E27FC236}">
                            <a16:creationId xmlns:a16="http://schemas.microsoft.com/office/drawing/2014/main" id="{83ABA7E9-A992-4DA6-AD62-42127D86BE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7C3CD9" id="Rectangle 10357" o:spid="_x0000_s1026" style="position:absolute;margin-left:178pt;margin-top:7pt;width:9pt;height: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" filled="f" stroked="f">
                      <o:lock v:ext="edit" shapetype="t"/>
                    </v:rect>
                  </w:pict>
                </mc:Fallback>
              </mc:AlternateContent>
            </w:r>
            <w:r w:rsidRPr="00DC3EA4">
              <w:rPr>
                <w:rFonts w:ascii="Calibri" w:hAnsi="Calibri" w:cs="Calibri"/>
                <w:noProof/>
                <w:color w:val="000000"/>
                <w:sz w:val="18"/>
                <w:szCs w:val="18"/>
              </w:rPr>
              <mc:AlternateContent>
                <mc:Choice Requires="wps">
                  <w:drawing>
                    <wp:anchor distT="0" distB="0" distL="114300" distR="114300" simplePos="0" relativeHeight="251643904" behindDoc="0" locked="0" layoutInCell="1" allowOverlap="1" wp14:anchorId="3131724C" wp14:editId="4F0D8280">
                      <wp:simplePos x="0" y="0"/>
                      <wp:positionH relativeFrom="column">
                        <wp:posOffset>2260600</wp:posOffset>
                      </wp:positionH>
                      <wp:positionV relativeFrom="paragraph">
                        <wp:posOffset>88900</wp:posOffset>
                      </wp:positionV>
                      <wp:extent cx="114300" cy="63500"/>
                      <wp:effectExtent l="0" t="0" r="0" b="0"/>
                      <wp:wrapNone/>
                      <wp:docPr id="10358" name="Rectangle 10358">
                        <a:extLst xmlns:a="http://schemas.openxmlformats.org/drawingml/2006/main">
                          <a:ext uri="{FF2B5EF4-FFF2-40B4-BE49-F238E27FC236}">
                            <a16:creationId xmlns:a16="http://schemas.microsoft.com/office/drawing/2014/main" id="{0FABB58C-7332-4A77-9AA8-5756C68DDF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ED733D" id="Rectangle 10358" o:spid="_x0000_s1026" style="position:absolute;margin-left:178pt;margin-top:7pt;width:9pt;height: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" filled="f" stroked="f">
                      <o:lock v:ext="edit" shapetype="t"/>
                    </v:rect>
                  </w:pict>
                </mc:Fallback>
              </mc:AlternateContent>
            </w:r>
            <w:r w:rsidRPr="00DC3EA4">
              <w:rPr>
                <w:rFonts w:ascii="Calibri" w:hAnsi="Calibri" w:cs="Calibri"/>
                <w:noProof/>
                <w:color w:val="000000"/>
                <w:sz w:val="18"/>
                <w:szCs w:val="18"/>
              </w:rPr>
              <mc:AlternateContent>
                <mc:Choice Requires="wps">
                  <w:drawing>
                    <wp:anchor distT="0" distB="0" distL="114300" distR="114300" simplePos="0" relativeHeight="251644928" behindDoc="0" locked="0" layoutInCell="1" allowOverlap="1" wp14:anchorId="50FAA414" wp14:editId="17A91612">
                      <wp:simplePos x="0" y="0"/>
                      <wp:positionH relativeFrom="column">
                        <wp:posOffset>2260600</wp:posOffset>
                      </wp:positionH>
                      <wp:positionV relativeFrom="paragraph">
                        <wp:posOffset>88900</wp:posOffset>
                      </wp:positionV>
                      <wp:extent cx="114300" cy="63500"/>
                      <wp:effectExtent l="0" t="0" r="0" b="0"/>
                      <wp:wrapNone/>
                      <wp:docPr id="10359" name="Rectangle 10359">
                        <a:extLst xmlns:a="http://schemas.openxmlformats.org/drawingml/2006/main">
                          <a:ext uri="{FF2B5EF4-FFF2-40B4-BE49-F238E27FC236}">
                            <a16:creationId xmlns:a16="http://schemas.microsoft.com/office/drawing/2014/main" id="{B4F25D3F-4B66-4961-89BE-63A43AB10B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3CC9F3" id="Rectangle 10359" o:spid="_x0000_s1026" style="position:absolute;margin-left:178pt;margin-top:7pt;width:9pt;height: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" filled="f" stroked="f">
                      <o:lock v:ext="edit" shapetype="t"/>
                    </v:rect>
                  </w:pict>
                </mc:Fallback>
              </mc:AlternateContent>
            </w:r>
            <w:r w:rsidRPr="00DC3EA4">
              <w:rPr>
                <w:rFonts w:ascii="Calibri" w:hAnsi="Calibri" w:cs="Calibri"/>
                <w:noProof/>
                <w:color w:val="000000"/>
                <w:sz w:val="18"/>
                <w:szCs w:val="18"/>
              </w:rPr>
              <mc:AlternateContent>
                <mc:Choice Requires="wps">
                  <w:drawing>
                    <wp:anchor distT="0" distB="0" distL="114300" distR="114300" simplePos="0" relativeHeight="251645952" behindDoc="0" locked="0" layoutInCell="1" allowOverlap="1" wp14:anchorId="3A7569C5" wp14:editId="3B988180">
                      <wp:simplePos x="0" y="0"/>
                      <wp:positionH relativeFrom="column">
                        <wp:posOffset>2260600</wp:posOffset>
                      </wp:positionH>
                      <wp:positionV relativeFrom="paragraph">
                        <wp:posOffset>88900</wp:posOffset>
                      </wp:positionV>
                      <wp:extent cx="114300" cy="63500"/>
                      <wp:effectExtent l="0" t="0" r="0" b="0"/>
                      <wp:wrapNone/>
                      <wp:docPr id="10360" name="Rectangle 10360">
                        <a:extLst xmlns:a="http://schemas.openxmlformats.org/drawingml/2006/main">
                          <a:ext uri="{FF2B5EF4-FFF2-40B4-BE49-F238E27FC236}">
                            <a16:creationId xmlns:a16="http://schemas.microsoft.com/office/drawing/2014/main" id="{5D04C738-CEB1-4E56-B39F-33CD70B643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45001D" id="Rectangle 10360" o:spid="_x0000_s1026" style="position:absolute;margin-left:178pt;margin-top:7pt;width:9pt;height: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" filled="f" stroked="f">
                      <o:lock v:ext="edit" shapetype="t"/>
                    </v:rect>
                  </w:pict>
                </mc:Fallback>
              </mc:AlternateContent>
            </w:r>
            <w:r w:rsidRPr="00DC3EA4">
              <w:rPr>
                <w:rFonts w:ascii="Calibri" w:hAnsi="Calibri" w:cs="Calibri"/>
                <w:noProof/>
                <w:color w:val="000000"/>
                <w:sz w:val="18"/>
                <w:szCs w:val="18"/>
              </w:rPr>
              <mc:AlternateContent>
                <mc:Choice Requires="wps">
                  <w:drawing>
                    <wp:anchor distT="0" distB="0" distL="114300" distR="114300" simplePos="0" relativeHeight="251646976" behindDoc="0" locked="0" layoutInCell="1" allowOverlap="1" wp14:anchorId="45678C46" wp14:editId="03F5DCB6">
                      <wp:simplePos x="0" y="0"/>
                      <wp:positionH relativeFrom="column">
                        <wp:posOffset>2260600</wp:posOffset>
                      </wp:positionH>
                      <wp:positionV relativeFrom="paragraph">
                        <wp:posOffset>88900</wp:posOffset>
                      </wp:positionV>
                      <wp:extent cx="114300" cy="63500"/>
                      <wp:effectExtent l="0" t="0" r="0" b="0"/>
                      <wp:wrapNone/>
                      <wp:docPr id="10361" name="Rectangle 10361">
                        <a:extLst xmlns:a="http://schemas.openxmlformats.org/drawingml/2006/main">
                          <a:ext uri="{FF2B5EF4-FFF2-40B4-BE49-F238E27FC236}">
                            <a16:creationId xmlns:a16="http://schemas.microsoft.com/office/drawing/2014/main" id="{F0FBF4EA-A6E7-4B8C-8CEF-51B45892F91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04E7A4" id="Rectangle 10361" o:spid="_x0000_s1026" style="position:absolute;margin-left:178pt;margin-top:7pt;width:9pt;height: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" filled="f" stroked="f">
                      <o:lock v:ext="edit" shapetype="t"/>
                    </v:rect>
                  </w:pict>
                </mc:Fallback>
              </mc:AlternateContent>
            </w:r>
            <w:r w:rsidRPr="00DC3EA4">
              <w:rPr>
                <w:rFonts w:ascii="Calibri" w:hAnsi="Calibri" w:cs="Calibri"/>
                <w:noProof/>
                <w:color w:val="000000"/>
                <w:sz w:val="18"/>
                <w:szCs w:val="18"/>
              </w:rPr>
              <mc:AlternateContent>
                <mc:Choice Requires="wps">
                  <w:drawing>
                    <wp:anchor distT="0" distB="0" distL="114300" distR="114300" simplePos="0" relativeHeight="251648000" behindDoc="0" locked="0" layoutInCell="1" allowOverlap="1" wp14:anchorId="307D2DE0" wp14:editId="05824CF9">
                      <wp:simplePos x="0" y="0"/>
                      <wp:positionH relativeFrom="column">
                        <wp:posOffset>2260600</wp:posOffset>
                      </wp:positionH>
                      <wp:positionV relativeFrom="paragraph">
                        <wp:posOffset>88900</wp:posOffset>
                      </wp:positionV>
                      <wp:extent cx="114300" cy="63500"/>
                      <wp:effectExtent l="0" t="0" r="0" b="0"/>
                      <wp:wrapNone/>
                      <wp:docPr id="10362" name="Rectangle 10362">
                        <a:extLst xmlns:a="http://schemas.openxmlformats.org/drawingml/2006/main">
                          <a:ext uri="{FF2B5EF4-FFF2-40B4-BE49-F238E27FC236}">
                            <a16:creationId xmlns:a16="http://schemas.microsoft.com/office/drawing/2014/main" id="{0FB3AB57-0E99-4F8C-BAE6-6C0AA9921D7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47BAAC" id="Rectangle 10362" o:spid="_x0000_s1026" style="position:absolute;margin-left:178pt;margin-top:7pt;width:9pt;height: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" filled="f" stroked="f">
                      <o:lock v:ext="edit" shapetype="t"/>
                    </v:rect>
                  </w:pict>
                </mc:Fallback>
              </mc:AlternateContent>
            </w:r>
            <w:r w:rsidRPr="00DC3EA4">
              <w:rPr>
                <w:rFonts w:ascii="Calibri" w:hAnsi="Calibri" w:cs="Calibri"/>
                <w:noProof/>
                <w:color w:val="000000"/>
                <w:sz w:val="18"/>
                <w:szCs w:val="18"/>
              </w:rPr>
              <mc:AlternateContent>
                <mc:Choice Requires="wps">
                  <w:drawing>
                    <wp:anchor distT="0" distB="0" distL="114300" distR="114300" simplePos="0" relativeHeight="251649024" behindDoc="0" locked="0" layoutInCell="1" allowOverlap="1" wp14:anchorId="4D55B90D" wp14:editId="290CCD41">
                      <wp:simplePos x="0" y="0"/>
                      <wp:positionH relativeFrom="column">
                        <wp:posOffset>2260600</wp:posOffset>
                      </wp:positionH>
                      <wp:positionV relativeFrom="paragraph">
                        <wp:posOffset>88900</wp:posOffset>
                      </wp:positionV>
                      <wp:extent cx="114300" cy="63500"/>
                      <wp:effectExtent l="0" t="0" r="0" b="0"/>
                      <wp:wrapNone/>
                      <wp:docPr id="10363" name="Rectangle 10363">
                        <a:extLst xmlns:a="http://schemas.openxmlformats.org/drawingml/2006/main">
                          <a:ext uri="{FF2B5EF4-FFF2-40B4-BE49-F238E27FC236}">
                            <a16:creationId xmlns:a16="http://schemas.microsoft.com/office/drawing/2014/main" id="{95D89E33-3C5D-48B5-858B-E8893132620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0D4BB8" id="Rectangle 10363" o:spid="_x0000_s1026" style="position:absolute;margin-left:178pt;margin-top:7pt;width:9pt;height: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" filled="f" stroked="f">
                      <o:lock v:ext="edit" shapetype="t"/>
                    </v:rect>
                  </w:pict>
                </mc:Fallback>
              </mc:AlternateContent>
            </w:r>
            <w:r w:rsidRPr="00DC3EA4">
              <w:rPr>
                <w:rFonts w:ascii="Calibri" w:hAnsi="Calibri" w:cs="Calibri"/>
                <w:noProof/>
                <w:color w:val="000000"/>
                <w:sz w:val="18"/>
                <w:szCs w:val="18"/>
              </w:rPr>
              <mc:AlternateContent>
                <mc:Choice Requires="wps">
                  <w:drawing>
                    <wp:anchor distT="0" distB="0" distL="114300" distR="114300" simplePos="0" relativeHeight="251650048" behindDoc="0" locked="0" layoutInCell="1" allowOverlap="1" wp14:anchorId="6CA8F6EB" wp14:editId="378D98A8">
                      <wp:simplePos x="0" y="0"/>
                      <wp:positionH relativeFrom="column">
                        <wp:posOffset>2260600</wp:posOffset>
                      </wp:positionH>
                      <wp:positionV relativeFrom="paragraph">
                        <wp:posOffset>88900</wp:posOffset>
                      </wp:positionV>
                      <wp:extent cx="114300" cy="63500"/>
                      <wp:effectExtent l="0" t="0" r="0" b="0"/>
                      <wp:wrapNone/>
                      <wp:docPr id="10364" name="Rectangle 10364">
                        <a:extLst xmlns:a="http://schemas.openxmlformats.org/drawingml/2006/main">
                          <a:ext uri="{FF2B5EF4-FFF2-40B4-BE49-F238E27FC236}">
                            <a16:creationId xmlns:a16="http://schemas.microsoft.com/office/drawing/2014/main" id="{36AE0011-1B64-447D-8BAE-4C17E8AE7E8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638A06" id="Rectangle 10364" o:spid="_x0000_s1026" style="position:absolute;margin-left:178pt;margin-top:7pt;width:9pt;height: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" filled="f" stroked="f">
                      <o:lock v:ext="edit" shapetype="t"/>
                    </v:rect>
                  </w:pict>
                </mc:Fallback>
              </mc:AlternateContent>
            </w:r>
            <w:r w:rsidRPr="00DC3EA4">
              <w:rPr>
                <w:rFonts w:ascii="Calibri" w:hAnsi="Calibri" w:cs="Calibri"/>
                <w:noProof/>
                <w:color w:val="000000"/>
                <w:sz w:val="18"/>
                <w:szCs w:val="18"/>
              </w:rPr>
              <mc:AlternateContent>
                <mc:Choice Requires="wps">
                  <w:drawing>
                    <wp:anchor distT="0" distB="0" distL="114300" distR="114300" simplePos="0" relativeHeight="251651072" behindDoc="0" locked="0" layoutInCell="1" allowOverlap="1" wp14:anchorId="2915955A" wp14:editId="5501AD90">
                      <wp:simplePos x="0" y="0"/>
                      <wp:positionH relativeFrom="column">
                        <wp:posOffset>2260600</wp:posOffset>
                      </wp:positionH>
                      <wp:positionV relativeFrom="paragraph">
                        <wp:posOffset>88900</wp:posOffset>
                      </wp:positionV>
                      <wp:extent cx="114300" cy="63500"/>
                      <wp:effectExtent l="0" t="0" r="0" b="0"/>
                      <wp:wrapNone/>
                      <wp:docPr id="10365" name="Rectangle 10365">
                        <a:extLst xmlns:a="http://schemas.openxmlformats.org/drawingml/2006/main">
                          <a:ext uri="{FF2B5EF4-FFF2-40B4-BE49-F238E27FC236}">
                            <a16:creationId xmlns:a16="http://schemas.microsoft.com/office/drawing/2014/main" id="{4069610D-3CC0-4E7E-A2E7-680DB22EA81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FBF483" id="Rectangle 10365" o:spid="_x0000_s1026" style="position:absolute;margin-left:178pt;margin-top:7pt;width:9pt;height: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" filled="f" stroked="f">
                      <o:lock v:ext="edit" shapetype="t"/>
                    </v:rect>
                  </w:pict>
                </mc:Fallback>
              </mc:AlternateContent>
            </w:r>
            <w:r w:rsidRPr="00DC3EA4">
              <w:rPr>
                <w:rFonts w:ascii="Calibri" w:hAnsi="Calibri" w:cs="Calibri"/>
                <w:noProof/>
                <w:color w:val="000000"/>
                <w:sz w:val="18"/>
                <w:szCs w:val="18"/>
              </w:rPr>
              <mc:AlternateContent>
                <mc:Choice Requires="wps">
                  <w:drawing>
                    <wp:anchor distT="0" distB="0" distL="114300" distR="114300" simplePos="0" relativeHeight="251652096" behindDoc="0" locked="0" layoutInCell="1" allowOverlap="1" wp14:anchorId="3C0F5A76" wp14:editId="13DD23CB">
                      <wp:simplePos x="0" y="0"/>
                      <wp:positionH relativeFrom="column">
                        <wp:posOffset>2260600</wp:posOffset>
                      </wp:positionH>
                      <wp:positionV relativeFrom="paragraph">
                        <wp:posOffset>88900</wp:posOffset>
                      </wp:positionV>
                      <wp:extent cx="114300" cy="63500"/>
                      <wp:effectExtent l="0" t="0" r="0" b="0"/>
                      <wp:wrapNone/>
                      <wp:docPr id="10366" name="Rectangle 10366">
                        <a:extLst xmlns:a="http://schemas.openxmlformats.org/drawingml/2006/main">
                          <a:ext uri="{FF2B5EF4-FFF2-40B4-BE49-F238E27FC236}">
                            <a16:creationId xmlns:a16="http://schemas.microsoft.com/office/drawing/2014/main" id="{FD233DB9-E92D-4C1A-BCB3-549B16FD933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81D0A2" id="Rectangle 10366" o:spid="_x0000_s1026" style="position:absolute;margin-left:178pt;margin-top:7pt;width:9pt;height: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" filled="f" stroked="f">
                      <o:lock v:ext="edit" shapetype="t"/>
                    </v:rect>
                  </w:pict>
                </mc:Fallback>
              </mc:AlternateContent>
            </w:r>
            <w:r w:rsidRPr="00DC3EA4">
              <w:rPr>
                <w:rFonts w:ascii="Calibri" w:hAnsi="Calibri" w:cs="Calibri"/>
                <w:noProof/>
                <w:color w:val="000000"/>
                <w:sz w:val="18"/>
                <w:szCs w:val="18"/>
              </w:rPr>
              <mc:AlternateContent>
                <mc:Choice Requires="wps">
                  <w:drawing>
                    <wp:anchor distT="0" distB="0" distL="114300" distR="114300" simplePos="0" relativeHeight="251653120" behindDoc="0" locked="0" layoutInCell="1" allowOverlap="1" wp14:anchorId="340E469F" wp14:editId="24EFE2A9">
                      <wp:simplePos x="0" y="0"/>
                      <wp:positionH relativeFrom="column">
                        <wp:posOffset>2260600</wp:posOffset>
                      </wp:positionH>
                      <wp:positionV relativeFrom="paragraph">
                        <wp:posOffset>88900</wp:posOffset>
                      </wp:positionV>
                      <wp:extent cx="114300" cy="63500"/>
                      <wp:effectExtent l="0" t="0" r="0" b="0"/>
                      <wp:wrapNone/>
                      <wp:docPr id="10367" name="Rectangle 10367">
                        <a:extLst xmlns:a="http://schemas.openxmlformats.org/drawingml/2006/main">
                          <a:ext uri="{FF2B5EF4-FFF2-40B4-BE49-F238E27FC236}">
                            <a16:creationId xmlns:a16="http://schemas.microsoft.com/office/drawing/2014/main" id="{8969B263-B4B6-4C51-9941-0A598CB035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834023" id="Rectangle 10367" o:spid="_x0000_s1026" style="position:absolute;margin-left:178pt;margin-top:7pt;width:9pt;height: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" filled="f" stroked="f">
                      <o:lock v:ext="edit" shapetype="t"/>
                    </v:rect>
                  </w:pict>
                </mc:Fallback>
              </mc:AlternateContent>
            </w:r>
            <w:r w:rsidRPr="00DC3EA4">
              <w:rPr>
                <w:rFonts w:ascii="Calibri" w:hAnsi="Calibri" w:cs="Calibri"/>
                <w:noProof/>
                <w:color w:val="000000"/>
                <w:sz w:val="18"/>
                <w:szCs w:val="18"/>
              </w:rPr>
              <mc:AlternateContent>
                <mc:Choice Requires="wps">
                  <w:drawing>
                    <wp:anchor distT="0" distB="0" distL="114300" distR="114300" simplePos="0" relativeHeight="251654144" behindDoc="0" locked="0" layoutInCell="1" allowOverlap="1" wp14:anchorId="22B80EDD" wp14:editId="5CBB7DA6">
                      <wp:simplePos x="0" y="0"/>
                      <wp:positionH relativeFrom="column">
                        <wp:posOffset>2260600</wp:posOffset>
                      </wp:positionH>
                      <wp:positionV relativeFrom="paragraph">
                        <wp:posOffset>88900</wp:posOffset>
                      </wp:positionV>
                      <wp:extent cx="114300" cy="63500"/>
                      <wp:effectExtent l="0" t="0" r="0" b="0"/>
                      <wp:wrapNone/>
                      <wp:docPr id="10368" name="Rectangle 10368">
                        <a:extLst xmlns:a="http://schemas.openxmlformats.org/drawingml/2006/main">
                          <a:ext uri="{FF2B5EF4-FFF2-40B4-BE49-F238E27FC236}">
                            <a16:creationId xmlns:a16="http://schemas.microsoft.com/office/drawing/2014/main" id="{695E468B-5F03-4BA6-9561-662C57D148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E3E652" id="Rectangle 10368" o:spid="_x0000_s1026" style="position:absolute;margin-left:178pt;margin-top:7pt;width:9pt;height: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" filled="f" stroked="f">
                      <o:lock v:ext="edit" shapetype="t"/>
                    </v:rect>
                  </w:pict>
                </mc:Fallback>
              </mc:AlternateContent>
            </w:r>
            <w:r w:rsidRPr="00DC3EA4">
              <w:rPr>
                <w:rFonts w:ascii="Calibri" w:hAnsi="Calibri" w:cs="Calibri"/>
                <w:noProof/>
                <w:color w:val="000000"/>
                <w:sz w:val="18"/>
                <w:szCs w:val="18"/>
              </w:rPr>
              <mc:AlternateContent>
                <mc:Choice Requires="wps">
                  <w:drawing>
                    <wp:anchor distT="0" distB="0" distL="114300" distR="114300" simplePos="0" relativeHeight="251655168" behindDoc="0" locked="0" layoutInCell="1" allowOverlap="1" wp14:anchorId="0A1F0A9B" wp14:editId="26822AD3">
                      <wp:simplePos x="0" y="0"/>
                      <wp:positionH relativeFrom="column">
                        <wp:posOffset>2260600</wp:posOffset>
                      </wp:positionH>
                      <wp:positionV relativeFrom="paragraph">
                        <wp:posOffset>88900</wp:posOffset>
                      </wp:positionV>
                      <wp:extent cx="114300" cy="63500"/>
                      <wp:effectExtent l="0" t="0" r="0" b="0"/>
                      <wp:wrapNone/>
                      <wp:docPr id="10369" name="Rectangle 10369">
                        <a:extLst xmlns:a="http://schemas.openxmlformats.org/drawingml/2006/main">
                          <a:ext uri="{FF2B5EF4-FFF2-40B4-BE49-F238E27FC236}">
                            <a16:creationId xmlns:a16="http://schemas.microsoft.com/office/drawing/2014/main" id="{5180C156-FC26-4B8C-AEAE-43675FB9B7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D18029" id="Rectangle 10369" o:spid="_x0000_s1026" style="position:absolute;margin-left:178pt;margin-top:7pt;width:9pt;height: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" filled="f" stroked="f">
                      <o:lock v:ext="edit" shapetype="t"/>
                    </v:rect>
                  </w:pict>
                </mc:Fallback>
              </mc:AlternateContent>
            </w:r>
            <w:r w:rsidRPr="00DC3EA4">
              <w:rPr>
                <w:rFonts w:ascii="Calibri" w:hAnsi="Calibri" w:cs="Calibri"/>
                <w:noProof/>
                <w:color w:val="000000"/>
                <w:sz w:val="18"/>
                <w:szCs w:val="18"/>
              </w:rPr>
              <mc:AlternateContent>
                <mc:Choice Requires="wps">
                  <w:drawing>
                    <wp:anchor distT="0" distB="0" distL="114300" distR="114300" simplePos="0" relativeHeight="251656192" behindDoc="0" locked="0" layoutInCell="1" allowOverlap="1" wp14:anchorId="63E69960" wp14:editId="52D183CC">
                      <wp:simplePos x="0" y="0"/>
                      <wp:positionH relativeFrom="column">
                        <wp:posOffset>2260600</wp:posOffset>
                      </wp:positionH>
                      <wp:positionV relativeFrom="paragraph">
                        <wp:posOffset>88900</wp:posOffset>
                      </wp:positionV>
                      <wp:extent cx="114300" cy="63500"/>
                      <wp:effectExtent l="0" t="0" r="0" b="0"/>
                      <wp:wrapNone/>
                      <wp:docPr id="10370" name="Rectangle 10370">
                        <a:extLst xmlns:a="http://schemas.openxmlformats.org/drawingml/2006/main">
                          <a:ext uri="{FF2B5EF4-FFF2-40B4-BE49-F238E27FC236}">
                            <a16:creationId xmlns:a16="http://schemas.microsoft.com/office/drawing/2014/main" id="{B4C88847-120A-4D00-A3E8-44C35066927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0AC4FC" id="Rectangle 10370" o:spid="_x0000_s1026" style="position:absolute;margin-left:178pt;margin-top:7pt;width:9pt;height: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" filled="f" stroked="f">
                      <o:lock v:ext="edit" shapetype="t"/>
                    </v:rect>
                  </w:pict>
                </mc:Fallback>
              </mc:AlternateContent>
            </w:r>
            <w:r w:rsidRPr="00DC3EA4">
              <w:rPr>
                <w:rFonts w:ascii="Calibri" w:hAnsi="Calibri" w:cs="Calibri"/>
                <w:noProof/>
                <w:color w:val="000000"/>
                <w:sz w:val="18"/>
                <w:szCs w:val="18"/>
              </w:rPr>
              <mc:AlternateContent>
                <mc:Choice Requires="wps">
                  <w:drawing>
                    <wp:anchor distT="0" distB="0" distL="114300" distR="114300" simplePos="0" relativeHeight="251657216" behindDoc="0" locked="0" layoutInCell="1" allowOverlap="1" wp14:anchorId="2096D324" wp14:editId="05E8756F">
                      <wp:simplePos x="0" y="0"/>
                      <wp:positionH relativeFrom="column">
                        <wp:posOffset>2260600</wp:posOffset>
                      </wp:positionH>
                      <wp:positionV relativeFrom="paragraph">
                        <wp:posOffset>88900</wp:posOffset>
                      </wp:positionV>
                      <wp:extent cx="114300" cy="63500"/>
                      <wp:effectExtent l="0" t="0" r="0" b="0"/>
                      <wp:wrapNone/>
                      <wp:docPr id="10371" name="Rectangle 10371">
                        <a:extLst xmlns:a="http://schemas.openxmlformats.org/drawingml/2006/main">
                          <a:ext uri="{FF2B5EF4-FFF2-40B4-BE49-F238E27FC236}">
                            <a16:creationId xmlns:a16="http://schemas.microsoft.com/office/drawing/2014/main" id="{0BB16942-E40B-4C70-AFC8-72C6F1AEB03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1BB2AB" id="Rectangle 10371" o:spid="_x0000_s1026" style="position:absolute;margin-left:178pt;margin-top:7pt;width:9pt;height: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" filled="f" stroked="f">
                      <o:lock v:ext="edit" shapetype="t"/>
                    </v:rect>
                  </w:pict>
                </mc:Fallback>
              </mc:AlternateContent>
            </w:r>
            <w:r w:rsidR="00D8077E" w:rsidRPr="00DC3EA4">
              <w:rPr>
                <w:rFonts w:ascii="Arial" w:hAnsi="Arial" w:cs="Arial"/>
                <w:sz w:val="18"/>
                <w:szCs w:val="18"/>
              </w:rPr>
              <w:t>Sümeyye Derya Korkmaz</w:t>
            </w:r>
          </w:p>
        </w:tc>
        <w:tc>
          <w:tcPr>
            <w:tcW w:w="2187" w:type="pct"/>
            <w:tcBorders>
              <w:top w:val="nil"/>
              <w:left w:val="nil"/>
              <w:bottom w:val="nil"/>
              <w:right w:val="nil"/>
            </w:tcBorders>
            <w:shd w:val="clear" w:color="auto" w:fill="auto"/>
            <w:noWrap/>
            <w:vAlign w:val="center"/>
            <w:hideMark/>
          </w:tcPr>
          <w:p w14:paraId="4252C2FB" w14:textId="142631EC"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Gaziantep Gençlik ve Spor </w:t>
            </w:r>
            <w:r w:rsidR="00F00DDF">
              <w:rPr>
                <w:rFonts w:ascii="Arial" w:hAnsi="Arial" w:cs="Arial"/>
                <w:sz w:val="18"/>
                <w:szCs w:val="18"/>
              </w:rPr>
              <w:t>(A)</w:t>
            </w:r>
          </w:p>
        </w:tc>
        <w:tc>
          <w:tcPr>
            <w:tcW w:w="833" w:type="pct"/>
            <w:tcBorders>
              <w:top w:val="nil"/>
              <w:left w:val="nil"/>
              <w:bottom w:val="nil"/>
              <w:right w:val="nil"/>
            </w:tcBorders>
            <w:shd w:val="clear" w:color="auto" w:fill="auto"/>
            <w:noWrap/>
            <w:vAlign w:val="center"/>
            <w:hideMark/>
          </w:tcPr>
          <w:p w14:paraId="7C0EFD28" w14:textId="54358046" w:rsidR="00393078" w:rsidRPr="00DC3EA4" w:rsidRDefault="00D8077E" w:rsidP="008A7ED4">
            <w:pPr>
              <w:suppressAutoHyphens/>
              <w:rPr>
                <w:rFonts w:ascii="Arial" w:hAnsi="Arial" w:cs="Arial"/>
                <w:sz w:val="18"/>
                <w:szCs w:val="18"/>
              </w:rPr>
            </w:pPr>
            <w:r w:rsidRPr="00DC3EA4">
              <w:rPr>
                <w:rFonts w:ascii="Arial" w:hAnsi="Arial" w:cs="Arial"/>
                <w:sz w:val="18"/>
                <w:szCs w:val="18"/>
              </w:rPr>
              <w:t>Gaziantep</w:t>
            </w:r>
          </w:p>
        </w:tc>
      </w:tr>
      <w:tr w:rsidR="00393078" w:rsidRPr="00DC3EA4" w14:paraId="2CECBE82" w14:textId="77777777" w:rsidTr="00F97BF1">
        <w:trPr>
          <w:trHeight w:val="240"/>
        </w:trPr>
        <w:tc>
          <w:tcPr>
            <w:tcW w:w="313" w:type="pct"/>
            <w:tcBorders>
              <w:top w:val="nil"/>
              <w:left w:val="nil"/>
              <w:bottom w:val="nil"/>
              <w:right w:val="nil"/>
            </w:tcBorders>
            <w:shd w:val="clear" w:color="auto" w:fill="auto"/>
            <w:noWrap/>
            <w:vAlign w:val="bottom"/>
            <w:hideMark/>
          </w:tcPr>
          <w:p w14:paraId="7F8A3ADE"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9.</w:t>
            </w:r>
          </w:p>
        </w:tc>
        <w:tc>
          <w:tcPr>
            <w:tcW w:w="1667" w:type="pct"/>
            <w:tcBorders>
              <w:top w:val="nil"/>
              <w:left w:val="nil"/>
              <w:bottom w:val="nil"/>
              <w:right w:val="nil"/>
            </w:tcBorders>
            <w:shd w:val="clear" w:color="auto" w:fill="auto"/>
            <w:noWrap/>
            <w:vAlign w:val="center"/>
            <w:hideMark/>
          </w:tcPr>
          <w:p w14:paraId="75016190" w14:textId="0A307EE2" w:rsidR="00393078" w:rsidRPr="00DC3EA4" w:rsidRDefault="00D8077E" w:rsidP="008A7ED4">
            <w:pPr>
              <w:suppressAutoHyphens/>
              <w:rPr>
                <w:rFonts w:ascii="Arial" w:hAnsi="Arial" w:cs="Arial"/>
                <w:sz w:val="18"/>
                <w:szCs w:val="18"/>
              </w:rPr>
            </w:pPr>
            <w:r w:rsidRPr="00DC3EA4">
              <w:rPr>
                <w:rFonts w:ascii="Arial" w:hAnsi="Arial" w:cs="Arial"/>
                <w:sz w:val="18"/>
                <w:szCs w:val="18"/>
              </w:rPr>
              <w:t>Ecrin Atasever</w:t>
            </w:r>
          </w:p>
        </w:tc>
        <w:tc>
          <w:tcPr>
            <w:tcW w:w="2187" w:type="pct"/>
            <w:tcBorders>
              <w:top w:val="nil"/>
              <w:left w:val="nil"/>
              <w:bottom w:val="nil"/>
              <w:right w:val="nil"/>
            </w:tcBorders>
            <w:shd w:val="clear" w:color="auto" w:fill="auto"/>
            <w:noWrap/>
            <w:vAlign w:val="center"/>
            <w:hideMark/>
          </w:tcPr>
          <w:p w14:paraId="5108C886" w14:textId="3096B6A9"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Merit Grup Real Mardin </w:t>
            </w:r>
            <w:r w:rsidR="00F00DDF">
              <w:rPr>
                <w:rFonts w:ascii="Arial" w:hAnsi="Arial" w:cs="Arial"/>
                <w:sz w:val="18"/>
                <w:szCs w:val="18"/>
              </w:rPr>
              <w:t>(A)</w:t>
            </w:r>
          </w:p>
        </w:tc>
        <w:tc>
          <w:tcPr>
            <w:tcW w:w="833" w:type="pct"/>
            <w:tcBorders>
              <w:top w:val="nil"/>
              <w:left w:val="nil"/>
              <w:bottom w:val="nil"/>
              <w:right w:val="nil"/>
            </w:tcBorders>
            <w:shd w:val="clear" w:color="auto" w:fill="auto"/>
            <w:noWrap/>
            <w:vAlign w:val="center"/>
            <w:hideMark/>
          </w:tcPr>
          <w:p w14:paraId="59019638" w14:textId="370673AF" w:rsidR="00393078" w:rsidRPr="00DC3EA4" w:rsidRDefault="00D8077E" w:rsidP="008A7ED4">
            <w:pPr>
              <w:suppressAutoHyphens/>
              <w:rPr>
                <w:rFonts w:ascii="Arial" w:hAnsi="Arial" w:cs="Arial"/>
                <w:sz w:val="18"/>
                <w:szCs w:val="18"/>
              </w:rPr>
            </w:pPr>
            <w:r w:rsidRPr="00DC3EA4">
              <w:rPr>
                <w:rFonts w:ascii="Arial" w:hAnsi="Arial" w:cs="Arial"/>
                <w:sz w:val="18"/>
                <w:szCs w:val="18"/>
              </w:rPr>
              <w:t>Mardin</w:t>
            </w:r>
          </w:p>
        </w:tc>
      </w:tr>
      <w:tr w:rsidR="00393078" w:rsidRPr="00DC3EA4" w14:paraId="6A0CCA9D" w14:textId="77777777" w:rsidTr="00F97BF1">
        <w:trPr>
          <w:trHeight w:val="240"/>
        </w:trPr>
        <w:tc>
          <w:tcPr>
            <w:tcW w:w="313" w:type="pct"/>
            <w:tcBorders>
              <w:top w:val="nil"/>
              <w:left w:val="nil"/>
              <w:bottom w:val="nil"/>
              <w:right w:val="nil"/>
            </w:tcBorders>
            <w:shd w:val="clear" w:color="auto" w:fill="auto"/>
            <w:noWrap/>
            <w:vAlign w:val="bottom"/>
            <w:hideMark/>
          </w:tcPr>
          <w:p w14:paraId="115544BD"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10.</w:t>
            </w:r>
          </w:p>
        </w:tc>
        <w:tc>
          <w:tcPr>
            <w:tcW w:w="1667" w:type="pct"/>
            <w:tcBorders>
              <w:top w:val="nil"/>
              <w:left w:val="nil"/>
              <w:bottom w:val="nil"/>
              <w:right w:val="nil"/>
            </w:tcBorders>
            <w:shd w:val="clear" w:color="auto" w:fill="auto"/>
            <w:noWrap/>
            <w:vAlign w:val="center"/>
            <w:hideMark/>
          </w:tcPr>
          <w:p w14:paraId="0F3AD364" w14:textId="0876ED6D" w:rsidR="00393078" w:rsidRPr="00DC3EA4" w:rsidRDefault="00D8077E" w:rsidP="008A7ED4">
            <w:pPr>
              <w:suppressAutoHyphens/>
              <w:rPr>
                <w:rFonts w:ascii="Arial" w:hAnsi="Arial" w:cs="Arial"/>
                <w:sz w:val="18"/>
                <w:szCs w:val="18"/>
              </w:rPr>
            </w:pPr>
            <w:r w:rsidRPr="00DC3EA4">
              <w:rPr>
                <w:rFonts w:ascii="Arial" w:hAnsi="Arial" w:cs="Arial"/>
                <w:sz w:val="18"/>
                <w:szCs w:val="18"/>
              </w:rPr>
              <w:t>İdil Şimal Kenarlı</w:t>
            </w:r>
          </w:p>
        </w:tc>
        <w:tc>
          <w:tcPr>
            <w:tcW w:w="2187" w:type="pct"/>
            <w:tcBorders>
              <w:top w:val="nil"/>
              <w:left w:val="nil"/>
              <w:bottom w:val="nil"/>
              <w:right w:val="nil"/>
            </w:tcBorders>
            <w:shd w:val="clear" w:color="auto" w:fill="auto"/>
            <w:noWrap/>
            <w:vAlign w:val="center"/>
            <w:hideMark/>
          </w:tcPr>
          <w:p w14:paraId="5ECC56CD" w14:textId="09DC6D28" w:rsidR="00393078" w:rsidRPr="00DC3EA4" w:rsidRDefault="00D8077E" w:rsidP="008A7ED4">
            <w:pPr>
              <w:suppressAutoHyphens/>
              <w:rPr>
                <w:rFonts w:ascii="Arial" w:hAnsi="Arial" w:cs="Arial"/>
                <w:sz w:val="18"/>
                <w:szCs w:val="18"/>
              </w:rPr>
            </w:pPr>
            <w:r w:rsidRPr="00DC3EA4">
              <w:rPr>
                <w:rFonts w:ascii="Arial" w:hAnsi="Arial" w:cs="Arial"/>
                <w:sz w:val="18"/>
                <w:szCs w:val="18"/>
              </w:rPr>
              <w:t>Tekirdağ Gençlik Hizmetleri ve Spor</w:t>
            </w:r>
          </w:p>
        </w:tc>
        <w:tc>
          <w:tcPr>
            <w:tcW w:w="833" w:type="pct"/>
            <w:tcBorders>
              <w:top w:val="nil"/>
              <w:left w:val="nil"/>
              <w:bottom w:val="nil"/>
              <w:right w:val="nil"/>
            </w:tcBorders>
            <w:shd w:val="clear" w:color="auto" w:fill="auto"/>
            <w:noWrap/>
            <w:vAlign w:val="center"/>
            <w:hideMark/>
          </w:tcPr>
          <w:p w14:paraId="602AEE82" w14:textId="54895E60" w:rsidR="00393078" w:rsidRPr="00DC3EA4" w:rsidRDefault="00D8077E" w:rsidP="008A7ED4">
            <w:pPr>
              <w:suppressAutoHyphens/>
              <w:rPr>
                <w:rFonts w:ascii="Arial" w:hAnsi="Arial" w:cs="Arial"/>
                <w:sz w:val="18"/>
                <w:szCs w:val="18"/>
              </w:rPr>
            </w:pPr>
            <w:r w:rsidRPr="00DC3EA4">
              <w:rPr>
                <w:rFonts w:ascii="Arial" w:hAnsi="Arial" w:cs="Arial"/>
                <w:sz w:val="18"/>
                <w:szCs w:val="18"/>
              </w:rPr>
              <w:t>Tekirdağ</w:t>
            </w:r>
          </w:p>
        </w:tc>
      </w:tr>
      <w:tr w:rsidR="00393078" w:rsidRPr="00DC3EA4" w14:paraId="147CDE62" w14:textId="77777777" w:rsidTr="00F97BF1">
        <w:trPr>
          <w:trHeight w:val="240"/>
        </w:trPr>
        <w:tc>
          <w:tcPr>
            <w:tcW w:w="313" w:type="pct"/>
            <w:tcBorders>
              <w:top w:val="nil"/>
              <w:left w:val="nil"/>
              <w:bottom w:val="nil"/>
              <w:right w:val="nil"/>
            </w:tcBorders>
            <w:shd w:val="clear" w:color="auto" w:fill="auto"/>
            <w:noWrap/>
            <w:vAlign w:val="bottom"/>
            <w:hideMark/>
          </w:tcPr>
          <w:p w14:paraId="07C5DDA1"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11.</w:t>
            </w:r>
          </w:p>
        </w:tc>
        <w:tc>
          <w:tcPr>
            <w:tcW w:w="1667" w:type="pct"/>
            <w:tcBorders>
              <w:top w:val="nil"/>
              <w:left w:val="nil"/>
              <w:bottom w:val="nil"/>
              <w:right w:val="nil"/>
            </w:tcBorders>
            <w:shd w:val="clear" w:color="auto" w:fill="auto"/>
            <w:noWrap/>
            <w:vAlign w:val="center"/>
            <w:hideMark/>
          </w:tcPr>
          <w:p w14:paraId="4CD40EE1" w14:textId="6DD0BA25" w:rsidR="00393078" w:rsidRPr="00DC3EA4" w:rsidRDefault="00D8077E" w:rsidP="008A7ED4">
            <w:pPr>
              <w:suppressAutoHyphens/>
              <w:rPr>
                <w:rFonts w:ascii="Arial" w:hAnsi="Arial" w:cs="Arial"/>
                <w:sz w:val="18"/>
                <w:szCs w:val="18"/>
              </w:rPr>
            </w:pPr>
            <w:r w:rsidRPr="00DC3EA4">
              <w:rPr>
                <w:rFonts w:ascii="Arial" w:hAnsi="Arial" w:cs="Arial"/>
                <w:sz w:val="18"/>
                <w:szCs w:val="18"/>
              </w:rPr>
              <w:t>Eslem Çavşak</w:t>
            </w:r>
          </w:p>
        </w:tc>
        <w:tc>
          <w:tcPr>
            <w:tcW w:w="2187" w:type="pct"/>
            <w:tcBorders>
              <w:top w:val="nil"/>
              <w:left w:val="nil"/>
              <w:bottom w:val="nil"/>
              <w:right w:val="nil"/>
            </w:tcBorders>
            <w:shd w:val="clear" w:color="auto" w:fill="auto"/>
            <w:noWrap/>
            <w:vAlign w:val="center"/>
            <w:hideMark/>
          </w:tcPr>
          <w:p w14:paraId="7E4B99B6" w14:textId="61F242AA"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Mesa Spor Kulübü </w:t>
            </w:r>
            <w:r w:rsidR="00F00DDF">
              <w:rPr>
                <w:rFonts w:ascii="Arial" w:hAnsi="Arial" w:cs="Arial"/>
                <w:sz w:val="18"/>
                <w:szCs w:val="18"/>
              </w:rPr>
              <w:t>(B)</w:t>
            </w:r>
          </w:p>
        </w:tc>
        <w:tc>
          <w:tcPr>
            <w:tcW w:w="833" w:type="pct"/>
            <w:tcBorders>
              <w:top w:val="nil"/>
              <w:left w:val="nil"/>
              <w:bottom w:val="nil"/>
              <w:right w:val="nil"/>
            </w:tcBorders>
            <w:shd w:val="clear" w:color="auto" w:fill="auto"/>
            <w:noWrap/>
            <w:vAlign w:val="center"/>
            <w:hideMark/>
          </w:tcPr>
          <w:p w14:paraId="3554E25D" w14:textId="704BA87A"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Amasya </w:t>
            </w:r>
          </w:p>
        </w:tc>
      </w:tr>
      <w:tr w:rsidR="00393078" w:rsidRPr="00DC3EA4" w14:paraId="16F3A46C" w14:textId="77777777" w:rsidTr="00F97BF1">
        <w:trPr>
          <w:trHeight w:val="240"/>
        </w:trPr>
        <w:tc>
          <w:tcPr>
            <w:tcW w:w="313" w:type="pct"/>
            <w:tcBorders>
              <w:top w:val="nil"/>
              <w:left w:val="nil"/>
              <w:bottom w:val="nil"/>
              <w:right w:val="nil"/>
            </w:tcBorders>
            <w:shd w:val="clear" w:color="auto" w:fill="auto"/>
            <w:noWrap/>
            <w:vAlign w:val="bottom"/>
            <w:hideMark/>
          </w:tcPr>
          <w:p w14:paraId="156C0BDA"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12.</w:t>
            </w:r>
          </w:p>
        </w:tc>
        <w:tc>
          <w:tcPr>
            <w:tcW w:w="1667" w:type="pct"/>
            <w:tcBorders>
              <w:top w:val="nil"/>
              <w:left w:val="nil"/>
              <w:bottom w:val="nil"/>
              <w:right w:val="nil"/>
            </w:tcBorders>
            <w:shd w:val="clear" w:color="auto" w:fill="auto"/>
            <w:noWrap/>
            <w:vAlign w:val="center"/>
            <w:hideMark/>
          </w:tcPr>
          <w:p w14:paraId="6D0F7126" w14:textId="753E9D39" w:rsidR="00393078" w:rsidRPr="00DC3EA4" w:rsidRDefault="00D8077E" w:rsidP="008A7ED4">
            <w:pPr>
              <w:suppressAutoHyphens/>
              <w:rPr>
                <w:rFonts w:ascii="Arial" w:hAnsi="Arial" w:cs="Arial"/>
                <w:sz w:val="18"/>
                <w:szCs w:val="18"/>
              </w:rPr>
            </w:pPr>
            <w:r w:rsidRPr="00DC3EA4">
              <w:rPr>
                <w:rFonts w:ascii="Arial" w:hAnsi="Arial" w:cs="Arial"/>
                <w:sz w:val="18"/>
                <w:szCs w:val="18"/>
              </w:rPr>
              <w:t>Çağla Gür</w:t>
            </w:r>
          </w:p>
        </w:tc>
        <w:tc>
          <w:tcPr>
            <w:tcW w:w="2187" w:type="pct"/>
            <w:tcBorders>
              <w:top w:val="nil"/>
              <w:left w:val="nil"/>
              <w:bottom w:val="nil"/>
              <w:right w:val="nil"/>
            </w:tcBorders>
            <w:shd w:val="clear" w:color="auto" w:fill="auto"/>
            <w:noWrap/>
            <w:vAlign w:val="center"/>
            <w:hideMark/>
          </w:tcPr>
          <w:p w14:paraId="0474BF89" w14:textId="0C18EB6E" w:rsidR="00393078" w:rsidRPr="00DC3EA4" w:rsidRDefault="00D8077E" w:rsidP="008A7ED4">
            <w:pPr>
              <w:suppressAutoHyphens/>
              <w:rPr>
                <w:rFonts w:ascii="Arial" w:hAnsi="Arial" w:cs="Arial"/>
                <w:sz w:val="18"/>
                <w:szCs w:val="18"/>
              </w:rPr>
            </w:pPr>
            <w:r w:rsidRPr="00DC3EA4">
              <w:rPr>
                <w:rFonts w:ascii="Arial" w:hAnsi="Arial" w:cs="Arial"/>
                <w:sz w:val="18"/>
                <w:szCs w:val="18"/>
              </w:rPr>
              <w:t>Özel İdare Yol Spor</w:t>
            </w:r>
          </w:p>
        </w:tc>
        <w:tc>
          <w:tcPr>
            <w:tcW w:w="833" w:type="pct"/>
            <w:tcBorders>
              <w:top w:val="nil"/>
              <w:left w:val="nil"/>
              <w:bottom w:val="nil"/>
              <w:right w:val="nil"/>
            </w:tcBorders>
            <w:shd w:val="clear" w:color="auto" w:fill="auto"/>
            <w:noWrap/>
            <w:vAlign w:val="center"/>
            <w:hideMark/>
          </w:tcPr>
          <w:p w14:paraId="0DE4A0A5" w14:textId="06E60C27" w:rsidR="00393078" w:rsidRPr="00DC3EA4" w:rsidRDefault="00D8077E" w:rsidP="008A7ED4">
            <w:pPr>
              <w:suppressAutoHyphens/>
              <w:rPr>
                <w:rFonts w:ascii="Arial" w:hAnsi="Arial" w:cs="Arial"/>
                <w:sz w:val="18"/>
                <w:szCs w:val="18"/>
              </w:rPr>
            </w:pPr>
            <w:r w:rsidRPr="00DC3EA4">
              <w:rPr>
                <w:rFonts w:ascii="Arial" w:hAnsi="Arial" w:cs="Arial"/>
                <w:sz w:val="18"/>
                <w:szCs w:val="18"/>
              </w:rPr>
              <w:t>Zonguldak</w:t>
            </w:r>
          </w:p>
        </w:tc>
      </w:tr>
      <w:tr w:rsidR="00393078" w:rsidRPr="00DC3EA4" w14:paraId="150CC859" w14:textId="77777777" w:rsidTr="00F97BF1">
        <w:trPr>
          <w:trHeight w:val="240"/>
        </w:trPr>
        <w:tc>
          <w:tcPr>
            <w:tcW w:w="313" w:type="pct"/>
            <w:tcBorders>
              <w:top w:val="nil"/>
              <w:left w:val="nil"/>
              <w:bottom w:val="nil"/>
              <w:right w:val="nil"/>
            </w:tcBorders>
            <w:shd w:val="clear" w:color="auto" w:fill="auto"/>
            <w:noWrap/>
            <w:vAlign w:val="bottom"/>
            <w:hideMark/>
          </w:tcPr>
          <w:p w14:paraId="1BF78BD8"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13.</w:t>
            </w:r>
          </w:p>
        </w:tc>
        <w:tc>
          <w:tcPr>
            <w:tcW w:w="1667" w:type="pct"/>
            <w:tcBorders>
              <w:top w:val="nil"/>
              <w:left w:val="nil"/>
              <w:bottom w:val="nil"/>
              <w:right w:val="nil"/>
            </w:tcBorders>
            <w:shd w:val="clear" w:color="auto" w:fill="auto"/>
            <w:noWrap/>
            <w:vAlign w:val="center"/>
            <w:hideMark/>
          </w:tcPr>
          <w:p w14:paraId="02BC9153" w14:textId="488F407F" w:rsidR="00393078" w:rsidRPr="00DC3EA4" w:rsidRDefault="00D8077E" w:rsidP="008A7ED4">
            <w:pPr>
              <w:suppressAutoHyphens/>
              <w:rPr>
                <w:rFonts w:ascii="Arial" w:hAnsi="Arial" w:cs="Arial"/>
                <w:sz w:val="18"/>
                <w:szCs w:val="18"/>
              </w:rPr>
            </w:pPr>
            <w:r w:rsidRPr="00DC3EA4">
              <w:rPr>
                <w:rFonts w:ascii="Arial" w:hAnsi="Arial" w:cs="Arial"/>
                <w:sz w:val="18"/>
                <w:szCs w:val="18"/>
              </w:rPr>
              <w:t>Eda Kumsal Güler</w:t>
            </w:r>
          </w:p>
        </w:tc>
        <w:tc>
          <w:tcPr>
            <w:tcW w:w="2187" w:type="pct"/>
            <w:tcBorders>
              <w:top w:val="nil"/>
              <w:left w:val="nil"/>
              <w:bottom w:val="nil"/>
              <w:right w:val="nil"/>
            </w:tcBorders>
            <w:shd w:val="clear" w:color="auto" w:fill="auto"/>
            <w:noWrap/>
            <w:vAlign w:val="center"/>
            <w:hideMark/>
          </w:tcPr>
          <w:p w14:paraId="171FC4F1" w14:textId="78C9EA9D" w:rsidR="00393078" w:rsidRPr="00DC3EA4" w:rsidRDefault="00D8077E" w:rsidP="008A7ED4">
            <w:pPr>
              <w:suppressAutoHyphens/>
              <w:rPr>
                <w:rFonts w:ascii="Arial" w:hAnsi="Arial" w:cs="Arial"/>
                <w:sz w:val="18"/>
                <w:szCs w:val="18"/>
              </w:rPr>
            </w:pPr>
            <w:r w:rsidRPr="00DC3EA4">
              <w:rPr>
                <w:rFonts w:ascii="Arial" w:hAnsi="Arial" w:cs="Arial"/>
                <w:sz w:val="18"/>
                <w:szCs w:val="18"/>
              </w:rPr>
              <w:t>Edirne Yurdum GSK</w:t>
            </w:r>
            <w:r w:rsidR="00642384">
              <w:rPr>
                <w:rFonts w:ascii="Arial" w:hAnsi="Arial" w:cs="Arial"/>
                <w:sz w:val="18"/>
                <w:szCs w:val="18"/>
              </w:rPr>
              <w:t xml:space="preserve"> Derneği</w:t>
            </w:r>
          </w:p>
        </w:tc>
        <w:tc>
          <w:tcPr>
            <w:tcW w:w="833" w:type="pct"/>
            <w:tcBorders>
              <w:top w:val="nil"/>
              <w:left w:val="nil"/>
              <w:bottom w:val="nil"/>
              <w:right w:val="nil"/>
            </w:tcBorders>
            <w:shd w:val="clear" w:color="auto" w:fill="auto"/>
            <w:noWrap/>
            <w:vAlign w:val="center"/>
            <w:hideMark/>
          </w:tcPr>
          <w:p w14:paraId="38D31657" w14:textId="2B0A067B"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Edirne </w:t>
            </w:r>
          </w:p>
        </w:tc>
      </w:tr>
      <w:tr w:rsidR="00393078" w:rsidRPr="00DC3EA4" w14:paraId="3F85B5C2" w14:textId="77777777" w:rsidTr="00F97BF1">
        <w:trPr>
          <w:trHeight w:val="240"/>
        </w:trPr>
        <w:tc>
          <w:tcPr>
            <w:tcW w:w="313" w:type="pct"/>
            <w:tcBorders>
              <w:top w:val="nil"/>
              <w:left w:val="nil"/>
              <w:bottom w:val="nil"/>
              <w:right w:val="nil"/>
            </w:tcBorders>
            <w:shd w:val="clear" w:color="auto" w:fill="auto"/>
            <w:noWrap/>
            <w:vAlign w:val="bottom"/>
            <w:hideMark/>
          </w:tcPr>
          <w:p w14:paraId="266EAF69"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14.</w:t>
            </w:r>
          </w:p>
        </w:tc>
        <w:tc>
          <w:tcPr>
            <w:tcW w:w="1667" w:type="pct"/>
            <w:tcBorders>
              <w:top w:val="nil"/>
              <w:left w:val="nil"/>
              <w:bottom w:val="nil"/>
              <w:right w:val="nil"/>
            </w:tcBorders>
            <w:shd w:val="clear" w:color="auto" w:fill="auto"/>
            <w:noWrap/>
            <w:vAlign w:val="center"/>
            <w:hideMark/>
          </w:tcPr>
          <w:p w14:paraId="7F4C2802" w14:textId="422DAA60" w:rsidR="00393078" w:rsidRPr="00DC3EA4" w:rsidRDefault="00D8077E" w:rsidP="008A7ED4">
            <w:pPr>
              <w:suppressAutoHyphens/>
              <w:rPr>
                <w:rFonts w:ascii="Arial" w:hAnsi="Arial" w:cs="Arial"/>
                <w:sz w:val="18"/>
                <w:szCs w:val="18"/>
              </w:rPr>
            </w:pPr>
            <w:r w:rsidRPr="00DC3EA4">
              <w:rPr>
                <w:rFonts w:ascii="Arial" w:hAnsi="Arial" w:cs="Arial"/>
                <w:sz w:val="18"/>
                <w:szCs w:val="18"/>
              </w:rPr>
              <w:t>Sedef Yıldırım</w:t>
            </w:r>
          </w:p>
        </w:tc>
        <w:tc>
          <w:tcPr>
            <w:tcW w:w="2187" w:type="pct"/>
            <w:tcBorders>
              <w:top w:val="nil"/>
              <w:left w:val="nil"/>
              <w:bottom w:val="nil"/>
              <w:right w:val="nil"/>
            </w:tcBorders>
            <w:shd w:val="clear" w:color="auto" w:fill="auto"/>
            <w:noWrap/>
            <w:vAlign w:val="center"/>
            <w:hideMark/>
          </w:tcPr>
          <w:p w14:paraId="27A7BEE7" w14:textId="29ECC5C3"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Yalova Bld. Gençlik Spor </w:t>
            </w:r>
            <w:r w:rsidR="00F00DDF">
              <w:rPr>
                <w:rFonts w:ascii="Arial" w:hAnsi="Arial" w:cs="Arial"/>
                <w:sz w:val="18"/>
                <w:szCs w:val="18"/>
              </w:rPr>
              <w:t>(B)</w:t>
            </w:r>
          </w:p>
        </w:tc>
        <w:tc>
          <w:tcPr>
            <w:tcW w:w="833" w:type="pct"/>
            <w:tcBorders>
              <w:top w:val="nil"/>
              <w:left w:val="nil"/>
              <w:bottom w:val="nil"/>
              <w:right w:val="nil"/>
            </w:tcBorders>
            <w:shd w:val="clear" w:color="auto" w:fill="auto"/>
            <w:noWrap/>
            <w:vAlign w:val="center"/>
            <w:hideMark/>
          </w:tcPr>
          <w:p w14:paraId="6953663A" w14:textId="15180063" w:rsidR="00393078" w:rsidRPr="00DC3EA4" w:rsidRDefault="00D8077E" w:rsidP="008A7ED4">
            <w:pPr>
              <w:suppressAutoHyphens/>
              <w:rPr>
                <w:rFonts w:ascii="Arial" w:hAnsi="Arial" w:cs="Arial"/>
                <w:sz w:val="18"/>
                <w:szCs w:val="18"/>
              </w:rPr>
            </w:pPr>
            <w:r w:rsidRPr="00DC3EA4">
              <w:rPr>
                <w:rFonts w:ascii="Arial" w:hAnsi="Arial" w:cs="Arial"/>
                <w:sz w:val="18"/>
                <w:szCs w:val="18"/>
              </w:rPr>
              <w:t>Yalova</w:t>
            </w:r>
          </w:p>
        </w:tc>
      </w:tr>
      <w:tr w:rsidR="00393078" w:rsidRPr="00DC3EA4" w14:paraId="417E3FB1" w14:textId="77777777" w:rsidTr="00F97BF1">
        <w:trPr>
          <w:trHeight w:val="240"/>
        </w:trPr>
        <w:tc>
          <w:tcPr>
            <w:tcW w:w="313" w:type="pct"/>
            <w:tcBorders>
              <w:top w:val="nil"/>
              <w:left w:val="nil"/>
              <w:bottom w:val="nil"/>
              <w:right w:val="nil"/>
            </w:tcBorders>
            <w:shd w:val="clear" w:color="auto" w:fill="auto"/>
            <w:noWrap/>
            <w:vAlign w:val="bottom"/>
            <w:hideMark/>
          </w:tcPr>
          <w:p w14:paraId="079AA288"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15.</w:t>
            </w:r>
          </w:p>
        </w:tc>
        <w:tc>
          <w:tcPr>
            <w:tcW w:w="1667" w:type="pct"/>
            <w:tcBorders>
              <w:top w:val="nil"/>
              <w:left w:val="nil"/>
              <w:bottom w:val="nil"/>
              <w:right w:val="nil"/>
            </w:tcBorders>
            <w:shd w:val="clear" w:color="auto" w:fill="auto"/>
            <w:noWrap/>
            <w:vAlign w:val="center"/>
            <w:hideMark/>
          </w:tcPr>
          <w:p w14:paraId="5259E0B8" w14:textId="5121932C" w:rsidR="00393078" w:rsidRPr="00DC3EA4" w:rsidRDefault="00D8077E" w:rsidP="008A7ED4">
            <w:pPr>
              <w:suppressAutoHyphens/>
              <w:rPr>
                <w:rFonts w:ascii="Arial" w:hAnsi="Arial" w:cs="Arial"/>
                <w:sz w:val="18"/>
                <w:szCs w:val="18"/>
              </w:rPr>
            </w:pPr>
            <w:r w:rsidRPr="00DC3EA4">
              <w:rPr>
                <w:rFonts w:ascii="Arial" w:hAnsi="Arial" w:cs="Arial"/>
                <w:sz w:val="18"/>
                <w:szCs w:val="18"/>
              </w:rPr>
              <w:t>Ada Kocabaş</w:t>
            </w:r>
          </w:p>
        </w:tc>
        <w:tc>
          <w:tcPr>
            <w:tcW w:w="2187" w:type="pct"/>
            <w:tcBorders>
              <w:top w:val="nil"/>
              <w:left w:val="nil"/>
              <w:bottom w:val="nil"/>
              <w:right w:val="nil"/>
            </w:tcBorders>
            <w:shd w:val="clear" w:color="auto" w:fill="auto"/>
            <w:noWrap/>
            <w:vAlign w:val="center"/>
            <w:hideMark/>
          </w:tcPr>
          <w:p w14:paraId="5D0EDE37" w14:textId="694E1495"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Yalova Bld. Gençlik Spor </w:t>
            </w:r>
            <w:r w:rsidR="00F00DDF">
              <w:rPr>
                <w:rFonts w:ascii="Arial" w:hAnsi="Arial" w:cs="Arial"/>
                <w:sz w:val="18"/>
                <w:szCs w:val="18"/>
              </w:rPr>
              <w:t>(B)</w:t>
            </w:r>
          </w:p>
        </w:tc>
        <w:tc>
          <w:tcPr>
            <w:tcW w:w="833" w:type="pct"/>
            <w:tcBorders>
              <w:top w:val="nil"/>
              <w:left w:val="nil"/>
              <w:bottom w:val="nil"/>
              <w:right w:val="nil"/>
            </w:tcBorders>
            <w:shd w:val="clear" w:color="auto" w:fill="auto"/>
            <w:noWrap/>
            <w:vAlign w:val="center"/>
            <w:hideMark/>
          </w:tcPr>
          <w:p w14:paraId="1E6FC8FC" w14:textId="7064006C" w:rsidR="00393078" w:rsidRPr="00DC3EA4" w:rsidRDefault="00D8077E" w:rsidP="008A7ED4">
            <w:pPr>
              <w:suppressAutoHyphens/>
              <w:rPr>
                <w:rFonts w:ascii="Arial" w:hAnsi="Arial" w:cs="Arial"/>
                <w:sz w:val="18"/>
                <w:szCs w:val="18"/>
              </w:rPr>
            </w:pPr>
            <w:r w:rsidRPr="00DC3EA4">
              <w:rPr>
                <w:rFonts w:ascii="Arial" w:hAnsi="Arial" w:cs="Arial"/>
                <w:sz w:val="18"/>
                <w:szCs w:val="18"/>
              </w:rPr>
              <w:t>Yalova</w:t>
            </w:r>
          </w:p>
        </w:tc>
      </w:tr>
      <w:tr w:rsidR="00393078" w:rsidRPr="00DC3EA4" w14:paraId="082508C5" w14:textId="77777777" w:rsidTr="00F97BF1">
        <w:trPr>
          <w:trHeight w:val="240"/>
        </w:trPr>
        <w:tc>
          <w:tcPr>
            <w:tcW w:w="313" w:type="pct"/>
            <w:tcBorders>
              <w:top w:val="nil"/>
              <w:left w:val="nil"/>
              <w:bottom w:val="nil"/>
              <w:right w:val="nil"/>
            </w:tcBorders>
            <w:shd w:val="clear" w:color="auto" w:fill="auto"/>
            <w:noWrap/>
            <w:vAlign w:val="bottom"/>
            <w:hideMark/>
          </w:tcPr>
          <w:p w14:paraId="235E4278"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16.</w:t>
            </w:r>
          </w:p>
        </w:tc>
        <w:tc>
          <w:tcPr>
            <w:tcW w:w="1667" w:type="pct"/>
            <w:tcBorders>
              <w:top w:val="nil"/>
              <w:left w:val="nil"/>
              <w:bottom w:val="nil"/>
              <w:right w:val="nil"/>
            </w:tcBorders>
            <w:shd w:val="clear" w:color="auto" w:fill="auto"/>
            <w:noWrap/>
            <w:vAlign w:val="center"/>
            <w:hideMark/>
          </w:tcPr>
          <w:p w14:paraId="7228AEE9" w14:textId="581C7CB6" w:rsidR="00393078" w:rsidRPr="00DC3EA4" w:rsidRDefault="00D8077E" w:rsidP="008A7ED4">
            <w:pPr>
              <w:suppressAutoHyphens/>
              <w:rPr>
                <w:rFonts w:ascii="Arial" w:hAnsi="Arial" w:cs="Arial"/>
                <w:sz w:val="18"/>
                <w:szCs w:val="18"/>
              </w:rPr>
            </w:pPr>
            <w:r w:rsidRPr="00DC3EA4">
              <w:rPr>
                <w:rFonts w:ascii="Arial" w:hAnsi="Arial" w:cs="Arial"/>
                <w:sz w:val="18"/>
                <w:szCs w:val="18"/>
              </w:rPr>
              <w:t>Ecenaz Açıkgöz</w:t>
            </w:r>
          </w:p>
        </w:tc>
        <w:tc>
          <w:tcPr>
            <w:tcW w:w="2187" w:type="pct"/>
            <w:tcBorders>
              <w:top w:val="nil"/>
              <w:left w:val="nil"/>
              <w:bottom w:val="nil"/>
              <w:right w:val="nil"/>
            </w:tcBorders>
            <w:shd w:val="clear" w:color="auto" w:fill="auto"/>
            <w:noWrap/>
            <w:vAlign w:val="center"/>
            <w:hideMark/>
          </w:tcPr>
          <w:p w14:paraId="1DCB1F20" w14:textId="1C32D48D" w:rsidR="00393078" w:rsidRPr="00DC3EA4" w:rsidRDefault="00D8077E" w:rsidP="008A7ED4">
            <w:pPr>
              <w:suppressAutoHyphens/>
              <w:rPr>
                <w:rFonts w:ascii="Arial" w:hAnsi="Arial" w:cs="Arial"/>
                <w:sz w:val="18"/>
                <w:szCs w:val="18"/>
              </w:rPr>
            </w:pPr>
            <w:r w:rsidRPr="00DC3EA4">
              <w:rPr>
                <w:rFonts w:ascii="Arial" w:hAnsi="Arial" w:cs="Arial"/>
                <w:sz w:val="18"/>
                <w:szCs w:val="18"/>
              </w:rPr>
              <w:t>Zirve Eğitim Kültür GSK</w:t>
            </w:r>
          </w:p>
        </w:tc>
        <w:tc>
          <w:tcPr>
            <w:tcW w:w="833" w:type="pct"/>
            <w:tcBorders>
              <w:top w:val="nil"/>
              <w:left w:val="nil"/>
              <w:bottom w:val="nil"/>
              <w:right w:val="nil"/>
            </w:tcBorders>
            <w:shd w:val="clear" w:color="auto" w:fill="auto"/>
            <w:noWrap/>
            <w:vAlign w:val="center"/>
            <w:hideMark/>
          </w:tcPr>
          <w:p w14:paraId="1475D97B" w14:textId="218F6995" w:rsidR="00393078" w:rsidRPr="00DC3EA4" w:rsidRDefault="00D8077E" w:rsidP="008A7ED4">
            <w:pPr>
              <w:suppressAutoHyphens/>
              <w:rPr>
                <w:rFonts w:ascii="Arial" w:hAnsi="Arial" w:cs="Arial"/>
                <w:sz w:val="18"/>
                <w:szCs w:val="18"/>
              </w:rPr>
            </w:pPr>
            <w:r w:rsidRPr="00DC3EA4">
              <w:rPr>
                <w:rFonts w:ascii="Arial" w:hAnsi="Arial" w:cs="Arial"/>
                <w:sz w:val="18"/>
                <w:szCs w:val="18"/>
              </w:rPr>
              <w:t>Kırklareli</w:t>
            </w:r>
          </w:p>
        </w:tc>
      </w:tr>
      <w:tr w:rsidR="00393078" w:rsidRPr="00DC3EA4" w14:paraId="69D72CD8" w14:textId="77777777" w:rsidTr="00F97BF1">
        <w:trPr>
          <w:trHeight w:val="240"/>
        </w:trPr>
        <w:tc>
          <w:tcPr>
            <w:tcW w:w="313" w:type="pct"/>
            <w:tcBorders>
              <w:top w:val="nil"/>
              <w:left w:val="nil"/>
              <w:bottom w:val="nil"/>
              <w:right w:val="nil"/>
            </w:tcBorders>
            <w:shd w:val="clear" w:color="auto" w:fill="auto"/>
            <w:noWrap/>
            <w:vAlign w:val="bottom"/>
            <w:hideMark/>
          </w:tcPr>
          <w:p w14:paraId="0FCE332E"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17.</w:t>
            </w:r>
          </w:p>
        </w:tc>
        <w:tc>
          <w:tcPr>
            <w:tcW w:w="1667" w:type="pct"/>
            <w:tcBorders>
              <w:top w:val="nil"/>
              <w:left w:val="nil"/>
              <w:bottom w:val="nil"/>
              <w:right w:val="nil"/>
            </w:tcBorders>
            <w:shd w:val="clear" w:color="auto" w:fill="auto"/>
            <w:noWrap/>
            <w:vAlign w:val="center"/>
            <w:hideMark/>
          </w:tcPr>
          <w:p w14:paraId="748E155E" w14:textId="3CAC94F8" w:rsidR="00393078" w:rsidRPr="00DC3EA4" w:rsidRDefault="00D8077E" w:rsidP="008A7ED4">
            <w:pPr>
              <w:suppressAutoHyphens/>
              <w:rPr>
                <w:rFonts w:ascii="Arial" w:hAnsi="Arial" w:cs="Arial"/>
                <w:sz w:val="18"/>
                <w:szCs w:val="18"/>
              </w:rPr>
            </w:pPr>
            <w:r w:rsidRPr="00DC3EA4">
              <w:rPr>
                <w:rFonts w:ascii="Arial" w:hAnsi="Arial" w:cs="Arial"/>
                <w:sz w:val="18"/>
                <w:szCs w:val="18"/>
              </w:rPr>
              <w:t>Azra Usta</w:t>
            </w:r>
          </w:p>
        </w:tc>
        <w:tc>
          <w:tcPr>
            <w:tcW w:w="2187" w:type="pct"/>
            <w:tcBorders>
              <w:top w:val="nil"/>
              <w:left w:val="nil"/>
              <w:bottom w:val="nil"/>
              <w:right w:val="nil"/>
            </w:tcBorders>
            <w:shd w:val="clear" w:color="auto" w:fill="auto"/>
            <w:noWrap/>
            <w:vAlign w:val="center"/>
            <w:hideMark/>
          </w:tcPr>
          <w:p w14:paraId="09D6B70E" w14:textId="71A46723"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Yalova Bld. Gençlik Spor </w:t>
            </w:r>
            <w:r w:rsidR="00F00DDF">
              <w:rPr>
                <w:rFonts w:ascii="Arial" w:hAnsi="Arial" w:cs="Arial"/>
                <w:sz w:val="18"/>
                <w:szCs w:val="18"/>
              </w:rPr>
              <w:t>(B)</w:t>
            </w:r>
          </w:p>
        </w:tc>
        <w:tc>
          <w:tcPr>
            <w:tcW w:w="833" w:type="pct"/>
            <w:tcBorders>
              <w:top w:val="nil"/>
              <w:left w:val="nil"/>
              <w:bottom w:val="nil"/>
              <w:right w:val="nil"/>
            </w:tcBorders>
            <w:shd w:val="clear" w:color="auto" w:fill="auto"/>
            <w:noWrap/>
            <w:vAlign w:val="center"/>
            <w:hideMark/>
          </w:tcPr>
          <w:p w14:paraId="0D3949F6" w14:textId="28C37FC0" w:rsidR="00393078" w:rsidRPr="00DC3EA4" w:rsidRDefault="00D8077E" w:rsidP="008A7ED4">
            <w:pPr>
              <w:suppressAutoHyphens/>
              <w:rPr>
                <w:rFonts w:ascii="Arial" w:hAnsi="Arial" w:cs="Arial"/>
                <w:sz w:val="18"/>
                <w:szCs w:val="18"/>
              </w:rPr>
            </w:pPr>
            <w:r w:rsidRPr="00DC3EA4">
              <w:rPr>
                <w:rFonts w:ascii="Arial" w:hAnsi="Arial" w:cs="Arial"/>
                <w:sz w:val="18"/>
                <w:szCs w:val="18"/>
              </w:rPr>
              <w:t>Yalova</w:t>
            </w:r>
          </w:p>
        </w:tc>
      </w:tr>
      <w:tr w:rsidR="00393078" w:rsidRPr="00DC3EA4" w14:paraId="50FAEA1F" w14:textId="77777777" w:rsidTr="00F97BF1">
        <w:trPr>
          <w:trHeight w:val="240"/>
        </w:trPr>
        <w:tc>
          <w:tcPr>
            <w:tcW w:w="313" w:type="pct"/>
            <w:tcBorders>
              <w:top w:val="nil"/>
              <w:left w:val="nil"/>
              <w:bottom w:val="nil"/>
              <w:right w:val="nil"/>
            </w:tcBorders>
            <w:shd w:val="clear" w:color="auto" w:fill="auto"/>
            <w:noWrap/>
            <w:vAlign w:val="bottom"/>
            <w:hideMark/>
          </w:tcPr>
          <w:p w14:paraId="7EE0496F"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17.</w:t>
            </w:r>
          </w:p>
        </w:tc>
        <w:tc>
          <w:tcPr>
            <w:tcW w:w="1667" w:type="pct"/>
            <w:tcBorders>
              <w:top w:val="nil"/>
              <w:left w:val="nil"/>
              <w:bottom w:val="nil"/>
              <w:right w:val="nil"/>
            </w:tcBorders>
            <w:shd w:val="clear" w:color="auto" w:fill="auto"/>
            <w:noWrap/>
            <w:vAlign w:val="center"/>
            <w:hideMark/>
          </w:tcPr>
          <w:p w14:paraId="7D6E27E6" w14:textId="3A71F6D1" w:rsidR="00393078" w:rsidRPr="00DC3EA4" w:rsidRDefault="00D8077E" w:rsidP="008A7ED4">
            <w:pPr>
              <w:suppressAutoHyphens/>
              <w:rPr>
                <w:rFonts w:ascii="Arial" w:hAnsi="Arial" w:cs="Arial"/>
                <w:sz w:val="18"/>
                <w:szCs w:val="18"/>
              </w:rPr>
            </w:pPr>
            <w:r w:rsidRPr="00DC3EA4">
              <w:rPr>
                <w:rFonts w:ascii="Arial" w:hAnsi="Arial" w:cs="Arial"/>
                <w:sz w:val="18"/>
                <w:szCs w:val="18"/>
              </w:rPr>
              <w:t>Duru Yavaşcaoğlu</w:t>
            </w:r>
          </w:p>
        </w:tc>
        <w:tc>
          <w:tcPr>
            <w:tcW w:w="2187" w:type="pct"/>
            <w:tcBorders>
              <w:top w:val="nil"/>
              <w:left w:val="nil"/>
              <w:bottom w:val="nil"/>
              <w:right w:val="nil"/>
            </w:tcBorders>
            <w:shd w:val="clear" w:color="auto" w:fill="auto"/>
            <w:noWrap/>
            <w:vAlign w:val="center"/>
            <w:hideMark/>
          </w:tcPr>
          <w:p w14:paraId="05FD9712" w14:textId="198069FB"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Yalova Bld. Gençlik Spor </w:t>
            </w:r>
            <w:r w:rsidR="00F00DDF">
              <w:rPr>
                <w:rFonts w:ascii="Arial" w:hAnsi="Arial" w:cs="Arial"/>
                <w:sz w:val="18"/>
                <w:szCs w:val="18"/>
              </w:rPr>
              <w:t>(B)</w:t>
            </w:r>
          </w:p>
        </w:tc>
        <w:tc>
          <w:tcPr>
            <w:tcW w:w="833" w:type="pct"/>
            <w:tcBorders>
              <w:top w:val="nil"/>
              <w:left w:val="nil"/>
              <w:bottom w:val="nil"/>
              <w:right w:val="nil"/>
            </w:tcBorders>
            <w:shd w:val="clear" w:color="auto" w:fill="auto"/>
            <w:noWrap/>
            <w:vAlign w:val="center"/>
            <w:hideMark/>
          </w:tcPr>
          <w:p w14:paraId="6C995265" w14:textId="39ADD898" w:rsidR="00393078" w:rsidRPr="00DC3EA4" w:rsidRDefault="00D8077E" w:rsidP="008A7ED4">
            <w:pPr>
              <w:suppressAutoHyphens/>
              <w:rPr>
                <w:rFonts w:ascii="Arial" w:hAnsi="Arial" w:cs="Arial"/>
                <w:sz w:val="18"/>
                <w:szCs w:val="18"/>
              </w:rPr>
            </w:pPr>
            <w:r w:rsidRPr="00DC3EA4">
              <w:rPr>
                <w:rFonts w:ascii="Arial" w:hAnsi="Arial" w:cs="Arial"/>
                <w:sz w:val="18"/>
                <w:szCs w:val="18"/>
              </w:rPr>
              <w:t>Yalova</w:t>
            </w:r>
          </w:p>
        </w:tc>
      </w:tr>
      <w:tr w:rsidR="00393078" w:rsidRPr="00DC3EA4" w14:paraId="5AC45414" w14:textId="77777777" w:rsidTr="00F97BF1">
        <w:trPr>
          <w:trHeight w:val="240"/>
        </w:trPr>
        <w:tc>
          <w:tcPr>
            <w:tcW w:w="313" w:type="pct"/>
            <w:tcBorders>
              <w:top w:val="nil"/>
              <w:left w:val="nil"/>
              <w:bottom w:val="nil"/>
              <w:right w:val="nil"/>
            </w:tcBorders>
            <w:shd w:val="clear" w:color="auto" w:fill="auto"/>
            <w:noWrap/>
            <w:vAlign w:val="bottom"/>
            <w:hideMark/>
          </w:tcPr>
          <w:p w14:paraId="44F483CC"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17.</w:t>
            </w:r>
          </w:p>
        </w:tc>
        <w:tc>
          <w:tcPr>
            <w:tcW w:w="1667" w:type="pct"/>
            <w:tcBorders>
              <w:top w:val="nil"/>
              <w:left w:val="nil"/>
              <w:bottom w:val="nil"/>
              <w:right w:val="nil"/>
            </w:tcBorders>
            <w:shd w:val="clear" w:color="auto" w:fill="auto"/>
            <w:noWrap/>
            <w:vAlign w:val="center"/>
            <w:hideMark/>
          </w:tcPr>
          <w:p w14:paraId="73710F75" w14:textId="0B951DD9" w:rsidR="00393078" w:rsidRPr="00DC3EA4" w:rsidRDefault="00D8077E" w:rsidP="008A7ED4">
            <w:pPr>
              <w:suppressAutoHyphens/>
              <w:rPr>
                <w:rFonts w:ascii="Arial" w:hAnsi="Arial" w:cs="Arial"/>
                <w:sz w:val="18"/>
                <w:szCs w:val="18"/>
              </w:rPr>
            </w:pPr>
            <w:r w:rsidRPr="00DC3EA4">
              <w:rPr>
                <w:rFonts w:ascii="Arial" w:hAnsi="Arial" w:cs="Arial"/>
                <w:sz w:val="18"/>
                <w:szCs w:val="18"/>
              </w:rPr>
              <w:t>Ada Sahra Ural</w:t>
            </w:r>
          </w:p>
        </w:tc>
        <w:tc>
          <w:tcPr>
            <w:tcW w:w="2187" w:type="pct"/>
            <w:tcBorders>
              <w:top w:val="nil"/>
              <w:left w:val="nil"/>
              <w:bottom w:val="nil"/>
              <w:right w:val="nil"/>
            </w:tcBorders>
            <w:shd w:val="clear" w:color="auto" w:fill="auto"/>
            <w:noWrap/>
            <w:vAlign w:val="center"/>
            <w:hideMark/>
          </w:tcPr>
          <w:p w14:paraId="536B005A" w14:textId="06668B0A" w:rsidR="00393078" w:rsidRPr="00DC3EA4" w:rsidRDefault="00D8077E" w:rsidP="008A7ED4">
            <w:pPr>
              <w:suppressAutoHyphens/>
              <w:rPr>
                <w:rFonts w:ascii="Arial" w:hAnsi="Arial" w:cs="Arial"/>
                <w:sz w:val="18"/>
                <w:szCs w:val="18"/>
              </w:rPr>
            </w:pPr>
            <w:r w:rsidRPr="00DC3EA4">
              <w:rPr>
                <w:rFonts w:ascii="Arial" w:hAnsi="Arial" w:cs="Arial"/>
                <w:sz w:val="18"/>
                <w:szCs w:val="18"/>
              </w:rPr>
              <w:t>Tekirdağ Gençlik Hizmetleri ve Spor</w:t>
            </w:r>
          </w:p>
        </w:tc>
        <w:tc>
          <w:tcPr>
            <w:tcW w:w="833" w:type="pct"/>
            <w:tcBorders>
              <w:top w:val="nil"/>
              <w:left w:val="nil"/>
              <w:bottom w:val="nil"/>
              <w:right w:val="nil"/>
            </w:tcBorders>
            <w:shd w:val="clear" w:color="auto" w:fill="auto"/>
            <w:noWrap/>
            <w:vAlign w:val="center"/>
            <w:hideMark/>
          </w:tcPr>
          <w:p w14:paraId="4AF9587B" w14:textId="21DBE5E8" w:rsidR="00393078" w:rsidRPr="00DC3EA4" w:rsidRDefault="00D8077E" w:rsidP="008A7ED4">
            <w:pPr>
              <w:suppressAutoHyphens/>
              <w:rPr>
                <w:rFonts w:ascii="Arial" w:hAnsi="Arial" w:cs="Arial"/>
                <w:sz w:val="18"/>
                <w:szCs w:val="18"/>
              </w:rPr>
            </w:pPr>
            <w:r w:rsidRPr="00DC3EA4">
              <w:rPr>
                <w:rFonts w:ascii="Arial" w:hAnsi="Arial" w:cs="Arial"/>
                <w:sz w:val="18"/>
                <w:szCs w:val="18"/>
              </w:rPr>
              <w:t>Tekirdağ</w:t>
            </w:r>
          </w:p>
        </w:tc>
      </w:tr>
      <w:tr w:rsidR="00393078" w:rsidRPr="00DC3EA4" w14:paraId="35C44FA4" w14:textId="77777777" w:rsidTr="00F97BF1">
        <w:trPr>
          <w:trHeight w:val="240"/>
        </w:trPr>
        <w:tc>
          <w:tcPr>
            <w:tcW w:w="313" w:type="pct"/>
            <w:tcBorders>
              <w:top w:val="nil"/>
              <w:left w:val="nil"/>
              <w:bottom w:val="nil"/>
              <w:right w:val="nil"/>
            </w:tcBorders>
            <w:shd w:val="clear" w:color="auto" w:fill="auto"/>
            <w:noWrap/>
            <w:vAlign w:val="bottom"/>
            <w:hideMark/>
          </w:tcPr>
          <w:p w14:paraId="38DA6499"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17.</w:t>
            </w:r>
          </w:p>
        </w:tc>
        <w:tc>
          <w:tcPr>
            <w:tcW w:w="1667" w:type="pct"/>
            <w:tcBorders>
              <w:top w:val="nil"/>
              <w:left w:val="nil"/>
              <w:bottom w:val="nil"/>
              <w:right w:val="nil"/>
            </w:tcBorders>
            <w:shd w:val="clear" w:color="auto" w:fill="auto"/>
            <w:noWrap/>
            <w:vAlign w:val="center"/>
            <w:hideMark/>
          </w:tcPr>
          <w:p w14:paraId="2D52198D" w14:textId="55029003" w:rsidR="00393078" w:rsidRPr="00DC3EA4" w:rsidRDefault="00D8077E" w:rsidP="008A7ED4">
            <w:pPr>
              <w:suppressAutoHyphens/>
              <w:rPr>
                <w:rFonts w:ascii="Arial" w:hAnsi="Arial" w:cs="Arial"/>
                <w:sz w:val="18"/>
                <w:szCs w:val="18"/>
              </w:rPr>
            </w:pPr>
            <w:r w:rsidRPr="00DC3EA4">
              <w:rPr>
                <w:rFonts w:ascii="Arial" w:hAnsi="Arial" w:cs="Arial"/>
                <w:sz w:val="18"/>
                <w:szCs w:val="18"/>
              </w:rPr>
              <w:t>Zeynep Aden Konak</w:t>
            </w:r>
          </w:p>
        </w:tc>
        <w:tc>
          <w:tcPr>
            <w:tcW w:w="2187" w:type="pct"/>
            <w:tcBorders>
              <w:top w:val="nil"/>
              <w:left w:val="nil"/>
              <w:bottom w:val="nil"/>
              <w:right w:val="nil"/>
            </w:tcBorders>
            <w:shd w:val="clear" w:color="auto" w:fill="auto"/>
            <w:noWrap/>
            <w:vAlign w:val="center"/>
            <w:hideMark/>
          </w:tcPr>
          <w:p w14:paraId="41AAF324" w14:textId="7BD6C5AC" w:rsidR="00393078" w:rsidRPr="00DC3EA4" w:rsidRDefault="00D8077E" w:rsidP="008A7ED4">
            <w:pPr>
              <w:suppressAutoHyphens/>
              <w:rPr>
                <w:rFonts w:ascii="Arial" w:hAnsi="Arial" w:cs="Arial"/>
                <w:sz w:val="18"/>
                <w:szCs w:val="18"/>
              </w:rPr>
            </w:pPr>
            <w:r w:rsidRPr="00DC3EA4">
              <w:rPr>
                <w:rFonts w:ascii="Arial" w:hAnsi="Arial" w:cs="Arial"/>
                <w:sz w:val="18"/>
                <w:szCs w:val="18"/>
              </w:rPr>
              <w:t>Hazer Spor</w:t>
            </w:r>
          </w:p>
        </w:tc>
        <w:tc>
          <w:tcPr>
            <w:tcW w:w="833" w:type="pct"/>
            <w:tcBorders>
              <w:top w:val="nil"/>
              <w:left w:val="nil"/>
              <w:bottom w:val="nil"/>
              <w:right w:val="nil"/>
            </w:tcBorders>
            <w:shd w:val="clear" w:color="auto" w:fill="auto"/>
            <w:noWrap/>
            <w:vAlign w:val="center"/>
            <w:hideMark/>
          </w:tcPr>
          <w:p w14:paraId="563E7967" w14:textId="7F653019" w:rsidR="00393078" w:rsidRPr="00DC3EA4" w:rsidRDefault="00D8077E" w:rsidP="008A7ED4">
            <w:pPr>
              <w:suppressAutoHyphens/>
              <w:rPr>
                <w:rFonts w:ascii="Arial" w:hAnsi="Arial" w:cs="Arial"/>
                <w:sz w:val="18"/>
                <w:szCs w:val="18"/>
              </w:rPr>
            </w:pPr>
            <w:r w:rsidRPr="00DC3EA4">
              <w:rPr>
                <w:rFonts w:ascii="Arial" w:hAnsi="Arial" w:cs="Arial"/>
                <w:sz w:val="18"/>
                <w:szCs w:val="18"/>
              </w:rPr>
              <w:t>Ankara</w:t>
            </w:r>
          </w:p>
        </w:tc>
      </w:tr>
      <w:tr w:rsidR="00393078" w:rsidRPr="00DC3EA4" w14:paraId="714AB266" w14:textId="77777777" w:rsidTr="00F97BF1">
        <w:trPr>
          <w:trHeight w:val="240"/>
        </w:trPr>
        <w:tc>
          <w:tcPr>
            <w:tcW w:w="313" w:type="pct"/>
            <w:tcBorders>
              <w:top w:val="nil"/>
              <w:left w:val="nil"/>
              <w:bottom w:val="nil"/>
              <w:right w:val="nil"/>
            </w:tcBorders>
            <w:shd w:val="clear" w:color="auto" w:fill="auto"/>
            <w:noWrap/>
            <w:vAlign w:val="bottom"/>
            <w:hideMark/>
          </w:tcPr>
          <w:p w14:paraId="47301DA5"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17.</w:t>
            </w:r>
          </w:p>
        </w:tc>
        <w:tc>
          <w:tcPr>
            <w:tcW w:w="1667" w:type="pct"/>
            <w:tcBorders>
              <w:top w:val="nil"/>
              <w:left w:val="nil"/>
              <w:bottom w:val="nil"/>
              <w:right w:val="nil"/>
            </w:tcBorders>
            <w:shd w:val="clear" w:color="auto" w:fill="auto"/>
            <w:noWrap/>
            <w:vAlign w:val="center"/>
            <w:hideMark/>
          </w:tcPr>
          <w:p w14:paraId="1BEE1F55" w14:textId="76C8DC81"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Elvin Naz Arslan </w:t>
            </w:r>
          </w:p>
        </w:tc>
        <w:tc>
          <w:tcPr>
            <w:tcW w:w="2187" w:type="pct"/>
            <w:tcBorders>
              <w:top w:val="nil"/>
              <w:left w:val="nil"/>
              <w:bottom w:val="nil"/>
              <w:right w:val="nil"/>
            </w:tcBorders>
            <w:shd w:val="clear" w:color="auto" w:fill="auto"/>
            <w:noWrap/>
            <w:vAlign w:val="center"/>
            <w:hideMark/>
          </w:tcPr>
          <w:p w14:paraId="1934B1EF" w14:textId="759E0EB5"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Pendik Bld. </w:t>
            </w:r>
          </w:p>
        </w:tc>
        <w:tc>
          <w:tcPr>
            <w:tcW w:w="833" w:type="pct"/>
            <w:tcBorders>
              <w:top w:val="nil"/>
              <w:left w:val="nil"/>
              <w:bottom w:val="nil"/>
              <w:right w:val="nil"/>
            </w:tcBorders>
            <w:shd w:val="clear" w:color="auto" w:fill="auto"/>
            <w:noWrap/>
            <w:vAlign w:val="center"/>
            <w:hideMark/>
          </w:tcPr>
          <w:p w14:paraId="159ADE31" w14:textId="69A56020" w:rsidR="00393078"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393078" w:rsidRPr="00DC3EA4" w14:paraId="603E7388" w14:textId="77777777" w:rsidTr="00F97BF1">
        <w:trPr>
          <w:trHeight w:val="240"/>
        </w:trPr>
        <w:tc>
          <w:tcPr>
            <w:tcW w:w="313" w:type="pct"/>
            <w:tcBorders>
              <w:top w:val="nil"/>
              <w:left w:val="nil"/>
              <w:bottom w:val="nil"/>
              <w:right w:val="nil"/>
            </w:tcBorders>
            <w:shd w:val="clear" w:color="auto" w:fill="auto"/>
            <w:noWrap/>
            <w:vAlign w:val="bottom"/>
            <w:hideMark/>
          </w:tcPr>
          <w:p w14:paraId="59AAE086"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17.</w:t>
            </w:r>
          </w:p>
        </w:tc>
        <w:tc>
          <w:tcPr>
            <w:tcW w:w="1667" w:type="pct"/>
            <w:tcBorders>
              <w:top w:val="nil"/>
              <w:left w:val="nil"/>
              <w:bottom w:val="nil"/>
              <w:right w:val="nil"/>
            </w:tcBorders>
            <w:shd w:val="clear" w:color="auto" w:fill="auto"/>
            <w:noWrap/>
            <w:vAlign w:val="center"/>
            <w:hideMark/>
          </w:tcPr>
          <w:p w14:paraId="0B745D0F" w14:textId="3B700460" w:rsidR="00393078" w:rsidRPr="00DC3EA4" w:rsidRDefault="00D8077E" w:rsidP="008A7ED4">
            <w:pPr>
              <w:suppressAutoHyphens/>
              <w:rPr>
                <w:rFonts w:ascii="Arial" w:hAnsi="Arial" w:cs="Arial"/>
                <w:sz w:val="18"/>
                <w:szCs w:val="18"/>
              </w:rPr>
            </w:pPr>
            <w:r w:rsidRPr="00DC3EA4">
              <w:rPr>
                <w:rFonts w:ascii="Arial" w:hAnsi="Arial" w:cs="Arial"/>
                <w:sz w:val="18"/>
                <w:szCs w:val="18"/>
              </w:rPr>
              <w:t>Elif Cebeci</w:t>
            </w:r>
          </w:p>
        </w:tc>
        <w:tc>
          <w:tcPr>
            <w:tcW w:w="2187" w:type="pct"/>
            <w:tcBorders>
              <w:top w:val="nil"/>
              <w:left w:val="nil"/>
              <w:bottom w:val="nil"/>
              <w:right w:val="nil"/>
            </w:tcBorders>
            <w:shd w:val="clear" w:color="auto" w:fill="auto"/>
            <w:noWrap/>
            <w:vAlign w:val="center"/>
            <w:hideMark/>
          </w:tcPr>
          <w:p w14:paraId="0A22BCE7" w14:textId="22DA9592"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Yalova Bld. Gençlik Spor </w:t>
            </w:r>
            <w:r w:rsidR="00F00DDF">
              <w:rPr>
                <w:rFonts w:ascii="Arial" w:hAnsi="Arial" w:cs="Arial"/>
                <w:sz w:val="18"/>
                <w:szCs w:val="18"/>
              </w:rPr>
              <w:t>(B)</w:t>
            </w:r>
          </w:p>
        </w:tc>
        <w:tc>
          <w:tcPr>
            <w:tcW w:w="833" w:type="pct"/>
            <w:tcBorders>
              <w:top w:val="nil"/>
              <w:left w:val="nil"/>
              <w:bottom w:val="nil"/>
              <w:right w:val="nil"/>
            </w:tcBorders>
            <w:shd w:val="clear" w:color="auto" w:fill="auto"/>
            <w:noWrap/>
            <w:vAlign w:val="center"/>
            <w:hideMark/>
          </w:tcPr>
          <w:p w14:paraId="71B5A316" w14:textId="538F5F0B" w:rsidR="00393078" w:rsidRPr="00DC3EA4" w:rsidRDefault="00D8077E" w:rsidP="008A7ED4">
            <w:pPr>
              <w:suppressAutoHyphens/>
              <w:rPr>
                <w:rFonts w:ascii="Arial" w:hAnsi="Arial" w:cs="Arial"/>
                <w:sz w:val="18"/>
                <w:szCs w:val="18"/>
              </w:rPr>
            </w:pPr>
            <w:r w:rsidRPr="00DC3EA4">
              <w:rPr>
                <w:rFonts w:ascii="Arial" w:hAnsi="Arial" w:cs="Arial"/>
                <w:sz w:val="18"/>
                <w:szCs w:val="18"/>
              </w:rPr>
              <w:t>Yalova</w:t>
            </w:r>
          </w:p>
        </w:tc>
      </w:tr>
      <w:tr w:rsidR="00393078" w:rsidRPr="00DC3EA4" w14:paraId="2F553196" w14:textId="77777777" w:rsidTr="00F97BF1">
        <w:trPr>
          <w:trHeight w:val="240"/>
        </w:trPr>
        <w:tc>
          <w:tcPr>
            <w:tcW w:w="313" w:type="pct"/>
            <w:tcBorders>
              <w:top w:val="nil"/>
              <w:left w:val="nil"/>
              <w:bottom w:val="nil"/>
              <w:right w:val="nil"/>
            </w:tcBorders>
            <w:shd w:val="clear" w:color="auto" w:fill="auto"/>
            <w:noWrap/>
            <w:vAlign w:val="bottom"/>
            <w:hideMark/>
          </w:tcPr>
          <w:p w14:paraId="56E32204"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17.</w:t>
            </w:r>
          </w:p>
        </w:tc>
        <w:tc>
          <w:tcPr>
            <w:tcW w:w="1667" w:type="pct"/>
            <w:tcBorders>
              <w:top w:val="nil"/>
              <w:left w:val="nil"/>
              <w:bottom w:val="nil"/>
              <w:right w:val="nil"/>
            </w:tcBorders>
            <w:shd w:val="clear" w:color="auto" w:fill="auto"/>
            <w:noWrap/>
            <w:vAlign w:val="center"/>
            <w:hideMark/>
          </w:tcPr>
          <w:p w14:paraId="629CC5B9" w14:textId="6F32D88E" w:rsidR="00393078" w:rsidRPr="00DC3EA4" w:rsidRDefault="00D8077E" w:rsidP="008A7ED4">
            <w:pPr>
              <w:suppressAutoHyphens/>
              <w:rPr>
                <w:rFonts w:ascii="Arial" w:hAnsi="Arial" w:cs="Arial"/>
                <w:sz w:val="18"/>
                <w:szCs w:val="18"/>
              </w:rPr>
            </w:pPr>
            <w:r w:rsidRPr="00DC3EA4">
              <w:rPr>
                <w:rFonts w:ascii="Arial" w:hAnsi="Arial" w:cs="Arial"/>
                <w:sz w:val="18"/>
                <w:szCs w:val="18"/>
              </w:rPr>
              <w:t>Alya Meva Topal</w:t>
            </w:r>
          </w:p>
        </w:tc>
        <w:tc>
          <w:tcPr>
            <w:tcW w:w="2187" w:type="pct"/>
            <w:tcBorders>
              <w:top w:val="nil"/>
              <w:left w:val="nil"/>
              <w:bottom w:val="nil"/>
              <w:right w:val="nil"/>
            </w:tcBorders>
            <w:shd w:val="clear" w:color="auto" w:fill="auto"/>
            <w:noWrap/>
            <w:vAlign w:val="center"/>
            <w:hideMark/>
          </w:tcPr>
          <w:p w14:paraId="335A34FB" w14:textId="258D0CBC"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Kocaeli </w:t>
            </w:r>
            <w:r w:rsidR="00571731">
              <w:rPr>
                <w:rFonts w:ascii="Arial" w:hAnsi="Arial" w:cs="Arial"/>
                <w:sz w:val="18"/>
                <w:szCs w:val="18"/>
              </w:rPr>
              <w:t xml:space="preserve">B. Şehir </w:t>
            </w:r>
            <w:r w:rsidRPr="00DC3EA4">
              <w:rPr>
                <w:rFonts w:ascii="Arial" w:hAnsi="Arial" w:cs="Arial"/>
                <w:sz w:val="18"/>
                <w:szCs w:val="18"/>
              </w:rPr>
              <w:t>Bld. Kağıtspor</w:t>
            </w:r>
          </w:p>
        </w:tc>
        <w:tc>
          <w:tcPr>
            <w:tcW w:w="833" w:type="pct"/>
            <w:tcBorders>
              <w:top w:val="nil"/>
              <w:left w:val="nil"/>
              <w:bottom w:val="nil"/>
              <w:right w:val="nil"/>
            </w:tcBorders>
            <w:shd w:val="clear" w:color="auto" w:fill="auto"/>
            <w:noWrap/>
            <w:vAlign w:val="center"/>
            <w:hideMark/>
          </w:tcPr>
          <w:p w14:paraId="26AF54CE" w14:textId="40B30D3D" w:rsidR="00393078" w:rsidRPr="00DC3EA4" w:rsidRDefault="00D8077E" w:rsidP="008A7ED4">
            <w:pPr>
              <w:suppressAutoHyphens/>
              <w:rPr>
                <w:rFonts w:ascii="Arial" w:hAnsi="Arial" w:cs="Arial"/>
                <w:sz w:val="18"/>
                <w:szCs w:val="18"/>
              </w:rPr>
            </w:pPr>
            <w:r w:rsidRPr="00DC3EA4">
              <w:rPr>
                <w:rFonts w:ascii="Arial" w:hAnsi="Arial" w:cs="Arial"/>
                <w:sz w:val="18"/>
                <w:szCs w:val="18"/>
              </w:rPr>
              <w:t>Kocaeli</w:t>
            </w:r>
          </w:p>
        </w:tc>
      </w:tr>
      <w:tr w:rsidR="00393078" w:rsidRPr="00DC3EA4" w14:paraId="0591E8E8" w14:textId="77777777" w:rsidTr="00F97BF1">
        <w:trPr>
          <w:trHeight w:val="240"/>
        </w:trPr>
        <w:tc>
          <w:tcPr>
            <w:tcW w:w="313" w:type="pct"/>
            <w:tcBorders>
              <w:top w:val="nil"/>
              <w:left w:val="nil"/>
              <w:bottom w:val="nil"/>
              <w:right w:val="nil"/>
            </w:tcBorders>
            <w:shd w:val="clear" w:color="auto" w:fill="auto"/>
            <w:noWrap/>
            <w:vAlign w:val="bottom"/>
            <w:hideMark/>
          </w:tcPr>
          <w:p w14:paraId="725C1DA8"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17.</w:t>
            </w:r>
          </w:p>
        </w:tc>
        <w:tc>
          <w:tcPr>
            <w:tcW w:w="1667" w:type="pct"/>
            <w:tcBorders>
              <w:top w:val="nil"/>
              <w:left w:val="nil"/>
              <w:bottom w:val="nil"/>
              <w:right w:val="nil"/>
            </w:tcBorders>
            <w:shd w:val="clear" w:color="auto" w:fill="auto"/>
            <w:noWrap/>
            <w:vAlign w:val="center"/>
            <w:hideMark/>
          </w:tcPr>
          <w:p w14:paraId="52EAB1E3" w14:textId="669BA4C8" w:rsidR="00393078" w:rsidRPr="00DC3EA4" w:rsidRDefault="00D8077E" w:rsidP="008A7ED4">
            <w:pPr>
              <w:suppressAutoHyphens/>
              <w:rPr>
                <w:rFonts w:ascii="Arial" w:hAnsi="Arial" w:cs="Arial"/>
                <w:sz w:val="18"/>
                <w:szCs w:val="18"/>
              </w:rPr>
            </w:pPr>
            <w:r w:rsidRPr="00DC3EA4">
              <w:rPr>
                <w:rFonts w:ascii="Arial" w:hAnsi="Arial" w:cs="Arial"/>
                <w:sz w:val="18"/>
                <w:szCs w:val="18"/>
              </w:rPr>
              <w:t>Beren Su Altunbaş</w:t>
            </w:r>
          </w:p>
        </w:tc>
        <w:tc>
          <w:tcPr>
            <w:tcW w:w="2187" w:type="pct"/>
            <w:tcBorders>
              <w:top w:val="nil"/>
              <w:left w:val="nil"/>
              <w:bottom w:val="nil"/>
              <w:right w:val="nil"/>
            </w:tcBorders>
            <w:shd w:val="clear" w:color="auto" w:fill="auto"/>
            <w:noWrap/>
            <w:vAlign w:val="center"/>
            <w:hideMark/>
          </w:tcPr>
          <w:p w14:paraId="10B7350C" w14:textId="0558EBD0"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Yalıköy Şehit Barış Çakır O.O. </w:t>
            </w:r>
            <w:r w:rsidR="00F00DDF">
              <w:rPr>
                <w:rFonts w:ascii="Arial" w:hAnsi="Arial" w:cs="Arial"/>
                <w:sz w:val="18"/>
                <w:szCs w:val="18"/>
              </w:rPr>
              <w:t>(B)</w:t>
            </w:r>
          </w:p>
        </w:tc>
        <w:tc>
          <w:tcPr>
            <w:tcW w:w="833" w:type="pct"/>
            <w:tcBorders>
              <w:top w:val="nil"/>
              <w:left w:val="nil"/>
              <w:bottom w:val="nil"/>
              <w:right w:val="nil"/>
            </w:tcBorders>
            <w:shd w:val="clear" w:color="auto" w:fill="auto"/>
            <w:noWrap/>
            <w:vAlign w:val="center"/>
            <w:hideMark/>
          </w:tcPr>
          <w:p w14:paraId="5F7AD032" w14:textId="08AD312C" w:rsidR="00393078" w:rsidRPr="00DC3EA4" w:rsidRDefault="00D8077E" w:rsidP="008A7ED4">
            <w:pPr>
              <w:suppressAutoHyphens/>
              <w:rPr>
                <w:rFonts w:ascii="Arial" w:hAnsi="Arial" w:cs="Arial"/>
                <w:sz w:val="18"/>
                <w:szCs w:val="18"/>
              </w:rPr>
            </w:pPr>
            <w:r w:rsidRPr="00DC3EA4">
              <w:rPr>
                <w:rFonts w:ascii="Arial" w:hAnsi="Arial" w:cs="Arial"/>
                <w:sz w:val="18"/>
                <w:szCs w:val="18"/>
              </w:rPr>
              <w:t>Giresun</w:t>
            </w:r>
          </w:p>
        </w:tc>
      </w:tr>
      <w:tr w:rsidR="00393078" w:rsidRPr="00DC3EA4" w14:paraId="02499CD0" w14:textId="77777777" w:rsidTr="00F97BF1">
        <w:trPr>
          <w:trHeight w:val="240"/>
        </w:trPr>
        <w:tc>
          <w:tcPr>
            <w:tcW w:w="313" w:type="pct"/>
            <w:tcBorders>
              <w:top w:val="nil"/>
              <w:left w:val="nil"/>
              <w:bottom w:val="nil"/>
              <w:right w:val="nil"/>
            </w:tcBorders>
            <w:shd w:val="clear" w:color="auto" w:fill="auto"/>
            <w:noWrap/>
            <w:vAlign w:val="bottom"/>
            <w:hideMark/>
          </w:tcPr>
          <w:p w14:paraId="49A0BE7C"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25.</w:t>
            </w:r>
          </w:p>
        </w:tc>
        <w:tc>
          <w:tcPr>
            <w:tcW w:w="1667" w:type="pct"/>
            <w:tcBorders>
              <w:top w:val="nil"/>
              <w:left w:val="nil"/>
              <w:bottom w:val="nil"/>
              <w:right w:val="nil"/>
            </w:tcBorders>
            <w:shd w:val="clear" w:color="auto" w:fill="auto"/>
            <w:noWrap/>
            <w:vAlign w:val="center"/>
            <w:hideMark/>
          </w:tcPr>
          <w:p w14:paraId="36B86959" w14:textId="0ABBB4EC" w:rsidR="00393078" w:rsidRPr="00DC3EA4" w:rsidRDefault="00D8077E" w:rsidP="008A7ED4">
            <w:pPr>
              <w:suppressAutoHyphens/>
              <w:rPr>
                <w:rFonts w:ascii="Arial" w:hAnsi="Arial" w:cs="Arial"/>
                <w:sz w:val="18"/>
                <w:szCs w:val="18"/>
              </w:rPr>
            </w:pPr>
            <w:r w:rsidRPr="00DC3EA4">
              <w:rPr>
                <w:rFonts w:ascii="Arial" w:hAnsi="Arial" w:cs="Arial"/>
                <w:sz w:val="18"/>
                <w:szCs w:val="18"/>
              </w:rPr>
              <w:t>Hayriye Eda Kocadaş</w:t>
            </w:r>
          </w:p>
        </w:tc>
        <w:tc>
          <w:tcPr>
            <w:tcW w:w="2187" w:type="pct"/>
            <w:tcBorders>
              <w:top w:val="nil"/>
              <w:left w:val="nil"/>
              <w:bottom w:val="nil"/>
              <w:right w:val="nil"/>
            </w:tcBorders>
            <w:shd w:val="clear" w:color="auto" w:fill="auto"/>
            <w:noWrap/>
            <w:vAlign w:val="center"/>
            <w:hideMark/>
          </w:tcPr>
          <w:p w14:paraId="5BAE4E0D" w14:textId="6B3E6B52"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Pendik Bld. </w:t>
            </w:r>
          </w:p>
        </w:tc>
        <w:tc>
          <w:tcPr>
            <w:tcW w:w="833" w:type="pct"/>
            <w:tcBorders>
              <w:top w:val="nil"/>
              <w:left w:val="nil"/>
              <w:bottom w:val="nil"/>
              <w:right w:val="nil"/>
            </w:tcBorders>
            <w:shd w:val="clear" w:color="auto" w:fill="auto"/>
            <w:noWrap/>
            <w:vAlign w:val="center"/>
            <w:hideMark/>
          </w:tcPr>
          <w:p w14:paraId="48F536F1" w14:textId="5159341B" w:rsidR="00393078"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393078" w:rsidRPr="00DC3EA4" w14:paraId="31258ED5" w14:textId="77777777" w:rsidTr="00F97BF1">
        <w:trPr>
          <w:trHeight w:val="240"/>
        </w:trPr>
        <w:tc>
          <w:tcPr>
            <w:tcW w:w="313" w:type="pct"/>
            <w:tcBorders>
              <w:top w:val="nil"/>
              <w:left w:val="nil"/>
              <w:bottom w:val="nil"/>
              <w:right w:val="nil"/>
            </w:tcBorders>
            <w:shd w:val="clear" w:color="auto" w:fill="auto"/>
            <w:noWrap/>
            <w:vAlign w:val="bottom"/>
            <w:hideMark/>
          </w:tcPr>
          <w:p w14:paraId="5D118232"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25.</w:t>
            </w:r>
          </w:p>
        </w:tc>
        <w:tc>
          <w:tcPr>
            <w:tcW w:w="1667" w:type="pct"/>
            <w:tcBorders>
              <w:top w:val="nil"/>
              <w:left w:val="nil"/>
              <w:bottom w:val="nil"/>
              <w:right w:val="nil"/>
            </w:tcBorders>
            <w:shd w:val="clear" w:color="auto" w:fill="auto"/>
            <w:noWrap/>
            <w:vAlign w:val="center"/>
            <w:hideMark/>
          </w:tcPr>
          <w:p w14:paraId="03BC9F92" w14:textId="7BDC72A2" w:rsidR="00393078" w:rsidRPr="00DC3EA4" w:rsidRDefault="00D8077E" w:rsidP="008A7ED4">
            <w:pPr>
              <w:suppressAutoHyphens/>
              <w:rPr>
                <w:rFonts w:ascii="Arial" w:hAnsi="Arial" w:cs="Arial"/>
                <w:sz w:val="18"/>
                <w:szCs w:val="18"/>
              </w:rPr>
            </w:pPr>
            <w:r w:rsidRPr="00DC3EA4">
              <w:rPr>
                <w:rFonts w:ascii="Arial" w:hAnsi="Arial" w:cs="Arial"/>
                <w:sz w:val="18"/>
                <w:szCs w:val="18"/>
              </w:rPr>
              <w:t>Leylanur Atasever</w:t>
            </w:r>
          </w:p>
        </w:tc>
        <w:tc>
          <w:tcPr>
            <w:tcW w:w="2187" w:type="pct"/>
            <w:tcBorders>
              <w:top w:val="nil"/>
              <w:left w:val="nil"/>
              <w:bottom w:val="nil"/>
              <w:right w:val="nil"/>
            </w:tcBorders>
            <w:shd w:val="clear" w:color="auto" w:fill="auto"/>
            <w:noWrap/>
            <w:vAlign w:val="center"/>
            <w:hideMark/>
          </w:tcPr>
          <w:p w14:paraId="764261A1" w14:textId="2AFD5095"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Merit Grup Real Mardin </w:t>
            </w:r>
            <w:r w:rsidR="00F00DDF">
              <w:rPr>
                <w:rFonts w:ascii="Arial" w:hAnsi="Arial" w:cs="Arial"/>
                <w:sz w:val="18"/>
                <w:szCs w:val="18"/>
              </w:rPr>
              <w:t>(B)</w:t>
            </w:r>
          </w:p>
        </w:tc>
        <w:tc>
          <w:tcPr>
            <w:tcW w:w="833" w:type="pct"/>
            <w:tcBorders>
              <w:top w:val="nil"/>
              <w:left w:val="nil"/>
              <w:bottom w:val="nil"/>
              <w:right w:val="nil"/>
            </w:tcBorders>
            <w:shd w:val="clear" w:color="auto" w:fill="auto"/>
            <w:noWrap/>
            <w:vAlign w:val="center"/>
            <w:hideMark/>
          </w:tcPr>
          <w:p w14:paraId="6BA8432A" w14:textId="563CD02D" w:rsidR="00393078" w:rsidRPr="00DC3EA4" w:rsidRDefault="00D8077E" w:rsidP="008A7ED4">
            <w:pPr>
              <w:suppressAutoHyphens/>
              <w:rPr>
                <w:rFonts w:ascii="Arial" w:hAnsi="Arial" w:cs="Arial"/>
                <w:sz w:val="18"/>
                <w:szCs w:val="18"/>
              </w:rPr>
            </w:pPr>
            <w:r w:rsidRPr="00DC3EA4">
              <w:rPr>
                <w:rFonts w:ascii="Arial" w:hAnsi="Arial" w:cs="Arial"/>
                <w:sz w:val="18"/>
                <w:szCs w:val="18"/>
              </w:rPr>
              <w:t>Mardin</w:t>
            </w:r>
          </w:p>
        </w:tc>
      </w:tr>
      <w:tr w:rsidR="00393078" w:rsidRPr="00DC3EA4" w14:paraId="50AE6221" w14:textId="77777777" w:rsidTr="00F97BF1">
        <w:trPr>
          <w:trHeight w:val="240"/>
        </w:trPr>
        <w:tc>
          <w:tcPr>
            <w:tcW w:w="313" w:type="pct"/>
            <w:tcBorders>
              <w:top w:val="nil"/>
              <w:left w:val="nil"/>
              <w:bottom w:val="nil"/>
              <w:right w:val="nil"/>
            </w:tcBorders>
            <w:shd w:val="clear" w:color="auto" w:fill="auto"/>
            <w:noWrap/>
            <w:vAlign w:val="bottom"/>
            <w:hideMark/>
          </w:tcPr>
          <w:p w14:paraId="08E53C80"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25.</w:t>
            </w:r>
          </w:p>
        </w:tc>
        <w:tc>
          <w:tcPr>
            <w:tcW w:w="1667" w:type="pct"/>
            <w:tcBorders>
              <w:top w:val="nil"/>
              <w:left w:val="nil"/>
              <w:bottom w:val="nil"/>
              <w:right w:val="nil"/>
            </w:tcBorders>
            <w:shd w:val="clear" w:color="auto" w:fill="auto"/>
            <w:noWrap/>
            <w:vAlign w:val="center"/>
            <w:hideMark/>
          </w:tcPr>
          <w:p w14:paraId="5D4EBA0A" w14:textId="24A17028" w:rsidR="00393078" w:rsidRPr="00DC3EA4" w:rsidRDefault="00D8077E" w:rsidP="008A7ED4">
            <w:pPr>
              <w:suppressAutoHyphens/>
              <w:rPr>
                <w:rFonts w:ascii="Arial" w:hAnsi="Arial" w:cs="Arial"/>
                <w:sz w:val="18"/>
                <w:szCs w:val="18"/>
              </w:rPr>
            </w:pPr>
            <w:r w:rsidRPr="00DC3EA4">
              <w:rPr>
                <w:rFonts w:ascii="Arial" w:hAnsi="Arial" w:cs="Arial"/>
                <w:sz w:val="18"/>
                <w:szCs w:val="18"/>
              </w:rPr>
              <w:t>Eylül Yalçınkaya</w:t>
            </w:r>
          </w:p>
        </w:tc>
        <w:tc>
          <w:tcPr>
            <w:tcW w:w="2187" w:type="pct"/>
            <w:tcBorders>
              <w:top w:val="nil"/>
              <w:left w:val="nil"/>
              <w:bottom w:val="nil"/>
              <w:right w:val="nil"/>
            </w:tcBorders>
            <w:shd w:val="clear" w:color="auto" w:fill="auto"/>
            <w:noWrap/>
            <w:vAlign w:val="center"/>
            <w:hideMark/>
          </w:tcPr>
          <w:p w14:paraId="3043ECAC" w14:textId="3BE5DE0B" w:rsidR="00393078" w:rsidRPr="00DC3EA4" w:rsidRDefault="009E03E3" w:rsidP="008A7ED4">
            <w:pPr>
              <w:suppressAutoHyphens/>
              <w:rPr>
                <w:rFonts w:ascii="Arial" w:hAnsi="Arial" w:cs="Arial"/>
                <w:sz w:val="18"/>
                <w:szCs w:val="18"/>
              </w:rPr>
            </w:pPr>
            <w:r>
              <w:rPr>
                <w:rFonts w:ascii="Arial" w:hAnsi="Arial" w:cs="Arial"/>
                <w:sz w:val="18"/>
                <w:szCs w:val="18"/>
              </w:rPr>
              <w:t>MKE</w:t>
            </w:r>
            <w:r w:rsidR="00D8077E" w:rsidRPr="00DC3EA4">
              <w:rPr>
                <w:rFonts w:ascii="Arial" w:hAnsi="Arial" w:cs="Arial"/>
                <w:sz w:val="18"/>
                <w:szCs w:val="18"/>
              </w:rPr>
              <w:t xml:space="preserve"> Ankaragücü</w:t>
            </w:r>
          </w:p>
        </w:tc>
        <w:tc>
          <w:tcPr>
            <w:tcW w:w="833" w:type="pct"/>
            <w:tcBorders>
              <w:top w:val="nil"/>
              <w:left w:val="nil"/>
              <w:bottom w:val="nil"/>
              <w:right w:val="nil"/>
            </w:tcBorders>
            <w:shd w:val="clear" w:color="auto" w:fill="auto"/>
            <w:noWrap/>
            <w:vAlign w:val="center"/>
            <w:hideMark/>
          </w:tcPr>
          <w:p w14:paraId="38DB508F" w14:textId="538B884B" w:rsidR="00393078" w:rsidRPr="00DC3EA4" w:rsidRDefault="00D8077E" w:rsidP="008A7ED4">
            <w:pPr>
              <w:suppressAutoHyphens/>
              <w:rPr>
                <w:rFonts w:ascii="Arial" w:hAnsi="Arial" w:cs="Arial"/>
                <w:sz w:val="18"/>
                <w:szCs w:val="18"/>
              </w:rPr>
            </w:pPr>
            <w:r w:rsidRPr="00DC3EA4">
              <w:rPr>
                <w:rFonts w:ascii="Arial" w:hAnsi="Arial" w:cs="Arial"/>
                <w:sz w:val="18"/>
                <w:szCs w:val="18"/>
              </w:rPr>
              <w:t>Ankara</w:t>
            </w:r>
          </w:p>
        </w:tc>
      </w:tr>
      <w:tr w:rsidR="00393078" w:rsidRPr="00DC3EA4" w14:paraId="13A7A41B" w14:textId="77777777" w:rsidTr="00F97BF1">
        <w:trPr>
          <w:trHeight w:val="240"/>
        </w:trPr>
        <w:tc>
          <w:tcPr>
            <w:tcW w:w="313" w:type="pct"/>
            <w:tcBorders>
              <w:top w:val="nil"/>
              <w:left w:val="nil"/>
              <w:bottom w:val="nil"/>
              <w:right w:val="nil"/>
            </w:tcBorders>
            <w:shd w:val="clear" w:color="auto" w:fill="auto"/>
            <w:noWrap/>
            <w:vAlign w:val="bottom"/>
            <w:hideMark/>
          </w:tcPr>
          <w:p w14:paraId="4CF76035"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25.</w:t>
            </w:r>
          </w:p>
        </w:tc>
        <w:tc>
          <w:tcPr>
            <w:tcW w:w="1667" w:type="pct"/>
            <w:tcBorders>
              <w:top w:val="nil"/>
              <w:left w:val="nil"/>
              <w:bottom w:val="nil"/>
              <w:right w:val="nil"/>
            </w:tcBorders>
            <w:shd w:val="clear" w:color="auto" w:fill="auto"/>
            <w:noWrap/>
            <w:vAlign w:val="center"/>
            <w:hideMark/>
          </w:tcPr>
          <w:p w14:paraId="4932B163" w14:textId="1B443440" w:rsidR="00393078" w:rsidRPr="00DC3EA4" w:rsidRDefault="00D8077E" w:rsidP="008A7ED4">
            <w:pPr>
              <w:suppressAutoHyphens/>
              <w:rPr>
                <w:rFonts w:ascii="Arial" w:hAnsi="Arial" w:cs="Arial"/>
                <w:sz w:val="18"/>
                <w:szCs w:val="18"/>
              </w:rPr>
            </w:pPr>
            <w:r w:rsidRPr="00DC3EA4">
              <w:rPr>
                <w:rFonts w:ascii="Arial" w:hAnsi="Arial" w:cs="Arial"/>
                <w:sz w:val="18"/>
                <w:szCs w:val="18"/>
              </w:rPr>
              <w:t>Eslem Zümra Tarhan</w:t>
            </w:r>
          </w:p>
        </w:tc>
        <w:tc>
          <w:tcPr>
            <w:tcW w:w="2187" w:type="pct"/>
            <w:tcBorders>
              <w:top w:val="nil"/>
              <w:left w:val="nil"/>
              <w:bottom w:val="nil"/>
              <w:right w:val="nil"/>
            </w:tcBorders>
            <w:shd w:val="clear" w:color="auto" w:fill="auto"/>
            <w:noWrap/>
            <w:vAlign w:val="center"/>
            <w:hideMark/>
          </w:tcPr>
          <w:p w14:paraId="38CBFE87" w14:textId="5410FA7F" w:rsidR="00393078" w:rsidRPr="00DC3EA4" w:rsidRDefault="00D8077E" w:rsidP="008A7ED4">
            <w:pPr>
              <w:suppressAutoHyphens/>
              <w:rPr>
                <w:rFonts w:ascii="Arial" w:hAnsi="Arial" w:cs="Arial"/>
                <w:sz w:val="18"/>
                <w:szCs w:val="18"/>
              </w:rPr>
            </w:pPr>
            <w:r w:rsidRPr="00DC3EA4">
              <w:rPr>
                <w:rFonts w:ascii="Arial" w:hAnsi="Arial" w:cs="Arial"/>
                <w:sz w:val="18"/>
                <w:szCs w:val="18"/>
              </w:rPr>
              <w:t>Kırklareli Gençlikspor</w:t>
            </w:r>
          </w:p>
        </w:tc>
        <w:tc>
          <w:tcPr>
            <w:tcW w:w="833" w:type="pct"/>
            <w:tcBorders>
              <w:top w:val="nil"/>
              <w:left w:val="nil"/>
              <w:bottom w:val="nil"/>
              <w:right w:val="nil"/>
            </w:tcBorders>
            <w:shd w:val="clear" w:color="auto" w:fill="auto"/>
            <w:noWrap/>
            <w:vAlign w:val="center"/>
            <w:hideMark/>
          </w:tcPr>
          <w:p w14:paraId="04F0598A" w14:textId="400ADB64" w:rsidR="00393078" w:rsidRPr="00DC3EA4" w:rsidRDefault="00D8077E" w:rsidP="008A7ED4">
            <w:pPr>
              <w:suppressAutoHyphens/>
              <w:rPr>
                <w:rFonts w:ascii="Arial" w:hAnsi="Arial" w:cs="Arial"/>
                <w:sz w:val="18"/>
                <w:szCs w:val="18"/>
              </w:rPr>
            </w:pPr>
            <w:r w:rsidRPr="00DC3EA4">
              <w:rPr>
                <w:rFonts w:ascii="Arial" w:hAnsi="Arial" w:cs="Arial"/>
                <w:sz w:val="18"/>
                <w:szCs w:val="18"/>
              </w:rPr>
              <w:t>Kırklareli</w:t>
            </w:r>
          </w:p>
        </w:tc>
      </w:tr>
      <w:tr w:rsidR="00393078" w:rsidRPr="00DC3EA4" w14:paraId="191AE569" w14:textId="77777777" w:rsidTr="00F97BF1">
        <w:trPr>
          <w:trHeight w:val="240"/>
        </w:trPr>
        <w:tc>
          <w:tcPr>
            <w:tcW w:w="313" w:type="pct"/>
            <w:tcBorders>
              <w:top w:val="nil"/>
              <w:left w:val="nil"/>
              <w:bottom w:val="nil"/>
              <w:right w:val="nil"/>
            </w:tcBorders>
            <w:shd w:val="clear" w:color="auto" w:fill="auto"/>
            <w:noWrap/>
            <w:vAlign w:val="bottom"/>
            <w:hideMark/>
          </w:tcPr>
          <w:p w14:paraId="214F504A"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25.</w:t>
            </w:r>
          </w:p>
        </w:tc>
        <w:tc>
          <w:tcPr>
            <w:tcW w:w="1667" w:type="pct"/>
            <w:tcBorders>
              <w:top w:val="nil"/>
              <w:left w:val="nil"/>
              <w:bottom w:val="nil"/>
              <w:right w:val="nil"/>
            </w:tcBorders>
            <w:shd w:val="clear" w:color="auto" w:fill="auto"/>
            <w:noWrap/>
            <w:vAlign w:val="center"/>
            <w:hideMark/>
          </w:tcPr>
          <w:p w14:paraId="7AC7EE5C" w14:textId="466B3CD4" w:rsidR="00393078" w:rsidRPr="00DC3EA4" w:rsidRDefault="00D8077E" w:rsidP="008A7ED4">
            <w:pPr>
              <w:suppressAutoHyphens/>
              <w:rPr>
                <w:rFonts w:ascii="Arial" w:hAnsi="Arial" w:cs="Arial"/>
                <w:sz w:val="18"/>
                <w:szCs w:val="18"/>
              </w:rPr>
            </w:pPr>
            <w:r w:rsidRPr="00DC3EA4">
              <w:rPr>
                <w:rFonts w:ascii="Arial" w:hAnsi="Arial" w:cs="Arial"/>
                <w:sz w:val="18"/>
                <w:szCs w:val="18"/>
              </w:rPr>
              <w:t>Elif İkra Keyfli</w:t>
            </w:r>
          </w:p>
        </w:tc>
        <w:tc>
          <w:tcPr>
            <w:tcW w:w="2187" w:type="pct"/>
            <w:tcBorders>
              <w:top w:val="nil"/>
              <w:left w:val="nil"/>
              <w:bottom w:val="nil"/>
              <w:right w:val="nil"/>
            </w:tcBorders>
            <w:shd w:val="clear" w:color="auto" w:fill="auto"/>
            <w:noWrap/>
            <w:vAlign w:val="center"/>
            <w:hideMark/>
          </w:tcPr>
          <w:p w14:paraId="63104A90" w14:textId="204CB7D7"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Sakarya </w:t>
            </w:r>
            <w:r w:rsidR="00571731">
              <w:rPr>
                <w:rFonts w:ascii="Arial" w:hAnsi="Arial" w:cs="Arial"/>
                <w:sz w:val="18"/>
                <w:szCs w:val="18"/>
              </w:rPr>
              <w:t xml:space="preserve">B. Şehir </w:t>
            </w:r>
            <w:r w:rsidRPr="00DC3EA4">
              <w:rPr>
                <w:rFonts w:ascii="Arial" w:hAnsi="Arial" w:cs="Arial"/>
                <w:sz w:val="18"/>
                <w:szCs w:val="18"/>
              </w:rPr>
              <w:t>Bld. Spor</w:t>
            </w:r>
          </w:p>
        </w:tc>
        <w:tc>
          <w:tcPr>
            <w:tcW w:w="833" w:type="pct"/>
            <w:tcBorders>
              <w:top w:val="nil"/>
              <w:left w:val="nil"/>
              <w:bottom w:val="nil"/>
              <w:right w:val="nil"/>
            </w:tcBorders>
            <w:shd w:val="clear" w:color="auto" w:fill="auto"/>
            <w:noWrap/>
            <w:vAlign w:val="center"/>
            <w:hideMark/>
          </w:tcPr>
          <w:p w14:paraId="03095BFF" w14:textId="1344F1FE" w:rsidR="00393078" w:rsidRPr="00DC3EA4" w:rsidRDefault="00D8077E" w:rsidP="008A7ED4">
            <w:pPr>
              <w:suppressAutoHyphens/>
              <w:rPr>
                <w:rFonts w:ascii="Arial" w:hAnsi="Arial" w:cs="Arial"/>
                <w:sz w:val="18"/>
                <w:szCs w:val="18"/>
              </w:rPr>
            </w:pPr>
            <w:r w:rsidRPr="00DC3EA4">
              <w:rPr>
                <w:rFonts w:ascii="Arial" w:hAnsi="Arial" w:cs="Arial"/>
                <w:sz w:val="18"/>
                <w:szCs w:val="18"/>
              </w:rPr>
              <w:t>Sakarya</w:t>
            </w:r>
          </w:p>
        </w:tc>
      </w:tr>
      <w:tr w:rsidR="00393078" w:rsidRPr="00DC3EA4" w14:paraId="2C7152B6" w14:textId="77777777" w:rsidTr="00F97BF1">
        <w:trPr>
          <w:trHeight w:val="240"/>
        </w:trPr>
        <w:tc>
          <w:tcPr>
            <w:tcW w:w="313" w:type="pct"/>
            <w:tcBorders>
              <w:top w:val="nil"/>
              <w:left w:val="nil"/>
              <w:bottom w:val="nil"/>
              <w:right w:val="nil"/>
            </w:tcBorders>
            <w:shd w:val="clear" w:color="auto" w:fill="auto"/>
            <w:noWrap/>
            <w:vAlign w:val="bottom"/>
            <w:hideMark/>
          </w:tcPr>
          <w:p w14:paraId="37DFA139"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25.</w:t>
            </w:r>
          </w:p>
        </w:tc>
        <w:tc>
          <w:tcPr>
            <w:tcW w:w="1667" w:type="pct"/>
            <w:tcBorders>
              <w:top w:val="nil"/>
              <w:left w:val="nil"/>
              <w:bottom w:val="nil"/>
              <w:right w:val="nil"/>
            </w:tcBorders>
            <w:shd w:val="clear" w:color="auto" w:fill="auto"/>
            <w:noWrap/>
            <w:vAlign w:val="center"/>
            <w:hideMark/>
          </w:tcPr>
          <w:p w14:paraId="1938DB68" w14:textId="34A28B4C" w:rsidR="00393078" w:rsidRPr="00DC3EA4" w:rsidRDefault="00D8077E" w:rsidP="008A7ED4">
            <w:pPr>
              <w:suppressAutoHyphens/>
              <w:rPr>
                <w:rFonts w:ascii="Arial" w:hAnsi="Arial" w:cs="Arial"/>
                <w:sz w:val="18"/>
                <w:szCs w:val="18"/>
              </w:rPr>
            </w:pPr>
            <w:r w:rsidRPr="00DC3EA4">
              <w:rPr>
                <w:rFonts w:ascii="Arial" w:hAnsi="Arial" w:cs="Arial"/>
                <w:sz w:val="18"/>
                <w:szCs w:val="18"/>
              </w:rPr>
              <w:t>İşrak Ariker</w:t>
            </w:r>
          </w:p>
        </w:tc>
        <w:tc>
          <w:tcPr>
            <w:tcW w:w="2187" w:type="pct"/>
            <w:tcBorders>
              <w:top w:val="nil"/>
              <w:left w:val="nil"/>
              <w:bottom w:val="nil"/>
              <w:right w:val="nil"/>
            </w:tcBorders>
            <w:shd w:val="clear" w:color="auto" w:fill="auto"/>
            <w:noWrap/>
            <w:vAlign w:val="center"/>
            <w:hideMark/>
          </w:tcPr>
          <w:p w14:paraId="3545D423" w14:textId="212B8C57"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Merit Grup Real Mardin </w:t>
            </w:r>
            <w:r w:rsidR="00F00DDF">
              <w:rPr>
                <w:rFonts w:ascii="Arial" w:hAnsi="Arial" w:cs="Arial"/>
                <w:sz w:val="18"/>
                <w:szCs w:val="18"/>
              </w:rPr>
              <w:t>(B)</w:t>
            </w:r>
          </w:p>
        </w:tc>
        <w:tc>
          <w:tcPr>
            <w:tcW w:w="833" w:type="pct"/>
            <w:tcBorders>
              <w:top w:val="nil"/>
              <w:left w:val="nil"/>
              <w:bottom w:val="nil"/>
              <w:right w:val="nil"/>
            </w:tcBorders>
            <w:shd w:val="clear" w:color="auto" w:fill="auto"/>
            <w:noWrap/>
            <w:vAlign w:val="center"/>
            <w:hideMark/>
          </w:tcPr>
          <w:p w14:paraId="52E814C3" w14:textId="14FC8AB2" w:rsidR="00393078" w:rsidRPr="00DC3EA4" w:rsidRDefault="00D8077E" w:rsidP="008A7ED4">
            <w:pPr>
              <w:suppressAutoHyphens/>
              <w:rPr>
                <w:rFonts w:ascii="Arial" w:hAnsi="Arial" w:cs="Arial"/>
                <w:sz w:val="18"/>
                <w:szCs w:val="18"/>
              </w:rPr>
            </w:pPr>
            <w:r w:rsidRPr="00DC3EA4">
              <w:rPr>
                <w:rFonts w:ascii="Arial" w:hAnsi="Arial" w:cs="Arial"/>
                <w:sz w:val="18"/>
                <w:szCs w:val="18"/>
              </w:rPr>
              <w:t>Mardin</w:t>
            </w:r>
          </w:p>
        </w:tc>
      </w:tr>
      <w:tr w:rsidR="00393078" w:rsidRPr="00DC3EA4" w14:paraId="5909220C" w14:textId="77777777" w:rsidTr="00F97BF1">
        <w:trPr>
          <w:trHeight w:val="240"/>
        </w:trPr>
        <w:tc>
          <w:tcPr>
            <w:tcW w:w="313" w:type="pct"/>
            <w:tcBorders>
              <w:top w:val="nil"/>
              <w:left w:val="nil"/>
              <w:bottom w:val="nil"/>
              <w:right w:val="nil"/>
            </w:tcBorders>
            <w:shd w:val="clear" w:color="auto" w:fill="auto"/>
            <w:noWrap/>
            <w:vAlign w:val="bottom"/>
            <w:hideMark/>
          </w:tcPr>
          <w:p w14:paraId="127EC9BD"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25.</w:t>
            </w:r>
          </w:p>
        </w:tc>
        <w:tc>
          <w:tcPr>
            <w:tcW w:w="1667" w:type="pct"/>
            <w:tcBorders>
              <w:top w:val="nil"/>
              <w:left w:val="nil"/>
              <w:bottom w:val="nil"/>
              <w:right w:val="nil"/>
            </w:tcBorders>
            <w:shd w:val="clear" w:color="auto" w:fill="auto"/>
            <w:noWrap/>
            <w:vAlign w:val="center"/>
            <w:hideMark/>
          </w:tcPr>
          <w:p w14:paraId="250E254A" w14:textId="363FDFEC" w:rsidR="00393078" w:rsidRPr="00DC3EA4" w:rsidRDefault="00D8077E" w:rsidP="008A7ED4">
            <w:pPr>
              <w:suppressAutoHyphens/>
              <w:rPr>
                <w:rFonts w:ascii="Arial" w:hAnsi="Arial" w:cs="Arial"/>
                <w:sz w:val="18"/>
                <w:szCs w:val="18"/>
              </w:rPr>
            </w:pPr>
            <w:r w:rsidRPr="00DC3EA4">
              <w:rPr>
                <w:rFonts w:ascii="Arial" w:hAnsi="Arial" w:cs="Arial"/>
                <w:sz w:val="18"/>
                <w:szCs w:val="18"/>
              </w:rPr>
              <w:t>Öykü Kubilay</w:t>
            </w:r>
          </w:p>
        </w:tc>
        <w:tc>
          <w:tcPr>
            <w:tcW w:w="2187" w:type="pct"/>
            <w:tcBorders>
              <w:top w:val="nil"/>
              <w:left w:val="nil"/>
              <w:bottom w:val="nil"/>
              <w:right w:val="nil"/>
            </w:tcBorders>
            <w:shd w:val="clear" w:color="auto" w:fill="auto"/>
            <w:noWrap/>
            <w:vAlign w:val="center"/>
            <w:hideMark/>
          </w:tcPr>
          <w:p w14:paraId="2AB94241" w14:textId="52F71575" w:rsidR="00393078" w:rsidRPr="00DC3EA4" w:rsidRDefault="00D8077E" w:rsidP="008A7ED4">
            <w:pPr>
              <w:suppressAutoHyphens/>
              <w:rPr>
                <w:rFonts w:ascii="Arial" w:hAnsi="Arial" w:cs="Arial"/>
                <w:sz w:val="18"/>
                <w:szCs w:val="18"/>
              </w:rPr>
            </w:pPr>
            <w:r w:rsidRPr="00DC3EA4">
              <w:rPr>
                <w:rFonts w:ascii="Arial" w:hAnsi="Arial" w:cs="Arial"/>
                <w:sz w:val="18"/>
                <w:szCs w:val="18"/>
              </w:rPr>
              <w:t>Zirve Eğitim Kültür GSK</w:t>
            </w:r>
          </w:p>
        </w:tc>
        <w:tc>
          <w:tcPr>
            <w:tcW w:w="833" w:type="pct"/>
            <w:tcBorders>
              <w:top w:val="nil"/>
              <w:left w:val="nil"/>
              <w:bottom w:val="nil"/>
              <w:right w:val="nil"/>
            </w:tcBorders>
            <w:shd w:val="clear" w:color="auto" w:fill="auto"/>
            <w:noWrap/>
            <w:vAlign w:val="center"/>
            <w:hideMark/>
          </w:tcPr>
          <w:p w14:paraId="202F7E33" w14:textId="6496A5CC" w:rsidR="00393078" w:rsidRPr="00DC3EA4" w:rsidRDefault="00D8077E" w:rsidP="008A7ED4">
            <w:pPr>
              <w:suppressAutoHyphens/>
              <w:rPr>
                <w:rFonts w:ascii="Arial" w:hAnsi="Arial" w:cs="Arial"/>
                <w:sz w:val="18"/>
                <w:szCs w:val="18"/>
              </w:rPr>
            </w:pPr>
            <w:r w:rsidRPr="00DC3EA4">
              <w:rPr>
                <w:rFonts w:ascii="Arial" w:hAnsi="Arial" w:cs="Arial"/>
                <w:sz w:val="18"/>
                <w:szCs w:val="18"/>
              </w:rPr>
              <w:t>Kırklareli</w:t>
            </w:r>
          </w:p>
        </w:tc>
      </w:tr>
      <w:tr w:rsidR="00393078" w:rsidRPr="00DC3EA4" w14:paraId="681594E0" w14:textId="77777777" w:rsidTr="00F97BF1">
        <w:trPr>
          <w:trHeight w:val="240"/>
        </w:trPr>
        <w:tc>
          <w:tcPr>
            <w:tcW w:w="313" w:type="pct"/>
            <w:tcBorders>
              <w:top w:val="nil"/>
              <w:left w:val="nil"/>
              <w:bottom w:val="nil"/>
              <w:right w:val="nil"/>
            </w:tcBorders>
            <w:shd w:val="clear" w:color="auto" w:fill="auto"/>
            <w:noWrap/>
            <w:vAlign w:val="bottom"/>
            <w:hideMark/>
          </w:tcPr>
          <w:p w14:paraId="4E6C170D"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25.</w:t>
            </w:r>
          </w:p>
        </w:tc>
        <w:tc>
          <w:tcPr>
            <w:tcW w:w="1667" w:type="pct"/>
            <w:tcBorders>
              <w:top w:val="nil"/>
              <w:left w:val="nil"/>
              <w:bottom w:val="nil"/>
              <w:right w:val="nil"/>
            </w:tcBorders>
            <w:shd w:val="clear" w:color="auto" w:fill="auto"/>
            <w:noWrap/>
            <w:vAlign w:val="center"/>
            <w:hideMark/>
          </w:tcPr>
          <w:p w14:paraId="23BD2EC2" w14:textId="3AD77218" w:rsidR="00393078" w:rsidRPr="00DC3EA4" w:rsidRDefault="00D8077E" w:rsidP="008A7ED4">
            <w:pPr>
              <w:suppressAutoHyphens/>
              <w:rPr>
                <w:rFonts w:ascii="Arial" w:hAnsi="Arial" w:cs="Arial"/>
                <w:sz w:val="18"/>
                <w:szCs w:val="18"/>
              </w:rPr>
            </w:pPr>
            <w:r w:rsidRPr="00DC3EA4">
              <w:rPr>
                <w:rFonts w:ascii="Arial" w:hAnsi="Arial" w:cs="Arial"/>
                <w:sz w:val="18"/>
                <w:szCs w:val="18"/>
              </w:rPr>
              <w:t>Rana Zeren Köse</w:t>
            </w:r>
          </w:p>
        </w:tc>
        <w:tc>
          <w:tcPr>
            <w:tcW w:w="2187" w:type="pct"/>
            <w:tcBorders>
              <w:top w:val="nil"/>
              <w:left w:val="nil"/>
              <w:bottom w:val="nil"/>
              <w:right w:val="nil"/>
            </w:tcBorders>
            <w:shd w:val="clear" w:color="auto" w:fill="auto"/>
            <w:noWrap/>
            <w:vAlign w:val="center"/>
            <w:hideMark/>
          </w:tcPr>
          <w:p w14:paraId="2BB78492" w14:textId="3065ED9E"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Pendik Bld. </w:t>
            </w:r>
          </w:p>
        </w:tc>
        <w:tc>
          <w:tcPr>
            <w:tcW w:w="833" w:type="pct"/>
            <w:tcBorders>
              <w:top w:val="nil"/>
              <w:left w:val="nil"/>
              <w:bottom w:val="nil"/>
              <w:right w:val="nil"/>
            </w:tcBorders>
            <w:shd w:val="clear" w:color="auto" w:fill="auto"/>
            <w:noWrap/>
            <w:vAlign w:val="center"/>
            <w:hideMark/>
          </w:tcPr>
          <w:p w14:paraId="3A65A271" w14:textId="75B89D97" w:rsidR="00393078"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bl>
    <w:p w14:paraId="1C510CB5" w14:textId="01F54505" w:rsidR="00DD1161" w:rsidRPr="00DC3EA4" w:rsidRDefault="00DD1161" w:rsidP="008A7ED4">
      <w:pPr>
        <w:suppressAutoHyphens/>
        <w:rPr>
          <w:sz w:val="18"/>
          <w:szCs w:val="18"/>
        </w:rPr>
      </w:pPr>
      <w:r w:rsidRPr="00DC3EA4">
        <w:rPr>
          <w:sz w:val="18"/>
          <w:szCs w:val="18"/>
        </w:rPr>
        <w:br w:type="page"/>
      </w:r>
    </w:p>
    <w:tbl>
      <w:tblPr>
        <w:tblW w:w="5000" w:type="pct"/>
        <w:tblLayout w:type="fixed"/>
        <w:tblCellMar>
          <w:left w:w="28" w:type="dxa"/>
          <w:right w:w="28" w:type="dxa"/>
        </w:tblCellMar>
        <w:tblLook w:val="04A0" w:firstRow="1" w:lastRow="0" w:firstColumn="1" w:lastColumn="0" w:noHBand="0" w:noVBand="1"/>
      </w:tblPr>
      <w:tblGrid>
        <w:gridCol w:w="426"/>
        <w:gridCol w:w="2268"/>
        <w:gridCol w:w="2976"/>
        <w:gridCol w:w="1134"/>
      </w:tblGrid>
      <w:tr w:rsidR="00393078" w:rsidRPr="00DC3EA4" w14:paraId="35D3E5B1" w14:textId="77777777" w:rsidTr="00C70AAF">
        <w:trPr>
          <w:trHeight w:val="240"/>
        </w:trPr>
        <w:tc>
          <w:tcPr>
            <w:tcW w:w="5000" w:type="pct"/>
            <w:gridSpan w:val="4"/>
            <w:tcBorders>
              <w:top w:val="nil"/>
              <w:left w:val="nil"/>
              <w:bottom w:val="nil"/>
              <w:right w:val="nil"/>
            </w:tcBorders>
            <w:shd w:val="clear" w:color="auto" w:fill="auto"/>
            <w:noWrap/>
            <w:vAlign w:val="bottom"/>
            <w:hideMark/>
          </w:tcPr>
          <w:p w14:paraId="40DB3D85" w14:textId="3548E7FD" w:rsidR="00393078" w:rsidRPr="00DC3EA4" w:rsidRDefault="00393078" w:rsidP="008A7ED4">
            <w:pPr>
              <w:suppressAutoHyphens/>
              <w:jc w:val="center"/>
              <w:rPr>
                <w:rFonts w:ascii="Arial" w:hAnsi="Arial" w:cs="Arial"/>
                <w:b/>
                <w:bCs/>
                <w:sz w:val="18"/>
                <w:szCs w:val="18"/>
              </w:rPr>
            </w:pPr>
            <w:r w:rsidRPr="00DC3EA4">
              <w:rPr>
                <w:rFonts w:ascii="Arial" w:hAnsi="Arial" w:cs="Arial"/>
                <w:b/>
                <w:bCs/>
                <w:sz w:val="18"/>
                <w:szCs w:val="18"/>
              </w:rPr>
              <w:lastRenderedPageBreak/>
              <w:t>MİNİKLER FERDİ TÜRKİYE ŞAMPİYONASI</w:t>
            </w:r>
            <w:r w:rsidR="00FA4E72" w:rsidRPr="00DC3EA4">
              <w:rPr>
                <w:rFonts w:ascii="Arial" w:hAnsi="Arial" w:cs="Arial"/>
                <w:b/>
                <w:bCs/>
                <w:sz w:val="18"/>
                <w:szCs w:val="18"/>
              </w:rPr>
              <w:t xml:space="preserve"> </w:t>
            </w:r>
          </w:p>
        </w:tc>
      </w:tr>
      <w:tr w:rsidR="00393078" w:rsidRPr="00DC3EA4" w14:paraId="5F0A2402" w14:textId="77777777" w:rsidTr="00C70AAF">
        <w:trPr>
          <w:trHeight w:val="240"/>
        </w:trPr>
        <w:tc>
          <w:tcPr>
            <w:tcW w:w="5000" w:type="pct"/>
            <w:gridSpan w:val="4"/>
            <w:tcBorders>
              <w:top w:val="nil"/>
              <w:left w:val="nil"/>
              <w:bottom w:val="nil"/>
              <w:right w:val="nil"/>
            </w:tcBorders>
            <w:shd w:val="clear" w:color="auto" w:fill="auto"/>
            <w:noWrap/>
            <w:vAlign w:val="bottom"/>
            <w:hideMark/>
          </w:tcPr>
          <w:p w14:paraId="1D1F90FE" w14:textId="04A45C66" w:rsidR="00393078" w:rsidRPr="00DC3EA4" w:rsidRDefault="00393078" w:rsidP="008A7ED4">
            <w:pPr>
              <w:suppressAutoHyphens/>
              <w:jc w:val="center"/>
              <w:rPr>
                <w:rFonts w:ascii="Arial" w:hAnsi="Arial" w:cs="Arial"/>
                <w:b/>
                <w:bCs/>
                <w:sz w:val="18"/>
                <w:szCs w:val="18"/>
              </w:rPr>
            </w:pPr>
            <w:r w:rsidRPr="00DC3EA4">
              <w:rPr>
                <w:rFonts w:ascii="Arial" w:hAnsi="Arial" w:cs="Arial"/>
                <w:b/>
                <w:bCs/>
                <w:sz w:val="18"/>
                <w:szCs w:val="18"/>
              </w:rPr>
              <w:t>14-17 Mayıs 2022</w:t>
            </w:r>
            <w:r w:rsidR="00FA4E72" w:rsidRPr="00DC3EA4">
              <w:rPr>
                <w:rFonts w:ascii="Arial" w:hAnsi="Arial" w:cs="Arial"/>
                <w:b/>
                <w:bCs/>
                <w:sz w:val="18"/>
                <w:szCs w:val="18"/>
              </w:rPr>
              <w:t xml:space="preserve"> </w:t>
            </w:r>
            <w:r w:rsidRPr="00DC3EA4">
              <w:rPr>
                <w:rFonts w:ascii="Arial" w:hAnsi="Arial" w:cs="Arial"/>
                <w:b/>
                <w:bCs/>
                <w:sz w:val="18"/>
                <w:szCs w:val="18"/>
              </w:rPr>
              <w:t>SAKARYA</w:t>
            </w:r>
          </w:p>
        </w:tc>
      </w:tr>
      <w:tr w:rsidR="008B60B7" w:rsidRPr="00DC3EA4" w14:paraId="23235818" w14:textId="77777777" w:rsidTr="00C70AAF">
        <w:trPr>
          <w:trHeight w:val="240"/>
        </w:trPr>
        <w:tc>
          <w:tcPr>
            <w:tcW w:w="5000" w:type="pct"/>
            <w:gridSpan w:val="4"/>
            <w:tcBorders>
              <w:top w:val="nil"/>
              <w:left w:val="nil"/>
              <w:bottom w:val="nil"/>
              <w:right w:val="nil"/>
            </w:tcBorders>
            <w:shd w:val="clear" w:color="auto" w:fill="auto"/>
            <w:noWrap/>
            <w:vAlign w:val="bottom"/>
          </w:tcPr>
          <w:p w14:paraId="16A06A86" w14:textId="77777777" w:rsidR="008B60B7" w:rsidRPr="00DC3EA4" w:rsidRDefault="008B60B7" w:rsidP="008A7ED4">
            <w:pPr>
              <w:suppressAutoHyphens/>
              <w:jc w:val="center"/>
              <w:rPr>
                <w:rFonts w:ascii="Arial" w:hAnsi="Arial" w:cs="Arial"/>
                <w:b/>
                <w:bCs/>
                <w:sz w:val="18"/>
                <w:szCs w:val="18"/>
              </w:rPr>
            </w:pPr>
          </w:p>
        </w:tc>
      </w:tr>
      <w:tr w:rsidR="00F97BF1" w:rsidRPr="00DC3EA4" w14:paraId="4B5FF474" w14:textId="77777777" w:rsidTr="00F97BF1">
        <w:trPr>
          <w:trHeight w:val="240"/>
        </w:trPr>
        <w:tc>
          <w:tcPr>
            <w:tcW w:w="313" w:type="pct"/>
            <w:tcBorders>
              <w:top w:val="nil"/>
              <w:left w:val="nil"/>
              <w:bottom w:val="nil"/>
              <w:right w:val="nil"/>
            </w:tcBorders>
            <w:shd w:val="clear" w:color="auto" w:fill="auto"/>
            <w:noWrap/>
            <w:vAlign w:val="bottom"/>
            <w:hideMark/>
          </w:tcPr>
          <w:p w14:paraId="2314425C" w14:textId="77777777" w:rsidR="00F97BF1" w:rsidRPr="00DC3EA4" w:rsidRDefault="00F97BF1" w:rsidP="008A7ED4">
            <w:pPr>
              <w:suppressAutoHyphens/>
              <w:jc w:val="center"/>
              <w:rPr>
                <w:rFonts w:ascii="Arial" w:hAnsi="Arial" w:cs="Arial"/>
                <w:b/>
                <w:bCs/>
                <w:sz w:val="18"/>
                <w:szCs w:val="18"/>
              </w:rPr>
            </w:pPr>
          </w:p>
        </w:tc>
        <w:tc>
          <w:tcPr>
            <w:tcW w:w="4687" w:type="pct"/>
            <w:gridSpan w:val="3"/>
            <w:tcBorders>
              <w:top w:val="nil"/>
              <w:left w:val="nil"/>
              <w:bottom w:val="nil"/>
              <w:right w:val="nil"/>
            </w:tcBorders>
            <w:shd w:val="clear" w:color="auto" w:fill="auto"/>
            <w:noWrap/>
            <w:vAlign w:val="bottom"/>
            <w:hideMark/>
          </w:tcPr>
          <w:p w14:paraId="3BD73D85" w14:textId="729B5CA3" w:rsidR="00F97BF1" w:rsidRPr="00DC3EA4" w:rsidRDefault="00F97BF1" w:rsidP="008A7ED4">
            <w:pPr>
              <w:suppressAutoHyphens/>
              <w:rPr>
                <w:sz w:val="18"/>
                <w:szCs w:val="18"/>
              </w:rPr>
            </w:pPr>
            <w:r w:rsidRPr="00DC3EA4">
              <w:rPr>
                <w:rFonts w:ascii="Arial" w:hAnsi="Arial" w:cs="Arial"/>
                <w:b/>
                <w:bCs/>
                <w:sz w:val="18"/>
                <w:szCs w:val="18"/>
              </w:rPr>
              <w:t>MİNİK ERKEKLER (2011-12)</w:t>
            </w:r>
          </w:p>
        </w:tc>
      </w:tr>
      <w:tr w:rsidR="00393078" w:rsidRPr="00DC3EA4" w14:paraId="1D0B2DED" w14:textId="77777777" w:rsidTr="00F97BF1">
        <w:trPr>
          <w:trHeight w:val="260"/>
        </w:trPr>
        <w:tc>
          <w:tcPr>
            <w:tcW w:w="313" w:type="pct"/>
            <w:tcBorders>
              <w:top w:val="nil"/>
              <w:left w:val="nil"/>
              <w:bottom w:val="single" w:sz="8" w:space="0" w:color="auto"/>
              <w:right w:val="nil"/>
            </w:tcBorders>
            <w:shd w:val="clear" w:color="auto" w:fill="auto"/>
            <w:noWrap/>
            <w:vAlign w:val="bottom"/>
            <w:hideMark/>
          </w:tcPr>
          <w:p w14:paraId="3B31D783"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 </w:t>
            </w:r>
          </w:p>
        </w:tc>
        <w:tc>
          <w:tcPr>
            <w:tcW w:w="1667" w:type="pct"/>
            <w:tcBorders>
              <w:top w:val="nil"/>
              <w:left w:val="nil"/>
              <w:bottom w:val="single" w:sz="8" w:space="0" w:color="auto"/>
              <w:right w:val="nil"/>
            </w:tcBorders>
            <w:shd w:val="clear" w:color="auto" w:fill="auto"/>
            <w:noWrap/>
            <w:vAlign w:val="bottom"/>
            <w:hideMark/>
          </w:tcPr>
          <w:p w14:paraId="0225A079" w14:textId="77777777" w:rsidR="00393078" w:rsidRPr="00DC3EA4" w:rsidRDefault="00393078" w:rsidP="008A7ED4">
            <w:pPr>
              <w:suppressAutoHyphens/>
              <w:rPr>
                <w:rFonts w:ascii="Arial" w:hAnsi="Arial" w:cs="Arial"/>
                <w:b/>
                <w:bCs/>
                <w:sz w:val="18"/>
                <w:szCs w:val="18"/>
              </w:rPr>
            </w:pPr>
            <w:r w:rsidRPr="00DC3EA4">
              <w:rPr>
                <w:rFonts w:ascii="Arial" w:hAnsi="Arial" w:cs="Arial"/>
                <w:b/>
                <w:bCs/>
                <w:sz w:val="18"/>
                <w:szCs w:val="18"/>
              </w:rPr>
              <w:t>ADI VE SOYADI</w:t>
            </w:r>
          </w:p>
        </w:tc>
        <w:tc>
          <w:tcPr>
            <w:tcW w:w="2187" w:type="pct"/>
            <w:tcBorders>
              <w:top w:val="nil"/>
              <w:left w:val="nil"/>
              <w:bottom w:val="single" w:sz="8" w:space="0" w:color="auto"/>
              <w:right w:val="nil"/>
            </w:tcBorders>
            <w:shd w:val="clear" w:color="auto" w:fill="auto"/>
            <w:noWrap/>
            <w:vAlign w:val="bottom"/>
            <w:hideMark/>
          </w:tcPr>
          <w:p w14:paraId="7889FA4D" w14:textId="77777777" w:rsidR="00393078" w:rsidRPr="00DC3EA4" w:rsidRDefault="00393078" w:rsidP="008A7ED4">
            <w:pPr>
              <w:suppressAutoHyphens/>
              <w:rPr>
                <w:rFonts w:ascii="Arial" w:hAnsi="Arial" w:cs="Arial"/>
                <w:b/>
                <w:bCs/>
                <w:sz w:val="18"/>
                <w:szCs w:val="18"/>
              </w:rPr>
            </w:pPr>
            <w:r w:rsidRPr="00DC3EA4">
              <w:rPr>
                <w:rFonts w:ascii="Arial" w:hAnsi="Arial" w:cs="Arial"/>
                <w:b/>
                <w:bCs/>
                <w:sz w:val="18"/>
                <w:szCs w:val="18"/>
              </w:rPr>
              <w:t>KULÜBÜ</w:t>
            </w:r>
          </w:p>
        </w:tc>
        <w:tc>
          <w:tcPr>
            <w:tcW w:w="833" w:type="pct"/>
            <w:tcBorders>
              <w:top w:val="nil"/>
              <w:left w:val="nil"/>
              <w:bottom w:val="single" w:sz="8" w:space="0" w:color="auto"/>
              <w:right w:val="nil"/>
            </w:tcBorders>
            <w:shd w:val="clear" w:color="auto" w:fill="auto"/>
            <w:noWrap/>
            <w:vAlign w:val="bottom"/>
            <w:hideMark/>
          </w:tcPr>
          <w:p w14:paraId="60544C97" w14:textId="77777777" w:rsidR="00393078" w:rsidRPr="00DC3EA4" w:rsidRDefault="00393078" w:rsidP="008A7ED4">
            <w:pPr>
              <w:suppressAutoHyphens/>
              <w:rPr>
                <w:rFonts w:ascii="Arial" w:hAnsi="Arial" w:cs="Arial"/>
                <w:b/>
                <w:bCs/>
                <w:sz w:val="18"/>
                <w:szCs w:val="18"/>
              </w:rPr>
            </w:pPr>
            <w:r w:rsidRPr="00DC3EA4">
              <w:rPr>
                <w:rFonts w:ascii="Arial" w:hAnsi="Arial" w:cs="Arial"/>
                <w:b/>
                <w:bCs/>
                <w:sz w:val="18"/>
                <w:szCs w:val="18"/>
              </w:rPr>
              <w:t>İLİ</w:t>
            </w:r>
          </w:p>
        </w:tc>
      </w:tr>
      <w:tr w:rsidR="00393078" w:rsidRPr="00DC3EA4" w14:paraId="301BB4CB" w14:textId="77777777" w:rsidTr="00F97BF1">
        <w:trPr>
          <w:trHeight w:val="240"/>
        </w:trPr>
        <w:tc>
          <w:tcPr>
            <w:tcW w:w="313" w:type="pct"/>
            <w:tcBorders>
              <w:top w:val="nil"/>
              <w:left w:val="nil"/>
              <w:bottom w:val="nil"/>
              <w:right w:val="nil"/>
            </w:tcBorders>
            <w:shd w:val="clear" w:color="auto" w:fill="auto"/>
            <w:noWrap/>
            <w:vAlign w:val="bottom"/>
            <w:hideMark/>
          </w:tcPr>
          <w:p w14:paraId="50ED943F"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w:t>
            </w:r>
          </w:p>
        </w:tc>
        <w:tc>
          <w:tcPr>
            <w:tcW w:w="1667" w:type="pct"/>
            <w:tcBorders>
              <w:top w:val="nil"/>
              <w:left w:val="nil"/>
              <w:bottom w:val="nil"/>
              <w:right w:val="nil"/>
            </w:tcBorders>
            <w:shd w:val="clear" w:color="auto" w:fill="auto"/>
            <w:noWrap/>
            <w:vAlign w:val="center"/>
            <w:hideMark/>
          </w:tcPr>
          <w:p w14:paraId="455D02BD" w14:textId="1A8138B4" w:rsidR="00393078" w:rsidRPr="00DC3EA4" w:rsidRDefault="00D8077E" w:rsidP="008A7ED4">
            <w:pPr>
              <w:suppressAutoHyphens/>
              <w:rPr>
                <w:rFonts w:ascii="Arial" w:hAnsi="Arial" w:cs="Arial"/>
                <w:sz w:val="18"/>
                <w:szCs w:val="18"/>
              </w:rPr>
            </w:pPr>
            <w:r w:rsidRPr="00DC3EA4">
              <w:rPr>
                <w:rFonts w:ascii="Arial" w:hAnsi="Arial" w:cs="Arial"/>
                <w:sz w:val="18"/>
                <w:szCs w:val="18"/>
              </w:rPr>
              <w:t>Kuzey Gündoğdu</w:t>
            </w:r>
          </w:p>
        </w:tc>
        <w:tc>
          <w:tcPr>
            <w:tcW w:w="2187" w:type="pct"/>
            <w:tcBorders>
              <w:top w:val="nil"/>
              <w:left w:val="nil"/>
              <w:bottom w:val="nil"/>
              <w:right w:val="nil"/>
            </w:tcBorders>
            <w:shd w:val="clear" w:color="auto" w:fill="auto"/>
            <w:noWrap/>
            <w:vAlign w:val="center"/>
            <w:hideMark/>
          </w:tcPr>
          <w:p w14:paraId="1C3EDBF0" w14:textId="5CF8BD72"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Kastamonu </w:t>
            </w:r>
            <w:r w:rsidR="00EE4EC1" w:rsidRPr="00DC3EA4">
              <w:rPr>
                <w:rFonts w:ascii="Arial" w:hAnsi="Arial" w:cs="Arial"/>
                <w:sz w:val="18"/>
                <w:szCs w:val="18"/>
              </w:rPr>
              <w:t>MTSK</w:t>
            </w:r>
          </w:p>
        </w:tc>
        <w:tc>
          <w:tcPr>
            <w:tcW w:w="833" w:type="pct"/>
            <w:tcBorders>
              <w:top w:val="nil"/>
              <w:left w:val="nil"/>
              <w:bottom w:val="nil"/>
              <w:right w:val="nil"/>
            </w:tcBorders>
            <w:shd w:val="clear" w:color="auto" w:fill="auto"/>
            <w:noWrap/>
            <w:vAlign w:val="center"/>
            <w:hideMark/>
          </w:tcPr>
          <w:p w14:paraId="32884068" w14:textId="01317566" w:rsidR="00393078" w:rsidRPr="00DC3EA4" w:rsidRDefault="00D8077E" w:rsidP="008A7ED4">
            <w:pPr>
              <w:suppressAutoHyphens/>
              <w:rPr>
                <w:rFonts w:ascii="Arial" w:hAnsi="Arial" w:cs="Arial"/>
                <w:sz w:val="18"/>
                <w:szCs w:val="18"/>
              </w:rPr>
            </w:pPr>
            <w:r w:rsidRPr="00DC3EA4">
              <w:rPr>
                <w:rFonts w:ascii="Arial" w:hAnsi="Arial" w:cs="Arial"/>
                <w:sz w:val="18"/>
                <w:szCs w:val="18"/>
              </w:rPr>
              <w:t>Kastamonu</w:t>
            </w:r>
          </w:p>
        </w:tc>
      </w:tr>
      <w:tr w:rsidR="00393078" w:rsidRPr="00DC3EA4" w14:paraId="7C9857BF" w14:textId="77777777" w:rsidTr="00F97BF1">
        <w:trPr>
          <w:trHeight w:val="240"/>
        </w:trPr>
        <w:tc>
          <w:tcPr>
            <w:tcW w:w="313" w:type="pct"/>
            <w:tcBorders>
              <w:top w:val="nil"/>
              <w:left w:val="nil"/>
              <w:bottom w:val="nil"/>
              <w:right w:val="nil"/>
            </w:tcBorders>
            <w:shd w:val="clear" w:color="auto" w:fill="auto"/>
            <w:noWrap/>
            <w:vAlign w:val="bottom"/>
            <w:hideMark/>
          </w:tcPr>
          <w:p w14:paraId="31F38F83"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2.</w:t>
            </w:r>
          </w:p>
        </w:tc>
        <w:tc>
          <w:tcPr>
            <w:tcW w:w="1667" w:type="pct"/>
            <w:tcBorders>
              <w:top w:val="nil"/>
              <w:left w:val="nil"/>
              <w:bottom w:val="nil"/>
              <w:right w:val="nil"/>
            </w:tcBorders>
            <w:shd w:val="clear" w:color="auto" w:fill="auto"/>
            <w:noWrap/>
            <w:vAlign w:val="center"/>
            <w:hideMark/>
          </w:tcPr>
          <w:p w14:paraId="67D55E2B" w14:textId="56F87DF6" w:rsidR="00393078" w:rsidRPr="00DC3EA4" w:rsidRDefault="00D8077E" w:rsidP="008A7ED4">
            <w:pPr>
              <w:suppressAutoHyphens/>
              <w:rPr>
                <w:rFonts w:ascii="Arial" w:hAnsi="Arial" w:cs="Arial"/>
                <w:sz w:val="18"/>
                <w:szCs w:val="18"/>
              </w:rPr>
            </w:pPr>
            <w:r w:rsidRPr="00DC3EA4">
              <w:rPr>
                <w:rFonts w:ascii="Arial" w:hAnsi="Arial" w:cs="Arial"/>
                <w:sz w:val="18"/>
                <w:szCs w:val="18"/>
              </w:rPr>
              <w:t>Ali Enes Seren</w:t>
            </w:r>
          </w:p>
        </w:tc>
        <w:tc>
          <w:tcPr>
            <w:tcW w:w="2187" w:type="pct"/>
            <w:tcBorders>
              <w:top w:val="nil"/>
              <w:left w:val="nil"/>
              <w:bottom w:val="nil"/>
              <w:right w:val="nil"/>
            </w:tcBorders>
            <w:shd w:val="clear" w:color="auto" w:fill="auto"/>
            <w:noWrap/>
            <w:vAlign w:val="center"/>
            <w:hideMark/>
          </w:tcPr>
          <w:p w14:paraId="7F8A7FB1" w14:textId="57F8E719"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Selçuklu Bld. Spor </w:t>
            </w:r>
            <w:r w:rsidR="00F00DDF">
              <w:rPr>
                <w:rFonts w:ascii="Arial" w:hAnsi="Arial" w:cs="Arial"/>
                <w:sz w:val="18"/>
                <w:szCs w:val="18"/>
              </w:rPr>
              <w:t>(A)</w:t>
            </w:r>
          </w:p>
        </w:tc>
        <w:tc>
          <w:tcPr>
            <w:tcW w:w="833" w:type="pct"/>
            <w:tcBorders>
              <w:top w:val="nil"/>
              <w:left w:val="nil"/>
              <w:bottom w:val="nil"/>
              <w:right w:val="nil"/>
            </w:tcBorders>
            <w:shd w:val="clear" w:color="auto" w:fill="auto"/>
            <w:noWrap/>
            <w:vAlign w:val="center"/>
            <w:hideMark/>
          </w:tcPr>
          <w:p w14:paraId="7F51B4F7" w14:textId="215754A2" w:rsidR="00393078" w:rsidRPr="00DC3EA4" w:rsidRDefault="00D8077E" w:rsidP="008A7ED4">
            <w:pPr>
              <w:suppressAutoHyphens/>
              <w:rPr>
                <w:rFonts w:ascii="Arial" w:hAnsi="Arial" w:cs="Arial"/>
                <w:sz w:val="18"/>
                <w:szCs w:val="18"/>
              </w:rPr>
            </w:pPr>
            <w:r w:rsidRPr="00DC3EA4">
              <w:rPr>
                <w:rFonts w:ascii="Arial" w:hAnsi="Arial" w:cs="Arial"/>
                <w:sz w:val="18"/>
                <w:szCs w:val="18"/>
              </w:rPr>
              <w:t>Konya</w:t>
            </w:r>
          </w:p>
        </w:tc>
      </w:tr>
      <w:tr w:rsidR="00393078" w:rsidRPr="00DC3EA4" w14:paraId="5824CEF0" w14:textId="77777777" w:rsidTr="00F97BF1">
        <w:trPr>
          <w:trHeight w:val="240"/>
        </w:trPr>
        <w:tc>
          <w:tcPr>
            <w:tcW w:w="313" w:type="pct"/>
            <w:tcBorders>
              <w:top w:val="nil"/>
              <w:left w:val="nil"/>
              <w:bottom w:val="nil"/>
              <w:right w:val="nil"/>
            </w:tcBorders>
            <w:shd w:val="clear" w:color="auto" w:fill="auto"/>
            <w:noWrap/>
            <w:vAlign w:val="bottom"/>
            <w:hideMark/>
          </w:tcPr>
          <w:p w14:paraId="7B6B2981"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3.</w:t>
            </w:r>
          </w:p>
        </w:tc>
        <w:tc>
          <w:tcPr>
            <w:tcW w:w="1667" w:type="pct"/>
            <w:tcBorders>
              <w:top w:val="nil"/>
              <w:left w:val="nil"/>
              <w:bottom w:val="nil"/>
              <w:right w:val="nil"/>
            </w:tcBorders>
            <w:shd w:val="clear" w:color="auto" w:fill="auto"/>
            <w:noWrap/>
            <w:vAlign w:val="center"/>
            <w:hideMark/>
          </w:tcPr>
          <w:p w14:paraId="59242216" w14:textId="48D15BD3" w:rsidR="00393078" w:rsidRPr="00DC3EA4" w:rsidRDefault="00D8077E" w:rsidP="008A7ED4">
            <w:pPr>
              <w:suppressAutoHyphens/>
              <w:rPr>
                <w:rFonts w:ascii="Arial" w:hAnsi="Arial" w:cs="Arial"/>
                <w:sz w:val="18"/>
                <w:szCs w:val="18"/>
              </w:rPr>
            </w:pPr>
            <w:r w:rsidRPr="00DC3EA4">
              <w:rPr>
                <w:rFonts w:ascii="Arial" w:hAnsi="Arial" w:cs="Arial"/>
                <w:sz w:val="18"/>
                <w:szCs w:val="18"/>
              </w:rPr>
              <w:t>Kaan Beyzat Tuna</w:t>
            </w:r>
          </w:p>
        </w:tc>
        <w:tc>
          <w:tcPr>
            <w:tcW w:w="2187" w:type="pct"/>
            <w:tcBorders>
              <w:top w:val="nil"/>
              <w:left w:val="nil"/>
              <w:bottom w:val="nil"/>
              <w:right w:val="nil"/>
            </w:tcBorders>
            <w:shd w:val="clear" w:color="auto" w:fill="auto"/>
            <w:noWrap/>
            <w:vAlign w:val="center"/>
            <w:hideMark/>
          </w:tcPr>
          <w:p w14:paraId="5A3C994E" w14:textId="13F96F55"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Yalova Bld. Gençlik Spor </w:t>
            </w:r>
            <w:r w:rsidR="00F00DDF">
              <w:rPr>
                <w:rFonts w:ascii="Arial" w:hAnsi="Arial" w:cs="Arial"/>
                <w:sz w:val="18"/>
                <w:szCs w:val="18"/>
              </w:rPr>
              <w:t>(A)</w:t>
            </w:r>
          </w:p>
        </w:tc>
        <w:tc>
          <w:tcPr>
            <w:tcW w:w="833" w:type="pct"/>
            <w:tcBorders>
              <w:top w:val="nil"/>
              <w:left w:val="nil"/>
              <w:bottom w:val="nil"/>
              <w:right w:val="nil"/>
            </w:tcBorders>
            <w:shd w:val="clear" w:color="auto" w:fill="auto"/>
            <w:noWrap/>
            <w:vAlign w:val="center"/>
            <w:hideMark/>
          </w:tcPr>
          <w:p w14:paraId="61D23414" w14:textId="2205B57D" w:rsidR="00393078" w:rsidRPr="00DC3EA4" w:rsidRDefault="00D8077E" w:rsidP="008A7ED4">
            <w:pPr>
              <w:suppressAutoHyphens/>
              <w:rPr>
                <w:rFonts w:ascii="Arial" w:hAnsi="Arial" w:cs="Arial"/>
                <w:sz w:val="18"/>
                <w:szCs w:val="18"/>
              </w:rPr>
            </w:pPr>
            <w:r w:rsidRPr="00DC3EA4">
              <w:rPr>
                <w:rFonts w:ascii="Arial" w:hAnsi="Arial" w:cs="Arial"/>
                <w:sz w:val="18"/>
                <w:szCs w:val="18"/>
              </w:rPr>
              <w:t>Yalova</w:t>
            </w:r>
          </w:p>
        </w:tc>
      </w:tr>
      <w:tr w:rsidR="00393078" w:rsidRPr="00DC3EA4" w14:paraId="24AB0ECF" w14:textId="77777777" w:rsidTr="00F97BF1">
        <w:trPr>
          <w:trHeight w:val="240"/>
        </w:trPr>
        <w:tc>
          <w:tcPr>
            <w:tcW w:w="313" w:type="pct"/>
            <w:tcBorders>
              <w:top w:val="nil"/>
              <w:left w:val="nil"/>
              <w:bottom w:val="nil"/>
              <w:right w:val="nil"/>
            </w:tcBorders>
            <w:shd w:val="clear" w:color="auto" w:fill="auto"/>
            <w:noWrap/>
            <w:vAlign w:val="bottom"/>
            <w:hideMark/>
          </w:tcPr>
          <w:p w14:paraId="1723A7B4"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4.</w:t>
            </w:r>
          </w:p>
        </w:tc>
        <w:tc>
          <w:tcPr>
            <w:tcW w:w="1667" w:type="pct"/>
            <w:tcBorders>
              <w:top w:val="nil"/>
              <w:left w:val="nil"/>
              <w:bottom w:val="nil"/>
              <w:right w:val="nil"/>
            </w:tcBorders>
            <w:shd w:val="clear" w:color="auto" w:fill="auto"/>
            <w:noWrap/>
            <w:vAlign w:val="center"/>
            <w:hideMark/>
          </w:tcPr>
          <w:p w14:paraId="4DE5680D" w14:textId="18B66161" w:rsidR="00393078" w:rsidRPr="00DC3EA4" w:rsidRDefault="00D8077E" w:rsidP="008A7ED4">
            <w:pPr>
              <w:suppressAutoHyphens/>
              <w:rPr>
                <w:rFonts w:ascii="Arial" w:hAnsi="Arial" w:cs="Arial"/>
                <w:sz w:val="18"/>
                <w:szCs w:val="18"/>
              </w:rPr>
            </w:pPr>
            <w:r w:rsidRPr="00DC3EA4">
              <w:rPr>
                <w:rFonts w:ascii="Arial" w:hAnsi="Arial" w:cs="Arial"/>
                <w:sz w:val="18"/>
                <w:szCs w:val="18"/>
              </w:rPr>
              <w:t>Burak Bezenmiş</w:t>
            </w:r>
          </w:p>
        </w:tc>
        <w:tc>
          <w:tcPr>
            <w:tcW w:w="2187" w:type="pct"/>
            <w:tcBorders>
              <w:top w:val="nil"/>
              <w:left w:val="nil"/>
              <w:bottom w:val="nil"/>
              <w:right w:val="nil"/>
            </w:tcBorders>
            <w:shd w:val="clear" w:color="auto" w:fill="auto"/>
            <w:noWrap/>
            <w:vAlign w:val="center"/>
            <w:hideMark/>
          </w:tcPr>
          <w:p w14:paraId="74D59562" w14:textId="6DE34F32" w:rsidR="00393078" w:rsidRPr="00DC3EA4" w:rsidRDefault="00D8077E" w:rsidP="008A7ED4">
            <w:pPr>
              <w:suppressAutoHyphens/>
              <w:rPr>
                <w:rFonts w:ascii="Arial" w:hAnsi="Arial" w:cs="Arial"/>
                <w:sz w:val="18"/>
                <w:szCs w:val="18"/>
              </w:rPr>
            </w:pPr>
            <w:r w:rsidRPr="00DC3EA4">
              <w:rPr>
                <w:rFonts w:ascii="Arial" w:hAnsi="Arial" w:cs="Arial"/>
                <w:sz w:val="18"/>
                <w:szCs w:val="18"/>
              </w:rPr>
              <w:t>1955 Batman Bld. Spor</w:t>
            </w:r>
          </w:p>
        </w:tc>
        <w:tc>
          <w:tcPr>
            <w:tcW w:w="833" w:type="pct"/>
            <w:tcBorders>
              <w:top w:val="nil"/>
              <w:left w:val="nil"/>
              <w:bottom w:val="nil"/>
              <w:right w:val="nil"/>
            </w:tcBorders>
            <w:shd w:val="clear" w:color="auto" w:fill="auto"/>
            <w:noWrap/>
            <w:vAlign w:val="center"/>
            <w:hideMark/>
          </w:tcPr>
          <w:p w14:paraId="40D0C890" w14:textId="06C4AC9F" w:rsidR="00393078" w:rsidRPr="00DC3EA4" w:rsidRDefault="00D8077E" w:rsidP="008A7ED4">
            <w:pPr>
              <w:suppressAutoHyphens/>
              <w:rPr>
                <w:rFonts w:ascii="Arial" w:hAnsi="Arial" w:cs="Arial"/>
                <w:sz w:val="18"/>
                <w:szCs w:val="18"/>
              </w:rPr>
            </w:pPr>
            <w:r w:rsidRPr="00DC3EA4">
              <w:rPr>
                <w:rFonts w:ascii="Arial" w:hAnsi="Arial" w:cs="Arial"/>
                <w:sz w:val="18"/>
                <w:szCs w:val="18"/>
              </w:rPr>
              <w:t>Batman</w:t>
            </w:r>
          </w:p>
        </w:tc>
      </w:tr>
      <w:tr w:rsidR="00393078" w:rsidRPr="00DC3EA4" w14:paraId="32609546" w14:textId="77777777" w:rsidTr="00F97BF1">
        <w:trPr>
          <w:trHeight w:val="240"/>
        </w:trPr>
        <w:tc>
          <w:tcPr>
            <w:tcW w:w="313" w:type="pct"/>
            <w:tcBorders>
              <w:top w:val="nil"/>
              <w:left w:val="nil"/>
              <w:bottom w:val="nil"/>
              <w:right w:val="nil"/>
            </w:tcBorders>
            <w:shd w:val="clear" w:color="auto" w:fill="auto"/>
            <w:noWrap/>
            <w:vAlign w:val="bottom"/>
            <w:hideMark/>
          </w:tcPr>
          <w:p w14:paraId="5163F483"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5.</w:t>
            </w:r>
          </w:p>
        </w:tc>
        <w:tc>
          <w:tcPr>
            <w:tcW w:w="1667" w:type="pct"/>
            <w:tcBorders>
              <w:top w:val="nil"/>
              <w:left w:val="nil"/>
              <w:bottom w:val="nil"/>
              <w:right w:val="nil"/>
            </w:tcBorders>
            <w:shd w:val="clear" w:color="auto" w:fill="auto"/>
            <w:noWrap/>
            <w:vAlign w:val="center"/>
            <w:hideMark/>
          </w:tcPr>
          <w:p w14:paraId="02A83337" w14:textId="3C7E194E" w:rsidR="00393078" w:rsidRPr="00DC3EA4" w:rsidRDefault="00D8077E" w:rsidP="008A7ED4">
            <w:pPr>
              <w:suppressAutoHyphens/>
              <w:rPr>
                <w:rFonts w:ascii="Arial" w:hAnsi="Arial" w:cs="Arial"/>
                <w:sz w:val="18"/>
                <w:szCs w:val="18"/>
              </w:rPr>
            </w:pPr>
            <w:r w:rsidRPr="00DC3EA4">
              <w:rPr>
                <w:rFonts w:ascii="Arial" w:hAnsi="Arial" w:cs="Arial"/>
                <w:sz w:val="18"/>
                <w:szCs w:val="18"/>
              </w:rPr>
              <w:t>Salih Eren Yıldırım</w:t>
            </w:r>
          </w:p>
        </w:tc>
        <w:tc>
          <w:tcPr>
            <w:tcW w:w="2187" w:type="pct"/>
            <w:tcBorders>
              <w:top w:val="nil"/>
              <w:left w:val="nil"/>
              <w:bottom w:val="nil"/>
              <w:right w:val="nil"/>
            </w:tcBorders>
            <w:shd w:val="clear" w:color="auto" w:fill="auto"/>
            <w:noWrap/>
            <w:vAlign w:val="center"/>
            <w:hideMark/>
          </w:tcPr>
          <w:p w14:paraId="09C16E7F" w14:textId="7966BF6E" w:rsidR="00393078" w:rsidRPr="00DC3EA4" w:rsidRDefault="00D8077E" w:rsidP="008A7ED4">
            <w:pPr>
              <w:suppressAutoHyphens/>
              <w:rPr>
                <w:rFonts w:ascii="Arial" w:hAnsi="Arial" w:cs="Arial"/>
                <w:sz w:val="18"/>
                <w:szCs w:val="18"/>
              </w:rPr>
            </w:pPr>
            <w:r w:rsidRPr="00DC3EA4">
              <w:rPr>
                <w:rFonts w:ascii="Arial" w:hAnsi="Arial" w:cs="Arial"/>
                <w:sz w:val="18"/>
                <w:szCs w:val="18"/>
              </w:rPr>
              <w:t>Genç Hareket Gençlik ve Spor</w:t>
            </w:r>
          </w:p>
        </w:tc>
        <w:tc>
          <w:tcPr>
            <w:tcW w:w="833" w:type="pct"/>
            <w:tcBorders>
              <w:top w:val="nil"/>
              <w:left w:val="nil"/>
              <w:bottom w:val="nil"/>
              <w:right w:val="nil"/>
            </w:tcBorders>
            <w:shd w:val="clear" w:color="auto" w:fill="auto"/>
            <w:noWrap/>
            <w:vAlign w:val="center"/>
            <w:hideMark/>
          </w:tcPr>
          <w:p w14:paraId="5CB8A361" w14:textId="023A43CD" w:rsidR="00393078" w:rsidRPr="00DC3EA4" w:rsidRDefault="00D8077E" w:rsidP="008A7ED4">
            <w:pPr>
              <w:suppressAutoHyphens/>
              <w:rPr>
                <w:rFonts w:ascii="Arial" w:hAnsi="Arial" w:cs="Arial"/>
                <w:sz w:val="18"/>
                <w:szCs w:val="18"/>
              </w:rPr>
            </w:pPr>
            <w:r w:rsidRPr="00DC3EA4">
              <w:rPr>
                <w:rFonts w:ascii="Arial" w:hAnsi="Arial" w:cs="Arial"/>
                <w:sz w:val="18"/>
                <w:szCs w:val="18"/>
              </w:rPr>
              <w:t>Isparta</w:t>
            </w:r>
          </w:p>
        </w:tc>
      </w:tr>
      <w:tr w:rsidR="00393078" w:rsidRPr="00DC3EA4" w14:paraId="5A6F7674" w14:textId="77777777" w:rsidTr="00F97BF1">
        <w:trPr>
          <w:trHeight w:val="240"/>
        </w:trPr>
        <w:tc>
          <w:tcPr>
            <w:tcW w:w="313" w:type="pct"/>
            <w:tcBorders>
              <w:top w:val="nil"/>
              <w:left w:val="nil"/>
              <w:bottom w:val="nil"/>
              <w:right w:val="nil"/>
            </w:tcBorders>
            <w:shd w:val="clear" w:color="auto" w:fill="auto"/>
            <w:noWrap/>
            <w:vAlign w:val="bottom"/>
            <w:hideMark/>
          </w:tcPr>
          <w:p w14:paraId="3E4B6F34"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6.</w:t>
            </w:r>
          </w:p>
        </w:tc>
        <w:tc>
          <w:tcPr>
            <w:tcW w:w="1667" w:type="pct"/>
            <w:tcBorders>
              <w:top w:val="nil"/>
              <w:left w:val="nil"/>
              <w:bottom w:val="nil"/>
              <w:right w:val="nil"/>
            </w:tcBorders>
            <w:shd w:val="clear" w:color="auto" w:fill="auto"/>
            <w:noWrap/>
            <w:vAlign w:val="center"/>
            <w:hideMark/>
          </w:tcPr>
          <w:p w14:paraId="6EF5F062" w14:textId="2E33BD40" w:rsidR="00393078" w:rsidRPr="00DC3EA4" w:rsidRDefault="00D8077E" w:rsidP="008A7ED4">
            <w:pPr>
              <w:suppressAutoHyphens/>
              <w:rPr>
                <w:rFonts w:ascii="Arial" w:hAnsi="Arial" w:cs="Arial"/>
                <w:sz w:val="18"/>
                <w:szCs w:val="18"/>
              </w:rPr>
            </w:pPr>
            <w:r w:rsidRPr="00DC3EA4">
              <w:rPr>
                <w:rFonts w:ascii="Arial" w:hAnsi="Arial" w:cs="Arial"/>
                <w:sz w:val="18"/>
                <w:szCs w:val="18"/>
              </w:rPr>
              <w:t>Ömer Talha Aslan</w:t>
            </w:r>
          </w:p>
        </w:tc>
        <w:tc>
          <w:tcPr>
            <w:tcW w:w="2187" w:type="pct"/>
            <w:tcBorders>
              <w:top w:val="nil"/>
              <w:left w:val="nil"/>
              <w:bottom w:val="nil"/>
              <w:right w:val="nil"/>
            </w:tcBorders>
            <w:shd w:val="clear" w:color="auto" w:fill="auto"/>
            <w:noWrap/>
            <w:vAlign w:val="center"/>
            <w:hideMark/>
          </w:tcPr>
          <w:p w14:paraId="6C13DF47" w14:textId="008FFAA6" w:rsidR="00393078" w:rsidRPr="00DC3EA4" w:rsidRDefault="00D8077E" w:rsidP="008A7ED4">
            <w:pPr>
              <w:suppressAutoHyphens/>
              <w:rPr>
                <w:rFonts w:ascii="Arial" w:hAnsi="Arial" w:cs="Arial"/>
                <w:sz w:val="18"/>
                <w:szCs w:val="18"/>
              </w:rPr>
            </w:pPr>
            <w:r w:rsidRPr="00DC3EA4">
              <w:rPr>
                <w:rFonts w:ascii="Arial" w:hAnsi="Arial" w:cs="Arial"/>
                <w:sz w:val="18"/>
                <w:szCs w:val="18"/>
              </w:rPr>
              <w:t>Genç Hareket Gençlik ve Spor</w:t>
            </w:r>
          </w:p>
        </w:tc>
        <w:tc>
          <w:tcPr>
            <w:tcW w:w="833" w:type="pct"/>
            <w:tcBorders>
              <w:top w:val="nil"/>
              <w:left w:val="nil"/>
              <w:bottom w:val="nil"/>
              <w:right w:val="nil"/>
            </w:tcBorders>
            <w:shd w:val="clear" w:color="auto" w:fill="auto"/>
            <w:noWrap/>
            <w:vAlign w:val="center"/>
            <w:hideMark/>
          </w:tcPr>
          <w:p w14:paraId="5169946A" w14:textId="4FEFFD59" w:rsidR="00393078" w:rsidRPr="00DC3EA4" w:rsidRDefault="00D8077E" w:rsidP="008A7ED4">
            <w:pPr>
              <w:suppressAutoHyphens/>
              <w:rPr>
                <w:rFonts w:ascii="Arial" w:hAnsi="Arial" w:cs="Arial"/>
                <w:sz w:val="18"/>
                <w:szCs w:val="18"/>
              </w:rPr>
            </w:pPr>
            <w:r w:rsidRPr="00DC3EA4">
              <w:rPr>
                <w:rFonts w:ascii="Arial" w:hAnsi="Arial" w:cs="Arial"/>
                <w:sz w:val="18"/>
                <w:szCs w:val="18"/>
              </w:rPr>
              <w:t>Isparta</w:t>
            </w:r>
          </w:p>
        </w:tc>
      </w:tr>
      <w:tr w:rsidR="00393078" w:rsidRPr="00DC3EA4" w14:paraId="7B526FF5" w14:textId="77777777" w:rsidTr="00F97BF1">
        <w:trPr>
          <w:trHeight w:val="240"/>
        </w:trPr>
        <w:tc>
          <w:tcPr>
            <w:tcW w:w="313" w:type="pct"/>
            <w:tcBorders>
              <w:top w:val="nil"/>
              <w:left w:val="nil"/>
              <w:bottom w:val="nil"/>
              <w:right w:val="nil"/>
            </w:tcBorders>
            <w:shd w:val="clear" w:color="auto" w:fill="auto"/>
            <w:noWrap/>
            <w:vAlign w:val="bottom"/>
            <w:hideMark/>
          </w:tcPr>
          <w:p w14:paraId="01203914"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7.</w:t>
            </w:r>
          </w:p>
        </w:tc>
        <w:tc>
          <w:tcPr>
            <w:tcW w:w="1667" w:type="pct"/>
            <w:tcBorders>
              <w:top w:val="nil"/>
              <w:left w:val="nil"/>
              <w:bottom w:val="nil"/>
              <w:right w:val="nil"/>
            </w:tcBorders>
            <w:shd w:val="clear" w:color="auto" w:fill="auto"/>
            <w:noWrap/>
            <w:vAlign w:val="center"/>
            <w:hideMark/>
          </w:tcPr>
          <w:p w14:paraId="4C3A6E2F" w14:textId="0CD068EF" w:rsidR="00393078" w:rsidRPr="00DC3EA4" w:rsidRDefault="00D8077E" w:rsidP="008A7ED4">
            <w:pPr>
              <w:suppressAutoHyphens/>
              <w:rPr>
                <w:rFonts w:ascii="Arial" w:hAnsi="Arial" w:cs="Arial"/>
                <w:sz w:val="18"/>
                <w:szCs w:val="18"/>
              </w:rPr>
            </w:pPr>
            <w:r w:rsidRPr="00DC3EA4">
              <w:rPr>
                <w:rFonts w:ascii="Arial" w:hAnsi="Arial" w:cs="Arial"/>
                <w:sz w:val="18"/>
                <w:szCs w:val="18"/>
              </w:rPr>
              <w:t>Aras Aydın</w:t>
            </w:r>
          </w:p>
        </w:tc>
        <w:tc>
          <w:tcPr>
            <w:tcW w:w="2187" w:type="pct"/>
            <w:tcBorders>
              <w:top w:val="nil"/>
              <w:left w:val="nil"/>
              <w:bottom w:val="nil"/>
              <w:right w:val="nil"/>
            </w:tcBorders>
            <w:shd w:val="clear" w:color="auto" w:fill="auto"/>
            <w:noWrap/>
            <w:vAlign w:val="center"/>
            <w:hideMark/>
          </w:tcPr>
          <w:p w14:paraId="78A1EA92" w14:textId="3363BB86" w:rsidR="00393078" w:rsidRPr="00DC3EA4" w:rsidRDefault="00D8077E" w:rsidP="008A7ED4">
            <w:pPr>
              <w:suppressAutoHyphens/>
              <w:rPr>
                <w:rFonts w:ascii="Arial" w:hAnsi="Arial" w:cs="Arial"/>
                <w:sz w:val="18"/>
                <w:szCs w:val="18"/>
              </w:rPr>
            </w:pPr>
            <w:r w:rsidRPr="00DC3EA4">
              <w:rPr>
                <w:rFonts w:ascii="Arial" w:hAnsi="Arial" w:cs="Arial"/>
                <w:sz w:val="18"/>
                <w:szCs w:val="18"/>
              </w:rPr>
              <w:t>Hazer Spor</w:t>
            </w:r>
          </w:p>
        </w:tc>
        <w:tc>
          <w:tcPr>
            <w:tcW w:w="833" w:type="pct"/>
            <w:tcBorders>
              <w:top w:val="nil"/>
              <w:left w:val="nil"/>
              <w:bottom w:val="nil"/>
              <w:right w:val="nil"/>
            </w:tcBorders>
            <w:shd w:val="clear" w:color="auto" w:fill="auto"/>
            <w:noWrap/>
            <w:vAlign w:val="center"/>
            <w:hideMark/>
          </w:tcPr>
          <w:p w14:paraId="76B0E51D" w14:textId="59FE7B05" w:rsidR="00393078" w:rsidRPr="00DC3EA4" w:rsidRDefault="00D8077E" w:rsidP="008A7ED4">
            <w:pPr>
              <w:suppressAutoHyphens/>
              <w:rPr>
                <w:rFonts w:ascii="Arial" w:hAnsi="Arial" w:cs="Arial"/>
                <w:sz w:val="18"/>
                <w:szCs w:val="18"/>
              </w:rPr>
            </w:pPr>
            <w:r w:rsidRPr="00DC3EA4">
              <w:rPr>
                <w:rFonts w:ascii="Arial" w:hAnsi="Arial" w:cs="Arial"/>
                <w:sz w:val="18"/>
                <w:szCs w:val="18"/>
              </w:rPr>
              <w:t>Ankara</w:t>
            </w:r>
          </w:p>
        </w:tc>
      </w:tr>
      <w:tr w:rsidR="00393078" w:rsidRPr="00DC3EA4" w14:paraId="01E584BD" w14:textId="77777777" w:rsidTr="00F97BF1">
        <w:trPr>
          <w:trHeight w:val="240"/>
        </w:trPr>
        <w:tc>
          <w:tcPr>
            <w:tcW w:w="313" w:type="pct"/>
            <w:tcBorders>
              <w:top w:val="nil"/>
              <w:left w:val="nil"/>
              <w:bottom w:val="nil"/>
              <w:right w:val="nil"/>
            </w:tcBorders>
            <w:shd w:val="clear" w:color="auto" w:fill="auto"/>
            <w:noWrap/>
            <w:vAlign w:val="bottom"/>
            <w:hideMark/>
          </w:tcPr>
          <w:p w14:paraId="249E15E6"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8.</w:t>
            </w:r>
          </w:p>
        </w:tc>
        <w:tc>
          <w:tcPr>
            <w:tcW w:w="1667" w:type="pct"/>
            <w:tcBorders>
              <w:top w:val="nil"/>
              <w:left w:val="nil"/>
              <w:bottom w:val="nil"/>
              <w:right w:val="nil"/>
            </w:tcBorders>
            <w:shd w:val="clear" w:color="auto" w:fill="auto"/>
            <w:noWrap/>
            <w:vAlign w:val="center"/>
            <w:hideMark/>
          </w:tcPr>
          <w:p w14:paraId="5FBAD0D3" w14:textId="44A34D19" w:rsidR="00393078" w:rsidRPr="00DC3EA4" w:rsidRDefault="00D8077E" w:rsidP="008A7ED4">
            <w:pPr>
              <w:suppressAutoHyphens/>
              <w:rPr>
                <w:rFonts w:ascii="Arial" w:hAnsi="Arial" w:cs="Arial"/>
                <w:sz w:val="18"/>
                <w:szCs w:val="18"/>
              </w:rPr>
            </w:pPr>
            <w:r w:rsidRPr="00DC3EA4">
              <w:rPr>
                <w:rFonts w:ascii="Arial" w:hAnsi="Arial" w:cs="Arial"/>
                <w:sz w:val="18"/>
                <w:szCs w:val="18"/>
              </w:rPr>
              <w:t>Bora Çelik</w:t>
            </w:r>
          </w:p>
        </w:tc>
        <w:tc>
          <w:tcPr>
            <w:tcW w:w="2187" w:type="pct"/>
            <w:tcBorders>
              <w:top w:val="nil"/>
              <w:left w:val="nil"/>
              <w:bottom w:val="nil"/>
              <w:right w:val="nil"/>
            </w:tcBorders>
            <w:shd w:val="clear" w:color="auto" w:fill="auto"/>
            <w:noWrap/>
            <w:vAlign w:val="center"/>
            <w:hideMark/>
          </w:tcPr>
          <w:p w14:paraId="1CEA184E" w14:textId="6310A838"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Selçuklu Bld. Spor </w:t>
            </w:r>
            <w:r w:rsidR="00F00DDF">
              <w:rPr>
                <w:rFonts w:ascii="Arial" w:hAnsi="Arial" w:cs="Arial"/>
                <w:sz w:val="18"/>
                <w:szCs w:val="18"/>
              </w:rPr>
              <w:t>(A)</w:t>
            </w:r>
          </w:p>
        </w:tc>
        <w:tc>
          <w:tcPr>
            <w:tcW w:w="833" w:type="pct"/>
            <w:tcBorders>
              <w:top w:val="nil"/>
              <w:left w:val="nil"/>
              <w:bottom w:val="nil"/>
              <w:right w:val="nil"/>
            </w:tcBorders>
            <w:shd w:val="clear" w:color="auto" w:fill="auto"/>
            <w:noWrap/>
            <w:vAlign w:val="center"/>
            <w:hideMark/>
          </w:tcPr>
          <w:p w14:paraId="5BB32028" w14:textId="619E1EBA" w:rsidR="00393078" w:rsidRPr="00DC3EA4" w:rsidRDefault="00D8077E" w:rsidP="008A7ED4">
            <w:pPr>
              <w:suppressAutoHyphens/>
              <w:rPr>
                <w:rFonts w:ascii="Arial" w:hAnsi="Arial" w:cs="Arial"/>
                <w:sz w:val="18"/>
                <w:szCs w:val="18"/>
              </w:rPr>
            </w:pPr>
            <w:r w:rsidRPr="00DC3EA4">
              <w:rPr>
                <w:rFonts w:ascii="Arial" w:hAnsi="Arial" w:cs="Arial"/>
                <w:sz w:val="18"/>
                <w:szCs w:val="18"/>
              </w:rPr>
              <w:t>Konya</w:t>
            </w:r>
          </w:p>
        </w:tc>
      </w:tr>
      <w:tr w:rsidR="00393078" w:rsidRPr="00DC3EA4" w14:paraId="7B1E4506" w14:textId="77777777" w:rsidTr="00F97BF1">
        <w:trPr>
          <w:trHeight w:val="240"/>
        </w:trPr>
        <w:tc>
          <w:tcPr>
            <w:tcW w:w="313" w:type="pct"/>
            <w:tcBorders>
              <w:top w:val="nil"/>
              <w:left w:val="nil"/>
              <w:bottom w:val="nil"/>
              <w:right w:val="nil"/>
            </w:tcBorders>
            <w:shd w:val="clear" w:color="auto" w:fill="auto"/>
            <w:noWrap/>
            <w:vAlign w:val="bottom"/>
            <w:hideMark/>
          </w:tcPr>
          <w:p w14:paraId="5D21F0D8"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9.</w:t>
            </w:r>
          </w:p>
        </w:tc>
        <w:tc>
          <w:tcPr>
            <w:tcW w:w="1667" w:type="pct"/>
            <w:tcBorders>
              <w:top w:val="nil"/>
              <w:left w:val="nil"/>
              <w:bottom w:val="nil"/>
              <w:right w:val="nil"/>
            </w:tcBorders>
            <w:shd w:val="clear" w:color="auto" w:fill="auto"/>
            <w:noWrap/>
            <w:vAlign w:val="center"/>
            <w:hideMark/>
          </w:tcPr>
          <w:p w14:paraId="7A21726C" w14:textId="4B3887D2" w:rsidR="00393078" w:rsidRPr="00DC3EA4" w:rsidRDefault="00D8077E" w:rsidP="008A7ED4">
            <w:pPr>
              <w:suppressAutoHyphens/>
              <w:rPr>
                <w:rFonts w:ascii="Arial" w:hAnsi="Arial" w:cs="Arial"/>
                <w:sz w:val="18"/>
                <w:szCs w:val="18"/>
              </w:rPr>
            </w:pPr>
            <w:r w:rsidRPr="00DC3EA4">
              <w:rPr>
                <w:rFonts w:ascii="Arial" w:hAnsi="Arial" w:cs="Arial"/>
                <w:sz w:val="18"/>
                <w:szCs w:val="18"/>
              </w:rPr>
              <w:t>Beyazıt Berk Demir</w:t>
            </w:r>
          </w:p>
        </w:tc>
        <w:tc>
          <w:tcPr>
            <w:tcW w:w="2187" w:type="pct"/>
            <w:tcBorders>
              <w:top w:val="nil"/>
              <w:left w:val="nil"/>
              <w:bottom w:val="nil"/>
              <w:right w:val="nil"/>
            </w:tcBorders>
            <w:shd w:val="clear" w:color="auto" w:fill="auto"/>
            <w:noWrap/>
            <w:vAlign w:val="center"/>
            <w:hideMark/>
          </w:tcPr>
          <w:p w14:paraId="702F95EA" w14:textId="112DEEC6"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Kastamonu </w:t>
            </w:r>
            <w:r w:rsidR="00EE4EC1" w:rsidRPr="00DC3EA4">
              <w:rPr>
                <w:rFonts w:ascii="Arial" w:hAnsi="Arial" w:cs="Arial"/>
                <w:sz w:val="18"/>
                <w:szCs w:val="18"/>
              </w:rPr>
              <w:t>MTSK</w:t>
            </w:r>
          </w:p>
        </w:tc>
        <w:tc>
          <w:tcPr>
            <w:tcW w:w="833" w:type="pct"/>
            <w:tcBorders>
              <w:top w:val="nil"/>
              <w:left w:val="nil"/>
              <w:bottom w:val="nil"/>
              <w:right w:val="nil"/>
            </w:tcBorders>
            <w:shd w:val="clear" w:color="auto" w:fill="auto"/>
            <w:noWrap/>
            <w:vAlign w:val="center"/>
            <w:hideMark/>
          </w:tcPr>
          <w:p w14:paraId="6C97156F" w14:textId="56087E8D" w:rsidR="00393078" w:rsidRPr="00DC3EA4" w:rsidRDefault="00D8077E" w:rsidP="008A7ED4">
            <w:pPr>
              <w:suppressAutoHyphens/>
              <w:rPr>
                <w:rFonts w:ascii="Arial" w:hAnsi="Arial" w:cs="Arial"/>
                <w:sz w:val="18"/>
                <w:szCs w:val="18"/>
              </w:rPr>
            </w:pPr>
            <w:r w:rsidRPr="00DC3EA4">
              <w:rPr>
                <w:rFonts w:ascii="Arial" w:hAnsi="Arial" w:cs="Arial"/>
                <w:sz w:val="18"/>
                <w:szCs w:val="18"/>
              </w:rPr>
              <w:t>Kastamonu</w:t>
            </w:r>
          </w:p>
        </w:tc>
      </w:tr>
      <w:tr w:rsidR="00393078" w:rsidRPr="00DC3EA4" w14:paraId="72A713F7" w14:textId="77777777" w:rsidTr="00F97BF1">
        <w:trPr>
          <w:trHeight w:val="240"/>
        </w:trPr>
        <w:tc>
          <w:tcPr>
            <w:tcW w:w="313" w:type="pct"/>
            <w:tcBorders>
              <w:top w:val="nil"/>
              <w:left w:val="nil"/>
              <w:bottom w:val="nil"/>
              <w:right w:val="nil"/>
            </w:tcBorders>
            <w:shd w:val="clear" w:color="auto" w:fill="auto"/>
            <w:noWrap/>
            <w:vAlign w:val="bottom"/>
            <w:hideMark/>
          </w:tcPr>
          <w:p w14:paraId="534AE134"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10.</w:t>
            </w:r>
          </w:p>
        </w:tc>
        <w:tc>
          <w:tcPr>
            <w:tcW w:w="1667" w:type="pct"/>
            <w:tcBorders>
              <w:top w:val="nil"/>
              <w:left w:val="nil"/>
              <w:bottom w:val="nil"/>
              <w:right w:val="nil"/>
            </w:tcBorders>
            <w:shd w:val="clear" w:color="auto" w:fill="auto"/>
            <w:noWrap/>
            <w:vAlign w:val="bottom"/>
            <w:hideMark/>
          </w:tcPr>
          <w:p w14:paraId="70A9BE6D" w14:textId="10164D03" w:rsidR="00393078" w:rsidRPr="00DC3EA4" w:rsidRDefault="00393078" w:rsidP="008A7ED4">
            <w:pPr>
              <w:suppressAutoHyphens/>
              <w:rPr>
                <w:rFonts w:ascii="Arial" w:hAnsi="Arial" w:cs="Arial"/>
                <w:sz w:val="18"/>
                <w:szCs w:val="18"/>
              </w:rPr>
            </w:pPr>
            <w:r w:rsidRPr="00DC3EA4">
              <w:rPr>
                <w:rFonts w:ascii="Calibri" w:hAnsi="Calibri" w:cs="Calibri"/>
                <w:noProof/>
                <w:color w:val="000000"/>
                <w:sz w:val="18"/>
                <w:szCs w:val="18"/>
              </w:rPr>
              <mc:AlternateContent>
                <mc:Choice Requires="wps">
                  <w:drawing>
                    <wp:anchor distT="0" distB="0" distL="114300" distR="114300" simplePos="0" relativeHeight="251658240" behindDoc="0" locked="0" layoutInCell="1" allowOverlap="1" wp14:anchorId="552EC8B2" wp14:editId="564A8C33">
                      <wp:simplePos x="0" y="0"/>
                      <wp:positionH relativeFrom="column">
                        <wp:posOffset>2260600</wp:posOffset>
                      </wp:positionH>
                      <wp:positionV relativeFrom="paragraph">
                        <wp:posOffset>139700</wp:posOffset>
                      </wp:positionV>
                      <wp:extent cx="114300" cy="76200"/>
                      <wp:effectExtent l="0" t="0" r="0" b="0"/>
                      <wp:wrapNone/>
                      <wp:docPr id="8734" name="Rectangle 8734">
                        <a:extLst xmlns:a="http://schemas.openxmlformats.org/drawingml/2006/main">
                          <a:ext uri="{FF2B5EF4-FFF2-40B4-BE49-F238E27FC236}">
                            <a16:creationId xmlns:a16="http://schemas.microsoft.com/office/drawing/2014/main" id="{EEA431EF-683B-48D7-ABAD-4F2044AF1E9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977096" id="Rectangle 8734" o:spid="_x0000_s1026" style="position:absolute;margin-left:178pt;margin-top:11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" filled="f" stroked="f">
                      <o:lock v:ext="edit" shapetype="t"/>
                    </v:rect>
                  </w:pict>
                </mc:Fallback>
              </mc:AlternateContent>
            </w:r>
            <w:r w:rsidRPr="00DC3EA4">
              <w:rPr>
                <w:rFonts w:ascii="Calibri" w:hAnsi="Calibri" w:cs="Calibri"/>
                <w:noProof/>
                <w:color w:val="000000"/>
                <w:sz w:val="18"/>
                <w:szCs w:val="18"/>
              </w:rPr>
              <mc:AlternateContent>
                <mc:Choice Requires="wps">
                  <w:drawing>
                    <wp:anchor distT="0" distB="0" distL="114300" distR="114300" simplePos="0" relativeHeight="251659264" behindDoc="0" locked="0" layoutInCell="1" allowOverlap="1" wp14:anchorId="7ED62C7A" wp14:editId="48DD34E3">
                      <wp:simplePos x="0" y="0"/>
                      <wp:positionH relativeFrom="column">
                        <wp:posOffset>2260600</wp:posOffset>
                      </wp:positionH>
                      <wp:positionV relativeFrom="paragraph">
                        <wp:posOffset>139700</wp:posOffset>
                      </wp:positionV>
                      <wp:extent cx="114300" cy="76200"/>
                      <wp:effectExtent l="0" t="0" r="0" b="0"/>
                      <wp:wrapNone/>
                      <wp:docPr id="8735" name="Rectangle 8735">
                        <a:extLst xmlns:a="http://schemas.openxmlformats.org/drawingml/2006/main">
                          <a:ext uri="{FF2B5EF4-FFF2-40B4-BE49-F238E27FC236}">
                            <a16:creationId xmlns:a16="http://schemas.microsoft.com/office/drawing/2014/main" id="{61F77024-0483-4BBD-82D8-B3A6CAC4040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6A6514" id="Rectangle 8735" o:spid="_x0000_s1026" style="position:absolute;margin-left:178pt;margin-top:11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" filled="f" stroked="f">
                      <o:lock v:ext="edit" shapetype="t"/>
                    </v:rect>
                  </w:pict>
                </mc:Fallback>
              </mc:AlternateContent>
            </w:r>
            <w:r w:rsidRPr="00DC3EA4">
              <w:rPr>
                <w:rFonts w:ascii="Calibri" w:hAnsi="Calibri" w:cs="Calibri"/>
                <w:noProof/>
                <w:color w:val="000000"/>
                <w:sz w:val="18"/>
                <w:szCs w:val="18"/>
              </w:rPr>
              <mc:AlternateContent>
                <mc:Choice Requires="wps">
                  <w:drawing>
                    <wp:anchor distT="0" distB="0" distL="114300" distR="114300" simplePos="0" relativeHeight="251660288" behindDoc="0" locked="0" layoutInCell="1" allowOverlap="1" wp14:anchorId="79754006" wp14:editId="56600D6A">
                      <wp:simplePos x="0" y="0"/>
                      <wp:positionH relativeFrom="column">
                        <wp:posOffset>2260600</wp:posOffset>
                      </wp:positionH>
                      <wp:positionV relativeFrom="paragraph">
                        <wp:posOffset>139700</wp:posOffset>
                      </wp:positionV>
                      <wp:extent cx="114300" cy="76200"/>
                      <wp:effectExtent l="0" t="0" r="0" b="0"/>
                      <wp:wrapNone/>
                      <wp:docPr id="8736" name="Rectangle 8736">
                        <a:extLst xmlns:a="http://schemas.openxmlformats.org/drawingml/2006/main">
                          <a:ext uri="{FF2B5EF4-FFF2-40B4-BE49-F238E27FC236}">
                            <a16:creationId xmlns:a16="http://schemas.microsoft.com/office/drawing/2014/main" id="{DE2370AC-8147-4C23-8250-28A200EE382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275448" id="Rectangle 8736" o:spid="_x0000_s1026" style="position:absolute;margin-left:178pt;margin-top:11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" filled="f" stroked="f">
                      <o:lock v:ext="edit" shapetype="t"/>
                    </v:rect>
                  </w:pict>
                </mc:Fallback>
              </mc:AlternateContent>
            </w:r>
            <w:r w:rsidRPr="00DC3EA4">
              <w:rPr>
                <w:rFonts w:ascii="Calibri" w:hAnsi="Calibri" w:cs="Calibri"/>
                <w:noProof/>
                <w:color w:val="000000"/>
                <w:sz w:val="18"/>
                <w:szCs w:val="18"/>
              </w:rPr>
              <mc:AlternateContent>
                <mc:Choice Requires="wps">
                  <w:drawing>
                    <wp:anchor distT="0" distB="0" distL="114300" distR="114300" simplePos="0" relativeHeight="251661312" behindDoc="0" locked="0" layoutInCell="1" allowOverlap="1" wp14:anchorId="22262230" wp14:editId="0A39AA70">
                      <wp:simplePos x="0" y="0"/>
                      <wp:positionH relativeFrom="column">
                        <wp:posOffset>2260600</wp:posOffset>
                      </wp:positionH>
                      <wp:positionV relativeFrom="paragraph">
                        <wp:posOffset>139700</wp:posOffset>
                      </wp:positionV>
                      <wp:extent cx="114300" cy="76200"/>
                      <wp:effectExtent l="0" t="0" r="0" b="0"/>
                      <wp:wrapNone/>
                      <wp:docPr id="8737" name="Rectangle 8737">
                        <a:extLst xmlns:a="http://schemas.openxmlformats.org/drawingml/2006/main">
                          <a:ext uri="{FF2B5EF4-FFF2-40B4-BE49-F238E27FC236}">
                            <a16:creationId xmlns:a16="http://schemas.microsoft.com/office/drawing/2014/main" id="{864B20BD-3C0A-4E8F-954D-B25B82843F2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8E58AC" id="Rectangle 8737" o:spid="_x0000_s1026" style="position:absolute;margin-left:178pt;margin-top:11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" filled="f" stroked="f">
                      <o:lock v:ext="edit" shapetype="t"/>
                    </v:rect>
                  </w:pict>
                </mc:Fallback>
              </mc:AlternateContent>
            </w:r>
            <w:r w:rsidRPr="00DC3EA4">
              <w:rPr>
                <w:rFonts w:ascii="Calibri" w:hAnsi="Calibri" w:cs="Calibri"/>
                <w:noProof/>
                <w:color w:val="000000"/>
                <w:sz w:val="18"/>
                <w:szCs w:val="18"/>
              </w:rPr>
              <mc:AlternateContent>
                <mc:Choice Requires="wps">
                  <w:drawing>
                    <wp:anchor distT="0" distB="0" distL="114300" distR="114300" simplePos="0" relativeHeight="251662336" behindDoc="0" locked="0" layoutInCell="1" allowOverlap="1" wp14:anchorId="2BFA5698" wp14:editId="786DBD51">
                      <wp:simplePos x="0" y="0"/>
                      <wp:positionH relativeFrom="column">
                        <wp:posOffset>2260600</wp:posOffset>
                      </wp:positionH>
                      <wp:positionV relativeFrom="paragraph">
                        <wp:posOffset>139700</wp:posOffset>
                      </wp:positionV>
                      <wp:extent cx="114300" cy="76200"/>
                      <wp:effectExtent l="0" t="0" r="0" b="0"/>
                      <wp:wrapNone/>
                      <wp:docPr id="8738" name="Rectangle 8738">
                        <a:extLst xmlns:a="http://schemas.openxmlformats.org/drawingml/2006/main">
                          <a:ext uri="{FF2B5EF4-FFF2-40B4-BE49-F238E27FC236}">
                            <a16:creationId xmlns:a16="http://schemas.microsoft.com/office/drawing/2014/main" id="{0644685A-589F-418F-9F4A-768F6867057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331E02" id="Rectangle 8738" o:spid="_x0000_s1026" style="position:absolute;margin-left:178pt;margin-top:11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" filled="f" stroked="f">
                      <o:lock v:ext="edit" shapetype="t"/>
                    </v:rect>
                  </w:pict>
                </mc:Fallback>
              </mc:AlternateContent>
            </w:r>
            <w:r w:rsidRPr="00DC3EA4">
              <w:rPr>
                <w:rFonts w:ascii="Calibri" w:hAnsi="Calibri" w:cs="Calibri"/>
                <w:noProof/>
                <w:color w:val="000000"/>
                <w:sz w:val="18"/>
                <w:szCs w:val="18"/>
              </w:rPr>
              <mc:AlternateContent>
                <mc:Choice Requires="wps">
                  <w:drawing>
                    <wp:anchor distT="0" distB="0" distL="114300" distR="114300" simplePos="0" relativeHeight="251663360" behindDoc="0" locked="0" layoutInCell="1" allowOverlap="1" wp14:anchorId="3DD8BFD0" wp14:editId="0FC4DF6A">
                      <wp:simplePos x="0" y="0"/>
                      <wp:positionH relativeFrom="column">
                        <wp:posOffset>2260600</wp:posOffset>
                      </wp:positionH>
                      <wp:positionV relativeFrom="paragraph">
                        <wp:posOffset>139700</wp:posOffset>
                      </wp:positionV>
                      <wp:extent cx="114300" cy="76200"/>
                      <wp:effectExtent l="0" t="0" r="0" b="0"/>
                      <wp:wrapNone/>
                      <wp:docPr id="8739" name="Rectangle 8739">
                        <a:extLst xmlns:a="http://schemas.openxmlformats.org/drawingml/2006/main">
                          <a:ext uri="{FF2B5EF4-FFF2-40B4-BE49-F238E27FC236}">
                            <a16:creationId xmlns:a16="http://schemas.microsoft.com/office/drawing/2014/main" id="{CBE8E3B3-9346-4B64-A358-0CA4FFD20E2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299234" id="Rectangle 8739" o:spid="_x0000_s1026" style="position:absolute;margin-left:178pt;margin-top:11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" filled="f" stroked="f">
                      <o:lock v:ext="edit" shapetype="t"/>
                    </v:rect>
                  </w:pict>
                </mc:Fallback>
              </mc:AlternateContent>
            </w:r>
            <w:r w:rsidRPr="00DC3EA4">
              <w:rPr>
                <w:rFonts w:ascii="Calibri" w:hAnsi="Calibri" w:cs="Calibri"/>
                <w:noProof/>
                <w:color w:val="000000"/>
                <w:sz w:val="18"/>
                <w:szCs w:val="18"/>
              </w:rPr>
              <mc:AlternateContent>
                <mc:Choice Requires="wps">
                  <w:drawing>
                    <wp:anchor distT="0" distB="0" distL="114300" distR="114300" simplePos="0" relativeHeight="251664384" behindDoc="0" locked="0" layoutInCell="1" allowOverlap="1" wp14:anchorId="3F436A0D" wp14:editId="6EA6172D">
                      <wp:simplePos x="0" y="0"/>
                      <wp:positionH relativeFrom="column">
                        <wp:posOffset>2260600</wp:posOffset>
                      </wp:positionH>
                      <wp:positionV relativeFrom="paragraph">
                        <wp:posOffset>139700</wp:posOffset>
                      </wp:positionV>
                      <wp:extent cx="114300" cy="76200"/>
                      <wp:effectExtent l="0" t="0" r="0" b="0"/>
                      <wp:wrapNone/>
                      <wp:docPr id="8758" name="Rectangle 8758">
                        <a:extLst xmlns:a="http://schemas.openxmlformats.org/drawingml/2006/main">
                          <a:ext uri="{FF2B5EF4-FFF2-40B4-BE49-F238E27FC236}">
                            <a16:creationId xmlns:a16="http://schemas.microsoft.com/office/drawing/2014/main" id="{7487AC6B-B59A-49F1-A984-F616D94526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40E8BC" id="Rectangle 8758" o:spid="_x0000_s1026" style="position:absolute;margin-left:178pt;margin-top:11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" filled="f" stroked="f">
                      <o:lock v:ext="edit" shapetype="t"/>
                    </v:rect>
                  </w:pict>
                </mc:Fallback>
              </mc:AlternateContent>
            </w:r>
            <w:r w:rsidRPr="00DC3EA4">
              <w:rPr>
                <w:rFonts w:ascii="Calibri" w:hAnsi="Calibri" w:cs="Calibri"/>
                <w:noProof/>
                <w:color w:val="000000"/>
                <w:sz w:val="18"/>
                <w:szCs w:val="18"/>
              </w:rPr>
              <mc:AlternateContent>
                <mc:Choice Requires="wps">
                  <w:drawing>
                    <wp:anchor distT="0" distB="0" distL="114300" distR="114300" simplePos="0" relativeHeight="251665408" behindDoc="0" locked="0" layoutInCell="1" allowOverlap="1" wp14:anchorId="1848463F" wp14:editId="1008B2BC">
                      <wp:simplePos x="0" y="0"/>
                      <wp:positionH relativeFrom="column">
                        <wp:posOffset>2260600</wp:posOffset>
                      </wp:positionH>
                      <wp:positionV relativeFrom="paragraph">
                        <wp:posOffset>139700</wp:posOffset>
                      </wp:positionV>
                      <wp:extent cx="114300" cy="76200"/>
                      <wp:effectExtent l="0" t="0" r="0" b="0"/>
                      <wp:wrapNone/>
                      <wp:docPr id="8759" name="Rectangle 8759">
                        <a:extLst xmlns:a="http://schemas.openxmlformats.org/drawingml/2006/main">
                          <a:ext uri="{FF2B5EF4-FFF2-40B4-BE49-F238E27FC236}">
                            <a16:creationId xmlns:a16="http://schemas.microsoft.com/office/drawing/2014/main" id="{B3327BA7-50E0-41A5-8176-D308B3578E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1FF475" id="Rectangle 8759" o:spid="_x0000_s1026" style="position:absolute;margin-left:178pt;margin-top:11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" filled="f" stroked="f">
                      <o:lock v:ext="edit" shapetype="t"/>
                    </v:rect>
                  </w:pict>
                </mc:Fallback>
              </mc:AlternateContent>
            </w:r>
            <w:r w:rsidRPr="00DC3EA4">
              <w:rPr>
                <w:rFonts w:ascii="Calibri" w:hAnsi="Calibri" w:cs="Calibri"/>
                <w:noProof/>
                <w:color w:val="000000"/>
                <w:sz w:val="18"/>
                <w:szCs w:val="18"/>
              </w:rPr>
              <mc:AlternateContent>
                <mc:Choice Requires="wps">
                  <w:drawing>
                    <wp:anchor distT="0" distB="0" distL="114300" distR="114300" simplePos="0" relativeHeight="251666432" behindDoc="0" locked="0" layoutInCell="1" allowOverlap="1" wp14:anchorId="27BBAA57" wp14:editId="3BE53C9A">
                      <wp:simplePos x="0" y="0"/>
                      <wp:positionH relativeFrom="column">
                        <wp:posOffset>2260600</wp:posOffset>
                      </wp:positionH>
                      <wp:positionV relativeFrom="paragraph">
                        <wp:posOffset>139700</wp:posOffset>
                      </wp:positionV>
                      <wp:extent cx="114300" cy="76200"/>
                      <wp:effectExtent l="0" t="0" r="0" b="0"/>
                      <wp:wrapNone/>
                      <wp:docPr id="8760" name="Rectangle 8760">
                        <a:extLst xmlns:a="http://schemas.openxmlformats.org/drawingml/2006/main">
                          <a:ext uri="{FF2B5EF4-FFF2-40B4-BE49-F238E27FC236}">
                            <a16:creationId xmlns:a16="http://schemas.microsoft.com/office/drawing/2014/main" id="{664DED93-A998-457F-A88C-2A098D6944F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71EF4A" id="Rectangle 8760" o:spid="_x0000_s1026" style="position:absolute;margin-left:178pt;margin-top:11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" filled="f" stroked="f">
                      <o:lock v:ext="edit" shapetype="t"/>
                    </v:rect>
                  </w:pict>
                </mc:Fallback>
              </mc:AlternateContent>
            </w:r>
            <w:r w:rsidRPr="00DC3EA4">
              <w:rPr>
                <w:rFonts w:ascii="Calibri" w:hAnsi="Calibri" w:cs="Calibri"/>
                <w:noProof/>
                <w:color w:val="000000"/>
                <w:sz w:val="18"/>
                <w:szCs w:val="18"/>
              </w:rPr>
              <mc:AlternateContent>
                <mc:Choice Requires="wps">
                  <w:drawing>
                    <wp:anchor distT="0" distB="0" distL="114300" distR="114300" simplePos="0" relativeHeight="251667456" behindDoc="0" locked="0" layoutInCell="1" allowOverlap="1" wp14:anchorId="6582A212" wp14:editId="5C05F8F5">
                      <wp:simplePos x="0" y="0"/>
                      <wp:positionH relativeFrom="column">
                        <wp:posOffset>2260600</wp:posOffset>
                      </wp:positionH>
                      <wp:positionV relativeFrom="paragraph">
                        <wp:posOffset>139700</wp:posOffset>
                      </wp:positionV>
                      <wp:extent cx="114300" cy="76200"/>
                      <wp:effectExtent l="0" t="0" r="0" b="0"/>
                      <wp:wrapNone/>
                      <wp:docPr id="8761" name="Rectangle 8761">
                        <a:extLst xmlns:a="http://schemas.openxmlformats.org/drawingml/2006/main">
                          <a:ext uri="{FF2B5EF4-FFF2-40B4-BE49-F238E27FC236}">
                            <a16:creationId xmlns:a16="http://schemas.microsoft.com/office/drawing/2014/main" id="{500F63A6-B061-4090-BB6E-FA0DCF0495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9EEAA4" id="Rectangle 8761" o:spid="_x0000_s1026" style="position:absolute;margin-left:178pt;margin-top:11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" filled="f" stroked="f">
                      <o:lock v:ext="edit" shapetype="t"/>
                    </v:rect>
                  </w:pict>
                </mc:Fallback>
              </mc:AlternateContent>
            </w:r>
            <w:r w:rsidRPr="00DC3EA4">
              <w:rPr>
                <w:rFonts w:ascii="Calibri" w:hAnsi="Calibri" w:cs="Calibri"/>
                <w:noProof/>
                <w:color w:val="000000"/>
                <w:sz w:val="18"/>
                <w:szCs w:val="18"/>
              </w:rPr>
              <mc:AlternateContent>
                <mc:Choice Requires="wps">
                  <w:drawing>
                    <wp:anchor distT="0" distB="0" distL="114300" distR="114300" simplePos="0" relativeHeight="251668480" behindDoc="0" locked="0" layoutInCell="1" allowOverlap="1" wp14:anchorId="5F907DE7" wp14:editId="102D5091">
                      <wp:simplePos x="0" y="0"/>
                      <wp:positionH relativeFrom="column">
                        <wp:posOffset>2260600</wp:posOffset>
                      </wp:positionH>
                      <wp:positionV relativeFrom="paragraph">
                        <wp:posOffset>139700</wp:posOffset>
                      </wp:positionV>
                      <wp:extent cx="114300" cy="76200"/>
                      <wp:effectExtent l="0" t="0" r="0" b="0"/>
                      <wp:wrapNone/>
                      <wp:docPr id="8762" name="Rectangle 8762">
                        <a:extLst xmlns:a="http://schemas.openxmlformats.org/drawingml/2006/main">
                          <a:ext uri="{FF2B5EF4-FFF2-40B4-BE49-F238E27FC236}">
                            <a16:creationId xmlns:a16="http://schemas.microsoft.com/office/drawing/2014/main" id="{3A9D7127-589C-4FDD-B2C0-E102E7075FC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9CDEB0" id="Rectangle 8762" o:spid="_x0000_s1026" style="position:absolute;margin-left:178pt;margin-top:11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" filled="f" stroked="f">
                      <o:lock v:ext="edit" shapetype="t"/>
                    </v:rect>
                  </w:pict>
                </mc:Fallback>
              </mc:AlternateContent>
            </w:r>
            <w:r w:rsidRPr="00DC3EA4">
              <w:rPr>
                <w:rFonts w:ascii="Calibri" w:hAnsi="Calibri" w:cs="Calibri"/>
                <w:noProof/>
                <w:color w:val="000000"/>
                <w:sz w:val="18"/>
                <w:szCs w:val="18"/>
              </w:rPr>
              <mc:AlternateContent>
                <mc:Choice Requires="wps">
                  <w:drawing>
                    <wp:anchor distT="0" distB="0" distL="114300" distR="114300" simplePos="0" relativeHeight="251669504" behindDoc="0" locked="0" layoutInCell="1" allowOverlap="1" wp14:anchorId="453B004D" wp14:editId="3B57F192">
                      <wp:simplePos x="0" y="0"/>
                      <wp:positionH relativeFrom="column">
                        <wp:posOffset>2260600</wp:posOffset>
                      </wp:positionH>
                      <wp:positionV relativeFrom="paragraph">
                        <wp:posOffset>139700</wp:posOffset>
                      </wp:positionV>
                      <wp:extent cx="114300" cy="76200"/>
                      <wp:effectExtent l="0" t="0" r="0" b="0"/>
                      <wp:wrapNone/>
                      <wp:docPr id="8763" name="Rectangle 8763">
                        <a:extLst xmlns:a="http://schemas.openxmlformats.org/drawingml/2006/main">
                          <a:ext uri="{FF2B5EF4-FFF2-40B4-BE49-F238E27FC236}">
                            <a16:creationId xmlns:a16="http://schemas.microsoft.com/office/drawing/2014/main" id="{0D215023-B57C-4FBD-8A4B-41DF7800715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DFE4D5" id="Rectangle 8763" o:spid="_x0000_s1026" style="position:absolute;margin-left:178pt;margin-top:11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" filled="f" stroked="f">
                      <o:lock v:ext="edit" shapetype="t"/>
                    </v:rect>
                  </w:pict>
                </mc:Fallback>
              </mc:AlternateContent>
            </w:r>
            <w:r w:rsidRPr="00DC3EA4">
              <w:rPr>
                <w:rFonts w:ascii="Calibri" w:hAnsi="Calibri" w:cs="Calibri"/>
                <w:noProof/>
                <w:color w:val="000000"/>
                <w:sz w:val="18"/>
                <w:szCs w:val="18"/>
              </w:rPr>
              <mc:AlternateContent>
                <mc:Choice Requires="wps">
                  <w:drawing>
                    <wp:anchor distT="0" distB="0" distL="114300" distR="114300" simplePos="0" relativeHeight="251670528" behindDoc="0" locked="0" layoutInCell="1" allowOverlap="1" wp14:anchorId="03876DB5" wp14:editId="693C4C0C">
                      <wp:simplePos x="0" y="0"/>
                      <wp:positionH relativeFrom="column">
                        <wp:posOffset>2260600</wp:posOffset>
                      </wp:positionH>
                      <wp:positionV relativeFrom="paragraph">
                        <wp:posOffset>139700</wp:posOffset>
                      </wp:positionV>
                      <wp:extent cx="114300" cy="76200"/>
                      <wp:effectExtent l="0" t="0" r="0" b="0"/>
                      <wp:wrapNone/>
                      <wp:docPr id="8782" name="Rectangle 8782">
                        <a:extLst xmlns:a="http://schemas.openxmlformats.org/drawingml/2006/main">
                          <a:ext uri="{FF2B5EF4-FFF2-40B4-BE49-F238E27FC236}">
                            <a16:creationId xmlns:a16="http://schemas.microsoft.com/office/drawing/2014/main" id="{A6D96F7B-8FF6-4899-BE20-220A2EB753A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1C7DB7" id="Rectangle 8782" o:spid="_x0000_s1026" style="position:absolute;margin-left:178pt;margin-top:11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" filled="f" stroked="f">
                      <o:lock v:ext="edit" shapetype="t"/>
                    </v:rect>
                  </w:pict>
                </mc:Fallback>
              </mc:AlternateContent>
            </w:r>
            <w:r w:rsidRPr="00DC3EA4">
              <w:rPr>
                <w:rFonts w:ascii="Calibri" w:hAnsi="Calibri" w:cs="Calibri"/>
                <w:noProof/>
                <w:color w:val="000000"/>
                <w:sz w:val="18"/>
                <w:szCs w:val="18"/>
              </w:rPr>
              <mc:AlternateContent>
                <mc:Choice Requires="wps">
                  <w:drawing>
                    <wp:anchor distT="0" distB="0" distL="114300" distR="114300" simplePos="0" relativeHeight="251671552" behindDoc="0" locked="0" layoutInCell="1" allowOverlap="1" wp14:anchorId="7D886329" wp14:editId="608738B8">
                      <wp:simplePos x="0" y="0"/>
                      <wp:positionH relativeFrom="column">
                        <wp:posOffset>2260600</wp:posOffset>
                      </wp:positionH>
                      <wp:positionV relativeFrom="paragraph">
                        <wp:posOffset>139700</wp:posOffset>
                      </wp:positionV>
                      <wp:extent cx="114300" cy="76200"/>
                      <wp:effectExtent l="0" t="0" r="0" b="0"/>
                      <wp:wrapNone/>
                      <wp:docPr id="8783" name="Rectangle 8783">
                        <a:extLst xmlns:a="http://schemas.openxmlformats.org/drawingml/2006/main">
                          <a:ext uri="{FF2B5EF4-FFF2-40B4-BE49-F238E27FC236}">
                            <a16:creationId xmlns:a16="http://schemas.microsoft.com/office/drawing/2014/main" id="{3DF55CB8-1671-4BE5-B8B1-FE137B9E2C8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7F0D8B" id="Rectangle 8783" o:spid="_x0000_s1026" style="position:absolute;margin-left:178pt;margin-top:11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" filled="f" stroked="f">
                      <o:lock v:ext="edit" shapetype="t"/>
                    </v:rect>
                  </w:pict>
                </mc:Fallback>
              </mc:AlternateContent>
            </w:r>
            <w:r w:rsidRPr="00DC3EA4">
              <w:rPr>
                <w:rFonts w:ascii="Calibri" w:hAnsi="Calibri" w:cs="Calibri"/>
                <w:noProof/>
                <w:color w:val="000000"/>
                <w:sz w:val="18"/>
                <w:szCs w:val="18"/>
              </w:rPr>
              <mc:AlternateContent>
                <mc:Choice Requires="wps">
                  <w:drawing>
                    <wp:anchor distT="0" distB="0" distL="114300" distR="114300" simplePos="0" relativeHeight="251672576" behindDoc="0" locked="0" layoutInCell="1" allowOverlap="1" wp14:anchorId="745114C0" wp14:editId="56BDB932">
                      <wp:simplePos x="0" y="0"/>
                      <wp:positionH relativeFrom="column">
                        <wp:posOffset>2260600</wp:posOffset>
                      </wp:positionH>
                      <wp:positionV relativeFrom="paragraph">
                        <wp:posOffset>139700</wp:posOffset>
                      </wp:positionV>
                      <wp:extent cx="114300" cy="76200"/>
                      <wp:effectExtent l="0" t="0" r="0" b="0"/>
                      <wp:wrapNone/>
                      <wp:docPr id="8784" name="Rectangle 8784">
                        <a:extLst xmlns:a="http://schemas.openxmlformats.org/drawingml/2006/main">
                          <a:ext uri="{FF2B5EF4-FFF2-40B4-BE49-F238E27FC236}">
                            <a16:creationId xmlns:a16="http://schemas.microsoft.com/office/drawing/2014/main" id="{ECD9DB61-C22E-4CF3-A94B-659A3BB029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D4D0B4" id="Rectangle 8784" o:spid="_x0000_s1026" style="position:absolute;margin-left:178pt;margin-top:11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" filled="f" stroked="f">
                      <o:lock v:ext="edit" shapetype="t"/>
                    </v:rect>
                  </w:pict>
                </mc:Fallback>
              </mc:AlternateContent>
            </w:r>
            <w:r w:rsidRPr="00DC3EA4">
              <w:rPr>
                <w:rFonts w:ascii="Calibri" w:hAnsi="Calibri" w:cs="Calibri"/>
                <w:noProof/>
                <w:color w:val="000000"/>
                <w:sz w:val="18"/>
                <w:szCs w:val="18"/>
              </w:rPr>
              <mc:AlternateContent>
                <mc:Choice Requires="wps">
                  <w:drawing>
                    <wp:anchor distT="0" distB="0" distL="114300" distR="114300" simplePos="0" relativeHeight="251673600" behindDoc="0" locked="0" layoutInCell="1" allowOverlap="1" wp14:anchorId="65960980" wp14:editId="3DA3C9FF">
                      <wp:simplePos x="0" y="0"/>
                      <wp:positionH relativeFrom="column">
                        <wp:posOffset>2260600</wp:posOffset>
                      </wp:positionH>
                      <wp:positionV relativeFrom="paragraph">
                        <wp:posOffset>139700</wp:posOffset>
                      </wp:positionV>
                      <wp:extent cx="114300" cy="76200"/>
                      <wp:effectExtent l="0" t="0" r="0" b="0"/>
                      <wp:wrapNone/>
                      <wp:docPr id="8785" name="Rectangle 8785">
                        <a:extLst xmlns:a="http://schemas.openxmlformats.org/drawingml/2006/main">
                          <a:ext uri="{FF2B5EF4-FFF2-40B4-BE49-F238E27FC236}">
                            <a16:creationId xmlns:a16="http://schemas.microsoft.com/office/drawing/2014/main" id="{F4224073-3B09-4764-84D3-E8BED67C714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9D2075" id="Rectangle 8785" o:spid="_x0000_s1026" style="position:absolute;margin-left:178pt;margin-top:11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" filled="f" stroked="f">
                      <o:lock v:ext="edit" shapetype="t"/>
                    </v:rect>
                  </w:pict>
                </mc:Fallback>
              </mc:AlternateContent>
            </w:r>
            <w:r w:rsidRPr="00DC3EA4">
              <w:rPr>
                <w:rFonts w:ascii="Calibri" w:hAnsi="Calibri" w:cs="Calibri"/>
                <w:noProof/>
                <w:color w:val="000000"/>
                <w:sz w:val="18"/>
                <w:szCs w:val="18"/>
              </w:rPr>
              <mc:AlternateContent>
                <mc:Choice Requires="wps">
                  <w:drawing>
                    <wp:anchor distT="0" distB="0" distL="114300" distR="114300" simplePos="0" relativeHeight="251674624" behindDoc="0" locked="0" layoutInCell="1" allowOverlap="1" wp14:anchorId="47F7682A" wp14:editId="2228027B">
                      <wp:simplePos x="0" y="0"/>
                      <wp:positionH relativeFrom="column">
                        <wp:posOffset>2260600</wp:posOffset>
                      </wp:positionH>
                      <wp:positionV relativeFrom="paragraph">
                        <wp:posOffset>139700</wp:posOffset>
                      </wp:positionV>
                      <wp:extent cx="114300" cy="76200"/>
                      <wp:effectExtent l="0" t="0" r="0" b="0"/>
                      <wp:wrapNone/>
                      <wp:docPr id="8786" name="Rectangle 8786">
                        <a:extLst xmlns:a="http://schemas.openxmlformats.org/drawingml/2006/main">
                          <a:ext uri="{FF2B5EF4-FFF2-40B4-BE49-F238E27FC236}">
                            <a16:creationId xmlns:a16="http://schemas.microsoft.com/office/drawing/2014/main" id="{5B1A95DB-1CE8-4348-91FE-97273073F8E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7F8E38" id="Rectangle 8786" o:spid="_x0000_s1026" style="position:absolute;margin-left:178pt;margin-top:11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" filled="f" stroked="f">
                      <o:lock v:ext="edit" shapetype="t"/>
                    </v:rect>
                  </w:pict>
                </mc:Fallback>
              </mc:AlternateContent>
            </w:r>
            <w:r w:rsidRPr="00DC3EA4">
              <w:rPr>
                <w:rFonts w:ascii="Calibri" w:hAnsi="Calibri" w:cs="Calibri"/>
                <w:noProof/>
                <w:color w:val="000000"/>
                <w:sz w:val="18"/>
                <w:szCs w:val="18"/>
              </w:rPr>
              <mc:AlternateContent>
                <mc:Choice Requires="wps">
                  <w:drawing>
                    <wp:anchor distT="0" distB="0" distL="114300" distR="114300" simplePos="0" relativeHeight="251675648" behindDoc="0" locked="0" layoutInCell="1" allowOverlap="1" wp14:anchorId="7963E5FA" wp14:editId="741EAB09">
                      <wp:simplePos x="0" y="0"/>
                      <wp:positionH relativeFrom="column">
                        <wp:posOffset>2260600</wp:posOffset>
                      </wp:positionH>
                      <wp:positionV relativeFrom="paragraph">
                        <wp:posOffset>139700</wp:posOffset>
                      </wp:positionV>
                      <wp:extent cx="114300" cy="76200"/>
                      <wp:effectExtent l="0" t="0" r="0" b="0"/>
                      <wp:wrapNone/>
                      <wp:docPr id="8787" name="Rectangle 8787">
                        <a:extLst xmlns:a="http://schemas.openxmlformats.org/drawingml/2006/main">
                          <a:ext uri="{FF2B5EF4-FFF2-40B4-BE49-F238E27FC236}">
                            <a16:creationId xmlns:a16="http://schemas.microsoft.com/office/drawing/2014/main" id="{8A137853-2640-41F8-AA43-4C076B1CE4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7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743B96" id="Rectangle 8787" o:spid="_x0000_s1026" style="position:absolute;margin-left:178pt;margin-top:11pt;width: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" filled="f" stroked="f">
                      <o:lock v:ext="edit" shapetype="t"/>
                    </v:rect>
                  </w:pict>
                </mc:Fallback>
              </mc:AlternateContent>
            </w:r>
            <w:r w:rsidR="00D8077E" w:rsidRPr="00DC3EA4">
              <w:rPr>
                <w:rFonts w:ascii="Arial" w:hAnsi="Arial" w:cs="Arial"/>
                <w:sz w:val="18"/>
                <w:szCs w:val="18"/>
              </w:rPr>
              <w:t>Mustafa Yıldırım</w:t>
            </w:r>
          </w:p>
        </w:tc>
        <w:tc>
          <w:tcPr>
            <w:tcW w:w="2187" w:type="pct"/>
            <w:tcBorders>
              <w:top w:val="nil"/>
              <w:left w:val="nil"/>
              <w:bottom w:val="nil"/>
              <w:right w:val="nil"/>
            </w:tcBorders>
            <w:shd w:val="clear" w:color="auto" w:fill="auto"/>
            <w:noWrap/>
            <w:vAlign w:val="center"/>
            <w:hideMark/>
          </w:tcPr>
          <w:p w14:paraId="3AFB4193" w14:textId="6CAC9D92" w:rsidR="00393078" w:rsidRPr="00DC3EA4" w:rsidRDefault="00D8077E" w:rsidP="008A7ED4">
            <w:pPr>
              <w:suppressAutoHyphens/>
              <w:rPr>
                <w:rFonts w:ascii="Arial" w:hAnsi="Arial" w:cs="Arial"/>
                <w:sz w:val="18"/>
                <w:szCs w:val="18"/>
              </w:rPr>
            </w:pPr>
            <w:r w:rsidRPr="00DC3EA4">
              <w:rPr>
                <w:rFonts w:ascii="Arial" w:hAnsi="Arial" w:cs="Arial"/>
                <w:sz w:val="18"/>
                <w:szCs w:val="18"/>
              </w:rPr>
              <w:t>Salihli Belediye Spor</w:t>
            </w:r>
          </w:p>
        </w:tc>
        <w:tc>
          <w:tcPr>
            <w:tcW w:w="833" w:type="pct"/>
            <w:tcBorders>
              <w:top w:val="nil"/>
              <w:left w:val="nil"/>
              <w:bottom w:val="nil"/>
              <w:right w:val="nil"/>
            </w:tcBorders>
            <w:shd w:val="clear" w:color="auto" w:fill="auto"/>
            <w:noWrap/>
            <w:vAlign w:val="center"/>
            <w:hideMark/>
          </w:tcPr>
          <w:p w14:paraId="540F867C" w14:textId="0978AB35" w:rsidR="00393078" w:rsidRPr="00DC3EA4" w:rsidRDefault="00D8077E" w:rsidP="008A7ED4">
            <w:pPr>
              <w:suppressAutoHyphens/>
              <w:rPr>
                <w:rFonts w:ascii="Arial" w:hAnsi="Arial" w:cs="Arial"/>
                <w:sz w:val="18"/>
                <w:szCs w:val="18"/>
              </w:rPr>
            </w:pPr>
            <w:r w:rsidRPr="00DC3EA4">
              <w:rPr>
                <w:rFonts w:ascii="Arial" w:hAnsi="Arial" w:cs="Arial"/>
                <w:sz w:val="18"/>
                <w:szCs w:val="18"/>
              </w:rPr>
              <w:t>Manisa</w:t>
            </w:r>
          </w:p>
        </w:tc>
      </w:tr>
      <w:tr w:rsidR="00393078" w:rsidRPr="00DC3EA4" w14:paraId="5C5B5D3C" w14:textId="77777777" w:rsidTr="00F97BF1">
        <w:trPr>
          <w:trHeight w:val="240"/>
        </w:trPr>
        <w:tc>
          <w:tcPr>
            <w:tcW w:w="313" w:type="pct"/>
            <w:tcBorders>
              <w:top w:val="nil"/>
              <w:left w:val="nil"/>
              <w:bottom w:val="nil"/>
              <w:right w:val="nil"/>
            </w:tcBorders>
            <w:shd w:val="clear" w:color="auto" w:fill="auto"/>
            <w:noWrap/>
            <w:vAlign w:val="bottom"/>
            <w:hideMark/>
          </w:tcPr>
          <w:p w14:paraId="0EB5F188"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11.</w:t>
            </w:r>
          </w:p>
        </w:tc>
        <w:tc>
          <w:tcPr>
            <w:tcW w:w="1667" w:type="pct"/>
            <w:tcBorders>
              <w:top w:val="nil"/>
              <w:left w:val="nil"/>
              <w:bottom w:val="nil"/>
              <w:right w:val="nil"/>
            </w:tcBorders>
            <w:shd w:val="clear" w:color="auto" w:fill="auto"/>
            <w:noWrap/>
            <w:vAlign w:val="center"/>
            <w:hideMark/>
          </w:tcPr>
          <w:p w14:paraId="74FF9930" w14:textId="1C7C546D" w:rsidR="00393078" w:rsidRPr="00DC3EA4" w:rsidRDefault="00D8077E" w:rsidP="008A7ED4">
            <w:pPr>
              <w:suppressAutoHyphens/>
              <w:rPr>
                <w:rFonts w:ascii="Arial" w:hAnsi="Arial" w:cs="Arial"/>
                <w:sz w:val="18"/>
                <w:szCs w:val="18"/>
              </w:rPr>
            </w:pPr>
            <w:r w:rsidRPr="00DC3EA4">
              <w:rPr>
                <w:rFonts w:ascii="Arial" w:hAnsi="Arial" w:cs="Arial"/>
                <w:sz w:val="18"/>
                <w:szCs w:val="18"/>
              </w:rPr>
              <w:t>Emir Pehlivan</w:t>
            </w:r>
          </w:p>
        </w:tc>
        <w:tc>
          <w:tcPr>
            <w:tcW w:w="2187" w:type="pct"/>
            <w:tcBorders>
              <w:top w:val="nil"/>
              <w:left w:val="nil"/>
              <w:bottom w:val="nil"/>
              <w:right w:val="nil"/>
            </w:tcBorders>
            <w:shd w:val="clear" w:color="auto" w:fill="auto"/>
            <w:noWrap/>
            <w:vAlign w:val="center"/>
            <w:hideMark/>
          </w:tcPr>
          <w:p w14:paraId="0CA4BBC7" w14:textId="094E5A62"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Mesa Spor Kulübü </w:t>
            </w:r>
            <w:r w:rsidR="00F00DDF">
              <w:rPr>
                <w:rFonts w:ascii="Arial" w:hAnsi="Arial" w:cs="Arial"/>
                <w:sz w:val="18"/>
                <w:szCs w:val="18"/>
              </w:rPr>
              <w:t>(A)</w:t>
            </w:r>
          </w:p>
        </w:tc>
        <w:tc>
          <w:tcPr>
            <w:tcW w:w="833" w:type="pct"/>
            <w:tcBorders>
              <w:top w:val="nil"/>
              <w:left w:val="nil"/>
              <w:bottom w:val="nil"/>
              <w:right w:val="nil"/>
            </w:tcBorders>
            <w:shd w:val="clear" w:color="auto" w:fill="auto"/>
            <w:noWrap/>
            <w:vAlign w:val="center"/>
            <w:hideMark/>
          </w:tcPr>
          <w:p w14:paraId="26C48627" w14:textId="22970A8A"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Amasya </w:t>
            </w:r>
          </w:p>
        </w:tc>
      </w:tr>
      <w:tr w:rsidR="00393078" w:rsidRPr="00DC3EA4" w14:paraId="4509A351" w14:textId="77777777" w:rsidTr="00F97BF1">
        <w:trPr>
          <w:trHeight w:val="240"/>
        </w:trPr>
        <w:tc>
          <w:tcPr>
            <w:tcW w:w="313" w:type="pct"/>
            <w:tcBorders>
              <w:top w:val="nil"/>
              <w:left w:val="nil"/>
              <w:bottom w:val="nil"/>
              <w:right w:val="nil"/>
            </w:tcBorders>
            <w:shd w:val="clear" w:color="auto" w:fill="auto"/>
            <w:noWrap/>
            <w:vAlign w:val="bottom"/>
            <w:hideMark/>
          </w:tcPr>
          <w:p w14:paraId="3814A32F"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12.</w:t>
            </w:r>
          </w:p>
        </w:tc>
        <w:tc>
          <w:tcPr>
            <w:tcW w:w="1667" w:type="pct"/>
            <w:tcBorders>
              <w:top w:val="nil"/>
              <w:left w:val="nil"/>
              <w:bottom w:val="nil"/>
              <w:right w:val="nil"/>
            </w:tcBorders>
            <w:shd w:val="clear" w:color="auto" w:fill="auto"/>
            <w:noWrap/>
            <w:vAlign w:val="center"/>
            <w:hideMark/>
          </w:tcPr>
          <w:p w14:paraId="0AC51A7E" w14:textId="10C7CE1E" w:rsidR="00393078" w:rsidRPr="00DC3EA4" w:rsidRDefault="00D8077E" w:rsidP="008A7ED4">
            <w:pPr>
              <w:suppressAutoHyphens/>
              <w:rPr>
                <w:rFonts w:ascii="Arial" w:hAnsi="Arial" w:cs="Arial"/>
                <w:sz w:val="18"/>
                <w:szCs w:val="18"/>
              </w:rPr>
            </w:pPr>
            <w:r w:rsidRPr="00DC3EA4">
              <w:rPr>
                <w:rFonts w:ascii="Arial" w:hAnsi="Arial" w:cs="Arial"/>
                <w:sz w:val="18"/>
                <w:szCs w:val="18"/>
              </w:rPr>
              <w:t>Selim Azazi</w:t>
            </w:r>
          </w:p>
        </w:tc>
        <w:tc>
          <w:tcPr>
            <w:tcW w:w="2187" w:type="pct"/>
            <w:tcBorders>
              <w:top w:val="nil"/>
              <w:left w:val="nil"/>
              <w:bottom w:val="nil"/>
              <w:right w:val="nil"/>
            </w:tcBorders>
            <w:shd w:val="clear" w:color="auto" w:fill="auto"/>
            <w:noWrap/>
            <w:vAlign w:val="center"/>
            <w:hideMark/>
          </w:tcPr>
          <w:p w14:paraId="46961423" w14:textId="0616E2A3"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İskenderun </w:t>
            </w:r>
            <w:r w:rsidR="00200D7A" w:rsidRPr="00DC3EA4">
              <w:rPr>
                <w:rFonts w:ascii="Arial" w:hAnsi="Arial" w:cs="Arial"/>
                <w:sz w:val="18"/>
                <w:szCs w:val="18"/>
              </w:rPr>
              <w:t>VMTD</w:t>
            </w:r>
          </w:p>
        </w:tc>
        <w:tc>
          <w:tcPr>
            <w:tcW w:w="833" w:type="pct"/>
            <w:tcBorders>
              <w:top w:val="nil"/>
              <w:left w:val="nil"/>
              <w:bottom w:val="nil"/>
              <w:right w:val="nil"/>
            </w:tcBorders>
            <w:shd w:val="clear" w:color="auto" w:fill="auto"/>
            <w:noWrap/>
            <w:vAlign w:val="center"/>
            <w:hideMark/>
          </w:tcPr>
          <w:p w14:paraId="068F5DAE" w14:textId="44CD8F94" w:rsidR="00393078" w:rsidRPr="00DC3EA4" w:rsidRDefault="00D8077E" w:rsidP="008A7ED4">
            <w:pPr>
              <w:suppressAutoHyphens/>
              <w:rPr>
                <w:rFonts w:ascii="Arial" w:hAnsi="Arial" w:cs="Arial"/>
                <w:sz w:val="18"/>
                <w:szCs w:val="18"/>
              </w:rPr>
            </w:pPr>
            <w:r w:rsidRPr="00DC3EA4">
              <w:rPr>
                <w:rFonts w:ascii="Arial" w:hAnsi="Arial" w:cs="Arial"/>
                <w:sz w:val="18"/>
                <w:szCs w:val="18"/>
              </w:rPr>
              <w:t>Hatay</w:t>
            </w:r>
          </w:p>
        </w:tc>
      </w:tr>
      <w:tr w:rsidR="00393078" w:rsidRPr="00DC3EA4" w14:paraId="3F03B46E" w14:textId="77777777" w:rsidTr="00F97BF1">
        <w:trPr>
          <w:trHeight w:val="240"/>
        </w:trPr>
        <w:tc>
          <w:tcPr>
            <w:tcW w:w="313" w:type="pct"/>
            <w:tcBorders>
              <w:top w:val="nil"/>
              <w:left w:val="nil"/>
              <w:bottom w:val="nil"/>
              <w:right w:val="nil"/>
            </w:tcBorders>
            <w:shd w:val="clear" w:color="auto" w:fill="auto"/>
            <w:noWrap/>
            <w:vAlign w:val="bottom"/>
            <w:hideMark/>
          </w:tcPr>
          <w:p w14:paraId="1DCB42BA"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13.</w:t>
            </w:r>
          </w:p>
        </w:tc>
        <w:tc>
          <w:tcPr>
            <w:tcW w:w="1667" w:type="pct"/>
            <w:tcBorders>
              <w:top w:val="nil"/>
              <w:left w:val="nil"/>
              <w:bottom w:val="nil"/>
              <w:right w:val="nil"/>
            </w:tcBorders>
            <w:shd w:val="clear" w:color="auto" w:fill="auto"/>
            <w:noWrap/>
            <w:vAlign w:val="center"/>
            <w:hideMark/>
          </w:tcPr>
          <w:p w14:paraId="19CBAD6B" w14:textId="2044FBFC" w:rsidR="00393078" w:rsidRPr="00DC3EA4" w:rsidRDefault="00D8077E" w:rsidP="008A7ED4">
            <w:pPr>
              <w:suppressAutoHyphens/>
              <w:rPr>
                <w:rFonts w:ascii="Arial" w:hAnsi="Arial" w:cs="Arial"/>
                <w:sz w:val="18"/>
                <w:szCs w:val="18"/>
              </w:rPr>
            </w:pPr>
            <w:r w:rsidRPr="00DC3EA4">
              <w:rPr>
                <w:rFonts w:ascii="Arial" w:hAnsi="Arial" w:cs="Arial"/>
                <w:sz w:val="18"/>
                <w:szCs w:val="18"/>
              </w:rPr>
              <w:t>Utku Bora Şentürk</w:t>
            </w:r>
          </w:p>
        </w:tc>
        <w:tc>
          <w:tcPr>
            <w:tcW w:w="2187" w:type="pct"/>
            <w:tcBorders>
              <w:top w:val="nil"/>
              <w:left w:val="nil"/>
              <w:bottom w:val="nil"/>
              <w:right w:val="nil"/>
            </w:tcBorders>
            <w:shd w:val="clear" w:color="auto" w:fill="auto"/>
            <w:noWrap/>
            <w:vAlign w:val="center"/>
            <w:hideMark/>
          </w:tcPr>
          <w:p w14:paraId="35C89F2A" w14:textId="07C08997" w:rsidR="00393078" w:rsidRPr="00DC3EA4" w:rsidRDefault="00D8077E" w:rsidP="008A7ED4">
            <w:pPr>
              <w:suppressAutoHyphens/>
              <w:rPr>
                <w:rFonts w:ascii="Arial" w:hAnsi="Arial" w:cs="Arial"/>
                <w:sz w:val="18"/>
                <w:szCs w:val="18"/>
              </w:rPr>
            </w:pPr>
            <w:r w:rsidRPr="00DC3EA4">
              <w:rPr>
                <w:rFonts w:ascii="Arial" w:hAnsi="Arial" w:cs="Arial"/>
                <w:sz w:val="18"/>
                <w:szCs w:val="18"/>
              </w:rPr>
              <w:t>Çaykur Rizespor</w:t>
            </w:r>
          </w:p>
        </w:tc>
        <w:tc>
          <w:tcPr>
            <w:tcW w:w="833" w:type="pct"/>
            <w:tcBorders>
              <w:top w:val="nil"/>
              <w:left w:val="nil"/>
              <w:bottom w:val="nil"/>
              <w:right w:val="nil"/>
            </w:tcBorders>
            <w:shd w:val="clear" w:color="auto" w:fill="auto"/>
            <w:noWrap/>
            <w:vAlign w:val="center"/>
            <w:hideMark/>
          </w:tcPr>
          <w:p w14:paraId="6C8ED80F" w14:textId="27502835" w:rsidR="00393078" w:rsidRPr="00DC3EA4" w:rsidRDefault="00D8077E" w:rsidP="008A7ED4">
            <w:pPr>
              <w:suppressAutoHyphens/>
              <w:rPr>
                <w:rFonts w:ascii="Arial" w:hAnsi="Arial" w:cs="Arial"/>
                <w:sz w:val="18"/>
                <w:szCs w:val="18"/>
              </w:rPr>
            </w:pPr>
            <w:r w:rsidRPr="00DC3EA4">
              <w:rPr>
                <w:rFonts w:ascii="Arial" w:hAnsi="Arial" w:cs="Arial"/>
                <w:sz w:val="18"/>
                <w:szCs w:val="18"/>
              </w:rPr>
              <w:t>Rize</w:t>
            </w:r>
          </w:p>
        </w:tc>
      </w:tr>
      <w:tr w:rsidR="00393078" w:rsidRPr="00DC3EA4" w14:paraId="000061A3" w14:textId="77777777" w:rsidTr="00F97BF1">
        <w:trPr>
          <w:trHeight w:val="240"/>
        </w:trPr>
        <w:tc>
          <w:tcPr>
            <w:tcW w:w="313" w:type="pct"/>
            <w:tcBorders>
              <w:top w:val="nil"/>
              <w:left w:val="nil"/>
              <w:bottom w:val="nil"/>
              <w:right w:val="nil"/>
            </w:tcBorders>
            <w:shd w:val="clear" w:color="auto" w:fill="auto"/>
            <w:noWrap/>
            <w:vAlign w:val="bottom"/>
            <w:hideMark/>
          </w:tcPr>
          <w:p w14:paraId="0C2DB8E8"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14.</w:t>
            </w:r>
          </w:p>
        </w:tc>
        <w:tc>
          <w:tcPr>
            <w:tcW w:w="1667" w:type="pct"/>
            <w:tcBorders>
              <w:top w:val="nil"/>
              <w:left w:val="nil"/>
              <w:bottom w:val="nil"/>
              <w:right w:val="nil"/>
            </w:tcBorders>
            <w:shd w:val="clear" w:color="auto" w:fill="auto"/>
            <w:noWrap/>
            <w:vAlign w:val="center"/>
            <w:hideMark/>
          </w:tcPr>
          <w:p w14:paraId="511B40B2" w14:textId="6A62E676" w:rsidR="00393078" w:rsidRPr="00DC3EA4" w:rsidRDefault="00D8077E" w:rsidP="008A7ED4">
            <w:pPr>
              <w:suppressAutoHyphens/>
              <w:rPr>
                <w:rFonts w:ascii="Arial" w:hAnsi="Arial" w:cs="Arial"/>
                <w:sz w:val="18"/>
                <w:szCs w:val="18"/>
              </w:rPr>
            </w:pPr>
            <w:r w:rsidRPr="00DC3EA4">
              <w:rPr>
                <w:rFonts w:ascii="Arial" w:hAnsi="Arial" w:cs="Arial"/>
                <w:sz w:val="18"/>
                <w:szCs w:val="18"/>
              </w:rPr>
              <w:t>Ahmet Berk Tükenmez</w:t>
            </w:r>
          </w:p>
        </w:tc>
        <w:tc>
          <w:tcPr>
            <w:tcW w:w="2187" w:type="pct"/>
            <w:tcBorders>
              <w:top w:val="nil"/>
              <w:left w:val="nil"/>
              <w:bottom w:val="nil"/>
              <w:right w:val="nil"/>
            </w:tcBorders>
            <w:shd w:val="clear" w:color="auto" w:fill="auto"/>
            <w:noWrap/>
            <w:vAlign w:val="center"/>
            <w:hideMark/>
          </w:tcPr>
          <w:p w14:paraId="1D8DD125" w14:textId="24B87A59" w:rsidR="00393078" w:rsidRPr="00DC3EA4" w:rsidRDefault="00D8077E" w:rsidP="008A7ED4">
            <w:pPr>
              <w:suppressAutoHyphens/>
              <w:rPr>
                <w:rFonts w:ascii="Arial" w:hAnsi="Arial" w:cs="Arial"/>
                <w:sz w:val="18"/>
                <w:szCs w:val="18"/>
              </w:rPr>
            </w:pPr>
            <w:r w:rsidRPr="00DC3EA4">
              <w:rPr>
                <w:rFonts w:ascii="Arial" w:hAnsi="Arial" w:cs="Arial"/>
                <w:sz w:val="18"/>
                <w:szCs w:val="18"/>
              </w:rPr>
              <w:t>Fenerbahçe Spor Kulübü</w:t>
            </w:r>
          </w:p>
        </w:tc>
        <w:tc>
          <w:tcPr>
            <w:tcW w:w="833" w:type="pct"/>
            <w:tcBorders>
              <w:top w:val="nil"/>
              <w:left w:val="nil"/>
              <w:bottom w:val="nil"/>
              <w:right w:val="nil"/>
            </w:tcBorders>
            <w:shd w:val="clear" w:color="auto" w:fill="auto"/>
            <w:noWrap/>
            <w:vAlign w:val="center"/>
            <w:hideMark/>
          </w:tcPr>
          <w:p w14:paraId="649D422B" w14:textId="60A4060E" w:rsidR="00393078"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393078" w:rsidRPr="00DC3EA4" w14:paraId="55A14BF3" w14:textId="77777777" w:rsidTr="00F97BF1">
        <w:trPr>
          <w:trHeight w:val="240"/>
        </w:trPr>
        <w:tc>
          <w:tcPr>
            <w:tcW w:w="313" w:type="pct"/>
            <w:tcBorders>
              <w:top w:val="nil"/>
              <w:left w:val="nil"/>
              <w:bottom w:val="nil"/>
              <w:right w:val="nil"/>
            </w:tcBorders>
            <w:shd w:val="clear" w:color="auto" w:fill="auto"/>
            <w:noWrap/>
            <w:vAlign w:val="bottom"/>
            <w:hideMark/>
          </w:tcPr>
          <w:p w14:paraId="29AE60EA"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15.</w:t>
            </w:r>
          </w:p>
        </w:tc>
        <w:tc>
          <w:tcPr>
            <w:tcW w:w="1667" w:type="pct"/>
            <w:tcBorders>
              <w:top w:val="nil"/>
              <w:left w:val="nil"/>
              <w:bottom w:val="nil"/>
              <w:right w:val="nil"/>
            </w:tcBorders>
            <w:shd w:val="clear" w:color="auto" w:fill="auto"/>
            <w:noWrap/>
            <w:vAlign w:val="center"/>
            <w:hideMark/>
          </w:tcPr>
          <w:p w14:paraId="21C8BB6A" w14:textId="3AC542A0" w:rsidR="00393078" w:rsidRPr="00DC3EA4" w:rsidRDefault="00D8077E" w:rsidP="008A7ED4">
            <w:pPr>
              <w:suppressAutoHyphens/>
              <w:rPr>
                <w:rFonts w:ascii="Arial" w:hAnsi="Arial" w:cs="Arial"/>
                <w:sz w:val="18"/>
                <w:szCs w:val="18"/>
              </w:rPr>
            </w:pPr>
            <w:r w:rsidRPr="00DC3EA4">
              <w:rPr>
                <w:rFonts w:ascii="Arial" w:hAnsi="Arial" w:cs="Arial"/>
                <w:sz w:val="18"/>
                <w:szCs w:val="18"/>
              </w:rPr>
              <w:t>Emir Yalçın Pehlivan</w:t>
            </w:r>
          </w:p>
        </w:tc>
        <w:tc>
          <w:tcPr>
            <w:tcW w:w="2187" w:type="pct"/>
            <w:tcBorders>
              <w:top w:val="nil"/>
              <w:left w:val="nil"/>
              <w:bottom w:val="nil"/>
              <w:right w:val="nil"/>
            </w:tcBorders>
            <w:shd w:val="clear" w:color="auto" w:fill="auto"/>
            <w:noWrap/>
            <w:vAlign w:val="center"/>
            <w:hideMark/>
          </w:tcPr>
          <w:p w14:paraId="2CCAA0EF" w14:textId="749EC178" w:rsidR="00393078" w:rsidRPr="00DC3EA4" w:rsidRDefault="00D8077E" w:rsidP="008A7ED4">
            <w:pPr>
              <w:suppressAutoHyphens/>
              <w:rPr>
                <w:rFonts w:ascii="Arial" w:hAnsi="Arial" w:cs="Arial"/>
                <w:sz w:val="18"/>
                <w:szCs w:val="18"/>
              </w:rPr>
            </w:pPr>
            <w:r w:rsidRPr="00DC3EA4">
              <w:rPr>
                <w:rFonts w:ascii="Arial" w:hAnsi="Arial" w:cs="Arial"/>
                <w:sz w:val="18"/>
                <w:szCs w:val="18"/>
              </w:rPr>
              <w:t>Traker Spor</w:t>
            </w:r>
          </w:p>
        </w:tc>
        <w:tc>
          <w:tcPr>
            <w:tcW w:w="833" w:type="pct"/>
            <w:tcBorders>
              <w:top w:val="nil"/>
              <w:left w:val="nil"/>
              <w:bottom w:val="nil"/>
              <w:right w:val="nil"/>
            </w:tcBorders>
            <w:shd w:val="clear" w:color="auto" w:fill="auto"/>
            <w:noWrap/>
            <w:vAlign w:val="center"/>
            <w:hideMark/>
          </w:tcPr>
          <w:p w14:paraId="748CB8FA" w14:textId="4E7B8DC6" w:rsidR="00393078" w:rsidRPr="00DC3EA4" w:rsidRDefault="00D8077E" w:rsidP="008A7ED4">
            <w:pPr>
              <w:suppressAutoHyphens/>
              <w:rPr>
                <w:rFonts w:ascii="Arial" w:hAnsi="Arial" w:cs="Arial"/>
                <w:sz w:val="18"/>
                <w:szCs w:val="18"/>
              </w:rPr>
            </w:pPr>
            <w:r w:rsidRPr="00DC3EA4">
              <w:rPr>
                <w:rFonts w:ascii="Arial" w:hAnsi="Arial" w:cs="Arial"/>
                <w:sz w:val="18"/>
                <w:szCs w:val="18"/>
              </w:rPr>
              <w:t>Kırklareli</w:t>
            </w:r>
          </w:p>
        </w:tc>
      </w:tr>
      <w:tr w:rsidR="00393078" w:rsidRPr="00DC3EA4" w14:paraId="4AAF7D22" w14:textId="77777777" w:rsidTr="00F97BF1">
        <w:trPr>
          <w:trHeight w:val="240"/>
        </w:trPr>
        <w:tc>
          <w:tcPr>
            <w:tcW w:w="313" w:type="pct"/>
            <w:tcBorders>
              <w:top w:val="nil"/>
              <w:left w:val="nil"/>
              <w:bottom w:val="nil"/>
              <w:right w:val="nil"/>
            </w:tcBorders>
            <w:shd w:val="clear" w:color="auto" w:fill="auto"/>
            <w:noWrap/>
            <w:vAlign w:val="bottom"/>
            <w:hideMark/>
          </w:tcPr>
          <w:p w14:paraId="27EB904E"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16.</w:t>
            </w:r>
          </w:p>
        </w:tc>
        <w:tc>
          <w:tcPr>
            <w:tcW w:w="1667" w:type="pct"/>
            <w:tcBorders>
              <w:top w:val="nil"/>
              <w:left w:val="nil"/>
              <w:bottom w:val="nil"/>
              <w:right w:val="nil"/>
            </w:tcBorders>
            <w:shd w:val="clear" w:color="auto" w:fill="auto"/>
            <w:noWrap/>
            <w:vAlign w:val="center"/>
            <w:hideMark/>
          </w:tcPr>
          <w:p w14:paraId="130BD0D0" w14:textId="561B9335" w:rsidR="00393078" w:rsidRPr="00DC3EA4" w:rsidRDefault="00D8077E" w:rsidP="008A7ED4">
            <w:pPr>
              <w:suppressAutoHyphens/>
              <w:rPr>
                <w:rFonts w:ascii="Arial" w:hAnsi="Arial" w:cs="Arial"/>
                <w:sz w:val="18"/>
                <w:szCs w:val="18"/>
              </w:rPr>
            </w:pPr>
            <w:r w:rsidRPr="00DC3EA4">
              <w:rPr>
                <w:rFonts w:ascii="Arial" w:hAnsi="Arial" w:cs="Arial"/>
                <w:sz w:val="18"/>
                <w:szCs w:val="18"/>
              </w:rPr>
              <w:t>Onur Alp Sağır</w:t>
            </w:r>
          </w:p>
        </w:tc>
        <w:tc>
          <w:tcPr>
            <w:tcW w:w="2187" w:type="pct"/>
            <w:tcBorders>
              <w:top w:val="nil"/>
              <w:left w:val="nil"/>
              <w:bottom w:val="nil"/>
              <w:right w:val="nil"/>
            </w:tcBorders>
            <w:shd w:val="clear" w:color="auto" w:fill="auto"/>
            <w:noWrap/>
            <w:vAlign w:val="center"/>
            <w:hideMark/>
          </w:tcPr>
          <w:p w14:paraId="4756722F" w14:textId="2C608F38" w:rsidR="00393078" w:rsidRPr="00DC3EA4" w:rsidRDefault="00D8077E" w:rsidP="008A7ED4">
            <w:pPr>
              <w:suppressAutoHyphens/>
              <w:rPr>
                <w:rFonts w:ascii="Arial" w:hAnsi="Arial" w:cs="Arial"/>
                <w:sz w:val="18"/>
                <w:szCs w:val="18"/>
              </w:rPr>
            </w:pPr>
            <w:r w:rsidRPr="00DC3EA4">
              <w:rPr>
                <w:rFonts w:ascii="Arial" w:hAnsi="Arial" w:cs="Arial"/>
                <w:sz w:val="18"/>
                <w:szCs w:val="18"/>
              </w:rPr>
              <w:t>Yalıköy Şehit Barış Çakır O.O.</w:t>
            </w:r>
          </w:p>
        </w:tc>
        <w:tc>
          <w:tcPr>
            <w:tcW w:w="833" w:type="pct"/>
            <w:tcBorders>
              <w:top w:val="nil"/>
              <w:left w:val="nil"/>
              <w:bottom w:val="nil"/>
              <w:right w:val="nil"/>
            </w:tcBorders>
            <w:shd w:val="clear" w:color="auto" w:fill="auto"/>
            <w:noWrap/>
            <w:vAlign w:val="center"/>
            <w:hideMark/>
          </w:tcPr>
          <w:p w14:paraId="5A675EDF" w14:textId="69A23DEB" w:rsidR="00393078" w:rsidRPr="00DC3EA4" w:rsidRDefault="00D8077E" w:rsidP="008A7ED4">
            <w:pPr>
              <w:suppressAutoHyphens/>
              <w:rPr>
                <w:rFonts w:ascii="Arial" w:hAnsi="Arial" w:cs="Arial"/>
                <w:sz w:val="18"/>
                <w:szCs w:val="18"/>
              </w:rPr>
            </w:pPr>
            <w:r w:rsidRPr="00DC3EA4">
              <w:rPr>
                <w:rFonts w:ascii="Arial" w:hAnsi="Arial" w:cs="Arial"/>
                <w:sz w:val="18"/>
                <w:szCs w:val="18"/>
              </w:rPr>
              <w:t>Giresun</w:t>
            </w:r>
          </w:p>
        </w:tc>
      </w:tr>
      <w:tr w:rsidR="00393078" w:rsidRPr="00DC3EA4" w14:paraId="4FDDBDFF" w14:textId="77777777" w:rsidTr="00F97BF1">
        <w:trPr>
          <w:trHeight w:val="240"/>
        </w:trPr>
        <w:tc>
          <w:tcPr>
            <w:tcW w:w="313" w:type="pct"/>
            <w:tcBorders>
              <w:top w:val="nil"/>
              <w:left w:val="nil"/>
              <w:bottom w:val="nil"/>
              <w:right w:val="nil"/>
            </w:tcBorders>
            <w:shd w:val="clear" w:color="auto" w:fill="auto"/>
            <w:noWrap/>
            <w:vAlign w:val="bottom"/>
            <w:hideMark/>
          </w:tcPr>
          <w:p w14:paraId="49605F50"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17.</w:t>
            </w:r>
          </w:p>
        </w:tc>
        <w:tc>
          <w:tcPr>
            <w:tcW w:w="1667" w:type="pct"/>
            <w:tcBorders>
              <w:top w:val="nil"/>
              <w:left w:val="nil"/>
              <w:bottom w:val="nil"/>
              <w:right w:val="nil"/>
            </w:tcBorders>
            <w:shd w:val="clear" w:color="auto" w:fill="auto"/>
            <w:noWrap/>
            <w:vAlign w:val="center"/>
            <w:hideMark/>
          </w:tcPr>
          <w:p w14:paraId="1135515D" w14:textId="5CC609E3" w:rsidR="00393078" w:rsidRPr="00DC3EA4" w:rsidRDefault="00D8077E" w:rsidP="008A7ED4">
            <w:pPr>
              <w:suppressAutoHyphens/>
              <w:rPr>
                <w:rFonts w:ascii="Arial" w:hAnsi="Arial" w:cs="Arial"/>
                <w:sz w:val="18"/>
                <w:szCs w:val="18"/>
              </w:rPr>
            </w:pPr>
            <w:r w:rsidRPr="00DC3EA4">
              <w:rPr>
                <w:rFonts w:ascii="Arial" w:hAnsi="Arial" w:cs="Arial"/>
                <w:sz w:val="18"/>
                <w:szCs w:val="18"/>
              </w:rPr>
              <w:t>A. Mirza Sönmez</w:t>
            </w:r>
          </w:p>
        </w:tc>
        <w:tc>
          <w:tcPr>
            <w:tcW w:w="2187" w:type="pct"/>
            <w:tcBorders>
              <w:top w:val="nil"/>
              <w:left w:val="nil"/>
              <w:bottom w:val="nil"/>
              <w:right w:val="nil"/>
            </w:tcBorders>
            <w:shd w:val="clear" w:color="auto" w:fill="auto"/>
            <w:noWrap/>
            <w:vAlign w:val="center"/>
            <w:hideMark/>
          </w:tcPr>
          <w:p w14:paraId="457F1355" w14:textId="50977E5A"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Hatay </w:t>
            </w:r>
            <w:r w:rsidR="00EE4EC1" w:rsidRPr="00DC3EA4">
              <w:rPr>
                <w:rFonts w:ascii="Arial" w:hAnsi="Arial" w:cs="Arial"/>
                <w:sz w:val="18"/>
                <w:szCs w:val="18"/>
              </w:rPr>
              <w:t>ASP</w:t>
            </w:r>
            <w:r w:rsidRPr="00DC3EA4">
              <w:rPr>
                <w:rFonts w:ascii="Arial" w:hAnsi="Arial" w:cs="Arial"/>
                <w:sz w:val="18"/>
                <w:szCs w:val="18"/>
              </w:rPr>
              <w:t xml:space="preserve"> Spor </w:t>
            </w:r>
            <w:r w:rsidR="00F00DDF">
              <w:rPr>
                <w:rFonts w:ascii="Arial" w:hAnsi="Arial" w:cs="Arial"/>
                <w:sz w:val="18"/>
                <w:szCs w:val="18"/>
              </w:rPr>
              <w:t>(A)</w:t>
            </w:r>
          </w:p>
        </w:tc>
        <w:tc>
          <w:tcPr>
            <w:tcW w:w="833" w:type="pct"/>
            <w:tcBorders>
              <w:top w:val="nil"/>
              <w:left w:val="nil"/>
              <w:bottom w:val="nil"/>
              <w:right w:val="nil"/>
            </w:tcBorders>
            <w:shd w:val="clear" w:color="auto" w:fill="auto"/>
            <w:noWrap/>
            <w:vAlign w:val="center"/>
            <w:hideMark/>
          </w:tcPr>
          <w:p w14:paraId="371586B6" w14:textId="380DEEA7" w:rsidR="00393078" w:rsidRPr="00DC3EA4" w:rsidRDefault="00D8077E" w:rsidP="008A7ED4">
            <w:pPr>
              <w:suppressAutoHyphens/>
              <w:rPr>
                <w:rFonts w:ascii="Arial" w:hAnsi="Arial" w:cs="Arial"/>
                <w:sz w:val="18"/>
                <w:szCs w:val="18"/>
              </w:rPr>
            </w:pPr>
            <w:r w:rsidRPr="00DC3EA4">
              <w:rPr>
                <w:rFonts w:ascii="Arial" w:hAnsi="Arial" w:cs="Arial"/>
                <w:sz w:val="18"/>
                <w:szCs w:val="18"/>
              </w:rPr>
              <w:t>Hatay</w:t>
            </w:r>
          </w:p>
        </w:tc>
      </w:tr>
      <w:tr w:rsidR="00393078" w:rsidRPr="00DC3EA4" w14:paraId="2566C19F" w14:textId="77777777" w:rsidTr="00F97BF1">
        <w:trPr>
          <w:trHeight w:val="240"/>
        </w:trPr>
        <w:tc>
          <w:tcPr>
            <w:tcW w:w="313" w:type="pct"/>
            <w:tcBorders>
              <w:top w:val="nil"/>
              <w:left w:val="nil"/>
              <w:bottom w:val="nil"/>
              <w:right w:val="nil"/>
            </w:tcBorders>
            <w:shd w:val="clear" w:color="auto" w:fill="auto"/>
            <w:noWrap/>
            <w:vAlign w:val="bottom"/>
            <w:hideMark/>
          </w:tcPr>
          <w:p w14:paraId="08CEBD3A"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17.</w:t>
            </w:r>
          </w:p>
        </w:tc>
        <w:tc>
          <w:tcPr>
            <w:tcW w:w="1667" w:type="pct"/>
            <w:tcBorders>
              <w:top w:val="nil"/>
              <w:left w:val="nil"/>
              <w:bottom w:val="nil"/>
              <w:right w:val="nil"/>
            </w:tcBorders>
            <w:shd w:val="clear" w:color="auto" w:fill="auto"/>
            <w:noWrap/>
            <w:vAlign w:val="center"/>
            <w:hideMark/>
          </w:tcPr>
          <w:p w14:paraId="7E3E0886" w14:textId="7102B659" w:rsidR="00393078" w:rsidRPr="00DC3EA4" w:rsidRDefault="00D8077E" w:rsidP="008A7ED4">
            <w:pPr>
              <w:suppressAutoHyphens/>
              <w:rPr>
                <w:rFonts w:ascii="Arial" w:hAnsi="Arial" w:cs="Arial"/>
                <w:sz w:val="18"/>
                <w:szCs w:val="18"/>
              </w:rPr>
            </w:pPr>
            <w:r w:rsidRPr="00DC3EA4">
              <w:rPr>
                <w:rFonts w:ascii="Arial" w:hAnsi="Arial" w:cs="Arial"/>
                <w:sz w:val="18"/>
                <w:szCs w:val="18"/>
              </w:rPr>
              <w:t>Muhammed Furkan Akıncı</w:t>
            </w:r>
          </w:p>
        </w:tc>
        <w:tc>
          <w:tcPr>
            <w:tcW w:w="2187" w:type="pct"/>
            <w:tcBorders>
              <w:top w:val="nil"/>
              <w:left w:val="nil"/>
              <w:bottom w:val="nil"/>
              <w:right w:val="nil"/>
            </w:tcBorders>
            <w:shd w:val="clear" w:color="auto" w:fill="auto"/>
            <w:noWrap/>
            <w:vAlign w:val="center"/>
            <w:hideMark/>
          </w:tcPr>
          <w:p w14:paraId="2CD9EE33" w14:textId="626E3815" w:rsidR="00393078" w:rsidRPr="00DC3EA4" w:rsidRDefault="00D8077E" w:rsidP="008A7ED4">
            <w:pPr>
              <w:suppressAutoHyphens/>
              <w:rPr>
                <w:rFonts w:ascii="Arial" w:hAnsi="Arial" w:cs="Arial"/>
                <w:sz w:val="18"/>
                <w:szCs w:val="18"/>
              </w:rPr>
            </w:pPr>
            <w:r w:rsidRPr="00DC3EA4">
              <w:rPr>
                <w:rFonts w:ascii="Arial" w:hAnsi="Arial" w:cs="Arial"/>
                <w:sz w:val="18"/>
                <w:szCs w:val="18"/>
              </w:rPr>
              <w:t>1955 Batman Bld. Spor</w:t>
            </w:r>
          </w:p>
        </w:tc>
        <w:tc>
          <w:tcPr>
            <w:tcW w:w="833" w:type="pct"/>
            <w:tcBorders>
              <w:top w:val="nil"/>
              <w:left w:val="nil"/>
              <w:bottom w:val="nil"/>
              <w:right w:val="nil"/>
            </w:tcBorders>
            <w:shd w:val="clear" w:color="auto" w:fill="auto"/>
            <w:noWrap/>
            <w:vAlign w:val="center"/>
            <w:hideMark/>
          </w:tcPr>
          <w:p w14:paraId="3F93D532" w14:textId="43731CAF" w:rsidR="00393078" w:rsidRPr="00DC3EA4" w:rsidRDefault="00D8077E" w:rsidP="008A7ED4">
            <w:pPr>
              <w:suppressAutoHyphens/>
              <w:rPr>
                <w:rFonts w:ascii="Arial" w:hAnsi="Arial" w:cs="Arial"/>
                <w:sz w:val="18"/>
                <w:szCs w:val="18"/>
              </w:rPr>
            </w:pPr>
            <w:r w:rsidRPr="00DC3EA4">
              <w:rPr>
                <w:rFonts w:ascii="Arial" w:hAnsi="Arial" w:cs="Arial"/>
                <w:sz w:val="18"/>
                <w:szCs w:val="18"/>
              </w:rPr>
              <w:t>Batman</w:t>
            </w:r>
          </w:p>
        </w:tc>
      </w:tr>
      <w:tr w:rsidR="00393078" w:rsidRPr="00DC3EA4" w14:paraId="72F0052B" w14:textId="77777777" w:rsidTr="00F97BF1">
        <w:trPr>
          <w:trHeight w:val="240"/>
        </w:trPr>
        <w:tc>
          <w:tcPr>
            <w:tcW w:w="313" w:type="pct"/>
            <w:tcBorders>
              <w:top w:val="nil"/>
              <w:left w:val="nil"/>
              <w:bottom w:val="nil"/>
              <w:right w:val="nil"/>
            </w:tcBorders>
            <w:shd w:val="clear" w:color="auto" w:fill="auto"/>
            <w:noWrap/>
            <w:vAlign w:val="bottom"/>
            <w:hideMark/>
          </w:tcPr>
          <w:p w14:paraId="721EBE29"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17.</w:t>
            </w:r>
          </w:p>
        </w:tc>
        <w:tc>
          <w:tcPr>
            <w:tcW w:w="1667" w:type="pct"/>
            <w:tcBorders>
              <w:top w:val="nil"/>
              <w:left w:val="nil"/>
              <w:bottom w:val="nil"/>
              <w:right w:val="nil"/>
            </w:tcBorders>
            <w:shd w:val="clear" w:color="auto" w:fill="auto"/>
            <w:noWrap/>
            <w:vAlign w:val="center"/>
            <w:hideMark/>
          </w:tcPr>
          <w:p w14:paraId="20721D16" w14:textId="18F44547" w:rsidR="00393078" w:rsidRPr="00DC3EA4" w:rsidRDefault="00D8077E" w:rsidP="008A7ED4">
            <w:pPr>
              <w:suppressAutoHyphens/>
              <w:rPr>
                <w:rFonts w:ascii="Arial" w:hAnsi="Arial" w:cs="Arial"/>
                <w:sz w:val="18"/>
                <w:szCs w:val="18"/>
              </w:rPr>
            </w:pPr>
            <w:r w:rsidRPr="00DC3EA4">
              <w:rPr>
                <w:rFonts w:ascii="Arial" w:hAnsi="Arial" w:cs="Arial"/>
                <w:sz w:val="18"/>
                <w:szCs w:val="18"/>
              </w:rPr>
              <w:t>Ahmet Yiğit Gülenler</w:t>
            </w:r>
          </w:p>
        </w:tc>
        <w:tc>
          <w:tcPr>
            <w:tcW w:w="2187" w:type="pct"/>
            <w:tcBorders>
              <w:top w:val="nil"/>
              <w:left w:val="nil"/>
              <w:bottom w:val="nil"/>
              <w:right w:val="nil"/>
            </w:tcBorders>
            <w:shd w:val="clear" w:color="auto" w:fill="auto"/>
            <w:noWrap/>
            <w:vAlign w:val="center"/>
            <w:hideMark/>
          </w:tcPr>
          <w:p w14:paraId="54D2A7F0" w14:textId="7F293186"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Gaziantep Bld. Spor </w:t>
            </w:r>
            <w:r w:rsidR="00F00DDF">
              <w:rPr>
                <w:rFonts w:ascii="Arial" w:hAnsi="Arial" w:cs="Arial"/>
                <w:sz w:val="18"/>
                <w:szCs w:val="18"/>
              </w:rPr>
              <w:t>(A)</w:t>
            </w:r>
          </w:p>
        </w:tc>
        <w:tc>
          <w:tcPr>
            <w:tcW w:w="833" w:type="pct"/>
            <w:tcBorders>
              <w:top w:val="nil"/>
              <w:left w:val="nil"/>
              <w:bottom w:val="nil"/>
              <w:right w:val="nil"/>
            </w:tcBorders>
            <w:shd w:val="clear" w:color="auto" w:fill="auto"/>
            <w:noWrap/>
            <w:vAlign w:val="center"/>
            <w:hideMark/>
          </w:tcPr>
          <w:p w14:paraId="30817EF3" w14:textId="34626E85" w:rsidR="00393078" w:rsidRPr="00DC3EA4" w:rsidRDefault="00D8077E" w:rsidP="008A7ED4">
            <w:pPr>
              <w:suppressAutoHyphens/>
              <w:rPr>
                <w:rFonts w:ascii="Arial" w:hAnsi="Arial" w:cs="Arial"/>
                <w:sz w:val="18"/>
                <w:szCs w:val="18"/>
              </w:rPr>
            </w:pPr>
            <w:r w:rsidRPr="00DC3EA4">
              <w:rPr>
                <w:rFonts w:ascii="Arial" w:hAnsi="Arial" w:cs="Arial"/>
                <w:sz w:val="18"/>
                <w:szCs w:val="18"/>
              </w:rPr>
              <w:t>Gaziantep</w:t>
            </w:r>
          </w:p>
        </w:tc>
      </w:tr>
      <w:tr w:rsidR="00393078" w:rsidRPr="00DC3EA4" w14:paraId="4F5364B7" w14:textId="77777777" w:rsidTr="00F97BF1">
        <w:trPr>
          <w:trHeight w:val="240"/>
        </w:trPr>
        <w:tc>
          <w:tcPr>
            <w:tcW w:w="313" w:type="pct"/>
            <w:tcBorders>
              <w:top w:val="nil"/>
              <w:left w:val="nil"/>
              <w:bottom w:val="nil"/>
              <w:right w:val="nil"/>
            </w:tcBorders>
            <w:shd w:val="clear" w:color="auto" w:fill="auto"/>
            <w:noWrap/>
            <w:vAlign w:val="bottom"/>
            <w:hideMark/>
          </w:tcPr>
          <w:p w14:paraId="7D033B1A"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17.</w:t>
            </w:r>
          </w:p>
        </w:tc>
        <w:tc>
          <w:tcPr>
            <w:tcW w:w="1667" w:type="pct"/>
            <w:tcBorders>
              <w:top w:val="nil"/>
              <w:left w:val="nil"/>
              <w:bottom w:val="nil"/>
              <w:right w:val="nil"/>
            </w:tcBorders>
            <w:shd w:val="clear" w:color="auto" w:fill="auto"/>
            <w:noWrap/>
            <w:vAlign w:val="center"/>
            <w:hideMark/>
          </w:tcPr>
          <w:p w14:paraId="7FFF57A4" w14:textId="334F0903" w:rsidR="00393078" w:rsidRPr="00DC3EA4" w:rsidRDefault="00D8077E" w:rsidP="008A7ED4">
            <w:pPr>
              <w:suppressAutoHyphens/>
              <w:rPr>
                <w:rFonts w:ascii="Arial" w:hAnsi="Arial" w:cs="Arial"/>
                <w:sz w:val="18"/>
                <w:szCs w:val="18"/>
              </w:rPr>
            </w:pPr>
            <w:r w:rsidRPr="00DC3EA4">
              <w:rPr>
                <w:rFonts w:ascii="Arial" w:hAnsi="Arial" w:cs="Arial"/>
                <w:sz w:val="18"/>
                <w:szCs w:val="18"/>
              </w:rPr>
              <w:t>Berat Özdemir</w:t>
            </w:r>
          </w:p>
        </w:tc>
        <w:tc>
          <w:tcPr>
            <w:tcW w:w="2187" w:type="pct"/>
            <w:tcBorders>
              <w:top w:val="nil"/>
              <w:left w:val="nil"/>
              <w:bottom w:val="nil"/>
              <w:right w:val="nil"/>
            </w:tcBorders>
            <w:shd w:val="clear" w:color="auto" w:fill="auto"/>
            <w:noWrap/>
            <w:vAlign w:val="center"/>
            <w:hideMark/>
          </w:tcPr>
          <w:p w14:paraId="01D230E2" w14:textId="6FF55365"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Çorum Bld. GSK </w:t>
            </w:r>
            <w:r w:rsidR="00F00DDF">
              <w:rPr>
                <w:rFonts w:ascii="Arial" w:hAnsi="Arial" w:cs="Arial"/>
                <w:sz w:val="18"/>
                <w:szCs w:val="18"/>
              </w:rPr>
              <w:t>(B)</w:t>
            </w:r>
          </w:p>
        </w:tc>
        <w:tc>
          <w:tcPr>
            <w:tcW w:w="833" w:type="pct"/>
            <w:tcBorders>
              <w:top w:val="nil"/>
              <w:left w:val="nil"/>
              <w:bottom w:val="nil"/>
              <w:right w:val="nil"/>
            </w:tcBorders>
            <w:shd w:val="clear" w:color="auto" w:fill="auto"/>
            <w:noWrap/>
            <w:vAlign w:val="center"/>
            <w:hideMark/>
          </w:tcPr>
          <w:p w14:paraId="77A9FCC7" w14:textId="56A3C83C" w:rsidR="00393078"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393078" w:rsidRPr="00DC3EA4" w14:paraId="72EF6355" w14:textId="77777777" w:rsidTr="00F97BF1">
        <w:trPr>
          <w:trHeight w:val="240"/>
        </w:trPr>
        <w:tc>
          <w:tcPr>
            <w:tcW w:w="313" w:type="pct"/>
            <w:tcBorders>
              <w:top w:val="nil"/>
              <w:left w:val="nil"/>
              <w:bottom w:val="nil"/>
              <w:right w:val="nil"/>
            </w:tcBorders>
            <w:shd w:val="clear" w:color="auto" w:fill="auto"/>
            <w:noWrap/>
            <w:vAlign w:val="bottom"/>
            <w:hideMark/>
          </w:tcPr>
          <w:p w14:paraId="4D4BAC27"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17.</w:t>
            </w:r>
          </w:p>
        </w:tc>
        <w:tc>
          <w:tcPr>
            <w:tcW w:w="1667" w:type="pct"/>
            <w:tcBorders>
              <w:top w:val="nil"/>
              <w:left w:val="nil"/>
              <w:bottom w:val="nil"/>
              <w:right w:val="nil"/>
            </w:tcBorders>
            <w:shd w:val="clear" w:color="auto" w:fill="auto"/>
            <w:noWrap/>
            <w:vAlign w:val="center"/>
            <w:hideMark/>
          </w:tcPr>
          <w:p w14:paraId="6B182EAE" w14:textId="58F964FD" w:rsidR="00393078" w:rsidRPr="00DC3EA4" w:rsidRDefault="00D8077E" w:rsidP="008A7ED4">
            <w:pPr>
              <w:suppressAutoHyphens/>
              <w:rPr>
                <w:rFonts w:ascii="Arial" w:hAnsi="Arial" w:cs="Arial"/>
                <w:sz w:val="18"/>
                <w:szCs w:val="18"/>
              </w:rPr>
            </w:pPr>
            <w:r w:rsidRPr="00DC3EA4">
              <w:rPr>
                <w:rFonts w:ascii="Arial" w:hAnsi="Arial" w:cs="Arial"/>
                <w:sz w:val="18"/>
                <w:szCs w:val="18"/>
              </w:rPr>
              <w:t>Yiğit Hüseyin Subaşı</w:t>
            </w:r>
          </w:p>
        </w:tc>
        <w:tc>
          <w:tcPr>
            <w:tcW w:w="2187" w:type="pct"/>
            <w:tcBorders>
              <w:top w:val="nil"/>
              <w:left w:val="nil"/>
              <w:bottom w:val="nil"/>
              <w:right w:val="nil"/>
            </w:tcBorders>
            <w:shd w:val="clear" w:color="auto" w:fill="auto"/>
            <w:noWrap/>
            <w:vAlign w:val="center"/>
            <w:hideMark/>
          </w:tcPr>
          <w:p w14:paraId="19C3B33D" w14:textId="2B7F1194"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Çorum Bld. GSK </w:t>
            </w:r>
            <w:r w:rsidR="00F00DDF">
              <w:rPr>
                <w:rFonts w:ascii="Arial" w:hAnsi="Arial" w:cs="Arial"/>
                <w:sz w:val="18"/>
                <w:szCs w:val="18"/>
              </w:rPr>
              <w:t>(A)</w:t>
            </w:r>
          </w:p>
        </w:tc>
        <w:tc>
          <w:tcPr>
            <w:tcW w:w="833" w:type="pct"/>
            <w:tcBorders>
              <w:top w:val="nil"/>
              <w:left w:val="nil"/>
              <w:bottom w:val="nil"/>
              <w:right w:val="nil"/>
            </w:tcBorders>
            <w:shd w:val="clear" w:color="auto" w:fill="auto"/>
            <w:noWrap/>
            <w:vAlign w:val="center"/>
            <w:hideMark/>
          </w:tcPr>
          <w:p w14:paraId="03BFDF8A" w14:textId="15A28D28" w:rsidR="00393078"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393078" w:rsidRPr="00DC3EA4" w14:paraId="45688838" w14:textId="77777777" w:rsidTr="00F97BF1">
        <w:trPr>
          <w:trHeight w:val="240"/>
        </w:trPr>
        <w:tc>
          <w:tcPr>
            <w:tcW w:w="313" w:type="pct"/>
            <w:tcBorders>
              <w:top w:val="nil"/>
              <w:left w:val="nil"/>
              <w:bottom w:val="nil"/>
              <w:right w:val="nil"/>
            </w:tcBorders>
            <w:shd w:val="clear" w:color="auto" w:fill="auto"/>
            <w:noWrap/>
            <w:vAlign w:val="bottom"/>
            <w:hideMark/>
          </w:tcPr>
          <w:p w14:paraId="64C2A88A"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17.</w:t>
            </w:r>
          </w:p>
        </w:tc>
        <w:tc>
          <w:tcPr>
            <w:tcW w:w="1667" w:type="pct"/>
            <w:tcBorders>
              <w:top w:val="nil"/>
              <w:left w:val="nil"/>
              <w:bottom w:val="nil"/>
              <w:right w:val="nil"/>
            </w:tcBorders>
            <w:shd w:val="clear" w:color="auto" w:fill="auto"/>
            <w:noWrap/>
            <w:vAlign w:val="center"/>
            <w:hideMark/>
          </w:tcPr>
          <w:p w14:paraId="1AC8AF4B" w14:textId="690EBC9F" w:rsidR="00393078" w:rsidRPr="00DC3EA4" w:rsidRDefault="00D8077E" w:rsidP="008A7ED4">
            <w:pPr>
              <w:suppressAutoHyphens/>
              <w:rPr>
                <w:rFonts w:ascii="Arial" w:hAnsi="Arial" w:cs="Arial"/>
                <w:sz w:val="18"/>
                <w:szCs w:val="18"/>
              </w:rPr>
            </w:pPr>
            <w:r w:rsidRPr="00DC3EA4">
              <w:rPr>
                <w:rFonts w:ascii="Arial" w:hAnsi="Arial" w:cs="Arial"/>
                <w:sz w:val="18"/>
                <w:szCs w:val="18"/>
              </w:rPr>
              <w:t>Ahmet Çelik</w:t>
            </w:r>
          </w:p>
        </w:tc>
        <w:tc>
          <w:tcPr>
            <w:tcW w:w="2187" w:type="pct"/>
            <w:tcBorders>
              <w:top w:val="nil"/>
              <w:left w:val="nil"/>
              <w:bottom w:val="nil"/>
              <w:right w:val="nil"/>
            </w:tcBorders>
            <w:shd w:val="clear" w:color="auto" w:fill="auto"/>
            <w:noWrap/>
            <w:vAlign w:val="center"/>
            <w:hideMark/>
          </w:tcPr>
          <w:p w14:paraId="1FF99F13" w14:textId="3107DA74" w:rsidR="00393078" w:rsidRPr="00DC3EA4" w:rsidRDefault="00D8077E" w:rsidP="008A7ED4">
            <w:pPr>
              <w:suppressAutoHyphens/>
              <w:rPr>
                <w:rFonts w:ascii="Arial" w:hAnsi="Arial" w:cs="Arial"/>
                <w:sz w:val="18"/>
                <w:szCs w:val="18"/>
              </w:rPr>
            </w:pPr>
            <w:r w:rsidRPr="00DC3EA4">
              <w:rPr>
                <w:rFonts w:ascii="Arial" w:hAnsi="Arial" w:cs="Arial"/>
                <w:sz w:val="18"/>
                <w:szCs w:val="18"/>
              </w:rPr>
              <w:t>Şahinbey Belediye GSK</w:t>
            </w:r>
          </w:p>
        </w:tc>
        <w:tc>
          <w:tcPr>
            <w:tcW w:w="833" w:type="pct"/>
            <w:tcBorders>
              <w:top w:val="nil"/>
              <w:left w:val="nil"/>
              <w:bottom w:val="nil"/>
              <w:right w:val="nil"/>
            </w:tcBorders>
            <w:shd w:val="clear" w:color="auto" w:fill="auto"/>
            <w:noWrap/>
            <w:vAlign w:val="center"/>
            <w:hideMark/>
          </w:tcPr>
          <w:p w14:paraId="465852AD" w14:textId="4A9B4F09" w:rsidR="00393078" w:rsidRPr="00DC3EA4" w:rsidRDefault="00D8077E" w:rsidP="008A7ED4">
            <w:pPr>
              <w:suppressAutoHyphens/>
              <w:rPr>
                <w:rFonts w:ascii="Arial" w:hAnsi="Arial" w:cs="Arial"/>
                <w:sz w:val="18"/>
                <w:szCs w:val="18"/>
              </w:rPr>
            </w:pPr>
            <w:r w:rsidRPr="00DC3EA4">
              <w:rPr>
                <w:rFonts w:ascii="Arial" w:hAnsi="Arial" w:cs="Arial"/>
                <w:sz w:val="18"/>
                <w:szCs w:val="18"/>
              </w:rPr>
              <w:t>Gaziantep</w:t>
            </w:r>
          </w:p>
        </w:tc>
      </w:tr>
      <w:tr w:rsidR="00393078" w:rsidRPr="00DC3EA4" w14:paraId="7BE79FA9" w14:textId="77777777" w:rsidTr="00F97BF1">
        <w:trPr>
          <w:trHeight w:val="240"/>
        </w:trPr>
        <w:tc>
          <w:tcPr>
            <w:tcW w:w="313" w:type="pct"/>
            <w:tcBorders>
              <w:top w:val="nil"/>
              <w:left w:val="nil"/>
              <w:bottom w:val="nil"/>
              <w:right w:val="nil"/>
            </w:tcBorders>
            <w:shd w:val="clear" w:color="auto" w:fill="auto"/>
            <w:noWrap/>
            <w:vAlign w:val="bottom"/>
            <w:hideMark/>
          </w:tcPr>
          <w:p w14:paraId="563EB039"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17.</w:t>
            </w:r>
          </w:p>
        </w:tc>
        <w:tc>
          <w:tcPr>
            <w:tcW w:w="1667" w:type="pct"/>
            <w:tcBorders>
              <w:top w:val="nil"/>
              <w:left w:val="nil"/>
              <w:bottom w:val="nil"/>
              <w:right w:val="nil"/>
            </w:tcBorders>
            <w:shd w:val="clear" w:color="auto" w:fill="auto"/>
            <w:noWrap/>
            <w:vAlign w:val="center"/>
            <w:hideMark/>
          </w:tcPr>
          <w:p w14:paraId="3DFB596B" w14:textId="3A90C084" w:rsidR="00393078" w:rsidRPr="00DC3EA4" w:rsidRDefault="00D8077E" w:rsidP="008A7ED4">
            <w:pPr>
              <w:suppressAutoHyphens/>
              <w:rPr>
                <w:rFonts w:ascii="Arial" w:hAnsi="Arial" w:cs="Arial"/>
                <w:sz w:val="18"/>
                <w:szCs w:val="18"/>
              </w:rPr>
            </w:pPr>
            <w:r w:rsidRPr="00DC3EA4">
              <w:rPr>
                <w:rFonts w:ascii="Arial" w:hAnsi="Arial" w:cs="Arial"/>
                <w:sz w:val="18"/>
                <w:szCs w:val="18"/>
              </w:rPr>
              <w:t>Serhat Kılıçkalkan</w:t>
            </w:r>
          </w:p>
        </w:tc>
        <w:tc>
          <w:tcPr>
            <w:tcW w:w="2187" w:type="pct"/>
            <w:tcBorders>
              <w:top w:val="nil"/>
              <w:left w:val="nil"/>
              <w:bottom w:val="nil"/>
              <w:right w:val="nil"/>
            </w:tcBorders>
            <w:shd w:val="clear" w:color="auto" w:fill="auto"/>
            <w:noWrap/>
            <w:vAlign w:val="center"/>
            <w:hideMark/>
          </w:tcPr>
          <w:p w14:paraId="6EA2281F" w14:textId="64FC9551" w:rsidR="00393078" w:rsidRPr="00DC3EA4" w:rsidRDefault="00D8077E" w:rsidP="008A7ED4">
            <w:pPr>
              <w:suppressAutoHyphens/>
              <w:rPr>
                <w:rFonts w:ascii="Arial" w:hAnsi="Arial" w:cs="Arial"/>
                <w:sz w:val="18"/>
                <w:szCs w:val="18"/>
              </w:rPr>
            </w:pPr>
            <w:r w:rsidRPr="00DC3EA4">
              <w:rPr>
                <w:rFonts w:ascii="Arial" w:hAnsi="Arial" w:cs="Arial"/>
                <w:sz w:val="18"/>
                <w:szCs w:val="18"/>
              </w:rPr>
              <w:t>Iğdır Yurdum Spor</w:t>
            </w:r>
          </w:p>
        </w:tc>
        <w:tc>
          <w:tcPr>
            <w:tcW w:w="833" w:type="pct"/>
            <w:tcBorders>
              <w:top w:val="nil"/>
              <w:left w:val="nil"/>
              <w:bottom w:val="nil"/>
              <w:right w:val="nil"/>
            </w:tcBorders>
            <w:shd w:val="clear" w:color="auto" w:fill="auto"/>
            <w:noWrap/>
            <w:vAlign w:val="center"/>
            <w:hideMark/>
          </w:tcPr>
          <w:p w14:paraId="5DEA2DB0" w14:textId="19F39264" w:rsidR="00393078" w:rsidRPr="00DC3EA4" w:rsidRDefault="00D8077E" w:rsidP="008A7ED4">
            <w:pPr>
              <w:suppressAutoHyphens/>
              <w:rPr>
                <w:rFonts w:ascii="Arial" w:hAnsi="Arial" w:cs="Arial"/>
                <w:sz w:val="18"/>
                <w:szCs w:val="18"/>
              </w:rPr>
            </w:pPr>
            <w:r w:rsidRPr="00DC3EA4">
              <w:rPr>
                <w:rFonts w:ascii="Arial" w:hAnsi="Arial" w:cs="Arial"/>
                <w:sz w:val="18"/>
                <w:szCs w:val="18"/>
              </w:rPr>
              <w:t>Iğdır</w:t>
            </w:r>
          </w:p>
        </w:tc>
      </w:tr>
      <w:tr w:rsidR="00393078" w:rsidRPr="00DC3EA4" w14:paraId="065EF971" w14:textId="77777777" w:rsidTr="00F97BF1">
        <w:trPr>
          <w:trHeight w:val="240"/>
        </w:trPr>
        <w:tc>
          <w:tcPr>
            <w:tcW w:w="313" w:type="pct"/>
            <w:tcBorders>
              <w:top w:val="nil"/>
              <w:left w:val="nil"/>
              <w:bottom w:val="nil"/>
              <w:right w:val="nil"/>
            </w:tcBorders>
            <w:shd w:val="clear" w:color="auto" w:fill="auto"/>
            <w:noWrap/>
            <w:vAlign w:val="bottom"/>
            <w:hideMark/>
          </w:tcPr>
          <w:p w14:paraId="7FE517B8"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17.</w:t>
            </w:r>
          </w:p>
        </w:tc>
        <w:tc>
          <w:tcPr>
            <w:tcW w:w="1667" w:type="pct"/>
            <w:tcBorders>
              <w:top w:val="nil"/>
              <w:left w:val="nil"/>
              <w:bottom w:val="nil"/>
              <w:right w:val="nil"/>
            </w:tcBorders>
            <w:shd w:val="clear" w:color="auto" w:fill="auto"/>
            <w:noWrap/>
            <w:vAlign w:val="center"/>
            <w:hideMark/>
          </w:tcPr>
          <w:p w14:paraId="12CBDB78" w14:textId="35693566" w:rsidR="00393078" w:rsidRPr="00DC3EA4" w:rsidRDefault="00D8077E" w:rsidP="008A7ED4">
            <w:pPr>
              <w:suppressAutoHyphens/>
              <w:rPr>
                <w:rFonts w:ascii="Arial" w:hAnsi="Arial" w:cs="Arial"/>
                <w:sz w:val="18"/>
                <w:szCs w:val="18"/>
              </w:rPr>
            </w:pPr>
            <w:r w:rsidRPr="00DC3EA4">
              <w:rPr>
                <w:rFonts w:ascii="Arial" w:hAnsi="Arial" w:cs="Arial"/>
                <w:sz w:val="18"/>
                <w:szCs w:val="18"/>
              </w:rPr>
              <w:t>Eymen Kara</w:t>
            </w:r>
          </w:p>
        </w:tc>
        <w:tc>
          <w:tcPr>
            <w:tcW w:w="2187" w:type="pct"/>
            <w:tcBorders>
              <w:top w:val="nil"/>
              <w:left w:val="nil"/>
              <w:bottom w:val="nil"/>
              <w:right w:val="nil"/>
            </w:tcBorders>
            <w:shd w:val="clear" w:color="auto" w:fill="auto"/>
            <w:noWrap/>
            <w:vAlign w:val="center"/>
            <w:hideMark/>
          </w:tcPr>
          <w:p w14:paraId="31AF342E" w14:textId="4D5EA552"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Mesa Spor Kulübü </w:t>
            </w:r>
            <w:r w:rsidR="00F00DDF">
              <w:rPr>
                <w:rFonts w:ascii="Arial" w:hAnsi="Arial" w:cs="Arial"/>
                <w:sz w:val="18"/>
                <w:szCs w:val="18"/>
              </w:rPr>
              <w:t>(A)</w:t>
            </w:r>
          </w:p>
        </w:tc>
        <w:tc>
          <w:tcPr>
            <w:tcW w:w="833" w:type="pct"/>
            <w:tcBorders>
              <w:top w:val="nil"/>
              <w:left w:val="nil"/>
              <w:bottom w:val="nil"/>
              <w:right w:val="nil"/>
            </w:tcBorders>
            <w:shd w:val="clear" w:color="auto" w:fill="auto"/>
            <w:noWrap/>
            <w:vAlign w:val="center"/>
            <w:hideMark/>
          </w:tcPr>
          <w:p w14:paraId="29719B49" w14:textId="151F79EA"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Amasya </w:t>
            </w:r>
          </w:p>
        </w:tc>
      </w:tr>
      <w:tr w:rsidR="00393078" w:rsidRPr="00DC3EA4" w14:paraId="3862A91C" w14:textId="77777777" w:rsidTr="00F97BF1">
        <w:trPr>
          <w:trHeight w:val="240"/>
        </w:trPr>
        <w:tc>
          <w:tcPr>
            <w:tcW w:w="313" w:type="pct"/>
            <w:tcBorders>
              <w:top w:val="nil"/>
              <w:left w:val="nil"/>
              <w:bottom w:val="nil"/>
              <w:right w:val="nil"/>
            </w:tcBorders>
            <w:shd w:val="clear" w:color="auto" w:fill="auto"/>
            <w:noWrap/>
            <w:vAlign w:val="bottom"/>
            <w:hideMark/>
          </w:tcPr>
          <w:p w14:paraId="04942731"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25.</w:t>
            </w:r>
          </w:p>
        </w:tc>
        <w:tc>
          <w:tcPr>
            <w:tcW w:w="1667" w:type="pct"/>
            <w:tcBorders>
              <w:top w:val="nil"/>
              <w:left w:val="nil"/>
              <w:bottom w:val="nil"/>
              <w:right w:val="nil"/>
            </w:tcBorders>
            <w:shd w:val="clear" w:color="auto" w:fill="auto"/>
            <w:noWrap/>
            <w:vAlign w:val="center"/>
            <w:hideMark/>
          </w:tcPr>
          <w:p w14:paraId="42B02CB0" w14:textId="2D9C44B3" w:rsidR="00393078" w:rsidRPr="00DC3EA4" w:rsidRDefault="00D8077E" w:rsidP="008A7ED4">
            <w:pPr>
              <w:suppressAutoHyphens/>
              <w:rPr>
                <w:rFonts w:ascii="Arial" w:hAnsi="Arial" w:cs="Arial"/>
                <w:sz w:val="18"/>
                <w:szCs w:val="18"/>
              </w:rPr>
            </w:pPr>
            <w:r w:rsidRPr="00DC3EA4">
              <w:rPr>
                <w:rFonts w:ascii="Arial" w:hAnsi="Arial" w:cs="Arial"/>
                <w:sz w:val="18"/>
                <w:szCs w:val="18"/>
              </w:rPr>
              <w:t>Ali Aşnas Gül</w:t>
            </w:r>
          </w:p>
        </w:tc>
        <w:tc>
          <w:tcPr>
            <w:tcW w:w="2187" w:type="pct"/>
            <w:tcBorders>
              <w:top w:val="nil"/>
              <w:left w:val="nil"/>
              <w:bottom w:val="nil"/>
              <w:right w:val="nil"/>
            </w:tcBorders>
            <w:shd w:val="clear" w:color="auto" w:fill="auto"/>
            <w:noWrap/>
            <w:vAlign w:val="center"/>
            <w:hideMark/>
          </w:tcPr>
          <w:p w14:paraId="7BAF2404" w14:textId="12C07A4E"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Çorum Bld. GSK </w:t>
            </w:r>
            <w:r w:rsidR="00F00DDF">
              <w:rPr>
                <w:rFonts w:ascii="Arial" w:hAnsi="Arial" w:cs="Arial"/>
                <w:sz w:val="18"/>
                <w:szCs w:val="18"/>
              </w:rPr>
              <w:t>(B)</w:t>
            </w:r>
          </w:p>
        </w:tc>
        <w:tc>
          <w:tcPr>
            <w:tcW w:w="833" w:type="pct"/>
            <w:tcBorders>
              <w:top w:val="nil"/>
              <w:left w:val="nil"/>
              <w:bottom w:val="nil"/>
              <w:right w:val="nil"/>
            </w:tcBorders>
            <w:shd w:val="clear" w:color="auto" w:fill="auto"/>
            <w:noWrap/>
            <w:vAlign w:val="center"/>
            <w:hideMark/>
          </w:tcPr>
          <w:p w14:paraId="0905A39E" w14:textId="7BA54225" w:rsidR="00393078"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393078" w:rsidRPr="00DC3EA4" w14:paraId="1E4B2BDD" w14:textId="77777777" w:rsidTr="00F97BF1">
        <w:trPr>
          <w:trHeight w:val="240"/>
        </w:trPr>
        <w:tc>
          <w:tcPr>
            <w:tcW w:w="313" w:type="pct"/>
            <w:tcBorders>
              <w:top w:val="nil"/>
              <w:left w:val="nil"/>
              <w:bottom w:val="nil"/>
              <w:right w:val="nil"/>
            </w:tcBorders>
            <w:shd w:val="clear" w:color="auto" w:fill="auto"/>
            <w:noWrap/>
            <w:vAlign w:val="bottom"/>
            <w:hideMark/>
          </w:tcPr>
          <w:p w14:paraId="3BFE604D"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25.</w:t>
            </w:r>
          </w:p>
        </w:tc>
        <w:tc>
          <w:tcPr>
            <w:tcW w:w="1667" w:type="pct"/>
            <w:tcBorders>
              <w:top w:val="nil"/>
              <w:left w:val="nil"/>
              <w:bottom w:val="nil"/>
              <w:right w:val="nil"/>
            </w:tcBorders>
            <w:shd w:val="clear" w:color="auto" w:fill="auto"/>
            <w:noWrap/>
            <w:vAlign w:val="center"/>
            <w:hideMark/>
          </w:tcPr>
          <w:p w14:paraId="28C14E9A" w14:textId="0546E4F8" w:rsidR="00393078" w:rsidRPr="00DC3EA4" w:rsidRDefault="00D8077E" w:rsidP="008A7ED4">
            <w:pPr>
              <w:suppressAutoHyphens/>
              <w:rPr>
                <w:rFonts w:ascii="Arial" w:hAnsi="Arial" w:cs="Arial"/>
                <w:sz w:val="18"/>
                <w:szCs w:val="18"/>
              </w:rPr>
            </w:pPr>
            <w:r w:rsidRPr="00DC3EA4">
              <w:rPr>
                <w:rFonts w:ascii="Arial" w:hAnsi="Arial" w:cs="Arial"/>
                <w:sz w:val="18"/>
                <w:szCs w:val="18"/>
              </w:rPr>
              <w:t>Mustafa Emir Dinçer</w:t>
            </w:r>
          </w:p>
        </w:tc>
        <w:tc>
          <w:tcPr>
            <w:tcW w:w="2187" w:type="pct"/>
            <w:tcBorders>
              <w:top w:val="nil"/>
              <w:left w:val="nil"/>
              <w:bottom w:val="nil"/>
              <w:right w:val="nil"/>
            </w:tcBorders>
            <w:shd w:val="clear" w:color="auto" w:fill="auto"/>
            <w:noWrap/>
            <w:vAlign w:val="center"/>
            <w:hideMark/>
          </w:tcPr>
          <w:p w14:paraId="1AF1419D" w14:textId="7A4D1CBC" w:rsidR="00393078" w:rsidRPr="00DC3EA4" w:rsidRDefault="00D8077E" w:rsidP="008A7ED4">
            <w:pPr>
              <w:suppressAutoHyphens/>
              <w:rPr>
                <w:rFonts w:ascii="Arial" w:hAnsi="Arial" w:cs="Arial"/>
                <w:sz w:val="18"/>
                <w:szCs w:val="18"/>
              </w:rPr>
            </w:pPr>
            <w:r w:rsidRPr="00DC3EA4">
              <w:rPr>
                <w:rFonts w:ascii="Arial" w:hAnsi="Arial" w:cs="Arial"/>
                <w:sz w:val="18"/>
                <w:szCs w:val="18"/>
              </w:rPr>
              <w:t>Traker Spor</w:t>
            </w:r>
          </w:p>
        </w:tc>
        <w:tc>
          <w:tcPr>
            <w:tcW w:w="833" w:type="pct"/>
            <w:tcBorders>
              <w:top w:val="nil"/>
              <w:left w:val="nil"/>
              <w:bottom w:val="nil"/>
              <w:right w:val="nil"/>
            </w:tcBorders>
            <w:shd w:val="clear" w:color="auto" w:fill="auto"/>
            <w:noWrap/>
            <w:vAlign w:val="center"/>
            <w:hideMark/>
          </w:tcPr>
          <w:p w14:paraId="346EEB71" w14:textId="6B0DF81D" w:rsidR="00393078" w:rsidRPr="00DC3EA4" w:rsidRDefault="00D8077E" w:rsidP="008A7ED4">
            <w:pPr>
              <w:suppressAutoHyphens/>
              <w:rPr>
                <w:rFonts w:ascii="Arial" w:hAnsi="Arial" w:cs="Arial"/>
                <w:sz w:val="18"/>
                <w:szCs w:val="18"/>
              </w:rPr>
            </w:pPr>
            <w:r w:rsidRPr="00DC3EA4">
              <w:rPr>
                <w:rFonts w:ascii="Arial" w:hAnsi="Arial" w:cs="Arial"/>
                <w:sz w:val="18"/>
                <w:szCs w:val="18"/>
              </w:rPr>
              <w:t>Kırklareli</w:t>
            </w:r>
          </w:p>
        </w:tc>
      </w:tr>
      <w:tr w:rsidR="00393078" w:rsidRPr="00DC3EA4" w14:paraId="185F2D20" w14:textId="77777777" w:rsidTr="00F97BF1">
        <w:trPr>
          <w:trHeight w:val="240"/>
        </w:trPr>
        <w:tc>
          <w:tcPr>
            <w:tcW w:w="313" w:type="pct"/>
            <w:tcBorders>
              <w:top w:val="nil"/>
              <w:left w:val="nil"/>
              <w:bottom w:val="nil"/>
              <w:right w:val="nil"/>
            </w:tcBorders>
            <w:shd w:val="clear" w:color="auto" w:fill="auto"/>
            <w:noWrap/>
            <w:vAlign w:val="bottom"/>
            <w:hideMark/>
          </w:tcPr>
          <w:p w14:paraId="44DE80A5"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25.</w:t>
            </w:r>
          </w:p>
        </w:tc>
        <w:tc>
          <w:tcPr>
            <w:tcW w:w="1667" w:type="pct"/>
            <w:tcBorders>
              <w:top w:val="nil"/>
              <w:left w:val="nil"/>
              <w:bottom w:val="nil"/>
              <w:right w:val="nil"/>
            </w:tcBorders>
            <w:shd w:val="clear" w:color="auto" w:fill="auto"/>
            <w:noWrap/>
            <w:vAlign w:val="center"/>
            <w:hideMark/>
          </w:tcPr>
          <w:p w14:paraId="26FA1F19" w14:textId="66D873F6" w:rsidR="00393078" w:rsidRPr="00DC3EA4" w:rsidRDefault="00D8077E" w:rsidP="008A7ED4">
            <w:pPr>
              <w:suppressAutoHyphens/>
              <w:rPr>
                <w:rFonts w:ascii="Arial" w:hAnsi="Arial" w:cs="Arial"/>
                <w:sz w:val="18"/>
                <w:szCs w:val="18"/>
              </w:rPr>
            </w:pPr>
            <w:r w:rsidRPr="00DC3EA4">
              <w:rPr>
                <w:rFonts w:ascii="Arial" w:hAnsi="Arial" w:cs="Arial"/>
                <w:sz w:val="18"/>
                <w:szCs w:val="18"/>
              </w:rPr>
              <w:t>Yusuf Odabaş</w:t>
            </w:r>
          </w:p>
        </w:tc>
        <w:tc>
          <w:tcPr>
            <w:tcW w:w="2187" w:type="pct"/>
            <w:tcBorders>
              <w:top w:val="nil"/>
              <w:left w:val="nil"/>
              <w:bottom w:val="nil"/>
              <w:right w:val="nil"/>
            </w:tcBorders>
            <w:shd w:val="clear" w:color="auto" w:fill="auto"/>
            <w:noWrap/>
            <w:vAlign w:val="center"/>
            <w:hideMark/>
          </w:tcPr>
          <w:p w14:paraId="6487BDCC" w14:textId="66F2A92B"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Sakarya </w:t>
            </w:r>
            <w:r w:rsidR="00571731">
              <w:rPr>
                <w:rFonts w:ascii="Arial" w:hAnsi="Arial" w:cs="Arial"/>
                <w:sz w:val="18"/>
                <w:szCs w:val="18"/>
              </w:rPr>
              <w:t xml:space="preserve">B. Şehir </w:t>
            </w:r>
            <w:r w:rsidRPr="00DC3EA4">
              <w:rPr>
                <w:rFonts w:ascii="Arial" w:hAnsi="Arial" w:cs="Arial"/>
                <w:sz w:val="18"/>
                <w:szCs w:val="18"/>
              </w:rPr>
              <w:t xml:space="preserve">Bld. Spor </w:t>
            </w:r>
            <w:r w:rsidR="00F00DDF">
              <w:rPr>
                <w:rFonts w:ascii="Arial" w:hAnsi="Arial" w:cs="Arial"/>
                <w:sz w:val="18"/>
                <w:szCs w:val="18"/>
              </w:rPr>
              <w:t>(A)</w:t>
            </w:r>
          </w:p>
        </w:tc>
        <w:tc>
          <w:tcPr>
            <w:tcW w:w="833" w:type="pct"/>
            <w:tcBorders>
              <w:top w:val="nil"/>
              <w:left w:val="nil"/>
              <w:bottom w:val="nil"/>
              <w:right w:val="nil"/>
            </w:tcBorders>
            <w:shd w:val="clear" w:color="auto" w:fill="auto"/>
            <w:noWrap/>
            <w:vAlign w:val="center"/>
            <w:hideMark/>
          </w:tcPr>
          <w:p w14:paraId="46893265" w14:textId="2212322D" w:rsidR="00393078" w:rsidRPr="00DC3EA4" w:rsidRDefault="00D8077E" w:rsidP="008A7ED4">
            <w:pPr>
              <w:suppressAutoHyphens/>
              <w:rPr>
                <w:rFonts w:ascii="Arial" w:hAnsi="Arial" w:cs="Arial"/>
                <w:sz w:val="18"/>
                <w:szCs w:val="18"/>
              </w:rPr>
            </w:pPr>
            <w:r w:rsidRPr="00DC3EA4">
              <w:rPr>
                <w:rFonts w:ascii="Arial" w:hAnsi="Arial" w:cs="Arial"/>
                <w:sz w:val="18"/>
                <w:szCs w:val="18"/>
              </w:rPr>
              <w:t>Sakarya</w:t>
            </w:r>
          </w:p>
        </w:tc>
      </w:tr>
      <w:tr w:rsidR="00393078" w:rsidRPr="00DC3EA4" w14:paraId="695580AD" w14:textId="77777777" w:rsidTr="00F97BF1">
        <w:trPr>
          <w:trHeight w:val="240"/>
        </w:trPr>
        <w:tc>
          <w:tcPr>
            <w:tcW w:w="313" w:type="pct"/>
            <w:tcBorders>
              <w:top w:val="nil"/>
              <w:left w:val="nil"/>
              <w:bottom w:val="nil"/>
              <w:right w:val="nil"/>
            </w:tcBorders>
            <w:shd w:val="clear" w:color="auto" w:fill="auto"/>
            <w:noWrap/>
            <w:vAlign w:val="bottom"/>
            <w:hideMark/>
          </w:tcPr>
          <w:p w14:paraId="1652F5B3"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25.</w:t>
            </w:r>
          </w:p>
        </w:tc>
        <w:tc>
          <w:tcPr>
            <w:tcW w:w="1667" w:type="pct"/>
            <w:tcBorders>
              <w:top w:val="nil"/>
              <w:left w:val="nil"/>
              <w:bottom w:val="nil"/>
              <w:right w:val="nil"/>
            </w:tcBorders>
            <w:shd w:val="clear" w:color="auto" w:fill="auto"/>
            <w:noWrap/>
            <w:vAlign w:val="center"/>
            <w:hideMark/>
          </w:tcPr>
          <w:p w14:paraId="07A89C0A" w14:textId="556BC5D4" w:rsidR="00393078" w:rsidRPr="00DC3EA4" w:rsidRDefault="00D8077E" w:rsidP="008A7ED4">
            <w:pPr>
              <w:suppressAutoHyphens/>
              <w:rPr>
                <w:rFonts w:ascii="Arial" w:hAnsi="Arial" w:cs="Arial"/>
                <w:sz w:val="18"/>
                <w:szCs w:val="18"/>
              </w:rPr>
            </w:pPr>
            <w:r w:rsidRPr="00DC3EA4">
              <w:rPr>
                <w:rFonts w:ascii="Arial" w:hAnsi="Arial" w:cs="Arial"/>
                <w:sz w:val="18"/>
                <w:szCs w:val="18"/>
              </w:rPr>
              <w:t>Muhammed Taha Tuncel</w:t>
            </w:r>
          </w:p>
        </w:tc>
        <w:tc>
          <w:tcPr>
            <w:tcW w:w="2187" w:type="pct"/>
            <w:tcBorders>
              <w:top w:val="nil"/>
              <w:left w:val="nil"/>
              <w:bottom w:val="nil"/>
              <w:right w:val="nil"/>
            </w:tcBorders>
            <w:shd w:val="clear" w:color="auto" w:fill="auto"/>
            <w:noWrap/>
            <w:vAlign w:val="center"/>
            <w:hideMark/>
          </w:tcPr>
          <w:p w14:paraId="6A76CE19" w14:textId="65095CF0"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Tatvan Bld. Spor </w:t>
            </w:r>
            <w:r w:rsidR="00F00DDF">
              <w:rPr>
                <w:rFonts w:ascii="Arial" w:hAnsi="Arial" w:cs="Arial"/>
                <w:sz w:val="18"/>
                <w:szCs w:val="18"/>
              </w:rPr>
              <w:t>(A)</w:t>
            </w:r>
          </w:p>
        </w:tc>
        <w:tc>
          <w:tcPr>
            <w:tcW w:w="833" w:type="pct"/>
            <w:tcBorders>
              <w:top w:val="nil"/>
              <w:left w:val="nil"/>
              <w:bottom w:val="nil"/>
              <w:right w:val="nil"/>
            </w:tcBorders>
            <w:shd w:val="clear" w:color="auto" w:fill="auto"/>
            <w:noWrap/>
            <w:vAlign w:val="center"/>
            <w:hideMark/>
          </w:tcPr>
          <w:p w14:paraId="6ACD8433" w14:textId="5CD58CBB" w:rsidR="00393078" w:rsidRPr="00DC3EA4" w:rsidRDefault="00D8077E" w:rsidP="008A7ED4">
            <w:pPr>
              <w:suppressAutoHyphens/>
              <w:rPr>
                <w:rFonts w:ascii="Arial" w:hAnsi="Arial" w:cs="Arial"/>
                <w:sz w:val="18"/>
                <w:szCs w:val="18"/>
              </w:rPr>
            </w:pPr>
            <w:r w:rsidRPr="00DC3EA4">
              <w:rPr>
                <w:rFonts w:ascii="Arial" w:hAnsi="Arial" w:cs="Arial"/>
                <w:sz w:val="18"/>
                <w:szCs w:val="18"/>
              </w:rPr>
              <w:t>Bitlis</w:t>
            </w:r>
          </w:p>
        </w:tc>
      </w:tr>
      <w:tr w:rsidR="00393078" w:rsidRPr="00DC3EA4" w14:paraId="4CE577E5" w14:textId="77777777" w:rsidTr="00F97BF1">
        <w:trPr>
          <w:trHeight w:val="240"/>
        </w:trPr>
        <w:tc>
          <w:tcPr>
            <w:tcW w:w="313" w:type="pct"/>
            <w:tcBorders>
              <w:top w:val="nil"/>
              <w:left w:val="nil"/>
              <w:bottom w:val="nil"/>
              <w:right w:val="nil"/>
            </w:tcBorders>
            <w:shd w:val="clear" w:color="auto" w:fill="auto"/>
            <w:noWrap/>
            <w:vAlign w:val="bottom"/>
            <w:hideMark/>
          </w:tcPr>
          <w:p w14:paraId="10365946"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25.</w:t>
            </w:r>
          </w:p>
        </w:tc>
        <w:tc>
          <w:tcPr>
            <w:tcW w:w="1667" w:type="pct"/>
            <w:tcBorders>
              <w:top w:val="nil"/>
              <w:left w:val="nil"/>
              <w:bottom w:val="nil"/>
              <w:right w:val="nil"/>
            </w:tcBorders>
            <w:shd w:val="clear" w:color="auto" w:fill="auto"/>
            <w:noWrap/>
            <w:vAlign w:val="center"/>
            <w:hideMark/>
          </w:tcPr>
          <w:p w14:paraId="100B7F8A" w14:textId="0C047702" w:rsidR="00393078" w:rsidRPr="00DC3EA4" w:rsidRDefault="00D8077E" w:rsidP="008A7ED4">
            <w:pPr>
              <w:suppressAutoHyphens/>
              <w:rPr>
                <w:rFonts w:ascii="Arial" w:hAnsi="Arial" w:cs="Arial"/>
                <w:sz w:val="18"/>
                <w:szCs w:val="18"/>
              </w:rPr>
            </w:pPr>
            <w:r w:rsidRPr="00DC3EA4">
              <w:rPr>
                <w:rFonts w:ascii="Arial" w:hAnsi="Arial" w:cs="Arial"/>
                <w:sz w:val="18"/>
                <w:szCs w:val="18"/>
              </w:rPr>
              <w:t>Kerem Uzun</w:t>
            </w:r>
          </w:p>
        </w:tc>
        <w:tc>
          <w:tcPr>
            <w:tcW w:w="2187" w:type="pct"/>
            <w:tcBorders>
              <w:top w:val="nil"/>
              <w:left w:val="nil"/>
              <w:bottom w:val="nil"/>
              <w:right w:val="nil"/>
            </w:tcBorders>
            <w:shd w:val="clear" w:color="auto" w:fill="auto"/>
            <w:noWrap/>
            <w:vAlign w:val="center"/>
            <w:hideMark/>
          </w:tcPr>
          <w:p w14:paraId="242891F3" w14:textId="6171E854" w:rsidR="00393078" w:rsidRPr="00DC3EA4" w:rsidRDefault="00D8077E" w:rsidP="008A7ED4">
            <w:pPr>
              <w:suppressAutoHyphens/>
              <w:rPr>
                <w:rFonts w:ascii="Arial" w:hAnsi="Arial" w:cs="Arial"/>
                <w:sz w:val="18"/>
                <w:szCs w:val="18"/>
              </w:rPr>
            </w:pPr>
            <w:r w:rsidRPr="00DC3EA4">
              <w:rPr>
                <w:rFonts w:ascii="Arial" w:hAnsi="Arial" w:cs="Arial"/>
                <w:sz w:val="18"/>
                <w:szCs w:val="18"/>
              </w:rPr>
              <w:t>Yalıköy Şehit Barış Çakır O.O.</w:t>
            </w:r>
          </w:p>
        </w:tc>
        <w:tc>
          <w:tcPr>
            <w:tcW w:w="833" w:type="pct"/>
            <w:tcBorders>
              <w:top w:val="nil"/>
              <w:left w:val="nil"/>
              <w:bottom w:val="nil"/>
              <w:right w:val="nil"/>
            </w:tcBorders>
            <w:shd w:val="clear" w:color="auto" w:fill="auto"/>
            <w:noWrap/>
            <w:vAlign w:val="center"/>
            <w:hideMark/>
          </w:tcPr>
          <w:p w14:paraId="4373CF53" w14:textId="6E6CD8AF" w:rsidR="00393078" w:rsidRPr="00DC3EA4" w:rsidRDefault="00D8077E" w:rsidP="008A7ED4">
            <w:pPr>
              <w:suppressAutoHyphens/>
              <w:rPr>
                <w:rFonts w:ascii="Arial" w:hAnsi="Arial" w:cs="Arial"/>
                <w:sz w:val="18"/>
                <w:szCs w:val="18"/>
              </w:rPr>
            </w:pPr>
            <w:r w:rsidRPr="00DC3EA4">
              <w:rPr>
                <w:rFonts w:ascii="Arial" w:hAnsi="Arial" w:cs="Arial"/>
                <w:sz w:val="18"/>
                <w:szCs w:val="18"/>
              </w:rPr>
              <w:t>Giresun</w:t>
            </w:r>
          </w:p>
        </w:tc>
      </w:tr>
      <w:tr w:rsidR="00393078" w:rsidRPr="00DC3EA4" w14:paraId="4D156E84" w14:textId="77777777" w:rsidTr="00F97BF1">
        <w:trPr>
          <w:trHeight w:val="240"/>
        </w:trPr>
        <w:tc>
          <w:tcPr>
            <w:tcW w:w="313" w:type="pct"/>
            <w:tcBorders>
              <w:top w:val="nil"/>
              <w:left w:val="nil"/>
              <w:bottom w:val="nil"/>
              <w:right w:val="nil"/>
            </w:tcBorders>
            <w:shd w:val="clear" w:color="auto" w:fill="auto"/>
            <w:noWrap/>
            <w:vAlign w:val="bottom"/>
            <w:hideMark/>
          </w:tcPr>
          <w:p w14:paraId="1A3576BE"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25.</w:t>
            </w:r>
          </w:p>
        </w:tc>
        <w:tc>
          <w:tcPr>
            <w:tcW w:w="1667" w:type="pct"/>
            <w:tcBorders>
              <w:top w:val="nil"/>
              <w:left w:val="nil"/>
              <w:bottom w:val="nil"/>
              <w:right w:val="nil"/>
            </w:tcBorders>
            <w:shd w:val="clear" w:color="auto" w:fill="auto"/>
            <w:noWrap/>
            <w:vAlign w:val="center"/>
            <w:hideMark/>
          </w:tcPr>
          <w:p w14:paraId="101915BE" w14:textId="7DFF7CCE" w:rsidR="00393078" w:rsidRPr="00DC3EA4" w:rsidRDefault="00D8077E" w:rsidP="008A7ED4">
            <w:pPr>
              <w:suppressAutoHyphens/>
              <w:rPr>
                <w:rFonts w:ascii="Arial" w:hAnsi="Arial" w:cs="Arial"/>
                <w:sz w:val="18"/>
                <w:szCs w:val="18"/>
              </w:rPr>
            </w:pPr>
            <w:r w:rsidRPr="00DC3EA4">
              <w:rPr>
                <w:rFonts w:ascii="Arial" w:hAnsi="Arial" w:cs="Arial"/>
                <w:sz w:val="18"/>
                <w:szCs w:val="18"/>
              </w:rPr>
              <w:t>Mehmet Güngüt</w:t>
            </w:r>
          </w:p>
        </w:tc>
        <w:tc>
          <w:tcPr>
            <w:tcW w:w="2187" w:type="pct"/>
            <w:tcBorders>
              <w:top w:val="nil"/>
              <w:left w:val="nil"/>
              <w:bottom w:val="nil"/>
              <w:right w:val="nil"/>
            </w:tcBorders>
            <w:shd w:val="clear" w:color="auto" w:fill="auto"/>
            <w:noWrap/>
            <w:vAlign w:val="center"/>
            <w:hideMark/>
          </w:tcPr>
          <w:p w14:paraId="2D63CEC6" w14:textId="6020A97B" w:rsidR="00393078" w:rsidRPr="00DC3EA4" w:rsidRDefault="00D8077E" w:rsidP="008A7ED4">
            <w:pPr>
              <w:suppressAutoHyphens/>
              <w:rPr>
                <w:rFonts w:ascii="Arial" w:hAnsi="Arial" w:cs="Arial"/>
                <w:sz w:val="18"/>
                <w:szCs w:val="18"/>
              </w:rPr>
            </w:pPr>
            <w:r w:rsidRPr="00DC3EA4">
              <w:rPr>
                <w:rFonts w:ascii="Arial" w:hAnsi="Arial" w:cs="Arial"/>
                <w:sz w:val="18"/>
                <w:szCs w:val="18"/>
              </w:rPr>
              <w:t>Şafaktepe GSK</w:t>
            </w:r>
          </w:p>
        </w:tc>
        <w:tc>
          <w:tcPr>
            <w:tcW w:w="833" w:type="pct"/>
            <w:tcBorders>
              <w:top w:val="nil"/>
              <w:left w:val="nil"/>
              <w:bottom w:val="nil"/>
              <w:right w:val="nil"/>
            </w:tcBorders>
            <w:shd w:val="clear" w:color="auto" w:fill="auto"/>
            <w:noWrap/>
            <w:vAlign w:val="center"/>
            <w:hideMark/>
          </w:tcPr>
          <w:p w14:paraId="690056F9" w14:textId="089FE8BD" w:rsidR="00393078" w:rsidRPr="00DC3EA4" w:rsidRDefault="00D8077E" w:rsidP="008A7ED4">
            <w:pPr>
              <w:suppressAutoHyphens/>
              <w:rPr>
                <w:rFonts w:ascii="Arial" w:hAnsi="Arial" w:cs="Arial"/>
                <w:sz w:val="18"/>
                <w:szCs w:val="18"/>
              </w:rPr>
            </w:pPr>
            <w:r w:rsidRPr="00DC3EA4">
              <w:rPr>
                <w:rFonts w:ascii="Arial" w:hAnsi="Arial" w:cs="Arial"/>
                <w:sz w:val="18"/>
                <w:szCs w:val="18"/>
              </w:rPr>
              <w:t>Ankara</w:t>
            </w:r>
          </w:p>
        </w:tc>
      </w:tr>
      <w:tr w:rsidR="00393078" w:rsidRPr="00DC3EA4" w14:paraId="1B95049A" w14:textId="77777777" w:rsidTr="00F97BF1">
        <w:trPr>
          <w:trHeight w:val="240"/>
        </w:trPr>
        <w:tc>
          <w:tcPr>
            <w:tcW w:w="313" w:type="pct"/>
            <w:tcBorders>
              <w:top w:val="nil"/>
              <w:left w:val="nil"/>
              <w:bottom w:val="nil"/>
              <w:right w:val="nil"/>
            </w:tcBorders>
            <w:shd w:val="clear" w:color="auto" w:fill="auto"/>
            <w:noWrap/>
            <w:vAlign w:val="bottom"/>
            <w:hideMark/>
          </w:tcPr>
          <w:p w14:paraId="4A3D928C"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25.</w:t>
            </w:r>
          </w:p>
        </w:tc>
        <w:tc>
          <w:tcPr>
            <w:tcW w:w="1667" w:type="pct"/>
            <w:tcBorders>
              <w:top w:val="nil"/>
              <w:left w:val="nil"/>
              <w:bottom w:val="nil"/>
              <w:right w:val="nil"/>
            </w:tcBorders>
            <w:shd w:val="clear" w:color="auto" w:fill="auto"/>
            <w:noWrap/>
            <w:vAlign w:val="center"/>
            <w:hideMark/>
          </w:tcPr>
          <w:p w14:paraId="372BE179" w14:textId="79AFDD88" w:rsidR="00393078" w:rsidRPr="00DC3EA4" w:rsidRDefault="00D8077E" w:rsidP="008A7ED4">
            <w:pPr>
              <w:suppressAutoHyphens/>
              <w:rPr>
                <w:rFonts w:ascii="Arial" w:hAnsi="Arial" w:cs="Arial"/>
                <w:sz w:val="18"/>
                <w:szCs w:val="18"/>
              </w:rPr>
            </w:pPr>
            <w:r w:rsidRPr="00DC3EA4">
              <w:rPr>
                <w:rFonts w:ascii="Arial" w:hAnsi="Arial" w:cs="Arial"/>
                <w:sz w:val="18"/>
                <w:szCs w:val="18"/>
              </w:rPr>
              <w:t>Yusuf Gezer</w:t>
            </w:r>
          </w:p>
        </w:tc>
        <w:tc>
          <w:tcPr>
            <w:tcW w:w="2187" w:type="pct"/>
            <w:tcBorders>
              <w:top w:val="nil"/>
              <w:left w:val="nil"/>
              <w:bottom w:val="nil"/>
              <w:right w:val="nil"/>
            </w:tcBorders>
            <w:shd w:val="clear" w:color="auto" w:fill="auto"/>
            <w:noWrap/>
            <w:vAlign w:val="center"/>
            <w:hideMark/>
          </w:tcPr>
          <w:p w14:paraId="2975A5EA" w14:textId="3029E5EF" w:rsidR="00393078" w:rsidRPr="00DC3EA4" w:rsidRDefault="00D8077E" w:rsidP="008A7ED4">
            <w:pPr>
              <w:suppressAutoHyphens/>
              <w:rPr>
                <w:rFonts w:ascii="Arial" w:hAnsi="Arial" w:cs="Arial"/>
                <w:sz w:val="18"/>
                <w:szCs w:val="18"/>
              </w:rPr>
            </w:pPr>
            <w:r w:rsidRPr="00DC3EA4">
              <w:rPr>
                <w:rFonts w:ascii="Arial" w:hAnsi="Arial" w:cs="Arial"/>
                <w:sz w:val="18"/>
                <w:szCs w:val="18"/>
              </w:rPr>
              <w:t>Fenerbahçe Spor Kulübü</w:t>
            </w:r>
          </w:p>
        </w:tc>
        <w:tc>
          <w:tcPr>
            <w:tcW w:w="833" w:type="pct"/>
            <w:tcBorders>
              <w:top w:val="nil"/>
              <w:left w:val="nil"/>
              <w:bottom w:val="nil"/>
              <w:right w:val="nil"/>
            </w:tcBorders>
            <w:shd w:val="clear" w:color="auto" w:fill="auto"/>
            <w:noWrap/>
            <w:vAlign w:val="center"/>
            <w:hideMark/>
          </w:tcPr>
          <w:p w14:paraId="216ADC60" w14:textId="4FD4D11E" w:rsidR="00393078"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393078" w:rsidRPr="00DC3EA4" w14:paraId="4336D142" w14:textId="77777777" w:rsidTr="00F97BF1">
        <w:trPr>
          <w:trHeight w:val="240"/>
        </w:trPr>
        <w:tc>
          <w:tcPr>
            <w:tcW w:w="313" w:type="pct"/>
            <w:tcBorders>
              <w:top w:val="nil"/>
              <w:left w:val="nil"/>
              <w:bottom w:val="nil"/>
              <w:right w:val="nil"/>
            </w:tcBorders>
            <w:shd w:val="clear" w:color="auto" w:fill="auto"/>
            <w:noWrap/>
            <w:vAlign w:val="bottom"/>
            <w:hideMark/>
          </w:tcPr>
          <w:p w14:paraId="3EDE447D"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25.</w:t>
            </w:r>
          </w:p>
        </w:tc>
        <w:tc>
          <w:tcPr>
            <w:tcW w:w="1667" w:type="pct"/>
            <w:tcBorders>
              <w:top w:val="nil"/>
              <w:left w:val="nil"/>
              <w:bottom w:val="nil"/>
              <w:right w:val="nil"/>
            </w:tcBorders>
            <w:shd w:val="clear" w:color="auto" w:fill="auto"/>
            <w:noWrap/>
            <w:vAlign w:val="center"/>
            <w:hideMark/>
          </w:tcPr>
          <w:p w14:paraId="6FF64041" w14:textId="0434FAA8" w:rsidR="00393078" w:rsidRPr="00DC3EA4" w:rsidRDefault="00D8077E" w:rsidP="008A7ED4">
            <w:pPr>
              <w:suppressAutoHyphens/>
              <w:rPr>
                <w:rFonts w:ascii="Arial" w:hAnsi="Arial" w:cs="Arial"/>
                <w:sz w:val="18"/>
                <w:szCs w:val="18"/>
              </w:rPr>
            </w:pPr>
            <w:r w:rsidRPr="00DC3EA4">
              <w:rPr>
                <w:rFonts w:ascii="Arial" w:hAnsi="Arial" w:cs="Arial"/>
                <w:sz w:val="18"/>
                <w:szCs w:val="18"/>
              </w:rPr>
              <w:t>Yusuf Seha Korkmaz</w:t>
            </w:r>
          </w:p>
        </w:tc>
        <w:tc>
          <w:tcPr>
            <w:tcW w:w="2187" w:type="pct"/>
            <w:tcBorders>
              <w:top w:val="nil"/>
              <w:left w:val="nil"/>
              <w:bottom w:val="nil"/>
              <w:right w:val="nil"/>
            </w:tcBorders>
            <w:shd w:val="clear" w:color="auto" w:fill="auto"/>
            <w:noWrap/>
            <w:vAlign w:val="center"/>
            <w:hideMark/>
          </w:tcPr>
          <w:p w14:paraId="550BFD71" w14:textId="1CCFDED0" w:rsidR="00393078" w:rsidRPr="00DC3EA4" w:rsidRDefault="00D8077E" w:rsidP="008A7ED4">
            <w:pPr>
              <w:suppressAutoHyphens/>
              <w:rPr>
                <w:rFonts w:ascii="Arial" w:hAnsi="Arial" w:cs="Arial"/>
                <w:sz w:val="18"/>
                <w:szCs w:val="18"/>
              </w:rPr>
            </w:pPr>
            <w:r w:rsidRPr="00DC3EA4">
              <w:rPr>
                <w:rFonts w:ascii="Arial" w:hAnsi="Arial" w:cs="Arial"/>
                <w:sz w:val="18"/>
                <w:szCs w:val="18"/>
              </w:rPr>
              <w:t xml:space="preserve">Çorum Bld. GSK </w:t>
            </w:r>
            <w:r w:rsidR="00F00DDF">
              <w:rPr>
                <w:rFonts w:ascii="Arial" w:hAnsi="Arial" w:cs="Arial"/>
                <w:sz w:val="18"/>
                <w:szCs w:val="18"/>
              </w:rPr>
              <w:t>(A)</w:t>
            </w:r>
          </w:p>
        </w:tc>
        <w:tc>
          <w:tcPr>
            <w:tcW w:w="833" w:type="pct"/>
            <w:tcBorders>
              <w:top w:val="nil"/>
              <w:left w:val="nil"/>
              <w:bottom w:val="nil"/>
              <w:right w:val="nil"/>
            </w:tcBorders>
            <w:shd w:val="clear" w:color="auto" w:fill="auto"/>
            <w:noWrap/>
            <w:vAlign w:val="center"/>
            <w:hideMark/>
          </w:tcPr>
          <w:p w14:paraId="4806AD65" w14:textId="1C6408EA" w:rsidR="00393078"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bl>
    <w:p w14:paraId="18D2F05D" w14:textId="7998A712" w:rsidR="00637B35" w:rsidRPr="00DC3EA4" w:rsidRDefault="00637B35" w:rsidP="008A7ED4">
      <w:pPr>
        <w:suppressAutoHyphens/>
        <w:rPr>
          <w:sz w:val="18"/>
          <w:szCs w:val="18"/>
        </w:rPr>
      </w:pPr>
      <w:r w:rsidRPr="00DC3EA4">
        <w:rPr>
          <w:sz w:val="18"/>
          <w:szCs w:val="18"/>
        </w:rPr>
        <w:br w:type="page"/>
      </w:r>
    </w:p>
    <w:tbl>
      <w:tblPr>
        <w:tblW w:w="5000" w:type="pct"/>
        <w:tblLayout w:type="fixed"/>
        <w:tblCellMar>
          <w:left w:w="28" w:type="dxa"/>
          <w:right w:w="28" w:type="dxa"/>
        </w:tblCellMar>
        <w:tblLook w:val="04A0" w:firstRow="1" w:lastRow="0" w:firstColumn="1" w:lastColumn="0" w:noHBand="0" w:noVBand="1"/>
      </w:tblPr>
      <w:tblGrid>
        <w:gridCol w:w="425"/>
        <w:gridCol w:w="2126"/>
        <w:gridCol w:w="3118"/>
        <w:gridCol w:w="1135"/>
      </w:tblGrid>
      <w:tr w:rsidR="00393078" w:rsidRPr="00DC3EA4" w14:paraId="5D482561" w14:textId="77777777" w:rsidTr="00C70AAF">
        <w:trPr>
          <w:trHeight w:val="240"/>
        </w:trPr>
        <w:tc>
          <w:tcPr>
            <w:tcW w:w="5000" w:type="pct"/>
            <w:gridSpan w:val="4"/>
            <w:tcBorders>
              <w:top w:val="nil"/>
              <w:left w:val="nil"/>
              <w:bottom w:val="nil"/>
              <w:right w:val="nil"/>
            </w:tcBorders>
            <w:shd w:val="clear" w:color="auto" w:fill="auto"/>
            <w:noWrap/>
            <w:vAlign w:val="bottom"/>
            <w:hideMark/>
          </w:tcPr>
          <w:p w14:paraId="35281205" w14:textId="5112ED9A" w:rsidR="00393078" w:rsidRPr="00DC3EA4" w:rsidRDefault="00393078" w:rsidP="008A7ED4">
            <w:pPr>
              <w:suppressAutoHyphens/>
              <w:jc w:val="center"/>
              <w:rPr>
                <w:rFonts w:ascii="Arial" w:hAnsi="Arial" w:cs="Arial"/>
                <w:b/>
                <w:bCs/>
                <w:sz w:val="18"/>
                <w:szCs w:val="18"/>
              </w:rPr>
            </w:pPr>
            <w:r w:rsidRPr="00DC3EA4">
              <w:rPr>
                <w:rFonts w:ascii="Arial" w:hAnsi="Arial" w:cs="Arial"/>
                <w:b/>
                <w:bCs/>
                <w:sz w:val="18"/>
                <w:szCs w:val="18"/>
              </w:rPr>
              <w:lastRenderedPageBreak/>
              <w:t>MİNİKLER FERDİ TÜRKİYE ŞAMPİYONASI</w:t>
            </w:r>
            <w:r w:rsidR="00FA4E72" w:rsidRPr="00DC3EA4">
              <w:rPr>
                <w:rFonts w:ascii="Arial" w:hAnsi="Arial" w:cs="Arial"/>
                <w:b/>
                <w:bCs/>
                <w:sz w:val="18"/>
                <w:szCs w:val="18"/>
              </w:rPr>
              <w:t xml:space="preserve"> </w:t>
            </w:r>
          </w:p>
        </w:tc>
      </w:tr>
      <w:tr w:rsidR="00393078" w:rsidRPr="00DC3EA4" w14:paraId="20771745" w14:textId="77777777" w:rsidTr="00C70AAF">
        <w:trPr>
          <w:trHeight w:val="240"/>
        </w:trPr>
        <w:tc>
          <w:tcPr>
            <w:tcW w:w="5000" w:type="pct"/>
            <w:gridSpan w:val="4"/>
            <w:tcBorders>
              <w:top w:val="nil"/>
              <w:left w:val="nil"/>
              <w:bottom w:val="nil"/>
              <w:right w:val="nil"/>
            </w:tcBorders>
            <w:shd w:val="clear" w:color="auto" w:fill="auto"/>
            <w:noWrap/>
            <w:vAlign w:val="bottom"/>
            <w:hideMark/>
          </w:tcPr>
          <w:p w14:paraId="33CED2BB" w14:textId="4293E3AA" w:rsidR="00393078" w:rsidRPr="00DC3EA4" w:rsidRDefault="00393078" w:rsidP="008A7ED4">
            <w:pPr>
              <w:suppressAutoHyphens/>
              <w:jc w:val="center"/>
              <w:rPr>
                <w:rFonts w:ascii="Arial" w:hAnsi="Arial" w:cs="Arial"/>
                <w:b/>
                <w:bCs/>
                <w:sz w:val="18"/>
                <w:szCs w:val="18"/>
              </w:rPr>
            </w:pPr>
            <w:r w:rsidRPr="00DC3EA4">
              <w:rPr>
                <w:rFonts w:ascii="Arial" w:hAnsi="Arial" w:cs="Arial"/>
                <w:b/>
                <w:bCs/>
                <w:sz w:val="18"/>
                <w:szCs w:val="18"/>
              </w:rPr>
              <w:t>14-17 Mayıs 2022</w:t>
            </w:r>
            <w:r w:rsidR="00FA4E72" w:rsidRPr="00DC3EA4">
              <w:rPr>
                <w:rFonts w:ascii="Arial" w:hAnsi="Arial" w:cs="Arial"/>
                <w:b/>
                <w:bCs/>
                <w:sz w:val="18"/>
                <w:szCs w:val="18"/>
              </w:rPr>
              <w:t xml:space="preserve"> </w:t>
            </w:r>
            <w:r w:rsidRPr="00DC3EA4">
              <w:rPr>
                <w:rFonts w:ascii="Arial" w:hAnsi="Arial" w:cs="Arial"/>
                <w:b/>
                <w:bCs/>
                <w:sz w:val="18"/>
                <w:szCs w:val="18"/>
              </w:rPr>
              <w:t>SAKARYA</w:t>
            </w:r>
          </w:p>
        </w:tc>
      </w:tr>
      <w:tr w:rsidR="008B60B7" w:rsidRPr="00DC3EA4" w14:paraId="7C373418" w14:textId="77777777" w:rsidTr="00C70AAF">
        <w:trPr>
          <w:trHeight w:val="240"/>
        </w:trPr>
        <w:tc>
          <w:tcPr>
            <w:tcW w:w="5000" w:type="pct"/>
            <w:gridSpan w:val="4"/>
            <w:tcBorders>
              <w:top w:val="nil"/>
              <w:left w:val="nil"/>
              <w:bottom w:val="nil"/>
              <w:right w:val="nil"/>
            </w:tcBorders>
            <w:shd w:val="clear" w:color="auto" w:fill="auto"/>
            <w:noWrap/>
            <w:vAlign w:val="bottom"/>
          </w:tcPr>
          <w:p w14:paraId="354A3DF2" w14:textId="77777777" w:rsidR="008B60B7" w:rsidRPr="00DC3EA4" w:rsidRDefault="008B60B7" w:rsidP="008A7ED4">
            <w:pPr>
              <w:suppressAutoHyphens/>
              <w:jc w:val="center"/>
              <w:rPr>
                <w:rFonts w:ascii="Arial" w:hAnsi="Arial" w:cs="Arial"/>
                <w:b/>
                <w:bCs/>
                <w:sz w:val="18"/>
                <w:szCs w:val="18"/>
              </w:rPr>
            </w:pPr>
          </w:p>
        </w:tc>
      </w:tr>
      <w:tr w:rsidR="00637B35" w:rsidRPr="00DC3EA4" w14:paraId="3E475B4A" w14:textId="77777777" w:rsidTr="00637B35">
        <w:trPr>
          <w:trHeight w:val="240"/>
        </w:trPr>
        <w:tc>
          <w:tcPr>
            <w:tcW w:w="313" w:type="pct"/>
            <w:tcBorders>
              <w:top w:val="nil"/>
              <w:left w:val="nil"/>
              <w:bottom w:val="nil"/>
              <w:right w:val="nil"/>
            </w:tcBorders>
            <w:shd w:val="clear" w:color="auto" w:fill="auto"/>
            <w:noWrap/>
            <w:vAlign w:val="bottom"/>
            <w:hideMark/>
          </w:tcPr>
          <w:p w14:paraId="13C4628C" w14:textId="77777777" w:rsidR="00637B35" w:rsidRPr="00DC3EA4" w:rsidRDefault="00637B35" w:rsidP="008A7ED4">
            <w:pPr>
              <w:suppressAutoHyphens/>
              <w:jc w:val="center"/>
              <w:rPr>
                <w:rFonts w:ascii="Arial" w:hAnsi="Arial" w:cs="Arial"/>
                <w:b/>
                <w:bCs/>
                <w:sz w:val="18"/>
                <w:szCs w:val="18"/>
              </w:rPr>
            </w:pPr>
          </w:p>
        </w:tc>
        <w:tc>
          <w:tcPr>
            <w:tcW w:w="4687" w:type="pct"/>
            <w:gridSpan w:val="3"/>
            <w:tcBorders>
              <w:top w:val="nil"/>
              <w:left w:val="nil"/>
              <w:bottom w:val="nil"/>
              <w:right w:val="nil"/>
            </w:tcBorders>
            <w:shd w:val="clear" w:color="auto" w:fill="auto"/>
            <w:noWrap/>
            <w:vAlign w:val="bottom"/>
            <w:hideMark/>
          </w:tcPr>
          <w:p w14:paraId="59FC4747" w14:textId="077C24CD" w:rsidR="00637B35" w:rsidRPr="00DC3EA4" w:rsidRDefault="00637B35" w:rsidP="008A7ED4">
            <w:pPr>
              <w:suppressAutoHyphens/>
              <w:rPr>
                <w:sz w:val="18"/>
                <w:szCs w:val="18"/>
              </w:rPr>
            </w:pPr>
            <w:r w:rsidRPr="00DC3EA4">
              <w:rPr>
                <w:rFonts w:ascii="Arial" w:hAnsi="Arial" w:cs="Arial"/>
                <w:b/>
                <w:bCs/>
                <w:sz w:val="18"/>
                <w:szCs w:val="18"/>
              </w:rPr>
              <w:t>MİNİK KIZLAR (2011-12)</w:t>
            </w:r>
          </w:p>
        </w:tc>
      </w:tr>
      <w:tr w:rsidR="00393078" w:rsidRPr="00DC3EA4" w14:paraId="4A471E8E" w14:textId="77777777" w:rsidTr="00F97BF1">
        <w:trPr>
          <w:trHeight w:val="260"/>
        </w:trPr>
        <w:tc>
          <w:tcPr>
            <w:tcW w:w="313" w:type="pct"/>
            <w:tcBorders>
              <w:top w:val="nil"/>
              <w:left w:val="nil"/>
              <w:bottom w:val="single" w:sz="8" w:space="0" w:color="auto"/>
              <w:right w:val="nil"/>
            </w:tcBorders>
            <w:shd w:val="clear" w:color="auto" w:fill="auto"/>
            <w:noWrap/>
            <w:vAlign w:val="bottom"/>
            <w:hideMark/>
          </w:tcPr>
          <w:p w14:paraId="52860052" w14:textId="77777777" w:rsidR="00393078" w:rsidRPr="00DC3EA4" w:rsidRDefault="00393078" w:rsidP="008A7ED4">
            <w:pPr>
              <w:suppressAutoHyphens/>
              <w:jc w:val="right"/>
              <w:rPr>
                <w:rFonts w:ascii="Arial" w:hAnsi="Arial" w:cs="Arial"/>
                <w:sz w:val="18"/>
                <w:szCs w:val="18"/>
              </w:rPr>
            </w:pPr>
            <w:r w:rsidRPr="00DC3EA4">
              <w:rPr>
                <w:rFonts w:ascii="Arial" w:hAnsi="Arial" w:cs="Arial"/>
                <w:sz w:val="18"/>
                <w:szCs w:val="18"/>
              </w:rPr>
              <w:t> </w:t>
            </w:r>
          </w:p>
        </w:tc>
        <w:tc>
          <w:tcPr>
            <w:tcW w:w="1562" w:type="pct"/>
            <w:tcBorders>
              <w:top w:val="nil"/>
              <w:left w:val="nil"/>
              <w:bottom w:val="single" w:sz="8" w:space="0" w:color="auto"/>
              <w:right w:val="nil"/>
            </w:tcBorders>
            <w:shd w:val="clear" w:color="auto" w:fill="auto"/>
            <w:noWrap/>
            <w:vAlign w:val="bottom"/>
            <w:hideMark/>
          </w:tcPr>
          <w:p w14:paraId="79C72CD7" w14:textId="77777777" w:rsidR="00393078" w:rsidRPr="00DC3EA4" w:rsidRDefault="00393078" w:rsidP="008A7ED4">
            <w:pPr>
              <w:suppressAutoHyphens/>
              <w:rPr>
                <w:rFonts w:ascii="Arial" w:hAnsi="Arial" w:cs="Arial"/>
                <w:b/>
                <w:bCs/>
                <w:sz w:val="18"/>
                <w:szCs w:val="18"/>
              </w:rPr>
            </w:pPr>
            <w:r w:rsidRPr="00DC3EA4">
              <w:rPr>
                <w:rFonts w:ascii="Arial" w:hAnsi="Arial" w:cs="Arial"/>
                <w:b/>
                <w:bCs/>
                <w:sz w:val="18"/>
                <w:szCs w:val="18"/>
              </w:rPr>
              <w:t>ADI VE SOYADI</w:t>
            </w:r>
          </w:p>
        </w:tc>
        <w:tc>
          <w:tcPr>
            <w:tcW w:w="2291" w:type="pct"/>
            <w:tcBorders>
              <w:top w:val="nil"/>
              <w:left w:val="nil"/>
              <w:bottom w:val="single" w:sz="8" w:space="0" w:color="auto"/>
              <w:right w:val="nil"/>
            </w:tcBorders>
            <w:shd w:val="clear" w:color="auto" w:fill="auto"/>
            <w:noWrap/>
            <w:vAlign w:val="bottom"/>
            <w:hideMark/>
          </w:tcPr>
          <w:p w14:paraId="69103940" w14:textId="77777777" w:rsidR="00393078" w:rsidRPr="00DC3EA4" w:rsidRDefault="00393078" w:rsidP="008A7ED4">
            <w:pPr>
              <w:suppressAutoHyphens/>
              <w:rPr>
                <w:rFonts w:ascii="Arial" w:hAnsi="Arial" w:cs="Arial"/>
                <w:b/>
                <w:bCs/>
                <w:sz w:val="18"/>
                <w:szCs w:val="18"/>
              </w:rPr>
            </w:pPr>
            <w:r w:rsidRPr="00DC3EA4">
              <w:rPr>
                <w:rFonts w:ascii="Arial" w:hAnsi="Arial" w:cs="Arial"/>
                <w:b/>
                <w:bCs/>
                <w:sz w:val="18"/>
                <w:szCs w:val="18"/>
              </w:rPr>
              <w:t>KULÜBÜ</w:t>
            </w:r>
          </w:p>
        </w:tc>
        <w:tc>
          <w:tcPr>
            <w:tcW w:w="833" w:type="pct"/>
            <w:tcBorders>
              <w:top w:val="nil"/>
              <w:left w:val="nil"/>
              <w:bottom w:val="single" w:sz="8" w:space="0" w:color="auto"/>
              <w:right w:val="nil"/>
            </w:tcBorders>
            <w:shd w:val="clear" w:color="auto" w:fill="auto"/>
            <w:noWrap/>
            <w:vAlign w:val="bottom"/>
            <w:hideMark/>
          </w:tcPr>
          <w:p w14:paraId="2E7143E9" w14:textId="77777777" w:rsidR="00393078" w:rsidRPr="00DC3EA4" w:rsidRDefault="00393078" w:rsidP="008A7ED4">
            <w:pPr>
              <w:suppressAutoHyphens/>
              <w:rPr>
                <w:rFonts w:ascii="Arial" w:hAnsi="Arial" w:cs="Arial"/>
                <w:b/>
                <w:bCs/>
                <w:sz w:val="18"/>
                <w:szCs w:val="18"/>
              </w:rPr>
            </w:pPr>
            <w:r w:rsidRPr="00DC3EA4">
              <w:rPr>
                <w:rFonts w:ascii="Arial" w:hAnsi="Arial" w:cs="Arial"/>
                <w:b/>
                <w:bCs/>
                <w:sz w:val="18"/>
                <w:szCs w:val="18"/>
              </w:rPr>
              <w:t>İLİ</w:t>
            </w:r>
          </w:p>
        </w:tc>
      </w:tr>
      <w:tr w:rsidR="00AB2861" w:rsidRPr="00DC3EA4" w14:paraId="3CB99BB7" w14:textId="77777777" w:rsidTr="00F97BF1">
        <w:trPr>
          <w:trHeight w:val="240"/>
        </w:trPr>
        <w:tc>
          <w:tcPr>
            <w:tcW w:w="313" w:type="pct"/>
            <w:tcBorders>
              <w:top w:val="nil"/>
              <w:left w:val="nil"/>
              <w:bottom w:val="nil"/>
              <w:right w:val="nil"/>
            </w:tcBorders>
            <w:shd w:val="clear" w:color="auto" w:fill="auto"/>
            <w:noWrap/>
            <w:vAlign w:val="bottom"/>
          </w:tcPr>
          <w:p w14:paraId="684FAA5C" w14:textId="0DD92989" w:rsidR="00AB2861" w:rsidRPr="00DC3EA4" w:rsidRDefault="00AB2861" w:rsidP="00AB2861">
            <w:pPr>
              <w:suppressAutoHyphens/>
              <w:jc w:val="right"/>
              <w:rPr>
                <w:rFonts w:ascii="Arial" w:hAnsi="Arial" w:cs="Arial"/>
                <w:sz w:val="18"/>
                <w:szCs w:val="18"/>
              </w:rPr>
            </w:pPr>
            <w:r w:rsidRPr="00DC3EA4">
              <w:rPr>
                <w:rFonts w:ascii="Arial" w:hAnsi="Arial" w:cs="Arial"/>
                <w:sz w:val="18"/>
                <w:szCs w:val="18"/>
              </w:rPr>
              <w:t>1.</w:t>
            </w:r>
          </w:p>
        </w:tc>
        <w:tc>
          <w:tcPr>
            <w:tcW w:w="1562" w:type="pct"/>
            <w:tcBorders>
              <w:top w:val="nil"/>
              <w:left w:val="nil"/>
              <w:bottom w:val="nil"/>
              <w:right w:val="nil"/>
            </w:tcBorders>
            <w:shd w:val="clear" w:color="auto" w:fill="auto"/>
            <w:noWrap/>
            <w:vAlign w:val="bottom"/>
          </w:tcPr>
          <w:p w14:paraId="53477046" w14:textId="33706FC4" w:rsidR="00AB2861" w:rsidRPr="00DC3EA4" w:rsidRDefault="00D8077E" w:rsidP="00AB2861">
            <w:pPr>
              <w:suppressAutoHyphens/>
              <w:rPr>
                <w:rFonts w:ascii="Calibri" w:hAnsi="Calibri" w:cs="Calibri"/>
                <w:noProof/>
                <w:color w:val="000000"/>
                <w:sz w:val="18"/>
                <w:szCs w:val="18"/>
              </w:rPr>
            </w:pPr>
            <w:r w:rsidRPr="00DC3EA4">
              <w:rPr>
                <w:rFonts w:ascii="Arial" w:hAnsi="Arial" w:cs="Arial"/>
                <w:sz w:val="18"/>
                <w:szCs w:val="18"/>
              </w:rPr>
              <w:t>Buse Koçak</w:t>
            </w:r>
          </w:p>
        </w:tc>
        <w:tc>
          <w:tcPr>
            <w:tcW w:w="2291" w:type="pct"/>
            <w:tcBorders>
              <w:top w:val="nil"/>
              <w:left w:val="nil"/>
              <w:bottom w:val="nil"/>
              <w:right w:val="nil"/>
            </w:tcBorders>
            <w:shd w:val="clear" w:color="auto" w:fill="auto"/>
            <w:noWrap/>
            <w:vAlign w:val="center"/>
          </w:tcPr>
          <w:p w14:paraId="76AB19FF" w14:textId="4FFB276A" w:rsidR="00AB2861" w:rsidRPr="00DC3EA4" w:rsidRDefault="00D8077E" w:rsidP="00AB2861">
            <w:pPr>
              <w:suppressAutoHyphens/>
              <w:rPr>
                <w:rFonts w:ascii="Arial" w:hAnsi="Arial" w:cs="Arial"/>
                <w:sz w:val="18"/>
                <w:szCs w:val="18"/>
              </w:rPr>
            </w:pPr>
            <w:r w:rsidRPr="00DC3EA4">
              <w:rPr>
                <w:rFonts w:ascii="Arial" w:hAnsi="Arial" w:cs="Arial"/>
                <w:sz w:val="18"/>
                <w:szCs w:val="18"/>
              </w:rPr>
              <w:t>Şafaktepe Gençlik ve Spor</w:t>
            </w:r>
          </w:p>
        </w:tc>
        <w:tc>
          <w:tcPr>
            <w:tcW w:w="833" w:type="pct"/>
            <w:tcBorders>
              <w:top w:val="nil"/>
              <w:left w:val="nil"/>
              <w:bottom w:val="nil"/>
              <w:right w:val="nil"/>
            </w:tcBorders>
            <w:shd w:val="clear" w:color="auto" w:fill="auto"/>
            <w:noWrap/>
            <w:vAlign w:val="center"/>
          </w:tcPr>
          <w:p w14:paraId="1D115369" w14:textId="46D56CC1" w:rsidR="00AB2861" w:rsidRPr="00DC3EA4" w:rsidRDefault="00D8077E" w:rsidP="00AB2861">
            <w:pPr>
              <w:suppressAutoHyphens/>
              <w:rPr>
                <w:rFonts w:ascii="Arial" w:hAnsi="Arial" w:cs="Arial"/>
                <w:sz w:val="18"/>
                <w:szCs w:val="18"/>
              </w:rPr>
            </w:pPr>
            <w:r w:rsidRPr="00DC3EA4">
              <w:rPr>
                <w:rFonts w:ascii="Arial" w:hAnsi="Arial" w:cs="Arial"/>
                <w:sz w:val="18"/>
                <w:szCs w:val="18"/>
              </w:rPr>
              <w:t>Ankara</w:t>
            </w:r>
          </w:p>
        </w:tc>
      </w:tr>
      <w:tr w:rsidR="00AB2861" w:rsidRPr="00DC3EA4" w14:paraId="3751E3F9" w14:textId="77777777" w:rsidTr="00F97BF1">
        <w:trPr>
          <w:trHeight w:val="240"/>
        </w:trPr>
        <w:tc>
          <w:tcPr>
            <w:tcW w:w="313" w:type="pct"/>
            <w:tcBorders>
              <w:top w:val="nil"/>
              <w:left w:val="nil"/>
              <w:bottom w:val="nil"/>
              <w:right w:val="nil"/>
            </w:tcBorders>
            <w:shd w:val="clear" w:color="auto" w:fill="auto"/>
            <w:noWrap/>
            <w:vAlign w:val="bottom"/>
          </w:tcPr>
          <w:p w14:paraId="63CA6192" w14:textId="1E216CA3" w:rsidR="00AB2861" w:rsidRPr="00DC3EA4" w:rsidRDefault="00AB2861" w:rsidP="00AB2861">
            <w:pPr>
              <w:suppressAutoHyphens/>
              <w:jc w:val="right"/>
              <w:rPr>
                <w:rFonts w:ascii="Arial" w:hAnsi="Arial" w:cs="Arial"/>
                <w:sz w:val="18"/>
                <w:szCs w:val="18"/>
              </w:rPr>
            </w:pPr>
            <w:r w:rsidRPr="00DC3EA4">
              <w:rPr>
                <w:rFonts w:ascii="Arial" w:hAnsi="Arial" w:cs="Arial"/>
                <w:sz w:val="18"/>
                <w:szCs w:val="18"/>
              </w:rPr>
              <w:t>2.</w:t>
            </w:r>
          </w:p>
        </w:tc>
        <w:tc>
          <w:tcPr>
            <w:tcW w:w="1562" w:type="pct"/>
            <w:tcBorders>
              <w:top w:val="nil"/>
              <w:left w:val="nil"/>
              <w:bottom w:val="nil"/>
              <w:right w:val="nil"/>
            </w:tcBorders>
            <w:shd w:val="clear" w:color="auto" w:fill="auto"/>
            <w:noWrap/>
            <w:vAlign w:val="bottom"/>
          </w:tcPr>
          <w:p w14:paraId="660E0CEE" w14:textId="5BC43DB7" w:rsidR="00AB2861" w:rsidRPr="00DC3EA4" w:rsidRDefault="00D8077E" w:rsidP="00AB2861">
            <w:pPr>
              <w:suppressAutoHyphens/>
              <w:rPr>
                <w:rFonts w:ascii="Arial" w:hAnsi="Arial" w:cs="Arial"/>
                <w:sz w:val="18"/>
                <w:szCs w:val="18"/>
              </w:rPr>
            </w:pPr>
            <w:r w:rsidRPr="00DC3EA4">
              <w:rPr>
                <w:rFonts w:ascii="Arial" w:hAnsi="Arial" w:cs="Arial"/>
                <w:sz w:val="18"/>
                <w:szCs w:val="18"/>
              </w:rPr>
              <w:t>Elvin Kale</w:t>
            </w:r>
          </w:p>
        </w:tc>
        <w:tc>
          <w:tcPr>
            <w:tcW w:w="2291" w:type="pct"/>
            <w:tcBorders>
              <w:top w:val="nil"/>
              <w:left w:val="nil"/>
              <w:bottom w:val="nil"/>
              <w:right w:val="nil"/>
            </w:tcBorders>
            <w:shd w:val="clear" w:color="auto" w:fill="auto"/>
            <w:noWrap/>
            <w:vAlign w:val="center"/>
          </w:tcPr>
          <w:p w14:paraId="44130012" w14:textId="353C41EB" w:rsidR="00AB2861" w:rsidRPr="00DC3EA4" w:rsidRDefault="00D8077E" w:rsidP="00AB2861">
            <w:pPr>
              <w:suppressAutoHyphens/>
              <w:rPr>
                <w:rFonts w:ascii="Arial" w:hAnsi="Arial" w:cs="Arial"/>
                <w:sz w:val="18"/>
                <w:szCs w:val="18"/>
              </w:rPr>
            </w:pPr>
            <w:r w:rsidRPr="00DC3EA4">
              <w:rPr>
                <w:rFonts w:ascii="Arial" w:hAnsi="Arial" w:cs="Arial"/>
                <w:sz w:val="18"/>
                <w:szCs w:val="18"/>
              </w:rPr>
              <w:t xml:space="preserve">Yalova Bld. Gençlik Spor </w:t>
            </w:r>
            <w:r w:rsidR="00F00DDF">
              <w:rPr>
                <w:rFonts w:ascii="Arial" w:hAnsi="Arial" w:cs="Arial"/>
                <w:sz w:val="18"/>
                <w:szCs w:val="18"/>
              </w:rPr>
              <w:t>(A)</w:t>
            </w:r>
          </w:p>
        </w:tc>
        <w:tc>
          <w:tcPr>
            <w:tcW w:w="833" w:type="pct"/>
            <w:tcBorders>
              <w:top w:val="nil"/>
              <w:left w:val="nil"/>
              <w:bottom w:val="nil"/>
              <w:right w:val="nil"/>
            </w:tcBorders>
            <w:shd w:val="clear" w:color="auto" w:fill="auto"/>
            <w:noWrap/>
            <w:vAlign w:val="center"/>
          </w:tcPr>
          <w:p w14:paraId="27F684D0" w14:textId="0AFC0E1F" w:rsidR="00AB2861" w:rsidRPr="00DC3EA4" w:rsidRDefault="00D8077E" w:rsidP="00AB2861">
            <w:pPr>
              <w:suppressAutoHyphens/>
              <w:rPr>
                <w:rFonts w:ascii="Arial" w:hAnsi="Arial" w:cs="Arial"/>
                <w:sz w:val="18"/>
                <w:szCs w:val="18"/>
              </w:rPr>
            </w:pPr>
            <w:r w:rsidRPr="00DC3EA4">
              <w:rPr>
                <w:rFonts w:ascii="Arial" w:hAnsi="Arial" w:cs="Arial"/>
                <w:sz w:val="18"/>
                <w:szCs w:val="18"/>
              </w:rPr>
              <w:t>Yalova</w:t>
            </w:r>
          </w:p>
        </w:tc>
      </w:tr>
      <w:tr w:rsidR="00AB2861" w:rsidRPr="00DC3EA4" w14:paraId="41F20C0E" w14:textId="77777777" w:rsidTr="00F97BF1">
        <w:trPr>
          <w:trHeight w:val="240"/>
        </w:trPr>
        <w:tc>
          <w:tcPr>
            <w:tcW w:w="313" w:type="pct"/>
            <w:tcBorders>
              <w:top w:val="nil"/>
              <w:left w:val="nil"/>
              <w:bottom w:val="nil"/>
              <w:right w:val="nil"/>
            </w:tcBorders>
            <w:shd w:val="clear" w:color="auto" w:fill="auto"/>
            <w:noWrap/>
            <w:vAlign w:val="bottom"/>
            <w:hideMark/>
          </w:tcPr>
          <w:p w14:paraId="108D243F" w14:textId="77777777" w:rsidR="00AB2861" w:rsidRPr="00DC3EA4" w:rsidRDefault="00AB2861" w:rsidP="00AB2861">
            <w:pPr>
              <w:suppressAutoHyphens/>
              <w:jc w:val="right"/>
              <w:rPr>
                <w:rFonts w:ascii="Arial" w:hAnsi="Arial" w:cs="Arial"/>
                <w:sz w:val="18"/>
                <w:szCs w:val="18"/>
              </w:rPr>
            </w:pPr>
            <w:r w:rsidRPr="00DC3EA4">
              <w:rPr>
                <w:rFonts w:ascii="Arial" w:hAnsi="Arial" w:cs="Arial"/>
                <w:sz w:val="18"/>
                <w:szCs w:val="18"/>
              </w:rPr>
              <w:t>3.</w:t>
            </w:r>
          </w:p>
        </w:tc>
        <w:tc>
          <w:tcPr>
            <w:tcW w:w="1562" w:type="pct"/>
            <w:tcBorders>
              <w:top w:val="nil"/>
              <w:left w:val="nil"/>
              <w:bottom w:val="nil"/>
              <w:right w:val="nil"/>
            </w:tcBorders>
            <w:shd w:val="clear" w:color="auto" w:fill="auto"/>
            <w:noWrap/>
            <w:vAlign w:val="center"/>
            <w:hideMark/>
          </w:tcPr>
          <w:p w14:paraId="11B44999" w14:textId="2E721B6D" w:rsidR="00AB2861" w:rsidRPr="00DC3EA4" w:rsidRDefault="00D8077E" w:rsidP="00AB2861">
            <w:pPr>
              <w:suppressAutoHyphens/>
              <w:rPr>
                <w:rFonts w:ascii="Arial" w:hAnsi="Arial" w:cs="Arial"/>
                <w:sz w:val="18"/>
                <w:szCs w:val="18"/>
              </w:rPr>
            </w:pPr>
            <w:r w:rsidRPr="00DC3EA4">
              <w:rPr>
                <w:rFonts w:ascii="Arial" w:hAnsi="Arial" w:cs="Arial"/>
                <w:sz w:val="18"/>
                <w:szCs w:val="18"/>
              </w:rPr>
              <w:t>Masal Eryılmaz</w:t>
            </w:r>
          </w:p>
        </w:tc>
        <w:tc>
          <w:tcPr>
            <w:tcW w:w="2291" w:type="pct"/>
            <w:tcBorders>
              <w:top w:val="nil"/>
              <w:left w:val="nil"/>
              <w:bottom w:val="nil"/>
              <w:right w:val="nil"/>
            </w:tcBorders>
            <w:shd w:val="clear" w:color="auto" w:fill="auto"/>
            <w:noWrap/>
            <w:vAlign w:val="center"/>
            <w:hideMark/>
          </w:tcPr>
          <w:p w14:paraId="4C783BB6" w14:textId="204704C2" w:rsidR="00AB2861" w:rsidRPr="00DC3EA4" w:rsidRDefault="00D8077E" w:rsidP="00AB2861">
            <w:pPr>
              <w:suppressAutoHyphens/>
              <w:rPr>
                <w:rFonts w:ascii="Arial" w:hAnsi="Arial" w:cs="Arial"/>
                <w:sz w:val="18"/>
                <w:szCs w:val="18"/>
              </w:rPr>
            </w:pPr>
            <w:r w:rsidRPr="00DC3EA4">
              <w:rPr>
                <w:rFonts w:ascii="Arial" w:hAnsi="Arial" w:cs="Arial"/>
                <w:sz w:val="18"/>
                <w:szCs w:val="18"/>
              </w:rPr>
              <w:t>Girişimspor</w:t>
            </w:r>
          </w:p>
        </w:tc>
        <w:tc>
          <w:tcPr>
            <w:tcW w:w="833" w:type="pct"/>
            <w:tcBorders>
              <w:top w:val="nil"/>
              <w:left w:val="nil"/>
              <w:bottom w:val="nil"/>
              <w:right w:val="nil"/>
            </w:tcBorders>
            <w:shd w:val="clear" w:color="auto" w:fill="auto"/>
            <w:noWrap/>
            <w:vAlign w:val="center"/>
            <w:hideMark/>
          </w:tcPr>
          <w:p w14:paraId="3B9799BF" w14:textId="70F2B90C" w:rsidR="00AB2861" w:rsidRPr="00DC3EA4" w:rsidRDefault="00D8077E" w:rsidP="00AB2861">
            <w:pPr>
              <w:suppressAutoHyphens/>
              <w:rPr>
                <w:rFonts w:ascii="Arial" w:hAnsi="Arial" w:cs="Arial"/>
                <w:sz w:val="18"/>
                <w:szCs w:val="18"/>
              </w:rPr>
            </w:pPr>
            <w:r w:rsidRPr="00DC3EA4">
              <w:rPr>
                <w:rFonts w:ascii="Arial" w:hAnsi="Arial" w:cs="Arial"/>
                <w:sz w:val="18"/>
                <w:szCs w:val="18"/>
              </w:rPr>
              <w:t>İstanbul</w:t>
            </w:r>
          </w:p>
        </w:tc>
      </w:tr>
      <w:tr w:rsidR="00AB2861" w:rsidRPr="00DC3EA4" w14:paraId="5EBC2469" w14:textId="77777777" w:rsidTr="00F97BF1">
        <w:trPr>
          <w:trHeight w:val="240"/>
        </w:trPr>
        <w:tc>
          <w:tcPr>
            <w:tcW w:w="313" w:type="pct"/>
            <w:tcBorders>
              <w:top w:val="nil"/>
              <w:left w:val="nil"/>
              <w:bottom w:val="nil"/>
              <w:right w:val="nil"/>
            </w:tcBorders>
            <w:shd w:val="clear" w:color="auto" w:fill="auto"/>
            <w:noWrap/>
            <w:vAlign w:val="bottom"/>
            <w:hideMark/>
          </w:tcPr>
          <w:p w14:paraId="7DC53C7D" w14:textId="77777777" w:rsidR="00AB2861" w:rsidRPr="00DC3EA4" w:rsidRDefault="00AB2861" w:rsidP="00AB2861">
            <w:pPr>
              <w:suppressAutoHyphens/>
              <w:jc w:val="right"/>
              <w:rPr>
                <w:rFonts w:ascii="Arial" w:hAnsi="Arial" w:cs="Arial"/>
                <w:sz w:val="18"/>
                <w:szCs w:val="18"/>
              </w:rPr>
            </w:pPr>
            <w:r w:rsidRPr="00DC3EA4">
              <w:rPr>
                <w:rFonts w:ascii="Arial" w:hAnsi="Arial" w:cs="Arial"/>
                <w:sz w:val="18"/>
                <w:szCs w:val="18"/>
              </w:rPr>
              <w:t>4.</w:t>
            </w:r>
          </w:p>
        </w:tc>
        <w:tc>
          <w:tcPr>
            <w:tcW w:w="1562" w:type="pct"/>
            <w:tcBorders>
              <w:top w:val="nil"/>
              <w:left w:val="nil"/>
              <w:bottom w:val="nil"/>
              <w:right w:val="nil"/>
            </w:tcBorders>
            <w:shd w:val="clear" w:color="auto" w:fill="auto"/>
            <w:noWrap/>
            <w:vAlign w:val="center"/>
            <w:hideMark/>
          </w:tcPr>
          <w:p w14:paraId="12AE8B96" w14:textId="09184CE4" w:rsidR="00AB2861" w:rsidRPr="00DC3EA4" w:rsidRDefault="00D8077E" w:rsidP="00AB2861">
            <w:pPr>
              <w:suppressAutoHyphens/>
              <w:rPr>
                <w:rFonts w:ascii="Arial" w:hAnsi="Arial" w:cs="Arial"/>
                <w:sz w:val="18"/>
                <w:szCs w:val="18"/>
              </w:rPr>
            </w:pPr>
            <w:r w:rsidRPr="00DC3EA4">
              <w:rPr>
                <w:rFonts w:ascii="Arial" w:hAnsi="Arial" w:cs="Arial"/>
                <w:sz w:val="18"/>
                <w:szCs w:val="18"/>
              </w:rPr>
              <w:t>Ela Su Yönter</w:t>
            </w:r>
          </w:p>
        </w:tc>
        <w:tc>
          <w:tcPr>
            <w:tcW w:w="2291" w:type="pct"/>
            <w:tcBorders>
              <w:top w:val="nil"/>
              <w:left w:val="nil"/>
              <w:bottom w:val="nil"/>
              <w:right w:val="nil"/>
            </w:tcBorders>
            <w:shd w:val="clear" w:color="auto" w:fill="auto"/>
            <w:noWrap/>
            <w:vAlign w:val="center"/>
            <w:hideMark/>
          </w:tcPr>
          <w:p w14:paraId="4D2DBCDA" w14:textId="07F7F3EC" w:rsidR="00AB2861" w:rsidRPr="00DC3EA4" w:rsidRDefault="00D8077E" w:rsidP="00AB2861">
            <w:pPr>
              <w:suppressAutoHyphens/>
              <w:rPr>
                <w:rFonts w:ascii="Arial" w:hAnsi="Arial" w:cs="Arial"/>
                <w:sz w:val="18"/>
                <w:szCs w:val="18"/>
              </w:rPr>
            </w:pPr>
            <w:r w:rsidRPr="00DC3EA4">
              <w:rPr>
                <w:rFonts w:ascii="Arial" w:hAnsi="Arial" w:cs="Arial"/>
                <w:sz w:val="18"/>
                <w:szCs w:val="18"/>
              </w:rPr>
              <w:t>Şafaktepe Gençlik ve Spor</w:t>
            </w:r>
          </w:p>
        </w:tc>
        <w:tc>
          <w:tcPr>
            <w:tcW w:w="833" w:type="pct"/>
            <w:tcBorders>
              <w:top w:val="nil"/>
              <w:left w:val="nil"/>
              <w:bottom w:val="nil"/>
              <w:right w:val="nil"/>
            </w:tcBorders>
            <w:shd w:val="clear" w:color="auto" w:fill="auto"/>
            <w:noWrap/>
            <w:vAlign w:val="center"/>
            <w:hideMark/>
          </w:tcPr>
          <w:p w14:paraId="6EB2DC59" w14:textId="53732837" w:rsidR="00AB2861" w:rsidRPr="00DC3EA4" w:rsidRDefault="00D8077E" w:rsidP="00AB2861">
            <w:pPr>
              <w:suppressAutoHyphens/>
              <w:rPr>
                <w:rFonts w:ascii="Arial" w:hAnsi="Arial" w:cs="Arial"/>
                <w:sz w:val="18"/>
                <w:szCs w:val="18"/>
              </w:rPr>
            </w:pPr>
            <w:r w:rsidRPr="00DC3EA4">
              <w:rPr>
                <w:rFonts w:ascii="Arial" w:hAnsi="Arial" w:cs="Arial"/>
                <w:sz w:val="18"/>
                <w:szCs w:val="18"/>
              </w:rPr>
              <w:t>Ankara</w:t>
            </w:r>
          </w:p>
        </w:tc>
      </w:tr>
      <w:tr w:rsidR="00AB2861" w:rsidRPr="00DC3EA4" w14:paraId="2AABF0D1" w14:textId="77777777" w:rsidTr="00F97BF1">
        <w:trPr>
          <w:trHeight w:val="240"/>
        </w:trPr>
        <w:tc>
          <w:tcPr>
            <w:tcW w:w="313" w:type="pct"/>
            <w:tcBorders>
              <w:top w:val="nil"/>
              <w:left w:val="nil"/>
              <w:bottom w:val="nil"/>
              <w:right w:val="nil"/>
            </w:tcBorders>
            <w:shd w:val="clear" w:color="auto" w:fill="auto"/>
            <w:noWrap/>
            <w:vAlign w:val="bottom"/>
            <w:hideMark/>
          </w:tcPr>
          <w:p w14:paraId="72CDC781" w14:textId="77777777" w:rsidR="00AB2861" w:rsidRPr="00DC3EA4" w:rsidRDefault="00AB2861" w:rsidP="00AB2861">
            <w:pPr>
              <w:suppressAutoHyphens/>
              <w:jc w:val="right"/>
              <w:rPr>
                <w:rFonts w:ascii="Arial" w:hAnsi="Arial" w:cs="Arial"/>
                <w:sz w:val="18"/>
                <w:szCs w:val="18"/>
              </w:rPr>
            </w:pPr>
            <w:r w:rsidRPr="00DC3EA4">
              <w:rPr>
                <w:rFonts w:ascii="Arial" w:hAnsi="Arial" w:cs="Arial"/>
                <w:sz w:val="18"/>
                <w:szCs w:val="18"/>
              </w:rPr>
              <w:t>5.</w:t>
            </w:r>
          </w:p>
        </w:tc>
        <w:tc>
          <w:tcPr>
            <w:tcW w:w="1562" w:type="pct"/>
            <w:tcBorders>
              <w:top w:val="nil"/>
              <w:left w:val="nil"/>
              <w:bottom w:val="nil"/>
              <w:right w:val="nil"/>
            </w:tcBorders>
            <w:shd w:val="clear" w:color="auto" w:fill="auto"/>
            <w:noWrap/>
            <w:vAlign w:val="center"/>
            <w:hideMark/>
          </w:tcPr>
          <w:p w14:paraId="5B6B8743" w14:textId="7842C9A7" w:rsidR="00AB2861" w:rsidRPr="00DC3EA4" w:rsidRDefault="00D8077E" w:rsidP="00AB2861">
            <w:pPr>
              <w:suppressAutoHyphens/>
              <w:rPr>
                <w:rFonts w:ascii="Arial" w:hAnsi="Arial" w:cs="Arial"/>
                <w:sz w:val="18"/>
                <w:szCs w:val="18"/>
              </w:rPr>
            </w:pPr>
            <w:r w:rsidRPr="00DC3EA4">
              <w:rPr>
                <w:rFonts w:ascii="Arial" w:hAnsi="Arial" w:cs="Arial"/>
                <w:sz w:val="18"/>
                <w:szCs w:val="18"/>
              </w:rPr>
              <w:t>Dilay Balaban</w:t>
            </w:r>
          </w:p>
        </w:tc>
        <w:tc>
          <w:tcPr>
            <w:tcW w:w="2291" w:type="pct"/>
            <w:tcBorders>
              <w:top w:val="nil"/>
              <w:left w:val="nil"/>
              <w:bottom w:val="nil"/>
              <w:right w:val="nil"/>
            </w:tcBorders>
            <w:shd w:val="clear" w:color="auto" w:fill="auto"/>
            <w:noWrap/>
            <w:vAlign w:val="center"/>
            <w:hideMark/>
          </w:tcPr>
          <w:p w14:paraId="473108A8" w14:textId="4CC5F235" w:rsidR="00AB2861" w:rsidRPr="00DC3EA4" w:rsidRDefault="00D8077E" w:rsidP="00AB2861">
            <w:pPr>
              <w:suppressAutoHyphens/>
              <w:rPr>
                <w:rFonts w:ascii="Arial" w:hAnsi="Arial" w:cs="Arial"/>
                <w:sz w:val="18"/>
                <w:szCs w:val="18"/>
              </w:rPr>
            </w:pPr>
            <w:r w:rsidRPr="00DC3EA4">
              <w:rPr>
                <w:rFonts w:ascii="Arial" w:hAnsi="Arial" w:cs="Arial"/>
                <w:sz w:val="18"/>
                <w:szCs w:val="18"/>
              </w:rPr>
              <w:t>Çaykur Rizespor</w:t>
            </w:r>
          </w:p>
        </w:tc>
        <w:tc>
          <w:tcPr>
            <w:tcW w:w="833" w:type="pct"/>
            <w:tcBorders>
              <w:top w:val="nil"/>
              <w:left w:val="nil"/>
              <w:bottom w:val="nil"/>
              <w:right w:val="nil"/>
            </w:tcBorders>
            <w:shd w:val="clear" w:color="auto" w:fill="auto"/>
            <w:noWrap/>
            <w:vAlign w:val="center"/>
            <w:hideMark/>
          </w:tcPr>
          <w:p w14:paraId="3F25DD6A" w14:textId="00764FAA" w:rsidR="00AB2861" w:rsidRPr="00DC3EA4" w:rsidRDefault="00D8077E" w:rsidP="00AB2861">
            <w:pPr>
              <w:suppressAutoHyphens/>
              <w:rPr>
                <w:rFonts w:ascii="Arial" w:hAnsi="Arial" w:cs="Arial"/>
                <w:sz w:val="18"/>
                <w:szCs w:val="18"/>
              </w:rPr>
            </w:pPr>
            <w:r w:rsidRPr="00DC3EA4">
              <w:rPr>
                <w:rFonts w:ascii="Arial" w:hAnsi="Arial" w:cs="Arial"/>
                <w:sz w:val="18"/>
                <w:szCs w:val="18"/>
              </w:rPr>
              <w:t>Rize</w:t>
            </w:r>
          </w:p>
        </w:tc>
      </w:tr>
      <w:tr w:rsidR="00AB2861" w:rsidRPr="00DC3EA4" w14:paraId="7094A808" w14:textId="77777777" w:rsidTr="00F97BF1">
        <w:trPr>
          <w:trHeight w:val="240"/>
        </w:trPr>
        <w:tc>
          <w:tcPr>
            <w:tcW w:w="313" w:type="pct"/>
            <w:tcBorders>
              <w:top w:val="nil"/>
              <w:left w:val="nil"/>
              <w:bottom w:val="nil"/>
              <w:right w:val="nil"/>
            </w:tcBorders>
            <w:shd w:val="clear" w:color="auto" w:fill="auto"/>
            <w:noWrap/>
            <w:vAlign w:val="bottom"/>
            <w:hideMark/>
          </w:tcPr>
          <w:p w14:paraId="21425C71" w14:textId="77777777" w:rsidR="00AB2861" w:rsidRPr="00DC3EA4" w:rsidRDefault="00AB2861" w:rsidP="00AB2861">
            <w:pPr>
              <w:suppressAutoHyphens/>
              <w:jc w:val="right"/>
              <w:rPr>
                <w:rFonts w:ascii="Arial" w:hAnsi="Arial" w:cs="Arial"/>
                <w:sz w:val="18"/>
                <w:szCs w:val="18"/>
              </w:rPr>
            </w:pPr>
            <w:r w:rsidRPr="00DC3EA4">
              <w:rPr>
                <w:rFonts w:ascii="Arial" w:hAnsi="Arial" w:cs="Arial"/>
                <w:sz w:val="18"/>
                <w:szCs w:val="18"/>
              </w:rPr>
              <w:t>6.</w:t>
            </w:r>
          </w:p>
        </w:tc>
        <w:tc>
          <w:tcPr>
            <w:tcW w:w="1562" w:type="pct"/>
            <w:tcBorders>
              <w:top w:val="nil"/>
              <w:left w:val="nil"/>
              <w:bottom w:val="nil"/>
              <w:right w:val="nil"/>
            </w:tcBorders>
            <w:shd w:val="clear" w:color="auto" w:fill="auto"/>
            <w:noWrap/>
            <w:vAlign w:val="center"/>
            <w:hideMark/>
          </w:tcPr>
          <w:p w14:paraId="09E11EB7" w14:textId="462A2E61" w:rsidR="00AB2861" w:rsidRPr="00DC3EA4" w:rsidRDefault="00D8077E" w:rsidP="00AB2861">
            <w:pPr>
              <w:suppressAutoHyphens/>
              <w:rPr>
                <w:rFonts w:ascii="Arial" w:hAnsi="Arial" w:cs="Arial"/>
                <w:sz w:val="18"/>
                <w:szCs w:val="18"/>
              </w:rPr>
            </w:pPr>
            <w:r w:rsidRPr="00DC3EA4">
              <w:rPr>
                <w:rFonts w:ascii="Arial" w:hAnsi="Arial" w:cs="Arial"/>
                <w:sz w:val="18"/>
                <w:szCs w:val="18"/>
              </w:rPr>
              <w:t>Esila Su Yalçın</w:t>
            </w:r>
          </w:p>
        </w:tc>
        <w:tc>
          <w:tcPr>
            <w:tcW w:w="2291" w:type="pct"/>
            <w:tcBorders>
              <w:top w:val="nil"/>
              <w:left w:val="nil"/>
              <w:bottom w:val="nil"/>
              <w:right w:val="nil"/>
            </w:tcBorders>
            <w:shd w:val="clear" w:color="auto" w:fill="auto"/>
            <w:noWrap/>
            <w:vAlign w:val="center"/>
            <w:hideMark/>
          </w:tcPr>
          <w:p w14:paraId="1C6406C8" w14:textId="489D5523" w:rsidR="00AB2861" w:rsidRPr="00DC3EA4" w:rsidRDefault="00D8077E" w:rsidP="00AB2861">
            <w:pPr>
              <w:suppressAutoHyphens/>
              <w:rPr>
                <w:rFonts w:ascii="Arial" w:hAnsi="Arial" w:cs="Arial"/>
                <w:sz w:val="18"/>
                <w:szCs w:val="18"/>
              </w:rPr>
            </w:pPr>
            <w:r w:rsidRPr="00DC3EA4">
              <w:rPr>
                <w:rFonts w:ascii="Arial" w:hAnsi="Arial" w:cs="Arial"/>
                <w:sz w:val="18"/>
                <w:szCs w:val="18"/>
              </w:rPr>
              <w:t xml:space="preserve">Sakarya </w:t>
            </w:r>
            <w:r w:rsidR="00571731">
              <w:rPr>
                <w:rFonts w:ascii="Arial" w:hAnsi="Arial" w:cs="Arial"/>
                <w:sz w:val="18"/>
                <w:szCs w:val="18"/>
              </w:rPr>
              <w:t xml:space="preserve">B. Şehir </w:t>
            </w:r>
            <w:r w:rsidRPr="00DC3EA4">
              <w:rPr>
                <w:rFonts w:ascii="Arial" w:hAnsi="Arial" w:cs="Arial"/>
                <w:sz w:val="18"/>
                <w:szCs w:val="18"/>
              </w:rPr>
              <w:t>Bld. Spor</w:t>
            </w:r>
          </w:p>
        </w:tc>
        <w:tc>
          <w:tcPr>
            <w:tcW w:w="833" w:type="pct"/>
            <w:tcBorders>
              <w:top w:val="nil"/>
              <w:left w:val="nil"/>
              <w:bottom w:val="nil"/>
              <w:right w:val="nil"/>
            </w:tcBorders>
            <w:shd w:val="clear" w:color="auto" w:fill="auto"/>
            <w:noWrap/>
            <w:vAlign w:val="center"/>
            <w:hideMark/>
          </w:tcPr>
          <w:p w14:paraId="4464F841" w14:textId="1B9514F0" w:rsidR="00AB2861" w:rsidRPr="00DC3EA4" w:rsidRDefault="00D8077E" w:rsidP="00AB2861">
            <w:pPr>
              <w:suppressAutoHyphens/>
              <w:rPr>
                <w:rFonts w:ascii="Arial" w:hAnsi="Arial" w:cs="Arial"/>
                <w:sz w:val="18"/>
                <w:szCs w:val="18"/>
              </w:rPr>
            </w:pPr>
            <w:r w:rsidRPr="00DC3EA4">
              <w:rPr>
                <w:rFonts w:ascii="Arial" w:hAnsi="Arial" w:cs="Arial"/>
                <w:sz w:val="18"/>
                <w:szCs w:val="18"/>
              </w:rPr>
              <w:t>Sakarya</w:t>
            </w:r>
          </w:p>
        </w:tc>
      </w:tr>
      <w:tr w:rsidR="00AB2861" w:rsidRPr="00DC3EA4" w14:paraId="007403F1" w14:textId="77777777" w:rsidTr="00F97BF1">
        <w:trPr>
          <w:trHeight w:val="240"/>
        </w:trPr>
        <w:tc>
          <w:tcPr>
            <w:tcW w:w="313" w:type="pct"/>
            <w:tcBorders>
              <w:top w:val="nil"/>
              <w:left w:val="nil"/>
              <w:bottom w:val="nil"/>
              <w:right w:val="nil"/>
            </w:tcBorders>
            <w:shd w:val="clear" w:color="auto" w:fill="auto"/>
            <w:noWrap/>
            <w:vAlign w:val="bottom"/>
            <w:hideMark/>
          </w:tcPr>
          <w:p w14:paraId="11FF339E" w14:textId="77777777" w:rsidR="00AB2861" w:rsidRPr="00DC3EA4" w:rsidRDefault="00AB2861" w:rsidP="00AB2861">
            <w:pPr>
              <w:suppressAutoHyphens/>
              <w:jc w:val="right"/>
              <w:rPr>
                <w:rFonts w:ascii="Arial" w:hAnsi="Arial" w:cs="Arial"/>
                <w:sz w:val="18"/>
                <w:szCs w:val="18"/>
              </w:rPr>
            </w:pPr>
            <w:r w:rsidRPr="00DC3EA4">
              <w:rPr>
                <w:rFonts w:ascii="Arial" w:hAnsi="Arial" w:cs="Arial"/>
                <w:sz w:val="18"/>
                <w:szCs w:val="18"/>
              </w:rPr>
              <w:t>7.</w:t>
            </w:r>
          </w:p>
        </w:tc>
        <w:tc>
          <w:tcPr>
            <w:tcW w:w="1562" w:type="pct"/>
            <w:tcBorders>
              <w:top w:val="nil"/>
              <w:left w:val="nil"/>
              <w:bottom w:val="nil"/>
              <w:right w:val="nil"/>
            </w:tcBorders>
            <w:shd w:val="clear" w:color="auto" w:fill="auto"/>
            <w:noWrap/>
            <w:vAlign w:val="center"/>
            <w:hideMark/>
          </w:tcPr>
          <w:p w14:paraId="066BFFDB" w14:textId="5B92A264" w:rsidR="00AB2861" w:rsidRPr="00DC3EA4" w:rsidRDefault="00D8077E" w:rsidP="00AB2861">
            <w:pPr>
              <w:suppressAutoHyphens/>
              <w:rPr>
                <w:rFonts w:ascii="Arial" w:hAnsi="Arial" w:cs="Arial"/>
                <w:sz w:val="18"/>
                <w:szCs w:val="18"/>
              </w:rPr>
            </w:pPr>
            <w:r w:rsidRPr="00DC3EA4">
              <w:rPr>
                <w:rFonts w:ascii="Arial" w:hAnsi="Arial" w:cs="Arial"/>
                <w:sz w:val="18"/>
                <w:szCs w:val="18"/>
              </w:rPr>
              <w:t>Hatice Ravza Gülce</w:t>
            </w:r>
          </w:p>
        </w:tc>
        <w:tc>
          <w:tcPr>
            <w:tcW w:w="2291" w:type="pct"/>
            <w:tcBorders>
              <w:top w:val="nil"/>
              <w:left w:val="nil"/>
              <w:bottom w:val="nil"/>
              <w:right w:val="nil"/>
            </w:tcBorders>
            <w:shd w:val="clear" w:color="auto" w:fill="auto"/>
            <w:noWrap/>
            <w:vAlign w:val="center"/>
            <w:hideMark/>
          </w:tcPr>
          <w:p w14:paraId="784324A9" w14:textId="383F2244" w:rsidR="00AB2861" w:rsidRPr="00DC3EA4" w:rsidRDefault="00D8077E" w:rsidP="00AB2861">
            <w:pPr>
              <w:suppressAutoHyphens/>
              <w:rPr>
                <w:rFonts w:ascii="Arial" w:hAnsi="Arial" w:cs="Arial"/>
                <w:sz w:val="18"/>
                <w:szCs w:val="18"/>
              </w:rPr>
            </w:pPr>
            <w:r w:rsidRPr="00DC3EA4">
              <w:rPr>
                <w:rFonts w:ascii="Arial" w:hAnsi="Arial" w:cs="Arial"/>
                <w:sz w:val="18"/>
                <w:szCs w:val="18"/>
              </w:rPr>
              <w:t xml:space="preserve">Spor </w:t>
            </w:r>
            <w:r w:rsidR="0045221E">
              <w:rPr>
                <w:rFonts w:ascii="Arial" w:hAnsi="Arial" w:cs="Arial"/>
                <w:sz w:val="18"/>
                <w:szCs w:val="18"/>
              </w:rPr>
              <w:t xml:space="preserve">AŞ </w:t>
            </w:r>
            <w:r w:rsidR="00642384">
              <w:rPr>
                <w:rFonts w:ascii="Arial" w:hAnsi="Arial" w:cs="Arial"/>
                <w:sz w:val="18"/>
                <w:szCs w:val="18"/>
              </w:rPr>
              <w:t>GSKD</w:t>
            </w:r>
          </w:p>
        </w:tc>
        <w:tc>
          <w:tcPr>
            <w:tcW w:w="833" w:type="pct"/>
            <w:tcBorders>
              <w:top w:val="nil"/>
              <w:left w:val="nil"/>
              <w:bottom w:val="nil"/>
              <w:right w:val="nil"/>
            </w:tcBorders>
            <w:shd w:val="clear" w:color="auto" w:fill="auto"/>
            <w:noWrap/>
            <w:vAlign w:val="center"/>
            <w:hideMark/>
          </w:tcPr>
          <w:p w14:paraId="42E258C3" w14:textId="59357FC8" w:rsidR="00AB2861" w:rsidRPr="00DC3EA4" w:rsidRDefault="00D8077E" w:rsidP="00AB2861">
            <w:pPr>
              <w:suppressAutoHyphens/>
              <w:rPr>
                <w:rFonts w:ascii="Arial" w:hAnsi="Arial" w:cs="Arial"/>
                <w:sz w:val="18"/>
                <w:szCs w:val="18"/>
              </w:rPr>
            </w:pPr>
            <w:r w:rsidRPr="00DC3EA4">
              <w:rPr>
                <w:rFonts w:ascii="Arial" w:hAnsi="Arial" w:cs="Arial"/>
                <w:sz w:val="18"/>
                <w:szCs w:val="18"/>
              </w:rPr>
              <w:t>Kayseri</w:t>
            </w:r>
          </w:p>
        </w:tc>
      </w:tr>
      <w:tr w:rsidR="00AB2861" w:rsidRPr="00DC3EA4" w14:paraId="4197176F" w14:textId="77777777" w:rsidTr="00F97BF1">
        <w:trPr>
          <w:trHeight w:val="240"/>
        </w:trPr>
        <w:tc>
          <w:tcPr>
            <w:tcW w:w="313" w:type="pct"/>
            <w:tcBorders>
              <w:top w:val="nil"/>
              <w:left w:val="nil"/>
              <w:bottom w:val="nil"/>
              <w:right w:val="nil"/>
            </w:tcBorders>
            <w:shd w:val="clear" w:color="auto" w:fill="auto"/>
            <w:noWrap/>
            <w:vAlign w:val="bottom"/>
            <w:hideMark/>
          </w:tcPr>
          <w:p w14:paraId="7DC7D285" w14:textId="77777777" w:rsidR="00AB2861" w:rsidRPr="00DC3EA4" w:rsidRDefault="00AB2861" w:rsidP="00AB2861">
            <w:pPr>
              <w:suppressAutoHyphens/>
              <w:jc w:val="right"/>
              <w:rPr>
                <w:rFonts w:ascii="Arial" w:hAnsi="Arial" w:cs="Arial"/>
                <w:sz w:val="18"/>
                <w:szCs w:val="18"/>
              </w:rPr>
            </w:pPr>
            <w:r w:rsidRPr="00DC3EA4">
              <w:rPr>
                <w:rFonts w:ascii="Arial" w:hAnsi="Arial" w:cs="Arial"/>
                <w:sz w:val="18"/>
                <w:szCs w:val="18"/>
              </w:rPr>
              <w:t>8.</w:t>
            </w:r>
          </w:p>
        </w:tc>
        <w:tc>
          <w:tcPr>
            <w:tcW w:w="1562" w:type="pct"/>
            <w:tcBorders>
              <w:top w:val="nil"/>
              <w:left w:val="nil"/>
              <w:bottom w:val="nil"/>
              <w:right w:val="nil"/>
            </w:tcBorders>
            <w:shd w:val="clear" w:color="auto" w:fill="auto"/>
            <w:noWrap/>
            <w:vAlign w:val="center"/>
            <w:hideMark/>
          </w:tcPr>
          <w:p w14:paraId="75E42B54" w14:textId="20E58C11" w:rsidR="00AB2861" w:rsidRPr="00DC3EA4" w:rsidRDefault="00D8077E" w:rsidP="00AB2861">
            <w:pPr>
              <w:suppressAutoHyphens/>
              <w:rPr>
                <w:rFonts w:ascii="Arial" w:hAnsi="Arial" w:cs="Arial"/>
                <w:sz w:val="18"/>
                <w:szCs w:val="18"/>
              </w:rPr>
            </w:pPr>
            <w:r w:rsidRPr="00DC3EA4">
              <w:rPr>
                <w:rFonts w:ascii="Arial" w:hAnsi="Arial" w:cs="Arial"/>
                <w:sz w:val="18"/>
                <w:szCs w:val="18"/>
              </w:rPr>
              <w:t>Ayça Savaş</w:t>
            </w:r>
          </w:p>
        </w:tc>
        <w:tc>
          <w:tcPr>
            <w:tcW w:w="2291" w:type="pct"/>
            <w:tcBorders>
              <w:top w:val="nil"/>
              <w:left w:val="nil"/>
              <w:bottom w:val="nil"/>
              <w:right w:val="nil"/>
            </w:tcBorders>
            <w:shd w:val="clear" w:color="auto" w:fill="auto"/>
            <w:noWrap/>
            <w:vAlign w:val="center"/>
            <w:hideMark/>
          </w:tcPr>
          <w:p w14:paraId="4D5F3A5D" w14:textId="6D5B822B" w:rsidR="00AB2861" w:rsidRPr="00DC3EA4" w:rsidRDefault="00D8077E" w:rsidP="00AB2861">
            <w:pPr>
              <w:suppressAutoHyphens/>
              <w:rPr>
                <w:rFonts w:ascii="Arial" w:hAnsi="Arial" w:cs="Arial"/>
                <w:sz w:val="18"/>
                <w:szCs w:val="18"/>
              </w:rPr>
            </w:pPr>
            <w:r w:rsidRPr="00DC3EA4">
              <w:rPr>
                <w:rFonts w:ascii="Arial" w:hAnsi="Arial" w:cs="Arial"/>
                <w:sz w:val="18"/>
                <w:szCs w:val="18"/>
              </w:rPr>
              <w:t xml:space="preserve">Kastamonu </w:t>
            </w:r>
            <w:r w:rsidR="00EE4EC1" w:rsidRPr="00DC3EA4">
              <w:rPr>
                <w:rFonts w:ascii="Arial" w:hAnsi="Arial" w:cs="Arial"/>
                <w:sz w:val="18"/>
                <w:szCs w:val="18"/>
              </w:rPr>
              <w:t>MTSK</w:t>
            </w:r>
            <w:r w:rsidRPr="00DC3EA4">
              <w:rPr>
                <w:rFonts w:ascii="Arial" w:hAnsi="Arial" w:cs="Arial"/>
                <w:sz w:val="18"/>
                <w:szCs w:val="18"/>
              </w:rPr>
              <w:t xml:space="preserve"> </w:t>
            </w:r>
            <w:r w:rsidR="00F00DDF">
              <w:rPr>
                <w:rFonts w:ascii="Arial" w:hAnsi="Arial" w:cs="Arial"/>
                <w:sz w:val="18"/>
                <w:szCs w:val="18"/>
              </w:rPr>
              <w:t>(B)</w:t>
            </w:r>
          </w:p>
        </w:tc>
        <w:tc>
          <w:tcPr>
            <w:tcW w:w="833" w:type="pct"/>
            <w:tcBorders>
              <w:top w:val="nil"/>
              <w:left w:val="nil"/>
              <w:bottom w:val="nil"/>
              <w:right w:val="nil"/>
            </w:tcBorders>
            <w:shd w:val="clear" w:color="auto" w:fill="auto"/>
            <w:noWrap/>
            <w:vAlign w:val="center"/>
            <w:hideMark/>
          </w:tcPr>
          <w:p w14:paraId="594EDD92" w14:textId="2DDB4AFD" w:rsidR="00AB2861" w:rsidRPr="00DC3EA4" w:rsidRDefault="00D8077E" w:rsidP="00AB2861">
            <w:pPr>
              <w:suppressAutoHyphens/>
              <w:rPr>
                <w:rFonts w:ascii="Arial" w:hAnsi="Arial" w:cs="Arial"/>
                <w:sz w:val="18"/>
                <w:szCs w:val="18"/>
              </w:rPr>
            </w:pPr>
            <w:r w:rsidRPr="00DC3EA4">
              <w:rPr>
                <w:rFonts w:ascii="Arial" w:hAnsi="Arial" w:cs="Arial"/>
                <w:sz w:val="18"/>
                <w:szCs w:val="18"/>
              </w:rPr>
              <w:t>Kastamonu</w:t>
            </w:r>
          </w:p>
        </w:tc>
      </w:tr>
      <w:tr w:rsidR="00E60697" w:rsidRPr="00DC3EA4" w14:paraId="250E11DC" w14:textId="77777777" w:rsidTr="00F97BF1">
        <w:trPr>
          <w:trHeight w:val="240"/>
        </w:trPr>
        <w:tc>
          <w:tcPr>
            <w:tcW w:w="313" w:type="pct"/>
            <w:tcBorders>
              <w:top w:val="nil"/>
              <w:left w:val="nil"/>
              <w:bottom w:val="nil"/>
              <w:right w:val="nil"/>
            </w:tcBorders>
            <w:shd w:val="clear" w:color="auto" w:fill="auto"/>
            <w:noWrap/>
            <w:vAlign w:val="bottom"/>
          </w:tcPr>
          <w:p w14:paraId="0A41975A" w14:textId="68ED6722" w:rsidR="00E60697" w:rsidRPr="00DC3EA4" w:rsidRDefault="00E60697" w:rsidP="00E60697">
            <w:pPr>
              <w:suppressAutoHyphens/>
              <w:jc w:val="right"/>
              <w:rPr>
                <w:rFonts w:ascii="Arial" w:hAnsi="Arial" w:cs="Arial"/>
                <w:sz w:val="18"/>
                <w:szCs w:val="18"/>
              </w:rPr>
            </w:pPr>
            <w:r w:rsidRPr="00DC3EA4">
              <w:rPr>
                <w:rFonts w:ascii="Arial" w:hAnsi="Arial" w:cs="Arial"/>
                <w:sz w:val="18"/>
                <w:szCs w:val="18"/>
              </w:rPr>
              <w:t>9.</w:t>
            </w:r>
          </w:p>
        </w:tc>
        <w:tc>
          <w:tcPr>
            <w:tcW w:w="1562" w:type="pct"/>
            <w:tcBorders>
              <w:top w:val="nil"/>
              <w:left w:val="nil"/>
              <w:bottom w:val="nil"/>
              <w:right w:val="nil"/>
            </w:tcBorders>
            <w:shd w:val="clear" w:color="auto" w:fill="auto"/>
            <w:noWrap/>
            <w:vAlign w:val="center"/>
          </w:tcPr>
          <w:p w14:paraId="1158107E" w14:textId="21F6ECF3" w:rsidR="00E60697" w:rsidRPr="00DC3EA4" w:rsidRDefault="00D8077E" w:rsidP="00E60697">
            <w:pPr>
              <w:suppressAutoHyphens/>
              <w:rPr>
                <w:rFonts w:ascii="Arial" w:hAnsi="Arial" w:cs="Arial"/>
                <w:sz w:val="18"/>
                <w:szCs w:val="18"/>
              </w:rPr>
            </w:pPr>
            <w:r w:rsidRPr="00DC3EA4">
              <w:rPr>
                <w:rFonts w:ascii="Arial" w:hAnsi="Arial" w:cs="Arial"/>
                <w:sz w:val="18"/>
                <w:szCs w:val="18"/>
              </w:rPr>
              <w:t>Armin Aydın</w:t>
            </w:r>
          </w:p>
        </w:tc>
        <w:tc>
          <w:tcPr>
            <w:tcW w:w="2291" w:type="pct"/>
            <w:tcBorders>
              <w:top w:val="nil"/>
              <w:left w:val="nil"/>
              <w:bottom w:val="nil"/>
              <w:right w:val="nil"/>
            </w:tcBorders>
            <w:shd w:val="clear" w:color="auto" w:fill="auto"/>
            <w:noWrap/>
            <w:vAlign w:val="center"/>
          </w:tcPr>
          <w:p w14:paraId="7A7D7F79" w14:textId="55B78141" w:rsidR="00E60697" w:rsidRPr="00DC3EA4" w:rsidRDefault="00D8077E" w:rsidP="00E60697">
            <w:pPr>
              <w:suppressAutoHyphens/>
              <w:rPr>
                <w:rFonts w:ascii="Arial" w:hAnsi="Arial" w:cs="Arial"/>
                <w:sz w:val="18"/>
                <w:szCs w:val="18"/>
              </w:rPr>
            </w:pPr>
            <w:r w:rsidRPr="00DC3EA4">
              <w:rPr>
                <w:rFonts w:ascii="Arial" w:hAnsi="Arial" w:cs="Arial"/>
                <w:sz w:val="18"/>
                <w:szCs w:val="18"/>
              </w:rPr>
              <w:t>Hazer Spor</w:t>
            </w:r>
          </w:p>
        </w:tc>
        <w:tc>
          <w:tcPr>
            <w:tcW w:w="833" w:type="pct"/>
            <w:tcBorders>
              <w:top w:val="nil"/>
              <w:left w:val="nil"/>
              <w:bottom w:val="nil"/>
              <w:right w:val="nil"/>
            </w:tcBorders>
            <w:shd w:val="clear" w:color="auto" w:fill="auto"/>
            <w:noWrap/>
            <w:vAlign w:val="center"/>
          </w:tcPr>
          <w:p w14:paraId="3B902CA9" w14:textId="522B4207" w:rsidR="00E60697" w:rsidRPr="00DC3EA4" w:rsidRDefault="00D8077E" w:rsidP="00E60697">
            <w:pPr>
              <w:suppressAutoHyphens/>
              <w:rPr>
                <w:rFonts w:ascii="Arial" w:hAnsi="Arial" w:cs="Arial"/>
                <w:sz w:val="18"/>
                <w:szCs w:val="18"/>
              </w:rPr>
            </w:pPr>
            <w:r w:rsidRPr="00DC3EA4">
              <w:rPr>
                <w:rFonts w:ascii="Arial" w:hAnsi="Arial" w:cs="Arial"/>
                <w:sz w:val="18"/>
                <w:szCs w:val="18"/>
              </w:rPr>
              <w:t>Ankara</w:t>
            </w:r>
          </w:p>
        </w:tc>
      </w:tr>
      <w:tr w:rsidR="00E60697" w:rsidRPr="00DC3EA4" w14:paraId="55213BA6" w14:textId="77777777" w:rsidTr="00F97BF1">
        <w:trPr>
          <w:trHeight w:val="240"/>
        </w:trPr>
        <w:tc>
          <w:tcPr>
            <w:tcW w:w="313" w:type="pct"/>
            <w:tcBorders>
              <w:top w:val="nil"/>
              <w:left w:val="nil"/>
              <w:bottom w:val="nil"/>
              <w:right w:val="nil"/>
            </w:tcBorders>
            <w:shd w:val="clear" w:color="auto" w:fill="auto"/>
            <w:noWrap/>
            <w:vAlign w:val="bottom"/>
            <w:hideMark/>
          </w:tcPr>
          <w:p w14:paraId="1AAB49A0" w14:textId="77777777" w:rsidR="00E60697" w:rsidRPr="00DC3EA4" w:rsidRDefault="00E60697" w:rsidP="00E60697">
            <w:pPr>
              <w:suppressAutoHyphens/>
              <w:jc w:val="right"/>
              <w:rPr>
                <w:rFonts w:ascii="Arial" w:hAnsi="Arial" w:cs="Arial"/>
                <w:sz w:val="18"/>
                <w:szCs w:val="18"/>
              </w:rPr>
            </w:pPr>
            <w:r w:rsidRPr="00DC3EA4">
              <w:rPr>
                <w:rFonts w:ascii="Arial" w:hAnsi="Arial" w:cs="Arial"/>
                <w:sz w:val="18"/>
                <w:szCs w:val="18"/>
              </w:rPr>
              <w:t>10.</w:t>
            </w:r>
          </w:p>
        </w:tc>
        <w:tc>
          <w:tcPr>
            <w:tcW w:w="1562" w:type="pct"/>
            <w:tcBorders>
              <w:top w:val="nil"/>
              <w:left w:val="nil"/>
              <w:bottom w:val="nil"/>
              <w:right w:val="nil"/>
            </w:tcBorders>
            <w:shd w:val="clear" w:color="auto" w:fill="auto"/>
            <w:noWrap/>
            <w:vAlign w:val="center"/>
            <w:hideMark/>
          </w:tcPr>
          <w:p w14:paraId="383433BA" w14:textId="33BA41B8" w:rsidR="00E60697" w:rsidRPr="00DC3EA4" w:rsidRDefault="00D8077E" w:rsidP="00E60697">
            <w:pPr>
              <w:suppressAutoHyphens/>
              <w:rPr>
                <w:rFonts w:ascii="Arial" w:hAnsi="Arial" w:cs="Arial"/>
                <w:sz w:val="18"/>
                <w:szCs w:val="18"/>
              </w:rPr>
            </w:pPr>
            <w:r w:rsidRPr="00DC3EA4">
              <w:rPr>
                <w:rFonts w:ascii="Arial" w:hAnsi="Arial" w:cs="Arial"/>
                <w:sz w:val="18"/>
                <w:szCs w:val="18"/>
              </w:rPr>
              <w:t>Merve Mengene</w:t>
            </w:r>
          </w:p>
        </w:tc>
        <w:tc>
          <w:tcPr>
            <w:tcW w:w="2291" w:type="pct"/>
            <w:tcBorders>
              <w:top w:val="nil"/>
              <w:left w:val="nil"/>
              <w:bottom w:val="nil"/>
              <w:right w:val="nil"/>
            </w:tcBorders>
            <w:shd w:val="clear" w:color="auto" w:fill="auto"/>
            <w:noWrap/>
            <w:vAlign w:val="center"/>
            <w:hideMark/>
          </w:tcPr>
          <w:p w14:paraId="45B12DAD" w14:textId="15D09EFE" w:rsidR="00E60697" w:rsidRPr="00DC3EA4" w:rsidRDefault="00D8077E" w:rsidP="00E60697">
            <w:pPr>
              <w:suppressAutoHyphens/>
              <w:rPr>
                <w:rFonts w:ascii="Arial" w:hAnsi="Arial" w:cs="Arial"/>
                <w:sz w:val="18"/>
                <w:szCs w:val="18"/>
              </w:rPr>
            </w:pPr>
            <w:r w:rsidRPr="00DC3EA4">
              <w:rPr>
                <w:rFonts w:ascii="Arial" w:hAnsi="Arial" w:cs="Arial"/>
                <w:sz w:val="18"/>
                <w:szCs w:val="18"/>
              </w:rPr>
              <w:t>Çaykur Rizespor</w:t>
            </w:r>
          </w:p>
        </w:tc>
        <w:tc>
          <w:tcPr>
            <w:tcW w:w="833" w:type="pct"/>
            <w:tcBorders>
              <w:top w:val="nil"/>
              <w:left w:val="nil"/>
              <w:bottom w:val="nil"/>
              <w:right w:val="nil"/>
            </w:tcBorders>
            <w:shd w:val="clear" w:color="auto" w:fill="auto"/>
            <w:noWrap/>
            <w:vAlign w:val="center"/>
            <w:hideMark/>
          </w:tcPr>
          <w:p w14:paraId="39322E26" w14:textId="0E576CE8" w:rsidR="00E60697" w:rsidRPr="00DC3EA4" w:rsidRDefault="00D8077E" w:rsidP="00E60697">
            <w:pPr>
              <w:suppressAutoHyphens/>
              <w:rPr>
                <w:rFonts w:ascii="Arial" w:hAnsi="Arial" w:cs="Arial"/>
                <w:sz w:val="18"/>
                <w:szCs w:val="18"/>
              </w:rPr>
            </w:pPr>
            <w:r w:rsidRPr="00DC3EA4">
              <w:rPr>
                <w:rFonts w:ascii="Arial" w:hAnsi="Arial" w:cs="Arial"/>
                <w:sz w:val="18"/>
                <w:szCs w:val="18"/>
              </w:rPr>
              <w:t>Rize</w:t>
            </w:r>
          </w:p>
        </w:tc>
      </w:tr>
      <w:tr w:rsidR="00E60697" w:rsidRPr="00DC3EA4" w14:paraId="6AD54801" w14:textId="77777777" w:rsidTr="00F97BF1">
        <w:trPr>
          <w:trHeight w:val="240"/>
        </w:trPr>
        <w:tc>
          <w:tcPr>
            <w:tcW w:w="313" w:type="pct"/>
            <w:tcBorders>
              <w:top w:val="nil"/>
              <w:left w:val="nil"/>
              <w:bottom w:val="nil"/>
              <w:right w:val="nil"/>
            </w:tcBorders>
            <w:shd w:val="clear" w:color="auto" w:fill="auto"/>
            <w:noWrap/>
            <w:vAlign w:val="bottom"/>
            <w:hideMark/>
          </w:tcPr>
          <w:p w14:paraId="76FA32F5" w14:textId="77777777" w:rsidR="00E60697" w:rsidRPr="00DC3EA4" w:rsidRDefault="00E60697" w:rsidP="00E60697">
            <w:pPr>
              <w:suppressAutoHyphens/>
              <w:jc w:val="right"/>
              <w:rPr>
                <w:rFonts w:ascii="Arial" w:hAnsi="Arial" w:cs="Arial"/>
                <w:sz w:val="18"/>
                <w:szCs w:val="18"/>
              </w:rPr>
            </w:pPr>
            <w:r w:rsidRPr="00DC3EA4">
              <w:rPr>
                <w:rFonts w:ascii="Arial" w:hAnsi="Arial" w:cs="Arial"/>
                <w:sz w:val="18"/>
                <w:szCs w:val="18"/>
              </w:rPr>
              <w:t>11.</w:t>
            </w:r>
          </w:p>
        </w:tc>
        <w:tc>
          <w:tcPr>
            <w:tcW w:w="1562" w:type="pct"/>
            <w:tcBorders>
              <w:top w:val="nil"/>
              <w:left w:val="nil"/>
              <w:bottom w:val="nil"/>
              <w:right w:val="nil"/>
            </w:tcBorders>
            <w:shd w:val="clear" w:color="auto" w:fill="auto"/>
            <w:noWrap/>
            <w:vAlign w:val="center"/>
            <w:hideMark/>
          </w:tcPr>
          <w:p w14:paraId="7781D12B" w14:textId="6907646C" w:rsidR="00E60697" w:rsidRPr="00DC3EA4" w:rsidRDefault="00D8077E" w:rsidP="00E60697">
            <w:pPr>
              <w:suppressAutoHyphens/>
              <w:rPr>
                <w:rFonts w:ascii="Arial" w:hAnsi="Arial" w:cs="Arial"/>
                <w:sz w:val="18"/>
                <w:szCs w:val="18"/>
              </w:rPr>
            </w:pPr>
            <w:r w:rsidRPr="00DC3EA4">
              <w:rPr>
                <w:rFonts w:ascii="Arial" w:hAnsi="Arial" w:cs="Arial"/>
                <w:sz w:val="18"/>
                <w:szCs w:val="18"/>
              </w:rPr>
              <w:t>Asya Erçen</w:t>
            </w:r>
          </w:p>
        </w:tc>
        <w:tc>
          <w:tcPr>
            <w:tcW w:w="2291" w:type="pct"/>
            <w:tcBorders>
              <w:top w:val="nil"/>
              <w:left w:val="nil"/>
              <w:bottom w:val="nil"/>
              <w:right w:val="nil"/>
            </w:tcBorders>
            <w:shd w:val="clear" w:color="auto" w:fill="auto"/>
            <w:noWrap/>
            <w:vAlign w:val="center"/>
            <w:hideMark/>
          </w:tcPr>
          <w:p w14:paraId="4A425BAD" w14:textId="4DE398EF" w:rsidR="00E60697" w:rsidRPr="00DC3EA4" w:rsidRDefault="00D8077E" w:rsidP="00E60697">
            <w:pPr>
              <w:suppressAutoHyphens/>
              <w:rPr>
                <w:rFonts w:ascii="Arial" w:hAnsi="Arial" w:cs="Arial"/>
                <w:sz w:val="18"/>
                <w:szCs w:val="18"/>
              </w:rPr>
            </w:pPr>
            <w:r w:rsidRPr="00DC3EA4">
              <w:rPr>
                <w:rFonts w:ascii="Arial" w:hAnsi="Arial" w:cs="Arial"/>
                <w:sz w:val="18"/>
                <w:szCs w:val="18"/>
              </w:rPr>
              <w:t>Etimesgut Bld. Gelişim Spor</w:t>
            </w:r>
          </w:p>
        </w:tc>
        <w:tc>
          <w:tcPr>
            <w:tcW w:w="833" w:type="pct"/>
            <w:tcBorders>
              <w:top w:val="nil"/>
              <w:left w:val="nil"/>
              <w:bottom w:val="nil"/>
              <w:right w:val="nil"/>
            </w:tcBorders>
            <w:shd w:val="clear" w:color="auto" w:fill="auto"/>
            <w:noWrap/>
            <w:vAlign w:val="center"/>
            <w:hideMark/>
          </w:tcPr>
          <w:p w14:paraId="6EC3DBD4" w14:textId="4B2B6EBE" w:rsidR="00E60697" w:rsidRPr="00DC3EA4" w:rsidRDefault="00D8077E" w:rsidP="00E60697">
            <w:pPr>
              <w:suppressAutoHyphens/>
              <w:rPr>
                <w:rFonts w:ascii="Arial" w:hAnsi="Arial" w:cs="Arial"/>
                <w:sz w:val="18"/>
                <w:szCs w:val="18"/>
              </w:rPr>
            </w:pPr>
            <w:r w:rsidRPr="00DC3EA4">
              <w:rPr>
                <w:rFonts w:ascii="Arial" w:hAnsi="Arial" w:cs="Arial"/>
                <w:sz w:val="18"/>
                <w:szCs w:val="18"/>
              </w:rPr>
              <w:t>Ankara</w:t>
            </w:r>
          </w:p>
        </w:tc>
      </w:tr>
      <w:tr w:rsidR="00E60697" w:rsidRPr="00DC3EA4" w14:paraId="4EF9830B" w14:textId="77777777" w:rsidTr="00F97BF1">
        <w:trPr>
          <w:trHeight w:val="240"/>
        </w:trPr>
        <w:tc>
          <w:tcPr>
            <w:tcW w:w="313" w:type="pct"/>
            <w:tcBorders>
              <w:top w:val="nil"/>
              <w:left w:val="nil"/>
              <w:bottom w:val="nil"/>
              <w:right w:val="nil"/>
            </w:tcBorders>
            <w:shd w:val="clear" w:color="auto" w:fill="auto"/>
            <w:noWrap/>
            <w:vAlign w:val="bottom"/>
            <w:hideMark/>
          </w:tcPr>
          <w:p w14:paraId="13382F19" w14:textId="77777777" w:rsidR="00E60697" w:rsidRPr="00DC3EA4" w:rsidRDefault="00E60697" w:rsidP="00E60697">
            <w:pPr>
              <w:suppressAutoHyphens/>
              <w:jc w:val="right"/>
              <w:rPr>
                <w:rFonts w:ascii="Arial" w:hAnsi="Arial" w:cs="Arial"/>
                <w:sz w:val="18"/>
                <w:szCs w:val="18"/>
              </w:rPr>
            </w:pPr>
            <w:r w:rsidRPr="00DC3EA4">
              <w:rPr>
                <w:rFonts w:ascii="Arial" w:hAnsi="Arial" w:cs="Arial"/>
                <w:sz w:val="18"/>
                <w:szCs w:val="18"/>
              </w:rPr>
              <w:t>12.</w:t>
            </w:r>
          </w:p>
        </w:tc>
        <w:tc>
          <w:tcPr>
            <w:tcW w:w="1562" w:type="pct"/>
            <w:tcBorders>
              <w:top w:val="nil"/>
              <w:left w:val="nil"/>
              <w:bottom w:val="nil"/>
              <w:right w:val="nil"/>
            </w:tcBorders>
            <w:shd w:val="clear" w:color="auto" w:fill="auto"/>
            <w:noWrap/>
            <w:vAlign w:val="center"/>
            <w:hideMark/>
          </w:tcPr>
          <w:p w14:paraId="6D7398BD" w14:textId="4113EA52" w:rsidR="00E60697" w:rsidRPr="00DC3EA4" w:rsidRDefault="00D8077E" w:rsidP="00E60697">
            <w:pPr>
              <w:suppressAutoHyphens/>
              <w:rPr>
                <w:rFonts w:ascii="Arial" w:hAnsi="Arial" w:cs="Arial"/>
                <w:sz w:val="18"/>
                <w:szCs w:val="18"/>
              </w:rPr>
            </w:pPr>
            <w:r w:rsidRPr="00DC3EA4">
              <w:rPr>
                <w:rFonts w:ascii="Arial" w:hAnsi="Arial" w:cs="Arial"/>
                <w:sz w:val="18"/>
                <w:szCs w:val="18"/>
              </w:rPr>
              <w:t>Elif Beyza Akdemir</w:t>
            </w:r>
          </w:p>
        </w:tc>
        <w:tc>
          <w:tcPr>
            <w:tcW w:w="2291" w:type="pct"/>
            <w:tcBorders>
              <w:top w:val="nil"/>
              <w:left w:val="nil"/>
              <w:bottom w:val="nil"/>
              <w:right w:val="nil"/>
            </w:tcBorders>
            <w:shd w:val="clear" w:color="auto" w:fill="auto"/>
            <w:noWrap/>
            <w:vAlign w:val="center"/>
            <w:hideMark/>
          </w:tcPr>
          <w:p w14:paraId="06B76F84" w14:textId="63747546" w:rsidR="00E60697" w:rsidRPr="00DC3EA4" w:rsidRDefault="00D8077E" w:rsidP="00E60697">
            <w:pPr>
              <w:suppressAutoHyphens/>
              <w:rPr>
                <w:rFonts w:ascii="Arial" w:hAnsi="Arial" w:cs="Arial"/>
                <w:sz w:val="18"/>
                <w:szCs w:val="18"/>
              </w:rPr>
            </w:pPr>
            <w:r w:rsidRPr="00DC3EA4">
              <w:rPr>
                <w:rFonts w:ascii="Arial" w:hAnsi="Arial" w:cs="Arial"/>
                <w:sz w:val="18"/>
                <w:szCs w:val="18"/>
              </w:rPr>
              <w:t xml:space="preserve">1955 Batman Bld. Spor </w:t>
            </w:r>
            <w:r w:rsidR="00F00DDF">
              <w:rPr>
                <w:rFonts w:ascii="Arial" w:hAnsi="Arial" w:cs="Arial"/>
                <w:sz w:val="18"/>
                <w:szCs w:val="18"/>
              </w:rPr>
              <w:t>(A)</w:t>
            </w:r>
          </w:p>
        </w:tc>
        <w:tc>
          <w:tcPr>
            <w:tcW w:w="833" w:type="pct"/>
            <w:tcBorders>
              <w:top w:val="nil"/>
              <w:left w:val="nil"/>
              <w:bottom w:val="nil"/>
              <w:right w:val="nil"/>
            </w:tcBorders>
            <w:shd w:val="clear" w:color="auto" w:fill="auto"/>
            <w:noWrap/>
            <w:vAlign w:val="center"/>
            <w:hideMark/>
          </w:tcPr>
          <w:p w14:paraId="463DE150" w14:textId="689298E3" w:rsidR="00E60697" w:rsidRPr="00DC3EA4" w:rsidRDefault="00D8077E" w:rsidP="00E60697">
            <w:pPr>
              <w:suppressAutoHyphens/>
              <w:rPr>
                <w:rFonts w:ascii="Arial" w:hAnsi="Arial" w:cs="Arial"/>
                <w:sz w:val="18"/>
                <w:szCs w:val="18"/>
              </w:rPr>
            </w:pPr>
            <w:r w:rsidRPr="00DC3EA4">
              <w:rPr>
                <w:rFonts w:ascii="Arial" w:hAnsi="Arial" w:cs="Arial"/>
                <w:sz w:val="18"/>
                <w:szCs w:val="18"/>
              </w:rPr>
              <w:t>Batman</w:t>
            </w:r>
          </w:p>
        </w:tc>
      </w:tr>
      <w:tr w:rsidR="00E60697" w:rsidRPr="00DC3EA4" w14:paraId="4F28B7E9" w14:textId="77777777" w:rsidTr="00F97BF1">
        <w:trPr>
          <w:trHeight w:val="240"/>
        </w:trPr>
        <w:tc>
          <w:tcPr>
            <w:tcW w:w="313" w:type="pct"/>
            <w:tcBorders>
              <w:top w:val="nil"/>
              <w:left w:val="nil"/>
              <w:bottom w:val="nil"/>
              <w:right w:val="nil"/>
            </w:tcBorders>
            <w:shd w:val="clear" w:color="auto" w:fill="auto"/>
            <w:noWrap/>
            <w:vAlign w:val="bottom"/>
            <w:hideMark/>
          </w:tcPr>
          <w:p w14:paraId="552513B0" w14:textId="77777777" w:rsidR="00E60697" w:rsidRPr="00DC3EA4" w:rsidRDefault="00E60697" w:rsidP="00E60697">
            <w:pPr>
              <w:suppressAutoHyphens/>
              <w:jc w:val="right"/>
              <w:rPr>
                <w:rFonts w:ascii="Arial" w:hAnsi="Arial" w:cs="Arial"/>
                <w:sz w:val="18"/>
                <w:szCs w:val="18"/>
              </w:rPr>
            </w:pPr>
            <w:r w:rsidRPr="00DC3EA4">
              <w:rPr>
                <w:rFonts w:ascii="Arial" w:hAnsi="Arial" w:cs="Arial"/>
                <w:sz w:val="18"/>
                <w:szCs w:val="18"/>
              </w:rPr>
              <w:t>13.</w:t>
            </w:r>
          </w:p>
        </w:tc>
        <w:tc>
          <w:tcPr>
            <w:tcW w:w="1562" w:type="pct"/>
            <w:tcBorders>
              <w:top w:val="nil"/>
              <w:left w:val="nil"/>
              <w:bottom w:val="nil"/>
              <w:right w:val="nil"/>
            </w:tcBorders>
            <w:shd w:val="clear" w:color="auto" w:fill="auto"/>
            <w:noWrap/>
            <w:vAlign w:val="center"/>
            <w:hideMark/>
          </w:tcPr>
          <w:p w14:paraId="0A7126D9" w14:textId="2ED48675" w:rsidR="00E60697" w:rsidRPr="00DC3EA4" w:rsidRDefault="00D8077E" w:rsidP="00E60697">
            <w:pPr>
              <w:suppressAutoHyphens/>
              <w:rPr>
                <w:rFonts w:ascii="Arial" w:hAnsi="Arial" w:cs="Arial"/>
                <w:sz w:val="18"/>
                <w:szCs w:val="18"/>
              </w:rPr>
            </w:pPr>
            <w:r w:rsidRPr="00DC3EA4">
              <w:rPr>
                <w:rFonts w:ascii="Arial" w:hAnsi="Arial" w:cs="Arial"/>
                <w:sz w:val="18"/>
                <w:szCs w:val="18"/>
              </w:rPr>
              <w:t>Gökçe Baki</w:t>
            </w:r>
          </w:p>
        </w:tc>
        <w:tc>
          <w:tcPr>
            <w:tcW w:w="2291" w:type="pct"/>
            <w:tcBorders>
              <w:top w:val="nil"/>
              <w:left w:val="nil"/>
              <w:bottom w:val="nil"/>
              <w:right w:val="nil"/>
            </w:tcBorders>
            <w:shd w:val="clear" w:color="auto" w:fill="auto"/>
            <w:noWrap/>
            <w:vAlign w:val="center"/>
            <w:hideMark/>
          </w:tcPr>
          <w:p w14:paraId="31EC197E" w14:textId="1D7DB184" w:rsidR="00E60697" w:rsidRPr="00DC3EA4" w:rsidRDefault="00D8077E" w:rsidP="00E60697">
            <w:pPr>
              <w:suppressAutoHyphens/>
              <w:rPr>
                <w:rFonts w:ascii="Arial" w:hAnsi="Arial" w:cs="Arial"/>
                <w:sz w:val="18"/>
                <w:szCs w:val="18"/>
              </w:rPr>
            </w:pPr>
            <w:r w:rsidRPr="00DC3EA4">
              <w:rPr>
                <w:rFonts w:ascii="Arial" w:hAnsi="Arial" w:cs="Arial"/>
                <w:sz w:val="18"/>
                <w:szCs w:val="18"/>
              </w:rPr>
              <w:t>Girişimspor</w:t>
            </w:r>
          </w:p>
        </w:tc>
        <w:tc>
          <w:tcPr>
            <w:tcW w:w="833" w:type="pct"/>
            <w:tcBorders>
              <w:top w:val="nil"/>
              <w:left w:val="nil"/>
              <w:bottom w:val="nil"/>
              <w:right w:val="nil"/>
            </w:tcBorders>
            <w:shd w:val="clear" w:color="auto" w:fill="auto"/>
            <w:noWrap/>
            <w:vAlign w:val="center"/>
            <w:hideMark/>
          </w:tcPr>
          <w:p w14:paraId="499AB543" w14:textId="49D99D85" w:rsidR="00E60697" w:rsidRPr="00DC3EA4" w:rsidRDefault="00D8077E" w:rsidP="00E60697">
            <w:pPr>
              <w:suppressAutoHyphens/>
              <w:rPr>
                <w:rFonts w:ascii="Arial" w:hAnsi="Arial" w:cs="Arial"/>
                <w:sz w:val="18"/>
                <w:szCs w:val="18"/>
              </w:rPr>
            </w:pPr>
            <w:r w:rsidRPr="00DC3EA4">
              <w:rPr>
                <w:rFonts w:ascii="Arial" w:hAnsi="Arial" w:cs="Arial"/>
                <w:sz w:val="18"/>
                <w:szCs w:val="18"/>
              </w:rPr>
              <w:t>İstanbul</w:t>
            </w:r>
          </w:p>
        </w:tc>
      </w:tr>
      <w:tr w:rsidR="00E60697" w:rsidRPr="00DC3EA4" w14:paraId="266BFF34" w14:textId="77777777" w:rsidTr="00F97BF1">
        <w:trPr>
          <w:trHeight w:val="240"/>
        </w:trPr>
        <w:tc>
          <w:tcPr>
            <w:tcW w:w="313" w:type="pct"/>
            <w:tcBorders>
              <w:top w:val="nil"/>
              <w:left w:val="nil"/>
              <w:bottom w:val="nil"/>
              <w:right w:val="nil"/>
            </w:tcBorders>
            <w:shd w:val="clear" w:color="auto" w:fill="auto"/>
            <w:noWrap/>
            <w:vAlign w:val="bottom"/>
            <w:hideMark/>
          </w:tcPr>
          <w:p w14:paraId="6824470D" w14:textId="77777777" w:rsidR="00E60697" w:rsidRPr="00DC3EA4" w:rsidRDefault="00E60697" w:rsidP="00E60697">
            <w:pPr>
              <w:suppressAutoHyphens/>
              <w:jc w:val="right"/>
              <w:rPr>
                <w:rFonts w:ascii="Arial" w:hAnsi="Arial" w:cs="Arial"/>
                <w:sz w:val="18"/>
                <w:szCs w:val="18"/>
              </w:rPr>
            </w:pPr>
            <w:r w:rsidRPr="00DC3EA4">
              <w:rPr>
                <w:rFonts w:ascii="Arial" w:hAnsi="Arial" w:cs="Arial"/>
                <w:sz w:val="18"/>
                <w:szCs w:val="18"/>
              </w:rPr>
              <w:t>14.</w:t>
            </w:r>
          </w:p>
        </w:tc>
        <w:tc>
          <w:tcPr>
            <w:tcW w:w="1562" w:type="pct"/>
            <w:tcBorders>
              <w:top w:val="nil"/>
              <w:left w:val="nil"/>
              <w:bottom w:val="nil"/>
              <w:right w:val="nil"/>
            </w:tcBorders>
            <w:shd w:val="clear" w:color="auto" w:fill="auto"/>
            <w:noWrap/>
            <w:vAlign w:val="center"/>
            <w:hideMark/>
          </w:tcPr>
          <w:p w14:paraId="52C69CA8" w14:textId="1E8FD941" w:rsidR="00E60697" w:rsidRPr="00DC3EA4" w:rsidRDefault="00D8077E" w:rsidP="00E60697">
            <w:pPr>
              <w:suppressAutoHyphens/>
              <w:rPr>
                <w:rFonts w:ascii="Arial" w:hAnsi="Arial" w:cs="Arial"/>
                <w:sz w:val="18"/>
                <w:szCs w:val="18"/>
              </w:rPr>
            </w:pPr>
            <w:r w:rsidRPr="00DC3EA4">
              <w:rPr>
                <w:rFonts w:ascii="Arial" w:hAnsi="Arial" w:cs="Arial"/>
                <w:sz w:val="18"/>
                <w:szCs w:val="18"/>
              </w:rPr>
              <w:t>Fatmanur Demirci</w:t>
            </w:r>
          </w:p>
        </w:tc>
        <w:tc>
          <w:tcPr>
            <w:tcW w:w="2291" w:type="pct"/>
            <w:tcBorders>
              <w:top w:val="nil"/>
              <w:left w:val="nil"/>
              <w:bottom w:val="nil"/>
              <w:right w:val="nil"/>
            </w:tcBorders>
            <w:shd w:val="clear" w:color="auto" w:fill="auto"/>
            <w:noWrap/>
            <w:vAlign w:val="center"/>
            <w:hideMark/>
          </w:tcPr>
          <w:p w14:paraId="2874B831" w14:textId="6A3F1C78" w:rsidR="00E60697" w:rsidRPr="00DC3EA4" w:rsidRDefault="00D8077E" w:rsidP="00E60697">
            <w:pPr>
              <w:suppressAutoHyphens/>
              <w:rPr>
                <w:rFonts w:ascii="Arial" w:hAnsi="Arial" w:cs="Arial"/>
                <w:sz w:val="18"/>
                <w:szCs w:val="18"/>
              </w:rPr>
            </w:pPr>
            <w:r w:rsidRPr="00DC3EA4">
              <w:rPr>
                <w:rFonts w:ascii="Arial" w:hAnsi="Arial" w:cs="Arial"/>
                <w:sz w:val="18"/>
                <w:szCs w:val="18"/>
              </w:rPr>
              <w:t>K</w:t>
            </w:r>
            <w:r w:rsidR="00C11577">
              <w:rPr>
                <w:rFonts w:ascii="Arial" w:hAnsi="Arial" w:cs="Arial"/>
                <w:sz w:val="18"/>
                <w:szCs w:val="18"/>
              </w:rPr>
              <w:t>ahramanm</w:t>
            </w:r>
            <w:r w:rsidRPr="00DC3EA4">
              <w:rPr>
                <w:rFonts w:ascii="Arial" w:hAnsi="Arial" w:cs="Arial"/>
                <w:sz w:val="18"/>
                <w:szCs w:val="18"/>
              </w:rPr>
              <w:t>araş Gençlikspor</w:t>
            </w:r>
          </w:p>
        </w:tc>
        <w:tc>
          <w:tcPr>
            <w:tcW w:w="833" w:type="pct"/>
            <w:tcBorders>
              <w:top w:val="nil"/>
              <w:left w:val="nil"/>
              <w:bottom w:val="nil"/>
              <w:right w:val="nil"/>
            </w:tcBorders>
            <w:shd w:val="clear" w:color="auto" w:fill="auto"/>
            <w:noWrap/>
            <w:vAlign w:val="center"/>
            <w:hideMark/>
          </w:tcPr>
          <w:p w14:paraId="20CAFD81" w14:textId="71052BB3" w:rsidR="00E60697" w:rsidRPr="00DC3EA4" w:rsidRDefault="00D8077E" w:rsidP="00E60697">
            <w:pPr>
              <w:suppressAutoHyphens/>
              <w:rPr>
                <w:rFonts w:ascii="Arial" w:hAnsi="Arial" w:cs="Arial"/>
                <w:sz w:val="18"/>
                <w:szCs w:val="18"/>
              </w:rPr>
            </w:pPr>
            <w:r w:rsidRPr="00DC3EA4">
              <w:rPr>
                <w:rFonts w:ascii="Arial" w:hAnsi="Arial" w:cs="Arial"/>
                <w:sz w:val="18"/>
                <w:szCs w:val="18"/>
              </w:rPr>
              <w:t>K. Maraş</w:t>
            </w:r>
          </w:p>
        </w:tc>
      </w:tr>
      <w:tr w:rsidR="00E60697" w:rsidRPr="00DC3EA4" w14:paraId="268EA03E" w14:textId="77777777" w:rsidTr="00F97BF1">
        <w:trPr>
          <w:trHeight w:val="240"/>
        </w:trPr>
        <w:tc>
          <w:tcPr>
            <w:tcW w:w="313" w:type="pct"/>
            <w:tcBorders>
              <w:top w:val="nil"/>
              <w:left w:val="nil"/>
              <w:bottom w:val="nil"/>
              <w:right w:val="nil"/>
            </w:tcBorders>
            <w:shd w:val="clear" w:color="auto" w:fill="auto"/>
            <w:noWrap/>
            <w:vAlign w:val="bottom"/>
            <w:hideMark/>
          </w:tcPr>
          <w:p w14:paraId="182A305B" w14:textId="77777777" w:rsidR="00E60697" w:rsidRPr="00DC3EA4" w:rsidRDefault="00E60697" w:rsidP="00E60697">
            <w:pPr>
              <w:suppressAutoHyphens/>
              <w:jc w:val="right"/>
              <w:rPr>
                <w:rFonts w:ascii="Arial" w:hAnsi="Arial" w:cs="Arial"/>
                <w:sz w:val="18"/>
                <w:szCs w:val="18"/>
              </w:rPr>
            </w:pPr>
            <w:r w:rsidRPr="00DC3EA4">
              <w:rPr>
                <w:rFonts w:ascii="Arial" w:hAnsi="Arial" w:cs="Arial"/>
                <w:sz w:val="18"/>
                <w:szCs w:val="18"/>
              </w:rPr>
              <w:t>15.</w:t>
            </w:r>
          </w:p>
        </w:tc>
        <w:tc>
          <w:tcPr>
            <w:tcW w:w="1562" w:type="pct"/>
            <w:tcBorders>
              <w:top w:val="nil"/>
              <w:left w:val="nil"/>
              <w:bottom w:val="nil"/>
              <w:right w:val="nil"/>
            </w:tcBorders>
            <w:shd w:val="clear" w:color="auto" w:fill="auto"/>
            <w:noWrap/>
            <w:vAlign w:val="center"/>
            <w:hideMark/>
          </w:tcPr>
          <w:p w14:paraId="258DCAF5" w14:textId="02546537" w:rsidR="00E60697" w:rsidRPr="00DC3EA4" w:rsidRDefault="00D8077E" w:rsidP="00E60697">
            <w:pPr>
              <w:suppressAutoHyphens/>
              <w:rPr>
                <w:rFonts w:ascii="Arial" w:hAnsi="Arial" w:cs="Arial"/>
                <w:sz w:val="18"/>
                <w:szCs w:val="18"/>
              </w:rPr>
            </w:pPr>
            <w:r w:rsidRPr="00DC3EA4">
              <w:rPr>
                <w:rFonts w:ascii="Arial" w:hAnsi="Arial" w:cs="Arial"/>
                <w:sz w:val="18"/>
                <w:szCs w:val="18"/>
              </w:rPr>
              <w:t>Emine Aydınay</w:t>
            </w:r>
          </w:p>
        </w:tc>
        <w:tc>
          <w:tcPr>
            <w:tcW w:w="2291" w:type="pct"/>
            <w:tcBorders>
              <w:top w:val="nil"/>
              <w:left w:val="nil"/>
              <w:bottom w:val="nil"/>
              <w:right w:val="nil"/>
            </w:tcBorders>
            <w:shd w:val="clear" w:color="auto" w:fill="auto"/>
            <w:noWrap/>
            <w:vAlign w:val="center"/>
            <w:hideMark/>
          </w:tcPr>
          <w:p w14:paraId="4BAFDFD0" w14:textId="3728C746" w:rsidR="00E60697" w:rsidRPr="00DC3EA4" w:rsidRDefault="00D8077E" w:rsidP="00E60697">
            <w:pPr>
              <w:suppressAutoHyphens/>
              <w:rPr>
                <w:rFonts w:ascii="Arial" w:hAnsi="Arial" w:cs="Arial"/>
                <w:sz w:val="18"/>
                <w:szCs w:val="18"/>
              </w:rPr>
            </w:pPr>
            <w:r w:rsidRPr="00DC3EA4">
              <w:rPr>
                <w:rFonts w:ascii="Arial" w:hAnsi="Arial" w:cs="Arial"/>
                <w:sz w:val="18"/>
                <w:szCs w:val="18"/>
              </w:rPr>
              <w:t xml:space="preserve">Bursa </w:t>
            </w:r>
            <w:r w:rsidR="00571731">
              <w:rPr>
                <w:rFonts w:ascii="Arial" w:hAnsi="Arial" w:cs="Arial"/>
                <w:sz w:val="18"/>
                <w:szCs w:val="18"/>
              </w:rPr>
              <w:t xml:space="preserve">B. Şehir </w:t>
            </w:r>
            <w:r w:rsidRPr="00DC3EA4">
              <w:rPr>
                <w:rFonts w:ascii="Arial" w:hAnsi="Arial" w:cs="Arial"/>
                <w:sz w:val="18"/>
                <w:szCs w:val="18"/>
              </w:rPr>
              <w:t>Bld. Spor</w:t>
            </w:r>
          </w:p>
        </w:tc>
        <w:tc>
          <w:tcPr>
            <w:tcW w:w="833" w:type="pct"/>
            <w:tcBorders>
              <w:top w:val="nil"/>
              <w:left w:val="nil"/>
              <w:bottom w:val="nil"/>
              <w:right w:val="nil"/>
            </w:tcBorders>
            <w:shd w:val="clear" w:color="auto" w:fill="auto"/>
            <w:noWrap/>
            <w:vAlign w:val="center"/>
            <w:hideMark/>
          </w:tcPr>
          <w:p w14:paraId="3529FAFE" w14:textId="45AD3033" w:rsidR="00E60697" w:rsidRPr="00DC3EA4" w:rsidRDefault="00D8077E" w:rsidP="00E60697">
            <w:pPr>
              <w:suppressAutoHyphens/>
              <w:rPr>
                <w:rFonts w:ascii="Arial" w:hAnsi="Arial" w:cs="Arial"/>
                <w:sz w:val="18"/>
                <w:szCs w:val="18"/>
              </w:rPr>
            </w:pPr>
            <w:r w:rsidRPr="00DC3EA4">
              <w:rPr>
                <w:rFonts w:ascii="Arial" w:hAnsi="Arial" w:cs="Arial"/>
                <w:sz w:val="18"/>
                <w:szCs w:val="18"/>
              </w:rPr>
              <w:t>Bursa</w:t>
            </w:r>
          </w:p>
        </w:tc>
      </w:tr>
      <w:tr w:rsidR="00E60697" w:rsidRPr="00DC3EA4" w14:paraId="65C22EA8" w14:textId="77777777" w:rsidTr="00F97BF1">
        <w:trPr>
          <w:trHeight w:val="240"/>
        </w:trPr>
        <w:tc>
          <w:tcPr>
            <w:tcW w:w="313" w:type="pct"/>
            <w:tcBorders>
              <w:top w:val="nil"/>
              <w:left w:val="nil"/>
              <w:bottom w:val="nil"/>
              <w:right w:val="nil"/>
            </w:tcBorders>
            <w:shd w:val="clear" w:color="auto" w:fill="auto"/>
            <w:noWrap/>
            <w:vAlign w:val="bottom"/>
            <w:hideMark/>
          </w:tcPr>
          <w:p w14:paraId="48A62651" w14:textId="77777777" w:rsidR="00E60697" w:rsidRPr="00DC3EA4" w:rsidRDefault="00E60697" w:rsidP="00E60697">
            <w:pPr>
              <w:suppressAutoHyphens/>
              <w:jc w:val="right"/>
              <w:rPr>
                <w:rFonts w:ascii="Arial" w:hAnsi="Arial" w:cs="Arial"/>
                <w:sz w:val="18"/>
                <w:szCs w:val="18"/>
              </w:rPr>
            </w:pPr>
            <w:r w:rsidRPr="00DC3EA4">
              <w:rPr>
                <w:rFonts w:ascii="Arial" w:hAnsi="Arial" w:cs="Arial"/>
                <w:sz w:val="18"/>
                <w:szCs w:val="18"/>
              </w:rPr>
              <w:t>16.</w:t>
            </w:r>
          </w:p>
        </w:tc>
        <w:tc>
          <w:tcPr>
            <w:tcW w:w="1562" w:type="pct"/>
            <w:tcBorders>
              <w:top w:val="nil"/>
              <w:left w:val="nil"/>
              <w:bottom w:val="nil"/>
              <w:right w:val="nil"/>
            </w:tcBorders>
            <w:shd w:val="clear" w:color="auto" w:fill="auto"/>
            <w:noWrap/>
            <w:vAlign w:val="center"/>
            <w:hideMark/>
          </w:tcPr>
          <w:p w14:paraId="2918C952" w14:textId="5FCD9C40" w:rsidR="00E60697" w:rsidRPr="00DC3EA4" w:rsidRDefault="00D8077E" w:rsidP="00E60697">
            <w:pPr>
              <w:suppressAutoHyphens/>
              <w:rPr>
                <w:rFonts w:ascii="Arial" w:hAnsi="Arial" w:cs="Arial"/>
                <w:sz w:val="18"/>
                <w:szCs w:val="18"/>
              </w:rPr>
            </w:pPr>
            <w:r w:rsidRPr="00DC3EA4">
              <w:rPr>
                <w:rFonts w:ascii="Arial" w:hAnsi="Arial" w:cs="Arial"/>
                <w:sz w:val="18"/>
                <w:szCs w:val="18"/>
              </w:rPr>
              <w:t>Berra Arıkan</w:t>
            </w:r>
          </w:p>
        </w:tc>
        <w:tc>
          <w:tcPr>
            <w:tcW w:w="2291" w:type="pct"/>
            <w:tcBorders>
              <w:top w:val="nil"/>
              <w:left w:val="nil"/>
              <w:bottom w:val="nil"/>
              <w:right w:val="nil"/>
            </w:tcBorders>
            <w:shd w:val="clear" w:color="auto" w:fill="auto"/>
            <w:noWrap/>
            <w:vAlign w:val="center"/>
            <w:hideMark/>
          </w:tcPr>
          <w:p w14:paraId="36F004BD" w14:textId="42FFB0C3" w:rsidR="00E60697" w:rsidRPr="00DC3EA4" w:rsidRDefault="00D8077E" w:rsidP="00E60697">
            <w:pPr>
              <w:suppressAutoHyphens/>
              <w:rPr>
                <w:rFonts w:ascii="Arial" w:hAnsi="Arial" w:cs="Arial"/>
                <w:sz w:val="18"/>
                <w:szCs w:val="18"/>
              </w:rPr>
            </w:pPr>
            <w:r w:rsidRPr="00DC3EA4">
              <w:rPr>
                <w:rFonts w:ascii="Arial" w:hAnsi="Arial" w:cs="Arial"/>
                <w:sz w:val="18"/>
                <w:szCs w:val="18"/>
              </w:rPr>
              <w:t xml:space="preserve">Çiltar </w:t>
            </w:r>
            <w:r w:rsidR="00EE4EC1" w:rsidRPr="00DC3EA4">
              <w:rPr>
                <w:rFonts w:ascii="Arial" w:hAnsi="Arial" w:cs="Arial"/>
                <w:sz w:val="18"/>
                <w:szCs w:val="18"/>
              </w:rPr>
              <w:t>MTİ</w:t>
            </w:r>
          </w:p>
        </w:tc>
        <w:tc>
          <w:tcPr>
            <w:tcW w:w="833" w:type="pct"/>
            <w:tcBorders>
              <w:top w:val="nil"/>
              <w:left w:val="nil"/>
              <w:bottom w:val="nil"/>
              <w:right w:val="nil"/>
            </w:tcBorders>
            <w:shd w:val="clear" w:color="auto" w:fill="auto"/>
            <w:noWrap/>
            <w:vAlign w:val="center"/>
            <w:hideMark/>
          </w:tcPr>
          <w:p w14:paraId="30F2981C" w14:textId="61BA7867" w:rsidR="00E60697" w:rsidRPr="00DC3EA4" w:rsidRDefault="00D8077E" w:rsidP="00E60697">
            <w:pPr>
              <w:suppressAutoHyphens/>
              <w:rPr>
                <w:rFonts w:ascii="Arial" w:hAnsi="Arial" w:cs="Arial"/>
                <w:sz w:val="18"/>
                <w:szCs w:val="18"/>
              </w:rPr>
            </w:pPr>
            <w:r w:rsidRPr="00DC3EA4">
              <w:rPr>
                <w:rFonts w:ascii="Arial" w:hAnsi="Arial" w:cs="Arial"/>
                <w:sz w:val="18"/>
                <w:szCs w:val="18"/>
              </w:rPr>
              <w:t>Adana</w:t>
            </w:r>
          </w:p>
        </w:tc>
      </w:tr>
      <w:tr w:rsidR="00E60697" w:rsidRPr="00DC3EA4" w14:paraId="1F58A373" w14:textId="77777777" w:rsidTr="00F97BF1">
        <w:trPr>
          <w:trHeight w:val="240"/>
        </w:trPr>
        <w:tc>
          <w:tcPr>
            <w:tcW w:w="313" w:type="pct"/>
            <w:tcBorders>
              <w:top w:val="nil"/>
              <w:left w:val="nil"/>
              <w:bottom w:val="nil"/>
              <w:right w:val="nil"/>
            </w:tcBorders>
            <w:shd w:val="clear" w:color="auto" w:fill="auto"/>
            <w:noWrap/>
            <w:vAlign w:val="bottom"/>
            <w:hideMark/>
          </w:tcPr>
          <w:p w14:paraId="6584BD9E" w14:textId="77777777" w:rsidR="00E60697" w:rsidRPr="00DC3EA4" w:rsidRDefault="00E60697" w:rsidP="00E60697">
            <w:pPr>
              <w:suppressAutoHyphens/>
              <w:jc w:val="right"/>
              <w:rPr>
                <w:rFonts w:ascii="Arial" w:hAnsi="Arial" w:cs="Arial"/>
                <w:sz w:val="18"/>
                <w:szCs w:val="18"/>
              </w:rPr>
            </w:pPr>
            <w:r w:rsidRPr="00DC3EA4">
              <w:rPr>
                <w:rFonts w:ascii="Arial" w:hAnsi="Arial" w:cs="Arial"/>
                <w:sz w:val="18"/>
                <w:szCs w:val="18"/>
              </w:rPr>
              <w:t>17.</w:t>
            </w:r>
          </w:p>
        </w:tc>
        <w:tc>
          <w:tcPr>
            <w:tcW w:w="1562" w:type="pct"/>
            <w:tcBorders>
              <w:top w:val="nil"/>
              <w:left w:val="nil"/>
              <w:bottom w:val="nil"/>
              <w:right w:val="nil"/>
            </w:tcBorders>
            <w:shd w:val="clear" w:color="auto" w:fill="auto"/>
            <w:noWrap/>
            <w:vAlign w:val="center"/>
            <w:hideMark/>
          </w:tcPr>
          <w:p w14:paraId="306B4764" w14:textId="17D9D421" w:rsidR="00E60697" w:rsidRPr="00DC3EA4" w:rsidRDefault="00D8077E" w:rsidP="00E60697">
            <w:pPr>
              <w:suppressAutoHyphens/>
              <w:rPr>
                <w:rFonts w:ascii="Arial" w:hAnsi="Arial" w:cs="Arial"/>
                <w:sz w:val="18"/>
                <w:szCs w:val="18"/>
              </w:rPr>
            </w:pPr>
            <w:r w:rsidRPr="00DC3EA4">
              <w:rPr>
                <w:rFonts w:ascii="Arial" w:hAnsi="Arial" w:cs="Arial"/>
                <w:sz w:val="18"/>
                <w:szCs w:val="18"/>
              </w:rPr>
              <w:t>Duru B. Tok</w:t>
            </w:r>
          </w:p>
        </w:tc>
        <w:tc>
          <w:tcPr>
            <w:tcW w:w="2291" w:type="pct"/>
            <w:tcBorders>
              <w:top w:val="nil"/>
              <w:left w:val="nil"/>
              <w:bottom w:val="nil"/>
              <w:right w:val="nil"/>
            </w:tcBorders>
            <w:shd w:val="clear" w:color="auto" w:fill="auto"/>
            <w:noWrap/>
            <w:vAlign w:val="center"/>
            <w:hideMark/>
          </w:tcPr>
          <w:p w14:paraId="1E9E9DDF" w14:textId="46BC902F" w:rsidR="00E60697" w:rsidRPr="00DC3EA4" w:rsidRDefault="00D8077E" w:rsidP="00E60697">
            <w:pPr>
              <w:suppressAutoHyphens/>
              <w:rPr>
                <w:rFonts w:ascii="Arial" w:hAnsi="Arial" w:cs="Arial"/>
                <w:sz w:val="18"/>
                <w:szCs w:val="18"/>
              </w:rPr>
            </w:pPr>
            <w:r w:rsidRPr="00DC3EA4">
              <w:rPr>
                <w:rFonts w:ascii="Arial" w:hAnsi="Arial" w:cs="Arial"/>
                <w:sz w:val="18"/>
                <w:szCs w:val="18"/>
              </w:rPr>
              <w:t xml:space="preserve">Yalova Bld. Gençlik Spor </w:t>
            </w:r>
            <w:r w:rsidR="00F00DDF">
              <w:rPr>
                <w:rFonts w:ascii="Arial" w:hAnsi="Arial" w:cs="Arial"/>
                <w:sz w:val="18"/>
                <w:szCs w:val="18"/>
              </w:rPr>
              <w:t>(A)</w:t>
            </w:r>
          </w:p>
        </w:tc>
        <w:tc>
          <w:tcPr>
            <w:tcW w:w="833" w:type="pct"/>
            <w:tcBorders>
              <w:top w:val="nil"/>
              <w:left w:val="nil"/>
              <w:bottom w:val="nil"/>
              <w:right w:val="nil"/>
            </w:tcBorders>
            <w:shd w:val="clear" w:color="auto" w:fill="auto"/>
            <w:noWrap/>
            <w:vAlign w:val="center"/>
            <w:hideMark/>
          </w:tcPr>
          <w:p w14:paraId="461B45FC" w14:textId="6C2FA506" w:rsidR="00E60697" w:rsidRPr="00DC3EA4" w:rsidRDefault="00D8077E" w:rsidP="00E60697">
            <w:pPr>
              <w:suppressAutoHyphens/>
              <w:rPr>
                <w:rFonts w:ascii="Arial" w:hAnsi="Arial" w:cs="Arial"/>
                <w:sz w:val="18"/>
                <w:szCs w:val="18"/>
              </w:rPr>
            </w:pPr>
            <w:r w:rsidRPr="00DC3EA4">
              <w:rPr>
                <w:rFonts w:ascii="Arial" w:hAnsi="Arial" w:cs="Arial"/>
                <w:sz w:val="18"/>
                <w:szCs w:val="18"/>
              </w:rPr>
              <w:t>Yalova</w:t>
            </w:r>
          </w:p>
        </w:tc>
      </w:tr>
      <w:tr w:rsidR="00E60697" w:rsidRPr="00DC3EA4" w14:paraId="627DF251" w14:textId="77777777" w:rsidTr="00F97BF1">
        <w:trPr>
          <w:trHeight w:val="240"/>
        </w:trPr>
        <w:tc>
          <w:tcPr>
            <w:tcW w:w="313" w:type="pct"/>
            <w:tcBorders>
              <w:top w:val="nil"/>
              <w:left w:val="nil"/>
              <w:bottom w:val="nil"/>
              <w:right w:val="nil"/>
            </w:tcBorders>
            <w:shd w:val="clear" w:color="auto" w:fill="auto"/>
            <w:noWrap/>
            <w:vAlign w:val="bottom"/>
            <w:hideMark/>
          </w:tcPr>
          <w:p w14:paraId="26833085" w14:textId="77777777" w:rsidR="00E60697" w:rsidRPr="00DC3EA4" w:rsidRDefault="00E60697" w:rsidP="00E60697">
            <w:pPr>
              <w:suppressAutoHyphens/>
              <w:jc w:val="right"/>
              <w:rPr>
                <w:rFonts w:ascii="Arial" w:hAnsi="Arial" w:cs="Arial"/>
                <w:sz w:val="18"/>
                <w:szCs w:val="18"/>
              </w:rPr>
            </w:pPr>
            <w:r w:rsidRPr="00DC3EA4">
              <w:rPr>
                <w:rFonts w:ascii="Arial" w:hAnsi="Arial" w:cs="Arial"/>
                <w:sz w:val="18"/>
                <w:szCs w:val="18"/>
              </w:rPr>
              <w:t>17.</w:t>
            </w:r>
          </w:p>
        </w:tc>
        <w:tc>
          <w:tcPr>
            <w:tcW w:w="1562" w:type="pct"/>
            <w:tcBorders>
              <w:top w:val="nil"/>
              <w:left w:val="nil"/>
              <w:bottom w:val="nil"/>
              <w:right w:val="nil"/>
            </w:tcBorders>
            <w:shd w:val="clear" w:color="auto" w:fill="auto"/>
            <w:noWrap/>
            <w:vAlign w:val="center"/>
            <w:hideMark/>
          </w:tcPr>
          <w:p w14:paraId="11E92B92" w14:textId="36D66FC0" w:rsidR="00E60697" w:rsidRPr="00DC3EA4" w:rsidRDefault="00D8077E" w:rsidP="00E60697">
            <w:pPr>
              <w:suppressAutoHyphens/>
              <w:rPr>
                <w:rFonts w:ascii="Arial" w:hAnsi="Arial" w:cs="Arial"/>
                <w:sz w:val="18"/>
                <w:szCs w:val="18"/>
              </w:rPr>
            </w:pPr>
            <w:r w:rsidRPr="00DC3EA4">
              <w:rPr>
                <w:rFonts w:ascii="Arial" w:hAnsi="Arial" w:cs="Arial"/>
                <w:sz w:val="18"/>
                <w:szCs w:val="18"/>
              </w:rPr>
              <w:t>İpek Ertuna</w:t>
            </w:r>
          </w:p>
        </w:tc>
        <w:tc>
          <w:tcPr>
            <w:tcW w:w="2291" w:type="pct"/>
            <w:tcBorders>
              <w:top w:val="nil"/>
              <w:left w:val="nil"/>
              <w:bottom w:val="nil"/>
              <w:right w:val="nil"/>
            </w:tcBorders>
            <w:shd w:val="clear" w:color="auto" w:fill="auto"/>
            <w:noWrap/>
            <w:vAlign w:val="center"/>
            <w:hideMark/>
          </w:tcPr>
          <w:p w14:paraId="39393DEE" w14:textId="16FD76E8" w:rsidR="00E60697" w:rsidRPr="00DC3EA4" w:rsidRDefault="00D8077E" w:rsidP="00E60697">
            <w:pPr>
              <w:suppressAutoHyphens/>
              <w:rPr>
                <w:rFonts w:ascii="Arial" w:hAnsi="Arial" w:cs="Arial"/>
                <w:sz w:val="18"/>
                <w:szCs w:val="18"/>
              </w:rPr>
            </w:pPr>
            <w:r w:rsidRPr="00DC3EA4">
              <w:rPr>
                <w:rFonts w:ascii="Arial" w:hAnsi="Arial" w:cs="Arial"/>
                <w:sz w:val="18"/>
                <w:szCs w:val="18"/>
              </w:rPr>
              <w:t xml:space="preserve">Çorum Bld. GSK </w:t>
            </w:r>
            <w:r w:rsidR="00F00DDF">
              <w:rPr>
                <w:rFonts w:ascii="Arial" w:hAnsi="Arial" w:cs="Arial"/>
                <w:sz w:val="18"/>
                <w:szCs w:val="18"/>
              </w:rPr>
              <w:t>(A)</w:t>
            </w:r>
          </w:p>
        </w:tc>
        <w:tc>
          <w:tcPr>
            <w:tcW w:w="833" w:type="pct"/>
            <w:tcBorders>
              <w:top w:val="nil"/>
              <w:left w:val="nil"/>
              <w:bottom w:val="nil"/>
              <w:right w:val="nil"/>
            </w:tcBorders>
            <w:shd w:val="clear" w:color="auto" w:fill="auto"/>
            <w:noWrap/>
            <w:vAlign w:val="center"/>
            <w:hideMark/>
          </w:tcPr>
          <w:p w14:paraId="6409AEA6" w14:textId="34BF4656" w:rsidR="00E60697" w:rsidRPr="00DC3EA4" w:rsidRDefault="00D8077E" w:rsidP="00E60697">
            <w:pPr>
              <w:suppressAutoHyphens/>
              <w:rPr>
                <w:rFonts w:ascii="Arial" w:hAnsi="Arial" w:cs="Arial"/>
                <w:sz w:val="18"/>
                <w:szCs w:val="18"/>
              </w:rPr>
            </w:pPr>
            <w:r w:rsidRPr="00DC3EA4">
              <w:rPr>
                <w:rFonts w:ascii="Arial" w:hAnsi="Arial" w:cs="Arial"/>
                <w:sz w:val="18"/>
                <w:szCs w:val="18"/>
              </w:rPr>
              <w:t>Çorum</w:t>
            </w:r>
          </w:p>
        </w:tc>
      </w:tr>
      <w:tr w:rsidR="00E60697" w:rsidRPr="00DC3EA4" w14:paraId="5A0A078B" w14:textId="77777777" w:rsidTr="00F97BF1">
        <w:trPr>
          <w:trHeight w:val="240"/>
        </w:trPr>
        <w:tc>
          <w:tcPr>
            <w:tcW w:w="313" w:type="pct"/>
            <w:tcBorders>
              <w:top w:val="nil"/>
              <w:left w:val="nil"/>
              <w:bottom w:val="nil"/>
              <w:right w:val="nil"/>
            </w:tcBorders>
            <w:shd w:val="clear" w:color="auto" w:fill="auto"/>
            <w:noWrap/>
            <w:vAlign w:val="bottom"/>
            <w:hideMark/>
          </w:tcPr>
          <w:p w14:paraId="14C5E95E" w14:textId="77777777" w:rsidR="00E60697" w:rsidRPr="00DC3EA4" w:rsidRDefault="00E60697" w:rsidP="00E60697">
            <w:pPr>
              <w:suppressAutoHyphens/>
              <w:jc w:val="right"/>
              <w:rPr>
                <w:rFonts w:ascii="Arial" w:hAnsi="Arial" w:cs="Arial"/>
                <w:sz w:val="18"/>
                <w:szCs w:val="18"/>
              </w:rPr>
            </w:pPr>
            <w:r w:rsidRPr="00DC3EA4">
              <w:rPr>
                <w:rFonts w:ascii="Arial" w:hAnsi="Arial" w:cs="Arial"/>
                <w:sz w:val="18"/>
                <w:szCs w:val="18"/>
              </w:rPr>
              <w:t>17.</w:t>
            </w:r>
          </w:p>
        </w:tc>
        <w:tc>
          <w:tcPr>
            <w:tcW w:w="1562" w:type="pct"/>
            <w:tcBorders>
              <w:top w:val="nil"/>
              <w:left w:val="nil"/>
              <w:bottom w:val="nil"/>
              <w:right w:val="nil"/>
            </w:tcBorders>
            <w:shd w:val="clear" w:color="auto" w:fill="auto"/>
            <w:noWrap/>
            <w:vAlign w:val="center"/>
            <w:hideMark/>
          </w:tcPr>
          <w:p w14:paraId="079669C2" w14:textId="21A6C70B" w:rsidR="00E60697" w:rsidRPr="00DC3EA4" w:rsidRDefault="00D8077E" w:rsidP="00E60697">
            <w:pPr>
              <w:suppressAutoHyphens/>
              <w:rPr>
                <w:rFonts w:ascii="Arial" w:hAnsi="Arial" w:cs="Arial"/>
                <w:sz w:val="18"/>
                <w:szCs w:val="18"/>
              </w:rPr>
            </w:pPr>
            <w:r w:rsidRPr="00DC3EA4">
              <w:rPr>
                <w:rFonts w:ascii="Arial" w:hAnsi="Arial" w:cs="Arial"/>
                <w:sz w:val="18"/>
                <w:szCs w:val="18"/>
              </w:rPr>
              <w:t>Nisa Üzümcü</w:t>
            </w:r>
          </w:p>
        </w:tc>
        <w:tc>
          <w:tcPr>
            <w:tcW w:w="2291" w:type="pct"/>
            <w:tcBorders>
              <w:top w:val="nil"/>
              <w:left w:val="nil"/>
              <w:bottom w:val="nil"/>
              <w:right w:val="nil"/>
            </w:tcBorders>
            <w:shd w:val="clear" w:color="auto" w:fill="auto"/>
            <w:noWrap/>
            <w:vAlign w:val="center"/>
            <w:hideMark/>
          </w:tcPr>
          <w:p w14:paraId="3063EA34" w14:textId="3BFE249C" w:rsidR="00E60697" w:rsidRPr="00DC3EA4" w:rsidRDefault="00D8077E" w:rsidP="00E60697">
            <w:pPr>
              <w:suppressAutoHyphens/>
              <w:rPr>
                <w:rFonts w:ascii="Arial" w:hAnsi="Arial" w:cs="Arial"/>
                <w:sz w:val="18"/>
                <w:szCs w:val="18"/>
              </w:rPr>
            </w:pPr>
            <w:r w:rsidRPr="00DC3EA4">
              <w:rPr>
                <w:rFonts w:ascii="Arial" w:hAnsi="Arial" w:cs="Arial"/>
                <w:sz w:val="18"/>
                <w:szCs w:val="18"/>
              </w:rPr>
              <w:t xml:space="preserve">1955 Batman Bld. Spor </w:t>
            </w:r>
            <w:r w:rsidR="00F00DDF">
              <w:rPr>
                <w:rFonts w:ascii="Arial" w:hAnsi="Arial" w:cs="Arial"/>
                <w:sz w:val="18"/>
                <w:szCs w:val="18"/>
              </w:rPr>
              <w:t>(B)</w:t>
            </w:r>
          </w:p>
        </w:tc>
        <w:tc>
          <w:tcPr>
            <w:tcW w:w="833" w:type="pct"/>
            <w:tcBorders>
              <w:top w:val="nil"/>
              <w:left w:val="nil"/>
              <w:bottom w:val="nil"/>
              <w:right w:val="nil"/>
            </w:tcBorders>
            <w:shd w:val="clear" w:color="auto" w:fill="auto"/>
            <w:noWrap/>
            <w:vAlign w:val="center"/>
            <w:hideMark/>
          </w:tcPr>
          <w:p w14:paraId="041CA59C" w14:textId="01021A69" w:rsidR="00E60697" w:rsidRPr="00DC3EA4" w:rsidRDefault="00D8077E" w:rsidP="00E60697">
            <w:pPr>
              <w:suppressAutoHyphens/>
              <w:rPr>
                <w:rFonts w:ascii="Arial" w:hAnsi="Arial" w:cs="Arial"/>
                <w:sz w:val="18"/>
                <w:szCs w:val="18"/>
              </w:rPr>
            </w:pPr>
            <w:r w:rsidRPr="00DC3EA4">
              <w:rPr>
                <w:rFonts w:ascii="Arial" w:hAnsi="Arial" w:cs="Arial"/>
                <w:sz w:val="18"/>
                <w:szCs w:val="18"/>
              </w:rPr>
              <w:t>Batman</w:t>
            </w:r>
          </w:p>
        </w:tc>
      </w:tr>
      <w:tr w:rsidR="00E60697" w:rsidRPr="00DC3EA4" w14:paraId="4706FE31" w14:textId="77777777" w:rsidTr="00F97BF1">
        <w:trPr>
          <w:trHeight w:val="240"/>
        </w:trPr>
        <w:tc>
          <w:tcPr>
            <w:tcW w:w="313" w:type="pct"/>
            <w:tcBorders>
              <w:top w:val="nil"/>
              <w:left w:val="nil"/>
              <w:bottom w:val="nil"/>
              <w:right w:val="nil"/>
            </w:tcBorders>
            <w:shd w:val="clear" w:color="auto" w:fill="auto"/>
            <w:noWrap/>
            <w:vAlign w:val="bottom"/>
            <w:hideMark/>
          </w:tcPr>
          <w:p w14:paraId="4DD05056" w14:textId="77777777" w:rsidR="00E60697" w:rsidRPr="00DC3EA4" w:rsidRDefault="00E60697" w:rsidP="00E60697">
            <w:pPr>
              <w:suppressAutoHyphens/>
              <w:jc w:val="right"/>
              <w:rPr>
                <w:rFonts w:ascii="Arial" w:hAnsi="Arial" w:cs="Arial"/>
                <w:sz w:val="18"/>
                <w:szCs w:val="18"/>
              </w:rPr>
            </w:pPr>
            <w:r w:rsidRPr="00DC3EA4">
              <w:rPr>
                <w:rFonts w:ascii="Arial" w:hAnsi="Arial" w:cs="Arial"/>
                <w:sz w:val="18"/>
                <w:szCs w:val="18"/>
              </w:rPr>
              <w:t>17.</w:t>
            </w:r>
          </w:p>
        </w:tc>
        <w:tc>
          <w:tcPr>
            <w:tcW w:w="1562" w:type="pct"/>
            <w:tcBorders>
              <w:top w:val="nil"/>
              <w:left w:val="nil"/>
              <w:bottom w:val="nil"/>
              <w:right w:val="nil"/>
            </w:tcBorders>
            <w:shd w:val="clear" w:color="auto" w:fill="auto"/>
            <w:noWrap/>
            <w:vAlign w:val="center"/>
            <w:hideMark/>
          </w:tcPr>
          <w:p w14:paraId="4BA6E236" w14:textId="6A7AE60E" w:rsidR="00E60697" w:rsidRPr="00DC3EA4" w:rsidRDefault="00D8077E" w:rsidP="00E60697">
            <w:pPr>
              <w:suppressAutoHyphens/>
              <w:rPr>
                <w:rFonts w:ascii="Arial" w:hAnsi="Arial" w:cs="Arial"/>
                <w:sz w:val="18"/>
                <w:szCs w:val="18"/>
              </w:rPr>
            </w:pPr>
            <w:r w:rsidRPr="00DC3EA4">
              <w:rPr>
                <w:rFonts w:ascii="Arial" w:hAnsi="Arial" w:cs="Arial"/>
                <w:sz w:val="18"/>
                <w:szCs w:val="18"/>
              </w:rPr>
              <w:t>Esma Sultan Sarı</w:t>
            </w:r>
          </w:p>
        </w:tc>
        <w:tc>
          <w:tcPr>
            <w:tcW w:w="2291" w:type="pct"/>
            <w:tcBorders>
              <w:top w:val="nil"/>
              <w:left w:val="nil"/>
              <w:bottom w:val="nil"/>
              <w:right w:val="nil"/>
            </w:tcBorders>
            <w:shd w:val="clear" w:color="auto" w:fill="auto"/>
            <w:noWrap/>
            <w:vAlign w:val="center"/>
            <w:hideMark/>
          </w:tcPr>
          <w:p w14:paraId="5C410BD4" w14:textId="4D7EF653" w:rsidR="00E60697" w:rsidRPr="00DC3EA4" w:rsidRDefault="00D8077E" w:rsidP="00E60697">
            <w:pPr>
              <w:suppressAutoHyphens/>
              <w:rPr>
                <w:rFonts w:ascii="Arial" w:hAnsi="Arial" w:cs="Arial"/>
                <w:sz w:val="18"/>
                <w:szCs w:val="18"/>
              </w:rPr>
            </w:pPr>
            <w:r w:rsidRPr="00DC3EA4">
              <w:rPr>
                <w:rFonts w:ascii="Arial" w:hAnsi="Arial" w:cs="Arial"/>
                <w:sz w:val="18"/>
                <w:szCs w:val="18"/>
              </w:rPr>
              <w:t xml:space="preserve">Sakarya </w:t>
            </w:r>
            <w:r w:rsidR="00571731">
              <w:rPr>
                <w:rFonts w:ascii="Arial" w:hAnsi="Arial" w:cs="Arial"/>
                <w:sz w:val="18"/>
                <w:szCs w:val="18"/>
              </w:rPr>
              <w:t xml:space="preserve">B. Şehir </w:t>
            </w:r>
            <w:r w:rsidRPr="00DC3EA4">
              <w:rPr>
                <w:rFonts w:ascii="Arial" w:hAnsi="Arial" w:cs="Arial"/>
                <w:sz w:val="18"/>
                <w:szCs w:val="18"/>
              </w:rPr>
              <w:t>Bld. Spor</w:t>
            </w:r>
          </w:p>
        </w:tc>
        <w:tc>
          <w:tcPr>
            <w:tcW w:w="833" w:type="pct"/>
            <w:tcBorders>
              <w:top w:val="nil"/>
              <w:left w:val="nil"/>
              <w:bottom w:val="nil"/>
              <w:right w:val="nil"/>
            </w:tcBorders>
            <w:shd w:val="clear" w:color="auto" w:fill="auto"/>
            <w:noWrap/>
            <w:vAlign w:val="center"/>
            <w:hideMark/>
          </w:tcPr>
          <w:p w14:paraId="466FB887" w14:textId="737B36D8" w:rsidR="00E60697" w:rsidRPr="00DC3EA4" w:rsidRDefault="00D8077E" w:rsidP="00E60697">
            <w:pPr>
              <w:suppressAutoHyphens/>
              <w:rPr>
                <w:rFonts w:ascii="Arial" w:hAnsi="Arial" w:cs="Arial"/>
                <w:sz w:val="18"/>
                <w:szCs w:val="18"/>
              </w:rPr>
            </w:pPr>
            <w:r w:rsidRPr="00DC3EA4">
              <w:rPr>
                <w:rFonts w:ascii="Arial" w:hAnsi="Arial" w:cs="Arial"/>
                <w:sz w:val="18"/>
                <w:szCs w:val="18"/>
              </w:rPr>
              <w:t>Sakarya</w:t>
            </w:r>
          </w:p>
        </w:tc>
      </w:tr>
      <w:tr w:rsidR="00E60697" w:rsidRPr="00DC3EA4" w14:paraId="6C9D99C4" w14:textId="77777777" w:rsidTr="00F97BF1">
        <w:trPr>
          <w:trHeight w:val="240"/>
        </w:trPr>
        <w:tc>
          <w:tcPr>
            <w:tcW w:w="313" w:type="pct"/>
            <w:tcBorders>
              <w:top w:val="nil"/>
              <w:left w:val="nil"/>
              <w:bottom w:val="nil"/>
              <w:right w:val="nil"/>
            </w:tcBorders>
            <w:shd w:val="clear" w:color="auto" w:fill="auto"/>
            <w:noWrap/>
            <w:vAlign w:val="bottom"/>
            <w:hideMark/>
          </w:tcPr>
          <w:p w14:paraId="72526DE5" w14:textId="77777777" w:rsidR="00E60697" w:rsidRPr="00DC3EA4" w:rsidRDefault="00E60697" w:rsidP="00E60697">
            <w:pPr>
              <w:suppressAutoHyphens/>
              <w:jc w:val="right"/>
              <w:rPr>
                <w:rFonts w:ascii="Arial" w:hAnsi="Arial" w:cs="Arial"/>
                <w:sz w:val="18"/>
                <w:szCs w:val="18"/>
              </w:rPr>
            </w:pPr>
            <w:r w:rsidRPr="00DC3EA4">
              <w:rPr>
                <w:rFonts w:ascii="Arial" w:hAnsi="Arial" w:cs="Arial"/>
                <w:sz w:val="18"/>
                <w:szCs w:val="18"/>
              </w:rPr>
              <w:t>17.</w:t>
            </w:r>
          </w:p>
        </w:tc>
        <w:tc>
          <w:tcPr>
            <w:tcW w:w="1562" w:type="pct"/>
            <w:tcBorders>
              <w:top w:val="nil"/>
              <w:left w:val="nil"/>
              <w:bottom w:val="nil"/>
              <w:right w:val="nil"/>
            </w:tcBorders>
            <w:shd w:val="clear" w:color="auto" w:fill="auto"/>
            <w:noWrap/>
            <w:vAlign w:val="center"/>
            <w:hideMark/>
          </w:tcPr>
          <w:p w14:paraId="5F4EF110" w14:textId="21E0D370" w:rsidR="00E60697" w:rsidRPr="00DC3EA4" w:rsidRDefault="00D8077E" w:rsidP="00E60697">
            <w:pPr>
              <w:suppressAutoHyphens/>
              <w:rPr>
                <w:rFonts w:ascii="Arial" w:hAnsi="Arial" w:cs="Arial"/>
                <w:sz w:val="18"/>
                <w:szCs w:val="18"/>
              </w:rPr>
            </w:pPr>
            <w:r w:rsidRPr="00DC3EA4">
              <w:rPr>
                <w:rFonts w:ascii="Arial" w:hAnsi="Arial" w:cs="Arial"/>
                <w:sz w:val="18"/>
                <w:szCs w:val="18"/>
              </w:rPr>
              <w:t>Esma Kamer Süt</w:t>
            </w:r>
          </w:p>
        </w:tc>
        <w:tc>
          <w:tcPr>
            <w:tcW w:w="2291" w:type="pct"/>
            <w:tcBorders>
              <w:top w:val="nil"/>
              <w:left w:val="nil"/>
              <w:bottom w:val="nil"/>
              <w:right w:val="nil"/>
            </w:tcBorders>
            <w:shd w:val="clear" w:color="auto" w:fill="auto"/>
            <w:noWrap/>
            <w:vAlign w:val="center"/>
            <w:hideMark/>
          </w:tcPr>
          <w:p w14:paraId="7282CADA" w14:textId="660A9D58" w:rsidR="00E60697" w:rsidRPr="00DC3EA4" w:rsidRDefault="00D8077E" w:rsidP="00E60697">
            <w:pPr>
              <w:suppressAutoHyphens/>
              <w:rPr>
                <w:rFonts w:ascii="Arial" w:hAnsi="Arial" w:cs="Arial"/>
                <w:sz w:val="18"/>
                <w:szCs w:val="18"/>
              </w:rPr>
            </w:pPr>
            <w:r w:rsidRPr="00DC3EA4">
              <w:rPr>
                <w:rFonts w:ascii="Arial" w:hAnsi="Arial" w:cs="Arial"/>
                <w:sz w:val="18"/>
                <w:szCs w:val="18"/>
              </w:rPr>
              <w:t>Spor A</w:t>
            </w:r>
            <w:r w:rsidR="0045221E">
              <w:rPr>
                <w:rFonts w:ascii="Arial" w:hAnsi="Arial" w:cs="Arial"/>
                <w:sz w:val="18"/>
                <w:szCs w:val="18"/>
              </w:rPr>
              <w:t>Ş</w:t>
            </w:r>
            <w:r w:rsidRPr="00DC3EA4">
              <w:rPr>
                <w:rFonts w:ascii="Arial" w:hAnsi="Arial" w:cs="Arial"/>
                <w:sz w:val="18"/>
                <w:szCs w:val="18"/>
              </w:rPr>
              <w:t xml:space="preserve"> </w:t>
            </w:r>
            <w:r w:rsidR="00642384">
              <w:rPr>
                <w:rFonts w:ascii="Arial" w:hAnsi="Arial" w:cs="Arial"/>
                <w:sz w:val="18"/>
                <w:szCs w:val="18"/>
              </w:rPr>
              <w:t>GSKD</w:t>
            </w:r>
          </w:p>
        </w:tc>
        <w:tc>
          <w:tcPr>
            <w:tcW w:w="833" w:type="pct"/>
            <w:tcBorders>
              <w:top w:val="nil"/>
              <w:left w:val="nil"/>
              <w:bottom w:val="nil"/>
              <w:right w:val="nil"/>
            </w:tcBorders>
            <w:shd w:val="clear" w:color="auto" w:fill="auto"/>
            <w:noWrap/>
            <w:vAlign w:val="center"/>
            <w:hideMark/>
          </w:tcPr>
          <w:p w14:paraId="1EACF772" w14:textId="743C7CE8" w:rsidR="00E60697" w:rsidRPr="00DC3EA4" w:rsidRDefault="00D8077E" w:rsidP="00E60697">
            <w:pPr>
              <w:suppressAutoHyphens/>
              <w:rPr>
                <w:rFonts w:ascii="Arial" w:hAnsi="Arial" w:cs="Arial"/>
                <w:sz w:val="18"/>
                <w:szCs w:val="18"/>
              </w:rPr>
            </w:pPr>
            <w:r w:rsidRPr="00DC3EA4">
              <w:rPr>
                <w:rFonts w:ascii="Arial" w:hAnsi="Arial" w:cs="Arial"/>
                <w:sz w:val="18"/>
                <w:szCs w:val="18"/>
              </w:rPr>
              <w:t>Kayseri</w:t>
            </w:r>
          </w:p>
        </w:tc>
      </w:tr>
      <w:tr w:rsidR="00E60697" w:rsidRPr="00DC3EA4" w14:paraId="2A85DA10" w14:textId="77777777" w:rsidTr="00F97BF1">
        <w:trPr>
          <w:trHeight w:val="240"/>
        </w:trPr>
        <w:tc>
          <w:tcPr>
            <w:tcW w:w="313" w:type="pct"/>
            <w:tcBorders>
              <w:top w:val="nil"/>
              <w:left w:val="nil"/>
              <w:bottom w:val="nil"/>
              <w:right w:val="nil"/>
            </w:tcBorders>
            <w:shd w:val="clear" w:color="auto" w:fill="auto"/>
            <w:noWrap/>
            <w:vAlign w:val="bottom"/>
            <w:hideMark/>
          </w:tcPr>
          <w:p w14:paraId="7520EDBC" w14:textId="77777777" w:rsidR="00E60697" w:rsidRPr="00DC3EA4" w:rsidRDefault="00E60697" w:rsidP="00E60697">
            <w:pPr>
              <w:suppressAutoHyphens/>
              <w:jc w:val="right"/>
              <w:rPr>
                <w:rFonts w:ascii="Arial" w:hAnsi="Arial" w:cs="Arial"/>
                <w:sz w:val="18"/>
                <w:szCs w:val="18"/>
              </w:rPr>
            </w:pPr>
            <w:r w:rsidRPr="00DC3EA4">
              <w:rPr>
                <w:rFonts w:ascii="Arial" w:hAnsi="Arial" w:cs="Arial"/>
                <w:sz w:val="18"/>
                <w:szCs w:val="18"/>
              </w:rPr>
              <w:t>17.</w:t>
            </w:r>
          </w:p>
        </w:tc>
        <w:tc>
          <w:tcPr>
            <w:tcW w:w="1562" w:type="pct"/>
            <w:tcBorders>
              <w:top w:val="nil"/>
              <w:left w:val="nil"/>
              <w:bottom w:val="nil"/>
              <w:right w:val="nil"/>
            </w:tcBorders>
            <w:shd w:val="clear" w:color="auto" w:fill="auto"/>
            <w:noWrap/>
            <w:vAlign w:val="center"/>
            <w:hideMark/>
          </w:tcPr>
          <w:p w14:paraId="0B4D371E" w14:textId="41804726" w:rsidR="00E60697" w:rsidRPr="00DC3EA4" w:rsidRDefault="00D8077E" w:rsidP="00E60697">
            <w:pPr>
              <w:suppressAutoHyphens/>
              <w:rPr>
                <w:rFonts w:ascii="Arial" w:hAnsi="Arial" w:cs="Arial"/>
                <w:sz w:val="18"/>
                <w:szCs w:val="18"/>
              </w:rPr>
            </w:pPr>
            <w:r w:rsidRPr="00DC3EA4">
              <w:rPr>
                <w:rFonts w:ascii="Arial" w:hAnsi="Arial" w:cs="Arial"/>
                <w:sz w:val="18"/>
                <w:szCs w:val="18"/>
              </w:rPr>
              <w:t>Irmak Büşra Uncu</w:t>
            </w:r>
          </w:p>
        </w:tc>
        <w:tc>
          <w:tcPr>
            <w:tcW w:w="2291" w:type="pct"/>
            <w:tcBorders>
              <w:top w:val="nil"/>
              <w:left w:val="nil"/>
              <w:bottom w:val="nil"/>
              <w:right w:val="nil"/>
            </w:tcBorders>
            <w:shd w:val="clear" w:color="auto" w:fill="auto"/>
            <w:noWrap/>
            <w:vAlign w:val="center"/>
            <w:hideMark/>
          </w:tcPr>
          <w:p w14:paraId="2C482A14" w14:textId="3D854CE9" w:rsidR="00E60697" w:rsidRPr="00DC3EA4" w:rsidRDefault="00D8077E" w:rsidP="00E60697">
            <w:pPr>
              <w:suppressAutoHyphens/>
              <w:rPr>
                <w:rFonts w:ascii="Arial" w:hAnsi="Arial" w:cs="Arial"/>
                <w:sz w:val="18"/>
                <w:szCs w:val="18"/>
              </w:rPr>
            </w:pPr>
            <w:r w:rsidRPr="00DC3EA4">
              <w:rPr>
                <w:rFonts w:ascii="Arial" w:hAnsi="Arial" w:cs="Arial"/>
                <w:sz w:val="18"/>
                <w:szCs w:val="18"/>
              </w:rPr>
              <w:t xml:space="preserve">Kastamonu </w:t>
            </w:r>
            <w:r w:rsidR="00EE4EC1" w:rsidRPr="00DC3EA4">
              <w:rPr>
                <w:rFonts w:ascii="Arial" w:hAnsi="Arial" w:cs="Arial"/>
                <w:sz w:val="18"/>
                <w:szCs w:val="18"/>
              </w:rPr>
              <w:t>MTSK</w:t>
            </w:r>
            <w:r w:rsidRPr="00DC3EA4">
              <w:rPr>
                <w:rFonts w:ascii="Arial" w:hAnsi="Arial" w:cs="Arial"/>
                <w:sz w:val="18"/>
                <w:szCs w:val="18"/>
              </w:rPr>
              <w:t xml:space="preserve"> </w:t>
            </w:r>
            <w:r w:rsidR="00F00DDF">
              <w:rPr>
                <w:rFonts w:ascii="Arial" w:hAnsi="Arial" w:cs="Arial"/>
                <w:sz w:val="18"/>
                <w:szCs w:val="18"/>
              </w:rPr>
              <w:t>(A)</w:t>
            </w:r>
          </w:p>
        </w:tc>
        <w:tc>
          <w:tcPr>
            <w:tcW w:w="833" w:type="pct"/>
            <w:tcBorders>
              <w:top w:val="nil"/>
              <w:left w:val="nil"/>
              <w:bottom w:val="nil"/>
              <w:right w:val="nil"/>
            </w:tcBorders>
            <w:shd w:val="clear" w:color="auto" w:fill="auto"/>
            <w:noWrap/>
            <w:vAlign w:val="center"/>
            <w:hideMark/>
          </w:tcPr>
          <w:p w14:paraId="6783133C" w14:textId="5172DF1B" w:rsidR="00E60697" w:rsidRPr="00DC3EA4" w:rsidRDefault="00D8077E" w:rsidP="00E60697">
            <w:pPr>
              <w:suppressAutoHyphens/>
              <w:rPr>
                <w:rFonts w:ascii="Arial" w:hAnsi="Arial" w:cs="Arial"/>
                <w:sz w:val="18"/>
                <w:szCs w:val="18"/>
              </w:rPr>
            </w:pPr>
            <w:r w:rsidRPr="00DC3EA4">
              <w:rPr>
                <w:rFonts w:ascii="Arial" w:hAnsi="Arial" w:cs="Arial"/>
                <w:sz w:val="18"/>
                <w:szCs w:val="18"/>
              </w:rPr>
              <w:t>Kastamonu</w:t>
            </w:r>
          </w:p>
        </w:tc>
      </w:tr>
      <w:tr w:rsidR="00E60697" w:rsidRPr="00DC3EA4" w14:paraId="5971378E" w14:textId="77777777" w:rsidTr="00F97BF1">
        <w:trPr>
          <w:trHeight w:val="240"/>
        </w:trPr>
        <w:tc>
          <w:tcPr>
            <w:tcW w:w="313" w:type="pct"/>
            <w:tcBorders>
              <w:top w:val="nil"/>
              <w:left w:val="nil"/>
              <w:bottom w:val="nil"/>
              <w:right w:val="nil"/>
            </w:tcBorders>
            <w:shd w:val="clear" w:color="auto" w:fill="auto"/>
            <w:noWrap/>
            <w:vAlign w:val="bottom"/>
            <w:hideMark/>
          </w:tcPr>
          <w:p w14:paraId="6C0B558D" w14:textId="77777777" w:rsidR="00E60697" w:rsidRPr="00DC3EA4" w:rsidRDefault="00E60697" w:rsidP="00E60697">
            <w:pPr>
              <w:suppressAutoHyphens/>
              <w:jc w:val="right"/>
              <w:rPr>
                <w:rFonts w:ascii="Arial" w:hAnsi="Arial" w:cs="Arial"/>
                <w:sz w:val="18"/>
                <w:szCs w:val="18"/>
              </w:rPr>
            </w:pPr>
            <w:r w:rsidRPr="00DC3EA4">
              <w:rPr>
                <w:rFonts w:ascii="Arial" w:hAnsi="Arial" w:cs="Arial"/>
                <w:sz w:val="18"/>
                <w:szCs w:val="18"/>
              </w:rPr>
              <w:t>17.</w:t>
            </w:r>
          </w:p>
        </w:tc>
        <w:tc>
          <w:tcPr>
            <w:tcW w:w="1562" w:type="pct"/>
            <w:tcBorders>
              <w:top w:val="nil"/>
              <w:left w:val="nil"/>
              <w:bottom w:val="nil"/>
              <w:right w:val="nil"/>
            </w:tcBorders>
            <w:shd w:val="clear" w:color="auto" w:fill="auto"/>
            <w:noWrap/>
            <w:vAlign w:val="center"/>
            <w:hideMark/>
          </w:tcPr>
          <w:p w14:paraId="09DDF5D7" w14:textId="18CF8F4D" w:rsidR="00E60697" w:rsidRPr="00DC3EA4" w:rsidRDefault="00D8077E" w:rsidP="00E60697">
            <w:pPr>
              <w:suppressAutoHyphens/>
              <w:rPr>
                <w:rFonts w:ascii="Arial" w:hAnsi="Arial" w:cs="Arial"/>
                <w:sz w:val="18"/>
                <w:szCs w:val="18"/>
              </w:rPr>
            </w:pPr>
            <w:r w:rsidRPr="00DC3EA4">
              <w:rPr>
                <w:rFonts w:ascii="Arial" w:hAnsi="Arial" w:cs="Arial"/>
                <w:sz w:val="18"/>
                <w:szCs w:val="18"/>
              </w:rPr>
              <w:t>Başak Şimşek</w:t>
            </w:r>
          </w:p>
        </w:tc>
        <w:tc>
          <w:tcPr>
            <w:tcW w:w="2291" w:type="pct"/>
            <w:tcBorders>
              <w:top w:val="nil"/>
              <w:left w:val="nil"/>
              <w:bottom w:val="nil"/>
              <w:right w:val="nil"/>
            </w:tcBorders>
            <w:shd w:val="clear" w:color="auto" w:fill="auto"/>
            <w:noWrap/>
            <w:vAlign w:val="center"/>
            <w:hideMark/>
          </w:tcPr>
          <w:p w14:paraId="232CF713" w14:textId="7A14AC38" w:rsidR="00E60697" w:rsidRPr="00DC3EA4" w:rsidRDefault="00D8077E" w:rsidP="00E60697">
            <w:pPr>
              <w:suppressAutoHyphens/>
              <w:rPr>
                <w:rFonts w:ascii="Arial" w:hAnsi="Arial" w:cs="Arial"/>
                <w:sz w:val="18"/>
                <w:szCs w:val="18"/>
              </w:rPr>
            </w:pPr>
            <w:r w:rsidRPr="00DC3EA4">
              <w:rPr>
                <w:rFonts w:ascii="Arial" w:hAnsi="Arial" w:cs="Arial"/>
                <w:sz w:val="18"/>
                <w:szCs w:val="18"/>
              </w:rPr>
              <w:t xml:space="preserve">Aydın </w:t>
            </w:r>
            <w:r w:rsidR="00EE4EC1" w:rsidRPr="00DC3EA4">
              <w:rPr>
                <w:rFonts w:ascii="Arial" w:hAnsi="Arial" w:cs="Arial"/>
                <w:sz w:val="18"/>
                <w:szCs w:val="18"/>
              </w:rPr>
              <w:t>ASP</w:t>
            </w:r>
            <w:r w:rsidRPr="00DC3EA4">
              <w:rPr>
                <w:rFonts w:ascii="Arial" w:hAnsi="Arial" w:cs="Arial"/>
                <w:sz w:val="18"/>
                <w:szCs w:val="18"/>
              </w:rPr>
              <w:t xml:space="preserve"> </w:t>
            </w:r>
            <w:r w:rsidR="00F00DDF">
              <w:rPr>
                <w:rFonts w:ascii="Arial" w:hAnsi="Arial" w:cs="Arial"/>
                <w:sz w:val="18"/>
                <w:szCs w:val="18"/>
              </w:rPr>
              <w:t>(A)</w:t>
            </w:r>
          </w:p>
        </w:tc>
        <w:tc>
          <w:tcPr>
            <w:tcW w:w="833" w:type="pct"/>
            <w:tcBorders>
              <w:top w:val="nil"/>
              <w:left w:val="nil"/>
              <w:bottom w:val="nil"/>
              <w:right w:val="nil"/>
            </w:tcBorders>
            <w:shd w:val="clear" w:color="auto" w:fill="auto"/>
            <w:noWrap/>
            <w:vAlign w:val="center"/>
            <w:hideMark/>
          </w:tcPr>
          <w:p w14:paraId="0F0F4FB3" w14:textId="09BA3DA1" w:rsidR="00E60697" w:rsidRPr="00DC3EA4" w:rsidRDefault="00D8077E" w:rsidP="00E60697">
            <w:pPr>
              <w:suppressAutoHyphens/>
              <w:rPr>
                <w:rFonts w:ascii="Arial" w:hAnsi="Arial" w:cs="Arial"/>
                <w:sz w:val="18"/>
                <w:szCs w:val="18"/>
              </w:rPr>
            </w:pPr>
            <w:r w:rsidRPr="00DC3EA4">
              <w:rPr>
                <w:rFonts w:ascii="Arial" w:hAnsi="Arial" w:cs="Arial"/>
                <w:sz w:val="18"/>
                <w:szCs w:val="18"/>
              </w:rPr>
              <w:t>Aydın</w:t>
            </w:r>
          </w:p>
        </w:tc>
      </w:tr>
      <w:tr w:rsidR="00E60697" w:rsidRPr="00DC3EA4" w14:paraId="4DB421DD" w14:textId="77777777" w:rsidTr="00F97BF1">
        <w:trPr>
          <w:trHeight w:val="240"/>
        </w:trPr>
        <w:tc>
          <w:tcPr>
            <w:tcW w:w="313" w:type="pct"/>
            <w:tcBorders>
              <w:top w:val="nil"/>
              <w:left w:val="nil"/>
              <w:bottom w:val="nil"/>
              <w:right w:val="nil"/>
            </w:tcBorders>
            <w:shd w:val="clear" w:color="auto" w:fill="auto"/>
            <w:noWrap/>
            <w:vAlign w:val="bottom"/>
            <w:hideMark/>
          </w:tcPr>
          <w:p w14:paraId="676D1EE5" w14:textId="77777777" w:rsidR="00E60697" w:rsidRPr="00DC3EA4" w:rsidRDefault="00E60697" w:rsidP="00E60697">
            <w:pPr>
              <w:suppressAutoHyphens/>
              <w:jc w:val="right"/>
              <w:rPr>
                <w:rFonts w:ascii="Arial" w:hAnsi="Arial" w:cs="Arial"/>
                <w:sz w:val="18"/>
                <w:szCs w:val="18"/>
              </w:rPr>
            </w:pPr>
            <w:r w:rsidRPr="00DC3EA4">
              <w:rPr>
                <w:rFonts w:ascii="Arial" w:hAnsi="Arial" w:cs="Arial"/>
                <w:sz w:val="18"/>
                <w:szCs w:val="18"/>
              </w:rPr>
              <w:t>17.</w:t>
            </w:r>
          </w:p>
        </w:tc>
        <w:tc>
          <w:tcPr>
            <w:tcW w:w="1562" w:type="pct"/>
            <w:tcBorders>
              <w:top w:val="nil"/>
              <w:left w:val="nil"/>
              <w:bottom w:val="nil"/>
              <w:right w:val="nil"/>
            </w:tcBorders>
            <w:shd w:val="clear" w:color="auto" w:fill="auto"/>
            <w:noWrap/>
            <w:vAlign w:val="center"/>
            <w:hideMark/>
          </w:tcPr>
          <w:p w14:paraId="60472F00" w14:textId="15AE4FD1" w:rsidR="00E60697" w:rsidRPr="00DC3EA4" w:rsidRDefault="00D8077E" w:rsidP="00E60697">
            <w:pPr>
              <w:suppressAutoHyphens/>
              <w:rPr>
                <w:rFonts w:ascii="Arial" w:hAnsi="Arial" w:cs="Arial"/>
                <w:sz w:val="18"/>
                <w:szCs w:val="18"/>
              </w:rPr>
            </w:pPr>
            <w:r w:rsidRPr="00DC3EA4">
              <w:rPr>
                <w:rFonts w:ascii="Arial" w:hAnsi="Arial" w:cs="Arial"/>
                <w:sz w:val="18"/>
                <w:szCs w:val="18"/>
              </w:rPr>
              <w:t>Hiranur Korkut</w:t>
            </w:r>
          </w:p>
        </w:tc>
        <w:tc>
          <w:tcPr>
            <w:tcW w:w="2291" w:type="pct"/>
            <w:tcBorders>
              <w:top w:val="nil"/>
              <w:left w:val="nil"/>
              <w:bottom w:val="nil"/>
              <w:right w:val="nil"/>
            </w:tcBorders>
            <w:shd w:val="clear" w:color="auto" w:fill="auto"/>
            <w:noWrap/>
            <w:vAlign w:val="center"/>
            <w:hideMark/>
          </w:tcPr>
          <w:p w14:paraId="25E2FDDA" w14:textId="2C34C001" w:rsidR="00E60697" w:rsidRPr="00DC3EA4" w:rsidRDefault="00D8077E" w:rsidP="00E60697">
            <w:pPr>
              <w:suppressAutoHyphens/>
              <w:rPr>
                <w:rFonts w:ascii="Arial" w:hAnsi="Arial" w:cs="Arial"/>
                <w:sz w:val="18"/>
                <w:szCs w:val="18"/>
              </w:rPr>
            </w:pPr>
            <w:r w:rsidRPr="00DC3EA4">
              <w:rPr>
                <w:rFonts w:ascii="Arial" w:hAnsi="Arial" w:cs="Arial"/>
                <w:sz w:val="18"/>
                <w:szCs w:val="18"/>
              </w:rPr>
              <w:t>Girişimspor</w:t>
            </w:r>
          </w:p>
        </w:tc>
        <w:tc>
          <w:tcPr>
            <w:tcW w:w="833" w:type="pct"/>
            <w:tcBorders>
              <w:top w:val="nil"/>
              <w:left w:val="nil"/>
              <w:bottom w:val="nil"/>
              <w:right w:val="nil"/>
            </w:tcBorders>
            <w:shd w:val="clear" w:color="auto" w:fill="auto"/>
            <w:noWrap/>
            <w:vAlign w:val="center"/>
            <w:hideMark/>
          </w:tcPr>
          <w:p w14:paraId="1031486C" w14:textId="3F1314F3" w:rsidR="00E60697" w:rsidRPr="00DC3EA4" w:rsidRDefault="00D8077E" w:rsidP="00E60697">
            <w:pPr>
              <w:suppressAutoHyphens/>
              <w:rPr>
                <w:rFonts w:ascii="Arial" w:hAnsi="Arial" w:cs="Arial"/>
                <w:sz w:val="18"/>
                <w:szCs w:val="18"/>
              </w:rPr>
            </w:pPr>
            <w:r w:rsidRPr="00DC3EA4">
              <w:rPr>
                <w:rFonts w:ascii="Arial" w:hAnsi="Arial" w:cs="Arial"/>
                <w:sz w:val="18"/>
                <w:szCs w:val="18"/>
              </w:rPr>
              <w:t>İstanbul</w:t>
            </w:r>
          </w:p>
        </w:tc>
      </w:tr>
      <w:tr w:rsidR="00E60697" w:rsidRPr="00DC3EA4" w14:paraId="660D2975" w14:textId="77777777" w:rsidTr="00F97BF1">
        <w:trPr>
          <w:trHeight w:val="240"/>
        </w:trPr>
        <w:tc>
          <w:tcPr>
            <w:tcW w:w="313" w:type="pct"/>
            <w:tcBorders>
              <w:top w:val="nil"/>
              <w:left w:val="nil"/>
              <w:bottom w:val="nil"/>
              <w:right w:val="nil"/>
            </w:tcBorders>
            <w:shd w:val="clear" w:color="auto" w:fill="auto"/>
            <w:noWrap/>
            <w:vAlign w:val="bottom"/>
            <w:hideMark/>
          </w:tcPr>
          <w:p w14:paraId="1283F1D5" w14:textId="77777777" w:rsidR="00E60697" w:rsidRPr="00DC3EA4" w:rsidRDefault="00E60697" w:rsidP="00E60697">
            <w:pPr>
              <w:suppressAutoHyphens/>
              <w:jc w:val="right"/>
              <w:rPr>
                <w:rFonts w:ascii="Arial" w:hAnsi="Arial" w:cs="Arial"/>
                <w:sz w:val="18"/>
                <w:szCs w:val="18"/>
              </w:rPr>
            </w:pPr>
            <w:r w:rsidRPr="00DC3EA4">
              <w:rPr>
                <w:rFonts w:ascii="Arial" w:hAnsi="Arial" w:cs="Arial"/>
                <w:sz w:val="18"/>
                <w:szCs w:val="18"/>
              </w:rPr>
              <w:t>25.</w:t>
            </w:r>
          </w:p>
        </w:tc>
        <w:tc>
          <w:tcPr>
            <w:tcW w:w="1562" w:type="pct"/>
            <w:tcBorders>
              <w:top w:val="nil"/>
              <w:left w:val="nil"/>
              <w:bottom w:val="nil"/>
              <w:right w:val="nil"/>
            </w:tcBorders>
            <w:shd w:val="clear" w:color="auto" w:fill="auto"/>
            <w:noWrap/>
            <w:vAlign w:val="center"/>
            <w:hideMark/>
          </w:tcPr>
          <w:p w14:paraId="6AE123FC" w14:textId="52D0C3F3" w:rsidR="00E60697" w:rsidRPr="00DC3EA4" w:rsidRDefault="00D8077E" w:rsidP="00E60697">
            <w:pPr>
              <w:suppressAutoHyphens/>
              <w:rPr>
                <w:rFonts w:ascii="Arial" w:hAnsi="Arial" w:cs="Arial"/>
                <w:sz w:val="18"/>
                <w:szCs w:val="18"/>
              </w:rPr>
            </w:pPr>
            <w:r w:rsidRPr="00DC3EA4">
              <w:rPr>
                <w:rFonts w:ascii="Arial" w:hAnsi="Arial" w:cs="Arial"/>
                <w:sz w:val="18"/>
                <w:szCs w:val="18"/>
              </w:rPr>
              <w:t>Nisa Çolakoğlu</w:t>
            </w:r>
          </w:p>
        </w:tc>
        <w:tc>
          <w:tcPr>
            <w:tcW w:w="2291" w:type="pct"/>
            <w:tcBorders>
              <w:top w:val="nil"/>
              <w:left w:val="nil"/>
              <w:bottom w:val="nil"/>
              <w:right w:val="nil"/>
            </w:tcBorders>
            <w:shd w:val="clear" w:color="auto" w:fill="auto"/>
            <w:noWrap/>
            <w:vAlign w:val="center"/>
            <w:hideMark/>
          </w:tcPr>
          <w:p w14:paraId="5A2E6FCF" w14:textId="7178C257" w:rsidR="00E60697" w:rsidRPr="00DC3EA4" w:rsidRDefault="00D8077E" w:rsidP="00E60697">
            <w:pPr>
              <w:suppressAutoHyphens/>
              <w:rPr>
                <w:rFonts w:ascii="Arial" w:hAnsi="Arial" w:cs="Arial"/>
                <w:sz w:val="18"/>
                <w:szCs w:val="18"/>
              </w:rPr>
            </w:pPr>
            <w:r w:rsidRPr="00DC3EA4">
              <w:rPr>
                <w:rFonts w:ascii="Arial" w:hAnsi="Arial" w:cs="Arial"/>
                <w:sz w:val="18"/>
                <w:szCs w:val="18"/>
              </w:rPr>
              <w:t>Traker Spor</w:t>
            </w:r>
          </w:p>
        </w:tc>
        <w:tc>
          <w:tcPr>
            <w:tcW w:w="833" w:type="pct"/>
            <w:tcBorders>
              <w:top w:val="nil"/>
              <w:left w:val="nil"/>
              <w:bottom w:val="nil"/>
              <w:right w:val="nil"/>
            </w:tcBorders>
            <w:shd w:val="clear" w:color="auto" w:fill="auto"/>
            <w:noWrap/>
            <w:vAlign w:val="center"/>
            <w:hideMark/>
          </w:tcPr>
          <w:p w14:paraId="42843C61" w14:textId="4C580116" w:rsidR="00E60697" w:rsidRPr="00DC3EA4" w:rsidRDefault="00D8077E" w:rsidP="00E60697">
            <w:pPr>
              <w:suppressAutoHyphens/>
              <w:rPr>
                <w:rFonts w:ascii="Arial" w:hAnsi="Arial" w:cs="Arial"/>
                <w:sz w:val="18"/>
                <w:szCs w:val="18"/>
              </w:rPr>
            </w:pPr>
            <w:r w:rsidRPr="00DC3EA4">
              <w:rPr>
                <w:rFonts w:ascii="Arial" w:hAnsi="Arial" w:cs="Arial"/>
                <w:sz w:val="18"/>
                <w:szCs w:val="18"/>
              </w:rPr>
              <w:t>Kırklareli</w:t>
            </w:r>
          </w:p>
        </w:tc>
      </w:tr>
      <w:tr w:rsidR="00E60697" w:rsidRPr="00DC3EA4" w14:paraId="63C5A089" w14:textId="77777777" w:rsidTr="00F97BF1">
        <w:trPr>
          <w:trHeight w:val="240"/>
        </w:trPr>
        <w:tc>
          <w:tcPr>
            <w:tcW w:w="313" w:type="pct"/>
            <w:tcBorders>
              <w:top w:val="nil"/>
              <w:left w:val="nil"/>
              <w:bottom w:val="nil"/>
              <w:right w:val="nil"/>
            </w:tcBorders>
            <w:shd w:val="clear" w:color="auto" w:fill="auto"/>
            <w:noWrap/>
            <w:vAlign w:val="bottom"/>
            <w:hideMark/>
          </w:tcPr>
          <w:p w14:paraId="21FC4DA4" w14:textId="77777777" w:rsidR="00E60697" w:rsidRPr="00DC3EA4" w:rsidRDefault="00E60697" w:rsidP="00E60697">
            <w:pPr>
              <w:suppressAutoHyphens/>
              <w:jc w:val="right"/>
              <w:rPr>
                <w:rFonts w:ascii="Arial" w:hAnsi="Arial" w:cs="Arial"/>
                <w:sz w:val="18"/>
                <w:szCs w:val="18"/>
              </w:rPr>
            </w:pPr>
            <w:r w:rsidRPr="00DC3EA4">
              <w:rPr>
                <w:rFonts w:ascii="Arial" w:hAnsi="Arial" w:cs="Arial"/>
                <w:sz w:val="18"/>
                <w:szCs w:val="18"/>
              </w:rPr>
              <w:t>25.</w:t>
            </w:r>
          </w:p>
        </w:tc>
        <w:tc>
          <w:tcPr>
            <w:tcW w:w="1562" w:type="pct"/>
            <w:tcBorders>
              <w:top w:val="nil"/>
              <w:left w:val="nil"/>
              <w:bottom w:val="nil"/>
              <w:right w:val="nil"/>
            </w:tcBorders>
            <w:shd w:val="clear" w:color="auto" w:fill="auto"/>
            <w:noWrap/>
            <w:vAlign w:val="center"/>
            <w:hideMark/>
          </w:tcPr>
          <w:p w14:paraId="673B41C6" w14:textId="7EC29285" w:rsidR="00E60697" w:rsidRPr="00DC3EA4" w:rsidRDefault="00D8077E" w:rsidP="00E60697">
            <w:pPr>
              <w:suppressAutoHyphens/>
              <w:rPr>
                <w:rFonts w:ascii="Arial" w:hAnsi="Arial" w:cs="Arial"/>
                <w:sz w:val="18"/>
                <w:szCs w:val="18"/>
              </w:rPr>
            </w:pPr>
            <w:r w:rsidRPr="00DC3EA4">
              <w:rPr>
                <w:rFonts w:ascii="Arial" w:hAnsi="Arial" w:cs="Arial"/>
                <w:sz w:val="18"/>
                <w:szCs w:val="18"/>
              </w:rPr>
              <w:t>Tuana Güler</w:t>
            </w:r>
          </w:p>
        </w:tc>
        <w:tc>
          <w:tcPr>
            <w:tcW w:w="2291" w:type="pct"/>
            <w:tcBorders>
              <w:top w:val="nil"/>
              <w:left w:val="nil"/>
              <w:bottom w:val="nil"/>
              <w:right w:val="nil"/>
            </w:tcBorders>
            <w:shd w:val="clear" w:color="auto" w:fill="auto"/>
            <w:noWrap/>
            <w:vAlign w:val="center"/>
            <w:hideMark/>
          </w:tcPr>
          <w:p w14:paraId="675747C8" w14:textId="754A28DB" w:rsidR="00E60697" w:rsidRPr="00DC3EA4" w:rsidRDefault="00D8077E" w:rsidP="00E60697">
            <w:pPr>
              <w:suppressAutoHyphens/>
              <w:rPr>
                <w:rFonts w:ascii="Arial" w:hAnsi="Arial" w:cs="Arial"/>
                <w:sz w:val="18"/>
                <w:szCs w:val="18"/>
              </w:rPr>
            </w:pPr>
            <w:r w:rsidRPr="00DC3EA4">
              <w:rPr>
                <w:rFonts w:ascii="Arial" w:hAnsi="Arial" w:cs="Arial"/>
                <w:sz w:val="18"/>
                <w:szCs w:val="18"/>
              </w:rPr>
              <w:t>Traker Spor</w:t>
            </w:r>
          </w:p>
        </w:tc>
        <w:tc>
          <w:tcPr>
            <w:tcW w:w="833" w:type="pct"/>
            <w:tcBorders>
              <w:top w:val="nil"/>
              <w:left w:val="nil"/>
              <w:bottom w:val="nil"/>
              <w:right w:val="nil"/>
            </w:tcBorders>
            <w:shd w:val="clear" w:color="auto" w:fill="auto"/>
            <w:noWrap/>
            <w:vAlign w:val="center"/>
            <w:hideMark/>
          </w:tcPr>
          <w:p w14:paraId="1A69B15B" w14:textId="7340A612" w:rsidR="00E60697" w:rsidRPr="00DC3EA4" w:rsidRDefault="00D8077E" w:rsidP="00E60697">
            <w:pPr>
              <w:suppressAutoHyphens/>
              <w:rPr>
                <w:rFonts w:ascii="Arial" w:hAnsi="Arial" w:cs="Arial"/>
                <w:sz w:val="18"/>
                <w:szCs w:val="18"/>
              </w:rPr>
            </w:pPr>
            <w:r w:rsidRPr="00DC3EA4">
              <w:rPr>
                <w:rFonts w:ascii="Arial" w:hAnsi="Arial" w:cs="Arial"/>
                <w:sz w:val="18"/>
                <w:szCs w:val="18"/>
              </w:rPr>
              <w:t>Kırklareli</w:t>
            </w:r>
          </w:p>
        </w:tc>
      </w:tr>
      <w:tr w:rsidR="00E60697" w:rsidRPr="00DC3EA4" w14:paraId="7F908293" w14:textId="77777777" w:rsidTr="00F97BF1">
        <w:trPr>
          <w:trHeight w:val="240"/>
        </w:trPr>
        <w:tc>
          <w:tcPr>
            <w:tcW w:w="313" w:type="pct"/>
            <w:tcBorders>
              <w:top w:val="nil"/>
              <w:left w:val="nil"/>
              <w:bottom w:val="nil"/>
              <w:right w:val="nil"/>
            </w:tcBorders>
            <w:shd w:val="clear" w:color="auto" w:fill="auto"/>
            <w:noWrap/>
            <w:vAlign w:val="bottom"/>
            <w:hideMark/>
          </w:tcPr>
          <w:p w14:paraId="2FAC959E" w14:textId="77777777" w:rsidR="00E60697" w:rsidRPr="00DC3EA4" w:rsidRDefault="00E60697" w:rsidP="00E60697">
            <w:pPr>
              <w:suppressAutoHyphens/>
              <w:jc w:val="right"/>
              <w:rPr>
                <w:rFonts w:ascii="Arial" w:hAnsi="Arial" w:cs="Arial"/>
                <w:sz w:val="18"/>
                <w:szCs w:val="18"/>
              </w:rPr>
            </w:pPr>
            <w:r w:rsidRPr="00DC3EA4">
              <w:rPr>
                <w:rFonts w:ascii="Arial" w:hAnsi="Arial" w:cs="Arial"/>
                <w:sz w:val="18"/>
                <w:szCs w:val="18"/>
              </w:rPr>
              <w:t>25.</w:t>
            </w:r>
          </w:p>
        </w:tc>
        <w:tc>
          <w:tcPr>
            <w:tcW w:w="1562" w:type="pct"/>
            <w:tcBorders>
              <w:top w:val="nil"/>
              <w:left w:val="nil"/>
              <w:bottom w:val="nil"/>
              <w:right w:val="nil"/>
            </w:tcBorders>
            <w:shd w:val="clear" w:color="auto" w:fill="auto"/>
            <w:noWrap/>
            <w:vAlign w:val="center"/>
            <w:hideMark/>
          </w:tcPr>
          <w:p w14:paraId="0AF48CD1" w14:textId="52521C1E" w:rsidR="00E60697" w:rsidRPr="00DC3EA4" w:rsidRDefault="00D8077E" w:rsidP="00E60697">
            <w:pPr>
              <w:suppressAutoHyphens/>
              <w:rPr>
                <w:rFonts w:ascii="Arial" w:hAnsi="Arial" w:cs="Arial"/>
                <w:sz w:val="18"/>
                <w:szCs w:val="18"/>
              </w:rPr>
            </w:pPr>
            <w:r w:rsidRPr="00DC3EA4">
              <w:rPr>
                <w:rFonts w:ascii="Arial" w:hAnsi="Arial" w:cs="Arial"/>
                <w:sz w:val="18"/>
                <w:szCs w:val="18"/>
              </w:rPr>
              <w:t>Zeynep Berra Güloğlu</w:t>
            </w:r>
          </w:p>
        </w:tc>
        <w:tc>
          <w:tcPr>
            <w:tcW w:w="2291" w:type="pct"/>
            <w:tcBorders>
              <w:top w:val="nil"/>
              <w:left w:val="nil"/>
              <w:bottom w:val="nil"/>
              <w:right w:val="nil"/>
            </w:tcBorders>
            <w:shd w:val="clear" w:color="auto" w:fill="auto"/>
            <w:noWrap/>
            <w:vAlign w:val="center"/>
            <w:hideMark/>
          </w:tcPr>
          <w:p w14:paraId="62CAED2A" w14:textId="2A4525D7" w:rsidR="00E60697" w:rsidRPr="00DC3EA4" w:rsidRDefault="00D8077E" w:rsidP="00E60697">
            <w:pPr>
              <w:suppressAutoHyphens/>
              <w:rPr>
                <w:rFonts w:ascii="Arial" w:hAnsi="Arial" w:cs="Arial"/>
                <w:sz w:val="18"/>
                <w:szCs w:val="18"/>
              </w:rPr>
            </w:pPr>
            <w:r w:rsidRPr="00DC3EA4">
              <w:rPr>
                <w:rFonts w:ascii="Arial" w:hAnsi="Arial" w:cs="Arial"/>
                <w:sz w:val="18"/>
                <w:szCs w:val="18"/>
              </w:rPr>
              <w:t>Van Gençlik Spor</w:t>
            </w:r>
          </w:p>
        </w:tc>
        <w:tc>
          <w:tcPr>
            <w:tcW w:w="833" w:type="pct"/>
            <w:tcBorders>
              <w:top w:val="nil"/>
              <w:left w:val="nil"/>
              <w:bottom w:val="nil"/>
              <w:right w:val="nil"/>
            </w:tcBorders>
            <w:shd w:val="clear" w:color="auto" w:fill="auto"/>
            <w:noWrap/>
            <w:vAlign w:val="center"/>
            <w:hideMark/>
          </w:tcPr>
          <w:p w14:paraId="1DF949CA" w14:textId="008C484B" w:rsidR="00E60697" w:rsidRPr="00DC3EA4" w:rsidRDefault="00D8077E" w:rsidP="00E60697">
            <w:pPr>
              <w:suppressAutoHyphens/>
              <w:rPr>
                <w:rFonts w:ascii="Arial" w:hAnsi="Arial" w:cs="Arial"/>
                <w:sz w:val="18"/>
                <w:szCs w:val="18"/>
              </w:rPr>
            </w:pPr>
            <w:r w:rsidRPr="00DC3EA4">
              <w:rPr>
                <w:rFonts w:ascii="Arial" w:hAnsi="Arial" w:cs="Arial"/>
                <w:sz w:val="18"/>
                <w:szCs w:val="18"/>
              </w:rPr>
              <w:t>Van</w:t>
            </w:r>
          </w:p>
        </w:tc>
      </w:tr>
      <w:tr w:rsidR="00E60697" w:rsidRPr="00DC3EA4" w14:paraId="4E8CE7FD" w14:textId="77777777" w:rsidTr="00F97BF1">
        <w:trPr>
          <w:trHeight w:val="240"/>
        </w:trPr>
        <w:tc>
          <w:tcPr>
            <w:tcW w:w="313" w:type="pct"/>
            <w:tcBorders>
              <w:top w:val="nil"/>
              <w:left w:val="nil"/>
              <w:bottom w:val="nil"/>
              <w:right w:val="nil"/>
            </w:tcBorders>
            <w:shd w:val="clear" w:color="auto" w:fill="auto"/>
            <w:noWrap/>
            <w:vAlign w:val="bottom"/>
            <w:hideMark/>
          </w:tcPr>
          <w:p w14:paraId="65EE4A72" w14:textId="77777777" w:rsidR="00E60697" w:rsidRPr="00DC3EA4" w:rsidRDefault="00E60697" w:rsidP="00E60697">
            <w:pPr>
              <w:suppressAutoHyphens/>
              <w:jc w:val="right"/>
              <w:rPr>
                <w:rFonts w:ascii="Arial" w:hAnsi="Arial" w:cs="Arial"/>
                <w:sz w:val="18"/>
                <w:szCs w:val="18"/>
              </w:rPr>
            </w:pPr>
            <w:r w:rsidRPr="00DC3EA4">
              <w:rPr>
                <w:rFonts w:ascii="Arial" w:hAnsi="Arial" w:cs="Arial"/>
                <w:sz w:val="18"/>
                <w:szCs w:val="18"/>
              </w:rPr>
              <w:t>25.</w:t>
            </w:r>
          </w:p>
        </w:tc>
        <w:tc>
          <w:tcPr>
            <w:tcW w:w="1562" w:type="pct"/>
            <w:tcBorders>
              <w:top w:val="nil"/>
              <w:left w:val="nil"/>
              <w:bottom w:val="nil"/>
              <w:right w:val="nil"/>
            </w:tcBorders>
            <w:shd w:val="clear" w:color="auto" w:fill="auto"/>
            <w:noWrap/>
            <w:vAlign w:val="center"/>
            <w:hideMark/>
          </w:tcPr>
          <w:p w14:paraId="01AAD9CD" w14:textId="34F0039A" w:rsidR="00E60697" w:rsidRPr="00DC3EA4" w:rsidRDefault="00D8077E" w:rsidP="00E60697">
            <w:pPr>
              <w:suppressAutoHyphens/>
              <w:rPr>
                <w:rFonts w:ascii="Arial" w:hAnsi="Arial" w:cs="Arial"/>
                <w:sz w:val="18"/>
                <w:szCs w:val="18"/>
              </w:rPr>
            </w:pPr>
            <w:r w:rsidRPr="00DC3EA4">
              <w:rPr>
                <w:rFonts w:ascii="Arial" w:hAnsi="Arial" w:cs="Arial"/>
                <w:sz w:val="18"/>
                <w:szCs w:val="18"/>
              </w:rPr>
              <w:t>Elif Kabaahmetoğlu</w:t>
            </w:r>
          </w:p>
        </w:tc>
        <w:tc>
          <w:tcPr>
            <w:tcW w:w="2291" w:type="pct"/>
            <w:tcBorders>
              <w:top w:val="nil"/>
              <w:left w:val="nil"/>
              <w:bottom w:val="nil"/>
              <w:right w:val="nil"/>
            </w:tcBorders>
            <w:shd w:val="clear" w:color="auto" w:fill="auto"/>
            <w:noWrap/>
            <w:vAlign w:val="center"/>
            <w:hideMark/>
          </w:tcPr>
          <w:p w14:paraId="12722D8C" w14:textId="10C5234C" w:rsidR="00E60697" w:rsidRPr="00DC3EA4" w:rsidRDefault="00D8077E" w:rsidP="00E60697">
            <w:pPr>
              <w:suppressAutoHyphens/>
              <w:rPr>
                <w:rFonts w:ascii="Arial" w:hAnsi="Arial" w:cs="Arial"/>
                <w:sz w:val="18"/>
                <w:szCs w:val="18"/>
              </w:rPr>
            </w:pPr>
            <w:r w:rsidRPr="00DC3EA4">
              <w:rPr>
                <w:rFonts w:ascii="Arial" w:hAnsi="Arial" w:cs="Arial"/>
                <w:sz w:val="18"/>
                <w:szCs w:val="18"/>
              </w:rPr>
              <w:t xml:space="preserve">Kastamonu </w:t>
            </w:r>
            <w:r w:rsidR="00EE4EC1" w:rsidRPr="00DC3EA4">
              <w:rPr>
                <w:rFonts w:ascii="Arial" w:hAnsi="Arial" w:cs="Arial"/>
                <w:sz w:val="18"/>
                <w:szCs w:val="18"/>
              </w:rPr>
              <w:t>MTSK</w:t>
            </w:r>
            <w:r w:rsidRPr="00DC3EA4">
              <w:rPr>
                <w:rFonts w:ascii="Arial" w:hAnsi="Arial" w:cs="Arial"/>
                <w:sz w:val="18"/>
                <w:szCs w:val="18"/>
              </w:rPr>
              <w:t xml:space="preserve"> </w:t>
            </w:r>
            <w:r w:rsidR="00F00DDF">
              <w:rPr>
                <w:rFonts w:ascii="Arial" w:hAnsi="Arial" w:cs="Arial"/>
                <w:sz w:val="18"/>
                <w:szCs w:val="18"/>
              </w:rPr>
              <w:t>(A)</w:t>
            </w:r>
          </w:p>
        </w:tc>
        <w:tc>
          <w:tcPr>
            <w:tcW w:w="833" w:type="pct"/>
            <w:tcBorders>
              <w:top w:val="nil"/>
              <w:left w:val="nil"/>
              <w:bottom w:val="nil"/>
              <w:right w:val="nil"/>
            </w:tcBorders>
            <w:shd w:val="clear" w:color="auto" w:fill="auto"/>
            <w:noWrap/>
            <w:vAlign w:val="center"/>
            <w:hideMark/>
          </w:tcPr>
          <w:p w14:paraId="4149FD72" w14:textId="3B74FBE0" w:rsidR="00E60697" w:rsidRPr="00DC3EA4" w:rsidRDefault="00D8077E" w:rsidP="00E60697">
            <w:pPr>
              <w:suppressAutoHyphens/>
              <w:rPr>
                <w:rFonts w:ascii="Arial" w:hAnsi="Arial" w:cs="Arial"/>
                <w:sz w:val="18"/>
                <w:szCs w:val="18"/>
              </w:rPr>
            </w:pPr>
            <w:r w:rsidRPr="00DC3EA4">
              <w:rPr>
                <w:rFonts w:ascii="Arial" w:hAnsi="Arial" w:cs="Arial"/>
                <w:sz w:val="18"/>
                <w:szCs w:val="18"/>
              </w:rPr>
              <w:t>Kastamonu</w:t>
            </w:r>
          </w:p>
        </w:tc>
      </w:tr>
      <w:tr w:rsidR="00E60697" w:rsidRPr="00DC3EA4" w14:paraId="65A0C788" w14:textId="77777777" w:rsidTr="00F97BF1">
        <w:trPr>
          <w:trHeight w:val="240"/>
        </w:trPr>
        <w:tc>
          <w:tcPr>
            <w:tcW w:w="313" w:type="pct"/>
            <w:tcBorders>
              <w:top w:val="nil"/>
              <w:left w:val="nil"/>
              <w:bottom w:val="nil"/>
              <w:right w:val="nil"/>
            </w:tcBorders>
            <w:shd w:val="clear" w:color="auto" w:fill="auto"/>
            <w:noWrap/>
            <w:vAlign w:val="bottom"/>
            <w:hideMark/>
          </w:tcPr>
          <w:p w14:paraId="0EACAC21" w14:textId="77777777" w:rsidR="00E60697" w:rsidRPr="00DC3EA4" w:rsidRDefault="00E60697" w:rsidP="00E60697">
            <w:pPr>
              <w:suppressAutoHyphens/>
              <w:jc w:val="right"/>
              <w:rPr>
                <w:rFonts w:ascii="Arial" w:hAnsi="Arial" w:cs="Arial"/>
                <w:sz w:val="18"/>
                <w:szCs w:val="18"/>
              </w:rPr>
            </w:pPr>
            <w:r w:rsidRPr="00DC3EA4">
              <w:rPr>
                <w:rFonts w:ascii="Arial" w:hAnsi="Arial" w:cs="Arial"/>
                <w:sz w:val="18"/>
                <w:szCs w:val="18"/>
              </w:rPr>
              <w:t>25.</w:t>
            </w:r>
          </w:p>
        </w:tc>
        <w:tc>
          <w:tcPr>
            <w:tcW w:w="1562" w:type="pct"/>
            <w:tcBorders>
              <w:top w:val="nil"/>
              <w:left w:val="nil"/>
              <w:bottom w:val="nil"/>
              <w:right w:val="nil"/>
            </w:tcBorders>
            <w:shd w:val="clear" w:color="auto" w:fill="auto"/>
            <w:noWrap/>
            <w:vAlign w:val="center"/>
            <w:hideMark/>
          </w:tcPr>
          <w:p w14:paraId="115431F4" w14:textId="306EFC7B" w:rsidR="00E60697" w:rsidRPr="00DC3EA4" w:rsidRDefault="00D8077E" w:rsidP="00E60697">
            <w:pPr>
              <w:suppressAutoHyphens/>
              <w:rPr>
                <w:rFonts w:ascii="Arial" w:hAnsi="Arial" w:cs="Arial"/>
                <w:sz w:val="18"/>
                <w:szCs w:val="18"/>
              </w:rPr>
            </w:pPr>
            <w:r w:rsidRPr="00DC3EA4">
              <w:rPr>
                <w:rFonts w:ascii="Arial" w:hAnsi="Arial" w:cs="Arial"/>
                <w:sz w:val="18"/>
                <w:szCs w:val="18"/>
              </w:rPr>
              <w:t>Aynur Cangir</w:t>
            </w:r>
          </w:p>
        </w:tc>
        <w:tc>
          <w:tcPr>
            <w:tcW w:w="2291" w:type="pct"/>
            <w:tcBorders>
              <w:top w:val="nil"/>
              <w:left w:val="nil"/>
              <w:bottom w:val="nil"/>
              <w:right w:val="nil"/>
            </w:tcBorders>
            <w:shd w:val="clear" w:color="auto" w:fill="auto"/>
            <w:noWrap/>
            <w:vAlign w:val="center"/>
            <w:hideMark/>
          </w:tcPr>
          <w:p w14:paraId="660D0773" w14:textId="5B5AF6D3" w:rsidR="00E60697" w:rsidRPr="00DC3EA4" w:rsidRDefault="00D8077E" w:rsidP="00E60697">
            <w:pPr>
              <w:suppressAutoHyphens/>
              <w:rPr>
                <w:rFonts w:ascii="Arial" w:hAnsi="Arial" w:cs="Arial"/>
                <w:sz w:val="18"/>
                <w:szCs w:val="18"/>
              </w:rPr>
            </w:pPr>
            <w:r w:rsidRPr="00DC3EA4">
              <w:rPr>
                <w:rFonts w:ascii="Arial" w:hAnsi="Arial" w:cs="Arial"/>
                <w:sz w:val="18"/>
                <w:szCs w:val="18"/>
              </w:rPr>
              <w:t xml:space="preserve">1955 Batman Bld. Spor </w:t>
            </w:r>
            <w:r w:rsidR="00F00DDF">
              <w:rPr>
                <w:rFonts w:ascii="Arial" w:hAnsi="Arial" w:cs="Arial"/>
                <w:sz w:val="18"/>
                <w:szCs w:val="18"/>
              </w:rPr>
              <w:t>(A)</w:t>
            </w:r>
          </w:p>
        </w:tc>
        <w:tc>
          <w:tcPr>
            <w:tcW w:w="833" w:type="pct"/>
            <w:tcBorders>
              <w:top w:val="nil"/>
              <w:left w:val="nil"/>
              <w:bottom w:val="nil"/>
              <w:right w:val="nil"/>
            </w:tcBorders>
            <w:shd w:val="clear" w:color="auto" w:fill="auto"/>
            <w:noWrap/>
            <w:vAlign w:val="center"/>
            <w:hideMark/>
          </w:tcPr>
          <w:p w14:paraId="1CE3AE41" w14:textId="0CCD36BC" w:rsidR="00E60697" w:rsidRPr="00DC3EA4" w:rsidRDefault="00D8077E" w:rsidP="00E60697">
            <w:pPr>
              <w:suppressAutoHyphens/>
              <w:rPr>
                <w:rFonts w:ascii="Arial" w:hAnsi="Arial" w:cs="Arial"/>
                <w:sz w:val="18"/>
                <w:szCs w:val="18"/>
              </w:rPr>
            </w:pPr>
            <w:r w:rsidRPr="00DC3EA4">
              <w:rPr>
                <w:rFonts w:ascii="Arial" w:hAnsi="Arial" w:cs="Arial"/>
                <w:sz w:val="18"/>
                <w:szCs w:val="18"/>
              </w:rPr>
              <w:t>Batman</w:t>
            </w:r>
          </w:p>
        </w:tc>
      </w:tr>
      <w:tr w:rsidR="00E60697" w:rsidRPr="00DC3EA4" w14:paraId="4B64B3C9" w14:textId="77777777" w:rsidTr="00F97BF1">
        <w:trPr>
          <w:trHeight w:val="240"/>
        </w:trPr>
        <w:tc>
          <w:tcPr>
            <w:tcW w:w="313" w:type="pct"/>
            <w:tcBorders>
              <w:top w:val="nil"/>
              <w:left w:val="nil"/>
              <w:bottom w:val="nil"/>
              <w:right w:val="nil"/>
            </w:tcBorders>
            <w:shd w:val="clear" w:color="auto" w:fill="auto"/>
            <w:noWrap/>
            <w:vAlign w:val="bottom"/>
            <w:hideMark/>
          </w:tcPr>
          <w:p w14:paraId="64139707" w14:textId="77777777" w:rsidR="00E60697" w:rsidRPr="00DC3EA4" w:rsidRDefault="00E60697" w:rsidP="00E60697">
            <w:pPr>
              <w:suppressAutoHyphens/>
              <w:jc w:val="right"/>
              <w:rPr>
                <w:rFonts w:ascii="Arial" w:hAnsi="Arial" w:cs="Arial"/>
                <w:sz w:val="18"/>
                <w:szCs w:val="18"/>
              </w:rPr>
            </w:pPr>
            <w:r w:rsidRPr="00DC3EA4">
              <w:rPr>
                <w:rFonts w:ascii="Arial" w:hAnsi="Arial" w:cs="Arial"/>
                <w:sz w:val="18"/>
                <w:szCs w:val="18"/>
              </w:rPr>
              <w:t>25.</w:t>
            </w:r>
          </w:p>
        </w:tc>
        <w:tc>
          <w:tcPr>
            <w:tcW w:w="1562" w:type="pct"/>
            <w:tcBorders>
              <w:top w:val="nil"/>
              <w:left w:val="nil"/>
              <w:bottom w:val="nil"/>
              <w:right w:val="nil"/>
            </w:tcBorders>
            <w:shd w:val="clear" w:color="auto" w:fill="auto"/>
            <w:noWrap/>
            <w:vAlign w:val="center"/>
            <w:hideMark/>
          </w:tcPr>
          <w:p w14:paraId="5E95D397" w14:textId="64540CFE" w:rsidR="00E60697" w:rsidRPr="00DC3EA4" w:rsidRDefault="00D8077E" w:rsidP="00E60697">
            <w:pPr>
              <w:suppressAutoHyphens/>
              <w:rPr>
                <w:rFonts w:ascii="Arial" w:hAnsi="Arial" w:cs="Arial"/>
                <w:sz w:val="18"/>
                <w:szCs w:val="18"/>
              </w:rPr>
            </w:pPr>
            <w:r w:rsidRPr="00DC3EA4">
              <w:rPr>
                <w:rFonts w:ascii="Arial" w:hAnsi="Arial" w:cs="Arial"/>
                <w:sz w:val="18"/>
                <w:szCs w:val="18"/>
              </w:rPr>
              <w:t>Nehir Türker</w:t>
            </w:r>
          </w:p>
        </w:tc>
        <w:tc>
          <w:tcPr>
            <w:tcW w:w="2291" w:type="pct"/>
            <w:tcBorders>
              <w:top w:val="nil"/>
              <w:left w:val="nil"/>
              <w:bottom w:val="nil"/>
              <w:right w:val="nil"/>
            </w:tcBorders>
            <w:shd w:val="clear" w:color="auto" w:fill="auto"/>
            <w:noWrap/>
            <w:vAlign w:val="center"/>
            <w:hideMark/>
          </w:tcPr>
          <w:p w14:paraId="34E31ED9" w14:textId="7BE488FA" w:rsidR="00E60697" w:rsidRPr="00DC3EA4" w:rsidRDefault="00D8077E" w:rsidP="00E60697">
            <w:pPr>
              <w:suppressAutoHyphens/>
              <w:rPr>
                <w:rFonts w:ascii="Arial" w:hAnsi="Arial" w:cs="Arial"/>
                <w:sz w:val="18"/>
                <w:szCs w:val="18"/>
              </w:rPr>
            </w:pPr>
            <w:r w:rsidRPr="00DC3EA4">
              <w:rPr>
                <w:rFonts w:ascii="Arial" w:hAnsi="Arial" w:cs="Arial"/>
                <w:sz w:val="18"/>
                <w:szCs w:val="18"/>
              </w:rPr>
              <w:t>Edirne Yurdum GSK</w:t>
            </w:r>
            <w:r w:rsidR="00642384">
              <w:rPr>
                <w:rFonts w:ascii="Arial" w:hAnsi="Arial" w:cs="Arial"/>
                <w:sz w:val="18"/>
                <w:szCs w:val="18"/>
              </w:rPr>
              <w:t xml:space="preserve"> Derneği</w:t>
            </w:r>
          </w:p>
        </w:tc>
        <w:tc>
          <w:tcPr>
            <w:tcW w:w="833" w:type="pct"/>
            <w:tcBorders>
              <w:top w:val="nil"/>
              <w:left w:val="nil"/>
              <w:bottom w:val="nil"/>
              <w:right w:val="nil"/>
            </w:tcBorders>
            <w:shd w:val="clear" w:color="auto" w:fill="auto"/>
            <w:noWrap/>
            <w:vAlign w:val="center"/>
            <w:hideMark/>
          </w:tcPr>
          <w:p w14:paraId="08234041" w14:textId="5117577F" w:rsidR="00E60697" w:rsidRPr="00DC3EA4" w:rsidRDefault="00D8077E" w:rsidP="00E60697">
            <w:pPr>
              <w:suppressAutoHyphens/>
              <w:rPr>
                <w:rFonts w:ascii="Arial" w:hAnsi="Arial" w:cs="Arial"/>
                <w:sz w:val="18"/>
                <w:szCs w:val="18"/>
              </w:rPr>
            </w:pPr>
            <w:r w:rsidRPr="00DC3EA4">
              <w:rPr>
                <w:rFonts w:ascii="Arial" w:hAnsi="Arial" w:cs="Arial"/>
                <w:sz w:val="18"/>
                <w:szCs w:val="18"/>
              </w:rPr>
              <w:t>Edirne</w:t>
            </w:r>
          </w:p>
        </w:tc>
      </w:tr>
      <w:tr w:rsidR="00E60697" w:rsidRPr="00DC3EA4" w14:paraId="6CED7DC3" w14:textId="77777777" w:rsidTr="00F97BF1">
        <w:trPr>
          <w:trHeight w:val="240"/>
        </w:trPr>
        <w:tc>
          <w:tcPr>
            <w:tcW w:w="313" w:type="pct"/>
            <w:tcBorders>
              <w:top w:val="nil"/>
              <w:left w:val="nil"/>
              <w:bottom w:val="nil"/>
              <w:right w:val="nil"/>
            </w:tcBorders>
            <w:shd w:val="clear" w:color="auto" w:fill="auto"/>
            <w:noWrap/>
            <w:vAlign w:val="bottom"/>
            <w:hideMark/>
          </w:tcPr>
          <w:p w14:paraId="71520C5E" w14:textId="77777777" w:rsidR="00E60697" w:rsidRPr="00DC3EA4" w:rsidRDefault="00E60697" w:rsidP="00E60697">
            <w:pPr>
              <w:suppressAutoHyphens/>
              <w:jc w:val="right"/>
              <w:rPr>
                <w:rFonts w:ascii="Arial" w:hAnsi="Arial" w:cs="Arial"/>
                <w:sz w:val="18"/>
                <w:szCs w:val="18"/>
              </w:rPr>
            </w:pPr>
            <w:r w:rsidRPr="00DC3EA4">
              <w:rPr>
                <w:rFonts w:ascii="Arial" w:hAnsi="Arial" w:cs="Arial"/>
                <w:sz w:val="18"/>
                <w:szCs w:val="18"/>
              </w:rPr>
              <w:t>25.</w:t>
            </w:r>
          </w:p>
        </w:tc>
        <w:tc>
          <w:tcPr>
            <w:tcW w:w="1562" w:type="pct"/>
            <w:tcBorders>
              <w:top w:val="nil"/>
              <w:left w:val="nil"/>
              <w:bottom w:val="nil"/>
              <w:right w:val="nil"/>
            </w:tcBorders>
            <w:shd w:val="clear" w:color="auto" w:fill="auto"/>
            <w:noWrap/>
            <w:vAlign w:val="center"/>
            <w:hideMark/>
          </w:tcPr>
          <w:p w14:paraId="73B176FE" w14:textId="02A6DE62" w:rsidR="00E60697" w:rsidRPr="00DC3EA4" w:rsidRDefault="00D8077E" w:rsidP="00E60697">
            <w:pPr>
              <w:suppressAutoHyphens/>
              <w:rPr>
                <w:rFonts w:ascii="Arial" w:hAnsi="Arial" w:cs="Arial"/>
                <w:sz w:val="18"/>
                <w:szCs w:val="18"/>
              </w:rPr>
            </w:pPr>
            <w:r w:rsidRPr="00DC3EA4">
              <w:rPr>
                <w:rFonts w:ascii="Arial" w:hAnsi="Arial" w:cs="Arial"/>
                <w:sz w:val="18"/>
                <w:szCs w:val="18"/>
              </w:rPr>
              <w:t>Buğlem Sena Çalışkan</w:t>
            </w:r>
          </w:p>
        </w:tc>
        <w:tc>
          <w:tcPr>
            <w:tcW w:w="2291" w:type="pct"/>
            <w:tcBorders>
              <w:top w:val="nil"/>
              <w:left w:val="nil"/>
              <w:bottom w:val="nil"/>
              <w:right w:val="nil"/>
            </w:tcBorders>
            <w:shd w:val="clear" w:color="auto" w:fill="auto"/>
            <w:noWrap/>
            <w:vAlign w:val="center"/>
            <w:hideMark/>
          </w:tcPr>
          <w:p w14:paraId="7A2EF06C" w14:textId="6B6E8F28" w:rsidR="00E60697" w:rsidRPr="00DC3EA4" w:rsidRDefault="00D8077E" w:rsidP="00E60697">
            <w:pPr>
              <w:suppressAutoHyphens/>
              <w:rPr>
                <w:rFonts w:ascii="Arial" w:hAnsi="Arial" w:cs="Arial"/>
                <w:sz w:val="18"/>
                <w:szCs w:val="18"/>
              </w:rPr>
            </w:pPr>
            <w:r w:rsidRPr="00DC3EA4">
              <w:rPr>
                <w:rFonts w:ascii="Arial" w:hAnsi="Arial" w:cs="Arial"/>
                <w:sz w:val="18"/>
                <w:szCs w:val="18"/>
              </w:rPr>
              <w:t>Hendek Gençlik Merkezi</w:t>
            </w:r>
          </w:p>
        </w:tc>
        <w:tc>
          <w:tcPr>
            <w:tcW w:w="833" w:type="pct"/>
            <w:tcBorders>
              <w:top w:val="nil"/>
              <w:left w:val="nil"/>
              <w:bottom w:val="nil"/>
              <w:right w:val="nil"/>
            </w:tcBorders>
            <w:shd w:val="clear" w:color="auto" w:fill="auto"/>
            <w:noWrap/>
            <w:vAlign w:val="center"/>
            <w:hideMark/>
          </w:tcPr>
          <w:p w14:paraId="75CA4CB4" w14:textId="6A7869D2" w:rsidR="00E60697" w:rsidRPr="00DC3EA4" w:rsidRDefault="00D8077E" w:rsidP="00E60697">
            <w:pPr>
              <w:suppressAutoHyphens/>
              <w:rPr>
                <w:rFonts w:ascii="Arial" w:hAnsi="Arial" w:cs="Arial"/>
                <w:sz w:val="18"/>
                <w:szCs w:val="18"/>
              </w:rPr>
            </w:pPr>
            <w:r w:rsidRPr="00DC3EA4">
              <w:rPr>
                <w:rFonts w:ascii="Arial" w:hAnsi="Arial" w:cs="Arial"/>
                <w:sz w:val="18"/>
                <w:szCs w:val="18"/>
              </w:rPr>
              <w:t>Sakarya</w:t>
            </w:r>
          </w:p>
        </w:tc>
      </w:tr>
      <w:tr w:rsidR="00E60697" w:rsidRPr="00DC3EA4" w14:paraId="7DA787EF" w14:textId="77777777" w:rsidTr="00F97BF1">
        <w:trPr>
          <w:trHeight w:val="240"/>
        </w:trPr>
        <w:tc>
          <w:tcPr>
            <w:tcW w:w="313" w:type="pct"/>
            <w:tcBorders>
              <w:top w:val="nil"/>
              <w:left w:val="nil"/>
              <w:bottom w:val="nil"/>
              <w:right w:val="nil"/>
            </w:tcBorders>
            <w:shd w:val="clear" w:color="auto" w:fill="auto"/>
            <w:noWrap/>
            <w:vAlign w:val="bottom"/>
            <w:hideMark/>
          </w:tcPr>
          <w:p w14:paraId="6DFEA317" w14:textId="77777777" w:rsidR="00E60697" w:rsidRPr="00DC3EA4" w:rsidRDefault="00E60697" w:rsidP="00E60697">
            <w:pPr>
              <w:suppressAutoHyphens/>
              <w:jc w:val="right"/>
              <w:rPr>
                <w:rFonts w:ascii="Arial" w:hAnsi="Arial" w:cs="Arial"/>
                <w:sz w:val="18"/>
                <w:szCs w:val="18"/>
              </w:rPr>
            </w:pPr>
            <w:r w:rsidRPr="00DC3EA4">
              <w:rPr>
                <w:rFonts w:ascii="Arial" w:hAnsi="Arial" w:cs="Arial"/>
                <w:sz w:val="18"/>
                <w:szCs w:val="18"/>
              </w:rPr>
              <w:t>25.</w:t>
            </w:r>
          </w:p>
        </w:tc>
        <w:tc>
          <w:tcPr>
            <w:tcW w:w="1562" w:type="pct"/>
            <w:tcBorders>
              <w:top w:val="nil"/>
              <w:left w:val="nil"/>
              <w:bottom w:val="nil"/>
              <w:right w:val="nil"/>
            </w:tcBorders>
            <w:shd w:val="clear" w:color="auto" w:fill="auto"/>
            <w:noWrap/>
            <w:vAlign w:val="center"/>
            <w:hideMark/>
          </w:tcPr>
          <w:p w14:paraId="5CC38FEE" w14:textId="67A2ADE7" w:rsidR="00E60697" w:rsidRPr="00DC3EA4" w:rsidRDefault="00D8077E" w:rsidP="00E60697">
            <w:pPr>
              <w:suppressAutoHyphens/>
              <w:rPr>
                <w:rFonts w:ascii="Arial" w:hAnsi="Arial" w:cs="Arial"/>
                <w:sz w:val="18"/>
                <w:szCs w:val="18"/>
              </w:rPr>
            </w:pPr>
            <w:r w:rsidRPr="00DC3EA4">
              <w:rPr>
                <w:rFonts w:ascii="Arial" w:hAnsi="Arial" w:cs="Arial"/>
                <w:sz w:val="18"/>
                <w:szCs w:val="18"/>
              </w:rPr>
              <w:t>Gülnaz Asel Sancak</w:t>
            </w:r>
          </w:p>
        </w:tc>
        <w:tc>
          <w:tcPr>
            <w:tcW w:w="2291" w:type="pct"/>
            <w:tcBorders>
              <w:top w:val="nil"/>
              <w:left w:val="nil"/>
              <w:bottom w:val="nil"/>
              <w:right w:val="nil"/>
            </w:tcBorders>
            <w:shd w:val="clear" w:color="auto" w:fill="auto"/>
            <w:noWrap/>
            <w:vAlign w:val="center"/>
            <w:hideMark/>
          </w:tcPr>
          <w:p w14:paraId="557590ED" w14:textId="402DCBB8" w:rsidR="00E60697" w:rsidRPr="00DC3EA4" w:rsidRDefault="00D8077E" w:rsidP="00E60697">
            <w:pPr>
              <w:suppressAutoHyphens/>
              <w:rPr>
                <w:rFonts w:ascii="Arial" w:hAnsi="Arial" w:cs="Arial"/>
                <w:sz w:val="18"/>
                <w:szCs w:val="18"/>
              </w:rPr>
            </w:pPr>
            <w:r w:rsidRPr="00DC3EA4">
              <w:rPr>
                <w:rFonts w:ascii="Arial" w:hAnsi="Arial" w:cs="Arial"/>
                <w:sz w:val="18"/>
                <w:szCs w:val="18"/>
              </w:rPr>
              <w:t>Ordu Gençlik SK</w:t>
            </w:r>
            <w:r w:rsidR="00F97BF1">
              <w:rPr>
                <w:rFonts w:ascii="Arial" w:hAnsi="Arial" w:cs="Arial"/>
                <w:sz w:val="18"/>
                <w:szCs w:val="18"/>
              </w:rPr>
              <w:t xml:space="preserve"> </w:t>
            </w:r>
            <w:r w:rsidRPr="00DC3EA4">
              <w:rPr>
                <w:rFonts w:ascii="Arial" w:hAnsi="Arial" w:cs="Arial"/>
                <w:sz w:val="18"/>
                <w:szCs w:val="18"/>
              </w:rPr>
              <w:t>Derneği</w:t>
            </w:r>
          </w:p>
        </w:tc>
        <w:tc>
          <w:tcPr>
            <w:tcW w:w="833" w:type="pct"/>
            <w:tcBorders>
              <w:top w:val="nil"/>
              <w:left w:val="nil"/>
              <w:bottom w:val="nil"/>
              <w:right w:val="nil"/>
            </w:tcBorders>
            <w:shd w:val="clear" w:color="auto" w:fill="auto"/>
            <w:noWrap/>
            <w:vAlign w:val="center"/>
            <w:hideMark/>
          </w:tcPr>
          <w:p w14:paraId="1A45AA6B" w14:textId="2BCD0249" w:rsidR="00E60697" w:rsidRPr="00DC3EA4" w:rsidRDefault="00D8077E" w:rsidP="00E60697">
            <w:pPr>
              <w:suppressAutoHyphens/>
              <w:rPr>
                <w:rFonts w:ascii="Arial" w:hAnsi="Arial" w:cs="Arial"/>
                <w:sz w:val="18"/>
                <w:szCs w:val="18"/>
              </w:rPr>
            </w:pPr>
            <w:r w:rsidRPr="00DC3EA4">
              <w:rPr>
                <w:rFonts w:ascii="Arial" w:hAnsi="Arial" w:cs="Arial"/>
                <w:sz w:val="18"/>
                <w:szCs w:val="18"/>
              </w:rPr>
              <w:t>Ordu</w:t>
            </w:r>
          </w:p>
        </w:tc>
      </w:tr>
    </w:tbl>
    <w:p w14:paraId="4943919D" w14:textId="4035FD9D" w:rsidR="00515EE4" w:rsidRPr="00DC3EA4" w:rsidRDefault="00515EE4" w:rsidP="008A7ED4">
      <w:pPr>
        <w:suppressAutoHyphens/>
        <w:rPr>
          <w:rFonts w:ascii="Arial" w:hAnsi="Arial" w:cs="Arial"/>
          <w:bCs/>
          <w:sz w:val="18"/>
          <w:szCs w:val="18"/>
        </w:rPr>
      </w:pPr>
    </w:p>
    <w:p w14:paraId="724F581C" w14:textId="41303D34" w:rsidR="00515EE4" w:rsidRPr="00DC3EA4" w:rsidRDefault="00515EE4" w:rsidP="008A7ED4">
      <w:pPr>
        <w:suppressAutoHyphens/>
        <w:rPr>
          <w:rFonts w:ascii="Arial" w:hAnsi="Arial" w:cs="Arial"/>
          <w:bCs/>
          <w:sz w:val="18"/>
          <w:szCs w:val="18"/>
        </w:rPr>
      </w:pPr>
    </w:p>
    <w:p w14:paraId="72A8BFDD" w14:textId="2D4377AA" w:rsidR="00637B35" w:rsidRPr="00DC3EA4" w:rsidRDefault="00637B35" w:rsidP="008A7ED4">
      <w:pPr>
        <w:suppressAutoHyphens/>
        <w:rPr>
          <w:rFonts w:ascii="Arial" w:hAnsi="Arial" w:cs="Arial"/>
          <w:bCs/>
          <w:sz w:val="18"/>
          <w:szCs w:val="18"/>
        </w:rPr>
      </w:pPr>
    </w:p>
    <w:p w14:paraId="10527965" w14:textId="77777777" w:rsidR="00637B35" w:rsidRPr="00DC3EA4" w:rsidRDefault="00637B35" w:rsidP="008A7ED4">
      <w:pPr>
        <w:suppressAutoHyphens/>
        <w:rPr>
          <w:rFonts w:ascii="Arial" w:hAnsi="Arial" w:cs="Arial"/>
          <w:bCs/>
          <w:sz w:val="18"/>
          <w:szCs w:val="18"/>
        </w:rPr>
      </w:pPr>
      <w:r w:rsidRPr="00DC3EA4">
        <w:rPr>
          <w:rFonts w:ascii="Arial" w:hAnsi="Arial" w:cs="Arial"/>
          <w:bCs/>
          <w:sz w:val="18"/>
          <w:szCs w:val="18"/>
        </w:rPr>
        <w:br w:type="page"/>
      </w:r>
    </w:p>
    <w:tbl>
      <w:tblPr>
        <w:tblW w:w="6867" w:type="dxa"/>
        <w:tblCellMar>
          <w:left w:w="28" w:type="dxa"/>
          <w:right w:w="28" w:type="dxa"/>
        </w:tblCellMar>
        <w:tblLook w:val="04A0" w:firstRow="1" w:lastRow="0" w:firstColumn="1" w:lastColumn="0" w:noHBand="0" w:noVBand="1"/>
      </w:tblPr>
      <w:tblGrid>
        <w:gridCol w:w="426"/>
        <w:gridCol w:w="4811"/>
        <w:gridCol w:w="433"/>
        <w:gridCol w:w="1197"/>
      </w:tblGrid>
      <w:tr w:rsidR="0082067B" w:rsidRPr="00DC3EA4" w14:paraId="1F99C19E" w14:textId="77777777" w:rsidTr="0082067B">
        <w:trPr>
          <w:trHeight w:val="240"/>
        </w:trPr>
        <w:tc>
          <w:tcPr>
            <w:tcW w:w="6867" w:type="dxa"/>
            <w:gridSpan w:val="4"/>
            <w:tcBorders>
              <w:top w:val="nil"/>
              <w:left w:val="nil"/>
              <w:bottom w:val="nil"/>
              <w:right w:val="nil"/>
            </w:tcBorders>
            <w:shd w:val="clear" w:color="auto" w:fill="auto"/>
            <w:noWrap/>
            <w:vAlign w:val="bottom"/>
            <w:hideMark/>
          </w:tcPr>
          <w:p w14:paraId="387C9CD7" w14:textId="77777777" w:rsidR="00400B62" w:rsidRPr="00DC3EA4" w:rsidRDefault="00400B62" w:rsidP="008A7ED4">
            <w:pPr>
              <w:suppressAutoHyphens/>
              <w:jc w:val="center"/>
              <w:rPr>
                <w:rFonts w:ascii="Arial" w:hAnsi="Arial" w:cs="Arial"/>
                <w:b/>
                <w:bCs/>
                <w:sz w:val="18"/>
                <w:szCs w:val="18"/>
              </w:rPr>
            </w:pPr>
            <w:r w:rsidRPr="00DC3EA4">
              <w:rPr>
                <w:rFonts w:ascii="Arial" w:hAnsi="Arial" w:cs="Arial"/>
                <w:b/>
                <w:bCs/>
                <w:sz w:val="18"/>
                <w:szCs w:val="18"/>
              </w:rPr>
              <w:lastRenderedPageBreak/>
              <w:t>KÜÇÜKLER TAKIM VE FERDİ TÜRKİYE ŞAMPİYONASI</w:t>
            </w:r>
          </w:p>
        </w:tc>
      </w:tr>
      <w:tr w:rsidR="0082067B" w:rsidRPr="00DC3EA4" w14:paraId="33CE9E86" w14:textId="77777777" w:rsidTr="0082067B">
        <w:trPr>
          <w:trHeight w:val="240"/>
        </w:trPr>
        <w:tc>
          <w:tcPr>
            <w:tcW w:w="6867" w:type="dxa"/>
            <w:gridSpan w:val="4"/>
            <w:tcBorders>
              <w:top w:val="nil"/>
              <w:left w:val="nil"/>
              <w:bottom w:val="nil"/>
              <w:right w:val="nil"/>
            </w:tcBorders>
            <w:shd w:val="clear" w:color="auto" w:fill="auto"/>
            <w:noWrap/>
            <w:vAlign w:val="bottom"/>
            <w:hideMark/>
          </w:tcPr>
          <w:p w14:paraId="68A5983F" w14:textId="776CDFE7" w:rsidR="00400B62" w:rsidRPr="00DC3EA4" w:rsidRDefault="00400B62" w:rsidP="008A7ED4">
            <w:pPr>
              <w:suppressAutoHyphens/>
              <w:jc w:val="center"/>
              <w:rPr>
                <w:rFonts w:ascii="Arial" w:hAnsi="Arial" w:cs="Arial"/>
                <w:b/>
                <w:bCs/>
                <w:sz w:val="18"/>
                <w:szCs w:val="18"/>
              </w:rPr>
            </w:pPr>
            <w:r w:rsidRPr="00DC3EA4">
              <w:rPr>
                <w:rFonts w:ascii="Arial" w:hAnsi="Arial" w:cs="Arial"/>
                <w:b/>
                <w:bCs/>
                <w:sz w:val="18"/>
                <w:szCs w:val="18"/>
              </w:rPr>
              <w:t>23-26 Nisan 2022</w:t>
            </w:r>
            <w:r w:rsidR="00FA4E72" w:rsidRPr="00DC3EA4">
              <w:rPr>
                <w:rFonts w:ascii="Arial" w:hAnsi="Arial" w:cs="Arial"/>
                <w:b/>
                <w:bCs/>
                <w:sz w:val="18"/>
                <w:szCs w:val="18"/>
              </w:rPr>
              <w:t xml:space="preserve"> </w:t>
            </w:r>
            <w:r w:rsidRPr="00DC3EA4">
              <w:rPr>
                <w:rFonts w:ascii="Arial" w:hAnsi="Arial" w:cs="Arial"/>
                <w:b/>
                <w:bCs/>
                <w:sz w:val="18"/>
                <w:szCs w:val="18"/>
              </w:rPr>
              <w:t>KARAMAN</w:t>
            </w:r>
          </w:p>
        </w:tc>
      </w:tr>
      <w:tr w:rsidR="008B60B7" w:rsidRPr="00DC3EA4" w14:paraId="1A6442D4" w14:textId="77777777" w:rsidTr="0082067B">
        <w:trPr>
          <w:trHeight w:val="240"/>
        </w:trPr>
        <w:tc>
          <w:tcPr>
            <w:tcW w:w="6867" w:type="dxa"/>
            <w:gridSpan w:val="4"/>
            <w:tcBorders>
              <w:top w:val="nil"/>
              <w:left w:val="nil"/>
              <w:bottom w:val="nil"/>
              <w:right w:val="nil"/>
            </w:tcBorders>
            <w:shd w:val="clear" w:color="auto" w:fill="auto"/>
            <w:noWrap/>
            <w:vAlign w:val="bottom"/>
          </w:tcPr>
          <w:p w14:paraId="78F998B5" w14:textId="77777777" w:rsidR="008B60B7" w:rsidRPr="00DC3EA4" w:rsidRDefault="008B60B7" w:rsidP="008A7ED4">
            <w:pPr>
              <w:suppressAutoHyphens/>
              <w:jc w:val="center"/>
              <w:rPr>
                <w:rFonts w:ascii="Arial" w:hAnsi="Arial" w:cs="Arial"/>
                <w:b/>
                <w:bCs/>
                <w:sz w:val="18"/>
                <w:szCs w:val="18"/>
              </w:rPr>
            </w:pPr>
          </w:p>
        </w:tc>
      </w:tr>
      <w:tr w:rsidR="0082067B" w:rsidRPr="00DC3EA4" w14:paraId="7C2D696F" w14:textId="77777777" w:rsidTr="00EA5495">
        <w:trPr>
          <w:trHeight w:val="260"/>
        </w:trPr>
        <w:tc>
          <w:tcPr>
            <w:tcW w:w="426" w:type="dxa"/>
            <w:tcBorders>
              <w:top w:val="nil"/>
              <w:left w:val="nil"/>
              <w:bottom w:val="single" w:sz="8" w:space="0" w:color="auto"/>
              <w:right w:val="nil"/>
            </w:tcBorders>
            <w:shd w:val="clear" w:color="auto" w:fill="auto"/>
            <w:noWrap/>
            <w:vAlign w:val="bottom"/>
            <w:hideMark/>
          </w:tcPr>
          <w:p w14:paraId="18A45B44" w14:textId="77777777" w:rsidR="00400B62" w:rsidRPr="00DC3EA4" w:rsidRDefault="00400B62" w:rsidP="008A7ED4">
            <w:pPr>
              <w:suppressAutoHyphens/>
              <w:jc w:val="right"/>
              <w:rPr>
                <w:rFonts w:ascii="Arial" w:hAnsi="Arial" w:cs="Arial"/>
                <w:sz w:val="18"/>
                <w:szCs w:val="18"/>
                <w:lang w:eastAsia="en-US"/>
              </w:rPr>
            </w:pPr>
            <w:r w:rsidRPr="00DC3EA4">
              <w:rPr>
                <w:rFonts w:ascii="Arial" w:hAnsi="Arial" w:cs="Arial"/>
                <w:sz w:val="18"/>
                <w:szCs w:val="18"/>
                <w:lang w:eastAsia="en-US"/>
              </w:rPr>
              <w:t> </w:t>
            </w:r>
          </w:p>
        </w:tc>
        <w:tc>
          <w:tcPr>
            <w:tcW w:w="4811" w:type="dxa"/>
            <w:tcBorders>
              <w:top w:val="nil"/>
              <w:left w:val="nil"/>
              <w:bottom w:val="single" w:sz="8" w:space="0" w:color="auto"/>
              <w:right w:val="nil"/>
            </w:tcBorders>
            <w:shd w:val="clear" w:color="auto" w:fill="auto"/>
            <w:noWrap/>
            <w:vAlign w:val="bottom"/>
            <w:hideMark/>
          </w:tcPr>
          <w:p w14:paraId="744DF859" w14:textId="77777777" w:rsidR="00400B62" w:rsidRPr="00DC3EA4" w:rsidRDefault="00400B62" w:rsidP="008A7ED4">
            <w:pPr>
              <w:suppressAutoHyphens/>
              <w:rPr>
                <w:rFonts w:ascii="Arial" w:hAnsi="Arial" w:cs="Arial"/>
                <w:b/>
                <w:bCs/>
                <w:sz w:val="18"/>
                <w:szCs w:val="18"/>
              </w:rPr>
            </w:pPr>
            <w:r w:rsidRPr="00DC3EA4">
              <w:rPr>
                <w:rFonts w:ascii="Arial" w:hAnsi="Arial" w:cs="Arial"/>
                <w:b/>
                <w:bCs/>
                <w:sz w:val="18"/>
                <w:szCs w:val="18"/>
              </w:rPr>
              <w:t>ERKEK TAKIMLAR</w:t>
            </w:r>
          </w:p>
        </w:tc>
        <w:tc>
          <w:tcPr>
            <w:tcW w:w="433" w:type="dxa"/>
            <w:tcBorders>
              <w:top w:val="nil"/>
              <w:left w:val="nil"/>
              <w:bottom w:val="single" w:sz="8" w:space="0" w:color="auto"/>
              <w:right w:val="nil"/>
            </w:tcBorders>
            <w:shd w:val="clear" w:color="auto" w:fill="auto"/>
            <w:noWrap/>
            <w:vAlign w:val="bottom"/>
            <w:hideMark/>
          </w:tcPr>
          <w:p w14:paraId="6E3D5475" w14:textId="77777777" w:rsidR="00400B62" w:rsidRPr="00DC3EA4" w:rsidRDefault="00400B62" w:rsidP="008A7ED4">
            <w:pPr>
              <w:suppressAutoHyphens/>
              <w:rPr>
                <w:rFonts w:ascii="Arial" w:hAnsi="Arial" w:cs="Arial"/>
                <w:b/>
                <w:bCs/>
                <w:sz w:val="18"/>
                <w:szCs w:val="18"/>
              </w:rPr>
            </w:pPr>
            <w:r w:rsidRPr="00DC3EA4">
              <w:rPr>
                <w:rFonts w:ascii="Arial" w:hAnsi="Arial" w:cs="Arial"/>
                <w:b/>
                <w:bCs/>
                <w:sz w:val="18"/>
                <w:szCs w:val="18"/>
              </w:rPr>
              <w:t> </w:t>
            </w:r>
          </w:p>
        </w:tc>
        <w:tc>
          <w:tcPr>
            <w:tcW w:w="1197" w:type="dxa"/>
            <w:tcBorders>
              <w:top w:val="nil"/>
              <w:left w:val="nil"/>
              <w:bottom w:val="single" w:sz="8" w:space="0" w:color="auto"/>
              <w:right w:val="nil"/>
            </w:tcBorders>
            <w:shd w:val="clear" w:color="auto" w:fill="auto"/>
            <w:noWrap/>
            <w:vAlign w:val="bottom"/>
            <w:hideMark/>
          </w:tcPr>
          <w:p w14:paraId="41DDFC86" w14:textId="77777777" w:rsidR="00400B62" w:rsidRPr="00DC3EA4" w:rsidRDefault="00400B62" w:rsidP="008A7ED4">
            <w:pPr>
              <w:suppressAutoHyphens/>
              <w:rPr>
                <w:rFonts w:ascii="Arial" w:hAnsi="Arial" w:cs="Arial"/>
                <w:b/>
                <w:bCs/>
                <w:sz w:val="18"/>
                <w:szCs w:val="18"/>
              </w:rPr>
            </w:pPr>
            <w:r w:rsidRPr="00DC3EA4">
              <w:rPr>
                <w:rFonts w:ascii="Arial" w:hAnsi="Arial" w:cs="Arial"/>
                <w:b/>
                <w:bCs/>
                <w:sz w:val="18"/>
                <w:szCs w:val="18"/>
              </w:rPr>
              <w:t>İLİ</w:t>
            </w:r>
          </w:p>
        </w:tc>
      </w:tr>
      <w:tr w:rsidR="0082067B" w:rsidRPr="00DC3EA4" w14:paraId="3EA181C3" w14:textId="77777777" w:rsidTr="00EA5495">
        <w:trPr>
          <w:trHeight w:val="240"/>
        </w:trPr>
        <w:tc>
          <w:tcPr>
            <w:tcW w:w="426" w:type="dxa"/>
            <w:tcBorders>
              <w:top w:val="nil"/>
              <w:left w:val="nil"/>
              <w:bottom w:val="nil"/>
              <w:right w:val="nil"/>
            </w:tcBorders>
            <w:shd w:val="clear" w:color="auto" w:fill="auto"/>
            <w:noWrap/>
            <w:vAlign w:val="bottom"/>
            <w:hideMark/>
          </w:tcPr>
          <w:p w14:paraId="7532AF79" w14:textId="77777777" w:rsidR="00400B62" w:rsidRPr="00DC3EA4" w:rsidRDefault="00400B62" w:rsidP="008A7ED4">
            <w:pPr>
              <w:suppressAutoHyphens/>
              <w:jc w:val="right"/>
              <w:rPr>
                <w:rFonts w:ascii="Arial" w:hAnsi="Arial" w:cs="Arial"/>
                <w:sz w:val="18"/>
                <w:szCs w:val="18"/>
              </w:rPr>
            </w:pPr>
            <w:r w:rsidRPr="00DC3EA4">
              <w:rPr>
                <w:rFonts w:ascii="Arial" w:hAnsi="Arial" w:cs="Arial"/>
                <w:sz w:val="18"/>
                <w:szCs w:val="18"/>
              </w:rPr>
              <w:t>1.</w:t>
            </w:r>
          </w:p>
        </w:tc>
        <w:tc>
          <w:tcPr>
            <w:tcW w:w="4811" w:type="dxa"/>
            <w:tcBorders>
              <w:top w:val="nil"/>
              <w:left w:val="nil"/>
              <w:bottom w:val="nil"/>
              <w:right w:val="nil"/>
            </w:tcBorders>
            <w:shd w:val="clear" w:color="auto" w:fill="auto"/>
            <w:noWrap/>
            <w:vAlign w:val="bottom"/>
            <w:hideMark/>
          </w:tcPr>
          <w:p w14:paraId="3482A161" w14:textId="00542F1F" w:rsidR="00400B62" w:rsidRPr="00DC3EA4" w:rsidRDefault="00D8077E" w:rsidP="008A7ED4">
            <w:pPr>
              <w:suppressAutoHyphens/>
              <w:rPr>
                <w:rFonts w:ascii="Arial" w:hAnsi="Arial" w:cs="Arial"/>
                <w:sz w:val="18"/>
                <w:szCs w:val="18"/>
              </w:rPr>
            </w:pPr>
            <w:r w:rsidRPr="00DC3EA4">
              <w:rPr>
                <w:rFonts w:ascii="Arial" w:hAnsi="Arial" w:cs="Arial"/>
                <w:sz w:val="18"/>
                <w:szCs w:val="18"/>
              </w:rPr>
              <w:t xml:space="preserve">Muğla </w:t>
            </w:r>
            <w:r w:rsidR="00571731">
              <w:rPr>
                <w:rFonts w:ascii="Arial" w:hAnsi="Arial" w:cs="Arial"/>
                <w:sz w:val="18"/>
                <w:szCs w:val="18"/>
              </w:rPr>
              <w:t xml:space="preserve">B. Şehir </w:t>
            </w:r>
            <w:r w:rsidRPr="00DC3EA4">
              <w:rPr>
                <w:rFonts w:ascii="Arial" w:hAnsi="Arial" w:cs="Arial"/>
                <w:sz w:val="18"/>
                <w:szCs w:val="18"/>
              </w:rPr>
              <w:t xml:space="preserve">Bld. Spor </w:t>
            </w:r>
            <w:r w:rsidR="00F00DDF">
              <w:rPr>
                <w:rFonts w:ascii="Arial" w:hAnsi="Arial" w:cs="Arial"/>
                <w:sz w:val="18"/>
                <w:szCs w:val="18"/>
              </w:rPr>
              <w:t>(A)</w:t>
            </w:r>
          </w:p>
        </w:tc>
        <w:tc>
          <w:tcPr>
            <w:tcW w:w="433" w:type="dxa"/>
            <w:tcBorders>
              <w:top w:val="nil"/>
              <w:left w:val="nil"/>
              <w:bottom w:val="nil"/>
              <w:right w:val="nil"/>
            </w:tcBorders>
            <w:shd w:val="clear" w:color="auto" w:fill="auto"/>
            <w:noWrap/>
            <w:vAlign w:val="bottom"/>
            <w:hideMark/>
          </w:tcPr>
          <w:p w14:paraId="1275D9C9" w14:textId="77777777" w:rsidR="00400B62" w:rsidRPr="00DC3EA4" w:rsidRDefault="00400B62" w:rsidP="008A7ED4">
            <w:pPr>
              <w:suppressAutoHyphens/>
              <w:rPr>
                <w:rFonts w:ascii="Arial" w:hAnsi="Arial" w:cs="Arial"/>
                <w:sz w:val="18"/>
                <w:szCs w:val="18"/>
              </w:rPr>
            </w:pPr>
          </w:p>
        </w:tc>
        <w:tc>
          <w:tcPr>
            <w:tcW w:w="1197" w:type="dxa"/>
            <w:tcBorders>
              <w:top w:val="nil"/>
              <w:left w:val="nil"/>
              <w:bottom w:val="nil"/>
              <w:right w:val="nil"/>
            </w:tcBorders>
            <w:shd w:val="clear" w:color="auto" w:fill="auto"/>
            <w:noWrap/>
            <w:vAlign w:val="bottom"/>
            <w:hideMark/>
          </w:tcPr>
          <w:p w14:paraId="4E30BBCD" w14:textId="1677D2B0" w:rsidR="00400B62" w:rsidRPr="00DC3EA4" w:rsidRDefault="00AB64E8" w:rsidP="008A7ED4">
            <w:pPr>
              <w:suppressAutoHyphens/>
              <w:rPr>
                <w:rFonts w:ascii="Arial" w:hAnsi="Arial" w:cs="Arial"/>
                <w:sz w:val="18"/>
                <w:szCs w:val="18"/>
              </w:rPr>
            </w:pPr>
            <w:r w:rsidRPr="00DC3EA4">
              <w:rPr>
                <w:rFonts w:ascii="Arial" w:hAnsi="Arial" w:cs="Arial"/>
                <w:sz w:val="18"/>
                <w:szCs w:val="18"/>
              </w:rPr>
              <w:t>Muğla</w:t>
            </w:r>
          </w:p>
        </w:tc>
      </w:tr>
      <w:tr w:rsidR="0082067B" w:rsidRPr="00DC3EA4" w14:paraId="5A9CFD81" w14:textId="77777777" w:rsidTr="00EA5495">
        <w:trPr>
          <w:trHeight w:val="240"/>
        </w:trPr>
        <w:tc>
          <w:tcPr>
            <w:tcW w:w="426" w:type="dxa"/>
            <w:tcBorders>
              <w:top w:val="nil"/>
              <w:left w:val="nil"/>
              <w:bottom w:val="nil"/>
              <w:right w:val="nil"/>
            </w:tcBorders>
            <w:shd w:val="clear" w:color="auto" w:fill="auto"/>
            <w:noWrap/>
            <w:vAlign w:val="bottom"/>
            <w:hideMark/>
          </w:tcPr>
          <w:p w14:paraId="54FBEAF5" w14:textId="77777777" w:rsidR="00400B62" w:rsidRPr="00DC3EA4" w:rsidRDefault="00400B62" w:rsidP="008A7ED4">
            <w:pPr>
              <w:suppressAutoHyphens/>
              <w:jc w:val="right"/>
              <w:rPr>
                <w:rFonts w:ascii="Arial" w:hAnsi="Arial" w:cs="Arial"/>
                <w:sz w:val="18"/>
                <w:szCs w:val="18"/>
              </w:rPr>
            </w:pPr>
            <w:r w:rsidRPr="00DC3EA4">
              <w:rPr>
                <w:rFonts w:ascii="Arial" w:hAnsi="Arial" w:cs="Arial"/>
                <w:sz w:val="18"/>
                <w:szCs w:val="18"/>
              </w:rPr>
              <w:t>2.</w:t>
            </w:r>
          </w:p>
        </w:tc>
        <w:tc>
          <w:tcPr>
            <w:tcW w:w="4811" w:type="dxa"/>
            <w:tcBorders>
              <w:top w:val="nil"/>
              <w:left w:val="nil"/>
              <w:bottom w:val="nil"/>
              <w:right w:val="nil"/>
            </w:tcBorders>
            <w:shd w:val="clear" w:color="auto" w:fill="auto"/>
            <w:noWrap/>
            <w:vAlign w:val="bottom"/>
            <w:hideMark/>
          </w:tcPr>
          <w:p w14:paraId="5F71A007" w14:textId="7DA27FB5" w:rsidR="00400B62" w:rsidRPr="00DC3EA4" w:rsidRDefault="00D8077E" w:rsidP="008A7ED4">
            <w:pPr>
              <w:suppressAutoHyphens/>
              <w:rPr>
                <w:rFonts w:ascii="Arial" w:hAnsi="Arial" w:cs="Arial"/>
                <w:sz w:val="18"/>
                <w:szCs w:val="18"/>
              </w:rPr>
            </w:pPr>
            <w:r w:rsidRPr="00DC3EA4">
              <w:rPr>
                <w:rFonts w:ascii="Arial" w:hAnsi="Arial" w:cs="Arial"/>
                <w:sz w:val="18"/>
                <w:szCs w:val="18"/>
              </w:rPr>
              <w:t xml:space="preserve">Çorum Bld. GSK </w:t>
            </w:r>
            <w:r w:rsidR="00F00DDF">
              <w:rPr>
                <w:rFonts w:ascii="Arial" w:hAnsi="Arial" w:cs="Arial"/>
                <w:sz w:val="18"/>
                <w:szCs w:val="18"/>
              </w:rPr>
              <w:t>(A)</w:t>
            </w:r>
          </w:p>
        </w:tc>
        <w:tc>
          <w:tcPr>
            <w:tcW w:w="433" w:type="dxa"/>
            <w:tcBorders>
              <w:top w:val="nil"/>
              <w:left w:val="nil"/>
              <w:bottom w:val="nil"/>
              <w:right w:val="nil"/>
            </w:tcBorders>
            <w:shd w:val="clear" w:color="auto" w:fill="auto"/>
            <w:noWrap/>
            <w:vAlign w:val="bottom"/>
            <w:hideMark/>
          </w:tcPr>
          <w:p w14:paraId="25152362" w14:textId="77777777" w:rsidR="00400B62" w:rsidRPr="00DC3EA4" w:rsidRDefault="00400B62" w:rsidP="008A7ED4">
            <w:pPr>
              <w:suppressAutoHyphens/>
              <w:rPr>
                <w:rFonts w:ascii="Arial" w:hAnsi="Arial" w:cs="Arial"/>
                <w:sz w:val="18"/>
                <w:szCs w:val="18"/>
              </w:rPr>
            </w:pPr>
          </w:p>
        </w:tc>
        <w:tc>
          <w:tcPr>
            <w:tcW w:w="1197" w:type="dxa"/>
            <w:tcBorders>
              <w:top w:val="nil"/>
              <w:left w:val="nil"/>
              <w:bottom w:val="nil"/>
              <w:right w:val="nil"/>
            </w:tcBorders>
            <w:shd w:val="clear" w:color="auto" w:fill="auto"/>
            <w:noWrap/>
            <w:vAlign w:val="bottom"/>
            <w:hideMark/>
          </w:tcPr>
          <w:p w14:paraId="36FB1D3A" w14:textId="0CD701D7" w:rsidR="00400B62" w:rsidRPr="00DC3EA4" w:rsidRDefault="00AB64E8" w:rsidP="008A7ED4">
            <w:pPr>
              <w:suppressAutoHyphens/>
              <w:rPr>
                <w:rFonts w:ascii="Arial" w:hAnsi="Arial" w:cs="Arial"/>
                <w:sz w:val="18"/>
                <w:szCs w:val="18"/>
              </w:rPr>
            </w:pPr>
            <w:r w:rsidRPr="00DC3EA4">
              <w:rPr>
                <w:rFonts w:ascii="Arial" w:hAnsi="Arial" w:cs="Arial"/>
                <w:sz w:val="18"/>
                <w:szCs w:val="18"/>
              </w:rPr>
              <w:t xml:space="preserve">Çorum </w:t>
            </w:r>
          </w:p>
        </w:tc>
      </w:tr>
      <w:tr w:rsidR="0082067B" w:rsidRPr="00DC3EA4" w14:paraId="3D545AB0" w14:textId="77777777" w:rsidTr="00EA5495">
        <w:trPr>
          <w:trHeight w:val="240"/>
        </w:trPr>
        <w:tc>
          <w:tcPr>
            <w:tcW w:w="426" w:type="dxa"/>
            <w:tcBorders>
              <w:top w:val="nil"/>
              <w:left w:val="nil"/>
              <w:bottom w:val="nil"/>
              <w:right w:val="nil"/>
            </w:tcBorders>
            <w:shd w:val="clear" w:color="auto" w:fill="auto"/>
            <w:noWrap/>
            <w:vAlign w:val="bottom"/>
            <w:hideMark/>
          </w:tcPr>
          <w:p w14:paraId="53B629FC" w14:textId="77777777" w:rsidR="00400B62" w:rsidRPr="00DC3EA4" w:rsidRDefault="00400B62" w:rsidP="008A7ED4">
            <w:pPr>
              <w:suppressAutoHyphens/>
              <w:jc w:val="right"/>
              <w:rPr>
                <w:rFonts w:ascii="Arial" w:hAnsi="Arial" w:cs="Arial"/>
                <w:sz w:val="18"/>
                <w:szCs w:val="18"/>
              </w:rPr>
            </w:pPr>
            <w:r w:rsidRPr="00DC3EA4">
              <w:rPr>
                <w:rFonts w:ascii="Arial" w:hAnsi="Arial" w:cs="Arial"/>
                <w:sz w:val="18"/>
                <w:szCs w:val="18"/>
              </w:rPr>
              <w:t>3.</w:t>
            </w:r>
          </w:p>
        </w:tc>
        <w:tc>
          <w:tcPr>
            <w:tcW w:w="4811" w:type="dxa"/>
            <w:tcBorders>
              <w:top w:val="nil"/>
              <w:left w:val="nil"/>
              <w:bottom w:val="nil"/>
              <w:right w:val="nil"/>
            </w:tcBorders>
            <w:shd w:val="clear" w:color="auto" w:fill="auto"/>
            <w:noWrap/>
            <w:vAlign w:val="bottom"/>
            <w:hideMark/>
          </w:tcPr>
          <w:p w14:paraId="0E758683" w14:textId="4CC2AB37" w:rsidR="00400B62" w:rsidRPr="00DC3EA4" w:rsidRDefault="00D8077E" w:rsidP="008A7ED4">
            <w:pPr>
              <w:suppressAutoHyphens/>
              <w:rPr>
                <w:rFonts w:ascii="Arial" w:hAnsi="Arial" w:cs="Arial"/>
                <w:sz w:val="18"/>
                <w:szCs w:val="18"/>
              </w:rPr>
            </w:pPr>
            <w:r w:rsidRPr="00DC3EA4">
              <w:rPr>
                <w:rFonts w:ascii="Arial" w:hAnsi="Arial" w:cs="Arial"/>
                <w:sz w:val="18"/>
                <w:szCs w:val="18"/>
              </w:rPr>
              <w:t xml:space="preserve">Selçuklu Belediyespor </w:t>
            </w:r>
            <w:r w:rsidR="00F00DDF">
              <w:rPr>
                <w:rFonts w:ascii="Arial" w:hAnsi="Arial" w:cs="Arial"/>
                <w:sz w:val="18"/>
                <w:szCs w:val="18"/>
              </w:rPr>
              <w:t>(A)</w:t>
            </w:r>
          </w:p>
        </w:tc>
        <w:tc>
          <w:tcPr>
            <w:tcW w:w="433" w:type="dxa"/>
            <w:tcBorders>
              <w:top w:val="nil"/>
              <w:left w:val="nil"/>
              <w:bottom w:val="nil"/>
              <w:right w:val="nil"/>
            </w:tcBorders>
            <w:shd w:val="clear" w:color="auto" w:fill="auto"/>
            <w:noWrap/>
            <w:vAlign w:val="bottom"/>
            <w:hideMark/>
          </w:tcPr>
          <w:p w14:paraId="4DB5FA86" w14:textId="77777777" w:rsidR="00400B62" w:rsidRPr="00DC3EA4" w:rsidRDefault="00400B62" w:rsidP="008A7ED4">
            <w:pPr>
              <w:suppressAutoHyphens/>
              <w:rPr>
                <w:rFonts w:ascii="Arial" w:hAnsi="Arial" w:cs="Arial"/>
                <w:sz w:val="18"/>
                <w:szCs w:val="18"/>
              </w:rPr>
            </w:pPr>
          </w:p>
        </w:tc>
        <w:tc>
          <w:tcPr>
            <w:tcW w:w="1197" w:type="dxa"/>
            <w:tcBorders>
              <w:top w:val="nil"/>
              <w:left w:val="nil"/>
              <w:bottom w:val="nil"/>
              <w:right w:val="nil"/>
            </w:tcBorders>
            <w:shd w:val="clear" w:color="auto" w:fill="auto"/>
            <w:noWrap/>
            <w:vAlign w:val="bottom"/>
            <w:hideMark/>
          </w:tcPr>
          <w:p w14:paraId="5958C397" w14:textId="340E975F" w:rsidR="00400B62" w:rsidRPr="00DC3EA4" w:rsidRDefault="00AB64E8" w:rsidP="008A7ED4">
            <w:pPr>
              <w:suppressAutoHyphens/>
              <w:rPr>
                <w:rFonts w:ascii="Arial" w:hAnsi="Arial" w:cs="Arial"/>
                <w:sz w:val="18"/>
                <w:szCs w:val="18"/>
              </w:rPr>
            </w:pPr>
            <w:r w:rsidRPr="00DC3EA4">
              <w:rPr>
                <w:rFonts w:ascii="Arial" w:hAnsi="Arial" w:cs="Arial"/>
                <w:sz w:val="18"/>
                <w:szCs w:val="18"/>
              </w:rPr>
              <w:t>Konya</w:t>
            </w:r>
          </w:p>
        </w:tc>
      </w:tr>
      <w:tr w:rsidR="0082067B" w:rsidRPr="00DC3EA4" w14:paraId="3955AB91" w14:textId="77777777" w:rsidTr="00EA5495">
        <w:trPr>
          <w:trHeight w:val="240"/>
        </w:trPr>
        <w:tc>
          <w:tcPr>
            <w:tcW w:w="426" w:type="dxa"/>
            <w:tcBorders>
              <w:top w:val="nil"/>
              <w:left w:val="nil"/>
              <w:bottom w:val="nil"/>
              <w:right w:val="nil"/>
            </w:tcBorders>
            <w:shd w:val="clear" w:color="auto" w:fill="auto"/>
            <w:noWrap/>
            <w:vAlign w:val="bottom"/>
            <w:hideMark/>
          </w:tcPr>
          <w:p w14:paraId="6827DBD1" w14:textId="77777777" w:rsidR="00400B62" w:rsidRPr="00DC3EA4" w:rsidRDefault="00400B62" w:rsidP="008A7ED4">
            <w:pPr>
              <w:suppressAutoHyphens/>
              <w:jc w:val="right"/>
              <w:rPr>
                <w:rFonts w:ascii="Arial" w:hAnsi="Arial" w:cs="Arial"/>
                <w:sz w:val="18"/>
                <w:szCs w:val="18"/>
              </w:rPr>
            </w:pPr>
            <w:r w:rsidRPr="00DC3EA4">
              <w:rPr>
                <w:rFonts w:ascii="Arial" w:hAnsi="Arial" w:cs="Arial"/>
                <w:sz w:val="18"/>
                <w:szCs w:val="18"/>
              </w:rPr>
              <w:t>4.</w:t>
            </w:r>
          </w:p>
        </w:tc>
        <w:tc>
          <w:tcPr>
            <w:tcW w:w="4811" w:type="dxa"/>
            <w:tcBorders>
              <w:top w:val="nil"/>
              <w:left w:val="nil"/>
              <w:bottom w:val="nil"/>
              <w:right w:val="nil"/>
            </w:tcBorders>
            <w:shd w:val="clear" w:color="auto" w:fill="auto"/>
            <w:noWrap/>
            <w:vAlign w:val="bottom"/>
            <w:hideMark/>
          </w:tcPr>
          <w:p w14:paraId="5C28BE83" w14:textId="48AFCF03" w:rsidR="00400B62" w:rsidRPr="00DC3EA4" w:rsidRDefault="00D8077E" w:rsidP="008A7ED4">
            <w:pPr>
              <w:suppressAutoHyphens/>
              <w:rPr>
                <w:rFonts w:ascii="Arial" w:hAnsi="Arial" w:cs="Arial"/>
                <w:sz w:val="18"/>
                <w:szCs w:val="18"/>
              </w:rPr>
            </w:pPr>
            <w:r w:rsidRPr="00DC3EA4">
              <w:rPr>
                <w:rFonts w:ascii="Arial" w:hAnsi="Arial" w:cs="Arial"/>
                <w:sz w:val="18"/>
                <w:szCs w:val="18"/>
              </w:rPr>
              <w:t>Kocasinan Bld. Spor</w:t>
            </w:r>
          </w:p>
        </w:tc>
        <w:tc>
          <w:tcPr>
            <w:tcW w:w="433" w:type="dxa"/>
            <w:tcBorders>
              <w:top w:val="nil"/>
              <w:left w:val="nil"/>
              <w:bottom w:val="nil"/>
              <w:right w:val="nil"/>
            </w:tcBorders>
            <w:shd w:val="clear" w:color="auto" w:fill="auto"/>
            <w:noWrap/>
            <w:vAlign w:val="bottom"/>
            <w:hideMark/>
          </w:tcPr>
          <w:p w14:paraId="22217C69" w14:textId="77777777" w:rsidR="00400B62" w:rsidRPr="00DC3EA4" w:rsidRDefault="00400B62" w:rsidP="008A7ED4">
            <w:pPr>
              <w:suppressAutoHyphens/>
              <w:rPr>
                <w:rFonts w:ascii="Arial" w:hAnsi="Arial" w:cs="Arial"/>
                <w:sz w:val="18"/>
                <w:szCs w:val="18"/>
              </w:rPr>
            </w:pPr>
          </w:p>
        </w:tc>
        <w:tc>
          <w:tcPr>
            <w:tcW w:w="1197" w:type="dxa"/>
            <w:tcBorders>
              <w:top w:val="nil"/>
              <w:left w:val="nil"/>
              <w:bottom w:val="nil"/>
              <w:right w:val="nil"/>
            </w:tcBorders>
            <w:shd w:val="clear" w:color="auto" w:fill="auto"/>
            <w:noWrap/>
            <w:vAlign w:val="bottom"/>
            <w:hideMark/>
          </w:tcPr>
          <w:p w14:paraId="79AE934B" w14:textId="46C8DF81" w:rsidR="00400B62" w:rsidRPr="00DC3EA4" w:rsidRDefault="00AB64E8" w:rsidP="008A7ED4">
            <w:pPr>
              <w:suppressAutoHyphens/>
              <w:rPr>
                <w:rFonts w:ascii="Arial" w:hAnsi="Arial" w:cs="Arial"/>
                <w:sz w:val="18"/>
                <w:szCs w:val="18"/>
              </w:rPr>
            </w:pPr>
            <w:r w:rsidRPr="00DC3EA4">
              <w:rPr>
                <w:rFonts w:ascii="Arial" w:hAnsi="Arial" w:cs="Arial"/>
                <w:sz w:val="18"/>
                <w:szCs w:val="18"/>
              </w:rPr>
              <w:t xml:space="preserve">Kayseri </w:t>
            </w:r>
          </w:p>
        </w:tc>
      </w:tr>
      <w:tr w:rsidR="0082067B" w:rsidRPr="00DC3EA4" w14:paraId="3ACB0A31" w14:textId="77777777" w:rsidTr="00EA5495">
        <w:trPr>
          <w:trHeight w:val="240"/>
        </w:trPr>
        <w:tc>
          <w:tcPr>
            <w:tcW w:w="426" w:type="dxa"/>
            <w:tcBorders>
              <w:top w:val="nil"/>
              <w:left w:val="nil"/>
              <w:bottom w:val="nil"/>
              <w:right w:val="nil"/>
            </w:tcBorders>
            <w:shd w:val="clear" w:color="auto" w:fill="auto"/>
            <w:noWrap/>
            <w:vAlign w:val="bottom"/>
            <w:hideMark/>
          </w:tcPr>
          <w:p w14:paraId="26A3B551" w14:textId="77777777" w:rsidR="00400B62" w:rsidRPr="00DC3EA4" w:rsidRDefault="00400B62" w:rsidP="008A7ED4">
            <w:pPr>
              <w:suppressAutoHyphens/>
              <w:jc w:val="right"/>
              <w:rPr>
                <w:rFonts w:ascii="Arial" w:hAnsi="Arial" w:cs="Arial"/>
                <w:sz w:val="18"/>
                <w:szCs w:val="18"/>
              </w:rPr>
            </w:pPr>
            <w:r w:rsidRPr="00DC3EA4">
              <w:rPr>
                <w:rFonts w:ascii="Arial" w:hAnsi="Arial" w:cs="Arial"/>
                <w:sz w:val="18"/>
                <w:szCs w:val="18"/>
              </w:rPr>
              <w:t>5.</w:t>
            </w:r>
          </w:p>
        </w:tc>
        <w:tc>
          <w:tcPr>
            <w:tcW w:w="4811" w:type="dxa"/>
            <w:tcBorders>
              <w:top w:val="nil"/>
              <w:left w:val="nil"/>
              <w:bottom w:val="nil"/>
              <w:right w:val="nil"/>
            </w:tcBorders>
            <w:shd w:val="clear" w:color="auto" w:fill="auto"/>
            <w:noWrap/>
            <w:vAlign w:val="bottom"/>
            <w:hideMark/>
          </w:tcPr>
          <w:p w14:paraId="716F9D85" w14:textId="2326612E" w:rsidR="00400B62" w:rsidRPr="00DC3EA4" w:rsidRDefault="00D8077E" w:rsidP="008A7ED4">
            <w:pPr>
              <w:suppressAutoHyphens/>
              <w:rPr>
                <w:rFonts w:ascii="Arial" w:hAnsi="Arial" w:cs="Arial"/>
                <w:sz w:val="18"/>
                <w:szCs w:val="18"/>
              </w:rPr>
            </w:pPr>
            <w:r w:rsidRPr="00DC3EA4">
              <w:rPr>
                <w:rFonts w:ascii="Arial" w:hAnsi="Arial" w:cs="Arial"/>
                <w:sz w:val="18"/>
                <w:szCs w:val="18"/>
              </w:rPr>
              <w:t xml:space="preserve">Pendik Bld. </w:t>
            </w:r>
            <w:r w:rsidR="00F00DDF">
              <w:rPr>
                <w:rFonts w:ascii="Arial" w:hAnsi="Arial" w:cs="Arial"/>
                <w:sz w:val="18"/>
                <w:szCs w:val="18"/>
              </w:rPr>
              <w:t>(A)</w:t>
            </w:r>
          </w:p>
        </w:tc>
        <w:tc>
          <w:tcPr>
            <w:tcW w:w="433" w:type="dxa"/>
            <w:tcBorders>
              <w:top w:val="nil"/>
              <w:left w:val="nil"/>
              <w:bottom w:val="nil"/>
              <w:right w:val="nil"/>
            </w:tcBorders>
            <w:shd w:val="clear" w:color="auto" w:fill="auto"/>
            <w:noWrap/>
            <w:vAlign w:val="bottom"/>
            <w:hideMark/>
          </w:tcPr>
          <w:p w14:paraId="61FAE0E3" w14:textId="77777777" w:rsidR="00400B62" w:rsidRPr="00DC3EA4" w:rsidRDefault="00400B62" w:rsidP="008A7ED4">
            <w:pPr>
              <w:suppressAutoHyphens/>
              <w:rPr>
                <w:rFonts w:ascii="Arial" w:hAnsi="Arial" w:cs="Arial"/>
                <w:sz w:val="18"/>
                <w:szCs w:val="18"/>
              </w:rPr>
            </w:pPr>
          </w:p>
        </w:tc>
        <w:tc>
          <w:tcPr>
            <w:tcW w:w="1197" w:type="dxa"/>
            <w:tcBorders>
              <w:top w:val="nil"/>
              <w:left w:val="nil"/>
              <w:bottom w:val="nil"/>
              <w:right w:val="nil"/>
            </w:tcBorders>
            <w:shd w:val="clear" w:color="auto" w:fill="auto"/>
            <w:noWrap/>
            <w:vAlign w:val="bottom"/>
            <w:hideMark/>
          </w:tcPr>
          <w:p w14:paraId="7092621E" w14:textId="00793BE0" w:rsidR="00400B62" w:rsidRPr="00DC3EA4" w:rsidRDefault="00AB64E8" w:rsidP="008A7ED4">
            <w:pPr>
              <w:suppressAutoHyphens/>
              <w:rPr>
                <w:rFonts w:ascii="Arial" w:hAnsi="Arial" w:cs="Arial"/>
                <w:sz w:val="18"/>
                <w:szCs w:val="18"/>
              </w:rPr>
            </w:pPr>
            <w:r w:rsidRPr="00DC3EA4">
              <w:rPr>
                <w:rFonts w:ascii="Arial" w:hAnsi="Arial" w:cs="Arial"/>
                <w:sz w:val="18"/>
                <w:szCs w:val="18"/>
              </w:rPr>
              <w:t>İstanbul</w:t>
            </w:r>
          </w:p>
        </w:tc>
      </w:tr>
      <w:tr w:rsidR="0082067B" w:rsidRPr="00DC3EA4" w14:paraId="540227A3" w14:textId="77777777" w:rsidTr="00EA5495">
        <w:trPr>
          <w:trHeight w:val="240"/>
        </w:trPr>
        <w:tc>
          <w:tcPr>
            <w:tcW w:w="426" w:type="dxa"/>
            <w:tcBorders>
              <w:top w:val="nil"/>
              <w:left w:val="nil"/>
              <w:bottom w:val="nil"/>
              <w:right w:val="nil"/>
            </w:tcBorders>
            <w:shd w:val="clear" w:color="auto" w:fill="auto"/>
            <w:noWrap/>
            <w:vAlign w:val="bottom"/>
            <w:hideMark/>
          </w:tcPr>
          <w:p w14:paraId="1A52C5DB" w14:textId="77777777" w:rsidR="00400B62" w:rsidRPr="00DC3EA4" w:rsidRDefault="00400B62" w:rsidP="008A7ED4">
            <w:pPr>
              <w:suppressAutoHyphens/>
              <w:jc w:val="right"/>
              <w:rPr>
                <w:rFonts w:ascii="Arial" w:hAnsi="Arial" w:cs="Arial"/>
                <w:sz w:val="18"/>
                <w:szCs w:val="18"/>
              </w:rPr>
            </w:pPr>
            <w:r w:rsidRPr="00DC3EA4">
              <w:rPr>
                <w:rFonts w:ascii="Arial" w:hAnsi="Arial" w:cs="Arial"/>
                <w:sz w:val="18"/>
                <w:szCs w:val="18"/>
              </w:rPr>
              <w:t>6.</w:t>
            </w:r>
          </w:p>
        </w:tc>
        <w:tc>
          <w:tcPr>
            <w:tcW w:w="4811" w:type="dxa"/>
            <w:tcBorders>
              <w:top w:val="nil"/>
              <w:left w:val="nil"/>
              <w:bottom w:val="nil"/>
              <w:right w:val="nil"/>
            </w:tcBorders>
            <w:shd w:val="clear" w:color="auto" w:fill="auto"/>
            <w:noWrap/>
            <w:vAlign w:val="bottom"/>
            <w:hideMark/>
          </w:tcPr>
          <w:p w14:paraId="747D240B" w14:textId="2CE2462A" w:rsidR="00400B62" w:rsidRPr="00DC3EA4" w:rsidRDefault="00D8077E" w:rsidP="008A7ED4">
            <w:pPr>
              <w:suppressAutoHyphens/>
              <w:rPr>
                <w:rFonts w:ascii="Arial" w:hAnsi="Arial" w:cs="Arial"/>
                <w:sz w:val="18"/>
                <w:szCs w:val="18"/>
              </w:rPr>
            </w:pPr>
            <w:r w:rsidRPr="00DC3EA4">
              <w:rPr>
                <w:rFonts w:ascii="Arial" w:hAnsi="Arial" w:cs="Arial"/>
                <w:sz w:val="18"/>
                <w:szCs w:val="18"/>
              </w:rPr>
              <w:t xml:space="preserve">Yalova Bld. Gençlik Spor </w:t>
            </w:r>
            <w:r w:rsidR="00F00DDF">
              <w:rPr>
                <w:rFonts w:ascii="Arial" w:hAnsi="Arial" w:cs="Arial"/>
                <w:sz w:val="18"/>
                <w:szCs w:val="18"/>
              </w:rPr>
              <w:t>(A)</w:t>
            </w:r>
          </w:p>
        </w:tc>
        <w:tc>
          <w:tcPr>
            <w:tcW w:w="433" w:type="dxa"/>
            <w:tcBorders>
              <w:top w:val="nil"/>
              <w:left w:val="nil"/>
              <w:bottom w:val="nil"/>
              <w:right w:val="nil"/>
            </w:tcBorders>
            <w:shd w:val="clear" w:color="auto" w:fill="auto"/>
            <w:noWrap/>
            <w:vAlign w:val="bottom"/>
            <w:hideMark/>
          </w:tcPr>
          <w:p w14:paraId="7FDCB0C1" w14:textId="77777777" w:rsidR="00400B62" w:rsidRPr="00DC3EA4" w:rsidRDefault="00400B62" w:rsidP="008A7ED4">
            <w:pPr>
              <w:suppressAutoHyphens/>
              <w:rPr>
                <w:rFonts w:ascii="Arial" w:hAnsi="Arial" w:cs="Arial"/>
                <w:sz w:val="18"/>
                <w:szCs w:val="18"/>
              </w:rPr>
            </w:pPr>
          </w:p>
        </w:tc>
        <w:tc>
          <w:tcPr>
            <w:tcW w:w="1197" w:type="dxa"/>
            <w:tcBorders>
              <w:top w:val="nil"/>
              <w:left w:val="nil"/>
              <w:bottom w:val="nil"/>
              <w:right w:val="nil"/>
            </w:tcBorders>
            <w:shd w:val="clear" w:color="auto" w:fill="auto"/>
            <w:noWrap/>
            <w:vAlign w:val="bottom"/>
            <w:hideMark/>
          </w:tcPr>
          <w:p w14:paraId="5075D892" w14:textId="3B5A2052" w:rsidR="00400B62" w:rsidRPr="00DC3EA4" w:rsidRDefault="00AB64E8" w:rsidP="008A7ED4">
            <w:pPr>
              <w:suppressAutoHyphens/>
              <w:rPr>
                <w:rFonts w:ascii="Arial" w:hAnsi="Arial" w:cs="Arial"/>
                <w:sz w:val="18"/>
                <w:szCs w:val="18"/>
              </w:rPr>
            </w:pPr>
            <w:r w:rsidRPr="00DC3EA4">
              <w:rPr>
                <w:rFonts w:ascii="Arial" w:hAnsi="Arial" w:cs="Arial"/>
                <w:sz w:val="18"/>
                <w:szCs w:val="18"/>
              </w:rPr>
              <w:t>Yalova</w:t>
            </w:r>
          </w:p>
        </w:tc>
      </w:tr>
      <w:tr w:rsidR="0082067B" w:rsidRPr="00DC3EA4" w14:paraId="790B813A" w14:textId="77777777" w:rsidTr="00EA5495">
        <w:trPr>
          <w:trHeight w:val="240"/>
        </w:trPr>
        <w:tc>
          <w:tcPr>
            <w:tcW w:w="426" w:type="dxa"/>
            <w:tcBorders>
              <w:top w:val="nil"/>
              <w:left w:val="nil"/>
              <w:bottom w:val="nil"/>
              <w:right w:val="nil"/>
            </w:tcBorders>
            <w:shd w:val="clear" w:color="auto" w:fill="auto"/>
            <w:noWrap/>
            <w:vAlign w:val="bottom"/>
            <w:hideMark/>
          </w:tcPr>
          <w:p w14:paraId="71B786CE" w14:textId="77777777" w:rsidR="00400B62" w:rsidRPr="00DC3EA4" w:rsidRDefault="00400B62" w:rsidP="008A7ED4">
            <w:pPr>
              <w:suppressAutoHyphens/>
              <w:jc w:val="right"/>
              <w:rPr>
                <w:rFonts w:ascii="Arial" w:hAnsi="Arial" w:cs="Arial"/>
                <w:sz w:val="18"/>
                <w:szCs w:val="18"/>
              </w:rPr>
            </w:pPr>
            <w:r w:rsidRPr="00DC3EA4">
              <w:rPr>
                <w:rFonts w:ascii="Arial" w:hAnsi="Arial" w:cs="Arial"/>
                <w:sz w:val="18"/>
                <w:szCs w:val="18"/>
              </w:rPr>
              <w:t>7.</w:t>
            </w:r>
          </w:p>
        </w:tc>
        <w:tc>
          <w:tcPr>
            <w:tcW w:w="4811" w:type="dxa"/>
            <w:tcBorders>
              <w:top w:val="nil"/>
              <w:left w:val="nil"/>
              <w:bottom w:val="nil"/>
              <w:right w:val="nil"/>
            </w:tcBorders>
            <w:shd w:val="clear" w:color="auto" w:fill="auto"/>
            <w:noWrap/>
            <w:vAlign w:val="bottom"/>
            <w:hideMark/>
          </w:tcPr>
          <w:p w14:paraId="28BB90F0" w14:textId="2DFA63B1" w:rsidR="00400B62" w:rsidRPr="00DC3EA4" w:rsidRDefault="00D8077E" w:rsidP="008A7ED4">
            <w:pPr>
              <w:suppressAutoHyphens/>
              <w:rPr>
                <w:rFonts w:ascii="Arial" w:hAnsi="Arial" w:cs="Arial"/>
                <w:sz w:val="18"/>
                <w:szCs w:val="18"/>
              </w:rPr>
            </w:pPr>
            <w:r w:rsidRPr="00DC3EA4">
              <w:rPr>
                <w:rFonts w:ascii="Arial" w:hAnsi="Arial" w:cs="Arial"/>
                <w:sz w:val="18"/>
                <w:szCs w:val="18"/>
              </w:rPr>
              <w:t>Hazer Spor</w:t>
            </w:r>
          </w:p>
        </w:tc>
        <w:tc>
          <w:tcPr>
            <w:tcW w:w="433" w:type="dxa"/>
            <w:tcBorders>
              <w:top w:val="nil"/>
              <w:left w:val="nil"/>
              <w:bottom w:val="nil"/>
              <w:right w:val="nil"/>
            </w:tcBorders>
            <w:shd w:val="clear" w:color="auto" w:fill="auto"/>
            <w:noWrap/>
            <w:vAlign w:val="bottom"/>
            <w:hideMark/>
          </w:tcPr>
          <w:p w14:paraId="3EB403A8" w14:textId="77777777" w:rsidR="00400B62" w:rsidRPr="00DC3EA4" w:rsidRDefault="00400B62" w:rsidP="008A7ED4">
            <w:pPr>
              <w:suppressAutoHyphens/>
              <w:rPr>
                <w:rFonts w:ascii="Arial" w:hAnsi="Arial" w:cs="Arial"/>
                <w:sz w:val="18"/>
                <w:szCs w:val="18"/>
              </w:rPr>
            </w:pPr>
          </w:p>
        </w:tc>
        <w:tc>
          <w:tcPr>
            <w:tcW w:w="1197" w:type="dxa"/>
            <w:tcBorders>
              <w:top w:val="nil"/>
              <w:left w:val="nil"/>
              <w:bottom w:val="nil"/>
              <w:right w:val="nil"/>
            </w:tcBorders>
            <w:shd w:val="clear" w:color="auto" w:fill="auto"/>
            <w:noWrap/>
            <w:vAlign w:val="bottom"/>
            <w:hideMark/>
          </w:tcPr>
          <w:p w14:paraId="1AFD0DEA" w14:textId="3165EE77" w:rsidR="00400B62" w:rsidRPr="00DC3EA4" w:rsidRDefault="00AB64E8" w:rsidP="008A7ED4">
            <w:pPr>
              <w:suppressAutoHyphens/>
              <w:rPr>
                <w:rFonts w:ascii="Arial" w:hAnsi="Arial" w:cs="Arial"/>
                <w:sz w:val="18"/>
                <w:szCs w:val="18"/>
              </w:rPr>
            </w:pPr>
            <w:r w:rsidRPr="00DC3EA4">
              <w:rPr>
                <w:rFonts w:ascii="Arial" w:hAnsi="Arial" w:cs="Arial"/>
                <w:sz w:val="18"/>
                <w:szCs w:val="18"/>
              </w:rPr>
              <w:t>Ankara</w:t>
            </w:r>
          </w:p>
        </w:tc>
      </w:tr>
      <w:tr w:rsidR="0082067B" w:rsidRPr="00DC3EA4" w14:paraId="476D01DD" w14:textId="77777777" w:rsidTr="00EA5495">
        <w:trPr>
          <w:trHeight w:val="240"/>
        </w:trPr>
        <w:tc>
          <w:tcPr>
            <w:tcW w:w="426" w:type="dxa"/>
            <w:tcBorders>
              <w:top w:val="nil"/>
              <w:left w:val="nil"/>
              <w:bottom w:val="nil"/>
              <w:right w:val="nil"/>
            </w:tcBorders>
            <w:shd w:val="clear" w:color="auto" w:fill="auto"/>
            <w:noWrap/>
            <w:vAlign w:val="bottom"/>
            <w:hideMark/>
          </w:tcPr>
          <w:p w14:paraId="49698941" w14:textId="77777777" w:rsidR="00400B62" w:rsidRPr="00DC3EA4" w:rsidRDefault="00400B62" w:rsidP="008A7ED4">
            <w:pPr>
              <w:suppressAutoHyphens/>
              <w:jc w:val="right"/>
              <w:rPr>
                <w:rFonts w:ascii="Arial" w:hAnsi="Arial" w:cs="Arial"/>
                <w:sz w:val="18"/>
                <w:szCs w:val="18"/>
              </w:rPr>
            </w:pPr>
            <w:r w:rsidRPr="00DC3EA4">
              <w:rPr>
                <w:rFonts w:ascii="Arial" w:hAnsi="Arial" w:cs="Arial"/>
                <w:sz w:val="18"/>
                <w:szCs w:val="18"/>
              </w:rPr>
              <w:t>8.</w:t>
            </w:r>
          </w:p>
        </w:tc>
        <w:tc>
          <w:tcPr>
            <w:tcW w:w="4811" w:type="dxa"/>
            <w:tcBorders>
              <w:top w:val="nil"/>
              <w:left w:val="nil"/>
              <w:bottom w:val="nil"/>
              <w:right w:val="nil"/>
            </w:tcBorders>
            <w:shd w:val="clear" w:color="auto" w:fill="auto"/>
            <w:noWrap/>
            <w:vAlign w:val="bottom"/>
            <w:hideMark/>
          </w:tcPr>
          <w:p w14:paraId="70C34DC4" w14:textId="6A30FA56" w:rsidR="00400B62" w:rsidRPr="00DC3EA4" w:rsidRDefault="00D8077E" w:rsidP="008A7ED4">
            <w:pPr>
              <w:suppressAutoHyphens/>
              <w:rPr>
                <w:rFonts w:ascii="Arial" w:hAnsi="Arial" w:cs="Arial"/>
                <w:sz w:val="18"/>
                <w:szCs w:val="18"/>
              </w:rPr>
            </w:pPr>
            <w:r w:rsidRPr="00DC3EA4">
              <w:rPr>
                <w:rFonts w:ascii="Arial" w:hAnsi="Arial" w:cs="Arial"/>
                <w:sz w:val="18"/>
                <w:szCs w:val="18"/>
              </w:rPr>
              <w:t xml:space="preserve">Çiltar </w:t>
            </w:r>
            <w:r w:rsidR="00EE4EC1" w:rsidRPr="00DC3EA4">
              <w:rPr>
                <w:rFonts w:ascii="Arial" w:hAnsi="Arial" w:cs="Arial"/>
                <w:sz w:val="18"/>
                <w:szCs w:val="18"/>
              </w:rPr>
              <w:t>MTİ</w:t>
            </w:r>
          </w:p>
        </w:tc>
        <w:tc>
          <w:tcPr>
            <w:tcW w:w="433" w:type="dxa"/>
            <w:tcBorders>
              <w:top w:val="nil"/>
              <w:left w:val="nil"/>
              <w:bottom w:val="nil"/>
              <w:right w:val="nil"/>
            </w:tcBorders>
            <w:shd w:val="clear" w:color="auto" w:fill="auto"/>
            <w:noWrap/>
            <w:vAlign w:val="bottom"/>
            <w:hideMark/>
          </w:tcPr>
          <w:p w14:paraId="0F8B392A" w14:textId="77777777" w:rsidR="00400B62" w:rsidRPr="00DC3EA4" w:rsidRDefault="00400B62" w:rsidP="008A7ED4">
            <w:pPr>
              <w:suppressAutoHyphens/>
              <w:rPr>
                <w:rFonts w:ascii="Arial" w:hAnsi="Arial" w:cs="Arial"/>
                <w:sz w:val="18"/>
                <w:szCs w:val="18"/>
              </w:rPr>
            </w:pPr>
          </w:p>
        </w:tc>
        <w:tc>
          <w:tcPr>
            <w:tcW w:w="1197" w:type="dxa"/>
            <w:tcBorders>
              <w:top w:val="nil"/>
              <w:left w:val="nil"/>
              <w:bottom w:val="nil"/>
              <w:right w:val="nil"/>
            </w:tcBorders>
            <w:shd w:val="clear" w:color="auto" w:fill="auto"/>
            <w:noWrap/>
            <w:vAlign w:val="bottom"/>
            <w:hideMark/>
          </w:tcPr>
          <w:p w14:paraId="6B1CB588" w14:textId="1B6EFD6F" w:rsidR="00400B62" w:rsidRPr="00DC3EA4" w:rsidRDefault="00AB64E8" w:rsidP="008A7ED4">
            <w:pPr>
              <w:suppressAutoHyphens/>
              <w:rPr>
                <w:rFonts w:ascii="Arial" w:hAnsi="Arial" w:cs="Arial"/>
                <w:sz w:val="18"/>
                <w:szCs w:val="18"/>
              </w:rPr>
            </w:pPr>
            <w:r w:rsidRPr="00DC3EA4">
              <w:rPr>
                <w:rFonts w:ascii="Arial" w:hAnsi="Arial" w:cs="Arial"/>
                <w:sz w:val="18"/>
                <w:szCs w:val="18"/>
              </w:rPr>
              <w:t>Adana</w:t>
            </w:r>
          </w:p>
        </w:tc>
      </w:tr>
      <w:tr w:rsidR="0082067B" w:rsidRPr="00DC3EA4" w14:paraId="3B89080D" w14:textId="77777777" w:rsidTr="00EA5495">
        <w:trPr>
          <w:trHeight w:val="240"/>
        </w:trPr>
        <w:tc>
          <w:tcPr>
            <w:tcW w:w="426" w:type="dxa"/>
            <w:tcBorders>
              <w:top w:val="nil"/>
              <w:left w:val="nil"/>
              <w:bottom w:val="nil"/>
              <w:right w:val="nil"/>
            </w:tcBorders>
            <w:shd w:val="clear" w:color="auto" w:fill="auto"/>
            <w:noWrap/>
            <w:vAlign w:val="bottom"/>
            <w:hideMark/>
          </w:tcPr>
          <w:p w14:paraId="3BED6502" w14:textId="77777777" w:rsidR="00400B62" w:rsidRPr="00DC3EA4" w:rsidRDefault="00400B62" w:rsidP="008A7ED4">
            <w:pPr>
              <w:suppressAutoHyphens/>
              <w:jc w:val="right"/>
              <w:rPr>
                <w:rFonts w:ascii="Arial" w:hAnsi="Arial" w:cs="Arial"/>
                <w:sz w:val="18"/>
                <w:szCs w:val="18"/>
              </w:rPr>
            </w:pPr>
            <w:r w:rsidRPr="00DC3EA4">
              <w:rPr>
                <w:rFonts w:ascii="Arial" w:hAnsi="Arial" w:cs="Arial"/>
                <w:sz w:val="18"/>
                <w:szCs w:val="18"/>
              </w:rPr>
              <w:t>9.</w:t>
            </w:r>
          </w:p>
        </w:tc>
        <w:tc>
          <w:tcPr>
            <w:tcW w:w="4811" w:type="dxa"/>
            <w:tcBorders>
              <w:top w:val="nil"/>
              <w:left w:val="nil"/>
              <w:bottom w:val="nil"/>
              <w:right w:val="nil"/>
            </w:tcBorders>
            <w:shd w:val="clear" w:color="auto" w:fill="auto"/>
            <w:noWrap/>
            <w:vAlign w:val="bottom"/>
            <w:hideMark/>
          </w:tcPr>
          <w:p w14:paraId="1D48E2E2" w14:textId="79F8F1E6" w:rsidR="00400B62"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r w:rsidR="00571731">
              <w:rPr>
                <w:rFonts w:ascii="Arial" w:hAnsi="Arial" w:cs="Arial"/>
                <w:sz w:val="18"/>
                <w:szCs w:val="18"/>
              </w:rPr>
              <w:t xml:space="preserve">B. Şehir </w:t>
            </w:r>
            <w:r w:rsidRPr="00DC3EA4">
              <w:rPr>
                <w:rFonts w:ascii="Arial" w:hAnsi="Arial" w:cs="Arial"/>
                <w:sz w:val="18"/>
                <w:szCs w:val="18"/>
              </w:rPr>
              <w:t xml:space="preserve">Bld. </w:t>
            </w:r>
          </w:p>
        </w:tc>
        <w:tc>
          <w:tcPr>
            <w:tcW w:w="433" w:type="dxa"/>
            <w:tcBorders>
              <w:top w:val="nil"/>
              <w:left w:val="nil"/>
              <w:bottom w:val="nil"/>
              <w:right w:val="nil"/>
            </w:tcBorders>
            <w:shd w:val="clear" w:color="auto" w:fill="auto"/>
            <w:noWrap/>
            <w:vAlign w:val="bottom"/>
            <w:hideMark/>
          </w:tcPr>
          <w:p w14:paraId="1034B3D3" w14:textId="77777777" w:rsidR="00400B62" w:rsidRPr="00DC3EA4" w:rsidRDefault="00400B62" w:rsidP="008A7ED4">
            <w:pPr>
              <w:suppressAutoHyphens/>
              <w:rPr>
                <w:rFonts w:ascii="Arial" w:hAnsi="Arial" w:cs="Arial"/>
                <w:sz w:val="18"/>
                <w:szCs w:val="18"/>
              </w:rPr>
            </w:pPr>
          </w:p>
        </w:tc>
        <w:tc>
          <w:tcPr>
            <w:tcW w:w="1197" w:type="dxa"/>
            <w:tcBorders>
              <w:top w:val="nil"/>
              <w:left w:val="nil"/>
              <w:bottom w:val="nil"/>
              <w:right w:val="nil"/>
            </w:tcBorders>
            <w:shd w:val="clear" w:color="auto" w:fill="auto"/>
            <w:noWrap/>
            <w:vAlign w:val="bottom"/>
            <w:hideMark/>
          </w:tcPr>
          <w:p w14:paraId="50E35036" w14:textId="0FA695E5" w:rsidR="00400B62" w:rsidRPr="00DC3EA4" w:rsidRDefault="00AB64E8" w:rsidP="008A7ED4">
            <w:pPr>
              <w:suppressAutoHyphens/>
              <w:rPr>
                <w:rFonts w:ascii="Arial" w:hAnsi="Arial" w:cs="Arial"/>
                <w:sz w:val="18"/>
                <w:szCs w:val="18"/>
              </w:rPr>
            </w:pPr>
            <w:r w:rsidRPr="00DC3EA4">
              <w:rPr>
                <w:rFonts w:ascii="Arial" w:hAnsi="Arial" w:cs="Arial"/>
                <w:sz w:val="18"/>
                <w:szCs w:val="18"/>
              </w:rPr>
              <w:t>İstanbul</w:t>
            </w:r>
          </w:p>
        </w:tc>
      </w:tr>
      <w:tr w:rsidR="0082067B" w:rsidRPr="00DC3EA4" w14:paraId="2DF15118" w14:textId="77777777" w:rsidTr="00EA5495">
        <w:trPr>
          <w:trHeight w:val="240"/>
        </w:trPr>
        <w:tc>
          <w:tcPr>
            <w:tcW w:w="426" w:type="dxa"/>
            <w:tcBorders>
              <w:top w:val="nil"/>
              <w:left w:val="nil"/>
              <w:bottom w:val="nil"/>
              <w:right w:val="nil"/>
            </w:tcBorders>
            <w:shd w:val="clear" w:color="auto" w:fill="auto"/>
            <w:noWrap/>
            <w:vAlign w:val="bottom"/>
            <w:hideMark/>
          </w:tcPr>
          <w:p w14:paraId="1306ABCC" w14:textId="77777777" w:rsidR="00400B62" w:rsidRPr="00DC3EA4" w:rsidRDefault="00400B62" w:rsidP="008A7ED4">
            <w:pPr>
              <w:suppressAutoHyphens/>
              <w:jc w:val="right"/>
              <w:rPr>
                <w:rFonts w:ascii="Arial" w:hAnsi="Arial" w:cs="Arial"/>
                <w:sz w:val="18"/>
                <w:szCs w:val="18"/>
              </w:rPr>
            </w:pPr>
            <w:r w:rsidRPr="00DC3EA4">
              <w:rPr>
                <w:rFonts w:ascii="Arial" w:hAnsi="Arial" w:cs="Arial"/>
                <w:sz w:val="18"/>
                <w:szCs w:val="18"/>
              </w:rPr>
              <w:t>10.</w:t>
            </w:r>
          </w:p>
        </w:tc>
        <w:tc>
          <w:tcPr>
            <w:tcW w:w="4811" w:type="dxa"/>
            <w:tcBorders>
              <w:top w:val="nil"/>
              <w:left w:val="nil"/>
              <w:bottom w:val="nil"/>
              <w:right w:val="nil"/>
            </w:tcBorders>
            <w:shd w:val="clear" w:color="auto" w:fill="auto"/>
            <w:noWrap/>
            <w:vAlign w:val="bottom"/>
            <w:hideMark/>
          </w:tcPr>
          <w:p w14:paraId="01F9791F" w14:textId="74157A3A" w:rsidR="00400B62" w:rsidRPr="00DC3EA4" w:rsidRDefault="00D8077E" w:rsidP="008A7ED4">
            <w:pPr>
              <w:suppressAutoHyphens/>
              <w:rPr>
                <w:rFonts w:ascii="Arial" w:hAnsi="Arial" w:cs="Arial"/>
                <w:sz w:val="18"/>
                <w:szCs w:val="18"/>
              </w:rPr>
            </w:pPr>
            <w:r w:rsidRPr="00DC3EA4">
              <w:rPr>
                <w:rFonts w:ascii="Arial" w:hAnsi="Arial" w:cs="Arial"/>
                <w:sz w:val="18"/>
                <w:szCs w:val="18"/>
              </w:rPr>
              <w:t>Mavi Ege</w:t>
            </w:r>
          </w:p>
        </w:tc>
        <w:tc>
          <w:tcPr>
            <w:tcW w:w="433" w:type="dxa"/>
            <w:tcBorders>
              <w:top w:val="nil"/>
              <w:left w:val="nil"/>
              <w:bottom w:val="nil"/>
              <w:right w:val="nil"/>
            </w:tcBorders>
            <w:shd w:val="clear" w:color="auto" w:fill="auto"/>
            <w:noWrap/>
            <w:vAlign w:val="bottom"/>
            <w:hideMark/>
          </w:tcPr>
          <w:p w14:paraId="5AA83CBA" w14:textId="77777777" w:rsidR="00400B62" w:rsidRPr="00DC3EA4" w:rsidRDefault="00400B62" w:rsidP="008A7ED4">
            <w:pPr>
              <w:suppressAutoHyphens/>
              <w:rPr>
                <w:rFonts w:ascii="Arial" w:hAnsi="Arial" w:cs="Arial"/>
                <w:sz w:val="18"/>
                <w:szCs w:val="18"/>
              </w:rPr>
            </w:pPr>
          </w:p>
        </w:tc>
        <w:tc>
          <w:tcPr>
            <w:tcW w:w="1197" w:type="dxa"/>
            <w:tcBorders>
              <w:top w:val="nil"/>
              <w:left w:val="nil"/>
              <w:bottom w:val="nil"/>
              <w:right w:val="nil"/>
            </w:tcBorders>
            <w:shd w:val="clear" w:color="auto" w:fill="auto"/>
            <w:noWrap/>
            <w:vAlign w:val="bottom"/>
            <w:hideMark/>
          </w:tcPr>
          <w:p w14:paraId="032E9AB2" w14:textId="67AA36C3" w:rsidR="00400B62" w:rsidRPr="00DC3EA4" w:rsidRDefault="00AB64E8" w:rsidP="008A7ED4">
            <w:pPr>
              <w:suppressAutoHyphens/>
              <w:rPr>
                <w:rFonts w:ascii="Arial" w:hAnsi="Arial" w:cs="Arial"/>
                <w:sz w:val="18"/>
                <w:szCs w:val="18"/>
              </w:rPr>
            </w:pPr>
            <w:r w:rsidRPr="00DC3EA4">
              <w:rPr>
                <w:rFonts w:ascii="Arial" w:hAnsi="Arial" w:cs="Arial"/>
                <w:sz w:val="18"/>
                <w:szCs w:val="18"/>
              </w:rPr>
              <w:t>İzmir</w:t>
            </w:r>
          </w:p>
        </w:tc>
      </w:tr>
      <w:tr w:rsidR="0082067B" w:rsidRPr="00DC3EA4" w14:paraId="157BF5E5" w14:textId="77777777" w:rsidTr="00EA5495">
        <w:trPr>
          <w:trHeight w:val="240"/>
        </w:trPr>
        <w:tc>
          <w:tcPr>
            <w:tcW w:w="426" w:type="dxa"/>
            <w:tcBorders>
              <w:top w:val="nil"/>
              <w:left w:val="nil"/>
              <w:bottom w:val="nil"/>
              <w:right w:val="nil"/>
            </w:tcBorders>
            <w:shd w:val="clear" w:color="auto" w:fill="auto"/>
            <w:noWrap/>
            <w:vAlign w:val="bottom"/>
            <w:hideMark/>
          </w:tcPr>
          <w:p w14:paraId="1DC0C291" w14:textId="77777777" w:rsidR="00400B62" w:rsidRPr="00DC3EA4" w:rsidRDefault="00400B62" w:rsidP="008A7ED4">
            <w:pPr>
              <w:suppressAutoHyphens/>
              <w:jc w:val="right"/>
              <w:rPr>
                <w:rFonts w:ascii="Arial" w:hAnsi="Arial" w:cs="Arial"/>
                <w:sz w:val="18"/>
                <w:szCs w:val="18"/>
              </w:rPr>
            </w:pPr>
            <w:r w:rsidRPr="00DC3EA4">
              <w:rPr>
                <w:rFonts w:ascii="Arial" w:hAnsi="Arial" w:cs="Arial"/>
                <w:sz w:val="18"/>
                <w:szCs w:val="18"/>
              </w:rPr>
              <w:t>11.</w:t>
            </w:r>
          </w:p>
        </w:tc>
        <w:tc>
          <w:tcPr>
            <w:tcW w:w="4811" w:type="dxa"/>
            <w:tcBorders>
              <w:top w:val="nil"/>
              <w:left w:val="nil"/>
              <w:bottom w:val="nil"/>
              <w:right w:val="nil"/>
            </w:tcBorders>
            <w:shd w:val="clear" w:color="auto" w:fill="auto"/>
            <w:noWrap/>
            <w:vAlign w:val="bottom"/>
            <w:hideMark/>
          </w:tcPr>
          <w:p w14:paraId="06F4EBAD" w14:textId="3083A24C" w:rsidR="00400B62" w:rsidRPr="00DC3EA4" w:rsidRDefault="00D8077E" w:rsidP="008A7ED4">
            <w:pPr>
              <w:suppressAutoHyphens/>
              <w:rPr>
                <w:rFonts w:ascii="Arial" w:hAnsi="Arial" w:cs="Arial"/>
                <w:sz w:val="18"/>
                <w:szCs w:val="18"/>
              </w:rPr>
            </w:pPr>
            <w:r w:rsidRPr="00DC3EA4">
              <w:rPr>
                <w:rFonts w:ascii="Arial" w:hAnsi="Arial" w:cs="Arial"/>
                <w:sz w:val="18"/>
                <w:szCs w:val="18"/>
              </w:rPr>
              <w:t xml:space="preserve">Çorum Spor İhtisas Spor </w:t>
            </w:r>
          </w:p>
        </w:tc>
        <w:tc>
          <w:tcPr>
            <w:tcW w:w="433" w:type="dxa"/>
            <w:tcBorders>
              <w:top w:val="nil"/>
              <w:left w:val="nil"/>
              <w:bottom w:val="nil"/>
              <w:right w:val="nil"/>
            </w:tcBorders>
            <w:shd w:val="clear" w:color="auto" w:fill="auto"/>
            <w:noWrap/>
            <w:vAlign w:val="bottom"/>
            <w:hideMark/>
          </w:tcPr>
          <w:p w14:paraId="7D020BC2" w14:textId="77777777" w:rsidR="00400B62" w:rsidRPr="00DC3EA4" w:rsidRDefault="00400B62" w:rsidP="008A7ED4">
            <w:pPr>
              <w:suppressAutoHyphens/>
              <w:rPr>
                <w:rFonts w:ascii="Arial" w:hAnsi="Arial" w:cs="Arial"/>
                <w:sz w:val="18"/>
                <w:szCs w:val="18"/>
              </w:rPr>
            </w:pPr>
          </w:p>
        </w:tc>
        <w:tc>
          <w:tcPr>
            <w:tcW w:w="1197" w:type="dxa"/>
            <w:tcBorders>
              <w:top w:val="nil"/>
              <w:left w:val="nil"/>
              <w:bottom w:val="nil"/>
              <w:right w:val="nil"/>
            </w:tcBorders>
            <w:shd w:val="clear" w:color="auto" w:fill="auto"/>
            <w:noWrap/>
            <w:vAlign w:val="bottom"/>
            <w:hideMark/>
          </w:tcPr>
          <w:p w14:paraId="528A0F5B" w14:textId="165AB2CD" w:rsidR="00400B62" w:rsidRPr="00DC3EA4" w:rsidRDefault="00AB64E8" w:rsidP="008A7ED4">
            <w:pPr>
              <w:suppressAutoHyphens/>
              <w:rPr>
                <w:rFonts w:ascii="Arial" w:hAnsi="Arial" w:cs="Arial"/>
                <w:sz w:val="18"/>
                <w:szCs w:val="18"/>
              </w:rPr>
            </w:pPr>
            <w:r w:rsidRPr="00DC3EA4">
              <w:rPr>
                <w:rFonts w:ascii="Arial" w:hAnsi="Arial" w:cs="Arial"/>
                <w:sz w:val="18"/>
                <w:szCs w:val="18"/>
              </w:rPr>
              <w:t xml:space="preserve">Çorum </w:t>
            </w:r>
          </w:p>
        </w:tc>
      </w:tr>
      <w:tr w:rsidR="0082067B" w:rsidRPr="00DC3EA4" w14:paraId="598EDD73" w14:textId="77777777" w:rsidTr="00EA5495">
        <w:trPr>
          <w:trHeight w:val="240"/>
        </w:trPr>
        <w:tc>
          <w:tcPr>
            <w:tcW w:w="426" w:type="dxa"/>
            <w:tcBorders>
              <w:top w:val="nil"/>
              <w:left w:val="nil"/>
              <w:bottom w:val="nil"/>
              <w:right w:val="nil"/>
            </w:tcBorders>
            <w:shd w:val="clear" w:color="auto" w:fill="auto"/>
            <w:noWrap/>
            <w:vAlign w:val="bottom"/>
            <w:hideMark/>
          </w:tcPr>
          <w:p w14:paraId="4F9511E1" w14:textId="77777777" w:rsidR="00400B62" w:rsidRPr="00DC3EA4" w:rsidRDefault="00400B62" w:rsidP="008A7ED4">
            <w:pPr>
              <w:suppressAutoHyphens/>
              <w:jc w:val="right"/>
              <w:rPr>
                <w:rFonts w:ascii="Arial" w:hAnsi="Arial" w:cs="Arial"/>
                <w:sz w:val="18"/>
                <w:szCs w:val="18"/>
              </w:rPr>
            </w:pPr>
            <w:r w:rsidRPr="00DC3EA4">
              <w:rPr>
                <w:rFonts w:ascii="Arial" w:hAnsi="Arial" w:cs="Arial"/>
                <w:sz w:val="18"/>
                <w:szCs w:val="18"/>
              </w:rPr>
              <w:t>12.</w:t>
            </w:r>
          </w:p>
        </w:tc>
        <w:tc>
          <w:tcPr>
            <w:tcW w:w="4811" w:type="dxa"/>
            <w:tcBorders>
              <w:top w:val="nil"/>
              <w:left w:val="nil"/>
              <w:bottom w:val="nil"/>
              <w:right w:val="nil"/>
            </w:tcBorders>
            <w:shd w:val="clear" w:color="auto" w:fill="auto"/>
            <w:noWrap/>
            <w:vAlign w:val="bottom"/>
            <w:hideMark/>
          </w:tcPr>
          <w:p w14:paraId="24DBCDB7" w14:textId="4B2AF6AA" w:rsidR="00400B62" w:rsidRPr="00DC3EA4" w:rsidRDefault="00D8077E" w:rsidP="008A7ED4">
            <w:pPr>
              <w:suppressAutoHyphens/>
              <w:rPr>
                <w:rFonts w:ascii="Arial" w:hAnsi="Arial" w:cs="Arial"/>
                <w:sz w:val="18"/>
                <w:szCs w:val="18"/>
              </w:rPr>
            </w:pPr>
            <w:r w:rsidRPr="00DC3EA4">
              <w:rPr>
                <w:rFonts w:ascii="Arial" w:hAnsi="Arial" w:cs="Arial"/>
                <w:sz w:val="18"/>
                <w:szCs w:val="18"/>
              </w:rPr>
              <w:t xml:space="preserve">Başak Koleji Gençlik ve Spor </w:t>
            </w:r>
            <w:r w:rsidR="00F00DDF">
              <w:rPr>
                <w:rFonts w:ascii="Arial" w:hAnsi="Arial" w:cs="Arial"/>
                <w:sz w:val="18"/>
                <w:szCs w:val="18"/>
              </w:rPr>
              <w:t>(A)</w:t>
            </w:r>
          </w:p>
        </w:tc>
        <w:tc>
          <w:tcPr>
            <w:tcW w:w="433" w:type="dxa"/>
            <w:tcBorders>
              <w:top w:val="nil"/>
              <w:left w:val="nil"/>
              <w:bottom w:val="nil"/>
              <w:right w:val="nil"/>
            </w:tcBorders>
            <w:shd w:val="clear" w:color="auto" w:fill="auto"/>
            <w:noWrap/>
            <w:vAlign w:val="bottom"/>
            <w:hideMark/>
          </w:tcPr>
          <w:p w14:paraId="1F6FAB51" w14:textId="77777777" w:rsidR="00400B62" w:rsidRPr="00DC3EA4" w:rsidRDefault="00400B62" w:rsidP="008A7ED4">
            <w:pPr>
              <w:suppressAutoHyphens/>
              <w:rPr>
                <w:rFonts w:ascii="Arial" w:hAnsi="Arial" w:cs="Arial"/>
                <w:sz w:val="18"/>
                <w:szCs w:val="18"/>
              </w:rPr>
            </w:pPr>
          </w:p>
        </w:tc>
        <w:tc>
          <w:tcPr>
            <w:tcW w:w="1197" w:type="dxa"/>
            <w:tcBorders>
              <w:top w:val="nil"/>
              <w:left w:val="nil"/>
              <w:bottom w:val="nil"/>
              <w:right w:val="nil"/>
            </w:tcBorders>
            <w:shd w:val="clear" w:color="auto" w:fill="auto"/>
            <w:noWrap/>
            <w:vAlign w:val="bottom"/>
            <w:hideMark/>
          </w:tcPr>
          <w:p w14:paraId="1A0C00FE" w14:textId="3D05B69D" w:rsidR="00400B62" w:rsidRPr="00DC3EA4" w:rsidRDefault="00AB64E8" w:rsidP="008A7ED4">
            <w:pPr>
              <w:suppressAutoHyphens/>
              <w:rPr>
                <w:rFonts w:ascii="Arial" w:hAnsi="Arial" w:cs="Arial"/>
                <w:sz w:val="18"/>
                <w:szCs w:val="18"/>
              </w:rPr>
            </w:pPr>
            <w:r w:rsidRPr="00DC3EA4">
              <w:rPr>
                <w:rFonts w:ascii="Arial" w:hAnsi="Arial" w:cs="Arial"/>
                <w:sz w:val="18"/>
                <w:szCs w:val="18"/>
              </w:rPr>
              <w:t xml:space="preserve">Aydın </w:t>
            </w:r>
          </w:p>
        </w:tc>
      </w:tr>
      <w:tr w:rsidR="0082067B" w:rsidRPr="00DC3EA4" w14:paraId="6BCBD2A9" w14:textId="77777777" w:rsidTr="00EA5495">
        <w:trPr>
          <w:trHeight w:val="240"/>
        </w:trPr>
        <w:tc>
          <w:tcPr>
            <w:tcW w:w="426" w:type="dxa"/>
            <w:tcBorders>
              <w:top w:val="nil"/>
              <w:left w:val="nil"/>
              <w:bottom w:val="nil"/>
              <w:right w:val="nil"/>
            </w:tcBorders>
            <w:shd w:val="clear" w:color="auto" w:fill="auto"/>
            <w:noWrap/>
            <w:vAlign w:val="bottom"/>
            <w:hideMark/>
          </w:tcPr>
          <w:p w14:paraId="58D26210" w14:textId="77777777" w:rsidR="00400B62" w:rsidRPr="00DC3EA4" w:rsidRDefault="00400B62" w:rsidP="008A7ED4">
            <w:pPr>
              <w:suppressAutoHyphens/>
              <w:jc w:val="right"/>
              <w:rPr>
                <w:rFonts w:ascii="Arial" w:hAnsi="Arial" w:cs="Arial"/>
                <w:sz w:val="18"/>
                <w:szCs w:val="18"/>
              </w:rPr>
            </w:pPr>
            <w:r w:rsidRPr="00DC3EA4">
              <w:rPr>
                <w:rFonts w:ascii="Arial" w:hAnsi="Arial" w:cs="Arial"/>
                <w:sz w:val="18"/>
                <w:szCs w:val="18"/>
              </w:rPr>
              <w:t>13.</w:t>
            </w:r>
          </w:p>
        </w:tc>
        <w:tc>
          <w:tcPr>
            <w:tcW w:w="4811" w:type="dxa"/>
            <w:tcBorders>
              <w:top w:val="nil"/>
              <w:left w:val="nil"/>
              <w:bottom w:val="nil"/>
              <w:right w:val="nil"/>
            </w:tcBorders>
            <w:shd w:val="clear" w:color="auto" w:fill="auto"/>
            <w:noWrap/>
            <w:vAlign w:val="bottom"/>
            <w:hideMark/>
          </w:tcPr>
          <w:p w14:paraId="1A08DF20" w14:textId="6CCCA27F" w:rsidR="00400B62" w:rsidRPr="00DC3EA4" w:rsidRDefault="00D8077E" w:rsidP="008A7ED4">
            <w:pPr>
              <w:suppressAutoHyphens/>
              <w:rPr>
                <w:rFonts w:ascii="Arial" w:hAnsi="Arial" w:cs="Arial"/>
                <w:sz w:val="18"/>
                <w:szCs w:val="18"/>
              </w:rPr>
            </w:pPr>
            <w:r w:rsidRPr="00DC3EA4">
              <w:rPr>
                <w:rFonts w:ascii="Arial" w:hAnsi="Arial" w:cs="Arial"/>
                <w:sz w:val="18"/>
                <w:szCs w:val="18"/>
              </w:rPr>
              <w:t xml:space="preserve">1955 Batman Bld. Spor </w:t>
            </w:r>
            <w:r w:rsidR="00F00DDF">
              <w:rPr>
                <w:rFonts w:ascii="Arial" w:hAnsi="Arial" w:cs="Arial"/>
                <w:sz w:val="18"/>
                <w:szCs w:val="18"/>
              </w:rPr>
              <w:t>(A)</w:t>
            </w:r>
          </w:p>
        </w:tc>
        <w:tc>
          <w:tcPr>
            <w:tcW w:w="433" w:type="dxa"/>
            <w:tcBorders>
              <w:top w:val="nil"/>
              <w:left w:val="nil"/>
              <w:bottom w:val="nil"/>
              <w:right w:val="nil"/>
            </w:tcBorders>
            <w:shd w:val="clear" w:color="auto" w:fill="auto"/>
            <w:noWrap/>
            <w:vAlign w:val="bottom"/>
            <w:hideMark/>
          </w:tcPr>
          <w:p w14:paraId="616483E6" w14:textId="77777777" w:rsidR="00400B62" w:rsidRPr="00DC3EA4" w:rsidRDefault="00400B62" w:rsidP="008A7ED4">
            <w:pPr>
              <w:suppressAutoHyphens/>
              <w:rPr>
                <w:rFonts w:ascii="Arial" w:hAnsi="Arial" w:cs="Arial"/>
                <w:sz w:val="18"/>
                <w:szCs w:val="18"/>
              </w:rPr>
            </w:pPr>
          </w:p>
        </w:tc>
        <w:tc>
          <w:tcPr>
            <w:tcW w:w="1197" w:type="dxa"/>
            <w:tcBorders>
              <w:top w:val="nil"/>
              <w:left w:val="nil"/>
              <w:bottom w:val="nil"/>
              <w:right w:val="nil"/>
            </w:tcBorders>
            <w:shd w:val="clear" w:color="auto" w:fill="auto"/>
            <w:noWrap/>
            <w:vAlign w:val="bottom"/>
            <w:hideMark/>
          </w:tcPr>
          <w:p w14:paraId="6824EE03" w14:textId="46E9DB48" w:rsidR="00400B62" w:rsidRPr="00DC3EA4" w:rsidRDefault="00AB64E8" w:rsidP="008A7ED4">
            <w:pPr>
              <w:suppressAutoHyphens/>
              <w:rPr>
                <w:rFonts w:ascii="Arial" w:hAnsi="Arial" w:cs="Arial"/>
                <w:sz w:val="18"/>
                <w:szCs w:val="18"/>
              </w:rPr>
            </w:pPr>
            <w:r w:rsidRPr="00DC3EA4">
              <w:rPr>
                <w:rFonts w:ascii="Arial" w:hAnsi="Arial" w:cs="Arial"/>
                <w:sz w:val="18"/>
                <w:szCs w:val="18"/>
              </w:rPr>
              <w:t>Batman</w:t>
            </w:r>
          </w:p>
        </w:tc>
      </w:tr>
      <w:tr w:rsidR="0082067B" w:rsidRPr="00DC3EA4" w14:paraId="1BD2D570" w14:textId="77777777" w:rsidTr="00EA5495">
        <w:trPr>
          <w:trHeight w:val="240"/>
        </w:trPr>
        <w:tc>
          <w:tcPr>
            <w:tcW w:w="426" w:type="dxa"/>
            <w:tcBorders>
              <w:top w:val="nil"/>
              <w:left w:val="nil"/>
              <w:bottom w:val="nil"/>
              <w:right w:val="nil"/>
            </w:tcBorders>
            <w:shd w:val="clear" w:color="auto" w:fill="auto"/>
            <w:noWrap/>
            <w:vAlign w:val="bottom"/>
            <w:hideMark/>
          </w:tcPr>
          <w:p w14:paraId="055D9AFA" w14:textId="77777777" w:rsidR="00400B62" w:rsidRPr="00DC3EA4" w:rsidRDefault="00400B62" w:rsidP="008A7ED4">
            <w:pPr>
              <w:suppressAutoHyphens/>
              <w:jc w:val="right"/>
              <w:rPr>
                <w:rFonts w:ascii="Arial" w:hAnsi="Arial" w:cs="Arial"/>
                <w:sz w:val="18"/>
                <w:szCs w:val="18"/>
              </w:rPr>
            </w:pPr>
            <w:r w:rsidRPr="00DC3EA4">
              <w:rPr>
                <w:rFonts w:ascii="Arial" w:hAnsi="Arial" w:cs="Arial"/>
                <w:sz w:val="18"/>
                <w:szCs w:val="18"/>
              </w:rPr>
              <w:t>14.</w:t>
            </w:r>
          </w:p>
        </w:tc>
        <w:tc>
          <w:tcPr>
            <w:tcW w:w="4811" w:type="dxa"/>
            <w:tcBorders>
              <w:top w:val="nil"/>
              <w:left w:val="nil"/>
              <w:bottom w:val="nil"/>
              <w:right w:val="nil"/>
            </w:tcBorders>
            <w:shd w:val="clear" w:color="auto" w:fill="auto"/>
            <w:noWrap/>
            <w:vAlign w:val="bottom"/>
            <w:hideMark/>
          </w:tcPr>
          <w:p w14:paraId="730F2CC7" w14:textId="07124B8C" w:rsidR="00400B62" w:rsidRPr="00DC3EA4" w:rsidRDefault="00D8077E" w:rsidP="008A7ED4">
            <w:pPr>
              <w:suppressAutoHyphens/>
              <w:rPr>
                <w:rFonts w:ascii="Arial" w:hAnsi="Arial" w:cs="Arial"/>
                <w:sz w:val="18"/>
                <w:szCs w:val="18"/>
              </w:rPr>
            </w:pPr>
            <w:r w:rsidRPr="00DC3EA4">
              <w:rPr>
                <w:rFonts w:ascii="Arial" w:hAnsi="Arial" w:cs="Arial"/>
                <w:sz w:val="18"/>
                <w:szCs w:val="18"/>
              </w:rPr>
              <w:t xml:space="preserve">Gaziantep Belediye Spor </w:t>
            </w:r>
          </w:p>
        </w:tc>
        <w:tc>
          <w:tcPr>
            <w:tcW w:w="433" w:type="dxa"/>
            <w:tcBorders>
              <w:top w:val="nil"/>
              <w:left w:val="nil"/>
              <w:bottom w:val="nil"/>
              <w:right w:val="nil"/>
            </w:tcBorders>
            <w:shd w:val="clear" w:color="auto" w:fill="auto"/>
            <w:noWrap/>
            <w:vAlign w:val="bottom"/>
            <w:hideMark/>
          </w:tcPr>
          <w:p w14:paraId="2835C4D5" w14:textId="77777777" w:rsidR="00400B62" w:rsidRPr="00DC3EA4" w:rsidRDefault="00400B62" w:rsidP="008A7ED4">
            <w:pPr>
              <w:suppressAutoHyphens/>
              <w:rPr>
                <w:rFonts w:ascii="Arial" w:hAnsi="Arial" w:cs="Arial"/>
                <w:sz w:val="18"/>
                <w:szCs w:val="18"/>
              </w:rPr>
            </w:pPr>
          </w:p>
        </w:tc>
        <w:tc>
          <w:tcPr>
            <w:tcW w:w="1197" w:type="dxa"/>
            <w:tcBorders>
              <w:top w:val="nil"/>
              <w:left w:val="nil"/>
              <w:bottom w:val="nil"/>
              <w:right w:val="nil"/>
            </w:tcBorders>
            <w:shd w:val="clear" w:color="auto" w:fill="auto"/>
            <w:noWrap/>
            <w:vAlign w:val="bottom"/>
            <w:hideMark/>
          </w:tcPr>
          <w:p w14:paraId="31CCE0A5" w14:textId="2F0D8963" w:rsidR="00400B62" w:rsidRPr="00DC3EA4" w:rsidRDefault="00AB64E8" w:rsidP="008A7ED4">
            <w:pPr>
              <w:suppressAutoHyphens/>
              <w:rPr>
                <w:rFonts w:ascii="Arial" w:hAnsi="Arial" w:cs="Arial"/>
                <w:sz w:val="18"/>
                <w:szCs w:val="18"/>
              </w:rPr>
            </w:pPr>
            <w:r w:rsidRPr="00DC3EA4">
              <w:rPr>
                <w:rFonts w:ascii="Arial" w:hAnsi="Arial" w:cs="Arial"/>
                <w:sz w:val="18"/>
                <w:szCs w:val="18"/>
              </w:rPr>
              <w:t xml:space="preserve">Gaziantep </w:t>
            </w:r>
          </w:p>
        </w:tc>
      </w:tr>
      <w:tr w:rsidR="0082067B" w:rsidRPr="00DC3EA4" w14:paraId="7E492459" w14:textId="77777777" w:rsidTr="00EA5495">
        <w:trPr>
          <w:trHeight w:val="240"/>
        </w:trPr>
        <w:tc>
          <w:tcPr>
            <w:tcW w:w="426" w:type="dxa"/>
            <w:tcBorders>
              <w:top w:val="nil"/>
              <w:left w:val="nil"/>
              <w:bottom w:val="nil"/>
              <w:right w:val="nil"/>
            </w:tcBorders>
            <w:shd w:val="clear" w:color="auto" w:fill="auto"/>
            <w:noWrap/>
            <w:vAlign w:val="bottom"/>
            <w:hideMark/>
          </w:tcPr>
          <w:p w14:paraId="0252E5B6" w14:textId="77777777" w:rsidR="00400B62" w:rsidRPr="00DC3EA4" w:rsidRDefault="00400B62" w:rsidP="008A7ED4">
            <w:pPr>
              <w:suppressAutoHyphens/>
              <w:jc w:val="right"/>
              <w:rPr>
                <w:rFonts w:ascii="Arial" w:hAnsi="Arial" w:cs="Arial"/>
                <w:sz w:val="18"/>
                <w:szCs w:val="18"/>
              </w:rPr>
            </w:pPr>
            <w:r w:rsidRPr="00DC3EA4">
              <w:rPr>
                <w:rFonts w:ascii="Arial" w:hAnsi="Arial" w:cs="Arial"/>
                <w:sz w:val="18"/>
                <w:szCs w:val="18"/>
              </w:rPr>
              <w:t>15.</w:t>
            </w:r>
          </w:p>
        </w:tc>
        <w:tc>
          <w:tcPr>
            <w:tcW w:w="4811" w:type="dxa"/>
            <w:tcBorders>
              <w:top w:val="nil"/>
              <w:left w:val="nil"/>
              <w:bottom w:val="nil"/>
              <w:right w:val="nil"/>
            </w:tcBorders>
            <w:shd w:val="clear" w:color="auto" w:fill="auto"/>
            <w:noWrap/>
            <w:vAlign w:val="bottom"/>
            <w:hideMark/>
          </w:tcPr>
          <w:p w14:paraId="41431730" w14:textId="6DCA775B" w:rsidR="00400B62" w:rsidRPr="00DC3EA4" w:rsidRDefault="00D8077E" w:rsidP="008A7ED4">
            <w:pPr>
              <w:suppressAutoHyphens/>
              <w:rPr>
                <w:rFonts w:ascii="Arial" w:hAnsi="Arial" w:cs="Arial"/>
                <w:sz w:val="18"/>
                <w:szCs w:val="18"/>
              </w:rPr>
            </w:pPr>
            <w:r w:rsidRPr="00DC3EA4">
              <w:rPr>
                <w:rFonts w:ascii="Arial" w:hAnsi="Arial" w:cs="Arial"/>
                <w:sz w:val="18"/>
                <w:szCs w:val="18"/>
              </w:rPr>
              <w:t xml:space="preserve">1955 Batman Bld. Spor </w:t>
            </w:r>
            <w:r w:rsidR="00F00DDF">
              <w:rPr>
                <w:rFonts w:ascii="Arial" w:hAnsi="Arial" w:cs="Arial"/>
                <w:sz w:val="18"/>
                <w:szCs w:val="18"/>
              </w:rPr>
              <w:t>(B)</w:t>
            </w:r>
          </w:p>
        </w:tc>
        <w:tc>
          <w:tcPr>
            <w:tcW w:w="433" w:type="dxa"/>
            <w:tcBorders>
              <w:top w:val="nil"/>
              <w:left w:val="nil"/>
              <w:bottom w:val="nil"/>
              <w:right w:val="nil"/>
            </w:tcBorders>
            <w:shd w:val="clear" w:color="auto" w:fill="auto"/>
            <w:noWrap/>
            <w:vAlign w:val="bottom"/>
            <w:hideMark/>
          </w:tcPr>
          <w:p w14:paraId="45DD5C63" w14:textId="77777777" w:rsidR="00400B62" w:rsidRPr="00DC3EA4" w:rsidRDefault="00400B62" w:rsidP="008A7ED4">
            <w:pPr>
              <w:suppressAutoHyphens/>
              <w:rPr>
                <w:rFonts w:ascii="Arial" w:hAnsi="Arial" w:cs="Arial"/>
                <w:sz w:val="18"/>
                <w:szCs w:val="18"/>
              </w:rPr>
            </w:pPr>
          </w:p>
        </w:tc>
        <w:tc>
          <w:tcPr>
            <w:tcW w:w="1197" w:type="dxa"/>
            <w:tcBorders>
              <w:top w:val="nil"/>
              <w:left w:val="nil"/>
              <w:bottom w:val="nil"/>
              <w:right w:val="nil"/>
            </w:tcBorders>
            <w:shd w:val="clear" w:color="auto" w:fill="auto"/>
            <w:noWrap/>
            <w:vAlign w:val="bottom"/>
            <w:hideMark/>
          </w:tcPr>
          <w:p w14:paraId="582E2B8A" w14:textId="348A1093" w:rsidR="00400B62" w:rsidRPr="00DC3EA4" w:rsidRDefault="00AB64E8" w:rsidP="008A7ED4">
            <w:pPr>
              <w:suppressAutoHyphens/>
              <w:rPr>
                <w:rFonts w:ascii="Arial" w:hAnsi="Arial" w:cs="Arial"/>
                <w:sz w:val="18"/>
                <w:szCs w:val="18"/>
              </w:rPr>
            </w:pPr>
            <w:r w:rsidRPr="00DC3EA4">
              <w:rPr>
                <w:rFonts w:ascii="Arial" w:hAnsi="Arial" w:cs="Arial"/>
                <w:sz w:val="18"/>
                <w:szCs w:val="18"/>
              </w:rPr>
              <w:t>Batman</w:t>
            </w:r>
          </w:p>
        </w:tc>
      </w:tr>
      <w:tr w:rsidR="0082067B" w:rsidRPr="00DC3EA4" w14:paraId="53431000" w14:textId="77777777" w:rsidTr="00EA5495">
        <w:trPr>
          <w:trHeight w:val="240"/>
        </w:trPr>
        <w:tc>
          <w:tcPr>
            <w:tcW w:w="426" w:type="dxa"/>
            <w:tcBorders>
              <w:top w:val="nil"/>
              <w:left w:val="nil"/>
              <w:bottom w:val="nil"/>
              <w:right w:val="nil"/>
            </w:tcBorders>
            <w:shd w:val="clear" w:color="auto" w:fill="auto"/>
            <w:noWrap/>
            <w:vAlign w:val="bottom"/>
            <w:hideMark/>
          </w:tcPr>
          <w:p w14:paraId="570454A7" w14:textId="77777777" w:rsidR="00400B62" w:rsidRPr="00DC3EA4" w:rsidRDefault="00400B62" w:rsidP="008A7ED4">
            <w:pPr>
              <w:suppressAutoHyphens/>
              <w:jc w:val="right"/>
              <w:rPr>
                <w:rFonts w:ascii="Arial" w:hAnsi="Arial" w:cs="Arial"/>
                <w:sz w:val="18"/>
                <w:szCs w:val="18"/>
              </w:rPr>
            </w:pPr>
            <w:r w:rsidRPr="00DC3EA4">
              <w:rPr>
                <w:rFonts w:ascii="Arial" w:hAnsi="Arial" w:cs="Arial"/>
                <w:sz w:val="18"/>
                <w:szCs w:val="18"/>
              </w:rPr>
              <w:t>16.</w:t>
            </w:r>
          </w:p>
        </w:tc>
        <w:tc>
          <w:tcPr>
            <w:tcW w:w="4811" w:type="dxa"/>
            <w:tcBorders>
              <w:top w:val="nil"/>
              <w:left w:val="nil"/>
              <w:bottom w:val="nil"/>
              <w:right w:val="nil"/>
            </w:tcBorders>
            <w:shd w:val="clear" w:color="auto" w:fill="auto"/>
            <w:noWrap/>
            <w:vAlign w:val="bottom"/>
            <w:hideMark/>
          </w:tcPr>
          <w:p w14:paraId="5C308147" w14:textId="5D0AF60E" w:rsidR="00400B62" w:rsidRPr="00DC3EA4" w:rsidRDefault="00D8077E" w:rsidP="008A7ED4">
            <w:pPr>
              <w:suppressAutoHyphens/>
              <w:rPr>
                <w:rFonts w:ascii="Arial" w:hAnsi="Arial" w:cs="Arial"/>
                <w:sz w:val="18"/>
                <w:szCs w:val="18"/>
              </w:rPr>
            </w:pPr>
            <w:r w:rsidRPr="00DC3EA4">
              <w:rPr>
                <w:rFonts w:ascii="Arial" w:hAnsi="Arial" w:cs="Arial"/>
                <w:sz w:val="18"/>
                <w:szCs w:val="18"/>
              </w:rPr>
              <w:t xml:space="preserve">Selçuklu Belediyespor </w:t>
            </w:r>
            <w:r w:rsidR="00F00DDF">
              <w:rPr>
                <w:rFonts w:ascii="Arial" w:hAnsi="Arial" w:cs="Arial"/>
                <w:sz w:val="18"/>
                <w:szCs w:val="18"/>
              </w:rPr>
              <w:t>(B)</w:t>
            </w:r>
          </w:p>
        </w:tc>
        <w:tc>
          <w:tcPr>
            <w:tcW w:w="433" w:type="dxa"/>
            <w:tcBorders>
              <w:top w:val="nil"/>
              <w:left w:val="nil"/>
              <w:bottom w:val="nil"/>
              <w:right w:val="nil"/>
            </w:tcBorders>
            <w:shd w:val="clear" w:color="auto" w:fill="auto"/>
            <w:noWrap/>
            <w:vAlign w:val="bottom"/>
            <w:hideMark/>
          </w:tcPr>
          <w:p w14:paraId="4BDC6F3D" w14:textId="77777777" w:rsidR="00400B62" w:rsidRPr="00DC3EA4" w:rsidRDefault="00400B62" w:rsidP="008A7ED4">
            <w:pPr>
              <w:suppressAutoHyphens/>
              <w:rPr>
                <w:rFonts w:ascii="Arial" w:hAnsi="Arial" w:cs="Arial"/>
                <w:sz w:val="18"/>
                <w:szCs w:val="18"/>
              </w:rPr>
            </w:pPr>
          </w:p>
        </w:tc>
        <w:tc>
          <w:tcPr>
            <w:tcW w:w="1197" w:type="dxa"/>
            <w:tcBorders>
              <w:top w:val="nil"/>
              <w:left w:val="nil"/>
              <w:bottom w:val="nil"/>
              <w:right w:val="nil"/>
            </w:tcBorders>
            <w:shd w:val="clear" w:color="auto" w:fill="auto"/>
            <w:noWrap/>
            <w:vAlign w:val="bottom"/>
            <w:hideMark/>
          </w:tcPr>
          <w:p w14:paraId="62A446F5" w14:textId="3E5677A0" w:rsidR="00400B62" w:rsidRPr="00DC3EA4" w:rsidRDefault="00AB64E8" w:rsidP="008A7ED4">
            <w:pPr>
              <w:suppressAutoHyphens/>
              <w:rPr>
                <w:rFonts w:ascii="Arial" w:hAnsi="Arial" w:cs="Arial"/>
                <w:sz w:val="18"/>
                <w:szCs w:val="18"/>
              </w:rPr>
            </w:pPr>
            <w:r w:rsidRPr="00DC3EA4">
              <w:rPr>
                <w:rFonts w:ascii="Arial" w:hAnsi="Arial" w:cs="Arial"/>
                <w:sz w:val="18"/>
                <w:szCs w:val="18"/>
              </w:rPr>
              <w:t>Konya</w:t>
            </w:r>
          </w:p>
        </w:tc>
      </w:tr>
      <w:tr w:rsidR="0082067B" w:rsidRPr="00DC3EA4" w14:paraId="77D25C8C" w14:textId="77777777" w:rsidTr="00EA5495">
        <w:trPr>
          <w:trHeight w:val="240"/>
        </w:trPr>
        <w:tc>
          <w:tcPr>
            <w:tcW w:w="426" w:type="dxa"/>
            <w:tcBorders>
              <w:top w:val="nil"/>
              <w:left w:val="nil"/>
              <w:bottom w:val="nil"/>
              <w:right w:val="nil"/>
            </w:tcBorders>
            <w:shd w:val="clear" w:color="auto" w:fill="auto"/>
            <w:noWrap/>
            <w:vAlign w:val="bottom"/>
            <w:hideMark/>
          </w:tcPr>
          <w:p w14:paraId="4EC9B886" w14:textId="77777777" w:rsidR="00400B62" w:rsidRPr="00DC3EA4" w:rsidRDefault="00400B62" w:rsidP="008A7ED4">
            <w:pPr>
              <w:suppressAutoHyphens/>
              <w:rPr>
                <w:rFonts w:ascii="Arial" w:hAnsi="Arial" w:cs="Arial"/>
                <w:sz w:val="18"/>
                <w:szCs w:val="18"/>
              </w:rPr>
            </w:pPr>
          </w:p>
        </w:tc>
        <w:tc>
          <w:tcPr>
            <w:tcW w:w="4811" w:type="dxa"/>
            <w:tcBorders>
              <w:top w:val="nil"/>
              <w:left w:val="nil"/>
              <w:bottom w:val="nil"/>
              <w:right w:val="nil"/>
            </w:tcBorders>
            <w:shd w:val="clear" w:color="auto" w:fill="auto"/>
            <w:noWrap/>
            <w:vAlign w:val="bottom"/>
            <w:hideMark/>
          </w:tcPr>
          <w:p w14:paraId="2BB8D56E" w14:textId="77777777" w:rsidR="00400B62" w:rsidRPr="00DC3EA4" w:rsidRDefault="00400B62" w:rsidP="008A7ED4">
            <w:pPr>
              <w:suppressAutoHyphens/>
              <w:jc w:val="right"/>
              <w:rPr>
                <w:sz w:val="18"/>
                <w:szCs w:val="18"/>
              </w:rPr>
            </w:pPr>
          </w:p>
        </w:tc>
        <w:tc>
          <w:tcPr>
            <w:tcW w:w="433" w:type="dxa"/>
            <w:tcBorders>
              <w:top w:val="nil"/>
              <w:left w:val="nil"/>
              <w:bottom w:val="nil"/>
              <w:right w:val="nil"/>
            </w:tcBorders>
            <w:shd w:val="clear" w:color="auto" w:fill="auto"/>
            <w:noWrap/>
            <w:vAlign w:val="bottom"/>
            <w:hideMark/>
          </w:tcPr>
          <w:p w14:paraId="6CE0B440" w14:textId="77777777" w:rsidR="00400B62" w:rsidRPr="00DC3EA4" w:rsidRDefault="00400B62" w:rsidP="008A7ED4">
            <w:pPr>
              <w:suppressAutoHyphens/>
              <w:rPr>
                <w:sz w:val="18"/>
                <w:szCs w:val="18"/>
              </w:rPr>
            </w:pPr>
          </w:p>
        </w:tc>
        <w:tc>
          <w:tcPr>
            <w:tcW w:w="1197" w:type="dxa"/>
            <w:tcBorders>
              <w:top w:val="nil"/>
              <w:left w:val="nil"/>
              <w:bottom w:val="nil"/>
              <w:right w:val="nil"/>
            </w:tcBorders>
            <w:shd w:val="clear" w:color="auto" w:fill="auto"/>
            <w:noWrap/>
            <w:vAlign w:val="bottom"/>
            <w:hideMark/>
          </w:tcPr>
          <w:p w14:paraId="036FEC8C" w14:textId="77777777" w:rsidR="00400B62" w:rsidRPr="00DC3EA4" w:rsidRDefault="00400B62" w:rsidP="008A7ED4">
            <w:pPr>
              <w:suppressAutoHyphens/>
              <w:rPr>
                <w:sz w:val="18"/>
                <w:szCs w:val="18"/>
              </w:rPr>
            </w:pPr>
          </w:p>
        </w:tc>
      </w:tr>
      <w:tr w:rsidR="0082067B" w:rsidRPr="00DC3EA4" w14:paraId="6ACC183D" w14:textId="77777777" w:rsidTr="00EA5495">
        <w:trPr>
          <w:trHeight w:val="260"/>
        </w:trPr>
        <w:tc>
          <w:tcPr>
            <w:tcW w:w="426" w:type="dxa"/>
            <w:tcBorders>
              <w:top w:val="nil"/>
              <w:left w:val="nil"/>
              <w:bottom w:val="single" w:sz="8" w:space="0" w:color="auto"/>
              <w:right w:val="nil"/>
            </w:tcBorders>
            <w:shd w:val="clear" w:color="auto" w:fill="auto"/>
            <w:noWrap/>
            <w:vAlign w:val="bottom"/>
            <w:hideMark/>
          </w:tcPr>
          <w:p w14:paraId="5C354EB5" w14:textId="77777777" w:rsidR="00400B62" w:rsidRPr="00DC3EA4" w:rsidRDefault="00400B62" w:rsidP="008A7ED4">
            <w:pPr>
              <w:suppressAutoHyphens/>
              <w:jc w:val="right"/>
              <w:rPr>
                <w:rFonts w:ascii="Arial" w:hAnsi="Arial" w:cs="Arial"/>
                <w:sz w:val="18"/>
                <w:szCs w:val="18"/>
              </w:rPr>
            </w:pPr>
            <w:r w:rsidRPr="00DC3EA4">
              <w:rPr>
                <w:rFonts w:ascii="Arial" w:hAnsi="Arial" w:cs="Arial"/>
                <w:sz w:val="18"/>
                <w:szCs w:val="18"/>
              </w:rPr>
              <w:t> </w:t>
            </w:r>
          </w:p>
        </w:tc>
        <w:tc>
          <w:tcPr>
            <w:tcW w:w="4811" w:type="dxa"/>
            <w:tcBorders>
              <w:top w:val="nil"/>
              <w:left w:val="nil"/>
              <w:bottom w:val="single" w:sz="8" w:space="0" w:color="auto"/>
              <w:right w:val="nil"/>
            </w:tcBorders>
            <w:shd w:val="clear" w:color="auto" w:fill="auto"/>
            <w:noWrap/>
            <w:vAlign w:val="bottom"/>
            <w:hideMark/>
          </w:tcPr>
          <w:p w14:paraId="04196CAB" w14:textId="45FE9F34" w:rsidR="00400B62" w:rsidRPr="00DC3EA4" w:rsidRDefault="00C0240E" w:rsidP="008A7ED4">
            <w:pPr>
              <w:suppressAutoHyphens/>
              <w:rPr>
                <w:rFonts w:ascii="Arial" w:hAnsi="Arial" w:cs="Arial"/>
                <w:b/>
                <w:bCs/>
                <w:sz w:val="18"/>
                <w:szCs w:val="18"/>
              </w:rPr>
            </w:pPr>
            <w:r w:rsidRPr="00DC3EA4">
              <w:rPr>
                <w:rFonts w:ascii="Arial" w:hAnsi="Arial" w:cs="Arial"/>
                <w:b/>
                <w:bCs/>
                <w:sz w:val="18"/>
                <w:szCs w:val="18"/>
              </w:rPr>
              <w:t>KIZ</w:t>
            </w:r>
            <w:r w:rsidR="00400B62" w:rsidRPr="00DC3EA4">
              <w:rPr>
                <w:rFonts w:ascii="Arial" w:hAnsi="Arial" w:cs="Arial"/>
                <w:b/>
                <w:bCs/>
                <w:sz w:val="18"/>
                <w:szCs w:val="18"/>
              </w:rPr>
              <w:t xml:space="preserve"> TAKIMLAR</w:t>
            </w:r>
          </w:p>
        </w:tc>
        <w:tc>
          <w:tcPr>
            <w:tcW w:w="433" w:type="dxa"/>
            <w:tcBorders>
              <w:top w:val="nil"/>
              <w:left w:val="nil"/>
              <w:bottom w:val="single" w:sz="8" w:space="0" w:color="auto"/>
              <w:right w:val="nil"/>
            </w:tcBorders>
            <w:shd w:val="clear" w:color="auto" w:fill="auto"/>
            <w:noWrap/>
            <w:vAlign w:val="bottom"/>
            <w:hideMark/>
          </w:tcPr>
          <w:p w14:paraId="5E6A99B6" w14:textId="77777777" w:rsidR="00400B62" w:rsidRPr="00DC3EA4" w:rsidRDefault="00400B62" w:rsidP="008A7ED4">
            <w:pPr>
              <w:suppressAutoHyphens/>
              <w:rPr>
                <w:rFonts w:ascii="Arial" w:hAnsi="Arial" w:cs="Arial"/>
                <w:b/>
                <w:bCs/>
                <w:sz w:val="18"/>
                <w:szCs w:val="18"/>
              </w:rPr>
            </w:pPr>
            <w:r w:rsidRPr="00DC3EA4">
              <w:rPr>
                <w:rFonts w:ascii="Arial" w:hAnsi="Arial" w:cs="Arial"/>
                <w:b/>
                <w:bCs/>
                <w:sz w:val="18"/>
                <w:szCs w:val="18"/>
              </w:rPr>
              <w:t> </w:t>
            </w:r>
          </w:p>
        </w:tc>
        <w:tc>
          <w:tcPr>
            <w:tcW w:w="1197" w:type="dxa"/>
            <w:tcBorders>
              <w:top w:val="nil"/>
              <w:left w:val="nil"/>
              <w:bottom w:val="single" w:sz="8" w:space="0" w:color="auto"/>
              <w:right w:val="nil"/>
            </w:tcBorders>
            <w:shd w:val="clear" w:color="auto" w:fill="auto"/>
            <w:noWrap/>
            <w:vAlign w:val="bottom"/>
            <w:hideMark/>
          </w:tcPr>
          <w:p w14:paraId="3A97C0CC" w14:textId="77777777" w:rsidR="00400B62" w:rsidRPr="00DC3EA4" w:rsidRDefault="00400B62" w:rsidP="008A7ED4">
            <w:pPr>
              <w:suppressAutoHyphens/>
              <w:rPr>
                <w:rFonts w:ascii="Arial" w:hAnsi="Arial" w:cs="Arial"/>
                <w:b/>
                <w:bCs/>
                <w:sz w:val="18"/>
                <w:szCs w:val="18"/>
              </w:rPr>
            </w:pPr>
            <w:r w:rsidRPr="00DC3EA4">
              <w:rPr>
                <w:rFonts w:ascii="Arial" w:hAnsi="Arial" w:cs="Arial"/>
                <w:b/>
                <w:bCs/>
                <w:sz w:val="18"/>
                <w:szCs w:val="18"/>
              </w:rPr>
              <w:t>İLİ</w:t>
            </w:r>
          </w:p>
        </w:tc>
      </w:tr>
      <w:tr w:rsidR="0082067B" w:rsidRPr="00DC3EA4" w14:paraId="610EACC7" w14:textId="77777777" w:rsidTr="00EA5495">
        <w:trPr>
          <w:trHeight w:val="240"/>
        </w:trPr>
        <w:tc>
          <w:tcPr>
            <w:tcW w:w="426" w:type="dxa"/>
            <w:tcBorders>
              <w:top w:val="nil"/>
              <w:left w:val="nil"/>
              <w:bottom w:val="nil"/>
              <w:right w:val="nil"/>
            </w:tcBorders>
            <w:shd w:val="clear" w:color="auto" w:fill="auto"/>
            <w:noWrap/>
            <w:vAlign w:val="bottom"/>
            <w:hideMark/>
          </w:tcPr>
          <w:p w14:paraId="32CADCF7" w14:textId="77777777" w:rsidR="00400B62" w:rsidRPr="00DC3EA4" w:rsidRDefault="00400B62" w:rsidP="008A7ED4">
            <w:pPr>
              <w:suppressAutoHyphens/>
              <w:jc w:val="right"/>
              <w:rPr>
                <w:rFonts w:ascii="Arial" w:hAnsi="Arial" w:cs="Arial"/>
                <w:sz w:val="18"/>
                <w:szCs w:val="18"/>
              </w:rPr>
            </w:pPr>
            <w:r w:rsidRPr="00DC3EA4">
              <w:rPr>
                <w:rFonts w:ascii="Arial" w:hAnsi="Arial" w:cs="Arial"/>
                <w:sz w:val="18"/>
                <w:szCs w:val="18"/>
              </w:rPr>
              <w:t>1.</w:t>
            </w:r>
          </w:p>
        </w:tc>
        <w:tc>
          <w:tcPr>
            <w:tcW w:w="4811" w:type="dxa"/>
            <w:tcBorders>
              <w:top w:val="nil"/>
              <w:left w:val="nil"/>
              <w:bottom w:val="nil"/>
              <w:right w:val="nil"/>
            </w:tcBorders>
            <w:shd w:val="clear" w:color="auto" w:fill="auto"/>
            <w:noWrap/>
            <w:vAlign w:val="bottom"/>
            <w:hideMark/>
          </w:tcPr>
          <w:p w14:paraId="2B8BAC80" w14:textId="1F006EEF" w:rsidR="00400B62" w:rsidRPr="00DC3EA4" w:rsidRDefault="00D8077E" w:rsidP="008A7ED4">
            <w:pPr>
              <w:suppressAutoHyphens/>
              <w:rPr>
                <w:rFonts w:ascii="Arial" w:hAnsi="Arial" w:cs="Arial"/>
                <w:sz w:val="18"/>
                <w:szCs w:val="18"/>
              </w:rPr>
            </w:pPr>
            <w:r w:rsidRPr="00DC3EA4">
              <w:rPr>
                <w:rFonts w:ascii="Arial" w:hAnsi="Arial" w:cs="Arial"/>
                <w:sz w:val="18"/>
                <w:szCs w:val="18"/>
              </w:rPr>
              <w:t xml:space="preserve">Pendik Bld. </w:t>
            </w:r>
          </w:p>
        </w:tc>
        <w:tc>
          <w:tcPr>
            <w:tcW w:w="433" w:type="dxa"/>
            <w:tcBorders>
              <w:top w:val="nil"/>
              <w:left w:val="nil"/>
              <w:bottom w:val="nil"/>
              <w:right w:val="nil"/>
            </w:tcBorders>
            <w:shd w:val="clear" w:color="auto" w:fill="auto"/>
            <w:noWrap/>
            <w:vAlign w:val="bottom"/>
            <w:hideMark/>
          </w:tcPr>
          <w:p w14:paraId="286569E4" w14:textId="77777777" w:rsidR="00400B62" w:rsidRPr="00DC3EA4" w:rsidRDefault="00400B62" w:rsidP="008A7ED4">
            <w:pPr>
              <w:suppressAutoHyphens/>
              <w:rPr>
                <w:rFonts w:ascii="Arial" w:hAnsi="Arial" w:cs="Arial"/>
                <w:sz w:val="18"/>
                <w:szCs w:val="18"/>
              </w:rPr>
            </w:pPr>
          </w:p>
        </w:tc>
        <w:tc>
          <w:tcPr>
            <w:tcW w:w="1197" w:type="dxa"/>
            <w:tcBorders>
              <w:top w:val="nil"/>
              <w:left w:val="nil"/>
              <w:bottom w:val="nil"/>
              <w:right w:val="nil"/>
            </w:tcBorders>
            <w:shd w:val="clear" w:color="auto" w:fill="auto"/>
            <w:noWrap/>
            <w:vAlign w:val="bottom"/>
            <w:hideMark/>
          </w:tcPr>
          <w:p w14:paraId="559C1CEE" w14:textId="77777777" w:rsidR="00400B62" w:rsidRPr="00DC3EA4" w:rsidRDefault="00400B62" w:rsidP="008A7ED4">
            <w:pPr>
              <w:suppressAutoHyphens/>
              <w:rPr>
                <w:rFonts w:ascii="Arial" w:hAnsi="Arial" w:cs="Arial"/>
                <w:sz w:val="18"/>
                <w:szCs w:val="18"/>
              </w:rPr>
            </w:pPr>
            <w:r w:rsidRPr="00DC3EA4">
              <w:rPr>
                <w:rFonts w:ascii="Arial" w:hAnsi="Arial" w:cs="Arial"/>
                <w:sz w:val="18"/>
                <w:szCs w:val="18"/>
              </w:rPr>
              <w:t>İSTANBUL</w:t>
            </w:r>
          </w:p>
        </w:tc>
      </w:tr>
      <w:tr w:rsidR="0082067B" w:rsidRPr="00DC3EA4" w14:paraId="17FD6FB1" w14:textId="77777777" w:rsidTr="00EA5495">
        <w:trPr>
          <w:trHeight w:val="240"/>
        </w:trPr>
        <w:tc>
          <w:tcPr>
            <w:tcW w:w="426" w:type="dxa"/>
            <w:tcBorders>
              <w:top w:val="nil"/>
              <w:left w:val="nil"/>
              <w:bottom w:val="nil"/>
              <w:right w:val="nil"/>
            </w:tcBorders>
            <w:shd w:val="clear" w:color="auto" w:fill="auto"/>
            <w:noWrap/>
            <w:vAlign w:val="bottom"/>
            <w:hideMark/>
          </w:tcPr>
          <w:p w14:paraId="0B0731BA" w14:textId="77777777" w:rsidR="00400B62" w:rsidRPr="00DC3EA4" w:rsidRDefault="00400B62" w:rsidP="008A7ED4">
            <w:pPr>
              <w:suppressAutoHyphens/>
              <w:jc w:val="right"/>
              <w:rPr>
                <w:rFonts w:ascii="Arial" w:hAnsi="Arial" w:cs="Arial"/>
                <w:sz w:val="18"/>
                <w:szCs w:val="18"/>
              </w:rPr>
            </w:pPr>
            <w:r w:rsidRPr="00DC3EA4">
              <w:rPr>
                <w:rFonts w:ascii="Arial" w:hAnsi="Arial" w:cs="Arial"/>
                <w:sz w:val="18"/>
                <w:szCs w:val="18"/>
              </w:rPr>
              <w:t>2.</w:t>
            </w:r>
          </w:p>
        </w:tc>
        <w:tc>
          <w:tcPr>
            <w:tcW w:w="4811" w:type="dxa"/>
            <w:tcBorders>
              <w:top w:val="nil"/>
              <w:left w:val="nil"/>
              <w:bottom w:val="nil"/>
              <w:right w:val="nil"/>
            </w:tcBorders>
            <w:shd w:val="clear" w:color="auto" w:fill="auto"/>
            <w:noWrap/>
            <w:vAlign w:val="bottom"/>
            <w:hideMark/>
          </w:tcPr>
          <w:p w14:paraId="2E0B6179" w14:textId="121E58CA" w:rsidR="00400B62" w:rsidRPr="00DC3EA4" w:rsidRDefault="00D8077E" w:rsidP="008A7ED4">
            <w:pPr>
              <w:suppressAutoHyphens/>
              <w:rPr>
                <w:rFonts w:ascii="Arial" w:hAnsi="Arial" w:cs="Arial"/>
                <w:sz w:val="18"/>
                <w:szCs w:val="18"/>
              </w:rPr>
            </w:pPr>
            <w:r w:rsidRPr="00DC3EA4">
              <w:rPr>
                <w:rFonts w:ascii="Arial" w:hAnsi="Arial" w:cs="Arial"/>
                <w:sz w:val="18"/>
                <w:szCs w:val="18"/>
              </w:rPr>
              <w:t xml:space="preserve">Seramik Spor </w:t>
            </w:r>
            <w:r w:rsidR="00F00DDF">
              <w:rPr>
                <w:rFonts w:ascii="Arial" w:hAnsi="Arial" w:cs="Arial"/>
                <w:sz w:val="18"/>
                <w:szCs w:val="18"/>
              </w:rPr>
              <w:t>(A)</w:t>
            </w:r>
          </w:p>
        </w:tc>
        <w:tc>
          <w:tcPr>
            <w:tcW w:w="433" w:type="dxa"/>
            <w:tcBorders>
              <w:top w:val="nil"/>
              <w:left w:val="nil"/>
              <w:bottom w:val="nil"/>
              <w:right w:val="nil"/>
            </w:tcBorders>
            <w:shd w:val="clear" w:color="auto" w:fill="auto"/>
            <w:noWrap/>
            <w:vAlign w:val="bottom"/>
            <w:hideMark/>
          </w:tcPr>
          <w:p w14:paraId="05A71B94" w14:textId="77777777" w:rsidR="00400B62" w:rsidRPr="00DC3EA4" w:rsidRDefault="00400B62" w:rsidP="008A7ED4">
            <w:pPr>
              <w:suppressAutoHyphens/>
              <w:rPr>
                <w:rFonts w:ascii="Arial" w:hAnsi="Arial" w:cs="Arial"/>
                <w:sz w:val="18"/>
                <w:szCs w:val="18"/>
              </w:rPr>
            </w:pPr>
          </w:p>
        </w:tc>
        <w:tc>
          <w:tcPr>
            <w:tcW w:w="1197" w:type="dxa"/>
            <w:tcBorders>
              <w:top w:val="nil"/>
              <w:left w:val="nil"/>
              <w:bottom w:val="nil"/>
              <w:right w:val="nil"/>
            </w:tcBorders>
            <w:shd w:val="clear" w:color="auto" w:fill="auto"/>
            <w:noWrap/>
            <w:vAlign w:val="bottom"/>
            <w:hideMark/>
          </w:tcPr>
          <w:p w14:paraId="76D9AE37" w14:textId="77777777" w:rsidR="00400B62" w:rsidRPr="00DC3EA4" w:rsidRDefault="00400B62" w:rsidP="008A7ED4">
            <w:pPr>
              <w:suppressAutoHyphens/>
              <w:rPr>
                <w:rFonts w:ascii="Arial" w:hAnsi="Arial" w:cs="Arial"/>
                <w:sz w:val="18"/>
                <w:szCs w:val="18"/>
              </w:rPr>
            </w:pPr>
            <w:r w:rsidRPr="00DC3EA4">
              <w:rPr>
                <w:rFonts w:ascii="Arial" w:hAnsi="Arial" w:cs="Arial"/>
                <w:sz w:val="18"/>
                <w:szCs w:val="18"/>
              </w:rPr>
              <w:t>KÜTAHYA</w:t>
            </w:r>
          </w:p>
        </w:tc>
      </w:tr>
      <w:tr w:rsidR="0082067B" w:rsidRPr="00DC3EA4" w14:paraId="067B056F" w14:textId="77777777" w:rsidTr="00EA5495">
        <w:trPr>
          <w:trHeight w:val="240"/>
        </w:trPr>
        <w:tc>
          <w:tcPr>
            <w:tcW w:w="426" w:type="dxa"/>
            <w:tcBorders>
              <w:top w:val="nil"/>
              <w:left w:val="nil"/>
              <w:bottom w:val="nil"/>
              <w:right w:val="nil"/>
            </w:tcBorders>
            <w:shd w:val="clear" w:color="auto" w:fill="auto"/>
            <w:noWrap/>
            <w:vAlign w:val="bottom"/>
            <w:hideMark/>
          </w:tcPr>
          <w:p w14:paraId="70B28894" w14:textId="77777777" w:rsidR="00400B62" w:rsidRPr="00DC3EA4" w:rsidRDefault="00400B62" w:rsidP="008A7ED4">
            <w:pPr>
              <w:suppressAutoHyphens/>
              <w:jc w:val="right"/>
              <w:rPr>
                <w:rFonts w:ascii="Arial" w:hAnsi="Arial" w:cs="Arial"/>
                <w:sz w:val="18"/>
                <w:szCs w:val="18"/>
              </w:rPr>
            </w:pPr>
            <w:r w:rsidRPr="00DC3EA4">
              <w:rPr>
                <w:rFonts w:ascii="Arial" w:hAnsi="Arial" w:cs="Arial"/>
                <w:sz w:val="18"/>
                <w:szCs w:val="18"/>
              </w:rPr>
              <w:t>3.</w:t>
            </w:r>
          </w:p>
        </w:tc>
        <w:tc>
          <w:tcPr>
            <w:tcW w:w="4811" w:type="dxa"/>
            <w:tcBorders>
              <w:top w:val="nil"/>
              <w:left w:val="nil"/>
              <w:bottom w:val="nil"/>
              <w:right w:val="nil"/>
            </w:tcBorders>
            <w:shd w:val="clear" w:color="auto" w:fill="auto"/>
            <w:noWrap/>
            <w:vAlign w:val="bottom"/>
            <w:hideMark/>
          </w:tcPr>
          <w:p w14:paraId="0C2E8736" w14:textId="26DD3D23" w:rsidR="00400B62" w:rsidRPr="00DC3EA4" w:rsidRDefault="00D8077E" w:rsidP="008A7ED4">
            <w:pPr>
              <w:suppressAutoHyphens/>
              <w:rPr>
                <w:rFonts w:ascii="Arial" w:hAnsi="Arial" w:cs="Arial"/>
                <w:sz w:val="18"/>
                <w:szCs w:val="18"/>
              </w:rPr>
            </w:pPr>
            <w:r w:rsidRPr="00DC3EA4">
              <w:rPr>
                <w:rFonts w:ascii="Arial" w:hAnsi="Arial" w:cs="Arial"/>
                <w:sz w:val="18"/>
                <w:szCs w:val="18"/>
              </w:rPr>
              <w:t xml:space="preserve">Kocasinan Bld. Spor </w:t>
            </w:r>
            <w:r w:rsidR="00F00DDF">
              <w:rPr>
                <w:rFonts w:ascii="Arial" w:hAnsi="Arial" w:cs="Arial"/>
                <w:sz w:val="18"/>
                <w:szCs w:val="18"/>
              </w:rPr>
              <w:t>(A)</w:t>
            </w:r>
          </w:p>
        </w:tc>
        <w:tc>
          <w:tcPr>
            <w:tcW w:w="433" w:type="dxa"/>
            <w:tcBorders>
              <w:top w:val="nil"/>
              <w:left w:val="nil"/>
              <w:bottom w:val="nil"/>
              <w:right w:val="nil"/>
            </w:tcBorders>
            <w:shd w:val="clear" w:color="auto" w:fill="auto"/>
            <w:noWrap/>
            <w:vAlign w:val="bottom"/>
            <w:hideMark/>
          </w:tcPr>
          <w:p w14:paraId="7005D664" w14:textId="77777777" w:rsidR="00400B62" w:rsidRPr="00DC3EA4" w:rsidRDefault="00400B62" w:rsidP="008A7ED4">
            <w:pPr>
              <w:suppressAutoHyphens/>
              <w:rPr>
                <w:rFonts w:ascii="Arial" w:hAnsi="Arial" w:cs="Arial"/>
                <w:sz w:val="18"/>
                <w:szCs w:val="18"/>
              </w:rPr>
            </w:pPr>
          </w:p>
        </w:tc>
        <w:tc>
          <w:tcPr>
            <w:tcW w:w="1197" w:type="dxa"/>
            <w:tcBorders>
              <w:top w:val="nil"/>
              <w:left w:val="nil"/>
              <w:bottom w:val="nil"/>
              <w:right w:val="nil"/>
            </w:tcBorders>
            <w:shd w:val="clear" w:color="auto" w:fill="auto"/>
            <w:noWrap/>
            <w:vAlign w:val="bottom"/>
            <w:hideMark/>
          </w:tcPr>
          <w:p w14:paraId="2AFEA7E0" w14:textId="77777777" w:rsidR="00400B62" w:rsidRPr="00DC3EA4" w:rsidRDefault="00400B62" w:rsidP="008A7ED4">
            <w:pPr>
              <w:suppressAutoHyphens/>
              <w:rPr>
                <w:rFonts w:ascii="Arial" w:hAnsi="Arial" w:cs="Arial"/>
                <w:sz w:val="18"/>
                <w:szCs w:val="18"/>
              </w:rPr>
            </w:pPr>
            <w:r w:rsidRPr="00DC3EA4">
              <w:rPr>
                <w:rFonts w:ascii="Arial" w:hAnsi="Arial" w:cs="Arial"/>
                <w:sz w:val="18"/>
                <w:szCs w:val="18"/>
              </w:rPr>
              <w:t xml:space="preserve">KAYSERİ </w:t>
            </w:r>
          </w:p>
        </w:tc>
      </w:tr>
      <w:tr w:rsidR="0082067B" w:rsidRPr="00DC3EA4" w14:paraId="78875EE0" w14:textId="77777777" w:rsidTr="00EA5495">
        <w:trPr>
          <w:trHeight w:val="240"/>
        </w:trPr>
        <w:tc>
          <w:tcPr>
            <w:tcW w:w="426" w:type="dxa"/>
            <w:tcBorders>
              <w:top w:val="nil"/>
              <w:left w:val="nil"/>
              <w:bottom w:val="nil"/>
              <w:right w:val="nil"/>
            </w:tcBorders>
            <w:shd w:val="clear" w:color="auto" w:fill="auto"/>
            <w:noWrap/>
            <w:vAlign w:val="bottom"/>
            <w:hideMark/>
          </w:tcPr>
          <w:p w14:paraId="388C2A9F" w14:textId="77777777" w:rsidR="00400B62" w:rsidRPr="00DC3EA4" w:rsidRDefault="00400B62" w:rsidP="008A7ED4">
            <w:pPr>
              <w:suppressAutoHyphens/>
              <w:jc w:val="right"/>
              <w:rPr>
                <w:rFonts w:ascii="Arial" w:hAnsi="Arial" w:cs="Arial"/>
                <w:sz w:val="18"/>
                <w:szCs w:val="18"/>
              </w:rPr>
            </w:pPr>
            <w:r w:rsidRPr="00DC3EA4">
              <w:rPr>
                <w:rFonts w:ascii="Arial" w:hAnsi="Arial" w:cs="Arial"/>
                <w:sz w:val="18"/>
                <w:szCs w:val="18"/>
              </w:rPr>
              <w:t>4.</w:t>
            </w:r>
          </w:p>
        </w:tc>
        <w:tc>
          <w:tcPr>
            <w:tcW w:w="4811" w:type="dxa"/>
            <w:tcBorders>
              <w:top w:val="nil"/>
              <w:left w:val="nil"/>
              <w:bottom w:val="nil"/>
              <w:right w:val="nil"/>
            </w:tcBorders>
            <w:shd w:val="clear" w:color="auto" w:fill="auto"/>
            <w:noWrap/>
            <w:vAlign w:val="bottom"/>
            <w:hideMark/>
          </w:tcPr>
          <w:p w14:paraId="744BF18C" w14:textId="7B44CBD1" w:rsidR="00400B62" w:rsidRPr="00DC3EA4" w:rsidRDefault="00D8077E" w:rsidP="008A7ED4">
            <w:pPr>
              <w:suppressAutoHyphens/>
              <w:rPr>
                <w:rFonts w:ascii="Arial" w:hAnsi="Arial" w:cs="Arial"/>
                <w:sz w:val="18"/>
                <w:szCs w:val="18"/>
              </w:rPr>
            </w:pPr>
            <w:r w:rsidRPr="00DC3EA4">
              <w:rPr>
                <w:rFonts w:ascii="Arial" w:hAnsi="Arial" w:cs="Arial"/>
                <w:sz w:val="18"/>
                <w:szCs w:val="18"/>
              </w:rPr>
              <w:t>Antalya Spor</w:t>
            </w:r>
          </w:p>
        </w:tc>
        <w:tc>
          <w:tcPr>
            <w:tcW w:w="433" w:type="dxa"/>
            <w:tcBorders>
              <w:top w:val="nil"/>
              <w:left w:val="nil"/>
              <w:bottom w:val="nil"/>
              <w:right w:val="nil"/>
            </w:tcBorders>
            <w:shd w:val="clear" w:color="auto" w:fill="auto"/>
            <w:noWrap/>
            <w:vAlign w:val="bottom"/>
            <w:hideMark/>
          </w:tcPr>
          <w:p w14:paraId="207E7542" w14:textId="77777777" w:rsidR="00400B62" w:rsidRPr="00DC3EA4" w:rsidRDefault="00400B62" w:rsidP="008A7ED4">
            <w:pPr>
              <w:suppressAutoHyphens/>
              <w:rPr>
                <w:rFonts w:ascii="Arial" w:hAnsi="Arial" w:cs="Arial"/>
                <w:sz w:val="18"/>
                <w:szCs w:val="18"/>
              </w:rPr>
            </w:pPr>
          </w:p>
        </w:tc>
        <w:tc>
          <w:tcPr>
            <w:tcW w:w="1197" w:type="dxa"/>
            <w:tcBorders>
              <w:top w:val="nil"/>
              <w:left w:val="nil"/>
              <w:bottom w:val="nil"/>
              <w:right w:val="nil"/>
            </w:tcBorders>
            <w:shd w:val="clear" w:color="auto" w:fill="auto"/>
            <w:noWrap/>
            <w:vAlign w:val="bottom"/>
            <w:hideMark/>
          </w:tcPr>
          <w:p w14:paraId="2E651FF2" w14:textId="77777777" w:rsidR="00400B62" w:rsidRPr="00DC3EA4" w:rsidRDefault="00400B62" w:rsidP="008A7ED4">
            <w:pPr>
              <w:suppressAutoHyphens/>
              <w:rPr>
                <w:rFonts w:ascii="Arial" w:hAnsi="Arial" w:cs="Arial"/>
                <w:sz w:val="18"/>
                <w:szCs w:val="18"/>
              </w:rPr>
            </w:pPr>
            <w:r w:rsidRPr="00DC3EA4">
              <w:rPr>
                <w:rFonts w:ascii="Arial" w:hAnsi="Arial" w:cs="Arial"/>
                <w:sz w:val="18"/>
                <w:szCs w:val="18"/>
              </w:rPr>
              <w:t xml:space="preserve">ANTALYA </w:t>
            </w:r>
          </w:p>
        </w:tc>
      </w:tr>
      <w:tr w:rsidR="0082067B" w:rsidRPr="00DC3EA4" w14:paraId="0182751E" w14:textId="77777777" w:rsidTr="00EA5495">
        <w:trPr>
          <w:trHeight w:val="240"/>
        </w:trPr>
        <w:tc>
          <w:tcPr>
            <w:tcW w:w="426" w:type="dxa"/>
            <w:tcBorders>
              <w:top w:val="nil"/>
              <w:left w:val="nil"/>
              <w:bottom w:val="nil"/>
              <w:right w:val="nil"/>
            </w:tcBorders>
            <w:shd w:val="clear" w:color="auto" w:fill="auto"/>
            <w:noWrap/>
            <w:vAlign w:val="bottom"/>
            <w:hideMark/>
          </w:tcPr>
          <w:p w14:paraId="7C4FC104" w14:textId="77777777" w:rsidR="00400B62" w:rsidRPr="00DC3EA4" w:rsidRDefault="00400B62" w:rsidP="008A7ED4">
            <w:pPr>
              <w:suppressAutoHyphens/>
              <w:jc w:val="right"/>
              <w:rPr>
                <w:rFonts w:ascii="Arial" w:hAnsi="Arial" w:cs="Arial"/>
                <w:sz w:val="18"/>
                <w:szCs w:val="18"/>
              </w:rPr>
            </w:pPr>
            <w:r w:rsidRPr="00DC3EA4">
              <w:rPr>
                <w:rFonts w:ascii="Arial" w:hAnsi="Arial" w:cs="Arial"/>
                <w:sz w:val="18"/>
                <w:szCs w:val="18"/>
              </w:rPr>
              <w:t>5.</w:t>
            </w:r>
          </w:p>
        </w:tc>
        <w:tc>
          <w:tcPr>
            <w:tcW w:w="4811" w:type="dxa"/>
            <w:tcBorders>
              <w:top w:val="nil"/>
              <w:left w:val="nil"/>
              <w:bottom w:val="nil"/>
              <w:right w:val="nil"/>
            </w:tcBorders>
            <w:shd w:val="clear" w:color="auto" w:fill="auto"/>
            <w:noWrap/>
            <w:vAlign w:val="bottom"/>
            <w:hideMark/>
          </w:tcPr>
          <w:p w14:paraId="1AACAA38" w14:textId="1242A060" w:rsidR="00400B62" w:rsidRPr="00DC3EA4" w:rsidRDefault="00D8077E" w:rsidP="008A7ED4">
            <w:pPr>
              <w:suppressAutoHyphens/>
              <w:rPr>
                <w:rFonts w:ascii="Arial" w:hAnsi="Arial" w:cs="Arial"/>
                <w:sz w:val="18"/>
                <w:szCs w:val="18"/>
              </w:rPr>
            </w:pPr>
            <w:r w:rsidRPr="00DC3EA4">
              <w:rPr>
                <w:rFonts w:ascii="Arial" w:hAnsi="Arial" w:cs="Arial"/>
                <w:sz w:val="18"/>
                <w:szCs w:val="18"/>
              </w:rPr>
              <w:t xml:space="preserve">Kastamonu </w:t>
            </w:r>
            <w:r w:rsidR="00EE4EC1" w:rsidRPr="00DC3EA4">
              <w:rPr>
                <w:rFonts w:ascii="Arial" w:hAnsi="Arial" w:cs="Arial"/>
                <w:sz w:val="18"/>
                <w:szCs w:val="18"/>
              </w:rPr>
              <w:t>MTSK</w:t>
            </w:r>
          </w:p>
        </w:tc>
        <w:tc>
          <w:tcPr>
            <w:tcW w:w="433" w:type="dxa"/>
            <w:tcBorders>
              <w:top w:val="nil"/>
              <w:left w:val="nil"/>
              <w:bottom w:val="nil"/>
              <w:right w:val="nil"/>
            </w:tcBorders>
            <w:shd w:val="clear" w:color="auto" w:fill="auto"/>
            <w:noWrap/>
            <w:vAlign w:val="bottom"/>
            <w:hideMark/>
          </w:tcPr>
          <w:p w14:paraId="6D0AF23E" w14:textId="77777777" w:rsidR="00400B62" w:rsidRPr="00DC3EA4" w:rsidRDefault="00400B62" w:rsidP="008A7ED4">
            <w:pPr>
              <w:suppressAutoHyphens/>
              <w:rPr>
                <w:rFonts w:ascii="Arial" w:hAnsi="Arial" w:cs="Arial"/>
                <w:sz w:val="18"/>
                <w:szCs w:val="18"/>
              </w:rPr>
            </w:pPr>
          </w:p>
        </w:tc>
        <w:tc>
          <w:tcPr>
            <w:tcW w:w="1197" w:type="dxa"/>
            <w:tcBorders>
              <w:top w:val="nil"/>
              <w:left w:val="nil"/>
              <w:bottom w:val="nil"/>
              <w:right w:val="nil"/>
            </w:tcBorders>
            <w:shd w:val="clear" w:color="auto" w:fill="auto"/>
            <w:noWrap/>
            <w:vAlign w:val="bottom"/>
            <w:hideMark/>
          </w:tcPr>
          <w:p w14:paraId="57FC34CD" w14:textId="1BC8F87D" w:rsidR="00400B62" w:rsidRPr="00DC3EA4" w:rsidRDefault="0082067B" w:rsidP="008A7ED4">
            <w:pPr>
              <w:suppressAutoHyphens/>
              <w:rPr>
                <w:rFonts w:ascii="Arial" w:hAnsi="Arial" w:cs="Arial"/>
                <w:sz w:val="18"/>
                <w:szCs w:val="18"/>
              </w:rPr>
            </w:pPr>
            <w:r w:rsidRPr="00DC3EA4">
              <w:rPr>
                <w:rFonts w:ascii="Arial" w:hAnsi="Arial" w:cs="Arial"/>
                <w:color w:val="000000"/>
                <w:sz w:val="18"/>
                <w:szCs w:val="18"/>
              </w:rPr>
              <w:t>KASTAMONU</w:t>
            </w:r>
          </w:p>
        </w:tc>
      </w:tr>
      <w:tr w:rsidR="0082067B" w:rsidRPr="00DC3EA4" w14:paraId="5E570C1F" w14:textId="77777777" w:rsidTr="00EA5495">
        <w:trPr>
          <w:trHeight w:val="240"/>
        </w:trPr>
        <w:tc>
          <w:tcPr>
            <w:tcW w:w="426" w:type="dxa"/>
            <w:tcBorders>
              <w:top w:val="nil"/>
              <w:left w:val="nil"/>
              <w:bottom w:val="nil"/>
              <w:right w:val="nil"/>
            </w:tcBorders>
            <w:shd w:val="clear" w:color="auto" w:fill="auto"/>
            <w:noWrap/>
            <w:vAlign w:val="bottom"/>
            <w:hideMark/>
          </w:tcPr>
          <w:p w14:paraId="04D3AECF" w14:textId="77777777" w:rsidR="00400B62" w:rsidRPr="00DC3EA4" w:rsidRDefault="00400B62" w:rsidP="008A7ED4">
            <w:pPr>
              <w:suppressAutoHyphens/>
              <w:jc w:val="right"/>
              <w:rPr>
                <w:rFonts w:ascii="Arial" w:hAnsi="Arial" w:cs="Arial"/>
                <w:sz w:val="18"/>
                <w:szCs w:val="18"/>
              </w:rPr>
            </w:pPr>
            <w:r w:rsidRPr="00DC3EA4">
              <w:rPr>
                <w:rFonts w:ascii="Arial" w:hAnsi="Arial" w:cs="Arial"/>
                <w:sz w:val="18"/>
                <w:szCs w:val="18"/>
              </w:rPr>
              <w:t>6.</w:t>
            </w:r>
          </w:p>
        </w:tc>
        <w:tc>
          <w:tcPr>
            <w:tcW w:w="4811" w:type="dxa"/>
            <w:tcBorders>
              <w:top w:val="nil"/>
              <w:left w:val="nil"/>
              <w:bottom w:val="nil"/>
              <w:right w:val="nil"/>
            </w:tcBorders>
            <w:shd w:val="clear" w:color="auto" w:fill="auto"/>
            <w:noWrap/>
            <w:vAlign w:val="bottom"/>
            <w:hideMark/>
          </w:tcPr>
          <w:p w14:paraId="47E5E370" w14:textId="3AD40B92" w:rsidR="00400B62" w:rsidRPr="00DC3EA4" w:rsidRDefault="00D8077E" w:rsidP="008A7ED4">
            <w:pPr>
              <w:suppressAutoHyphens/>
              <w:rPr>
                <w:rFonts w:ascii="Arial" w:hAnsi="Arial" w:cs="Arial"/>
                <w:sz w:val="18"/>
                <w:szCs w:val="18"/>
              </w:rPr>
            </w:pPr>
            <w:r w:rsidRPr="00DC3EA4">
              <w:rPr>
                <w:rFonts w:ascii="Arial" w:hAnsi="Arial" w:cs="Arial"/>
                <w:sz w:val="18"/>
                <w:szCs w:val="18"/>
              </w:rPr>
              <w:t xml:space="preserve">Çorum Bld. GSK </w:t>
            </w:r>
          </w:p>
        </w:tc>
        <w:tc>
          <w:tcPr>
            <w:tcW w:w="433" w:type="dxa"/>
            <w:tcBorders>
              <w:top w:val="nil"/>
              <w:left w:val="nil"/>
              <w:bottom w:val="nil"/>
              <w:right w:val="nil"/>
            </w:tcBorders>
            <w:shd w:val="clear" w:color="auto" w:fill="auto"/>
            <w:noWrap/>
            <w:vAlign w:val="bottom"/>
            <w:hideMark/>
          </w:tcPr>
          <w:p w14:paraId="5953136A" w14:textId="77777777" w:rsidR="00400B62" w:rsidRPr="00DC3EA4" w:rsidRDefault="00400B62" w:rsidP="008A7ED4">
            <w:pPr>
              <w:suppressAutoHyphens/>
              <w:rPr>
                <w:rFonts w:ascii="Arial" w:hAnsi="Arial" w:cs="Arial"/>
                <w:sz w:val="18"/>
                <w:szCs w:val="18"/>
              </w:rPr>
            </w:pPr>
          </w:p>
        </w:tc>
        <w:tc>
          <w:tcPr>
            <w:tcW w:w="1197" w:type="dxa"/>
            <w:tcBorders>
              <w:top w:val="nil"/>
              <w:left w:val="nil"/>
              <w:bottom w:val="nil"/>
              <w:right w:val="nil"/>
            </w:tcBorders>
            <w:shd w:val="clear" w:color="auto" w:fill="auto"/>
            <w:noWrap/>
            <w:vAlign w:val="bottom"/>
            <w:hideMark/>
          </w:tcPr>
          <w:p w14:paraId="631CAE49" w14:textId="77777777" w:rsidR="00400B62" w:rsidRPr="00DC3EA4" w:rsidRDefault="00400B62" w:rsidP="008A7ED4">
            <w:pPr>
              <w:suppressAutoHyphens/>
              <w:rPr>
                <w:rFonts w:ascii="Arial" w:hAnsi="Arial" w:cs="Arial"/>
                <w:sz w:val="18"/>
                <w:szCs w:val="18"/>
              </w:rPr>
            </w:pPr>
            <w:r w:rsidRPr="00DC3EA4">
              <w:rPr>
                <w:rFonts w:ascii="Arial" w:hAnsi="Arial" w:cs="Arial"/>
                <w:sz w:val="18"/>
                <w:szCs w:val="18"/>
              </w:rPr>
              <w:t xml:space="preserve">ÇORUM </w:t>
            </w:r>
          </w:p>
        </w:tc>
      </w:tr>
      <w:tr w:rsidR="0082067B" w:rsidRPr="00DC3EA4" w14:paraId="1969E27E" w14:textId="77777777" w:rsidTr="00EA5495">
        <w:trPr>
          <w:trHeight w:val="240"/>
        </w:trPr>
        <w:tc>
          <w:tcPr>
            <w:tcW w:w="426" w:type="dxa"/>
            <w:tcBorders>
              <w:top w:val="nil"/>
              <w:left w:val="nil"/>
              <w:bottom w:val="nil"/>
              <w:right w:val="nil"/>
            </w:tcBorders>
            <w:shd w:val="clear" w:color="auto" w:fill="auto"/>
            <w:noWrap/>
            <w:vAlign w:val="bottom"/>
            <w:hideMark/>
          </w:tcPr>
          <w:p w14:paraId="4C78E6CA" w14:textId="77777777" w:rsidR="00400B62" w:rsidRPr="00DC3EA4" w:rsidRDefault="00400B62" w:rsidP="008A7ED4">
            <w:pPr>
              <w:suppressAutoHyphens/>
              <w:jc w:val="right"/>
              <w:rPr>
                <w:rFonts w:ascii="Arial" w:hAnsi="Arial" w:cs="Arial"/>
                <w:sz w:val="18"/>
                <w:szCs w:val="18"/>
              </w:rPr>
            </w:pPr>
            <w:r w:rsidRPr="00DC3EA4">
              <w:rPr>
                <w:rFonts w:ascii="Arial" w:hAnsi="Arial" w:cs="Arial"/>
                <w:sz w:val="18"/>
                <w:szCs w:val="18"/>
              </w:rPr>
              <w:t>7.</w:t>
            </w:r>
          </w:p>
        </w:tc>
        <w:tc>
          <w:tcPr>
            <w:tcW w:w="4811" w:type="dxa"/>
            <w:tcBorders>
              <w:top w:val="nil"/>
              <w:left w:val="nil"/>
              <w:bottom w:val="nil"/>
              <w:right w:val="nil"/>
            </w:tcBorders>
            <w:shd w:val="clear" w:color="auto" w:fill="auto"/>
            <w:noWrap/>
            <w:vAlign w:val="bottom"/>
            <w:hideMark/>
          </w:tcPr>
          <w:p w14:paraId="553AB1F1" w14:textId="597FF09F" w:rsidR="00400B62" w:rsidRPr="00DC3EA4" w:rsidRDefault="00D8077E" w:rsidP="008A7ED4">
            <w:pPr>
              <w:suppressAutoHyphens/>
              <w:rPr>
                <w:rFonts w:ascii="Arial" w:hAnsi="Arial" w:cs="Arial"/>
                <w:sz w:val="18"/>
                <w:szCs w:val="18"/>
              </w:rPr>
            </w:pPr>
            <w:r w:rsidRPr="00DC3EA4">
              <w:rPr>
                <w:rFonts w:ascii="Arial" w:hAnsi="Arial" w:cs="Arial"/>
                <w:sz w:val="18"/>
                <w:szCs w:val="18"/>
              </w:rPr>
              <w:t xml:space="preserve">Çiltar </w:t>
            </w:r>
            <w:r w:rsidR="00EE4EC1" w:rsidRPr="00DC3EA4">
              <w:rPr>
                <w:rFonts w:ascii="Arial" w:hAnsi="Arial" w:cs="Arial"/>
                <w:sz w:val="18"/>
                <w:szCs w:val="18"/>
              </w:rPr>
              <w:t>MTİ</w:t>
            </w:r>
          </w:p>
        </w:tc>
        <w:tc>
          <w:tcPr>
            <w:tcW w:w="433" w:type="dxa"/>
            <w:tcBorders>
              <w:top w:val="nil"/>
              <w:left w:val="nil"/>
              <w:bottom w:val="nil"/>
              <w:right w:val="nil"/>
            </w:tcBorders>
            <w:shd w:val="clear" w:color="auto" w:fill="auto"/>
            <w:noWrap/>
            <w:vAlign w:val="bottom"/>
            <w:hideMark/>
          </w:tcPr>
          <w:p w14:paraId="47C94D3B" w14:textId="77777777" w:rsidR="00400B62" w:rsidRPr="00DC3EA4" w:rsidRDefault="00400B62" w:rsidP="008A7ED4">
            <w:pPr>
              <w:suppressAutoHyphens/>
              <w:rPr>
                <w:rFonts w:ascii="Arial" w:hAnsi="Arial" w:cs="Arial"/>
                <w:sz w:val="18"/>
                <w:szCs w:val="18"/>
              </w:rPr>
            </w:pPr>
          </w:p>
        </w:tc>
        <w:tc>
          <w:tcPr>
            <w:tcW w:w="1197" w:type="dxa"/>
            <w:tcBorders>
              <w:top w:val="nil"/>
              <w:left w:val="nil"/>
              <w:bottom w:val="nil"/>
              <w:right w:val="nil"/>
            </w:tcBorders>
            <w:shd w:val="clear" w:color="auto" w:fill="auto"/>
            <w:noWrap/>
            <w:vAlign w:val="bottom"/>
            <w:hideMark/>
          </w:tcPr>
          <w:p w14:paraId="10A4B2BE" w14:textId="77777777" w:rsidR="00400B62" w:rsidRPr="00DC3EA4" w:rsidRDefault="00400B62" w:rsidP="008A7ED4">
            <w:pPr>
              <w:suppressAutoHyphens/>
              <w:rPr>
                <w:rFonts w:ascii="Arial" w:hAnsi="Arial" w:cs="Arial"/>
                <w:sz w:val="18"/>
                <w:szCs w:val="18"/>
              </w:rPr>
            </w:pPr>
            <w:r w:rsidRPr="00DC3EA4">
              <w:rPr>
                <w:rFonts w:ascii="Arial" w:hAnsi="Arial" w:cs="Arial"/>
                <w:sz w:val="18"/>
                <w:szCs w:val="18"/>
              </w:rPr>
              <w:t>ADANA</w:t>
            </w:r>
          </w:p>
        </w:tc>
      </w:tr>
      <w:tr w:rsidR="0082067B" w:rsidRPr="00DC3EA4" w14:paraId="28C75A89" w14:textId="77777777" w:rsidTr="00EA5495">
        <w:trPr>
          <w:trHeight w:val="240"/>
        </w:trPr>
        <w:tc>
          <w:tcPr>
            <w:tcW w:w="426" w:type="dxa"/>
            <w:tcBorders>
              <w:top w:val="nil"/>
              <w:left w:val="nil"/>
              <w:bottom w:val="nil"/>
              <w:right w:val="nil"/>
            </w:tcBorders>
            <w:shd w:val="clear" w:color="auto" w:fill="auto"/>
            <w:noWrap/>
            <w:vAlign w:val="bottom"/>
            <w:hideMark/>
          </w:tcPr>
          <w:p w14:paraId="0E22A97C" w14:textId="77777777" w:rsidR="00400B62" w:rsidRPr="00DC3EA4" w:rsidRDefault="00400B62" w:rsidP="008A7ED4">
            <w:pPr>
              <w:suppressAutoHyphens/>
              <w:jc w:val="right"/>
              <w:rPr>
                <w:rFonts w:ascii="Arial" w:hAnsi="Arial" w:cs="Arial"/>
                <w:sz w:val="18"/>
                <w:szCs w:val="18"/>
              </w:rPr>
            </w:pPr>
            <w:r w:rsidRPr="00DC3EA4">
              <w:rPr>
                <w:rFonts w:ascii="Arial" w:hAnsi="Arial" w:cs="Arial"/>
                <w:sz w:val="18"/>
                <w:szCs w:val="18"/>
              </w:rPr>
              <w:t>8.</w:t>
            </w:r>
          </w:p>
        </w:tc>
        <w:tc>
          <w:tcPr>
            <w:tcW w:w="4811" w:type="dxa"/>
            <w:tcBorders>
              <w:top w:val="nil"/>
              <w:left w:val="nil"/>
              <w:bottom w:val="nil"/>
              <w:right w:val="nil"/>
            </w:tcBorders>
            <w:shd w:val="clear" w:color="auto" w:fill="auto"/>
            <w:noWrap/>
            <w:vAlign w:val="bottom"/>
            <w:hideMark/>
          </w:tcPr>
          <w:p w14:paraId="62CCA5E1" w14:textId="716E72B8" w:rsidR="00400B62" w:rsidRPr="00DC3EA4" w:rsidRDefault="00D8077E" w:rsidP="008A7ED4">
            <w:pPr>
              <w:suppressAutoHyphens/>
              <w:rPr>
                <w:rFonts w:ascii="Arial" w:hAnsi="Arial" w:cs="Arial"/>
                <w:sz w:val="18"/>
                <w:szCs w:val="18"/>
              </w:rPr>
            </w:pPr>
            <w:r w:rsidRPr="00DC3EA4">
              <w:rPr>
                <w:rFonts w:ascii="Arial" w:hAnsi="Arial" w:cs="Arial"/>
                <w:sz w:val="18"/>
                <w:szCs w:val="18"/>
              </w:rPr>
              <w:t xml:space="preserve">Selçuklu Belediyespor </w:t>
            </w:r>
          </w:p>
        </w:tc>
        <w:tc>
          <w:tcPr>
            <w:tcW w:w="433" w:type="dxa"/>
            <w:tcBorders>
              <w:top w:val="nil"/>
              <w:left w:val="nil"/>
              <w:bottom w:val="nil"/>
              <w:right w:val="nil"/>
            </w:tcBorders>
            <w:shd w:val="clear" w:color="auto" w:fill="auto"/>
            <w:noWrap/>
            <w:vAlign w:val="bottom"/>
            <w:hideMark/>
          </w:tcPr>
          <w:p w14:paraId="60048C8B" w14:textId="77777777" w:rsidR="00400B62" w:rsidRPr="00DC3EA4" w:rsidRDefault="00400B62" w:rsidP="008A7ED4">
            <w:pPr>
              <w:suppressAutoHyphens/>
              <w:rPr>
                <w:rFonts w:ascii="Arial" w:hAnsi="Arial" w:cs="Arial"/>
                <w:sz w:val="18"/>
                <w:szCs w:val="18"/>
              </w:rPr>
            </w:pPr>
          </w:p>
        </w:tc>
        <w:tc>
          <w:tcPr>
            <w:tcW w:w="1197" w:type="dxa"/>
            <w:tcBorders>
              <w:top w:val="nil"/>
              <w:left w:val="nil"/>
              <w:bottom w:val="nil"/>
              <w:right w:val="nil"/>
            </w:tcBorders>
            <w:shd w:val="clear" w:color="auto" w:fill="auto"/>
            <w:noWrap/>
            <w:vAlign w:val="bottom"/>
            <w:hideMark/>
          </w:tcPr>
          <w:p w14:paraId="2990883D" w14:textId="77777777" w:rsidR="00400B62" w:rsidRPr="00DC3EA4" w:rsidRDefault="00400B62" w:rsidP="008A7ED4">
            <w:pPr>
              <w:suppressAutoHyphens/>
              <w:rPr>
                <w:rFonts w:ascii="Arial" w:hAnsi="Arial" w:cs="Arial"/>
                <w:sz w:val="18"/>
                <w:szCs w:val="18"/>
              </w:rPr>
            </w:pPr>
            <w:r w:rsidRPr="00DC3EA4">
              <w:rPr>
                <w:rFonts w:ascii="Arial" w:hAnsi="Arial" w:cs="Arial"/>
                <w:sz w:val="18"/>
                <w:szCs w:val="18"/>
              </w:rPr>
              <w:t>KONYA</w:t>
            </w:r>
          </w:p>
        </w:tc>
      </w:tr>
      <w:tr w:rsidR="0082067B" w:rsidRPr="00DC3EA4" w14:paraId="1F31DE9F" w14:textId="77777777" w:rsidTr="00EA5495">
        <w:trPr>
          <w:trHeight w:val="240"/>
        </w:trPr>
        <w:tc>
          <w:tcPr>
            <w:tcW w:w="426" w:type="dxa"/>
            <w:tcBorders>
              <w:top w:val="nil"/>
              <w:left w:val="nil"/>
              <w:bottom w:val="nil"/>
              <w:right w:val="nil"/>
            </w:tcBorders>
            <w:shd w:val="clear" w:color="auto" w:fill="auto"/>
            <w:noWrap/>
            <w:vAlign w:val="bottom"/>
            <w:hideMark/>
          </w:tcPr>
          <w:p w14:paraId="02E91376" w14:textId="77777777" w:rsidR="00400B62" w:rsidRPr="00DC3EA4" w:rsidRDefault="00400B62" w:rsidP="008A7ED4">
            <w:pPr>
              <w:suppressAutoHyphens/>
              <w:jc w:val="right"/>
              <w:rPr>
                <w:rFonts w:ascii="Arial" w:hAnsi="Arial" w:cs="Arial"/>
                <w:sz w:val="18"/>
                <w:szCs w:val="18"/>
              </w:rPr>
            </w:pPr>
            <w:r w:rsidRPr="00DC3EA4">
              <w:rPr>
                <w:rFonts w:ascii="Arial" w:hAnsi="Arial" w:cs="Arial"/>
                <w:sz w:val="18"/>
                <w:szCs w:val="18"/>
              </w:rPr>
              <w:t>9.</w:t>
            </w:r>
          </w:p>
        </w:tc>
        <w:tc>
          <w:tcPr>
            <w:tcW w:w="4811" w:type="dxa"/>
            <w:tcBorders>
              <w:top w:val="nil"/>
              <w:left w:val="nil"/>
              <w:bottom w:val="nil"/>
              <w:right w:val="nil"/>
            </w:tcBorders>
            <w:shd w:val="clear" w:color="auto" w:fill="auto"/>
            <w:noWrap/>
            <w:vAlign w:val="bottom"/>
            <w:hideMark/>
          </w:tcPr>
          <w:p w14:paraId="429C599A" w14:textId="72C46F32" w:rsidR="00400B62" w:rsidRPr="00DC3EA4" w:rsidRDefault="00D8077E" w:rsidP="008A7ED4">
            <w:pPr>
              <w:suppressAutoHyphens/>
              <w:rPr>
                <w:rFonts w:ascii="Arial" w:hAnsi="Arial" w:cs="Arial"/>
                <w:sz w:val="18"/>
                <w:szCs w:val="18"/>
              </w:rPr>
            </w:pPr>
            <w:r w:rsidRPr="00DC3EA4">
              <w:rPr>
                <w:rFonts w:ascii="Arial" w:hAnsi="Arial" w:cs="Arial"/>
                <w:sz w:val="18"/>
                <w:szCs w:val="18"/>
              </w:rPr>
              <w:t>Hatay Gençlik ve Spor</w:t>
            </w:r>
          </w:p>
        </w:tc>
        <w:tc>
          <w:tcPr>
            <w:tcW w:w="433" w:type="dxa"/>
            <w:tcBorders>
              <w:top w:val="nil"/>
              <w:left w:val="nil"/>
              <w:bottom w:val="nil"/>
              <w:right w:val="nil"/>
            </w:tcBorders>
            <w:shd w:val="clear" w:color="auto" w:fill="auto"/>
            <w:noWrap/>
            <w:vAlign w:val="bottom"/>
            <w:hideMark/>
          </w:tcPr>
          <w:p w14:paraId="03264A95" w14:textId="77777777" w:rsidR="00400B62" w:rsidRPr="00DC3EA4" w:rsidRDefault="00400B62" w:rsidP="008A7ED4">
            <w:pPr>
              <w:suppressAutoHyphens/>
              <w:rPr>
                <w:rFonts w:ascii="Arial" w:hAnsi="Arial" w:cs="Arial"/>
                <w:sz w:val="18"/>
                <w:szCs w:val="18"/>
              </w:rPr>
            </w:pPr>
          </w:p>
        </w:tc>
        <w:tc>
          <w:tcPr>
            <w:tcW w:w="1197" w:type="dxa"/>
            <w:tcBorders>
              <w:top w:val="nil"/>
              <w:left w:val="nil"/>
              <w:bottom w:val="nil"/>
              <w:right w:val="nil"/>
            </w:tcBorders>
            <w:shd w:val="clear" w:color="auto" w:fill="auto"/>
            <w:noWrap/>
            <w:vAlign w:val="bottom"/>
            <w:hideMark/>
          </w:tcPr>
          <w:p w14:paraId="6F07F43E" w14:textId="77777777" w:rsidR="00400B62" w:rsidRPr="00DC3EA4" w:rsidRDefault="00400B62" w:rsidP="008A7ED4">
            <w:pPr>
              <w:suppressAutoHyphens/>
              <w:rPr>
                <w:rFonts w:ascii="Arial" w:hAnsi="Arial" w:cs="Arial"/>
                <w:sz w:val="18"/>
                <w:szCs w:val="18"/>
              </w:rPr>
            </w:pPr>
            <w:r w:rsidRPr="00DC3EA4">
              <w:rPr>
                <w:rFonts w:ascii="Arial" w:hAnsi="Arial" w:cs="Arial"/>
                <w:sz w:val="18"/>
                <w:szCs w:val="18"/>
              </w:rPr>
              <w:t>HATAY</w:t>
            </w:r>
          </w:p>
        </w:tc>
      </w:tr>
      <w:tr w:rsidR="0082067B" w:rsidRPr="00DC3EA4" w14:paraId="11F37BF8" w14:textId="77777777" w:rsidTr="00EA5495">
        <w:trPr>
          <w:trHeight w:val="240"/>
        </w:trPr>
        <w:tc>
          <w:tcPr>
            <w:tcW w:w="426" w:type="dxa"/>
            <w:tcBorders>
              <w:top w:val="nil"/>
              <w:left w:val="nil"/>
              <w:bottom w:val="nil"/>
              <w:right w:val="nil"/>
            </w:tcBorders>
            <w:shd w:val="clear" w:color="auto" w:fill="auto"/>
            <w:noWrap/>
            <w:vAlign w:val="bottom"/>
            <w:hideMark/>
          </w:tcPr>
          <w:p w14:paraId="57363A20" w14:textId="77777777" w:rsidR="00400B62" w:rsidRPr="00DC3EA4" w:rsidRDefault="00400B62" w:rsidP="008A7ED4">
            <w:pPr>
              <w:suppressAutoHyphens/>
              <w:jc w:val="right"/>
              <w:rPr>
                <w:rFonts w:ascii="Arial" w:hAnsi="Arial" w:cs="Arial"/>
                <w:sz w:val="18"/>
                <w:szCs w:val="18"/>
              </w:rPr>
            </w:pPr>
            <w:r w:rsidRPr="00DC3EA4">
              <w:rPr>
                <w:rFonts w:ascii="Arial" w:hAnsi="Arial" w:cs="Arial"/>
                <w:sz w:val="18"/>
                <w:szCs w:val="18"/>
              </w:rPr>
              <w:t>10.</w:t>
            </w:r>
          </w:p>
        </w:tc>
        <w:tc>
          <w:tcPr>
            <w:tcW w:w="4811" w:type="dxa"/>
            <w:tcBorders>
              <w:top w:val="nil"/>
              <w:left w:val="nil"/>
              <w:bottom w:val="nil"/>
              <w:right w:val="nil"/>
            </w:tcBorders>
            <w:shd w:val="clear" w:color="auto" w:fill="auto"/>
            <w:noWrap/>
            <w:vAlign w:val="bottom"/>
            <w:hideMark/>
          </w:tcPr>
          <w:p w14:paraId="5660B896" w14:textId="78471CC4" w:rsidR="00400B62" w:rsidRPr="00DC3EA4" w:rsidRDefault="00D8077E" w:rsidP="008A7ED4">
            <w:pPr>
              <w:suppressAutoHyphens/>
              <w:rPr>
                <w:rFonts w:ascii="Arial" w:hAnsi="Arial" w:cs="Arial"/>
                <w:sz w:val="18"/>
                <w:szCs w:val="18"/>
              </w:rPr>
            </w:pPr>
            <w:r w:rsidRPr="00DC3EA4">
              <w:rPr>
                <w:rFonts w:ascii="Arial" w:hAnsi="Arial" w:cs="Arial"/>
                <w:sz w:val="18"/>
                <w:szCs w:val="18"/>
              </w:rPr>
              <w:t xml:space="preserve">Gaziantep Belediye Spor </w:t>
            </w:r>
            <w:r w:rsidR="00F00DDF">
              <w:rPr>
                <w:rFonts w:ascii="Arial" w:hAnsi="Arial" w:cs="Arial"/>
                <w:sz w:val="18"/>
                <w:szCs w:val="18"/>
              </w:rPr>
              <w:t>(A)</w:t>
            </w:r>
          </w:p>
        </w:tc>
        <w:tc>
          <w:tcPr>
            <w:tcW w:w="433" w:type="dxa"/>
            <w:tcBorders>
              <w:top w:val="nil"/>
              <w:left w:val="nil"/>
              <w:bottom w:val="nil"/>
              <w:right w:val="nil"/>
            </w:tcBorders>
            <w:shd w:val="clear" w:color="auto" w:fill="auto"/>
            <w:noWrap/>
            <w:vAlign w:val="bottom"/>
            <w:hideMark/>
          </w:tcPr>
          <w:p w14:paraId="57963FF6" w14:textId="77777777" w:rsidR="00400B62" w:rsidRPr="00DC3EA4" w:rsidRDefault="00400B62" w:rsidP="008A7ED4">
            <w:pPr>
              <w:suppressAutoHyphens/>
              <w:rPr>
                <w:rFonts w:ascii="Arial" w:hAnsi="Arial" w:cs="Arial"/>
                <w:sz w:val="18"/>
                <w:szCs w:val="18"/>
              </w:rPr>
            </w:pPr>
          </w:p>
        </w:tc>
        <w:tc>
          <w:tcPr>
            <w:tcW w:w="1197" w:type="dxa"/>
            <w:tcBorders>
              <w:top w:val="nil"/>
              <w:left w:val="nil"/>
              <w:bottom w:val="nil"/>
              <w:right w:val="nil"/>
            </w:tcBorders>
            <w:shd w:val="clear" w:color="auto" w:fill="auto"/>
            <w:noWrap/>
            <w:vAlign w:val="bottom"/>
            <w:hideMark/>
          </w:tcPr>
          <w:p w14:paraId="3A20A8AB" w14:textId="77777777" w:rsidR="00400B62" w:rsidRPr="00DC3EA4" w:rsidRDefault="00400B62" w:rsidP="008A7ED4">
            <w:pPr>
              <w:suppressAutoHyphens/>
              <w:rPr>
                <w:rFonts w:ascii="Arial" w:hAnsi="Arial" w:cs="Arial"/>
                <w:sz w:val="18"/>
                <w:szCs w:val="18"/>
              </w:rPr>
            </w:pPr>
            <w:r w:rsidRPr="00DC3EA4">
              <w:rPr>
                <w:rFonts w:ascii="Arial" w:hAnsi="Arial" w:cs="Arial"/>
                <w:sz w:val="18"/>
                <w:szCs w:val="18"/>
              </w:rPr>
              <w:t xml:space="preserve">GAZİANTEP </w:t>
            </w:r>
          </w:p>
        </w:tc>
      </w:tr>
      <w:tr w:rsidR="0082067B" w:rsidRPr="00DC3EA4" w14:paraId="7A7B053A" w14:textId="77777777" w:rsidTr="00EA5495">
        <w:trPr>
          <w:trHeight w:val="240"/>
        </w:trPr>
        <w:tc>
          <w:tcPr>
            <w:tcW w:w="426" w:type="dxa"/>
            <w:tcBorders>
              <w:top w:val="nil"/>
              <w:left w:val="nil"/>
              <w:bottom w:val="nil"/>
              <w:right w:val="nil"/>
            </w:tcBorders>
            <w:shd w:val="clear" w:color="auto" w:fill="auto"/>
            <w:noWrap/>
            <w:vAlign w:val="bottom"/>
            <w:hideMark/>
          </w:tcPr>
          <w:p w14:paraId="44E79663" w14:textId="77777777" w:rsidR="00400B62" w:rsidRPr="00DC3EA4" w:rsidRDefault="00400B62" w:rsidP="008A7ED4">
            <w:pPr>
              <w:suppressAutoHyphens/>
              <w:jc w:val="right"/>
              <w:rPr>
                <w:rFonts w:ascii="Arial" w:hAnsi="Arial" w:cs="Arial"/>
                <w:sz w:val="18"/>
                <w:szCs w:val="18"/>
              </w:rPr>
            </w:pPr>
            <w:r w:rsidRPr="00DC3EA4">
              <w:rPr>
                <w:rFonts w:ascii="Arial" w:hAnsi="Arial" w:cs="Arial"/>
                <w:sz w:val="18"/>
                <w:szCs w:val="18"/>
              </w:rPr>
              <w:t>11.</w:t>
            </w:r>
          </w:p>
        </w:tc>
        <w:tc>
          <w:tcPr>
            <w:tcW w:w="4811" w:type="dxa"/>
            <w:tcBorders>
              <w:top w:val="nil"/>
              <w:left w:val="nil"/>
              <w:bottom w:val="nil"/>
              <w:right w:val="nil"/>
            </w:tcBorders>
            <w:shd w:val="clear" w:color="auto" w:fill="auto"/>
            <w:noWrap/>
            <w:vAlign w:val="bottom"/>
            <w:hideMark/>
          </w:tcPr>
          <w:p w14:paraId="03811DC6" w14:textId="63B6A0C2" w:rsidR="00400B62"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r w:rsidR="00571731">
              <w:rPr>
                <w:rFonts w:ascii="Arial" w:hAnsi="Arial" w:cs="Arial"/>
                <w:sz w:val="18"/>
                <w:szCs w:val="18"/>
              </w:rPr>
              <w:t xml:space="preserve">B. Şehir </w:t>
            </w:r>
            <w:r w:rsidRPr="00DC3EA4">
              <w:rPr>
                <w:rFonts w:ascii="Arial" w:hAnsi="Arial" w:cs="Arial"/>
                <w:sz w:val="18"/>
                <w:szCs w:val="18"/>
              </w:rPr>
              <w:t xml:space="preserve">Bld. </w:t>
            </w:r>
          </w:p>
        </w:tc>
        <w:tc>
          <w:tcPr>
            <w:tcW w:w="433" w:type="dxa"/>
            <w:tcBorders>
              <w:top w:val="nil"/>
              <w:left w:val="nil"/>
              <w:bottom w:val="nil"/>
              <w:right w:val="nil"/>
            </w:tcBorders>
            <w:shd w:val="clear" w:color="auto" w:fill="auto"/>
            <w:noWrap/>
            <w:vAlign w:val="bottom"/>
            <w:hideMark/>
          </w:tcPr>
          <w:p w14:paraId="0B5FE530" w14:textId="77777777" w:rsidR="00400B62" w:rsidRPr="00DC3EA4" w:rsidRDefault="00400B62" w:rsidP="008A7ED4">
            <w:pPr>
              <w:suppressAutoHyphens/>
              <w:rPr>
                <w:rFonts w:ascii="Arial" w:hAnsi="Arial" w:cs="Arial"/>
                <w:sz w:val="18"/>
                <w:szCs w:val="18"/>
              </w:rPr>
            </w:pPr>
          </w:p>
        </w:tc>
        <w:tc>
          <w:tcPr>
            <w:tcW w:w="1197" w:type="dxa"/>
            <w:tcBorders>
              <w:top w:val="nil"/>
              <w:left w:val="nil"/>
              <w:bottom w:val="nil"/>
              <w:right w:val="nil"/>
            </w:tcBorders>
            <w:shd w:val="clear" w:color="auto" w:fill="auto"/>
            <w:noWrap/>
            <w:vAlign w:val="bottom"/>
            <w:hideMark/>
          </w:tcPr>
          <w:p w14:paraId="78E81503" w14:textId="77777777" w:rsidR="00400B62" w:rsidRPr="00DC3EA4" w:rsidRDefault="00400B62" w:rsidP="008A7ED4">
            <w:pPr>
              <w:suppressAutoHyphens/>
              <w:rPr>
                <w:rFonts w:ascii="Arial" w:hAnsi="Arial" w:cs="Arial"/>
                <w:sz w:val="18"/>
                <w:szCs w:val="18"/>
              </w:rPr>
            </w:pPr>
            <w:r w:rsidRPr="00DC3EA4">
              <w:rPr>
                <w:rFonts w:ascii="Arial" w:hAnsi="Arial" w:cs="Arial"/>
                <w:sz w:val="18"/>
                <w:szCs w:val="18"/>
              </w:rPr>
              <w:t>İSTANBUL</w:t>
            </w:r>
          </w:p>
        </w:tc>
      </w:tr>
      <w:tr w:rsidR="0082067B" w:rsidRPr="00DC3EA4" w14:paraId="32724930" w14:textId="77777777" w:rsidTr="00EA5495">
        <w:trPr>
          <w:trHeight w:val="240"/>
        </w:trPr>
        <w:tc>
          <w:tcPr>
            <w:tcW w:w="426" w:type="dxa"/>
            <w:tcBorders>
              <w:top w:val="nil"/>
              <w:left w:val="nil"/>
              <w:bottom w:val="nil"/>
              <w:right w:val="nil"/>
            </w:tcBorders>
            <w:shd w:val="clear" w:color="auto" w:fill="auto"/>
            <w:noWrap/>
            <w:vAlign w:val="bottom"/>
            <w:hideMark/>
          </w:tcPr>
          <w:p w14:paraId="5C848D10" w14:textId="77777777" w:rsidR="00400B62" w:rsidRPr="00DC3EA4" w:rsidRDefault="00400B62" w:rsidP="008A7ED4">
            <w:pPr>
              <w:suppressAutoHyphens/>
              <w:jc w:val="right"/>
              <w:rPr>
                <w:rFonts w:ascii="Arial" w:hAnsi="Arial" w:cs="Arial"/>
                <w:sz w:val="18"/>
                <w:szCs w:val="18"/>
              </w:rPr>
            </w:pPr>
            <w:r w:rsidRPr="00DC3EA4">
              <w:rPr>
                <w:rFonts w:ascii="Arial" w:hAnsi="Arial" w:cs="Arial"/>
                <w:sz w:val="18"/>
                <w:szCs w:val="18"/>
              </w:rPr>
              <w:t>12.</w:t>
            </w:r>
          </w:p>
        </w:tc>
        <w:tc>
          <w:tcPr>
            <w:tcW w:w="4811" w:type="dxa"/>
            <w:tcBorders>
              <w:top w:val="nil"/>
              <w:left w:val="nil"/>
              <w:bottom w:val="nil"/>
              <w:right w:val="nil"/>
            </w:tcBorders>
            <w:shd w:val="clear" w:color="auto" w:fill="auto"/>
            <w:noWrap/>
            <w:vAlign w:val="bottom"/>
            <w:hideMark/>
          </w:tcPr>
          <w:p w14:paraId="6424768D" w14:textId="424FD001" w:rsidR="00400B62" w:rsidRPr="00DC3EA4" w:rsidRDefault="00D8077E" w:rsidP="008A7ED4">
            <w:pPr>
              <w:suppressAutoHyphens/>
              <w:rPr>
                <w:rFonts w:ascii="Arial" w:hAnsi="Arial" w:cs="Arial"/>
                <w:sz w:val="18"/>
                <w:szCs w:val="18"/>
              </w:rPr>
            </w:pPr>
            <w:r w:rsidRPr="00DC3EA4">
              <w:rPr>
                <w:rFonts w:ascii="Arial" w:hAnsi="Arial" w:cs="Arial"/>
                <w:sz w:val="18"/>
                <w:szCs w:val="18"/>
              </w:rPr>
              <w:t>Çaykur Rize Spor</w:t>
            </w:r>
          </w:p>
        </w:tc>
        <w:tc>
          <w:tcPr>
            <w:tcW w:w="433" w:type="dxa"/>
            <w:tcBorders>
              <w:top w:val="nil"/>
              <w:left w:val="nil"/>
              <w:bottom w:val="nil"/>
              <w:right w:val="nil"/>
            </w:tcBorders>
            <w:shd w:val="clear" w:color="auto" w:fill="auto"/>
            <w:noWrap/>
            <w:vAlign w:val="bottom"/>
            <w:hideMark/>
          </w:tcPr>
          <w:p w14:paraId="65E4F3F5" w14:textId="77777777" w:rsidR="00400B62" w:rsidRPr="00DC3EA4" w:rsidRDefault="00400B62" w:rsidP="008A7ED4">
            <w:pPr>
              <w:suppressAutoHyphens/>
              <w:rPr>
                <w:rFonts w:ascii="Arial" w:hAnsi="Arial" w:cs="Arial"/>
                <w:sz w:val="18"/>
                <w:szCs w:val="18"/>
              </w:rPr>
            </w:pPr>
          </w:p>
        </w:tc>
        <w:tc>
          <w:tcPr>
            <w:tcW w:w="1197" w:type="dxa"/>
            <w:tcBorders>
              <w:top w:val="nil"/>
              <w:left w:val="nil"/>
              <w:bottom w:val="nil"/>
              <w:right w:val="nil"/>
            </w:tcBorders>
            <w:shd w:val="clear" w:color="auto" w:fill="auto"/>
            <w:noWrap/>
            <w:vAlign w:val="bottom"/>
            <w:hideMark/>
          </w:tcPr>
          <w:p w14:paraId="1B6FFE0F" w14:textId="77777777" w:rsidR="00400B62" w:rsidRPr="00DC3EA4" w:rsidRDefault="00400B62" w:rsidP="008A7ED4">
            <w:pPr>
              <w:suppressAutoHyphens/>
              <w:rPr>
                <w:rFonts w:ascii="Arial" w:hAnsi="Arial" w:cs="Arial"/>
                <w:sz w:val="18"/>
                <w:szCs w:val="18"/>
              </w:rPr>
            </w:pPr>
            <w:r w:rsidRPr="00DC3EA4">
              <w:rPr>
                <w:rFonts w:ascii="Arial" w:hAnsi="Arial" w:cs="Arial"/>
                <w:sz w:val="18"/>
                <w:szCs w:val="18"/>
              </w:rPr>
              <w:t>RİZE</w:t>
            </w:r>
          </w:p>
        </w:tc>
      </w:tr>
      <w:tr w:rsidR="0082067B" w:rsidRPr="00DC3EA4" w14:paraId="20ECBA65" w14:textId="77777777" w:rsidTr="00EA5495">
        <w:trPr>
          <w:trHeight w:val="240"/>
        </w:trPr>
        <w:tc>
          <w:tcPr>
            <w:tcW w:w="426" w:type="dxa"/>
            <w:tcBorders>
              <w:top w:val="nil"/>
              <w:left w:val="nil"/>
              <w:bottom w:val="nil"/>
              <w:right w:val="nil"/>
            </w:tcBorders>
            <w:shd w:val="clear" w:color="auto" w:fill="auto"/>
            <w:noWrap/>
            <w:vAlign w:val="bottom"/>
          </w:tcPr>
          <w:p w14:paraId="0230B809" w14:textId="0D043781"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13.</w:t>
            </w:r>
          </w:p>
        </w:tc>
        <w:tc>
          <w:tcPr>
            <w:tcW w:w="4811" w:type="dxa"/>
            <w:tcBorders>
              <w:top w:val="nil"/>
              <w:left w:val="nil"/>
              <w:bottom w:val="nil"/>
              <w:right w:val="nil"/>
            </w:tcBorders>
            <w:shd w:val="clear" w:color="auto" w:fill="auto"/>
            <w:noWrap/>
            <w:vAlign w:val="bottom"/>
          </w:tcPr>
          <w:p w14:paraId="2210E738" w14:textId="15C465F3" w:rsidR="0082067B" w:rsidRPr="00DC3EA4" w:rsidRDefault="00D8077E" w:rsidP="008A7ED4">
            <w:pPr>
              <w:suppressAutoHyphens/>
              <w:rPr>
                <w:rFonts w:ascii="Arial" w:hAnsi="Arial" w:cs="Arial"/>
                <w:sz w:val="18"/>
                <w:szCs w:val="18"/>
              </w:rPr>
            </w:pPr>
            <w:r w:rsidRPr="00DC3EA4">
              <w:rPr>
                <w:rFonts w:ascii="Arial" w:hAnsi="Arial" w:cs="Arial"/>
                <w:sz w:val="18"/>
                <w:szCs w:val="18"/>
              </w:rPr>
              <w:t xml:space="preserve">1955 Batman Bld. Spor </w:t>
            </w:r>
            <w:r w:rsidR="00F00DDF">
              <w:rPr>
                <w:rFonts w:ascii="Arial" w:hAnsi="Arial" w:cs="Arial"/>
                <w:sz w:val="18"/>
                <w:szCs w:val="18"/>
              </w:rPr>
              <w:t>(A)</w:t>
            </w:r>
          </w:p>
        </w:tc>
        <w:tc>
          <w:tcPr>
            <w:tcW w:w="433" w:type="dxa"/>
            <w:tcBorders>
              <w:top w:val="nil"/>
              <w:left w:val="nil"/>
              <w:bottom w:val="nil"/>
              <w:right w:val="nil"/>
            </w:tcBorders>
            <w:shd w:val="clear" w:color="auto" w:fill="auto"/>
            <w:noWrap/>
            <w:vAlign w:val="bottom"/>
          </w:tcPr>
          <w:p w14:paraId="7D8320CA" w14:textId="77777777" w:rsidR="0082067B" w:rsidRPr="00DC3EA4" w:rsidRDefault="0082067B" w:rsidP="008A7ED4">
            <w:pPr>
              <w:suppressAutoHyphens/>
              <w:rPr>
                <w:rFonts w:ascii="Arial" w:hAnsi="Arial" w:cs="Arial"/>
                <w:sz w:val="18"/>
                <w:szCs w:val="18"/>
              </w:rPr>
            </w:pPr>
          </w:p>
        </w:tc>
        <w:tc>
          <w:tcPr>
            <w:tcW w:w="1197" w:type="dxa"/>
            <w:tcBorders>
              <w:top w:val="nil"/>
              <w:left w:val="nil"/>
              <w:bottom w:val="nil"/>
              <w:right w:val="nil"/>
            </w:tcBorders>
            <w:shd w:val="clear" w:color="auto" w:fill="auto"/>
            <w:noWrap/>
            <w:vAlign w:val="bottom"/>
          </w:tcPr>
          <w:p w14:paraId="2A8DE73C" w14:textId="37950969" w:rsidR="0082067B" w:rsidRPr="00DC3EA4" w:rsidRDefault="0082067B" w:rsidP="008A7ED4">
            <w:pPr>
              <w:suppressAutoHyphens/>
              <w:rPr>
                <w:rFonts w:ascii="Arial" w:hAnsi="Arial" w:cs="Arial"/>
                <w:sz w:val="18"/>
                <w:szCs w:val="18"/>
              </w:rPr>
            </w:pPr>
            <w:r w:rsidRPr="00DC3EA4">
              <w:rPr>
                <w:rFonts w:ascii="Arial" w:hAnsi="Arial" w:cs="Arial"/>
                <w:sz w:val="18"/>
                <w:szCs w:val="18"/>
              </w:rPr>
              <w:t>BATMAN</w:t>
            </w:r>
          </w:p>
        </w:tc>
      </w:tr>
      <w:tr w:rsidR="0082067B" w:rsidRPr="00DC3EA4" w14:paraId="521F7A16" w14:textId="77777777" w:rsidTr="00EA5495">
        <w:trPr>
          <w:trHeight w:val="240"/>
        </w:trPr>
        <w:tc>
          <w:tcPr>
            <w:tcW w:w="426" w:type="dxa"/>
            <w:tcBorders>
              <w:top w:val="nil"/>
              <w:left w:val="nil"/>
              <w:bottom w:val="nil"/>
              <w:right w:val="nil"/>
            </w:tcBorders>
            <w:shd w:val="clear" w:color="auto" w:fill="auto"/>
            <w:noWrap/>
            <w:vAlign w:val="bottom"/>
          </w:tcPr>
          <w:p w14:paraId="09536E09" w14:textId="15414D7F"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14.</w:t>
            </w:r>
          </w:p>
        </w:tc>
        <w:tc>
          <w:tcPr>
            <w:tcW w:w="4811" w:type="dxa"/>
            <w:tcBorders>
              <w:top w:val="nil"/>
              <w:left w:val="nil"/>
              <w:bottom w:val="nil"/>
              <w:right w:val="nil"/>
            </w:tcBorders>
            <w:shd w:val="clear" w:color="auto" w:fill="auto"/>
            <w:noWrap/>
            <w:vAlign w:val="bottom"/>
          </w:tcPr>
          <w:p w14:paraId="60B111CE" w14:textId="58500262" w:rsidR="0082067B" w:rsidRPr="00DC3EA4" w:rsidRDefault="00D8077E" w:rsidP="008A7ED4">
            <w:pPr>
              <w:suppressAutoHyphens/>
              <w:rPr>
                <w:rFonts w:ascii="Arial" w:hAnsi="Arial" w:cs="Arial"/>
                <w:sz w:val="18"/>
                <w:szCs w:val="18"/>
              </w:rPr>
            </w:pPr>
            <w:r w:rsidRPr="00DC3EA4">
              <w:rPr>
                <w:rFonts w:ascii="Arial" w:hAnsi="Arial" w:cs="Arial"/>
                <w:sz w:val="18"/>
                <w:szCs w:val="18"/>
              </w:rPr>
              <w:t>Yalıköy Şehit Barış Çakır O.</w:t>
            </w:r>
            <w:proofErr w:type="gramStart"/>
            <w:r w:rsidRPr="00DC3EA4">
              <w:rPr>
                <w:rFonts w:ascii="Arial" w:hAnsi="Arial" w:cs="Arial"/>
                <w:sz w:val="18"/>
                <w:szCs w:val="18"/>
              </w:rPr>
              <w:t>O.Spor</w:t>
            </w:r>
            <w:proofErr w:type="gramEnd"/>
            <w:r w:rsidRPr="00DC3EA4">
              <w:rPr>
                <w:rFonts w:ascii="Arial" w:hAnsi="Arial" w:cs="Arial"/>
                <w:sz w:val="18"/>
                <w:szCs w:val="18"/>
              </w:rPr>
              <w:t xml:space="preserve"> </w:t>
            </w:r>
          </w:p>
        </w:tc>
        <w:tc>
          <w:tcPr>
            <w:tcW w:w="433" w:type="dxa"/>
            <w:tcBorders>
              <w:top w:val="nil"/>
              <w:left w:val="nil"/>
              <w:bottom w:val="nil"/>
              <w:right w:val="nil"/>
            </w:tcBorders>
            <w:shd w:val="clear" w:color="auto" w:fill="auto"/>
            <w:noWrap/>
            <w:vAlign w:val="bottom"/>
          </w:tcPr>
          <w:p w14:paraId="0404F111" w14:textId="77777777" w:rsidR="0082067B" w:rsidRPr="00DC3EA4" w:rsidRDefault="0082067B" w:rsidP="008A7ED4">
            <w:pPr>
              <w:suppressAutoHyphens/>
              <w:rPr>
                <w:rFonts w:ascii="Arial" w:hAnsi="Arial" w:cs="Arial"/>
                <w:sz w:val="18"/>
                <w:szCs w:val="18"/>
              </w:rPr>
            </w:pPr>
          </w:p>
        </w:tc>
        <w:tc>
          <w:tcPr>
            <w:tcW w:w="1197" w:type="dxa"/>
            <w:tcBorders>
              <w:top w:val="nil"/>
              <w:left w:val="nil"/>
              <w:bottom w:val="nil"/>
              <w:right w:val="nil"/>
            </w:tcBorders>
            <w:shd w:val="clear" w:color="auto" w:fill="auto"/>
            <w:noWrap/>
            <w:vAlign w:val="bottom"/>
          </w:tcPr>
          <w:p w14:paraId="4CA0DBDD" w14:textId="6B96DB35" w:rsidR="0082067B" w:rsidRPr="00DC3EA4" w:rsidRDefault="0082067B" w:rsidP="008A7ED4">
            <w:pPr>
              <w:suppressAutoHyphens/>
              <w:rPr>
                <w:rFonts w:ascii="Arial" w:hAnsi="Arial" w:cs="Arial"/>
                <w:sz w:val="18"/>
                <w:szCs w:val="18"/>
              </w:rPr>
            </w:pPr>
            <w:r w:rsidRPr="00DC3EA4">
              <w:rPr>
                <w:rFonts w:ascii="Arial" w:hAnsi="Arial" w:cs="Arial"/>
                <w:sz w:val="18"/>
                <w:szCs w:val="18"/>
              </w:rPr>
              <w:t>GİRESUN</w:t>
            </w:r>
          </w:p>
        </w:tc>
      </w:tr>
      <w:tr w:rsidR="0082067B" w:rsidRPr="00DC3EA4" w14:paraId="66B954A7" w14:textId="77777777" w:rsidTr="00EA5495">
        <w:trPr>
          <w:trHeight w:val="240"/>
        </w:trPr>
        <w:tc>
          <w:tcPr>
            <w:tcW w:w="426" w:type="dxa"/>
            <w:tcBorders>
              <w:top w:val="nil"/>
              <w:left w:val="nil"/>
              <w:bottom w:val="nil"/>
              <w:right w:val="nil"/>
            </w:tcBorders>
            <w:shd w:val="clear" w:color="auto" w:fill="auto"/>
            <w:noWrap/>
            <w:vAlign w:val="bottom"/>
          </w:tcPr>
          <w:p w14:paraId="4E0613E9" w14:textId="04A2BBAD"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15.</w:t>
            </w:r>
          </w:p>
        </w:tc>
        <w:tc>
          <w:tcPr>
            <w:tcW w:w="4811" w:type="dxa"/>
            <w:tcBorders>
              <w:top w:val="nil"/>
              <w:left w:val="nil"/>
              <w:bottom w:val="nil"/>
              <w:right w:val="nil"/>
            </w:tcBorders>
            <w:shd w:val="clear" w:color="auto" w:fill="auto"/>
            <w:noWrap/>
            <w:vAlign w:val="bottom"/>
          </w:tcPr>
          <w:p w14:paraId="5A369F7E" w14:textId="3697F959" w:rsidR="0082067B" w:rsidRPr="00DC3EA4" w:rsidRDefault="00D8077E" w:rsidP="008A7ED4">
            <w:pPr>
              <w:suppressAutoHyphens/>
              <w:rPr>
                <w:rFonts w:ascii="Arial" w:hAnsi="Arial" w:cs="Arial"/>
                <w:sz w:val="18"/>
                <w:szCs w:val="18"/>
              </w:rPr>
            </w:pPr>
            <w:r w:rsidRPr="00DC3EA4">
              <w:rPr>
                <w:rFonts w:ascii="Arial" w:hAnsi="Arial" w:cs="Arial"/>
                <w:sz w:val="18"/>
                <w:szCs w:val="18"/>
              </w:rPr>
              <w:t xml:space="preserve">Tan Halk Oyunları GSK </w:t>
            </w:r>
            <w:r w:rsidR="00F00DDF">
              <w:rPr>
                <w:rFonts w:ascii="Arial" w:hAnsi="Arial" w:cs="Arial"/>
                <w:sz w:val="18"/>
                <w:szCs w:val="18"/>
              </w:rPr>
              <w:t>(A)</w:t>
            </w:r>
          </w:p>
        </w:tc>
        <w:tc>
          <w:tcPr>
            <w:tcW w:w="433" w:type="dxa"/>
            <w:tcBorders>
              <w:top w:val="nil"/>
              <w:left w:val="nil"/>
              <w:bottom w:val="nil"/>
              <w:right w:val="nil"/>
            </w:tcBorders>
            <w:shd w:val="clear" w:color="auto" w:fill="auto"/>
            <w:noWrap/>
            <w:vAlign w:val="bottom"/>
          </w:tcPr>
          <w:p w14:paraId="7C919A68" w14:textId="77777777" w:rsidR="0082067B" w:rsidRPr="00DC3EA4" w:rsidRDefault="0082067B" w:rsidP="008A7ED4">
            <w:pPr>
              <w:suppressAutoHyphens/>
              <w:rPr>
                <w:rFonts w:ascii="Arial" w:hAnsi="Arial" w:cs="Arial"/>
                <w:sz w:val="18"/>
                <w:szCs w:val="18"/>
              </w:rPr>
            </w:pPr>
          </w:p>
        </w:tc>
        <w:tc>
          <w:tcPr>
            <w:tcW w:w="1197" w:type="dxa"/>
            <w:tcBorders>
              <w:top w:val="nil"/>
              <w:left w:val="nil"/>
              <w:bottom w:val="nil"/>
              <w:right w:val="nil"/>
            </w:tcBorders>
            <w:shd w:val="clear" w:color="auto" w:fill="auto"/>
            <w:noWrap/>
            <w:vAlign w:val="bottom"/>
          </w:tcPr>
          <w:p w14:paraId="78DD8EB9" w14:textId="156466D5" w:rsidR="0082067B" w:rsidRPr="00DC3EA4" w:rsidRDefault="0082067B" w:rsidP="008A7ED4">
            <w:pPr>
              <w:suppressAutoHyphens/>
              <w:rPr>
                <w:rFonts w:ascii="Arial" w:hAnsi="Arial" w:cs="Arial"/>
                <w:sz w:val="18"/>
                <w:szCs w:val="18"/>
              </w:rPr>
            </w:pPr>
            <w:r w:rsidRPr="00DC3EA4">
              <w:rPr>
                <w:rFonts w:ascii="Arial" w:hAnsi="Arial" w:cs="Arial"/>
                <w:sz w:val="18"/>
                <w:szCs w:val="18"/>
              </w:rPr>
              <w:t>DENİZLİ</w:t>
            </w:r>
          </w:p>
        </w:tc>
      </w:tr>
      <w:tr w:rsidR="0082067B" w:rsidRPr="00DC3EA4" w14:paraId="390E797D" w14:textId="77777777" w:rsidTr="00EA5495">
        <w:trPr>
          <w:trHeight w:val="240"/>
        </w:trPr>
        <w:tc>
          <w:tcPr>
            <w:tcW w:w="426" w:type="dxa"/>
            <w:tcBorders>
              <w:top w:val="nil"/>
              <w:left w:val="nil"/>
              <w:bottom w:val="nil"/>
              <w:right w:val="nil"/>
            </w:tcBorders>
            <w:shd w:val="clear" w:color="auto" w:fill="auto"/>
            <w:noWrap/>
            <w:vAlign w:val="bottom"/>
          </w:tcPr>
          <w:p w14:paraId="67CEC690" w14:textId="0172EC4B"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16.</w:t>
            </w:r>
          </w:p>
        </w:tc>
        <w:tc>
          <w:tcPr>
            <w:tcW w:w="4811" w:type="dxa"/>
            <w:tcBorders>
              <w:top w:val="nil"/>
              <w:left w:val="nil"/>
              <w:bottom w:val="nil"/>
              <w:right w:val="nil"/>
            </w:tcBorders>
            <w:shd w:val="clear" w:color="auto" w:fill="auto"/>
            <w:noWrap/>
            <w:vAlign w:val="bottom"/>
          </w:tcPr>
          <w:p w14:paraId="02A462D3" w14:textId="5A6F5B7B" w:rsidR="0082067B" w:rsidRPr="00DC3EA4" w:rsidRDefault="00D8077E" w:rsidP="008A7ED4">
            <w:pPr>
              <w:suppressAutoHyphens/>
              <w:rPr>
                <w:rFonts w:ascii="Arial" w:hAnsi="Arial" w:cs="Arial"/>
                <w:sz w:val="18"/>
                <w:szCs w:val="18"/>
              </w:rPr>
            </w:pPr>
            <w:r w:rsidRPr="00DC3EA4">
              <w:rPr>
                <w:rFonts w:ascii="Arial" w:hAnsi="Arial" w:cs="Arial"/>
                <w:sz w:val="18"/>
                <w:szCs w:val="18"/>
              </w:rPr>
              <w:t xml:space="preserve">Van Gençlik Spor </w:t>
            </w:r>
            <w:r w:rsidR="00F00DDF">
              <w:rPr>
                <w:rFonts w:ascii="Arial" w:hAnsi="Arial" w:cs="Arial"/>
                <w:sz w:val="18"/>
                <w:szCs w:val="18"/>
              </w:rPr>
              <w:t>(B)</w:t>
            </w:r>
          </w:p>
        </w:tc>
        <w:tc>
          <w:tcPr>
            <w:tcW w:w="433" w:type="dxa"/>
            <w:tcBorders>
              <w:top w:val="nil"/>
              <w:left w:val="nil"/>
              <w:bottom w:val="nil"/>
              <w:right w:val="nil"/>
            </w:tcBorders>
            <w:shd w:val="clear" w:color="auto" w:fill="auto"/>
            <w:noWrap/>
            <w:vAlign w:val="bottom"/>
          </w:tcPr>
          <w:p w14:paraId="776FEA54" w14:textId="77777777" w:rsidR="0082067B" w:rsidRPr="00DC3EA4" w:rsidRDefault="0082067B" w:rsidP="008A7ED4">
            <w:pPr>
              <w:suppressAutoHyphens/>
              <w:rPr>
                <w:rFonts w:ascii="Arial" w:hAnsi="Arial" w:cs="Arial"/>
                <w:sz w:val="18"/>
                <w:szCs w:val="18"/>
              </w:rPr>
            </w:pPr>
          </w:p>
        </w:tc>
        <w:tc>
          <w:tcPr>
            <w:tcW w:w="1197" w:type="dxa"/>
            <w:tcBorders>
              <w:top w:val="nil"/>
              <w:left w:val="nil"/>
              <w:bottom w:val="nil"/>
              <w:right w:val="nil"/>
            </w:tcBorders>
            <w:shd w:val="clear" w:color="auto" w:fill="auto"/>
            <w:noWrap/>
            <w:vAlign w:val="bottom"/>
          </w:tcPr>
          <w:p w14:paraId="1B7D82C5" w14:textId="47C9C67B" w:rsidR="0082067B" w:rsidRPr="00DC3EA4" w:rsidRDefault="0082067B" w:rsidP="008A7ED4">
            <w:pPr>
              <w:suppressAutoHyphens/>
              <w:rPr>
                <w:rFonts w:ascii="Arial" w:hAnsi="Arial" w:cs="Arial"/>
                <w:sz w:val="18"/>
                <w:szCs w:val="18"/>
              </w:rPr>
            </w:pPr>
            <w:r w:rsidRPr="00DC3EA4">
              <w:rPr>
                <w:rFonts w:ascii="Arial" w:hAnsi="Arial" w:cs="Arial"/>
                <w:sz w:val="18"/>
                <w:szCs w:val="18"/>
              </w:rPr>
              <w:t>VAN</w:t>
            </w:r>
          </w:p>
        </w:tc>
      </w:tr>
    </w:tbl>
    <w:p w14:paraId="553E8467" w14:textId="375765C6" w:rsidR="00400B62" w:rsidRPr="00DC3EA4" w:rsidRDefault="00400B62" w:rsidP="008A7ED4">
      <w:pPr>
        <w:suppressAutoHyphens/>
        <w:rPr>
          <w:rFonts w:ascii="Arial" w:hAnsi="Arial" w:cs="Arial"/>
          <w:bCs/>
          <w:sz w:val="18"/>
          <w:szCs w:val="18"/>
        </w:rPr>
      </w:pPr>
    </w:p>
    <w:p w14:paraId="2241EF15" w14:textId="35EFE335" w:rsidR="00637B35" w:rsidRPr="00DC3EA4" w:rsidRDefault="00637B35" w:rsidP="008A7ED4">
      <w:pPr>
        <w:suppressAutoHyphens/>
        <w:rPr>
          <w:rFonts w:ascii="Arial" w:hAnsi="Arial" w:cs="Arial"/>
          <w:bCs/>
          <w:sz w:val="18"/>
          <w:szCs w:val="18"/>
        </w:rPr>
      </w:pPr>
    </w:p>
    <w:p w14:paraId="4EEC332E" w14:textId="77777777" w:rsidR="00637B35" w:rsidRPr="00DC3EA4" w:rsidRDefault="00637B35" w:rsidP="008A7ED4">
      <w:pPr>
        <w:suppressAutoHyphens/>
        <w:rPr>
          <w:rFonts w:ascii="Arial" w:hAnsi="Arial" w:cs="Arial"/>
          <w:bCs/>
          <w:sz w:val="18"/>
          <w:szCs w:val="18"/>
        </w:rPr>
      </w:pPr>
      <w:r w:rsidRPr="00DC3EA4">
        <w:rPr>
          <w:rFonts w:ascii="Arial" w:hAnsi="Arial" w:cs="Arial"/>
          <w:bCs/>
          <w:sz w:val="18"/>
          <w:szCs w:val="18"/>
        </w:rPr>
        <w:br w:type="page"/>
      </w:r>
    </w:p>
    <w:tbl>
      <w:tblPr>
        <w:tblW w:w="0" w:type="auto"/>
        <w:tblLayout w:type="fixed"/>
        <w:tblCellMar>
          <w:left w:w="28" w:type="dxa"/>
          <w:right w:w="28" w:type="dxa"/>
        </w:tblCellMar>
        <w:tblLook w:val="04A0" w:firstRow="1" w:lastRow="0" w:firstColumn="1" w:lastColumn="0" w:noHBand="0" w:noVBand="1"/>
      </w:tblPr>
      <w:tblGrid>
        <w:gridCol w:w="382"/>
        <w:gridCol w:w="2312"/>
        <w:gridCol w:w="2976"/>
        <w:gridCol w:w="1134"/>
      </w:tblGrid>
      <w:tr w:rsidR="0082067B" w:rsidRPr="00DC3EA4" w14:paraId="2B01368C" w14:textId="77777777" w:rsidTr="0082067B">
        <w:trPr>
          <w:trHeight w:val="240"/>
        </w:trPr>
        <w:tc>
          <w:tcPr>
            <w:tcW w:w="6804" w:type="dxa"/>
            <w:gridSpan w:val="4"/>
            <w:tcBorders>
              <w:top w:val="nil"/>
              <w:left w:val="nil"/>
              <w:bottom w:val="nil"/>
              <w:right w:val="nil"/>
            </w:tcBorders>
            <w:shd w:val="clear" w:color="auto" w:fill="auto"/>
            <w:noWrap/>
            <w:vAlign w:val="bottom"/>
            <w:hideMark/>
          </w:tcPr>
          <w:p w14:paraId="4113ADD9" w14:textId="77777777" w:rsidR="0082067B" w:rsidRPr="00DC3EA4" w:rsidRDefault="0082067B" w:rsidP="008A7ED4">
            <w:pPr>
              <w:suppressAutoHyphens/>
              <w:jc w:val="center"/>
              <w:rPr>
                <w:rFonts w:ascii="Arial" w:hAnsi="Arial" w:cs="Arial"/>
                <w:b/>
                <w:bCs/>
                <w:sz w:val="18"/>
                <w:szCs w:val="18"/>
              </w:rPr>
            </w:pPr>
            <w:r w:rsidRPr="00DC3EA4">
              <w:rPr>
                <w:rFonts w:ascii="Arial" w:hAnsi="Arial" w:cs="Arial"/>
                <w:b/>
                <w:bCs/>
                <w:sz w:val="18"/>
                <w:szCs w:val="18"/>
              </w:rPr>
              <w:lastRenderedPageBreak/>
              <w:t>KÜÇÜKLER TAKIM VE FERDİ TÜRKİYE ŞAMPİYONASI</w:t>
            </w:r>
          </w:p>
        </w:tc>
      </w:tr>
      <w:tr w:rsidR="0082067B" w:rsidRPr="00DC3EA4" w14:paraId="6F170A8F" w14:textId="77777777" w:rsidTr="0082067B">
        <w:trPr>
          <w:trHeight w:val="240"/>
        </w:trPr>
        <w:tc>
          <w:tcPr>
            <w:tcW w:w="6804" w:type="dxa"/>
            <w:gridSpan w:val="4"/>
            <w:tcBorders>
              <w:top w:val="nil"/>
              <w:left w:val="nil"/>
              <w:bottom w:val="nil"/>
              <w:right w:val="nil"/>
            </w:tcBorders>
            <w:shd w:val="clear" w:color="auto" w:fill="auto"/>
            <w:noWrap/>
            <w:vAlign w:val="bottom"/>
            <w:hideMark/>
          </w:tcPr>
          <w:p w14:paraId="68967518" w14:textId="1EA7267F" w:rsidR="0082067B" w:rsidRPr="00DC3EA4" w:rsidRDefault="0082067B" w:rsidP="008A7ED4">
            <w:pPr>
              <w:suppressAutoHyphens/>
              <w:jc w:val="center"/>
              <w:rPr>
                <w:rFonts w:ascii="Arial" w:hAnsi="Arial" w:cs="Arial"/>
                <w:b/>
                <w:bCs/>
                <w:sz w:val="18"/>
                <w:szCs w:val="18"/>
              </w:rPr>
            </w:pPr>
            <w:r w:rsidRPr="00DC3EA4">
              <w:rPr>
                <w:rFonts w:ascii="Arial" w:hAnsi="Arial" w:cs="Arial"/>
                <w:b/>
                <w:bCs/>
                <w:sz w:val="18"/>
                <w:szCs w:val="18"/>
              </w:rPr>
              <w:t>23-26 Nisan 2022</w:t>
            </w:r>
            <w:r w:rsidR="00FA4E72" w:rsidRPr="00DC3EA4">
              <w:rPr>
                <w:rFonts w:ascii="Arial" w:hAnsi="Arial" w:cs="Arial"/>
                <w:b/>
                <w:bCs/>
                <w:sz w:val="18"/>
                <w:szCs w:val="18"/>
              </w:rPr>
              <w:t xml:space="preserve"> </w:t>
            </w:r>
            <w:r w:rsidRPr="00DC3EA4">
              <w:rPr>
                <w:rFonts w:ascii="Arial" w:hAnsi="Arial" w:cs="Arial"/>
                <w:b/>
                <w:bCs/>
                <w:sz w:val="18"/>
                <w:szCs w:val="18"/>
              </w:rPr>
              <w:t>KARAMAN</w:t>
            </w:r>
          </w:p>
        </w:tc>
      </w:tr>
      <w:tr w:rsidR="008B60B7" w:rsidRPr="00DC3EA4" w14:paraId="05FF6C1A" w14:textId="77777777" w:rsidTr="0082067B">
        <w:trPr>
          <w:trHeight w:val="240"/>
        </w:trPr>
        <w:tc>
          <w:tcPr>
            <w:tcW w:w="6804" w:type="dxa"/>
            <w:gridSpan w:val="4"/>
            <w:tcBorders>
              <w:top w:val="nil"/>
              <w:left w:val="nil"/>
              <w:bottom w:val="nil"/>
              <w:right w:val="nil"/>
            </w:tcBorders>
            <w:shd w:val="clear" w:color="auto" w:fill="auto"/>
            <w:noWrap/>
            <w:vAlign w:val="bottom"/>
          </w:tcPr>
          <w:p w14:paraId="12CAB7F2" w14:textId="77777777" w:rsidR="008B60B7" w:rsidRPr="00DC3EA4" w:rsidRDefault="008B60B7" w:rsidP="008A7ED4">
            <w:pPr>
              <w:suppressAutoHyphens/>
              <w:jc w:val="center"/>
              <w:rPr>
                <w:rFonts w:ascii="Arial" w:hAnsi="Arial" w:cs="Arial"/>
                <w:b/>
                <w:bCs/>
                <w:sz w:val="18"/>
                <w:szCs w:val="18"/>
              </w:rPr>
            </w:pPr>
          </w:p>
        </w:tc>
      </w:tr>
      <w:tr w:rsidR="0082067B" w:rsidRPr="00DC3EA4" w14:paraId="409900DF" w14:textId="77777777" w:rsidTr="00F97BF1">
        <w:trPr>
          <w:trHeight w:val="240"/>
        </w:trPr>
        <w:tc>
          <w:tcPr>
            <w:tcW w:w="382" w:type="dxa"/>
            <w:tcBorders>
              <w:top w:val="nil"/>
              <w:left w:val="nil"/>
              <w:bottom w:val="nil"/>
              <w:right w:val="nil"/>
            </w:tcBorders>
            <w:shd w:val="clear" w:color="auto" w:fill="auto"/>
            <w:noWrap/>
            <w:vAlign w:val="bottom"/>
            <w:hideMark/>
          </w:tcPr>
          <w:p w14:paraId="61FCFEEB" w14:textId="77777777" w:rsidR="0082067B" w:rsidRPr="00DC3EA4" w:rsidRDefault="0082067B" w:rsidP="008A7ED4">
            <w:pPr>
              <w:suppressAutoHyphens/>
              <w:jc w:val="center"/>
              <w:rPr>
                <w:rFonts w:ascii="Arial" w:hAnsi="Arial" w:cs="Arial"/>
                <w:b/>
                <w:bCs/>
                <w:sz w:val="18"/>
                <w:szCs w:val="18"/>
              </w:rPr>
            </w:pPr>
          </w:p>
        </w:tc>
        <w:tc>
          <w:tcPr>
            <w:tcW w:w="2312" w:type="dxa"/>
            <w:tcBorders>
              <w:top w:val="nil"/>
              <w:left w:val="nil"/>
              <w:bottom w:val="nil"/>
              <w:right w:val="nil"/>
            </w:tcBorders>
            <w:shd w:val="clear" w:color="auto" w:fill="auto"/>
            <w:noWrap/>
            <w:vAlign w:val="bottom"/>
            <w:hideMark/>
          </w:tcPr>
          <w:p w14:paraId="41CC57A9" w14:textId="77777777" w:rsidR="0082067B" w:rsidRPr="00DC3EA4" w:rsidRDefault="0082067B" w:rsidP="008A7ED4">
            <w:pPr>
              <w:suppressAutoHyphens/>
              <w:rPr>
                <w:rFonts w:ascii="Arial" w:hAnsi="Arial" w:cs="Arial"/>
                <w:b/>
                <w:bCs/>
                <w:sz w:val="18"/>
                <w:szCs w:val="18"/>
              </w:rPr>
            </w:pPr>
            <w:r w:rsidRPr="00DC3EA4">
              <w:rPr>
                <w:rFonts w:ascii="Arial" w:hAnsi="Arial" w:cs="Arial"/>
                <w:b/>
                <w:bCs/>
                <w:sz w:val="18"/>
                <w:szCs w:val="18"/>
              </w:rPr>
              <w:t>TEK ERKEKLER</w:t>
            </w:r>
          </w:p>
        </w:tc>
        <w:tc>
          <w:tcPr>
            <w:tcW w:w="2976" w:type="dxa"/>
            <w:tcBorders>
              <w:top w:val="nil"/>
              <w:left w:val="nil"/>
              <w:bottom w:val="nil"/>
              <w:right w:val="nil"/>
            </w:tcBorders>
            <w:shd w:val="clear" w:color="auto" w:fill="auto"/>
            <w:noWrap/>
            <w:vAlign w:val="bottom"/>
            <w:hideMark/>
          </w:tcPr>
          <w:p w14:paraId="574BC383" w14:textId="77777777" w:rsidR="0082067B" w:rsidRPr="00DC3EA4" w:rsidRDefault="0082067B" w:rsidP="008A7ED4">
            <w:pPr>
              <w:suppressAutoHyphens/>
              <w:rPr>
                <w:rFonts w:ascii="Arial" w:hAnsi="Arial" w:cs="Arial"/>
                <w:b/>
                <w:bCs/>
                <w:sz w:val="18"/>
                <w:szCs w:val="18"/>
              </w:rPr>
            </w:pPr>
          </w:p>
        </w:tc>
        <w:tc>
          <w:tcPr>
            <w:tcW w:w="1134" w:type="dxa"/>
            <w:tcBorders>
              <w:top w:val="nil"/>
              <w:left w:val="nil"/>
              <w:bottom w:val="nil"/>
              <w:right w:val="nil"/>
            </w:tcBorders>
            <w:shd w:val="clear" w:color="auto" w:fill="auto"/>
            <w:noWrap/>
            <w:vAlign w:val="bottom"/>
            <w:hideMark/>
          </w:tcPr>
          <w:p w14:paraId="10985F9F" w14:textId="77777777" w:rsidR="0082067B" w:rsidRPr="00DC3EA4" w:rsidRDefault="0082067B" w:rsidP="008A7ED4">
            <w:pPr>
              <w:suppressAutoHyphens/>
              <w:rPr>
                <w:sz w:val="18"/>
                <w:szCs w:val="18"/>
              </w:rPr>
            </w:pPr>
          </w:p>
        </w:tc>
      </w:tr>
      <w:tr w:rsidR="0082067B" w:rsidRPr="00DC3EA4" w14:paraId="2716902D" w14:textId="77777777" w:rsidTr="00F97BF1">
        <w:trPr>
          <w:trHeight w:val="260"/>
        </w:trPr>
        <w:tc>
          <w:tcPr>
            <w:tcW w:w="382" w:type="dxa"/>
            <w:tcBorders>
              <w:top w:val="nil"/>
              <w:left w:val="nil"/>
              <w:bottom w:val="single" w:sz="8" w:space="0" w:color="auto"/>
              <w:right w:val="nil"/>
            </w:tcBorders>
            <w:shd w:val="clear" w:color="auto" w:fill="auto"/>
            <w:noWrap/>
            <w:vAlign w:val="bottom"/>
            <w:hideMark/>
          </w:tcPr>
          <w:p w14:paraId="48C347FF"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 </w:t>
            </w:r>
          </w:p>
        </w:tc>
        <w:tc>
          <w:tcPr>
            <w:tcW w:w="2312" w:type="dxa"/>
            <w:tcBorders>
              <w:top w:val="nil"/>
              <w:left w:val="nil"/>
              <w:bottom w:val="single" w:sz="8" w:space="0" w:color="auto"/>
              <w:right w:val="nil"/>
            </w:tcBorders>
            <w:shd w:val="clear" w:color="auto" w:fill="auto"/>
            <w:noWrap/>
            <w:vAlign w:val="bottom"/>
            <w:hideMark/>
          </w:tcPr>
          <w:p w14:paraId="06ADEB70" w14:textId="77777777" w:rsidR="0082067B" w:rsidRPr="00DC3EA4" w:rsidRDefault="0082067B" w:rsidP="008A7ED4">
            <w:pPr>
              <w:suppressAutoHyphens/>
              <w:rPr>
                <w:rFonts w:ascii="Arial" w:hAnsi="Arial" w:cs="Arial"/>
                <w:b/>
                <w:bCs/>
                <w:sz w:val="18"/>
                <w:szCs w:val="18"/>
              </w:rPr>
            </w:pPr>
            <w:r w:rsidRPr="00DC3EA4">
              <w:rPr>
                <w:rFonts w:ascii="Arial" w:hAnsi="Arial" w:cs="Arial"/>
                <w:b/>
                <w:bCs/>
                <w:sz w:val="18"/>
                <w:szCs w:val="18"/>
              </w:rPr>
              <w:t>ADI VE SOYADI</w:t>
            </w:r>
          </w:p>
        </w:tc>
        <w:tc>
          <w:tcPr>
            <w:tcW w:w="2976" w:type="dxa"/>
            <w:tcBorders>
              <w:top w:val="nil"/>
              <w:left w:val="nil"/>
              <w:bottom w:val="single" w:sz="8" w:space="0" w:color="auto"/>
              <w:right w:val="nil"/>
            </w:tcBorders>
            <w:shd w:val="clear" w:color="auto" w:fill="auto"/>
            <w:noWrap/>
            <w:vAlign w:val="bottom"/>
            <w:hideMark/>
          </w:tcPr>
          <w:p w14:paraId="592DED72" w14:textId="77777777" w:rsidR="0082067B" w:rsidRPr="00DC3EA4" w:rsidRDefault="0082067B" w:rsidP="008A7ED4">
            <w:pPr>
              <w:suppressAutoHyphens/>
              <w:rPr>
                <w:rFonts w:ascii="Arial" w:hAnsi="Arial" w:cs="Arial"/>
                <w:b/>
                <w:bCs/>
                <w:sz w:val="18"/>
                <w:szCs w:val="18"/>
              </w:rPr>
            </w:pPr>
            <w:r w:rsidRPr="00DC3EA4">
              <w:rPr>
                <w:rFonts w:ascii="Arial" w:hAnsi="Arial" w:cs="Arial"/>
                <w:b/>
                <w:bCs/>
                <w:sz w:val="18"/>
                <w:szCs w:val="18"/>
              </w:rPr>
              <w:t>KULÜBÜ</w:t>
            </w:r>
          </w:p>
        </w:tc>
        <w:tc>
          <w:tcPr>
            <w:tcW w:w="1134" w:type="dxa"/>
            <w:tcBorders>
              <w:top w:val="nil"/>
              <w:left w:val="nil"/>
              <w:bottom w:val="single" w:sz="8" w:space="0" w:color="auto"/>
              <w:right w:val="nil"/>
            </w:tcBorders>
            <w:shd w:val="clear" w:color="auto" w:fill="auto"/>
            <w:noWrap/>
            <w:vAlign w:val="bottom"/>
            <w:hideMark/>
          </w:tcPr>
          <w:p w14:paraId="51FB0C60" w14:textId="77777777" w:rsidR="0082067B" w:rsidRPr="00DC3EA4" w:rsidRDefault="0082067B" w:rsidP="008A7ED4">
            <w:pPr>
              <w:suppressAutoHyphens/>
              <w:rPr>
                <w:rFonts w:ascii="Arial" w:hAnsi="Arial" w:cs="Arial"/>
                <w:b/>
                <w:bCs/>
                <w:sz w:val="18"/>
                <w:szCs w:val="18"/>
              </w:rPr>
            </w:pPr>
            <w:r w:rsidRPr="00DC3EA4">
              <w:rPr>
                <w:rFonts w:ascii="Arial" w:hAnsi="Arial" w:cs="Arial"/>
                <w:b/>
                <w:bCs/>
                <w:sz w:val="18"/>
                <w:szCs w:val="18"/>
              </w:rPr>
              <w:t>İLİ</w:t>
            </w:r>
          </w:p>
        </w:tc>
      </w:tr>
      <w:tr w:rsidR="0082067B" w:rsidRPr="00DC3EA4" w14:paraId="2B45EF17" w14:textId="77777777" w:rsidTr="00F97BF1">
        <w:trPr>
          <w:trHeight w:val="240"/>
        </w:trPr>
        <w:tc>
          <w:tcPr>
            <w:tcW w:w="382" w:type="dxa"/>
            <w:tcBorders>
              <w:top w:val="nil"/>
              <w:left w:val="nil"/>
              <w:bottom w:val="nil"/>
              <w:right w:val="nil"/>
            </w:tcBorders>
            <w:shd w:val="clear" w:color="auto" w:fill="auto"/>
            <w:noWrap/>
            <w:vAlign w:val="bottom"/>
            <w:hideMark/>
          </w:tcPr>
          <w:p w14:paraId="27A5C4E6"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1.</w:t>
            </w:r>
          </w:p>
        </w:tc>
        <w:tc>
          <w:tcPr>
            <w:tcW w:w="2312" w:type="dxa"/>
            <w:tcBorders>
              <w:top w:val="nil"/>
              <w:left w:val="nil"/>
              <w:bottom w:val="nil"/>
              <w:right w:val="nil"/>
            </w:tcBorders>
            <w:shd w:val="clear" w:color="auto" w:fill="auto"/>
            <w:noWrap/>
            <w:vAlign w:val="bottom"/>
            <w:hideMark/>
          </w:tcPr>
          <w:p w14:paraId="1D7F6806" w14:textId="0D66628B" w:rsidR="0082067B" w:rsidRPr="00DC3EA4" w:rsidRDefault="00061D1B" w:rsidP="008A7ED4">
            <w:pPr>
              <w:suppressAutoHyphens/>
              <w:rPr>
                <w:rFonts w:ascii="Arial" w:hAnsi="Arial" w:cs="Arial"/>
                <w:sz w:val="18"/>
                <w:szCs w:val="18"/>
              </w:rPr>
            </w:pPr>
            <w:r w:rsidRPr="00DC3EA4">
              <w:rPr>
                <w:rFonts w:ascii="Arial" w:hAnsi="Arial" w:cs="Arial"/>
                <w:sz w:val="18"/>
                <w:szCs w:val="18"/>
              </w:rPr>
              <w:t>Görkem Öçal</w:t>
            </w:r>
          </w:p>
        </w:tc>
        <w:tc>
          <w:tcPr>
            <w:tcW w:w="2976" w:type="dxa"/>
            <w:tcBorders>
              <w:top w:val="nil"/>
              <w:left w:val="nil"/>
              <w:bottom w:val="nil"/>
              <w:right w:val="nil"/>
            </w:tcBorders>
            <w:shd w:val="clear" w:color="auto" w:fill="auto"/>
            <w:noWrap/>
            <w:vAlign w:val="bottom"/>
            <w:hideMark/>
          </w:tcPr>
          <w:p w14:paraId="3BC6780F" w14:textId="2B9C94A7" w:rsidR="0082067B" w:rsidRPr="00DC3EA4" w:rsidRDefault="00D8077E" w:rsidP="008A7ED4">
            <w:pPr>
              <w:suppressAutoHyphens/>
              <w:rPr>
                <w:rFonts w:ascii="Arial" w:hAnsi="Arial" w:cs="Arial"/>
                <w:sz w:val="18"/>
                <w:szCs w:val="18"/>
              </w:rPr>
            </w:pPr>
            <w:r w:rsidRPr="00DC3EA4">
              <w:rPr>
                <w:rFonts w:ascii="Arial" w:hAnsi="Arial" w:cs="Arial"/>
                <w:sz w:val="18"/>
                <w:szCs w:val="18"/>
              </w:rPr>
              <w:t xml:space="preserve">Çorum Bld. GSK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47F8B509" w14:textId="122190A9" w:rsidR="0082067B"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82067B" w:rsidRPr="00DC3EA4" w14:paraId="60A80031" w14:textId="77777777" w:rsidTr="00F97BF1">
        <w:trPr>
          <w:trHeight w:val="240"/>
        </w:trPr>
        <w:tc>
          <w:tcPr>
            <w:tcW w:w="382" w:type="dxa"/>
            <w:tcBorders>
              <w:top w:val="nil"/>
              <w:left w:val="nil"/>
              <w:bottom w:val="nil"/>
              <w:right w:val="nil"/>
            </w:tcBorders>
            <w:shd w:val="clear" w:color="auto" w:fill="auto"/>
            <w:noWrap/>
            <w:vAlign w:val="bottom"/>
            <w:hideMark/>
          </w:tcPr>
          <w:p w14:paraId="34F21082"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2.</w:t>
            </w:r>
          </w:p>
        </w:tc>
        <w:tc>
          <w:tcPr>
            <w:tcW w:w="2312" w:type="dxa"/>
            <w:tcBorders>
              <w:top w:val="nil"/>
              <w:left w:val="nil"/>
              <w:bottom w:val="nil"/>
              <w:right w:val="nil"/>
            </w:tcBorders>
            <w:shd w:val="clear" w:color="auto" w:fill="auto"/>
            <w:noWrap/>
            <w:vAlign w:val="bottom"/>
            <w:hideMark/>
          </w:tcPr>
          <w:p w14:paraId="45702C2F" w14:textId="2DAAD6A7" w:rsidR="0082067B" w:rsidRPr="00DC3EA4" w:rsidRDefault="00061D1B" w:rsidP="008A7ED4">
            <w:pPr>
              <w:suppressAutoHyphens/>
              <w:rPr>
                <w:rFonts w:ascii="Arial" w:hAnsi="Arial" w:cs="Arial"/>
                <w:sz w:val="18"/>
                <w:szCs w:val="18"/>
              </w:rPr>
            </w:pPr>
            <w:r w:rsidRPr="00DC3EA4">
              <w:rPr>
                <w:rFonts w:ascii="Arial" w:hAnsi="Arial" w:cs="Arial"/>
                <w:sz w:val="18"/>
                <w:szCs w:val="18"/>
              </w:rPr>
              <w:t>Mustafa Nebhan</w:t>
            </w:r>
          </w:p>
        </w:tc>
        <w:tc>
          <w:tcPr>
            <w:tcW w:w="2976" w:type="dxa"/>
            <w:tcBorders>
              <w:top w:val="nil"/>
              <w:left w:val="nil"/>
              <w:bottom w:val="nil"/>
              <w:right w:val="nil"/>
            </w:tcBorders>
            <w:shd w:val="clear" w:color="auto" w:fill="auto"/>
            <w:noWrap/>
            <w:vAlign w:val="bottom"/>
            <w:hideMark/>
          </w:tcPr>
          <w:p w14:paraId="7B5BE28F" w14:textId="583EBF93" w:rsidR="0082067B" w:rsidRPr="00DC3EA4" w:rsidRDefault="00D8077E" w:rsidP="008A7ED4">
            <w:pPr>
              <w:suppressAutoHyphens/>
              <w:rPr>
                <w:rFonts w:ascii="Arial" w:hAnsi="Arial" w:cs="Arial"/>
                <w:sz w:val="18"/>
                <w:szCs w:val="18"/>
              </w:rPr>
            </w:pPr>
            <w:r w:rsidRPr="00DC3EA4">
              <w:rPr>
                <w:rFonts w:ascii="Arial" w:hAnsi="Arial" w:cs="Arial"/>
                <w:sz w:val="18"/>
                <w:szCs w:val="18"/>
              </w:rPr>
              <w:t xml:space="preserve">Hatay </w:t>
            </w:r>
            <w:r w:rsidR="00EE4EC1" w:rsidRPr="00DC3EA4">
              <w:rPr>
                <w:rFonts w:ascii="Arial" w:hAnsi="Arial" w:cs="Arial"/>
                <w:sz w:val="18"/>
                <w:szCs w:val="18"/>
              </w:rPr>
              <w:t>ASP</w:t>
            </w:r>
            <w:r w:rsidRPr="00DC3EA4">
              <w:rPr>
                <w:rFonts w:ascii="Arial" w:hAnsi="Arial" w:cs="Arial"/>
                <w:sz w:val="18"/>
                <w:szCs w:val="18"/>
              </w:rPr>
              <w:t xml:space="preserve"> Spor</w:t>
            </w:r>
          </w:p>
        </w:tc>
        <w:tc>
          <w:tcPr>
            <w:tcW w:w="1134" w:type="dxa"/>
            <w:tcBorders>
              <w:top w:val="nil"/>
              <w:left w:val="nil"/>
              <w:bottom w:val="nil"/>
              <w:right w:val="nil"/>
            </w:tcBorders>
            <w:shd w:val="clear" w:color="auto" w:fill="auto"/>
            <w:noWrap/>
            <w:vAlign w:val="bottom"/>
            <w:hideMark/>
          </w:tcPr>
          <w:p w14:paraId="0F0F7FD6" w14:textId="0D3E9EAE" w:rsidR="0082067B" w:rsidRPr="00DC3EA4" w:rsidRDefault="00D8077E" w:rsidP="008A7ED4">
            <w:pPr>
              <w:suppressAutoHyphens/>
              <w:rPr>
                <w:rFonts w:ascii="Arial" w:hAnsi="Arial" w:cs="Arial"/>
                <w:sz w:val="18"/>
                <w:szCs w:val="18"/>
              </w:rPr>
            </w:pPr>
            <w:r w:rsidRPr="00DC3EA4">
              <w:rPr>
                <w:rFonts w:ascii="Arial" w:hAnsi="Arial" w:cs="Arial"/>
                <w:sz w:val="18"/>
                <w:szCs w:val="18"/>
              </w:rPr>
              <w:t>Hatay</w:t>
            </w:r>
          </w:p>
        </w:tc>
      </w:tr>
      <w:tr w:rsidR="0082067B" w:rsidRPr="00DC3EA4" w14:paraId="353AB2E9" w14:textId="77777777" w:rsidTr="00F97BF1">
        <w:trPr>
          <w:trHeight w:val="240"/>
        </w:trPr>
        <w:tc>
          <w:tcPr>
            <w:tcW w:w="382" w:type="dxa"/>
            <w:tcBorders>
              <w:top w:val="nil"/>
              <w:left w:val="nil"/>
              <w:bottom w:val="nil"/>
              <w:right w:val="nil"/>
            </w:tcBorders>
            <w:shd w:val="clear" w:color="auto" w:fill="auto"/>
            <w:noWrap/>
            <w:vAlign w:val="bottom"/>
            <w:hideMark/>
          </w:tcPr>
          <w:p w14:paraId="281C54A2"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3.</w:t>
            </w:r>
          </w:p>
        </w:tc>
        <w:tc>
          <w:tcPr>
            <w:tcW w:w="2312" w:type="dxa"/>
            <w:tcBorders>
              <w:top w:val="nil"/>
              <w:left w:val="nil"/>
              <w:bottom w:val="nil"/>
              <w:right w:val="nil"/>
            </w:tcBorders>
            <w:shd w:val="clear" w:color="auto" w:fill="auto"/>
            <w:noWrap/>
            <w:vAlign w:val="bottom"/>
            <w:hideMark/>
          </w:tcPr>
          <w:p w14:paraId="61E795DA" w14:textId="389C7CEE" w:rsidR="0082067B" w:rsidRPr="00DC3EA4" w:rsidRDefault="00061D1B" w:rsidP="008A7ED4">
            <w:pPr>
              <w:suppressAutoHyphens/>
              <w:rPr>
                <w:rFonts w:ascii="Arial" w:hAnsi="Arial" w:cs="Arial"/>
                <w:sz w:val="18"/>
                <w:szCs w:val="18"/>
              </w:rPr>
            </w:pPr>
            <w:r w:rsidRPr="00DC3EA4">
              <w:rPr>
                <w:rFonts w:ascii="Arial" w:hAnsi="Arial" w:cs="Arial"/>
                <w:sz w:val="18"/>
                <w:szCs w:val="18"/>
              </w:rPr>
              <w:t>Kenan Eren Kahraman</w:t>
            </w:r>
          </w:p>
        </w:tc>
        <w:tc>
          <w:tcPr>
            <w:tcW w:w="2976" w:type="dxa"/>
            <w:tcBorders>
              <w:top w:val="nil"/>
              <w:left w:val="nil"/>
              <w:bottom w:val="nil"/>
              <w:right w:val="nil"/>
            </w:tcBorders>
            <w:shd w:val="clear" w:color="auto" w:fill="auto"/>
            <w:noWrap/>
            <w:vAlign w:val="bottom"/>
            <w:hideMark/>
          </w:tcPr>
          <w:p w14:paraId="0C6CC595" w14:textId="3AA5424D" w:rsidR="0082067B" w:rsidRPr="00DC3EA4" w:rsidRDefault="00D8077E" w:rsidP="008A7ED4">
            <w:pPr>
              <w:suppressAutoHyphens/>
              <w:rPr>
                <w:rFonts w:ascii="Arial" w:hAnsi="Arial" w:cs="Arial"/>
                <w:sz w:val="18"/>
                <w:szCs w:val="18"/>
              </w:rPr>
            </w:pPr>
            <w:r w:rsidRPr="00DC3EA4">
              <w:rPr>
                <w:rFonts w:ascii="Arial" w:hAnsi="Arial" w:cs="Arial"/>
                <w:sz w:val="18"/>
                <w:szCs w:val="18"/>
              </w:rPr>
              <w:t>Kocasinan Bld. Spor</w:t>
            </w:r>
          </w:p>
        </w:tc>
        <w:tc>
          <w:tcPr>
            <w:tcW w:w="1134" w:type="dxa"/>
            <w:tcBorders>
              <w:top w:val="nil"/>
              <w:left w:val="nil"/>
              <w:bottom w:val="nil"/>
              <w:right w:val="nil"/>
            </w:tcBorders>
            <w:shd w:val="clear" w:color="auto" w:fill="auto"/>
            <w:noWrap/>
            <w:vAlign w:val="bottom"/>
            <w:hideMark/>
          </w:tcPr>
          <w:p w14:paraId="43E4A27F" w14:textId="5E377A98" w:rsidR="0082067B" w:rsidRPr="00DC3EA4" w:rsidRDefault="00D8077E" w:rsidP="008A7ED4">
            <w:pPr>
              <w:suppressAutoHyphens/>
              <w:rPr>
                <w:rFonts w:ascii="Arial" w:hAnsi="Arial" w:cs="Arial"/>
                <w:sz w:val="18"/>
                <w:szCs w:val="18"/>
              </w:rPr>
            </w:pPr>
            <w:r w:rsidRPr="00DC3EA4">
              <w:rPr>
                <w:rFonts w:ascii="Arial" w:hAnsi="Arial" w:cs="Arial"/>
                <w:sz w:val="18"/>
                <w:szCs w:val="18"/>
              </w:rPr>
              <w:t xml:space="preserve">Kayseri </w:t>
            </w:r>
          </w:p>
        </w:tc>
      </w:tr>
      <w:tr w:rsidR="0082067B" w:rsidRPr="00DC3EA4" w14:paraId="4C60D3A4" w14:textId="77777777" w:rsidTr="00F97BF1">
        <w:trPr>
          <w:trHeight w:val="240"/>
        </w:trPr>
        <w:tc>
          <w:tcPr>
            <w:tcW w:w="382" w:type="dxa"/>
            <w:tcBorders>
              <w:top w:val="nil"/>
              <w:left w:val="nil"/>
              <w:bottom w:val="nil"/>
              <w:right w:val="nil"/>
            </w:tcBorders>
            <w:shd w:val="clear" w:color="auto" w:fill="auto"/>
            <w:noWrap/>
            <w:vAlign w:val="bottom"/>
            <w:hideMark/>
          </w:tcPr>
          <w:p w14:paraId="27EE6724"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4.</w:t>
            </w:r>
          </w:p>
        </w:tc>
        <w:tc>
          <w:tcPr>
            <w:tcW w:w="2312" w:type="dxa"/>
            <w:tcBorders>
              <w:top w:val="nil"/>
              <w:left w:val="nil"/>
              <w:bottom w:val="nil"/>
              <w:right w:val="nil"/>
            </w:tcBorders>
            <w:shd w:val="clear" w:color="auto" w:fill="auto"/>
            <w:noWrap/>
            <w:vAlign w:val="bottom"/>
            <w:hideMark/>
          </w:tcPr>
          <w:p w14:paraId="7FF7A964" w14:textId="2D27123E" w:rsidR="0082067B" w:rsidRPr="00DC3EA4" w:rsidRDefault="00061D1B" w:rsidP="008A7ED4">
            <w:pPr>
              <w:suppressAutoHyphens/>
              <w:rPr>
                <w:rFonts w:ascii="Arial" w:hAnsi="Arial" w:cs="Arial"/>
                <w:sz w:val="18"/>
                <w:szCs w:val="18"/>
              </w:rPr>
            </w:pPr>
            <w:r w:rsidRPr="00DC3EA4">
              <w:rPr>
                <w:rFonts w:ascii="Arial" w:hAnsi="Arial" w:cs="Arial"/>
                <w:sz w:val="18"/>
                <w:szCs w:val="18"/>
              </w:rPr>
              <w:t>Mustafa Efe Alaybeyoğlu</w:t>
            </w:r>
          </w:p>
        </w:tc>
        <w:tc>
          <w:tcPr>
            <w:tcW w:w="2976" w:type="dxa"/>
            <w:tcBorders>
              <w:top w:val="nil"/>
              <w:left w:val="nil"/>
              <w:bottom w:val="nil"/>
              <w:right w:val="nil"/>
            </w:tcBorders>
            <w:shd w:val="clear" w:color="auto" w:fill="auto"/>
            <w:noWrap/>
            <w:vAlign w:val="bottom"/>
            <w:hideMark/>
          </w:tcPr>
          <w:p w14:paraId="5B2A4EF2" w14:textId="375EC2EA" w:rsidR="0082067B" w:rsidRPr="00DC3EA4" w:rsidRDefault="00D8077E" w:rsidP="008A7ED4">
            <w:pPr>
              <w:suppressAutoHyphens/>
              <w:rPr>
                <w:rFonts w:ascii="Arial" w:hAnsi="Arial" w:cs="Arial"/>
                <w:sz w:val="18"/>
                <w:szCs w:val="18"/>
              </w:rPr>
            </w:pPr>
            <w:r w:rsidRPr="00DC3EA4">
              <w:rPr>
                <w:rFonts w:ascii="Arial" w:hAnsi="Arial" w:cs="Arial"/>
                <w:sz w:val="18"/>
                <w:szCs w:val="18"/>
              </w:rPr>
              <w:t>Selçuklu Belediyespor</w:t>
            </w:r>
          </w:p>
        </w:tc>
        <w:tc>
          <w:tcPr>
            <w:tcW w:w="1134" w:type="dxa"/>
            <w:tcBorders>
              <w:top w:val="nil"/>
              <w:left w:val="nil"/>
              <w:bottom w:val="nil"/>
              <w:right w:val="nil"/>
            </w:tcBorders>
            <w:shd w:val="clear" w:color="auto" w:fill="auto"/>
            <w:noWrap/>
            <w:vAlign w:val="bottom"/>
            <w:hideMark/>
          </w:tcPr>
          <w:p w14:paraId="0123903B" w14:textId="41541426" w:rsidR="0082067B" w:rsidRPr="00DC3EA4" w:rsidRDefault="00D8077E" w:rsidP="008A7ED4">
            <w:pPr>
              <w:suppressAutoHyphens/>
              <w:rPr>
                <w:rFonts w:ascii="Arial" w:hAnsi="Arial" w:cs="Arial"/>
                <w:sz w:val="18"/>
                <w:szCs w:val="18"/>
              </w:rPr>
            </w:pPr>
            <w:r w:rsidRPr="00DC3EA4">
              <w:rPr>
                <w:rFonts w:ascii="Arial" w:hAnsi="Arial" w:cs="Arial"/>
                <w:sz w:val="18"/>
                <w:szCs w:val="18"/>
              </w:rPr>
              <w:t>Konya</w:t>
            </w:r>
          </w:p>
        </w:tc>
      </w:tr>
      <w:tr w:rsidR="0082067B" w:rsidRPr="00DC3EA4" w14:paraId="31044FD0" w14:textId="77777777" w:rsidTr="00F97BF1">
        <w:trPr>
          <w:trHeight w:val="240"/>
        </w:trPr>
        <w:tc>
          <w:tcPr>
            <w:tcW w:w="382" w:type="dxa"/>
            <w:tcBorders>
              <w:top w:val="nil"/>
              <w:left w:val="nil"/>
              <w:bottom w:val="nil"/>
              <w:right w:val="nil"/>
            </w:tcBorders>
            <w:shd w:val="clear" w:color="auto" w:fill="auto"/>
            <w:noWrap/>
            <w:vAlign w:val="bottom"/>
            <w:hideMark/>
          </w:tcPr>
          <w:p w14:paraId="39A41ADD"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5.</w:t>
            </w:r>
          </w:p>
        </w:tc>
        <w:tc>
          <w:tcPr>
            <w:tcW w:w="2312" w:type="dxa"/>
            <w:tcBorders>
              <w:top w:val="nil"/>
              <w:left w:val="nil"/>
              <w:bottom w:val="nil"/>
              <w:right w:val="nil"/>
            </w:tcBorders>
            <w:shd w:val="clear" w:color="auto" w:fill="auto"/>
            <w:noWrap/>
            <w:vAlign w:val="bottom"/>
            <w:hideMark/>
          </w:tcPr>
          <w:p w14:paraId="67A75EE2" w14:textId="72643AC3" w:rsidR="0082067B" w:rsidRPr="00DC3EA4" w:rsidRDefault="00061D1B" w:rsidP="008A7ED4">
            <w:pPr>
              <w:suppressAutoHyphens/>
              <w:rPr>
                <w:rFonts w:ascii="Arial" w:hAnsi="Arial" w:cs="Arial"/>
                <w:sz w:val="18"/>
                <w:szCs w:val="18"/>
              </w:rPr>
            </w:pPr>
            <w:r w:rsidRPr="00DC3EA4">
              <w:rPr>
                <w:rFonts w:ascii="Arial" w:hAnsi="Arial" w:cs="Arial"/>
                <w:sz w:val="18"/>
                <w:szCs w:val="18"/>
              </w:rPr>
              <w:t>Berk Öztoprak</w:t>
            </w:r>
          </w:p>
        </w:tc>
        <w:tc>
          <w:tcPr>
            <w:tcW w:w="2976" w:type="dxa"/>
            <w:tcBorders>
              <w:top w:val="nil"/>
              <w:left w:val="nil"/>
              <w:bottom w:val="nil"/>
              <w:right w:val="nil"/>
            </w:tcBorders>
            <w:shd w:val="clear" w:color="auto" w:fill="auto"/>
            <w:noWrap/>
            <w:vAlign w:val="bottom"/>
            <w:hideMark/>
          </w:tcPr>
          <w:p w14:paraId="1AEFF2B3" w14:textId="27D92492" w:rsidR="0082067B"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r w:rsidR="006A06C5">
              <w:rPr>
                <w:rFonts w:ascii="Arial" w:hAnsi="Arial" w:cs="Arial"/>
                <w:sz w:val="18"/>
                <w:szCs w:val="18"/>
              </w:rPr>
              <w:t>BBSK</w:t>
            </w:r>
          </w:p>
        </w:tc>
        <w:tc>
          <w:tcPr>
            <w:tcW w:w="1134" w:type="dxa"/>
            <w:tcBorders>
              <w:top w:val="nil"/>
              <w:left w:val="nil"/>
              <w:bottom w:val="nil"/>
              <w:right w:val="nil"/>
            </w:tcBorders>
            <w:shd w:val="clear" w:color="auto" w:fill="auto"/>
            <w:noWrap/>
            <w:vAlign w:val="bottom"/>
            <w:hideMark/>
          </w:tcPr>
          <w:p w14:paraId="023E7467" w14:textId="10EE861A" w:rsidR="0082067B"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82067B" w:rsidRPr="00DC3EA4" w14:paraId="53150B20" w14:textId="77777777" w:rsidTr="00F97BF1">
        <w:trPr>
          <w:trHeight w:val="240"/>
        </w:trPr>
        <w:tc>
          <w:tcPr>
            <w:tcW w:w="382" w:type="dxa"/>
            <w:tcBorders>
              <w:top w:val="nil"/>
              <w:left w:val="nil"/>
              <w:bottom w:val="nil"/>
              <w:right w:val="nil"/>
            </w:tcBorders>
            <w:shd w:val="clear" w:color="auto" w:fill="auto"/>
            <w:noWrap/>
            <w:vAlign w:val="bottom"/>
            <w:hideMark/>
          </w:tcPr>
          <w:p w14:paraId="0D76A17B"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6.</w:t>
            </w:r>
          </w:p>
        </w:tc>
        <w:tc>
          <w:tcPr>
            <w:tcW w:w="2312" w:type="dxa"/>
            <w:tcBorders>
              <w:top w:val="nil"/>
              <w:left w:val="nil"/>
              <w:bottom w:val="nil"/>
              <w:right w:val="nil"/>
            </w:tcBorders>
            <w:shd w:val="clear" w:color="auto" w:fill="auto"/>
            <w:noWrap/>
            <w:vAlign w:val="bottom"/>
            <w:hideMark/>
          </w:tcPr>
          <w:p w14:paraId="1B1D97AB" w14:textId="542953A5" w:rsidR="0082067B" w:rsidRPr="00DC3EA4" w:rsidRDefault="00061D1B" w:rsidP="008A7ED4">
            <w:pPr>
              <w:suppressAutoHyphens/>
              <w:rPr>
                <w:rFonts w:ascii="Arial" w:hAnsi="Arial" w:cs="Arial"/>
                <w:sz w:val="18"/>
                <w:szCs w:val="18"/>
              </w:rPr>
            </w:pPr>
            <w:r w:rsidRPr="00DC3EA4">
              <w:rPr>
                <w:rFonts w:ascii="Arial" w:hAnsi="Arial" w:cs="Arial"/>
                <w:sz w:val="18"/>
                <w:szCs w:val="18"/>
              </w:rPr>
              <w:t>Ali Eren Ulusakarya</w:t>
            </w:r>
          </w:p>
        </w:tc>
        <w:tc>
          <w:tcPr>
            <w:tcW w:w="2976" w:type="dxa"/>
            <w:tcBorders>
              <w:top w:val="nil"/>
              <w:left w:val="nil"/>
              <w:bottom w:val="nil"/>
              <w:right w:val="nil"/>
            </w:tcBorders>
            <w:shd w:val="clear" w:color="auto" w:fill="auto"/>
            <w:noWrap/>
            <w:vAlign w:val="bottom"/>
            <w:hideMark/>
          </w:tcPr>
          <w:p w14:paraId="5950467F" w14:textId="57EFBC93" w:rsidR="0082067B" w:rsidRPr="00DC3EA4" w:rsidRDefault="00D8077E" w:rsidP="008A7ED4">
            <w:pPr>
              <w:suppressAutoHyphens/>
              <w:rPr>
                <w:rFonts w:ascii="Arial" w:hAnsi="Arial" w:cs="Arial"/>
                <w:sz w:val="18"/>
                <w:szCs w:val="18"/>
              </w:rPr>
            </w:pPr>
            <w:r w:rsidRPr="00DC3EA4">
              <w:rPr>
                <w:rFonts w:ascii="Arial" w:hAnsi="Arial" w:cs="Arial"/>
                <w:sz w:val="18"/>
                <w:szCs w:val="18"/>
              </w:rPr>
              <w:t xml:space="preserve">Muğla </w:t>
            </w:r>
            <w:r w:rsidR="00571731">
              <w:rPr>
                <w:rFonts w:ascii="Arial" w:hAnsi="Arial" w:cs="Arial"/>
                <w:sz w:val="18"/>
                <w:szCs w:val="18"/>
              </w:rPr>
              <w:t xml:space="preserve">B. Şehir </w:t>
            </w:r>
            <w:r w:rsidRPr="00DC3EA4">
              <w:rPr>
                <w:rFonts w:ascii="Arial" w:hAnsi="Arial" w:cs="Arial"/>
                <w:sz w:val="18"/>
                <w:szCs w:val="18"/>
              </w:rPr>
              <w:t xml:space="preserve">Bld. Spor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77AD6BFF" w14:textId="373510EC" w:rsidR="0082067B" w:rsidRPr="00DC3EA4" w:rsidRDefault="00D8077E" w:rsidP="008A7ED4">
            <w:pPr>
              <w:suppressAutoHyphens/>
              <w:rPr>
                <w:rFonts w:ascii="Arial" w:hAnsi="Arial" w:cs="Arial"/>
                <w:sz w:val="18"/>
                <w:szCs w:val="18"/>
              </w:rPr>
            </w:pPr>
            <w:r w:rsidRPr="00DC3EA4">
              <w:rPr>
                <w:rFonts w:ascii="Arial" w:hAnsi="Arial" w:cs="Arial"/>
                <w:sz w:val="18"/>
                <w:szCs w:val="18"/>
              </w:rPr>
              <w:t>Muğla</w:t>
            </w:r>
          </w:p>
        </w:tc>
      </w:tr>
      <w:tr w:rsidR="0082067B" w:rsidRPr="00DC3EA4" w14:paraId="41EDB16D" w14:textId="77777777" w:rsidTr="00F97BF1">
        <w:trPr>
          <w:trHeight w:val="240"/>
        </w:trPr>
        <w:tc>
          <w:tcPr>
            <w:tcW w:w="382" w:type="dxa"/>
            <w:tcBorders>
              <w:top w:val="nil"/>
              <w:left w:val="nil"/>
              <w:bottom w:val="nil"/>
              <w:right w:val="nil"/>
            </w:tcBorders>
            <w:shd w:val="clear" w:color="auto" w:fill="auto"/>
            <w:noWrap/>
            <w:vAlign w:val="bottom"/>
            <w:hideMark/>
          </w:tcPr>
          <w:p w14:paraId="69589D45"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7.</w:t>
            </w:r>
          </w:p>
        </w:tc>
        <w:tc>
          <w:tcPr>
            <w:tcW w:w="2312" w:type="dxa"/>
            <w:tcBorders>
              <w:top w:val="nil"/>
              <w:left w:val="nil"/>
              <w:bottom w:val="nil"/>
              <w:right w:val="nil"/>
            </w:tcBorders>
            <w:shd w:val="clear" w:color="auto" w:fill="auto"/>
            <w:noWrap/>
            <w:vAlign w:val="bottom"/>
            <w:hideMark/>
          </w:tcPr>
          <w:p w14:paraId="07964752" w14:textId="0E84C608" w:rsidR="0082067B" w:rsidRPr="00DC3EA4" w:rsidRDefault="00061D1B" w:rsidP="008A7ED4">
            <w:pPr>
              <w:suppressAutoHyphens/>
              <w:rPr>
                <w:rFonts w:ascii="Arial" w:hAnsi="Arial" w:cs="Arial"/>
                <w:sz w:val="18"/>
                <w:szCs w:val="18"/>
              </w:rPr>
            </w:pPr>
            <w:r w:rsidRPr="00DC3EA4">
              <w:rPr>
                <w:rFonts w:ascii="Arial" w:hAnsi="Arial" w:cs="Arial"/>
                <w:sz w:val="18"/>
                <w:szCs w:val="18"/>
              </w:rPr>
              <w:t>Berk Akseli</w:t>
            </w:r>
          </w:p>
        </w:tc>
        <w:tc>
          <w:tcPr>
            <w:tcW w:w="2976" w:type="dxa"/>
            <w:tcBorders>
              <w:top w:val="nil"/>
              <w:left w:val="nil"/>
              <w:bottom w:val="nil"/>
              <w:right w:val="nil"/>
            </w:tcBorders>
            <w:shd w:val="clear" w:color="auto" w:fill="auto"/>
            <w:noWrap/>
            <w:vAlign w:val="bottom"/>
            <w:hideMark/>
          </w:tcPr>
          <w:p w14:paraId="2B3AD3CE" w14:textId="1605E9B6" w:rsidR="0082067B" w:rsidRPr="00DC3EA4" w:rsidRDefault="00D8077E" w:rsidP="008A7ED4">
            <w:pPr>
              <w:suppressAutoHyphens/>
              <w:rPr>
                <w:rFonts w:ascii="Arial" w:hAnsi="Arial" w:cs="Arial"/>
                <w:sz w:val="18"/>
                <w:szCs w:val="18"/>
              </w:rPr>
            </w:pPr>
            <w:r w:rsidRPr="00DC3EA4">
              <w:rPr>
                <w:rFonts w:ascii="Arial" w:hAnsi="Arial" w:cs="Arial"/>
                <w:sz w:val="18"/>
                <w:szCs w:val="18"/>
              </w:rPr>
              <w:t>Hazer Spor</w:t>
            </w:r>
          </w:p>
        </w:tc>
        <w:tc>
          <w:tcPr>
            <w:tcW w:w="1134" w:type="dxa"/>
            <w:tcBorders>
              <w:top w:val="nil"/>
              <w:left w:val="nil"/>
              <w:bottom w:val="nil"/>
              <w:right w:val="nil"/>
            </w:tcBorders>
            <w:shd w:val="clear" w:color="auto" w:fill="auto"/>
            <w:noWrap/>
            <w:vAlign w:val="bottom"/>
            <w:hideMark/>
          </w:tcPr>
          <w:p w14:paraId="0ADC5676" w14:textId="67B50E77" w:rsidR="0082067B" w:rsidRPr="00DC3EA4" w:rsidRDefault="00D8077E" w:rsidP="008A7ED4">
            <w:pPr>
              <w:suppressAutoHyphens/>
              <w:rPr>
                <w:rFonts w:ascii="Arial" w:hAnsi="Arial" w:cs="Arial"/>
                <w:sz w:val="18"/>
                <w:szCs w:val="18"/>
              </w:rPr>
            </w:pPr>
            <w:r w:rsidRPr="00DC3EA4">
              <w:rPr>
                <w:rFonts w:ascii="Arial" w:hAnsi="Arial" w:cs="Arial"/>
                <w:sz w:val="18"/>
                <w:szCs w:val="18"/>
              </w:rPr>
              <w:t>Ankara</w:t>
            </w:r>
          </w:p>
        </w:tc>
      </w:tr>
      <w:tr w:rsidR="0082067B" w:rsidRPr="00DC3EA4" w14:paraId="36FD9D38" w14:textId="77777777" w:rsidTr="00F97BF1">
        <w:trPr>
          <w:trHeight w:val="240"/>
        </w:trPr>
        <w:tc>
          <w:tcPr>
            <w:tcW w:w="382" w:type="dxa"/>
            <w:tcBorders>
              <w:top w:val="nil"/>
              <w:left w:val="nil"/>
              <w:bottom w:val="nil"/>
              <w:right w:val="nil"/>
            </w:tcBorders>
            <w:shd w:val="clear" w:color="auto" w:fill="auto"/>
            <w:noWrap/>
            <w:vAlign w:val="bottom"/>
            <w:hideMark/>
          </w:tcPr>
          <w:p w14:paraId="56BC8427"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8.</w:t>
            </w:r>
          </w:p>
        </w:tc>
        <w:tc>
          <w:tcPr>
            <w:tcW w:w="2312" w:type="dxa"/>
            <w:tcBorders>
              <w:top w:val="nil"/>
              <w:left w:val="nil"/>
              <w:bottom w:val="nil"/>
              <w:right w:val="nil"/>
            </w:tcBorders>
            <w:shd w:val="clear" w:color="auto" w:fill="auto"/>
            <w:noWrap/>
            <w:vAlign w:val="bottom"/>
            <w:hideMark/>
          </w:tcPr>
          <w:p w14:paraId="1926B90B" w14:textId="25FBA24D" w:rsidR="0082067B" w:rsidRPr="00DC3EA4" w:rsidRDefault="00061D1B" w:rsidP="008A7ED4">
            <w:pPr>
              <w:suppressAutoHyphens/>
              <w:rPr>
                <w:rFonts w:ascii="Arial" w:hAnsi="Arial" w:cs="Arial"/>
                <w:sz w:val="18"/>
                <w:szCs w:val="18"/>
              </w:rPr>
            </w:pPr>
            <w:r w:rsidRPr="00DC3EA4">
              <w:rPr>
                <w:rFonts w:ascii="Arial" w:hAnsi="Arial" w:cs="Arial"/>
                <w:sz w:val="18"/>
                <w:szCs w:val="18"/>
              </w:rPr>
              <w:t>Mustafa Gezer</w:t>
            </w:r>
          </w:p>
        </w:tc>
        <w:tc>
          <w:tcPr>
            <w:tcW w:w="2976" w:type="dxa"/>
            <w:tcBorders>
              <w:top w:val="nil"/>
              <w:left w:val="nil"/>
              <w:bottom w:val="nil"/>
              <w:right w:val="nil"/>
            </w:tcBorders>
            <w:shd w:val="clear" w:color="auto" w:fill="auto"/>
            <w:noWrap/>
            <w:vAlign w:val="bottom"/>
            <w:hideMark/>
          </w:tcPr>
          <w:p w14:paraId="7D958B8C" w14:textId="0FACBE32" w:rsidR="0082067B" w:rsidRPr="00DC3EA4" w:rsidRDefault="00D8077E" w:rsidP="008A7ED4">
            <w:pPr>
              <w:suppressAutoHyphens/>
              <w:rPr>
                <w:rFonts w:ascii="Arial" w:hAnsi="Arial" w:cs="Arial"/>
                <w:sz w:val="18"/>
                <w:szCs w:val="18"/>
              </w:rPr>
            </w:pPr>
            <w:r w:rsidRPr="00DC3EA4">
              <w:rPr>
                <w:rFonts w:ascii="Arial" w:hAnsi="Arial" w:cs="Arial"/>
                <w:sz w:val="18"/>
                <w:szCs w:val="18"/>
              </w:rPr>
              <w:t>Fenerbahçe</w:t>
            </w:r>
          </w:p>
        </w:tc>
        <w:tc>
          <w:tcPr>
            <w:tcW w:w="1134" w:type="dxa"/>
            <w:tcBorders>
              <w:top w:val="nil"/>
              <w:left w:val="nil"/>
              <w:bottom w:val="nil"/>
              <w:right w:val="nil"/>
            </w:tcBorders>
            <w:shd w:val="clear" w:color="auto" w:fill="auto"/>
            <w:noWrap/>
            <w:vAlign w:val="bottom"/>
            <w:hideMark/>
          </w:tcPr>
          <w:p w14:paraId="6D176EAC" w14:textId="08E4E90C" w:rsidR="0082067B"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82067B" w:rsidRPr="00DC3EA4" w14:paraId="4B4FF69B" w14:textId="77777777" w:rsidTr="00F97BF1">
        <w:trPr>
          <w:trHeight w:val="240"/>
        </w:trPr>
        <w:tc>
          <w:tcPr>
            <w:tcW w:w="382" w:type="dxa"/>
            <w:tcBorders>
              <w:top w:val="nil"/>
              <w:left w:val="nil"/>
              <w:bottom w:val="nil"/>
              <w:right w:val="nil"/>
            </w:tcBorders>
            <w:shd w:val="clear" w:color="auto" w:fill="auto"/>
            <w:noWrap/>
            <w:vAlign w:val="bottom"/>
            <w:hideMark/>
          </w:tcPr>
          <w:p w14:paraId="3A853400"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9.</w:t>
            </w:r>
          </w:p>
        </w:tc>
        <w:tc>
          <w:tcPr>
            <w:tcW w:w="2312" w:type="dxa"/>
            <w:tcBorders>
              <w:top w:val="nil"/>
              <w:left w:val="nil"/>
              <w:bottom w:val="nil"/>
              <w:right w:val="nil"/>
            </w:tcBorders>
            <w:shd w:val="clear" w:color="auto" w:fill="auto"/>
            <w:noWrap/>
            <w:vAlign w:val="bottom"/>
            <w:hideMark/>
          </w:tcPr>
          <w:p w14:paraId="2328C8DB" w14:textId="0620262F" w:rsidR="0082067B" w:rsidRPr="00DC3EA4" w:rsidRDefault="00061D1B" w:rsidP="008A7ED4">
            <w:pPr>
              <w:suppressAutoHyphens/>
              <w:rPr>
                <w:rFonts w:ascii="Arial" w:hAnsi="Arial" w:cs="Arial"/>
                <w:sz w:val="18"/>
                <w:szCs w:val="18"/>
              </w:rPr>
            </w:pPr>
            <w:r w:rsidRPr="00DC3EA4">
              <w:rPr>
                <w:rFonts w:ascii="Arial" w:hAnsi="Arial" w:cs="Arial"/>
                <w:sz w:val="18"/>
                <w:szCs w:val="18"/>
              </w:rPr>
              <w:t>Kuzey Gündoğdu</w:t>
            </w:r>
          </w:p>
        </w:tc>
        <w:tc>
          <w:tcPr>
            <w:tcW w:w="2976" w:type="dxa"/>
            <w:tcBorders>
              <w:top w:val="nil"/>
              <w:left w:val="nil"/>
              <w:bottom w:val="nil"/>
              <w:right w:val="nil"/>
            </w:tcBorders>
            <w:shd w:val="clear" w:color="auto" w:fill="auto"/>
            <w:noWrap/>
            <w:vAlign w:val="bottom"/>
            <w:hideMark/>
          </w:tcPr>
          <w:p w14:paraId="6EAE3FC4" w14:textId="5FD2EA4C" w:rsidR="0082067B" w:rsidRPr="00DC3EA4" w:rsidRDefault="00D8077E" w:rsidP="008A7ED4">
            <w:pPr>
              <w:suppressAutoHyphens/>
              <w:rPr>
                <w:rFonts w:ascii="Arial" w:hAnsi="Arial" w:cs="Arial"/>
                <w:sz w:val="18"/>
                <w:szCs w:val="18"/>
              </w:rPr>
            </w:pPr>
            <w:r w:rsidRPr="00DC3EA4">
              <w:rPr>
                <w:rFonts w:ascii="Arial" w:hAnsi="Arial" w:cs="Arial"/>
                <w:sz w:val="18"/>
                <w:szCs w:val="18"/>
              </w:rPr>
              <w:t xml:space="preserve">Kastamonu </w:t>
            </w:r>
            <w:r w:rsidR="00EE4EC1" w:rsidRPr="00DC3EA4">
              <w:rPr>
                <w:rFonts w:ascii="Arial" w:hAnsi="Arial" w:cs="Arial"/>
                <w:sz w:val="18"/>
                <w:szCs w:val="18"/>
              </w:rPr>
              <w:t>MTSK</w:t>
            </w:r>
          </w:p>
        </w:tc>
        <w:tc>
          <w:tcPr>
            <w:tcW w:w="1134" w:type="dxa"/>
            <w:tcBorders>
              <w:top w:val="nil"/>
              <w:left w:val="nil"/>
              <w:bottom w:val="nil"/>
              <w:right w:val="nil"/>
            </w:tcBorders>
            <w:shd w:val="clear" w:color="auto" w:fill="auto"/>
            <w:noWrap/>
            <w:vAlign w:val="bottom"/>
            <w:hideMark/>
          </w:tcPr>
          <w:p w14:paraId="2DD1239D" w14:textId="08A7C29B" w:rsidR="0082067B" w:rsidRPr="00DC3EA4" w:rsidRDefault="00D8077E" w:rsidP="008A7ED4">
            <w:pPr>
              <w:suppressAutoHyphens/>
              <w:rPr>
                <w:rFonts w:ascii="Arial" w:hAnsi="Arial" w:cs="Arial"/>
                <w:sz w:val="18"/>
                <w:szCs w:val="18"/>
              </w:rPr>
            </w:pPr>
            <w:r w:rsidRPr="00DC3EA4">
              <w:rPr>
                <w:rFonts w:ascii="Arial" w:hAnsi="Arial" w:cs="Arial"/>
                <w:sz w:val="18"/>
                <w:szCs w:val="18"/>
              </w:rPr>
              <w:t>Kastamonu</w:t>
            </w:r>
          </w:p>
        </w:tc>
      </w:tr>
      <w:tr w:rsidR="0082067B" w:rsidRPr="00DC3EA4" w14:paraId="70EE84EB" w14:textId="77777777" w:rsidTr="00F97BF1">
        <w:trPr>
          <w:trHeight w:val="240"/>
        </w:trPr>
        <w:tc>
          <w:tcPr>
            <w:tcW w:w="382" w:type="dxa"/>
            <w:tcBorders>
              <w:top w:val="nil"/>
              <w:left w:val="nil"/>
              <w:bottom w:val="nil"/>
              <w:right w:val="nil"/>
            </w:tcBorders>
            <w:shd w:val="clear" w:color="auto" w:fill="auto"/>
            <w:noWrap/>
            <w:vAlign w:val="bottom"/>
            <w:hideMark/>
          </w:tcPr>
          <w:p w14:paraId="55B47777"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10.</w:t>
            </w:r>
          </w:p>
        </w:tc>
        <w:tc>
          <w:tcPr>
            <w:tcW w:w="2312" w:type="dxa"/>
            <w:tcBorders>
              <w:top w:val="nil"/>
              <w:left w:val="nil"/>
              <w:bottom w:val="nil"/>
              <w:right w:val="nil"/>
            </w:tcBorders>
            <w:shd w:val="clear" w:color="auto" w:fill="auto"/>
            <w:noWrap/>
            <w:vAlign w:val="bottom"/>
            <w:hideMark/>
          </w:tcPr>
          <w:p w14:paraId="0758044C" w14:textId="420D8E94" w:rsidR="0082067B" w:rsidRPr="00DC3EA4" w:rsidRDefault="00061D1B" w:rsidP="008A7ED4">
            <w:pPr>
              <w:suppressAutoHyphens/>
              <w:rPr>
                <w:rFonts w:ascii="Arial" w:hAnsi="Arial" w:cs="Arial"/>
                <w:sz w:val="18"/>
                <w:szCs w:val="18"/>
              </w:rPr>
            </w:pPr>
            <w:r w:rsidRPr="00DC3EA4">
              <w:rPr>
                <w:rFonts w:ascii="Arial" w:hAnsi="Arial" w:cs="Arial"/>
                <w:sz w:val="18"/>
                <w:szCs w:val="18"/>
              </w:rPr>
              <w:t>Yiğitcan Kaya</w:t>
            </w:r>
          </w:p>
        </w:tc>
        <w:tc>
          <w:tcPr>
            <w:tcW w:w="2976" w:type="dxa"/>
            <w:tcBorders>
              <w:top w:val="nil"/>
              <w:left w:val="nil"/>
              <w:bottom w:val="nil"/>
              <w:right w:val="nil"/>
            </w:tcBorders>
            <w:shd w:val="clear" w:color="auto" w:fill="auto"/>
            <w:noWrap/>
            <w:vAlign w:val="bottom"/>
            <w:hideMark/>
          </w:tcPr>
          <w:p w14:paraId="56A998F2" w14:textId="710BF6BF" w:rsidR="0082067B" w:rsidRPr="00DC3EA4" w:rsidRDefault="00D8077E" w:rsidP="008A7ED4">
            <w:pPr>
              <w:suppressAutoHyphens/>
              <w:rPr>
                <w:rFonts w:ascii="Arial" w:hAnsi="Arial" w:cs="Arial"/>
                <w:sz w:val="18"/>
                <w:szCs w:val="18"/>
              </w:rPr>
            </w:pPr>
            <w:r w:rsidRPr="00DC3EA4">
              <w:rPr>
                <w:rFonts w:ascii="Arial" w:hAnsi="Arial" w:cs="Arial"/>
                <w:sz w:val="18"/>
                <w:szCs w:val="18"/>
              </w:rPr>
              <w:t xml:space="preserve">Pendik Bld.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435D64BD" w14:textId="0B70E947" w:rsidR="0082067B"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82067B" w:rsidRPr="00DC3EA4" w14:paraId="1A64A731" w14:textId="77777777" w:rsidTr="00F97BF1">
        <w:trPr>
          <w:trHeight w:val="240"/>
        </w:trPr>
        <w:tc>
          <w:tcPr>
            <w:tcW w:w="382" w:type="dxa"/>
            <w:tcBorders>
              <w:top w:val="nil"/>
              <w:left w:val="nil"/>
              <w:bottom w:val="nil"/>
              <w:right w:val="nil"/>
            </w:tcBorders>
            <w:shd w:val="clear" w:color="auto" w:fill="auto"/>
            <w:noWrap/>
            <w:vAlign w:val="bottom"/>
            <w:hideMark/>
          </w:tcPr>
          <w:p w14:paraId="096E188C"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11.</w:t>
            </w:r>
          </w:p>
        </w:tc>
        <w:tc>
          <w:tcPr>
            <w:tcW w:w="2312" w:type="dxa"/>
            <w:tcBorders>
              <w:top w:val="nil"/>
              <w:left w:val="nil"/>
              <w:bottom w:val="nil"/>
              <w:right w:val="nil"/>
            </w:tcBorders>
            <w:shd w:val="clear" w:color="auto" w:fill="auto"/>
            <w:noWrap/>
            <w:vAlign w:val="bottom"/>
            <w:hideMark/>
          </w:tcPr>
          <w:p w14:paraId="5FB058FF" w14:textId="7C2560AC" w:rsidR="0082067B" w:rsidRPr="00DC3EA4" w:rsidRDefault="00061D1B" w:rsidP="008A7ED4">
            <w:pPr>
              <w:suppressAutoHyphens/>
              <w:rPr>
                <w:rFonts w:ascii="Arial" w:hAnsi="Arial" w:cs="Arial"/>
                <w:sz w:val="18"/>
                <w:szCs w:val="18"/>
              </w:rPr>
            </w:pPr>
            <w:r w:rsidRPr="00DC3EA4">
              <w:rPr>
                <w:rFonts w:ascii="Arial" w:hAnsi="Arial" w:cs="Arial"/>
                <w:sz w:val="18"/>
                <w:szCs w:val="18"/>
              </w:rPr>
              <w:t>Asaf Taha Eker</w:t>
            </w:r>
          </w:p>
        </w:tc>
        <w:tc>
          <w:tcPr>
            <w:tcW w:w="2976" w:type="dxa"/>
            <w:tcBorders>
              <w:top w:val="nil"/>
              <w:left w:val="nil"/>
              <w:bottom w:val="nil"/>
              <w:right w:val="nil"/>
            </w:tcBorders>
            <w:shd w:val="clear" w:color="auto" w:fill="auto"/>
            <w:noWrap/>
            <w:vAlign w:val="bottom"/>
            <w:hideMark/>
          </w:tcPr>
          <w:p w14:paraId="0B5319F0" w14:textId="43B6CB74" w:rsidR="0082067B" w:rsidRPr="00DC3EA4" w:rsidRDefault="00D8077E" w:rsidP="008A7ED4">
            <w:pPr>
              <w:suppressAutoHyphens/>
              <w:rPr>
                <w:rFonts w:ascii="Arial" w:hAnsi="Arial" w:cs="Arial"/>
                <w:sz w:val="18"/>
                <w:szCs w:val="18"/>
              </w:rPr>
            </w:pPr>
            <w:r w:rsidRPr="00DC3EA4">
              <w:rPr>
                <w:rFonts w:ascii="Arial" w:hAnsi="Arial" w:cs="Arial"/>
                <w:sz w:val="18"/>
                <w:szCs w:val="18"/>
              </w:rPr>
              <w:t xml:space="preserve">Yalova Bld. Gençlik Spor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0E16C3DD" w14:textId="18E9F082" w:rsidR="0082067B" w:rsidRPr="00DC3EA4" w:rsidRDefault="00D8077E" w:rsidP="008A7ED4">
            <w:pPr>
              <w:suppressAutoHyphens/>
              <w:rPr>
                <w:rFonts w:ascii="Arial" w:hAnsi="Arial" w:cs="Arial"/>
                <w:sz w:val="18"/>
                <w:szCs w:val="18"/>
              </w:rPr>
            </w:pPr>
            <w:r w:rsidRPr="00DC3EA4">
              <w:rPr>
                <w:rFonts w:ascii="Arial" w:hAnsi="Arial" w:cs="Arial"/>
                <w:sz w:val="18"/>
                <w:szCs w:val="18"/>
              </w:rPr>
              <w:t>Yalova</w:t>
            </w:r>
          </w:p>
        </w:tc>
      </w:tr>
      <w:tr w:rsidR="0082067B" w:rsidRPr="00DC3EA4" w14:paraId="7FA1E8A5" w14:textId="77777777" w:rsidTr="00F97BF1">
        <w:trPr>
          <w:trHeight w:val="240"/>
        </w:trPr>
        <w:tc>
          <w:tcPr>
            <w:tcW w:w="382" w:type="dxa"/>
            <w:tcBorders>
              <w:top w:val="nil"/>
              <w:left w:val="nil"/>
              <w:bottom w:val="nil"/>
              <w:right w:val="nil"/>
            </w:tcBorders>
            <w:shd w:val="clear" w:color="auto" w:fill="auto"/>
            <w:noWrap/>
            <w:vAlign w:val="bottom"/>
            <w:hideMark/>
          </w:tcPr>
          <w:p w14:paraId="226EB53B"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12.</w:t>
            </w:r>
          </w:p>
        </w:tc>
        <w:tc>
          <w:tcPr>
            <w:tcW w:w="2312" w:type="dxa"/>
            <w:tcBorders>
              <w:top w:val="nil"/>
              <w:left w:val="nil"/>
              <w:bottom w:val="nil"/>
              <w:right w:val="nil"/>
            </w:tcBorders>
            <w:shd w:val="clear" w:color="auto" w:fill="auto"/>
            <w:noWrap/>
            <w:vAlign w:val="bottom"/>
            <w:hideMark/>
          </w:tcPr>
          <w:p w14:paraId="0C2B5547" w14:textId="6B8E979C" w:rsidR="0082067B" w:rsidRPr="00DC3EA4" w:rsidRDefault="00061D1B" w:rsidP="008A7ED4">
            <w:pPr>
              <w:suppressAutoHyphens/>
              <w:rPr>
                <w:rFonts w:ascii="Arial" w:hAnsi="Arial" w:cs="Arial"/>
                <w:sz w:val="18"/>
                <w:szCs w:val="18"/>
              </w:rPr>
            </w:pPr>
            <w:r w:rsidRPr="00DC3EA4">
              <w:rPr>
                <w:rFonts w:ascii="Arial" w:hAnsi="Arial" w:cs="Arial"/>
                <w:sz w:val="18"/>
                <w:szCs w:val="18"/>
              </w:rPr>
              <w:t>Alim Ziya Soyalan</w:t>
            </w:r>
          </w:p>
        </w:tc>
        <w:tc>
          <w:tcPr>
            <w:tcW w:w="2976" w:type="dxa"/>
            <w:tcBorders>
              <w:top w:val="nil"/>
              <w:left w:val="nil"/>
              <w:bottom w:val="nil"/>
              <w:right w:val="nil"/>
            </w:tcBorders>
            <w:shd w:val="clear" w:color="auto" w:fill="auto"/>
            <w:noWrap/>
            <w:vAlign w:val="bottom"/>
            <w:hideMark/>
          </w:tcPr>
          <w:p w14:paraId="75734B26" w14:textId="67727021" w:rsidR="0082067B" w:rsidRPr="00DC3EA4" w:rsidRDefault="00D8077E" w:rsidP="008A7ED4">
            <w:pPr>
              <w:suppressAutoHyphens/>
              <w:rPr>
                <w:rFonts w:ascii="Arial" w:hAnsi="Arial" w:cs="Arial"/>
                <w:sz w:val="18"/>
                <w:szCs w:val="18"/>
              </w:rPr>
            </w:pPr>
            <w:r w:rsidRPr="00DC3EA4">
              <w:rPr>
                <w:rFonts w:ascii="Arial" w:hAnsi="Arial" w:cs="Arial"/>
                <w:sz w:val="18"/>
                <w:szCs w:val="18"/>
              </w:rPr>
              <w:t>Emek Masa Tenisi GSK</w:t>
            </w:r>
          </w:p>
        </w:tc>
        <w:tc>
          <w:tcPr>
            <w:tcW w:w="1134" w:type="dxa"/>
            <w:tcBorders>
              <w:top w:val="nil"/>
              <w:left w:val="nil"/>
              <w:bottom w:val="nil"/>
              <w:right w:val="nil"/>
            </w:tcBorders>
            <w:shd w:val="clear" w:color="auto" w:fill="auto"/>
            <w:noWrap/>
            <w:vAlign w:val="bottom"/>
            <w:hideMark/>
          </w:tcPr>
          <w:p w14:paraId="6316E025" w14:textId="04171660" w:rsidR="0082067B" w:rsidRPr="00DC3EA4" w:rsidRDefault="00D8077E" w:rsidP="008A7ED4">
            <w:pPr>
              <w:suppressAutoHyphens/>
              <w:rPr>
                <w:rFonts w:ascii="Arial" w:hAnsi="Arial" w:cs="Arial"/>
                <w:sz w:val="18"/>
                <w:szCs w:val="18"/>
              </w:rPr>
            </w:pPr>
            <w:r w:rsidRPr="00DC3EA4">
              <w:rPr>
                <w:rFonts w:ascii="Arial" w:hAnsi="Arial" w:cs="Arial"/>
                <w:sz w:val="18"/>
                <w:szCs w:val="18"/>
              </w:rPr>
              <w:t>Ankara</w:t>
            </w:r>
          </w:p>
        </w:tc>
      </w:tr>
      <w:tr w:rsidR="0082067B" w:rsidRPr="00DC3EA4" w14:paraId="36CC411F" w14:textId="77777777" w:rsidTr="00F97BF1">
        <w:trPr>
          <w:trHeight w:val="240"/>
        </w:trPr>
        <w:tc>
          <w:tcPr>
            <w:tcW w:w="382" w:type="dxa"/>
            <w:tcBorders>
              <w:top w:val="nil"/>
              <w:left w:val="nil"/>
              <w:bottom w:val="nil"/>
              <w:right w:val="nil"/>
            </w:tcBorders>
            <w:shd w:val="clear" w:color="auto" w:fill="auto"/>
            <w:noWrap/>
            <w:vAlign w:val="bottom"/>
            <w:hideMark/>
          </w:tcPr>
          <w:p w14:paraId="0166EFCA"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13.</w:t>
            </w:r>
          </w:p>
        </w:tc>
        <w:tc>
          <w:tcPr>
            <w:tcW w:w="2312" w:type="dxa"/>
            <w:tcBorders>
              <w:top w:val="nil"/>
              <w:left w:val="nil"/>
              <w:bottom w:val="nil"/>
              <w:right w:val="nil"/>
            </w:tcBorders>
            <w:shd w:val="clear" w:color="auto" w:fill="auto"/>
            <w:noWrap/>
            <w:vAlign w:val="bottom"/>
            <w:hideMark/>
          </w:tcPr>
          <w:p w14:paraId="6509D6F2" w14:textId="3CB08DBE" w:rsidR="0082067B" w:rsidRPr="00DC3EA4" w:rsidRDefault="00061D1B" w:rsidP="008A7ED4">
            <w:pPr>
              <w:suppressAutoHyphens/>
              <w:rPr>
                <w:rFonts w:ascii="Arial" w:hAnsi="Arial" w:cs="Arial"/>
                <w:sz w:val="18"/>
                <w:szCs w:val="18"/>
              </w:rPr>
            </w:pPr>
            <w:r w:rsidRPr="00DC3EA4">
              <w:rPr>
                <w:rFonts w:ascii="Arial" w:hAnsi="Arial" w:cs="Arial"/>
                <w:sz w:val="18"/>
                <w:szCs w:val="18"/>
              </w:rPr>
              <w:t>Mert Bilgebay</w:t>
            </w:r>
          </w:p>
        </w:tc>
        <w:tc>
          <w:tcPr>
            <w:tcW w:w="2976" w:type="dxa"/>
            <w:tcBorders>
              <w:top w:val="nil"/>
              <w:left w:val="nil"/>
              <w:bottom w:val="nil"/>
              <w:right w:val="nil"/>
            </w:tcBorders>
            <w:shd w:val="clear" w:color="auto" w:fill="auto"/>
            <w:noWrap/>
            <w:vAlign w:val="bottom"/>
            <w:hideMark/>
          </w:tcPr>
          <w:p w14:paraId="4587F574" w14:textId="2226AE4E" w:rsidR="0082067B" w:rsidRPr="00DC3EA4" w:rsidRDefault="00D8077E" w:rsidP="008A7ED4">
            <w:pPr>
              <w:suppressAutoHyphens/>
              <w:rPr>
                <w:rFonts w:ascii="Arial" w:hAnsi="Arial" w:cs="Arial"/>
                <w:sz w:val="18"/>
                <w:szCs w:val="18"/>
              </w:rPr>
            </w:pPr>
            <w:r w:rsidRPr="00DC3EA4">
              <w:rPr>
                <w:rFonts w:ascii="Arial" w:hAnsi="Arial" w:cs="Arial"/>
                <w:sz w:val="18"/>
                <w:szCs w:val="18"/>
              </w:rPr>
              <w:t>Haydar Spor</w:t>
            </w:r>
          </w:p>
        </w:tc>
        <w:tc>
          <w:tcPr>
            <w:tcW w:w="1134" w:type="dxa"/>
            <w:tcBorders>
              <w:top w:val="nil"/>
              <w:left w:val="nil"/>
              <w:bottom w:val="nil"/>
              <w:right w:val="nil"/>
            </w:tcBorders>
            <w:shd w:val="clear" w:color="auto" w:fill="auto"/>
            <w:noWrap/>
            <w:vAlign w:val="bottom"/>
            <w:hideMark/>
          </w:tcPr>
          <w:p w14:paraId="0BE04BE5" w14:textId="43A8458F" w:rsidR="0082067B"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82067B" w:rsidRPr="00DC3EA4" w14:paraId="65CD4B7E" w14:textId="77777777" w:rsidTr="00F97BF1">
        <w:trPr>
          <w:trHeight w:val="240"/>
        </w:trPr>
        <w:tc>
          <w:tcPr>
            <w:tcW w:w="382" w:type="dxa"/>
            <w:tcBorders>
              <w:top w:val="nil"/>
              <w:left w:val="nil"/>
              <w:bottom w:val="nil"/>
              <w:right w:val="nil"/>
            </w:tcBorders>
            <w:shd w:val="clear" w:color="auto" w:fill="auto"/>
            <w:noWrap/>
            <w:vAlign w:val="bottom"/>
            <w:hideMark/>
          </w:tcPr>
          <w:p w14:paraId="54EB0D30"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14.</w:t>
            </w:r>
          </w:p>
        </w:tc>
        <w:tc>
          <w:tcPr>
            <w:tcW w:w="2312" w:type="dxa"/>
            <w:tcBorders>
              <w:top w:val="nil"/>
              <w:left w:val="nil"/>
              <w:bottom w:val="nil"/>
              <w:right w:val="nil"/>
            </w:tcBorders>
            <w:shd w:val="clear" w:color="auto" w:fill="auto"/>
            <w:noWrap/>
            <w:vAlign w:val="bottom"/>
            <w:hideMark/>
          </w:tcPr>
          <w:p w14:paraId="5865DCDA" w14:textId="4E6A7F91" w:rsidR="0082067B" w:rsidRPr="00DC3EA4" w:rsidRDefault="00061D1B" w:rsidP="008A7ED4">
            <w:pPr>
              <w:suppressAutoHyphens/>
              <w:rPr>
                <w:rFonts w:ascii="Arial" w:hAnsi="Arial" w:cs="Arial"/>
                <w:sz w:val="18"/>
                <w:szCs w:val="18"/>
              </w:rPr>
            </w:pPr>
            <w:r w:rsidRPr="00DC3EA4">
              <w:rPr>
                <w:rFonts w:ascii="Arial" w:hAnsi="Arial" w:cs="Arial"/>
                <w:sz w:val="18"/>
                <w:szCs w:val="18"/>
              </w:rPr>
              <w:t>Muhammed Ölmez</w:t>
            </w:r>
          </w:p>
        </w:tc>
        <w:tc>
          <w:tcPr>
            <w:tcW w:w="2976" w:type="dxa"/>
            <w:tcBorders>
              <w:top w:val="nil"/>
              <w:left w:val="nil"/>
              <w:bottom w:val="nil"/>
              <w:right w:val="nil"/>
            </w:tcBorders>
            <w:shd w:val="clear" w:color="auto" w:fill="auto"/>
            <w:noWrap/>
            <w:vAlign w:val="bottom"/>
            <w:hideMark/>
          </w:tcPr>
          <w:p w14:paraId="56D67F0B" w14:textId="64DE7088" w:rsidR="0082067B" w:rsidRPr="00DC3EA4" w:rsidRDefault="00D8077E" w:rsidP="008A7ED4">
            <w:pPr>
              <w:suppressAutoHyphens/>
              <w:rPr>
                <w:rFonts w:ascii="Arial" w:hAnsi="Arial" w:cs="Arial"/>
                <w:sz w:val="18"/>
                <w:szCs w:val="18"/>
              </w:rPr>
            </w:pPr>
            <w:r w:rsidRPr="00DC3EA4">
              <w:rPr>
                <w:rFonts w:ascii="Arial" w:hAnsi="Arial" w:cs="Arial"/>
                <w:sz w:val="18"/>
                <w:szCs w:val="18"/>
              </w:rPr>
              <w:t>Selçuklu Belediyespor</w:t>
            </w:r>
          </w:p>
        </w:tc>
        <w:tc>
          <w:tcPr>
            <w:tcW w:w="1134" w:type="dxa"/>
            <w:tcBorders>
              <w:top w:val="nil"/>
              <w:left w:val="nil"/>
              <w:bottom w:val="nil"/>
              <w:right w:val="nil"/>
            </w:tcBorders>
            <w:shd w:val="clear" w:color="auto" w:fill="auto"/>
            <w:noWrap/>
            <w:vAlign w:val="bottom"/>
            <w:hideMark/>
          </w:tcPr>
          <w:p w14:paraId="7DD4BFC1" w14:textId="63E9B765" w:rsidR="0082067B" w:rsidRPr="00DC3EA4" w:rsidRDefault="00D8077E" w:rsidP="008A7ED4">
            <w:pPr>
              <w:suppressAutoHyphens/>
              <w:rPr>
                <w:rFonts w:ascii="Arial" w:hAnsi="Arial" w:cs="Arial"/>
                <w:sz w:val="18"/>
                <w:szCs w:val="18"/>
              </w:rPr>
            </w:pPr>
            <w:r w:rsidRPr="00DC3EA4">
              <w:rPr>
                <w:rFonts w:ascii="Arial" w:hAnsi="Arial" w:cs="Arial"/>
                <w:sz w:val="18"/>
                <w:szCs w:val="18"/>
              </w:rPr>
              <w:t>Konya</w:t>
            </w:r>
          </w:p>
        </w:tc>
      </w:tr>
      <w:tr w:rsidR="0082067B" w:rsidRPr="00DC3EA4" w14:paraId="705C8AC3" w14:textId="77777777" w:rsidTr="00F97BF1">
        <w:trPr>
          <w:trHeight w:val="240"/>
        </w:trPr>
        <w:tc>
          <w:tcPr>
            <w:tcW w:w="382" w:type="dxa"/>
            <w:tcBorders>
              <w:top w:val="nil"/>
              <w:left w:val="nil"/>
              <w:bottom w:val="nil"/>
              <w:right w:val="nil"/>
            </w:tcBorders>
            <w:shd w:val="clear" w:color="auto" w:fill="auto"/>
            <w:noWrap/>
            <w:vAlign w:val="bottom"/>
            <w:hideMark/>
          </w:tcPr>
          <w:p w14:paraId="0FD60EB2"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15.</w:t>
            </w:r>
          </w:p>
        </w:tc>
        <w:tc>
          <w:tcPr>
            <w:tcW w:w="2312" w:type="dxa"/>
            <w:tcBorders>
              <w:top w:val="nil"/>
              <w:left w:val="nil"/>
              <w:bottom w:val="nil"/>
              <w:right w:val="nil"/>
            </w:tcBorders>
            <w:shd w:val="clear" w:color="auto" w:fill="auto"/>
            <w:noWrap/>
            <w:vAlign w:val="bottom"/>
            <w:hideMark/>
          </w:tcPr>
          <w:p w14:paraId="21FE880D" w14:textId="0C36E70D" w:rsidR="0082067B" w:rsidRPr="00DC3EA4" w:rsidRDefault="00061D1B" w:rsidP="008A7ED4">
            <w:pPr>
              <w:suppressAutoHyphens/>
              <w:rPr>
                <w:rFonts w:ascii="Arial" w:hAnsi="Arial" w:cs="Arial"/>
                <w:sz w:val="18"/>
                <w:szCs w:val="18"/>
              </w:rPr>
            </w:pPr>
            <w:r w:rsidRPr="00DC3EA4">
              <w:rPr>
                <w:rFonts w:ascii="Arial" w:hAnsi="Arial" w:cs="Arial"/>
                <w:sz w:val="18"/>
                <w:szCs w:val="18"/>
              </w:rPr>
              <w:t>Ahmet Şahan</w:t>
            </w:r>
          </w:p>
        </w:tc>
        <w:tc>
          <w:tcPr>
            <w:tcW w:w="2976" w:type="dxa"/>
            <w:tcBorders>
              <w:top w:val="nil"/>
              <w:left w:val="nil"/>
              <w:bottom w:val="nil"/>
              <w:right w:val="nil"/>
            </w:tcBorders>
            <w:shd w:val="clear" w:color="auto" w:fill="auto"/>
            <w:noWrap/>
            <w:vAlign w:val="bottom"/>
            <w:hideMark/>
          </w:tcPr>
          <w:p w14:paraId="3CB615D7" w14:textId="04DB864B" w:rsidR="0082067B" w:rsidRPr="00DC3EA4" w:rsidRDefault="00D8077E" w:rsidP="008A7ED4">
            <w:pPr>
              <w:suppressAutoHyphens/>
              <w:rPr>
                <w:rFonts w:ascii="Arial" w:hAnsi="Arial" w:cs="Arial"/>
                <w:sz w:val="18"/>
                <w:szCs w:val="18"/>
              </w:rPr>
            </w:pPr>
            <w:r w:rsidRPr="00DC3EA4">
              <w:rPr>
                <w:rFonts w:ascii="Arial" w:hAnsi="Arial" w:cs="Arial"/>
                <w:sz w:val="18"/>
                <w:szCs w:val="18"/>
              </w:rPr>
              <w:t xml:space="preserve">Ispartes GSK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3070BF02" w14:textId="1D6635D5" w:rsidR="0082067B" w:rsidRPr="00DC3EA4" w:rsidRDefault="00D8077E" w:rsidP="008A7ED4">
            <w:pPr>
              <w:suppressAutoHyphens/>
              <w:rPr>
                <w:rFonts w:ascii="Arial" w:hAnsi="Arial" w:cs="Arial"/>
                <w:sz w:val="18"/>
                <w:szCs w:val="18"/>
              </w:rPr>
            </w:pPr>
            <w:r w:rsidRPr="00DC3EA4">
              <w:rPr>
                <w:rFonts w:ascii="Arial" w:hAnsi="Arial" w:cs="Arial"/>
                <w:sz w:val="18"/>
                <w:szCs w:val="18"/>
              </w:rPr>
              <w:t>Isparta</w:t>
            </w:r>
          </w:p>
        </w:tc>
      </w:tr>
      <w:tr w:rsidR="0082067B" w:rsidRPr="00DC3EA4" w14:paraId="36989B27" w14:textId="77777777" w:rsidTr="00F97BF1">
        <w:trPr>
          <w:trHeight w:val="240"/>
        </w:trPr>
        <w:tc>
          <w:tcPr>
            <w:tcW w:w="382" w:type="dxa"/>
            <w:tcBorders>
              <w:top w:val="nil"/>
              <w:left w:val="nil"/>
              <w:bottom w:val="nil"/>
              <w:right w:val="nil"/>
            </w:tcBorders>
            <w:shd w:val="clear" w:color="auto" w:fill="auto"/>
            <w:noWrap/>
            <w:vAlign w:val="bottom"/>
            <w:hideMark/>
          </w:tcPr>
          <w:p w14:paraId="29444F48"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16.</w:t>
            </w:r>
          </w:p>
        </w:tc>
        <w:tc>
          <w:tcPr>
            <w:tcW w:w="2312" w:type="dxa"/>
            <w:tcBorders>
              <w:top w:val="nil"/>
              <w:left w:val="nil"/>
              <w:bottom w:val="nil"/>
              <w:right w:val="nil"/>
            </w:tcBorders>
            <w:shd w:val="clear" w:color="auto" w:fill="auto"/>
            <w:noWrap/>
            <w:vAlign w:val="bottom"/>
            <w:hideMark/>
          </w:tcPr>
          <w:p w14:paraId="3CA23B1F" w14:textId="1304D679" w:rsidR="0082067B" w:rsidRPr="00DC3EA4" w:rsidRDefault="00061D1B" w:rsidP="008A7ED4">
            <w:pPr>
              <w:suppressAutoHyphens/>
              <w:rPr>
                <w:rFonts w:ascii="Arial" w:hAnsi="Arial" w:cs="Arial"/>
                <w:sz w:val="18"/>
                <w:szCs w:val="18"/>
              </w:rPr>
            </w:pPr>
            <w:r w:rsidRPr="00DC3EA4">
              <w:rPr>
                <w:rFonts w:ascii="Arial" w:hAnsi="Arial" w:cs="Arial"/>
                <w:sz w:val="18"/>
                <w:szCs w:val="18"/>
              </w:rPr>
              <w:t>Muhammed Ensar Erdem</w:t>
            </w:r>
          </w:p>
        </w:tc>
        <w:tc>
          <w:tcPr>
            <w:tcW w:w="2976" w:type="dxa"/>
            <w:tcBorders>
              <w:top w:val="nil"/>
              <w:left w:val="nil"/>
              <w:bottom w:val="nil"/>
              <w:right w:val="nil"/>
            </w:tcBorders>
            <w:shd w:val="clear" w:color="auto" w:fill="auto"/>
            <w:noWrap/>
            <w:vAlign w:val="bottom"/>
            <w:hideMark/>
          </w:tcPr>
          <w:p w14:paraId="36C2F66B" w14:textId="2FCD1F82" w:rsidR="0082067B" w:rsidRPr="00DC3EA4" w:rsidRDefault="00D8077E" w:rsidP="008A7ED4">
            <w:pPr>
              <w:suppressAutoHyphens/>
              <w:rPr>
                <w:rFonts w:ascii="Arial" w:hAnsi="Arial" w:cs="Arial"/>
                <w:sz w:val="18"/>
                <w:szCs w:val="18"/>
              </w:rPr>
            </w:pPr>
            <w:r w:rsidRPr="00DC3EA4">
              <w:rPr>
                <w:rFonts w:ascii="Arial" w:hAnsi="Arial" w:cs="Arial"/>
                <w:sz w:val="18"/>
                <w:szCs w:val="18"/>
              </w:rPr>
              <w:t>1912 Konya Baro Spor</w:t>
            </w:r>
          </w:p>
        </w:tc>
        <w:tc>
          <w:tcPr>
            <w:tcW w:w="1134" w:type="dxa"/>
            <w:tcBorders>
              <w:top w:val="nil"/>
              <w:left w:val="nil"/>
              <w:bottom w:val="nil"/>
              <w:right w:val="nil"/>
            </w:tcBorders>
            <w:shd w:val="clear" w:color="auto" w:fill="auto"/>
            <w:noWrap/>
            <w:vAlign w:val="bottom"/>
            <w:hideMark/>
          </w:tcPr>
          <w:p w14:paraId="70743EC2" w14:textId="57F2BD29" w:rsidR="0082067B" w:rsidRPr="00DC3EA4" w:rsidRDefault="00D8077E" w:rsidP="008A7ED4">
            <w:pPr>
              <w:suppressAutoHyphens/>
              <w:rPr>
                <w:rFonts w:ascii="Arial" w:hAnsi="Arial" w:cs="Arial"/>
                <w:sz w:val="18"/>
                <w:szCs w:val="18"/>
              </w:rPr>
            </w:pPr>
            <w:r w:rsidRPr="00DC3EA4">
              <w:rPr>
                <w:rFonts w:ascii="Arial" w:hAnsi="Arial" w:cs="Arial"/>
                <w:sz w:val="18"/>
                <w:szCs w:val="18"/>
              </w:rPr>
              <w:t>Konya</w:t>
            </w:r>
          </w:p>
        </w:tc>
      </w:tr>
      <w:tr w:rsidR="0082067B" w:rsidRPr="00DC3EA4" w14:paraId="4233B601" w14:textId="77777777" w:rsidTr="00F97BF1">
        <w:trPr>
          <w:trHeight w:val="240"/>
        </w:trPr>
        <w:tc>
          <w:tcPr>
            <w:tcW w:w="382" w:type="dxa"/>
            <w:tcBorders>
              <w:top w:val="nil"/>
              <w:left w:val="nil"/>
              <w:bottom w:val="nil"/>
              <w:right w:val="nil"/>
            </w:tcBorders>
            <w:shd w:val="clear" w:color="auto" w:fill="auto"/>
            <w:noWrap/>
            <w:vAlign w:val="bottom"/>
            <w:hideMark/>
          </w:tcPr>
          <w:p w14:paraId="1784F89E"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17.</w:t>
            </w:r>
          </w:p>
        </w:tc>
        <w:tc>
          <w:tcPr>
            <w:tcW w:w="2312" w:type="dxa"/>
            <w:tcBorders>
              <w:top w:val="nil"/>
              <w:left w:val="nil"/>
              <w:bottom w:val="nil"/>
              <w:right w:val="nil"/>
            </w:tcBorders>
            <w:shd w:val="clear" w:color="auto" w:fill="auto"/>
            <w:noWrap/>
            <w:vAlign w:val="bottom"/>
            <w:hideMark/>
          </w:tcPr>
          <w:p w14:paraId="634289E2" w14:textId="422AE429" w:rsidR="0082067B" w:rsidRPr="00DC3EA4" w:rsidRDefault="00061D1B" w:rsidP="008A7ED4">
            <w:pPr>
              <w:suppressAutoHyphens/>
              <w:rPr>
                <w:rFonts w:ascii="Arial" w:hAnsi="Arial" w:cs="Arial"/>
                <w:sz w:val="18"/>
                <w:szCs w:val="18"/>
              </w:rPr>
            </w:pPr>
            <w:r w:rsidRPr="00DC3EA4">
              <w:rPr>
                <w:rFonts w:ascii="Arial" w:hAnsi="Arial" w:cs="Arial"/>
                <w:sz w:val="18"/>
                <w:szCs w:val="18"/>
              </w:rPr>
              <w:t>Aras Aydın</w:t>
            </w:r>
          </w:p>
        </w:tc>
        <w:tc>
          <w:tcPr>
            <w:tcW w:w="2976" w:type="dxa"/>
            <w:tcBorders>
              <w:top w:val="nil"/>
              <w:left w:val="nil"/>
              <w:bottom w:val="nil"/>
              <w:right w:val="nil"/>
            </w:tcBorders>
            <w:shd w:val="clear" w:color="auto" w:fill="auto"/>
            <w:noWrap/>
            <w:vAlign w:val="bottom"/>
            <w:hideMark/>
          </w:tcPr>
          <w:p w14:paraId="0AB07DB2" w14:textId="0C9CFE09" w:rsidR="0082067B" w:rsidRPr="00DC3EA4" w:rsidRDefault="00D8077E" w:rsidP="008A7ED4">
            <w:pPr>
              <w:suppressAutoHyphens/>
              <w:rPr>
                <w:rFonts w:ascii="Arial" w:hAnsi="Arial" w:cs="Arial"/>
                <w:sz w:val="18"/>
                <w:szCs w:val="18"/>
              </w:rPr>
            </w:pPr>
            <w:r w:rsidRPr="00DC3EA4">
              <w:rPr>
                <w:rFonts w:ascii="Arial" w:hAnsi="Arial" w:cs="Arial"/>
                <w:sz w:val="18"/>
                <w:szCs w:val="18"/>
              </w:rPr>
              <w:t>Hazer Spor</w:t>
            </w:r>
          </w:p>
        </w:tc>
        <w:tc>
          <w:tcPr>
            <w:tcW w:w="1134" w:type="dxa"/>
            <w:tcBorders>
              <w:top w:val="nil"/>
              <w:left w:val="nil"/>
              <w:bottom w:val="nil"/>
              <w:right w:val="nil"/>
            </w:tcBorders>
            <w:shd w:val="clear" w:color="auto" w:fill="auto"/>
            <w:noWrap/>
            <w:vAlign w:val="bottom"/>
            <w:hideMark/>
          </w:tcPr>
          <w:p w14:paraId="2FD2B9EE" w14:textId="57B26597" w:rsidR="0082067B" w:rsidRPr="00DC3EA4" w:rsidRDefault="00D8077E" w:rsidP="008A7ED4">
            <w:pPr>
              <w:suppressAutoHyphens/>
              <w:rPr>
                <w:rFonts w:ascii="Arial" w:hAnsi="Arial" w:cs="Arial"/>
                <w:sz w:val="18"/>
                <w:szCs w:val="18"/>
              </w:rPr>
            </w:pPr>
            <w:r w:rsidRPr="00DC3EA4">
              <w:rPr>
                <w:rFonts w:ascii="Arial" w:hAnsi="Arial" w:cs="Arial"/>
                <w:sz w:val="18"/>
                <w:szCs w:val="18"/>
              </w:rPr>
              <w:t>Ankara</w:t>
            </w:r>
          </w:p>
        </w:tc>
      </w:tr>
      <w:tr w:rsidR="0082067B" w:rsidRPr="00DC3EA4" w14:paraId="31158D68" w14:textId="77777777" w:rsidTr="00F97BF1">
        <w:trPr>
          <w:trHeight w:val="240"/>
        </w:trPr>
        <w:tc>
          <w:tcPr>
            <w:tcW w:w="382" w:type="dxa"/>
            <w:tcBorders>
              <w:top w:val="nil"/>
              <w:left w:val="nil"/>
              <w:bottom w:val="nil"/>
              <w:right w:val="nil"/>
            </w:tcBorders>
            <w:shd w:val="clear" w:color="auto" w:fill="auto"/>
            <w:noWrap/>
            <w:vAlign w:val="bottom"/>
            <w:hideMark/>
          </w:tcPr>
          <w:p w14:paraId="54DA1655"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17.</w:t>
            </w:r>
          </w:p>
        </w:tc>
        <w:tc>
          <w:tcPr>
            <w:tcW w:w="2312" w:type="dxa"/>
            <w:tcBorders>
              <w:top w:val="nil"/>
              <w:left w:val="nil"/>
              <w:bottom w:val="nil"/>
              <w:right w:val="nil"/>
            </w:tcBorders>
            <w:shd w:val="clear" w:color="auto" w:fill="auto"/>
            <w:noWrap/>
            <w:vAlign w:val="bottom"/>
            <w:hideMark/>
          </w:tcPr>
          <w:p w14:paraId="4D97B024" w14:textId="7C3D2E0B" w:rsidR="0082067B" w:rsidRPr="00DC3EA4" w:rsidRDefault="00061D1B" w:rsidP="008A7ED4">
            <w:pPr>
              <w:suppressAutoHyphens/>
              <w:rPr>
                <w:rFonts w:ascii="Arial" w:hAnsi="Arial" w:cs="Arial"/>
                <w:sz w:val="18"/>
                <w:szCs w:val="18"/>
              </w:rPr>
            </w:pPr>
            <w:r w:rsidRPr="00DC3EA4">
              <w:rPr>
                <w:rFonts w:ascii="Arial" w:hAnsi="Arial" w:cs="Arial"/>
                <w:sz w:val="18"/>
                <w:szCs w:val="18"/>
              </w:rPr>
              <w:t>Yunus Emre Ekrem</w:t>
            </w:r>
          </w:p>
        </w:tc>
        <w:tc>
          <w:tcPr>
            <w:tcW w:w="2976" w:type="dxa"/>
            <w:tcBorders>
              <w:top w:val="nil"/>
              <w:left w:val="nil"/>
              <w:bottom w:val="nil"/>
              <w:right w:val="nil"/>
            </w:tcBorders>
            <w:shd w:val="clear" w:color="auto" w:fill="auto"/>
            <w:noWrap/>
            <w:vAlign w:val="bottom"/>
            <w:hideMark/>
          </w:tcPr>
          <w:p w14:paraId="4F4D392F" w14:textId="59E511FC" w:rsidR="0082067B" w:rsidRPr="00DC3EA4" w:rsidRDefault="00D8077E" w:rsidP="008A7ED4">
            <w:pPr>
              <w:suppressAutoHyphens/>
              <w:rPr>
                <w:rFonts w:ascii="Arial" w:hAnsi="Arial" w:cs="Arial"/>
                <w:sz w:val="18"/>
                <w:szCs w:val="18"/>
              </w:rPr>
            </w:pPr>
            <w:r w:rsidRPr="00DC3EA4">
              <w:rPr>
                <w:rFonts w:ascii="Arial" w:hAnsi="Arial" w:cs="Arial"/>
                <w:sz w:val="18"/>
                <w:szCs w:val="18"/>
              </w:rPr>
              <w:t xml:space="preserve">Pendik Bld.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60978D53" w14:textId="1595F60B" w:rsidR="0082067B"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82067B" w:rsidRPr="00DC3EA4" w14:paraId="70A31625" w14:textId="77777777" w:rsidTr="00F97BF1">
        <w:trPr>
          <w:trHeight w:val="240"/>
        </w:trPr>
        <w:tc>
          <w:tcPr>
            <w:tcW w:w="382" w:type="dxa"/>
            <w:tcBorders>
              <w:top w:val="nil"/>
              <w:left w:val="nil"/>
              <w:bottom w:val="nil"/>
              <w:right w:val="nil"/>
            </w:tcBorders>
            <w:shd w:val="clear" w:color="auto" w:fill="auto"/>
            <w:noWrap/>
            <w:vAlign w:val="bottom"/>
            <w:hideMark/>
          </w:tcPr>
          <w:p w14:paraId="22DEA9F9"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17.</w:t>
            </w:r>
          </w:p>
        </w:tc>
        <w:tc>
          <w:tcPr>
            <w:tcW w:w="2312" w:type="dxa"/>
            <w:tcBorders>
              <w:top w:val="nil"/>
              <w:left w:val="nil"/>
              <w:bottom w:val="nil"/>
              <w:right w:val="nil"/>
            </w:tcBorders>
            <w:shd w:val="clear" w:color="auto" w:fill="auto"/>
            <w:noWrap/>
            <w:vAlign w:val="bottom"/>
            <w:hideMark/>
          </w:tcPr>
          <w:p w14:paraId="532B6B1B" w14:textId="254096D2" w:rsidR="0082067B" w:rsidRPr="00DC3EA4" w:rsidRDefault="00061D1B" w:rsidP="008A7ED4">
            <w:pPr>
              <w:suppressAutoHyphens/>
              <w:rPr>
                <w:rFonts w:ascii="Arial" w:hAnsi="Arial" w:cs="Arial"/>
                <w:sz w:val="18"/>
                <w:szCs w:val="18"/>
              </w:rPr>
            </w:pPr>
            <w:r w:rsidRPr="00DC3EA4">
              <w:rPr>
                <w:rFonts w:ascii="Arial" w:hAnsi="Arial" w:cs="Arial"/>
                <w:sz w:val="18"/>
                <w:szCs w:val="18"/>
              </w:rPr>
              <w:t>Bora Şevket Özçetin</w:t>
            </w:r>
          </w:p>
        </w:tc>
        <w:tc>
          <w:tcPr>
            <w:tcW w:w="2976" w:type="dxa"/>
            <w:tcBorders>
              <w:top w:val="nil"/>
              <w:left w:val="nil"/>
              <w:bottom w:val="nil"/>
              <w:right w:val="nil"/>
            </w:tcBorders>
            <w:shd w:val="clear" w:color="auto" w:fill="auto"/>
            <w:noWrap/>
            <w:vAlign w:val="bottom"/>
            <w:hideMark/>
          </w:tcPr>
          <w:p w14:paraId="43B8C6BF" w14:textId="6408690B" w:rsidR="0082067B" w:rsidRPr="00DC3EA4" w:rsidRDefault="00D8077E" w:rsidP="008A7ED4">
            <w:pPr>
              <w:suppressAutoHyphens/>
              <w:rPr>
                <w:rFonts w:ascii="Arial" w:hAnsi="Arial" w:cs="Arial"/>
                <w:sz w:val="18"/>
                <w:szCs w:val="18"/>
              </w:rPr>
            </w:pPr>
            <w:r w:rsidRPr="00DC3EA4">
              <w:rPr>
                <w:rFonts w:ascii="Arial" w:hAnsi="Arial" w:cs="Arial"/>
                <w:sz w:val="18"/>
                <w:szCs w:val="18"/>
              </w:rPr>
              <w:t xml:space="preserve">Selçuklu Belediyespor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22AD625C" w14:textId="30D240AB" w:rsidR="0082067B" w:rsidRPr="00DC3EA4" w:rsidRDefault="00D8077E" w:rsidP="008A7ED4">
            <w:pPr>
              <w:suppressAutoHyphens/>
              <w:rPr>
                <w:rFonts w:ascii="Arial" w:hAnsi="Arial" w:cs="Arial"/>
                <w:sz w:val="18"/>
                <w:szCs w:val="18"/>
              </w:rPr>
            </w:pPr>
            <w:r w:rsidRPr="00DC3EA4">
              <w:rPr>
                <w:rFonts w:ascii="Arial" w:hAnsi="Arial" w:cs="Arial"/>
                <w:sz w:val="18"/>
                <w:szCs w:val="18"/>
              </w:rPr>
              <w:t>Konya</w:t>
            </w:r>
          </w:p>
        </w:tc>
      </w:tr>
      <w:tr w:rsidR="0082067B" w:rsidRPr="00DC3EA4" w14:paraId="0B8432B1" w14:textId="77777777" w:rsidTr="00F97BF1">
        <w:trPr>
          <w:trHeight w:val="240"/>
        </w:trPr>
        <w:tc>
          <w:tcPr>
            <w:tcW w:w="382" w:type="dxa"/>
            <w:tcBorders>
              <w:top w:val="nil"/>
              <w:left w:val="nil"/>
              <w:bottom w:val="nil"/>
              <w:right w:val="nil"/>
            </w:tcBorders>
            <w:shd w:val="clear" w:color="auto" w:fill="auto"/>
            <w:noWrap/>
            <w:vAlign w:val="bottom"/>
            <w:hideMark/>
          </w:tcPr>
          <w:p w14:paraId="3B958885"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17.</w:t>
            </w:r>
          </w:p>
        </w:tc>
        <w:tc>
          <w:tcPr>
            <w:tcW w:w="2312" w:type="dxa"/>
            <w:tcBorders>
              <w:top w:val="nil"/>
              <w:left w:val="nil"/>
              <w:bottom w:val="nil"/>
              <w:right w:val="nil"/>
            </w:tcBorders>
            <w:shd w:val="clear" w:color="auto" w:fill="auto"/>
            <w:noWrap/>
            <w:vAlign w:val="bottom"/>
            <w:hideMark/>
          </w:tcPr>
          <w:p w14:paraId="72A3328D" w14:textId="662D3AC5" w:rsidR="0082067B" w:rsidRPr="00DC3EA4" w:rsidRDefault="00061D1B" w:rsidP="008A7ED4">
            <w:pPr>
              <w:suppressAutoHyphens/>
              <w:rPr>
                <w:rFonts w:ascii="Arial" w:hAnsi="Arial" w:cs="Arial"/>
                <w:sz w:val="18"/>
                <w:szCs w:val="18"/>
              </w:rPr>
            </w:pPr>
            <w:r w:rsidRPr="00DC3EA4">
              <w:rPr>
                <w:rFonts w:ascii="Arial" w:hAnsi="Arial" w:cs="Arial"/>
                <w:sz w:val="18"/>
                <w:szCs w:val="18"/>
              </w:rPr>
              <w:t>Ali Enes Seren</w:t>
            </w:r>
          </w:p>
        </w:tc>
        <w:tc>
          <w:tcPr>
            <w:tcW w:w="2976" w:type="dxa"/>
            <w:tcBorders>
              <w:top w:val="nil"/>
              <w:left w:val="nil"/>
              <w:bottom w:val="nil"/>
              <w:right w:val="nil"/>
            </w:tcBorders>
            <w:shd w:val="clear" w:color="auto" w:fill="auto"/>
            <w:noWrap/>
            <w:vAlign w:val="bottom"/>
            <w:hideMark/>
          </w:tcPr>
          <w:p w14:paraId="79D73C10" w14:textId="35FF6A89" w:rsidR="0082067B" w:rsidRPr="00DC3EA4" w:rsidRDefault="00D8077E" w:rsidP="008A7ED4">
            <w:pPr>
              <w:suppressAutoHyphens/>
              <w:rPr>
                <w:rFonts w:ascii="Arial" w:hAnsi="Arial" w:cs="Arial"/>
                <w:sz w:val="18"/>
                <w:szCs w:val="18"/>
              </w:rPr>
            </w:pPr>
            <w:r w:rsidRPr="00DC3EA4">
              <w:rPr>
                <w:rFonts w:ascii="Arial" w:hAnsi="Arial" w:cs="Arial"/>
                <w:sz w:val="18"/>
                <w:szCs w:val="18"/>
              </w:rPr>
              <w:t xml:space="preserve">Selçuklu Belediyespor </w:t>
            </w:r>
            <w:r w:rsidR="00F00DDF">
              <w:rPr>
                <w:rFonts w:ascii="Arial" w:hAnsi="Arial" w:cs="Arial"/>
                <w:sz w:val="18"/>
                <w:szCs w:val="18"/>
              </w:rPr>
              <w:t>(B)</w:t>
            </w:r>
          </w:p>
        </w:tc>
        <w:tc>
          <w:tcPr>
            <w:tcW w:w="1134" w:type="dxa"/>
            <w:tcBorders>
              <w:top w:val="nil"/>
              <w:left w:val="nil"/>
              <w:bottom w:val="nil"/>
              <w:right w:val="nil"/>
            </w:tcBorders>
            <w:shd w:val="clear" w:color="auto" w:fill="auto"/>
            <w:noWrap/>
            <w:vAlign w:val="bottom"/>
            <w:hideMark/>
          </w:tcPr>
          <w:p w14:paraId="512820EE" w14:textId="6905DCE3" w:rsidR="0082067B" w:rsidRPr="00DC3EA4" w:rsidRDefault="00D8077E" w:rsidP="008A7ED4">
            <w:pPr>
              <w:suppressAutoHyphens/>
              <w:rPr>
                <w:rFonts w:ascii="Arial" w:hAnsi="Arial" w:cs="Arial"/>
                <w:sz w:val="18"/>
                <w:szCs w:val="18"/>
              </w:rPr>
            </w:pPr>
            <w:r w:rsidRPr="00DC3EA4">
              <w:rPr>
                <w:rFonts w:ascii="Arial" w:hAnsi="Arial" w:cs="Arial"/>
                <w:sz w:val="18"/>
                <w:szCs w:val="18"/>
              </w:rPr>
              <w:t>Konya</w:t>
            </w:r>
          </w:p>
        </w:tc>
      </w:tr>
      <w:tr w:rsidR="0082067B" w:rsidRPr="00DC3EA4" w14:paraId="17624A54" w14:textId="77777777" w:rsidTr="00F97BF1">
        <w:trPr>
          <w:trHeight w:val="240"/>
        </w:trPr>
        <w:tc>
          <w:tcPr>
            <w:tcW w:w="382" w:type="dxa"/>
            <w:tcBorders>
              <w:top w:val="nil"/>
              <w:left w:val="nil"/>
              <w:bottom w:val="nil"/>
              <w:right w:val="nil"/>
            </w:tcBorders>
            <w:shd w:val="clear" w:color="auto" w:fill="auto"/>
            <w:noWrap/>
            <w:vAlign w:val="bottom"/>
            <w:hideMark/>
          </w:tcPr>
          <w:p w14:paraId="699956D0"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17.</w:t>
            </w:r>
          </w:p>
        </w:tc>
        <w:tc>
          <w:tcPr>
            <w:tcW w:w="2312" w:type="dxa"/>
            <w:tcBorders>
              <w:top w:val="nil"/>
              <w:left w:val="nil"/>
              <w:bottom w:val="nil"/>
              <w:right w:val="nil"/>
            </w:tcBorders>
            <w:shd w:val="clear" w:color="auto" w:fill="auto"/>
            <w:noWrap/>
            <w:vAlign w:val="bottom"/>
            <w:hideMark/>
          </w:tcPr>
          <w:p w14:paraId="3AA45157" w14:textId="2C16D918" w:rsidR="0082067B" w:rsidRPr="00DC3EA4" w:rsidRDefault="00061D1B" w:rsidP="008A7ED4">
            <w:pPr>
              <w:suppressAutoHyphens/>
              <w:rPr>
                <w:rFonts w:ascii="Arial" w:hAnsi="Arial" w:cs="Arial"/>
                <w:sz w:val="18"/>
                <w:szCs w:val="18"/>
              </w:rPr>
            </w:pPr>
            <w:r w:rsidRPr="00DC3EA4">
              <w:rPr>
                <w:rFonts w:ascii="Arial" w:hAnsi="Arial" w:cs="Arial"/>
                <w:sz w:val="18"/>
                <w:szCs w:val="18"/>
              </w:rPr>
              <w:t>İshak Morboncuk</w:t>
            </w:r>
          </w:p>
        </w:tc>
        <w:tc>
          <w:tcPr>
            <w:tcW w:w="2976" w:type="dxa"/>
            <w:tcBorders>
              <w:top w:val="nil"/>
              <w:left w:val="nil"/>
              <w:bottom w:val="nil"/>
              <w:right w:val="nil"/>
            </w:tcBorders>
            <w:shd w:val="clear" w:color="auto" w:fill="auto"/>
            <w:noWrap/>
            <w:vAlign w:val="bottom"/>
            <w:hideMark/>
          </w:tcPr>
          <w:p w14:paraId="4CD14009" w14:textId="61EA0C86" w:rsidR="0082067B" w:rsidRPr="00DC3EA4" w:rsidRDefault="00D8077E" w:rsidP="008A7ED4">
            <w:pPr>
              <w:suppressAutoHyphens/>
              <w:rPr>
                <w:rFonts w:ascii="Arial" w:hAnsi="Arial" w:cs="Arial"/>
                <w:sz w:val="18"/>
                <w:szCs w:val="18"/>
              </w:rPr>
            </w:pPr>
            <w:r w:rsidRPr="00DC3EA4">
              <w:rPr>
                <w:rFonts w:ascii="Arial" w:hAnsi="Arial" w:cs="Arial"/>
                <w:sz w:val="18"/>
                <w:szCs w:val="18"/>
              </w:rPr>
              <w:t>Gaziantep Belediye Spor</w:t>
            </w:r>
          </w:p>
        </w:tc>
        <w:tc>
          <w:tcPr>
            <w:tcW w:w="1134" w:type="dxa"/>
            <w:tcBorders>
              <w:top w:val="nil"/>
              <w:left w:val="nil"/>
              <w:bottom w:val="nil"/>
              <w:right w:val="nil"/>
            </w:tcBorders>
            <w:shd w:val="clear" w:color="auto" w:fill="auto"/>
            <w:noWrap/>
            <w:vAlign w:val="bottom"/>
            <w:hideMark/>
          </w:tcPr>
          <w:p w14:paraId="12927369" w14:textId="7E3D861B" w:rsidR="0082067B" w:rsidRPr="00DC3EA4" w:rsidRDefault="00D8077E" w:rsidP="008A7ED4">
            <w:pPr>
              <w:suppressAutoHyphens/>
              <w:rPr>
                <w:rFonts w:ascii="Arial" w:hAnsi="Arial" w:cs="Arial"/>
                <w:sz w:val="18"/>
                <w:szCs w:val="18"/>
              </w:rPr>
            </w:pPr>
            <w:r w:rsidRPr="00DC3EA4">
              <w:rPr>
                <w:rFonts w:ascii="Arial" w:hAnsi="Arial" w:cs="Arial"/>
                <w:sz w:val="18"/>
                <w:szCs w:val="18"/>
              </w:rPr>
              <w:t>Gaziantep</w:t>
            </w:r>
          </w:p>
        </w:tc>
      </w:tr>
      <w:tr w:rsidR="0082067B" w:rsidRPr="00DC3EA4" w14:paraId="0386069A" w14:textId="77777777" w:rsidTr="00F97BF1">
        <w:trPr>
          <w:trHeight w:val="240"/>
        </w:trPr>
        <w:tc>
          <w:tcPr>
            <w:tcW w:w="382" w:type="dxa"/>
            <w:tcBorders>
              <w:top w:val="nil"/>
              <w:left w:val="nil"/>
              <w:bottom w:val="nil"/>
              <w:right w:val="nil"/>
            </w:tcBorders>
            <w:shd w:val="clear" w:color="auto" w:fill="auto"/>
            <w:noWrap/>
            <w:vAlign w:val="bottom"/>
            <w:hideMark/>
          </w:tcPr>
          <w:p w14:paraId="30CA416C"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17.</w:t>
            </w:r>
          </w:p>
        </w:tc>
        <w:tc>
          <w:tcPr>
            <w:tcW w:w="2312" w:type="dxa"/>
            <w:tcBorders>
              <w:top w:val="nil"/>
              <w:left w:val="nil"/>
              <w:bottom w:val="nil"/>
              <w:right w:val="nil"/>
            </w:tcBorders>
            <w:shd w:val="clear" w:color="auto" w:fill="auto"/>
            <w:noWrap/>
            <w:vAlign w:val="bottom"/>
            <w:hideMark/>
          </w:tcPr>
          <w:p w14:paraId="5A3C9BF5" w14:textId="1087988C" w:rsidR="0082067B" w:rsidRPr="00DC3EA4" w:rsidRDefault="00061D1B" w:rsidP="008A7ED4">
            <w:pPr>
              <w:suppressAutoHyphens/>
              <w:rPr>
                <w:rFonts w:ascii="Arial" w:hAnsi="Arial" w:cs="Arial"/>
                <w:sz w:val="18"/>
                <w:szCs w:val="18"/>
              </w:rPr>
            </w:pPr>
            <w:r w:rsidRPr="00DC3EA4">
              <w:rPr>
                <w:rFonts w:ascii="Arial" w:hAnsi="Arial" w:cs="Arial"/>
                <w:sz w:val="18"/>
                <w:szCs w:val="18"/>
              </w:rPr>
              <w:t>Arda Sarıaslan</w:t>
            </w:r>
          </w:p>
        </w:tc>
        <w:tc>
          <w:tcPr>
            <w:tcW w:w="2976" w:type="dxa"/>
            <w:tcBorders>
              <w:top w:val="nil"/>
              <w:left w:val="nil"/>
              <w:bottom w:val="nil"/>
              <w:right w:val="nil"/>
            </w:tcBorders>
            <w:shd w:val="clear" w:color="auto" w:fill="auto"/>
            <w:noWrap/>
            <w:vAlign w:val="bottom"/>
            <w:hideMark/>
          </w:tcPr>
          <w:p w14:paraId="6237EA08" w14:textId="7DB88605" w:rsidR="0082067B" w:rsidRPr="00DC3EA4" w:rsidRDefault="00D8077E" w:rsidP="008A7ED4">
            <w:pPr>
              <w:suppressAutoHyphens/>
              <w:rPr>
                <w:rFonts w:ascii="Arial" w:hAnsi="Arial" w:cs="Arial"/>
                <w:sz w:val="18"/>
                <w:szCs w:val="18"/>
              </w:rPr>
            </w:pPr>
            <w:r w:rsidRPr="00DC3EA4">
              <w:rPr>
                <w:rFonts w:ascii="Arial" w:hAnsi="Arial" w:cs="Arial"/>
                <w:sz w:val="18"/>
                <w:szCs w:val="18"/>
              </w:rPr>
              <w:t>Mavi Ege</w:t>
            </w:r>
          </w:p>
        </w:tc>
        <w:tc>
          <w:tcPr>
            <w:tcW w:w="1134" w:type="dxa"/>
            <w:tcBorders>
              <w:top w:val="nil"/>
              <w:left w:val="nil"/>
              <w:bottom w:val="nil"/>
              <w:right w:val="nil"/>
            </w:tcBorders>
            <w:shd w:val="clear" w:color="auto" w:fill="auto"/>
            <w:noWrap/>
            <w:vAlign w:val="bottom"/>
            <w:hideMark/>
          </w:tcPr>
          <w:p w14:paraId="161A218E" w14:textId="658959E8" w:rsidR="0082067B" w:rsidRPr="00DC3EA4" w:rsidRDefault="00D8077E" w:rsidP="008A7ED4">
            <w:pPr>
              <w:suppressAutoHyphens/>
              <w:rPr>
                <w:rFonts w:ascii="Arial" w:hAnsi="Arial" w:cs="Arial"/>
                <w:sz w:val="18"/>
                <w:szCs w:val="18"/>
              </w:rPr>
            </w:pPr>
            <w:r w:rsidRPr="00DC3EA4">
              <w:rPr>
                <w:rFonts w:ascii="Arial" w:hAnsi="Arial" w:cs="Arial"/>
                <w:sz w:val="18"/>
                <w:szCs w:val="18"/>
              </w:rPr>
              <w:t>İzmir</w:t>
            </w:r>
          </w:p>
        </w:tc>
      </w:tr>
      <w:tr w:rsidR="0082067B" w:rsidRPr="00DC3EA4" w14:paraId="0AF2CF69" w14:textId="77777777" w:rsidTr="00F97BF1">
        <w:trPr>
          <w:trHeight w:val="240"/>
        </w:trPr>
        <w:tc>
          <w:tcPr>
            <w:tcW w:w="382" w:type="dxa"/>
            <w:tcBorders>
              <w:top w:val="nil"/>
              <w:left w:val="nil"/>
              <w:bottom w:val="nil"/>
              <w:right w:val="nil"/>
            </w:tcBorders>
            <w:shd w:val="clear" w:color="auto" w:fill="auto"/>
            <w:noWrap/>
            <w:vAlign w:val="bottom"/>
            <w:hideMark/>
          </w:tcPr>
          <w:p w14:paraId="47B7F665"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17.</w:t>
            </w:r>
          </w:p>
        </w:tc>
        <w:tc>
          <w:tcPr>
            <w:tcW w:w="2312" w:type="dxa"/>
            <w:tcBorders>
              <w:top w:val="nil"/>
              <w:left w:val="nil"/>
              <w:bottom w:val="nil"/>
              <w:right w:val="nil"/>
            </w:tcBorders>
            <w:shd w:val="clear" w:color="auto" w:fill="auto"/>
            <w:noWrap/>
            <w:vAlign w:val="bottom"/>
            <w:hideMark/>
          </w:tcPr>
          <w:p w14:paraId="77746039" w14:textId="76BDE18C" w:rsidR="0082067B" w:rsidRPr="00DC3EA4" w:rsidRDefault="00061D1B" w:rsidP="008A7ED4">
            <w:pPr>
              <w:suppressAutoHyphens/>
              <w:rPr>
                <w:rFonts w:ascii="Arial" w:hAnsi="Arial" w:cs="Arial"/>
                <w:sz w:val="18"/>
                <w:szCs w:val="18"/>
              </w:rPr>
            </w:pPr>
            <w:r w:rsidRPr="00DC3EA4">
              <w:rPr>
                <w:rFonts w:ascii="Arial" w:hAnsi="Arial" w:cs="Arial"/>
                <w:sz w:val="18"/>
                <w:szCs w:val="18"/>
              </w:rPr>
              <w:t>Metehan Zabir</w:t>
            </w:r>
          </w:p>
        </w:tc>
        <w:tc>
          <w:tcPr>
            <w:tcW w:w="2976" w:type="dxa"/>
            <w:tcBorders>
              <w:top w:val="nil"/>
              <w:left w:val="nil"/>
              <w:bottom w:val="nil"/>
              <w:right w:val="nil"/>
            </w:tcBorders>
            <w:shd w:val="clear" w:color="auto" w:fill="auto"/>
            <w:noWrap/>
            <w:vAlign w:val="bottom"/>
            <w:hideMark/>
          </w:tcPr>
          <w:p w14:paraId="469C5B40" w14:textId="32B17AA2" w:rsidR="0082067B" w:rsidRPr="00DC3EA4" w:rsidRDefault="00D8077E" w:rsidP="008A7ED4">
            <w:pPr>
              <w:suppressAutoHyphens/>
              <w:rPr>
                <w:rFonts w:ascii="Arial" w:hAnsi="Arial" w:cs="Arial"/>
                <w:sz w:val="18"/>
                <w:szCs w:val="18"/>
              </w:rPr>
            </w:pPr>
            <w:r w:rsidRPr="00DC3EA4">
              <w:rPr>
                <w:rFonts w:ascii="Arial" w:hAnsi="Arial" w:cs="Arial"/>
                <w:sz w:val="18"/>
                <w:szCs w:val="18"/>
              </w:rPr>
              <w:t xml:space="preserve">Muğla </w:t>
            </w:r>
            <w:r w:rsidR="00571731">
              <w:rPr>
                <w:rFonts w:ascii="Arial" w:hAnsi="Arial" w:cs="Arial"/>
                <w:sz w:val="18"/>
                <w:szCs w:val="18"/>
              </w:rPr>
              <w:t xml:space="preserve">B. Şehir </w:t>
            </w:r>
            <w:r w:rsidRPr="00DC3EA4">
              <w:rPr>
                <w:rFonts w:ascii="Arial" w:hAnsi="Arial" w:cs="Arial"/>
                <w:sz w:val="18"/>
                <w:szCs w:val="18"/>
              </w:rPr>
              <w:t xml:space="preserve">Bld. Spor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7765797E" w14:textId="4E56ECCF" w:rsidR="0082067B" w:rsidRPr="00DC3EA4" w:rsidRDefault="00D8077E" w:rsidP="008A7ED4">
            <w:pPr>
              <w:suppressAutoHyphens/>
              <w:rPr>
                <w:rFonts w:ascii="Arial" w:hAnsi="Arial" w:cs="Arial"/>
                <w:sz w:val="18"/>
                <w:szCs w:val="18"/>
              </w:rPr>
            </w:pPr>
            <w:r w:rsidRPr="00DC3EA4">
              <w:rPr>
                <w:rFonts w:ascii="Arial" w:hAnsi="Arial" w:cs="Arial"/>
                <w:sz w:val="18"/>
                <w:szCs w:val="18"/>
              </w:rPr>
              <w:t>Muğla</w:t>
            </w:r>
          </w:p>
        </w:tc>
      </w:tr>
      <w:tr w:rsidR="0082067B" w:rsidRPr="00DC3EA4" w14:paraId="6AE4BB81" w14:textId="77777777" w:rsidTr="00F97BF1">
        <w:trPr>
          <w:trHeight w:val="240"/>
        </w:trPr>
        <w:tc>
          <w:tcPr>
            <w:tcW w:w="382" w:type="dxa"/>
            <w:tcBorders>
              <w:top w:val="nil"/>
              <w:left w:val="nil"/>
              <w:bottom w:val="nil"/>
              <w:right w:val="nil"/>
            </w:tcBorders>
            <w:shd w:val="clear" w:color="auto" w:fill="auto"/>
            <w:noWrap/>
            <w:vAlign w:val="bottom"/>
            <w:hideMark/>
          </w:tcPr>
          <w:p w14:paraId="200BB3B5"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17.</w:t>
            </w:r>
          </w:p>
        </w:tc>
        <w:tc>
          <w:tcPr>
            <w:tcW w:w="2312" w:type="dxa"/>
            <w:tcBorders>
              <w:top w:val="nil"/>
              <w:left w:val="nil"/>
              <w:bottom w:val="nil"/>
              <w:right w:val="nil"/>
            </w:tcBorders>
            <w:shd w:val="clear" w:color="auto" w:fill="auto"/>
            <w:noWrap/>
            <w:vAlign w:val="bottom"/>
            <w:hideMark/>
          </w:tcPr>
          <w:p w14:paraId="7BF9E1F2" w14:textId="46AEBFAB" w:rsidR="0082067B" w:rsidRPr="00DC3EA4" w:rsidRDefault="00061D1B" w:rsidP="008A7ED4">
            <w:pPr>
              <w:suppressAutoHyphens/>
              <w:rPr>
                <w:rFonts w:ascii="Arial" w:hAnsi="Arial" w:cs="Arial"/>
                <w:sz w:val="18"/>
                <w:szCs w:val="18"/>
              </w:rPr>
            </w:pPr>
            <w:r w:rsidRPr="00DC3EA4">
              <w:rPr>
                <w:rFonts w:ascii="Arial" w:hAnsi="Arial" w:cs="Arial"/>
                <w:sz w:val="18"/>
                <w:szCs w:val="18"/>
              </w:rPr>
              <w:t>Salih Eren Yıldırım</w:t>
            </w:r>
          </w:p>
        </w:tc>
        <w:tc>
          <w:tcPr>
            <w:tcW w:w="2976" w:type="dxa"/>
            <w:tcBorders>
              <w:top w:val="nil"/>
              <w:left w:val="nil"/>
              <w:bottom w:val="nil"/>
              <w:right w:val="nil"/>
            </w:tcBorders>
            <w:shd w:val="clear" w:color="auto" w:fill="auto"/>
            <w:noWrap/>
            <w:vAlign w:val="bottom"/>
            <w:hideMark/>
          </w:tcPr>
          <w:p w14:paraId="3C5DEDC9" w14:textId="51EEE314" w:rsidR="0082067B" w:rsidRPr="00DC3EA4" w:rsidRDefault="00D8077E" w:rsidP="008A7ED4">
            <w:pPr>
              <w:suppressAutoHyphens/>
              <w:rPr>
                <w:rFonts w:ascii="Arial" w:hAnsi="Arial" w:cs="Arial"/>
                <w:sz w:val="18"/>
                <w:szCs w:val="18"/>
              </w:rPr>
            </w:pPr>
            <w:r w:rsidRPr="00DC3EA4">
              <w:rPr>
                <w:rFonts w:ascii="Arial" w:hAnsi="Arial" w:cs="Arial"/>
                <w:sz w:val="18"/>
                <w:szCs w:val="18"/>
              </w:rPr>
              <w:t xml:space="preserve">Genç Hareket Gençlik ve Spor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7A780F02" w14:textId="6F28F2FA" w:rsidR="0082067B" w:rsidRPr="00DC3EA4" w:rsidRDefault="00D8077E" w:rsidP="008A7ED4">
            <w:pPr>
              <w:suppressAutoHyphens/>
              <w:rPr>
                <w:rFonts w:ascii="Arial" w:hAnsi="Arial" w:cs="Arial"/>
                <w:sz w:val="18"/>
                <w:szCs w:val="18"/>
              </w:rPr>
            </w:pPr>
            <w:r w:rsidRPr="00DC3EA4">
              <w:rPr>
                <w:rFonts w:ascii="Arial" w:hAnsi="Arial" w:cs="Arial"/>
                <w:sz w:val="18"/>
                <w:szCs w:val="18"/>
              </w:rPr>
              <w:t>Isparta</w:t>
            </w:r>
          </w:p>
        </w:tc>
      </w:tr>
      <w:tr w:rsidR="0082067B" w:rsidRPr="00DC3EA4" w14:paraId="05935111" w14:textId="77777777" w:rsidTr="00F97BF1">
        <w:trPr>
          <w:trHeight w:val="240"/>
        </w:trPr>
        <w:tc>
          <w:tcPr>
            <w:tcW w:w="382" w:type="dxa"/>
            <w:tcBorders>
              <w:top w:val="nil"/>
              <w:left w:val="nil"/>
              <w:bottom w:val="nil"/>
              <w:right w:val="nil"/>
            </w:tcBorders>
            <w:shd w:val="clear" w:color="auto" w:fill="auto"/>
            <w:noWrap/>
            <w:vAlign w:val="bottom"/>
            <w:hideMark/>
          </w:tcPr>
          <w:p w14:paraId="63FA46C3"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25.</w:t>
            </w:r>
          </w:p>
        </w:tc>
        <w:tc>
          <w:tcPr>
            <w:tcW w:w="2312" w:type="dxa"/>
            <w:tcBorders>
              <w:top w:val="nil"/>
              <w:left w:val="nil"/>
              <w:bottom w:val="nil"/>
              <w:right w:val="nil"/>
            </w:tcBorders>
            <w:shd w:val="clear" w:color="auto" w:fill="auto"/>
            <w:noWrap/>
            <w:vAlign w:val="bottom"/>
            <w:hideMark/>
          </w:tcPr>
          <w:p w14:paraId="13798D45" w14:textId="321C123F" w:rsidR="0082067B" w:rsidRPr="00DC3EA4" w:rsidRDefault="00061D1B" w:rsidP="008A7ED4">
            <w:pPr>
              <w:suppressAutoHyphens/>
              <w:rPr>
                <w:rFonts w:ascii="Arial" w:hAnsi="Arial" w:cs="Arial"/>
                <w:sz w:val="18"/>
                <w:szCs w:val="18"/>
              </w:rPr>
            </w:pPr>
            <w:r w:rsidRPr="00DC3EA4">
              <w:rPr>
                <w:rFonts w:ascii="Arial" w:hAnsi="Arial" w:cs="Arial"/>
                <w:sz w:val="18"/>
                <w:szCs w:val="18"/>
              </w:rPr>
              <w:t>Beyazıt Berk Demir</w:t>
            </w:r>
          </w:p>
        </w:tc>
        <w:tc>
          <w:tcPr>
            <w:tcW w:w="2976" w:type="dxa"/>
            <w:tcBorders>
              <w:top w:val="nil"/>
              <w:left w:val="nil"/>
              <w:bottom w:val="nil"/>
              <w:right w:val="nil"/>
            </w:tcBorders>
            <w:shd w:val="clear" w:color="auto" w:fill="auto"/>
            <w:noWrap/>
            <w:vAlign w:val="bottom"/>
            <w:hideMark/>
          </w:tcPr>
          <w:p w14:paraId="392D4F28" w14:textId="16E29E9B" w:rsidR="0082067B" w:rsidRPr="00DC3EA4" w:rsidRDefault="00D8077E" w:rsidP="008A7ED4">
            <w:pPr>
              <w:suppressAutoHyphens/>
              <w:rPr>
                <w:rFonts w:ascii="Arial" w:hAnsi="Arial" w:cs="Arial"/>
                <w:sz w:val="18"/>
                <w:szCs w:val="18"/>
              </w:rPr>
            </w:pPr>
            <w:r w:rsidRPr="00DC3EA4">
              <w:rPr>
                <w:rFonts w:ascii="Arial" w:hAnsi="Arial" w:cs="Arial"/>
                <w:sz w:val="18"/>
                <w:szCs w:val="18"/>
              </w:rPr>
              <w:t xml:space="preserve">Kastamonu </w:t>
            </w:r>
            <w:r w:rsidR="00EE4EC1" w:rsidRPr="00DC3EA4">
              <w:rPr>
                <w:rFonts w:ascii="Arial" w:hAnsi="Arial" w:cs="Arial"/>
                <w:sz w:val="18"/>
                <w:szCs w:val="18"/>
              </w:rPr>
              <w:t>MTSK</w:t>
            </w:r>
          </w:p>
        </w:tc>
        <w:tc>
          <w:tcPr>
            <w:tcW w:w="1134" w:type="dxa"/>
            <w:tcBorders>
              <w:top w:val="nil"/>
              <w:left w:val="nil"/>
              <w:bottom w:val="nil"/>
              <w:right w:val="nil"/>
            </w:tcBorders>
            <w:shd w:val="clear" w:color="auto" w:fill="auto"/>
            <w:noWrap/>
            <w:vAlign w:val="bottom"/>
            <w:hideMark/>
          </w:tcPr>
          <w:p w14:paraId="1A428920" w14:textId="4E06FEA0" w:rsidR="0082067B" w:rsidRPr="00DC3EA4" w:rsidRDefault="00D8077E" w:rsidP="008A7ED4">
            <w:pPr>
              <w:suppressAutoHyphens/>
              <w:rPr>
                <w:rFonts w:ascii="Arial" w:hAnsi="Arial" w:cs="Arial"/>
                <w:sz w:val="18"/>
                <w:szCs w:val="18"/>
              </w:rPr>
            </w:pPr>
            <w:r w:rsidRPr="00DC3EA4">
              <w:rPr>
                <w:rFonts w:ascii="Arial" w:hAnsi="Arial" w:cs="Arial"/>
                <w:sz w:val="18"/>
                <w:szCs w:val="18"/>
              </w:rPr>
              <w:t>Kastamonu</w:t>
            </w:r>
          </w:p>
        </w:tc>
      </w:tr>
      <w:tr w:rsidR="0082067B" w:rsidRPr="00DC3EA4" w14:paraId="5A0923AB" w14:textId="77777777" w:rsidTr="00F97BF1">
        <w:trPr>
          <w:trHeight w:val="240"/>
        </w:trPr>
        <w:tc>
          <w:tcPr>
            <w:tcW w:w="382" w:type="dxa"/>
            <w:tcBorders>
              <w:top w:val="nil"/>
              <w:left w:val="nil"/>
              <w:bottom w:val="nil"/>
              <w:right w:val="nil"/>
            </w:tcBorders>
            <w:shd w:val="clear" w:color="auto" w:fill="auto"/>
            <w:noWrap/>
            <w:vAlign w:val="bottom"/>
            <w:hideMark/>
          </w:tcPr>
          <w:p w14:paraId="7F99B4BD"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25.</w:t>
            </w:r>
          </w:p>
        </w:tc>
        <w:tc>
          <w:tcPr>
            <w:tcW w:w="2312" w:type="dxa"/>
            <w:tcBorders>
              <w:top w:val="nil"/>
              <w:left w:val="nil"/>
              <w:bottom w:val="nil"/>
              <w:right w:val="nil"/>
            </w:tcBorders>
            <w:shd w:val="clear" w:color="auto" w:fill="auto"/>
            <w:noWrap/>
            <w:vAlign w:val="bottom"/>
            <w:hideMark/>
          </w:tcPr>
          <w:p w14:paraId="46B7C65F" w14:textId="3EC00A31" w:rsidR="0082067B" w:rsidRPr="00DC3EA4" w:rsidRDefault="00061D1B" w:rsidP="008A7ED4">
            <w:pPr>
              <w:suppressAutoHyphens/>
              <w:rPr>
                <w:rFonts w:ascii="Arial" w:hAnsi="Arial" w:cs="Arial"/>
                <w:sz w:val="18"/>
                <w:szCs w:val="18"/>
              </w:rPr>
            </w:pPr>
            <w:r w:rsidRPr="00DC3EA4">
              <w:rPr>
                <w:rFonts w:ascii="Arial" w:hAnsi="Arial" w:cs="Arial"/>
                <w:sz w:val="18"/>
                <w:szCs w:val="18"/>
              </w:rPr>
              <w:t>Berat Özdemir</w:t>
            </w:r>
          </w:p>
        </w:tc>
        <w:tc>
          <w:tcPr>
            <w:tcW w:w="2976" w:type="dxa"/>
            <w:tcBorders>
              <w:top w:val="nil"/>
              <w:left w:val="nil"/>
              <w:bottom w:val="nil"/>
              <w:right w:val="nil"/>
            </w:tcBorders>
            <w:shd w:val="clear" w:color="auto" w:fill="auto"/>
            <w:noWrap/>
            <w:vAlign w:val="bottom"/>
            <w:hideMark/>
          </w:tcPr>
          <w:p w14:paraId="13421357" w14:textId="754342B0" w:rsidR="0082067B" w:rsidRPr="00DC3EA4" w:rsidRDefault="00D8077E" w:rsidP="008A7ED4">
            <w:pPr>
              <w:suppressAutoHyphens/>
              <w:rPr>
                <w:rFonts w:ascii="Arial" w:hAnsi="Arial" w:cs="Arial"/>
                <w:sz w:val="18"/>
                <w:szCs w:val="18"/>
              </w:rPr>
            </w:pPr>
            <w:r w:rsidRPr="00DC3EA4">
              <w:rPr>
                <w:rFonts w:ascii="Arial" w:hAnsi="Arial" w:cs="Arial"/>
                <w:sz w:val="18"/>
                <w:szCs w:val="18"/>
              </w:rPr>
              <w:t xml:space="preserve">Çorum Bld. GSK </w:t>
            </w:r>
            <w:r w:rsidR="00F00DDF">
              <w:rPr>
                <w:rFonts w:ascii="Arial" w:hAnsi="Arial" w:cs="Arial"/>
                <w:sz w:val="18"/>
                <w:szCs w:val="18"/>
              </w:rPr>
              <w:t>(B)</w:t>
            </w:r>
          </w:p>
        </w:tc>
        <w:tc>
          <w:tcPr>
            <w:tcW w:w="1134" w:type="dxa"/>
            <w:tcBorders>
              <w:top w:val="nil"/>
              <w:left w:val="nil"/>
              <w:bottom w:val="nil"/>
              <w:right w:val="nil"/>
            </w:tcBorders>
            <w:shd w:val="clear" w:color="auto" w:fill="auto"/>
            <w:noWrap/>
            <w:vAlign w:val="bottom"/>
            <w:hideMark/>
          </w:tcPr>
          <w:p w14:paraId="68ECA880" w14:textId="3C636589" w:rsidR="0082067B"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82067B" w:rsidRPr="00DC3EA4" w14:paraId="08F1676A" w14:textId="77777777" w:rsidTr="00F97BF1">
        <w:trPr>
          <w:trHeight w:val="240"/>
        </w:trPr>
        <w:tc>
          <w:tcPr>
            <w:tcW w:w="382" w:type="dxa"/>
            <w:tcBorders>
              <w:top w:val="nil"/>
              <w:left w:val="nil"/>
              <w:bottom w:val="nil"/>
              <w:right w:val="nil"/>
            </w:tcBorders>
            <w:shd w:val="clear" w:color="auto" w:fill="auto"/>
            <w:noWrap/>
            <w:vAlign w:val="bottom"/>
            <w:hideMark/>
          </w:tcPr>
          <w:p w14:paraId="2BAA49EA"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25.</w:t>
            </w:r>
          </w:p>
        </w:tc>
        <w:tc>
          <w:tcPr>
            <w:tcW w:w="2312" w:type="dxa"/>
            <w:tcBorders>
              <w:top w:val="nil"/>
              <w:left w:val="nil"/>
              <w:bottom w:val="nil"/>
              <w:right w:val="nil"/>
            </w:tcBorders>
            <w:shd w:val="clear" w:color="auto" w:fill="auto"/>
            <w:noWrap/>
            <w:vAlign w:val="bottom"/>
            <w:hideMark/>
          </w:tcPr>
          <w:p w14:paraId="3EE253F9" w14:textId="10F3266F" w:rsidR="0082067B" w:rsidRPr="00DC3EA4" w:rsidRDefault="00061D1B" w:rsidP="008A7ED4">
            <w:pPr>
              <w:suppressAutoHyphens/>
              <w:rPr>
                <w:rFonts w:ascii="Arial" w:hAnsi="Arial" w:cs="Arial"/>
                <w:sz w:val="18"/>
                <w:szCs w:val="18"/>
              </w:rPr>
            </w:pPr>
            <w:r w:rsidRPr="00DC3EA4">
              <w:rPr>
                <w:rFonts w:ascii="Arial" w:hAnsi="Arial" w:cs="Arial"/>
                <w:sz w:val="18"/>
                <w:szCs w:val="18"/>
              </w:rPr>
              <w:t>Zafer Esertaş</w:t>
            </w:r>
          </w:p>
        </w:tc>
        <w:tc>
          <w:tcPr>
            <w:tcW w:w="2976" w:type="dxa"/>
            <w:tcBorders>
              <w:top w:val="nil"/>
              <w:left w:val="nil"/>
              <w:bottom w:val="nil"/>
              <w:right w:val="nil"/>
            </w:tcBorders>
            <w:shd w:val="clear" w:color="auto" w:fill="auto"/>
            <w:noWrap/>
            <w:vAlign w:val="bottom"/>
            <w:hideMark/>
          </w:tcPr>
          <w:p w14:paraId="0BBC599E" w14:textId="5BFE8D26" w:rsidR="0082067B" w:rsidRPr="00DC3EA4" w:rsidRDefault="00D8077E" w:rsidP="008A7ED4">
            <w:pPr>
              <w:suppressAutoHyphens/>
              <w:rPr>
                <w:rFonts w:ascii="Arial" w:hAnsi="Arial" w:cs="Arial"/>
                <w:sz w:val="18"/>
                <w:szCs w:val="18"/>
              </w:rPr>
            </w:pPr>
            <w:r w:rsidRPr="00DC3EA4">
              <w:rPr>
                <w:rFonts w:ascii="Arial" w:hAnsi="Arial" w:cs="Arial"/>
                <w:sz w:val="18"/>
                <w:szCs w:val="18"/>
              </w:rPr>
              <w:t xml:space="preserve">Pendik Bld.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53C6B3ED" w14:textId="29B73159" w:rsidR="0082067B"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82067B" w:rsidRPr="00DC3EA4" w14:paraId="4B45471B" w14:textId="77777777" w:rsidTr="00F97BF1">
        <w:trPr>
          <w:trHeight w:val="240"/>
        </w:trPr>
        <w:tc>
          <w:tcPr>
            <w:tcW w:w="382" w:type="dxa"/>
            <w:tcBorders>
              <w:top w:val="nil"/>
              <w:left w:val="nil"/>
              <w:bottom w:val="nil"/>
              <w:right w:val="nil"/>
            </w:tcBorders>
            <w:shd w:val="clear" w:color="auto" w:fill="auto"/>
            <w:noWrap/>
            <w:vAlign w:val="bottom"/>
            <w:hideMark/>
          </w:tcPr>
          <w:p w14:paraId="3018F898"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25.</w:t>
            </w:r>
          </w:p>
        </w:tc>
        <w:tc>
          <w:tcPr>
            <w:tcW w:w="2312" w:type="dxa"/>
            <w:tcBorders>
              <w:top w:val="nil"/>
              <w:left w:val="nil"/>
              <w:bottom w:val="nil"/>
              <w:right w:val="nil"/>
            </w:tcBorders>
            <w:shd w:val="clear" w:color="auto" w:fill="auto"/>
            <w:noWrap/>
            <w:vAlign w:val="bottom"/>
            <w:hideMark/>
          </w:tcPr>
          <w:p w14:paraId="4905A3B4" w14:textId="7E060302" w:rsidR="0082067B" w:rsidRPr="00DC3EA4" w:rsidRDefault="00061D1B" w:rsidP="008A7ED4">
            <w:pPr>
              <w:suppressAutoHyphens/>
              <w:rPr>
                <w:rFonts w:ascii="Arial" w:hAnsi="Arial" w:cs="Arial"/>
                <w:sz w:val="18"/>
                <w:szCs w:val="18"/>
              </w:rPr>
            </w:pPr>
            <w:r w:rsidRPr="00DC3EA4">
              <w:rPr>
                <w:rFonts w:ascii="Arial" w:hAnsi="Arial" w:cs="Arial"/>
                <w:sz w:val="18"/>
                <w:szCs w:val="18"/>
              </w:rPr>
              <w:t>Mustafa Işık Alyaprak</w:t>
            </w:r>
          </w:p>
        </w:tc>
        <w:tc>
          <w:tcPr>
            <w:tcW w:w="2976" w:type="dxa"/>
            <w:tcBorders>
              <w:top w:val="nil"/>
              <w:left w:val="nil"/>
              <w:bottom w:val="nil"/>
              <w:right w:val="nil"/>
            </w:tcBorders>
            <w:shd w:val="clear" w:color="auto" w:fill="auto"/>
            <w:noWrap/>
            <w:vAlign w:val="bottom"/>
            <w:hideMark/>
          </w:tcPr>
          <w:p w14:paraId="78660AFA" w14:textId="655D56CB" w:rsidR="0082067B" w:rsidRPr="00DC3EA4" w:rsidRDefault="00D8077E" w:rsidP="008A7ED4">
            <w:pPr>
              <w:suppressAutoHyphens/>
              <w:rPr>
                <w:rFonts w:ascii="Arial" w:hAnsi="Arial" w:cs="Arial"/>
                <w:sz w:val="18"/>
                <w:szCs w:val="18"/>
              </w:rPr>
            </w:pPr>
            <w:r w:rsidRPr="00DC3EA4">
              <w:rPr>
                <w:rFonts w:ascii="Arial" w:hAnsi="Arial" w:cs="Arial"/>
                <w:sz w:val="18"/>
                <w:szCs w:val="18"/>
              </w:rPr>
              <w:t>Mavi Ege</w:t>
            </w:r>
          </w:p>
        </w:tc>
        <w:tc>
          <w:tcPr>
            <w:tcW w:w="1134" w:type="dxa"/>
            <w:tcBorders>
              <w:top w:val="nil"/>
              <w:left w:val="nil"/>
              <w:bottom w:val="nil"/>
              <w:right w:val="nil"/>
            </w:tcBorders>
            <w:shd w:val="clear" w:color="auto" w:fill="auto"/>
            <w:noWrap/>
            <w:vAlign w:val="bottom"/>
            <w:hideMark/>
          </w:tcPr>
          <w:p w14:paraId="7DC009CF" w14:textId="115846B7" w:rsidR="0082067B" w:rsidRPr="00DC3EA4" w:rsidRDefault="00D8077E" w:rsidP="008A7ED4">
            <w:pPr>
              <w:suppressAutoHyphens/>
              <w:rPr>
                <w:rFonts w:ascii="Arial" w:hAnsi="Arial" w:cs="Arial"/>
                <w:sz w:val="18"/>
                <w:szCs w:val="18"/>
              </w:rPr>
            </w:pPr>
            <w:r w:rsidRPr="00DC3EA4">
              <w:rPr>
                <w:rFonts w:ascii="Arial" w:hAnsi="Arial" w:cs="Arial"/>
                <w:sz w:val="18"/>
                <w:szCs w:val="18"/>
              </w:rPr>
              <w:t>İzmir</w:t>
            </w:r>
          </w:p>
        </w:tc>
      </w:tr>
      <w:tr w:rsidR="0082067B" w:rsidRPr="00DC3EA4" w14:paraId="3D34D1D9" w14:textId="77777777" w:rsidTr="00F97BF1">
        <w:trPr>
          <w:trHeight w:val="240"/>
        </w:trPr>
        <w:tc>
          <w:tcPr>
            <w:tcW w:w="382" w:type="dxa"/>
            <w:tcBorders>
              <w:top w:val="nil"/>
              <w:left w:val="nil"/>
              <w:bottom w:val="nil"/>
              <w:right w:val="nil"/>
            </w:tcBorders>
            <w:shd w:val="clear" w:color="auto" w:fill="auto"/>
            <w:noWrap/>
            <w:vAlign w:val="bottom"/>
            <w:hideMark/>
          </w:tcPr>
          <w:p w14:paraId="3BC5A8DB"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25.</w:t>
            </w:r>
          </w:p>
        </w:tc>
        <w:tc>
          <w:tcPr>
            <w:tcW w:w="2312" w:type="dxa"/>
            <w:tcBorders>
              <w:top w:val="nil"/>
              <w:left w:val="nil"/>
              <w:bottom w:val="nil"/>
              <w:right w:val="nil"/>
            </w:tcBorders>
            <w:shd w:val="clear" w:color="auto" w:fill="auto"/>
            <w:noWrap/>
            <w:vAlign w:val="bottom"/>
            <w:hideMark/>
          </w:tcPr>
          <w:p w14:paraId="28EBAF6E" w14:textId="08001601" w:rsidR="0082067B" w:rsidRPr="00DC3EA4" w:rsidRDefault="00061D1B" w:rsidP="008A7ED4">
            <w:pPr>
              <w:suppressAutoHyphens/>
              <w:rPr>
                <w:rFonts w:ascii="Arial" w:hAnsi="Arial" w:cs="Arial"/>
                <w:sz w:val="18"/>
                <w:szCs w:val="18"/>
              </w:rPr>
            </w:pPr>
            <w:r w:rsidRPr="00DC3EA4">
              <w:rPr>
                <w:rFonts w:ascii="Arial" w:hAnsi="Arial" w:cs="Arial"/>
                <w:sz w:val="18"/>
                <w:szCs w:val="18"/>
              </w:rPr>
              <w:t>Kaan Beyzat Tuna</w:t>
            </w:r>
          </w:p>
        </w:tc>
        <w:tc>
          <w:tcPr>
            <w:tcW w:w="2976" w:type="dxa"/>
            <w:tcBorders>
              <w:top w:val="nil"/>
              <w:left w:val="nil"/>
              <w:bottom w:val="nil"/>
              <w:right w:val="nil"/>
            </w:tcBorders>
            <w:shd w:val="clear" w:color="auto" w:fill="auto"/>
            <w:noWrap/>
            <w:vAlign w:val="bottom"/>
            <w:hideMark/>
          </w:tcPr>
          <w:p w14:paraId="74B5C894" w14:textId="0E3D36D3" w:rsidR="0082067B" w:rsidRPr="00DC3EA4" w:rsidRDefault="00D8077E" w:rsidP="008A7ED4">
            <w:pPr>
              <w:suppressAutoHyphens/>
              <w:rPr>
                <w:rFonts w:ascii="Arial" w:hAnsi="Arial" w:cs="Arial"/>
                <w:sz w:val="18"/>
                <w:szCs w:val="18"/>
              </w:rPr>
            </w:pPr>
            <w:r w:rsidRPr="00DC3EA4">
              <w:rPr>
                <w:rFonts w:ascii="Arial" w:hAnsi="Arial" w:cs="Arial"/>
                <w:sz w:val="18"/>
                <w:szCs w:val="18"/>
              </w:rPr>
              <w:t xml:space="preserve">Yalova Bld. Gençlik Spor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7CDCC9C0" w14:textId="4F58854B" w:rsidR="0082067B" w:rsidRPr="00DC3EA4" w:rsidRDefault="00D8077E" w:rsidP="008A7ED4">
            <w:pPr>
              <w:suppressAutoHyphens/>
              <w:rPr>
                <w:rFonts w:ascii="Arial" w:hAnsi="Arial" w:cs="Arial"/>
                <w:sz w:val="18"/>
                <w:szCs w:val="18"/>
              </w:rPr>
            </w:pPr>
            <w:r w:rsidRPr="00DC3EA4">
              <w:rPr>
                <w:rFonts w:ascii="Arial" w:hAnsi="Arial" w:cs="Arial"/>
                <w:sz w:val="18"/>
                <w:szCs w:val="18"/>
              </w:rPr>
              <w:t>Yalova</w:t>
            </w:r>
          </w:p>
        </w:tc>
      </w:tr>
      <w:tr w:rsidR="0082067B" w:rsidRPr="00DC3EA4" w14:paraId="3D7FEBA8" w14:textId="77777777" w:rsidTr="00F97BF1">
        <w:trPr>
          <w:trHeight w:val="240"/>
        </w:trPr>
        <w:tc>
          <w:tcPr>
            <w:tcW w:w="382" w:type="dxa"/>
            <w:tcBorders>
              <w:top w:val="nil"/>
              <w:left w:val="nil"/>
              <w:bottom w:val="nil"/>
              <w:right w:val="nil"/>
            </w:tcBorders>
            <w:shd w:val="clear" w:color="auto" w:fill="auto"/>
            <w:noWrap/>
            <w:vAlign w:val="bottom"/>
            <w:hideMark/>
          </w:tcPr>
          <w:p w14:paraId="2E63387E"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25.</w:t>
            </w:r>
          </w:p>
        </w:tc>
        <w:tc>
          <w:tcPr>
            <w:tcW w:w="2312" w:type="dxa"/>
            <w:tcBorders>
              <w:top w:val="nil"/>
              <w:left w:val="nil"/>
              <w:bottom w:val="nil"/>
              <w:right w:val="nil"/>
            </w:tcBorders>
            <w:shd w:val="clear" w:color="auto" w:fill="auto"/>
            <w:noWrap/>
            <w:vAlign w:val="bottom"/>
            <w:hideMark/>
          </w:tcPr>
          <w:p w14:paraId="2F7AF844" w14:textId="171B5EC6" w:rsidR="0082067B" w:rsidRPr="00DC3EA4" w:rsidRDefault="00061D1B" w:rsidP="008A7ED4">
            <w:pPr>
              <w:suppressAutoHyphens/>
              <w:rPr>
                <w:rFonts w:ascii="Arial" w:hAnsi="Arial" w:cs="Arial"/>
                <w:sz w:val="18"/>
                <w:szCs w:val="18"/>
              </w:rPr>
            </w:pPr>
            <w:r w:rsidRPr="00DC3EA4">
              <w:rPr>
                <w:rFonts w:ascii="Arial" w:hAnsi="Arial" w:cs="Arial"/>
                <w:sz w:val="18"/>
                <w:szCs w:val="18"/>
              </w:rPr>
              <w:t>Ferhat Olgundur</w:t>
            </w:r>
          </w:p>
        </w:tc>
        <w:tc>
          <w:tcPr>
            <w:tcW w:w="2976" w:type="dxa"/>
            <w:tcBorders>
              <w:top w:val="nil"/>
              <w:left w:val="nil"/>
              <w:bottom w:val="nil"/>
              <w:right w:val="nil"/>
            </w:tcBorders>
            <w:shd w:val="clear" w:color="auto" w:fill="auto"/>
            <w:noWrap/>
            <w:vAlign w:val="bottom"/>
            <w:hideMark/>
          </w:tcPr>
          <w:p w14:paraId="1B930EEA" w14:textId="3573489D" w:rsidR="0082067B" w:rsidRPr="00DC3EA4" w:rsidRDefault="00D8077E" w:rsidP="008A7ED4">
            <w:pPr>
              <w:suppressAutoHyphens/>
              <w:rPr>
                <w:rFonts w:ascii="Arial" w:hAnsi="Arial" w:cs="Arial"/>
                <w:sz w:val="18"/>
                <w:szCs w:val="18"/>
              </w:rPr>
            </w:pPr>
            <w:r w:rsidRPr="00DC3EA4">
              <w:rPr>
                <w:rFonts w:ascii="Arial" w:hAnsi="Arial" w:cs="Arial"/>
                <w:sz w:val="18"/>
                <w:szCs w:val="18"/>
              </w:rPr>
              <w:t xml:space="preserve">Başak Koleji Gençlik ve Spor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73AFE20C" w14:textId="3732A3CA" w:rsidR="0082067B" w:rsidRPr="00DC3EA4" w:rsidRDefault="00D8077E" w:rsidP="008A7ED4">
            <w:pPr>
              <w:suppressAutoHyphens/>
              <w:rPr>
                <w:rFonts w:ascii="Arial" w:hAnsi="Arial" w:cs="Arial"/>
                <w:sz w:val="18"/>
                <w:szCs w:val="18"/>
              </w:rPr>
            </w:pPr>
            <w:r w:rsidRPr="00DC3EA4">
              <w:rPr>
                <w:rFonts w:ascii="Arial" w:hAnsi="Arial" w:cs="Arial"/>
                <w:sz w:val="18"/>
                <w:szCs w:val="18"/>
              </w:rPr>
              <w:t>Aydın</w:t>
            </w:r>
          </w:p>
        </w:tc>
      </w:tr>
      <w:tr w:rsidR="0082067B" w:rsidRPr="00DC3EA4" w14:paraId="1E4D991C" w14:textId="77777777" w:rsidTr="00F97BF1">
        <w:trPr>
          <w:trHeight w:val="240"/>
        </w:trPr>
        <w:tc>
          <w:tcPr>
            <w:tcW w:w="382" w:type="dxa"/>
            <w:tcBorders>
              <w:top w:val="nil"/>
              <w:left w:val="nil"/>
              <w:bottom w:val="nil"/>
              <w:right w:val="nil"/>
            </w:tcBorders>
            <w:shd w:val="clear" w:color="auto" w:fill="auto"/>
            <w:noWrap/>
            <w:vAlign w:val="bottom"/>
            <w:hideMark/>
          </w:tcPr>
          <w:p w14:paraId="6F806B43"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25.</w:t>
            </w:r>
          </w:p>
        </w:tc>
        <w:tc>
          <w:tcPr>
            <w:tcW w:w="2312" w:type="dxa"/>
            <w:tcBorders>
              <w:top w:val="nil"/>
              <w:left w:val="nil"/>
              <w:bottom w:val="nil"/>
              <w:right w:val="nil"/>
            </w:tcBorders>
            <w:shd w:val="clear" w:color="auto" w:fill="auto"/>
            <w:noWrap/>
            <w:vAlign w:val="bottom"/>
            <w:hideMark/>
          </w:tcPr>
          <w:p w14:paraId="2C9FE460" w14:textId="41D3720B" w:rsidR="0082067B" w:rsidRPr="00DC3EA4" w:rsidRDefault="00061D1B" w:rsidP="008A7ED4">
            <w:pPr>
              <w:suppressAutoHyphens/>
              <w:rPr>
                <w:rFonts w:ascii="Arial" w:hAnsi="Arial" w:cs="Arial"/>
                <w:sz w:val="18"/>
                <w:szCs w:val="18"/>
              </w:rPr>
            </w:pPr>
            <w:r w:rsidRPr="00DC3EA4">
              <w:rPr>
                <w:rFonts w:ascii="Arial" w:hAnsi="Arial" w:cs="Arial"/>
                <w:sz w:val="18"/>
                <w:szCs w:val="18"/>
              </w:rPr>
              <w:t>Oğuz Kağan Çınar</w:t>
            </w:r>
          </w:p>
        </w:tc>
        <w:tc>
          <w:tcPr>
            <w:tcW w:w="2976" w:type="dxa"/>
            <w:tcBorders>
              <w:top w:val="nil"/>
              <w:left w:val="nil"/>
              <w:bottom w:val="nil"/>
              <w:right w:val="nil"/>
            </w:tcBorders>
            <w:shd w:val="clear" w:color="auto" w:fill="auto"/>
            <w:noWrap/>
            <w:vAlign w:val="bottom"/>
            <w:hideMark/>
          </w:tcPr>
          <w:p w14:paraId="0D08F43F" w14:textId="37C2EB40" w:rsidR="0082067B" w:rsidRPr="00DC3EA4" w:rsidRDefault="00D8077E" w:rsidP="008A7ED4">
            <w:pPr>
              <w:suppressAutoHyphens/>
              <w:rPr>
                <w:rFonts w:ascii="Arial" w:hAnsi="Arial" w:cs="Arial"/>
                <w:sz w:val="18"/>
                <w:szCs w:val="18"/>
              </w:rPr>
            </w:pPr>
            <w:r w:rsidRPr="00DC3EA4">
              <w:rPr>
                <w:rFonts w:ascii="Arial" w:hAnsi="Arial" w:cs="Arial"/>
                <w:sz w:val="18"/>
                <w:szCs w:val="18"/>
              </w:rPr>
              <w:t xml:space="preserve">Çorum Spor İhtisas Spor </w:t>
            </w:r>
          </w:p>
        </w:tc>
        <w:tc>
          <w:tcPr>
            <w:tcW w:w="1134" w:type="dxa"/>
            <w:tcBorders>
              <w:top w:val="nil"/>
              <w:left w:val="nil"/>
              <w:bottom w:val="nil"/>
              <w:right w:val="nil"/>
            </w:tcBorders>
            <w:shd w:val="clear" w:color="auto" w:fill="auto"/>
            <w:noWrap/>
            <w:vAlign w:val="bottom"/>
            <w:hideMark/>
          </w:tcPr>
          <w:p w14:paraId="2B8EBF4C" w14:textId="48311A70" w:rsidR="0082067B"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82067B" w:rsidRPr="00DC3EA4" w14:paraId="771256B6" w14:textId="77777777" w:rsidTr="00F97BF1">
        <w:trPr>
          <w:trHeight w:val="240"/>
        </w:trPr>
        <w:tc>
          <w:tcPr>
            <w:tcW w:w="382" w:type="dxa"/>
            <w:tcBorders>
              <w:top w:val="nil"/>
              <w:left w:val="nil"/>
              <w:bottom w:val="nil"/>
              <w:right w:val="nil"/>
            </w:tcBorders>
            <w:shd w:val="clear" w:color="auto" w:fill="auto"/>
            <w:noWrap/>
            <w:vAlign w:val="bottom"/>
            <w:hideMark/>
          </w:tcPr>
          <w:p w14:paraId="21F77A20"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25.</w:t>
            </w:r>
          </w:p>
        </w:tc>
        <w:tc>
          <w:tcPr>
            <w:tcW w:w="2312" w:type="dxa"/>
            <w:tcBorders>
              <w:top w:val="nil"/>
              <w:left w:val="nil"/>
              <w:bottom w:val="nil"/>
              <w:right w:val="nil"/>
            </w:tcBorders>
            <w:shd w:val="clear" w:color="auto" w:fill="auto"/>
            <w:noWrap/>
            <w:vAlign w:val="bottom"/>
            <w:hideMark/>
          </w:tcPr>
          <w:p w14:paraId="2E14E4E2" w14:textId="6EF522DA" w:rsidR="0082067B" w:rsidRPr="00DC3EA4" w:rsidRDefault="00061D1B" w:rsidP="008A7ED4">
            <w:pPr>
              <w:suppressAutoHyphens/>
              <w:rPr>
                <w:rFonts w:ascii="Arial" w:hAnsi="Arial" w:cs="Arial"/>
                <w:sz w:val="18"/>
                <w:szCs w:val="18"/>
              </w:rPr>
            </w:pPr>
            <w:r w:rsidRPr="00DC3EA4">
              <w:rPr>
                <w:rFonts w:ascii="Arial" w:hAnsi="Arial" w:cs="Arial"/>
                <w:sz w:val="18"/>
                <w:szCs w:val="18"/>
              </w:rPr>
              <w:t>Mehmet Eymen Kılıç</w:t>
            </w:r>
          </w:p>
        </w:tc>
        <w:tc>
          <w:tcPr>
            <w:tcW w:w="2976" w:type="dxa"/>
            <w:tcBorders>
              <w:top w:val="nil"/>
              <w:left w:val="nil"/>
              <w:bottom w:val="nil"/>
              <w:right w:val="nil"/>
            </w:tcBorders>
            <w:shd w:val="clear" w:color="auto" w:fill="auto"/>
            <w:noWrap/>
            <w:vAlign w:val="bottom"/>
            <w:hideMark/>
          </w:tcPr>
          <w:p w14:paraId="729D81F9" w14:textId="66F283E3" w:rsidR="0082067B" w:rsidRPr="00DC3EA4" w:rsidRDefault="00D8077E" w:rsidP="008A7ED4">
            <w:pPr>
              <w:suppressAutoHyphens/>
              <w:rPr>
                <w:rFonts w:ascii="Arial" w:hAnsi="Arial" w:cs="Arial"/>
                <w:sz w:val="18"/>
                <w:szCs w:val="18"/>
              </w:rPr>
            </w:pPr>
            <w:r w:rsidRPr="00DC3EA4">
              <w:rPr>
                <w:rFonts w:ascii="Arial" w:hAnsi="Arial" w:cs="Arial"/>
                <w:sz w:val="18"/>
                <w:szCs w:val="18"/>
              </w:rPr>
              <w:t xml:space="preserve">Kocaeli </w:t>
            </w:r>
            <w:proofErr w:type="gramStart"/>
            <w:r w:rsidRPr="00DC3EA4">
              <w:rPr>
                <w:rFonts w:ascii="Arial" w:hAnsi="Arial" w:cs="Arial"/>
                <w:sz w:val="18"/>
                <w:szCs w:val="18"/>
              </w:rPr>
              <w:t>B.Şeh</w:t>
            </w:r>
            <w:proofErr w:type="gramEnd"/>
            <w:r w:rsidRPr="00DC3EA4">
              <w:rPr>
                <w:rFonts w:ascii="Arial" w:hAnsi="Arial" w:cs="Arial"/>
                <w:sz w:val="18"/>
                <w:szCs w:val="18"/>
              </w:rPr>
              <w:t>.</w:t>
            </w:r>
            <w:r w:rsidR="00F97BF1">
              <w:rPr>
                <w:rFonts w:ascii="Arial" w:hAnsi="Arial" w:cs="Arial"/>
                <w:sz w:val="18"/>
                <w:szCs w:val="18"/>
              </w:rPr>
              <w:t xml:space="preserve"> </w:t>
            </w:r>
            <w:r w:rsidRPr="00DC3EA4">
              <w:rPr>
                <w:rFonts w:ascii="Arial" w:hAnsi="Arial" w:cs="Arial"/>
                <w:sz w:val="18"/>
                <w:szCs w:val="18"/>
              </w:rPr>
              <w:t>Bld. Kağıtspor</w:t>
            </w:r>
          </w:p>
        </w:tc>
        <w:tc>
          <w:tcPr>
            <w:tcW w:w="1134" w:type="dxa"/>
            <w:tcBorders>
              <w:top w:val="nil"/>
              <w:left w:val="nil"/>
              <w:bottom w:val="nil"/>
              <w:right w:val="nil"/>
            </w:tcBorders>
            <w:shd w:val="clear" w:color="auto" w:fill="auto"/>
            <w:noWrap/>
            <w:vAlign w:val="bottom"/>
            <w:hideMark/>
          </w:tcPr>
          <w:p w14:paraId="1F901F6D" w14:textId="0A26DF17" w:rsidR="0082067B" w:rsidRPr="00DC3EA4" w:rsidRDefault="00D8077E" w:rsidP="008A7ED4">
            <w:pPr>
              <w:suppressAutoHyphens/>
              <w:rPr>
                <w:rFonts w:ascii="Arial" w:hAnsi="Arial" w:cs="Arial"/>
                <w:sz w:val="18"/>
                <w:szCs w:val="18"/>
              </w:rPr>
            </w:pPr>
            <w:r w:rsidRPr="00DC3EA4">
              <w:rPr>
                <w:rFonts w:ascii="Arial" w:hAnsi="Arial" w:cs="Arial"/>
                <w:sz w:val="18"/>
                <w:szCs w:val="18"/>
              </w:rPr>
              <w:t>Kocaeli</w:t>
            </w:r>
          </w:p>
        </w:tc>
      </w:tr>
    </w:tbl>
    <w:p w14:paraId="3A004CDF" w14:textId="75DFEBC2" w:rsidR="00746D24" w:rsidRPr="00DC3EA4" w:rsidRDefault="00746D24" w:rsidP="008A7ED4">
      <w:pPr>
        <w:suppressAutoHyphens/>
        <w:rPr>
          <w:sz w:val="18"/>
          <w:szCs w:val="18"/>
        </w:rPr>
      </w:pPr>
      <w:r w:rsidRPr="00DC3EA4">
        <w:rPr>
          <w:sz w:val="18"/>
          <w:szCs w:val="18"/>
        </w:rPr>
        <w:br w:type="page"/>
      </w:r>
    </w:p>
    <w:tbl>
      <w:tblPr>
        <w:tblW w:w="0" w:type="auto"/>
        <w:tblLayout w:type="fixed"/>
        <w:tblCellMar>
          <w:left w:w="28" w:type="dxa"/>
          <w:right w:w="28" w:type="dxa"/>
        </w:tblCellMar>
        <w:tblLook w:val="04A0" w:firstRow="1" w:lastRow="0" w:firstColumn="1" w:lastColumn="0" w:noHBand="0" w:noVBand="1"/>
      </w:tblPr>
      <w:tblGrid>
        <w:gridCol w:w="382"/>
        <w:gridCol w:w="2170"/>
        <w:gridCol w:w="3118"/>
        <w:gridCol w:w="1134"/>
      </w:tblGrid>
      <w:tr w:rsidR="0082067B" w:rsidRPr="00DC3EA4" w14:paraId="10DF2E32" w14:textId="77777777" w:rsidTr="0082067B">
        <w:trPr>
          <w:trHeight w:val="240"/>
        </w:trPr>
        <w:tc>
          <w:tcPr>
            <w:tcW w:w="6804" w:type="dxa"/>
            <w:gridSpan w:val="4"/>
            <w:tcBorders>
              <w:top w:val="nil"/>
              <w:left w:val="nil"/>
              <w:bottom w:val="nil"/>
              <w:right w:val="nil"/>
            </w:tcBorders>
            <w:shd w:val="clear" w:color="auto" w:fill="auto"/>
            <w:noWrap/>
            <w:vAlign w:val="bottom"/>
            <w:hideMark/>
          </w:tcPr>
          <w:p w14:paraId="5467100A" w14:textId="5D950C28" w:rsidR="0082067B" w:rsidRPr="00DC3EA4" w:rsidRDefault="0082067B" w:rsidP="008A7ED4">
            <w:pPr>
              <w:suppressAutoHyphens/>
              <w:jc w:val="center"/>
              <w:rPr>
                <w:rFonts w:ascii="Arial" w:hAnsi="Arial" w:cs="Arial"/>
                <w:b/>
                <w:bCs/>
                <w:sz w:val="18"/>
                <w:szCs w:val="18"/>
              </w:rPr>
            </w:pPr>
            <w:r w:rsidRPr="00DC3EA4">
              <w:rPr>
                <w:rFonts w:ascii="Arial" w:hAnsi="Arial" w:cs="Arial"/>
                <w:b/>
                <w:bCs/>
                <w:sz w:val="18"/>
                <w:szCs w:val="18"/>
              </w:rPr>
              <w:lastRenderedPageBreak/>
              <w:t>KÜÇÜKLER TAKIM VE FERDİ TÜRKİYE ŞAMPİYONASI</w:t>
            </w:r>
          </w:p>
        </w:tc>
      </w:tr>
      <w:tr w:rsidR="0082067B" w:rsidRPr="00DC3EA4" w14:paraId="484580FD" w14:textId="77777777" w:rsidTr="0082067B">
        <w:trPr>
          <w:trHeight w:val="240"/>
        </w:trPr>
        <w:tc>
          <w:tcPr>
            <w:tcW w:w="6804" w:type="dxa"/>
            <w:gridSpan w:val="4"/>
            <w:tcBorders>
              <w:top w:val="nil"/>
              <w:left w:val="nil"/>
              <w:bottom w:val="nil"/>
              <w:right w:val="nil"/>
            </w:tcBorders>
            <w:shd w:val="clear" w:color="auto" w:fill="auto"/>
            <w:noWrap/>
            <w:vAlign w:val="bottom"/>
            <w:hideMark/>
          </w:tcPr>
          <w:p w14:paraId="5CFBF07B" w14:textId="7D5C21D8" w:rsidR="0082067B" w:rsidRPr="00DC3EA4" w:rsidRDefault="0082067B" w:rsidP="008A7ED4">
            <w:pPr>
              <w:suppressAutoHyphens/>
              <w:jc w:val="center"/>
              <w:rPr>
                <w:rFonts w:ascii="Arial" w:hAnsi="Arial" w:cs="Arial"/>
                <w:b/>
                <w:bCs/>
                <w:sz w:val="18"/>
                <w:szCs w:val="18"/>
              </w:rPr>
            </w:pPr>
            <w:r w:rsidRPr="00DC3EA4">
              <w:rPr>
                <w:rFonts w:ascii="Arial" w:hAnsi="Arial" w:cs="Arial"/>
                <w:b/>
                <w:bCs/>
                <w:sz w:val="18"/>
                <w:szCs w:val="18"/>
              </w:rPr>
              <w:t>23-26 Nisan 2022</w:t>
            </w:r>
            <w:r w:rsidR="00FA4E72" w:rsidRPr="00DC3EA4">
              <w:rPr>
                <w:rFonts w:ascii="Arial" w:hAnsi="Arial" w:cs="Arial"/>
                <w:b/>
                <w:bCs/>
                <w:sz w:val="18"/>
                <w:szCs w:val="18"/>
              </w:rPr>
              <w:t xml:space="preserve"> </w:t>
            </w:r>
            <w:r w:rsidRPr="00DC3EA4">
              <w:rPr>
                <w:rFonts w:ascii="Arial" w:hAnsi="Arial" w:cs="Arial"/>
                <w:b/>
                <w:bCs/>
                <w:sz w:val="18"/>
                <w:szCs w:val="18"/>
              </w:rPr>
              <w:t>KARAMAN</w:t>
            </w:r>
          </w:p>
        </w:tc>
      </w:tr>
      <w:tr w:rsidR="008B60B7" w:rsidRPr="00DC3EA4" w14:paraId="68EA4685" w14:textId="77777777" w:rsidTr="0082067B">
        <w:trPr>
          <w:trHeight w:val="240"/>
        </w:trPr>
        <w:tc>
          <w:tcPr>
            <w:tcW w:w="6804" w:type="dxa"/>
            <w:gridSpan w:val="4"/>
            <w:tcBorders>
              <w:top w:val="nil"/>
              <w:left w:val="nil"/>
              <w:bottom w:val="nil"/>
              <w:right w:val="nil"/>
            </w:tcBorders>
            <w:shd w:val="clear" w:color="auto" w:fill="auto"/>
            <w:noWrap/>
            <w:vAlign w:val="bottom"/>
          </w:tcPr>
          <w:p w14:paraId="405A7293" w14:textId="77777777" w:rsidR="008B60B7" w:rsidRPr="00DC3EA4" w:rsidRDefault="008B60B7" w:rsidP="008A7ED4">
            <w:pPr>
              <w:suppressAutoHyphens/>
              <w:jc w:val="center"/>
              <w:rPr>
                <w:rFonts w:ascii="Arial" w:hAnsi="Arial" w:cs="Arial"/>
                <w:b/>
                <w:bCs/>
                <w:sz w:val="18"/>
                <w:szCs w:val="18"/>
              </w:rPr>
            </w:pPr>
          </w:p>
        </w:tc>
      </w:tr>
      <w:tr w:rsidR="0082067B" w:rsidRPr="00DC3EA4" w14:paraId="3066797D" w14:textId="77777777" w:rsidTr="00F97BF1">
        <w:trPr>
          <w:trHeight w:val="240"/>
        </w:trPr>
        <w:tc>
          <w:tcPr>
            <w:tcW w:w="382" w:type="dxa"/>
            <w:tcBorders>
              <w:top w:val="nil"/>
              <w:left w:val="nil"/>
              <w:bottom w:val="nil"/>
              <w:right w:val="nil"/>
            </w:tcBorders>
            <w:shd w:val="clear" w:color="auto" w:fill="auto"/>
            <w:noWrap/>
            <w:vAlign w:val="bottom"/>
            <w:hideMark/>
          </w:tcPr>
          <w:p w14:paraId="2D724FBD" w14:textId="77777777" w:rsidR="0082067B" w:rsidRPr="00DC3EA4" w:rsidRDefault="0082067B" w:rsidP="008A7ED4">
            <w:pPr>
              <w:suppressAutoHyphens/>
              <w:jc w:val="center"/>
              <w:rPr>
                <w:rFonts w:ascii="Arial" w:hAnsi="Arial" w:cs="Arial"/>
                <w:b/>
                <w:bCs/>
                <w:sz w:val="18"/>
                <w:szCs w:val="18"/>
              </w:rPr>
            </w:pPr>
          </w:p>
        </w:tc>
        <w:tc>
          <w:tcPr>
            <w:tcW w:w="2170" w:type="dxa"/>
            <w:tcBorders>
              <w:top w:val="nil"/>
              <w:left w:val="nil"/>
              <w:bottom w:val="nil"/>
              <w:right w:val="nil"/>
            </w:tcBorders>
            <w:shd w:val="clear" w:color="auto" w:fill="auto"/>
            <w:noWrap/>
            <w:vAlign w:val="bottom"/>
            <w:hideMark/>
          </w:tcPr>
          <w:p w14:paraId="1569D9BC" w14:textId="1185372C" w:rsidR="0082067B" w:rsidRPr="00DC3EA4" w:rsidRDefault="0082067B" w:rsidP="008A7ED4">
            <w:pPr>
              <w:suppressAutoHyphens/>
              <w:rPr>
                <w:rFonts w:ascii="Arial" w:hAnsi="Arial" w:cs="Arial"/>
                <w:b/>
                <w:bCs/>
                <w:sz w:val="18"/>
                <w:szCs w:val="18"/>
              </w:rPr>
            </w:pPr>
            <w:r w:rsidRPr="00DC3EA4">
              <w:rPr>
                <w:rFonts w:ascii="Arial" w:hAnsi="Arial" w:cs="Arial"/>
                <w:b/>
                <w:bCs/>
                <w:sz w:val="18"/>
                <w:szCs w:val="18"/>
              </w:rPr>
              <w:t xml:space="preserve">TEK </w:t>
            </w:r>
            <w:r w:rsidR="00C0240E" w:rsidRPr="00DC3EA4">
              <w:rPr>
                <w:rFonts w:ascii="Arial" w:hAnsi="Arial" w:cs="Arial"/>
                <w:b/>
                <w:bCs/>
                <w:sz w:val="18"/>
                <w:szCs w:val="18"/>
              </w:rPr>
              <w:t>KIZ</w:t>
            </w:r>
            <w:r w:rsidRPr="00DC3EA4">
              <w:rPr>
                <w:rFonts w:ascii="Arial" w:hAnsi="Arial" w:cs="Arial"/>
                <w:b/>
                <w:bCs/>
                <w:sz w:val="18"/>
                <w:szCs w:val="18"/>
              </w:rPr>
              <w:t>LAR</w:t>
            </w:r>
          </w:p>
        </w:tc>
        <w:tc>
          <w:tcPr>
            <w:tcW w:w="3118" w:type="dxa"/>
            <w:tcBorders>
              <w:top w:val="nil"/>
              <w:left w:val="nil"/>
              <w:bottom w:val="nil"/>
              <w:right w:val="nil"/>
            </w:tcBorders>
            <w:shd w:val="clear" w:color="auto" w:fill="auto"/>
            <w:noWrap/>
            <w:vAlign w:val="bottom"/>
            <w:hideMark/>
          </w:tcPr>
          <w:p w14:paraId="18D2AD22" w14:textId="77777777" w:rsidR="0082067B" w:rsidRPr="00DC3EA4" w:rsidRDefault="0082067B" w:rsidP="008A7ED4">
            <w:pPr>
              <w:suppressAutoHyphens/>
              <w:rPr>
                <w:rFonts w:ascii="Arial" w:hAnsi="Arial" w:cs="Arial"/>
                <w:b/>
                <w:bCs/>
                <w:sz w:val="18"/>
                <w:szCs w:val="18"/>
              </w:rPr>
            </w:pPr>
          </w:p>
        </w:tc>
        <w:tc>
          <w:tcPr>
            <w:tcW w:w="1134" w:type="dxa"/>
            <w:tcBorders>
              <w:top w:val="nil"/>
              <w:left w:val="nil"/>
              <w:bottom w:val="nil"/>
              <w:right w:val="nil"/>
            </w:tcBorders>
            <w:shd w:val="clear" w:color="auto" w:fill="auto"/>
            <w:noWrap/>
            <w:vAlign w:val="bottom"/>
            <w:hideMark/>
          </w:tcPr>
          <w:p w14:paraId="6548AECA" w14:textId="77777777" w:rsidR="0082067B" w:rsidRPr="00DC3EA4" w:rsidRDefault="0082067B" w:rsidP="008A7ED4">
            <w:pPr>
              <w:suppressAutoHyphens/>
              <w:rPr>
                <w:sz w:val="18"/>
                <w:szCs w:val="18"/>
              </w:rPr>
            </w:pPr>
          </w:p>
        </w:tc>
      </w:tr>
      <w:tr w:rsidR="0082067B" w:rsidRPr="00DC3EA4" w14:paraId="19C3357F" w14:textId="77777777" w:rsidTr="00F97BF1">
        <w:trPr>
          <w:trHeight w:val="260"/>
        </w:trPr>
        <w:tc>
          <w:tcPr>
            <w:tcW w:w="382" w:type="dxa"/>
            <w:tcBorders>
              <w:top w:val="nil"/>
              <w:left w:val="nil"/>
              <w:bottom w:val="single" w:sz="8" w:space="0" w:color="auto"/>
              <w:right w:val="nil"/>
            </w:tcBorders>
            <w:shd w:val="clear" w:color="auto" w:fill="auto"/>
            <w:noWrap/>
            <w:vAlign w:val="bottom"/>
            <w:hideMark/>
          </w:tcPr>
          <w:p w14:paraId="664F7EC8"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 </w:t>
            </w:r>
          </w:p>
        </w:tc>
        <w:tc>
          <w:tcPr>
            <w:tcW w:w="2170" w:type="dxa"/>
            <w:tcBorders>
              <w:top w:val="nil"/>
              <w:left w:val="nil"/>
              <w:bottom w:val="single" w:sz="8" w:space="0" w:color="auto"/>
              <w:right w:val="nil"/>
            </w:tcBorders>
            <w:shd w:val="clear" w:color="auto" w:fill="auto"/>
            <w:noWrap/>
            <w:vAlign w:val="bottom"/>
            <w:hideMark/>
          </w:tcPr>
          <w:p w14:paraId="12BFBEB6" w14:textId="77777777" w:rsidR="0082067B" w:rsidRPr="00DC3EA4" w:rsidRDefault="0082067B" w:rsidP="008A7ED4">
            <w:pPr>
              <w:suppressAutoHyphens/>
              <w:rPr>
                <w:rFonts w:ascii="Arial" w:hAnsi="Arial" w:cs="Arial"/>
                <w:b/>
                <w:bCs/>
                <w:sz w:val="18"/>
                <w:szCs w:val="18"/>
              </w:rPr>
            </w:pPr>
            <w:r w:rsidRPr="00DC3EA4">
              <w:rPr>
                <w:rFonts w:ascii="Arial" w:hAnsi="Arial" w:cs="Arial"/>
                <w:b/>
                <w:bCs/>
                <w:sz w:val="18"/>
                <w:szCs w:val="18"/>
              </w:rPr>
              <w:t>ADI VE SOYADI</w:t>
            </w:r>
          </w:p>
        </w:tc>
        <w:tc>
          <w:tcPr>
            <w:tcW w:w="3118" w:type="dxa"/>
            <w:tcBorders>
              <w:top w:val="nil"/>
              <w:left w:val="nil"/>
              <w:bottom w:val="single" w:sz="8" w:space="0" w:color="auto"/>
              <w:right w:val="nil"/>
            </w:tcBorders>
            <w:shd w:val="clear" w:color="auto" w:fill="auto"/>
            <w:noWrap/>
            <w:vAlign w:val="bottom"/>
            <w:hideMark/>
          </w:tcPr>
          <w:p w14:paraId="61040FDA" w14:textId="77777777" w:rsidR="0082067B" w:rsidRPr="00DC3EA4" w:rsidRDefault="0082067B" w:rsidP="008A7ED4">
            <w:pPr>
              <w:suppressAutoHyphens/>
              <w:rPr>
                <w:rFonts w:ascii="Arial" w:hAnsi="Arial" w:cs="Arial"/>
                <w:b/>
                <w:bCs/>
                <w:sz w:val="18"/>
                <w:szCs w:val="18"/>
              </w:rPr>
            </w:pPr>
            <w:r w:rsidRPr="00DC3EA4">
              <w:rPr>
                <w:rFonts w:ascii="Arial" w:hAnsi="Arial" w:cs="Arial"/>
                <w:b/>
                <w:bCs/>
                <w:sz w:val="18"/>
                <w:szCs w:val="18"/>
              </w:rPr>
              <w:t>KULÜBÜ</w:t>
            </w:r>
          </w:p>
        </w:tc>
        <w:tc>
          <w:tcPr>
            <w:tcW w:w="1134" w:type="dxa"/>
            <w:tcBorders>
              <w:top w:val="nil"/>
              <w:left w:val="nil"/>
              <w:bottom w:val="single" w:sz="8" w:space="0" w:color="auto"/>
              <w:right w:val="nil"/>
            </w:tcBorders>
            <w:shd w:val="clear" w:color="auto" w:fill="auto"/>
            <w:noWrap/>
            <w:vAlign w:val="bottom"/>
            <w:hideMark/>
          </w:tcPr>
          <w:p w14:paraId="73E0FFD3" w14:textId="77777777" w:rsidR="0082067B" w:rsidRPr="00DC3EA4" w:rsidRDefault="0082067B" w:rsidP="008A7ED4">
            <w:pPr>
              <w:suppressAutoHyphens/>
              <w:rPr>
                <w:rFonts w:ascii="Arial" w:hAnsi="Arial" w:cs="Arial"/>
                <w:b/>
                <w:bCs/>
                <w:sz w:val="18"/>
                <w:szCs w:val="18"/>
              </w:rPr>
            </w:pPr>
            <w:r w:rsidRPr="00DC3EA4">
              <w:rPr>
                <w:rFonts w:ascii="Arial" w:hAnsi="Arial" w:cs="Arial"/>
                <w:b/>
                <w:bCs/>
                <w:sz w:val="18"/>
                <w:szCs w:val="18"/>
              </w:rPr>
              <w:t>İLİ</w:t>
            </w:r>
          </w:p>
        </w:tc>
      </w:tr>
      <w:tr w:rsidR="0082067B" w:rsidRPr="00DC3EA4" w14:paraId="393C23B5" w14:textId="77777777" w:rsidTr="00F97BF1">
        <w:trPr>
          <w:trHeight w:val="240"/>
        </w:trPr>
        <w:tc>
          <w:tcPr>
            <w:tcW w:w="382" w:type="dxa"/>
            <w:tcBorders>
              <w:top w:val="nil"/>
              <w:left w:val="nil"/>
              <w:bottom w:val="nil"/>
              <w:right w:val="nil"/>
            </w:tcBorders>
            <w:shd w:val="clear" w:color="auto" w:fill="auto"/>
            <w:noWrap/>
            <w:vAlign w:val="bottom"/>
            <w:hideMark/>
          </w:tcPr>
          <w:p w14:paraId="70E7F5B7"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1.</w:t>
            </w:r>
          </w:p>
        </w:tc>
        <w:tc>
          <w:tcPr>
            <w:tcW w:w="2170" w:type="dxa"/>
            <w:tcBorders>
              <w:top w:val="nil"/>
              <w:left w:val="nil"/>
              <w:bottom w:val="nil"/>
              <w:right w:val="nil"/>
            </w:tcBorders>
            <w:shd w:val="clear" w:color="auto" w:fill="auto"/>
            <w:noWrap/>
            <w:vAlign w:val="bottom"/>
            <w:hideMark/>
          </w:tcPr>
          <w:p w14:paraId="0DCA709C" w14:textId="2222379C" w:rsidR="0082067B" w:rsidRPr="00DC3EA4" w:rsidRDefault="008911DD" w:rsidP="008A7ED4">
            <w:pPr>
              <w:suppressAutoHyphens/>
              <w:rPr>
                <w:rFonts w:ascii="Arial" w:hAnsi="Arial" w:cs="Arial"/>
                <w:sz w:val="18"/>
                <w:szCs w:val="18"/>
              </w:rPr>
            </w:pPr>
            <w:r w:rsidRPr="00DC3EA4">
              <w:rPr>
                <w:rFonts w:ascii="Arial" w:hAnsi="Arial" w:cs="Arial"/>
                <w:sz w:val="18"/>
                <w:szCs w:val="18"/>
              </w:rPr>
              <w:t>Özgün Nidal Afacan</w:t>
            </w:r>
          </w:p>
        </w:tc>
        <w:tc>
          <w:tcPr>
            <w:tcW w:w="3118" w:type="dxa"/>
            <w:tcBorders>
              <w:top w:val="nil"/>
              <w:left w:val="nil"/>
              <w:bottom w:val="nil"/>
              <w:right w:val="nil"/>
            </w:tcBorders>
            <w:shd w:val="clear" w:color="auto" w:fill="auto"/>
            <w:noWrap/>
            <w:vAlign w:val="bottom"/>
            <w:hideMark/>
          </w:tcPr>
          <w:p w14:paraId="2A4EBF5B" w14:textId="75EB8CD3" w:rsidR="0082067B" w:rsidRPr="00DC3EA4" w:rsidRDefault="00D8077E" w:rsidP="008A7ED4">
            <w:pPr>
              <w:suppressAutoHyphens/>
              <w:rPr>
                <w:rFonts w:ascii="Arial" w:hAnsi="Arial" w:cs="Arial"/>
                <w:sz w:val="18"/>
                <w:szCs w:val="18"/>
              </w:rPr>
            </w:pPr>
            <w:r w:rsidRPr="00DC3EA4">
              <w:rPr>
                <w:rFonts w:ascii="Arial" w:hAnsi="Arial" w:cs="Arial"/>
                <w:sz w:val="18"/>
                <w:szCs w:val="18"/>
              </w:rPr>
              <w:t xml:space="preserve">Kastamonu </w:t>
            </w:r>
            <w:r w:rsidR="00EE4EC1" w:rsidRPr="00DC3EA4">
              <w:rPr>
                <w:rFonts w:ascii="Arial" w:hAnsi="Arial" w:cs="Arial"/>
                <w:sz w:val="18"/>
                <w:szCs w:val="18"/>
              </w:rPr>
              <w:t>MTSK</w:t>
            </w:r>
          </w:p>
        </w:tc>
        <w:tc>
          <w:tcPr>
            <w:tcW w:w="1134" w:type="dxa"/>
            <w:tcBorders>
              <w:top w:val="nil"/>
              <w:left w:val="nil"/>
              <w:bottom w:val="nil"/>
              <w:right w:val="nil"/>
            </w:tcBorders>
            <w:shd w:val="clear" w:color="auto" w:fill="auto"/>
            <w:noWrap/>
            <w:vAlign w:val="bottom"/>
            <w:hideMark/>
          </w:tcPr>
          <w:p w14:paraId="2A0FBFC1" w14:textId="59795EB5" w:rsidR="0082067B" w:rsidRPr="00DC3EA4" w:rsidRDefault="00D8077E" w:rsidP="008A7ED4">
            <w:pPr>
              <w:suppressAutoHyphens/>
              <w:rPr>
                <w:rFonts w:ascii="Arial" w:hAnsi="Arial" w:cs="Arial"/>
                <w:sz w:val="18"/>
                <w:szCs w:val="18"/>
              </w:rPr>
            </w:pPr>
            <w:r w:rsidRPr="00DC3EA4">
              <w:rPr>
                <w:rFonts w:ascii="Arial" w:hAnsi="Arial" w:cs="Arial"/>
                <w:sz w:val="18"/>
                <w:szCs w:val="18"/>
              </w:rPr>
              <w:t>Kastamonu</w:t>
            </w:r>
          </w:p>
        </w:tc>
      </w:tr>
      <w:tr w:rsidR="0082067B" w:rsidRPr="00DC3EA4" w14:paraId="0602C373" w14:textId="77777777" w:rsidTr="00F97BF1">
        <w:trPr>
          <w:trHeight w:val="240"/>
        </w:trPr>
        <w:tc>
          <w:tcPr>
            <w:tcW w:w="382" w:type="dxa"/>
            <w:tcBorders>
              <w:top w:val="nil"/>
              <w:left w:val="nil"/>
              <w:bottom w:val="nil"/>
              <w:right w:val="nil"/>
            </w:tcBorders>
            <w:shd w:val="clear" w:color="auto" w:fill="auto"/>
            <w:noWrap/>
            <w:vAlign w:val="bottom"/>
            <w:hideMark/>
          </w:tcPr>
          <w:p w14:paraId="5332B35D"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2.</w:t>
            </w:r>
          </w:p>
        </w:tc>
        <w:tc>
          <w:tcPr>
            <w:tcW w:w="2170" w:type="dxa"/>
            <w:tcBorders>
              <w:top w:val="nil"/>
              <w:left w:val="nil"/>
              <w:bottom w:val="nil"/>
              <w:right w:val="nil"/>
            </w:tcBorders>
            <w:shd w:val="clear" w:color="auto" w:fill="auto"/>
            <w:noWrap/>
            <w:vAlign w:val="bottom"/>
            <w:hideMark/>
          </w:tcPr>
          <w:p w14:paraId="5B17E41B" w14:textId="6D24B960" w:rsidR="0082067B" w:rsidRPr="00DC3EA4" w:rsidRDefault="008911DD" w:rsidP="008A7ED4">
            <w:pPr>
              <w:suppressAutoHyphens/>
              <w:rPr>
                <w:rFonts w:ascii="Arial" w:hAnsi="Arial" w:cs="Arial"/>
                <w:sz w:val="18"/>
                <w:szCs w:val="18"/>
              </w:rPr>
            </w:pPr>
            <w:r w:rsidRPr="00DC3EA4">
              <w:rPr>
                <w:rFonts w:ascii="Arial" w:hAnsi="Arial" w:cs="Arial"/>
                <w:sz w:val="18"/>
                <w:szCs w:val="18"/>
              </w:rPr>
              <w:t>Nil Başaran</w:t>
            </w:r>
          </w:p>
        </w:tc>
        <w:tc>
          <w:tcPr>
            <w:tcW w:w="3118" w:type="dxa"/>
            <w:tcBorders>
              <w:top w:val="nil"/>
              <w:left w:val="nil"/>
              <w:bottom w:val="nil"/>
              <w:right w:val="nil"/>
            </w:tcBorders>
            <w:shd w:val="clear" w:color="auto" w:fill="auto"/>
            <w:noWrap/>
            <w:vAlign w:val="bottom"/>
            <w:hideMark/>
          </w:tcPr>
          <w:p w14:paraId="3E96BA2C" w14:textId="67BC9472" w:rsidR="0082067B" w:rsidRPr="00DC3EA4" w:rsidRDefault="00D8077E" w:rsidP="008A7ED4">
            <w:pPr>
              <w:suppressAutoHyphens/>
              <w:rPr>
                <w:rFonts w:ascii="Arial" w:hAnsi="Arial" w:cs="Arial"/>
                <w:sz w:val="18"/>
                <w:szCs w:val="18"/>
              </w:rPr>
            </w:pPr>
            <w:r w:rsidRPr="00DC3EA4">
              <w:rPr>
                <w:rFonts w:ascii="Arial" w:hAnsi="Arial" w:cs="Arial"/>
                <w:sz w:val="18"/>
                <w:szCs w:val="18"/>
              </w:rPr>
              <w:t>Ferdi</w:t>
            </w:r>
          </w:p>
        </w:tc>
        <w:tc>
          <w:tcPr>
            <w:tcW w:w="1134" w:type="dxa"/>
            <w:tcBorders>
              <w:top w:val="nil"/>
              <w:left w:val="nil"/>
              <w:bottom w:val="nil"/>
              <w:right w:val="nil"/>
            </w:tcBorders>
            <w:shd w:val="clear" w:color="auto" w:fill="auto"/>
            <w:noWrap/>
            <w:vAlign w:val="bottom"/>
            <w:hideMark/>
          </w:tcPr>
          <w:p w14:paraId="37710612" w14:textId="000F276B" w:rsidR="0082067B"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82067B" w:rsidRPr="00DC3EA4" w14:paraId="76055C7B" w14:textId="77777777" w:rsidTr="00F97BF1">
        <w:trPr>
          <w:trHeight w:val="240"/>
        </w:trPr>
        <w:tc>
          <w:tcPr>
            <w:tcW w:w="382" w:type="dxa"/>
            <w:tcBorders>
              <w:top w:val="nil"/>
              <w:left w:val="nil"/>
              <w:bottom w:val="nil"/>
              <w:right w:val="nil"/>
            </w:tcBorders>
            <w:shd w:val="clear" w:color="auto" w:fill="auto"/>
            <w:noWrap/>
            <w:vAlign w:val="bottom"/>
            <w:hideMark/>
          </w:tcPr>
          <w:p w14:paraId="3310BD43"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3.</w:t>
            </w:r>
          </w:p>
        </w:tc>
        <w:tc>
          <w:tcPr>
            <w:tcW w:w="2170" w:type="dxa"/>
            <w:tcBorders>
              <w:top w:val="nil"/>
              <w:left w:val="nil"/>
              <w:bottom w:val="nil"/>
              <w:right w:val="nil"/>
            </w:tcBorders>
            <w:shd w:val="clear" w:color="auto" w:fill="auto"/>
            <w:noWrap/>
            <w:vAlign w:val="bottom"/>
            <w:hideMark/>
          </w:tcPr>
          <w:p w14:paraId="24398CCE" w14:textId="5913B51D" w:rsidR="0082067B" w:rsidRPr="00DC3EA4" w:rsidRDefault="008911DD" w:rsidP="008A7ED4">
            <w:pPr>
              <w:suppressAutoHyphens/>
              <w:rPr>
                <w:rFonts w:ascii="Arial" w:hAnsi="Arial" w:cs="Arial"/>
                <w:sz w:val="18"/>
                <w:szCs w:val="18"/>
              </w:rPr>
            </w:pPr>
            <w:r w:rsidRPr="00DC3EA4">
              <w:rPr>
                <w:rFonts w:ascii="Arial" w:hAnsi="Arial" w:cs="Arial"/>
                <w:sz w:val="18"/>
                <w:szCs w:val="18"/>
              </w:rPr>
              <w:t>Duru Kırbaç</w:t>
            </w:r>
          </w:p>
        </w:tc>
        <w:tc>
          <w:tcPr>
            <w:tcW w:w="3118" w:type="dxa"/>
            <w:tcBorders>
              <w:top w:val="nil"/>
              <w:left w:val="nil"/>
              <w:bottom w:val="nil"/>
              <w:right w:val="nil"/>
            </w:tcBorders>
            <w:shd w:val="clear" w:color="auto" w:fill="auto"/>
            <w:noWrap/>
            <w:vAlign w:val="bottom"/>
            <w:hideMark/>
          </w:tcPr>
          <w:p w14:paraId="4EDB9007" w14:textId="0B098B31" w:rsidR="0082067B" w:rsidRPr="00DC3EA4" w:rsidRDefault="00D8077E" w:rsidP="008A7ED4">
            <w:pPr>
              <w:suppressAutoHyphens/>
              <w:rPr>
                <w:rFonts w:ascii="Arial" w:hAnsi="Arial" w:cs="Arial"/>
                <w:sz w:val="18"/>
                <w:szCs w:val="18"/>
              </w:rPr>
            </w:pPr>
            <w:r w:rsidRPr="00DC3EA4">
              <w:rPr>
                <w:rFonts w:ascii="Arial" w:hAnsi="Arial" w:cs="Arial"/>
                <w:sz w:val="18"/>
                <w:szCs w:val="18"/>
              </w:rPr>
              <w:t>Pendik Bld.</w:t>
            </w:r>
          </w:p>
        </w:tc>
        <w:tc>
          <w:tcPr>
            <w:tcW w:w="1134" w:type="dxa"/>
            <w:tcBorders>
              <w:top w:val="nil"/>
              <w:left w:val="nil"/>
              <w:bottom w:val="nil"/>
              <w:right w:val="nil"/>
            </w:tcBorders>
            <w:shd w:val="clear" w:color="auto" w:fill="auto"/>
            <w:noWrap/>
            <w:vAlign w:val="bottom"/>
            <w:hideMark/>
          </w:tcPr>
          <w:p w14:paraId="58314A89" w14:textId="5899DAE2" w:rsidR="0082067B"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82067B" w:rsidRPr="00DC3EA4" w14:paraId="792181C4" w14:textId="77777777" w:rsidTr="00F97BF1">
        <w:trPr>
          <w:trHeight w:val="240"/>
        </w:trPr>
        <w:tc>
          <w:tcPr>
            <w:tcW w:w="382" w:type="dxa"/>
            <w:tcBorders>
              <w:top w:val="nil"/>
              <w:left w:val="nil"/>
              <w:bottom w:val="nil"/>
              <w:right w:val="nil"/>
            </w:tcBorders>
            <w:shd w:val="clear" w:color="auto" w:fill="auto"/>
            <w:noWrap/>
            <w:vAlign w:val="bottom"/>
            <w:hideMark/>
          </w:tcPr>
          <w:p w14:paraId="46B9DE68"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4.</w:t>
            </w:r>
          </w:p>
        </w:tc>
        <w:tc>
          <w:tcPr>
            <w:tcW w:w="2170" w:type="dxa"/>
            <w:tcBorders>
              <w:top w:val="nil"/>
              <w:left w:val="nil"/>
              <w:bottom w:val="nil"/>
              <w:right w:val="nil"/>
            </w:tcBorders>
            <w:shd w:val="clear" w:color="auto" w:fill="auto"/>
            <w:noWrap/>
            <w:vAlign w:val="bottom"/>
            <w:hideMark/>
          </w:tcPr>
          <w:p w14:paraId="63962235" w14:textId="07D784EB" w:rsidR="0082067B" w:rsidRPr="00DC3EA4" w:rsidRDefault="008911DD" w:rsidP="008A7ED4">
            <w:pPr>
              <w:suppressAutoHyphens/>
              <w:rPr>
                <w:rFonts w:ascii="Arial" w:hAnsi="Arial" w:cs="Arial"/>
                <w:sz w:val="18"/>
                <w:szCs w:val="18"/>
              </w:rPr>
            </w:pPr>
            <w:r w:rsidRPr="00DC3EA4">
              <w:rPr>
                <w:rFonts w:ascii="Arial" w:hAnsi="Arial" w:cs="Arial"/>
                <w:sz w:val="18"/>
                <w:szCs w:val="18"/>
              </w:rPr>
              <w:t>Ecrin Çetin</w:t>
            </w:r>
          </w:p>
        </w:tc>
        <w:tc>
          <w:tcPr>
            <w:tcW w:w="3118" w:type="dxa"/>
            <w:tcBorders>
              <w:top w:val="nil"/>
              <w:left w:val="nil"/>
              <w:bottom w:val="nil"/>
              <w:right w:val="nil"/>
            </w:tcBorders>
            <w:shd w:val="clear" w:color="auto" w:fill="auto"/>
            <w:noWrap/>
            <w:vAlign w:val="bottom"/>
            <w:hideMark/>
          </w:tcPr>
          <w:p w14:paraId="11AB30B6" w14:textId="25CFF366" w:rsidR="0082067B" w:rsidRPr="00DC3EA4" w:rsidRDefault="00D8077E" w:rsidP="008A7ED4">
            <w:pPr>
              <w:suppressAutoHyphens/>
              <w:rPr>
                <w:rFonts w:ascii="Arial" w:hAnsi="Arial" w:cs="Arial"/>
                <w:sz w:val="18"/>
                <w:szCs w:val="18"/>
              </w:rPr>
            </w:pPr>
            <w:r w:rsidRPr="00DC3EA4">
              <w:rPr>
                <w:rFonts w:ascii="Arial" w:hAnsi="Arial" w:cs="Arial"/>
                <w:sz w:val="18"/>
                <w:szCs w:val="18"/>
              </w:rPr>
              <w:t xml:space="preserve">Kocasinan Bld. Spor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6F786758" w14:textId="23CDD69D" w:rsidR="0082067B" w:rsidRPr="00DC3EA4" w:rsidRDefault="00D8077E" w:rsidP="008A7ED4">
            <w:pPr>
              <w:suppressAutoHyphens/>
              <w:rPr>
                <w:rFonts w:ascii="Arial" w:hAnsi="Arial" w:cs="Arial"/>
                <w:sz w:val="18"/>
                <w:szCs w:val="18"/>
              </w:rPr>
            </w:pPr>
            <w:r w:rsidRPr="00DC3EA4">
              <w:rPr>
                <w:rFonts w:ascii="Arial" w:hAnsi="Arial" w:cs="Arial"/>
                <w:sz w:val="18"/>
                <w:szCs w:val="18"/>
              </w:rPr>
              <w:t xml:space="preserve">Kayseri </w:t>
            </w:r>
          </w:p>
        </w:tc>
      </w:tr>
      <w:tr w:rsidR="0082067B" w:rsidRPr="00DC3EA4" w14:paraId="7736A3A8" w14:textId="77777777" w:rsidTr="00F97BF1">
        <w:trPr>
          <w:trHeight w:val="240"/>
        </w:trPr>
        <w:tc>
          <w:tcPr>
            <w:tcW w:w="382" w:type="dxa"/>
            <w:tcBorders>
              <w:top w:val="nil"/>
              <w:left w:val="nil"/>
              <w:bottom w:val="nil"/>
              <w:right w:val="nil"/>
            </w:tcBorders>
            <w:shd w:val="clear" w:color="auto" w:fill="auto"/>
            <w:noWrap/>
            <w:vAlign w:val="bottom"/>
            <w:hideMark/>
          </w:tcPr>
          <w:p w14:paraId="157C4480"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5.</w:t>
            </w:r>
          </w:p>
        </w:tc>
        <w:tc>
          <w:tcPr>
            <w:tcW w:w="2170" w:type="dxa"/>
            <w:tcBorders>
              <w:top w:val="nil"/>
              <w:left w:val="nil"/>
              <w:bottom w:val="nil"/>
              <w:right w:val="nil"/>
            </w:tcBorders>
            <w:shd w:val="clear" w:color="auto" w:fill="auto"/>
            <w:noWrap/>
            <w:vAlign w:val="bottom"/>
            <w:hideMark/>
          </w:tcPr>
          <w:p w14:paraId="5B5CA58F" w14:textId="5A12CFF5" w:rsidR="0082067B" w:rsidRPr="00DC3EA4" w:rsidRDefault="008911DD" w:rsidP="008A7ED4">
            <w:pPr>
              <w:suppressAutoHyphens/>
              <w:rPr>
                <w:rFonts w:ascii="Arial" w:hAnsi="Arial" w:cs="Arial"/>
                <w:sz w:val="18"/>
                <w:szCs w:val="18"/>
              </w:rPr>
            </w:pPr>
            <w:r w:rsidRPr="00DC3EA4">
              <w:rPr>
                <w:rFonts w:ascii="Arial" w:hAnsi="Arial" w:cs="Arial"/>
                <w:sz w:val="18"/>
                <w:szCs w:val="18"/>
              </w:rPr>
              <w:t>Eylül Şevval Aydın</w:t>
            </w:r>
          </w:p>
        </w:tc>
        <w:tc>
          <w:tcPr>
            <w:tcW w:w="3118" w:type="dxa"/>
            <w:tcBorders>
              <w:top w:val="nil"/>
              <w:left w:val="nil"/>
              <w:bottom w:val="nil"/>
              <w:right w:val="nil"/>
            </w:tcBorders>
            <w:shd w:val="clear" w:color="auto" w:fill="auto"/>
            <w:noWrap/>
            <w:vAlign w:val="bottom"/>
            <w:hideMark/>
          </w:tcPr>
          <w:p w14:paraId="0C484E99" w14:textId="19B95AA3" w:rsidR="0082067B" w:rsidRPr="00DC3EA4" w:rsidRDefault="00D8077E" w:rsidP="008A7ED4">
            <w:pPr>
              <w:suppressAutoHyphens/>
              <w:rPr>
                <w:rFonts w:ascii="Arial" w:hAnsi="Arial" w:cs="Arial"/>
                <w:sz w:val="18"/>
                <w:szCs w:val="18"/>
              </w:rPr>
            </w:pPr>
            <w:r w:rsidRPr="00DC3EA4">
              <w:rPr>
                <w:rFonts w:ascii="Arial" w:hAnsi="Arial" w:cs="Arial"/>
                <w:sz w:val="18"/>
                <w:szCs w:val="18"/>
              </w:rPr>
              <w:t>Pendik Bld.</w:t>
            </w:r>
          </w:p>
        </w:tc>
        <w:tc>
          <w:tcPr>
            <w:tcW w:w="1134" w:type="dxa"/>
            <w:tcBorders>
              <w:top w:val="nil"/>
              <w:left w:val="nil"/>
              <w:bottom w:val="nil"/>
              <w:right w:val="nil"/>
            </w:tcBorders>
            <w:shd w:val="clear" w:color="auto" w:fill="auto"/>
            <w:noWrap/>
            <w:vAlign w:val="bottom"/>
            <w:hideMark/>
          </w:tcPr>
          <w:p w14:paraId="4CFBE96C" w14:textId="2DCD3A66" w:rsidR="0082067B"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82067B" w:rsidRPr="00DC3EA4" w14:paraId="3A810CE1" w14:textId="77777777" w:rsidTr="00F97BF1">
        <w:trPr>
          <w:trHeight w:val="240"/>
        </w:trPr>
        <w:tc>
          <w:tcPr>
            <w:tcW w:w="382" w:type="dxa"/>
            <w:tcBorders>
              <w:top w:val="nil"/>
              <w:left w:val="nil"/>
              <w:bottom w:val="nil"/>
              <w:right w:val="nil"/>
            </w:tcBorders>
            <w:shd w:val="clear" w:color="auto" w:fill="auto"/>
            <w:noWrap/>
            <w:vAlign w:val="bottom"/>
            <w:hideMark/>
          </w:tcPr>
          <w:p w14:paraId="0631528E"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6.</w:t>
            </w:r>
          </w:p>
        </w:tc>
        <w:tc>
          <w:tcPr>
            <w:tcW w:w="2170" w:type="dxa"/>
            <w:tcBorders>
              <w:top w:val="nil"/>
              <w:left w:val="nil"/>
              <w:bottom w:val="nil"/>
              <w:right w:val="nil"/>
            </w:tcBorders>
            <w:shd w:val="clear" w:color="auto" w:fill="auto"/>
            <w:noWrap/>
            <w:vAlign w:val="bottom"/>
            <w:hideMark/>
          </w:tcPr>
          <w:p w14:paraId="2D38C211" w14:textId="676D6160" w:rsidR="0082067B" w:rsidRPr="00DC3EA4" w:rsidRDefault="008911DD" w:rsidP="008A7ED4">
            <w:pPr>
              <w:suppressAutoHyphens/>
              <w:rPr>
                <w:rFonts w:ascii="Arial" w:hAnsi="Arial" w:cs="Arial"/>
                <w:sz w:val="18"/>
                <w:szCs w:val="18"/>
              </w:rPr>
            </w:pPr>
            <w:r w:rsidRPr="00DC3EA4">
              <w:rPr>
                <w:rFonts w:ascii="Arial" w:hAnsi="Arial" w:cs="Arial"/>
                <w:sz w:val="18"/>
                <w:szCs w:val="18"/>
              </w:rPr>
              <w:t>Elif Ece Akyürek</w:t>
            </w:r>
          </w:p>
        </w:tc>
        <w:tc>
          <w:tcPr>
            <w:tcW w:w="3118" w:type="dxa"/>
            <w:tcBorders>
              <w:top w:val="nil"/>
              <w:left w:val="nil"/>
              <w:bottom w:val="nil"/>
              <w:right w:val="nil"/>
            </w:tcBorders>
            <w:shd w:val="clear" w:color="auto" w:fill="auto"/>
            <w:noWrap/>
            <w:vAlign w:val="bottom"/>
            <w:hideMark/>
          </w:tcPr>
          <w:p w14:paraId="7579CDA8" w14:textId="333B2972" w:rsidR="0082067B" w:rsidRPr="00DC3EA4" w:rsidRDefault="00D8077E" w:rsidP="008A7ED4">
            <w:pPr>
              <w:suppressAutoHyphens/>
              <w:rPr>
                <w:rFonts w:ascii="Arial" w:hAnsi="Arial" w:cs="Arial"/>
                <w:sz w:val="18"/>
                <w:szCs w:val="18"/>
              </w:rPr>
            </w:pPr>
            <w:r w:rsidRPr="00DC3EA4">
              <w:rPr>
                <w:rFonts w:ascii="Arial" w:hAnsi="Arial" w:cs="Arial"/>
                <w:sz w:val="18"/>
                <w:szCs w:val="18"/>
              </w:rPr>
              <w:t xml:space="preserve">Çiltar </w:t>
            </w:r>
            <w:r w:rsidR="00EE4EC1" w:rsidRPr="00DC3EA4">
              <w:rPr>
                <w:rFonts w:ascii="Arial" w:hAnsi="Arial" w:cs="Arial"/>
                <w:sz w:val="18"/>
                <w:szCs w:val="18"/>
              </w:rPr>
              <w:t>MTİ</w:t>
            </w:r>
          </w:p>
        </w:tc>
        <w:tc>
          <w:tcPr>
            <w:tcW w:w="1134" w:type="dxa"/>
            <w:tcBorders>
              <w:top w:val="nil"/>
              <w:left w:val="nil"/>
              <w:bottom w:val="nil"/>
              <w:right w:val="nil"/>
            </w:tcBorders>
            <w:shd w:val="clear" w:color="auto" w:fill="auto"/>
            <w:noWrap/>
            <w:vAlign w:val="bottom"/>
            <w:hideMark/>
          </w:tcPr>
          <w:p w14:paraId="5CD38ACF" w14:textId="5480F83D" w:rsidR="0082067B" w:rsidRPr="00DC3EA4" w:rsidRDefault="00D8077E" w:rsidP="008A7ED4">
            <w:pPr>
              <w:suppressAutoHyphens/>
              <w:rPr>
                <w:rFonts w:ascii="Arial" w:hAnsi="Arial" w:cs="Arial"/>
                <w:sz w:val="18"/>
                <w:szCs w:val="18"/>
              </w:rPr>
            </w:pPr>
            <w:r w:rsidRPr="00DC3EA4">
              <w:rPr>
                <w:rFonts w:ascii="Arial" w:hAnsi="Arial" w:cs="Arial"/>
                <w:sz w:val="18"/>
                <w:szCs w:val="18"/>
              </w:rPr>
              <w:t>Adana</w:t>
            </w:r>
          </w:p>
        </w:tc>
      </w:tr>
      <w:tr w:rsidR="0082067B" w:rsidRPr="00DC3EA4" w14:paraId="31768E7B" w14:textId="77777777" w:rsidTr="00F97BF1">
        <w:trPr>
          <w:trHeight w:val="240"/>
        </w:trPr>
        <w:tc>
          <w:tcPr>
            <w:tcW w:w="382" w:type="dxa"/>
            <w:tcBorders>
              <w:top w:val="nil"/>
              <w:left w:val="nil"/>
              <w:bottom w:val="nil"/>
              <w:right w:val="nil"/>
            </w:tcBorders>
            <w:shd w:val="clear" w:color="auto" w:fill="auto"/>
            <w:noWrap/>
            <w:vAlign w:val="bottom"/>
            <w:hideMark/>
          </w:tcPr>
          <w:p w14:paraId="03D7D9E0"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7.</w:t>
            </w:r>
          </w:p>
        </w:tc>
        <w:tc>
          <w:tcPr>
            <w:tcW w:w="2170" w:type="dxa"/>
            <w:tcBorders>
              <w:top w:val="nil"/>
              <w:left w:val="nil"/>
              <w:bottom w:val="nil"/>
              <w:right w:val="nil"/>
            </w:tcBorders>
            <w:shd w:val="clear" w:color="auto" w:fill="auto"/>
            <w:noWrap/>
            <w:vAlign w:val="bottom"/>
            <w:hideMark/>
          </w:tcPr>
          <w:p w14:paraId="0ACE1A74" w14:textId="57054A07" w:rsidR="0082067B" w:rsidRPr="00DC3EA4" w:rsidRDefault="008911DD" w:rsidP="008A7ED4">
            <w:pPr>
              <w:suppressAutoHyphens/>
              <w:rPr>
                <w:rFonts w:ascii="Arial" w:hAnsi="Arial" w:cs="Arial"/>
                <w:sz w:val="18"/>
                <w:szCs w:val="18"/>
              </w:rPr>
            </w:pPr>
            <w:r w:rsidRPr="00DC3EA4">
              <w:rPr>
                <w:rFonts w:ascii="Arial" w:hAnsi="Arial" w:cs="Arial"/>
                <w:sz w:val="18"/>
                <w:szCs w:val="18"/>
              </w:rPr>
              <w:t>Hatice Elif Güveli</w:t>
            </w:r>
          </w:p>
        </w:tc>
        <w:tc>
          <w:tcPr>
            <w:tcW w:w="3118" w:type="dxa"/>
            <w:tcBorders>
              <w:top w:val="nil"/>
              <w:left w:val="nil"/>
              <w:bottom w:val="nil"/>
              <w:right w:val="nil"/>
            </w:tcBorders>
            <w:shd w:val="clear" w:color="auto" w:fill="auto"/>
            <w:noWrap/>
            <w:vAlign w:val="bottom"/>
            <w:hideMark/>
          </w:tcPr>
          <w:p w14:paraId="1FD990D6" w14:textId="4ED0C765" w:rsidR="0082067B" w:rsidRPr="00DC3EA4" w:rsidRDefault="00D8077E" w:rsidP="008A7ED4">
            <w:pPr>
              <w:suppressAutoHyphens/>
              <w:rPr>
                <w:rFonts w:ascii="Arial" w:hAnsi="Arial" w:cs="Arial"/>
                <w:sz w:val="18"/>
                <w:szCs w:val="18"/>
              </w:rPr>
            </w:pPr>
            <w:r w:rsidRPr="00DC3EA4">
              <w:rPr>
                <w:rFonts w:ascii="Arial" w:hAnsi="Arial" w:cs="Arial"/>
                <w:sz w:val="18"/>
                <w:szCs w:val="18"/>
              </w:rPr>
              <w:t>Pendik Bld.</w:t>
            </w:r>
          </w:p>
        </w:tc>
        <w:tc>
          <w:tcPr>
            <w:tcW w:w="1134" w:type="dxa"/>
            <w:tcBorders>
              <w:top w:val="nil"/>
              <w:left w:val="nil"/>
              <w:bottom w:val="nil"/>
              <w:right w:val="nil"/>
            </w:tcBorders>
            <w:shd w:val="clear" w:color="auto" w:fill="auto"/>
            <w:noWrap/>
            <w:vAlign w:val="bottom"/>
            <w:hideMark/>
          </w:tcPr>
          <w:p w14:paraId="78961A29" w14:textId="1A377652" w:rsidR="0082067B"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82067B" w:rsidRPr="00DC3EA4" w14:paraId="452A24E9" w14:textId="77777777" w:rsidTr="00F97BF1">
        <w:trPr>
          <w:trHeight w:val="240"/>
        </w:trPr>
        <w:tc>
          <w:tcPr>
            <w:tcW w:w="382" w:type="dxa"/>
            <w:tcBorders>
              <w:top w:val="nil"/>
              <w:left w:val="nil"/>
              <w:bottom w:val="nil"/>
              <w:right w:val="nil"/>
            </w:tcBorders>
            <w:shd w:val="clear" w:color="auto" w:fill="auto"/>
            <w:noWrap/>
            <w:vAlign w:val="bottom"/>
            <w:hideMark/>
          </w:tcPr>
          <w:p w14:paraId="2C44DAA1"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8.</w:t>
            </w:r>
          </w:p>
        </w:tc>
        <w:tc>
          <w:tcPr>
            <w:tcW w:w="2170" w:type="dxa"/>
            <w:tcBorders>
              <w:top w:val="nil"/>
              <w:left w:val="nil"/>
              <w:bottom w:val="nil"/>
              <w:right w:val="nil"/>
            </w:tcBorders>
            <w:shd w:val="clear" w:color="auto" w:fill="auto"/>
            <w:noWrap/>
            <w:vAlign w:val="bottom"/>
            <w:hideMark/>
          </w:tcPr>
          <w:p w14:paraId="68841313" w14:textId="6F1834A7" w:rsidR="0082067B" w:rsidRPr="00DC3EA4" w:rsidRDefault="008911DD" w:rsidP="008A7ED4">
            <w:pPr>
              <w:suppressAutoHyphens/>
              <w:rPr>
                <w:rFonts w:ascii="Arial" w:hAnsi="Arial" w:cs="Arial"/>
                <w:sz w:val="18"/>
                <w:szCs w:val="18"/>
              </w:rPr>
            </w:pPr>
            <w:r w:rsidRPr="00DC3EA4">
              <w:rPr>
                <w:rFonts w:ascii="Arial" w:hAnsi="Arial" w:cs="Arial"/>
                <w:sz w:val="18"/>
                <w:szCs w:val="18"/>
              </w:rPr>
              <w:t>Gülce Dönmez</w:t>
            </w:r>
          </w:p>
        </w:tc>
        <w:tc>
          <w:tcPr>
            <w:tcW w:w="3118" w:type="dxa"/>
            <w:tcBorders>
              <w:top w:val="nil"/>
              <w:left w:val="nil"/>
              <w:bottom w:val="nil"/>
              <w:right w:val="nil"/>
            </w:tcBorders>
            <w:shd w:val="clear" w:color="auto" w:fill="auto"/>
            <w:noWrap/>
            <w:vAlign w:val="bottom"/>
            <w:hideMark/>
          </w:tcPr>
          <w:p w14:paraId="2DDCAFC6" w14:textId="3D81AD6C" w:rsidR="0082067B" w:rsidRPr="00DC3EA4" w:rsidRDefault="00D8077E" w:rsidP="008A7ED4">
            <w:pPr>
              <w:suppressAutoHyphens/>
              <w:rPr>
                <w:rFonts w:ascii="Arial" w:hAnsi="Arial" w:cs="Arial"/>
                <w:sz w:val="18"/>
                <w:szCs w:val="18"/>
              </w:rPr>
            </w:pPr>
            <w:r w:rsidRPr="00DC3EA4">
              <w:rPr>
                <w:rFonts w:ascii="Arial" w:hAnsi="Arial" w:cs="Arial"/>
                <w:sz w:val="18"/>
                <w:szCs w:val="18"/>
              </w:rPr>
              <w:t>Selçuklu Belediyespor</w:t>
            </w:r>
          </w:p>
        </w:tc>
        <w:tc>
          <w:tcPr>
            <w:tcW w:w="1134" w:type="dxa"/>
            <w:tcBorders>
              <w:top w:val="nil"/>
              <w:left w:val="nil"/>
              <w:bottom w:val="nil"/>
              <w:right w:val="nil"/>
            </w:tcBorders>
            <w:shd w:val="clear" w:color="auto" w:fill="auto"/>
            <w:noWrap/>
            <w:vAlign w:val="bottom"/>
            <w:hideMark/>
          </w:tcPr>
          <w:p w14:paraId="064FF9AD" w14:textId="5F33BC4C" w:rsidR="0082067B" w:rsidRPr="00DC3EA4" w:rsidRDefault="00D8077E" w:rsidP="008A7ED4">
            <w:pPr>
              <w:suppressAutoHyphens/>
              <w:rPr>
                <w:rFonts w:ascii="Arial" w:hAnsi="Arial" w:cs="Arial"/>
                <w:sz w:val="18"/>
                <w:szCs w:val="18"/>
              </w:rPr>
            </w:pPr>
            <w:r w:rsidRPr="00DC3EA4">
              <w:rPr>
                <w:rFonts w:ascii="Arial" w:hAnsi="Arial" w:cs="Arial"/>
                <w:sz w:val="18"/>
                <w:szCs w:val="18"/>
              </w:rPr>
              <w:t>Konya</w:t>
            </w:r>
          </w:p>
        </w:tc>
      </w:tr>
      <w:tr w:rsidR="0082067B" w:rsidRPr="00DC3EA4" w14:paraId="1FC16D47" w14:textId="77777777" w:rsidTr="00F97BF1">
        <w:trPr>
          <w:trHeight w:val="240"/>
        </w:trPr>
        <w:tc>
          <w:tcPr>
            <w:tcW w:w="382" w:type="dxa"/>
            <w:tcBorders>
              <w:top w:val="nil"/>
              <w:left w:val="nil"/>
              <w:bottom w:val="nil"/>
              <w:right w:val="nil"/>
            </w:tcBorders>
            <w:shd w:val="clear" w:color="auto" w:fill="auto"/>
            <w:noWrap/>
            <w:vAlign w:val="bottom"/>
            <w:hideMark/>
          </w:tcPr>
          <w:p w14:paraId="7CD6C7EC"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9.</w:t>
            </w:r>
          </w:p>
        </w:tc>
        <w:tc>
          <w:tcPr>
            <w:tcW w:w="2170" w:type="dxa"/>
            <w:tcBorders>
              <w:top w:val="nil"/>
              <w:left w:val="nil"/>
              <w:bottom w:val="nil"/>
              <w:right w:val="nil"/>
            </w:tcBorders>
            <w:shd w:val="clear" w:color="auto" w:fill="auto"/>
            <w:noWrap/>
            <w:vAlign w:val="bottom"/>
            <w:hideMark/>
          </w:tcPr>
          <w:p w14:paraId="56C09B4C" w14:textId="7E112F48" w:rsidR="0082067B" w:rsidRPr="00DC3EA4" w:rsidRDefault="008911DD" w:rsidP="008A7ED4">
            <w:pPr>
              <w:suppressAutoHyphens/>
              <w:rPr>
                <w:rFonts w:ascii="Arial" w:hAnsi="Arial" w:cs="Arial"/>
                <w:sz w:val="18"/>
                <w:szCs w:val="18"/>
              </w:rPr>
            </w:pPr>
            <w:r w:rsidRPr="00DC3EA4">
              <w:rPr>
                <w:rFonts w:ascii="Arial" w:hAnsi="Arial" w:cs="Arial"/>
                <w:sz w:val="18"/>
                <w:szCs w:val="18"/>
              </w:rPr>
              <w:t>Duru Şendoğan</w:t>
            </w:r>
          </w:p>
        </w:tc>
        <w:tc>
          <w:tcPr>
            <w:tcW w:w="3118" w:type="dxa"/>
            <w:tcBorders>
              <w:top w:val="nil"/>
              <w:left w:val="nil"/>
              <w:bottom w:val="nil"/>
              <w:right w:val="nil"/>
            </w:tcBorders>
            <w:shd w:val="clear" w:color="auto" w:fill="auto"/>
            <w:noWrap/>
            <w:vAlign w:val="bottom"/>
            <w:hideMark/>
          </w:tcPr>
          <w:p w14:paraId="3612A879" w14:textId="420B8AF3" w:rsidR="0082067B" w:rsidRPr="00DC3EA4" w:rsidRDefault="00D8077E" w:rsidP="008A7ED4">
            <w:pPr>
              <w:suppressAutoHyphens/>
              <w:rPr>
                <w:rFonts w:ascii="Arial" w:hAnsi="Arial" w:cs="Arial"/>
                <w:sz w:val="18"/>
                <w:szCs w:val="18"/>
              </w:rPr>
            </w:pPr>
            <w:r w:rsidRPr="00DC3EA4">
              <w:rPr>
                <w:rFonts w:ascii="Arial" w:hAnsi="Arial" w:cs="Arial"/>
                <w:sz w:val="18"/>
                <w:szCs w:val="18"/>
              </w:rPr>
              <w:t>Çaykur Rize Spor</w:t>
            </w:r>
          </w:p>
        </w:tc>
        <w:tc>
          <w:tcPr>
            <w:tcW w:w="1134" w:type="dxa"/>
            <w:tcBorders>
              <w:top w:val="nil"/>
              <w:left w:val="nil"/>
              <w:bottom w:val="nil"/>
              <w:right w:val="nil"/>
            </w:tcBorders>
            <w:shd w:val="clear" w:color="auto" w:fill="auto"/>
            <w:noWrap/>
            <w:vAlign w:val="bottom"/>
            <w:hideMark/>
          </w:tcPr>
          <w:p w14:paraId="04D5F916" w14:textId="209BEE9C" w:rsidR="0082067B" w:rsidRPr="00DC3EA4" w:rsidRDefault="00D8077E" w:rsidP="008A7ED4">
            <w:pPr>
              <w:suppressAutoHyphens/>
              <w:rPr>
                <w:rFonts w:ascii="Arial" w:hAnsi="Arial" w:cs="Arial"/>
                <w:sz w:val="18"/>
                <w:szCs w:val="18"/>
              </w:rPr>
            </w:pPr>
            <w:r w:rsidRPr="00DC3EA4">
              <w:rPr>
                <w:rFonts w:ascii="Arial" w:hAnsi="Arial" w:cs="Arial"/>
                <w:sz w:val="18"/>
                <w:szCs w:val="18"/>
              </w:rPr>
              <w:t>Rize</w:t>
            </w:r>
          </w:p>
        </w:tc>
      </w:tr>
      <w:tr w:rsidR="0082067B" w:rsidRPr="00DC3EA4" w14:paraId="5033D128" w14:textId="77777777" w:rsidTr="00F97BF1">
        <w:trPr>
          <w:trHeight w:val="240"/>
        </w:trPr>
        <w:tc>
          <w:tcPr>
            <w:tcW w:w="382" w:type="dxa"/>
            <w:tcBorders>
              <w:top w:val="nil"/>
              <w:left w:val="nil"/>
              <w:bottom w:val="nil"/>
              <w:right w:val="nil"/>
            </w:tcBorders>
            <w:shd w:val="clear" w:color="auto" w:fill="auto"/>
            <w:noWrap/>
            <w:vAlign w:val="bottom"/>
            <w:hideMark/>
          </w:tcPr>
          <w:p w14:paraId="5A89FDAE"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10.</w:t>
            </w:r>
          </w:p>
        </w:tc>
        <w:tc>
          <w:tcPr>
            <w:tcW w:w="2170" w:type="dxa"/>
            <w:tcBorders>
              <w:top w:val="nil"/>
              <w:left w:val="nil"/>
              <w:bottom w:val="nil"/>
              <w:right w:val="nil"/>
            </w:tcBorders>
            <w:shd w:val="clear" w:color="auto" w:fill="auto"/>
            <w:noWrap/>
            <w:vAlign w:val="bottom"/>
            <w:hideMark/>
          </w:tcPr>
          <w:p w14:paraId="7AD5E196" w14:textId="36258D2B" w:rsidR="0082067B" w:rsidRPr="00DC3EA4" w:rsidRDefault="008911DD" w:rsidP="008A7ED4">
            <w:pPr>
              <w:suppressAutoHyphens/>
              <w:rPr>
                <w:rFonts w:ascii="Arial" w:hAnsi="Arial" w:cs="Arial"/>
                <w:sz w:val="18"/>
                <w:szCs w:val="18"/>
              </w:rPr>
            </w:pPr>
            <w:r w:rsidRPr="00DC3EA4">
              <w:rPr>
                <w:rFonts w:ascii="Arial" w:hAnsi="Arial" w:cs="Arial"/>
                <w:sz w:val="18"/>
                <w:szCs w:val="18"/>
              </w:rPr>
              <w:t>Ecrin Taşkıran</w:t>
            </w:r>
          </w:p>
        </w:tc>
        <w:tc>
          <w:tcPr>
            <w:tcW w:w="3118" w:type="dxa"/>
            <w:tcBorders>
              <w:top w:val="nil"/>
              <w:left w:val="nil"/>
              <w:bottom w:val="nil"/>
              <w:right w:val="nil"/>
            </w:tcBorders>
            <w:shd w:val="clear" w:color="auto" w:fill="auto"/>
            <w:noWrap/>
            <w:vAlign w:val="bottom"/>
            <w:hideMark/>
          </w:tcPr>
          <w:p w14:paraId="7A3C2E7A" w14:textId="1100FBDD" w:rsidR="0082067B"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r w:rsidR="006A06C5">
              <w:rPr>
                <w:rFonts w:ascii="Arial" w:hAnsi="Arial" w:cs="Arial"/>
                <w:sz w:val="18"/>
                <w:szCs w:val="18"/>
              </w:rPr>
              <w:t>BBSK</w:t>
            </w:r>
          </w:p>
        </w:tc>
        <w:tc>
          <w:tcPr>
            <w:tcW w:w="1134" w:type="dxa"/>
            <w:tcBorders>
              <w:top w:val="nil"/>
              <w:left w:val="nil"/>
              <w:bottom w:val="nil"/>
              <w:right w:val="nil"/>
            </w:tcBorders>
            <w:shd w:val="clear" w:color="auto" w:fill="auto"/>
            <w:noWrap/>
            <w:vAlign w:val="bottom"/>
            <w:hideMark/>
          </w:tcPr>
          <w:p w14:paraId="71CFE93E" w14:textId="161A1E62" w:rsidR="0082067B"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82067B" w:rsidRPr="00DC3EA4" w14:paraId="6C1C85AC" w14:textId="77777777" w:rsidTr="00F97BF1">
        <w:trPr>
          <w:trHeight w:val="240"/>
        </w:trPr>
        <w:tc>
          <w:tcPr>
            <w:tcW w:w="382" w:type="dxa"/>
            <w:tcBorders>
              <w:top w:val="nil"/>
              <w:left w:val="nil"/>
              <w:bottom w:val="nil"/>
              <w:right w:val="nil"/>
            </w:tcBorders>
            <w:shd w:val="clear" w:color="auto" w:fill="auto"/>
            <w:noWrap/>
            <w:vAlign w:val="bottom"/>
            <w:hideMark/>
          </w:tcPr>
          <w:p w14:paraId="6EEBB914"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11.</w:t>
            </w:r>
          </w:p>
        </w:tc>
        <w:tc>
          <w:tcPr>
            <w:tcW w:w="2170" w:type="dxa"/>
            <w:tcBorders>
              <w:top w:val="nil"/>
              <w:left w:val="nil"/>
              <w:bottom w:val="nil"/>
              <w:right w:val="nil"/>
            </w:tcBorders>
            <w:shd w:val="clear" w:color="auto" w:fill="auto"/>
            <w:noWrap/>
            <w:vAlign w:val="bottom"/>
            <w:hideMark/>
          </w:tcPr>
          <w:p w14:paraId="64283464" w14:textId="3C7E840F" w:rsidR="0082067B" w:rsidRPr="00DC3EA4" w:rsidRDefault="008911DD" w:rsidP="008A7ED4">
            <w:pPr>
              <w:suppressAutoHyphens/>
              <w:rPr>
                <w:rFonts w:ascii="Arial" w:hAnsi="Arial" w:cs="Arial"/>
                <w:sz w:val="18"/>
                <w:szCs w:val="18"/>
              </w:rPr>
            </w:pPr>
            <w:r w:rsidRPr="00DC3EA4">
              <w:rPr>
                <w:rFonts w:ascii="Arial" w:hAnsi="Arial" w:cs="Arial"/>
                <w:sz w:val="18"/>
                <w:szCs w:val="18"/>
              </w:rPr>
              <w:t>Berra Öz</w:t>
            </w:r>
          </w:p>
        </w:tc>
        <w:tc>
          <w:tcPr>
            <w:tcW w:w="3118" w:type="dxa"/>
            <w:tcBorders>
              <w:top w:val="nil"/>
              <w:left w:val="nil"/>
              <w:bottom w:val="nil"/>
              <w:right w:val="nil"/>
            </w:tcBorders>
            <w:shd w:val="clear" w:color="auto" w:fill="auto"/>
            <w:noWrap/>
            <w:vAlign w:val="bottom"/>
            <w:hideMark/>
          </w:tcPr>
          <w:p w14:paraId="756ED18B" w14:textId="224628B7" w:rsidR="0082067B" w:rsidRPr="00DC3EA4" w:rsidRDefault="00D8077E" w:rsidP="008A7ED4">
            <w:pPr>
              <w:suppressAutoHyphens/>
              <w:rPr>
                <w:rFonts w:ascii="Arial" w:hAnsi="Arial" w:cs="Arial"/>
                <w:sz w:val="18"/>
                <w:szCs w:val="18"/>
              </w:rPr>
            </w:pPr>
            <w:r w:rsidRPr="00DC3EA4">
              <w:rPr>
                <w:rFonts w:ascii="Arial" w:hAnsi="Arial" w:cs="Arial"/>
                <w:sz w:val="18"/>
                <w:szCs w:val="18"/>
              </w:rPr>
              <w:t xml:space="preserve">Sakarya </w:t>
            </w:r>
            <w:r w:rsidR="00571731">
              <w:rPr>
                <w:rFonts w:ascii="Arial" w:hAnsi="Arial" w:cs="Arial"/>
                <w:sz w:val="18"/>
                <w:szCs w:val="18"/>
              </w:rPr>
              <w:t xml:space="preserve">B. Şehir </w:t>
            </w:r>
            <w:r w:rsidRPr="00DC3EA4">
              <w:rPr>
                <w:rFonts w:ascii="Arial" w:hAnsi="Arial" w:cs="Arial"/>
                <w:sz w:val="18"/>
                <w:szCs w:val="18"/>
              </w:rPr>
              <w:t xml:space="preserve">Bld.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3769ACF2" w14:textId="03AB0D5F" w:rsidR="0082067B" w:rsidRPr="00DC3EA4" w:rsidRDefault="00D8077E" w:rsidP="008A7ED4">
            <w:pPr>
              <w:suppressAutoHyphens/>
              <w:rPr>
                <w:rFonts w:ascii="Arial" w:hAnsi="Arial" w:cs="Arial"/>
                <w:sz w:val="18"/>
                <w:szCs w:val="18"/>
              </w:rPr>
            </w:pPr>
            <w:r w:rsidRPr="00DC3EA4">
              <w:rPr>
                <w:rFonts w:ascii="Arial" w:hAnsi="Arial" w:cs="Arial"/>
                <w:sz w:val="18"/>
                <w:szCs w:val="18"/>
              </w:rPr>
              <w:t>Sakarya</w:t>
            </w:r>
          </w:p>
        </w:tc>
      </w:tr>
      <w:tr w:rsidR="0082067B" w:rsidRPr="00DC3EA4" w14:paraId="32789E29" w14:textId="77777777" w:rsidTr="00F97BF1">
        <w:trPr>
          <w:trHeight w:val="240"/>
        </w:trPr>
        <w:tc>
          <w:tcPr>
            <w:tcW w:w="382" w:type="dxa"/>
            <w:tcBorders>
              <w:top w:val="nil"/>
              <w:left w:val="nil"/>
              <w:bottom w:val="nil"/>
              <w:right w:val="nil"/>
            </w:tcBorders>
            <w:shd w:val="clear" w:color="auto" w:fill="auto"/>
            <w:noWrap/>
            <w:vAlign w:val="bottom"/>
            <w:hideMark/>
          </w:tcPr>
          <w:p w14:paraId="1D40F572"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12.</w:t>
            </w:r>
          </w:p>
        </w:tc>
        <w:tc>
          <w:tcPr>
            <w:tcW w:w="2170" w:type="dxa"/>
            <w:tcBorders>
              <w:top w:val="nil"/>
              <w:left w:val="nil"/>
              <w:bottom w:val="nil"/>
              <w:right w:val="nil"/>
            </w:tcBorders>
            <w:shd w:val="clear" w:color="auto" w:fill="auto"/>
            <w:noWrap/>
            <w:vAlign w:val="bottom"/>
            <w:hideMark/>
          </w:tcPr>
          <w:p w14:paraId="6014E7DC" w14:textId="0F616993" w:rsidR="0082067B" w:rsidRPr="00DC3EA4" w:rsidRDefault="008911DD" w:rsidP="008A7ED4">
            <w:pPr>
              <w:suppressAutoHyphens/>
              <w:rPr>
                <w:rFonts w:ascii="Arial" w:hAnsi="Arial" w:cs="Arial"/>
                <w:sz w:val="18"/>
                <w:szCs w:val="18"/>
              </w:rPr>
            </w:pPr>
            <w:r w:rsidRPr="00DC3EA4">
              <w:rPr>
                <w:rFonts w:ascii="Arial" w:hAnsi="Arial" w:cs="Arial"/>
                <w:sz w:val="18"/>
                <w:szCs w:val="18"/>
              </w:rPr>
              <w:t>Ecrin Melike Aksu</w:t>
            </w:r>
          </w:p>
        </w:tc>
        <w:tc>
          <w:tcPr>
            <w:tcW w:w="3118" w:type="dxa"/>
            <w:tcBorders>
              <w:top w:val="nil"/>
              <w:left w:val="nil"/>
              <w:bottom w:val="nil"/>
              <w:right w:val="nil"/>
            </w:tcBorders>
            <w:shd w:val="clear" w:color="auto" w:fill="auto"/>
            <w:noWrap/>
            <w:vAlign w:val="bottom"/>
            <w:hideMark/>
          </w:tcPr>
          <w:p w14:paraId="1D0FCDC6" w14:textId="7B8EA191" w:rsidR="0082067B" w:rsidRPr="00DC3EA4" w:rsidRDefault="00D8077E" w:rsidP="008A7ED4">
            <w:pPr>
              <w:suppressAutoHyphens/>
              <w:rPr>
                <w:rFonts w:ascii="Arial" w:hAnsi="Arial" w:cs="Arial"/>
                <w:sz w:val="18"/>
                <w:szCs w:val="18"/>
              </w:rPr>
            </w:pPr>
            <w:r w:rsidRPr="00DC3EA4">
              <w:rPr>
                <w:rFonts w:ascii="Arial" w:hAnsi="Arial" w:cs="Arial"/>
                <w:sz w:val="18"/>
                <w:szCs w:val="18"/>
              </w:rPr>
              <w:t xml:space="preserve">Kocasinan Bld. Spor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0255D929" w14:textId="37AEE18D" w:rsidR="0082067B" w:rsidRPr="00DC3EA4" w:rsidRDefault="00D8077E" w:rsidP="008A7ED4">
            <w:pPr>
              <w:suppressAutoHyphens/>
              <w:rPr>
                <w:rFonts w:ascii="Arial" w:hAnsi="Arial" w:cs="Arial"/>
                <w:sz w:val="18"/>
                <w:szCs w:val="18"/>
              </w:rPr>
            </w:pPr>
            <w:r w:rsidRPr="00DC3EA4">
              <w:rPr>
                <w:rFonts w:ascii="Arial" w:hAnsi="Arial" w:cs="Arial"/>
                <w:sz w:val="18"/>
                <w:szCs w:val="18"/>
              </w:rPr>
              <w:t xml:space="preserve">Kayseri </w:t>
            </w:r>
          </w:p>
        </w:tc>
      </w:tr>
      <w:tr w:rsidR="0082067B" w:rsidRPr="00DC3EA4" w14:paraId="37655A32" w14:textId="77777777" w:rsidTr="00F97BF1">
        <w:trPr>
          <w:trHeight w:val="240"/>
        </w:trPr>
        <w:tc>
          <w:tcPr>
            <w:tcW w:w="382" w:type="dxa"/>
            <w:tcBorders>
              <w:top w:val="nil"/>
              <w:left w:val="nil"/>
              <w:bottom w:val="nil"/>
              <w:right w:val="nil"/>
            </w:tcBorders>
            <w:shd w:val="clear" w:color="auto" w:fill="auto"/>
            <w:noWrap/>
            <w:vAlign w:val="bottom"/>
            <w:hideMark/>
          </w:tcPr>
          <w:p w14:paraId="58586170"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13.</w:t>
            </w:r>
          </w:p>
        </w:tc>
        <w:tc>
          <w:tcPr>
            <w:tcW w:w="2170" w:type="dxa"/>
            <w:tcBorders>
              <w:top w:val="nil"/>
              <w:left w:val="nil"/>
              <w:bottom w:val="nil"/>
              <w:right w:val="nil"/>
            </w:tcBorders>
            <w:shd w:val="clear" w:color="auto" w:fill="auto"/>
            <w:noWrap/>
            <w:vAlign w:val="bottom"/>
            <w:hideMark/>
          </w:tcPr>
          <w:p w14:paraId="519EEEA9" w14:textId="3A0B6664" w:rsidR="0082067B" w:rsidRPr="00DC3EA4" w:rsidRDefault="008911DD" w:rsidP="008A7ED4">
            <w:pPr>
              <w:suppressAutoHyphens/>
              <w:rPr>
                <w:rFonts w:ascii="Arial" w:hAnsi="Arial" w:cs="Arial"/>
                <w:sz w:val="18"/>
                <w:szCs w:val="18"/>
              </w:rPr>
            </w:pPr>
            <w:r w:rsidRPr="00DC3EA4">
              <w:rPr>
                <w:rFonts w:ascii="Arial" w:hAnsi="Arial" w:cs="Arial"/>
                <w:sz w:val="18"/>
                <w:szCs w:val="18"/>
              </w:rPr>
              <w:t>Ayşe Irmak Kalkan</w:t>
            </w:r>
          </w:p>
        </w:tc>
        <w:tc>
          <w:tcPr>
            <w:tcW w:w="3118" w:type="dxa"/>
            <w:tcBorders>
              <w:top w:val="nil"/>
              <w:left w:val="nil"/>
              <w:bottom w:val="nil"/>
              <w:right w:val="nil"/>
            </w:tcBorders>
            <w:shd w:val="clear" w:color="auto" w:fill="auto"/>
            <w:noWrap/>
            <w:vAlign w:val="bottom"/>
            <w:hideMark/>
          </w:tcPr>
          <w:p w14:paraId="5936B597" w14:textId="36AA5D40" w:rsidR="0082067B" w:rsidRPr="00DC3EA4" w:rsidRDefault="00D8077E" w:rsidP="008A7ED4">
            <w:pPr>
              <w:suppressAutoHyphens/>
              <w:rPr>
                <w:rFonts w:ascii="Arial" w:hAnsi="Arial" w:cs="Arial"/>
                <w:sz w:val="18"/>
                <w:szCs w:val="18"/>
              </w:rPr>
            </w:pPr>
            <w:r w:rsidRPr="00DC3EA4">
              <w:rPr>
                <w:rFonts w:ascii="Arial" w:hAnsi="Arial" w:cs="Arial"/>
                <w:sz w:val="18"/>
                <w:szCs w:val="18"/>
              </w:rPr>
              <w:t>Antalya Spor</w:t>
            </w:r>
          </w:p>
        </w:tc>
        <w:tc>
          <w:tcPr>
            <w:tcW w:w="1134" w:type="dxa"/>
            <w:tcBorders>
              <w:top w:val="nil"/>
              <w:left w:val="nil"/>
              <w:bottom w:val="nil"/>
              <w:right w:val="nil"/>
            </w:tcBorders>
            <w:shd w:val="clear" w:color="auto" w:fill="auto"/>
            <w:noWrap/>
            <w:vAlign w:val="bottom"/>
            <w:hideMark/>
          </w:tcPr>
          <w:p w14:paraId="22E146C9" w14:textId="5B808080" w:rsidR="0082067B" w:rsidRPr="00DC3EA4" w:rsidRDefault="00D8077E" w:rsidP="008A7ED4">
            <w:pPr>
              <w:suppressAutoHyphens/>
              <w:rPr>
                <w:rFonts w:ascii="Arial" w:hAnsi="Arial" w:cs="Arial"/>
                <w:sz w:val="18"/>
                <w:szCs w:val="18"/>
              </w:rPr>
            </w:pPr>
            <w:r w:rsidRPr="00DC3EA4">
              <w:rPr>
                <w:rFonts w:ascii="Arial" w:hAnsi="Arial" w:cs="Arial"/>
                <w:sz w:val="18"/>
                <w:szCs w:val="18"/>
              </w:rPr>
              <w:t>Antalya</w:t>
            </w:r>
          </w:p>
        </w:tc>
      </w:tr>
      <w:tr w:rsidR="0082067B" w:rsidRPr="00DC3EA4" w14:paraId="17CE735D" w14:textId="77777777" w:rsidTr="00F97BF1">
        <w:trPr>
          <w:trHeight w:val="240"/>
        </w:trPr>
        <w:tc>
          <w:tcPr>
            <w:tcW w:w="382" w:type="dxa"/>
            <w:tcBorders>
              <w:top w:val="nil"/>
              <w:left w:val="nil"/>
              <w:bottom w:val="nil"/>
              <w:right w:val="nil"/>
            </w:tcBorders>
            <w:shd w:val="clear" w:color="auto" w:fill="auto"/>
            <w:noWrap/>
            <w:vAlign w:val="bottom"/>
            <w:hideMark/>
          </w:tcPr>
          <w:p w14:paraId="46420D73"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14.</w:t>
            </w:r>
          </w:p>
        </w:tc>
        <w:tc>
          <w:tcPr>
            <w:tcW w:w="2170" w:type="dxa"/>
            <w:tcBorders>
              <w:top w:val="nil"/>
              <w:left w:val="nil"/>
              <w:bottom w:val="nil"/>
              <w:right w:val="nil"/>
            </w:tcBorders>
            <w:shd w:val="clear" w:color="auto" w:fill="auto"/>
            <w:noWrap/>
            <w:vAlign w:val="bottom"/>
            <w:hideMark/>
          </w:tcPr>
          <w:p w14:paraId="6F0AD415" w14:textId="2966A323" w:rsidR="0082067B" w:rsidRPr="00DC3EA4" w:rsidRDefault="008911DD" w:rsidP="008A7ED4">
            <w:pPr>
              <w:suppressAutoHyphens/>
              <w:rPr>
                <w:rFonts w:ascii="Arial" w:hAnsi="Arial" w:cs="Arial"/>
                <w:sz w:val="18"/>
                <w:szCs w:val="18"/>
              </w:rPr>
            </w:pPr>
            <w:r w:rsidRPr="00DC3EA4">
              <w:rPr>
                <w:rFonts w:ascii="Arial" w:hAnsi="Arial" w:cs="Arial"/>
                <w:sz w:val="18"/>
                <w:szCs w:val="18"/>
              </w:rPr>
              <w:t>Ülkü Ecem Pehlivan</w:t>
            </w:r>
          </w:p>
        </w:tc>
        <w:tc>
          <w:tcPr>
            <w:tcW w:w="3118" w:type="dxa"/>
            <w:tcBorders>
              <w:top w:val="nil"/>
              <w:left w:val="nil"/>
              <w:bottom w:val="nil"/>
              <w:right w:val="nil"/>
            </w:tcBorders>
            <w:shd w:val="clear" w:color="auto" w:fill="auto"/>
            <w:noWrap/>
            <w:vAlign w:val="bottom"/>
            <w:hideMark/>
          </w:tcPr>
          <w:p w14:paraId="0D772BA2" w14:textId="7147F59F" w:rsidR="0082067B" w:rsidRPr="00DC3EA4" w:rsidRDefault="00D8077E" w:rsidP="008A7ED4">
            <w:pPr>
              <w:suppressAutoHyphens/>
              <w:rPr>
                <w:rFonts w:ascii="Arial" w:hAnsi="Arial" w:cs="Arial"/>
                <w:sz w:val="18"/>
                <w:szCs w:val="18"/>
              </w:rPr>
            </w:pPr>
            <w:r w:rsidRPr="00DC3EA4">
              <w:rPr>
                <w:rFonts w:ascii="Arial" w:hAnsi="Arial" w:cs="Arial"/>
                <w:sz w:val="18"/>
                <w:szCs w:val="18"/>
              </w:rPr>
              <w:t>Traker Spor</w:t>
            </w:r>
          </w:p>
        </w:tc>
        <w:tc>
          <w:tcPr>
            <w:tcW w:w="1134" w:type="dxa"/>
            <w:tcBorders>
              <w:top w:val="nil"/>
              <w:left w:val="nil"/>
              <w:bottom w:val="nil"/>
              <w:right w:val="nil"/>
            </w:tcBorders>
            <w:shd w:val="clear" w:color="auto" w:fill="auto"/>
            <w:noWrap/>
            <w:vAlign w:val="bottom"/>
            <w:hideMark/>
          </w:tcPr>
          <w:p w14:paraId="2FD19F06" w14:textId="4BAC54D2" w:rsidR="0082067B" w:rsidRPr="00DC3EA4" w:rsidRDefault="00D8077E" w:rsidP="008A7ED4">
            <w:pPr>
              <w:suppressAutoHyphens/>
              <w:rPr>
                <w:rFonts w:ascii="Arial" w:hAnsi="Arial" w:cs="Arial"/>
                <w:sz w:val="18"/>
                <w:szCs w:val="18"/>
              </w:rPr>
            </w:pPr>
            <w:r w:rsidRPr="00DC3EA4">
              <w:rPr>
                <w:rFonts w:ascii="Arial" w:hAnsi="Arial" w:cs="Arial"/>
                <w:sz w:val="18"/>
                <w:szCs w:val="18"/>
              </w:rPr>
              <w:t>Kırklareli</w:t>
            </w:r>
          </w:p>
        </w:tc>
      </w:tr>
      <w:tr w:rsidR="0082067B" w:rsidRPr="00DC3EA4" w14:paraId="46AC4D30" w14:textId="77777777" w:rsidTr="00F97BF1">
        <w:trPr>
          <w:trHeight w:val="240"/>
        </w:trPr>
        <w:tc>
          <w:tcPr>
            <w:tcW w:w="382" w:type="dxa"/>
            <w:tcBorders>
              <w:top w:val="nil"/>
              <w:left w:val="nil"/>
              <w:bottom w:val="nil"/>
              <w:right w:val="nil"/>
            </w:tcBorders>
            <w:shd w:val="clear" w:color="auto" w:fill="auto"/>
            <w:noWrap/>
            <w:vAlign w:val="bottom"/>
            <w:hideMark/>
          </w:tcPr>
          <w:p w14:paraId="662C6384"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16.</w:t>
            </w:r>
          </w:p>
        </w:tc>
        <w:tc>
          <w:tcPr>
            <w:tcW w:w="2170" w:type="dxa"/>
            <w:tcBorders>
              <w:top w:val="nil"/>
              <w:left w:val="nil"/>
              <w:bottom w:val="nil"/>
              <w:right w:val="nil"/>
            </w:tcBorders>
            <w:shd w:val="clear" w:color="auto" w:fill="auto"/>
            <w:noWrap/>
            <w:vAlign w:val="bottom"/>
            <w:hideMark/>
          </w:tcPr>
          <w:p w14:paraId="4FF2A9A6" w14:textId="01C513B5" w:rsidR="0082067B" w:rsidRPr="00DC3EA4" w:rsidRDefault="008911DD" w:rsidP="008A7ED4">
            <w:pPr>
              <w:suppressAutoHyphens/>
              <w:rPr>
                <w:rFonts w:ascii="Arial" w:hAnsi="Arial" w:cs="Arial"/>
                <w:sz w:val="18"/>
                <w:szCs w:val="18"/>
              </w:rPr>
            </w:pPr>
            <w:r w:rsidRPr="00DC3EA4">
              <w:rPr>
                <w:rFonts w:ascii="Arial" w:hAnsi="Arial" w:cs="Arial"/>
                <w:sz w:val="18"/>
                <w:szCs w:val="18"/>
              </w:rPr>
              <w:t>Zeynep Ada Er</w:t>
            </w:r>
          </w:p>
        </w:tc>
        <w:tc>
          <w:tcPr>
            <w:tcW w:w="3118" w:type="dxa"/>
            <w:tcBorders>
              <w:top w:val="nil"/>
              <w:left w:val="nil"/>
              <w:bottom w:val="nil"/>
              <w:right w:val="nil"/>
            </w:tcBorders>
            <w:shd w:val="clear" w:color="auto" w:fill="auto"/>
            <w:noWrap/>
            <w:vAlign w:val="bottom"/>
            <w:hideMark/>
          </w:tcPr>
          <w:p w14:paraId="2B633852" w14:textId="5AB1014A" w:rsidR="0082067B" w:rsidRPr="00DC3EA4" w:rsidRDefault="00D8077E" w:rsidP="008A7ED4">
            <w:pPr>
              <w:suppressAutoHyphens/>
              <w:rPr>
                <w:rFonts w:ascii="Arial" w:hAnsi="Arial" w:cs="Arial"/>
                <w:sz w:val="18"/>
                <w:szCs w:val="18"/>
              </w:rPr>
            </w:pPr>
            <w:r w:rsidRPr="00DC3EA4">
              <w:rPr>
                <w:rFonts w:ascii="Arial" w:hAnsi="Arial" w:cs="Arial"/>
                <w:sz w:val="18"/>
                <w:szCs w:val="18"/>
              </w:rPr>
              <w:t>Çorum Bld. GSK</w:t>
            </w:r>
          </w:p>
        </w:tc>
        <w:tc>
          <w:tcPr>
            <w:tcW w:w="1134" w:type="dxa"/>
            <w:tcBorders>
              <w:top w:val="nil"/>
              <w:left w:val="nil"/>
              <w:bottom w:val="nil"/>
              <w:right w:val="nil"/>
            </w:tcBorders>
            <w:shd w:val="clear" w:color="auto" w:fill="auto"/>
            <w:noWrap/>
            <w:vAlign w:val="bottom"/>
            <w:hideMark/>
          </w:tcPr>
          <w:p w14:paraId="187474AA" w14:textId="5B6511E0" w:rsidR="0082067B"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82067B" w:rsidRPr="00DC3EA4" w14:paraId="03C11C9C" w14:textId="77777777" w:rsidTr="00F97BF1">
        <w:trPr>
          <w:trHeight w:val="240"/>
        </w:trPr>
        <w:tc>
          <w:tcPr>
            <w:tcW w:w="382" w:type="dxa"/>
            <w:tcBorders>
              <w:top w:val="nil"/>
              <w:left w:val="nil"/>
              <w:bottom w:val="nil"/>
              <w:right w:val="nil"/>
            </w:tcBorders>
            <w:shd w:val="clear" w:color="auto" w:fill="auto"/>
            <w:noWrap/>
            <w:vAlign w:val="bottom"/>
            <w:hideMark/>
          </w:tcPr>
          <w:p w14:paraId="5B1A0373"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16.</w:t>
            </w:r>
          </w:p>
        </w:tc>
        <w:tc>
          <w:tcPr>
            <w:tcW w:w="2170" w:type="dxa"/>
            <w:tcBorders>
              <w:top w:val="nil"/>
              <w:left w:val="nil"/>
              <w:bottom w:val="nil"/>
              <w:right w:val="nil"/>
            </w:tcBorders>
            <w:shd w:val="clear" w:color="auto" w:fill="auto"/>
            <w:noWrap/>
            <w:vAlign w:val="bottom"/>
            <w:hideMark/>
          </w:tcPr>
          <w:p w14:paraId="10034AE4" w14:textId="70352B88" w:rsidR="0082067B" w:rsidRPr="00DC3EA4" w:rsidRDefault="008911DD" w:rsidP="008A7ED4">
            <w:pPr>
              <w:suppressAutoHyphens/>
              <w:rPr>
                <w:rFonts w:ascii="Arial" w:hAnsi="Arial" w:cs="Arial"/>
                <w:sz w:val="18"/>
                <w:szCs w:val="18"/>
              </w:rPr>
            </w:pPr>
            <w:r w:rsidRPr="00DC3EA4">
              <w:rPr>
                <w:rFonts w:ascii="Arial" w:hAnsi="Arial" w:cs="Arial"/>
                <w:sz w:val="18"/>
                <w:szCs w:val="18"/>
              </w:rPr>
              <w:t>Zeynep Naz Eker</w:t>
            </w:r>
          </w:p>
        </w:tc>
        <w:tc>
          <w:tcPr>
            <w:tcW w:w="3118" w:type="dxa"/>
            <w:tcBorders>
              <w:top w:val="nil"/>
              <w:left w:val="nil"/>
              <w:bottom w:val="nil"/>
              <w:right w:val="nil"/>
            </w:tcBorders>
            <w:shd w:val="clear" w:color="auto" w:fill="auto"/>
            <w:noWrap/>
            <w:vAlign w:val="bottom"/>
            <w:hideMark/>
          </w:tcPr>
          <w:p w14:paraId="695CC6D2" w14:textId="0CFC8798" w:rsidR="0082067B" w:rsidRPr="00DC3EA4" w:rsidRDefault="00D8077E" w:rsidP="008A7ED4">
            <w:pPr>
              <w:suppressAutoHyphens/>
              <w:rPr>
                <w:rFonts w:ascii="Arial" w:hAnsi="Arial" w:cs="Arial"/>
                <w:sz w:val="18"/>
                <w:szCs w:val="18"/>
              </w:rPr>
            </w:pPr>
            <w:r w:rsidRPr="00DC3EA4">
              <w:rPr>
                <w:rFonts w:ascii="Arial" w:hAnsi="Arial" w:cs="Arial"/>
                <w:sz w:val="18"/>
                <w:szCs w:val="18"/>
              </w:rPr>
              <w:t>Zirve Eğitim Kültür G</w:t>
            </w:r>
            <w:r w:rsidR="00F97BF1">
              <w:rPr>
                <w:rFonts w:ascii="Arial" w:hAnsi="Arial" w:cs="Arial"/>
                <w:sz w:val="18"/>
                <w:szCs w:val="18"/>
              </w:rPr>
              <w:t>SK</w:t>
            </w:r>
            <w:r w:rsidRPr="00DC3EA4">
              <w:rPr>
                <w:rFonts w:ascii="Arial" w:hAnsi="Arial" w:cs="Arial"/>
                <w:sz w:val="18"/>
                <w:szCs w:val="18"/>
              </w:rPr>
              <w:t xml:space="preserve">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274456C2" w14:textId="0B394D32" w:rsidR="0082067B" w:rsidRPr="00DC3EA4" w:rsidRDefault="00D8077E" w:rsidP="008A7ED4">
            <w:pPr>
              <w:suppressAutoHyphens/>
              <w:rPr>
                <w:rFonts w:ascii="Arial" w:hAnsi="Arial" w:cs="Arial"/>
                <w:sz w:val="18"/>
                <w:szCs w:val="18"/>
              </w:rPr>
            </w:pPr>
            <w:r w:rsidRPr="00DC3EA4">
              <w:rPr>
                <w:rFonts w:ascii="Arial" w:hAnsi="Arial" w:cs="Arial"/>
                <w:sz w:val="18"/>
                <w:szCs w:val="18"/>
              </w:rPr>
              <w:t>Kırklareli</w:t>
            </w:r>
          </w:p>
        </w:tc>
      </w:tr>
      <w:tr w:rsidR="0082067B" w:rsidRPr="00DC3EA4" w14:paraId="4537CA1D" w14:textId="77777777" w:rsidTr="00F97BF1">
        <w:trPr>
          <w:trHeight w:val="240"/>
        </w:trPr>
        <w:tc>
          <w:tcPr>
            <w:tcW w:w="382" w:type="dxa"/>
            <w:tcBorders>
              <w:top w:val="nil"/>
              <w:left w:val="nil"/>
              <w:bottom w:val="nil"/>
              <w:right w:val="nil"/>
            </w:tcBorders>
            <w:shd w:val="clear" w:color="auto" w:fill="auto"/>
            <w:noWrap/>
            <w:vAlign w:val="bottom"/>
            <w:hideMark/>
          </w:tcPr>
          <w:p w14:paraId="22732EC4"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17.</w:t>
            </w:r>
          </w:p>
        </w:tc>
        <w:tc>
          <w:tcPr>
            <w:tcW w:w="2170" w:type="dxa"/>
            <w:tcBorders>
              <w:top w:val="nil"/>
              <w:left w:val="nil"/>
              <w:bottom w:val="nil"/>
              <w:right w:val="nil"/>
            </w:tcBorders>
            <w:shd w:val="clear" w:color="auto" w:fill="auto"/>
            <w:noWrap/>
            <w:vAlign w:val="bottom"/>
            <w:hideMark/>
          </w:tcPr>
          <w:p w14:paraId="37D5E17B" w14:textId="55BB6BD4" w:rsidR="0082067B" w:rsidRPr="00DC3EA4" w:rsidRDefault="008911DD" w:rsidP="008A7ED4">
            <w:pPr>
              <w:suppressAutoHyphens/>
              <w:rPr>
                <w:rFonts w:ascii="Arial" w:hAnsi="Arial" w:cs="Arial"/>
                <w:sz w:val="18"/>
                <w:szCs w:val="18"/>
              </w:rPr>
            </w:pPr>
            <w:r w:rsidRPr="00DC3EA4">
              <w:rPr>
                <w:rFonts w:ascii="Arial" w:hAnsi="Arial" w:cs="Arial"/>
                <w:sz w:val="18"/>
                <w:szCs w:val="18"/>
              </w:rPr>
              <w:t>Ceylin Kosor</w:t>
            </w:r>
          </w:p>
        </w:tc>
        <w:tc>
          <w:tcPr>
            <w:tcW w:w="3118" w:type="dxa"/>
            <w:tcBorders>
              <w:top w:val="nil"/>
              <w:left w:val="nil"/>
              <w:bottom w:val="nil"/>
              <w:right w:val="nil"/>
            </w:tcBorders>
            <w:shd w:val="clear" w:color="auto" w:fill="auto"/>
            <w:noWrap/>
            <w:vAlign w:val="bottom"/>
            <w:hideMark/>
          </w:tcPr>
          <w:p w14:paraId="23380214" w14:textId="14A50006" w:rsidR="0082067B" w:rsidRPr="00DC3EA4" w:rsidRDefault="00D8077E" w:rsidP="008A7ED4">
            <w:pPr>
              <w:suppressAutoHyphens/>
              <w:rPr>
                <w:rFonts w:ascii="Arial" w:hAnsi="Arial" w:cs="Arial"/>
                <w:sz w:val="18"/>
                <w:szCs w:val="18"/>
              </w:rPr>
            </w:pPr>
            <w:r w:rsidRPr="00DC3EA4">
              <w:rPr>
                <w:rFonts w:ascii="Arial" w:hAnsi="Arial" w:cs="Arial"/>
                <w:sz w:val="18"/>
                <w:szCs w:val="18"/>
              </w:rPr>
              <w:t xml:space="preserve">Seramik Spor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36B47D4D" w14:textId="6CA98DFC" w:rsidR="0082067B" w:rsidRPr="00DC3EA4" w:rsidRDefault="00D8077E" w:rsidP="008A7ED4">
            <w:pPr>
              <w:suppressAutoHyphens/>
              <w:rPr>
                <w:rFonts w:ascii="Arial" w:hAnsi="Arial" w:cs="Arial"/>
                <w:sz w:val="18"/>
                <w:szCs w:val="18"/>
              </w:rPr>
            </w:pPr>
            <w:r w:rsidRPr="00DC3EA4">
              <w:rPr>
                <w:rFonts w:ascii="Arial" w:hAnsi="Arial" w:cs="Arial"/>
                <w:sz w:val="18"/>
                <w:szCs w:val="18"/>
              </w:rPr>
              <w:t>Kütahya</w:t>
            </w:r>
          </w:p>
        </w:tc>
      </w:tr>
      <w:tr w:rsidR="0082067B" w:rsidRPr="00DC3EA4" w14:paraId="436BE8EF" w14:textId="77777777" w:rsidTr="00F97BF1">
        <w:trPr>
          <w:trHeight w:val="240"/>
        </w:trPr>
        <w:tc>
          <w:tcPr>
            <w:tcW w:w="382" w:type="dxa"/>
            <w:tcBorders>
              <w:top w:val="nil"/>
              <w:left w:val="nil"/>
              <w:bottom w:val="nil"/>
              <w:right w:val="nil"/>
            </w:tcBorders>
            <w:shd w:val="clear" w:color="auto" w:fill="auto"/>
            <w:noWrap/>
            <w:vAlign w:val="bottom"/>
            <w:hideMark/>
          </w:tcPr>
          <w:p w14:paraId="08519DE5"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17.</w:t>
            </w:r>
          </w:p>
        </w:tc>
        <w:tc>
          <w:tcPr>
            <w:tcW w:w="2170" w:type="dxa"/>
            <w:tcBorders>
              <w:top w:val="nil"/>
              <w:left w:val="nil"/>
              <w:bottom w:val="nil"/>
              <w:right w:val="nil"/>
            </w:tcBorders>
            <w:shd w:val="clear" w:color="auto" w:fill="auto"/>
            <w:noWrap/>
            <w:vAlign w:val="bottom"/>
            <w:hideMark/>
          </w:tcPr>
          <w:p w14:paraId="3E23081F" w14:textId="28D2D845" w:rsidR="0082067B" w:rsidRPr="00DC3EA4" w:rsidRDefault="008911DD" w:rsidP="008A7ED4">
            <w:pPr>
              <w:suppressAutoHyphens/>
              <w:rPr>
                <w:rFonts w:ascii="Arial" w:hAnsi="Arial" w:cs="Arial"/>
                <w:sz w:val="18"/>
                <w:szCs w:val="18"/>
              </w:rPr>
            </w:pPr>
            <w:r w:rsidRPr="00DC3EA4">
              <w:rPr>
                <w:rFonts w:ascii="Arial" w:hAnsi="Arial" w:cs="Arial"/>
                <w:sz w:val="18"/>
                <w:szCs w:val="18"/>
              </w:rPr>
              <w:t>Elizan Başar</w:t>
            </w:r>
          </w:p>
        </w:tc>
        <w:tc>
          <w:tcPr>
            <w:tcW w:w="3118" w:type="dxa"/>
            <w:tcBorders>
              <w:top w:val="nil"/>
              <w:left w:val="nil"/>
              <w:bottom w:val="nil"/>
              <w:right w:val="nil"/>
            </w:tcBorders>
            <w:shd w:val="clear" w:color="auto" w:fill="auto"/>
            <w:noWrap/>
            <w:vAlign w:val="bottom"/>
            <w:hideMark/>
          </w:tcPr>
          <w:p w14:paraId="60FB745D" w14:textId="241FEDA3" w:rsidR="0082067B" w:rsidRPr="00DC3EA4" w:rsidRDefault="00D8077E" w:rsidP="008A7ED4">
            <w:pPr>
              <w:suppressAutoHyphens/>
              <w:rPr>
                <w:rFonts w:ascii="Arial" w:hAnsi="Arial" w:cs="Arial"/>
                <w:sz w:val="18"/>
                <w:szCs w:val="18"/>
              </w:rPr>
            </w:pPr>
            <w:r w:rsidRPr="00DC3EA4">
              <w:rPr>
                <w:rFonts w:ascii="Arial" w:hAnsi="Arial" w:cs="Arial"/>
                <w:sz w:val="18"/>
                <w:szCs w:val="18"/>
              </w:rPr>
              <w:t>Çorum Bld. GSK</w:t>
            </w:r>
          </w:p>
        </w:tc>
        <w:tc>
          <w:tcPr>
            <w:tcW w:w="1134" w:type="dxa"/>
            <w:tcBorders>
              <w:top w:val="nil"/>
              <w:left w:val="nil"/>
              <w:bottom w:val="nil"/>
              <w:right w:val="nil"/>
            </w:tcBorders>
            <w:shd w:val="clear" w:color="auto" w:fill="auto"/>
            <w:noWrap/>
            <w:vAlign w:val="bottom"/>
            <w:hideMark/>
          </w:tcPr>
          <w:p w14:paraId="29ABEB3A" w14:textId="02B0C901" w:rsidR="0082067B"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82067B" w:rsidRPr="00DC3EA4" w14:paraId="003737EF" w14:textId="77777777" w:rsidTr="00F97BF1">
        <w:trPr>
          <w:trHeight w:val="240"/>
        </w:trPr>
        <w:tc>
          <w:tcPr>
            <w:tcW w:w="382" w:type="dxa"/>
            <w:tcBorders>
              <w:top w:val="nil"/>
              <w:left w:val="nil"/>
              <w:bottom w:val="nil"/>
              <w:right w:val="nil"/>
            </w:tcBorders>
            <w:shd w:val="clear" w:color="auto" w:fill="auto"/>
            <w:noWrap/>
            <w:vAlign w:val="bottom"/>
            <w:hideMark/>
          </w:tcPr>
          <w:p w14:paraId="1DD40300"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17.</w:t>
            </w:r>
          </w:p>
        </w:tc>
        <w:tc>
          <w:tcPr>
            <w:tcW w:w="2170" w:type="dxa"/>
            <w:tcBorders>
              <w:top w:val="nil"/>
              <w:left w:val="nil"/>
              <w:bottom w:val="nil"/>
              <w:right w:val="nil"/>
            </w:tcBorders>
            <w:shd w:val="clear" w:color="auto" w:fill="auto"/>
            <w:noWrap/>
            <w:vAlign w:val="bottom"/>
            <w:hideMark/>
          </w:tcPr>
          <w:p w14:paraId="6983D93C" w14:textId="42388408" w:rsidR="0082067B" w:rsidRPr="00DC3EA4" w:rsidRDefault="008911DD" w:rsidP="008A7ED4">
            <w:pPr>
              <w:suppressAutoHyphens/>
              <w:rPr>
                <w:rFonts w:ascii="Arial" w:hAnsi="Arial" w:cs="Arial"/>
                <w:sz w:val="18"/>
                <w:szCs w:val="18"/>
              </w:rPr>
            </w:pPr>
            <w:r w:rsidRPr="00DC3EA4">
              <w:rPr>
                <w:rFonts w:ascii="Arial" w:hAnsi="Arial" w:cs="Arial"/>
                <w:sz w:val="18"/>
                <w:szCs w:val="18"/>
              </w:rPr>
              <w:t>Damla Avşar</w:t>
            </w:r>
          </w:p>
        </w:tc>
        <w:tc>
          <w:tcPr>
            <w:tcW w:w="3118" w:type="dxa"/>
            <w:tcBorders>
              <w:top w:val="nil"/>
              <w:left w:val="nil"/>
              <w:bottom w:val="nil"/>
              <w:right w:val="nil"/>
            </w:tcBorders>
            <w:shd w:val="clear" w:color="auto" w:fill="auto"/>
            <w:noWrap/>
            <w:vAlign w:val="bottom"/>
            <w:hideMark/>
          </w:tcPr>
          <w:p w14:paraId="0231C285" w14:textId="79767DEB" w:rsidR="0082067B" w:rsidRPr="00DC3EA4" w:rsidRDefault="00D8077E" w:rsidP="008A7ED4">
            <w:pPr>
              <w:suppressAutoHyphens/>
              <w:rPr>
                <w:rFonts w:ascii="Arial" w:hAnsi="Arial" w:cs="Arial"/>
                <w:sz w:val="18"/>
                <w:szCs w:val="18"/>
              </w:rPr>
            </w:pPr>
            <w:r w:rsidRPr="00DC3EA4">
              <w:rPr>
                <w:rFonts w:ascii="Arial" w:hAnsi="Arial" w:cs="Arial"/>
                <w:sz w:val="18"/>
                <w:szCs w:val="18"/>
              </w:rPr>
              <w:t xml:space="preserve">Van Gençlik Spor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4A001520" w14:textId="099D6699" w:rsidR="0082067B" w:rsidRPr="00DC3EA4" w:rsidRDefault="00D8077E" w:rsidP="008A7ED4">
            <w:pPr>
              <w:suppressAutoHyphens/>
              <w:rPr>
                <w:rFonts w:ascii="Arial" w:hAnsi="Arial" w:cs="Arial"/>
                <w:sz w:val="18"/>
                <w:szCs w:val="18"/>
              </w:rPr>
            </w:pPr>
            <w:r w:rsidRPr="00DC3EA4">
              <w:rPr>
                <w:rFonts w:ascii="Arial" w:hAnsi="Arial" w:cs="Arial"/>
                <w:sz w:val="18"/>
                <w:szCs w:val="18"/>
              </w:rPr>
              <w:t>Van</w:t>
            </w:r>
          </w:p>
        </w:tc>
      </w:tr>
      <w:tr w:rsidR="0082067B" w:rsidRPr="00DC3EA4" w14:paraId="0E5C929E" w14:textId="77777777" w:rsidTr="00F97BF1">
        <w:trPr>
          <w:trHeight w:val="240"/>
        </w:trPr>
        <w:tc>
          <w:tcPr>
            <w:tcW w:w="382" w:type="dxa"/>
            <w:tcBorders>
              <w:top w:val="nil"/>
              <w:left w:val="nil"/>
              <w:bottom w:val="nil"/>
              <w:right w:val="nil"/>
            </w:tcBorders>
            <w:shd w:val="clear" w:color="auto" w:fill="auto"/>
            <w:noWrap/>
            <w:vAlign w:val="bottom"/>
            <w:hideMark/>
          </w:tcPr>
          <w:p w14:paraId="616984FE"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17.</w:t>
            </w:r>
          </w:p>
        </w:tc>
        <w:tc>
          <w:tcPr>
            <w:tcW w:w="2170" w:type="dxa"/>
            <w:tcBorders>
              <w:top w:val="nil"/>
              <w:left w:val="nil"/>
              <w:bottom w:val="nil"/>
              <w:right w:val="nil"/>
            </w:tcBorders>
            <w:shd w:val="clear" w:color="auto" w:fill="auto"/>
            <w:noWrap/>
            <w:vAlign w:val="bottom"/>
            <w:hideMark/>
          </w:tcPr>
          <w:p w14:paraId="281FF4D2" w14:textId="39160E9A" w:rsidR="0082067B" w:rsidRPr="00DC3EA4" w:rsidRDefault="008911DD" w:rsidP="008A7ED4">
            <w:pPr>
              <w:suppressAutoHyphens/>
              <w:rPr>
                <w:rFonts w:ascii="Arial" w:hAnsi="Arial" w:cs="Arial"/>
                <w:sz w:val="18"/>
                <w:szCs w:val="18"/>
              </w:rPr>
            </w:pPr>
            <w:r w:rsidRPr="00DC3EA4">
              <w:rPr>
                <w:rFonts w:ascii="Arial" w:hAnsi="Arial" w:cs="Arial"/>
                <w:sz w:val="18"/>
                <w:szCs w:val="18"/>
              </w:rPr>
              <w:t>Deniz Karış</w:t>
            </w:r>
          </w:p>
        </w:tc>
        <w:tc>
          <w:tcPr>
            <w:tcW w:w="3118" w:type="dxa"/>
            <w:tcBorders>
              <w:top w:val="nil"/>
              <w:left w:val="nil"/>
              <w:bottom w:val="nil"/>
              <w:right w:val="nil"/>
            </w:tcBorders>
            <w:shd w:val="clear" w:color="auto" w:fill="auto"/>
            <w:noWrap/>
            <w:vAlign w:val="bottom"/>
            <w:hideMark/>
          </w:tcPr>
          <w:p w14:paraId="6CFFD768" w14:textId="52829415" w:rsidR="0082067B" w:rsidRPr="00DC3EA4" w:rsidRDefault="00D8077E" w:rsidP="008A7ED4">
            <w:pPr>
              <w:suppressAutoHyphens/>
              <w:rPr>
                <w:rFonts w:ascii="Arial" w:hAnsi="Arial" w:cs="Arial"/>
                <w:sz w:val="18"/>
                <w:szCs w:val="18"/>
              </w:rPr>
            </w:pPr>
            <w:r w:rsidRPr="00DC3EA4">
              <w:rPr>
                <w:rFonts w:ascii="Arial" w:hAnsi="Arial" w:cs="Arial"/>
                <w:sz w:val="18"/>
                <w:szCs w:val="18"/>
              </w:rPr>
              <w:t>Hatay Gençlik ve Spor</w:t>
            </w:r>
          </w:p>
        </w:tc>
        <w:tc>
          <w:tcPr>
            <w:tcW w:w="1134" w:type="dxa"/>
            <w:tcBorders>
              <w:top w:val="nil"/>
              <w:left w:val="nil"/>
              <w:bottom w:val="nil"/>
              <w:right w:val="nil"/>
            </w:tcBorders>
            <w:shd w:val="clear" w:color="auto" w:fill="auto"/>
            <w:noWrap/>
            <w:vAlign w:val="bottom"/>
            <w:hideMark/>
          </w:tcPr>
          <w:p w14:paraId="2DF796AF" w14:textId="38B97855" w:rsidR="0082067B" w:rsidRPr="00DC3EA4" w:rsidRDefault="00D8077E" w:rsidP="008A7ED4">
            <w:pPr>
              <w:suppressAutoHyphens/>
              <w:rPr>
                <w:rFonts w:ascii="Arial" w:hAnsi="Arial" w:cs="Arial"/>
                <w:sz w:val="18"/>
                <w:szCs w:val="18"/>
              </w:rPr>
            </w:pPr>
            <w:r w:rsidRPr="00DC3EA4">
              <w:rPr>
                <w:rFonts w:ascii="Arial" w:hAnsi="Arial" w:cs="Arial"/>
                <w:sz w:val="18"/>
                <w:szCs w:val="18"/>
              </w:rPr>
              <w:t>Hatay</w:t>
            </w:r>
          </w:p>
        </w:tc>
      </w:tr>
      <w:tr w:rsidR="0082067B" w:rsidRPr="00DC3EA4" w14:paraId="6A489AB7" w14:textId="77777777" w:rsidTr="00F97BF1">
        <w:trPr>
          <w:trHeight w:val="240"/>
        </w:trPr>
        <w:tc>
          <w:tcPr>
            <w:tcW w:w="382" w:type="dxa"/>
            <w:tcBorders>
              <w:top w:val="nil"/>
              <w:left w:val="nil"/>
              <w:bottom w:val="nil"/>
              <w:right w:val="nil"/>
            </w:tcBorders>
            <w:shd w:val="clear" w:color="auto" w:fill="auto"/>
            <w:noWrap/>
            <w:vAlign w:val="bottom"/>
            <w:hideMark/>
          </w:tcPr>
          <w:p w14:paraId="10715F1D"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17.</w:t>
            </w:r>
          </w:p>
        </w:tc>
        <w:tc>
          <w:tcPr>
            <w:tcW w:w="2170" w:type="dxa"/>
            <w:tcBorders>
              <w:top w:val="nil"/>
              <w:left w:val="nil"/>
              <w:bottom w:val="nil"/>
              <w:right w:val="nil"/>
            </w:tcBorders>
            <w:shd w:val="clear" w:color="auto" w:fill="auto"/>
            <w:noWrap/>
            <w:vAlign w:val="bottom"/>
            <w:hideMark/>
          </w:tcPr>
          <w:p w14:paraId="685A9959" w14:textId="58BF6B2F" w:rsidR="0082067B" w:rsidRPr="00DC3EA4" w:rsidRDefault="008911DD" w:rsidP="008A7ED4">
            <w:pPr>
              <w:suppressAutoHyphens/>
              <w:rPr>
                <w:rFonts w:ascii="Arial" w:hAnsi="Arial" w:cs="Arial"/>
                <w:sz w:val="18"/>
                <w:szCs w:val="18"/>
              </w:rPr>
            </w:pPr>
            <w:r w:rsidRPr="00DC3EA4">
              <w:rPr>
                <w:rFonts w:ascii="Arial" w:hAnsi="Arial" w:cs="Arial"/>
                <w:sz w:val="18"/>
                <w:szCs w:val="18"/>
              </w:rPr>
              <w:t>İrem Altun</w:t>
            </w:r>
          </w:p>
        </w:tc>
        <w:tc>
          <w:tcPr>
            <w:tcW w:w="3118" w:type="dxa"/>
            <w:tcBorders>
              <w:top w:val="nil"/>
              <w:left w:val="nil"/>
              <w:bottom w:val="nil"/>
              <w:right w:val="nil"/>
            </w:tcBorders>
            <w:shd w:val="clear" w:color="auto" w:fill="auto"/>
            <w:noWrap/>
            <w:vAlign w:val="bottom"/>
            <w:hideMark/>
          </w:tcPr>
          <w:p w14:paraId="76B9E5E9" w14:textId="6D503038" w:rsidR="0082067B" w:rsidRPr="00DC3EA4" w:rsidRDefault="00D8077E" w:rsidP="008A7ED4">
            <w:pPr>
              <w:suppressAutoHyphens/>
              <w:rPr>
                <w:rFonts w:ascii="Arial" w:hAnsi="Arial" w:cs="Arial"/>
                <w:sz w:val="18"/>
                <w:szCs w:val="18"/>
              </w:rPr>
            </w:pPr>
            <w:r w:rsidRPr="00DC3EA4">
              <w:rPr>
                <w:rFonts w:ascii="Arial" w:hAnsi="Arial" w:cs="Arial"/>
                <w:sz w:val="18"/>
                <w:szCs w:val="18"/>
              </w:rPr>
              <w:t>Hatay Gençlik ve Spor</w:t>
            </w:r>
          </w:p>
        </w:tc>
        <w:tc>
          <w:tcPr>
            <w:tcW w:w="1134" w:type="dxa"/>
            <w:tcBorders>
              <w:top w:val="nil"/>
              <w:left w:val="nil"/>
              <w:bottom w:val="nil"/>
              <w:right w:val="nil"/>
            </w:tcBorders>
            <w:shd w:val="clear" w:color="auto" w:fill="auto"/>
            <w:noWrap/>
            <w:vAlign w:val="bottom"/>
            <w:hideMark/>
          </w:tcPr>
          <w:p w14:paraId="54B62224" w14:textId="3BA9872F" w:rsidR="0082067B" w:rsidRPr="00DC3EA4" w:rsidRDefault="00D8077E" w:rsidP="008A7ED4">
            <w:pPr>
              <w:suppressAutoHyphens/>
              <w:rPr>
                <w:rFonts w:ascii="Arial" w:hAnsi="Arial" w:cs="Arial"/>
                <w:sz w:val="18"/>
                <w:szCs w:val="18"/>
              </w:rPr>
            </w:pPr>
            <w:r w:rsidRPr="00DC3EA4">
              <w:rPr>
                <w:rFonts w:ascii="Arial" w:hAnsi="Arial" w:cs="Arial"/>
                <w:sz w:val="18"/>
                <w:szCs w:val="18"/>
              </w:rPr>
              <w:t>Hatay</w:t>
            </w:r>
          </w:p>
        </w:tc>
      </w:tr>
      <w:tr w:rsidR="0082067B" w:rsidRPr="00DC3EA4" w14:paraId="6574CA35" w14:textId="77777777" w:rsidTr="00F97BF1">
        <w:trPr>
          <w:trHeight w:val="240"/>
        </w:trPr>
        <w:tc>
          <w:tcPr>
            <w:tcW w:w="382" w:type="dxa"/>
            <w:tcBorders>
              <w:top w:val="nil"/>
              <w:left w:val="nil"/>
              <w:bottom w:val="nil"/>
              <w:right w:val="nil"/>
            </w:tcBorders>
            <w:shd w:val="clear" w:color="auto" w:fill="auto"/>
            <w:noWrap/>
            <w:vAlign w:val="bottom"/>
            <w:hideMark/>
          </w:tcPr>
          <w:p w14:paraId="7E643DF0"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17.</w:t>
            </w:r>
          </w:p>
        </w:tc>
        <w:tc>
          <w:tcPr>
            <w:tcW w:w="2170" w:type="dxa"/>
            <w:tcBorders>
              <w:top w:val="nil"/>
              <w:left w:val="nil"/>
              <w:bottom w:val="nil"/>
              <w:right w:val="nil"/>
            </w:tcBorders>
            <w:shd w:val="clear" w:color="auto" w:fill="auto"/>
            <w:noWrap/>
            <w:vAlign w:val="bottom"/>
            <w:hideMark/>
          </w:tcPr>
          <w:p w14:paraId="66A909C2" w14:textId="39E7E10D" w:rsidR="0082067B" w:rsidRPr="00DC3EA4" w:rsidRDefault="008911DD" w:rsidP="008A7ED4">
            <w:pPr>
              <w:suppressAutoHyphens/>
              <w:rPr>
                <w:rFonts w:ascii="Arial" w:hAnsi="Arial" w:cs="Arial"/>
                <w:sz w:val="18"/>
                <w:szCs w:val="18"/>
              </w:rPr>
            </w:pPr>
            <w:r w:rsidRPr="00DC3EA4">
              <w:rPr>
                <w:rFonts w:ascii="Arial" w:hAnsi="Arial" w:cs="Arial"/>
                <w:sz w:val="18"/>
                <w:szCs w:val="18"/>
              </w:rPr>
              <w:t>Elif Nur Kadasavdı</w:t>
            </w:r>
          </w:p>
        </w:tc>
        <w:tc>
          <w:tcPr>
            <w:tcW w:w="3118" w:type="dxa"/>
            <w:tcBorders>
              <w:top w:val="nil"/>
              <w:left w:val="nil"/>
              <w:bottom w:val="nil"/>
              <w:right w:val="nil"/>
            </w:tcBorders>
            <w:shd w:val="clear" w:color="auto" w:fill="auto"/>
            <w:noWrap/>
            <w:vAlign w:val="bottom"/>
            <w:hideMark/>
          </w:tcPr>
          <w:p w14:paraId="7DE85521" w14:textId="3C1CBC03" w:rsidR="0082067B" w:rsidRPr="00DC3EA4" w:rsidRDefault="00D8077E" w:rsidP="008A7ED4">
            <w:pPr>
              <w:suppressAutoHyphens/>
              <w:rPr>
                <w:rFonts w:ascii="Arial" w:hAnsi="Arial" w:cs="Arial"/>
                <w:sz w:val="18"/>
                <w:szCs w:val="18"/>
              </w:rPr>
            </w:pPr>
            <w:r w:rsidRPr="00DC3EA4">
              <w:rPr>
                <w:rFonts w:ascii="Arial" w:hAnsi="Arial" w:cs="Arial"/>
                <w:sz w:val="18"/>
                <w:szCs w:val="18"/>
              </w:rPr>
              <w:t xml:space="preserve">Gaziantep Belediye Spor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5516C447" w14:textId="4966919F" w:rsidR="0082067B" w:rsidRPr="00DC3EA4" w:rsidRDefault="00D8077E" w:rsidP="008A7ED4">
            <w:pPr>
              <w:suppressAutoHyphens/>
              <w:rPr>
                <w:rFonts w:ascii="Arial" w:hAnsi="Arial" w:cs="Arial"/>
                <w:sz w:val="18"/>
                <w:szCs w:val="18"/>
              </w:rPr>
            </w:pPr>
            <w:r w:rsidRPr="00DC3EA4">
              <w:rPr>
                <w:rFonts w:ascii="Arial" w:hAnsi="Arial" w:cs="Arial"/>
                <w:sz w:val="18"/>
                <w:szCs w:val="18"/>
              </w:rPr>
              <w:t>Gaziantep</w:t>
            </w:r>
          </w:p>
        </w:tc>
      </w:tr>
      <w:tr w:rsidR="0082067B" w:rsidRPr="00DC3EA4" w14:paraId="1DF9194C" w14:textId="77777777" w:rsidTr="00F97BF1">
        <w:trPr>
          <w:trHeight w:val="240"/>
        </w:trPr>
        <w:tc>
          <w:tcPr>
            <w:tcW w:w="382" w:type="dxa"/>
            <w:tcBorders>
              <w:top w:val="nil"/>
              <w:left w:val="nil"/>
              <w:bottom w:val="nil"/>
              <w:right w:val="nil"/>
            </w:tcBorders>
            <w:shd w:val="clear" w:color="auto" w:fill="auto"/>
            <w:noWrap/>
            <w:vAlign w:val="bottom"/>
            <w:hideMark/>
          </w:tcPr>
          <w:p w14:paraId="4C7E3B1B"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17.</w:t>
            </w:r>
          </w:p>
        </w:tc>
        <w:tc>
          <w:tcPr>
            <w:tcW w:w="2170" w:type="dxa"/>
            <w:tcBorders>
              <w:top w:val="nil"/>
              <w:left w:val="nil"/>
              <w:bottom w:val="nil"/>
              <w:right w:val="nil"/>
            </w:tcBorders>
            <w:shd w:val="clear" w:color="auto" w:fill="auto"/>
            <w:noWrap/>
            <w:vAlign w:val="bottom"/>
            <w:hideMark/>
          </w:tcPr>
          <w:p w14:paraId="21AE4B35" w14:textId="299B039D" w:rsidR="0082067B" w:rsidRPr="00DC3EA4" w:rsidRDefault="008911DD" w:rsidP="008A7ED4">
            <w:pPr>
              <w:suppressAutoHyphens/>
              <w:rPr>
                <w:rFonts w:ascii="Arial" w:hAnsi="Arial" w:cs="Arial"/>
                <w:sz w:val="18"/>
                <w:szCs w:val="18"/>
              </w:rPr>
            </w:pPr>
            <w:r w:rsidRPr="00DC3EA4">
              <w:rPr>
                <w:rFonts w:ascii="Arial" w:hAnsi="Arial" w:cs="Arial"/>
                <w:sz w:val="18"/>
                <w:szCs w:val="18"/>
              </w:rPr>
              <w:t>Ayten Ceren Kahraman</w:t>
            </w:r>
          </w:p>
        </w:tc>
        <w:tc>
          <w:tcPr>
            <w:tcW w:w="3118" w:type="dxa"/>
            <w:tcBorders>
              <w:top w:val="nil"/>
              <w:left w:val="nil"/>
              <w:bottom w:val="nil"/>
              <w:right w:val="nil"/>
            </w:tcBorders>
            <w:shd w:val="clear" w:color="auto" w:fill="auto"/>
            <w:noWrap/>
            <w:vAlign w:val="bottom"/>
            <w:hideMark/>
          </w:tcPr>
          <w:p w14:paraId="36880646" w14:textId="486825FB" w:rsidR="0082067B" w:rsidRPr="00DC3EA4" w:rsidRDefault="00D8077E" w:rsidP="008A7ED4">
            <w:pPr>
              <w:suppressAutoHyphens/>
              <w:rPr>
                <w:rFonts w:ascii="Arial" w:hAnsi="Arial" w:cs="Arial"/>
                <w:sz w:val="18"/>
                <w:szCs w:val="18"/>
              </w:rPr>
            </w:pPr>
            <w:r w:rsidRPr="00DC3EA4">
              <w:rPr>
                <w:rFonts w:ascii="Arial" w:hAnsi="Arial" w:cs="Arial"/>
                <w:sz w:val="18"/>
                <w:szCs w:val="18"/>
              </w:rPr>
              <w:t xml:space="preserve">Kocasinan Bld. Spor </w:t>
            </w:r>
            <w:r w:rsidR="00F00DDF">
              <w:rPr>
                <w:rFonts w:ascii="Arial" w:hAnsi="Arial" w:cs="Arial"/>
                <w:sz w:val="18"/>
                <w:szCs w:val="18"/>
              </w:rPr>
              <w:t>(B)</w:t>
            </w:r>
          </w:p>
        </w:tc>
        <w:tc>
          <w:tcPr>
            <w:tcW w:w="1134" w:type="dxa"/>
            <w:tcBorders>
              <w:top w:val="nil"/>
              <w:left w:val="nil"/>
              <w:bottom w:val="nil"/>
              <w:right w:val="nil"/>
            </w:tcBorders>
            <w:shd w:val="clear" w:color="auto" w:fill="auto"/>
            <w:noWrap/>
            <w:vAlign w:val="bottom"/>
            <w:hideMark/>
          </w:tcPr>
          <w:p w14:paraId="1B6572FD" w14:textId="0994923B" w:rsidR="0082067B" w:rsidRPr="00DC3EA4" w:rsidRDefault="00D8077E" w:rsidP="008A7ED4">
            <w:pPr>
              <w:suppressAutoHyphens/>
              <w:rPr>
                <w:rFonts w:ascii="Arial" w:hAnsi="Arial" w:cs="Arial"/>
                <w:sz w:val="18"/>
                <w:szCs w:val="18"/>
              </w:rPr>
            </w:pPr>
            <w:r w:rsidRPr="00DC3EA4">
              <w:rPr>
                <w:rFonts w:ascii="Arial" w:hAnsi="Arial" w:cs="Arial"/>
                <w:sz w:val="18"/>
                <w:szCs w:val="18"/>
              </w:rPr>
              <w:t xml:space="preserve">Kayseri </w:t>
            </w:r>
          </w:p>
        </w:tc>
      </w:tr>
      <w:tr w:rsidR="0082067B" w:rsidRPr="00DC3EA4" w14:paraId="3E16F64C" w14:textId="77777777" w:rsidTr="00F97BF1">
        <w:trPr>
          <w:trHeight w:val="240"/>
        </w:trPr>
        <w:tc>
          <w:tcPr>
            <w:tcW w:w="382" w:type="dxa"/>
            <w:tcBorders>
              <w:top w:val="nil"/>
              <w:left w:val="nil"/>
              <w:bottom w:val="nil"/>
              <w:right w:val="nil"/>
            </w:tcBorders>
            <w:shd w:val="clear" w:color="auto" w:fill="auto"/>
            <w:noWrap/>
            <w:vAlign w:val="bottom"/>
            <w:hideMark/>
          </w:tcPr>
          <w:p w14:paraId="784C33BA"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17.</w:t>
            </w:r>
          </w:p>
        </w:tc>
        <w:tc>
          <w:tcPr>
            <w:tcW w:w="2170" w:type="dxa"/>
            <w:tcBorders>
              <w:top w:val="nil"/>
              <w:left w:val="nil"/>
              <w:bottom w:val="nil"/>
              <w:right w:val="nil"/>
            </w:tcBorders>
            <w:shd w:val="clear" w:color="auto" w:fill="auto"/>
            <w:noWrap/>
            <w:vAlign w:val="bottom"/>
            <w:hideMark/>
          </w:tcPr>
          <w:p w14:paraId="1E694C7A" w14:textId="35CB46F9" w:rsidR="0082067B" w:rsidRPr="00DC3EA4" w:rsidRDefault="008911DD" w:rsidP="008A7ED4">
            <w:pPr>
              <w:suppressAutoHyphens/>
              <w:rPr>
                <w:rFonts w:ascii="Arial" w:hAnsi="Arial" w:cs="Arial"/>
                <w:sz w:val="18"/>
                <w:szCs w:val="18"/>
              </w:rPr>
            </w:pPr>
            <w:r w:rsidRPr="00DC3EA4">
              <w:rPr>
                <w:rFonts w:ascii="Arial" w:hAnsi="Arial" w:cs="Arial"/>
                <w:sz w:val="18"/>
                <w:szCs w:val="18"/>
              </w:rPr>
              <w:t>Ahsen Aydın</w:t>
            </w:r>
          </w:p>
        </w:tc>
        <w:tc>
          <w:tcPr>
            <w:tcW w:w="3118" w:type="dxa"/>
            <w:tcBorders>
              <w:top w:val="nil"/>
              <w:left w:val="nil"/>
              <w:bottom w:val="nil"/>
              <w:right w:val="nil"/>
            </w:tcBorders>
            <w:shd w:val="clear" w:color="auto" w:fill="auto"/>
            <w:noWrap/>
            <w:vAlign w:val="bottom"/>
            <w:hideMark/>
          </w:tcPr>
          <w:p w14:paraId="48A798FF" w14:textId="4D59DCFB" w:rsidR="0082067B" w:rsidRPr="00DC3EA4" w:rsidRDefault="00D8077E" w:rsidP="008A7ED4">
            <w:pPr>
              <w:suppressAutoHyphens/>
              <w:rPr>
                <w:rFonts w:ascii="Arial" w:hAnsi="Arial" w:cs="Arial"/>
                <w:sz w:val="18"/>
                <w:szCs w:val="18"/>
              </w:rPr>
            </w:pPr>
            <w:r w:rsidRPr="00DC3EA4">
              <w:rPr>
                <w:rFonts w:ascii="Arial" w:hAnsi="Arial" w:cs="Arial"/>
                <w:sz w:val="18"/>
                <w:szCs w:val="18"/>
              </w:rPr>
              <w:t>Yalıköy Şehit Barış Çakır O.O.</w:t>
            </w:r>
            <w:r w:rsidR="00F97BF1">
              <w:rPr>
                <w:rFonts w:ascii="Arial" w:hAnsi="Arial" w:cs="Arial"/>
                <w:sz w:val="18"/>
                <w:szCs w:val="18"/>
              </w:rPr>
              <w:t xml:space="preserve"> </w:t>
            </w:r>
            <w:r w:rsidRPr="00DC3EA4">
              <w:rPr>
                <w:rFonts w:ascii="Arial" w:hAnsi="Arial" w:cs="Arial"/>
                <w:sz w:val="18"/>
                <w:szCs w:val="18"/>
              </w:rPr>
              <w:t>Spor</w:t>
            </w:r>
          </w:p>
        </w:tc>
        <w:tc>
          <w:tcPr>
            <w:tcW w:w="1134" w:type="dxa"/>
            <w:tcBorders>
              <w:top w:val="nil"/>
              <w:left w:val="nil"/>
              <w:bottom w:val="nil"/>
              <w:right w:val="nil"/>
            </w:tcBorders>
            <w:shd w:val="clear" w:color="auto" w:fill="auto"/>
            <w:noWrap/>
            <w:vAlign w:val="bottom"/>
            <w:hideMark/>
          </w:tcPr>
          <w:p w14:paraId="60A53CB6" w14:textId="42EF088A" w:rsidR="0082067B" w:rsidRPr="00DC3EA4" w:rsidRDefault="00D8077E" w:rsidP="008A7ED4">
            <w:pPr>
              <w:suppressAutoHyphens/>
              <w:rPr>
                <w:rFonts w:ascii="Arial" w:hAnsi="Arial" w:cs="Arial"/>
                <w:sz w:val="18"/>
                <w:szCs w:val="18"/>
              </w:rPr>
            </w:pPr>
            <w:r w:rsidRPr="00DC3EA4">
              <w:rPr>
                <w:rFonts w:ascii="Arial" w:hAnsi="Arial" w:cs="Arial"/>
                <w:sz w:val="18"/>
                <w:szCs w:val="18"/>
              </w:rPr>
              <w:t>Giresun</w:t>
            </w:r>
          </w:p>
        </w:tc>
      </w:tr>
      <w:tr w:rsidR="0082067B" w:rsidRPr="00DC3EA4" w14:paraId="4A8263E9" w14:textId="77777777" w:rsidTr="00F97BF1">
        <w:trPr>
          <w:trHeight w:val="240"/>
        </w:trPr>
        <w:tc>
          <w:tcPr>
            <w:tcW w:w="382" w:type="dxa"/>
            <w:tcBorders>
              <w:top w:val="nil"/>
              <w:left w:val="nil"/>
              <w:bottom w:val="nil"/>
              <w:right w:val="nil"/>
            </w:tcBorders>
            <w:shd w:val="clear" w:color="auto" w:fill="auto"/>
            <w:noWrap/>
            <w:vAlign w:val="bottom"/>
            <w:hideMark/>
          </w:tcPr>
          <w:p w14:paraId="11F395D5"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25.</w:t>
            </w:r>
          </w:p>
        </w:tc>
        <w:tc>
          <w:tcPr>
            <w:tcW w:w="2170" w:type="dxa"/>
            <w:tcBorders>
              <w:top w:val="nil"/>
              <w:left w:val="nil"/>
              <w:bottom w:val="nil"/>
              <w:right w:val="nil"/>
            </w:tcBorders>
            <w:shd w:val="clear" w:color="auto" w:fill="auto"/>
            <w:noWrap/>
            <w:vAlign w:val="bottom"/>
            <w:hideMark/>
          </w:tcPr>
          <w:p w14:paraId="48C7C626" w14:textId="7462F4FB" w:rsidR="0082067B" w:rsidRPr="00DC3EA4" w:rsidRDefault="008911DD" w:rsidP="008A7ED4">
            <w:pPr>
              <w:suppressAutoHyphens/>
              <w:rPr>
                <w:rFonts w:ascii="Arial" w:hAnsi="Arial" w:cs="Arial"/>
                <w:sz w:val="18"/>
                <w:szCs w:val="18"/>
              </w:rPr>
            </w:pPr>
            <w:r w:rsidRPr="00DC3EA4">
              <w:rPr>
                <w:rFonts w:ascii="Arial" w:hAnsi="Arial" w:cs="Arial"/>
                <w:sz w:val="18"/>
                <w:szCs w:val="18"/>
              </w:rPr>
              <w:t>Tuğçe Yeleralmaz</w:t>
            </w:r>
          </w:p>
        </w:tc>
        <w:tc>
          <w:tcPr>
            <w:tcW w:w="3118" w:type="dxa"/>
            <w:tcBorders>
              <w:top w:val="nil"/>
              <w:left w:val="nil"/>
              <w:bottom w:val="nil"/>
              <w:right w:val="nil"/>
            </w:tcBorders>
            <w:shd w:val="clear" w:color="auto" w:fill="auto"/>
            <w:noWrap/>
            <w:vAlign w:val="bottom"/>
            <w:hideMark/>
          </w:tcPr>
          <w:p w14:paraId="33097B5E" w14:textId="3F5F2B17" w:rsidR="0082067B" w:rsidRPr="00DC3EA4" w:rsidRDefault="00D8077E" w:rsidP="008A7ED4">
            <w:pPr>
              <w:suppressAutoHyphens/>
              <w:rPr>
                <w:rFonts w:ascii="Arial" w:hAnsi="Arial" w:cs="Arial"/>
                <w:sz w:val="18"/>
                <w:szCs w:val="18"/>
              </w:rPr>
            </w:pPr>
            <w:r w:rsidRPr="00DC3EA4">
              <w:rPr>
                <w:rFonts w:ascii="Arial" w:hAnsi="Arial" w:cs="Arial"/>
                <w:sz w:val="18"/>
                <w:szCs w:val="18"/>
              </w:rPr>
              <w:t>Kahramanmaraş GSK</w:t>
            </w:r>
          </w:p>
        </w:tc>
        <w:tc>
          <w:tcPr>
            <w:tcW w:w="1134" w:type="dxa"/>
            <w:tcBorders>
              <w:top w:val="nil"/>
              <w:left w:val="nil"/>
              <w:bottom w:val="nil"/>
              <w:right w:val="nil"/>
            </w:tcBorders>
            <w:shd w:val="clear" w:color="auto" w:fill="auto"/>
            <w:noWrap/>
            <w:vAlign w:val="bottom"/>
            <w:hideMark/>
          </w:tcPr>
          <w:p w14:paraId="0DCE9DA4" w14:textId="2E44DCD4" w:rsidR="0082067B" w:rsidRPr="00DC3EA4" w:rsidRDefault="00D8077E" w:rsidP="008A7ED4">
            <w:pPr>
              <w:suppressAutoHyphens/>
              <w:rPr>
                <w:rFonts w:ascii="Arial" w:hAnsi="Arial" w:cs="Arial"/>
                <w:sz w:val="18"/>
                <w:szCs w:val="18"/>
              </w:rPr>
            </w:pPr>
            <w:proofErr w:type="gramStart"/>
            <w:r w:rsidRPr="00DC3EA4">
              <w:rPr>
                <w:rFonts w:ascii="Arial" w:hAnsi="Arial" w:cs="Arial"/>
                <w:sz w:val="18"/>
                <w:szCs w:val="18"/>
              </w:rPr>
              <w:t>K.Maraş</w:t>
            </w:r>
            <w:proofErr w:type="gramEnd"/>
          </w:p>
        </w:tc>
      </w:tr>
      <w:tr w:rsidR="0082067B" w:rsidRPr="00DC3EA4" w14:paraId="74299C2B" w14:textId="77777777" w:rsidTr="00F97BF1">
        <w:trPr>
          <w:trHeight w:val="240"/>
        </w:trPr>
        <w:tc>
          <w:tcPr>
            <w:tcW w:w="382" w:type="dxa"/>
            <w:tcBorders>
              <w:top w:val="nil"/>
              <w:left w:val="nil"/>
              <w:bottom w:val="nil"/>
              <w:right w:val="nil"/>
            </w:tcBorders>
            <w:shd w:val="clear" w:color="auto" w:fill="auto"/>
            <w:noWrap/>
            <w:vAlign w:val="bottom"/>
            <w:hideMark/>
          </w:tcPr>
          <w:p w14:paraId="073FB87D"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25.</w:t>
            </w:r>
          </w:p>
        </w:tc>
        <w:tc>
          <w:tcPr>
            <w:tcW w:w="2170" w:type="dxa"/>
            <w:tcBorders>
              <w:top w:val="nil"/>
              <w:left w:val="nil"/>
              <w:bottom w:val="nil"/>
              <w:right w:val="nil"/>
            </w:tcBorders>
            <w:shd w:val="clear" w:color="auto" w:fill="auto"/>
            <w:noWrap/>
            <w:vAlign w:val="bottom"/>
            <w:hideMark/>
          </w:tcPr>
          <w:p w14:paraId="32955AE5" w14:textId="7B7166FB" w:rsidR="0082067B" w:rsidRPr="00DC3EA4" w:rsidRDefault="008911DD" w:rsidP="008A7ED4">
            <w:pPr>
              <w:suppressAutoHyphens/>
              <w:rPr>
                <w:rFonts w:ascii="Arial" w:hAnsi="Arial" w:cs="Arial"/>
                <w:sz w:val="18"/>
                <w:szCs w:val="18"/>
              </w:rPr>
            </w:pPr>
            <w:r w:rsidRPr="00DC3EA4">
              <w:rPr>
                <w:rFonts w:ascii="Arial" w:hAnsi="Arial" w:cs="Arial"/>
                <w:sz w:val="18"/>
                <w:szCs w:val="18"/>
              </w:rPr>
              <w:t>İpek Ertuna</w:t>
            </w:r>
          </w:p>
        </w:tc>
        <w:tc>
          <w:tcPr>
            <w:tcW w:w="3118" w:type="dxa"/>
            <w:tcBorders>
              <w:top w:val="nil"/>
              <w:left w:val="nil"/>
              <w:bottom w:val="nil"/>
              <w:right w:val="nil"/>
            </w:tcBorders>
            <w:shd w:val="clear" w:color="auto" w:fill="auto"/>
            <w:noWrap/>
            <w:vAlign w:val="bottom"/>
            <w:hideMark/>
          </w:tcPr>
          <w:p w14:paraId="26CCC19C" w14:textId="73D9B92E" w:rsidR="0082067B" w:rsidRPr="00DC3EA4" w:rsidRDefault="00D8077E" w:rsidP="008A7ED4">
            <w:pPr>
              <w:suppressAutoHyphens/>
              <w:rPr>
                <w:rFonts w:ascii="Arial" w:hAnsi="Arial" w:cs="Arial"/>
                <w:sz w:val="18"/>
                <w:szCs w:val="18"/>
              </w:rPr>
            </w:pPr>
            <w:r w:rsidRPr="00DC3EA4">
              <w:rPr>
                <w:rFonts w:ascii="Arial" w:hAnsi="Arial" w:cs="Arial"/>
                <w:sz w:val="18"/>
                <w:szCs w:val="18"/>
              </w:rPr>
              <w:t>Çorum Bld. GSK</w:t>
            </w:r>
          </w:p>
        </w:tc>
        <w:tc>
          <w:tcPr>
            <w:tcW w:w="1134" w:type="dxa"/>
            <w:tcBorders>
              <w:top w:val="nil"/>
              <w:left w:val="nil"/>
              <w:bottom w:val="nil"/>
              <w:right w:val="nil"/>
            </w:tcBorders>
            <w:shd w:val="clear" w:color="auto" w:fill="auto"/>
            <w:noWrap/>
            <w:vAlign w:val="bottom"/>
            <w:hideMark/>
          </w:tcPr>
          <w:p w14:paraId="182C3CEA" w14:textId="08FF63D1" w:rsidR="0082067B"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82067B" w:rsidRPr="00DC3EA4" w14:paraId="316997A7" w14:textId="77777777" w:rsidTr="00F97BF1">
        <w:trPr>
          <w:trHeight w:val="240"/>
        </w:trPr>
        <w:tc>
          <w:tcPr>
            <w:tcW w:w="382" w:type="dxa"/>
            <w:tcBorders>
              <w:top w:val="nil"/>
              <w:left w:val="nil"/>
              <w:bottom w:val="nil"/>
              <w:right w:val="nil"/>
            </w:tcBorders>
            <w:shd w:val="clear" w:color="auto" w:fill="auto"/>
            <w:noWrap/>
            <w:vAlign w:val="bottom"/>
            <w:hideMark/>
          </w:tcPr>
          <w:p w14:paraId="7B59228A"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25.</w:t>
            </w:r>
          </w:p>
        </w:tc>
        <w:tc>
          <w:tcPr>
            <w:tcW w:w="2170" w:type="dxa"/>
            <w:tcBorders>
              <w:top w:val="nil"/>
              <w:left w:val="nil"/>
              <w:bottom w:val="nil"/>
              <w:right w:val="nil"/>
            </w:tcBorders>
            <w:shd w:val="clear" w:color="auto" w:fill="auto"/>
            <w:noWrap/>
            <w:vAlign w:val="bottom"/>
            <w:hideMark/>
          </w:tcPr>
          <w:p w14:paraId="258F1154" w14:textId="3F295B05" w:rsidR="0082067B" w:rsidRPr="00DC3EA4" w:rsidRDefault="008911DD" w:rsidP="008A7ED4">
            <w:pPr>
              <w:suppressAutoHyphens/>
              <w:rPr>
                <w:rFonts w:ascii="Arial" w:hAnsi="Arial" w:cs="Arial"/>
                <w:sz w:val="18"/>
                <w:szCs w:val="18"/>
              </w:rPr>
            </w:pPr>
            <w:r w:rsidRPr="00DC3EA4">
              <w:rPr>
                <w:rFonts w:ascii="Arial" w:hAnsi="Arial" w:cs="Arial"/>
                <w:sz w:val="18"/>
                <w:szCs w:val="18"/>
              </w:rPr>
              <w:t>Nisa Üzümcü</w:t>
            </w:r>
          </w:p>
        </w:tc>
        <w:tc>
          <w:tcPr>
            <w:tcW w:w="3118" w:type="dxa"/>
            <w:tcBorders>
              <w:top w:val="nil"/>
              <w:left w:val="nil"/>
              <w:bottom w:val="nil"/>
              <w:right w:val="nil"/>
            </w:tcBorders>
            <w:shd w:val="clear" w:color="auto" w:fill="auto"/>
            <w:noWrap/>
            <w:vAlign w:val="bottom"/>
            <w:hideMark/>
          </w:tcPr>
          <w:p w14:paraId="7C988D77" w14:textId="51066CA7" w:rsidR="0082067B" w:rsidRPr="00DC3EA4" w:rsidRDefault="00D8077E" w:rsidP="008A7ED4">
            <w:pPr>
              <w:suppressAutoHyphens/>
              <w:rPr>
                <w:rFonts w:ascii="Arial" w:hAnsi="Arial" w:cs="Arial"/>
                <w:sz w:val="18"/>
                <w:szCs w:val="18"/>
              </w:rPr>
            </w:pPr>
            <w:r w:rsidRPr="00DC3EA4">
              <w:rPr>
                <w:rFonts w:ascii="Arial" w:hAnsi="Arial" w:cs="Arial"/>
                <w:sz w:val="18"/>
                <w:szCs w:val="18"/>
              </w:rPr>
              <w:t xml:space="preserve">1955 Batman Bld. Spor </w:t>
            </w:r>
            <w:r w:rsidR="00F00DDF">
              <w:rPr>
                <w:rFonts w:ascii="Arial" w:hAnsi="Arial" w:cs="Arial"/>
                <w:sz w:val="18"/>
                <w:szCs w:val="18"/>
              </w:rPr>
              <w:t>(B)</w:t>
            </w:r>
          </w:p>
        </w:tc>
        <w:tc>
          <w:tcPr>
            <w:tcW w:w="1134" w:type="dxa"/>
            <w:tcBorders>
              <w:top w:val="nil"/>
              <w:left w:val="nil"/>
              <w:bottom w:val="nil"/>
              <w:right w:val="nil"/>
            </w:tcBorders>
            <w:shd w:val="clear" w:color="auto" w:fill="auto"/>
            <w:noWrap/>
            <w:vAlign w:val="bottom"/>
            <w:hideMark/>
          </w:tcPr>
          <w:p w14:paraId="03781927" w14:textId="670D3FC0" w:rsidR="0082067B" w:rsidRPr="00DC3EA4" w:rsidRDefault="00D8077E" w:rsidP="008A7ED4">
            <w:pPr>
              <w:suppressAutoHyphens/>
              <w:rPr>
                <w:rFonts w:ascii="Arial" w:hAnsi="Arial" w:cs="Arial"/>
                <w:sz w:val="18"/>
                <w:szCs w:val="18"/>
              </w:rPr>
            </w:pPr>
            <w:r w:rsidRPr="00DC3EA4">
              <w:rPr>
                <w:rFonts w:ascii="Arial" w:hAnsi="Arial" w:cs="Arial"/>
                <w:sz w:val="18"/>
                <w:szCs w:val="18"/>
              </w:rPr>
              <w:t>Batman</w:t>
            </w:r>
          </w:p>
        </w:tc>
      </w:tr>
      <w:tr w:rsidR="0082067B" w:rsidRPr="00DC3EA4" w14:paraId="53558899" w14:textId="77777777" w:rsidTr="00F97BF1">
        <w:trPr>
          <w:trHeight w:val="240"/>
        </w:trPr>
        <w:tc>
          <w:tcPr>
            <w:tcW w:w="382" w:type="dxa"/>
            <w:tcBorders>
              <w:top w:val="nil"/>
              <w:left w:val="nil"/>
              <w:bottom w:val="nil"/>
              <w:right w:val="nil"/>
            </w:tcBorders>
            <w:shd w:val="clear" w:color="auto" w:fill="auto"/>
            <w:noWrap/>
            <w:vAlign w:val="bottom"/>
            <w:hideMark/>
          </w:tcPr>
          <w:p w14:paraId="3AEBBB22"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25.</w:t>
            </w:r>
          </w:p>
        </w:tc>
        <w:tc>
          <w:tcPr>
            <w:tcW w:w="2170" w:type="dxa"/>
            <w:tcBorders>
              <w:top w:val="nil"/>
              <w:left w:val="nil"/>
              <w:bottom w:val="nil"/>
              <w:right w:val="nil"/>
            </w:tcBorders>
            <w:shd w:val="clear" w:color="auto" w:fill="auto"/>
            <w:noWrap/>
            <w:vAlign w:val="bottom"/>
            <w:hideMark/>
          </w:tcPr>
          <w:p w14:paraId="0076DC8D" w14:textId="760442C4" w:rsidR="0082067B" w:rsidRPr="00DC3EA4" w:rsidRDefault="008911DD" w:rsidP="008A7ED4">
            <w:pPr>
              <w:suppressAutoHyphens/>
              <w:rPr>
                <w:rFonts w:ascii="Arial" w:hAnsi="Arial" w:cs="Arial"/>
                <w:sz w:val="18"/>
                <w:szCs w:val="18"/>
              </w:rPr>
            </w:pPr>
            <w:r w:rsidRPr="00DC3EA4">
              <w:rPr>
                <w:rFonts w:ascii="Arial" w:hAnsi="Arial" w:cs="Arial"/>
                <w:sz w:val="18"/>
                <w:szCs w:val="18"/>
              </w:rPr>
              <w:t>Nehir Duyuran</w:t>
            </w:r>
          </w:p>
        </w:tc>
        <w:tc>
          <w:tcPr>
            <w:tcW w:w="3118" w:type="dxa"/>
            <w:tcBorders>
              <w:top w:val="nil"/>
              <w:left w:val="nil"/>
              <w:bottom w:val="nil"/>
              <w:right w:val="nil"/>
            </w:tcBorders>
            <w:shd w:val="clear" w:color="auto" w:fill="auto"/>
            <w:noWrap/>
            <w:vAlign w:val="bottom"/>
            <w:hideMark/>
          </w:tcPr>
          <w:p w14:paraId="6AF7AE7D" w14:textId="5C9420AF" w:rsidR="0082067B" w:rsidRPr="00DC3EA4" w:rsidRDefault="00D8077E" w:rsidP="008A7ED4">
            <w:pPr>
              <w:suppressAutoHyphens/>
              <w:rPr>
                <w:rFonts w:ascii="Arial" w:hAnsi="Arial" w:cs="Arial"/>
                <w:sz w:val="18"/>
                <w:szCs w:val="18"/>
              </w:rPr>
            </w:pPr>
            <w:r w:rsidRPr="00DC3EA4">
              <w:rPr>
                <w:rFonts w:ascii="Arial" w:hAnsi="Arial" w:cs="Arial"/>
                <w:sz w:val="18"/>
                <w:szCs w:val="18"/>
              </w:rPr>
              <w:t>Kariyer-Der</w:t>
            </w:r>
          </w:p>
        </w:tc>
        <w:tc>
          <w:tcPr>
            <w:tcW w:w="1134" w:type="dxa"/>
            <w:tcBorders>
              <w:top w:val="nil"/>
              <w:left w:val="nil"/>
              <w:bottom w:val="nil"/>
              <w:right w:val="nil"/>
            </w:tcBorders>
            <w:shd w:val="clear" w:color="auto" w:fill="auto"/>
            <w:noWrap/>
            <w:vAlign w:val="bottom"/>
            <w:hideMark/>
          </w:tcPr>
          <w:p w14:paraId="3AEDE421" w14:textId="34580C4B" w:rsidR="0082067B" w:rsidRPr="00DC3EA4" w:rsidRDefault="00D8077E" w:rsidP="008A7ED4">
            <w:pPr>
              <w:suppressAutoHyphens/>
              <w:rPr>
                <w:rFonts w:ascii="Arial" w:hAnsi="Arial" w:cs="Arial"/>
                <w:sz w:val="18"/>
                <w:szCs w:val="18"/>
              </w:rPr>
            </w:pPr>
            <w:r w:rsidRPr="00DC3EA4">
              <w:rPr>
                <w:rFonts w:ascii="Arial" w:hAnsi="Arial" w:cs="Arial"/>
                <w:sz w:val="18"/>
                <w:szCs w:val="18"/>
              </w:rPr>
              <w:t>Ankara</w:t>
            </w:r>
          </w:p>
        </w:tc>
      </w:tr>
      <w:tr w:rsidR="0082067B" w:rsidRPr="00DC3EA4" w14:paraId="2F439746" w14:textId="77777777" w:rsidTr="00F97BF1">
        <w:trPr>
          <w:trHeight w:val="240"/>
        </w:trPr>
        <w:tc>
          <w:tcPr>
            <w:tcW w:w="382" w:type="dxa"/>
            <w:tcBorders>
              <w:top w:val="nil"/>
              <w:left w:val="nil"/>
              <w:bottom w:val="nil"/>
              <w:right w:val="nil"/>
            </w:tcBorders>
            <w:shd w:val="clear" w:color="auto" w:fill="auto"/>
            <w:noWrap/>
            <w:vAlign w:val="bottom"/>
            <w:hideMark/>
          </w:tcPr>
          <w:p w14:paraId="136641C8"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25.</w:t>
            </w:r>
          </w:p>
        </w:tc>
        <w:tc>
          <w:tcPr>
            <w:tcW w:w="2170" w:type="dxa"/>
            <w:tcBorders>
              <w:top w:val="nil"/>
              <w:left w:val="nil"/>
              <w:bottom w:val="nil"/>
              <w:right w:val="nil"/>
            </w:tcBorders>
            <w:shd w:val="clear" w:color="auto" w:fill="auto"/>
            <w:noWrap/>
            <w:vAlign w:val="bottom"/>
            <w:hideMark/>
          </w:tcPr>
          <w:p w14:paraId="54F65438" w14:textId="4BA4CAE1" w:rsidR="0082067B" w:rsidRPr="00DC3EA4" w:rsidRDefault="008911DD" w:rsidP="008A7ED4">
            <w:pPr>
              <w:suppressAutoHyphens/>
              <w:rPr>
                <w:rFonts w:ascii="Arial" w:hAnsi="Arial" w:cs="Arial"/>
                <w:sz w:val="18"/>
                <w:szCs w:val="18"/>
              </w:rPr>
            </w:pPr>
            <w:r w:rsidRPr="00DC3EA4">
              <w:rPr>
                <w:rFonts w:ascii="Arial" w:hAnsi="Arial" w:cs="Arial"/>
                <w:sz w:val="18"/>
                <w:szCs w:val="18"/>
              </w:rPr>
              <w:t>Emine Eroğlu</w:t>
            </w:r>
          </w:p>
        </w:tc>
        <w:tc>
          <w:tcPr>
            <w:tcW w:w="3118" w:type="dxa"/>
            <w:tcBorders>
              <w:top w:val="nil"/>
              <w:left w:val="nil"/>
              <w:bottom w:val="nil"/>
              <w:right w:val="nil"/>
            </w:tcBorders>
            <w:shd w:val="clear" w:color="auto" w:fill="auto"/>
            <w:noWrap/>
            <w:vAlign w:val="bottom"/>
            <w:hideMark/>
          </w:tcPr>
          <w:p w14:paraId="0909DBE3" w14:textId="0A7E6FA6" w:rsidR="0082067B" w:rsidRPr="00DC3EA4" w:rsidRDefault="00D8077E" w:rsidP="008A7ED4">
            <w:pPr>
              <w:suppressAutoHyphens/>
              <w:rPr>
                <w:rFonts w:ascii="Arial" w:hAnsi="Arial" w:cs="Arial"/>
                <w:sz w:val="18"/>
                <w:szCs w:val="18"/>
              </w:rPr>
            </w:pPr>
            <w:r w:rsidRPr="00DC3EA4">
              <w:rPr>
                <w:rFonts w:ascii="Arial" w:hAnsi="Arial" w:cs="Arial"/>
                <w:sz w:val="18"/>
                <w:szCs w:val="18"/>
              </w:rPr>
              <w:t xml:space="preserve">Kocasinan Bld. Spor </w:t>
            </w:r>
            <w:r w:rsidR="00F00DDF">
              <w:rPr>
                <w:rFonts w:ascii="Arial" w:hAnsi="Arial" w:cs="Arial"/>
                <w:sz w:val="18"/>
                <w:szCs w:val="18"/>
              </w:rPr>
              <w:t>(B)</w:t>
            </w:r>
          </w:p>
        </w:tc>
        <w:tc>
          <w:tcPr>
            <w:tcW w:w="1134" w:type="dxa"/>
            <w:tcBorders>
              <w:top w:val="nil"/>
              <w:left w:val="nil"/>
              <w:bottom w:val="nil"/>
              <w:right w:val="nil"/>
            </w:tcBorders>
            <w:shd w:val="clear" w:color="auto" w:fill="auto"/>
            <w:noWrap/>
            <w:vAlign w:val="bottom"/>
            <w:hideMark/>
          </w:tcPr>
          <w:p w14:paraId="5A454A63" w14:textId="77E17AA9" w:rsidR="0082067B" w:rsidRPr="00DC3EA4" w:rsidRDefault="00D8077E" w:rsidP="008A7ED4">
            <w:pPr>
              <w:suppressAutoHyphens/>
              <w:rPr>
                <w:rFonts w:ascii="Arial" w:hAnsi="Arial" w:cs="Arial"/>
                <w:sz w:val="18"/>
                <w:szCs w:val="18"/>
              </w:rPr>
            </w:pPr>
            <w:r w:rsidRPr="00DC3EA4">
              <w:rPr>
                <w:rFonts w:ascii="Arial" w:hAnsi="Arial" w:cs="Arial"/>
                <w:sz w:val="18"/>
                <w:szCs w:val="18"/>
              </w:rPr>
              <w:t xml:space="preserve">Kayseri </w:t>
            </w:r>
          </w:p>
        </w:tc>
      </w:tr>
      <w:tr w:rsidR="0082067B" w:rsidRPr="00DC3EA4" w14:paraId="4B2A4CE3" w14:textId="77777777" w:rsidTr="00F97BF1">
        <w:trPr>
          <w:trHeight w:val="240"/>
        </w:trPr>
        <w:tc>
          <w:tcPr>
            <w:tcW w:w="382" w:type="dxa"/>
            <w:tcBorders>
              <w:top w:val="nil"/>
              <w:left w:val="nil"/>
              <w:bottom w:val="nil"/>
              <w:right w:val="nil"/>
            </w:tcBorders>
            <w:shd w:val="clear" w:color="auto" w:fill="auto"/>
            <w:noWrap/>
            <w:vAlign w:val="bottom"/>
            <w:hideMark/>
          </w:tcPr>
          <w:p w14:paraId="4F0F3411"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25.</w:t>
            </w:r>
          </w:p>
        </w:tc>
        <w:tc>
          <w:tcPr>
            <w:tcW w:w="2170" w:type="dxa"/>
            <w:tcBorders>
              <w:top w:val="nil"/>
              <w:left w:val="nil"/>
              <w:bottom w:val="nil"/>
              <w:right w:val="nil"/>
            </w:tcBorders>
            <w:shd w:val="clear" w:color="auto" w:fill="auto"/>
            <w:noWrap/>
            <w:vAlign w:val="bottom"/>
            <w:hideMark/>
          </w:tcPr>
          <w:p w14:paraId="154D4FA3" w14:textId="2B45C1D7" w:rsidR="0082067B" w:rsidRPr="00DC3EA4" w:rsidRDefault="008911DD" w:rsidP="008A7ED4">
            <w:pPr>
              <w:suppressAutoHyphens/>
              <w:rPr>
                <w:rFonts w:ascii="Arial" w:hAnsi="Arial" w:cs="Arial"/>
                <w:sz w:val="18"/>
                <w:szCs w:val="18"/>
              </w:rPr>
            </w:pPr>
            <w:r w:rsidRPr="00DC3EA4">
              <w:rPr>
                <w:rFonts w:ascii="Arial" w:hAnsi="Arial" w:cs="Arial"/>
                <w:sz w:val="18"/>
                <w:szCs w:val="18"/>
              </w:rPr>
              <w:t>Ecemsu Çiçek</w:t>
            </w:r>
          </w:p>
        </w:tc>
        <w:tc>
          <w:tcPr>
            <w:tcW w:w="3118" w:type="dxa"/>
            <w:tcBorders>
              <w:top w:val="nil"/>
              <w:left w:val="nil"/>
              <w:bottom w:val="nil"/>
              <w:right w:val="nil"/>
            </w:tcBorders>
            <w:shd w:val="clear" w:color="auto" w:fill="auto"/>
            <w:noWrap/>
            <w:vAlign w:val="bottom"/>
            <w:hideMark/>
          </w:tcPr>
          <w:p w14:paraId="51F4E36D" w14:textId="626267B8" w:rsidR="0082067B" w:rsidRPr="00DC3EA4" w:rsidRDefault="00D8077E" w:rsidP="008A7ED4">
            <w:pPr>
              <w:suppressAutoHyphens/>
              <w:rPr>
                <w:rFonts w:ascii="Arial" w:hAnsi="Arial" w:cs="Arial"/>
                <w:sz w:val="18"/>
                <w:szCs w:val="18"/>
              </w:rPr>
            </w:pPr>
            <w:r w:rsidRPr="00DC3EA4">
              <w:rPr>
                <w:rFonts w:ascii="Arial" w:hAnsi="Arial" w:cs="Arial"/>
                <w:sz w:val="18"/>
                <w:szCs w:val="18"/>
              </w:rPr>
              <w:t xml:space="preserve">Çiltar </w:t>
            </w:r>
            <w:r w:rsidR="00EE4EC1" w:rsidRPr="00DC3EA4">
              <w:rPr>
                <w:rFonts w:ascii="Arial" w:hAnsi="Arial" w:cs="Arial"/>
                <w:sz w:val="18"/>
                <w:szCs w:val="18"/>
              </w:rPr>
              <w:t>MTİ</w:t>
            </w:r>
          </w:p>
        </w:tc>
        <w:tc>
          <w:tcPr>
            <w:tcW w:w="1134" w:type="dxa"/>
            <w:tcBorders>
              <w:top w:val="nil"/>
              <w:left w:val="nil"/>
              <w:bottom w:val="nil"/>
              <w:right w:val="nil"/>
            </w:tcBorders>
            <w:shd w:val="clear" w:color="auto" w:fill="auto"/>
            <w:noWrap/>
            <w:vAlign w:val="bottom"/>
            <w:hideMark/>
          </w:tcPr>
          <w:p w14:paraId="3AC5A3D1" w14:textId="2A9FBA70" w:rsidR="0082067B" w:rsidRPr="00DC3EA4" w:rsidRDefault="00D8077E" w:rsidP="008A7ED4">
            <w:pPr>
              <w:suppressAutoHyphens/>
              <w:rPr>
                <w:rFonts w:ascii="Arial" w:hAnsi="Arial" w:cs="Arial"/>
                <w:sz w:val="18"/>
                <w:szCs w:val="18"/>
              </w:rPr>
            </w:pPr>
            <w:r w:rsidRPr="00DC3EA4">
              <w:rPr>
                <w:rFonts w:ascii="Arial" w:hAnsi="Arial" w:cs="Arial"/>
                <w:sz w:val="18"/>
                <w:szCs w:val="18"/>
              </w:rPr>
              <w:t>Adana</w:t>
            </w:r>
          </w:p>
        </w:tc>
      </w:tr>
      <w:tr w:rsidR="0082067B" w:rsidRPr="00DC3EA4" w14:paraId="64B503C6" w14:textId="77777777" w:rsidTr="00F97BF1">
        <w:trPr>
          <w:trHeight w:val="240"/>
        </w:trPr>
        <w:tc>
          <w:tcPr>
            <w:tcW w:w="382" w:type="dxa"/>
            <w:tcBorders>
              <w:top w:val="nil"/>
              <w:left w:val="nil"/>
              <w:bottom w:val="nil"/>
              <w:right w:val="nil"/>
            </w:tcBorders>
            <w:shd w:val="clear" w:color="auto" w:fill="auto"/>
            <w:noWrap/>
            <w:vAlign w:val="bottom"/>
            <w:hideMark/>
          </w:tcPr>
          <w:p w14:paraId="30D470A4"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25.</w:t>
            </w:r>
          </w:p>
        </w:tc>
        <w:tc>
          <w:tcPr>
            <w:tcW w:w="2170" w:type="dxa"/>
            <w:tcBorders>
              <w:top w:val="nil"/>
              <w:left w:val="nil"/>
              <w:bottom w:val="nil"/>
              <w:right w:val="nil"/>
            </w:tcBorders>
            <w:shd w:val="clear" w:color="auto" w:fill="auto"/>
            <w:noWrap/>
            <w:vAlign w:val="bottom"/>
            <w:hideMark/>
          </w:tcPr>
          <w:p w14:paraId="60F204B0" w14:textId="20F946E0" w:rsidR="0082067B" w:rsidRPr="00DC3EA4" w:rsidRDefault="008911DD" w:rsidP="008A7ED4">
            <w:pPr>
              <w:suppressAutoHyphens/>
              <w:rPr>
                <w:rFonts w:ascii="Arial" w:hAnsi="Arial" w:cs="Arial"/>
                <w:sz w:val="18"/>
                <w:szCs w:val="18"/>
              </w:rPr>
            </w:pPr>
            <w:r w:rsidRPr="00DC3EA4">
              <w:rPr>
                <w:rFonts w:ascii="Arial" w:hAnsi="Arial" w:cs="Arial"/>
                <w:sz w:val="18"/>
                <w:szCs w:val="18"/>
              </w:rPr>
              <w:t>Bahar Akgün</w:t>
            </w:r>
          </w:p>
        </w:tc>
        <w:tc>
          <w:tcPr>
            <w:tcW w:w="3118" w:type="dxa"/>
            <w:tcBorders>
              <w:top w:val="nil"/>
              <w:left w:val="nil"/>
              <w:bottom w:val="nil"/>
              <w:right w:val="nil"/>
            </w:tcBorders>
            <w:shd w:val="clear" w:color="auto" w:fill="auto"/>
            <w:noWrap/>
            <w:vAlign w:val="bottom"/>
            <w:hideMark/>
          </w:tcPr>
          <w:p w14:paraId="3FAACE39" w14:textId="0B7F6DF7" w:rsidR="0082067B" w:rsidRPr="00DC3EA4" w:rsidRDefault="00D8077E" w:rsidP="008A7ED4">
            <w:pPr>
              <w:suppressAutoHyphens/>
              <w:rPr>
                <w:rFonts w:ascii="Arial" w:hAnsi="Arial" w:cs="Arial"/>
                <w:sz w:val="18"/>
                <w:szCs w:val="18"/>
              </w:rPr>
            </w:pPr>
            <w:r w:rsidRPr="00DC3EA4">
              <w:rPr>
                <w:rFonts w:ascii="Arial" w:hAnsi="Arial" w:cs="Arial"/>
                <w:sz w:val="18"/>
                <w:szCs w:val="18"/>
              </w:rPr>
              <w:t>Yalıköy Şehit Barış Çakır O.O.</w:t>
            </w:r>
            <w:r w:rsidR="00F97BF1">
              <w:rPr>
                <w:rFonts w:ascii="Arial" w:hAnsi="Arial" w:cs="Arial"/>
                <w:sz w:val="18"/>
                <w:szCs w:val="18"/>
              </w:rPr>
              <w:t xml:space="preserve"> </w:t>
            </w:r>
            <w:r w:rsidRPr="00DC3EA4">
              <w:rPr>
                <w:rFonts w:ascii="Arial" w:hAnsi="Arial" w:cs="Arial"/>
                <w:sz w:val="18"/>
                <w:szCs w:val="18"/>
              </w:rPr>
              <w:t>Spor</w:t>
            </w:r>
          </w:p>
        </w:tc>
        <w:tc>
          <w:tcPr>
            <w:tcW w:w="1134" w:type="dxa"/>
            <w:tcBorders>
              <w:top w:val="nil"/>
              <w:left w:val="nil"/>
              <w:bottom w:val="nil"/>
              <w:right w:val="nil"/>
            </w:tcBorders>
            <w:shd w:val="clear" w:color="auto" w:fill="auto"/>
            <w:noWrap/>
            <w:vAlign w:val="bottom"/>
            <w:hideMark/>
          </w:tcPr>
          <w:p w14:paraId="16B624F8" w14:textId="3B4B5428" w:rsidR="0082067B" w:rsidRPr="00DC3EA4" w:rsidRDefault="00D8077E" w:rsidP="008A7ED4">
            <w:pPr>
              <w:suppressAutoHyphens/>
              <w:rPr>
                <w:rFonts w:ascii="Arial" w:hAnsi="Arial" w:cs="Arial"/>
                <w:sz w:val="18"/>
                <w:szCs w:val="18"/>
              </w:rPr>
            </w:pPr>
            <w:r w:rsidRPr="00DC3EA4">
              <w:rPr>
                <w:rFonts w:ascii="Arial" w:hAnsi="Arial" w:cs="Arial"/>
                <w:sz w:val="18"/>
                <w:szCs w:val="18"/>
              </w:rPr>
              <w:t>Giresun</w:t>
            </w:r>
          </w:p>
        </w:tc>
      </w:tr>
      <w:tr w:rsidR="0082067B" w:rsidRPr="00DC3EA4" w14:paraId="7694536E" w14:textId="77777777" w:rsidTr="00F97BF1">
        <w:trPr>
          <w:trHeight w:val="240"/>
        </w:trPr>
        <w:tc>
          <w:tcPr>
            <w:tcW w:w="382" w:type="dxa"/>
            <w:tcBorders>
              <w:top w:val="nil"/>
              <w:left w:val="nil"/>
              <w:bottom w:val="nil"/>
              <w:right w:val="nil"/>
            </w:tcBorders>
            <w:shd w:val="clear" w:color="auto" w:fill="auto"/>
            <w:noWrap/>
            <w:vAlign w:val="bottom"/>
            <w:hideMark/>
          </w:tcPr>
          <w:p w14:paraId="0F5EC04A" w14:textId="77777777" w:rsidR="0082067B" w:rsidRPr="00DC3EA4" w:rsidRDefault="0082067B" w:rsidP="008A7ED4">
            <w:pPr>
              <w:suppressAutoHyphens/>
              <w:jc w:val="right"/>
              <w:rPr>
                <w:rFonts w:ascii="Arial" w:hAnsi="Arial" w:cs="Arial"/>
                <w:sz w:val="18"/>
                <w:szCs w:val="18"/>
              </w:rPr>
            </w:pPr>
            <w:r w:rsidRPr="00DC3EA4">
              <w:rPr>
                <w:rFonts w:ascii="Arial" w:hAnsi="Arial" w:cs="Arial"/>
                <w:sz w:val="18"/>
                <w:szCs w:val="18"/>
              </w:rPr>
              <w:t>25.</w:t>
            </w:r>
          </w:p>
        </w:tc>
        <w:tc>
          <w:tcPr>
            <w:tcW w:w="2170" w:type="dxa"/>
            <w:tcBorders>
              <w:top w:val="nil"/>
              <w:left w:val="nil"/>
              <w:bottom w:val="nil"/>
              <w:right w:val="nil"/>
            </w:tcBorders>
            <w:shd w:val="clear" w:color="auto" w:fill="auto"/>
            <w:noWrap/>
            <w:vAlign w:val="bottom"/>
            <w:hideMark/>
          </w:tcPr>
          <w:p w14:paraId="410385F0" w14:textId="033D1B8C" w:rsidR="0082067B" w:rsidRPr="00DC3EA4" w:rsidRDefault="008911DD" w:rsidP="008A7ED4">
            <w:pPr>
              <w:suppressAutoHyphens/>
              <w:rPr>
                <w:rFonts w:ascii="Arial" w:hAnsi="Arial" w:cs="Arial"/>
                <w:sz w:val="18"/>
                <w:szCs w:val="18"/>
              </w:rPr>
            </w:pPr>
            <w:r w:rsidRPr="00DC3EA4">
              <w:rPr>
                <w:rFonts w:ascii="Arial" w:hAnsi="Arial" w:cs="Arial"/>
                <w:sz w:val="18"/>
                <w:szCs w:val="18"/>
              </w:rPr>
              <w:t>Elif Kanat</w:t>
            </w:r>
          </w:p>
        </w:tc>
        <w:tc>
          <w:tcPr>
            <w:tcW w:w="3118" w:type="dxa"/>
            <w:tcBorders>
              <w:top w:val="nil"/>
              <w:left w:val="nil"/>
              <w:bottom w:val="nil"/>
              <w:right w:val="nil"/>
            </w:tcBorders>
            <w:shd w:val="clear" w:color="auto" w:fill="auto"/>
            <w:noWrap/>
            <w:vAlign w:val="bottom"/>
            <w:hideMark/>
          </w:tcPr>
          <w:p w14:paraId="3F3624B9" w14:textId="1715C3B6" w:rsidR="0082067B" w:rsidRPr="00DC3EA4" w:rsidRDefault="00D8077E" w:rsidP="008A7ED4">
            <w:pPr>
              <w:suppressAutoHyphens/>
              <w:rPr>
                <w:rFonts w:ascii="Arial" w:hAnsi="Arial" w:cs="Arial"/>
                <w:sz w:val="18"/>
                <w:szCs w:val="18"/>
              </w:rPr>
            </w:pPr>
            <w:r w:rsidRPr="00DC3EA4">
              <w:rPr>
                <w:rFonts w:ascii="Arial" w:hAnsi="Arial" w:cs="Arial"/>
                <w:sz w:val="18"/>
                <w:szCs w:val="18"/>
              </w:rPr>
              <w:t xml:space="preserve">Tan Halk Oyunları GSK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1B2BB390" w14:textId="0C93E1CA" w:rsidR="0082067B" w:rsidRPr="00DC3EA4" w:rsidRDefault="00D8077E" w:rsidP="008A7ED4">
            <w:pPr>
              <w:suppressAutoHyphens/>
              <w:rPr>
                <w:rFonts w:ascii="Arial" w:hAnsi="Arial" w:cs="Arial"/>
                <w:sz w:val="18"/>
                <w:szCs w:val="18"/>
              </w:rPr>
            </w:pPr>
            <w:r w:rsidRPr="00DC3EA4">
              <w:rPr>
                <w:rFonts w:ascii="Arial" w:hAnsi="Arial" w:cs="Arial"/>
                <w:sz w:val="18"/>
                <w:szCs w:val="18"/>
              </w:rPr>
              <w:t>Denizli</w:t>
            </w:r>
          </w:p>
        </w:tc>
      </w:tr>
    </w:tbl>
    <w:p w14:paraId="24D2E45C" w14:textId="6FA50477" w:rsidR="00746D24" w:rsidRPr="00DC3EA4" w:rsidRDefault="00746D24" w:rsidP="008A7ED4">
      <w:pPr>
        <w:suppressAutoHyphens/>
        <w:rPr>
          <w:rFonts w:ascii="Arial" w:hAnsi="Arial" w:cs="Arial"/>
          <w:bCs/>
          <w:sz w:val="18"/>
          <w:szCs w:val="18"/>
        </w:rPr>
      </w:pPr>
    </w:p>
    <w:p w14:paraId="28A92D43" w14:textId="77777777" w:rsidR="00746D24" w:rsidRPr="00DC3EA4" w:rsidRDefault="00746D24" w:rsidP="008A7ED4">
      <w:pPr>
        <w:suppressAutoHyphens/>
        <w:rPr>
          <w:rFonts w:ascii="Arial" w:hAnsi="Arial" w:cs="Arial"/>
          <w:bCs/>
          <w:sz w:val="18"/>
          <w:szCs w:val="18"/>
        </w:rPr>
      </w:pPr>
      <w:r w:rsidRPr="00DC3EA4">
        <w:rPr>
          <w:rFonts w:ascii="Arial" w:hAnsi="Arial" w:cs="Arial"/>
          <w:bCs/>
          <w:sz w:val="18"/>
          <w:szCs w:val="18"/>
        </w:rPr>
        <w:br w:type="page"/>
      </w:r>
    </w:p>
    <w:tbl>
      <w:tblPr>
        <w:tblW w:w="0" w:type="auto"/>
        <w:tblCellMar>
          <w:left w:w="28" w:type="dxa"/>
          <w:right w:w="28" w:type="dxa"/>
        </w:tblCellMar>
        <w:tblLook w:val="04A0" w:firstRow="1" w:lastRow="0" w:firstColumn="1" w:lastColumn="0" w:noHBand="0" w:noVBand="1"/>
      </w:tblPr>
      <w:tblGrid>
        <w:gridCol w:w="307"/>
        <w:gridCol w:w="3237"/>
        <w:gridCol w:w="3119"/>
        <w:gridCol w:w="141"/>
      </w:tblGrid>
      <w:tr w:rsidR="00933CA4" w:rsidRPr="00DC3EA4" w14:paraId="6EC1FBA9" w14:textId="77777777" w:rsidTr="00F97BF1">
        <w:trPr>
          <w:trHeight w:val="240"/>
        </w:trPr>
        <w:tc>
          <w:tcPr>
            <w:tcW w:w="6804" w:type="dxa"/>
            <w:gridSpan w:val="4"/>
            <w:tcBorders>
              <w:top w:val="nil"/>
              <w:left w:val="nil"/>
              <w:bottom w:val="nil"/>
              <w:right w:val="nil"/>
            </w:tcBorders>
            <w:shd w:val="clear" w:color="auto" w:fill="auto"/>
            <w:noWrap/>
            <w:vAlign w:val="bottom"/>
            <w:hideMark/>
          </w:tcPr>
          <w:p w14:paraId="49A8E0B9" w14:textId="77777777" w:rsidR="00933CA4" w:rsidRPr="00DC3EA4" w:rsidRDefault="00933CA4" w:rsidP="008A7ED4">
            <w:pPr>
              <w:suppressAutoHyphens/>
              <w:jc w:val="center"/>
              <w:rPr>
                <w:rFonts w:ascii="Arial" w:hAnsi="Arial" w:cs="Arial"/>
                <w:b/>
                <w:bCs/>
                <w:sz w:val="18"/>
                <w:szCs w:val="18"/>
              </w:rPr>
            </w:pPr>
            <w:r w:rsidRPr="00DC3EA4">
              <w:rPr>
                <w:rFonts w:ascii="Arial" w:hAnsi="Arial" w:cs="Arial"/>
                <w:b/>
                <w:bCs/>
                <w:sz w:val="18"/>
                <w:szCs w:val="18"/>
              </w:rPr>
              <w:lastRenderedPageBreak/>
              <w:t>KÜÇÜKLER TAKIM VE FERDİ TÜRKİYE ŞAMPİYONASI</w:t>
            </w:r>
          </w:p>
        </w:tc>
      </w:tr>
      <w:tr w:rsidR="00933CA4" w:rsidRPr="00DC3EA4" w14:paraId="1821CECD" w14:textId="77777777" w:rsidTr="00F97BF1">
        <w:trPr>
          <w:trHeight w:val="240"/>
        </w:trPr>
        <w:tc>
          <w:tcPr>
            <w:tcW w:w="6804" w:type="dxa"/>
            <w:gridSpan w:val="4"/>
            <w:tcBorders>
              <w:top w:val="nil"/>
              <w:left w:val="nil"/>
              <w:bottom w:val="nil"/>
              <w:right w:val="nil"/>
            </w:tcBorders>
            <w:shd w:val="clear" w:color="auto" w:fill="auto"/>
            <w:noWrap/>
            <w:vAlign w:val="bottom"/>
            <w:hideMark/>
          </w:tcPr>
          <w:p w14:paraId="22E07629" w14:textId="21EC49B1" w:rsidR="00933CA4" w:rsidRPr="00DC3EA4" w:rsidRDefault="00933CA4" w:rsidP="008A7ED4">
            <w:pPr>
              <w:suppressAutoHyphens/>
              <w:jc w:val="center"/>
              <w:rPr>
                <w:rFonts w:ascii="Arial" w:hAnsi="Arial" w:cs="Arial"/>
                <w:b/>
                <w:bCs/>
                <w:sz w:val="18"/>
                <w:szCs w:val="18"/>
              </w:rPr>
            </w:pPr>
            <w:r w:rsidRPr="00DC3EA4">
              <w:rPr>
                <w:rFonts w:ascii="Arial" w:hAnsi="Arial" w:cs="Arial"/>
                <w:b/>
                <w:bCs/>
                <w:sz w:val="18"/>
                <w:szCs w:val="18"/>
              </w:rPr>
              <w:t>23-26 Nisan 2022</w:t>
            </w:r>
            <w:r w:rsidR="00FA4E72" w:rsidRPr="00DC3EA4">
              <w:rPr>
                <w:rFonts w:ascii="Arial" w:hAnsi="Arial" w:cs="Arial"/>
                <w:b/>
                <w:bCs/>
                <w:sz w:val="18"/>
                <w:szCs w:val="18"/>
              </w:rPr>
              <w:t xml:space="preserve"> </w:t>
            </w:r>
            <w:r w:rsidRPr="00DC3EA4">
              <w:rPr>
                <w:rFonts w:ascii="Arial" w:hAnsi="Arial" w:cs="Arial"/>
                <w:b/>
                <w:bCs/>
                <w:sz w:val="18"/>
                <w:szCs w:val="18"/>
              </w:rPr>
              <w:t>KARAMAN</w:t>
            </w:r>
          </w:p>
        </w:tc>
      </w:tr>
      <w:tr w:rsidR="008B60B7" w:rsidRPr="00DC3EA4" w14:paraId="09DB6731" w14:textId="77777777" w:rsidTr="00F97BF1">
        <w:trPr>
          <w:trHeight w:val="240"/>
        </w:trPr>
        <w:tc>
          <w:tcPr>
            <w:tcW w:w="6804" w:type="dxa"/>
            <w:gridSpan w:val="4"/>
            <w:tcBorders>
              <w:top w:val="nil"/>
              <w:left w:val="nil"/>
              <w:bottom w:val="nil"/>
              <w:right w:val="nil"/>
            </w:tcBorders>
            <w:shd w:val="clear" w:color="auto" w:fill="auto"/>
            <w:noWrap/>
            <w:vAlign w:val="bottom"/>
          </w:tcPr>
          <w:p w14:paraId="65445771" w14:textId="77777777" w:rsidR="008B60B7" w:rsidRPr="00DC3EA4" w:rsidRDefault="008B60B7" w:rsidP="008A7ED4">
            <w:pPr>
              <w:suppressAutoHyphens/>
              <w:jc w:val="center"/>
              <w:rPr>
                <w:rFonts w:ascii="Arial" w:hAnsi="Arial" w:cs="Arial"/>
                <w:b/>
                <w:bCs/>
                <w:sz w:val="18"/>
                <w:szCs w:val="18"/>
              </w:rPr>
            </w:pPr>
          </w:p>
        </w:tc>
      </w:tr>
      <w:tr w:rsidR="00933CA4" w:rsidRPr="00DC3EA4" w14:paraId="3C4AC274" w14:textId="77777777" w:rsidTr="00F97BF1">
        <w:trPr>
          <w:trHeight w:val="240"/>
        </w:trPr>
        <w:tc>
          <w:tcPr>
            <w:tcW w:w="0" w:type="auto"/>
            <w:tcBorders>
              <w:top w:val="nil"/>
              <w:left w:val="nil"/>
              <w:bottom w:val="nil"/>
              <w:right w:val="nil"/>
            </w:tcBorders>
            <w:shd w:val="clear" w:color="auto" w:fill="auto"/>
            <w:noWrap/>
            <w:vAlign w:val="bottom"/>
            <w:hideMark/>
          </w:tcPr>
          <w:p w14:paraId="64074205" w14:textId="77777777" w:rsidR="00933CA4" w:rsidRPr="00DC3EA4" w:rsidRDefault="00933CA4" w:rsidP="008A7ED4">
            <w:pPr>
              <w:suppressAutoHyphens/>
              <w:jc w:val="center"/>
              <w:rPr>
                <w:rFonts w:ascii="Arial" w:hAnsi="Arial" w:cs="Arial"/>
                <w:b/>
                <w:bCs/>
                <w:sz w:val="18"/>
                <w:szCs w:val="18"/>
              </w:rPr>
            </w:pPr>
          </w:p>
        </w:tc>
        <w:tc>
          <w:tcPr>
            <w:tcW w:w="3237" w:type="dxa"/>
            <w:tcBorders>
              <w:top w:val="nil"/>
              <w:left w:val="nil"/>
              <w:bottom w:val="nil"/>
              <w:right w:val="nil"/>
            </w:tcBorders>
            <w:shd w:val="clear" w:color="auto" w:fill="auto"/>
            <w:noWrap/>
            <w:vAlign w:val="bottom"/>
            <w:hideMark/>
          </w:tcPr>
          <w:p w14:paraId="057CB8D3" w14:textId="77777777" w:rsidR="00933CA4" w:rsidRPr="00DC3EA4" w:rsidRDefault="00933CA4" w:rsidP="008A7ED4">
            <w:pPr>
              <w:suppressAutoHyphens/>
              <w:rPr>
                <w:rFonts w:ascii="Arial" w:hAnsi="Arial" w:cs="Arial"/>
                <w:b/>
                <w:bCs/>
                <w:sz w:val="18"/>
                <w:szCs w:val="18"/>
              </w:rPr>
            </w:pPr>
            <w:r w:rsidRPr="00DC3EA4">
              <w:rPr>
                <w:rFonts w:ascii="Arial" w:hAnsi="Arial" w:cs="Arial"/>
                <w:b/>
                <w:bCs/>
                <w:sz w:val="18"/>
                <w:szCs w:val="18"/>
              </w:rPr>
              <w:t>ÇİFT ERKEKLER</w:t>
            </w:r>
          </w:p>
        </w:tc>
        <w:tc>
          <w:tcPr>
            <w:tcW w:w="3119" w:type="dxa"/>
            <w:tcBorders>
              <w:top w:val="nil"/>
              <w:left w:val="nil"/>
              <w:bottom w:val="nil"/>
              <w:right w:val="nil"/>
            </w:tcBorders>
            <w:shd w:val="clear" w:color="auto" w:fill="auto"/>
            <w:noWrap/>
            <w:vAlign w:val="bottom"/>
            <w:hideMark/>
          </w:tcPr>
          <w:p w14:paraId="1CCB258F" w14:textId="77777777" w:rsidR="00933CA4" w:rsidRPr="00DC3EA4" w:rsidRDefault="00933CA4" w:rsidP="008A7ED4">
            <w:pPr>
              <w:suppressAutoHyphens/>
              <w:rPr>
                <w:rFonts w:ascii="Arial" w:hAnsi="Arial" w:cs="Arial"/>
                <w:b/>
                <w:bCs/>
                <w:sz w:val="18"/>
                <w:szCs w:val="18"/>
              </w:rPr>
            </w:pPr>
          </w:p>
        </w:tc>
        <w:tc>
          <w:tcPr>
            <w:tcW w:w="141" w:type="dxa"/>
            <w:tcBorders>
              <w:top w:val="nil"/>
              <w:left w:val="nil"/>
              <w:bottom w:val="nil"/>
              <w:right w:val="nil"/>
            </w:tcBorders>
            <w:shd w:val="clear" w:color="auto" w:fill="auto"/>
            <w:noWrap/>
            <w:vAlign w:val="bottom"/>
            <w:hideMark/>
          </w:tcPr>
          <w:p w14:paraId="386CAD8D" w14:textId="77777777" w:rsidR="00933CA4" w:rsidRPr="00DC3EA4" w:rsidRDefault="00933CA4" w:rsidP="008A7ED4">
            <w:pPr>
              <w:suppressAutoHyphens/>
              <w:rPr>
                <w:sz w:val="18"/>
                <w:szCs w:val="18"/>
              </w:rPr>
            </w:pPr>
          </w:p>
        </w:tc>
      </w:tr>
      <w:tr w:rsidR="00933CA4" w:rsidRPr="00DC3EA4" w14:paraId="5F5E9CCD" w14:textId="77777777" w:rsidTr="00F97BF1">
        <w:trPr>
          <w:trHeight w:val="260"/>
        </w:trPr>
        <w:tc>
          <w:tcPr>
            <w:tcW w:w="0" w:type="auto"/>
            <w:tcBorders>
              <w:top w:val="nil"/>
              <w:left w:val="nil"/>
              <w:bottom w:val="single" w:sz="8" w:space="0" w:color="auto"/>
              <w:right w:val="nil"/>
            </w:tcBorders>
            <w:shd w:val="clear" w:color="auto" w:fill="auto"/>
            <w:noWrap/>
            <w:vAlign w:val="bottom"/>
            <w:hideMark/>
          </w:tcPr>
          <w:p w14:paraId="1B12B9E1"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 </w:t>
            </w:r>
          </w:p>
        </w:tc>
        <w:tc>
          <w:tcPr>
            <w:tcW w:w="3237" w:type="dxa"/>
            <w:tcBorders>
              <w:top w:val="nil"/>
              <w:left w:val="nil"/>
              <w:bottom w:val="single" w:sz="8" w:space="0" w:color="auto"/>
              <w:right w:val="nil"/>
            </w:tcBorders>
            <w:shd w:val="clear" w:color="auto" w:fill="auto"/>
            <w:noWrap/>
            <w:vAlign w:val="bottom"/>
            <w:hideMark/>
          </w:tcPr>
          <w:p w14:paraId="3871A922" w14:textId="77777777" w:rsidR="00933CA4" w:rsidRPr="00DC3EA4" w:rsidRDefault="00933CA4" w:rsidP="008A7ED4">
            <w:pPr>
              <w:suppressAutoHyphens/>
              <w:rPr>
                <w:rFonts w:ascii="Arial" w:hAnsi="Arial" w:cs="Arial"/>
                <w:b/>
                <w:bCs/>
                <w:sz w:val="18"/>
                <w:szCs w:val="18"/>
              </w:rPr>
            </w:pPr>
            <w:r w:rsidRPr="00DC3EA4">
              <w:rPr>
                <w:rFonts w:ascii="Arial" w:hAnsi="Arial" w:cs="Arial"/>
                <w:b/>
                <w:bCs/>
                <w:sz w:val="18"/>
                <w:szCs w:val="18"/>
              </w:rPr>
              <w:t>ADI VE SOYADI</w:t>
            </w:r>
          </w:p>
        </w:tc>
        <w:tc>
          <w:tcPr>
            <w:tcW w:w="3119" w:type="dxa"/>
            <w:tcBorders>
              <w:top w:val="nil"/>
              <w:left w:val="nil"/>
              <w:bottom w:val="single" w:sz="8" w:space="0" w:color="auto"/>
              <w:right w:val="nil"/>
            </w:tcBorders>
            <w:shd w:val="clear" w:color="auto" w:fill="auto"/>
            <w:noWrap/>
            <w:vAlign w:val="bottom"/>
            <w:hideMark/>
          </w:tcPr>
          <w:p w14:paraId="7B724042" w14:textId="77777777" w:rsidR="00933CA4" w:rsidRPr="00DC3EA4" w:rsidRDefault="00933CA4" w:rsidP="008A7ED4">
            <w:pPr>
              <w:suppressAutoHyphens/>
              <w:rPr>
                <w:rFonts w:ascii="Arial" w:hAnsi="Arial" w:cs="Arial"/>
                <w:b/>
                <w:bCs/>
                <w:sz w:val="18"/>
                <w:szCs w:val="18"/>
              </w:rPr>
            </w:pPr>
            <w:r w:rsidRPr="00DC3EA4">
              <w:rPr>
                <w:rFonts w:ascii="Arial" w:hAnsi="Arial" w:cs="Arial"/>
                <w:b/>
                <w:bCs/>
                <w:sz w:val="18"/>
                <w:szCs w:val="18"/>
              </w:rPr>
              <w:t>ADI VE SOYADI</w:t>
            </w:r>
          </w:p>
        </w:tc>
        <w:tc>
          <w:tcPr>
            <w:tcW w:w="141" w:type="dxa"/>
            <w:tcBorders>
              <w:top w:val="nil"/>
              <w:left w:val="nil"/>
              <w:bottom w:val="nil"/>
              <w:right w:val="nil"/>
            </w:tcBorders>
            <w:shd w:val="clear" w:color="auto" w:fill="auto"/>
            <w:noWrap/>
            <w:vAlign w:val="bottom"/>
            <w:hideMark/>
          </w:tcPr>
          <w:p w14:paraId="69182C0B" w14:textId="77777777" w:rsidR="00933CA4" w:rsidRPr="00DC3EA4" w:rsidRDefault="00933CA4" w:rsidP="008A7ED4">
            <w:pPr>
              <w:suppressAutoHyphens/>
              <w:rPr>
                <w:rFonts w:ascii="Arial" w:hAnsi="Arial" w:cs="Arial"/>
                <w:b/>
                <w:bCs/>
                <w:sz w:val="18"/>
                <w:szCs w:val="18"/>
              </w:rPr>
            </w:pPr>
          </w:p>
        </w:tc>
      </w:tr>
      <w:tr w:rsidR="00933CA4" w:rsidRPr="00DC3EA4" w14:paraId="7BFCC0F4" w14:textId="77777777" w:rsidTr="00F97BF1">
        <w:trPr>
          <w:trHeight w:val="240"/>
        </w:trPr>
        <w:tc>
          <w:tcPr>
            <w:tcW w:w="0" w:type="auto"/>
            <w:tcBorders>
              <w:top w:val="nil"/>
              <w:left w:val="nil"/>
              <w:bottom w:val="nil"/>
              <w:right w:val="nil"/>
            </w:tcBorders>
            <w:shd w:val="clear" w:color="auto" w:fill="auto"/>
            <w:noWrap/>
            <w:vAlign w:val="bottom"/>
            <w:hideMark/>
          </w:tcPr>
          <w:p w14:paraId="4BB25983"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1.</w:t>
            </w:r>
          </w:p>
        </w:tc>
        <w:tc>
          <w:tcPr>
            <w:tcW w:w="3237" w:type="dxa"/>
            <w:tcBorders>
              <w:top w:val="nil"/>
              <w:left w:val="nil"/>
              <w:bottom w:val="nil"/>
              <w:right w:val="nil"/>
            </w:tcBorders>
            <w:shd w:val="clear" w:color="auto" w:fill="auto"/>
            <w:noWrap/>
            <w:vAlign w:val="bottom"/>
            <w:hideMark/>
          </w:tcPr>
          <w:p w14:paraId="1420C5CB" w14:textId="33674AA0" w:rsidR="00933CA4" w:rsidRPr="00DC3EA4" w:rsidRDefault="0076400E" w:rsidP="008A7ED4">
            <w:pPr>
              <w:suppressAutoHyphens/>
              <w:rPr>
                <w:rFonts w:ascii="Arial" w:hAnsi="Arial" w:cs="Arial"/>
                <w:sz w:val="18"/>
                <w:szCs w:val="18"/>
              </w:rPr>
            </w:pPr>
            <w:r w:rsidRPr="00DC3EA4">
              <w:rPr>
                <w:rFonts w:ascii="Arial" w:hAnsi="Arial" w:cs="Arial"/>
                <w:sz w:val="18"/>
                <w:szCs w:val="18"/>
              </w:rPr>
              <w:t>Kenan Eren Kahraman (KYS)</w:t>
            </w:r>
          </w:p>
        </w:tc>
        <w:tc>
          <w:tcPr>
            <w:tcW w:w="3119" w:type="dxa"/>
            <w:tcBorders>
              <w:top w:val="nil"/>
              <w:left w:val="nil"/>
              <w:bottom w:val="nil"/>
              <w:right w:val="nil"/>
            </w:tcBorders>
            <w:shd w:val="clear" w:color="auto" w:fill="auto"/>
            <w:noWrap/>
            <w:vAlign w:val="bottom"/>
            <w:hideMark/>
          </w:tcPr>
          <w:p w14:paraId="4850AFFF" w14:textId="391BD328" w:rsidR="00933CA4" w:rsidRPr="00DC3EA4" w:rsidRDefault="0076400E" w:rsidP="008A7ED4">
            <w:pPr>
              <w:suppressAutoHyphens/>
              <w:rPr>
                <w:rFonts w:ascii="Arial" w:hAnsi="Arial" w:cs="Arial"/>
                <w:color w:val="000000"/>
                <w:sz w:val="18"/>
                <w:szCs w:val="18"/>
              </w:rPr>
            </w:pPr>
            <w:r w:rsidRPr="00DC3EA4">
              <w:rPr>
                <w:rFonts w:ascii="Arial" w:hAnsi="Arial" w:cs="Arial"/>
                <w:color w:val="000000"/>
                <w:sz w:val="18"/>
                <w:szCs w:val="18"/>
              </w:rPr>
              <w:t>Mustafa Nebhan (HTY)</w:t>
            </w:r>
          </w:p>
        </w:tc>
        <w:tc>
          <w:tcPr>
            <w:tcW w:w="141" w:type="dxa"/>
            <w:tcBorders>
              <w:top w:val="nil"/>
              <w:left w:val="nil"/>
              <w:bottom w:val="nil"/>
              <w:right w:val="nil"/>
            </w:tcBorders>
            <w:shd w:val="clear" w:color="auto" w:fill="auto"/>
            <w:noWrap/>
            <w:vAlign w:val="bottom"/>
            <w:hideMark/>
          </w:tcPr>
          <w:p w14:paraId="5A7CACC4" w14:textId="77777777" w:rsidR="00933CA4" w:rsidRPr="00DC3EA4" w:rsidRDefault="00933CA4" w:rsidP="008A7ED4">
            <w:pPr>
              <w:suppressAutoHyphens/>
              <w:rPr>
                <w:rFonts w:ascii="Arial" w:hAnsi="Arial" w:cs="Arial"/>
                <w:color w:val="000000"/>
                <w:sz w:val="18"/>
                <w:szCs w:val="18"/>
              </w:rPr>
            </w:pPr>
          </w:p>
        </w:tc>
      </w:tr>
      <w:tr w:rsidR="00933CA4" w:rsidRPr="00DC3EA4" w14:paraId="0E8D8298" w14:textId="77777777" w:rsidTr="00F97BF1">
        <w:trPr>
          <w:trHeight w:val="240"/>
        </w:trPr>
        <w:tc>
          <w:tcPr>
            <w:tcW w:w="0" w:type="auto"/>
            <w:tcBorders>
              <w:top w:val="nil"/>
              <w:left w:val="nil"/>
              <w:bottom w:val="nil"/>
              <w:right w:val="nil"/>
            </w:tcBorders>
            <w:shd w:val="clear" w:color="auto" w:fill="auto"/>
            <w:noWrap/>
            <w:vAlign w:val="bottom"/>
            <w:hideMark/>
          </w:tcPr>
          <w:p w14:paraId="2A83441B"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2.</w:t>
            </w:r>
          </w:p>
        </w:tc>
        <w:tc>
          <w:tcPr>
            <w:tcW w:w="3237" w:type="dxa"/>
            <w:tcBorders>
              <w:top w:val="nil"/>
              <w:left w:val="nil"/>
              <w:bottom w:val="nil"/>
              <w:right w:val="nil"/>
            </w:tcBorders>
            <w:shd w:val="clear" w:color="auto" w:fill="auto"/>
            <w:noWrap/>
            <w:vAlign w:val="bottom"/>
            <w:hideMark/>
          </w:tcPr>
          <w:p w14:paraId="08D89634" w14:textId="02A1975B" w:rsidR="00933CA4" w:rsidRPr="00DC3EA4" w:rsidRDefault="0076400E" w:rsidP="008A7ED4">
            <w:pPr>
              <w:suppressAutoHyphens/>
              <w:rPr>
                <w:rFonts w:ascii="Arial" w:hAnsi="Arial" w:cs="Arial"/>
                <w:sz w:val="18"/>
                <w:szCs w:val="18"/>
              </w:rPr>
            </w:pPr>
            <w:r w:rsidRPr="00DC3EA4">
              <w:rPr>
                <w:rFonts w:ascii="Arial" w:hAnsi="Arial" w:cs="Arial"/>
                <w:sz w:val="18"/>
                <w:szCs w:val="18"/>
              </w:rPr>
              <w:t>Ali Eren Ulusakarya (MĞL)</w:t>
            </w:r>
          </w:p>
        </w:tc>
        <w:tc>
          <w:tcPr>
            <w:tcW w:w="3119" w:type="dxa"/>
            <w:tcBorders>
              <w:top w:val="nil"/>
              <w:left w:val="nil"/>
              <w:bottom w:val="nil"/>
              <w:right w:val="nil"/>
            </w:tcBorders>
            <w:shd w:val="clear" w:color="auto" w:fill="auto"/>
            <w:noWrap/>
            <w:vAlign w:val="bottom"/>
            <w:hideMark/>
          </w:tcPr>
          <w:p w14:paraId="78070CEC" w14:textId="0C04ECCA" w:rsidR="00933CA4" w:rsidRPr="00DC3EA4" w:rsidRDefault="0076400E" w:rsidP="008A7ED4">
            <w:pPr>
              <w:suppressAutoHyphens/>
              <w:rPr>
                <w:rFonts w:ascii="Arial" w:hAnsi="Arial" w:cs="Arial"/>
                <w:color w:val="000000"/>
                <w:sz w:val="18"/>
                <w:szCs w:val="18"/>
              </w:rPr>
            </w:pPr>
            <w:r w:rsidRPr="00DC3EA4">
              <w:rPr>
                <w:rFonts w:ascii="Arial" w:hAnsi="Arial" w:cs="Arial"/>
                <w:color w:val="000000"/>
                <w:sz w:val="18"/>
                <w:szCs w:val="18"/>
              </w:rPr>
              <w:t>Berk Öztoprak (İST)</w:t>
            </w:r>
          </w:p>
        </w:tc>
        <w:tc>
          <w:tcPr>
            <w:tcW w:w="141" w:type="dxa"/>
            <w:tcBorders>
              <w:top w:val="nil"/>
              <w:left w:val="nil"/>
              <w:bottom w:val="nil"/>
              <w:right w:val="nil"/>
            </w:tcBorders>
            <w:shd w:val="clear" w:color="auto" w:fill="auto"/>
            <w:noWrap/>
            <w:vAlign w:val="bottom"/>
            <w:hideMark/>
          </w:tcPr>
          <w:p w14:paraId="4187B73D" w14:textId="77777777" w:rsidR="00933CA4" w:rsidRPr="00DC3EA4" w:rsidRDefault="00933CA4" w:rsidP="008A7ED4">
            <w:pPr>
              <w:suppressAutoHyphens/>
              <w:rPr>
                <w:rFonts w:ascii="Arial" w:hAnsi="Arial" w:cs="Arial"/>
                <w:color w:val="000000"/>
                <w:sz w:val="18"/>
                <w:szCs w:val="18"/>
              </w:rPr>
            </w:pPr>
          </w:p>
        </w:tc>
      </w:tr>
      <w:tr w:rsidR="00933CA4" w:rsidRPr="00DC3EA4" w14:paraId="2C526E08" w14:textId="77777777" w:rsidTr="00F97BF1">
        <w:trPr>
          <w:trHeight w:val="240"/>
        </w:trPr>
        <w:tc>
          <w:tcPr>
            <w:tcW w:w="0" w:type="auto"/>
            <w:tcBorders>
              <w:top w:val="nil"/>
              <w:left w:val="nil"/>
              <w:bottom w:val="nil"/>
              <w:right w:val="nil"/>
            </w:tcBorders>
            <w:shd w:val="clear" w:color="auto" w:fill="auto"/>
            <w:noWrap/>
            <w:vAlign w:val="bottom"/>
            <w:hideMark/>
          </w:tcPr>
          <w:p w14:paraId="65D7B61E"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3.</w:t>
            </w:r>
          </w:p>
        </w:tc>
        <w:tc>
          <w:tcPr>
            <w:tcW w:w="3237" w:type="dxa"/>
            <w:tcBorders>
              <w:top w:val="nil"/>
              <w:left w:val="nil"/>
              <w:bottom w:val="nil"/>
              <w:right w:val="nil"/>
            </w:tcBorders>
            <w:shd w:val="clear" w:color="auto" w:fill="auto"/>
            <w:noWrap/>
            <w:vAlign w:val="bottom"/>
            <w:hideMark/>
          </w:tcPr>
          <w:p w14:paraId="1F727FE2" w14:textId="600286C6" w:rsidR="00933CA4" w:rsidRPr="00DC3EA4" w:rsidRDefault="0076400E" w:rsidP="008A7ED4">
            <w:pPr>
              <w:suppressAutoHyphens/>
              <w:rPr>
                <w:rFonts w:ascii="Arial" w:hAnsi="Arial" w:cs="Arial"/>
                <w:sz w:val="18"/>
                <w:szCs w:val="18"/>
              </w:rPr>
            </w:pPr>
            <w:r w:rsidRPr="00DC3EA4">
              <w:rPr>
                <w:rFonts w:ascii="Arial" w:hAnsi="Arial" w:cs="Arial"/>
                <w:sz w:val="18"/>
                <w:szCs w:val="18"/>
              </w:rPr>
              <w:t>Mert Bilgebay (İST)</w:t>
            </w:r>
          </w:p>
        </w:tc>
        <w:tc>
          <w:tcPr>
            <w:tcW w:w="3119" w:type="dxa"/>
            <w:tcBorders>
              <w:top w:val="nil"/>
              <w:left w:val="nil"/>
              <w:bottom w:val="nil"/>
              <w:right w:val="nil"/>
            </w:tcBorders>
            <w:shd w:val="clear" w:color="auto" w:fill="auto"/>
            <w:noWrap/>
            <w:vAlign w:val="bottom"/>
            <w:hideMark/>
          </w:tcPr>
          <w:p w14:paraId="06A0B28F" w14:textId="3880A1EE" w:rsidR="00933CA4" w:rsidRPr="00DC3EA4" w:rsidRDefault="0076400E" w:rsidP="008A7ED4">
            <w:pPr>
              <w:suppressAutoHyphens/>
              <w:rPr>
                <w:rFonts w:ascii="Arial" w:hAnsi="Arial" w:cs="Arial"/>
                <w:color w:val="000000"/>
                <w:sz w:val="18"/>
                <w:szCs w:val="18"/>
              </w:rPr>
            </w:pPr>
            <w:r w:rsidRPr="00DC3EA4">
              <w:rPr>
                <w:rFonts w:ascii="Arial" w:hAnsi="Arial" w:cs="Arial"/>
                <w:color w:val="000000"/>
                <w:sz w:val="18"/>
                <w:szCs w:val="18"/>
              </w:rPr>
              <w:t>Mustafa Efe Alaybeyoğlu (KNY)</w:t>
            </w:r>
          </w:p>
        </w:tc>
        <w:tc>
          <w:tcPr>
            <w:tcW w:w="141" w:type="dxa"/>
            <w:tcBorders>
              <w:top w:val="nil"/>
              <w:left w:val="nil"/>
              <w:bottom w:val="nil"/>
              <w:right w:val="nil"/>
            </w:tcBorders>
            <w:shd w:val="clear" w:color="auto" w:fill="auto"/>
            <w:noWrap/>
            <w:vAlign w:val="bottom"/>
            <w:hideMark/>
          </w:tcPr>
          <w:p w14:paraId="5DEEC6EE" w14:textId="77777777" w:rsidR="00933CA4" w:rsidRPr="00DC3EA4" w:rsidRDefault="00933CA4" w:rsidP="008A7ED4">
            <w:pPr>
              <w:suppressAutoHyphens/>
              <w:rPr>
                <w:rFonts w:ascii="Arial" w:hAnsi="Arial" w:cs="Arial"/>
                <w:color w:val="000000"/>
                <w:sz w:val="18"/>
                <w:szCs w:val="18"/>
              </w:rPr>
            </w:pPr>
          </w:p>
        </w:tc>
      </w:tr>
      <w:tr w:rsidR="00933CA4" w:rsidRPr="00DC3EA4" w14:paraId="10316CA0" w14:textId="77777777" w:rsidTr="00F97BF1">
        <w:trPr>
          <w:trHeight w:val="240"/>
        </w:trPr>
        <w:tc>
          <w:tcPr>
            <w:tcW w:w="0" w:type="auto"/>
            <w:tcBorders>
              <w:top w:val="nil"/>
              <w:left w:val="nil"/>
              <w:bottom w:val="nil"/>
              <w:right w:val="nil"/>
            </w:tcBorders>
            <w:shd w:val="clear" w:color="auto" w:fill="auto"/>
            <w:noWrap/>
            <w:vAlign w:val="bottom"/>
            <w:hideMark/>
          </w:tcPr>
          <w:p w14:paraId="7153ED03"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3.</w:t>
            </w:r>
          </w:p>
        </w:tc>
        <w:tc>
          <w:tcPr>
            <w:tcW w:w="3237" w:type="dxa"/>
            <w:tcBorders>
              <w:top w:val="nil"/>
              <w:left w:val="nil"/>
              <w:bottom w:val="nil"/>
              <w:right w:val="nil"/>
            </w:tcBorders>
            <w:shd w:val="clear" w:color="auto" w:fill="auto"/>
            <w:noWrap/>
            <w:vAlign w:val="bottom"/>
            <w:hideMark/>
          </w:tcPr>
          <w:p w14:paraId="3BB89090" w14:textId="04D004E0" w:rsidR="00933CA4" w:rsidRPr="00DC3EA4" w:rsidRDefault="0076400E" w:rsidP="008A7ED4">
            <w:pPr>
              <w:suppressAutoHyphens/>
              <w:rPr>
                <w:rFonts w:ascii="Arial" w:hAnsi="Arial" w:cs="Arial"/>
                <w:sz w:val="18"/>
                <w:szCs w:val="18"/>
              </w:rPr>
            </w:pPr>
            <w:r w:rsidRPr="00DC3EA4">
              <w:rPr>
                <w:rFonts w:ascii="Arial" w:hAnsi="Arial" w:cs="Arial"/>
                <w:sz w:val="18"/>
                <w:szCs w:val="18"/>
              </w:rPr>
              <w:t>Asaf Taha Eker (YLV)</w:t>
            </w:r>
          </w:p>
        </w:tc>
        <w:tc>
          <w:tcPr>
            <w:tcW w:w="3119" w:type="dxa"/>
            <w:tcBorders>
              <w:top w:val="nil"/>
              <w:left w:val="nil"/>
              <w:bottom w:val="nil"/>
              <w:right w:val="nil"/>
            </w:tcBorders>
            <w:shd w:val="clear" w:color="auto" w:fill="auto"/>
            <w:noWrap/>
            <w:vAlign w:val="bottom"/>
            <w:hideMark/>
          </w:tcPr>
          <w:p w14:paraId="328EC38C" w14:textId="46C709B9" w:rsidR="00933CA4" w:rsidRPr="00DC3EA4" w:rsidRDefault="0076400E" w:rsidP="008A7ED4">
            <w:pPr>
              <w:suppressAutoHyphens/>
              <w:rPr>
                <w:rFonts w:ascii="Arial" w:hAnsi="Arial" w:cs="Arial"/>
                <w:color w:val="000000"/>
                <w:sz w:val="18"/>
                <w:szCs w:val="18"/>
              </w:rPr>
            </w:pPr>
            <w:r w:rsidRPr="00DC3EA4">
              <w:rPr>
                <w:rFonts w:ascii="Arial" w:hAnsi="Arial" w:cs="Arial"/>
                <w:color w:val="000000"/>
                <w:sz w:val="18"/>
                <w:szCs w:val="18"/>
              </w:rPr>
              <w:t>Mustafa Gezer (İST)</w:t>
            </w:r>
          </w:p>
        </w:tc>
        <w:tc>
          <w:tcPr>
            <w:tcW w:w="141" w:type="dxa"/>
            <w:tcBorders>
              <w:top w:val="nil"/>
              <w:left w:val="nil"/>
              <w:bottom w:val="nil"/>
              <w:right w:val="nil"/>
            </w:tcBorders>
            <w:shd w:val="clear" w:color="auto" w:fill="auto"/>
            <w:noWrap/>
            <w:vAlign w:val="bottom"/>
            <w:hideMark/>
          </w:tcPr>
          <w:p w14:paraId="29F0A688" w14:textId="77777777" w:rsidR="00933CA4" w:rsidRPr="00DC3EA4" w:rsidRDefault="00933CA4" w:rsidP="008A7ED4">
            <w:pPr>
              <w:suppressAutoHyphens/>
              <w:rPr>
                <w:rFonts w:ascii="Arial" w:hAnsi="Arial" w:cs="Arial"/>
                <w:color w:val="000000"/>
                <w:sz w:val="18"/>
                <w:szCs w:val="18"/>
              </w:rPr>
            </w:pPr>
          </w:p>
        </w:tc>
      </w:tr>
      <w:tr w:rsidR="00933CA4" w:rsidRPr="00DC3EA4" w14:paraId="7B3C7211" w14:textId="77777777" w:rsidTr="00F97BF1">
        <w:trPr>
          <w:trHeight w:val="240"/>
        </w:trPr>
        <w:tc>
          <w:tcPr>
            <w:tcW w:w="0" w:type="auto"/>
            <w:tcBorders>
              <w:top w:val="nil"/>
              <w:left w:val="nil"/>
              <w:bottom w:val="nil"/>
              <w:right w:val="nil"/>
            </w:tcBorders>
            <w:shd w:val="clear" w:color="auto" w:fill="auto"/>
            <w:noWrap/>
            <w:vAlign w:val="bottom"/>
            <w:hideMark/>
          </w:tcPr>
          <w:p w14:paraId="5320F8F6"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5.</w:t>
            </w:r>
          </w:p>
        </w:tc>
        <w:tc>
          <w:tcPr>
            <w:tcW w:w="3237" w:type="dxa"/>
            <w:tcBorders>
              <w:top w:val="nil"/>
              <w:left w:val="nil"/>
              <w:bottom w:val="nil"/>
              <w:right w:val="nil"/>
            </w:tcBorders>
            <w:shd w:val="clear" w:color="auto" w:fill="auto"/>
            <w:noWrap/>
            <w:vAlign w:val="bottom"/>
            <w:hideMark/>
          </w:tcPr>
          <w:p w14:paraId="32FBD01B" w14:textId="2CC352BE" w:rsidR="00933CA4" w:rsidRPr="00DC3EA4" w:rsidRDefault="0076400E" w:rsidP="008A7ED4">
            <w:pPr>
              <w:suppressAutoHyphens/>
              <w:rPr>
                <w:rFonts w:ascii="Arial" w:hAnsi="Arial" w:cs="Arial"/>
                <w:sz w:val="18"/>
                <w:szCs w:val="18"/>
              </w:rPr>
            </w:pPr>
            <w:r w:rsidRPr="00DC3EA4">
              <w:rPr>
                <w:rFonts w:ascii="Arial" w:hAnsi="Arial" w:cs="Arial"/>
                <w:sz w:val="18"/>
                <w:szCs w:val="18"/>
              </w:rPr>
              <w:t>Ali Enes Seren (KNY)</w:t>
            </w:r>
          </w:p>
        </w:tc>
        <w:tc>
          <w:tcPr>
            <w:tcW w:w="3119" w:type="dxa"/>
            <w:tcBorders>
              <w:top w:val="nil"/>
              <w:left w:val="nil"/>
              <w:bottom w:val="nil"/>
              <w:right w:val="nil"/>
            </w:tcBorders>
            <w:shd w:val="clear" w:color="auto" w:fill="auto"/>
            <w:noWrap/>
            <w:vAlign w:val="bottom"/>
            <w:hideMark/>
          </w:tcPr>
          <w:p w14:paraId="016B7461" w14:textId="4B3EDEAA" w:rsidR="00933CA4" w:rsidRPr="00DC3EA4" w:rsidRDefault="0076400E" w:rsidP="008A7ED4">
            <w:pPr>
              <w:suppressAutoHyphens/>
              <w:rPr>
                <w:rFonts w:ascii="Arial" w:hAnsi="Arial" w:cs="Arial"/>
                <w:color w:val="000000"/>
                <w:sz w:val="18"/>
                <w:szCs w:val="18"/>
              </w:rPr>
            </w:pPr>
            <w:r w:rsidRPr="00DC3EA4">
              <w:rPr>
                <w:rFonts w:ascii="Arial" w:hAnsi="Arial" w:cs="Arial"/>
                <w:color w:val="000000"/>
                <w:sz w:val="18"/>
                <w:szCs w:val="18"/>
              </w:rPr>
              <w:t>Kuzey Gündoğdu (KST)</w:t>
            </w:r>
          </w:p>
        </w:tc>
        <w:tc>
          <w:tcPr>
            <w:tcW w:w="141" w:type="dxa"/>
            <w:tcBorders>
              <w:top w:val="nil"/>
              <w:left w:val="nil"/>
              <w:bottom w:val="nil"/>
              <w:right w:val="nil"/>
            </w:tcBorders>
            <w:shd w:val="clear" w:color="auto" w:fill="auto"/>
            <w:noWrap/>
            <w:vAlign w:val="bottom"/>
            <w:hideMark/>
          </w:tcPr>
          <w:p w14:paraId="125C552E" w14:textId="77777777" w:rsidR="00933CA4" w:rsidRPr="00DC3EA4" w:rsidRDefault="00933CA4" w:rsidP="008A7ED4">
            <w:pPr>
              <w:suppressAutoHyphens/>
              <w:rPr>
                <w:rFonts w:ascii="Arial" w:hAnsi="Arial" w:cs="Arial"/>
                <w:color w:val="000000"/>
                <w:sz w:val="18"/>
                <w:szCs w:val="18"/>
              </w:rPr>
            </w:pPr>
          </w:p>
        </w:tc>
      </w:tr>
      <w:tr w:rsidR="00933CA4" w:rsidRPr="00DC3EA4" w14:paraId="4C682DC6" w14:textId="77777777" w:rsidTr="00F97BF1">
        <w:trPr>
          <w:trHeight w:val="240"/>
        </w:trPr>
        <w:tc>
          <w:tcPr>
            <w:tcW w:w="0" w:type="auto"/>
            <w:tcBorders>
              <w:top w:val="nil"/>
              <w:left w:val="nil"/>
              <w:bottom w:val="nil"/>
              <w:right w:val="nil"/>
            </w:tcBorders>
            <w:shd w:val="clear" w:color="auto" w:fill="auto"/>
            <w:noWrap/>
            <w:vAlign w:val="bottom"/>
            <w:hideMark/>
          </w:tcPr>
          <w:p w14:paraId="58F0EFE5"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5.</w:t>
            </w:r>
          </w:p>
        </w:tc>
        <w:tc>
          <w:tcPr>
            <w:tcW w:w="3237" w:type="dxa"/>
            <w:tcBorders>
              <w:top w:val="nil"/>
              <w:left w:val="nil"/>
              <w:bottom w:val="nil"/>
              <w:right w:val="nil"/>
            </w:tcBorders>
            <w:shd w:val="clear" w:color="auto" w:fill="auto"/>
            <w:noWrap/>
            <w:vAlign w:val="bottom"/>
            <w:hideMark/>
          </w:tcPr>
          <w:p w14:paraId="2E301436" w14:textId="211FC905" w:rsidR="00933CA4" w:rsidRPr="00DC3EA4" w:rsidRDefault="0076400E" w:rsidP="008A7ED4">
            <w:pPr>
              <w:suppressAutoHyphens/>
              <w:rPr>
                <w:rFonts w:ascii="Arial" w:hAnsi="Arial" w:cs="Arial"/>
                <w:sz w:val="18"/>
                <w:szCs w:val="18"/>
              </w:rPr>
            </w:pPr>
            <w:r w:rsidRPr="00DC3EA4">
              <w:rPr>
                <w:rFonts w:ascii="Arial" w:hAnsi="Arial" w:cs="Arial"/>
                <w:sz w:val="18"/>
                <w:szCs w:val="18"/>
              </w:rPr>
              <w:t>Metehan Zabir (MĞL)</w:t>
            </w:r>
          </w:p>
        </w:tc>
        <w:tc>
          <w:tcPr>
            <w:tcW w:w="3119" w:type="dxa"/>
            <w:tcBorders>
              <w:top w:val="nil"/>
              <w:left w:val="nil"/>
              <w:bottom w:val="nil"/>
              <w:right w:val="nil"/>
            </w:tcBorders>
            <w:shd w:val="clear" w:color="auto" w:fill="auto"/>
            <w:noWrap/>
            <w:vAlign w:val="bottom"/>
            <w:hideMark/>
          </w:tcPr>
          <w:p w14:paraId="0584244D" w14:textId="32803EEF" w:rsidR="00933CA4" w:rsidRPr="00DC3EA4" w:rsidRDefault="0076400E" w:rsidP="008A7ED4">
            <w:pPr>
              <w:suppressAutoHyphens/>
              <w:rPr>
                <w:rFonts w:ascii="Arial" w:hAnsi="Arial" w:cs="Arial"/>
                <w:color w:val="000000"/>
                <w:sz w:val="18"/>
                <w:szCs w:val="18"/>
              </w:rPr>
            </w:pPr>
            <w:r w:rsidRPr="00DC3EA4">
              <w:rPr>
                <w:rFonts w:ascii="Arial" w:hAnsi="Arial" w:cs="Arial"/>
                <w:color w:val="000000"/>
                <w:sz w:val="18"/>
                <w:szCs w:val="18"/>
              </w:rPr>
              <w:t>Görkem Öçal (ÇRM)</w:t>
            </w:r>
          </w:p>
        </w:tc>
        <w:tc>
          <w:tcPr>
            <w:tcW w:w="141" w:type="dxa"/>
            <w:tcBorders>
              <w:top w:val="nil"/>
              <w:left w:val="nil"/>
              <w:bottom w:val="nil"/>
              <w:right w:val="nil"/>
            </w:tcBorders>
            <w:shd w:val="clear" w:color="auto" w:fill="auto"/>
            <w:noWrap/>
            <w:vAlign w:val="bottom"/>
            <w:hideMark/>
          </w:tcPr>
          <w:p w14:paraId="397158CB" w14:textId="77777777" w:rsidR="00933CA4" w:rsidRPr="00DC3EA4" w:rsidRDefault="00933CA4" w:rsidP="008A7ED4">
            <w:pPr>
              <w:suppressAutoHyphens/>
              <w:rPr>
                <w:rFonts w:ascii="Arial" w:hAnsi="Arial" w:cs="Arial"/>
                <w:color w:val="000000"/>
                <w:sz w:val="18"/>
                <w:szCs w:val="18"/>
              </w:rPr>
            </w:pPr>
          </w:p>
        </w:tc>
      </w:tr>
      <w:tr w:rsidR="00933CA4" w:rsidRPr="00DC3EA4" w14:paraId="6CC1FB9C" w14:textId="77777777" w:rsidTr="00F97BF1">
        <w:trPr>
          <w:trHeight w:val="240"/>
        </w:trPr>
        <w:tc>
          <w:tcPr>
            <w:tcW w:w="0" w:type="auto"/>
            <w:tcBorders>
              <w:top w:val="nil"/>
              <w:left w:val="nil"/>
              <w:bottom w:val="nil"/>
              <w:right w:val="nil"/>
            </w:tcBorders>
            <w:shd w:val="clear" w:color="auto" w:fill="auto"/>
            <w:noWrap/>
            <w:vAlign w:val="bottom"/>
            <w:hideMark/>
          </w:tcPr>
          <w:p w14:paraId="53B0F073"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5.</w:t>
            </w:r>
          </w:p>
        </w:tc>
        <w:tc>
          <w:tcPr>
            <w:tcW w:w="3237" w:type="dxa"/>
            <w:tcBorders>
              <w:top w:val="nil"/>
              <w:left w:val="nil"/>
              <w:bottom w:val="nil"/>
              <w:right w:val="nil"/>
            </w:tcBorders>
            <w:shd w:val="clear" w:color="auto" w:fill="auto"/>
            <w:noWrap/>
            <w:vAlign w:val="bottom"/>
            <w:hideMark/>
          </w:tcPr>
          <w:p w14:paraId="46055EB8" w14:textId="6337CF6F" w:rsidR="00933CA4" w:rsidRPr="00DC3EA4" w:rsidRDefault="0076400E" w:rsidP="008A7ED4">
            <w:pPr>
              <w:suppressAutoHyphens/>
              <w:rPr>
                <w:rFonts w:ascii="Arial" w:hAnsi="Arial" w:cs="Arial"/>
                <w:sz w:val="18"/>
                <w:szCs w:val="18"/>
              </w:rPr>
            </w:pPr>
            <w:r w:rsidRPr="00DC3EA4">
              <w:rPr>
                <w:rFonts w:ascii="Arial" w:hAnsi="Arial" w:cs="Arial"/>
                <w:sz w:val="18"/>
                <w:szCs w:val="18"/>
              </w:rPr>
              <w:t>Muhammed Ensar Erdem (KNY)</w:t>
            </w:r>
          </w:p>
        </w:tc>
        <w:tc>
          <w:tcPr>
            <w:tcW w:w="3119" w:type="dxa"/>
            <w:tcBorders>
              <w:top w:val="nil"/>
              <w:left w:val="nil"/>
              <w:bottom w:val="nil"/>
              <w:right w:val="nil"/>
            </w:tcBorders>
            <w:shd w:val="clear" w:color="auto" w:fill="auto"/>
            <w:noWrap/>
            <w:vAlign w:val="bottom"/>
            <w:hideMark/>
          </w:tcPr>
          <w:p w14:paraId="570F84BF" w14:textId="65463C81" w:rsidR="00933CA4" w:rsidRPr="00DC3EA4" w:rsidRDefault="0076400E" w:rsidP="008A7ED4">
            <w:pPr>
              <w:suppressAutoHyphens/>
              <w:rPr>
                <w:rFonts w:ascii="Arial" w:hAnsi="Arial" w:cs="Arial"/>
                <w:color w:val="000000"/>
                <w:sz w:val="18"/>
                <w:szCs w:val="18"/>
              </w:rPr>
            </w:pPr>
            <w:r w:rsidRPr="00DC3EA4">
              <w:rPr>
                <w:rFonts w:ascii="Arial" w:hAnsi="Arial" w:cs="Arial"/>
                <w:color w:val="000000"/>
                <w:sz w:val="18"/>
                <w:szCs w:val="18"/>
              </w:rPr>
              <w:t>Ahmet Şahan (ISP)</w:t>
            </w:r>
          </w:p>
        </w:tc>
        <w:tc>
          <w:tcPr>
            <w:tcW w:w="141" w:type="dxa"/>
            <w:tcBorders>
              <w:top w:val="nil"/>
              <w:left w:val="nil"/>
              <w:bottom w:val="nil"/>
              <w:right w:val="nil"/>
            </w:tcBorders>
            <w:shd w:val="clear" w:color="auto" w:fill="auto"/>
            <w:noWrap/>
            <w:vAlign w:val="bottom"/>
            <w:hideMark/>
          </w:tcPr>
          <w:p w14:paraId="09646D4E" w14:textId="77777777" w:rsidR="00933CA4" w:rsidRPr="00DC3EA4" w:rsidRDefault="00933CA4" w:rsidP="008A7ED4">
            <w:pPr>
              <w:suppressAutoHyphens/>
              <w:rPr>
                <w:rFonts w:ascii="Arial" w:hAnsi="Arial" w:cs="Arial"/>
                <w:color w:val="000000"/>
                <w:sz w:val="18"/>
                <w:szCs w:val="18"/>
              </w:rPr>
            </w:pPr>
          </w:p>
        </w:tc>
      </w:tr>
      <w:tr w:rsidR="00933CA4" w:rsidRPr="00DC3EA4" w14:paraId="2830338C" w14:textId="77777777" w:rsidTr="00F97BF1">
        <w:trPr>
          <w:trHeight w:val="240"/>
        </w:trPr>
        <w:tc>
          <w:tcPr>
            <w:tcW w:w="0" w:type="auto"/>
            <w:tcBorders>
              <w:top w:val="nil"/>
              <w:left w:val="nil"/>
              <w:bottom w:val="nil"/>
              <w:right w:val="nil"/>
            </w:tcBorders>
            <w:shd w:val="clear" w:color="auto" w:fill="auto"/>
            <w:noWrap/>
            <w:vAlign w:val="bottom"/>
            <w:hideMark/>
          </w:tcPr>
          <w:p w14:paraId="68DE8B4D"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5.</w:t>
            </w:r>
          </w:p>
        </w:tc>
        <w:tc>
          <w:tcPr>
            <w:tcW w:w="3237" w:type="dxa"/>
            <w:tcBorders>
              <w:top w:val="nil"/>
              <w:left w:val="nil"/>
              <w:bottom w:val="nil"/>
              <w:right w:val="nil"/>
            </w:tcBorders>
            <w:shd w:val="clear" w:color="auto" w:fill="auto"/>
            <w:noWrap/>
            <w:vAlign w:val="bottom"/>
            <w:hideMark/>
          </w:tcPr>
          <w:p w14:paraId="3C92FE16" w14:textId="6608940D" w:rsidR="00933CA4" w:rsidRPr="00DC3EA4" w:rsidRDefault="0076400E" w:rsidP="008A7ED4">
            <w:pPr>
              <w:suppressAutoHyphens/>
              <w:rPr>
                <w:rFonts w:ascii="Arial" w:hAnsi="Arial" w:cs="Arial"/>
                <w:sz w:val="18"/>
                <w:szCs w:val="18"/>
              </w:rPr>
            </w:pPr>
            <w:r w:rsidRPr="00DC3EA4">
              <w:rPr>
                <w:rFonts w:ascii="Arial" w:hAnsi="Arial" w:cs="Arial"/>
                <w:sz w:val="18"/>
                <w:szCs w:val="18"/>
              </w:rPr>
              <w:t>Bora Çelik (KNY)</w:t>
            </w:r>
          </w:p>
        </w:tc>
        <w:tc>
          <w:tcPr>
            <w:tcW w:w="3119" w:type="dxa"/>
            <w:tcBorders>
              <w:top w:val="nil"/>
              <w:left w:val="nil"/>
              <w:bottom w:val="nil"/>
              <w:right w:val="nil"/>
            </w:tcBorders>
            <w:shd w:val="clear" w:color="auto" w:fill="auto"/>
            <w:noWrap/>
            <w:vAlign w:val="bottom"/>
            <w:hideMark/>
          </w:tcPr>
          <w:p w14:paraId="6E2A6828" w14:textId="39EEE9EE" w:rsidR="00933CA4" w:rsidRPr="00DC3EA4" w:rsidRDefault="0076400E" w:rsidP="008A7ED4">
            <w:pPr>
              <w:suppressAutoHyphens/>
              <w:rPr>
                <w:rFonts w:ascii="Arial" w:hAnsi="Arial" w:cs="Arial"/>
                <w:color w:val="000000"/>
                <w:sz w:val="18"/>
                <w:szCs w:val="18"/>
              </w:rPr>
            </w:pPr>
            <w:r w:rsidRPr="00DC3EA4">
              <w:rPr>
                <w:rFonts w:ascii="Arial" w:hAnsi="Arial" w:cs="Arial"/>
                <w:color w:val="000000"/>
                <w:sz w:val="18"/>
                <w:szCs w:val="18"/>
              </w:rPr>
              <w:t>Beyazıt Berk Demir (KST)</w:t>
            </w:r>
          </w:p>
        </w:tc>
        <w:tc>
          <w:tcPr>
            <w:tcW w:w="141" w:type="dxa"/>
            <w:tcBorders>
              <w:top w:val="nil"/>
              <w:left w:val="nil"/>
              <w:bottom w:val="nil"/>
              <w:right w:val="nil"/>
            </w:tcBorders>
            <w:shd w:val="clear" w:color="auto" w:fill="auto"/>
            <w:noWrap/>
            <w:vAlign w:val="bottom"/>
            <w:hideMark/>
          </w:tcPr>
          <w:p w14:paraId="6BEAC263" w14:textId="77777777" w:rsidR="00933CA4" w:rsidRPr="00DC3EA4" w:rsidRDefault="00933CA4" w:rsidP="008A7ED4">
            <w:pPr>
              <w:suppressAutoHyphens/>
              <w:rPr>
                <w:rFonts w:ascii="Arial" w:hAnsi="Arial" w:cs="Arial"/>
                <w:color w:val="000000"/>
                <w:sz w:val="18"/>
                <w:szCs w:val="18"/>
              </w:rPr>
            </w:pPr>
          </w:p>
        </w:tc>
      </w:tr>
      <w:tr w:rsidR="00933CA4" w:rsidRPr="00DC3EA4" w14:paraId="7338C212" w14:textId="77777777" w:rsidTr="00F97BF1">
        <w:trPr>
          <w:trHeight w:val="240"/>
        </w:trPr>
        <w:tc>
          <w:tcPr>
            <w:tcW w:w="0" w:type="auto"/>
            <w:tcBorders>
              <w:top w:val="nil"/>
              <w:left w:val="nil"/>
              <w:bottom w:val="nil"/>
              <w:right w:val="nil"/>
            </w:tcBorders>
            <w:shd w:val="clear" w:color="auto" w:fill="auto"/>
            <w:noWrap/>
            <w:vAlign w:val="bottom"/>
            <w:hideMark/>
          </w:tcPr>
          <w:p w14:paraId="5C3644C5"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9.</w:t>
            </w:r>
          </w:p>
        </w:tc>
        <w:tc>
          <w:tcPr>
            <w:tcW w:w="3237" w:type="dxa"/>
            <w:tcBorders>
              <w:top w:val="nil"/>
              <w:left w:val="nil"/>
              <w:bottom w:val="nil"/>
              <w:right w:val="nil"/>
            </w:tcBorders>
            <w:shd w:val="clear" w:color="auto" w:fill="auto"/>
            <w:noWrap/>
            <w:vAlign w:val="bottom"/>
            <w:hideMark/>
          </w:tcPr>
          <w:p w14:paraId="28F91B46" w14:textId="0140652D" w:rsidR="00933CA4" w:rsidRPr="00DC3EA4" w:rsidRDefault="0076400E" w:rsidP="008A7ED4">
            <w:pPr>
              <w:suppressAutoHyphens/>
              <w:rPr>
                <w:rFonts w:ascii="Arial" w:hAnsi="Arial" w:cs="Arial"/>
                <w:sz w:val="18"/>
                <w:szCs w:val="18"/>
              </w:rPr>
            </w:pPr>
            <w:r w:rsidRPr="00DC3EA4">
              <w:rPr>
                <w:rFonts w:ascii="Arial" w:hAnsi="Arial" w:cs="Arial"/>
                <w:sz w:val="18"/>
                <w:szCs w:val="18"/>
              </w:rPr>
              <w:t>Burak Bezenmiş (BTM)</w:t>
            </w:r>
          </w:p>
        </w:tc>
        <w:tc>
          <w:tcPr>
            <w:tcW w:w="3119" w:type="dxa"/>
            <w:tcBorders>
              <w:top w:val="nil"/>
              <w:left w:val="nil"/>
              <w:bottom w:val="nil"/>
              <w:right w:val="nil"/>
            </w:tcBorders>
            <w:shd w:val="clear" w:color="auto" w:fill="auto"/>
            <w:noWrap/>
            <w:vAlign w:val="bottom"/>
            <w:hideMark/>
          </w:tcPr>
          <w:p w14:paraId="779820DF" w14:textId="446338FC" w:rsidR="00933CA4" w:rsidRPr="00DC3EA4" w:rsidRDefault="0076400E" w:rsidP="008A7ED4">
            <w:pPr>
              <w:suppressAutoHyphens/>
              <w:rPr>
                <w:rFonts w:ascii="Arial" w:hAnsi="Arial" w:cs="Arial"/>
                <w:color w:val="000000"/>
                <w:sz w:val="18"/>
                <w:szCs w:val="18"/>
              </w:rPr>
            </w:pPr>
            <w:r w:rsidRPr="00DC3EA4">
              <w:rPr>
                <w:rFonts w:ascii="Arial" w:hAnsi="Arial" w:cs="Arial"/>
                <w:color w:val="000000"/>
                <w:sz w:val="18"/>
                <w:szCs w:val="18"/>
              </w:rPr>
              <w:t>Muhammed Furkan Akıncı (BTM)</w:t>
            </w:r>
          </w:p>
        </w:tc>
        <w:tc>
          <w:tcPr>
            <w:tcW w:w="141" w:type="dxa"/>
            <w:tcBorders>
              <w:top w:val="nil"/>
              <w:left w:val="nil"/>
              <w:bottom w:val="nil"/>
              <w:right w:val="nil"/>
            </w:tcBorders>
            <w:shd w:val="clear" w:color="auto" w:fill="auto"/>
            <w:noWrap/>
            <w:vAlign w:val="bottom"/>
            <w:hideMark/>
          </w:tcPr>
          <w:p w14:paraId="2232000D" w14:textId="77777777" w:rsidR="00933CA4" w:rsidRPr="00DC3EA4" w:rsidRDefault="00933CA4" w:rsidP="008A7ED4">
            <w:pPr>
              <w:suppressAutoHyphens/>
              <w:rPr>
                <w:rFonts w:ascii="Arial" w:hAnsi="Arial" w:cs="Arial"/>
                <w:color w:val="000000"/>
                <w:sz w:val="18"/>
                <w:szCs w:val="18"/>
              </w:rPr>
            </w:pPr>
          </w:p>
        </w:tc>
      </w:tr>
      <w:tr w:rsidR="00933CA4" w:rsidRPr="00DC3EA4" w14:paraId="47B71FD3" w14:textId="77777777" w:rsidTr="00F97BF1">
        <w:trPr>
          <w:trHeight w:val="240"/>
        </w:trPr>
        <w:tc>
          <w:tcPr>
            <w:tcW w:w="0" w:type="auto"/>
            <w:tcBorders>
              <w:top w:val="nil"/>
              <w:left w:val="nil"/>
              <w:bottom w:val="nil"/>
              <w:right w:val="nil"/>
            </w:tcBorders>
            <w:shd w:val="clear" w:color="auto" w:fill="auto"/>
            <w:noWrap/>
            <w:vAlign w:val="bottom"/>
            <w:hideMark/>
          </w:tcPr>
          <w:p w14:paraId="637A1417"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9.</w:t>
            </w:r>
          </w:p>
        </w:tc>
        <w:tc>
          <w:tcPr>
            <w:tcW w:w="3237" w:type="dxa"/>
            <w:tcBorders>
              <w:top w:val="nil"/>
              <w:left w:val="nil"/>
              <w:bottom w:val="nil"/>
              <w:right w:val="nil"/>
            </w:tcBorders>
            <w:shd w:val="clear" w:color="auto" w:fill="auto"/>
            <w:noWrap/>
            <w:vAlign w:val="bottom"/>
            <w:hideMark/>
          </w:tcPr>
          <w:p w14:paraId="5D619164" w14:textId="354548C6" w:rsidR="00933CA4" w:rsidRPr="00DC3EA4" w:rsidRDefault="0076400E" w:rsidP="008A7ED4">
            <w:pPr>
              <w:suppressAutoHyphens/>
              <w:rPr>
                <w:rFonts w:ascii="Arial" w:hAnsi="Arial" w:cs="Arial"/>
                <w:sz w:val="18"/>
                <w:szCs w:val="18"/>
              </w:rPr>
            </w:pPr>
            <w:r w:rsidRPr="00DC3EA4">
              <w:rPr>
                <w:rFonts w:ascii="Arial" w:hAnsi="Arial" w:cs="Arial"/>
                <w:sz w:val="18"/>
                <w:szCs w:val="18"/>
              </w:rPr>
              <w:t>Mustafa Işık Alyaprak (İZM)</w:t>
            </w:r>
          </w:p>
        </w:tc>
        <w:tc>
          <w:tcPr>
            <w:tcW w:w="3119" w:type="dxa"/>
            <w:tcBorders>
              <w:top w:val="nil"/>
              <w:left w:val="nil"/>
              <w:bottom w:val="nil"/>
              <w:right w:val="nil"/>
            </w:tcBorders>
            <w:shd w:val="clear" w:color="auto" w:fill="auto"/>
            <w:noWrap/>
            <w:vAlign w:val="bottom"/>
            <w:hideMark/>
          </w:tcPr>
          <w:p w14:paraId="03139DC5" w14:textId="57544934" w:rsidR="00933CA4" w:rsidRPr="00DC3EA4" w:rsidRDefault="0076400E" w:rsidP="008A7ED4">
            <w:pPr>
              <w:suppressAutoHyphens/>
              <w:rPr>
                <w:rFonts w:ascii="Arial" w:hAnsi="Arial" w:cs="Arial"/>
                <w:color w:val="000000"/>
                <w:sz w:val="18"/>
                <w:szCs w:val="18"/>
              </w:rPr>
            </w:pPr>
            <w:r w:rsidRPr="00DC3EA4">
              <w:rPr>
                <w:rFonts w:ascii="Arial" w:hAnsi="Arial" w:cs="Arial"/>
                <w:color w:val="000000"/>
                <w:sz w:val="18"/>
                <w:szCs w:val="18"/>
              </w:rPr>
              <w:t>Arda Sarıaslan (İZM)</w:t>
            </w:r>
          </w:p>
        </w:tc>
        <w:tc>
          <w:tcPr>
            <w:tcW w:w="141" w:type="dxa"/>
            <w:tcBorders>
              <w:top w:val="nil"/>
              <w:left w:val="nil"/>
              <w:bottom w:val="nil"/>
              <w:right w:val="nil"/>
            </w:tcBorders>
            <w:shd w:val="clear" w:color="auto" w:fill="auto"/>
            <w:noWrap/>
            <w:vAlign w:val="bottom"/>
            <w:hideMark/>
          </w:tcPr>
          <w:p w14:paraId="22984C62" w14:textId="77777777" w:rsidR="00933CA4" w:rsidRPr="00DC3EA4" w:rsidRDefault="00933CA4" w:rsidP="008A7ED4">
            <w:pPr>
              <w:suppressAutoHyphens/>
              <w:rPr>
                <w:rFonts w:ascii="Arial" w:hAnsi="Arial" w:cs="Arial"/>
                <w:color w:val="000000"/>
                <w:sz w:val="18"/>
                <w:szCs w:val="18"/>
              </w:rPr>
            </w:pPr>
          </w:p>
        </w:tc>
      </w:tr>
      <w:tr w:rsidR="00933CA4" w:rsidRPr="00DC3EA4" w14:paraId="222346EB" w14:textId="77777777" w:rsidTr="00F97BF1">
        <w:trPr>
          <w:trHeight w:val="240"/>
        </w:trPr>
        <w:tc>
          <w:tcPr>
            <w:tcW w:w="0" w:type="auto"/>
            <w:tcBorders>
              <w:top w:val="nil"/>
              <w:left w:val="nil"/>
              <w:bottom w:val="nil"/>
              <w:right w:val="nil"/>
            </w:tcBorders>
            <w:shd w:val="clear" w:color="auto" w:fill="auto"/>
            <w:noWrap/>
            <w:vAlign w:val="bottom"/>
            <w:hideMark/>
          </w:tcPr>
          <w:p w14:paraId="574CB26D"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9.</w:t>
            </w:r>
          </w:p>
        </w:tc>
        <w:tc>
          <w:tcPr>
            <w:tcW w:w="3237" w:type="dxa"/>
            <w:tcBorders>
              <w:top w:val="nil"/>
              <w:left w:val="nil"/>
              <w:bottom w:val="nil"/>
              <w:right w:val="nil"/>
            </w:tcBorders>
            <w:shd w:val="clear" w:color="auto" w:fill="auto"/>
            <w:noWrap/>
            <w:vAlign w:val="bottom"/>
            <w:hideMark/>
          </w:tcPr>
          <w:p w14:paraId="3465D218" w14:textId="7AE6C04D" w:rsidR="00933CA4" w:rsidRPr="00DC3EA4" w:rsidRDefault="0076400E" w:rsidP="008A7ED4">
            <w:pPr>
              <w:suppressAutoHyphens/>
              <w:rPr>
                <w:rFonts w:ascii="Arial" w:hAnsi="Arial" w:cs="Arial"/>
                <w:sz w:val="18"/>
                <w:szCs w:val="18"/>
              </w:rPr>
            </w:pPr>
            <w:r w:rsidRPr="00DC3EA4">
              <w:rPr>
                <w:rFonts w:ascii="Arial" w:hAnsi="Arial" w:cs="Arial"/>
                <w:sz w:val="18"/>
                <w:szCs w:val="18"/>
              </w:rPr>
              <w:t>İshak Morboncuk (GZT)</w:t>
            </w:r>
          </w:p>
        </w:tc>
        <w:tc>
          <w:tcPr>
            <w:tcW w:w="3119" w:type="dxa"/>
            <w:tcBorders>
              <w:top w:val="nil"/>
              <w:left w:val="nil"/>
              <w:bottom w:val="nil"/>
              <w:right w:val="nil"/>
            </w:tcBorders>
            <w:shd w:val="clear" w:color="auto" w:fill="auto"/>
            <w:noWrap/>
            <w:vAlign w:val="bottom"/>
            <w:hideMark/>
          </w:tcPr>
          <w:p w14:paraId="4139BC09" w14:textId="21E8784D" w:rsidR="00933CA4" w:rsidRPr="00DC3EA4" w:rsidRDefault="0076400E" w:rsidP="008A7ED4">
            <w:pPr>
              <w:suppressAutoHyphens/>
              <w:rPr>
                <w:rFonts w:ascii="Arial" w:hAnsi="Arial" w:cs="Arial"/>
                <w:color w:val="000000"/>
                <w:sz w:val="18"/>
                <w:szCs w:val="18"/>
              </w:rPr>
            </w:pPr>
            <w:r w:rsidRPr="00DC3EA4">
              <w:rPr>
                <w:rFonts w:ascii="Arial" w:hAnsi="Arial" w:cs="Arial"/>
                <w:color w:val="000000"/>
                <w:sz w:val="18"/>
                <w:szCs w:val="18"/>
              </w:rPr>
              <w:t>Ahmet Yiğit Gülenler (GZT)</w:t>
            </w:r>
          </w:p>
        </w:tc>
        <w:tc>
          <w:tcPr>
            <w:tcW w:w="141" w:type="dxa"/>
            <w:tcBorders>
              <w:top w:val="nil"/>
              <w:left w:val="nil"/>
              <w:bottom w:val="nil"/>
              <w:right w:val="nil"/>
            </w:tcBorders>
            <w:shd w:val="clear" w:color="auto" w:fill="auto"/>
            <w:noWrap/>
            <w:vAlign w:val="bottom"/>
            <w:hideMark/>
          </w:tcPr>
          <w:p w14:paraId="5EEF6C86" w14:textId="77777777" w:rsidR="00933CA4" w:rsidRPr="00DC3EA4" w:rsidRDefault="00933CA4" w:rsidP="008A7ED4">
            <w:pPr>
              <w:suppressAutoHyphens/>
              <w:rPr>
                <w:rFonts w:ascii="Arial" w:hAnsi="Arial" w:cs="Arial"/>
                <w:color w:val="000000"/>
                <w:sz w:val="18"/>
                <w:szCs w:val="18"/>
              </w:rPr>
            </w:pPr>
          </w:p>
        </w:tc>
      </w:tr>
      <w:tr w:rsidR="00933CA4" w:rsidRPr="00DC3EA4" w14:paraId="25EF0BAD" w14:textId="77777777" w:rsidTr="00F97BF1">
        <w:trPr>
          <w:trHeight w:val="240"/>
        </w:trPr>
        <w:tc>
          <w:tcPr>
            <w:tcW w:w="0" w:type="auto"/>
            <w:tcBorders>
              <w:top w:val="nil"/>
              <w:left w:val="nil"/>
              <w:bottom w:val="nil"/>
              <w:right w:val="nil"/>
            </w:tcBorders>
            <w:shd w:val="clear" w:color="auto" w:fill="auto"/>
            <w:noWrap/>
            <w:vAlign w:val="bottom"/>
            <w:hideMark/>
          </w:tcPr>
          <w:p w14:paraId="3E6470F9"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9.</w:t>
            </w:r>
          </w:p>
        </w:tc>
        <w:tc>
          <w:tcPr>
            <w:tcW w:w="3237" w:type="dxa"/>
            <w:tcBorders>
              <w:top w:val="nil"/>
              <w:left w:val="nil"/>
              <w:bottom w:val="nil"/>
              <w:right w:val="nil"/>
            </w:tcBorders>
            <w:shd w:val="clear" w:color="auto" w:fill="auto"/>
            <w:noWrap/>
            <w:vAlign w:val="bottom"/>
            <w:hideMark/>
          </w:tcPr>
          <w:p w14:paraId="2E4EE4DD" w14:textId="36062FCE" w:rsidR="00933CA4" w:rsidRPr="00DC3EA4" w:rsidRDefault="0076400E" w:rsidP="008A7ED4">
            <w:pPr>
              <w:suppressAutoHyphens/>
              <w:rPr>
                <w:rFonts w:ascii="Arial" w:hAnsi="Arial" w:cs="Arial"/>
                <w:sz w:val="18"/>
                <w:szCs w:val="18"/>
              </w:rPr>
            </w:pPr>
            <w:r w:rsidRPr="00DC3EA4">
              <w:rPr>
                <w:rFonts w:ascii="Arial" w:hAnsi="Arial" w:cs="Arial"/>
                <w:sz w:val="18"/>
                <w:szCs w:val="18"/>
              </w:rPr>
              <w:t>Erol Çetin (KYS)</w:t>
            </w:r>
          </w:p>
        </w:tc>
        <w:tc>
          <w:tcPr>
            <w:tcW w:w="3119" w:type="dxa"/>
            <w:tcBorders>
              <w:top w:val="nil"/>
              <w:left w:val="nil"/>
              <w:bottom w:val="nil"/>
              <w:right w:val="nil"/>
            </w:tcBorders>
            <w:shd w:val="clear" w:color="auto" w:fill="auto"/>
            <w:noWrap/>
            <w:vAlign w:val="bottom"/>
            <w:hideMark/>
          </w:tcPr>
          <w:p w14:paraId="23AEB50C" w14:textId="63AFA1A6" w:rsidR="00933CA4" w:rsidRPr="00DC3EA4" w:rsidRDefault="0076400E" w:rsidP="008A7ED4">
            <w:pPr>
              <w:suppressAutoHyphens/>
              <w:rPr>
                <w:rFonts w:ascii="Arial" w:hAnsi="Arial" w:cs="Arial"/>
                <w:color w:val="000000"/>
                <w:sz w:val="18"/>
                <w:szCs w:val="18"/>
              </w:rPr>
            </w:pPr>
            <w:r w:rsidRPr="00DC3EA4">
              <w:rPr>
                <w:rFonts w:ascii="Arial" w:hAnsi="Arial" w:cs="Arial"/>
                <w:color w:val="000000"/>
                <w:sz w:val="18"/>
                <w:szCs w:val="18"/>
              </w:rPr>
              <w:t>Miraç Yağız Bodur (KYS)</w:t>
            </w:r>
          </w:p>
        </w:tc>
        <w:tc>
          <w:tcPr>
            <w:tcW w:w="141" w:type="dxa"/>
            <w:tcBorders>
              <w:top w:val="nil"/>
              <w:left w:val="nil"/>
              <w:bottom w:val="nil"/>
              <w:right w:val="nil"/>
            </w:tcBorders>
            <w:shd w:val="clear" w:color="auto" w:fill="auto"/>
            <w:noWrap/>
            <w:vAlign w:val="bottom"/>
            <w:hideMark/>
          </w:tcPr>
          <w:p w14:paraId="00646122" w14:textId="77777777" w:rsidR="00933CA4" w:rsidRPr="00DC3EA4" w:rsidRDefault="00933CA4" w:rsidP="008A7ED4">
            <w:pPr>
              <w:suppressAutoHyphens/>
              <w:rPr>
                <w:rFonts w:ascii="Arial" w:hAnsi="Arial" w:cs="Arial"/>
                <w:color w:val="000000"/>
                <w:sz w:val="18"/>
                <w:szCs w:val="18"/>
              </w:rPr>
            </w:pPr>
          </w:p>
        </w:tc>
      </w:tr>
      <w:tr w:rsidR="00933CA4" w:rsidRPr="00DC3EA4" w14:paraId="12A4E6A6" w14:textId="77777777" w:rsidTr="00F97BF1">
        <w:trPr>
          <w:trHeight w:val="240"/>
        </w:trPr>
        <w:tc>
          <w:tcPr>
            <w:tcW w:w="0" w:type="auto"/>
            <w:tcBorders>
              <w:top w:val="nil"/>
              <w:left w:val="nil"/>
              <w:bottom w:val="nil"/>
              <w:right w:val="nil"/>
            </w:tcBorders>
            <w:shd w:val="clear" w:color="auto" w:fill="auto"/>
            <w:noWrap/>
            <w:vAlign w:val="bottom"/>
            <w:hideMark/>
          </w:tcPr>
          <w:p w14:paraId="5E9FB9C6"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9.</w:t>
            </w:r>
          </w:p>
        </w:tc>
        <w:tc>
          <w:tcPr>
            <w:tcW w:w="3237" w:type="dxa"/>
            <w:tcBorders>
              <w:top w:val="nil"/>
              <w:left w:val="nil"/>
              <w:bottom w:val="nil"/>
              <w:right w:val="nil"/>
            </w:tcBorders>
            <w:shd w:val="clear" w:color="auto" w:fill="auto"/>
            <w:noWrap/>
            <w:vAlign w:val="bottom"/>
            <w:hideMark/>
          </w:tcPr>
          <w:p w14:paraId="30A6C58F" w14:textId="2F474255" w:rsidR="00933CA4" w:rsidRPr="00DC3EA4" w:rsidRDefault="0076400E" w:rsidP="008A7ED4">
            <w:pPr>
              <w:suppressAutoHyphens/>
              <w:rPr>
                <w:rFonts w:ascii="Arial" w:hAnsi="Arial" w:cs="Arial"/>
                <w:sz w:val="18"/>
                <w:szCs w:val="18"/>
              </w:rPr>
            </w:pPr>
            <w:r w:rsidRPr="00DC3EA4">
              <w:rPr>
                <w:rFonts w:ascii="Arial" w:hAnsi="Arial" w:cs="Arial"/>
                <w:sz w:val="18"/>
                <w:szCs w:val="18"/>
              </w:rPr>
              <w:t>Batın Güler (YLV)</w:t>
            </w:r>
          </w:p>
        </w:tc>
        <w:tc>
          <w:tcPr>
            <w:tcW w:w="3119" w:type="dxa"/>
            <w:tcBorders>
              <w:top w:val="nil"/>
              <w:left w:val="nil"/>
              <w:bottom w:val="nil"/>
              <w:right w:val="nil"/>
            </w:tcBorders>
            <w:shd w:val="clear" w:color="auto" w:fill="auto"/>
            <w:noWrap/>
            <w:vAlign w:val="bottom"/>
            <w:hideMark/>
          </w:tcPr>
          <w:p w14:paraId="08F5D69E" w14:textId="4F54E842" w:rsidR="00933CA4" w:rsidRPr="00DC3EA4" w:rsidRDefault="0076400E" w:rsidP="008A7ED4">
            <w:pPr>
              <w:suppressAutoHyphens/>
              <w:rPr>
                <w:rFonts w:ascii="Arial" w:hAnsi="Arial" w:cs="Arial"/>
                <w:color w:val="000000"/>
                <w:sz w:val="18"/>
                <w:szCs w:val="18"/>
              </w:rPr>
            </w:pPr>
            <w:r w:rsidRPr="00DC3EA4">
              <w:rPr>
                <w:rFonts w:ascii="Arial" w:hAnsi="Arial" w:cs="Arial"/>
                <w:color w:val="000000"/>
                <w:sz w:val="18"/>
                <w:szCs w:val="18"/>
              </w:rPr>
              <w:t>Kaan Beyzat Tuna (YLV)</w:t>
            </w:r>
          </w:p>
        </w:tc>
        <w:tc>
          <w:tcPr>
            <w:tcW w:w="141" w:type="dxa"/>
            <w:tcBorders>
              <w:top w:val="nil"/>
              <w:left w:val="nil"/>
              <w:bottom w:val="nil"/>
              <w:right w:val="nil"/>
            </w:tcBorders>
            <w:shd w:val="clear" w:color="auto" w:fill="auto"/>
            <w:noWrap/>
            <w:vAlign w:val="bottom"/>
            <w:hideMark/>
          </w:tcPr>
          <w:p w14:paraId="5A3732CE" w14:textId="77777777" w:rsidR="00933CA4" w:rsidRPr="00DC3EA4" w:rsidRDefault="00933CA4" w:rsidP="008A7ED4">
            <w:pPr>
              <w:suppressAutoHyphens/>
              <w:rPr>
                <w:rFonts w:ascii="Arial" w:hAnsi="Arial" w:cs="Arial"/>
                <w:color w:val="000000"/>
                <w:sz w:val="18"/>
                <w:szCs w:val="18"/>
              </w:rPr>
            </w:pPr>
          </w:p>
        </w:tc>
      </w:tr>
      <w:tr w:rsidR="00933CA4" w:rsidRPr="00DC3EA4" w14:paraId="323AB535" w14:textId="77777777" w:rsidTr="00F97BF1">
        <w:trPr>
          <w:trHeight w:val="240"/>
        </w:trPr>
        <w:tc>
          <w:tcPr>
            <w:tcW w:w="0" w:type="auto"/>
            <w:tcBorders>
              <w:top w:val="nil"/>
              <w:left w:val="nil"/>
              <w:bottom w:val="nil"/>
              <w:right w:val="nil"/>
            </w:tcBorders>
            <w:shd w:val="clear" w:color="auto" w:fill="auto"/>
            <w:noWrap/>
            <w:vAlign w:val="bottom"/>
            <w:hideMark/>
          </w:tcPr>
          <w:p w14:paraId="5B3131AA"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9.</w:t>
            </w:r>
          </w:p>
        </w:tc>
        <w:tc>
          <w:tcPr>
            <w:tcW w:w="3237" w:type="dxa"/>
            <w:tcBorders>
              <w:top w:val="nil"/>
              <w:left w:val="nil"/>
              <w:bottom w:val="nil"/>
              <w:right w:val="nil"/>
            </w:tcBorders>
            <w:shd w:val="clear" w:color="auto" w:fill="auto"/>
            <w:noWrap/>
            <w:vAlign w:val="bottom"/>
            <w:hideMark/>
          </w:tcPr>
          <w:p w14:paraId="094B2BEA" w14:textId="01E9B46A" w:rsidR="00933CA4" w:rsidRPr="00DC3EA4" w:rsidRDefault="0076400E" w:rsidP="008A7ED4">
            <w:pPr>
              <w:suppressAutoHyphens/>
              <w:rPr>
                <w:rFonts w:ascii="Arial" w:hAnsi="Arial" w:cs="Arial"/>
                <w:sz w:val="18"/>
                <w:szCs w:val="18"/>
              </w:rPr>
            </w:pPr>
            <w:r w:rsidRPr="00DC3EA4">
              <w:rPr>
                <w:rFonts w:ascii="Arial" w:hAnsi="Arial" w:cs="Arial"/>
                <w:sz w:val="18"/>
                <w:szCs w:val="18"/>
              </w:rPr>
              <w:t>Aras Aydın (ANK)</w:t>
            </w:r>
          </w:p>
        </w:tc>
        <w:tc>
          <w:tcPr>
            <w:tcW w:w="3119" w:type="dxa"/>
            <w:tcBorders>
              <w:top w:val="nil"/>
              <w:left w:val="nil"/>
              <w:bottom w:val="nil"/>
              <w:right w:val="nil"/>
            </w:tcBorders>
            <w:shd w:val="clear" w:color="auto" w:fill="auto"/>
            <w:noWrap/>
            <w:vAlign w:val="bottom"/>
            <w:hideMark/>
          </w:tcPr>
          <w:p w14:paraId="23E06BBA" w14:textId="6E7BFCEE" w:rsidR="00933CA4" w:rsidRPr="00DC3EA4" w:rsidRDefault="0076400E" w:rsidP="008A7ED4">
            <w:pPr>
              <w:suppressAutoHyphens/>
              <w:rPr>
                <w:rFonts w:ascii="Arial" w:hAnsi="Arial" w:cs="Arial"/>
                <w:color w:val="000000"/>
                <w:sz w:val="18"/>
                <w:szCs w:val="18"/>
              </w:rPr>
            </w:pPr>
            <w:r w:rsidRPr="00DC3EA4">
              <w:rPr>
                <w:rFonts w:ascii="Arial" w:hAnsi="Arial" w:cs="Arial"/>
                <w:color w:val="000000"/>
                <w:sz w:val="18"/>
                <w:szCs w:val="18"/>
              </w:rPr>
              <w:t>Berk Akseli (ANK)</w:t>
            </w:r>
          </w:p>
        </w:tc>
        <w:tc>
          <w:tcPr>
            <w:tcW w:w="141" w:type="dxa"/>
            <w:tcBorders>
              <w:top w:val="nil"/>
              <w:left w:val="nil"/>
              <w:bottom w:val="nil"/>
              <w:right w:val="nil"/>
            </w:tcBorders>
            <w:shd w:val="clear" w:color="auto" w:fill="auto"/>
            <w:noWrap/>
            <w:vAlign w:val="bottom"/>
            <w:hideMark/>
          </w:tcPr>
          <w:p w14:paraId="73918F7D" w14:textId="77777777" w:rsidR="00933CA4" w:rsidRPr="00DC3EA4" w:rsidRDefault="00933CA4" w:rsidP="008A7ED4">
            <w:pPr>
              <w:suppressAutoHyphens/>
              <w:rPr>
                <w:rFonts w:ascii="Arial" w:hAnsi="Arial" w:cs="Arial"/>
                <w:color w:val="000000"/>
                <w:sz w:val="18"/>
                <w:szCs w:val="18"/>
              </w:rPr>
            </w:pPr>
          </w:p>
        </w:tc>
      </w:tr>
      <w:tr w:rsidR="00933CA4" w:rsidRPr="00DC3EA4" w14:paraId="6B68BF7D" w14:textId="77777777" w:rsidTr="00F97BF1">
        <w:trPr>
          <w:trHeight w:val="240"/>
        </w:trPr>
        <w:tc>
          <w:tcPr>
            <w:tcW w:w="0" w:type="auto"/>
            <w:tcBorders>
              <w:top w:val="nil"/>
              <w:left w:val="nil"/>
              <w:bottom w:val="nil"/>
              <w:right w:val="nil"/>
            </w:tcBorders>
            <w:shd w:val="clear" w:color="auto" w:fill="auto"/>
            <w:noWrap/>
            <w:vAlign w:val="bottom"/>
            <w:hideMark/>
          </w:tcPr>
          <w:p w14:paraId="11468368"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9.</w:t>
            </w:r>
          </w:p>
        </w:tc>
        <w:tc>
          <w:tcPr>
            <w:tcW w:w="3237" w:type="dxa"/>
            <w:tcBorders>
              <w:top w:val="nil"/>
              <w:left w:val="nil"/>
              <w:bottom w:val="nil"/>
              <w:right w:val="nil"/>
            </w:tcBorders>
            <w:shd w:val="clear" w:color="auto" w:fill="auto"/>
            <w:noWrap/>
            <w:vAlign w:val="bottom"/>
            <w:hideMark/>
          </w:tcPr>
          <w:p w14:paraId="592BD564" w14:textId="0917EA18" w:rsidR="00933CA4" w:rsidRPr="00DC3EA4" w:rsidRDefault="0076400E" w:rsidP="008A7ED4">
            <w:pPr>
              <w:suppressAutoHyphens/>
              <w:rPr>
                <w:rFonts w:ascii="Arial" w:hAnsi="Arial" w:cs="Arial"/>
                <w:sz w:val="18"/>
                <w:szCs w:val="18"/>
              </w:rPr>
            </w:pPr>
            <w:r w:rsidRPr="00DC3EA4">
              <w:rPr>
                <w:rFonts w:ascii="Arial" w:hAnsi="Arial" w:cs="Arial"/>
                <w:sz w:val="18"/>
                <w:szCs w:val="18"/>
              </w:rPr>
              <w:t>Bora Şevket Özçetin (KNY)</w:t>
            </w:r>
          </w:p>
        </w:tc>
        <w:tc>
          <w:tcPr>
            <w:tcW w:w="3119" w:type="dxa"/>
            <w:tcBorders>
              <w:top w:val="nil"/>
              <w:left w:val="nil"/>
              <w:bottom w:val="nil"/>
              <w:right w:val="nil"/>
            </w:tcBorders>
            <w:shd w:val="clear" w:color="auto" w:fill="auto"/>
            <w:noWrap/>
            <w:vAlign w:val="bottom"/>
            <w:hideMark/>
          </w:tcPr>
          <w:p w14:paraId="01A64868" w14:textId="204CBC0F" w:rsidR="00933CA4" w:rsidRPr="00DC3EA4" w:rsidRDefault="0076400E" w:rsidP="008A7ED4">
            <w:pPr>
              <w:suppressAutoHyphens/>
              <w:rPr>
                <w:rFonts w:ascii="Arial" w:hAnsi="Arial" w:cs="Arial"/>
                <w:color w:val="000000"/>
                <w:sz w:val="18"/>
                <w:szCs w:val="18"/>
              </w:rPr>
            </w:pPr>
            <w:r w:rsidRPr="00DC3EA4">
              <w:rPr>
                <w:rFonts w:ascii="Arial" w:hAnsi="Arial" w:cs="Arial"/>
                <w:color w:val="000000"/>
                <w:sz w:val="18"/>
                <w:szCs w:val="18"/>
              </w:rPr>
              <w:t>Kağan Alp Özçetin (KNY)</w:t>
            </w:r>
          </w:p>
        </w:tc>
        <w:tc>
          <w:tcPr>
            <w:tcW w:w="141" w:type="dxa"/>
            <w:tcBorders>
              <w:top w:val="nil"/>
              <w:left w:val="nil"/>
              <w:bottom w:val="nil"/>
              <w:right w:val="nil"/>
            </w:tcBorders>
            <w:shd w:val="clear" w:color="auto" w:fill="auto"/>
            <w:noWrap/>
            <w:vAlign w:val="bottom"/>
            <w:hideMark/>
          </w:tcPr>
          <w:p w14:paraId="6334608C" w14:textId="77777777" w:rsidR="00933CA4" w:rsidRPr="00DC3EA4" w:rsidRDefault="00933CA4" w:rsidP="008A7ED4">
            <w:pPr>
              <w:suppressAutoHyphens/>
              <w:rPr>
                <w:rFonts w:ascii="Arial" w:hAnsi="Arial" w:cs="Arial"/>
                <w:color w:val="000000"/>
                <w:sz w:val="18"/>
                <w:szCs w:val="18"/>
              </w:rPr>
            </w:pPr>
          </w:p>
        </w:tc>
      </w:tr>
      <w:tr w:rsidR="00933CA4" w:rsidRPr="00DC3EA4" w14:paraId="299B5CE8" w14:textId="77777777" w:rsidTr="00F97BF1">
        <w:trPr>
          <w:trHeight w:val="240"/>
        </w:trPr>
        <w:tc>
          <w:tcPr>
            <w:tcW w:w="0" w:type="auto"/>
            <w:tcBorders>
              <w:top w:val="nil"/>
              <w:left w:val="nil"/>
              <w:bottom w:val="nil"/>
              <w:right w:val="nil"/>
            </w:tcBorders>
            <w:shd w:val="clear" w:color="auto" w:fill="auto"/>
            <w:noWrap/>
            <w:vAlign w:val="bottom"/>
            <w:hideMark/>
          </w:tcPr>
          <w:p w14:paraId="2C87018B"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9.</w:t>
            </w:r>
          </w:p>
        </w:tc>
        <w:tc>
          <w:tcPr>
            <w:tcW w:w="3237" w:type="dxa"/>
            <w:tcBorders>
              <w:top w:val="nil"/>
              <w:left w:val="nil"/>
              <w:bottom w:val="nil"/>
              <w:right w:val="nil"/>
            </w:tcBorders>
            <w:shd w:val="clear" w:color="auto" w:fill="auto"/>
            <w:noWrap/>
            <w:vAlign w:val="bottom"/>
            <w:hideMark/>
          </w:tcPr>
          <w:p w14:paraId="5252F0F6" w14:textId="3F93C606" w:rsidR="00933CA4" w:rsidRPr="00DC3EA4" w:rsidRDefault="0076400E" w:rsidP="008A7ED4">
            <w:pPr>
              <w:suppressAutoHyphens/>
              <w:rPr>
                <w:rFonts w:ascii="Arial" w:hAnsi="Arial" w:cs="Arial"/>
                <w:sz w:val="18"/>
                <w:szCs w:val="18"/>
              </w:rPr>
            </w:pPr>
            <w:r w:rsidRPr="00DC3EA4">
              <w:rPr>
                <w:rFonts w:ascii="Arial" w:hAnsi="Arial" w:cs="Arial"/>
                <w:sz w:val="18"/>
                <w:szCs w:val="18"/>
              </w:rPr>
              <w:t>Arda Efe Alkan (MNS)</w:t>
            </w:r>
          </w:p>
        </w:tc>
        <w:tc>
          <w:tcPr>
            <w:tcW w:w="3119" w:type="dxa"/>
            <w:tcBorders>
              <w:top w:val="nil"/>
              <w:left w:val="nil"/>
              <w:bottom w:val="nil"/>
              <w:right w:val="nil"/>
            </w:tcBorders>
            <w:shd w:val="clear" w:color="auto" w:fill="auto"/>
            <w:noWrap/>
            <w:vAlign w:val="bottom"/>
            <w:hideMark/>
          </w:tcPr>
          <w:p w14:paraId="52F2E170" w14:textId="73BF622C" w:rsidR="00933CA4" w:rsidRPr="00DC3EA4" w:rsidRDefault="0076400E" w:rsidP="008A7ED4">
            <w:pPr>
              <w:suppressAutoHyphens/>
              <w:rPr>
                <w:rFonts w:ascii="Arial" w:hAnsi="Arial" w:cs="Arial"/>
                <w:color w:val="000000"/>
                <w:sz w:val="18"/>
                <w:szCs w:val="18"/>
              </w:rPr>
            </w:pPr>
            <w:r w:rsidRPr="00DC3EA4">
              <w:rPr>
                <w:rFonts w:ascii="Arial" w:hAnsi="Arial" w:cs="Arial"/>
                <w:color w:val="000000"/>
                <w:sz w:val="18"/>
                <w:szCs w:val="18"/>
              </w:rPr>
              <w:t>Mustafa Yıldırım (MNS)</w:t>
            </w:r>
          </w:p>
        </w:tc>
        <w:tc>
          <w:tcPr>
            <w:tcW w:w="141" w:type="dxa"/>
            <w:tcBorders>
              <w:top w:val="nil"/>
              <w:left w:val="nil"/>
              <w:bottom w:val="nil"/>
              <w:right w:val="nil"/>
            </w:tcBorders>
            <w:shd w:val="clear" w:color="auto" w:fill="auto"/>
            <w:noWrap/>
            <w:vAlign w:val="bottom"/>
            <w:hideMark/>
          </w:tcPr>
          <w:p w14:paraId="4ABF57E2" w14:textId="77777777" w:rsidR="00933CA4" w:rsidRPr="00DC3EA4" w:rsidRDefault="00933CA4" w:rsidP="008A7ED4">
            <w:pPr>
              <w:suppressAutoHyphens/>
              <w:rPr>
                <w:rFonts w:ascii="Arial" w:hAnsi="Arial" w:cs="Arial"/>
                <w:color w:val="000000"/>
                <w:sz w:val="18"/>
                <w:szCs w:val="18"/>
              </w:rPr>
            </w:pPr>
          </w:p>
        </w:tc>
      </w:tr>
      <w:tr w:rsidR="00933CA4" w:rsidRPr="00DC3EA4" w14:paraId="20FF7CAD" w14:textId="77777777" w:rsidTr="00F97BF1">
        <w:trPr>
          <w:trHeight w:val="240"/>
        </w:trPr>
        <w:tc>
          <w:tcPr>
            <w:tcW w:w="0" w:type="auto"/>
            <w:tcBorders>
              <w:top w:val="nil"/>
              <w:left w:val="nil"/>
              <w:bottom w:val="nil"/>
              <w:right w:val="nil"/>
            </w:tcBorders>
            <w:shd w:val="clear" w:color="auto" w:fill="auto"/>
            <w:noWrap/>
            <w:vAlign w:val="bottom"/>
            <w:hideMark/>
          </w:tcPr>
          <w:p w14:paraId="48480806"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17.</w:t>
            </w:r>
          </w:p>
        </w:tc>
        <w:tc>
          <w:tcPr>
            <w:tcW w:w="3237" w:type="dxa"/>
            <w:tcBorders>
              <w:top w:val="nil"/>
              <w:left w:val="nil"/>
              <w:bottom w:val="nil"/>
              <w:right w:val="nil"/>
            </w:tcBorders>
            <w:shd w:val="clear" w:color="auto" w:fill="auto"/>
            <w:noWrap/>
            <w:vAlign w:val="bottom"/>
            <w:hideMark/>
          </w:tcPr>
          <w:p w14:paraId="0E689C8F" w14:textId="353CE475" w:rsidR="00933CA4" w:rsidRPr="00DC3EA4" w:rsidRDefault="0076400E" w:rsidP="008A7ED4">
            <w:pPr>
              <w:suppressAutoHyphens/>
              <w:rPr>
                <w:rFonts w:ascii="Arial" w:hAnsi="Arial" w:cs="Arial"/>
                <w:sz w:val="18"/>
                <w:szCs w:val="18"/>
              </w:rPr>
            </w:pPr>
            <w:r w:rsidRPr="00DC3EA4">
              <w:rPr>
                <w:rFonts w:ascii="Arial" w:hAnsi="Arial" w:cs="Arial"/>
                <w:sz w:val="18"/>
                <w:szCs w:val="18"/>
              </w:rPr>
              <w:t>Muhammed Emir Özen (AMS)</w:t>
            </w:r>
          </w:p>
        </w:tc>
        <w:tc>
          <w:tcPr>
            <w:tcW w:w="3119" w:type="dxa"/>
            <w:tcBorders>
              <w:top w:val="nil"/>
              <w:left w:val="nil"/>
              <w:bottom w:val="nil"/>
              <w:right w:val="nil"/>
            </w:tcBorders>
            <w:shd w:val="clear" w:color="auto" w:fill="auto"/>
            <w:noWrap/>
            <w:vAlign w:val="bottom"/>
            <w:hideMark/>
          </w:tcPr>
          <w:p w14:paraId="5E4ACD46" w14:textId="5490DD53" w:rsidR="00933CA4" w:rsidRPr="00DC3EA4" w:rsidRDefault="0076400E" w:rsidP="008A7ED4">
            <w:pPr>
              <w:suppressAutoHyphens/>
              <w:rPr>
                <w:rFonts w:ascii="Arial" w:hAnsi="Arial" w:cs="Arial"/>
                <w:color w:val="000000"/>
                <w:sz w:val="18"/>
                <w:szCs w:val="18"/>
              </w:rPr>
            </w:pPr>
            <w:r w:rsidRPr="00DC3EA4">
              <w:rPr>
                <w:rFonts w:ascii="Arial" w:hAnsi="Arial" w:cs="Arial"/>
                <w:color w:val="000000"/>
                <w:sz w:val="18"/>
                <w:szCs w:val="18"/>
              </w:rPr>
              <w:t>Muhammed Yasir Toru (AMS)</w:t>
            </w:r>
          </w:p>
        </w:tc>
        <w:tc>
          <w:tcPr>
            <w:tcW w:w="141" w:type="dxa"/>
            <w:tcBorders>
              <w:top w:val="nil"/>
              <w:left w:val="nil"/>
              <w:bottom w:val="nil"/>
              <w:right w:val="nil"/>
            </w:tcBorders>
            <w:shd w:val="clear" w:color="auto" w:fill="auto"/>
            <w:noWrap/>
            <w:vAlign w:val="bottom"/>
            <w:hideMark/>
          </w:tcPr>
          <w:p w14:paraId="76B1E086" w14:textId="77777777" w:rsidR="00933CA4" w:rsidRPr="00DC3EA4" w:rsidRDefault="00933CA4" w:rsidP="008A7ED4">
            <w:pPr>
              <w:suppressAutoHyphens/>
              <w:rPr>
                <w:rFonts w:ascii="Arial" w:hAnsi="Arial" w:cs="Arial"/>
                <w:color w:val="000000"/>
                <w:sz w:val="18"/>
                <w:szCs w:val="18"/>
              </w:rPr>
            </w:pPr>
          </w:p>
        </w:tc>
      </w:tr>
      <w:tr w:rsidR="00933CA4" w:rsidRPr="00DC3EA4" w14:paraId="477927DF" w14:textId="77777777" w:rsidTr="00F97BF1">
        <w:trPr>
          <w:trHeight w:val="240"/>
        </w:trPr>
        <w:tc>
          <w:tcPr>
            <w:tcW w:w="0" w:type="auto"/>
            <w:tcBorders>
              <w:top w:val="nil"/>
              <w:left w:val="nil"/>
              <w:bottom w:val="nil"/>
              <w:right w:val="nil"/>
            </w:tcBorders>
            <w:shd w:val="clear" w:color="auto" w:fill="auto"/>
            <w:noWrap/>
            <w:vAlign w:val="bottom"/>
            <w:hideMark/>
          </w:tcPr>
          <w:p w14:paraId="045EC667"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17.</w:t>
            </w:r>
          </w:p>
        </w:tc>
        <w:tc>
          <w:tcPr>
            <w:tcW w:w="3237" w:type="dxa"/>
            <w:tcBorders>
              <w:top w:val="nil"/>
              <w:left w:val="nil"/>
              <w:bottom w:val="nil"/>
              <w:right w:val="nil"/>
            </w:tcBorders>
            <w:shd w:val="clear" w:color="auto" w:fill="auto"/>
            <w:noWrap/>
            <w:vAlign w:val="bottom"/>
            <w:hideMark/>
          </w:tcPr>
          <w:p w14:paraId="42EE10D2" w14:textId="731AB00A" w:rsidR="00933CA4" w:rsidRPr="00DC3EA4" w:rsidRDefault="0076400E" w:rsidP="008A7ED4">
            <w:pPr>
              <w:suppressAutoHyphens/>
              <w:rPr>
                <w:rFonts w:ascii="Arial" w:hAnsi="Arial" w:cs="Arial"/>
                <w:sz w:val="18"/>
                <w:szCs w:val="18"/>
              </w:rPr>
            </w:pPr>
            <w:r w:rsidRPr="00DC3EA4">
              <w:rPr>
                <w:rFonts w:ascii="Arial" w:hAnsi="Arial" w:cs="Arial"/>
                <w:sz w:val="18"/>
                <w:szCs w:val="18"/>
              </w:rPr>
              <w:t>Yiğitcan Kaya (İST)</w:t>
            </w:r>
          </w:p>
        </w:tc>
        <w:tc>
          <w:tcPr>
            <w:tcW w:w="3119" w:type="dxa"/>
            <w:tcBorders>
              <w:top w:val="nil"/>
              <w:left w:val="nil"/>
              <w:bottom w:val="nil"/>
              <w:right w:val="nil"/>
            </w:tcBorders>
            <w:shd w:val="clear" w:color="auto" w:fill="auto"/>
            <w:noWrap/>
            <w:vAlign w:val="bottom"/>
            <w:hideMark/>
          </w:tcPr>
          <w:p w14:paraId="420812FE" w14:textId="1BBC2D20" w:rsidR="00933CA4" w:rsidRPr="00DC3EA4" w:rsidRDefault="0076400E" w:rsidP="008A7ED4">
            <w:pPr>
              <w:suppressAutoHyphens/>
              <w:rPr>
                <w:rFonts w:ascii="Arial" w:hAnsi="Arial" w:cs="Arial"/>
                <w:color w:val="000000"/>
                <w:sz w:val="18"/>
                <w:szCs w:val="18"/>
              </w:rPr>
            </w:pPr>
            <w:r w:rsidRPr="00DC3EA4">
              <w:rPr>
                <w:rFonts w:ascii="Arial" w:hAnsi="Arial" w:cs="Arial"/>
                <w:color w:val="000000"/>
                <w:sz w:val="18"/>
                <w:szCs w:val="18"/>
              </w:rPr>
              <w:t>Yunus Emre Ekrem (İST)</w:t>
            </w:r>
          </w:p>
        </w:tc>
        <w:tc>
          <w:tcPr>
            <w:tcW w:w="141" w:type="dxa"/>
            <w:tcBorders>
              <w:top w:val="nil"/>
              <w:left w:val="nil"/>
              <w:bottom w:val="nil"/>
              <w:right w:val="nil"/>
            </w:tcBorders>
            <w:shd w:val="clear" w:color="auto" w:fill="auto"/>
            <w:noWrap/>
            <w:vAlign w:val="bottom"/>
            <w:hideMark/>
          </w:tcPr>
          <w:p w14:paraId="4ACD77C9" w14:textId="77777777" w:rsidR="00933CA4" w:rsidRPr="00DC3EA4" w:rsidRDefault="00933CA4" w:rsidP="008A7ED4">
            <w:pPr>
              <w:suppressAutoHyphens/>
              <w:rPr>
                <w:rFonts w:ascii="Arial" w:hAnsi="Arial" w:cs="Arial"/>
                <w:color w:val="000000"/>
                <w:sz w:val="18"/>
                <w:szCs w:val="18"/>
              </w:rPr>
            </w:pPr>
          </w:p>
        </w:tc>
      </w:tr>
      <w:tr w:rsidR="00933CA4" w:rsidRPr="00DC3EA4" w14:paraId="6644C508" w14:textId="77777777" w:rsidTr="00F97BF1">
        <w:trPr>
          <w:trHeight w:val="240"/>
        </w:trPr>
        <w:tc>
          <w:tcPr>
            <w:tcW w:w="0" w:type="auto"/>
            <w:tcBorders>
              <w:top w:val="nil"/>
              <w:left w:val="nil"/>
              <w:bottom w:val="nil"/>
              <w:right w:val="nil"/>
            </w:tcBorders>
            <w:shd w:val="clear" w:color="auto" w:fill="auto"/>
            <w:noWrap/>
            <w:vAlign w:val="bottom"/>
            <w:hideMark/>
          </w:tcPr>
          <w:p w14:paraId="0DFB654A"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17.</w:t>
            </w:r>
          </w:p>
        </w:tc>
        <w:tc>
          <w:tcPr>
            <w:tcW w:w="3237" w:type="dxa"/>
            <w:tcBorders>
              <w:top w:val="nil"/>
              <w:left w:val="nil"/>
              <w:bottom w:val="nil"/>
              <w:right w:val="nil"/>
            </w:tcBorders>
            <w:shd w:val="clear" w:color="auto" w:fill="auto"/>
            <w:noWrap/>
            <w:vAlign w:val="bottom"/>
            <w:hideMark/>
          </w:tcPr>
          <w:p w14:paraId="0069821B" w14:textId="15543098" w:rsidR="00933CA4" w:rsidRPr="00DC3EA4" w:rsidRDefault="0076400E" w:rsidP="008A7ED4">
            <w:pPr>
              <w:suppressAutoHyphens/>
              <w:rPr>
                <w:rFonts w:ascii="Arial" w:hAnsi="Arial" w:cs="Arial"/>
                <w:sz w:val="18"/>
                <w:szCs w:val="18"/>
              </w:rPr>
            </w:pPr>
            <w:r w:rsidRPr="00DC3EA4">
              <w:rPr>
                <w:rFonts w:ascii="Arial" w:hAnsi="Arial" w:cs="Arial"/>
                <w:sz w:val="18"/>
                <w:szCs w:val="18"/>
              </w:rPr>
              <w:t>Zafer Esertaş (İST)</w:t>
            </w:r>
          </w:p>
        </w:tc>
        <w:tc>
          <w:tcPr>
            <w:tcW w:w="3119" w:type="dxa"/>
            <w:tcBorders>
              <w:top w:val="nil"/>
              <w:left w:val="nil"/>
              <w:bottom w:val="nil"/>
              <w:right w:val="nil"/>
            </w:tcBorders>
            <w:shd w:val="clear" w:color="auto" w:fill="auto"/>
            <w:noWrap/>
            <w:vAlign w:val="bottom"/>
            <w:hideMark/>
          </w:tcPr>
          <w:p w14:paraId="6AB0FE74" w14:textId="4399372E" w:rsidR="00933CA4" w:rsidRPr="00DC3EA4" w:rsidRDefault="0076400E" w:rsidP="008A7ED4">
            <w:pPr>
              <w:suppressAutoHyphens/>
              <w:rPr>
                <w:rFonts w:ascii="Arial" w:hAnsi="Arial" w:cs="Arial"/>
                <w:color w:val="000000"/>
                <w:sz w:val="18"/>
                <w:szCs w:val="18"/>
              </w:rPr>
            </w:pPr>
            <w:r w:rsidRPr="00DC3EA4">
              <w:rPr>
                <w:rFonts w:ascii="Arial" w:hAnsi="Arial" w:cs="Arial"/>
                <w:color w:val="000000"/>
                <w:sz w:val="18"/>
                <w:szCs w:val="18"/>
              </w:rPr>
              <w:t>Kaan Atmaca (İST)</w:t>
            </w:r>
          </w:p>
        </w:tc>
        <w:tc>
          <w:tcPr>
            <w:tcW w:w="141" w:type="dxa"/>
            <w:tcBorders>
              <w:top w:val="nil"/>
              <w:left w:val="nil"/>
              <w:bottom w:val="nil"/>
              <w:right w:val="nil"/>
            </w:tcBorders>
            <w:shd w:val="clear" w:color="auto" w:fill="auto"/>
            <w:noWrap/>
            <w:vAlign w:val="bottom"/>
            <w:hideMark/>
          </w:tcPr>
          <w:p w14:paraId="231E8E45" w14:textId="77777777" w:rsidR="00933CA4" w:rsidRPr="00DC3EA4" w:rsidRDefault="00933CA4" w:rsidP="008A7ED4">
            <w:pPr>
              <w:suppressAutoHyphens/>
              <w:rPr>
                <w:rFonts w:ascii="Arial" w:hAnsi="Arial" w:cs="Arial"/>
                <w:color w:val="000000"/>
                <w:sz w:val="18"/>
                <w:szCs w:val="18"/>
              </w:rPr>
            </w:pPr>
          </w:p>
        </w:tc>
      </w:tr>
      <w:tr w:rsidR="00933CA4" w:rsidRPr="00DC3EA4" w14:paraId="14CDF121" w14:textId="77777777" w:rsidTr="00F97BF1">
        <w:trPr>
          <w:trHeight w:val="240"/>
        </w:trPr>
        <w:tc>
          <w:tcPr>
            <w:tcW w:w="0" w:type="auto"/>
            <w:tcBorders>
              <w:top w:val="nil"/>
              <w:left w:val="nil"/>
              <w:bottom w:val="nil"/>
              <w:right w:val="nil"/>
            </w:tcBorders>
            <w:shd w:val="clear" w:color="auto" w:fill="auto"/>
            <w:noWrap/>
            <w:vAlign w:val="bottom"/>
            <w:hideMark/>
          </w:tcPr>
          <w:p w14:paraId="7747A72F"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17.</w:t>
            </w:r>
          </w:p>
        </w:tc>
        <w:tc>
          <w:tcPr>
            <w:tcW w:w="3237" w:type="dxa"/>
            <w:tcBorders>
              <w:top w:val="nil"/>
              <w:left w:val="nil"/>
              <w:bottom w:val="nil"/>
              <w:right w:val="nil"/>
            </w:tcBorders>
            <w:shd w:val="clear" w:color="auto" w:fill="auto"/>
            <w:noWrap/>
            <w:vAlign w:val="bottom"/>
            <w:hideMark/>
          </w:tcPr>
          <w:p w14:paraId="12E5A9C4" w14:textId="1F1F4C0C" w:rsidR="00933CA4" w:rsidRPr="00DC3EA4" w:rsidRDefault="0076400E" w:rsidP="008A7ED4">
            <w:pPr>
              <w:suppressAutoHyphens/>
              <w:rPr>
                <w:rFonts w:ascii="Arial" w:hAnsi="Arial" w:cs="Arial"/>
                <w:sz w:val="18"/>
                <w:szCs w:val="18"/>
              </w:rPr>
            </w:pPr>
            <w:r w:rsidRPr="00DC3EA4">
              <w:rPr>
                <w:rFonts w:ascii="Arial" w:hAnsi="Arial" w:cs="Arial"/>
                <w:sz w:val="18"/>
                <w:szCs w:val="18"/>
              </w:rPr>
              <w:t>Çınar Peker (RİZE)</w:t>
            </w:r>
          </w:p>
        </w:tc>
        <w:tc>
          <w:tcPr>
            <w:tcW w:w="3119" w:type="dxa"/>
            <w:tcBorders>
              <w:top w:val="nil"/>
              <w:left w:val="nil"/>
              <w:bottom w:val="nil"/>
              <w:right w:val="nil"/>
            </w:tcBorders>
            <w:shd w:val="clear" w:color="auto" w:fill="auto"/>
            <w:noWrap/>
            <w:vAlign w:val="bottom"/>
            <w:hideMark/>
          </w:tcPr>
          <w:p w14:paraId="0FAE8911" w14:textId="767C7F20" w:rsidR="00933CA4" w:rsidRPr="00DC3EA4" w:rsidRDefault="0076400E" w:rsidP="008A7ED4">
            <w:pPr>
              <w:suppressAutoHyphens/>
              <w:rPr>
                <w:rFonts w:ascii="Arial" w:hAnsi="Arial" w:cs="Arial"/>
                <w:color w:val="000000"/>
                <w:sz w:val="18"/>
                <w:szCs w:val="18"/>
              </w:rPr>
            </w:pPr>
            <w:r w:rsidRPr="00DC3EA4">
              <w:rPr>
                <w:rFonts w:ascii="Arial" w:hAnsi="Arial" w:cs="Arial"/>
                <w:color w:val="000000"/>
                <w:sz w:val="18"/>
                <w:szCs w:val="18"/>
              </w:rPr>
              <w:t>Furkan Çukur (RİZE)</w:t>
            </w:r>
          </w:p>
        </w:tc>
        <w:tc>
          <w:tcPr>
            <w:tcW w:w="141" w:type="dxa"/>
            <w:tcBorders>
              <w:top w:val="nil"/>
              <w:left w:val="nil"/>
              <w:bottom w:val="nil"/>
              <w:right w:val="nil"/>
            </w:tcBorders>
            <w:shd w:val="clear" w:color="auto" w:fill="auto"/>
            <w:noWrap/>
            <w:vAlign w:val="bottom"/>
            <w:hideMark/>
          </w:tcPr>
          <w:p w14:paraId="35CD01E1" w14:textId="77777777" w:rsidR="00933CA4" w:rsidRPr="00DC3EA4" w:rsidRDefault="00933CA4" w:rsidP="008A7ED4">
            <w:pPr>
              <w:suppressAutoHyphens/>
              <w:rPr>
                <w:rFonts w:ascii="Arial" w:hAnsi="Arial" w:cs="Arial"/>
                <w:color w:val="000000"/>
                <w:sz w:val="18"/>
                <w:szCs w:val="18"/>
              </w:rPr>
            </w:pPr>
          </w:p>
        </w:tc>
      </w:tr>
      <w:tr w:rsidR="00933CA4" w:rsidRPr="00DC3EA4" w14:paraId="356366D7" w14:textId="77777777" w:rsidTr="00F97BF1">
        <w:trPr>
          <w:trHeight w:val="240"/>
        </w:trPr>
        <w:tc>
          <w:tcPr>
            <w:tcW w:w="0" w:type="auto"/>
            <w:tcBorders>
              <w:top w:val="nil"/>
              <w:left w:val="nil"/>
              <w:bottom w:val="nil"/>
              <w:right w:val="nil"/>
            </w:tcBorders>
            <w:shd w:val="clear" w:color="auto" w:fill="auto"/>
            <w:noWrap/>
            <w:vAlign w:val="bottom"/>
            <w:hideMark/>
          </w:tcPr>
          <w:p w14:paraId="3BA8310A"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17.</w:t>
            </w:r>
          </w:p>
        </w:tc>
        <w:tc>
          <w:tcPr>
            <w:tcW w:w="3237" w:type="dxa"/>
            <w:tcBorders>
              <w:top w:val="nil"/>
              <w:left w:val="nil"/>
              <w:bottom w:val="nil"/>
              <w:right w:val="nil"/>
            </w:tcBorders>
            <w:shd w:val="clear" w:color="auto" w:fill="auto"/>
            <w:noWrap/>
            <w:vAlign w:val="bottom"/>
            <w:hideMark/>
          </w:tcPr>
          <w:p w14:paraId="3E6E335C" w14:textId="770A5AB2" w:rsidR="00933CA4" w:rsidRPr="00DC3EA4" w:rsidRDefault="0076400E" w:rsidP="008A7ED4">
            <w:pPr>
              <w:suppressAutoHyphens/>
              <w:rPr>
                <w:rFonts w:ascii="Arial" w:hAnsi="Arial" w:cs="Arial"/>
                <w:sz w:val="18"/>
                <w:szCs w:val="18"/>
              </w:rPr>
            </w:pPr>
            <w:r w:rsidRPr="00DC3EA4">
              <w:rPr>
                <w:rFonts w:ascii="Arial" w:hAnsi="Arial" w:cs="Arial"/>
                <w:sz w:val="18"/>
                <w:szCs w:val="18"/>
              </w:rPr>
              <w:t>Doruk Şendoğan (RİZE)</w:t>
            </w:r>
          </w:p>
        </w:tc>
        <w:tc>
          <w:tcPr>
            <w:tcW w:w="3119" w:type="dxa"/>
            <w:tcBorders>
              <w:top w:val="nil"/>
              <w:left w:val="nil"/>
              <w:bottom w:val="nil"/>
              <w:right w:val="nil"/>
            </w:tcBorders>
            <w:shd w:val="clear" w:color="auto" w:fill="auto"/>
            <w:noWrap/>
            <w:vAlign w:val="bottom"/>
            <w:hideMark/>
          </w:tcPr>
          <w:p w14:paraId="24B52B63" w14:textId="50A5465B" w:rsidR="00933CA4" w:rsidRPr="00DC3EA4" w:rsidRDefault="0076400E" w:rsidP="008A7ED4">
            <w:pPr>
              <w:suppressAutoHyphens/>
              <w:rPr>
                <w:rFonts w:ascii="Arial" w:hAnsi="Arial" w:cs="Arial"/>
                <w:color w:val="000000"/>
                <w:sz w:val="18"/>
                <w:szCs w:val="18"/>
              </w:rPr>
            </w:pPr>
            <w:r w:rsidRPr="00DC3EA4">
              <w:rPr>
                <w:rFonts w:ascii="Arial" w:hAnsi="Arial" w:cs="Arial"/>
                <w:color w:val="000000"/>
                <w:sz w:val="18"/>
                <w:szCs w:val="18"/>
              </w:rPr>
              <w:t>Utku Bora Şentürk (RİZE)</w:t>
            </w:r>
          </w:p>
        </w:tc>
        <w:tc>
          <w:tcPr>
            <w:tcW w:w="141" w:type="dxa"/>
            <w:tcBorders>
              <w:top w:val="nil"/>
              <w:left w:val="nil"/>
              <w:bottom w:val="nil"/>
              <w:right w:val="nil"/>
            </w:tcBorders>
            <w:shd w:val="clear" w:color="auto" w:fill="auto"/>
            <w:noWrap/>
            <w:vAlign w:val="bottom"/>
            <w:hideMark/>
          </w:tcPr>
          <w:p w14:paraId="554E3C12" w14:textId="77777777" w:rsidR="00933CA4" w:rsidRPr="00DC3EA4" w:rsidRDefault="00933CA4" w:rsidP="008A7ED4">
            <w:pPr>
              <w:suppressAutoHyphens/>
              <w:rPr>
                <w:rFonts w:ascii="Arial" w:hAnsi="Arial" w:cs="Arial"/>
                <w:color w:val="000000"/>
                <w:sz w:val="18"/>
                <w:szCs w:val="18"/>
              </w:rPr>
            </w:pPr>
          </w:p>
        </w:tc>
      </w:tr>
      <w:tr w:rsidR="00933CA4" w:rsidRPr="00DC3EA4" w14:paraId="074273C1" w14:textId="77777777" w:rsidTr="00F97BF1">
        <w:trPr>
          <w:trHeight w:val="240"/>
        </w:trPr>
        <w:tc>
          <w:tcPr>
            <w:tcW w:w="0" w:type="auto"/>
            <w:tcBorders>
              <w:top w:val="nil"/>
              <w:left w:val="nil"/>
              <w:bottom w:val="nil"/>
              <w:right w:val="nil"/>
            </w:tcBorders>
            <w:shd w:val="clear" w:color="auto" w:fill="auto"/>
            <w:noWrap/>
            <w:vAlign w:val="bottom"/>
            <w:hideMark/>
          </w:tcPr>
          <w:p w14:paraId="416D19F3"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17.</w:t>
            </w:r>
          </w:p>
        </w:tc>
        <w:tc>
          <w:tcPr>
            <w:tcW w:w="3237" w:type="dxa"/>
            <w:tcBorders>
              <w:top w:val="nil"/>
              <w:left w:val="nil"/>
              <w:bottom w:val="nil"/>
              <w:right w:val="nil"/>
            </w:tcBorders>
            <w:shd w:val="clear" w:color="auto" w:fill="auto"/>
            <w:noWrap/>
            <w:vAlign w:val="bottom"/>
            <w:hideMark/>
          </w:tcPr>
          <w:p w14:paraId="118962EF" w14:textId="440DB062" w:rsidR="00933CA4" w:rsidRPr="00DC3EA4" w:rsidRDefault="0076400E" w:rsidP="008A7ED4">
            <w:pPr>
              <w:suppressAutoHyphens/>
              <w:rPr>
                <w:rFonts w:ascii="Arial" w:hAnsi="Arial" w:cs="Arial"/>
                <w:sz w:val="18"/>
                <w:szCs w:val="18"/>
              </w:rPr>
            </w:pPr>
            <w:r w:rsidRPr="00DC3EA4">
              <w:rPr>
                <w:rFonts w:ascii="Arial" w:hAnsi="Arial" w:cs="Arial"/>
                <w:sz w:val="18"/>
                <w:szCs w:val="18"/>
              </w:rPr>
              <w:t>Yiğit Hüseyin Subaşı (ÇRM)</w:t>
            </w:r>
          </w:p>
        </w:tc>
        <w:tc>
          <w:tcPr>
            <w:tcW w:w="3119" w:type="dxa"/>
            <w:tcBorders>
              <w:top w:val="nil"/>
              <w:left w:val="nil"/>
              <w:bottom w:val="nil"/>
              <w:right w:val="nil"/>
            </w:tcBorders>
            <w:shd w:val="clear" w:color="auto" w:fill="auto"/>
            <w:noWrap/>
            <w:vAlign w:val="bottom"/>
            <w:hideMark/>
          </w:tcPr>
          <w:p w14:paraId="5EA534A1" w14:textId="2C052438" w:rsidR="00933CA4" w:rsidRPr="00DC3EA4" w:rsidRDefault="0076400E" w:rsidP="008A7ED4">
            <w:pPr>
              <w:suppressAutoHyphens/>
              <w:rPr>
                <w:rFonts w:ascii="Arial" w:hAnsi="Arial" w:cs="Arial"/>
                <w:color w:val="000000"/>
                <w:sz w:val="18"/>
                <w:szCs w:val="18"/>
              </w:rPr>
            </w:pPr>
            <w:r w:rsidRPr="00DC3EA4">
              <w:rPr>
                <w:rFonts w:ascii="Arial" w:hAnsi="Arial" w:cs="Arial"/>
                <w:color w:val="000000"/>
                <w:sz w:val="18"/>
                <w:szCs w:val="18"/>
              </w:rPr>
              <w:t>Berat Özdemir (ÇRM)</w:t>
            </w:r>
          </w:p>
        </w:tc>
        <w:tc>
          <w:tcPr>
            <w:tcW w:w="141" w:type="dxa"/>
            <w:tcBorders>
              <w:top w:val="nil"/>
              <w:left w:val="nil"/>
              <w:bottom w:val="nil"/>
              <w:right w:val="nil"/>
            </w:tcBorders>
            <w:shd w:val="clear" w:color="auto" w:fill="auto"/>
            <w:noWrap/>
            <w:vAlign w:val="bottom"/>
            <w:hideMark/>
          </w:tcPr>
          <w:p w14:paraId="02E0DB1C" w14:textId="77777777" w:rsidR="00933CA4" w:rsidRPr="00DC3EA4" w:rsidRDefault="00933CA4" w:rsidP="008A7ED4">
            <w:pPr>
              <w:suppressAutoHyphens/>
              <w:rPr>
                <w:rFonts w:ascii="Arial" w:hAnsi="Arial" w:cs="Arial"/>
                <w:color w:val="000000"/>
                <w:sz w:val="18"/>
                <w:szCs w:val="18"/>
              </w:rPr>
            </w:pPr>
          </w:p>
        </w:tc>
      </w:tr>
      <w:tr w:rsidR="00933CA4" w:rsidRPr="00DC3EA4" w14:paraId="1F782945" w14:textId="77777777" w:rsidTr="00F97BF1">
        <w:trPr>
          <w:trHeight w:val="240"/>
        </w:trPr>
        <w:tc>
          <w:tcPr>
            <w:tcW w:w="0" w:type="auto"/>
            <w:tcBorders>
              <w:top w:val="nil"/>
              <w:left w:val="nil"/>
              <w:bottom w:val="nil"/>
              <w:right w:val="nil"/>
            </w:tcBorders>
            <w:shd w:val="clear" w:color="auto" w:fill="auto"/>
            <w:noWrap/>
            <w:vAlign w:val="bottom"/>
            <w:hideMark/>
          </w:tcPr>
          <w:p w14:paraId="1B5F5789"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17.</w:t>
            </w:r>
          </w:p>
        </w:tc>
        <w:tc>
          <w:tcPr>
            <w:tcW w:w="3237" w:type="dxa"/>
            <w:tcBorders>
              <w:top w:val="nil"/>
              <w:left w:val="nil"/>
              <w:bottom w:val="nil"/>
              <w:right w:val="nil"/>
            </w:tcBorders>
            <w:shd w:val="clear" w:color="auto" w:fill="auto"/>
            <w:noWrap/>
            <w:vAlign w:val="bottom"/>
            <w:hideMark/>
          </w:tcPr>
          <w:p w14:paraId="33ADD184" w14:textId="129CB30D" w:rsidR="00933CA4" w:rsidRPr="00DC3EA4" w:rsidRDefault="0076400E" w:rsidP="008A7ED4">
            <w:pPr>
              <w:suppressAutoHyphens/>
              <w:rPr>
                <w:rFonts w:ascii="Arial" w:hAnsi="Arial" w:cs="Arial"/>
                <w:sz w:val="18"/>
                <w:szCs w:val="18"/>
              </w:rPr>
            </w:pPr>
            <w:r w:rsidRPr="00DC3EA4">
              <w:rPr>
                <w:rFonts w:ascii="Arial" w:hAnsi="Arial" w:cs="Arial"/>
                <w:sz w:val="18"/>
                <w:szCs w:val="18"/>
              </w:rPr>
              <w:t>Orçun Çelik (SVS)</w:t>
            </w:r>
          </w:p>
        </w:tc>
        <w:tc>
          <w:tcPr>
            <w:tcW w:w="3119" w:type="dxa"/>
            <w:tcBorders>
              <w:top w:val="nil"/>
              <w:left w:val="nil"/>
              <w:bottom w:val="nil"/>
              <w:right w:val="nil"/>
            </w:tcBorders>
            <w:shd w:val="clear" w:color="auto" w:fill="auto"/>
            <w:noWrap/>
            <w:vAlign w:val="bottom"/>
            <w:hideMark/>
          </w:tcPr>
          <w:p w14:paraId="2E4B8CBC" w14:textId="5CDDF791" w:rsidR="00933CA4" w:rsidRPr="00DC3EA4" w:rsidRDefault="0076400E" w:rsidP="008A7ED4">
            <w:pPr>
              <w:suppressAutoHyphens/>
              <w:rPr>
                <w:rFonts w:ascii="Arial" w:hAnsi="Arial" w:cs="Arial"/>
                <w:color w:val="000000"/>
                <w:sz w:val="18"/>
                <w:szCs w:val="18"/>
              </w:rPr>
            </w:pPr>
            <w:r w:rsidRPr="00DC3EA4">
              <w:rPr>
                <w:rFonts w:ascii="Arial" w:hAnsi="Arial" w:cs="Arial"/>
                <w:color w:val="000000"/>
                <w:sz w:val="18"/>
                <w:szCs w:val="18"/>
              </w:rPr>
              <w:t>Alperen Yiğit Durdu (SVS)</w:t>
            </w:r>
          </w:p>
        </w:tc>
        <w:tc>
          <w:tcPr>
            <w:tcW w:w="141" w:type="dxa"/>
            <w:tcBorders>
              <w:top w:val="nil"/>
              <w:left w:val="nil"/>
              <w:bottom w:val="nil"/>
              <w:right w:val="nil"/>
            </w:tcBorders>
            <w:shd w:val="clear" w:color="auto" w:fill="auto"/>
            <w:noWrap/>
            <w:vAlign w:val="bottom"/>
            <w:hideMark/>
          </w:tcPr>
          <w:p w14:paraId="2362C6FA" w14:textId="77777777" w:rsidR="00933CA4" w:rsidRPr="00DC3EA4" w:rsidRDefault="00933CA4" w:rsidP="008A7ED4">
            <w:pPr>
              <w:suppressAutoHyphens/>
              <w:rPr>
                <w:rFonts w:ascii="Arial" w:hAnsi="Arial" w:cs="Arial"/>
                <w:color w:val="000000"/>
                <w:sz w:val="18"/>
                <w:szCs w:val="18"/>
              </w:rPr>
            </w:pPr>
          </w:p>
        </w:tc>
      </w:tr>
      <w:tr w:rsidR="00933CA4" w:rsidRPr="00DC3EA4" w14:paraId="586140BA" w14:textId="77777777" w:rsidTr="00F97BF1">
        <w:trPr>
          <w:trHeight w:val="240"/>
        </w:trPr>
        <w:tc>
          <w:tcPr>
            <w:tcW w:w="0" w:type="auto"/>
            <w:tcBorders>
              <w:top w:val="nil"/>
              <w:left w:val="nil"/>
              <w:bottom w:val="nil"/>
              <w:right w:val="nil"/>
            </w:tcBorders>
            <w:shd w:val="clear" w:color="auto" w:fill="auto"/>
            <w:noWrap/>
            <w:vAlign w:val="bottom"/>
            <w:hideMark/>
          </w:tcPr>
          <w:p w14:paraId="5FD3FFFD"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17.</w:t>
            </w:r>
          </w:p>
        </w:tc>
        <w:tc>
          <w:tcPr>
            <w:tcW w:w="3237" w:type="dxa"/>
            <w:tcBorders>
              <w:top w:val="nil"/>
              <w:left w:val="nil"/>
              <w:bottom w:val="nil"/>
              <w:right w:val="nil"/>
            </w:tcBorders>
            <w:shd w:val="clear" w:color="auto" w:fill="auto"/>
            <w:noWrap/>
            <w:vAlign w:val="bottom"/>
            <w:hideMark/>
          </w:tcPr>
          <w:p w14:paraId="63106CC7" w14:textId="7670ECBD" w:rsidR="00933CA4" w:rsidRPr="00DC3EA4" w:rsidRDefault="0076400E" w:rsidP="008A7ED4">
            <w:pPr>
              <w:suppressAutoHyphens/>
              <w:rPr>
                <w:rFonts w:ascii="Arial" w:hAnsi="Arial" w:cs="Arial"/>
                <w:sz w:val="18"/>
                <w:szCs w:val="18"/>
              </w:rPr>
            </w:pPr>
            <w:r w:rsidRPr="00DC3EA4">
              <w:rPr>
                <w:rFonts w:ascii="Arial" w:hAnsi="Arial" w:cs="Arial"/>
                <w:sz w:val="18"/>
                <w:szCs w:val="18"/>
              </w:rPr>
              <w:t>Mesut Açabey (İST)</w:t>
            </w:r>
          </w:p>
        </w:tc>
        <w:tc>
          <w:tcPr>
            <w:tcW w:w="3119" w:type="dxa"/>
            <w:tcBorders>
              <w:top w:val="nil"/>
              <w:left w:val="nil"/>
              <w:bottom w:val="nil"/>
              <w:right w:val="nil"/>
            </w:tcBorders>
            <w:shd w:val="clear" w:color="auto" w:fill="auto"/>
            <w:noWrap/>
            <w:vAlign w:val="bottom"/>
            <w:hideMark/>
          </w:tcPr>
          <w:p w14:paraId="082A0AFA" w14:textId="64562B44" w:rsidR="00933CA4" w:rsidRPr="00DC3EA4" w:rsidRDefault="0076400E" w:rsidP="008A7ED4">
            <w:pPr>
              <w:suppressAutoHyphens/>
              <w:rPr>
                <w:rFonts w:ascii="Arial" w:hAnsi="Arial" w:cs="Arial"/>
                <w:color w:val="000000"/>
                <w:sz w:val="18"/>
                <w:szCs w:val="18"/>
              </w:rPr>
            </w:pPr>
            <w:r w:rsidRPr="00DC3EA4">
              <w:rPr>
                <w:rFonts w:ascii="Arial" w:hAnsi="Arial" w:cs="Arial"/>
                <w:color w:val="000000"/>
                <w:sz w:val="18"/>
                <w:szCs w:val="18"/>
              </w:rPr>
              <w:t>Selçuk Katılmış (İST)</w:t>
            </w:r>
          </w:p>
        </w:tc>
        <w:tc>
          <w:tcPr>
            <w:tcW w:w="141" w:type="dxa"/>
            <w:tcBorders>
              <w:top w:val="nil"/>
              <w:left w:val="nil"/>
              <w:bottom w:val="nil"/>
              <w:right w:val="nil"/>
            </w:tcBorders>
            <w:shd w:val="clear" w:color="auto" w:fill="auto"/>
            <w:noWrap/>
            <w:vAlign w:val="bottom"/>
            <w:hideMark/>
          </w:tcPr>
          <w:p w14:paraId="4FF3D5E3" w14:textId="77777777" w:rsidR="00933CA4" w:rsidRPr="00DC3EA4" w:rsidRDefault="00933CA4" w:rsidP="008A7ED4">
            <w:pPr>
              <w:suppressAutoHyphens/>
              <w:rPr>
                <w:rFonts w:ascii="Arial" w:hAnsi="Arial" w:cs="Arial"/>
                <w:color w:val="000000"/>
                <w:sz w:val="18"/>
                <w:szCs w:val="18"/>
              </w:rPr>
            </w:pPr>
          </w:p>
        </w:tc>
      </w:tr>
      <w:tr w:rsidR="00933CA4" w:rsidRPr="00DC3EA4" w14:paraId="4E7EAF4F" w14:textId="77777777" w:rsidTr="00F97BF1">
        <w:trPr>
          <w:trHeight w:val="240"/>
        </w:trPr>
        <w:tc>
          <w:tcPr>
            <w:tcW w:w="0" w:type="auto"/>
            <w:tcBorders>
              <w:top w:val="nil"/>
              <w:left w:val="nil"/>
              <w:bottom w:val="nil"/>
              <w:right w:val="nil"/>
            </w:tcBorders>
            <w:shd w:val="clear" w:color="auto" w:fill="auto"/>
            <w:noWrap/>
            <w:vAlign w:val="bottom"/>
            <w:hideMark/>
          </w:tcPr>
          <w:p w14:paraId="25FD028D"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17.</w:t>
            </w:r>
          </w:p>
        </w:tc>
        <w:tc>
          <w:tcPr>
            <w:tcW w:w="3237" w:type="dxa"/>
            <w:tcBorders>
              <w:top w:val="nil"/>
              <w:left w:val="nil"/>
              <w:bottom w:val="nil"/>
              <w:right w:val="nil"/>
            </w:tcBorders>
            <w:shd w:val="clear" w:color="auto" w:fill="auto"/>
            <w:noWrap/>
            <w:vAlign w:val="bottom"/>
            <w:hideMark/>
          </w:tcPr>
          <w:p w14:paraId="7657B309" w14:textId="0BF46974" w:rsidR="00933CA4" w:rsidRPr="00DC3EA4" w:rsidRDefault="0076400E" w:rsidP="008A7ED4">
            <w:pPr>
              <w:suppressAutoHyphens/>
              <w:rPr>
                <w:rFonts w:ascii="Arial" w:hAnsi="Arial" w:cs="Arial"/>
                <w:sz w:val="18"/>
                <w:szCs w:val="18"/>
              </w:rPr>
            </w:pPr>
            <w:r w:rsidRPr="00DC3EA4">
              <w:rPr>
                <w:rFonts w:ascii="Arial" w:hAnsi="Arial" w:cs="Arial"/>
                <w:sz w:val="18"/>
                <w:szCs w:val="18"/>
              </w:rPr>
              <w:t>Tayyip Yusuf (BTM)</w:t>
            </w:r>
          </w:p>
        </w:tc>
        <w:tc>
          <w:tcPr>
            <w:tcW w:w="3119" w:type="dxa"/>
            <w:tcBorders>
              <w:top w:val="nil"/>
              <w:left w:val="nil"/>
              <w:bottom w:val="nil"/>
              <w:right w:val="nil"/>
            </w:tcBorders>
            <w:shd w:val="clear" w:color="auto" w:fill="auto"/>
            <w:noWrap/>
            <w:vAlign w:val="bottom"/>
            <w:hideMark/>
          </w:tcPr>
          <w:p w14:paraId="1D7C5BFB" w14:textId="72E02F22" w:rsidR="00933CA4" w:rsidRPr="00DC3EA4" w:rsidRDefault="0076400E" w:rsidP="008A7ED4">
            <w:pPr>
              <w:suppressAutoHyphens/>
              <w:rPr>
                <w:rFonts w:ascii="Arial" w:hAnsi="Arial" w:cs="Arial"/>
                <w:color w:val="000000"/>
                <w:sz w:val="18"/>
                <w:szCs w:val="18"/>
              </w:rPr>
            </w:pPr>
            <w:r w:rsidRPr="00DC3EA4">
              <w:rPr>
                <w:rFonts w:ascii="Arial" w:hAnsi="Arial" w:cs="Arial"/>
                <w:color w:val="000000"/>
                <w:sz w:val="18"/>
                <w:szCs w:val="18"/>
              </w:rPr>
              <w:t>Kaan Duman (BTM)</w:t>
            </w:r>
          </w:p>
        </w:tc>
        <w:tc>
          <w:tcPr>
            <w:tcW w:w="141" w:type="dxa"/>
            <w:tcBorders>
              <w:top w:val="nil"/>
              <w:left w:val="nil"/>
              <w:bottom w:val="nil"/>
              <w:right w:val="nil"/>
            </w:tcBorders>
            <w:shd w:val="clear" w:color="auto" w:fill="auto"/>
            <w:noWrap/>
            <w:vAlign w:val="bottom"/>
            <w:hideMark/>
          </w:tcPr>
          <w:p w14:paraId="46E15B77" w14:textId="77777777" w:rsidR="00933CA4" w:rsidRPr="00DC3EA4" w:rsidRDefault="00933CA4" w:rsidP="008A7ED4">
            <w:pPr>
              <w:suppressAutoHyphens/>
              <w:rPr>
                <w:rFonts w:ascii="Arial" w:hAnsi="Arial" w:cs="Arial"/>
                <w:color w:val="000000"/>
                <w:sz w:val="18"/>
                <w:szCs w:val="18"/>
              </w:rPr>
            </w:pPr>
          </w:p>
        </w:tc>
      </w:tr>
      <w:tr w:rsidR="00933CA4" w:rsidRPr="00DC3EA4" w14:paraId="27D1A71A" w14:textId="77777777" w:rsidTr="00F97BF1">
        <w:trPr>
          <w:trHeight w:val="240"/>
        </w:trPr>
        <w:tc>
          <w:tcPr>
            <w:tcW w:w="0" w:type="auto"/>
            <w:tcBorders>
              <w:top w:val="nil"/>
              <w:left w:val="nil"/>
              <w:bottom w:val="nil"/>
              <w:right w:val="nil"/>
            </w:tcBorders>
            <w:shd w:val="clear" w:color="auto" w:fill="auto"/>
            <w:noWrap/>
            <w:vAlign w:val="bottom"/>
            <w:hideMark/>
          </w:tcPr>
          <w:p w14:paraId="6D1843B0"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17.</w:t>
            </w:r>
          </w:p>
        </w:tc>
        <w:tc>
          <w:tcPr>
            <w:tcW w:w="3237" w:type="dxa"/>
            <w:tcBorders>
              <w:top w:val="nil"/>
              <w:left w:val="nil"/>
              <w:bottom w:val="nil"/>
              <w:right w:val="nil"/>
            </w:tcBorders>
            <w:shd w:val="clear" w:color="auto" w:fill="auto"/>
            <w:noWrap/>
            <w:vAlign w:val="bottom"/>
            <w:hideMark/>
          </w:tcPr>
          <w:p w14:paraId="56E9968C" w14:textId="16F7B872" w:rsidR="00933CA4" w:rsidRPr="00DC3EA4" w:rsidRDefault="0076400E" w:rsidP="008A7ED4">
            <w:pPr>
              <w:suppressAutoHyphens/>
              <w:rPr>
                <w:rFonts w:ascii="Arial" w:hAnsi="Arial" w:cs="Arial"/>
                <w:sz w:val="18"/>
                <w:szCs w:val="18"/>
              </w:rPr>
            </w:pPr>
            <w:r w:rsidRPr="00DC3EA4">
              <w:rPr>
                <w:rFonts w:ascii="Arial" w:hAnsi="Arial" w:cs="Arial"/>
                <w:sz w:val="18"/>
                <w:szCs w:val="18"/>
              </w:rPr>
              <w:t>Ömer Yağız Saral (SKR)</w:t>
            </w:r>
          </w:p>
        </w:tc>
        <w:tc>
          <w:tcPr>
            <w:tcW w:w="3119" w:type="dxa"/>
            <w:tcBorders>
              <w:top w:val="nil"/>
              <w:left w:val="nil"/>
              <w:bottom w:val="nil"/>
              <w:right w:val="nil"/>
            </w:tcBorders>
            <w:shd w:val="clear" w:color="auto" w:fill="auto"/>
            <w:noWrap/>
            <w:vAlign w:val="bottom"/>
            <w:hideMark/>
          </w:tcPr>
          <w:p w14:paraId="5A414A01" w14:textId="46FFE15D" w:rsidR="00933CA4" w:rsidRPr="00DC3EA4" w:rsidRDefault="0076400E" w:rsidP="008A7ED4">
            <w:pPr>
              <w:suppressAutoHyphens/>
              <w:rPr>
                <w:rFonts w:ascii="Arial" w:hAnsi="Arial" w:cs="Arial"/>
                <w:color w:val="000000"/>
                <w:sz w:val="18"/>
                <w:szCs w:val="18"/>
              </w:rPr>
            </w:pPr>
            <w:r w:rsidRPr="00DC3EA4">
              <w:rPr>
                <w:rFonts w:ascii="Arial" w:hAnsi="Arial" w:cs="Arial"/>
                <w:color w:val="000000"/>
                <w:sz w:val="18"/>
                <w:szCs w:val="18"/>
              </w:rPr>
              <w:t>Yusuf Odabaş (SKR)</w:t>
            </w:r>
          </w:p>
        </w:tc>
        <w:tc>
          <w:tcPr>
            <w:tcW w:w="141" w:type="dxa"/>
            <w:tcBorders>
              <w:top w:val="nil"/>
              <w:left w:val="nil"/>
              <w:bottom w:val="nil"/>
              <w:right w:val="nil"/>
            </w:tcBorders>
            <w:shd w:val="clear" w:color="auto" w:fill="auto"/>
            <w:noWrap/>
            <w:vAlign w:val="bottom"/>
            <w:hideMark/>
          </w:tcPr>
          <w:p w14:paraId="15C0FDB4" w14:textId="77777777" w:rsidR="00933CA4" w:rsidRPr="00DC3EA4" w:rsidRDefault="00933CA4" w:rsidP="008A7ED4">
            <w:pPr>
              <w:suppressAutoHyphens/>
              <w:rPr>
                <w:rFonts w:ascii="Arial" w:hAnsi="Arial" w:cs="Arial"/>
                <w:color w:val="000000"/>
                <w:sz w:val="18"/>
                <w:szCs w:val="18"/>
              </w:rPr>
            </w:pPr>
          </w:p>
        </w:tc>
      </w:tr>
      <w:tr w:rsidR="00933CA4" w:rsidRPr="00DC3EA4" w14:paraId="6B36D802" w14:textId="77777777" w:rsidTr="00F97BF1">
        <w:trPr>
          <w:trHeight w:val="240"/>
        </w:trPr>
        <w:tc>
          <w:tcPr>
            <w:tcW w:w="0" w:type="auto"/>
            <w:tcBorders>
              <w:top w:val="nil"/>
              <w:left w:val="nil"/>
              <w:bottom w:val="nil"/>
              <w:right w:val="nil"/>
            </w:tcBorders>
            <w:shd w:val="clear" w:color="auto" w:fill="auto"/>
            <w:noWrap/>
            <w:vAlign w:val="bottom"/>
            <w:hideMark/>
          </w:tcPr>
          <w:p w14:paraId="31045994"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17.</w:t>
            </w:r>
          </w:p>
        </w:tc>
        <w:tc>
          <w:tcPr>
            <w:tcW w:w="3237" w:type="dxa"/>
            <w:tcBorders>
              <w:top w:val="nil"/>
              <w:left w:val="nil"/>
              <w:bottom w:val="nil"/>
              <w:right w:val="nil"/>
            </w:tcBorders>
            <w:shd w:val="clear" w:color="auto" w:fill="auto"/>
            <w:noWrap/>
            <w:vAlign w:val="bottom"/>
            <w:hideMark/>
          </w:tcPr>
          <w:p w14:paraId="0EED4109" w14:textId="0DE35B9D" w:rsidR="00933CA4" w:rsidRPr="00DC3EA4" w:rsidRDefault="0076400E" w:rsidP="008A7ED4">
            <w:pPr>
              <w:suppressAutoHyphens/>
              <w:rPr>
                <w:rFonts w:ascii="Arial" w:hAnsi="Arial" w:cs="Arial"/>
                <w:sz w:val="18"/>
                <w:szCs w:val="18"/>
              </w:rPr>
            </w:pPr>
            <w:r w:rsidRPr="00DC3EA4">
              <w:rPr>
                <w:rFonts w:ascii="Arial" w:hAnsi="Arial" w:cs="Arial"/>
                <w:sz w:val="18"/>
                <w:szCs w:val="18"/>
              </w:rPr>
              <w:t>Ege Gültekin (YLV)</w:t>
            </w:r>
          </w:p>
        </w:tc>
        <w:tc>
          <w:tcPr>
            <w:tcW w:w="3119" w:type="dxa"/>
            <w:tcBorders>
              <w:top w:val="nil"/>
              <w:left w:val="nil"/>
              <w:bottom w:val="nil"/>
              <w:right w:val="nil"/>
            </w:tcBorders>
            <w:shd w:val="clear" w:color="auto" w:fill="auto"/>
            <w:noWrap/>
            <w:vAlign w:val="bottom"/>
            <w:hideMark/>
          </w:tcPr>
          <w:p w14:paraId="3EE4A793" w14:textId="3B2CA477" w:rsidR="00933CA4" w:rsidRPr="00DC3EA4" w:rsidRDefault="0076400E" w:rsidP="008A7ED4">
            <w:pPr>
              <w:suppressAutoHyphens/>
              <w:rPr>
                <w:rFonts w:ascii="Arial" w:hAnsi="Arial" w:cs="Arial"/>
                <w:color w:val="000000"/>
                <w:sz w:val="18"/>
                <w:szCs w:val="18"/>
              </w:rPr>
            </w:pPr>
            <w:r w:rsidRPr="00DC3EA4">
              <w:rPr>
                <w:rFonts w:ascii="Arial" w:hAnsi="Arial" w:cs="Arial"/>
                <w:color w:val="000000"/>
                <w:sz w:val="18"/>
                <w:szCs w:val="18"/>
              </w:rPr>
              <w:t>Emir Ziya Peçe (YLV)</w:t>
            </w:r>
          </w:p>
        </w:tc>
        <w:tc>
          <w:tcPr>
            <w:tcW w:w="141" w:type="dxa"/>
            <w:tcBorders>
              <w:top w:val="nil"/>
              <w:left w:val="nil"/>
              <w:bottom w:val="nil"/>
              <w:right w:val="nil"/>
            </w:tcBorders>
            <w:shd w:val="clear" w:color="auto" w:fill="auto"/>
            <w:noWrap/>
            <w:vAlign w:val="bottom"/>
            <w:hideMark/>
          </w:tcPr>
          <w:p w14:paraId="64FD79CF" w14:textId="77777777" w:rsidR="00933CA4" w:rsidRPr="00DC3EA4" w:rsidRDefault="00933CA4" w:rsidP="008A7ED4">
            <w:pPr>
              <w:suppressAutoHyphens/>
              <w:rPr>
                <w:rFonts w:ascii="Arial" w:hAnsi="Arial" w:cs="Arial"/>
                <w:color w:val="000000"/>
                <w:sz w:val="18"/>
                <w:szCs w:val="18"/>
              </w:rPr>
            </w:pPr>
          </w:p>
        </w:tc>
      </w:tr>
      <w:tr w:rsidR="00933CA4" w:rsidRPr="00DC3EA4" w14:paraId="0C19C483" w14:textId="77777777" w:rsidTr="00F97BF1">
        <w:trPr>
          <w:trHeight w:val="240"/>
        </w:trPr>
        <w:tc>
          <w:tcPr>
            <w:tcW w:w="0" w:type="auto"/>
            <w:tcBorders>
              <w:top w:val="nil"/>
              <w:left w:val="nil"/>
              <w:bottom w:val="nil"/>
              <w:right w:val="nil"/>
            </w:tcBorders>
            <w:shd w:val="clear" w:color="auto" w:fill="auto"/>
            <w:noWrap/>
            <w:vAlign w:val="bottom"/>
            <w:hideMark/>
          </w:tcPr>
          <w:p w14:paraId="3209AE74"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17.</w:t>
            </w:r>
          </w:p>
        </w:tc>
        <w:tc>
          <w:tcPr>
            <w:tcW w:w="3237" w:type="dxa"/>
            <w:tcBorders>
              <w:top w:val="nil"/>
              <w:left w:val="nil"/>
              <w:bottom w:val="nil"/>
              <w:right w:val="nil"/>
            </w:tcBorders>
            <w:shd w:val="clear" w:color="auto" w:fill="auto"/>
            <w:noWrap/>
            <w:vAlign w:val="bottom"/>
            <w:hideMark/>
          </w:tcPr>
          <w:p w14:paraId="38765702" w14:textId="00E43DC1" w:rsidR="00933CA4" w:rsidRPr="00DC3EA4" w:rsidRDefault="0076400E" w:rsidP="008A7ED4">
            <w:pPr>
              <w:suppressAutoHyphens/>
              <w:rPr>
                <w:rFonts w:ascii="Arial" w:hAnsi="Arial" w:cs="Arial"/>
                <w:sz w:val="18"/>
                <w:szCs w:val="18"/>
              </w:rPr>
            </w:pPr>
            <w:r w:rsidRPr="00DC3EA4">
              <w:rPr>
                <w:rFonts w:ascii="Arial" w:hAnsi="Arial" w:cs="Arial"/>
                <w:sz w:val="18"/>
                <w:szCs w:val="18"/>
              </w:rPr>
              <w:t xml:space="preserve">Mohamad Ali Badra (BTM) </w:t>
            </w:r>
          </w:p>
        </w:tc>
        <w:tc>
          <w:tcPr>
            <w:tcW w:w="3119" w:type="dxa"/>
            <w:tcBorders>
              <w:top w:val="nil"/>
              <w:left w:val="nil"/>
              <w:bottom w:val="nil"/>
              <w:right w:val="nil"/>
            </w:tcBorders>
            <w:shd w:val="clear" w:color="auto" w:fill="auto"/>
            <w:noWrap/>
            <w:vAlign w:val="bottom"/>
            <w:hideMark/>
          </w:tcPr>
          <w:p w14:paraId="2EF4AA6A" w14:textId="0C46FDB7" w:rsidR="00933CA4" w:rsidRPr="00DC3EA4" w:rsidRDefault="0076400E" w:rsidP="008A7ED4">
            <w:pPr>
              <w:suppressAutoHyphens/>
              <w:rPr>
                <w:rFonts w:ascii="Arial" w:hAnsi="Arial" w:cs="Arial"/>
                <w:color w:val="000000"/>
                <w:sz w:val="18"/>
                <w:szCs w:val="18"/>
              </w:rPr>
            </w:pPr>
            <w:r w:rsidRPr="00DC3EA4">
              <w:rPr>
                <w:rFonts w:ascii="Arial" w:hAnsi="Arial" w:cs="Arial"/>
                <w:color w:val="000000"/>
                <w:sz w:val="18"/>
                <w:szCs w:val="18"/>
              </w:rPr>
              <w:t>Ozan Erden (BTM)</w:t>
            </w:r>
          </w:p>
        </w:tc>
        <w:tc>
          <w:tcPr>
            <w:tcW w:w="141" w:type="dxa"/>
            <w:tcBorders>
              <w:top w:val="nil"/>
              <w:left w:val="nil"/>
              <w:bottom w:val="nil"/>
              <w:right w:val="nil"/>
            </w:tcBorders>
            <w:shd w:val="clear" w:color="auto" w:fill="auto"/>
            <w:noWrap/>
            <w:vAlign w:val="bottom"/>
            <w:hideMark/>
          </w:tcPr>
          <w:p w14:paraId="7B3A714E" w14:textId="77777777" w:rsidR="00933CA4" w:rsidRPr="00DC3EA4" w:rsidRDefault="00933CA4" w:rsidP="008A7ED4">
            <w:pPr>
              <w:suppressAutoHyphens/>
              <w:rPr>
                <w:rFonts w:ascii="Arial" w:hAnsi="Arial" w:cs="Arial"/>
                <w:color w:val="000000"/>
                <w:sz w:val="18"/>
                <w:szCs w:val="18"/>
              </w:rPr>
            </w:pPr>
          </w:p>
        </w:tc>
      </w:tr>
      <w:tr w:rsidR="00933CA4" w:rsidRPr="00DC3EA4" w14:paraId="23542B11" w14:textId="77777777" w:rsidTr="00F97BF1">
        <w:trPr>
          <w:trHeight w:val="240"/>
        </w:trPr>
        <w:tc>
          <w:tcPr>
            <w:tcW w:w="0" w:type="auto"/>
            <w:tcBorders>
              <w:top w:val="nil"/>
              <w:left w:val="nil"/>
              <w:bottom w:val="nil"/>
              <w:right w:val="nil"/>
            </w:tcBorders>
            <w:shd w:val="clear" w:color="auto" w:fill="auto"/>
            <w:noWrap/>
            <w:vAlign w:val="bottom"/>
            <w:hideMark/>
          </w:tcPr>
          <w:p w14:paraId="53947CC7"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17.</w:t>
            </w:r>
          </w:p>
        </w:tc>
        <w:tc>
          <w:tcPr>
            <w:tcW w:w="3237" w:type="dxa"/>
            <w:tcBorders>
              <w:top w:val="nil"/>
              <w:left w:val="nil"/>
              <w:bottom w:val="nil"/>
              <w:right w:val="nil"/>
            </w:tcBorders>
            <w:shd w:val="clear" w:color="auto" w:fill="auto"/>
            <w:noWrap/>
            <w:vAlign w:val="bottom"/>
            <w:hideMark/>
          </w:tcPr>
          <w:p w14:paraId="0283B810" w14:textId="5DE83CBA" w:rsidR="00933CA4" w:rsidRPr="00DC3EA4" w:rsidRDefault="0076400E" w:rsidP="008A7ED4">
            <w:pPr>
              <w:suppressAutoHyphens/>
              <w:rPr>
                <w:rFonts w:ascii="Arial" w:hAnsi="Arial" w:cs="Arial"/>
                <w:sz w:val="18"/>
                <w:szCs w:val="18"/>
              </w:rPr>
            </w:pPr>
            <w:r w:rsidRPr="00DC3EA4">
              <w:rPr>
                <w:rFonts w:ascii="Arial" w:hAnsi="Arial" w:cs="Arial"/>
                <w:sz w:val="18"/>
                <w:szCs w:val="18"/>
              </w:rPr>
              <w:t>Mehmet Burak Asıl (KNY)</w:t>
            </w:r>
          </w:p>
        </w:tc>
        <w:tc>
          <w:tcPr>
            <w:tcW w:w="3119" w:type="dxa"/>
            <w:tcBorders>
              <w:top w:val="nil"/>
              <w:left w:val="nil"/>
              <w:bottom w:val="nil"/>
              <w:right w:val="nil"/>
            </w:tcBorders>
            <w:shd w:val="clear" w:color="auto" w:fill="auto"/>
            <w:noWrap/>
            <w:vAlign w:val="bottom"/>
            <w:hideMark/>
          </w:tcPr>
          <w:p w14:paraId="1238E228" w14:textId="3C9FB812" w:rsidR="00933CA4" w:rsidRPr="00DC3EA4" w:rsidRDefault="0076400E" w:rsidP="008A7ED4">
            <w:pPr>
              <w:suppressAutoHyphens/>
              <w:rPr>
                <w:rFonts w:ascii="Arial" w:hAnsi="Arial" w:cs="Arial"/>
                <w:color w:val="000000"/>
                <w:sz w:val="18"/>
                <w:szCs w:val="18"/>
              </w:rPr>
            </w:pPr>
            <w:r w:rsidRPr="00DC3EA4">
              <w:rPr>
                <w:rFonts w:ascii="Arial" w:hAnsi="Arial" w:cs="Arial"/>
                <w:color w:val="000000"/>
                <w:sz w:val="18"/>
                <w:szCs w:val="18"/>
              </w:rPr>
              <w:t>Muhammed Ölmez (KNY)</w:t>
            </w:r>
          </w:p>
        </w:tc>
        <w:tc>
          <w:tcPr>
            <w:tcW w:w="141" w:type="dxa"/>
            <w:tcBorders>
              <w:top w:val="nil"/>
              <w:left w:val="nil"/>
              <w:bottom w:val="nil"/>
              <w:right w:val="nil"/>
            </w:tcBorders>
            <w:shd w:val="clear" w:color="auto" w:fill="auto"/>
            <w:noWrap/>
            <w:vAlign w:val="bottom"/>
            <w:hideMark/>
          </w:tcPr>
          <w:p w14:paraId="2B48CFAF" w14:textId="77777777" w:rsidR="00933CA4" w:rsidRPr="00DC3EA4" w:rsidRDefault="00933CA4" w:rsidP="008A7ED4">
            <w:pPr>
              <w:suppressAutoHyphens/>
              <w:rPr>
                <w:rFonts w:ascii="Arial" w:hAnsi="Arial" w:cs="Arial"/>
                <w:color w:val="000000"/>
                <w:sz w:val="18"/>
                <w:szCs w:val="18"/>
              </w:rPr>
            </w:pPr>
          </w:p>
        </w:tc>
      </w:tr>
      <w:tr w:rsidR="00933CA4" w:rsidRPr="00DC3EA4" w14:paraId="0255984A" w14:textId="77777777" w:rsidTr="00F97BF1">
        <w:trPr>
          <w:trHeight w:val="240"/>
        </w:trPr>
        <w:tc>
          <w:tcPr>
            <w:tcW w:w="0" w:type="auto"/>
            <w:tcBorders>
              <w:top w:val="nil"/>
              <w:left w:val="nil"/>
              <w:bottom w:val="nil"/>
              <w:right w:val="nil"/>
            </w:tcBorders>
            <w:shd w:val="clear" w:color="auto" w:fill="auto"/>
            <w:noWrap/>
            <w:vAlign w:val="bottom"/>
            <w:hideMark/>
          </w:tcPr>
          <w:p w14:paraId="6F04F162"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17.</w:t>
            </w:r>
          </w:p>
        </w:tc>
        <w:tc>
          <w:tcPr>
            <w:tcW w:w="3237" w:type="dxa"/>
            <w:tcBorders>
              <w:top w:val="nil"/>
              <w:left w:val="nil"/>
              <w:bottom w:val="nil"/>
              <w:right w:val="nil"/>
            </w:tcBorders>
            <w:shd w:val="clear" w:color="auto" w:fill="auto"/>
            <w:noWrap/>
            <w:vAlign w:val="bottom"/>
            <w:hideMark/>
          </w:tcPr>
          <w:p w14:paraId="2BAD1E03" w14:textId="78A79750" w:rsidR="00933CA4" w:rsidRPr="00DC3EA4" w:rsidRDefault="0076400E" w:rsidP="008A7ED4">
            <w:pPr>
              <w:suppressAutoHyphens/>
              <w:rPr>
                <w:rFonts w:ascii="Arial" w:hAnsi="Arial" w:cs="Arial"/>
                <w:sz w:val="18"/>
                <w:szCs w:val="18"/>
              </w:rPr>
            </w:pPr>
            <w:r w:rsidRPr="00DC3EA4">
              <w:rPr>
                <w:rFonts w:ascii="Arial" w:hAnsi="Arial" w:cs="Arial"/>
                <w:sz w:val="18"/>
                <w:szCs w:val="18"/>
              </w:rPr>
              <w:t>Emir Pehlivan (AMS)</w:t>
            </w:r>
          </w:p>
        </w:tc>
        <w:tc>
          <w:tcPr>
            <w:tcW w:w="3119" w:type="dxa"/>
            <w:tcBorders>
              <w:top w:val="nil"/>
              <w:left w:val="nil"/>
              <w:bottom w:val="nil"/>
              <w:right w:val="nil"/>
            </w:tcBorders>
            <w:shd w:val="clear" w:color="auto" w:fill="auto"/>
            <w:noWrap/>
            <w:vAlign w:val="bottom"/>
            <w:hideMark/>
          </w:tcPr>
          <w:p w14:paraId="2B6511AA" w14:textId="6FC2B6B6" w:rsidR="00933CA4" w:rsidRPr="00DC3EA4" w:rsidRDefault="0076400E" w:rsidP="008A7ED4">
            <w:pPr>
              <w:suppressAutoHyphens/>
              <w:rPr>
                <w:rFonts w:ascii="Arial" w:hAnsi="Arial" w:cs="Arial"/>
                <w:color w:val="000000"/>
                <w:sz w:val="18"/>
                <w:szCs w:val="18"/>
              </w:rPr>
            </w:pPr>
            <w:r w:rsidRPr="00DC3EA4">
              <w:rPr>
                <w:rFonts w:ascii="Arial" w:hAnsi="Arial" w:cs="Arial"/>
                <w:color w:val="000000"/>
                <w:sz w:val="18"/>
                <w:szCs w:val="18"/>
              </w:rPr>
              <w:t>Eymen Kara (AMS)</w:t>
            </w:r>
          </w:p>
        </w:tc>
        <w:tc>
          <w:tcPr>
            <w:tcW w:w="141" w:type="dxa"/>
            <w:tcBorders>
              <w:top w:val="nil"/>
              <w:left w:val="nil"/>
              <w:bottom w:val="nil"/>
              <w:right w:val="nil"/>
            </w:tcBorders>
            <w:shd w:val="clear" w:color="auto" w:fill="auto"/>
            <w:noWrap/>
            <w:vAlign w:val="bottom"/>
            <w:hideMark/>
          </w:tcPr>
          <w:p w14:paraId="5F635F8D" w14:textId="77777777" w:rsidR="00933CA4" w:rsidRPr="00DC3EA4" w:rsidRDefault="00933CA4" w:rsidP="008A7ED4">
            <w:pPr>
              <w:suppressAutoHyphens/>
              <w:rPr>
                <w:rFonts w:ascii="Arial" w:hAnsi="Arial" w:cs="Arial"/>
                <w:color w:val="000000"/>
                <w:sz w:val="18"/>
                <w:szCs w:val="18"/>
              </w:rPr>
            </w:pPr>
          </w:p>
        </w:tc>
      </w:tr>
      <w:tr w:rsidR="00933CA4" w:rsidRPr="00DC3EA4" w14:paraId="4838BF60" w14:textId="77777777" w:rsidTr="00F97BF1">
        <w:trPr>
          <w:trHeight w:val="240"/>
        </w:trPr>
        <w:tc>
          <w:tcPr>
            <w:tcW w:w="0" w:type="auto"/>
            <w:tcBorders>
              <w:top w:val="nil"/>
              <w:left w:val="nil"/>
              <w:bottom w:val="nil"/>
              <w:right w:val="nil"/>
            </w:tcBorders>
            <w:shd w:val="clear" w:color="auto" w:fill="auto"/>
            <w:noWrap/>
            <w:vAlign w:val="bottom"/>
            <w:hideMark/>
          </w:tcPr>
          <w:p w14:paraId="28C01039"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17.</w:t>
            </w:r>
          </w:p>
        </w:tc>
        <w:tc>
          <w:tcPr>
            <w:tcW w:w="3237" w:type="dxa"/>
            <w:tcBorders>
              <w:top w:val="nil"/>
              <w:left w:val="nil"/>
              <w:bottom w:val="nil"/>
              <w:right w:val="nil"/>
            </w:tcBorders>
            <w:shd w:val="clear" w:color="auto" w:fill="auto"/>
            <w:noWrap/>
            <w:vAlign w:val="bottom"/>
            <w:hideMark/>
          </w:tcPr>
          <w:p w14:paraId="6B3B1D2B" w14:textId="46650A7C" w:rsidR="00933CA4" w:rsidRPr="00DC3EA4" w:rsidRDefault="0076400E" w:rsidP="008A7ED4">
            <w:pPr>
              <w:suppressAutoHyphens/>
              <w:rPr>
                <w:rFonts w:ascii="Arial" w:hAnsi="Arial" w:cs="Arial"/>
                <w:sz w:val="18"/>
                <w:szCs w:val="18"/>
              </w:rPr>
            </w:pPr>
            <w:r w:rsidRPr="00DC3EA4">
              <w:rPr>
                <w:rFonts w:ascii="Arial" w:hAnsi="Arial" w:cs="Arial"/>
                <w:sz w:val="18"/>
                <w:szCs w:val="18"/>
              </w:rPr>
              <w:t>Hüseyin Osmanoğlu (ADN)</w:t>
            </w:r>
          </w:p>
        </w:tc>
        <w:tc>
          <w:tcPr>
            <w:tcW w:w="3119" w:type="dxa"/>
            <w:tcBorders>
              <w:top w:val="nil"/>
              <w:left w:val="nil"/>
              <w:bottom w:val="nil"/>
              <w:right w:val="nil"/>
            </w:tcBorders>
            <w:shd w:val="clear" w:color="auto" w:fill="auto"/>
            <w:noWrap/>
            <w:vAlign w:val="bottom"/>
            <w:hideMark/>
          </w:tcPr>
          <w:p w14:paraId="55DAEFE2" w14:textId="366FE4AD" w:rsidR="00933CA4" w:rsidRPr="00DC3EA4" w:rsidRDefault="0076400E" w:rsidP="008A7ED4">
            <w:pPr>
              <w:suppressAutoHyphens/>
              <w:rPr>
                <w:rFonts w:ascii="Arial" w:hAnsi="Arial" w:cs="Arial"/>
                <w:color w:val="000000"/>
                <w:sz w:val="18"/>
                <w:szCs w:val="18"/>
              </w:rPr>
            </w:pPr>
            <w:r w:rsidRPr="00DC3EA4">
              <w:rPr>
                <w:rFonts w:ascii="Arial" w:hAnsi="Arial" w:cs="Arial"/>
                <w:color w:val="000000"/>
                <w:sz w:val="18"/>
                <w:szCs w:val="18"/>
              </w:rPr>
              <w:t>Kağan Aldemir (ADN)</w:t>
            </w:r>
          </w:p>
        </w:tc>
        <w:tc>
          <w:tcPr>
            <w:tcW w:w="141" w:type="dxa"/>
            <w:tcBorders>
              <w:top w:val="nil"/>
              <w:left w:val="nil"/>
              <w:bottom w:val="nil"/>
              <w:right w:val="nil"/>
            </w:tcBorders>
            <w:shd w:val="clear" w:color="auto" w:fill="auto"/>
            <w:noWrap/>
            <w:vAlign w:val="bottom"/>
            <w:hideMark/>
          </w:tcPr>
          <w:p w14:paraId="4B319548" w14:textId="77777777" w:rsidR="00933CA4" w:rsidRPr="00DC3EA4" w:rsidRDefault="00933CA4" w:rsidP="008A7ED4">
            <w:pPr>
              <w:suppressAutoHyphens/>
              <w:rPr>
                <w:rFonts w:ascii="Arial" w:hAnsi="Arial" w:cs="Arial"/>
                <w:color w:val="000000"/>
                <w:sz w:val="18"/>
                <w:szCs w:val="18"/>
              </w:rPr>
            </w:pPr>
          </w:p>
        </w:tc>
      </w:tr>
      <w:tr w:rsidR="00933CA4" w:rsidRPr="00DC3EA4" w14:paraId="58F1FF18" w14:textId="77777777" w:rsidTr="00F97BF1">
        <w:trPr>
          <w:trHeight w:val="240"/>
        </w:trPr>
        <w:tc>
          <w:tcPr>
            <w:tcW w:w="0" w:type="auto"/>
            <w:tcBorders>
              <w:top w:val="nil"/>
              <w:left w:val="nil"/>
              <w:bottom w:val="nil"/>
              <w:right w:val="nil"/>
            </w:tcBorders>
            <w:shd w:val="clear" w:color="auto" w:fill="auto"/>
            <w:noWrap/>
            <w:vAlign w:val="bottom"/>
            <w:hideMark/>
          </w:tcPr>
          <w:p w14:paraId="4412A602"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17.</w:t>
            </w:r>
          </w:p>
        </w:tc>
        <w:tc>
          <w:tcPr>
            <w:tcW w:w="3237" w:type="dxa"/>
            <w:tcBorders>
              <w:top w:val="nil"/>
              <w:left w:val="nil"/>
              <w:bottom w:val="nil"/>
              <w:right w:val="nil"/>
            </w:tcBorders>
            <w:shd w:val="clear" w:color="auto" w:fill="auto"/>
            <w:noWrap/>
            <w:vAlign w:val="bottom"/>
            <w:hideMark/>
          </w:tcPr>
          <w:p w14:paraId="1A77764B" w14:textId="767625AC" w:rsidR="00933CA4" w:rsidRPr="00DC3EA4" w:rsidRDefault="0076400E" w:rsidP="008A7ED4">
            <w:pPr>
              <w:suppressAutoHyphens/>
              <w:rPr>
                <w:rFonts w:ascii="Arial" w:hAnsi="Arial" w:cs="Arial"/>
                <w:sz w:val="18"/>
                <w:szCs w:val="18"/>
              </w:rPr>
            </w:pPr>
            <w:r w:rsidRPr="00DC3EA4">
              <w:rPr>
                <w:rFonts w:ascii="Arial" w:hAnsi="Arial" w:cs="Arial"/>
                <w:sz w:val="18"/>
                <w:szCs w:val="18"/>
              </w:rPr>
              <w:t>Umutcan Gündoğdu (IĞD)</w:t>
            </w:r>
          </w:p>
        </w:tc>
        <w:tc>
          <w:tcPr>
            <w:tcW w:w="3119" w:type="dxa"/>
            <w:tcBorders>
              <w:top w:val="nil"/>
              <w:left w:val="nil"/>
              <w:bottom w:val="nil"/>
              <w:right w:val="nil"/>
            </w:tcBorders>
            <w:shd w:val="clear" w:color="auto" w:fill="auto"/>
            <w:noWrap/>
            <w:vAlign w:val="bottom"/>
            <w:hideMark/>
          </w:tcPr>
          <w:p w14:paraId="7401CD5F" w14:textId="10DA8AEE" w:rsidR="00933CA4" w:rsidRPr="00DC3EA4" w:rsidRDefault="0076400E" w:rsidP="008A7ED4">
            <w:pPr>
              <w:suppressAutoHyphens/>
              <w:rPr>
                <w:rFonts w:ascii="Arial" w:hAnsi="Arial" w:cs="Arial"/>
                <w:color w:val="000000"/>
                <w:sz w:val="18"/>
                <w:szCs w:val="18"/>
              </w:rPr>
            </w:pPr>
            <w:r w:rsidRPr="00DC3EA4">
              <w:rPr>
                <w:rFonts w:ascii="Arial" w:hAnsi="Arial" w:cs="Arial"/>
                <w:color w:val="000000"/>
                <w:sz w:val="18"/>
                <w:szCs w:val="18"/>
              </w:rPr>
              <w:t>Serhat Kılıçkalkan (IĞD)</w:t>
            </w:r>
          </w:p>
        </w:tc>
        <w:tc>
          <w:tcPr>
            <w:tcW w:w="141" w:type="dxa"/>
            <w:tcBorders>
              <w:top w:val="nil"/>
              <w:left w:val="nil"/>
              <w:bottom w:val="nil"/>
              <w:right w:val="nil"/>
            </w:tcBorders>
            <w:shd w:val="clear" w:color="auto" w:fill="auto"/>
            <w:noWrap/>
            <w:vAlign w:val="bottom"/>
            <w:hideMark/>
          </w:tcPr>
          <w:p w14:paraId="0430A336" w14:textId="77777777" w:rsidR="00933CA4" w:rsidRPr="00DC3EA4" w:rsidRDefault="00933CA4" w:rsidP="008A7ED4">
            <w:pPr>
              <w:suppressAutoHyphens/>
              <w:rPr>
                <w:rFonts w:ascii="Arial" w:hAnsi="Arial" w:cs="Arial"/>
                <w:color w:val="000000"/>
                <w:sz w:val="18"/>
                <w:szCs w:val="18"/>
              </w:rPr>
            </w:pPr>
          </w:p>
        </w:tc>
      </w:tr>
    </w:tbl>
    <w:p w14:paraId="354CE851" w14:textId="543F3260" w:rsidR="00746D24" w:rsidRPr="00DC3EA4" w:rsidRDefault="00746D24" w:rsidP="008A7ED4">
      <w:pPr>
        <w:suppressAutoHyphens/>
        <w:rPr>
          <w:sz w:val="18"/>
          <w:szCs w:val="18"/>
        </w:rPr>
      </w:pPr>
      <w:r w:rsidRPr="00DC3EA4">
        <w:rPr>
          <w:sz w:val="18"/>
          <w:szCs w:val="18"/>
        </w:rPr>
        <w:br w:type="page"/>
      </w:r>
    </w:p>
    <w:tbl>
      <w:tblPr>
        <w:tblW w:w="0" w:type="auto"/>
        <w:tblCellMar>
          <w:left w:w="28" w:type="dxa"/>
          <w:right w:w="28" w:type="dxa"/>
        </w:tblCellMar>
        <w:tblLook w:val="04A0" w:firstRow="1" w:lastRow="0" w:firstColumn="1" w:lastColumn="0" w:noHBand="0" w:noVBand="1"/>
      </w:tblPr>
      <w:tblGrid>
        <w:gridCol w:w="307"/>
        <w:gridCol w:w="3237"/>
        <w:gridCol w:w="3119"/>
        <w:gridCol w:w="141"/>
      </w:tblGrid>
      <w:tr w:rsidR="00933CA4" w:rsidRPr="00DC3EA4" w14:paraId="13B4260F" w14:textId="77777777" w:rsidTr="00F97BF1">
        <w:trPr>
          <w:trHeight w:val="240"/>
        </w:trPr>
        <w:tc>
          <w:tcPr>
            <w:tcW w:w="6804" w:type="dxa"/>
            <w:gridSpan w:val="4"/>
            <w:tcBorders>
              <w:top w:val="nil"/>
              <w:left w:val="nil"/>
              <w:bottom w:val="nil"/>
              <w:right w:val="nil"/>
            </w:tcBorders>
            <w:shd w:val="clear" w:color="auto" w:fill="auto"/>
            <w:noWrap/>
            <w:vAlign w:val="bottom"/>
            <w:hideMark/>
          </w:tcPr>
          <w:p w14:paraId="26833C7C" w14:textId="53350D52" w:rsidR="00933CA4" w:rsidRPr="00DC3EA4" w:rsidRDefault="00933CA4" w:rsidP="008A7ED4">
            <w:pPr>
              <w:suppressAutoHyphens/>
              <w:jc w:val="center"/>
              <w:rPr>
                <w:rFonts w:ascii="Arial" w:hAnsi="Arial" w:cs="Arial"/>
                <w:b/>
                <w:bCs/>
                <w:sz w:val="18"/>
                <w:szCs w:val="18"/>
              </w:rPr>
            </w:pPr>
            <w:r w:rsidRPr="00DC3EA4">
              <w:rPr>
                <w:rFonts w:ascii="Arial" w:hAnsi="Arial" w:cs="Arial"/>
                <w:b/>
                <w:bCs/>
                <w:sz w:val="18"/>
                <w:szCs w:val="18"/>
              </w:rPr>
              <w:lastRenderedPageBreak/>
              <w:t>KÜÇÜKLER TAKIM VE FERDİ TÜRKİYE ŞAMPİYONASI</w:t>
            </w:r>
          </w:p>
        </w:tc>
      </w:tr>
      <w:tr w:rsidR="00933CA4" w:rsidRPr="00DC3EA4" w14:paraId="7BB6627F" w14:textId="77777777" w:rsidTr="00F97BF1">
        <w:trPr>
          <w:trHeight w:val="240"/>
        </w:trPr>
        <w:tc>
          <w:tcPr>
            <w:tcW w:w="6804" w:type="dxa"/>
            <w:gridSpan w:val="4"/>
            <w:tcBorders>
              <w:top w:val="nil"/>
              <w:left w:val="nil"/>
              <w:bottom w:val="nil"/>
              <w:right w:val="nil"/>
            </w:tcBorders>
            <w:shd w:val="clear" w:color="auto" w:fill="auto"/>
            <w:noWrap/>
            <w:vAlign w:val="bottom"/>
            <w:hideMark/>
          </w:tcPr>
          <w:p w14:paraId="0124CC18" w14:textId="560B6CCF" w:rsidR="00933CA4" w:rsidRPr="00DC3EA4" w:rsidRDefault="00933CA4" w:rsidP="008A7ED4">
            <w:pPr>
              <w:suppressAutoHyphens/>
              <w:jc w:val="center"/>
              <w:rPr>
                <w:rFonts w:ascii="Arial" w:hAnsi="Arial" w:cs="Arial"/>
                <w:b/>
                <w:bCs/>
                <w:sz w:val="18"/>
                <w:szCs w:val="18"/>
              </w:rPr>
            </w:pPr>
            <w:r w:rsidRPr="00DC3EA4">
              <w:rPr>
                <w:rFonts w:ascii="Arial" w:hAnsi="Arial" w:cs="Arial"/>
                <w:b/>
                <w:bCs/>
                <w:sz w:val="18"/>
                <w:szCs w:val="18"/>
              </w:rPr>
              <w:t>23-26 Nisan 2022</w:t>
            </w:r>
            <w:r w:rsidR="00FA4E72" w:rsidRPr="00DC3EA4">
              <w:rPr>
                <w:rFonts w:ascii="Arial" w:hAnsi="Arial" w:cs="Arial"/>
                <w:b/>
                <w:bCs/>
                <w:sz w:val="18"/>
                <w:szCs w:val="18"/>
              </w:rPr>
              <w:t xml:space="preserve"> </w:t>
            </w:r>
            <w:r w:rsidRPr="00DC3EA4">
              <w:rPr>
                <w:rFonts w:ascii="Arial" w:hAnsi="Arial" w:cs="Arial"/>
                <w:b/>
                <w:bCs/>
                <w:sz w:val="18"/>
                <w:szCs w:val="18"/>
              </w:rPr>
              <w:t>KARAMAN</w:t>
            </w:r>
          </w:p>
        </w:tc>
      </w:tr>
      <w:tr w:rsidR="008B60B7" w:rsidRPr="00DC3EA4" w14:paraId="038A17FB" w14:textId="77777777" w:rsidTr="00F97BF1">
        <w:trPr>
          <w:trHeight w:val="240"/>
        </w:trPr>
        <w:tc>
          <w:tcPr>
            <w:tcW w:w="6804" w:type="dxa"/>
            <w:gridSpan w:val="4"/>
            <w:tcBorders>
              <w:top w:val="nil"/>
              <w:left w:val="nil"/>
              <w:bottom w:val="nil"/>
              <w:right w:val="nil"/>
            </w:tcBorders>
            <w:shd w:val="clear" w:color="auto" w:fill="auto"/>
            <w:noWrap/>
            <w:vAlign w:val="bottom"/>
          </w:tcPr>
          <w:p w14:paraId="7B0B8213" w14:textId="77777777" w:rsidR="008B60B7" w:rsidRPr="00DC3EA4" w:rsidRDefault="008B60B7" w:rsidP="008A7ED4">
            <w:pPr>
              <w:suppressAutoHyphens/>
              <w:jc w:val="center"/>
              <w:rPr>
                <w:rFonts w:ascii="Arial" w:hAnsi="Arial" w:cs="Arial"/>
                <w:b/>
                <w:bCs/>
                <w:sz w:val="18"/>
                <w:szCs w:val="18"/>
              </w:rPr>
            </w:pPr>
          </w:p>
        </w:tc>
      </w:tr>
      <w:tr w:rsidR="00933CA4" w:rsidRPr="00DC3EA4" w14:paraId="5B4785A2" w14:textId="77777777" w:rsidTr="00F97BF1">
        <w:trPr>
          <w:trHeight w:val="240"/>
        </w:trPr>
        <w:tc>
          <w:tcPr>
            <w:tcW w:w="0" w:type="auto"/>
            <w:tcBorders>
              <w:top w:val="nil"/>
              <w:left w:val="nil"/>
              <w:bottom w:val="nil"/>
              <w:right w:val="nil"/>
            </w:tcBorders>
            <w:shd w:val="clear" w:color="auto" w:fill="auto"/>
            <w:noWrap/>
            <w:vAlign w:val="bottom"/>
            <w:hideMark/>
          </w:tcPr>
          <w:p w14:paraId="1EEDA1AB" w14:textId="77777777" w:rsidR="00933CA4" w:rsidRPr="00DC3EA4" w:rsidRDefault="00933CA4" w:rsidP="008A7ED4">
            <w:pPr>
              <w:suppressAutoHyphens/>
              <w:jc w:val="center"/>
              <w:rPr>
                <w:rFonts w:ascii="Arial" w:hAnsi="Arial" w:cs="Arial"/>
                <w:b/>
                <w:bCs/>
                <w:sz w:val="18"/>
                <w:szCs w:val="18"/>
              </w:rPr>
            </w:pPr>
          </w:p>
        </w:tc>
        <w:tc>
          <w:tcPr>
            <w:tcW w:w="3237" w:type="dxa"/>
            <w:tcBorders>
              <w:top w:val="nil"/>
              <w:left w:val="nil"/>
              <w:bottom w:val="nil"/>
              <w:right w:val="nil"/>
            </w:tcBorders>
            <w:shd w:val="clear" w:color="auto" w:fill="auto"/>
            <w:noWrap/>
            <w:vAlign w:val="bottom"/>
            <w:hideMark/>
          </w:tcPr>
          <w:p w14:paraId="1D5FE1FC" w14:textId="77777777" w:rsidR="00933CA4" w:rsidRPr="00DC3EA4" w:rsidRDefault="00933CA4" w:rsidP="008A7ED4">
            <w:pPr>
              <w:suppressAutoHyphens/>
              <w:rPr>
                <w:rFonts w:ascii="Arial" w:hAnsi="Arial" w:cs="Arial"/>
                <w:b/>
                <w:bCs/>
                <w:sz w:val="18"/>
                <w:szCs w:val="18"/>
              </w:rPr>
            </w:pPr>
            <w:r w:rsidRPr="00DC3EA4">
              <w:rPr>
                <w:rFonts w:ascii="Arial" w:hAnsi="Arial" w:cs="Arial"/>
                <w:b/>
                <w:bCs/>
                <w:sz w:val="18"/>
                <w:szCs w:val="18"/>
              </w:rPr>
              <w:t>ÇİFT KIZLAR</w:t>
            </w:r>
          </w:p>
        </w:tc>
        <w:tc>
          <w:tcPr>
            <w:tcW w:w="3119" w:type="dxa"/>
            <w:tcBorders>
              <w:top w:val="nil"/>
              <w:left w:val="nil"/>
              <w:bottom w:val="nil"/>
              <w:right w:val="nil"/>
            </w:tcBorders>
            <w:shd w:val="clear" w:color="auto" w:fill="auto"/>
            <w:noWrap/>
            <w:vAlign w:val="bottom"/>
            <w:hideMark/>
          </w:tcPr>
          <w:p w14:paraId="026D3141" w14:textId="77777777" w:rsidR="00933CA4" w:rsidRPr="00DC3EA4" w:rsidRDefault="00933CA4" w:rsidP="008A7ED4">
            <w:pPr>
              <w:suppressAutoHyphens/>
              <w:rPr>
                <w:rFonts w:ascii="Arial" w:hAnsi="Arial" w:cs="Arial"/>
                <w:b/>
                <w:bCs/>
                <w:sz w:val="18"/>
                <w:szCs w:val="18"/>
              </w:rPr>
            </w:pPr>
          </w:p>
        </w:tc>
        <w:tc>
          <w:tcPr>
            <w:tcW w:w="141" w:type="dxa"/>
            <w:tcBorders>
              <w:top w:val="nil"/>
              <w:left w:val="nil"/>
              <w:bottom w:val="nil"/>
              <w:right w:val="nil"/>
            </w:tcBorders>
            <w:shd w:val="clear" w:color="auto" w:fill="auto"/>
            <w:noWrap/>
            <w:vAlign w:val="bottom"/>
            <w:hideMark/>
          </w:tcPr>
          <w:p w14:paraId="320740A3" w14:textId="77777777" w:rsidR="00933CA4" w:rsidRPr="00DC3EA4" w:rsidRDefault="00933CA4" w:rsidP="008A7ED4">
            <w:pPr>
              <w:suppressAutoHyphens/>
              <w:rPr>
                <w:sz w:val="18"/>
                <w:szCs w:val="18"/>
              </w:rPr>
            </w:pPr>
          </w:p>
        </w:tc>
      </w:tr>
      <w:tr w:rsidR="00933CA4" w:rsidRPr="00DC3EA4" w14:paraId="52919419" w14:textId="77777777" w:rsidTr="00F97BF1">
        <w:trPr>
          <w:trHeight w:val="260"/>
        </w:trPr>
        <w:tc>
          <w:tcPr>
            <w:tcW w:w="0" w:type="auto"/>
            <w:tcBorders>
              <w:top w:val="nil"/>
              <w:left w:val="nil"/>
              <w:bottom w:val="single" w:sz="8" w:space="0" w:color="auto"/>
              <w:right w:val="nil"/>
            </w:tcBorders>
            <w:shd w:val="clear" w:color="auto" w:fill="auto"/>
            <w:noWrap/>
            <w:vAlign w:val="bottom"/>
            <w:hideMark/>
          </w:tcPr>
          <w:p w14:paraId="61DE6F37"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 </w:t>
            </w:r>
          </w:p>
        </w:tc>
        <w:tc>
          <w:tcPr>
            <w:tcW w:w="3237" w:type="dxa"/>
            <w:tcBorders>
              <w:top w:val="nil"/>
              <w:left w:val="nil"/>
              <w:bottom w:val="single" w:sz="8" w:space="0" w:color="auto"/>
              <w:right w:val="nil"/>
            </w:tcBorders>
            <w:shd w:val="clear" w:color="auto" w:fill="auto"/>
            <w:noWrap/>
            <w:vAlign w:val="bottom"/>
            <w:hideMark/>
          </w:tcPr>
          <w:p w14:paraId="2D5D893E" w14:textId="77777777" w:rsidR="00933CA4" w:rsidRPr="00DC3EA4" w:rsidRDefault="00933CA4" w:rsidP="008A7ED4">
            <w:pPr>
              <w:suppressAutoHyphens/>
              <w:rPr>
                <w:rFonts w:ascii="Arial" w:hAnsi="Arial" w:cs="Arial"/>
                <w:b/>
                <w:bCs/>
                <w:sz w:val="18"/>
                <w:szCs w:val="18"/>
              </w:rPr>
            </w:pPr>
            <w:r w:rsidRPr="00DC3EA4">
              <w:rPr>
                <w:rFonts w:ascii="Arial" w:hAnsi="Arial" w:cs="Arial"/>
                <w:b/>
                <w:bCs/>
                <w:sz w:val="18"/>
                <w:szCs w:val="18"/>
              </w:rPr>
              <w:t>ADI VE SOYADI</w:t>
            </w:r>
          </w:p>
        </w:tc>
        <w:tc>
          <w:tcPr>
            <w:tcW w:w="3119" w:type="dxa"/>
            <w:tcBorders>
              <w:top w:val="nil"/>
              <w:left w:val="nil"/>
              <w:bottom w:val="single" w:sz="8" w:space="0" w:color="auto"/>
              <w:right w:val="nil"/>
            </w:tcBorders>
            <w:shd w:val="clear" w:color="auto" w:fill="auto"/>
            <w:noWrap/>
            <w:vAlign w:val="bottom"/>
            <w:hideMark/>
          </w:tcPr>
          <w:p w14:paraId="7866D774" w14:textId="77777777" w:rsidR="00933CA4" w:rsidRPr="00DC3EA4" w:rsidRDefault="00933CA4" w:rsidP="008A7ED4">
            <w:pPr>
              <w:suppressAutoHyphens/>
              <w:rPr>
                <w:rFonts w:ascii="Arial" w:hAnsi="Arial" w:cs="Arial"/>
                <w:b/>
                <w:bCs/>
                <w:sz w:val="18"/>
                <w:szCs w:val="18"/>
              </w:rPr>
            </w:pPr>
            <w:r w:rsidRPr="00DC3EA4">
              <w:rPr>
                <w:rFonts w:ascii="Arial" w:hAnsi="Arial" w:cs="Arial"/>
                <w:b/>
                <w:bCs/>
                <w:sz w:val="18"/>
                <w:szCs w:val="18"/>
              </w:rPr>
              <w:t>ADI VE SOYADI</w:t>
            </w:r>
          </w:p>
        </w:tc>
        <w:tc>
          <w:tcPr>
            <w:tcW w:w="141" w:type="dxa"/>
            <w:tcBorders>
              <w:top w:val="nil"/>
              <w:left w:val="nil"/>
              <w:bottom w:val="nil"/>
              <w:right w:val="nil"/>
            </w:tcBorders>
            <w:shd w:val="clear" w:color="auto" w:fill="auto"/>
            <w:noWrap/>
            <w:vAlign w:val="bottom"/>
            <w:hideMark/>
          </w:tcPr>
          <w:p w14:paraId="1C64655E" w14:textId="77777777" w:rsidR="00933CA4" w:rsidRPr="00DC3EA4" w:rsidRDefault="00933CA4" w:rsidP="008A7ED4">
            <w:pPr>
              <w:suppressAutoHyphens/>
              <w:rPr>
                <w:rFonts w:ascii="Arial" w:hAnsi="Arial" w:cs="Arial"/>
                <w:b/>
                <w:bCs/>
                <w:sz w:val="18"/>
                <w:szCs w:val="18"/>
              </w:rPr>
            </w:pPr>
          </w:p>
        </w:tc>
      </w:tr>
      <w:tr w:rsidR="00933CA4" w:rsidRPr="00DC3EA4" w14:paraId="44A8D752" w14:textId="77777777" w:rsidTr="00F97BF1">
        <w:trPr>
          <w:trHeight w:val="240"/>
        </w:trPr>
        <w:tc>
          <w:tcPr>
            <w:tcW w:w="0" w:type="auto"/>
            <w:tcBorders>
              <w:top w:val="nil"/>
              <w:left w:val="nil"/>
              <w:bottom w:val="nil"/>
              <w:right w:val="nil"/>
            </w:tcBorders>
            <w:shd w:val="clear" w:color="auto" w:fill="auto"/>
            <w:noWrap/>
            <w:vAlign w:val="bottom"/>
            <w:hideMark/>
          </w:tcPr>
          <w:p w14:paraId="35EB71D4"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1.</w:t>
            </w:r>
          </w:p>
        </w:tc>
        <w:tc>
          <w:tcPr>
            <w:tcW w:w="3237" w:type="dxa"/>
            <w:tcBorders>
              <w:top w:val="nil"/>
              <w:left w:val="nil"/>
              <w:bottom w:val="nil"/>
              <w:right w:val="nil"/>
            </w:tcBorders>
            <w:shd w:val="clear" w:color="auto" w:fill="auto"/>
            <w:noWrap/>
            <w:vAlign w:val="bottom"/>
            <w:hideMark/>
          </w:tcPr>
          <w:p w14:paraId="247A9754" w14:textId="5E0FBB82" w:rsidR="00933CA4" w:rsidRPr="00DC3EA4" w:rsidRDefault="007C245F" w:rsidP="008A7ED4">
            <w:pPr>
              <w:suppressAutoHyphens/>
              <w:rPr>
                <w:rFonts w:ascii="Arial" w:hAnsi="Arial" w:cs="Arial"/>
                <w:sz w:val="18"/>
                <w:szCs w:val="18"/>
              </w:rPr>
            </w:pPr>
            <w:r w:rsidRPr="00DC3EA4">
              <w:rPr>
                <w:rFonts w:ascii="Arial" w:hAnsi="Arial" w:cs="Arial"/>
                <w:sz w:val="18"/>
                <w:szCs w:val="18"/>
              </w:rPr>
              <w:t>Ayşe Irmak Kalkan (ANT)</w:t>
            </w:r>
          </w:p>
        </w:tc>
        <w:tc>
          <w:tcPr>
            <w:tcW w:w="3119" w:type="dxa"/>
            <w:tcBorders>
              <w:top w:val="nil"/>
              <w:left w:val="nil"/>
              <w:bottom w:val="nil"/>
              <w:right w:val="nil"/>
            </w:tcBorders>
            <w:shd w:val="clear" w:color="auto" w:fill="auto"/>
            <w:noWrap/>
            <w:vAlign w:val="bottom"/>
            <w:hideMark/>
          </w:tcPr>
          <w:p w14:paraId="0E0C25AB" w14:textId="6C28132F" w:rsidR="00933CA4" w:rsidRPr="00DC3EA4" w:rsidRDefault="007C245F" w:rsidP="008A7ED4">
            <w:pPr>
              <w:suppressAutoHyphens/>
              <w:rPr>
                <w:rFonts w:ascii="Arial" w:hAnsi="Arial" w:cs="Arial"/>
                <w:color w:val="000000"/>
                <w:sz w:val="18"/>
                <w:szCs w:val="18"/>
              </w:rPr>
            </w:pPr>
            <w:r w:rsidRPr="00DC3EA4">
              <w:rPr>
                <w:rFonts w:ascii="Arial" w:hAnsi="Arial" w:cs="Arial"/>
                <w:color w:val="000000"/>
                <w:sz w:val="18"/>
                <w:szCs w:val="18"/>
              </w:rPr>
              <w:t>Özgün Nidal Afacan (KST)</w:t>
            </w:r>
          </w:p>
        </w:tc>
        <w:tc>
          <w:tcPr>
            <w:tcW w:w="141" w:type="dxa"/>
            <w:tcBorders>
              <w:top w:val="nil"/>
              <w:left w:val="nil"/>
              <w:bottom w:val="nil"/>
              <w:right w:val="nil"/>
            </w:tcBorders>
            <w:shd w:val="clear" w:color="auto" w:fill="auto"/>
            <w:noWrap/>
            <w:vAlign w:val="bottom"/>
            <w:hideMark/>
          </w:tcPr>
          <w:p w14:paraId="030DD4C9" w14:textId="77777777" w:rsidR="00933CA4" w:rsidRPr="00DC3EA4" w:rsidRDefault="00933CA4" w:rsidP="008A7ED4">
            <w:pPr>
              <w:suppressAutoHyphens/>
              <w:rPr>
                <w:rFonts w:ascii="Arial" w:hAnsi="Arial" w:cs="Arial"/>
                <w:color w:val="000000"/>
                <w:sz w:val="18"/>
                <w:szCs w:val="18"/>
              </w:rPr>
            </w:pPr>
          </w:p>
        </w:tc>
      </w:tr>
      <w:tr w:rsidR="00933CA4" w:rsidRPr="00DC3EA4" w14:paraId="056ADAE1" w14:textId="77777777" w:rsidTr="00F97BF1">
        <w:trPr>
          <w:trHeight w:val="240"/>
        </w:trPr>
        <w:tc>
          <w:tcPr>
            <w:tcW w:w="0" w:type="auto"/>
            <w:tcBorders>
              <w:top w:val="nil"/>
              <w:left w:val="nil"/>
              <w:bottom w:val="nil"/>
              <w:right w:val="nil"/>
            </w:tcBorders>
            <w:shd w:val="clear" w:color="auto" w:fill="auto"/>
            <w:noWrap/>
            <w:vAlign w:val="bottom"/>
            <w:hideMark/>
          </w:tcPr>
          <w:p w14:paraId="1C593664"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2.</w:t>
            </w:r>
          </w:p>
        </w:tc>
        <w:tc>
          <w:tcPr>
            <w:tcW w:w="3237" w:type="dxa"/>
            <w:tcBorders>
              <w:top w:val="nil"/>
              <w:left w:val="nil"/>
              <w:bottom w:val="nil"/>
              <w:right w:val="nil"/>
            </w:tcBorders>
            <w:shd w:val="clear" w:color="auto" w:fill="auto"/>
            <w:noWrap/>
            <w:vAlign w:val="bottom"/>
            <w:hideMark/>
          </w:tcPr>
          <w:p w14:paraId="25885D64" w14:textId="401FA2FA" w:rsidR="00933CA4" w:rsidRPr="00DC3EA4" w:rsidRDefault="007C245F" w:rsidP="008A7ED4">
            <w:pPr>
              <w:suppressAutoHyphens/>
              <w:rPr>
                <w:rFonts w:ascii="Arial" w:hAnsi="Arial" w:cs="Arial"/>
                <w:sz w:val="18"/>
                <w:szCs w:val="18"/>
              </w:rPr>
            </w:pPr>
            <w:r w:rsidRPr="00DC3EA4">
              <w:rPr>
                <w:rFonts w:ascii="Arial" w:hAnsi="Arial" w:cs="Arial"/>
                <w:sz w:val="18"/>
                <w:szCs w:val="18"/>
              </w:rPr>
              <w:t>Eylül Şevval Aydın (İST)</w:t>
            </w:r>
          </w:p>
        </w:tc>
        <w:tc>
          <w:tcPr>
            <w:tcW w:w="3119" w:type="dxa"/>
            <w:tcBorders>
              <w:top w:val="nil"/>
              <w:left w:val="nil"/>
              <w:bottom w:val="nil"/>
              <w:right w:val="nil"/>
            </w:tcBorders>
            <w:shd w:val="clear" w:color="auto" w:fill="auto"/>
            <w:noWrap/>
            <w:vAlign w:val="bottom"/>
            <w:hideMark/>
          </w:tcPr>
          <w:p w14:paraId="7B738E9B" w14:textId="1654C403" w:rsidR="00933CA4" w:rsidRPr="00DC3EA4" w:rsidRDefault="007C245F" w:rsidP="008A7ED4">
            <w:pPr>
              <w:suppressAutoHyphens/>
              <w:rPr>
                <w:rFonts w:ascii="Arial" w:hAnsi="Arial" w:cs="Arial"/>
                <w:color w:val="000000"/>
                <w:sz w:val="18"/>
                <w:szCs w:val="18"/>
              </w:rPr>
            </w:pPr>
            <w:r w:rsidRPr="00DC3EA4">
              <w:rPr>
                <w:rFonts w:ascii="Arial" w:hAnsi="Arial" w:cs="Arial"/>
                <w:color w:val="000000"/>
                <w:sz w:val="18"/>
                <w:szCs w:val="18"/>
              </w:rPr>
              <w:t>Hatice Elif Güveli (İST)</w:t>
            </w:r>
          </w:p>
        </w:tc>
        <w:tc>
          <w:tcPr>
            <w:tcW w:w="141" w:type="dxa"/>
            <w:tcBorders>
              <w:top w:val="nil"/>
              <w:left w:val="nil"/>
              <w:bottom w:val="nil"/>
              <w:right w:val="nil"/>
            </w:tcBorders>
            <w:shd w:val="clear" w:color="auto" w:fill="auto"/>
            <w:noWrap/>
            <w:vAlign w:val="bottom"/>
            <w:hideMark/>
          </w:tcPr>
          <w:p w14:paraId="1B32C2E0" w14:textId="77777777" w:rsidR="00933CA4" w:rsidRPr="00DC3EA4" w:rsidRDefault="00933CA4" w:rsidP="008A7ED4">
            <w:pPr>
              <w:suppressAutoHyphens/>
              <w:rPr>
                <w:rFonts w:ascii="Arial" w:hAnsi="Arial" w:cs="Arial"/>
                <w:color w:val="000000"/>
                <w:sz w:val="18"/>
                <w:szCs w:val="18"/>
              </w:rPr>
            </w:pPr>
          </w:p>
        </w:tc>
      </w:tr>
      <w:tr w:rsidR="00933CA4" w:rsidRPr="00DC3EA4" w14:paraId="0B2EE5BA" w14:textId="77777777" w:rsidTr="00F97BF1">
        <w:trPr>
          <w:trHeight w:val="240"/>
        </w:trPr>
        <w:tc>
          <w:tcPr>
            <w:tcW w:w="0" w:type="auto"/>
            <w:tcBorders>
              <w:top w:val="nil"/>
              <w:left w:val="nil"/>
              <w:bottom w:val="nil"/>
              <w:right w:val="nil"/>
            </w:tcBorders>
            <w:shd w:val="clear" w:color="auto" w:fill="auto"/>
            <w:noWrap/>
            <w:vAlign w:val="bottom"/>
            <w:hideMark/>
          </w:tcPr>
          <w:p w14:paraId="6F5B927F"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3.</w:t>
            </w:r>
          </w:p>
        </w:tc>
        <w:tc>
          <w:tcPr>
            <w:tcW w:w="3237" w:type="dxa"/>
            <w:tcBorders>
              <w:top w:val="nil"/>
              <w:left w:val="nil"/>
              <w:bottom w:val="nil"/>
              <w:right w:val="nil"/>
            </w:tcBorders>
            <w:shd w:val="clear" w:color="auto" w:fill="auto"/>
            <w:noWrap/>
            <w:vAlign w:val="bottom"/>
            <w:hideMark/>
          </w:tcPr>
          <w:p w14:paraId="27100B26" w14:textId="03A3DF41" w:rsidR="00933CA4" w:rsidRPr="00DC3EA4" w:rsidRDefault="007C245F" w:rsidP="008A7ED4">
            <w:pPr>
              <w:suppressAutoHyphens/>
              <w:rPr>
                <w:rFonts w:ascii="Arial" w:hAnsi="Arial" w:cs="Arial"/>
                <w:sz w:val="18"/>
                <w:szCs w:val="18"/>
              </w:rPr>
            </w:pPr>
            <w:r w:rsidRPr="00DC3EA4">
              <w:rPr>
                <w:rFonts w:ascii="Arial" w:hAnsi="Arial" w:cs="Arial"/>
                <w:sz w:val="18"/>
                <w:szCs w:val="18"/>
              </w:rPr>
              <w:t>Nehir Duyuran (ANK)</w:t>
            </w:r>
          </w:p>
        </w:tc>
        <w:tc>
          <w:tcPr>
            <w:tcW w:w="3119" w:type="dxa"/>
            <w:tcBorders>
              <w:top w:val="nil"/>
              <w:left w:val="nil"/>
              <w:bottom w:val="nil"/>
              <w:right w:val="nil"/>
            </w:tcBorders>
            <w:shd w:val="clear" w:color="auto" w:fill="auto"/>
            <w:noWrap/>
            <w:vAlign w:val="bottom"/>
            <w:hideMark/>
          </w:tcPr>
          <w:p w14:paraId="2D8871C5" w14:textId="3E787FB3" w:rsidR="00933CA4" w:rsidRPr="00DC3EA4" w:rsidRDefault="007C245F" w:rsidP="008A7ED4">
            <w:pPr>
              <w:suppressAutoHyphens/>
              <w:rPr>
                <w:rFonts w:ascii="Arial" w:hAnsi="Arial" w:cs="Arial"/>
                <w:color w:val="000000"/>
                <w:sz w:val="18"/>
                <w:szCs w:val="18"/>
              </w:rPr>
            </w:pPr>
            <w:r w:rsidRPr="00DC3EA4">
              <w:rPr>
                <w:rFonts w:ascii="Arial" w:hAnsi="Arial" w:cs="Arial"/>
                <w:color w:val="000000"/>
                <w:sz w:val="18"/>
                <w:szCs w:val="18"/>
              </w:rPr>
              <w:t>Elanur Demir (İST)</w:t>
            </w:r>
          </w:p>
        </w:tc>
        <w:tc>
          <w:tcPr>
            <w:tcW w:w="141" w:type="dxa"/>
            <w:tcBorders>
              <w:top w:val="nil"/>
              <w:left w:val="nil"/>
              <w:bottom w:val="nil"/>
              <w:right w:val="nil"/>
            </w:tcBorders>
            <w:shd w:val="clear" w:color="auto" w:fill="auto"/>
            <w:noWrap/>
            <w:vAlign w:val="bottom"/>
            <w:hideMark/>
          </w:tcPr>
          <w:p w14:paraId="6681588C" w14:textId="77777777" w:rsidR="00933CA4" w:rsidRPr="00DC3EA4" w:rsidRDefault="00933CA4" w:rsidP="008A7ED4">
            <w:pPr>
              <w:suppressAutoHyphens/>
              <w:rPr>
                <w:rFonts w:ascii="Arial" w:hAnsi="Arial" w:cs="Arial"/>
                <w:color w:val="000000"/>
                <w:sz w:val="18"/>
                <w:szCs w:val="18"/>
              </w:rPr>
            </w:pPr>
          </w:p>
        </w:tc>
      </w:tr>
      <w:tr w:rsidR="00933CA4" w:rsidRPr="00DC3EA4" w14:paraId="20183579" w14:textId="77777777" w:rsidTr="00F97BF1">
        <w:trPr>
          <w:trHeight w:val="240"/>
        </w:trPr>
        <w:tc>
          <w:tcPr>
            <w:tcW w:w="0" w:type="auto"/>
            <w:tcBorders>
              <w:top w:val="nil"/>
              <w:left w:val="nil"/>
              <w:bottom w:val="nil"/>
              <w:right w:val="nil"/>
            </w:tcBorders>
            <w:shd w:val="clear" w:color="auto" w:fill="auto"/>
            <w:noWrap/>
            <w:vAlign w:val="bottom"/>
            <w:hideMark/>
          </w:tcPr>
          <w:p w14:paraId="212FD582"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3.</w:t>
            </w:r>
          </w:p>
        </w:tc>
        <w:tc>
          <w:tcPr>
            <w:tcW w:w="3237" w:type="dxa"/>
            <w:tcBorders>
              <w:top w:val="nil"/>
              <w:left w:val="nil"/>
              <w:bottom w:val="nil"/>
              <w:right w:val="nil"/>
            </w:tcBorders>
            <w:shd w:val="clear" w:color="auto" w:fill="auto"/>
            <w:noWrap/>
            <w:vAlign w:val="bottom"/>
            <w:hideMark/>
          </w:tcPr>
          <w:p w14:paraId="431E93E6" w14:textId="7FBA82FB" w:rsidR="00933CA4" w:rsidRPr="00DC3EA4" w:rsidRDefault="007C245F" w:rsidP="008A7ED4">
            <w:pPr>
              <w:suppressAutoHyphens/>
              <w:rPr>
                <w:rFonts w:ascii="Arial" w:hAnsi="Arial" w:cs="Arial"/>
                <w:sz w:val="18"/>
                <w:szCs w:val="18"/>
              </w:rPr>
            </w:pPr>
            <w:r w:rsidRPr="00DC3EA4">
              <w:rPr>
                <w:rFonts w:ascii="Arial" w:hAnsi="Arial" w:cs="Arial"/>
                <w:sz w:val="18"/>
                <w:szCs w:val="18"/>
              </w:rPr>
              <w:t>Duru Kırbaç (İST)</w:t>
            </w:r>
          </w:p>
        </w:tc>
        <w:tc>
          <w:tcPr>
            <w:tcW w:w="3119" w:type="dxa"/>
            <w:tcBorders>
              <w:top w:val="nil"/>
              <w:left w:val="nil"/>
              <w:bottom w:val="nil"/>
              <w:right w:val="nil"/>
            </w:tcBorders>
            <w:shd w:val="clear" w:color="auto" w:fill="auto"/>
            <w:noWrap/>
            <w:vAlign w:val="bottom"/>
            <w:hideMark/>
          </w:tcPr>
          <w:p w14:paraId="071CB6D3" w14:textId="46BD5088" w:rsidR="00933CA4" w:rsidRPr="00DC3EA4" w:rsidRDefault="007C245F" w:rsidP="008A7ED4">
            <w:pPr>
              <w:suppressAutoHyphens/>
              <w:rPr>
                <w:rFonts w:ascii="Arial" w:hAnsi="Arial" w:cs="Arial"/>
                <w:color w:val="000000"/>
                <w:sz w:val="18"/>
                <w:szCs w:val="18"/>
              </w:rPr>
            </w:pPr>
            <w:r w:rsidRPr="00DC3EA4">
              <w:rPr>
                <w:rFonts w:ascii="Arial" w:hAnsi="Arial" w:cs="Arial"/>
                <w:color w:val="000000"/>
                <w:sz w:val="18"/>
                <w:szCs w:val="18"/>
              </w:rPr>
              <w:t>Nil Başaran (İST)</w:t>
            </w:r>
          </w:p>
        </w:tc>
        <w:tc>
          <w:tcPr>
            <w:tcW w:w="141" w:type="dxa"/>
            <w:tcBorders>
              <w:top w:val="nil"/>
              <w:left w:val="nil"/>
              <w:bottom w:val="nil"/>
              <w:right w:val="nil"/>
            </w:tcBorders>
            <w:shd w:val="clear" w:color="auto" w:fill="auto"/>
            <w:noWrap/>
            <w:vAlign w:val="bottom"/>
            <w:hideMark/>
          </w:tcPr>
          <w:p w14:paraId="739E6F14" w14:textId="77777777" w:rsidR="00933CA4" w:rsidRPr="00DC3EA4" w:rsidRDefault="00933CA4" w:rsidP="008A7ED4">
            <w:pPr>
              <w:suppressAutoHyphens/>
              <w:rPr>
                <w:rFonts w:ascii="Arial" w:hAnsi="Arial" w:cs="Arial"/>
                <w:color w:val="000000"/>
                <w:sz w:val="18"/>
                <w:szCs w:val="18"/>
              </w:rPr>
            </w:pPr>
          </w:p>
        </w:tc>
      </w:tr>
      <w:tr w:rsidR="00933CA4" w:rsidRPr="00DC3EA4" w14:paraId="0369494F" w14:textId="77777777" w:rsidTr="00F97BF1">
        <w:trPr>
          <w:trHeight w:val="240"/>
        </w:trPr>
        <w:tc>
          <w:tcPr>
            <w:tcW w:w="0" w:type="auto"/>
            <w:tcBorders>
              <w:top w:val="nil"/>
              <w:left w:val="nil"/>
              <w:bottom w:val="nil"/>
              <w:right w:val="nil"/>
            </w:tcBorders>
            <w:shd w:val="clear" w:color="auto" w:fill="auto"/>
            <w:noWrap/>
            <w:vAlign w:val="bottom"/>
            <w:hideMark/>
          </w:tcPr>
          <w:p w14:paraId="5BC82950"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5.</w:t>
            </w:r>
          </w:p>
        </w:tc>
        <w:tc>
          <w:tcPr>
            <w:tcW w:w="3237" w:type="dxa"/>
            <w:tcBorders>
              <w:top w:val="nil"/>
              <w:left w:val="nil"/>
              <w:bottom w:val="nil"/>
              <w:right w:val="nil"/>
            </w:tcBorders>
            <w:shd w:val="clear" w:color="auto" w:fill="auto"/>
            <w:noWrap/>
            <w:vAlign w:val="bottom"/>
            <w:hideMark/>
          </w:tcPr>
          <w:p w14:paraId="28E5D168" w14:textId="780EAFF4" w:rsidR="00933CA4" w:rsidRPr="00DC3EA4" w:rsidRDefault="007C245F" w:rsidP="008A7ED4">
            <w:pPr>
              <w:suppressAutoHyphens/>
              <w:rPr>
                <w:rFonts w:ascii="Arial" w:hAnsi="Arial" w:cs="Arial"/>
                <w:sz w:val="18"/>
                <w:szCs w:val="18"/>
              </w:rPr>
            </w:pPr>
            <w:r w:rsidRPr="00DC3EA4">
              <w:rPr>
                <w:rFonts w:ascii="Arial" w:hAnsi="Arial" w:cs="Arial"/>
                <w:sz w:val="18"/>
                <w:szCs w:val="18"/>
              </w:rPr>
              <w:t>Berra Arıkan (ADN)</w:t>
            </w:r>
          </w:p>
        </w:tc>
        <w:tc>
          <w:tcPr>
            <w:tcW w:w="3119" w:type="dxa"/>
            <w:tcBorders>
              <w:top w:val="nil"/>
              <w:left w:val="nil"/>
              <w:bottom w:val="nil"/>
              <w:right w:val="nil"/>
            </w:tcBorders>
            <w:shd w:val="clear" w:color="auto" w:fill="auto"/>
            <w:noWrap/>
            <w:vAlign w:val="bottom"/>
            <w:hideMark/>
          </w:tcPr>
          <w:p w14:paraId="139F597A" w14:textId="6422BB9C" w:rsidR="00933CA4" w:rsidRPr="00DC3EA4" w:rsidRDefault="007C245F" w:rsidP="008A7ED4">
            <w:pPr>
              <w:suppressAutoHyphens/>
              <w:rPr>
                <w:rFonts w:ascii="Arial" w:hAnsi="Arial" w:cs="Arial"/>
                <w:color w:val="000000"/>
                <w:sz w:val="18"/>
                <w:szCs w:val="18"/>
              </w:rPr>
            </w:pPr>
            <w:r w:rsidRPr="00DC3EA4">
              <w:rPr>
                <w:rFonts w:ascii="Arial" w:hAnsi="Arial" w:cs="Arial"/>
                <w:color w:val="000000"/>
                <w:sz w:val="18"/>
                <w:szCs w:val="18"/>
              </w:rPr>
              <w:t>Elif Ece Akyürek (ADN)</w:t>
            </w:r>
          </w:p>
        </w:tc>
        <w:tc>
          <w:tcPr>
            <w:tcW w:w="141" w:type="dxa"/>
            <w:tcBorders>
              <w:top w:val="nil"/>
              <w:left w:val="nil"/>
              <w:bottom w:val="nil"/>
              <w:right w:val="nil"/>
            </w:tcBorders>
            <w:shd w:val="clear" w:color="auto" w:fill="auto"/>
            <w:noWrap/>
            <w:vAlign w:val="bottom"/>
            <w:hideMark/>
          </w:tcPr>
          <w:p w14:paraId="633856DD" w14:textId="77777777" w:rsidR="00933CA4" w:rsidRPr="00DC3EA4" w:rsidRDefault="00933CA4" w:rsidP="008A7ED4">
            <w:pPr>
              <w:suppressAutoHyphens/>
              <w:rPr>
                <w:rFonts w:ascii="Arial" w:hAnsi="Arial" w:cs="Arial"/>
                <w:color w:val="000000"/>
                <w:sz w:val="18"/>
                <w:szCs w:val="18"/>
              </w:rPr>
            </w:pPr>
          </w:p>
        </w:tc>
      </w:tr>
      <w:tr w:rsidR="00933CA4" w:rsidRPr="00DC3EA4" w14:paraId="07CEC272" w14:textId="77777777" w:rsidTr="00F97BF1">
        <w:trPr>
          <w:trHeight w:val="240"/>
        </w:trPr>
        <w:tc>
          <w:tcPr>
            <w:tcW w:w="0" w:type="auto"/>
            <w:tcBorders>
              <w:top w:val="nil"/>
              <w:left w:val="nil"/>
              <w:bottom w:val="nil"/>
              <w:right w:val="nil"/>
            </w:tcBorders>
            <w:shd w:val="clear" w:color="auto" w:fill="auto"/>
            <w:noWrap/>
            <w:vAlign w:val="bottom"/>
            <w:hideMark/>
          </w:tcPr>
          <w:p w14:paraId="792E1A30"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5.</w:t>
            </w:r>
          </w:p>
        </w:tc>
        <w:tc>
          <w:tcPr>
            <w:tcW w:w="3237" w:type="dxa"/>
            <w:tcBorders>
              <w:top w:val="nil"/>
              <w:left w:val="nil"/>
              <w:bottom w:val="nil"/>
              <w:right w:val="nil"/>
            </w:tcBorders>
            <w:shd w:val="clear" w:color="auto" w:fill="auto"/>
            <w:noWrap/>
            <w:vAlign w:val="bottom"/>
            <w:hideMark/>
          </w:tcPr>
          <w:p w14:paraId="78AF9001" w14:textId="039683CD" w:rsidR="00933CA4" w:rsidRPr="00DC3EA4" w:rsidRDefault="007C245F" w:rsidP="008A7ED4">
            <w:pPr>
              <w:suppressAutoHyphens/>
              <w:rPr>
                <w:rFonts w:ascii="Arial" w:hAnsi="Arial" w:cs="Arial"/>
                <w:sz w:val="18"/>
                <w:szCs w:val="18"/>
              </w:rPr>
            </w:pPr>
            <w:r w:rsidRPr="00DC3EA4">
              <w:rPr>
                <w:rFonts w:ascii="Arial" w:hAnsi="Arial" w:cs="Arial"/>
                <w:sz w:val="18"/>
                <w:szCs w:val="18"/>
              </w:rPr>
              <w:t>Gülce Dönmez (KNY)</w:t>
            </w:r>
          </w:p>
        </w:tc>
        <w:tc>
          <w:tcPr>
            <w:tcW w:w="3119" w:type="dxa"/>
            <w:tcBorders>
              <w:top w:val="nil"/>
              <w:left w:val="nil"/>
              <w:bottom w:val="nil"/>
              <w:right w:val="nil"/>
            </w:tcBorders>
            <w:shd w:val="clear" w:color="auto" w:fill="auto"/>
            <w:noWrap/>
            <w:vAlign w:val="bottom"/>
            <w:hideMark/>
          </w:tcPr>
          <w:p w14:paraId="02347E36" w14:textId="207E5529" w:rsidR="00933CA4" w:rsidRPr="00DC3EA4" w:rsidRDefault="007C245F" w:rsidP="008A7ED4">
            <w:pPr>
              <w:suppressAutoHyphens/>
              <w:rPr>
                <w:rFonts w:ascii="Arial" w:hAnsi="Arial" w:cs="Arial"/>
                <w:color w:val="000000"/>
                <w:sz w:val="18"/>
                <w:szCs w:val="18"/>
              </w:rPr>
            </w:pPr>
            <w:r w:rsidRPr="00DC3EA4">
              <w:rPr>
                <w:rFonts w:ascii="Arial" w:hAnsi="Arial" w:cs="Arial"/>
                <w:color w:val="000000"/>
                <w:sz w:val="18"/>
                <w:szCs w:val="18"/>
              </w:rPr>
              <w:t>Nesrin İrem Alaybeyoğlu (KNY)</w:t>
            </w:r>
          </w:p>
        </w:tc>
        <w:tc>
          <w:tcPr>
            <w:tcW w:w="141" w:type="dxa"/>
            <w:tcBorders>
              <w:top w:val="nil"/>
              <w:left w:val="nil"/>
              <w:bottom w:val="nil"/>
              <w:right w:val="nil"/>
            </w:tcBorders>
            <w:shd w:val="clear" w:color="auto" w:fill="auto"/>
            <w:noWrap/>
            <w:vAlign w:val="bottom"/>
            <w:hideMark/>
          </w:tcPr>
          <w:p w14:paraId="32DA9D3C" w14:textId="77777777" w:rsidR="00933CA4" w:rsidRPr="00DC3EA4" w:rsidRDefault="00933CA4" w:rsidP="008A7ED4">
            <w:pPr>
              <w:suppressAutoHyphens/>
              <w:rPr>
                <w:rFonts w:ascii="Arial" w:hAnsi="Arial" w:cs="Arial"/>
                <w:color w:val="000000"/>
                <w:sz w:val="18"/>
                <w:szCs w:val="18"/>
              </w:rPr>
            </w:pPr>
          </w:p>
        </w:tc>
      </w:tr>
      <w:tr w:rsidR="00933CA4" w:rsidRPr="00DC3EA4" w14:paraId="108A92F9" w14:textId="77777777" w:rsidTr="00F97BF1">
        <w:trPr>
          <w:trHeight w:val="240"/>
        </w:trPr>
        <w:tc>
          <w:tcPr>
            <w:tcW w:w="0" w:type="auto"/>
            <w:tcBorders>
              <w:top w:val="nil"/>
              <w:left w:val="nil"/>
              <w:bottom w:val="nil"/>
              <w:right w:val="nil"/>
            </w:tcBorders>
            <w:shd w:val="clear" w:color="auto" w:fill="auto"/>
            <w:noWrap/>
            <w:vAlign w:val="bottom"/>
            <w:hideMark/>
          </w:tcPr>
          <w:p w14:paraId="22064A03"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5.</w:t>
            </w:r>
          </w:p>
        </w:tc>
        <w:tc>
          <w:tcPr>
            <w:tcW w:w="3237" w:type="dxa"/>
            <w:tcBorders>
              <w:top w:val="nil"/>
              <w:left w:val="nil"/>
              <w:bottom w:val="nil"/>
              <w:right w:val="nil"/>
            </w:tcBorders>
            <w:shd w:val="clear" w:color="auto" w:fill="auto"/>
            <w:noWrap/>
            <w:vAlign w:val="bottom"/>
            <w:hideMark/>
          </w:tcPr>
          <w:p w14:paraId="66520A36" w14:textId="1B54F814" w:rsidR="00933CA4" w:rsidRPr="00DC3EA4" w:rsidRDefault="007C245F" w:rsidP="008A7ED4">
            <w:pPr>
              <w:suppressAutoHyphens/>
              <w:rPr>
                <w:rFonts w:ascii="Arial" w:hAnsi="Arial" w:cs="Arial"/>
                <w:sz w:val="18"/>
                <w:szCs w:val="18"/>
              </w:rPr>
            </w:pPr>
            <w:r w:rsidRPr="00DC3EA4">
              <w:rPr>
                <w:rFonts w:ascii="Arial" w:hAnsi="Arial" w:cs="Arial"/>
                <w:sz w:val="18"/>
                <w:szCs w:val="18"/>
              </w:rPr>
              <w:t>Duru Şendoğan (RİZE)</w:t>
            </w:r>
          </w:p>
        </w:tc>
        <w:tc>
          <w:tcPr>
            <w:tcW w:w="3119" w:type="dxa"/>
            <w:tcBorders>
              <w:top w:val="nil"/>
              <w:left w:val="nil"/>
              <w:bottom w:val="nil"/>
              <w:right w:val="nil"/>
            </w:tcBorders>
            <w:shd w:val="clear" w:color="auto" w:fill="auto"/>
            <w:noWrap/>
            <w:vAlign w:val="bottom"/>
            <w:hideMark/>
          </w:tcPr>
          <w:p w14:paraId="745EB180" w14:textId="7250E806" w:rsidR="00933CA4" w:rsidRPr="00DC3EA4" w:rsidRDefault="007C245F" w:rsidP="008A7ED4">
            <w:pPr>
              <w:suppressAutoHyphens/>
              <w:rPr>
                <w:rFonts w:ascii="Arial" w:hAnsi="Arial" w:cs="Arial"/>
                <w:color w:val="000000"/>
                <w:sz w:val="18"/>
                <w:szCs w:val="18"/>
              </w:rPr>
            </w:pPr>
            <w:r w:rsidRPr="00DC3EA4">
              <w:rPr>
                <w:rFonts w:ascii="Arial" w:hAnsi="Arial" w:cs="Arial"/>
                <w:color w:val="000000"/>
                <w:sz w:val="18"/>
                <w:szCs w:val="18"/>
              </w:rPr>
              <w:t>Elif Asya Hocaoğlu (RİZE)</w:t>
            </w:r>
          </w:p>
        </w:tc>
        <w:tc>
          <w:tcPr>
            <w:tcW w:w="141" w:type="dxa"/>
            <w:tcBorders>
              <w:top w:val="nil"/>
              <w:left w:val="nil"/>
              <w:bottom w:val="nil"/>
              <w:right w:val="nil"/>
            </w:tcBorders>
            <w:shd w:val="clear" w:color="auto" w:fill="auto"/>
            <w:noWrap/>
            <w:vAlign w:val="bottom"/>
            <w:hideMark/>
          </w:tcPr>
          <w:p w14:paraId="6FCC6D50" w14:textId="77777777" w:rsidR="00933CA4" w:rsidRPr="00DC3EA4" w:rsidRDefault="00933CA4" w:rsidP="008A7ED4">
            <w:pPr>
              <w:suppressAutoHyphens/>
              <w:rPr>
                <w:rFonts w:ascii="Arial" w:hAnsi="Arial" w:cs="Arial"/>
                <w:color w:val="000000"/>
                <w:sz w:val="18"/>
                <w:szCs w:val="18"/>
              </w:rPr>
            </w:pPr>
          </w:p>
        </w:tc>
      </w:tr>
      <w:tr w:rsidR="00933CA4" w:rsidRPr="00DC3EA4" w14:paraId="6F485971" w14:textId="77777777" w:rsidTr="00F97BF1">
        <w:trPr>
          <w:trHeight w:val="240"/>
        </w:trPr>
        <w:tc>
          <w:tcPr>
            <w:tcW w:w="0" w:type="auto"/>
            <w:tcBorders>
              <w:top w:val="nil"/>
              <w:left w:val="nil"/>
              <w:bottom w:val="nil"/>
              <w:right w:val="nil"/>
            </w:tcBorders>
            <w:shd w:val="clear" w:color="auto" w:fill="auto"/>
            <w:noWrap/>
            <w:vAlign w:val="bottom"/>
            <w:hideMark/>
          </w:tcPr>
          <w:p w14:paraId="2F350624"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5.</w:t>
            </w:r>
          </w:p>
        </w:tc>
        <w:tc>
          <w:tcPr>
            <w:tcW w:w="3237" w:type="dxa"/>
            <w:tcBorders>
              <w:top w:val="nil"/>
              <w:left w:val="nil"/>
              <w:bottom w:val="nil"/>
              <w:right w:val="nil"/>
            </w:tcBorders>
            <w:shd w:val="clear" w:color="auto" w:fill="auto"/>
            <w:noWrap/>
            <w:vAlign w:val="bottom"/>
            <w:hideMark/>
          </w:tcPr>
          <w:p w14:paraId="203968F3" w14:textId="7E17812F" w:rsidR="00933CA4" w:rsidRPr="00DC3EA4" w:rsidRDefault="007C245F" w:rsidP="008A7ED4">
            <w:pPr>
              <w:suppressAutoHyphens/>
              <w:rPr>
                <w:rFonts w:ascii="Arial" w:hAnsi="Arial" w:cs="Arial"/>
                <w:sz w:val="18"/>
                <w:szCs w:val="18"/>
              </w:rPr>
            </w:pPr>
            <w:r w:rsidRPr="00DC3EA4">
              <w:rPr>
                <w:rFonts w:ascii="Arial" w:hAnsi="Arial" w:cs="Arial"/>
                <w:sz w:val="18"/>
                <w:szCs w:val="18"/>
              </w:rPr>
              <w:t>Ecrin Çetin (KYS)</w:t>
            </w:r>
          </w:p>
        </w:tc>
        <w:tc>
          <w:tcPr>
            <w:tcW w:w="3119" w:type="dxa"/>
            <w:tcBorders>
              <w:top w:val="nil"/>
              <w:left w:val="nil"/>
              <w:bottom w:val="nil"/>
              <w:right w:val="nil"/>
            </w:tcBorders>
            <w:shd w:val="clear" w:color="auto" w:fill="auto"/>
            <w:noWrap/>
            <w:vAlign w:val="bottom"/>
            <w:hideMark/>
          </w:tcPr>
          <w:p w14:paraId="557BEBE5" w14:textId="10D2DD1D" w:rsidR="00933CA4" w:rsidRPr="00DC3EA4" w:rsidRDefault="007C245F" w:rsidP="008A7ED4">
            <w:pPr>
              <w:suppressAutoHyphens/>
              <w:rPr>
                <w:rFonts w:ascii="Arial" w:hAnsi="Arial" w:cs="Arial"/>
                <w:color w:val="000000"/>
                <w:sz w:val="18"/>
                <w:szCs w:val="18"/>
              </w:rPr>
            </w:pPr>
            <w:r w:rsidRPr="00DC3EA4">
              <w:rPr>
                <w:rFonts w:ascii="Arial" w:hAnsi="Arial" w:cs="Arial"/>
                <w:color w:val="000000"/>
                <w:sz w:val="18"/>
                <w:szCs w:val="18"/>
              </w:rPr>
              <w:t>Ecrin Melike Aksu (KYS)</w:t>
            </w:r>
          </w:p>
        </w:tc>
        <w:tc>
          <w:tcPr>
            <w:tcW w:w="141" w:type="dxa"/>
            <w:tcBorders>
              <w:top w:val="nil"/>
              <w:left w:val="nil"/>
              <w:bottom w:val="nil"/>
              <w:right w:val="nil"/>
            </w:tcBorders>
            <w:shd w:val="clear" w:color="auto" w:fill="auto"/>
            <w:noWrap/>
            <w:vAlign w:val="bottom"/>
            <w:hideMark/>
          </w:tcPr>
          <w:p w14:paraId="0E15A42F" w14:textId="77777777" w:rsidR="00933CA4" w:rsidRPr="00DC3EA4" w:rsidRDefault="00933CA4" w:rsidP="008A7ED4">
            <w:pPr>
              <w:suppressAutoHyphens/>
              <w:rPr>
                <w:rFonts w:ascii="Arial" w:hAnsi="Arial" w:cs="Arial"/>
                <w:color w:val="000000"/>
                <w:sz w:val="18"/>
                <w:szCs w:val="18"/>
              </w:rPr>
            </w:pPr>
          </w:p>
        </w:tc>
      </w:tr>
      <w:tr w:rsidR="00933CA4" w:rsidRPr="00DC3EA4" w14:paraId="741E9956" w14:textId="77777777" w:rsidTr="00F97BF1">
        <w:trPr>
          <w:trHeight w:val="240"/>
        </w:trPr>
        <w:tc>
          <w:tcPr>
            <w:tcW w:w="0" w:type="auto"/>
            <w:tcBorders>
              <w:top w:val="nil"/>
              <w:left w:val="nil"/>
              <w:bottom w:val="nil"/>
              <w:right w:val="nil"/>
            </w:tcBorders>
            <w:shd w:val="clear" w:color="auto" w:fill="auto"/>
            <w:noWrap/>
            <w:vAlign w:val="bottom"/>
            <w:hideMark/>
          </w:tcPr>
          <w:p w14:paraId="459C30FF"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9.</w:t>
            </w:r>
          </w:p>
        </w:tc>
        <w:tc>
          <w:tcPr>
            <w:tcW w:w="3237" w:type="dxa"/>
            <w:tcBorders>
              <w:top w:val="nil"/>
              <w:left w:val="nil"/>
              <w:bottom w:val="nil"/>
              <w:right w:val="nil"/>
            </w:tcBorders>
            <w:shd w:val="clear" w:color="auto" w:fill="auto"/>
            <w:noWrap/>
            <w:vAlign w:val="bottom"/>
            <w:hideMark/>
          </w:tcPr>
          <w:p w14:paraId="141084AD" w14:textId="01688383" w:rsidR="00933CA4" w:rsidRPr="00DC3EA4" w:rsidRDefault="007C245F" w:rsidP="008A7ED4">
            <w:pPr>
              <w:suppressAutoHyphens/>
              <w:rPr>
                <w:rFonts w:ascii="Arial" w:hAnsi="Arial" w:cs="Arial"/>
                <w:sz w:val="18"/>
                <w:szCs w:val="18"/>
              </w:rPr>
            </w:pPr>
            <w:r w:rsidRPr="00DC3EA4">
              <w:rPr>
                <w:rFonts w:ascii="Arial" w:hAnsi="Arial" w:cs="Arial"/>
                <w:sz w:val="18"/>
                <w:szCs w:val="18"/>
              </w:rPr>
              <w:t>Elizan Başar (ÇRM)</w:t>
            </w:r>
          </w:p>
        </w:tc>
        <w:tc>
          <w:tcPr>
            <w:tcW w:w="3119" w:type="dxa"/>
            <w:tcBorders>
              <w:top w:val="nil"/>
              <w:left w:val="nil"/>
              <w:bottom w:val="nil"/>
              <w:right w:val="nil"/>
            </w:tcBorders>
            <w:shd w:val="clear" w:color="auto" w:fill="auto"/>
            <w:noWrap/>
            <w:vAlign w:val="bottom"/>
            <w:hideMark/>
          </w:tcPr>
          <w:p w14:paraId="58BE92C0" w14:textId="40D5A233" w:rsidR="00933CA4" w:rsidRPr="00DC3EA4" w:rsidRDefault="007C245F" w:rsidP="008A7ED4">
            <w:pPr>
              <w:suppressAutoHyphens/>
              <w:rPr>
                <w:rFonts w:ascii="Arial" w:hAnsi="Arial" w:cs="Arial"/>
                <w:color w:val="000000"/>
                <w:sz w:val="18"/>
                <w:szCs w:val="18"/>
              </w:rPr>
            </w:pPr>
            <w:r w:rsidRPr="00DC3EA4">
              <w:rPr>
                <w:rFonts w:ascii="Arial" w:hAnsi="Arial" w:cs="Arial"/>
                <w:color w:val="000000"/>
                <w:sz w:val="18"/>
                <w:szCs w:val="18"/>
              </w:rPr>
              <w:t>Zeynep Ada Er (ÇRM)</w:t>
            </w:r>
          </w:p>
        </w:tc>
        <w:tc>
          <w:tcPr>
            <w:tcW w:w="141" w:type="dxa"/>
            <w:tcBorders>
              <w:top w:val="nil"/>
              <w:left w:val="nil"/>
              <w:bottom w:val="nil"/>
              <w:right w:val="nil"/>
            </w:tcBorders>
            <w:shd w:val="clear" w:color="auto" w:fill="auto"/>
            <w:noWrap/>
            <w:vAlign w:val="bottom"/>
            <w:hideMark/>
          </w:tcPr>
          <w:p w14:paraId="2210A88B" w14:textId="77777777" w:rsidR="00933CA4" w:rsidRPr="00DC3EA4" w:rsidRDefault="00933CA4" w:rsidP="008A7ED4">
            <w:pPr>
              <w:suppressAutoHyphens/>
              <w:rPr>
                <w:rFonts w:ascii="Arial" w:hAnsi="Arial" w:cs="Arial"/>
                <w:color w:val="000000"/>
                <w:sz w:val="18"/>
                <w:szCs w:val="18"/>
              </w:rPr>
            </w:pPr>
          </w:p>
        </w:tc>
      </w:tr>
      <w:tr w:rsidR="00933CA4" w:rsidRPr="00DC3EA4" w14:paraId="40DB161B" w14:textId="77777777" w:rsidTr="00F97BF1">
        <w:trPr>
          <w:trHeight w:val="240"/>
        </w:trPr>
        <w:tc>
          <w:tcPr>
            <w:tcW w:w="0" w:type="auto"/>
            <w:tcBorders>
              <w:top w:val="nil"/>
              <w:left w:val="nil"/>
              <w:bottom w:val="nil"/>
              <w:right w:val="nil"/>
            </w:tcBorders>
            <w:shd w:val="clear" w:color="auto" w:fill="auto"/>
            <w:noWrap/>
            <w:vAlign w:val="bottom"/>
            <w:hideMark/>
          </w:tcPr>
          <w:p w14:paraId="54ED64F6"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9.</w:t>
            </w:r>
          </w:p>
        </w:tc>
        <w:tc>
          <w:tcPr>
            <w:tcW w:w="3237" w:type="dxa"/>
            <w:tcBorders>
              <w:top w:val="nil"/>
              <w:left w:val="nil"/>
              <w:bottom w:val="nil"/>
              <w:right w:val="nil"/>
            </w:tcBorders>
            <w:shd w:val="clear" w:color="auto" w:fill="auto"/>
            <w:noWrap/>
            <w:vAlign w:val="bottom"/>
            <w:hideMark/>
          </w:tcPr>
          <w:p w14:paraId="324720C9" w14:textId="4232455C" w:rsidR="00933CA4" w:rsidRPr="00DC3EA4" w:rsidRDefault="007C245F" w:rsidP="008A7ED4">
            <w:pPr>
              <w:suppressAutoHyphens/>
              <w:rPr>
                <w:rFonts w:ascii="Arial" w:hAnsi="Arial" w:cs="Arial"/>
                <w:sz w:val="18"/>
                <w:szCs w:val="18"/>
              </w:rPr>
            </w:pPr>
            <w:r w:rsidRPr="00DC3EA4">
              <w:rPr>
                <w:rFonts w:ascii="Arial" w:hAnsi="Arial" w:cs="Arial"/>
                <w:sz w:val="18"/>
                <w:szCs w:val="18"/>
              </w:rPr>
              <w:t>Deniz Karış (HTY)</w:t>
            </w:r>
          </w:p>
        </w:tc>
        <w:tc>
          <w:tcPr>
            <w:tcW w:w="3119" w:type="dxa"/>
            <w:tcBorders>
              <w:top w:val="nil"/>
              <w:left w:val="nil"/>
              <w:bottom w:val="nil"/>
              <w:right w:val="nil"/>
            </w:tcBorders>
            <w:shd w:val="clear" w:color="auto" w:fill="auto"/>
            <w:noWrap/>
            <w:vAlign w:val="bottom"/>
            <w:hideMark/>
          </w:tcPr>
          <w:p w14:paraId="6DC19CAD" w14:textId="7769646B" w:rsidR="00933CA4" w:rsidRPr="00DC3EA4" w:rsidRDefault="007C245F" w:rsidP="008A7ED4">
            <w:pPr>
              <w:suppressAutoHyphens/>
              <w:rPr>
                <w:rFonts w:ascii="Arial" w:hAnsi="Arial" w:cs="Arial"/>
                <w:color w:val="000000"/>
                <w:sz w:val="18"/>
                <w:szCs w:val="18"/>
              </w:rPr>
            </w:pPr>
            <w:r w:rsidRPr="00DC3EA4">
              <w:rPr>
                <w:rFonts w:ascii="Arial" w:hAnsi="Arial" w:cs="Arial"/>
                <w:color w:val="000000"/>
                <w:sz w:val="18"/>
                <w:szCs w:val="18"/>
              </w:rPr>
              <w:t>İrem Altun (HTY)</w:t>
            </w:r>
          </w:p>
        </w:tc>
        <w:tc>
          <w:tcPr>
            <w:tcW w:w="141" w:type="dxa"/>
            <w:tcBorders>
              <w:top w:val="nil"/>
              <w:left w:val="nil"/>
              <w:bottom w:val="nil"/>
              <w:right w:val="nil"/>
            </w:tcBorders>
            <w:shd w:val="clear" w:color="auto" w:fill="auto"/>
            <w:noWrap/>
            <w:vAlign w:val="bottom"/>
            <w:hideMark/>
          </w:tcPr>
          <w:p w14:paraId="37A49B00" w14:textId="77777777" w:rsidR="00933CA4" w:rsidRPr="00DC3EA4" w:rsidRDefault="00933CA4" w:rsidP="008A7ED4">
            <w:pPr>
              <w:suppressAutoHyphens/>
              <w:rPr>
                <w:rFonts w:ascii="Arial" w:hAnsi="Arial" w:cs="Arial"/>
                <w:color w:val="000000"/>
                <w:sz w:val="18"/>
                <w:szCs w:val="18"/>
              </w:rPr>
            </w:pPr>
          </w:p>
        </w:tc>
      </w:tr>
      <w:tr w:rsidR="00933CA4" w:rsidRPr="00DC3EA4" w14:paraId="7F83516F" w14:textId="77777777" w:rsidTr="00F97BF1">
        <w:trPr>
          <w:trHeight w:val="240"/>
        </w:trPr>
        <w:tc>
          <w:tcPr>
            <w:tcW w:w="0" w:type="auto"/>
            <w:tcBorders>
              <w:top w:val="nil"/>
              <w:left w:val="nil"/>
              <w:bottom w:val="nil"/>
              <w:right w:val="nil"/>
            </w:tcBorders>
            <w:shd w:val="clear" w:color="auto" w:fill="auto"/>
            <w:noWrap/>
            <w:vAlign w:val="bottom"/>
            <w:hideMark/>
          </w:tcPr>
          <w:p w14:paraId="2FEBF21C"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9.</w:t>
            </w:r>
          </w:p>
        </w:tc>
        <w:tc>
          <w:tcPr>
            <w:tcW w:w="3237" w:type="dxa"/>
            <w:tcBorders>
              <w:top w:val="nil"/>
              <w:left w:val="nil"/>
              <w:bottom w:val="nil"/>
              <w:right w:val="nil"/>
            </w:tcBorders>
            <w:shd w:val="clear" w:color="auto" w:fill="auto"/>
            <w:noWrap/>
            <w:vAlign w:val="bottom"/>
            <w:hideMark/>
          </w:tcPr>
          <w:p w14:paraId="09B3F005" w14:textId="788079FE" w:rsidR="00933CA4" w:rsidRPr="00DC3EA4" w:rsidRDefault="007C245F" w:rsidP="008A7ED4">
            <w:pPr>
              <w:suppressAutoHyphens/>
              <w:rPr>
                <w:rFonts w:ascii="Arial" w:hAnsi="Arial" w:cs="Arial"/>
                <w:sz w:val="18"/>
                <w:szCs w:val="18"/>
              </w:rPr>
            </w:pPr>
            <w:r w:rsidRPr="00DC3EA4">
              <w:rPr>
                <w:rFonts w:ascii="Arial" w:hAnsi="Arial" w:cs="Arial"/>
                <w:sz w:val="18"/>
                <w:szCs w:val="18"/>
              </w:rPr>
              <w:t>Özlem Köseoğlu (RİZE)</w:t>
            </w:r>
          </w:p>
        </w:tc>
        <w:tc>
          <w:tcPr>
            <w:tcW w:w="3119" w:type="dxa"/>
            <w:tcBorders>
              <w:top w:val="nil"/>
              <w:left w:val="nil"/>
              <w:bottom w:val="nil"/>
              <w:right w:val="nil"/>
            </w:tcBorders>
            <w:shd w:val="clear" w:color="auto" w:fill="auto"/>
            <w:noWrap/>
            <w:vAlign w:val="bottom"/>
            <w:hideMark/>
          </w:tcPr>
          <w:p w14:paraId="570BAD1B" w14:textId="6D01BC33" w:rsidR="00933CA4" w:rsidRPr="00DC3EA4" w:rsidRDefault="007C245F" w:rsidP="008A7ED4">
            <w:pPr>
              <w:suppressAutoHyphens/>
              <w:rPr>
                <w:rFonts w:ascii="Arial" w:hAnsi="Arial" w:cs="Arial"/>
                <w:color w:val="000000"/>
                <w:sz w:val="18"/>
                <w:szCs w:val="18"/>
              </w:rPr>
            </w:pPr>
            <w:r w:rsidRPr="00DC3EA4">
              <w:rPr>
                <w:rFonts w:ascii="Arial" w:hAnsi="Arial" w:cs="Arial"/>
                <w:color w:val="000000"/>
                <w:sz w:val="18"/>
                <w:szCs w:val="18"/>
              </w:rPr>
              <w:t>Merve Mengene (RİZE)</w:t>
            </w:r>
          </w:p>
        </w:tc>
        <w:tc>
          <w:tcPr>
            <w:tcW w:w="141" w:type="dxa"/>
            <w:tcBorders>
              <w:top w:val="nil"/>
              <w:left w:val="nil"/>
              <w:bottom w:val="nil"/>
              <w:right w:val="nil"/>
            </w:tcBorders>
            <w:shd w:val="clear" w:color="auto" w:fill="auto"/>
            <w:noWrap/>
            <w:vAlign w:val="bottom"/>
            <w:hideMark/>
          </w:tcPr>
          <w:p w14:paraId="75FCD4F9" w14:textId="77777777" w:rsidR="00933CA4" w:rsidRPr="00DC3EA4" w:rsidRDefault="00933CA4" w:rsidP="008A7ED4">
            <w:pPr>
              <w:suppressAutoHyphens/>
              <w:rPr>
                <w:rFonts w:ascii="Arial" w:hAnsi="Arial" w:cs="Arial"/>
                <w:color w:val="000000"/>
                <w:sz w:val="18"/>
                <w:szCs w:val="18"/>
              </w:rPr>
            </w:pPr>
          </w:p>
        </w:tc>
      </w:tr>
      <w:tr w:rsidR="00933CA4" w:rsidRPr="00DC3EA4" w14:paraId="1860EE95" w14:textId="77777777" w:rsidTr="00F97BF1">
        <w:trPr>
          <w:trHeight w:val="240"/>
        </w:trPr>
        <w:tc>
          <w:tcPr>
            <w:tcW w:w="0" w:type="auto"/>
            <w:tcBorders>
              <w:top w:val="nil"/>
              <w:left w:val="nil"/>
              <w:bottom w:val="nil"/>
              <w:right w:val="nil"/>
            </w:tcBorders>
            <w:shd w:val="clear" w:color="auto" w:fill="auto"/>
            <w:noWrap/>
            <w:vAlign w:val="bottom"/>
            <w:hideMark/>
          </w:tcPr>
          <w:p w14:paraId="6BD80EA0"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9.</w:t>
            </w:r>
          </w:p>
        </w:tc>
        <w:tc>
          <w:tcPr>
            <w:tcW w:w="3237" w:type="dxa"/>
            <w:tcBorders>
              <w:top w:val="nil"/>
              <w:left w:val="nil"/>
              <w:bottom w:val="nil"/>
              <w:right w:val="nil"/>
            </w:tcBorders>
            <w:shd w:val="clear" w:color="auto" w:fill="auto"/>
            <w:noWrap/>
            <w:vAlign w:val="bottom"/>
            <w:hideMark/>
          </w:tcPr>
          <w:p w14:paraId="5AB60157" w14:textId="4F879C53" w:rsidR="00933CA4" w:rsidRPr="00DC3EA4" w:rsidRDefault="007C245F" w:rsidP="008A7ED4">
            <w:pPr>
              <w:suppressAutoHyphens/>
              <w:rPr>
                <w:rFonts w:ascii="Arial" w:hAnsi="Arial" w:cs="Arial"/>
                <w:sz w:val="18"/>
                <w:szCs w:val="18"/>
              </w:rPr>
            </w:pPr>
            <w:r w:rsidRPr="00DC3EA4">
              <w:rPr>
                <w:rFonts w:ascii="Arial" w:hAnsi="Arial" w:cs="Arial"/>
                <w:sz w:val="18"/>
                <w:szCs w:val="18"/>
              </w:rPr>
              <w:t>Elif Nur Kadasavdı (GZT)</w:t>
            </w:r>
          </w:p>
        </w:tc>
        <w:tc>
          <w:tcPr>
            <w:tcW w:w="3119" w:type="dxa"/>
            <w:tcBorders>
              <w:top w:val="nil"/>
              <w:left w:val="nil"/>
              <w:bottom w:val="nil"/>
              <w:right w:val="nil"/>
            </w:tcBorders>
            <w:shd w:val="clear" w:color="auto" w:fill="auto"/>
            <w:noWrap/>
            <w:vAlign w:val="bottom"/>
            <w:hideMark/>
          </w:tcPr>
          <w:p w14:paraId="135E5221" w14:textId="6B25A844" w:rsidR="00933CA4" w:rsidRPr="00DC3EA4" w:rsidRDefault="007C245F" w:rsidP="008A7ED4">
            <w:pPr>
              <w:suppressAutoHyphens/>
              <w:rPr>
                <w:rFonts w:ascii="Arial" w:hAnsi="Arial" w:cs="Arial"/>
                <w:color w:val="000000"/>
                <w:sz w:val="18"/>
                <w:szCs w:val="18"/>
              </w:rPr>
            </w:pPr>
            <w:r w:rsidRPr="00DC3EA4">
              <w:rPr>
                <w:rFonts w:ascii="Arial" w:hAnsi="Arial" w:cs="Arial"/>
                <w:color w:val="000000"/>
                <w:sz w:val="18"/>
                <w:szCs w:val="18"/>
              </w:rPr>
              <w:t>Zeynep Yüzer (GZT)</w:t>
            </w:r>
          </w:p>
        </w:tc>
        <w:tc>
          <w:tcPr>
            <w:tcW w:w="141" w:type="dxa"/>
            <w:tcBorders>
              <w:top w:val="nil"/>
              <w:left w:val="nil"/>
              <w:bottom w:val="nil"/>
              <w:right w:val="nil"/>
            </w:tcBorders>
            <w:shd w:val="clear" w:color="auto" w:fill="auto"/>
            <w:noWrap/>
            <w:vAlign w:val="bottom"/>
            <w:hideMark/>
          </w:tcPr>
          <w:p w14:paraId="24818891" w14:textId="77777777" w:rsidR="00933CA4" w:rsidRPr="00DC3EA4" w:rsidRDefault="00933CA4" w:rsidP="008A7ED4">
            <w:pPr>
              <w:suppressAutoHyphens/>
              <w:rPr>
                <w:rFonts w:ascii="Arial" w:hAnsi="Arial" w:cs="Arial"/>
                <w:color w:val="000000"/>
                <w:sz w:val="18"/>
                <w:szCs w:val="18"/>
              </w:rPr>
            </w:pPr>
          </w:p>
        </w:tc>
      </w:tr>
      <w:tr w:rsidR="00933CA4" w:rsidRPr="00DC3EA4" w14:paraId="3407CE5A" w14:textId="77777777" w:rsidTr="00F97BF1">
        <w:trPr>
          <w:trHeight w:val="240"/>
        </w:trPr>
        <w:tc>
          <w:tcPr>
            <w:tcW w:w="0" w:type="auto"/>
            <w:tcBorders>
              <w:top w:val="nil"/>
              <w:left w:val="nil"/>
              <w:bottom w:val="nil"/>
              <w:right w:val="nil"/>
            </w:tcBorders>
            <w:shd w:val="clear" w:color="auto" w:fill="auto"/>
            <w:noWrap/>
            <w:vAlign w:val="bottom"/>
            <w:hideMark/>
          </w:tcPr>
          <w:p w14:paraId="59AD7DAE"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9.</w:t>
            </w:r>
          </w:p>
        </w:tc>
        <w:tc>
          <w:tcPr>
            <w:tcW w:w="3237" w:type="dxa"/>
            <w:tcBorders>
              <w:top w:val="nil"/>
              <w:left w:val="nil"/>
              <w:bottom w:val="nil"/>
              <w:right w:val="nil"/>
            </w:tcBorders>
            <w:shd w:val="clear" w:color="auto" w:fill="auto"/>
            <w:noWrap/>
            <w:vAlign w:val="bottom"/>
            <w:hideMark/>
          </w:tcPr>
          <w:p w14:paraId="6FBB54D9" w14:textId="2770A7DD" w:rsidR="00933CA4" w:rsidRPr="00DC3EA4" w:rsidRDefault="007C245F" w:rsidP="008A7ED4">
            <w:pPr>
              <w:suppressAutoHyphens/>
              <w:rPr>
                <w:rFonts w:ascii="Arial" w:hAnsi="Arial" w:cs="Arial"/>
                <w:sz w:val="18"/>
                <w:szCs w:val="18"/>
              </w:rPr>
            </w:pPr>
            <w:r w:rsidRPr="00DC3EA4">
              <w:rPr>
                <w:rFonts w:ascii="Arial" w:hAnsi="Arial" w:cs="Arial"/>
                <w:sz w:val="18"/>
                <w:szCs w:val="18"/>
              </w:rPr>
              <w:t>İdil Tosun (ADN)</w:t>
            </w:r>
          </w:p>
        </w:tc>
        <w:tc>
          <w:tcPr>
            <w:tcW w:w="3119" w:type="dxa"/>
            <w:tcBorders>
              <w:top w:val="nil"/>
              <w:left w:val="nil"/>
              <w:bottom w:val="nil"/>
              <w:right w:val="nil"/>
            </w:tcBorders>
            <w:shd w:val="clear" w:color="auto" w:fill="auto"/>
            <w:noWrap/>
            <w:vAlign w:val="bottom"/>
            <w:hideMark/>
          </w:tcPr>
          <w:p w14:paraId="00B30478" w14:textId="2403A970" w:rsidR="00933CA4" w:rsidRPr="00DC3EA4" w:rsidRDefault="007C245F" w:rsidP="008A7ED4">
            <w:pPr>
              <w:suppressAutoHyphens/>
              <w:rPr>
                <w:rFonts w:ascii="Arial" w:hAnsi="Arial" w:cs="Arial"/>
                <w:color w:val="000000"/>
                <w:sz w:val="18"/>
                <w:szCs w:val="18"/>
              </w:rPr>
            </w:pPr>
            <w:r w:rsidRPr="00DC3EA4">
              <w:rPr>
                <w:rFonts w:ascii="Arial" w:hAnsi="Arial" w:cs="Arial"/>
                <w:color w:val="000000"/>
                <w:sz w:val="18"/>
                <w:szCs w:val="18"/>
              </w:rPr>
              <w:t>Ecemsu Çiçek (ADN)</w:t>
            </w:r>
          </w:p>
        </w:tc>
        <w:tc>
          <w:tcPr>
            <w:tcW w:w="141" w:type="dxa"/>
            <w:tcBorders>
              <w:top w:val="nil"/>
              <w:left w:val="nil"/>
              <w:bottom w:val="nil"/>
              <w:right w:val="nil"/>
            </w:tcBorders>
            <w:shd w:val="clear" w:color="auto" w:fill="auto"/>
            <w:noWrap/>
            <w:vAlign w:val="bottom"/>
            <w:hideMark/>
          </w:tcPr>
          <w:p w14:paraId="6EBF17FA" w14:textId="77777777" w:rsidR="00933CA4" w:rsidRPr="00DC3EA4" w:rsidRDefault="00933CA4" w:rsidP="008A7ED4">
            <w:pPr>
              <w:suppressAutoHyphens/>
              <w:rPr>
                <w:rFonts w:ascii="Arial" w:hAnsi="Arial" w:cs="Arial"/>
                <w:color w:val="000000"/>
                <w:sz w:val="18"/>
                <w:szCs w:val="18"/>
              </w:rPr>
            </w:pPr>
          </w:p>
        </w:tc>
      </w:tr>
      <w:tr w:rsidR="00933CA4" w:rsidRPr="00DC3EA4" w14:paraId="2E188CF8" w14:textId="77777777" w:rsidTr="00F97BF1">
        <w:trPr>
          <w:trHeight w:val="240"/>
        </w:trPr>
        <w:tc>
          <w:tcPr>
            <w:tcW w:w="0" w:type="auto"/>
            <w:tcBorders>
              <w:top w:val="nil"/>
              <w:left w:val="nil"/>
              <w:bottom w:val="nil"/>
              <w:right w:val="nil"/>
            </w:tcBorders>
            <w:shd w:val="clear" w:color="auto" w:fill="auto"/>
            <w:noWrap/>
            <w:vAlign w:val="bottom"/>
            <w:hideMark/>
          </w:tcPr>
          <w:p w14:paraId="2A8433BB"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9.</w:t>
            </w:r>
          </w:p>
        </w:tc>
        <w:tc>
          <w:tcPr>
            <w:tcW w:w="3237" w:type="dxa"/>
            <w:tcBorders>
              <w:top w:val="nil"/>
              <w:left w:val="nil"/>
              <w:bottom w:val="nil"/>
              <w:right w:val="nil"/>
            </w:tcBorders>
            <w:shd w:val="clear" w:color="auto" w:fill="auto"/>
            <w:noWrap/>
            <w:vAlign w:val="bottom"/>
            <w:hideMark/>
          </w:tcPr>
          <w:p w14:paraId="2CC14907" w14:textId="03FA91DC" w:rsidR="00933CA4" w:rsidRPr="00DC3EA4" w:rsidRDefault="007C245F" w:rsidP="008A7ED4">
            <w:pPr>
              <w:suppressAutoHyphens/>
              <w:rPr>
                <w:rFonts w:ascii="Arial" w:hAnsi="Arial" w:cs="Arial"/>
                <w:sz w:val="18"/>
                <w:szCs w:val="18"/>
              </w:rPr>
            </w:pPr>
            <w:r w:rsidRPr="00DC3EA4">
              <w:rPr>
                <w:rFonts w:ascii="Arial" w:hAnsi="Arial" w:cs="Arial"/>
                <w:sz w:val="18"/>
                <w:szCs w:val="18"/>
              </w:rPr>
              <w:t>Zeynep Naz Eker (KRL)</w:t>
            </w:r>
          </w:p>
        </w:tc>
        <w:tc>
          <w:tcPr>
            <w:tcW w:w="3119" w:type="dxa"/>
            <w:tcBorders>
              <w:top w:val="nil"/>
              <w:left w:val="nil"/>
              <w:bottom w:val="nil"/>
              <w:right w:val="nil"/>
            </w:tcBorders>
            <w:shd w:val="clear" w:color="auto" w:fill="auto"/>
            <w:noWrap/>
            <w:vAlign w:val="bottom"/>
            <w:hideMark/>
          </w:tcPr>
          <w:p w14:paraId="0E1B5EF3" w14:textId="27D3BF5C" w:rsidR="00933CA4" w:rsidRPr="00DC3EA4" w:rsidRDefault="007C245F" w:rsidP="008A7ED4">
            <w:pPr>
              <w:suppressAutoHyphens/>
              <w:rPr>
                <w:rFonts w:ascii="Arial" w:hAnsi="Arial" w:cs="Arial"/>
                <w:color w:val="000000"/>
                <w:sz w:val="18"/>
                <w:szCs w:val="18"/>
              </w:rPr>
            </w:pPr>
            <w:r w:rsidRPr="00DC3EA4">
              <w:rPr>
                <w:rFonts w:ascii="Arial" w:hAnsi="Arial" w:cs="Arial"/>
                <w:color w:val="000000"/>
                <w:sz w:val="18"/>
                <w:szCs w:val="18"/>
              </w:rPr>
              <w:t>Ülkü Ecem Pehlivan (KRL)</w:t>
            </w:r>
          </w:p>
        </w:tc>
        <w:tc>
          <w:tcPr>
            <w:tcW w:w="141" w:type="dxa"/>
            <w:tcBorders>
              <w:top w:val="nil"/>
              <w:left w:val="nil"/>
              <w:bottom w:val="nil"/>
              <w:right w:val="nil"/>
            </w:tcBorders>
            <w:shd w:val="clear" w:color="auto" w:fill="auto"/>
            <w:noWrap/>
            <w:vAlign w:val="bottom"/>
            <w:hideMark/>
          </w:tcPr>
          <w:p w14:paraId="4B1635BE" w14:textId="77777777" w:rsidR="00933CA4" w:rsidRPr="00DC3EA4" w:rsidRDefault="00933CA4" w:rsidP="008A7ED4">
            <w:pPr>
              <w:suppressAutoHyphens/>
              <w:rPr>
                <w:rFonts w:ascii="Arial" w:hAnsi="Arial" w:cs="Arial"/>
                <w:color w:val="000000"/>
                <w:sz w:val="18"/>
                <w:szCs w:val="18"/>
              </w:rPr>
            </w:pPr>
          </w:p>
        </w:tc>
      </w:tr>
      <w:tr w:rsidR="00933CA4" w:rsidRPr="00DC3EA4" w14:paraId="5662C7D6" w14:textId="77777777" w:rsidTr="00F97BF1">
        <w:trPr>
          <w:trHeight w:val="240"/>
        </w:trPr>
        <w:tc>
          <w:tcPr>
            <w:tcW w:w="0" w:type="auto"/>
            <w:tcBorders>
              <w:top w:val="nil"/>
              <w:left w:val="nil"/>
              <w:bottom w:val="nil"/>
              <w:right w:val="nil"/>
            </w:tcBorders>
            <w:shd w:val="clear" w:color="auto" w:fill="auto"/>
            <w:noWrap/>
            <w:vAlign w:val="bottom"/>
            <w:hideMark/>
          </w:tcPr>
          <w:p w14:paraId="3CF9EDBE"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9.</w:t>
            </w:r>
          </w:p>
        </w:tc>
        <w:tc>
          <w:tcPr>
            <w:tcW w:w="3237" w:type="dxa"/>
            <w:tcBorders>
              <w:top w:val="nil"/>
              <w:left w:val="nil"/>
              <w:bottom w:val="nil"/>
              <w:right w:val="nil"/>
            </w:tcBorders>
            <w:shd w:val="clear" w:color="auto" w:fill="auto"/>
            <w:noWrap/>
            <w:vAlign w:val="bottom"/>
            <w:hideMark/>
          </w:tcPr>
          <w:p w14:paraId="5B226F28" w14:textId="0E904AB6" w:rsidR="00933CA4" w:rsidRPr="00DC3EA4" w:rsidRDefault="007C245F" w:rsidP="008A7ED4">
            <w:pPr>
              <w:suppressAutoHyphens/>
              <w:rPr>
                <w:rFonts w:ascii="Arial" w:hAnsi="Arial" w:cs="Arial"/>
                <w:sz w:val="18"/>
                <w:szCs w:val="18"/>
              </w:rPr>
            </w:pPr>
            <w:r w:rsidRPr="00DC3EA4">
              <w:rPr>
                <w:rFonts w:ascii="Arial" w:hAnsi="Arial" w:cs="Arial"/>
                <w:sz w:val="18"/>
                <w:szCs w:val="18"/>
              </w:rPr>
              <w:t>Süreyya Ada Bal (HTY)</w:t>
            </w:r>
          </w:p>
        </w:tc>
        <w:tc>
          <w:tcPr>
            <w:tcW w:w="3119" w:type="dxa"/>
            <w:tcBorders>
              <w:top w:val="nil"/>
              <w:left w:val="nil"/>
              <w:bottom w:val="nil"/>
              <w:right w:val="nil"/>
            </w:tcBorders>
            <w:shd w:val="clear" w:color="auto" w:fill="auto"/>
            <w:noWrap/>
            <w:vAlign w:val="bottom"/>
            <w:hideMark/>
          </w:tcPr>
          <w:p w14:paraId="530F4944" w14:textId="7FB906D9" w:rsidR="00933CA4" w:rsidRPr="00DC3EA4" w:rsidRDefault="007C245F" w:rsidP="008A7ED4">
            <w:pPr>
              <w:suppressAutoHyphens/>
              <w:rPr>
                <w:rFonts w:ascii="Arial" w:hAnsi="Arial" w:cs="Arial"/>
                <w:color w:val="000000"/>
                <w:sz w:val="18"/>
                <w:szCs w:val="18"/>
              </w:rPr>
            </w:pPr>
            <w:r w:rsidRPr="00DC3EA4">
              <w:rPr>
                <w:rFonts w:ascii="Arial" w:hAnsi="Arial" w:cs="Arial"/>
                <w:color w:val="000000"/>
                <w:sz w:val="18"/>
                <w:szCs w:val="18"/>
              </w:rPr>
              <w:t>Armin Aydın (ANK)</w:t>
            </w:r>
          </w:p>
        </w:tc>
        <w:tc>
          <w:tcPr>
            <w:tcW w:w="141" w:type="dxa"/>
            <w:tcBorders>
              <w:top w:val="nil"/>
              <w:left w:val="nil"/>
              <w:bottom w:val="nil"/>
              <w:right w:val="nil"/>
            </w:tcBorders>
            <w:shd w:val="clear" w:color="auto" w:fill="auto"/>
            <w:noWrap/>
            <w:vAlign w:val="bottom"/>
            <w:hideMark/>
          </w:tcPr>
          <w:p w14:paraId="0C7A9996" w14:textId="77777777" w:rsidR="00933CA4" w:rsidRPr="00DC3EA4" w:rsidRDefault="00933CA4" w:rsidP="008A7ED4">
            <w:pPr>
              <w:suppressAutoHyphens/>
              <w:rPr>
                <w:rFonts w:ascii="Arial" w:hAnsi="Arial" w:cs="Arial"/>
                <w:color w:val="000000"/>
                <w:sz w:val="18"/>
                <w:szCs w:val="18"/>
              </w:rPr>
            </w:pPr>
          </w:p>
        </w:tc>
      </w:tr>
      <w:tr w:rsidR="00933CA4" w:rsidRPr="00DC3EA4" w14:paraId="3C7F9184" w14:textId="77777777" w:rsidTr="00F97BF1">
        <w:trPr>
          <w:trHeight w:val="240"/>
        </w:trPr>
        <w:tc>
          <w:tcPr>
            <w:tcW w:w="0" w:type="auto"/>
            <w:tcBorders>
              <w:top w:val="nil"/>
              <w:left w:val="nil"/>
              <w:bottom w:val="nil"/>
              <w:right w:val="nil"/>
            </w:tcBorders>
            <w:shd w:val="clear" w:color="auto" w:fill="auto"/>
            <w:noWrap/>
            <w:vAlign w:val="bottom"/>
            <w:hideMark/>
          </w:tcPr>
          <w:p w14:paraId="26994D5C"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17.</w:t>
            </w:r>
          </w:p>
        </w:tc>
        <w:tc>
          <w:tcPr>
            <w:tcW w:w="3237" w:type="dxa"/>
            <w:tcBorders>
              <w:top w:val="nil"/>
              <w:left w:val="nil"/>
              <w:bottom w:val="nil"/>
              <w:right w:val="nil"/>
            </w:tcBorders>
            <w:shd w:val="clear" w:color="auto" w:fill="auto"/>
            <w:noWrap/>
            <w:vAlign w:val="bottom"/>
            <w:hideMark/>
          </w:tcPr>
          <w:p w14:paraId="62399C7C" w14:textId="156E122B" w:rsidR="00933CA4" w:rsidRPr="00DC3EA4" w:rsidRDefault="007C245F" w:rsidP="008A7ED4">
            <w:pPr>
              <w:suppressAutoHyphens/>
              <w:rPr>
                <w:rFonts w:ascii="Arial" w:hAnsi="Arial" w:cs="Arial"/>
                <w:sz w:val="18"/>
                <w:szCs w:val="18"/>
              </w:rPr>
            </w:pPr>
            <w:r w:rsidRPr="00DC3EA4">
              <w:rPr>
                <w:rFonts w:ascii="Arial" w:hAnsi="Arial" w:cs="Arial"/>
                <w:sz w:val="18"/>
                <w:szCs w:val="18"/>
              </w:rPr>
              <w:t>Ahsen Aydın (GRS)</w:t>
            </w:r>
          </w:p>
        </w:tc>
        <w:tc>
          <w:tcPr>
            <w:tcW w:w="3119" w:type="dxa"/>
            <w:tcBorders>
              <w:top w:val="nil"/>
              <w:left w:val="nil"/>
              <w:bottom w:val="nil"/>
              <w:right w:val="nil"/>
            </w:tcBorders>
            <w:shd w:val="clear" w:color="auto" w:fill="auto"/>
            <w:noWrap/>
            <w:vAlign w:val="bottom"/>
            <w:hideMark/>
          </w:tcPr>
          <w:p w14:paraId="5735279F" w14:textId="17B5E13C" w:rsidR="00933CA4" w:rsidRPr="00DC3EA4" w:rsidRDefault="007C245F" w:rsidP="008A7ED4">
            <w:pPr>
              <w:suppressAutoHyphens/>
              <w:rPr>
                <w:rFonts w:ascii="Arial" w:hAnsi="Arial" w:cs="Arial"/>
                <w:color w:val="000000"/>
                <w:sz w:val="18"/>
                <w:szCs w:val="18"/>
              </w:rPr>
            </w:pPr>
            <w:r w:rsidRPr="00DC3EA4">
              <w:rPr>
                <w:rFonts w:ascii="Arial" w:hAnsi="Arial" w:cs="Arial"/>
                <w:color w:val="000000"/>
                <w:sz w:val="18"/>
                <w:szCs w:val="18"/>
              </w:rPr>
              <w:t>Bahar Akgün (GRS)</w:t>
            </w:r>
          </w:p>
        </w:tc>
        <w:tc>
          <w:tcPr>
            <w:tcW w:w="141" w:type="dxa"/>
            <w:tcBorders>
              <w:top w:val="nil"/>
              <w:left w:val="nil"/>
              <w:bottom w:val="nil"/>
              <w:right w:val="nil"/>
            </w:tcBorders>
            <w:shd w:val="clear" w:color="auto" w:fill="auto"/>
            <w:noWrap/>
            <w:vAlign w:val="bottom"/>
            <w:hideMark/>
          </w:tcPr>
          <w:p w14:paraId="2D3DF227" w14:textId="77777777" w:rsidR="00933CA4" w:rsidRPr="00DC3EA4" w:rsidRDefault="00933CA4" w:rsidP="008A7ED4">
            <w:pPr>
              <w:suppressAutoHyphens/>
              <w:rPr>
                <w:rFonts w:ascii="Arial" w:hAnsi="Arial" w:cs="Arial"/>
                <w:color w:val="000000"/>
                <w:sz w:val="18"/>
                <w:szCs w:val="18"/>
              </w:rPr>
            </w:pPr>
          </w:p>
        </w:tc>
      </w:tr>
      <w:tr w:rsidR="00933CA4" w:rsidRPr="00DC3EA4" w14:paraId="098043F5" w14:textId="77777777" w:rsidTr="00F97BF1">
        <w:trPr>
          <w:trHeight w:val="240"/>
        </w:trPr>
        <w:tc>
          <w:tcPr>
            <w:tcW w:w="0" w:type="auto"/>
            <w:tcBorders>
              <w:top w:val="nil"/>
              <w:left w:val="nil"/>
              <w:bottom w:val="nil"/>
              <w:right w:val="nil"/>
            </w:tcBorders>
            <w:shd w:val="clear" w:color="auto" w:fill="auto"/>
            <w:noWrap/>
            <w:vAlign w:val="bottom"/>
            <w:hideMark/>
          </w:tcPr>
          <w:p w14:paraId="04FE5C82"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17.</w:t>
            </w:r>
          </w:p>
        </w:tc>
        <w:tc>
          <w:tcPr>
            <w:tcW w:w="3237" w:type="dxa"/>
            <w:tcBorders>
              <w:top w:val="nil"/>
              <w:left w:val="nil"/>
              <w:bottom w:val="nil"/>
              <w:right w:val="nil"/>
            </w:tcBorders>
            <w:shd w:val="clear" w:color="auto" w:fill="auto"/>
            <w:noWrap/>
            <w:vAlign w:val="bottom"/>
            <w:hideMark/>
          </w:tcPr>
          <w:p w14:paraId="2D2F9BC1" w14:textId="4CE2E7A2" w:rsidR="00933CA4" w:rsidRPr="00DC3EA4" w:rsidRDefault="007C245F" w:rsidP="008A7ED4">
            <w:pPr>
              <w:suppressAutoHyphens/>
              <w:rPr>
                <w:rFonts w:ascii="Arial" w:hAnsi="Arial" w:cs="Arial"/>
                <w:sz w:val="18"/>
                <w:szCs w:val="18"/>
              </w:rPr>
            </w:pPr>
            <w:r w:rsidRPr="00DC3EA4">
              <w:rPr>
                <w:rFonts w:ascii="Arial" w:hAnsi="Arial" w:cs="Arial"/>
                <w:sz w:val="18"/>
                <w:szCs w:val="18"/>
              </w:rPr>
              <w:t>Hilal Su Sağlam (VAN)</w:t>
            </w:r>
          </w:p>
        </w:tc>
        <w:tc>
          <w:tcPr>
            <w:tcW w:w="3119" w:type="dxa"/>
            <w:tcBorders>
              <w:top w:val="nil"/>
              <w:left w:val="nil"/>
              <w:bottom w:val="nil"/>
              <w:right w:val="nil"/>
            </w:tcBorders>
            <w:shd w:val="clear" w:color="auto" w:fill="auto"/>
            <w:noWrap/>
            <w:vAlign w:val="bottom"/>
            <w:hideMark/>
          </w:tcPr>
          <w:p w14:paraId="1676FB41" w14:textId="6E9C3FED" w:rsidR="00933CA4" w:rsidRPr="00DC3EA4" w:rsidRDefault="007C245F" w:rsidP="008A7ED4">
            <w:pPr>
              <w:suppressAutoHyphens/>
              <w:rPr>
                <w:rFonts w:ascii="Arial" w:hAnsi="Arial" w:cs="Arial"/>
                <w:color w:val="000000"/>
                <w:sz w:val="18"/>
                <w:szCs w:val="18"/>
              </w:rPr>
            </w:pPr>
            <w:r w:rsidRPr="00DC3EA4">
              <w:rPr>
                <w:rFonts w:ascii="Arial" w:hAnsi="Arial" w:cs="Arial"/>
                <w:color w:val="000000"/>
                <w:sz w:val="18"/>
                <w:szCs w:val="18"/>
              </w:rPr>
              <w:t>İlknur Cansu Sağlam (VAN)</w:t>
            </w:r>
          </w:p>
        </w:tc>
        <w:tc>
          <w:tcPr>
            <w:tcW w:w="141" w:type="dxa"/>
            <w:tcBorders>
              <w:top w:val="nil"/>
              <w:left w:val="nil"/>
              <w:bottom w:val="nil"/>
              <w:right w:val="nil"/>
            </w:tcBorders>
            <w:shd w:val="clear" w:color="auto" w:fill="auto"/>
            <w:noWrap/>
            <w:vAlign w:val="bottom"/>
            <w:hideMark/>
          </w:tcPr>
          <w:p w14:paraId="6D91B2AB" w14:textId="77777777" w:rsidR="00933CA4" w:rsidRPr="00DC3EA4" w:rsidRDefault="00933CA4" w:rsidP="008A7ED4">
            <w:pPr>
              <w:suppressAutoHyphens/>
              <w:rPr>
                <w:rFonts w:ascii="Arial" w:hAnsi="Arial" w:cs="Arial"/>
                <w:color w:val="000000"/>
                <w:sz w:val="18"/>
                <w:szCs w:val="18"/>
              </w:rPr>
            </w:pPr>
          </w:p>
        </w:tc>
      </w:tr>
      <w:tr w:rsidR="00933CA4" w:rsidRPr="00DC3EA4" w14:paraId="7A700F67" w14:textId="77777777" w:rsidTr="00F97BF1">
        <w:trPr>
          <w:trHeight w:val="240"/>
        </w:trPr>
        <w:tc>
          <w:tcPr>
            <w:tcW w:w="0" w:type="auto"/>
            <w:tcBorders>
              <w:top w:val="nil"/>
              <w:left w:val="nil"/>
              <w:bottom w:val="nil"/>
              <w:right w:val="nil"/>
            </w:tcBorders>
            <w:shd w:val="clear" w:color="auto" w:fill="auto"/>
            <w:noWrap/>
            <w:vAlign w:val="bottom"/>
            <w:hideMark/>
          </w:tcPr>
          <w:p w14:paraId="18BBCEF8"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17.</w:t>
            </w:r>
          </w:p>
        </w:tc>
        <w:tc>
          <w:tcPr>
            <w:tcW w:w="3237" w:type="dxa"/>
            <w:tcBorders>
              <w:top w:val="nil"/>
              <w:left w:val="nil"/>
              <w:bottom w:val="nil"/>
              <w:right w:val="nil"/>
            </w:tcBorders>
            <w:shd w:val="clear" w:color="auto" w:fill="auto"/>
            <w:noWrap/>
            <w:vAlign w:val="bottom"/>
            <w:hideMark/>
          </w:tcPr>
          <w:p w14:paraId="77FFC613" w14:textId="374CC902" w:rsidR="00933CA4" w:rsidRPr="00DC3EA4" w:rsidRDefault="007C245F" w:rsidP="008A7ED4">
            <w:pPr>
              <w:suppressAutoHyphens/>
              <w:rPr>
                <w:rFonts w:ascii="Arial" w:hAnsi="Arial" w:cs="Arial"/>
                <w:sz w:val="18"/>
                <w:szCs w:val="18"/>
              </w:rPr>
            </w:pPr>
            <w:r w:rsidRPr="00DC3EA4">
              <w:rPr>
                <w:rFonts w:ascii="Arial" w:hAnsi="Arial" w:cs="Arial"/>
                <w:sz w:val="18"/>
                <w:szCs w:val="18"/>
              </w:rPr>
              <w:t>Neva Nur Kalkan (AMS)</w:t>
            </w:r>
          </w:p>
        </w:tc>
        <w:tc>
          <w:tcPr>
            <w:tcW w:w="3119" w:type="dxa"/>
            <w:tcBorders>
              <w:top w:val="nil"/>
              <w:left w:val="nil"/>
              <w:bottom w:val="nil"/>
              <w:right w:val="nil"/>
            </w:tcBorders>
            <w:shd w:val="clear" w:color="auto" w:fill="auto"/>
            <w:noWrap/>
            <w:vAlign w:val="bottom"/>
            <w:hideMark/>
          </w:tcPr>
          <w:p w14:paraId="2A5EB9C5" w14:textId="61BA9B27" w:rsidR="00933CA4" w:rsidRPr="00DC3EA4" w:rsidRDefault="007C245F" w:rsidP="008A7ED4">
            <w:pPr>
              <w:suppressAutoHyphens/>
              <w:rPr>
                <w:rFonts w:ascii="Arial" w:hAnsi="Arial" w:cs="Arial"/>
                <w:color w:val="000000"/>
                <w:sz w:val="18"/>
                <w:szCs w:val="18"/>
              </w:rPr>
            </w:pPr>
            <w:r w:rsidRPr="00DC3EA4">
              <w:rPr>
                <w:rFonts w:ascii="Arial" w:hAnsi="Arial" w:cs="Arial"/>
                <w:color w:val="000000"/>
                <w:sz w:val="18"/>
                <w:szCs w:val="18"/>
              </w:rPr>
              <w:t>Ebrar Nisa Toru (AMS)</w:t>
            </w:r>
          </w:p>
        </w:tc>
        <w:tc>
          <w:tcPr>
            <w:tcW w:w="141" w:type="dxa"/>
            <w:tcBorders>
              <w:top w:val="nil"/>
              <w:left w:val="nil"/>
              <w:bottom w:val="nil"/>
              <w:right w:val="nil"/>
            </w:tcBorders>
            <w:shd w:val="clear" w:color="auto" w:fill="auto"/>
            <w:noWrap/>
            <w:vAlign w:val="bottom"/>
            <w:hideMark/>
          </w:tcPr>
          <w:p w14:paraId="0F097F94" w14:textId="77777777" w:rsidR="00933CA4" w:rsidRPr="00DC3EA4" w:rsidRDefault="00933CA4" w:rsidP="008A7ED4">
            <w:pPr>
              <w:suppressAutoHyphens/>
              <w:rPr>
                <w:rFonts w:ascii="Arial" w:hAnsi="Arial" w:cs="Arial"/>
                <w:color w:val="000000"/>
                <w:sz w:val="18"/>
                <w:szCs w:val="18"/>
              </w:rPr>
            </w:pPr>
          </w:p>
        </w:tc>
      </w:tr>
      <w:tr w:rsidR="00933CA4" w:rsidRPr="00DC3EA4" w14:paraId="4122ABAA" w14:textId="77777777" w:rsidTr="00F97BF1">
        <w:trPr>
          <w:trHeight w:val="240"/>
        </w:trPr>
        <w:tc>
          <w:tcPr>
            <w:tcW w:w="0" w:type="auto"/>
            <w:tcBorders>
              <w:top w:val="nil"/>
              <w:left w:val="nil"/>
              <w:bottom w:val="nil"/>
              <w:right w:val="nil"/>
            </w:tcBorders>
            <w:shd w:val="clear" w:color="auto" w:fill="auto"/>
            <w:noWrap/>
            <w:vAlign w:val="bottom"/>
            <w:hideMark/>
          </w:tcPr>
          <w:p w14:paraId="380BDCED"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17.</w:t>
            </w:r>
          </w:p>
        </w:tc>
        <w:tc>
          <w:tcPr>
            <w:tcW w:w="3237" w:type="dxa"/>
            <w:tcBorders>
              <w:top w:val="nil"/>
              <w:left w:val="nil"/>
              <w:bottom w:val="nil"/>
              <w:right w:val="nil"/>
            </w:tcBorders>
            <w:shd w:val="clear" w:color="auto" w:fill="auto"/>
            <w:noWrap/>
            <w:vAlign w:val="bottom"/>
            <w:hideMark/>
          </w:tcPr>
          <w:p w14:paraId="3A274957" w14:textId="71B593F4" w:rsidR="00933CA4" w:rsidRPr="00DC3EA4" w:rsidRDefault="007C245F" w:rsidP="008A7ED4">
            <w:pPr>
              <w:suppressAutoHyphens/>
              <w:rPr>
                <w:rFonts w:ascii="Arial" w:hAnsi="Arial" w:cs="Arial"/>
                <w:sz w:val="18"/>
                <w:szCs w:val="18"/>
              </w:rPr>
            </w:pPr>
            <w:r w:rsidRPr="00DC3EA4">
              <w:rPr>
                <w:rFonts w:ascii="Arial" w:hAnsi="Arial" w:cs="Arial"/>
                <w:sz w:val="18"/>
                <w:szCs w:val="18"/>
              </w:rPr>
              <w:t>Tuğçe Yeleralmaz (KMRŞ)</w:t>
            </w:r>
          </w:p>
        </w:tc>
        <w:tc>
          <w:tcPr>
            <w:tcW w:w="3119" w:type="dxa"/>
            <w:tcBorders>
              <w:top w:val="nil"/>
              <w:left w:val="nil"/>
              <w:bottom w:val="nil"/>
              <w:right w:val="nil"/>
            </w:tcBorders>
            <w:shd w:val="clear" w:color="auto" w:fill="auto"/>
            <w:noWrap/>
            <w:vAlign w:val="bottom"/>
            <w:hideMark/>
          </w:tcPr>
          <w:p w14:paraId="10354EE6" w14:textId="5D0B31D4" w:rsidR="00933CA4" w:rsidRPr="00DC3EA4" w:rsidRDefault="007C245F" w:rsidP="008A7ED4">
            <w:pPr>
              <w:suppressAutoHyphens/>
              <w:rPr>
                <w:rFonts w:ascii="Arial" w:hAnsi="Arial" w:cs="Arial"/>
                <w:color w:val="000000"/>
                <w:sz w:val="18"/>
                <w:szCs w:val="18"/>
              </w:rPr>
            </w:pPr>
            <w:r w:rsidRPr="00DC3EA4">
              <w:rPr>
                <w:rFonts w:ascii="Arial" w:hAnsi="Arial" w:cs="Arial"/>
                <w:color w:val="000000"/>
                <w:sz w:val="18"/>
                <w:szCs w:val="18"/>
              </w:rPr>
              <w:t>Fatma Nur Demirci (KMRŞ)</w:t>
            </w:r>
          </w:p>
        </w:tc>
        <w:tc>
          <w:tcPr>
            <w:tcW w:w="141" w:type="dxa"/>
            <w:tcBorders>
              <w:top w:val="nil"/>
              <w:left w:val="nil"/>
              <w:bottom w:val="nil"/>
              <w:right w:val="nil"/>
            </w:tcBorders>
            <w:shd w:val="clear" w:color="auto" w:fill="auto"/>
            <w:noWrap/>
            <w:vAlign w:val="bottom"/>
            <w:hideMark/>
          </w:tcPr>
          <w:p w14:paraId="68207B2F" w14:textId="77777777" w:rsidR="00933CA4" w:rsidRPr="00DC3EA4" w:rsidRDefault="00933CA4" w:rsidP="008A7ED4">
            <w:pPr>
              <w:suppressAutoHyphens/>
              <w:rPr>
                <w:rFonts w:ascii="Arial" w:hAnsi="Arial" w:cs="Arial"/>
                <w:color w:val="000000"/>
                <w:sz w:val="18"/>
                <w:szCs w:val="18"/>
              </w:rPr>
            </w:pPr>
          </w:p>
        </w:tc>
      </w:tr>
      <w:tr w:rsidR="00933CA4" w:rsidRPr="00DC3EA4" w14:paraId="28AE75DA" w14:textId="77777777" w:rsidTr="00F97BF1">
        <w:trPr>
          <w:trHeight w:val="240"/>
        </w:trPr>
        <w:tc>
          <w:tcPr>
            <w:tcW w:w="0" w:type="auto"/>
            <w:tcBorders>
              <w:top w:val="nil"/>
              <w:left w:val="nil"/>
              <w:bottom w:val="nil"/>
              <w:right w:val="nil"/>
            </w:tcBorders>
            <w:shd w:val="clear" w:color="auto" w:fill="auto"/>
            <w:noWrap/>
            <w:vAlign w:val="bottom"/>
            <w:hideMark/>
          </w:tcPr>
          <w:p w14:paraId="6A2080AE"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17.</w:t>
            </w:r>
          </w:p>
        </w:tc>
        <w:tc>
          <w:tcPr>
            <w:tcW w:w="3237" w:type="dxa"/>
            <w:tcBorders>
              <w:top w:val="nil"/>
              <w:left w:val="nil"/>
              <w:bottom w:val="nil"/>
              <w:right w:val="nil"/>
            </w:tcBorders>
            <w:shd w:val="clear" w:color="auto" w:fill="auto"/>
            <w:noWrap/>
            <w:vAlign w:val="bottom"/>
            <w:hideMark/>
          </w:tcPr>
          <w:p w14:paraId="7BF590F0" w14:textId="5807FDD6" w:rsidR="00933CA4" w:rsidRPr="00DC3EA4" w:rsidRDefault="007C245F" w:rsidP="008A7ED4">
            <w:pPr>
              <w:suppressAutoHyphens/>
              <w:rPr>
                <w:rFonts w:ascii="Arial" w:hAnsi="Arial" w:cs="Arial"/>
                <w:sz w:val="18"/>
                <w:szCs w:val="18"/>
              </w:rPr>
            </w:pPr>
            <w:r w:rsidRPr="00DC3EA4">
              <w:rPr>
                <w:rFonts w:ascii="Arial" w:hAnsi="Arial" w:cs="Arial"/>
                <w:sz w:val="18"/>
                <w:szCs w:val="18"/>
              </w:rPr>
              <w:t>Ayşe Berrak Özkan (YLV)</w:t>
            </w:r>
          </w:p>
        </w:tc>
        <w:tc>
          <w:tcPr>
            <w:tcW w:w="3119" w:type="dxa"/>
            <w:tcBorders>
              <w:top w:val="nil"/>
              <w:left w:val="nil"/>
              <w:bottom w:val="nil"/>
              <w:right w:val="nil"/>
            </w:tcBorders>
            <w:shd w:val="clear" w:color="auto" w:fill="auto"/>
            <w:noWrap/>
            <w:vAlign w:val="bottom"/>
            <w:hideMark/>
          </w:tcPr>
          <w:p w14:paraId="16C63F73" w14:textId="7A06FFA4" w:rsidR="00933CA4" w:rsidRPr="00DC3EA4" w:rsidRDefault="007C245F" w:rsidP="008A7ED4">
            <w:pPr>
              <w:suppressAutoHyphens/>
              <w:rPr>
                <w:rFonts w:ascii="Arial" w:hAnsi="Arial" w:cs="Arial"/>
                <w:color w:val="000000"/>
                <w:sz w:val="18"/>
                <w:szCs w:val="18"/>
              </w:rPr>
            </w:pPr>
            <w:r w:rsidRPr="00DC3EA4">
              <w:rPr>
                <w:rFonts w:ascii="Arial" w:hAnsi="Arial" w:cs="Arial"/>
                <w:color w:val="000000"/>
                <w:sz w:val="18"/>
                <w:szCs w:val="18"/>
              </w:rPr>
              <w:t>Elvin Kale (YLV)</w:t>
            </w:r>
          </w:p>
        </w:tc>
        <w:tc>
          <w:tcPr>
            <w:tcW w:w="141" w:type="dxa"/>
            <w:tcBorders>
              <w:top w:val="nil"/>
              <w:left w:val="nil"/>
              <w:bottom w:val="nil"/>
              <w:right w:val="nil"/>
            </w:tcBorders>
            <w:shd w:val="clear" w:color="auto" w:fill="auto"/>
            <w:noWrap/>
            <w:vAlign w:val="bottom"/>
            <w:hideMark/>
          </w:tcPr>
          <w:p w14:paraId="4E7CE6C8" w14:textId="77777777" w:rsidR="00933CA4" w:rsidRPr="00DC3EA4" w:rsidRDefault="00933CA4" w:rsidP="008A7ED4">
            <w:pPr>
              <w:suppressAutoHyphens/>
              <w:rPr>
                <w:rFonts w:ascii="Arial" w:hAnsi="Arial" w:cs="Arial"/>
                <w:color w:val="000000"/>
                <w:sz w:val="18"/>
                <w:szCs w:val="18"/>
              </w:rPr>
            </w:pPr>
          </w:p>
        </w:tc>
      </w:tr>
      <w:tr w:rsidR="00933CA4" w:rsidRPr="00DC3EA4" w14:paraId="1320254A" w14:textId="77777777" w:rsidTr="00F97BF1">
        <w:trPr>
          <w:trHeight w:val="240"/>
        </w:trPr>
        <w:tc>
          <w:tcPr>
            <w:tcW w:w="0" w:type="auto"/>
            <w:tcBorders>
              <w:top w:val="nil"/>
              <w:left w:val="nil"/>
              <w:bottom w:val="nil"/>
              <w:right w:val="nil"/>
            </w:tcBorders>
            <w:shd w:val="clear" w:color="auto" w:fill="auto"/>
            <w:noWrap/>
            <w:vAlign w:val="bottom"/>
            <w:hideMark/>
          </w:tcPr>
          <w:p w14:paraId="4BF67E2E"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17.</w:t>
            </w:r>
          </w:p>
        </w:tc>
        <w:tc>
          <w:tcPr>
            <w:tcW w:w="3237" w:type="dxa"/>
            <w:tcBorders>
              <w:top w:val="nil"/>
              <w:left w:val="nil"/>
              <w:bottom w:val="nil"/>
              <w:right w:val="nil"/>
            </w:tcBorders>
            <w:shd w:val="clear" w:color="auto" w:fill="auto"/>
            <w:noWrap/>
            <w:vAlign w:val="bottom"/>
            <w:hideMark/>
          </w:tcPr>
          <w:p w14:paraId="4A5382AD" w14:textId="70111F82" w:rsidR="00933CA4" w:rsidRPr="00DC3EA4" w:rsidRDefault="007C245F" w:rsidP="008A7ED4">
            <w:pPr>
              <w:suppressAutoHyphens/>
              <w:rPr>
                <w:rFonts w:ascii="Arial" w:hAnsi="Arial" w:cs="Arial"/>
                <w:sz w:val="18"/>
                <w:szCs w:val="18"/>
              </w:rPr>
            </w:pPr>
            <w:r w:rsidRPr="00DC3EA4">
              <w:rPr>
                <w:rFonts w:ascii="Arial" w:hAnsi="Arial" w:cs="Arial"/>
                <w:sz w:val="18"/>
                <w:szCs w:val="18"/>
              </w:rPr>
              <w:t>Aynur Cangir (BTM)</w:t>
            </w:r>
          </w:p>
        </w:tc>
        <w:tc>
          <w:tcPr>
            <w:tcW w:w="3119" w:type="dxa"/>
            <w:tcBorders>
              <w:top w:val="nil"/>
              <w:left w:val="nil"/>
              <w:bottom w:val="nil"/>
              <w:right w:val="nil"/>
            </w:tcBorders>
            <w:shd w:val="clear" w:color="auto" w:fill="auto"/>
            <w:noWrap/>
            <w:vAlign w:val="bottom"/>
            <w:hideMark/>
          </w:tcPr>
          <w:p w14:paraId="00C90A22" w14:textId="4578B302" w:rsidR="00933CA4" w:rsidRPr="00DC3EA4" w:rsidRDefault="007C245F" w:rsidP="008A7ED4">
            <w:pPr>
              <w:suppressAutoHyphens/>
              <w:rPr>
                <w:rFonts w:ascii="Arial" w:hAnsi="Arial" w:cs="Arial"/>
                <w:color w:val="000000"/>
                <w:sz w:val="18"/>
                <w:szCs w:val="18"/>
              </w:rPr>
            </w:pPr>
            <w:r w:rsidRPr="00DC3EA4">
              <w:rPr>
                <w:rFonts w:ascii="Arial" w:hAnsi="Arial" w:cs="Arial"/>
                <w:color w:val="000000"/>
                <w:sz w:val="18"/>
                <w:szCs w:val="18"/>
              </w:rPr>
              <w:t>Elif Beyza Akdemir (BTM)</w:t>
            </w:r>
          </w:p>
        </w:tc>
        <w:tc>
          <w:tcPr>
            <w:tcW w:w="141" w:type="dxa"/>
            <w:tcBorders>
              <w:top w:val="nil"/>
              <w:left w:val="nil"/>
              <w:bottom w:val="nil"/>
              <w:right w:val="nil"/>
            </w:tcBorders>
            <w:shd w:val="clear" w:color="auto" w:fill="auto"/>
            <w:noWrap/>
            <w:vAlign w:val="bottom"/>
            <w:hideMark/>
          </w:tcPr>
          <w:p w14:paraId="3B966151" w14:textId="77777777" w:rsidR="00933CA4" w:rsidRPr="00DC3EA4" w:rsidRDefault="00933CA4" w:rsidP="008A7ED4">
            <w:pPr>
              <w:suppressAutoHyphens/>
              <w:rPr>
                <w:rFonts w:ascii="Arial" w:hAnsi="Arial" w:cs="Arial"/>
                <w:color w:val="000000"/>
                <w:sz w:val="18"/>
                <w:szCs w:val="18"/>
              </w:rPr>
            </w:pPr>
          </w:p>
        </w:tc>
      </w:tr>
      <w:tr w:rsidR="00933CA4" w:rsidRPr="00DC3EA4" w14:paraId="617B5F9C" w14:textId="77777777" w:rsidTr="00F97BF1">
        <w:trPr>
          <w:trHeight w:val="240"/>
        </w:trPr>
        <w:tc>
          <w:tcPr>
            <w:tcW w:w="0" w:type="auto"/>
            <w:tcBorders>
              <w:top w:val="nil"/>
              <w:left w:val="nil"/>
              <w:bottom w:val="nil"/>
              <w:right w:val="nil"/>
            </w:tcBorders>
            <w:shd w:val="clear" w:color="auto" w:fill="auto"/>
            <w:noWrap/>
            <w:vAlign w:val="bottom"/>
            <w:hideMark/>
          </w:tcPr>
          <w:p w14:paraId="5343440D"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17.</w:t>
            </w:r>
          </w:p>
        </w:tc>
        <w:tc>
          <w:tcPr>
            <w:tcW w:w="3237" w:type="dxa"/>
            <w:tcBorders>
              <w:top w:val="nil"/>
              <w:left w:val="nil"/>
              <w:bottom w:val="nil"/>
              <w:right w:val="nil"/>
            </w:tcBorders>
            <w:shd w:val="clear" w:color="auto" w:fill="auto"/>
            <w:noWrap/>
            <w:vAlign w:val="bottom"/>
            <w:hideMark/>
          </w:tcPr>
          <w:p w14:paraId="56967B17" w14:textId="09B43CD2" w:rsidR="00933CA4" w:rsidRPr="00DC3EA4" w:rsidRDefault="007C245F" w:rsidP="008A7ED4">
            <w:pPr>
              <w:suppressAutoHyphens/>
              <w:rPr>
                <w:rFonts w:ascii="Arial" w:hAnsi="Arial" w:cs="Arial"/>
                <w:sz w:val="18"/>
                <w:szCs w:val="18"/>
              </w:rPr>
            </w:pPr>
            <w:r w:rsidRPr="00DC3EA4">
              <w:rPr>
                <w:rFonts w:ascii="Arial" w:hAnsi="Arial" w:cs="Arial"/>
                <w:sz w:val="18"/>
                <w:szCs w:val="18"/>
              </w:rPr>
              <w:t>Ecrin Taşkıran (İST)</w:t>
            </w:r>
          </w:p>
        </w:tc>
        <w:tc>
          <w:tcPr>
            <w:tcW w:w="3119" w:type="dxa"/>
            <w:tcBorders>
              <w:top w:val="nil"/>
              <w:left w:val="nil"/>
              <w:bottom w:val="nil"/>
              <w:right w:val="nil"/>
            </w:tcBorders>
            <w:shd w:val="clear" w:color="auto" w:fill="auto"/>
            <w:noWrap/>
            <w:vAlign w:val="bottom"/>
            <w:hideMark/>
          </w:tcPr>
          <w:p w14:paraId="65FD0F6C" w14:textId="175C26A5" w:rsidR="00933CA4" w:rsidRPr="00DC3EA4" w:rsidRDefault="007C245F" w:rsidP="008A7ED4">
            <w:pPr>
              <w:suppressAutoHyphens/>
              <w:rPr>
                <w:rFonts w:ascii="Arial" w:hAnsi="Arial" w:cs="Arial"/>
                <w:color w:val="000000"/>
                <w:sz w:val="18"/>
                <w:szCs w:val="18"/>
              </w:rPr>
            </w:pPr>
            <w:r w:rsidRPr="00DC3EA4">
              <w:rPr>
                <w:rFonts w:ascii="Arial" w:hAnsi="Arial" w:cs="Arial"/>
                <w:color w:val="000000"/>
                <w:sz w:val="18"/>
                <w:szCs w:val="18"/>
              </w:rPr>
              <w:t>İpek Ertuna (ÇRM)</w:t>
            </w:r>
          </w:p>
        </w:tc>
        <w:tc>
          <w:tcPr>
            <w:tcW w:w="141" w:type="dxa"/>
            <w:tcBorders>
              <w:top w:val="nil"/>
              <w:left w:val="nil"/>
              <w:bottom w:val="nil"/>
              <w:right w:val="nil"/>
            </w:tcBorders>
            <w:shd w:val="clear" w:color="auto" w:fill="auto"/>
            <w:noWrap/>
            <w:vAlign w:val="bottom"/>
            <w:hideMark/>
          </w:tcPr>
          <w:p w14:paraId="38459BEB" w14:textId="77777777" w:rsidR="00933CA4" w:rsidRPr="00DC3EA4" w:rsidRDefault="00933CA4" w:rsidP="008A7ED4">
            <w:pPr>
              <w:suppressAutoHyphens/>
              <w:rPr>
                <w:rFonts w:ascii="Arial" w:hAnsi="Arial" w:cs="Arial"/>
                <w:color w:val="000000"/>
                <w:sz w:val="18"/>
                <w:szCs w:val="18"/>
              </w:rPr>
            </w:pPr>
          </w:p>
        </w:tc>
      </w:tr>
      <w:tr w:rsidR="00933CA4" w:rsidRPr="00DC3EA4" w14:paraId="0EBD97C0" w14:textId="77777777" w:rsidTr="00F97BF1">
        <w:trPr>
          <w:trHeight w:val="240"/>
        </w:trPr>
        <w:tc>
          <w:tcPr>
            <w:tcW w:w="0" w:type="auto"/>
            <w:tcBorders>
              <w:top w:val="nil"/>
              <w:left w:val="nil"/>
              <w:bottom w:val="nil"/>
              <w:right w:val="nil"/>
            </w:tcBorders>
            <w:shd w:val="clear" w:color="auto" w:fill="auto"/>
            <w:noWrap/>
            <w:vAlign w:val="bottom"/>
            <w:hideMark/>
          </w:tcPr>
          <w:p w14:paraId="550FCA53"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17.</w:t>
            </w:r>
          </w:p>
        </w:tc>
        <w:tc>
          <w:tcPr>
            <w:tcW w:w="3237" w:type="dxa"/>
            <w:tcBorders>
              <w:top w:val="nil"/>
              <w:left w:val="nil"/>
              <w:bottom w:val="nil"/>
              <w:right w:val="nil"/>
            </w:tcBorders>
            <w:shd w:val="clear" w:color="auto" w:fill="auto"/>
            <w:noWrap/>
            <w:vAlign w:val="bottom"/>
            <w:hideMark/>
          </w:tcPr>
          <w:p w14:paraId="59D1A625" w14:textId="7930A559" w:rsidR="00933CA4" w:rsidRPr="00DC3EA4" w:rsidRDefault="007C245F" w:rsidP="008A7ED4">
            <w:pPr>
              <w:suppressAutoHyphens/>
              <w:rPr>
                <w:rFonts w:ascii="Arial" w:hAnsi="Arial" w:cs="Arial"/>
                <w:sz w:val="18"/>
                <w:szCs w:val="18"/>
              </w:rPr>
            </w:pPr>
            <w:r w:rsidRPr="00DC3EA4">
              <w:rPr>
                <w:rFonts w:ascii="Arial" w:hAnsi="Arial" w:cs="Arial"/>
                <w:sz w:val="18"/>
                <w:szCs w:val="18"/>
              </w:rPr>
              <w:t>Belinay Akoğlan (DNZ)</w:t>
            </w:r>
          </w:p>
        </w:tc>
        <w:tc>
          <w:tcPr>
            <w:tcW w:w="3119" w:type="dxa"/>
            <w:tcBorders>
              <w:top w:val="nil"/>
              <w:left w:val="nil"/>
              <w:bottom w:val="nil"/>
              <w:right w:val="nil"/>
            </w:tcBorders>
            <w:shd w:val="clear" w:color="auto" w:fill="auto"/>
            <w:noWrap/>
            <w:vAlign w:val="bottom"/>
            <w:hideMark/>
          </w:tcPr>
          <w:p w14:paraId="5ADFCB08" w14:textId="3FA74568" w:rsidR="00933CA4" w:rsidRPr="00DC3EA4" w:rsidRDefault="007C245F" w:rsidP="008A7ED4">
            <w:pPr>
              <w:suppressAutoHyphens/>
              <w:rPr>
                <w:rFonts w:ascii="Arial" w:hAnsi="Arial" w:cs="Arial"/>
                <w:color w:val="000000"/>
                <w:sz w:val="18"/>
                <w:szCs w:val="18"/>
              </w:rPr>
            </w:pPr>
            <w:r w:rsidRPr="00DC3EA4">
              <w:rPr>
                <w:rFonts w:ascii="Arial" w:hAnsi="Arial" w:cs="Arial"/>
                <w:color w:val="000000"/>
                <w:sz w:val="18"/>
                <w:szCs w:val="18"/>
              </w:rPr>
              <w:t>Elif Kanat (DNZ)</w:t>
            </w:r>
          </w:p>
        </w:tc>
        <w:tc>
          <w:tcPr>
            <w:tcW w:w="141" w:type="dxa"/>
            <w:tcBorders>
              <w:top w:val="nil"/>
              <w:left w:val="nil"/>
              <w:bottom w:val="nil"/>
              <w:right w:val="nil"/>
            </w:tcBorders>
            <w:shd w:val="clear" w:color="auto" w:fill="auto"/>
            <w:noWrap/>
            <w:vAlign w:val="bottom"/>
            <w:hideMark/>
          </w:tcPr>
          <w:p w14:paraId="567CD9D5" w14:textId="77777777" w:rsidR="00933CA4" w:rsidRPr="00DC3EA4" w:rsidRDefault="00933CA4" w:rsidP="008A7ED4">
            <w:pPr>
              <w:suppressAutoHyphens/>
              <w:rPr>
                <w:rFonts w:ascii="Arial" w:hAnsi="Arial" w:cs="Arial"/>
                <w:color w:val="000000"/>
                <w:sz w:val="18"/>
                <w:szCs w:val="18"/>
              </w:rPr>
            </w:pPr>
          </w:p>
        </w:tc>
      </w:tr>
      <w:tr w:rsidR="00933CA4" w:rsidRPr="00DC3EA4" w14:paraId="75063AEF" w14:textId="77777777" w:rsidTr="00F97BF1">
        <w:trPr>
          <w:trHeight w:val="240"/>
        </w:trPr>
        <w:tc>
          <w:tcPr>
            <w:tcW w:w="0" w:type="auto"/>
            <w:tcBorders>
              <w:top w:val="nil"/>
              <w:left w:val="nil"/>
              <w:bottom w:val="nil"/>
              <w:right w:val="nil"/>
            </w:tcBorders>
            <w:shd w:val="clear" w:color="auto" w:fill="auto"/>
            <w:noWrap/>
            <w:vAlign w:val="bottom"/>
            <w:hideMark/>
          </w:tcPr>
          <w:p w14:paraId="1A734C49"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17.</w:t>
            </w:r>
          </w:p>
        </w:tc>
        <w:tc>
          <w:tcPr>
            <w:tcW w:w="3237" w:type="dxa"/>
            <w:tcBorders>
              <w:top w:val="nil"/>
              <w:left w:val="nil"/>
              <w:bottom w:val="nil"/>
              <w:right w:val="nil"/>
            </w:tcBorders>
            <w:shd w:val="clear" w:color="auto" w:fill="auto"/>
            <w:noWrap/>
            <w:vAlign w:val="bottom"/>
            <w:hideMark/>
          </w:tcPr>
          <w:p w14:paraId="54425473" w14:textId="09567A7D" w:rsidR="00933CA4" w:rsidRPr="00DC3EA4" w:rsidRDefault="007C245F" w:rsidP="008A7ED4">
            <w:pPr>
              <w:suppressAutoHyphens/>
              <w:rPr>
                <w:rFonts w:ascii="Arial" w:hAnsi="Arial" w:cs="Arial"/>
                <w:sz w:val="18"/>
                <w:szCs w:val="18"/>
              </w:rPr>
            </w:pPr>
            <w:r w:rsidRPr="00DC3EA4">
              <w:rPr>
                <w:rFonts w:ascii="Arial" w:hAnsi="Arial" w:cs="Arial"/>
                <w:sz w:val="18"/>
                <w:szCs w:val="18"/>
              </w:rPr>
              <w:t>Elvin Şimal Bıçak (GRS)</w:t>
            </w:r>
          </w:p>
        </w:tc>
        <w:tc>
          <w:tcPr>
            <w:tcW w:w="3119" w:type="dxa"/>
            <w:tcBorders>
              <w:top w:val="nil"/>
              <w:left w:val="nil"/>
              <w:bottom w:val="nil"/>
              <w:right w:val="nil"/>
            </w:tcBorders>
            <w:shd w:val="clear" w:color="auto" w:fill="auto"/>
            <w:noWrap/>
            <w:vAlign w:val="bottom"/>
            <w:hideMark/>
          </w:tcPr>
          <w:p w14:paraId="0FAEA802" w14:textId="1DA4032E" w:rsidR="00933CA4" w:rsidRPr="00DC3EA4" w:rsidRDefault="007C245F" w:rsidP="008A7ED4">
            <w:pPr>
              <w:suppressAutoHyphens/>
              <w:rPr>
                <w:rFonts w:ascii="Arial" w:hAnsi="Arial" w:cs="Arial"/>
                <w:color w:val="000000"/>
                <w:sz w:val="18"/>
                <w:szCs w:val="18"/>
              </w:rPr>
            </w:pPr>
            <w:r w:rsidRPr="00DC3EA4">
              <w:rPr>
                <w:rFonts w:ascii="Arial" w:hAnsi="Arial" w:cs="Arial"/>
                <w:color w:val="000000"/>
                <w:sz w:val="18"/>
                <w:szCs w:val="18"/>
              </w:rPr>
              <w:t>Melike Gürbüz (GZT)</w:t>
            </w:r>
          </w:p>
        </w:tc>
        <w:tc>
          <w:tcPr>
            <w:tcW w:w="141" w:type="dxa"/>
            <w:tcBorders>
              <w:top w:val="nil"/>
              <w:left w:val="nil"/>
              <w:bottom w:val="nil"/>
              <w:right w:val="nil"/>
            </w:tcBorders>
            <w:shd w:val="clear" w:color="auto" w:fill="auto"/>
            <w:noWrap/>
            <w:vAlign w:val="bottom"/>
            <w:hideMark/>
          </w:tcPr>
          <w:p w14:paraId="3A6FFB3E" w14:textId="77777777" w:rsidR="00933CA4" w:rsidRPr="00DC3EA4" w:rsidRDefault="00933CA4" w:rsidP="008A7ED4">
            <w:pPr>
              <w:suppressAutoHyphens/>
              <w:rPr>
                <w:rFonts w:ascii="Arial" w:hAnsi="Arial" w:cs="Arial"/>
                <w:color w:val="000000"/>
                <w:sz w:val="18"/>
                <w:szCs w:val="18"/>
              </w:rPr>
            </w:pPr>
          </w:p>
        </w:tc>
      </w:tr>
      <w:tr w:rsidR="00933CA4" w:rsidRPr="00DC3EA4" w14:paraId="6D71FA6B" w14:textId="77777777" w:rsidTr="00F97BF1">
        <w:trPr>
          <w:trHeight w:val="240"/>
        </w:trPr>
        <w:tc>
          <w:tcPr>
            <w:tcW w:w="0" w:type="auto"/>
            <w:tcBorders>
              <w:top w:val="nil"/>
              <w:left w:val="nil"/>
              <w:bottom w:val="nil"/>
              <w:right w:val="nil"/>
            </w:tcBorders>
            <w:shd w:val="clear" w:color="auto" w:fill="auto"/>
            <w:noWrap/>
            <w:vAlign w:val="bottom"/>
            <w:hideMark/>
          </w:tcPr>
          <w:p w14:paraId="0B0FD29F"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17.</w:t>
            </w:r>
          </w:p>
        </w:tc>
        <w:tc>
          <w:tcPr>
            <w:tcW w:w="3237" w:type="dxa"/>
            <w:tcBorders>
              <w:top w:val="nil"/>
              <w:left w:val="nil"/>
              <w:bottom w:val="nil"/>
              <w:right w:val="nil"/>
            </w:tcBorders>
            <w:shd w:val="clear" w:color="auto" w:fill="auto"/>
            <w:noWrap/>
            <w:vAlign w:val="bottom"/>
            <w:hideMark/>
          </w:tcPr>
          <w:p w14:paraId="790FD189" w14:textId="5144C8E3" w:rsidR="00933CA4" w:rsidRPr="00DC3EA4" w:rsidRDefault="007C245F" w:rsidP="008A7ED4">
            <w:pPr>
              <w:suppressAutoHyphens/>
              <w:rPr>
                <w:rFonts w:ascii="Arial" w:hAnsi="Arial" w:cs="Arial"/>
                <w:sz w:val="18"/>
                <w:szCs w:val="18"/>
              </w:rPr>
            </w:pPr>
            <w:r w:rsidRPr="00DC3EA4">
              <w:rPr>
                <w:rFonts w:ascii="Arial" w:hAnsi="Arial" w:cs="Arial"/>
                <w:sz w:val="18"/>
                <w:szCs w:val="18"/>
              </w:rPr>
              <w:t>Ayten Ceren Kahraman (KYS)</w:t>
            </w:r>
          </w:p>
        </w:tc>
        <w:tc>
          <w:tcPr>
            <w:tcW w:w="3119" w:type="dxa"/>
            <w:tcBorders>
              <w:top w:val="nil"/>
              <w:left w:val="nil"/>
              <w:bottom w:val="nil"/>
              <w:right w:val="nil"/>
            </w:tcBorders>
            <w:shd w:val="clear" w:color="auto" w:fill="auto"/>
            <w:noWrap/>
            <w:vAlign w:val="bottom"/>
            <w:hideMark/>
          </w:tcPr>
          <w:p w14:paraId="6EE66250" w14:textId="76BEE811" w:rsidR="00933CA4" w:rsidRPr="00DC3EA4" w:rsidRDefault="007C245F" w:rsidP="008A7ED4">
            <w:pPr>
              <w:suppressAutoHyphens/>
              <w:rPr>
                <w:rFonts w:ascii="Arial" w:hAnsi="Arial" w:cs="Arial"/>
                <w:color w:val="000000"/>
                <w:sz w:val="18"/>
                <w:szCs w:val="18"/>
              </w:rPr>
            </w:pPr>
            <w:r w:rsidRPr="00DC3EA4">
              <w:rPr>
                <w:rFonts w:ascii="Arial" w:hAnsi="Arial" w:cs="Arial"/>
                <w:color w:val="000000"/>
                <w:sz w:val="18"/>
                <w:szCs w:val="18"/>
              </w:rPr>
              <w:t>Emine Eroğlu (KYS)</w:t>
            </w:r>
          </w:p>
        </w:tc>
        <w:tc>
          <w:tcPr>
            <w:tcW w:w="141" w:type="dxa"/>
            <w:tcBorders>
              <w:top w:val="nil"/>
              <w:left w:val="nil"/>
              <w:bottom w:val="nil"/>
              <w:right w:val="nil"/>
            </w:tcBorders>
            <w:shd w:val="clear" w:color="auto" w:fill="auto"/>
            <w:noWrap/>
            <w:vAlign w:val="bottom"/>
            <w:hideMark/>
          </w:tcPr>
          <w:p w14:paraId="1756867C" w14:textId="77777777" w:rsidR="00933CA4" w:rsidRPr="00DC3EA4" w:rsidRDefault="00933CA4" w:rsidP="008A7ED4">
            <w:pPr>
              <w:suppressAutoHyphens/>
              <w:rPr>
                <w:rFonts w:ascii="Arial" w:hAnsi="Arial" w:cs="Arial"/>
                <w:color w:val="000000"/>
                <w:sz w:val="18"/>
                <w:szCs w:val="18"/>
              </w:rPr>
            </w:pPr>
          </w:p>
        </w:tc>
      </w:tr>
      <w:tr w:rsidR="00933CA4" w:rsidRPr="00DC3EA4" w14:paraId="3159CE9A" w14:textId="77777777" w:rsidTr="00F97BF1">
        <w:trPr>
          <w:trHeight w:val="240"/>
        </w:trPr>
        <w:tc>
          <w:tcPr>
            <w:tcW w:w="0" w:type="auto"/>
            <w:tcBorders>
              <w:top w:val="nil"/>
              <w:left w:val="nil"/>
              <w:bottom w:val="nil"/>
              <w:right w:val="nil"/>
            </w:tcBorders>
            <w:shd w:val="clear" w:color="auto" w:fill="auto"/>
            <w:noWrap/>
            <w:vAlign w:val="bottom"/>
            <w:hideMark/>
          </w:tcPr>
          <w:p w14:paraId="48A0BDA0"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17.</w:t>
            </w:r>
          </w:p>
        </w:tc>
        <w:tc>
          <w:tcPr>
            <w:tcW w:w="3237" w:type="dxa"/>
            <w:tcBorders>
              <w:top w:val="nil"/>
              <w:left w:val="nil"/>
              <w:bottom w:val="nil"/>
              <w:right w:val="nil"/>
            </w:tcBorders>
            <w:shd w:val="clear" w:color="auto" w:fill="auto"/>
            <w:noWrap/>
            <w:vAlign w:val="bottom"/>
            <w:hideMark/>
          </w:tcPr>
          <w:p w14:paraId="59978C8C" w14:textId="41FAEAA2" w:rsidR="00933CA4" w:rsidRPr="00DC3EA4" w:rsidRDefault="007C245F" w:rsidP="008A7ED4">
            <w:pPr>
              <w:suppressAutoHyphens/>
              <w:rPr>
                <w:rFonts w:ascii="Arial" w:hAnsi="Arial" w:cs="Arial"/>
                <w:sz w:val="18"/>
                <w:szCs w:val="18"/>
              </w:rPr>
            </w:pPr>
            <w:r w:rsidRPr="00DC3EA4">
              <w:rPr>
                <w:rFonts w:ascii="Arial" w:hAnsi="Arial" w:cs="Arial"/>
                <w:sz w:val="18"/>
                <w:szCs w:val="18"/>
              </w:rPr>
              <w:t>Süeda Sivas (AMS)</w:t>
            </w:r>
          </w:p>
        </w:tc>
        <w:tc>
          <w:tcPr>
            <w:tcW w:w="3119" w:type="dxa"/>
            <w:tcBorders>
              <w:top w:val="nil"/>
              <w:left w:val="nil"/>
              <w:bottom w:val="nil"/>
              <w:right w:val="nil"/>
            </w:tcBorders>
            <w:shd w:val="clear" w:color="auto" w:fill="auto"/>
            <w:noWrap/>
            <w:vAlign w:val="bottom"/>
            <w:hideMark/>
          </w:tcPr>
          <w:p w14:paraId="25F7C681" w14:textId="023FAFCD" w:rsidR="00933CA4" w:rsidRPr="00DC3EA4" w:rsidRDefault="007C245F" w:rsidP="008A7ED4">
            <w:pPr>
              <w:suppressAutoHyphens/>
              <w:rPr>
                <w:rFonts w:ascii="Arial" w:hAnsi="Arial" w:cs="Arial"/>
                <w:color w:val="000000"/>
                <w:sz w:val="18"/>
                <w:szCs w:val="18"/>
              </w:rPr>
            </w:pPr>
            <w:r w:rsidRPr="00DC3EA4">
              <w:rPr>
                <w:rFonts w:ascii="Arial" w:hAnsi="Arial" w:cs="Arial"/>
                <w:color w:val="000000"/>
                <w:sz w:val="18"/>
                <w:szCs w:val="18"/>
              </w:rPr>
              <w:t>Zeynep Gönenç (KCL)</w:t>
            </w:r>
          </w:p>
        </w:tc>
        <w:tc>
          <w:tcPr>
            <w:tcW w:w="141" w:type="dxa"/>
            <w:tcBorders>
              <w:top w:val="nil"/>
              <w:left w:val="nil"/>
              <w:bottom w:val="nil"/>
              <w:right w:val="nil"/>
            </w:tcBorders>
            <w:shd w:val="clear" w:color="auto" w:fill="auto"/>
            <w:noWrap/>
            <w:vAlign w:val="bottom"/>
            <w:hideMark/>
          </w:tcPr>
          <w:p w14:paraId="2D870F11" w14:textId="77777777" w:rsidR="00933CA4" w:rsidRPr="00DC3EA4" w:rsidRDefault="00933CA4" w:rsidP="008A7ED4">
            <w:pPr>
              <w:suppressAutoHyphens/>
              <w:rPr>
                <w:rFonts w:ascii="Arial" w:hAnsi="Arial" w:cs="Arial"/>
                <w:color w:val="000000"/>
                <w:sz w:val="18"/>
                <w:szCs w:val="18"/>
              </w:rPr>
            </w:pPr>
          </w:p>
        </w:tc>
      </w:tr>
      <w:tr w:rsidR="00933CA4" w:rsidRPr="00DC3EA4" w14:paraId="3E1A79B7" w14:textId="77777777" w:rsidTr="00F97BF1">
        <w:trPr>
          <w:trHeight w:val="240"/>
        </w:trPr>
        <w:tc>
          <w:tcPr>
            <w:tcW w:w="0" w:type="auto"/>
            <w:tcBorders>
              <w:top w:val="nil"/>
              <w:left w:val="nil"/>
              <w:bottom w:val="nil"/>
              <w:right w:val="nil"/>
            </w:tcBorders>
            <w:shd w:val="clear" w:color="auto" w:fill="auto"/>
            <w:noWrap/>
            <w:vAlign w:val="bottom"/>
            <w:hideMark/>
          </w:tcPr>
          <w:p w14:paraId="5D57B21A"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17.</w:t>
            </w:r>
          </w:p>
        </w:tc>
        <w:tc>
          <w:tcPr>
            <w:tcW w:w="3237" w:type="dxa"/>
            <w:tcBorders>
              <w:top w:val="nil"/>
              <w:left w:val="nil"/>
              <w:bottom w:val="nil"/>
              <w:right w:val="nil"/>
            </w:tcBorders>
            <w:shd w:val="clear" w:color="auto" w:fill="auto"/>
            <w:noWrap/>
            <w:vAlign w:val="bottom"/>
            <w:hideMark/>
          </w:tcPr>
          <w:p w14:paraId="08586637" w14:textId="1CD455BA" w:rsidR="00933CA4" w:rsidRPr="00DC3EA4" w:rsidRDefault="007C245F" w:rsidP="008A7ED4">
            <w:pPr>
              <w:suppressAutoHyphens/>
              <w:rPr>
                <w:rFonts w:ascii="Arial" w:hAnsi="Arial" w:cs="Arial"/>
                <w:sz w:val="18"/>
                <w:szCs w:val="18"/>
              </w:rPr>
            </w:pPr>
            <w:r w:rsidRPr="00DC3EA4">
              <w:rPr>
                <w:rFonts w:ascii="Arial" w:hAnsi="Arial" w:cs="Arial"/>
                <w:sz w:val="18"/>
                <w:szCs w:val="18"/>
              </w:rPr>
              <w:t>Rüya Deniz Öztorun (ANT)</w:t>
            </w:r>
          </w:p>
        </w:tc>
        <w:tc>
          <w:tcPr>
            <w:tcW w:w="3119" w:type="dxa"/>
            <w:tcBorders>
              <w:top w:val="nil"/>
              <w:left w:val="nil"/>
              <w:bottom w:val="nil"/>
              <w:right w:val="nil"/>
            </w:tcBorders>
            <w:shd w:val="clear" w:color="auto" w:fill="auto"/>
            <w:noWrap/>
            <w:vAlign w:val="bottom"/>
            <w:hideMark/>
          </w:tcPr>
          <w:p w14:paraId="42560C7E" w14:textId="45D2D907" w:rsidR="00933CA4" w:rsidRPr="00DC3EA4" w:rsidRDefault="007C245F" w:rsidP="008A7ED4">
            <w:pPr>
              <w:suppressAutoHyphens/>
              <w:rPr>
                <w:rFonts w:ascii="Arial" w:hAnsi="Arial" w:cs="Arial"/>
                <w:color w:val="000000"/>
                <w:sz w:val="18"/>
                <w:szCs w:val="18"/>
              </w:rPr>
            </w:pPr>
            <w:r w:rsidRPr="00DC3EA4">
              <w:rPr>
                <w:rFonts w:ascii="Arial" w:hAnsi="Arial" w:cs="Arial"/>
                <w:color w:val="000000"/>
                <w:sz w:val="18"/>
                <w:szCs w:val="18"/>
              </w:rPr>
              <w:t>Gülsüm Nehir Özen (ANT)</w:t>
            </w:r>
          </w:p>
        </w:tc>
        <w:tc>
          <w:tcPr>
            <w:tcW w:w="141" w:type="dxa"/>
            <w:tcBorders>
              <w:top w:val="nil"/>
              <w:left w:val="nil"/>
              <w:bottom w:val="nil"/>
              <w:right w:val="nil"/>
            </w:tcBorders>
            <w:shd w:val="clear" w:color="auto" w:fill="auto"/>
            <w:noWrap/>
            <w:vAlign w:val="bottom"/>
            <w:hideMark/>
          </w:tcPr>
          <w:p w14:paraId="7A2A26AB" w14:textId="77777777" w:rsidR="00933CA4" w:rsidRPr="00DC3EA4" w:rsidRDefault="00933CA4" w:rsidP="008A7ED4">
            <w:pPr>
              <w:suppressAutoHyphens/>
              <w:rPr>
                <w:rFonts w:ascii="Arial" w:hAnsi="Arial" w:cs="Arial"/>
                <w:color w:val="000000"/>
                <w:sz w:val="18"/>
                <w:szCs w:val="18"/>
              </w:rPr>
            </w:pPr>
          </w:p>
        </w:tc>
      </w:tr>
      <w:tr w:rsidR="00933CA4" w:rsidRPr="00DC3EA4" w14:paraId="579B9CFE" w14:textId="77777777" w:rsidTr="00F97BF1">
        <w:trPr>
          <w:trHeight w:val="240"/>
        </w:trPr>
        <w:tc>
          <w:tcPr>
            <w:tcW w:w="0" w:type="auto"/>
            <w:tcBorders>
              <w:top w:val="nil"/>
              <w:left w:val="nil"/>
              <w:bottom w:val="nil"/>
              <w:right w:val="nil"/>
            </w:tcBorders>
            <w:shd w:val="clear" w:color="auto" w:fill="auto"/>
            <w:noWrap/>
            <w:vAlign w:val="bottom"/>
            <w:hideMark/>
          </w:tcPr>
          <w:p w14:paraId="18BC243F"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17.</w:t>
            </w:r>
          </w:p>
        </w:tc>
        <w:tc>
          <w:tcPr>
            <w:tcW w:w="3237" w:type="dxa"/>
            <w:tcBorders>
              <w:top w:val="nil"/>
              <w:left w:val="nil"/>
              <w:bottom w:val="nil"/>
              <w:right w:val="nil"/>
            </w:tcBorders>
            <w:shd w:val="clear" w:color="auto" w:fill="auto"/>
            <w:noWrap/>
            <w:vAlign w:val="bottom"/>
            <w:hideMark/>
          </w:tcPr>
          <w:p w14:paraId="04C7324C" w14:textId="4FAE1B2D" w:rsidR="00933CA4" w:rsidRPr="00DC3EA4" w:rsidRDefault="007C245F" w:rsidP="008A7ED4">
            <w:pPr>
              <w:suppressAutoHyphens/>
              <w:rPr>
                <w:rFonts w:ascii="Arial" w:hAnsi="Arial" w:cs="Arial"/>
                <w:sz w:val="18"/>
                <w:szCs w:val="18"/>
              </w:rPr>
            </w:pPr>
            <w:r w:rsidRPr="00DC3EA4">
              <w:rPr>
                <w:rFonts w:ascii="Arial" w:hAnsi="Arial" w:cs="Arial"/>
                <w:sz w:val="18"/>
                <w:szCs w:val="18"/>
              </w:rPr>
              <w:t>Esila Su Yalçın (SKR)</w:t>
            </w:r>
          </w:p>
        </w:tc>
        <w:tc>
          <w:tcPr>
            <w:tcW w:w="3119" w:type="dxa"/>
            <w:tcBorders>
              <w:top w:val="nil"/>
              <w:left w:val="nil"/>
              <w:bottom w:val="nil"/>
              <w:right w:val="nil"/>
            </w:tcBorders>
            <w:shd w:val="clear" w:color="auto" w:fill="auto"/>
            <w:noWrap/>
            <w:vAlign w:val="bottom"/>
            <w:hideMark/>
          </w:tcPr>
          <w:p w14:paraId="68E143EE" w14:textId="641024A2" w:rsidR="00933CA4" w:rsidRPr="00DC3EA4" w:rsidRDefault="007C245F" w:rsidP="008A7ED4">
            <w:pPr>
              <w:suppressAutoHyphens/>
              <w:rPr>
                <w:rFonts w:ascii="Arial" w:hAnsi="Arial" w:cs="Arial"/>
                <w:color w:val="000000"/>
                <w:sz w:val="18"/>
                <w:szCs w:val="18"/>
              </w:rPr>
            </w:pPr>
            <w:r w:rsidRPr="00DC3EA4">
              <w:rPr>
                <w:rFonts w:ascii="Arial" w:hAnsi="Arial" w:cs="Arial"/>
                <w:color w:val="000000"/>
                <w:sz w:val="18"/>
                <w:szCs w:val="18"/>
              </w:rPr>
              <w:t>Esma Sultan Sarı (SKR)</w:t>
            </w:r>
          </w:p>
        </w:tc>
        <w:tc>
          <w:tcPr>
            <w:tcW w:w="141" w:type="dxa"/>
            <w:tcBorders>
              <w:top w:val="nil"/>
              <w:left w:val="nil"/>
              <w:bottom w:val="nil"/>
              <w:right w:val="nil"/>
            </w:tcBorders>
            <w:shd w:val="clear" w:color="auto" w:fill="auto"/>
            <w:noWrap/>
            <w:vAlign w:val="bottom"/>
            <w:hideMark/>
          </w:tcPr>
          <w:p w14:paraId="24F7F5C0" w14:textId="77777777" w:rsidR="00933CA4" w:rsidRPr="00DC3EA4" w:rsidRDefault="00933CA4" w:rsidP="008A7ED4">
            <w:pPr>
              <w:suppressAutoHyphens/>
              <w:rPr>
                <w:rFonts w:ascii="Arial" w:hAnsi="Arial" w:cs="Arial"/>
                <w:color w:val="000000"/>
                <w:sz w:val="18"/>
                <w:szCs w:val="18"/>
              </w:rPr>
            </w:pPr>
          </w:p>
        </w:tc>
      </w:tr>
      <w:tr w:rsidR="00933CA4" w:rsidRPr="00DC3EA4" w14:paraId="2CD3F95D" w14:textId="77777777" w:rsidTr="00F97BF1">
        <w:trPr>
          <w:trHeight w:val="240"/>
        </w:trPr>
        <w:tc>
          <w:tcPr>
            <w:tcW w:w="0" w:type="auto"/>
            <w:tcBorders>
              <w:top w:val="nil"/>
              <w:left w:val="nil"/>
              <w:bottom w:val="nil"/>
              <w:right w:val="nil"/>
            </w:tcBorders>
            <w:shd w:val="clear" w:color="auto" w:fill="auto"/>
            <w:noWrap/>
            <w:vAlign w:val="bottom"/>
            <w:hideMark/>
          </w:tcPr>
          <w:p w14:paraId="07E298BD"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17.</w:t>
            </w:r>
          </w:p>
        </w:tc>
        <w:tc>
          <w:tcPr>
            <w:tcW w:w="3237" w:type="dxa"/>
            <w:tcBorders>
              <w:top w:val="nil"/>
              <w:left w:val="nil"/>
              <w:bottom w:val="nil"/>
              <w:right w:val="nil"/>
            </w:tcBorders>
            <w:shd w:val="clear" w:color="auto" w:fill="auto"/>
            <w:noWrap/>
            <w:vAlign w:val="bottom"/>
            <w:hideMark/>
          </w:tcPr>
          <w:p w14:paraId="1B0A43AF" w14:textId="1A167A95" w:rsidR="00933CA4" w:rsidRPr="00DC3EA4" w:rsidRDefault="007C245F" w:rsidP="008A7ED4">
            <w:pPr>
              <w:suppressAutoHyphens/>
              <w:rPr>
                <w:rFonts w:ascii="Arial" w:hAnsi="Arial" w:cs="Arial"/>
                <w:sz w:val="18"/>
                <w:szCs w:val="18"/>
              </w:rPr>
            </w:pPr>
            <w:r w:rsidRPr="00DC3EA4">
              <w:rPr>
                <w:rFonts w:ascii="Arial" w:hAnsi="Arial" w:cs="Arial"/>
                <w:sz w:val="18"/>
                <w:szCs w:val="18"/>
              </w:rPr>
              <w:t>Berra Akıcı (SKR)</w:t>
            </w:r>
          </w:p>
        </w:tc>
        <w:tc>
          <w:tcPr>
            <w:tcW w:w="3119" w:type="dxa"/>
            <w:tcBorders>
              <w:top w:val="nil"/>
              <w:left w:val="nil"/>
              <w:bottom w:val="nil"/>
              <w:right w:val="nil"/>
            </w:tcBorders>
            <w:shd w:val="clear" w:color="auto" w:fill="auto"/>
            <w:noWrap/>
            <w:vAlign w:val="bottom"/>
            <w:hideMark/>
          </w:tcPr>
          <w:p w14:paraId="73D34CD0" w14:textId="537BA6C3" w:rsidR="00933CA4" w:rsidRPr="00DC3EA4" w:rsidRDefault="007C245F" w:rsidP="008A7ED4">
            <w:pPr>
              <w:suppressAutoHyphens/>
              <w:rPr>
                <w:rFonts w:ascii="Arial" w:hAnsi="Arial" w:cs="Arial"/>
                <w:color w:val="000000"/>
                <w:sz w:val="18"/>
                <w:szCs w:val="18"/>
              </w:rPr>
            </w:pPr>
            <w:r w:rsidRPr="00DC3EA4">
              <w:rPr>
                <w:rFonts w:ascii="Arial" w:hAnsi="Arial" w:cs="Arial"/>
                <w:color w:val="000000"/>
                <w:sz w:val="18"/>
                <w:szCs w:val="18"/>
              </w:rPr>
              <w:t>Berra Öz (SKR)</w:t>
            </w:r>
          </w:p>
        </w:tc>
        <w:tc>
          <w:tcPr>
            <w:tcW w:w="141" w:type="dxa"/>
            <w:tcBorders>
              <w:top w:val="nil"/>
              <w:left w:val="nil"/>
              <w:bottom w:val="nil"/>
              <w:right w:val="nil"/>
            </w:tcBorders>
            <w:shd w:val="clear" w:color="auto" w:fill="auto"/>
            <w:noWrap/>
            <w:vAlign w:val="bottom"/>
            <w:hideMark/>
          </w:tcPr>
          <w:p w14:paraId="0C36C944" w14:textId="77777777" w:rsidR="00933CA4" w:rsidRPr="00DC3EA4" w:rsidRDefault="00933CA4" w:rsidP="008A7ED4">
            <w:pPr>
              <w:suppressAutoHyphens/>
              <w:rPr>
                <w:rFonts w:ascii="Arial" w:hAnsi="Arial" w:cs="Arial"/>
                <w:color w:val="000000"/>
                <w:sz w:val="18"/>
                <w:szCs w:val="18"/>
              </w:rPr>
            </w:pPr>
          </w:p>
        </w:tc>
      </w:tr>
      <w:tr w:rsidR="00933CA4" w:rsidRPr="00DC3EA4" w14:paraId="3E551062" w14:textId="77777777" w:rsidTr="00F97BF1">
        <w:trPr>
          <w:trHeight w:val="240"/>
        </w:trPr>
        <w:tc>
          <w:tcPr>
            <w:tcW w:w="0" w:type="auto"/>
            <w:tcBorders>
              <w:top w:val="nil"/>
              <w:left w:val="nil"/>
              <w:bottom w:val="nil"/>
              <w:right w:val="nil"/>
            </w:tcBorders>
            <w:shd w:val="clear" w:color="auto" w:fill="auto"/>
            <w:noWrap/>
            <w:vAlign w:val="bottom"/>
            <w:hideMark/>
          </w:tcPr>
          <w:p w14:paraId="5B123F72" w14:textId="77777777" w:rsidR="00933CA4" w:rsidRPr="00DC3EA4" w:rsidRDefault="00933CA4" w:rsidP="008A7ED4">
            <w:pPr>
              <w:suppressAutoHyphens/>
              <w:jc w:val="right"/>
              <w:rPr>
                <w:rFonts w:ascii="Arial" w:hAnsi="Arial" w:cs="Arial"/>
                <w:sz w:val="18"/>
                <w:szCs w:val="18"/>
              </w:rPr>
            </w:pPr>
            <w:r w:rsidRPr="00DC3EA4">
              <w:rPr>
                <w:rFonts w:ascii="Arial" w:hAnsi="Arial" w:cs="Arial"/>
                <w:sz w:val="18"/>
                <w:szCs w:val="18"/>
              </w:rPr>
              <w:t>17.</w:t>
            </w:r>
          </w:p>
        </w:tc>
        <w:tc>
          <w:tcPr>
            <w:tcW w:w="3237" w:type="dxa"/>
            <w:tcBorders>
              <w:top w:val="nil"/>
              <w:left w:val="nil"/>
              <w:bottom w:val="nil"/>
              <w:right w:val="nil"/>
            </w:tcBorders>
            <w:shd w:val="clear" w:color="auto" w:fill="auto"/>
            <w:noWrap/>
            <w:vAlign w:val="bottom"/>
            <w:hideMark/>
          </w:tcPr>
          <w:p w14:paraId="6618F05F" w14:textId="48090E28" w:rsidR="00933CA4" w:rsidRPr="00DC3EA4" w:rsidRDefault="007C245F" w:rsidP="008A7ED4">
            <w:pPr>
              <w:suppressAutoHyphens/>
              <w:rPr>
                <w:rFonts w:ascii="Arial" w:hAnsi="Arial" w:cs="Arial"/>
                <w:sz w:val="18"/>
                <w:szCs w:val="18"/>
              </w:rPr>
            </w:pPr>
            <w:r w:rsidRPr="00DC3EA4">
              <w:rPr>
                <w:rFonts w:ascii="Arial" w:hAnsi="Arial" w:cs="Arial"/>
                <w:sz w:val="18"/>
                <w:szCs w:val="18"/>
              </w:rPr>
              <w:t>Zeynep Duran (İST)</w:t>
            </w:r>
          </w:p>
        </w:tc>
        <w:tc>
          <w:tcPr>
            <w:tcW w:w="3119" w:type="dxa"/>
            <w:tcBorders>
              <w:top w:val="nil"/>
              <w:left w:val="nil"/>
              <w:bottom w:val="nil"/>
              <w:right w:val="nil"/>
            </w:tcBorders>
            <w:shd w:val="clear" w:color="auto" w:fill="auto"/>
            <w:noWrap/>
            <w:vAlign w:val="bottom"/>
            <w:hideMark/>
          </w:tcPr>
          <w:p w14:paraId="65CA654B" w14:textId="69E0EC4F" w:rsidR="00933CA4" w:rsidRPr="00DC3EA4" w:rsidRDefault="007C245F" w:rsidP="008A7ED4">
            <w:pPr>
              <w:suppressAutoHyphens/>
              <w:rPr>
                <w:rFonts w:ascii="Arial" w:hAnsi="Arial" w:cs="Arial"/>
                <w:color w:val="000000"/>
                <w:sz w:val="18"/>
                <w:szCs w:val="18"/>
              </w:rPr>
            </w:pPr>
            <w:r w:rsidRPr="00DC3EA4">
              <w:rPr>
                <w:rFonts w:ascii="Arial" w:hAnsi="Arial" w:cs="Arial"/>
                <w:color w:val="000000"/>
                <w:sz w:val="18"/>
                <w:szCs w:val="18"/>
              </w:rPr>
              <w:t>Nazlı Şahan (ÇRM)</w:t>
            </w:r>
          </w:p>
        </w:tc>
        <w:tc>
          <w:tcPr>
            <w:tcW w:w="141" w:type="dxa"/>
            <w:tcBorders>
              <w:top w:val="nil"/>
              <w:left w:val="nil"/>
              <w:bottom w:val="nil"/>
              <w:right w:val="nil"/>
            </w:tcBorders>
            <w:shd w:val="clear" w:color="auto" w:fill="auto"/>
            <w:noWrap/>
            <w:vAlign w:val="bottom"/>
            <w:hideMark/>
          </w:tcPr>
          <w:p w14:paraId="209CE6F5" w14:textId="77777777" w:rsidR="00933CA4" w:rsidRPr="00DC3EA4" w:rsidRDefault="00933CA4" w:rsidP="008A7ED4">
            <w:pPr>
              <w:suppressAutoHyphens/>
              <w:rPr>
                <w:rFonts w:ascii="Arial" w:hAnsi="Arial" w:cs="Arial"/>
                <w:color w:val="000000"/>
                <w:sz w:val="18"/>
                <w:szCs w:val="18"/>
              </w:rPr>
            </w:pPr>
          </w:p>
        </w:tc>
      </w:tr>
    </w:tbl>
    <w:p w14:paraId="1A10F9E0" w14:textId="7DDBE0D7" w:rsidR="00571EF9" w:rsidRPr="00DC3EA4" w:rsidRDefault="00571EF9" w:rsidP="008A7ED4">
      <w:pPr>
        <w:suppressAutoHyphens/>
        <w:rPr>
          <w:rFonts w:ascii="Arial" w:hAnsi="Arial" w:cs="Arial"/>
          <w:bCs/>
          <w:sz w:val="18"/>
          <w:szCs w:val="18"/>
        </w:rPr>
      </w:pPr>
    </w:p>
    <w:p w14:paraId="517C0A5B" w14:textId="591E6623" w:rsidR="00746D24" w:rsidRPr="00DC3EA4" w:rsidRDefault="00746D24" w:rsidP="008A7ED4">
      <w:pPr>
        <w:suppressAutoHyphens/>
        <w:rPr>
          <w:rFonts w:ascii="Arial" w:hAnsi="Arial" w:cs="Arial"/>
          <w:bCs/>
          <w:sz w:val="18"/>
          <w:szCs w:val="18"/>
        </w:rPr>
      </w:pPr>
    </w:p>
    <w:p w14:paraId="7E414173" w14:textId="77777777" w:rsidR="00746D24" w:rsidRPr="00DC3EA4" w:rsidRDefault="00746D24" w:rsidP="008A7ED4">
      <w:pPr>
        <w:suppressAutoHyphens/>
        <w:rPr>
          <w:rFonts w:ascii="Arial" w:hAnsi="Arial" w:cs="Arial"/>
          <w:bCs/>
          <w:sz w:val="18"/>
          <w:szCs w:val="18"/>
        </w:rPr>
      </w:pPr>
      <w:r w:rsidRPr="00DC3EA4">
        <w:rPr>
          <w:rFonts w:ascii="Arial" w:hAnsi="Arial" w:cs="Arial"/>
          <w:bCs/>
          <w:sz w:val="18"/>
          <w:szCs w:val="18"/>
        </w:rPr>
        <w:br w:type="page"/>
      </w:r>
    </w:p>
    <w:tbl>
      <w:tblPr>
        <w:tblW w:w="0" w:type="auto"/>
        <w:tblCellMar>
          <w:left w:w="28" w:type="dxa"/>
          <w:right w:w="28" w:type="dxa"/>
        </w:tblCellMar>
        <w:tblLook w:val="04A0" w:firstRow="1" w:lastRow="0" w:firstColumn="1" w:lastColumn="0" w:noHBand="0" w:noVBand="1"/>
      </w:tblPr>
      <w:tblGrid>
        <w:gridCol w:w="426"/>
        <w:gridCol w:w="4816"/>
        <w:gridCol w:w="428"/>
        <w:gridCol w:w="1134"/>
      </w:tblGrid>
      <w:tr w:rsidR="00EA5495" w:rsidRPr="00DC3EA4" w14:paraId="3913B9BB" w14:textId="77777777" w:rsidTr="00EA5495">
        <w:trPr>
          <w:trHeight w:val="240"/>
        </w:trPr>
        <w:tc>
          <w:tcPr>
            <w:tcW w:w="6804" w:type="dxa"/>
            <w:gridSpan w:val="4"/>
            <w:tcBorders>
              <w:top w:val="nil"/>
              <w:left w:val="nil"/>
              <w:bottom w:val="nil"/>
              <w:right w:val="nil"/>
            </w:tcBorders>
            <w:shd w:val="clear" w:color="auto" w:fill="auto"/>
            <w:noWrap/>
            <w:vAlign w:val="bottom"/>
            <w:hideMark/>
          </w:tcPr>
          <w:p w14:paraId="5C5B63E2" w14:textId="77777777" w:rsidR="00EA5495" w:rsidRPr="00DC3EA4" w:rsidRDefault="00EA5495" w:rsidP="008A7ED4">
            <w:pPr>
              <w:suppressAutoHyphens/>
              <w:jc w:val="center"/>
              <w:rPr>
                <w:rFonts w:ascii="Arial" w:hAnsi="Arial" w:cs="Arial"/>
                <w:b/>
                <w:bCs/>
                <w:sz w:val="18"/>
                <w:szCs w:val="18"/>
              </w:rPr>
            </w:pPr>
            <w:r w:rsidRPr="00DC3EA4">
              <w:rPr>
                <w:rFonts w:ascii="Arial" w:hAnsi="Arial" w:cs="Arial"/>
                <w:b/>
                <w:bCs/>
                <w:sz w:val="18"/>
                <w:szCs w:val="18"/>
              </w:rPr>
              <w:lastRenderedPageBreak/>
              <w:t>YILDIZLAR TAKIM-FERDİ TÜRKİYE ŞAMPİYONASI</w:t>
            </w:r>
          </w:p>
        </w:tc>
      </w:tr>
      <w:tr w:rsidR="00EA5495" w:rsidRPr="00DC3EA4" w14:paraId="70DB6559" w14:textId="77777777" w:rsidTr="00EA5495">
        <w:trPr>
          <w:trHeight w:val="240"/>
        </w:trPr>
        <w:tc>
          <w:tcPr>
            <w:tcW w:w="6804" w:type="dxa"/>
            <w:gridSpan w:val="4"/>
            <w:tcBorders>
              <w:top w:val="nil"/>
              <w:left w:val="nil"/>
              <w:bottom w:val="nil"/>
              <w:right w:val="nil"/>
            </w:tcBorders>
            <w:shd w:val="clear" w:color="auto" w:fill="auto"/>
            <w:noWrap/>
            <w:vAlign w:val="bottom"/>
            <w:hideMark/>
          </w:tcPr>
          <w:p w14:paraId="44C9129A" w14:textId="10D1947E" w:rsidR="00EA5495" w:rsidRPr="00DC3EA4" w:rsidRDefault="00EA5495" w:rsidP="008A7ED4">
            <w:pPr>
              <w:suppressAutoHyphens/>
              <w:jc w:val="center"/>
              <w:rPr>
                <w:rFonts w:ascii="Arial" w:hAnsi="Arial" w:cs="Arial"/>
                <w:b/>
                <w:bCs/>
                <w:sz w:val="18"/>
                <w:szCs w:val="18"/>
              </w:rPr>
            </w:pPr>
            <w:r w:rsidRPr="00DC3EA4">
              <w:rPr>
                <w:rFonts w:ascii="Arial" w:hAnsi="Arial" w:cs="Arial"/>
                <w:b/>
                <w:bCs/>
                <w:sz w:val="18"/>
                <w:szCs w:val="18"/>
              </w:rPr>
              <w:t>05-09 MART 2022</w:t>
            </w:r>
            <w:r w:rsidR="00FA4E72" w:rsidRPr="00DC3EA4">
              <w:rPr>
                <w:rFonts w:ascii="Arial" w:hAnsi="Arial" w:cs="Arial"/>
                <w:b/>
                <w:bCs/>
                <w:sz w:val="18"/>
                <w:szCs w:val="18"/>
              </w:rPr>
              <w:t xml:space="preserve"> </w:t>
            </w:r>
            <w:r w:rsidRPr="00DC3EA4">
              <w:rPr>
                <w:rFonts w:ascii="Arial" w:hAnsi="Arial" w:cs="Arial"/>
                <w:b/>
                <w:bCs/>
                <w:sz w:val="18"/>
                <w:szCs w:val="18"/>
              </w:rPr>
              <w:t>KIRŞEHİR</w:t>
            </w:r>
          </w:p>
        </w:tc>
      </w:tr>
      <w:tr w:rsidR="008B60B7" w:rsidRPr="00DC3EA4" w14:paraId="206E104F" w14:textId="77777777" w:rsidTr="00EA5495">
        <w:trPr>
          <w:trHeight w:val="240"/>
        </w:trPr>
        <w:tc>
          <w:tcPr>
            <w:tcW w:w="6804" w:type="dxa"/>
            <w:gridSpan w:val="4"/>
            <w:tcBorders>
              <w:top w:val="nil"/>
              <w:left w:val="nil"/>
              <w:bottom w:val="nil"/>
              <w:right w:val="nil"/>
            </w:tcBorders>
            <w:shd w:val="clear" w:color="auto" w:fill="auto"/>
            <w:noWrap/>
            <w:vAlign w:val="bottom"/>
          </w:tcPr>
          <w:p w14:paraId="555E5EF7" w14:textId="77777777" w:rsidR="008B60B7" w:rsidRPr="00DC3EA4" w:rsidRDefault="008B60B7" w:rsidP="008A7ED4">
            <w:pPr>
              <w:suppressAutoHyphens/>
              <w:jc w:val="center"/>
              <w:rPr>
                <w:rFonts w:ascii="Arial" w:hAnsi="Arial" w:cs="Arial"/>
                <w:b/>
                <w:bCs/>
                <w:sz w:val="18"/>
                <w:szCs w:val="18"/>
              </w:rPr>
            </w:pPr>
          </w:p>
        </w:tc>
      </w:tr>
      <w:tr w:rsidR="00EA5495" w:rsidRPr="00DC3EA4" w14:paraId="65DB2B2D" w14:textId="77777777" w:rsidTr="00F97BF1">
        <w:trPr>
          <w:trHeight w:val="260"/>
        </w:trPr>
        <w:tc>
          <w:tcPr>
            <w:tcW w:w="426" w:type="dxa"/>
            <w:tcBorders>
              <w:top w:val="nil"/>
              <w:left w:val="nil"/>
              <w:bottom w:val="single" w:sz="8" w:space="0" w:color="auto"/>
              <w:right w:val="nil"/>
            </w:tcBorders>
            <w:shd w:val="clear" w:color="auto" w:fill="auto"/>
            <w:noWrap/>
            <w:vAlign w:val="bottom"/>
            <w:hideMark/>
          </w:tcPr>
          <w:p w14:paraId="2BCC0B82" w14:textId="77777777" w:rsidR="00EA5495" w:rsidRPr="00DC3EA4" w:rsidRDefault="00EA5495" w:rsidP="008A7ED4">
            <w:pPr>
              <w:suppressAutoHyphens/>
              <w:jc w:val="right"/>
              <w:rPr>
                <w:rFonts w:ascii="Arial" w:hAnsi="Arial" w:cs="Arial"/>
                <w:sz w:val="18"/>
                <w:szCs w:val="18"/>
              </w:rPr>
            </w:pPr>
            <w:r w:rsidRPr="00DC3EA4">
              <w:rPr>
                <w:rFonts w:ascii="Arial" w:hAnsi="Arial" w:cs="Arial"/>
                <w:sz w:val="18"/>
                <w:szCs w:val="18"/>
              </w:rPr>
              <w:t> </w:t>
            </w:r>
          </w:p>
        </w:tc>
        <w:tc>
          <w:tcPr>
            <w:tcW w:w="4816" w:type="dxa"/>
            <w:tcBorders>
              <w:top w:val="nil"/>
              <w:left w:val="nil"/>
              <w:bottom w:val="single" w:sz="8" w:space="0" w:color="auto"/>
              <w:right w:val="nil"/>
            </w:tcBorders>
            <w:shd w:val="clear" w:color="auto" w:fill="auto"/>
            <w:noWrap/>
            <w:vAlign w:val="bottom"/>
            <w:hideMark/>
          </w:tcPr>
          <w:p w14:paraId="4DE23D96" w14:textId="77777777" w:rsidR="00EA5495" w:rsidRPr="00DC3EA4" w:rsidRDefault="00EA5495" w:rsidP="008A7ED4">
            <w:pPr>
              <w:suppressAutoHyphens/>
              <w:rPr>
                <w:rFonts w:ascii="Arial" w:hAnsi="Arial" w:cs="Arial"/>
                <w:b/>
                <w:bCs/>
                <w:sz w:val="18"/>
                <w:szCs w:val="18"/>
              </w:rPr>
            </w:pPr>
            <w:r w:rsidRPr="00DC3EA4">
              <w:rPr>
                <w:rFonts w:ascii="Arial" w:hAnsi="Arial" w:cs="Arial"/>
                <w:b/>
                <w:bCs/>
                <w:sz w:val="18"/>
                <w:szCs w:val="18"/>
              </w:rPr>
              <w:t>ERKEK TAKIMLAR</w:t>
            </w:r>
          </w:p>
        </w:tc>
        <w:tc>
          <w:tcPr>
            <w:tcW w:w="428" w:type="dxa"/>
            <w:tcBorders>
              <w:top w:val="nil"/>
              <w:left w:val="nil"/>
              <w:bottom w:val="single" w:sz="8" w:space="0" w:color="auto"/>
              <w:right w:val="nil"/>
            </w:tcBorders>
            <w:shd w:val="clear" w:color="auto" w:fill="auto"/>
            <w:noWrap/>
            <w:vAlign w:val="bottom"/>
            <w:hideMark/>
          </w:tcPr>
          <w:p w14:paraId="7B6188A4" w14:textId="77777777" w:rsidR="00EA5495" w:rsidRPr="00DC3EA4" w:rsidRDefault="00EA5495" w:rsidP="008A7ED4">
            <w:pPr>
              <w:suppressAutoHyphens/>
              <w:rPr>
                <w:rFonts w:ascii="Arial" w:hAnsi="Arial" w:cs="Arial"/>
                <w:b/>
                <w:bCs/>
                <w:sz w:val="18"/>
                <w:szCs w:val="18"/>
              </w:rPr>
            </w:pPr>
            <w:r w:rsidRPr="00DC3EA4">
              <w:rPr>
                <w:rFonts w:ascii="Arial" w:hAnsi="Arial" w:cs="Arial"/>
                <w:b/>
                <w:bCs/>
                <w:sz w:val="18"/>
                <w:szCs w:val="18"/>
              </w:rPr>
              <w:t> </w:t>
            </w:r>
          </w:p>
        </w:tc>
        <w:tc>
          <w:tcPr>
            <w:tcW w:w="1134" w:type="dxa"/>
            <w:tcBorders>
              <w:top w:val="nil"/>
              <w:left w:val="nil"/>
              <w:bottom w:val="single" w:sz="8" w:space="0" w:color="auto"/>
              <w:right w:val="nil"/>
            </w:tcBorders>
            <w:shd w:val="clear" w:color="auto" w:fill="auto"/>
            <w:noWrap/>
            <w:vAlign w:val="bottom"/>
            <w:hideMark/>
          </w:tcPr>
          <w:p w14:paraId="67C40405" w14:textId="77777777" w:rsidR="00EA5495" w:rsidRPr="00DC3EA4" w:rsidRDefault="00EA5495" w:rsidP="008A7ED4">
            <w:pPr>
              <w:suppressAutoHyphens/>
              <w:rPr>
                <w:rFonts w:ascii="Arial" w:hAnsi="Arial" w:cs="Arial"/>
                <w:b/>
                <w:bCs/>
                <w:sz w:val="18"/>
                <w:szCs w:val="18"/>
              </w:rPr>
            </w:pPr>
            <w:r w:rsidRPr="00DC3EA4">
              <w:rPr>
                <w:rFonts w:ascii="Arial" w:hAnsi="Arial" w:cs="Arial"/>
                <w:b/>
                <w:bCs/>
                <w:sz w:val="18"/>
                <w:szCs w:val="18"/>
              </w:rPr>
              <w:t>İLİ</w:t>
            </w:r>
          </w:p>
        </w:tc>
      </w:tr>
      <w:tr w:rsidR="00EA5495" w:rsidRPr="00DC3EA4" w14:paraId="64C1F2AC" w14:textId="77777777" w:rsidTr="00F97BF1">
        <w:trPr>
          <w:trHeight w:val="240"/>
        </w:trPr>
        <w:tc>
          <w:tcPr>
            <w:tcW w:w="426" w:type="dxa"/>
            <w:tcBorders>
              <w:top w:val="nil"/>
              <w:left w:val="nil"/>
              <w:bottom w:val="nil"/>
              <w:right w:val="nil"/>
            </w:tcBorders>
            <w:shd w:val="clear" w:color="auto" w:fill="auto"/>
            <w:noWrap/>
            <w:vAlign w:val="bottom"/>
            <w:hideMark/>
          </w:tcPr>
          <w:p w14:paraId="241444C0" w14:textId="77777777" w:rsidR="00EA5495" w:rsidRPr="00F97BF1" w:rsidRDefault="00EA5495" w:rsidP="008A7ED4">
            <w:pPr>
              <w:suppressAutoHyphens/>
              <w:jc w:val="right"/>
              <w:rPr>
                <w:rFonts w:ascii="Arial" w:hAnsi="Arial" w:cs="Arial"/>
                <w:sz w:val="18"/>
                <w:szCs w:val="18"/>
              </w:rPr>
            </w:pPr>
            <w:r w:rsidRPr="00F97BF1">
              <w:rPr>
                <w:rFonts w:ascii="Arial" w:hAnsi="Arial" w:cs="Arial"/>
                <w:sz w:val="18"/>
                <w:szCs w:val="18"/>
              </w:rPr>
              <w:t>1.</w:t>
            </w:r>
          </w:p>
        </w:tc>
        <w:tc>
          <w:tcPr>
            <w:tcW w:w="4816" w:type="dxa"/>
            <w:tcBorders>
              <w:top w:val="nil"/>
              <w:left w:val="nil"/>
              <w:bottom w:val="nil"/>
              <w:right w:val="nil"/>
            </w:tcBorders>
            <w:shd w:val="clear" w:color="auto" w:fill="auto"/>
            <w:noWrap/>
            <w:vAlign w:val="bottom"/>
            <w:hideMark/>
          </w:tcPr>
          <w:p w14:paraId="389E46B4" w14:textId="17A8F201" w:rsidR="00EA5495" w:rsidRPr="00F97BF1" w:rsidRDefault="00D8077E" w:rsidP="008A7ED4">
            <w:pPr>
              <w:suppressAutoHyphens/>
              <w:rPr>
                <w:rFonts w:ascii="Arial" w:hAnsi="Arial" w:cs="Arial"/>
                <w:sz w:val="18"/>
                <w:szCs w:val="18"/>
              </w:rPr>
            </w:pPr>
            <w:r w:rsidRPr="00F97BF1">
              <w:rPr>
                <w:rFonts w:ascii="Arial" w:hAnsi="Arial" w:cs="Arial"/>
                <w:sz w:val="18"/>
                <w:szCs w:val="18"/>
              </w:rPr>
              <w:t xml:space="preserve">Çorum Bld. GSK </w:t>
            </w:r>
            <w:r w:rsidR="00F00DDF">
              <w:rPr>
                <w:rFonts w:ascii="Arial" w:hAnsi="Arial" w:cs="Arial"/>
                <w:sz w:val="18"/>
                <w:szCs w:val="18"/>
              </w:rPr>
              <w:t>(A)</w:t>
            </w:r>
          </w:p>
        </w:tc>
        <w:tc>
          <w:tcPr>
            <w:tcW w:w="428" w:type="dxa"/>
            <w:tcBorders>
              <w:top w:val="nil"/>
              <w:left w:val="nil"/>
              <w:bottom w:val="nil"/>
              <w:right w:val="nil"/>
            </w:tcBorders>
            <w:shd w:val="clear" w:color="auto" w:fill="auto"/>
            <w:noWrap/>
            <w:vAlign w:val="bottom"/>
            <w:hideMark/>
          </w:tcPr>
          <w:p w14:paraId="2B0B2FC6" w14:textId="77777777" w:rsidR="00EA5495" w:rsidRPr="00F97BF1" w:rsidRDefault="00EA5495"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6734843C" w14:textId="2E73BF57" w:rsidR="00EA5495" w:rsidRPr="00DC3EA4" w:rsidRDefault="00D8077E" w:rsidP="008A7ED4">
            <w:pPr>
              <w:suppressAutoHyphens/>
              <w:rPr>
                <w:rFonts w:ascii="Arial" w:hAnsi="Arial" w:cs="Arial"/>
                <w:sz w:val="18"/>
                <w:szCs w:val="18"/>
              </w:rPr>
            </w:pPr>
            <w:r w:rsidRPr="00F97BF1">
              <w:rPr>
                <w:rFonts w:ascii="Arial" w:hAnsi="Arial" w:cs="Arial"/>
                <w:sz w:val="18"/>
                <w:szCs w:val="18"/>
              </w:rPr>
              <w:t>Çorum</w:t>
            </w:r>
          </w:p>
        </w:tc>
      </w:tr>
      <w:tr w:rsidR="00EA5495" w:rsidRPr="00DC3EA4" w14:paraId="76C62CF1" w14:textId="77777777" w:rsidTr="00F97BF1">
        <w:trPr>
          <w:trHeight w:val="240"/>
        </w:trPr>
        <w:tc>
          <w:tcPr>
            <w:tcW w:w="426" w:type="dxa"/>
            <w:tcBorders>
              <w:top w:val="nil"/>
              <w:left w:val="nil"/>
              <w:bottom w:val="nil"/>
              <w:right w:val="nil"/>
            </w:tcBorders>
            <w:shd w:val="clear" w:color="auto" w:fill="auto"/>
            <w:noWrap/>
            <w:vAlign w:val="bottom"/>
            <w:hideMark/>
          </w:tcPr>
          <w:p w14:paraId="7F879A81" w14:textId="77777777" w:rsidR="00EA5495" w:rsidRPr="00DC3EA4" w:rsidRDefault="00EA5495" w:rsidP="008A7ED4">
            <w:pPr>
              <w:suppressAutoHyphens/>
              <w:jc w:val="right"/>
              <w:rPr>
                <w:rFonts w:ascii="Arial" w:hAnsi="Arial" w:cs="Arial"/>
                <w:sz w:val="18"/>
                <w:szCs w:val="18"/>
              </w:rPr>
            </w:pPr>
            <w:r w:rsidRPr="00DC3EA4">
              <w:rPr>
                <w:rFonts w:ascii="Arial" w:hAnsi="Arial" w:cs="Arial"/>
                <w:sz w:val="18"/>
                <w:szCs w:val="18"/>
              </w:rPr>
              <w:t>2.</w:t>
            </w:r>
          </w:p>
        </w:tc>
        <w:tc>
          <w:tcPr>
            <w:tcW w:w="4816" w:type="dxa"/>
            <w:tcBorders>
              <w:top w:val="nil"/>
              <w:left w:val="nil"/>
              <w:bottom w:val="nil"/>
              <w:right w:val="nil"/>
            </w:tcBorders>
            <w:shd w:val="clear" w:color="auto" w:fill="auto"/>
            <w:noWrap/>
            <w:vAlign w:val="bottom"/>
            <w:hideMark/>
          </w:tcPr>
          <w:p w14:paraId="103F47E5" w14:textId="33388276" w:rsidR="00EA5495" w:rsidRPr="00DC3EA4" w:rsidRDefault="00D8077E" w:rsidP="008A7ED4">
            <w:pPr>
              <w:suppressAutoHyphens/>
              <w:rPr>
                <w:rFonts w:ascii="Arial" w:hAnsi="Arial" w:cs="Arial"/>
                <w:sz w:val="18"/>
                <w:szCs w:val="18"/>
              </w:rPr>
            </w:pPr>
            <w:r w:rsidRPr="00DC3EA4">
              <w:rPr>
                <w:rFonts w:ascii="Arial" w:hAnsi="Arial" w:cs="Arial"/>
                <w:sz w:val="18"/>
                <w:szCs w:val="18"/>
              </w:rPr>
              <w:t xml:space="preserve">Kocasinan Bld. Spor </w:t>
            </w:r>
            <w:r w:rsidR="00F00DDF">
              <w:rPr>
                <w:rFonts w:ascii="Arial" w:hAnsi="Arial" w:cs="Arial"/>
                <w:sz w:val="18"/>
                <w:szCs w:val="18"/>
              </w:rPr>
              <w:t>(A)</w:t>
            </w:r>
          </w:p>
        </w:tc>
        <w:tc>
          <w:tcPr>
            <w:tcW w:w="428" w:type="dxa"/>
            <w:tcBorders>
              <w:top w:val="nil"/>
              <w:left w:val="nil"/>
              <w:bottom w:val="nil"/>
              <w:right w:val="nil"/>
            </w:tcBorders>
            <w:shd w:val="clear" w:color="auto" w:fill="auto"/>
            <w:noWrap/>
            <w:vAlign w:val="bottom"/>
            <w:hideMark/>
          </w:tcPr>
          <w:p w14:paraId="66B5C793" w14:textId="77777777" w:rsidR="00EA5495" w:rsidRPr="00DC3EA4" w:rsidRDefault="00EA5495"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66B632C2" w14:textId="4940C141" w:rsidR="00EA5495" w:rsidRPr="00DC3EA4" w:rsidRDefault="00D8077E" w:rsidP="008A7ED4">
            <w:pPr>
              <w:suppressAutoHyphens/>
              <w:rPr>
                <w:rFonts w:ascii="Arial" w:hAnsi="Arial" w:cs="Arial"/>
                <w:sz w:val="18"/>
                <w:szCs w:val="18"/>
              </w:rPr>
            </w:pPr>
            <w:r w:rsidRPr="00DC3EA4">
              <w:rPr>
                <w:rFonts w:ascii="Arial" w:hAnsi="Arial" w:cs="Arial"/>
                <w:sz w:val="18"/>
                <w:szCs w:val="18"/>
              </w:rPr>
              <w:t>Kayseri</w:t>
            </w:r>
          </w:p>
        </w:tc>
      </w:tr>
      <w:tr w:rsidR="00EA5495" w:rsidRPr="00DC3EA4" w14:paraId="6FD307CF" w14:textId="77777777" w:rsidTr="00F97BF1">
        <w:trPr>
          <w:trHeight w:val="240"/>
        </w:trPr>
        <w:tc>
          <w:tcPr>
            <w:tcW w:w="426" w:type="dxa"/>
            <w:tcBorders>
              <w:top w:val="nil"/>
              <w:left w:val="nil"/>
              <w:bottom w:val="nil"/>
              <w:right w:val="nil"/>
            </w:tcBorders>
            <w:shd w:val="clear" w:color="auto" w:fill="auto"/>
            <w:noWrap/>
            <w:vAlign w:val="bottom"/>
            <w:hideMark/>
          </w:tcPr>
          <w:p w14:paraId="2BB70C0B" w14:textId="77777777" w:rsidR="00EA5495" w:rsidRPr="00DC3EA4" w:rsidRDefault="00EA5495" w:rsidP="008A7ED4">
            <w:pPr>
              <w:suppressAutoHyphens/>
              <w:jc w:val="right"/>
              <w:rPr>
                <w:rFonts w:ascii="Arial" w:hAnsi="Arial" w:cs="Arial"/>
                <w:sz w:val="18"/>
                <w:szCs w:val="18"/>
              </w:rPr>
            </w:pPr>
            <w:r w:rsidRPr="00DC3EA4">
              <w:rPr>
                <w:rFonts w:ascii="Arial" w:hAnsi="Arial" w:cs="Arial"/>
                <w:sz w:val="18"/>
                <w:szCs w:val="18"/>
              </w:rPr>
              <w:t>3.</w:t>
            </w:r>
          </w:p>
        </w:tc>
        <w:tc>
          <w:tcPr>
            <w:tcW w:w="4816" w:type="dxa"/>
            <w:tcBorders>
              <w:top w:val="nil"/>
              <w:left w:val="nil"/>
              <w:bottom w:val="nil"/>
              <w:right w:val="nil"/>
            </w:tcBorders>
            <w:shd w:val="clear" w:color="auto" w:fill="auto"/>
            <w:noWrap/>
            <w:vAlign w:val="bottom"/>
            <w:hideMark/>
          </w:tcPr>
          <w:p w14:paraId="2855CA74" w14:textId="673DF429" w:rsidR="00EA5495"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r w:rsidR="00571731">
              <w:rPr>
                <w:rFonts w:ascii="Arial" w:hAnsi="Arial" w:cs="Arial"/>
                <w:sz w:val="18"/>
                <w:szCs w:val="18"/>
              </w:rPr>
              <w:t xml:space="preserve">B. Şehir </w:t>
            </w:r>
            <w:r w:rsidRPr="00DC3EA4">
              <w:rPr>
                <w:rFonts w:ascii="Arial" w:hAnsi="Arial" w:cs="Arial"/>
                <w:sz w:val="18"/>
                <w:szCs w:val="18"/>
              </w:rPr>
              <w:t xml:space="preserve">Bld. </w:t>
            </w:r>
            <w:r w:rsidR="00F00DDF">
              <w:rPr>
                <w:rFonts w:ascii="Arial" w:hAnsi="Arial" w:cs="Arial"/>
                <w:sz w:val="18"/>
                <w:szCs w:val="18"/>
              </w:rPr>
              <w:t>(A)</w:t>
            </w:r>
          </w:p>
        </w:tc>
        <w:tc>
          <w:tcPr>
            <w:tcW w:w="428" w:type="dxa"/>
            <w:tcBorders>
              <w:top w:val="nil"/>
              <w:left w:val="nil"/>
              <w:bottom w:val="nil"/>
              <w:right w:val="nil"/>
            </w:tcBorders>
            <w:shd w:val="clear" w:color="auto" w:fill="auto"/>
            <w:noWrap/>
            <w:vAlign w:val="bottom"/>
            <w:hideMark/>
          </w:tcPr>
          <w:p w14:paraId="7E44906A" w14:textId="77777777" w:rsidR="00EA5495" w:rsidRPr="00DC3EA4" w:rsidRDefault="00EA5495"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27652F44" w14:textId="43E62934" w:rsidR="00EA5495"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EA5495" w:rsidRPr="00DC3EA4" w14:paraId="492297D2" w14:textId="77777777" w:rsidTr="00F97BF1">
        <w:trPr>
          <w:trHeight w:val="240"/>
        </w:trPr>
        <w:tc>
          <w:tcPr>
            <w:tcW w:w="426" w:type="dxa"/>
            <w:tcBorders>
              <w:top w:val="nil"/>
              <w:left w:val="nil"/>
              <w:bottom w:val="nil"/>
              <w:right w:val="nil"/>
            </w:tcBorders>
            <w:shd w:val="clear" w:color="auto" w:fill="auto"/>
            <w:noWrap/>
            <w:vAlign w:val="bottom"/>
            <w:hideMark/>
          </w:tcPr>
          <w:p w14:paraId="0DDF94AD" w14:textId="77777777" w:rsidR="00EA5495" w:rsidRPr="00DC3EA4" w:rsidRDefault="00EA5495" w:rsidP="008A7ED4">
            <w:pPr>
              <w:suppressAutoHyphens/>
              <w:jc w:val="right"/>
              <w:rPr>
                <w:rFonts w:ascii="Arial" w:hAnsi="Arial" w:cs="Arial"/>
                <w:sz w:val="18"/>
                <w:szCs w:val="18"/>
              </w:rPr>
            </w:pPr>
            <w:r w:rsidRPr="00DC3EA4">
              <w:rPr>
                <w:rFonts w:ascii="Arial" w:hAnsi="Arial" w:cs="Arial"/>
                <w:sz w:val="18"/>
                <w:szCs w:val="18"/>
              </w:rPr>
              <w:t>4.</w:t>
            </w:r>
          </w:p>
        </w:tc>
        <w:tc>
          <w:tcPr>
            <w:tcW w:w="4816" w:type="dxa"/>
            <w:tcBorders>
              <w:top w:val="nil"/>
              <w:left w:val="nil"/>
              <w:bottom w:val="nil"/>
              <w:right w:val="nil"/>
            </w:tcBorders>
            <w:shd w:val="clear" w:color="auto" w:fill="auto"/>
            <w:noWrap/>
            <w:vAlign w:val="bottom"/>
            <w:hideMark/>
          </w:tcPr>
          <w:p w14:paraId="555769B8" w14:textId="53F8E83E" w:rsidR="00EA5495" w:rsidRPr="00DC3EA4" w:rsidRDefault="00D8077E" w:rsidP="008A7ED4">
            <w:pPr>
              <w:suppressAutoHyphens/>
              <w:rPr>
                <w:rFonts w:ascii="Arial" w:hAnsi="Arial" w:cs="Arial"/>
                <w:sz w:val="18"/>
                <w:szCs w:val="18"/>
              </w:rPr>
            </w:pPr>
            <w:r w:rsidRPr="00DC3EA4">
              <w:rPr>
                <w:rFonts w:ascii="Arial" w:hAnsi="Arial" w:cs="Arial"/>
                <w:sz w:val="18"/>
                <w:szCs w:val="18"/>
              </w:rPr>
              <w:t>Fenerbahçe</w:t>
            </w:r>
          </w:p>
        </w:tc>
        <w:tc>
          <w:tcPr>
            <w:tcW w:w="428" w:type="dxa"/>
            <w:tcBorders>
              <w:top w:val="nil"/>
              <w:left w:val="nil"/>
              <w:bottom w:val="nil"/>
              <w:right w:val="nil"/>
            </w:tcBorders>
            <w:shd w:val="clear" w:color="auto" w:fill="auto"/>
            <w:noWrap/>
            <w:vAlign w:val="bottom"/>
            <w:hideMark/>
          </w:tcPr>
          <w:p w14:paraId="157F8C84" w14:textId="77777777" w:rsidR="00EA5495" w:rsidRPr="00DC3EA4" w:rsidRDefault="00EA5495"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593E612B" w14:textId="08F9D202" w:rsidR="00EA5495"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EA5495" w:rsidRPr="00DC3EA4" w14:paraId="1EA28612" w14:textId="77777777" w:rsidTr="00F97BF1">
        <w:trPr>
          <w:trHeight w:val="240"/>
        </w:trPr>
        <w:tc>
          <w:tcPr>
            <w:tcW w:w="426" w:type="dxa"/>
            <w:tcBorders>
              <w:top w:val="nil"/>
              <w:left w:val="nil"/>
              <w:bottom w:val="nil"/>
              <w:right w:val="nil"/>
            </w:tcBorders>
            <w:shd w:val="clear" w:color="auto" w:fill="auto"/>
            <w:noWrap/>
            <w:vAlign w:val="bottom"/>
            <w:hideMark/>
          </w:tcPr>
          <w:p w14:paraId="4F272E07" w14:textId="77777777" w:rsidR="00EA5495" w:rsidRPr="00DC3EA4" w:rsidRDefault="00EA5495" w:rsidP="008A7ED4">
            <w:pPr>
              <w:suppressAutoHyphens/>
              <w:jc w:val="right"/>
              <w:rPr>
                <w:rFonts w:ascii="Arial" w:hAnsi="Arial" w:cs="Arial"/>
                <w:sz w:val="18"/>
                <w:szCs w:val="18"/>
              </w:rPr>
            </w:pPr>
            <w:r w:rsidRPr="00DC3EA4">
              <w:rPr>
                <w:rFonts w:ascii="Arial" w:hAnsi="Arial" w:cs="Arial"/>
                <w:sz w:val="18"/>
                <w:szCs w:val="18"/>
              </w:rPr>
              <w:t>5.</w:t>
            </w:r>
          </w:p>
        </w:tc>
        <w:tc>
          <w:tcPr>
            <w:tcW w:w="4816" w:type="dxa"/>
            <w:tcBorders>
              <w:top w:val="nil"/>
              <w:left w:val="nil"/>
              <w:bottom w:val="nil"/>
              <w:right w:val="nil"/>
            </w:tcBorders>
            <w:shd w:val="clear" w:color="auto" w:fill="auto"/>
            <w:noWrap/>
            <w:vAlign w:val="bottom"/>
            <w:hideMark/>
          </w:tcPr>
          <w:p w14:paraId="2D1D9B1C" w14:textId="0662458D" w:rsidR="00EA5495" w:rsidRPr="00DC3EA4" w:rsidRDefault="00D8077E" w:rsidP="008A7ED4">
            <w:pPr>
              <w:suppressAutoHyphens/>
              <w:rPr>
                <w:rFonts w:ascii="Arial" w:hAnsi="Arial" w:cs="Arial"/>
                <w:sz w:val="18"/>
                <w:szCs w:val="18"/>
              </w:rPr>
            </w:pPr>
            <w:r w:rsidRPr="00DC3EA4">
              <w:rPr>
                <w:rFonts w:ascii="Arial" w:hAnsi="Arial" w:cs="Arial"/>
                <w:sz w:val="18"/>
                <w:szCs w:val="18"/>
              </w:rPr>
              <w:t>Emek Masa Tenisi</w:t>
            </w:r>
          </w:p>
        </w:tc>
        <w:tc>
          <w:tcPr>
            <w:tcW w:w="428" w:type="dxa"/>
            <w:tcBorders>
              <w:top w:val="nil"/>
              <w:left w:val="nil"/>
              <w:bottom w:val="nil"/>
              <w:right w:val="nil"/>
            </w:tcBorders>
            <w:shd w:val="clear" w:color="auto" w:fill="auto"/>
            <w:noWrap/>
            <w:vAlign w:val="bottom"/>
            <w:hideMark/>
          </w:tcPr>
          <w:p w14:paraId="63D44F78" w14:textId="77777777" w:rsidR="00EA5495" w:rsidRPr="00DC3EA4" w:rsidRDefault="00EA5495"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62F9A7AD" w14:textId="05CC63AC" w:rsidR="00EA5495" w:rsidRPr="00DC3EA4" w:rsidRDefault="00D8077E" w:rsidP="008A7ED4">
            <w:pPr>
              <w:suppressAutoHyphens/>
              <w:rPr>
                <w:rFonts w:ascii="Arial" w:hAnsi="Arial" w:cs="Arial"/>
                <w:sz w:val="18"/>
                <w:szCs w:val="18"/>
              </w:rPr>
            </w:pPr>
            <w:r w:rsidRPr="00DC3EA4">
              <w:rPr>
                <w:rFonts w:ascii="Arial" w:hAnsi="Arial" w:cs="Arial"/>
                <w:sz w:val="18"/>
                <w:szCs w:val="18"/>
              </w:rPr>
              <w:t>Ankara</w:t>
            </w:r>
          </w:p>
        </w:tc>
      </w:tr>
      <w:tr w:rsidR="00EA5495" w:rsidRPr="00DC3EA4" w14:paraId="67838B7E" w14:textId="77777777" w:rsidTr="00F97BF1">
        <w:trPr>
          <w:trHeight w:val="240"/>
        </w:trPr>
        <w:tc>
          <w:tcPr>
            <w:tcW w:w="426" w:type="dxa"/>
            <w:tcBorders>
              <w:top w:val="nil"/>
              <w:left w:val="nil"/>
              <w:bottom w:val="nil"/>
              <w:right w:val="nil"/>
            </w:tcBorders>
            <w:shd w:val="clear" w:color="auto" w:fill="auto"/>
            <w:noWrap/>
            <w:vAlign w:val="bottom"/>
            <w:hideMark/>
          </w:tcPr>
          <w:p w14:paraId="5BFE1B6E" w14:textId="77777777" w:rsidR="00EA5495" w:rsidRPr="00DC3EA4" w:rsidRDefault="00EA5495" w:rsidP="008A7ED4">
            <w:pPr>
              <w:suppressAutoHyphens/>
              <w:jc w:val="right"/>
              <w:rPr>
                <w:rFonts w:ascii="Arial" w:hAnsi="Arial" w:cs="Arial"/>
                <w:sz w:val="18"/>
                <w:szCs w:val="18"/>
              </w:rPr>
            </w:pPr>
            <w:r w:rsidRPr="00DC3EA4">
              <w:rPr>
                <w:rFonts w:ascii="Arial" w:hAnsi="Arial" w:cs="Arial"/>
                <w:sz w:val="18"/>
                <w:szCs w:val="18"/>
              </w:rPr>
              <w:t>6.</w:t>
            </w:r>
          </w:p>
        </w:tc>
        <w:tc>
          <w:tcPr>
            <w:tcW w:w="4816" w:type="dxa"/>
            <w:tcBorders>
              <w:top w:val="nil"/>
              <w:left w:val="nil"/>
              <w:bottom w:val="nil"/>
              <w:right w:val="nil"/>
            </w:tcBorders>
            <w:shd w:val="clear" w:color="auto" w:fill="auto"/>
            <w:noWrap/>
            <w:vAlign w:val="bottom"/>
            <w:hideMark/>
          </w:tcPr>
          <w:p w14:paraId="3E6F4252" w14:textId="6F2A5860" w:rsidR="00EA5495" w:rsidRPr="00DC3EA4" w:rsidRDefault="00D8077E" w:rsidP="008A7ED4">
            <w:pPr>
              <w:suppressAutoHyphens/>
              <w:rPr>
                <w:rFonts w:ascii="Arial" w:hAnsi="Arial" w:cs="Arial"/>
                <w:sz w:val="18"/>
                <w:szCs w:val="18"/>
              </w:rPr>
            </w:pPr>
            <w:r w:rsidRPr="00DC3EA4">
              <w:rPr>
                <w:rFonts w:ascii="Arial" w:hAnsi="Arial" w:cs="Arial"/>
                <w:sz w:val="18"/>
                <w:szCs w:val="18"/>
              </w:rPr>
              <w:t xml:space="preserve">Muğla </w:t>
            </w:r>
            <w:r w:rsidR="00571731">
              <w:rPr>
                <w:rFonts w:ascii="Arial" w:hAnsi="Arial" w:cs="Arial"/>
                <w:sz w:val="18"/>
                <w:szCs w:val="18"/>
              </w:rPr>
              <w:t xml:space="preserve">B. Şehir </w:t>
            </w:r>
            <w:r w:rsidRPr="00DC3EA4">
              <w:rPr>
                <w:rFonts w:ascii="Arial" w:hAnsi="Arial" w:cs="Arial"/>
                <w:sz w:val="18"/>
                <w:szCs w:val="18"/>
              </w:rPr>
              <w:t>Bld. Spor</w:t>
            </w:r>
          </w:p>
        </w:tc>
        <w:tc>
          <w:tcPr>
            <w:tcW w:w="428" w:type="dxa"/>
            <w:tcBorders>
              <w:top w:val="nil"/>
              <w:left w:val="nil"/>
              <w:bottom w:val="nil"/>
              <w:right w:val="nil"/>
            </w:tcBorders>
            <w:shd w:val="clear" w:color="auto" w:fill="auto"/>
            <w:noWrap/>
            <w:vAlign w:val="bottom"/>
            <w:hideMark/>
          </w:tcPr>
          <w:p w14:paraId="4D502B31" w14:textId="77777777" w:rsidR="00EA5495" w:rsidRPr="00DC3EA4" w:rsidRDefault="00EA5495"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1795C3C1" w14:textId="4EB8051B" w:rsidR="00EA5495" w:rsidRPr="00DC3EA4" w:rsidRDefault="00D8077E" w:rsidP="008A7ED4">
            <w:pPr>
              <w:suppressAutoHyphens/>
              <w:rPr>
                <w:rFonts w:ascii="Arial" w:hAnsi="Arial" w:cs="Arial"/>
                <w:sz w:val="18"/>
                <w:szCs w:val="18"/>
              </w:rPr>
            </w:pPr>
            <w:r w:rsidRPr="00DC3EA4">
              <w:rPr>
                <w:rFonts w:ascii="Arial" w:hAnsi="Arial" w:cs="Arial"/>
                <w:sz w:val="18"/>
                <w:szCs w:val="18"/>
              </w:rPr>
              <w:t>Muğla</w:t>
            </w:r>
          </w:p>
        </w:tc>
      </w:tr>
      <w:tr w:rsidR="00EA5495" w:rsidRPr="00DC3EA4" w14:paraId="163C8DD9" w14:textId="77777777" w:rsidTr="00F97BF1">
        <w:trPr>
          <w:trHeight w:val="240"/>
        </w:trPr>
        <w:tc>
          <w:tcPr>
            <w:tcW w:w="426" w:type="dxa"/>
            <w:tcBorders>
              <w:top w:val="nil"/>
              <w:left w:val="nil"/>
              <w:bottom w:val="nil"/>
              <w:right w:val="nil"/>
            </w:tcBorders>
            <w:shd w:val="clear" w:color="auto" w:fill="auto"/>
            <w:noWrap/>
            <w:vAlign w:val="bottom"/>
            <w:hideMark/>
          </w:tcPr>
          <w:p w14:paraId="3C8B4C72" w14:textId="77777777" w:rsidR="00EA5495" w:rsidRPr="00DC3EA4" w:rsidRDefault="00EA5495" w:rsidP="008A7ED4">
            <w:pPr>
              <w:suppressAutoHyphens/>
              <w:jc w:val="right"/>
              <w:rPr>
                <w:rFonts w:ascii="Arial" w:hAnsi="Arial" w:cs="Arial"/>
                <w:sz w:val="18"/>
                <w:szCs w:val="18"/>
              </w:rPr>
            </w:pPr>
            <w:r w:rsidRPr="00DC3EA4">
              <w:rPr>
                <w:rFonts w:ascii="Arial" w:hAnsi="Arial" w:cs="Arial"/>
                <w:sz w:val="18"/>
                <w:szCs w:val="18"/>
              </w:rPr>
              <w:t>7.</w:t>
            </w:r>
          </w:p>
        </w:tc>
        <w:tc>
          <w:tcPr>
            <w:tcW w:w="4816" w:type="dxa"/>
            <w:tcBorders>
              <w:top w:val="nil"/>
              <w:left w:val="nil"/>
              <w:bottom w:val="nil"/>
              <w:right w:val="nil"/>
            </w:tcBorders>
            <w:shd w:val="clear" w:color="auto" w:fill="auto"/>
            <w:noWrap/>
            <w:vAlign w:val="bottom"/>
            <w:hideMark/>
          </w:tcPr>
          <w:p w14:paraId="47008BED" w14:textId="70432AB1" w:rsidR="00EA5495" w:rsidRPr="00DC3EA4" w:rsidRDefault="00210AF7" w:rsidP="008A7ED4">
            <w:pPr>
              <w:suppressAutoHyphens/>
              <w:rPr>
                <w:rFonts w:ascii="Arial" w:hAnsi="Arial" w:cs="Arial"/>
                <w:sz w:val="18"/>
                <w:szCs w:val="18"/>
              </w:rPr>
            </w:pPr>
            <w:r>
              <w:rPr>
                <w:rFonts w:ascii="Arial" w:hAnsi="Arial" w:cs="Arial"/>
                <w:sz w:val="18"/>
                <w:szCs w:val="18"/>
              </w:rPr>
              <w:t xml:space="preserve">Çorum Bld. GSK </w:t>
            </w:r>
            <w:r w:rsidR="00F00DDF">
              <w:rPr>
                <w:rFonts w:ascii="Arial" w:hAnsi="Arial" w:cs="Arial"/>
                <w:sz w:val="18"/>
                <w:szCs w:val="18"/>
              </w:rPr>
              <w:t>(B)</w:t>
            </w:r>
          </w:p>
        </w:tc>
        <w:tc>
          <w:tcPr>
            <w:tcW w:w="428" w:type="dxa"/>
            <w:tcBorders>
              <w:top w:val="nil"/>
              <w:left w:val="nil"/>
              <w:bottom w:val="nil"/>
              <w:right w:val="nil"/>
            </w:tcBorders>
            <w:shd w:val="clear" w:color="auto" w:fill="auto"/>
            <w:noWrap/>
            <w:vAlign w:val="bottom"/>
            <w:hideMark/>
          </w:tcPr>
          <w:p w14:paraId="7B04ED1E" w14:textId="77777777" w:rsidR="00EA5495" w:rsidRPr="00DC3EA4" w:rsidRDefault="00EA5495"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070998EE" w14:textId="77E64B6B" w:rsidR="00EA5495"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EA5495" w:rsidRPr="00DC3EA4" w14:paraId="3F8ACA4C" w14:textId="77777777" w:rsidTr="00F97BF1">
        <w:trPr>
          <w:trHeight w:val="210"/>
        </w:trPr>
        <w:tc>
          <w:tcPr>
            <w:tcW w:w="426" w:type="dxa"/>
            <w:tcBorders>
              <w:top w:val="nil"/>
              <w:left w:val="nil"/>
              <w:bottom w:val="nil"/>
              <w:right w:val="nil"/>
            </w:tcBorders>
            <w:shd w:val="clear" w:color="auto" w:fill="auto"/>
            <w:noWrap/>
            <w:vAlign w:val="bottom"/>
            <w:hideMark/>
          </w:tcPr>
          <w:p w14:paraId="2C1A77D4" w14:textId="77777777" w:rsidR="00EA5495" w:rsidRPr="00DC3EA4" w:rsidRDefault="00EA5495" w:rsidP="008A7ED4">
            <w:pPr>
              <w:suppressAutoHyphens/>
              <w:jc w:val="right"/>
              <w:rPr>
                <w:rFonts w:ascii="Arial" w:hAnsi="Arial" w:cs="Arial"/>
                <w:sz w:val="18"/>
                <w:szCs w:val="18"/>
              </w:rPr>
            </w:pPr>
            <w:r w:rsidRPr="00DC3EA4">
              <w:rPr>
                <w:rFonts w:ascii="Arial" w:hAnsi="Arial" w:cs="Arial"/>
                <w:sz w:val="18"/>
                <w:szCs w:val="18"/>
              </w:rPr>
              <w:t>8.</w:t>
            </w:r>
          </w:p>
        </w:tc>
        <w:tc>
          <w:tcPr>
            <w:tcW w:w="4816" w:type="dxa"/>
            <w:tcBorders>
              <w:top w:val="nil"/>
              <w:left w:val="nil"/>
              <w:bottom w:val="nil"/>
              <w:right w:val="nil"/>
            </w:tcBorders>
            <w:shd w:val="clear" w:color="auto" w:fill="auto"/>
            <w:noWrap/>
            <w:vAlign w:val="bottom"/>
            <w:hideMark/>
          </w:tcPr>
          <w:p w14:paraId="0E73CA20" w14:textId="62C280C9" w:rsidR="00EA5495"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r w:rsidR="00571731">
              <w:rPr>
                <w:rFonts w:ascii="Arial" w:hAnsi="Arial" w:cs="Arial"/>
                <w:sz w:val="18"/>
                <w:szCs w:val="18"/>
              </w:rPr>
              <w:t xml:space="preserve">B. Şehir </w:t>
            </w:r>
            <w:r w:rsidRPr="00DC3EA4">
              <w:rPr>
                <w:rFonts w:ascii="Arial" w:hAnsi="Arial" w:cs="Arial"/>
                <w:sz w:val="18"/>
                <w:szCs w:val="18"/>
              </w:rPr>
              <w:t xml:space="preserve">Bld. </w:t>
            </w:r>
            <w:r w:rsidR="00F00DDF">
              <w:rPr>
                <w:rFonts w:ascii="Arial" w:hAnsi="Arial" w:cs="Arial"/>
                <w:sz w:val="18"/>
                <w:szCs w:val="18"/>
              </w:rPr>
              <w:t>(B)</w:t>
            </w:r>
          </w:p>
        </w:tc>
        <w:tc>
          <w:tcPr>
            <w:tcW w:w="428" w:type="dxa"/>
            <w:tcBorders>
              <w:top w:val="nil"/>
              <w:left w:val="nil"/>
              <w:bottom w:val="nil"/>
              <w:right w:val="nil"/>
            </w:tcBorders>
            <w:shd w:val="clear" w:color="auto" w:fill="auto"/>
            <w:noWrap/>
            <w:vAlign w:val="bottom"/>
            <w:hideMark/>
          </w:tcPr>
          <w:p w14:paraId="0B1DD364" w14:textId="77777777" w:rsidR="00EA5495" w:rsidRPr="00DC3EA4" w:rsidRDefault="00EA5495"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12436BC9" w14:textId="27B6A890" w:rsidR="00EA5495"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EA5495" w:rsidRPr="00DC3EA4" w14:paraId="0AA60DC4" w14:textId="77777777" w:rsidTr="00F97BF1">
        <w:trPr>
          <w:trHeight w:val="240"/>
        </w:trPr>
        <w:tc>
          <w:tcPr>
            <w:tcW w:w="426" w:type="dxa"/>
            <w:tcBorders>
              <w:top w:val="nil"/>
              <w:left w:val="nil"/>
              <w:bottom w:val="nil"/>
              <w:right w:val="nil"/>
            </w:tcBorders>
            <w:shd w:val="clear" w:color="auto" w:fill="auto"/>
            <w:noWrap/>
            <w:vAlign w:val="bottom"/>
            <w:hideMark/>
          </w:tcPr>
          <w:p w14:paraId="4A7F9C00" w14:textId="77777777" w:rsidR="00EA5495" w:rsidRPr="00DC3EA4" w:rsidRDefault="00EA5495" w:rsidP="008A7ED4">
            <w:pPr>
              <w:suppressAutoHyphens/>
              <w:jc w:val="right"/>
              <w:rPr>
                <w:rFonts w:ascii="Arial" w:hAnsi="Arial" w:cs="Arial"/>
                <w:sz w:val="18"/>
                <w:szCs w:val="18"/>
              </w:rPr>
            </w:pPr>
            <w:r w:rsidRPr="00DC3EA4">
              <w:rPr>
                <w:rFonts w:ascii="Arial" w:hAnsi="Arial" w:cs="Arial"/>
                <w:sz w:val="18"/>
                <w:szCs w:val="18"/>
              </w:rPr>
              <w:t>9.</w:t>
            </w:r>
          </w:p>
        </w:tc>
        <w:tc>
          <w:tcPr>
            <w:tcW w:w="4816" w:type="dxa"/>
            <w:tcBorders>
              <w:top w:val="nil"/>
              <w:left w:val="nil"/>
              <w:bottom w:val="nil"/>
              <w:right w:val="nil"/>
            </w:tcBorders>
            <w:shd w:val="clear" w:color="auto" w:fill="auto"/>
            <w:noWrap/>
            <w:vAlign w:val="bottom"/>
            <w:hideMark/>
          </w:tcPr>
          <w:p w14:paraId="1C909667" w14:textId="71917C66" w:rsidR="00EA5495" w:rsidRPr="00DC3EA4" w:rsidRDefault="00D8077E" w:rsidP="008A7ED4">
            <w:pPr>
              <w:suppressAutoHyphens/>
              <w:rPr>
                <w:rFonts w:ascii="Arial" w:hAnsi="Arial" w:cs="Arial"/>
                <w:sz w:val="18"/>
                <w:szCs w:val="18"/>
              </w:rPr>
            </w:pPr>
            <w:r w:rsidRPr="00DC3EA4">
              <w:rPr>
                <w:rFonts w:ascii="Arial" w:hAnsi="Arial" w:cs="Arial"/>
                <w:sz w:val="18"/>
                <w:szCs w:val="18"/>
              </w:rPr>
              <w:t>Çukurova Üniv.</w:t>
            </w:r>
          </w:p>
        </w:tc>
        <w:tc>
          <w:tcPr>
            <w:tcW w:w="428" w:type="dxa"/>
            <w:tcBorders>
              <w:top w:val="nil"/>
              <w:left w:val="nil"/>
              <w:bottom w:val="nil"/>
              <w:right w:val="nil"/>
            </w:tcBorders>
            <w:shd w:val="clear" w:color="auto" w:fill="auto"/>
            <w:noWrap/>
            <w:vAlign w:val="bottom"/>
            <w:hideMark/>
          </w:tcPr>
          <w:p w14:paraId="71E69E32" w14:textId="77777777" w:rsidR="00EA5495" w:rsidRPr="00DC3EA4" w:rsidRDefault="00EA5495"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374FC785" w14:textId="3F5E3246" w:rsidR="00EA5495" w:rsidRPr="00DC3EA4" w:rsidRDefault="00D8077E" w:rsidP="008A7ED4">
            <w:pPr>
              <w:suppressAutoHyphens/>
              <w:rPr>
                <w:rFonts w:ascii="Arial" w:hAnsi="Arial" w:cs="Arial"/>
                <w:sz w:val="18"/>
                <w:szCs w:val="18"/>
              </w:rPr>
            </w:pPr>
            <w:r w:rsidRPr="00DC3EA4">
              <w:rPr>
                <w:rFonts w:ascii="Arial" w:hAnsi="Arial" w:cs="Arial"/>
                <w:sz w:val="18"/>
                <w:szCs w:val="18"/>
              </w:rPr>
              <w:t>Adana</w:t>
            </w:r>
          </w:p>
        </w:tc>
      </w:tr>
      <w:tr w:rsidR="00EA5495" w:rsidRPr="00DC3EA4" w14:paraId="7F9A3FC5" w14:textId="77777777" w:rsidTr="00F97BF1">
        <w:trPr>
          <w:trHeight w:val="240"/>
        </w:trPr>
        <w:tc>
          <w:tcPr>
            <w:tcW w:w="426" w:type="dxa"/>
            <w:tcBorders>
              <w:top w:val="nil"/>
              <w:left w:val="nil"/>
              <w:bottom w:val="nil"/>
              <w:right w:val="nil"/>
            </w:tcBorders>
            <w:shd w:val="clear" w:color="auto" w:fill="auto"/>
            <w:noWrap/>
            <w:vAlign w:val="bottom"/>
            <w:hideMark/>
          </w:tcPr>
          <w:p w14:paraId="1F6AC084" w14:textId="77777777" w:rsidR="00EA5495" w:rsidRPr="00DC3EA4" w:rsidRDefault="00EA5495" w:rsidP="008A7ED4">
            <w:pPr>
              <w:suppressAutoHyphens/>
              <w:jc w:val="right"/>
              <w:rPr>
                <w:rFonts w:ascii="Arial" w:hAnsi="Arial" w:cs="Arial"/>
                <w:sz w:val="18"/>
                <w:szCs w:val="18"/>
              </w:rPr>
            </w:pPr>
            <w:r w:rsidRPr="00DC3EA4">
              <w:rPr>
                <w:rFonts w:ascii="Arial" w:hAnsi="Arial" w:cs="Arial"/>
                <w:sz w:val="18"/>
                <w:szCs w:val="18"/>
              </w:rPr>
              <w:t>10.</w:t>
            </w:r>
          </w:p>
        </w:tc>
        <w:tc>
          <w:tcPr>
            <w:tcW w:w="4816" w:type="dxa"/>
            <w:tcBorders>
              <w:top w:val="nil"/>
              <w:left w:val="nil"/>
              <w:bottom w:val="nil"/>
              <w:right w:val="nil"/>
            </w:tcBorders>
            <w:shd w:val="clear" w:color="auto" w:fill="auto"/>
            <w:noWrap/>
            <w:vAlign w:val="bottom"/>
            <w:hideMark/>
          </w:tcPr>
          <w:p w14:paraId="5D685727" w14:textId="204BC144" w:rsidR="00EA5495" w:rsidRPr="00DC3EA4" w:rsidRDefault="00D8077E" w:rsidP="008A7ED4">
            <w:pPr>
              <w:suppressAutoHyphens/>
              <w:rPr>
                <w:rFonts w:ascii="Arial" w:hAnsi="Arial" w:cs="Arial"/>
                <w:sz w:val="18"/>
                <w:szCs w:val="18"/>
              </w:rPr>
            </w:pPr>
            <w:r w:rsidRPr="00DC3EA4">
              <w:rPr>
                <w:rFonts w:ascii="Arial" w:hAnsi="Arial" w:cs="Arial"/>
                <w:sz w:val="18"/>
                <w:szCs w:val="18"/>
              </w:rPr>
              <w:t xml:space="preserve">Yeşilyurt Belediyespor </w:t>
            </w:r>
            <w:r w:rsidR="00F00DDF">
              <w:rPr>
                <w:rFonts w:ascii="Arial" w:hAnsi="Arial" w:cs="Arial"/>
                <w:sz w:val="18"/>
                <w:szCs w:val="18"/>
              </w:rPr>
              <w:t>(A)</w:t>
            </w:r>
          </w:p>
        </w:tc>
        <w:tc>
          <w:tcPr>
            <w:tcW w:w="428" w:type="dxa"/>
            <w:tcBorders>
              <w:top w:val="nil"/>
              <w:left w:val="nil"/>
              <w:bottom w:val="nil"/>
              <w:right w:val="nil"/>
            </w:tcBorders>
            <w:shd w:val="clear" w:color="auto" w:fill="auto"/>
            <w:noWrap/>
            <w:vAlign w:val="bottom"/>
            <w:hideMark/>
          </w:tcPr>
          <w:p w14:paraId="06E44CC9" w14:textId="77777777" w:rsidR="00EA5495" w:rsidRPr="00DC3EA4" w:rsidRDefault="00EA5495"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7F6277C8" w14:textId="28958216" w:rsidR="00EA5495" w:rsidRPr="00DC3EA4" w:rsidRDefault="00D8077E" w:rsidP="008A7ED4">
            <w:pPr>
              <w:suppressAutoHyphens/>
              <w:rPr>
                <w:rFonts w:ascii="Arial" w:hAnsi="Arial" w:cs="Arial"/>
                <w:sz w:val="18"/>
                <w:szCs w:val="18"/>
              </w:rPr>
            </w:pPr>
            <w:r w:rsidRPr="00DC3EA4">
              <w:rPr>
                <w:rFonts w:ascii="Arial" w:hAnsi="Arial" w:cs="Arial"/>
                <w:sz w:val="18"/>
                <w:szCs w:val="18"/>
              </w:rPr>
              <w:t>Malatya</w:t>
            </w:r>
          </w:p>
        </w:tc>
      </w:tr>
      <w:tr w:rsidR="00EA5495" w:rsidRPr="00DC3EA4" w14:paraId="60CD14BD" w14:textId="77777777" w:rsidTr="00F97BF1">
        <w:trPr>
          <w:trHeight w:val="240"/>
        </w:trPr>
        <w:tc>
          <w:tcPr>
            <w:tcW w:w="426" w:type="dxa"/>
            <w:tcBorders>
              <w:top w:val="nil"/>
              <w:left w:val="nil"/>
              <w:bottom w:val="nil"/>
              <w:right w:val="nil"/>
            </w:tcBorders>
            <w:shd w:val="clear" w:color="auto" w:fill="auto"/>
            <w:noWrap/>
            <w:vAlign w:val="bottom"/>
            <w:hideMark/>
          </w:tcPr>
          <w:p w14:paraId="5B8D5C2E" w14:textId="77777777" w:rsidR="00EA5495" w:rsidRPr="00DC3EA4" w:rsidRDefault="00EA5495" w:rsidP="008A7ED4">
            <w:pPr>
              <w:suppressAutoHyphens/>
              <w:jc w:val="right"/>
              <w:rPr>
                <w:rFonts w:ascii="Arial" w:hAnsi="Arial" w:cs="Arial"/>
                <w:sz w:val="18"/>
                <w:szCs w:val="18"/>
              </w:rPr>
            </w:pPr>
            <w:r w:rsidRPr="00DC3EA4">
              <w:rPr>
                <w:rFonts w:ascii="Arial" w:hAnsi="Arial" w:cs="Arial"/>
                <w:sz w:val="18"/>
                <w:szCs w:val="18"/>
              </w:rPr>
              <w:t>11.</w:t>
            </w:r>
          </w:p>
        </w:tc>
        <w:tc>
          <w:tcPr>
            <w:tcW w:w="4816" w:type="dxa"/>
            <w:tcBorders>
              <w:top w:val="nil"/>
              <w:left w:val="nil"/>
              <w:bottom w:val="nil"/>
              <w:right w:val="nil"/>
            </w:tcBorders>
            <w:shd w:val="clear" w:color="auto" w:fill="auto"/>
            <w:noWrap/>
            <w:vAlign w:val="bottom"/>
            <w:hideMark/>
          </w:tcPr>
          <w:p w14:paraId="5916350A" w14:textId="18D547B1" w:rsidR="00EA5495" w:rsidRPr="00DC3EA4" w:rsidRDefault="00D8077E" w:rsidP="008A7ED4">
            <w:pPr>
              <w:suppressAutoHyphens/>
              <w:rPr>
                <w:rFonts w:ascii="Arial" w:hAnsi="Arial" w:cs="Arial"/>
                <w:sz w:val="18"/>
                <w:szCs w:val="18"/>
              </w:rPr>
            </w:pPr>
            <w:r w:rsidRPr="00DC3EA4">
              <w:rPr>
                <w:rFonts w:ascii="Arial" w:hAnsi="Arial" w:cs="Arial"/>
                <w:sz w:val="18"/>
                <w:szCs w:val="18"/>
              </w:rPr>
              <w:t>Van Gençlik ve Spor</w:t>
            </w:r>
          </w:p>
        </w:tc>
        <w:tc>
          <w:tcPr>
            <w:tcW w:w="428" w:type="dxa"/>
            <w:tcBorders>
              <w:top w:val="nil"/>
              <w:left w:val="nil"/>
              <w:bottom w:val="nil"/>
              <w:right w:val="nil"/>
            </w:tcBorders>
            <w:shd w:val="clear" w:color="auto" w:fill="auto"/>
            <w:noWrap/>
            <w:vAlign w:val="bottom"/>
            <w:hideMark/>
          </w:tcPr>
          <w:p w14:paraId="43FDA2CA" w14:textId="77777777" w:rsidR="00EA5495" w:rsidRPr="00DC3EA4" w:rsidRDefault="00EA5495"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745AF745" w14:textId="7C6A9890" w:rsidR="00EA5495" w:rsidRPr="00DC3EA4" w:rsidRDefault="00D8077E" w:rsidP="008A7ED4">
            <w:pPr>
              <w:suppressAutoHyphens/>
              <w:rPr>
                <w:rFonts w:ascii="Arial" w:hAnsi="Arial" w:cs="Arial"/>
                <w:sz w:val="18"/>
                <w:szCs w:val="18"/>
              </w:rPr>
            </w:pPr>
            <w:r w:rsidRPr="00DC3EA4">
              <w:rPr>
                <w:rFonts w:ascii="Arial" w:hAnsi="Arial" w:cs="Arial"/>
                <w:sz w:val="18"/>
                <w:szCs w:val="18"/>
              </w:rPr>
              <w:t>Van</w:t>
            </w:r>
          </w:p>
        </w:tc>
      </w:tr>
      <w:tr w:rsidR="00EA5495" w:rsidRPr="00DC3EA4" w14:paraId="59B80AAA" w14:textId="77777777" w:rsidTr="00F97BF1">
        <w:trPr>
          <w:trHeight w:val="240"/>
        </w:trPr>
        <w:tc>
          <w:tcPr>
            <w:tcW w:w="426" w:type="dxa"/>
            <w:tcBorders>
              <w:top w:val="nil"/>
              <w:left w:val="nil"/>
              <w:bottom w:val="nil"/>
              <w:right w:val="nil"/>
            </w:tcBorders>
            <w:shd w:val="clear" w:color="auto" w:fill="auto"/>
            <w:noWrap/>
            <w:vAlign w:val="bottom"/>
            <w:hideMark/>
          </w:tcPr>
          <w:p w14:paraId="36A18E79" w14:textId="77777777" w:rsidR="00EA5495" w:rsidRPr="00DC3EA4" w:rsidRDefault="00EA5495" w:rsidP="008A7ED4">
            <w:pPr>
              <w:suppressAutoHyphens/>
              <w:jc w:val="right"/>
              <w:rPr>
                <w:rFonts w:ascii="Arial" w:hAnsi="Arial" w:cs="Arial"/>
                <w:sz w:val="18"/>
                <w:szCs w:val="18"/>
              </w:rPr>
            </w:pPr>
            <w:r w:rsidRPr="00DC3EA4">
              <w:rPr>
                <w:rFonts w:ascii="Arial" w:hAnsi="Arial" w:cs="Arial"/>
                <w:sz w:val="18"/>
                <w:szCs w:val="18"/>
              </w:rPr>
              <w:t>12.</w:t>
            </w:r>
          </w:p>
        </w:tc>
        <w:tc>
          <w:tcPr>
            <w:tcW w:w="4816" w:type="dxa"/>
            <w:tcBorders>
              <w:top w:val="nil"/>
              <w:left w:val="nil"/>
              <w:bottom w:val="nil"/>
              <w:right w:val="nil"/>
            </w:tcBorders>
            <w:shd w:val="clear" w:color="auto" w:fill="auto"/>
            <w:noWrap/>
            <w:vAlign w:val="bottom"/>
            <w:hideMark/>
          </w:tcPr>
          <w:p w14:paraId="6EE37C70" w14:textId="235BCF0B" w:rsidR="00EA5495" w:rsidRPr="00DC3EA4" w:rsidRDefault="00D8077E" w:rsidP="008A7ED4">
            <w:pPr>
              <w:suppressAutoHyphens/>
              <w:rPr>
                <w:rFonts w:ascii="Arial" w:hAnsi="Arial" w:cs="Arial"/>
                <w:sz w:val="18"/>
                <w:szCs w:val="18"/>
              </w:rPr>
            </w:pPr>
            <w:r w:rsidRPr="00DC3EA4">
              <w:rPr>
                <w:rFonts w:ascii="Arial" w:hAnsi="Arial" w:cs="Arial"/>
                <w:sz w:val="18"/>
                <w:szCs w:val="18"/>
              </w:rPr>
              <w:t xml:space="preserve">Mavi Ege GSK </w:t>
            </w:r>
            <w:r w:rsidR="00F00DDF">
              <w:rPr>
                <w:rFonts w:ascii="Arial" w:hAnsi="Arial" w:cs="Arial"/>
                <w:sz w:val="18"/>
                <w:szCs w:val="18"/>
              </w:rPr>
              <w:t>(A)</w:t>
            </w:r>
          </w:p>
        </w:tc>
        <w:tc>
          <w:tcPr>
            <w:tcW w:w="428" w:type="dxa"/>
            <w:tcBorders>
              <w:top w:val="nil"/>
              <w:left w:val="nil"/>
              <w:bottom w:val="nil"/>
              <w:right w:val="nil"/>
            </w:tcBorders>
            <w:shd w:val="clear" w:color="auto" w:fill="auto"/>
            <w:noWrap/>
            <w:vAlign w:val="bottom"/>
            <w:hideMark/>
          </w:tcPr>
          <w:p w14:paraId="2829D5A4" w14:textId="77777777" w:rsidR="00EA5495" w:rsidRPr="00DC3EA4" w:rsidRDefault="00EA5495"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67F5BF48" w14:textId="082F71CE" w:rsidR="00EA5495" w:rsidRPr="00DC3EA4" w:rsidRDefault="00D8077E" w:rsidP="008A7ED4">
            <w:pPr>
              <w:suppressAutoHyphens/>
              <w:rPr>
                <w:rFonts w:ascii="Arial" w:hAnsi="Arial" w:cs="Arial"/>
                <w:sz w:val="18"/>
                <w:szCs w:val="18"/>
              </w:rPr>
            </w:pPr>
            <w:r w:rsidRPr="00DC3EA4">
              <w:rPr>
                <w:rFonts w:ascii="Arial" w:hAnsi="Arial" w:cs="Arial"/>
                <w:sz w:val="18"/>
                <w:szCs w:val="18"/>
              </w:rPr>
              <w:t>İzmir</w:t>
            </w:r>
          </w:p>
        </w:tc>
      </w:tr>
      <w:tr w:rsidR="00EA5495" w:rsidRPr="00DC3EA4" w14:paraId="6DC5615D" w14:textId="77777777" w:rsidTr="00F97BF1">
        <w:trPr>
          <w:trHeight w:val="240"/>
        </w:trPr>
        <w:tc>
          <w:tcPr>
            <w:tcW w:w="426" w:type="dxa"/>
            <w:tcBorders>
              <w:top w:val="nil"/>
              <w:left w:val="nil"/>
              <w:bottom w:val="nil"/>
              <w:right w:val="nil"/>
            </w:tcBorders>
            <w:shd w:val="clear" w:color="auto" w:fill="auto"/>
            <w:noWrap/>
            <w:vAlign w:val="bottom"/>
            <w:hideMark/>
          </w:tcPr>
          <w:p w14:paraId="047E0FFA" w14:textId="77777777" w:rsidR="00EA5495" w:rsidRPr="00DC3EA4" w:rsidRDefault="00EA5495" w:rsidP="008A7ED4">
            <w:pPr>
              <w:suppressAutoHyphens/>
              <w:jc w:val="right"/>
              <w:rPr>
                <w:rFonts w:ascii="Arial" w:hAnsi="Arial" w:cs="Arial"/>
                <w:sz w:val="18"/>
                <w:szCs w:val="18"/>
              </w:rPr>
            </w:pPr>
            <w:r w:rsidRPr="00DC3EA4">
              <w:rPr>
                <w:rFonts w:ascii="Arial" w:hAnsi="Arial" w:cs="Arial"/>
                <w:sz w:val="18"/>
                <w:szCs w:val="18"/>
              </w:rPr>
              <w:t>13.</w:t>
            </w:r>
          </w:p>
        </w:tc>
        <w:tc>
          <w:tcPr>
            <w:tcW w:w="4816" w:type="dxa"/>
            <w:tcBorders>
              <w:top w:val="nil"/>
              <w:left w:val="nil"/>
              <w:bottom w:val="nil"/>
              <w:right w:val="nil"/>
            </w:tcBorders>
            <w:shd w:val="clear" w:color="auto" w:fill="auto"/>
            <w:noWrap/>
            <w:vAlign w:val="bottom"/>
            <w:hideMark/>
          </w:tcPr>
          <w:p w14:paraId="733792BA" w14:textId="11113A7B" w:rsidR="00EA5495" w:rsidRPr="00DC3EA4" w:rsidRDefault="00D8077E" w:rsidP="008A7ED4">
            <w:pPr>
              <w:suppressAutoHyphens/>
              <w:rPr>
                <w:rFonts w:ascii="Arial" w:hAnsi="Arial" w:cs="Arial"/>
                <w:sz w:val="18"/>
                <w:szCs w:val="18"/>
              </w:rPr>
            </w:pPr>
            <w:r w:rsidRPr="00DC3EA4">
              <w:rPr>
                <w:rFonts w:ascii="Arial" w:hAnsi="Arial" w:cs="Arial"/>
                <w:sz w:val="18"/>
                <w:szCs w:val="18"/>
              </w:rPr>
              <w:t xml:space="preserve">Pendik Belediyespor </w:t>
            </w:r>
            <w:r w:rsidR="00F00DDF">
              <w:rPr>
                <w:rFonts w:ascii="Arial" w:hAnsi="Arial" w:cs="Arial"/>
                <w:sz w:val="18"/>
                <w:szCs w:val="18"/>
              </w:rPr>
              <w:t>(A)</w:t>
            </w:r>
          </w:p>
        </w:tc>
        <w:tc>
          <w:tcPr>
            <w:tcW w:w="428" w:type="dxa"/>
            <w:tcBorders>
              <w:top w:val="nil"/>
              <w:left w:val="nil"/>
              <w:bottom w:val="nil"/>
              <w:right w:val="nil"/>
            </w:tcBorders>
            <w:shd w:val="clear" w:color="auto" w:fill="auto"/>
            <w:noWrap/>
            <w:vAlign w:val="bottom"/>
            <w:hideMark/>
          </w:tcPr>
          <w:p w14:paraId="3604F084" w14:textId="77777777" w:rsidR="00EA5495" w:rsidRPr="00DC3EA4" w:rsidRDefault="00EA5495"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768BD709" w14:textId="07CDB0EA" w:rsidR="00EA5495"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EA5495" w:rsidRPr="00DC3EA4" w14:paraId="475F5016" w14:textId="77777777" w:rsidTr="00F97BF1">
        <w:trPr>
          <w:trHeight w:val="240"/>
        </w:trPr>
        <w:tc>
          <w:tcPr>
            <w:tcW w:w="426" w:type="dxa"/>
            <w:tcBorders>
              <w:top w:val="nil"/>
              <w:left w:val="nil"/>
              <w:bottom w:val="nil"/>
              <w:right w:val="nil"/>
            </w:tcBorders>
            <w:shd w:val="clear" w:color="auto" w:fill="auto"/>
            <w:noWrap/>
            <w:vAlign w:val="bottom"/>
            <w:hideMark/>
          </w:tcPr>
          <w:p w14:paraId="4835189B" w14:textId="77777777" w:rsidR="00EA5495" w:rsidRPr="00DC3EA4" w:rsidRDefault="00EA5495" w:rsidP="008A7ED4">
            <w:pPr>
              <w:suppressAutoHyphens/>
              <w:jc w:val="right"/>
              <w:rPr>
                <w:rFonts w:ascii="Arial" w:hAnsi="Arial" w:cs="Arial"/>
                <w:sz w:val="18"/>
                <w:szCs w:val="18"/>
              </w:rPr>
            </w:pPr>
            <w:r w:rsidRPr="00DC3EA4">
              <w:rPr>
                <w:rFonts w:ascii="Arial" w:hAnsi="Arial" w:cs="Arial"/>
                <w:sz w:val="18"/>
                <w:szCs w:val="18"/>
              </w:rPr>
              <w:t>14.</w:t>
            </w:r>
          </w:p>
        </w:tc>
        <w:tc>
          <w:tcPr>
            <w:tcW w:w="4816" w:type="dxa"/>
            <w:tcBorders>
              <w:top w:val="nil"/>
              <w:left w:val="nil"/>
              <w:bottom w:val="nil"/>
              <w:right w:val="nil"/>
            </w:tcBorders>
            <w:shd w:val="clear" w:color="auto" w:fill="auto"/>
            <w:noWrap/>
            <w:vAlign w:val="bottom"/>
            <w:hideMark/>
          </w:tcPr>
          <w:p w14:paraId="37FDDAD6" w14:textId="5CB63997" w:rsidR="00EA5495" w:rsidRPr="00DC3EA4" w:rsidRDefault="00D8077E" w:rsidP="008A7ED4">
            <w:pPr>
              <w:suppressAutoHyphens/>
              <w:rPr>
                <w:rFonts w:ascii="Arial" w:hAnsi="Arial" w:cs="Arial"/>
                <w:sz w:val="18"/>
                <w:szCs w:val="18"/>
              </w:rPr>
            </w:pPr>
            <w:r w:rsidRPr="00DC3EA4">
              <w:rPr>
                <w:rFonts w:ascii="Arial" w:hAnsi="Arial" w:cs="Arial"/>
                <w:sz w:val="18"/>
                <w:szCs w:val="18"/>
              </w:rPr>
              <w:t>Şahinbey Belediye Spor</w:t>
            </w:r>
          </w:p>
        </w:tc>
        <w:tc>
          <w:tcPr>
            <w:tcW w:w="428" w:type="dxa"/>
            <w:tcBorders>
              <w:top w:val="nil"/>
              <w:left w:val="nil"/>
              <w:bottom w:val="nil"/>
              <w:right w:val="nil"/>
            </w:tcBorders>
            <w:shd w:val="clear" w:color="auto" w:fill="auto"/>
            <w:noWrap/>
            <w:vAlign w:val="bottom"/>
            <w:hideMark/>
          </w:tcPr>
          <w:p w14:paraId="20C10622" w14:textId="77777777" w:rsidR="00EA5495" w:rsidRPr="00DC3EA4" w:rsidRDefault="00EA5495"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2814F748" w14:textId="17487A94" w:rsidR="00EA5495" w:rsidRPr="00DC3EA4" w:rsidRDefault="00D8077E" w:rsidP="008A7ED4">
            <w:pPr>
              <w:suppressAutoHyphens/>
              <w:rPr>
                <w:rFonts w:ascii="Arial" w:hAnsi="Arial" w:cs="Arial"/>
                <w:sz w:val="18"/>
                <w:szCs w:val="18"/>
              </w:rPr>
            </w:pPr>
            <w:r w:rsidRPr="00DC3EA4">
              <w:rPr>
                <w:rFonts w:ascii="Arial" w:hAnsi="Arial" w:cs="Arial"/>
                <w:sz w:val="18"/>
                <w:szCs w:val="18"/>
              </w:rPr>
              <w:t>Gaziantep</w:t>
            </w:r>
          </w:p>
        </w:tc>
      </w:tr>
      <w:tr w:rsidR="00EA5495" w:rsidRPr="00DC3EA4" w14:paraId="034108A6" w14:textId="77777777" w:rsidTr="00F97BF1">
        <w:trPr>
          <w:trHeight w:val="240"/>
        </w:trPr>
        <w:tc>
          <w:tcPr>
            <w:tcW w:w="426" w:type="dxa"/>
            <w:tcBorders>
              <w:top w:val="nil"/>
              <w:left w:val="nil"/>
              <w:bottom w:val="nil"/>
              <w:right w:val="nil"/>
            </w:tcBorders>
            <w:shd w:val="clear" w:color="auto" w:fill="auto"/>
            <w:noWrap/>
            <w:vAlign w:val="bottom"/>
            <w:hideMark/>
          </w:tcPr>
          <w:p w14:paraId="2E90280C" w14:textId="77777777" w:rsidR="00EA5495" w:rsidRPr="00DC3EA4" w:rsidRDefault="00EA5495" w:rsidP="008A7ED4">
            <w:pPr>
              <w:suppressAutoHyphens/>
              <w:jc w:val="right"/>
              <w:rPr>
                <w:rFonts w:ascii="Arial" w:hAnsi="Arial" w:cs="Arial"/>
                <w:sz w:val="18"/>
                <w:szCs w:val="18"/>
              </w:rPr>
            </w:pPr>
            <w:r w:rsidRPr="00DC3EA4">
              <w:rPr>
                <w:rFonts w:ascii="Arial" w:hAnsi="Arial" w:cs="Arial"/>
                <w:sz w:val="18"/>
                <w:szCs w:val="18"/>
              </w:rPr>
              <w:t>15.</w:t>
            </w:r>
          </w:p>
        </w:tc>
        <w:tc>
          <w:tcPr>
            <w:tcW w:w="4816" w:type="dxa"/>
            <w:tcBorders>
              <w:top w:val="nil"/>
              <w:left w:val="nil"/>
              <w:bottom w:val="nil"/>
              <w:right w:val="nil"/>
            </w:tcBorders>
            <w:shd w:val="clear" w:color="auto" w:fill="auto"/>
            <w:noWrap/>
            <w:vAlign w:val="bottom"/>
            <w:hideMark/>
          </w:tcPr>
          <w:p w14:paraId="6B5D15D8" w14:textId="749A5DC3" w:rsidR="00EA5495" w:rsidRPr="00DC3EA4" w:rsidRDefault="00D8077E" w:rsidP="008A7ED4">
            <w:pPr>
              <w:suppressAutoHyphens/>
              <w:rPr>
                <w:rFonts w:ascii="Arial" w:hAnsi="Arial" w:cs="Arial"/>
                <w:sz w:val="18"/>
                <w:szCs w:val="18"/>
              </w:rPr>
            </w:pPr>
            <w:r w:rsidRPr="00DC3EA4">
              <w:rPr>
                <w:rFonts w:ascii="Arial" w:hAnsi="Arial" w:cs="Arial"/>
                <w:sz w:val="18"/>
                <w:szCs w:val="18"/>
              </w:rPr>
              <w:t xml:space="preserve">Kastamonu Masa Tenisi Spor </w:t>
            </w:r>
          </w:p>
        </w:tc>
        <w:tc>
          <w:tcPr>
            <w:tcW w:w="428" w:type="dxa"/>
            <w:tcBorders>
              <w:top w:val="nil"/>
              <w:left w:val="nil"/>
              <w:bottom w:val="nil"/>
              <w:right w:val="nil"/>
            </w:tcBorders>
            <w:shd w:val="clear" w:color="auto" w:fill="auto"/>
            <w:noWrap/>
            <w:vAlign w:val="bottom"/>
            <w:hideMark/>
          </w:tcPr>
          <w:p w14:paraId="6D1BF63A" w14:textId="77777777" w:rsidR="00EA5495" w:rsidRPr="00DC3EA4" w:rsidRDefault="00EA5495"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64C20B86" w14:textId="21B4D468" w:rsidR="00EA5495" w:rsidRPr="00DC3EA4" w:rsidRDefault="00D8077E" w:rsidP="008A7ED4">
            <w:pPr>
              <w:suppressAutoHyphens/>
              <w:rPr>
                <w:rFonts w:ascii="Arial" w:hAnsi="Arial" w:cs="Arial"/>
                <w:sz w:val="18"/>
                <w:szCs w:val="18"/>
              </w:rPr>
            </w:pPr>
            <w:r w:rsidRPr="00DC3EA4">
              <w:rPr>
                <w:rFonts w:ascii="Arial" w:hAnsi="Arial" w:cs="Arial"/>
                <w:sz w:val="18"/>
                <w:szCs w:val="18"/>
              </w:rPr>
              <w:t>Kastamonu</w:t>
            </w:r>
          </w:p>
        </w:tc>
      </w:tr>
      <w:tr w:rsidR="00EA5495" w:rsidRPr="00DC3EA4" w14:paraId="63571DB2" w14:textId="77777777" w:rsidTr="00F97BF1">
        <w:trPr>
          <w:trHeight w:val="240"/>
        </w:trPr>
        <w:tc>
          <w:tcPr>
            <w:tcW w:w="426" w:type="dxa"/>
            <w:tcBorders>
              <w:top w:val="nil"/>
              <w:left w:val="nil"/>
              <w:bottom w:val="nil"/>
              <w:right w:val="nil"/>
            </w:tcBorders>
            <w:shd w:val="clear" w:color="auto" w:fill="auto"/>
            <w:noWrap/>
            <w:vAlign w:val="bottom"/>
            <w:hideMark/>
          </w:tcPr>
          <w:p w14:paraId="70F56A2B" w14:textId="77777777" w:rsidR="00EA5495" w:rsidRPr="00DC3EA4" w:rsidRDefault="00EA5495" w:rsidP="008A7ED4">
            <w:pPr>
              <w:suppressAutoHyphens/>
              <w:jc w:val="right"/>
              <w:rPr>
                <w:rFonts w:ascii="Arial" w:hAnsi="Arial" w:cs="Arial"/>
                <w:sz w:val="18"/>
                <w:szCs w:val="18"/>
              </w:rPr>
            </w:pPr>
            <w:r w:rsidRPr="00DC3EA4">
              <w:rPr>
                <w:rFonts w:ascii="Arial" w:hAnsi="Arial" w:cs="Arial"/>
                <w:sz w:val="18"/>
                <w:szCs w:val="18"/>
              </w:rPr>
              <w:t>16.</w:t>
            </w:r>
          </w:p>
        </w:tc>
        <w:tc>
          <w:tcPr>
            <w:tcW w:w="4816" w:type="dxa"/>
            <w:tcBorders>
              <w:top w:val="nil"/>
              <w:left w:val="nil"/>
              <w:bottom w:val="nil"/>
              <w:right w:val="nil"/>
            </w:tcBorders>
            <w:shd w:val="clear" w:color="auto" w:fill="auto"/>
            <w:noWrap/>
            <w:vAlign w:val="bottom"/>
            <w:hideMark/>
          </w:tcPr>
          <w:p w14:paraId="11F6F7BA" w14:textId="77D8454C" w:rsidR="00EA5495" w:rsidRPr="00DC3EA4" w:rsidRDefault="00D8077E" w:rsidP="008A7ED4">
            <w:pPr>
              <w:suppressAutoHyphens/>
              <w:rPr>
                <w:rFonts w:ascii="Arial" w:hAnsi="Arial" w:cs="Arial"/>
                <w:sz w:val="18"/>
                <w:szCs w:val="18"/>
              </w:rPr>
            </w:pPr>
            <w:r w:rsidRPr="00DC3EA4">
              <w:rPr>
                <w:rFonts w:ascii="Arial" w:hAnsi="Arial" w:cs="Arial"/>
                <w:sz w:val="18"/>
                <w:szCs w:val="18"/>
              </w:rPr>
              <w:t xml:space="preserve">Söke Belediyespor </w:t>
            </w:r>
            <w:r w:rsidR="00F00DDF">
              <w:rPr>
                <w:rFonts w:ascii="Arial" w:hAnsi="Arial" w:cs="Arial"/>
                <w:sz w:val="18"/>
                <w:szCs w:val="18"/>
              </w:rPr>
              <w:t>(A)</w:t>
            </w:r>
          </w:p>
        </w:tc>
        <w:tc>
          <w:tcPr>
            <w:tcW w:w="428" w:type="dxa"/>
            <w:tcBorders>
              <w:top w:val="nil"/>
              <w:left w:val="nil"/>
              <w:bottom w:val="nil"/>
              <w:right w:val="nil"/>
            </w:tcBorders>
            <w:shd w:val="clear" w:color="auto" w:fill="auto"/>
            <w:noWrap/>
            <w:vAlign w:val="bottom"/>
            <w:hideMark/>
          </w:tcPr>
          <w:p w14:paraId="4A8A479A" w14:textId="77777777" w:rsidR="00EA5495" w:rsidRPr="00DC3EA4" w:rsidRDefault="00EA5495"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35E9BF27" w14:textId="7106B9A1" w:rsidR="00EA5495" w:rsidRPr="00DC3EA4" w:rsidRDefault="00D8077E" w:rsidP="008A7ED4">
            <w:pPr>
              <w:suppressAutoHyphens/>
              <w:rPr>
                <w:rFonts w:ascii="Arial" w:hAnsi="Arial" w:cs="Arial"/>
                <w:sz w:val="18"/>
                <w:szCs w:val="18"/>
              </w:rPr>
            </w:pPr>
            <w:r w:rsidRPr="00DC3EA4">
              <w:rPr>
                <w:rFonts w:ascii="Arial" w:hAnsi="Arial" w:cs="Arial"/>
                <w:sz w:val="18"/>
                <w:szCs w:val="18"/>
              </w:rPr>
              <w:t>Aydın</w:t>
            </w:r>
          </w:p>
        </w:tc>
      </w:tr>
      <w:tr w:rsidR="00EA5495" w:rsidRPr="00DC3EA4" w14:paraId="6EC02384" w14:textId="77777777" w:rsidTr="00F97BF1">
        <w:trPr>
          <w:trHeight w:val="240"/>
        </w:trPr>
        <w:tc>
          <w:tcPr>
            <w:tcW w:w="426" w:type="dxa"/>
            <w:tcBorders>
              <w:top w:val="nil"/>
              <w:left w:val="nil"/>
              <w:bottom w:val="nil"/>
              <w:right w:val="nil"/>
            </w:tcBorders>
            <w:shd w:val="clear" w:color="auto" w:fill="auto"/>
            <w:noWrap/>
            <w:vAlign w:val="bottom"/>
            <w:hideMark/>
          </w:tcPr>
          <w:p w14:paraId="67D6C75B" w14:textId="77777777" w:rsidR="00EA5495" w:rsidRPr="00DC3EA4" w:rsidRDefault="00EA5495" w:rsidP="008A7ED4">
            <w:pPr>
              <w:suppressAutoHyphens/>
              <w:rPr>
                <w:sz w:val="18"/>
                <w:szCs w:val="18"/>
              </w:rPr>
            </w:pPr>
          </w:p>
        </w:tc>
        <w:tc>
          <w:tcPr>
            <w:tcW w:w="4816" w:type="dxa"/>
            <w:tcBorders>
              <w:top w:val="nil"/>
              <w:left w:val="nil"/>
              <w:bottom w:val="nil"/>
              <w:right w:val="nil"/>
            </w:tcBorders>
            <w:shd w:val="clear" w:color="auto" w:fill="auto"/>
            <w:noWrap/>
            <w:vAlign w:val="bottom"/>
            <w:hideMark/>
          </w:tcPr>
          <w:p w14:paraId="35AADFA7" w14:textId="77777777" w:rsidR="00EA5495" w:rsidRPr="00DC3EA4" w:rsidRDefault="00EA5495" w:rsidP="008A7ED4">
            <w:pPr>
              <w:suppressAutoHyphens/>
              <w:jc w:val="right"/>
              <w:rPr>
                <w:sz w:val="18"/>
                <w:szCs w:val="18"/>
              </w:rPr>
            </w:pPr>
          </w:p>
        </w:tc>
        <w:tc>
          <w:tcPr>
            <w:tcW w:w="428" w:type="dxa"/>
            <w:tcBorders>
              <w:top w:val="nil"/>
              <w:left w:val="nil"/>
              <w:bottom w:val="nil"/>
              <w:right w:val="nil"/>
            </w:tcBorders>
            <w:shd w:val="clear" w:color="auto" w:fill="auto"/>
            <w:noWrap/>
            <w:vAlign w:val="bottom"/>
            <w:hideMark/>
          </w:tcPr>
          <w:p w14:paraId="7752CB3A" w14:textId="77777777" w:rsidR="00EA5495" w:rsidRPr="00DC3EA4" w:rsidRDefault="00EA5495" w:rsidP="008A7ED4">
            <w:pPr>
              <w:suppressAutoHyphens/>
              <w:rPr>
                <w:sz w:val="18"/>
                <w:szCs w:val="18"/>
              </w:rPr>
            </w:pPr>
          </w:p>
        </w:tc>
        <w:tc>
          <w:tcPr>
            <w:tcW w:w="1134" w:type="dxa"/>
            <w:tcBorders>
              <w:top w:val="nil"/>
              <w:left w:val="nil"/>
              <w:bottom w:val="nil"/>
              <w:right w:val="nil"/>
            </w:tcBorders>
            <w:shd w:val="clear" w:color="auto" w:fill="auto"/>
            <w:noWrap/>
            <w:vAlign w:val="bottom"/>
            <w:hideMark/>
          </w:tcPr>
          <w:p w14:paraId="3E4B6DCD" w14:textId="77777777" w:rsidR="00EA5495" w:rsidRPr="00DC3EA4" w:rsidRDefault="00EA5495" w:rsidP="008A7ED4">
            <w:pPr>
              <w:suppressAutoHyphens/>
              <w:rPr>
                <w:sz w:val="18"/>
                <w:szCs w:val="18"/>
              </w:rPr>
            </w:pPr>
          </w:p>
        </w:tc>
      </w:tr>
      <w:tr w:rsidR="00EA5495" w:rsidRPr="00DC3EA4" w14:paraId="08F502E3" w14:textId="77777777" w:rsidTr="00F97BF1">
        <w:trPr>
          <w:trHeight w:val="260"/>
        </w:trPr>
        <w:tc>
          <w:tcPr>
            <w:tcW w:w="426" w:type="dxa"/>
            <w:tcBorders>
              <w:top w:val="nil"/>
              <w:left w:val="nil"/>
              <w:bottom w:val="single" w:sz="8" w:space="0" w:color="auto"/>
              <w:right w:val="nil"/>
            </w:tcBorders>
            <w:shd w:val="clear" w:color="auto" w:fill="auto"/>
            <w:noWrap/>
            <w:vAlign w:val="bottom"/>
            <w:hideMark/>
          </w:tcPr>
          <w:p w14:paraId="62804033" w14:textId="77777777" w:rsidR="00EA5495" w:rsidRPr="00DC3EA4" w:rsidRDefault="00EA5495" w:rsidP="008A7ED4">
            <w:pPr>
              <w:suppressAutoHyphens/>
              <w:jc w:val="right"/>
              <w:rPr>
                <w:rFonts w:ascii="Arial" w:hAnsi="Arial" w:cs="Arial"/>
                <w:sz w:val="18"/>
                <w:szCs w:val="18"/>
              </w:rPr>
            </w:pPr>
            <w:r w:rsidRPr="00DC3EA4">
              <w:rPr>
                <w:rFonts w:ascii="Arial" w:hAnsi="Arial" w:cs="Arial"/>
                <w:sz w:val="18"/>
                <w:szCs w:val="18"/>
              </w:rPr>
              <w:t> </w:t>
            </w:r>
          </w:p>
        </w:tc>
        <w:tc>
          <w:tcPr>
            <w:tcW w:w="4816" w:type="dxa"/>
            <w:tcBorders>
              <w:top w:val="nil"/>
              <w:left w:val="nil"/>
              <w:bottom w:val="single" w:sz="8" w:space="0" w:color="auto"/>
              <w:right w:val="nil"/>
            </w:tcBorders>
            <w:shd w:val="clear" w:color="auto" w:fill="auto"/>
            <w:noWrap/>
            <w:vAlign w:val="bottom"/>
            <w:hideMark/>
          </w:tcPr>
          <w:p w14:paraId="6D2BE1BB" w14:textId="72DA8A03" w:rsidR="00EA5495" w:rsidRPr="00DC3EA4" w:rsidRDefault="00C0240E" w:rsidP="008A7ED4">
            <w:pPr>
              <w:suppressAutoHyphens/>
              <w:rPr>
                <w:rFonts w:ascii="Arial" w:hAnsi="Arial" w:cs="Arial"/>
                <w:b/>
                <w:bCs/>
                <w:sz w:val="18"/>
                <w:szCs w:val="18"/>
              </w:rPr>
            </w:pPr>
            <w:r w:rsidRPr="00DC3EA4">
              <w:rPr>
                <w:rFonts w:ascii="Arial" w:hAnsi="Arial" w:cs="Arial"/>
                <w:b/>
                <w:bCs/>
                <w:sz w:val="18"/>
                <w:szCs w:val="18"/>
              </w:rPr>
              <w:t>KIZ</w:t>
            </w:r>
            <w:r w:rsidR="00EA5495" w:rsidRPr="00DC3EA4">
              <w:rPr>
                <w:rFonts w:ascii="Arial" w:hAnsi="Arial" w:cs="Arial"/>
                <w:b/>
                <w:bCs/>
                <w:sz w:val="18"/>
                <w:szCs w:val="18"/>
              </w:rPr>
              <w:t xml:space="preserve"> TAKIMLAR</w:t>
            </w:r>
          </w:p>
        </w:tc>
        <w:tc>
          <w:tcPr>
            <w:tcW w:w="428" w:type="dxa"/>
            <w:tcBorders>
              <w:top w:val="nil"/>
              <w:left w:val="nil"/>
              <w:bottom w:val="single" w:sz="8" w:space="0" w:color="auto"/>
              <w:right w:val="nil"/>
            </w:tcBorders>
            <w:shd w:val="clear" w:color="auto" w:fill="auto"/>
            <w:noWrap/>
            <w:vAlign w:val="bottom"/>
            <w:hideMark/>
          </w:tcPr>
          <w:p w14:paraId="477FB0C7" w14:textId="77777777" w:rsidR="00EA5495" w:rsidRPr="00DC3EA4" w:rsidRDefault="00EA5495" w:rsidP="008A7ED4">
            <w:pPr>
              <w:suppressAutoHyphens/>
              <w:rPr>
                <w:rFonts w:ascii="Arial" w:hAnsi="Arial" w:cs="Arial"/>
                <w:b/>
                <w:bCs/>
                <w:sz w:val="18"/>
                <w:szCs w:val="18"/>
              </w:rPr>
            </w:pPr>
            <w:r w:rsidRPr="00DC3EA4">
              <w:rPr>
                <w:rFonts w:ascii="Arial" w:hAnsi="Arial" w:cs="Arial"/>
                <w:b/>
                <w:bCs/>
                <w:sz w:val="18"/>
                <w:szCs w:val="18"/>
              </w:rPr>
              <w:t> </w:t>
            </w:r>
          </w:p>
        </w:tc>
        <w:tc>
          <w:tcPr>
            <w:tcW w:w="1134" w:type="dxa"/>
            <w:tcBorders>
              <w:top w:val="nil"/>
              <w:left w:val="nil"/>
              <w:bottom w:val="single" w:sz="8" w:space="0" w:color="auto"/>
              <w:right w:val="nil"/>
            </w:tcBorders>
            <w:shd w:val="clear" w:color="auto" w:fill="auto"/>
            <w:noWrap/>
            <w:vAlign w:val="bottom"/>
            <w:hideMark/>
          </w:tcPr>
          <w:p w14:paraId="08ADA73A" w14:textId="77777777" w:rsidR="00EA5495" w:rsidRPr="00DC3EA4" w:rsidRDefault="00EA5495" w:rsidP="008A7ED4">
            <w:pPr>
              <w:suppressAutoHyphens/>
              <w:rPr>
                <w:rFonts w:ascii="Arial" w:hAnsi="Arial" w:cs="Arial"/>
                <w:b/>
                <w:bCs/>
                <w:sz w:val="18"/>
                <w:szCs w:val="18"/>
              </w:rPr>
            </w:pPr>
            <w:r w:rsidRPr="00DC3EA4">
              <w:rPr>
                <w:rFonts w:ascii="Arial" w:hAnsi="Arial" w:cs="Arial"/>
                <w:b/>
                <w:bCs/>
                <w:sz w:val="18"/>
                <w:szCs w:val="18"/>
              </w:rPr>
              <w:t>İLİ</w:t>
            </w:r>
          </w:p>
        </w:tc>
      </w:tr>
      <w:tr w:rsidR="00EA5495" w:rsidRPr="00DC3EA4" w14:paraId="714BFE6C" w14:textId="77777777" w:rsidTr="00F97BF1">
        <w:trPr>
          <w:trHeight w:val="240"/>
        </w:trPr>
        <w:tc>
          <w:tcPr>
            <w:tcW w:w="426" w:type="dxa"/>
            <w:tcBorders>
              <w:top w:val="nil"/>
              <w:left w:val="nil"/>
              <w:bottom w:val="nil"/>
              <w:right w:val="nil"/>
            </w:tcBorders>
            <w:shd w:val="clear" w:color="auto" w:fill="auto"/>
            <w:noWrap/>
            <w:vAlign w:val="bottom"/>
            <w:hideMark/>
          </w:tcPr>
          <w:p w14:paraId="3A7C7563" w14:textId="77777777" w:rsidR="00EA5495" w:rsidRPr="00DC3EA4" w:rsidRDefault="00EA5495" w:rsidP="008A7ED4">
            <w:pPr>
              <w:suppressAutoHyphens/>
              <w:jc w:val="right"/>
              <w:rPr>
                <w:rFonts w:ascii="Arial" w:hAnsi="Arial" w:cs="Arial"/>
                <w:sz w:val="18"/>
                <w:szCs w:val="18"/>
              </w:rPr>
            </w:pPr>
            <w:r w:rsidRPr="00DC3EA4">
              <w:rPr>
                <w:rFonts w:ascii="Arial" w:hAnsi="Arial" w:cs="Arial"/>
                <w:sz w:val="18"/>
                <w:szCs w:val="18"/>
              </w:rPr>
              <w:t>1.</w:t>
            </w:r>
          </w:p>
        </w:tc>
        <w:tc>
          <w:tcPr>
            <w:tcW w:w="4816" w:type="dxa"/>
            <w:tcBorders>
              <w:top w:val="nil"/>
              <w:left w:val="nil"/>
              <w:bottom w:val="nil"/>
              <w:right w:val="nil"/>
            </w:tcBorders>
            <w:shd w:val="clear" w:color="auto" w:fill="auto"/>
            <w:noWrap/>
            <w:vAlign w:val="bottom"/>
            <w:hideMark/>
          </w:tcPr>
          <w:p w14:paraId="53B03646" w14:textId="4FEC47B8" w:rsidR="00EA5495" w:rsidRPr="00DC3EA4" w:rsidRDefault="00D8077E" w:rsidP="008A7ED4">
            <w:pPr>
              <w:suppressAutoHyphens/>
              <w:rPr>
                <w:rFonts w:ascii="Arial" w:hAnsi="Arial" w:cs="Arial"/>
                <w:sz w:val="18"/>
                <w:szCs w:val="18"/>
              </w:rPr>
            </w:pPr>
            <w:r w:rsidRPr="00DC3EA4">
              <w:rPr>
                <w:rFonts w:ascii="Arial" w:hAnsi="Arial" w:cs="Arial"/>
                <w:sz w:val="18"/>
                <w:szCs w:val="18"/>
              </w:rPr>
              <w:t xml:space="preserve">Çorum Gençlikspor </w:t>
            </w:r>
            <w:r w:rsidR="00F00DDF">
              <w:rPr>
                <w:rFonts w:ascii="Arial" w:hAnsi="Arial" w:cs="Arial"/>
                <w:sz w:val="18"/>
                <w:szCs w:val="18"/>
              </w:rPr>
              <w:t>(A)</w:t>
            </w:r>
          </w:p>
        </w:tc>
        <w:tc>
          <w:tcPr>
            <w:tcW w:w="428" w:type="dxa"/>
            <w:tcBorders>
              <w:top w:val="nil"/>
              <w:left w:val="nil"/>
              <w:bottom w:val="nil"/>
              <w:right w:val="nil"/>
            </w:tcBorders>
            <w:shd w:val="clear" w:color="auto" w:fill="auto"/>
            <w:noWrap/>
            <w:vAlign w:val="bottom"/>
            <w:hideMark/>
          </w:tcPr>
          <w:p w14:paraId="2A1EF712" w14:textId="77777777" w:rsidR="00EA5495" w:rsidRPr="00DC3EA4" w:rsidRDefault="00EA5495"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00F926A3" w14:textId="4D93A8D0" w:rsidR="00EA5495"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Çorum</w:t>
            </w:r>
          </w:p>
        </w:tc>
      </w:tr>
      <w:tr w:rsidR="00EA5495" w:rsidRPr="00DC3EA4" w14:paraId="110B0C73" w14:textId="77777777" w:rsidTr="00F97BF1">
        <w:trPr>
          <w:trHeight w:val="240"/>
        </w:trPr>
        <w:tc>
          <w:tcPr>
            <w:tcW w:w="426" w:type="dxa"/>
            <w:tcBorders>
              <w:top w:val="nil"/>
              <w:left w:val="nil"/>
              <w:bottom w:val="nil"/>
              <w:right w:val="nil"/>
            </w:tcBorders>
            <w:shd w:val="clear" w:color="auto" w:fill="auto"/>
            <w:noWrap/>
            <w:vAlign w:val="bottom"/>
            <w:hideMark/>
          </w:tcPr>
          <w:p w14:paraId="0B6C72D2" w14:textId="77777777" w:rsidR="00EA5495" w:rsidRPr="00DC3EA4" w:rsidRDefault="00EA5495" w:rsidP="008A7ED4">
            <w:pPr>
              <w:suppressAutoHyphens/>
              <w:jc w:val="right"/>
              <w:rPr>
                <w:rFonts w:ascii="Arial" w:hAnsi="Arial" w:cs="Arial"/>
                <w:sz w:val="18"/>
                <w:szCs w:val="18"/>
              </w:rPr>
            </w:pPr>
            <w:r w:rsidRPr="00DC3EA4">
              <w:rPr>
                <w:rFonts w:ascii="Arial" w:hAnsi="Arial" w:cs="Arial"/>
                <w:sz w:val="18"/>
                <w:szCs w:val="18"/>
              </w:rPr>
              <w:t>2.</w:t>
            </w:r>
          </w:p>
        </w:tc>
        <w:tc>
          <w:tcPr>
            <w:tcW w:w="4816" w:type="dxa"/>
            <w:tcBorders>
              <w:top w:val="nil"/>
              <w:left w:val="nil"/>
              <w:bottom w:val="nil"/>
              <w:right w:val="nil"/>
            </w:tcBorders>
            <w:shd w:val="clear" w:color="auto" w:fill="auto"/>
            <w:noWrap/>
            <w:vAlign w:val="bottom"/>
            <w:hideMark/>
          </w:tcPr>
          <w:p w14:paraId="5A7D8B6C" w14:textId="26567D83" w:rsidR="00EA5495" w:rsidRPr="00DC3EA4" w:rsidRDefault="00210AF7" w:rsidP="008A7ED4">
            <w:pPr>
              <w:suppressAutoHyphens/>
              <w:rPr>
                <w:rFonts w:ascii="Arial" w:hAnsi="Arial" w:cs="Arial"/>
                <w:sz w:val="18"/>
                <w:szCs w:val="18"/>
              </w:rPr>
            </w:pPr>
            <w:r>
              <w:rPr>
                <w:rFonts w:ascii="Arial" w:hAnsi="Arial" w:cs="Arial"/>
                <w:sz w:val="18"/>
                <w:szCs w:val="18"/>
              </w:rPr>
              <w:t xml:space="preserve">Çorum Bld. GSK </w:t>
            </w:r>
            <w:r w:rsidR="00F00DDF">
              <w:rPr>
                <w:rFonts w:ascii="Arial" w:hAnsi="Arial" w:cs="Arial"/>
                <w:sz w:val="18"/>
                <w:szCs w:val="18"/>
              </w:rPr>
              <w:t>(A)</w:t>
            </w:r>
          </w:p>
        </w:tc>
        <w:tc>
          <w:tcPr>
            <w:tcW w:w="428" w:type="dxa"/>
            <w:tcBorders>
              <w:top w:val="nil"/>
              <w:left w:val="nil"/>
              <w:bottom w:val="nil"/>
              <w:right w:val="nil"/>
            </w:tcBorders>
            <w:shd w:val="clear" w:color="auto" w:fill="auto"/>
            <w:noWrap/>
            <w:vAlign w:val="bottom"/>
            <w:hideMark/>
          </w:tcPr>
          <w:p w14:paraId="1D5AA3B9" w14:textId="77777777" w:rsidR="00EA5495" w:rsidRPr="00DC3EA4" w:rsidRDefault="00EA5495"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3947C2DB" w14:textId="54B0C6DA" w:rsidR="00EA5495"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Çorum</w:t>
            </w:r>
          </w:p>
        </w:tc>
      </w:tr>
      <w:tr w:rsidR="00EA5495" w:rsidRPr="00DC3EA4" w14:paraId="78737496" w14:textId="77777777" w:rsidTr="00F97BF1">
        <w:trPr>
          <w:trHeight w:val="240"/>
        </w:trPr>
        <w:tc>
          <w:tcPr>
            <w:tcW w:w="426" w:type="dxa"/>
            <w:tcBorders>
              <w:top w:val="nil"/>
              <w:left w:val="nil"/>
              <w:bottom w:val="nil"/>
              <w:right w:val="nil"/>
            </w:tcBorders>
            <w:shd w:val="clear" w:color="auto" w:fill="auto"/>
            <w:noWrap/>
            <w:vAlign w:val="bottom"/>
            <w:hideMark/>
          </w:tcPr>
          <w:p w14:paraId="6FE956CA" w14:textId="77777777" w:rsidR="00EA5495" w:rsidRPr="00DC3EA4" w:rsidRDefault="00EA5495" w:rsidP="008A7ED4">
            <w:pPr>
              <w:suppressAutoHyphens/>
              <w:jc w:val="right"/>
              <w:rPr>
                <w:rFonts w:ascii="Arial" w:hAnsi="Arial" w:cs="Arial"/>
                <w:sz w:val="18"/>
                <w:szCs w:val="18"/>
              </w:rPr>
            </w:pPr>
            <w:r w:rsidRPr="00DC3EA4">
              <w:rPr>
                <w:rFonts w:ascii="Arial" w:hAnsi="Arial" w:cs="Arial"/>
                <w:sz w:val="18"/>
                <w:szCs w:val="18"/>
              </w:rPr>
              <w:t>3.</w:t>
            </w:r>
          </w:p>
        </w:tc>
        <w:tc>
          <w:tcPr>
            <w:tcW w:w="4816" w:type="dxa"/>
            <w:tcBorders>
              <w:top w:val="nil"/>
              <w:left w:val="nil"/>
              <w:bottom w:val="nil"/>
              <w:right w:val="nil"/>
            </w:tcBorders>
            <w:shd w:val="clear" w:color="auto" w:fill="auto"/>
            <w:noWrap/>
            <w:vAlign w:val="bottom"/>
            <w:hideMark/>
          </w:tcPr>
          <w:p w14:paraId="65B37A5E" w14:textId="7A7AB9E3" w:rsidR="00EA5495" w:rsidRPr="00DC3EA4" w:rsidRDefault="00D8077E" w:rsidP="008A7ED4">
            <w:pPr>
              <w:suppressAutoHyphens/>
              <w:rPr>
                <w:rFonts w:ascii="Arial" w:hAnsi="Arial" w:cs="Arial"/>
                <w:sz w:val="18"/>
                <w:szCs w:val="18"/>
              </w:rPr>
            </w:pPr>
            <w:r w:rsidRPr="00DC3EA4">
              <w:rPr>
                <w:rFonts w:ascii="Arial" w:hAnsi="Arial" w:cs="Arial"/>
                <w:sz w:val="18"/>
                <w:szCs w:val="18"/>
              </w:rPr>
              <w:t xml:space="preserve">Kocasinan Bld. Spor </w:t>
            </w:r>
            <w:r w:rsidR="00F00DDF">
              <w:rPr>
                <w:rFonts w:ascii="Arial" w:hAnsi="Arial" w:cs="Arial"/>
                <w:sz w:val="18"/>
                <w:szCs w:val="18"/>
              </w:rPr>
              <w:t>(A)</w:t>
            </w:r>
          </w:p>
        </w:tc>
        <w:tc>
          <w:tcPr>
            <w:tcW w:w="428" w:type="dxa"/>
            <w:tcBorders>
              <w:top w:val="nil"/>
              <w:left w:val="nil"/>
              <w:bottom w:val="nil"/>
              <w:right w:val="nil"/>
            </w:tcBorders>
            <w:shd w:val="clear" w:color="auto" w:fill="auto"/>
            <w:noWrap/>
            <w:vAlign w:val="bottom"/>
            <w:hideMark/>
          </w:tcPr>
          <w:p w14:paraId="316A5313" w14:textId="77777777" w:rsidR="00EA5495" w:rsidRPr="00DC3EA4" w:rsidRDefault="00EA5495"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5701BB18" w14:textId="431076A1" w:rsidR="00EA5495"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Kayseri</w:t>
            </w:r>
          </w:p>
        </w:tc>
      </w:tr>
      <w:tr w:rsidR="00EA5495" w:rsidRPr="00DC3EA4" w14:paraId="11A1DBDA" w14:textId="77777777" w:rsidTr="00F97BF1">
        <w:trPr>
          <w:trHeight w:val="240"/>
        </w:trPr>
        <w:tc>
          <w:tcPr>
            <w:tcW w:w="426" w:type="dxa"/>
            <w:tcBorders>
              <w:top w:val="nil"/>
              <w:left w:val="nil"/>
              <w:bottom w:val="nil"/>
              <w:right w:val="nil"/>
            </w:tcBorders>
            <w:shd w:val="clear" w:color="auto" w:fill="auto"/>
            <w:noWrap/>
            <w:vAlign w:val="bottom"/>
            <w:hideMark/>
          </w:tcPr>
          <w:p w14:paraId="004C9BC7" w14:textId="77777777" w:rsidR="00EA5495" w:rsidRPr="00DC3EA4" w:rsidRDefault="00EA5495" w:rsidP="008A7ED4">
            <w:pPr>
              <w:suppressAutoHyphens/>
              <w:jc w:val="right"/>
              <w:rPr>
                <w:rFonts w:ascii="Arial" w:hAnsi="Arial" w:cs="Arial"/>
                <w:sz w:val="18"/>
                <w:szCs w:val="18"/>
              </w:rPr>
            </w:pPr>
            <w:r w:rsidRPr="00DC3EA4">
              <w:rPr>
                <w:rFonts w:ascii="Arial" w:hAnsi="Arial" w:cs="Arial"/>
                <w:sz w:val="18"/>
                <w:szCs w:val="18"/>
              </w:rPr>
              <w:t>4.</w:t>
            </w:r>
          </w:p>
        </w:tc>
        <w:tc>
          <w:tcPr>
            <w:tcW w:w="4816" w:type="dxa"/>
            <w:tcBorders>
              <w:top w:val="nil"/>
              <w:left w:val="nil"/>
              <w:bottom w:val="nil"/>
              <w:right w:val="nil"/>
            </w:tcBorders>
            <w:shd w:val="clear" w:color="auto" w:fill="auto"/>
            <w:noWrap/>
            <w:vAlign w:val="bottom"/>
            <w:hideMark/>
          </w:tcPr>
          <w:p w14:paraId="1600C962" w14:textId="402259B2" w:rsidR="00EA5495" w:rsidRPr="00DC3EA4" w:rsidRDefault="00D8077E" w:rsidP="008A7ED4">
            <w:pPr>
              <w:suppressAutoHyphens/>
              <w:rPr>
                <w:rFonts w:ascii="Arial" w:hAnsi="Arial" w:cs="Arial"/>
                <w:sz w:val="18"/>
                <w:szCs w:val="18"/>
              </w:rPr>
            </w:pPr>
            <w:r w:rsidRPr="00DC3EA4">
              <w:rPr>
                <w:rFonts w:ascii="Arial" w:hAnsi="Arial" w:cs="Arial"/>
                <w:sz w:val="18"/>
                <w:szCs w:val="18"/>
              </w:rPr>
              <w:t xml:space="preserve">Selçuklu Bld. Spor </w:t>
            </w:r>
            <w:r w:rsidR="00F00DDF">
              <w:rPr>
                <w:rFonts w:ascii="Arial" w:hAnsi="Arial" w:cs="Arial"/>
                <w:sz w:val="18"/>
                <w:szCs w:val="18"/>
              </w:rPr>
              <w:t>(A)</w:t>
            </w:r>
          </w:p>
        </w:tc>
        <w:tc>
          <w:tcPr>
            <w:tcW w:w="428" w:type="dxa"/>
            <w:tcBorders>
              <w:top w:val="nil"/>
              <w:left w:val="nil"/>
              <w:bottom w:val="nil"/>
              <w:right w:val="nil"/>
            </w:tcBorders>
            <w:shd w:val="clear" w:color="auto" w:fill="auto"/>
            <w:noWrap/>
            <w:vAlign w:val="bottom"/>
            <w:hideMark/>
          </w:tcPr>
          <w:p w14:paraId="373A6EE6" w14:textId="77777777" w:rsidR="00EA5495" w:rsidRPr="00DC3EA4" w:rsidRDefault="00EA5495"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57BD3B89" w14:textId="7BA557AD" w:rsidR="00EA5495"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Konya</w:t>
            </w:r>
          </w:p>
        </w:tc>
      </w:tr>
      <w:tr w:rsidR="00EA5495" w:rsidRPr="00DC3EA4" w14:paraId="57559922" w14:textId="77777777" w:rsidTr="00F97BF1">
        <w:trPr>
          <w:trHeight w:val="240"/>
        </w:trPr>
        <w:tc>
          <w:tcPr>
            <w:tcW w:w="426" w:type="dxa"/>
            <w:tcBorders>
              <w:top w:val="nil"/>
              <w:left w:val="nil"/>
              <w:bottom w:val="nil"/>
              <w:right w:val="nil"/>
            </w:tcBorders>
            <w:shd w:val="clear" w:color="auto" w:fill="auto"/>
            <w:noWrap/>
            <w:vAlign w:val="bottom"/>
            <w:hideMark/>
          </w:tcPr>
          <w:p w14:paraId="097BEEF3" w14:textId="77777777" w:rsidR="00EA5495" w:rsidRPr="00DC3EA4" w:rsidRDefault="00EA5495" w:rsidP="008A7ED4">
            <w:pPr>
              <w:suppressAutoHyphens/>
              <w:jc w:val="right"/>
              <w:rPr>
                <w:rFonts w:ascii="Arial" w:hAnsi="Arial" w:cs="Arial"/>
                <w:sz w:val="18"/>
                <w:szCs w:val="18"/>
              </w:rPr>
            </w:pPr>
            <w:r w:rsidRPr="00DC3EA4">
              <w:rPr>
                <w:rFonts w:ascii="Arial" w:hAnsi="Arial" w:cs="Arial"/>
                <w:sz w:val="18"/>
                <w:szCs w:val="18"/>
              </w:rPr>
              <w:t>5.</w:t>
            </w:r>
          </w:p>
        </w:tc>
        <w:tc>
          <w:tcPr>
            <w:tcW w:w="4816" w:type="dxa"/>
            <w:tcBorders>
              <w:top w:val="nil"/>
              <w:left w:val="nil"/>
              <w:bottom w:val="nil"/>
              <w:right w:val="nil"/>
            </w:tcBorders>
            <w:shd w:val="clear" w:color="auto" w:fill="auto"/>
            <w:noWrap/>
            <w:vAlign w:val="bottom"/>
            <w:hideMark/>
          </w:tcPr>
          <w:p w14:paraId="728A8EF4" w14:textId="4E3C4EBE" w:rsidR="00EA5495" w:rsidRPr="00DC3EA4" w:rsidRDefault="00D8077E" w:rsidP="008A7ED4">
            <w:pPr>
              <w:suppressAutoHyphens/>
              <w:rPr>
                <w:rFonts w:ascii="Arial" w:hAnsi="Arial" w:cs="Arial"/>
                <w:sz w:val="18"/>
                <w:szCs w:val="18"/>
              </w:rPr>
            </w:pPr>
            <w:r w:rsidRPr="00DC3EA4">
              <w:rPr>
                <w:rFonts w:ascii="Arial" w:hAnsi="Arial" w:cs="Arial"/>
                <w:sz w:val="18"/>
                <w:szCs w:val="18"/>
              </w:rPr>
              <w:t xml:space="preserve">Fenerbahçe </w:t>
            </w:r>
          </w:p>
        </w:tc>
        <w:tc>
          <w:tcPr>
            <w:tcW w:w="428" w:type="dxa"/>
            <w:tcBorders>
              <w:top w:val="nil"/>
              <w:left w:val="nil"/>
              <w:bottom w:val="nil"/>
              <w:right w:val="nil"/>
            </w:tcBorders>
            <w:shd w:val="clear" w:color="auto" w:fill="auto"/>
            <w:noWrap/>
            <w:vAlign w:val="bottom"/>
            <w:hideMark/>
          </w:tcPr>
          <w:p w14:paraId="489B2D10" w14:textId="77777777" w:rsidR="00EA5495" w:rsidRPr="00DC3EA4" w:rsidRDefault="00EA5495"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041C938F" w14:textId="41518C30" w:rsidR="00EA5495"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İstanbul</w:t>
            </w:r>
          </w:p>
        </w:tc>
      </w:tr>
      <w:tr w:rsidR="00EA5495" w:rsidRPr="00DC3EA4" w14:paraId="7FE5960C" w14:textId="77777777" w:rsidTr="00F97BF1">
        <w:trPr>
          <w:trHeight w:val="240"/>
        </w:trPr>
        <w:tc>
          <w:tcPr>
            <w:tcW w:w="426" w:type="dxa"/>
            <w:tcBorders>
              <w:top w:val="nil"/>
              <w:left w:val="nil"/>
              <w:bottom w:val="nil"/>
              <w:right w:val="nil"/>
            </w:tcBorders>
            <w:shd w:val="clear" w:color="auto" w:fill="auto"/>
            <w:noWrap/>
            <w:vAlign w:val="bottom"/>
            <w:hideMark/>
          </w:tcPr>
          <w:p w14:paraId="09E0926F" w14:textId="77777777" w:rsidR="00EA5495" w:rsidRPr="00DC3EA4" w:rsidRDefault="00EA5495" w:rsidP="008A7ED4">
            <w:pPr>
              <w:suppressAutoHyphens/>
              <w:jc w:val="right"/>
              <w:rPr>
                <w:rFonts w:ascii="Arial" w:hAnsi="Arial" w:cs="Arial"/>
                <w:sz w:val="18"/>
                <w:szCs w:val="18"/>
              </w:rPr>
            </w:pPr>
            <w:r w:rsidRPr="00DC3EA4">
              <w:rPr>
                <w:rFonts w:ascii="Arial" w:hAnsi="Arial" w:cs="Arial"/>
                <w:sz w:val="18"/>
                <w:szCs w:val="18"/>
              </w:rPr>
              <w:t>6.</w:t>
            </w:r>
          </w:p>
        </w:tc>
        <w:tc>
          <w:tcPr>
            <w:tcW w:w="4816" w:type="dxa"/>
            <w:tcBorders>
              <w:top w:val="nil"/>
              <w:left w:val="nil"/>
              <w:bottom w:val="nil"/>
              <w:right w:val="nil"/>
            </w:tcBorders>
            <w:shd w:val="clear" w:color="auto" w:fill="auto"/>
            <w:noWrap/>
            <w:vAlign w:val="bottom"/>
            <w:hideMark/>
          </w:tcPr>
          <w:p w14:paraId="075E6114" w14:textId="57094109" w:rsidR="00EA5495" w:rsidRPr="00DC3EA4" w:rsidRDefault="00D8077E" w:rsidP="008A7ED4">
            <w:pPr>
              <w:suppressAutoHyphens/>
              <w:rPr>
                <w:rFonts w:ascii="Arial" w:hAnsi="Arial" w:cs="Arial"/>
                <w:sz w:val="18"/>
                <w:szCs w:val="18"/>
              </w:rPr>
            </w:pPr>
            <w:r w:rsidRPr="00DC3EA4">
              <w:rPr>
                <w:rFonts w:ascii="Arial" w:hAnsi="Arial" w:cs="Arial"/>
                <w:sz w:val="18"/>
                <w:szCs w:val="18"/>
              </w:rPr>
              <w:t>Karaburun Su ve Doğa Sporları</w:t>
            </w:r>
          </w:p>
        </w:tc>
        <w:tc>
          <w:tcPr>
            <w:tcW w:w="428" w:type="dxa"/>
            <w:tcBorders>
              <w:top w:val="nil"/>
              <w:left w:val="nil"/>
              <w:bottom w:val="nil"/>
              <w:right w:val="nil"/>
            </w:tcBorders>
            <w:shd w:val="clear" w:color="auto" w:fill="auto"/>
            <w:noWrap/>
            <w:vAlign w:val="bottom"/>
            <w:hideMark/>
          </w:tcPr>
          <w:p w14:paraId="4ABEEAF2" w14:textId="77777777" w:rsidR="00EA5495" w:rsidRPr="00DC3EA4" w:rsidRDefault="00EA5495"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194825FA" w14:textId="3397AE4B" w:rsidR="00EA5495"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İstanbul</w:t>
            </w:r>
          </w:p>
        </w:tc>
      </w:tr>
      <w:tr w:rsidR="00EA5495" w:rsidRPr="00DC3EA4" w14:paraId="70AFFEA7" w14:textId="77777777" w:rsidTr="00F97BF1">
        <w:trPr>
          <w:trHeight w:val="240"/>
        </w:trPr>
        <w:tc>
          <w:tcPr>
            <w:tcW w:w="426" w:type="dxa"/>
            <w:tcBorders>
              <w:top w:val="nil"/>
              <w:left w:val="nil"/>
              <w:bottom w:val="nil"/>
              <w:right w:val="nil"/>
            </w:tcBorders>
            <w:shd w:val="clear" w:color="auto" w:fill="auto"/>
            <w:noWrap/>
            <w:vAlign w:val="bottom"/>
            <w:hideMark/>
          </w:tcPr>
          <w:p w14:paraId="25BA4D56" w14:textId="77777777" w:rsidR="00EA5495" w:rsidRPr="00DC3EA4" w:rsidRDefault="00EA5495" w:rsidP="008A7ED4">
            <w:pPr>
              <w:suppressAutoHyphens/>
              <w:jc w:val="right"/>
              <w:rPr>
                <w:rFonts w:ascii="Arial" w:hAnsi="Arial" w:cs="Arial"/>
                <w:sz w:val="18"/>
                <w:szCs w:val="18"/>
              </w:rPr>
            </w:pPr>
            <w:r w:rsidRPr="00DC3EA4">
              <w:rPr>
                <w:rFonts w:ascii="Arial" w:hAnsi="Arial" w:cs="Arial"/>
                <w:sz w:val="18"/>
                <w:szCs w:val="18"/>
              </w:rPr>
              <w:t>7.</w:t>
            </w:r>
          </w:p>
        </w:tc>
        <w:tc>
          <w:tcPr>
            <w:tcW w:w="4816" w:type="dxa"/>
            <w:tcBorders>
              <w:top w:val="nil"/>
              <w:left w:val="nil"/>
              <w:bottom w:val="nil"/>
              <w:right w:val="nil"/>
            </w:tcBorders>
            <w:shd w:val="clear" w:color="auto" w:fill="auto"/>
            <w:noWrap/>
            <w:vAlign w:val="bottom"/>
            <w:hideMark/>
          </w:tcPr>
          <w:p w14:paraId="7735A332" w14:textId="02B2C957" w:rsidR="00EA5495" w:rsidRPr="00DC3EA4" w:rsidRDefault="00D8077E" w:rsidP="008A7ED4">
            <w:pPr>
              <w:suppressAutoHyphens/>
              <w:rPr>
                <w:rFonts w:ascii="Arial" w:hAnsi="Arial" w:cs="Arial"/>
                <w:sz w:val="18"/>
                <w:szCs w:val="18"/>
              </w:rPr>
            </w:pPr>
            <w:r w:rsidRPr="00DC3EA4">
              <w:rPr>
                <w:rFonts w:ascii="Arial" w:hAnsi="Arial" w:cs="Arial"/>
                <w:sz w:val="18"/>
                <w:szCs w:val="18"/>
              </w:rPr>
              <w:t xml:space="preserve">Selçuklu Bld. Spor </w:t>
            </w:r>
            <w:r w:rsidR="00F00DDF">
              <w:rPr>
                <w:rFonts w:ascii="Arial" w:hAnsi="Arial" w:cs="Arial"/>
                <w:sz w:val="18"/>
                <w:szCs w:val="18"/>
              </w:rPr>
              <w:t>(B)</w:t>
            </w:r>
          </w:p>
        </w:tc>
        <w:tc>
          <w:tcPr>
            <w:tcW w:w="428" w:type="dxa"/>
            <w:tcBorders>
              <w:top w:val="nil"/>
              <w:left w:val="nil"/>
              <w:bottom w:val="nil"/>
              <w:right w:val="nil"/>
            </w:tcBorders>
            <w:shd w:val="clear" w:color="auto" w:fill="auto"/>
            <w:noWrap/>
            <w:vAlign w:val="bottom"/>
            <w:hideMark/>
          </w:tcPr>
          <w:p w14:paraId="5FC2B5E4" w14:textId="77777777" w:rsidR="00EA5495" w:rsidRPr="00DC3EA4" w:rsidRDefault="00EA5495"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4BC8C811" w14:textId="4BCAE05C" w:rsidR="00EA5495"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Konya</w:t>
            </w:r>
          </w:p>
        </w:tc>
      </w:tr>
      <w:tr w:rsidR="00EA5495" w:rsidRPr="00DC3EA4" w14:paraId="0EC49B18" w14:textId="77777777" w:rsidTr="00F97BF1">
        <w:trPr>
          <w:trHeight w:val="240"/>
        </w:trPr>
        <w:tc>
          <w:tcPr>
            <w:tcW w:w="426" w:type="dxa"/>
            <w:tcBorders>
              <w:top w:val="nil"/>
              <w:left w:val="nil"/>
              <w:bottom w:val="nil"/>
              <w:right w:val="nil"/>
            </w:tcBorders>
            <w:shd w:val="clear" w:color="auto" w:fill="auto"/>
            <w:noWrap/>
            <w:vAlign w:val="bottom"/>
            <w:hideMark/>
          </w:tcPr>
          <w:p w14:paraId="2AC93BA3" w14:textId="77777777" w:rsidR="00EA5495" w:rsidRPr="00DC3EA4" w:rsidRDefault="00EA5495" w:rsidP="008A7ED4">
            <w:pPr>
              <w:suppressAutoHyphens/>
              <w:jc w:val="right"/>
              <w:rPr>
                <w:rFonts w:ascii="Arial" w:hAnsi="Arial" w:cs="Arial"/>
                <w:sz w:val="18"/>
                <w:szCs w:val="18"/>
              </w:rPr>
            </w:pPr>
            <w:r w:rsidRPr="00DC3EA4">
              <w:rPr>
                <w:rFonts w:ascii="Arial" w:hAnsi="Arial" w:cs="Arial"/>
                <w:sz w:val="18"/>
                <w:szCs w:val="18"/>
              </w:rPr>
              <w:t>8.</w:t>
            </w:r>
          </w:p>
        </w:tc>
        <w:tc>
          <w:tcPr>
            <w:tcW w:w="4816" w:type="dxa"/>
            <w:tcBorders>
              <w:top w:val="nil"/>
              <w:left w:val="nil"/>
              <w:bottom w:val="nil"/>
              <w:right w:val="nil"/>
            </w:tcBorders>
            <w:shd w:val="clear" w:color="auto" w:fill="auto"/>
            <w:noWrap/>
            <w:vAlign w:val="bottom"/>
            <w:hideMark/>
          </w:tcPr>
          <w:p w14:paraId="0501B682" w14:textId="73A25A51" w:rsidR="00EA5495" w:rsidRPr="00DC3EA4" w:rsidRDefault="00D8077E" w:rsidP="008A7ED4">
            <w:pPr>
              <w:suppressAutoHyphens/>
              <w:rPr>
                <w:rFonts w:ascii="Arial" w:hAnsi="Arial" w:cs="Arial"/>
                <w:sz w:val="18"/>
                <w:szCs w:val="18"/>
              </w:rPr>
            </w:pPr>
            <w:r w:rsidRPr="00DC3EA4">
              <w:rPr>
                <w:rFonts w:ascii="Arial" w:hAnsi="Arial" w:cs="Arial"/>
                <w:sz w:val="18"/>
                <w:szCs w:val="18"/>
              </w:rPr>
              <w:t xml:space="preserve">1955 Batman Bld. Spor </w:t>
            </w:r>
            <w:r w:rsidR="00F00DDF">
              <w:rPr>
                <w:rFonts w:ascii="Arial" w:hAnsi="Arial" w:cs="Arial"/>
                <w:sz w:val="18"/>
                <w:szCs w:val="18"/>
              </w:rPr>
              <w:t>(A)</w:t>
            </w:r>
          </w:p>
        </w:tc>
        <w:tc>
          <w:tcPr>
            <w:tcW w:w="428" w:type="dxa"/>
            <w:tcBorders>
              <w:top w:val="nil"/>
              <w:left w:val="nil"/>
              <w:bottom w:val="nil"/>
              <w:right w:val="nil"/>
            </w:tcBorders>
            <w:shd w:val="clear" w:color="auto" w:fill="auto"/>
            <w:noWrap/>
            <w:vAlign w:val="bottom"/>
            <w:hideMark/>
          </w:tcPr>
          <w:p w14:paraId="2DC347FC" w14:textId="77777777" w:rsidR="00EA5495" w:rsidRPr="00DC3EA4" w:rsidRDefault="00EA5495"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37AD4F36" w14:textId="455542A8" w:rsidR="00EA5495"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Batman</w:t>
            </w:r>
          </w:p>
        </w:tc>
      </w:tr>
      <w:tr w:rsidR="00EA5495" w:rsidRPr="00DC3EA4" w14:paraId="14C57605" w14:textId="77777777" w:rsidTr="00F97BF1">
        <w:trPr>
          <w:trHeight w:val="240"/>
        </w:trPr>
        <w:tc>
          <w:tcPr>
            <w:tcW w:w="426" w:type="dxa"/>
            <w:tcBorders>
              <w:top w:val="nil"/>
              <w:left w:val="nil"/>
              <w:bottom w:val="nil"/>
              <w:right w:val="nil"/>
            </w:tcBorders>
            <w:shd w:val="clear" w:color="auto" w:fill="auto"/>
            <w:noWrap/>
            <w:vAlign w:val="bottom"/>
            <w:hideMark/>
          </w:tcPr>
          <w:p w14:paraId="277E9E58" w14:textId="77777777" w:rsidR="00EA5495" w:rsidRPr="00DC3EA4" w:rsidRDefault="00EA5495" w:rsidP="008A7ED4">
            <w:pPr>
              <w:suppressAutoHyphens/>
              <w:jc w:val="right"/>
              <w:rPr>
                <w:rFonts w:ascii="Arial" w:hAnsi="Arial" w:cs="Arial"/>
                <w:sz w:val="18"/>
                <w:szCs w:val="18"/>
              </w:rPr>
            </w:pPr>
            <w:r w:rsidRPr="00DC3EA4">
              <w:rPr>
                <w:rFonts w:ascii="Arial" w:hAnsi="Arial" w:cs="Arial"/>
                <w:sz w:val="18"/>
                <w:szCs w:val="18"/>
              </w:rPr>
              <w:t>9.</w:t>
            </w:r>
          </w:p>
        </w:tc>
        <w:tc>
          <w:tcPr>
            <w:tcW w:w="4816" w:type="dxa"/>
            <w:tcBorders>
              <w:top w:val="nil"/>
              <w:left w:val="nil"/>
              <w:bottom w:val="nil"/>
              <w:right w:val="nil"/>
            </w:tcBorders>
            <w:shd w:val="clear" w:color="auto" w:fill="auto"/>
            <w:noWrap/>
            <w:vAlign w:val="bottom"/>
            <w:hideMark/>
          </w:tcPr>
          <w:p w14:paraId="3F8D5968" w14:textId="7B2CC127" w:rsidR="00EA5495" w:rsidRPr="00DC3EA4" w:rsidRDefault="00D8077E" w:rsidP="008A7ED4">
            <w:pPr>
              <w:suppressAutoHyphens/>
              <w:rPr>
                <w:rFonts w:ascii="Arial" w:hAnsi="Arial" w:cs="Arial"/>
                <w:sz w:val="18"/>
                <w:szCs w:val="18"/>
              </w:rPr>
            </w:pPr>
            <w:r w:rsidRPr="00DC3EA4">
              <w:rPr>
                <w:rFonts w:ascii="Arial" w:hAnsi="Arial" w:cs="Arial"/>
                <w:sz w:val="18"/>
                <w:szCs w:val="18"/>
              </w:rPr>
              <w:t xml:space="preserve">Antalya Spor </w:t>
            </w:r>
            <w:r w:rsidR="00F00DDF">
              <w:rPr>
                <w:rFonts w:ascii="Arial" w:hAnsi="Arial" w:cs="Arial"/>
                <w:sz w:val="18"/>
                <w:szCs w:val="18"/>
              </w:rPr>
              <w:t>(A)</w:t>
            </w:r>
          </w:p>
        </w:tc>
        <w:tc>
          <w:tcPr>
            <w:tcW w:w="428" w:type="dxa"/>
            <w:tcBorders>
              <w:top w:val="nil"/>
              <w:left w:val="nil"/>
              <w:bottom w:val="nil"/>
              <w:right w:val="nil"/>
            </w:tcBorders>
            <w:shd w:val="clear" w:color="auto" w:fill="auto"/>
            <w:noWrap/>
            <w:vAlign w:val="bottom"/>
            <w:hideMark/>
          </w:tcPr>
          <w:p w14:paraId="2CABB08A" w14:textId="77777777" w:rsidR="00EA5495" w:rsidRPr="00DC3EA4" w:rsidRDefault="00EA5495"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51A07C18" w14:textId="49931741" w:rsidR="00EA5495"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Antalya</w:t>
            </w:r>
          </w:p>
        </w:tc>
      </w:tr>
      <w:tr w:rsidR="00EA5495" w:rsidRPr="00DC3EA4" w14:paraId="2611C1F3" w14:textId="77777777" w:rsidTr="00F97BF1">
        <w:trPr>
          <w:trHeight w:val="240"/>
        </w:trPr>
        <w:tc>
          <w:tcPr>
            <w:tcW w:w="426" w:type="dxa"/>
            <w:tcBorders>
              <w:top w:val="nil"/>
              <w:left w:val="nil"/>
              <w:bottom w:val="nil"/>
              <w:right w:val="nil"/>
            </w:tcBorders>
            <w:shd w:val="clear" w:color="auto" w:fill="auto"/>
            <w:noWrap/>
            <w:vAlign w:val="bottom"/>
            <w:hideMark/>
          </w:tcPr>
          <w:p w14:paraId="764D545C" w14:textId="77777777" w:rsidR="00EA5495" w:rsidRPr="00DC3EA4" w:rsidRDefault="00EA5495" w:rsidP="008A7ED4">
            <w:pPr>
              <w:suppressAutoHyphens/>
              <w:jc w:val="right"/>
              <w:rPr>
                <w:rFonts w:ascii="Arial" w:hAnsi="Arial" w:cs="Arial"/>
                <w:sz w:val="18"/>
                <w:szCs w:val="18"/>
              </w:rPr>
            </w:pPr>
            <w:r w:rsidRPr="00DC3EA4">
              <w:rPr>
                <w:rFonts w:ascii="Arial" w:hAnsi="Arial" w:cs="Arial"/>
                <w:sz w:val="18"/>
                <w:szCs w:val="18"/>
              </w:rPr>
              <w:t>10.</w:t>
            </w:r>
          </w:p>
        </w:tc>
        <w:tc>
          <w:tcPr>
            <w:tcW w:w="4816" w:type="dxa"/>
            <w:tcBorders>
              <w:top w:val="nil"/>
              <w:left w:val="nil"/>
              <w:bottom w:val="nil"/>
              <w:right w:val="nil"/>
            </w:tcBorders>
            <w:shd w:val="clear" w:color="auto" w:fill="auto"/>
            <w:noWrap/>
            <w:vAlign w:val="bottom"/>
            <w:hideMark/>
          </w:tcPr>
          <w:p w14:paraId="0FAA569E" w14:textId="7CA6EF0D" w:rsidR="00EA5495" w:rsidRPr="00DC3EA4" w:rsidRDefault="00D8077E" w:rsidP="008A7ED4">
            <w:pPr>
              <w:suppressAutoHyphens/>
              <w:rPr>
                <w:rFonts w:ascii="Arial" w:hAnsi="Arial" w:cs="Arial"/>
                <w:sz w:val="18"/>
                <w:szCs w:val="18"/>
              </w:rPr>
            </w:pPr>
            <w:r w:rsidRPr="00DC3EA4">
              <w:rPr>
                <w:rFonts w:ascii="Arial" w:hAnsi="Arial" w:cs="Arial"/>
                <w:sz w:val="18"/>
                <w:szCs w:val="18"/>
              </w:rPr>
              <w:t xml:space="preserve">Traker Spor </w:t>
            </w:r>
            <w:r w:rsidR="00F00DDF">
              <w:rPr>
                <w:rFonts w:ascii="Arial" w:hAnsi="Arial" w:cs="Arial"/>
                <w:sz w:val="18"/>
                <w:szCs w:val="18"/>
              </w:rPr>
              <w:t>(A)</w:t>
            </w:r>
          </w:p>
        </w:tc>
        <w:tc>
          <w:tcPr>
            <w:tcW w:w="428" w:type="dxa"/>
            <w:tcBorders>
              <w:top w:val="nil"/>
              <w:left w:val="nil"/>
              <w:bottom w:val="nil"/>
              <w:right w:val="nil"/>
            </w:tcBorders>
            <w:shd w:val="clear" w:color="auto" w:fill="auto"/>
            <w:noWrap/>
            <w:vAlign w:val="bottom"/>
            <w:hideMark/>
          </w:tcPr>
          <w:p w14:paraId="14C9B55B" w14:textId="77777777" w:rsidR="00EA5495" w:rsidRPr="00DC3EA4" w:rsidRDefault="00EA5495"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193F2240" w14:textId="0EBF56C6" w:rsidR="00EA5495"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Kırklareli</w:t>
            </w:r>
          </w:p>
        </w:tc>
      </w:tr>
      <w:tr w:rsidR="00EA5495" w:rsidRPr="00DC3EA4" w14:paraId="0CDFFAB7" w14:textId="77777777" w:rsidTr="00F97BF1">
        <w:trPr>
          <w:trHeight w:val="240"/>
        </w:trPr>
        <w:tc>
          <w:tcPr>
            <w:tcW w:w="426" w:type="dxa"/>
            <w:tcBorders>
              <w:top w:val="nil"/>
              <w:left w:val="nil"/>
              <w:bottom w:val="nil"/>
              <w:right w:val="nil"/>
            </w:tcBorders>
            <w:shd w:val="clear" w:color="auto" w:fill="auto"/>
            <w:noWrap/>
            <w:vAlign w:val="bottom"/>
            <w:hideMark/>
          </w:tcPr>
          <w:p w14:paraId="124A52CF" w14:textId="77777777" w:rsidR="00EA5495" w:rsidRPr="00DC3EA4" w:rsidRDefault="00EA5495" w:rsidP="008A7ED4">
            <w:pPr>
              <w:suppressAutoHyphens/>
              <w:jc w:val="right"/>
              <w:rPr>
                <w:rFonts w:ascii="Arial" w:hAnsi="Arial" w:cs="Arial"/>
                <w:sz w:val="18"/>
                <w:szCs w:val="18"/>
              </w:rPr>
            </w:pPr>
            <w:r w:rsidRPr="00DC3EA4">
              <w:rPr>
                <w:rFonts w:ascii="Arial" w:hAnsi="Arial" w:cs="Arial"/>
                <w:sz w:val="18"/>
                <w:szCs w:val="18"/>
              </w:rPr>
              <w:t>11.</w:t>
            </w:r>
          </w:p>
        </w:tc>
        <w:tc>
          <w:tcPr>
            <w:tcW w:w="4816" w:type="dxa"/>
            <w:tcBorders>
              <w:top w:val="nil"/>
              <w:left w:val="nil"/>
              <w:bottom w:val="nil"/>
              <w:right w:val="nil"/>
            </w:tcBorders>
            <w:shd w:val="clear" w:color="auto" w:fill="auto"/>
            <w:noWrap/>
            <w:vAlign w:val="bottom"/>
            <w:hideMark/>
          </w:tcPr>
          <w:p w14:paraId="48578645" w14:textId="69406C26" w:rsidR="00EA5495"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r w:rsidR="00200D7A" w:rsidRPr="00DC3EA4">
              <w:rPr>
                <w:rFonts w:ascii="Arial" w:hAnsi="Arial" w:cs="Arial"/>
                <w:sz w:val="18"/>
                <w:szCs w:val="18"/>
              </w:rPr>
              <w:t>VMT</w:t>
            </w:r>
          </w:p>
        </w:tc>
        <w:tc>
          <w:tcPr>
            <w:tcW w:w="428" w:type="dxa"/>
            <w:tcBorders>
              <w:top w:val="nil"/>
              <w:left w:val="nil"/>
              <w:bottom w:val="nil"/>
              <w:right w:val="nil"/>
            </w:tcBorders>
            <w:shd w:val="clear" w:color="auto" w:fill="auto"/>
            <w:noWrap/>
            <w:vAlign w:val="bottom"/>
            <w:hideMark/>
          </w:tcPr>
          <w:p w14:paraId="60C6F24F" w14:textId="77777777" w:rsidR="00EA5495" w:rsidRPr="00DC3EA4" w:rsidRDefault="00EA5495"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4B4ABA75" w14:textId="6764E13F" w:rsidR="00EA5495"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İstanbul</w:t>
            </w:r>
          </w:p>
        </w:tc>
      </w:tr>
      <w:tr w:rsidR="00EA5495" w:rsidRPr="00DC3EA4" w14:paraId="35E8E164" w14:textId="77777777" w:rsidTr="00F97BF1">
        <w:trPr>
          <w:trHeight w:val="240"/>
        </w:trPr>
        <w:tc>
          <w:tcPr>
            <w:tcW w:w="426" w:type="dxa"/>
            <w:tcBorders>
              <w:top w:val="nil"/>
              <w:left w:val="nil"/>
              <w:bottom w:val="nil"/>
              <w:right w:val="nil"/>
            </w:tcBorders>
            <w:shd w:val="clear" w:color="auto" w:fill="auto"/>
            <w:noWrap/>
            <w:vAlign w:val="bottom"/>
            <w:hideMark/>
          </w:tcPr>
          <w:p w14:paraId="07A1FAA7" w14:textId="77777777" w:rsidR="00EA5495" w:rsidRPr="00DC3EA4" w:rsidRDefault="00EA5495" w:rsidP="008A7ED4">
            <w:pPr>
              <w:suppressAutoHyphens/>
              <w:jc w:val="right"/>
              <w:rPr>
                <w:rFonts w:ascii="Arial" w:hAnsi="Arial" w:cs="Arial"/>
                <w:sz w:val="18"/>
                <w:szCs w:val="18"/>
              </w:rPr>
            </w:pPr>
            <w:r w:rsidRPr="00DC3EA4">
              <w:rPr>
                <w:rFonts w:ascii="Arial" w:hAnsi="Arial" w:cs="Arial"/>
                <w:sz w:val="18"/>
                <w:szCs w:val="18"/>
              </w:rPr>
              <w:t>12.</w:t>
            </w:r>
          </w:p>
        </w:tc>
        <w:tc>
          <w:tcPr>
            <w:tcW w:w="4816" w:type="dxa"/>
            <w:tcBorders>
              <w:top w:val="nil"/>
              <w:left w:val="nil"/>
              <w:bottom w:val="nil"/>
              <w:right w:val="nil"/>
            </w:tcBorders>
            <w:shd w:val="clear" w:color="auto" w:fill="auto"/>
            <w:noWrap/>
            <w:vAlign w:val="bottom"/>
            <w:hideMark/>
          </w:tcPr>
          <w:p w14:paraId="6C1986AC" w14:textId="15626E9B" w:rsidR="00EA5495" w:rsidRPr="00DC3EA4" w:rsidRDefault="00D8077E" w:rsidP="008A7ED4">
            <w:pPr>
              <w:suppressAutoHyphens/>
              <w:rPr>
                <w:rFonts w:ascii="Arial" w:hAnsi="Arial" w:cs="Arial"/>
                <w:sz w:val="18"/>
                <w:szCs w:val="18"/>
              </w:rPr>
            </w:pPr>
            <w:r w:rsidRPr="00DC3EA4">
              <w:rPr>
                <w:rFonts w:ascii="Arial" w:hAnsi="Arial" w:cs="Arial"/>
                <w:sz w:val="18"/>
                <w:szCs w:val="18"/>
              </w:rPr>
              <w:t xml:space="preserve">Şahinbey Belediye Spor </w:t>
            </w:r>
            <w:r w:rsidR="00F00DDF">
              <w:rPr>
                <w:rFonts w:ascii="Arial" w:hAnsi="Arial" w:cs="Arial"/>
                <w:sz w:val="18"/>
                <w:szCs w:val="18"/>
              </w:rPr>
              <w:t>(A)</w:t>
            </w:r>
          </w:p>
        </w:tc>
        <w:tc>
          <w:tcPr>
            <w:tcW w:w="428" w:type="dxa"/>
            <w:tcBorders>
              <w:top w:val="nil"/>
              <w:left w:val="nil"/>
              <w:bottom w:val="nil"/>
              <w:right w:val="nil"/>
            </w:tcBorders>
            <w:shd w:val="clear" w:color="auto" w:fill="auto"/>
            <w:noWrap/>
            <w:vAlign w:val="bottom"/>
            <w:hideMark/>
          </w:tcPr>
          <w:p w14:paraId="2A50628E" w14:textId="77777777" w:rsidR="00EA5495" w:rsidRPr="00DC3EA4" w:rsidRDefault="00EA5495"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68E1B4FB" w14:textId="43CA5471" w:rsidR="00EA5495"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Gaziantep</w:t>
            </w:r>
          </w:p>
        </w:tc>
      </w:tr>
      <w:tr w:rsidR="00EA5495" w:rsidRPr="00DC3EA4" w14:paraId="34CF589C" w14:textId="77777777" w:rsidTr="00F97BF1">
        <w:trPr>
          <w:trHeight w:val="240"/>
        </w:trPr>
        <w:tc>
          <w:tcPr>
            <w:tcW w:w="426" w:type="dxa"/>
            <w:tcBorders>
              <w:top w:val="nil"/>
              <w:left w:val="nil"/>
              <w:bottom w:val="nil"/>
              <w:right w:val="nil"/>
            </w:tcBorders>
            <w:shd w:val="clear" w:color="auto" w:fill="auto"/>
            <w:noWrap/>
            <w:vAlign w:val="bottom"/>
            <w:hideMark/>
          </w:tcPr>
          <w:p w14:paraId="421B9BDC" w14:textId="77777777" w:rsidR="00EA5495" w:rsidRPr="00DC3EA4" w:rsidRDefault="00EA5495" w:rsidP="008A7ED4">
            <w:pPr>
              <w:suppressAutoHyphens/>
              <w:jc w:val="right"/>
              <w:rPr>
                <w:rFonts w:ascii="Arial" w:hAnsi="Arial" w:cs="Arial"/>
                <w:sz w:val="18"/>
                <w:szCs w:val="18"/>
              </w:rPr>
            </w:pPr>
            <w:r w:rsidRPr="00DC3EA4">
              <w:rPr>
                <w:rFonts w:ascii="Arial" w:hAnsi="Arial" w:cs="Arial"/>
                <w:sz w:val="18"/>
                <w:szCs w:val="18"/>
              </w:rPr>
              <w:t>13.</w:t>
            </w:r>
          </w:p>
        </w:tc>
        <w:tc>
          <w:tcPr>
            <w:tcW w:w="4816" w:type="dxa"/>
            <w:tcBorders>
              <w:top w:val="nil"/>
              <w:left w:val="nil"/>
              <w:bottom w:val="nil"/>
              <w:right w:val="nil"/>
            </w:tcBorders>
            <w:shd w:val="clear" w:color="auto" w:fill="auto"/>
            <w:noWrap/>
            <w:vAlign w:val="bottom"/>
            <w:hideMark/>
          </w:tcPr>
          <w:p w14:paraId="38371B4B" w14:textId="5ABAC01A" w:rsidR="00EA5495" w:rsidRPr="00DC3EA4" w:rsidRDefault="00D8077E" w:rsidP="008A7ED4">
            <w:pPr>
              <w:suppressAutoHyphens/>
              <w:rPr>
                <w:rFonts w:ascii="Arial" w:hAnsi="Arial" w:cs="Arial"/>
                <w:sz w:val="18"/>
                <w:szCs w:val="18"/>
              </w:rPr>
            </w:pPr>
            <w:r w:rsidRPr="00DC3EA4">
              <w:rPr>
                <w:rFonts w:ascii="Arial" w:hAnsi="Arial" w:cs="Arial"/>
                <w:sz w:val="18"/>
                <w:szCs w:val="18"/>
              </w:rPr>
              <w:t xml:space="preserve">Antalya Spor </w:t>
            </w:r>
            <w:r w:rsidR="00F00DDF">
              <w:rPr>
                <w:rFonts w:ascii="Arial" w:hAnsi="Arial" w:cs="Arial"/>
                <w:sz w:val="18"/>
                <w:szCs w:val="18"/>
              </w:rPr>
              <w:t>(B)</w:t>
            </w:r>
          </w:p>
        </w:tc>
        <w:tc>
          <w:tcPr>
            <w:tcW w:w="428" w:type="dxa"/>
            <w:tcBorders>
              <w:top w:val="nil"/>
              <w:left w:val="nil"/>
              <w:bottom w:val="nil"/>
              <w:right w:val="nil"/>
            </w:tcBorders>
            <w:shd w:val="clear" w:color="auto" w:fill="auto"/>
            <w:noWrap/>
            <w:vAlign w:val="bottom"/>
            <w:hideMark/>
          </w:tcPr>
          <w:p w14:paraId="351ED3F4" w14:textId="77777777" w:rsidR="00EA5495" w:rsidRPr="00DC3EA4" w:rsidRDefault="00EA5495"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7AB60AF5" w14:textId="0434118D" w:rsidR="00EA5495"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Antalya</w:t>
            </w:r>
          </w:p>
        </w:tc>
      </w:tr>
      <w:tr w:rsidR="00EA5495" w:rsidRPr="00DC3EA4" w14:paraId="61493730" w14:textId="77777777" w:rsidTr="00F97BF1">
        <w:trPr>
          <w:trHeight w:val="240"/>
        </w:trPr>
        <w:tc>
          <w:tcPr>
            <w:tcW w:w="426" w:type="dxa"/>
            <w:tcBorders>
              <w:top w:val="nil"/>
              <w:left w:val="nil"/>
              <w:bottom w:val="nil"/>
              <w:right w:val="nil"/>
            </w:tcBorders>
            <w:shd w:val="clear" w:color="auto" w:fill="auto"/>
            <w:noWrap/>
            <w:vAlign w:val="bottom"/>
            <w:hideMark/>
          </w:tcPr>
          <w:p w14:paraId="1187190A" w14:textId="77777777" w:rsidR="00EA5495" w:rsidRPr="00DC3EA4" w:rsidRDefault="00EA5495" w:rsidP="008A7ED4">
            <w:pPr>
              <w:suppressAutoHyphens/>
              <w:jc w:val="right"/>
              <w:rPr>
                <w:rFonts w:ascii="Arial" w:hAnsi="Arial" w:cs="Arial"/>
                <w:sz w:val="18"/>
                <w:szCs w:val="18"/>
              </w:rPr>
            </w:pPr>
            <w:r w:rsidRPr="00DC3EA4">
              <w:rPr>
                <w:rFonts w:ascii="Arial" w:hAnsi="Arial" w:cs="Arial"/>
                <w:sz w:val="18"/>
                <w:szCs w:val="18"/>
              </w:rPr>
              <w:t>14.</w:t>
            </w:r>
          </w:p>
        </w:tc>
        <w:tc>
          <w:tcPr>
            <w:tcW w:w="4816" w:type="dxa"/>
            <w:tcBorders>
              <w:top w:val="nil"/>
              <w:left w:val="nil"/>
              <w:bottom w:val="nil"/>
              <w:right w:val="nil"/>
            </w:tcBorders>
            <w:shd w:val="clear" w:color="auto" w:fill="auto"/>
            <w:noWrap/>
            <w:vAlign w:val="bottom"/>
            <w:hideMark/>
          </w:tcPr>
          <w:p w14:paraId="06D8493C" w14:textId="3429169E" w:rsidR="00EA5495"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r w:rsidR="00571731">
              <w:rPr>
                <w:rFonts w:ascii="Arial" w:hAnsi="Arial" w:cs="Arial"/>
                <w:sz w:val="18"/>
                <w:szCs w:val="18"/>
              </w:rPr>
              <w:t xml:space="preserve">B. Şehir </w:t>
            </w:r>
            <w:r w:rsidRPr="00DC3EA4">
              <w:rPr>
                <w:rFonts w:ascii="Arial" w:hAnsi="Arial" w:cs="Arial"/>
                <w:sz w:val="18"/>
                <w:szCs w:val="18"/>
              </w:rPr>
              <w:t xml:space="preserve">Bld. </w:t>
            </w:r>
          </w:p>
        </w:tc>
        <w:tc>
          <w:tcPr>
            <w:tcW w:w="428" w:type="dxa"/>
            <w:tcBorders>
              <w:top w:val="nil"/>
              <w:left w:val="nil"/>
              <w:bottom w:val="nil"/>
              <w:right w:val="nil"/>
            </w:tcBorders>
            <w:shd w:val="clear" w:color="auto" w:fill="auto"/>
            <w:noWrap/>
            <w:vAlign w:val="bottom"/>
            <w:hideMark/>
          </w:tcPr>
          <w:p w14:paraId="327E49E8" w14:textId="77777777" w:rsidR="00EA5495" w:rsidRPr="00DC3EA4" w:rsidRDefault="00EA5495"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31E60B38" w14:textId="5BFC71F5" w:rsidR="00EA5495"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İstanbul</w:t>
            </w:r>
          </w:p>
        </w:tc>
      </w:tr>
      <w:tr w:rsidR="00EA5495" w:rsidRPr="00DC3EA4" w14:paraId="1C153501" w14:textId="77777777" w:rsidTr="00F97BF1">
        <w:trPr>
          <w:trHeight w:val="240"/>
        </w:trPr>
        <w:tc>
          <w:tcPr>
            <w:tcW w:w="426" w:type="dxa"/>
            <w:tcBorders>
              <w:top w:val="nil"/>
              <w:left w:val="nil"/>
              <w:bottom w:val="nil"/>
              <w:right w:val="nil"/>
            </w:tcBorders>
            <w:shd w:val="clear" w:color="auto" w:fill="auto"/>
            <w:noWrap/>
            <w:vAlign w:val="bottom"/>
            <w:hideMark/>
          </w:tcPr>
          <w:p w14:paraId="50D71017" w14:textId="77777777" w:rsidR="00EA5495" w:rsidRPr="00DC3EA4" w:rsidRDefault="00EA5495" w:rsidP="008A7ED4">
            <w:pPr>
              <w:suppressAutoHyphens/>
              <w:jc w:val="right"/>
              <w:rPr>
                <w:rFonts w:ascii="Arial" w:hAnsi="Arial" w:cs="Arial"/>
                <w:sz w:val="18"/>
                <w:szCs w:val="18"/>
              </w:rPr>
            </w:pPr>
            <w:r w:rsidRPr="00DC3EA4">
              <w:rPr>
                <w:rFonts w:ascii="Arial" w:hAnsi="Arial" w:cs="Arial"/>
                <w:sz w:val="18"/>
                <w:szCs w:val="18"/>
              </w:rPr>
              <w:t>15.</w:t>
            </w:r>
          </w:p>
        </w:tc>
        <w:tc>
          <w:tcPr>
            <w:tcW w:w="4816" w:type="dxa"/>
            <w:tcBorders>
              <w:top w:val="nil"/>
              <w:left w:val="nil"/>
              <w:bottom w:val="nil"/>
              <w:right w:val="nil"/>
            </w:tcBorders>
            <w:shd w:val="clear" w:color="auto" w:fill="auto"/>
            <w:noWrap/>
            <w:vAlign w:val="bottom"/>
            <w:hideMark/>
          </w:tcPr>
          <w:p w14:paraId="65913285" w14:textId="576DDEF4" w:rsidR="00EA5495" w:rsidRPr="00DC3EA4" w:rsidRDefault="00D8077E" w:rsidP="008A7ED4">
            <w:pPr>
              <w:suppressAutoHyphens/>
              <w:rPr>
                <w:rFonts w:ascii="Arial" w:hAnsi="Arial" w:cs="Arial"/>
                <w:sz w:val="18"/>
                <w:szCs w:val="18"/>
              </w:rPr>
            </w:pPr>
            <w:r w:rsidRPr="00DC3EA4">
              <w:rPr>
                <w:rFonts w:ascii="Arial" w:hAnsi="Arial" w:cs="Arial"/>
                <w:sz w:val="18"/>
                <w:szCs w:val="18"/>
              </w:rPr>
              <w:t xml:space="preserve">Tan Halk Oyunları GSK </w:t>
            </w:r>
            <w:r w:rsidR="00F00DDF">
              <w:rPr>
                <w:rFonts w:ascii="Arial" w:hAnsi="Arial" w:cs="Arial"/>
                <w:sz w:val="18"/>
                <w:szCs w:val="18"/>
              </w:rPr>
              <w:t>(A)</w:t>
            </w:r>
          </w:p>
        </w:tc>
        <w:tc>
          <w:tcPr>
            <w:tcW w:w="428" w:type="dxa"/>
            <w:tcBorders>
              <w:top w:val="nil"/>
              <w:left w:val="nil"/>
              <w:bottom w:val="nil"/>
              <w:right w:val="nil"/>
            </w:tcBorders>
            <w:shd w:val="clear" w:color="auto" w:fill="auto"/>
            <w:noWrap/>
            <w:vAlign w:val="bottom"/>
            <w:hideMark/>
          </w:tcPr>
          <w:p w14:paraId="0E4C154D" w14:textId="77777777" w:rsidR="00EA5495" w:rsidRPr="00DC3EA4" w:rsidRDefault="00EA5495"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17D9DD8D" w14:textId="456E814F" w:rsidR="00EA5495"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Denizli</w:t>
            </w:r>
          </w:p>
        </w:tc>
      </w:tr>
      <w:tr w:rsidR="00EA5495" w:rsidRPr="00DC3EA4" w14:paraId="759D2F9F" w14:textId="77777777" w:rsidTr="00F97BF1">
        <w:trPr>
          <w:trHeight w:val="240"/>
        </w:trPr>
        <w:tc>
          <w:tcPr>
            <w:tcW w:w="426" w:type="dxa"/>
            <w:tcBorders>
              <w:top w:val="nil"/>
              <w:left w:val="nil"/>
              <w:bottom w:val="nil"/>
              <w:right w:val="nil"/>
            </w:tcBorders>
            <w:shd w:val="clear" w:color="auto" w:fill="auto"/>
            <w:noWrap/>
            <w:vAlign w:val="bottom"/>
            <w:hideMark/>
          </w:tcPr>
          <w:p w14:paraId="749F257A" w14:textId="77777777" w:rsidR="00EA5495" w:rsidRPr="00DC3EA4" w:rsidRDefault="00EA5495" w:rsidP="008A7ED4">
            <w:pPr>
              <w:suppressAutoHyphens/>
              <w:jc w:val="right"/>
              <w:rPr>
                <w:rFonts w:ascii="Arial" w:hAnsi="Arial" w:cs="Arial"/>
                <w:sz w:val="18"/>
                <w:szCs w:val="18"/>
              </w:rPr>
            </w:pPr>
            <w:r w:rsidRPr="00DC3EA4">
              <w:rPr>
                <w:rFonts w:ascii="Arial" w:hAnsi="Arial" w:cs="Arial"/>
                <w:sz w:val="18"/>
                <w:szCs w:val="18"/>
              </w:rPr>
              <w:t>16.</w:t>
            </w:r>
          </w:p>
        </w:tc>
        <w:tc>
          <w:tcPr>
            <w:tcW w:w="4816" w:type="dxa"/>
            <w:tcBorders>
              <w:top w:val="nil"/>
              <w:left w:val="nil"/>
              <w:bottom w:val="nil"/>
              <w:right w:val="nil"/>
            </w:tcBorders>
            <w:shd w:val="clear" w:color="auto" w:fill="auto"/>
            <w:noWrap/>
            <w:vAlign w:val="bottom"/>
            <w:hideMark/>
          </w:tcPr>
          <w:p w14:paraId="186DA96A" w14:textId="36D84645" w:rsidR="00EA5495" w:rsidRPr="00DC3EA4" w:rsidRDefault="00D8077E" w:rsidP="008A7ED4">
            <w:pPr>
              <w:suppressAutoHyphens/>
              <w:rPr>
                <w:rFonts w:ascii="Arial" w:hAnsi="Arial" w:cs="Arial"/>
                <w:sz w:val="18"/>
                <w:szCs w:val="18"/>
              </w:rPr>
            </w:pPr>
            <w:r w:rsidRPr="00DC3EA4">
              <w:rPr>
                <w:rFonts w:ascii="Arial" w:hAnsi="Arial" w:cs="Arial"/>
                <w:sz w:val="18"/>
                <w:szCs w:val="18"/>
              </w:rPr>
              <w:t xml:space="preserve">Gaziantep Belediye Spor </w:t>
            </w:r>
            <w:r w:rsidR="00F00DDF">
              <w:rPr>
                <w:rFonts w:ascii="Arial" w:hAnsi="Arial" w:cs="Arial"/>
                <w:sz w:val="18"/>
                <w:szCs w:val="18"/>
              </w:rPr>
              <w:t>(A)</w:t>
            </w:r>
          </w:p>
        </w:tc>
        <w:tc>
          <w:tcPr>
            <w:tcW w:w="428" w:type="dxa"/>
            <w:tcBorders>
              <w:top w:val="nil"/>
              <w:left w:val="nil"/>
              <w:bottom w:val="nil"/>
              <w:right w:val="nil"/>
            </w:tcBorders>
            <w:shd w:val="clear" w:color="auto" w:fill="auto"/>
            <w:noWrap/>
            <w:vAlign w:val="bottom"/>
            <w:hideMark/>
          </w:tcPr>
          <w:p w14:paraId="42091728" w14:textId="77777777" w:rsidR="00EA5495" w:rsidRPr="00DC3EA4" w:rsidRDefault="00EA5495"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71CA3697" w14:textId="4F92C116" w:rsidR="00EA5495"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Gaziantep</w:t>
            </w:r>
          </w:p>
        </w:tc>
      </w:tr>
    </w:tbl>
    <w:p w14:paraId="608FEB5A" w14:textId="77777777" w:rsidR="00746D24" w:rsidRPr="00DC3EA4" w:rsidRDefault="00746D24" w:rsidP="008A7ED4">
      <w:pPr>
        <w:suppressAutoHyphens/>
        <w:rPr>
          <w:sz w:val="18"/>
          <w:szCs w:val="18"/>
        </w:rPr>
      </w:pPr>
      <w:r w:rsidRPr="00DC3EA4">
        <w:rPr>
          <w:sz w:val="18"/>
          <w:szCs w:val="18"/>
        </w:rPr>
        <w:br w:type="page"/>
      </w:r>
    </w:p>
    <w:tbl>
      <w:tblPr>
        <w:tblW w:w="0" w:type="auto"/>
        <w:tblLayout w:type="fixed"/>
        <w:tblCellMar>
          <w:left w:w="28" w:type="dxa"/>
          <w:right w:w="28" w:type="dxa"/>
        </w:tblCellMar>
        <w:tblLook w:val="04A0" w:firstRow="1" w:lastRow="0" w:firstColumn="1" w:lastColumn="0" w:noHBand="0" w:noVBand="1"/>
      </w:tblPr>
      <w:tblGrid>
        <w:gridCol w:w="426"/>
        <w:gridCol w:w="2268"/>
        <w:gridCol w:w="2976"/>
        <w:gridCol w:w="1134"/>
      </w:tblGrid>
      <w:tr w:rsidR="00443675" w:rsidRPr="00DC3EA4" w14:paraId="3593F0D1" w14:textId="77777777" w:rsidTr="00443675">
        <w:trPr>
          <w:trHeight w:val="240"/>
        </w:trPr>
        <w:tc>
          <w:tcPr>
            <w:tcW w:w="6804" w:type="dxa"/>
            <w:gridSpan w:val="4"/>
            <w:tcBorders>
              <w:top w:val="nil"/>
              <w:left w:val="nil"/>
              <w:bottom w:val="nil"/>
              <w:right w:val="nil"/>
            </w:tcBorders>
            <w:shd w:val="clear" w:color="auto" w:fill="auto"/>
            <w:noWrap/>
            <w:vAlign w:val="bottom"/>
            <w:hideMark/>
          </w:tcPr>
          <w:p w14:paraId="5403EC7A" w14:textId="40037AEF" w:rsidR="00443675" w:rsidRPr="00DC3EA4" w:rsidRDefault="00443675" w:rsidP="008A7ED4">
            <w:pPr>
              <w:suppressAutoHyphens/>
              <w:jc w:val="center"/>
              <w:rPr>
                <w:rFonts w:ascii="Arial" w:hAnsi="Arial" w:cs="Arial"/>
                <w:b/>
                <w:bCs/>
                <w:sz w:val="18"/>
                <w:szCs w:val="18"/>
              </w:rPr>
            </w:pPr>
            <w:r w:rsidRPr="00DC3EA4">
              <w:rPr>
                <w:rFonts w:ascii="Arial" w:hAnsi="Arial" w:cs="Arial"/>
                <w:b/>
                <w:bCs/>
                <w:sz w:val="18"/>
                <w:szCs w:val="18"/>
              </w:rPr>
              <w:lastRenderedPageBreak/>
              <w:t>YILDIZLAR TAKIM-FERDİ TÜRKİYE ŞAMPİYONASI</w:t>
            </w:r>
          </w:p>
        </w:tc>
      </w:tr>
      <w:tr w:rsidR="00443675" w:rsidRPr="00DC3EA4" w14:paraId="62063ED7" w14:textId="77777777" w:rsidTr="00443675">
        <w:trPr>
          <w:trHeight w:val="240"/>
        </w:trPr>
        <w:tc>
          <w:tcPr>
            <w:tcW w:w="6804" w:type="dxa"/>
            <w:gridSpan w:val="4"/>
            <w:tcBorders>
              <w:top w:val="nil"/>
              <w:left w:val="nil"/>
              <w:bottom w:val="nil"/>
              <w:right w:val="nil"/>
            </w:tcBorders>
            <w:shd w:val="clear" w:color="auto" w:fill="auto"/>
            <w:noWrap/>
            <w:vAlign w:val="bottom"/>
            <w:hideMark/>
          </w:tcPr>
          <w:p w14:paraId="078A5C5E" w14:textId="44403E28" w:rsidR="00443675" w:rsidRPr="00DC3EA4" w:rsidRDefault="00443675" w:rsidP="008A7ED4">
            <w:pPr>
              <w:suppressAutoHyphens/>
              <w:jc w:val="center"/>
              <w:rPr>
                <w:rFonts w:ascii="Arial" w:hAnsi="Arial" w:cs="Arial"/>
                <w:b/>
                <w:bCs/>
                <w:sz w:val="18"/>
                <w:szCs w:val="18"/>
              </w:rPr>
            </w:pPr>
            <w:r w:rsidRPr="00DC3EA4">
              <w:rPr>
                <w:rFonts w:ascii="Arial" w:hAnsi="Arial" w:cs="Arial"/>
                <w:b/>
                <w:bCs/>
                <w:sz w:val="18"/>
                <w:szCs w:val="18"/>
              </w:rPr>
              <w:t>05-09 MART 2022</w:t>
            </w:r>
            <w:r w:rsidR="00FA4E72" w:rsidRPr="00DC3EA4">
              <w:rPr>
                <w:rFonts w:ascii="Arial" w:hAnsi="Arial" w:cs="Arial"/>
                <w:b/>
                <w:bCs/>
                <w:sz w:val="18"/>
                <w:szCs w:val="18"/>
              </w:rPr>
              <w:t xml:space="preserve"> </w:t>
            </w:r>
            <w:r w:rsidRPr="00DC3EA4">
              <w:rPr>
                <w:rFonts w:ascii="Arial" w:hAnsi="Arial" w:cs="Arial"/>
                <w:b/>
                <w:bCs/>
                <w:sz w:val="18"/>
                <w:szCs w:val="18"/>
              </w:rPr>
              <w:t>KIRŞEHİR</w:t>
            </w:r>
          </w:p>
        </w:tc>
      </w:tr>
      <w:tr w:rsidR="008B60B7" w:rsidRPr="00DC3EA4" w14:paraId="65209FEC" w14:textId="77777777" w:rsidTr="00443675">
        <w:trPr>
          <w:trHeight w:val="240"/>
        </w:trPr>
        <w:tc>
          <w:tcPr>
            <w:tcW w:w="6804" w:type="dxa"/>
            <w:gridSpan w:val="4"/>
            <w:tcBorders>
              <w:top w:val="nil"/>
              <w:left w:val="nil"/>
              <w:bottom w:val="nil"/>
              <w:right w:val="nil"/>
            </w:tcBorders>
            <w:shd w:val="clear" w:color="auto" w:fill="auto"/>
            <w:noWrap/>
            <w:vAlign w:val="bottom"/>
          </w:tcPr>
          <w:p w14:paraId="438875EB" w14:textId="77777777" w:rsidR="008B60B7" w:rsidRPr="00DC3EA4" w:rsidRDefault="008B60B7" w:rsidP="008A7ED4">
            <w:pPr>
              <w:suppressAutoHyphens/>
              <w:jc w:val="center"/>
              <w:rPr>
                <w:rFonts w:ascii="Arial" w:hAnsi="Arial" w:cs="Arial"/>
                <w:b/>
                <w:bCs/>
                <w:sz w:val="18"/>
                <w:szCs w:val="18"/>
              </w:rPr>
            </w:pPr>
          </w:p>
        </w:tc>
      </w:tr>
      <w:tr w:rsidR="00443675" w:rsidRPr="00DC3EA4" w14:paraId="085F4B17" w14:textId="77777777" w:rsidTr="00F97BF1">
        <w:trPr>
          <w:trHeight w:val="240"/>
        </w:trPr>
        <w:tc>
          <w:tcPr>
            <w:tcW w:w="426" w:type="dxa"/>
            <w:tcBorders>
              <w:top w:val="nil"/>
              <w:left w:val="nil"/>
              <w:bottom w:val="nil"/>
              <w:right w:val="nil"/>
            </w:tcBorders>
            <w:shd w:val="clear" w:color="auto" w:fill="auto"/>
            <w:noWrap/>
            <w:vAlign w:val="bottom"/>
            <w:hideMark/>
          </w:tcPr>
          <w:p w14:paraId="24A59CE4" w14:textId="77777777" w:rsidR="00443675" w:rsidRPr="00DC3EA4" w:rsidRDefault="00443675" w:rsidP="008A7ED4">
            <w:pPr>
              <w:suppressAutoHyphens/>
              <w:jc w:val="center"/>
              <w:rPr>
                <w:rFonts w:ascii="Arial" w:hAnsi="Arial" w:cs="Arial"/>
                <w:b/>
                <w:bCs/>
                <w:sz w:val="18"/>
                <w:szCs w:val="18"/>
              </w:rPr>
            </w:pPr>
          </w:p>
        </w:tc>
        <w:tc>
          <w:tcPr>
            <w:tcW w:w="2268" w:type="dxa"/>
            <w:tcBorders>
              <w:top w:val="nil"/>
              <w:left w:val="nil"/>
              <w:bottom w:val="nil"/>
              <w:right w:val="nil"/>
            </w:tcBorders>
            <w:shd w:val="clear" w:color="auto" w:fill="auto"/>
            <w:noWrap/>
            <w:vAlign w:val="bottom"/>
            <w:hideMark/>
          </w:tcPr>
          <w:p w14:paraId="0080A80E" w14:textId="77777777" w:rsidR="00443675" w:rsidRPr="00DC3EA4" w:rsidRDefault="00443675" w:rsidP="008A7ED4">
            <w:pPr>
              <w:suppressAutoHyphens/>
              <w:rPr>
                <w:rFonts w:ascii="Arial" w:hAnsi="Arial" w:cs="Arial"/>
                <w:b/>
                <w:bCs/>
                <w:sz w:val="18"/>
                <w:szCs w:val="18"/>
              </w:rPr>
            </w:pPr>
            <w:r w:rsidRPr="00DC3EA4">
              <w:rPr>
                <w:rFonts w:ascii="Arial" w:hAnsi="Arial" w:cs="Arial"/>
                <w:b/>
                <w:bCs/>
                <w:sz w:val="18"/>
                <w:szCs w:val="18"/>
              </w:rPr>
              <w:t>TEK ERKEKLER</w:t>
            </w:r>
          </w:p>
        </w:tc>
        <w:tc>
          <w:tcPr>
            <w:tcW w:w="2976" w:type="dxa"/>
            <w:tcBorders>
              <w:top w:val="nil"/>
              <w:left w:val="nil"/>
              <w:bottom w:val="nil"/>
              <w:right w:val="nil"/>
            </w:tcBorders>
            <w:shd w:val="clear" w:color="auto" w:fill="auto"/>
            <w:noWrap/>
            <w:vAlign w:val="bottom"/>
            <w:hideMark/>
          </w:tcPr>
          <w:p w14:paraId="62BBD0AA" w14:textId="77777777" w:rsidR="00443675" w:rsidRPr="00DC3EA4" w:rsidRDefault="00443675" w:rsidP="008A7ED4">
            <w:pPr>
              <w:suppressAutoHyphens/>
              <w:rPr>
                <w:rFonts w:ascii="Arial" w:hAnsi="Arial" w:cs="Arial"/>
                <w:b/>
                <w:bCs/>
                <w:sz w:val="18"/>
                <w:szCs w:val="18"/>
              </w:rPr>
            </w:pPr>
          </w:p>
        </w:tc>
        <w:tc>
          <w:tcPr>
            <w:tcW w:w="1134" w:type="dxa"/>
            <w:tcBorders>
              <w:top w:val="nil"/>
              <w:left w:val="nil"/>
              <w:bottom w:val="nil"/>
              <w:right w:val="nil"/>
            </w:tcBorders>
            <w:shd w:val="clear" w:color="auto" w:fill="auto"/>
            <w:noWrap/>
            <w:vAlign w:val="bottom"/>
            <w:hideMark/>
          </w:tcPr>
          <w:p w14:paraId="5A40F0B6" w14:textId="77777777" w:rsidR="00443675" w:rsidRPr="00DC3EA4" w:rsidRDefault="00443675" w:rsidP="008A7ED4">
            <w:pPr>
              <w:suppressAutoHyphens/>
              <w:rPr>
                <w:sz w:val="18"/>
                <w:szCs w:val="18"/>
              </w:rPr>
            </w:pPr>
          </w:p>
        </w:tc>
      </w:tr>
      <w:tr w:rsidR="00443675" w:rsidRPr="00DC3EA4" w14:paraId="47DFE9E8" w14:textId="77777777" w:rsidTr="00F97BF1">
        <w:trPr>
          <w:trHeight w:val="260"/>
        </w:trPr>
        <w:tc>
          <w:tcPr>
            <w:tcW w:w="426" w:type="dxa"/>
            <w:tcBorders>
              <w:top w:val="nil"/>
              <w:left w:val="nil"/>
              <w:bottom w:val="single" w:sz="8" w:space="0" w:color="auto"/>
              <w:right w:val="nil"/>
            </w:tcBorders>
            <w:shd w:val="clear" w:color="auto" w:fill="auto"/>
            <w:noWrap/>
            <w:vAlign w:val="bottom"/>
            <w:hideMark/>
          </w:tcPr>
          <w:p w14:paraId="4AD06415" w14:textId="7A6926F6" w:rsidR="00443675" w:rsidRPr="00DC3EA4" w:rsidRDefault="002730C0" w:rsidP="008A7ED4">
            <w:pPr>
              <w:suppressAutoHyphens/>
              <w:jc w:val="right"/>
              <w:rPr>
                <w:rFonts w:ascii="Arial" w:hAnsi="Arial" w:cs="Arial"/>
                <w:sz w:val="18"/>
                <w:szCs w:val="18"/>
              </w:rPr>
            </w:pPr>
            <w:r w:rsidRPr="00DC3EA4">
              <w:rPr>
                <w:rFonts w:ascii="Arial" w:hAnsi="Arial" w:cs="Arial"/>
                <w:sz w:val="18"/>
                <w:szCs w:val="18"/>
              </w:rPr>
              <w:t> </w:t>
            </w:r>
          </w:p>
        </w:tc>
        <w:tc>
          <w:tcPr>
            <w:tcW w:w="2268" w:type="dxa"/>
            <w:tcBorders>
              <w:top w:val="nil"/>
              <w:left w:val="nil"/>
              <w:bottom w:val="single" w:sz="8" w:space="0" w:color="auto"/>
              <w:right w:val="nil"/>
            </w:tcBorders>
            <w:shd w:val="clear" w:color="auto" w:fill="auto"/>
            <w:noWrap/>
            <w:vAlign w:val="bottom"/>
            <w:hideMark/>
          </w:tcPr>
          <w:p w14:paraId="379C5258" w14:textId="77777777" w:rsidR="00443675" w:rsidRPr="00DC3EA4" w:rsidRDefault="00443675" w:rsidP="008A7ED4">
            <w:pPr>
              <w:suppressAutoHyphens/>
              <w:rPr>
                <w:rFonts w:ascii="Arial" w:hAnsi="Arial" w:cs="Arial"/>
                <w:b/>
                <w:bCs/>
                <w:sz w:val="18"/>
                <w:szCs w:val="18"/>
              </w:rPr>
            </w:pPr>
            <w:r w:rsidRPr="00DC3EA4">
              <w:rPr>
                <w:rFonts w:ascii="Arial" w:hAnsi="Arial" w:cs="Arial"/>
                <w:b/>
                <w:bCs/>
                <w:sz w:val="18"/>
                <w:szCs w:val="18"/>
              </w:rPr>
              <w:t>ADI VE SOYADI</w:t>
            </w:r>
          </w:p>
        </w:tc>
        <w:tc>
          <w:tcPr>
            <w:tcW w:w="2976" w:type="dxa"/>
            <w:tcBorders>
              <w:top w:val="nil"/>
              <w:left w:val="nil"/>
              <w:bottom w:val="single" w:sz="8" w:space="0" w:color="auto"/>
              <w:right w:val="nil"/>
            </w:tcBorders>
            <w:shd w:val="clear" w:color="auto" w:fill="auto"/>
            <w:noWrap/>
            <w:vAlign w:val="bottom"/>
            <w:hideMark/>
          </w:tcPr>
          <w:p w14:paraId="030FD636" w14:textId="77777777" w:rsidR="00443675" w:rsidRPr="00DC3EA4" w:rsidRDefault="00443675" w:rsidP="008A7ED4">
            <w:pPr>
              <w:suppressAutoHyphens/>
              <w:rPr>
                <w:rFonts w:ascii="Arial" w:hAnsi="Arial" w:cs="Arial"/>
                <w:b/>
                <w:bCs/>
                <w:sz w:val="18"/>
                <w:szCs w:val="18"/>
              </w:rPr>
            </w:pPr>
            <w:r w:rsidRPr="00DC3EA4">
              <w:rPr>
                <w:rFonts w:ascii="Arial" w:hAnsi="Arial" w:cs="Arial"/>
                <w:b/>
                <w:bCs/>
                <w:sz w:val="18"/>
                <w:szCs w:val="18"/>
              </w:rPr>
              <w:t>KULÜBÜ</w:t>
            </w:r>
          </w:p>
        </w:tc>
        <w:tc>
          <w:tcPr>
            <w:tcW w:w="1134" w:type="dxa"/>
            <w:tcBorders>
              <w:top w:val="nil"/>
              <w:left w:val="nil"/>
              <w:bottom w:val="single" w:sz="8" w:space="0" w:color="auto"/>
              <w:right w:val="nil"/>
            </w:tcBorders>
            <w:shd w:val="clear" w:color="auto" w:fill="auto"/>
            <w:noWrap/>
            <w:vAlign w:val="bottom"/>
            <w:hideMark/>
          </w:tcPr>
          <w:p w14:paraId="119979BC" w14:textId="77777777" w:rsidR="00443675" w:rsidRPr="00DC3EA4" w:rsidRDefault="00443675" w:rsidP="008A7ED4">
            <w:pPr>
              <w:suppressAutoHyphens/>
              <w:rPr>
                <w:rFonts w:ascii="Arial" w:hAnsi="Arial" w:cs="Arial"/>
                <w:b/>
                <w:bCs/>
                <w:sz w:val="18"/>
                <w:szCs w:val="18"/>
              </w:rPr>
            </w:pPr>
            <w:r w:rsidRPr="00DC3EA4">
              <w:rPr>
                <w:rFonts w:ascii="Arial" w:hAnsi="Arial" w:cs="Arial"/>
                <w:b/>
                <w:bCs/>
                <w:sz w:val="18"/>
                <w:szCs w:val="18"/>
              </w:rPr>
              <w:t>İLİ</w:t>
            </w:r>
          </w:p>
        </w:tc>
      </w:tr>
      <w:tr w:rsidR="00443675" w:rsidRPr="00DC3EA4" w14:paraId="3C7E25FD" w14:textId="77777777" w:rsidTr="00F97BF1">
        <w:trPr>
          <w:trHeight w:val="240"/>
        </w:trPr>
        <w:tc>
          <w:tcPr>
            <w:tcW w:w="426" w:type="dxa"/>
            <w:tcBorders>
              <w:top w:val="nil"/>
              <w:left w:val="nil"/>
              <w:bottom w:val="nil"/>
              <w:right w:val="nil"/>
            </w:tcBorders>
            <w:shd w:val="clear" w:color="auto" w:fill="auto"/>
            <w:noWrap/>
            <w:vAlign w:val="bottom"/>
            <w:hideMark/>
          </w:tcPr>
          <w:p w14:paraId="741D3422"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1.</w:t>
            </w:r>
          </w:p>
        </w:tc>
        <w:tc>
          <w:tcPr>
            <w:tcW w:w="2268" w:type="dxa"/>
            <w:tcBorders>
              <w:top w:val="nil"/>
              <w:left w:val="nil"/>
              <w:bottom w:val="nil"/>
              <w:right w:val="nil"/>
            </w:tcBorders>
            <w:shd w:val="clear" w:color="auto" w:fill="auto"/>
            <w:noWrap/>
            <w:vAlign w:val="bottom"/>
            <w:hideMark/>
          </w:tcPr>
          <w:p w14:paraId="1F65E7CD" w14:textId="4315FDCA" w:rsidR="00443675" w:rsidRPr="00DC3EA4" w:rsidRDefault="008911DD" w:rsidP="008A7ED4">
            <w:pPr>
              <w:suppressAutoHyphens/>
              <w:rPr>
                <w:rFonts w:ascii="Arial" w:hAnsi="Arial" w:cs="Arial"/>
                <w:sz w:val="18"/>
                <w:szCs w:val="18"/>
              </w:rPr>
            </w:pPr>
            <w:r w:rsidRPr="00DC3EA4">
              <w:rPr>
                <w:rFonts w:ascii="Arial" w:hAnsi="Arial" w:cs="Arial"/>
                <w:sz w:val="18"/>
                <w:szCs w:val="18"/>
              </w:rPr>
              <w:t>Arda Kekillioğlu</w:t>
            </w:r>
          </w:p>
        </w:tc>
        <w:tc>
          <w:tcPr>
            <w:tcW w:w="2976" w:type="dxa"/>
            <w:tcBorders>
              <w:top w:val="nil"/>
              <w:left w:val="nil"/>
              <w:bottom w:val="nil"/>
              <w:right w:val="nil"/>
            </w:tcBorders>
            <w:shd w:val="clear" w:color="auto" w:fill="auto"/>
            <w:noWrap/>
            <w:vAlign w:val="bottom"/>
            <w:hideMark/>
          </w:tcPr>
          <w:p w14:paraId="237A693C" w14:textId="56FA15D1" w:rsidR="00443675" w:rsidRPr="00DC3EA4" w:rsidRDefault="00210AF7" w:rsidP="008A7ED4">
            <w:pPr>
              <w:suppressAutoHyphens/>
              <w:rPr>
                <w:rFonts w:ascii="Arial" w:hAnsi="Arial" w:cs="Arial"/>
                <w:sz w:val="18"/>
                <w:szCs w:val="18"/>
              </w:rPr>
            </w:pPr>
            <w:r>
              <w:rPr>
                <w:rFonts w:ascii="Arial" w:hAnsi="Arial" w:cs="Arial"/>
                <w:sz w:val="18"/>
                <w:szCs w:val="18"/>
              </w:rPr>
              <w:t xml:space="preserve">Çorum Bld. GSK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2A23DA65" w14:textId="5C50D238" w:rsidR="00443675"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443675" w:rsidRPr="00DC3EA4" w14:paraId="733F1D93" w14:textId="77777777" w:rsidTr="00F97BF1">
        <w:trPr>
          <w:trHeight w:val="240"/>
        </w:trPr>
        <w:tc>
          <w:tcPr>
            <w:tcW w:w="426" w:type="dxa"/>
            <w:tcBorders>
              <w:top w:val="nil"/>
              <w:left w:val="nil"/>
              <w:bottom w:val="nil"/>
              <w:right w:val="nil"/>
            </w:tcBorders>
            <w:shd w:val="clear" w:color="auto" w:fill="auto"/>
            <w:noWrap/>
            <w:vAlign w:val="bottom"/>
            <w:hideMark/>
          </w:tcPr>
          <w:p w14:paraId="4E8437D2"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2.</w:t>
            </w:r>
          </w:p>
        </w:tc>
        <w:tc>
          <w:tcPr>
            <w:tcW w:w="2268" w:type="dxa"/>
            <w:tcBorders>
              <w:top w:val="nil"/>
              <w:left w:val="nil"/>
              <w:bottom w:val="nil"/>
              <w:right w:val="nil"/>
            </w:tcBorders>
            <w:shd w:val="clear" w:color="auto" w:fill="auto"/>
            <w:noWrap/>
            <w:vAlign w:val="bottom"/>
            <w:hideMark/>
          </w:tcPr>
          <w:p w14:paraId="415E561F" w14:textId="0869A6C9" w:rsidR="00443675" w:rsidRPr="00DC3EA4" w:rsidRDefault="008911DD" w:rsidP="008A7ED4">
            <w:pPr>
              <w:suppressAutoHyphens/>
              <w:rPr>
                <w:rFonts w:ascii="Arial" w:hAnsi="Arial" w:cs="Arial"/>
                <w:sz w:val="18"/>
                <w:szCs w:val="18"/>
              </w:rPr>
            </w:pPr>
            <w:r w:rsidRPr="00DC3EA4">
              <w:rPr>
                <w:rFonts w:ascii="Arial" w:hAnsi="Arial" w:cs="Arial"/>
                <w:sz w:val="18"/>
                <w:szCs w:val="18"/>
              </w:rPr>
              <w:t>Görkem Öçal</w:t>
            </w:r>
          </w:p>
        </w:tc>
        <w:tc>
          <w:tcPr>
            <w:tcW w:w="2976" w:type="dxa"/>
            <w:tcBorders>
              <w:top w:val="nil"/>
              <w:left w:val="nil"/>
              <w:bottom w:val="nil"/>
              <w:right w:val="nil"/>
            </w:tcBorders>
            <w:shd w:val="clear" w:color="auto" w:fill="auto"/>
            <w:noWrap/>
            <w:vAlign w:val="bottom"/>
            <w:hideMark/>
          </w:tcPr>
          <w:p w14:paraId="5B1AAD24" w14:textId="222AED95" w:rsidR="00443675" w:rsidRPr="00DC3EA4" w:rsidRDefault="00210AF7" w:rsidP="008A7ED4">
            <w:pPr>
              <w:suppressAutoHyphens/>
              <w:rPr>
                <w:rFonts w:ascii="Arial" w:hAnsi="Arial" w:cs="Arial"/>
                <w:sz w:val="18"/>
                <w:szCs w:val="18"/>
              </w:rPr>
            </w:pPr>
            <w:r>
              <w:rPr>
                <w:rFonts w:ascii="Arial" w:hAnsi="Arial" w:cs="Arial"/>
                <w:sz w:val="18"/>
                <w:szCs w:val="18"/>
              </w:rPr>
              <w:t xml:space="preserve">Çorum Bld. GSK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29711BAA" w14:textId="2035D481" w:rsidR="00443675"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443675" w:rsidRPr="00DC3EA4" w14:paraId="59BE261F" w14:textId="77777777" w:rsidTr="00F97BF1">
        <w:trPr>
          <w:trHeight w:val="240"/>
        </w:trPr>
        <w:tc>
          <w:tcPr>
            <w:tcW w:w="426" w:type="dxa"/>
            <w:tcBorders>
              <w:top w:val="nil"/>
              <w:left w:val="nil"/>
              <w:bottom w:val="nil"/>
              <w:right w:val="nil"/>
            </w:tcBorders>
            <w:shd w:val="clear" w:color="auto" w:fill="auto"/>
            <w:noWrap/>
            <w:vAlign w:val="bottom"/>
            <w:hideMark/>
          </w:tcPr>
          <w:p w14:paraId="575E81EB"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3.</w:t>
            </w:r>
          </w:p>
        </w:tc>
        <w:tc>
          <w:tcPr>
            <w:tcW w:w="2268" w:type="dxa"/>
            <w:tcBorders>
              <w:top w:val="nil"/>
              <w:left w:val="nil"/>
              <w:bottom w:val="nil"/>
              <w:right w:val="nil"/>
            </w:tcBorders>
            <w:shd w:val="clear" w:color="auto" w:fill="auto"/>
            <w:noWrap/>
            <w:vAlign w:val="bottom"/>
            <w:hideMark/>
          </w:tcPr>
          <w:p w14:paraId="5FAAF567" w14:textId="46D796C7" w:rsidR="00443675" w:rsidRPr="00DC3EA4" w:rsidRDefault="008911DD" w:rsidP="008A7ED4">
            <w:pPr>
              <w:suppressAutoHyphens/>
              <w:rPr>
                <w:rFonts w:ascii="Arial" w:hAnsi="Arial" w:cs="Arial"/>
                <w:sz w:val="18"/>
                <w:szCs w:val="18"/>
              </w:rPr>
            </w:pPr>
            <w:r w:rsidRPr="00DC3EA4">
              <w:rPr>
                <w:rFonts w:ascii="Arial" w:hAnsi="Arial" w:cs="Arial"/>
                <w:sz w:val="18"/>
                <w:szCs w:val="18"/>
              </w:rPr>
              <w:t>Ali Eren Ulusakarya</w:t>
            </w:r>
          </w:p>
        </w:tc>
        <w:tc>
          <w:tcPr>
            <w:tcW w:w="2976" w:type="dxa"/>
            <w:tcBorders>
              <w:top w:val="nil"/>
              <w:left w:val="nil"/>
              <w:bottom w:val="nil"/>
              <w:right w:val="nil"/>
            </w:tcBorders>
            <w:shd w:val="clear" w:color="auto" w:fill="auto"/>
            <w:noWrap/>
            <w:vAlign w:val="bottom"/>
            <w:hideMark/>
          </w:tcPr>
          <w:p w14:paraId="3C9552E0" w14:textId="12815967" w:rsidR="00443675" w:rsidRPr="00DC3EA4" w:rsidRDefault="00D8077E" w:rsidP="008A7ED4">
            <w:pPr>
              <w:suppressAutoHyphens/>
              <w:rPr>
                <w:rFonts w:ascii="Arial" w:hAnsi="Arial" w:cs="Arial"/>
                <w:sz w:val="18"/>
                <w:szCs w:val="18"/>
              </w:rPr>
            </w:pPr>
            <w:r w:rsidRPr="00DC3EA4">
              <w:rPr>
                <w:rFonts w:ascii="Arial" w:hAnsi="Arial" w:cs="Arial"/>
                <w:sz w:val="18"/>
                <w:szCs w:val="18"/>
              </w:rPr>
              <w:t xml:space="preserve">Muğla </w:t>
            </w:r>
            <w:r w:rsidR="00571731">
              <w:rPr>
                <w:rFonts w:ascii="Arial" w:hAnsi="Arial" w:cs="Arial"/>
                <w:sz w:val="18"/>
                <w:szCs w:val="18"/>
              </w:rPr>
              <w:t xml:space="preserve">B. Şehir </w:t>
            </w:r>
            <w:r w:rsidRPr="00DC3EA4">
              <w:rPr>
                <w:rFonts w:ascii="Arial" w:hAnsi="Arial" w:cs="Arial"/>
                <w:sz w:val="18"/>
                <w:szCs w:val="18"/>
              </w:rPr>
              <w:t>Bld. Spor</w:t>
            </w:r>
          </w:p>
        </w:tc>
        <w:tc>
          <w:tcPr>
            <w:tcW w:w="1134" w:type="dxa"/>
            <w:tcBorders>
              <w:top w:val="nil"/>
              <w:left w:val="nil"/>
              <w:bottom w:val="nil"/>
              <w:right w:val="nil"/>
            </w:tcBorders>
            <w:shd w:val="clear" w:color="auto" w:fill="auto"/>
            <w:noWrap/>
            <w:vAlign w:val="bottom"/>
            <w:hideMark/>
          </w:tcPr>
          <w:p w14:paraId="479928C7" w14:textId="181FA5F7" w:rsidR="00443675" w:rsidRPr="00DC3EA4" w:rsidRDefault="00D8077E" w:rsidP="008A7ED4">
            <w:pPr>
              <w:suppressAutoHyphens/>
              <w:rPr>
                <w:rFonts w:ascii="Arial" w:hAnsi="Arial" w:cs="Arial"/>
                <w:sz w:val="18"/>
                <w:szCs w:val="18"/>
              </w:rPr>
            </w:pPr>
            <w:r w:rsidRPr="00DC3EA4">
              <w:rPr>
                <w:rFonts w:ascii="Arial" w:hAnsi="Arial" w:cs="Arial"/>
                <w:sz w:val="18"/>
                <w:szCs w:val="18"/>
              </w:rPr>
              <w:t>Muğla</w:t>
            </w:r>
          </w:p>
        </w:tc>
      </w:tr>
      <w:tr w:rsidR="00443675" w:rsidRPr="00DC3EA4" w14:paraId="2BB124C2" w14:textId="77777777" w:rsidTr="00F97BF1">
        <w:trPr>
          <w:trHeight w:val="240"/>
        </w:trPr>
        <w:tc>
          <w:tcPr>
            <w:tcW w:w="426" w:type="dxa"/>
            <w:tcBorders>
              <w:top w:val="nil"/>
              <w:left w:val="nil"/>
              <w:bottom w:val="nil"/>
              <w:right w:val="nil"/>
            </w:tcBorders>
            <w:shd w:val="clear" w:color="auto" w:fill="auto"/>
            <w:noWrap/>
            <w:vAlign w:val="bottom"/>
            <w:hideMark/>
          </w:tcPr>
          <w:p w14:paraId="6EC94634"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4.</w:t>
            </w:r>
          </w:p>
        </w:tc>
        <w:tc>
          <w:tcPr>
            <w:tcW w:w="2268" w:type="dxa"/>
            <w:tcBorders>
              <w:top w:val="nil"/>
              <w:left w:val="nil"/>
              <w:bottom w:val="nil"/>
              <w:right w:val="nil"/>
            </w:tcBorders>
            <w:shd w:val="clear" w:color="auto" w:fill="auto"/>
            <w:noWrap/>
            <w:vAlign w:val="bottom"/>
            <w:hideMark/>
          </w:tcPr>
          <w:p w14:paraId="3A973C04" w14:textId="0267E8AA" w:rsidR="00443675" w:rsidRPr="00DC3EA4" w:rsidRDefault="008911DD" w:rsidP="008A7ED4">
            <w:pPr>
              <w:suppressAutoHyphens/>
              <w:rPr>
                <w:rFonts w:ascii="Arial" w:hAnsi="Arial" w:cs="Arial"/>
                <w:sz w:val="18"/>
                <w:szCs w:val="18"/>
              </w:rPr>
            </w:pPr>
            <w:r w:rsidRPr="00DC3EA4">
              <w:rPr>
                <w:rFonts w:ascii="Arial" w:hAnsi="Arial" w:cs="Arial"/>
                <w:sz w:val="18"/>
                <w:szCs w:val="18"/>
              </w:rPr>
              <w:t>Muhammed Fatih Candan</w:t>
            </w:r>
          </w:p>
        </w:tc>
        <w:tc>
          <w:tcPr>
            <w:tcW w:w="2976" w:type="dxa"/>
            <w:tcBorders>
              <w:top w:val="nil"/>
              <w:left w:val="nil"/>
              <w:bottom w:val="nil"/>
              <w:right w:val="nil"/>
            </w:tcBorders>
            <w:shd w:val="clear" w:color="auto" w:fill="auto"/>
            <w:noWrap/>
            <w:vAlign w:val="bottom"/>
            <w:hideMark/>
          </w:tcPr>
          <w:p w14:paraId="56E63A7F" w14:textId="01892C80" w:rsidR="00443675" w:rsidRPr="00DC3EA4" w:rsidRDefault="00210AF7" w:rsidP="008A7ED4">
            <w:pPr>
              <w:suppressAutoHyphens/>
              <w:rPr>
                <w:rFonts w:ascii="Arial" w:hAnsi="Arial" w:cs="Arial"/>
                <w:sz w:val="18"/>
                <w:szCs w:val="18"/>
              </w:rPr>
            </w:pPr>
            <w:r>
              <w:rPr>
                <w:rFonts w:ascii="Arial" w:hAnsi="Arial" w:cs="Arial"/>
                <w:sz w:val="18"/>
                <w:szCs w:val="18"/>
              </w:rPr>
              <w:t xml:space="preserve">Çorum Bld. GSK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595EFA32" w14:textId="2FC692C6" w:rsidR="00443675"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443675" w:rsidRPr="00DC3EA4" w14:paraId="6CF0487A" w14:textId="77777777" w:rsidTr="00F97BF1">
        <w:trPr>
          <w:trHeight w:val="240"/>
        </w:trPr>
        <w:tc>
          <w:tcPr>
            <w:tcW w:w="426" w:type="dxa"/>
            <w:tcBorders>
              <w:top w:val="nil"/>
              <w:left w:val="nil"/>
              <w:bottom w:val="nil"/>
              <w:right w:val="nil"/>
            </w:tcBorders>
            <w:shd w:val="clear" w:color="auto" w:fill="auto"/>
            <w:noWrap/>
            <w:vAlign w:val="bottom"/>
            <w:hideMark/>
          </w:tcPr>
          <w:p w14:paraId="45DC0317"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5.</w:t>
            </w:r>
          </w:p>
        </w:tc>
        <w:tc>
          <w:tcPr>
            <w:tcW w:w="2268" w:type="dxa"/>
            <w:tcBorders>
              <w:top w:val="nil"/>
              <w:left w:val="nil"/>
              <w:bottom w:val="nil"/>
              <w:right w:val="nil"/>
            </w:tcBorders>
            <w:shd w:val="clear" w:color="auto" w:fill="auto"/>
            <w:noWrap/>
            <w:vAlign w:val="bottom"/>
            <w:hideMark/>
          </w:tcPr>
          <w:p w14:paraId="246F5051" w14:textId="559EC38A" w:rsidR="00443675" w:rsidRPr="00DC3EA4" w:rsidRDefault="008911DD" w:rsidP="008A7ED4">
            <w:pPr>
              <w:suppressAutoHyphens/>
              <w:rPr>
                <w:rFonts w:ascii="Arial" w:hAnsi="Arial" w:cs="Arial"/>
                <w:sz w:val="18"/>
                <w:szCs w:val="18"/>
              </w:rPr>
            </w:pPr>
            <w:r w:rsidRPr="00DC3EA4">
              <w:rPr>
                <w:rFonts w:ascii="Arial" w:hAnsi="Arial" w:cs="Arial"/>
                <w:sz w:val="18"/>
                <w:szCs w:val="18"/>
              </w:rPr>
              <w:t>Kenan Eren Kahraman</w:t>
            </w:r>
          </w:p>
        </w:tc>
        <w:tc>
          <w:tcPr>
            <w:tcW w:w="2976" w:type="dxa"/>
            <w:tcBorders>
              <w:top w:val="nil"/>
              <w:left w:val="nil"/>
              <w:bottom w:val="nil"/>
              <w:right w:val="nil"/>
            </w:tcBorders>
            <w:shd w:val="clear" w:color="auto" w:fill="auto"/>
            <w:noWrap/>
            <w:vAlign w:val="bottom"/>
            <w:hideMark/>
          </w:tcPr>
          <w:p w14:paraId="5D68E76D" w14:textId="01C3B5D2" w:rsidR="00443675" w:rsidRPr="00DC3EA4" w:rsidRDefault="00D8077E" w:rsidP="008A7ED4">
            <w:pPr>
              <w:suppressAutoHyphens/>
              <w:rPr>
                <w:rFonts w:ascii="Arial" w:hAnsi="Arial" w:cs="Arial"/>
                <w:sz w:val="18"/>
                <w:szCs w:val="18"/>
              </w:rPr>
            </w:pPr>
            <w:r w:rsidRPr="00DC3EA4">
              <w:rPr>
                <w:rFonts w:ascii="Arial" w:hAnsi="Arial" w:cs="Arial"/>
                <w:sz w:val="18"/>
                <w:szCs w:val="18"/>
              </w:rPr>
              <w:t xml:space="preserve">Kocasinan Bld. Spor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1C831CB0" w14:textId="09888F19" w:rsidR="00443675" w:rsidRPr="00DC3EA4" w:rsidRDefault="00D8077E" w:rsidP="008A7ED4">
            <w:pPr>
              <w:suppressAutoHyphens/>
              <w:rPr>
                <w:rFonts w:ascii="Arial" w:hAnsi="Arial" w:cs="Arial"/>
                <w:sz w:val="18"/>
                <w:szCs w:val="18"/>
              </w:rPr>
            </w:pPr>
            <w:r w:rsidRPr="00DC3EA4">
              <w:rPr>
                <w:rFonts w:ascii="Arial" w:hAnsi="Arial" w:cs="Arial"/>
                <w:sz w:val="18"/>
                <w:szCs w:val="18"/>
              </w:rPr>
              <w:t>Kayseri</w:t>
            </w:r>
          </w:p>
        </w:tc>
      </w:tr>
      <w:tr w:rsidR="00443675" w:rsidRPr="00DC3EA4" w14:paraId="66067218" w14:textId="77777777" w:rsidTr="00F97BF1">
        <w:trPr>
          <w:trHeight w:val="240"/>
        </w:trPr>
        <w:tc>
          <w:tcPr>
            <w:tcW w:w="426" w:type="dxa"/>
            <w:tcBorders>
              <w:top w:val="nil"/>
              <w:left w:val="nil"/>
              <w:bottom w:val="nil"/>
              <w:right w:val="nil"/>
            </w:tcBorders>
            <w:shd w:val="clear" w:color="auto" w:fill="auto"/>
            <w:noWrap/>
            <w:vAlign w:val="bottom"/>
            <w:hideMark/>
          </w:tcPr>
          <w:p w14:paraId="59196788"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6.</w:t>
            </w:r>
          </w:p>
        </w:tc>
        <w:tc>
          <w:tcPr>
            <w:tcW w:w="2268" w:type="dxa"/>
            <w:tcBorders>
              <w:top w:val="nil"/>
              <w:left w:val="nil"/>
              <w:bottom w:val="nil"/>
              <w:right w:val="nil"/>
            </w:tcBorders>
            <w:shd w:val="clear" w:color="auto" w:fill="auto"/>
            <w:noWrap/>
            <w:vAlign w:val="bottom"/>
            <w:hideMark/>
          </w:tcPr>
          <w:p w14:paraId="3EA5A5F2" w14:textId="5C253258" w:rsidR="00443675" w:rsidRPr="00DC3EA4" w:rsidRDefault="008911DD" w:rsidP="008A7ED4">
            <w:pPr>
              <w:suppressAutoHyphens/>
              <w:rPr>
                <w:rFonts w:ascii="Arial" w:hAnsi="Arial" w:cs="Arial"/>
                <w:sz w:val="18"/>
                <w:szCs w:val="18"/>
              </w:rPr>
            </w:pPr>
            <w:r w:rsidRPr="00DC3EA4">
              <w:rPr>
                <w:rFonts w:ascii="Arial" w:hAnsi="Arial" w:cs="Arial"/>
                <w:sz w:val="18"/>
                <w:szCs w:val="18"/>
              </w:rPr>
              <w:t>Muhammed Ali Atakul</w:t>
            </w:r>
          </w:p>
        </w:tc>
        <w:tc>
          <w:tcPr>
            <w:tcW w:w="2976" w:type="dxa"/>
            <w:tcBorders>
              <w:top w:val="nil"/>
              <w:left w:val="nil"/>
              <w:bottom w:val="nil"/>
              <w:right w:val="nil"/>
            </w:tcBorders>
            <w:shd w:val="clear" w:color="auto" w:fill="auto"/>
            <w:noWrap/>
            <w:vAlign w:val="bottom"/>
            <w:hideMark/>
          </w:tcPr>
          <w:p w14:paraId="73DC1113" w14:textId="749AFB08" w:rsidR="00443675"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r w:rsidR="00571731">
              <w:rPr>
                <w:rFonts w:ascii="Arial" w:hAnsi="Arial" w:cs="Arial"/>
                <w:sz w:val="18"/>
                <w:szCs w:val="18"/>
              </w:rPr>
              <w:t xml:space="preserve">B. Şehir </w:t>
            </w:r>
            <w:r w:rsidRPr="00DC3EA4">
              <w:rPr>
                <w:rFonts w:ascii="Arial" w:hAnsi="Arial" w:cs="Arial"/>
                <w:sz w:val="18"/>
                <w:szCs w:val="18"/>
              </w:rPr>
              <w:t xml:space="preserve">Bld.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5C87EFC6" w14:textId="3D8894A1" w:rsidR="00443675"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443675" w:rsidRPr="00DC3EA4" w14:paraId="6C5725C2" w14:textId="77777777" w:rsidTr="00F97BF1">
        <w:trPr>
          <w:trHeight w:val="240"/>
        </w:trPr>
        <w:tc>
          <w:tcPr>
            <w:tcW w:w="426" w:type="dxa"/>
            <w:tcBorders>
              <w:top w:val="nil"/>
              <w:left w:val="nil"/>
              <w:bottom w:val="nil"/>
              <w:right w:val="nil"/>
            </w:tcBorders>
            <w:shd w:val="clear" w:color="auto" w:fill="auto"/>
            <w:noWrap/>
            <w:vAlign w:val="bottom"/>
            <w:hideMark/>
          </w:tcPr>
          <w:p w14:paraId="2053E387"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7.</w:t>
            </w:r>
          </w:p>
        </w:tc>
        <w:tc>
          <w:tcPr>
            <w:tcW w:w="2268" w:type="dxa"/>
            <w:tcBorders>
              <w:top w:val="nil"/>
              <w:left w:val="nil"/>
              <w:bottom w:val="nil"/>
              <w:right w:val="nil"/>
            </w:tcBorders>
            <w:shd w:val="clear" w:color="auto" w:fill="auto"/>
            <w:noWrap/>
            <w:vAlign w:val="bottom"/>
            <w:hideMark/>
          </w:tcPr>
          <w:p w14:paraId="4D4C7F98" w14:textId="70CFDE71" w:rsidR="00443675" w:rsidRPr="00DC3EA4" w:rsidRDefault="008911DD" w:rsidP="008A7ED4">
            <w:pPr>
              <w:suppressAutoHyphens/>
              <w:rPr>
                <w:rFonts w:ascii="Arial" w:hAnsi="Arial" w:cs="Arial"/>
                <w:sz w:val="18"/>
                <w:szCs w:val="18"/>
              </w:rPr>
            </w:pPr>
            <w:r w:rsidRPr="00DC3EA4">
              <w:rPr>
                <w:rFonts w:ascii="Arial" w:hAnsi="Arial" w:cs="Arial"/>
                <w:sz w:val="18"/>
                <w:szCs w:val="18"/>
              </w:rPr>
              <w:t>Mustafa Nebhan</w:t>
            </w:r>
          </w:p>
        </w:tc>
        <w:tc>
          <w:tcPr>
            <w:tcW w:w="2976" w:type="dxa"/>
            <w:tcBorders>
              <w:top w:val="nil"/>
              <w:left w:val="nil"/>
              <w:bottom w:val="nil"/>
              <w:right w:val="nil"/>
            </w:tcBorders>
            <w:shd w:val="clear" w:color="auto" w:fill="auto"/>
            <w:noWrap/>
            <w:vAlign w:val="bottom"/>
            <w:hideMark/>
          </w:tcPr>
          <w:p w14:paraId="0AC7C3FD" w14:textId="459EFFF5" w:rsidR="00443675" w:rsidRPr="00DC3EA4" w:rsidRDefault="00D8077E" w:rsidP="008A7ED4">
            <w:pPr>
              <w:suppressAutoHyphens/>
              <w:rPr>
                <w:rFonts w:ascii="Arial" w:hAnsi="Arial" w:cs="Arial"/>
                <w:sz w:val="18"/>
                <w:szCs w:val="18"/>
              </w:rPr>
            </w:pPr>
            <w:r w:rsidRPr="00DC3EA4">
              <w:rPr>
                <w:rFonts w:ascii="Arial" w:hAnsi="Arial" w:cs="Arial"/>
                <w:sz w:val="18"/>
                <w:szCs w:val="18"/>
              </w:rPr>
              <w:t xml:space="preserve">Hatay </w:t>
            </w:r>
            <w:r w:rsidR="00EE4EC1" w:rsidRPr="00DC3EA4">
              <w:rPr>
                <w:rFonts w:ascii="Arial" w:hAnsi="Arial" w:cs="Arial"/>
                <w:sz w:val="18"/>
                <w:szCs w:val="18"/>
              </w:rPr>
              <w:t>ASP</w:t>
            </w:r>
            <w:r w:rsidRPr="00DC3EA4">
              <w:rPr>
                <w:rFonts w:ascii="Arial" w:hAnsi="Arial" w:cs="Arial"/>
                <w:sz w:val="18"/>
                <w:szCs w:val="18"/>
              </w:rPr>
              <w:t xml:space="preserve"> Spor</w:t>
            </w:r>
          </w:p>
        </w:tc>
        <w:tc>
          <w:tcPr>
            <w:tcW w:w="1134" w:type="dxa"/>
            <w:tcBorders>
              <w:top w:val="nil"/>
              <w:left w:val="nil"/>
              <w:bottom w:val="nil"/>
              <w:right w:val="nil"/>
            </w:tcBorders>
            <w:shd w:val="clear" w:color="auto" w:fill="auto"/>
            <w:noWrap/>
            <w:vAlign w:val="bottom"/>
            <w:hideMark/>
          </w:tcPr>
          <w:p w14:paraId="2CB66540" w14:textId="0E98794A" w:rsidR="00443675" w:rsidRPr="00DC3EA4" w:rsidRDefault="00D8077E" w:rsidP="008A7ED4">
            <w:pPr>
              <w:suppressAutoHyphens/>
              <w:rPr>
                <w:rFonts w:ascii="Arial" w:hAnsi="Arial" w:cs="Arial"/>
                <w:sz w:val="18"/>
                <w:szCs w:val="18"/>
              </w:rPr>
            </w:pPr>
            <w:r w:rsidRPr="00DC3EA4">
              <w:rPr>
                <w:rFonts w:ascii="Arial" w:hAnsi="Arial" w:cs="Arial"/>
                <w:sz w:val="18"/>
                <w:szCs w:val="18"/>
              </w:rPr>
              <w:t>Hatay</w:t>
            </w:r>
          </w:p>
        </w:tc>
      </w:tr>
      <w:tr w:rsidR="00443675" w:rsidRPr="00DC3EA4" w14:paraId="089086EB" w14:textId="77777777" w:rsidTr="00F97BF1">
        <w:trPr>
          <w:trHeight w:val="240"/>
        </w:trPr>
        <w:tc>
          <w:tcPr>
            <w:tcW w:w="426" w:type="dxa"/>
            <w:tcBorders>
              <w:top w:val="nil"/>
              <w:left w:val="nil"/>
              <w:bottom w:val="nil"/>
              <w:right w:val="nil"/>
            </w:tcBorders>
            <w:shd w:val="clear" w:color="auto" w:fill="auto"/>
            <w:noWrap/>
            <w:vAlign w:val="bottom"/>
            <w:hideMark/>
          </w:tcPr>
          <w:p w14:paraId="665077B0"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8.</w:t>
            </w:r>
          </w:p>
        </w:tc>
        <w:tc>
          <w:tcPr>
            <w:tcW w:w="2268" w:type="dxa"/>
            <w:tcBorders>
              <w:top w:val="nil"/>
              <w:left w:val="nil"/>
              <w:bottom w:val="nil"/>
              <w:right w:val="nil"/>
            </w:tcBorders>
            <w:shd w:val="clear" w:color="auto" w:fill="auto"/>
            <w:noWrap/>
            <w:vAlign w:val="bottom"/>
            <w:hideMark/>
          </w:tcPr>
          <w:p w14:paraId="380C90A7" w14:textId="11E217EB" w:rsidR="00443675" w:rsidRPr="00DC3EA4" w:rsidRDefault="008911DD" w:rsidP="008A7ED4">
            <w:pPr>
              <w:suppressAutoHyphens/>
              <w:rPr>
                <w:rFonts w:ascii="Arial" w:hAnsi="Arial" w:cs="Arial"/>
                <w:sz w:val="18"/>
                <w:szCs w:val="18"/>
              </w:rPr>
            </w:pPr>
            <w:r w:rsidRPr="00DC3EA4">
              <w:rPr>
                <w:rFonts w:ascii="Arial" w:hAnsi="Arial" w:cs="Arial"/>
                <w:sz w:val="18"/>
                <w:szCs w:val="18"/>
              </w:rPr>
              <w:t>İsmail Eren Alıcı</w:t>
            </w:r>
          </w:p>
        </w:tc>
        <w:tc>
          <w:tcPr>
            <w:tcW w:w="2976" w:type="dxa"/>
            <w:tcBorders>
              <w:top w:val="nil"/>
              <w:left w:val="nil"/>
              <w:bottom w:val="nil"/>
              <w:right w:val="nil"/>
            </w:tcBorders>
            <w:shd w:val="clear" w:color="auto" w:fill="auto"/>
            <w:noWrap/>
            <w:vAlign w:val="bottom"/>
            <w:hideMark/>
          </w:tcPr>
          <w:p w14:paraId="551617DB" w14:textId="4AA29146" w:rsidR="00443675" w:rsidRPr="00DC3EA4" w:rsidRDefault="00210AF7" w:rsidP="008A7ED4">
            <w:pPr>
              <w:suppressAutoHyphens/>
              <w:rPr>
                <w:rFonts w:ascii="Arial" w:hAnsi="Arial" w:cs="Arial"/>
                <w:sz w:val="18"/>
                <w:szCs w:val="18"/>
              </w:rPr>
            </w:pPr>
            <w:r>
              <w:rPr>
                <w:rFonts w:ascii="Arial" w:hAnsi="Arial" w:cs="Arial"/>
                <w:sz w:val="18"/>
                <w:szCs w:val="18"/>
              </w:rPr>
              <w:t xml:space="preserve">Çorum Bld. GSK </w:t>
            </w:r>
            <w:r w:rsidR="00F00DDF">
              <w:rPr>
                <w:rFonts w:ascii="Arial" w:hAnsi="Arial" w:cs="Arial"/>
                <w:sz w:val="18"/>
                <w:szCs w:val="18"/>
              </w:rPr>
              <w:t>(B)</w:t>
            </w:r>
          </w:p>
        </w:tc>
        <w:tc>
          <w:tcPr>
            <w:tcW w:w="1134" w:type="dxa"/>
            <w:tcBorders>
              <w:top w:val="nil"/>
              <w:left w:val="nil"/>
              <w:bottom w:val="nil"/>
              <w:right w:val="nil"/>
            </w:tcBorders>
            <w:shd w:val="clear" w:color="auto" w:fill="auto"/>
            <w:noWrap/>
            <w:vAlign w:val="bottom"/>
            <w:hideMark/>
          </w:tcPr>
          <w:p w14:paraId="4B9E0772" w14:textId="77274023" w:rsidR="00443675"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443675" w:rsidRPr="00DC3EA4" w14:paraId="499515D5" w14:textId="77777777" w:rsidTr="00F97BF1">
        <w:trPr>
          <w:trHeight w:val="240"/>
        </w:trPr>
        <w:tc>
          <w:tcPr>
            <w:tcW w:w="426" w:type="dxa"/>
            <w:tcBorders>
              <w:top w:val="nil"/>
              <w:left w:val="nil"/>
              <w:bottom w:val="nil"/>
              <w:right w:val="nil"/>
            </w:tcBorders>
            <w:shd w:val="clear" w:color="auto" w:fill="auto"/>
            <w:noWrap/>
            <w:vAlign w:val="bottom"/>
            <w:hideMark/>
          </w:tcPr>
          <w:p w14:paraId="2B94AB6E"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9.</w:t>
            </w:r>
          </w:p>
        </w:tc>
        <w:tc>
          <w:tcPr>
            <w:tcW w:w="2268" w:type="dxa"/>
            <w:tcBorders>
              <w:top w:val="nil"/>
              <w:left w:val="nil"/>
              <w:bottom w:val="nil"/>
              <w:right w:val="nil"/>
            </w:tcBorders>
            <w:shd w:val="clear" w:color="auto" w:fill="auto"/>
            <w:noWrap/>
            <w:vAlign w:val="bottom"/>
            <w:hideMark/>
          </w:tcPr>
          <w:p w14:paraId="01816E6F" w14:textId="38B351C7" w:rsidR="00443675" w:rsidRPr="00DC3EA4" w:rsidRDefault="008911DD" w:rsidP="008A7ED4">
            <w:pPr>
              <w:suppressAutoHyphens/>
              <w:rPr>
                <w:rFonts w:ascii="Arial" w:hAnsi="Arial" w:cs="Arial"/>
                <w:sz w:val="18"/>
                <w:szCs w:val="18"/>
              </w:rPr>
            </w:pPr>
            <w:r w:rsidRPr="00DC3EA4">
              <w:rPr>
                <w:rFonts w:ascii="Arial" w:hAnsi="Arial" w:cs="Arial"/>
                <w:sz w:val="18"/>
                <w:szCs w:val="18"/>
              </w:rPr>
              <w:t>Berk Öztoprak</w:t>
            </w:r>
          </w:p>
        </w:tc>
        <w:tc>
          <w:tcPr>
            <w:tcW w:w="2976" w:type="dxa"/>
            <w:tcBorders>
              <w:top w:val="nil"/>
              <w:left w:val="nil"/>
              <w:bottom w:val="nil"/>
              <w:right w:val="nil"/>
            </w:tcBorders>
            <w:shd w:val="clear" w:color="auto" w:fill="auto"/>
            <w:noWrap/>
            <w:vAlign w:val="bottom"/>
            <w:hideMark/>
          </w:tcPr>
          <w:p w14:paraId="5D765923" w14:textId="46E0F3E7" w:rsidR="00443675"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r w:rsidR="00571731">
              <w:rPr>
                <w:rFonts w:ascii="Arial" w:hAnsi="Arial" w:cs="Arial"/>
                <w:sz w:val="18"/>
                <w:szCs w:val="18"/>
              </w:rPr>
              <w:t xml:space="preserve">B. Şehir </w:t>
            </w:r>
            <w:r w:rsidRPr="00DC3EA4">
              <w:rPr>
                <w:rFonts w:ascii="Arial" w:hAnsi="Arial" w:cs="Arial"/>
                <w:sz w:val="18"/>
                <w:szCs w:val="18"/>
              </w:rPr>
              <w:t xml:space="preserve">Bld.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20467221" w14:textId="6FC3A550" w:rsidR="00443675"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443675" w:rsidRPr="00DC3EA4" w14:paraId="1419B501" w14:textId="77777777" w:rsidTr="00F97BF1">
        <w:trPr>
          <w:trHeight w:val="240"/>
        </w:trPr>
        <w:tc>
          <w:tcPr>
            <w:tcW w:w="426" w:type="dxa"/>
            <w:tcBorders>
              <w:top w:val="nil"/>
              <w:left w:val="nil"/>
              <w:bottom w:val="nil"/>
              <w:right w:val="nil"/>
            </w:tcBorders>
            <w:shd w:val="clear" w:color="auto" w:fill="auto"/>
            <w:noWrap/>
            <w:vAlign w:val="bottom"/>
            <w:hideMark/>
          </w:tcPr>
          <w:p w14:paraId="77736EE8"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10.</w:t>
            </w:r>
          </w:p>
        </w:tc>
        <w:tc>
          <w:tcPr>
            <w:tcW w:w="2268" w:type="dxa"/>
            <w:tcBorders>
              <w:top w:val="nil"/>
              <w:left w:val="nil"/>
              <w:bottom w:val="nil"/>
              <w:right w:val="nil"/>
            </w:tcBorders>
            <w:shd w:val="clear" w:color="auto" w:fill="auto"/>
            <w:noWrap/>
            <w:vAlign w:val="bottom"/>
            <w:hideMark/>
          </w:tcPr>
          <w:p w14:paraId="2272B504" w14:textId="255BC2E8" w:rsidR="00443675" w:rsidRPr="00DC3EA4" w:rsidRDefault="008911DD" w:rsidP="008A7ED4">
            <w:pPr>
              <w:suppressAutoHyphens/>
              <w:rPr>
                <w:rFonts w:ascii="Arial" w:hAnsi="Arial" w:cs="Arial"/>
                <w:sz w:val="18"/>
                <w:szCs w:val="18"/>
              </w:rPr>
            </w:pPr>
            <w:r w:rsidRPr="00DC3EA4">
              <w:rPr>
                <w:rFonts w:ascii="Arial" w:hAnsi="Arial" w:cs="Arial"/>
                <w:sz w:val="18"/>
                <w:szCs w:val="18"/>
              </w:rPr>
              <w:t>Abdurrahman Gürbüz</w:t>
            </w:r>
          </w:p>
        </w:tc>
        <w:tc>
          <w:tcPr>
            <w:tcW w:w="2976" w:type="dxa"/>
            <w:tcBorders>
              <w:top w:val="nil"/>
              <w:left w:val="nil"/>
              <w:bottom w:val="nil"/>
              <w:right w:val="nil"/>
            </w:tcBorders>
            <w:shd w:val="clear" w:color="auto" w:fill="auto"/>
            <w:noWrap/>
            <w:vAlign w:val="bottom"/>
            <w:hideMark/>
          </w:tcPr>
          <w:p w14:paraId="25972250" w14:textId="10960D71" w:rsidR="00443675" w:rsidRPr="00DC3EA4" w:rsidRDefault="00210AF7" w:rsidP="008A7ED4">
            <w:pPr>
              <w:suppressAutoHyphens/>
              <w:rPr>
                <w:rFonts w:ascii="Arial" w:hAnsi="Arial" w:cs="Arial"/>
                <w:sz w:val="18"/>
                <w:szCs w:val="18"/>
              </w:rPr>
            </w:pPr>
            <w:r>
              <w:rPr>
                <w:rFonts w:ascii="Arial" w:hAnsi="Arial" w:cs="Arial"/>
                <w:sz w:val="18"/>
                <w:szCs w:val="18"/>
              </w:rPr>
              <w:t xml:space="preserve">Çorum Bld. GSK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320C11F5" w14:textId="1D34152F" w:rsidR="00443675"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443675" w:rsidRPr="00DC3EA4" w14:paraId="62487F16" w14:textId="77777777" w:rsidTr="00F97BF1">
        <w:trPr>
          <w:trHeight w:val="240"/>
        </w:trPr>
        <w:tc>
          <w:tcPr>
            <w:tcW w:w="426" w:type="dxa"/>
            <w:tcBorders>
              <w:top w:val="nil"/>
              <w:left w:val="nil"/>
              <w:bottom w:val="nil"/>
              <w:right w:val="nil"/>
            </w:tcBorders>
            <w:shd w:val="clear" w:color="auto" w:fill="auto"/>
            <w:noWrap/>
            <w:vAlign w:val="bottom"/>
            <w:hideMark/>
          </w:tcPr>
          <w:p w14:paraId="3941A867"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11.</w:t>
            </w:r>
          </w:p>
        </w:tc>
        <w:tc>
          <w:tcPr>
            <w:tcW w:w="2268" w:type="dxa"/>
            <w:tcBorders>
              <w:top w:val="nil"/>
              <w:left w:val="nil"/>
              <w:bottom w:val="nil"/>
              <w:right w:val="nil"/>
            </w:tcBorders>
            <w:shd w:val="clear" w:color="auto" w:fill="auto"/>
            <w:noWrap/>
            <w:vAlign w:val="bottom"/>
            <w:hideMark/>
          </w:tcPr>
          <w:p w14:paraId="26E6445F" w14:textId="598DE32E" w:rsidR="00443675" w:rsidRPr="00DC3EA4" w:rsidRDefault="008911DD" w:rsidP="008A7ED4">
            <w:pPr>
              <w:suppressAutoHyphens/>
              <w:rPr>
                <w:rFonts w:ascii="Arial" w:hAnsi="Arial" w:cs="Arial"/>
                <w:sz w:val="18"/>
                <w:szCs w:val="18"/>
              </w:rPr>
            </w:pPr>
            <w:r w:rsidRPr="00DC3EA4">
              <w:rPr>
                <w:rFonts w:ascii="Arial" w:hAnsi="Arial" w:cs="Arial"/>
                <w:sz w:val="18"/>
                <w:szCs w:val="18"/>
              </w:rPr>
              <w:t>Onur Duran</w:t>
            </w:r>
          </w:p>
        </w:tc>
        <w:tc>
          <w:tcPr>
            <w:tcW w:w="2976" w:type="dxa"/>
            <w:tcBorders>
              <w:top w:val="nil"/>
              <w:left w:val="nil"/>
              <w:bottom w:val="nil"/>
              <w:right w:val="nil"/>
            </w:tcBorders>
            <w:shd w:val="clear" w:color="auto" w:fill="auto"/>
            <w:noWrap/>
            <w:vAlign w:val="bottom"/>
            <w:hideMark/>
          </w:tcPr>
          <w:p w14:paraId="6AD9B8E4" w14:textId="6ECFF466" w:rsidR="00443675" w:rsidRPr="00DC3EA4" w:rsidRDefault="00D8077E" w:rsidP="008A7ED4">
            <w:pPr>
              <w:suppressAutoHyphens/>
              <w:rPr>
                <w:rFonts w:ascii="Arial" w:hAnsi="Arial" w:cs="Arial"/>
                <w:sz w:val="18"/>
                <w:szCs w:val="18"/>
              </w:rPr>
            </w:pPr>
            <w:r w:rsidRPr="00DC3EA4">
              <w:rPr>
                <w:rFonts w:ascii="Arial" w:hAnsi="Arial" w:cs="Arial"/>
                <w:sz w:val="18"/>
                <w:szCs w:val="18"/>
              </w:rPr>
              <w:t>Fenerbahçe</w:t>
            </w:r>
          </w:p>
        </w:tc>
        <w:tc>
          <w:tcPr>
            <w:tcW w:w="1134" w:type="dxa"/>
            <w:tcBorders>
              <w:top w:val="nil"/>
              <w:left w:val="nil"/>
              <w:bottom w:val="nil"/>
              <w:right w:val="nil"/>
            </w:tcBorders>
            <w:shd w:val="clear" w:color="auto" w:fill="auto"/>
            <w:noWrap/>
            <w:vAlign w:val="bottom"/>
            <w:hideMark/>
          </w:tcPr>
          <w:p w14:paraId="3D96EE80" w14:textId="36D545D1" w:rsidR="00443675"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443675" w:rsidRPr="00DC3EA4" w14:paraId="61616C9C" w14:textId="77777777" w:rsidTr="00F97BF1">
        <w:trPr>
          <w:trHeight w:val="240"/>
        </w:trPr>
        <w:tc>
          <w:tcPr>
            <w:tcW w:w="426" w:type="dxa"/>
            <w:tcBorders>
              <w:top w:val="nil"/>
              <w:left w:val="nil"/>
              <w:bottom w:val="nil"/>
              <w:right w:val="nil"/>
            </w:tcBorders>
            <w:shd w:val="clear" w:color="auto" w:fill="auto"/>
            <w:noWrap/>
            <w:vAlign w:val="bottom"/>
            <w:hideMark/>
          </w:tcPr>
          <w:p w14:paraId="12405FFD"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12.</w:t>
            </w:r>
          </w:p>
        </w:tc>
        <w:tc>
          <w:tcPr>
            <w:tcW w:w="2268" w:type="dxa"/>
            <w:tcBorders>
              <w:top w:val="nil"/>
              <w:left w:val="nil"/>
              <w:bottom w:val="nil"/>
              <w:right w:val="nil"/>
            </w:tcBorders>
            <w:shd w:val="clear" w:color="auto" w:fill="auto"/>
            <w:noWrap/>
            <w:vAlign w:val="bottom"/>
            <w:hideMark/>
          </w:tcPr>
          <w:p w14:paraId="4AAF1D17" w14:textId="4FB95A4A" w:rsidR="00443675" w:rsidRPr="00DC3EA4" w:rsidRDefault="008911DD" w:rsidP="008A7ED4">
            <w:pPr>
              <w:suppressAutoHyphens/>
              <w:rPr>
                <w:rFonts w:ascii="Arial" w:hAnsi="Arial" w:cs="Arial"/>
                <w:sz w:val="18"/>
                <w:szCs w:val="18"/>
              </w:rPr>
            </w:pPr>
            <w:r w:rsidRPr="00DC3EA4">
              <w:rPr>
                <w:rFonts w:ascii="Arial" w:hAnsi="Arial" w:cs="Arial"/>
                <w:sz w:val="18"/>
                <w:szCs w:val="18"/>
              </w:rPr>
              <w:t>Mehmet Can Karakuş</w:t>
            </w:r>
          </w:p>
        </w:tc>
        <w:tc>
          <w:tcPr>
            <w:tcW w:w="2976" w:type="dxa"/>
            <w:tcBorders>
              <w:top w:val="nil"/>
              <w:left w:val="nil"/>
              <w:bottom w:val="nil"/>
              <w:right w:val="nil"/>
            </w:tcBorders>
            <w:shd w:val="clear" w:color="auto" w:fill="auto"/>
            <w:noWrap/>
            <w:vAlign w:val="bottom"/>
            <w:hideMark/>
          </w:tcPr>
          <w:p w14:paraId="3AFBCD54" w14:textId="5C291267" w:rsidR="00443675"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r w:rsidR="00571731">
              <w:rPr>
                <w:rFonts w:ascii="Arial" w:hAnsi="Arial" w:cs="Arial"/>
                <w:sz w:val="18"/>
                <w:szCs w:val="18"/>
              </w:rPr>
              <w:t xml:space="preserve">B. Şehir </w:t>
            </w:r>
            <w:r w:rsidRPr="00DC3EA4">
              <w:rPr>
                <w:rFonts w:ascii="Arial" w:hAnsi="Arial" w:cs="Arial"/>
                <w:sz w:val="18"/>
                <w:szCs w:val="18"/>
              </w:rPr>
              <w:t xml:space="preserve">Bld.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6900DE6A" w14:textId="62389454" w:rsidR="00443675"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443675" w:rsidRPr="00DC3EA4" w14:paraId="1581FF5E" w14:textId="77777777" w:rsidTr="00F97BF1">
        <w:trPr>
          <w:trHeight w:val="240"/>
        </w:trPr>
        <w:tc>
          <w:tcPr>
            <w:tcW w:w="426" w:type="dxa"/>
            <w:tcBorders>
              <w:top w:val="nil"/>
              <w:left w:val="nil"/>
              <w:bottom w:val="nil"/>
              <w:right w:val="nil"/>
            </w:tcBorders>
            <w:shd w:val="clear" w:color="auto" w:fill="auto"/>
            <w:noWrap/>
            <w:vAlign w:val="bottom"/>
            <w:hideMark/>
          </w:tcPr>
          <w:p w14:paraId="71909049"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13.</w:t>
            </w:r>
          </w:p>
        </w:tc>
        <w:tc>
          <w:tcPr>
            <w:tcW w:w="2268" w:type="dxa"/>
            <w:tcBorders>
              <w:top w:val="nil"/>
              <w:left w:val="nil"/>
              <w:bottom w:val="nil"/>
              <w:right w:val="nil"/>
            </w:tcBorders>
            <w:shd w:val="clear" w:color="auto" w:fill="auto"/>
            <w:noWrap/>
            <w:vAlign w:val="bottom"/>
            <w:hideMark/>
          </w:tcPr>
          <w:p w14:paraId="51FC24C6" w14:textId="14D67781" w:rsidR="00443675" w:rsidRPr="00DC3EA4" w:rsidRDefault="008911DD" w:rsidP="008A7ED4">
            <w:pPr>
              <w:suppressAutoHyphens/>
              <w:rPr>
                <w:rFonts w:ascii="Arial" w:hAnsi="Arial" w:cs="Arial"/>
                <w:sz w:val="18"/>
                <w:szCs w:val="18"/>
              </w:rPr>
            </w:pPr>
            <w:r w:rsidRPr="00DC3EA4">
              <w:rPr>
                <w:rFonts w:ascii="Arial" w:hAnsi="Arial" w:cs="Arial"/>
                <w:sz w:val="18"/>
                <w:szCs w:val="18"/>
              </w:rPr>
              <w:t>Mustafa Efe Alaybeyoğlu</w:t>
            </w:r>
          </w:p>
        </w:tc>
        <w:tc>
          <w:tcPr>
            <w:tcW w:w="2976" w:type="dxa"/>
            <w:tcBorders>
              <w:top w:val="nil"/>
              <w:left w:val="nil"/>
              <w:bottom w:val="nil"/>
              <w:right w:val="nil"/>
            </w:tcBorders>
            <w:shd w:val="clear" w:color="auto" w:fill="auto"/>
            <w:noWrap/>
            <w:vAlign w:val="bottom"/>
            <w:hideMark/>
          </w:tcPr>
          <w:p w14:paraId="511B9B44" w14:textId="45320BD6" w:rsidR="00443675" w:rsidRPr="00DC3EA4" w:rsidRDefault="00D8077E" w:rsidP="008A7ED4">
            <w:pPr>
              <w:suppressAutoHyphens/>
              <w:rPr>
                <w:rFonts w:ascii="Arial" w:hAnsi="Arial" w:cs="Arial"/>
                <w:sz w:val="18"/>
                <w:szCs w:val="18"/>
              </w:rPr>
            </w:pPr>
            <w:r w:rsidRPr="00DC3EA4">
              <w:rPr>
                <w:rFonts w:ascii="Arial" w:hAnsi="Arial" w:cs="Arial"/>
                <w:sz w:val="18"/>
                <w:szCs w:val="18"/>
              </w:rPr>
              <w:t xml:space="preserve">Selçuklu Bld. Spor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2B2069A7" w14:textId="192B0994" w:rsidR="00443675" w:rsidRPr="00DC3EA4" w:rsidRDefault="00D8077E" w:rsidP="008A7ED4">
            <w:pPr>
              <w:suppressAutoHyphens/>
              <w:rPr>
                <w:rFonts w:ascii="Arial" w:hAnsi="Arial" w:cs="Arial"/>
                <w:sz w:val="18"/>
                <w:szCs w:val="18"/>
              </w:rPr>
            </w:pPr>
            <w:r w:rsidRPr="00DC3EA4">
              <w:rPr>
                <w:rFonts w:ascii="Arial" w:hAnsi="Arial" w:cs="Arial"/>
                <w:sz w:val="18"/>
                <w:szCs w:val="18"/>
              </w:rPr>
              <w:t>Konya</w:t>
            </w:r>
          </w:p>
        </w:tc>
      </w:tr>
      <w:tr w:rsidR="00443675" w:rsidRPr="00DC3EA4" w14:paraId="52611807" w14:textId="77777777" w:rsidTr="00F97BF1">
        <w:trPr>
          <w:trHeight w:val="240"/>
        </w:trPr>
        <w:tc>
          <w:tcPr>
            <w:tcW w:w="426" w:type="dxa"/>
            <w:tcBorders>
              <w:top w:val="nil"/>
              <w:left w:val="nil"/>
              <w:bottom w:val="nil"/>
              <w:right w:val="nil"/>
            </w:tcBorders>
            <w:shd w:val="clear" w:color="auto" w:fill="auto"/>
            <w:noWrap/>
            <w:vAlign w:val="bottom"/>
            <w:hideMark/>
          </w:tcPr>
          <w:p w14:paraId="372E6881"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14.</w:t>
            </w:r>
          </w:p>
        </w:tc>
        <w:tc>
          <w:tcPr>
            <w:tcW w:w="2268" w:type="dxa"/>
            <w:tcBorders>
              <w:top w:val="nil"/>
              <w:left w:val="nil"/>
              <w:bottom w:val="nil"/>
              <w:right w:val="nil"/>
            </w:tcBorders>
            <w:shd w:val="clear" w:color="auto" w:fill="auto"/>
            <w:noWrap/>
            <w:vAlign w:val="bottom"/>
            <w:hideMark/>
          </w:tcPr>
          <w:p w14:paraId="0A6BEEEA" w14:textId="34CBD404" w:rsidR="00443675" w:rsidRPr="00DC3EA4" w:rsidRDefault="008911DD" w:rsidP="008A7ED4">
            <w:pPr>
              <w:suppressAutoHyphens/>
              <w:rPr>
                <w:rFonts w:ascii="Arial" w:hAnsi="Arial" w:cs="Arial"/>
                <w:sz w:val="18"/>
                <w:szCs w:val="18"/>
              </w:rPr>
            </w:pPr>
            <w:r w:rsidRPr="00DC3EA4">
              <w:rPr>
                <w:rFonts w:ascii="Arial" w:hAnsi="Arial" w:cs="Arial"/>
                <w:sz w:val="18"/>
                <w:szCs w:val="18"/>
              </w:rPr>
              <w:t>Mehmet Talha Koçak</w:t>
            </w:r>
          </w:p>
        </w:tc>
        <w:tc>
          <w:tcPr>
            <w:tcW w:w="2976" w:type="dxa"/>
            <w:tcBorders>
              <w:top w:val="nil"/>
              <w:left w:val="nil"/>
              <w:bottom w:val="nil"/>
              <w:right w:val="nil"/>
            </w:tcBorders>
            <w:shd w:val="clear" w:color="auto" w:fill="auto"/>
            <w:noWrap/>
            <w:vAlign w:val="bottom"/>
            <w:hideMark/>
          </w:tcPr>
          <w:p w14:paraId="69B93683" w14:textId="63DEC6F6" w:rsidR="00443675" w:rsidRPr="00DC3EA4" w:rsidRDefault="00D8077E" w:rsidP="008A7ED4">
            <w:pPr>
              <w:suppressAutoHyphens/>
              <w:rPr>
                <w:rFonts w:ascii="Arial" w:hAnsi="Arial" w:cs="Arial"/>
                <w:sz w:val="18"/>
                <w:szCs w:val="18"/>
              </w:rPr>
            </w:pPr>
            <w:r w:rsidRPr="00DC3EA4">
              <w:rPr>
                <w:rFonts w:ascii="Arial" w:hAnsi="Arial" w:cs="Arial"/>
                <w:sz w:val="18"/>
                <w:szCs w:val="18"/>
              </w:rPr>
              <w:t>Emek Masa Tenisi</w:t>
            </w:r>
          </w:p>
        </w:tc>
        <w:tc>
          <w:tcPr>
            <w:tcW w:w="1134" w:type="dxa"/>
            <w:tcBorders>
              <w:top w:val="nil"/>
              <w:left w:val="nil"/>
              <w:bottom w:val="nil"/>
              <w:right w:val="nil"/>
            </w:tcBorders>
            <w:shd w:val="clear" w:color="auto" w:fill="auto"/>
            <w:noWrap/>
            <w:vAlign w:val="bottom"/>
            <w:hideMark/>
          </w:tcPr>
          <w:p w14:paraId="016D1F94" w14:textId="7B233FE1" w:rsidR="00443675" w:rsidRPr="00DC3EA4" w:rsidRDefault="00D8077E" w:rsidP="008A7ED4">
            <w:pPr>
              <w:suppressAutoHyphens/>
              <w:rPr>
                <w:rFonts w:ascii="Arial" w:hAnsi="Arial" w:cs="Arial"/>
                <w:sz w:val="18"/>
                <w:szCs w:val="18"/>
              </w:rPr>
            </w:pPr>
            <w:r w:rsidRPr="00DC3EA4">
              <w:rPr>
                <w:rFonts w:ascii="Arial" w:hAnsi="Arial" w:cs="Arial"/>
                <w:sz w:val="18"/>
                <w:szCs w:val="18"/>
              </w:rPr>
              <w:t>Ankara</w:t>
            </w:r>
          </w:p>
        </w:tc>
      </w:tr>
      <w:tr w:rsidR="00443675" w:rsidRPr="00DC3EA4" w14:paraId="25D1C992" w14:textId="77777777" w:rsidTr="00F97BF1">
        <w:trPr>
          <w:trHeight w:val="240"/>
        </w:trPr>
        <w:tc>
          <w:tcPr>
            <w:tcW w:w="426" w:type="dxa"/>
            <w:tcBorders>
              <w:top w:val="nil"/>
              <w:left w:val="nil"/>
              <w:bottom w:val="nil"/>
              <w:right w:val="nil"/>
            </w:tcBorders>
            <w:shd w:val="clear" w:color="auto" w:fill="auto"/>
            <w:noWrap/>
            <w:vAlign w:val="bottom"/>
            <w:hideMark/>
          </w:tcPr>
          <w:p w14:paraId="71E3A546"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15.</w:t>
            </w:r>
          </w:p>
        </w:tc>
        <w:tc>
          <w:tcPr>
            <w:tcW w:w="2268" w:type="dxa"/>
            <w:tcBorders>
              <w:top w:val="nil"/>
              <w:left w:val="nil"/>
              <w:bottom w:val="nil"/>
              <w:right w:val="nil"/>
            </w:tcBorders>
            <w:shd w:val="clear" w:color="auto" w:fill="auto"/>
            <w:noWrap/>
            <w:vAlign w:val="bottom"/>
            <w:hideMark/>
          </w:tcPr>
          <w:p w14:paraId="454866D7" w14:textId="08BFEAC1" w:rsidR="00443675" w:rsidRPr="00DC3EA4" w:rsidRDefault="008911DD" w:rsidP="008A7ED4">
            <w:pPr>
              <w:suppressAutoHyphens/>
              <w:rPr>
                <w:rFonts w:ascii="Arial" w:hAnsi="Arial" w:cs="Arial"/>
                <w:sz w:val="18"/>
                <w:szCs w:val="18"/>
              </w:rPr>
            </w:pPr>
            <w:r w:rsidRPr="00DC3EA4">
              <w:rPr>
                <w:rFonts w:ascii="Arial" w:hAnsi="Arial" w:cs="Arial"/>
                <w:sz w:val="18"/>
                <w:szCs w:val="18"/>
              </w:rPr>
              <w:t>Caner Has</w:t>
            </w:r>
          </w:p>
        </w:tc>
        <w:tc>
          <w:tcPr>
            <w:tcW w:w="2976" w:type="dxa"/>
            <w:tcBorders>
              <w:top w:val="nil"/>
              <w:left w:val="nil"/>
              <w:bottom w:val="nil"/>
              <w:right w:val="nil"/>
            </w:tcBorders>
            <w:shd w:val="clear" w:color="auto" w:fill="auto"/>
            <w:noWrap/>
            <w:vAlign w:val="bottom"/>
            <w:hideMark/>
          </w:tcPr>
          <w:p w14:paraId="059E1C0D" w14:textId="39BBFF41" w:rsidR="00443675"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r w:rsidR="00571731">
              <w:rPr>
                <w:rFonts w:ascii="Arial" w:hAnsi="Arial" w:cs="Arial"/>
                <w:sz w:val="18"/>
                <w:szCs w:val="18"/>
              </w:rPr>
              <w:t xml:space="preserve">B. Şehir </w:t>
            </w:r>
            <w:r w:rsidRPr="00DC3EA4">
              <w:rPr>
                <w:rFonts w:ascii="Arial" w:hAnsi="Arial" w:cs="Arial"/>
                <w:sz w:val="18"/>
                <w:szCs w:val="18"/>
              </w:rPr>
              <w:t xml:space="preserve">Bld. </w:t>
            </w:r>
            <w:r w:rsidR="00F00DDF">
              <w:rPr>
                <w:rFonts w:ascii="Arial" w:hAnsi="Arial" w:cs="Arial"/>
                <w:sz w:val="18"/>
                <w:szCs w:val="18"/>
              </w:rPr>
              <w:t>(B)</w:t>
            </w:r>
          </w:p>
        </w:tc>
        <w:tc>
          <w:tcPr>
            <w:tcW w:w="1134" w:type="dxa"/>
            <w:tcBorders>
              <w:top w:val="nil"/>
              <w:left w:val="nil"/>
              <w:bottom w:val="nil"/>
              <w:right w:val="nil"/>
            </w:tcBorders>
            <w:shd w:val="clear" w:color="auto" w:fill="auto"/>
            <w:noWrap/>
            <w:vAlign w:val="bottom"/>
            <w:hideMark/>
          </w:tcPr>
          <w:p w14:paraId="1DA6DF50" w14:textId="6F120FA9" w:rsidR="00443675"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443675" w:rsidRPr="00DC3EA4" w14:paraId="05DBC427" w14:textId="77777777" w:rsidTr="00F97BF1">
        <w:trPr>
          <w:trHeight w:val="240"/>
        </w:trPr>
        <w:tc>
          <w:tcPr>
            <w:tcW w:w="426" w:type="dxa"/>
            <w:tcBorders>
              <w:top w:val="nil"/>
              <w:left w:val="nil"/>
              <w:bottom w:val="nil"/>
              <w:right w:val="nil"/>
            </w:tcBorders>
            <w:shd w:val="clear" w:color="auto" w:fill="auto"/>
            <w:noWrap/>
            <w:vAlign w:val="bottom"/>
            <w:hideMark/>
          </w:tcPr>
          <w:p w14:paraId="7C2EA0C8"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16.</w:t>
            </w:r>
          </w:p>
        </w:tc>
        <w:tc>
          <w:tcPr>
            <w:tcW w:w="2268" w:type="dxa"/>
            <w:tcBorders>
              <w:top w:val="nil"/>
              <w:left w:val="nil"/>
              <w:bottom w:val="nil"/>
              <w:right w:val="nil"/>
            </w:tcBorders>
            <w:shd w:val="clear" w:color="auto" w:fill="auto"/>
            <w:noWrap/>
            <w:vAlign w:val="bottom"/>
            <w:hideMark/>
          </w:tcPr>
          <w:p w14:paraId="23DB0215" w14:textId="4AD15517" w:rsidR="00443675" w:rsidRPr="00DC3EA4" w:rsidRDefault="008911DD" w:rsidP="008A7ED4">
            <w:pPr>
              <w:suppressAutoHyphens/>
              <w:rPr>
                <w:rFonts w:ascii="Arial" w:hAnsi="Arial" w:cs="Arial"/>
                <w:sz w:val="18"/>
                <w:szCs w:val="18"/>
              </w:rPr>
            </w:pPr>
            <w:r w:rsidRPr="00DC3EA4">
              <w:rPr>
                <w:rFonts w:ascii="Arial" w:hAnsi="Arial" w:cs="Arial"/>
                <w:sz w:val="18"/>
                <w:szCs w:val="18"/>
              </w:rPr>
              <w:t>Asaf Taha Eker</w:t>
            </w:r>
          </w:p>
        </w:tc>
        <w:tc>
          <w:tcPr>
            <w:tcW w:w="2976" w:type="dxa"/>
            <w:tcBorders>
              <w:top w:val="nil"/>
              <w:left w:val="nil"/>
              <w:bottom w:val="nil"/>
              <w:right w:val="nil"/>
            </w:tcBorders>
            <w:shd w:val="clear" w:color="auto" w:fill="auto"/>
            <w:noWrap/>
            <w:vAlign w:val="bottom"/>
            <w:hideMark/>
          </w:tcPr>
          <w:p w14:paraId="23EBA8FC" w14:textId="20E2A640" w:rsidR="00443675" w:rsidRPr="00DC3EA4" w:rsidRDefault="00D8077E" w:rsidP="008A7ED4">
            <w:pPr>
              <w:suppressAutoHyphens/>
              <w:rPr>
                <w:rFonts w:ascii="Arial" w:hAnsi="Arial" w:cs="Arial"/>
                <w:sz w:val="18"/>
                <w:szCs w:val="18"/>
              </w:rPr>
            </w:pPr>
            <w:r w:rsidRPr="00DC3EA4">
              <w:rPr>
                <w:rFonts w:ascii="Arial" w:hAnsi="Arial" w:cs="Arial"/>
                <w:sz w:val="18"/>
                <w:szCs w:val="18"/>
              </w:rPr>
              <w:t xml:space="preserve">Yalova Bld. Gençlik Spor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22BE9EB8" w14:textId="634A861A" w:rsidR="00443675" w:rsidRPr="00DC3EA4" w:rsidRDefault="00D8077E" w:rsidP="008A7ED4">
            <w:pPr>
              <w:suppressAutoHyphens/>
              <w:rPr>
                <w:rFonts w:ascii="Arial" w:hAnsi="Arial" w:cs="Arial"/>
                <w:sz w:val="18"/>
                <w:szCs w:val="18"/>
              </w:rPr>
            </w:pPr>
            <w:r w:rsidRPr="00DC3EA4">
              <w:rPr>
                <w:rFonts w:ascii="Arial" w:hAnsi="Arial" w:cs="Arial"/>
                <w:sz w:val="18"/>
                <w:szCs w:val="18"/>
              </w:rPr>
              <w:t>Yalova</w:t>
            </w:r>
          </w:p>
        </w:tc>
      </w:tr>
      <w:tr w:rsidR="00443675" w:rsidRPr="00DC3EA4" w14:paraId="7D09D12A" w14:textId="77777777" w:rsidTr="00F97BF1">
        <w:trPr>
          <w:trHeight w:val="240"/>
        </w:trPr>
        <w:tc>
          <w:tcPr>
            <w:tcW w:w="426" w:type="dxa"/>
            <w:tcBorders>
              <w:top w:val="nil"/>
              <w:left w:val="nil"/>
              <w:bottom w:val="nil"/>
              <w:right w:val="nil"/>
            </w:tcBorders>
            <w:shd w:val="clear" w:color="auto" w:fill="auto"/>
            <w:noWrap/>
            <w:vAlign w:val="bottom"/>
            <w:hideMark/>
          </w:tcPr>
          <w:p w14:paraId="5B00AE55"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17.</w:t>
            </w:r>
          </w:p>
        </w:tc>
        <w:tc>
          <w:tcPr>
            <w:tcW w:w="2268" w:type="dxa"/>
            <w:tcBorders>
              <w:top w:val="nil"/>
              <w:left w:val="nil"/>
              <w:bottom w:val="nil"/>
              <w:right w:val="nil"/>
            </w:tcBorders>
            <w:shd w:val="clear" w:color="auto" w:fill="auto"/>
            <w:noWrap/>
            <w:vAlign w:val="bottom"/>
            <w:hideMark/>
          </w:tcPr>
          <w:p w14:paraId="442CEC7D" w14:textId="0E22E2D5" w:rsidR="00443675" w:rsidRPr="00DC3EA4" w:rsidRDefault="008911DD" w:rsidP="008A7ED4">
            <w:pPr>
              <w:suppressAutoHyphens/>
              <w:rPr>
                <w:rFonts w:ascii="Arial" w:hAnsi="Arial" w:cs="Arial"/>
                <w:sz w:val="18"/>
                <w:szCs w:val="18"/>
              </w:rPr>
            </w:pPr>
            <w:r w:rsidRPr="00DC3EA4">
              <w:rPr>
                <w:rFonts w:ascii="Arial" w:hAnsi="Arial" w:cs="Arial"/>
                <w:sz w:val="18"/>
                <w:szCs w:val="18"/>
              </w:rPr>
              <w:t>Kuzey Gündoğdu</w:t>
            </w:r>
          </w:p>
        </w:tc>
        <w:tc>
          <w:tcPr>
            <w:tcW w:w="2976" w:type="dxa"/>
            <w:tcBorders>
              <w:top w:val="nil"/>
              <w:left w:val="nil"/>
              <w:bottom w:val="nil"/>
              <w:right w:val="nil"/>
            </w:tcBorders>
            <w:shd w:val="clear" w:color="auto" w:fill="auto"/>
            <w:noWrap/>
            <w:vAlign w:val="bottom"/>
            <w:hideMark/>
          </w:tcPr>
          <w:p w14:paraId="0A7949AF" w14:textId="61ECB032" w:rsidR="00443675" w:rsidRPr="00DC3EA4" w:rsidRDefault="00D8077E" w:rsidP="008A7ED4">
            <w:pPr>
              <w:suppressAutoHyphens/>
              <w:rPr>
                <w:rFonts w:ascii="Arial" w:hAnsi="Arial" w:cs="Arial"/>
                <w:sz w:val="18"/>
                <w:szCs w:val="18"/>
              </w:rPr>
            </w:pPr>
            <w:r w:rsidRPr="00DC3EA4">
              <w:rPr>
                <w:rFonts w:ascii="Arial" w:hAnsi="Arial" w:cs="Arial"/>
                <w:sz w:val="18"/>
                <w:szCs w:val="18"/>
              </w:rPr>
              <w:t xml:space="preserve">Kastamonu Masa Tenisi Spor </w:t>
            </w:r>
          </w:p>
        </w:tc>
        <w:tc>
          <w:tcPr>
            <w:tcW w:w="1134" w:type="dxa"/>
            <w:tcBorders>
              <w:top w:val="nil"/>
              <w:left w:val="nil"/>
              <w:bottom w:val="nil"/>
              <w:right w:val="nil"/>
            </w:tcBorders>
            <w:shd w:val="clear" w:color="auto" w:fill="auto"/>
            <w:noWrap/>
            <w:vAlign w:val="bottom"/>
            <w:hideMark/>
          </w:tcPr>
          <w:p w14:paraId="6A0C82FB" w14:textId="6C350742" w:rsidR="00443675" w:rsidRPr="00DC3EA4" w:rsidRDefault="00D8077E" w:rsidP="008A7ED4">
            <w:pPr>
              <w:suppressAutoHyphens/>
              <w:rPr>
                <w:rFonts w:ascii="Arial" w:hAnsi="Arial" w:cs="Arial"/>
                <w:sz w:val="18"/>
                <w:szCs w:val="18"/>
              </w:rPr>
            </w:pPr>
            <w:r w:rsidRPr="00DC3EA4">
              <w:rPr>
                <w:rFonts w:ascii="Arial" w:hAnsi="Arial" w:cs="Arial"/>
                <w:sz w:val="18"/>
                <w:szCs w:val="18"/>
              </w:rPr>
              <w:t>Kastamonu</w:t>
            </w:r>
          </w:p>
        </w:tc>
      </w:tr>
      <w:tr w:rsidR="00443675" w:rsidRPr="00DC3EA4" w14:paraId="5A5A1884" w14:textId="77777777" w:rsidTr="00F97BF1">
        <w:trPr>
          <w:trHeight w:val="240"/>
        </w:trPr>
        <w:tc>
          <w:tcPr>
            <w:tcW w:w="426" w:type="dxa"/>
            <w:tcBorders>
              <w:top w:val="nil"/>
              <w:left w:val="nil"/>
              <w:bottom w:val="nil"/>
              <w:right w:val="nil"/>
            </w:tcBorders>
            <w:shd w:val="clear" w:color="auto" w:fill="auto"/>
            <w:noWrap/>
            <w:vAlign w:val="bottom"/>
            <w:hideMark/>
          </w:tcPr>
          <w:p w14:paraId="7CAA2D5E"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17.</w:t>
            </w:r>
          </w:p>
        </w:tc>
        <w:tc>
          <w:tcPr>
            <w:tcW w:w="2268" w:type="dxa"/>
            <w:tcBorders>
              <w:top w:val="nil"/>
              <w:left w:val="nil"/>
              <w:bottom w:val="nil"/>
              <w:right w:val="nil"/>
            </w:tcBorders>
            <w:shd w:val="clear" w:color="auto" w:fill="auto"/>
            <w:noWrap/>
            <w:vAlign w:val="bottom"/>
            <w:hideMark/>
          </w:tcPr>
          <w:p w14:paraId="279B6BC2" w14:textId="156A34D3" w:rsidR="00443675" w:rsidRPr="00DC3EA4" w:rsidRDefault="008911DD" w:rsidP="008A7ED4">
            <w:pPr>
              <w:suppressAutoHyphens/>
              <w:rPr>
                <w:rFonts w:ascii="Arial" w:hAnsi="Arial" w:cs="Arial"/>
                <w:sz w:val="18"/>
                <w:szCs w:val="18"/>
              </w:rPr>
            </w:pPr>
            <w:r w:rsidRPr="00DC3EA4">
              <w:rPr>
                <w:rFonts w:ascii="Arial" w:hAnsi="Arial" w:cs="Arial"/>
                <w:sz w:val="18"/>
                <w:szCs w:val="18"/>
              </w:rPr>
              <w:t>Muhammed Ensar Erdem</w:t>
            </w:r>
          </w:p>
        </w:tc>
        <w:tc>
          <w:tcPr>
            <w:tcW w:w="2976" w:type="dxa"/>
            <w:tcBorders>
              <w:top w:val="nil"/>
              <w:left w:val="nil"/>
              <w:bottom w:val="nil"/>
              <w:right w:val="nil"/>
            </w:tcBorders>
            <w:shd w:val="clear" w:color="auto" w:fill="auto"/>
            <w:noWrap/>
            <w:vAlign w:val="bottom"/>
            <w:hideMark/>
          </w:tcPr>
          <w:p w14:paraId="1081A7A7" w14:textId="2C0FF4A3" w:rsidR="00443675" w:rsidRPr="00DC3EA4" w:rsidRDefault="00D8077E" w:rsidP="008A7ED4">
            <w:pPr>
              <w:suppressAutoHyphens/>
              <w:rPr>
                <w:rFonts w:ascii="Arial" w:hAnsi="Arial" w:cs="Arial"/>
                <w:sz w:val="18"/>
                <w:szCs w:val="18"/>
              </w:rPr>
            </w:pPr>
            <w:r w:rsidRPr="00DC3EA4">
              <w:rPr>
                <w:rFonts w:ascii="Arial" w:hAnsi="Arial" w:cs="Arial"/>
                <w:sz w:val="18"/>
                <w:szCs w:val="18"/>
              </w:rPr>
              <w:t>1912 Konya Baro Spor</w:t>
            </w:r>
          </w:p>
        </w:tc>
        <w:tc>
          <w:tcPr>
            <w:tcW w:w="1134" w:type="dxa"/>
            <w:tcBorders>
              <w:top w:val="nil"/>
              <w:left w:val="nil"/>
              <w:bottom w:val="nil"/>
              <w:right w:val="nil"/>
            </w:tcBorders>
            <w:shd w:val="clear" w:color="auto" w:fill="auto"/>
            <w:noWrap/>
            <w:vAlign w:val="bottom"/>
            <w:hideMark/>
          </w:tcPr>
          <w:p w14:paraId="590971A8" w14:textId="67FA15DB" w:rsidR="00443675" w:rsidRPr="00DC3EA4" w:rsidRDefault="00D8077E" w:rsidP="008A7ED4">
            <w:pPr>
              <w:suppressAutoHyphens/>
              <w:rPr>
                <w:rFonts w:ascii="Arial" w:hAnsi="Arial" w:cs="Arial"/>
                <w:sz w:val="18"/>
                <w:szCs w:val="18"/>
              </w:rPr>
            </w:pPr>
            <w:r w:rsidRPr="00DC3EA4">
              <w:rPr>
                <w:rFonts w:ascii="Arial" w:hAnsi="Arial" w:cs="Arial"/>
                <w:sz w:val="18"/>
                <w:szCs w:val="18"/>
              </w:rPr>
              <w:t>Konya</w:t>
            </w:r>
          </w:p>
        </w:tc>
      </w:tr>
      <w:tr w:rsidR="00443675" w:rsidRPr="00DC3EA4" w14:paraId="52AE52A7" w14:textId="77777777" w:rsidTr="00F97BF1">
        <w:trPr>
          <w:trHeight w:val="240"/>
        </w:trPr>
        <w:tc>
          <w:tcPr>
            <w:tcW w:w="426" w:type="dxa"/>
            <w:tcBorders>
              <w:top w:val="nil"/>
              <w:left w:val="nil"/>
              <w:bottom w:val="nil"/>
              <w:right w:val="nil"/>
            </w:tcBorders>
            <w:shd w:val="clear" w:color="auto" w:fill="auto"/>
            <w:noWrap/>
            <w:vAlign w:val="bottom"/>
            <w:hideMark/>
          </w:tcPr>
          <w:p w14:paraId="4D6B5BAA"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17.</w:t>
            </w:r>
          </w:p>
        </w:tc>
        <w:tc>
          <w:tcPr>
            <w:tcW w:w="2268" w:type="dxa"/>
            <w:tcBorders>
              <w:top w:val="nil"/>
              <w:left w:val="nil"/>
              <w:bottom w:val="nil"/>
              <w:right w:val="nil"/>
            </w:tcBorders>
            <w:shd w:val="clear" w:color="auto" w:fill="auto"/>
            <w:noWrap/>
            <w:vAlign w:val="bottom"/>
            <w:hideMark/>
          </w:tcPr>
          <w:p w14:paraId="2AA86F30" w14:textId="139CDBF9" w:rsidR="00443675" w:rsidRPr="00DC3EA4" w:rsidRDefault="008911DD" w:rsidP="008A7ED4">
            <w:pPr>
              <w:suppressAutoHyphens/>
              <w:rPr>
                <w:rFonts w:ascii="Arial" w:hAnsi="Arial" w:cs="Arial"/>
                <w:sz w:val="18"/>
                <w:szCs w:val="18"/>
              </w:rPr>
            </w:pPr>
            <w:r w:rsidRPr="00DC3EA4">
              <w:rPr>
                <w:rFonts w:ascii="Arial" w:hAnsi="Arial" w:cs="Arial"/>
                <w:sz w:val="18"/>
                <w:szCs w:val="18"/>
              </w:rPr>
              <w:t>Egemen Suat Dokur</w:t>
            </w:r>
          </w:p>
        </w:tc>
        <w:tc>
          <w:tcPr>
            <w:tcW w:w="2976" w:type="dxa"/>
            <w:tcBorders>
              <w:top w:val="nil"/>
              <w:left w:val="nil"/>
              <w:bottom w:val="nil"/>
              <w:right w:val="nil"/>
            </w:tcBorders>
            <w:shd w:val="clear" w:color="auto" w:fill="auto"/>
            <w:noWrap/>
            <w:vAlign w:val="bottom"/>
            <w:hideMark/>
          </w:tcPr>
          <w:p w14:paraId="1ABE4388" w14:textId="3582CD9A" w:rsidR="00443675" w:rsidRPr="00DC3EA4" w:rsidRDefault="00D8077E" w:rsidP="008A7ED4">
            <w:pPr>
              <w:suppressAutoHyphens/>
              <w:rPr>
                <w:rFonts w:ascii="Arial" w:hAnsi="Arial" w:cs="Arial"/>
                <w:sz w:val="18"/>
                <w:szCs w:val="18"/>
              </w:rPr>
            </w:pPr>
            <w:r w:rsidRPr="00DC3EA4">
              <w:rPr>
                <w:rFonts w:ascii="Arial" w:hAnsi="Arial" w:cs="Arial"/>
                <w:sz w:val="18"/>
                <w:szCs w:val="18"/>
              </w:rPr>
              <w:t>Çukurova Üniv.</w:t>
            </w:r>
          </w:p>
        </w:tc>
        <w:tc>
          <w:tcPr>
            <w:tcW w:w="1134" w:type="dxa"/>
            <w:tcBorders>
              <w:top w:val="nil"/>
              <w:left w:val="nil"/>
              <w:bottom w:val="nil"/>
              <w:right w:val="nil"/>
            </w:tcBorders>
            <w:shd w:val="clear" w:color="auto" w:fill="auto"/>
            <w:noWrap/>
            <w:vAlign w:val="bottom"/>
            <w:hideMark/>
          </w:tcPr>
          <w:p w14:paraId="103169A3" w14:textId="53751875" w:rsidR="00443675" w:rsidRPr="00DC3EA4" w:rsidRDefault="00D8077E" w:rsidP="008A7ED4">
            <w:pPr>
              <w:suppressAutoHyphens/>
              <w:rPr>
                <w:rFonts w:ascii="Arial" w:hAnsi="Arial" w:cs="Arial"/>
                <w:sz w:val="18"/>
                <w:szCs w:val="18"/>
              </w:rPr>
            </w:pPr>
            <w:r w:rsidRPr="00DC3EA4">
              <w:rPr>
                <w:rFonts w:ascii="Arial" w:hAnsi="Arial" w:cs="Arial"/>
                <w:sz w:val="18"/>
                <w:szCs w:val="18"/>
              </w:rPr>
              <w:t>Adana</w:t>
            </w:r>
          </w:p>
        </w:tc>
      </w:tr>
      <w:tr w:rsidR="00443675" w:rsidRPr="00DC3EA4" w14:paraId="2049ACAF" w14:textId="77777777" w:rsidTr="00F97BF1">
        <w:trPr>
          <w:trHeight w:val="240"/>
        </w:trPr>
        <w:tc>
          <w:tcPr>
            <w:tcW w:w="426" w:type="dxa"/>
            <w:tcBorders>
              <w:top w:val="nil"/>
              <w:left w:val="nil"/>
              <w:bottom w:val="nil"/>
              <w:right w:val="nil"/>
            </w:tcBorders>
            <w:shd w:val="clear" w:color="auto" w:fill="auto"/>
            <w:noWrap/>
            <w:vAlign w:val="bottom"/>
            <w:hideMark/>
          </w:tcPr>
          <w:p w14:paraId="04A5B29A"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17.</w:t>
            </w:r>
          </w:p>
        </w:tc>
        <w:tc>
          <w:tcPr>
            <w:tcW w:w="2268" w:type="dxa"/>
            <w:tcBorders>
              <w:top w:val="nil"/>
              <w:left w:val="nil"/>
              <w:bottom w:val="nil"/>
              <w:right w:val="nil"/>
            </w:tcBorders>
            <w:shd w:val="clear" w:color="auto" w:fill="auto"/>
            <w:noWrap/>
            <w:vAlign w:val="bottom"/>
            <w:hideMark/>
          </w:tcPr>
          <w:p w14:paraId="63C180EE" w14:textId="0325DB2C" w:rsidR="00443675" w:rsidRPr="00DC3EA4" w:rsidRDefault="008911DD" w:rsidP="008A7ED4">
            <w:pPr>
              <w:suppressAutoHyphens/>
              <w:rPr>
                <w:rFonts w:ascii="Arial" w:hAnsi="Arial" w:cs="Arial"/>
                <w:sz w:val="18"/>
                <w:szCs w:val="18"/>
              </w:rPr>
            </w:pPr>
            <w:r w:rsidRPr="00DC3EA4">
              <w:rPr>
                <w:rFonts w:ascii="Arial" w:hAnsi="Arial" w:cs="Arial"/>
                <w:sz w:val="18"/>
                <w:szCs w:val="18"/>
              </w:rPr>
              <w:t>Ali Özgenç</w:t>
            </w:r>
          </w:p>
        </w:tc>
        <w:tc>
          <w:tcPr>
            <w:tcW w:w="2976" w:type="dxa"/>
            <w:tcBorders>
              <w:top w:val="nil"/>
              <w:left w:val="nil"/>
              <w:bottom w:val="nil"/>
              <w:right w:val="nil"/>
            </w:tcBorders>
            <w:shd w:val="clear" w:color="auto" w:fill="auto"/>
            <w:noWrap/>
            <w:vAlign w:val="bottom"/>
            <w:hideMark/>
          </w:tcPr>
          <w:p w14:paraId="117C1324" w14:textId="2AB5A72E" w:rsidR="00443675" w:rsidRPr="00DC3EA4" w:rsidRDefault="00D8077E" w:rsidP="008A7ED4">
            <w:pPr>
              <w:suppressAutoHyphens/>
              <w:rPr>
                <w:rFonts w:ascii="Arial" w:hAnsi="Arial" w:cs="Arial"/>
                <w:sz w:val="18"/>
                <w:szCs w:val="18"/>
              </w:rPr>
            </w:pPr>
            <w:r w:rsidRPr="00DC3EA4">
              <w:rPr>
                <w:rFonts w:ascii="Arial" w:hAnsi="Arial" w:cs="Arial"/>
                <w:sz w:val="18"/>
                <w:szCs w:val="18"/>
              </w:rPr>
              <w:t xml:space="preserve">Çerkezköy Bld. GSK </w:t>
            </w:r>
            <w:r w:rsidR="00F00DDF">
              <w:rPr>
                <w:rFonts w:ascii="Arial" w:hAnsi="Arial" w:cs="Arial"/>
                <w:sz w:val="18"/>
                <w:szCs w:val="18"/>
              </w:rPr>
              <w:t>(B)</w:t>
            </w:r>
          </w:p>
        </w:tc>
        <w:tc>
          <w:tcPr>
            <w:tcW w:w="1134" w:type="dxa"/>
            <w:tcBorders>
              <w:top w:val="nil"/>
              <w:left w:val="nil"/>
              <w:bottom w:val="nil"/>
              <w:right w:val="nil"/>
            </w:tcBorders>
            <w:shd w:val="clear" w:color="auto" w:fill="auto"/>
            <w:noWrap/>
            <w:vAlign w:val="bottom"/>
            <w:hideMark/>
          </w:tcPr>
          <w:p w14:paraId="5FF6F609" w14:textId="2545E093" w:rsidR="00443675" w:rsidRPr="00DC3EA4" w:rsidRDefault="00D8077E" w:rsidP="008A7ED4">
            <w:pPr>
              <w:suppressAutoHyphens/>
              <w:rPr>
                <w:rFonts w:ascii="Arial" w:hAnsi="Arial" w:cs="Arial"/>
                <w:sz w:val="18"/>
                <w:szCs w:val="18"/>
              </w:rPr>
            </w:pPr>
            <w:r w:rsidRPr="00DC3EA4">
              <w:rPr>
                <w:rFonts w:ascii="Arial" w:hAnsi="Arial" w:cs="Arial"/>
                <w:sz w:val="18"/>
                <w:szCs w:val="18"/>
              </w:rPr>
              <w:t>Tekirdağ</w:t>
            </w:r>
          </w:p>
        </w:tc>
      </w:tr>
      <w:tr w:rsidR="00443675" w:rsidRPr="00DC3EA4" w14:paraId="18100980" w14:textId="77777777" w:rsidTr="00F97BF1">
        <w:trPr>
          <w:trHeight w:val="240"/>
        </w:trPr>
        <w:tc>
          <w:tcPr>
            <w:tcW w:w="426" w:type="dxa"/>
            <w:tcBorders>
              <w:top w:val="nil"/>
              <w:left w:val="nil"/>
              <w:bottom w:val="nil"/>
              <w:right w:val="nil"/>
            </w:tcBorders>
            <w:shd w:val="clear" w:color="auto" w:fill="auto"/>
            <w:noWrap/>
            <w:vAlign w:val="bottom"/>
            <w:hideMark/>
          </w:tcPr>
          <w:p w14:paraId="45728140"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17.</w:t>
            </w:r>
          </w:p>
        </w:tc>
        <w:tc>
          <w:tcPr>
            <w:tcW w:w="2268" w:type="dxa"/>
            <w:tcBorders>
              <w:top w:val="nil"/>
              <w:left w:val="nil"/>
              <w:bottom w:val="nil"/>
              <w:right w:val="nil"/>
            </w:tcBorders>
            <w:shd w:val="clear" w:color="auto" w:fill="auto"/>
            <w:noWrap/>
            <w:vAlign w:val="bottom"/>
            <w:hideMark/>
          </w:tcPr>
          <w:p w14:paraId="54D55F9F" w14:textId="1C54CD72" w:rsidR="00443675" w:rsidRPr="00DC3EA4" w:rsidRDefault="008911DD" w:rsidP="008A7ED4">
            <w:pPr>
              <w:suppressAutoHyphens/>
              <w:rPr>
                <w:rFonts w:ascii="Arial" w:hAnsi="Arial" w:cs="Arial"/>
                <w:sz w:val="18"/>
                <w:szCs w:val="18"/>
              </w:rPr>
            </w:pPr>
            <w:r w:rsidRPr="00DC3EA4">
              <w:rPr>
                <w:rFonts w:ascii="Arial" w:hAnsi="Arial" w:cs="Arial"/>
                <w:sz w:val="18"/>
                <w:szCs w:val="18"/>
              </w:rPr>
              <w:t>Ercan Eren Zer</w:t>
            </w:r>
          </w:p>
        </w:tc>
        <w:tc>
          <w:tcPr>
            <w:tcW w:w="2976" w:type="dxa"/>
            <w:tcBorders>
              <w:top w:val="nil"/>
              <w:left w:val="nil"/>
              <w:bottom w:val="nil"/>
              <w:right w:val="nil"/>
            </w:tcBorders>
            <w:shd w:val="clear" w:color="auto" w:fill="auto"/>
            <w:noWrap/>
            <w:vAlign w:val="bottom"/>
            <w:hideMark/>
          </w:tcPr>
          <w:p w14:paraId="18C23BC5" w14:textId="1BF7D522" w:rsidR="00443675" w:rsidRPr="00DC3EA4" w:rsidRDefault="00D8077E" w:rsidP="008A7ED4">
            <w:pPr>
              <w:suppressAutoHyphens/>
              <w:rPr>
                <w:rFonts w:ascii="Arial" w:hAnsi="Arial" w:cs="Arial"/>
                <w:sz w:val="18"/>
                <w:szCs w:val="18"/>
              </w:rPr>
            </w:pPr>
            <w:r w:rsidRPr="00DC3EA4">
              <w:rPr>
                <w:rFonts w:ascii="Arial" w:hAnsi="Arial" w:cs="Arial"/>
                <w:sz w:val="18"/>
                <w:szCs w:val="18"/>
              </w:rPr>
              <w:t>Şahinbey Belediye Spor</w:t>
            </w:r>
          </w:p>
        </w:tc>
        <w:tc>
          <w:tcPr>
            <w:tcW w:w="1134" w:type="dxa"/>
            <w:tcBorders>
              <w:top w:val="nil"/>
              <w:left w:val="nil"/>
              <w:bottom w:val="nil"/>
              <w:right w:val="nil"/>
            </w:tcBorders>
            <w:shd w:val="clear" w:color="auto" w:fill="auto"/>
            <w:noWrap/>
            <w:vAlign w:val="bottom"/>
            <w:hideMark/>
          </w:tcPr>
          <w:p w14:paraId="6E7BA258" w14:textId="6EB64603" w:rsidR="00443675" w:rsidRPr="00DC3EA4" w:rsidRDefault="00D8077E" w:rsidP="008A7ED4">
            <w:pPr>
              <w:suppressAutoHyphens/>
              <w:rPr>
                <w:rFonts w:ascii="Arial" w:hAnsi="Arial" w:cs="Arial"/>
                <w:sz w:val="18"/>
                <w:szCs w:val="18"/>
              </w:rPr>
            </w:pPr>
            <w:r w:rsidRPr="00DC3EA4">
              <w:rPr>
                <w:rFonts w:ascii="Arial" w:hAnsi="Arial" w:cs="Arial"/>
                <w:sz w:val="18"/>
                <w:szCs w:val="18"/>
              </w:rPr>
              <w:t>Gaziantep</w:t>
            </w:r>
          </w:p>
        </w:tc>
      </w:tr>
      <w:tr w:rsidR="00443675" w:rsidRPr="00DC3EA4" w14:paraId="033F0453" w14:textId="77777777" w:rsidTr="00F97BF1">
        <w:trPr>
          <w:trHeight w:val="240"/>
        </w:trPr>
        <w:tc>
          <w:tcPr>
            <w:tcW w:w="426" w:type="dxa"/>
            <w:tcBorders>
              <w:top w:val="nil"/>
              <w:left w:val="nil"/>
              <w:bottom w:val="nil"/>
              <w:right w:val="nil"/>
            </w:tcBorders>
            <w:shd w:val="clear" w:color="auto" w:fill="auto"/>
            <w:noWrap/>
            <w:vAlign w:val="bottom"/>
            <w:hideMark/>
          </w:tcPr>
          <w:p w14:paraId="3A492CF8"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17.</w:t>
            </w:r>
          </w:p>
        </w:tc>
        <w:tc>
          <w:tcPr>
            <w:tcW w:w="2268" w:type="dxa"/>
            <w:tcBorders>
              <w:top w:val="nil"/>
              <w:left w:val="nil"/>
              <w:bottom w:val="nil"/>
              <w:right w:val="nil"/>
            </w:tcBorders>
            <w:shd w:val="clear" w:color="auto" w:fill="auto"/>
            <w:noWrap/>
            <w:vAlign w:val="bottom"/>
            <w:hideMark/>
          </w:tcPr>
          <w:p w14:paraId="244F0C26" w14:textId="2D39FE07" w:rsidR="00443675" w:rsidRPr="00DC3EA4" w:rsidRDefault="008911DD" w:rsidP="008A7ED4">
            <w:pPr>
              <w:suppressAutoHyphens/>
              <w:rPr>
                <w:rFonts w:ascii="Arial" w:hAnsi="Arial" w:cs="Arial"/>
                <w:sz w:val="18"/>
                <w:szCs w:val="18"/>
              </w:rPr>
            </w:pPr>
            <w:r w:rsidRPr="00DC3EA4">
              <w:rPr>
                <w:rFonts w:ascii="Arial" w:hAnsi="Arial" w:cs="Arial"/>
                <w:sz w:val="18"/>
                <w:szCs w:val="18"/>
              </w:rPr>
              <w:t>Muhammed Can Bilge</w:t>
            </w:r>
          </w:p>
        </w:tc>
        <w:tc>
          <w:tcPr>
            <w:tcW w:w="2976" w:type="dxa"/>
            <w:tcBorders>
              <w:top w:val="nil"/>
              <w:left w:val="nil"/>
              <w:bottom w:val="nil"/>
              <w:right w:val="nil"/>
            </w:tcBorders>
            <w:shd w:val="clear" w:color="auto" w:fill="auto"/>
            <w:noWrap/>
            <w:vAlign w:val="bottom"/>
            <w:hideMark/>
          </w:tcPr>
          <w:p w14:paraId="0791D06B" w14:textId="23BE6FB0" w:rsidR="00443675" w:rsidRPr="00DC3EA4" w:rsidRDefault="00D8077E" w:rsidP="008A7ED4">
            <w:pPr>
              <w:suppressAutoHyphens/>
              <w:rPr>
                <w:rFonts w:ascii="Arial" w:hAnsi="Arial" w:cs="Arial"/>
                <w:sz w:val="18"/>
                <w:szCs w:val="18"/>
              </w:rPr>
            </w:pPr>
            <w:r w:rsidRPr="00DC3EA4">
              <w:rPr>
                <w:rFonts w:ascii="Arial" w:hAnsi="Arial" w:cs="Arial"/>
                <w:sz w:val="18"/>
                <w:szCs w:val="18"/>
              </w:rPr>
              <w:t>Çukurova Üniv.</w:t>
            </w:r>
          </w:p>
        </w:tc>
        <w:tc>
          <w:tcPr>
            <w:tcW w:w="1134" w:type="dxa"/>
            <w:tcBorders>
              <w:top w:val="nil"/>
              <w:left w:val="nil"/>
              <w:bottom w:val="nil"/>
              <w:right w:val="nil"/>
            </w:tcBorders>
            <w:shd w:val="clear" w:color="auto" w:fill="auto"/>
            <w:noWrap/>
            <w:vAlign w:val="bottom"/>
            <w:hideMark/>
          </w:tcPr>
          <w:p w14:paraId="7FF55EB3" w14:textId="434D2BFE" w:rsidR="00443675" w:rsidRPr="00DC3EA4" w:rsidRDefault="00D8077E" w:rsidP="008A7ED4">
            <w:pPr>
              <w:suppressAutoHyphens/>
              <w:rPr>
                <w:rFonts w:ascii="Arial" w:hAnsi="Arial" w:cs="Arial"/>
                <w:sz w:val="18"/>
                <w:szCs w:val="18"/>
              </w:rPr>
            </w:pPr>
            <w:r w:rsidRPr="00DC3EA4">
              <w:rPr>
                <w:rFonts w:ascii="Arial" w:hAnsi="Arial" w:cs="Arial"/>
                <w:sz w:val="18"/>
                <w:szCs w:val="18"/>
              </w:rPr>
              <w:t>Adana</w:t>
            </w:r>
          </w:p>
        </w:tc>
      </w:tr>
      <w:tr w:rsidR="00443675" w:rsidRPr="00DC3EA4" w14:paraId="1EFA8695" w14:textId="77777777" w:rsidTr="00F97BF1">
        <w:trPr>
          <w:trHeight w:val="240"/>
        </w:trPr>
        <w:tc>
          <w:tcPr>
            <w:tcW w:w="426" w:type="dxa"/>
            <w:tcBorders>
              <w:top w:val="nil"/>
              <w:left w:val="nil"/>
              <w:bottom w:val="nil"/>
              <w:right w:val="nil"/>
            </w:tcBorders>
            <w:shd w:val="clear" w:color="auto" w:fill="auto"/>
            <w:noWrap/>
            <w:vAlign w:val="bottom"/>
            <w:hideMark/>
          </w:tcPr>
          <w:p w14:paraId="23958B0B"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17.</w:t>
            </w:r>
          </w:p>
        </w:tc>
        <w:tc>
          <w:tcPr>
            <w:tcW w:w="2268" w:type="dxa"/>
            <w:tcBorders>
              <w:top w:val="nil"/>
              <w:left w:val="nil"/>
              <w:bottom w:val="nil"/>
              <w:right w:val="nil"/>
            </w:tcBorders>
            <w:shd w:val="clear" w:color="auto" w:fill="auto"/>
            <w:noWrap/>
            <w:vAlign w:val="bottom"/>
            <w:hideMark/>
          </w:tcPr>
          <w:p w14:paraId="3B03E2E4" w14:textId="52EA8DD4" w:rsidR="00443675" w:rsidRPr="00DC3EA4" w:rsidRDefault="008911DD" w:rsidP="008A7ED4">
            <w:pPr>
              <w:suppressAutoHyphens/>
              <w:rPr>
                <w:rFonts w:ascii="Arial" w:hAnsi="Arial" w:cs="Arial"/>
                <w:sz w:val="18"/>
                <w:szCs w:val="18"/>
              </w:rPr>
            </w:pPr>
            <w:r w:rsidRPr="00DC3EA4">
              <w:rPr>
                <w:rFonts w:ascii="Arial" w:hAnsi="Arial" w:cs="Arial"/>
                <w:sz w:val="18"/>
                <w:szCs w:val="18"/>
              </w:rPr>
              <w:t>Abdullah Gürbüz</w:t>
            </w:r>
          </w:p>
        </w:tc>
        <w:tc>
          <w:tcPr>
            <w:tcW w:w="2976" w:type="dxa"/>
            <w:tcBorders>
              <w:top w:val="nil"/>
              <w:left w:val="nil"/>
              <w:bottom w:val="nil"/>
              <w:right w:val="nil"/>
            </w:tcBorders>
            <w:shd w:val="clear" w:color="auto" w:fill="auto"/>
            <w:noWrap/>
            <w:vAlign w:val="bottom"/>
            <w:hideMark/>
          </w:tcPr>
          <w:p w14:paraId="1F2410A8" w14:textId="1BB82B8E" w:rsidR="00443675" w:rsidRPr="00DC3EA4" w:rsidRDefault="00210AF7" w:rsidP="008A7ED4">
            <w:pPr>
              <w:suppressAutoHyphens/>
              <w:rPr>
                <w:rFonts w:ascii="Arial" w:hAnsi="Arial" w:cs="Arial"/>
                <w:sz w:val="18"/>
                <w:szCs w:val="18"/>
              </w:rPr>
            </w:pPr>
            <w:r>
              <w:rPr>
                <w:rFonts w:ascii="Arial" w:hAnsi="Arial" w:cs="Arial"/>
                <w:sz w:val="18"/>
                <w:szCs w:val="18"/>
              </w:rPr>
              <w:t xml:space="preserve">Çorum Bld. GSK </w:t>
            </w:r>
            <w:r w:rsidR="00F00DDF">
              <w:rPr>
                <w:rFonts w:ascii="Arial" w:hAnsi="Arial" w:cs="Arial"/>
                <w:sz w:val="18"/>
                <w:szCs w:val="18"/>
              </w:rPr>
              <w:t>(B)</w:t>
            </w:r>
          </w:p>
        </w:tc>
        <w:tc>
          <w:tcPr>
            <w:tcW w:w="1134" w:type="dxa"/>
            <w:tcBorders>
              <w:top w:val="nil"/>
              <w:left w:val="nil"/>
              <w:bottom w:val="nil"/>
              <w:right w:val="nil"/>
            </w:tcBorders>
            <w:shd w:val="clear" w:color="auto" w:fill="auto"/>
            <w:noWrap/>
            <w:vAlign w:val="bottom"/>
            <w:hideMark/>
          </w:tcPr>
          <w:p w14:paraId="459FCFFA" w14:textId="30FF3604" w:rsidR="00443675"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443675" w:rsidRPr="00DC3EA4" w14:paraId="716D05AE" w14:textId="77777777" w:rsidTr="00F97BF1">
        <w:trPr>
          <w:trHeight w:val="240"/>
        </w:trPr>
        <w:tc>
          <w:tcPr>
            <w:tcW w:w="426" w:type="dxa"/>
            <w:tcBorders>
              <w:top w:val="nil"/>
              <w:left w:val="nil"/>
              <w:bottom w:val="nil"/>
              <w:right w:val="nil"/>
            </w:tcBorders>
            <w:shd w:val="clear" w:color="auto" w:fill="auto"/>
            <w:noWrap/>
            <w:vAlign w:val="bottom"/>
            <w:hideMark/>
          </w:tcPr>
          <w:p w14:paraId="0C09D707"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17.</w:t>
            </w:r>
          </w:p>
        </w:tc>
        <w:tc>
          <w:tcPr>
            <w:tcW w:w="2268" w:type="dxa"/>
            <w:tcBorders>
              <w:top w:val="nil"/>
              <w:left w:val="nil"/>
              <w:bottom w:val="nil"/>
              <w:right w:val="nil"/>
            </w:tcBorders>
            <w:shd w:val="clear" w:color="auto" w:fill="auto"/>
            <w:noWrap/>
            <w:vAlign w:val="bottom"/>
            <w:hideMark/>
          </w:tcPr>
          <w:p w14:paraId="708AD34C" w14:textId="0F978F90" w:rsidR="00443675" w:rsidRPr="00DC3EA4" w:rsidRDefault="008911DD" w:rsidP="008A7ED4">
            <w:pPr>
              <w:suppressAutoHyphens/>
              <w:rPr>
                <w:rFonts w:ascii="Arial" w:hAnsi="Arial" w:cs="Arial"/>
                <w:sz w:val="18"/>
                <w:szCs w:val="18"/>
              </w:rPr>
            </w:pPr>
            <w:r w:rsidRPr="00DC3EA4">
              <w:rPr>
                <w:rFonts w:ascii="Arial" w:hAnsi="Arial" w:cs="Arial"/>
                <w:sz w:val="18"/>
                <w:szCs w:val="18"/>
              </w:rPr>
              <w:t>Mert Bilgebay</w:t>
            </w:r>
          </w:p>
        </w:tc>
        <w:tc>
          <w:tcPr>
            <w:tcW w:w="2976" w:type="dxa"/>
            <w:tcBorders>
              <w:top w:val="nil"/>
              <w:left w:val="nil"/>
              <w:bottom w:val="nil"/>
              <w:right w:val="nil"/>
            </w:tcBorders>
            <w:shd w:val="clear" w:color="auto" w:fill="auto"/>
            <w:noWrap/>
            <w:vAlign w:val="bottom"/>
            <w:hideMark/>
          </w:tcPr>
          <w:p w14:paraId="18D90DD0" w14:textId="18EDB735" w:rsidR="00443675" w:rsidRPr="00DC3EA4" w:rsidRDefault="00D8077E" w:rsidP="008A7ED4">
            <w:pPr>
              <w:suppressAutoHyphens/>
              <w:rPr>
                <w:rFonts w:ascii="Arial" w:hAnsi="Arial" w:cs="Arial"/>
                <w:sz w:val="18"/>
                <w:szCs w:val="18"/>
              </w:rPr>
            </w:pPr>
            <w:r w:rsidRPr="00DC3EA4">
              <w:rPr>
                <w:rFonts w:ascii="Arial" w:hAnsi="Arial" w:cs="Arial"/>
                <w:sz w:val="18"/>
                <w:szCs w:val="18"/>
              </w:rPr>
              <w:t>Haydar Spor</w:t>
            </w:r>
          </w:p>
        </w:tc>
        <w:tc>
          <w:tcPr>
            <w:tcW w:w="1134" w:type="dxa"/>
            <w:tcBorders>
              <w:top w:val="nil"/>
              <w:left w:val="nil"/>
              <w:bottom w:val="nil"/>
              <w:right w:val="nil"/>
            </w:tcBorders>
            <w:shd w:val="clear" w:color="auto" w:fill="auto"/>
            <w:noWrap/>
            <w:vAlign w:val="bottom"/>
            <w:hideMark/>
          </w:tcPr>
          <w:p w14:paraId="59F39A23" w14:textId="21830F49" w:rsidR="00443675"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443675" w:rsidRPr="00DC3EA4" w14:paraId="3D2EBFA4" w14:textId="77777777" w:rsidTr="00F97BF1">
        <w:trPr>
          <w:trHeight w:val="240"/>
        </w:trPr>
        <w:tc>
          <w:tcPr>
            <w:tcW w:w="426" w:type="dxa"/>
            <w:tcBorders>
              <w:top w:val="nil"/>
              <w:left w:val="nil"/>
              <w:bottom w:val="nil"/>
              <w:right w:val="nil"/>
            </w:tcBorders>
            <w:shd w:val="clear" w:color="auto" w:fill="auto"/>
            <w:noWrap/>
            <w:vAlign w:val="bottom"/>
            <w:hideMark/>
          </w:tcPr>
          <w:p w14:paraId="7E7FE3A9"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25.</w:t>
            </w:r>
          </w:p>
        </w:tc>
        <w:tc>
          <w:tcPr>
            <w:tcW w:w="2268" w:type="dxa"/>
            <w:tcBorders>
              <w:top w:val="nil"/>
              <w:left w:val="nil"/>
              <w:bottom w:val="nil"/>
              <w:right w:val="nil"/>
            </w:tcBorders>
            <w:shd w:val="clear" w:color="auto" w:fill="auto"/>
            <w:noWrap/>
            <w:vAlign w:val="bottom"/>
            <w:hideMark/>
          </w:tcPr>
          <w:p w14:paraId="0B4DC98D" w14:textId="62EE8FB4" w:rsidR="00443675" w:rsidRPr="00DC3EA4" w:rsidRDefault="008911DD" w:rsidP="008A7ED4">
            <w:pPr>
              <w:suppressAutoHyphens/>
              <w:rPr>
                <w:rFonts w:ascii="Arial" w:hAnsi="Arial" w:cs="Arial"/>
                <w:sz w:val="18"/>
                <w:szCs w:val="18"/>
              </w:rPr>
            </w:pPr>
            <w:r w:rsidRPr="00DC3EA4">
              <w:rPr>
                <w:rFonts w:ascii="Arial" w:hAnsi="Arial" w:cs="Arial"/>
                <w:sz w:val="18"/>
                <w:szCs w:val="18"/>
              </w:rPr>
              <w:t>Yunus Emre Ekrem</w:t>
            </w:r>
          </w:p>
        </w:tc>
        <w:tc>
          <w:tcPr>
            <w:tcW w:w="2976" w:type="dxa"/>
            <w:tcBorders>
              <w:top w:val="nil"/>
              <w:left w:val="nil"/>
              <w:bottom w:val="nil"/>
              <w:right w:val="nil"/>
            </w:tcBorders>
            <w:shd w:val="clear" w:color="auto" w:fill="auto"/>
            <w:noWrap/>
            <w:vAlign w:val="bottom"/>
            <w:hideMark/>
          </w:tcPr>
          <w:p w14:paraId="4239E324" w14:textId="45C4FAF2" w:rsidR="00443675" w:rsidRPr="00DC3EA4" w:rsidRDefault="00D8077E" w:rsidP="008A7ED4">
            <w:pPr>
              <w:suppressAutoHyphens/>
              <w:rPr>
                <w:rFonts w:ascii="Arial" w:hAnsi="Arial" w:cs="Arial"/>
                <w:sz w:val="18"/>
                <w:szCs w:val="18"/>
              </w:rPr>
            </w:pPr>
            <w:r w:rsidRPr="00DC3EA4">
              <w:rPr>
                <w:rFonts w:ascii="Arial" w:hAnsi="Arial" w:cs="Arial"/>
                <w:sz w:val="18"/>
                <w:szCs w:val="18"/>
              </w:rPr>
              <w:t xml:space="preserve">Pendik Belediyespor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41CBA968" w14:textId="22C908F8" w:rsidR="00443675"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443675" w:rsidRPr="00DC3EA4" w14:paraId="19146267" w14:textId="77777777" w:rsidTr="00F97BF1">
        <w:trPr>
          <w:trHeight w:val="240"/>
        </w:trPr>
        <w:tc>
          <w:tcPr>
            <w:tcW w:w="426" w:type="dxa"/>
            <w:tcBorders>
              <w:top w:val="nil"/>
              <w:left w:val="nil"/>
              <w:bottom w:val="nil"/>
              <w:right w:val="nil"/>
            </w:tcBorders>
            <w:shd w:val="clear" w:color="auto" w:fill="auto"/>
            <w:noWrap/>
            <w:vAlign w:val="bottom"/>
            <w:hideMark/>
          </w:tcPr>
          <w:p w14:paraId="457ACDA5"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25.</w:t>
            </w:r>
          </w:p>
        </w:tc>
        <w:tc>
          <w:tcPr>
            <w:tcW w:w="2268" w:type="dxa"/>
            <w:tcBorders>
              <w:top w:val="nil"/>
              <w:left w:val="nil"/>
              <w:bottom w:val="nil"/>
              <w:right w:val="nil"/>
            </w:tcBorders>
            <w:shd w:val="clear" w:color="auto" w:fill="auto"/>
            <w:noWrap/>
            <w:vAlign w:val="bottom"/>
            <w:hideMark/>
          </w:tcPr>
          <w:p w14:paraId="13300F55" w14:textId="651E9949" w:rsidR="00443675" w:rsidRPr="00DC3EA4" w:rsidRDefault="008911DD" w:rsidP="008A7ED4">
            <w:pPr>
              <w:suppressAutoHyphens/>
              <w:rPr>
                <w:rFonts w:ascii="Arial" w:hAnsi="Arial" w:cs="Arial"/>
                <w:sz w:val="18"/>
                <w:szCs w:val="18"/>
              </w:rPr>
            </w:pPr>
            <w:r w:rsidRPr="00DC3EA4">
              <w:rPr>
                <w:rFonts w:ascii="Arial" w:hAnsi="Arial" w:cs="Arial"/>
                <w:sz w:val="18"/>
                <w:szCs w:val="18"/>
              </w:rPr>
              <w:t>Fatih Ertuğrul Hoca</w:t>
            </w:r>
          </w:p>
        </w:tc>
        <w:tc>
          <w:tcPr>
            <w:tcW w:w="2976" w:type="dxa"/>
            <w:tcBorders>
              <w:top w:val="nil"/>
              <w:left w:val="nil"/>
              <w:bottom w:val="nil"/>
              <w:right w:val="nil"/>
            </w:tcBorders>
            <w:shd w:val="clear" w:color="auto" w:fill="auto"/>
            <w:noWrap/>
            <w:vAlign w:val="bottom"/>
            <w:hideMark/>
          </w:tcPr>
          <w:p w14:paraId="35C8E1EF" w14:textId="7DD7AFD2" w:rsidR="00443675" w:rsidRPr="00DC3EA4" w:rsidRDefault="00D8077E" w:rsidP="008A7ED4">
            <w:pPr>
              <w:suppressAutoHyphens/>
              <w:rPr>
                <w:rFonts w:ascii="Arial" w:hAnsi="Arial" w:cs="Arial"/>
                <w:sz w:val="18"/>
                <w:szCs w:val="18"/>
              </w:rPr>
            </w:pPr>
            <w:r w:rsidRPr="00DC3EA4">
              <w:rPr>
                <w:rFonts w:ascii="Arial" w:hAnsi="Arial" w:cs="Arial"/>
                <w:sz w:val="18"/>
                <w:szCs w:val="18"/>
              </w:rPr>
              <w:t xml:space="preserve">Yeşilyurt Belediyespor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76904E2F" w14:textId="681B6707" w:rsidR="00443675" w:rsidRPr="00DC3EA4" w:rsidRDefault="00D8077E" w:rsidP="008A7ED4">
            <w:pPr>
              <w:suppressAutoHyphens/>
              <w:rPr>
                <w:rFonts w:ascii="Arial" w:hAnsi="Arial" w:cs="Arial"/>
                <w:sz w:val="18"/>
                <w:szCs w:val="18"/>
              </w:rPr>
            </w:pPr>
            <w:r w:rsidRPr="00DC3EA4">
              <w:rPr>
                <w:rFonts w:ascii="Arial" w:hAnsi="Arial" w:cs="Arial"/>
                <w:sz w:val="18"/>
                <w:szCs w:val="18"/>
              </w:rPr>
              <w:t>Malatya</w:t>
            </w:r>
          </w:p>
        </w:tc>
      </w:tr>
      <w:tr w:rsidR="00443675" w:rsidRPr="00DC3EA4" w14:paraId="7D2EA1F0" w14:textId="77777777" w:rsidTr="00F97BF1">
        <w:trPr>
          <w:trHeight w:val="240"/>
        </w:trPr>
        <w:tc>
          <w:tcPr>
            <w:tcW w:w="426" w:type="dxa"/>
            <w:tcBorders>
              <w:top w:val="nil"/>
              <w:left w:val="nil"/>
              <w:bottom w:val="nil"/>
              <w:right w:val="nil"/>
            </w:tcBorders>
            <w:shd w:val="clear" w:color="auto" w:fill="auto"/>
            <w:noWrap/>
            <w:vAlign w:val="bottom"/>
            <w:hideMark/>
          </w:tcPr>
          <w:p w14:paraId="3E0FD0AD"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25.</w:t>
            </w:r>
          </w:p>
        </w:tc>
        <w:tc>
          <w:tcPr>
            <w:tcW w:w="2268" w:type="dxa"/>
            <w:tcBorders>
              <w:top w:val="nil"/>
              <w:left w:val="nil"/>
              <w:bottom w:val="nil"/>
              <w:right w:val="nil"/>
            </w:tcBorders>
            <w:shd w:val="clear" w:color="auto" w:fill="auto"/>
            <w:noWrap/>
            <w:vAlign w:val="bottom"/>
            <w:hideMark/>
          </w:tcPr>
          <w:p w14:paraId="7FC54CB8" w14:textId="2164F3AD" w:rsidR="00443675" w:rsidRPr="00DC3EA4" w:rsidRDefault="008911DD" w:rsidP="008A7ED4">
            <w:pPr>
              <w:suppressAutoHyphens/>
              <w:rPr>
                <w:rFonts w:ascii="Arial" w:hAnsi="Arial" w:cs="Arial"/>
                <w:sz w:val="18"/>
                <w:szCs w:val="18"/>
              </w:rPr>
            </w:pPr>
            <w:r w:rsidRPr="00DC3EA4">
              <w:rPr>
                <w:rFonts w:ascii="Arial" w:hAnsi="Arial" w:cs="Arial"/>
                <w:sz w:val="18"/>
                <w:szCs w:val="18"/>
              </w:rPr>
              <w:t>Mert Karakuş</w:t>
            </w:r>
          </w:p>
        </w:tc>
        <w:tc>
          <w:tcPr>
            <w:tcW w:w="2976" w:type="dxa"/>
            <w:tcBorders>
              <w:top w:val="nil"/>
              <w:left w:val="nil"/>
              <w:bottom w:val="nil"/>
              <w:right w:val="nil"/>
            </w:tcBorders>
            <w:shd w:val="clear" w:color="auto" w:fill="auto"/>
            <w:noWrap/>
            <w:vAlign w:val="bottom"/>
            <w:hideMark/>
          </w:tcPr>
          <w:p w14:paraId="4F1D20CF" w14:textId="53D3D488" w:rsidR="00443675"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r w:rsidR="00571731">
              <w:rPr>
                <w:rFonts w:ascii="Arial" w:hAnsi="Arial" w:cs="Arial"/>
                <w:sz w:val="18"/>
                <w:szCs w:val="18"/>
              </w:rPr>
              <w:t xml:space="preserve">B. Şehir </w:t>
            </w:r>
            <w:r w:rsidRPr="00DC3EA4">
              <w:rPr>
                <w:rFonts w:ascii="Arial" w:hAnsi="Arial" w:cs="Arial"/>
                <w:sz w:val="18"/>
                <w:szCs w:val="18"/>
              </w:rPr>
              <w:t xml:space="preserve">Bld. </w:t>
            </w:r>
            <w:r w:rsidR="00F00DDF">
              <w:rPr>
                <w:rFonts w:ascii="Arial" w:hAnsi="Arial" w:cs="Arial"/>
                <w:sz w:val="18"/>
                <w:szCs w:val="18"/>
              </w:rPr>
              <w:t>(B)</w:t>
            </w:r>
          </w:p>
        </w:tc>
        <w:tc>
          <w:tcPr>
            <w:tcW w:w="1134" w:type="dxa"/>
            <w:tcBorders>
              <w:top w:val="nil"/>
              <w:left w:val="nil"/>
              <w:bottom w:val="nil"/>
              <w:right w:val="nil"/>
            </w:tcBorders>
            <w:shd w:val="clear" w:color="auto" w:fill="auto"/>
            <w:noWrap/>
            <w:vAlign w:val="bottom"/>
            <w:hideMark/>
          </w:tcPr>
          <w:p w14:paraId="2B8089AE" w14:textId="221EE28E" w:rsidR="00443675"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443675" w:rsidRPr="00DC3EA4" w14:paraId="1551B28C" w14:textId="77777777" w:rsidTr="00F97BF1">
        <w:trPr>
          <w:trHeight w:val="240"/>
        </w:trPr>
        <w:tc>
          <w:tcPr>
            <w:tcW w:w="426" w:type="dxa"/>
            <w:tcBorders>
              <w:top w:val="nil"/>
              <w:left w:val="nil"/>
              <w:bottom w:val="nil"/>
              <w:right w:val="nil"/>
            </w:tcBorders>
            <w:shd w:val="clear" w:color="auto" w:fill="auto"/>
            <w:noWrap/>
            <w:vAlign w:val="bottom"/>
            <w:hideMark/>
          </w:tcPr>
          <w:p w14:paraId="01076A34"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25.</w:t>
            </w:r>
          </w:p>
        </w:tc>
        <w:tc>
          <w:tcPr>
            <w:tcW w:w="2268" w:type="dxa"/>
            <w:tcBorders>
              <w:top w:val="nil"/>
              <w:left w:val="nil"/>
              <w:bottom w:val="nil"/>
              <w:right w:val="nil"/>
            </w:tcBorders>
            <w:shd w:val="clear" w:color="auto" w:fill="auto"/>
            <w:noWrap/>
            <w:vAlign w:val="bottom"/>
            <w:hideMark/>
          </w:tcPr>
          <w:p w14:paraId="148203AB" w14:textId="44E0BAE8" w:rsidR="00443675" w:rsidRPr="00DC3EA4" w:rsidRDefault="008911DD" w:rsidP="008A7ED4">
            <w:pPr>
              <w:suppressAutoHyphens/>
              <w:rPr>
                <w:rFonts w:ascii="Arial" w:hAnsi="Arial" w:cs="Arial"/>
                <w:sz w:val="18"/>
                <w:szCs w:val="18"/>
              </w:rPr>
            </w:pPr>
            <w:r w:rsidRPr="00DC3EA4">
              <w:rPr>
                <w:rFonts w:ascii="Arial" w:hAnsi="Arial" w:cs="Arial"/>
                <w:sz w:val="18"/>
                <w:szCs w:val="18"/>
              </w:rPr>
              <w:t>İbrahim Nazar</w:t>
            </w:r>
          </w:p>
        </w:tc>
        <w:tc>
          <w:tcPr>
            <w:tcW w:w="2976" w:type="dxa"/>
            <w:tcBorders>
              <w:top w:val="nil"/>
              <w:left w:val="nil"/>
              <w:bottom w:val="nil"/>
              <w:right w:val="nil"/>
            </w:tcBorders>
            <w:shd w:val="clear" w:color="auto" w:fill="auto"/>
            <w:noWrap/>
            <w:vAlign w:val="bottom"/>
            <w:hideMark/>
          </w:tcPr>
          <w:p w14:paraId="5AD36221" w14:textId="2E4F81C8" w:rsidR="00443675" w:rsidRPr="00DC3EA4" w:rsidRDefault="00D8077E" w:rsidP="008A7ED4">
            <w:pPr>
              <w:suppressAutoHyphens/>
              <w:rPr>
                <w:rFonts w:ascii="Arial" w:hAnsi="Arial" w:cs="Arial"/>
                <w:sz w:val="18"/>
                <w:szCs w:val="18"/>
              </w:rPr>
            </w:pPr>
            <w:r w:rsidRPr="00DC3EA4">
              <w:rPr>
                <w:rFonts w:ascii="Arial" w:hAnsi="Arial" w:cs="Arial"/>
                <w:sz w:val="18"/>
                <w:szCs w:val="18"/>
              </w:rPr>
              <w:t xml:space="preserve">Çerkezköy Bld. GSK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7A687B5E" w14:textId="79FCD24B" w:rsidR="00443675" w:rsidRPr="00DC3EA4" w:rsidRDefault="00D8077E" w:rsidP="008A7ED4">
            <w:pPr>
              <w:suppressAutoHyphens/>
              <w:rPr>
                <w:rFonts w:ascii="Arial" w:hAnsi="Arial" w:cs="Arial"/>
                <w:sz w:val="18"/>
                <w:szCs w:val="18"/>
              </w:rPr>
            </w:pPr>
            <w:r w:rsidRPr="00DC3EA4">
              <w:rPr>
                <w:rFonts w:ascii="Arial" w:hAnsi="Arial" w:cs="Arial"/>
                <w:sz w:val="18"/>
                <w:szCs w:val="18"/>
              </w:rPr>
              <w:t>Tekirdağ</w:t>
            </w:r>
          </w:p>
        </w:tc>
      </w:tr>
      <w:tr w:rsidR="00443675" w:rsidRPr="00DC3EA4" w14:paraId="0472FB98" w14:textId="77777777" w:rsidTr="00F97BF1">
        <w:trPr>
          <w:trHeight w:val="240"/>
        </w:trPr>
        <w:tc>
          <w:tcPr>
            <w:tcW w:w="426" w:type="dxa"/>
            <w:tcBorders>
              <w:top w:val="nil"/>
              <w:left w:val="nil"/>
              <w:bottom w:val="nil"/>
              <w:right w:val="nil"/>
            </w:tcBorders>
            <w:shd w:val="clear" w:color="auto" w:fill="auto"/>
            <w:noWrap/>
            <w:vAlign w:val="bottom"/>
            <w:hideMark/>
          </w:tcPr>
          <w:p w14:paraId="7A3B5FD3"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25.</w:t>
            </w:r>
          </w:p>
        </w:tc>
        <w:tc>
          <w:tcPr>
            <w:tcW w:w="2268" w:type="dxa"/>
            <w:tcBorders>
              <w:top w:val="nil"/>
              <w:left w:val="nil"/>
              <w:bottom w:val="nil"/>
              <w:right w:val="nil"/>
            </w:tcBorders>
            <w:shd w:val="clear" w:color="auto" w:fill="auto"/>
            <w:noWrap/>
            <w:vAlign w:val="bottom"/>
            <w:hideMark/>
          </w:tcPr>
          <w:p w14:paraId="52D81FFB" w14:textId="4DD8867D" w:rsidR="00443675" w:rsidRPr="00DC3EA4" w:rsidRDefault="008911DD" w:rsidP="008A7ED4">
            <w:pPr>
              <w:suppressAutoHyphens/>
              <w:rPr>
                <w:rFonts w:ascii="Arial" w:hAnsi="Arial" w:cs="Arial"/>
                <w:sz w:val="18"/>
                <w:szCs w:val="18"/>
              </w:rPr>
            </w:pPr>
            <w:r w:rsidRPr="00DC3EA4">
              <w:rPr>
                <w:rFonts w:ascii="Arial" w:hAnsi="Arial" w:cs="Arial"/>
                <w:sz w:val="18"/>
                <w:szCs w:val="18"/>
              </w:rPr>
              <w:t>Metehan Zabir</w:t>
            </w:r>
          </w:p>
        </w:tc>
        <w:tc>
          <w:tcPr>
            <w:tcW w:w="2976" w:type="dxa"/>
            <w:tcBorders>
              <w:top w:val="nil"/>
              <w:left w:val="nil"/>
              <w:bottom w:val="nil"/>
              <w:right w:val="nil"/>
            </w:tcBorders>
            <w:shd w:val="clear" w:color="auto" w:fill="auto"/>
            <w:noWrap/>
            <w:vAlign w:val="bottom"/>
            <w:hideMark/>
          </w:tcPr>
          <w:p w14:paraId="484FC39D" w14:textId="4744FFDD" w:rsidR="00443675" w:rsidRPr="00DC3EA4" w:rsidRDefault="00D8077E" w:rsidP="008A7ED4">
            <w:pPr>
              <w:suppressAutoHyphens/>
              <w:rPr>
                <w:rFonts w:ascii="Arial" w:hAnsi="Arial" w:cs="Arial"/>
                <w:sz w:val="18"/>
                <w:szCs w:val="18"/>
              </w:rPr>
            </w:pPr>
            <w:r w:rsidRPr="00DC3EA4">
              <w:rPr>
                <w:rFonts w:ascii="Arial" w:hAnsi="Arial" w:cs="Arial"/>
                <w:sz w:val="18"/>
                <w:szCs w:val="18"/>
              </w:rPr>
              <w:t xml:space="preserve">Muğla </w:t>
            </w:r>
            <w:r w:rsidR="00571731">
              <w:rPr>
                <w:rFonts w:ascii="Arial" w:hAnsi="Arial" w:cs="Arial"/>
                <w:sz w:val="18"/>
                <w:szCs w:val="18"/>
              </w:rPr>
              <w:t xml:space="preserve">B. Şehir </w:t>
            </w:r>
            <w:r w:rsidRPr="00DC3EA4">
              <w:rPr>
                <w:rFonts w:ascii="Arial" w:hAnsi="Arial" w:cs="Arial"/>
                <w:sz w:val="18"/>
                <w:szCs w:val="18"/>
              </w:rPr>
              <w:t>Bld. Spor</w:t>
            </w:r>
          </w:p>
        </w:tc>
        <w:tc>
          <w:tcPr>
            <w:tcW w:w="1134" w:type="dxa"/>
            <w:tcBorders>
              <w:top w:val="nil"/>
              <w:left w:val="nil"/>
              <w:bottom w:val="nil"/>
              <w:right w:val="nil"/>
            </w:tcBorders>
            <w:shd w:val="clear" w:color="auto" w:fill="auto"/>
            <w:noWrap/>
            <w:vAlign w:val="bottom"/>
            <w:hideMark/>
          </w:tcPr>
          <w:p w14:paraId="3710394C" w14:textId="06A3B669" w:rsidR="00443675" w:rsidRPr="00DC3EA4" w:rsidRDefault="00D8077E" w:rsidP="008A7ED4">
            <w:pPr>
              <w:suppressAutoHyphens/>
              <w:rPr>
                <w:rFonts w:ascii="Arial" w:hAnsi="Arial" w:cs="Arial"/>
                <w:sz w:val="18"/>
                <w:szCs w:val="18"/>
              </w:rPr>
            </w:pPr>
            <w:r w:rsidRPr="00DC3EA4">
              <w:rPr>
                <w:rFonts w:ascii="Arial" w:hAnsi="Arial" w:cs="Arial"/>
                <w:sz w:val="18"/>
                <w:szCs w:val="18"/>
              </w:rPr>
              <w:t>Muğla</w:t>
            </w:r>
          </w:p>
        </w:tc>
      </w:tr>
      <w:tr w:rsidR="00443675" w:rsidRPr="00DC3EA4" w14:paraId="63B8C00E" w14:textId="77777777" w:rsidTr="00F97BF1">
        <w:trPr>
          <w:trHeight w:val="240"/>
        </w:trPr>
        <w:tc>
          <w:tcPr>
            <w:tcW w:w="426" w:type="dxa"/>
            <w:tcBorders>
              <w:top w:val="nil"/>
              <w:left w:val="nil"/>
              <w:bottom w:val="nil"/>
              <w:right w:val="nil"/>
            </w:tcBorders>
            <w:shd w:val="clear" w:color="auto" w:fill="auto"/>
            <w:noWrap/>
            <w:vAlign w:val="bottom"/>
            <w:hideMark/>
          </w:tcPr>
          <w:p w14:paraId="4A2AA7AC"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25.</w:t>
            </w:r>
          </w:p>
        </w:tc>
        <w:tc>
          <w:tcPr>
            <w:tcW w:w="2268" w:type="dxa"/>
            <w:tcBorders>
              <w:top w:val="nil"/>
              <w:left w:val="nil"/>
              <w:bottom w:val="nil"/>
              <w:right w:val="nil"/>
            </w:tcBorders>
            <w:shd w:val="clear" w:color="auto" w:fill="auto"/>
            <w:noWrap/>
            <w:vAlign w:val="bottom"/>
            <w:hideMark/>
          </w:tcPr>
          <w:p w14:paraId="616F46D3" w14:textId="50D520F0" w:rsidR="00443675" w:rsidRPr="00DC3EA4" w:rsidRDefault="008911DD" w:rsidP="008A7ED4">
            <w:pPr>
              <w:suppressAutoHyphens/>
              <w:rPr>
                <w:rFonts w:ascii="Arial" w:hAnsi="Arial" w:cs="Arial"/>
                <w:sz w:val="18"/>
                <w:szCs w:val="18"/>
              </w:rPr>
            </w:pPr>
            <w:r w:rsidRPr="00DC3EA4">
              <w:rPr>
                <w:rFonts w:ascii="Arial" w:hAnsi="Arial" w:cs="Arial"/>
                <w:sz w:val="18"/>
                <w:szCs w:val="18"/>
              </w:rPr>
              <w:t>Evliya Özdemir</w:t>
            </w:r>
          </w:p>
        </w:tc>
        <w:tc>
          <w:tcPr>
            <w:tcW w:w="2976" w:type="dxa"/>
            <w:tcBorders>
              <w:top w:val="nil"/>
              <w:left w:val="nil"/>
              <w:bottom w:val="nil"/>
              <w:right w:val="nil"/>
            </w:tcBorders>
            <w:shd w:val="clear" w:color="auto" w:fill="auto"/>
            <w:noWrap/>
            <w:vAlign w:val="bottom"/>
            <w:hideMark/>
          </w:tcPr>
          <w:p w14:paraId="04FD0896" w14:textId="456B71CA" w:rsidR="00443675" w:rsidRPr="00DC3EA4" w:rsidRDefault="00D8077E" w:rsidP="008A7ED4">
            <w:pPr>
              <w:suppressAutoHyphens/>
              <w:rPr>
                <w:rFonts w:ascii="Arial" w:hAnsi="Arial" w:cs="Arial"/>
                <w:sz w:val="18"/>
                <w:szCs w:val="18"/>
              </w:rPr>
            </w:pPr>
            <w:r w:rsidRPr="00DC3EA4">
              <w:rPr>
                <w:rFonts w:ascii="Arial" w:hAnsi="Arial" w:cs="Arial"/>
                <w:sz w:val="18"/>
                <w:szCs w:val="18"/>
              </w:rPr>
              <w:t>Van Gençlik ve Spor</w:t>
            </w:r>
          </w:p>
        </w:tc>
        <w:tc>
          <w:tcPr>
            <w:tcW w:w="1134" w:type="dxa"/>
            <w:tcBorders>
              <w:top w:val="nil"/>
              <w:left w:val="nil"/>
              <w:bottom w:val="nil"/>
              <w:right w:val="nil"/>
            </w:tcBorders>
            <w:shd w:val="clear" w:color="auto" w:fill="auto"/>
            <w:noWrap/>
            <w:vAlign w:val="bottom"/>
            <w:hideMark/>
          </w:tcPr>
          <w:p w14:paraId="7A3F2699" w14:textId="15B588AB" w:rsidR="00443675" w:rsidRPr="00DC3EA4" w:rsidRDefault="00D8077E" w:rsidP="008A7ED4">
            <w:pPr>
              <w:suppressAutoHyphens/>
              <w:rPr>
                <w:rFonts w:ascii="Arial" w:hAnsi="Arial" w:cs="Arial"/>
                <w:sz w:val="18"/>
                <w:szCs w:val="18"/>
              </w:rPr>
            </w:pPr>
            <w:r w:rsidRPr="00DC3EA4">
              <w:rPr>
                <w:rFonts w:ascii="Arial" w:hAnsi="Arial" w:cs="Arial"/>
                <w:sz w:val="18"/>
                <w:szCs w:val="18"/>
              </w:rPr>
              <w:t>Van</w:t>
            </w:r>
          </w:p>
        </w:tc>
      </w:tr>
      <w:tr w:rsidR="00443675" w:rsidRPr="00DC3EA4" w14:paraId="23AC4FC1" w14:textId="77777777" w:rsidTr="00F97BF1">
        <w:trPr>
          <w:trHeight w:val="240"/>
        </w:trPr>
        <w:tc>
          <w:tcPr>
            <w:tcW w:w="426" w:type="dxa"/>
            <w:tcBorders>
              <w:top w:val="nil"/>
              <w:left w:val="nil"/>
              <w:bottom w:val="nil"/>
              <w:right w:val="nil"/>
            </w:tcBorders>
            <w:shd w:val="clear" w:color="auto" w:fill="auto"/>
            <w:noWrap/>
            <w:vAlign w:val="bottom"/>
            <w:hideMark/>
          </w:tcPr>
          <w:p w14:paraId="41ACB852"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25.</w:t>
            </w:r>
          </w:p>
        </w:tc>
        <w:tc>
          <w:tcPr>
            <w:tcW w:w="2268" w:type="dxa"/>
            <w:tcBorders>
              <w:top w:val="nil"/>
              <w:left w:val="nil"/>
              <w:bottom w:val="nil"/>
              <w:right w:val="nil"/>
            </w:tcBorders>
            <w:shd w:val="clear" w:color="auto" w:fill="auto"/>
            <w:noWrap/>
            <w:vAlign w:val="bottom"/>
            <w:hideMark/>
          </w:tcPr>
          <w:p w14:paraId="1A27F676" w14:textId="6B446586" w:rsidR="00443675" w:rsidRPr="00DC3EA4" w:rsidRDefault="008911DD" w:rsidP="008A7ED4">
            <w:pPr>
              <w:suppressAutoHyphens/>
              <w:rPr>
                <w:rFonts w:ascii="Arial" w:hAnsi="Arial" w:cs="Arial"/>
                <w:sz w:val="18"/>
                <w:szCs w:val="18"/>
              </w:rPr>
            </w:pPr>
            <w:r w:rsidRPr="00DC3EA4">
              <w:rPr>
                <w:rFonts w:ascii="Arial" w:hAnsi="Arial" w:cs="Arial"/>
                <w:sz w:val="18"/>
                <w:szCs w:val="18"/>
              </w:rPr>
              <w:t>Muhammed Ali Karaca</w:t>
            </w:r>
          </w:p>
        </w:tc>
        <w:tc>
          <w:tcPr>
            <w:tcW w:w="2976" w:type="dxa"/>
            <w:tcBorders>
              <w:top w:val="nil"/>
              <w:left w:val="nil"/>
              <w:bottom w:val="nil"/>
              <w:right w:val="nil"/>
            </w:tcBorders>
            <w:shd w:val="clear" w:color="auto" w:fill="auto"/>
            <w:noWrap/>
            <w:vAlign w:val="bottom"/>
            <w:hideMark/>
          </w:tcPr>
          <w:p w14:paraId="0A26CA16" w14:textId="491E7EC3" w:rsidR="00443675"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r w:rsidR="00571731">
              <w:rPr>
                <w:rFonts w:ascii="Arial" w:hAnsi="Arial" w:cs="Arial"/>
                <w:sz w:val="18"/>
                <w:szCs w:val="18"/>
              </w:rPr>
              <w:t xml:space="preserve">B. Şehir </w:t>
            </w:r>
            <w:r w:rsidRPr="00DC3EA4">
              <w:rPr>
                <w:rFonts w:ascii="Arial" w:hAnsi="Arial" w:cs="Arial"/>
                <w:sz w:val="18"/>
                <w:szCs w:val="18"/>
              </w:rPr>
              <w:t xml:space="preserve">Bld. </w:t>
            </w:r>
            <w:r w:rsidR="00F00DDF">
              <w:rPr>
                <w:rFonts w:ascii="Arial" w:hAnsi="Arial" w:cs="Arial"/>
                <w:sz w:val="18"/>
                <w:szCs w:val="18"/>
              </w:rPr>
              <w:t>(B)</w:t>
            </w:r>
          </w:p>
        </w:tc>
        <w:tc>
          <w:tcPr>
            <w:tcW w:w="1134" w:type="dxa"/>
            <w:tcBorders>
              <w:top w:val="nil"/>
              <w:left w:val="nil"/>
              <w:bottom w:val="nil"/>
              <w:right w:val="nil"/>
            </w:tcBorders>
            <w:shd w:val="clear" w:color="auto" w:fill="auto"/>
            <w:noWrap/>
            <w:vAlign w:val="bottom"/>
            <w:hideMark/>
          </w:tcPr>
          <w:p w14:paraId="0D2370D5" w14:textId="2E8DE608" w:rsidR="00443675"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443675" w:rsidRPr="00DC3EA4" w14:paraId="066EECA2" w14:textId="77777777" w:rsidTr="00F97BF1">
        <w:trPr>
          <w:trHeight w:val="240"/>
        </w:trPr>
        <w:tc>
          <w:tcPr>
            <w:tcW w:w="426" w:type="dxa"/>
            <w:tcBorders>
              <w:top w:val="nil"/>
              <w:left w:val="nil"/>
              <w:bottom w:val="nil"/>
              <w:right w:val="nil"/>
            </w:tcBorders>
            <w:shd w:val="clear" w:color="auto" w:fill="auto"/>
            <w:noWrap/>
            <w:vAlign w:val="bottom"/>
            <w:hideMark/>
          </w:tcPr>
          <w:p w14:paraId="247C77AE"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25.</w:t>
            </w:r>
          </w:p>
        </w:tc>
        <w:tc>
          <w:tcPr>
            <w:tcW w:w="2268" w:type="dxa"/>
            <w:tcBorders>
              <w:top w:val="nil"/>
              <w:left w:val="nil"/>
              <w:bottom w:val="nil"/>
              <w:right w:val="nil"/>
            </w:tcBorders>
            <w:shd w:val="clear" w:color="auto" w:fill="auto"/>
            <w:noWrap/>
            <w:vAlign w:val="bottom"/>
            <w:hideMark/>
          </w:tcPr>
          <w:p w14:paraId="56081C83" w14:textId="6D30B1BB" w:rsidR="00443675" w:rsidRPr="00DC3EA4" w:rsidRDefault="008911DD" w:rsidP="008A7ED4">
            <w:pPr>
              <w:suppressAutoHyphens/>
              <w:rPr>
                <w:rFonts w:ascii="Arial" w:hAnsi="Arial" w:cs="Arial"/>
                <w:sz w:val="18"/>
                <w:szCs w:val="18"/>
              </w:rPr>
            </w:pPr>
            <w:r w:rsidRPr="00DC3EA4">
              <w:rPr>
                <w:rFonts w:ascii="Arial" w:hAnsi="Arial" w:cs="Arial"/>
                <w:sz w:val="18"/>
                <w:szCs w:val="18"/>
              </w:rPr>
              <w:t>Mustafa Gezer</w:t>
            </w:r>
          </w:p>
        </w:tc>
        <w:tc>
          <w:tcPr>
            <w:tcW w:w="2976" w:type="dxa"/>
            <w:tcBorders>
              <w:top w:val="nil"/>
              <w:left w:val="nil"/>
              <w:bottom w:val="nil"/>
              <w:right w:val="nil"/>
            </w:tcBorders>
            <w:shd w:val="clear" w:color="auto" w:fill="auto"/>
            <w:noWrap/>
            <w:vAlign w:val="bottom"/>
            <w:hideMark/>
          </w:tcPr>
          <w:p w14:paraId="103AA050" w14:textId="6DAB356C" w:rsidR="00443675" w:rsidRPr="00DC3EA4" w:rsidRDefault="00D8077E" w:rsidP="008A7ED4">
            <w:pPr>
              <w:suppressAutoHyphens/>
              <w:rPr>
                <w:rFonts w:ascii="Arial" w:hAnsi="Arial" w:cs="Arial"/>
                <w:sz w:val="18"/>
                <w:szCs w:val="18"/>
              </w:rPr>
            </w:pPr>
            <w:r w:rsidRPr="00DC3EA4">
              <w:rPr>
                <w:rFonts w:ascii="Arial" w:hAnsi="Arial" w:cs="Arial"/>
                <w:sz w:val="18"/>
                <w:szCs w:val="18"/>
              </w:rPr>
              <w:t>Fenerbahçe</w:t>
            </w:r>
          </w:p>
        </w:tc>
        <w:tc>
          <w:tcPr>
            <w:tcW w:w="1134" w:type="dxa"/>
            <w:tcBorders>
              <w:top w:val="nil"/>
              <w:left w:val="nil"/>
              <w:bottom w:val="nil"/>
              <w:right w:val="nil"/>
            </w:tcBorders>
            <w:shd w:val="clear" w:color="auto" w:fill="auto"/>
            <w:noWrap/>
            <w:vAlign w:val="bottom"/>
            <w:hideMark/>
          </w:tcPr>
          <w:p w14:paraId="3424E4EB" w14:textId="51E3FC9D" w:rsidR="00443675"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bl>
    <w:p w14:paraId="7DD4C900" w14:textId="7EC10A28" w:rsidR="00D8077E" w:rsidRPr="00DC3EA4" w:rsidRDefault="00D8077E">
      <w:pPr>
        <w:rPr>
          <w:sz w:val="18"/>
          <w:szCs w:val="18"/>
        </w:rPr>
      </w:pPr>
      <w:r w:rsidRPr="00DC3EA4">
        <w:rPr>
          <w:sz w:val="18"/>
          <w:szCs w:val="18"/>
        </w:rPr>
        <w:br w:type="page"/>
      </w:r>
    </w:p>
    <w:tbl>
      <w:tblPr>
        <w:tblW w:w="0" w:type="auto"/>
        <w:tblLayout w:type="fixed"/>
        <w:tblCellMar>
          <w:left w:w="28" w:type="dxa"/>
          <w:right w:w="28" w:type="dxa"/>
        </w:tblCellMar>
        <w:tblLook w:val="04A0" w:firstRow="1" w:lastRow="0" w:firstColumn="1" w:lastColumn="0" w:noHBand="0" w:noVBand="1"/>
      </w:tblPr>
      <w:tblGrid>
        <w:gridCol w:w="426"/>
        <w:gridCol w:w="2126"/>
        <w:gridCol w:w="3118"/>
        <w:gridCol w:w="1134"/>
      </w:tblGrid>
      <w:tr w:rsidR="00443675" w:rsidRPr="00DC3EA4" w14:paraId="0BB413DB" w14:textId="77777777" w:rsidTr="00443675">
        <w:trPr>
          <w:trHeight w:val="240"/>
        </w:trPr>
        <w:tc>
          <w:tcPr>
            <w:tcW w:w="6804" w:type="dxa"/>
            <w:gridSpan w:val="4"/>
            <w:tcBorders>
              <w:top w:val="nil"/>
              <w:left w:val="nil"/>
              <w:bottom w:val="nil"/>
              <w:right w:val="nil"/>
            </w:tcBorders>
            <w:shd w:val="clear" w:color="auto" w:fill="auto"/>
            <w:noWrap/>
            <w:vAlign w:val="bottom"/>
            <w:hideMark/>
          </w:tcPr>
          <w:p w14:paraId="527C757D" w14:textId="325EE71B" w:rsidR="00443675" w:rsidRPr="00DC3EA4" w:rsidRDefault="00443675" w:rsidP="008A7ED4">
            <w:pPr>
              <w:suppressAutoHyphens/>
              <w:jc w:val="center"/>
              <w:rPr>
                <w:rFonts w:ascii="Arial" w:hAnsi="Arial" w:cs="Arial"/>
                <w:b/>
                <w:bCs/>
                <w:sz w:val="18"/>
                <w:szCs w:val="18"/>
              </w:rPr>
            </w:pPr>
            <w:r w:rsidRPr="00DC3EA4">
              <w:rPr>
                <w:rFonts w:ascii="Arial" w:hAnsi="Arial" w:cs="Arial"/>
                <w:b/>
                <w:bCs/>
                <w:sz w:val="18"/>
                <w:szCs w:val="18"/>
              </w:rPr>
              <w:lastRenderedPageBreak/>
              <w:t>YILDIZLAR TAKIM-FERDİ TÜRKİYE ŞAMPİYONASI</w:t>
            </w:r>
          </w:p>
        </w:tc>
      </w:tr>
      <w:tr w:rsidR="00443675" w:rsidRPr="00DC3EA4" w14:paraId="0B9A08A0" w14:textId="77777777" w:rsidTr="00443675">
        <w:trPr>
          <w:trHeight w:val="240"/>
        </w:trPr>
        <w:tc>
          <w:tcPr>
            <w:tcW w:w="6804" w:type="dxa"/>
            <w:gridSpan w:val="4"/>
            <w:tcBorders>
              <w:top w:val="nil"/>
              <w:left w:val="nil"/>
              <w:bottom w:val="nil"/>
              <w:right w:val="nil"/>
            </w:tcBorders>
            <w:shd w:val="clear" w:color="auto" w:fill="auto"/>
            <w:noWrap/>
            <w:vAlign w:val="bottom"/>
            <w:hideMark/>
          </w:tcPr>
          <w:p w14:paraId="166A6B10" w14:textId="1A8E8B75" w:rsidR="00443675" w:rsidRPr="00DC3EA4" w:rsidRDefault="00443675" w:rsidP="008A7ED4">
            <w:pPr>
              <w:suppressAutoHyphens/>
              <w:jc w:val="center"/>
              <w:rPr>
                <w:rFonts w:ascii="Arial" w:hAnsi="Arial" w:cs="Arial"/>
                <w:b/>
                <w:bCs/>
                <w:sz w:val="18"/>
                <w:szCs w:val="18"/>
              </w:rPr>
            </w:pPr>
            <w:r w:rsidRPr="00DC3EA4">
              <w:rPr>
                <w:rFonts w:ascii="Arial" w:hAnsi="Arial" w:cs="Arial"/>
                <w:b/>
                <w:bCs/>
                <w:sz w:val="18"/>
                <w:szCs w:val="18"/>
              </w:rPr>
              <w:t>05-09 MART 2022</w:t>
            </w:r>
            <w:r w:rsidR="00FA4E72" w:rsidRPr="00DC3EA4">
              <w:rPr>
                <w:rFonts w:ascii="Arial" w:hAnsi="Arial" w:cs="Arial"/>
                <w:b/>
                <w:bCs/>
                <w:sz w:val="18"/>
                <w:szCs w:val="18"/>
              </w:rPr>
              <w:t xml:space="preserve"> </w:t>
            </w:r>
            <w:r w:rsidRPr="00DC3EA4">
              <w:rPr>
                <w:rFonts w:ascii="Arial" w:hAnsi="Arial" w:cs="Arial"/>
                <w:b/>
                <w:bCs/>
                <w:sz w:val="18"/>
                <w:szCs w:val="18"/>
              </w:rPr>
              <w:t>KIRŞEHİR</w:t>
            </w:r>
          </w:p>
        </w:tc>
      </w:tr>
      <w:tr w:rsidR="008B60B7" w:rsidRPr="00DC3EA4" w14:paraId="28199BC3" w14:textId="77777777" w:rsidTr="00443675">
        <w:trPr>
          <w:trHeight w:val="240"/>
        </w:trPr>
        <w:tc>
          <w:tcPr>
            <w:tcW w:w="6804" w:type="dxa"/>
            <w:gridSpan w:val="4"/>
            <w:tcBorders>
              <w:top w:val="nil"/>
              <w:left w:val="nil"/>
              <w:bottom w:val="nil"/>
              <w:right w:val="nil"/>
            </w:tcBorders>
            <w:shd w:val="clear" w:color="auto" w:fill="auto"/>
            <w:noWrap/>
            <w:vAlign w:val="bottom"/>
          </w:tcPr>
          <w:p w14:paraId="40F8E944" w14:textId="77777777" w:rsidR="008B60B7" w:rsidRPr="00DC3EA4" w:rsidRDefault="008B60B7" w:rsidP="008A7ED4">
            <w:pPr>
              <w:suppressAutoHyphens/>
              <w:jc w:val="center"/>
              <w:rPr>
                <w:rFonts w:ascii="Arial" w:hAnsi="Arial" w:cs="Arial"/>
                <w:b/>
                <w:bCs/>
                <w:sz w:val="18"/>
                <w:szCs w:val="18"/>
              </w:rPr>
            </w:pPr>
          </w:p>
        </w:tc>
      </w:tr>
      <w:tr w:rsidR="00443675" w:rsidRPr="00DC3EA4" w14:paraId="609E231D" w14:textId="77777777" w:rsidTr="00F97BF1">
        <w:trPr>
          <w:trHeight w:val="240"/>
        </w:trPr>
        <w:tc>
          <w:tcPr>
            <w:tcW w:w="426" w:type="dxa"/>
            <w:tcBorders>
              <w:top w:val="nil"/>
              <w:left w:val="nil"/>
              <w:bottom w:val="nil"/>
              <w:right w:val="nil"/>
            </w:tcBorders>
            <w:shd w:val="clear" w:color="auto" w:fill="auto"/>
            <w:noWrap/>
            <w:vAlign w:val="bottom"/>
            <w:hideMark/>
          </w:tcPr>
          <w:p w14:paraId="2F49A45D" w14:textId="77777777" w:rsidR="00443675" w:rsidRPr="00DC3EA4" w:rsidRDefault="00443675" w:rsidP="008A7ED4">
            <w:pPr>
              <w:suppressAutoHyphens/>
              <w:jc w:val="center"/>
              <w:rPr>
                <w:rFonts w:ascii="Arial" w:hAnsi="Arial" w:cs="Arial"/>
                <w:b/>
                <w:bCs/>
                <w:sz w:val="18"/>
                <w:szCs w:val="18"/>
              </w:rPr>
            </w:pPr>
          </w:p>
        </w:tc>
        <w:tc>
          <w:tcPr>
            <w:tcW w:w="2126" w:type="dxa"/>
            <w:tcBorders>
              <w:top w:val="nil"/>
              <w:left w:val="nil"/>
              <w:bottom w:val="nil"/>
              <w:right w:val="nil"/>
            </w:tcBorders>
            <w:shd w:val="clear" w:color="auto" w:fill="auto"/>
            <w:noWrap/>
            <w:vAlign w:val="bottom"/>
            <w:hideMark/>
          </w:tcPr>
          <w:p w14:paraId="37334D24" w14:textId="6515C300" w:rsidR="00443675" w:rsidRPr="00DC3EA4" w:rsidRDefault="00443675" w:rsidP="008A7ED4">
            <w:pPr>
              <w:suppressAutoHyphens/>
              <w:rPr>
                <w:rFonts w:ascii="Arial" w:hAnsi="Arial" w:cs="Arial"/>
                <w:b/>
                <w:bCs/>
                <w:sz w:val="18"/>
                <w:szCs w:val="18"/>
              </w:rPr>
            </w:pPr>
            <w:r w:rsidRPr="00DC3EA4">
              <w:rPr>
                <w:rFonts w:ascii="Arial" w:hAnsi="Arial" w:cs="Arial"/>
                <w:b/>
                <w:bCs/>
                <w:sz w:val="18"/>
                <w:szCs w:val="18"/>
              </w:rPr>
              <w:t xml:space="preserve">TEK </w:t>
            </w:r>
            <w:r w:rsidR="00C0240E" w:rsidRPr="00DC3EA4">
              <w:rPr>
                <w:rFonts w:ascii="Arial" w:hAnsi="Arial" w:cs="Arial"/>
                <w:b/>
                <w:bCs/>
                <w:sz w:val="18"/>
                <w:szCs w:val="18"/>
              </w:rPr>
              <w:t>KIZ</w:t>
            </w:r>
            <w:r w:rsidRPr="00DC3EA4">
              <w:rPr>
                <w:rFonts w:ascii="Arial" w:hAnsi="Arial" w:cs="Arial"/>
                <w:b/>
                <w:bCs/>
                <w:sz w:val="18"/>
                <w:szCs w:val="18"/>
              </w:rPr>
              <w:t>LAR</w:t>
            </w:r>
          </w:p>
        </w:tc>
        <w:tc>
          <w:tcPr>
            <w:tcW w:w="3118" w:type="dxa"/>
            <w:tcBorders>
              <w:top w:val="nil"/>
              <w:left w:val="nil"/>
              <w:bottom w:val="nil"/>
              <w:right w:val="nil"/>
            </w:tcBorders>
            <w:shd w:val="clear" w:color="auto" w:fill="auto"/>
            <w:noWrap/>
            <w:vAlign w:val="bottom"/>
            <w:hideMark/>
          </w:tcPr>
          <w:p w14:paraId="46233140" w14:textId="77777777" w:rsidR="00443675" w:rsidRPr="00DC3EA4" w:rsidRDefault="00443675" w:rsidP="008A7ED4">
            <w:pPr>
              <w:suppressAutoHyphens/>
              <w:rPr>
                <w:rFonts w:ascii="Arial" w:hAnsi="Arial" w:cs="Arial"/>
                <w:b/>
                <w:bCs/>
                <w:sz w:val="18"/>
                <w:szCs w:val="18"/>
              </w:rPr>
            </w:pPr>
          </w:p>
        </w:tc>
        <w:tc>
          <w:tcPr>
            <w:tcW w:w="1134" w:type="dxa"/>
            <w:tcBorders>
              <w:top w:val="nil"/>
              <w:left w:val="nil"/>
              <w:bottom w:val="nil"/>
              <w:right w:val="nil"/>
            </w:tcBorders>
            <w:shd w:val="clear" w:color="auto" w:fill="auto"/>
            <w:noWrap/>
            <w:vAlign w:val="bottom"/>
            <w:hideMark/>
          </w:tcPr>
          <w:p w14:paraId="4F252F8D" w14:textId="77777777" w:rsidR="00443675" w:rsidRPr="00DC3EA4" w:rsidRDefault="00443675" w:rsidP="008A7ED4">
            <w:pPr>
              <w:suppressAutoHyphens/>
              <w:rPr>
                <w:sz w:val="18"/>
                <w:szCs w:val="18"/>
              </w:rPr>
            </w:pPr>
          </w:p>
        </w:tc>
      </w:tr>
      <w:tr w:rsidR="00443675" w:rsidRPr="00DC3EA4" w14:paraId="79222A86" w14:textId="77777777" w:rsidTr="00F97BF1">
        <w:trPr>
          <w:trHeight w:val="260"/>
        </w:trPr>
        <w:tc>
          <w:tcPr>
            <w:tcW w:w="426" w:type="dxa"/>
            <w:tcBorders>
              <w:top w:val="nil"/>
              <w:left w:val="nil"/>
              <w:bottom w:val="single" w:sz="8" w:space="0" w:color="auto"/>
              <w:right w:val="nil"/>
            </w:tcBorders>
            <w:shd w:val="clear" w:color="auto" w:fill="auto"/>
            <w:noWrap/>
            <w:vAlign w:val="bottom"/>
            <w:hideMark/>
          </w:tcPr>
          <w:p w14:paraId="2DB60925"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 </w:t>
            </w:r>
          </w:p>
        </w:tc>
        <w:tc>
          <w:tcPr>
            <w:tcW w:w="2126" w:type="dxa"/>
            <w:tcBorders>
              <w:top w:val="nil"/>
              <w:left w:val="nil"/>
              <w:bottom w:val="single" w:sz="8" w:space="0" w:color="auto"/>
              <w:right w:val="nil"/>
            </w:tcBorders>
            <w:shd w:val="clear" w:color="auto" w:fill="auto"/>
            <w:noWrap/>
            <w:vAlign w:val="bottom"/>
            <w:hideMark/>
          </w:tcPr>
          <w:p w14:paraId="3B89A2B7" w14:textId="77777777" w:rsidR="00443675" w:rsidRPr="00DC3EA4" w:rsidRDefault="00443675" w:rsidP="008A7ED4">
            <w:pPr>
              <w:suppressAutoHyphens/>
              <w:rPr>
                <w:rFonts w:ascii="Arial" w:hAnsi="Arial" w:cs="Arial"/>
                <w:b/>
                <w:bCs/>
                <w:sz w:val="18"/>
                <w:szCs w:val="18"/>
              </w:rPr>
            </w:pPr>
            <w:r w:rsidRPr="00DC3EA4">
              <w:rPr>
                <w:rFonts w:ascii="Arial" w:hAnsi="Arial" w:cs="Arial"/>
                <w:b/>
                <w:bCs/>
                <w:sz w:val="18"/>
                <w:szCs w:val="18"/>
              </w:rPr>
              <w:t>ADI VE SOYADI</w:t>
            </w:r>
          </w:p>
        </w:tc>
        <w:tc>
          <w:tcPr>
            <w:tcW w:w="3118" w:type="dxa"/>
            <w:tcBorders>
              <w:top w:val="nil"/>
              <w:left w:val="nil"/>
              <w:bottom w:val="single" w:sz="8" w:space="0" w:color="auto"/>
              <w:right w:val="nil"/>
            </w:tcBorders>
            <w:shd w:val="clear" w:color="auto" w:fill="auto"/>
            <w:noWrap/>
            <w:vAlign w:val="bottom"/>
            <w:hideMark/>
          </w:tcPr>
          <w:p w14:paraId="2A340AE4" w14:textId="77777777" w:rsidR="00443675" w:rsidRPr="00DC3EA4" w:rsidRDefault="00443675" w:rsidP="008A7ED4">
            <w:pPr>
              <w:suppressAutoHyphens/>
              <w:rPr>
                <w:rFonts w:ascii="Arial" w:hAnsi="Arial" w:cs="Arial"/>
                <w:b/>
                <w:bCs/>
                <w:sz w:val="18"/>
                <w:szCs w:val="18"/>
              </w:rPr>
            </w:pPr>
            <w:r w:rsidRPr="00DC3EA4">
              <w:rPr>
                <w:rFonts w:ascii="Arial" w:hAnsi="Arial" w:cs="Arial"/>
                <w:b/>
                <w:bCs/>
                <w:sz w:val="18"/>
                <w:szCs w:val="18"/>
              </w:rPr>
              <w:t>KULÜBÜ</w:t>
            </w:r>
          </w:p>
        </w:tc>
        <w:tc>
          <w:tcPr>
            <w:tcW w:w="1134" w:type="dxa"/>
            <w:tcBorders>
              <w:top w:val="nil"/>
              <w:left w:val="nil"/>
              <w:bottom w:val="single" w:sz="8" w:space="0" w:color="auto"/>
              <w:right w:val="nil"/>
            </w:tcBorders>
            <w:shd w:val="clear" w:color="auto" w:fill="auto"/>
            <w:noWrap/>
            <w:vAlign w:val="bottom"/>
            <w:hideMark/>
          </w:tcPr>
          <w:p w14:paraId="2992A073" w14:textId="77777777" w:rsidR="00443675" w:rsidRPr="00DC3EA4" w:rsidRDefault="00443675" w:rsidP="008A7ED4">
            <w:pPr>
              <w:suppressAutoHyphens/>
              <w:rPr>
                <w:rFonts w:ascii="Arial" w:hAnsi="Arial" w:cs="Arial"/>
                <w:b/>
                <w:bCs/>
                <w:sz w:val="18"/>
                <w:szCs w:val="18"/>
              </w:rPr>
            </w:pPr>
            <w:r w:rsidRPr="00DC3EA4">
              <w:rPr>
                <w:rFonts w:ascii="Arial" w:hAnsi="Arial" w:cs="Arial"/>
                <w:b/>
                <w:bCs/>
                <w:sz w:val="18"/>
                <w:szCs w:val="18"/>
              </w:rPr>
              <w:t>İLİ</w:t>
            </w:r>
          </w:p>
        </w:tc>
      </w:tr>
      <w:tr w:rsidR="00443675" w:rsidRPr="00DC3EA4" w14:paraId="5C459287" w14:textId="77777777" w:rsidTr="00F97BF1">
        <w:trPr>
          <w:trHeight w:val="240"/>
        </w:trPr>
        <w:tc>
          <w:tcPr>
            <w:tcW w:w="426" w:type="dxa"/>
            <w:tcBorders>
              <w:top w:val="nil"/>
              <w:left w:val="nil"/>
              <w:bottom w:val="nil"/>
              <w:right w:val="nil"/>
            </w:tcBorders>
            <w:shd w:val="clear" w:color="auto" w:fill="auto"/>
            <w:noWrap/>
            <w:vAlign w:val="bottom"/>
            <w:hideMark/>
          </w:tcPr>
          <w:p w14:paraId="2EC65336"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1.</w:t>
            </w:r>
          </w:p>
        </w:tc>
        <w:tc>
          <w:tcPr>
            <w:tcW w:w="2126" w:type="dxa"/>
            <w:tcBorders>
              <w:top w:val="nil"/>
              <w:left w:val="nil"/>
              <w:bottom w:val="nil"/>
              <w:right w:val="nil"/>
            </w:tcBorders>
            <w:shd w:val="clear" w:color="auto" w:fill="auto"/>
            <w:noWrap/>
            <w:vAlign w:val="bottom"/>
            <w:hideMark/>
          </w:tcPr>
          <w:p w14:paraId="09731444" w14:textId="26BB82B2" w:rsidR="00443675" w:rsidRPr="00DC3EA4" w:rsidRDefault="002730C0" w:rsidP="008A7ED4">
            <w:pPr>
              <w:suppressAutoHyphens/>
              <w:rPr>
                <w:rFonts w:ascii="Arial" w:hAnsi="Arial" w:cs="Arial"/>
                <w:sz w:val="18"/>
                <w:szCs w:val="18"/>
              </w:rPr>
            </w:pPr>
            <w:r w:rsidRPr="00DC3EA4">
              <w:rPr>
                <w:rFonts w:ascii="Arial" w:hAnsi="Arial" w:cs="Arial"/>
                <w:sz w:val="18"/>
                <w:szCs w:val="18"/>
              </w:rPr>
              <w:t>Büşra Demir</w:t>
            </w:r>
          </w:p>
        </w:tc>
        <w:tc>
          <w:tcPr>
            <w:tcW w:w="3118" w:type="dxa"/>
            <w:tcBorders>
              <w:top w:val="nil"/>
              <w:left w:val="nil"/>
              <w:bottom w:val="nil"/>
              <w:right w:val="nil"/>
            </w:tcBorders>
            <w:shd w:val="clear" w:color="auto" w:fill="auto"/>
            <w:noWrap/>
            <w:vAlign w:val="bottom"/>
            <w:hideMark/>
          </w:tcPr>
          <w:p w14:paraId="1EDD196C" w14:textId="21A05707" w:rsidR="00443675" w:rsidRPr="00DC3EA4" w:rsidRDefault="00D8077E" w:rsidP="008A7ED4">
            <w:pPr>
              <w:suppressAutoHyphens/>
              <w:rPr>
                <w:rFonts w:ascii="Arial" w:hAnsi="Arial" w:cs="Arial"/>
                <w:sz w:val="18"/>
                <w:szCs w:val="18"/>
              </w:rPr>
            </w:pPr>
            <w:r w:rsidRPr="00DC3EA4">
              <w:rPr>
                <w:rFonts w:ascii="Arial" w:hAnsi="Arial" w:cs="Arial"/>
                <w:sz w:val="18"/>
                <w:szCs w:val="18"/>
              </w:rPr>
              <w:t xml:space="preserve">Çorum Gençlikspor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2324F7DD" w14:textId="75EB0399" w:rsidR="00443675"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443675" w:rsidRPr="00DC3EA4" w14:paraId="2FF76D1C" w14:textId="77777777" w:rsidTr="00F97BF1">
        <w:trPr>
          <w:trHeight w:val="240"/>
        </w:trPr>
        <w:tc>
          <w:tcPr>
            <w:tcW w:w="426" w:type="dxa"/>
            <w:tcBorders>
              <w:top w:val="nil"/>
              <w:left w:val="nil"/>
              <w:bottom w:val="nil"/>
              <w:right w:val="nil"/>
            </w:tcBorders>
            <w:shd w:val="clear" w:color="auto" w:fill="auto"/>
            <w:noWrap/>
            <w:vAlign w:val="bottom"/>
            <w:hideMark/>
          </w:tcPr>
          <w:p w14:paraId="74133C8D"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2.</w:t>
            </w:r>
          </w:p>
        </w:tc>
        <w:tc>
          <w:tcPr>
            <w:tcW w:w="2126" w:type="dxa"/>
            <w:tcBorders>
              <w:top w:val="nil"/>
              <w:left w:val="nil"/>
              <w:bottom w:val="nil"/>
              <w:right w:val="nil"/>
            </w:tcBorders>
            <w:shd w:val="clear" w:color="auto" w:fill="auto"/>
            <w:noWrap/>
            <w:vAlign w:val="bottom"/>
            <w:hideMark/>
          </w:tcPr>
          <w:p w14:paraId="2106E290" w14:textId="28CA321F" w:rsidR="00443675" w:rsidRPr="00DC3EA4" w:rsidRDefault="002730C0" w:rsidP="008A7ED4">
            <w:pPr>
              <w:suppressAutoHyphens/>
              <w:rPr>
                <w:rFonts w:ascii="Arial" w:hAnsi="Arial" w:cs="Arial"/>
                <w:sz w:val="18"/>
                <w:szCs w:val="18"/>
              </w:rPr>
            </w:pPr>
            <w:r w:rsidRPr="00DC3EA4">
              <w:rPr>
                <w:rFonts w:ascii="Arial" w:hAnsi="Arial" w:cs="Arial"/>
                <w:sz w:val="18"/>
                <w:szCs w:val="18"/>
              </w:rPr>
              <w:t>Asude Tuba Şimşek</w:t>
            </w:r>
          </w:p>
        </w:tc>
        <w:tc>
          <w:tcPr>
            <w:tcW w:w="3118" w:type="dxa"/>
            <w:tcBorders>
              <w:top w:val="nil"/>
              <w:left w:val="nil"/>
              <w:bottom w:val="nil"/>
              <w:right w:val="nil"/>
            </w:tcBorders>
            <w:shd w:val="clear" w:color="auto" w:fill="auto"/>
            <w:noWrap/>
            <w:vAlign w:val="bottom"/>
            <w:hideMark/>
          </w:tcPr>
          <w:p w14:paraId="202E732D" w14:textId="2C662110" w:rsidR="00443675" w:rsidRPr="00DC3EA4" w:rsidRDefault="00D8077E" w:rsidP="008A7ED4">
            <w:pPr>
              <w:suppressAutoHyphens/>
              <w:rPr>
                <w:rFonts w:ascii="Arial" w:hAnsi="Arial" w:cs="Arial"/>
                <w:sz w:val="18"/>
                <w:szCs w:val="18"/>
              </w:rPr>
            </w:pPr>
            <w:r w:rsidRPr="00DC3EA4">
              <w:rPr>
                <w:rFonts w:ascii="Arial" w:hAnsi="Arial" w:cs="Arial"/>
                <w:sz w:val="18"/>
                <w:szCs w:val="18"/>
              </w:rPr>
              <w:t xml:space="preserve">Çorum Gençlikspor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3105360D" w14:textId="03766F35" w:rsidR="00443675"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443675" w:rsidRPr="00DC3EA4" w14:paraId="13203F24" w14:textId="77777777" w:rsidTr="00F97BF1">
        <w:trPr>
          <w:trHeight w:val="240"/>
        </w:trPr>
        <w:tc>
          <w:tcPr>
            <w:tcW w:w="426" w:type="dxa"/>
            <w:tcBorders>
              <w:top w:val="nil"/>
              <w:left w:val="nil"/>
              <w:bottom w:val="nil"/>
              <w:right w:val="nil"/>
            </w:tcBorders>
            <w:shd w:val="clear" w:color="auto" w:fill="auto"/>
            <w:noWrap/>
            <w:vAlign w:val="bottom"/>
            <w:hideMark/>
          </w:tcPr>
          <w:p w14:paraId="4221A396"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3.</w:t>
            </w:r>
          </w:p>
        </w:tc>
        <w:tc>
          <w:tcPr>
            <w:tcW w:w="2126" w:type="dxa"/>
            <w:tcBorders>
              <w:top w:val="nil"/>
              <w:left w:val="nil"/>
              <w:bottom w:val="nil"/>
              <w:right w:val="nil"/>
            </w:tcBorders>
            <w:shd w:val="clear" w:color="auto" w:fill="auto"/>
            <w:noWrap/>
            <w:vAlign w:val="bottom"/>
            <w:hideMark/>
          </w:tcPr>
          <w:p w14:paraId="1F8D9839" w14:textId="204848CB" w:rsidR="00443675" w:rsidRPr="00DC3EA4" w:rsidRDefault="002730C0" w:rsidP="008A7ED4">
            <w:pPr>
              <w:suppressAutoHyphens/>
              <w:rPr>
                <w:rFonts w:ascii="Arial" w:hAnsi="Arial" w:cs="Arial"/>
                <w:sz w:val="18"/>
                <w:szCs w:val="18"/>
              </w:rPr>
            </w:pPr>
            <w:r w:rsidRPr="00DC3EA4">
              <w:rPr>
                <w:rFonts w:ascii="Arial" w:hAnsi="Arial" w:cs="Arial"/>
                <w:sz w:val="18"/>
                <w:szCs w:val="18"/>
              </w:rPr>
              <w:t>Ayşe İzel Bilgiç</w:t>
            </w:r>
          </w:p>
        </w:tc>
        <w:tc>
          <w:tcPr>
            <w:tcW w:w="3118" w:type="dxa"/>
            <w:tcBorders>
              <w:top w:val="nil"/>
              <w:left w:val="nil"/>
              <w:bottom w:val="nil"/>
              <w:right w:val="nil"/>
            </w:tcBorders>
            <w:shd w:val="clear" w:color="auto" w:fill="auto"/>
            <w:noWrap/>
            <w:vAlign w:val="bottom"/>
            <w:hideMark/>
          </w:tcPr>
          <w:p w14:paraId="1615774F" w14:textId="13ED0BF9" w:rsidR="00443675" w:rsidRPr="00DC3EA4" w:rsidRDefault="00D8077E" w:rsidP="008A7ED4">
            <w:pPr>
              <w:suppressAutoHyphens/>
              <w:rPr>
                <w:rFonts w:ascii="Arial" w:hAnsi="Arial" w:cs="Arial"/>
                <w:sz w:val="18"/>
                <w:szCs w:val="18"/>
              </w:rPr>
            </w:pPr>
            <w:r w:rsidRPr="00DC3EA4">
              <w:rPr>
                <w:rFonts w:ascii="Arial" w:hAnsi="Arial" w:cs="Arial"/>
                <w:sz w:val="18"/>
                <w:szCs w:val="18"/>
              </w:rPr>
              <w:t xml:space="preserve">Kocasinan Bld. Spor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508ED8CE" w14:textId="6CD43378" w:rsidR="00443675" w:rsidRPr="00DC3EA4" w:rsidRDefault="00D8077E" w:rsidP="008A7ED4">
            <w:pPr>
              <w:suppressAutoHyphens/>
              <w:rPr>
                <w:rFonts w:ascii="Arial" w:hAnsi="Arial" w:cs="Arial"/>
                <w:sz w:val="18"/>
                <w:szCs w:val="18"/>
              </w:rPr>
            </w:pPr>
            <w:r w:rsidRPr="00DC3EA4">
              <w:rPr>
                <w:rFonts w:ascii="Arial" w:hAnsi="Arial" w:cs="Arial"/>
                <w:sz w:val="18"/>
                <w:szCs w:val="18"/>
              </w:rPr>
              <w:t>Kayseri</w:t>
            </w:r>
          </w:p>
        </w:tc>
      </w:tr>
      <w:tr w:rsidR="00443675" w:rsidRPr="00DC3EA4" w14:paraId="4D9961FA" w14:textId="77777777" w:rsidTr="00F97BF1">
        <w:trPr>
          <w:trHeight w:val="240"/>
        </w:trPr>
        <w:tc>
          <w:tcPr>
            <w:tcW w:w="426" w:type="dxa"/>
            <w:tcBorders>
              <w:top w:val="nil"/>
              <w:left w:val="nil"/>
              <w:bottom w:val="nil"/>
              <w:right w:val="nil"/>
            </w:tcBorders>
            <w:shd w:val="clear" w:color="auto" w:fill="auto"/>
            <w:noWrap/>
            <w:vAlign w:val="bottom"/>
            <w:hideMark/>
          </w:tcPr>
          <w:p w14:paraId="5722F58F"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4.</w:t>
            </w:r>
          </w:p>
        </w:tc>
        <w:tc>
          <w:tcPr>
            <w:tcW w:w="2126" w:type="dxa"/>
            <w:tcBorders>
              <w:top w:val="nil"/>
              <w:left w:val="nil"/>
              <w:bottom w:val="nil"/>
              <w:right w:val="nil"/>
            </w:tcBorders>
            <w:shd w:val="clear" w:color="auto" w:fill="auto"/>
            <w:noWrap/>
            <w:vAlign w:val="bottom"/>
            <w:hideMark/>
          </w:tcPr>
          <w:p w14:paraId="7333529A" w14:textId="50309122" w:rsidR="00443675" w:rsidRPr="00DC3EA4" w:rsidRDefault="002730C0" w:rsidP="008A7ED4">
            <w:pPr>
              <w:suppressAutoHyphens/>
              <w:rPr>
                <w:rFonts w:ascii="Arial" w:hAnsi="Arial" w:cs="Arial"/>
                <w:sz w:val="18"/>
                <w:szCs w:val="18"/>
              </w:rPr>
            </w:pPr>
            <w:r w:rsidRPr="00DC3EA4">
              <w:rPr>
                <w:rFonts w:ascii="Arial" w:hAnsi="Arial" w:cs="Arial"/>
                <w:sz w:val="18"/>
                <w:szCs w:val="18"/>
              </w:rPr>
              <w:t>Aybüke Banu Şimşek</w:t>
            </w:r>
          </w:p>
        </w:tc>
        <w:tc>
          <w:tcPr>
            <w:tcW w:w="3118" w:type="dxa"/>
            <w:tcBorders>
              <w:top w:val="nil"/>
              <w:left w:val="nil"/>
              <w:bottom w:val="nil"/>
              <w:right w:val="nil"/>
            </w:tcBorders>
            <w:shd w:val="clear" w:color="auto" w:fill="auto"/>
            <w:noWrap/>
            <w:vAlign w:val="bottom"/>
            <w:hideMark/>
          </w:tcPr>
          <w:p w14:paraId="12F4CE1E" w14:textId="45EA66E6" w:rsidR="00443675" w:rsidRPr="00DC3EA4" w:rsidRDefault="00D8077E" w:rsidP="008A7ED4">
            <w:pPr>
              <w:suppressAutoHyphens/>
              <w:rPr>
                <w:rFonts w:ascii="Arial" w:hAnsi="Arial" w:cs="Arial"/>
                <w:sz w:val="18"/>
                <w:szCs w:val="18"/>
              </w:rPr>
            </w:pPr>
            <w:r w:rsidRPr="00DC3EA4">
              <w:rPr>
                <w:rFonts w:ascii="Arial" w:hAnsi="Arial" w:cs="Arial"/>
                <w:sz w:val="18"/>
                <w:szCs w:val="18"/>
              </w:rPr>
              <w:t xml:space="preserve">Çorum Gençlikspor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5494053A" w14:textId="5405793B" w:rsidR="00443675"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443675" w:rsidRPr="00DC3EA4" w14:paraId="5D8E6185" w14:textId="77777777" w:rsidTr="00F97BF1">
        <w:trPr>
          <w:trHeight w:val="240"/>
        </w:trPr>
        <w:tc>
          <w:tcPr>
            <w:tcW w:w="426" w:type="dxa"/>
            <w:tcBorders>
              <w:top w:val="nil"/>
              <w:left w:val="nil"/>
              <w:bottom w:val="nil"/>
              <w:right w:val="nil"/>
            </w:tcBorders>
            <w:shd w:val="clear" w:color="auto" w:fill="auto"/>
            <w:noWrap/>
            <w:vAlign w:val="bottom"/>
            <w:hideMark/>
          </w:tcPr>
          <w:p w14:paraId="1050A0D8"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5.</w:t>
            </w:r>
          </w:p>
        </w:tc>
        <w:tc>
          <w:tcPr>
            <w:tcW w:w="2126" w:type="dxa"/>
            <w:tcBorders>
              <w:top w:val="nil"/>
              <w:left w:val="nil"/>
              <w:bottom w:val="nil"/>
              <w:right w:val="nil"/>
            </w:tcBorders>
            <w:shd w:val="clear" w:color="auto" w:fill="auto"/>
            <w:noWrap/>
            <w:vAlign w:val="bottom"/>
            <w:hideMark/>
          </w:tcPr>
          <w:p w14:paraId="00373CF7" w14:textId="1DA50A97" w:rsidR="00443675" w:rsidRPr="00DC3EA4" w:rsidRDefault="002730C0" w:rsidP="008A7ED4">
            <w:pPr>
              <w:suppressAutoHyphens/>
              <w:rPr>
                <w:rFonts w:ascii="Arial" w:hAnsi="Arial" w:cs="Arial"/>
                <w:sz w:val="18"/>
                <w:szCs w:val="18"/>
              </w:rPr>
            </w:pPr>
            <w:r w:rsidRPr="00DC3EA4">
              <w:rPr>
                <w:rFonts w:ascii="Arial" w:hAnsi="Arial" w:cs="Arial"/>
                <w:sz w:val="18"/>
                <w:szCs w:val="18"/>
              </w:rPr>
              <w:t>Ezel Arslan</w:t>
            </w:r>
          </w:p>
        </w:tc>
        <w:tc>
          <w:tcPr>
            <w:tcW w:w="3118" w:type="dxa"/>
            <w:tcBorders>
              <w:top w:val="nil"/>
              <w:left w:val="nil"/>
              <w:bottom w:val="nil"/>
              <w:right w:val="nil"/>
            </w:tcBorders>
            <w:shd w:val="clear" w:color="auto" w:fill="auto"/>
            <w:noWrap/>
            <w:vAlign w:val="bottom"/>
            <w:hideMark/>
          </w:tcPr>
          <w:p w14:paraId="622A6F93" w14:textId="0DF25422" w:rsidR="00443675" w:rsidRPr="00DC3EA4" w:rsidRDefault="00210AF7" w:rsidP="008A7ED4">
            <w:pPr>
              <w:suppressAutoHyphens/>
              <w:rPr>
                <w:rFonts w:ascii="Arial" w:hAnsi="Arial" w:cs="Arial"/>
                <w:sz w:val="18"/>
                <w:szCs w:val="18"/>
              </w:rPr>
            </w:pPr>
            <w:r>
              <w:rPr>
                <w:rFonts w:ascii="Arial" w:hAnsi="Arial" w:cs="Arial"/>
                <w:sz w:val="18"/>
                <w:szCs w:val="18"/>
              </w:rPr>
              <w:t xml:space="preserve">Çorum Bld. GSK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11073BD0" w14:textId="35D0436A" w:rsidR="00443675"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443675" w:rsidRPr="00DC3EA4" w14:paraId="18118004" w14:textId="77777777" w:rsidTr="00F97BF1">
        <w:trPr>
          <w:trHeight w:val="240"/>
        </w:trPr>
        <w:tc>
          <w:tcPr>
            <w:tcW w:w="426" w:type="dxa"/>
            <w:tcBorders>
              <w:top w:val="nil"/>
              <w:left w:val="nil"/>
              <w:bottom w:val="nil"/>
              <w:right w:val="nil"/>
            </w:tcBorders>
            <w:shd w:val="clear" w:color="auto" w:fill="auto"/>
            <w:noWrap/>
            <w:vAlign w:val="bottom"/>
            <w:hideMark/>
          </w:tcPr>
          <w:p w14:paraId="3A4005AE"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6.</w:t>
            </w:r>
          </w:p>
        </w:tc>
        <w:tc>
          <w:tcPr>
            <w:tcW w:w="2126" w:type="dxa"/>
            <w:tcBorders>
              <w:top w:val="nil"/>
              <w:left w:val="nil"/>
              <w:bottom w:val="nil"/>
              <w:right w:val="nil"/>
            </w:tcBorders>
            <w:shd w:val="clear" w:color="auto" w:fill="auto"/>
            <w:noWrap/>
            <w:vAlign w:val="bottom"/>
            <w:hideMark/>
          </w:tcPr>
          <w:p w14:paraId="4526C04C" w14:textId="4F37B4AE" w:rsidR="00443675" w:rsidRPr="00DC3EA4" w:rsidRDefault="002730C0" w:rsidP="008A7ED4">
            <w:pPr>
              <w:suppressAutoHyphens/>
              <w:rPr>
                <w:rFonts w:ascii="Arial" w:hAnsi="Arial" w:cs="Arial"/>
                <w:sz w:val="18"/>
                <w:szCs w:val="18"/>
              </w:rPr>
            </w:pPr>
            <w:r w:rsidRPr="00DC3EA4">
              <w:rPr>
                <w:rFonts w:ascii="Arial" w:hAnsi="Arial" w:cs="Arial"/>
                <w:sz w:val="18"/>
                <w:szCs w:val="18"/>
              </w:rPr>
              <w:t>Ebrar Kurt</w:t>
            </w:r>
          </w:p>
        </w:tc>
        <w:tc>
          <w:tcPr>
            <w:tcW w:w="3118" w:type="dxa"/>
            <w:tcBorders>
              <w:top w:val="nil"/>
              <w:left w:val="nil"/>
              <w:bottom w:val="nil"/>
              <w:right w:val="nil"/>
            </w:tcBorders>
            <w:shd w:val="clear" w:color="auto" w:fill="auto"/>
            <w:noWrap/>
            <w:vAlign w:val="bottom"/>
            <w:hideMark/>
          </w:tcPr>
          <w:p w14:paraId="7AAC0683" w14:textId="776EFF8D" w:rsidR="00443675" w:rsidRPr="00DC3EA4" w:rsidRDefault="00D8077E" w:rsidP="008A7ED4">
            <w:pPr>
              <w:suppressAutoHyphens/>
              <w:rPr>
                <w:rFonts w:ascii="Arial" w:hAnsi="Arial" w:cs="Arial"/>
                <w:sz w:val="18"/>
                <w:szCs w:val="18"/>
              </w:rPr>
            </w:pPr>
            <w:r w:rsidRPr="00DC3EA4">
              <w:rPr>
                <w:rFonts w:ascii="Arial" w:hAnsi="Arial" w:cs="Arial"/>
                <w:sz w:val="18"/>
                <w:szCs w:val="18"/>
              </w:rPr>
              <w:t>Karaburun Su ve Doğa Sporları</w:t>
            </w:r>
          </w:p>
        </w:tc>
        <w:tc>
          <w:tcPr>
            <w:tcW w:w="1134" w:type="dxa"/>
            <w:tcBorders>
              <w:top w:val="nil"/>
              <w:left w:val="nil"/>
              <w:bottom w:val="nil"/>
              <w:right w:val="nil"/>
            </w:tcBorders>
            <w:shd w:val="clear" w:color="auto" w:fill="auto"/>
            <w:noWrap/>
            <w:vAlign w:val="bottom"/>
            <w:hideMark/>
          </w:tcPr>
          <w:p w14:paraId="3482C6CD" w14:textId="2D9C0B24" w:rsidR="00443675"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443675" w:rsidRPr="00DC3EA4" w14:paraId="52D7DD55" w14:textId="77777777" w:rsidTr="00F97BF1">
        <w:trPr>
          <w:trHeight w:val="240"/>
        </w:trPr>
        <w:tc>
          <w:tcPr>
            <w:tcW w:w="426" w:type="dxa"/>
            <w:tcBorders>
              <w:top w:val="nil"/>
              <w:left w:val="nil"/>
              <w:bottom w:val="nil"/>
              <w:right w:val="nil"/>
            </w:tcBorders>
            <w:shd w:val="clear" w:color="auto" w:fill="auto"/>
            <w:noWrap/>
            <w:vAlign w:val="bottom"/>
            <w:hideMark/>
          </w:tcPr>
          <w:p w14:paraId="7268CF40"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7.</w:t>
            </w:r>
          </w:p>
        </w:tc>
        <w:tc>
          <w:tcPr>
            <w:tcW w:w="2126" w:type="dxa"/>
            <w:tcBorders>
              <w:top w:val="nil"/>
              <w:left w:val="nil"/>
              <w:bottom w:val="nil"/>
              <w:right w:val="nil"/>
            </w:tcBorders>
            <w:shd w:val="clear" w:color="auto" w:fill="auto"/>
            <w:noWrap/>
            <w:vAlign w:val="bottom"/>
            <w:hideMark/>
          </w:tcPr>
          <w:p w14:paraId="39E3B420" w14:textId="6159CADB" w:rsidR="00443675" w:rsidRPr="00DC3EA4" w:rsidRDefault="002730C0" w:rsidP="008A7ED4">
            <w:pPr>
              <w:suppressAutoHyphens/>
              <w:rPr>
                <w:rFonts w:ascii="Arial" w:hAnsi="Arial" w:cs="Arial"/>
                <w:sz w:val="18"/>
                <w:szCs w:val="18"/>
              </w:rPr>
            </w:pPr>
            <w:r w:rsidRPr="00DC3EA4">
              <w:rPr>
                <w:rFonts w:ascii="Arial" w:hAnsi="Arial" w:cs="Arial"/>
                <w:sz w:val="18"/>
                <w:szCs w:val="18"/>
              </w:rPr>
              <w:t>Hatice Söğüt</w:t>
            </w:r>
          </w:p>
        </w:tc>
        <w:tc>
          <w:tcPr>
            <w:tcW w:w="3118" w:type="dxa"/>
            <w:tcBorders>
              <w:top w:val="nil"/>
              <w:left w:val="nil"/>
              <w:bottom w:val="nil"/>
              <w:right w:val="nil"/>
            </w:tcBorders>
            <w:shd w:val="clear" w:color="auto" w:fill="auto"/>
            <w:noWrap/>
            <w:vAlign w:val="bottom"/>
            <w:hideMark/>
          </w:tcPr>
          <w:p w14:paraId="6F81FC6D" w14:textId="1DCAD5A5" w:rsidR="00443675" w:rsidRPr="00DC3EA4" w:rsidRDefault="00D8077E" w:rsidP="008A7ED4">
            <w:pPr>
              <w:suppressAutoHyphens/>
              <w:rPr>
                <w:rFonts w:ascii="Arial" w:hAnsi="Arial" w:cs="Arial"/>
                <w:sz w:val="18"/>
                <w:szCs w:val="18"/>
              </w:rPr>
            </w:pPr>
            <w:r w:rsidRPr="00DC3EA4">
              <w:rPr>
                <w:rFonts w:ascii="Arial" w:hAnsi="Arial" w:cs="Arial"/>
                <w:sz w:val="18"/>
                <w:szCs w:val="18"/>
              </w:rPr>
              <w:t xml:space="preserve">Muğla </w:t>
            </w:r>
            <w:r w:rsidR="00571731">
              <w:rPr>
                <w:rFonts w:ascii="Arial" w:hAnsi="Arial" w:cs="Arial"/>
                <w:sz w:val="18"/>
                <w:szCs w:val="18"/>
              </w:rPr>
              <w:t xml:space="preserve">B. Şehir </w:t>
            </w:r>
            <w:r w:rsidRPr="00DC3EA4">
              <w:rPr>
                <w:rFonts w:ascii="Arial" w:hAnsi="Arial" w:cs="Arial"/>
                <w:sz w:val="18"/>
                <w:szCs w:val="18"/>
              </w:rPr>
              <w:t xml:space="preserve">Bld. Spor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68BDC267" w14:textId="61526177" w:rsidR="00443675" w:rsidRPr="00DC3EA4" w:rsidRDefault="00D8077E" w:rsidP="008A7ED4">
            <w:pPr>
              <w:suppressAutoHyphens/>
              <w:rPr>
                <w:rFonts w:ascii="Arial" w:hAnsi="Arial" w:cs="Arial"/>
                <w:sz w:val="18"/>
                <w:szCs w:val="18"/>
              </w:rPr>
            </w:pPr>
            <w:r w:rsidRPr="00DC3EA4">
              <w:rPr>
                <w:rFonts w:ascii="Arial" w:hAnsi="Arial" w:cs="Arial"/>
                <w:sz w:val="18"/>
                <w:szCs w:val="18"/>
              </w:rPr>
              <w:t>Muğla</w:t>
            </w:r>
          </w:p>
        </w:tc>
      </w:tr>
      <w:tr w:rsidR="00443675" w:rsidRPr="00DC3EA4" w14:paraId="665F248C" w14:textId="77777777" w:rsidTr="00F97BF1">
        <w:trPr>
          <w:trHeight w:val="240"/>
        </w:trPr>
        <w:tc>
          <w:tcPr>
            <w:tcW w:w="426" w:type="dxa"/>
            <w:tcBorders>
              <w:top w:val="nil"/>
              <w:left w:val="nil"/>
              <w:bottom w:val="nil"/>
              <w:right w:val="nil"/>
            </w:tcBorders>
            <w:shd w:val="clear" w:color="auto" w:fill="auto"/>
            <w:noWrap/>
            <w:vAlign w:val="bottom"/>
            <w:hideMark/>
          </w:tcPr>
          <w:p w14:paraId="3E52DFA5"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8.</w:t>
            </w:r>
          </w:p>
        </w:tc>
        <w:tc>
          <w:tcPr>
            <w:tcW w:w="2126" w:type="dxa"/>
            <w:tcBorders>
              <w:top w:val="nil"/>
              <w:left w:val="nil"/>
              <w:bottom w:val="nil"/>
              <w:right w:val="nil"/>
            </w:tcBorders>
            <w:shd w:val="clear" w:color="auto" w:fill="auto"/>
            <w:noWrap/>
            <w:vAlign w:val="bottom"/>
            <w:hideMark/>
          </w:tcPr>
          <w:p w14:paraId="0C5A87A6" w14:textId="31945548" w:rsidR="00443675" w:rsidRPr="00DC3EA4" w:rsidRDefault="002730C0" w:rsidP="008A7ED4">
            <w:pPr>
              <w:suppressAutoHyphens/>
              <w:rPr>
                <w:rFonts w:ascii="Arial" w:hAnsi="Arial" w:cs="Arial"/>
                <w:sz w:val="18"/>
                <w:szCs w:val="18"/>
              </w:rPr>
            </w:pPr>
            <w:r w:rsidRPr="00DC3EA4">
              <w:rPr>
                <w:rFonts w:ascii="Arial" w:hAnsi="Arial" w:cs="Arial"/>
                <w:sz w:val="18"/>
                <w:szCs w:val="18"/>
              </w:rPr>
              <w:t>Selin Akyüz</w:t>
            </w:r>
          </w:p>
        </w:tc>
        <w:tc>
          <w:tcPr>
            <w:tcW w:w="3118" w:type="dxa"/>
            <w:tcBorders>
              <w:top w:val="nil"/>
              <w:left w:val="nil"/>
              <w:bottom w:val="nil"/>
              <w:right w:val="nil"/>
            </w:tcBorders>
            <w:shd w:val="clear" w:color="auto" w:fill="auto"/>
            <w:noWrap/>
            <w:vAlign w:val="bottom"/>
            <w:hideMark/>
          </w:tcPr>
          <w:p w14:paraId="0812A275" w14:textId="1F9F4783" w:rsidR="00443675" w:rsidRPr="00DC3EA4" w:rsidRDefault="00D8077E" w:rsidP="008A7ED4">
            <w:pPr>
              <w:suppressAutoHyphens/>
              <w:rPr>
                <w:rFonts w:ascii="Arial" w:hAnsi="Arial" w:cs="Arial"/>
                <w:sz w:val="18"/>
                <w:szCs w:val="18"/>
              </w:rPr>
            </w:pPr>
            <w:r w:rsidRPr="00DC3EA4">
              <w:rPr>
                <w:rFonts w:ascii="Arial" w:hAnsi="Arial" w:cs="Arial"/>
                <w:sz w:val="18"/>
                <w:szCs w:val="18"/>
              </w:rPr>
              <w:t>Fenerbahçe</w:t>
            </w:r>
          </w:p>
        </w:tc>
        <w:tc>
          <w:tcPr>
            <w:tcW w:w="1134" w:type="dxa"/>
            <w:tcBorders>
              <w:top w:val="nil"/>
              <w:left w:val="nil"/>
              <w:bottom w:val="nil"/>
              <w:right w:val="nil"/>
            </w:tcBorders>
            <w:shd w:val="clear" w:color="auto" w:fill="auto"/>
            <w:noWrap/>
            <w:vAlign w:val="bottom"/>
            <w:hideMark/>
          </w:tcPr>
          <w:p w14:paraId="4DEF09FE" w14:textId="299ABEAF" w:rsidR="00443675"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443675" w:rsidRPr="00DC3EA4" w14:paraId="0C79E4EB" w14:textId="77777777" w:rsidTr="00F97BF1">
        <w:trPr>
          <w:trHeight w:val="240"/>
        </w:trPr>
        <w:tc>
          <w:tcPr>
            <w:tcW w:w="426" w:type="dxa"/>
            <w:tcBorders>
              <w:top w:val="nil"/>
              <w:left w:val="nil"/>
              <w:bottom w:val="nil"/>
              <w:right w:val="nil"/>
            </w:tcBorders>
            <w:shd w:val="clear" w:color="auto" w:fill="auto"/>
            <w:noWrap/>
            <w:vAlign w:val="bottom"/>
            <w:hideMark/>
          </w:tcPr>
          <w:p w14:paraId="6B09EF71"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9.</w:t>
            </w:r>
          </w:p>
        </w:tc>
        <w:tc>
          <w:tcPr>
            <w:tcW w:w="2126" w:type="dxa"/>
            <w:tcBorders>
              <w:top w:val="nil"/>
              <w:left w:val="nil"/>
              <w:bottom w:val="nil"/>
              <w:right w:val="nil"/>
            </w:tcBorders>
            <w:shd w:val="clear" w:color="auto" w:fill="auto"/>
            <w:noWrap/>
            <w:vAlign w:val="bottom"/>
            <w:hideMark/>
          </w:tcPr>
          <w:p w14:paraId="7733A10F" w14:textId="4C0B6C29" w:rsidR="00443675" w:rsidRPr="00DC3EA4" w:rsidRDefault="002730C0" w:rsidP="008A7ED4">
            <w:pPr>
              <w:suppressAutoHyphens/>
              <w:rPr>
                <w:rFonts w:ascii="Arial" w:hAnsi="Arial" w:cs="Arial"/>
                <w:sz w:val="18"/>
                <w:szCs w:val="18"/>
              </w:rPr>
            </w:pPr>
            <w:r w:rsidRPr="00DC3EA4">
              <w:rPr>
                <w:rFonts w:ascii="Arial" w:hAnsi="Arial" w:cs="Arial"/>
                <w:sz w:val="18"/>
                <w:szCs w:val="18"/>
              </w:rPr>
              <w:t>Nisa Nur Kazan</w:t>
            </w:r>
          </w:p>
        </w:tc>
        <w:tc>
          <w:tcPr>
            <w:tcW w:w="3118" w:type="dxa"/>
            <w:tcBorders>
              <w:top w:val="nil"/>
              <w:left w:val="nil"/>
              <w:bottom w:val="nil"/>
              <w:right w:val="nil"/>
            </w:tcBorders>
            <w:shd w:val="clear" w:color="auto" w:fill="auto"/>
            <w:noWrap/>
            <w:vAlign w:val="bottom"/>
            <w:hideMark/>
          </w:tcPr>
          <w:p w14:paraId="12B6A294" w14:textId="14C65D51" w:rsidR="00443675" w:rsidRPr="00DC3EA4" w:rsidRDefault="00D8077E" w:rsidP="008A7ED4">
            <w:pPr>
              <w:suppressAutoHyphens/>
              <w:rPr>
                <w:rFonts w:ascii="Arial" w:hAnsi="Arial" w:cs="Arial"/>
                <w:sz w:val="18"/>
                <w:szCs w:val="18"/>
              </w:rPr>
            </w:pPr>
            <w:r w:rsidRPr="00DC3EA4">
              <w:rPr>
                <w:rFonts w:ascii="Arial" w:hAnsi="Arial" w:cs="Arial"/>
                <w:sz w:val="18"/>
                <w:szCs w:val="18"/>
              </w:rPr>
              <w:t xml:space="preserve">Mavi Ege GSK </w:t>
            </w:r>
          </w:p>
        </w:tc>
        <w:tc>
          <w:tcPr>
            <w:tcW w:w="1134" w:type="dxa"/>
            <w:tcBorders>
              <w:top w:val="nil"/>
              <w:left w:val="nil"/>
              <w:bottom w:val="nil"/>
              <w:right w:val="nil"/>
            </w:tcBorders>
            <w:shd w:val="clear" w:color="auto" w:fill="auto"/>
            <w:noWrap/>
            <w:vAlign w:val="bottom"/>
            <w:hideMark/>
          </w:tcPr>
          <w:p w14:paraId="0387D16D" w14:textId="66D41D31" w:rsidR="00443675" w:rsidRPr="00DC3EA4" w:rsidRDefault="00D8077E" w:rsidP="008A7ED4">
            <w:pPr>
              <w:suppressAutoHyphens/>
              <w:rPr>
                <w:rFonts w:ascii="Arial" w:hAnsi="Arial" w:cs="Arial"/>
                <w:sz w:val="18"/>
                <w:szCs w:val="18"/>
              </w:rPr>
            </w:pPr>
            <w:r w:rsidRPr="00DC3EA4">
              <w:rPr>
                <w:rFonts w:ascii="Arial" w:hAnsi="Arial" w:cs="Arial"/>
                <w:sz w:val="18"/>
                <w:szCs w:val="18"/>
              </w:rPr>
              <w:t>İzmir</w:t>
            </w:r>
          </w:p>
        </w:tc>
      </w:tr>
      <w:tr w:rsidR="00443675" w:rsidRPr="00DC3EA4" w14:paraId="4B6DBEE4" w14:textId="77777777" w:rsidTr="00F97BF1">
        <w:trPr>
          <w:trHeight w:val="240"/>
        </w:trPr>
        <w:tc>
          <w:tcPr>
            <w:tcW w:w="426" w:type="dxa"/>
            <w:tcBorders>
              <w:top w:val="nil"/>
              <w:left w:val="nil"/>
              <w:bottom w:val="nil"/>
              <w:right w:val="nil"/>
            </w:tcBorders>
            <w:shd w:val="clear" w:color="auto" w:fill="auto"/>
            <w:noWrap/>
            <w:vAlign w:val="bottom"/>
            <w:hideMark/>
          </w:tcPr>
          <w:p w14:paraId="3B4FC631"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10.</w:t>
            </w:r>
          </w:p>
        </w:tc>
        <w:tc>
          <w:tcPr>
            <w:tcW w:w="2126" w:type="dxa"/>
            <w:tcBorders>
              <w:top w:val="nil"/>
              <w:left w:val="nil"/>
              <w:bottom w:val="nil"/>
              <w:right w:val="nil"/>
            </w:tcBorders>
            <w:shd w:val="clear" w:color="auto" w:fill="auto"/>
            <w:noWrap/>
            <w:vAlign w:val="bottom"/>
            <w:hideMark/>
          </w:tcPr>
          <w:p w14:paraId="7E730FD4" w14:textId="78F0218E" w:rsidR="00443675" w:rsidRPr="00DC3EA4" w:rsidRDefault="002730C0" w:rsidP="008A7ED4">
            <w:pPr>
              <w:suppressAutoHyphens/>
              <w:rPr>
                <w:rFonts w:ascii="Arial" w:hAnsi="Arial" w:cs="Arial"/>
                <w:sz w:val="18"/>
                <w:szCs w:val="18"/>
              </w:rPr>
            </w:pPr>
            <w:r w:rsidRPr="00DC3EA4">
              <w:rPr>
                <w:rFonts w:ascii="Arial" w:hAnsi="Arial" w:cs="Arial"/>
                <w:sz w:val="18"/>
                <w:szCs w:val="18"/>
              </w:rPr>
              <w:t>Hayrunnisa Tokalak</w:t>
            </w:r>
          </w:p>
        </w:tc>
        <w:tc>
          <w:tcPr>
            <w:tcW w:w="3118" w:type="dxa"/>
            <w:tcBorders>
              <w:top w:val="nil"/>
              <w:left w:val="nil"/>
              <w:bottom w:val="nil"/>
              <w:right w:val="nil"/>
            </w:tcBorders>
            <w:shd w:val="clear" w:color="auto" w:fill="auto"/>
            <w:noWrap/>
            <w:vAlign w:val="bottom"/>
            <w:hideMark/>
          </w:tcPr>
          <w:p w14:paraId="1F33238A" w14:textId="7D88214F" w:rsidR="00443675" w:rsidRPr="00DC3EA4" w:rsidRDefault="00D8077E" w:rsidP="008A7ED4">
            <w:pPr>
              <w:suppressAutoHyphens/>
              <w:rPr>
                <w:rFonts w:ascii="Arial" w:hAnsi="Arial" w:cs="Arial"/>
                <w:sz w:val="18"/>
                <w:szCs w:val="18"/>
              </w:rPr>
            </w:pPr>
            <w:r w:rsidRPr="00DC3EA4">
              <w:rPr>
                <w:rFonts w:ascii="Arial" w:hAnsi="Arial" w:cs="Arial"/>
                <w:sz w:val="18"/>
                <w:szCs w:val="18"/>
              </w:rPr>
              <w:t>Karaburun Su ve Doğa Sporları</w:t>
            </w:r>
          </w:p>
        </w:tc>
        <w:tc>
          <w:tcPr>
            <w:tcW w:w="1134" w:type="dxa"/>
            <w:tcBorders>
              <w:top w:val="nil"/>
              <w:left w:val="nil"/>
              <w:bottom w:val="nil"/>
              <w:right w:val="nil"/>
            </w:tcBorders>
            <w:shd w:val="clear" w:color="auto" w:fill="auto"/>
            <w:noWrap/>
            <w:vAlign w:val="bottom"/>
            <w:hideMark/>
          </w:tcPr>
          <w:p w14:paraId="07E731CA" w14:textId="6F8C737E" w:rsidR="00443675"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443675" w:rsidRPr="00DC3EA4" w14:paraId="59AE433F" w14:textId="77777777" w:rsidTr="00F97BF1">
        <w:trPr>
          <w:trHeight w:val="240"/>
        </w:trPr>
        <w:tc>
          <w:tcPr>
            <w:tcW w:w="426" w:type="dxa"/>
            <w:tcBorders>
              <w:top w:val="nil"/>
              <w:left w:val="nil"/>
              <w:bottom w:val="nil"/>
              <w:right w:val="nil"/>
            </w:tcBorders>
            <w:shd w:val="clear" w:color="auto" w:fill="auto"/>
            <w:noWrap/>
            <w:vAlign w:val="bottom"/>
            <w:hideMark/>
          </w:tcPr>
          <w:p w14:paraId="4C41069F"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11.</w:t>
            </w:r>
          </w:p>
        </w:tc>
        <w:tc>
          <w:tcPr>
            <w:tcW w:w="2126" w:type="dxa"/>
            <w:tcBorders>
              <w:top w:val="nil"/>
              <w:left w:val="nil"/>
              <w:bottom w:val="nil"/>
              <w:right w:val="nil"/>
            </w:tcBorders>
            <w:shd w:val="clear" w:color="auto" w:fill="auto"/>
            <w:noWrap/>
            <w:vAlign w:val="bottom"/>
            <w:hideMark/>
          </w:tcPr>
          <w:p w14:paraId="75A7DAC6" w14:textId="66C56583" w:rsidR="00443675" w:rsidRPr="00DC3EA4" w:rsidRDefault="002730C0" w:rsidP="008A7ED4">
            <w:pPr>
              <w:suppressAutoHyphens/>
              <w:rPr>
                <w:rFonts w:ascii="Arial" w:hAnsi="Arial" w:cs="Arial"/>
                <w:sz w:val="18"/>
                <w:szCs w:val="18"/>
              </w:rPr>
            </w:pPr>
            <w:r w:rsidRPr="00DC3EA4">
              <w:rPr>
                <w:rFonts w:ascii="Arial" w:hAnsi="Arial" w:cs="Arial"/>
                <w:sz w:val="18"/>
                <w:szCs w:val="18"/>
              </w:rPr>
              <w:t xml:space="preserve">Elif Sare Akdanalı </w:t>
            </w:r>
          </w:p>
        </w:tc>
        <w:tc>
          <w:tcPr>
            <w:tcW w:w="3118" w:type="dxa"/>
            <w:tcBorders>
              <w:top w:val="nil"/>
              <w:left w:val="nil"/>
              <w:bottom w:val="nil"/>
              <w:right w:val="nil"/>
            </w:tcBorders>
            <w:shd w:val="clear" w:color="auto" w:fill="auto"/>
            <w:noWrap/>
            <w:vAlign w:val="bottom"/>
            <w:hideMark/>
          </w:tcPr>
          <w:p w14:paraId="4380D60A" w14:textId="24B3B820" w:rsidR="00443675" w:rsidRPr="00DC3EA4" w:rsidRDefault="00D8077E" w:rsidP="008A7ED4">
            <w:pPr>
              <w:suppressAutoHyphens/>
              <w:rPr>
                <w:rFonts w:ascii="Arial" w:hAnsi="Arial" w:cs="Arial"/>
                <w:sz w:val="18"/>
                <w:szCs w:val="18"/>
              </w:rPr>
            </w:pPr>
            <w:r w:rsidRPr="00DC3EA4">
              <w:rPr>
                <w:rFonts w:ascii="Arial" w:hAnsi="Arial" w:cs="Arial"/>
                <w:sz w:val="18"/>
                <w:szCs w:val="18"/>
              </w:rPr>
              <w:t xml:space="preserve">Çorum Gençlikspor </w:t>
            </w:r>
            <w:r w:rsidR="00F00DDF">
              <w:rPr>
                <w:rFonts w:ascii="Arial" w:hAnsi="Arial" w:cs="Arial"/>
                <w:sz w:val="18"/>
                <w:szCs w:val="18"/>
              </w:rPr>
              <w:t>(B)</w:t>
            </w:r>
          </w:p>
        </w:tc>
        <w:tc>
          <w:tcPr>
            <w:tcW w:w="1134" w:type="dxa"/>
            <w:tcBorders>
              <w:top w:val="nil"/>
              <w:left w:val="nil"/>
              <w:bottom w:val="nil"/>
              <w:right w:val="nil"/>
            </w:tcBorders>
            <w:shd w:val="clear" w:color="auto" w:fill="auto"/>
            <w:noWrap/>
            <w:vAlign w:val="bottom"/>
            <w:hideMark/>
          </w:tcPr>
          <w:p w14:paraId="40A01E11" w14:textId="281C1FBF" w:rsidR="00443675"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443675" w:rsidRPr="00DC3EA4" w14:paraId="7B86B0A7" w14:textId="77777777" w:rsidTr="00F97BF1">
        <w:trPr>
          <w:trHeight w:val="240"/>
        </w:trPr>
        <w:tc>
          <w:tcPr>
            <w:tcW w:w="426" w:type="dxa"/>
            <w:tcBorders>
              <w:top w:val="nil"/>
              <w:left w:val="nil"/>
              <w:bottom w:val="nil"/>
              <w:right w:val="nil"/>
            </w:tcBorders>
            <w:shd w:val="clear" w:color="auto" w:fill="auto"/>
            <w:noWrap/>
            <w:vAlign w:val="bottom"/>
            <w:hideMark/>
          </w:tcPr>
          <w:p w14:paraId="0D56B642"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12.</w:t>
            </w:r>
          </w:p>
        </w:tc>
        <w:tc>
          <w:tcPr>
            <w:tcW w:w="2126" w:type="dxa"/>
            <w:tcBorders>
              <w:top w:val="nil"/>
              <w:left w:val="nil"/>
              <w:bottom w:val="nil"/>
              <w:right w:val="nil"/>
            </w:tcBorders>
            <w:shd w:val="clear" w:color="auto" w:fill="auto"/>
            <w:noWrap/>
            <w:vAlign w:val="bottom"/>
            <w:hideMark/>
          </w:tcPr>
          <w:p w14:paraId="529ACACE" w14:textId="1034E413" w:rsidR="00443675" w:rsidRPr="00DC3EA4" w:rsidRDefault="002730C0" w:rsidP="008A7ED4">
            <w:pPr>
              <w:suppressAutoHyphens/>
              <w:rPr>
                <w:rFonts w:ascii="Arial" w:hAnsi="Arial" w:cs="Arial"/>
                <w:sz w:val="18"/>
                <w:szCs w:val="18"/>
              </w:rPr>
            </w:pPr>
            <w:r w:rsidRPr="00DC3EA4">
              <w:rPr>
                <w:rFonts w:ascii="Arial" w:hAnsi="Arial" w:cs="Arial"/>
                <w:sz w:val="18"/>
                <w:szCs w:val="18"/>
              </w:rPr>
              <w:t>Selcan Duru Yücel</w:t>
            </w:r>
          </w:p>
        </w:tc>
        <w:tc>
          <w:tcPr>
            <w:tcW w:w="3118" w:type="dxa"/>
            <w:tcBorders>
              <w:top w:val="nil"/>
              <w:left w:val="nil"/>
              <w:bottom w:val="nil"/>
              <w:right w:val="nil"/>
            </w:tcBorders>
            <w:shd w:val="clear" w:color="auto" w:fill="auto"/>
            <w:noWrap/>
            <w:vAlign w:val="bottom"/>
            <w:hideMark/>
          </w:tcPr>
          <w:p w14:paraId="17632FF5" w14:textId="36F2A8D5" w:rsidR="00443675" w:rsidRPr="00DC3EA4" w:rsidRDefault="00D8077E" w:rsidP="008A7ED4">
            <w:pPr>
              <w:suppressAutoHyphens/>
              <w:rPr>
                <w:rFonts w:ascii="Arial" w:hAnsi="Arial" w:cs="Arial"/>
                <w:sz w:val="18"/>
                <w:szCs w:val="18"/>
              </w:rPr>
            </w:pPr>
            <w:r w:rsidRPr="00DC3EA4">
              <w:rPr>
                <w:rFonts w:ascii="Arial" w:hAnsi="Arial" w:cs="Arial"/>
                <w:sz w:val="18"/>
                <w:szCs w:val="18"/>
              </w:rPr>
              <w:t xml:space="preserve">Çiltar </w:t>
            </w:r>
            <w:r w:rsidR="00EE4EC1" w:rsidRPr="00DC3EA4">
              <w:rPr>
                <w:rFonts w:ascii="Arial" w:hAnsi="Arial" w:cs="Arial"/>
                <w:sz w:val="18"/>
                <w:szCs w:val="18"/>
              </w:rPr>
              <w:t>MTİ</w:t>
            </w:r>
          </w:p>
        </w:tc>
        <w:tc>
          <w:tcPr>
            <w:tcW w:w="1134" w:type="dxa"/>
            <w:tcBorders>
              <w:top w:val="nil"/>
              <w:left w:val="nil"/>
              <w:bottom w:val="nil"/>
              <w:right w:val="nil"/>
            </w:tcBorders>
            <w:shd w:val="clear" w:color="auto" w:fill="auto"/>
            <w:noWrap/>
            <w:vAlign w:val="bottom"/>
            <w:hideMark/>
          </w:tcPr>
          <w:p w14:paraId="53338BCA" w14:textId="5F92B987" w:rsidR="00443675" w:rsidRPr="00DC3EA4" w:rsidRDefault="00D8077E" w:rsidP="008A7ED4">
            <w:pPr>
              <w:suppressAutoHyphens/>
              <w:rPr>
                <w:rFonts w:ascii="Arial" w:hAnsi="Arial" w:cs="Arial"/>
                <w:sz w:val="18"/>
                <w:szCs w:val="18"/>
              </w:rPr>
            </w:pPr>
            <w:r w:rsidRPr="00DC3EA4">
              <w:rPr>
                <w:rFonts w:ascii="Arial" w:hAnsi="Arial" w:cs="Arial"/>
                <w:sz w:val="18"/>
                <w:szCs w:val="18"/>
              </w:rPr>
              <w:t>Adana</w:t>
            </w:r>
          </w:p>
        </w:tc>
      </w:tr>
      <w:tr w:rsidR="00443675" w:rsidRPr="00DC3EA4" w14:paraId="197700A7" w14:textId="77777777" w:rsidTr="00F97BF1">
        <w:trPr>
          <w:trHeight w:val="240"/>
        </w:trPr>
        <w:tc>
          <w:tcPr>
            <w:tcW w:w="426" w:type="dxa"/>
            <w:tcBorders>
              <w:top w:val="nil"/>
              <w:left w:val="nil"/>
              <w:bottom w:val="nil"/>
              <w:right w:val="nil"/>
            </w:tcBorders>
            <w:shd w:val="clear" w:color="auto" w:fill="auto"/>
            <w:noWrap/>
            <w:vAlign w:val="bottom"/>
            <w:hideMark/>
          </w:tcPr>
          <w:p w14:paraId="7933E290"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13.</w:t>
            </w:r>
          </w:p>
        </w:tc>
        <w:tc>
          <w:tcPr>
            <w:tcW w:w="2126" w:type="dxa"/>
            <w:tcBorders>
              <w:top w:val="nil"/>
              <w:left w:val="nil"/>
              <w:bottom w:val="nil"/>
              <w:right w:val="nil"/>
            </w:tcBorders>
            <w:shd w:val="clear" w:color="auto" w:fill="auto"/>
            <w:noWrap/>
            <w:vAlign w:val="bottom"/>
            <w:hideMark/>
          </w:tcPr>
          <w:p w14:paraId="56879DBB" w14:textId="22838278" w:rsidR="00443675" w:rsidRPr="00DC3EA4" w:rsidRDefault="002730C0" w:rsidP="008A7ED4">
            <w:pPr>
              <w:suppressAutoHyphens/>
              <w:rPr>
                <w:rFonts w:ascii="Arial" w:hAnsi="Arial" w:cs="Arial"/>
                <w:sz w:val="18"/>
                <w:szCs w:val="18"/>
              </w:rPr>
            </w:pPr>
            <w:r w:rsidRPr="00DC3EA4">
              <w:rPr>
                <w:rFonts w:ascii="Arial" w:hAnsi="Arial" w:cs="Arial"/>
                <w:sz w:val="18"/>
                <w:szCs w:val="18"/>
              </w:rPr>
              <w:t>Elifnaz Dinçer</w:t>
            </w:r>
          </w:p>
        </w:tc>
        <w:tc>
          <w:tcPr>
            <w:tcW w:w="3118" w:type="dxa"/>
            <w:tcBorders>
              <w:top w:val="nil"/>
              <w:left w:val="nil"/>
              <w:bottom w:val="nil"/>
              <w:right w:val="nil"/>
            </w:tcBorders>
            <w:shd w:val="clear" w:color="auto" w:fill="auto"/>
            <w:noWrap/>
            <w:vAlign w:val="bottom"/>
            <w:hideMark/>
          </w:tcPr>
          <w:p w14:paraId="2BBAECAC" w14:textId="1656FA2C" w:rsidR="00443675" w:rsidRPr="00DC3EA4" w:rsidRDefault="00D8077E" w:rsidP="008A7ED4">
            <w:pPr>
              <w:suppressAutoHyphens/>
              <w:rPr>
                <w:rFonts w:ascii="Arial" w:hAnsi="Arial" w:cs="Arial"/>
                <w:sz w:val="18"/>
                <w:szCs w:val="18"/>
              </w:rPr>
            </w:pPr>
            <w:r w:rsidRPr="00DC3EA4">
              <w:rPr>
                <w:rFonts w:ascii="Arial" w:hAnsi="Arial" w:cs="Arial"/>
                <w:sz w:val="18"/>
                <w:szCs w:val="18"/>
              </w:rPr>
              <w:t xml:space="preserve">Traker Spor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3D163EE1" w14:textId="7984092D" w:rsidR="00443675" w:rsidRPr="00DC3EA4" w:rsidRDefault="00D8077E" w:rsidP="008A7ED4">
            <w:pPr>
              <w:suppressAutoHyphens/>
              <w:rPr>
                <w:rFonts w:ascii="Arial" w:hAnsi="Arial" w:cs="Arial"/>
                <w:sz w:val="18"/>
                <w:szCs w:val="18"/>
              </w:rPr>
            </w:pPr>
            <w:r w:rsidRPr="00DC3EA4">
              <w:rPr>
                <w:rFonts w:ascii="Arial" w:hAnsi="Arial" w:cs="Arial"/>
                <w:sz w:val="18"/>
                <w:szCs w:val="18"/>
              </w:rPr>
              <w:t>Kırklareli</w:t>
            </w:r>
          </w:p>
        </w:tc>
      </w:tr>
      <w:tr w:rsidR="00443675" w:rsidRPr="00DC3EA4" w14:paraId="764F3F63" w14:textId="77777777" w:rsidTr="00F97BF1">
        <w:trPr>
          <w:trHeight w:val="240"/>
        </w:trPr>
        <w:tc>
          <w:tcPr>
            <w:tcW w:w="426" w:type="dxa"/>
            <w:tcBorders>
              <w:top w:val="nil"/>
              <w:left w:val="nil"/>
              <w:bottom w:val="nil"/>
              <w:right w:val="nil"/>
            </w:tcBorders>
            <w:shd w:val="clear" w:color="auto" w:fill="auto"/>
            <w:noWrap/>
            <w:vAlign w:val="bottom"/>
            <w:hideMark/>
          </w:tcPr>
          <w:p w14:paraId="0560C204"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14.</w:t>
            </w:r>
          </w:p>
        </w:tc>
        <w:tc>
          <w:tcPr>
            <w:tcW w:w="2126" w:type="dxa"/>
            <w:tcBorders>
              <w:top w:val="nil"/>
              <w:left w:val="nil"/>
              <w:bottom w:val="nil"/>
              <w:right w:val="nil"/>
            </w:tcBorders>
            <w:shd w:val="clear" w:color="auto" w:fill="auto"/>
            <w:noWrap/>
            <w:vAlign w:val="bottom"/>
            <w:hideMark/>
          </w:tcPr>
          <w:p w14:paraId="6BFFC188" w14:textId="355B1BD2" w:rsidR="00443675" w:rsidRPr="00DC3EA4" w:rsidRDefault="002730C0" w:rsidP="008A7ED4">
            <w:pPr>
              <w:suppressAutoHyphens/>
              <w:rPr>
                <w:rFonts w:ascii="Arial" w:hAnsi="Arial" w:cs="Arial"/>
                <w:sz w:val="18"/>
                <w:szCs w:val="18"/>
              </w:rPr>
            </w:pPr>
            <w:r w:rsidRPr="00DC3EA4">
              <w:rPr>
                <w:rFonts w:ascii="Arial" w:hAnsi="Arial" w:cs="Arial"/>
                <w:sz w:val="18"/>
                <w:szCs w:val="18"/>
              </w:rPr>
              <w:t>Eylül Şevval Aydın</w:t>
            </w:r>
          </w:p>
        </w:tc>
        <w:tc>
          <w:tcPr>
            <w:tcW w:w="3118" w:type="dxa"/>
            <w:tcBorders>
              <w:top w:val="nil"/>
              <w:left w:val="nil"/>
              <w:bottom w:val="nil"/>
              <w:right w:val="nil"/>
            </w:tcBorders>
            <w:shd w:val="clear" w:color="auto" w:fill="auto"/>
            <w:noWrap/>
            <w:vAlign w:val="bottom"/>
            <w:hideMark/>
          </w:tcPr>
          <w:p w14:paraId="4DB07372" w14:textId="17720EC5" w:rsidR="00443675" w:rsidRPr="00DC3EA4" w:rsidRDefault="00D8077E" w:rsidP="008A7ED4">
            <w:pPr>
              <w:suppressAutoHyphens/>
              <w:rPr>
                <w:rFonts w:ascii="Arial" w:hAnsi="Arial" w:cs="Arial"/>
                <w:sz w:val="18"/>
                <w:szCs w:val="18"/>
              </w:rPr>
            </w:pPr>
            <w:r w:rsidRPr="00DC3EA4">
              <w:rPr>
                <w:rFonts w:ascii="Arial" w:hAnsi="Arial" w:cs="Arial"/>
                <w:sz w:val="18"/>
                <w:szCs w:val="18"/>
              </w:rPr>
              <w:t xml:space="preserve">Pendik Belediyespor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0549ABC4" w14:textId="2A69EC60" w:rsidR="00443675"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443675" w:rsidRPr="00DC3EA4" w14:paraId="43D2DF3F" w14:textId="77777777" w:rsidTr="00F97BF1">
        <w:trPr>
          <w:trHeight w:val="240"/>
        </w:trPr>
        <w:tc>
          <w:tcPr>
            <w:tcW w:w="426" w:type="dxa"/>
            <w:tcBorders>
              <w:top w:val="nil"/>
              <w:left w:val="nil"/>
              <w:bottom w:val="nil"/>
              <w:right w:val="nil"/>
            </w:tcBorders>
            <w:shd w:val="clear" w:color="auto" w:fill="auto"/>
            <w:noWrap/>
            <w:vAlign w:val="bottom"/>
            <w:hideMark/>
          </w:tcPr>
          <w:p w14:paraId="593FBA37"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16.</w:t>
            </w:r>
          </w:p>
        </w:tc>
        <w:tc>
          <w:tcPr>
            <w:tcW w:w="2126" w:type="dxa"/>
            <w:tcBorders>
              <w:top w:val="nil"/>
              <w:left w:val="nil"/>
              <w:bottom w:val="nil"/>
              <w:right w:val="nil"/>
            </w:tcBorders>
            <w:shd w:val="clear" w:color="auto" w:fill="auto"/>
            <w:noWrap/>
            <w:vAlign w:val="bottom"/>
            <w:hideMark/>
          </w:tcPr>
          <w:p w14:paraId="7CD7B68E" w14:textId="56AFD01F" w:rsidR="00443675" w:rsidRPr="00DC3EA4" w:rsidRDefault="002730C0" w:rsidP="008A7ED4">
            <w:pPr>
              <w:suppressAutoHyphens/>
              <w:rPr>
                <w:rFonts w:ascii="Arial" w:hAnsi="Arial" w:cs="Arial"/>
                <w:sz w:val="18"/>
                <w:szCs w:val="18"/>
              </w:rPr>
            </w:pPr>
            <w:r w:rsidRPr="00DC3EA4">
              <w:rPr>
                <w:rFonts w:ascii="Arial" w:hAnsi="Arial" w:cs="Arial"/>
                <w:sz w:val="18"/>
                <w:szCs w:val="18"/>
              </w:rPr>
              <w:t>Asya Ünalan</w:t>
            </w:r>
          </w:p>
        </w:tc>
        <w:tc>
          <w:tcPr>
            <w:tcW w:w="3118" w:type="dxa"/>
            <w:tcBorders>
              <w:top w:val="nil"/>
              <w:left w:val="nil"/>
              <w:bottom w:val="nil"/>
              <w:right w:val="nil"/>
            </w:tcBorders>
            <w:shd w:val="clear" w:color="auto" w:fill="auto"/>
            <w:noWrap/>
            <w:vAlign w:val="bottom"/>
            <w:hideMark/>
          </w:tcPr>
          <w:p w14:paraId="7A8358F9" w14:textId="5110D8E0" w:rsidR="00443675" w:rsidRPr="00DC3EA4" w:rsidRDefault="00D8077E" w:rsidP="008A7ED4">
            <w:pPr>
              <w:suppressAutoHyphens/>
              <w:rPr>
                <w:rFonts w:ascii="Arial" w:hAnsi="Arial" w:cs="Arial"/>
                <w:sz w:val="18"/>
                <w:szCs w:val="18"/>
              </w:rPr>
            </w:pPr>
            <w:r w:rsidRPr="00DC3EA4">
              <w:rPr>
                <w:rFonts w:ascii="Arial" w:hAnsi="Arial" w:cs="Arial"/>
                <w:sz w:val="18"/>
                <w:szCs w:val="18"/>
              </w:rPr>
              <w:t xml:space="preserve">Antalya Spor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1BF93E2C" w14:textId="46BFA4F1" w:rsidR="00443675" w:rsidRPr="00DC3EA4" w:rsidRDefault="00D8077E" w:rsidP="008A7ED4">
            <w:pPr>
              <w:suppressAutoHyphens/>
              <w:rPr>
                <w:rFonts w:ascii="Arial" w:hAnsi="Arial" w:cs="Arial"/>
                <w:sz w:val="18"/>
                <w:szCs w:val="18"/>
              </w:rPr>
            </w:pPr>
            <w:r w:rsidRPr="00DC3EA4">
              <w:rPr>
                <w:rFonts w:ascii="Arial" w:hAnsi="Arial" w:cs="Arial"/>
                <w:sz w:val="18"/>
                <w:szCs w:val="18"/>
              </w:rPr>
              <w:t>Antalya</w:t>
            </w:r>
          </w:p>
        </w:tc>
      </w:tr>
      <w:tr w:rsidR="00443675" w:rsidRPr="00DC3EA4" w14:paraId="570E9E08" w14:textId="77777777" w:rsidTr="00F97BF1">
        <w:trPr>
          <w:trHeight w:val="240"/>
        </w:trPr>
        <w:tc>
          <w:tcPr>
            <w:tcW w:w="426" w:type="dxa"/>
            <w:tcBorders>
              <w:top w:val="nil"/>
              <w:left w:val="nil"/>
              <w:bottom w:val="nil"/>
              <w:right w:val="nil"/>
            </w:tcBorders>
            <w:shd w:val="clear" w:color="auto" w:fill="auto"/>
            <w:noWrap/>
            <w:vAlign w:val="bottom"/>
            <w:hideMark/>
          </w:tcPr>
          <w:p w14:paraId="0BCB55BF"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16.</w:t>
            </w:r>
          </w:p>
        </w:tc>
        <w:tc>
          <w:tcPr>
            <w:tcW w:w="2126" w:type="dxa"/>
            <w:tcBorders>
              <w:top w:val="nil"/>
              <w:left w:val="nil"/>
              <w:bottom w:val="nil"/>
              <w:right w:val="nil"/>
            </w:tcBorders>
            <w:shd w:val="clear" w:color="auto" w:fill="auto"/>
            <w:noWrap/>
            <w:vAlign w:val="bottom"/>
            <w:hideMark/>
          </w:tcPr>
          <w:p w14:paraId="12A53C68" w14:textId="183EC5D6" w:rsidR="00443675" w:rsidRPr="00DC3EA4" w:rsidRDefault="002730C0" w:rsidP="008A7ED4">
            <w:pPr>
              <w:suppressAutoHyphens/>
              <w:rPr>
                <w:rFonts w:ascii="Arial" w:hAnsi="Arial" w:cs="Arial"/>
                <w:sz w:val="18"/>
                <w:szCs w:val="18"/>
              </w:rPr>
            </w:pPr>
            <w:r w:rsidRPr="00DC3EA4">
              <w:rPr>
                <w:rFonts w:ascii="Arial" w:hAnsi="Arial" w:cs="Arial"/>
                <w:sz w:val="18"/>
                <w:szCs w:val="18"/>
              </w:rPr>
              <w:t>Ekin Burak</w:t>
            </w:r>
          </w:p>
        </w:tc>
        <w:tc>
          <w:tcPr>
            <w:tcW w:w="3118" w:type="dxa"/>
            <w:tcBorders>
              <w:top w:val="nil"/>
              <w:left w:val="nil"/>
              <w:bottom w:val="nil"/>
              <w:right w:val="nil"/>
            </w:tcBorders>
            <w:shd w:val="clear" w:color="auto" w:fill="auto"/>
            <w:noWrap/>
            <w:vAlign w:val="bottom"/>
            <w:hideMark/>
          </w:tcPr>
          <w:p w14:paraId="680B2836" w14:textId="0E2D8B6B" w:rsidR="00443675" w:rsidRPr="00DC3EA4" w:rsidRDefault="00D8077E" w:rsidP="008A7ED4">
            <w:pPr>
              <w:suppressAutoHyphens/>
              <w:rPr>
                <w:rFonts w:ascii="Arial" w:hAnsi="Arial" w:cs="Arial"/>
                <w:sz w:val="18"/>
                <w:szCs w:val="18"/>
              </w:rPr>
            </w:pPr>
            <w:r w:rsidRPr="00DC3EA4">
              <w:rPr>
                <w:rFonts w:ascii="Arial" w:hAnsi="Arial" w:cs="Arial"/>
                <w:sz w:val="18"/>
                <w:szCs w:val="18"/>
              </w:rPr>
              <w:t xml:space="preserve">Kocaeli </w:t>
            </w:r>
            <w:proofErr w:type="gramStart"/>
            <w:r w:rsidRPr="00DC3EA4">
              <w:rPr>
                <w:rFonts w:ascii="Arial" w:hAnsi="Arial" w:cs="Arial"/>
                <w:sz w:val="18"/>
                <w:szCs w:val="18"/>
              </w:rPr>
              <w:t>B.Şeh</w:t>
            </w:r>
            <w:proofErr w:type="gramEnd"/>
            <w:r w:rsidRPr="00DC3EA4">
              <w:rPr>
                <w:rFonts w:ascii="Arial" w:hAnsi="Arial" w:cs="Arial"/>
                <w:sz w:val="18"/>
                <w:szCs w:val="18"/>
              </w:rPr>
              <w:t>.</w:t>
            </w:r>
            <w:r w:rsidR="00210AF7">
              <w:rPr>
                <w:rFonts w:ascii="Arial" w:hAnsi="Arial" w:cs="Arial"/>
                <w:sz w:val="18"/>
                <w:szCs w:val="18"/>
              </w:rPr>
              <w:t xml:space="preserve"> </w:t>
            </w:r>
            <w:r w:rsidRPr="00DC3EA4">
              <w:rPr>
                <w:rFonts w:ascii="Arial" w:hAnsi="Arial" w:cs="Arial"/>
                <w:sz w:val="18"/>
                <w:szCs w:val="18"/>
              </w:rPr>
              <w:t>Bld. Kağıtspor</w:t>
            </w:r>
          </w:p>
        </w:tc>
        <w:tc>
          <w:tcPr>
            <w:tcW w:w="1134" w:type="dxa"/>
            <w:tcBorders>
              <w:top w:val="nil"/>
              <w:left w:val="nil"/>
              <w:bottom w:val="nil"/>
              <w:right w:val="nil"/>
            </w:tcBorders>
            <w:shd w:val="clear" w:color="auto" w:fill="auto"/>
            <w:noWrap/>
            <w:vAlign w:val="bottom"/>
            <w:hideMark/>
          </w:tcPr>
          <w:p w14:paraId="0F1295EF" w14:textId="2AFBBFE9" w:rsidR="00443675" w:rsidRPr="00DC3EA4" w:rsidRDefault="00D8077E" w:rsidP="008A7ED4">
            <w:pPr>
              <w:suppressAutoHyphens/>
              <w:rPr>
                <w:rFonts w:ascii="Arial" w:hAnsi="Arial" w:cs="Arial"/>
                <w:sz w:val="18"/>
                <w:szCs w:val="18"/>
              </w:rPr>
            </w:pPr>
            <w:r w:rsidRPr="00DC3EA4">
              <w:rPr>
                <w:rFonts w:ascii="Arial" w:hAnsi="Arial" w:cs="Arial"/>
                <w:sz w:val="18"/>
                <w:szCs w:val="18"/>
              </w:rPr>
              <w:t>Kocaeli</w:t>
            </w:r>
          </w:p>
        </w:tc>
      </w:tr>
      <w:tr w:rsidR="00443675" w:rsidRPr="00DC3EA4" w14:paraId="2FE62F5E" w14:textId="77777777" w:rsidTr="00F97BF1">
        <w:trPr>
          <w:trHeight w:val="240"/>
        </w:trPr>
        <w:tc>
          <w:tcPr>
            <w:tcW w:w="426" w:type="dxa"/>
            <w:tcBorders>
              <w:top w:val="nil"/>
              <w:left w:val="nil"/>
              <w:bottom w:val="nil"/>
              <w:right w:val="nil"/>
            </w:tcBorders>
            <w:shd w:val="clear" w:color="auto" w:fill="auto"/>
            <w:noWrap/>
            <w:vAlign w:val="bottom"/>
            <w:hideMark/>
          </w:tcPr>
          <w:p w14:paraId="66D17930"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17.</w:t>
            </w:r>
          </w:p>
        </w:tc>
        <w:tc>
          <w:tcPr>
            <w:tcW w:w="2126" w:type="dxa"/>
            <w:tcBorders>
              <w:top w:val="nil"/>
              <w:left w:val="nil"/>
              <w:bottom w:val="nil"/>
              <w:right w:val="nil"/>
            </w:tcBorders>
            <w:shd w:val="clear" w:color="auto" w:fill="auto"/>
            <w:noWrap/>
            <w:vAlign w:val="bottom"/>
            <w:hideMark/>
          </w:tcPr>
          <w:p w14:paraId="0D230FF1" w14:textId="7BCEEE52" w:rsidR="00443675" w:rsidRPr="00DC3EA4" w:rsidRDefault="002730C0" w:rsidP="008A7ED4">
            <w:pPr>
              <w:suppressAutoHyphens/>
              <w:rPr>
                <w:rFonts w:ascii="Arial" w:hAnsi="Arial" w:cs="Arial"/>
                <w:sz w:val="18"/>
                <w:szCs w:val="18"/>
              </w:rPr>
            </w:pPr>
            <w:r w:rsidRPr="00DC3EA4">
              <w:rPr>
                <w:rFonts w:ascii="Arial" w:hAnsi="Arial" w:cs="Arial"/>
                <w:sz w:val="18"/>
                <w:szCs w:val="18"/>
              </w:rPr>
              <w:t>Ceren Nur Yakut</w:t>
            </w:r>
          </w:p>
        </w:tc>
        <w:tc>
          <w:tcPr>
            <w:tcW w:w="3118" w:type="dxa"/>
            <w:tcBorders>
              <w:top w:val="nil"/>
              <w:left w:val="nil"/>
              <w:bottom w:val="nil"/>
              <w:right w:val="nil"/>
            </w:tcBorders>
            <w:shd w:val="clear" w:color="auto" w:fill="auto"/>
            <w:noWrap/>
            <w:vAlign w:val="bottom"/>
            <w:hideMark/>
          </w:tcPr>
          <w:p w14:paraId="15273A70" w14:textId="2025FCE2" w:rsidR="00443675" w:rsidRPr="00DC3EA4" w:rsidRDefault="00D8077E" w:rsidP="008A7ED4">
            <w:pPr>
              <w:suppressAutoHyphens/>
              <w:rPr>
                <w:rFonts w:ascii="Arial" w:hAnsi="Arial" w:cs="Arial"/>
                <w:sz w:val="18"/>
                <w:szCs w:val="18"/>
              </w:rPr>
            </w:pPr>
            <w:r w:rsidRPr="00DC3EA4">
              <w:rPr>
                <w:rFonts w:ascii="Arial" w:hAnsi="Arial" w:cs="Arial"/>
                <w:sz w:val="18"/>
                <w:szCs w:val="18"/>
              </w:rPr>
              <w:t xml:space="preserve">Selçuklu Bld. Spor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1CF9A2C5" w14:textId="2BD38C2F" w:rsidR="00443675" w:rsidRPr="00DC3EA4" w:rsidRDefault="00D8077E" w:rsidP="008A7ED4">
            <w:pPr>
              <w:suppressAutoHyphens/>
              <w:rPr>
                <w:rFonts w:ascii="Arial" w:hAnsi="Arial" w:cs="Arial"/>
                <w:sz w:val="18"/>
                <w:szCs w:val="18"/>
              </w:rPr>
            </w:pPr>
            <w:r w:rsidRPr="00DC3EA4">
              <w:rPr>
                <w:rFonts w:ascii="Arial" w:hAnsi="Arial" w:cs="Arial"/>
                <w:sz w:val="18"/>
                <w:szCs w:val="18"/>
              </w:rPr>
              <w:t>Konya</w:t>
            </w:r>
          </w:p>
        </w:tc>
      </w:tr>
      <w:tr w:rsidR="00443675" w:rsidRPr="00DC3EA4" w14:paraId="4ED074D2" w14:textId="77777777" w:rsidTr="00F97BF1">
        <w:trPr>
          <w:trHeight w:val="240"/>
        </w:trPr>
        <w:tc>
          <w:tcPr>
            <w:tcW w:w="426" w:type="dxa"/>
            <w:tcBorders>
              <w:top w:val="nil"/>
              <w:left w:val="nil"/>
              <w:bottom w:val="nil"/>
              <w:right w:val="nil"/>
            </w:tcBorders>
            <w:shd w:val="clear" w:color="auto" w:fill="auto"/>
            <w:noWrap/>
            <w:vAlign w:val="bottom"/>
            <w:hideMark/>
          </w:tcPr>
          <w:p w14:paraId="2CB3EDC9"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17.</w:t>
            </w:r>
          </w:p>
        </w:tc>
        <w:tc>
          <w:tcPr>
            <w:tcW w:w="2126" w:type="dxa"/>
            <w:tcBorders>
              <w:top w:val="nil"/>
              <w:left w:val="nil"/>
              <w:bottom w:val="nil"/>
              <w:right w:val="nil"/>
            </w:tcBorders>
            <w:shd w:val="clear" w:color="auto" w:fill="auto"/>
            <w:noWrap/>
            <w:vAlign w:val="bottom"/>
            <w:hideMark/>
          </w:tcPr>
          <w:p w14:paraId="0DB5FA2F" w14:textId="42E873B1" w:rsidR="00443675" w:rsidRPr="00DC3EA4" w:rsidRDefault="002730C0" w:rsidP="008A7ED4">
            <w:pPr>
              <w:suppressAutoHyphens/>
              <w:rPr>
                <w:rFonts w:ascii="Arial" w:hAnsi="Arial" w:cs="Arial"/>
                <w:sz w:val="18"/>
                <w:szCs w:val="18"/>
              </w:rPr>
            </w:pPr>
            <w:r w:rsidRPr="00DC3EA4">
              <w:rPr>
                <w:rFonts w:ascii="Arial" w:hAnsi="Arial" w:cs="Arial"/>
                <w:sz w:val="18"/>
                <w:szCs w:val="18"/>
              </w:rPr>
              <w:t>Ayşe Irmak Kalkan</w:t>
            </w:r>
          </w:p>
        </w:tc>
        <w:tc>
          <w:tcPr>
            <w:tcW w:w="3118" w:type="dxa"/>
            <w:tcBorders>
              <w:top w:val="nil"/>
              <w:left w:val="nil"/>
              <w:bottom w:val="nil"/>
              <w:right w:val="nil"/>
            </w:tcBorders>
            <w:shd w:val="clear" w:color="auto" w:fill="auto"/>
            <w:noWrap/>
            <w:vAlign w:val="bottom"/>
            <w:hideMark/>
          </w:tcPr>
          <w:p w14:paraId="194B9F77" w14:textId="331ED52B" w:rsidR="00443675" w:rsidRPr="00DC3EA4" w:rsidRDefault="00D8077E" w:rsidP="008A7ED4">
            <w:pPr>
              <w:suppressAutoHyphens/>
              <w:rPr>
                <w:rFonts w:ascii="Arial" w:hAnsi="Arial" w:cs="Arial"/>
                <w:sz w:val="18"/>
                <w:szCs w:val="18"/>
              </w:rPr>
            </w:pPr>
            <w:r w:rsidRPr="00DC3EA4">
              <w:rPr>
                <w:rFonts w:ascii="Arial" w:hAnsi="Arial" w:cs="Arial"/>
                <w:sz w:val="18"/>
                <w:szCs w:val="18"/>
              </w:rPr>
              <w:t xml:space="preserve">Antalya Spor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0531492A" w14:textId="1D31C2C1" w:rsidR="00443675" w:rsidRPr="00DC3EA4" w:rsidRDefault="00D8077E" w:rsidP="008A7ED4">
            <w:pPr>
              <w:suppressAutoHyphens/>
              <w:rPr>
                <w:rFonts w:ascii="Arial" w:hAnsi="Arial" w:cs="Arial"/>
                <w:sz w:val="18"/>
                <w:szCs w:val="18"/>
              </w:rPr>
            </w:pPr>
            <w:r w:rsidRPr="00DC3EA4">
              <w:rPr>
                <w:rFonts w:ascii="Arial" w:hAnsi="Arial" w:cs="Arial"/>
                <w:sz w:val="18"/>
                <w:szCs w:val="18"/>
              </w:rPr>
              <w:t>Antalya</w:t>
            </w:r>
          </w:p>
        </w:tc>
      </w:tr>
      <w:tr w:rsidR="00443675" w:rsidRPr="00DC3EA4" w14:paraId="736DF7AB" w14:textId="77777777" w:rsidTr="00F97BF1">
        <w:trPr>
          <w:trHeight w:val="240"/>
        </w:trPr>
        <w:tc>
          <w:tcPr>
            <w:tcW w:w="426" w:type="dxa"/>
            <w:tcBorders>
              <w:top w:val="nil"/>
              <w:left w:val="nil"/>
              <w:bottom w:val="nil"/>
              <w:right w:val="nil"/>
            </w:tcBorders>
            <w:shd w:val="clear" w:color="auto" w:fill="auto"/>
            <w:noWrap/>
            <w:vAlign w:val="bottom"/>
            <w:hideMark/>
          </w:tcPr>
          <w:p w14:paraId="2E1E8EB5"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17.</w:t>
            </w:r>
          </w:p>
        </w:tc>
        <w:tc>
          <w:tcPr>
            <w:tcW w:w="2126" w:type="dxa"/>
            <w:tcBorders>
              <w:top w:val="nil"/>
              <w:left w:val="nil"/>
              <w:bottom w:val="nil"/>
              <w:right w:val="nil"/>
            </w:tcBorders>
            <w:shd w:val="clear" w:color="auto" w:fill="auto"/>
            <w:noWrap/>
            <w:vAlign w:val="bottom"/>
            <w:hideMark/>
          </w:tcPr>
          <w:p w14:paraId="6555773D" w14:textId="41BED09F" w:rsidR="00443675" w:rsidRPr="00DC3EA4" w:rsidRDefault="002730C0" w:rsidP="008A7ED4">
            <w:pPr>
              <w:suppressAutoHyphens/>
              <w:rPr>
                <w:rFonts w:ascii="Arial" w:hAnsi="Arial" w:cs="Arial"/>
                <w:sz w:val="18"/>
                <w:szCs w:val="18"/>
              </w:rPr>
            </w:pPr>
            <w:r w:rsidRPr="00DC3EA4">
              <w:rPr>
                <w:rFonts w:ascii="Arial" w:hAnsi="Arial" w:cs="Arial"/>
                <w:sz w:val="18"/>
                <w:szCs w:val="18"/>
              </w:rPr>
              <w:t>Hatice Elif Güveli</w:t>
            </w:r>
          </w:p>
        </w:tc>
        <w:tc>
          <w:tcPr>
            <w:tcW w:w="3118" w:type="dxa"/>
            <w:tcBorders>
              <w:top w:val="nil"/>
              <w:left w:val="nil"/>
              <w:bottom w:val="nil"/>
              <w:right w:val="nil"/>
            </w:tcBorders>
            <w:shd w:val="clear" w:color="auto" w:fill="auto"/>
            <w:noWrap/>
            <w:vAlign w:val="bottom"/>
            <w:hideMark/>
          </w:tcPr>
          <w:p w14:paraId="1ACC55ED" w14:textId="1FA1FD93" w:rsidR="00443675" w:rsidRPr="00DC3EA4" w:rsidRDefault="00D8077E" w:rsidP="008A7ED4">
            <w:pPr>
              <w:suppressAutoHyphens/>
              <w:rPr>
                <w:rFonts w:ascii="Arial" w:hAnsi="Arial" w:cs="Arial"/>
                <w:sz w:val="18"/>
                <w:szCs w:val="18"/>
              </w:rPr>
            </w:pPr>
            <w:r w:rsidRPr="00DC3EA4">
              <w:rPr>
                <w:rFonts w:ascii="Arial" w:hAnsi="Arial" w:cs="Arial"/>
                <w:sz w:val="18"/>
                <w:szCs w:val="18"/>
              </w:rPr>
              <w:t xml:space="preserve">Pendik Belediyespor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2C0914C1" w14:textId="7E3418E0" w:rsidR="00443675"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443675" w:rsidRPr="00DC3EA4" w14:paraId="46833721" w14:textId="77777777" w:rsidTr="00F97BF1">
        <w:trPr>
          <w:trHeight w:val="240"/>
        </w:trPr>
        <w:tc>
          <w:tcPr>
            <w:tcW w:w="426" w:type="dxa"/>
            <w:tcBorders>
              <w:top w:val="nil"/>
              <w:left w:val="nil"/>
              <w:bottom w:val="nil"/>
              <w:right w:val="nil"/>
            </w:tcBorders>
            <w:shd w:val="clear" w:color="auto" w:fill="auto"/>
            <w:noWrap/>
            <w:vAlign w:val="bottom"/>
            <w:hideMark/>
          </w:tcPr>
          <w:p w14:paraId="5CC346DE"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17.</w:t>
            </w:r>
          </w:p>
        </w:tc>
        <w:tc>
          <w:tcPr>
            <w:tcW w:w="2126" w:type="dxa"/>
            <w:tcBorders>
              <w:top w:val="nil"/>
              <w:left w:val="nil"/>
              <w:bottom w:val="nil"/>
              <w:right w:val="nil"/>
            </w:tcBorders>
            <w:shd w:val="clear" w:color="auto" w:fill="auto"/>
            <w:noWrap/>
            <w:vAlign w:val="bottom"/>
            <w:hideMark/>
          </w:tcPr>
          <w:p w14:paraId="4A829448" w14:textId="197D17FD" w:rsidR="00443675" w:rsidRPr="00DC3EA4" w:rsidRDefault="002730C0" w:rsidP="008A7ED4">
            <w:pPr>
              <w:suppressAutoHyphens/>
              <w:rPr>
                <w:rFonts w:ascii="Arial" w:hAnsi="Arial" w:cs="Arial"/>
                <w:sz w:val="18"/>
                <w:szCs w:val="18"/>
              </w:rPr>
            </w:pPr>
            <w:r w:rsidRPr="00DC3EA4">
              <w:rPr>
                <w:rFonts w:ascii="Arial" w:hAnsi="Arial" w:cs="Arial"/>
                <w:sz w:val="18"/>
                <w:szCs w:val="18"/>
              </w:rPr>
              <w:t>İrem Altun</w:t>
            </w:r>
          </w:p>
        </w:tc>
        <w:tc>
          <w:tcPr>
            <w:tcW w:w="3118" w:type="dxa"/>
            <w:tcBorders>
              <w:top w:val="nil"/>
              <w:left w:val="nil"/>
              <w:bottom w:val="nil"/>
              <w:right w:val="nil"/>
            </w:tcBorders>
            <w:shd w:val="clear" w:color="auto" w:fill="auto"/>
            <w:noWrap/>
            <w:vAlign w:val="bottom"/>
            <w:hideMark/>
          </w:tcPr>
          <w:p w14:paraId="0E7F5BA3" w14:textId="14A24994" w:rsidR="00443675" w:rsidRPr="00C11577" w:rsidRDefault="00D8077E" w:rsidP="008A7ED4">
            <w:pPr>
              <w:suppressAutoHyphens/>
              <w:rPr>
                <w:rFonts w:ascii="Arial" w:hAnsi="Arial" w:cs="Arial"/>
                <w:sz w:val="18"/>
                <w:szCs w:val="18"/>
              </w:rPr>
            </w:pPr>
            <w:r w:rsidRPr="00C11577">
              <w:rPr>
                <w:rFonts w:ascii="Arial" w:hAnsi="Arial" w:cs="Arial"/>
                <w:sz w:val="18"/>
                <w:szCs w:val="18"/>
              </w:rPr>
              <w:t>Hatay Gençlik ve Spor İl Müd</w:t>
            </w:r>
            <w:r w:rsidR="00C11577" w:rsidRPr="00C11577">
              <w:rPr>
                <w:rFonts w:ascii="Arial" w:hAnsi="Arial" w:cs="Arial"/>
                <w:sz w:val="18"/>
                <w:szCs w:val="18"/>
              </w:rPr>
              <w:t>.</w:t>
            </w:r>
            <w:r w:rsidRPr="00C11577">
              <w:rPr>
                <w:rFonts w:ascii="Arial" w:hAnsi="Arial" w:cs="Arial"/>
                <w:sz w:val="18"/>
                <w:szCs w:val="18"/>
              </w:rPr>
              <w:t xml:space="preserve"> SK</w:t>
            </w:r>
            <w:r w:rsidR="00C11577" w:rsidRPr="00C11577">
              <w:rPr>
                <w:rFonts w:ascii="Arial" w:hAnsi="Arial" w:cs="Arial"/>
                <w:sz w:val="18"/>
                <w:szCs w:val="18"/>
              </w:rPr>
              <w:t>D</w:t>
            </w:r>
          </w:p>
        </w:tc>
        <w:tc>
          <w:tcPr>
            <w:tcW w:w="1134" w:type="dxa"/>
            <w:tcBorders>
              <w:top w:val="nil"/>
              <w:left w:val="nil"/>
              <w:bottom w:val="nil"/>
              <w:right w:val="nil"/>
            </w:tcBorders>
            <w:shd w:val="clear" w:color="auto" w:fill="auto"/>
            <w:noWrap/>
            <w:vAlign w:val="bottom"/>
            <w:hideMark/>
          </w:tcPr>
          <w:p w14:paraId="46EB28A6" w14:textId="1C8F3B2E" w:rsidR="00443675" w:rsidRPr="00DC3EA4" w:rsidRDefault="00D8077E" w:rsidP="008A7ED4">
            <w:pPr>
              <w:suppressAutoHyphens/>
              <w:rPr>
                <w:rFonts w:ascii="Arial" w:hAnsi="Arial" w:cs="Arial"/>
                <w:sz w:val="18"/>
                <w:szCs w:val="18"/>
              </w:rPr>
            </w:pPr>
            <w:r w:rsidRPr="00DC3EA4">
              <w:rPr>
                <w:rFonts w:ascii="Arial" w:hAnsi="Arial" w:cs="Arial"/>
                <w:sz w:val="18"/>
                <w:szCs w:val="18"/>
              </w:rPr>
              <w:t xml:space="preserve">Hatay </w:t>
            </w:r>
          </w:p>
        </w:tc>
      </w:tr>
      <w:tr w:rsidR="00443675" w:rsidRPr="00DC3EA4" w14:paraId="50E0F203" w14:textId="77777777" w:rsidTr="00F97BF1">
        <w:trPr>
          <w:trHeight w:val="240"/>
        </w:trPr>
        <w:tc>
          <w:tcPr>
            <w:tcW w:w="426" w:type="dxa"/>
            <w:tcBorders>
              <w:top w:val="nil"/>
              <w:left w:val="nil"/>
              <w:bottom w:val="nil"/>
              <w:right w:val="nil"/>
            </w:tcBorders>
            <w:shd w:val="clear" w:color="auto" w:fill="auto"/>
            <w:noWrap/>
            <w:vAlign w:val="bottom"/>
            <w:hideMark/>
          </w:tcPr>
          <w:p w14:paraId="32E6CA20"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17.</w:t>
            </w:r>
          </w:p>
        </w:tc>
        <w:tc>
          <w:tcPr>
            <w:tcW w:w="2126" w:type="dxa"/>
            <w:tcBorders>
              <w:top w:val="nil"/>
              <w:left w:val="nil"/>
              <w:bottom w:val="nil"/>
              <w:right w:val="nil"/>
            </w:tcBorders>
            <w:shd w:val="clear" w:color="auto" w:fill="auto"/>
            <w:noWrap/>
            <w:vAlign w:val="bottom"/>
            <w:hideMark/>
          </w:tcPr>
          <w:p w14:paraId="5AE4FEFF" w14:textId="07159319" w:rsidR="00443675" w:rsidRPr="00DC3EA4" w:rsidRDefault="002730C0" w:rsidP="008A7ED4">
            <w:pPr>
              <w:suppressAutoHyphens/>
              <w:rPr>
                <w:rFonts w:ascii="Arial" w:hAnsi="Arial" w:cs="Arial"/>
                <w:sz w:val="18"/>
                <w:szCs w:val="18"/>
              </w:rPr>
            </w:pPr>
            <w:r w:rsidRPr="00DC3EA4">
              <w:rPr>
                <w:rFonts w:ascii="Arial" w:hAnsi="Arial" w:cs="Arial"/>
                <w:sz w:val="18"/>
                <w:szCs w:val="18"/>
              </w:rPr>
              <w:t>Nehir Çınar</w:t>
            </w:r>
          </w:p>
        </w:tc>
        <w:tc>
          <w:tcPr>
            <w:tcW w:w="3118" w:type="dxa"/>
            <w:tcBorders>
              <w:top w:val="nil"/>
              <w:left w:val="nil"/>
              <w:bottom w:val="nil"/>
              <w:right w:val="nil"/>
            </w:tcBorders>
            <w:shd w:val="clear" w:color="auto" w:fill="auto"/>
            <w:noWrap/>
            <w:vAlign w:val="bottom"/>
            <w:hideMark/>
          </w:tcPr>
          <w:p w14:paraId="1E176085" w14:textId="54404848" w:rsidR="00443675" w:rsidRPr="00C11577" w:rsidRDefault="00D8077E" w:rsidP="008A7ED4">
            <w:pPr>
              <w:suppressAutoHyphens/>
              <w:rPr>
                <w:rFonts w:ascii="Arial" w:hAnsi="Arial" w:cs="Arial"/>
                <w:sz w:val="18"/>
                <w:szCs w:val="18"/>
              </w:rPr>
            </w:pPr>
            <w:r w:rsidRPr="00C11577">
              <w:rPr>
                <w:rFonts w:ascii="Arial" w:hAnsi="Arial" w:cs="Arial"/>
                <w:sz w:val="18"/>
                <w:szCs w:val="18"/>
              </w:rPr>
              <w:t>İskenderun V</w:t>
            </w:r>
            <w:r w:rsidR="00EE4EC1" w:rsidRPr="00C11577">
              <w:rPr>
                <w:rFonts w:ascii="Arial" w:hAnsi="Arial" w:cs="Arial"/>
                <w:sz w:val="18"/>
                <w:szCs w:val="18"/>
              </w:rPr>
              <w:t>MT</w:t>
            </w:r>
            <w:r w:rsidR="00C26FFE" w:rsidRPr="00C11577">
              <w:rPr>
                <w:rFonts w:ascii="Arial" w:hAnsi="Arial" w:cs="Arial"/>
                <w:sz w:val="18"/>
                <w:szCs w:val="18"/>
              </w:rPr>
              <w:t>D</w:t>
            </w:r>
            <w:r w:rsidR="00EE4EC1" w:rsidRPr="00C11577">
              <w:rPr>
                <w:rFonts w:ascii="Arial" w:hAnsi="Arial" w:cs="Arial"/>
                <w:sz w:val="18"/>
                <w:szCs w:val="18"/>
              </w:rPr>
              <w:t xml:space="preserve">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01DE86AB" w14:textId="0DD1E4F8" w:rsidR="00443675" w:rsidRPr="00DC3EA4" w:rsidRDefault="00D8077E" w:rsidP="008A7ED4">
            <w:pPr>
              <w:suppressAutoHyphens/>
              <w:rPr>
                <w:rFonts w:ascii="Arial" w:hAnsi="Arial" w:cs="Arial"/>
                <w:sz w:val="18"/>
                <w:szCs w:val="18"/>
              </w:rPr>
            </w:pPr>
            <w:r w:rsidRPr="00DC3EA4">
              <w:rPr>
                <w:rFonts w:ascii="Arial" w:hAnsi="Arial" w:cs="Arial"/>
                <w:sz w:val="18"/>
                <w:szCs w:val="18"/>
              </w:rPr>
              <w:t>Hatay</w:t>
            </w:r>
          </w:p>
        </w:tc>
      </w:tr>
      <w:tr w:rsidR="00443675" w:rsidRPr="00DC3EA4" w14:paraId="0B429D5D" w14:textId="77777777" w:rsidTr="00F97BF1">
        <w:trPr>
          <w:trHeight w:val="240"/>
        </w:trPr>
        <w:tc>
          <w:tcPr>
            <w:tcW w:w="426" w:type="dxa"/>
            <w:tcBorders>
              <w:top w:val="nil"/>
              <w:left w:val="nil"/>
              <w:bottom w:val="nil"/>
              <w:right w:val="nil"/>
            </w:tcBorders>
            <w:shd w:val="clear" w:color="auto" w:fill="auto"/>
            <w:noWrap/>
            <w:vAlign w:val="bottom"/>
            <w:hideMark/>
          </w:tcPr>
          <w:p w14:paraId="60B13728"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17.</w:t>
            </w:r>
          </w:p>
        </w:tc>
        <w:tc>
          <w:tcPr>
            <w:tcW w:w="2126" w:type="dxa"/>
            <w:tcBorders>
              <w:top w:val="nil"/>
              <w:left w:val="nil"/>
              <w:bottom w:val="nil"/>
              <w:right w:val="nil"/>
            </w:tcBorders>
            <w:shd w:val="clear" w:color="auto" w:fill="auto"/>
            <w:noWrap/>
            <w:vAlign w:val="bottom"/>
            <w:hideMark/>
          </w:tcPr>
          <w:p w14:paraId="099DD0C0" w14:textId="0906B114" w:rsidR="00443675" w:rsidRPr="00DC3EA4" w:rsidRDefault="002730C0" w:rsidP="008A7ED4">
            <w:pPr>
              <w:suppressAutoHyphens/>
              <w:rPr>
                <w:rFonts w:ascii="Arial" w:hAnsi="Arial" w:cs="Arial"/>
                <w:sz w:val="18"/>
                <w:szCs w:val="18"/>
              </w:rPr>
            </w:pPr>
            <w:r w:rsidRPr="00DC3EA4">
              <w:rPr>
                <w:rFonts w:ascii="Arial" w:hAnsi="Arial" w:cs="Arial"/>
                <w:sz w:val="18"/>
                <w:szCs w:val="18"/>
              </w:rPr>
              <w:t>Gülce Dönmez</w:t>
            </w:r>
          </w:p>
        </w:tc>
        <w:tc>
          <w:tcPr>
            <w:tcW w:w="3118" w:type="dxa"/>
            <w:tcBorders>
              <w:top w:val="nil"/>
              <w:left w:val="nil"/>
              <w:bottom w:val="nil"/>
              <w:right w:val="nil"/>
            </w:tcBorders>
            <w:shd w:val="clear" w:color="auto" w:fill="auto"/>
            <w:noWrap/>
            <w:vAlign w:val="bottom"/>
            <w:hideMark/>
          </w:tcPr>
          <w:p w14:paraId="065E19B7" w14:textId="564F7788" w:rsidR="00443675" w:rsidRPr="00DC3EA4" w:rsidRDefault="00D8077E" w:rsidP="008A7ED4">
            <w:pPr>
              <w:suppressAutoHyphens/>
              <w:rPr>
                <w:rFonts w:ascii="Arial" w:hAnsi="Arial" w:cs="Arial"/>
                <w:sz w:val="18"/>
                <w:szCs w:val="18"/>
              </w:rPr>
            </w:pPr>
            <w:r w:rsidRPr="00DC3EA4">
              <w:rPr>
                <w:rFonts w:ascii="Arial" w:hAnsi="Arial" w:cs="Arial"/>
                <w:sz w:val="18"/>
                <w:szCs w:val="18"/>
              </w:rPr>
              <w:t xml:space="preserve">Selçuklu Bld. Spor </w:t>
            </w:r>
            <w:r w:rsidR="00F00DDF">
              <w:rPr>
                <w:rFonts w:ascii="Arial" w:hAnsi="Arial" w:cs="Arial"/>
                <w:sz w:val="18"/>
                <w:szCs w:val="18"/>
              </w:rPr>
              <w:t>(B)</w:t>
            </w:r>
          </w:p>
        </w:tc>
        <w:tc>
          <w:tcPr>
            <w:tcW w:w="1134" w:type="dxa"/>
            <w:tcBorders>
              <w:top w:val="nil"/>
              <w:left w:val="nil"/>
              <w:bottom w:val="nil"/>
              <w:right w:val="nil"/>
            </w:tcBorders>
            <w:shd w:val="clear" w:color="auto" w:fill="auto"/>
            <w:noWrap/>
            <w:vAlign w:val="bottom"/>
            <w:hideMark/>
          </w:tcPr>
          <w:p w14:paraId="630D2B4A" w14:textId="194F189F" w:rsidR="00443675" w:rsidRPr="00DC3EA4" w:rsidRDefault="00D8077E" w:rsidP="008A7ED4">
            <w:pPr>
              <w:suppressAutoHyphens/>
              <w:rPr>
                <w:rFonts w:ascii="Arial" w:hAnsi="Arial" w:cs="Arial"/>
                <w:sz w:val="18"/>
                <w:szCs w:val="18"/>
              </w:rPr>
            </w:pPr>
            <w:r w:rsidRPr="00DC3EA4">
              <w:rPr>
                <w:rFonts w:ascii="Arial" w:hAnsi="Arial" w:cs="Arial"/>
                <w:sz w:val="18"/>
                <w:szCs w:val="18"/>
              </w:rPr>
              <w:t>Konya</w:t>
            </w:r>
          </w:p>
        </w:tc>
      </w:tr>
      <w:tr w:rsidR="00443675" w:rsidRPr="00DC3EA4" w14:paraId="4CF8703F" w14:textId="77777777" w:rsidTr="00F97BF1">
        <w:trPr>
          <w:trHeight w:val="240"/>
        </w:trPr>
        <w:tc>
          <w:tcPr>
            <w:tcW w:w="426" w:type="dxa"/>
            <w:tcBorders>
              <w:top w:val="nil"/>
              <w:left w:val="nil"/>
              <w:bottom w:val="nil"/>
              <w:right w:val="nil"/>
            </w:tcBorders>
            <w:shd w:val="clear" w:color="auto" w:fill="auto"/>
            <w:noWrap/>
            <w:vAlign w:val="bottom"/>
            <w:hideMark/>
          </w:tcPr>
          <w:p w14:paraId="159BA658"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17.</w:t>
            </w:r>
          </w:p>
        </w:tc>
        <w:tc>
          <w:tcPr>
            <w:tcW w:w="2126" w:type="dxa"/>
            <w:tcBorders>
              <w:top w:val="nil"/>
              <w:left w:val="nil"/>
              <w:bottom w:val="nil"/>
              <w:right w:val="nil"/>
            </w:tcBorders>
            <w:shd w:val="clear" w:color="auto" w:fill="auto"/>
            <w:noWrap/>
            <w:vAlign w:val="bottom"/>
            <w:hideMark/>
          </w:tcPr>
          <w:p w14:paraId="0F49423B" w14:textId="580946C9" w:rsidR="00443675" w:rsidRPr="00DC3EA4" w:rsidRDefault="002730C0" w:rsidP="008A7ED4">
            <w:pPr>
              <w:suppressAutoHyphens/>
              <w:rPr>
                <w:rFonts w:ascii="Arial" w:hAnsi="Arial" w:cs="Arial"/>
                <w:sz w:val="18"/>
                <w:szCs w:val="18"/>
              </w:rPr>
            </w:pPr>
            <w:r w:rsidRPr="00DC3EA4">
              <w:rPr>
                <w:rFonts w:ascii="Arial" w:hAnsi="Arial" w:cs="Arial"/>
                <w:sz w:val="18"/>
                <w:szCs w:val="18"/>
              </w:rPr>
              <w:t>Ayşe Nisa Seren</w:t>
            </w:r>
          </w:p>
        </w:tc>
        <w:tc>
          <w:tcPr>
            <w:tcW w:w="3118" w:type="dxa"/>
            <w:tcBorders>
              <w:top w:val="nil"/>
              <w:left w:val="nil"/>
              <w:bottom w:val="nil"/>
              <w:right w:val="nil"/>
            </w:tcBorders>
            <w:shd w:val="clear" w:color="auto" w:fill="auto"/>
            <w:noWrap/>
            <w:vAlign w:val="bottom"/>
            <w:hideMark/>
          </w:tcPr>
          <w:p w14:paraId="087E971F" w14:textId="4AB82EFF" w:rsidR="00443675" w:rsidRPr="00DC3EA4" w:rsidRDefault="00D8077E" w:rsidP="008A7ED4">
            <w:pPr>
              <w:suppressAutoHyphens/>
              <w:rPr>
                <w:rFonts w:ascii="Arial" w:hAnsi="Arial" w:cs="Arial"/>
                <w:sz w:val="18"/>
                <w:szCs w:val="18"/>
              </w:rPr>
            </w:pPr>
            <w:r w:rsidRPr="00DC3EA4">
              <w:rPr>
                <w:rFonts w:ascii="Arial" w:hAnsi="Arial" w:cs="Arial"/>
                <w:sz w:val="18"/>
                <w:szCs w:val="18"/>
              </w:rPr>
              <w:t xml:space="preserve">Selçuklu Bld. Spor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7B7830E3" w14:textId="0409EFCD" w:rsidR="00443675" w:rsidRPr="00DC3EA4" w:rsidRDefault="00D8077E" w:rsidP="008A7ED4">
            <w:pPr>
              <w:suppressAutoHyphens/>
              <w:rPr>
                <w:rFonts w:ascii="Arial" w:hAnsi="Arial" w:cs="Arial"/>
                <w:sz w:val="18"/>
                <w:szCs w:val="18"/>
              </w:rPr>
            </w:pPr>
            <w:r w:rsidRPr="00DC3EA4">
              <w:rPr>
                <w:rFonts w:ascii="Arial" w:hAnsi="Arial" w:cs="Arial"/>
                <w:sz w:val="18"/>
                <w:szCs w:val="18"/>
              </w:rPr>
              <w:t>Konya</w:t>
            </w:r>
          </w:p>
        </w:tc>
      </w:tr>
      <w:tr w:rsidR="00443675" w:rsidRPr="00DC3EA4" w14:paraId="7942F39D" w14:textId="77777777" w:rsidTr="00F97BF1">
        <w:trPr>
          <w:trHeight w:val="240"/>
        </w:trPr>
        <w:tc>
          <w:tcPr>
            <w:tcW w:w="426" w:type="dxa"/>
            <w:tcBorders>
              <w:top w:val="nil"/>
              <w:left w:val="nil"/>
              <w:bottom w:val="nil"/>
              <w:right w:val="nil"/>
            </w:tcBorders>
            <w:shd w:val="clear" w:color="auto" w:fill="auto"/>
            <w:noWrap/>
            <w:vAlign w:val="bottom"/>
            <w:hideMark/>
          </w:tcPr>
          <w:p w14:paraId="71F6FD6C"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17.</w:t>
            </w:r>
          </w:p>
        </w:tc>
        <w:tc>
          <w:tcPr>
            <w:tcW w:w="2126" w:type="dxa"/>
            <w:tcBorders>
              <w:top w:val="nil"/>
              <w:left w:val="nil"/>
              <w:bottom w:val="nil"/>
              <w:right w:val="nil"/>
            </w:tcBorders>
            <w:shd w:val="clear" w:color="auto" w:fill="auto"/>
            <w:noWrap/>
            <w:vAlign w:val="bottom"/>
            <w:hideMark/>
          </w:tcPr>
          <w:p w14:paraId="2B64FE97" w14:textId="0B92E2FA" w:rsidR="00443675" w:rsidRPr="00DC3EA4" w:rsidRDefault="002730C0" w:rsidP="008A7ED4">
            <w:pPr>
              <w:suppressAutoHyphens/>
              <w:rPr>
                <w:rFonts w:ascii="Arial" w:hAnsi="Arial" w:cs="Arial"/>
                <w:sz w:val="18"/>
                <w:szCs w:val="18"/>
              </w:rPr>
            </w:pPr>
            <w:r w:rsidRPr="00DC3EA4">
              <w:rPr>
                <w:rFonts w:ascii="Arial" w:hAnsi="Arial" w:cs="Arial"/>
                <w:sz w:val="18"/>
                <w:szCs w:val="18"/>
              </w:rPr>
              <w:t>Nil Başaran</w:t>
            </w:r>
          </w:p>
        </w:tc>
        <w:tc>
          <w:tcPr>
            <w:tcW w:w="3118" w:type="dxa"/>
            <w:tcBorders>
              <w:top w:val="nil"/>
              <w:left w:val="nil"/>
              <w:bottom w:val="nil"/>
              <w:right w:val="nil"/>
            </w:tcBorders>
            <w:shd w:val="clear" w:color="auto" w:fill="auto"/>
            <w:noWrap/>
            <w:vAlign w:val="bottom"/>
            <w:hideMark/>
          </w:tcPr>
          <w:p w14:paraId="5C879F20" w14:textId="3E55167C" w:rsidR="00443675" w:rsidRPr="00DC3EA4" w:rsidRDefault="00D8077E" w:rsidP="008A7ED4">
            <w:pPr>
              <w:suppressAutoHyphens/>
              <w:rPr>
                <w:rFonts w:ascii="Arial" w:hAnsi="Arial" w:cs="Arial"/>
                <w:sz w:val="18"/>
                <w:szCs w:val="18"/>
              </w:rPr>
            </w:pPr>
            <w:r w:rsidRPr="00DC3EA4">
              <w:rPr>
                <w:rFonts w:ascii="Arial" w:hAnsi="Arial" w:cs="Arial"/>
                <w:sz w:val="18"/>
                <w:szCs w:val="18"/>
              </w:rPr>
              <w:t xml:space="preserve">Girişim Spor </w:t>
            </w:r>
            <w:r w:rsidR="00FC58A1">
              <w:rPr>
                <w:rFonts w:ascii="Arial" w:hAnsi="Arial" w:cs="Arial"/>
                <w:sz w:val="18"/>
                <w:szCs w:val="18"/>
              </w:rPr>
              <w:t>Kulübü</w:t>
            </w:r>
          </w:p>
        </w:tc>
        <w:tc>
          <w:tcPr>
            <w:tcW w:w="1134" w:type="dxa"/>
            <w:tcBorders>
              <w:top w:val="nil"/>
              <w:left w:val="nil"/>
              <w:bottom w:val="nil"/>
              <w:right w:val="nil"/>
            </w:tcBorders>
            <w:shd w:val="clear" w:color="auto" w:fill="auto"/>
            <w:noWrap/>
            <w:vAlign w:val="bottom"/>
            <w:hideMark/>
          </w:tcPr>
          <w:p w14:paraId="59F07846" w14:textId="28D5AC49" w:rsidR="00443675"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443675" w:rsidRPr="00DC3EA4" w14:paraId="551B4C75" w14:textId="77777777" w:rsidTr="00F97BF1">
        <w:trPr>
          <w:trHeight w:val="240"/>
        </w:trPr>
        <w:tc>
          <w:tcPr>
            <w:tcW w:w="426" w:type="dxa"/>
            <w:tcBorders>
              <w:top w:val="nil"/>
              <w:left w:val="nil"/>
              <w:bottom w:val="nil"/>
              <w:right w:val="nil"/>
            </w:tcBorders>
            <w:shd w:val="clear" w:color="auto" w:fill="auto"/>
            <w:noWrap/>
            <w:vAlign w:val="bottom"/>
            <w:hideMark/>
          </w:tcPr>
          <w:p w14:paraId="1888B43D"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25.</w:t>
            </w:r>
          </w:p>
        </w:tc>
        <w:tc>
          <w:tcPr>
            <w:tcW w:w="2126" w:type="dxa"/>
            <w:tcBorders>
              <w:top w:val="nil"/>
              <w:left w:val="nil"/>
              <w:bottom w:val="nil"/>
              <w:right w:val="nil"/>
            </w:tcBorders>
            <w:shd w:val="clear" w:color="auto" w:fill="auto"/>
            <w:noWrap/>
            <w:vAlign w:val="bottom"/>
            <w:hideMark/>
          </w:tcPr>
          <w:p w14:paraId="4F7758B5" w14:textId="164A4BCC" w:rsidR="00443675" w:rsidRPr="00DC3EA4" w:rsidRDefault="002730C0" w:rsidP="008A7ED4">
            <w:pPr>
              <w:suppressAutoHyphens/>
              <w:rPr>
                <w:rFonts w:ascii="Arial" w:hAnsi="Arial" w:cs="Arial"/>
                <w:sz w:val="18"/>
                <w:szCs w:val="18"/>
              </w:rPr>
            </w:pPr>
            <w:r w:rsidRPr="00DC3EA4">
              <w:rPr>
                <w:rFonts w:ascii="Arial" w:hAnsi="Arial" w:cs="Arial"/>
                <w:sz w:val="18"/>
                <w:szCs w:val="18"/>
              </w:rPr>
              <w:t>Zümra Sırıklı</w:t>
            </w:r>
          </w:p>
        </w:tc>
        <w:tc>
          <w:tcPr>
            <w:tcW w:w="3118" w:type="dxa"/>
            <w:tcBorders>
              <w:top w:val="nil"/>
              <w:left w:val="nil"/>
              <w:bottom w:val="nil"/>
              <w:right w:val="nil"/>
            </w:tcBorders>
            <w:shd w:val="clear" w:color="auto" w:fill="auto"/>
            <w:noWrap/>
            <w:vAlign w:val="bottom"/>
            <w:hideMark/>
          </w:tcPr>
          <w:p w14:paraId="3092FBB6" w14:textId="1F0A2AF7" w:rsidR="00443675" w:rsidRPr="00DC3EA4" w:rsidRDefault="00D8077E" w:rsidP="008A7ED4">
            <w:pPr>
              <w:suppressAutoHyphens/>
              <w:rPr>
                <w:rFonts w:ascii="Arial" w:hAnsi="Arial" w:cs="Arial"/>
                <w:sz w:val="18"/>
                <w:szCs w:val="18"/>
              </w:rPr>
            </w:pPr>
            <w:r w:rsidRPr="00DC3EA4">
              <w:rPr>
                <w:rFonts w:ascii="Arial" w:hAnsi="Arial" w:cs="Arial"/>
                <w:sz w:val="18"/>
                <w:szCs w:val="18"/>
              </w:rPr>
              <w:t xml:space="preserve">Çorum Gençlikspor </w:t>
            </w:r>
            <w:r w:rsidR="00F00DDF">
              <w:rPr>
                <w:rFonts w:ascii="Arial" w:hAnsi="Arial" w:cs="Arial"/>
                <w:sz w:val="18"/>
                <w:szCs w:val="18"/>
              </w:rPr>
              <w:t>(B)</w:t>
            </w:r>
          </w:p>
        </w:tc>
        <w:tc>
          <w:tcPr>
            <w:tcW w:w="1134" w:type="dxa"/>
            <w:tcBorders>
              <w:top w:val="nil"/>
              <w:left w:val="nil"/>
              <w:bottom w:val="nil"/>
              <w:right w:val="nil"/>
            </w:tcBorders>
            <w:shd w:val="clear" w:color="auto" w:fill="auto"/>
            <w:noWrap/>
            <w:vAlign w:val="bottom"/>
            <w:hideMark/>
          </w:tcPr>
          <w:p w14:paraId="11CF346F" w14:textId="20A0B5EF" w:rsidR="00443675"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443675" w:rsidRPr="00DC3EA4" w14:paraId="67D0177E" w14:textId="77777777" w:rsidTr="00F97BF1">
        <w:trPr>
          <w:trHeight w:val="240"/>
        </w:trPr>
        <w:tc>
          <w:tcPr>
            <w:tcW w:w="426" w:type="dxa"/>
            <w:tcBorders>
              <w:top w:val="nil"/>
              <w:left w:val="nil"/>
              <w:bottom w:val="nil"/>
              <w:right w:val="nil"/>
            </w:tcBorders>
            <w:shd w:val="clear" w:color="auto" w:fill="auto"/>
            <w:noWrap/>
            <w:vAlign w:val="bottom"/>
            <w:hideMark/>
          </w:tcPr>
          <w:p w14:paraId="1350FEF2"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25.</w:t>
            </w:r>
          </w:p>
        </w:tc>
        <w:tc>
          <w:tcPr>
            <w:tcW w:w="2126" w:type="dxa"/>
            <w:tcBorders>
              <w:top w:val="nil"/>
              <w:left w:val="nil"/>
              <w:bottom w:val="nil"/>
              <w:right w:val="nil"/>
            </w:tcBorders>
            <w:shd w:val="clear" w:color="auto" w:fill="auto"/>
            <w:noWrap/>
            <w:vAlign w:val="bottom"/>
            <w:hideMark/>
          </w:tcPr>
          <w:p w14:paraId="2551469C" w14:textId="37A75F51" w:rsidR="00443675" w:rsidRPr="00DC3EA4" w:rsidRDefault="002730C0" w:rsidP="008A7ED4">
            <w:pPr>
              <w:suppressAutoHyphens/>
              <w:rPr>
                <w:rFonts w:ascii="Arial" w:hAnsi="Arial" w:cs="Arial"/>
                <w:sz w:val="18"/>
                <w:szCs w:val="18"/>
              </w:rPr>
            </w:pPr>
            <w:r w:rsidRPr="00DC3EA4">
              <w:rPr>
                <w:rFonts w:ascii="Arial" w:hAnsi="Arial" w:cs="Arial"/>
                <w:sz w:val="18"/>
                <w:szCs w:val="18"/>
              </w:rPr>
              <w:t>Ecenaz Erol</w:t>
            </w:r>
          </w:p>
        </w:tc>
        <w:tc>
          <w:tcPr>
            <w:tcW w:w="3118" w:type="dxa"/>
            <w:tcBorders>
              <w:top w:val="nil"/>
              <w:left w:val="nil"/>
              <w:bottom w:val="nil"/>
              <w:right w:val="nil"/>
            </w:tcBorders>
            <w:shd w:val="clear" w:color="auto" w:fill="auto"/>
            <w:noWrap/>
            <w:vAlign w:val="bottom"/>
            <w:hideMark/>
          </w:tcPr>
          <w:p w14:paraId="3A0E8718" w14:textId="066D55B4" w:rsidR="00443675" w:rsidRPr="00DC3EA4" w:rsidRDefault="00D8077E" w:rsidP="008A7ED4">
            <w:pPr>
              <w:suppressAutoHyphens/>
              <w:rPr>
                <w:rFonts w:ascii="Arial" w:hAnsi="Arial" w:cs="Arial"/>
                <w:sz w:val="18"/>
                <w:szCs w:val="18"/>
              </w:rPr>
            </w:pPr>
            <w:r w:rsidRPr="00DC3EA4">
              <w:rPr>
                <w:rFonts w:ascii="Arial" w:hAnsi="Arial" w:cs="Arial"/>
                <w:sz w:val="18"/>
                <w:szCs w:val="18"/>
              </w:rPr>
              <w:t xml:space="preserve">Seramik Spor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5A6174F1" w14:textId="418D1B5C" w:rsidR="00443675" w:rsidRPr="00DC3EA4" w:rsidRDefault="00D8077E" w:rsidP="008A7ED4">
            <w:pPr>
              <w:suppressAutoHyphens/>
              <w:rPr>
                <w:rFonts w:ascii="Arial" w:hAnsi="Arial" w:cs="Arial"/>
                <w:sz w:val="18"/>
                <w:szCs w:val="18"/>
              </w:rPr>
            </w:pPr>
            <w:r w:rsidRPr="00DC3EA4">
              <w:rPr>
                <w:rFonts w:ascii="Arial" w:hAnsi="Arial" w:cs="Arial"/>
                <w:sz w:val="18"/>
                <w:szCs w:val="18"/>
              </w:rPr>
              <w:t>Kütahya</w:t>
            </w:r>
          </w:p>
        </w:tc>
      </w:tr>
      <w:tr w:rsidR="00443675" w:rsidRPr="00DC3EA4" w14:paraId="1A552973" w14:textId="77777777" w:rsidTr="00F97BF1">
        <w:trPr>
          <w:trHeight w:val="240"/>
        </w:trPr>
        <w:tc>
          <w:tcPr>
            <w:tcW w:w="426" w:type="dxa"/>
            <w:tcBorders>
              <w:top w:val="nil"/>
              <w:left w:val="nil"/>
              <w:bottom w:val="nil"/>
              <w:right w:val="nil"/>
            </w:tcBorders>
            <w:shd w:val="clear" w:color="auto" w:fill="auto"/>
            <w:noWrap/>
            <w:vAlign w:val="bottom"/>
            <w:hideMark/>
          </w:tcPr>
          <w:p w14:paraId="352223BA"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25.</w:t>
            </w:r>
          </w:p>
        </w:tc>
        <w:tc>
          <w:tcPr>
            <w:tcW w:w="2126" w:type="dxa"/>
            <w:tcBorders>
              <w:top w:val="nil"/>
              <w:left w:val="nil"/>
              <w:bottom w:val="nil"/>
              <w:right w:val="nil"/>
            </w:tcBorders>
            <w:shd w:val="clear" w:color="auto" w:fill="auto"/>
            <w:noWrap/>
            <w:vAlign w:val="bottom"/>
            <w:hideMark/>
          </w:tcPr>
          <w:p w14:paraId="79C16012" w14:textId="4B909608" w:rsidR="00443675" w:rsidRPr="00DC3EA4" w:rsidRDefault="002730C0" w:rsidP="008A7ED4">
            <w:pPr>
              <w:suppressAutoHyphens/>
              <w:rPr>
                <w:rFonts w:ascii="Arial" w:hAnsi="Arial" w:cs="Arial"/>
                <w:sz w:val="18"/>
                <w:szCs w:val="18"/>
              </w:rPr>
            </w:pPr>
            <w:r w:rsidRPr="00DC3EA4">
              <w:rPr>
                <w:rFonts w:ascii="Arial" w:hAnsi="Arial" w:cs="Arial"/>
                <w:sz w:val="18"/>
                <w:szCs w:val="18"/>
              </w:rPr>
              <w:t>Elvin Kale</w:t>
            </w:r>
          </w:p>
        </w:tc>
        <w:tc>
          <w:tcPr>
            <w:tcW w:w="3118" w:type="dxa"/>
            <w:tcBorders>
              <w:top w:val="nil"/>
              <w:left w:val="nil"/>
              <w:bottom w:val="nil"/>
              <w:right w:val="nil"/>
            </w:tcBorders>
            <w:shd w:val="clear" w:color="auto" w:fill="auto"/>
            <w:noWrap/>
            <w:vAlign w:val="bottom"/>
            <w:hideMark/>
          </w:tcPr>
          <w:p w14:paraId="0A8F9A03" w14:textId="0CE0367E" w:rsidR="00443675" w:rsidRPr="00DC3EA4" w:rsidRDefault="00D8077E" w:rsidP="008A7ED4">
            <w:pPr>
              <w:suppressAutoHyphens/>
              <w:rPr>
                <w:rFonts w:ascii="Arial" w:hAnsi="Arial" w:cs="Arial"/>
                <w:sz w:val="18"/>
                <w:szCs w:val="18"/>
              </w:rPr>
            </w:pPr>
            <w:r w:rsidRPr="00DC3EA4">
              <w:rPr>
                <w:rFonts w:ascii="Arial" w:hAnsi="Arial" w:cs="Arial"/>
                <w:sz w:val="18"/>
                <w:szCs w:val="18"/>
              </w:rPr>
              <w:t xml:space="preserve">Yalova Bld. Gençlik Spor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42142827" w14:textId="3EE129AD" w:rsidR="00443675" w:rsidRPr="00DC3EA4" w:rsidRDefault="00D8077E" w:rsidP="008A7ED4">
            <w:pPr>
              <w:suppressAutoHyphens/>
              <w:rPr>
                <w:rFonts w:ascii="Arial" w:hAnsi="Arial" w:cs="Arial"/>
                <w:sz w:val="18"/>
                <w:szCs w:val="18"/>
              </w:rPr>
            </w:pPr>
            <w:r w:rsidRPr="00DC3EA4">
              <w:rPr>
                <w:rFonts w:ascii="Arial" w:hAnsi="Arial" w:cs="Arial"/>
                <w:sz w:val="18"/>
                <w:szCs w:val="18"/>
              </w:rPr>
              <w:t>Yalova</w:t>
            </w:r>
          </w:p>
        </w:tc>
      </w:tr>
      <w:tr w:rsidR="00443675" w:rsidRPr="00DC3EA4" w14:paraId="43F05EAF" w14:textId="77777777" w:rsidTr="00F97BF1">
        <w:trPr>
          <w:trHeight w:val="240"/>
        </w:trPr>
        <w:tc>
          <w:tcPr>
            <w:tcW w:w="426" w:type="dxa"/>
            <w:tcBorders>
              <w:top w:val="nil"/>
              <w:left w:val="nil"/>
              <w:bottom w:val="nil"/>
              <w:right w:val="nil"/>
            </w:tcBorders>
            <w:shd w:val="clear" w:color="auto" w:fill="auto"/>
            <w:noWrap/>
            <w:vAlign w:val="bottom"/>
            <w:hideMark/>
          </w:tcPr>
          <w:p w14:paraId="5023ECFB"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25.</w:t>
            </w:r>
          </w:p>
        </w:tc>
        <w:tc>
          <w:tcPr>
            <w:tcW w:w="2126" w:type="dxa"/>
            <w:tcBorders>
              <w:top w:val="nil"/>
              <w:left w:val="nil"/>
              <w:bottom w:val="nil"/>
              <w:right w:val="nil"/>
            </w:tcBorders>
            <w:shd w:val="clear" w:color="auto" w:fill="auto"/>
            <w:noWrap/>
            <w:vAlign w:val="bottom"/>
            <w:hideMark/>
          </w:tcPr>
          <w:p w14:paraId="0D47289C" w14:textId="04213E1D" w:rsidR="00443675" w:rsidRPr="00DC3EA4" w:rsidRDefault="002730C0" w:rsidP="008A7ED4">
            <w:pPr>
              <w:suppressAutoHyphens/>
              <w:rPr>
                <w:rFonts w:ascii="Arial" w:hAnsi="Arial" w:cs="Arial"/>
                <w:sz w:val="18"/>
                <w:szCs w:val="18"/>
              </w:rPr>
            </w:pPr>
            <w:r w:rsidRPr="00DC3EA4">
              <w:rPr>
                <w:rFonts w:ascii="Arial" w:hAnsi="Arial" w:cs="Arial"/>
                <w:sz w:val="18"/>
                <w:szCs w:val="18"/>
              </w:rPr>
              <w:t>Ayten Ceren Kahraman</w:t>
            </w:r>
          </w:p>
        </w:tc>
        <w:tc>
          <w:tcPr>
            <w:tcW w:w="3118" w:type="dxa"/>
            <w:tcBorders>
              <w:top w:val="nil"/>
              <w:left w:val="nil"/>
              <w:bottom w:val="nil"/>
              <w:right w:val="nil"/>
            </w:tcBorders>
            <w:shd w:val="clear" w:color="auto" w:fill="auto"/>
            <w:noWrap/>
            <w:vAlign w:val="bottom"/>
            <w:hideMark/>
          </w:tcPr>
          <w:p w14:paraId="7DEDB0D3" w14:textId="139314B2" w:rsidR="00443675" w:rsidRPr="00DC3EA4" w:rsidRDefault="00D8077E" w:rsidP="008A7ED4">
            <w:pPr>
              <w:suppressAutoHyphens/>
              <w:rPr>
                <w:rFonts w:ascii="Arial" w:hAnsi="Arial" w:cs="Arial"/>
                <w:sz w:val="18"/>
                <w:szCs w:val="18"/>
              </w:rPr>
            </w:pPr>
            <w:r w:rsidRPr="00DC3EA4">
              <w:rPr>
                <w:rFonts w:ascii="Arial" w:hAnsi="Arial" w:cs="Arial"/>
                <w:sz w:val="18"/>
                <w:szCs w:val="18"/>
              </w:rPr>
              <w:t xml:space="preserve">Kocasinan Bld. Spor </w:t>
            </w:r>
            <w:r w:rsidR="00F00DDF">
              <w:rPr>
                <w:rFonts w:ascii="Arial" w:hAnsi="Arial" w:cs="Arial"/>
                <w:sz w:val="18"/>
                <w:szCs w:val="18"/>
              </w:rPr>
              <w:t>(B)</w:t>
            </w:r>
          </w:p>
        </w:tc>
        <w:tc>
          <w:tcPr>
            <w:tcW w:w="1134" w:type="dxa"/>
            <w:tcBorders>
              <w:top w:val="nil"/>
              <w:left w:val="nil"/>
              <w:bottom w:val="nil"/>
              <w:right w:val="nil"/>
            </w:tcBorders>
            <w:shd w:val="clear" w:color="auto" w:fill="auto"/>
            <w:noWrap/>
            <w:vAlign w:val="bottom"/>
            <w:hideMark/>
          </w:tcPr>
          <w:p w14:paraId="22A58BC9" w14:textId="079C63C1" w:rsidR="00443675" w:rsidRPr="00DC3EA4" w:rsidRDefault="00D8077E" w:rsidP="008A7ED4">
            <w:pPr>
              <w:suppressAutoHyphens/>
              <w:rPr>
                <w:rFonts w:ascii="Arial" w:hAnsi="Arial" w:cs="Arial"/>
                <w:sz w:val="18"/>
                <w:szCs w:val="18"/>
              </w:rPr>
            </w:pPr>
            <w:r w:rsidRPr="00DC3EA4">
              <w:rPr>
                <w:rFonts w:ascii="Arial" w:hAnsi="Arial" w:cs="Arial"/>
                <w:sz w:val="18"/>
                <w:szCs w:val="18"/>
              </w:rPr>
              <w:t>Kayseri</w:t>
            </w:r>
          </w:p>
        </w:tc>
      </w:tr>
      <w:tr w:rsidR="00443675" w:rsidRPr="00DC3EA4" w14:paraId="16971502" w14:textId="77777777" w:rsidTr="00F97BF1">
        <w:trPr>
          <w:trHeight w:val="240"/>
        </w:trPr>
        <w:tc>
          <w:tcPr>
            <w:tcW w:w="426" w:type="dxa"/>
            <w:tcBorders>
              <w:top w:val="nil"/>
              <w:left w:val="nil"/>
              <w:bottom w:val="nil"/>
              <w:right w:val="nil"/>
            </w:tcBorders>
            <w:shd w:val="clear" w:color="auto" w:fill="auto"/>
            <w:noWrap/>
            <w:vAlign w:val="bottom"/>
            <w:hideMark/>
          </w:tcPr>
          <w:p w14:paraId="776D300B"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25.</w:t>
            </w:r>
          </w:p>
        </w:tc>
        <w:tc>
          <w:tcPr>
            <w:tcW w:w="2126" w:type="dxa"/>
            <w:tcBorders>
              <w:top w:val="nil"/>
              <w:left w:val="nil"/>
              <w:bottom w:val="nil"/>
              <w:right w:val="nil"/>
            </w:tcBorders>
            <w:shd w:val="clear" w:color="auto" w:fill="auto"/>
            <w:noWrap/>
            <w:vAlign w:val="bottom"/>
            <w:hideMark/>
          </w:tcPr>
          <w:p w14:paraId="32D91959" w14:textId="0AA8FBE0" w:rsidR="00443675" w:rsidRPr="00DC3EA4" w:rsidRDefault="002730C0" w:rsidP="008A7ED4">
            <w:pPr>
              <w:suppressAutoHyphens/>
              <w:rPr>
                <w:rFonts w:ascii="Arial" w:hAnsi="Arial" w:cs="Arial"/>
                <w:sz w:val="18"/>
                <w:szCs w:val="18"/>
              </w:rPr>
            </w:pPr>
            <w:r w:rsidRPr="00DC3EA4">
              <w:rPr>
                <w:rFonts w:ascii="Arial" w:hAnsi="Arial" w:cs="Arial"/>
                <w:sz w:val="18"/>
                <w:szCs w:val="18"/>
              </w:rPr>
              <w:t>Nesrin İrem Alaybeyoğlu</w:t>
            </w:r>
          </w:p>
        </w:tc>
        <w:tc>
          <w:tcPr>
            <w:tcW w:w="3118" w:type="dxa"/>
            <w:tcBorders>
              <w:top w:val="nil"/>
              <w:left w:val="nil"/>
              <w:bottom w:val="nil"/>
              <w:right w:val="nil"/>
            </w:tcBorders>
            <w:shd w:val="clear" w:color="auto" w:fill="auto"/>
            <w:noWrap/>
            <w:vAlign w:val="bottom"/>
            <w:hideMark/>
          </w:tcPr>
          <w:p w14:paraId="4DAE2ED8" w14:textId="329C56B5" w:rsidR="00443675" w:rsidRPr="00DC3EA4" w:rsidRDefault="00D8077E" w:rsidP="008A7ED4">
            <w:pPr>
              <w:suppressAutoHyphens/>
              <w:rPr>
                <w:rFonts w:ascii="Arial" w:hAnsi="Arial" w:cs="Arial"/>
                <w:sz w:val="18"/>
                <w:szCs w:val="18"/>
              </w:rPr>
            </w:pPr>
            <w:r w:rsidRPr="00DC3EA4">
              <w:rPr>
                <w:rFonts w:ascii="Arial" w:hAnsi="Arial" w:cs="Arial"/>
                <w:sz w:val="18"/>
                <w:szCs w:val="18"/>
              </w:rPr>
              <w:t xml:space="preserve">Selçuklu Bld. Spor </w:t>
            </w:r>
            <w:r w:rsidR="00F00DDF">
              <w:rPr>
                <w:rFonts w:ascii="Arial" w:hAnsi="Arial" w:cs="Arial"/>
                <w:sz w:val="18"/>
                <w:szCs w:val="18"/>
              </w:rPr>
              <w:t>(B)</w:t>
            </w:r>
          </w:p>
        </w:tc>
        <w:tc>
          <w:tcPr>
            <w:tcW w:w="1134" w:type="dxa"/>
            <w:tcBorders>
              <w:top w:val="nil"/>
              <w:left w:val="nil"/>
              <w:bottom w:val="nil"/>
              <w:right w:val="nil"/>
            </w:tcBorders>
            <w:shd w:val="clear" w:color="auto" w:fill="auto"/>
            <w:noWrap/>
            <w:vAlign w:val="bottom"/>
            <w:hideMark/>
          </w:tcPr>
          <w:p w14:paraId="2E47E132" w14:textId="661AC479" w:rsidR="00443675" w:rsidRPr="00DC3EA4" w:rsidRDefault="00D8077E" w:rsidP="008A7ED4">
            <w:pPr>
              <w:suppressAutoHyphens/>
              <w:rPr>
                <w:rFonts w:ascii="Arial" w:hAnsi="Arial" w:cs="Arial"/>
                <w:sz w:val="18"/>
                <w:szCs w:val="18"/>
              </w:rPr>
            </w:pPr>
            <w:r w:rsidRPr="00DC3EA4">
              <w:rPr>
                <w:rFonts w:ascii="Arial" w:hAnsi="Arial" w:cs="Arial"/>
                <w:sz w:val="18"/>
                <w:szCs w:val="18"/>
              </w:rPr>
              <w:t>Konya</w:t>
            </w:r>
          </w:p>
        </w:tc>
      </w:tr>
      <w:tr w:rsidR="00443675" w:rsidRPr="00DC3EA4" w14:paraId="425522EE" w14:textId="77777777" w:rsidTr="00F97BF1">
        <w:trPr>
          <w:trHeight w:val="240"/>
        </w:trPr>
        <w:tc>
          <w:tcPr>
            <w:tcW w:w="426" w:type="dxa"/>
            <w:tcBorders>
              <w:top w:val="nil"/>
              <w:left w:val="nil"/>
              <w:bottom w:val="nil"/>
              <w:right w:val="nil"/>
            </w:tcBorders>
            <w:shd w:val="clear" w:color="auto" w:fill="auto"/>
            <w:noWrap/>
            <w:vAlign w:val="bottom"/>
            <w:hideMark/>
          </w:tcPr>
          <w:p w14:paraId="3D0D9909"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25.</w:t>
            </w:r>
          </w:p>
        </w:tc>
        <w:tc>
          <w:tcPr>
            <w:tcW w:w="2126" w:type="dxa"/>
            <w:tcBorders>
              <w:top w:val="nil"/>
              <w:left w:val="nil"/>
              <w:bottom w:val="nil"/>
              <w:right w:val="nil"/>
            </w:tcBorders>
            <w:shd w:val="clear" w:color="auto" w:fill="auto"/>
            <w:noWrap/>
            <w:vAlign w:val="bottom"/>
            <w:hideMark/>
          </w:tcPr>
          <w:p w14:paraId="4DB4C7A9" w14:textId="3E919E0C" w:rsidR="00443675" w:rsidRPr="00DC3EA4" w:rsidRDefault="002730C0" w:rsidP="008A7ED4">
            <w:pPr>
              <w:suppressAutoHyphens/>
              <w:rPr>
                <w:rFonts w:ascii="Arial" w:hAnsi="Arial" w:cs="Arial"/>
                <w:sz w:val="18"/>
                <w:szCs w:val="18"/>
              </w:rPr>
            </w:pPr>
            <w:r w:rsidRPr="00DC3EA4">
              <w:rPr>
                <w:rFonts w:ascii="Arial" w:hAnsi="Arial" w:cs="Arial"/>
                <w:sz w:val="18"/>
                <w:szCs w:val="18"/>
              </w:rPr>
              <w:t>Ayşenaz Yakar</w:t>
            </w:r>
          </w:p>
        </w:tc>
        <w:tc>
          <w:tcPr>
            <w:tcW w:w="3118" w:type="dxa"/>
            <w:tcBorders>
              <w:top w:val="nil"/>
              <w:left w:val="nil"/>
              <w:bottom w:val="nil"/>
              <w:right w:val="nil"/>
            </w:tcBorders>
            <w:shd w:val="clear" w:color="auto" w:fill="auto"/>
            <w:noWrap/>
            <w:vAlign w:val="bottom"/>
            <w:hideMark/>
          </w:tcPr>
          <w:p w14:paraId="2B5C6C9F" w14:textId="360E1FBC" w:rsidR="00443675" w:rsidRPr="00DC3EA4" w:rsidRDefault="00D8077E" w:rsidP="008A7ED4">
            <w:pPr>
              <w:suppressAutoHyphens/>
              <w:rPr>
                <w:rFonts w:ascii="Arial" w:hAnsi="Arial" w:cs="Arial"/>
                <w:sz w:val="18"/>
                <w:szCs w:val="18"/>
              </w:rPr>
            </w:pPr>
            <w:r w:rsidRPr="00DC3EA4">
              <w:rPr>
                <w:rFonts w:ascii="Arial" w:hAnsi="Arial" w:cs="Arial"/>
                <w:sz w:val="18"/>
                <w:szCs w:val="18"/>
              </w:rPr>
              <w:t xml:space="preserve">Gaziantep Belediye Spor </w:t>
            </w:r>
            <w:r w:rsidR="00F00DDF">
              <w:rPr>
                <w:rFonts w:ascii="Arial" w:hAnsi="Arial" w:cs="Arial"/>
                <w:sz w:val="18"/>
                <w:szCs w:val="18"/>
              </w:rPr>
              <w:t>(B)</w:t>
            </w:r>
          </w:p>
        </w:tc>
        <w:tc>
          <w:tcPr>
            <w:tcW w:w="1134" w:type="dxa"/>
            <w:tcBorders>
              <w:top w:val="nil"/>
              <w:left w:val="nil"/>
              <w:bottom w:val="nil"/>
              <w:right w:val="nil"/>
            </w:tcBorders>
            <w:shd w:val="clear" w:color="auto" w:fill="auto"/>
            <w:noWrap/>
            <w:vAlign w:val="bottom"/>
            <w:hideMark/>
          </w:tcPr>
          <w:p w14:paraId="13BFDB84" w14:textId="3E91A2D0" w:rsidR="00443675" w:rsidRPr="00DC3EA4" w:rsidRDefault="00D8077E" w:rsidP="008A7ED4">
            <w:pPr>
              <w:suppressAutoHyphens/>
              <w:rPr>
                <w:rFonts w:ascii="Arial" w:hAnsi="Arial" w:cs="Arial"/>
                <w:sz w:val="18"/>
                <w:szCs w:val="18"/>
              </w:rPr>
            </w:pPr>
            <w:r w:rsidRPr="00DC3EA4">
              <w:rPr>
                <w:rFonts w:ascii="Arial" w:hAnsi="Arial" w:cs="Arial"/>
                <w:sz w:val="18"/>
                <w:szCs w:val="18"/>
              </w:rPr>
              <w:t>Gaziantep</w:t>
            </w:r>
          </w:p>
        </w:tc>
      </w:tr>
      <w:tr w:rsidR="00443675" w:rsidRPr="00DC3EA4" w14:paraId="3925BB1E" w14:textId="77777777" w:rsidTr="00F97BF1">
        <w:trPr>
          <w:trHeight w:val="240"/>
        </w:trPr>
        <w:tc>
          <w:tcPr>
            <w:tcW w:w="426" w:type="dxa"/>
            <w:tcBorders>
              <w:top w:val="nil"/>
              <w:left w:val="nil"/>
              <w:bottom w:val="nil"/>
              <w:right w:val="nil"/>
            </w:tcBorders>
            <w:shd w:val="clear" w:color="auto" w:fill="auto"/>
            <w:noWrap/>
            <w:vAlign w:val="bottom"/>
            <w:hideMark/>
          </w:tcPr>
          <w:p w14:paraId="5729E558"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25.</w:t>
            </w:r>
          </w:p>
        </w:tc>
        <w:tc>
          <w:tcPr>
            <w:tcW w:w="2126" w:type="dxa"/>
            <w:tcBorders>
              <w:top w:val="nil"/>
              <w:left w:val="nil"/>
              <w:bottom w:val="nil"/>
              <w:right w:val="nil"/>
            </w:tcBorders>
            <w:shd w:val="clear" w:color="auto" w:fill="auto"/>
            <w:noWrap/>
            <w:vAlign w:val="bottom"/>
            <w:hideMark/>
          </w:tcPr>
          <w:p w14:paraId="7D50357C" w14:textId="20E8E7FC" w:rsidR="00443675" w:rsidRPr="00DC3EA4" w:rsidRDefault="002730C0" w:rsidP="008A7ED4">
            <w:pPr>
              <w:suppressAutoHyphens/>
              <w:rPr>
                <w:rFonts w:ascii="Arial" w:hAnsi="Arial" w:cs="Arial"/>
                <w:sz w:val="18"/>
                <w:szCs w:val="18"/>
              </w:rPr>
            </w:pPr>
            <w:r w:rsidRPr="00DC3EA4">
              <w:rPr>
                <w:rFonts w:ascii="Arial" w:hAnsi="Arial" w:cs="Arial"/>
                <w:sz w:val="18"/>
                <w:szCs w:val="18"/>
              </w:rPr>
              <w:t>Yağmur Akkuş</w:t>
            </w:r>
          </w:p>
        </w:tc>
        <w:tc>
          <w:tcPr>
            <w:tcW w:w="3118" w:type="dxa"/>
            <w:tcBorders>
              <w:top w:val="nil"/>
              <w:left w:val="nil"/>
              <w:bottom w:val="nil"/>
              <w:right w:val="nil"/>
            </w:tcBorders>
            <w:shd w:val="clear" w:color="auto" w:fill="auto"/>
            <w:noWrap/>
            <w:vAlign w:val="bottom"/>
            <w:hideMark/>
          </w:tcPr>
          <w:p w14:paraId="0920D20F" w14:textId="041557C0" w:rsidR="00443675" w:rsidRPr="00DC3EA4" w:rsidRDefault="00D8077E" w:rsidP="008A7ED4">
            <w:pPr>
              <w:suppressAutoHyphens/>
              <w:rPr>
                <w:rFonts w:ascii="Arial" w:hAnsi="Arial" w:cs="Arial"/>
                <w:sz w:val="18"/>
                <w:szCs w:val="18"/>
              </w:rPr>
            </w:pPr>
            <w:r w:rsidRPr="00DC3EA4">
              <w:rPr>
                <w:rFonts w:ascii="Arial" w:hAnsi="Arial" w:cs="Arial"/>
                <w:sz w:val="18"/>
                <w:szCs w:val="18"/>
              </w:rPr>
              <w:t>Yalıköy Şehit Barış Çakır O.O.</w:t>
            </w:r>
          </w:p>
        </w:tc>
        <w:tc>
          <w:tcPr>
            <w:tcW w:w="1134" w:type="dxa"/>
            <w:tcBorders>
              <w:top w:val="nil"/>
              <w:left w:val="nil"/>
              <w:bottom w:val="nil"/>
              <w:right w:val="nil"/>
            </w:tcBorders>
            <w:shd w:val="clear" w:color="auto" w:fill="auto"/>
            <w:noWrap/>
            <w:vAlign w:val="bottom"/>
            <w:hideMark/>
          </w:tcPr>
          <w:p w14:paraId="4B272E3D" w14:textId="01F03189" w:rsidR="00443675" w:rsidRPr="00DC3EA4" w:rsidRDefault="00D8077E" w:rsidP="008A7ED4">
            <w:pPr>
              <w:suppressAutoHyphens/>
              <w:rPr>
                <w:rFonts w:ascii="Arial" w:hAnsi="Arial" w:cs="Arial"/>
                <w:sz w:val="18"/>
                <w:szCs w:val="18"/>
              </w:rPr>
            </w:pPr>
            <w:r w:rsidRPr="00DC3EA4">
              <w:rPr>
                <w:rFonts w:ascii="Arial" w:hAnsi="Arial" w:cs="Arial"/>
                <w:sz w:val="18"/>
                <w:szCs w:val="18"/>
              </w:rPr>
              <w:t>Giresun</w:t>
            </w:r>
          </w:p>
        </w:tc>
      </w:tr>
      <w:tr w:rsidR="00443675" w:rsidRPr="00DC3EA4" w14:paraId="2B666D45" w14:textId="77777777" w:rsidTr="00F97BF1">
        <w:trPr>
          <w:trHeight w:val="240"/>
        </w:trPr>
        <w:tc>
          <w:tcPr>
            <w:tcW w:w="426" w:type="dxa"/>
            <w:tcBorders>
              <w:top w:val="nil"/>
              <w:left w:val="nil"/>
              <w:bottom w:val="nil"/>
              <w:right w:val="nil"/>
            </w:tcBorders>
            <w:shd w:val="clear" w:color="auto" w:fill="auto"/>
            <w:noWrap/>
            <w:vAlign w:val="bottom"/>
            <w:hideMark/>
          </w:tcPr>
          <w:p w14:paraId="77884962"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25.</w:t>
            </w:r>
          </w:p>
        </w:tc>
        <w:tc>
          <w:tcPr>
            <w:tcW w:w="2126" w:type="dxa"/>
            <w:tcBorders>
              <w:top w:val="nil"/>
              <w:left w:val="nil"/>
              <w:bottom w:val="nil"/>
              <w:right w:val="nil"/>
            </w:tcBorders>
            <w:shd w:val="clear" w:color="auto" w:fill="auto"/>
            <w:noWrap/>
            <w:vAlign w:val="bottom"/>
            <w:hideMark/>
          </w:tcPr>
          <w:p w14:paraId="42742C7D" w14:textId="1F5AF07D" w:rsidR="00443675" w:rsidRPr="00DC3EA4" w:rsidRDefault="002730C0" w:rsidP="008A7ED4">
            <w:pPr>
              <w:suppressAutoHyphens/>
              <w:rPr>
                <w:rFonts w:ascii="Arial" w:hAnsi="Arial" w:cs="Arial"/>
                <w:sz w:val="18"/>
                <w:szCs w:val="18"/>
              </w:rPr>
            </w:pPr>
            <w:r w:rsidRPr="00DC3EA4">
              <w:rPr>
                <w:rFonts w:ascii="Arial" w:hAnsi="Arial" w:cs="Arial"/>
                <w:sz w:val="18"/>
                <w:szCs w:val="18"/>
              </w:rPr>
              <w:t>Ecrin Kale</w:t>
            </w:r>
          </w:p>
        </w:tc>
        <w:tc>
          <w:tcPr>
            <w:tcW w:w="3118" w:type="dxa"/>
            <w:tcBorders>
              <w:top w:val="nil"/>
              <w:left w:val="nil"/>
              <w:bottom w:val="nil"/>
              <w:right w:val="nil"/>
            </w:tcBorders>
            <w:shd w:val="clear" w:color="auto" w:fill="auto"/>
            <w:noWrap/>
            <w:vAlign w:val="bottom"/>
            <w:hideMark/>
          </w:tcPr>
          <w:p w14:paraId="7DDB82DC" w14:textId="15AC97DF" w:rsidR="00443675" w:rsidRPr="00DC3EA4" w:rsidRDefault="00D8077E" w:rsidP="008A7ED4">
            <w:pPr>
              <w:suppressAutoHyphens/>
              <w:rPr>
                <w:rFonts w:ascii="Arial" w:hAnsi="Arial" w:cs="Arial"/>
                <w:sz w:val="18"/>
                <w:szCs w:val="18"/>
              </w:rPr>
            </w:pPr>
            <w:r w:rsidRPr="00DC3EA4">
              <w:rPr>
                <w:rFonts w:ascii="Arial" w:hAnsi="Arial" w:cs="Arial"/>
                <w:sz w:val="18"/>
                <w:szCs w:val="18"/>
              </w:rPr>
              <w:t xml:space="preserve">Yalova Bld. Gençlik Spor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69382EC0" w14:textId="6BF17B86" w:rsidR="00443675" w:rsidRPr="00DC3EA4" w:rsidRDefault="00D8077E" w:rsidP="008A7ED4">
            <w:pPr>
              <w:suppressAutoHyphens/>
              <w:rPr>
                <w:rFonts w:ascii="Arial" w:hAnsi="Arial" w:cs="Arial"/>
                <w:sz w:val="18"/>
                <w:szCs w:val="18"/>
              </w:rPr>
            </w:pPr>
            <w:r w:rsidRPr="00DC3EA4">
              <w:rPr>
                <w:rFonts w:ascii="Arial" w:hAnsi="Arial" w:cs="Arial"/>
                <w:sz w:val="18"/>
                <w:szCs w:val="18"/>
              </w:rPr>
              <w:t>Yalova</w:t>
            </w:r>
          </w:p>
        </w:tc>
      </w:tr>
    </w:tbl>
    <w:p w14:paraId="08C2AE00" w14:textId="77777777" w:rsidR="00EA5495" w:rsidRPr="00DC3EA4" w:rsidRDefault="00EA5495" w:rsidP="008A7ED4">
      <w:pPr>
        <w:suppressAutoHyphens/>
        <w:rPr>
          <w:rFonts w:ascii="Arial" w:hAnsi="Arial" w:cs="Arial"/>
          <w:bCs/>
          <w:sz w:val="18"/>
          <w:szCs w:val="18"/>
        </w:rPr>
      </w:pPr>
    </w:p>
    <w:p w14:paraId="3795D752" w14:textId="5021FA25" w:rsidR="00746D24" w:rsidRPr="00DC3EA4" w:rsidRDefault="00746D24" w:rsidP="008A7ED4">
      <w:pPr>
        <w:suppressAutoHyphens/>
        <w:rPr>
          <w:rFonts w:ascii="Arial" w:hAnsi="Arial" w:cs="Arial"/>
          <w:bCs/>
          <w:sz w:val="18"/>
          <w:szCs w:val="18"/>
        </w:rPr>
      </w:pPr>
    </w:p>
    <w:p w14:paraId="428635A2" w14:textId="77777777" w:rsidR="00746D24" w:rsidRPr="00DC3EA4" w:rsidRDefault="00746D24" w:rsidP="008A7ED4">
      <w:pPr>
        <w:suppressAutoHyphens/>
        <w:rPr>
          <w:rFonts w:ascii="Arial" w:hAnsi="Arial" w:cs="Arial"/>
          <w:bCs/>
          <w:sz w:val="18"/>
          <w:szCs w:val="18"/>
        </w:rPr>
      </w:pPr>
      <w:r w:rsidRPr="00DC3EA4">
        <w:rPr>
          <w:rFonts w:ascii="Arial" w:hAnsi="Arial" w:cs="Arial"/>
          <w:bCs/>
          <w:sz w:val="18"/>
          <w:szCs w:val="18"/>
        </w:rPr>
        <w:br w:type="page"/>
      </w:r>
    </w:p>
    <w:tbl>
      <w:tblPr>
        <w:tblW w:w="0" w:type="auto"/>
        <w:tblLayout w:type="fixed"/>
        <w:tblCellMar>
          <w:left w:w="28" w:type="dxa"/>
          <w:right w:w="28" w:type="dxa"/>
        </w:tblCellMar>
        <w:tblLook w:val="04A0" w:firstRow="1" w:lastRow="0" w:firstColumn="1" w:lastColumn="0" w:noHBand="0" w:noVBand="1"/>
      </w:tblPr>
      <w:tblGrid>
        <w:gridCol w:w="284"/>
        <w:gridCol w:w="3260"/>
        <w:gridCol w:w="3155"/>
        <w:gridCol w:w="105"/>
      </w:tblGrid>
      <w:tr w:rsidR="00443675" w:rsidRPr="00DC3EA4" w14:paraId="393C18CB" w14:textId="77777777" w:rsidTr="002217D0">
        <w:trPr>
          <w:trHeight w:val="240"/>
        </w:trPr>
        <w:tc>
          <w:tcPr>
            <w:tcW w:w="6804" w:type="dxa"/>
            <w:gridSpan w:val="4"/>
            <w:tcBorders>
              <w:top w:val="nil"/>
              <w:left w:val="nil"/>
              <w:bottom w:val="nil"/>
              <w:right w:val="nil"/>
            </w:tcBorders>
            <w:shd w:val="clear" w:color="auto" w:fill="auto"/>
            <w:noWrap/>
            <w:vAlign w:val="bottom"/>
            <w:hideMark/>
          </w:tcPr>
          <w:p w14:paraId="336EB5AA" w14:textId="77777777" w:rsidR="00443675" w:rsidRPr="00DC3EA4" w:rsidRDefault="00443675" w:rsidP="008A7ED4">
            <w:pPr>
              <w:suppressAutoHyphens/>
              <w:jc w:val="center"/>
              <w:rPr>
                <w:rFonts w:ascii="Arial" w:hAnsi="Arial" w:cs="Arial"/>
                <w:b/>
                <w:bCs/>
                <w:sz w:val="18"/>
                <w:szCs w:val="18"/>
              </w:rPr>
            </w:pPr>
            <w:r w:rsidRPr="00DC3EA4">
              <w:rPr>
                <w:rFonts w:ascii="Arial" w:hAnsi="Arial" w:cs="Arial"/>
                <w:b/>
                <w:bCs/>
                <w:sz w:val="18"/>
                <w:szCs w:val="18"/>
              </w:rPr>
              <w:lastRenderedPageBreak/>
              <w:t>YILDIZLAR TAKIM-FERDİ TÜRKİYE ŞAMPİYONASI</w:t>
            </w:r>
          </w:p>
        </w:tc>
      </w:tr>
      <w:tr w:rsidR="00443675" w:rsidRPr="00DC3EA4" w14:paraId="1BC3D7E2" w14:textId="77777777" w:rsidTr="002217D0">
        <w:trPr>
          <w:trHeight w:val="240"/>
        </w:trPr>
        <w:tc>
          <w:tcPr>
            <w:tcW w:w="6804" w:type="dxa"/>
            <w:gridSpan w:val="4"/>
            <w:tcBorders>
              <w:top w:val="nil"/>
              <w:left w:val="nil"/>
              <w:bottom w:val="nil"/>
              <w:right w:val="nil"/>
            </w:tcBorders>
            <w:shd w:val="clear" w:color="auto" w:fill="auto"/>
            <w:noWrap/>
            <w:vAlign w:val="bottom"/>
            <w:hideMark/>
          </w:tcPr>
          <w:p w14:paraId="518FFC03" w14:textId="516AB8E3" w:rsidR="00443675" w:rsidRPr="00DC3EA4" w:rsidRDefault="00443675" w:rsidP="008A7ED4">
            <w:pPr>
              <w:suppressAutoHyphens/>
              <w:jc w:val="center"/>
              <w:rPr>
                <w:rFonts w:ascii="Arial" w:hAnsi="Arial" w:cs="Arial"/>
                <w:b/>
                <w:bCs/>
                <w:sz w:val="18"/>
                <w:szCs w:val="18"/>
              </w:rPr>
            </w:pPr>
            <w:r w:rsidRPr="00DC3EA4">
              <w:rPr>
                <w:rFonts w:ascii="Arial" w:hAnsi="Arial" w:cs="Arial"/>
                <w:b/>
                <w:bCs/>
                <w:sz w:val="18"/>
                <w:szCs w:val="18"/>
              </w:rPr>
              <w:t>05-09 MART 2022</w:t>
            </w:r>
            <w:r w:rsidR="00FA4E72" w:rsidRPr="00DC3EA4">
              <w:rPr>
                <w:rFonts w:ascii="Arial" w:hAnsi="Arial" w:cs="Arial"/>
                <w:b/>
                <w:bCs/>
                <w:sz w:val="18"/>
                <w:szCs w:val="18"/>
              </w:rPr>
              <w:t xml:space="preserve"> </w:t>
            </w:r>
            <w:r w:rsidRPr="00DC3EA4">
              <w:rPr>
                <w:rFonts w:ascii="Arial" w:hAnsi="Arial" w:cs="Arial"/>
                <w:b/>
                <w:bCs/>
                <w:sz w:val="18"/>
                <w:szCs w:val="18"/>
              </w:rPr>
              <w:t>KIRŞEHİR</w:t>
            </w:r>
          </w:p>
        </w:tc>
      </w:tr>
      <w:tr w:rsidR="008B60B7" w:rsidRPr="00DC3EA4" w14:paraId="7CB08BDB" w14:textId="77777777" w:rsidTr="002217D0">
        <w:trPr>
          <w:trHeight w:val="240"/>
        </w:trPr>
        <w:tc>
          <w:tcPr>
            <w:tcW w:w="6804" w:type="dxa"/>
            <w:gridSpan w:val="4"/>
            <w:tcBorders>
              <w:top w:val="nil"/>
              <w:left w:val="nil"/>
              <w:bottom w:val="nil"/>
              <w:right w:val="nil"/>
            </w:tcBorders>
            <w:shd w:val="clear" w:color="auto" w:fill="auto"/>
            <w:noWrap/>
            <w:vAlign w:val="bottom"/>
          </w:tcPr>
          <w:p w14:paraId="3FB0CCE0" w14:textId="77777777" w:rsidR="008B60B7" w:rsidRPr="00DC3EA4" w:rsidRDefault="008B60B7" w:rsidP="008A7ED4">
            <w:pPr>
              <w:suppressAutoHyphens/>
              <w:jc w:val="center"/>
              <w:rPr>
                <w:rFonts w:ascii="Arial" w:hAnsi="Arial" w:cs="Arial"/>
                <w:b/>
                <w:bCs/>
                <w:sz w:val="18"/>
                <w:szCs w:val="18"/>
              </w:rPr>
            </w:pPr>
          </w:p>
        </w:tc>
      </w:tr>
      <w:tr w:rsidR="00443675" w:rsidRPr="00DC3EA4" w14:paraId="4F26E8A6" w14:textId="77777777" w:rsidTr="00F97BF1">
        <w:trPr>
          <w:trHeight w:val="240"/>
        </w:trPr>
        <w:tc>
          <w:tcPr>
            <w:tcW w:w="284" w:type="dxa"/>
            <w:tcBorders>
              <w:top w:val="nil"/>
              <w:left w:val="nil"/>
              <w:bottom w:val="nil"/>
              <w:right w:val="nil"/>
            </w:tcBorders>
            <w:shd w:val="clear" w:color="auto" w:fill="auto"/>
            <w:noWrap/>
            <w:vAlign w:val="bottom"/>
            <w:hideMark/>
          </w:tcPr>
          <w:p w14:paraId="433DB5F2" w14:textId="77777777" w:rsidR="00443675" w:rsidRPr="00DC3EA4" w:rsidRDefault="00443675" w:rsidP="008A7ED4">
            <w:pPr>
              <w:suppressAutoHyphens/>
              <w:jc w:val="center"/>
              <w:rPr>
                <w:rFonts w:ascii="Arial" w:hAnsi="Arial" w:cs="Arial"/>
                <w:b/>
                <w:bCs/>
                <w:sz w:val="18"/>
                <w:szCs w:val="18"/>
              </w:rPr>
            </w:pPr>
          </w:p>
        </w:tc>
        <w:tc>
          <w:tcPr>
            <w:tcW w:w="3260" w:type="dxa"/>
            <w:tcBorders>
              <w:top w:val="nil"/>
              <w:left w:val="nil"/>
              <w:bottom w:val="nil"/>
              <w:right w:val="nil"/>
            </w:tcBorders>
            <w:shd w:val="clear" w:color="auto" w:fill="auto"/>
            <w:noWrap/>
            <w:vAlign w:val="bottom"/>
            <w:hideMark/>
          </w:tcPr>
          <w:p w14:paraId="3179CB46" w14:textId="77777777" w:rsidR="00443675" w:rsidRPr="00DC3EA4" w:rsidRDefault="00443675" w:rsidP="008A7ED4">
            <w:pPr>
              <w:suppressAutoHyphens/>
              <w:rPr>
                <w:rFonts w:ascii="Arial" w:hAnsi="Arial" w:cs="Arial"/>
                <w:b/>
                <w:bCs/>
                <w:sz w:val="18"/>
                <w:szCs w:val="18"/>
              </w:rPr>
            </w:pPr>
            <w:r w:rsidRPr="00DC3EA4">
              <w:rPr>
                <w:rFonts w:ascii="Arial" w:hAnsi="Arial" w:cs="Arial"/>
                <w:b/>
                <w:bCs/>
                <w:sz w:val="18"/>
                <w:szCs w:val="18"/>
              </w:rPr>
              <w:t>ÇİFT ERKEKLER</w:t>
            </w:r>
          </w:p>
        </w:tc>
        <w:tc>
          <w:tcPr>
            <w:tcW w:w="3155" w:type="dxa"/>
            <w:tcBorders>
              <w:top w:val="nil"/>
              <w:left w:val="nil"/>
              <w:bottom w:val="nil"/>
              <w:right w:val="nil"/>
            </w:tcBorders>
            <w:shd w:val="clear" w:color="auto" w:fill="auto"/>
            <w:noWrap/>
            <w:vAlign w:val="bottom"/>
            <w:hideMark/>
          </w:tcPr>
          <w:p w14:paraId="28780569" w14:textId="77777777" w:rsidR="00443675" w:rsidRPr="00DC3EA4" w:rsidRDefault="00443675" w:rsidP="008A7ED4">
            <w:pPr>
              <w:suppressAutoHyphens/>
              <w:rPr>
                <w:rFonts w:ascii="Arial" w:hAnsi="Arial" w:cs="Arial"/>
                <w:b/>
                <w:bCs/>
                <w:sz w:val="18"/>
                <w:szCs w:val="18"/>
              </w:rPr>
            </w:pPr>
          </w:p>
        </w:tc>
        <w:tc>
          <w:tcPr>
            <w:tcW w:w="105" w:type="dxa"/>
            <w:tcBorders>
              <w:top w:val="nil"/>
              <w:left w:val="nil"/>
              <w:bottom w:val="nil"/>
              <w:right w:val="nil"/>
            </w:tcBorders>
            <w:shd w:val="clear" w:color="auto" w:fill="auto"/>
            <w:noWrap/>
            <w:vAlign w:val="bottom"/>
            <w:hideMark/>
          </w:tcPr>
          <w:p w14:paraId="1F7463D7" w14:textId="77777777" w:rsidR="00443675" w:rsidRPr="00DC3EA4" w:rsidRDefault="00443675" w:rsidP="008A7ED4">
            <w:pPr>
              <w:suppressAutoHyphens/>
              <w:rPr>
                <w:sz w:val="18"/>
                <w:szCs w:val="18"/>
              </w:rPr>
            </w:pPr>
          </w:p>
        </w:tc>
      </w:tr>
      <w:tr w:rsidR="00443675" w:rsidRPr="00DC3EA4" w14:paraId="7162505D" w14:textId="77777777" w:rsidTr="00F97BF1">
        <w:trPr>
          <w:trHeight w:val="260"/>
        </w:trPr>
        <w:tc>
          <w:tcPr>
            <w:tcW w:w="284" w:type="dxa"/>
            <w:tcBorders>
              <w:top w:val="nil"/>
              <w:left w:val="nil"/>
              <w:bottom w:val="single" w:sz="8" w:space="0" w:color="auto"/>
              <w:right w:val="nil"/>
            </w:tcBorders>
            <w:shd w:val="clear" w:color="auto" w:fill="auto"/>
            <w:noWrap/>
            <w:vAlign w:val="bottom"/>
            <w:hideMark/>
          </w:tcPr>
          <w:p w14:paraId="22B81554"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 </w:t>
            </w:r>
          </w:p>
        </w:tc>
        <w:tc>
          <w:tcPr>
            <w:tcW w:w="3260" w:type="dxa"/>
            <w:tcBorders>
              <w:top w:val="nil"/>
              <w:left w:val="nil"/>
              <w:bottom w:val="single" w:sz="8" w:space="0" w:color="auto"/>
              <w:right w:val="nil"/>
            </w:tcBorders>
            <w:shd w:val="clear" w:color="auto" w:fill="auto"/>
            <w:noWrap/>
            <w:vAlign w:val="bottom"/>
            <w:hideMark/>
          </w:tcPr>
          <w:p w14:paraId="0B16F602" w14:textId="77777777" w:rsidR="00443675" w:rsidRPr="00DC3EA4" w:rsidRDefault="00443675" w:rsidP="008A7ED4">
            <w:pPr>
              <w:suppressAutoHyphens/>
              <w:rPr>
                <w:rFonts w:ascii="Arial" w:hAnsi="Arial" w:cs="Arial"/>
                <w:b/>
                <w:bCs/>
                <w:sz w:val="18"/>
                <w:szCs w:val="18"/>
              </w:rPr>
            </w:pPr>
            <w:r w:rsidRPr="00DC3EA4">
              <w:rPr>
                <w:rFonts w:ascii="Arial" w:hAnsi="Arial" w:cs="Arial"/>
                <w:b/>
                <w:bCs/>
                <w:sz w:val="18"/>
                <w:szCs w:val="18"/>
              </w:rPr>
              <w:t>ADI VE SOYADI</w:t>
            </w:r>
          </w:p>
        </w:tc>
        <w:tc>
          <w:tcPr>
            <w:tcW w:w="3155" w:type="dxa"/>
            <w:tcBorders>
              <w:top w:val="nil"/>
              <w:left w:val="nil"/>
              <w:bottom w:val="single" w:sz="8" w:space="0" w:color="auto"/>
              <w:right w:val="nil"/>
            </w:tcBorders>
            <w:shd w:val="clear" w:color="auto" w:fill="auto"/>
            <w:noWrap/>
            <w:vAlign w:val="bottom"/>
            <w:hideMark/>
          </w:tcPr>
          <w:p w14:paraId="0AE870F0" w14:textId="77777777" w:rsidR="00443675" w:rsidRPr="00DC3EA4" w:rsidRDefault="00443675" w:rsidP="008A7ED4">
            <w:pPr>
              <w:suppressAutoHyphens/>
              <w:rPr>
                <w:rFonts w:ascii="Arial" w:hAnsi="Arial" w:cs="Arial"/>
                <w:b/>
                <w:bCs/>
                <w:sz w:val="18"/>
                <w:szCs w:val="18"/>
              </w:rPr>
            </w:pPr>
            <w:r w:rsidRPr="00DC3EA4">
              <w:rPr>
                <w:rFonts w:ascii="Arial" w:hAnsi="Arial" w:cs="Arial"/>
                <w:b/>
                <w:bCs/>
                <w:sz w:val="18"/>
                <w:szCs w:val="18"/>
              </w:rPr>
              <w:t>ADI VE SOYADI</w:t>
            </w:r>
          </w:p>
        </w:tc>
        <w:tc>
          <w:tcPr>
            <w:tcW w:w="105" w:type="dxa"/>
            <w:tcBorders>
              <w:top w:val="nil"/>
              <w:left w:val="nil"/>
              <w:bottom w:val="single" w:sz="8" w:space="0" w:color="auto"/>
              <w:right w:val="nil"/>
            </w:tcBorders>
            <w:shd w:val="clear" w:color="auto" w:fill="auto"/>
            <w:noWrap/>
            <w:vAlign w:val="bottom"/>
            <w:hideMark/>
          </w:tcPr>
          <w:p w14:paraId="1241623C" w14:textId="77777777" w:rsidR="00443675" w:rsidRPr="00DC3EA4" w:rsidRDefault="00443675" w:rsidP="008A7ED4">
            <w:pPr>
              <w:suppressAutoHyphens/>
              <w:rPr>
                <w:rFonts w:ascii="Arial" w:hAnsi="Arial" w:cs="Arial"/>
                <w:b/>
                <w:bCs/>
                <w:sz w:val="18"/>
                <w:szCs w:val="18"/>
              </w:rPr>
            </w:pPr>
            <w:r w:rsidRPr="00DC3EA4">
              <w:rPr>
                <w:rFonts w:ascii="Arial" w:hAnsi="Arial" w:cs="Arial"/>
                <w:b/>
                <w:bCs/>
                <w:sz w:val="18"/>
                <w:szCs w:val="18"/>
              </w:rPr>
              <w:t> </w:t>
            </w:r>
          </w:p>
        </w:tc>
      </w:tr>
      <w:tr w:rsidR="00443675" w:rsidRPr="00DC3EA4" w14:paraId="35F972DB" w14:textId="77777777" w:rsidTr="00F97BF1">
        <w:trPr>
          <w:trHeight w:val="240"/>
        </w:trPr>
        <w:tc>
          <w:tcPr>
            <w:tcW w:w="284" w:type="dxa"/>
            <w:tcBorders>
              <w:top w:val="nil"/>
              <w:left w:val="nil"/>
              <w:bottom w:val="nil"/>
              <w:right w:val="nil"/>
            </w:tcBorders>
            <w:shd w:val="clear" w:color="auto" w:fill="auto"/>
            <w:noWrap/>
            <w:vAlign w:val="bottom"/>
            <w:hideMark/>
          </w:tcPr>
          <w:p w14:paraId="63B2054E"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1.</w:t>
            </w:r>
          </w:p>
        </w:tc>
        <w:tc>
          <w:tcPr>
            <w:tcW w:w="3260" w:type="dxa"/>
            <w:tcBorders>
              <w:top w:val="nil"/>
              <w:left w:val="nil"/>
              <w:bottom w:val="nil"/>
              <w:right w:val="nil"/>
            </w:tcBorders>
            <w:shd w:val="clear" w:color="auto" w:fill="auto"/>
            <w:noWrap/>
            <w:vAlign w:val="bottom"/>
            <w:hideMark/>
          </w:tcPr>
          <w:p w14:paraId="3F82758D" w14:textId="0831A2FF" w:rsidR="00443675" w:rsidRPr="00DC3EA4" w:rsidRDefault="007C245F" w:rsidP="008A7ED4">
            <w:pPr>
              <w:suppressAutoHyphens/>
              <w:rPr>
                <w:rFonts w:ascii="Arial" w:hAnsi="Arial" w:cs="Arial"/>
                <w:sz w:val="18"/>
                <w:szCs w:val="18"/>
              </w:rPr>
            </w:pPr>
            <w:r w:rsidRPr="00DC3EA4">
              <w:rPr>
                <w:rFonts w:ascii="Arial" w:hAnsi="Arial" w:cs="Arial"/>
                <w:sz w:val="18"/>
                <w:szCs w:val="18"/>
              </w:rPr>
              <w:t>Kenan Eren Kahraman (KYS)</w:t>
            </w:r>
          </w:p>
        </w:tc>
        <w:tc>
          <w:tcPr>
            <w:tcW w:w="3155" w:type="dxa"/>
            <w:tcBorders>
              <w:top w:val="nil"/>
              <w:left w:val="nil"/>
              <w:bottom w:val="nil"/>
              <w:right w:val="nil"/>
            </w:tcBorders>
            <w:shd w:val="clear" w:color="auto" w:fill="auto"/>
            <w:noWrap/>
            <w:vAlign w:val="bottom"/>
            <w:hideMark/>
          </w:tcPr>
          <w:p w14:paraId="0AE47180" w14:textId="531A6833" w:rsidR="00443675" w:rsidRPr="00DC3EA4" w:rsidRDefault="007C245F" w:rsidP="008A7ED4">
            <w:pPr>
              <w:suppressAutoHyphens/>
              <w:rPr>
                <w:rFonts w:ascii="Arial" w:hAnsi="Arial" w:cs="Arial"/>
                <w:sz w:val="18"/>
                <w:szCs w:val="18"/>
              </w:rPr>
            </w:pPr>
            <w:r w:rsidRPr="00DC3EA4">
              <w:rPr>
                <w:rFonts w:ascii="Arial" w:hAnsi="Arial" w:cs="Arial"/>
                <w:sz w:val="18"/>
                <w:szCs w:val="18"/>
              </w:rPr>
              <w:t>Mustafa Nebhan (HTY)</w:t>
            </w:r>
          </w:p>
        </w:tc>
        <w:tc>
          <w:tcPr>
            <w:tcW w:w="105" w:type="dxa"/>
            <w:tcBorders>
              <w:top w:val="nil"/>
              <w:left w:val="nil"/>
              <w:bottom w:val="nil"/>
              <w:right w:val="nil"/>
            </w:tcBorders>
            <w:shd w:val="clear" w:color="auto" w:fill="auto"/>
            <w:noWrap/>
            <w:vAlign w:val="bottom"/>
            <w:hideMark/>
          </w:tcPr>
          <w:p w14:paraId="78E2F5B7" w14:textId="77777777" w:rsidR="00443675" w:rsidRPr="00DC3EA4" w:rsidRDefault="00443675" w:rsidP="008A7ED4">
            <w:pPr>
              <w:suppressAutoHyphens/>
              <w:rPr>
                <w:rFonts w:ascii="Arial" w:hAnsi="Arial" w:cs="Arial"/>
                <w:sz w:val="18"/>
                <w:szCs w:val="18"/>
              </w:rPr>
            </w:pPr>
          </w:p>
        </w:tc>
      </w:tr>
      <w:tr w:rsidR="00443675" w:rsidRPr="00DC3EA4" w14:paraId="01550C91" w14:textId="77777777" w:rsidTr="00F97BF1">
        <w:trPr>
          <w:trHeight w:val="240"/>
        </w:trPr>
        <w:tc>
          <w:tcPr>
            <w:tcW w:w="284" w:type="dxa"/>
            <w:tcBorders>
              <w:top w:val="nil"/>
              <w:left w:val="nil"/>
              <w:bottom w:val="nil"/>
              <w:right w:val="nil"/>
            </w:tcBorders>
            <w:shd w:val="clear" w:color="auto" w:fill="auto"/>
            <w:noWrap/>
            <w:vAlign w:val="bottom"/>
            <w:hideMark/>
          </w:tcPr>
          <w:p w14:paraId="3DB7FB53"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2.</w:t>
            </w:r>
          </w:p>
        </w:tc>
        <w:tc>
          <w:tcPr>
            <w:tcW w:w="3260" w:type="dxa"/>
            <w:tcBorders>
              <w:top w:val="nil"/>
              <w:left w:val="nil"/>
              <w:bottom w:val="nil"/>
              <w:right w:val="nil"/>
            </w:tcBorders>
            <w:shd w:val="clear" w:color="auto" w:fill="auto"/>
            <w:noWrap/>
            <w:vAlign w:val="bottom"/>
            <w:hideMark/>
          </w:tcPr>
          <w:p w14:paraId="563168BB" w14:textId="7E990A4A" w:rsidR="00443675" w:rsidRPr="00DC3EA4" w:rsidRDefault="007C245F" w:rsidP="008A7ED4">
            <w:pPr>
              <w:suppressAutoHyphens/>
              <w:rPr>
                <w:rFonts w:ascii="Arial" w:hAnsi="Arial" w:cs="Arial"/>
                <w:sz w:val="18"/>
                <w:szCs w:val="18"/>
              </w:rPr>
            </w:pPr>
            <w:r w:rsidRPr="00DC3EA4">
              <w:rPr>
                <w:rFonts w:ascii="Arial" w:hAnsi="Arial" w:cs="Arial"/>
                <w:sz w:val="18"/>
                <w:szCs w:val="18"/>
              </w:rPr>
              <w:t>Arda Kekillioğlu (ÇRM)</w:t>
            </w:r>
          </w:p>
        </w:tc>
        <w:tc>
          <w:tcPr>
            <w:tcW w:w="3155" w:type="dxa"/>
            <w:tcBorders>
              <w:top w:val="nil"/>
              <w:left w:val="nil"/>
              <w:bottom w:val="nil"/>
              <w:right w:val="nil"/>
            </w:tcBorders>
            <w:shd w:val="clear" w:color="auto" w:fill="auto"/>
            <w:noWrap/>
            <w:vAlign w:val="bottom"/>
            <w:hideMark/>
          </w:tcPr>
          <w:p w14:paraId="408BB602" w14:textId="55033BF4" w:rsidR="00443675" w:rsidRPr="00DC3EA4" w:rsidRDefault="007C245F" w:rsidP="008A7ED4">
            <w:pPr>
              <w:suppressAutoHyphens/>
              <w:rPr>
                <w:rFonts w:ascii="Arial" w:hAnsi="Arial" w:cs="Arial"/>
                <w:sz w:val="18"/>
                <w:szCs w:val="18"/>
              </w:rPr>
            </w:pPr>
            <w:r w:rsidRPr="00DC3EA4">
              <w:rPr>
                <w:rFonts w:ascii="Arial" w:hAnsi="Arial" w:cs="Arial"/>
                <w:sz w:val="18"/>
                <w:szCs w:val="18"/>
              </w:rPr>
              <w:t>Görkem Öçal (ÇRM)</w:t>
            </w:r>
          </w:p>
        </w:tc>
        <w:tc>
          <w:tcPr>
            <w:tcW w:w="105" w:type="dxa"/>
            <w:tcBorders>
              <w:top w:val="nil"/>
              <w:left w:val="nil"/>
              <w:bottom w:val="nil"/>
              <w:right w:val="nil"/>
            </w:tcBorders>
            <w:shd w:val="clear" w:color="auto" w:fill="auto"/>
            <w:noWrap/>
            <w:vAlign w:val="bottom"/>
            <w:hideMark/>
          </w:tcPr>
          <w:p w14:paraId="4AD25007" w14:textId="77777777" w:rsidR="00443675" w:rsidRPr="00DC3EA4" w:rsidRDefault="00443675" w:rsidP="008A7ED4">
            <w:pPr>
              <w:suppressAutoHyphens/>
              <w:rPr>
                <w:rFonts w:ascii="Arial" w:hAnsi="Arial" w:cs="Arial"/>
                <w:sz w:val="18"/>
                <w:szCs w:val="18"/>
              </w:rPr>
            </w:pPr>
          </w:p>
        </w:tc>
      </w:tr>
      <w:tr w:rsidR="00443675" w:rsidRPr="00DC3EA4" w14:paraId="74E2AB4E" w14:textId="77777777" w:rsidTr="00F97BF1">
        <w:trPr>
          <w:trHeight w:val="240"/>
        </w:trPr>
        <w:tc>
          <w:tcPr>
            <w:tcW w:w="284" w:type="dxa"/>
            <w:tcBorders>
              <w:top w:val="nil"/>
              <w:left w:val="nil"/>
              <w:bottom w:val="nil"/>
              <w:right w:val="nil"/>
            </w:tcBorders>
            <w:shd w:val="clear" w:color="auto" w:fill="auto"/>
            <w:noWrap/>
            <w:vAlign w:val="bottom"/>
            <w:hideMark/>
          </w:tcPr>
          <w:p w14:paraId="36CFB8FE"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3.</w:t>
            </w:r>
          </w:p>
        </w:tc>
        <w:tc>
          <w:tcPr>
            <w:tcW w:w="3260" w:type="dxa"/>
            <w:tcBorders>
              <w:top w:val="nil"/>
              <w:left w:val="nil"/>
              <w:bottom w:val="nil"/>
              <w:right w:val="nil"/>
            </w:tcBorders>
            <w:shd w:val="clear" w:color="auto" w:fill="auto"/>
            <w:noWrap/>
            <w:vAlign w:val="bottom"/>
            <w:hideMark/>
          </w:tcPr>
          <w:p w14:paraId="59F8C975" w14:textId="5B94F777" w:rsidR="00443675" w:rsidRPr="00DC3EA4" w:rsidRDefault="007C245F" w:rsidP="008A7ED4">
            <w:pPr>
              <w:suppressAutoHyphens/>
              <w:rPr>
                <w:rFonts w:ascii="Arial" w:hAnsi="Arial" w:cs="Arial"/>
                <w:sz w:val="18"/>
                <w:szCs w:val="18"/>
              </w:rPr>
            </w:pPr>
            <w:r w:rsidRPr="00DC3EA4">
              <w:rPr>
                <w:rFonts w:ascii="Arial" w:hAnsi="Arial" w:cs="Arial"/>
                <w:sz w:val="18"/>
                <w:szCs w:val="18"/>
              </w:rPr>
              <w:t>Ali Eren Ulusakarya (MĞL)</w:t>
            </w:r>
          </w:p>
        </w:tc>
        <w:tc>
          <w:tcPr>
            <w:tcW w:w="3155" w:type="dxa"/>
            <w:tcBorders>
              <w:top w:val="nil"/>
              <w:left w:val="nil"/>
              <w:bottom w:val="nil"/>
              <w:right w:val="nil"/>
            </w:tcBorders>
            <w:shd w:val="clear" w:color="auto" w:fill="auto"/>
            <w:noWrap/>
            <w:vAlign w:val="bottom"/>
            <w:hideMark/>
          </w:tcPr>
          <w:p w14:paraId="385562FF" w14:textId="7BCCB3FC" w:rsidR="00443675" w:rsidRPr="00DC3EA4" w:rsidRDefault="007C245F" w:rsidP="008A7ED4">
            <w:pPr>
              <w:suppressAutoHyphens/>
              <w:rPr>
                <w:rFonts w:ascii="Arial" w:hAnsi="Arial" w:cs="Arial"/>
                <w:sz w:val="18"/>
                <w:szCs w:val="18"/>
              </w:rPr>
            </w:pPr>
            <w:r w:rsidRPr="00DC3EA4">
              <w:rPr>
                <w:rFonts w:ascii="Arial" w:hAnsi="Arial" w:cs="Arial"/>
                <w:sz w:val="18"/>
                <w:szCs w:val="18"/>
              </w:rPr>
              <w:t>Metehan Zabir (MĞL)</w:t>
            </w:r>
          </w:p>
        </w:tc>
        <w:tc>
          <w:tcPr>
            <w:tcW w:w="105" w:type="dxa"/>
            <w:tcBorders>
              <w:top w:val="nil"/>
              <w:left w:val="nil"/>
              <w:bottom w:val="nil"/>
              <w:right w:val="nil"/>
            </w:tcBorders>
            <w:shd w:val="clear" w:color="auto" w:fill="auto"/>
            <w:noWrap/>
            <w:vAlign w:val="bottom"/>
            <w:hideMark/>
          </w:tcPr>
          <w:p w14:paraId="3EC3B424" w14:textId="77777777" w:rsidR="00443675" w:rsidRPr="00DC3EA4" w:rsidRDefault="00443675" w:rsidP="008A7ED4">
            <w:pPr>
              <w:suppressAutoHyphens/>
              <w:rPr>
                <w:rFonts w:ascii="Arial" w:hAnsi="Arial" w:cs="Arial"/>
                <w:sz w:val="18"/>
                <w:szCs w:val="18"/>
              </w:rPr>
            </w:pPr>
          </w:p>
        </w:tc>
      </w:tr>
      <w:tr w:rsidR="00443675" w:rsidRPr="00DC3EA4" w14:paraId="1CE14291" w14:textId="77777777" w:rsidTr="00F97BF1">
        <w:trPr>
          <w:trHeight w:val="240"/>
        </w:trPr>
        <w:tc>
          <w:tcPr>
            <w:tcW w:w="284" w:type="dxa"/>
            <w:tcBorders>
              <w:top w:val="nil"/>
              <w:left w:val="nil"/>
              <w:bottom w:val="nil"/>
              <w:right w:val="nil"/>
            </w:tcBorders>
            <w:shd w:val="clear" w:color="auto" w:fill="auto"/>
            <w:noWrap/>
            <w:vAlign w:val="bottom"/>
            <w:hideMark/>
          </w:tcPr>
          <w:p w14:paraId="36D2D48F"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3.</w:t>
            </w:r>
          </w:p>
        </w:tc>
        <w:tc>
          <w:tcPr>
            <w:tcW w:w="3260" w:type="dxa"/>
            <w:tcBorders>
              <w:top w:val="nil"/>
              <w:left w:val="nil"/>
              <w:bottom w:val="nil"/>
              <w:right w:val="nil"/>
            </w:tcBorders>
            <w:shd w:val="clear" w:color="auto" w:fill="auto"/>
            <w:noWrap/>
            <w:vAlign w:val="bottom"/>
            <w:hideMark/>
          </w:tcPr>
          <w:p w14:paraId="51314A4A" w14:textId="32657956" w:rsidR="00443675" w:rsidRPr="00DC3EA4" w:rsidRDefault="007C245F" w:rsidP="008A7ED4">
            <w:pPr>
              <w:suppressAutoHyphens/>
              <w:rPr>
                <w:rFonts w:ascii="Arial" w:hAnsi="Arial" w:cs="Arial"/>
                <w:sz w:val="18"/>
                <w:szCs w:val="18"/>
              </w:rPr>
            </w:pPr>
            <w:r w:rsidRPr="00DC3EA4">
              <w:rPr>
                <w:rFonts w:ascii="Arial" w:hAnsi="Arial" w:cs="Arial"/>
                <w:sz w:val="18"/>
                <w:szCs w:val="18"/>
              </w:rPr>
              <w:t>Abdurrahman Gürbüz (ÇRM)</w:t>
            </w:r>
          </w:p>
        </w:tc>
        <w:tc>
          <w:tcPr>
            <w:tcW w:w="3155" w:type="dxa"/>
            <w:tcBorders>
              <w:top w:val="nil"/>
              <w:left w:val="nil"/>
              <w:bottom w:val="nil"/>
              <w:right w:val="nil"/>
            </w:tcBorders>
            <w:shd w:val="clear" w:color="auto" w:fill="auto"/>
            <w:noWrap/>
            <w:vAlign w:val="bottom"/>
            <w:hideMark/>
          </w:tcPr>
          <w:p w14:paraId="6AFBD8A4" w14:textId="67FE6764" w:rsidR="00443675" w:rsidRPr="00DC3EA4" w:rsidRDefault="007C245F" w:rsidP="008A7ED4">
            <w:pPr>
              <w:suppressAutoHyphens/>
              <w:rPr>
                <w:rFonts w:ascii="Arial" w:hAnsi="Arial" w:cs="Arial"/>
                <w:sz w:val="18"/>
                <w:szCs w:val="18"/>
              </w:rPr>
            </w:pPr>
            <w:r w:rsidRPr="00DC3EA4">
              <w:rPr>
                <w:rFonts w:ascii="Arial" w:hAnsi="Arial" w:cs="Arial"/>
                <w:sz w:val="18"/>
                <w:szCs w:val="18"/>
              </w:rPr>
              <w:t>Mehmet Can Karakuş (İST)</w:t>
            </w:r>
          </w:p>
        </w:tc>
        <w:tc>
          <w:tcPr>
            <w:tcW w:w="105" w:type="dxa"/>
            <w:tcBorders>
              <w:top w:val="nil"/>
              <w:left w:val="nil"/>
              <w:bottom w:val="nil"/>
              <w:right w:val="nil"/>
            </w:tcBorders>
            <w:shd w:val="clear" w:color="auto" w:fill="auto"/>
            <w:noWrap/>
            <w:vAlign w:val="bottom"/>
            <w:hideMark/>
          </w:tcPr>
          <w:p w14:paraId="5AB2EAA9" w14:textId="77777777" w:rsidR="00443675" w:rsidRPr="00DC3EA4" w:rsidRDefault="00443675" w:rsidP="008A7ED4">
            <w:pPr>
              <w:suppressAutoHyphens/>
              <w:rPr>
                <w:rFonts w:ascii="Arial" w:hAnsi="Arial" w:cs="Arial"/>
                <w:sz w:val="18"/>
                <w:szCs w:val="18"/>
              </w:rPr>
            </w:pPr>
          </w:p>
        </w:tc>
      </w:tr>
      <w:tr w:rsidR="00443675" w:rsidRPr="00DC3EA4" w14:paraId="465C2D6A" w14:textId="77777777" w:rsidTr="00F97BF1">
        <w:trPr>
          <w:trHeight w:val="240"/>
        </w:trPr>
        <w:tc>
          <w:tcPr>
            <w:tcW w:w="284" w:type="dxa"/>
            <w:tcBorders>
              <w:top w:val="nil"/>
              <w:left w:val="nil"/>
              <w:bottom w:val="nil"/>
              <w:right w:val="nil"/>
            </w:tcBorders>
            <w:shd w:val="clear" w:color="auto" w:fill="auto"/>
            <w:noWrap/>
            <w:vAlign w:val="bottom"/>
            <w:hideMark/>
          </w:tcPr>
          <w:p w14:paraId="08C3811B"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5.</w:t>
            </w:r>
          </w:p>
        </w:tc>
        <w:tc>
          <w:tcPr>
            <w:tcW w:w="3260" w:type="dxa"/>
            <w:tcBorders>
              <w:top w:val="nil"/>
              <w:left w:val="nil"/>
              <w:bottom w:val="nil"/>
              <w:right w:val="nil"/>
            </w:tcBorders>
            <w:shd w:val="clear" w:color="auto" w:fill="auto"/>
            <w:noWrap/>
            <w:vAlign w:val="bottom"/>
            <w:hideMark/>
          </w:tcPr>
          <w:p w14:paraId="4F3CA6C6" w14:textId="06D4F430" w:rsidR="00443675" w:rsidRPr="00DC3EA4" w:rsidRDefault="007C245F" w:rsidP="008A7ED4">
            <w:pPr>
              <w:suppressAutoHyphens/>
              <w:rPr>
                <w:rFonts w:ascii="Arial" w:hAnsi="Arial" w:cs="Arial"/>
                <w:sz w:val="18"/>
                <w:szCs w:val="18"/>
              </w:rPr>
            </w:pPr>
            <w:r w:rsidRPr="00DC3EA4">
              <w:rPr>
                <w:rFonts w:ascii="Arial" w:hAnsi="Arial" w:cs="Arial"/>
                <w:sz w:val="18"/>
                <w:szCs w:val="18"/>
              </w:rPr>
              <w:t>Muhammed Can Bilge (ADN)</w:t>
            </w:r>
          </w:p>
        </w:tc>
        <w:tc>
          <w:tcPr>
            <w:tcW w:w="3155" w:type="dxa"/>
            <w:tcBorders>
              <w:top w:val="nil"/>
              <w:left w:val="nil"/>
              <w:bottom w:val="nil"/>
              <w:right w:val="nil"/>
            </w:tcBorders>
            <w:shd w:val="clear" w:color="auto" w:fill="auto"/>
            <w:noWrap/>
            <w:vAlign w:val="bottom"/>
            <w:hideMark/>
          </w:tcPr>
          <w:p w14:paraId="64D6DC15" w14:textId="6881577F" w:rsidR="00443675" w:rsidRPr="00DC3EA4" w:rsidRDefault="007C245F" w:rsidP="008A7ED4">
            <w:pPr>
              <w:suppressAutoHyphens/>
              <w:rPr>
                <w:rFonts w:ascii="Arial" w:hAnsi="Arial" w:cs="Arial"/>
                <w:sz w:val="18"/>
                <w:szCs w:val="18"/>
              </w:rPr>
            </w:pPr>
            <w:r w:rsidRPr="00DC3EA4">
              <w:rPr>
                <w:rFonts w:ascii="Arial" w:hAnsi="Arial" w:cs="Arial"/>
                <w:sz w:val="18"/>
                <w:szCs w:val="18"/>
              </w:rPr>
              <w:t>Egemen Suat Dokur (ADN)</w:t>
            </w:r>
          </w:p>
        </w:tc>
        <w:tc>
          <w:tcPr>
            <w:tcW w:w="105" w:type="dxa"/>
            <w:tcBorders>
              <w:top w:val="nil"/>
              <w:left w:val="nil"/>
              <w:bottom w:val="nil"/>
              <w:right w:val="nil"/>
            </w:tcBorders>
            <w:shd w:val="clear" w:color="auto" w:fill="auto"/>
            <w:noWrap/>
            <w:vAlign w:val="bottom"/>
            <w:hideMark/>
          </w:tcPr>
          <w:p w14:paraId="21C60FE3" w14:textId="77777777" w:rsidR="00443675" w:rsidRPr="00DC3EA4" w:rsidRDefault="00443675" w:rsidP="008A7ED4">
            <w:pPr>
              <w:suppressAutoHyphens/>
              <w:rPr>
                <w:rFonts w:ascii="Arial" w:hAnsi="Arial" w:cs="Arial"/>
                <w:sz w:val="18"/>
                <w:szCs w:val="18"/>
              </w:rPr>
            </w:pPr>
          </w:p>
        </w:tc>
      </w:tr>
      <w:tr w:rsidR="00443675" w:rsidRPr="00DC3EA4" w14:paraId="66355207" w14:textId="77777777" w:rsidTr="00F97BF1">
        <w:trPr>
          <w:trHeight w:val="240"/>
        </w:trPr>
        <w:tc>
          <w:tcPr>
            <w:tcW w:w="284" w:type="dxa"/>
            <w:tcBorders>
              <w:top w:val="nil"/>
              <w:left w:val="nil"/>
              <w:bottom w:val="nil"/>
              <w:right w:val="nil"/>
            </w:tcBorders>
            <w:shd w:val="clear" w:color="auto" w:fill="auto"/>
            <w:noWrap/>
            <w:vAlign w:val="bottom"/>
            <w:hideMark/>
          </w:tcPr>
          <w:p w14:paraId="59470CF4"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5.</w:t>
            </w:r>
          </w:p>
        </w:tc>
        <w:tc>
          <w:tcPr>
            <w:tcW w:w="3260" w:type="dxa"/>
            <w:tcBorders>
              <w:top w:val="nil"/>
              <w:left w:val="nil"/>
              <w:bottom w:val="nil"/>
              <w:right w:val="nil"/>
            </w:tcBorders>
            <w:shd w:val="clear" w:color="auto" w:fill="auto"/>
            <w:noWrap/>
            <w:vAlign w:val="bottom"/>
            <w:hideMark/>
          </w:tcPr>
          <w:p w14:paraId="15C8D77E" w14:textId="04B66069" w:rsidR="00443675" w:rsidRPr="00DC3EA4" w:rsidRDefault="007C245F" w:rsidP="008A7ED4">
            <w:pPr>
              <w:suppressAutoHyphens/>
              <w:rPr>
                <w:rFonts w:ascii="Arial" w:hAnsi="Arial" w:cs="Arial"/>
                <w:sz w:val="18"/>
                <w:szCs w:val="18"/>
              </w:rPr>
            </w:pPr>
            <w:r w:rsidRPr="00DC3EA4">
              <w:rPr>
                <w:rFonts w:ascii="Arial" w:hAnsi="Arial" w:cs="Arial"/>
                <w:sz w:val="18"/>
                <w:szCs w:val="18"/>
              </w:rPr>
              <w:t>Mehmet Talha Koçak (ANK)</w:t>
            </w:r>
          </w:p>
        </w:tc>
        <w:tc>
          <w:tcPr>
            <w:tcW w:w="3155" w:type="dxa"/>
            <w:tcBorders>
              <w:top w:val="nil"/>
              <w:left w:val="nil"/>
              <w:bottom w:val="nil"/>
              <w:right w:val="nil"/>
            </w:tcBorders>
            <w:shd w:val="clear" w:color="auto" w:fill="auto"/>
            <w:noWrap/>
            <w:vAlign w:val="bottom"/>
            <w:hideMark/>
          </w:tcPr>
          <w:p w14:paraId="54FFB0FF" w14:textId="28E3673B" w:rsidR="00443675" w:rsidRPr="00DC3EA4" w:rsidRDefault="007C245F" w:rsidP="008A7ED4">
            <w:pPr>
              <w:suppressAutoHyphens/>
              <w:rPr>
                <w:rFonts w:ascii="Arial" w:hAnsi="Arial" w:cs="Arial"/>
                <w:sz w:val="18"/>
                <w:szCs w:val="18"/>
              </w:rPr>
            </w:pPr>
            <w:r w:rsidRPr="00DC3EA4">
              <w:rPr>
                <w:rFonts w:ascii="Arial" w:hAnsi="Arial" w:cs="Arial"/>
                <w:sz w:val="18"/>
                <w:szCs w:val="18"/>
              </w:rPr>
              <w:t>Abdullah Gürbüz (ÇRM)</w:t>
            </w:r>
          </w:p>
        </w:tc>
        <w:tc>
          <w:tcPr>
            <w:tcW w:w="105" w:type="dxa"/>
            <w:tcBorders>
              <w:top w:val="nil"/>
              <w:left w:val="nil"/>
              <w:bottom w:val="nil"/>
              <w:right w:val="nil"/>
            </w:tcBorders>
            <w:shd w:val="clear" w:color="auto" w:fill="auto"/>
            <w:noWrap/>
            <w:vAlign w:val="bottom"/>
            <w:hideMark/>
          </w:tcPr>
          <w:p w14:paraId="703617A0" w14:textId="77777777" w:rsidR="00443675" w:rsidRPr="00DC3EA4" w:rsidRDefault="00443675" w:rsidP="008A7ED4">
            <w:pPr>
              <w:suppressAutoHyphens/>
              <w:rPr>
                <w:rFonts w:ascii="Arial" w:hAnsi="Arial" w:cs="Arial"/>
                <w:sz w:val="18"/>
                <w:szCs w:val="18"/>
              </w:rPr>
            </w:pPr>
          </w:p>
        </w:tc>
      </w:tr>
      <w:tr w:rsidR="00443675" w:rsidRPr="00DC3EA4" w14:paraId="0F8AFB42" w14:textId="77777777" w:rsidTr="00F97BF1">
        <w:trPr>
          <w:trHeight w:val="240"/>
        </w:trPr>
        <w:tc>
          <w:tcPr>
            <w:tcW w:w="284" w:type="dxa"/>
            <w:tcBorders>
              <w:top w:val="nil"/>
              <w:left w:val="nil"/>
              <w:bottom w:val="nil"/>
              <w:right w:val="nil"/>
            </w:tcBorders>
            <w:shd w:val="clear" w:color="auto" w:fill="auto"/>
            <w:noWrap/>
            <w:vAlign w:val="bottom"/>
            <w:hideMark/>
          </w:tcPr>
          <w:p w14:paraId="2698CEF4"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5.</w:t>
            </w:r>
          </w:p>
        </w:tc>
        <w:tc>
          <w:tcPr>
            <w:tcW w:w="3260" w:type="dxa"/>
            <w:tcBorders>
              <w:top w:val="nil"/>
              <w:left w:val="nil"/>
              <w:bottom w:val="nil"/>
              <w:right w:val="nil"/>
            </w:tcBorders>
            <w:shd w:val="clear" w:color="auto" w:fill="auto"/>
            <w:noWrap/>
            <w:vAlign w:val="bottom"/>
            <w:hideMark/>
          </w:tcPr>
          <w:p w14:paraId="4F483C82" w14:textId="2538161C" w:rsidR="00443675" w:rsidRPr="00DC3EA4" w:rsidRDefault="007C245F" w:rsidP="008A7ED4">
            <w:pPr>
              <w:suppressAutoHyphens/>
              <w:rPr>
                <w:rFonts w:ascii="Arial" w:hAnsi="Arial" w:cs="Arial"/>
                <w:sz w:val="18"/>
                <w:szCs w:val="18"/>
              </w:rPr>
            </w:pPr>
            <w:r w:rsidRPr="00DC3EA4">
              <w:rPr>
                <w:rFonts w:ascii="Arial" w:hAnsi="Arial" w:cs="Arial"/>
                <w:sz w:val="18"/>
                <w:szCs w:val="18"/>
              </w:rPr>
              <w:t>İsmail Eren Alıcı (ÇRM)</w:t>
            </w:r>
          </w:p>
        </w:tc>
        <w:tc>
          <w:tcPr>
            <w:tcW w:w="3155" w:type="dxa"/>
            <w:tcBorders>
              <w:top w:val="nil"/>
              <w:left w:val="nil"/>
              <w:bottom w:val="nil"/>
              <w:right w:val="nil"/>
            </w:tcBorders>
            <w:shd w:val="clear" w:color="auto" w:fill="auto"/>
            <w:noWrap/>
            <w:vAlign w:val="bottom"/>
            <w:hideMark/>
          </w:tcPr>
          <w:p w14:paraId="21462736" w14:textId="7D54A373" w:rsidR="00443675" w:rsidRPr="00DC3EA4" w:rsidRDefault="007C245F" w:rsidP="008A7ED4">
            <w:pPr>
              <w:suppressAutoHyphens/>
              <w:rPr>
                <w:rFonts w:ascii="Arial" w:hAnsi="Arial" w:cs="Arial"/>
                <w:sz w:val="18"/>
                <w:szCs w:val="18"/>
              </w:rPr>
            </w:pPr>
            <w:r w:rsidRPr="00DC3EA4">
              <w:rPr>
                <w:rFonts w:ascii="Arial" w:hAnsi="Arial" w:cs="Arial"/>
                <w:sz w:val="18"/>
                <w:szCs w:val="18"/>
              </w:rPr>
              <w:t>Muhammed Fatih Candan (ÇRM)</w:t>
            </w:r>
          </w:p>
        </w:tc>
        <w:tc>
          <w:tcPr>
            <w:tcW w:w="105" w:type="dxa"/>
            <w:tcBorders>
              <w:top w:val="nil"/>
              <w:left w:val="nil"/>
              <w:bottom w:val="nil"/>
              <w:right w:val="nil"/>
            </w:tcBorders>
            <w:shd w:val="clear" w:color="auto" w:fill="auto"/>
            <w:noWrap/>
            <w:vAlign w:val="bottom"/>
            <w:hideMark/>
          </w:tcPr>
          <w:p w14:paraId="1B5B103F" w14:textId="77777777" w:rsidR="00443675" w:rsidRPr="00DC3EA4" w:rsidRDefault="00443675" w:rsidP="008A7ED4">
            <w:pPr>
              <w:suppressAutoHyphens/>
              <w:rPr>
                <w:rFonts w:ascii="Arial" w:hAnsi="Arial" w:cs="Arial"/>
                <w:sz w:val="18"/>
                <w:szCs w:val="18"/>
              </w:rPr>
            </w:pPr>
          </w:p>
        </w:tc>
      </w:tr>
      <w:tr w:rsidR="00443675" w:rsidRPr="00DC3EA4" w14:paraId="056A8680" w14:textId="77777777" w:rsidTr="00F97BF1">
        <w:trPr>
          <w:trHeight w:val="240"/>
        </w:trPr>
        <w:tc>
          <w:tcPr>
            <w:tcW w:w="284" w:type="dxa"/>
            <w:tcBorders>
              <w:top w:val="nil"/>
              <w:left w:val="nil"/>
              <w:bottom w:val="nil"/>
              <w:right w:val="nil"/>
            </w:tcBorders>
            <w:shd w:val="clear" w:color="auto" w:fill="auto"/>
            <w:noWrap/>
            <w:vAlign w:val="bottom"/>
            <w:hideMark/>
          </w:tcPr>
          <w:p w14:paraId="61D5D98F"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5.</w:t>
            </w:r>
          </w:p>
        </w:tc>
        <w:tc>
          <w:tcPr>
            <w:tcW w:w="3260" w:type="dxa"/>
            <w:tcBorders>
              <w:top w:val="nil"/>
              <w:left w:val="nil"/>
              <w:bottom w:val="nil"/>
              <w:right w:val="nil"/>
            </w:tcBorders>
            <w:shd w:val="clear" w:color="auto" w:fill="auto"/>
            <w:noWrap/>
            <w:vAlign w:val="bottom"/>
            <w:hideMark/>
          </w:tcPr>
          <w:p w14:paraId="640820D5" w14:textId="7DDEA55A" w:rsidR="00443675" w:rsidRPr="00DC3EA4" w:rsidRDefault="007C245F" w:rsidP="008A7ED4">
            <w:pPr>
              <w:suppressAutoHyphens/>
              <w:rPr>
                <w:rFonts w:ascii="Arial" w:hAnsi="Arial" w:cs="Arial"/>
                <w:sz w:val="18"/>
                <w:szCs w:val="18"/>
              </w:rPr>
            </w:pPr>
            <w:r w:rsidRPr="00DC3EA4">
              <w:rPr>
                <w:rFonts w:ascii="Arial" w:hAnsi="Arial" w:cs="Arial"/>
                <w:sz w:val="18"/>
                <w:szCs w:val="18"/>
              </w:rPr>
              <w:t>Berk Öztoprak (İST)</w:t>
            </w:r>
          </w:p>
        </w:tc>
        <w:tc>
          <w:tcPr>
            <w:tcW w:w="3155" w:type="dxa"/>
            <w:tcBorders>
              <w:top w:val="nil"/>
              <w:left w:val="nil"/>
              <w:bottom w:val="nil"/>
              <w:right w:val="nil"/>
            </w:tcBorders>
            <w:shd w:val="clear" w:color="auto" w:fill="auto"/>
            <w:noWrap/>
            <w:vAlign w:val="bottom"/>
            <w:hideMark/>
          </w:tcPr>
          <w:p w14:paraId="26E07C13" w14:textId="6FE0B9C7" w:rsidR="00443675" w:rsidRPr="00DC3EA4" w:rsidRDefault="007C245F" w:rsidP="008A7ED4">
            <w:pPr>
              <w:suppressAutoHyphens/>
              <w:rPr>
                <w:rFonts w:ascii="Arial" w:hAnsi="Arial" w:cs="Arial"/>
                <w:sz w:val="18"/>
                <w:szCs w:val="18"/>
              </w:rPr>
            </w:pPr>
            <w:r w:rsidRPr="00DC3EA4">
              <w:rPr>
                <w:rFonts w:ascii="Arial" w:hAnsi="Arial" w:cs="Arial"/>
                <w:sz w:val="18"/>
                <w:szCs w:val="18"/>
              </w:rPr>
              <w:t>Muhammed Ali Atakul (İST)</w:t>
            </w:r>
          </w:p>
        </w:tc>
        <w:tc>
          <w:tcPr>
            <w:tcW w:w="105" w:type="dxa"/>
            <w:tcBorders>
              <w:top w:val="nil"/>
              <w:left w:val="nil"/>
              <w:bottom w:val="nil"/>
              <w:right w:val="nil"/>
            </w:tcBorders>
            <w:shd w:val="clear" w:color="auto" w:fill="auto"/>
            <w:noWrap/>
            <w:vAlign w:val="bottom"/>
            <w:hideMark/>
          </w:tcPr>
          <w:p w14:paraId="0D049F93" w14:textId="77777777" w:rsidR="00443675" w:rsidRPr="00DC3EA4" w:rsidRDefault="00443675" w:rsidP="008A7ED4">
            <w:pPr>
              <w:suppressAutoHyphens/>
              <w:rPr>
                <w:rFonts w:ascii="Arial" w:hAnsi="Arial" w:cs="Arial"/>
                <w:sz w:val="18"/>
                <w:szCs w:val="18"/>
              </w:rPr>
            </w:pPr>
          </w:p>
        </w:tc>
      </w:tr>
      <w:tr w:rsidR="00443675" w:rsidRPr="00DC3EA4" w14:paraId="4B41C8B2" w14:textId="77777777" w:rsidTr="00F97BF1">
        <w:trPr>
          <w:trHeight w:val="240"/>
        </w:trPr>
        <w:tc>
          <w:tcPr>
            <w:tcW w:w="284" w:type="dxa"/>
            <w:tcBorders>
              <w:top w:val="nil"/>
              <w:left w:val="nil"/>
              <w:bottom w:val="nil"/>
              <w:right w:val="nil"/>
            </w:tcBorders>
            <w:shd w:val="clear" w:color="auto" w:fill="auto"/>
            <w:noWrap/>
            <w:vAlign w:val="bottom"/>
            <w:hideMark/>
          </w:tcPr>
          <w:p w14:paraId="62B68389"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9.</w:t>
            </w:r>
          </w:p>
        </w:tc>
        <w:tc>
          <w:tcPr>
            <w:tcW w:w="3260" w:type="dxa"/>
            <w:tcBorders>
              <w:top w:val="nil"/>
              <w:left w:val="nil"/>
              <w:bottom w:val="nil"/>
              <w:right w:val="nil"/>
            </w:tcBorders>
            <w:shd w:val="clear" w:color="auto" w:fill="auto"/>
            <w:noWrap/>
            <w:vAlign w:val="bottom"/>
            <w:hideMark/>
          </w:tcPr>
          <w:p w14:paraId="0EE110F7" w14:textId="30BFE356" w:rsidR="00443675" w:rsidRPr="00DC3EA4" w:rsidRDefault="007C245F" w:rsidP="008A7ED4">
            <w:pPr>
              <w:suppressAutoHyphens/>
              <w:rPr>
                <w:rFonts w:ascii="Arial" w:hAnsi="Arial" w:cs="Arial"/>
                <w:sz w:val="18"/>
                <w:szCs w:val="18"/>
              </w:rPr>
            </w:pPr>
            <w:r w:rsidRPr="00DC3EA4">
              <w:rPr>
                <w:rFonts w:ascii="Arial" w:hAnsi="Arial" w:cs="Arial"/>
                <w:sz w:val="18"/>
                <w:szCs w:val="18"/>
              </w:rPr>
              <w:t>Kağan Alp Özçetin (KNY)</w:t>
            </w:r>
          </w:p>
        </w:tc>
        <w:tc>
          <w:tcPr>
            <w:tcW w:w="3155" w:type="dxa"/>
            <w:tcBorders>
              <w:top w:val="nil"/>
              <w:left w:val="nil"/>
              <w:bottom w:val="nil"/>
              <w:right w:val="nil"/>
            </w:tcBorders>
            <w:shd w:val="clear" w:color="auto" w:fill="auto"/>
            <w:noWrap/>
            <w:vAlign w:val="bottom"/>
            <w:hideMark/>
          </w:tcPr>
          <w:p w14:paraId="6B54804F" w14:textId="18BE68E5" w:rsidR="00443675" w:rsidRPr="00DC3EA4" w:rsidRDefault="007C245F" w:rsidP="008A7ED4">
            <w:pPr>
              <w:suppressAutoHyphens/>
              <w:rPr>
                <w:rFonts w:ascii="Arial" w:hAnsi="Arial" w:cs="Arial"/>
                <w:sz w:val="18"/>
                <w:szCs w:val="18"/>
              </w:rPr>
            </w:pPr>
            <w:r w:rsidRPr="00DC3EA4">
              <w:rPr>
                <w:rFonts w:ascii="Arial" w:hAnsi="Arial" w:cs="Arial"/>
                <w:sz w:val="18"/>
                <w:szCs w:val="18"/>
              </w:rPr>
              <w:t>Bora Şevket Özçetin (KNY)</w:t>
            </w:r>
          </w:p>
        </w:tc>
        <w:tc>
          <w:tcPr>
            <w:tcW w:w="105" w:type="dxa"/>
            <w:tcBorders>
              <w:top w:val="nil"/>
              <w:left w:val="nil"/>
              <w:bottom w:val="nil"/>
              <w:right w:val="nil"/>
            </w:tcBorders>
            <w:shd w:val="clear" w:color="auto" w:fill="auto"/>
            <w:noWrap/>
            <w:vAlign w:val="bottom"/>
            <w:hideMark/>
          </w:tcPr>
          <w:p w14:paraId="23CB59D3" w14:textId="77777777" w:rsidR="00443675" w:rsidRPr="00DC3EA4" w:rsidRDefault="00443675" w:rsidP="008A7ED4">
            <w:pPr>
              <w:suppressAutoHyphens/>
              <w:rPr>
                <w:rFonts w:ascii="Arial" w:hAnsi="Arial" w:cs="Arial"/>
                <w:sz w:val="18"/>
                <w:szCs w:val="18"/>
              </w:rPr>
            </w:pPr>
          </w:p>
        </w:tc>
      </w:tr>
      <w:tr w:rsidR="00443675" w:rsidRPr="00DC3EA4" w14:paraId="6C4300A3" w14:textId="77777777" w:rsidTr="00F97BF1">
        <w:trPr>
          <w:trHeight w:val="240"/>
        </w:trPr>
        <w:tc>
          <w:tcPr>
            <w:tcW w:w="284" w:type="dxa"/>
            <w:tcBorders>
              <w:top w:val="nil"/>
              <w:left w:val="nil"/>
              <w:bottom w:val="nil"/>
              <w:right w:val="nil"/>
            </w:tcBorders>
            <w:shd w:val="clear" w:color="auto" w:fill="auto"/>
            <w:noWrap/>
            <w:vAlign w:val="bottom"/>
            <w:hideMark/>
          </w:tcPr>
          <w:p w14:paraId="35BD34B9"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9.</w:t>
            </w:r>
          </w:p>
        </w:tc>
        <w:tc>
          <w:tcPr>
            <w:tcW w:w="3260" w:type="dxa"/>
            <w:tcBorders>
              <w:top w:val="nil"/>
              <w:left w:val="nil"/>
              <w:bottom w:val="nil"/>
              <w:right w:val="nil"/>
            </w:tcBorders>
            <w:shd w:val="clear" w:color="auto" w:fill="auto"/>
            <w:noWrap/>
            <w:vAlign w:val="bottom"/>
            <w:hideMark/>
          </w:tcPr>
          <w:p w14:paraId="369C71CD" w14:textId="13E2F95D" w:rsidR="00443675" w:rsidRPr="00DC3EA4" w:rsidRDefault="007C245F" w:rsidP="008A7ED4">
            <w:pPr>
              <w:suppressAutoHyphens/>
              <w:rPr>
                <w:rFonts w:ascii="Arial" w:hAnsi="Arial" w:cs="Arial"/>
                <w:sz w:val="18"/>
                <w:szCs w:val="18"/>
              </w:rPr>
            </w:pPr>
            <w:r w:rsidRPr="00DC3EA4">
              <w:rPr>
                <w:rFonts w:ascii="Arial" w:hAnsi="Arial" w:cs="Arial"/>
                <w:sz w:val="18"/>
                <w:szCs w:val="18"/>
              </w:rPr>
              <w:t>Efe Sabur (KCL)</w:t>
            </w:r>
          </w:p>
        </w:tc>
        <w:tc>
          <w:tcPr>
            <w:tcW w:w="3155" w:type="dxa"/>
            <w:tcBorders>
              <w:top w:val="nil"/>
              <w:left w:val="nil"/>
              <w:bottom w:val="nil"/>
              <w:right w:val="nil"/>
            </w:tcBorders>
            <w:shd w:val="clear" w:color="auto" w:fill="auto"/>
            <w:noWrap/>
            <w:vAlign w:val="bottom"/>
            <w:hideMark/>
          </w:tcPr>
          <w:p w14:paraId="2AC6A216" w14:textId="0DDE3083" w:rsidR="00443675" w:rsidRPr="00DC3EA4" w:rsidRDefault="007C245F" w:rsidP="008A7ED4">
            <w:pPr>
              <w:suppressAutoHyphens/>
              <w:rPr>
                <w:rFonts w:ascii="Arial" w:hAnsi="Arial" w:cs="Arial"/>
                <w:sz w:val="18"/>
                <w:szCs w:val="18"/>
              </w:rPr>
            </w:pPr>
            <w:r w:rsidRPr="00DC3EA4">
              <w:rPr>
                <w:rFonts w:ascii="Arial" w:hAnsi="Arial" w:cs="Arial"/>
                <w:sz w:val="18"/>
                <w:szCs w:val="18"/>
              </w:rPr>
              <w:t>Muhammed Berat Yıldız (KCL)</w:t>
            </w:r>
          </w:p>
        </w:tc>
        <w:tc>
          <w:tcPr>
            <w:tcW w:w="105" w:type="dxa"/>
            <w:tcBorders>
              <w:top w:val="nil"/>
              <w:left w:val="nil"/>
              <w:bottom w:val="nil"/>
              <w:right w:val="nil"/>
            </w:tcBorders>
            <w:shd w:val="clear" w:color="auto" w:fill="auto"/>
            <w:noWrap/>
            <w:vAlign w:val="bottom"/>
            <w:hideMark/>
          </w:tcPr>
          <w:p w14:paraId="2144ECF4" w14:textId="77777777" w:rsidR="00443675" w:rsidRPr="00DC3EA4" w:rsidRDefault="00443675" w:rsidP="008A7ED4">
            <w:pPr>
              <w:suppressAutoHyphens/>
              <w:rPr>
                <w:rFonts w:ascii="Arial" w:hAnsi="Arial" w:cs="Arial"/>
                <w:sz w:val="18"/>
                <w:szCs w:val="18"/>
              </w:rPr>
            </w:pPr>
          </w:p>
        </w:tc>
      </w:tr>
      <w:tr w:rsidR="00443675" w:rsidRPr="00DC3EA4" w14:paraId="7BF53D53" w14:textId="77777777" w:rsidTr="00F97BF1">
        <w:trPr>
          <w:trHeight w:val="240"/>
        </w:trPr>
        <w:tc>
          <w:tcPr>
            <w:tcW w:w="284" w:type="dxa"/>
            <w:tcBorders>
              <w:top w:val="nil"/>
              <w:left w:val="nil"/>
              <w:bottom w:val="nil"/>
              <w:right w:val="nil"/>
            </w:tcBorders>
            <w:shd w:val="clear" w:color="auto" w:fill="auto"/>
            <w:noWrap/>
            <w:vAlign w:val="bottom"/>
            <w:hideMark/>
          </w:tcPr>
          <w:p w14:paraId="617C6FAA"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9.</w:t>
            </w:r>
          </w:p>
        </w:tc>
        <w:tc>
          <w:tcPr>
            <w:tcW w:w="3260" w:type="dxa"/>
            <w:tcBorders>
              <w:top w:val="nil"/>
              <w:left w:val="nil"/>
              <w:bottom w:val="nil"/>
              <w:right w:val="nil"/>
            </w:tcBorders>
            <w:shd w:val="clear" w:color="auto" w:fill="auto"/>
            <w:noWrap/>
            <w:vAlign w:val="bottom"/>
            <w:hideMark/>
          </w:tcPr>
          <w:p w14:paraId="7DD4AFBC" w14:textId="602B5B0D" w:rsidR="00443675" w:rsidRPr="00DC3EA4" w:rsidRDefault="007C245F" w:rsidP="008A7ED4">
            <w:pPr>
              <w:suppressAutoHyphens/>
              <w:rPr>
                <w:rFonts w:ascii="Arial" w:hAnsi="Arial" w:cs="Arial"/>
                <w:sz w:val="18"/>
                <w:szCs w:val="18"/>
              </w:rPr>
            </w:pPr>
            <w:r w:rsidRPr="00DC3EA4">
              <w:rPr>
                <w:rFonts w:ascii="Arial" w:hAnsi="Arial" w:cs="Arial"/>
                <w:sz w:val="18"/>
                <w:szCs w:val="18"/>
              </w:rPr>
              <w:t>Abdullah Sönmez (MLT)</w:t>
            </w:r>
          </w:p>
        </w:tc>
        <w:tc>
          <w:tcPr>
            <w:tcW w:w="3155" w:type="dxa"/>
            <w:tcBorders>
              <w:top w:val="nil"/>
              <w:left w:val="nil"/>
              <w:bottom w:val="nil"/>
              <w:right w:val="nil"/>
            </w:tcBorders>
            <w:shd w:val="clear" w:color="auto" w:fill="auto"/>
            <w:noWrap/>
            <w:vAlign w:val="bottom"/>
            <w:hideMark/>
          </w:tcPr>
          <w:p w14:paraId="6366BD79" w14:textId="00B73EB0" w:rsidR="00443675" w:rsidRPr="00DC3EA4" w:rsidRDefault="007C245F" w:rsidP="008A7ED4">
            <w:pPr>
              <w:suppressAutoHyphens/>
              <w:rPr>
                <w:rFonts w:ascii="Arial" w:hAnsi="Arial" w:cs="Arial"/>
                <w:sz w:val="18"/>
                <w:szCs w:val="18"/>
              </w:rPr>
            </w:pPr>
            <w:r w:rsidRPr="00DC3EA4">
              <w:rPr>
                <w:rFonts w:ascii="Arial" w:hAnsi="Arial" w:cs="Arial"/>
                <w:sz w:val="18"/>
                <w:szCs w:val="18"/>
              </w:rPr>
              <w:t>Fatih Ertuğrul Hoca (MLT)</w:t>
            </w:r>
          </w:p>
        </w:tc>
        <w:tc>
          <w:tcPr>
            <w:tcW w:w="105" w:type="dxa"/>
            <w:tcBorders>
              <w:top w:val="nil"/>
              <w:left w:val="nil"/>
              <w:bottom w:val="nil"/>
              <w:right w:val="nil"/>
            </w:tcBorders>
            <w:shd w:val="clear" w:color="auto" w:fill="auto"/>
            <w:noWrap/>
            <w:vAlign w:val="bottom"/>
            <w:hideMark/>
          </w:tcPr>
          <w:p w14:paraId="777FC6A9" w14:textId="77777777" w:rsidR="00443675" w:rsidRPr="00DC3EA4" w:rsidRDefault="00443675" w:rsidP="008A7ED4">
            <w:pPr>
              <w:suppressAutoHyphens/>
              <w:rPr>
                <w:rFonts w:ascii="Arial" w:hAnsi="Arial" w:cs="Arial"/>
                <w:sz w:val="18"/>
                <w:szCs w:val="18"/>
              </w:rPr>
            </w:pPr>
          </w:p>
        </w:tc>
      </w:tr>
      <w:tr w:rsidR="00443675" w:rsidRPr="00DC3EA4" w14:paraId="1C5D24ED" w14:textId="77777777" w:rsidTr="00F97BF1">
        <w:trPr>
          <w:trHeight w:val="240"/>
        </w:trPr>
        <w:tc>
          <w:tcPr>
            <w:tcW w:w="284" w:type="dxa"/>
            <w:tcBorders>
              <w:top w:val="nil"/>
              <w:left w:val="nil"/>
              <w:bottom w:val="nil"/>
              <w:right w:val="nil"/>
            </w:tcBorders>
            <w:shd w:val="clear" w:color="auto" w:fill="auto"/>
            <w:noWrap/>
            <w:vAlign w:val="bottom"/>
            <w:hideMark/>
          </w:tcPr>
          <w:p w14:paraId="0A3E83C7"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9.</w:t>
            </w:r>
          </w:p>
        </w:tc>
        <w:tc>
          <w:tcPr>
            <w:tcW w:w="3260" w:type="dxa"/>
            <w:tcBorders>
              <w:top w:val="nil"/>
              <w:left w:val="nil"/>
              <w:bottom w:val="nil"/>
              <w:right w:val="nil"/>
            </w:tcBorders>
            <w:shd w:val="clear" w:color="auto" w:fill="auto"/>
            <w:noWrap/>
            <w:vAlign w:val="bottom"/>
            <w:hideMark/>
          </w:tcPr>
          <w:p w14:paraId="1B522F0E" w14:textId="0C7C840C" w:rsidR="00443675" w:rsidRPr="00DC3EA4" w:rsidRDefault="007C245F" w:rsidP="008A7ED4">
            <w:pPr>
              <w:suppressAutoHyphens/>
              <w:rPr>
                <w:rFonts w:ascii="Arial" w:hAnsi="Arial" w:cs="Arial"/>
                <w:sz w:val="18"/>
                <w:szCs w:val="18"/>
              </w:rPr>
            </w:pPr>
            <w:r w:rsidRPr="00DC3EA4">
              <w:rPr>
                <w:rFonts w:ascii="Arial" w:hAnsi="Arial" w:cs="Arial"/>
                <w:sz w:val="18"/>
                <w:szCs w:val="18"/>
              </w:rPr>
              <w:t>Kuzey Gündoğdu (KST)</w:t>
            </w:r>
          </w:p>
        </w:tc>
        <w:tc>
          <w:tcPr>
            <w:tcW w:w="3155" w:type="dxa"/>
            <w:tcBorders>
              <w:top w:val="nil"/>
              <w:left w:val="nil"/>
              <w:bottom w:val="nil"/>
              <w:right w:val="nil"/>
            </w:tcBorders>
            <w:shd w:val="clear" w:color="auto" w:fill="auto"/>
            <w:noWrap/>
            <w:vAlign w:val="bottom"/>
            <w:hideMark/>
          </w:tcPr>
          <w:p w14:paraId="3AE3E3AF" w14:textId="5D3F8647" w:rsidR="00443675" w:rsidRPr="00DC3EA4" w:rsidRDefault="007C245F" w:rsidP="008A7ED4">
            <w:pPr>
              <w:suppressAutoHyphens/>
              <w:rPr>
                <w:rFonts w:ascii="Arial" w:hAnsi="Arial" w:cs="Arial"/>
                <w:sz w:val="18"/>
                <w:szCs w:val="18"/>
              </w:rPr>
            </w:pPr>
            <w:r w:rsidRPr="00DC3EA4">
              <w:rPr>
                <w:rFonts w:ascii="Arial" w:hAnsi="Arial" w:cs="Arial"/>
                <w:sz w:val="18"/>
                <w:szCs w:val="18"/>
              </w:rPr>
              <w:t>Ali Enes Seren (KNY)</w:t>
            </w:r>
          </w:p>
        </w:tc>
        <w:tc>
          <w:tcPr>
            <w:tcW w:w="105" w:type="dxa"/>
            <w:tcBorders>
              <w:top w:val="nil"/>
              <w:left w:val="nil"/>
              <w:bottom w:val="nil"/>
              <w:right w:val="nil"/>
            </w:tcBorders>
            <w:shd w:val="clear" w:color="auto" w:fill="auto"/>
            <w:noWrap/>
            <w:vAlign w:val="bottom"/>
            <w:hideMark/>
          </w:tcPr>
          <w:p w14:paraId="53A281DF" w14:textId="77777777" w:rsidR="00443675" w:rsidRPr="00DC3EA4" w:rsidRDefault="00443675" w:rsidP="008A7ED4">
            <w:pPr>
              <w:suppressAutoHyphens/>
              <w:rPr>
                <w:rFonts w:ascii="Arial" w:hAnsi="Arial" w:cs="Arial"/>
                <w:sz w:val="18"/>
                <w:szCs w:val="18"/>
              </w:rPr>
            </w:pPr>
          </w:p>
        </w:tc>
      </w:tr>
      <w:tr w:rsidR="00443675" w:rsidRPr="00DC3EA4" w14:paraId="78FD1AFC" w14:textId="77777777" w:rsidTr="00F97BF1">
        <w:trPr>
          <w:trHeight w:val="240"/>
        </w:trPr>
        <w:tc>
          <w:tcPr>
            <w:tcW w:w="284" w:type="dxa"/>
            <w:tcBorders>
              <w:top w:val="nil"/>
              <w:left w:val="nil"/>
              <w:bottom w:val="nil"/>
              <w:right w:val="nil"/>
            </w:tcBorders>
            <w:shd w:val="clear" w:color="auto" w:fill="auto"/>
            <w:noWrap/>
            <w:vAlign w:val="bottom"/>
            <w:hideMark/>
          </w:tcPr>
          <w:p w14:paraId="3C5E5491"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9.</w:t>
            </w:r>
          </w:p>
        </w:tc>
        <w:tc>
          <w:tcPr>
            <w:tcW w:w="3260" w:type="dxa"/>
            <w:tcBorders>
              <w:top w:val="nil"/>
              <w:left w:val="nil"/>
              <w:bottom w:val="nil"/>
              <w:right w:val="nil"/>
            </w:tcBorders>
            <w:shd w:val="clear" w:color="auto" w:fill="auto"/>
            <w:noWrap/>
            <w:vAlign w:val="bottom"/>
            <w:hideMark/>
          </w:tcPr>
          <w:p w14:paraId="09DF088F" w14:textId="4D09EFD8" w:rsidR="00443675" w:rsidRPr="00DC3EA4" w:rsidRDefault="007C245F" w:rsidP="008A7ED4">
            <w:pPr>
              <w:suppressAutoHyphens/>
              <w:rPr>
                <w:rFonts w:ascii="Arial" w:hAnsi="Arial" w:cs="Arial"/>
                <w:sz w:val="18"/>
                <w:szCs w:val="18"/>
              </w:rPr>
            </w:pPr>
            <w:r w:rsidRPr="00DC3EA4">
              <w:rPr>
                <w:rFonts w:ascii="Arial" w:hAnsi="Arial" w:cs="Arial"/>
                <w:sz w:val="18"/>
                <w:szCs w:val="18"/>
              </w:rPr>
              <w:t>Batuhan Dinç (TKD)</w:t>
            </w:r>
          </w:p>
        </w:tc>
        <w:tc>
          <w:tcPr>
            <w:tcW w:w="3155" w:type="dxa"/>
            <w:tcBorders>
              <w:top w:val="nil"/>
              <w:left w:val="nil"/>
              <w:bottom w:val="nil"/>
              <w:right w:val="nil"/>
            </w:tcBorders>
            <w:shd w:val="clear" w:color="auto" w:fill="auto"/>
            <w:noWrap/>
            <w:vAlign w:val="bottom"/>
            <w:hideMark/>
          </w:tcPr>
          <w:p w14:paraId="4C580D2C" w14:textId="08ABC92A" w:rsidR="00443675" w:rsidRPr="00DC3EA4" w:rsidRDefault="007C245F" w:rsidP="008A7ED4">
            <w:pPr>
              <w:suppressAutoHyphens/>
              <w:rPr>
                <w:rFonts w:ascii="Arial" w:hAnsi="Arial" w:cs="Arial"/>
                <w:sz w:val="18"/>
                <w:szCs w:val="18"/>
              </w:rPr>
            </w:pPr>
            <w:r w:rsidRPr="00DC3EA4">
              <w:rPr>
                <w:rFonts w:ascii="Arial" w:hAnsi="Arial" w:cs="Arial"/>
                <w:sz w:val="18"/>
                <w:szCs w:val="18"/>
              </w:rPr>
              <w:t>Umut Ayhan (TKD)</w:t>
            </w:r>
          </w:p>
        </w:tc>
        <w:tc>
          <w:tcPr>
            <w:tcW w:w="105" w:type="dxa"/>
            <w:tcBorders>
              <w:top w:val="nil"/>
              <w:left w:val="nil"/>
              <w:bottom w:val="nil"/>
              <w:right w:val="nil"/>
            </w:tcBorders>
            <w:shd w:val="clear" w:color="auto" w:fill="auto"/>
            <w:noWrap/>
            <w:vAlign w:val="bottom"/>
            <w:hideMark/>
          </w:tcPr>
          <w:p w14:paraId="68FE25CD" w14:textId="77777777" w:rsidR="00443675" w:rsidRPr="00DC3EA4" w:rsidRDefault="00443675" w:rsidP="008A7ED4">
            <w:pPr>
              <w:suppressAutoHyphens/>
              <w:rPr>
                <w:rFonts w:ascii="Arial" w:hAnsi="Arial" w:cs="Arial"/>
                <w:sz w:val="18"/>
                <w:szCs w:val="18"/>
              </w:rPr>
            </w:pPr>
          </w:p>
        </w:tc>
      </w:tr>
      <w:tr w:rsidR="00443675" w:rsidRPr="00DC3EA4" w14:paraId="2339FCFC" w14:textId="77777777" w:rsidTr="00F97BF1">
        <w:trPr>
          <w:trHeight w:val="240"/>
        </w:trPr>
        <w:tc>
          <w:tcPr>
            <w:tcW w:w="284" w:type="dxa"/>
            <w:tcBorders>
              <w:top w:val="nil"/>
              <w:left w:val="nil"/>
              <w:bottom w:val="nil"/>
              <w:right w:val="nil"/>
            </w:tcBorders>
            <w:shd w:val="clear" w:color="auto" w:fill="auto"/>
            <w:noWrap/>
            <w:vAlign w:val="bottom"/>
            <w:hideMark/>
          </w:tcPr>
          <w:p w14:paraId="21013CDF"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9.</w:t>
            </w:r>
          </w:p>
        </w:tc>
        <w:tc>
          <w:tcPr>
            <w:tcW w:w="3260" w:type="dxa"/>
            <w:tcBorders>
              <w:top w:val="nil"/>
              <w:left w:val="nil"/>
              <w:bottom w:val="nil"/>
              <w:right w:val="nil"/>
            </w:tcBorders>
            <w:shd w:val="clear" w:color="auto" w:fill="auto"/>
            <w:noWrap/>
            <w:vAlign w:val="bottom"/>
            <w:hideMark/>
          </w:tcPr>
          <w:p w14:paraId="4788EC49" w14:textId="56F58643" w:rsidR="00443675" w:rsidRPr="00DC3EA4" w:rsidRDefault="007C245F" w:rsidP="008A7ED4">
            <w:pPr>
              <w:suppressAutoHyphens/>
              <w:rPr>
                <w:rFonts w:ascii="Arial" w:hAnsi="Arial" w:cs="Arial"/>
                <w:sz w:val="18"/>
                <w:szCs w:val="18"/>
              </w:rPr>
            </w:pPr>
            <w:r w:rsidRPr="00DC3EA4">
              <w:rPr>
                <w:rFonts w:ascii="Arial" w:hAnsi="Arial" w:cs="Arial"/>
                <w:sz w:val="18"/>
                <w:szCs w:val="18"/>
              </w:rPr>
              <w:t>Mustafa Efe Alaybeyoğlu (KNY)</w:t>
            </w:r>
          </w:p>
        </w:tc>
        <w:tc>
          <w:tcPr>
            <w:tcW w:w="3155" w:type="dxa"/>
            <w:tcBorders>
              <w:top w:val="nil"/>
              <w:left w:val="nil"/>
              <w:bottom w:val="nil"/>
              <w:right w:val="nil"/>
            </w:tcBorders>
            <w:shd w:val="clear" w:color="auto" w:fill="auto"/>
            <w:noWrap/>
            <w:vAlign w:val="bottom"/>
            <w:hideMark/>
          </w:tcPr>
          <w:p w14:paraId="6ADD8BFA" w14:textId="5A59E85E" w:rsidR="00443675" w:rsidRPr="00DC3EA4" w:rsidRDefault="007C245F" w:rsidP="008A7ED4">
            <w:pPr>
              <w:suppressAutoHyphens/>
              <w:rPr>
                <w:rFonts w:ascii="Arial" w:hAnsi="Arial" w:cs="Arial"/>
                <w:sz w:val="18"/>
                <w:szCs w:val="18"/>
              </w:rPr>
            </w:pPr>
            <w:r w:rsidRPr="00DC3EA4">
              <w:rPr>
                <w:rFonts w:ascii="Arial" w:hAnsi="Arial" w:cs="Arial"/>
                <w:sz w:val="18"/>
                <w:szCs w:val="18"/>
              </w:rPr>
              <w:t>Muhammed Ensar Erdem (KNY)</w:t>
            </w:r>
          </w:p>
        </w:tc>
        <w:tc>
          <w:tcPr>
            <w:tcW w:w="105" w:type="dxa"/>
            <w:tcBorders>
              <w:top w:val="nil"/>
              <w:left w:val="nil"/>
              <w:bottom w:val="nil"/>
              <w:right w:val="nil"/>
            </w:tcBorders>
            <w:shd w:val="clear" w:color="auto" w:fill="auto"/>
            <w:noWrap/>
            <w:vAlign w:val="bottom"/>
            <w:hideMark/>
          </w:tcPr>
          <w:p w14:paraId="504FDF65" w14:textId="77777777" w:rsidR="00443675" w:rsidRPr="00DC3EA4" w:rsidRDefault="00443675" w:rsidP="008A7ED4">
            <w:pPr>
              <w:suppressAutoHyphens/>
              <w:rPr>
                <w:rFonts w:ascii="Arial" w:hAnsi="Arial" w:cs="Arial"/>
                <w:sz w:val="18"/>
                <w:szCs w:val="18"/>
              </w:rPr>
            </w:pPr>
          </w:p>
        </w:tc>
      </w:tr>
      <w:tr w:rsidR="00443675" w:rsidRPr="00DC3EA4" w14:paraId="2E05DB43" w14:textId="77777777" w:rsidTr="00F97BF1">
        <w:trPr>
          <w:trHeight w:val="240"/>
        </w:trPr>
        <w:tc>
          <w:tcPr>
            <w:tcW w:w="284" w:type="dxa"/>
            <w:tcBorders>
              <w:top w:val="nil"/>
              <w:left w:val="nil"/>
              <w:bottom w:val="nil"/>
              <w:right w:val="nil"/>
            </w:tcBorders>
            <w:shd w:val="clear" w:color="auto" w:fill="auto"/>
            <w:noWrap/>
            <w:vAlign w:val="bottom"/>
            <w:hideMark/>
          </w:tcPr>
          <w:p w14:paraId="02AB1A7B"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9.</w:t>
            </w:r>
          </w:p>
        </w:tc>
        <w:tc>
          <w:tcPr>
            <w:tcW w:w="3260" w:type="dxa"/>
            <w:tcBorders>
              <w:top w:val="nil"/>
              <w:left w:val="nil"/>
              <w:bottom w:val="nil"/>
              <w:right w:val="nil"/>
            </w:tcBorders>
            <w:shd w:val="clear" w:color="auto" w:fill="auto"/>
            <w:noWrap/>
            <w:vAlign w:val="bottom"/>
            <w:hideMark/>
          </w:tcPr>
          <w:p w14:paraId="7923865F" w14:textId="5FBF600D" w:rsidR="00443675" w:rsidRPr="00DC3EA4" w:rsidRDefault="007C245F" w:rsidP="008A7ED4">
            <w:pPr>
              <w:suppressAutoHyphens/>
              <w:rPr>
                <w:rFonts w:ascii="Arial" w:hAnsi="Arial" w:cs="Arial"/>
                <w:sz w:val="18"/>
                <w:szCs w:val="18"/>
              </w:rPr>
            </w:pPr>
            <w:r w:rsidRPr="00DC3EA4">
              <w:rPr>
                <w:rFonts w:ascii="Arial" w:hAnsi="Arial" w:cs="Arial"/>
                <w:sz w:val="18"/>
                <w:szCs w:val="18"/>
              </w:rPr>
              <w:t>Remzi Efe Özgür (KCL)</w:t>
            </w:r>
          </w:p>
        </w:tc>
        <w:tc>
          <w:tcPr>
            <w:tcW w:w="3155" w:type="dxa"/>
            <w:tcBorders>
              <w:top w:val="nil"/>
              <w:left w:val="nil"/>
              <w:bottom w:val="nil"/>
              <w:right w:val="nil"/>
            </w:tcBorders>
            <w:shd w:val="clear" w:color="auto" w:fill="auto"/>
            <w:noWrap/>
            <w:vAlign w:val="bottom"/>
            <w:hideMark/>
          </w:tcPr>
          <w:p w14:paraId="62E6D25D" w14:textId="5CEA2FDB" w:rsidR="00443675" w:rsidRPr="00DC3EA4" w:rsidRDefault="007C245F" w:rsidP="008A7ED4">
            <w:pPr>
              <w:suppressAutoHyphens/>
              <w:rPr>
                <w:rFonts w:ascii="Arial" w:hAnsi="Arial" w:cs="Arial"/>
                <w:sz w:val="18"/>
                <w:szCs w:val="18"/>
              </w:rPr>
            </w:pPr>
            <w:r w:rsidRPr="00DC3EA4">
              <w:rPr>
                <w:rFonts w:ascii="Arial" w:hAnsi="Arial" w:cs="Arial"/>
                <w:sz w:val="18"/>
                <w:szCs w:val="18"/>
              </w:rPr>
              <w:t>Mehmet Eymen Kılıç (KCL)</w:t>
            </w:r>
          </w:p>
        </w:tc>
        <w:tc>
          <w:tcPr>
            <w:tcW w:w="105" w:type="dxa"/>
            <w:tcBorders>
              <w:top w:val="nil"/>
              <w:left w:val="nil"/>
              <w:bottom w:val="nil"/>
              <w:right w:val="nil"/>
            </w:tcBorders>
            <w:shd w:val="clear" w:color="auto" w:fill="auto"/>
            <w:noWrap/>
            <w:vAlign w:val="bottom"/>
            <w:hideMark/>
          </w:tcPr>
          <w:p w14:paraId="4C212143" w14:textId="77777777" w:rsidR="00443675" w:rsidRPr="00DC3EA4" w:rsidRDefault="00443675" w:rsidP="008A7ED4">
            <w:pPr>
              <w:suppressAutoHyphens/>
              <w:rPr>
                <w:rFonts w:ascii="Arial" w:hAnsi="Arial" w:cs="Arial"/>
                <w:sz w:val="18"/>
                <w:szCs w:val="18"/>
              </w:rPr>
            </w:pPr>
          </w:p>
        </w:tc>
      </w:tr>
      <w:tr w:rsidR="00443675" w:rsidRPr="00DC3EA4" w14:paraId="2DE08EFC" w14:textId="77777777" w:rsidTr="00F97BF1">
        <w:trPr>
          <w:trHeight w:val="240"/>
        </w:trPr>
        <w:tc>
          <w:tcPr>
            <w:tcW w:w="284" w:type="dxa"/>
            <w:tcBorders>
              <w:top w:val="nil"/>
              <w:left w:val="nil"/>
              <w:bottom w:val="nil"/>
              <w:right w:val="nil"/>
            </w:tcBorders>
            <w:shd w:val="clear" w:color="auto" w:fill="auto"/>
            <w:noWrap/>
            <w:vAlign w:val="bottom"/>
            <w:hideMark/>
          </w:tcPr>
          <w:p w14:paraId="31B95D9A"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9.</w:t>
            </w:r>
          </w:p>
        </w:tc>
        <w:tc>
          <w:tcPr>
            <w:tcW w:w="3260" w:type="dxa"/>
            <w:tcBorders>
              <w:top w:val="nil"/>
              <w:left w:val="nil"/>
              <w:bottom w:val="nil"/>
              <w:right w:val="nil"/>
            </w:tcBorders>
            <w:shd w:val="clear" w:color="auto" w:fill="auto"/>
            <w:noWrap/>
            <w:vAlign w:val="bottom"/>
            <w:hideMark/>
          </w:tcPr>
          <w:p w14:paraId="2F48A2A1" w14:textId="39B05931" w:rsidR="00443675" w:rsidRPr="00DC3EA4" w:rsidRDefault="007C245F" w:rsidP="008A7ED4">
            <w:pPr>
              <w:suppressAutoHyphens/>
              <w:rPr>
                <w:rFonts w:ascii="Arial" w:hAnsi="Arial" w:cs="Arial"/>
                <w:sz w:val="18"/>
                <w:szCs w:val="18"/>
              </w:rPr>
            </w:pPr>
            <w:r w:rsidRPr="00DC3EA4">
              <w:rPr>
                <w:rFonts w:ascii="Arial" w:hAnsi="Arial" w:cs="Arial"/>
                <w:sz w:val="18"/>
                <w:szCs w:val="18"/>
              </w:rPr>
              <w:t>Evliya Özdemir (VAN)</w:t>
            </w:r>
          </w:p>
        </w:tc>
        <w:tc>
          <w:tcPr>
            <w:tcW w:w="3155" w:type="dxa"/>
            <w:tcBorders>
              <w:top w:val="nil"/>
              <w:left w:val="nil"/>
              <w:bottom w:val="nil"/>
              <w:right w:val="nil"/>
            </w:tcBorders>
            <w:shd w:val="clear" w:color="auto" w:fill="auto"/>
            <w:noWrap/>
            <w:vAlign w:val="bottom"/>
            <w:hideMark/>
          </w:tcPr>
          <w:p w14:paraId="1093D17C" w14:textId="2DF74616" w:rsidR="00443675" w:rsidRPr="00DC3EA4" w:rsidRDefault="007C245F" w:rsidP="008A7ED4">
            <w:pPr>
              <w:suppressAutoHyphens/>
              <w:rPr>
                <w:rFonts w:ascii="Arial" w:hAnsi="Arial" w:cs="Arial"/>
                <w:sz w:val="18"/>
                <w:szCs w:val="18"/>
              </w:rPr>
            </w:pPr>
            <w:r w:rsidRPr="00DC3EA4">
              <w:rPr>
                <w:rFonts w:ascii="Arial" w:hAnsi="Arial" w:cs="Arial"/>
                <w:sz w:val="18"/>
                <w:szCs w:val="18"/>
              </w:rPr>
              <w:t>Serkan Avşar (VAN)</w:t>
            </w:r>
          </w:p>
        </w:tc>
        <w:tc>
          <w:tcPr>
            <w:tcW w:w="105" w:type="dxa"/>
            <w:tcBorders>
              <w:top w:val="nil"/>
              <w:left w:val="nil"/>
              <w:bottom w:val="nil"/>
              <w:right w:val="nil"/>
            </w:tcBorders>
            <w:shd w:val="clear" w:color="auto" w:fill="auto"/>
            <w:noWrap/>
            <w:vAlign w:val="bottom"/>
            <w:hideMark/>
          </w:tcPr>
          <w:p w14:paraId="11D8311B" w14:textId="77777777" w:rsidR="00443675" w:rsidRPr="00DC3EA4" w:rsidRDefault="00443675" w:rsidP="008A7ED4">
            <w:pPr>
              <w:suppressAutoHyphens/>
              <w:rPr>
                <w:rFonts w:ascii="Arial" w:hAnsi="Arial" w:cs="Arial"/>
                <w:sz w:val="18"/>
                <w:szCs w:val="18"/>
              </w:rPr>
            </w:pPr>
          </w:p>
        </w:tc>
      </w:tr>
      <w:tr w:rsidR="00443675" w:rsidRPr="00DC3EA4" w14:paraId="4E42D938" w14:textId="77777777" w:rsidTr="00F97BF1">
        <w:trPr>
          <w:trHeight w:val="240"/>
        </w:trPr>
        <w:tc>
          <w:tcPr>
            <w:tcW w:w="284" w:type="dxa"/>
            <w:tcBorders>
              <w:top w:val="nil"/>
              <w:left w:val="nil"/>
              <w:bottom w:val="nil"/>
              <w:right w:val="nil"/>
            </w:tcBorders>
            <w:shd w:val="clear" w:color="auto" w:fill="auto"/>
            <w:noWrap/>
            <w:vAlign w:val="bottom"/>
            <w:hideMark/>
          </w:tcPr>
          <w:p w14:paraId="1ADA198A" w14:textId="77777777" w:rsidR="00443675" w:rsidRPr="00DC3EA4" w:rsidRDefault="00443675" w:rsidP="008A7ED4">
            <w:pPr>
              <w:suppressAutoHyphens/>
              <w:rPr>
                <w:sz w:val="18"/>
                <w:szCs w:val="18"/>
              </w:rPr>
            </w:pPr>
          </w:p>
        </w:tc>
        <w:tc>
          <w:tcPr>
            <w:tcW w:w="3260" w:type="dxa"/>
            <w:tcBorders>
              <w:top w:val="nil"/>
              <w:left w:val="nil"/>
              <w:bottom w:val="nil"/>
              <w:right w:val="nil"/>
            </w:tcBorders>
            <w:shd w:val="clear" w:color="auto" w:fill="auto"/>
            <w:noWrap/>
            <w:vAlign w:val="bottom"/>
            <w:hideMark/>
          </w:tcPr>
          <w:p w14:paraId="3C127B41" w14:textId="77777777" w:rsidR="00443675" w:rsidRPr="00DC3EA4" w:rsidRDefault="00443675" w:rsidP="008A7ED4">
            <w:pPr>
              <w:suppressAutoHyphens/>
              <w:jc w:val="right"/>
              <w:rPr>
                <w:sz w:val="18"/>
                <w:szCs w:val="18"/>
              </w:rPr>
            </w:pPr>
          </w:p>
        </w:tc>
        <w:tc>
          <w:tcPr>
            <w:tcW w:w="3155" w:type="dxa"/>
            <w:tcBorders>
              <w:top w:val="nil"/>
              <w:left w:val="nil"/>
              <w:bottom w:val="nil"/>
              <w:right w:val="nil"/>
            </w:tcBorders>
            <w:shd w:val="clear" w:color="auto" w:fill="auto"/>
            <w:noWrap/>
            <w:vAlign w:val="bottom"/>
            <w:hideMark/>
          </w:tcPr>
          <w:p w14:paraId="2C0F4854" w14:textId="77777777" w:rsidR="00443675" w:rsidRPr="00DC3EA4" w:rsidRDefault="00443675" w:rsidP="008A7ED4">
            <w:pPr>
              <w:suppressAutoHyphens/>
              <w:rPr>
                <w:sz w:val="18"/>
                <w:szCs w:val="18"/>
              </w:rPr>
            </w:pPr>
          </w:p>
        </w:tc>
        <w:tc>
          <w:tcPr>
            <w:tcW w:w="105" w:type="dxa"/>
            <w:tcBorders>
              <w:top w:val="nil"/>
              <w:left w:val="nil"/>
              <w:bottom w:val="nil"/>
              <w:right w:val="nil"/>
            </w:tcBorders>
            <w:shd w:val="clear" w:color="auto" w:fill="auto"/>
            <w:noWrap/>
            <w:vAlign w:val="bottom"/>
            <w:hideMark/>
          </w:tcPr>
          <w:p w14:paraId="61567E94" w14:textId="77777777" w:rsidR="00443675" w:rsidRPr="00DC3EA4" w:rsidRDefault="00443675" w:rsidP="008A7ED4">
            <w:pPr>
              <w:suppressAutoHyphens/>
              <w:rPr>
                <w:sz w:val="18"/>
                <w:szCs w:val="18"/>
              </w:rPr>
            </w:pPr>
          </w:p>
        </w:tc>
      </w:tr>
      <w:tr w:rsidR="00443675" w:rsidRPr="00DC3EA4" w14:paraId="5076A400" w14:textId="77777777" w:rsidTr="00F97BF1">
        <w:trPr>
          <w:trHeight w:val="240"/>
        </w:trPr>
        <w:tc>
          <w:tcPr>
            <w:tcW w:w="284" w:type="dxa"/>
            <w:tcBorders>
              <w:top w:val="nil"/>
              <w:left w:val="nil"/>
              <w:bottom w:val="nil"/>
              <w:right w:val="nil"/>
            </w:tcBorders>
            <w:shd w:val="clear" w:color="auto" w:fill="auto"/>
            <w:noWrap/>
            <w:vAlign w:val="bottom"/>
            <w:hideMark/>
          </w:tcPr>
          <w:p w14:paraId="759410EF" w14:textId="77777777" w:rsidR="00443675" w:rsidRPr="00DC3EA4" w:rsidRDefault="00443675" w:rsidP="008A7ED4">
            <w:pPr>
              <w:suppressAutoHyphens/>
              <w:rPr>
                <w:sz w:val="18"/>
                <w:szCs w:val="18"/>
              </w:rPr>
            </w:pPr>
          </w:p>
        </w:tc>
        <w:tc>
          <w:tcPr>
            <w:tcW w:w="3260" w:type="dxa"/>
            <w:tcBorders>
              <w:top w:val="nil"/>
              <w:left w:val="nil"/>
              <w:bottom w:val="nil"/>
              <w:right w:val="nil"/>
            </w:tcBorders>
            <w:shd w:val="clear" w:color="auto" w:fill="auto"/>
            <w:noWrap/>
            <w:vAlign w:val="bottom"/>
            <w:hideMark/>
          </w:tcPr>
          <w:p w14:paraId="4C5A87A0" w14:textId="4584FDF9" w:rsidR="00443675" w:rsidRPr="00DC3EA4" w:rsidRDefault="00443675" w:rsidP="008A7ED4">
            <w:pPr>
              <w:suppressAutoHyphens/>
              <w:rPr>
                <w:rFonts w:ascii="Arial" w:hAnsi="Arial" w:cs="Arial"/>
                <w:b/>
                <w:bCs/>
                <w:sz w:val="18"/>
                <w:szCs w:val="18"/>
              </w:rPr>
            </w:pPr>
            <w:r w:rsidRPr="00DC3EA4">
              <w:rPr>
                <w:rFonts w:ascii="Arial" w:hAnsi="Arial" w:cs="Arial"/>
                <w:b/>
                <w:bCs/>
                <w:sz w:val="18"/>
                <w:szCs w:val="18"/>
              </w:rPr>
              <w:t xml:space="preserve">ÇİFT </w:t>
            </w:r>
            <w:r w:rsidR="00C0240E" w:rsidRPr="00DC3EA4">
              <w:rPr>
                <w:rFonts w:ascii="Arial" w:hAnsi="Arial" w:cs="Arial"/>
                <w:b/>
                <w:bCs/>
                <w:sz w:val="18"/>
                <w:szCs w:val="18"/>
              </w:rPr>
              <w:t>KIZ</w:t>
            </w:r>
            <w:r w:rsidRPr="00DC3EA4">
              <w:rPr>
                <w:rFonts w:ascii="Arial" w:hAnsi="Arial" w:cs="Arial"/>
                <w:b/>
                <w:bCs/>
                <w:sz w:val="18"/>
                <w:szCs w:val="18"/>
              </w:rPr>
              <w:t>LAR</w:t>
            </w:r>
          </w:p>
        </w:tc>
        <w:tc>
          <w:tcPr>
            <w:tcW w:w="3155" w:type="dxa"/>
            <w:tcBorders>
              <w:top w:val="nil"/>
              <w:left w:val="nil"/>
              <w:bottom w:val="nil"/>
              <w:right w:val="nil"/>
            </w:tcBorders>
            <w:shd w:val="clear" w:color="auto" w:fill="auto"/>
            <w:noWrap/>
            <w:vAlign w:val="bottom"/>
            <w:hideMark/>
          </w:tcPr>
          <w:p w14:paraId="4811E70E" w14:textId="77777777" w:rsidR="00443675" w:rsidRPr="00DC3EA4" w:rsidRDefault="00443675" w:rsidP="008A7ED4">
            <w:pPr>
              <w:suppressAutoHyphens/>
              <w:rPr>
                <w:rFonts w:ascii="Arial" w:hAnsi="Arial" w:cs="Arial"/>
                <w:b/>
                <w:bCs/>
                <w:sz w:val="18"/>
                <w:szCs w:val="18"/>
              </w:rPr>
            </w:pPr>
          </w:p>
        </w:tc>
        <w:tc>
          <w:tcPr>
            <w:tcW w:w="105" w:type="dxa"/>
            <w:tcBorders>
              <w:top w:val="nil"/>
              <w:left w:val="nil"/>
              <w:bottom w:val="nil"/>
              <w:right w:val="nil"/>
            </w:tcBorders>
            <w:shd w:val="clear" w:color="auto" w:fill="auto"/>
            <w:noWrap/>
            <w:vAlign w:val="bottom"/>
            <w:hideMark/>
          </w:tcPr>
          <w:p w14:paraId="71D9ED6F" w14:textId="77777777" w:rsidR="00443675" w:rsidRPr="00DC3EA4" w:rsidRDefault="00443675" w:rsidP="008A7ED4">
            <w:pPr>
              <w:suppressAutoHyphens/>
              <w:rPr>
                <w:sz w:val="18"/>
                <w:szCs w:val="18"/>
              </w:rPr>
            </w:pPr>
          </w:p>
        </w:tc>
      </w:tr>
      <w:tr w:rsidR="00443675" w:rsidRPr="00DC3EA4" w14:paraId="02F65BAE" w14:textId="77777777" w:rsidTr="00F97BF1">
        <w:trPr>
          <w:trHeight w:val="260"/>
        </w:trPr>
        <w:tc>
          <w:tcPr>
            <w:tcW w:w="284" w:type="dxa"/>
            <w:tcBorders>
              <w:top w:val="nil"/>
              <w:left w:val="nil"/>
              <w:bottom w:val="single" w:sz="8" w:space="0" w:color="auto"/>
              <w:right w:val="nil"/>
            </w:tcBorders>
            <w:shd w:val="clear" w:color="auto" w:fill="auto"/>
            <w:noWrap/>
            <w:vAlign w:val="bottom"/>
            <w:hideMark/>
          </w:tcPr>
          <w:p w14:paraId="727E6465"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 </w:t>
            </w:r>
          </w:p>
        </w:tc>
        <w:tc>
          <w:tcPr>
            <w:tcW w:w="3260" w:type="dxa"/>
            <w:tcBorders>
              <w:top w:val="nil"/>
              <w:left w:val="nil"/>
              <w:bottom w:val="single" w:sz="8" w:space="0" w:color="auto"/>
              <w:right w:val="nil"/>
            </w:tcBorders>
            <w:shd w:val="clear" w:color="auto" w:fill="auto"/>
            <w:noWrap/>
            <w:vAlign w:val="bottom"/>
            <w:hideMark/>
          </w:tcPr>
          <w:p w14:paraId="75DE7312" w14:textId="77777777" w:rsidR="00443675" w:rsidRPr="00DC3EA4" w:rsidRDefault="00443675" w:rsidP="008A7ED4">
            <w:pPr>
              <w:suppressAutoHyphens/>
              <w:rPr>
                <w:rFonts w:ascii="Arial" w:hAnsi="Arial" w:cs="Arial"/>
                <w:b/>
                <w:bCs/>
                <w:sz w:val="18"/>
                <w:szCs w:val="18"/>
              </w:rPr>
            </w:pPr>
            <w:r w:rsidRPr="00DC3EA4">
              <w:rPr>
                <w:rFonts w:ascii="Arial" w:hAnsi="Arial" w:cs="Arial"/>
                <w:b/>
                <w:bCs/>
                <w:sz w:val="18"/>
                <w:szCs w:val="18"/>
              </w:rPr>
              <w:t>ADI VE SOYADI</w:t>
            </w:r>
          </w:p>
        </w:tc>
        <w:tc>
          <w:tcPr>
            <w:tcW w:w="3155" w:type="dxa"/>
            <w:tcBorders>
              <w:top w:val="nil"/>
              <w:left w:val="nil"/>
              <w:bottom w:val="single" w:sz="8" w:space="0" w:color="auto"/>
              <w:right w:val="nil"/>
            </w:tcBorders>
            <w:shd w:val="clear" w:color="auto" w:fill="auto"/>
            <w:noWrap/>
            <w:vAlign w:val="bottom"/>
            <w:hideMark/>
          </w:tcPr>
          <w:p w14:paraId="71F16775" w14:textId="77777777" w:rsidR="00443675" w:rsidRPr="00DC3EA4" w:rsidRDefault="00443675" w:rsidP="008A7ED4">
            <w:pPr>
              <w:suppressAutoHyphens/>
              <w:rPr>
                <w:rFonts w:ascii="Arial" w:hAnsi="Arial" w:cs="Arial"/>
                <w:b/>
                <w:bCs/>
                <w:sz w:val="18"/>
                <w:szCs w:val="18"/>
              </w:rPr>
            </w:pPr>
            <w:r w:rsidRPr="00DC3EA4">
              <w:rPr>
                <w:rFonts w:ascii="Arial" w:hAnsi="Arial" w:cs="Arial"/>
                <w:b/>
                <w:bCs/>
                <w:sz w:val="18"/>
                <w:szCs w:val="18"/>
              </w:rPr>
              <w:t>ADI VE SOYADI</w:t>
            </w:r>
          </w:p>
        </w:tc>
        <w:tc>
          <w:tcPr>
            <w:tcW w:w="105" w:type="dxa"/>
            <w:tcBorders>
              <w:top w:val="nil"/>
              <w:left w:val="nil"/>
              <w:bottom w:val="single" w:sz="8" w:space="0" w:color="auto"/>
              <w:right w:val="nil"/>
            </w:tcBorders>
            <w:shd w:val="clear" w:color="auto" w:fill="auto"/>
            <w:noWrap/>
            <w:vAlign w:val="bottom"/>
            <w:hideMark/>
          </w:tcPr>
          <w:p w14:paraId="551ADF53" w14:textId="77777777" w:rsidR="00443675" w:rsidRPr="00DC3EA4" w:rsidRDefault="00443675" w:rsidP="008A7ED4">
            <w:pPr>
              <w:suppressAutoHyphens/>
              <w:rPr>
                <w:rFonts w:ascii="Arial" w:hAnsi="Arial" w:cs="Arial"/>
                <w:b/>
                <w:bCs/>
                <w:sz w:val="18"/>
                <w:szCs w:val="18"/>
              </w:rPr>
            </w:pPr>
            <w:r w:rsidRPr="00DC3EA4">
              <w:rPr>
                <w:rFonts w:ascii="Arial" w:hAnsi="Arial" w:cs="Arial"/>
                <w:b/>
                <w:bCs/>
                <w:sz w:val="18"/>
                <w:szCs w:val="18"/>
              </w:rPr>
              <w:t> </w:t>
            </w:r>
          </w:p>
        </w:tc>
      </w:tr>
      <w:tr w:rsidR="00443675" w:rsidRPr="00DC3EA4" w14:paraId="7B4BFA3F" w14:textId="77777777" w:rsidTr="00F97BF1">
        <w:trPr>
          <w:trHeight w:val="240"/>
        </w:trPr>
        <w:tc>
          <w:tcPr>
            <w:tcW w:w="284" w:type="dxa"/>
            <w:tcBorders>
              <w:top w:val="nil"/>
              <w:left w:val="nil"/>
              <w:bottom w:val="nil"/>
              <w:right w:val="nil"/>
            </w:tcBorders>
            <w:shd w:val="clear" w:color="auto" w:fill="auto"/>
            <w:noWrap/>
            <w:vAlign w:val="bottom"/>
            <w:hideMark/>
          </w:tcPr>
          <w:p w14:paraId="4027E499"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1.</w:t>
            </w:r>
          </w:p>
        </w:tc>
        <w:tc>
          <w:tcPr>
            <w:tcW w:w="3260" w:type="dxa"/>
            <w:tcBorders>
              <w:top w:val="nil"/>
              <w:left w:val="nil"/>
              <w:bottom w:val="nil"/>
              <w:right w:val="nil"/>
            </w:tcBorders>
            <w:shd w:val="clear" w:color="auto" w:fill="auto"/>
            <w:noWrap/>
            <w:vAlign w:val="bottom"/>
            <w:hideMark/>
          </w:tcPr>
          <w:p w14:paraId="557998E0" w14:textId="6D361118" w:rsidR="00443675" w:rsidRPr="00DC3EA4" w:rsidRDefault="007C245F" w:rsidP="008A7ED4">
            <w:pPr>
              <w:suppressAutoHyphens/>
              <w:rPr>
                <w:rFonts w:ascii="Arial" w:hAnsi="Arial" w:cs="Arial"/>
                <w:sz w:val="18"/>
                <w:szCs w:val="18"/>
              </w:rPr>
            </w:pPr>
            <w:r w:rsidRPr="00DC3EA4">
              <w:rPr>
                <w:rFonts w:ascii="Arial" w:hAnsi="Arial" w:cs="Arial"/>
                <w:sz w:val="18"/>
                <w:szCs w:val="18"/>
              </w:rPr>
              <w:t>Ayşe İzel Bilgiç (KYS)</w:t>
            </w:r>
          </w:p>
        </w:tc>
        <w:tc>
          <w:tcPr>
            <w:tcW w:w="3155" w:type="dxa"/>
            <w:tcBorders>
              <w:top w:val="nil"/>
              <w:left w:val="nil"/>
              <w:bottom w:val="nil"/>
              <w:right w:val="nil"/>
            </w:tcBorders>
            <w:shd w:val="clear" w:color="auto" w:fill="auto"/>
            <w:noWrap/>
            <w:vAlign w:val="bottom"/>
            <w:hideMark/>
          </w:tcPr>
          <w:p w14:paraId="34EAAB4F" w14:textId="31F7893F" w:rsidR="00443675" w:rsidRPr="00DC3EA4" w:rsidRDefault="007C245F" w:rsidP="008A7ED4">
            <w:pPr>
              <w:suppressAutoHyphens/>
              <w:rPr>
                <w:rFonts w:ascii="Arial" w:hAnsi="Arial" w:cs="Arial"/>
                <w:sz w:val="18"/>
                <w:szCs w:val="18"/>
              </w:rPr>
            </w:pPr>
            <w:r w:rsidRPr="00DC3EA4">
              <w:rPr>
                <w:rFonts w:ascii="Arial" w:hAnsi="Arial" w:cs="Arial"/>
                <w:sz w:val="18"/>
                <w:szCs w:val="18"/>
              </w:rPr>
              <w:t>Asude Tuba Şimşek (ÇRM)</w:t>
            </w:r>
          </w:p>
        </w:tc>
        <w:tc>
          <w:tcPr>
            <w:tcW w:w="105" w:type="dxa"/>
            <w:tcBorders>
              <w:top w:val="nil"/>
              <w:left w:val="nil"/>
              <w:bottom w:val="nil"/>
              <w:right w:val="nil"/>
            </w:tcBorders>
            <w:shd w:val="clear" w:color="auto" w:fill="auto"/>
            <w:noWrap/>
            <w:vAlign w:val="bottom"/>
            <w:hideMark/>
          </w:tcPr>
          <w:p w14:paraId="29BAB8B0" w14:textId="77777777" w:rsidR="00443675" w:rsidRPr="00DC3EA4" w:rsidRDefault="00443675" w:rsidP="008A7ED4">
            <w:pPr>
              <w:suppressAutoHyphens/>
              <w:rPr>
                <w:rFonts w:ascii="Arial" w:hAnsi="Arial" w:cs="Arial"/>
                <w:sz w:val="18"/>
                <w:szCs w:val="18"/>
              </w:rPr>
            </w:pPr>
          </w:p>
        </w:tc>
      </w:tr>
      <w:tr w:rsidR="00443675" w:rsidRPr="00DC3EA4" w14:paraId="2EAA7D9D" w14:textId="77777777" w:rsidTr="00F97BF1">
        <w:trPr>
          <w:trHeight w:val="240"/>
        </w:trPr>
        <w:tc>
          <w:tcPr>
            <w:tcW w:w="284" w:type="dxa"/>
            <w:tcBorders>
              <w:top w:val="nil"/>
              <w:left w:val="nil"/>
              <w:bottom w:val="nil"/>
              <w:right w:val="nil"/>
            </w:tcBorders>
            <w:shd w:val="clear" w:color="auto" w:fill="auto"/>
            <w:noWrap/>
            <w:vAlign w:val="bottom"/>
            <w:hideMark/>
          </w:tcPr>
          <w:p w14:paraId="2CCC3993"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2.</w:t>
            </w:r>
          </w:p>
        </w:tc>
        <w:tc>
          <w:tcPr>
            <w:tcW w:w="3260" w:type="dxa"/>
            <w:tcBorders>
              <w:top w:val="nil"/>
              <w:left w:val="nil"/>
              <w:bottom w:val="nil"/>
              <w:right w:val="nil"/>
            </w:tcBorders>
            <w:shd w:val="clear" w:color="auto" w:fill="auto"/>
            <w:noWrap/>
            <w:vAlign w:val="bottom"/>
            <w:hideMark/>
          </w:tcPr>
          <w:p w14:paraId="31C98B74" w14:textId="3BCB4E51" w:rsidR="00443675" w:rsidRPr="00DC3EA4" w:rsidRDefault="007C245F" w:rsidP="008A7ED4">
            <w:pPr>
              <w:suppressAutoHyphens/>
              <w:rPr>
                <w:rFonts w:ascii="Arial" w:hAnsi="Arial" w:cs="Arial"/>
                <w:sz w:val="18"/>
                <w:szCs w:val="18"/>
              </w:rPr>
            </w:pPr>
            <w:r w:rsidRPr="00DC3EA4">
              <w:rPr>
                <w:rFonts w:ascii="Arial" w:hAnsi="Arial" w:cs="Arial"/>
                <w:sz w:val="18"/>
                <w:szCs w:val="18"/>
              </w:rPr>
              <w:t>Büşra Demir (ÇRM)</w:t>
            </w:r>
          </w:p>
        </w:tc>
        <w:tc>
          <w:tcPr>
            <w:tcW w:w="3155" w:type="dxa"/>
            <w:tcBorders>
              <w:top w:val="nil"/>
              <w:left w:val="nil"/>
              <w:bottom w:val="nil"/>
              <w:right w:val="nil"/>
            </w:tcBorders>
            <w:shd w:val="clear" w:color="auto" w:fill="auto"/>
            <w:noWrap/>
            <w:vAlign w:val="bottom"/>
            <w:hideMark/>
          </w:tcPr>
          <w:p w14:paraId="1BF7ACD2" w14:textId="6FC671E4" w:rsidR="00443675" w:rsidRPr="00DC3EA4" w:rsidRDefault="007C245F" w:rsidP="008A7ED4">
            <w:pPr>
              <w:suppressAutoHyphens/>
              <w:rPr>
                <w:rFonts w:ascii="Arial" w:hAnsi="Arial" w:cs="Arial"/>
                <w:sz w:val="18"/>
                <w:szCs w:val="18"/>
              </w:rPr>
            </w:pPr>
            <w:r w:rsidRPr="00DC3EA4">
              <w:rPr>
                <w:rFonts w:ascii="Arial" w:hAnsi="Arial" w:cs="Arial"/>
                <w:sz w:val="18"/>
                <w:szCs w:val="18"/>
              </w:rPr>
              <w:t>Aybüke Banu Şimşek (ÇRM)</w:t>
            </w:r>
          </w:p>
        </w:tc>
        <w:tc>
          <w:tcPr>
            <w:tcW w:w="105" w:type="dxa"/>
            <w:tcBorders>
              <w:top w:val="nil"/>
              <w:left w:val="nil"/>
              <w:bottom w:val="nil"/>
              <w:right w:val="nil"/>
            </w:tcBorders>
            <w:shd w:val="clear" w:color="auto" w:fill="auto"/>
            <w:noWrap/>
            <w:vAlign w:val="bottom"/>
            <w:hideMark/>
          </w:tcPr>
          <w:p w14:paraId="07ADB94D" w14:textId="77777777" w:rsidR="00443675" w:rsidRPr="00DC3EA4" w:rsidRDefault="00443675" w:rsidP="008A7ED4">
            <w:pPr>
              <w:suppressAutoHyphens/>
              <w:rPr>
                <w:rFonts w:ascii="Arial" w:hAnsi="Arial" w:cs="Arial"/>
                <w:sz w:val="18"/>
                <w:szCs w:val="18"/>
              </w:rPr>
            </w:pPr>
          </w:p>
        </w:tc>
      </w:tr>
      <w:tr w:rsidR="00443675" w:rsidRPr="00DC3EA4" w14:paraId="5DE34E87" w14:textId="77777777" w:rsidTr="00F97BF1">
        <w:trPr>
          <w:trHeight w:val="240"/>
        </w:trPr>
        <w:tc>
          <w:tcPr>
            <w:tcW w:w="284" w:type="dxa"/>
            <w:tcBorders>
              <w:top w:val="nil"/>
              <w:left w:val="nil"/>
              <w:bottom w:val="nil"/>
              <w:right w:val="nil"/>
            </w:tcBorders>
            <w:shd w:val="clear" w:color="auto" w:fill="auto"/>
            <w:noWrap/>
            <w:vAlign w:val="bottom"/>
            <w:hideMark/>
          </w:tcPr>
          <w:p w14:paraId="5DA1C42E"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3.</w:t>
            </w:r>
          </w:p>
        </w:tc>
        <w:tc>
          <w:tcPr>
            <w:tcW w:w="3260" w:type="dxa"/>
            <w:tcBorders>
              <w:top w:val="nil"/>
              <w:left w:val="nil"/>
              <w:bottom w:val="nil"/>
              <w:right w:val="nil"/>
            </w:tcBorders>
            <w:shd w:val="clear" w:color="auto" w:fill="auto"/>
            <w:noWrap/>
            <w:vAlign w:val="bottom"/>
            <w:hideMark/>
          </w:tcPr>
          <w:p w14:paraId="21EFF1E1" w14:textId="66A4413A" w:rsidR="00443675" w:rsidRPr="00DC3EA4" w:rsidRDefault="007C245F" w:rsidP="008A7ED4">
            <w:pPr>
              <w:suppressAutoHyphens/>
              <w:rPr>
                <w:rFonts w:ascii="Arial" w:hAnsi="Arial" w:cs="Arial"/>
                <w:sz w:val="18"/>
                <w:szCs w:val="18"/>
              </w:rPr>
            </w:pPr>
            <w:r w:rsidRPr="00DC3EA4">
              <w:rPr>
                <w:rFonts w:ascii="Arial" w:hAnsi="Arial" w:cs="Arial"/>
                <w:sz w:val="18"/>
                <w:szCs w:val="18"/>
              </w:rPr>
              <w:t>Defne Karaoğlu (İST)</w:t>
            </w:r>
          </w:p>
        </w:tc>
        <w:tc>
          <w:tcPr>
            <w:tcW w:w="3155" w:type="dxa"/>
            <w:tcBorders>
              <w:top w:val="nil"/>
              <w:left w:val="nil"/>
              <w:bottom w:val="nil"/>
              <w:right w:val="nil"/>
            </w:tcBorders>
            <w:shd w:val="clear" w:color="auto" w:fill="auto"/>
            <w:noWrap/>
            <w:vAlign w:val="bottom"/>
            <w:hideMark/>
          </w:tcPr>
          <w:p w14:paraId="0D1EFE10" w14:textId="227C7A53" w:rsidR="00443675" w:rsidRPr="00DC3EA4" w:rsidRDefault="007C245F" w:rsidP="008A7ED4">
            <w:pPr>
              <w:suppressAutoHyphens/>
              <w:rPr>
                <w:rFonts w:ascii="Arial" w:hAnsi="Arial" w:cs="Arial"/>
                <w:sz w:val="18"/>
                <w:szCs w:val="18"/>
              </w:rPr>
            </w:pPr>
            <w:r w:rsidRPr="00DC3EA4">
              <w:rPr>
                <w:rFonts w:ascii="Arial" w:hAnsi="Arial" w:cs="Arial"/>
                <w:sz w:val="18"/>
                <w:szCs w:val="18"/>
              </w:rPr>
              <w:t>Selin Akyüz (İST)</w:t>
            </w:r>
          </w:p>
        </w:tc>
        <w:tc>
          <w:tcPr>
            <w:tcW w:w="105" w:type="dxa"/>
            <w:tcBorders>
              <w:top w:val="nil"/>
              <w:left w:val="nil"/>
              <w:bottom w:val="nil"/>
              <w:right w:val="nil"/>
            </w:tcBorders>
            <w:shd w:val="clear" w:color="auto" w:fill="auto"/>
            <w:noWrap/>
            <w:vAlign w:val="bottom"/>
            <w:hideMark/>
          </w:tcPr>
          <w:p w14:paraId="79055D90" w14:textId="77777777" w:rsidR="00443675" w:rsidRPr="00DC3EA4" w:rsidRDefault="00443675" w:rsidP="008A7ED4">
            <w:pPr>
              <w:suppressAutoHyphens/>
              <w:rPr>
                <w:rFonts w:ascii="Arial" w:hAnsi="Arial" w:cs="Arial"/>
                <w:sz w:val="18"/>
                <w:szCs w:val="18"/>
              </w:rPr>
            </w:pPr>
          </w:p>
        </w:tc>
      </w:tr>
      <w:tr w:rsidR="00443675" w:rsidRPr="00DC3EA4" w14:paraId="2887DE39" w14:textId="77777777" w:rsidTr="00F97BF1">
        <w:trPr>
          <w:trHeight w:val="240"/>
        </w:trPr>
        <w:tc>
          <w:tcPr>
            <w:tcW w:w="284" w:type="dxa"/>
            <w:tcBorders>
              <w:top w:val="nil"/>
              <w:left w:val="nil"/>
              <w:bottom w:val="nil"/>
              <w:right w:val="nil"/>
            </w:tcBorders>
            <w:shd w:val="clear" w:color="auto" w:fill="auto"/>
            <w:noWrap/>
            <w:vAlign w:val="bottom"/>
            <w:hideMark/>
          </w:tcPr>
          <w:p w14:paraId="74487C90"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3.</w:t>
            </w:r>
          </w:p>
        </w:tc>
        <w:tc>
          <w:tcPr>
            <w:tcW w:w="3260" w:type="dxa"/>
            <w:tcBorders>
              <w:top w:val="nil"/>
              <w:left w:val="nil"/>
              <w:bottom w:val="nil"/>
              <w:right w:val="nil"/>
            </w:tcBorders>
            <w:shd w:val="clear" w:color="auto" w:fill="auto"/>
            <w:noWrap/>
            <w:vAlign w:val="bottom"/>
            <w:hideMark/>
          </w:tcPr>
          <w:p w14:paraId="1BDF9341" w14:textId="7FB7C42A" w:rsidR="00443675" w:rsidRPr="00DC3EA4" w:rsidRDefault="007C245F" w:rsidP="008A7ED4">
            <w:pPr>
              <w:suppressAutoHyphens/>
              <w:rPr>
                <w:rFonts w:ascii="Arial" w:hAnsi="Arial" w:cs="Arial"/>
                <w:sz w:val="18"/>
                <w:szCs w:val="18"/>
              </w:rPr>
            </w:pPr>
            <w:r w:rsidRPr="00DC3EA4">
              <w:rPr>
                <w:rFonts w:ascii="Arial" w:hAnsi="Arial" w:cs="Arial"/>
                <w:sz w:val="18"/>
                <w:szCs w:val="18"/>
              </w:rPr>
              <w:t>Elifnaz Dinçer (KKL)</w:t>
            </w:r>
          </w:p>
        </w:tc>
        <w:tc>
          <w:tcPr>
            <w:tcW w:w="3155" w:type="dxa"/>
            <w:tcBorders>
              <w:top w:val="nil"/>
              <w:left w:val="nil"/>
              <w:bottom w:val="nil"/>
              <w:right w:val="nil"/>
            </w:tcBorders>
            <w:shd w:val="clear" w:color="auto" w:fill="auto"/>
            <w:noWrap/>
            <w:vAlign w:val="bottom"/>
            <w:hideMark/>
          </w:tcPr>
          <w:p w14:paraId="6B20F0AA" w14:textId="6D990D2A" w:rsidR="00443675" w:rsidRPr="00DC3EA4" w:rsidRDefault="007C245F" w:rsidP="008A7ED4">
            <w:pPr>
              <w:suppressAutoHyphens/>
              <w:rPr>
                <w:rFonts w:ascii="Arial" w:hAnsi="Arial" w:cs="Arial"/>
                <w:sz w:val="18"/>
                <w:szCs w:val="18"/>
              </w:rPr>
            </w:pPr>
            <w:r w:rsidRPr="00DC3EA4">
              <w:rPr>
                <w:rFonts w:ascii="Arial" w:hAnsi="Arial" w:cs="Arial"/>
                <w:sz w:val="18"/>
                <w:szCs w:val="18"/>
              </w:rPr>
              <w:t>Ezel Arslan (ÇRM)</w:t>
            </w:r>
          </w:p>
        </w:tc>
        <w:tc>
          <w:tcPr>
            <w:tcW w:w="105" w:type="dxa"/>
            <w:tcBorders>
              <w:top w:val="nil"/>
              <w:left w:val="nil"/>
              <w:bottom w:val="nil"/>
              <w:right w:val="nil"/>
            </w:tcBorders>
            <w:shd w:val="clear" w:color="auto" w:fill="auto"/>
            <w:noWrap/>
            <w:vAlign w:val="bottom"/>
            <w:hideMark/>
          </w:tcPr>
          <w:p w14:paraId="69BD919B" w14:textId="77777777" w:rsidR="00443675" w:rsidRPr="00DC3EA4" w:rsidRDefault="00443675" w:rsidP="008A7ED4">
            <w:pPr>
              <w:suppressAutoHyphens/>
              <w:rPr>
                <w:rFonts w:ascii="Arial" w:hAnsi="Arial" w:cs="Arial"/>
                <w:sz w:val="18"/>
                <w:szCs w:val="18"/>
              </w:rPr>
            </w:pPr>
          </w:p>
        </w:tc>
      </w:tr>
      <w:tr w:rsidR="00443675" w:rsidRPr="00DC3EA4" w14:paraId="2BF97EC7" w14:textId="77777777" w:rsidTr="00F97BF1">
        <w:trPr>
          <w:trHeight w:val="240"/>
        </w:trPr>
        <w:tc>
          <w:tcPr>
            <w:tcW w:w="284" w:type="dxa"/>
            <w:tcBorders>
              <w:top w:val="nil"/>
              <w:left w:val="nil"/>
              <w:bottom w:val="nil"/>
              <w:right w:val="nil"/>
            </w:tcBorders>
            <w:shd w:val="clear" w:color="auto" w:fill="auto"/>
            <w:noWrap/>
            <w:vAlign w:val="bottom"/>
            <w:hideMark/>
          </w:tcPr>
          <w:p w14:paraId="7F64EE4B"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5.</w:t>
            </w:r>
          </w:p>
        </w:tc>
        <w:tc>
          <w:tcPr>
            <w:tcW w:w="3260" w:type="dxa"/>
            <w:tcBorders>
              <w:top w:val="nil"/>
              <w:left w:val="nil"/>
              <w:bottom w:val="nil"/>
              <w:right w:val="nil"/>
            </w:tcBorders>
            <w:shd w:val="clear" w:color="auto" w:fill="auto"/>
            <w:noWrap/>
            <w:vAlign w:val="bottom"/>
            <w:hideMark/>
          </w:tcPr>
          <w:p w14:paraId="5E16BF49" w14:textId="7B2EBB68" w:rsidR="00443675" w:rsidRPr="00DC3EA4" w:rsidRDefault="007C245F" w:rsidP="008A7ED4">
            <w:pPr>
              <w:suppressAutoHyphens/>
              <w:rPr>
                <w:rFonts w:ascii="Arial" w:hAnsi="Arial" w:cs="Arial"/>
                <w:sz w:val="18"/>
                <w:szCs w:val="18"/>
              </w:rPr>
            </w:pPr>
            <w:r w:rsidRPr="00DC3EA4">
              <w:rPr>
                <w:rFonts w:ascii="Arial" w:hAnsi="Arial" w:cs="Arial"/>
                <w:sz w:val="18"/>
                <w:szCs w:val="18"/>
              </w:rPr>
              <w:t>Tuana Budak (BTM)</w:t>
            </w:r>
          </w:p>
        </w:tc>
        <w:tc>
          <w:tcPr>
            <w:tcW w:w="3155" w:type="dxa"/>
            <w:tcBorders>
              <w:top w:val="nil"/>
              <w:left w:val="nil"/>
              <w:bottom w:val="nil"/>
              <w:right w:val="nil"/>
            </w:tcBorders>
            <w:shd w:val="clear" w:color="auto" w:fill="auto"/>
            <w:noWrap/>
            <w:vAlign w:val="bottom"/>
            <w:hideMark/>
          </w:tcPr>
          <w:p w14:paraId="29B54018" w14:textId="0A49942C" w:rsidR="00443675" w:rsidRPr="00DC3EA4" w:rsidRDefault="007C245F" w:rsidP="008A7ED4">
            <w:pPr>
              <w:suppressAutoHyphens/>
              <w:rPr>
                <w:rFonts w:ascii="Arial" w:hAnsi="Arial" w:cs="Arial"/>
                <w:sz w:val="18"/>
                <w:szCs w:val="18"/>
              </w:rPr>
            </w:pPr>
            <w:r w:rsidRPr="00DC3EA4">
              <w:rPr>
                <w:rFonts w:ascii="Arial" w:hAnsi="Arial" w:cs="Arial"/>
                <w:sz w:val="18"/>
                <w:szCs w:val="18"/>
              </w:rPr>
              <w:t>Dicle Erdoğan (BTM)</w:t>
            </w:r>
          </w:p>
        </w:tc>
        <w:tc>
          <w:tcPr>
            <w:tcW w:w="105" w:type="dxa"/>
            <w:tcBorders>
              <w:top w:val="nil"/>
              <w:left w:val="nil"/>
              <w:bottom w:val="nil"/>
              <w:right w:val="nil"/>
            </w:tcBorders>
            <w:shd w:val="clear" w:color="auto" w:fill="auto"/>
            <w:noWrap/>
            <w:vAlign w:val="bottom"/>
            <w:hideMark/>
          </w:tcPr>
          <w:p w14:paraId="296893C4" w14:textId="77777777" w:rsidR="00443675" w:rsidRPr="00DC3EA4" w:rsidRDefault="00443675" w:rsidP="008A7ED4">
            <w:pPr>
              <w:suppressAutoHyphens/>
              <w:rPr>
                <w:rFonts w:ascii="Arial" w:hAnsi="Arial" w:cs="Arial"/>
                <w:sz w:val="18"/>
                <w:szCs w:val="18"/>
              </w:rPr>
            </w:pPr>
          </w:p>
        </w:tc>
      </w:tr>
      <w:tr w:rsidR="00443675" w:rsidRPr="00DC3EA4" w14:paraId="661B28CD" w14:textId="77777777" w:rsidTr="00F97BF1">
        <w:trPr>
          <w:trHeight w:val="240"/>
        </w:trPr>
        <w:tc>
          <w:tcPr>
            <w:tcW w:w="284" w:type="dxa"/>
            <w:tcBorders>
              <w:top w:val="nil"/>
              <w:left w:val="nil"/>
              <w:bottom w:val="nil"/>
              <w:right w:val="nil"/>
            </w:tcBorders>
            <w:shd w:val="clear" w:color="auto" w:fill="auto"/>
            <w:noWrap/>
            <w:vAlign w:val="bottom"/>
            <w:hideMark/>
          </w:tcPr>
          <w:p w14:paraId="1D815117"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5.</w:t>
            </w:r>
          </w:p>
        </w:tc>
        <w:tc>
          <w:tcPr>
            <w:tcW w:w="3260" w:type="dxa"/>
            <w:tcBorders>
              <w:top w:val="nil"/>
              <w:left w:val="nil"/>
              <w:bottom w:val="nil"/>
              <w:right w:val="nil"/>
            </w:tcBorders>
            <w:shd w:val="clear" w:color="auto" w:fill="auto"/>
            <w:noWrap/>
            <w:vAlign w:val="bottom"/>
            <w:hideMark/>
          </w:tcPr>
          <w:p w14:paraId="0510AD0F" w14:textId="6F13ADA2" w:rsidR="00443675" w:rsidRPr="00DC3EA4" w:rsidRDefault="007C245F" w:rsidP="008A7ED4">
            <w:pPr>
              <w:suppressAutoHyphens/>
              <w:rPr>
                <w:rFonts w:ascii="Arial" w:hAnsi="Arial" w:cs="Arial"/>
                <w:sz w:val="18"/>
                <w:szCs w:val="18"/>
              </w:rPr>
            </w:pPr>
            <w:r w:rsidRPr="00DC3EA4">
              <w:rPr>
                <w:rFonts w:ascii="Arial" w:hAnsi="Arial" w:cs="Arial"/>
                <w:sz w:val="18"/>
                <w:szCs w:val="18"/>
              </w:rPr>
              <w:t>Tuana Aksoy (KKL)</w:t>
            </w:r>
          </w:p>
        </w:tc>
        <w:tc>
          <w:tcPr>
            <w:tcW w:w="3155" w:type="dxa"/>
            <w:tcBorders>
              <w:top w:val="nil"/>
              <w:left w:val="nil"/>
              <w:bottom w:val="nil"/>
              <w:right w:val="nil"/>
            </w:tcBorders>
            <w:shd w:val="clear" w:color="auto" w:fill="auto"/>
            <w:noWrap/>
            <w:vAlign w:val="bottom"/>
            <w:hideMark/>
          </w:tcPr>
          <w:p w14:paraId="6BCBD9C9" w14:textId="3C368B1D" w:rsidR="00443675" w:rsidRPr="00DC3EA4" w:rsidRDefault="007C245F" w:rsidP="008A7ED4">
            <w:pPr>
              <w:suppressAutoHyphens/>
              <w:rPr>
                <w:rFonts w:ascii="Arial" w:hAnsi="Arial" w:cs="Arial"/>
                <w:sz w:val="18"/>
                <w:szCs w:val="18"/>
              </w:rPr>
            </w:pPr>
            <w:r w:rsidRPr="00DC3EA4">
              <w:rPr>
                <w:rFonts w:ascii="Arial" w:hAnsi="Arial" w:cs="Arial"/>
                <w:sz w:val="18"/>
                <w:szCs w:val="18"/>
              </w:rPr>
              <w:t>Güliz Ant (İST)</w:t>
            </w:r>
          </w:p>
        </w:tc>
        <w:tc>
          <w:tcPr>
            <w:tcW w:w="105" w:type="dxa"/>
            <w:tcBorders>
              <w:top w:val="nil"/>
              <w:left w:val="nil"/>
              <w:bottom w:val="nil"/>
              <w:right w:val="nil"/>
            </w:tcBorders>
            <w:shd w:val="clear" w:color="auto" w:fill="auto"/>
            <w:noWrap/>
            <w:vAlign w:val="bottom"/>
            <w:hideMark/>
          </w:tcPr>
          <w:p w14:paraId="066EDCD9" w14:textId="77777777" w:rsidR="00443675" w:rsidRPr="00DC3EA4" w:rsidRDefault="00443675" w:rsidP="008A7ED4">
            <w:pPr>
              <w:suppressAutoHyphens/>
              <w:rPr>
                <w:rFonts w:ascii="Arial" w:hAnsi="Arial" w:cs="Arial"/>
                <w:sz w:val="18"/>
                <w:szCs w:val="18"/>
              </w:rPr>
            </w:pPr>
          </w:p>
        </w:tc>
      </w:tr>
      <w:tr w:rsidR="00443675" w:rsidRPr="00DC3EA4" w14:paraId="07D0449B" w14:textId="77777777" w:rsidTr="00F97BF1">
        <w:trPr>
          <w:trHeight w:val="240"/>
        </w:trPr>
        <w:tc>
          <w:tcPr>
            <w:tcW w:w="284" w:type="dxa"/>
            <w:tcBorders>
              <w:top w:val="nil"/>
              <w:left w:val="nil"/>
              <w:bottom w:val="nil"/>
              <w:right w:val="nil"/>
            </w:tcBorders>
            <w:shd w:val="clear" w:color="auto" w:fill="auto"/>
            <w:noWrap/>
            <w:vAlign w:val="bottom"/>
            <w:hideMark/>
          </w:tcPr>
          <w:p w14:paraId="3AF9349D"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5.</w:t>
            </w:r>
          </w:p>
        </w:tc>
        <w:tc>
          <w:tcPr>
            <w:tcW w:w="3260" w:type="dxa"/>
            <w:tcBorders>
              <w:top w:val="nil"/>
              <w:left w:val="nil"/>
              <w:bottom w:val="nil"/>
              <w:right w:val="nil"/>
            </w:tcBorders>
            <w:shd w:val="clear" w:color="auto" w:fill="auto"/>
            <w:noWrap/>
            <w:vAlign w:val="bottom"/>
            <w:hideMark/>
          </w:tcPr>
          <w:p w14:paraId="05643358" w14:textId="4FB731C3" w:rsidR="00443675" w:rsidRPr="00DC3EA4" w:rsidRDefault="007C245F" w:rsidP="008A7ED4">
            <w:pPr>
              <w:suppressAutoHyphens/>
              <w:rPr>
                <w:rFonts w:ascii="Arial" w:hAnsi="Arial" w:cs="Arial"/>
                <w:sz w:val="18"/>
                <w:szCs w:val="18"/>
              </w:rPr>
            </w:pPr>
            <w:r w:rsidRPr="00DC3EA4">
              <w:rPr>
                <w:rFonts w:ascii="Arial" w:hAnsi="Arial" w:cs="Arial"/>
                <w:sz w:val="18"/>
                <w:szCs w:val="18"/>
              </w:rPr>
              <w:t>Elif Ece Akyürek (ADN)</w:t>
            </w:r>
          </w:p>
        </w:tc>
        <w:tc>
          <w:tcPr>
            <w:tcW w:w="3155" w:type="dxa"/>
            <w:tcBorders>
              <w:top w:val="nil"/>
              <w:left w:val="nil"/>
              <w:bottom w:val="nil"/>
              <w:right w:val="nil"/>
            </w:tcBorders>
            <w:shd w:val="clear" w:color="auto" w:fill="auto"/>
            <w:noWrap/>
            <w:vAlign w:val="bottom"/>
            <w:hideMark/>
          </w:tcPr>
          <w:p w14:paraId="7012754E" w14:textId="349C6070" w:rsidR="00443675" w:rsidRPr="00DC3EA4" w:rsidRDefault="007C245F" w:rsidP="008A7ED4">
            <w:pPr>
              <w:suppressAutoHyphens/>
              <w:rPr>
                <w:rFonts w:ascii="Arial" w:hAnsi="Arial" w:cs="Arial"/>
                <w:sz w:val="18"/>
                <w:szCs w:val="18"/>
              </w:rPr>
            </w:pPr>
            <w:r w:rsidRPr="00DC3EA4">
              <w:rPr>
                <w:rFonts w:ascii="Arial" w:hAnsi="Arial" w:cs="Arial"/>
                <w:sz w:val="18"/>
                <w:szCs w:val="18"/>
              </w:rPr>
              <w:t>Selcan Duru Yücel (ADN)</w:t>
            </w:r>
          </w:p>
        </w:tc>
        <w:tc>
          <w:tcPr>
            <w:tcW w:w="105" w:type="dxa"/>
            <w:tcBorders>
              <w:top w:val="nil"/>
              <w:left w:val="nil"/>
              <w:bottom w:val="nil"/>
              <w:right w:val="nil"/>
            </w:tcBorders>
            <w:shd w:val="clear" w:color="auto" w:fill="auto"/>
            <w:noWrap/>
            <w:vAlign w:val="bottom"/>
            <w:hideMark/>
          </w:tcPr>
          <w:p w14:paraId="0F2B3656" w14:textId="77777777" w:rsidR="00443675" w:rsidRPr="00DC3EA4" w:rsidRDefault="00443675" w:rsidP="008A7ED4">
            <w:pPr>
              <w:suppressAutoHyphens/>
              <w:rPr>
                <w:rFonts w:ascii="Arial" w:hAnsi="Arial" w:cs="Arial"/>
                <w:sz w:val="18"/>
                <w:szCs w:val="18"/>
              </w:rPr>
            </w:pPr>
          </w:p>
        </w:tc>
      </w:tr>
      <w:tr w:rsidR="00443675" w:rsidRPr="00DC3EA4" w14:paraId="01934B98" w14:textId="77777777" w:rsidTr="00F97BF1">
        <w:trPr>
          <w:trHeight w:val="240"/>
        </w:trPr>
        <w:tc>
          <w:tcPr>
            <w:tcW w:w="284" w:type="dxa"/>
            <w:tcBorders>
              <w:top w:val="nil"/>
              <w:left w:val="nil"/>
              <w:bottom w:val="nil"/>
              <w:right w:val="nil"/>
            </w:tcBorders>
            <w:shd w:val="clear" w:color="auto" w:fill="auto"/>
            <w:noWrap/>
            <w:vAlign w:val="bottom"/>
            <w:hideMark/>
          </w:tcPr>
          <w:p w14:paraId="5BE4AD19"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5.</w:t>
            </w:r>
          </w:p>
        </w:tc>
        <w:tc>
          <w:tcPr>
            <w:tcW w:w="3260" w:type="dxa"/>
            <w:tcBorders>
              <w:top w:val="nil"/>
              <w:left w:val="nil"/>
              <w:bottom w:val="nil"/>
              <w:right w:val="nil"/>
            </w:tcBorders>
            <w:shd w:val="clear" w:color="auto" w:fill="auto"/>
            <w:noWrap/>
            <w:vAlign w:val="bottom"/>
            <w:hideMark/>
          </w:tcPr>
          <w:p w14:paraId="6ED17A29" w14:textId="1D6004E9" w:rsidR="00443675" w:rsidRPr="00DC3EA4" w:rsidRDefault="007C245F" w:rsidP="008A7ED4">
            <w:pPr>
              <w:suppressAutoHyphens/>
              <w:rPr>
                <w:rFonts w:ascii="Arial" w:hAnsi="Arial" w:cs="Arial"/>
                <w:sz w:val="18"/>
                <w:szCs w:val="18"/>
              </w:rPr>
            </w:pPr>
            <w:r w:rsidRPr="00DC3EA4">
              <w:rPr>
                <w:rFonts w:ascii="Arial" w:hAnsi="Arial" w:cs="Arial"/>
                <w:sz w:val="18"/>
                <w:szCs w:val="18"/>
              </w:rPr>
              <w:t>Duru Kırbaç (İST)</w:t>
            </w:r>
          </w:p>
        </w:tc>
        <w:tc>
          <w:tcPr>
            <w:tcW w:w="3155" w:type="dxa"/>
            <w:tcBorders>
              <w:top w:val="nil"/>
              <w:left w:val="nil"/>
              <w:bottom w:val="nil"/>
              <w:right w:val="nil"/>
            </w:tcBorders>
            <w:shd w:val="clear" w:color="auto" w:fill="auto"/>
            <w:noWrap/>
            <w:vAlign w:val="bottom"/>
            <w:hideMark/>
          </w:tcPr>
          <w:p w14:paraId="75486E2D" w14:textId="5EC60E7C" w:rsidR="00443675" w:rsidRPr="00DC3EA4" w:rsidRDefault="007C245F" w:rsidP="008A7ED4">
            <w:pPr>
              <w:suppressAutoHyphens/>
              <w:rPr>
                <w:rFonts w:ascii="Arial" w:hAnsi="Arial" w:cs="Arial"/>
                <w:sz w:val="18"/>
                <w:szCs w:val="18"/>
              </w:rPr>
            </w:pPr>
            <w:r w:rsidRPr="00DC3EA4">
              <w:rPr>
                <w:rFonts w:ascii="Arial" w:hAnsi="Arial" w:cs="Arial"/>
                <w:sz w:val="18"/>
                <w:szCs w:val="18"/>
              </w:rPr>
              <w:t>Nil Başaran (İST)</w:t>
            </w:r>
          </w:p>
        </w:tc>
        <w:tc>
          <w:tcPr>
            <w:tcW w:w="105" w:type="dxa"/>
            <w:tcBorders>
              <w:top w:val="nil"/>
              <w:left w:val="nil"/>
              <w:bottom w:val="nil"/>
              <w:right w:val="nil"/>
            </w:tcBorders>
            <w:shd w:val="clear" w:color="auto" w:fill="auto"/>
            <w:noWrap/>
            <w:vAlign w:val="bottom"/>
            <w:hideMark/>
          </w:tcPr>
          <w:p w14:paraId="76B7BB24" w14:textId="77777777" w:rsidR="00443675" w:rsidRPr="00DC3EA4" w:rsidRDefault="00443675" w:rsidP="008A7ED4">
            <w:pPr>
              <w:suppressAutoHyphens/>
              <w:rPr>
                <w:rFonts w:ascii="Arial" w:hAnsi="Arial" w:cs="Arial"/>
                <w:sz w:val="18"/>
                <w:szCs w:val="18"/>
              </w:rPr>
            </w:pPr>
          </w:p>
        </w:tc>
      </w:tr>
      <w:tr w:rsidR="00443675" w:rsidRPr="00DC3EA4" w14:paraId="6D18E00F" w14:textId="77777777" w:rsidTr="00F97BF1">
        <w:trPr>
          <w:trHeight w:val="240"/>
        </w:trPr>
        <w:tc>
          <w:tcPr>
            <w:tcW w:w="284" w:type="dxa"/>
            <w:tcBorders>
              <w:top w:val="nil"/>
              <w:left w:val="nil"/>
              <w:bottom w:val="nil"/>
              <w:right w:val="nil"/>
            </w:tcBorders>
            <w:shd w:val="clear" w:color="auto" w:fill="auto"/>
            <w:noWrap/>
            <w:vAlign w:val="bottom"/>
            <w:hideMark/>
          </w:tcPr>
          <w:p w14:paraId="0AC7AEE9"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9.</w:t>
            </w:r>
          </w:p>
        </w:tc>
        <w:tc>
          <w:tcPr>
            <w:tcW w:w="3260" w:type="dxa"/>
            <w:tcBorders>
              <w:top w:val="nil"/>
              <w:left w:val="nil"/>
              <w:bottom w:val="nil"/>
              <w:right w:val="nil"/>
            </w:tcBorders>
            <w:shd w:val="clear" w:color="auto" w:fill="auto"/>
            <w:noWrap/>
            <w:vAlign w:val="bottom"/>
            <w:hideMark/>
          </w:tcPr>
          <w:p w14:paraId="298DC5F6" w14:textId="7F22BEA9" w:rsidR="00443675" w:rsidRPr="00DC3EA4" w:rsidRDefault="007C245F" w:rsidP="008A7ED4">
            <w:pPr>
              <w:suppressAutoHyphens/>
              <w:rPr>
                <w:rFonts w:ascii="Arial" w:hAnsi="Arial" w:cs="Arial"/>
                <w:sz w:val="18"/>
                <w:szCs w:val="18"/>
              </w:rPr>
            </w:pPr>
            <w:r w:rsidRPr="00DC3EA4">
              <w:rPr>
                <w:rFonts w:ascii="Arial" w:hAnsi="Arial" w:cs="Arial"/>
                <w:sz w:val="18"/>
                <w:szCs w:val="18"/>
              </w:rPr>
              <w:t>Eylül Şevval Aydın (İST)</w:t>
            </w:r>
          </w:p>
        </w:tc>
        <w:tc>
          <w:tcPr>
            <w:tcW w:w="3155" w:type="dxa"/>
            <w:tcBorders>
              <w:top w:val="nil"/>
              <w:left w:val="nil"/>
              <w:bottom w:val="nil"/>
              <w:right w:val="nil"/>
            </w:tcBorders>
            <w:shd w:val="clear" w:color="auto" w:fill="auto"/>
            <w:noWrap/>
            <w:vAlign w:val="bottom"/>
            <w:hideMark/>
          </w:tcPr>
          <w:p w14:paraId="3EF03EE1" w14:textId="34EB2AF6" w:rsidR="00443675" w:rsidRPr="00DC3EA4" w:rsidRDefault="007C245F" w:rsidP="008A7ED4">
            <w:pPr>
              <w:suppressAutoHyphens/>
              <w:rPr>
                <w:rFonts w:ascii="Arial" w:hAnsi="Arial" w:cs="Arial"/>
                <w:sz w:val="18"/>
                <w:szCs w:val="18"/>
              </w:rPr>
            </w:pPr>
            <w:r w:rsidRPr="00DC3EA4">
              <w:rPr>
                <w:rFonts w:ascii="Arial" w:hAnsi="Arial" w:cs="Arial"/>
                <w:sz w:val="18"/>
                <w:szCs w:val="18"/>
              </w:rPr>
              <w:t>Melek Karadaş (İST)</w:t>
            </w:r>
          </w:p>
        </w:tc>
        <w:tc>
          <w:tcPr>
            <w:tcW w:w="105" w:type="dxa"/>
            <w:tcBorders>
              <w:top w:val="nil"/>
              <w:left w:val="nil"/>
              <w:bottom w:val="nil"/>
              <w:right w:val="nil"/>
            </w:tcBorders>
            <w:shd w:val="clear" w:color="auto" w:fill="auto"/>
            <w:noWrap/>
            <w:vAlign w:val="bottom"/>
            <w:hideMark/>
          </w:tcPr>
          <w:p w14:paraId="21A90B07" w14:textId="77777777" w:rsidR="00443675" w:rsidRPr="00DC3EA4" w:rsidRDefault="00443675" w:rsidP="008A7ED4">
            <w:pPr>
              <w:suppressAutoHyphens/>
              <w:rPr>
                <w:rFonts w:ascii="Arial" w:hAnsi="Arial" w:cs="Arial"/>
                <w:sz w:val="18"/>
                <w:szCs w:val="18"/>
              </w:rPr>
            </w:pPr>
          </w:p>
        </w:tc>
      </w:tr>
      <w:tr w:rsidR="00443675" w:rsidRPr="00DC3EA4" w14:paraId="4DAE7478" w14:textId="77777777" w:rsidTr="00F97BF1">
        <w:trPr>
          <w:trHeight w:val="240"/>
        </w:trPr>
        <w:tc>
          <w:tcPr>
            <w:tcW w:w="284" w:type="dxa"/>
            <w:tcBorders>
              <w:top w:val="nil"/>
              <w:left w:val="nil"/>
              <w:bottom w:val="nil"/>
              <w:right w:val="nil"/>
            </w:tcBorders>
            <w:shd w:val="clear" w:color="auto" w:fill="auto"/>
            <w:noWrap/>
            <w:vAlign w:val="bottom"/>
            <w:hideMark/>
          </w:tcPr>
          <w:p w14:paraId="6E589B74"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9.</w:t>
            </w:r>
          </w:p>
        </w:tc>
        <w:tc>
          <w:tcPr>
            <w:tcW w:w="3260" w:type="dxa"/>
            <w:tcBorders>
              <w:top w:val="nil"/>
              <w:left w:val="nil"/>
              <w:bottom w:val="nil"/>
              <w:right w:val="nil"/>
            </w:tcBorders>
            <w:shd w:val="clear" w:color="auto" w:fill="auto"/>
            <w:noWrap/>
            <w:vAlign w:val="bottom"/>
            <w:hideMark/>
          </w:tcPr>
          <w:p w14:paraId="5850A2A8" w14:textId="602ED416" w:rsidR="00443675" w:rsidRPr="00DC3EA4" w:rsidRDefault="007C245F" w:rsidP="008A7ED4">
            <w:pPr>
              <w:suppressAutoHyphens/>
              <w:rPr>
                <w:rFonts w:ascii="Arial" w:hAnsi="Arial" w:cs="Arial"/>
                <w:sz w:val="18"/>
                <w:szCs w:val="18"/>
              </w:rPr>
            </w:pPr>
            <w:r w:rsidRPr="00DC3EA4">
              <w:rPr>
                <w:rFonts w:ascii="Arial" w:hAnsi="Arial" w:cs="Arial"/>
                <w:sz w:val="18"/>
                <w:szCs w:val="18"/>
              </w:rPr>
              <w:t>Hatice Elif Güveli (İST)</w:t>
            </w:r>
          </w:p>
        </w:tc>
        <w:tc>
          <w:tcPr>
            <w:tcW w:w="3155" w:type="dxa"/>
            <w:tcBorders>
              <w:top w:val="nil"/>
              <w:left w:val="nil"/>
              <w:bottom w:val="nil"/>
              <w:right w:val="nil"/>
            </w:tcBorders>
            <w:shd w:val="clear" w:color="auto" w:fill="auto"/>
            <w:noWrap/>
            <w:vAlign w:val="bottom"/>
            <w:hideMark/>
          </w:tcPr>
          <w:p w14:paraId="287CE811" w14:textId="7794144C" w:rsidR="00443675" w:rsidRPr="00DC3EA4" w:rsidRDefault="007C245F" w:rsidP="008A7ED4">
            <w:pPr>
              <w:suppressAutoHyphens/>
              <w:rPr>
                <w:rFonts w:ascii="Arial" w:hAnsi="Arial" w:cs="Arial"/>
                <w:sz w:val="18"/>
                <w:szCs w:val="18"/>
              </w:rPr>
            </w:pPr>
            <w:r w:rsidRPr="00DC3EA4">
              <w:rPr>
                <w:rFonts w:ascii="Arial" w:hAnsi="Arial" w:cs="Arial"/>
                <w:sz w:val="18"/>
                <w:szCs w:val="18"/>
              </w:rPr>
              <w:t>Ekin Burak (KCL)</w:t>
            </w:r>
          </w:p>
        </w:tc>
        <w:tc>
          <w:tcPr>
            <w:tcW w:w="105" w:type="dxa"/>
            <w:tcBorders>
              <w:top w:val="nil"/>
              <w:left w:val="nil"/>
              <w:bottom w:val="nil"/>
              <w:right w:val="nil"/>
            </w:tcBorders>
            <w:shd w:val="clear" w:color="auto" w:fill="auto"/>
            <w:noWrap/>
            <w:vAlign w:val="bottom"/>
            <w:hideMark/>
          </w:tcPr>
          <w:p w14:paraId="5ADF9044" w14:textId="77777777" w:rsidR="00443675" w:rsidRPr="00DC3EA4" w:rsidRDefault="00443675" w:rsidP="008A7ED4">
            <w:pPr>
              <w:suppressAutoHyphens/>
              <w:rPr>
                <w:rFonts w:ascii="Arial" w:hAnsi="Arial" w:cs="Arial"/>
                <w:sz w:val="18"/>
                <w:szCs w:val="18"/>
              </w:rPr>
            </w:pPr>
          </w:p>
        </w:tc>
      </w:tr>
      <w:tr w:rsidR="00443675" w:rsidRPr="00DC3EA4" w14:paraId="01F44952" w14:textId="77777777" w:rsidTr="00F97BF1">
        <w:trPr>
          <w:trHeight w:val="240"/>
        </w:trPr>
        <w:tc>
          <w:tcPr>
            <w:tcW w:w="284" w:type="dxa"/>
            <w:tcBorders>
              <w:top w:val="nil"/>
              <w:left w:val="nil"/>
              <w:bottom w:val="nil"/>
              <w:right w:val="nil"/>
            </w:tcBorders>
            <w:shd w:val="clear" w:color="auto" w:fill="auto"/>
            <w:noWrap/>
            <w:vAlign w:val="bottom"/>
            <w:hideMark/>
          </w:tcPr>
          <w:p w14:paraId="38B6EB6C"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9.</w:t>
            </w:r>
          </w:p>
        </w:tc>
        <w:tc>
          <w:tcPr>
            <w:tcW w:w="3260" w:type="dxa"/>
            <w:tcBorders>
              <w:top w:val="nil"/>
              <w:left w:val="nil"/>
              <w:bottom w:val="nil"/>
              <w:right w:val="nil"/>
            </w:tcBorders>
            <w:shd w:val="clear" w:color="auto" w:fill="auto"/>
            <w:noWrap/>
            <w:vAlign w:val="bottom"/>
            <w:hideMark/>
          </w:tcPr>
          <w:p w14:paraId="5C72612E" w14:textId="1CAD7591" w:rsidR="00443675" w:rsidRPr="00DC3EA4" w:rsidRDefault="007C245F" w:rsidP="008A7ED4">
            <w:pPr>
              <w:suppressAutoHyphens/>
              <w:rPr>
                <w:rFonts w:ascii="Arial" w:hAnsi="Arial" w:cs="Arial"/>
                <w:sz w:val="18"/>
                <w:szCs w:val="18"/>
              </w:rPr>
            </w:pPr>
            <w:r w:rsidRPr="00DC3EA4">
              <w:rPr>
                <w:rFonts w:ascii="Arial" w:hAnsi="Arial" w:cs="Arial"/>
                <w:sz w:val="18"/>
                <w:szCs w:val="18"/>
              </w:rPr>
              <w:t>Beril Gönenç (KCL)</w:t>
            </w:r>
          </w:p>
        </w:tc>
        <w:tc>
          <w:tcPr>
            <w:tcW w:w="3155" w:type="dxa"/>
            <w:tcBorders>
              <w:top w:val="nil"/>
              <w:left w:val="nil"/>
              <w:bottom w:val="nil"/>
              <w:right w:val="nil"/>
            </w:tcBorders>
            <w:shd w:val="clear" w:color="auto" w:fill="auto"/>
            <w:noWrap/>
            <w:vAlign w:val="bottom"/>
            <w:hideMark/>
          </w:tcPr>
          <w:p w14:paraId="2B06FE79" w14:textId="01468405" w:rsidR="00443675" w:rsidRPr="00DC3EA4" w:rsidRDefault="007C245F" w:rsidP="008A7ED4">
            <w:pPr>
              <w:suppressAutoHyphens/>
              <w:rPr>
                <w:rFonts w:ascii="Arial" w:hAnsi="Arial" w:cs="Arial"/>
                <w:sz w:val="18"/>
                <w:szCs w:val="18"/>
              </w:rPr>
            </w:pPr>
            <w:r w:rsidRPr="00DC3EA4">
              <w:rPr>
                <w:rFonts w:ascii="Arial" w:hAnsi="Arial" w:cs="Arial"/>
                <w:sz w:val="18"/>
                <w:szCs w:val="18"/>
              </w:rPr>
              <w:t>Ela Çamur (İST)</w:t>
            </w:r>
          </w:p>
        </w:tc>
        <w:tc>
          <w:tcPr>
            <w:tcW w:w="105" w:type="dxa"/>
            <w:tcBorders>
              <w:top w:val="nil"/>
              <w:left w:val="nil"/>
              <w:bottom w:val="nil"/>
              <w:right w:val="nil"/>
            </w:tcBorders>
            <w:shd w:val="clear" w:color="auto" w:fill="auto"/>
            <w:noWrap/>
            <w:vAlign w:val="bottom"/>
            <w:hideMark/>
          </w:tcPr>
          <w:p w14:paraId="465D3CDA" w14:textId="77777777" w:rsidR="00443675" w:rsidRPr="00DC3EA4" w:rsidRDefault="00443675" w:rsidP="008A7ED4">
            <w:pPr>
              <w:suppressAutoHyphens/>
              <w:rPr>
                <w:rFonts w:ascii="Arial" w:hAnsi="Arial" w:cs="Arial"/>
                <w:sz w:val="18"/>
                <w:szCs w:val="18"/>
              </w:rPr>
            </w:pPr>
          </w:p>
        </w:tc>
      </w:tr>
      <w:tr w:rsidR="00443675" w:rsidRPr="00DC3EA4" w14:paraId="1277BE6A" w14:textId="77777777" w:rsidTr="00F97BF1">
        <w:trPr>
          <w:trHeight w:val="240"/>
        </w:trPr>
        <w:tc>
          <w:tcPr>
            <w:tcW w:w="284" w:type="dxa"/>
            <w:tcBorders>
              <w:top w:val="nil"/>
              <w:left w:val="nil"/>
              <w:bottom w:val="nil"/>
              <w:right w:val="nil"/>
            </w:tcBorders>
            <w:shd w:val="clear" w:color="auto" w:fill="auto"/>
            <w:noWrap/>
            <w:vAlign w:val="bottom"/>
            <w:hideMark/>
          </w:tcPr>
          <w:p w14:paraId="13AD8544"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9.</w:t>
            </w:r>
          </w:p>
        </w:tc>
        <w:tc>
          <w:tcPr>
            <w:tcW w:w="3260" w:type="dxa"/>
            <w:tcBorders>
              <w:top w:val="nil"/>
              <w:left w:val="nil"/>
              <w:bottom w:val="nil"/>
              <w:right w:val="nil"/>
            </w:tcBorders>
            <w:shd w:val="clear" w:color="auto" w:fill="auto"/>
            <w:noWrap/>
            <w:vAlign w:val="bottom"/>
            <w:hideMark/>
          </w:tcPr>
          <w:p w14:paraId="02DE3735" w14:textId="71B3FA40" w:rsidR="00443675" w:rsidRPr="00DC3EA4" w:rsidRDefault="007C245F" w:rsidP="008A7ED4">
            <w:pPr>
              <w:suppressAutoHyphens/>
              <w:rPr>
                <w:rFonts w:ascii="Arial" w:hAnsi="Arial" w:cs="Arial"/>
                <w:sz w:val="18"/>
                <w:szCs w:val="18"/>
              </w:rPr>
            </w:pPr>
            <w:r w:rsidRPr="00DC3EA4">
              <w:rPr>
                <w:rFonts w:ascii="Arial" w:hAnsi="Arial" w:cs="Arial"/>
                <w:sz w:val="18"/>
                <w:szCs w:val="18"/>
              </w:rPr>
              <w:t>Elizan Başar (BRS)</w:t>
            </w:r>
          </w:p>
        </w:tc>
        <w:tc>
          <w:tcPr>
            <w:tcW w:w="3155" w:type="dxa"/>
            <w:tcBorders>
              <w:top w:val="nil"/>
              <w:left w:val="nil"/>
              <w:bottom w:val="nil"/>
              <w:right w:val="nil"/>
            </w:tcBorders>
            <w:shd w:val="clear" w:color="auto" w:fill="auto"/>
            <w:noWrap/>
            <w:vAlign w:val="bottom"/>
            <w:hideMark/>
          </w:tcPr>
          <w:p w14:paraId="21F8AAE5" w14:textId="5285D176" w:rsidR="00443675" w:rsidRPr="00DC3EA4" w:rsidRDefault="007C245F" w:rsidP="008A7ED4">
            <w:pPr>
              <w:suppressAutoHyphens/>
              <w:rPr>
                <w:rFonts w:ascii="Arial" w:hAnsi="Arial" w:cs="Arial"/>
                <w:sz w:val="18"/>
                <w:szCs w:val="18"/>
              </w:rPr>
            </w:pPr>
            <w:r w:rsidRPr="00DC3EA4">
              <w:rPr>
                <w:rFonts w:ascii="Arial" w:hAnsi="Arial" w:cs="Arial"/>
                <w:sz w:val="18"/>
                <w:szCs w:val="18"/>
              </w:rPr>
              <w:t>Ecrin Taşkıran (İST)</w:t>
            </w:r>
          </w:p>
        </w:tc>
        <w:tc>
          <w:tcPr>
            <w:tcW w:w="105" w:type="dxa"/>
            <w:tcBorders>
              <w:top w:val="nil"/>
              <w:left w:val="nil"/>
              <w:bottom w:val="nil"/>
              <w:right w:val="nil"/>
            </w:tcBorders>
            <w:shd w:val="clear" w:color="auto" w:fill="auto"/>
            <w:noWrap/>
            <w:vAlign w:val="bottom"/>
            <w:hideMark/>
          </w:tcPr>
          <w:p w14:paraId="5BC0E756" w14:textId="77777777" w:rsidR="00443675" w:rsidRPr="00DC3EA4" w:rsidRDefault="00443675" w:rsidP="008A7ED4">
            <w:pPr>
              <w:suppressAutoHyphens/>
              <w:rPr>
                <w:rFonts w:ascii="Arial" w:hAnsi="Arial" w:cs="Arial"/>
                <w:sz w:val="18"/>
                <w:szCs w:val="18"/>
              </w:rPr>
            </w:pPr>
          </w:p>
        </w:tc>
      </w:tr>
      <w:tr w:rsidR="00443675" w:rsidRPr="00DC3EA4" w14:paraId="2FE1DE91" w14:textId="77777777" w:rsidTr="00F97BF1">
        <w:trPr>
          <w:trHeight w:val="240"/>
        </w:trPr>
        <w:tc>
          <w:tcPr>
            <w:tcW w:w="284" w:type="dxa"/>
            <w:tcBorders>
              <w:top w:val="nil"/>
              <w:left w:val="nil"/>
              <w:bottom w:val="nil"/>
              <w:right w:val="nil"/>
            </w:tcBorders>
            <w:shd w:val="clear" w:color="auto" w:fill="auto"/>
            <w:noWrap/>
            <w:vAlign w:val="bottom"/>
            <w:hideMark/>
          </w:tcPr>
          <w:p w14:paraId="16D098C4"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9.</w:t>
            </w:r>
          </w:p>
        </w:tc>
        <w:tc>
          <w:tcPr>
            <w:tcW w:w="3260" w:type="dxa"/>
            <w:tcBorders>
              <w:top w:val="nil"/>
              <w:left w:val="nil"/>
              <w:bottom w:val="nil"/>
              <w:right w:val="nil"/>
            </w:tcBorders>
            <w:shd w:val="clear" w:color="auto" w:fill="auto"/>
            <w:noWrap/>
            <w:vAlign w:val="bottom"/>
            <w:hideMark/>
          </w:tcPr>
          <w:p w14:paraId="5B8149C7" w14:textId="7AEA2E6F" w:rsidR="00443675" w:rsidRPr="00DC3EA4" w:rsidRDefault="007C245F" w:rsidP="008A7ED4">
            <w:pPr>
              <w:suppressAutoHyphens/>
              <w:rPr>
                <w:rFonts w:ascii="Arial" w:hAnsi="Arial" w:cs="Arial"/>
                <w:sz w:val="18"/>
                <w:szCs w:val="18"/>
              </w:rPr>
            </w:pPr>
            <w:r w:rsidRPr="00DC3EA4">
              <w:rPr>
                <w:rFonts w:ascii="Arial" w:hAnsi="Arial" w:cs="Arial"/>
                <w:sz w:val="18"/>
                <w:szCs w:val="18"/>
              </w:rPr>
              <w:t>Ebrar Kurt (İST)</w:t>
            </w:r>
          </w:p>
        </w:tc>
        <w:tc>
          <w:tcPr>
            <w:tcW w:w="3155" w:type="dxa"/>
            <w:tcBorders>
              <w:top w:val="nil"/>
              <w:left w:val="nil"/>
              <w:bottom w:val="nil"/>
              <w:right w:val="nil"/>
            </w:tcBorders>
            <w:shd w:val="clear" w:color="auto" w:fill="auto"/>
            <w:noWrap/>
            <w:vAlign w:val="bottom"/>
            <w:hideMark/>
          </w:tcPr>
          <w:p w14:paraId="09F84870" w14:textId="3BA332AC" w:rsidR="00443675" w:rsidRPr="00DC3EA4" w:rsidRDefault="007C245F" w:rsidP="008A7ED4">
            <w:pPr>
              <w:suppressAutoHyphens/>
              <w:rPr>
                <w:rFonts w:ascii="Arial" w:hAnsi="Arial" w:cs="Arial"/>
                <w:sz w:val="18"/>
                <w:szCs w:val="18"/>
              </w:rPr>
            </w:pPr>
            <w:r w:rsidRPr="00DC3EA4">
              <w:rPr>
                <w:rFonts w:ascii="Arial" w:hAnsi="Arial" w:cs="Arial"/>
                <w:sz w:val="18"/>
                <w:szCs w:val="18"/>
              </w:rPr>
              <w:t>Hayrunnisa Tokalak (İST)</w:t>
            </w:r>
          </w:p>
        </w:tc>
        <w:tc>
          <w:tcPr>
            <w:tcW w:w="105" w:type="dxa"/>
            <w:tcBorders>
              <w:top w:val="nil"/>
              <w:left w:val="nil"/>
              <w:bottom w:val="nil"/>
              <w:right w:val="nil"/>
            </w:tcBorders>
            <w:shd w:val="clear" w:color="auto" w:fill="auto"/>
            <w:noWrap/>
            <w:vAlign w:val="bottom"/>
            <w:hideMark/>
          </w:tcPr>
          <w:p w14:paraId="14FFAECE" w14:textId="77777777" w:rsidR="00443675" w:rsidRPr="00DC3EA4" w:rsidRDefault="00443675" w:rsidP="008A7ED4">
            <w:pPr>
              <w:suppressAutoHyphens/>
              <w:rPr>
                <w:rFonts w:ascii="Arial" w:hAnsi="Arial" w:cs="Arial"/>
                <w:sz w:val="18"/>
                <w:szCs w:val="18"/>
              </w:rPr>
            </w:pPr>
          </w:p>
        </w:tc>
      </w:tr>
      <w:tr w:rsidR="00443675" w:rsidRPr="00DC3EA4" w14:paraId="7580C647" w14:textId="77777777" w:rsidTr="00F97BF1">
        <w:trPr>
          <w:trHeight w:val="240"/>
        </w:trPr>
        <w:tc>
          <w:tcPr>
            <w:tcW w:w="284" w:type="dxa"/>
            <w:tcBorders>
              <w:top w:val="nil"/>
              <w:left w:val="nil"/>
              <w:bottom w:val="nil"/>
              <w:right w:val="nil"/>
            </w:tcBorders>
            <w:shd w:val="clear" w:color="auto" w:fill="auto"/>
            <w:noWrap/>
            <w:vAlign w:val="bottom"/>
            <w:hideMark/>
          </w:tcPr>
          <w:p w14:paraId="07243054"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9.</w:t>
            </w:r>
          </w:p>
        </w:tc>
        <w:tc>
          <w:tcPr>
            <w:tcW w:w="3260" w:type="dxa"/>
            <w:tcBorders>
              <w:top w:val="nil"/>
              <w:left w:val="nil"/>
              <w:bottom w:val="nil"/>
              <w:right w:val="nil"/>
            </w:tcBorders>
            <w:shd w:val="clear" w:color="auto" w:fill="auto"/>
            <w:noWrap/>
            <w:vAlign w:val="bottom"/>
            <w:hideMark/>
          </w:tcPr>
          <w:p w14:paraId="125EBD37" w14:textId="25E6A422" w:rsidR="00443675" w:rsidRPr="00DC3EA4" w:rsidRDefault="007C245F" w:rsidP="008A7ED4">
            <w:pPr>
              <w:suppressAutoHyphens/>
              <w:rPr>
                <w:rFonts w:ascii="Arial" w:hAnsi="Arial" w:cs="Arial"/>
                <w:sz w:val="18"/>
                <w:szCs w:val="18"/>
              </w:rPr>
            </w:pPr>
            <w:r w:rsidRPr="00DC3EA4">
              <w:rPr>
                <w:rFonts w:ascii="Arial" w:hAnsi="Arial" w:cs="Arial"/>
                <w:sz w:val="18"/>
                <w:szCs w:val="18"/>
              </w:rPr>
              <w:t>Ayşe Irmak Kalkan (ANT)</w:t>
            </w:r>
          </w:p>
        </w:tc>
        <w:tc>
          <w:tcPr>
            <w:tcW w:w="3155" w:type="dxa"/>
            <w:tcBorders>
              <w:top w:val="nil"/>
              <w:left w:val="nil"/>
              <w:bottom w:val="nil"/>
              <w:right w:val="nil"/>
            </w:tcBorders>
            <w:shd w:val="clear" w:color="auto" w:fill="auto"/>
            <w:noWrap/>
            <w:vAlign w:val="bottom"/>
            <w:hideMark/>
          </w:tcPr>
          <w:p w14:paraId="578DB162" w14:textId="55BB8B98" w:rsidR="00443675" w:rsidRPr="00DC3EA4" w:rsidRDefault="007C245F" w:rsidP="008A7ED4">
            <w:pPr>
              <w:suppressAutoHyphens/>
              <w:rPr>
                <w:rFonts w:ascii="Arial" w:hAnsi="Arial" w:cs="Arial"/>
                <w:sz w:val="18"/>
                <w:szCs w:val="18"/>
              </w:rPr>
            </w:pPr>
            <w:r w:rsidRPr="00DC3EA4">
              <w:rPr>
                <w:rFonts w:ascii="Arial" w:hAnsi="Arial" w:cs="Arial"/>
                <w:sz w:val="18"/>
                <w:szCs w:val="18"/>
              </w:rPr>
              <w:t>Gülsüm Nehir Özen (ANT)</w:t>
            </w:r>
          </w:p>
        </w:tc>
        <w:tc>
          <w:tcPr>
            <w:tcW w:w="105" w:type="dxa"/>
            <w:tcBorders>
              <w:top w:val="nil"/>
              <w:left w:val="nil"/>
              <w:bottom w:val="nil"/>
              <w:right w:val="nil"/>
            </w:tcBorders>
            <w:shd w:val="clear" w:color="auto" w:fill="auto"/>
            <w:noWrap/>
            <w:vAlign w:val="bottom"/>
            <w:hideMark/>
          </w:tcPr>
          <w:p w14:paraId="71DAE499" w14:textId="77777777" w:rsidR="00443675" w:rsidRPr="00DC3EA4" w:rsidRDefault="00443675" w:rsidP="008A7ED4">
            <w:pPr>
              <w:suppressAutoHyphens/>
              <w:rPr>
                <w:rFonts w:ascii="Arial" w:hAnsi="Arial" w:cs="Arial"/>
                <w:sz w:val="18"/>
                <w:szCs w:val="18"/>
              </w:rPr>
            </w:pPr>
          </w:p>
        </w:tc>
      </w:tr>
      <w:tr w:rsidR="00443675" w:rsidRPr="00DC3EA4" w14:paraId="7561D98B" w14:textId="77777777" w:rsidTr="00F97BF1">
        <w:trPr>
          <w:trHeight w:val="240"/>
        </w:trPr>
        <w:tc>
          <w:tcPr>
            <w:tcW w:w="284" w:type="dxa"/>
            <w:tcBorders>
              <w:top w:val="nil"/>
              <w:left w:val="nil"/>
              <w:bottom w:val="nil"/>
              <w:right w:val="nil"/>
            </w:tcBorders>
            <w:shd w:val="clear" w:color="auto" w:fill="auto"/>
            <w:noWrap/>
            <w:vAlign w:val="bottom"/>
            <w:hideMark/>
          </w:tcPr>
          <w:p w14:paraId="68438601"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9.</w:t>
            </w:r>
          </w:p>
        </w:tc>
        <w:tc>
          <w:tcPr>
            <w:tcW w:w="3260" w:type="dxa"/>
            <w:tcBorders>
              <w:top w:val="nil"/>
              <w:left w:val="nil"/>
              <w:bottom w:val="nil"/>
              <w:right w:val="nil"/>
            </w:tcBorders>
            <w:shd w:val="clear" w:color="auto" w:fill="auto"/>
            <w:noWrap/>
            <w:vAlign w:val="bottom"/>
            <w:hideMark/>
          </w:tcPr>
          <w:p w14:paraId="0178CA14" w14:textId="10B6FC62" w:rsidR="00443675" w:rsidRPr="00DC3EA4" w:rsidRDefault="007C245F" w:rsidP="008A7ED4">
            <w:pPr>
              <w:suppressAutoHyphens/>
              <w:rPr>
                <w:rFonts w:ascii="Arial" w:hAnsi="Arial" w:cs="Arial"/>
                <w:sz w:val="18"/>
                <w:szCs w:val="18"/>
              </w:rPr>
            </w:pPr>
            <w:r w:rsidRPr="00DC3EA4">
              <w:rPr>
                <w:rFonts w:ascii="Arial" w:hAnsi="Arial" w:cs="Arial"/>
                <w:sz w:val="18"/>
                <w:szCs w:val="18"/>
              </w:rPr>
              <w:t>Elif Duman (KYS)</w:t>
            </w:r>
          </w:p>
        </w:tc>
        <w:tc>
          <w:tcPr>
            <w:tcW w:w="3155" w:type="dxa"/>
            <w:tcBorders>
              <w:top w:val="nil"/>
              <w:left w:val="nil"/>
              <w:bottom w:val="nil"/>
              <w:right w:val="nil"/>
            </w:tcBorders>
            <w:shd w:val="clear" w:color="auto" w:fill="auto"/>
            <w:noWrap/>
            <w:vAlign w:val="bottom"/>
            <w:hideMark/>
          </w:tcPr>
          <w:p w14:paraId="11ED2275" w14:textId="54E87C8D" w:rsidR="00443675" w:rsidRPr="00DC3EA4" w:rsidRDefault="007C245F" w:rsidP="008A7ED4">
            <w:pPr>
              <w:suppressAutoHyphens/>
              <w:rPr>
                <w:rFonts w:ascii="Arial" w:hAnsi="Arial" w:cs="Arial"/>
                <w:sz w:val="18"/>
                <w:szCs w:val="18"/>
              </w:rPr>
            </w:pPr>
            <w:r w:rsidRPr="00DC3EA4">
              <w:rPr>
                <w:rFonts w:ascii="Arial" w:hAnsi="Arial" w:cs="Arial"/>
                <w:sz w:val="18"/>
                <w:szCs w:val="18"/>
              </w:rPr>
              <w:t>Hatice Söğüt (MĞL)</w:t>
            </w:r>
          </w:p>
        </w:tc>
        <w:tc>
          <w:tcPr>
            <w:tcW w:w="105" w:type="dxa"/>
            <w:tcBorders>
              <w:top w:val="nil"/>
              <w:left w:val="nil"/>
              <w:bottom w:val="nil"/>
              <w:right w:val="nil"/>
            </w:tcBorders>
            <w:shd w:val="clear" w:color="auto" w:fill="auto"/>
            <w:noWrap/>
            <w:vAlign w:val="bottom"/>
            <w:hideMark/>
          </w:tcPr>
          <w:p w14:paraId="514F9707" w14:textId="77777777" w:rsidR="00443675" w:rsidRPr="00DC3EA4" w:rsidRDefault="00443675" w:rsidP="008A7ED4">
            <w:pPr>
              <w:suppressAutoHyphens/>
              <w:rPr>
                <w:rFonts w:ascii="Arial" w:hAnsi="Arial" w:cs="Arial"/>
                <w:sz w:val="18"/>
                <w:szCs w:val="18"/>
              </w:rPr>
            </w:pPr>
          </w:p>
        </w:tc>
      </w:tr>
      <w:tr w:rsidR="00443675" w:rsidRPr="00DC3EA4" w14:paraId="5D9772C7" w14:textId="77777777" w:rsidTr="00F97BF1">
        <w:trPr>
          <w:trHeight w:val="240"/>
        </w:trPr>
        <w:tc>
          <w:tcPr>
            <w:tcW w:w="284" w:type="dxa"/>
            <w:tcBorders>
              <w:top w:val="nil"/>
              <w:left w:val="nil"/>
              <w:bottom w:val="nil"/>
              <w:right w:val="nil"/>
            </w:tcBorders>
            <w:shd w:val="clear" w:color="auto" w:fill="auto"/>
            <w:noWrap/>
            <w:vAlign w:val="bottom"/>
            <w:hideMark/>
          </w:tcPr>
          <w:p w14:paraId="45E3A487"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9.</w:t>
            </w:r>
          </w:p>
        </w:tc>
        <w:tc>
          <w:tcPr>
            <w:tcW w:w="3260" w:type="dxa"/>
            <w:tcBorders>
              <w:top w:val="nil"/>
              <w:left w:val="nil"/>
              <w:bottom w:val="nil"/>
              <w:right w:val="nil"/>
            </w:tcBorders>
            <w:shd w:val="clear" w:color="auto" w:fill="auto"/>
            <w:noWrap/>
            <w:vAlign w:val="bottom"/>
            <w:hideMark/>
          </w:tcPr>
          <w:p w14:paraId="492BB2C6" w14:textId="44241921" w:rsidR="00443675" w:rsidRPr="00DC3EA4" w:rsidRDefault="007C245F" w:rsidP="008A7ED4">
            <w:pPr>
              <w:suppressAutoHyphens/>
              <w:rPr>
                <w:rFonts w:ascii="Arial" w:hAnsi="Arial" w:cs="Arial"/>
                <w:sz w:val="18"/>
                <w:szCs w:val="18"/>
              </w:rPr>
            </w:pPr>
            <w:r w:rsidRPr="00DC3EA4">
              <w:rPr>
                <w:rFonts w:ascii="Arial" w:hAnsi="Arial" w:cs="Arial"/>
                <w:sz w:val="18"/>
                <w:szCs w:val="18"/>
              </w:rPr>
              <w:t>Ayten Ceren Kahraman (KYS)</w:t>
            </w:r>
          </w:p>
        </w:tc>
        <w:tc>
          <w:tcPr>
            <w:tcW w:w="3155" w:type="dxa"/>
            <w:tcBorders>
              <w:top w:val="nil"/>
              <w:left w:val="nil"/>
              <w:bottom w:val="nil"/>
              <w:right w:val="nil"/>
            </w:tcBorders>
            <w:shd w:val="clear" w:color="auto" w:fill="auto"/>
            <w:noWrap/>
            <w:vAlign w:val="bottom"/>
            <w:hideMark/>
          </w:tcPr>
          <w:p w14:paraId="2C7626B4" w14:textId="650D3A1B" w:rsidR="00443675" w:rsidRPr="00DC3EA4" w:rsidRDefault="007C245F" w:rsidP="008A7ED4">
            <w:pPr>
              <w:suppressAutoHyphens/>
              <w:rPr>
                <w:rFonts w:ascii="Arial" w:hAnsi="Arial" w:cs="Arial"/>
                <w:sz w:val="18"/>
                <w:szCs w:val="18"/>
              </w:rPr>
            </w:pPr>
            <w:r w:rsidRPr="00DC3EA4">
              <w:rPr>
                <w:rFonts w:ascii="Arial" w:hAnsi="Arial" w:cs="Arial"/>
                <w:sz w:val="18"/>
                <w:szCs w:val="18"/>
              </w:rPr>
              <w:t>Ecrin Çetin (KYS)</w:t>
            </w:r>
          </w:p>
        </w:tc>
        <w:tc>
          <w:tcPr>
            <w:tcW w:w="105" w:type="dxa"/>
            <w:tcBorders>
              <w:top w:val="nil"/>
              <w:left w:val="nil"/>
              <w:bottom w:val="nil"/>
              <w:right w:val="nil"/>
            </w:tcBorders>
            <w:shd w:val="clear" w:color="auto" w:fill="auto"/>
            <w:noWrap/>
            <w:vAlign w:val="bottom"/>
            <w:hideMark/>
          </w:tcPr>
          <w:p w14:paraId="4BB799E3" w14:textId="77777777" w:rsidR="00443675" w:rsidRPr="00DC3EA4" w:rsidRDefault="00443675" w:rsidP="008A7ED4">
            <w:pPr>
              <w:suppressAutoHyphens/>
              <w:rPr>
                <w:rFonts w:ascii="Arial" w:hAnsi="Arial" w:cs="Arial"/>
                <w:sz w:val="18"/>
                <w:szCs w:val="18"/>
              </w:rPr>
            </w:pPr>
          </w:p>
        </w:tc>
      </w:tr>
      <w:tr w:rsidR="00443675" w:rsidRPr="00DC3EA4" w14:paraId="6D7727DE" w14:textId="77777777" w:rsidTr="00F97BF1">
        <w:trPr>
          <w:trHeight w:val="240"/>
        </w:trPr>
        <w:tc>
          <w:tcPr>
            <w:tcW w:w="284" w:type="dxa"/>
            <w:tcBorders>
              <w:top w:val="nil"/>
              <w:left w:val="nil"/>
              <w:bottom w:val="nil"/>
              <w:right w:val="nil"/>
            </w:tcBorders>
            <w:shd w:val="clear" w:color="auto" w:fill="auto"/>
            <w:noWrap/>
            <w:vAlign w:val="bottom"/>
            <w:hideMark/>
          </w:tcPr>
          <w:p w14:paraId="161B29EA" w14:textId="77777777" w:rsidR="00443675" w:rsidRPr="00DC3EA4" w:rsidRDefault="00443675" w:rsidP="008A7ED4">
            <w:pPr>
              <w:suppressAutoHyphens/>
              <w:rPr>
                <w:sz w:val="18"/>
                <w:szCs w:val="18"/>
              </w:rPr>
            </w:pPr>
          </w:p>
        </w:tc>
        <w:tc>
          <w:tcPr>
            <w:tcW w:w="3260" w:type="dxa"/>
            <w:tcBorders>
              <w:top w:val="nil"/>
              <w:left w:val="nil"/>
              <w:bottom w:val="nil"/>
              <w:right w:val="nil"/>
            </w:tcBorders>
            <w:shd w:val="clear" w:color="auto" w:fill="auto"/>
            <w:noWrap/>
            <w:vAlign w:val="bottom"/>
            <w:hideMark/>
          </w:tcPr>
          <w:p w14:paraId="2B23C5E2" w14:textId="77777777" w:rsidR="00443675" w:rsidRPr="00DC3EA4" w:rsidRDefault="00443675" w:rsidP="008A7ED4">
            <w:pPr>
              <w:suppressAutoHyphens/>
              <w:jc w:val="right"/>
              <w:rPr>
                <w:sz w:val="18"/>
                <w:szCs w:val="18"/>
              </w:rPr>
            </w:pPr>
          </w:p>
        </w:tc>
        <w:tc>
          <w:tcPr>
            <w:tcW w:w="3155" w:type="dxa"/>
            <w:tcBorders>
              <w:top w:val="nil"/>
              <w:left w:val="nil"/>
              <w:bottom w:val="nil"/>
              <w:right w:val="nil"/>
            </w:tcBorders>
            <w:shd w:val="clear" w:color="auto" w:fill="auto"/>
            <w:noWrap/>
            <w:vAlign w:val="bottom"/>
            <w:hideMark/>
          </w:tcPr>
          <w:p w14:paraId="166B3AB5" w14:textId="77777777" w:rsidR="00443675" w:rsidRPr="00DC3EA4" w:rsidRDefault="00443675" w:rsidP="008A7ED4">
            <w:pPr>
              <w:suppressAutoHyphens/>
              <w:rPr>
                <w:sz w:val="18"/>
                <w:szCs w:val="18"/>
              </w:rPr>
            </w:pPr>
          </w:p>
        </w:tc>
        <w:tc>
          <w:tcPr>
            <w:tcW w:w="105" w:type="dxa"/>
            <w:tcBorders>
              <w:top w:val="nil"/>
              <w:left w:val="nil"/>
              <w:bottom w:val="nil"/>
              <w:right w:val="nil"/>
            </w:tcBorders>
            <w:shd w:val="clear" w:color="auto" w:fill="auto"/>
            <w:noWrap/>
            <w:vAlign w:val="bottom"/>
            <w:hideMark/>
          </w:tcPr>
          <w:p w14:paraId="2AB7EFCC" w14:textId="77777777" w:rsidR="00443675" w:rsidRPr="00DC3EA4" w:rsidRDefault="00443675" w:rsidP="008A7ED4">
            <w:pPr>
              <w:suppressAutoHyphens/>
              <w:rPr>
                <w:sz w:val="18"/>
                <w:szCs w:val="18"/>
              </w:rPr>
            </w:pPr>
          </w:p>
        </w:tc>
      </w:tr>
      <w:tr w:rsidR="002C63E0" w:rsidRPr="00DC3EA4" w14:paraId="305DC8F2" w14:textId="77777777" w:rsidTr="00F97BF1">
        <w:trPr>
          <w:trHeight w:val="240"/>
        </w:trPr>
        <w:tc>
          <w:tcPr>
            <w:tcW w:w="284" w:type="dxa"/>
            <w:tcBorders>
              <w:top w:val="nil"/>
              <w:left w:val="nil"/>
              <w:bottom w:val="nil"/>
              <w:right w:val="nil"/>
            </w:tcBorders>
            <w:shd w:val="clear" w:color="auto" w:fill="auto"/>
            <w:noWrap/>
            <w:vAlign w:val="bottom"/>
          </w:tcPr>
          <w:p w14:paraId="0FBFE3FD" w14:textId="77777777" w:rsidR="002C63E0" w:rsidRPr="00DC3EA4" w:rsidRDefault="002C63E0" w:rsidP="008A7ED4">
            <w:pPr>
              <w:suppressAutoHyphens/>
              <w:rPr>
                <w:sz w:val="18"/>
                <w:szCs w:val="18"/>
              </w:rPr>
            </w:pPr>
          </w:p>
        </w:tc>
        <w:tc>
          <w:tcPr>
            <w:tcW w:w="3260" w:type="dxa"/>
            <w:tcBorders>
              <w:top w:val="nil"/>
              <w:left w:val="nil"/>
              <w:bottom w:val="nil"/>
              <w:right w:val="nil"/>
            </w:tcBorders>
            <w:shd w:val="clear" w:color="auto" w:fill="auto"/>
            <w:noWrap/>
            <w:vAlign w:val="bottom"/>
          </w:tcPr>
          <w:p w14:paraId="4F9A1A14" w14:textId="77777777" w:rsidR="002C63E0" w:rsidRPr="00DC3EA4" w:rsidRDefault="002C63E0" w:rsidP="008A7ED4">
            <w:pPr>
              <w:suppressAutoHyphens/>
              <w:jc w:val="right"/>
              <w:rPr>
                <w:sz w:val="18"/>
                <w:szCs w:val="18"/>
              </w:rPr>
            </w:pPr>
          </w:p>
        </w:tc>
        <w:tc>
          <w:tcPr>
            <w:tcW w:w="3155" w:type="dxa"/>
            <w:tcBorders>
              <w:top w:val="nil"/>
              <w:left w:val="nil"/>
              <w:bottom w:val="nil"/>
              <w:right w:val="nil"/>
            </w:tcBorders>
            <w:shd w:val="clear" w:color="auto" w:fill="auto"/>
            <w:noWrap/>
            <w:vAlign w:val="bottom"/>
          </w:tcPr>
          <w:p w14:paraId="65E761CE" w14:textId="77777777" w:rsidR="002C63E0" w:rsidRPr="00DC3EA4" w:rsidRDefault="002C63E0" w:rsidP="008A7ED4">
            <w:pPr>
              <w:suppressAutoHyphens/>
              <w:rPr>
                <w:sz w:val="18"/>
                <w:szCs w:val="18"/>
              </w:rPr>
            </w:pPr>
          </w:p>
        </w:tc>
        <w:tc>
          <w:tcPr>
            <w:tcW w:w="105" w:type="dxa"/>
            <w:tcBorders>
              <w:top w:val="nil"/>
              <w:left w:val="nil"/>
              <w:bottom w:val="nil"/>
              <w:right w:val="nil"/>
            </w:tcBorders>
            <w:shd w:val="clear" w:color="auto" w:fill="auto"/>
            <w:noWrap/>
            <w:vAlign w:val="bottom"/>
          </w:tcPr>
          <w:p w14:paraId="78A0154B" w14:textId="77777777" w:rsidR="002C63E0" w:rsidRPr="00DC3EA4" w:rsidRDefault="002C63E0" w:rsidP="008A7ED4">
            <w:pPr>
              <w:suppressAutoHyphens/>
              <w:rPr>
                <w:sz w:val="18"/>
                <w:szCs w:val="18"/>
              </w:rPr>
            </w:pPr>
          </w:p>
        </w:tc>
      </w:tr>
      <w:tr w:rsidR="00443675" w:rsidRPr="00DC3EA4" w14:paraId="5E8E957C" w14:textId="77777777" w:rsidTr="00F97BF1">
        <w:trPr>
          <w:trHeight w:val="240"/>
        </w:trPr>
        <w:tc>
          <w:tcPr>
            <w:tcW w:w="284" w:type="dxa"/>
            <w:tcBorders>
              <w:top w:val="nil"/>
              <w:left w:val="nil"/>
              <w:bottom w:val="nil"/>
              <w:right w:val="nil"/>
            </w:tcBorders>
            <w:shd w:val="clear" w:color="auto" w:fill="auto"/>
            <w:noWrap/>
            <w:vAlign w:val="bottom"/>
            <w:hideMark/>
          </w:tcPr>
          <w:p w14:paraId="1029FD17" w14:textId="77777777" w:rsidR="00443675" w:rsidRPr="00DC3EA4" w:rsidRDefault="00443675" w:rsidP="008A7ED4">
            <w:pPr>
              <w:suppressAutoHyphens/>
              <w:rPr>
                <w:sz w:val="18"/>
                <w:szCs w:val="18"/>
              </w:rPr>
            </w:pPr>
          </w:p>
        </w:tc>
        <w:tc>
          <w:tcPr>
            <w:tcW w:w="3260" w:type="dxa"/>
            <w:tcBorders>
              <w:top w:val="nil"/>
              <w:left w:val="nil"/>
              <w:bottom w:val="nil"/>
              <w:right w:val="nil"/>
            </w:tcBorders>
            <w:shd w:val="clear" w:color="auto" w:fill="auto"/>
            <w:noWrap/>
            <w:vAlign w:val="bottom"/>
            <w:hideMark/>
          </w:tcPr>
          <w:p w14:paraId="6817DAE5" w14:textId="77777777" w:rsidR="00BD2003" w:rsidRDefault="00BD2003" w:rsidP="008A7ED4">
            <w:pPr>
              <w:suppressAutoHyphens/>
              <w:rPr>
                <w:rFonts w:ascii="Arial" w:hAnsi="Arial" w:cs="Arial"/>
                <w:b/>
                <w:bCs/>
                <w:sz w:val="18"/>
                <w:szCs w:val="18"/>
              </w:rPr>
            </w:pPr>
          </w:p>
          <w:p w14:paraId="7C973B87" w14:textId="77777777" w:rsidR="00BD2003" w:rsidRDefault="00BD2003" w:rsidP="008A7ED4">
            <w:pPr>
              <w:suppressAutoHyphens/>
              <w:rPr>
                <w:rFonts w:ascii="Arial" w:hAnsi="Arial" w:cs="Arial"/>
                <w:b/>
                <w:bCs/>
                <w:sz w:val="18"/>
                <w:szCs w:val="18"/>
              </w:rPr>
            </w:pPr>
          </w:p>
          <w:p w14:paraId="5FDE6B2C" w14:textId="77777777" w:rsidR="00BD2003" w:rsidRDefault="00BD2003" w:rsidP="008A7ED4">
            <w:pPr>
              <w:suppressAutoHyphens/>
              <w:rPr>
                <w:rFonts w:ascii="Arial" w:hAnsi="Arial" w:cs="Arial"/>
                <w:b/>
                <w:bCs/>
                <w:sz w:val="18"/>
                <w:szCs w:val="18"/>
              </w:rPr>
            </w:pPr>
          </w:p>
          <w:p w14:paraId="35DF1799" w14:textId="50D393EA" w:rsidR="00443675" w:rsidRPr="00DC3EA4" w:rsidRDefault="00443675" w:rsidP="008A7ED4">
            <w:pPr>
              <w:suppressAutoHyphens/>
              <w:rPr>
                <w:rFonts w:ascii="Arial" w:hAnsi="Arial" w:cs="Arial"/>
                <w:b/>
                <w:bCs/>
                <w:sz w:val="18"/>
                <w:szCs w:val="18"/>
              </w:rPr>
            </w:pPr>
            <w:r w:rsidRPr="00DC3EA4">
              <w:rPr>
                <w:rFonts w:ascii="Arial" w:hAnsi="Arial" w:cs="Arial"/>
                <w:b/>
                <w:bCs/>
                <w:sz w:val="18"/>
                <w:szCs w:val="18"/>
              </w:rPr>
              <w:t>KARMA</w:t>
            </w:r>
          </w:p>
        </w:tc>
        <w:tc>
          <w:tcPr>
            <w:tcW w:w="3155" w:type="dxa"/>
            <w:tcBorders>
              <w:top w:val="nil"/>
              <w:left w:val="nil"/>
              <w:bottom w:val="nil"/>
              <w:right w:val="nil"/>
            </w:tcBorders>
            <w:shd w:val="clear" w:color="auto" w:fill="auto"/>
            <w:noWrap/>
            <w:vAlign w:val="bottom"/>
            <w:hideMark/>
          </w:tcPr>
          <w:p w14:paraId="4A9923EB" w14:textId="77777777" w:rsidR="00443675" w:rsidRPr="00DC3EA4" w:rsidRDefault="00443675" w:rsidP="008A7ED4">
            <w:pPr>
              <w:suppressAutoHyphens/>
              <w:rPr>
                <w:rFonts w:ascii="Arial" w:hAnsi="Arial" w:cs="Arial"/>
                <w:b/>
                <w:bCs/>
                <w:sz w:val="18"/>
                <w:szCs w:val="18"/>
              </w:rPr>
            </w:pPr>
          </w:p>
        </w:tc>
        <w:tc>
          <w:tcPr>
            <w:tcW w:w="105" w:type="dxa"/>
            <w:tcBorders>
              <w:top w:val="nil"/>
              <w:left w:val="nil"/>
              <w:bottom w:val="nil"/>
              <w:right w:val="nil"/>
            </w:tcBorders>
            <w:shd w:val="clear" w:color="auto" w:fill="auto"/>
            <w:noWrap/>
            <w:vAlign w:val="bottom"/>
            <w:hideMark/>
          </w:tcPr>
          <w:p w14:paraId="7003D851" w14:textId="77777777" w:rsidR="00443675" w:rsidRPr="00DC3EA4" w:rsidRDefault="00443675" w:rsidP="008A7ED4">
            <w:pPr>
              <w:suppressAutoHyphens/>
              <w:rPr>
                <w:sz w:val="18"/>
                <w:szCs w:val="18"/>
              </w:rPr>
            </w:pPr>
          </w:p>
        </w:tc>
      </w:tr>
      <w:tr w:rsidR="00443675" w:rsidRPr="00DC3EA4" w14:paraId="1FF9AE19" w14:textId="77777777" w:rsidTr="00F97BF1">
        <w:trPr>
          <w:trHeight w:val="260"/>
        </w:trPr>
        <w:tc>
          <w:tcPr>
            <w:tcW w:w="284" w:type="dxa"/>
            <w:tcBorders>
              <w:top w:val="nil"/>
              <w:left w:val="nil"/>
              <w:bottom w:val="single" w:sz="8" w:space="0" w:color="auto"/>
              <w:right w:val="nil"/>
            </w:tcBorders>
            <w:shd w:val="clear" w:color="auto" w:fill="auto"/>
            <w:noWrap/>
            <w:vAlign w:val="bottom"/>
            <w:hideMark/>
          </w:tcPr>
          <w:p w14:paraId="1F098BD8"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 </w:t>
            </w:r>
          </w:p>
        </w:tc>
        <w:tc>
          <w:tcPr>
            <w:tcW w:w="3260" w:type="dxa"/>
            <w:tcBorders>
              <w:top w:val="nil"/>
              <w:left w:val="nil"/>
              <w:bottom w:val="single" w:sz="8" w:space="0" w:color="auto"/>
              <w:right w:val="nil"/>
            </w:tcBorders>
            <w:shd w:val="clear" w:color="auto" w:fill="auto"/>
            <w:noWrap/>
            <w:vAlign w:val="bottom"/>
            <w:hideMark/>
          </w:tcPr>
          <w:p w14:paraId="4C46901F" w14:textId="77777777" w:rsidR="00443675" w:rsidRPr="00DC3EA4" w:rsidRDefault="00443675" w:rsidP="008A7ED4">
            <w:pPr>
              <w:suppressAutoHyphens/>
              <w:rPr>
                <w:rFonts w:ascii="Arial" w:hAnsi="Arial" w:cs="Arial"/>
                <w:b/>
                <w:bCs/>
                <w:sz w:val="18"/>
                <w:szCs w:val="18"/>
              </w:rPr>
            </w:pPr>
            <w:r w:rsidRPr="00DC3EA4">
              <w:rPr>
                <w:rFonts w:ascii="Arial" w:hAnsi="Arial" w:cs="Arial"/>
                <w:b/>
                <w:bCs/>
                <w:sz w:val="18"/>
                <w:szCs w:val="18"/>
              </w:rPr>
              <w:t>ADI VE SOYADI</w:t>
            </w:r>
          </w:p>
        </w:tc>
        <w:tc>
          <w:tcPr>
            <w:tcW w:w="3155" w:type="dxa"/>
            <w:tcBorders>
              <w:top w:val="nil"/>
              <w:left w:val="nil"/>
              <w:bottom w:val="single" w:sz="8" w:space="0" w:color="auto"/>
              <w:right w:val="nil"/>
            </w:tcBorders>
            <w:shd w:val="clear" w:color="auto" w:fill="auto"/>
            <w:noWrap/>
            <w:vAlign w:val="bottom"/>
            <w:hideMark/>
          </w:tcPr>
          <w:p w14:paraId="4A13C702" w14:textId="77777777" w:rsidR="00443675" w:rsidRPr="00DC3EA4" w:rsidRDefault="00443675" w:rsidP="008A7ED4">
            <w:pPr>
              <w:suppressAutoHyphens/>
              <w:rPr>
                <w:rFonts w:ascii="Arial" w:hAnsi="Arial" w:cs="Arial"/>
                <w:b/>
                <w:bCs/>
                <w:sz w:val="18"/>
                <w:szCs w:val="18"/>
              </w:rPr>
            </w:pPr>
            <w:r w:rsidRPr="00DC3EA4">
              <w:rPr>
                <w:rFonts w:ascii="Arial" w:hAnsi="Arial" w:cs="Arial"/>
                <w:b/>
                <w:bCs/>
                <w:sz w:val="18"/>
                <w:szCs w:val="18"/>
              </w:rPr>
              <w:t>ADI VE SOYADI</w:t>
            </w:r>
          </w:p>
        </w:tc>
        <w:tc>
          <w:tcPr>
            <w:tcW w:w="105" w:type="dxa"/>
            <w:tcBorders>
              <w:top w:val="nil"/>
              <w:left w:val="nil"/>
              <w:bottom w:val="single" w:sz="8" w:space="0" w:color="auto"/>
              <w:right w:val="nil"/>
            </w:tcBorders>
            <w:shd w:val="clear" w:color="auto" w:fill="auto"/>
            <w:noWrap/>
            <w:vAlign w:val="bottom"/>
            <w:hideMark/>
          </w:tcPr>
          <w:p w14:paraId="73C67815" w14:textId="77777777" w:rsidR="00443675" w:rsidRPr="00DC3EA4" w:rsidRDefault="00443675" w:rsidP="008A7ED4">
            <w:pPr>
              <w:suppressAutoHyphens/>
              <w:rPr>
                <w:rFonts w:ascii="Arial" w:hAnsi="Arial" w:cs="Arial"/>
                <w:b/>
                <w:bCs/>
                <w:sz w:val="18"/>
                <w:szCs w:val="18"/>
              </w:rPr>
            </w:pPr>
            <w:r w:rsidRPr="00DC3EA4">
              <w:rPr>
                <w:rFonts w:ascii="Arial" w:hAnsi="Arial" w:cs="Arial"/>
                <w:b/>
                <w:bCs/>
                <w:sz w:val="18"/>
                <w:szCs w:val="18"/>
              </w:rPr>
              <w:t> </w:t>
            </w:r>
          </w:p>
        </w:tc>
      </w:tr>
      <w:tr w:rsidR="00443675" w:rsidRPr="00DC3EA4" w14:paraId="1D7D1437" w14:textId="77777777" w:rsidTr="00F97BF1">
        <w:trPr>
          <w:trHeight w:val="240"/>
        </w:trPr>
        <w:tc>
          <w:tcPr>
            <w:tcW w:w="284" w:type="dxa"/>
            <w:tcBorders>
              <w:top w:val="nil"/>
              <w:left w:val="nil"/>
              <w:bottom w:val="nil"/>
              <w:right w:val="nil"/>
            </w:tcBorders>
            <w:shd w:val="clear" w:color="auto" w:fill="auto"/>
            <w:noWrap/>
            <w:vAlign w:val="bottom"/>
            <w:hideMark/>
          </w:tcPr>
          <w:p w14:paraId="4898C149"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1.</w:t>
            </w:r>
          </w:p>
        </w:tc>
        <w:tc>
          <w:tcPr>
            <w:tcW w:w="3260" w:type="dxa"/>
            <w:tcBorders>
              <w:top w:val="nil"/>
              <w:left w:val="nil"/>
              <w:bottom w:val="nil"/>
              <w:right w:val="nil"/>
            </w:tcBorders>
            <w:shd w:val="clear" w:color="auto" w:fill="auto"/>
            <w:noWrap/>
            <w:vAlign w:val="bottom"/>
            <w:hideMark/>
          </w:tcPr>
          <w:p w14:paraId="273BDCF2" w14:textId="5E61AEF2" w:rsidR="00443675" w:rsidRPr="00DC3EA4" w:rsidRDefault="007C245F" w:rsidP="008A7ED4">
            <w:pPr>
              <w:suppressAutoHyphens/>
              <w:rPr>
                <w:rFonts w:ascii="Arial" w:hAnsi="Arial" w:cs="Arial"/>
                <w:sz w:val="18"/>
                <w:szCs w:val="18"/>
              </w:rPr>
            </w:pPr>
            <w:r w:rsidRPr="00DC3EA4">
              <w:rPr>
                <w:rFonts w:ascii="Arial" w:hAnsi="Arial" w:cs="Arial"/>
                <w:sz w:val="18"/>
                <w:szCs w:val="18"/>
              </w:rPr>
              <w:t>Arda Kekillioğlu (ÇRM)</w:t>
            </w:r>
          </w:p>
        </w:tc>
        <w:tc>
          <w:tcPr>
            <w:tcW w:w="3155" w:type="dxa"/>
            <w:tcBorders>
              <w:top w:val="nil"/>
              <w:left w:val="nil"/>
              <w:bottom w:val="nil"/>
              <w:right w:val="nil"/>
            </w:tcBorders>
            <w:shd w:val="clear" w:color="auto" w:fill="auto"/>
            <w:noWrap/>
            <w:vAlign w:val="bottom"/>
            <w:hideMark/>
          </w:tcPr>
          <w:p w14:paraId="3E97F812" w14:textId="697A5727" w:rsidR="00443675" w:rsidRPr="00DC3EA4" w:rsidRDefault="007C245F" w:rsidP="008A7ED4">
            <w:pPr>
              <w:suppressAutoHyphens/>
              <w:rPr>
                <w:rFonts w:ascii="Arial" w:hAnsi="Arial" w:cs="Arial"/>
                <w:sz w:val="18"/>
                <w:szCs w:val="18"/>
              </w:rPr>
            </w:pPr>
            <w:r w:rsidRPr="00DC3EA4">
              <w:rPr>
                <w:rFonts w:ascii="Arial" w:hAnsi="Arial" w:cs="Arial"/>
                <w:sz w:val="18"/>
                <w:szCs w:val="18"/>
              </w:rPr>
              <w:t>Büşra Demir (ÇRM)</w:t>
            </w:r>
          </w:p>
        </w:tc>
        <w:tc>
          <w:tcPr>
            <w:tcW w:w="105" w:type="dxa"/>
            <w:tcBorders>
              <w:top w:val="nil"/>
              <w:left w:val="nil"/>
              <w:bottom w:val="nil"/>
              <w:right w:val="nil"/>
            </w:tcBorders>
            <w:shd w:val="clear" w:color="auto" w:fill="auto"/>
            <w:noWrap/>
            <w:vAlign w:val="bottom"/>
            <w:hideMark/>
          </w:tcPr>
          <w:p w14:paraId="6714A14E" w14:textId="77777777" w:rsidR="00443675" w:rsidRPr="00DC3EA4" w:rsidRDefault="00443675" w:rsidP="008A7ED4">
            <w:pPr>
              <w:suppressAutoHyphens/>
              <w:rPr>
                <w:rFonts w:ascii="Arial" w:hAnsi="Arial" w:cs="Arial"/>
                <w:sz w:val="18"/>
                <w:szCs w:val="18"/>
              </w:rPr>
            </w:pPr>
          </w:p>
        </w:tc>
      </w:tr>
      <w:tr w:rsidR="00443675" w:rsidRPr="00DC3EA4" w14:paraId="7E7DDF20" w14:textId="77777777" w:rsidTr="00F97BF1">
        <w:trPr>
          <w:trHeight w:val="240"/>
        </w:trPr>
        <w:tc>
          <w:tcPr>
            <w:tcW w:w="284" w:type="dxa"/>
            <w:tcBorders>
              <w:top w:val="nil"/>
              <w:left w:val="nil"/>
              <w:bottom w:val="nil"/>
              <w:right w:val="nil"/>
            </w:tcBorders>
            <w:shd w:val="clear" w:color="auto" w:fill="auto"/>
            <w:noWrap/>
            <w:vAlign w:val="bottom"/>
            <w:hideMark/>
          </w:tcPr>
          <w:p w14:paraId="627D4484"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2.</w:t>
            </w:r>
          </w:p>
        </w:tc>
        <w:tc>
          <w:tcPr>
            <w:tcW w:w="3260" w:type="dxa"/>
            <w:tcBorders>
              <w:top w:val="nil"/>
              <w:left w:val="nil"/>
              <w:bottom w:val="nil"/>
              <w:right w:val="nil"/>
            </w:tcBorders>
            <w:shd w:val="clear" w:color="auto" w:fill="auto"/>
            <w:noWrap/>
            <w:vAlign w:val="bottom"/>
            <w:hideMark/>
          </w:tcPr>
          <w:p w14:paraId="7ABA612E" w14:textId="53F7BC6F" w:rsidR="00443675" w:rsidRPr="00DC3EA4" w:rsidRDefault="007C245F" w:rsidP="008A7ED4">
            <w:pPr>
              <w:suppressAutoHyphens/>
              <w:rPr>
                <w:rFonts w:ascii="Arial" w:hAnsi="Arial" w:cs="Arial"/>
                <w:sz w:val="18"/>
                <w:szCs w:val="18"/>
              </w:rPr>
            </w:pPr>
            <w:r w:rsidRPr="00DC3EA4">
              <w:rPr>
                <w:rFonts w:ascii="Arial" w:hAnsi="Arial" w:cs="Arial"/>
                <w:sz w:val="18"/>
                <w:szCs w:val="18"/>
              </w:rPr>
              <w:t>Muhammed Fatih Candan (ÇRM)</w:t>
            </w:r>
          </w:p>
        </w:tc>
        <w:tc>
          <w:tcPr>
            <w:tcW w:w="3155" w:type="dxa"/>
            <w:tcBorders>
              <w:top w:val="nil"/>
              <w:left w:val="nil"/>
              <w:bottom w:val="nil"/>
              <w:right w:val="nil"/>
            </w:tcBorders>
            <w:shd w:val="clear" w:color="auto" w:fill="auto"/>
            <w:noWrap/>
            <w:vAlign w:val="bottom"/>
            <w:hideMark/>
          </w:tcPr>
          <w:p w14:paraId="5B2F0AC2" w14:textId="2E6E6FEB" w:rsidR="00443675" w:rsidRPr="00DC3EA4" w:rsidRDefault="007C245F" w:rsidP="008A7ED4">
            <w:pPr>
              <w:suppressAutoHyphens/>
              <w:rPr>
                <w:rFonts w:ascii="Arial" w:hAnsi="Arial" w:cs="Arial"/>
                <w:sz w:val="18"/>
                <w:szCs w:val="18"/>
              </w:rPr>
            </w:pPr>
            <w:r w:rsidRPr="00DC3EA4">
              <w:rPr>
                <w:rFonts w:ascii="Arial" w:hAnsi="Arial" w:cs="Arial"/>
                <w:sz w:val="18"/>
                <w:szCs w:val="18"/>
              </w:rPr>
              <w:t>Aybüke Banu Şimşek (ÇRM)</w:t>
            </w:r>
          </w:p>
        </w:tc>
        <w:tc>
          <w:tcPr>
            <w:tcW w:w="105" w:type="dxa"/>
            <w:tcBorders>
              <w:top w:val="nil"/>
              <w:left w:val="nil"/>
              <w:bottom w:val="nil"/>
              <w:right w:val="nil"/>
            </w:tcBorders>
            <w:shd w:val="clear" w:color="auto" w:fill="auto"/>
            <w:noWrap/>
            <w:vAlign w:val="bottom"/>
            <w:hideMark/>
          </w:tcPr>
          <w:p w14:paraId="36BCA7CB" w14:textId="77777777" w:rsidR="00443675" w:rsidRPr="00DC3EA4" w:rsidRDefault="00443675" w:rsidP="008A7ED4">
            <w:pPr>
              <w:suppressAutoHyphens/>
              <w:rPr>
                <w:rFonts w:ascii="Arial" w:hAnsi="Arial" w:cs="Arial"/>
                <w:sz w:val="18"/>
                <w:szCs w:val="18"/>
              </w:rPr>
            </w:pPr>
          </w:p>
        </w:tc>
      </w:tr>
      <w:tr w:rsidR="00443675" w:rsidRPr="00DC3EA4" w14:paraId="2ECF42E0" w14:textId="77777777" w:rsidTr="00F97BF1">
        <w:trPr>
          <w:trHeight w:val="240"/>
        </w:trPr>
        <w:tc>
          <w:tcPr>
            <w:tcW w:w="284" w:type="dxa"/>
            <w:tcBorders>
              <w:top w:val="nil"/>
              <w:left w:val="nil"/>
              <w:bottom w:val="nil"/>
              <w:right w:val="nil"/>
            </w:tcBorders>
            <w:shd w:val="clear" w:color="auto" w:fill="auto"/>
            <w:noWrap/>
            <w:vAlign w:val="bottom"/>
            <w:hideMark/>
          </w:tcPr>
          <w:p w14:paraId="3DE5BA4C"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3.</w:t>
            </w:r>
          </w:p>
        </w:tc>
        <w:tc>
          <w:tcPr>
            <w:tcW w:w="3260" w:type="dxa"/>
            <w:tcBorders>
              <w:top w:val="nil"/>
              <w:left w:val="nil"/>
              <w:bottom w:val="nil"/>
              <w:right w:val="nil"/>
            </w:tcBorders>
            <w:shd w:val="clear" w:color="auto" w:fill="auto"/>
            <w:noWrap/>
            <w:vAlign w:val="bottom"/>
            <w:hideMark/>
          </w:tcPr>
          <w:p w14:paraId="3128D033" w14:textId="0D67C591" w:rsidR="00443675" w:rsidRPr="00DC3EA4" w:rsidRDefault="007C245F" w:rsidP="008A7ED4">
            <w:pPr>
              <w:suppressAutoHyphens/>
              <w:rPr>
                <w:rFonts w:ascii="Arial" w:hAnsi="Arial" w:cs="Arial"/>
                <w:sz w:val="18"/>
                <w:szCs w:val="18"/>
              </w:rPr>
            </w:pPr>
            <w:r w:rsidRPr="00DC3EA4">
              <w:rPr>
                <w:rFonts w:ascii="Arial" w:hAnsi="Arial" w:cs="Arial"/>
                <w:sz w:val="18"/>
                <w:szCs w:val="18"/>
              </w:rPr>
              <w:t>Muhammed Ali Atakul (İST)</w:t>
            </w:r>
          </w:p>
        </w:tc>
        <w:tc>
          <w:tcPr>
            <w:tcW w:w="3155" w:type="dxa"/>
            <w:tcBorders>
              <w:top w:val="nil"/>
              <w:left w:val="nil"/>
              <w:bottom w:val="nil"/>
              <w:right w:val="nil"/>
            </w:tcBorders>
            <w:shd w:val="clear" w:color="auto" w:fill="auto"/>
            <w:noWrap/>
            <w:vAlign w:val="bottom"/>
            <w:hideMark/>
          </w:tcPr>
          <w:p w14:paraId="05C7FF29" w14:textId="37A37AD7" w:rsidR="00443675" w:rsidRPr="00DC3EA4" w:rsidRDefault="007C245F" w:rsidP="008A7ED4">
            <w:pPr>
              <w:suppressAutoHyphens/>
              <w:rPr>
                <w:rFonts w:ascii="Arial" w:hAnsi="Arial" w:cs="Arial"/>
                <w:sz w:val="18"/>
                <w:szCs w:val="18"/>
              </w:rPr>
            </w:pPr>
            <w:r w:rsidRPr="00DC3EA4">
              <w:rPr>
                <w:rFonts w:ascii="Arial" w:hAnsi="Arial" w:cs="Arial"/>
                <w:sz w:val="18"/>
                <w:szCs w:val="18"/>
              </w:rPr>
              <w:t>Asude Tuba Şimşek (ÇRM)</w:t>
            </w:r>
          </w:p>
        </w:tc>
        <w:tc>
          <w:tcPr>
            <w:tcW w:w="105" w:type="dxa"/>
            <w:tcBorders>
              <w:top w:val="nil"/>
              <w:left w:val="nil"/>
              <w:bottom w:val="nil"/>
              <w:right w:val="nil"/>
            </w:tcBorders>
            <w:shd w:val="clear" w:color="auto" w:fill="auto"/>
            <w:noWrap/>
            <w:vAlign w:val="bottom"/>
            <w:hideMark/>
          </w:tcPr>
          <w:p w14:paraId="64947812" w14:textId="77777777" w:rsidR="00443675" w:rsidRPr="00DC3EA4" w:rsidRDefault="00443675" w:rsidP="008A7ED4">
            <w:pPr>
              <w:suppressAutoHyphens/>
              <w:rPr>
                <w:rFonts w:ascii="Arial" w:hAnsi="Arial" w:cs="Arial"/>
                <w:sz w:val="18"/>
                <w:szCs w:val="18"/>
              </w:rPr>
            </w:pPr>
          </w:p>
        </w:tc>
      </w:tr>
      <w:tr w:rsidR="00443675" w:rsidRPr="00DC3EA4" w14:paraId="475A3DBA" w14:textId="77777777" w:rsidTr="00F97BF1">
        <w:trPr>
          <w:trHeight w:val="240"/>
        </w:trPr>
        <w:tc>
          <w:tcPr>
            <w:tcW w:w="284" w:type="dxa"/>
            <w:tcBorders>
              <w:top w:val="nil"/>
              <w:left w:val="nil"/>
              <w:bottom w:val="nil"/>
              <w:right w:val="nil"/>
            </w:tcBorders>
            <w:shd w:val="clear" w:color="auto" w:fill="auto"/>
            <w:noWrap/>
            <w:vAlign w:val="bottom"/>
            <w:hideMark/>
          </w:tcPr>
          <w:p w14:paraId="60455A46"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4.</w:t>
            </w:r>
          </w:p>
        </w:tc>
        <w:tc>
          <w:tcPr>
            <w:tcW w:w="3260" w:type="dxa"/>
            <w:tcBorders>
              <w:top w:val="nil"/>
              <w:left w:val="nil"/>
              <w:bottom w:val="nil"/>
              <w:right w:val="nil"/>
            </w:tcBorders>
            <w:shd w:val="clear" w:color="auto" w:fill="auto"/>
            <w:noWrap/>
            <w:vAlign w:val="bottom"/>
            <w:hideMark/>
          </w:tcPr>
          <w:p w14:paraId="5FA51388" w14:textId="3445C523" w:rsidR="00443675" w:rsidRPr="00DC3EA4" w:rsidRDefault="007C245F" w:rsidP="008A7ED4">
            <w:pPr>
              <w:suppressAutoHyphens/>
              <w:rPr>
                <w:rFonts w:ascii="Arial" w:hAnsi="Arial" w:cs="Arial"/>
                <w:sz w:val="18"/>
                <w:szCs w:val="18"/>
              </w:rPr>
            </w:pPr>
            <w:r w:rsidRPr="00DC3EA4">
              <w:rPr>
                <w:rFonts w:ascii="Arial" w:hAnsi="Arial" w:cs="Arial"/>
                <w:sz w:val="18"/>
                <w:szCs w:val="18"/>
              </w:rPr>
              <w:t>Görkem Öçal (ÇRM)</w:t>
            </w:r>
          </w:p>
        </w:tc>
        <w:tc>
          <w:tcPr>
            <w:tcW w:w="3155" w:type="dxa"/>
            <w:tcBorders>
              <w:top w:val="nil"/>
              <w:left w:val="nil"/>
              <w:bottom w:val="nil"/>
              <w:right w:val="nil"/>
            </w:tcBorders>
            <w:shd w:val="clear" w:color="auto" w:fill="auto"/>
            <w:noWrap/>
            <w:vAlign w:val="bottom"/>
            <w:hideMark/>
          </w:tcPr>
          <w:p w14:paraId="5AEB3C05" w14:textId="10A8966B" w:rsidR="00443675" w:rsidRPr="00DC3EA4" w:rsidRDefault="007C245F" w:rsidP="008A7ED4">
            <w:pPr>
              <w:suppressAutoHyphens/>
              <w:rPr>
                <w:rFonts w:ascii="Arial" w:hAnsi="Arial" w:cs="Arial"/>
                <w:sz w:val="18"/>
                <w:szCs w:val="18"/>
              </w:rPr>
            </w:pPr>
            <w:r w:rsidRPr="00DC3EA4">
              <w:rPr>
                <w:rFonts w:ascii="Arial" w:hAnsi="Arial" w:cs="Arial"/>
                <w:sz w:val="18"/>
                <w:szCs w:val="18"/>
              </w:rPr>
              <w:t>Ezel Arslan (ÇRM)</w:t>
            </w:r>
          </w:p>
        </w:tc>
        <w:tc>
          <w:tcPr>
            <w:tcW w:w="105" w:type="dxa"/>
            <w:tcBorders>
              <w:top w:val="nil"/>
              <w:left w:val="nil"/>
              <w:bottom w:val="nil"/>
              <w:right w:val="nil"/>
            </w:tcBorders>
            <w:shd w:val="clear" w:color="auto" w:fill="auto"/>
            <w:noWrap/>
            <w:vAlign w:val="bottom"/>
            <w:hideMark/>
          </w:tcPr>
          <w:p w14:paraId="0D6A7013" w14:textId="77777777" w:rsidR="00443675" w:rsidRPr="00DC3EA4" w:rsidRDefault="00443675" w:rsidP="008A7ED4">
            <w:pPr>
              <w:suppressAutoHyphens/>
              <w:rPr>
                <w:rFonts w:ascii="Arial" w:hAnsi="Arial" w:cs="Arial"/>
                <w:sz w:val="18"/>
                <w:szCs w:val="18"/>
              </w:rPr>
            </w:pPr>
          </w:p>
        </w:tc>
      </w:tr>
      <w:tr w:rsidR="00443675" w:rsidRPr="00DC3EA4" w14:paraId="60A23503" w14:textId="77777777" w:rsidTr="00F97BF1">
        <w:trPr>
          <w:trHeight w:val="240"/>
        </w:trPr>
        <w:tc>
          <w:tcPr>
            <w:tcW w:w="284" w:type="dxa"/>
            <w:tcBorders>
              <w:top w:val="nil"/>
              <w:left w:val="nil"/>
              <w:bottom w:val="nil"/>
              <w:right w:val="nil"/>
            </w:tcBorders>
            <w:shd w:val="clear" w:color="auto" w:fill="auto"/>
            <w:noWrap/>
            <w:vAlign w:val="bottom"/>
            <w:hideMark/>
          </w:tcPr>
          <w:p w14:paraId="6BFEE494"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5.</w:t>
            </w:r>
          </w:p>
        </w:tc>
        <w:tc>
          <w:tcPr>
            <w:tcW w:w="3260" w:type="dxa"/>
            <w:tcBorders>
              <w:top w:val="nil"/>
              <w:left w:val="nil"/>
              <w:bottom w:val="nil"/>
              <w:right w:val="nil"/>
            </w:tcBorders>
            <w:shd w:val="clear" w:color="auto" w:fill="auto"/>
            <w:noWrap/>
            <w:vAlign w:val="bottom"/>
            <w:hideMark/>
          </w:tcPr>
          <w:p w14:paraId="2C940411" w14:textId="288BDD9D" w:rsidR="00443675" w:rsidRPr="00DC3EA4" w:rsidRDefault="007C245F" w:rsidP="008A7ED4">
            <w:pPr>
              <w:suppressAutoHyphens/>
              <w:rPr>
                <w:rFonts w:ascii="Arial" w:hAnsi="Arial" w:cs="Arial"/>
                <w:sz w:val="18"/>
                <w:szCs w:val="18"/>
              </w:rPr>
            </w:pPr>
            <w:r w:rsidRPr="00DC3EA4">
              <w:rPr>
                <w:rFonts w:ascii="Arial" w:hAnsi="Arial" w:cs="Arial"/>
                <w:sz w:val="18"/>
                <w:szCs w:val="18"/>
              </w:rPr>
              <w:t>Ali Eren Ulusakarya (MĞL)</w:t>
            </w:r>
          </w:p>
        </w:tc>
        <w:tc>
          <w:tcPr>
            <w:tcW w:w="3155" w:type="dxa"/>
            <w:tcBorders>
              <w:top w:val="nil"/>
              <w:left w:val="nil"/>
              <w:bottom w:val="nil"/>
              <w:right w:val="nil"/>
            </w:tcBorders>
            <w:shd w:val="clear" w:color="auto" w:fill="auto"/>
            <w:noWrap/>
            <w:vAlign w:val="bottom"/>
            <w:hideMark/>
          </w:tcPr>
          <w:p w14:paraId="456CD538" w14:textId="5E420BAC" w:rsidR="00443675" w:rsidRPr="00DC3EA4" w:rsidRDefault="007C245F" w:rsidP="008A7ED4">
            <w:pPr>
              <w:suppressAutoHyphens/>
              <w:rPr>
                <w:rFonts w:ascii="Arial" w:hAnsi="Arial" w:cs="Arial"/>
                <w:sz w:val="18"/>
                <w:szCs w:val="18"/>
              </w:rPr>
            </w:pPr>
            <w:r w:rsidRPr="00DC3EA4">
              <w:rPr>
                <w:rFonts w:ascii="Arial" w:hAnsi="Arial" w:cs="Arial"/>
                <w:sz w:val="18"/>
                <w:szCs w:val="18"/>
              </w:rPr>
              <w:t>Elif Duman (KYS)</w:t>
            </w:r>
          </w:p>
        </w:tc>
        <w:tc>
          <w:tcPr>
            <w:tcW w:w="105" w:type="dxa"/>
            <w:tcBorders>
              <w:top w:val="nil"/>
              <w:left w:val="nil"/>
              <w:bottom w:val="nil"/>
              <w:right w:val="nil"/>
            </w:tcBorders>
            <w:shd w:val="clear" w:color="auto" w:fill="auto"/>
            <w:noWrap/>
            <w:vAlign w:val="bottom"/>
            <w:hideMark/>
          </w:tcPr>
          <w:p w14:paraId="7B3CA566" w14:textId="77777777" w:rsidR="00443675" w:rsidRPr="00DC3EA4" w:rsidRDefault="00443675" w:rsidP="008A7ED4">
            <w:pPr>
              <w:suppressAutoHyphens/>
              <w:rPr>
                <w:rFonts w:ascii="Arial" w:hAnsi="Arial" w:cs="Arial"/>
                <w:sz w:val="18"/>
                <w:szCs w:val="18"/>
              </w:rPr>
            </w:pPr>
          </w:p>
        </w:tc>
      </w:tr>
      <w:tr w:rsidR="00443675" w:rsidRPr="00DC3EA4" w14:paraId="0BDAE807" w14:textId="77777777" w:rsidTr="00F97BF1">
        <w:trPr>
          <w:trHeight w:val="240"/>
        </w:trPr>
        <w:tc>
          <w:tcPr>
            <w:tcW w:w="284" w:type="dxa"/>
            <w:tcBorders>
              <w:top w:val="nil"/>
              <w:left w:val="nil"/>
              <w:bottom w:val="nil"/>
              <w:right w:val="nil"/>
            </w:tcBorders>
            <w:shd w:val="clear" w:color="auto" w:fill="auto"/>
            <w:noWrap/>
            <w:vAlign w:val="bottom"/>
            <w:hideMark/>
          </w:tcPr>
          <w:p w14:paraId="49D890C7"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5.</w:t>
            </w:r>
          </w:p>
        </w:tc>
        <w:tc>
          <w:tcPr>
            <w:tcW w:w="3260" w:type="dxa"/>
            <w:tcBorders>
              <w:top w:val="nil"/>
              <w:left w:val="nil"/>
              <w:bottom w:val="nil"/>
              <w:right w:val="nil"/>
            </w:tcBorders>
            <w:shd w:val="clear" w:color="auto" w:fill="auto"/>
            <w:noWrap/>
            <w:vAlign w:val="bottom"/>
            <w:hideMark/>
          </w:tcPr>
          <w:p w14:paraId="1436F039" w14:textId="5579EC42" w:rsidR="00443675" w:rsidRPr="00DC3EA4" w:rsidRDefault="007C245F" w:rsidP="008A7ED4">
            <w:pPr>
              <w:suppressAutoHyphens/>
              <w:rPr>
                <w:rFonts w:ascii="Arial" w:hAnsi="Arial" w:cs="Arial"/>
                <w:sz w:val="18"/>
                <w:szCs w:val="18"/>
              </w:rPr>
            </w:pPr>
            <w:r w:rsidRPr="00DC3EA4">
              <w:rPr>
                <w:rFonts w:ascii="Arial" w:hAnsi="Arial" w:cs="Arial"/>
                <w:sz w:val="18"/>
                <w:szCs w:val="18"/>
              </w:rPr>
              <w:t>Mehmet Talha Koçak (ANK)</w:t>
            </w:r>
          </w:p>
        </w:tc>
        <w:tc>
          <w:tcPr>
            <w:tcW w:w="3155" w:type="dxa"/>
            <w:tcBorders>
              <w:top w:val="nil"/>
              <w:left w:val="nil"/>
              <w:bottom w:val="nil"/>
              <w:right w:val="nil"/>
            </w:tcBorders>
            <w:shd w:val="clear" w:color="auto" w:fill="auto"/>
            <w:noWrap/>
            <w:vAlign w:val="bottom"/>
            <w:hideMark/>
          </w:tcPr>
          <w:p w14:paraId="1AAA6A97" w14:textId="1C5B7184" w:rsidR="00443675" w:rsidRPr="00DC3EA4" w:rsidRDefault="007C245F" w:rsidP="008A7ED4">
            <w:pPr>
              <w:suppressAutoHyphens/>
              <w:rPr>
                <w:rFonts w:ascii="Arial" w:hAnsi="Arial" w:cs="Arial"/>
                <w:sz w:val="18"/>
                <w:szCs w:val="18"/>
              </w:rPr>
            </w:pPr>
            <w:r w:rsidRPr="00DC3EA4">
              <w:rPr>
                <w:rFonts w:ascii="Arial" w:hAnsi="Arial" w:cs="Arial"/>
                <w:sz w:val="18"/>
                <w:szCs w:val="18"/>
              </w:rPr>
              <w:t>Selcan Duru Yücel (ADN)</w:t>
            </w:r>
          </w:p>
        </w:tc>
        <w:tc>
          <w:tcPr>
            <w:tcW w:w="105" w:type="dxa"/>
            <w:tcBorders>
              <w:top w:val="nil"/>
              <w:left w:val="nil"/>
              <w:bottom w:val="nil"/>
              <w:right w:val="nil"/>
            </w:tcBorders>
            <w:shd w:val="clear" w:color="auto" w:fill="auto"/>
            <w:noWrap/>
            <w:vAlign w:val="bottom"/>
            <w:hideMark/>
          </w:tcPr>
          <w:p w14:paraId="16C7D8F5" w14:textId="77777777" w:rsidR="00443675" w:rsidRPr="00DC3EA4" w:rsidRDefault="00443675" w:rsidP="008A7ED4">
            <w:pPr>
              <w:suppressAutoHyphens/>
              <w:rPr>
                <w:rFonts w:ascii="Arial" w:hAnsi="Arial" w:cs="Arial"/>
                <w:sz w:val="18"/>
                <w:szCs w:val="18"/>
              </w:rPr>
            </w:pPr>
          </w:p>
        </w:tc>
      </w:tr>
      <w:tr w:rsidR="00443675" w:rsidRPr="00DC3EA4" w14:paraId="2D810BC5" w14:textId="77777777" w:rsidTr="00F97BF1">
        <w:trPr>
          <w:trHeight w:val="240"/>
        </w:trPr>
        <w:tc>
          <w:tcPr>
            <w:tcW w:w="284" w:type="dxa"/>
            <w:tcBorders>
              <w:top w:val="nil"/>
              <w:left w:val="nil"/>
              <w:bottom w:val="nil"/>
              <w:right w:val="nil"/>
            </w:tcBorders>
            <w:shd w:val="clear" w:color="auto" w:fill="auto"/>
            <w:noWrap/>
            <w:vAlign w:val="bottom"/>
            <w:hideMark/>
          </w:tcPr>
          <w:p w14:paraId="680410C8"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5.</w:t>
            </w:r>
          </w:p>
        </w:tc>
        <w:tc>
          <w:tcPr>
            <w:tcW w:w="3260" w:type="dxa"/>
            <w:tcBorders>
              <w:top w:val="nil"/>
              <w:left w:val="nil"/>
              <w:bottom w:val="nil"/>
              <w:right w:val="nil"/>
            </w:tcBorders>
            <w:shd w:val="clear" w:color="auto" w:fill="auto"/>
            <w:noWrap/>
            <w:vAlign w:val="bottom"/>
            <w:hideMark/>
          </w:tcPr>
          <w:p w14:paraId="7F04CA5B" w14:textId="06D4D434" w:rsidR="00443675" w:rsidRPr="00DC3EA4" w:rsidRDefault="007C245F" w:rsidP="008A7ED4">
            <w:pPr>
              <w:suppressAutoHyphens/>
              <w:rPr>
                <w:rFonts w:ascii="Arial" w:hAnsi="Arial" w:cs="Arial"/>
                <w:sz w:val="18"/>
                <w:szCs w:val="18"/>
              </w:rPr>
            </w:pPr>
            <w:r w:rsidRPr="00DC3EA4">
              <w:rPr>
                <w:rFonts w:ascii="Arial" w:hAnsi="Arial" w:cs="Arial"/>
                <w:sz w:val="18"/>
                <w:szCs w:val="18"/>
              </w:rPr>
              <w:t>Berk Öztoprak (İST)</w:t>
            </w:r>
          </w:p>
        </w:tc>
        <w:tc>
          <w:tcPr>
            <w:tcW w:w="3155" w:type="dxa"/>
            <w:tcBorders>
              <w:top w:val="nil"/>
              <w:left w:val="nil"/>
              <w:bottom w:val="nil"/>
              <w:right w:val="nil"/>
            </w:tcBorders>
            <w:shd w:val="clear" w:color="auto" w:fill="auto"/>
            <w:noWrap/>
            <w:vAlign w:val="bottom"/>
            <w:hideMark/>
          </w:tcPr>
          <w:p w14:paraId="75D3EF01" w14:textId="384E8832" w:rsidR="00443675" w:rsidRPr="00DC3EA4" w:rsidRDefault="007C245F" w:rsidP="008A7ED4">
            <w:pPr>
              <w:suppressAutoHyphens/>
              <w:rPr>
                <w:rFonts w:ascii="Arial" w:hAnsi="Arial" w:cs="Arial"/>
                <w:sz w:val="18"/>
                <w:szCs w:val="18"/>
              </w:rPr>
            </w:pPr>
            <w:r w:rsidRPr="00DC3EA4">
              <w:rPr>
                <w:rFonts w:ascii="Arial" w:hAnsi="Arial" w:cs="Arial"/>
                <w:sz w:val="18"/>
                <w:szCs w:val="18"/>
              </w:rPr>
              <w:t>Ebrar Kurt (İST)</w:t>
            </w:r>
          </w:p>
        </w:tc>
        <w:tc>
          <w:tcPr>
            <w:tcW w:w="105" w:type="dxa"/>
            <w:tcBorders>
              <w:top w:val="nil"/>
              <w:left w:val="nil"/>
              <w:bottom w:val="nil"/>
              <w:right w:val="nil"/>
            </w:tcBorders>
            <w:shd w:val="clear" w:color="auto" w:fill="auto"/>
            <w:noWrap/>
            <w:vAlign w:val="bottom"/>
            <w:hideMark/>
          </w:tcPr>
          <w:p w14:paraId="5E84F392" w14:textId="77777777" w:rsidR="00443675" w:rsidRPr="00DC3EA4" w:rsidRDefault="00443675" w:rsidP="008A7ED4">
            <w:pPr>
              <w:suppressAutoHyphens/>
              <w:rPr>
                <w:rFonts w:ascii="Arial" w:hAnsi="Arial" w:cs="Arial"/>
                <w:sz w:val="18"/>
                <w:szCs w:val="18"/>
              </w:rPr>
            </w:pPr>
          </w:p>
        </w:tc>
      </w:tr>
      <w:tr w:rsidR="00443675" w:rsidRPr="00DC3EA4" w14:paraId="77D46DF4" w14:textId="77777777" w:rsidTr="00F97BF1">
        <w:trPr>
          <w:trHeight w:val="240"/>
        </w:trPr>
        <w:tc>
          <w:tcPr>
            <w:tcW w:w="284" w:type="dxa"/>
            <w:tcBorders>
              <w:top w:val="nil"/>
              <w:left w:val="nil"/>
              <w:bottom w:val="nil"/>
              <w:right w:val="nil"/>
            </w:tcBorders>
            <w:shd w:val="clear" w:color="auto" w:fill="auto"/>
            <w:noWrap/>
            <w:vAlign w:val="bottom"/>
            <w:hideMark/>
          </w:tcPr>
          <w:p w14:paraId="4AAD5557"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5.</w:t>
            </w:r>
          </w:p>
        </w:tc>
        <w:tc>
          <w:tcPr>
            <w:tcW w:w="3260" w:type="dxa"/>
            <w:tcBorders>
              <w:top w:val="nil"/>
              <w:left w:val="nil"/>
              <w:bottom w:val="nil"/>
              <w:right w:val="nil"/>
            </w:tcBorders>
            <w:shd w:val="clear" w:color="auto" w:fill="auto"/>
            <w:noWrap/>
            <w:vAlign w:val="bottom"/>
            <w:hideMark/>
          </w:tcPr>
          <w:p w14:paraId="76AFBD19" w14:textId="27CD8B94" w:rsidR="00443675" w:rsidRPr="00DC3EA4" w:rsidRDefault="007C245F" w:rsidP="008A7ED4">
            <w:pPr>
              <w:suppressAutoHyphens/>
              <w:rPr>
                <w:rFonts w:ascii="Arial" w:hAnsi="Arial" w:cs="Arial"/>
                <w:sz w:val="18"/>
                <w:szCs w:val="18"/>
              </w:rPr>
            </w:pPr>
            <w:r w:rsidRPr="00DC3EA4">
              <w:rPr>
                <w:rFonts w:ascii="Arial" w:hAnsi="Arial" w:cs="Arial"/>
                <w:sz w:val="18"/>
                <w:szCs w:val="18"/>
              </w:rPr>
              <w:t>Kenan Eren Kahraman (KYS)</w:t>
            </w:r>
          </w:p>
        </w:tc>
        <w:tc>
          <w:tcPr>
            <w:tcW w:w="3155" w:type="dxa"/>
            <w:tcBorders>
              <w:top w:val="nil"/>
              <w:left w:val="nil"/>
              <w:bottom w:val="nil"/>
              <w:right w:val="nil"/>
            </w:tcBorders>
            <w:shd w:val="clear" w:color="auto" w:fill="auto"/>
            <w:noWrap/>
            <w:vAlign w:val="bottom"/>
            <w:hideMark/>
          </w:tcPr>
          <w:p w14:paraId="4EF667C2" w14:textId="7D024A7D" w:rsidR="00443675" w:rsidRPr="00DC3EA4" w:rsidRDefault="007C245F" w:rsidP="008A7ED4">
            <w:pPr>
              <w:suppressAutoHyphens/>
              <w:rPr>
                <w:rFonts w:ascii="Arial" w:hAnsi="Arial" w:cs="Arial"/>
                <w:sz w:val="18"/>
                <w:szCs w:val="18"/>
              </w:rPr>
            </w:pPr>
            <w:r w:rsidRPr="00DC3EA4">
              <w:rPr>
                <w:rFonts w:ascii="Arial" w:hAnsi="Arial" w:cs="Arial"/>
                <w:sz w:val="18"/>
                <w:szCs w:val="18"/>
              </w:rPr>
              <w:t>Ayşe İzel Bilgiç (KYS)</w:t>
            </w:r>
          </w:p>
        </w:tc>
        <w:tc>
          <w:tcPr>
            <w:tcW w:w="105" w:type="dxa"/>
            <w:tcBorders>
              <w:top w:val="nil"/>
              <w:left w:val="nil"/>
              <w:bottom w:val="nil"/>
              <w:right w:val="nil"/>
            </w:tcBorders>
            <w:shd w:val="clear" w:color="auto" w:fill="auto"/>
            <w:noWrap/>
            <w:vAlign w:val="bottom"/>
            <w:hideMark/>
          </w:tcPr>
          <w:p w14:paraId="5DF76B18" w14:textId="77777777" w:rsidR="00443675" w:rsidRPr="00DC3EA4" w:rsidRDefault="00443675" w:rsidP="008A7ED4">
            <w:pPr>
              <w:suppressAutoHyphens/>
              <w:rPr>
                <w:rFonts w:ascii="Arial" w:hAnsi="Arial" w:cs="Arial"/>
                <w:sz w:val="18"/>
                <w:szCs w:val="18"/>
              </w:rPr>
            </w:pPr>
          </w:p>
        </w:tc>
      </w:tr>
      <w:tr w:rsidR="00443675" w:rsidRPr="00DC3EA4" w14:paraId="29B3D823" w14:textId="77777777" w:rsidTr="00F97BF1">
        <w:trPr>
          <w:trHeight w:val="240"/>
        </w:trPr>
        <w:tc>
          <w:tcPr>
            <w:tcW w:w="284" w:type="dxa"/>
            <w:tcBorders>
              <w:top w:val="nil"/>
              <w:left w:val="nil"/>
              <w:bottom w:val="nil"/>
              <w:right w:val="nil"/>
            </w:tcBorders>
            <w:shd w:val="clear" w:color="auto" w:fill="auto"/>
            <w:noWrap/>
            <w:vAlign w:val="bottom"/>
            <w:hideMark/>
          </w:tcPr>
          <w:p w14:paraId="2B8B1B9C"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9.</w:t>
            </w:r>
          </w:p>
        </w:tc>
        <w:tc>
          <w:tcPr>
            <w:tcW w:w="3260" w:type="dxa"/>
            <w:tcBorders>
              <w:top w:val="nil"/>
              <w:left w:val="nil"/>
              <w:bottom w:val="nil"/>
              <w:right w:val="nil"/>
            </w:tcBorders>
            <w:shd w:val="clear" w:color="auto" w:fill="auto"/>
            <w:noWrap/>
            <w:vAlign w:val="bottom"/>
            <w:hideMark/>
          </w:tcPr>
          <w:p w14:paraId="12AEEDCA" w14:textId="5C1A1A4F" w:rsidR="00443675" w:rsidRPr="00DC3EA4" w:rsidRDefault="007C245F" w:rsidP="008A7ED4">
            <w:pPr>
              <w:suppressAutoHyphens/>
              <w:rPr>
                <w:rFonts w:ascii="Arial" w:hAnsi="Arial" w:cs="Arial"/>
                <w:sz w:val="18"/>
                <w:szCs w:val="18"/>
              </w:rPr>
            </w:pPr>
            <w:r w:rsidRPr="00DC3EA4">
              <w:rPr>
                <w:rFonts w:ascii="Arial" w:hAnsi="Arial" w:cs="Arial"/>
                <w:sz w:val="18"/>
                <w:szCs w:val="18"/>
              </w:rPr>
              <w:t>Caner Has (İST)</w:t>
            </w:r>
          </w:p>
        </w:tc>
        <w:tc>
          <w:tcPr>
            <w:tcW w:w="3155" w:type="dxa"/>
            <w:tcBorders>
              <w:top w:val="nil"/>
              <w:left w:val="nil"/>
              <w:bottom w:val="nil"/>
              <w:right w:val="nil"/>
            </w:tcBorders>
            <w:shd w:val="clear" w:color="auto" w:fill="auto"/>
            <w:noWrap/>
            <w:vAlign w:val="bottom"/>
            <w:hideMark/>
          </w:tcPr>
          <w:p w14:paraId="5BE5281C" w14:textId="5CB0DAA2" w:rsidR="00443675" w:rsidRPr="00DC3EA4" w:rsidRDefault="007C245F" w:rsidP="008A7ED4">
            <w:pPr>
              <w:suppressAutoHyphens/>
              <w:rPr>
                <w:rFonts w:ascii="Arial" w:hAnsi="Arial" w:cs="Arial"/>
                <w:sz w:val="18"/>
                <w:szCs w:val="18"/>
              </w:rPr>
            </w:pPr>
            <w:r w:rsidRPr="00DC3EA4">
              <w:rPr>
                <w:rFonts w:ascii="Arial" w:hAnsi="Arial" w:cs="Arial"/>
                <w:sz w:val="18"/>
                <w:szCs w:val="18"/>
              </w:rPr>
              <w:t>Güliz Ant (İST)</w:t>
            </w:r>
          </w:p>
        </w:tc>
        <w:tc>
          <w:tcPr>
            <w:tcW w:w="105" w:type="dxa"/>
            <w:tcBorders>
              <w:top w:val="nil"/>
              <w:left w:val="nil"/>
              <w:bottom w:val="nil"/>
              <w:right w:val="nil"/>
            </w:tcBorders>
            <w:shd w:val="clear" w:color="auto" w:fill="auto"/>
            <w:noWrap/>
            <w:vAlign w:val="bottom"/>
            <w:hideMark/>
          </w:tcPr>
          <w:p w14:paraId="0140B030" w14:textId="77777777" w:rsidR="00443675" w:rsidRPr="00DC3EA4" w:rsidRDefault="00443675" w:rsidP="008A7ED4">
            <w:pPr>
              <w:suppressAutoHyphens/>
              <w:rPr>
                <w:rFonts w:ascii="Arial" w:hAnsi="Arial" w:cs="Arial"/>
                <w:sz w:val="18"/>
                <w:szCs w:val="18"/>
              </w:rPr>
            </w:pPr>
          </w:p>
        </w:tc>
      </w:tr>
      <w:tr w:rsidR="00443675" w:rsidRPr="00DC3EA4" w14:paraId="44D272AF" w14:textId="77777777" w:rsidTr="00F97BF1">
        <w:trPr>
          <w:trHeight w:val="240"/>
        </w:trPr>
        <w:tc>
          <w:tcPr>
            <w:tcW w:w="284" w:type="dxa"/>
            <w:tcBorders>
              <w:top w:val="nil"/>
              <w:left w:val="nil"/>
              <w:bottom w:val="nil"/>
              <w:right w:val="nil"/>
            </w:tcBorders>
            <w:shd w:val="clear" w:color="auto" w:fill="auto"/>
            <w:noWrap/>
            <w:vAlign w:val="bottom"/>
            <w:hideMark/>
          </w:tcPr>
          <w:p w14:paraId="7377811E"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9.</w:t>
            </w:r>
          </w:p>
        </w:tc>
        <w:tc>
          <w:tcPr>
            <w:tcW w:w="3260" w:type="dxa"/>
            <w:tcBorders>
              <w:top w:val="nil"/>
              <w:left w:val="nil"/>
              <w:bottom w:val="nil"/>
              <w:right w:val="nil"/>
            </w:tcBorders>
            <w:shd w:val="clear" w:color="auto" w:fill="auto"/>
            <w:noWrap/>
            <w:vAlign w:val="bottom"/>
            <w:hideMark/>
          </w:tcPr>
          <w:p w14:paraId="4AA14F66" w14:textId="1DC3A1F0" w:rsidR="00443675" w:rsidRPr="00DC3EA4" w:rsidRDefault="007C245F" w:rsidP="008A7ED4">
            <w:pPr>
              <w:suppressAutoHyphens/>
              <w:rPr>
                <w:rFonts w:ascii="Arial" w:hAnsi="Arial" w:cs="Arial"/>
                <w:sz w:val="18"/>
                <w:szCs w:val="18"/>
              </w:rPr>
            </w:pPr>
            <w:r w:rsidRPr="00DC3EA4">
              <w:rPr>
                <w:rFonts w:ascii="Arial" w:hAnsi="Arial" w:cs="Arial"/>
                <w:sz w:val="18"/>
                <w:szCs w:val="18"/>
              </w:rPr>
              <w:t>Batuhan Dinç (TKD)</w:t>
            </w:r>
          </w:p>
        </w:tc>
        <w:tc>
          <w:tcPr>
            <w:tcW w:w="3155" w:type="dxa"/>
            <w:tcBorders>
              <w:top w:val="nil"/>
              <w:left w:val="nil"/>
              <w:bottom w:val="nil"/>
              <w:right w:val="nil"/>
            </w:tcBorders>
            <w:shd w:val="clear" w:color="auto" w:fill="auto"/>
            <w:noWrap/>
            <w:vAlign w:val="bottom"/>
            <w:hideMark/>
          </w:tcPr>
          <w:p w14:paraId="296FE914" w14:textId="2C9E4E6C" w:rsidR="00443675" w:rsidRPr="00DC3EA4" w:rsidRDefault="007C245F" w:rsidP="008A7ED4">
            <w:pPr>
              <w:suppressAutoHyphens/>
              <w:rPr>
                <w:rFonts w:ascii="Arial" w:hAnsi="Arial" w:cs="Arial"/>
                <w:sz w:val="18"/>
                <w:szCs w:val="18"/>
              </w:rPr>
            </w:pPr>
            <w:r w:rsidRPr="00DC3EA4">
              <w:rPr>
                <w:rFonts w:ascii="Arial" w:hAnsi="Arial" w:cs="Arial"/>
                <w:sz w:val="18"/>
                <w:szCs w:val="18"/>
              </w:rPr>
              <w:t>Elifnaz Dinçer (KKL)</w:t>
            </w:r>
          </w:p>
        </w:tc>
        <w:tc>
          <w:tcPr>
            <w:tcW w:w="105" w:type="dxa"/>
            <w:tcBorders>
              <w:top w:val="nil"/>
              <w:left w:val="nil"/>
              <w:bottom w:val="nil"/>
              <w:right w:val="nil"/>
            </w:tcBorders>
            <w:shd w:val="clear" w:color="auto" w:fill="auto"/>
            <w:noWrap/>
            <w:vAlign w:val="bottom"/>
            <w:hideMark/>
          </w:tcPr>
          <w:p w14:paraId="454D62C1" w14:textId="77777777" w:rsidR="00443675" w:rsidRPr="00DC3EA4" w:rsidRDefault="00443675" w:rsidP="008A7ED4">
            <w:pPr>
              <w:suppressAutoHyphens/>
              <w:rPr>
                <w:rFonts w:ascii="Arial" w:hAnsi="Arial" w:cs="Arial"/>
                <w:sz w:val="18"/>
                <w:szCs w:val="18"/>
              </w:rPr>
            </w:pPr>
          </w:p>
        </w:tc>
      </w:tr>
      <w:tr w:rsidR="00443675" w:rsidRPr="00DC3EA4" w14:paraId="724B5081" w14:textId="77777777" w:rsidTr="00F97BF1">
        <w:trPr>
          <w:trHeight w:val="240"/>
        </w:trPr>
        <w:tc>
          <w:tcPr>
            <w:tcW w:w="284" w:type="dxa"/>
            <w:tcBorders>
              <w:top w:val="nil"/>
              <w:left w:val="nil"/>
              <w:bottom w:val="nil"/>
              <w:right w:val="nil"/>
            </w:tcBorders>
            <w:shd w:val="clear" w:color="auto" w:fill="auto"/>
            <w:noWrap/>
            <w:vAlign w:val="bottom"/>
            <w:hideMark/>
          </w:tcPr>
          <w:p w14:paraId="588684FB"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9.</w:t>
            </w:r>
          </w:p>
        </w:tc>
        <w:tc>
          <w:tcPr>
            <w:tcW w:w="3260" w:type="dxa"/>
            <w:tcBorders>
              <w:top w:val="nil"/>
              <w:left w:val="nil"/>
              <w:bottom w:val="nil"/>
              <w:right w:val="nil"/>
            </w:tcBorders>
            <w:shd w:val="clear" w:color="auto" w:fill="auto"/>
            <w:noWrap/>
            <w:vAlign w:val="bottom"/>
            <w:hideMark/>
          </w:tcPr>
          <w:p w14:paraId="3BA8701E" w14:textId="23E4CFA2" w:rsidR="00443675" w:rsidRPr="00DC3EA4" w:rsidRDefault="007C245F" w:rsidP="008A7ED4">
            <w:pPr>
              <w:suppressAutoHyphens/>
              <w:rPr>
                <w:rFonts w:ascii="Arial" w:hAnsi="Arial" w:cs="Arial"/>
                <w:sz w:val="18"/>
                <w:szCs w:val="18"/>
              </w:rPr>
            </w:pPr>
            <w:r w:rsidRPr="00DC3EA4">
              <w:rPr>
                <w:rFonts w:ascii="Arial" w:hAnsi="Arial" w:cs="Arial"/>
                <w:sz w:val="18"/>
                <w:szCs w:val="18"/>
              </w:rPr>
              <w:t>Mustafa Efe Alaybeyoğlu (KNY)</w:t>
            </w:r>
          </w:p>
        </w:tc>
        <w:tc>
          <w:tcPr>
            <w:tcW w:w="3155" w:type="dxa"/>
            <w:tcBorders>
              <w:top w:val="nil"/>
              <w:left w:val="nil"/>
              <w:bottom w:val="nil"/>
              <w:right w:val="nil"/>
            </w:tcBorders>
            <w:shd w:val="clear" w:color="auto" w:fill="auto"/>
            <w:noWrap/>
            <w:vAlign w:val="bottom"/>
            <w:hideMark/>
          </w:tcPr>
          <w:p w14:paraId="47E20E0F" w14:textId="2501621D" w:rsidR="00443675" w:rsidRPr="00DC3EA4" w:rsidRDefault="007C245F" w:rsidP="008A7ED4">
            <w:pPr>
              <w:suppressAutoHyphens/>
              <w:rPr>
                <w:rFonts w:ascii="Arial" w:hAnsi="Arial" w:cs="Arial"/>
                <w:sz w:val="18"/>
                <w:szCs w:val="18"/>
              </w:rPr>
            </w:pPr>
            <w:r w:rsidRPr="00DC3EA4">
              <w:rPr>
                <w:rFonts w:ascii="Arial" w:hAnsi="Arial" w:cs="Arial"/>
                <w:sz w:val="18"/>
                <w:szCs w:val="18"/>
              </w:rPr>
              <w:t>Ayşe Nisa Seren (KNY)</w:t>
            </w:r>
          </w:p>
        </w:tc>
        <w:tc>
          <w:tcPr>
            <w:tcW w:w="105" w:type="dxa"/>
            <w:tcBorders>
              <w:top w:val="nil"/>
              <w:left w:val="nil"/>
              <w:bottom w:val="nil"/>
              <w:right w:val="nil"/>
            </w:tcBorders>
            <w:shd w:val="clear" w:color="auto" w:fill="auto"/>
            <w:noWrap/>
            <w:vAlign w:val="bottom"/>
            <w:hideMark/>
          </w:tcPr>
          <w:p w14:paraId="46422326" w14:textId="77777777" w:rsidR="00443675" w:rsidRPr="00DC3EA4" w:rsidRDefault="00443675" w:rsidP="008A7ED4">
            <w:pPr>
              <w:suppressAutoHyphens/>
              <w:rPr>
                <w:rFonts w:ascii="Arial" w:hAnsi="Arial" w:cs="Arial"/>
                <w:sz w:val="18"/>
                <w:szCs w:val="18"/>
              </w:rPr>
            </w:pPr>
          </w:p>
        </w:tc>
      </w:tr>
      <w:tr w:rsidR="00443675" w:rsidRPr="00DC3EA4" w14:paraId="78527DA6" w14:textId="77777777" w:rsidTr="00F97BF1">
        <w:trPr>
          <w:trHeight w:val="240"/>
        </w:trPr>
        <w:tc>
          <w:tcPr>
            <w:tcW w:w="284" w:type="dxa"/>
            <w:tcBorders>
              <w:top w:val="nil"/>
              <w:left w:val="nil"/>
              <w:bottom w:val="nil"/>
              <w:right w:val="nil"/>
            </w:tcBorders>
            <w:shd w:val="clear" w:color="auto" w:fill="auto"/>
            <w:noWrap/>
            <w:vAlign w:val="bottom"/>
            <w:hideMark/>
          </w:tcPr>
          <w:p w14:paraId="4E5C4DB0"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9.</w:t>
            </w:r>
          </w:p>
        </w:tc>
        <w:tc>
          <w:tcPr>
            <w:tcW w:w="3260" w:type="dxa"/>
            <w:tcBorders>
              <w:top w:val="nil"/>
              <w:left w:val="nil"/>
              <w:bottom w:val="nil"/>
              <w:right w:val="nil"/>
            </w:tcBorders>
            <w:shd w:val="clear" w:color="auto" w:fill="auto"/>
            <w:noWrap/>
            <w:vAlign w:val="bottom"/>
            <w:hideMark/>
          </w:tcPr>
          <w:p w14:paraId="461D3746" w14:textId="05848E7F" w:rsidR="00443675" w:rsidRPr="00DC3EA4" w:rsidRDefault="007C245F" w:rsidP="008A7ED4">
            <w:pPr>
              <w:suppressAutoHyphens/>
              <w:rPr>
                <w:rFonts w:ascii="Arial" w:hAnsi="Arial" w:cs="Arial"/>
                <w:sz w:val="18"/>
                <w:szCs w:val="18"/>
              </w:rPr>
            </w:pPr>
            <w:r w:rsidRPr="00DC3EA4">
              <w:rPr>
                <w:rFonts w:ascii="Arial" w:hAnsi="Arial" w:cs="Arial"/>
                <w:sz w:val="18"/>
                <w:szCs w:val="18"/>
              </w:rPr>
              <w:t>Muhammed Can Bilge (ADN)</w:t>
            </w:r>
          </w:p>
        </w:tc>
        <w:tc>
          <w:tcPr>
            <w:tcW w:w="3155" w:type="dxa"/>
            <w:tcBorders>
              <w:top w:val="nil"/>
              <w:left w:val="nil"/>
              <w:bottom w:val="nil"/>
              <w:right w:val="nil"/>
            </w:tcBorders>
            <w:shd w:val="clear" w:color="auto" w:fill="auto"/>
            <w:noWrap/>
            <w:vAlign w:val="bottom"/>
            <w:hideMark/>
          </w:tcPr>
          <w:p w14:paraId="69DE4634" w14:textId="166906BC" w:rsidR="00443675" w:rsidRPr="00DC3EA4" w:rsidRDefault="007C245F" w:rsidP="008A7ED4">
            <w:pPr>
              <w:suppressAutoHyphens/>
              <w:rPr>
                <w:rFonts w:ascii="Arial" w:hAnsi="Arial" w:cs="Arial"/>
                <w:sz w:val="18"/>
                <w:szCs w:val="18"/>
              </w:rPr>
            </w:pPr>
            <w:r w:rsidRPr="00DC3EA4">
              <w:rPr>
                <w:rFonts w:ascii="Arial" w:hAnsi="Arial" w:cs="Arial"/>
                <w:sz w:val="18"/>
                <w:szCs w:val="18"/>
              </w:rPr>
              <w:t>Elif Ece Akyürek (ADN)</w:t>
            </w:r>
          </w:p>
        </w:tc>
        <w:tc>
          <w:tcPr>
            <w:tcW w:w="105" w:type="dxa"/>
            <w:tcBorders>
              <w:top w:val="nil"/>
              <w:left w:val="nil"/>
              <w:bottom w:val="nil"/>
              <w:right w:val="nil"/>
            </w:tcBorders>
            <w:shd w:val="clear" w:color="auto" w:fill="auto"/>
            <w:noWrap/>
            <w:vAlign w:val="bottom"/>
            <w:hideMark/>
          </w:tcPr>
          <w:p w14:paraId="0F382790" w14:textId="77777777" w:rsidR="00443675" w:rsidRPr="00DC3EA4" w:rsidRDefault="00443675" w:rsidP="008A7ED4">
            <w:pPr>
              <w:suppressAutoHyphens/>
              <w:rPr>
                <w:rFonts w:ascii="Arial" w:hAnsi="Arial" w:cs="Arial"/>
                <w:sz w:val="18"/>
                <w:szCs w:val="18"/>
              </w:rPr>
            </w:pPr>
          </w:p>
        </w:tc>
      </w:tr>
      <w:tr w:rsidR="00443675" w:rsidRPr="00DC3EA4" w14:paraId="2280C7A7" w14:textId="77777777" w:rsidTr="00F97BF1">
        <w:trPr>
          <w:trHeight w:val="240"/>
        </w:trPr>
        <w:tc>
          <w:tcPr>
            <w:tcW w:w="284" w:type="dxa"/>
            <w:tcBorders>
              <w:top w:val="nil"/>
              <w:left w:val="nil"/>
              <w:bottom w:val="nil"/>
              <w:right w:val="nil"/>
            </w:tcBorders>
            <w:shd w:val="clear" w:color="auto" w:fill="auto"/>
            <w:noWrap/>
            <w:vAlign w:val="bottom"/>
            <w:hideMark/>
          </w:tcPr>
          <w:p w14:paraId="0FAB4E4E"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9.</w:t>
            </w:r>
          </w:p>
        </w:tc>
        <w:tc>
          <w:tcPr>
            <w:tcW w:w="3260" w:type="dxa"/>
            <w:tcBorders>
              <w:top w:val="nil"/>
              <w:left w:val="nil"/>
              <w:bottom w:val="nil"/>
              <w:right w:val="nil"/>
            </w:tcBorders>
            <w:shd w:val="clear" w:color="auto" w:fill="auto"/>
            <w:noWrap/>
            <w:vAlign w:val="bottom"/>
            <w:hideMark/>
          </w:tcPr>
          <w:p w14:paraId="39E7C9B2" w14:textId="4EA48DBA" w:rsidR="00443675" w:rsidRPr="00DC3EA4" w:rsidRDefault="007C245F" w:rsidP="008A7ED4">
            <w:pPr>
              <w:suppressAutoHyphens/>
              <w:rPr>
                <w:rFonts w:ascii="Arial" w:hAnsi="Arial" w:cs="Arial"/>
                <w:sz w:val="18"/>
                <w:szCs w:val="18"/>
              </w:rPr>
            </w:pPr>
            <w:r w:rsidRPr="00DC3EA4">
              <w:rPr>
                <w:rFonts w:ascii="Arial" w:hAnsi="Arial" w:cs="Arial"/>
                <w:sz w:val="18"/>
                <w:szCs w:val="18"/>
              </w:rPr>
              <w:t>Mustafa Gezer (İST)</w:t>
            </w:r>
          </w:p>
        </w:tc>
        <w:tc>
          <w:tcPr>
            <w:tcW w:w="3155" w:type="dxa"/>
            <w:tcBorders>
              <w:top w:val="nil"/>
              <w:left w:val="nil"/>
              <w:bottom w:val="nil"/>
              <w:right w:val="nil"/>
            </w:tcBorders>
            <w:shd w:val="clear" w:color="auto" w:fill="auto"/>
            <w:noWrap/>
            <w:vAlign w:val="bottom"/>
            <w:hideMark/>
          </w:tcPr>
          <w:p w14:paraId="0C3196D2" w14:textId="7EF61578" w:rsidR="00443675" w:rsidRPr="00DC3EA4" w:rsidRDefault="007C245F" w:rsidP="008A7ED4">
            <w:pPr>
              <w:suppressAutoHyphens/>
              <w:rPr>
                <w:rFonts w:ascii="Arial" w:hAnsi="Arial" w:cs="Arial"/>
                <w:sz w:val="18"/>
                <w:szCs w:val="18"/>
              </w:rPr>
            </w:pPr>
            <w:r w:rsidRPr="00DC3EA4">
              <w:rPr>
                <w:rFonts w:ascii="Arial" w:hAnsi="Arial" w:cs="Arial"/>
                <w:sz w:val="18"/>
                <w:szCs w:val="18"/>
              </w:rPr>
              <w:t>Selin Akyüz (İST)</w:t>
            </w:r>
          </w:p>
        </w:tc>
        <w:tc>
          <w:tcPr>
            <w:tcW w:w="105" w:type="dxa"/>
            <w:tcBorders>
              <w:top w:val="nil"/>
              <w:left w:val="nil"/>
              <w:bottom w:val="nil"/>
              <w:right w:val="nil"/>
            </w:tcBorders>
            <w:shd w:val="clear" w:color="auto" w:fill="auto"/>
            <w:noWrap/>
            <w:vAlign w:val="bottom"/>
            <w:hideMark/>
          </w:tcPr>
          <w:p w14:paraId="6573B201" w14:textId="77777777" w:rsidR="00443675" w:rsidRPr="00DC3EA4" w:rsidRDefault="00443675" w:rsidP="008A7ED4">
            <w:pPr>
              <w:suppressAutoHyphens/>
              <w:rPr>
                <w:rFonts w:ascii="Arial" w:hAnsi="Arial" w:cs="Arial"/>
                <w:sz w:val="18"/>
                <w:szCs w:val="18"/>
              </w:rPr>
            </w:pPr>
          </w:p>
        </w:tc>
      </w:tr>
      <w:tr w:rsidR="00443675" w:rsidRPr="00DC3EA4" w14:paraId="53CC6D60" w14:textId="77777777" w:rsidTr="00F97BF1">
        <w:trPr>
          <w:trHeight w:val="240"/>
        </w:trPr>
        <w:tc>
          <w:tcPr>
            <w:tcW w:w="284" w:type="dxa"/>
            <w:tcBorders>
              <w:top w:val="nil"/>
              <w:left w:val="nil"/>
              <w:bottom w:val="nil"/>
              <w:right w:val="nil"/>
            </w:tcBorders>
            <w:shd w:val="clear" w:color="auto" w:fill="auto"/>
            <w:noWrap/>
            <w:vAlign w:val="bottom"/>
            <w:hideMark/>
          </w:tcPr>
          <w:p w14:paraId="41780BBD"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9.</w:t>
            </w:r>
          </w:p>
        </w:tc>
        <w:tc>
          <w:tcPr>
            <w:tcW w:w="3260" w:type="dxa"/>
            <w:tcBorders>
              <w:top w:val="nil"/>
              <w:left w:val="nil"/>
              <w:bottom w:val="nil"/>
              <w:right w:val="nil"/>
            </w:tcBorders>
            <w:shd w:val="clear" w:color="auto" w:fill="auto"/>
            <w:noWrap/>
            <w:vAlign w:val="bottom"/>
            <w:hideMark/>
          </w:tcPr>
          <w:p w14:paraId="356722BC" w14:textId="70A40F18" w:rsidR="00443675" w:rsidRPr="00DC3EA4" w:rsidRDefault="007C245F" w:rsidP="008A7ED4">
            <w:pPr>
              <w:suppressAutoHyphens/>
              <w:rPr>
                <w:rFonts w:ascii="Arial" w:hAnsi="Arial" w:cs="Arial"/>
                <w:sz w:val="18"/>
                <w:szCs w:val="18"/>
              </w:rPr>
            </w:pPr>
            <w:r w:rsidRPr="00DC3EA4">
              <w:rPr>
                <w:rFonts w:ascii="Arial" w:hAnsi="Arial" w:cs="Arial"/>
                <w:sz w:val="18"/>
                <w:szCs w:val="18"/>
              </w:rPr>
              <w:t>Mehmet Can Karakuş (İST)</w:t>
            </w:r>
          </w:p>
        </w:tc>
        <w:tc>
          <w:tcPr>
            <w:tcW w:w="3155" w:type="dxa"/>
            <w:tcBorders>
              <w:top w:val="nil"/>
              <w:left w:val="nil"/>
              <w:bottom w:val="nil"/>
              <w:right w:val="nil"/>
            </w:tcBorders>
            <w:shd w:val="clear" w:color="auto" w:fill="auto"/>
            <w:noWrap/>
            <w:vAlign w:val="bottom"/>
            <w:hideMark/>
          </w:tcPr>
          <w:p w14:paraId="50AC4E4D" w14:textId="05FAD05F" w:rsidR="00443675" w:rsidRPr="00DC3EA4" w:rsidRDefault="007C245F" w:rsidP="008A7ED4">
            <w:pPr>
              <w:suppressAutoHyphens/>
              <w:rPr>
                <w:rFonts w:ascii="Arial" w:hAnsi="Arial" w:cs="Arial"/>
                <w:sz w:val="18"/>
                <w:szCs w:val="18"/>
              </w:rPr>
            </w:pPr>
            <w:r w:rsidRPr="00DC3EA4">
              <w:rPr>
                <w:rFonts w:ascii="Arial" w:hAnsi="Arial" w:cs="Arial"/>
                <w:sz w:val="18"/>
                <w:szCs w:val="18"/>
              </w:rPr>
              <w:t>Hayrunnisa Tokalak (İST)</w:t>
            </w:r>
          </w:p>
        </w:tc>
        <w:tc>
          <w:tcPr>
            <w:tcW w:w="105" w:type="dxa"/>
            <w:tcBorders>
              <w:top w:val="nil"/>
              <w:left w:val="nil"/>
              <w:bottom w:val="nil"/>
              <w:right w:val="nil"/>
            </w:tcBorders>
            <w:shd w:val="clear" w:color="auto" w:fill="auto"/>
            <w:noWrap/>
            <w:vAlign w:val="bottom"/>
            <w:hideMark/>
          </w:tcPr>
          <w:p w14:paraId="7D44CF2A" w14:textId="77777777" w:rsidR="00443675" w:rsidRPr="00DC3EA4" w:rsidRDefault="00443675" w:rsidP="008A7ED4">
            <w:pPr>
              <w:suppressAutoHyphens/>
              <w:rPr>
                <w:rFonts w:ascii="Arial" w:hAnsi="Arial" w:cs="Arial"/>
                <w:sz w:val="18"/>
                <w:szCs w:val="18"/>
              </w:rPr>
            </w:pPr>
          </w:p>
        </w:tc>
      </w:tr>
      <w:tr w:rsidR="00443675" w:rsidRPr="00DC3EA4" w14:paraId="144CF0F3" w14:textId="77777777" w:rsidTr="00F97BF1">
        <w:trPr>
          <w:trHeight w:val="240"/>
        </w:trPr>
        <w:tc>
          <w:tcPr>
            <w:tcW w:w="284" w:type="dxa"/>
            <w:tcBorders>
              <w:top w:val="nil"/>
              <w:left w:val="nil"/>
              <w:bottom w:val="nil"/>
              <w:right w:val="nil"/>
            </w:tcBorders>
            <w:shd w:val="clear" w:color="auto" w:fill="auto"/>
            <w:noWrap/>
            <w:vAlign w:val="bottom"/>
            <w:hideMark/>
          </w:tcPr>
          <w:p w14:paraId="648CE419" w14:textId="77777777" w:rsidR="00443675" w:rsidRPr="00DC3EA4" w:rsidRDefault="00443675" w:rsidP="008A7ED4">
            <w:pPr>
              <w:suppressAutoHyphens/>
              <w:jc w:val="right"/>
              <w:rPr>
                <w:rFonts w:ascii="Arial" w:hAnsi="Arial" w:cs="Arial"/>
                <w:sz w:val="18"/>
                <w:szCs w:val="18"/>
              </w:rPr>
            </w:pPr>
            <w:r w:rsidRPr="00DC3EA4">
              <w:rPr>
                <w:rFonts w:ascii="Arial" w:hAnsi="Arial" w:cs="Arial"/>
                <w:sz w:val="18"/>
                <w:szCs w:val="18"/>
              </w:rPr>
              <w:t>9.</w:t>
            </w:r>
          </w:p>
        </w:tc>
        <w:tc>
          <w:tcPr>
            <w:tcW w:w="3260" w:type="dxa"/>
            <w:tcBorders>
              <w:top w:val="nil"/>
              <w:left w:val="nil"/>
              <w:bottom w:val="nil"/>
              <w:right w:val="nil"/>
            </w:tcBorders>
            <w:shd w:val="clear" w:color="auto" w:fill="auto"/>
            <w:noWrap/>
            <w:vAlign w:val="bottom"/>
            <w:hideMark/>
          </w:tcPr>
          <w:p w14:paraId="0C178653" w14:textId="23C79B3B" w:rsidR="00443675" w:rsidRPr="00DC3EA4" w:rsidRDefault="007C245F" w:rsidP="008A7ED4">
            <w:pPr>
              <w:suppressAutoHyphens/>
              <w:rPr>
                <w:rFonts w:ascii="Arial" w:hAnsi="Arial" w:cs="Arial"/>
                <w:sz w:val="18"/>
                <w:szCs w:val="18"/>
              </w:rPr>
            </w:pPr>
            <w:r w:rsidRPr="00DC3EA4">
              <w:rPr>
                <w:rFonts w:ascii="Arial" w:hAnsi="Arial" w:cs="Arial"/>
                <w:sz w:val="18"/>
                <w:szCs w:val="18"/>
              </w:rPr>
              <w:t>Abdurrahman Gürbüz (ÇRM)</w:t>
            </w:r>
          </w:p>
        </w:tc>
        <w:tc>
          <w:tcPr>
            <w:tcW w:w="3155" w:type="dxa"/>
            <w:tcBorders>
              <w:top w:val="nil"/>
              <w:left w:val="nil"/>
              <w:bottom w:val="nil"/>
              <w:right w:val="nil"/>
            </w:tcBorders>
            <w:shd w:val="clear" w:color="auto" w:fill="auto"/>
            <w:noWrap/>
            <w:vAlign w:val="bottom"/>
            <w:hideMark/>
          </w:tcPr>
          <w:p w14:paraId="7D88DF90" w14:textId="76380486" w:rsidR="00443675" w:rsidRPr="00DC3EA4" w:rsidRDefault="007C245F" w:rsidP="008A7ED4">
            <w:pPr>
              <w:suppressAutoHyphens/>
              <w:rPr>
                <w:rFonts w:ascii="Arial" w:hAnsi="Arial" w:cs="Arial"/>
                <w:sz w:val="18"/>
                <w:szCs w:val="18"/>
              </w:rPr>
            </w:pPr>
            <w:r w:rsidRPr="00DC3EA4">
              <w:rPr>
                <w:rFonts w:ascii="Arial" w:hAnsi="Arial" w:cs="Arial"/>
                <w:sz w:val="18"/>
                <w:szCs w:val="18"/>
              </w:rPr>
              <w:t>Ecrin Çetin (KYS)</w:t>
            </w:r>
          </w:p>
        </w:tc>
        <w:tc>
          <w:tcPr>
            <w:tcW w:w="105" w:type="dxa"/>
            <w:tcBorders>
              <w:top w:val="nil"/>
              <w:left w:val="nil"/>
              <w:bottom w:val="nil"/>
              <w:right w:val="nil"/>
            </w:tcBorders>
            <w:shd w:val="clear" w:color="auto" w:fill="auto"/>
            <w:noWrap/>
            <w:vAlign w:val="bottom"/>
            <w:hideMark/>
          </w:tcPr>
          <w:p w14:paraId="06F5871C" w14:textId="77777777" w:rsidR="00443675" w:rsidRPr="00DC3EA4" w:rsidRDefault="00443675" w:rsidP="008A7ED4">
            <w:pPr>
              <w:suppressAutoHyphens/>
              <w:rPr>
                <w:rFonts w:ascii="Arial" w:hAnsi="Arial" w:cs="Arial"/>
                <w:sz w:val="18"/>
                <w:szCs w:val="18"/>
              </w:rPr>
            </w:pPr>
          </w:p>
        </w:tc>
      </w:tr>
      <w:tr w:rsidR="002217D0" w:rsidRPr="00DC3EA4" w14:paraId="545F7265" w14:textId="77777777" w:rsidTr="00F97BF1">
        <w:trPr>
          <w:trHeight w:val="240"/>
        </w:trPr>
        <w:tc>
          <w:tcPr>
            <w:tcW w:w="284" w:type="dxa"/>
            <w:tcBorders>
              <w:top w:val="nil"/>
              <w:left w:val="nil"/>
              <w:bottom w:val="nil"/>
              <w:right w:val="nil"/>
            </w:tcBorders>
            <w:shd w:val="clear" w:color="auto" w:fill="auto"/>
            <w:noWrap/>
            <w:vAlign w:val="bottom"/>
          </w:tcPr>
          <w:p w14:paraId="2C0F8828" w14:textId="098688B6" w:rsidR="002217D0" w:rsidRPr="00DC3EA4" w:rsidRDefault="002217D0" w:rsidP="008A7ED4">
            <w:pPr>
              <w:suppressAutoHyphens/>
              <w:jc w:val="right"/>
              <w:rPr>
                <w:rFonts w:ascii="Arial" w:hAnsi="Arial" w:cs="Arial"/>
                <w:sz w:val="18"/>
                <w:szCs w:val="18"/>
              </w:rPr>
            </w:pPr>
            <w:r w:rsidRPr="00DC3EA4">
              <w:rPr>
                <w:rFonts w:ascii="Arial" w:hAnsi="Arial" w:cs="Arial"/>
                <w:sz w:val="18"/>
                <w:szCs w:val="18"/>
              </w:rPr>
              <w:t>9.</w:t>
            </w:r>
          </w:p>
        </w:tc>
        <w:tc>
          <w:tcPr>
            <w:tcW w:w="3260" w:type="dxa"/>
            <w:tcBorders>
              <w:top w:val="nil"/>
              <w:left w:val="nil"/>
              <w:bottom w:val="nil"/>
              <w:right w:val="nil"/>
            </w:tcBorders>
            <w:shd w:val="clear" w:color="auto" w:fill="auto"/>
            <w:noWrap/>
            <w:vAlign w:val="bottom"/>
          </w:tcPr>
          <w:p w14:paraId="6AE721B9" w14:textId="4097DAF1" w:rsidR="002217D0" w:rsidRPr="00DC3EA4" w:rsidRDefault="007C245F" w:rsidP="008A7ED4">
            <w:pPr>
              <w:suppressAutoHyphens/>
              <w:rPr>
                <w:rFonts w:ascii="Arial" w:hAnsi="Arial" w:cs="Arial"/>
                <w:sz w:val="18"/>
                <w:szCs w:val="18"/>
              </w:rPr>
            </w:pPr>
            <w:r w:rsidRPr="00DC3EA4">
              <w:rPr>
                <w:rFonts w:ascii="Arial" w:hAnsi="Arial" w:cs="Arial"/>
                <w:sz w:val="18"/>
                <w:szCs w:val="18"/>
              </w:rPr>
              <w:t>Onur Duran (İST)</w:t>
            </w:r>
          </w:p>
        </w:tc>
        <w:tc>
          <w:tcPr>
            <w:tcW w:w="3155" w:type="dxa"/>
            <w:tcBorders>
              <w:top w:val="nil"/>
              <w:left w:val="nil"/>
              <w:bottom w:val="nil"/>
              <w:right w:val="nil"/>
            </w:tcBorders>
            <w:shd w:val="clear" w:color="auto" w:fill="auto"/>
            <w:noWrap/>
            <w:vAlign w:val="bottom"/>
          </w:tcPr>
          <w:p w14:paraId="4005A314" w14:textId="3C0EB83B" w:rsidR="002217D0" w:rsidRPr="00DC3EA4" w:rsidRDefault="007C245F" w:rsidP="008A7ED4">
            <w:pPr>
              <w:suppressAutoHyphens/>
              <w:rPr>
                <w:rFonts w:ascii="Arial" w:hAnsi="Arial" w:cs="Arial"/>
                <w:sz w:val="18"/>
                <w:szCs w:val="18"/>
              </w:rPr>
            </w:pPr>
            <w:r w:rsidRPr="00DC3EA4">
              <w:rPr>
                <w:rFonts w:ascii="Arial" w:hAnsi="Arial" w:cs="Arial"/>
                <w:sz w:val="18"/>
                <w:szCs w:val="18"/>
              </w:rPr>
              <w:t>Defne Karaoğlu (İST)</w:t>
            </w:r>
          </w:p>
        </w:tc>
        <w:tc>
          <w:tcPr>
            <w:tcW w:w="105" w:type="dxa"/>
            <w:tcBorders>
              <w:top w:val="nil"/>
              <w:left w:val="nil"/>
              <w:bottom w:val="nil"/>
              <w:right w:val="nil"/>
            </w:tcBorders>
            <w:shd w:val="clear" w:color="auto" w:fill="auto"/>
            <w:noWrap/>
            <w:vAlign w:val="bottom"/>
          </w:tcPr>
          <w:p w14:paraId="334E0D42" w14:textId="77777777" w:rsidR="002217D0" w:rsidRPr="00DC3EA4" w:rsidRDefault="002217D0" w:rsidP="008A7ED4">
            <w:pPr>
              <w:suppressAutoHyphens/>
              <w:rPr>
                <w:rFonts w:ascii="Arial" w:hAnsi="Arial" w:cs="Arial"/>
                <w:sz w:val="18"/>
                <w:szCs w:val="18"/>
              </w:rPr>
            </w:pPr>
          </w:p>
        </w:tc>
      </w:tr>
    </w:tbl>
    <w:p w14:paraId="339460E5" w14:textId="12A92E60" w:rsidR="009617EE" w:rsidRPr="00DC3EA4" w:rsidRDefault="009617EE" w:rsidP="008A7ED4">
      <w:pPr>
        <w:suppressAutoHyphens/>
        <w:rPr>
          <w:rFonts w:ascii="Arial" w:hAnsi="Arial" w:cs="Arial"/>
          <w:bCs/>
          <w:sz w:val="18"/>
          <w:szCs w:val="18"/>
        </w:rPr>
      </w:pPr>
    </w:p>
    <w:p w14:paraId="260359CF" w14:textId="34F01A61" w:rsidR="00F40F37" w:rsidRPr="00DC3EA4" w:rsidRDefault="00F40F37" w:rsidP="008A7ED4">
      <w:pPr>
        <w:suppressAutoHyphens/>
        <w:rPr>
          <w:rFonts w:ascii="Arial" w:hAnsi="Arial" w:cs="Arial"/>
          <w:bCs/>
          <w:sz w:val="18"/>
          <w:szCs w:val="18"/>
        </w:rPr>
      </w:pPr>
    </w:p>
    <w:p w14:paraId="7A30BA06" w14:textId="77777777" w:rsidR="00F40F37" w:rsidRPr="00DC3EA4" w:rsidRDefault="00F40F37" w:rsidP="008A7ED4">
      <w:pPr>
        <w:suppressAutoHyphens/>
        <w:rPr>
          <w:rFonts w:ascii="Arial" w:hAnsi="Arial" w:cs="Arial"/>
          <w:bCs/>
          <w:sz w:val="18"/>
          <w:szCs w:val="18"/>
        </w:rPr>
      </w:pPr>
      <w:r w:rsidRPr="00DC3EA4">
        <w:rPr>
          <w:rFonts w:ascii="Arial" w:hAnsi="Arial" w:cs="Arial"/>
          <w:bCs/>
          <w:sz w:val="18"/>
          <w:szCs w:val="18"/>
        </w:rPr>
        <w:br w:type="page"/>
      </w:r>
    </w:p>
    <w:tbl>
      <w:tblPr>
        <w:tblW w:w="0" w:type="auto"/>
        <w:tblLayout w:type="fixed"/>
        <w:tblCellMar>
          <w:left w:w="28" w:type="dxa"/>
          <w:right w:w="28" w:type="dxa"/>
        </w:tblCellMar>
        <w:tblLook w:val="04A0" w:firstRow="1" w:lastRow="0" w:firstColumn="1" w:lastColumn="0" w:noHBand="0" w:noVBand="1"/>
      </w:tblPr>
      <w:tblGrid>
        <w:gridCol w:w="426"/>
        <w:gridCol w:w="4819"/>
        <w:gridCol w:w="425"/>
        <w:gridCol w:w="1134"/>
      </w:tblGrid>
      <w:tr w:rsidR="00430EC4" w:rsidRPr="00DC3EA4" w14:paraId="29532A57" w14:textId="77777777" w:rsidTr="00382527">
        <w:trPr>
          <w:trHeight w:val="240"/>
        </w:trPr>
        <w:tc>
          <w:tcPr>
            <w:tcW w:w="6804" w:type="dxa"/>
            <w:gridSpan w:val="4"/>
            <w:tcBorders>
              <w:top w:val="nil"/>
              <w:left w:val="nil"/>
              <w:bottom w:val="nil"/>
              <w:right w:val="nil"/>
            </w:tcBorders>
            <w:shd w:val="clear" w:color="auto" w:fill="auto"/>
            <w:noWrap/>
            <w:vAlign w:val="bottom"/>
            <w:hideMark/>
          </w:tcPr>
          <w:p w14:paraId="4A7C9B00" w14:textId="6FB5747F" w:rsidR="00430EC4" w:rsidRPr="00DC3EA4" w:rsidRDefault="00430EC4" w:rsidP="008A7ED4">
            <w:pPr>
              <w:suppressAutoHyphens/>
              <w:jc w:val="center"/>
              <w:rPr>
                <w:rFonts w:ascii="Arial" w:hAnsi="Arial" w:cs="Arial"/>
                <w:b/>
                <w:bCs/>
                <w:sz w:val="18"/>
                <w:szCs w:val="18"/>
              </w:rPr>
            </w:pPr>
            <w:r w:rsidRPr="00DC3EA4">
              <w:rPr>
                <w:rFonts w:ascii="Arial" w:hAnsi="Arial" w:cs="Arial"/>
                <w:b/>
                <w:bCs/>
                <w:sz w:val="18"/>
                <w:szCs w:val="18"/>
              </w:rPr>
              <w:lastRenderedPageBreak/>
              <w:t>GENÇLER TAKIM TÜRKİYE ŞAMPİYONASI</w:t>
            </w:r>
            <w:r w:rsidR="00FA4E72" w:rsidRPr="00DC3EA4">
              <w:rPr>
                <w:rFonts w:ascii="Arial" w:hAnsi="Arial" w:cs="Arial"/>
                <w:b/>
                <w:bCs/>
                <w:sz w:val="18"/>
                <w:szCs w:val="18"/>
              </w:rPr>
              <w:t xml:space="preserve"> </w:t>
            </w:r>
          </w:p>
        </w:tc>
      </w:tr>
      <w:tr w:rsidR="00430EC4" w:rsidRPr="00DC3EA4" w14:paraId="762F9E7E" w14:textId="77777777" w:rsidTr="00382527">
        <w:trPr>
          <w:trHeight w:val="240"/>
        </w:trPr>
        <w:tc>
          <w:tcPr>
            <w:tcW w:w="6804" w:type="dxa"/>
            <w:gridSpan w:val="4"/>
            <w:tcBorders>
              <w:top w:val="nil"/>
              <w:left w:val="nil"/>
              <w:bottom w:val="nil"/>
              <w:right w:val="nil"/>
            </w:tcBorders>
            <w:shd w:val="clear" w:color="auto" w:fill="auto"/>
            <w:noWrap/>
            <w:vAlign w:val="bottom"/>
            <w:hideMark/>
          </w:tcPr>
          <w:p w14:paraId="768C0F30" w14:textId="6BBE9D51" w:rsidR="00430EC4" w:rsidRPr="00DC3EA4" w:rsidRDefault="00430EC4" w:rsidP="008A7ED4">
            <w:pPr>
              <w:suppressAutoHyphens/>
              <w:jc w:val="center"/>
              <w:rPr>
                <w:rFonts w:ascii="Arial" w:hAnsi="Arial" w:cs="Arial"/>
                <w:b/>
                <w:bCs/>
                <w:sz w:val="18"/>
                <w:szCs w:val="18"/>
              </w:rPr>
            </w:pPr>
            <w:r w:rsidRPr="00DC3EA4">
              <w:rPr>
                <w:rFonts w:ascii="Arial" w:hAnsi="Arial" w:cs="Arial"/>
                <w:b/>
                <w:bCs/>
                <w:sz w:val="18"/>
                <w:szCs w:val="18"/>
              </w:rPr>
              <w:t>19-22 Şubat 2022</w:t>
            </w:r>
            <w:r w:rsidR="00FA4E72" w:rsidRPr="00DC3EA4">
              <w:rPr>
                <w:rFonts w:ascii="Arial" w:hAnsi="Arial" w:cs="Arial"/>
                <w:b/>
                <w:bCs/>
                <w:sz w:val="18"/>
                <w:szCs w:val="18"/>
              </w:rPr>
              <w:t xml:space="preserve"> </w:t>
            </w:r>
            <w:r w:rsidRPr="00DC3EA4">
              <w:rPr>
                <w:rFonts w:ascii="Arial" w:hAnsi="Arial" w:cs="Arial"/>
                <w:b/>
                <w:bCs/>
                <w:sz w:val="18"/>
                <w:szCs w:val="18"/>
              </w:rPr>
              <w:t>KOCAELİ</w:t>
            </w:r>
          </w:p>
        </w:tc>
      </w:tr>
      <w:tr w:rsidR="008B60B7" w:rsidRPr="00DC3EA4" w14:paraId="02134440" w14:textId="77777777" w:rsidTr="00382527">
        <w:trPr>
          <w:trHeight w:val="240"/>
        </w:trPr>
        <w:tc>
          <w:tcPr>
            <w:tcW w:w="6804" w:type="dxa"/>
            <w:gridSpan w:val="4"/>
            <w:tcBorders>
              <w:top w:val="nil"/>
              <w:left w:val="nil"/>
              <w:bottom w:val="nil"/>
              <w:right w:val="nil"/>
            </w:tcBorders>
            <w:shd w:val="clear" w:color="auto" w:fill="auto"/>
            <w:noWrap/>
            <w:vAlign w:val="bottom"/>
          </w:tcPr>
          <w:p w14:paraId="3A58F747" w14:textId="77777777" w:rsidR="008B60B7" w:rsidRPr="00DC3EA4" w:rsidRDefault="008B60B7" w:rsidP="008A7ED4">
            <w:pPr>
              <w:suppressAutoHyphens/>
              <w:jc w:val="center"/>
              <w:rPr>
                <w:rFonts w:ascii="Arial" w:hAnsi="Arial" w:cs="Arial"/>
                <w:b/>
                <w:bCs/>
                <w:sz w:val="18"/>
                <w:szCs w:val="18"/>
              </w:rPr>
            </w:pPr>
          </w:p>
        </w:tc>
      </w:tr>
      <w:tr w:rsidR="00430EC4" w:rsidRPr="00DC3EA4" w14:paraId="29038A14" w14:textId="77777777" w:rsidTr="00382527">
        <w:trPr>
          <w:trHeight w:val="260"/>
        </w:trPr>
        <w:tc>
          <w:tcPr>
            <w:tcW w:w="426" w:type="dxa"/>
            <w:tcBorders>
              <w:top w:val="nil"/>
              <w:left w:val="nil"/>
              <w:bottom w:val="single" w:sz="8" w:space="0" w:color="auto"/>
              <w:right w:val="nil"/>
            </w:tcBorders>
            <w:shd w:val="clear" w:color="auto" w:fill="auto"/>
            <w:noWrap/>
            <w:vAlign w:val="bottom"/>
            <w:hideMark/>
          </w:tcPr>
          <w:p w14:paraId="1BE043EF" w14:textId="77777777" w:rsidR="00430EC4" w:rsidRPr="00DC3EA4" w:rsidRDefault="00430EC4" w:rsidP="008A7ED4">
            <w:pPr>
              <w:suppressAutoHyphens/>
              <w:jc w:val="right"/>
              <w:rPr>
                <w:rFonts w:ascii="Arial" w:hAnsi="Arial" w:cs="Arial"/>
                <w:sz w:val="18"/>
                <w:szCs w:val="18"/>
              </w:rPr>
            </w:pPr>
            <w:r w:rsidRPr="00DC3EA4">
              <w:rPr>
                <w:rFonts w:ascii="Arial" w:hAnsi="Arial" w:cs="Arial"/>
                <w:sz w:val="18"/>
                <w:szCs w:val="18"/>
              </w:rPr>
              <w:t> </w:t>
            </w:r>
          </w:p>
        </w:tc>
        <w:tc>
          <w:tcPr>
            <w:tcW w:w="4819" w:type="dxa"/>
            <w:tcBorders>
              <w:top w:val="nil"/>
              <w:left w:val="nil"/>
              <w:bottom w:val="single" w:sz="8" w:space="0" w:color="auto"/>
              <w:right w:val="nil"/>
            </w:tcBorders>
            <w:shd w:val="clear" w:color="auto" w:fill="auto"/>
            <w:noWrap/>
            <w:vAlign w:val="bottom"/>
            <w:hideMark/>
          </w:tcPr>
          <w:p w14:paraId="059ADA8E" w14:textId="77777777" w:rsidR="00430EC4" w:rsidRPr="00DC3EA4" w:rsidRDefault="00430EC4" w:rsidP="008A7ED4">
            <w:pPr>
              <w:suppressAutoHyphens/>
              <w:rPr>
                <w:rFonts w:ascii="Arial" w:hAnsi="Arial" w:cs="Arial"/>
                <w:b/>
                <w:bCs/>
                <w:sz w:val="18"/>
                <w:szCs w:val="18"/>
              </w:rPr>
            </w:pPr>
            <w:r w:rsidRPr="00DC3EA4">
              <w:rPr>
                <w:rFonts w:ascii="Arial" w:hAnsi="Arial" w:cs="Arial"/>
                <w:b/>
                <w:bCs/>
                <w:sz w:val="18"/>
                <w:szCs w:val="18"/>
              </w:rPr>
              <w:t>ERKEK TAKIMLAR</w:t>
            </w:r>
          </w:p>
        </w:tc>
        <w:tc>
          <w:tcPr>
            <w:tcW w:w="425" w:type="dxa"/>
            <w:tcBorders>
              <w:top w:val="nil"/>
              <w:left w:val="nil"/>
              <w:bottom w:val="single" w:sz="8" w:space="0" w:color="auto"/>
              <w:right w:val="nil"/>
            </w:tcBorders>
            <w:shd w:val="clear" w:color="auto" w:fill="auto"/>
            <w:noWrap/>
            <w:vAlign w:val="bottom"/>
            <w:hideMark/>
          </w:tcPr>
          <w:p w14:paraId="20BF2BF1" w14:textId="77777777" w:rsidR="00430EC4" w:rsidRPr="00DC3EA4" w:rsidRDefault="00430EC4" w:rsidP="008A7ED4">
            <w:pPr>
              <w:suppressAutoHyphens/>
              <w:rPr>
                <w:rFonts w:ascii="Arial" w:hAnsi="Arial" w:cs="Arial"/>
                <w:b/>
                <w:bCs/>
                <w:sz w:val="18"/>
                <w:szCs w:val="18"/>
              </w:rPr>
            </w:pPr>
            <w:r w:rsidRPr="00DC3EA4">
              <w:rPr>
                <w:rFonts w:ascii="Arial" w:hAnsi="Arial" w:cs="Arial"/>
                <w:b/>
                <w:bCs/>
                <w:sz w:val="18"/>
                <w:szCs w:val="18"/>
              </w:rPr>
              <w:t> </w:t>
            </w:r>
          </w:p>
        </w:tc>
        <w:tc>
          <w:tcPr>
            <w:tcW w:w="1134" w:type="dxa"/>
            <w:tcBorders>
              <w:top w:val="nil"/>
              <w:left w:val="nil"/>
              <w:bottom w:val="single" w:sz="8" w:space="0" w:color="auto"/>
              <w:right w:val="nil"/>
            </w:tcBorders>
            <w:shd w:val="clear" w:color="auto" w:fill="auto"/>
            <w:noWrap/>
            <w:vAlign w:val="bottom"/>
            <w:hideMark/>
          </w:tcPr>
          <w:p w14:paraId="6105726C" w14:textId="77777777" w:rsidR="00430EC4" w:rsidRPr="00DC3EA4" w:rsidRDefault="00430EC4" w:rsidP="008A7ED4">
            <w:pPr>
              <w:suppressAutoHyphens/>
              <w:rPr>
                <w:rFonts w:ascii="Arial" w:hAnsi="Arial" w:cs="Arial"/>
                <w:b/>
                <w:bCs/>
                <w:sz w:val="18"/>
                <w:szCs w:val="18"/>
              </w:rPr>
            </w:pPr>
            <w:r w:rsidRPr="00DC3EA4">
              <w:rPr>
                <w:rFonts w:ascii="Arial" w:hAnsi="Arial" w:cs="Arial"/>
                <w:b/>
                <w:bCs/>
                <w:sz w:val="18"/>
                <w:szCs w:val="18"/>
              </w:rPr>
              <w:t>İLİ</w:t>
            </w:r>
          </w:p>
        </w:tc>
      </w:tr>
      <w:tr w:rsidR="00430EC4" w:rsidRPr="00DC3EA4" w14:paraId="3A9BADDF" w14:textId="77777777" w:rsidTr="00382527">
        <w:trPr>
          <w:trHeight w:val="240"/>
        </w:trPr>
        <w:tc>
          <w:tcPr>
            <w:tcW w:w="426" w:type="dxa"/>
            <w:tcBorders>
              <w:top w:val="nil"/>
              <w:left w:val="nil"/>
              <w:bottom w:val="nil"/>
              <w:right w:val="nil"/>
            </w:tcBorders>
            <w:shd w:val="clear" w:color="auto" w:fill="auto"/>
            <w:noWrap/>
            <w:vAlign w:val="bottom"/>
            <w:hideMark/>
          </w:tcPr>
          <w:p w14:paraId="07D4E9E0" w14:textId="77777777" w:rsidR="00430EC4" w:rsidRPr="00DC3EA4" w:rsidRDefault="00430EC4" w:rsidP="008A7ED4">
            <w:pPr>
              <w:suppressAutoHyphens/>
              <w:jc w:val="right"/>
              <w:rPr>
                <w:rFonts w:ascii="Arial" w:hAnsi="Arial" w:cs="Arial"/>
                <w:sz w:val="18"/>
                <w:szCs w:val="18"/>
              </w:rPr>
            </w:pPr>
            <w:r w:rsidRPr="00DC3EA4">
              <w:rPr>
                <w:rFonts w:ascii="Arial" w:hAnsi="Arial" w:cs="Arial"/>
                <w:sz w:val="18"/>
                <w:szCs w:val="18"/>
              </w:rPr>
              <w:t>1.</w:t>
            </w:r>
          </w:p>
        </w:tc>
        <w:tc>
          <w:tcPr>
            <w:tcW w:w="4819" w:type="dxa"/>
            <w:tcBorders>
              <w:top w:val="nil"/>
              <w:left w:val="nil"/>
              <w:bottom w:val="nil"/>
              <w:right w:val="nil"/>
            </w:tcBorders>
            <w:shd w:val="clear" w:color="auto" w:fill="auto"/>
            <w:noWrap/>
            <w:vAlign w:val="bottom"/>
            <w:hideMark/>
          </w:tcPr>
          <w:p w14:paraId="0E1CEA3B" w14:textId="6C5D8190" w:rsidR="00430EC4" w:rsidRPr="00DC3EA4" w:rsidRDefault="00210AF7" w:rsidP="008A7ED4">
            <w:pPr>
              <w:suppressAutoHyphens/>
              <w:rPr>
                <w:rFonts w:ascii="Arial" w:hAnsi="Arial" w:cs="Arial"/>
                <w:sz w:val="18"/>
                <w:szCs w:val="18"/>
              </w:rPr>
            </w:pPr>
            <w:r>
              <w:rPr>
                <w:rFonts w:ascii="Arial" w:hAnsi="Arial" w:cs="Arial"/>
                <w:sz w:val="18"/>
                <w:szCs w:val="18"/>
              </w:rPr>
              <w:t xml:space="preserve">Çorum Bld. GSK </w:t>
            </w:r>
            <w:r w:rsidR="00F00DDF">
              <w:rPr>
                <w:rFonts w:ascii="Arial" w:hAnsi="Arial" w:cs="Arial"/>
                <w:sz w:val="18"/>
                <w:szCs w:val="18"/>
              </w:rPr>
              <w:t>(A)</w:t>
            </w:r>
          </w:p>
        </w:tc>
        <w:tc>
          <w:tcPr>
            <w:tcW w:w="425" w:type="dxa"/>
            <w:tcBorders>
              <w:top w:val="nil"/>
              <w:left w:val="nil"/>
              <w:bottom w:val="nil"/>
              <w:right w:val="nil"/>
            </w:tcBorders>
            <w:shd w:val="clear" w:color="auto" w:fill="auto"/>
            <w:noWrap/>
            <w:vAlign w:val="bottom"/>
            <w:hideMark/>
          </w:tcPr>
          <w:p w14:paraId="06528139" w14:textId="77777777" w:rsidR="00430EC4" w:rsidRPr="00DC3EA4" w:rsidRDefault="00430EC4"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26342C7E" w14:textId="34CA8C0A" w:rsidR="00430EC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Çorum</w:t>
            </w:r>
          </w:p>
        </w:tc>
      </w:tr>
      <w:tr w:rsidR="00430EC4" w:rsidRPr="00DC3EA4" w14:paraId="61DC0FBA" w14:textId="77777777" w:rsidTr="00382527">
        <w:trPr>
          <w:trHeight w:val="240"/>
        </w:trPr>
        <w:tc>
          <w:tcPr>
            <w:tcW w:w="426" w:type="dxa"/>
            <w:tcBorders>
              <w:top w:val="nil"/>
              <w:left w:val="nil"/>
              <w:bottom w:val="nil"/>
              <w:right w:val="nil"/>
            </w:tcBorders>
            <w:shd w:val="clear" w:color="auto" w:fill="auto"/>
            <w:noWrap/>
            <w:vAlign w:val="bottom"/>
            <w:hideMark/>
          </w:tcPr>
          <w:p w14:paraId="016A2486" w14:textId="77777777" w:rsidR="00430EC4" w:rsidRPr="00DC3EA4" w:rsidRDefault="00430EC4" w:rsidP="008A7ED4">
            <w:pPr>
              <w:suppressAutoHyphens/>
              <w:jc w:val="right"/>
              <w:rPr>
                <w:rFonts w:ascii="Arial" w:hAnsi="Arial" w:cs="Arial"/>
                <w:sz w:val="18"/>
                <w:szCs w:val="18"/>
              </w:rPr>
            </w:pPr>
            <w:r w:rsidRPr="00DC3EA4">
              <w:rPr>
                <w:rFonts w:ascii="Arial" w:hAnsi="Arial" w:cs="Arial"/>
                <w:sz w:val="18"/>
                <w:szCs w:val="18"/>
              </w:rPr>
              <w:t>2.</w:t>
            </w:r>
          </w:p>
        </w:tc>
        <w:tc>
          <w:tcPr>
            <w:tcW w:w="4819" w:type="dxa"/>
            <w:tcBorders>
              <w:top w:val="nil"/>
              <w:left w:val="nil"/>
              <w:bottom w:val="nil"/>
              <w:right w:val="nil"/>
            </w:tcBorders>
            <w:shd w:val="clear" w:color="auto" w:fill="auto"/>
            <w:noWrap/>
            <w:vAlign w:val="bottom"/>
            <w:hideMark/>
          </w:tcPr>
          <w:p w14:paraId="6007DA5B" w14:textId="7F206972" w:rsidR="00430EC4" w:rsidRPr="00DC3EA4" w:rsidRDefault="00D8077E" w:rsidP="008A7ED4">
            <w:pPr>
              <w:suppressAutoHyphens/>
              <w:rPr>
                <w:rFonts w:ascii="Arial" w:hAnsi="Arial" w:cs="Arial"/>
                <w:sz w:val="18"/>
                <w:szCs w:val="18"/>
              </w:rPr>
            </w:pPr>
            <w:r w:rsidRPr="00DC3EA4">
              <w:rPr>
                <w:rFonts w:ascii="Arial" w:hAnsi="Arial" w:cs="Arial"/>
                <w:sz w:val="18"/>
                <w:szCs w:val="18"/>
              </w:rPr>
              <w:t>Çorum Spor İhtisas Spor</w:t>
            </w:r>
          </w:p>
        </w:tc>
        <w:tc>
          <w:tcPr>
            <w:tcW w:w="425" w:type="dxa"/>
            <w:tcBorders>
              <w:top w:val="nil"/>
              <w:left w:val="nil"/>
              <w:bottom w:val="nil"/>
              <w:right w:val="nil"/>
            </w:tcBorders>
            <w:shd w:val="clear" w:color="auto" w:fill="auto"/>
            <w:noWrap/>
            <w:vAlign w:val="bottom"/>
            <w:hideMark/>
          </w:tcPr>
          <w:p w14:paraId="2850BF4F" w14:textId="77777777" w:rsidR="00430EC4" w:rsidRPr="00DC3EA4" w:rsidRDefault="00430EC4"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3CC80E5E" w14:textId="02C85E52" w:rsidR="00430EC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Çorum</w:t>
            </w:r>
          </w:p>
        </w:tc>
      </w:tr>
      <w:tr w:rsidR="00430EC4" w:rsidRPr="00DC3EA4" w14:paraId="1D574611" w14:textId="77777777" w:rsidTr="00382527">
        <w:trPr>
          <w:trHeight w:val="240"/>
        </w:trPr>
        <w:tc>
          <w:tcPr>
            <w:tcW w:w="426" w:type="dxa"/>
            <w:tcBorders>
              <w:top w:val="nil"/>
              <w:left w:val="nil"/>
              <w:bottom w:val="nil"/>
              <w:right w:val="nil"/>
            </w:tcBorders>
            <w:shd w:val="clear" w:color="auto" w:fill="auto"/>
            <w:noWrap/>
            <w:vAlign w:val="bottom"/>
            <w:hideMark/>
          </w:tcPr>
          <w:p w14:paraId="52543BC5" w14:textId="77777777" w:rsidR="00430EC4" w:rsidRPr="00DC3EA4" w:rsidRDefault="00430EC4" w:rsidP="008A7ED4">
            <w:pPr>
              <w:suppressAutoHyphens/>
              <w:jc w:val="right"/>
              <w:rPr>
                <w:rFonts w:ascii="Arial" w:hAnsi="Arial" w:cs="Arial"/>
                <w:sz w:val="18"/>
                <w:szCs w:val="18"/>
              </w:rPr>
            </w:pPr>
            <w:r w:rsidRPr="00DC3EA4">
              <w:rPr>
                <w:rFonts w:ascii="Arial" w:hAnsi="Arial" w:cs="Arial"/>
                <w:sz w:val="18"/>
                <w:szCs w:val="18"/>
              </w:rPr>
              <w:t>3.</w:t>
            </w:r>
          </w:p>
        </w:tc>
        <w:tc>
          <w:tcPr>
            <w:tcW w:w="4819" w:type="dxa"/>
            <w:tcBorders>
              <w:top w:val="nil"/>
              <w:left w:val="nil"/>
              <w:bottom w:val="nil"/>
              <w:right w:val="nil"/>
            </w:tcBorders>
            <w:shd w:val="clear" w:color="auto" w:fill="auto"/>
            <w:noWrap/>
            <w:vAlign w:val="bottom"/>
            <w:hideMark/>
          </w:tcPr>
          <w:p w14:paraId="0485CF4F" w14:textId="69CF3E16" w:rsidR="00430EC4" w:rsidRPr="00DC3EA4" w:rsidRDefault="00D8077E" w:rsidP="008A7ED4">
            <w:pPr>
              <w:suppressAutoHyphens/>
              <w:rPr>
                <w:rFonts w:ascii="Arial" w:hAnsi="Arial" w:cs="Arial"/>
                <w:sz w:val="18"/>
                <w:szCs w:val="18"/>
              </w:rPr>
            </w:pPr>
            <w:r w:rsidRPr="00DC3EA4">
              <w:rPr>
                <w:rFonts w:ascii="Arial" w:hAnsi="Arial" w:cs="Arial"/>
                <w:sz w:val="18"/>
                <w:szCs w:val="18"/>
              </w:rPr>
              <w:t>Fenerbahçe Spor Kulübü</w:t>
            </w:r>
          </w:p>
        </w:tc>
        <w:tc>
          <w:tcPr>
            <w:tcW w:w="425" w:type="dxa"/>
            <w:tcBorders>
              <w:top w:val="nil"/>
              <w:left w:val="nil"/>
              <w:bottom w:val="nil"/>
              <w:right w:val="nil"/>
            </w:tcBorders>
            <w:shd w:val="clear" w:color="auto" w:fill="auto"/>
            <w:noWrap/>
            <w:vAlign w:val="bottom"/>
            <w:hideMark/>
          </w:tcPr>
          <w:p w14:paraId="1C6EBBE7" w14:textId="77777777" w:rsidR="00430EC4" w:rsidRPr="00DC3EA4" w:rsidRDefault="00430EC4"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5F2B5B37" w14:textId="31529F03" w:rsidR="00430EC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İstanbul</w:t>
            </w:r>
          </w:p>
        </w:tc>
      </w:tr>
      <w:tr w:rsidR="00430EC4" w:rsidRPr="00DC3EA4" w14:paraId="2ADC1968" w14:textId="77777777" w:rsidTr="00382527">
        <w:trPr>
          <w:trHeight w:val="240"/>
        </w:trPr>
        <w:tc>
          <w:tcPr>
            <w:tcW w:w="426" w:type="dxa"/>
            <w:tcBorders>
              <w:top w:val="nil"/>
              <w:left w:val="nil"/>
              <w:bottom w:val="nil"/>
              <w:right w:val="nil"/>
            </w:tcBorders>
            <w:shd w:val="clear" w:color="auto" w:fill="auto"/>
            <w:noWrap/>
            <w:vAlign w:val="bottom"/>
            <w:hideMark/>
          </w:tcPr>
          <w:p w14:paraId="3827C208" w14:textId="77777777" w:rsidR="00430EC4" w:rsidRPr="00DC3EA4" w:rsidRDefault="00430EC4" w:rsidP="008A7ED4">
            <w:pPr>
              <w:suppressAutoHyphens/>
              <w:jc w:val="right"/>
              <w:rPr>
                <w:rFonts w:ascii="Arial" w:hAnsi="Arial" w:cs="Arial"/>
                <w:sz w:val="18"/>
                <w:szCs w:val="18"/>
              </w:rPr>
            </w:pPr>
            <w:r w:rsidRPr="00DC3EA4">
              <w:rPr>
                <w:rFonts w:ascii="Arial" w:hAnsi="Arial" w:cs="Arial"/>
                <w:sz w:val="18"/>
                <w:szCs w:val="18"/>
              </w:rPr>
              <w:t>4.</w:t>
            </w:r>
          </w:p>
        </w:tc>
        <w:tc>
          <w:tcPr>
            <w:tcW w:w="4819" w:type="dxa"/>
            <w:tcBorders>
              <w:top w:val="nil"/>
              <w:left w:val="nil"/>
              <w:bottom w:val="nil"/>
              <w:right w:val="nil"/>
            </w:tcBorders>
            <w:shd w:val="clear" w:color="auto" w:fill="auto"/>
            <w:noWrap/>
            <w:vAlign w:val="bottom"/>
            <w:hideMark/>
          </w:tcPr>
          <w:p w14:paraId="684B8E29" w14:textId="72C603ED" w:rsidR="00430EC4" w:rsidRPr="00DC3EA4" w:rsidRDefault="00D8077E" w:rsidP="008A7ED4">
            <w:pPr>
              <w:suppressAutoHyphens/>
              <w:rPr>
                <w:rFonts w:ascii="Arial" w:hAnsi="Arial" w:cs="Arial"/>
                <w:sz w:val="18"/>
                <w:szCs w:val="18"/>
              </w:rPr>
            </w:pPr>
            <w:r w:rsidRPr="00DC3EA4">
              <w:rPr>
                <w:rFonts w:ascii="Arial" w:hAnsi="Arial" w:cs="Arial"/>
                <w:sz w:val="18"/>
                <w:szCs w:val="18"/>
              </w:rPr>
              <w:t xml:space="preserve">Yalova Bld. Gençlik Spor </w:t>
            </w:r>
            <w:r w:rsidR="00F00DDF">
              <w:rPr>
                <w:rFonts w:ascii="Arial" w:hAnsi="Arial" w:cs="Arial"/>
                <w:sz w:val="18"/>
                <w:szCs w:val="18"/>
              </w:rPr>
              <w:t>(A)</w:t>
            </w:r>
          </w:p>
        </w:tc>
        <w:tc>
          <w:tcPr>
            <w:tcW w:w="425" w:type="dxa"/>
            <w:tcBorders>
              <w:top w:val="nil"/>
              <w:left w:val="nil"/>
              <w:bottom w:val="nil"/>
              <w:right w:val="nil"/>
            </w:tcBorders>
            <w:shd w:val="clear" w:color="auto" w:fill="auto"/>
            <w:noWrap/>
            <w:vAlign w:val="bottom"/>
            <w:hideMark/>
          </w:tcPr>
          <w:p w14:paraId="3599B242" w14:textId="77777777" w:rsidR="00430EC4" w:rsidRPr="00DC3EA4" w:rsidRDefault="00430EC4"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64584F03" w14:textId="7D05D108" w:rsidR="00430EC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Yalova</w:t>
            </w:r>
          </w:p>
        </w:tc>
      </w:tr>
      <w:tr w:rsidR="00430EC4" w:rsidRPr="00DC3EA4" w14:paraId="248F8888" w14:textId="77777777" w:rsidTr="00382527">
        <w:trPr>
          <w:trHeight w:val="240"/>
        </w:trPr>
        <w:tc>
          <w:tcPr>
            <w:tcW w:w="426" w:type="dxa"/>
            <w:tcBorders>
              <w:top w:val="nil"/>
              <w:left w:val="nil"/>
              <w:bottom w:val="nil"/>
              <w:right w:val="nil"/>
            </w:tcBorders>
            <w:shd w:val="clear" w:color="auto" w:fill="auto"/>
            <w:noWrap/>
            <w:vAlign w:val="bottom"/>
            <w:hideMark/>
          </w:tcPr>
          <w:p w14:paraId="58C77329" w14:textId="77777777" w:rsidR="00430EC4" w:rsidRPr="00DC3EA4" w:rsidRDefault="00430EC4" w:rsidP="008A7ED4">
            <w:pPr>
              <w:suppressAutoHyphens/>
              <w:jc w:val="right"/>
              <w:rPr>
                <w:rFonts w:ascii="Arial" w:hAnsi="Arial" w:cs="Arial"/>
                <w:sz w:val="18"/>
                <w:szCs w:val="18"/>
              </w:rPr>
            </w:pPr>
            <w:r w:rsidRPr="00DC3EA4">
              <w:rPr>
                <w:rFonts w:ascii="Arial" w:hAnsi="Arial" w:cs="Arial"/>
                <w:sz w:val="18"/>
                <w:szCs w:val="18"/>
              </w:rPr>
              <w:t>5.</w:t>
            </w:r>
          </w:p>
        </w:tc>
        <w:tc>
          <w:tcPr>
            <w:tcW w:w="4819" w:type="dxa"/>
            <w:tcBorders>
              <w:top w:val="nil"/>
              <w:left w:val="nil"/>
              <w:bottom w:val="nil"/>
              <w:right w:val="nil"/>
            </w:tcBorders>
            <w:shd w:val="clear" w:color="auto" w:fill="auto"/>
            <w:noWrap/>
            <w:vAlign w:val="bottom"/>
            <w:hideMark/>
          </w:tcPr>
          <w:p w14:paraId="7699D790" w14:textId="1D61D36F" w:rsidR="00430EC4" w:rsidRPr="00DC3EA4" w:rsidRDefault="00D8077E" w:rsidP="008A7ED4">
            <w:pPr>
              <w:suppressAutoHyphens/>
              <w:rPr>
                <w:rFonts w:ascii="Arial" w:hAnsi="Arial" w:cs="Arial"/>
                <w:sz w:val="18"/>
                <w:szCs w:val="18"/>
              </w:rPr>
            </w:pPr>
            <w:r w:rsidRPr="00DC3EA4">
              <w:rPr>
                <w:rFonts w:ascii="Arial" w:hAnsi="Arial" w:cs="Arial"/>
                <w:sz w:val="18"/>
                <w:szCs w:val="18"/>
              </w:rPr>
              <w:t>Şahinbey Bld. GSK</w:t>
            </w:r>
          </w:p>
        </w:tc>
        <w:tc>
          <w:tcPr>
            <w:tcW w:w="425" w:type="dxa"/>
            <w:tcBorders>
              <w:top w:val="nil"/>
              <w:left w:val="nil"/>
              <w:bottom w:val="nil"/>
              <w:right w:val="nil"/>
            </w:tcBorders>
            <w:shd w:val="clear" w:color="auto" w:fill="auto"/>
            <w:noWrap/>
            <w:vAlign w:val="bottom"/>
            <w:hideMark/>
          </w:tcPr>
          <w:p w14:paraId="06EFB031" w14:textId="77777777" w:rsidR="00430EC4" w:rsidRPr="00DC3EA4" w:rsidRDefault="00430EC4"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34470B76" w14:textId="61C01DF6" w:rsidR="00430EC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Gaziantep</w:t>
            </w:r>
          </w:p>
        </w:tc>
      </w:tr>
      <w:tr w:rsidR="00430EC4" w:rsidRPr="00DC3EA4" w14:paraId="6C50638A" w14:textId="77777777" w:rsidTr="00382527">
        <w:trPr>
          <w:trHeight w:val="240"/>
        </w:trPr>
        <w:tc>
          <w:tcPr>
            <w:tcW w:w="426" w:type="dxa"/>
            <w:tcBorders>
              <w:top w:val="nil"/>
              <w:left w:val="nil"/>
              <w:bottom w:val="nil"/>
              <w:right w:val="nil"/>
            </w:tcBorders>
            <w:shd w:val="clear" w:color="auto" w:fill="auto"/>
            <w:noWrap/>
            <w:vAlign w:val="bottom"/>
            <w:hideMark/>
          </w:tcPr>
          <w:p w14:paraId="31759B01" w14:textId="77777777" w:rsidR="00430EC4" w:rsidRPr="00DC3EA4" w:rsidRDefault="00430EC4" w:rsidP="008A7ED4">
            <w:pPr>
              <w:suppressAutoHyphens/>
              <w:jc w:val="right"/>
              <w:rPr>
                <w:rFonts w:ascii="Arial" w:hAnsi="Arial" w:cs="Arial"/>
                <w:sz w:val="18"/>
                <w:szCs w:val="18"/>
              </w:rPr>
            </w:pPr>
            <w:r w:rsidRPr="00DC3EA4">
              <w:rPr>
                <w:rFonts w:ascii="Arial" w:hAnsi="Arial" w:cs="Arial"/>
                <w:sz w:val="18"/>
                <w:szCs w:val="18"/>
              </w:rPr>
              <w:t>6.</w:t>
            </w:r>
          </w:p>
        </w:tc>
        <w:tc>
          <w:tcPr>
            <w:tcW w:w="4819" w:type="dxa"/>
            <w:tcBorders>
              <w:top w:val="nil"/>
              <w:left w:val="nil"/>
              <w:bottom w:val="nil"/>
              <w:right w:val="nil"/>
            </w:tcBorders>
            <w:shd w:val="clear" w:color="auto" w:fill="auto"/>
            <w:noWrap/>
            <w:vAlign w:val="bottom"/>
            <w:hideMark/>
          </w:tcPr>
          <w:p w14:paraId="07C847CA" w14:textId="36D22F3F" w:rsidR="00430EC4" w:rsidRPr="00DC3EA4" w:rsidRDefault="00D8077E" w:rsidP="008A7ED4">
            <w:pPr>
              <w:suppressAutoHyphens/>
              <w:rPr>
                <w:rFonts w:ascii="Arial" w:hAnsi="Arial" w:cs="Arial"/>
                <w:sz w:val="18"/>
                <w:szCs w:val="18"/>
              </w:rPr>
            </w:pPr>
            <w:r w:rsidRPr="00DC3EA4">
              <w:rPr>
                <w:rFonts w:ascii="Arial" w:hAnsi="Arial" w:cs="Arial"/>
                <w:sz w:val="18"/>
                <w:szCs w:val="18"/>
              </w:rPr>
              <w:t xml:space="preserve">Kocasinan Bld. Spor </w:t>
            </w:r>
            <w:r w:rsidR="00F00DDF">
              <w:rPr>
                <w:rFonts w:ascii="Arial" w:hAnsi="Arial" w:cs="Arial"/>
                <w:sz w:val="18"/>
                <w:szCs w:val="18"/>
              </w:rPr>
              <w:t>(A)</w:t>
            </w:r>
          </w:p>
        </w:tc>
        <w:tc>
          <w:tcPr>
            <w:tcW w:w="425" w:type="dxa"/>
            <w:tcBorders>
              <w:top w:val="nil"/>
              <w:left w:val="nil"/>
              <w:bottom w:val="nil"/>
              <w:right w:val="nil"/>
            </w:tcBorders>
            <w:shd w:val="clear" w:color="auto" w:fill="auto"/>
            <w:noWrap/>
            <w:vAlign w:val="bottom"/>
            <w:hideMark/>
          </w:tcPr>
          <w:p w14:paraId="2976BC5E" w14:textId="77777777" w:rsidR="00430EC4" w:rsidRPr="00DC3EA4" w:rsidRDefault="00430EC4"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4B252D87" w14:textId="442EE8C9" w:rsidR="00430EC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Kayseri</w:t>
            </w:r>
          </w:p>
        </w:tc>
      </w:tr>
      <w:tr w:rsidR="00430EC4" w:rsidRPr="00DC3EA4" w14:paraId="3EFF9625" w14:textId="77777777" w:rsidTr="00382527">
        <w:trPr>
          <w:trHeight w:val="240"/>
        </w:trPr>
        <w:tc>
          <w:tcPr>
            <w:tcW w:w="426" w:type="dxa"/>
            <w:tcBorders>
              <w:top w:val="nil"/>
              <w:left w:val="nil"/>
              <w:bottom w:val="nil"/>
              <w:right w:val="nil"/>
            </w:tcBorders>
            <w:shd w:val="clear" w:color="auto" w:fill="auto"/>
            <w:noWrap/>
            <w:vAlign w:val="bottom"/>
            <w:hideMark/>
          </w:tcPr>
          <w:p w14:paraId="63079A9E" w14:textId="77777777" w:rsidR="00430EC4" w:rsidRPr="00DC3EA4" w:rsidRDefault="00430EC4" w:rsidP="008A7ED4">
            <w:pPr>
              <w:suppressAutoHyphens/>
              <w:jc w:val="right"/>
              <w:rPr>
                <w:rFonts w:ascii="Arial" w:hAnsi="Arial" w:cs="Arial"/>
                <w:sz w:val="18"/>
                <w:szCs w:val="18"/>
              </w:rPr>
            </w:pPr>
            <w:r w:rsidRPr="00DC3EA4">
              <w:rPr>
                <w:rFonts w:ascii="Arial" w:hAnsi="Arial" w:cs="Arial"/>
                <w:sz w:val="18"/>
                <w:szCs w:val="18"/>
              </w:rPr>
              <w:t>7.</w:t>
            </w:r>
          </w:p>
        </w:tc>
        <w:tc>
          <w:tcPr>
            <w:tcW w:w="4819" w:type="dxa"/>
            <w:tcBorders>
              <w:top w:val="nil"/>
              <w:left w:val="nil"/>
              <w:bottom w:val="nil"/>
              <w:right w:val="nil"/>
            </w:tcBorders>
            <w:shd w:val="clear" w:color="auto" w:fill="auto"/>
            <w:noWrap/>
            <w:vAlign w:val="bottom"/>
            <w:hideMark/>
          </w:tcPr>
          <w:p w14:paraId="35C39869" w14:textId="0B69DCD6" w:rsidR="00430EC4" w:rsidRPr="00DC3EA4" w:rsidRDefault="00D8077E" w:rsidP="008A7ED4">
            <w:pPr>
              <w:suppressAutoHyphens/>
              <w:rPr>
                <w:rFonts w:ascii="Arial" w:hAnsi="Arial" w:cs="Arial"/>
                <w:sz w:val="18"/>
                <w:szCs w:val="18"/>
              </w:rPr>
            </w:pPr>
            <w:r w:rsidRPr="00DC3EA4">
              <w:rPr>
                <w:rFonts w:ascii="Arial" w:hAnsi="Arial" w:cs="Arial"/>
                <w:sz w:val="18"/>
                <w:szCs w:val="18"/>
              </w:rPr>
              <w:t xml:space="preserve">Kocasinan Bld. Spor </w:t>
            </w:r>
            <w:r w:rsidR="00F00DDF">
              <w:rPr>
                <w:rFonts w:ascii="Arial" w:hAnsi="Arial" w:cs="Arial"/>
                <w:sz w:val="18"/>
                <w:szCs w:val="18"/>
              </w:rPr>
              <w:t>(B)</w:t>
            </w:r>
          </w:p>
        </w:tc>
        <w:tc>
          <w:tcPr>
            <w:tcW w:w="425" w:type="dxa"/>
            <w:tcBorders>
              <w:top w:val="nil"/>
              <w:left w:val="nil"/>
              <w:bottom w:val="nil"/>
              <w:right w:val="nil"/>
            </w:tcBorders>
            <w:shd w:val="clear" w:color="auto" w:fill="auto"/>
            <w:noWrap/>
            <w:vAlign w:val="bottom"/>
            <w:hideMark/>
          </w:tcPr>
          <w:p w14:paraId="2BBAB509" w14:textId="77777777" w:rsidR="00430EC4" w:rsidRPr="00DC3EA4" w:rsidRDefault="00430EC4"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34BFD949" w14:textId="59C11FD7" w:rsidR="00430EC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Kayseri</w:t>
            </w:r>
          </w:p>
        </w:tc>
      </w:tr>
      <w:tr w:rsidR="00430EC4" w:rsidRPr="00DC3EA4" w14:paraId="28FCBB78" w14:textId="77777777" w:rsidTr="00382527">
        <w:trPr>
          <w:trHeight w:val="240"/>
        </w:trPr>
        <w:tc>
          <w:tcPr>
            <w:tcW w:w="426" w:type="dxa"/>
            <w:tcBorders>
              <w:top w:val="nil"/>
              <w:left w:val="nil"/>
              <w:bottom w:val="nil"/>
              <w:right w:val="nil"/>
            </w:tcBorders>
            <w:shd w:val="clear" w:color="auto" w:fill="auto"/>
            <w:noWrap/>
            <w:vAlign w:val="bottom"/>
            <w:hideMark/>
          </w:tcPr>
          <w:p w14:paraId="6E2FCE00" w14:textId="77777777" w:rsidR="00430EC4" w:rsidRPr="00DC3EA4" w:rsidRDefault="00430EC4" w:rsidP="008A7ED4">
            <w:pPr>
              <w:suppressAutoHyphens/>
              <w:jc w:val="right"/>
              <w:rPr>
                <w:rFonts w:ascii="Arial" w:hAnsi="Arial" w:cs="Arial"/>
                <w:sz w:val="18"/>
                <w:szCs w:val="18"/>
              </w:rPr>
            </w:pPr>
            <w:r w:rsidRPr="00DC3EA4">
              <w:rPr>
                <w:rFonts w:ascii="Arial" w:hAnsi="Arial" w:cs="Arial"/>
                <w:sz w:val="18"/>
                <w:szCs w:val="18"/>
              </w:rPr>
              <w:t>8.</w:t>
            </w:r>
          </w:p>
        </w:tc>
        <w:tc>
          <w:tcPr>
            <w:tcW w:w="4819" w:type="dxa"/>
            <w:tcBorders>
              <w:top w:val="nil"/>
              <w:left w:val="nil"/>
              <w:bottom w:val="nil"/>
              <w:right w:val="nil"/>
            </w:tcBorders>
            <w:shd w:val="clear" w:color="auto" w:fill="auto"/>
            <w:noWrap/>
            <w:vAlign w:val="bottom"/>
            <w:hideMark/>
          </w:tcPr>
          <w:p w14:paraId="3AFEB78F" w14:textId="5FB37370" w:rsidR="00430EC4" w:rsidRPr="00DC3EA4" w:rsidRDefault="00210AF7" w:rsidP="008A7ED4">
            <w:pPr>
              <w:suppressAutoHyphens/>
              <w:rPr>
                <w:rFonts w:ascii="Arial" w:hAnsi="Arial" w:cs="Arial"/>
                <w:sz w:val="18"/>
                <w:szCs w:val="18"/>
              </w:rPr>
            </w:pPr>
            <w:r>
              <w:rPr>
                <w:rFonts w:ascii="Arial" w:hAnsi="Arial" w:cs="Arial"/>
                <w:sz w:val="18"/>
                <w:szCs w:val="18"/>
              </w:rPr>
              <w:t xml:space="preserve">Çorum Bld. GSK </w:t>
            </w:r>
            <w:r w:rsidR="00F00DDF">
              <w:rPr>
                <w:rFonts w:ascii="Arial" w:hAnsi="Arial" w:cs="Arial"/>
                <w:sz w:val="18"/>
                <w:szCs w:val="18"/>
              </w:rPr>
              <w:t>(B)</w:t>
            </w:r>
          </w:p>
        </w:tc>
        <w:tc>
          <w:tcPr>
            <w:tcW w:w="425" w:type="dxa"/>
            <w:tcBorders>
              <w:top w:val="nil"/>
              <w:left w:val="nil"/>
              <w:bottom w:val="nil"/>
              <w:right w:val="nil"/>
            </w:tcBorders>
            <w:shd w:val="clear" w:color="auto" w:fill="auto"/>
            <w:noWrap/>
            <w:vAlign w:val="bottom"/>
            <w:hideMark/>
          </w:tcPr>
          <w:p w14:paraId="58D4AF9B" w14:textId="77777777" w:rsidR="00430EC4" w:rsidRPr="00DC3EA4" w:rsidRDefault="00430EC4"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7261B229" w14:textId="244B9CE2" w:rsidR="00430EC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Çorum</w:t>
            </w:r>
          </w:p>
        </w:tc>
      </w:tr>
      <w:tr w:rsidR="00430EC4" w:rsidRPr="00DC3EA4" w14:paraId="04E6E155" w14:textId="77777777" w:rsidTr="00382527">
        <w:trPr>
          <w:trHeight w:val="240"/>
        </w:trPr>
        <w:tc>
          <w:tcPr>
            <w:tcW w:w="426" w:type="dxa"/>
            <w:tcBorders>
              <w:top w:val="nil"/>
              <w:left w:val="nil"/>
              <w:bottom w:val="nil"/>
              <w:right w:val="nil"/>
            </w:tcBorders>
            <w:shd w:val="clear" w:color="auto" w:fill="auto"/>
            <w:noWrap/>
            <w:vAlign w:val="bottom"/>
            <w:hideMark/>
          </w:tcPr>
          <w:p w14:paraId="02B0A5B7" w14:textId="77777777" w:rsidR="00430EC4" w:rsidRPr="00DC3EA4" w:rsidRDefault="00430EC4" w:rsidP="008A7ED4">
            <w:pPr>
              <w:suppressAutoHyphens/>
              <w:jc w:val="right"/>
              <w:rPr>
                <w:rFonts w:ascii="Arial" w:hAnsi="Arial" w:cs="Arial"/>
                <w:sz w:val="18"/>
                <w:szCs w:val="18"/>
              </w:rPr>
            </w:pPr>
            <w:r w:rsidRPr="00DC3EA4">
              <w:rPr>
                <w:rFonts w:ascii="Arial" w:hAnsi="Arial" w:cs="Arial"/>
                <w:sz w:val="18"/>
                <w:szCs w:val="18"/>
              </w:rPr>
              <w:t>9.</w:t>
            </w:r>
          </w:p>
        </w:tc>
        <w:tc>
          <w:tcPr>
            <w:tcW w:w="4819" w:type="dxa"/>
            <w:tcBorders>
              <w:top w:val="nil"/>
              <w:left w:val="nil"/>
              <w:bottom w:val="nil"/>
              <w:right w:val="nil"/>
            </w:tcBorders>
            <w:shd w:val="clear" w:color="auto" w:fill="auto"/>
            <w:noWrap/>
            <w:vAlign w:val="bottom"/>
            <w:hideMark/>
          </w:tcPr>
          <w:p w14:paraId="4DD21D05" w14:textId="1BAF9656" w:rsidR="00430EC4" w:rsidRPr="00DC3EA4" w:rsidRDefault="00D8077E" w:rsidP="008A7ED4">
            <w:pPr>
              <w:suppressAutoHyphens/>
              <w:rPr>
                <w:rFonts w:ascii="Arial" w:hAnsi="Arial" w:cs="Arial"/>
                <w:sz w:val="18"/>
                <w:szCs w:val="18"/>
              </w:rPr>
            </w:pPr>
            <w:r w:rsidRPr="00DC3EA4">
              <w:rPr>
                <w:rFonts w:ascii="Arial" w:hAnsi="Arial" w:cs="Arial"/>
                <w:sz w:val="18"/>
                <w:szCs w:val="18"/>
              </w:rPr>
              <w:t xml:space="preserve">Bayburt Gençlik Merkezi </w:t>
            </w:r>
          </w:p>
        </w:tc>
        <w:tc>
          <w:tcPr>
            <w:tcW w:w="425" w:type="dxa"/>
            <w:tcBorders>
              <w:top w:val="nil"/>
              <w:left w:val="nil"/>
              <w:bottom w:val="nil"/>
              <w:right w:val="nil"/>
            </w:tcBorders>
            <w:shd w:val="clear" w:color="auto" w:fill="auto"/>
            <w:noWrap/>
            <w:vAlign w:val="bottom"/>
            <w:hideMark/>
          </w:tcPr>
          <w:p w14:paraId="10B023DC" w14:textId="77777777" w:rsidR="00430EC4" w:rsidRPr="00DC3EA4" w:rsidRDefault="00430EC4"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505C6DA3" w14:textId="0807EBE2" w:rsidR="00430EC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Bayburt</w:t>
            </w:r>
          </w:p>
        </w:tc>
      </w:tr>
      <w:tr w:rsidR="00430EC4" w:rsidRPr="00DC3EA4" w14:paraId="19F21B61" w14:textId="77777777" w:rsidTr="00382527">
        <w:trPr>
          <w:trHeight w:val="240"/>
        </w:trPr>
        <w:tc>
          <w:tcPr>
            <w:tcW w:w="426" w:type="dxa"/>
            <w:tcBorders>
              <w:top w:val="nil"/>
              <w:left w:val="nil"/>
              <w:bottom w:val="nil"/>
              <w:right w:val="nil"/>
            </w:tcBorders>
            <w:shd w:val="clear" w:color="auto" w:fill="auto"/>
            <w:noWrap/>
            <w:vAlign w:val="bottom"/>
            <w:hideMark/>
          </w:tcPr>
          <w:p w14:paraId="285F2890" w14:textId="77777777" w:rsidR="00430EC4" w:rsidRPr="00DC3EA4" w:rsidRDefault="00430EC4" w:rsidP="008A7ED4">
            <w:pPr>
              <w:suppressAutoHyphens/>
              <w:jc w:val="right"/>
              <w:rPr>
                <w:rFonts w:ascii="Arial" w:hAnsi="Arial" w:cs="Arial"/>
                <w:sz w:val="18"/>
                <w:szCs w:val="18"/>
              </w:rPr>
            </w:pPr>
            <w:r w:rsidRPr="00DC3EA4">
              <w:rPr>
                <w:rFonts w:ascii="Arial" w:hAnsi="Arial" w:cs="Arial"/>
                <w:sz w:val="18"/>
                <w:szCs w:val="18"/>
              </w:rPr>
              <w:t>10.</w:t>
            </w:r>
          </w:p>
        </w:tc>
        <w:tc>
          <w:tcPr>
            <w:tcW w:w="4819" w:type="dxa"/>
            <w:tcBorders>
              <w:top w:val="nil"/>
              <w:left w:val="nil"/>
              <w:bottom w:val="nil"/>
              <w:right w:val="nil"/>
            </w:tcBorders>
            <w:shd w:val="clear" w:color="auto" w:fill="auto"/>
            <w:noWrap/>
            <w:vAlign w:val="bottom"/>
            <w:hideMark/>
          </w:tcPr>
          <w:p w14:paraId="65A3D601" w14:textId="0673C2BA" w:rsidR="00430EC4"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r w:rsidR="00571731">
              <w:rPr>
                <w:rFonts w:ascii="Arial" w:hAnsi="Arial" w:cs="Arial"/>
                <w:sz w:val="18"/>
                <w:szCs w:val="18"/>
              </w:rPr>
              <w:t xml:space="preserve">B. Şehir </w:t>
            </w:r>
            <w:r w:rsidRPr="00DC3EA4">
              <w:rPr>
                <w:rFonts w:ascii="Arial" w:hAnsi="Arial" w:cs="Arial"/>
                <w:sz w:val="18"/>
                <w:szCs w:val="18"/>
              </w:rPr>
              <w:t xml:space="preserve">Bld. </w:t>
            </w:r>
            <w:r w:rsidR="00F00DDF">
              <w:rPr>
                <w:rFonts w:ascii="Arial" w:hAnsi="Arial" w:cs="Arial"/>
                <w:sz w:val="18"/>
                <w:szCs w:val="18"/>
              </w:rPr>
              <w:t>(A)</w:t>
            </w:r>
          </w:p>
        </w:tc>
        <w:tc>
          <w:tcPr>
            <w:tcW w:w="425" w:type="dxa"/>
            <w:tcBorders>
              <w:top w:val="nil"/>
              <w:left w:val="nil"/>
              <w:bottom w:val="nil"/>
              <w:right w:val="nil"/>
            </w:tcBorders>
            <w:shd w:val="clear" w:color="auto" w:fill="auto"/>
            <w:noWrap/>
            <w:vAlign w:val="bottom"/>
            <w:hideMark/>
          </w:tcPr>
          <w:p w14:paraId="5955DF52" w14:textId="77777777" w:rsidR="00430EC4" w:rsidRPr="00DC3EA4" w:rsidRDefault="00430EC4"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4E652966" w14:textId="596E77C8" w:rsidR="00430EC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İstanbul</w:t>
            </w:r>
          </w:p>
        </w:tc>
      </w:tr>
      <w:tr w:rsidR="00430EC4" w:rsidRPr="00DC3EA4" w14:paraId="1901CD94" w14:textId="77777777" w:rsidTr="00382527">
        <w:trPr>
          <w:trHeight w:val="240"/>
        </w:trPr>
        <w:tc>
          <w:tcPr>
            <w:tcW w:w="426" w:type="dxa"/>
            <w:tcBorders>
              <w:top w:val="nil"/>
              <w:left w:val="nil"/>
              <w:bottom w:val="nil"/>
              <w:right w:val="nil"/>
            </w:tcBorders>
            <w:shd w:val="clear" w:color="auto" w:fill="auto"/>
            <w:noWrap/>
            <w:vAlign w:val="bottom"/>
            <w:hideMark/>
          </w:tcPr>
          <w:p w14:paraId="78110C3C" w14:textId="77777777" w:rsidR="00430EC4" w:rsidRPr="00DC3EA4" w:rsidRDefault="00430EC4" w:rsidP="008A7ED4">
            <w:pPr>
              <w:suppressAutoHyphens/>
              <w:jc w:val="right"/>
              <w:rPr>
                <w:rFonts w:ascii="Arial" w:hAnsi="Arial" w:cs="Arial"/>
                <w:sz w:val="18"/>
                <w:szCs w:val="18"/>
              </w:rPr>
            </w:pPr>
            <w:r w:rsidRPr="00DC3EA4">
              <w:rPr>
                <w:rFonts w:ascii="Arial" w:hAnsi="Arial" w:cs="Arial"/>
                <w:sz w:val="18"/>
                <w:szCs w:val="18"/>
              </w:rPr>
              <w:t>11.</w:t>
            </w:r>
          </w:p>
        </w:tc>
        <w:tc>
          <w:tcPr>
            <w:tcW w:w="4819" w:type="dxa"/>
            <w:tcBorders>
              <w:top w:val="nil"/>
              <w:left w:val="nil"/>
              <w:bottom w:val="nil"/>
              <w:right w:val="nil"/>
            </w:tcBorders>
            <w:shd w:val="clear" w:color="auto" w:fill="auto"/>
            <w:noWrap/>
            <w:vAlign w:val="bottom"/>
            <w:hideMark/>
          </w:tcPr>
          <w:p w14:paraId="410F5C3F" w14:textId="740A52AD" w:rsidR="00430EC4" w:rsidRPr="00DC3EA4" w:rsidRDefault="00D8077E" w:rsidP="008A7ED4">
            <w:pPr>
              <w:suppressAutoHyphens/>
              <w:rPr>
                <w:rFonts w:ascii="Arial" w:hAnsi="Arial" w:cs="Arial"/>
                <w:sz w:val="18"/>
                <w:szCs w:val="18"/>
              </w:rPr>
            </w:pPr>
            <w:r w:rsidRPr="00DC3EA4">
              <w:rPr>
                <w:rFonts w:ascii="Arial" w:hAnsi="Arial" w:cs="Arial"/>
                <w:sz w:val="18"/>
                <w:szCs w:val="18"/>
              </w:rPr>
              <w:t xml:space="preserve">Antalya </w:t>
            </w:r>
            <w:r w:rsidR="00571731">
              <w:rPr>
                <w:rFonts w:ascii="Arial" w:hAnsi="Arial" w:cs="Arial"/>
                <w:sz w:val="18"/>
                <w:szCs w:val="18"/>
              </w:rPr>
              <w:t xml:space="preserve">B. Şehir </w:t>
            </w:r>
            <w:r w:rsidRPr="00DC3EA4">
              <w:rPr>
                <w:rFonts w:ascii="Arial" w:hAnsi="Arial" w:cs="Arial"/>
                <w:sz w:val="18"/>
                <w:szCs w:val="18"/>
              </w:rPr>
              <w:t xml:space="preserve">Bld. </w:t>
            </w:r>
            <w:r w:rsidR="006A06C5">
              <w:rPr>
                <w:rFonts w:ascii="Arial" w:hAnsi="Arial" w:cs="Arial"/>
                <w:sz w:val="18"/>
                <w:szCs w:val="18"/>
              </w:rPr>
              <w:t>ASAT</w:t>
            </w:r>
            <w:r w:rsidRPr="00DC3EA4">
              <w:rPr>
                <w:rFonts w:ascii="Arial" w:hAnsi="Arial" w:cs="Arial"/>
                <w:sz w:val="18"/>
                <w:szCs w:val="18"/>
              </w:rPr>
              <w:t xml:space="preserve"> GSK </w:t>
            </w:r>
          </w:p>
        </w:tc>
        <w:tc>
          <w:tcPr>
            <w:tcW w:w="425" w:type="dxa"/>
            <w:tcBorders>
              <w:top w:val="nil"/>
              <w:left w:val="nil"/>
              <w:bottom w:val="nil"/>
              <w:right w:val="nil"/>
            </w:tcBorders>
            <w:shd w:val="clear" w:color="auto" w:fill="auto"/>
            <w:noWrap/>
            <w:vAlign w:val="bottom"/>
            <w:hideMark/>
          </w:tcPr>
          <w:p w14:paraId="0552BFDF" w14:textId="77777777" w:rsidR="00430EC4" w:rsidRPr="00DC3EA4" w:rsidRDefault="00430EC4"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52977F77" w14:textId="091BADE7" w:rsidR="00430EC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Antalya</w:t>
            </w:r>
          </w:p>
        </w:tc>
      </w:tr>
      <w:tr w:rsidR="00430EC4" w:rsidRPr="00DC3EA4" w14:paraId="2ADB632D" w14:textId="77777777" w:rsidTr="00382527">
        <w:trPr>
          <w:trHeight w:val="240"/>
        </w:trPr>
        <w:tc>
          <w:tcPr>
            <w:tcW w:w="426" w:type="dxa"/>
            <w:tcBorders>
              <w:top w:val="nil"/>
              <w:left w:val="nil"/>
              <w:bottom w:val="nil"/>
              <w:right w:val="nil"/>
            </w:tcBorders>
            <w:shd w:val="clear" w:color="auto" w:fill="auto"/>
            <w:noWrap/>
            <w:vAlign w:val="bottom"/>
            <w:hideMark/>
          </w:tcPr>
          <w:p w14:paraId="753855F8" w14:textId="77777777" w:rsidR="00430EC4" w:rsidRPr="00DC3EA4" w:rsidRDefault="00430EC4" w:rsidP="008A7ED4">
            <w:pPr>
              <w:suppressAutoHyphens/>
              <w:jc w:val="right"/>
              <w:rPr>
                <w:rFonts w:ascii="Arial" w:hAnsi="Arial" w:cs="Arial"/>
                <w:sz w:val="18"/>
                <w:szCs w:val="18"/>
              </w:rPr>
            </w:pPr>
            <w:r w:rsidRPr="00DC3EA4">
              <w:rPr>
                <w:rFonts w:ascii="Arial" w:hAnsi="Arial" w:cs="Arial"/>
                <w:sz w:val="18"/>
                <w:szCs w:val="18"/>
              </w:rPr>
              <w:t>12.</w:t>
            </w:r>
          </w:p>
        </w:tc>
        <w:tc>
          <w:tcPr>
            <w:tcW w:w="4819" w:type="dxa"/>
            <w:tcBorders>
              <w:top w:val="nil"/>
              <w:left w:val="nil"/>
              <w:bottom w:val="nil"/>
              <w:right w:val="nil"/>
            </w:tcBorders>
            <w:shd w:val="clear" w:color="auto" w:fill="auto"/>
            <w:noWrap/>
            <w:vAlign w:val="bottom"/>
            <w:hideMark/>
          </w:tcPr>
          <w:p w14:paraId="0D46F592" w14:textId="417F50C4" w:rsidR="00430EC4" w:rsidRPr="00DC3EA4" w:rsidRDefault="00D8077E" w:rsidP="008A7ED4">
            <w:pPr>
              <w:suppressAutoHyphens/>
              <w:rPr>
                <w:rFonts w:ascii="Arial" w:hAnsi="Arial" w:cs="Arial"/>
                <w:sz w:val="18"/>
                <w:szCs w:val="18"/>
              </w:rPr>
            </w:pPr>
            <w:r w:rsidRPr="00DC3EA4">
              <w:rPr>
                <w:rFonts w:ascii="Arial" w:hAnsi="Arial" w:cs="Arial"/>
                <w:sz w:val="18"/>
                <w:szCs w:val="18"/>
              </w:rPr>
              <w:t xml:space="preserve">Van Gençlik Spor </w:t>
            </w:r>
            <w:r w:rsidR="00F00DDF">
              <w:rPr>
                <w:rFonts w:ascii="Arial" w:hAnsi="Arial" w:cs="Arial"/>
                <w:sz w:val="18"/>
                <w:szCs w:val="18"/>
              </w:rPr>
              <w:t>(A)</w:t>
            </w:r>
          </w:p>
        </w:tc>
        <w:tc>
          <w:tcPr>
            <w:tcW w:w="425" w:type="dxa"/>
            <w:tcBorders>
              <w:top w:val="nil"/>
              <w:left w:val="nil"/>
              <w:bottom w:val="nil"/>
              <w:right w:val="nil"/>
            </w:tcBorders>
            <w:shd w:val="clear" w:color="auto" w:fill="auto"/>
            <w:noWrap/>
            <w:vAlign w:val="bottom"/>
            <w:hideMark/>
          </w:tcPr>
          <w:p w14:paraId="764799DC" w14:textId="77777777" w:rsidR="00430EC4" w:rsidRPr="00DC3EA4" w:rsidRDefault="00430EC4"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33E67320" w14:textId="647CE76C" w:rsidR="00430EC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Van</w:t>
            </w:r>
          </w:p>
        </w:tc>
      </w:tr>
      <w:tr w:rsidR="00430EC4" w:rsidRPr="00DC3EA4" w14:paraId="0C805ADA" w14:textId="77777777" w:rsidTr="00382527">
        <w:trPr>
          <w:trHeight w:val="240"/>
        </w:trPr>
        <w:tc>
          <w:tcPr>
            <w:tcW w:w="426" w:type="dxa"/>
            <w:tcBorders>
              <w:top w:val="nil"/>
              <w:left w:val="nil"/>
              <w:bottom w:val="nil"/>
              <w:right w:val="nil"/>
            </w:tcBorders>
            <w:shd w:val="clear" w:color="auto" w:fill="auto"/>
            <w:noWrap/>
            <w:vAlign w:val="bottom"/>
            <w:hideMark/>
          </w:tcPr>
          <w:p w14:paraId="3D7872F0" w14:textId="77777777" w:rsidR="00430EC4" w:rsidRPr="00DC3EA4" w:rsidRDefault="00430EC4" w:rsidP="008A7ED4">
            <w:pPr>
              <w:suppressAutoHyphens/>
              <w:jc w:val="right"/>
              <w:rPr>
                <w:rFonts w:ascii="Arial" w:hAnsi="Arial" w:cs="Arial"/>
                <w:sz w:val="18"/>
                <w:szCs w:val="18"/>
              </w:rPr>
            </w:pPr>
            <w:r w:rsidRPr="00DC3EA4">
              <w:rPr>
                <w:rFonts w:ascii="Arial" w:hAnsi="Arial" w:cs="Arial"/>
                <w:sz w:val="18"/>
                <w:szCs w:val="18"/>
              </w:rPr>
              <w:t>13.</w:t>
            </w:r>
          </w:p>
        </w:tc>
        <w:tc>
          <w:tcPr>
            <w:tcW w:w="4819" w:type="dxa"/>
            <w:tcBorders>
              <w:top w:val="nil"/>
              <w:left w:val="nil"/>
              <w:bottom w:val="nil"/>
              <w:right w:val="nil"/>
            </w:tcBorders>
            <w:shd w:val="clear" w:color="auto" w:fill="auto"/>
            <w:noWrap/>
            <w:vAlign w:val="bottom"/>
            <w:hideMark/>
          </w:tcPr>
          <w:p w14:paraId="50DE46DD" w14:textId="3F200E6E" w:rsidR="00430EC4" w:rsidRPr="00DC3EA4" w:rsidRDefault="00D8077E" w:rsidP="008A7ED4">
            <w:pPr>
              <w:suppressAutoHyphens/>
              <w:rPr>
                <w:rFonts w:ascii="Arial" w:hAnsi="Arial" w:cs="Arial"/>
                <w:sz w:val="18"/>
                <w:szCs w:val="18"/>
              </w:rPr>
            </w:pPr>
            <w:r w:rsidRPr="00DC3EA4">
              <w:rPr>
                <w:rFonts w:ascii="Arial" w:hAnsi="Arial" w:cs="Arial"/>
                <w:sz w:val="18"/>
                <w:szCs w:val="18"/>
              </w:rPr>
              <w:t>Çukurova Üniv.</w:t>
            </w:r>
          </w:p>
        </w:tc>
        <w:tc>
          <w:tcPr>
            <w:tcW w:w="425" w:type="dxa"/>
            <w:tcBorders>
              <w:top w:val="nil"/>
              <w:left w:val="nil"/>
              <w:bottom w:val="nil"/>
              <w:right w:val="nil"/>
            </w:tcBorders>
            <w:shd w:val="clear" w:color="auto" w:fill="auto"/>
            <w:noWrap/>
            <w:vAlign w:val="bottom"/>
            <w:hideMark/>
          </w:tcPr>
          <w:p w14:paraId="7A5178C7" w14:textId="77777777" w:rsidR="00430EC4" w:rsidRPr="00DC3EA4" w:rsidRDefault="00430EC4"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22936B19" w14:textId="7A433C8A" w:rsidR="00430EC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Adana</w:t>
            </w:r>
          </w:p>
        </w:tc>
      </w:tr>
      <w:tr w:rsidR="00430EC4" w:rsidRPr="00DC3EA4" w14:paraId="7BC6E2C9" w14:textId="77777777" w:rsidTr="00382527">
        <w:trPr>
          <w:trHeight w:val="240"/>
        </w:trPr>
        <w:tc>
          <w:tcPr>
            <w:tcW w:w="426" w:type="dxa"/>
            <w:tcBorders>
              <w:top w:val="nil"/>
              <w:left w:val="nil"/>
              <w:bottom w:val="nil"/>
              <w:right w:val="nil"/>
            </w:tcBorders>
            <w:shd w:val="clear" w:color="auto" w:fill="auto"/>
            <w:noWrap/>
            <w:vAlign w:val="bottom"/>
            <w:hideMark/>
          </w:tcPr>
          <w:p w14:paraId="332A1C96" w14:textId="77777777" w:rsidR="00430EC4" w:rsidRPr="00DC3EA4" w:rsidRDefault="00430EC4" w:rsidP="008A7ED4">
            <w:pPr>
              <w:suppressAutoHyphens/>
              <w:jc w:val="right"/>
              <w:rPr>
                <w:rFonts w:ascii="Arial" w:hAnsi="Arial" w:cs="Arial"/>
                <w:sz w:val="18"/>
                <w:szCs w:val="18"/>
              </w:rPr>
            </w:pPr>
            <w:r w:rsidRPr="00DC3EA4">
              <w:rPr>
                <w:rFonts w:ascii="Arial" w:hAnsi="Arial" w:cs="Arial"/>
                <w:sz w:val="18"/>
                <w:szCs w:val="18"/>
              </w:rPr>
              <w:t>14.</w:t>
            </w:r>
          </w:p>
        </w:tc>
        <w:tc>
          <w:tcPr>
            <w:tcW w:w="4819" w:type="dxa"/>
            <w:tcBorders>
              <w:top w:val="nil"/>
              <w:left w:val="nil"/>
              <w:bottom w:val="nil"/>
              <w:right w:val="nil"/>
            </w:tcBorders>
            <w:shd w:val="clear" w:color="auto" w:fill="auto"/>
            <w:noWrap/>
            <w:vAlign w:val="bottom"/>
            <w:hideMark/>
          </w:tcPr>
          <w:p w14:paraId="71977397" w14:textId="07F002AD" w:rsidR="00430EC4" w:rsidRPr="00DC3EA4" w:rsidRDefault="00D8077E" w:rsidP="008A7ED4">
            <w:pPr>
              <w:suppressAutoHyphens/>
              <w:rPr>
                <w:rFonts w:ascii="Arial" w:hAnsi="Arial" w:cs="Arial"/>
                <w:sz w:val="18"/>
                <w:szCs w:val="18"/>
              </w:rPr>
            </w:pPr>
            <w:r w:rsidRPr="00DC3EA4">
              <w:rPr>
                <w:rFonts w:ascii="Arial" w:hAnsi="Arial" w:cs="Arial"/>
                <w:sz w:val="18"/>
                <w:szCs w:val="18"/>
              </w:rPr>
              <w:t>Ispartes GSK</w:t>
            </w:r>
          </w:p>
        </w:tc>
        <w:tc>
          <w:tcPr>
            <w:tcW w:w="425" w:type="dxa"/>
            <w:tcBorders>
              <w:top w:val="nil"/>
              <w:left w:val="nil"/>
              <w:bottom w:val="nil"/>
              <w:right w:val="nil"/>
            </w:tcBorders>
            <w:shd w:val="clear" w:color="auto" w:fill="auto"/>
            <w:noWrap/>
            <w:vAlign w:val="bottom"/>
            <w:hideMark/>
          </w:tcPr>
          <w:p w14:paraId="5A3A6489" w14:textId="77777777" w:rsidR="00430EC4" w:rsidRPr="00DC3EA4" w:rsidRDefault="00430EC4"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0D2FBF34" w14:textId="5EB98F2D" w:rsidR="00430EC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Isparta</w:t>
            </w:r>
          </w:p>
        </w:tc>
      </w:tr>
      <w:tr w:rsidR="00430EC4" w:rsidRPr="00DC3EA4" w14:paraId="70C2E873" w14:textId="77777777" w:rsidTr="00382527">
        <w:trPr>
          <w:trHeight w:val="240"/>
        </w:trPr>
        <w:tc>
          <w:tcPr>
            <w:tcW w:w="426" w:type="dxa"/>
            <w:tcBorders>
              <w:top w:val="nil"/>
              <w:left w:val="nil"/>
              <w:bottom w:val="nil"/>
              <w:right w:val="nil"/>
            </w:tcBorders>
            <w:shd w:val="clear" w:color="auto" w:fill="auto"/>
            <w:noWrap/>
            <w:vAlign w:val="bottom"/>
            <w:hideMark/>
          </w:tcPr>
          <w:p w14:paraId="17F7425E" w14:textId="77777777" w:rsidR="00430EC4" w:rsidRPr="00DC3EA4" w:rsidRDefault="00430EC4" w:rsidP="008A7ED4">
            <w:pPr>
              <w:suppressAutoHyphens/>
              <w:jc w:val="right"/>
              <w:rPr>
                <w:rFonts w:ascii="Arial" w:hAnsi="Arial" w:cs="Arial"/>
                <w:sz w:val="18"/>
                <w:szCs w:val="18"/>
              </w:rPr>
            </w:pPr>
            <w:r w:rsidRPr="00DC3EA4">
              <w:rPr>
                <w:rFonts w:ascii="Arial" w:hAnsi="Arial" w:cs="Arial"/>
                <w:sz w:val="18"/>
                <w:szCs w:val="18"/>
              </w:rPr>
              <w:t>15.</w:t>
            </w:r>
          </w:p>
        </w:tc>
        <w:tc>
          <w:tcPr>
            <w:tcW w:w="4819" w:type="dxa"/>
            <w:tcBorders>
              <w:top w:val="nil"/>
              <w:left w:val="nil"/>
              <w:bottom w:val="nil"/>
              <w:right w:val="nil"/>
            </w:tcBorders>
            <w:shd w:val="clear" w:color="auto" w:fill="auto"/>
            <w:noWrap/>
            <w:vAlign w:val="bottom"/>
            <w:hideMark/>
          </w:tcPr>
          <w:p w14:paraId="03B9C1AE" w14:textId="5AFA847C" w:rsidR="00430EC4" w:rsidRPr="00DC3EA4" w:rsidRDefault="00D8077E" w:rsidP="008A7ED4">
            <w:pPr>
              <w:suppressAutoHyphens/>
              <w:rPr>
                <w:rFonts w:ascii="Arial" w:hAnsi="Arial" w:cs="Arial"/>
                <w:sz w:val="18"/>
                <w:szCs w:val="18"/>
              </w:rPr>
            </w:pPr>
            <w:r w:rsidRPr="00DC3EA4">
              <w:rPr>
                <w:rFonts w:ascii="Arial" w:hAnsi="Arial" w:cs="Arial"/>
                <w:sz w:val="18"/>
                <w:szCs w:val="18"/>
              </w:rPr>
              <w:t xml:space="preserve">Çerkezköy Bld. GSK </w:t>
            </w:r>
            <w:r w:rsidR="00F00DDF">
              <w:rPr>
                <w:rFonts w:ascii="Arial" w:hAnsi="Arial" w:cs="Arial"/>
                <w:sz w:val="18"/>
                <w:szCs w:val="18"/>
              </w:rPr>
              <w:t>(A)</w:t>
            </w:r>
          </w:p>
        </w:tc>
        <w:tc>
          <w:tcPr>
            <w:tcW w:w="425" w:type="dxa"/>
            <w:tcBorders>
              <w:top w:val="nil"/>
              <w:left w:val="nil"/>
              <w:bottom w:val="nil"/>
              <w:right w:val="nil"/>
            </w:tcBorders>
            <w:shd w:val="clear" w:color="auto" w:fill="auto"/>
            <w:noWrap/>
            <w:vAlign w:val="bottom"/>
            <w:hideMark/>
          </w:tcPr>
          <w:p w14:paraId="0847E62A" w14:textId="77777777" w:rsidR="00430EC4" w:rsidRPr="00DC3EA4" w:rsidRDefault="00430EC4"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49558457" w14:textId="14CD5827" w:rsidR="00430EC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Tekirdağ</w:t>
            </w:r>
          </w:p>
        </w:tc>
      </w:tr>
      <w:tr w:rsidR="00430EC4" w:rsidRPr="00DC3EA4" w14:paraId="7192ACAD" w14:textId="77777777" w:rsidTr="00382527">
        <w:trPr>
          <w:trHeight w:val="240"/>
        </w:trPr>
        <w:tc>
          <w:tcPr>
            <w:tcW w:w="426" w:type="dxa"/>
            <w:tcBorders>
              <w:top w:val="nil"/>
              <w:left w:val="nil"/>
              <w:bottom w:val="nil"/>
              <w:right w:val="nil"/>
            </w:tcBorders>
            <w:shd w:val="clear" w:color="auto" w:fill="auto"/>
            <w:noWrap/>
            <w:vAlign w:val="bottom"/>
            <w:hideMark/>
          </w:tcPr>
          <w:p w14:paraId="005C84BC" w14:textId="77777777" w:rsidR="00430EC4" w:rsidRPr="00DC3EA4" w:rsidRDefault="00430EC4" w:rsidP="008A7ED4">
            <w:pPr>
              <w:suppressAutoHyphens/>
              <w:jc w:val="right"/>
              <w:rPr>
                <w:rFonts w:ascii="Arial" w:hAnsi="Arial" w:cs="Arial"/>
                <w:sz w:val="18"/>
                <w:szCs w:val="18"/>
              </w:rPr>
            </w:pPr>
            <w:r w:rsidRPr="00DC3EA4">
              <w:rPr>
                <w:rFonts w:ascii="Arial" w:hAnsi="Arial" w:cs="Arial"/>
                <w:sz w:val="18"/>
                <w:szCs w:val="18"/>
              </w:rPr>
              <w:t>16.</w:t>
            </w:r>
          </w:p>
        </w:tc>
        <w:tc>
          <w:tcPr>
            <w:tcW w:w="4819" w:type="dxa"/>
            <w:tcBorders>
              <w:top w:val="nil"/>
              <w:left w:val="nil"/>
              <w:bottom w:val="nil"/>
              <w:right w:val="nil"/>
            </w:tcBorders>
            <w:shd w:val="clear" w:color="auto" w:fill="auto"/>
            <w:noWrap/>
            <w:vAlign w:val="bottom"/>
            <w:hideMark/>
          </w:tcPr>
          <w:p w14:paraId="785CC4A2" w14:textId="477CD0B6" w:rsidR="00430EC4" w:rsidRPr="00DC3EA4" w:rsidRDefault="00D8077E" w:rsidP="008A7ED4">
            <w:pPr>
              <w:suppressAutoHyphens/>
              <w:rPr>
                <w:rFonts w:ascii="Arial" w:hAnsi="Arial" w:cs="Arial"/>
                <w:sz w:val="18"/>
                <w:szCs w:val="18"/>
              </w:rPr>
            </w:pPr>
            <w:r w:rsidRPr="00DC3EA4">
              <w:rPr>
                <w:rFonts w:ascii="Arial" w:hAnsi="Arial" w:cs="Arial"/>
                <w:sz w:val="18"/>
                <w:szCs w:val="18"/>
              </w:rPr>
              <w:t>Yeşilyurt Belediyespor</w:t>
            </w:r>
          </w:p>
        </w:tc>
        <w:tc>
          <w:tcPr>
            <w:tcW w:w="425" w:type="dxa"/>
            <w:tcBorders>
              <w:top w:val="nil"/>
              <w:left w:val="nil"/>
              <w:bottom w:val="nil"/>
              <w:right w:val="nil"/>
            </w:tcBorders>
            <w:shd w:val="clear" w:color="auto" w:fill="auto"/>
            <w:noWrap/>
            <w:vAlign w:val="bottom"/>
            <w:hideMark/>
          </w:tcPr>
          <w:p w14:paraId="19F07EBB" w14:textId="77777777" w:rsidR="00430EC4" w:rsidRPr="00DC3EA4" w:rsidRDefault="00430EC4"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3A3A81CF" w14:textId="62308FB8" w:rsidR="00430EC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Malatya</w:t>
            </w:r>
          </w:p>
        </w:tc>
      </w:tr>
      <w:tr w:rsidR="00430EC4" w:rsidRPr="00DC3EA4" w14:paraId="26801EA6" w14:textId="77777777" w:rsidTr="00382527">
        <w:trPr>
          <w:trHeight w:val="240"/>
        </w:trPr>
        <w:tc>
          <w:tcPr>
            <w:tcW w:w="426" w:type="dxa"/>
            <w:tcBorders>
              <w:top w:val="nil"/>
              <w:left w:val="nil"/>
              <w:bottom w:val="nil"/>
              <w:right w:val="nil"/>
            </w:tcBorders>
            <w:shd w:val="clear" w:color="auto" w:fill="auto"/>
            <w:noWrap/>
            <w:vAlign w:val="bottom"/>
            <w:hideMark/>
          </w:tcPr>
          <w:p w14:paraId="22F757D2" w14:textId="77777777" w:rsidR="00430EC4" w:rsidRPr="00DC3EA4" w:rsidRDefault="00430EC4" w:rsidP="008A7ED4">
            <w:pPr>
              <w:suppressAutoHyphens/>
              <w:rPr>
                <w:rFonts w:ascii="Arial" w:hAnsi="Arial" w:cs="Arial"/>
                <w:color w:val="000000"/>
                <w:sz w:val="18"/>
                <w:szCs w:val="18"/>
              </w:rPr>
            </w:pPr>
          </w:p>
        </w:tc>
        <w:tc>
          <w:tcPr>
            <w:tcW w:w="4819" w:type="dxa"/>
            <w:tcBorders>
              <w:top w:val="nil"/>
              <w:left w:val="nil"/>
              <w:bottom w:val="nil"/>
              <w:right w:val="nil"/>
            </w:tcBorders>
            <w:shd w:val="clear" w:color="auto" w:fill="auto"/>
            <w:noWrap/>
            <w:vAlign w:val="bottom"/>
            <w:hideMark/>
          </w:tcPr>
          <w:p w14:paraId="05F0C738" w14:textId="77777777" w:rsidR="00430EC4" w:rsidRPr="00DC3EA4" w:rsidRDefault="00430EC4" w:rsidP="008A7ED4">
            <w:pPr>
              <w:suppressAutoHyphens/>
              <w:jc w:val="right"/>
              <w:rPr>
                <w:sz w:val="18"/>
                <w:szCs w:val="18"/>
              </w:rPr>
            </w:pPr>
          </w:p>
        </w:tc>
        <w:tc>
          <w:tcPr>
            <w:tcW w:w="425" w:type="dxa"/>
            <w:tcBorders>
              <w:top w:val="nil"/>
              <w:left w:val="nil"/>
              <w:bottom w:val="nil"/>
              <w:right w:val="nil"/>
            </w:tcBorders>
            <w:shd w:val="clear" w:color="auto" w:fill="auto"/>
            <w:noWrap/>
            <w:vAlign w:val="bottom"/>
            <w:hideMark/>
          </w:tcPr>
          <w:p w14:paraId="01175E1A" w14:textId="77777777" w:rsidR="00430EC4" w:rsidRPr="00DC3EA4" w:rsidRDefault="00430EC4" w:rsidP="008A7ED4">
            <w:pPr>
              <w:suppressAutoHyphens/>
              <w:rPr>
                <w:sz w:val="18"/>
                <w:szCs w:val="18"/>
              </w:rPr>
            </w:pPr>
          </w:p>
        </w:tc>
        <w:tc>
          <w:tcPr>
            <w:tcW w:w="1134" w:type="dxa"/>
            <w:tcBorders>
              <w:top w:val="nil"/>
              <w:left w:val="nil"/>
              <w:bottom w:val="nil"/>
              <w:right w:val="nil"/>
            </w:tcBorders>
            <w:shd w:val="clear" w:color="auto" w:fill="auto"/>
            <w:noWrap/>
            <w:vAlign w:val="bottom"/>
            <w:hideMark/>
          </w:tcPr>
          <w:p w14:paraId="7881CC1B" w14:textId="77777777" w:rsidR="00430EC4" w:rsidRPr="00DC3EA4" w:rsidRDefault="00430EC4" w:rsidP="008A7ED4">
            <w:pPr>
              <w:suppressAutoHyphens/>
              <w:rPr>
                <w:sz w:val="18"/>
                <w:szCs w:val="18"/>
              </w:rPr>
            </w:pPr>
          </w:p>
        </w:tc>
      </w:tr>
      <w:tr w:rsidR="00430EC4" w:rsidRPr="00DC3EA4" w14:paraId="3A948469" w14:textId="77777777" w:rsidTr="00382527">
        <w:trPr>
          <w:trHeight w:val="260"/>
        </w:trPr>
        <w:tc>
          <w:tcPr>
            <w:tcW w:w="426" w:type="dxa"/>
            <w:tcBorders>
              <w:top w:val="nil"/>
              <w:left w:val="nil"/>
              <w:bottom w:val="single" w:sz="8" w:space="0" w:color="auto"/>
              <w:right w:val="nil"/>
            </w:tcBorders>
            <w:shd w:val="clear" w:color="auto" w:fill="auto"/>
            <w:noWrap/>
            <w:vAlign w:val="bottom"/>
            <w:hideMark/>
          </w:tcPr>
          <w:p w14:paraId="32EA3D16" w14:textId="77777777" w:rsidR="00430EC4" w:rsidRPr="00DC3EA4" w:rsidRDefault="00430EC4" w:rsidP="008A7ED4">
            <w:pPr>
              <w:suppressAutoHyphens/>
              <w:jc w:val="right"/>
              <w:rPr>
                <w:rFonts w:ascii="Arial" w:hAnsi="Arial" w:cs="Arial"/>
                <w:sz w:val="18"/>
                <w:szCs w:val="18"/>
              </w:rPr>
            </w:pPr>
            <w:r w:rsidRPr="00DC3EA4">
              <w:rPr>
                <w:rFonts w:ascii="Arial" w:hAnsi="Arial" w:cs="Arial"/>
                <w:sz w:val="18"/>
                <w:szCs w:val="18"/>
              </w:rPr>
              <w:t> </w:t>
            </w:r>
          </w:p>
        </w:tc>
        <w:tc>
          <w:tcPr>
            <w:tcW w:w="4819" w:type="dxa"/>
            <w:tcBorders>
              <w:top w:val="nil"/>
              <w:left w:val="nil"/>
              <w:bottom w:val="single" w:sz="8" w:space="0" w:color="auto"/>
              <w:right w:val="nil"/>
            </w:tcBorders>
            <w:shd w:val="clear" w:color="auto" w:fill="auto"/>
            <w:noWrap/>
            <w:vAlign w:val="bottom"/>
            <w:hideMark/>
          </w:tcPr>
          <w:p w14:paraId="5F364C0F" w14:textId="75230364" w:rsidR="00430EC4" w:rsidRPr="00DC3EA4" w:rsidRDefault="00C0240E" w:rsidP="008A7ED4">
            <w:pPr>
              <w:suppressAutoHyphens/>
              <w:rPr>
                <w:rFonts w:ascii="Arial" w:hAnsi="Arial" w:cs="Arial"/>
                <w:b/>
                <w:bCs/>
                <w:sz w:val="18"/>
                <w:szCs w:val="18"/>
              </w:rPr>
            </w:pPr>
            <w:r w:rsidRPr="00DC3EA4">
              <w:rPr>
                <w:rFonts w:ascii="Arial" w:hAnsi="Arial" w:cs="Arial"/>
                <w:b/>
                <w:bCs/>
                <w:sz w:val="18"/>
                <w:szCs w:val="18"/>
              </w:rPr>
              <w:t>KIZ</w:t>
            </w:r>
            <w:r w:rsidR="00430EC4" w:rsidRPr="00DC3EA4">
              <w:rPr>
                <w:rFonts w:ascii="Arial" w:hAnsi="Arial" w:cs="Arial"/>
                <w:b/>
                <w:bCs/>
                <w:sz w:val="18"/>
                <w:szCs w:val="18"/>
              </w:rPr>
              <w:t xml:space="preserve"> TAKIMLAR</w:t>
            </w:r>
          </w:p>
        </w:tc>
        <w:tc>
          <w:tcPr>
            <w:tcW w:w="425" w:type="dxa"/>
            <w:tcBorders>
              <w:top w:val="nil"/>
              <w:left w:val="nil"/>
              <w:bottom w:val="single" w:sz="8" w:space="0" w:color="auto"/>
              <w:right w:val="nil"/>
            </w:tcBorders>
            <w:shd w:val="clear" w:color="auto" w:fill="auto"/>
            <w:noWrap/>
            <w:vAlign w:val="bottom"/>
            <w:hideMark/>
          </w:tcPr>
          <w:p w14:paraId="4110C356" w14:textId="77777777" w:rsidR="00430EC4" w:rsidRPr="00DC3EA4" w:rsidRDefault="00430EC4" w:rsidP="008A7ED4">
            <w:pPr>
              <w:suppressAutoHyphens/>
              <w:rPr>
                <w:rFonts w:ascii="Arial" w:hAnsi="Arial" w:cs="Arial"/>
                <w:b/>
                <w:bCs/>
                <w:sz w:val="18"/>
                <w:szCs w:val="18"/>
              </w:rPr>
            </w:pPr>
            <w:r w:rsidRPr="00DC3EA4">
              <w:rPr>
                <w:rFonts w:ascii="Arial" w:hAnsi="Arial" w:cs="Arial"/>
                <w:b/>
                <w:bCs/>
                <w:sz w:val="18"/>
                <w:szCs w:val="18"/>
              </w:rPr>
              <w:t> </w:t>
            </w:r>
          </w:p>
        </w:tc>
        <w:tc>
          <w:tcPr>
            <w:tcW w:w="1134" w:type="dxa"/>
            <w:tcBorders>
              <w:top w:val="nil"/>
              <w:left w:val="nil"/>
              <w:bottom w:val="single" w:sz="8" w:space="0" w:color="auto"/>
              <w:right w:val="nil"/>
            </w:tcBorders>
            <w:shd w:val="clear" w:color="auto" w:fill="auto"/>
            <w:noWrap/>
            <w:vAlign w:val="bottom"/>
            <w:hideMark/>
          </w:tcPr>
          <w:p w14:paraId="3B22A158" w14:textId="77777777" w:rsidR="00430EC4" w:rsidRPr="00DC3EA4" w:rsidRDefault="00430EC4" w:rsidP="008A7ED4">
            <w:pPr>
              <w:suppressAutoHyphens/>
              <w:rPr>
                <w:rFonts w:ascii="Arial" w:hAnsi="Arial" w:cs="Arial"/>
                <w:b/>
                <w:bCs/>
                <w:sz w:val="18"/>
                <w:szCs w:val="18"/>
              </w:rPr>
            </w:pPr>
            <w:r w:rsidRPr="00DC3EA4">
              <w:rPr>
                <w:rFonts w:ascii="Arial" w:hAnsi="Arial" w:cs="Arial"/>
                <w:b/>
                <w:bCs/>
                <w:sz w:val="18"/>
                <w:szCs w:val="18"/>
              </w:rPr>
              <w:t>İLİ</w:t>
            </w:r>
          </w:p>
        </w:tc>
      </w:tr>
      <w:tr w:rsidR="00430EC4" w:rsidRPr="00DC3EA4" w14:paraId="3D0CD387" w14:textId="77777777" w:rsidTr="00382527">
        <w:trPr>
          <w:trHeight w:val="240"/>
        </w:trPr>
        <w:tc>
          <w:tcPr>
            <w:tcW w:w="426" w:type="dxa"/>
            <w:tcBorders>
              <w:top w:val="nil"/>
              <w:left w:val="nil"/>
              <w:bottom w:val="nil"/>
              <w:right w:val="nil"/>
            </w:tcBorders>
            <w:shd w:val="clear" w:color="auto" w:fill="auto"/>
            <w:noWrap/>
            <w:vAlign w:val="bottom"/>
            <w:hideMark/>
          </w:tcPr>
          <w:p w14:paraId="6EA88902" w14:textId="77777777" w:rsidR="00430EC4" w:rsidRPr="00DC3EA4" w:rsidRDefault="00430EC4" w:rsidP="008A7ED4">
            <w:pPr>
              <w:suppressAutoHyphens/>
              <w:jc w:val="right"/>
              <w:rPr>
                <w:rFonts w:ascii="Arial" w:hAnsi="Arial" w:cs="Arial"/>
                <w:sz w:val="18"/>
                <w:szCs w:val="18"/>
              </w:rPr>
            </w:pPr>
            <w:r w:rsidRPr="00DC3EA4">
              <w:rPr>
                <w:rFonts w:ascii="Arial" w:hAnsi="Arial" w:cs="Arial"/>
                <w:sz w:val="18"/>
                <w:szCs w:val="18"/>
              </w:rPr>
              <w:t>1.</w:t>
            </w:r>
          </w:p>
        </w:tc>
        <w:tc>
          <w:tcPr>
            <w:tcW w:w="4819" w:type="dxa"/>
            <w:tcBorders>
              <w:top w:val="nil"/>
              <w:left w:val="nil"/>
              <w:bottom w:val="nil"/>
              <w:right w:val="nil"/>
            </w:tcBorders>
            <w:shd w:val="clear" w:color="auto" w:fill="auto"/>
            <w:noWrap/>
            <w:vAlign w:val="bottom"/>
            <w:hideMark/>
          </w:tcPr>
          <w:p w14:paraId="529CFBE6" w14:textId="42486581" w:rsidR="00430EC4" w:rsidRPr="00DC3EA4" w:rsidRDefault="00191B50" w:rsidP="008A7ED4">
            <w:pPr>
              <w:suppressAutoHyphens/>
              <w:rPr>
                <w:rFonts w:ascii="Arial" w:hAnsi="Arial" w:cs="Arial"/>
                <w:sz w:val="18"/>
                <w:szCs w:val="18"/>
              </w:rPr>
            </w:pPr>
            <w:r>
              <w:rPr>
                <w:rFonts w:ascii="Arial" w:hAnsi="Arial" w:cs="Arial"/>
                <w:sz w:val="18"/>
                <w:szCs w:val="18"/>
              </w:rPr>
              <w:t>BUPİLİÇ</w:t>
            </w:r>
            <w:r w:rsidR="00200D7A" w:rsidRPr="00DC3EA4">
              <w:rPr>
                <w:rFonts w:ascii="Arial" w:hAnsi="Arial" w:cs="Arial"/>
                <w:sz w:val="18"/>
                <w:szCs w:val="18"/>
              </w:rPr>
              <w:t xml:space="preserve"> SKD</w:t>
            </w:r>
          </w:p>
        </w:tc>
        <w:tc>
          <w:tcPr>
            <w:tcW w:w="425" w:type="dxa"/>
            <w:tcBorders>
              <w:top w:val="nil"/>
              <w:left w:val="nil"/>
              <w:bottom w:val="nil"/>
              <w:right w:val="nil"/>
            </w:tcBorders>
            <w:shd w:val="clear" w:color="auto" w:fill="auto"/>
            <w:noWrap/>
            <w:vAlign w:val="bottom"/>
            <w:hideMark/>
          </w:tcPr>
          <w:p w14:paraId="6B788F3A" w14:textId="77777777" w:rsidR="00430EC4" w:rsidRPr="00DC3EA4" w:rsidRDefault="00430EC4"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0B1B9AC3" w14:textId="04C82433" w:rsidR="00430EC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Balıkesir</w:t>
            </w:r>
          </w:p>
        </w:tc>
      </w:tr>
      <w:tr w:rsidR="00430EC4" w:rsidRPr="00DC3EA4" w14:paraId="48119F77" w14:textId="77777777" w:rsidTr="00382527">
        <w:trPr>
          <w:trHeight w:val="240"/>
        </w:trPr>
        <w:tc>
          <w:tcPr>
            <w:tcW w:w="426" w:type="dxa"/>
            <w:tcBorders>
              <w:top w:val="nil"/>
              <w:left w:val="nil"/>
              <w:bottom w:val="nil"/>
              <w:right w:val="nil"/>
            </w:tcBorders>
            <w:shd w:val="clear" w:color="auto" w:fill="auto"/>
            <w:noWrap/>
            <w:vAlign w:val="bottom"/>
            <w:hideMark/>
          </w:tcPr>
          <w:p w14:paraId="301BADB9" w14:textId="77777777" w:rsidR="00430EC4" w:rsidRPr="00DC3EA4" w:rsidRDefault="00430EC4" w:rsidP="008A7ED4">
            <w:pPr>
              <w:suppressAutoHyphens/>
              <w:jc w:val="right"/>
              <w:rPr>
                <w:rFonts w:ascii="Arial" w:hAnsi="Arial" w:cs="Arial"/>
                <w:sz w:val="18"/>
                <w:szCs w:val="18"/>
              </w:rPr>
            </w:pPr>
            <w:r w:rsidRPr="00DC3EA4">
              <w:rPr>
                <w:rFonts w:ascii="Arial" w:hAnsi="Arial" w:cs="Arial"/>
                <w:sz w:val="18"/>
                <w:szCs w:val="18"/>
              </w:rPr>
              <w:t>2.</w:t>
            </w:r>
          </w:p>
        </w:tc>
        <w:tc>
          <w:tcPr>
            <w:tcW w:w="4819" w:type="dxa"/>
            <w:tcBorders>
              <w:top w:val="nil"/>
              <w:left w:val="nil"/>
              <w:bottom w:val="nil"/>
              <w:right w:val="nil"/>
            </w:tcBorders>
            <w:shd w:val="clear" w:color="auto" w:fill="auto"/>
            <w:noWrap/>
            <w:vAlign w:val="bottom"/>
            <w:hideMark/>
          </w:tcPr>
          <w:p w14:paraId="30E45738" w14:textId="7D80D6BB" w:rsidR="00430EC4" w:rsidRPr="00DC3EA4" w:rsidRDefault="00D8077E" w:rsidP="008A7ED4">
            <w:pPr>
              <w:suppressAutoHyphens/>
              <w:rPr>
                <w:rFonts w:ascii="Arial" w:hAnsi="Arial" w:cs="Arial"/>
                <w:sz w:val="18"/>
                <w:szCs w:val="18"/>
              </w:rPr>
            </w:pPr>
            <w:r w:rsidRPr="00DC3EA4">
              <w:rPr>
                <w:rFonts w:ascii="Arial" w:hAnsi="Arial" w:cs="Arial"/>
                <w:sz w:val="18"/>
                <w:szCs w:val="18"/>
              </w:rPr>
              <w:t xml:space="preserve">1955 Batman Bld. Spor </w:t>
            </w:r>
            <w:r w:rsidR="00F00DDF">
              <w:rPr>
                <w:rFonts w:ascii="Arial" w:hAnsi="Arial" w:cs="Arial"/>
                <w:sz w:val="18"/>
                <w:szCs w:val="18"/>
              </w:rPr>
              <w:t>(A)</w:t>
            </w:r>
          </w:p>
        </w:tc>
        <w:tc>
          <w:tcPr>
            <w:tcW w:w="425" w:type="dxa"/>
            <w:tcBorders>
              <w:top w:val="nil"/>
              <w:left w:val="nil"/>
              <w:bottom w:val="nil"/>
              <w:right w:val="nil"/>
            </w:tcBorders>
            <w:shd w:val="clear" w:color="auto" w:fill="auto"/>
            <w:noWrap/>
            <w:vAlign w:val="bottom"/>
            <w:hideMark/>
          </w:tcPr>
          <w:p w14:paraId="42F2BDFC" w14:textId="77777777" w:rsidR="00430EC4" w:rsidRPr="00DC3EA4" w:rsidRDefault="00430EC4"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756F40B0" w14:textId="05E92C87" w:rsidR="00430EC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Batman</w:t>
            </w:r>
          </w:p>
        </w:tc>
      </w:tr>
      <w:tr w:rsidR="00430EC4" w:rsidRPr="00DC3EA4" w14:paraId="0568FAEB" w14:textId="77777777" w:rsidTr="00382527">
        <w:trPr>
          <w:trHeight w:val="240"/>
        </w:trPr>
        <w:tc>
          <w:tcPr>
            <w:tcW w:w="426" w:type="dxa"/>
            <w:tcBorders>
              <w:top w:val="nil"/>
              <w:left w:val="nil"/>
              <w:bottom w:val="nil"/>
              <w:right w:val="nil"/>
            </w:tcBorders>
            <w:shd w:val="clear" w:color="auto" w:fill="auto"/>
            <w:noWrap/>
            <w:vAlign w:val="bottom"/>
            <w:hideMark/>
          </w:tcPr>
          <w:p w14:paraId="671F7810" w14:textId="77777777" w:rsidR="00430EC4" w:rsidRPr="00DC3EA4" w:rsidRDefault="00430EC4" w:rsidP="008A7ED4">
            <w:pPr>
              <w:suppressAutoHyphens/>
              <w:jc w:val="right"/>
              <w:rPr>
                <w:rFonts w:ascii="Arial" w:hAnsi="Arial" w:cs="Arial"/>
                <w:sz w:val="18"/>
                <w:szCs w:val="18"/>
              </w:rPr>
            </w:pPr>
            <w:r w:rsidRPr="00DC3EA4">
              <w:rPr>
                <w:rFonts w:ascii="Arial" w:hAnsi="Arial" w:cs="Arial"/>
                <w:sz w:val="18"/>
                <w:szCs w:val="18"/>
              </w:rPr>
              <w:t>3.</w:t>
            </w:r>
          </w:p>
        </w:tc>
        <w:tc>
          <w:tcPr>
            <w:tcW w:w="4819" w:type="dxa"/>
            <w:tcBorders>
              <w:top w:val="nil"/>
              <w:left w:val="nil"/>
              <w:bottom w:val="nil"/>
              <w:right w:val="nil"/>
            </w:tcBorders>
            <w:shd w:val="clear" w:color="auto" w:fill="auto"/>
            <w:noWrap/>
            <w:vAlign w:val="bottom"/>
            <w:hideMark/>
          </w:tcPr>
          <w:p w14:paraId="3D4DE3DE" w14:textId="5EF287D7" w:rsidR="00430EC4" w:rsidRPr="00DC3EA4" w:rsidRDefault="00D8077E" w:rsidP="008A7ED4">
            <w:pPr>
              <w:suppressAutoHyphens/>
              <w:rPr>
                <w:rFonts w:ascii="Arial" w:hAnsi="Arial" w:cs="Arial"/>
                <w:sz w:val="18"/>
                <w:szCs w:val="18"/>
              </w:rPr>
            </w:pPr>
            <w:r w:rsidRPr="00DC3EA4">
              <w:rPr>
                <w:rFonts w:ascii="Arial" w:hAnsi="Arial" w:cs="Arial"/>
                <w:sz w:val="18"/>
                <w:szCs w:val="18"/>
              </w:rPr>
              <w:t xml:space="preserve">Çorum Gençlik Spor </w:t>
            </w:r>
            <w:r w:rsidR="00F00DDF">
              <w:rPr>
                <w:rFonts w:ascii="Arial" w:hAnsi="Arial" w:cs="Arial"/>
                <w:sz w:val="18"/>
                <w:szCs w:val="18"/>
              </w:rPr>
              <w:t>(A)</w:t>
            </w:r>
          </w:p>
        </w:tc>
        <w:tc>
          <w:tcPr>
            <w:tcW w:w="425" w:type="dxa"/>
            <w:tcBorders>
              <w:top w:val="nil"/>
              <w:left w:val="nil"/>
              <w:bottom w:val="nil"/>
              <w:right w:val="nil"/>
            </w:tcBorders>
            <w:shd w:val="clear" w:color="auto" w:fill="auto"/>
            <w:noWrap/>
            <w:vAlign w:val="bottom"/>
            <w:hideMark/>
          </w:tcPr>
          <w:p w14:paraId="702B7E42" w14:textId="77777777" w:rsidR="00430EC4" w:rsidRPr="00DC3EA4" w:rsidRDefault="00430EC4"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4F97962C" w14:textId="04141FF2" w:rsidR="00430EC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Çorum</w:t>
            </w:r>
          </w:p>
        </w:tc>
      </w:tr>
      <w:tr w:rsidR="00430EC4" w:rsidRPr="00DC3EA4" w14:paraId="5F299D7F" w14:textId="77777777" w:rsidTr="00382527">
        <w:trPr>
          <w:trHeight w:val="240"/>
        </w:trPr>
        <w:tc>
          <w:tcPr>
            <w:tcW w:w="426" w:type="dxa"/>
            <w:tcBorders>
              <w:top w:val="nil"/>
              <w:left w:val="nil"/>
              <w:bottom w:val="nil"/>
              <w:right w:val="nil"/>
            </w:tcBorders>
            <w:shd w:val="clear" w:color="auto" w:fill="auto"/>
            <w:noWrap/>
            <w:vAlign w:val="bottom"/>
            <w:hideMark/>
          </w:tcPr>
          <w:p w14:paraId="276EB030" w14:textId="77777777" w:rsidR="00430EC4" w:rsidRPr="00DC3EA4" w:rsidRDefault="00430EC4" w:rsidP="008A7ED4">
            <w:pPr>
              <w:suppressAutoHyphens/>
              <w:jc w:val="right"/>
              <w:rPr>
                <w:rFonts w:ascii="Arial" w:hAnsi="Arial" w:cs="Arial"/>
                <w:sz w:val="18"/>
                <w:szCs w:val="18"/>
              </w:rPr>
            </w:pPr>
            <w:r w:rsidRPr="00DC3EA4">
              <w:rPr>
                <w:rFonts w:ascii="Arial" w:hAnsi="Arial" w:cs="Arial"/>
                <w:sz w:val="18"/>
                <w:szCs w:val="18"/>
              </w:rPr>
              <w:t>4.</w:t>
            </w:r>
          </w:p>
        </w:tc>
        <w:tc>
          <w:tcPr>
            <w:tcW w:w="4819" w:type="dxa"/>
            <w:tcBorders>
              <w:top w:val="nil"/>
              <w:left w:val="nil"/>
              <w:bottom w:val="nil"/>
              <w:right w:val="nil"/>
            </w:tcBorders>
            <w:shd w:val="clear" w:color="auto" w:fill="auto"/>
            <w:noWrap/>
            <w:vAlign w:val="bottom"/>
            <w:hideMark/>
          </w:tcPr>
          <w:p w14:paraId="5C69D85C" w14:textId="70B3E564" w:rsidR="00430EC4" w:rsidRPr="00DC3EA4" w:rsidRDefault="006A06C5" w:rsidP="008A7ED4">
            <w:pPr>
              <w:suppressAutoHyphens/>
              <w:rPr>
                <w:rFonts w:ascii="Arial" w:hAnsi="Arial" w:cs="Arial"/>
                <w:sz w:val="18"/>
                <w:szCs w:val="18"/>
              </w:rPr>
            </w:pPr>
            <w:r>
              <w:rPr>
                <w:rFonts w:ascii="Arial" w:hAnsi="Arial" w:cs="Arial"/>
                <w:sz w:val="18"/>
                <w:szCs w:val="18"/>
              </w:rPr>
              <w:t>AFAD</w:t>
            </w:r>
            <w:r w:rsidR="00D8077E" w:rsidRPr="00DC3EA4">
              <w:rPr>
                <w:rFonts w:ascii="Arial" w:hAnsi="Arial" w:cs="Arial"/>
                <w:sz w:val="18"/>
                <w:szCs w:val="18"/>
              </w:rPr>
              <w:t xml:space="preserve"> Gençlik ve Spor</w:t>
            </w:r>
          </w:p>
        </w:tc>
        <w:tc>
          <w:tcPr>
            <w:tcW w:w="425" w:type="dxa"/>
            <w:tcBorders>
              <w:top w:val="nil"/>
              <w:left w:val="nil"/>
              <w:bottom w:val="nil"/>
              <w:right w:val="nil"/>
            </w:tcBorders>
            <w:shd w:val="clear" w:color="auto" w:fill="auto"/>
            <w:noWrap/>
            <w:vAlign w:val="bottom"/>
            <w:hideMark/>
          </w:tcPr>
          <w:p w14:paraId="639E20BB" w14:textId="77777777" w:rsidR="00430EC4" w:rsidRPr="00DC3EA4" w:rsidRDefault="00430EC4"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445A8192" w14:textId="64CB3E0F" w:rsidR="00430EC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Ankara</w:t>
            </w:r>
          </w:p>
        </w:tc>
      </w:tr>
      <w:tr w:rsidR="00430EC4" w:rsidRPr="00DC3EA4" w14:paraId="144A664B" w14:textId="77777777" w:rsidTr="00382527">
        <w:trPr>
          <w:trHeight w:val="240"/>
        </w:trPr>
        <w:tc>
          <w:tcPr>
            <w:tcW w:w="426" w:type="dxa"/>
            <w:tcBorders>
              <w:top w:val="nil"/>
              <w:left w:val="nil"/>
              <w:bottom w:val="nil"/>
              <w:right w:val="nil"/>
            </w:tcBorders>
            <w:shd w:val="clear" w:color="auto" w:fill="auto"/>
            <w:noWrap/>
            <w:vAlign w:val="bottom"/>
            <w:hideMark/>
          </w:tcPr>
          <w:p w14:paraId="5A8BFAB6" w14:textId="77777777" w:rsidR="00430EC4" w:rsidRPr="00DC3EA4" w:rsidRDefault="00430EC4" w:rsidP="008A7ED4">
            <w:pPr>
              <w:suppressAutoHyphens/>
              <w:jc w:val="right"/>
              <w:rPr>
                <w:rFonts w:ascii="Arial" w:hAnsi="Arial" w:cs="Arial"/>
                <w:sz w:val="18"/>
                <w:szCs w:val="18"/>
              </w:rPr>
            </w:pPr>
            <w:r w:rsidRPr="00DC3EA4">
              <w:rPr>
                <w:rFonts w:ascii="Arial" w:hAnsi="Arial" w:cs="Arial"/>
                <w:sz w:val="18"/>
                <w:szCs w:val="18"/>
              </w:rPr>
              <w:t>5.</w:t>
            </w:r>
          </w:p>
        </w:tc>
        <w:tc>
          <w:tcPr>
            <w:tcW w:w="4819" w:type="dxa"/>
            <w:tcBorders>
              <w:top w:val="nil"/>
              <w:left w:val="nil"/>
              <w:bottom w:val="nil"/>
              <w:right w:val="nil"/>
            </w:tcBorders>
            <w:shd w:val="clear" w:color="auto" w:fill="auto"/>
            <w:noWrap/>
            <w:vAlign w:val="bottom"/>
            <w:hideMark/>
          </w:tcPr>
          <w:p w14:paraId="471DEF55" w14:textId="4B6087D0" w:rsidR="00430EC4" w:rsidRPr="00DC3EA4" w:rsidRDefault="00D8077E" w:rsidP="008A7ED4">
            <w:pPr>
              <w:suppressAutoHyphens/>
              <w:rPr>
                <w:rFonts w:ascii="Arial" w:hAnsi="Arial" w:cs="Arial"/>
                <w:sz w:val="18"/>
                <w:szCs w:val="18"/>
              </w:rPr>
            </w:pPr>
            <w:r w:rsidRPr="00DC3EA4">
              <w:rPr>
                <w:rFonts w:ascii="Arial" w:hAnsi="Arial" w:cs="Arial"/>
                <w:sz w:val="18"/>
                <w:szCs w:val="18"/>
              </w:rPr>
              <w:t xml:space="preserve">Çorum Gençlik Spor </w:t>
            </w:r>
            <w:r w:rsidR="00F00DDF">
              <w:rPr>
                <w:rFonts w:ascii="Arial" w:hAnsi="Arial" w:cs="Arial"/>
                <w:sz w:val="18"/>
                <w:szCs w:val="18"/>
              </w:rPr>
              <w:t>(B)</w:t>
            </w:r>
          </w:p>
        </w:tc>
        <w:tc>
          <w:tcPr>
            <w:tcW w:w="425" w:type="dxa"/>
            <w:tcBorders>
              <w:top w:val="nil"/>
              <w:left w:val="nil"/>
              <w:bottom w:val="nil"/>
              <w:right w:val="nil"/>
            </w:tcBorders>
            <w:shd w:val="clear" w:color="auto" w:fill="auto"/>
            <w:noWrap/>
            <w:vAlign w:val="bottom"/>
            <w:hideMark/>
          </w:tcPr>
          <w:p w14:paraId="62737A33" w14:textId="77777777" w:rsidR="00430EC4" w:rsidRPr="00DC3EA4" w:rsidRDefault="00430EC4"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0323ED11" w14:textId="4409BE09" w:rsidR="00430EC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Çorum</w:t>
            </w:r>
          </w:p>
        </w:tc>
      </w:tr>
      <w:tr w:rsidR="00430EC4" w:rsidRPr="00DC3EA4" w14:paraId="55074AB4" w14:textId="77777777" w:rsidTr="00382527">
        <w:trPr>
          <w:trHeight w:val="240"/>
        </w:trPr>
        <w:tc>
          <w:tcPr>
            <w:tcW w:w="426" w:type="dxa"/>
            <w:tcBorders>
              <w:top w:val="nil"/>
              <w:left w:val="nil"/>
              <w:bottom w:val="nil"/>
              <w:right w:val="nil"/>
            </w:tcBorders>
            <w:shd w:val="clear" w:color="auto" w:fill="auto"/>
            <w:noWrap/>
            <w:vAlign w:val="bottom"/>
            <w:hideMark/>
          </w:tcPr>
          <w:p w14:paraId="0542F8CF" w14:textId="77777777" w:rsidR="00430EC4" w:rsidRPr="00DC3EA4" w:rsidRDefault="00430EC4" w:rsidP="008A7ED4">
            <w:pPr>
              <w:suppressAutoHyphens/>
              <w:jc w:val="right"/>
              <w:rPr>
                <w:rFonts w:ascii="Arial" w:hAnsi="Arial" w:cs="Arial"/>
                <w:sz w:val="18"/>
                <w:szCs w:val="18"/>
              </w:rPr>
            </w:pPr>
            <w:r w:rsidRPr="00DC3EA4">
              <w:rPr>
                <w:rFonts w:ascii="Arial" w:hAnsi="Arial" w:cs="Arial"/>
                <w:sz w:val="18"/>
                <w:szCs w:val="18"/>
              </w:rPr>
              <w:t>6.</w:t>
            </w:r>
          </w:p>
        </w:tc>
        <w:tc>
          <w:tcPr>
            <w:tcW w:w="4819" w:type="dxa"/>
            <w:tcBorders>
              <w:top w:val="nil"/>
              <w:left w:val="nil"/>
              <w:bottom w:val="nil"/>
              <w:right w:val="nil"/>
            </w:tcBorders>
            <w:shd w:val="clear" w:color="auto" w:fill="auto"/>
            <w:noWrap/>
            <w:vAlign w:val="bottom"/>
            <w:hideMark/>
          </w:tcPr>
          <w:p w14:paraId="754FD218" w14:textId="2434BC51" w:rsidR="00430EC4" w:rsidRPr="00DC3EA4" w:rsidRDefault="00D8077E" w:rsidP="008A7ED4">
            <w:pPr>
              <w:suppressAutoHyphens/>
              <w:rPr>
                <w:rFonts w:ascii="Arial" w:hAnsi="Arial" w:cs="Arial"/>
                <w:sz w:val="18"/>
                <w:szCs w:val="18"/>
              </w:rPr>
            </w:pPr>
            <w:r w:rsidRPr="00DC3EA4">
              <w:rPr>
                <w:rFonts w:ascii="Arial" w:hAnsi="Arial" w:cs="Arial"/>
                <w:sz w:val="18"/>
                <w:szCs w:val="18"/>
              </w:rPr>
              <w:t xml:space="preserve">Hatay </w:t>
            </w:r>
            <w:r w:rsidR="00EE4EC1" w:rsidRPr="00DC3EA4">
              <w:rPr>
                <w:rFonts w:ascii="Arial" w:hAnsi="Arial" w:cs="Arial"/>
                <w:sz w:val="18"/>
                <w:szCs w:val="18"/>
              </w:rPr>
              <w:t>ASP</w:t>
            </w:r>
            <w:r w:rsidRPr="00DC3EA4">
              <w:rPr>
                <w:rFonts w:ascii="Arial" w:hAnsi="Arial" w:cs="Arial"/>
                <w:sz w:val="18"/>
                <w:szCs w:val="18"/>
              </w:rPr>
              <w:t xml:space="preserve"> Spor</w:t>
            </w:r>
          </w:p>
        </w:tc>
        <w:tc>
          <w:tcPr>
            <w:tcW w:w="425" w:type="dxa"/>
            <w:tcBorders>
              <w:top w:val="nil"/>
              <w:left w:val="nil"/>
              <w:bottom w:val="nil"/>
              <w:right w:val="nil"/>
            </w:tcBorders>
            <w:shd w:val="clear" w:color="auto" w:fill="auto"/>
            <w:noWrap/>
            <w:vAlign w:val="bottom"/>
            <w:hideMark/>
          </w:tcPr>
          <w:p w14:paraId="123BEC11" w14:textId="77777777" w:rsidR="00430EC4" w:rsidRPr="00DC3EA4" w:rsidRDefault="00430EC4"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1FDBF9B5" w14:textId="23E9D8CD" w:rsidR="00430EC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Hatay</w:t>
            </w:r>
          </w:p>
        </w:tc>
      </w:tr>
      <w:tr w:rsidR="00430EC4" w:rsidRPr="00DC3EA4" w14:paraId="566DC78A" w14:textId="77777777" w:rsidTr="00382527">
        <w:trPr>
          <w:trHeight w:val="240"/>
        </w:trPr>
        <w:tc>
          <w:tcPr>
            <w:tcW w:w="426" w:type="dxa"/>
            <w:tcBorders>
              <w:top w:val="nil"/>
              <w:left w:val="nil"/>
              <w:bottom w:val="nil"/>
              <w:right w:val="nil"/>
            </w:tcBorders>
            <w:shd w:val="clear" w:color="auto" w:fill="auto"/>
            <w:noWrap/>
            <w:vAlign w:val="bottom"/>
            <w:hideMark/>
          </w:tcPr>
          <w:p w14:paraId="13C9ACD7" w14:textId="77777777" w:rsidR="00430EC4" w:rsidRPr="00DC3EA4" w:rsidRDefault="00430EC4" w:rsidP="008A7ED4">
            <w:pPr>
              <w:suppressAutoHyphens/>
              <w:jc w:val="right"/>
              <w:rPr>
                <w:rFonts w:ascii="Arial" w:hAnsi="Arial" w:cs="Arial"/>
                <w:sz w:val="18"/>
                <w:szCs w:val="18"/>
              </w:rPr>
            </w:pPr>
            <w:r w:rsidRPr="00DC3EA4">
              <w:rPr>
                <w:rFonts w:ascii="Arial" w:hAnsi="Arial" w:cs="Arial"/>
                <w:sz w:val="18"/>
                <w:szCs w:val="18"/>
              </w:rPr>
              <w:t>7.</w:t>
            </w:r>
          </w:p>
        </w:tc>
        <w:tc>
          <w:tcPr>
            <w:tcW w:w="4819" w:type="dxa"/>
            <w:tcBorders>
              <w:top w:val="nil"/>
              <w:left w:val="nil"/>
              <w:bottom w:val="nil"/>
              <w:right w:val="nil"/>
            </w:tcBorders>
            <w:shd w:val="clear" w:color="auto" w:fill="auto"/>
            <w:noWrap/>
            <w:vAlign w:val="bottom"/>
            <w:hideMark/>
          </w:tcPr>
          <w:p w14:paraId="3AF87897" w14:textId="0212B4B7" w:rsidR="00430EC4" w:rsidRPr="00DC3EA4" w:rsidRDefault="00D8077E" w:rsidP="008A7ED4">
            <w:pPr>
              <w:suppressAutoHyphens/>
              <w:rPr>
                <w:rFonts w:ascii="Arial" w:hAnsi="Arial" w:cs="Arial"/>
                <w:sz w:val="18"/>
                <w:szCs w:val="18"/>
              </w:rPr>
            </w:pPr>
            <w:r w:rsidRPr="00DC3EA4">
              <w:rPr>
                <w:rFonts w:ascii="Arial" w:hAnsi="Arial" w:cs="Arial"/>
                <w:sz w:val="18"/>
                <w:szCs w:val="18"/>
              </w:rPr>
              <w:t xml:space="preserve">Bursa </w:t>
            </w:r>
            <w:r w:rsidR="00571731">
              <w:rPr>
                <w:rFonts w:ascii="Arial" w:hAnsi="Arial" w:cs="Arial"/>
                <w:sz w:val="18"/>
                <w:szCs w:val="18"/>
              </w:rPr>
              <w:t xml:space="preserve">B. Şehir </w:t>
            </w:r>
            <w:r w:rsidRPr="00DC3EA4">
              <w:rPr>
                <w:rFonts w:ascii="Arial" w:hAnsi="Arial" w:cs="Arial"/>
                <w:sz w:val="18"/>
                <w:szCs w:val="18"/>
              </w:rPr>
              <w:t xml:space="preserve">Bld. Spor </w:t>
            </w:r>
            <w:r w:rsidR="00F00DDF">
              <w:rPr>
                <w:rFonts w:ascii="Arial" w:hAnsi="Arial" w:cs="Arial"/>
                <w:sz w:val="18"/>
                <w:szCs w:val="18"/>
              </w:rPr>
              <w:t>(A)</w:t>
            </w:r>
          </w:p>
        </w:tc>
        <w:tc>
          <w:tcPr>
            <w:tcW w:w="425" w:type="dxa"/>
            <w:tcBorders>
              <w:top w:val="nil"/>
              <w:left w:val="nil"/>
              <w:bottom w:val="nil"/>
              <w:right w:val="nil"/>
            </w:tcBorders>
            <w:shd w:val="clear" w:color="auto" w:fill="auto"/>
            <w:noWrap/>
            <w:vAlign w:val="bottom"/>
            <w:hideMark/>
          </w:tcPr>
          <w:p w14:paraId="69371371" w14:textId="77777777" w:rsidR="00430EC4" w:rsidRPr="00DC3EA4" w:rsidRDefault="00430EC4"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00F1C70C" w14:textId="58E03B3E" w:rsidR="00430EC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Bursa</w:t>
            </w:r>
          </w:p>
        </w:tc>
      </w:tr>
      <w:tr w:rsidR="00430EC4" w:rsidRPr="00DC3EA4" w14:paraId="3C725443" w14:textId="77777777" w:rsidTr="00382527">
        <w:trPr>
          <w:trHeight w:val="240"/>
        </w:trPr>
        <w:tc>
          <w:tcPr>
            <w:tcW w:w="426" w:type="dxa"/>
            <w:tcBorders>
              <w:top w:val="nil"/>
              <w:left w:val="nil"/>
              <w:bottom w:val="nil"/>
              <w:right w:val="nil"/>
            </w:tcBorders>
            <w:shd w:val="clear" w:color="auto" w:fill="auto"/>
            <w:noWrap/>
            <w:vAlign w:val="bottom"/>
            <w:hideMark/>
          </w:tcPr>
          <w:p w14:paraId="4C8CCB1B" w14:textId="77777777" w:rsidR="00430EC4" w:rsidRPr="00DC3EA4" w:rsidRDefault="00430EC4" w:rsidP="008A7ED4">
            <w:pPr>
              <w:suppressAutoHyphens/>
              <w:jc w:val="right"/>
              <w:rPr>
                <w:rFonts w:ascii="Arial" w:hAnsi="Arial" w:cs="Arial"/>
                <w:sz w:val="18"/>
                <w:szCs w:val="18"/>
              </w:rPr>
            </w:pPr>
            <w:r w:rsidRPr="00DC3EA4">
              <w:rPr>
                <w:rFonts w:ascii="Arial" w:hAnsi="Arial" w:cs="Arial"/>
                <w:sz w:val="18"/>
                <w:szCs w:val="18"/>
              </w:rPr>
              <w:t>8.</w:t>
            </w:r>
          </w:p>
        </w:tc>
        <w:tc>
          <w:tcPr>
            <w:tcW w:w="4819" w:type="dxa"/>
            <w:tcBorders>
              <w:top w:val="nil"/>
              <w:left w:val="nil"/>
              <w:bottom w:val="nil"/>
              <w:right w:val="nil"/>
            </w:tcBorders>
            <w:shd w:val="clear" w:color="auto" w:fill="auto"/>
            <w:noWrap/>
            <w:vAlign w:val="bottom"/>
            <w:hideMark/>
          </w:tcPr>
          <w:p w14:paraId="5058A52C" w14:textId="274B92B1" w:rsidR="00430EC4" w:rsidRPr="00DC3EA4" w:rsidRDefault="00D8077E" w:rsidP="008A7ED4">
            <w:pPr>
              <w:suppressAutoHyphens/>
              <w:rPr>
                <w:rFonts w:ascii="Arial" w:hAnsi="Arial" w:cs="Arial"/>
                <w:sz w:val="18"/>
                <w:szCs w:val="18"/>
              </w:rPr>
            </w:pPr>
            <w:r w:rsidRPr="00DC3EA4">
              <w:rPr>
                <w:rFonts w:ascii="Arial" w:hAnsi="Arial" w:cs="Arial"/>
                <w:sz w:val="18"/>
                <w:szCs w:val="18"/>
              </w:rPr>
              <w:t xml:space="preserve">Merit Grup Real Mardin </w:t>
            </w:r>
            <w:r w:rsidR="00F00DDF">
              <w:rPr>
                <w:rFonts w:ascii="Arial" w:hAnsi="Arial" w:cs="Arial"/>
                <w:sz w:val="18"/>
                <w:szCs w:val="18"/>
              </w:rPr>
              <w:t>(A)</w:t>
            </w:r>
          </w:p>
        </w:tc>
        <w:tc>
          <w:tcPr>
            <w:tcW w:w="425" w:type="dxa"/>
            <w:tcBorders>
              <w:top w:val="nil"/>
              <w:left w:val="nil"/>
              <w:bottom w:val="nil"/>
              <w:right w:val="nil"/>
            </w:tcBorders>
            <w:shd w:val="clear" w:color="auto" w:fill="auto"/>
            <w:noWrap/>
            <w:vAlign w:val="bottom"/>
            <w:hideMark/>
          </w:tcPr>
          <w:p w14:paraId="73C56512" w14:textId="77777777" w:rsidR="00430EC4" w:rsidRPr="00DC3EA4" w:rsidRDefault="00430EC4"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76C34671" w14:textId="6C270127" w:rsidR="00430EC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Mardin</w:t>
            </w:r>
          </w:p>
        </w:tc>
      </w:tr>
      <w:tr w:rsidR="00430EC4" w:rsidRPr="00DC3EA4" w14:paraId="499780C7" w14:textId="77777777" w:rsidTr="00382527">
        <w:trPr>
          <w:trHeight w:val="240"/>
        </w:trPr>
        <w:tc>
          <w:tcPr>
            <w:tcW w:w="426" w:type="dxa"/>
            <w:tcBorders>
              <w:top w:val="nil"/>
              <w:left w:val="nil"/>
              <w:bottom w:val="nil"/>
              <w:right w:val="nil"/>
            </w:tcBorders>
            <w:shd w:val="clear" w:color="auto" w:fill="auto"/>
            <w:noWrap/>
            <w:vAlign w:val="bottom"/>
            <w:hideMark/>
          </w:tcPr>
          <w:p w14:paraId="091767E2" w14:textId="77777777" w:rsidR="00430EC4" w:rsidRPr="00DC3EA4" w:rsidRDefault="00430EC4" w:rsidP="008A7ED4">
            <w:pPr>
              <w:suppressAutoHyphens/>
              <w:jc w:val="right"/>
              <w:rPr>
                <w:rFonts w:ascii="Arial" w:hAnsi="Arial" w:cs="Arial"/>
                <w:sz w:val="18"/>
                <w:szCs w:val="18"/>
              </w:rPr>
            </w:pPr>
            <w:r w:rsidRPr="00DC3EA4">
              <w:rPr>
                <w:rFonts w:ascii="Arial" w:hAnsi="Arial" w:cs="Arial"/>
                <w:sz w:val="18"/>
                <w:szCs w:val="18"/>
              </w:rPr>
              <w:t>9.</w:t>
            </w:r>
          </w:p>
        </w:tc>
        <w:tc>
          <w:tcPr>
            <w:tcW w:w="4819" w:type="dxa"/>
            <w:tcBorders>
              <w:top w:val="nil"/>
              <w:left w:val="nil"/>
              <w:bottom w:val="nil"/>
              <w:right w:val="nil"/>
            </w:tcBorders>
            <w:shd w:val="clear" w:color="auto" w:fill="auto"/>
            <w:noWrap/>
            <w:vAlign w:val="bottom"/>
            <w:hideMark/>
          </w:tcPr>
          <w:p w14:paraId="61F8FEE6" w14:textId="602DA1E0" w:rsidR="00430EC4" w:rsidRPr="00DC3EA4" w:rsidRDefault="00D8077E" w:rsidP="008A7ED4">
            <w:pPr>
              <w:suppressAutoHyphens/>
              <w:rPr>
                <w:rFonts w:ascii="Arial" w:hAnsi="Arial" w:cs="Arial"/>
                <w:sz w:val="18"/>
                <w:szCs w:val="18"/>
              </w:rPr>
            </w:pPr>
            <w:r w:rsidRPr="00DC3EA4">
              <w:rPr>
                <w:rFonts w:ascii="Arial" w:hAnsi="Arial" w:cs="Arial"/>
                <w:sz w:val="18"/>
                <w:szCs w:val="18"/>
              </w:rPr>
              <w:t xml:space="preserve">Kocasinan Bld. Spor </w:t>
            </w:r>
            <w:r w:rsidR="00F00DDF">
              <w:rPr>
                <w:rFonts w:ascii="Arial" w:hAnsi="Arial" w:cs="Arial"/>
                <w:sz w:val="18"/>
                <w:szCs w:val="18"/>
              </w:rPr>
              <w:t>(A)</w:t>
            </w:r>
          </w:p>
        </w:tc>
        <w:tc>
          <w:tcPr>
            <w:tcW w:w="425" w:type="dxa"/>
            <w:tcBorders>
              <w:top w:val="nil"/>
              <w:left w:val="nil"/>
              <w:bottom w:val="nil"/>
              <w:right w:val="nil"/>
            </w:tcBorders>
            <w:shd w:val="clear" w:color="auto" w:fill="auto"/>
            <w:noWrap/>
            <w:vAlign w:val="bottom"/>
            <w:hideMark/>
          </w:tcPr>
          <w:p w14:paraId="2857A76E" w14:textId="77777777" w:rsidR="00430EC4" w:rsidRPr="00DC3EA4" w:rsidRDefault="00430EC4"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45BEF3B0" w14:textId="3A75CB57" w:rsidR="00430EC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Kayseri</w:t>
            </w:r>
          </w:p>
        </w:tc>
      </w:tr>
      <w:tr w:rsidR="00430EC4" w:rsidRPr="00DC3EA4" w14:paraId="4F72513C" w14:textId="77777777" w:rsidTr="00382527">
        <w:trPr>
          <w:trHeight w:val="240"/>
        </w:trPr>
        <w:tc>
          <w:tcPr>
            <w:tcW w:w="426" w:type="dxa"/>
            <w:tcBorders>
              <w:top w:val="nil"/>
              <w:left w:val="nil"/>
              <w:bottom w:val="nil"/>
              <w:right w:val="nil"/>
            </w:tcBorders>
            <w:shd w:val="clear" w:color="auto" w:fill="auto"/>
            <w:noWrap/>
            <w:vAlign w:val="bottom"/>
            <w:hideMark/>
          </w:tcPr>
          <w:p w14:paraId="543423F7" w14:textId="77777777" w:rsidR="00430EC4" w:rsidRPr="00DC3EA4" w:rsidRDefault="00430EC4" w:rsidP="008A7ED4">
            <w:pPr>
              <w:suppressAutoHyphens/>
              <w:jc w:val="right"/>
              <w:rPr>
                <w:rFonts w:ascii="Arial" w:hAnsi="Arial" w:cs="Arial"/>
                <w:sz w:val="18"/>
                <w:szCs w:val="18"/>
              </w:rPr>
            </w:pPr>
            <w:r w:rsidRPr="00DC3EA4">
              <w:rPr>
                <w:rFonts w:ascii="Arial" w:hAnsi="Arial" w:cs="Arial"/>
                <w:sz w:val="18"/>
                <w:szCs w:val="18"/>
              </w:rPr>
              <w:t>10.</w:t>
            </w:r>
          </w:p>
        </w:tc>
        <w:tc>
          <w:tcPr>
            <w:tcW w:w="4819" w:type="dxa"/>
            <w:tcBorders>
              <w:top w:val="nil"/>
              <w:left w:val="nil"/>
              <w:bottom w:val="nil"/>
              <w:right w:val="nil"/>
            </w:tcBorders>
            <w:shd w:val="clear" w:color="auto" w:fill="auto"/>
            <w:noWrap/>
            <w:vAlign w:val="bottom"/>
            <w:hideMark/>
          </w:tcPr>
          <w:p w14:paraId="6F54941E" w14:textId="2F5B5BF0" w:rsidR="00430EC4" w:rsidRPr="00DC3EA4" w:rsidRDefault="00D8077E" w:rsidP="008A7ED4">
            <w:pPr>
              <w:suppressAutoHyphens/>
              <w:rPr>
                <w:rFonts w:ascii="Arial" w:hAnsi="Arial" w:cs="Arial"/>
                <w:sz w:val="18"/>
                <w:szCs w:val="18"/>
              </w:rPr>
            </w:pPr>
            <w:r w:rsidRPr="00DC3EA4">
              <w:rPr>
                <w:rFonts w:ascii="Arial" w:hAnsi="Arial" w:cs="Arial"/>
                <w:sz w:val="18"/>
                <w:szCs w:val="18"/>
              </w:rPr>
              <w:t xml:space="preserve">1955 Batman Bld. Spor </w:t>
            </w:r>
            <w:r w:rsidR="00F00DDF">
              <w:rPr>
                <w:rFonts w:ascii="Arial" w:hAnsi="Arial" w:cs="Arial"/>
                <w:sz w:val="18"/>
                <w:szCs w:val="18"/>
              </w:rPr>
              <w:t>(B)</w:t>
            </w:r>
          </w:p>
        </w:tc>
        <w:tc>
          <w:tcPr>
            <w:tcW w:w="425" w:type="dxa"/>
            <w:tcBorders>
              <w:top w:val="nil"/>
              <w:left w:val="nil"/>
              <w:bottom w:val="nil"/>
              <w:right w:val="nil"/>
            </w:tcBorders>
            <w:shd w:val="clear" w:color="auto" w:fill="auto"/>
            <w:noWrap/>
            <w:vAlign w:val="bottom"/>
            <w:hideMark/>
          </w:tcPr>
          <w:p w14:paraId="1AC3377D" w14:textId="77777777" w:rsidR="00430EC4" w:rsidRPr="00DC3EA4" w:rsidRDefault="00430EC4"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4E34822A" w14:textId="02DC49A8" w:rsidR="00430EC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Batman</w:t>
            </w:r>
          </w:p>
        </w:tc>
      </w:tr>
      <w:tr w:rsidR="00430EC4" w:rsidRPr="00DC3EA4" w14:paraId="122C0176" w14:textId="77777777" w:rsidTr="00382527">
        <w:trPr>
          <w:trHeight w:val="240"/>
        </w:trPr>
        <w:tc>
          <w:tcPr>
            <w:tcW w:w="426" w:type="dxa"/>
            <w:tcBorders>
              <w:top w:val="nil"/>
              <w:left w:val="nil"/>
              <w:bottom w:val="nil"/>
              <w:right w:val="nil"/>
            </w:tcBorders>
            <w:shd w:val="clear" w:color="auto" w:fill="auto"/>
            <w:noWrap/>
            <w:vAlign w:val="bottom"/>
            <w:hideMark/>
          </w:tcPr>
          <w:p w14:paraId="6FA34BAD" w14:textId="77777777" w:rsidR="00430EC4" w:rsidRPr="00DC3EA4" w:rsidRDefault="00430EC4" w:rsidP="008A7ED4">
            <w:pPr>
              <w:suppressAutoHyphens/>
              <w:jc w:val="right"/>
              <w:rPr>
                <w:rFonts w:ascii="Arial" w:hAnsi="Arial" w:cs="Arial"/>
                <w:sz w:val="18"/>
                <w:szCs w:val="18"/>
              </w:rPr>
            </w:pPr>
            <w:r w:rsidRPr="00DC3EA4">
              <w:rPr>
                <w:rFonts w:ascii="Arial" w:hAnsi="Arial" w:cs="Arial"/>
                <w:sz w:val="18"/>
                <w:szCs w:val="18"/>
              </w:rPr>
              <w:t>11.</w:t>
            </w:r>
          </w:p>
        </w:tc>
        <w:tc>
          <w:tcPr>
            <w:tcW w:w="4819" w:type="dxa"/>
            <w:tcBorders>
              <w:top w:val="nil"/>
              <w:left w:val="nil"/>
              <w:bottom w:val="nil"/>
              <w:right w:val="nil"/>
            </w:tcBorders>
            <w:shd w:val="clear" w:color="auto" w:fill="auto"/>
            <w:noWrap/>
            <w:vAlign w:val="bottom"/>
            <w:hideMark/>
          </w:tcPr>
          <w:p w14:paraId="669B26BA" w14:textId="1F17B077" w:rsidR="00430EC4" w:rsidRPr="00DC3EA4" w:rsidRDefault="00D8077E" w:rsidP="008A7ED4">
            <w:pPr>
              <w:suppressAutoHyphens/>
              <w:rPr>
                <w:rFonts w:ascii="Arial" w:hAnsi="Arial" w:cs="Arial"/>
                <w:sz w:val="18"/>
                <w:szCs w:val="18"/>
              </w:rPr>
            </w:pPr>
            <w:r w:rsidRPr="00DC3EA4">
              <w:rPr>
                <w:rFonts w:ascii="Arial" w:hAnsi="Arial" w:cs="Arial"/>
                <w:sz w:val="18"/>
                <w:szCs w:val="18"/>
              </w:rPr>
              <w:t>Çerkezköy Bld. GSK</w:t>
            </w:r>
          </w:p>
        </w:tc>
        <w:tc>
          <w:tcPr>
            <w:tcW w:w="425" w:type="dxa"/>
            <w:tcBorders>
              <w:top w:val="nil"/>
              <w:left w:val="nil"/>
              <w:bottom w:val="nil"/>
              <w:right w:val="nil"/>
            </w:tcBorders>
            <w:shd w:val="clear" w:color="auto" w:fill="auto"/>
            <w:noWrap/>
            <w:vAlign w:val="bottom"/>
            <w:hideMark/>
          </w:tcPr>
          <w:p w14:paraId="6929A993" w14:textId="77777777" w:rsidR="00430EC4" w:rsidRPr="00DC3EA4" w:rsidRDefault="00430EC4"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7E5B5DD7" w14:textId="20B5CEFB" w:rsidR="00430EC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Tekirdağ</w:t>
            </w:r>
          </w:p>
        </w:tc>
      </w:tr>
      <w:tr w:rsidR="00430EC4" w:rsidRPr="00DC3EA4" w14:paraId="0B316C33" w14:textId="77777777" w:rsidTr="00382527">
        <w:trPr>
          <w:trHeight w:val="240"/>
        </w:trPr>
        <w:tc>
          <w:tcPr>
            <w:tcW w:w="426" w:type="dxa"/>
            <w:tcBorders>
              <w:top w:val="nil"/>
              <w:left w:val="nil"/>
              <w:bottom w:val="nil"/>
              <w:right w:val="nil"/>
            </w:tcBorders>
            <w:shd w:val="clear" w:color="auto" w:fill="auto"/>
            <w:noWrap/>
            <w:vAlign w:val="bottom"/>
            <w:hideMark/>
          </w:tcPr>
          <w:p w14:paraId="3D40C530" w14:textId="77777777" w:rsidR="00430EC4" w:rsidRPr="00DC3EA4" w:rsidRDefault="00430EC4" w:rsidP="008A7ED4">
            <w:pPr>
              <w:suppressAutoHyphens/>
              <w:jc w:val="right"/>
              <w:rPr>
                <w:rFonts w:ascii="Arial" w:hAnsi="Arial" w:cs="Arial"/>
                <w:sz w:val="18"/>
                <w:szCs w:val="18"/>
              </w:rPr>
            </w:pPr>
            <w:r w:rsidRPr="00DC3EA4">
              <w:rPr>
                <w:rFonts w:ascii="Arial" w:hAnsi="Arial" w:cs="Arial"/>
                <w:sz w:val="18"/>
                <w:szCs w:val="18"/>
              </w:rPr>
              <w:t>12.</w:t>
            </w:r>
          </w:p>
        </w:tc>
        <w:tc>
          <w:tcPr>
            <w:tcW w:w="4819" w:type="dxa"/>
            <w:tcBorders>
              <w:top w:val="nil"/>
              <w:left w:val="nil"/>
              <w:bottom w:val="nil"/>
              <w:right w:val="nil"/>
            </w:tcBorders>
            <w:shd w:val="clear" w:color="auto" w:fill="auto"/>
            <w:noWrap/>
            <w:vAlign w:val="bottom"/>
            <w:hideMark/>
          </w:tcPr>
          <w:p w14:paraId="78D99A8D" w14:textId="3EBC751B" w:rsidR="00430EC4" w:rsidRPr="00DC3EA4" w:rsidRDefault="00D8077E" w:rsidP="008A7ED4">
            <w:pPr>
              <w:suppressAutoHyphens/>
              <w:rPr>
                <w:rFonts w:ascii="Arial" w:hAnsi="Arial" w:cs="Arial"/>
                <w:sz w:val="18"/>
                <w:szCs w:val="18"/>
              </w:rPr>
            </w:pPr>
            <w:r w:rsidRPr="00DC3EA4">
              <w:rPr>
                <w:rFonts w:ascii="Arial" w:hAnsi="Arial" w:cs="Arial"/>
                <w:sz w:val="18"/>
                <w:szCs w:val="18"/>
              </w:rPr>
              <w:t xml:space="preserve">Kocasinan Bld. Spor </w:t>
            </w:r>
            <w:r w:rsidR="00F00DDF">
              <w:rPr>
                <w:rFonts w:ascii="Arial" w:hAnsi="Arial" w:cs="Arial"/>
                <w:sz w:val="18"/>
                <w:szCs w:val="18"/>
              </w:rPr>
              <w:t>(B)</w:t>
            </w:r>
          </w:p>
        </w:tc>
        <w:tc>
          <w:tcPr>
            <w:tcW w:w="425" w:type="dxa"/>
            <w:tcBorders>
              <w:top w:val="nil"/>
              <w:left w:val="nil"/>
              <w:bottom w:val="nil"/>
              <w:right w:val="nil"/>
            </w:tcBorders>
            <w:shd w:val="clear" w:color="auto" w:fill="auto"/>
            <w:noWrap/>
            <w:vAlign w:val="bottom"/>
            <w:hideMark/>
          </w:tcPr>
          <w:p w14:paraId="4F0B0470" w14:textId="77777777" w:rsidR="00430EC4" w:rsidRPr="00DC3EA4" w:rsidRDefault="00430EC4"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74B62835" w14:textId="56A76DC9" w:rsidR="00430EC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Kayseri</w:t>
            </w:r>
          </w:p>
        </w:tc>
      </w:tr>
      <w:tr w:rsidR="00430EC4" w:rsidRPr="00DC3EA4" w14:paraId="53E136EA" w14:textId="77777777" w:rsidTr="00382527">
        <w:trPr>
          <w:trHeight w:val="240"/>
        </w:trPr>
        <w:tc>
          <w:tcPr>
            <w:tcW w:w="426" w:type="dxa"/>
            <w:tcBorders>
              <w:top w:val="nil"/>
              <w:left w:val="nil"/>
              <w:bottom w:val="nil"/>
              <w:right w:val="nil"/>
            </w:tcBorders>
            <w:shd w:val="clear" w:color="auto" w:fill="auto"/>
            <w:noWrap/>
            <w:vAlign w:val="bottom"/>
            <w:hideMark/>
          </w:tcPr>
          <w:p w14:paraId="02108638" w14:textId="77777777" w:rsidR="00430EC4" w:rsidRPr="00DC3EA4" w:rsidRDefault="00430EC4" w:rsidP="008A7ED4">
            <w:pPr>
              <w:suppressAutoHyphens/>
              <w:jc w:val="right"/>
              <w:rPr>
                <w:rFonts w:ascii="Arial" w:hAnsi="Arial" w:cs="Arial"/>
                <w:sz w:val="18"/>
                <w:szCs w:val="18"/>
              </w:rPr>
            </w:pPr>
            <w:r w:rsidRPr="00DC3EA4">
              <w:rPr>
                <w:rFonts w:ascii="Arial" w:hAnsi="Arial" w:cs="Arial"/>
                <w:sz w:val="18"/>
                <w:szCs w:val="18"/>
              </w:rPr>
              <w:t>13.</w:t>
            </w:r>
          </w:p>
        </w:tc>
        <w:tc>
          <w:tcPr>
            <w:tcW w:w="4819" w:type="dxa"/>
            <w:tcBorders>
              <w:top w:val="nil"/>
              <w:left w:val="nil"/>
              <w:bottom w:val="nil"/>
              <w:right w:val="nil"/>
            </w:tcBorders>
            <w:shd w:val="clear" w:color="auto" w:fill="auto"/>
            <w:noWrap/>
            <w:vAlign w:val="bottom"/>
            <w:hideMark/>
          </w:tcPr>
          <w:p w14:paraId="4EF9D3D5" w14:textId="1F447DDF" w:rsidR="00430EC4"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r w:rsidR="00571731">
              <w:rPr>
                <w:rFonts w:ascii="Arial" w:hAnsi="Arial" w:cs="Arial"/>
                <w:sz w:val="18"/>
                <w:szCs w:val="18"/>
              </w:rPr>
              <w:t xml:space="preserve">B. Şehir </w:t>
            </w:r>
            <w:r w:rsidRPr="00DC3EA4">
              <w:rPr>
                <w:rFonts w:ascii="Arial" w:hAnsi="Arial" w:cs="Arial"/>
                <w:sz w:val="18"/>
                <w:szCs w:val="18"/>
              </w:rPr>
              <w:t xml:space="preserve">Bld. </w:t>
            </w:r>
          </w:p>
        </w:tc>
        <w:tc>
          <w:tcPr>
            <w:tcW w:w="425" w:type="dxa"/>
            <w:tcBorders>
              <w:top w:val="nil"/>
              <w:left w:val="nil"/>
              <w:bottom w:val="nil"/>
              <w:right w:val="nil"/>
            </w:tcBorders>
            <w:shd w:val="clear" w:color="auto" w:fill="auto"/>
            <w:noWrap/>
            <w:vAlign w:val="bottom"/>
            <w:hideMark/>
          </w:tcPr>
          <w:p w14:paraId="614062C7" w14:textId="77777777" w:rsidR="00430EC4" w:rsidRPr="00DC3EA4" w:rsidRDefault="00430EC4"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7E1A594F" w14:textId="17E90C29" w:rsidR="00430EC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İstanbul</w:t>
            </w:r>
          </w:p>
        </w:tc>
      </w:tr>
      <w:tr w:rsidR="00430EC4" w:rsidRPr="00DC3EA4" w14:paraId="027D742C" w14:textId="77777777" w:rsidTr="00382527">
        <w:trPr>
          <w:trHeight w:val="240"/>
        </w:trPr>
        <w:tc>
          <w:tcPr>
            <w:tcW w:w="426" w:type="dxa"/>
            <w:tcBorders>
              <w:top w:val="nil"/>
              <w:left w:val="nil"/>
              <w:bottom w:val="nil"/>
              <w:right w:val="nil"/>
            </w:tcBorders>
            <w:shd w:val="clear" w:color="auto" w:fill="auto"/>
            <w:noWrap/>
            <w:vAlign w:val="bottom"/>
            <w:hideMark/>
          </w:tcPr>
          <w:p w14:paraId="02049BBC" w14:textId="77777777" w:rsidR="00430EC4" w:rsidRPr="00DC3EA4" w:rsidRDefault="00430EC4" w:rsidP="008A7ED4">
            <w:pPr>
              <w:suppressAutoHyphens/>
              <w:jc w:val="right"/>
              <w:rPr>
                <w:rFonts w:ascii="Arial" w:hAnsi="Arial" w:cs="Arial"/>
                <w:sz w:val="18"/>
                <w:szCs w:val="18"/>
              </w:rPr>
            </w:pPr>
            <w:r w:rsidRPr="00DC3EA4">
              <w:rPr>
                <w:rFonts w:ascii="Arial" w:hAnsi="Arial" w:cs="Arial"/>
                <w:sz w:val="18"/>
                <w:szCs w:val="18"/>
              </w:rPr>
              <w:t>14.</w:t>
            </w:r>
          </w:p>
        </w:tc>
        <w:tc>
          <w:tcPr>
            <w:tcW w:w="4819" w:type="dxa"/>
            <w:tcBorders>
              <w:top w:val="nil"/>
              <w:left w:val="nil"/>
              <w:bottom w:val="nil"/>
              <w:right w:val="nil"/>
            </w:tcBorders>
            <w:shd w:val="clear" w:color="auto" w:fill="auto"/>
            <w:noWrap/>
            <w:vAlign w:val="bottom"/>
            <w:hideMark/>
          </w:tcPr>
          <w:p w14:paraId="05D71DEB" w14:textId="42F3A5B4" w:rsidR="00430EC4" w:rsidRPr="00DC3EA4" w:rsidRDefault="00D8077E" w:rsidP="008A7ED4">
            <w:pPr>
              <w:suppressAutoHyphens/>
              <w:rPr>
                <w:rFonts w:ascii="Arial" w:hAnsi="Arial" w:cs="Arial"/>
                <w:sz w:val="18"/>
                <w:szCs w:val="18"/>
              </w:rPr>
            </w:pPr>
            <w:r w:rsidRPr="00DC3EA4">
              <w:rPr>
                <w:rFonts w:ascii="Arial" w:hAnsi="Arial" w:cs="Arial"/>
                <w:sz w:val="18"/>
                <w:szCs w:val="18"/>
              </w:rPr>
              <w:t xml:space="preserve">Çiltar </w:t>
            </w:r>
            <w:r w:rsidR="00EE4EC1" w:rsidRPr="00DC3EA4">
              <w:rPr>
                <w:rFonts w:ascii="Arial" w:hAnsi="Arial" w:cs="Arial"/>
                <w:sz w:val="18"/>
                <w:szCs w:val="18"/>
              </w:rPr>
              <w:t>MTİ</w:t>
            </w:r>
          </w:p>
        </w:tc>
        <w:tc>
          <w:tcPr>
            <w:tcW w:w="425" w:type="dxa"/>
            <w:tcBorders>
              <w:top w:val="nil"/>
              <w:left w:val="nil"/>
              <w:bottom w:val="nil"/>
              <w:right w:val="nil"/>
            </w:tcBorders>
            <w:shd w:val="clear" w:color="auto" w:fill="auto"/>
            <w:noWrap/>
            <w:vAlign w:val="bottom"/>
            <w:hideMark/>
          </w:tcPr>
          <w:p w14:paraId="28A370B4" w14:textId="77777777" w:rsidR="00430EC4" w:rsidRPr="00DC3EA4" w:rsidRDefault="00430EC4"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212779EE" w14:textId="3D6CE959" w:rsidR="00430EC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Adana</w:t>
            </w:r>
          </w:p>
        </w:tc>
      </w:tr>
      <w:tr w:rsidR="00430EC4" w:rsidRPr="00DC3EA4" w14:paraId="2F083271" w14:textId="77777777" w:rsidTr="00382527">
        <w:trPr>
          <w:trHeight w:val="240"/>
        </w:trPr>
        <w:tc>
          <w:tcPr>
            <w:tcW w:w="426" w:type="dxa"/>
            <w:tcBorders>
              <w:top w:val="nil"/>
              <w:left w:val="nil"/>
              <w:bottom w:val="nil"/>
              <w:right w:val="nil"/>
            </w:tcBorders>
            <w:shd w:val="clear" w:color="auto" w:fill="auto"/>
            <w:noWrap/>
            <w:vAlign w:val="bottom"/>
            <w:hideMark/>
          </w:tcPr>
          <w:p w14:paraId="21DE6981" w14:textId="77777777" w:rsidR="00430EC4" w:rsidRPr="00DC3EA4" w:rsidRDefault="00430EC4" w:rsidP="008A7ED4">
            <w:pPr>
              <w:suppressAutoHyphens/>
              <w:jc w:val="right"/>
              <w:rPr>
                <w:rFonts w:ascii="Arial" w:hAnsi="Arial" w:cs="Arial"/>
                <w:sz w:val="18"/>
                <w:szCs w:val="18"/>
              </w:rPr>
            </w:pPr>
            <w:r w:rsidRPr="00DC3EA4">
              <w:rPr>
                <w:rFonts w:ascii="Arial" w:hAnsi="Arial" w:cs="Arial"/>
                <w:sz w:val="18"/>
                <w:szCs w:val="18"/>
              </w:rPr>
              <w:t>15.</w:t>
            </w:r>
          </w:p>
        </w:tc>
        <w:tc>
          <w:tcPr>
            <w:tcW w:w="4819" w:type="dxa"/>
            <w:tcBorders>
              <w:top w:val="nil"/>
              <w:left w:val="nil"/>
              <w:bottom w:val="nil"/>
              <w:right w:val="nil"/>
            </w:tcBorders>
            <w:shd w:val="clear" w:color="auto" w:fill="auto"/>
            <w:noWrap/>
            <w:vAlign w:val="bottom"/>
            <w:hideMark/>
          </w:tcPr>
          <w:p w14:paraId="6C824DD2" w14:textId="4D30EDD5" w:rsidR="00430EC4" w:rsidRPr="00DC3EA4" w:rsidRDefault="00D8077E" w:rsidP="008A7ED4">
            <w:pPr>
              <w:suppressAutoHyphens/>
              <w:rPr>
                <w:rFonts w:ascii="Arial" w:hAnsi="Arial" w:cs="Arial"/>
                <w:sz w:val="18"/>
                <w:szCs w:val="18"/>
              </w:rPr>
            </w:pPr>
            <w:r w:rsidRPr="00DC3EA4">
              <w:rPr>
                <w:rFonts w:ascii="Arial" w:hAnsi="Arial" w:cs="Arial"/>
                <w:sz w:val="18"/>
                <w:szCs w:val="18"/>
              </w:rPr>
              <w:t>Bitlis Gençlik Spor</w:t>
            </w:r>
          </w:p>
        </w:tc>
        <w:tc>
          <w:tcPr>
            <w:tcW w:w="425" w:type="dxa"/>
            <w:tcBorders>
              <w:top w:val="nil"/>
              <w:left w:val="nil"/>
              <w:bottom w:val="nil"/>
              <w:right w:val="nil"/>
            </w:tcBorders>
            <w:shd w:val="clear" w:color="auto" w:fill="auto"/>
            <w:noWrap/>
            <w:vAlign w:val="bottom"/>
            <w:hideMark/>
          </w:tcPr>
          <w:p w14:paraId="5DF06337" w14:textId="77777777" w:rsidR="00430EC4" w:rsidRPr="00DC3EA4" w:rsidRDefault="00430EC4"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6A1B2931" w14:textId="2E2A8E4F" w:rsidR="00430EC4"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Bitlis</w:t>
            </w:r>
          </w:p>
        </w:tc>
      </w:tr>
      <w:tr w:rsidR="00382527" w:rsidRPr="00DC3EA4" w14:paraId="7F534159" w14:textId="77777777" w:rsidTr="00382527">
        <w:trPr>
          <w:trHeight w:val="240"/>
        </w:trPr>
        <w:tc>
          <w:tcPr>
            <w:tcW w:w="426" w:type="dxa"/>
            <w:tcBorders>
              <w:top w:val="nil"/>
              <w:left w:val="nil"/>
              <w:bottom w:val="nil"/>
              <w:right w:val="nil"/>
            </w:tcBorders>
            <w:shd w:val="clear" w:color="auto" w:fill="auto"/>
            <w:noWrap/>
            <w:vAlign w:val="bottom"/>
          </w:tcPr>
          <w:p w14:paraId="14A4A5D9" w14:textId="32DB4965" w:rsidR="00382527" w:rsidRPr="00DC3EA4" w:rsidRDefault="00382527" w:rsidP="008A7ED4">
            <w:pPr>
              <w:suppressAutoHyphens/>
              <w:jc w:val="right"/>
              <w:rPr>
                <w:rFonts w:ascii="Arial" w:hAnsi="Arial" w:cs="Arial"/>
                <w:sz w:val="18"/>
                <w:szCs w:val="18"/>
              </w:rPr>
            </w:pPr>
            <w:r w:rsidRPr="00DC3EA4">
              <w:rPr>
                <w:rFonts w:ascii="Arial" w:hAnsi="Arial" w:cs="Arial"/>
                <w:sz w:val="18"/>
                <w:szCs w:val="18"/>
              </w:rPr>
              <w:t>16.</w:t>
            </w:r>
          </w:p>
        </w:tc>
        <w:tc>
          <w:tcPr>
            <w:tcW w:w="4819" w:type="dxa"/>
            <w:tcBorders>
              <w:top w:val="nil"/>
              <w:left w:val="nil"/>
              <w:bottom w:val="nil"/>
              <w:right w:val="nil"/>
            </w:tcBorders>
            <w:shd w:val="clear" w:color="auto" w:fill="auto"/>
            <w:noWrap/>
            <w:vAlign w:val="bottom"/>
          </w:tcPr>
          <w:p w14:paraId="0B7B2EEE" w14:textId="21A29FD9" w:rsidR="00382527" w:rsidRPr="00DC3EA4" w:rsidRDefault="00D8077E" w:rsidP="008A7ED4">
            <w:pPr>
              <w:suppressAutoHyphens/>
              <w:rPr>
                <w:rFonts w:ascii="Arial" w:hAnsi="Arial" w:cs="Arial"/>
                <w:sz w:val="18"/>
                <w:szCs w:val="18"/>
              </w:rPr>
            </w:pPr>
            <w:r w:rsidRPr="00DC3EA4">
              <w:rPr>
                <w:rFonts w:ascii="Arial" w:hAnsi="Arial" w:cs="Arial"/>
                <w:sz w:val="18"/>
                <w:szCs w:val="18"/>
              </w:rPr>
              <w:t xml:space="preserve">Van Gençlik Spor </w:t>
            </w:r>
            <w:r w:rsidR="00F00DDF">
              <w:rPr>
                <w:rFonts w:ascii="Arial" w:hAnsi="Arial" w:cs="Arial"/>
                <w:sz w:val="18"/>
                <w:szCs w:val="18"/>
              </w:rPr>
              <w:t>(B)</w:t>
            </w:r>
          </w:p>
        </w:tc>
        <w:tc>
          <w:tcPr>
            <w:tcW w:w="425" w:type="dxa"/>
            <w:tcBorders>
              <w:top w:val="nil"/>
              <w:left w:val="nil"/>
              <w:bottom w:val="nil"/>
              <w:right w:val="nil"/>
            </w:tcBorders>
            <w:shd w:val="clear" w:color="auto" w:fill="auto"/>
            <w:noWrap/>
            <w:vAlign w:val="bottom"/>
          </w:tcPr>
          <w:p w14:paraId="0FC423AD" w14:textId="77777777" w:rsidR="00382527" w:rsidRPr="00DC3EA4" w:rsidRDefault="00382527"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tcPr>
          <w:p w14:paraId="729954B3" w14:textId="106282EF" w:rsidR="00382527"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Van</w:t>
            </w:r>
          </w:p>
        </w:tc>
      </w:tr>
    </w:tbl>
    <w:p w14:paraId="31E072D6" w14:textId="0AA24B8B" w:rsidR="00430EC4" w:rsidRPr="00DC3EA4" w:rsidRDefault="00430EC4" w:rsidP="008A7ED4">
      <w:pPr>
        <w:suppressAutoHyphens/>
        <w:rPr>
          <w:rFonts w:ascii="Arial" w:hAnsi="Arial" w:cs="Arial"/>
          <w:bCs/>
          <w:sz w:val="18"/>
          <w:szCs w:val="18"/>
        </w:rPr>
      </w:pPr>
    </w:p>
    <w:p w14:paraId="0F38D822" w14:textId="1A925925" w:rsidR="00F40F37" w:rsidRPr="00DC3EA4" w:rsidRDefault="00F40F37" w:rsidP="008A7ED4">
      <w:pPr>
        <w:suppressAutoHyphens/>
        <w:rPr>
          <w:rFonts w:ascii="Arial" w:hAnsi="Arial" w:cs="Arial"/>
          <w:bCs/>
          <w:sz w:val="18"/>
          <w:szCs w:val="18"/>
        </w:rPr>
      </w:pPr>
    </w:p>
    <w:p w14:paraId="7B7294BD" w14:textId="77777777" w:rsidR="00F40F37" w:rsidRPr="00DC3EA4" w:rsidRDefault="00F40F37" w:rsidP="008A7ED4">
      <w:pPr>
        <w:suppressAutoHyphens/>
        <w:rPr>
          <w:rFonts w:ascii="Arial" w:hAnsi="Arial" w:cs="Arial"/>
          <w:bCs/>
          <w:sz w:val="18"/>
          <w:szCs w:val="18"/>
        </w:rPr>
      </w:pPr>
      <w:r w:rsidRPr="00DC3EA4">
        <w:rPr>
          <w:rFonts w:ascii="Arial" w:hAnsi="Arial" w:cs="Arial"/>
          <w:bCs/>
          <w:sz w:val="18"/>
          <w:szCs w:val="18"/>
        </w:rPr>
        <w:br w:type="page"/>
      </w:r>
    </w:p>
    <w:tbl>
      <w:tblPr>
        <w:tblW w:w="0" w:type="auto"/>
        <w:tblCellMar>
          <w:left w:w="28" w:type="dxa"/>
          <w:right w:w="28" w:type="dxa"/>
        </w:tblCellMar>
        <w:tblLook w:val="04A0" w:firstRow="1" w:lastRow="0" w:firstColumn="1" w:lastColumn="0" w:noHBand="0" w:noVBand="1"/>
      </w:tblPr>
      <w:tblGrid>
        <w:gridCol w:w="416"/>
        <w:gridCol w:w="2278"/>
        <w:gridCol w:w="2976"/>
        <w:gridCol w:w="1134"/>
      </w:tblGrid>
      <w:tr w:rsidR="00E85F70" w:rsidRPr="00DC3EA4" w14:paraId="3EC17CB8" w14:textId="77777777" w:rsidTr="00E85F70">
        <w:trPr>
          <w:trHeight w:val="240"/>
        </w:trPr>
        <w:tc>
          <w:tcPr>
            <w:tcW w:w="0" w:type="auto"/>
            <w:gridSpan w:val="4"/>
            <w:tcBorders>
              <w:top w:val="nil"/>
              <w:left w:val="nil"/>
              <w:bottom w:val="nil"/>
              <w:right w:val="nil"/>
            </w:tcBorders>
            <w:shd w:val="clear" w:color="auto" w:fill="auto"/>
            <w:noWrap/>
            <w:vAlign w:val="bottom"/>
            <w:hideMark/>
          </w:tcPr>
          <w:p w14:paraId="603079E7" w14:textId="5A1ECDFD" w:rsidR="00E85F70" w:rsidRPr="00DC3EA4" w:rsidRDefault="00E85F70" w:rsidP="008A7ED4">
            <w:pPr>
              <w:suppressAutoHyphens/>
              <w:jc w:val="center"/>
              <w:rPr>
                <w:rFonts w:ascii="Arial" w:hAnsi="Arial" w:cs="Arial"/>
                <w:b/>
                <w:bCs/>
                <w:sz w:val="18"/>
                <w:szCs w:val="18"/>
              </w:rPr>
            </w:pPr>
            <w:r w:rsidRPr="00DC3EA4">
              <w:rPr>
                <w:rFonts w:ascii="Arial" w:hAnsi="Arial" w:cs="Arial"/>
                <w:b/>
                <w:bCs/>
                <w:sz w:val="18"/>
                <w:szCs w:val="18"/>
              </w:rPr>
              <w:lastRenderedPageBreak/>
              <w:t>GENÇLER FERDİ TÜRKİYE ŞAMPİYONASI</w:t>
            </w:r>
            <w:r w:rsidR="00FA4E72" w:rsidRPr="00DC3EA4">
              <w:rPr>
                <w:rFonts w:ascii="Arial" w:hAnsi="Arial" w:cs="Arial"/>
                <w:b/>
                <w:bCs/>
                <w:sz w:val="18"/>
                <w:szCs w:val="18"/>
              </w:rPr>
              <w:t xml:space="preserve"> </w:t>
            </w:r>
          </w:p>
        </w:tc>
      </w:tr>
      <w:tr w:rsidR="00E85F70" w:rsidRPr="00DC3EA4" w14:paraId="185245E8" w14:textId="77777777" w:rsidTr="00E85F70">
        <w:trPr>
          <w:trHeight w:val="240"/>
        </w:trPr>
        <w:tc>
          <w:tcPr>
            <w:tcW w:w="0" w:type="auto"/>
            <w:gridSpan w:val="4"/>
            <w:tcBorders>
              <w:top w:val="nil"/>
              <w:left w:val="nil"/>
              <w:bottom w:val="nil"/>
              <w:right w:val="nil"/>
            </w:tcBorders>
            <w:shd w:val="clear" w:color="auto" w:fill="auto"/>
            <w:noWrap/>
            <w:vAlign w:val="bottom"/>
            <w:hideMark/>
          </w:tcPr>
          <w:p w14:paraId="1FDA649B" w14:textId="7BDA37F7" w:rsidR="00E85F70" w:rsidRPr="00DC3EA4" w:rsidRDefault="00E85F70" w:rsidP="008A7ED4">
            <w:pPr>
              <w:suppressAutoHyphens/>
              <w:jc w:val="center"/>
              <w:rPr>
                <w:rFonts w:ascii="Arial" w:hAnsi="Arial" w:cs="Arial"/>
                <w:b/>
                <w:bCs/>
                <w:sz w:val="18"/>
                <w:szCs w:val="18"/>
              </w:rPr>
            </w:pPr>
            <w:r w:rsidRPr="00DC3EA4">
              <w:rPr>
                <w:rFonts w:ascii="Arial" w:hAnsi="Arial" w:cs="Arial"/>
                <w:b/>
                <w:bCs/>
                <w:sz w:val="18"/>
                <w:szCs w:val="18"/>
              </w:rPr>
              <w:t>19-22 Şubat 2022</w:t>
            </w:r>
            <w:r w:rsidR="00FA4E72" w:rsidRPr="00DC3EA4">
              <w:rPr>
                <w:rFonts w:ascii="Arial" w:hAnsi="Arial" w:cs="Arial"/>
                <w:b/>
                <w:bCs/>
                <w:sz w:val="18"/>
                <w:szCs w:val="18"/>
              </w:rPr>
              <w:t xml:space="preserve"> </w:t>
            </w:r>
            <w:r w:rsidRPr="00DC3EA4">
              <w:rPr>
                <w:rFonts w:ascii="Arial" w:hAnsi="Arial" w:cs="Arial"/>
                <w:b/>
                <w:bCs/>
                <w:sz w:val="18"/>
                <w:szCs w:val="18"/>
              </w:rPr>
              <w:t>KOCAELİ</w:t>
            </w:r>
          </w:p>
        </w:tc>
      </w:tr>
      <w:tr w:rsidR="008B60B7" w:rsidRPr="00DC3EA4" w14:paraId="1C5DCA0F" w14:textId="77777777" w:rsidTr="00E85F70">
        <w:trPr>
          <w:trHeight w:val="240"/>
        </w:trPr>
        <w:tc>
          <w:tcPr>
            <w:tcW w:w="0" w:type="auto"/>
            <w:gridSpan w:val="4"/>
            <w:tcBorders>
              <w:top w:val="nil"/>
              <w:left w:val="nil"/>
              <w:bottom w:val="nil"/>
              <w:right w:val="nil"/>
            </w:tcBorders>
            <w:shd w:val="clear" w:color="auto" w:fill="auto"/>
            <w:noWrap/>
            <w:vAlign w:val="bottom"/>
          </w:tcPr>
          <w:p w14:paraId="7BF5B641" w14:textId="77777777" w:rsidR="008B60B7" w:rsidRPr="00DC3EA4" w:rsidRDefault="008B60B7" w:rsidP="008A7ED4">
            <w:pPr>
              <w:suppressAutoHyphens/>
              <w:jc w:val="center"/>
              <w:rPr>
                <w:rFonts w:ascii="Arial" w:hAnsi="Arial" w:cs="Arial"/>
                <w:b/>
                <w:bCs/>
                <w:sz w:val="18"/>
                <w:szCs w:val="18"/>
              </w:rPr>
            </w:pPr>
          </w:p>
        </w:tc>
      </w:tr>
      <w:tr w:rsidR="00E85F70" w:rsidRPr="00DC3EA4" w14:paraId="1768D818" w14:textId="77777777" w:rsidTr="00F97BF1">
        <w:trPr>
          <w:trHeight w:val="240"/>
        </w:trPr>
        <w:tc>
          <w:tcPr>
            <w:tcW w:w="416" w:type="dxa"/>
            <w:tcBorders>
              <w:top w:val="nil"/>
              <w:left w:val="nil"/>
              <w:bottom w:val="nil"/>
              <w:right w:val="nil"/>
            </w:tcBorders>
            <w:shd w:val="clear" w:color="auto" w:fill="auto"/>
            <w:noWrap/>
            <w:vAlign w:val="bottom"/>
            <w:hideMark/>
          </w:tcPr>
          <w:p w14:paraId="2750A695" w14:textId="77777777" w:rsidR="00E85F70" w:rsidRPr="00DC3EA4" w:rsidRDefault="00E85F70" w:rsidP="008A7ED4">
            <w:pPr>
              <w:suppressAutoHyphens/>
              <w:jc w:val="center"/>
              <w:rPr>
                <w:rFonts w:ascii="Arial" w:hAnsi="Arial" w:cs="Arial"/>
                <w:b/>
                <w:bCs/>
                <w:sz w:val="18"/>
                <w:szCs w:val="18"/>
              </w:rPr>
            </w:pPr>
          </w:p>
        </w:tc>
        <w:tc>
          <w:tcPr>
            <w:tcW w:w="2278" w:type="dxa"/>
            <w:tcBorders>
              <w:top w:val="nil"/>
              <w:left w:val="nil"/>
              <w:bottom w:val="nil"/>
              <w:right w:val="nil"/>
            </w:tcBorders>
            <w:shd w:val="clear" w:color="auto" w:fill="auto"/>
            <w:noWrap/>
            <w:vAlign w:val="bottom"/>
            <w:hideMark/>
          </w:tcPr>
          <w:p w14:paraId="5C1358AD" w14:textId="77777777" w:rsidR="00E85F70" w:rsidRPr="00DC3EA4" w:rsidRDefault="00E85F70" w:rsidP="008A7ED4">
            <w:pPr>
              <w:suppressAutoHyphens/>
              <w:rPr>
                <w:rFonts w:ascii="Arial" w:hAnsi="Arial" w:cs="Arial"/>
                <w:b/>
                <w:bCs/>
                <w:sz w:val="18"/>
                <w:szCs w:val="18"/>
              </w:rPr>
            </w:pPr>
            <w:r w:rsidRPr="00DC3EA4">
              <w:rPr>
                <w:rFonts w:ascii="Arial" w:hAnsi="Arial" w:cs="Arial"/>
                <w:b/>
                <w:bCs/>
                <w:sz w:val="18"/>
                <w:szCs w:val="18"/>
              </w:rPr>
              <w:t>TEK ERKEKLER</w:t>
            </w:r>
          </w:p>
        </w:tc>
        <w:tc>
          <w:tcPr>
            <w:tcW w:w="2976" w:type="dxa"/>
            <w:tcBorders>
              <w:top w:val="nil"/>
              <w:left w:val="nil"/>
              <w:bottom w:val="nil"/>
              <w:right w:val="nil"/>
            </w:tcBorders>
            <w:shd w:val="clear" w:color="auto" w:fill="auto"/>
            <w:noWrap/>
            <w:vAlign w:val="bottom"/>
            <w:hideMark/>
          </w:tcPr>
          <w:p w14:paraId="6D3DC7AD" w14:textId="77777777" w:rsidR="00E85F70" w:rsidRPr="00DC3EA4" w:rsidRDefault="00E85F70" w:rsidP="008A7ED4">
            <w:pPr>
              <w:suppressAutoHyphens/>
              <w:rPr>
                <w:rFonts w:ascii="Arial" w:hAnsi="Arial" w:cs="Arial"/>
                <w:b/>
                <w:bCs/>
                <w:sz w:val="18"/>
                <w:szCs w:val="18"/>
              </w:rPr>
            </w:pPr>
          </w:p>
        </w:tc>
        <w:tc>
          <w:tcPr>
            <w:tcW w:w="1134" w:type="dxa"/>
            <w:tcBorders>
              <w:top w:val="nil"/>
              <w:left w:val="nil"/>
              <w:bottom w:val="nil"/>
              <w:right w:val="nil"/>
            </w:tcBorders>
            <w:shd w:val="clear" w:color="auto" w:fill="auto"/>
            <w:noWrap/>
            <w:vAlign w:val="bottom"/>
            <w:hideMark/>
          </w:tcPr>
          <w:p w14:paraId="76222816" w14:textId="77777777" w:rsidR="00E85F70" w:rsidRPr="00DC3EA4" w:rsidRDefault="00E85F70" w:rsidP="008A7ED4">
            <w:pPr>
              <w:suppressAutoHyphens/>
              <w:rPr>
                <w:sz w:val="18"/>
                <w:szCs w:val="18"/>
              </w:rPr>
            </w:pPr>
          </w:p>
        </w:tc>
      </w:tr>
      <w:tr w:rsidR="00E85F70" w:rsidRPr="00DC3EA4" w14:paraId="2C9F8DCD" w14:textId="77777777" w:rsidTr="00F97BF1">
        <w:trPr>
          <w:trHeight w:val="260"/>
        </w:trPr>
        <w:tc>
          <w:tcPr>
            <w:tcW w:w="416" w:type="dxa"/>
            <w:tcBorders>
              <w:top w:val="nil"/>
              <w:left w:val="nil"/>
              <w:bottom w:val="single" w:sz="8" w:space="0" w:color="auto"/>
              <w:right w:val="nil"/>
            </w:tcBorders>
            <w:shd w:val="clear" w:color="auto" w:fill="auto"/>
            <w:noWrap/>
            <w:vAlign w:val="bottom"/>
            <w:hideMark/>
          </w:tcPr>
          <w:p w14:paraId="2C36CD30"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 </w:t>
            </w:r>
          </w:p>
        </w:tc>
        <w:tc>
          <w:tcPr>
            <w:tcW w:w="2278" w:type="dxa"/>
            <w:tcBorders>
              <w:top w:val="nil"/>
              <w:left w:val="nil"/>
              <w:bottom w:val="single" w:sz="8" w:space="0" w:color="auto"/>
              <w:right w:val="nil"/>
            </w:tcBorders>
            <w:shd w:val="clear" w:color="auto" w:fill="auto"/>
            <w:noWrap/>
            <w:vAlign w:val="bottom"/>
            <w:hideMark/>
          </w:tcPr>
          <w:p w14:paraId="4D6A7451" w14:textId="77777777" w:rsidR="00E85F70" w:rsidRPr="00DC3EA4" w:rsidRDefault="00E85F70" w:rsidP="008A7ED4">
            <w:pPr>
              <w:suppressAutoHyphens/>
              <w:rPr>
                <w:rFonts w:ascii="Arial" w:hAnsi="Arial" w:cs="Arial"/>
                <w:b/>
                <w:bCs/>
                <w:sz w:val="18"/>
                <w:szCs w:val="18"/>
              </w:rPr>
            </w:pPr>
            <w:r w:rsidRPr="00DC3EA4">
              <w:rPr>
                <w:rFonts w:ascii="Arial" w:hAnsi="Arial" w:cs="Arial"/>
                <w:b/>
                <w:bCs/>
                <w:sz w:val="18"/>
                <w:szCs w:val="18"/>
              </w:rPr>
              <w:t>ADI VE SOYADI</w:t>
            </w:r>
          </w:p>
        </w:tc>
        <w:tc>
          <w:tcPr>
            <w:tcW w:w="2976" w:type="dxa"/>
            <w:tcBorders>
              <w:top w:val="nil"/>
              <w:left w:val="nil"/>
              <w:bottom w:val="single" w:sz="8" w:space="0" w:color="auto"/>
              <w:right w:val="nil"/>
            </w:tcBorders>
            <w:shd w:val="clear" w:color="auto" w:fill="auto"/>
            <w:noWrap/>
            <w:vAlign w:val="bottom"/>
            <w:hideMark/>
          </w:tcPr>
          <w:p w14:paraId="07FD2504" w14:textId="77777777" w:rsidR="00E85F70" w:rsidRPr="00DC3EA4" w:rsidRDefault="00E85F70" w:rsidP="008A7ED4">
            <w:pPr>
              <w:suppressAutoHyphens/>
              <w:rPr>
                <w:rFonts w:ascii="Arial" w:hAnsi="Arial" w:cs="Arial"/>
                <w:b/>
                <w:bCs/>
                <w:sz w:val="18"/>
                <w:szCs w:val="18"/>
              </w:rPr>
            </w:pPr>
            <w:r w:rsidRPr="00DC3EA4">
              <w:rPr>
                <w:rFonts w:ascii="Arial" w:hAnsi="Arial" w:cs="Arial"/>
                <w:b/>
                <w:bCs/>
                <w:sz w:val="18"/>
                <w:szCs w:val="18"/>
              </w:rPr>
              <w:t>KULÜBÜ</w:t>
            </w:r>
          </w:p>
        </w:tc>
        <w:tc>
          <w:tcPr>
            <w:tcW w:w="1134" w:type="dxa"/>
            <w:tcBorders>
              <w:top w:val="nil"/>
              <w:left w:val="nil"/>
              <w:bottom w:val="single" w:sz="8" w:space="0" w:color="auto"/>
              <w:right w:val="nil"/>
            </w:tcBorders>
            <w:shd w:val="clear" w:color="auto" w:fill="auto"/>
            <w:noWrap/>
            <w:vAlign w:val="bottom"/>
            <w:hideMark/>
          </w:tcPr>
          <w:p w14:paraId="1581B8E9" w14:textId="77777777" w:rsidR="00E85F70" w:rsidRPr="00DC3EA4" w:rsidRDefault="00E85F70" w:rsidP="008A7ED4">
            <w:pPr>
              <w:suppressAutoHyphens/>
              <w:rPr>
                <w:rFonts w:ascii="Arial" w:hAnsi="Arial" w:cs="Arial"/>
                <w:b/>
                <w:bCs/>
                <w:sz w:val="18"/>
                <w:szCs w:val="18"/>
              </w:rPr>
            </w:pPr>
            <w:r w:rsidRPr="00DC3EA4">
              <w:rPr>
                <w:rFonts w:ascii="Arial" w:hAnsi="Arial" w:cs="Arial"/>
                <w:b/>
                <w:bCs/>
                <w:sz w:val="18"/>
                <w:szCs w:val="18"/>
              </w:rPr>
              <w:t>İLİ</w:t>
            </w:r>
          </w:p>
        </w:tc>
      </w:tr>
      <w:tr w:rsidR="00E85F70" w:rsidRPr="00DC3EA4" w14:paraId="50189258" w14:textId="77777777" w:rsidTr="00F97BF1">
        <w:trPr>
          <w:trHeight w:val="240"/>
        </w:trPr>
        <w:tc>
          <w:tcPr>
            <w:tcW w:w="416" w:type="dxa"/>
            <w:tcBorders>
              <w:top w:val="nil"/>
              <w:left w:val="nil"/>
              <w:bottom w:val="nil"/>
              <w:right w:val="nil"/>
            </w:tcBorders>
            <w:shd w:val="clear" w:color="auto" w:fill="auto"/>
            <w:noWrap/>
            <w:vAlign w:val="bottom"/>
            <w:hideMark/>
          </w:tcPr>
          <w:p w14:paraId="000FAC12"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1.</w:t>
            </w:r>
          </w:p>
        </w:tc>
        <w:tc>
          <w:tcPr>
            <w:tcW w:w="2278" w:type="dxa"/>
            <w:tcBorders>
              <w:top w:val="nil"/>
              <w:left w:val="nil"/>
              <w:bottom w:val="nil"/>
              <w:right w:val="nil"/>
            </w:tcBorders>
            <w:shd w:val="clear" w:color="auto" w:fill="auto"/>
            <w:noWrap/>
            <w:vAlign w:val="bottom"/>
            <w:hideMark/>
          </w:tcPr>
          <w:p w14:paraId="7448E3A9" w14:textId="7316AA07" w:rsidR="00E85F70" w:rsidRPr="00DC3EA4" w:rsidRDefault="002730C0" w:rsidP="008A7ED4">
            <w:pPr>
              <w:suppressAutoHyphens/>
              <w:rPr>
                <w:rFonts w:ascii="Arial" w:hAnsi="Arial" w:cs="Arial"/>
                <w:sz w:val="18"/>
                <w:szCs w:val="18"/>
              </w:rPr>
            </w:pPr>
            <w:r w:rsidRPr="00DC3EA4">
              <w:rPr>
                <w:rFonts w:ascii="Arial" w:hAnsi="Arial" w:cs="Arial"/>
                <w:sz w:val="18"/>
                <w:szCs w:val="18"/>
              </w:rPr>
              <w:t>Hakan Işık</w:t>
            </w:r>
          </w:p>
        </w:tc>
        <w:tc>
          <w:tcPr>
            <w:tcW w:w="2976" w:type="dxa"/>
            <w:tcBorders>
              <w:top w:val="nil"/>
              <w:left w:val="nil"/>
              <w:bottom w:val="nil"/>
              <w:right w:val="nil"/>
            </w:tcBorders>
            <w:shd w:val="clear" w:color="auto" w:fill="auto"/>
            <w:noWrap/>
            <w:vAlign w:val="bottom"/>
            <w:hideMark/>
          </w:tcPr>
          <w:p w14:paraId="2B52C248" w14:textId="46B349D9" w:rsidR="00E85F70" w:rsidRPr="00DC3EA4" w:rsidRDefault="00D8077E" w:rsidP="008A7ED4">
            <w:pPr>
              <w:suppressAutoHyphens/>
              <w:rPr>
                <w:rFonts w:ascii="Arial" w:hAnsi="Arial" w:cs="Arial"/>
                <w:sz w:val="18"/>
                <w:szCs w:val="18"/>
              </w:rPr>
            </w:pPr>
            <w:r w:rsidRPr="00DC3EA4">
              <w:rPr>
                <w:rFonts w:ascii="Arial" w:hAnsi="Arial" w:cs="Arial"/>
                <w:sz w:val="18"/>
                <w:szCs w:val="18"/>
              </w:rPr>
              <w:t>Fenerbahçe Spor Kulübü</w:t>
            </w:r>
          </w:p>
        </w:tc>
        <w:tc>
          <w:tcPr>
            <w:tcW w:w="1134" w:type="dxa"/>
            <w:tcBorders>
              <w:top w:val="nil"/>
              <w:left w:val="nil"/>
              <w:bottom w:val="nil"/>
              <w:right w:val="nil"/>
            </w:tcBorders>
            <w:shd w:val="clear" w:color="auto" w:fill="auto"/>
            <w:noWrap/>
            <w:vAlign w:val="bottom"/>
            <w:hideMark/>
          </w:tcPr>
          <w:p w14:paraId="20F41D66" w14:textId="0E86C06B" w:rsidR="00E85F70"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E85F70" w:rsidRPr="00DC3EA4" w14:paraId="2CDE24EA" w14:textId="77777777" w:rsidTr="00F97BF1">
        <w:trPr>
          <w:trHeight w:val="240"/>
        </w:trPr>
        <w:tc>
          <w:tcPr>
            <w:tcW w:w="416" w:type="dxa"/>
            <w:tcBorders>
              <w:top w:val="nil"/>
              <w:left w:val="nil"/>
              <w:bottom w:val="nil"/>
              <w:right w:val="nil"/>
            </w:tcBorders>
            <w:shd w:val="clear" w:color="auto" w:fill="auto"/>
            <w:noWrap/>
            <w:vAlign w:val="bottom"/>
            <w:hideMark/>
          </w:tcPr>
          <w:p w14:paraId="59B30DF6"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2.</w:t>
            </w:r>
          </w:p>
        </w:tc>
        <w:tc>
          <w:tcPr>
            <w:tcW w:w="2278" w:type="dxa"/>
            <w:tcBorders>
              <w:top w:val="nil"/>
              <w:left w:val="nil"/>
              <w:bottom w:val="nil"/>
              <w:right w:val="nil"/>
            </w:tcBorders>
            <w:shd w:val="clear" w:color="auto" w:fill="auto"/>
            <w:noWrap/>
            <w:vAlign w:val="bottom"/>
            <w:hideMark/>
          </w:tcPr>
          <w:p w14:paraId="452B87F5" w14:textId="73144A3C" w:rsidR="00E85F70" w:rsidRPr="00DC3EA4" w:rsidRDefault="002730C0" w:rsidP="008A7ED4">
            <w:pPr>
              <w:suppressAutoHyphens/>
              <w:rPr>
                <w:rFonts w:ascii="Arial" w:hAnsi="Arial" w:cs="Arial"/>
                <w:sz w:val="18"/>
                <w:szCs w:val="18"/>
              </w:rPr>
            </w:pPr>
            <w:r w:rsidRPr="00DC3EA4">
              <w:rPr>
                <w:rFonts w:ascii="Arial" w:hAnsi="Arial" w:cs="Arial"/>
                <w:sz w:val="18"/>
                <w:szCs w:val="18"/>
              </w:rPr>
              <w:t>Uğurcan Dursun</w:t>
            </w:r>
          </w:p>
        </w:tc>
        <w:tc>
          <w:tcPr>
            <w:tcW w:w="2976" w:type="dxa"/>
            <w:tcBorders>
              <w:top w:val="nil"/>
              <w:left w:val="nil"/>
              <w:bottom w:val="nil"/>
              <w:right w:val="nil"/>
            </w:tcBorders>
            <w:shd w:val="clear" w:color="auto" w:fill="auto"/>
            <w:noWrap/>
            <w:vAlign w:val="bottom"/>
            <w:hideMark/>
          </w:tcPr>
          <w:p w14:paraId="320BA9EE" w14:textId="325ECDD3" w:rsidR="00E85F70" w:rsidRPr="00DC3EA4" w:rsidRDefault="00210AF7" w:rsidP="008A7ED4">
            <w:pPr>
              <w:suppressAutoHyphens/>
              <w:rPr>
                <w:rFonts w:ascii="Arial" w:hAnsi="Arial" w:cs="Arial"/>
                <w:sz w:val="18"/>
                <w:szCs w:val="18"/>
              </w:rPr>
            </w:pPr>
            <w:r w:rsidRPr="00C11577">
              <w:rPr>
                <w:rFonts w:ascii="Arial" w:hAnsi="Arial" w:cs="Arial"/>
                <w:sz w:val="18"/>
                <w:szCs w:val="18"/>
              </w:rPr>
              <w:t xml:space="preserve">Çorum Bld. GSK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0482E6D5" w14:textId="0133EFC1" w:rsidR="00E85F70"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E85F70" w:rsidRPr="00DC3EA4" w14:paraId="2D7E9BAB" w14:textId="77777777" w:rsidTr="00F97BF1">
        <w:trPr>
          <w:trHeight w:val="240"/>
        </w:trPr>
        <w:tc>
          <w:tcPr>
            <w:tcW w:w="416" w:type="dxa"/>
            <w:tcBorders>
              <w:top w:val="nil"/>
              <w:left w:val="nil"/>
              <w:bottom w:val="nil"/>
              <w:right w:val="nil"/>
            </w:tcBorders>
            <w:shd w:val="clear" w:color="auto" w:fill="auto"/>
            <w:noWrap/>
            <w:vAlign w:val="bottom"/>
            <w:hideMark/>
          </w:tcPr>
          <w:p w14:paraId="613AECF0"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3.</w:t>
            </w:r>
          </w:p>
        </w:tc>
        <w:tc>
          <w:tcPr>
            <w:tcW w:w="2278" w:type="dxa"/>
            <w:tcBorders>
              <w:top w:val="nil"/>
              <w:left w:val="nil"/>
              <w:bottom w:val="nil"/>
              <w:right w:val="nil"/>
            </w:tcBorders>
            <w:shd w:val="clear" w:color="auto" w:fill="auto"/>
            <w:noWrap/>
            <w:vAlign w:val="bottom"/>
            <w:hideMark/>
          </w:tcPr>
          <w:p w14:paraId="2CA09B6A" w14:textId="3FDB6281" w:rsidR="00E85F70" w:rsidRPr="00DC3EA4" w:rsidRDefault="002730C0" w:rsidP="008A7ED4">
            <w:pPr>
              <w:suppressAutoHyphens/>
              <w:rPr>
                <w:rFonts w:ascii="Arial" w:hAnsi="Arial" w:cs="Arial"/>
                <w:sz w:val="18"/>
                <w:szCs w:val="18"/>
              </w:rPr>
            </w:pPr>
            <w:r w:rsidRPr="00DC3EA4">
              <w:rPr>
                <w:rFonts w:ascii="Arial" w:hAnsi="Arial" w:cs="Arial"/>
                <w:sz w:val="18"/>
                <w:szCs w:val="18"/>
              </w:rPr>
              <w:t>Yiğit Furkan Şimşek</w:t>
            </w:r>
          </w:p>
        </w:tc>
        <w:tc>
          <w:tcPr>
            <w:tcW w:w="2976" w:type="dxa"/>
            <w:tcBorders>
              <w:top w:val="nil"/>
              <w:left w:val="nil"/>
              <w:bottom w:val="nil"/>
              <w:right w:val="nil"/>
            </w:tcBorders>
            <w:shd w:val="clear" w:color="auto" w:fill="auto"/>
            <w:noWrap/>
            <w:vAlign w:val="bottom"/>
            <w:hideMark/>
          </w:tcPr>
          <w:p w14:paraId="2876FE63" w14:textId="3F94ADDC" w:rsidR="00E85F70" w:rsidRPr="00DC3EA4" w:rsidRDefault="00D8077E" w:rsidP="008A7ED4">
            <w:pPr>
              <w:suppressAutoHyphens/>
              <w:rPr>
                <w:rFonts w:ascii="Arial" w:hAnsi="Arial" w:cs="Arial"/>
                <w:sz w:val="18"/>
                <w:szCs w:val="18"/>
              </w:rPr>
            </w:pPr>
            <w:r w:rsidRPr="00DC3EA4">
              <w:rPr>
                <w:rFonts w:ascii="Arial" w:hAnsi="Arial" w:cs="Arial"/>
                <w:sz w:val="18"/>
                <w:szCs w:val="18"/>
              </w:rPr>
              <w:t>Çorum Spor İhtisas Spor</w:t>
            </w:r>
          </w:p>
        </w:tc>
        <w:tc>
          <w:tcPr>
            <w:tcW w:w="1134" w:type="dxa"/>
            <w:tcBorders>
              <w:top w:val="nil"/>
              <w:left w:val="nil"/>
              <w:bottom w:val="nil"/>
              <w:right w:val="nil"/>
            </w:tcBorders>
            <w:shd w:val="clear" w:color="auto" w:fill="auto"/>
            <w:noWrap/>
            <w:vAlign w:val="bottom"/>
            <w:hideMark/>
          </w:tcPr>
          <w:p w14:paraId="7809DD60" w14:textId="08754198" w:rsidR="00E85F70"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E85F70" w:rsidRPr="00DC3EA4" w14:paraId="78A98ACA" w14:textId="77777777" w:rsidTr="00F97BF1">
        <w:trPr>
          <w:trHeight w:val="240"/>
        </w:trPr>
        <w:tc>
          <w:tcPr>
            <w:tcW w:w="416" w:type="dxa"/>
            <w:tcBorders>
              <w:top w:val="nil"/>
              <w:left w:val="nil"/>
              <w:bottom w:val="nil"/>
              <w:right w:val="nil"/>
            </w:tcBorders>
            <w:shd w:val="clear" w:color="auto" w:fill="auto"/>
            <w:noWrap/>
            <w:vAlign w:val="bottom"/>
            <w:hideMark/>
          </w:tcPr>
          <w:p w14:paraId="6D26C942"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4.</w:t>
            </w:r>
          </w:p>
        </w:tc>
        <w:tc>
          <w:tcPr>
            <w:tcW w:w="2278" w:type="dxa"/>
            <w:tcBorders>
              <w:top w:val="nil"/>
              <w:left w:val="nil"/>
              <w:bottom w:val="nil"/>
              <w:right w:val="nil"/>
            </w:tcBorders>
            <w:shd w:val="clear" w:color="auto" w:fill="auto"/>
            <w:noWrap/>
            <w:vAlign w:val="bottom"/>
            <w:hideMark/>
          </w:tcPr>
          <w:p w14:paraId="0403D687" w14:textId="767CE518" w:rsidR="00E85F70" w:rsidRPr="00DC3EA4" w:rsidRDefault="002730C0" w:rsidP="008A7ED4">
            <w:pPr>
              <w:suppressAutoHyphens/>
              <w:rPr>
                <w:rFonts w:ascii="Arial" w:hAnsi="Arial" w:cs="Arial"/>
                <w:sz w:val="18"/>
                <w:szCs w:val="18"/>
              </w:rPr>
            </w:pPr>
            <w:r w:rsidRPr="00DC3EA4">
              <w:rPr>
                <w:rFonts w:ascii="Arial" w:hAnsi="Arial" w:cs="Arial"/>
                <w:sz w:val="18"/>
                <w:szCs w:val="18"/>
              </w:rPr>
              <w:t>Arda Temel</w:t>
            </w:r>
          </w:p>
        </w:tc>
        <w:tc>
          <w:tcPr>
            <w:tcW w:w="2976" w:type="dxa"/>
            <w:tcBorders>
              <w:top w:val="nil"/>
              <w:left w:val="nil"/>
              <w:bottom w:val="nil"/>
              <w:right w:val="nil"/>
            </w:tcBorders>
            <w:shd w:val="clear" w:color="auto" w:fill="auto"/>
            <w:noWrap/>
            <w:vAlign w:val="bottom"/>
            <w:hideMark/>
          </w:tcPr>
          <w:p w14:paraId="22499BBD" w14:textId="35DEDB80" w:rsidR="00E85F70" w:rsidRPr="00DC3EA4" w:rsidRDefault="00D8077E" w:rsidP="008A7ED4">
            <w:pPr>
              <w:suppressAutoHyphens/>
              <w:rPr>
                <w:rFonts w:ascii="Arial" w:hAnsi="Arial" w:cs="Arial"/>
                <w:sz w:val="18"/>
                <w:szCs w:val="18"/>
              </w:rPr>
            </w:pPr>
            <w:r w:rsidRPr="00DC3EA4">
              <w:rPr>
                <w:rFonts w:ascii="Arial" w:hAnsi="Arial" w:cs="Arial"/>
                <w:sz w:val="18"/>
                <w:szCs w:val="18"/>
              </w:rPr>
              <w:t xml:space="preserve">Antalya </w:t>
            </w:r>
            <w:r w:rsidR="00571731">
              <w:rPr>
                <w:rFonts w:ascii="Arial" w:hAnsi="Arial" w:cs="Arial"/>
                <w:sz w:val="18"/>
                <w:szCs w:val="18"/>
              </w:rPr>
              <w:t xml:space="preserve">B. Şehir </w:t>
            </w:r>
            <w:r w:rsidRPr="00DC3EA4">
              <w:rPr>
                <w:rFonts w:ascii="Arial" w:hAnsi="Arial" w:cs="Arial"/>
                <w:sz w:val="18"/>
                <w:szCs w:val="18"/>
              </w:rPr>
              <w:t xml:space="preserve">Bld. </w:t>
            </w:r>
            <w:r w:rsidR="006A06C5">
              <w:rPr>
                <w:rFonts w:ascii="Arial" w:hAnsi="Arial" w:cs="Arial"/>
                <w:sz w:val="18"/>
                <w:szCs w:val="18"/>
              </w:rPr>
              <w:t>ASAT</w:t>
            </w:r>
            <w:r w:rsidRPr="00DC3EA4">
              <w:rPr>
                <w:rFonts w:ascii="Arial" w:hAnsi="Arial" w:cs="Arial"/>
                <w:sz w:val="18"/>
                <w:szCs w:val="18"/>
              </w:rPr>
              <w:t xml:space="preserve"> GSK</w:t>
            </w:r>
          </w:p>
        </w:tc>
        <w:tc>
          <w:tcPr>
            <w:tcW w:w="1134" w:type="dxa"/>
            <w:tcBorders>
              <w:top w:val="nil"/>
              <w:left w:val="nil"/>
              <w:bottom w:val="nil"/>
              <w:right w:val="nil"/>
            </w:tcBorders>
            <w:shd w:val="clear" w:color="auto" w:fill="auto"/>
            <w:noWrap/>
            <w:vAlign w:val="bottom"/>
            <w:hideMark/>
          </w:tcPr>
          <w:p w14:paraId="7CE858F4" w14:textId="0C54A5C9" w:rsidR="00E85F70" w:rsidRPr="00DC3EA4" w:rsidRDefault="00D8077E" w:rsidP="008A7ED4">
            <w:pPr>
              <w:suppressAutoHyphens/>
              <w:rPr>
                <w:rFonts w:ascii="Arial" w:hAnsi="Arial" w:cs="Arial"/>
                <w:sz w:val="18"/>
                <w:szCs w:val="18"/>
              </w:rPr>
            </w:pPr>
            <w:r w:rsidRPr="00DC3EA4">
              <w:rPr>
                <w:rFonts w:ascii="Arial" w:hAnsi="Arial" w:cs="Arial"/>
                <w:sz w:val="18"/>
                <w:szCs w:val="18"/>
              </w:rPr>
              <w:t>Antalya</w:t>
            </w:r>
          </w:p>
        </w:tc>
      </w:tr>
      <w:tr w:rsidR="00E85F70" w:rsidRPr="00DC3EA4" w14:paraId="51EE381D" w14:textId="77777777" w:rsidTr="00F97BF1">
        <w:trPr>
          <w:trHeight w:val="240"/>
        </w:trPr>
        <w:tc>
          <w:tcPr>
            <w:tcW w:w="416" w:type="dxa"/>
            <w:tcBorders>
              <w:top w:val="nil"/>
              <w:left w:val="nil"/>
              <w:bottom w:val="nil"/>
              <w:right w:val="nil"/>
            </w:tcBorders>
            <w:shd w:val="clear" w:color="auto" w:fill="auto"/>
            <w:noWrap/>
            <w:vAlign w:val="bottom"/>
            <w:hideMark/>
          </w:tcPr>
          <w:p w14:paraId="1B3E54DB"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5.</w:t>
            </w:r>
          </w:p>
        </w:tc>
        <w:tc>
          <w:tcPr>
            <w:tcW w:w="2278" w:type="dxa"/>
            <w:tcBorders>
              <w:top w:val="nil"/>
              <w:left w:val="nil"/>
              <w:bottom w:val="nil"/>
              <w:right w:val="nil"/>
            </w:tcBorders>
            <w:shd w:val="clear" w:color="auto" w:fill="auto"/>
            <w:noWrap/>
            <w:vAlign w:val="bottom"/>
            <w:hideMark/>
          </w:tcPr>
          <w:p w14:paraId="414A1792" w14:textId="7B619D16" w:rsidR="00E85F70" w:rsidRPr="00DC3EA4" w:rsidRDefault="002730C0" w:rsidP="008A7ED4">
            <w:pPr>
              <w:suppressAutoHyphens/>
              <w:rPr>
                <w:rFonts w:ascii="Arial" w:hAnsi="Arial" w:cs="Arial"/>
                <w:sz w:val="18"/>
                <w:szCs w:val="18"/>
              </w:rPr>
            </w:pPr>
            <w:r w:rsidRPr="00DC3EA4">
              <w:rPr>
                <w:rFonts w:ascii="Arial" w:hAnsi="Arial" w:cs="Arial"/>
                <w:sz w:val="18"/>
                <w:szCs w:val="18"/>
              </w:rPr>
              <w:t>Yücel Ocak</w:t>
            </w:r>
          </w:p>
        </w:tc>
        <w:tc>
          <w:tcPr>
            <w:tcW w:w="2976" w:type="dxa"/>
            <w:tcBorders>
              <w:top w:val="nil"/>
              <w:left w:val="nil"/>
              <w:bottom w:val="nil"/>
              <w:right w:val="nil"/>
            </w:tcBorders>
            <w:shd w:val="clear" w:color="auto" w:fill="auto"/>
            <w:noWrap/>
            <w:vAlign w:val="bottom"/>
            <w:hideMark/>
          </w:tcPr>
          <w:p w14:paraId="527716DA" w14:textId="1D6B41F0" w:rsidR="00E85F70" w:rsidRPr="00DC3EA4" w:rsidRDefault="00D8077E" w:rsidP="008A7ED4">
            <w:pPr>
              <w:suppressAutoHyphens/>
              <w:rPr>
                <w:rFonts w:ascii="Arial" w:hAnsi="Arial" w:cs="Arial"/>
                <w:sz w:val="18"/>
                <w:szCs w:val="18"/>
              </w:rPr>
            </w:pPr>
            <w:r w:rsidRPr="00DC3EA4">
              <w:rPr>
                <w:rFonts w:ascii="Arial" w:hAnsi="Arial" w:cs="Arial"/>
                <w:sz w:val="18"/>
                <w:szCs w:val="18"/>
              </w:rPr>
              <w:t>Tenis Eskrim Dağcılık</w:t>
            </w:r>
          </w:p>
        </w:tc>
        <w:tc>
          <w:tcPr>
            <w:tcW w:w="1134" w:type="dxa"/>
            <w:tcBorders>
              <w:top w:val="nil"/>
              <w:left w:val="nil"/>
              <w:bottom w:val="nil"/>
              <w:right w:val="nil"/>
            </w:tcBorders>
            <w:shd w:val="clear" w:color="auto" w:fill="auto"/>
            <w:noWrap/>
            <w:vAlign w:val="bottom"/>
            <w:hideMark/>
          </w:tcPr>
          <w:p w14:paraId="3DB488BB" w14:textId="7FE94C65" w:rsidR="00E85F70"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E85F70" w:rsidRPr="00DC3EA4" w14:paraId="26C40FBC" w14:textId="77777777" w:rsidTr="00F97BF1">
        <w:trPr>
          <w:trHeight w:val="240"/>
        </w:trPr>
        <w:tc>
          <w:tcPr>
            <w:tcW w:w="416" w:type="dxa"/>
            <w:tcBorders>
              <w:top w:val="nil"/>
              <w:left w:val="nil"/>
              <w:bottom w:val="nil"/>
              <w:right w:val="nil"/>
            </w:tcBorders>
            <w:shd w:val="clear" w:color="auto" w:fill="auto"/>
            <w:noWrap/>
            <w:vAlign w:val="bottom"/>
            <w:hideMark/>
          </w:tcPr>
          <w:p w14:paraId="3AEB83A2"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6.</w:t>
            </w:r>
          </w:p>
        </w:tc>
        <w:tc>
          <w:tcPr>
            <w:tcW w:w="2278" w:type="dxa"/>
            <w:tcBorders>
              <w:top w:val="nil"/>
              <w:left w:val="nil"/>
              <w:bottom w:val="nil"/>
              <w:right w:val="nil"/>
            </w:tcBorders>
            <w:shd w:val="clear" w:color="auto" w:fill="auto"/>
            <w:noWrap/>
            <w:vAlign w:val="bottom"/>
            <w:hideMark/>
          </w:tcPr>
          <w:p w14:paraId="7825A22F" w14:textId="36E6DB2F" w:rsidR="00E85F70" w:rsidRPr="00DC3EA4" w:rsidRDefault="002730C0" w:rsidP="008A7ED4">
            <w:pPr>
              <w:suppressAutoHyphens/>
              <w:rPr>
                <w:rFonts w:ascii="Arial" w:hAnsi="Arial" w:cs="Arial"/>
                <w:sz w:val="18"/>
                <w:szCs w:val="18"/>
              </w:rPr>
            </w:pPr>
            <w:r w:rsidRPr="00DC3EA4">
              <w:rPr>
                <w:rFonts w:ascii="Arial" w:hAnsi="Arial" w:cs="Arial"/>
                <w:sz w:val="18"/>
                <w:szCs w:val="18"/>
              </w:rPr>
              <w:t>Tarık Saim Özbek</w:t>
            </w:r>
          </w:p>
        </w:tc>
        <w:tc>
          <w:tcPr>
            <w:tcW w:w="2976" w:type="dxa"/>
            <w:tcBorders>
              <w:top w:val="nil"/>
              <w:left w:val="nil"/>
              <w:bottom w:val="nil"/>
              <w:right w:val="nil"/>
            </w:tcBorders>
            <w:shd w:val="clear" w:color="auto" w:fill="auto"/>
            <w:noWrap/>
            <w:vAlign w:val="bottom"/>
            <w:hideMark/>
          </w:tcPr>
          <w:p w14:paraId="56CBD817" w14:textId="012C43F9" w:rsidR="00E85F70" w:rsidRPr="00DC3EA4" w:rsidRDefault="00D8077E" w:rsidP="008A7ED4">
            <w:pPr>
              <w:suppressAutoHyphens/>
              <w:rPr>
                <w:rFonts w:ascii="Arial" w:hAnsi="Arial" w:cs="Arial"/>
                <w:sz w:val="18"/>
                <w:szCs w:val="18"/>
              </w:rPr>
            </w:pPr>
            <w:r w:rsidRPr="00DC3EA4">
              <w:rPr>
                <w:rFonts w:ascii="Arial" w:hAnsi="Arial" w:cs="Arial"/>
                <w:sz w:val="18"/>
                <w:szCs w:val="18"/>
              </w:rPr>
              <w:t>Çorum Spor İhtisas</w:t>
            </w:r>
          </w:p>
        </w:tc>
        <w:tc>
          <w:tcPr>
            <w:tcW w:w="1134" w:type="dxa"/>
            <w:tcBorders>
              <w:top w:val="nil"/>
              <w:left w:val="nil"/>
              <w:bottom w:val="nil"/>
              <w:right w:val="nil"/>
            </w:tcBorders>
            <w:shd w:val="clear" w:color="auto" w:fill="auto"/>
            <w:noWrap/>
            <w:vAlign w:val="bottom"/>
            <w:hideMark/>
          </w:tcPr>
          <w:p w14:paraId="652DBD4D" w14:textId="7FF3E9C2" w:rsidR="00E85F70"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E85F70" w:rsidRPr="00DC3EA4" w14:paraId="473BA2CA" w14:textId="77777777" w:rsidTr="00F97BF1">
        <w:trPr>
          <w:trHeight w:val="240"/>
        </w:trPr>
        <w:tc>
          <w:tcPr>
            <w:tcW w:w="416" w:type="dxa"/>
            <w:tcBorders>
              <w:top w:val="nil"/>
              <w:left w:val="nil"/>
              <w:bottom w:val="nil"/>
              <w:right w:val="nil"/>
            </w:tcBorders>
            <w:shd w:val="clear" w:color="auto" w:fill="auto"/>
            <w:noWrap/>
            <w:vAlign w:val="bottom"/>
            <w:hideMark/>
          </w:tcPr>
          <w:p w14:paraId="4A9C7431"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7.</w:t>
            </w:r>
          </w:p>
        </w:tc>
        <w:tc>
          <w:tcPr>
            <w:tcW w:w="2278" w:type="dxa"/>
            <w:tcBorders>
              <w:top w:val="nil"/>
              <w:left w:val="nil"/>
              <w:bottom w:val="nil"/>
              <w:right w:val="nil"/>
            </w:tcBorders>
            <w:shd w:val="clear" w:color="auto" w:fill="auto"/>
            <w:noWrap/>
            <w:vAlign w:val="bottom"/>
            <w:hideMark/>
          </w:tcPr>
          <w:p w14:paraId="6F224DEB" w14:textId="51AEF228" w:rsidR="00E85F70" w:rsidRPr="00DC3EA4" w:rsidRDefault="002730C0" w:rsidP="008A7ED4">
            <w:pPr>
              <w:suppressAutoHyphens/>
              <w:rPr>
                <w:rFonts w:ascii="Arial" w:hAnsi="Arial" w:cs="Arial"/>
                <w:sz w:val="18"/>
                <w:szCs w:val="18"/>
              </w:rPr>
            </w:pPr>
            <w:r w:rsidRPr="00DC3EA4">
              <w:rPr>
                <w:rFonts w:ascii="Arial" w:hAnsi="Arial" w:cs="Arial"/>
                <w:sz w:val="18"/>
                <w:szCs w:val="18"/>
              </w:rPr>
              <w:t>Furkan Köse</w:t>
            </w:r>
          </w:p>
        </w:tc>
        <w:tc>
          <w:tcPr>
            <w:tcW w:w="2976" w:type="dxa"/>
            <w:tcBorders>
              <w:top w:val="nil"/>
              <w:left w:val="nil"/>
              <w:bottom w:val="nil"/>
              <w:right w:val="nil"/>
            </w:tcBorders>
            <w:shd w:val="clear" w:color="auto" w:fill="auto"/>
            <w:noWrap/>
            <w:vAlign w:val="bottom"/>
            <w:hideMark/>
          </w:tcPr>
          <w:p w14:paraId="12143393" w14:textId="4EF83D0B" w:rsidR="00E85F70" w:rsidRPr="00DC3EA4" w:rsidRDefault="00D8077E" w:rsidP="008A7ED4">
            <w:pPr>
              <w:suppressAutoHyphens/>
              <w:rPr>
                <w:rFonts w:ascii="Arial" w:hAnsi="Arial" w:cs="Arial"/>
                <w:sz w:val="18"/>
                <w:szCs w:val="18"/>
              </w:rPr>
            </w:pPr>
            <w:r w:rsidRPr="00DC3EA4">
              <w:rPr>
                <w:rFonts w:ascii="Arial" w:hAnsi="Arial" w:cs="Arial"/>
                <w:sz w:val="18"/>
                <w:szCs w:val="18"/>
              </w:rPr>
              <w:t xml:space="preserve">Kocasinan Bld. Spor </w:t>
            </w:r>
            <w:r w:rsidR="00F00DDF">
              <w:rPr>
                <w:rFonts w:ascii="Arial" w:hAnsi="Arial" w:cs="Arial"/>
                <w:sz w:val="18"/>
                <w:szCs w:val="18"/>
              </w:rPr>
              <w:t>(B)</w:t>
            </w:r>
          </w:p>
        </w:tc>
        <w:tc>
          <w:tcPr>
            <w:tcW w:w="1134" w:type="dxa"/>
            <w:tcBorders>
              <w:top w:val="nil"/>
              <w:left w:val="nil"/>
              <w:bottom w:val="nil"/>
              <w:right w:val="nil"/>
            </w:tcBorders>
            <w:shd w:val="clear" w:color="auto" w:fill="auto"/>
            <w:noWrap/>
            <w:vAlign w:val="bottom"/>
            <w:hideMark/>
          </w:tcPr>
          <w:p w14:paraId="2C0B43FA" w14:textId="6E4EA592" w:rsidR="00E85F70" w:rsidRPr="00DC3EA4" w:rsidRDefault="00D8077E" w:rsidP="008A7ED4">
            <w:pPr>
              <w:suppressAutoHyphens/>
              <w:rPr>
                <w:rFonts w:ascii="Arial" w:hAnsi="Arial" w:cs="Arial"/>
                <w:sz w:val="18"/>
                <w:szCs w:val="18"/>
              </w:rPr>
            </w:pPr>
            <w:r w:rsidRPr="00DC3EA4">
              <w:rPr>
                <w:rFonts w:ascii="Arial" w:hAnsi="Arial" w:cs="Arial"/>
                <w:sz w:val="18"/>
                <w:szCs w:val="18"/>
              </w:rPr>
              <w:t>Kayseri</w:t>
            </w:r>
          </w:p>
        </w:tc>
      </w:tr>
      <w:tr w:rsidR="00E85F70" w:rsidRPr="00DC3EA4" w14:paraId="1A9D4B8C" w14:textId="77777777" w:rsidTr="00F97BF1">
        <w:trPr>
          <w:trHeight w:val="240"/>
        </w:trPr>
        <w:tc>
          <w:tcPr>
            <w:tcW w:w="416" w:type="dxa"/>
            <w:tcBorders>
              <w:top w:val="nil"/>
              <w:left w:val="nil"/>
              <w:bottom w:val="nil"/>
              <w:right w:val="nil"/>
            </w:tcBorders>
            <w:shd w:val="clear" w:color="auto" w:fill="auto"/>
            <w:noWrap/>
            <w:vAlign w:val="bottom"/>
            <w:hideMark/>
          </w:tcPr>
          <w:p w14:paraId="55E0F879"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8.</w:t>
            </w:r>
          </w:p>
        </w:tc>
        <w:tc>
          <w:tcPr>
            <w:tcW w:w="2278" w:type="dxa"/>
            <w:tcBorders>
              <w:top w:val="nil"/>
              <w:left w:val="nil"/>
              <w:bottom w:val="nil"/>
              <w:right w:val="nil"/>
            </w:tcBorders>
            <w:shd w:val="clear" w:color="auto" w:fill="auto"/>
            <w:noWrap/>
            <w:vAlign w:val="bottom"/>
            <w:hideMark/>
          </w:tcPr>
          <w:p w14:paraId="32A912AC" w14:textId="198D3FB5" w:rsidR="00E85F70" w:rsidRPr="00DC3EA4" w:rsidRDefault="002730C0" w:rsidP="008A7ED4">
            <w:pPr>
              <w:suppressAutoHyphens/>
              <w:rPr>
                <w:rFonts w:ascii="Arial" w:hAnsi="Arial" w:cs="Arial"/>
                <w:sz w:val="18"/>
                <w:szCs w:val="18"/>
              </w:rPr>
            </w:pPr>
            <w:r w:rsidRPr="00DC3EA4">
              <w:rPr>
                <w:rFonts w:ascii="Arial" w:hAnsi="Arial" w:cs="Arial"/>
                <w:sz w:val="18"/>
                <w:szCs w:val="18"/>
              </w:rPr>
              <w:t>Halil İbrahim Zer</w:t>
            </w:r>
          </w:p>
        </w:tc>
        <w:tc>
          <w:tcPr>
            <w:tcW w:w="2976" w:type="dxa"/>
            <w:tcBorders>
              <w:top w:val="nil"/>
              <w:left w:val="nil"/>
              <w:bottom w:val="nil"/>
              <w:right w:val="nil"/>
            </w:tcBorders>
            <w:shd w:val="clear" w:color="auto" w:fill="auto"/>
            <w:noWrap/>
            <w:vAlign w:val="bottom"/>
            <w:hideMark/>
          </w:tcPr>
          <w:p w14:paraId="1B3E2CB9" w14:textId="65D5FE73" w:rsidR="00E85F70" w:rsidRPr="00DC3EA4" w:rsidRDefault="00D8077E" w:rsidP="008A7ED4">
            <w:pPr>
              <w:suppressAutoHyphens/>
              <w:rPr>
                <w:rFonts w:ascii="Arial" w:hAnsi="Arial" w:cs="Arial"/>
                <w:sz w:val="18"/>
                <w:szCs w:val="18"/>
              </w:rPr>
            </w:pPr>
            <w:r w:rsidRPr="00DC3EA4">
              <w:rPr>
                <w:rFonts w:ascii="Arial" w:hAnsi="Arial" w:cs="Arial"/>
                <w:sz w:val="18"/>
                <w:szCs w:val="18"/>
              </w:rPr>
              <w:t>Şahinbey Bld. Spor Kulübü</w:t>
            </w:r>
          </w:p>
        </w:tc>
        <w:tc>
          <w:tcPr>
            <w:tcW w:w="1134" w:type="dxa"/>
            <w:tcBorders>
              <w:top w:val="nil"/>
              <w:left w:val="nil"/>
              <w:bottom w:val="nil"/>
              <w:right w:val="nil"/>
            </w:tcBorders>
            <w:shd w:val="clear" w:color="auto" w:fill="auto"/>
            <w:noWrap/>
            <w:vAlign w:val="bottom"/>
            <w:hideMark/>
          </w:tcPr>
          <w:p w14:paraId="3B467FB0" w14:textId="63D97E9B" w:rsidR="00E85F70" w:rsidRPr="00DC3EA4" w:rsidRDefault="00D8077E" w:rsidP="008A7ED4">
            <w:pPr>
              <w:suppressAutoHyphens/>
              <w:rPr>
                <w:rFonts w:ascii="Arial" w:hAnsi="Arial" w:cs="Arial"/>
                <w:sz w:val="18"/>
                <w:szCs w:val="18"/>
              </w:rPr>
            </w:pPr>
            <w:r w:rsidRPr="00DC3EA4">
              <w:rPr>
                <w:rFonts w:ascii="Arial" w:hAnsi="Arial" w:cs="Arial"/>
                <w:sz w:val="18"/>
                <w:szCs w:val="18"/>
              </w:rPr>
              <w:t>Gaziantep</w:t>
            </w:r>
          </w:p>
        </w:tc>
      </w:tr>
      <w:tr w:rsidR="00E85F70" w:rsidRPr="00DC3EA4" w14:paraId="1B94A07F" w14:textId="77777777" w:rsidTr="00F97BF1">
        <w:trPr>
          <w:trHeight w:val="240"/>
        </w:trPr>
        <w:tc>
          <w:tcPr>
            <w:tcW w:w="416" w:type="dxa"/>
            <w:tcBorders>
              <w:top w:val="nil"/>
              <w:left w:val="nil"/>
              <w:bottom w:val="nil"/>
              <w:right w:val="nil"/>
            </w:tcBorders>
            <w:shd w:val="clear" w:color="auto" w:fill="auto"/>
            <w:noWrap/>
            <w:vAlign w:val="bottom"/>
            <w:hideMark/>
          </w:tcPr>
          <w:p w14:paraId="1F67EDB6"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9.</w:t>
            </w:r>
          </w:p>
        </w:tc>
        <w:tc>
          <w:tcPr>
            <w:tcW w:w="2278" w:type="dxa"/>
            <w:tcBorders>
              <w:top w:val="nil"/>
              <w:left w:val="nil"/>
              <w:bottom w:val="nil"/>
              <w:right w:val="nil"/>
            </w:tcBorders>
            <w:shd w:val="clear" w:color="auto" w:fill="auto"/>
            <w:noWrap/>
            <w:vAlign w:val="bottom"/>
            <w:hideMark/>
          </w:tcPr>
          <w:p w14:paraId="71172D44" w14:textId="3C624EEC" w:rsidR="00E85F70" w:rsidRPr="00DC3EA4" w:rsidRDefault="002730C0" w:rsidP="008A7ED4">
            <w:pPr>
              <w:suppressAutoHyphens/>
              <w:rPr>
                <w:rFonts w:ascii="Arial" w:hAnsi="Arial" w:cs="Arial"/>
                <w:sz w:val="18"/>
                <w:szCs w:val="18"/>
              </w:rPr>
            </w:pPr>
            <w:r w:rsidRPr="00DC3EA4">
              <w:rPr>
                <w:rFonts w:ascii="Arial" w:hAnsi="Arial" w:cs="Arial"/>
                <w:sz w:val="18"/>
                <w:szCs w:val="18"/>
              </w:rPr>
              <w:t>Mehmet Ali Karaboğa</w:t>
            </w:r>
          </w:p>
        </w:tc>
        <w:tc>
          <w:tcPr>
            <w:tcW w:w="2976" w:type="dxa"/>
            <w:tcBorders>
              <w:top w:val="nil"/>
              <w:left w:val="nil"/>
              <w:bottom w:val="nil"/>
              <w:right w:val="nil"/>
            </w:tcBorders>
            <w:shd w:val="clear" w:color="auto" w:fill="auto"/>
            <w:noWrap/>
            <w:vAlign w:val="bottom"/>
            <w:hideMark/>
          </w:tcPr>
          <w:p w14:paraId="213074DA" w14:textId="0FDC8C16" w:rsidR="00E85F70" w:rsidRPr="00DC3EA4" w:rsidRDefault="00D8077E" w:rsidP="008A7ED4">
            <w:pPr>
              <w:suppressAutoHyphens/>
              <w:rPr>
                <w:rFonts w:ascii="Arial" w:hAnsi="Arial" w:cs="Arial"/>
                <w:sz w:val="18"/>
                <w:szCs w:val="18"/>
              </w:rPr>
            </w:pPr>
            <w:r w:rsidRPr="00DC3EA4">
              <w:rPr>
                <w:rFonts w:ascii="Arial" w:hAnsi="Arial" w:cs="Arial"/>
                <w:sz w:val="18"/>
                <w:szCs w:val="18"/>
              </w:rPr>
              <w:t xml:space="preserve">Kocasinan Bld. Spor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5AFF9F71" w14:textId="7059B8F0" w:rsidR="00E85F70" w:rsidRPr="00DC3EA4" w:rsidRDefault="00D8077E" w:rsidP="008A7ED4">
            <w:pPr>
              <w:suppressAutoHyphens/>
              <w:rPr>
                <w:rFonts w:ascii="Arial" w:hAnsi="Arial" w:cs="Arial"/>
                <w:sz w:val="18"/>
                <w:szCs w:val="18"/>
              </w:rPr>
            </w:pPr>
            <w:r w:rsidRPr="00DC3EA4">
              <w:rPr>
                <w:rFonts w:ascii="Arial" w:hAnsi="Arial" w:cs="Arial"/>
                <w:sz w:val="18"/>
                <w:szCs w:val="18"/>
              </w:rPr>
              <w:t>Kayseri</w:t>
            </w:r>
          </w:p>
        </w:tc>
      </w:tr>
      <w:tr w:rsidR="00E85F70" w:rsidRPr="00DC3EA4" w14:paraId="3B71A64D" w14:textId="77777777" w:rsidTr="00F97BF1">
        <w:trPr>
          <w:trHeight w:val="240"/>
        </w:trPr>
        <w:tc>
          <w:tcPr>
            <w:tcW w:w="416" w:type="dxa"/>
            <w:tcBorders>
              <w:top w:val="nil"/>
              <w:left w:val="nil"/>
              <w:bottom w:val="nil"/>
              <w:right w:val="nil"/>
            </w:tcBorders>
            <w:shd w:val="clear" w:color="auto" w:fill="auto"/>
            <w:noWrap/>
            <w:vAlign w:val="bottom"/>
            <w:hideMark/>
          </w:tcPr>
          <w:p w14:paraId="2FDDF7F0"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10.</w:t>
            </w:r>
          </w:p>
        </w:tc>
        <w:tc>
          <w:tcPr>
            <w:tcW w:w="2278" w:type="dxa"/>
            <w:tcBorders>
              <w:top w:val="nil"/>
              <w:left w:val="nil"/>
              <w:bottom w:val="nil"/>
              <w:right w:val="nil"/>
            </w:tcBorders>
            <w:shd w:val="clear" w:color="auto" w:fill="auto"/>
            <w:noWrap/>
            <w:vAlign w:val="bottom"/>
            <w:hideMark/>
          </w:tcPr>
          <w:p w14:paraId="717D76D2" w14:textId="520378AB" w:rsidR="00E85F70" w:rsidRPr="00DC3EA4" w:rsidRDefault="002730C0" w:rsidP="008A7ED4">
            <w:pPr>
              <w:suppressAutoHyphens/>
              <w:rPr>
                <w:rFonts w:ascii="Arial" w:hAnsi="Arial" w:cs="Arial"/>
                <w:sz w:val="18"/>
                <w:szCs w:val="18"/>
              </w:rPr>
            </w:pPr>
            <w:r w:rsidRPr="00DC3EA4">
              <w:rPr>
                <w:rFonts w:ascii="Arial" w:hAnsi="Arial" w:cs="Arial"/>
                <w:sz w:val="18"/>
                <w:szCs w:val="18"/>
              </w:rPr>
              <w:t>Yusuf Gaygısız</w:t>
            </w:r>
          </w:p>
        </w:tc>
        <w:tc>
          <w:tcPr>
            <w:tcW w:w="2976" w:type="dxa"/>
            <w:tcBorders>
              <w:top w:val="nil"/>
              <w:left w:val="nil"/>
              <w:bottom w:val="nil"/>
              <w:right w:val="nil"/>
            </w:tcBorders>
            <w:shd w:val="clear" w:color="auto" w:fill="auto"/>
            <w:noWrap/>
            <w:vAlign w:val="bottom"/>
            <w:hideMark/>
          </w:tcPr>
          <w:p w14:paraId="75443ED0" w14:textId="625B0776" w:rsidR="00E85F70" w:rsidRPr="00DC3EA4" w:rsidRDefault="00D8077E" w:rsidP="008A7ED4">
            <w:pPr>
              <w:suppressAutoHyphens/>
              <w:rPr>
                <w:rFonts w:ascii="Arial" w:hAnsi="Arial" w:cs="Arial"/>
                <w:sz w:val="18"/>
                <w:szCs w:val="18"/>
              </w:rPr>
            </w:pPr>
            <w:r w:rsidRPr="00DC3EA4">
              <w:rPr>
                <w:rFonts w:ascii="Arial" w:hAnsi="Arial" w:cs="Arial"/>
                <w:sz w:val="18"/>
                <w:szCs w:val="18"/>
              </w:rPr>
              <w:t xml:space="preserve">Kocasinan Bld. Spor </w:t>
            </w:r>
            <w:r w:rsidR="00F00DDF">
              <w:rPr>
                <w:rFonts w:ascii="Arial" w:hAnsi="Arial" w:cs="Arial"/>
                <w:sz w:val="18"/>
                <w:szCs w:val="18"/>
              </w:rPr>
              <w:t>(B)</w:t>
            </w:r>
          </w:p>
        </w:tc>
        <w:tc>
          <w:tcPr>
            <w:tcW w:w="1134" w:type="dxa"/>
            <w:tcBorders>
              <w:top w:val="nil"/>
              <w:left w:val="nil"/>
              <w:bottom w:val="nil"/>
              <w:right w:val="nil"/>
            </w:tcBorders>
            <w:shd w:val="clear" w:color="auto" w:fill="auto"/>
            <w:noWrap/>
            <w:vAlign w:val="bottom"/>
            <w:hideMark/>
          </w:tcPr>
          <w:p w14:paraId="562A9A63" w14:textId="37E80373" w:rsidR="00E85F70" w:rsidRPr="00DC3EA4" w:rsidRDefault="00D8077E" w:rsidP="008A7ED4">
            <w:pPr>
              <w:suppressAutoHyphens/>
              <w:rPr>
                <w:rFonts w:ascii="Arial" w:hAnsi="Arial" w:cs="Arial"/>
                <w:sz w:val="18"/>
                <w:szCs w:val="18"/>
              </w:rPr>
            </w:pPr>
            <w:r w:rsidRPr="00DC3EA4">
              <w:rPr>
                <w:rFonts w:ascii="Arial" w:hAnsi="Arial" w:cs="Arial"/>
                <w:sz w:val="18"/>
                <w:szCs w:val="18"/>
              </w:rPr>
              <w:t>Kayseri</w:t>
            </w:r>
          </w:p>
        </w:tc>
      </w:tr>
      <w:tr w:rsidR="00E85F70" w:rsidRPr="00DC3EA4" w14:paraId="185DB71B" w14:textId="77777777" w:rsidTr="00F97BF1">
        <w:trPr>
          <w:trHeight w:val="240"/>
        </w:trPr>
        <w:tc>
          <w:tcPr>
            <w:tcW w:w="416" w:type="dxa"/>
            <w:tcBorders>
              <w:top w:val="nil"/>
              <w:left w:val="nil"/>
              <w:bottom w:val="nil"/>
              <w:right w:val="nil"/>
            </w:tcBorders>
            <w:shd w:val="clear" w:color="auto" w:fill="auto"/>
            <w:noWrap/>
            <w:vAlign w:val="bottom"/>
            <w:hideMark/>
          </w:tcPr>
          <w:p w14:paraId="1205A5C0"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11.</w:t>
            </w:r>
          </w:p>
        </w:tc>
        <w:tc>
          <w:tcPr>
            <w:tcW w:w="2278" w:type="dxa"/>
            <w:tcBorders>
              <w:top w:val="nil"/>
              <w:left w:val="nil"/>
              <w:bottom w:val="nil"/>
              <w:right w:val="nil"/>
            </w:tcBorders>
            <w:shd w:val="clear" w:color="auto" w:fill="auto"/>
            <w:noWrap/>
            <w:vAlign w:val="bottom"/>
            <w:hideMark/>
          </w:tcPr>
          <w:p w14:paraId="7DB47F0D" w14:textId="2D21DD22" w:rsidR="00E85F70" w:rsidRPr="00DC3EA4" w:rsidRDefault="002730C0" w:rsidP="008A7ED4">
            <w:pPr>
              <w:suppressAutoHyphens/>
              <w:rPr>
                <w:rFonts w:ascii="Arial" w:hAnsi="Arial" w:cs="Arial"/>
                <w:sz w:val="18"/>
                <w:szCs w:val="18"/>
              </w:rPr>
            </w:pPr>
            <w:r w:rsidRPr="00DC3EA4">
              <w:rPr>
                <w:rFonts w:ascii="Arial" w:hAnsi="Arial" w:cs="Arial"/>
                <w:sz w:val="18"/>
                <w:szCs w:val="18"/>
              </w:rPr>
              <w:t>Ekin Bahtiyar Toprak</w:t>
            </w:r>
          </w:p>
        </w:tc>
        <w:tc>
          <w:tcPr>
            <w:tcW w:w="2976" w:type="dxa"/>
            <w:tcBorders>
              <w:top w:val="nil"/>
              <w:left w:val="nil"/>
              <w:bottom w:val="nil"/>
              <w:right w:val="nil"/>
            </w:tcBorders>
            <w:shd w:val="clear" w:color="auto" w:fill="auto"/>
            <w:noWrap/>
            <w:vAlign w:val="bottom"/>
            <w:hideMark/>
          </w:tcPr>
          <w:p w14:paraId="107B20CB" w14:textId="0F1430D1" w:rsidR="00E85F70" w:rsidRPr="00DC3EA4" w:rsidRDefault="00D8077E" w:rsidP="008A7ED4">
            <w:pPr>
              <w:suppressAutoHyphens/>
              <w:rPr>
                <w:rFonts w:ascii="Arial" w:hAnsi="Arial" w:cs="Arial"/>
                <w:sz w:val="18"/>
                <w:szCs w:val="18"/>
              </w:rPr>
            </w:pPr>
            <w:r w:rsidRPr="00DC3EA4">
              <w:rPr>
                <w:rFonts w:ascii="Arial" w:hAnsi="Arial" w:cs="Arial"/>
                <w:sz w:val="18"/>
                <w:szCs w:val="18"/>
              </w:rPr>
              <w:t xml:space="preserve">Yalova Bld. Gençlik Spor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5EA5C404" w14:textId="52798845" w:rsidR="00E85F70" w:rsidRPr="00DC3EA4" w:rsidRDefault="00D8077E" w:rsidP="008A7ED4">
            <w:pPr>
              <w:suppressAutoHyphens/>
              <w:rPr>
                <w:rFonts w:ascii="Arial" w:hAnsi="Arial" w:cs="Arial"/>
                <w:sz w:val="18"/>
                <w:szCs w:val="18"/>
              </w:rPr>
            </w:pPr>
            <w:r w:rsidRPr="00DC3EA4">
              <w:rPr>
                <w:rFonts w:ascii="Arial" w:hAnsi="Arial" w:cs="Arial"/>
                <w:sz w:val="18"/>
                <w:szCs w:val="18"/>
              </w:rPr>
              <w:t>Yalova</w:t>
            </w:r>
          </w:p>
        </w:tc>
      </w:tr>
      <w:tr w:rsidR="00E85F70" w:rsidRPr="00DC3EA4" w14:paraId="1F2E0EB3" w14:textId="77777777" w:rsidTr="00F97BF1">
        <w:trPr>
          <w:trHeight w:val="240"/>
        </w:trPr>
        <w:tc>
          <w:tcPr>
            <w:tcW w:w="416" w:type="dxa"/>
            <w:tcBorders>
              <w:top w:val="nil"/>
              <w:left w:val="nil"/>
              <w:bottom w:val="nil"/>
              <w:right w:val="nil"/>
            </w:tcBorders>
            <w:shd w:val="clear" w:color="auto" w:fill="auto"/>
            <w:noWrap/>
            <w:vAlign w:val="bottom"/>
            <w:hideMark/>
          </w:tcPr>
          <w:p w14:paraId="5E463EA1"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12.</w:t>
            </w:r>
          </w:p>
        </w:tc>
        <w:tc>
          <w:tcPr>
            <w:tcW w:w="2278" w:type="dxa"/>
            <w:tcBorders>
              <w:top w:val="nil"/>
              <w:left w:val="nil"/>
              <w:bottom w:val="nil"/>
              <w:right w:val="nil"/>
            </w:tcBorders>
            <w:shd w:val="clear" w:color="auto" w:fill="auto"/>
            <w:noWrap/>
            <w:vAlign w:val="bottom"/>
            <w:hideMark/>
          </w:tcPr>
          <w:p w14:paraId="47DD8CB1" w14:textId="6953A5DD" w:rsidR="00E85F70" w:rsidRPr="00DC3EA4" w:rsidRDefault="002730C0" w:rsidP="008A7ED4">
            <w:pPr>
              <w:suppressAutoHyphens/>
              <w:rPr>
                <w:rFonts w:ascii="Arial" w:hAnsi="Arial" w:cs="Arial"/>
                <w:sz w:val="18"/>
                <w:szCs w:val="18"/>
              </w:rPr>
            </w:pPr>
            <w:r w:rsidRPr="00DC3EA4">
              <w:rPr>
                <w:rFonts w:ascii="Arial" w:hAnsi="Arial" w:cs="Arial"/>
                <w:sz w:val="18"/>
                <w:szCs w:val="18"/>
              </w:rPr>
              <w:t>Emrullah Gökbulut</w:t>
            </w:r>
          </w:p>
        </w:tc>
        <w:tc>
          <w:tcPr>
            <w:tcW w:w="2976" w:type="dxa"/>
            <w:tcBorders>
              <w:top w:val="nil"/>
              <w:left w:val="nil"/>
              <w:bottom w:val="nil"/>
              <w:right w:val="nil"/>
            </w:tcBorders>
            <w:shd w:val="clear" w:color="auto" w:fill="auto"/>
            <w:noWrap/>
            <w:vAlign w:val="bottom"/>
            <w:hideMark/>
          </w:tcPr>
          <w:p w14:paraId="196B32DA" w14:textId="7102C5DA" w:rsidR="00E85F70" w:rsidRPr="00DC3EA4" w:rsidRDefault="00D8077E" w:rsidP="008A7ED4">
            <w:pPr>
              <w:suppressAutoHyphens/>
              <w:rPr>
                <w:rFonts w:ascii="Arial" w:hAnsi="Arial" w:cs="Arial"/>
                <w:sz w:val="18"/>
                <w:szCs w:val="18"/>
              </w:rPr>
            </w:pPr>
            <w:r w:rsidRPr="00DC3EA4">
              <w:rPr>
                <w:rFonts w:ascii="Arial" w:hAnsi="Arial" w:cs="Arial"/>
                <w:sz w:val="18"/>
                <w:szCs w:val="18"/>
              </w:rPr>
              <w:t xml:space="preserve">Balıkesir </w:t>
            </w:r>
            <w:r w:rsidR="00571731">
              <w:rPr>
                <w:rFonts w:ascii="Arial" w:hAnsi="Arial" w:cs="Arial"/>
                <w:sz w:val="18"/>
                <w:szCs w:val="18"/>
              </w:rPr>
              <w:t xml:space="preserve">B. Şehir </w:t>
            </w:r>
            <w:r w:rsidRPr="00DC3EA4">
              <w:rPr>
                <w:rFonts w:ascii="Arial" w:hAnsi="Arial" w:cs="Arial"/>
                <w:sz w:val="18"/>
                <w:szCs w:val="18"/>
              </w:rPr>
              <w:t>Bld. Spor</w:t>
            </w:r>
          </w:p>
        </w:tc>
        <w:tc>
          <w:tcPr>
            <w:tcW w:w="1134" w:type="dxa"/>
            <w:tcBorders>
              <w:top w:val="nil"/>
              <w:left w:val="nil"/>
              <w:bottom w:val="nil"/>
              <w:right w:val="nil"/>
            </w:tcBorders>
            <w:shd w:val="clear" w:color="auto" w:fill="auto"/>
            <w:noWrap/>
            <w:vAlign w:val="bottom"/>
            <w:hideMark/>
          </w:tcPr>
          <w:p w14:paraId="408A92C9" w14:textId="149FDA38" w:rsidR="00E85F70" w:rsidRPr="00DC3EA4" w:rsidRDefault="00D8077E" w:rsidP="008A7ED4">
            <w:pPr>
              <w:suppressAutoHyphens/>
              <w:rPr>
                <w:rFonts w:ascii="Arial" w:hAnsi="Arial" w:cs="Arial"/>
                <w:sz w:val="18"/>
                <w:szCs w:val="18"/>
              </w:rPr>
            </w:pPr>
            <w:r w:rsidRPr="00DC3EA4">
              <w:rPr>
                <w:rFonts w:ascii="Arial" w:hAnsi="Arial" w:cs="Arial"/>
                <w:sz w:val="18"/>
                <w:szCs w:val="18"/>
              </w:rPr>
              <w:t>Balıkesir</w:t>
            </w:r>
          </w:p>
        </w:tc>
      </w:tr>
      <w:tr w:rsidR="00E85F70" w:rsidRPr="00DC3EA4" w14:paraId="01B375E6" w14:textId="77777777" w:rsidTr="00F97BF1">
        <w:trPr>
          <w:trHeight w:val="240"/>
        </w:trPr>
        <w:tc>
          <w:tcPr>
            <w:tcW w:w="416" w:type="dxa"/>
            <w:tcBorders>
              <w:top w:val="nil"/>
              <w:left w:val="nil"/>
              <w:bottom w:val="nil"/>
              <w:right w:val="nil"/>
            </w:tcBorders>
            <w:shd w:val="clear" w:color="auto" w:fill="auto"/>
            <w:noWrap/>
            <w:vAlign w:val="bottom"/>
            <w:hideMark/>
          </w:tcPr>
          <w:p w14:paraId="44F6AF29"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13.</w:t>
            </w:r>
          </w:p>
        </w:tc>
        <w:tc>
          <w:tcPr>
            <w:tcW w:w="2278" w:type="dxa"/>
            <w:tcBorders>
              <w:top w:val="nil"/>
              <w:left w:val="nil"/>
              <w:bottom w:val="nil"/>
              <w:right w:val="nil"/>
            </w:tcBorders>
            <w:shd w:val="clear" w:color="auto" w:fill="auto"/>
            <w:noWrap/>
            <w:vAlign w:val="bottom"/>
            <w:hideMark/>
          </w:tcPr>
          <w:p w14:paraId="46AA9255" w14:textId="600EB462" w:rsidR="00E85F70" w:rsidRPr="00DC3EA4" w:rsidRDefault="002730C0" w:rsidP="008A7ED4">
            <w:pPr>
              <w:suppressAutoHyphens/>
              <w:rPr>
                <w:rFonts w:ascii="Arial" w:hAnsi="Arial" w:cs="Arial"/>
                <w:sz w:val="18"/>
                <w:szCs w:val="18"/>
              </w:rPr>
            </w:pPr>
            <w:r w:rsidRPr="00DC3EA4">
              <w:rPr>
                <w:rFonts w:ascii="Arial" w:hAnsi="Arial" w:cs="Arial"/>
                <w:sz w:val="18"/>
                <w:szCs w:val="18"/>
              </w:rPr>
              <w:t>Özgün Göksal</w:t>
            </w:r>
          </w:p>
        </w:tc>
        <w:tc>
          <w:tcPr>
            <w:tcW w:w="2976" w:type="dxa"/>
            <w:tcBorders>
              <w:top w:val="nil"/>
              <w:left w:val="nil"/>
              <w:bottom w:val="nil"/>
              <w:right w:val="nil"/>
            </w:tcBorders>
            <w:shd w:val="clear" w:color="auto" w:fill="auto"/>
            <w:noWrap/>
            <w:vAlign w:val="bottom"/>
            <w:hideMark/>
          </w:tcPr>
          <w:p w14:paraId="18BCA9F0" w14:textId="10868914" w:rsidR="00E85F70" w:rsidRPr="00DC3EA4" w:rsidRDefault="00D8077E" w:rsidP="008A7ED4">
            <w:pPr>
              <w:suppressAutoHyphens/>
              <w:rPr>
                <w:rFonts w:ascii="Arial" w:hAnsi="Arial" w:cs="Arial"/>
                <w:sz w:val="18"/>
                <w:szCs w:val="18"/>
              </w:rPr>
            </w:pPr>
            <w:r w:rsidRPr="00DC3EA4">
              <w:rPr>
                <w:rFonts w:ascii="Arial" w:hAnsi="Arial" w:cs="Arial"/>
                <w:sz w:val="18"/>
                <w:szCs w:val="18"/>
              </w:rPr>
              <w:t xml:space="preserve">Yalova Bld. Gençlik Spor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18D0149C" w14:textId="743D2871" w:rsidR="00E85F70" w:rsidRPr="00DC3EA4" w:rsidRDefault="00D8077E" w:rsidP="008A7ED4">
            <w:pPr>
              <w:suppressAutoHyphens/>
              <w:rPr>
                <w:rFonts w:ascii="Arial" w:hAnsi="Arial" w:cs="Arial"/>
                <w:sz w:val="18"/>
                <w:szCs w:val="18"/>
              </w:rPr>
            </w:pPr>
            <w:r w:rsidRPr="00DC3EA4">
              <w:rPr>
                <w:rFonts w:ascii="Arial" w:hAnsi="Arial" w:cs="Arial"/>
                <w:sz w:val="18"/>
                <w:szCs w:val="18"/>
              </w:rPr>
              <w:t>Yalova</w:t>
            </w:r>
          </w:p>
        </w:tc>
      </w:tr>
      <w:tr w:rsidR="00E85F70" w:rsidRPr="00DC3EA4" w14:paraId="39FB367A" w14:textId="77777777" w:rsidTr="00F97BF1">
        <w:trPr>
          <w:trHeight w:val="240"/>
        </w:trPr>
        <w:tc>
          <w:tcPr>
            <w:tcW w:w="416" w:type="dxa"/>
            <w:tcBorders>
              <w:top w:val="nil"/>
              <w:left w:val="nil"/>
              <w:bottom w:val="nil"/>
              <w:right w:val="nil"/>
            </w:tcBorders>
            <w:shd w:val="clear" w:color="auto" w:fill="auto"/>
            <w:noWrap/>
            <w:vAlign w:val="bottom"/>
            <w:hideMark/>
          </w:tcPr>
          <w:p w14:paraId="5CBEA822"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14.</w:t>
            </w:r>
          </w:p>
        </w:tc>
        <w:tc>
          <w:tcPr>
            <w:tcW w:w="2278" w:type="dxa"/>
            <w:tcBorders>
              <w:top w:val="nil"/>
              <w:left w:val="nil"/>
              <w:bottom w:val="nil"/>
              <w:right w:val="nil"/>
            </w:tcBorders>
            <w:shd w:val="clear" w:color="auto" w:fill="auto"/>
            <w:noWrap/>
            <w:vAlign w:val="bottom"/>
            <w:hideMark/>
          </w:tcPr>
          <w:p w14:paraId="1945074F" w14:textId="21CC0136" w:rsidR="00E85F70" w:rsidRPr="00DC3EA4" w:rsidRDefault="002730C0" w:rsidP="008A7ED4">
            <w:pPr>
              <w:suppressAutoHyphens/>
              <w:rPr>
                <w:rFonts w:ascii="Arial" w:hAnsi="Arial" w:cs="Arial"/>
                <w:sz w:val="18"/>
                <w:szCs w:val="18"/>
              </w:rPr>
            </w:pPr>
            <w:r w:rsidRPr="00DC3EA4">
              <w:rPr>
                <w:rFonts w:ascii="Arial" w:hAnsi="Arial" w:cs="Arial"/>
                <w:sz w:val="18"/>
                <w:szCs w:val="18"/>
              </w:rPr>
              <w:t>Emir Baha Sönmez</w:t>
            </w:r>
          </w:p>
        </w:tc>
        <w:tc>
          <w:tcPr>
            <w:tcW w:w="2976" w:type="dxa"/>
            <w:tcBorders>
              <w:top w:val="nil"/>
              <w:left w:val="nil"/>
              <w:bottom w:val="nil"/>
              <w:right w:val="nil"/>
            </w:tcBorders>
            <w:shd w:val="clear" w:color="auto" w:fill="auto"/>
            <w:noWrap/>
            <w:vAlign w:val="bottom"/>
            <w:hideMark/>
          </w:tcPr>
          <w:p w14:paraId="08361BD9" w14:textId="46D913AA" w:rsidR="00E85F70" w:rsidRPr="00DC3EA4" w:rsidRDefault="00210AF7" w:rsidP="008A7ED4">
            <w:pPr>
              <w:suppressAutoHyphens/>
              <w:rPr>
                <w:rFonts w:ascii="Arial" w:hAnsi="Arial" w:cs="Arial"/>
                <w:sz w:val="18"/>
                <w:szCs w:val="18"/>
              </w:rPr>
            </w:pPr>
            <w:r>
              <w:rPr>
                <w:rFonts w:ascii="Arial" w:hAnsi="Arial" w:cs="Arial"/>
                <w:sz w:val="18"/>
                <w:szCs w:val="18"/>
              </w:rPr>
              <w:t xml:space="preserve">Çorum Bld. GSK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1ED70583" w14:textId="0BC69458" w:rsidR="00E85F70"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E85F70" w:rsidRPr="00DC3EA4" w14:paraId="1ADBEB42" w14:textId="77777777" w:rsidTr="00F97BF1">
        <w:trPr>
          <w:trHeight w:val="240"/>
        </w:trPr>
        <w:tc>
          <w:tcPr>
            <w:tcW w:w="416" w:type="dxa"/>
            <w:tcBorders>
              <w:top w:val="nil"/>
              <w:left w:val="nil"/>
              <w:bottom w:val="nil"/>
              <w:right w:val="nil"/>
            </w:tcBorders>
            <w:shd w:val="clear" w:color="auto" w:fill="auto"/>
            <w:noWrap/>
            <w:vAlign w:val="bottom"/>
            <w:hideMark/>
          </w:tcPr>
          <w:p w14:paraId="7565AF86"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15.</w:t>
            </w:r>
          </w:p>
        </w:tc>
        <w:tc>
          <w:tcPr>
            <w:tcW w:w="2278" w:type="dxa"/>
            <w:tcBorders>
              <w:top w:val="nil"/>
              <w:left w:val="nil"/>
              <w:bottom w:val="nil"/>
              <w:right w:val="nil"/>
            </w:tcBorders>
            <w:shd w:val="clear" w:color="auto" w:fill="auto"/>
            <w:noWrap/>
            <w:vAlign w:val="bottom"/>
            <w:hideMark/>
          </w:tcPr>
          <w:p w14:paraId="590B9347" w14:textId="38D6F8BC" w:rsidR="00E85F70" w:rsidRPr="00DC3EA4" w:rsidRDefault="002730C0" w:rsidP="008A7ED4">
            <w:pPr>
              <w:suppressAutoHyphens/>
              <w:rPr>
                <w:rFonts w:ascii="Arial" w:hAnsi="Arial" w:cs="Arial"/>
                <w:sz w:val="18"/>
                <w:szCs w:val="18"/>
              </w:rPr>
            </w:pPr>
            <w:r w:rsidRPr="00DC3EA4">
              <w:rPr>
                <w:rFonts w:ascii="Arial" w:hAnsi="Arial" w:cs="Arial"/>
                <w:sz w:val="18"/>
                <w:szCs w:val="18"/>
              </w:rPr>
              <w:t>Berk Öztoprak</w:t>
            </w:r>
          </w:p>
        </w:tc>
        <w:tc>
          <w:tcPr>
            <w:tcW w:w="2976" w:type="dxa"/>
            <w:tcBorders>
              <w:top w:val="nil"/>
              <w:left w:val="nil"/>
              <w:bottom w:val="nil"/>
              <w:right w:val="nil"/>
            </w:tcBorders>
            <w:shd w:val="clear" w:color="auto" w:fill="auto"/>
            <w:noWrap/>
            <w:vAlign w:val="bottom"/>
            <w:hideMark/>
          </w:tcPr>
          <w:p w14:paraId="2C1DDE57" w14:textId="367D2C6A" w:rsidR="00E85F70"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r w:rsidR="00571731">
              <w:rPr>
                <w:rFonts w:ascii="Arial" w:hAnsi="Arial" w:cs="Arial"/>
                <w:sz w:val="18"/>
                <w:szCs w:val="18"/>
              </w:rPr>
              <w:t xml:space="preserve">B. Şehir </w:t>
            </w:r>
            <w:r w:rsidRPr="00DC3EA4">
              <w:rPr>
                <w:rFonts w:ascii="Arial" w:hAnsi="Arial" w:cs="Arial"/>
                <w:sz w:val="18"/>
                <w:szCs w:val="18"/>
              </w:rPr>
              <w:t xml:space="preserve">Bld. </w:t>
            </w:r>
            <w:r w:rsidR="00F00DDF">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10E77764" w14:textId="434D761E" w:rsidR="00E85F70"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E85F70" w:rsidRPr="00DC3EA4" w14:paraId="573FA773" w14:textId="77777777" w:rsidTr="00F97BF1">
        <w:trPr>
          <w:trHeight w:val="240"/>
        </w:trPr>
        <w:tc>
          <w:tcPr>
            <w:tcW w:w="416" w:type="dxa"/>
            <w:tcBorders>
              <w:top w:val="nil"/>
              <w:left w:val="nil"/>
              <w:bottom w:val="nil"/>
              <w:right w:val="nil"/>
            </w:tcBorders>
            <w:shd w:val="clear" w:color="auto" w:fill="auto"/>
            <w:noWrap/>
            <w:vAlign w:val="bottom"/>
            <w:hideMark/>
          </w:tcPr>
          <w:p w14:paraId="01DCF1BC"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16.</w:t>
            </w:r>
          </w:p>
        </w:tc>
        <w:tc>
          <w:tcPr>
            <w:tcW w:w="2278" w:type="dxa"/>
            <w:tcBorders>
              <w:top w:val="nil"/>
              <w:left w:val="nil"/>
              <w:bottom w:val="nil"/>
              <w:right w:val="nil"/>
            </w:tcBorders>
            <w:shd w:val="clear" w:color="auto" w:fill="auto"/>
            <w:noWrap/>
            <w:vAlign w:val="bottom"/>
            <w:hideMark/>
          </w:tcPr>
          <w:p w14:paraId="143279F7" w14:textId="6AFDB612" w:rsidR="00E85F70" w:rsidRPr="00DC3EA4" w:rsidRDefault="002730C0" w:rsidP="008A7ED4">
            <w:pPr>
              <w:suppressAutoHyphens/>
              <w:rPr>
                <w:rFonts w:ascii="Arial" w:hAnsi="Arial" w:cs="Arial"/>
                <w:sz w:val="18"/>
                <w:szCs w:val="18"/>
              </w:rPr>
            </w:pPr>
            <w:r w:rsidRPr="00DC3EA4">
              <w:rPr>
                <w:rFonts w:ascii="Arial" w:hAnsi="Arial" w:cs="Arial"/>
                <w:sz w:val="18"/>
                <w:szCs w:val="18"/>
              </w:rPr>
              <w:t>Özgür Yılmaz</w:t>
            </w:r>
          </w:p>
        </w:tc>
        <w:tc>
          <w:tcPr>
            <w:tcW w:w="2976" w:type="dxa"/>
            <w:tcBorders>
              <w:top w:val="nil"/>
              <w:left w:val="nil"/>
              <w:bottom w:val="nil"/>
              <w:right w:val="nil"/>
            </w:tcBorders>
            <w:shd w:val="clear" w:color="auto" w:fill="auto"/>
            <w:noWrap/>
            <w:vAlign w:val="bottom"/>
            <w:hideMark/>
          </w:tcPr>
          <w:p w14:paraId="6F7DA2D7" w14:textId="156D22B9" w:rsidR="00E85F70" w:rsidRPr="00DC3EA4" w:rsidRDefault="00D8077E" w:rsidP="008A7ED4">
            <w:pPr>
              <w:suppressAutoHyphens/>
              <w:rPr>
                <w:rFonts w:ascii="Arial" w:hAnsi="Arial" w:cs="Arial"/>
                <w:sz w:val="18"/>
                <w:szCs w:val="18"/>
              </w:rPr>
            </w:pPr>
            <w:r w:rsidRPr="00DC3EA4">
              <w:rPr>
                <w:rFonts w:ascii="Arial" w:hAnsi="Arial" w:cs="Arial"/>
                <w:sz w:val="18"/>
                <w:szCs w:val="18"/>
              </w:rPr>
              <w:t xml:space="preserve">Tokat Belediye Plevne Spor </w:t>
            </w:r>
          </w:p>
        </w:tc>
        <w:tc>
          <w:tcPr>
            <w:tcW w:w="1134" w:type="dxa"/>
            <w:tcBorders>
              <w:top w:val="nil"/>
              <w:left w:val="nil"/>
              <w:bottom w:val="nil"/>
              <w:right w:val="nil"/>
            </w:tcBorders>
            <w:shd w:val="clear" w:color="auto" w:fill="auto"/>
            <w:noWrap/>
            <w:vAlign w:val="bottom"/>
            <w:hideMark/>
          </w:tcPr>
          <w:p w14:paraId="41DD0618" w14:textId="3D7104AF" w:rsidR="00E85F70" w:rsidRPr="00DC3EA4" w:rsidRDefault="00D8077E" w:rsidP="008A7ED4">
            <w:pPr>
              <w:suppressAutoHyphens/>
              <w:rPr>
                <w:rFonts w:ascii="Arial" w:hAnsi="Arial" w:cs="Arial"/>
                <w:sz w:val="18"/>
                <w:szCs w:val="18"/>
              </w:rPr>
            </w:pPr>
            <w:r w:rsidRPr="00DC3EA4">
              <w:rPr>
                <w:rFonts w:ascii="Arial" w:hAnsi="Arial" w:cs="Arial"/>
                <w:sz w:val="18"/>
                <w:szCs w:val="18"/>
              </w:rPr>
              <w:t>Tokat</w:t>
            </w:r>
          </w:p>
        </w:tc>
      </w:tr>
      <w:tr w:rsidR="00E85F70" w:rsidRPr="00DC3EA4" w14:paraId="521EA8DC" w14:textId="77777777" w:rsidTr="00F97BF1">
        <w:trPr>
          <w:trHeight w:val="240"/>
        </w:trPr>
        <w:tc>
          <w:tcPr>
            <w:tcW w:w="416" w:type="dxa"/>
            <w:tcBorders>
              <w:top w:val="nil"/>
              <w:left w:val="nil"/>
              <w:bottom w:val="nil"/>
              <w:right w:val="nil"/>
            </w:tcBorders>
            <w:shd w:val="clear" w:color="auto" w:fill="auto"/>
            <w:noWrap/>
            <w:vAlign w:val="bottom"/>
            <w:hideMark/>
          </w:tcPr>
          <w:p w14:paraId="4007D3B9"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17.</w:t>
            </w:r>
          </w:p>
        </w:tc>
        <w:tc>
          <w:tcPr>
            <w:tcW w:w="2278" w:type="dxa"/>
            <w:tcBorders>
              <w:top w:val="nil"/>
              <w:left w:val="nil"/>
              <w:bottom w:val="nil"/>
              <w:right w:val="nil"/>
            </w:tcBorders>
            <w:shd w:val="clear" w:color="auto" w:fill="auto"/>
            <w:noWrap/>
            <w:vAlign w:val="bottom"/>
            <w:hideMark/>
          </w:tcPr>
          <w:p w14:paraId="07523E19" w14:textId="5ADE689B" w:rsidR="00E85F70" w:rsidRPr="00DC3EA4" w:rsidRDefault="002730C0" w:rsidP="008A7ED4">
            <w:pPr>
              <w:suppressAutoHyphens/>
              <w:rPr>
                <w:rFonts w:ascii="Arial" w:hAnsi="Arial" w:cs="Arial"/>
                <w:sz w:val="18"/>
                <w:szCs w:val="18"/>
              </w:rPr>
            </w:pPr>
            <w:r w:rsidRPr="00DC3EA4">
              <w:rPr>
                <w:rFonts w:ascii="Arial" w:hAnsi="Arial" w:cs="Arial"/>
                <w:sz w:val="18"/>
                <w:szCs w:val="18"/>
              </w:rPr>
              <w:t>Mehmet Can Karakuş</w:t>
            </w:r>
          </w:p>
        </w:tc>
        <w:tc>
          <w:tcPr>
            <w:tcW w:w="2976" w:type="dxa"/>
            <w:tcBorders>
              <w:top w:val="nil"/>
              <w:left w:val="nil"/>
              <w:bottom w:val="nil"/>
              <w:right w:val="nil"/>
            </w:tcBorders>
            <w:shd w:val="clear" w:color="auto" w:fill="auto"/>
            <w:noWrap/>
            <w:vAlign w:val="bottom"/>
            <w:hideMark/>
          </w:tcPr>
          <w:p w14:paraId="7924E90B" w14:textId="3B9B1E02" w:rsidR="00E85F70"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 xml:space="preserve">İstanbul </w:t>
            </w:r>
            <w:r w:rsidR="00571731">
              <w:rPr>
                <w:rFonts w:ascii="Arial" w:hAnsi="Arial" w:cs="Arial"/>
                <w:color w:val="000000"/>
                <w:sz w:val="18"/>
                <w:szCs w:val="18"/>
              </w:rPr>
              <w:t xml:space="preserve">B. Şehir </w:t>
            </w:r>
            <w:r w:rsidRPr="00DC3EA4">
              <w:rPr>
                <w:rFonts w:ascii="Arial" w:hAnsi="Arial" w:cs="Arial"/>
                <w:color w:val="000000"/>
                <w:sz w:val="18"/>
                <w:szCs w:val="18"/>
              </w:rPr>
              <w:t xml:space="preserve">Bld. </w:t>
            </w:r>
            <w:r w:rsidR="00F00DDF">
              <w:rPr>
                <w:rFonts w:ascii="Arial" w:hAnsi="Arial" w:cs="Arial"/>
                <w:color w:val="000000"/>
                <w:sz w:val="18"/>
                <w:szCs w:val="18"/>
              </w:rPr>
              <w:t>(A)</w:t>
            </w:r>
          </w:p>
        </w:tc>
        <w:tc>
          <w:tcPr>
            <w:tcW w:w="1134" w:type="dxa"/>
            <w:tcBorders>
              <w:top w:val="nil"/>
              <w:left w:val="nil"/>
              <w:bottom w:val="nil"/>
              <w:right w:val="nil"/>
            </w:tcBorders>
            <w:shd w:val="clear" w:color="auto" w:fill="auto"/>
            <w:noWrap/>
            <w:vAlign w:val="bottom"/>
            <w:hideMark/>
          </w:tcPr>
          <w:p w14:paraId="180D5265" w14:textId="6456F74A" w:rsidR="00E85F70"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E85F70" w:rsidRPr="00DC3EA4" w14:paraId="662C8BD9" w14:textId="77777777" w:rsidTr="00F97BF1">
        <w:trPr>
          <w:trHeight w:val="240"/>
        </w:trPr>
        <w:tc>
          <w:tcPr>
            <w:tcW w:w="416" w:type="dxa"/>
            <w:tcBorders>
              <w:top w:val="nil"/>
              <w:left w:val="nil"/>
              <w:bottom w:val="nil"/>
              <w:right w:val="nil"/>
            </w:tcBorders>
            <w:shd w:val="clear" w:color="auto" w:fill="auto"/>
            <w:noWrap/>
            <w:vAlign w:val="bottom"/>
            <w:hideMark/>
          </w:tcPr>
          <w:p w14:paraId="7D40D44A"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17.</w:t>
            </w:r>
          </w:p>
        </w:tc>
        <w:tc>
          <w:tcPr>
            <w:tcW w:w="2278" w:type="dxa"/>
            <w:tcBorders>
              <w:top w:val="nil"/>
              <w:left w:val="nil"/>
              <w:bottom w:val="nil"/>
              <w:right w:val="nil"/>
            </w:tcBorders>
            <w:shd w:val="clear" w:color="auto" w:fill="auto"/>
            <w:noWrap/>
            <w:vAlign w:val="bottom"/>
            <w:hideMark/>
          </w:tcPr>
          <w:p w14:paraId="3B1D08F4" w14:textId="76428753" w:rsidR="00E85F70" w:rsidRPr="00DC3EA4" w:rsidRDefault="002730C0" w:rsidP="008A7ED4">
            <w:pPr>
              <w:suppressAutoHyphens/>
              <w:rPr>
                <w:rFonts w:ascii="Arial" w:hAnsi="Arial" w:cs="Arial"/>
                <w:sz w:val="18"/>
                <w:szCs w:val="18"/>
              </w:rPr>
            </w:pPr>
            <w:r w:rsidRPr="00DC3EA4">
              <w:rPr>
                <w:rFonts w:ascii="Arial" w:hAnsi="Arial" w:cs="Arial"/>
                <w:sz w:val="18"/>
                <w:szCs w:val="18"/>
              </w:rPr>
              <w:t>Ali Eren Ulusakarya</w:t>
            </w:r>
          </w:p>
        </w:tc>
        <w:tc>
          <w:tcPr>
            <w:tcW w:w="2976" w:type="dxa"/>
            <w:tcBorders>
              <w:top w:val="nil"/>
              <w:left w:val="nil"/>
              <w:bottom w:val="nil"/>
              <w:right w:val="nil"/>
            </w:tcBorders>
            <w:shd w:val="clear" w:color="auto" w:fill="auto"/>
            <w:noWrap/>
            <w:vAlign w:val="bottom"/>
            <w:hideMark/>
          </w:tcPr>
          <w:p w14:paraId="63ED4C09" w14:textId="15FF6E0A" w:rsidR="00E85F70"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 xml:space="preserve">Muğla </w:t>
            </w:r>
            <w:r w:rsidR="00571731">
              <w:rPr>
                <w:rFonts w:ascii="Arial" w:hAnsi="Arial" w:cs="Arial"/>
                <w:color w:val="000000"/>
                <w:sz w:val="18"/>
                <w:szCs w:val="18"/>
              </w:rPr>
              <w:t xml:space="preserve">B. Şehir </w:t>
            </w:r>
            <w:r w:rsidRPr="00DC3EA4">
              <w:rPr>
                <w:rFonts w:ascii="Arial" w:hAnsi="Arial" w:cs="Arial"/>
                <w:color w:val="000000"/>
                <w:sz w:val="18"/>
                <w:szCs w:val="18"/>
              </w:rPr>
              <w:t xml:space="preserve">Bld. Spor </w:t>
            </w:r>
            <w:r w:rsidR="00F00DDF">
              <w:rPr>
                <w:rFonts w:ascii="Arial" w:hAnsi="Arial" w:cs="Arial"/>
                <w:color w:val="000000"/>
                <w:sz w:val="18"/>
                <w:szCs w:val="18"/>
              </w:rPr>
              <w:t>(A)</w:t>
            </w:r>
          </w:p>
        </w:tc>
        <w:tc>
          <w:tcPr>
            <w:tcW w:w="1134" w:type="dxa"/>
            <w:tcBorders>
              <w:top w:val="nil"/>
              <w:left w:val="nil"/>
              <w:bottom w:val="nil"/>
              <w:right w:val="nil"/>
            </w:tcBorders>
            <w:shd w:val="clear" w:color="auto" w:fill="auto"/>
            <w:noWrap/>
            <w:vAlign w:val="bottom"/>
            <w:hideMark/>
          </w:tcPr>
          <w:p w14:paraId="218AD57B" w14:textId="7AF9CE52" w:rsidR="00E85F70" w:rsidRPr="00DC3EA4" w:rsidRDefault="00D8077E" w:rsidP="008A7ED4">
            <w:pPr>
              <w:suppressAutoHyphens/>
              <w:rPr>
                <w:rFonts w:ascii="Arial" w:hAnsi="Arial" w:cs="Arial"/>
                <w:sz w:val="18"/>
                <w:szCs w:val="18"/>
              </w:rPr>
            </w:pPr>
            <w:r w:rsidRPr="00DC3EA4">
              <w:rPr>
                <w:rFonts w:ascii="Arial" w:hAnsi="Arial" w:cs="Arial"/>
                <w:sz w:val="18"/>
                <w:szCs w:val="18"/>
              </w:rPr>
              <w:t>Muğla</w:t>
            </w:r>
          </w:p>
        </w:tc>
      </w:tr>
      <w:tr w:rsidR="00E85F70" w:rsidRPr="00DC3EA4" w14:paraId="0217CF1D" w14:textId="77777777" w:rsidTr="00F97BF1">
        <w:trPr>
          <w:trHeight w:val="240"/>
        </w:trPr>
        <w:tc>
          <w:tcPr>
            <w:tcW w:w="416" w:type="dxa"/>
            <w:tcBorders>
              <w:top w:val="nil"/>
              <w:left w:val="nil"/>
              <w:bottom w:val="nil"/>
              <w:right w:val="nil"/>
            </w:tcBorders>
            <w:shd w:val="clear" w:color="auto" w:fill="auto"/>
            <w:noWrap/>
            <w:vAlign w:val="bottom"/>
            <w:hideMark/>
          </w:tcPr>
          <w:p w14:paraId="55FDFE90"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17.</w:t>
            </w:r>
          </w:p>
        </w:tc>
        <w:tc>
          <w:tcPr>
            <w:tcW w:w="2278" w:type="dxa"/>
            <w:tcBorders>
              <w:top w:val="nil"/>
              <w:left w:val="nil"/>
              <w:bottom w:val="nil"/>
              <w:right w:val="nil"/>
            </w:tcBorders>
            <w:shd w:val="clear" w:color="auto" w:fill="auto"/>
            <w:noWrap/>
            <w:vAlign w:val="bottom"/>
            <w:hideMark/>
          </w:tcPr>
          <w:p w14:paraId="0C1BC863" w14:textId="6C23F51D" w:rsidR="00E85F70" w:rsidRPr="00DC3EA4" w:rsidRDefault="002730C0" w:rsidP="008A7ED4">
            <w:pPr>
              <w:suppressAutoHyphens/>
              <w:rPr>
                <w:rFonts w:ascii="Arial" w:hAnsi="Arial" w:cs="Arial"/>
                <w:sz w:val="18"/>
                <w:szCs w:val="18"/>
              </w:rPr>
            </w:pPr>
            <w:r w:rsidRPr="00DC3EA4">
              <w:rPr>
                <w:rFonts w:ascii="Arial" w:hAnsi="Arial" w:cs="Arial"/>
                <w:sz w:val="18"/>
                <w:szCs w:val="18"/>
              </w:rPr>
              <w:t>Taha Mert Kılıçoğlu</w:t>
            </w:r>
          </w:p>
        </w:tc>
        <w:tc>
          <w:tcPr>
            <w:tcW w:w="2976" w:type="dxa"/>
            <w:tcBorders>
              <w:top w:val="nil"/>
              <w:left w:val="nil"/>
              <w:bottom w:val="nil"/>
              <w:right w:val="nil"/>
            </w:tcBorders>
            <w:shd w:val="clear" w:color="auto" w:fill="auto"/>
            <w:noWrap/>
            <w:vAlign w:val="bottom"/>
            <w:hideMark/>
          </w:tcPr>
          <w:p w14:paraId="20E32AED" w14:textId="23326E27" w:rsidR="00E85F70"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Şahinbey Bld. Spor Kulübü</w:t>
            </w:r>
          </w:p>
        </w:tc>
        <w:tc>
          <w:tcPr>
            <w:tcW w:w="1134" w:type="dxa"/>
            <w:tcBorders>
              <w:top w:val="nil"/>
              <w:left w:val="nil"/>
              <w:bottom w:val="nil"/>
              <w:right w:val="nil"/>
            </w:tcBorders>
            <w:shd w:val="clear" w:color="auto" w:fill="auto"/>
            <w:noWrap/>
            <w:vAlign w:val="bottom"/>
            <w:hideMark/>
          </w:tcPr>
          <w:p w14:paraId="45F278F9" w14:textId="26C489E4" w:rsidR="00E85F70" w:rsidRPr="00DC3EA4" w:rsidRDefault="00D8077E" w:rsidP="008A7ED4">
            <w:pPr>
              <w:suppressAutoHyphens/>
              <w:rPr>
                <w:rFonts w:ascii="Arial" w:hAnsi="Arial" w:cs="Arial"/>
                <w:sz w:val="18"/>
                <w:szCs w:val="18"/>
              </w:rPr>
            </w:pPr>
            <w:r w:rsidRPr="00DC3EA4">
              <w:rPr>
                <w:rFonts w:ascii="Arial" w:hAnsi="Arial" w:cs="Arial"/>
                <w:sz w:val="18"/>
                <w:szCs w:val="18"/>
              </w:rPr>
              <w:t>Gaziantep</w:t>
            </w:r>
          </w:p>
        </w:tc>
      </w:tr>
      <w:tr w:rsidR="00E85F70" w:rsidRPr="00DC3EA4" w14:paraId="367252CD" w14:textId="77777777" w:rsidTr="00F97BF1">
        <w:trPr>
          <w:trHeight w:val="240"/>
        </w:trPr>
        <w:tc>
          <w:tcPr>
            <w:tcW w:w="416" w:type="dxa"/>
            <w:tcBorders>
              <w:top w:val="nil"/>
              <w:left w:val="nil"/>
              <w:bottom w:val="nil"/>
              <w:right w:val="nil"/>
            </w:tcBorders>
            <w:shd w:val="clear" w:color="auto" w:fill="auto"/>
            <w:noWrap/>
            <w:vAlign w:val="bottom"/>
            <w:hideMark/>
          </w:tcPr>
          <w:p w14:paraId="6671392A"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17.</w:t>
            </w:r>
          </w:p>
        </w:tc>
        <w:tc>
          <w:tcPr>
            <w:tcW w:w="2278" w:type="dxa"/>
            <w:tcBorders>
              <w:top w:val="nil"/>
              <w:left w:val="nil"/>
              <w:bottom w:val="nil"/>
              <w:right w:val="nil"/>
            </w:tcBorders>
            <w:shd w:val="clear" w:color="auto" w:fill="auto"/>
            <w:noWrap/>
            <w:vAlign w:val="bottom"/>
            <w:hideMark/>
          </w:tcPr>
          <w:p w14:paraId="20AAF1DB" w14:textId="41C8033C" w:rsidR="00E85F70" w:rsidRPr="00DC3EA4" w:rsidRDefault="002730C0" w:rsidP="008A7ED4">
            <w:pPr>
              <w:suppressAutoHyphens/>
              <w:rPr>
                <w:rFonts w:ascii="Arial" w:hAnsi="Arial" w:cs="Arial"/>
                <w:sz w:val="18"/>
                <w:szCs w:val="18"/>
              </w:rPr>
            </w:pPr>
            <w:r w:rsidRPr="00DC3EA4">
              <w:rPr>
                <w:rFonts w:ascii="Arial" w:hAnsi="Arial" w:cs="Arial"/>
                <w:sz w:val="18"/>
                <w:szCs w:val="18"/>
              </w:rPr>
              <w:t>Umut Baha Dursun</w:t>
            </w:r>
          </w:p>
        </w:tc>
        <w:tc>
          <w:tcPr>
            <w:tcW w:w="2976" w:type="dxa"/>
            <w:tcBorders>
              <w:top w:val="nil"/>
              <w:left w:val="nil"/>
              <w:bottom w:val="nil"/>
              <w:right w:val="nil"/>
            </w:tcBorders>
            <w:shd w:val="clear" w:color="auto" w:fill="auto"/>
            <w:noWrap/>
            <w:vAlign w:val="bottom"/>
            <w:hideMark/>
          </w:tcPr>
          <w:p w14:paraId="590D10C2" w14:textId="7AAAF982" w:rsidR="00E85F70" w:rsidRPr="00DC3EA4" w:rsidRDefault="00210AF7" w:rsidP="008A7ED4">
            <w:pPr>
              <w:suppressAutoHyphens/>
              <w:rPr>
                <w:rFonts w:ascii="Arial" w:hAnsi="Arial" w:cs="Arial"/>
                <w:color w:val="000000"/>
                <w:sz w:val="18"/>
                <w:szCs w:val="18"/>
              </w:rPr>
            </w:pPr>
            <w:r>
              <w:rPr>
                <w:rFonts w:ascii="Arial" w:hAnsi="Arial" w:cs="Arial"/>
                <w:color w:val="000000"/>
                <w:sz w:val="18"/>
                <w:szCs w:val="18"/>
              </w:rPr>
              <w:t xml:space="preserve">Çorum Bld. GSK </w:t>
            </w:r>
            <w:r w:rsidR="00F00DDF">
              <w:rPr>
                <w:rFonts w:ascii="Arial" w:hAnsi="Arial" w:cs="Arial"/>
                <w:color w:val="000000"/>
                <w:sz w:val="18"/>
                <w:szCs w:val="18"/>
              </w:rPr>
              <w:t>(A)</w:t>
            </w:r>
          </w:p>
        </w:tc>
        <w:tc>
          <w:tcPr>
            <w:tcW w:w="1134" w:type="dxa"/>
            <w:tcBorders>
              <w:top w:val="nil"/>
              <w:left w:val="nil"/>
              <w:bottom w:val="nil"/>
              <w:right w:val="nil"/>
            </w:tcBorders>
            <w:shd w:val="clear" w:color="auto" w:fill="auto"/>
            <w:noWrap/>
            <w:vAlign w:val="bottom"/>
            <w:hideMark/>
          </w:tcPr>
          <w:p w14:paraId="6548D723" w14:textId="1443E863" w:rsidR="00E85F70"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E85F70" w:rsidRPr="00DC3EA4" w14:paraId="2A08F374" w14:textId="77777777" w:rsidTr="00F97BF1">
        <w:trPr>
          <w:trHeight w:val="240"/>
        </w:trPr>
        <w:tc>
          <w:tcPr>
            <w:tcW w:w="416" w:type="dxa"/>
            <w:tcBorders>
              <w:top w:val="nil"/>
              <w:left w:val="nil"/>
              <w:bottom w:val="nil"/>
              <w:right w:val="nil"/>
            </w:tcBorders>
            <w:shd w:val="clear" w:color="auto" w:fill="auto"/>
            <w:noWrap/>
            <w:vAlign w:val="bottom"/>
            <w:hideMark/>
          </w:tcPr>
          <w:p w14:paraId="5ADF4A54"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17.</w:t>
            </w:r>
          </w:p>
        </w:tc>
        <w:tc>
          <w:tcPr>
            <w:tcW w:w="2278" w:type="dxa"/>
            <w:tcBorders>
              <w:top w:val="nil"/>
              <w:left w:val="nil"/>
              <w:bottom w:val="nil"/>
              <w:right w:val="nil"/>
            </w:tcBorders>
            <w:shd w:val="clear" w:color="auto" w:fill="auto"/>
            <w:noWrap/>
            <w:vAlign w:val="bottom"/>
            <w:hideMark/>
          </w:tcPr>
          <w:p w14:paraId="433359C6" w14:textId="3F2B3EC6" w:rsidR="00E85F70" w:rsidRPr="00DC3EA4" w:rsidRDefault="002730C0" w:rsidP="008A7ED4">
            <w:pPr>
              <w:suppressAutoHyphens/>
              <w:rPr>
                <w:rFonts w:ascii="Arial" w:hAnsi="Arial" w:cs="Arial"/>
                <w:sz w:val="18"/>
                <w:szCs w:val="18"/>
              </w:rPr>
            </w:pPr>
            <w:r w:rsidRPr="00DC3EA4">
              <w:rPr>
                <w:rFonts w:ascii="Arial" w:hAnsi="Arial" w:cs="Arial"/>
                <w:sz w:val="18"/>
                <w:szCs w:val="18"/>
              </w:rPr>
              <w:t>Melih Sarışahin</w:t>
            </w:r>
          </w:p>
        </w:tc>
        <w:tc>
          <w:tcPr>
            <w:tcW w:w="2976" w:type="dxa"/>
            <w:tcBorders>
              <w:top w:val="nil"/>
              <w:left w:val="nil"/>
              <w:bottom w:val="nil"/>
              <w:right w:val="nil"/>
            </w:tcBorders>
            <w:shd w:val="clear" w:color="auto" w:fill="auto"/>
            <w:noWrap/>
            <w:vAlign w:val="bottom"/>
            <w:hideMark/>
          </w:tcPr>
          <w:p w14:paraId="2407D1EE" w14:textId="39D32443" w:rsidR="00E85F70"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Genç Hareket Gençlik ve Spor</w:t>
            </w:r>
          </w:p>
        </w:tc>
        <w:tc>
          <w:tcPr>
            <w:tcW w:w="1134" w:type="dxa"/>
            <w:tcBorders>
              <w:top w:val="nil"/>
              <w:left w:val="nil"/>
              <w:bottom w:val="nil"/>
              <w:right w:val="nil"/>
            </w:tcBorders>
            <w:shd w:val="clear" w:color="auto" w:fill="auto"/>
            <w:noWrap/>
            <w:vAlign w:val="bottom"/>
            <w:hideMark/>
          </w:tcPr>
          <w:p w14:paraId="5B0D587F" w14:textId="6F70FCD0" w:rsidR="00E85F70" w:rsidRPr="00DC3EA4" w:rsidRDefault="00D8077E" w:rsidP="008A7ED4">
            <w:pPr>
              <w:suppressAutoHyphens/>
              <w:rPr>
                <w:rFonts w:ascii="Arial" w:hAnsi="Arial" w:cs="Arial"/>
                <w:sz w:val="18"/>
                <w:szCs w:val="18"/>
              </w:rPr>
            </w:pPr>
            <w:r w:rsidRPr="00DC3EA4">
              <w:rPr>
                <w:rFonts w:ascii="Arial" w:hAnsi="Arial" w:cs="Arial"/>
                <w:sz w:val="18"/>
                <w:szCs w:val="18"/>
              </w:rPr>
              <w:t>Isparta</w:t>
            </w:r>
          </w:p>
        </w:tc>
      </w:tr>
      <w:tr w:rsidR="00E85F70" w:rsidRPr="00DC3EA4" w14:paraId="115E35A5" w14:textId="77777777" w:rsidTr="00F97BF1">
        <w:trPr>
          <w:trHeight w:val="240"/>
        </w:trPr>
        <w:tc>
          <w:tcPr>
            <w:tcW w:w="416" w:type="dxa"/>
            <w:tcBorders>
              <w:top w:val="nil"/>
              <w:left w:val="nil"/>
              <w:bottom w:val="nil"/>
              <w:right w:val="nil"/>
            </w:tcBorders>
            <w:shd w:val="clear" w:color="auto" w:fill="auto"/>
            <w:noWrap/>
            <w:vAlign w:val="bottom"/>
            <w:hideMark/>
          </w:tcPr>
          <w:p w14:paraId="34707186"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17.</w:t>
            </w:r>
          </w:p>
        </w:tc>
        <w:tc>
          <w:tcPr>
            <w:tcW w:w="2278" w:type="dxa"/>
            <w:tcBorders>
              <w:top w:val="nil"/>
              <w:left w:val="nil"/>
              <w:bottom w:val="nil"/>
              <w:right w:val="nil"/>
            </w:tcBorders>
            <w:shd w:val="clear" w:color="auto" w:fill="auto"/>
            <w:noWrap/>
            <w:vAlign w:val="bottom"/>
            <w:hideMark/>
          </w:tcPr>
          <w:p w14:paraId="58BFE6FD" w14:textId="0EE3CF76" w:rsidR="00E85F70" w:rsidRPr="00DC3EA4" w:rsidRDefault="002730C0" w:rsidP="008A7ED4">
            <w:pPr>
              <w:suppressAutoHyphens/>
              <w:rPr>
                <w:rFonts w:ascii="Arial" w:hAnsi="Arial" w:cs="Arial"/>
                <w:sz w:val="18"/>
                <w:szCs w:val="18"/>
              </w:rPr>
            </w:pPr>
            <w:r w:rsidRPr="00DC3EA4">
              <w:rPr>
                <w:rFonts w:ascii="Arial" w:hAnsi="Arial" w:cs="Arial"/>
                <w:sz w:val="18"/>
                <w:szCs w:val="18"/>
              </w:rPr>
              <w:t>Sefa Keleş</w:t>
            </w:r>
          </w:p>
        </w:tc>
        <w:tc>
          <w:tcPr>
            <w:tcW w:w="2976" w:type="dxa"/>
            <w:tcBorders>
              <w:top w:val="nil"/>
              <w:left w:val="nil"/>
              <w:bottom w:val="nil"/>
              <w:right w:val="nil"/>
            </w:tcBorders>
            <w:shd w:val="clear" w:color="auto" w:fill="auto"/>
            <w:noWrap/>
            <w:vAlign w:val="bottom"/>
            <w:hideMark/>
          </w:tcPr>
          <w:p w14:paraId="550D526C" w14:textId="7628CE38" w:rsidR="00E85F70"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Bayburt Gençlik Merkezi</w:t>
            </w:r>
          </w:p>
        </w:tc>
        <w:tc>
          <w:tcPr>
            <w:tcW w:w="1134" w:type="dxa"/>
            <w:tcBorders>
              <w:top w:val="nil"/>
              <w:left w:val="nil"/>
              <w:bottom w:val="nil"/>
              <w:right w:val="nil"/>
            </w:tcBorders>
            <w:shd w:val="clear" w:color="auto" w:fill="auto"/>
            <w:noWrap/>
            <w:vAlign w:val="bottom"/>
            <w:hideMark/>
          </w:tcPr>
          <w:p w14:paraId="7B1FE341" w14:textId="37E472EA" w:rsidR="00E85F70" w:rsidRPr="00DC3EA4" w:rsidRDefault="00D8077E" w:rsidP="008A7ED4">
            <w:pPr>
              <w:suppressAutoHyphens/>
              <w:rPr>
                <w:rFonts w:ascii="Arial" w:hAnsi="Arial" w:cs="Arial"/>
                <w:sz w:val="18"/>
                <w:szCs w:val="18"/>
              </w:rPr>
            </w:pPr>
            <w:r w:rsidRPr="00DC3EA4">
              <w:rPr>
                <w:rFonts w:ascii="Arial" w:hAnsi="Arial" w:cs="Arial"/>
                <w:sz w:val="18"/>
                <w:szCs w:val="18"/>
              </w:rPr>
              <w:t>Bayburt</w:t>
            </w:r>
          </w:p>
        </w:tc>
      </w:tr>
      <w:tr w:rsidR="00E85F70" w:rsidRPr="00DC3EA4" w14:paraId="4110E534" w14:textId="77777777" w:rsidTr="00F97BF1">
        <w:trPr>
          <w:trHeight w:val="240"/>
        </w:trPr>
        <w:tc>
          <w:tcPr>
            <w:tcW w:w="416" w:type="dxa"/>
            <w:tcBorders>
              <w:top w:val="nil"/>
              <w:left w:val="nil"/>
              <w:bottom w:val="nil"/>
              <w:right w:val="nil"/>
            </w:tcBorders>
            <w:shd w:val="clear" w:color="auto" w:fill="auto"/>
            <w:noWrap/>
            <w:vAlign w:val="bottom"/>
            <w:hideMark/>
          </w:tcPr>
          <w:p w14:paraId="663CA653"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17.</w:t>
            </w:r>
          </w:p>
        </w:tc>
        <w:tc>
          <w:tcPr>
            <w:tcW w:w="2278" w:type="dxa"/>
            <w:tcBorders>
              <w:top w:val="nil"/>
              <w:left w:val="nil"/>
              <w:bottom w:val="nil"/>
              <w:right w:val="nil"/>
            </w:tcBorders>
            <w:shd w:val="clear" w:color="auto" w:fill="auto"/>
            <w:noWrap/>
            <w:vAlign w:val="bottom"/>
            <w:hideMark/>
          </w:tcPr>
          <w:p w14:paraId="3FC59E83" w14:textId="490426C7" w:rsidR="00E85F70" w:rsidRPr="00DC3EA4" w:rsidRDefault="002730C0" w:rsidP="008A7ED4">
            <w:pPr>
              <w:suppressAutoHyphens/>
              <w:rPr>
                <w:rFonts w:ascii="Arial" w:hAnsi="Arial" w:cs="Arial"/>
                <w:sz w:val="18"/>
                <w:szCs w:val="18"/>
              </w:rPr>
            </w:pPr>
            <w:r w:rsidRPr="00DC3EA4">
              <w:rPr>
                <w:rFonts w:ascii="Arial" w:hAnsi="Arial" w:cs="Arial"/>
                <w:sz w:val="18"/>
                <w:szCs w:val="18"/>
              </w:rPr>
              <w:t>Emre Öztürk</w:t>
            </w:r>
          </w:p>
        </w:tc>
        <w:tc>
          <w:tcPr>
            <w:tcW w:w="2976" w:type="dxa"/>
            <w:tcBorders>
              <w:top w:val="nil"/>
              <w:left w:val="nil"/>
              <w:bottom w:val="nil"/>
              <w:right w:val="nil"/>
            </w:tcBorders>
            <w:shd w:val="clear" w:color="auto" w:fill="auto"/>
            <w:noWrap/>
            <w:vAlign w:val="bottom"/>
            <w:hideMark/>
          </w:tcPr>
          <w:p w14:paraId="1B5ED1B2" w14:textId="6F480145" w:rsidR="00E85F70"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 xml:space="preserve">Antalya </w:t>
            </w:r>
            <w:r w:rsidR="00571731">
              <w:rPr>
                <w:rFonts w:ascii="Arial" w:hAnsi="Arial" w:cs="Arial"/>
                <w:color w:val="000000"/>
                <w:sz w:val="18"/>
                <w:szCs w:val="18"/>
              </w:rPr>
              <w:t xml:space="preserve">B. Şehir </w:t>
            </w:r>
            <w:r w:rsidRPr="00DC3EA4">
              <w:rPr>
                <w:rFonts w:ascii="Arial" w:hAnsi="Arial" w:cs="Arial"/>
                <w:color w:val="000000"/>
                <w:sz w:val="18"/>
                <w:szCs w:val="18"/>
              </w:rPr>
              <w:t xml:space="preserve">Bld. </w:t>
            </w:r>
            <w:r w:rsidR="006A06C5">
              <w:rPr>
                <w:rFonts w:ascii="Arial" w:hAnsi="Arial" w:cs="Arial"/>
                <w:color w:val="000000"/>
                <w:sz w:val="18"/>
                <w:szCs w:val="18"/>
              </w:rPr>
              <w:t>ASAT</w:t>
            </w:r>
            <w:r w:rsidRPr="00DC3EA4">
              <w:rPr>
                <w:rFonts w:ascii="Arial" w:hAnsi="Arial" w:cs="Arial"/>
                <w:color w:val="000000"/>
                <w:sz w:val="18"/>
                <w:szCs w:val="18"/>
              </w:rPr>
              <w:t xml:space="preserve"> GSK</w:t>
            </w:r>
          </w:p>
        </w:tc>
        <w:tc>
          <w:tcPr>
            <w:tcW w:w="1134" w:type="dxa"/>
            <w:tcBorders>
              <w:top w:val="nil"/>
              <w:left w:val="nil"/>
              <w:bottom w:val="nil"/>
              <w:right w:val="nil"/>
            </w:tcBorders>
            <w:shd w:val="clear" w:color="auto" w:fill="auto"/>
            <w:noWrap/>
            <w:vAlign w:val="bottom"/>
            <w:hideMark/>
          </w:tcPr>
          <w:p w14:paraId="1F9F65CB" w14:textId="0A206FD7" w:rsidR="00E85F70" w:rsidRPr="00DC3EA4" w:rsidRDefault="00D8077E" w:rsidP="008A7ED4">
            <w:pPr>
              <w:suppressAutoHyphens/>
              <w:rPr>
                <w:rFonts w:ascii="Arial" w:hAnsi="Arial" w:cs="Arial"/>
                <w:sz w:val="18"/>
                <w:szCs w:val="18"/>
              </w:rPr>
            </w:pPr>
            <w:r w:rsidRPr="00DC3EA4">
              <w:rPr>
                <w:rFonts w:ascii="Arial" w:hAnsi="Arial" w:cs="Arial"/>
                <w:sz w:val="18"/>
                <w:szCs w:val="18"/>
              </w:rPr>
              <w:t>Antalya</w:t>
            </w:r>
          </w:p>
        </w:tc>
      </w:tr>
      <w:tr w:rsidR="00E85F70" w:rsidRPr="00DC3EA4" w14:paraId="226DC394" w14:textId="77777777" w:rsidTr="00F97BF1">
        <w:trPr>
          <w:trHeight w:val="240"/>
        </w:trPr>
        <w:tc>
          <w:tcPr>
            <w:tcW w:w="416" w:type="dxa"/>
            <w:tcBorders>
              <w:top w:val="nil"/>
              <w:left w:val="nil"/>
              <w:bottom w:val="nil"/>
              <w:right w:val="nil"/>
            </w:tcBorders>
            <w:shd w:val="clear" w:color="auto" w:fill="auto"/>
            <w:noWrap/>
            <w:vAlign w:val="bottom"/>
            <w:hideMark/>
          </w:tcPr>
          <w:p w14:paraId="4035C82B"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17.</w:t>
            </w:r>
          </w:p>
        </w:tc>
        <w:tc>
          <w:tcPr>
            <w:tcW w:w="2278" w:type="dxa"/>
            <w:tcBorders>
              <w:top w:val="nil"/>
              <w:left w:val="nil"/>
              <w:bottom w:val="nil"/>
              <w:right w:val="nil"/>
            </w:tcBorders>
            <w:shd w:val="clear" w:color="auto" w:fill="auto"/>
            <w:noWrap/>
            <w:vAlign w:val="bottom"/>
            <w:hideMark/>
          </w:tcPr>
          <w:p w14:paraId="6A4CF003" w14:textId="0FDCDFD5" w:rsidR="00E85F70" w:rsidRPr="00DC3EA4" w:rsidRDefault="002730C0" w:rsidP="008A7ED4">
            <w:pPr>
              <w:suppressAutoHyphens/>
              <w:rPr>
                <w:rFonts w:ascii="Arial" w:hAnsi="Arial" w:cs="Arial"/>
                <w:sz w:val="18"/>
                <w:szCs w:val="18"/>
              </w:rPr>
            </w:pPr>
            <w:r w:rsidRPr="00DC3EA4">
              <w:rPr>
                <w:rFonts w:ascii="Arial" w:hAnsi="Arial" w:cs="Arial"/>
                <w:sz w:val="18"/>
                <w:szCs w:val="18"/>
              </w:rPr>
              <w:t>Muhammed Fatih Candan</w:t>
            </w:r>
          </w:p>
        </w:tc>
        <w:tc>
          <w:tcPr>
            <w:tcW w:w="2976" w:type="dxa"/>
            <w:tcBorders>
              <w:top w:val="nil"/>
              <w:left w:val="nil"/>
              <w:bottom w:val="nil"/>
              <w:right w:val="nil"/>
            </w:tcBorders>
            <w:shd w:val="clear" w:color="auto" w:fill="auto"/>
            <w:noWrap/>
            <w:vAlign w:val="bottom"/>
            <w:hideMark/>
          </w:tcPr>
          <w:p w14:paraId="24A08D7D" w14:textId="24CAD027" w:rsidR="00E85F70" w:rsidRPr="00DC3EA4" w:rsidRDefault="00210AF7" w:rsidP="008A7ED4">
            <w:pPr>
              <w:suppressAutoHyphens/>
              <w:rPr>
                <w:rFonts w:ascii="Arial" w:hAnsi="Arial" w:cs="Arial"/>
                <w:color w:val="000000"/>
                <w:sz w:val="18"/>
                <w:szCs w:val="18"/>
              </w:rPr>
            </w:pPr>
            <w:r>
              <w:rPr>
                <w:rFonts w:ascii="Arial" w:hAnsi="Arial" w:cs="Arial"/>
                <w:color w:val="000000"/>
                <w:sz w:val="18"/>
                <w:szCs w:val="18"/>
              </w:rPr>
              <w:t xml:space="preserve">Çorum Bld. GSK </w:t>
            </w:r>
            <w:r w:rsidR="00F00DDF">
              <w:rPr>
                <w:rFonts w:ascii="Arial" w:hAnsi="Arial" w:cs="Arial"/>
                <w:color w:val="000000"/>
                <w:sz w:val="18"/>
                <w:szCs w:val="18"/>
              </w:rPr>
              <w:t>(B)</w:t>
            </w:r>
          </w:p>
        </w:tc>
        <w:tc>
          <w:tcPr>
            <w:tcW w:w="1134" w:type="dxa"/>
            <w:tcBorders>
              <w:top w:val="nil"/>
              <w:left w:val="nil"/>
              <w:bottom w:val="nil"/>
              <w:right w:val="nil"/>
            </w:tcBorders>
            <w:shd w:val="clear" w:color="auto" w:fill="auto"/>
            <w:noWrap/>
            <w:vAlign w:val="bottom"/>
            <w:hideMark/>
          </w:tcPr>
          <w:p w14:paraId="3E60CB8D" w14:textId="746985E4" w:rsidR="00E85F70"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E85F70" w:rsidRPr="00DC3EA4" w14:paraId="43302716" w14:textId="77777777" w:rsidTr="00F97BF1">
        <w:trPr>
          <w:trHeight w:val="240"/>
        </w:trPr>
        <w:tc>
          <w:tcPr>
            <w:tcW w:w="416" w:type="dxa"/>
            <w:tcBorders>
              <w:top w:val="nil"/>
              <w:left w:val="nil"/>
              <w:bottom w:val="nil"/>
              <w:right w:val="nil"/>
            </w:tcBorders>
            <w:shd w:val="clear" w:color="auto" w:fill="auto"/>
            <w:noWrap/>
            <w:vAlign w:val="bottom"/>
            <w:hideMark/>
          </w:tcPr>
          <w:p w14:paraId="67F4D90F"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25.</w:t>
            </w:r>
          </w:p>
        </w:tc>
        <w:tc>
          <w:tcPr>
            <w:tcW w:w="2278" w:type="dxa"/>
            <w:tcBorders>
              <w:top w:val="nil"/>
              <w:left w:val="nil"/>
              <w:bottom w:val="nil"/>
              <w:right w:val="nil"/>
            </w:tcBorders>
            <w:shd w:val="clear" w:color="auto" w:fill="auto"/>
            <w:noWrap/>
            <w:vAlign w:val="bottom"/>
            <w:hideMark/>
          </w:tcPr>
          <w:p w14:paraId="3737FB8D" w14:textId="032C7A79" w:rsidR="00E85F70" w:rsidRPr="00DC3EA4" w:rsidRDefault="002730C0" w:rsidP="008A7ED4">
            <w:pPr>
              <w:suppressAutoHyphens/>
              <w:rPr>
                <w:rFonts w:ascii="Arial" w:hAnsi="Arial" w:cs="Arial"/>
                <w:sz w:val="18"/>
                <w:szCs w:val="18"/>
              </w:rPr>
            </w:pPr>
            <w:r w:rsidRPr="00DC3EA4">
              <w:rPr>
                <w:rFonts w:ascii="Arial" w:hAnsi="Arial" w:cs="Arial"/>
                <w:sz w:val="18"/>
                <w:szCs w:val="18"/>
              </w:rPr>
              <w:t>Mustafa Göktaş</w:t>
            </w:r>
          </w:p>
        </w:tc>
        <w:tc>
          <w:tcPr>
            <w:tcW w:w="2976" w:type="dxa"/>
            <w:tcBorders>
              <w:top w:val="nil"/>
              <w:left w:val="nil"/>
              <w:bottom w:val="nil"/>
              <w:right w:val="nil"/>
            </w:tcBorders>
            <w:shd w:val="clear" w:color="auto" w:fill="auto"/>
            <w:noWrap/>
            <w:vAlign w:val="bottom"/>
            <w:hideMark/>
          </w:tcPr>
          <w:p w14:paraId="79BA27A9" w14:textId="02A3276B" w:rsidR="00E85F70"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Bayburt Gençlik Merkezi</w:t>
            </w:r>
          </w:p>
        </w:tc>
        <w:tc>
          <w:tcPr>
            <w:tcW w:w="1134" w:type="dxa"/>
            <w:tcBorders>
              <w:top w:val="nil"/>
              <w:left w:val="nil"/>
              <w:bottom w:val="nil"/>
              <w:right w:val="nil"/>
            </w:tcBorders>
            <w:shd w:val="clear" w:color="auto" w:fill="auto"/>
            <w:noWrap/>
            <w:vAlign w:val="bottom"/>
            <w:hideMark/>
          </w:tcPr>
          <w:p w14:paraId="75907D9F" w14:textId="57C72DF6" w:rsidR="00E85F70" w:rsidRPr="00DC3EA4" w:rsidRDefault="00D8077E" w:rsidP="008A7ED4">
            <w:pPr>
              <w:suppressAutoHyphens/>
              <w:rPr>
                <w:rFonts w:ascii="Arial" w:hAnsi="Arial" w:cs="Arial"/>
                <w:sz w:val="18"/>
                <w:szCs w:val="18"/>
              </w:rPr>
            </w:pPr>
            <w:r w:rsidRPr="00DC3EA4">
              <w:rPr>
                <w:rFonts w:ascii="Arial" w:hAnsi="Arial" w:cs="Arial"/>
                <w:sz w:val="18"/>
                <w:szCs w:val="18"/>
              </w:rPr>
              <w:t>Bayburt</w:t>
            </w:r>
          </w:p>
        </w:tc>
      </w:tr>
      <w:tr w:rsidR="00E85F70" w:rsidRPr="00DC3EA4" w14:paraId="16A8505D" w14:textId="77777777" w:rsidTr="00F97BF1">
        <w:trPr>
          <w:trHeight w:val="240"/>
        </w:trPr>
        <w:tc>
          <w:tcPr>
            <w:tcW w:w="416" w:type="dxa"/>
            <w:tcBorders>
              <w:top w:val="nil"/>
              <w:left w:val="nil"/>
              <w:bottom w:val="nil"/>
              <w:right w:val="nil"/>
            </w:tcBorders>
            <w:shd w:val="clear" w:color="auto" w:fill="auto"/>
            <w:noWrap/>
            <w:vAlign w:val="bottom"/>
            <w:hideMark/>
          </w:tcPr>
          <w:p w14:paraId="2958473E"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25.</w:t>
            </w:r>
          </w:p>
        </w:tc>
        <w:tc>
          <w:tcPr>
            <w:tcW w:w="2278" w:type="dxa"/>
            <w:tcBorders>
              <w:top w:val="nil"/>
              <w:left w:val="nil"/>
              <w:bottom w:val="nil"/>
              <w:right w:val="nil"/>
            </w:tcBorders>
            <w:shd w:val="clear" w:color="auto" w:fill="auto"/>
            <w:noWrap/>
            <w:vAlign w:val="bottom"/>
            <w:hideMark/>
          </w:tcPr>
          <w:p w14:paraId="3AB1DD9B" w14:textId="60BEF816" w:rsidR="00E85F70" w:rsidRPr="00DC3EA4" w:rsidRDefault="002730C0" w:rsidP="008A7ED4">
            <w:pPr>
              <w:suppressAutoHyphens/>
              <w:rPr>
                <w:rFonts w:ascii="Arial" w:hAnsi="Arial" w:cs="Arial"/>
                <w:sz w:val="18"/>
                <w:szCs w:val="18"/>
              </w:rPr>
            </w:pPr>
            <w:r w:rsidRPr="00DC3EA4">
              <w:rPr>
                <w:rFonts w:ascii="Arial" w:hAnsi="Arial" w:cs="Arial"/>
                <w:sz w:val="18"/>
                <w:szCs w:val="18"/>
              </w:rPr>
              <w:t>Ali Sercan Erdem</w:t>
            </w:r>
          </w:p>
        </w:tc>
        <w:tc>
          <w:tcPr>
            <w:tcW w:w="2976" w:type="dxa"/>
            <w:tcBorders>
              <w:top w:val="nil"/>
              <w:left w:val="nil"/>
              <w:bottom w:val="nil"/>
              <w:right w:val="nil"/>
            </w:tcBorders>
            <w:shd w:val="clear" w:color="auto" w:fill="auto"/>
            <w:noWrap/>
            <w:vAlign w:val="bottom"/>
            <w:hideMark/>
          </w:tcPr>
          <w:p w14:paraId="548F531B" w14:textId="5FDFD600" w:rsidR="00E85F70"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 xml:space="preserve">İstanbul </w:t>
            </w:r>
            <w:r w:rsidR="00200D7A" w:rsidRPr="00DC3EA4">
              <w:rPr>
                <w:rFonts w:ascii="Arial" w:hAnsi="Arial" w:cs="Arial"/>
                <w:color w:val="000000"/>
                <w:sz w:val="18"/>
                <w:szCs w:val="18"/>
              </w:rPr>
              <w:t>DSİ</w:t>
            </w:r>
            <w:r w:rsidRPr="00DC3EA4">
              <w:rPr>
                <w:rFonts w:ascii="Arial" w:hAnsi="Arial" w:cs="Arial"/>
                <w:color w:val="000000"/>
                <w:sz w:val="18"/>
                <w:szCs w:val="18"/>
              </w:rPr>
              <w:t xml:space="preserve"> Spor</w:t>
            </w:r>
          </w:p>
        </w:tc>
        <w:tc>
          <w:tcPr>
            <w:tcW w:w="1134" w:type="dxa"/>
            <w:tcBorders>
              <w:top w:val="nil"/>
              <w:left w:val="nil"/>
              <w:bottom w:val="nil"/>
              <w:right w:val="nil"/>
            </w:tcBorders>
            <w:shd w:val="clear" w:color="auto" w:fill="auto"/>
            <w:noWrap/>
            <w:vAlign w:val="bottom"/>
            <w:hideMark/>
          </w:tcPr>
          <w:p w14:paraId="19741DCF" w14:textId="3F7CDE00" w:rsidR="00E85F70"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E85F70" w:rsidRPr="00DC3EA4" w14:paraId="663D07E6" w14:textId="77777777" w:rsidTr="00F97BF1">
        <w:trPr>
          <w:trHeight w:val="240"/>
        </w:trPr>
        <w:tc>
          <w:tcPr>
            <w:tcW w:w="416" w:type="dxa"/>
            <w:tcBorders>
              <w:top w:val="nil"/>
              <w:left w:val="nil"/>
              <w:bottom w:val="nil"/>
              <w:right w:val="nil"/>
            </w:tcBorders>
            <w:shd w:val="clear" w:color="auto" w:fill="auto"/>
            <w:noWrap/>
            <w:vAlign w:val="bottom"/>
            <w:hideMark/>
          </w:tcPr>
          <w:p w14:paraId="521FC22C"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25.</w:t>
            </w:r>
          </w:p>
        </w:tc>
        <w:tc>
          <w:tcPr>
            <w:tcW w:w="2278" w:type="dxa"/>
            <w:tcBorders>
              <w:top w:val="nil"/>
              <w:left w:val="nil"/>
              <w:bottom w:val="nil"/>
              <w:right w:val="nil"/>
            </w:tcBorders>
            <w:shd w:val="clear" w:color="auto" w:fill="auto"/>
            <w:noWrap/>
            <w:vAlign w:val="bottom"/>
            <w:hideMark/>
          </w:tcPr>
          <w:p w14:paraId="2768E947" w14:textId="530669BA" w:rsidR="00E85F70" w:rsidRPr="00DC3EA4" w:rsidRDefault="002730C0" w:rsidP="008A7ED4">
            <w:pPr>
              <w:suppressAutoHyphens/>
              <w:rPr>
                <w:rFonts w:ascii="Arial" w:hAnsi="Arial" w:cs="Arial"/>
                <w:sz w:val="18"/>
                <w:szCs w:val="18"/>
              </w:rPr>
            </w:pPr>
            <w:r w:rsidRPr="00DC3EA4">
              <w:rPr>
                <w:rFonts w:ascii="Arial" w:hAnsi="Arial" w:cs="Arial"/>
                <w:sz w:val="18"/>
                <w:szCs w:val="18"/>
              </w:rPr>
              <w:t>Arda Kekillioğlu</w:t>
            </w:r>
          </w:p>
        </w:tc>
        <w:tc>
          <w:tcPr>
            <w:tcW w:w="2976" w:type="dxa"/>
            <w:tcBorders>
              <w:top w:val="nil"/>
              <w:left w:val="nil"/>
              <w:bottom w:val="nil"/>
              <w:right w:val="nil"/>
            </w:tcBorders>
            <w:shd w:val="clear" w:color="auto" w:fill="auto"/>
            <w:noWrap/>
            <w:vAlign w:val="bottom"/>
            <w:hideMark/>
          </w:tcPr>
          <w:p w14:paraId="7ECA13B8" w14:textId="00F8131E" w:rsidR="00E85F70" w:rsidRPr="00DC3EA4" w:rsidRDefault="00210AF7" w:rsidP="008A7ED4">
            <w:pPr>
              <w:suppressAutoHyphens/>
              <w:rPr>
                <w:rFonts w:ascii="Arial" w:hAnsi="Arial" w:cs="Arial"/>
                <w:color w:val="000000"/>
                <w:sz w:val="18"/>
                <w:szCs w:val="18"/>
              </w:rPr>
            </w:pPr>
            <w:r>
              <w:rPr>
                <w:rFonts w:ascii="Arial" w:hAnsi="Arial" w:cs="Arial"/>
                <w:color w:val="000000"/>
                <w:sz w:val="18"/>
                <w:szCs w:val="18"/>
              </w:rPr>
              <w:t xml:space="preserve">Çorum Bld. GSK </w:t>
            </w:r>
            <w:r w:rsidR="00F00DDF">
              <w:rPr>
                <w:rFonts w:ascii="Arial" w:hAnsi="Arial" w:cs="Arial"/>
                <w:color w:val="000000"/>
                <w:sz w:val="18"/>
                <w:szCs w:val="18"/>
              </w:rPr>
              <w:t>(B)</w:t>
            </w:r>
          </w:p>
        </w:tc>
        <w:tc>
          <w:tcPr>
            <w:tcW w:w="1134" w:type="dxa"/>
            <w:tcBorders>
              <w:top w:val="nil"/>
              <w:left w:val="nil"/>
              <w:bottom w:val="nil"/>
              <w:right w:val="nil"/>
            </w:tcBorders>
            <w:shd w:val="clear" w:color="auto" w:fill="auto"/>
            <w:noWrap/>
            <w:vAlign w:val="bottom"/>
            <w:hideMark/>
          </w:tcPr>
          <w:p w14:paraId="29636C43" w14:textId="3BC6A911" w:rsidR="00E85F70"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E85F70" w:rsidRPr="00DC3EA4" w14:paraId="536BD9E7" w14:textId="77777777" w:rsidTr="00F97BF1">
        <w:trPr>
          <w:trHeight w:val="240"/>
        </w:trPr>
        <w:tc>
          <w:tcPr>
            <w:tcW w:w="416" w:type="dxa"/>
            <w:tcBorders>
              <w:top w:val="nil"/>
              <w:left w:val="nil"/>
              <w:bottom w:val="nil"/>
              <w:right w:val="nil"/>
            </w:tcBorders>
            <w:shd w:val="clear" w:color="auto" w:fill="auto"/>
            <w:noWrap/>
            <w:vAlign w:val="bottom"/>
            <w:hideMark/>
          </w:tcPr>
          <w:p w14:paraId="4E650049"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25.</w:t>
            </w:r>
          </w:p>
        </w:tc>
        <w:tc>
          <w:tcPr>
            <w:tcW w:w="2278" w:type="dxa"/>
            <w:tcBorders>
              <w:top w:val="nil"/>
              <w:left w:val="nil"/>
              <w:bottom w:val="nil"/>
              <w:right w:val="nil"/>
            </w:tcBorders>
            <w:shd w:val="clear" w:color="auto" w:fill="auto"/>
            <w:noWrap/>
            <w:vAlign w:val="bottom"/>
            <w:hideMark/>
          </w:tcPr>
          <w:p w14:paraId="13C8C26B" w14:textId="7D32E909" w:rsidR="00E85F70" w:rsidRPr="00DC3EA4" w:rsidRDefault="002730C0" w:rsidP="008A7ED4">
            <w:pPr>
              <w:suppressAutoHyphens/>
              <w:rPr>
                <w:rFonts w:ascii="Arial" w:hAnsi="Arial" w:cs="Arial"/>
                <w:sz w:val="18"/>
                <w:szCs w:val="18"/>
              </w:rPr>
            </w:pPr>
            <w:r w:rsidRPr="00DC3EA4">
              <w:rPr>
                <w:rFonts w:ascii="Arial" w:hAnsi="Arial" w:cs="Arial"/>
                <w:sz w:val="18"/>
                <w:szCs w:val="18"/>
              </w:rPr>
              <w:t>Orhan Efe Haraç</w:t>
            </w:r>
          </w:p>
        </w:tc>
        <w:tc>
          <w:tcPr>
            <w:tcW w:w="2976" w:type="dxa"/>
            <w:tcBorders>
              <w:top w:val="nil"/>
              <w:left w:val="nil"/>
              <w:bottom w:val="nil"/>
              <w:right w:val="nil"/>
            </w:tcBorders>
            <w:shd w:val="clear" w:color="auto" w:fill="auto"/>
            <w:noWrap/>
            <w:vAlign w:val="bottom"/>
            <w:hideMark/>
          </w:tcPr>
          <w:p w14:paraId="17D74ACE" w14:textId="175BAA5E" w:rsidR="00E85F70"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 xml:space="preserve">Yalova Bld. Gençlik Spor </w:t>
            </w:r>
            <w:r w:rsidR="00F00DDF">
              <w:rPr>
                <w:rFonts w:ascii="Arial" w:hAnsi="Arial" w:cs="Arial"/>
                <w:color w:val="000000"/>
                <w:sz w:val="18"/>
                <w:szCs w:val="18"/>
              </w:rPr>
              <w:t>(A)</w:t>
            </w:r>
          </w:p>
        </w:tc>
        <w:tc>
          <w:tcPr>
            <w:tcW w:w="1134" w:type="dxa"/>
            <w:tcBorders>
              <w:top w:val="nil"/>
              <w:left w:val="nil"/>
              <w:bottom w:val="nil"/>
              <w:right w:val="nil"/>
            </w:tcBorders>
            <w:shd w:val="clear" w:color="auto" w:fill="auto"/>
            <w:noWrap/>
            <w:vAlign w:val="bottom"/>
            <w:hideMark/>
          </w:tcPr>
          <w:p w14:paraId="395D82B3" w14:textId="6A9EE24D" w:rsidR="00E85F70" w:rsidRPr="00DC3EA4" w:rsidRDefault="00D8077E" w:rsidP="008A7ED4">
            <w:pPr>
              <w:suppressAutoHyphens/>
              <w:rPr>
                <w:rFonts w:ascii="Arial" w:hAnsi="Arial" w:cs="Arial"/>
                <w:sz w:val="18"/>
                <w:szCs w:val="18"/>
              </w:rPr>
            </w:pPr>
            <w:r w:rsidRPr="00DC3EA4">
              <w:rPr>
                <w:rFonts w:ascii="Arial" w:hAnsi="Arial" w:cs="Arial"/>
                <w:sz w:val="18"/>
                <w:szCs w:val="18"/>
              </w:rPr>
              <w:t>Yalova</w:t>
            </w:r>
          </w:p>
        </w:tc>
      </w:tr>
      <w:tr w:rsidR="00E85F70" w:rsidRPr="00DC3EA4" w14:paraId="319481B7" w14:textId="77777777" w:rsidTr="00F97BF1">
        <w:trPr>
          <w:trHeight w:val="240"/>
        </w:trPr>
        <w:tc>
          <w:tcPr>
            <w:tcW w:w="416" w:type="dxa"/>
            <w:tcBorders>
              <w:top w:val="nil"/>
              <w:left w:val="nil"/>
              <w:bottom w:val="nil"/>
              <w:right w:val="nil"/>
            </w:tcBorders>
            <w:shd w:val="clear" w:color="auto" w:fill="auto"/>
            <w:noWrap/>
            <w:vAlign w:val="bottom"/>
            <w:hideMark/>
          </w:tcPr>
          <w:p w14:paraId="6B935AB1"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25.</w:t>
            </w:r>
          </w:p>
        </w:tc>
        <w:tc>
          <w:tcPr>
            <w:tcW w:w="2278" w:type="dxa"/>
            <w:tcBorders>
              <w:top w:val="nil"/>
              <w:left w:val="nil"/>
              <w:bottom w:val="nil"/>
              <w:right w:val="nil"/>
            </w:tcBorders>
            <w:shd w:val="clear" w:color="auto" w:fill="auto"/>
            <w:noWrap/>
            <w:vAlign w:val="bottom"/>
            <w:hideMark/>
          </w:tcPr>
          <w:p w14:paraId="0F0B2819" w14:textId="4924C9BD" w:rsidR="00E85F70" w:rsidRPr="00DC3EA4" w:rsidRDefault="002730C0" w:rsidP="008A7ED4">
            <w:pPr>
              <w:suppressAutoHyphens/>
              <w:rPr>
                <w:rFonts w:ascii="Arial" w:hAnsi="Arial" w:cs="Arial"/>
                <w:sz w:val="18"/>
                <w:szCs w:val="18"/>
              </w:rPr>
            </w:pPr>
            <w:r w:rsidRPr="00DC3EA4">
              <w:rPr>
                <w:rFonts w:ascii="Arial" w:hAnsi="Arial" w:cs="Arial"/>
                <w:sz w:val="18"/>
                <w:szCs w:val="18"/>
              </w:rPr>
              <w:t>Ercan Eren Zer</w:t>
            </w:r>
          </w:p>
        </w:tc>
        <w:tc>
          <w:tcPr>
            <w:tcW w:w="2976" w:type="dxa"/>
            <w:tcBorders>
              <w:top w:val="nil"/>
              <w:left w:val="nil"/>
              <w:bottom w:val="nil"/>
              <w:right w:val="nil"/>
            </w:tcBorders>
            <w:shd w:val="clear" w:color="auto" w:fill="auto"/>
            <w:noWrap/>
            <w:vAlign w:val="bottom"/>
            <w:hideMark/>
          </w:tcPr>
          <w:p w14:paraId="3A0DFADC" w14:textId="37109B2B" w:rsidR="00E85F70"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Şahinbey Bld. Spor Kulübü</w:t>
            </w:r>
          </w:p>
        </w:tc>
        <w:tc>
          <w:tcPr>
            <w:tcW w:w="1134" w:type="dxa"/>
            <w:tcBorders>
              <w:top w:val="nil"/>
              <w:left w:val="nil"/>
              <w:bottom w:val="nil"/>
              <w:right w:val="nil"/>
            </w:tcBorders>
            <w:shd w:val="clear" w:color="auto" w:fill="auto"/>
            <w:noWrap/>
            <w:vAlign w:val="bottom"/>
            <w:hideMark/>
          </w:tcPr>
          <w:p w14:paraId="455D911B" w14:textId="72FD640D" w:rsidR="00E85F70" w:rsidRPr="00DC3EA4" w:rsidRDefault="00D8077E" w:rsidP="008A7ED4">
            <w:pPr>
              <w:suppressAutoHyphens/>
              <w:rPr>
                <w:rFonts w:ascii="Arial" w:hAnsi="Arial" w:cs="Arial"/>
                <w:sz w:val="18"/>
                <w:szCs w:val="18"/>
              </w:rPr>
            </w:pPr>
            <w:r w:rsidRPr="00DC3EA4">
              <w:rPr>
                <w:rFonts w:ascii="Arial" w:hAnsi="Arial" w:cs="Arial"/>
                <w:sz w:val="18"/>
                <w:szCs w:val="18"/>
              </w:rPr>
              <w:t>Gaziantep</w:t>
            </w:r>
          </w:p>
        </w:tc>
      </w:tr>
      <w:tr w:rsidR="00E85F70" w:rsidRPr="00DC3EA4" w14:paraId="48268FD4" w14:textId="77777777" w:rsidTr="00F97BF1">
        <w:trPr>
          <w:trHeight w:val="240"/>
        </w:trPr>
        <w:tc>
          <w:tcPr>
            <w:tcW w:w="416" w:type="dxa"/>
            <w:tcBorders>
              <w:top w:val="nil"/>
              <w:left w:val="nil"/>
              <w:bottom w:val="nil"/>
              <w:right w:val="nil"/>
            </w:tcBorders>
            <w:shd w:val="clear" w:color="auto" w:fill="auto"/>
            <w:noWrap/>
            <w:vAlign w:val="bottom"/>
            <w:hideMark/>
          </w:tcPr>
          <w:p w14:paraId="29411935"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25.</w:t>
            </w:r>
          </w:p>
        </w:tc>
        <w:tc>
          <w:tcPr>
            <w:tcW w:w="2278" w:type="dxa"/>
            <w:tcBorders>
              <w:top w:val="nil"/>
              <w:left w:val="nil"/>
              <w:bottom w:val="nil"/>
              <w:right w:val="nil"/>
            </w:tcBorders>
            <w:shd w:val="clear" w:color="auto" w:fill="auto"/>
            <w:noWrap/>
            <w:vAlign w:val="bottom"/>
            <w:hideMark/>
          </w:tcPr>
          <w:p w14:paraId="4170C3EC" w14:textId="25B54CB7" w:rsidR="00E85F70" w:rsidRPr="00DC3EA4" w:rsidRDefault="002730C0" w:rsidP="008A7ED4">
            <w:pPr>
              <w:suppressAutoHyphens/>
              <w:rPr>
                <w:rFonts w:ascii="Arial" w:hAnsi="Arial" w:cs="Arial"/>
                <w:sz w:val="18"/>
                <w:szCs w:val="18"/>
              </w:rPr>
            </w:pPr>
            <w:r w:rsidRPr="00DC3EA4">
              <w:rPr>
                <w:rFonts w:ascii="Arial" w:hAnsi="Arial" w:cs="Arial"/>
                <w:sz w:val="18"/>
                <w:szCs w:val="18"/>
              </w:rPr>
              <w:t>Ali Efe Depe</w:t>
            </w:r>
          </w:p>
        </w:tc>
        <w:tc>
          <w:tcPr>
            <w:tcW w:w="2976" w:type="dxa"/>
            <w:tcBorders>
              <w:top w:val="nil"/>
              <w:left w:val="nil"/>
              <w:bottom w:val="nil"/>
              <w:right w:val="nil"/>
            </w:tcBorders>
            <w:shd w:val="clear" w:color="auto" w:fill="auto"/>
            <w:noWrap/>
            <w:vAlign w:val="bottom"/>
            <w:hideMark/>
          </w:tcPr>
          <w:p w14:paraId="1E18FB05" w14:textId="767946D5" w:rsidR="00E85F70"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 xml:space="preserve">Ümraniye Bld. </w:t>
            </w:r>
            <w:r w:rsidR="00642384">
              <w:rPr>
                <w:rFonts w:ascii="Arial" w:hAnsi="Arial" w:cs="Arial"/>
                <w:color w:val="000000"/>
                <w:sz w:val="18"/>
                <w:szCs w:val="18"/>
              </w:rPr>
              <w:t>GSKD</w:t>
            </w:r>
          </w:p>
        </w:tc>
        <w:tc>
          <w:tcPr>
            <w:tcW w:w="1134" w:type="dxa"/>
            <w:tcBorders>
              <w:top w:val="nil"/>
              <w:left w:val="nil"/>
              <w:bottom w:val="nil"/>
              <w:right w:val="nil"/>
            </w:tcBorders>
            <w:shd w:val="clear" w:color="auto" w:fill="auto"/>
            <w:noWrap/>
            <w:vAlign w:val="bottom"/>
            <w:hideMark/>
          </w:tcPr>
          <w:p w14:paraId="3F62B0D4" w14:textId="5A6D2B87" w:rsidR="00E85F70"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E85F70" w:rsidRPr="00DC3EA4" w14:paraId="5B026F88" w14:textId="77777777" w:rsidTr="00F97BF1">
        <w:trPr>
          <w:trHeight w:val="240"/>
        </w:trPr>
        <w:tc>
          <w:tcPr>
            <w:tcW w:w="416" w:type="dxa"/>
            <w:tcBorders>
              <w:top w:val="nil"/>
              <w:left w:val="nil"/>
              <w:bottom w:val="nil"/>
              <w:right w:val="nil"/>
            </w:tcBorders>
            <w:shd w:val="clear" w:color="auto" w:fill="auto"/>
            <w:noWrap/>
            <w:vAlign w:val="bottom"/>
            <w:hideMark/>
          </w:tcPr>
          <w:p w14:paraId="0A68978E"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25.</w:t>
            </w:r>
          </w:p>
        </w:tc>
        <w:tc>
          <w:tcPr>
            <w:tcW w:w="2278" w:type="dxa"/>
            <w:tcBorders>
              <w:top w:val="nil"/>
              <w:left w:val="nil"/>
              <w:bottom w:val="nil"/>
              <w:right w:val="nil"/>
            </w:tcBorders>
            <w:shd w:val="clear" w:color="auto" w:fill="auto"/>
            <w:noWrap/>
            <w:vAlign w:val="bottom"/>
            <w:hideMark/>
          </w:tcPr>
          <w:p w14:paraId="698AC666" w14:textId="15F8D5FF" w:rsidR="00E85F70" w:rsidRPr="00DC3EA4" w:rsidRDefault="002730C0" w:rsidP="008A7ED4">
            <w:pPr>
              <w:suppressAutoHyphens/>
              <w:rPr>
                <w:rFonts w:ascii="Arial" w:hAnsi="Arial" w:cs="Arial"/>
                <w:sz w:val="18"/>
                <w:szCs w:val="18"/>
              </w:rPr>
            </w:pPr>
            <w:r w:rsidRPr="00DC3EA4">
              <w:rPr>
                <w:rFonts w:ascii="Arial" w:hAnsi="Arial" w:cs="Arial"/>
                <w:sz w:val="18"/>
                <w:szCs w:val="18"/>
              </w:rPr>
              <w:t>Durukan Doğan</w:t>
            </w:r>
          </w:p>
        </w:tc>
        <w:tc>
          <w:tcPr>
            <w:tcW w:w="2976" w:type="dxa"/>
            <w:tcBorders>
              <w:top w:val="nil"/>
              <w:left w:val="nil"/>
              <w:bottom w:val="nil"/>
              <w:right w:val="nil"/>
            </w:tcBorders>
            <w:shd w:val="clear" w:color="auto" w:fill="auto"/>
            <w:noWrap/>
            <w:vAlign w:val="bottom"/>
            <w:hideMark/>
          </w:tcPr>
          <w:p w14:paraId="0BEA3084" w14:textId="0FD1120C" w:rsidR="00E85F70"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Masa Der</w:t>
            </w:r>
          </w:p>
        </w:tc>
        <w:tc>
          <w:tcPr>
            <w:tcW w:w="1134" w:type="dxa"/>
            <w:tcBorders>
              <w:top w:val="nil"/>
              <w:left w:val="nil"/>
              <w:bottom w:val="nil"/>
              <w:right w:val="nil"/>
            </w:tcBorders>
            <w:shd w:val="clear" w:color="auto" w:fill="auto"/>
            <w:noWrap/>
            <w:vAlign w:val="bottom"/>
            <w:hideMark/>
          </w:tcPr>
          <w:p w14:paraId="3253FC4A" w14:textId="4C7F4899" w:rsidR="00E85F70" w:rsidRPr="00DC3EA4" w:rsidRDefault="00D8077E" w:rsidP="008A7ED4">
            <w:pPr>
              <w:suppressAutoHyphens/>
              <w:rPr>
                <w:rFonts w:ascii="Arial" w:hAnsi="Arial" w:cs="Arial"/>
                <w:sz w:val="18"/>
                <w:szCs w:val="18"/>
              </w:rPr>
            </w:pPr>
            <w:r w:rsidRPr="00DC3EA4">
              <w:rPr>
                <w:rFonts w:ascii="Arial" w:hAnsi="Arial" w:cs="Arial"/>
                <w:sz w:val="18"/>
                <w:szCs w:val="18"/>
              </w:rPr>
              <w:t>Ankara</w:t>
            </w:r>
          </w:p>
        </w:tc>
      </w:tr>
      <w:tr w:rsidR="00E85F70" w:rsidRPr="00DC3EA4" w14:paraId="6AB148BD" w14:textId="77777777" w:rsidTr="00F97BF1">
        <w:trPr>
          <w:trHeight w:val="240"/>
        </w:trPr>
        <w:tc>
          <w:tcPr>
            <w:tcW w:w="416" w:type="dxa"/>
            <w:tcBorders>
              <w:top w:val="nil"/>
              <w:left w:val="nil"/>
              <w:bottom w:val="nil"/>
              <w:right w:val="nil"/>
            </w:tcBorders>
            <w:shd w:val="clear" w:color="auto" w:fill="auto"/>
            <w:noWrap/>
            <w:vAlign w:val="bottom"/>
            <w:hideMark/>
          </w:tcPr>
          <w:p w14:paraId="077DADA5"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25.</w:t>
            </w:r>
          </w:p>
        </w:tc>
        <w:tc>
          <w:tcPr>
            <w:tcW w:w="2278" w:type="dxa"/>
            <w:tcBorders>
              <w:top w:val="nil"/>
              <w:left w:val="nil"/>
              <w:bottom w:val="nil"/>
              <w:right w:val="nil"/>
            </w:tcBorders>
            <w:shd w:val="clear" w:color="auto" w:fill="auto"/>
            <w:noWrap/>
            <w:vAlign w:val="bottom"/>
            <w:hideMark/>
          </w:tcPr>
          <w:p w14:paraId="7B7B425E" w14:textId="6F536205" w:rsidR="00E85F70" w:rsidRPr="00DC3EA4" w:rsidRDefault="002730C0" w:rsidP="008A7ED4">
            <w:pPr>
              <w:suppressAutoHyphens/>
              <w:rPr>
                <w:rFonts w:ascii="Arial" w:hAnsi="Arial" w:cs="Arial"/>
                <w:sz w:val="18"/>
                <w:szCs w:val="18"/>
              </w:rPr>
            </w:pPr>
            <w:r w:rsidRPr="00DC3EA4">
              <w:rPr>
                <w:rFonts w:ascii="Arial" w:hAnsi="Arial" w:cs="Arial"/>
                <w:sz w:val="18"/>
                <w:szCs w:val="18"/>
              </w:rPr>
              <w:t>Abdurrahman Gürbüz</w:t>
            </w:r>
          </w:p>
        </w:tc>
        <w:tc>
          <w:tcPr>
            <w:tcW w:w="2976" w:type="dxa"/>
            <w:tcBorders>
              <w:top w:val="nil"/>
              <w:left w:val="nil"/>
              <w:bottom w:val="nil"/>
              <w:right w:val="nil"/>
            </w:tcBorders>
            <w:shd w:val="clear" w:color="auto" w:fill="auto"/>
            <w:noWrap/>
            <w:vAlign w:val="bottom"/>
            <w:hideMark/>
          </w:tcPr>
          <w:p w14:paraId="42AE0F87" w14:textId="4608381E" w:rsidR="00E85F70" w:rsidRPr="00DC3EA4" w:rsidRDefault="00210AF7" w:rsidP="008A7ED4">
            <w:pPr>
              <w:suppressAutoHyphens/>
              <w:rPr>
                <w:rFonts w:ascii="Arial" w:hAnsi="Arial" w:cs="Arial"/>
                <w:color w:val="000000"/>
                <w:sz w:val="18"/>
                <w:szCs w:val="18"/>
              </w:rPr>
            </w:pPr>
            <w:r>
              <w:rPr>
                <w:rFonts w:ascii="Arial" w:hAnsi="Arial" w:cs="Arial"/>
                <w:color w:val="000000"/>
                <w:sz w:val="18"/>
                <w:szCs w:val="18"/>
              </w:rPr>
              <w:t xml:space="preserve">Çorum Bld. GSK </w:t>
            </w:r>
            <w:r w:rsidR="00F00DDF">
              <w:rPr>
                <w:rFonts w:ascii="Arial" w:hAnsi="Arial" w:cs="Arial"/>
                <w:color w:val="000000"/>
                <w:sz w:val="18"/>
                <w:szCs w:val="18"/>
              </w:rPr>
              <w:t>(A)</w:t>
            </w:r>
          </w:p>
        </w:tc>
        <w:tc>
          <w:tcPr>
            <w:tcW w:w="1134" w:type="dxa"/>
            <w:tcBorders>
              <w:top w:val="nil"/>
              <w:left w:val="nil"/>
              <w:bottom w:val="nil"/>
              <w:right w:val="nil"/>
            </w:tcBorders>
            <w:shd w:val="clear" w:color="auto" w:fill="auto"/>
            <w:noWrap/>
            <w:vAlign w:val="bottom"/>
            <w:hideMark/>
          </w:tcPr>
          <w:p w14:paraId="2A967FCB" w14:textId="1F6C831C" w:rsidR="00E85F70"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bl>
    <w:p w14:paraId="42A2F32C" w14:textId="77777777" w:rsidR="00085645" w:rsidRDefault="00085645" w:rsidP="00085645">
      <w:pPr>
        <w:suppressAutoHyphens/>
        <w:rPr>
          <w:sz w:val="18"/>
          <w:szCs w:val="18"/>
        </w:rPr>
      </w:pPr>
    </w:p>
    <w:p w14:paraId="40B9240F" w14:textId="77777777" w:rsidR="00085645" w:rsidRDefault="00085645">
      <w:pPr>
        <w:rPr>
          <w:sz w:val="18"/>
          <w:szCs w:val="18"/>
        </w:rPr>
      </w:pPr>
      <w:r>
        <w:rPr>
          <w:sz w:val="18"/>
          <w:szCs w:val="18"/>
        </w:rPr>
        <w:br w:type="page"/>
      </w:r>
    </w:p>
    <w:tbl>
      <w:tblPr>
        <w:tblW w:w="0" w:type="auto"/>
        <w:tblCellMar>
          <w:left w:w="28" w:type="dxa"/>
          <w:right w:w="28" w:type="dxa"/>
        </w:tblCellMar>
        <w:tblLook w:val="04A0" w:firstRow="1" w:lastRow="0" w:firstColumn="1" w:lastColumn="0" w:noHBand="0" w:noVBand="1"/>
      </w:tblPr>
      <w:tblGrid>
        <w:gridCol w:w="416"/>
        <w:gridCol w:w="2278"/>
        <w:gridCol w:w="2976"/>
        <w:gridCol w:w="1134"/>
      </w:tblGrid>
      <w:tr w:rsidR="00E85F70" w:rsidRPr="00DC3EA4" w14:paraId="5682DD76" w14:textId="77777777" w:rsidTr="00E85F70">
        <w:trPr>
          <w:trHeight w:val="240"/>
        </w:trPr>
        <w:tc>
          <w:tcPr>
            <w:tcW w:w="0" w:type="auto"/>
            <w:gridSpan w:val="4"/>
            <w:tcBorders>
              <w:top w:val="nil"/>
              <w:left w:val="nil"/>
              <w:bottom w:val="nil"/>
              <w:right w:val="nil"/>
            </w:tcBorders>
            <w:shd w:val="clear" w:color="auto" w:fill="auto"/>
            <w:noWrap/>
            <w:vAlign w:val="bottom"/>
            <w:hideMark/>
          </w:tcPr>
          <w:p w14:paraId="1ADE201E" w14:textId="4A286F4C" w:rsidR="00E85F70" w:rsidRPr="00DC3EA4" w:rsidRDefault="00E85F70" w:rsidP="008A7ED4">
            <w:pPr>
              <w:suppressAutoHyphens/>
              <w:jc w:val="center"/>
              <w:rPr>
                <w:rFonts w:ascii="Arial" w:hAnsi="Arial" w:cs="Arial"/>
                <w:b/>
                <w:bCs/>
                <w:sz w:val="18"/>
                <w:szCs w:val="18"/>
              </w:rPr>
            </w:pPr>
            <w:r w:rsidRPr="00DC3EA4">
              <w:rPr>
                <w:rFonts w:ascii="Arial" w:hAnsi="Arial" w:cs="Arial"/>
                <w:b/>
                <w:bCs/>
                <w:sz w:val="18"/>
                <w:szCs w:val="18"/>
              </w:rPr>
              <w:lastRenderedPageBreak/>
              <w:t>GENÇLER FERDİ TÜRKİYE ŞAMPİYONASI</w:t>
            </w:r>
            <w:r w:rsidR="00FA4E72" w:rsidRPr="00DC3EA4">
              <w:rPr>
                <w:rFonts w:ascii="Arial" w:hAnsi="Arial" w:cs="Arial"/>
                <w:b/>
                <w:bCs/>
                <w:sz w:val="18"/>
                <w:szCs w:val="18"/>
              </w:rPr>
              <w:t xml:space="preserve"> </w:t>
            </w:r>
          </w:p>
        </w:tc>
      </w:tr>
      <w:tr w:rsidR="00E85F70" w:rsidRPr="00DC3EA4" w14:paraId="6E31D211" w14:textId="77777777" w:rsidTr="00E85F70">
        <w:trPr>
          <w:trHeight w:val="240"/>
        </w:trPr>
        <w:tc>
          <w:tcPr>
            <w:tcW w:w="0" w:type="auto"/>
            <w:gridSpan w:val="4"/>
            <w:tcBorders>
              <w:top w:val="nil"/>
              <w:left w:val="nil"/>
              <w:bottom w:val="nil"/>
              <w:right w:val="nil"/>
            </w:tcBorders>
            <w:shd w:val="clear" w:color="auto" w:fill="auto"/>
            <w:noWrap/>
            <w:vAlign w:val="bottom"/>
            <w:hideMark/>
          </w:tcPr>
          <w:p w14:paraId="7576EB67" w14:textId="6F47ED7C" w:rsidR="00E85F70" w:rsidRPr="00DC3EA4" w:rsidRDefault="00E85F70" w:rsidP="008A7ED4">
            <w:pPr>
              <w:suppressAutoHyphens/>
              <w:jc w:val="center"/>
              <w:rPr>
                <w:rFonts w:ascii="Arial" w:hAnsi="Arial" w:cs="Arial"/>
                <w:b/>
                <w:bCs/>
                <w:sz w:val="18"/>
                <w:szCs w:val="18"/>
              </w:rPr>
            </w:pPr>
            <w:r w:rsidRPr="00DC3EA4">
              <w:rPr>
                <w:rFonts w:ascii="Arial" w:hAnsi="Arial" w:cs="Arial"/>
                <w:b/>
                <w:bCs/>
                <w:sz w:val="18"/>
                <w:szCs w:val="18"/>
              </w:rPr>
              <w:t>19-22 Şubat 2022</w:t>
            </w:r>
            <w:r w:rsidR="00FA4E72" w:rsidRPr="00DC3EA4">
              <w:rPr>
                <w:rFonts w:ascii="Arial" w:hAnsi="Arial" w:cs="Arial"/>
                <w:b/>
                <w:bCs/>
                <w:sz w:val="18"/>
                <w:szCs w:val="18"/>
              </w:rPr>
              <w:t xml:space="preserve"> </w:t>
            </w:r>
            <w:r w:rsidRPr="00DC3EA4">
              <w:rPr>
                <w:rFonts w:ascii="Arial" w:hAnsi="Arial" w:cs="Arial"/>
                <w:b/>
                <w:bCs/>
                <w:sz w:val="18"/>
                <w:szCs w:val="18"/>
              </w:rPr>
              <w:t>KOCAELİ</w:t>
            </w:r>
          </w:p>
        </w:tc>
      </w:tr>
      <w:tr w:rsidR="008B60B7" w:rsidRPr="00DC3EA4" w14:paraId="7FE76267" w14:textId="77777777" w:rsidTr="00E85F70">
        <w:trPr>
          <w:trHeight w:val="240"/>
        </w:trPr>
        <w:tc>
          <w:tcPr>
            <w:tcW w:w="0" w:type="auto"/>
            <w:gridSpan w:val="4"/>
            <w:tcBorders>
              <w:top w:val="nil"/>
              <w:left w:val="nil"/>
              <w:bottom w:val="nil"/>
              <w:right w:val="nil"/>
            </w:tcBorders>
            <w:shd w:val="clear" w:color="auto" w:fill="auto"/>
            <w:noWrap/>
            <w:vAlign w:val="bottom"/>
          </w:tcPr>
          <w:p w14:paraId="659428A0" w14:textId="77777777" w:rsidR="008B60B7" w:rsidRPr="00DC3EA4" w:rsidRDefault="008B60B7" w:rsidP="008A7ED4">
            <w:pPr>
              <w:suppressAutoHyphens/>
              <w:jc w:val="center"/>
              <w:rPr>
                <w:rFonts w:ascii="Arial" w:hAnsi="Arial" w:cs="Arial"/>
                <w:b/>
                <w:bCs/>
                <w:sz w:val="18"/>
                <w:szCs w:val="18"/>
              </w:rPr>
            </w:pPr>
          </w:p>
        </w:tc>
      </w:tr>
      <w:tr w:rsidR="00E85F70" w:rsidRPr="00DC3EA4" w14:paraId="50942F79" w14:textId="77777777" w:rsidTr="00F97BF1">
        <w:trPr>
          <w:trHeight w:val="240"/>
        </w:trPr>
        <w:tc>
          <w:tcPr>
            <w:tcW w:w="416" w:type="dxa"/>
            <w:tcBorders>
              <w:top w:val="nil"/>
              <w:left w:val="nil"/>
              <w:bottom w:val="nil"/>
              <w:right w:val="nil"/>
            </w:tcBorders>
            <w:shd w:val="clear" w:color="auto" w:fill="auto"/>
            <w:noWrap/>
            <w:vAlign w:val="bottom"/>
            <w:hideMark/>
          </w:tcPr>
          <w:p w14:paraId="0854B590" w14:textId="77777777" w:rsidR="00E85F70" w:rsidRPr="00DC3EA4" w:rsidRDefault="00E85F70" w:rsidP="008A7ED4">
            <w:pPr>
              <w:suppressAutoHyphens/>
              <w:jc w:val="center"/>
              <w:rPr>
                <w:rFonts w:ascii="Arial" w:hAnsi="Arial" w:cs="Arial"/>
                <w:b/>
                <w:bCs/>
                <w:sz w:val="18"/>
                <w:szCs w:val="18"/>
              </w:rPr>
            </w:pPr>
          </w:p>
        </w:tc>
        <w:tc>
          <w:tcPr>
            <w:tcW w:w="2278" w:type="dxa"/>
            <w:tcBorders>
              <w:top w:val="nil"/>
              <w:left w:val="nil"/>
              <w:bottom w:val="nil"/>
              <w:right w:val="nil"/>
            </w:tcBorders>
            <w:shd w:val="clear" w:color="auto" w:fill="auto"/>
            <w:noWrap/>
            <w:vAlign w:val="bottom"/>
            <w:hideMark/>
          </w:tcPr>
          <w:p w14:paraId="34C611A1" w14:textId="29CFC115" w:rsidR="00E85F70" w:rsidRPr="00DC3EA4" w:rsidRDefault="00E85F70" w:rsidP="008A7ED4">
            <w:pPr>
              <w:suppressAutoHyphens/>
              <w:rPr>
                <w:rFonts w:ascii="Arial" w:hAnsi="Arial" w:cs="Arial"/>
                <w:b/>
                <w:bCs/>
                <w:sz w:val="18"/>
                <w:szCs w:val="18"/>
              </w:rPr>
            </w:pPr>
            <w:r w:rsidRPr="00DC3EA4">
              <w:rPr>
                <w:rFonts w:ascii="Arial" w:hAnsi="Arial" w:cs="Arial"/>
                <w:b/>
                <w:bCs/>
                <w:sz w:val="18"/>
                <w:szCs w:val="18"/>
              </w:rPr>
              <w:t xml:space="preserve">TEK </w:t>
            </w:r>
            <w:r w:rsidR="00C0240E" w:rsidRPr="00DC3EA4">
              <w:rPr>
                <w:rFonts w:ascii="Arial" w:hAnsi="Arial" w:cs="Arial"/>
                <w:b/>
                <w:bCs/>
                <w:sz w:val="18"/>
                <w:szCs w:val="18"/>
              </w:rPr>
              <w:t>KIZ</w:t>
            </w:r>
            <w:r w:rsidRPr="00DC3EA4">
              <w:rPr>
                <w:rFonts w:ascii="Arial" w:hAnsi="Arial" w:cs="Arial"/>
                <w:b/>
                <w:bCs/>
                <w:sz w:val="18"/>
                <w:szCs w:val="18"/>
              </w:rPr>
              <w:t>LAR</w:t>
            </w:r>
          </w:p>
        </w:tc>
        <w:tc>
          <w:tcPr>
            <w:tcW w:w="2976" w:type="dxa"/>
            <w:tcBorders>
              <w:top w:val="nil"/>
              <w:left w:val="nil"/>
              <w:bottom w:val="nil"/>
              <w:right w:val="nil"/>
            </w:tcBorders>
            <w:shd w:val="clear" w:color="auto" w:fill="auto"/>
            <w:noWrap/>
            <w:vAlign w:val="bottom"/>
            <w:hideMark/>
          </w:tcPr>
          <w:p w14:paraId="2D9F2FCC" w14:textId="77777777" w:rsidR="00E85F70" w:rsidRPr="00DC3EA4" w:rsidRDefault="00E85F70" w:rsidP="008A7ED4">
            <w:pPr>
              <w:suppressAutoHyphens/>
              <w:rPr>
                <w:rFonts w:ascii="Arial" w:hAnsi="Arial" w:cs="Arial"/>
                <w:b/>
                <w:bCs/>
                <w:sz w:val="18"/>
                <w:szCs w:val="18"/>
              </w:rPr>
            </w:pPr>
          </w:p>
        </w:tc>
        <w:tc>
          <w:tcPr>
            <w:tcW w:w="1134" w:type="dxa"/>
            <w:tcBorders>
              <w:top w:val="nil"/>
              <w:left w:val="nil"/>
              <w:bottom w:val="nil"/>
              <w:right w:val="nil"/>
            </w:tcBorders>
            <w:shd w:val="clear" w:color="auto" w:fill="auto"/>
            <w:noWrap/>
            <w:vAlign w:val="bottom"/>
            <w:hideMark/>
          </w:tcPr>
          <w:p w14:paraId="4EF96493" w14:textId="77777777" w:rsidR="00E85F70" w:rsidRPr="00DC3EA4" w:rsidRDefault="00E85F70" w:rsidP="008A7ED4">
            <w:pPr>
              <w:suppressAutoHyphens/>
              <w:rPr>
                <w:sz w:val="18"/>
                <w:szCs w:val="18"/>
              </w:rPr>
            </w:pPr>
          </w:p>
        </w:tc>
      </w:tr>
      <w:tr w:rsidR="00E85F70" w:rsidRPr="00DC3EA4" w14:paraId="750CA7C1" w14:textId="77777777" w:rsidTr="00F97BF1">
        <w:trPr>
          <w:trHeight w:val="260"/>
        </w:trPr>
        <w:tc>
          <w:tcPr>
            <w:tcW w:w="416" w:type="dxa"/>
            <w:tcBorders>
              <w:top w:val="nil"/>
              <w:left w:val="nil"/>
              <w:bottom w:val="single" w:sz="8" w:space="0" w:color="auto"/>
              <w:right w:val="nil"/>
            </w:tcBorders>
            <w:shd w:val="clear" w:color="auto" w:fill="auto"/>
            <w:noWrap/>
            <w:vAlign w:val="bottom"/>
            <w:hideMark/>
          </w:tcPr>
          <w:p w14:paraId="5FEE0727"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 </w:t>
            </w:r>
          </w:p>
        </w:tc>
        <w:tc>
          <w:tcPr>
            <w:tcW w:w="2278" w:type="dxa"/>
            <w:tcBorders>
              <w:top w:val="nil"/>
              <w:left w:val="nil"/>
              <w:bottom w:val="single" w:sz="8" w:space="0" w:color="auto"/>
              <w:right w:val="nil"/>
            </w:tcBorders>
            <w:shd w:val="clear" w:color="auto" w:fill="auto"/>
            <w:noWrap/>
            <w:vAlign w:val="bottom"/>
            <w:hideMark/>
          </w:tcPr>
          <w:p w14:paraId="499546F9" w14:textId="77777777" w:rsidR="00E85F70" w:rsidRPr="00DC3EA4" w:rsidRDefault="00E85F70" w:rsidP="008A7ED4">
            <w:pPr>
              <w:suppressAutoHyphens/>
              <w:rPr>
                <w:rFonts w:ascii="Arial" w:hAnsi="Arial" w:cs="Arial"/>
                <w:b/>
                <w:bCs/>
                <w:sz w:val="18"/>
                <w:szCs w:val="18"/>
              </w:rPr>
            </w:pPr>
            <w:r w:rsidRPr="00DC3EA4">
              <w:rPr>
                <w:rFonts w:ascii="Arial" w:hAnsi="Arial" w:cs="Arial"/>
                <w:b/>
                <w:bCs/>
                <w:sz w:val="18"/>
                <w:szCs w:val="18"/>
              </w:rPr>
              <w:t>ADI VE SOYADI</w:t>
            </w:r>
          </w:p>
        </w:tc>
        <w:tc>
          <w:tcPr>
            <w:tcW w:w="2976" w:type="dxa"/>
            <w:tcBorders>
              <w:top w:val="nil"/>
              <w:left w:val="nil"/>
              <w:bottom w:val="single" w:sz="8" w:space="0" w:color="auto"/>
              <w:right w:val="nil"/>
            </w:tcBorders>
            <w:shd w:val="clear" w:color="auto" w:fill="auto"/>
            <w:noWrap/>
            <w:vAlign w:val="bottom"/>
            <w:hideMark/>
          </w:tcPr>
          <w:p w14:paraId="7ED09632" w14:textId="77777777" w:rsidR="00E85F70" w:rsidRPr="00DC3EA4" w:rsidRDefault="00E85F70" w:rsidP="008A7ED4">
            <w:pPr>
              <w:suppressAutoHyphens/>
              <w:rPr>
                <w:rFonts w:ascii="Arial" w:hAnsi="Arial" w:cs="Arial"/>
                <w:b/>
                <w:bCs/>
                <w:sz w:val="18"/>
                <w:szCs w:val="18"/>
              </w:rPr>
            </w:pPr>
            <w:r w:rsidRPr="00DC3EA4">
              <w:rPr>
                <w:rFonts w:ascii="Arial" w:hAnsi="Arial" w:cs="Arial"/>
                <w:b/>
                <w:bCs/>
                <w:sz w:val="18"/>
                <w:szCs w:val="18"/>
              </w:rPr>
              <w:t>KULÜBÜ</w:t>
            </w:r>
          </w:p>
        </w:tc>
        <w:tc>
          <w:tcPr>
            <w:tcW w:w="1134" w:type="dxa"/>
            <w:tcBorders>
              <w:top w:val="nil"/>
              <w:left w:val="nil"/>
              <w:bottom w:val="single" w:sz="8" w:space="0" w:color="auto"/>
              <w:right w:val="nil"/>
            </w:tcBorders>
            <w:shd w:val="clear" w:color="auto" w:fill="auto"/>
            <w:noWrap/>
            <w:vAlign w:val="bottom"/>
            <w:hideMark/>
          </w:tcPr>
          <w:p w14:paraId="231EF0E8" w14:textId="77777777" w:rsidR="00E85F70" w:rsidRPr="00DC3EA4" w:rsidRDefault="00E85F70" w:rsidP="008A7ED4">
            <w:pPr>
              <w:suppressAutoHyphens/>
              <w:rPr>
                <w:rFonts w:ascii="Arial" w:hAnsi="Arial" w:cs="Arial"/>
                <w:b/>
                <w:bCs/>
                <w:sz w:val="18"/>
                <w:szCs w:val="18"/>
              </w:rPr>
            </w:pPr>
            <w:r w:rsidRPr="00DC3EA4">
              <w:rPr>
                <w:rFonts w:ascii="Arial" w:hAnsi="Arial" w:cs="Arial"/>
                <w:b/>
                <w:bCs/>
                <w:sz w:val="18"/>
                <w:szCs w:val="18"/>
              </w:rPr>
              <w:t>İLİ</w:t>
            </w:r>
          </w:p>
        </w:tc>
      </w:tr>
      <w:tr w:rsidR="008D36EA" w:rsidRPr="008D36EA" w14:paraId="55739832" w14:textId="77777777" w:rsidTr="00F97BF1">
        <w:trPr>
          <w:trHeight w:val="240"/>
        </w:trPr>
        <w:tc>
          <w:tcPr>
            <w:tcW w:w="416" w:type="dxa"/>
            <w:tcBorders>
              <w:top w:val="nil"/>
              <w:left w:val="nil"/>
              <w:bottom w:val="nil"/>
              <w:right w:val="nil"/>
            </w:tcBorders>
            <w:shd w:val="clear" w:color="auto" w:fill="auto"/>
            <w:noWrap/>
            <w:vAlign w:val="bottom"/>
            <w:hideMark/>
          </w:tcPr>
          <w:p w14:paraId="018C8F27" w14:textId="77777777" w:rsidR="00E85F70" w:rsidRPr="008D36EA" w:rsidRDefault="00E85F70" w:rsidP="008A7ED4">
            <w:pPr>
              <w:suppressAutoHyphens/>
              <w:jc w:val="right"/>
              <w:rPr>
                <w:rFonts w:ascii="Arial" w:hAnsi="Arial" w:cs="Arial"/>
                <w:sz w:val="18"/>
                <w:szCs w:val="18"/>
              </w:rPr>
            </w:pPr>
            <w:r w:rsidRPr="008D36EA">
              <w:rPr>
                <w:rFonts w:ascii="Arial" w:hAnsi="Arial" w:cs="Arial"/>
                <w:sz w:val="18"/>
                <w:szCs w:val="18"/>
              </w:rPr>
              <w:t>1.</w:t>
            </w:r>
          </w:p>
        </w:tc>
        <w:tc>
          <w:tcPr>
            <w:tcW w:w="2278" w:type="dxa"/>
            <w:tcBorders>
              <w:top w:val="nil"/>
              <w:left w:val="nil"/>
              <w:bottom w:val="nil"/>
              <w:right w:val="nil"/>
            </w:tcBorders>
            <w:shd w:val="clear" w:color="auto" w:fill="auto"/>
            <w:noWrap/>
            <w:vAlign w:val="bottom"/>
            <w:hideMark/>
          </w:tcPr>
          <w:p w14:paraId="085C7E59" w14:textId="223A4DC7" w:rsidR="00E85F70" w:rsidRPr="008D36EA" w:rsidRDefault="002730C0" w:rsidP="008A7ED4">
            <w:pPr>
              <w:suppressAutoHyphens/>
              <w:rPr>
                <w:rFonts w:ascii="Arial" w:hAnsi="Arial" w:cs="Arial"/>
                <w:sz w:val="18"/>
                <w:szCs w:val="18"/>
              </w:rPr>
            </w:pPr>
            <w:r w:rsidRPr="008D36EA">
              <w:rPr>
                <w:rFonts w:ascii="Arial" w:hAnsi="Arial" w:cs="Arial"/>
                <w:sz w:val="18"/>
                <w:szCs w:val="18"/>
              </w:rPr>
              <w:t>Zeynep Karaca</w:t>
            </w:r>
          </w:p>
        </w:tc>
        <w:tc>
          <w:tcPr>
            <w:tcW w:w="2976" w:type="dxa"/>
            <w:tcBorders>
              <w:top w:val="nil"/>
              <w:left w:val="nil"/>
              <w:bottom w:val="nil"/>
              <w:right w:val="nil"/>
            </w:tcBorders>
            <w:shd w:val="clear" w:color="auto" w:fill="auto"/>
            <w:noWrap/>
            <w:vAlign w:val="bottom"/>
            <w:hideMark/>
          </w:tcPr>
          <w:p w14:paraId="5F67D221" w14:textId="1792F15B" w:rsidR="00E85F70" w:rsidRPr="008D36EA" w:rsidRDefault="00191B50" w:rsidP="008A7ED4">
            <w:pPr>
              <w:suppressAutoHyphens/>
              <w:rPr>
                <w:rFonts w:ascii="Arial" w:hAnsi="Arial" w:cs="Arial"/>
                <w:sz w:val="18"/>
                <w:szCs w:val="18"/>
              </w:rPr>
            </w:pPr>
            <w:r w:rsidRPr="008D36EA">
              <w:rPr>
                <w:rFonts w:ascii="Arial" w:hAnsi="Arial" w:cs="Arial"/>
                <w:sz w:val="18"/>
                <w:szCs w:val="18"/>
              </w:rPr>
              <w:t>BUPİLİÇ</w:t>
            </w:r>
            <w:r w:rsidR="00D8077E" w:rsidRPr="008D36EA">
              <w:rPr>
                <w:rFonts w:ascii="Arial" w:hAnsi="Arial" w:cs="Arial"/>
                <w:sz w:val="18"/>
                <w:szCs w:val="18"/>
              </w:rPr>
              <w:t xml:space="preserve"> Spor</w:t>
            </w:r>
          </w:p>
        </w:tc>
        <w:tc>
          <w:tcPr>
            <w:tcW w:w="1134" w:type="dxa"/>
            <w:tcBorders>
              <w:top w:val="nil"/>
              <w:left w:val="nil"/>
              <w:bottom w:val="nil"/>
              <w:right w:val="nil"/>
            </w:tcBorders>
            <w:shd w:val="clear" w:color="auto" w:fill="auto"/>
            <w:noWrap/>
            <w:vAlign w:val="bottom"/>
            <w:hideMark/>
          </w:tcPr>
          <w:p w14:paraId="2CF5315D" w14:textId="12BBCF39" w:rsidR="00E85F70" w:rsidRPr="008D36EA" w:rsidRDefault="00D8077E" w:rsidP="008A7ED4">
            <w:pPr>
              <w:suppressAutoHyphens/>
              <w:rPr>
                <w:rFonts w:ascii="Arial" w:hAnsi="Arial" w:cs="Arial"/>
                <w:sz w:val="18"/>
                <w:szCs w:val="18"/>
              </w:rPr>
            </w:pPr>
            <w:r w:rsidRPr="008D36EA">
              <w:rPr>
                <w:rFonts w:ascii="Arial" w:hAnsi="Arial" w:cs="Arial"/>
                <w:sz w:val="18"/>
                <w:szCs w:val="18"/>
              </w:rPr>
              <w:t>Balıkesir</w:t>
            </w:r>
          </w:p>
        </w:tc>
      </w:tr>
      <w:tr w:rsidR="008D36EA" w:rsidRPr="008D36EA" w14:paraId="4D1F642A" w14:textId="77777777" w:rsidTr="00F97BF1">
        <w:trPr>
          <w:trHeight w:val="240"/>
        </w:trPr>
        <w:tc>
          <w:tcPr>
            <w:tcW w:w="416" w:type="dxa"/>
            <w:tcBorders>
              <w:top w:val="nil"/>
              <w:left w:val="nil"/>
              <w:bottom w:val="nil"/>
              <w:right w:val="nil"/>
            </w:tcBorders>
            <w:shd w:val="clear" w:color="auto" w:fill="auto"/>
            <w:noWrap/>
            <w:vAlign w:val="bottom"/>
            <w:hideMark/>
          </w:tcPr>
          <w:p w14:paraId="4EA2A715" w14:textId="77777777" w:rsidR="00E85F70" w:rsidRPr="008D36EA" w:rsidRDefault="00E85F70" w:rsidP="008A7ED4">
            <w:pPr>
              <w:suppressAutoHyphens/>
              <w:jc w:val="right"/>
              <w:rPr>
                <w:rFonts w:ascii="Arial" w:hAnsi="Arial" w:cs="Arial"/>
                <w:sz w:val="18"/>
                <w:szCs w:val="18"/>
              </w:rPr>
            </w:pPr>
            <w:r w:rsidRPr="008D36EA">
              <w:rPr>
                <w:rFonts w:ascii="Arial" w:hAnsi="Arial" w:cs="Arial"/>
                <w:sz w:val="18"/>
                <w:szCs w:val="18"/>
              </w:rPr>
              <w:t>2.</w:t>
            </w:r>
          </w:p>
        </w:tc>
        <w:tc>
          <w:tcPr>
            <w:tcW w:w="2278" w:type="dxa"/>
            <w:tcBorders>
              <w:top w:val="nil"/>
              <w:left w:val="nil"/>
              <w:bottom w:val="nil"/>
              <w:right w:val="nil"/>
            </w:tcBorders>
            <w:shd w:val="clear" w:color="auto" w:fill="auto"/>
            <w:noWrap/>
            <w:vAlign w:val="bottom"/>
            <w:hideMark/>
          </w:tcPr>
          <w:p w14:paraId="50F0A034" w14:textId="2747B9C0" w:rsidR="00E85F70" w:rsidRPr="008D36EA" w:rsidRDefault="002730C0" w:rsidP="008A7ED4">
            <w:pPr>
              <w:suppressAutoHyphens/>
              <w:rPr>
                <w:rFonts w:ascii="Arial" w:hAnsi="Arial" w:cs="Arial"/>
                <w:sz w:val="18"/>
                <w:szCs w:val="18"/>
              </w:rPr>
            </w:pPr>
            <w:r w:rsidRPr="008D36EA">
              <w:rPr>
                <w:rFonts w:ascii="Arial" w:hAnsi="Arial" w:cs="Arial"/>
                <w:sz w:val="18"/>
                <w:szCs w:val="18"/>
              </w:rPr>
              <w:t>Sena Kaplan</w:t>
            </w:r>
          </w:p>
        </w:tc>
        <w:tc>
          <w:tcPr>
            <w:tcW w:w="2976" w:type="dxa"/>
            <w:tcBorders>
              <w:top w:val="nil"/>
              <w:left w:val="nil"/>
              <w:bottom w:val="nil"/>
              <w:right w:val="nil"/>
            </w:tcBorders>
            <w:shd w:val="clear" w:color="auto" w:fill="auto"/>
            <w:noWrap/>
            <w:vAlign w:val="bottom"/>
            <w:hideMark/>
          </w:tcPr>
          <w:p w14:paraId="3A3EC0FC" w14:textId="599FB0D7" w:rsidR="00E85F70" w:rsidRPr="008D36EA" w:rsidRDefault="00D8077E" w:rsidP="008A7ED4">
            <w:pPr>
              <w:suppressAutoHyphens/>
              <w:rPr>
                <w:rFonts w:ascii="Arial" w:hAnsi="Arial" w:cs="Arial"/>
                <w:sz w:val="18"/>
                <w:szCs w:val="18"/>
              </w:rPr>
            </w:pPr>
            <w:r w:rsidRPr="008D36EA">
              <w:rPr>
                <w:rFonts w:ascii="Arial" w:hAnsi="Arial" w:cs="Arial"/>
                <w:sz w:val="18"/>
                <w:szCs w:val="18"/>
              </w:rPr>
              <w:t xml:space="preserve">Bursa </w:t>
            </w:r>
            <w:r w:rsidR="00571731" w:rsidRPr="008D36EA">
              <w:rPr>
                <w:rFonts w:ascii="Arial" w:hAnsi="Arial" w:cs="Arial"/>
                <w:sz w:val="18"/>
                <w:szCs w:val="18"/>
              </w:rPr>
              <w:t xml:space="preserve">B. Şehir </w:t>
            </w:r>
            <w:r w:rsidRPr="008D36EA">
              <w:rPr>
                <w:rFonts w:ascii="Arial" w:hAnsi="Arial" w:cs="Arial"/>
                <w:sz w:val="18"/>
                <w:szCs w:val="18"/>
              </w:rPr>
              <w:t xml:space="preserve">Bld. Spor </w:t>
            </w:r>
            <w:r w:rsidR="00F00DDF" w:rsidRPr="008D36EA">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147E5213" w14:textId="2726616E" w:rsidR="00E85F70" w:rsidRPr="008D36EA" w:rsidRDefault="00D8077E" w:rsidP="008A7ED4">
            <w:pPr>
              <w:suppressAutoHyphens/>
              <w:rPr>
                <w:rFonts w:ascii="Arial" w:hAnsi="Arial" w:cs="Arial"/>
                <w:sz w:val="18"/>
                <w:szCs w:val="18"/>
              </w:rPr>
            </w:pPr>
            <w:r w:rsidRPr="008D36EA">
              <w:rPr>
                <w:rFonts w:ascii="Arial" w:hAnsi="Arial" w:cs="Arial"/>
                <w:sz w:val="18"/>
                <w:szCs w:val="18"/>
              </w:rPr>
              <w:t>Bursa</w:t>
            </w:r>
          </w:p>
        </w:tc>
      </w:tr>
      <w:tr w:rsidR="008D36EA" w:rsidRPr="008D36EA" w14:paraId="273C3FAB" w14:textId="77777777" w:rsidTr="00F97BF1">
        <w:trPr>
          <w:trHeight w:val="240"/>
        </w:trPr>
        <w:tc>
          <w:tcPr>
            <w:tcW w:w="416" w:type="dxa"/>
            <w:tcBorders>
              <w:top w:val="nil"/>
              <w:left w:val="nil"/>
              <w:bottom w:val="nil"/>
              <w:right w:val="nil"/>
            </w:tcBorders>
            <w:shd w:val="clear" w:color="auto" w:fill="auto"/>
            <w:noWrap/>
            <w:vAlign w:val="bottom"/>
            <w:hideMark/>
          </w:tcPr>
          <w:p w14:paraId="4852811D" w14:textId="77777777" w:rsidR="00E85F70" w:rsidRPr="008D36EA" w:rsidRDefault="00E85F70" w:rsidP="008A7ED4">
            <w:pPr>
              <w:suppressAutoHyphens/>
              <w:jc w:val="right"/>
              <w:rPr>
                <w:rFonts w:ascii="Arial" w:hAnsi="Arial" w:cs="Arial"/>
                <w:sz w:val="18"/>
                <w:szCs w:val="18"/>
              </w:rPr>
            </w:pPr>
            <w:r w:rsidRPr="008D36EA">
              <w:rPr>
                <w:rFonts w:ascii="Arial" w:hAnsi="Arial" w:cs="Arial"/>
                <w:sz w:val="18"/>
                <w:szCs w:val="18"/>
              </w:rPr>
              <w:t>3.</w:t>
            </w:r>
          </w:p>
        </w:tc>
        <w:tc>
          <w:tcPr>
            <w:tcW w:w="2278" w:type="dxa"/>
            <w:tcBorders>
              <w:top w:val="nil"/>
              <w:left w:val="nil"/>
              <w:bottom w:val="nil"/>
              <w:right w:val="nil"/>
            </w:tcBorders>
            <w:shd w:val="clear" w:color="auto" w:fill="auto"/>
            <w:noWrap/>
            <w:vAlign w:val="bottom"/>
            <w:hideMark/>
          </w:tcPr>
          <w:p w14:paraId="203017EB" w14:textId="738312EB" w:rsidR="00E85F70" w:rsidRPr="008D36EA" w:rsidRDefault="002730C0" w:rsidP="008A7ED4">
            <w:pPr>
              <w:suppressAutoHyphens/>
              <w:rPr>
                <w:rFonts w:ascii="Arial" w:hAnsi="Arial" w:cs="Arial"/>
                <w:sz w:val="18"/>
                <w:szCs w:val="18"/>
              </w:rPr>
            </w:pPr>
            <w:r w:rsidRPr="008D36EA">
              <w:rPr>
                <w:rFonts w:ascii="Arial" w:hAnsi="Arial" w:cs="Arial"/>
                <w:sz w:val="18"/>
                <w:szCs w:val="18"/>
              </w:rPr>
              <w:t>Altınay Hatun Bulut</w:t>
            </w:r>
          </w:p>
        </w:tc>
        <w:tc>
          <w:tcPr>
            <w:tcW w:w="2976" w:type="dxa"/>
            <w:tcBorders>
              <w:top w:val="nil"/>
              <w:left w:val="nil"/>
              <w:bottom w:val="nil"/>
              <w:right w:val="nil"/>
            </w:tcBorders>
            <w:shd w:val="clear" w:color="auto" w:fill="auto"/>
            <w:noWrap/>
            <w:vAlign w:val="bottom"/>
            <w:hideMark/>
          </w:tcPr>
          <w:p w14:paraId="701258CD" w14:textId="3EE8CCC4" w:rsidR="00E85F70" w:rsidRPr="008D36EA" w:rsidRDefault="00D8077E" w:rsidP="008A7ED4">
            <w:pPr>
              <w:suppressAutoHyphens/>
              <w:rPr>
                <w:rFonts w:ascii="Arial" w:hAnsi="Arial" w:cs="Arial"/>
                <w:sz w:val="18"/>
                <w:szCs w:val="18"/>
              </w:rPr>
            </w:pPr>
            <w:r w:rsidRPr="008D36EA">
              <w:rPr>
                <w:rFonts w:ascii="Arial" w:hAnsi="Arial" w:cs="Arial"/>
                <w:sz w:val="18"/>
                <w:szCs w:val="18"/>
              </w:rPr>
              <w:t xml:space="preserve">Kocasinan Bld. Spor </w:t>
            </w:r>
            <w:r w:rsidR="00F00DDF" w:rsidRPr="008D36EA">
              <w:rPr>
                <w:rFonts w:ascii="Arial" w:hAnsi="Arial" w:cs="Arial"/>
                <w:sz w:val="18"/>
                <w:szCs w:val="18"/>
              </w:rPr>
              <w:t>(A)</w:t>
            </w:r>
          </w:p>
        </w:tc>
        <w:tc>
          <w:tcPr>
            <w:tcW w:w="1134" w:type="dxa"/>
            <w:tcBorders>
              <w:top w:val="nil"/>
              <w:left w:val="nil"/>
              <w:bottom w:val="nil"/>
              <w:right w:val="nil"/>
            </w:tcBorders>
            <w:shd w:val="clear" w:color="auto" w:fill="auto"/>
            <w:noWrap/>
            <w:vAlign w:val="bottom"/>
            <w:hideMark/>
          </w:tcPr>
          <w:p w14:paraId="0AE5A6CA" w14:textId="64874F43" w:rsidR="00E85F70" w:rsidRPr="008D36EA" w:rsidRDefault="00D8077E" w:rsidP="008A7ED4">
            <w:pPr>
              <w:suppressAutoHyphens/>
              <w:rPr>
                <w:rFonts w:ascii="Arial" w:hAnsi="Arial" w:cs="Arial"/>
                <w:sz w:val="18"/>
                <w:szCs w:val="18"/>
              </w:rPr>
            </w:pPr>
            <w:r w:rsidRPr="008D36EA">
              <w:rPr>
                <w:rFonts w:ascii="Arial" w:hAnsi="Arial" w:cs="Arial"/>
                <w:sz w:val="18"/>
                <w:szCs w:val="18"/>
              </w:rPr>
              <w:t>Kayseri</w:t>
            </w:r>
          </w:p>
        </w:tc>
      </w:tr>
      <w:tr w:rsidR="008D36EA" w:rsidRPr="008D36EA" w14:paraId="39E9BA6B" w14:textId="77777777" w:rsidTr="00F97BF1">
        <w:trPr>
          <w:trHeight w:val="240"/>
        </w:trPr>
        <w:tc>
          <w:tcPr>
            <w:tcW w:w="416" w:type="dxa"/>
            <w:tcBorders>
              <w:top w:val="nil"/>
              <w:left w:val="nil"/>
              <w:bottom w:val="nil"/>
              <w:right w:val="nil"/>
            </w:tcBorders>
            <w:shd w:val="clear" w:color="auto" w:fill="auto"/>
            <w:noWrap/>
            <w:vAlign w:val="bottom"/>
          </w:tcPr>
          <w:p w14:paraId="0C0E690B" w14:textId="39B5359C" w:rsidR="00C000CE" w:rsidRPr="008D36EA" w:rsidRDefault="00C000CE" w:rsidP="00C000CE">
            <w:pPr>
              <w:suppressAutoHyphens/>
              <w:jc w:val="right"/>
              <w:rPr>
                <w:rFonts w:ascii="Arial" w:hAnsi="Arial" w:cs="Arial"/>
                <w:sz w:val="18"/>
                <w:szCs w:val="18"/>
              </w:rPr>
            </w:pPr>
            <w:r w:rsidRPr="008D36EA">
              <w:rPr>
                <w:rFonts w:ascii="Arial" w:hAnsi="Arial" w:cs="Arial"/>
                <w:sz w:val="18"/>
                <w:szCs w:val="18"/>
              </w:rPr>
              <w:t>4.</w:t>
            </w:r>
          </w:p>
        </w:tc>
        <w:tc>
          <w:tcPr>
            <w:tcW w:w="2278" w:type="dxa"/>
            <w:tcBorders>
              <w:top w:val="nil"/>
              <w:left w:val="nil"/>
              <w:bottom w:val="nil"/>
              <w:right w:val="nil"/>
            </w:tcBorders>
            <w:shd w:val="clear" w:color="auto" w:fill="auto"/>
            <w:noWrap/>
            <w:vAlign w:val="bottom"/>
          </w:tcPr>
          <w:p w14:paraId="1FE0958D" w14:textId="21D438C1" w:rsidR="00C000CE" w:rsidRPr="008D36EA" w:rsidRDefault="008D36EA" w:rsidP="00C000CE">
            <w:pPr>
              <w:suppressAutoHyphens/>
              <w:rPr>
                <w:rFonts w:ascii="Arial" w:hAnsi="Arial" w:cs="Arial"/>
                <w:sz w:val="18"/>
                <w:szCs w:val="18"/>
              </w:rPr>
            </w:pPr>
            <w:r w:rsidRPr="008D36EA">
              <w:rPr>
                <w:rFonts w:ascii="Arial" w:hAnsi="Arial" w:cs="Arial"/>
                <w:sz w:val="18"/>
                <w:szCs w:val="18"/>
              </w:rPr>
              <w:t>Bengisu Konuk</w:t>
            </w:r>
          </w:p>
        </w:tc>
        <w:tc>
          <w:tcPr>
            <w:tcW w:w="2976" w:type="dxa"/>
            <w:tcBorders>
              <w:top w:val="nil"/>
              <w:left w:val="nil"/>
              <w:bottom w:val="nil"/>
              <w:right w:val="nil"/>
            </w:tcBorders>
            <w:shd w:val="clear" w:color="auto" w:fill="auto"/>
            <w:noWrap/>
            <w:vAlign w:val="bottom"/>
          </w:tcPr>
          <w:p w14:paraId="05D611CD" w14:textId="0E555779" w:rsidR="00C000CE" w:rsidRPr="008D36EA" w:rsidRDefault="008D36EA" w:rsidP="00C000CE">
            <w:pPr>
              <w:suppressAutoHyphens/>
              <w:rPr>
                <w:rFonts w:ascii="Arial" w:hAnsi="Arial" w:cs="Arial"/>
                <w:sz w:val="18"/>
                <w:szCs w:val="18"/>
              </w:rPr>
            </w:pPr>
            <w:r w:rsidRPr="008D36EA">
              <w:rPr>
                <w:rFonts w:ascii="Arial" w:hAnsi="Arial" w:cs="Arial"/>
                <w:sz w:val="18"/>
                <w:szCs w:val="18"/>
              </w:rPr>
              <w:t>Bursa B. Şehir Bld. Spor (A)</w:t>
            </w:r>
          </w:p>
        </w:tc>
        <w:tc>
          <w:tcPr>
            <w:tcW w:w="1134" w:type="dxa"/>
            <w:tcBorders>
              <w:top w:val="nil"/>
              <w:left w:val="nil"/>
              <w:bottom w:val="nil"/>
              <w:right w:val="nil"/>
            </w:tcBorders>
            <w:shd w:val="clear" w:color="auto" w:fill="auto"/>
            <w:noWrap/>
            <w:vAlign w:val="bottom"/>
          </w:tcPr>
          <w:p w14:paraId="00759535" w14:textId="7046E840" w:rsidR="00C000CE" w:rsidRPr="008D36EA" w:rsidRDefault="008D36EA" w:rsidP="00C000CE">
            <w:pPr>
              <w:suppressAutoHyphens/>
              <w:rPr>
                <w:rFonts w:ascii="Arial" w:hAnsi="Arial" w:cs="Arial"/>
                <w:sz w:val="18"/>
                <w:szCs w:val="18"/>
              </w:rPr>
            </w:pPr>
            <w:r w:rsidRPr="008D36EA">
              <w:rPr>
                <w:rFonts w:ascii="Arial" w:hAnsi="Arial" w:cs="Arial"/>
                <w:sz w:val="18"/>
                <w:szCs w:val="18"/>
              </w:rPr>
              <w:t>Bursa</w:t>
            </w:r>
          </w:p>
        </w:tc>
      </w:tr>
      <w:tr w:rsidR="008D36EA" w:rsidRPr="008D36EA" w14:paraId="1B03844F" w14:textId="77777777" w:rsidTr="00F97BF1">
        <w:trPr>
          <w:trHeight w:val="240"/>
        </w:trPr>
        <w:tc>
          <w:tcPr>
            <w:tcW w:w="416" w:type="dxa"/>
            <w:tcBorders>
              <w:top w:val="nil"/>
              <w:left w:val="nil"/>
              <w:bottom w:val="nil"/>
              <w:right w:val="nil"/>
            </w:tcBorders>
            <w:shd w:val="clear" w:color="auto" w:fill="auto"/>
            <w:noWrap/>
            <w:vAlign w:val="bottom"/>
          </w:tcPr>
          <w:p w14:paraId="1EA053BA" w14:textId="2E136A6D" w:rsidR="00C000CE" w:rsidRPr="008D36EA" w:rsidRDefault="00C000CE" w:rsidP="00C000CE">
            <w:pPr>
              <w:suppressAutoHyphens/>
              <w:jc w:val="right"/>
              <w:rPr>
                <w:rFonts w:ascii="Arial" w:hAnsi="Arial" w:cs="Arial"/>
                <w:sz w:val="18"/>
                <w:szCs w:val="18"/>
              </w:rPr>
            </w:pPr>
            <w:r w:rsidRPr="008D36EA">
              <w:rPr>
                <w:rFonts w:ascii="Arial" w:hAnsi="Arial" w:cs="Arial"/>
                <w:sz w:val="18"/>
                <w:szCs w:val="18"/>
              </w:rPr>
              <w:t>5.</w:t>
            </w:r>
          </w:p>
        </w:tc>
        <w:tc>
          <w:tcPr>
            <w:tcW w:w="2278" w:type="dxa"/>
            <w:tcBorders>
              <w:top w:val="nil"/>
              <w:left w:val="nil"/>
              <w:bottom w:val="nil"/>
              <w:right w:val="nil"/>
            </w:tcBorders>
            <w:shd w:val="clear" w:color="auto" w:fill="auto"/>
            <w:noWrap/>
            <w:vAlign w:val="bottom"/>
          </w:tcPr>
          <w:p w14:paraId="07B8B687" w14:textId="3DDA44C3" w:rsidR="00C000CE" w:rsidRPr="008D36EA" w:rsidRDefault="008D36EA" w:rsidP="00C000CE">
            <w:pPr>
              <w:suppressAutoHyphens/>
              <w:rPr>
                <w:rFonts w:ascii="Arial" w:hAnsi="Arial" w:cs="Arial"/>
                <w:sz w:val="18"/>
                <w:szCs w:val="18"/>
              </w:rPr>
            </w:pPr>
            <w:r>
              <w:rPr>
                <w:rFonts w:ascii="Arial" w:hAnsi="Arial" w:cs="Arial"/>
                <w:sz w:val="18"/>
                <w:szCs w:val="18"/>
              </w:rPr>
              <w:t>Büşra Demir</w:t>
            </w:r>
          </w:p>
        </w:tc>
        <w:tc>
          <w:tcPr>
            <w:tcW w:w="2976" w:type="dxa"/>
            <w:tcBorders>
              <w:top w:val="nil"/>
              <w:left w:val="nil"/>
              <w:bottom w:val="nil"/>
              <w:right w:val="nil"/>
            </w:tcBorders>
            <w:shd w:val="clear" w:color="auto" w:fill="auto"/>
            <w:noWrap/>
            <w:vAlign w:val="bottom"/>
          </w:tcPr>
          <w:p w14:paraId="543F161C" w14:textId="4011FD68" w:rsidR="00C000CE" w:rsidRPr="008D36EA" w:rsidRDefault="008D36EA" w:rsidP="00C000CE">
            <w:pPr>
              <w:suppressAutoHyphens/>
              <w:rPr>
                <w:rFonts w:ascii="Arial" w:hAnsi="Arial" w:cs="Arial"/>
                <w:sz w:val="18"/>
                <w:szCs w:val="18"/>
              </w:rPr>
            </w:pPr>
            <w:r w:rsidRPr="008D36EA">
              <w:rPr>
                <w:rFonts w:ascii="Arial" w:hAnsi="Arial" w:cs="Arial"/>
                <w:sz w:val="18"/>
                <w:szCs w:val="18"/>
              </w:rPr>
              <w:t>Çorum Gençlik Spor (</w:t>
            </w:r>
            <w:r w:rsidR="00D46DDD">
              <w:rPr>
                <w:rFonts w:ascii="Arial" w:hAnsi="Arial" w:cs="Arial"/>
                <w:sz w:val="18"/>
                <w:szCs w:val="18"/>
              </w:rPr>
              <w:t>A</w:t>
            </w:r>
            <w:r w:rsidRPr="008D36EA">
              <w:rPr>
                <w:rFonts w:ascii="Arial" w:hAnsi="Arial" w:cs="Arial"/>
                <w:sz w:val="18"/>
                <w:szCs w:val="18"/>
              </w:rPr>
              <w:t>)</w:t>
            </w:r>
          </w:p>
        </w:tc>
        <w:tc>
          <w:tcPr>
            <w:tcW w:w="1134" w:type="dxa"/>
            <w:tcBorders>
              <w:top w:val="nil"/>
              <w:left w:val="nil"/>
              <w:bottom w:val="nil"/>
              <w:right w:val="nil"/>
            </w:tcBorders>
            <w:shd w:val="clear" w:color="auto" w:fill="auto"/>
            <w:noWrap/>
            <w:vAlign w:val="bottom"/>
          </w:tcPr>
          <w:p w14:paraId="13400B70" w14:textId="19C8BAB4" w:rsidR="00C000CE" w:rsidRPr="008D36EA" w:rsidRDefault="008D36EA" w:rsidP="00C000CE">
            <w:pPr>
              <w:suppressAutoHyphens/>
              <w:rPr>
                <w:rFonts w:ascii="Arial" w:hAnsi="Arial" w:cs="Arial"/>
                <w:sz w:val="18"/>
                <w:szCs w:val="18"/>
              </w:rPr>
            </w:pPr>
            <w:r w:rsidRPr="008D36EA">
              <w:rPr>
                <w:rFonts w:ascii="Arial" w:hAnsi="Arial" w:cs="Arial"/>
                <w:sz w:val="18"/>
                <w:szCs w:val="18"/>
              </w:rPr>
              <w:t>Çorum</w:t>
            </w:r>
          </w:p>
        </w:tc>
      </w:tr>
      <w:tr w:rsidR="008D36EA" w:rsidRPr="008D36EA" w14:paraId="6FE1E3BA" w14:textId="77777777" w:rsidTr="00F97BF1">
        <w:trPr>
          <w:trHeight w:val="240"/>
        </w:trPr>
        <w:tc>
          <w:tcPr>
            <w:tcW w:w="416" w:type="dxa"/>
            <w:tcBorders>
              <w:top w:val="nil"/>
              <w:left w:val="nil"/>
              <w:bottom w:val="nil"/>
              <w:right w:val="nil"/>
            </w:tcBorders>
            <w:shd w:val="clear" w:color="auto" w:fill="auto"/>
            <w:noWrap/>
            <w:vAlign w:val="bottom"/>
          </w:tcPr>
          <w:p w14:paraId="0B134D45" w14:textId="5795A006" w:rsidR="00C000CE" w:rsidRPr="008D36EA" w:rsidRDefault="008D36EA" w:rsidP="008D36EA">
            <w:pPr>
              <w:suppressAutoHyphens/>
              <w:jc w:val="center"/>
              <w:rPr>
                <w:rFonts w:ascii="Arial" w:hAnsi="Arial" w:cs="Arial"/>
                <w:sz w:val="18"/>
                <w:szCs w:val="18"/>
              </w:rPr>
            </w:pPr>
            <w:r>
              <w:rPr>
                <w:rFonts w:ascii="Arial" w:hAnsi="Arial" w:cs="Arial"/>
                <w:sz w:val="18"/>
                <w:szCs w:val="18"/>
              </w:rPr>
              <w:t xml:space="preserve">    </w:t>
            </w:r>
            <w:r w:rsidR="00C000CE" w:rsidRPr="008D36EA">
              <w:rPr>
                <w:rFonts w:ascii="Arial" w:hAnsi="Arial" w:cs="Arial"/>
                <w:sz w:val="18"/>
                <w:szCs w:val="18"/>
              </w:rPr>
              <w:t>6.</w:t>
            </w:r>
          </w:p>
        </w:tc>
        <w:tc>
          <w:tcPr>
            <w:tcW w:w="2278" w:type="dxa"/>
            <w:tcBorders>
              <w:top w:val="nil"/>
              <w:left w:val="nil"/>
              <w:bottom w:val="nil"/>
              <w:right w:val="nil"/>
            </w:tcBorders>
            <w:shd w:val="clear" w:color="auto" w:fill="auto"/>
            <w:noWrap/>
            <w:vAlign w:val="bottom"/>
          </w:tcPr>
          <w:p w14:paraId="7E880EC7" w14:textId="7CFF8FAF" w:rsidR="00C000CE" w:rsidRPr="008D36EA" w:rsidRDefault="008D36EA" w:rsidP="00C000CE">
            <w:pPr>
              <w:suppressAutoHyphens/>
              <w:rPr>
                <w:rFonts w:ascii="Arial" w:hAnsi="Arial" w:cs="Arial"/>
                <w:sz w:val="18"/>
                <w:szCs w:val="18"/>
              </w:rPr>
            </w:pPr>
            <w:r>
              <w:rPr>
                <w:rFonts w:ascii="Arial" w:hAnsi="Arial" w:cs="Arial"/>
                <w:sz w:val="18"/>
                <w:szCs w:val="18"/>
              </w:rPr>
              <w:t>Gamze Çotra</w:t>
            </w:r>
          </w:p>
        </w:tc>
        <w:tc>
          <w:tcPr>
            <w:tcW w:w="2976" w:type="dxa"/>
            <w:tcBorders>
              <w:top w:val="nil"/>
              <w:left w:val="nil"/>
              <w:bottom w:val="nil"/>
              <w:right w:val="nil"/>
            </w:tcBorders>
            <w:shd w:val="clear" w:color="auto" w:fill="auto"/>
            <w:noWrap/>
            <w:vAlign w:val="bottom"/>
          </w:tcPr>
          <w:p w14:paraId="44ABE9C5" w14:textId="703AED33" w:rsidR="00C000CE" w:rsidRPr="008D36EA" w:rsidRDefault="008D36EA" w:rsidP="00C000CE">
            <w:pPr>
              <w:suppressAutoHyphens/>
              <w:rPr>
                <w:rFonts w:ascii="Arial" w:hAnsi="Arial" w:cs="Arial"/>
                <w:sz w:val="18"/>
                <w:szCs w:val="18"/>
              </w:rPr>
            </w:pPr>
            <w:r w:rsidRPr="00DC3EA4">
              <w:rPr>
                <w:rFonts w:ascii="Arial" w:hAnsi="Arial" w:cs="Arial"/>
                <w:sz w:val="18"/>
                <w:szCs w:val="18"/>
              </w:rPr>
              <w:t xml:space="preserve">İstanbul </w:t>
            </w:r>
            <w:r>
              <w:rPr>
                <w:rFonts w:ascii="Arial" w:hAnsi="Arial" w:cs="Arial"/>
                <w:sz w:val="18"/>
                <w:szCs w:val="18"/>
              </w:rPr>
              <w:t xml:space="preserve">B. Şehir </w:t>
            </w:r>
            <w:r w:rsidRPr="00DC3EA4">
              <w:rPr>
                <w:rFonts w:ascii="Arial" w:hAnsi="Arial" w:cs="Arial"/>
                <w:sz w:val="18"/>
                <w:szCs w:val="18"/>
              </w:rPr>
              <w:t xml:space="preserve">Bld. </w:t>
            </w:r>
            <w:r>
              <w:rPr>
                <w:rFonts w:ascii="Arial" w:hAnsi="Arial" w:cs="Arial"/>
                <w:sz w:val="18"/>
                <w:szCs w:val="18"/>
              </w:rPr>
              <w:t>(A)</w:t>
            </w:r>
          </w:p>
        </w:tc>
        <w:tc>
          <w:tcPr>
            <w:tcW w:w="1134" w:type="dxa"/>
            <w:tcBorders>
              <w:top w:val="nil"/>
              <w:left w:val="nil"/>
              <w:bottom w:val="nil"/>
              <w:right w:val="nil"/>
            </w:tcBorders>
            <w:shd w:val="clear" w:color="auto" w:fill="auto"/>
            <w:noWrap/>
            <w:vAlign w:val="bottom"/>
          </w:tcPr>
          <w:p w14:paraId="1233FF9D" w14:textId="3B4BF729" w:rsidR="00C000CE" w:rsidRPr="008D36EA" w:rsidRDefault="008D36EA" w:rsidP="00C000CE">
            <w:pPr>
              <w:suppressAutoHyphens/>
              <w:rPr>
                <w:rFonts w:ascii="Arial" w:hAnsi="Arial" w:cs="Arial"/>
                <w:sz w:val="18"/>
                <w:szCs w:val="18"/>
              </w:rPr>
            </w:pPr>
            <w:r w:rsidRPr="00DC3EA4">
              <w:rPr>
                <w:rFonts w:ascii="Arial" w:hAnsi="Arial" w:cs="Arial"/>
                <w:sz w:val="18"/>
                <w:szCs w:val="18"/>
              </w:rPr>
              <w:t>İstanbul</w:t>
            </w:r>
          </w:p>
        </w:tc>
      </w:tr>
      <w:tr w:rsidR="008D36EA" w:rsidRPr="008D36EA" w14:paraId="4D7A4008" w14:textId="77777777" w:rsidTr="00F97BF1">
        <w:trPr>
          <w:trHeight w:val="240"/>
        </w:trPr>
        <w:tc>
          <w:tcPr>
            <w:tcW w:w="416" w:type="dxa"/>
            <w:tcBorders>
              <w:top w:val="nil"/>
              <w:left w:val="nil"/>
              <w:bottom w:val="nil"/>
              <w:right w:val="nil"/>
            </w:tcBorders>
            <w:shd w:val="clear" w:color="auto" w:fill="auto"/>
            <w:noWrap/>
            <w:vAlign w:val="bottom"/>
          </w:tcPr>
          <w:p w14:paraId="30D0BC21" w14:textId="60BF180A" w:rsidR="00C000CE" w:rsidRPr="008D36EA" w:rsidRDefault="00C000CE" w:rsidP="00C000CE">
            <w:pPr>
              <w:suppressAutoHyphens/>
              <w:jc w:val="right"/>
              <w:rPr>
                <w:rFonts w:ascii="Arial" w:hAnsi="Arial" w:cs="Arial"/>
                <w:sz w:val="18"/>
                <w:szCs w:val="18"/>
              </w:rPr>
            </w:pPr>
            <w:r w:rsidRPr="008D36EA">
              <w:rPr>
                <w:rFonts w:ascii="Arial" w:hAnsi="Arial" w:cs="Arial"/>
                <w:sz w:val="18"/>
                <w:szCs w:val="18"/>
              </w:rPr>
              <w:t>7.</w:t>
            </w:r>
          </w:p>
        </w:tc>
        <w:tc>
          <w:tcPr>
            <w:tcW w:w="2278" w:type="dxa"/>
            <w:tcBorders>
              <w:top w:val="nil"/>
              <w:left w:val="nil"/>
              <w:bottom w:val="nil"/>
              <w:right w:val="nil"/>
            </w:tcBorders>
            <w:shd w:val="clear" w:color="auto" w:fill="auto"/>
            <w:noWrap/>
            <w:vAlign w:val="bottom"/>
          </w:tcPr>
          <w:p w14:paraId="52CDFF2D" w14:textId="4BDE9688" w:rsidR="00C000CE" w:rsidRPr="008D36EA" w:rsidRDefault="00C000CE" w:rsidP="00C000CE">
            <w:pPr>
              <w:suppressAutoHyphens/>
              <w:rPr>
                <w:rFonts w:ascii="Arial" w:hAnsi="Arial" w:cs="Arial"/>
                <w:sz w:val="18"/>
                <w:szCs w:val="18"/>
              </w:rPr>
            </w:pPr>
            <w:r w:rsidRPr="008D36EA">
              <w:rPr>
                <w:rFonts w:ascii="Arial" w:hAnsi="Arial" w:cs="Arial"/>
                <w:sz w:val="18"/>
                <w:szCs w:val="18"/>
              </w:rPr>
              <w:t>Yağmur Şevval Karaca</w:t>
            </w:r>
          </w:p>
        </w:tc>
        <w:tc>
          <w:tcPr>
            <w:tcW w:w="2976" w:type="dxa"/>
            <w:tcBorders>
              <w:top w:val="nil"/>
              <w:left w:val="nil"/>
              <w:bottom w:val="nil"/>
              <w:right w:val="nil"/>
            </w:tcBorders>
            <w:shd w:val="clear" w:color="auto" w:fill="auto"/>
            <w:noWrap/>
            <w:vAlign w:val="bottom"/>
          </w:tcPr>
          <w:p w14:paraId="43C33C3C" w14:textId="3541B7D3" w:rsidR="00C000CE" w:rsidRPr="008D36EA" w:rsidRDefault="00C000CE" w:rsidP="00C000CE">
            <w:pPr>
              <w:suppressAutoHyphens/>
              <w:rPr>
                <w:rFonts w:ascii="Arial" w:hAnsi="Arial" w:cs="Arial"/>
                <w:sz w:val="18"/>
                <w:szCs w:val="18"/>
              </w:rPr>
            </w:pPr>
            <w:r w:rsidRPr="008D36EA">
              <w:rPr>
                <w:rFonts w:ascii="Arial" w:hAnsi="Arial" w:cs="Arial"/>
                <w:sz w:val="18"/>
                <w:szCs w:val="18"/>
              </w:rPr>
              <w:t>BUPİLİÇ Spor</w:t>
            </w:r>
          </w:p>
        </w:tc>
        <w:tc>
          <w:tcPr>
            <w:tcW w:w="1134" w:type="dxa"/>
            <w:tcBorders>
              <w:top w:val="nil"/>
              <w:left w:val="nil"/>
              <w:bottom w:val="nil"/>
              <w:right w:val="nil"/>
            </w:tcBorders>
            <w:shd w:val="clear" w:color="auto" w:fill="auto"/>
            <w:noWrap/>
            <w:vAlign w:val="bottom"/>
          </w:tcPr>
          <w:p w14:paraId="33EAB04D" w14:textId="3535DA04" w:rsidR="00C000CE" w:rsidRPr="008D36EA" w:rsidRDefault="00C000CE" w:rsidP="00C000CE">
            <w:pPr>
              <w:suppressAutoHyphens/>
              <w:rPr>
                <w:rFonts w:ascii="Arial" w:hAnsi="Arial" w:cs="Arial"/>
                <w:sz w:val="18"/>
                <w:szCs w:val="18"/>
              </w:rPr>
            </w:pPr>
            <w:r w:rsidRPr="008D36EA">
              <w:rPr>
                <w:rFonts w:ascii="Arial" w:hAnsi="Arial" w:cs="Arial"/>
                <w:sz w:val="18"/>
                <w:szCs w:val="18"/>
              </w:rPr>
              <w:t>Balıkesir</w:t>
            </w:r>
          </w:p>
        </w:tc>
      </w:tr>
      <w:tr w:rsidR="008D36EA" w:rsidRPr="008D36EA" w14:paraId="36DB0037" w14:textId="77777777" w:rsidTr="00F97BF1">
        <w:trPr>
          <w:trHeight w:val="240"/>
        </w:trPr>
        <w:tc>
          <w:tcPr>
            <w:tcW w:w="416" w:type="dxa"/>
            <w:tcBorders>
              <w:top w:val="nil"/>
              <w:left w:val="nil"/>
              <w:bottom w:val="nil"/>
              <w:right w:val="nil"/>
            </w:tcBorders>
            <w:shd w:val="clear" w:color="auto" w:fill="auto"/>
            <w:noWrap/>
            <w:vAlign w:val="bottom"/>
          </w:tcPr>
          <w:p w14:paraId="0338765C" w14:textId="1E0A31EB" w:rsidR="00C000CE" w:rsidRPr="008D36EA" w:rsidRDefault="00C000CE" w:rsidP="00C000CE">
            <w:pPr>
              <w:suppressAutoHyphens/>
              <w:jc w:val="right"/>
              <w:rPr>
                <w:rFonts w:ascii="Arial" w:hAnsi="Arial" w:cs="Arial"/>
                <w:sz w:val="18"/>
                <w:szCs w:val="18"/>
              </w:rPr>
            </w:pPr>
            <w:r w:rsidRPr="008D36EA">
              <w:rPr>
                <w:rFonts w:ascii="Arial" w:hAnsi="Arial" w:cs="Arial"/>
                <w:sz w:val="18"/>
                <w:szCs w:val="18"/>
              </w:rPr>
              <w:t>8.</w:t>
            </w:r>
          </w:p>
        </w:tc>
        <w:tc>
          <w:tcPr>
            <w:tcW w:w="2278" w:type="dxa"/>
            <w:tcBorders>
              <w:top w:val="nil"/>
              <w:left w:val="nil"/>
              <w:bottom w:val="nil"/>
              <w:right w:val="nil"/>
            </w:tcBorders>
            <w:shd w:val="clear" w:color="auto" w:fill="auto"/>
            <w:noWrap/>
            <w:vAlign w:val="bottom"/>
          </w:tcPr>
          <w:p w14:paraId="28214B50" w14:textId="2D37F360" w:rsidR="00C000CE" w:rsidRPr="008D36EA" w:rsidRDefault="008D36EA" w:rsidP="00C000CE">
            <w:pPr>
              <w:suppressAutoHyphens/>
              <w:rPr>
                <w:rFonts w:ascii="Arial" w:hAnsi="Arial" w:cs="Arial"/>
                <w:sz w:val="18"/>
                <w:szCs w:val="18"/>
              </w:rPr>
            </w:pPr>
            <w:r w:rsidRPr="008D36EA">
              <w:rPr>
                <w:rFonts w:ascii="Arial" w:hAnsi="Arial" w:cs="Arial"/>
                <w:sz w:val="18"/>
                <w:szCs w:val="18"/>
              </w:rPr>
              <w:t>Feyza Demir</w:t>
            </w:r>
          </w:p>
        </w:tc>
        <w:tc>
          <w:tcPr>
            <w:tcW w:w="2976" w:type="dxa"/>
            <w:tcBorders>
              <w:top w:val="nil"/>
              <w:left w:val="nil"/>
              <w:bottom w:val="nil"/>
              <w:right w:val="nil"/>
            </w:tcBorders>
            <w:shd w:val="clear" w:color="auto" w:fill="auto"/>
            <w:noWrap/>
            <w:vAlign w:val="bottom"/>
          </w:tcPr>
          <w:p w14:paraId="20531622" w14:textId="153FFB7D" w:rsidR="00C000CE" w:rsidRPr="008D36EA" w:rsidRDefault="00343755" w:rsidP="00C000CE">
            <w:pPr>
              <w:suppressAutoHyphens/>
              <w:rPr>
                <w:rFonts w:ascii="Arial" w:hAnsi="Arial" w:cs="Arial"/>
                <w:sz w:val="18"/>
                <w:szCs w:val="18"/>
              </w:rPr>
            </w:pPr>
            <w:r w:rsidRPr="008D36EA">
              <w:rPr>
                <w:rFonts w:ascii="Arial" w:hAnsi="Arial" w:cs="Arial"/>
                <w:sz w:val="18"/>
                <w:szCs w:val="18"/>
              </w:rPr>
              <w:t>BUPİLİÇ Spor</w:t>
            </w:r>
          </w:p>
        </w:tc>
        <w:tc>
          <w:tcPr>
            <w:tcW w:w="1134" w:type="dxa"/>
            <w:tcBorders>
              <w:top w:val="nil"/>
              <w:left w:val="nil"/>
              <w:bottom w:val="nil"/>
              <w:right w:val="nil"/>
            </w:tcBorders>
            <w:shd w:val="clear" w:color="auto" w:fill="auto"/>
            <w:noWrap/>
            <w:vAlign w:val="bottom"/>
          </w:tcPr>
          <w:p w14:paraId="2E84C735" w14:textId="416B5183" w:rsidR="00C000CE" w:rsidRPr="008D36EA" w:rsidRDefault="00343755" w:rsidP="00C000CE">
            <w:pPr>
              <w:suppressAutoHyphens/>
              <w:rPr>
                <w:rFonts w:ascii="Arial" w:hAnsi="Arial" w:cs="Arial"/>
                <w:sz w:val="18"/>
                <w:szCs w:val="18"/>
              </w:rPr>
            </w:pPr>
            <w:r w:rsidRPr="008D36EA">
              <w:rPr>
                <w:rFonts w:ascii="Arial" w:hAnsi="Arial" w:cs="Arial"/>
                <w:sz w:val="18"/>
                <w:szCs w:val="18"/>
              </w:rPr>
              <w:t>Balıkesir</w:t>
            </w:r>
          </w:p>
        </w:tc>
      </w:tr>
      <w:tr w:rsidR="008D36EA" w:rsidRPr="008D36EA" w14:paraId="3981701D" w14:textId="77777777" w:rsidTr="00F97BF1">
        <w:trPr>
          <w:trHeight w:val="240"/>
        </w:trPr>
        <w:tc>
          <w:tcPr>
            <w:tcW w:w="416" w:type="dxa"/>
            <w:tcBorders>
              <w:top w:val="nil"/>
              <w:left w:val="nil"/>
              <w:bottom w:val="nil"/>
              <w:right w:val="nil"/>
            </w:tcBorders>
            <w:shd w:val="clear" w:color="auto" w:fill="auto"/>
            <w:noWrap/>
            <w:vAlign w:val="bottom"/>
          </w:tcPr>
          <w:p w14:paraId="1942705F" w14:textId="0829C8A2" w:rsidR="00C000CE" w:rsidRPr="008D36EA" w:rsidRDefault="00C000CE" w:rsidP="00C000CE">
            <w:pPr>
              <w:suppressAutoHyphens/>
              <w:jc w:val="right"/>
              <w:rPr>
                <w:rFonts w:ascii="Arial" w:hAnsi="Arial" w:cs="Arial"/>
                <w:sz w:val="18"/>
                <w:szCs w:val="18"/>
              </w:rPr>
            </w:pPr>
            <w:r w:rsidRPr="008D36EA">
              <w:rPr>
                <w:rFonts w:ascii="Arial" w:hAnsi="Arial" w:cs="Arial"/>
                <w:sz w:val="18"/>
                <w:szCs w:val="18"/>
              </w:rPr>
              <w:t>9.</w:t>
            </w:r>
          </w:p>
        </w:tc>
        <w:tc>
          <w:tcPr>
            <w:tcW w:w="2278" w:type="dxa"/>
            <w:tcBorders>
              <w:top w:val="nil"/>
              <w:left w:val="nil"/>
              <w:bottom w:val="nil"/>
              <w:right w:val="nil"/>
            </w:tcBorders>
            <w:shd w:val="clear" w:color="auto" w:fill="auto"/>
            <w:noWrap/>
            <w:vAlign w:val="bottom"/>
          </w:tcPr>
          <w:p w14:paraId="24DDA4A3" w14:textId="481ED843" w:rsidR="00C000CE" w:rsidRPr="008D36EA" w:rsidRDefault="00343755" w:rsidP="00C000CE">
            <w:pPr>
              <w:suppressAutoHyphens/>
              <w:rPr>
                <w:rFonts w:ascii="Arial" w:hAnsi="Arial" w:cs="Arial"/>
                <w:sz w:val="18"/>
                <w:szCs w:val="18"/>
              </w:rPr>
            </w:pPr>
            <w:r>
              <w:rPr>
                <w:rFonts w:ascii="Arial" w:hAnsi="Arial" w:cs="Arial"/>
                <w:sz w:val="18"/>
                <w:szCs w:val="18"/>
              </w:rPr>
              <w:t>Asu Ayça Şenyuva</w:t>
            </w:r>
          </w:p>
        </w:tc>
        <w:tc>
          <w:tcPr>
            <w:tcW w:w="2976" w:type="dxa"/>
            <w:tcBorders>
              <w:top w:val="nil"/>
              <w:left w:val="nil"/>
              <w:bottom w:val="nil"/>
              <w:right w:val="nil"/>
            </w:tcBorders>
            <w:shd w:val="clear" w:color="auto" w:fill="auto"/>
            <w:noWrap/>
            <w:vAlign w:val="bottom"/>
          </w:tcPr>
          <w:p w14:paraId="6601B690" w14:textId="30852F3D" w:rsidR="00C000CE" w:rsidRPr="008D36EA" w:rsidRDefault="00343755" w:rsidP="00C000CE">
            <w:pPr>
              <w:suppressAutoHyphens/>
              <w:rPr>
                <w:rFonts w:ascii="Arial" w:hAnsi="Arial" w:cs="Arial"/>
                <w:sz w:val="18"/>
                <w:szCs w:val="18"/>
              </w:rPr>
            </w:pPr>
            <w:r w:rsidRPr="008D36EA">
              <w:rPr>
                <w:rFonts w:ascii="Arial" w:hAnsi="Arial" w:cs="Arial"/>
                <w:sz w:val="18"/>
                <w:szCs w:val="18"/>
              </w:rPr>
              <w:t>Bursa B. Şehir Bld. Spor (A)</w:t>
            </w:r>
          </w:p>
        </w:tc>
        <w:tc>
          <w:tcPr>
            <w:tcW w:w="1134" w:type="dxa"/>
            <w:tcBorders>
              <w:top w:val="nil"/>
              <w:left w:val="nil"/>
              <w:bottom w:val="nil"/>
              <w:right w:val="nil"/>
            </w:tcBorders>
            <w:shd w:val="clear" w:color="auto" w:fill="auto"/>
            <w:noWrap/>
            <w:vAlign w:val="bottom"/>
          </w:tcPr>
          <w:p w14:paraId="6AC598BD" w14:textId="5D1BB19C" w:rsidR="00C000CE" w:rsidRPr="008D36EA" w:rsidRDefault="00343755" w:rsidP="00C000CE">
            <w:pPr>
              <w:suppressAutoHyphens/>
              <w:rPr>
                <w:rFonts w:ascii="Arial" w:hAnsi="Arial" w:cs="Arial"/>
                <w:sz w:val="18"/>
                <w:szCs w:val="18"/>
              </w:rPr>
            </w:pPr>
            <w:r w:rsidRPr="008D36EA">
              <w:rPr>
                <w:rFonts w:ascii="Arial" w:hAnsi="Arial" w:cs="Arial"/>
                <w:sz w:val="18"/>
                <w:szCs w:val="18"/>
              </w:rPr>
              <w:t>Bursa</w:t>
            </w:r>
          </w:p>
        </w:tc>
      </w:tr>
      <w:tr w:rsidR="008D36EA" w:rsidRPr="008D36EA" w14:paraId="02892394" w14:textId="77777777" w:rsidTr="00F97BF1">
        <w:trPr>
          <w:trHeight w:val="240"/>
        </w:trPr>
        <w:tc>
          <w:tcPr>
            <w:tcW w:w="416" w:type="dxa"/>
            <w:tcBorders>
              <w:top w:val="nil"/>
              <w:left w:val="nil"/>
              <w:bottom w:val="nil"/>
              <w:right w:val="nil"/>
            </w:tcBorders>
            <w:shd w:val="clear" w:color="auto" w:fill="auto"/>
            <w:noWrap/>
            <w:vAlign w:val="bottom"/>
          </w:tcPr>
          <w:p w14:paraId="1214B88C" w14:textId="4602B489" w:rsidR="00C000CE" w:rsidRPr="008D36EA" w:rsidRDefault="00C000CE" w:rsidP="00C000CE">
            <w:pPr>
              <w:suppressAutoHyphens/>
              <w:jc w:val="right"/>
              <w:rPr>
                <w:rFonts w:ascii="Arial" w:hAnsi="Arial" w:cs="Arial"/>
                <w:sz w:val="18"/>
                <w:szCs w:val="18"/>
              </w:rPr>
            </w:pPr>
            <w:r w:rsidRPr="008D36EA">
              <w:rPr>
                <w:rFonts w:ascii="Arial" w:hAnsi="Arial" w:cs="Arial"/>
                <w:sz w:val="18"/>
                <w:szCs w:val="18"/>
              </w:rPr>
              <w:t>10.</w:t>
            </w:r>
          </w:p>
        </w:tc>
        <w:tc>
          <w:tcPr>
            <w:tcW w:w="2278" w:type="dxa"/>
            <w:tcBorders>
              <w:top w:val="nil"/>
              <w:left w:val="nil"/>
              <w:bottom w:val="nil"/>
              <w:right w:val="nil"/>
            </w:tcBorders>
            <w:shd w:val="clear" w:color="auto" w:fill="auto"/>
            <w:noWrap/>
            <w:vAlign w:val="bottom"/>
          </w:tcPr>
          <w:p w14:paraId="3FF8837D" w14:textId="5A070B52" w:rsidR="00C000CE" w:rsidRPr="008D36EA" w:rsidRDefault="00343755" w:rsidP="00C000CE">
            <w:pPr>
              <w:suppressAutoHyphens/>
              <w:rPr>
                <w:rFonts w:ascii="Arial" w:hAnsi="Arial" w:cs="Arial"/>
                <w:sz w:val="18"/>
                <w:szCs w:val="18"/>
              </w:rPr>
            </w:pPr>
            <w:r>
              <w:rPr>
                <w:rFonts w:ascii="Arial" w:hAnsi="Arial" w:cs="Arial"/>
                <w:sz w:val="18"/>
                <w:szCs w:val="18"/>
              </w:rPr>
              <w:t>Hacer Kaplan</w:t>
            </w:r>
          </w:p>
        </w:tc>
        <w:tc>
          <w:tcPr>
            <w:tcW w:w="2976" w:type="dxa"/>
            <w:tcBorders>
              <w:top w:val="nil"/>
              <w:left w:val="nil"/>
              <w:bottom w:val="nil"/>
              <w:right w:val="nil"/>
            </w:tcBorders>
            <w:shd w:val="clear" w:color="auto" w:fill="auto"/>
            <w:noWrap/>
            <w:vAlign w:val="bottom"/>
          </w:tcPr>
          <w:p w14:paraId="3BD927D4" w14:textId="2F729948" w:rsidR="00C000CE" w:rsidRPr="008D36EA" w:rsidRDefault="00343755" w:rsidP="00C000CE">
            <w:pPr>
              <w:suppressAutoHyphens/>
              <w:rPr>
                <w:rFonts w:ascii="Arial" w:hAnsi="Arial" w:cs="Arial"/>
                <w:sz w:val="18"/>
                <w:szCs w:val="18"/>
              </w:rPr>
            </w:pPr>
            <w:r w:rsidRPr="008D36EA">
              <w:rPr>
                <w:rFonts w:ascii="Arial" w:hAnsi="Arial" w:cs="Arial"/>
                <w:sz w:val="18"/>
                <w:szCs w:val="18"/>
              </w:rPr>
              <w:t>1955 Batman Bld. Spor (B)</w:t>
            </w:r>
          </w:p>
        </w:tc>
        <w:tc>
          <w:tcPr>
            <w:tcW w:w="1134" w:type="dxa"/>
            <w:tcBorders>
              <w:top w:val="nil"/>
              <w:left w:val="nil"/>
              <w:bottom w:val="nil"/>
              <w:right w:val="nil"/>
            </w:tcBorders>
            <w:shd w:val="clear" w:color="auto" w:fill="auto"/>
            <w:noWrap/>
            <w:vAlign w:val="bottom"/>
          </w:tcPr>
          <w:p w14:paraId="14D9CC8E" w14:textId="61600418" w:rsidR="00C000CE" w:rsidRPr="008D36EA" w:rsidRDefault="00343755" w:rsidP="00C000CE">
            <w:pPr>
              <w:suppressAutoHyphens/>
              <w:rPr>
                <w:rFonts w:ascii="Arial" w:hAnsi="Arial" w:cs="Arial"/>
                <w:sz w:val="18"/>
                <w:szCs w:val="18"/>
              </w:rPr>
            </w:pPr>
            <w:r>
              <w:rPr>
                <w:rFonts w:ascii="Arial" w:hAnsi="Arial" w:cs="Arial"/>
                <w:sz w:val="18"/>
                <w:szCs w:val="18"/>
              </w:rPr>
              <w:t>Batman</w:t>
            </w:r>
          </w:p>
        </w:tc>
      </w:tr>
      <w:tr w:rsidR="008D36EA" w:rsidRPr="008D36EA" w14:paraId="6F1C471A" w14:textId="77777777" w:rsidTr="00F97BF1">
        <w:trPr>
          <w:trHeight w:val="240"/>
        </w:trPr>
        <w:tc>
          <w:tcPr>
            <w:tcW w:w="416" w:type="dxa"/>
            <w:tcBorders>
              <w:top w:val="nil"/>
              <w:left w:val="nil"/>
              <w:bottom w:val="nil"/>
              <w:right w:val="nil"/>
            </w:tcBorders>
            <w:shd w:val="clear" w:color="auto" w:fill="auto"/>
            <w:noWrap/>
            <w:vAlign w:val="bottom"/>
          </w:tcPr>
          <w:p w14:paraId="46D235BF" w14:textId="63A1CF60" w:rsidR="00C000CE" w:rsidRPr="008D36EA" w:rsidRDefault="00C000CE" w:rsidP="00C000CE">
            <w:pPr>
              <w:suppressAutoHyphens/>
              <w:jc w:val="right"/>
              <w:rPr>
                <w:rFonts w:ascii="Arial" w:hAnsi="Arial" w:cs="Arial"/>
                <w:sz w:val="18"/>
                <w:szCs w:val="18"/>
              </w:rPr>
            </w:pPr>
            <w:r w:rsidRPr="008D36EA">
              <w:rPr>
                <w:rFonts w:ascii="Arial" w:hAnsi="Arial" w:cs="Arial"/>
                <w:sz w:val="18"/>
                <w:szCs w:val="18"/>
              </w:rPr>
              <w:t>11.</w:t>
            </w:r>
          </w:p>
        </w:tc>
        <w:tc>
          <w:tcPr>
            <w:tcW w:w="2278" w:type="dxa"/>
            <w:tcBorders>
              <w:top w:val="nil"/>
              <w:left w:val="nil"/>
              <w:bottom w:val="nil"/>
              <w:right w:val="nil"/>
            </w:tcBorders>
            <w:shd w:val="clear" w:color="auto" w:fill="auto"/>
            <w:noWrap/>
            <w:vAlign w:val="bottom"/>
          </w:tcPr>
          <w:p w14:paraId="0964B762" w14:textId="67349B54" w:rsidR="00C000CE" w:rsidRPr="008D36EA" w:rsidRDefault="00343755" w:rsidP="00C000CE">
            <w:pPr>
              <w:suppressAutoHyphens/>
              <w:rPr>
                <w:rFonts w:ascii="Arial" w:hAnsi="Arial" w:cs="Arial"/>
                <w:sz w:val="18"/>
                <w:szCs w:val="18"/>
              </w:rPr>
            </w:pPr>
            <w:r w:rsidRPr="008D36EA">
              <w:rPr>
                <w:rFonts w:ascii="Arial" w:hAnsi="Arial" w:cs="Arial"/>
                <w:sz w:val="18"/>
                <w:szCs w:val="18"/>
              </w:rPr>
              <w:t>Yağmur Yeşil</w:t>
            </w:r>
          </w:p>
        </w:tc>
        <w:tc>
          <w:tcPr>
            <w:tcW w:w="2976" w:type="dxa"/>
            <w:tcBorders>
              <w:top w:val="nil"/>
              <w:left w:val="nil"/>
              <w:bottom w:val="nil"/>
              <w:right w:val="nil"/>
            </w:tcBorders>
            <w:shd w:val="clear" w:color="auto" w:fill="auto"/>
            <w:noWrap/>
            <w:vAlign w:val="bottom"/>
          </w:tcPr>
          <w:p w14:paraId="77DBD9A7" w14:textId="6B1069A6" w:rsidR="00C000CE" w:rsidRPr="008D36EA" w:rsidRDefault="00343755" w:rsidP="00C000CE">
            <w:pPr>
              <w:suppressAutoHyphens/>
              <w:rPr>
                <w:rFonts w:ascii="Arial" w:hAnsi="Arial" w:cs="Arial"/>
                <w:sz w:val="18"/>
                <w:szCs w:val="18"/>
              </w:rPr>
            </w:pPr>
            <w:r w:rsidRPr="008D36EA">
              <w:rPr>
                <w:rFonts w:ascii="Arial" w:hAnsi="Arial" w:cs="Arial"/>
                <w:sz w:val="18"/>
                <w:szCs w:val="18"/>
              </w:rPr>
              <w:t>Çorum Gençlik Spor (A</w:t>
            </w:r>
            <w:r>
              <w:rPr>
                <w:rFonts w:ascii="Arial" w:hAnsi="Arial" w:cs="Arial"/>
                <w:sz w:val="18"/>
                <w:szCs w:val="18"/>
              </w:rPr>
              <w:t>)</w:t>
            </w:r>
          </w:p>
        </w:tc>
        <w:tc>
          <w:tcPr>
            <w:tcW w:w="1134" w:type="dxa"/>
            <w:tcBorders>
              <w:top w:val="nil"/>
              <w:left w:val="nil"/>
              <w:bottom w:val="nil"/>
              <w:right w:val="nil"/>
            </w:tcBorders>
            <w:shd w:val="clear" w:color="auto" w:fill="auto"/>
            <w:noWrap/>
            <w:vAlign w:val="bottom"/>
          </w:tcPr>
          <w:p w14:paraId="4839DE91" w14:textId="7F43E761" w:rsidR="00C000CE" w:rsidRPr="008D36EA" w:rsidRDefault="00343755" w:rsidP="00C000CE">
            <w:pPr>
              <w:suppressAutoHyphens/>
              <w:rPr>
                <w:rFonts w:ascii="Arial" w:hAnsi="Arial" w:cs="Arial"/>
                <w:sz w:val="18"/>
                <w:szCs w:val="18"/>
              </w:rPr>
            </w:pPr>
            <w:r w:rsidRPr="008D36EA">
              <w:rPr>
                <w:rFonts w:ascii="Arial" w:hAnsi="Arial" w:cs="Arial"/>
                <w:sz w:val="18"/>
                <w:szCs w:val="18"/>
              </w:rPr>
              <w:t>Çorum</w:t>
            </w:r>
          </w:p>
        </w:tc>
      </w:tr>
      <w:tr w:rsidR="008D36EA" w:rsidRPr="008D36EA" w14:paraId="7AD2351E" w14:textId="77777777" w:rsidTr="00F97BF1">
        <w:trPr>
          <w:trHeight w:val="240"/>
        </w:trPr>
        <w:tc>
          <w:tcPr>
            <w:tcW w:w="416" w:type="dxa"/>
            <w:tcBorders>
              <w:top w:val="nil"/>
              <w:left w:val="nil"/>
              <w:bottom w:val="nil"/>
              <w:right w:val="nil"/>
            </w:tcBorders>
            <w:shd w:val="clear" w:color="auto" w:fill="auto"/>
            <w:noWrap/>
            <w:vAlign w:val="bottom"/>
          </w:tcPr>
          <w:p w14:paraId="33109A2E" w14:textId="519D94F4" w:rsidR="00C000CE" w:rsidRPr="008D36EA" w:rsidRDefault="00C000CE" w:rsidP="00C000CE">
            <w:pPr>
              <w:suppressAutoHyphens/>
              <w:jc w:val="right"/>
              <w:rPr>
                <w:rFonts w:ascii="Arial" w:hAnsi="Arial" w:cs="Arial"/>
                <w:sz w:val="18"/>
                <w:szCs w:val="18"/>
              </w:rPr>
            </w:pPr>
            <w:r w:rsidRPr="008D36EA">
              <w:rPr>
                <w:rFonts w:ascii="Arial" w:hAnsi="Arial" w:cs="Arial"/>
                <w:sz w:val="18"/>
                <w:szCs w:val="18"/>
              </w:rPr>
              <w:t>12.</w:t>
            </w:r>
          </w:p>
        </w:tc>
        <w:tc>
          <w:tcPr>
            <w:tcW w:w="2278" w:type="dxa"/>
            <w:tcBorders>
              <w:top w:val="nil"/>
              <w:left w:val="nil"/>
              <w:bottom w:val="nil"/>
              <w:right w:val="nil"/>
            </w:tcBorders>
            <w:shd w:val="clear" w:color="auto" w:fill="auto"/>
            <w:noWrap/>
            <w:vAlign w:val="bottom"/>
          </w:tcPr>
          <w:p w14:paraId="1EF7AA2F" w14:textId="49689E7F" w:rsidR="00C000CE" w:rsidRPr="008D36EA" w:rsidRDefault="00343755" w:rsidP="00C000CE">
            <w:pPr>
              <w:suppressAutoHyphens/>
              <w:rPr>
                <w:rFonts w:ascii="Arial" w:hAnsi="Arial" w:cs="Arial"/>
                <w:sz w:val="18"/>
                <w:szCs w:val="18"/>
                <w:highlight w:val="yellow"/>
              </w:rPr>
            </w:pPr>
            <w:r>
              <w:rPr>
                <w:rFonts w:ascii="Arial" w:hAnsi="Arial" w:cs="Arial"/>
                <w:sz w:val="18"/>
                <w:szCs w:val="18"/>
              </w:rPr>
              <w:t>Esra Acer</w:t>
            </w:r>
          </w:p>
        </w:tc>
        <w:tc>
          <w:tcPr>
            <w:tcW w:w="2976" w:type="dxa"/>
            <w:tcBorders>
              <w:top w:val="nil"/>
              <w:left w:val="nil"/>
              <w:bottom w:val="nil"/>
              <w:right w:val="nil"/>
            </w:tcBorders>
            <w:shd w:val="clear" w:color="auto" w:fill="auto"/>
            <w:noWrap/>
            <w:vAlign w:val="bottom"/>
          </w:tcPr>
          <w:p w14:paraId="1E488DE4" w14:textId="4736A4F7" w:rsidR="00C000CE" w:rsidRPr="008D36EA" w:rsidRDefault="00343755" w:rsidP="00C000CE">
            <w:pPr>
              <w:suppressAutoHyphens/>
              <w:rPr>
                <w:rFonts w:ascii="Arial" w:hAnsi="Arial" w:cs="Arial"/>
                <w:sz w:val="18"/>
                <w:szCs w:val="18"/>
                <w:highlight w:val="yellow"/>
              </w:rPr>
            </w:pPr>
            <w:r w:rsidRPr="008D36EA">
              <w:rPr>
                <w:rFonts w:ascii="Arial" w:hAnsi="Arial" w:cs="Arial"/>
                <w:sz w:val="18"/>
                <w:szCs w:val="18"/>
              </w:rPr>
              <w:t>AFAD Gençlik ve Spor</w:t>
            </w:r>
          </w:p>
        </w:tc>
        <w:tc>
          <w:tcPr>
            <w:tcW w:w="1134" w:type="dxa"/>
            <w:tcBorders>
              <w:top w:val="nil"/>
              <w:left w:val="nil"/>
              <w:bottom w:val="nil"/>
              <w:right w:val="nil"/>
            </w:tcBorders>
            <w:shd w:val="clear" w:color="auto" w:fill="auto"/>
            <w:noWrap/>
            <w:vAlign w:val="bottom"/>
          </w:tcPr>
          <w:p w14:paraId="60781BDF" w14:textId="7A80DBCD" w:rsidR="00C000CE" w:rsidRPr="008D36EA" w:rsidRDefault="00343755" w:rsidP="00C000CE">
            <w:pPr>
              <w:suppressAutoHyphens/>
              <w:rPr>
                <w:rFonts w:ascii="Arial" w:hAnsi="Arial" w:cs="Arial"/>
                <w:sz w:val="18"/>
                <w:szCs w:val="18"/>
                <w:highlight w:val="yellow"/>
              </w:rPr>
            </w:pPr>
            <w:r w:rsidRPr="008D36EA">
              <w:rPr>
                <w:rFonts w:ascii="Arial" w:hAnsi="Arial" w:cs="Arial"/>
                <w:sz w:val="18"/>
                <w:szCs w:val="18"/>
              </w:rPr>
              <w:t>Ankara</w:t>
            </w:r>
          </w:p>
        </w:tc>
      </w:tr>
      <w:tr w:rsidR="008D36EA" w:rsidRPr="008D36EA" w14:paraId="6CC71313" w14:textId="77777777" w:rsidTr="00F97BF1">
        <w:trPr>
          <w:trHeight w:val="240"/>
        </w:trPr>
        <w:tc>
          <w:tcPr>
            <w:tcW w:w="416" w:type="dxa"/>
            <w:tcBorders>
              <w:top w:val="nil"/>
              <w:left w:val="nil"/>
              <w:bottom w:val="nil"/>
              <w:right w:val="nil"/>
            </w:tcBorders>
            <w:shd w:val="clear" w:color="auto" w:fill="auto"/>
            <w:noWrap/>
            <w:vAlign w:val="bottom"/>
          </w:tcPr>
          <w:p w14:paraId="36D38295" w14:textId="256830E1" w:rsidR="00C000CE" w:rsidRPr="008D36EA" w:rsidRDefault="00C000CE" w:rsidP="00C000CE">
            <w:pPr>
              <w:suppressAutoHyphens/>
              <w:jc w:val="right"/>
              <w:rPr>
                <w:rFonts w:ascii="Arial" w:hAnsi="Arial" w:cs="Arial"/>
                <w:sz w:val="18"/>
                <w:szCs w:val="18"/>
              </w:rPr>
            </w:pPr>
            <w:r w:rsidRPr="008D36EA">
              <w:rPr>
                <w:rFonts w:ascii="Arial" w:hAnsi="Arial" w:cs="Arial"/>
                <w:sz w:val="18"/>
                <w:szCs w:val="18"/>
              </w:rPr>
              <w:t>13.</w:t>
            </w:r>
          </w:p>
        </w:tc>
        <w:tc>
          <w:tcPr>
            <w:tcW w:w="2278" w:type="dxa"/>
            <w:tcBorders>
              <w:top w:val="nil"/>
              <w:left w:val="nil"/>
              <w:bottom w:val="nil"/>
              <w:right w:val="nil"/>
            </w:tcBorders>
            <w:shd w:val="clear" w:color="auto" w:fill="auto"/>
            <w:noWrap/>
            <w:vAlign w:val="bottom"/>
          </w:tcPr>
          <w:p w14:paraId="6B455C0D" w14:textId="7A8F9992" w:rsidR="00C000CE" w:rsidRPr="008D36EA" w:rsidRDefault="00343755" w:rsidP="00C000CE">
            <w:pPr>
              <w:suppressAutoHyphens/>
              <w:rPr>
                <w:rFonts w:ascii="Arial" w:hAnsi="Arial" w:cs="Arial"/>
                <w:sz w:val="18"/>
                <w:szCs w:val="18"/>
                <w:highlight w:val="yellow"/>
              </w:rPr>
            </w:pPr>
            <w:r w:rsidRPr="008D36EA">
              <w:rPr>
                <w:rFonts w:ascii="Arial" w:hAnsi="Arial" w:cs="Arial"/>
                <w:sz w:val="18"/>
                <w:szCs w:val="18"/>
              </w:rPr>
              <w:t>Şükran Cangir</w:t>
            </w:r>
          </w:p>
        </w:tc>
        <w:tc>
          <w:tcPr>
            <w:tcW w:w="2976" w:type="dxa"/>
            <w:tcBorders>
              <w:top w:val="nil"/>
              <w:left w:val="nil"/>
              <w:bottom w:val="nil"/>
              <w:right w:val="nil"/>
            </w:tcBorders>
            <w:shd w:val="clear" w:color="auto" w:fill="auto"/>
            <w:noWrap/>
            <w:vAlign w:val="bottom"/>
          </w:tcPr>
          <w:p w14:paraId="5EE95B54" w14:textId="45AF3AD0" w:rsidR="00C000CE" w:rsidRPr="008D36EA" w:rsidRDefault="00C000CE" w:rsidP="00C000CE">
            <w:pPr>
              <w:suppressAutoHyphens/>
              <w:rPr>
                <w:rFonts w:ascii="Arial" w:hAnsi="Arial" w:cs="Arial"/>
                <w:sz w:val="18"/>
                <w:szCs w:val="18"/>
                <w:highlight w:val="yellow"/>
              </w:rPr>
            </w:pPr>
            <w:r w:rsidRPr="008D36EA">
              <w:rPr>
                <w:rFonts w:ascii="Arial" w:hAnsi="Arial" w:cs="Arial"/>
                <w:sz w:val="18"/>
                <w:szCs w:val="18"/>
              </w:rPr>
              <w:t>1955 Batman Bld. Spor (A)</w:t>
            </w:r>
          </w:p>
        </w:tc>
        <w:tc>
          <w:tcPr>
            <w:tcW w:w="1134" w:type="dxa"/>
            <w:tcBorders>
              <w:top w:val="nil"/>
              <w:left w:val="nil"/>
              <w:bottom w:val="nil"/>
              <w:right w:val="nil"/>
            </w:tcBorders>
            <w:shd w:val="clear" w:color="auto" w:fill="auto"/>
            <w:noWrap/>
            <w:vAlign w:val="bottom"/>
          </w:tcPr>
          <w:p w14:paraId="3961820E" w14:textId="6E7029C2" w:rsidR="00C000CE" w:rsidRPr="008D36EA" w:rsidRDefault="00C000CE" w:rsidP="00C000CE">
            <w:pPr>
              <w:suppressAutoHyphens/>
              <w:rPr>
                <w:rFonts w:ascii="Arial" w:hAnsi="Arial" w:cs="Arial"/>
                <w:sz w:val="18"/>
                <w:szCs w:val="18"/>
                <w:highlight w:val="yellow"/>
              </w:rPr>
            </w:pPr>
            <w:r w:rsidRPr="008D36EA">
              <w:rPr>
                <w:rFonts w:ascii="Arial" w:hAnsi="Arial" w:cs="Arial"/>
                <w:sz w:val="18"/>
                <w:szCs w:val="18"/>
              </w:rPr>
              <w:t>Batman</w:t>
            </w:r>
          </w:p>
        </w:tc>
      </w:tr>
      <w:tr w:rsidR="008D36EA" w:rsidRPr="008D36EA" w14:paraId="356B81CA" w14:textId="77777777" w:rsidTr="00F97BF1">
        <w:trPr>
          <w:trHeight w:val="240"/>
        </w:trPr>
        <w:tc>
          <w:tcPr>
            <w:tcW w:w="416" w:type="dxa"/>
            <w:tcBorders>
              <w:top w:val="nil"/>
              <w:left w:val="nil"/>
              <w:bottom w:val="nil"/>
              <w:right w:val="nil"/>
            </w:tcBorders>
            <w:shd w:val="clear" w:color="auto" w:fill="auto"/>
            <w:noWrap/>
            <w:vAlign w:val="bottom"/>
          </w:tcPr>
          <w:p w14:paraId="16A267AE" w14:textId="2927F238" w:rsidR="00C000CE" w:rsidRPr="008D36EA" w:rsidRDefault="00C000CE" w:rsidP="00C000CE">
            <w:pPr>
              <w:suppressAutoHyphens/>
              <w:jc w:val="right"/>
              <w:rPr>
                <w:rFonts w:ascii="Arial" w:hAnsi="Arial" w:cs="Arial"/>
                <w:sz w:val="18"/>
                <w:szCs w:val="18"/>
              </w:rPr>
            </w:pPr>
            <w:r w:rsidRPr="008D36EA">
              <w:rPr>
                <w:rFonts w:ascii="Arial" w:hAnsi="Arial" w:cs="Arial"/>
                <w:sz w:val="18"/>
                <w:szCs w:val="18"/>
              </w:rPr>
              <w:t>14.</w:t>
            </w:r>
          </w:p>
        </w:tc>
        <w:tc>
          <w:tcPr>
            <w:tcW w:w="2278" w:type="dxa"/>
            <w:tcBorders>
              <w:top w:val="nil"/>
              <w:left w:val="nil"/>
              <w:bottom w:val="nil"/>
              <w:right w:val="nil"/>
            </w:tcBorders>
            <w:shd w:val="clear" w:color="auto" w:fill="auto"/>
            <w:noWrap/>
            <w:vAlign w:val="bottom"/>
          </w:tcPr>
          <w:p w14:paraId="6F702AF1" w14:textId="7BD378C1" w:rsidR="00C000CE" w:rsidRPr="008D36EA" w:rsidRDefault="00343755" w:rsidP="00C000CE">
            <w:pPr>
              <w:suppressAutoHyphens/>
              <w:rPr>
                <w:rFonts w:ascii="Arial" w:hAnsi="Arial" w:cs="Arial"/>
                <w:sz w:val="18"/>
                <w:szCs w:val="18"/>
                <w:highlight w:val="yellow"/>
              </w:rPr>
            </w:pPr>
            <w:r w:rsidRPr="008D36EA">
              <w:rPr>
                <w:rFonts w:ascii="Arial" w:hAnsi="Arial" w:cs="Arial"/>
                <w:sz w:val="18"/>
                <w:szCs w:val="18"/>
              </w:rPr>
              <w:t>Aysima Gün</w:t>
            </w:r>
          </w:p>
        </w:tc>
        <w:tc>
          <w:tcPr>
            <w:tcW w:w="2976" w:type="dxa"/>
            <w:tcBorders>
              <w:top w:val="nil"/>
              <w:left w:val="nil"/>
              <w:bottom w:val="nil"/>
              <w:right w:val="nil"/>
            </w:tcBorders>
            <w:shd w:val="clear" w:color="auto" w:fill="auto"/>
            <w:noWrap/>
            <w:vAlign w:val="bottom"/>
          </w:tcPr>
          <w:p w14:paraId="3D2C4A40" w14:textId="50E65F5B" w:rsidR="00C000CE" w:rsidRPr="008D36EA" w:rsidRDefault="00343755" w:rsidP="00C000CE">
            <w:pPr>
              <w:suppressAutoHyphens/>
              <w:rPr>
                <w:rFonts w:ascii="Arial" w:hAnsi="Arial" w:cs="Arial"/>
                <w:sz w:val="18"/>
                <w:szCs w:val="18"/>
                <w:highlight w:val="yellow"/>
              </w:rPr>
            </w:pPr>
            <w:r w:rsidRPr="008D36EA">
              <w:rPr>
                <w:rFonts w:ascii="Arial" w:hAnsi="Arial" w:cs="Arial"/>
                <w:sz w:val="18"/>
                <w:szCs w:val="18"/>
              </w:rPr>
              <w:t>AFAD Gençlik ve Spor</w:t>
            </w:r>
          </w:p>
        </w:tc>
        <w:tc>
          <w:tcPr>
            <w:tcW w:w="1134" w:type="dxa"/>
            <w:tcBorders>
              <w:top w:val="nil"/>
              <w:left w:val="nil"/>
              <w:bottom w:val="nil"/>
              <w:right w:val="nil"/>
            </w:tcBorders>
            <w:shd w:val="clear" w:color="auto" w:fill="auto"/>
            <w:noWrap/>
            <w:vAlign w:val="bottom"/>
          </w:tcPr>
          <w:p w14:paraId="672945E6" w14:textId="69CA4ACF" w:rsidR="00C000CE" w:rsidRPr="008D36EA" w:rsidRDefault="00343755" w:rsidP="00C000CE">
            <w:pPr>
              <w:suppressAutoHyphens/>
              <w:rPr>
                <w:rFonts w:ascii="Arial" w:hAnsi="Arial" w:cs="Arial"/>
                <w:sz w:val="18"/>
                <w:szCs w:val="18"/>
                <w:highlight w:val="yellow"/>
              </w:rPr>
            </w:pPr>
            <w:r w:rsidRPr="008D36EA">
              <w:rPr>
                <w:rFonts w:ascii="Arial" w:hAnsi="Arial" w:cs="Arial"/>
                <w:sz w:val="18"/>
                <w:szCs w:val="18"/>
              </w:rPr>
              <w:t>Ankara</w:t>
            </w:r>
          </w:p>
        </w:tc>
      </w:tr>
      <w:tr w:rsidR="008D36EA" w:rsidRPr="008D36EA" w14:paraId="536207A8" w14:textId="77777777" w:rsidTr="00C000CE">
        <w:trPr>
          <w:trHeight w:val="240"/>
        </w:trPr>
        <w:tc>
          <w:tcPr>
            <w:tcW w:w="416" w:type="dxa"/>
            <w:tcBorders>
              <w:top w:val="nil"/>
              <w:left w:val="nil"/>
              <w:bottom w:val="nil"/>
              <w:right w:val="nil"/>
            </w:tcBorders>
            <w:shd w:val="clear" w:color="auto" w:fill="auto"/>
            <w:noWrap/>
            <w:vAlign w:val="bottom"/>
          </w:tcPr>
          <w:p w14:paraId="4D634402" w14:textId="7C8416F2" w:rsidR="00C000CE" w:rsidRPr="008D36EA" w:rsidRDefault="00C000CE" w:rsidP="00C000CE">
            <w:pPr>
              <w:suppressAutoHyphens/>
              <w:jc w:val="right"/>
              <w:rPr>
                <w:rFonts w:ascii="Arial" w:hAnsi="Arial" w:cs="Arial"/>
                <w:sz w:val="18"/>
                <w:szCs w:val="18"/>
              </w:rPr>
            </w:pPr>
            <w:r w:rsidRPr="008D36EA">
              <w:rPr>
                <w:rFonts w:ascii="Arial" w:hAnsi="Arial" w:cs="Arial"/>
                <w:sz w:val="18"/>
                <w:szCs w:val="18"/>
              </w:rPr>
              <w:t>15.</w:t>
            </w:r>
          </w:p>
        </w:tc>
        <w:tc>
          <w:tcPr>
            <w:tcW w:w="2278" w:type="dxa"/>
            <w:tcBorders>
              <w:top w:val="nil"/>
              <w:left w:val="nil"/>
              <w:bottom w:val="nil"/>
              <w:right w:val="nil"/>
            </w:tcBorders>
            <w:shd w:val="clear" w:color="auto" w:fill="auto"/>
            <w:noWrap/>
            <w:vAlign w:val="bottom"/>
            <w:hideMark/>
          </w:tcPr>
          <w:p w14:paraId="7434E61A" w14:textId="38EAAEAE" w:rsidR="00C000CE" w:rsidRPr="008D36EA" w:rsidRDefault="00343755" w:rsidP="00C000CE">
            <w:pPr>
              <w:suppressAutoHyphens/>
              <w:rPr>
                <w:rFonts w:ascii="Arial" w:hAnsi="Arial" w:cs="Arial"/>
                <w:sz w:val="18"/>
                <w:szCs w:val="18"/>
              </w:rPr>
            </w:pPr>
            <w:r w:rsidRPr="008D36EA">
              <w:rPr>
                <w:rFonts w:ascii="Arial" w:hAnsi="Arial" w:cs="Arial"/>
                <w:sz w:val="18"/>
                <w:szCs w:val="18"/>
              </w:rPr>
              <w:t>Aybüke Banu Şimşek</w:t>
            </w:r>
          </w:p>
        </w:tc>
        <w:tc>
          <w:tcPr>
            <w:tcW w:w="2976" w:type="dxa"/>
            <w:tcBorders>
              <w:top w:val="nil"/>
              <w:left w:val="nil"/>
              <w:bottom w:val="nil"/>
              <w:right w:val="nil"/>
            </w:tcBorders>
            <w:shd w:val="clear" w:color="auto" w:fill="auto"/>
            <w:noWrap/>
            <w:vAlign w:val="bottom"/>
            <w:hideMark/>
          </w:tcPr>
          <w:p w14:paraId="2C6C6A6F" w14:textId="17E0083A" w:rsidR="00C000CE" w:rsidRPr="008D36EA" w:rsidRDefault="00343755" w:rsidP="00C000CE">
            <w:pPr>
              <w:suppressAutoHyphens/>
              <w:rPr>
                <w:rFonts w:ascii="Arial" w:hAnsi="Arial" w:cs="Arial"/>
                <w:sz w:val="18"/>
                <w:szCs w:val="18"/>
              </w:rPr>
            </w:pPr>
            <w:r w:rsidRPr="008D36EA">
              <w:rPr>
                <w:rFonts w:ascii="Arial" w:hAnsi="Arial" w:cs="Arial"/>
                <w:sz w:val="18"/>
                <w:szCs w:val="18"/>
              </w:rPr>
              <w:t>Çorum Gençlik Spor (B)</w:t>
            </w:r>
          </w:p>
        </w:tc>
        <w:tc>
          <w:tcPr>
            <w:tcW w:w="1134" w:type="dxa"/>
            <w:tcBorders>
              <w:top w:val="nil"/>
              <w:left w:val="nil"/>
              <w:bottom w:val="nil"/>
              <w:right w:val="nil"/>
            </w:tcBorders>
            <w:shd w:val="clear" w:color="auto" w:fill="auto"/>
            <w:noWrap/>
            <w:vAlign w:val="bottom"/>
            <w:hideMark/>
          </w:tcPr>
          <w:p w14:paraId="563BE8E2" w14:textId="7D613FE9" w:rsidR="00C000CE" w:rsidRPr="008D36EA" w:rsidRDefault="00343755" w:rsidP="00C000CE">
            <w:pPr>
              <w:suppressAutoHyphens/>
              <w:rPr>
                <w:rFonts w:ascii="Arial" w:hAnsi="Arial" w:cs="Arial"/>
                <w:sz w:val="18"/>
                <w:szCs w:val="18"/>
              </w:rPr>
            </w:pPr>
            <w:r w:rsidRPr="008D36EA">
              <w:rPr>
                <w:rFonts w:ascii="Arial" w:hAnsi="Arial" w:cs="Arial"/>
                <w:sz w:val="18"/>
                <w:szCs w:val="18"/>
              </w:rPr>
              <w:t>Çorum</w:t>
            </w:r>
          </w:p>
        </w:tc>
      </w:tr>
      <w:tr w:rsidR="008D36EA" w:rsidRPr="008D36EA" w14:paraId="4EFDCE7B" w14:textId="77777777" w:rsidTr="00C000CE">
        <w:trPr>
          <w:trHeight w:val="240"/>
        </w:trPr>
        <w:tc>
          <w:tcPr>
            <w:tcW w:w="416" w:type="dxa"/>
            <w:tcBorders>
              <w:top w:val="nil"/>
              <w:left w:val="nil"/>
              <w:bottom w:val="nil"/>
              <w:right w:val="nil"/>
            </w:tcBorders>
            <w:shd w:val="clear" w:color="auto" w:fill="auto"/>
            <w:noWrap/>
            <w:vAlign w:val="bottom"/>
          </w:tcPr>
          <w:p w14:paraId="72CCA4E6" w14:textId="7271427D" w:rsidR="00C000CE" w:rsidRPr="008D36EA" w:rsidRDefault="00C000CE" w:rsidP="00C000CE">
            <w:pPr>
              <w:suppressAutoHyphens/>
              <w:jc w:val="right"/>
              <w:rPr>
                <w:rFonts w:ascii="Arial" w:hAnsi="Arial" w:cs="Arial"/>
                <w:sz w:val="18"/>
                <w:szCs w:val="18"/>
              </w:rPr>
            </w:pPr>
            <w:r w:rsidRPr="008D36EA">
              <w:rPr>
                <w:rFonts w:ascii="Arial" w:hAnsi="Arial" w:cs="Arial"/>
                <w:sz w:val="18"/>
                <w:szCs w:val="18"/>
              </w:rPr>
              <w:t>16.</w:t>
            </w:r>
          </w:p>
        </w:tc>
        <w:tc>
          <w:tcPr>
            <w:tcW w:w="2278" w:type="dxa"/>
            <w:tcBorders>
              <w:top w:val="nil"/>
              <w:left w:val="nil"/>
              <w:bottom w:val="nil"/>
              <w:right w:val="nil"/>
            </w:tcBorders>
            <w:shd w:val="clear" w:color="auto" w:fill="auto"/>
            <w:noWrap/>
            <w:vAlign w:val="bottom"/>
          </w:tcPr>
          <w:p w14:paraId="2FDF08D6" w14:textId="2EFDE1A1" w:rsidR="00C000CE" w:rsidRPr="008D36EA" w:rsidRDefault="00C000CE" w:rsidP="00C000CE">
            <w:pPr>
              <w:suppressAutoHyphens/>
              <w:rPr>
                <w:rFonts w:ascii="Arial" w:hAnsi="Arial" w:cs="Arial"/>
                <w:sz w:val="18"/>
                <w:szCs w:val="18"/>
              </w:rPr>
            </w:pPr>
            <w:r w:rsidRPr="008D36EA">
              <w:rPr>
                <w:rFonts w:ascii="Arial" w:hAnsi="Arial" w:cs="Arial"/>
                <w:sz w:val="18"/>
                <w:szCs w:val="18"/>
              </w:rPr>
              <w:t>Dilek Akdemir</w:t>
            </w:r>
          </w:p>
        </w:tc>
        <w:tc>
          <w:tcPr>
            <w:tcW w:w="2976" w:type="dxa"/>
            <w:tcBorders>
              <w:top w:val="nil"/>
              <w:left w:val="nil"/>
              <w:bottom w:val="nil"/>
              <w:right w:val="nil"/>
            </w:tcBorders>
            <w:shd w:val="clear" w:color="auto" w:fill="auto"/>
            <w:noWrap/>
            <w:vAlign w:val="bottom"/>
          </w:tcPr>
          <w:p w14:paraId="1A62C832" w14:textId="5CC5B54E" w:rsidR="00C000CE" w:rsidRPr="008D36EA" w:rsidRDefault="00C000CE" w:rsidP="00C000CE">
            <w:pPr>
              <w:suppressAutoHyphens/>
              <w:rPr>
                <w:rFonts w:ascii="Arial" w:hAnsi="Arial" w:cs="Arial"/>
                <w:sz w:val="18"/>
                <w:szCs w:val="18"/>
              </w:rPr>
            </w:pPr>
            <w:r w:rsidRPr="008D36EA">
              <w:rPr>
                <w:rFonts w:ascii="Arial" w:hAnsi="Arial" w:cs="Arial"/>
                <w:sz w:val="18"/>
                <w:szCs w:val="18"/>
              </w:rPr>
              <w:t>1955 Batman Bld. Spor (B)</w:t>
            </w:r>
          </w:p>
        </w:tc>
        <w:tc>
          <w:tcPr>
            <w:tcW w:w="1134" w:type="dxa"/>
            <w:tcBorders>
              <w:top w:val="nil"/>
              <w:left w:val="nil"/>
              <w:bottom w:val="nil"/>
              <w:right w:val="nil"/>
            </w:tcBorders>
            <w:shd w:val="clear" w:color="auto" w:fill="auto"/>
            <w:noWrap/>
            <w:vAlign w:val="bottom"/>
          </w:tcPr>
          <w:p w14:paraId="5AA6E075" w14:textId="27C946AE" w:rsidR="00C000CE" w:rsidRPr="008D36EA" w:rsidRDefault="00C000CE" w:rsidP="00C000CE">
            <w:pPr>
              <w:suppressAutoHyphens/>
              <w:rPr>
                <w:rFonts w:ascii="Arial" w:hAnsi="Arial" w:cs="Arial"/>
                <w:sz w:val="18"/>
                <w:szCs w:val="18"/>
              </w:rPr>
            </w:pPr>
            <w:r w:rsidRPr="008D36EA">
              <w:rPr>
                <w:rFonts w:ascii="Arial" w:hAnsi="Arial" w:cs="Arial"/>
                <w:sz w:val="18"/>
                <w:szCs w:val="18"/>
              </w:rPr>
              <w:t>Batman</w:t>
            </w:r>
          </w:p>
        </w:tc>
      </w:tr>
      <w:tr w:rsidR="008D36EA" w:rsidRPr="008D36EA" w14:paraId="07CE4136" w14:textId="77777777" w:rsidTr="00C000CE">
        <w:trPr>
          <w:trHeight w:val="240"/>
        </w:trPr>
        <w:tc>
          <w:tcPr>
            <w:tcW w:w="416" w:type="dxa"/>
            <w:tcBorders>
              <w:top w:val="nil"/>
              <w:left w:val="nil"/>
              <w:bottom w:val="nil"/>
              <w:right w:val="nil"/>
            </w:tcBorders>
            <w:shd w:val="clear" w:color="auto" w:fill="auto"/>
            <w:noWrap/>
            <w:vAlign w:val="bottom"/>
          </w:tcPr>
          <w:p w14:paraId="79E726B0" w14:textId="7E10A9EC" w:rsidR="00C000CE" w:rsidRPr="008D36EA" w:rsidRDefault="00C000CE" w:rsidP="00C000CE">
            <w:pPr>
              <w:suppressAutoHyphens/>
              <w:jc w:val="right"/>
              <w:rPr>
                <w:rFonts w:ascii="Arial" w:hAnsi="Arial" w:cs="Arial"/>
                <w:sz w:val="18"/>
                <w:szCs w:val="18"/>
              </w:rPr>
            </w:pPr>
            <w:r w:rsidRPr="008D36EA">
              <w:rPr>
                <w:rFonts w:ascii="Arial" w:hAnsi="Arial" w:cs="Arial"/>
                <w:sz w:val="18"/>
                <w:szCs w:val="18"/>
              </w:rPr>
              <w:t>17.</w:t>
            </w:r>
          </w:p>
        </w:tc>
        <w:tc>
          <w:tcPr>
            <w:tcW w:w="2278" w:type="dxa"/>
            <w:tcBorders>
              <w:top w:val="nil"/>
              <w:left w:val="nil"/>
              <w:bottom w:val="nil"/>
              <w:right w:val="nil"/>
            </w:tcBorders>
            <w:shd w:val="clear" w:color="auto" w:fill="auto"/>
            <w:noWrap/>
            <w:vAlign w:val="bottom"/>
          </w:tcPr>
          <w:p w14:paraId="33C41E42" w14:textId="09AAF5C8" w:rsidR="00C000CE" w:rsidRPr="008D36EA" w:rsidRDefault="00AB18E9" w:rsidP="00C000CE">
            <w:pPr>
              <w:suppressAutoHyphens/>
              <w:rPr>
                <w:rFonts w:ascii="Arial" w:hAnsi="Arial" w:cs="Arial"/>
                <w:sz w:val="18"/>
                <w:szCs w:val="18"/>
              </w:rPr>
            </w:pPr>
            <w:r>
              <w:rPr>
                <w:rFonts w:ascii="Arial" w:hAnsi="Arial" w:cs="Arial"/>
                <w:sz w:val="18"/>
                <w:szCs w:val="18"/>
              </w:rPr>
              <w:t>Elif Eda Taştan</w:t>
            </w:r>
          </w:p>
        </w:tc>
        <w:tc>
          <w:tcPr>
            <w:tcW w:w="2976" w:type="dxa"/>
            <w:tcBorders>
              <w:top w:val="nil"/>
              <w:left w:val="nil"/>
              <w:bottom w:val="nil"/>
              <w:right w:val="nil"/>
            </w:tcBorders>
            <w:shd w:val="clear" w:color="auto" w:fill="auto"/>
            <w:noWrap/>
            <w:vAlign w:val="bottom"/>
          </w:tcPr>
          <w:p w14:paraId="05C9883F" w14:textId="4364209D" w:rsidR="00C000CE" w:rsidRPr="008D36EA" w:rsidRDefault="00AB18E9" w:rsidP="00C000CE">
            <w:pPr>
              <w:suppressAutoHyphens/>
              <w:rPr>
                <w:rFonts w:ascii="Arial" w:hAnsi="Arial" w:cs="Arial"/>
                <w:sz w:val="18"/>
                <w:szCs w:val="18"/>
              </w:rPr>
            </w:pPr>
            <w:r>
              <w:rPr>
                <w:rFonts w:ascii="Arial" w:hAnsi="Arial" w:cs="Arial"/>
                <w:sz w:val="18"/>
                <w:szCs w:val="18"/>
              </w:rPr>
              <w:t>MKE Ankaragücü</w:t>
            </w:r>
          </w:p>
        </w:tc>
        <w:tc>
          <w:tcPr>
            <w:tcW w:w="1134" w:type="dxa"/>
            <w:tcBorders>
              <w:top w:val="nil"/>
              <w:left w:val="nil"/>
              <w:bottom w:val="nil"/>
              <w:right w:val="nil"/>
            </w:tcBorders>
            <w:shd w:val="clear" w:color="auto" w:fill="auto"/>
            <w:noWrap/>
            <w:vAlign w:val="bottom"/>
          </w:tcPr>
          <w:p w14:paraId="1F7C8A31" w14:textId="1A9CE5FB" w:rsidR="00C000CE" w:rsidRPr="008D36EA" w:rsidRDefault="00AB18E9" w:rsidP="00C000CE">
            <w:pPr>
              <w:suppressAutoHyphens/>
              <w:rPr>
                <w:rFonts w:ascii="Arial" w:hAnsi="Arial" w:cs="Arial"/>
                <w:sz w:val="18"/>
                <w:szCs w:val="18"/>
              </w:rPr>
            </w:pPr>
            <w:r>
              <w:rPr>
                <w:rFonts w:ascii="Arial" w:hAnsi="Arial" w:cs="Arial"/>
                <w:sz w:val="18"/>
                <w:szCs w:val="18"/>
              </w:rPr>
              <w:t>Ankara</w:t>
            </w:r>
          </w:p>
        </w:tc>
      </w:tr>
      <w:tr w:rsidR="008D36EA" w:rsidRPr="008D36EA" w14:paraId="08054898" w14:textId="77777777" w:rsidTr="00C000CE">
        <w:trPr>
          <w:trHeight w:val="240"/>
        </w:trPr>
        <w:tc>
          <w:tcPr>
            <w:tcW w:w="416" w:type="dxa"/>
            <w:tcBorders>
              <w:top w:val="nil"/>
              <w:left w:val="nil"/>
              <w:bottom w:val="nil"/>
              <w:right w:val="nil"/>
            </w:tcBorders>
            <w:shd w:val="clear" w:color="auto" w:fill="auto"/>
            <w:noWrap/>
            <w:vAlign w:val="bottom"/>
          </w:tcPr>
          <w:p w14:paraId="0EA86C11" w14:textId="6053ADF5" w:rsidR="00C000CE" w:rsidRPr="008D36EA" w:rsidRDefault="00C000CE" w:rsidP="00C000CE">
            <w:pPr>
              <w:suppressAutoHyphens/>
              <w:jc w:val="right"/>
              <w:rPr>
                <w:rFonts w:ascii="Arial" w:hAnsi="Arial" w:cs="Arial"/>
                <w:sz w:val="18"/>
                <w:szCs w:val="18"/>
              </w:rPr>
            </w:pPr>
            <w:r w:rsidRPr="008D36EA">
              <w:rPr>
                <w:rFonts w:ascii="Arial" w:hAnsi="Arial" w:cs="Arial"/>
                <w:sz w:val="18"/>
                <w:szCs w:val="18"/>
              </w:rPr>
              <w:t>17.</w:t>
            </w:r>
          </w:p>
        </w:tc>
        <w:tc>
          <w:tcPr>
            <w:tcW w:w="2278" w:type="dxa"/>
            <w:tcBorders>
              <w:top w:val="nil"/>
              <w:left w:val="nil"/>
              <w:bottom w:val="nil"/>
              <w:right w:val="nil"/>
            </w:tcBorders>
            <w:shd w:val="clear" w:color="auto" w:fill="auto"/>
            <w:noWrap/>
            <w:vAlign w:val="bottom"/>
          </w:tcPr>
          <w:p w14:paraId="6E468B89" w14:textId="6735B58C" w:rsidR="00C000CE" w:rsidRPr="008D36EA" w:rsidRDefault="00AB18E9" w:rsidP="00C000CE">
            <w:pPr>
              <w:suppressAutoHyphens/>
              <w:rPr>
                <w:rFonts w:ascii="Arial" w:hAnsi="Arial" w:cs="Arial"/>
                <w:sz w:val="18"/>
                <w:szCs w:val="18"/>
              </w:rPr>
            </w:pPr>
            <w:r w:rsidRPr="008D36EA">
              <w:rPr>
                <w:rFonts w:ascii="Arial" w:hAnsi="Arial" w:cs="Arial"/>
                <w:sz w:val="18"/>
                <w:szCs w:val="18"/>
              </w:rPr>
              <w:t>Eda Arslan</w:t>
            </w:r>
          </w:p>
        </w:tc>
        <w:tc>
          <w:tcPr>
            <w:tcW w:w="2976" w:type="dxa"/>
            <w:tcBorders>
              <w:top w:val="nil"/>
              <w:left w:val="nil"/>
              <w:bottom w:val="nil"/>
              <w:right w:val="nil"/>
            </w:tcBorders>
            <w:shd w:val="clear" w:color="auto" w:fill="auto"/>
            <w:noWrap/>
            <w:vAlign w:val="bottom"/>
          </w:tcPr>
          <w:p w14:paraId="2363EBED" w14:textId="326AB9BC" w:rsidR="00C000CE" w:rsidRPr="008D36EA" w:rsidRDefault="00AB18E9" w:rsidP="00C000CE">
            <w:pPr>
              <w:suppressAutoHyphens/>
              <w:rPr>
                <w:rFonts w:ascii="Arial" w:hAnsi="Arial" w:cs="Arial"/>
                <w:sz w:val="18"/>
                <w:szCs w:val="18"/>
              </w:rPr>
            </w:pPr>
            <w:r w:rsidRPr="008D36EA">
              <w:rPr>
                <w:rFonts w:ascii="Arial" w:hAnsi="Arial" w:cs="Arial"/>
                <w:sz w:val="18"/>
                <w:szCs w:val="18"/>
              </w:rPr>
              <w:t>Bursa B. Şehir Bld. Spor</w:t>
            </w:r>
          </w:p>
        </w:tc>
        <w:tc>
          <w:tcPr>
            <w:tcW w:w="1134" w:type="dxa"/>
            <w:tcBorders>
              <w:top w:val="nil"/>
              <w:left w:val="nil"/>
              <w:bottom w:val="nil"/>
              <w:right w:val="nil"/>
            </w:tcBorders>
            <w:shd w:val="clear" w:color="auto" w:fill="auto"/>
            <w:noWrap/>
            <w:vAlign w:val="bottom"/>
          </w:tcPr>
          <w:p w14:paraId="4B5E9EF7" w14:textId="0C6CBA86" w:rsidR="00C000CE" w:rsidRPr="008D36EA" w:rsidRDefault="00AB18E9" w:rsidP="00C000CE">
            <w:pPr>
              <w:suppressAutoHyphens/>
              <w:rPr>
                <w:rFonts w:ascii="Arial" w:hAnsi="Arial" w:cs="Arial"/>
                <w:sz w:val="18"/>
                <w:szCs w:val="18"/>
              </w:rPr>
            </w:pPr>
            <w:r w:rsidRPr="008D36EA">
              <w:rPr>
                <w:rFonts w:ascii="Arial" w:hAnsi="Arial" w:cs="Arial"/>
                <w:sz w:val="18"/>
                <w:szCs w:val="18"/>
              </w:rPr>
              <w:t>Bursa</w:t>
            </w:r>
          </w:p>
        </w:tc>
      </w:tr>
      <w:tr w:rsidR="00D46DDD" w:rsidRPr="008D36EA" w14:paraId="19DA3DE7" w14:textId="77777777" w:rsidTr="00C000CE">
        <w:trPr>
          <w:trHeight w:val="240"/>
        </w:trPr>
        <w:tc>
          <w:tcPr>
            <w:tcW w:w="416" w:type="dxa"/>
            <w:tcBorders>
              <w:top w:val="nil"/>
              <w:left w:val="nil"/>
              <w:bottom w:val="nil"/>
              <w:right w:val="nil"/>
            </w:tcBorders>
            <w:shd w:val="clear" w:color="auto" w:fill="auto"/>
            <w:noWrap/>
            <w:vAlign w:val="bottom"/>
          </w:tcPr>
          <w:p w14:paraId="4DBEA10C" w14:textId="05456726" w:rsidR="00D46DDD" w:rsidRPr="008D36EA" w:rsidRDefault="00D46DDD" w:rsidP="00D46DDD">
            <w:pPr>
              <w:suppressAutoHyphens/>
              <w:jc w:val="right"/>
              <w:rPr>
                <w:rFonts w:ascii="Arial" w:hAnsi="Arial" w:cs="Arial"/>
                <w:sz w:val="18"/>
                <w:szCs w:val="18"/>
              </w:rPr>
            </w:pPr>
            <w:r w:rsidRPr="008D36EA">
              <w:rPr>
                <w:rFonts w:ascii="Arial" w:hAnsi="Arial" w:cs="Arial"/>
                <w:sz w:val="18"/>
                <w:szCs w:val="18"/>
              </w:rPr>
              <w:t>17.</w:t>
            </w:r>
          </w:p>
        </w:tc>
        <w:tc>
          <w:tcPr>
            <w:tcW w:w="2278" w:type="dxa"/>
            <w:tcBorders>
              <w:top w:val="nil"/>
              <w:left w:val="nil"/>
              <w:bottom w:val="nil"/>
              <w:right w:val="nil"/>
            </w:tcBorders>
            <w:shd w:val="clear" w:color="auto" w:fill="auto"/>
            <w:noWrap/>
            <w:vAlign w:val="bottom"/>
          </w:tcPr>
          <w:p w14:paraId="25351B2F" w14:textId="6C7A82ED" w:rsidR="00D46DDD" w:rsidRPr="008D36EA" w:rsidRDefault="00D46DDD" w:rsidP="00D46DDD">
            <w:pPr>
              <w:suppressAutoHyphens/>
              <w:rPr>
                <w:rFonts w:ascii="Arial" w:hAnsi="Arial" w:cs="Arial"/>
                <w:sz w:val="18"/>
                <w:szCs w:val="18"/>
              </w:rPr>
            </w:pPr>
            <w:r>
              <w:rPr>
                <w:rFonts w:ascii="Arial" w:hAnsi="Arial" w:cs="Arial"/>
                <w:sz w:val="18"/>
                <w:szCs w:val="18"/>
              </w:rPr>
              <w:t>Asude Tuba Şimşek</w:t>
            </w:r>
          </w:p>
        </w:tc>
        <w:tc>
          <w:tcPr>
            <w:tcW w:w="2976" w:type="dxa"/>
            <w:tcBorders>
              <w:top w:val="nil"/>
              <w:left w:val="nil"/>
              <w:bottom w:val="nil"/>
              <w:right w:val="nil"/>
            </w:tcBorders>
            <w:shd w:val="clear" w:color="auto" w:fill="auto"/>
            <w:noWrap/>
            <w:vAlign w:val="bottom"/>
          </w:tcPr>
          <w:p w14:paraId="01609B0B" w14:textId="104E5C76" w:rsidR="00D46DDD" w:rsidRPr="008D36EA" w:rsidRDefault="00D46DDD" w:rsidP="00D46DDD">
            <w:pPr>
              <w:suppressAutoHyphens/>
              <w:rPr>
                <w:rFonts w:ascii="Arial" w:hAnsi="Arial" w:cs="Arial"/>
                <w:sz w:val="18"/>
                <w:szCs w:val="18"/>
              </w:rPr>
            </w:pPr>
            <w:r w:rsidRPr="008D36EA">
              <w:rPr>
                <w:rFonts w:ascii="Arial" w:hAnsi="Arial" w:cs="Arial"/>
                <w:sz w:val="18"/>
                <w:szCs w:val="18"/>
              </w:rPr>
              <w:t>Çorum Gençlik Spor (</w:t>
            </w:r>
            <w:r>
              <w:rPr>
                <w:rFonts w:ascii="Arial" w:hAnsi="Arial" w:cs="Arial"/>
                <w:sz w:val="18"/>
                <w:szCs w:val="18"/>
              </w:rPr>
              <w:t>A</w:t>
            </w:r>
            <w:r w:rsidRPr="008D36EA">
              <w:rPr>
                <w:rFonts w:ascii="Arial" w:hAnsi="Arial" w:cs="Arial"/>
                <w:sz w:val="18"/>
                <w:szCs w:val="18"/>
              </w:rPr>
              <w:t>)</w:t>
            </w:r>
          </w:p>
        </w:tc>
        <w:tc>
          <w:tcPr>
            <w:tcW w:w="1134" w:type="dxa"/>
            <w:tcBorders>
              <w:top w:val="nil"/>
              <w:left w:val="nil"/>
              <w:bottom w:val="nil"/>
              <w:right w:val="nil"/>
            </w:tcBorders>
            <w:shd w:val="clear" w:color="auto" w:fill="auto"/>
            <w:noWrap/>
            <w:vAlign w:val="bottom"/>
          </w:tcPr>
          <w:p w14:paraId="7228949D" w14:textId="6615529D" w:rsidR="00D46DDD" w:rsidRPr="008D36EA" w:rsidRDefault="00D46DDD" w:rsidP="00D46DDD">
            <w:pPr>
              <w:suppressAutoHyphens/>
              <w:rPr>
                <w:rFonts w:ascii="Arial" w:hAnsi="Arial" w:cs="Arial"/>
                <w:sz w:val="18"/>
                <w:szCs w:val="18"/>
              </w:rPr>
            </w:pPr>
            <w:r w:rsidRPr="008D36EA">
              <w:rPr>
                <w:rFonts w:ascii="Arial" w:hAnsi="Arial" w:cs="Arial"/>
                <w:sz w:val="18"/>
                <w:szCs w:val="18"/>
              </w:rPr>
              <w:t>Çorum</w:t>
            </w:r>
          </w:p>
        </w:tc>
      </w:tr>
      <w:tr w:rsidR="00D46DDD" w:rsidRPr="008D36EA" w14:paraId="68752932" w14:textId="77777777" w:rsidTr="00C000CE">
        <w:trPr>
          <w:trHeight w:val="240"/>
        </w:trPr>
        <w:tc>
          <w:tcPr>
            <w:tcW w:w="416" w:type="dxa"/>
            <w:tcBorders>
              <w:top w:val="nil"/>
              <w:left w:val="nil"/>
              <w:bottom w:val="nil"/>
              <w:right w:val="nil"/>
            </w:tcBorders>
            <w:shd w:val="clear" w:color="auto" w:fill="auto"/>
            <w:noWrap/>
            <w:vAlign w:val="bottom"/>
          </w:tcPr>
          <w:p w14:paraId="64859777" w14:textId="5292D9CC" w:rsidR="00D46DDD" w:rsidRPr="008D36EA" w:rsidRDefault="00D46DDD" w:rsidP="00D46DDD">
            <w:pPr>
              <w:suppressAutoHyphens/>
              <w:jc w:val="right"/>
              <w:rPr>
                <w:rFonts w:ascii="Arial" w:hAnsi="Arial" w:cs="Arial"/>
                <w:sz w:val="18"/>
                <w:szCs w:val="18"/>
              </w:rPr>
            </w:pPr>
            <w:r w:rsidRPr="008D36EA">
              <w:rPr>
                <w:rFonts w:ascii="Arial" w:hAnsi="Arial" w:cs="Arial"/>
                <w:sz w:val="18"/>
                <w:szCs w:val="18"/>
              </w:rPr>
              <w:t>17.</w:t>
            </w:r>
          </w:p>
        </w:tc>
        <w:tc>
          <w:tcPr>
            <w:tcW w:w="2278" w:type="dxa"/>
            <w:tcBorders>
              <w:top w:val="nil"/>
              <w:left w:val="nil"/>
              <w:bottom w:val="nil"/>
              <w:right w:val="nil"/>
            </w:tcBorders>
            <w:shd w:val="clear" w:color="auto" w:fill="auto"/>
            <w:noWrap/>
            <w:vAlign w:val="bottom"/>
          </w:tcPr>
          <w:p w14:paraId="7410942F" w14:textId="4C1FCF32" w:rsidR="00D46DDD" w:rsidRPr="008D36EA" w:rsidRDefault="00D46DDD" w:rsidP="00D46DDD">
            <w:pPr>
              <w:suppressAutoHyphens/>
              <w:rPr>
                <w:rFonts w:ascii="Arial" w:hAnsi="Arial" w:cs="Arial"/>
                <w:sz w:val="18"/>
                <w:szCs w:val="18"/>
              </w:rPr>
            </w:pPr>
            <w:r>
              <w:rPr>
                <w:rFonts w:ascii="Arial" w:hAnsi="Arial" w:cs="Arial"/>
                <w:sz w:val="18"/>
                <w:szCs w:val="18"/>
              </w:rPr>
              <w:t>Asya Ünalan</w:t>
            </w:r>
          </w:p>
        </w:tc>
        <w:tc>
          <w:tcPr>
            <w:tcW w:w="2976" w:type="dxa"/>
            <w:tcBorders>
              <w:top w:val="nil"/>
              <w:left w:val="nil"/>
              <w:bottom w:val="nil"/>
              <w:right w:val="nil"/>
            </w:tcBorders>
            <w:shd w:val="clear" w:color="auto" w:fill="auto"/>
            <w:noWrap/>
            <w:vAlign w:val="bottom"/>
          </w:tcPr>
          <w:p w14:paraId="3B11B4C1" w14:textId="24E79E41" w:rsidR="00D46DDD" w:rsidRPr="008D36EA" w:rsidRDefault="00D46DDD" w:rsidP="00D46DDD">
            <w:pPr>
              <w:suppressAutoHyphens/>
              <w:rPr>
                <w:rFonts w:ascii="Arial" w:hAnsi="Arial" w:cs="Arial"/>
                <w:sz w:val="18"/>
                <w:szCs w:val="18"/>
              </w:rPr>
            </w:pPr>
            <w:r>
              <w:rPr>
                <w:rFonts w:ascii="Arial" w:hAnsi="Arial" w:cs="Arial"/>
                <w:sz w:val="18"/>
                <w:szCs w:val="18"/>
              </w:rPr>
              <w:t>Antalyaspor</w:t>
            </w:r>
          </w:p>
        </w:tc>
        <w:tc>
          <w:tcPr>
            <w:tcW w:w="1134" w:type="dxa"/>
            <w:tcBorders>
              <w:top w:val="nil"/>
              <w:left w:val="nil"/>
              <w:bottom w:val="nil"/>
              <w:right w:val="nil"/>
            </w:tcBorders>
            <w:shd w:val="clear" w:color="auto" w:fill="auto"/>
            <w:noWrap/>
            <w:vAlign w:val="bottom"/>
          </w:tcPr>
          <w:p w14:paraId="31501653" w14:textId="7CDE76F6" w:rsidR="00D46DDD" w:rsidRPr="008D36EA" w:rsidRDefault="00D46DDD" w:rsidP="00D46DDD">
            <w:pPr>
              <w:suppressAutoHyphens/>
              <w:rPr>
                <w:rFonts w:ascii="Arial" w:hAnsi="Arial" w:cs="Arial"/>
                <w:sz w:val="18"/>
                <w:szCs w:val="18"/>
              </w:rPr>
            </w:pPr>
            <w:r>
              <w:rPr>
                <w:rFonts w:ascii="Arial" w:hAnsi="Arial" w:cs="Arial"/>
                <w:sz w:val="18"/>
                <w:szCs w:val="18"/>
              </w:rPr>
              <w:t>Antalya</w:t>
            </w:r>
          </w:p>
        </w:tc>
      </w:tr>
      <w:tr w:rsidR="00D46DDD" w:rsidRPr="008D36EA" w14:paraId="3FD18C8A" w14:textId="77777777" w:rsidTr="00C000CE">
        <w:trPr>
          <w:trHeight w:val="240"/>
        </w:trPr>
        <w:tc>
          <w:tcPr>
            <w:tcW w:w="416" w:type="dxa"/>
            <w:tcBorders>
              <w:top w:val="nil"/>
              <w:left w:val="nil"/>
              <w:bottom w:val="nil"/>
              <w:right w:val="nil"/>
            </w:tcBorders>
            <w:shd w:val="clear" w:color="auto" w:fill="auto"/>
            <w:noWrap/>
            <w:vAlign w:val="bottom"/>
          </w:tcPr>
          <w:p w14:paraId="71BA4218" w14:textId="66BA3B67" w:rsidR="00D46DDD" w:rsidRPr="008D36EA" w:rsidRDefault="00D46DDD" w:rsidP="00D46DDD">
            <w:pPr>
              <w:suppressAutoHyphens/>
              <w:jc w:val="right"/>
              <w:rPr>
                <w:rFonts w:ascii="Arial" w:hAnsi="Arial" w:cs="Arial"/>
                <w:sz w:val="18"/>
                <w:szCs w:val="18"/>
              </w:rPr>
            </w:pPr>
            <w:r w:rsidRPr="008D36EA">
              <w:rPr>
                <w:rFonts w:ascii="Arial" w:hAnsi="Arial" w:cs="Arial"/>
                <w:sz w:val="18"/>
                <w:szCs w:val="18"/>
              </w:rPr>
              <w:t>17.</w:t>
            </w:r>
          </w:p>
        </w:tc>
        <w:tc>
          <w:tcPr>
            <w:tcW w:w="2278" w:type="dxa"/>
            <w:tcBorders>
              <w:top w:val="nil"/>
              <w:left w:val="nil"/>
              <w:bottom w:val="nil"/>
              <w:right w:val="nil"/>
            </w:tcBorders>
            <w:shd w:val="clear" w:color="auto" w:fill="auto"/>
            <w:noWrap/>
            <w:vAlign w:val="bottom"/>
          </w:tcPr>
          <w:p w14:paraId="1186983E" w14:textId="3BCA5FD5" w:rsidR="00D46DDD" w:rsidRPr="00D46DDD" w:rsidRDefault="00D46DDD" w:rsidP="00D46DDD">
            <w:pPr>
              <w:suppressAutoHyphens/>
              <w:rPr>
                <w:rFonts w:ascii="Arial" w:hAnsi="Arial" w:cs="Arial"/>
                <w:sz w:val="18"/>
                <w:szCs w:val="18"/>
              </w:rPr>
            </w:pPr>
            <w:r w:rsidRPr="00D46DDD">
              <w:rPr>
                <w:rFonts w:ascii="Arial" w:hAnsi="Arial" w:cs="Arial"/>
                <w:sz w:val="18"/>
                <w:szCs w:val="18"/>
              </w:rPr>
              <w:t>Ayşe İzel Bilgiç</w:t>
            </w:r>
          </w:p>
        </w:tc>
        <w:tc>
          <w:tcPr>
            <w:tcW w:w="2976" w:type="dxa"/>
            <w:tcBorders>
              <w:top w:val="nil"/>
              <w:left w:val="nil"/>
              <w:bottom w:val="nil"/>
              <w:right w:val="nil"/>
            </w:tcBorders>
            <w:shd w:val="clear" w:color="auto" w:fill="auto"/>
            <w:noWrap/>
            <w:vAlign w:val="bottom"/>
          </w:tcPr>
          <w:p w14:paraId="738B505F" w14:textId="38041115" w:rsidR="00D46DDD" w:rsidRPr="00D46DDD" w:rsidRDefault="00D46DDD" w:rsidP="00D46DDD">
            <w:pPr>
              <w:suppressAutoHyphens/>
              <w:rPr>
                <w:rFonts w:ascii="Arial" w:hAnsi="Arial" w:cs="Arial"/>
                <w:sz w:val="18"/>
                <w:szCs w:val="18"/>
              </w:rPr>
            </w:pPr>
            <w:r w:rsidRPr="00D46DDD">
              <w:rPr>
                <w:rFonts w:ascii="Arial" w:hAnsi="Arial" w:cs="Arial"/>
                <w:sz w:val="18"/>
                <w:szCs w:val="18"/>
              </w:rPr>
              <w:t>Kocasinan Bld. Spor (A)</w:t>
            </w:r>
          </w:p>
        </w:tc>
        <w:tc>
          <w:tcPr>
            <w:tcW w:w="1134" w:type="dxa"/>
            <w:tcBorders>
              <w:top w:val="nil"/>
              <w:left w:val="nil"/>
              <w:bottom w:val="nil"/>
              <w:right w:val="nil"/>
            </w:tcBorders>
            <w:shd w:val="clear" w:color="auto" w:fill="auto"/>
            <w:noWrap/>
            <w:vAlign w:val="bottom"/>
          </w:tcPr>
          <w:p w14:paraId="42974226" w14:textId="09325FBC" w:rsidR="00D46DDD" w:rsidRPr="00D46DDD" w:rsidRDefault="00D46DDD" w:rsidP="00D46DDD">
            <w:pPr>
              <w:suppressAutoHyphens/>
              <w:rPr>
                <w:rFonts w:ascii="Arial" w:hAnsi="Arial" w:cs="Arial"/>
                <w:sz w:val="18"/>
                <w:szCs w:val="18"/>
              </w:rPr>
            </w:pPr>
            <w:r w:rsidRPr="00D46DDD">
              <w:rPr>
                <w:rFonts w:ascii="Arial" w:hAnsi="Arial" w:cs="Arial"/>
                <w:sz w:val="18"/>
                <w:szCs w:val="18"/>
              </w:rPr>
              <w:t>Kayseri</w:t>
            </w:r>
          </w:p>
        </w:tc>
      </w:tr>
      <w:tr w:rsidR="00D46DDD" w:rsidRPr="008D36EA" w14:paraId="105FE628" w14:textId="77777777" w:rsidTr="00C000CE">
        <w:trPr>
          <w:trHeight w:val="240"/>
        </w:trPr>
        <w:tc>
          <w:tcPr>
            <w:tcW w:w="416" w:type="dxa"/>
            <w:tcBorders>
              <w:top w:val="nil"/>
              <w:left w:val="nil"/>
              <w:bottom w:val="nil"/>
              <w:right w:val="nil"/>
            </w:tcBorders>
            <w:shd w:val="clear" w:color="auto" w:fill="auto"/>
            <w:noWrap/>
            <w:vAlign w:val="bottom"/>
          </w:tcPr>
          <w:p w14:paraId="650950B7" w14:textId="1185C586" w:rsidR="00D46DDD" w:rsidRPr="008D36EA" w:rsidRDefault="00D46DDD" w:rsidP="00D46DDD">
            <w:pPr>
              <w:suppressAutoHyphens/>
              <w:jc w:val="right"/>
              <w:rPr>
                <w:rFonts w:ascii="Arial" w:hAnsi="Arial" w:cs="Arial"/>
                <w:sz w:val="18"/>
                <w:szCs w:val="18"/>
              </w:rPr>
            </w:pPr>
            <w:r w:rsidRPr="008D36EA">
              <w:rPr>
                <w:rFonts w:ascii="Arial" w:hAnsi="Arial" w:cs="Arial"/>
                <w:sz w:val="18"/>
                <w:szCs w:val="18"/>
              </w:rPr>
              <w:t>17.</w:t>
            </w:r>
          </w:p>
        </w:tc>
        <w:tc>
          <w:tcPr>
            <w:tcW w:w="2278" w:type="dxa"/>
            <w:tcBorders>
              <w:top w:val="nil"/>
              <w:left w:val="nil"/>
              <w:bottom w:val="nil"/>
              <w:right w:val="nil"/>
            </w:tcBorders>
            <w:shd w:val="clear" w:color="auto" w:fill="auto"/>
            <w:noWrap/>
            <w:vAlign w:val="bottom"/>
          </w:tcPr>
          <w:p w14:paraId="316A5A5E" w14:textId="3B04C4A4" w:rsidR="00D46DDD" w:rsidRPr="00D46DDD" w:rsidRDefault="00D46DDD" w:rsidP="00D46DDD">
            <w:pPr>
              <w:suppressAutoHyphens/>
              <w:rPr>
                <w:rFonts w:ascii="Arial" w:hAnsi="Arial" w:cs="Arial"/>
                <w:sz w:val="18"/>
                <w:szCs w:val="18"/>
              </w:rPr>
            </w:pPr>
            <w:r>
              <w:rPr>
                <w:rFonts w:ascii="Arial" w:hAnsi="Arial" w:cs="Arial"/>
                <w:sz w:val="18"/>
                <w:szCs w:val="18"/>
              </w:rPr>
              <w:t>Ayten Ulutaş</w:t>
            </w:r>
          </w:p>
        </w:tc>
        <w:tc>
          <w:tcPr>
            <w:tcW w:w="2976" w:type="dxa"/>
            <w:tcBorders>
              <w:top w:val="nil"/>
              <w:left w:val="nil"/>
              <w:bottom w:val="nil"/>
              <w:right w:val="nil"/>
            </w:tcBorders>
            <w:shd w:val="clear" w:color="auto" w:fill="auto"/>
            <w:noWrap/>
            <w:vAlign w:val="bottom"/>
          </w:tcPr>
          <w:p w14:paraId="5819927A" w14:textId="3A4004EC" w:rsidR="00D46DDD" w:rsidRPr="00D46DDD" w:rsidRDefault="00D46DDD" w:rsidP="00D46DDD">
            <w:pPr>
              <w:suppressAutoHyphens/>
              <w:rPr>
                <w:rFonts w:ascii="Arial" w:hAnsi="Arial" w:cs="Arial"/>
                <w:sz w:val="18"/>
                <w:szCs w:val="18"/>
              </w:rPr>
            </w:pPr>
            <w:r w:rsidRPr="008D36EA">
              <w:rPr>
                <w:rFonts w:ascii="Arial" w:hAnsi="Arial" w:cs="Arial"/>
                <w:sz w:val="18"/>
                <w:szCs w:val="18"/>
              </w:rPr>
              <w:t>AFAD Gençlik ve Spor</w:t>
            </w:r>
          </w:p>
        </w:tc>
        <w:tc>
          <w:tcPr>
            <w:tcW w:w="1134" w:type="dxa"/>
            <w:tcBorders>
              <w:top w:val="nil"/>
              <w:left w:val="nil"/>
              <w:bottom w:val="nil"/>
              <w:right w:val="nil"/>
            </w:tcBorders>
            <w:shd w:val="clear" w:color="auto" w:fill="auto"/>
            <w:noWrap/>
            <w:vAlign w:val="bottom"/>
          </w:tcPr>
          <w:p w14:paraId="6815335A" w14:textId="70E6E0E4" w:rsidR="00D46DDD" w:rsidRPr="00D46DDD" w:rsidRDefault="00D46DDD" w:rsidP="00D46DDD">
            <w:pPr>
              <w:suppressAutoHyphens/>
              <w:rPr>
                <w:rFonts w:ascii="Arial" w:hAnsi="Arial" w:cs="Arial"/>
                <w:sz w:val="18"/>
                <w:szCs w:val="18"/>
              </w:rPr>
            </w:pPr>
            <w:r w:rsidRPr="008D36EA">
              <w:rPr>
                <w:rFonts w:ascii="Arial" w:hAnsi="Arial" w:cs="Arial"/>
                <w:sz w:val="18"/>
                <w:szCs w:val="18"/>
              </w:rPr>
              <w:t>Ankara</w:t>
            </w:r>
          </w:p>
        </w:tc>
      </w:tr>
      <w:tr w:rsidR="00D46DDD" w:rsidRPr="008D36EA" w14:paraId="32F7105F" w14:textId="77777777" w:rsidTr="00C000CE">
        <w:trPr>
          <w:trHeight w:val="240"/>
        </w:trPr>
        <w:tc>
          <w:tcPr>
            <w:tcW w:w="416" w:type="dxa"/>
            <w:tcBorders>
              <w:top w:val="nil"/>
              <w:left w:val="nil"/>
              <w:bottom w:val="nil"/>
              <w:right w:val="nil"/>
            </w:tcBorders>
            <w:shd w:val="clear" w:color="auto" w:fill="auto"/>
            <w:noWrap/>
            <w:vAlign w:val="bottom"/>
          </w:tcPr>
          <w:p w14:paraId="6A1BF204" w14:textId="087628C5" w:rsidR="00D46DDD" w:rsidRPr="008D36EA" w:rsidRDefault="00D46DDD" w:rsidP="00D46DDD">
            <w:pPr>
              <w:suppressAutoHyphens/>
              <w:jc w:val="right"/>
              <w:rPr>
                <w:rFonts w:ascii="Arial" w:hAnsi="Arial" w:cs="Arial"/>
                <w:sz w:val="18"/>
                <w:szCs w:val="18"/>
              </w:rPr>
            </w:pPr>
            <w:r w:rsidRPr="008D36EA">
              <w:rPr>
                <w:rFonts w:ascii="Arial" w:hAnsi="Arial" w:cs="Arial"/>
                <w:sz w:val="18"/>
                <w:szCs w:val="18"/>
              </w:rPr>
              <w:t>17.</w:t>
            </w:r>
          </w:p>
        </w:tc>
        <w:tc>
          <w:tcPr>
            <w:tcW w:w="2278" w:type="dxa"/>
            <w:tcBorders>
              <w:top w:val="nil"/>
              <w:left w:val="nil"/>
              <w:bottom w:val="nil"/>
              <w:right w:val="nil"/>
            </w:tcBorders>
            <w:shd w:val="clear" w:color="auto" w:fill="auto"/>
            <w:noWrap/>
            <w:vAlign w:val="bottom"/>
          </w:tcPr>
          <w:p w14:paraId="4D2066F5" w14:textId="52BAED48" w:rsidR="00D46DDD" w:rsidRPr="00D46DDD" w:rsidRDefault="00D46DDD" w:rsidP="00D46DDD">
            <w:pPr>
              <w:suppressAutoHyphens/>
              <w:rPr>
                <w:rFonts w:ascii="Arial" w:hAnsi="Arial" w:cs="Arial"/>
                <w:sz w:val="18"/>
                <w:szCs w:val="18"/>
              </w:rPr>
            </w:pPr>
            <w:r>
              <w:rPr>
                <w:rFonts w:ascii="Arial" w:hAnsi="Arial" w:cs="Arial"/>
                <w:sz w:val="18"/>
                <w:szCs w:val="18"/>
              </w:rPr>
              <w:t>Yaren Kurt</w:t>
            </w:r>
          </w:p>
        </w:tc>
        <w:tc>
          <w:tcPr>
            <w:tcW w:w="2976" w:type="dxa"/>
            <w:tcBorders>
              <w:top w:val="nil"/>
              <w:left w:val="nil"/>
              <w:bottom w:val="nil"/>
              <w:right w:val="nil"/>
            </w:tcBorders>
            <w:shd w:val="clear" w:color="auto" w:fill="auto"/>
            <w:noWrap/>
            <w:vAlign w:val="bottom"/>
          </w:tcPr>
          <w:p w14:paraId="6F1AA73B" w14:textId="3640A986" w:rsidR="00D46DDD" w:rsidRPr="00D46DDD" w:rsidRDefault="00D46DDD" w:rsidP="00D46DDD">
            <w:pPr>
              <w:suppressAutoHyphens/>
              <w:rPr>
                <w:rFonts w:ascii="Arial" w:hAnsi="Arial" w:cs="Arial"/>
                <w:sz w:val="18"/>
                <w:szCs w:val="18"/>
              </w:rPr>
            </w:pPr>
            <w:r w:rsidRPr="008D36EA">
              <w:rPr>
                <w:rFonts w:ascii="Arial" w:hAnsi="Arial" w:cs="Arial"/>
                <w:sz w:val="18"/>
                <w:szCs w:val="18"/>
              </w:rPr>
              <w:t>Bursa B. Şehir Bld. Spor</w:t>
            </w:r>
          </w:p>
        </w:tc>
        <w:tc>
          <w:tcPr>
            <w:tcW w:w="1134" w:type="dxa"/>
            <w:tcBorders>
              <w:top w:val="nil"/>
              <w:left w:val="nil"/>
              <w:bottom w:val="nil"/>
              <w:right w:val="nil"/>
            </w:tcBorders>
            <w:shd w:val="clear" w:color="auto" w:fill="auto"/>
            <w:noWrap/>
            <w:vAlign w:val="bottom"/>
          </w:tcPr>
          <w:p w14:paraId="6C8E87A7" w14:textId="79CB96D3" w:rsidR="00D46DDD" w:rsidRPr="00D46DDD" w:rsidRDefault="00D46DDD" w:rsidP="00D46DDD">
            <w:pPr>
              <w:suppressAutoHyphens/>
              <w:rPr>
                <w:rFonts w:ascii="Arial" w:hAnsi="Arial" w:cs="Arial"/>
                <w:sz w:val="18"/>
                <w:szCs w:val="18"/>
              </w:rPr>
            </w:pPr>
            <w:r w:rsidRPr="008D36EA">
              <w:rPr>
                <w:rFonts w:ascii="Arial" w:hAnsi="Arial" w:cs="Arial"/>
                <w:sz w:val="18"/>
                <w:szCs w:val="18"/>
              </w:rPr>
              <w:t>Bursa</w:t>
            </w:r>
          </w:p>
        </w:tc>
      </w:tr>
      <w:tr w:rsidR="00D46DDD" w:rsidRPr="008D36EA" w14:paraId="4EDD96F3" w14:textId="77777777" w:rsidTr="00C000CE">
        <w:trPr>
          <w:trHeight w:val="240"/>
        </w:trPr>
        <w:tc>
          <w:tcPr>
            <w:tcW w:w="416" w:type="dxa"/>
            <w:tcBorders>
              <w:top w:val="nil"/>
              <w:left w:val="nil"/>
              <w:bottom w:val="nil"/>
              <w:right w:val="nil"/>
            </w:tcBorders>
            <w:shd w:val="clear" w:color="auto" w:fill="auto"/>
            <w:noWrap/>
            <w:vAlign w:val="bottom"/>
          </w:tcPr>
          <w:p w14:paraId="4A0D3392" w14:textId="225E8313" w:rsidR="00D46DDD" w:rsidRPr="008D36EA" w:rsidRDefault="00D46DDD" w:rsidP="00D46DDD">
            <w:pPr>
              <w:suppressAutoHyphens/>
              <w:jc w:val="right"/>
              <w:rPr>
                <w:rFonts w:ascii="Arial" w:hAnsi="Arial" w:cs="Arial"/>
                <w:sz w:val="18"/>
                <w:szCs w:val="18"/>
              </w:rPr>
            </w:pPr>
            <w:r w:rsidRPr="008D36EA">
              <w:rPr>
                <w:rFonts w:ascii="Arial" w:hAnsi="Arial" w:cs="Arial"/>
                <w:sz w:val="18"/>
                <w:szCs w:val="18"/>
              </w:rPr>
              <w:t>17.</w:t>
            </w:r>
          </w:p>
        </w:tc>
        <w:tc>
          <w:tcPr>
            <w:tcW w:w="2278" w:type="dxa"/>
            <w:tcBorders>
              <w:top w:val="nil"/>
              <w:left w:val="nil"/>
              <w:bottom w:val="nil"/>
              <w:right w:val="nil"/>
            </w:tcBorders>
            <w:shd w:val="clear" w:color="auto" w:fill="auto"/>
            <w:noWrap/>
            <w:vAlign w:val="bottom"/>
          </w:tcPr>
          <w:p w14:paraId="778033DD" w14:textId="31E665AA" w:rsidR="00D46DDD" w:rsidRPr="00D46DDD" w:rsidRDefault="00D46DDD" w:rsidP="00D46DDD">
            <w:pPr>
              <w:suppressAutoHyphens/>
              <w:rPr>
                <w:rFonts w:ascii="Arial" w:hAnsi="Arial" w:cs="Arial"/>
                <w:sz w:val="18"/>
                <w:szCs w:val="18"/>
              </w:rPr>
            </w:pPr>
            <w:r>
              <w:rPr>
                <w:rFonts w:ascii="Arial" w:hAnsi="Arial" w:cs="Arial"/>
                <w:sz w:val="18"/>
                <w:szCs w:val="18"/>
              </w:rPr>
              <w:t>Hiranur Bıçak</w:t>
            </w:r>
          </w:p>
        </w:tc>
        <w:tc>
          <w:tcPr>
            <w:tcW w:w="2976" w:type="dxa"/>
            <w:tcBorders>
              <w:top w:val="nil"/>
              <w:left w:val="nil"/>
              <w:bottom w:val="nil"/>
              <w:right w:val="nil"/>
            </w:tcBorders>
            <w:shd w:val="clear" w:color="auto" w:fill="auto"/>
            <w:noWrap/>
            <w:vAlign w:val="bottom"/>
          </w:tcPr>
          <w:p w14:paraId="0C529E99" w14:textId="4CC0211C" w:rsidR="00D46DDD" w:rsidRPr="00D46DDD" w:rsidRDefault="00D46DDD" w:rsidP="00D46DDD">
            <w:pPr>
              <w:suppressAutoHyphens/>
              <w:rPr>
                <w:rFonts w:ascii="Arial" w:hAnsi="Arial" w:cs="Arial"/>
                <w:sz w:val="18"/>
                <w:szCs w:val="18"/>
              </w:rPr>
            </w:pPr>
            <w:r>
              <w:rPr>
                <w:rFonts w:ascii="Arial" w:hAnsi="Arial" w:cs="Arial"/>
                <w:sz w:val="18"/>
                <w:szCs w:val="18"/>
              </w:rPr>
              <w:t>Pendik Bld. Spor</w:t>
            </w:r>
          </w:p>
        </w:tc>
        <w:tc>
          <w:tcPr>
            <w:tcW w:w="1134" w:type="dxa"/>
            <w:tcBorders>
              <w:top w:val="nil"/>
              <w:left w:val="nil"/>
              <w:bottom w:val="nil"/>
              <w:right w:val="nil"/>
            </w:tcBorders>
            <w:shd w:val="clear" w:color="auto" w:fill="auto"/>
            <w:noWrap/>
            <w:vAlign w:val="bottom"/>
          </w:tcPr>
          <w:p w14:paraId="589B0A0E" w14:textId="4C9ADCF8" w:rsidR="00D46DDD" w:rsidRPr="00D46DDD" w:rsidRDefault="00D46DDD" w:rsidP="00D46DDD">
            <w:pPr>
              <w:suppressAutoHyphens/>
              <w:rPr>
                <w:rFonts w:ascii="Arial" w:hAnsi="Arial" w:cs="Arial"/>
                <w:sz w:val="18"/>
                <w:szCs w:val="18"/>
              </w:rPr>
            </w:pPr>
            <w:r w:rsidRPr="00D46DDD">
              <w:rPr>
                <w:rFonts w:ascii="Arial" w:hAnsi="Arial" w:cs="Arial"/>
                <w:sz w:val="18"/>
                <w:szCs w:val="18"/>
              </w:rPr>
              <w:t>İstanbul</w:t>
            </w:r>
          </w:p>
        </w:tc>
      </w:tr>
      <w:tr w:rsidR="00D46DDD" w:rsidRPr="00F950CE" w14:paraId="683C95C8" w14:textId="77777777" w:rsidTr="00C000CE">
        <w:trPr>
          <w:trHeight w:val="240"/>
        </w:trPr>
        <w:tc>
          <w:tcPr>
            <w:tcW w:w="416" w:type="dxa"/>
            <w:tcBorders>
              <w:top w:val="nil"/>
              <w:left w:val="nil"/>
              <w:bottom w:val="nil"/>
              <w:right w:val="nil"/>
            </w:tcBorders>
            <w:shd w:val="clear" w:color="auto" w:fill="auto"/>
            <w:noWrap/>
            <w:vAlign w:val="bottom"/>
          </w:tcPr>
          <w:p w14:paraId="729B3012" w14:textId="75903B85" w:rsidR="00D46DDD" w:rsidRPr="00F950CE" w:rsidRDefault="00D46DDD" w:rsidP="00D46DDD">
            <w:pPr>
              <w:suppressAutoHyphens/>
              <w:jc w:val="right"/>
              <w:rPr>
                <w:rFonts w:ascii="Arial" w:hAnsi="Arial" w:cs="Arial"/>
                <w:sz w:val="18"/>
                <w:szCs w:val="18"/>
              </w:rPr>
            </w:pPr>
            <w:r w:rsidRPr="00F950CE">
              <w:rPr>
                <w:rFonts w:ascii="Arial" w:hAnsi="Arial" w:cs="Arial"/>
                <w:sz w:val="18"/>
                <w:szCs w:val="18"/>
              </w:rPr>
              <w:t>25.</w:t>
            </w:r>
          </w:p>
        </w:tc>
        <w:tc>
          <w:tcPr>
            <w:tcW w:w="2278" w:type="dxa"/>
            <w:tcBorders>
              <w:top w:val="nil"/>
              <w:left w:val="nil"/>
              <w:bottom w:val="nil"/>
              <w:right w:val="nil"/>
            </w:tcBorders>
            <w:shd w:val="clear" w:color="auto" w:fill="auto"/>
            <w:noWrap/>
            <w:vAlign w:val="bottom"/>
          </w:tcPr>
          <w:p w14:paraId="469011F5" w14:textId="70AE0D80" w:rsidR="00D46DDD" w:rsidRPr="00F950CE" w:rsidRDefault="00D46DDD" w:rsidP="00D46DDD">
            <w:pPr>
              <w:suppressAutoHyphens/>
              <w:rPr>
                <w:rFonts w:ascii="Arial" w:hAnsi="Arial" w:cs="Arial"/>
                <w:sz w:val="18"/>
                <w:szCs w:val="18"/>
              </w:rPr>
            </w:pPr>
            <w:r w:rsidRPr="00F950CE">
              <w:rPr>
                <w:rFonts w:ascii="Arial" w:hAnsi="Arial" w:cs="Arial"/>
                <w:sz w:val="18"/>
                <w:szCs w:val="18"/>
              </w:rPr>
              <w:t>Ayten Ceren Kahraman</w:t>
            </w:r>
          </w:p>
        </w:tc>
        <w:tc>
          <w:tcPr>
            <w:tcW w:w="2976" w:type="dxa"/>
            <w:tcBorders>
              <w:top w:val="nil"/>
              <w:left w:val="nil"/>
              <w:bottom w:val="nil"/>
              <w:right w:val="nil"/>
            </w:tcBorders>
            <w:shd w:val="clear" w:color="auto" w:fill="auto"/>
            <w:noWrap/>
            <w:vAlign w:val="bottom"/>
          </w:tcPr>
          <w:p w14:paraId="200DC1BE" w14:textId="6048DDE3" w:rsidR="00D46DDD" w:rsidRPr="00F950CE" w:rsidRDefault="00D46DDD" w:rsidP="00D46DDD">
            <w:pPr>
              <w:suppressAutoHyphens/>
              <w:rPr>
                <w:rFonts w:ascii="Arial" w:hAnsi="Arial" w:cs="Arial"/>
                <w:sz w:val="18"/>
                <w:szCs w:val="18"/>
              </w:rPr>
            </w:pPr>
            <w:r w:rsidRPr="00F950CE">
              <w:rPr>
                <w:rFonts w:ascii="Arial" w:hAnsi="Arial" w:cs="Arial"/>
                <w:sz w:val="18"/>
                <w:szCs w:val="18"/>
              </w:rPr>
              <w:t>Kocasinan Bld. Spor (B)</w:t>
            </w:r>
          </w:p>
        </w:tc>
        <w:tc>
          <w:tcPr>
            <w:tcW w:w="1134" w:type="dxa"/>
            <w:tcBorders>
              <w:top w:val="nil"/>
              <w:left w:val="nil"/>
              <w:bottom w:val="nil"/>
              <w:right w:val="nil"/>
            </w:tcBorders>
            <w:shd w:val="clear" w:color="auto" w:fill="auto"/>
            <w:noWrap/>
            <w:vAlign w:val="bottom"/>
          </w:tcPr>
          <w:p w14:paraId="4ACE526A" w14:textId="66752701" w:rsidR="00D46DDD" w:rsidRPr="00F950CE" w:rsidRDefault="00D46DDD" w:rsidP="00D46DDD">
            <w:pPr>
              <w:suppressAutoHyphens/>
              <w:rPr>
                <w:rFonts w:ascii="Arial" w:hAnsi="Arial" w:cs="Arial"/>
                <w:sz w:val="18"/>
                <w:szCs w:val="18"/>
              </w:rPr>
            </w:pPr>
            <w:r w:rsidRPr="00F950CE">
              <w:rPr>
                <w:rFonts w:ascii="Arial" w:hAnsi="Arial" w:cs="Arial"/>
                <w:sz w:val="18"/>
                <w:szCs w:val="18"/>
              </w:rPr>
              <w:t>Kayseri</w:t>
            </w:r>
          </w:p>
        </w:tc>
      </w:tr>
      <w:tr w:rsidR="00D46DDD" w:rsidRPr="00F950CE" w14:paraId="0AE90B8C" w14:textId="77777777" w:rsidTr="00C000CE">
        <w:trPr>
          <w:trHeight w:val="240"/>
        </w:trPr>
        <w:tc>
          <w:tcPr>
            <w:tcW w:w="416" w:type="dxa"/>
            <w:tcBorders>
              <w:top w:val="nil"/>
              <w:left w:val="nil"/>
              <w:bottom w:val="nil"/>
              <w:right w:val="nil"/>
            </w:tcBorders>
            <w:shd w:val="clear" w:color="auto" w:fill="auto"/>
            <w:noWrap/>
            <w:vAlign w:val="bottom"/>
          </w:tcPr>
          <w:p w14:paraId="38AE88E0" w14:textId="3948514E" w:rsidR="00D46DDD" w:rsidRPr="00F950CE" w:rsidRDefault="00D46DDD" w:rsidP="00D46DDD">
            <w:pPr>
              <w:suppressAutoHyphens/>
              <w:jc w:val="right"/>
              <w:rPr>
                <w:rFonts w:ascii="Arial" w:hAnsi="Arial" w:cs="Arial"/>
                <w:sz w:val="18"/>
                <w:szCs w:val="18"/>
              </w:rPr>
            </w:pPr>
            <w:r w:rsidRPr="00F950CE">
              <w:rPr>
                <w:rFonts w:ascii="Arial" w:hAnsi="Arial" w:cs="Arial"/>
                <w:sz w:val="18"/>
                <w:szCs w:val="18"/>
              </w:rPr>
              <w:t>25.</w:t>
            </w:r>
          </w:p>
        </w:tc>
        <w:tc>
          <w:tcPr>
            <w:tcW w:w="2278" w:type="dxa"/>
            <w:tcBorders>
              <w:top w:val="nil"/>
              <w:left w:val="nil"/>
              <w:bottom w:val="nil"/>
              <w:right w:val="nil"/>
            </w:tcBorders>
            <w:shd w:val="clear" w:color="auto" w:fill="auto"/>
            <w:noWrap/>
            <w:vAlign w:val="bottom"/>
          </w:tcPr>
          <w:p w14:paraId="1AC5CA4D" w14:textId="1F404210" w:rsidR="00D46DDD" w:rsidRPr="00F950CE" w:rsidRDefault="00D46DDD" w:rsidP="00D46DDD">
            <w:pPr>
              <w:suppressAutoHyphens/>
              <w:rPr>
                <w:rFonts w:ascii="Arial" w:hAnsi="Arial" w:cs="Arial"/>
                <w:sz w:val="18"/>
                <w:szCs w:val="18"/>
              </w:rPr>
            </w:pPr>
            <w:r w:rsidRPr="00F950CE">
              <w:rPr>
                <w:rFonts w:ascii="Arial" w:hAnsi="Arial" w:cs="Arial"/>
                <w:sz w:val="18"/>
                <w:szCs w:val="18"/>
              </w:rPr>
              <w:t>Dilan Gündüz</w:t>
            </w:r>
          </w:p>
        </w:tc>
        <w:tc>
          <w:tcPr>
            <w:tcW w:w="2976" w:type="dxa"/>
            <w:tcBorders>
              <w:top w:val="nil"/>
              <w:left w:val="nil"/>
              <w:bottom w:val="nil"/>
              <w:right w:val="nil"/>
            </w:tcBorders>
            <w:shd w:val="clear" w:color="auto" w:fill="auto"/>
            <w:noWrap/>
            <w:vAlign w:val="bottom"/>
          </w:tcPr>
          <w:p w14:paraId="30EEA60B" w14:textId="7F331DED" w:rsidR="00D46DDD" w:rsidRPr="00F950CE" w:rsidRDefault="00D46DDD" w:rsidP="00D46DDD">
            <w:pPr>
              <w:suppressAutoHyphens/>
              <w:rPr>
                <w:rFonts w:ascii="Arial" w:hAnsi="Arial" w:cs="Arial"/>
                <w:sz w:val="18"/>
                <w:szCs w:val="18"/>
              </w:rPr>
            </w:pPr>
            <w:r w:rsidRPr="00F950CE">
              <w:rPr>
                <w:rFonts w:ascii="Arial" w:hAnsi="Arial" w:cs="Arial"/>
                <w:sz w:val="18"/>
                <w:szCs w:val="18"/>
              </w:rPr>
              <w:t>1955 Batman Bld. Spor (A)</w:t>
            </w:r>
          </w:p>
        </w:tc>
        <w:tc>
          <w:tcPr>
            <w:tcW w:w="1134" w:type="dxa"/>
            <w:tcBorders>
              <w:top w:val="nil"/>
              <w:left w:val="nil"/>
              <w:bottom w:val="nil"/>
              <w:right w:val="nil"/>
            </w:tcBorders>
            <w:shd w:val="clear" w:color="auto" w:fill="auto"/>
            <w:noWrap/>
            <w:vAlign w:val="bottom"/>
          </w:tcPr>
          <w:p w14:paraId="4E64C511" w14:textId="670FFD30" w:rsidR="00D46DDD" w:rsidRPr="00F950CE" w:rsidRDefault="00D46DDD" w:rsidP="00D46DDD">
            <w:pPr>
              <w:suppressAutoHyphens/>
              <w:rPr>
                <w:rFonts w:ascii="Arial" w:hAnsi="Arial" w:cs="Arial"/>
                <w:sz w:val="18"/>
                <w:szCs w:val="18"/>
              </w:rPr>
            </w:pPr>
            <w:r w:rsidRPr="00F950CE">
              <w:rPr>
                <w:rFonts w:ascii="Arial" w:hAnsi="Arial" w:cs="Arial"/>
                <w:sz w:val="18"/>
                <w:szCs w:val="18"/>
              </w:rPr>
              <w:t>Batman</w:t>
            </w:r>
          </w:p>
        </w:tc>
      </w:tr>
      <w:tr w:rsidR="00D46DDD" w:rsidRPr="00F950CE" w14:paraId="22BBEEE4" w14:textId="77777777" w:rsidTr="00C000CE">
        <w:trPr>
          <w:trHeight w:val="240"/>
        </w:trPr>
        <w:tc>
          <w:tcPr>
            <w:tcW w:w="416" w:type="dxa"/>
            <w:tcBorders>
              <w:top w:val="nil"/>
              <w:left w:val="nil"/>
              <w:bottom w:val="nil"/>
              <w:right w:val="nil"/>
            </w:tcBorders>
            <w:shd w:val="clear" w:color="auto" w:fill="auto"/>
            <w:noWrap/>
            <w:vAlign w:val="bottom"/>
          </w:tcPr>
          <w:p w14:paraId="25F4B648" w14:textId="2663FE12" w:rsidR="00D46DDD" w:rsidRPr="00F950CE" w:rsidRDefault="00D46DDD" w:rsidP="00D46DDD">
            <w:pPr>
              <w:suppressAutoHyphens/>
              <w:jc w:val="right"/>
              <w:rPr>
                <w:rFonts w:ascii="Arial" w:hAnsi="Arial" w:cs="Arial"/>
                <w:sz w:val="18"/>
                <w:szCs w:val="18"/>
              </w:rPr>
            </w:pPr>
            <w:r w:rsidRPr="00F950CE">
              <w:rPr>
                <w:rFonts w:ascii="Arial" w:hAnsi="Arial" w:cs="Arial"/>
                <w:sz w:val="18"/>
                <w:szCs w:val="18"/>
              </w:rPr>
              <w:t>25.</w:t>
            </w:r>
          </w:p>
        </w:tc>
        <w:tc>
          <w:tcPr>
            <w:tcW w:w="2278" w:type="dxa"/>
            <w:tcBorders>
              <w:top w:val="nil"/>
              <w:left w:val="nil"/>
              <w:bottom w:val="nil"/>
              <w:right w:val="nil"/>
            </w:tcBorders>
            <w:shd w:val="clear" w:color="auto" w:fill="auto"/>
            <w:noWrap/>
            <w:vAlign w:val="bottom"/>
          </w:tcPr>
          <w:p w14:paraId="38019F01" w14:textId="4614FBE9" w:rsidR="00D46DDD" w:rsidRPr="00F950CE" w:rsidRDefault="00D46DDD" w:rsidP="00D46DDD">
            <w:pPr>
              <w:suppressAutoHyphens/>
              <w:rPr>
                <w:rFonts w:ascii="Arial" w:hAnsi="Arial" w:cs="Arial"/>
                <w:sz w:val="18"/>
                <w:szCs w:val="18"/>
              </w:rPr>
            </w:pPr>
            <w:r w:rsidRPr="00F950CE">
              <w:rPr>
                <w:rFonts w:ascii="Arial" w:hAnsi="Arial" w:cs="Arial"/>
                <w:sz w:val="18"/>
                <w:szCs w:val="18"/>
              </w:rPr>
              <w:t>Ecrin Çetin</w:t>
            </w:r>
          </w:p>
        </w:tc>
        <w:tc>
          <w:tcPr>
            <w:tcW w:w="2976" w:type="dxa"/>
            <w:tcBorders>
              <w:top w:val="nil"/>
              <w:left w:val="nil"/>
              <w:bottom w:val="nil"/>
              <w:right w:val="nil"/>
            </w:tcBorders>
            <w:shd w:val="clear" w:color="auto" w:fill="auto"/>
            <w:noWrap/>
            <w:vAlign w:val="bottom"/>
          </w:tcPr>
          <w:p w14:paraId="313DC1B4" w14:textId="7150B41C" w:rsidR="00D46DDD" w:rsidRPr="00F950CE" w:rsidRDefault="00D46DDD" w:rsidP="00D46DDD">
            <w:pPr>
              <w:suppressAutoHyphens/>
              <w:rPr>
                <w:rFonts w:ascii="Arial" w:hAnsi="Arial" w:cs="Arial"/>
                <w:sz w:val="18"/>
                <w:szCs w:val="18"/>
              </w:rPr>
            </w:pPr>
            <w:r w:rsidRPr="00F950CE">
              <w:rPr>
                <w:rFonts w:ascii="Arial" w:hAnsi="Arial" w:cs="Arial"/>
                <w:sz w:val="18"/>
                <w:szCs w:val="18"/>
              </w:rPr>
              <w:t>Kocasinan Bld. Spor (B)</w:t>
            </w:r>
          </w:p>
        </w:tc>
        <w:tc>
          <w:tcPr>
            <w:tcW w:w="1134" w:type="dxa"/>
            <w:tcBorders>
              <w:top w:val="nil"/>
              <w:left w:val="nil"/>
              <w:bottom w:val="nil"/>
              <w:right w:val="nil"/>
            </w:tcBorders>
            <w:shd w:val="clear" w:color="auto" w:fill="auto"/>
            <w:noWrap/>
            <w:vAlign w:val="bottom"/>
          </w:tcPr>
          <w:p w14:paraId="293CF627" w14:textId="1F2527EB" w:rsidR="00D46DDD" w:rsidRPr="00F950CE" w:rsidRDefault="00D46DDD" w:rsidP="00D46DDD">
            <w:pPr>
              <w:suppressAutoHyphens/>
              <w:rPr>
                <w:rFonts w:ascii="Arial" w:hAnsi="Arial" w:cs="Arial"/>
                <w:sz w:val="18"/>
                <w:szCs w:val="18"/>
              </w:rPr>
            </w:pPr>
            <w:r w:rsidRPr="00F950CE">
              <w:rPr>
                <w:rFonts w:ascii="Arial" w:hAnsi="Arial" w:cs="Arial"/>
                <w:sz w:val="18"/>
                <w:szCs w:val="18"/>
              </w:rPr>
              <w:t>Kayseri</w:t>
            </w:r>
          </w:p>
        </w:tc>
      </w:tr>
      <w:tr w:rsidR="00D46DDD" w:rsidRPr="00F950CE" w14:paraId="292CFC6F" w14:textId="77777777" w:rsidTr="00C000CE">
        <w:trPr>
          <w:trHeight w:val="240"/>
        </w:trPr>
        <w:tc>
          <w:tcPr>
            <w:tcW w:w="416" w:type="dxa"/>
            <w:tcBorders>
              <w:top w:val="nil"/>
              <w:left w:val="nil"/>
              <w:bottom w:val="nil"/>
              <w:right w:val="nil"/>
            </w:tcBorders>
            <w:shd w:val="clear" w:color="auto" w:fill="auto"/>
            <w:noWrap/>
            <w:vAlign w:val="bottom"/>
          </w:tcPr>
          <w:p w14:paraId="317E5F3C" w14:textId="6516BF1F" w:rsidR="00D46DDD" w:rsidRPr="00F950CE" w:rsidRDefault="00D46DDD" w:rsidP="00D46DDD">
            <w:pPr>
              <w:suppressAutoHyphens/>
              <w:jc w:val="right"/>
              <w:rPr>
                <w:rFonts w:ascii="Arial" w:hAnsi="Arial" w:cs="Arial"/>
                <w:sz w:val="18"/>
                <w:szCs w:val="18"/>
              </w:rPr>
            </w:pPr>
            <w:r w:rsidRPr="00F950CE">
              <w:rPr>
                <w:rFonts w:ascii="Arial" w:hAnsi="Arial" w:cs="Arial"/>
                <w:sz w:val="18"/>
                <w:szCs w:val="18"/>
              </w:rPr>
              <w:t>25.</w:t>
            </w:r>
          </w:p>
        </w:tc>
        <w:tc>
          <w:tcPr>
            <w:tcW w:w="2278" w:type="dxa"/>
            <w:tcBorders>
              <w:top w:val="nil"/>
              <w:left w:val="nil"/>
              <w:bottom w:val="nil"/>
              <w:right w:val="nil"/>
            </w:tcBorders>
            <w:shd w:val="clear" w:color="auto" w:fill="auto"/>
            <w:noWrap/>
            <w:vAlign w:val="bottom"/>
          </w:tcPr>
          <w:p w14:paraId="58185BFC" w14:textId="187699AC" w:rsidR="00D46DDD" w:rsidRPr="00F950CE" w:rsidRDefault="00D46DDD" w:rsidP="00D46DDD">
            <w:pPr>
              <w:suppressAutoHyphens/>
              <w:rPr>
                <w:rFonts w:ascii="Arial" w:hAnsi="Arial" w:cs="Arial"/>
                <w:sz w:val="18"/>
                <w:szCs w:val="18"/>
              </w:rPr>
            </w:pPr>
            <w:r w:rsidRPr="00F950CE">
              <w:rPr>
                <w:rFonts w:ascii="Arial" w:hAnsi="Arial" w:cs="Arial"/>
                <w:sz w:val="18"/>
                <w:szCs w:val="18"/>
              </w:rPr>
              <w:t>Şeyma Arslan</w:t>
            </w:r>
          </w:p>
        </w:tc>
        <w:tc>
          <w:tcPr>
            <w:tcW w:w="2976" w:type="dxa"/>
            <w:tcBorders>
              <w:top w:val="nil"/>
              <w:left w:val="nil"/>
              <w:bottom w:val="nil"/>
              <w:right w:val="nil"/>
            </w:tcBorders>
            <w:shd w:val="clear" w:color="auto" w:fill="auto"/>
            <w:noWrap/>
            <w:vAlign w:val="bottom"/>
          </w:tcPr>
          <w:p w14:paraId="398DAE8F" w14:textId="6D1CBB12" w:rsidR="00D46DDD" w:rsidRPr="00F950CE" w:rsidRDefault="00D46DDD" w:rsidP="00D46DDD">
            <w:pPr>
              <w:suppressAutoHyphens/>
              <w:rPr>
                <w:rFonts w:ascii="Arial" w:hAnsi="Arial" w:cs="Arial"/>
                <w:sz w:val="18"/>
                <w:szCs w:val="18"/>
              </w:rPr>
            </w:pPr>
            <w:r w:rsidRPr="00F950CE">
              <w:rPr>
                <w:rFonts w:ascii="Arial" w:hAnsi="Arial" w:cs="Arial"/>
                <w:sz w:val="18"/>
                <w:szCs w:val="18"/>
              </w:rPr>
              <w:t>Hatay ASP Spor</w:t>
            </w:r>
          </w:p>
        </w:tc>
        <w:tc>
          <w:tcPr>
            <w:tcW w:w="1134" w:type="dxa"/>
            <w:tcBorders>
              <w:top w:val="nil"/>
              <w:left w:val="nil"/>
              <w:bottom w:val="nil"/>
              <w:right w:val="nil"/>
            </w:tcBorders>
            <w:shd w:val="clear" w:color="auto" w:fill="auto"/>
            <w:noWrap/>
            <w:vAlign w:val="bottom"/>
          </w:tcPr>
          <w:p w14:paraId="0B6E7FE4" w14:textId="34A4AC3B" w:rsidR="00D46DDD" w:rsidRPr="00F950CE" w:rsidRDefault="00D46DDD" w:rsidP="00D46DDD">
            <w:pPr>
              <w:suppressAutoHyphens/>
              <w:rPr>
                <w:rFonts w:ascii="Arial" w:hAnsi="Arial" w:cs="Arial"/>
                <w:sz w:val="18"/>
                <w:szCs w:val="18"/>
              </w:rPr>
            </w:pPr>
            <w:r w:rsidRPr="00F950CE">
              <w:rPr>
                <w:rFonts w:ascii="Arial" w:hAnsi="Arial" w:cs="Arial"/>
                <w:sz w:val="18"/>
                <w:szCs w:val="18"/>
              </w:rPr>
              <w:t>Hatay</w:t>
            </w:r>
          </w:p>
        </w:tc>
      </w:tr>
      <w:tr w:rsidR="00D46DDD" w:rsidRPr="00F950CE" w14:paraId="0404BA37" w14:textId="77777777" w:rsidTr="00C000CE">
        <w:trPr>
          <w:trHeight w:val="240"/>
        </w:trPr>
        <w:tc>
          <w:tcPr>
            <w:tcW w:w="416" w:type="dxa"/>
            <w:tcBorders>
              <w:top w:val="nil"/>
              <w:left w:val="nil"/>
              <w:bottom w:val="nil"/>
              <w:right w:val="nil"/>
            </w:tcBorders>
            <w:shd w:val="clear" w:color="auto" w:fill="auto"/>
            <w:noWrap/>
            <w:vAlign w:val="bottom"/>
          </w:tcPr>
          <w:p w14:paraId="1EC86790" w14:textId="34AEE626" w:rsidR="00D46DDD" w:rsidRPr="00F950CE" w:rsidRDefault="00D46DDD" w:rsidP="00D46DDD">
            <w:pPr>
              <w:suppressAutoHyphens/>
              <w:jc w:val="right"/>
              <w:rPr>
                <w:rFonts w:ascii="Arial" w:hAnsi="Arial" w:cs="Arial"/>
                <w:sz w:val="18"/>
                <w:szCs w:val="18"/>
              </w:rPr>
            </w:pPr>
            <w:r w:rsidRPr="00F950CE">
              <w:rPr>
                <w:rFonts w:ascii="Arial" w:hAnsi="Arial" w:cs="Arial"/>
                <w:sz w:val="18"/>
                <w:szCs w:val="18"/>
              </w:rPr>
              <w:t>25.</w:t>
            </w:r>
          </w:p>
        </w:tc>
        <w:tc>
          <w:tcPr>
            <w:tcW w:w="2278" w:type="dxa"/>
            <w:tcBorders>
              <w:top w:val="nil"/>
              <w:left w:val="nil"/>
              <w:bottom w:val="nil"/>
              <w:right w:val="nil"/>
            </w:tcBorders>
            <w:shd w:val="clear" w:color="auto" w:fill="auto"/>
            <w:noWrap/>
            <w:vAlign w:val="bottom"/>
          </w:tcPr>
          <w:p w14:paraId="0939C4C6" w14:textId="3BEB9C69" w:rsidR="00D46DDD" w:rsidRPr="00F950CE" w:rsidRDefault="00D46DDD" w:rsidP="00D46DDD">
            <w:pPr>
              <w:suppressAutoHyphens/>
              <w:rPr>
                <w:rFonts w:ascii="Arial" w:hAnsi="Arial" w:cs="Arial"/>
                <w:sz w:val="18"/>
                <w:szCs w:val="18"/>
              </w:rPr>
            </w:pPr>
            <w:r w:rsidRPr="00F950CE">
              <w:rPr>
                <w:rFonts w:ascii="Arial" w:hAnsi="Arial" w:cs="Arial"/>
                <w:sz w:val="18"/>
                <w:szCs w:val="18"/>
              </w:rPr>
              <w:t>Ekin Burak</w:t>
            </w:r>
          </w:p>
        </w:tc>
        <w:tc>
          <w:tcPr>
            <w:tcW w:w="2976" w:type="dxa"/>
            <w:tcBorders>
              <w:top w:val="nil"/>
              <w:left w:val="nil"/>
              <w:bottom w:val="nil"/>
              <w:right w:val="nil"/>
            </w:tcBorders>
            <w:shd w:val="clear" w:color="auto" w:fill="auto"/>
            <w:noWrap/>
            <w:vAlign w:val="bottom"/>
          </w:tcPr>
          <w:p w14:paraId="083EA205" w14:textId="59A9DED3" w:rsidR="00D46DDD" w:rsidRPr="00F950CE" w:rsidRDefault="00D46DDD" w:rsidP="00D46DDD">
            <w:pPr>
              <w:suppressAutoHyphens/>
              <w:rPr>
                <w:rFonts w:ascii="Arial" w:hAnsi="Arial" w:cs="Arial"/>
                <w:sz w:val="18"/>
                <w:szCs w:val="18"/>
              </w:rPr>
            </w:pPr>
            <w:r w:rsidRPr="00F950CE">
              <w:rPr>
                <w:rFonts w:ascii="Arial" w:hAnsi="Arial" w:cs="Arial"/>
                <w:sz w:val="18"/>
                <w:szCs w:val="18"/>
              </w:rPr>
              <w:t>Kocaeli B. Şeh. Bld. Kağıtspor</w:t>
            </w:r>
          </w:p>
        </w:tc>
        <w:tc>
          <w:tcPr>
            <w:tcW w:w="1134" w:type="dxa"/>
            <w:tcBorders>
              <w:top w:val="nil"/>
              <w:left w:val="nil"/>
              <w:bottom w:val="nil"/>
              <w:right w:val="nil"/>
            </w:tcBorders>
            <w:shd w:val="clear" w:color="auto" w:fill="auto"/>
            <w:noWrap/>
            <w:vAlign w:val="bottom"/>
          </w:tcPr>
          <w:p w14:paraId="65DA553C" w14:textId="266FF728" w:rsidR="00D46DDD" w:rsidRPr="00F950CE" w:rsidRDefault="00D46DDD" w:rsidP="00D46DDD">
            <w:pPr>
              <w:suppressAutoHyphens/>
              <w:rPr>
                <w:rFonts w:ascii="Arial" w:hAnsi="Arial" w:cs="Arial"/>
                <w:sz w:val="18"/>
                <w:szCs w:val="18"/>
              </w:rPr>
            </w:pPr>
            <w:r w:rsidRPr="00F950CE">
              <w:rPr>
                <w:rFonts w:ascii="Arial" w:hAnsi="Arial" w:cs="Arial"/>
                <w:sz w:val="18"/>
                <w:szCs w:val="18"/>
              </w:rPr>
              <w:t>Kocaeli</w:t>
            </w:r>
          </w:p>
        </w:tc>
      </w:tr>
      <w:tr w:rsidR="00D46DDD" w:rsidRPr="00F950CE" w14:paraId="5F82F4D0" w14:textId="77777777" w:rsidTr="00C000CE">
        <w:trPr>
          <w:trHeight w:val="240"/>
        </w:trPr>
        <w:tc>
          <w:tcPr>
            <w:tcW w:w="416" w:type="dxa"/>
            <w:tcBorders>
              <w:top w:val="nil"/>
              <w:left w:val="nil"/>
              <w:bottom w:val="nil"/>
              <w:right w:val="nil"/>
            </w:tcBorders>
            <w:shd w:val="clear" w:color="auto" w:fill="auto"/>
            <w:noWrap/>
            <w:vAlign w:val="bottom"/>
          </w:tcPr>
          <w:p w14:paraId="4468742C" w14:textId="34C00A22" w:rsidR="00D46DDD" w:rsidRPr="00F950CE" w:rsidRDefault="00D46DDD" w:rsidP="00D46DDD">
            <w:pPr>
              <w:suppressAutoHyphens/>
              <w:jc w:val="right"/>
              <w:rPr>
                <w:rFonts w:ascii="Arial" w:hAnsi="Arial" w:cs="Arial"/>
                <w:sz w:val="18"/>
                <w:szCs w:val="18"/>
              </w:rPr>
            </w:pPr>
            <w:r w:rsidRPr="00F950CE">
              <w:rPr>
                <w:rFonts w:ascii="Arial" w:hAnsi="Arial" w:cs="Arial"/>
                <w:sz w:val="18"/>
                <w:szCs w:val="18"/>
              </w:rPr>
              <w:t>25.</w:t>
            </w:r>
          </w:p>
        </w:tc>
        <w:tc>
          <w:tcPr>
            <w:tcW w:w="2278" w:type="dxa"/>
            <w:tcBorders>
              <w:top w:val="nil"/>
              <w:left w:val="nil"/>
              <w:bottom w:val="nil"/>
              <w:right w:val="nil"/>
            </w:tcBorders>
            <w:shd w:val="clear" w:color="auto" w:fill="auto"/>
            <w:noWrap/>
            <w:vAlign w:val="bottom"/>
          </w:tcPr>
          <w:p w14:paraId="763D8B8E" w14:textId="66DF4FC2" w:rsidR="00D46DDD" w:rsidRPr="00F950CE" w:rsidRDefault="00D46DDD" w:rsidP="00D46DDD">
            <w:pPr>
              <w:suppressAutoHyphens/>
              <w:rPr>
                <w:rFonts w:ascii="Arial" w:hAnsi="Arial" w:cs="Arial"/>
                <w:sz w:val="18"/>
                <w:szCs w:val="18"/>
              </w:rPr>
            </w:pPr>
            <w:r w:rsidRPr="00F950CE">
              <w:rPr>
                <w:rFonts w:ascii="Arial" w:hAnsi="Arial" w:cs="Arial"/>
                <w:sz w:val="18"/>
                <w:szCs w:val="18"/>
              </w:rPr>
              <w:t>Selin Akyüz</w:t>
            </w:r>
          </w:p>
        </w:tc>
        <w:tc>
          <w:tcPr>
            <w:tcW w:w="2976" w:type="dxa"/>
            <w:tcBorders>
              <w:top w:val="nil"/>
              <w:left w:val="nil"/>
              <w:bottom w:val="nil"/>
              <w:right w:val="nil"/>
            </w:tcBorders>
            <w:shd w:val="clear" w:color="auto" w:fill="auto"/>
            <w:noWrap/>
            <w:vAlign w:val="bottom"/>
          </w:tcPr>
          <w:p w14:paraId="321FC30B" w14:textId="2003BDAA" w:rsidR="00D46DDD" w:rsidRPr="00F950CE" w:rsidRDefault="00D46DDD" w:rsidP="00D46DDD">
            <w:pPr>
              <w:suppressAutoHyphens/>
              <w:rPr>
                <w:rFonts w:ascii="Arial" w:hAnsi="Arial" w:cs="Arial"/>
                <w:sz w:val="18"/>
                <w:szCs w:val="18"/>
              </w:rPr>
            </w:pPr>
            <w:r w:rsidRPr="00F950CE">
              <w:rPr>
                <w:rFonts w:ascii="Arial" w:hAnsi="Arial" w:cs="Arial"/>
                <w:sz w:val="18"/>
                <w:szCs w:val="18"/>
              </w:rPr>
              <w:t>Fenerbahçe Spor Kulübü</w:t>
            </w:r>
          </w:p>
        </w:tc>
        <w:tc>
          <w:tcPr>
            <w:tcW w:w="1134" w:type="dxa"/>
            <w:tcBorders>
              <w:top w:val="nil"/>
              <w:left w:val="nil"/>
              <w:bottom w:val="nil"/>
              <w:right w:val="nil"/>
            </w:tcBorders>
            <w:shd w:val="clear" w:color="auto" w:fill="auto"/>
            <w:noWrap/>
            <w:vAlign w:val="bottom"/>
          </w:tcPr>
          <w:p w14:paraId="078A4B9A" w14:textId="4A8FE3B8" w:rsidR="00D46DDD" w:rsidRPr="00F950CE" w:rsidRDefault="00D46DDD" w:rsidP="00D46DDD">
            <w:pPr>
              <w:suppressAutoHyphens/>
              <w:rPr>
                <w:rFonts w:ascii="Arial" w:hAnsi="Arial" w:cs="Arial"/>
                <w:sz w:val="18"/>
                <w:szCs w:val="18"/>
              </w:rPr>
            </w:pPr>
            <w:r w:rsidRPr="00F950CE">
              <w:rPr>
                <w:rFonts w:ascii="Arial" w:hAnsi="Arial" w:cs="Arial"/>
                <w:sz w:val="18"/>
                <w:szCs w:val="18"/>
              </w:rPr>
              <w:t>İstanbul</w:t>
            </w:r>
          </w:p>
        </w:tc>
      </w:tr>
      <w:tr w:rsidR="00D46DDD" w:rsidRPr="00F950CE" w14:paraId="55E8CBF9" w14:textId="77777777" w:rsidTr="00C000CE">
        <w:trPr>
          <w:trHeight w:val="240"/>
        </w:trPr>
        <w:tc>
          <w:tcPr>
            <w:tcW w:w="416" w:type="dxa"/>
            <w:tcBorders>
              <w:top w:val="nil"/>
              <w:left w:val="nil"/>
              <w:bottom w:val="nil"/>
              <w:right w:val="nil"/>
            </w:tcBorders>
            <w:shd w:val="clear" w:color="auto" w:fill="auto"/>
            <w:noWrap/>
            <w:vAlign w:val="bottom"/>
          </w:tcPr>
          <w:p w14:paraId="3DF6AD4C" w14:textId="46519B62" w:rsidR="00D46DDD" w:rsidRPr="00F950CE" w:rsidRDefault="00D46DDD" w:rsidP="00D46DDD">
            <w:pPr>
              <w:suppressAutoHyphens/>
              <w:jc w:val="right"/>
              <w:rPr>
                <w:rFonts w:ascii="Arial" w:hAnsi="Arial" w:cs="Arial"/>
                <w:sz w:val="18"/>
                <w:szCs w:val="18"/>
              </w:rPr>
            </w:pPr>
            <w:r w:rsidRPr="00F950CE">
              <w:rPr>
                <w:rFonts w:ascii="Arial" w:hAnsi="Arial" w:cs="Arial"/>
                <w:sz w:val="18"/>
                <w:szCs w:val="18"/>
              </w:rPr>
              <w:t>25.</w:t>
            </w:r>
          </w:p>
        </w:tc>
        <w:tc>
          <w:tcPr>
            <w:tcW w:w="2278" w:type="dxa"/>
            <w:tcBorders>
              <w:top w:val="nil"/>
              <w:left w:val="nil"/>
              <w:bottom w:val="nil"/>
              <w:right w:val="nil"/>
            </w:tcBorders>
            <w:shd w:val="clear" w:color="auto" w:fill="auto"/>
            <w:noWrap/>
            <w:vAlign w:val="bottom"/>
          </w:tcPr>
          <w:p w14:paraId="3B631F5E" w14:textId="0CF24608" w:rsidR="00D46DDD" w:rsidRPr="00F950CE" w:rsidRDefault="00D46DDD" w:rsidP="00D46DDD">
            <w:pPr>
              <w:suppressAutoHyphens/>
              <w:rPr>
                <w:rFonts w:ascii="Arial" w:hAnsi="Arial" w:cs="Arial"/>
                <w:sz w:val="18"/>
                <w:szCs w:val="18"/>
              </w:rPr>
            </w:pPr>
            <w:r w:rsidRPr="00F950CE">
              <w:rPr>
                <w:rFonts w:ascii="Arial" w:hAnsi="Arial" w:cs="Arial"/>
                <w:sz w:val="18"/>
                <w:szCs w:val="18"/>
              </w:rPr>
              <w:t>Güliz Ant</w:t>
            </w:r>
          </w:p>
        </w:tc>
        <w:tc>
          <w:tcPr>
            <w:tcW w:w="2976" w:type="dxa"/>
            <w:tcBorders>
              <w:top w:val="nil"/>
              <w:left w:val="nil"/>
              <w:bottom w:val="nil"/>
              <w:right w:val="nil"/>
            </w:tcBorders>
            <w:shd w:val="clear" w:color="auto" w:fill="auto"/>
            <w:noWrap/>
            <w:vAlign w:val="bottom"/>
          </w:tcPr>
          <w:p w14:paraId="64B71C0F" w14:textId="55DC07E5" w:rsidR="00D46DDD" w:rsidRPr="00F950CE" w:rsidRDefault="00D46DDD" w:rsidP="00D46DDD">
            <w:pPr>
              <w:suppressAutoHyphens/>
              <w:rPr>
                <w:rFonts w:ascii="Arial" w:hAnsi="Arial" w:cs="Arial"/>
                <w:sz w:val="18"/>
                <w:szCs w:val="18"/>
              </w:rPr>
            </w:pPr>
            <w:r w:rsidRPr="00F950CE">
              <w:rPr>
                <w:rFonts w:ascii="Arial" w:hAnsi="Arial" w:cs="Arial"/>
                <w:sz w:val="18"/>
                <w:szCs w:val="18"/>
              </w:rPr>
              <w:t>İstanbul VMT</w:t>
            </w:r>
          </w:p>
        </w:tc>
        <w:tc>
          <w:tcPr>
            <w:tcW w:w="1134" w:type="dxa"/>
            <w:tcBorders>
              <w:top w:val="nil"/>
              <w:left w:val="nil"/>
              <w:bottom w:val="nil"/>
              <w:right w:val="nil"/>
            </w:tcBorders>
            <w:shd w:val="clear" w:color="auto" w:fill="auto"/>
            <w:noWrap/>
            <w:vAlign w:val="bottom"/>
          </w:tcPr>
          <w:p w14:paraId="5FBC4D27" w14:textId="4CDE4C6E" w:rsidR="00D46DDD" w:rsidRPr="00F950CE" w:rsidRDefault="00D46DDD" w:rsidP="00D46DDD">
            <w:pPr>
              <w:suppressAutoHyphens/>
              <w:rPr>
                <w:rFonts w:ascii="Arial" w:hAnsi="Arial" w:cs="Arial"/>
                <w:sz w:val="18"/>
                <w:szCs w:val="18"/>
              </w:rPr>
            </w:pPr>
            <w:r w:rsidRPr="00F950CE">
              <w:rPr>
                <w:rFonts w:ascii="Arial" w:hAnsi="Arial" w:cs="Arial"/>
                <w:sz w:val="18"/>
                <w:szCs w:val="18"/>
              </w:rPr>
              <w:t>İstanbul</w:t>
            </w:r>
          </w:p>
        </w:tc>
      </w:tr>
      <w:tr w:rsidR="00D46DDD" w:rsidRPr="008D36EA" w14:paraId="7076BCC3" w14:textId="77777777" w:rsidTr="0035696A">
        <w:trPr>
          <w:trHeight w:val="240"/>
        </w:trPr>
        <w:tc>
          <w:tcPr>
            <w:tcW w:w="416" w:type="dxa"/>
            <w:tcBorders>
              <w:top w:val="nil"/>
              <w:left w:val="nil"/>
              <w:bottom w:val="nil"/>
              <w:right w:val="nil"/>
            </w:tcBorders>
            <w:shd w:val="clear" w:color="auto" w:fill="auto"/>
            <w:noWrap/>
            <w:vAlign w:val="bottom"/>
          </w:tcPr>
          <w:p w14:paraId="5EE6047E" w14:textId="43C2E10F" w:rsidR="00D46DDD" w:rsidRPr="00F950CE" w:rsidRDefault="00D46DDD" w:rsidP="00D46DDD">
            <w:pPr>
              <w:suppressAutoHyphens/>
              <w:jc w:val="right"/>
              <w:rPr>
                <w:rFonts w:ascii="Arial" w:hAnsi="Arial" w:cs="Arial"/>
                <w:sz w:val="18"/>
                <w:szCs w:val="18"/>
              </w:rPr>
            </w:pPr>
            <w:r w:rsidRPr="00F950CE">
              <w:rPr>
                <w:rFonts w:ascii="Arial" w:hAnsi="Arial" w:cs="Arial"/>
                <w:sz w:val="18"/>
                <w:szCs w:val="18"/>
              </w:rPr>
              <w:t>25.</w:t>
            </w:r>
          </w:p>
        </w:tc>
        <w:tc>
          <w:tcPr>
            <w:tcW w:w="2278" w:type="dxa"/>
            <w:tcBorders>
              <w:top w:val="nil"/>
              <w:left w:val="nil"/>
              <w:bottom w:val="nil"/>
              <w:right w:val="nil"/>
            </w:tcBorders>
            <w:shd w:val="clear" w:color="auto" w:fill="auto"/>
            <w:noWrap/>
            <w:vAlign w:val="bottom"/>
          </w:tcPr>
          <w:p w14:paraId="39474B56" w14:textId="08D83175" w:rsidR="00D46DDD" w:rsidRPr="00F950CE" w:rsidRDefault="00F950CE" w:rsidP="00D46DDD">
            <w:pPr>
              <w:suppressAutoHyphens/>
              <w:rPr>
                <w:rFonts w:ascii="Arial" w:hAnsi="Arial" w:cs="Arial"/>
                <w:sz w:val="18"/>
                <w:szCs w:val="18"/>
              </w:rPr>
            </w:pPr>
            <w:r w:rsidRPr="00F950CE">
              <w:rPr>
                <w:rFonts w:ascii="Arial" w:hAnsi="Arial" w:cs="Arial"/>
                <w:sz w:val="18"/>
                <w:szCs w:val="18"/>
              </w:rPr>
              <w:t>Elif Öner</w:t>
            </w:r>
          </w:p>
        </w:tc>
        <w:tc>
          <w:tcPr>
            <w:tcW w:w="2976" w:type="dxa"/>
            <w:tcBorders>
              <w:top w:val="nil"/>
              <w:left w:val="nil"/>
              <w:bottom w:val="nil"/>
              <w:right w:val="nil"/>
            </w:tcBorders>
            <w:shd w:val="clear" w:color="auto" w:fill="auto"/>
            <w:noWrap/>
            <w:vAlign w:val="bottom"/>
          </w:tcPr>
          <w:p w14:paraId="7F21FBDA" w14:textId="692A5B37" w:rsidR="00D46DDD" w:rsidRPr="00F950CE" w:rsidRDefault="00D46DDD" w:rsidP="00D46DDD">
            <w:pPr>
              <w:suppressAutoHyphens/>
              <w:rPr>
                <w:rFonts w:ascii="Arial" w:hAnsi="Arial" w:cs="Arial"/>
                <w:sz w:val="18"/>
                <w:szCs w:val="18"/>
              </w:rPr>
            </w:pPr>
            <w:r w:rsidRPr="00F950CE">
              <w:rPr>
                <w:rFonts w:ascii="Arial" w:hAnsi="Arial" w:cs="Arial"/>
                <w:sz w:val="18"/>
                <w:szCs w:val="18"/>
              </w:rPr>
              <w:t>Pendik Bld. Spor</w:t>
            </w:r>
          </w:p>
        </w:tc>
        <w:tc>
          <w:tcPr>
            <w:tcW w:w="1134" w:type="dxa"/>
            <w:tcBorders>
              <w:top w:val="nil"/>
              <w:left w:val="nil"/>
              <w:bottom w:val="nil"/>
              <w:right w:val="nil"/>
            </w:tcBorders>
            <w:shd w:val="clear" w:color="auto" w:fill="auto"/>
            <w:noWrap/>
            <w:vAlign w:val="bottom"/>
          </w:tcPr>
          <w:p w14:paraId="55C7E3B0" w14:textId="0726F480" w:rsidR="00D46DDD" w:rsidRPr="00D46DDD" w:rsidRDefault="00D46DDD" w:rsidP="00D46DDD">
            <w:pPr>
              <w:suppressAutoHyphens/>
              <w:rPr>
                <w:rFonts w:ascii="Arial" w:hAnsi="Arial" w:cs="Arial"/>
                <w:sz w:val="18"/>
                <w:szCs w:val="18"/>
              </w:rPr>
            </w:pPr>
            <w:r w:rsidRPr="00F950CE">
              <w:rPr>
                <w:rFonts w:ascii="Arial" w:hAnsi="Arial" w:cs="Arial"/>
                <w:sz w:val="18"/>
                <w:szCs w:val="18"/>
              </w:rPr>
              <w:t>İstanbul</w:t>
            </w:r>
          </w:p>
        </w:tc>
      </w:tr>
      <w:tr w:rsidR="00D46DDD" w:rsidRPr="008D36EA" w14:paraId="19D9F26A" w14:textId="77777777" w:rsidTr="00C000CE">
        <w:trPr>
          <w:trHeight w:val="240"/>
        </w:trPr>
        <w:tc>
          <w:tcPr>
            <w:tcW w:w="416" w:type="dxa"/>
            <w:tcBorders>
              <w:top w:val="nil"/>
              <w:left w:val="nil"/>
              <w:bottom w:val="nil"/>
              <w:right w:val="nil"/>
            </w:tcBorders>
            <w:shd w:val="clear" w:color="auto" w:fill="auto"/>
            <w:noWrap/>
            <w:vAlign w:val="bottom"/>
          </w:tcPr>
          <w:p w14:paraId="16347F47" w14:textId="0BB1A168" w:rsidR="00D46DDD" w:rsidRPr="008D36EA" w:rsidRDefault="00D46DDD" w:rsidP="00D46DDD">
            <w:pPr>
              <w:suppressAutoHyphens/>
              <w:jc w:val="right"/>
              <w:rPr>
                <w:rFonts w:ascii="Arial" w:hAnsi="Arial" w:cs="Arial"/>
                <w:sz w:val="18"/>
                <w:szCs w:val="18"/>
              </w:rPr>
            </w:pPr>
          </w:p>
        </w:tc>
        <w:tc>
          <w:tcPr>
            <w:tcW w:w="2278" w:type="dxa"/>
            <w:tcBorders>
              <w:top w:val="nil"/>
              <w:left w:val="nil"/>
              <w:bottom w:val="nil"/>
              <w:right w:val="nil"/>
            </w:tcBorders>
            <w:shd w:val="clear" w:color="auto" w:fill="auto"/>
            <w:noWrap/>
            <w:vAlign w:val="bottom"/>
          </w:tcPr>
          <w:p w14:paraId="770372C6" w14:textId="4CA7B4CD" w:rsidR="00D46DDD" w:rsidRPr="008D36EA" w:rsidRDefault="00D46DDD" w:rsidP="00D46DDD">
            <w:pPr>
              <w:suppressAutoHyphens/>
              <w:rPr>
                <w:rFonts w:ascii="Arial" w:hAnsi="Arial" w:cs="Arial"/>
                <w:sz w:val="18"/>
                <w:szCs w:val="18"/>
              </w:rPr>
            </w:pPr>
          </w:p>
        </w:tc>
        <w:tc>
          <w:tcPr>
            <w:tcW w:w="2976" w:type="dxa"/>
            <w:tcBorders>
              <w:top w:val="nil"/>
              <w:left w:val="nil"/>
              <w:bottom w:val="nil"/>
              <w:right w:val="nil"/>
            </w:tcBorders>
            <w:shd w:val="clear" w:color="auto" w:fill="auto"/>
            <w:noWrap/>
            <w:vAlign w:val="bottom"/>
          </w:tcPr>
          <w:p w14:paraId="5A5707AB" w14:textId="1A2D0864" w:rsidR="00D46DDD" w:rsidRPr="008D36EA" w:rsidRDefault="00D46DDD" w:rsidP="00D46DDD">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tcPr>
          <w:p w14:paraId="57CE2122" w14:textId="604A3701" w:rsidR="00D46DDD" w:rsidRPr="008D36EA" w:rsidRDefault="00D46DDD" w:rsidP="00D46DDD">
            <w:pPr>
              <w:suppressAutoHyphens/>
              <w:rPr>
                <w:rFonts w:ascii="Arial" w:hAnsi="Arial" w:cs="Arial"/>
                <w:sz w:val="18"/>
                <w:szCs w:val="18"/>
              </w:rPr>
            </w:pPr>
          </w:p>
        </w:tc>
      </w:tr>
    </w:tbl>
    <w:p w14:paraId="084047D2" w14:textId="4E2BE679" w:rsidR="00085645" w:rsidRPr="008D36EA" w:rsidRDefault="00085645" w:rsidP="008A7ED4">
      <w:pPr>
        <w:suppressAutoHyphens/>
        <w:rPr>
          <w:rFonts w:ascii="Arial" w:hAnsi="Arial" w:cs="Arial"/>
          <w:bCs/>
          <w:sz w:val="18"/>
          <w:szCs w:val="18"/>
        </w:rPr>
      </w:pPr>
    </w:p>
    <w:p w14:paraId="0535824F" w14:textId="77777777" w:rsidR="00085645" w:rsidRPr="008D36EA" w:rsidRDefault="00085645">
      <w:pPr>
        <w:rPr>
          <w:rFonts w:ascii="Arial" w:hAnsi="Arial" w:cs="Arial"/>
          <w:bCs/>
          <w:sz w:val="18"/>
          <w:szCs w:val="18"/>
        </w:rPr>
      </w:pPr>
      <w:r w:rsidRPr="008D36EA">
        <w:rPr>
          <w:rFonts w:ascii="Arial" w:hAnsi="Arial" w:cs="Arial"/>
          <w:bCs/>
          <w:sz w:val="18"/>
          <w:szCs w:val="18"/>
        </w:rPr>
        <w:br w:type="page"/>
      </w:r>
    </w:p>
    <w:p w14:paraId="736C71FB" w14:textId="225D970E" w:rsidR="0035696A" w:rsidRDefault="0035696A" w:rsidP="008A7ED4">
      <w:pPr>
        <w:suppressAutoHyphens/>
        <w:rPr>
          <w:rFonts w:ascii="Arial" w:hAnsi="Arial" w:cs="Arial"/>
          <w:bCs/>
          <w:sz w:val="18"/>
          <w:szCs w:val="18"/>
        </w:rPr>
      </w:pPr>
    </w:p>
    <w:p w14:paraId="516FC9E0" w14:textId="668610F5" w:rsidR="00F40F37" w:rsidRPr="00DC3EA4" w:rsidRDefault="0077364D" w:rsidP="008A7ED4">
      <w:pPr>
        <w:suppressAutoHyphens/>
        <w:rPr>
          <w:rFonts w:ascii="Arial" w:hAnsi="Arial" w:cs="Arial"/>
          <w:bCs/>
          <w:sz w:val="18"/>
          <w:szCs w:val="18"/>
        </w:rPr>
      </w:pPr>
      <w:r w:rsidRPr="00DC3EA4">
        <w:rPr>
          <w:rFonts w:ascii="Arial" w:hAnsi="Arial" w:cs="Arial"/>
          <w:bCs/>
          <w:sz w:val="18"/>
          <w:szCs w:val="18"/>
        </w:rPr>
        <w:t xml:space="preserve"> </w:t>
      </w:r>
    </w:p>
    <w:tbl>
      <w:tblPr>
        <w:tblW w:w="0" w:type="auto"/>
        <w:tblLayout w:type="fixed"/>
        <w:tblCellMar>
          <w:left w:w="28" w:type="dxa"/>
          <w:right w:w="28" w:type="dxa"/>
        </w:tblCellMar>
        <w:tblLook w:val="04A0" w:firstRow="1" w:lastRow="0" w:firstColumn="1" w:lastColumn="0" w:noHBand="0" w:noVBand="1"/>
      </w:tblPr>
      <w:tblGrid>
        <w:gridCol w:w="284"/>
        <w:gridCol w:w="3260"/>
        <w:gridCol w:w="3155"/>
        <w:gridCol w:w="105"/>
      </w:tblGrid>
      <w:tr w:rsidR="00E85F70" w:rsidRPr="00DC3EA4" w14:paraId="2B1548A8" w14:textId="77777777" w:rsidTr="00E85F70">
        <w:trPr>
          <w:trHeight w:val="240"/>
        </w:trPr>
        <w:tc>
          <w:tcPr>
            <w:tcW w:w="6804" w:type="dxa"/>
            <w:gridSpan w:val="4"/>
            <w:tcBorders>
              <w:top w:val="nil"/>
              <w:left w:val="nil"/>
              <w:bottom w:val="nil"/>
              <w:right w:val="nil"/>
            </w:tcBorders>
            <w:shd w:val="clear" w:color="auto" w:fill="auto"/>
            <w:noWrap/>
            <w:vAlign w:val="bottom"/>
            <w:hideMark/>
          </w:tcPr>
          <w:p w14:paraId="0B5DDDDE" w14:textId="6E260CC7" w:rsidR="00E85F70" w:rsidRPr="00DC3EA4" w:rsidRDefault="00E85F70" w:rsidP="008A7ED4">
            <w:pPr>
              <w:suppressAutoHyphens/>
              <w:jc w:val="center"/>
              <w:rPr>
                <w:rFonts w:ascii="Arial" w:hAnsi="Arial" w:cs="Arial"/>
                <w:b/>
                <w:bCs/>
                <w:sz w:val="18"/>
                <w:szCs w:val="18"/>
              </w:rPr>
            </w:pPr>
            <w:r w:rsidRPr="00DC3EA4">
              <w:rPr>
                <w:rFonts w:ascii="Arial" w:hAnsi="Arial" w:cs="Arial"/>
                <w:b/>
                <w:bCs/>
                <w:sz w:val="18"/>
                <w:szCs w:val="18"/>
              </w:rPr>
              <w:t>GENÇLER FERDİ TÜRKİYE ŞAMPİYONASI</w:t>
            </w:r>
            <w:r w:rsidR="00FA4E72" w:rsidRPr="00DC3EA4">
              <w:rPr>
                <w:rFonts w:ascii="Arial" w:hAnsi="Arial" w:cs="Arial"/>
                <w:b/>
                <w:bCs/>
                <w:sz w:val="18"/>
                <w:szCs w:val="18"/>
              </w:rPr>
              <w:t xml:space="preserve"> </w:t>
            </w:r>
          </w:p>
        </w:tc>
      </w:tr>
      <w:tr w:rsidR="00E85F70" w:rsidRPr="00DC3EA4" w14:paraId="5C1DE102" w14:textId="77777777" w:rsidTr="00E85F70">
        <w:trPr>
          <w:trHeight w:val="240"/>
        </w:trPr>
        <w:tc>
          <w:tcPr>
            <w:tcW w:w="6804" w:type="dxa"/>
            <w:gridSpan w:val="4"/>
            <w:tcBorders>
              <w:top w:val="nil"/>
              <w:left w:val="nil"/>
              <w:bottom w:val="nil"/>
              <w:right w:val="nil"/>
            </w:tcBorders>
            <w:shd w:val="clear" w:color="auto" w:fill="auto"/>
            <w:noWrap/>
            <w:vAlign w:val="bottom"/>
            <w:hideMark/>
          </w:tcPr>
          <w:p w14:paraId="6A911D4C" w14:textId="56F824F6" w:rsidR="00E85F70" w:rsidRPr="00DC3EA4" w:rsidRDefault="00E85F70" w:rsidP="008A7ED4">
            <w:pPr>
              <w:suppressAutoHyphens/>
              <w:jc w:val="center"/>
              <w:rPr>
                <w:rFonts w:ascii="Arial" w:hAnsi="Arial" w:cs="Arial"/>
                <w:b/>
                <w:bCs/>
                <w:sz w:val="18"/>
                <w:szCs w:val="18"/>
              </w:rPr>
            </w:pPr>
            <w:r w:rsidRPr="00DC3EA4">
              <w:rPr>
                <w:rFonts w:ascii="Arial" w:hAnsi="Arial" w:cs="Arial"/>
                <w:b/>
                <w:bCs/>
                <w:sz w:val="18"/>
                <w:szCs w:val="18"/>
              </w:rPr>
              <w:t>19-22 Şubat 2022</w:t>
            </w:r>
            <w:r w:rsidR="00FA4E72" w:rsidRPr="00DC3EA4">
              <w:rPr>
                <w:rFonts w:ascii="Arial" w:hAnsi="Arial" w:cs="Arial"/>
                <w:b/>
                <w:bCs/>
                <w:sz w:val="18"/>
                <w:szCs w:val="18"/>
              </w:rPr>
              <w:t xml:space="preserve"> </w:t>
            </w:r>
            <w:r w:rsidRPr="00DC3EA4">
              <w:rPr>
                <w:rFonts w:ascii="Arial" w:hAnsi="Arial" w:cs="Arial"/>
                <w:b/>
                <w:bCs/>
                <w:sz w:val="18"/>
                <w:szCs w:val="18"/>
              </w:rPr>
              <w:t>KOCAELİ</w:t>
            </w:r>
          </w:p>
        </w:tc>
      </w:tr>
      <w:tr w:rsidR="008B60B7" w:rsidRPr="00DC3EA4" w14:paraId="11C2F0DE" w14:textId="77777777" w:rsidTr="00E85F70">
        <w:trPr>
          <w:trHeight w:val="240"/>
        </w:trPr>
        <w:tc>
          <w:tcPr>
            <w:tcW w:w="6804" w:type="dxa"/>
            <w:gridSpan w:val="4"/>
            <w:tcBorders>
              <w:top w:val="nil"/>
              <w:left w:val="nil"/>
              <w:bottom w:val="nil"/>
              <w:right w:val="nil"/>
            </w:tcBorders>
            <w:shd w:val="clear" w:color="auto" w:fill="auto"/>
            <w:noWrap/>
            <w:vAlign w:val="bottom"/>
          </w:tcPr>
          <w:p w14:paraId="0D51AF68" w14:textId="77777777" w:rsidR="008B60B7" w:rsidRPr="00DC3EA4" w:rsidRDefault="008B60B7" w:rsidP="008A7ED4">
            <w:pPr>
              <w:suppressAutoHyphens/>
              <w:jc w:val="center"/>
              <w:rPr>
                <w:rFonts w:ascii="Arial" w:hAnsi="Arial" w:cs="Arial"/>
                <w:b/>
                <w:bCs/>
                <w:sz w:val="18"/>
                <w:szCs w:val="18"/>
              </w:rPr>
            </w:pPr>
          </w:p>
        </w:tc>
      </w:tr>
      <w:tr w:rsidR="00E85F70" w:rsidRPr="00DC3EA4" w14:paraId="57D79861" w14:textId="77777777" w:rsidTr="00F97BF1">
        <w:trPr>
          <w:trHeight w:val="240"/>
        </w:trPr>
        <w:tc>
          <w:tcPr>
            <w:tcW w:w="284" w:type="dxa"/>
            <w:tcBorders>
              <w:top w:val="nil"/>
              <w:left w:val="nil"/>
              <w:bottom w:val="nil"/>
              <w:right w:val="nil"/>
            </w:tcBorders>
            <w:shd w:val="clear" w:color="auto" w:fill="auto"/>
            <w:noWrap/>
            <w:vAlign w:val="bottom"/>
            <w:hideMark/>
          </w:tcPr>
          <w:p w14:paraId="014DFD92" w14:textId="77777777" w:rsidR="00E85F70" w:rsidRPr="00DC3EA4" w:rsidRDefault="00E85F70" w:rsidP="008A7ED4">
            <w:pPr>
              <w:suppressAutoHyphens/>
              <w:jc w:val="center"/>
              <w:rPr>
                <w:rFonts w:ascii="Arial" w:hAnsi="Arial" w:cs="Arial"/>
                <w:b/>
                <w:bCs/>
                <w:sz w:val="18"/>
                <w:szCs w:val="18"/>
              </w:rPr>
            </w:pPr>
          </w:p>
        </w:tc>
        <w:tc>
          <w:tcPr>
            <w:tcW w:w="3260" w:type="dxa"/>
            <w:tcBorders>
              <w:top w:val="nil"/>
              <w:left w:val="nil"/>
              <w:bottom w:val="nil"/>
              <w:right w:val="nil"/>
            </w:tcBorders>
            <w:shd w:val="clear" w:color="auto" w:fill="auto"/>
            <w:noWrap/>
            <w:vAlign w:val="bottom"/>
            <w:hideMark/>
          </w:tcPr>
          <w:p w14:paraId="28057679" w14:textId="77777777" w:rsidR="00E85F70" w:rsidRPr="00DC3EA4" w:rsidRDefault="00E85F70" w:rsidP="008A7ED4">
            <w:pPr>
              <w:suppressAutoHyphens/>
              <w:rPr>
                <w:rFonts w:ascii="Arial" w:hAnsi="Arial" w:cs="Arial"/>
                <w:b/>
                <w:bCs/>
                <w:sz w:val="18"/>
                <w:szCs w:val="18"/>
              </w:rPr>
            </w:pPr>
            <w:r w:rsidRPr="00DC3EA4">
              <w:rPr>
                <w:rFonts w:ascii="Arial" w:hAnsi="Arial" w:cs="Arial"/>
                <w:b/>
                <w:bCs/>
                <w:sz w:val="18"/>
                <w:szCs w:val="18"/>
              </w:rPr>
              <w:t>ÇİFT ERKEKLER</w:t>
            </w:r>
          </w:p>
        </w:tc>
        <w:tc>
          <w:tcPr>
            <w:tcW w:w="3155" w:type="dxa"/>
            <w:tcBorders>
              <w:top w:val="nil"/>
              <w:left w:val="nil"/>
              <w:bottom w:val="nil"/>
              <w:right w:val="nil"/>
            </w:tcBorders>
            <w:shd w:val="clear" w:color="auto" w:fill="auto"/>
            <w:noWrap/>
            <w:vAlign w:val="bottom"/>
            <w:hideMark/>
          </w:tcPr>
          <w:p w14:paraId="749ECEC8" w14:textId="77777777" w:rsidR="00E85F70" w:rsidRPr="00DC3EA4" w:rsidRDefault="00E85F70" w:rsidP="008A7ED4">
            <w:pPr>
              <w:suppressAutoHyphens/>
              <w:rPr>
                <w:rFonts w:ascii="Arial" w:hAnsi="Arial" w:cs="Arial"/>
                <w:b/>
                <w:bCs/>
                <w:sz w:val="18"/>
                <w:szCs w:val="18"/>
              </w:rPr>
            </w:pPr>
          </w:p>
        </w:tc>
        <w:tc>
          <w:tcPr>
            <w:tcW w:w="105" w:type="dxa"/>
            <w:tcBorders>
              <w:top w:val="nil"/>
              <w:left w:val="nil"/>
              <w:bottom w:val="nil"/>
              <w:right w:val="nil"/>
            </w:tcBorders>
            <w:shd w:val="clear" w:color="auto" w:fill="auto"/>
            <w:noWrap/>
            <w:vAlign w:val="bottom"/>
            <w:hideMark/>
          </w:tcPr>
          <w:p w14:paraId="0B6FB74C" w14:textId="77777777" w:rsidR="00E85F70" w:rsidRPr="00DC3EA4" w:rsidRDefault="00E85F70" w:rsidP="008A7ED4">
            <w:pPr>
              <w:suppressAutoHyphens/>
              <w:rPr>
                <w:sz w:val="18"/>
                <w:szCs w:val="18"/>
              </w:rPr>
            </w:pPr>
          </w:p>
        </w:tc>
      </w:tr>
      <w:tr w:rsidR="00E85F70" w:rsidRPr="00DC3EA4" w14:paraId="21B84F97" w14:textId="77777777" w:rsidTr="00F97BF1">
        <w:trPr>
          <w:trHeight w:val="260"/>
        </w:trPr>
        <w:tc>
          <w:tcPr>
            <w:tcW w:w="284" w:type="dxa"/>
            <w:tcBorders>
              <w:top w:val="nil"/>
              <w:left w:val="nil"/>
              <w:bottom w:val="single" w:sz="8" w:space="0" w:color="auto"/>
              <w:right w:val="nil"/>
            </w:tcBorders>
            <w:shd w:val="clear" w:color="auto" w:fill="auto"/>
            <w:noWrap/>
            <w:vAlign w:val="bottom"/>
            <w:hideMark/>
          </w:tcPr>
          <w:p w14:paraId="04FD9CCE"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 </w:t>
            </w:r>
          </w:p>
        </w:tc>
        <w:tc>
          <w:tcPr>
            <w:tcW w:w="3260" w:type="dxa"/>
            <w:tcBorders>
              <w:top w:val="nil"/>
              <w:left w:val="nil"/>
              <w:bottom w:val="single" w:sz="8" w:space="0" w:color="auto"/>
              <w:right w:val="nil"/>
            </w:tcBorders>
            <w:shd w:val="clear" w:color="auto" w:fill="auto"/>
            <w:noWrap/>
            <w:vAlign w:val="bottom"/>
            <w:hideMark/>
          </w:tcPr>
          <w:p w14:paraId="10753CF7" w14:textId="77777777" w:rsidR="00E85F70" w:rsidRPr="00DC3EA4" w:rsidRDefault="00E85F70" w:rsidP="008A7ED4">
            <w:pPr>
              <w:suppressAutoHyphens/>
              <w:rPr>
                <w:rFonts w:ascii="Arial" w:hAnsi="Arial" w:cs="Arial"/>
                <w:b/>
                <w:bCs/>
                <w:sz w:val="18"/>
                <w:szCs w:val="18"/>
              </w:rPr>
            </w:pPr>
            <w:r w:rsidRPr="00DC3EA4">
              <w:rPr>
                <w:rFonts w:ascii="Arial" w:hAnsi="Arial" w:cs="Arial"/>
                <w:b/>
                <w:bCs/>
                <w:sz w:val="18"/>
                <w:szCs w:val="18"/>
              </w:rPr>
              <w:t>ADI VE SOYADI</w:t>
            </w:r>
          </w:p>
        </w:tc>
        <w:tc>
          <w:tcPr>
            <w:tcW w:w="3155" w:type="dxa"/>
            <w:tcBorders>
              <w:top w:val="nil"/>
              <w:left w:val="nil"/>
              <w:bottom w:val="single" w:sz="8" w:space="0" w:color="auto"/>
              <w:right w:val="nil"/>
            </w:tcBorders>
            <w:shd w:val="clear" w:color="auto" w:fill="auto"/>
            <w:noWrap/>
            <w:vAlign w:val="bottom"/>
            <w:hideMark/>
          </w:tcPr>
          <w:p w14:paraId="7CB0970F" w14:textId="77777777" w:rsidR="00E85F70" w:rsidRPr="00DC3EA4" w:rsidRDefault="00E85F70" w:rsidP="008A7ED4">
            <w:pPr>
              <w:suppressAutoHyphens/>
              <w:rPr>
                <w:rFonts w:ascii="Arial" w:hAnsi="Arial" w:cs="Arial"/>
                <w:b/>
                <w:bCs/>
                <w:sz w:val="18"/>
                <w:szCs w:val="18"/>
              </w:rPr>
            </w:pPr>
            <w:r w:rsidRPr="00DC3EA4">
              <w:rPr>
                <w:rFonts w:ascii="Arial" w:hAnsi="Arial" w:cs="Arial"/>
                <w:b/>
                <w:bCs/>
                <w:sz w:val="18"/>
                <w:szCs w:val="18"/>
              </w:rPr>
              <w:t>ADI VE SOYADI</w:t>
            </w:r>
          </w:p>
        </w:tc>
        <w:tc>
          <w:tcPr>
            <w:tcW w:w="105" w:type="dxa"/>
            <w:tcBorders>
              <w:top w:val="nil"/>
              <w:left w:val="nil"/>
              <w:bottom w:val="single" w:sz="8" w:space="0" w:color="auto"/>
              <w:right w:val="nil"/>
            </w:tcBorders>
            <w:shd w:val="clear" w:color="auto" w:fill="auto"/>
            <w:noWrap/>
            <w:vAlign w:val="bottom"/>
            <w:hideMark/>
          </w:tcPr>
          <w:p w14:paraId="1DA017A8" w14:textId="77777777" w:rsidR="00E85F70" w:rsidRPr="00DC3EA4" w:rsidRDefault="00E85F70" w:rsidP="008A7ED4">
            <w:pPr>
              <w:suppressAutoHyphens/>
              <w:rPr>
                <w:rFonts w:ascii="Arial" w:hAnsi="Arial" w:cs="Arial"/>
                <w:b/>
                <w:bCs/>
                <w:sz w:val="18"/>
                <w:szCs w:val="18"/>
              </w:rPr>
            </w:pPr>
            <w:r w:rsidRPr="00DC3EA4">
              <w:rPr>
                <w:rFonts w:ascii="Arial" w:hAnsi="Arial" w:cs="Arial"/>
                <w:b/>
                <w:bCs/>
                <w:sz w:val="18"/>
                <w:szCs w:val="18"/>
              </w:rPr>
              <w:t> </w:t>
            </w:r>
          </w:p>
        </w:tc>
      </w:tr>
      <w:tr w:rsidR="00E85F70" w:rsidRPr="00DC3EA4" w14:paraId="20088F49" w14:textId="77777777" w:rsidTr="00F97BF1">
        <w:trPr>
          <w:trHeight w:val="240"/>
        </w:trPr>
        <w:tc>
          <w:tcPr>
            <w:tcW w:w="284" w:type="dxa"/>
            <w:tcBorders>
              <w:top w:val="nil"/>
              <w:left w:val="nil"/>
              <w:bottom w:val="nil"/>
              <w:right w:val="nil"/>
            </w:tcBorders>
            <w:shd w:val="clear" w:color="auto" w:fill="auto"/>
            <w:noWrap/>
            <w:vAlign w:val="bottom"/>
            <w:hideMark/>
          </w:tcPr>
          <w:p w14:paraId="36D2193D"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1.</w:t>
            </w:r>
          </w:p>
        </w:tc>
        <w:tc>
          <w:tcPr>
            <w:tcW w:w="3260" w:type="dxa"/>
            <w:tcBorders>
              <w:top w:val="nil"/>
              <w:left w:val="nil"/>
              <w:bottom w:val="nil"/>
              <w:right w:val="nil"/>
            </w:tcBorders>
            <w:shd w:val="clear" w:color="auto" w:fill="auto"/>
            <w:noWrap/>
            <w:vAlign w:val="bottom"/>
            <w:hideMark/>
          </w:tcPr>
          <w:p w14:paraId="351F1AA5" w14:textId="6293A7B4" w:rsidR="00E85F70" w:rsidRPr="00DC3EA4" w:rsidRDefault="00D8077E" w:rsidP="008A7ED4">
            <w:pPr>
              <w:suppressAutoHyphens/>
              <w:rPr>
                <w:rFonts w:ascii="Arial" w:hAnsi="Arial" w:cs="Arial"/>
                <w:sz w:val="18"/>
                <w:szCs w:val="18"/>
              </w:rPr>
            </w:pPr>
            <w:r w:rsidRPr="00DC3EA4">
              <w:rPr>
                <w:rFonts w:ascii="Arial" w:hAnsi="Arial" w:cs="Arial"/>
                <w:sz w:val="18"/>
                <w:szCs w:val="18"/>
              </w:rPr>
              <w:t>Hakan Işık (</w:t>
            </w:r>
            <w:r w:rsidR="00762F57" w:rsidRPr="00DC3EA4">
              <w:rPr>
                <w:rFonts w:ascii="Arial" w:hAnsi="Arial" w:cs="Arial"/>
                <w:sz w:val="18"/>
                <w:szCs w:val="18"/>
              </w:rPr>
              <w:t>İST</w:t>
            </w:r>
            <w:r w:rsidRPr="00DC3EA4">
              <w:rPr>
                <w:rFonts w:ascii="Arial" w:hAnsi="Arial" w:cs="Arial"/>
                <w:sz w:val="18"/>
                <w:szCs w:val="18"/>
              </w:rPr>
              <w:t>)</w:t>
            </w:r>
          </w:p>
        </w:tc>
        <w:tc>
          <w:tcPr>
            <w:tcW w:w="3155" w:type="dxa"/>
            <w:tcBorders>
              <w:top w:val="nil"/>
              <w:left w:val="nil"/>
              <w:bottom w:val="nil"/>
              <w:right w:val="nil"/>
            </w:tcBorders>
            <w:shd w:val="clear" w:color="auto" w:fill="auto"/>
            <w:noWrap/>
            <w:vAlign w:val="bottom"/>
            <w:hideMark/>
          </w:tcPr>
          <w:p w14:paraId="054DEB7C" w14:textId="6E1B01A2" w:rsidR="00E85F70" w:rsidRPr="00DC3EA4" w:rsidRDefault="00D8077E" w:rsidP="008A7ED4">
            <w:pPr>
              <w:suppressAutoHyphens/>
              <w:rPr>
                <w:rFonts w:ascii="Arial" w:hAnsi="Arial" w:cs="Arial"/>
                <w:sz w:val="18"/>
                <w:szCs w:val="18"/>
              </w:rPr>
            </w:pPr>
            <w:r w:rsidRPr="00DC3EA4">
              <w:rPr>
                <w:rFonts w:ascii="Arial" w:hAnsi="Arial" w:cs="Arial"/>
                <w:sz w:val="18"/>
                <w:szCs w:val="18"/>
              </w:rPr>
              <w:t>Uğurcan Dursun (</w:t>
            </w:r>
            <w:r w:rsidR="00762F57" w:rsidRPr="00DC3EA4">
              <w:rPr>
                <w:rFonts w:ascii="Arial" w:hAnsi="Arial" w:cs="Arial"/>
                <w:sz w:val="18"/>
                <w:szCs w:val="18"/>
              </w:rPr>
              <w:t>ÇRM)</w:t>
            </w:r>
          </w:p>
        </w:tc>
        <w:tc>
          <w:tcPr>
            <w:tcW w:w="105" w:type="dxa"/>
            <w:tcBorders>
              <w:top w:val="nil"/>
              <w:left w:val="nil"/>
              <w:bottom w:val="nil"/>
              <w:right w:val="nil"/>
            </w:tcBorders>
            <w:shd w:val="clear" w:color="auto" w:fill="auto"/>
            <w:noWrap/>
            <w:vAlign w:val="bottom"/>
            <w:hideMark/>
          </w:tcPr>
          <w:p w14:paraId="194FA8B9" w14:textId="77777777" w:rsidR="00E85F70" w:rsidRPr="00DC3EA4" w:rsidRDefault="00E85F70" w:rsidP="008A7ED4">
            <w:pPr>
              <w:suppressAutoHyphens/>
              <w:rPr>
                <w:rFonts w:ascii="Arial" w:hAnsi="Arial" w:cs="Arial"/>
                <w:sz w:val="18"/>
                <w:szCs w:val="18"/>
              </w:rPr>
            </w:pPr>
          </w:p>
        </w:tc>
      </w:tr>
      <w:tr w:rsidR="00E85F70" w:rsidRPr="00DC3EA4" w14:paraId="5EA146CD" w14:textId="77777777" w:rsidTr="00F97BF1">
        <w:trPr>
          <w:trHeight w:val="240"/>
        </w:trPr>
        <w:tc>
          <w:tcPr>
            <w:tcW w:w="284" w:type="dxa"/>
            <w:tcBorders>
              <w:top w:val="nil"/>
              <w:left w:val="nil"/>
              <w:bottom w:val="nil"/>
              <w:right w:val="nil"/>
            </w:tcBorders>
            <w:shd w:val="clear" w:color="auto" w:fill="auto"/>
            <w:noWrap/>
            <w:vAlign w:val="bottom"/>
            <w:hideMark/>
          </w:tcPr>
          <w:p w14:paraId="036DA157"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2.</w:t>
            </w:r>
          </w:p>
        </w:tc>
        <w:tc>
          <w:tcPr>
            <w:tcW w:w="3260" w:type="dxa"/>
            <w:tcBorders>
              <w:top w:val="nil"/>
              <w:left w:val="nil"/>
              <w:bottom w:val="nil"/>
              <w:right w:val="nil"/>
            </w:tcBorders>
            <w:shd w:val="clear" w:color="auto" w:fill="auto"/>
            <w:noWrap/>
            <w:vAlign w:val="bottom"/>
            <w:hideMark/>
          </w:tcPr>
          <w:p w14:paraId="1FD33477" w14:textId="6811D5D0" w:rsidR="00E85F70" w:rsidRPr="00DC3EA4" w:rsidRDefault="00D8077E" w:rsidP="008A7ED4">
            <w:pPr>
              <w:suppressAutoHyphens/>
              <w:rPr>
                <w:rFonts w:ascii="Arial" w:hAnsi="Arial" w:cs="Arial"/>
                <w:sz w:val="18"/>
                <w:szCs w:val="18"/>
              </w:rPr>
            </w:pPr>
            <w:r w:rsidRPr="00DC3EA4">
              <w:rPr>
                <w:rFonts w:ascii="Arial" w:hAnsi="Arial" w:cs="Arial"/>
                <w:sz w:val="18"/>
                <w:szCs w:val="18"/>
              </w:rPr>
              <w:t>Yücel Ocak (</w:t>
            </w:r>
            <w:r w:rsidR="00762F57" w:rsidRPr="00DC3EA4">
              <w:rPr>
                <w:rFonts w:ascii="Arial" w:hAnsi="Arial" w:cs="Arial"/>
                <w:sz w:val="18"/>
                <w:szCs w:val="18"/>
              </w:rPr>
              <w:t>İST</w:t>
            </w:r>
            <w:r w:rsidRPr="00DC3EA4">
              <w:rPr>
                <w:rFonts w:ascii="Arial" w:hAnsi="Arial" w:cs="Arial"/>
                <w:sz w:val="18"/>
                <w:szCs w:val="18"/>
              </w:rPr>
              <w:t>)</w:t>
            </w:r>
          </w:p>
        </w:tc>
        <w:tc>
          <w:tcPr>
            <w:tcW w:w="3155" w:type="dxa"/>
            <w:tcBorders>
              <w:top w:val="nil"/>
              <w:left w:val="nil"/>
              <w:bottom w:val="nil"/>
              <w:right w:val="nil"/>
            </w:tcBorders>
            <w:shd w:val="clear" w:color="auto" w:fill="auto"/>
            <w:noWrap/>
            <w:vAlign w:val="bottom"/>
            <w:hideMark/>
          </w:tcPr>
          <w:p w14:paraId="04907301" w14:textId="663E9D1C" w:rsidR="00E85F70" w:rsidRPr="00DC3EA4" w:rsidRDefault="00D8077E" w:rsidP="008A7ED4">
            <w:pPr>
              <w:suppressAutoHyphens/>
              <w:rPr>
                <w:rFonts w:ascii="Arial" w:hAnsi="Arial" w:cs="Arial"/>
                <w:sz w:val="18"/>
                <w:szCs w:val="18"/>
              </w:rPr>
            </w:pPr>
            <w:r w:rsidRPr="00DC3EA4">
              <w:rPr>
                <w:rFonts w:ascii="Arial" w:hAnsi="Arial" w:cs="Arial"/>
                <w:sz w:val="18"/>
                <w:szCs w:val="18"/>
              </w:rPr>
              <w:t>Ekin Bahtiyar Toprak (</w:t>
            </w:r>
            <w:r w:rsidR="00762F57" w:rsidRPr="00DC3EA4">
              <w:rPr>
                <w:rFonts w:ascii="Arial" w:hAnsi="Arial" w:cs="Arial"/>
                <w:sz w:val="18"/>
                <w:szCs w:val="18"/>
              </w:rPr>
              <w:t>YLV</w:t>
            </w:r>
            <w:r w:rsidRPr="00DC3EA4">
              <w:rPr>
                <w:rFonts w:ascii="Arial" w:hAnsi="Arial" w:cs="Arial"/>
                <w:sz w:val="18"/>
                <w:szCs w:val="18"/>
              </w:rPr>
              <w:t>)</w:t>
            </w:r>
          </w:p>
        </w:tc>
        <w:tc>
          <w:tcPr>
            <w:tcW w:w="105" w:type="dxa"/>
            <w:tcBorders>
              <w:top w:val="nil"/>
              <w:left w:val="nil"/>
              <w:bottom w:val="nil"/>
              <w:right w:val="nil"/>
            </w:tcBorders>
            <w:shd w:val="clear" w:color="auto" w:fill="auto"/>
            <w:noWrap/>
            <w:vAlign w:val="bottom"/>
            <w:hideMark/>
          </w:tcPr>
          <w:p w14:paraId="3498A290" w14:textId="77777777" w:rsidR="00E85F70" w:rsidRPr="00DC3EA4" w:rsidRDefault="00E85F70" w:rsidP="008A7ED4">
            <w:pPr>
              <w:suppressAutoHyphens/>
              <w:rPr>
                <w:rFonts w:ascii="Arial" w:hAnsi="Arial" w:cs="Arial"/>
                <w:sz w:val="18"/>
                <w:szCs w:val="18"/>
              </w:rPr>
            </w:pPr>
          </w:p>
        </w:tc>
      </w:tr>
      <w:tr w:rsidR="00E85F70" w:rsidRPr="00DC3EA4" w14:paraId="32401AB0" w14:textId="77777777" w:rsidTr="00F97BF1">
        <w:trPr>
          <w:trHeight w:val="240"/>
        </w:trPr>
        <w:tc>
          <w:tcPr>
            <w:tcW w:w="284" w:type="dxa"/>
            <w:tcBorders>
              <w:top w:val="nil"/>
              <w:left w:val="nil"/>
              <w:bottom w:val="nil"/>
              <w:right w:val="nil"/>
            </w:tcBorders>
            <w:shd w:val="clear" w:color="auto" w:fill="auto"/>
            <w:noWrap/>
            <w:vAlign w:val="bottom"/>
            <w:hideMark/>
          </w:tcPr>
          <w:p w14:paraId="6C26142A"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3.</w:t>
            </w:r>
          </w:p>
        </w:tc>
        <w:tc>
          <w:tcPr>
            <w:tcW w:w="3260" w:type="dxa"/>
            <w:tcBorders>
              <w:top w:val="nil"/>
              <w:left w:val="nil"/>
              <w:bottom w:val="nil"/>
              <w:right w:val="nil"/>
            </w:tcBorders>
            <w:shd w:val="clear" w:color="auto" w:fill="auto"/>
            <w:noWrap/>
            <w:vAlign w:val="bottom"/>
            <w:hideMark/>
          </w:tcPr>
          <w:p w14:paraId="0BE08C77" w14:textId="50669494" w:rsidR="00E85F70" w:rsidRPr="00DC3EA4" w:rsidRDefault="00D8077E" w:rsidP="008A7ED4">
            <w:pPr>
              <w:suppressAutoHyphens/>
              <w:rPr>
                <w:rFonts w:ascii="Arial" w:hAnsi="Arial" w:cs="Arial"/>
                <w:sz w:val="18"/>
                <w:szCs w:val="18"/>
              </w:rPr>
            </w:pPr>
            <w:r w:rsidRPr="00DC3EA4">
              <w:rPr>
                <w:rFonts w:ascii="Arial" w:hAnsi="Arial" w:cs="Arial"/>
                <w:sz w:val="18"/>
                <w:szCs w:val="18"/>
              </w:rPr>
              <w:t>Taha Mert Kılıçoğlu (</w:t>
            </w:r>
            <w:r w:rsidR="00762F57" w:rsidRPr="00DC3EA4">
              <w:rPr>
                <w:rFonts w:ascii="Arial" w:hAnsi="Arial" w:cs="Arial"/>
                <w:sz w:val="18"/>
                <w:szCs w:val="18"/>
              </w:rPr>
              <w:t>GZT</w:t>
            </w:r>
            <w:r w:rsidRPr="00DC3EA4">
              <w:rPr>
                <w:rFonts w:ascii="Arial" w:hAnsi="Arial" w:cs="Arial"/>
                <w:sz w:val="18"/>
                <w:szCs w:val="18"/>
              </w:rPr>
              <w:t>)</w:t>
            </w:r>
          </w:p>
        </w:tc>
        <w:tc>
          <w:tcPr>
            <w:tcW w:w="3155" w:type="dxa"/>
            <w:tcBorders>
              <w:top w:val="nil"/>
              <w:left w:val="nil"/>
              <w:bottom w:val="nil"/>
              <w:right w:val="nil"/>
            </w:tcBorders>
            <w:shd w:val="clear" w:color="auto" w:fill="auto"/>
            <w:noWrap/>
            <w:vAlign w:val="bottom"/>
            <w:hideMark/>
          </w:tcPr>
          <w:p w14:paraId="407978CA" w14:textId="0920D2F5" w:rsidR="00E85F70" w:rsidRPr="00DC3EA4" w:rsidRDefault="00D8077E" w:rsidP="008A7ED4">
            <w:pPr>
              <w:suppressAutoHyphens/>
              <w:rPr>
                <w:rFonts w:ascii="Arial" w:hAnsi="Arial" w:cs="Arial"/>
                <w:sz w:val="18"/>
                <w:szCs w:val="18"/>
              </w:rPr>
            </w:pPr>
            <w:r w:rsidRPr="00DC3EA4">
              <w:rPr>
                <w:rFonts w:ascii="Arial" w:hAnsi="Arial" w:cs="Arial"/>
                <w:sz w:val="18"/>
                <w:szCs w:val="18"/>
              </w:rPr>
              <w:t>Halil İbrahim Zer (</w:t>
            </w:r>
            <w:r w:rsidR="00762F57" w:rsidRPr="00DC3EA4">
              <w:rPr>
                <w:rFonts w:ascii="Arial" w:hAnsi="Arial" w:cs="Arial"/>
                <w:sz w:val="18"/>
                <w:szCs w:val="18"/>
              </w:rPr>
              <w:t>GZT</w:t>
            </w:r>
            <w:r w:rsidRPr="00DC3EA4">
              <w:rPr>
                <w:rFonts w:ascii="Arial" w:hAnsi="Arial" w:cs="Arial"/>
                <w:sz w:val="18"/>
                <w:szCs w:val="18"/>
              </w:rPr>
              <w:t>)</w:t>
            </w:r>
          </w:p>
        </w:tc>
        <w:tc>
          <w:tcPr>
            <w:tcW w:w="105" w:type="dxa"/>
            <w:tcBorders>
              <w:top w:val="nil"/>
              <w:left w:val="nil"/>
              <w:bottom w:val="nil"/>
              <w:right w:val="nil"/>
            </w:tcBorders>
            <w:shd w:val="clear" w:color="auto" w:fill="auto"/>
            <w:noWrap/>
            <w:vAlign w:val="bottom"/>
            <w:hideMark/>
          </w:tcPr>
          <w:p w14:paraId="0F1BA2C5" w14:textId="77777777" w:rsidR="00E85F70" w:rsidRPr="00DC3EA4" w:rsidRDefault="00E85F70" w:rsidP="008A7ED4">
            <w:pPr>
              <w:suppressAutoHyphens/>
              <w:rPr>
                <w:rFonts w:ascii="Arial" w:hAnsi="Arial" w:cs="Arial"/>
                <w:sz w:val="18"/>
                <w:szCs w:val="18"/>
              </w:rPr>
            </w:pPr>
          </w:p>
        </w:tc>
      </w:tr>
      <w:tr w:rsidR="00E85F70" w:rsidRPr="00DC3EA4" w14:paraId="05E81264" w14:textId="77777777" w:rsidTr="00F97BF1">
        <w:trPr>
          <w:trHeight w:val="240"/>
        </w:trPr>
        <w:tc>
          <w:tcPr>
            <w:tcW w:w="284" w:type="dxa"/>
            <w:tcBorders>
              <w:top w:val="nil"/>
              <w:left w:val="nil"/>
              <w:bottom w:val="nil"/>
              <w:right w:val="nil"/>
            </w:tcBorders>
            <w:shd w:val="clear" w:color="auto" w:fill="auto"/>
            <w:noWrap/>
            <w:vAlign w:val="bottom"/>
            <w:hideMark/>
          </w:tcPr>
          <w:p w14:paraId="604C917A"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3.</w:t>
            </w:r>
          </w:p>
        </w:tc>
        <w:tc>
          <w:tcPr>
            <w:tcW w:w="3260" w:type="dxa"/>
            <w:tcBorders>
              <w:top w:val="nil"/>
              <w:left w:val="nil"/>
              <w:bottom w:val="nil"/>
              <w:right w:val="nil"/>
            </w:tcBorders>
            <w:shd w:val="clear" w:color="auto" w:fill="auto"/>
            <w:noWrap/>
            <w:vAlign w:val="bottom"/>
            <w:hideMark/>
          </w:tcPr>
          <w:p w14:paraId="7475D05B" w14:textId="7184ED2D" w:rsidR="00E85F70" w:rsidRPr="00DC3EA4" w:rsidRDefault="00D8077E" w:rsidP="008A7ED4">
            <w:pPr>
              <w:suppressAutoHyphens/>
              <w:rPr>
                <w:rFonts w:ascii="Arial" w:hAnsi="Arial" w:cs="Arial"/>
                <w:sz w:val="18"/>
                <w:szCs w:val="18"/>
              </w:rPr>
            </w:pPr>
            <w:r w:rsidRPr="00DC3EA4">
              <w:rPr>
                <w:rFonts w:ascii="Arial" w:hAnsi="Arial" w:cs="Arial"/>
                <w:sz w:val="18"/>
                <w:szCs w:val="18"/>
              </w:rPr>
              <w:t>Tarık Saim Özbek (</w:t>
            </w:r>
            <w:r w:rsidR="00762F57" w:rsidRPr="00DC3EA4">
              <w:rPr>
                <w:rFonts w:ascii="Arial" w:hAnsi="Arial" w:cs="Arial"/>
                <w:sz w:val="18"/>
                <w:szCs w:val="18"/>
              </w:rPr>
              <w:t>ÇRM</w:t>
            </w:r>
            <w:r w:rsidRPr="00DC3EA4">
              <w:rPr>
                <w:rFonts w:ascii="Arial" w:hAnsi="Arial" w:cs="Arial"/>
                <w:sz w:val="18"/>
                <w:szCs w:val="18"/>
              </w:rPr>
              <w:t>)</w:t>
            </w:r>
          </w:p>
        </w:tc>
        <w:tc>
          <w:tcPr>
            <w:tcW w:w="3155" w:type="dxa"/>
            <w:tcBorders>
              <w:top w:val="nil"/>
              <w:left w:val="nil"/>
              <w:bottom w:val="nil"/>
              <w:right w:val="nil"/>
            </w:tcBorders>
            <w:shd w:val="clear" w:color="auto" w:fill="auto"/>
            <w:noWrap/>
            <w:vAlign w:val="bottom"/>
            <w:hideMark/>
          </w:tcPr>
          <w:p w14:paraId="66C7277F" w14:textId="53BD27E7" w:rsidR="00E85F70" w:rsidRPr="00DC3EA4" w:rsidRDefault="00D8077E" w:rsidP="008A7ED4">
            <w:pPr>
              <w:suppressAutoHyphens/>
              <w:rPr>
                <w:rFonts w:ascii="Arial" w:hAnsi="Arial" w:cs="Arial"/>
                <w:sz w:val="18"/>
                <w:szCs w:val="18"/>
              </w:rPr>
            </w:pPr>
            <w:r w:rsidRPr="00DC3EA4">
              <w:rPr>
                <w:rFonts w:ascii="Arial" w:hAnsi="Arial" w:cs="Arial"/>
                <w:sz w:val="18"/>
                <w:szCs w:val="18"/>
              </w:rPr>
              <w:t>Emrullah Gökbulut (</w:t>
            </w:r>
            <w:r w:rsidR="00762F57" w:rsidRPr="00DC3EA4">
              <w:rPr>
                <w:rFonts w:ascii="Arial" w:hAnsi="Arial" w:cs="Arial"/>
                <w:sz w:val="18"/>
                <w:szCs w:val="18"/>
              </w:rPr>
              <w:t>BLK</w:t>
            </w:r>
            <w:r w:rsidRPr="00DC3EA4">
              <w:rPr>
                <w:rFonts w:ascii="Arial" w:hAnsi="Arial" w:cs="Arial"/>
                <w:sz w:val="18"/>
                <w:szCs w:val="18"/>
              </w:rPr>
              <w:t>)</w:t>
            </w:r>
          </w:p>
        </w:tc>
        <w:tc>
          <w:tcPr>
            <w:tcW w:w="105" w:type="dxa"/>
            <w:tcBorders>
              <w:top w:val="nil"/>
              <w:left w:val="nil"/>
              <w:bottom w:val="nil"/>
              <w:right w:val="nil"/>
            </w:tcBorders>
            <w:shd w:val="clear" w:color="auto" w:fill="auto"/>
            <w:noWrap/>
            <w:vAlign w:val="bottom"/>
            <w:hideMark/>
          </w:tcPr>
          <w:p w14:paraId="01431778" w14:textId="77777777" w:rsidR="00E85F70" w:rsidRPr="00DC3EA4" w:rsidRDefault="00E85F70" w:rsidP="008A7ED4">
            <w:pPr>
              <w:suppressAutoHyphens/>
              <w:rPr>
                <w:rFonts w:ascii="Arial" w:hAnsi="Arial" w:cs="Arial"/>
                <w:sz w:val="18"/>
                <w:szCs w:val="18"/>
              </w:rPr>
            </w:pPr>
          </w:p>
        </w:tc>
      </w:tr>
      <w:tr w:rsidR="00E85F70" w:rsidRPr="00DC3EA4" w14:paraId="4889F059" w14:textId="77777777" w:rsidTr="00F97BF1">
        <w:trPr>
          <w:trHeight w:val="240"/>
        </w:trPr>
        <w:tc>
          <w:tcPr>
            <w:tcW w:w="284" w:type="dxa"/>
            <w:tcBorders>
              <w:top w:val="nil"/>
              <w:left w:val="nil"/>
              <w:bottom w:val="nil"/>
              <w:right w:val="nil"/>
            </w:tcBorders>
            <w:shd w:val="clear" w:color="auto" w:fill="auto"/>
            <w:noWrap/>
            <w:vAlign w:val="bottom"/>
            <w:hideMark/>
          </w:tcPr>
          <w:p w14:paraId="331637DC"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5.</w:t>
            </w:r>
          </w:p>
        </w:tc>
        <w:tc>
          <w:tcPr>
            <w:tcW w:w="3260" w:type="dxa"/>
            <w:tcBorders>
              <w:top w:val="nil"/>
              <w:left w:val="nil"/>
              <w:bottom w:val="nil"/>
              <w:right w:val="nil"/>
            </w:tcBorders>
            <w:shd w:val="clear" w:color="auto" w:fill="auto"/>
            <w:noWrap/>
            <w:vAlign w:val="bottom"/>
            <w:hideMark/>
          </w:tcPr>
          <w:p w14:paraId="7669B45D" w14:textId="75C7FA2D" w:rsidR="00E85F70" w:rsidRPr="00DC3EA4" w:rsidRDefault="00D8077E" w:rsidP="008A7ED4">
            <w:pPr>
              <w:suppressAutoHyphens/>
              <w:rPr>
                <w:rFonts w:ascii="Arial" w:hAnsi="Arial" w:cs="Arial"/>
                <w:sz w:val="18"/>
                <w:szCs w:val="18"/>
              </w:rPr>
            </w:pPr>
            <w:r w:rsidRPr="00DC3EA4">
              <w:rPr>
                <w:rFonts w:ascii="Arial" w:hAnsi="Arial" w:cs="Arial"/>
                <w:sz w:val="18"/>
                <w:szCs w:val="18"/>
              </w:rPr>
              <w:t>Berk Öztoprak (</w:t>
            </w:r>
            <w:r w:rsidR="00762F57" w:rsidRPr="00DC3EA4">
              <w:rPr>
                <w:rFonts w:ascii="Arial" w:hAnsi="Arial" w:cs="Arial"/>
                <w:sz w:val="18"/>
                <w:szCs w:val="18"/>
              </w:rPr>
              <w:t>İST</w:t>
            </w:r>
            <w:r w:rsidRPr="00DC3EA4">
              <w:rPr>
                <w:rFonts w:ascii="Arial" w:hAnsi="Arial" w:cs="Arial"/>
                <w:sz w:val="18"/>
                <w:szCs w:val="18"/>
              </w:rPr>
              <w:t>)</w:t>
            </w:r>
          </w:p>
        </w:tc>
        <w:tc>
          <w:tcPr>
            <w:tcW w:w="3155" w:type="dxa"/>
            <w:tcBorders>
              <w:top w:val="nil"/>
              <w:left w:val="nil"/>
              <w:bottom w:val="nil"/>
              <w:right w:val="nil"/>
            </w:tcBorders>
            <w:shd w:val="clear" w:color="auto" w:fill="auto"/>
            <w:noWrap/>
            <w:vAlign w:val="bottom"/>
            <w:hideMark/>
          </w:tcPr>
          <w:p w14:paraId="5039529A" w14:textId="7C2D72C2" w:rsidR="00E85F70" w:rsidRPr="00DC3EA4" w:rsidRDefault="00D8077E" w:rsidP="008A7ED4">
            <w:pPr>
              <w:suppressAutoHyphens/>
              <w:rPr>
                <w:rFonts w:ascii="Arial" w:hAnsi="Arial" w:cs="Arial"/>
                <w:sz w:val="18"/>
                <w:szCs w:val="18"/>
              </w:rPr>
            </w:pPr>
            <w:r w:rsidRPr="00DC3EA4">
              <w:rPr>
                <w:rFonts w:ascii="Arial" w:hAnsi="Arial" w:cs="Arial"/>
                <w:sz w:val="18"/>
                <w:szCs w:val="18"/>
              </w:rPr>
              <w:t>Muhammed Ali Atakul (</w:t>
            </w:r>
            <w:r w:rsidR="00762F57" w:rsidRPr="00DC3EA4">
              <w:rPr>
                <w:rFonts w:ascii="Arial" w:hAnsi="Arial" w:cs="Arial"/>
                <w:sz w:val="18"/>
                <w:szCs w:val="18"/>
              </w:rPr>
              <w:t>İST</w:t>
            </w:r>
            <w:r w:rsidRPr="00DC3EA4">
              <w:rPr>
                <w:rFonts w:ascii="Arial" w:hAnsi="Arial" w:cs="Arial"/>
                <w:sz w:val="18"/>
                <w:szCs w:val="18"/>
              </w:rPr>
              <w:t>)</w:t>
            </w:r>
          </w:p>
        </w:tc>
        <w:tc>
          <w:tcPr>
            <w:tcW w:w="105" w:type="dxa"/>
            <w:tcBorders>
              <w:top w:val="nil"/>
              <w:left w:val="nil"/>
              <w:bottom w:val="nil"/>
              <w:right w:val="nil"/>
            </w:tcBorders>
            <w:shd w:val="clear" w:color="auto" w:fill="auto"/>
            <w:noWrap/>
            <w:vAlign w:val="bottom"/>
            <w:hideMark/>
          </w:tcPr>
          <w:p w14:paraId="4222B516" w14:textId="77777777" w:rsidR="00E85F70" w:rsidRPr="00DC3EA4" w:rsidRDefault="00E85F70" w:rsidP="008A7ED4">
            <w:pPr>
              <w:suppressAutoHyphens/>
              <w:rPr>
                <w:rFonts w:ascii="Arial" w:hAnsi="Arial" w:cs="Arial"/>
                <w:sz w:val="18"/>
                <w:szCs w:val="18"/>
              </w:rPr>
            </w:pPr>
          </w:p>
        </w:tc>
      </w:tr>
      <w:tr w:rsidR="00E85F70" w:rsidRPr="00DC3EA4" w14:paraId="2F0C4551" w14:textId="77777777" w:rsidTr="00F97BF1">
        <w:trPr>
          <w:trHeight w:val="240"/>
        </w:trPr>
        <w:tc>
          <w:tcPr>
            <w:tcW w:w="284" w:type="dxa"/>
            <w:tcBorders>
              <w:top w:val="nil"/>
              <w:left w:val="nil"/>
              <w:bottom w:val="nil"/>
              <w:right w:val="nil"/>
            </w:tcBorders>
            <w:shd w:val="clear" w:color="auto" w:fill="auto"/>
            <w:noWrap/>
            <w:vAlign w:val="bottom"/>
            <w:hideMark/>
          </w:tcPr>
          <w:p w14:paraId="6ED65AA0"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5.</w:t>
            </w:r>
          </w:p>
        </w:tc>
        <w:tc>
          <w:tcPr>
            <w:tcW w:w="3260" w:type="dxa"/>
            <w:tcBorders>
              <w:top w:val="nil"/>
              <w:left w:val="nil"/>
              <w:bottom w:val="nil"/>
              <w:right w:val="nil"/>
            </w:tcBorders>
            <w:shd w:val="clear" w:color="auto" w:fill="auto"/>
            <w:noWrap/>
            <w:vAlign w:val="bottom"/>
            <w:hideMark/>
          </w:tcPr>
          <w:p w14:paraId="305F933A" w14:textId="0433D63F" w:rsidR="00E85F70" w:rsidRPr="00DC3EA4" w:rsidRDefault="00D8077E" w:rsidP="008A7ED4">
            <w:pPr>
              <w:suppressAutoHyphens/>
              <w:rPr>
                <w:rFonts w:ascii="Arial" w:hAnsi="Arial" w:cs="Arial"/>
                <w:sz w:val="18"/>
                <w:szCs w:val="18"/>
              </w:rPr>
            </w:pPr>
            <w:r w:rsidRPr="00DC3EA4">
              <w:rPr>
                <w:rFonts w:ascii="Arial" w:hAnsi="Arial" w:cs="Arial"/>
                <w:sz w:val="18"/>
                <w:szCs w:val="18"/>
              </w:rPr>
              <w:t>Arda Temel (</w:t>
            </w:r>
            <w:r w:rsidR="00762F57" w:rsidRPr="00DC3EA4">
              <w:rPr>
                <w:rFonts w:ascii="Arial" w:hAnsi="Arial" w:cs="Arial"/>
                <w:sz w:val="18"/>
                <w:szCs w:val="18"/>
              </w:rPr>
              <w:t>ANT</w:t>
            </w:r>
            <w:r w:rsidRPr="00DC3EA4">
              <w:rPr>
                <w:rFonts w:ascii="Arial" w:hAnsi="Arial" w:cs="Arial"/>
                <w:sz w:val="18"/>
                <w:szCs w:val="18"/>
              </w:rPr>
              <w:t>)</w:t>
            </w:r>
          </w:p>
        </w:tc>
        <w:tc>
          <w:tcPr>
            <w:tcW w:w="3155" w:type="dxa"/>
            <w:tcBorders>
              <w:top w:val="nil"/>
              <w:left w:val="nil"/>
              <w:bottom w:val="nil"/>
              <w:right w:val="nil"/>
            </w:tcBorders>
            <w:shd w:val="clear" w:color="auto" w:fill="auto"/>
            <w:noWrap/>
            <w:vAlign w:val="bottom"/>
            <w:hideMark/>
          </w:tcPr>
          <w:p w14:paraId="5D9FEF83" w14:textId="391BB3C0" w:rsidR="00E85F70" w:rsidRPr="00DC3EA4" w:rsidRDefault="00D8077E" w:rsidP="008A7ED4">
            <w:pPr>
              <w:suppressAutoHyphens/>
              <w:rPr>
                <w:rFonts w:ascii="Arial" w:hAnsi="Arial" w:cs="Arial"/>
                <w:sz w:val="18"/>
                <w:szCs w:val="18"/>
              </w:rPr>
            </w:pPr>
            <w:r w:rsidRPr="00DC3EA4">
              <w:rPr>
                <w:rFonts w:ascii="Arial" w:hAnsi="Arial" w:cs="Arial"/>
                <w:sz w:val="18"/>
                <w:szCs w:val="18"/>
              </w:rPr>
              <w:t>Umut Baha Dursun (</w:t>
            </w:r>
            <w:r w:rsidR="00762F57" w:rsidRPr="00DC3EA4">
              <w:rPr>
                <w:rFonts w:ascii="Arial" w:hAnsi="Arial" w:cs="Arial"/>
                <w:sz w:val="18"/>
                <w:szCs w:val="18"/>
              </w:rPr>
              <w:t>ÇRM</w:t>
            </w:r>
            <w:r w:rsidRPr="00DC3EA4">
              <w:rPr>
                <w:rFonts w:ascii="Arial" w:hAnsi="Arial" w:cs="Arial"/>
                <w:sz w:val="18"/>
                <w:szCs w:val="18"/>
              </w:rPr>
              <w:t>)</w:t>
            </w:r>
          </w:p>
        </w:tc>
        <w:tc>
          <w:tcPr>
            <w:tcW w:w="105" w:type="dxa"/>
            <w:tcBorders>
              <w:top w:val="nil"/>
              <w:left w:val="nil"/>
              <w:bottom w:val="nil"/>
              <w:right w:val="nil"/>
            </w:tcBorders>
            <w:shd w:val="clear" w:color="auto" w:fill="auto"/>
            <w:noWrap/>
            <w:vAlign w:val="bottom"/>
            <w:hideMark/>
          </w:tcPr>
          <w:p w14:paraId="5BB44D74" w14:textId="77777777" w:rsidR="00E85F70" w:rsidRPr="00DC3EA4" w:rsidRDefault="00E85F70" w:rsidP="008A7ED4">
            <w:pPr>
              <w:suppressAutoHyphens/>
              <w:rPr>
                <w:rFonts w:ascii="Arial" w:hAnsi="Arial" w:cs="Arial"/>
                <w:sz w:val="18"/>
                <w:szCs w:val="18"/>
              </w:rPr>
            </w:pPr>
          </w:p>
        </w:tc>
      </w:tr>
      <w:tr w:rsidR="00E85F70" w:rsidRPr="00DC3EA4" w14:paraId="47404EFB" w14:textId="77777777" w:rsidTr="00F97BF1">
        <w:trPr>
          <w:trHeight w:val="240"/>
        </w:trPr>
        <w:tc>
          <w:tcPr>
            <w:tcW w:w="284" w:type="dxa"/>
            <w:tcBorders>
              <w:top w:val="nil"/>
              <w:left w:val="nil"/>
              <w:bottom w:val="nil"/>
              <w:right w:val="nil"/>
            </w:tcBorders>
            <w:shd w:val="clear" w:color="auto" w:fill="auto"/>
            <w:noWrap/>
            <w:vAlign w:val="bottom"/>
            <w:hideMark/>
          </w:tcPr>
          <w:p w14:paraId="04CBF6AB"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5.</w:t>
            </w:r>
          </w:p>
        </w:tc>
        <w:tc>
          <w:tcPr>
            <w:tcW w:w="3260" w:type="dxa"/>
            <w:tcBorders>
              <w:top w:val="nil"/>
              <w:left w:val="nil"/>
              <w:bottom w:val="nil"/>
              <w:right w:val="nil"/>
            </w:tcBorders>
            <w:shd w:val="clear" w:color="auto" w:fill="auto"/>
            <w:noWrap/>
            <w:vAlign w:val="bottom"/>
            <w:hideMark/>
          </w:tcPr>
          <w:p w14:paraId="1FC2A11D" w14:textId="758E0E35" w:rsidR="00E85F70" w:rsidRPr="00DC3EA4" w:rsidRDefault="00D8077E" w:rsidP="008A7ED4">
            <w:pPr>
              <w:suppressAutoHyphens/>
              <w:rPr>
                <w:rFonts w:ascii="Arial" w:hAnsi="Arial" w:cs="Arial"/>
                <w:sz w:val="18"/>
                <w:szCs w:val="18"/>
              </w:rPr>
            </w:pPr>
            <w:r w:rsidRPr="00DC3EA4">
              <w:rPr>
                <w:rFonts w:ascii="Arial" w:hAnsi="Arial" w:cs="Arial"/>
                <w:sz w:val="18"/>
                <w:szCs w:val="18"/>
              </w:rPr>
              <w:t>Özgün Göksal (</w:t>
            </w:r>
            <w:r w:rsidR="00762F57" w:rsidRPr="00DC3EA4">
              <w:rPr>
                <w:rFonts w:ascii="Arial" w:hAnsi="Arial" w:cs="Arial"/>
                <w:sz w:val="18"/>
                <w:szCs w:val="18"/>
              </w:rPr>
              <w:t>YLV</w:t>
            </w:r>
            <w:r w:rsidRPr="00DC3EA4">
              <w:rPr>
                <w:rFonts w:ascii="Arial" w:hAnsi="Arial" w:cs="Arial"/>
                <w:sz w:val="18"/>
                <w:szCs w:val="18"/>
              </w:rPr>
              <w:t>)</w:t>
            </w:r>
          </w:p>
        </w:tc>
        <w:tc>
          <w:tcPr>
            <w:tcW w:w="3155" w:type="dxa"/>
            <w:tcBorders>
              <w:top w:val="nil"/>
              <w:left w:val="nil"/>
              <w:bottom w:val="nil"/>
              <w:right w:val="nil"/>
            </w:tcBorders>
            <w:shd w:val="clear" w:color="auto" w:fill="auto"/>
            <w:noWrap/>
            <w:vAlign w:val="bottom"/>
            <w:hideMark/>
          </w:tcPr>
          <w:p w14:paraId="08ABA8B6" w14:textId="6CA99C56" w:rsidR="00E85F70" w:rsidRPr="00DC3EA4" w:rsidRDefault="00D8077E" w:rsidP="008A7ED4">
            <w:pPr>
              <w:suppressAutoHyphens/>
              <w:rPr>
                <w:rFonts w:ascii="Arial" w:hAnsi="Arial" w:cs="Arial"/>
                <w:sz w:val="18"/>
                <w:szCs w:val="18"/>
              </w:rPr>
            </w:pPr>
            <w:r w:rsidRPr="00DC3EA4">
              <w:rPr>
                <w:rFonts w:ascii="Arial" w:hAnsi="Arial" w:cs="Arial"/>
                <w:sz w:val="18"/>
                <w:szCs w:val="18"/>
              </w:rPr>
              <w:t>Özgür Yılmaz (</w:t>
            </w:r>
            <w:r w:rsidR="00762F57" w:rsidRPr="00DC3EA4">
              <w:rPr>
                <w:rFonts w:ascii="Arial" w:hAnsi="Arial" w:cs="Arial"/>
                <w:sz w:val="18"/>
                <w:szCs w:val="18"/>
              </w:rPr>
              <w:t>TKT</w:t>
            </w:r>
            <w:r w:rsidRPr="00DC3EA4">
              <w:rPr>
                <w:rFonts w:ascii="Arial" w:hAnsi="Arial" w:cs="Arial"/>
                <w:sz w:val="18"/>
                <w:szCs w:val="18"/>
              </w:rPr>
              <w:t>)</w:t>
            </w:r>
          </w:p>
        </w:tc>
        <w:tc>
          <w:tcPr>
            <w:tcW w:w="105" w:type="dxa"/>
            <w:tcBorders>
              <w:top w:val="nil"/>
              <w:left w:val="nil"/>
              <w:bottom w:val="nil"/>
              <w:right w:val="nil"/>
            </w:tcBorders>
            <w:shd w:val="clear" w:color="auto" w:fill="auto"/>
            <w:noWrap/>
            <w:vAlign w:val="bottom"/>
            <w:hideMark/>
          </w:tcPr>
          <w:p w14:paraId="3C73F30F" w14:textId="77777777" w:rsidR="00E85F70" w:rsidRPr="00DC3EA4" w:rsidRDefault="00E85F70" w:rsidP="008A7ED4">
            <w:pPr>
              <w:suppressAutoHyphens/>
              <w:rPr>
                <w:rFonts w:ascii="Arial" w:hAnsi="Arial" w:cs="Arial"/>
                <w:sz w:val="18"/>
                <w:szCs w:val="18"/>
              </w:rPr>
            </w:pPr>
          </w:p>
        </w:tc>
      </w:tr>
      <w:tr w:rsidR="00E85F70" w:rsidRPr="00DC3EA4" w14:paraId="02B11221" w14:textId="77777777" w:rsidTr="00F97BF1">
        <w:trPr>
          <w:trHeight w:val="240"/>
        </w:trPr>
        <w:tc>
          <w:tcPr>
            <w:tcW w:w="284" w:type="dxa"/>
            <w:tcBorders>
              <w:top w:val="nil"/>
              <w:left w:val="nil"/>
              <w:bottom w:val="nil"/>
              <w:right w:val="nil"/>
            </w:tcBorders>
            <w:shd w:val="clear" w:color="auto" w:fill="auto"/>
            <w:noWrap/>
            <w:vAlign w:val="bottom"/>
            <w:hideMark/>
          </w:tcPr>
          <w:p w14:paraId="0922C66F"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5.</w:t>
            </w:r>
          </w:p>
        </w:tc>
        <w:tc>
          <w:tcPr>
            <w:tcW w:w="3260" w:type="dxa"/>
            <w:tcBorders>
              <w:top w:val="nil"/>
              <w:left w:val="nil"/>
              <w:bottom w:val="nil"/>
              <w:right w:val="nil"/>
            </w:tcBorders>
            <w:shd w:val="clear" w:color="auto" w:fill="auto"/>
            <w:noWrap/>
            <w:vAlign w:val="bottom"/>
            <w:hideMark/>
          </w:tcPr>
          <w:p w14:paraId="16233C3C" w14:textId="29DDE204" w:rsidR="00E85F70" w:rsidRPr="00DC3EA4" w:rsidRDefault="00D8077E" w:rsidP="008A7ED4">
            <w:pPr>
              <w:suppressAutoHyphens/>
              <w:rPr>
                <w:rFonts w:ascii="Arial" w:hAnsi="Arial" w:cs="Arial"/>
                <w:sz w:val="18"/>
                <w:szCs w:val="18"/>
              </w:rPr>
            </w:pPr>
            <w:r w:rsidRPr="00DC3EA4">
              <w:rPr>
                <w:rFonts w:ascii="Arial" w:hAnsi="Arial" w:cs="Arial"/>
                <w:sz w:val="18"/>
                <w:szCs w:val="18"/>
              </w:rPr>
              <w:t>Emir Baha Sönmez (</w:t>
            </w:r>
            <w:r w:rsidR="00762F57" w:rsidRPr="00DC3EA4">
              <w:rPr>
                <w:rFonts w:ascii="Arial" w:hAnsi="Arial" w:cs="Arial"/>
                <w:sz w:val="18"/>
                <w:szCs w:val="18"/>
              </w:rPr>
              <w:t>ÇRM</w:t>
            </w:r>
            <w:r w:rsidRPr="00DC3EA4">
              <w:rPr>
                <w:rFonts w:ascii="Arial" w:hAnsi="Arial" w:cs="Arial"/>
                <w:sz w:val="18"/>
                <w:szCs w:val="18"/>
              </w:rPr>
              <w:t>)</w:t>
            </w:r>
          </w:p>
        </w:tc>
        <w:tc>
          <w:tcPr>
            <w:tcW w:w="3155" w:type="dxa"/>
            <w:tcBorders>
              <w:top w:val="nil"/>
              <w:left w:val="nil"/>
              <w:bottom w:val="nil"/>
              <w:right w:val="nil"/>
            </w:tcBorders>
            <w:shd w:val="clear" w:color="auto" w:fill="auto"/>
            <w:noWrap/>
            <w:vAlign w:val="bottom"/>
            <w:hideMark/>
          </w:tcPr>
          <w:p w14:paraId="60CA8E34" w14:textId="5DDD01A5" w:rsidR="00E85F70" w:rsidRPr="00DC3EA4" w:rsidRDefault="00D8077E" w:rsidP="008A7ED4">
            <w:pPr>
              <w:suppressAutoHyphens/>
              <w:rPr>
                <w:rFonts w:ascii="Arial" w:hAnsi="Arial" w:cs="Arial"/>
                <w:sz w:val="18"/>
                <w:szCs w:val="18"/>
              </w:rPr>
            </w:pPr>
            <w:r w:rsidRPr="00DC3EA4">
              <w:rPr>
                <w:rFonts w:ascii="Arial" w:hAnsi="Arial" w:cs="Arial"/>
                <w:sz w:val="18"/>
                <w:szCs w:val="18"/>
              </w:rPr>
              <w:t>Arda Kekillioğlu (</w:t>
            </w:r>
            <w:r w:rsidR="00762F57" w:rsidRPr="00DC3EA4">
              <w:rPr>
                <w:rFonts w:ascii="Arial" w:hAnsi="Arial" w:cs="Arial"/>
                <w:sz w:val="18"/>
                <w:szCs w:val="18"/>
              </w:rPr>
              <w:t>ÇRM</w:t>
            </w:r>
            <w:r w:rsidRPr="00DC3EA4">
              <w:rPr>
                <w:rFonts w:ascii="Arial" w:hAnsi="Arial" w:cs="Arial"/>
                <w:sz w:val="18"/>
                <w:szCs w:val="18"/>
              </w:rPr>
              <w:t>)</w:t>
            </w:r>
          </w:p>
        </w:tc>
        <w:tc>
          <w:tcPr>
            <w:tcW w:w="105" w:type="dxa"/>
            <w:tcBorders>
              <w:top w:val="nil"/>
              <w:left w:val="nil"/>
              <w:bottom w:val="nil"/>
              <w:right w:val="nil"/>
            </w:tcBorders>
            <w:shd w:val="clear" w:color="auto" w:fill="auto"/>
            <w:noWrap/>
            <w:vAlign w:val="bottom"/>
            <w:hideMark/>
          </w:tcPr>
          <w:p w14:paraId="55BE5ADF" w14:textId="77777777" w:rsidR="00E85F70" w:rsidRPr="00DC3EA4" w:rsidRDefault="00E85F70" w:rsidP="008A7ED4">
            <w:pPr>
              <w:suppressAutoHyphens/>
              <w:rPr>
                <w:rFonts w:ascii="Arial" w:hAnsi="Arial" w:cs="Arial"/>
                <w:sz w:val="18"/>
                <w:szCs w:val="18"/>
              </w:rPr>
            </w:pPr>
          </w:p>
        </w:tc>
      </w:tr>
      <w:tr w:rsidR="00E85F70" w:rsidRPr="00DC3EA4" w14:paraId="227CB335" w14:textId="77777777" w:rsidTr="00F97BF1">
        <w:trPr>
          <w:trHeight w:val="240"/>
        </w:trPr>
        <w:tc>
          <w:tcPr>
            <w:tcW w:w="284" w:type="dxa"/>
            <w:tcBorders>
              <w:top w:val="nil"/>
              <w:left w:val="nil"/>
              <w:bottom w:val="nil"/>
              <w:right w:val="nil"/>
            </w:tcBorders>
            <w:shd w:val="clear" w:color="auto" w:fill="auto"/>
            <w:noWrap/>
            <w:vAlign w:val="bottom"/>
            <w:hideMark/>
          </w:tcPr>
          <w:p w14:paraId="5E112BCB"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9.</w:t>
            </w:r>
          </w:p>
        </w:tc>
        <w:tc>
          <w:tcPr>
            <w:tcW w:w="3260" w:type="dxa"/>
            <w:tcBorders>
              <w:top w:val="nil"/>
              <w:left w:val="nil"/>
              <w:bottom w:val="nil"/>
              <w:right w:val="nil"/>
            </w:tcBorders>
            <w:shd w:val="clear" w:color="auto" w:fill="auto"/>
            <w:noWrap/>
            <w:vAlign w:val="bottom"/>
            <w:hideMark/>
          </w:tcPr>
          <w:p w14:paraId="53C9E03E" w14:textId="3AC9EBAB" w:rsidR="00E85F70" w:rsidRPr="00DC3EA4" w:rsidRDefault="00D8077E" w:rsidP="008A7ED4">
            <w:pPr>
              <w:suppressAutoHyphens/>
              <w:rPr>
                <w:rFonts w:ascii="Arial" w:hAnsi="Arial" w:cs="Arial"/>
                <w:sz w:val="18"/>
                <w:szCs w:val="18"/>
              </w:rPr>
            </w:pPr>
            <w:r w:rsidRPr="00DC3EA4">
              <w:rPr>
                <w:rFonts w:ascii="Arial" w:hAnsi="Arial" w:cs="Arial"/>
                <w:sz w:val="18"/>
                <w:szCs w:val="18"/>
              </w:rPr>
              <w:t>Mehmet Ali Karaboğa (</w:t>
            </w:r>
            <w:r w:rsidR="00762F57" w:rsidRPr="00DC3EA4">
              <w:rPr>
                <w:rFonts w:ascii="Arial" w:hAnsi="Arial" w:cs="Arial"/>
                <w:sz w:val="18"/>
                <w:szCs w:val="18"/>
              </w:rPr>
              <w:t>KYS</w:t>
            </w:r>
            <w:r w:rsidRPr="00DC3EA4">
              <w:rPr>
                <w:rFonts w:ascii="Arial" w:hAnsi="Arial" w:cs="Arial"/>
                <w:sz w:val="18"/>
                <w:szCs w:val="18"/>
              </w:rPr>
              <w:t>)</w:t>
            </w:r>
          </w:p>
        </w:tc>
        <w:tc>
          <w:tcPr>
            <w:tcW w:w="3155" w:type="dxa"/>
            <w:tcBorders>
              <w:top w:val="nil"/>
              <w:left w:val="nil"/>
              <w:bottom w:val="nil"/>
              <w:right w:val="nil"/>
            </w:tcBorders>
            <w:shd w:val="clear" w:color="auto" w:fill="auto"/>
            <w:noWrap/>
            <w:vAlign w:val="bottom"/>
            <w:hideMark/>
          </w:tcPr>
          <w:p w14:paraId="02AC7EAC" w14:textId="77520292" w:rsidR="00E85F70" w:rsidRPr="00DC3EA4" w:rsidRDefault="00D8077E" w:rsidP="008A7ED4">
            <w:pPr>
              <w:suppressAutoHyphens/>
              <w:rPr>
                <w:rFonts w:ascii="Arial" w:hAnsi="Arial" w:cs="Arial"/>
                <w:sz w:val="18"/>
                <w:szCs w:val="18"/>
              </w:rPr>
            </w:pPr>
            <w:r w:rsidRPr="00DC3EA4">
              <w:rPr>
                <w:rFonts w:ascii="Arial" w:hAnsi="Arial" w:cs="Arial"/>
                <w:sz w:val="18"/>
                <w:szCs w:val="18"/>
              </w:rPr>
              <w:t>Yunus Gaygısız (</w:t>
            </w:r>
            <w:r w:rsidR="00762F57" w:rsidRPr="00DC3EA4">
              <w:rPr>
                <w:rFonts w:ascii="Arial" w:hAnsi="Arial" w:cs="Arial"/>
                <w:sz w:val="18"/>
                <w:szCs w:val="18"/>
              </w:rPr>
              <w:t>KYS</w:t>
            </w:r>
            <w:r w:rsidRPr="00DC3EA4">
              <w:rPr>
                <w:rFonts w:ascii="Arial" w:hAnsi="Arial" w:cs="Arial"/>
                <w:sz w:val="18"/>
                <w:szCs w:val="18"/>
              </w:rPr>
              <w:t>)</w:t>
            </w:r>
          </w:p>
        </w:tc>
        <w:tc>
          <w:tcPr>
            <w:tcW w:w="105" w:type="dxa"/>
            <w:tcBorders>
              <w:top w:val="nil"/>
              <w:left w:val="nil"/>
              <w:bottom w:val="nil"/>
              <w:right w:val="nil"/>
            </w:tcBorders>
            <w:shd w:val="clear" w:color="auto" w:fill="auto"/>
            <w:noWrap/>
            <w:vAlign w:val="bottom"/>
            <w:hideMark/>
          </w:tcPr>
          <w:p w14:paraId="2E843F4A" w14:textId="77777777" w:rsidR="00E85F70" w:rsidRPr="00DC3EA4" w:rsidRDefault="00E85F70" w:rsidP="008A7ED4">
            <w:pPr>
              <w:suppressAutoHyphens/>
              <w:rPr>
                <w:rFonts w:ascii="Arial" w:hAnsi="Arial" w:cs="Arial"/>
                <w:sz w:val="18"/>
                <w:szCs w:val="18"/>
              </w:rPr>
            </w:pPr>
          </w:p>
        </w:tc>
      </w:tr>
      <w:tr w:rsidR="00E85F70" w:rsidRPr="00DC3EA4" w14:paraId="0CAAAC2A" w14:textId="77777777" w:rsidTr="00F97BF1">
        <w:trPr>
          <w:trHeight w:val="240"/>
        </w:trPr>
        <w:tc>
          <w:tcPr>
            <w:tcW w:w="284" w:type="dxa"/>
            <w:tcBorders>
              <w:top w:val="nil"/>
              <w:left w:val="nil"/>
              <w:bottom w:val="nil"/>
              <w:right w:val="nil"/>
            </w:tcBorders>
            <w:shd w:val="clear" w:color="auto" w:fill="auto"/>
            <w:noWrap/>
            <w:vAlign w:val="bottom"/>
            <w:hideMark/>
          </w:tcPr>
          <w:p w14:paraId="24F3C103"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9.</w:t>
            </w:r>
          </w:p>
        </w:tc>
        <w:tc>
          <w:tcPr>
            <w:tcW w:w="3260" w:type="dxa"/>
            <w:tcBorders>
              <w:top w:val="nil"/>
              <w:left w:val="nil"/>
              <w:bottom w:val="nil"/>
              <w:right w:val="nil"/>
            </w:tcBorders>
            <w:shd w:val="clear" w:color="auto" w:fill="auto"/>
            <w:noWrap/>
            <w:vAlign w:val="bottom"/>
            <w:hideMark/>
          </w:tcPr>
          <w:p w14:paraId="364051E1" w14:textId="3EC2802F" w:rsidR="00E85F70" w:rsidRPr="00DC3EA4" w:rsidRDefault="00D8077E" w:rsidP="008A7ED4">
            <w:pPr>
              <w:suppressAutoHyphens/>
              <w:rPr>
                <w:rFonts w:ascii="Arial" w:hAnsi="Arial" w:cs="Arial"/>
                <w:sz w:val="18"/>
                <w:szCs w:val="18"/>
              </w:rPr>
            </w:pPr>
            <w:r w:rsidRPr="00DC3EA4">
              <w:rPr>
                <w:rFonts w:ascii="Arial" w:hAnsi="Arial" w:cs="Arial"/>
                <w:sz w:val="18"/>
                <w:szCs w:val="18"/>
              </w:rPr>
              <w:t>Egemen Suat Dokur (</w:t>
            </w:r>
            <w:r w:rsidR="00762F57" w:rsidRPr="00DC3EA4">
              <w:rPr>
                <w:rFonts w:ascii="Arial" w:hAnsi="Arial" w:cs="Arial"/>
                <w:sz w:val="18"/>
                <w:szCs w:val="18"/>
              </w:rPr>
              <w:t>ADN</w:t>
            </w:r>
            <w:r w:rsidRPr="00DC3EA4">
              <w:rPr>
                <w:rFonts w:ascii="Arial" w:hAnsi="Arial" w:cs="Arial"/>
                <w:sz w:val="18"/>
                <w:szCs w:val="18"/>
              </w:rPr>
              <w:t>)</w:t>
            </w:r>
          </w:p>
        </w:tc>
        <w:tc>
          <w:tcPr>
            <w:tcW w:w="3155" w:type="dxa"/>
            <w:tcBorders>
              <w:top w:val="nil"/>
              <w:left w:val="nil"/>
              <w:bottom w:val="nil"/>
              <w:right w:val="nil"/>
            </w:tcBorders>
            <w:shd w:val="clear" w:color="auto" w:fill="auto"/>
            <w:noWrap/>
            <w:vAlign w:val="bottom"/>
            <w:hideMark/>
          </w:tcPr>
          <w:p w14:paraId="5C91EAA5" w14:textId="7F6CBDD4" w:rsidR="00E85F70" w:rsidRPr="00DC3EA4" w:rsidRDefault="00D8077E" w:rsidP="008A7ED4">
            <w:pPr>
              <w:suppressAutoHyphens/>
              <w:rPr>
                <w:rFonts w:ascii="Arial" w:hAnsi="Arial" w:cs="Arial"/>
                <w:sz w:val="18"/>
                <w:szCs w:val="18"/>
              </w:rPr>
            </w:pPr>
            <w:r w:rsidRPr="00DC3EA4">
              <w:rPr>
                <w:rFonts w:ascii="Arial" w:hAnsi="Arial" w:cs="Arial"/>
                <w:sz w:val="18"/>
                <w:szCs w:val="18"/>
              </w:rPr>
              <w:t>Muhammed Can Bilge (</w:t>
            </w:r>
            <w:r w:rsidR="00762F57" w:rsidRPr="00DC3EA4">
              <w:rPr>
                <w:rFonts w:ascii="Arial" w:hAnsi="Arial" w:cs="Arial"/>
                <w:sz w:val="18"/>
                <w:szCs w:val="18"/>
              </w:rPr>
              <w:t>ADN</w:t>
            </w:r>
            <w:r w:rsidRPr="00DC3EA4">
              <w:rPr>
                <w:rFonts w:ascii="Arial" w:hAnsi="Arial" w:cs="Arial"/>
                <w:sz w:val="18"/>
                <w:szCs w:val="18"/>
              </w:rPr>
              <w:t>)</w:t>
            </w:r>
          </w:p>
        </w:tc>
        <w:tc>
          <w:tcPr>
            <w:tcW w:w="105" w:type="dxa"/>
            <w:tcBorders>
              <w:top w:val="nil"/>
              <w:left w:val="nil"/>
              <w:bottom w:val="nil"/>
              <w:right w:val="nil"/>
            </w:tcBorders>
            <w:shd w:val="clear" w:color="auto" w:fill="auto"/>
            <w:noWrap/>
            <w:vAlign w:val="bottom"/>
            <w:hideMark/>
          </w:tcPr>
          <w:p w14:paraId="64E3A7D6" w14:textId="77777777" w:rsidR="00E85F70" w:rsidRPr="00DC3EA4" w:rsidRDefault="00E85F70" w:rsidP="008A7ED4">
            <w:pPr>
              <w:suppressAutoHyphens/>
              <w:rPr>
                <w:rFonts w:ascii="Arial" w:hAnsi="Arial" w:cs="Arial"/>
                <w:sz w:val="18"/>
                <w:szCs w:val="18"/>
              </w:rPr>
            </w:pPr>
          </w:p>
        </w:tc>
      </w:tr>
      <w:tr w:rsidR="00E85F70" w:rsidRPr="00DC3EA4" w14:paraId="7F300DFF" w14:textId="77777777" w:rsidTr="00F97BF1">
        <w:trPr>
          <w:trHeight w:val="240"/>
        </w:trPr>
        <w:tc>
          <w:tcPr>
            <w:tcW w:w="284" w:type="dxa"/>
            <w:tcBorders>
              <w:top w:val="nil"/>
              <w:left w:val="nil"/>
              <w:bottom w:val="nil"/>
              <w:right w:val="nil"/>
            </w:tcBorders>
            <w:shd w:val="clear" w:color="auto" w:fill="auto"/>
            <w:noWrap/>
            <w:vAlign w:val="bottom"/>
            <w:hideMark/>
          </w:tcPr>
          <w:p w14:paraId="0A9B7E8F"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9.</w:t>
            </w:r>
          </w:p>
        </w:tc>
        <w:tc>
          <w:tcPr>
            <w:tcW w:w="3260" w:type="dxa"/>
            <w:tcBorders>
              <w:top w:val="nil"/>
              <w:left w:val="nil"/>
              <w:bottom w:val="nil"/>
              <w:right w:val="nil"/>
            </w:tcBorders>
            <w:shd w:val="clear" w:color="auto" w:fill="auto"/>
            <w:noWrap/>
            <w:vAlign w:val="bottom"/>
            <w:hideMark/>
          </w:tcPr>
          <w:p w14:paraId="0A52E960" w14:textId="462D2306" w:rsidR="00E85F70" w:rsidRPr="00DC3EA4" w:rsidRDefault="00D8077E" w:rsidP="008A7ED4">
            <w:pPr>
              <w:suppressAutoHyphens/>
              <w:rPr>
                <w:rFonts w:ascii="Arial" w:hAnsi="Arial" w:cs="Arial"/>
                <w:sz w:val="18"/>
                <w:szCs w:val="18"/>
              </w:rPr>
            </w:pPr>
            <w:r w:rsidRPr="00DC3EA4">
              <w:rPr>
                <w:rFonts w:ascii="Arial" w:hAnsi="Arial" w:cs="Arial"/>
                <w:sz w:val="18"/>
                <w:szCs w:val="18"/>
              </w:rPr>
              <w:t>Ali Efe Depe (</w:t>
            </w:r>
            <w:r w:rsidR="00762F57" w:rsidRPr="00DC3EA4">
              <w:rPr>
                <w:rFonts w:ascii="Arial" w:hAnsi="Arial" w:cs="Arial"/>
                <w:sz w:val="18"/>
                <w:szCs w:val="18"/>
              </w:rPr>
              <w:t>İST</w:t>
            </w:r>
            <w:r w:rsidRPr="00DC3EA4">
              <w:rPr>
                <w:rFonts w:ascii="Arial" w:hAnsi="Arial" w:cs="Arial"/>
                <w:sz w:val="18"/>
                <w:szCs w:val="18"/>
              </w:rPr>
              <w:t>)</w:t>
            </w:r>
          </w:p>
        </w:tc>
        <w:tc>
          <w:tcPr>
            <w:tcW w:w="3155" w:type="dxa"/>
            <w:tcBorders>
              <w:top w:val="nil"/>
              <w:left w:val="nil"/>
              <w:bottom w:val="nil"/>
              <w:right w:val="nil"/>
            </w:tcBorders>
            <w:shd w:val="clear" w:color="auto" w:fill="auto"/>
            <w:noWrap/>
            <w:vAlign w:val="bottom"/>
            <w:hideMark/>
          </w:tcPr>
          <w:p w14:paraId="29CFCEE9" w14:textId="1A9CFD1B" w:rsidR="00E85F70" w:rsidRPr="00DC3EA4" w:rsidRDefault="00D8077E" w:rsidP="008A7ED4">
            <w:pPr>
              <w:suppressAutoHyphens/>
              <w:rPr>
                <w:rFonts w:ascii="Arial" w:hAnsi="Arial" w:cs="Arial"/>
                <w:sz w:val="18"/>
                <w:szCs w:val="18"/>
              </w:rPr>
            </w:pPr>
            <w:r w:rsidRPr="00DC3EA4">
              <w:rPr>
                <w:rFonts w:ascii="Arial" w:hAnsi="Arial" w:cs="Arial"/>
                <w:sz w:val="18"/>
                <w:szCs w:val="18"/>
              </w:rPr>
              <w:t>İlker Cesur Yıldırım (</w:t>
            </w:r>
            <w:r w:rsidR="00762F57" w:rsidRPr="00DC3EA4">
              <w:rPr>
                <w:rFonts w:ascii="Arial" w:hAnsi="Arial" w:cs="Arial"/>
                <w:sz w:val="18"/>
                <w:szCs w:val="18"/>
              </w:rPr>
              <w:t>İST</w:t>
            </w:r>
            <w:r w:rsidRPr="00DC3EA4">
              <w:rPr>
                <w:rFonts w:ascii="Arial" w:hAnsi="Arial" w:cs="Arial"/>
                <w:sz w:val="18"/>
                <w:szCs w:val="18"/>
              </w:rPr>
              <w:t>)</w:t>
            </w:r>
          </w:p>
        </w:tc>
        <w:tc>
          <w:tcPr>
            <w:tcW w:w="105" w:type="dxa"/>
            <w:tcBorders>
              <w:top w:val="nil"/>
              <w:left w:val="nil"/>
              <w:bottom w:val="nil"/>
              <w:right w:val="nil"/>
            </w:tcBorders>
            <w:shd w:val="clear" w:color="auto" w:fill="auto"/>
            <w:noWrap/>
            <w:vAlign w:val="bottom"/>
            <w:hideMark/>
          </w:tcPr>
          <w:p w14:paraId="24417B9D" w14:textId="77777777" w:rsidR="00E85F70" w:rsidRPr="00DC3EA4" w:rsidRDefault="00E85F70" w:rsidP="008A7ED4">
            <w:pPr>
              <w:suppressAutoHyphens/>
              <w:rPr>
                <w:rFonts w:ascii="Arial" w:hAnsi="Arial" w:cs="Arial"/>
                <w:sz w:val="18"/>
                <w:szCs w:val="18"/>
              </w:rPr>
            </w:pPr>
          </w:p>
        </w:tc>
      </w:tr>
      <w:tr w:rsidR="00E85F70" w:rsidRPr="00DC3EA4" w14:paraId="725958CF" w14:textId="77777777" w:rsidTr="00F97BF1">
        <w:trPr>
          <w:trHeight w:val="240"/>
        </w:trPr>
        <w:tc>
          <w:tcPr>
            <w:tcW w:w="284" w:type="dxa"/>
            <w:tcBorders>
              <w:top w:val="nil"/>
              <w:left w:val="nil"/>
              <w:bottom w:val="nil"/>
              <w:right w:val="nil"/>
            </w:tcBorders>
            <w:shd w:val="clear" w:color="auto" w:fill="auto"/>
            <w:noWrap/>
            <w:vAlign w:val="bottom"/>
            <w:hideMark/>
          </w:tcPr>
          <w:p w14:paraId="7195F947"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9.</w:t>
            </w:r>
          </w:p>
        </w:tc>
        <w:tc>
          <w:tcPr>
            <w:tcW w:w="3260" w:type="dxa"/>
            <w:tcBorders>
              <w:top w:val="nil"/>
              <w:left w:val="nil"/>
              <w:bottom w:val="nil"/>
              <w:right w:val="nil"/>
            </w:tcBorders>
            <w:shd w:val="clear" w:color="auto" w:fill="auto"/>
            <w:noWrap/>
            <w:vAlign w:val="bottom"/>
            <w:hideMark/>
          </w:tcPr>
          <w:p w14:paraId="21890C8F" w14:textId="00DFA2FF" w:rsidR="00E85F70" w:rsidRPr="00DC3EA4" w:rsidRDefault="00D8077E" w:rsidP="008A7ED4">
            <w:pPr>
              <w:suppressAutoHyphens/>
              <w:rPr>
                <w:rFonts w:ascii="Arial" w:hAnsi="Arial" w:cs="Arial"/>
                <w:sz w:val="18"/>
                <w:szCs w:val="18"/>
              </w:rPr>
            </w:pPr>
            <w:r w:rsidRPr="00DC3EA4">
              <w:rPr>
                <w:rFonts w:ascii="Arial" w:hAnsi="Arial" w:cs="Arial"/>
                <w:sz w:val="18"/>
                <w:szCs w:val="18"/>
              </w:rPr>
              <w:t>Ömer Kasım Bulut (</w:t>
            </w:r>
            <w:r w:rsidR="00762F57" w:rsidRPr="00DC3EA4">
              <w:rPr>
                <w:rFonts w:ascii="Arial" w:hAnsi="Arial" w:cs="Arial"/>
                <w:sz w:val="18"/>
                <w:szCs w:val="18"/>
              </w:rPr>
              <w:t>KYS</w:t>
            </w:r>
            <w:r w:rsidRPr="00DC3EA4">
              <w:rPr>
                <w:rFonts w:ascii="Arial" w:hAnsi="Arial" w:cs="Arial"/>
                <w:sz w:val="18"/>
                <w:szCs w:val="18"/>
              </w:rPr>
              <w:t>)</w:t>
            </w:r>
          </w:p>
        </w:tc>
        <w:tc>
          <w:tcPr>
            <w:tcW w:w="3155" w:type="dxa"/>
            <w:tcBorders>
              <w:top w:val="nil"/>
              <w:left w:val="nil"/>
              <w:bottom w:val="nil"/>
              <w:right w:val="nil"/>
            </w:tcBorders>
            <w:shd w:val="clear" w:color="auto" w:fill="auto"/>
            <w:noWrap/>
            <w:vAlign w:val="bottom"/>
            <w:hideMark/>
          </w:tcPr>
          <w:p w14:paraId="21B395DB" w14:textId="37BFB36C" w:rsidR="00E85F70" w:rsidRPr="00DC3EA4" w:rsidRDefault="00D8077E" w:rsidP="008A7ED4">
            <w:pPr>
              <w:suppressAutoHyphens/>
              <w:rPr>
                <w:rFonts w:ascii="Arial" w:hAnsi="Arial" w:cs="Arial"/>
                <w:sz w:val="18"/>
                <w:szCs w:val="18"/>
              </w:rPr>
            </w:pPr>
            <w:r w:rsidRPr="00DC3EA4">
              <w:rPr>
                <w:rFonts w:ascii="Arial" w:hAnsi="Arial" w:cs="Arial"/>
                <w:sz w:val="18"/>
                <w:szCs w:val="18"/>
              </w:rPr>
              <w:t>Yusuf Gaygısız (</w:t>
            </w:r>
            <w:r w:rsidR="00762F57" w:rsidRPr="00DC3EA4">
              <w:rPr>
                <w:rFonts w:ascii="Arial" w:hAnsi="Arial" w:cs="Arial"/>
                <w:sz w:val="18"/>
                <w:szCs w:val="18"/>
              </w:rPr>
              <w:t>KYS</w:t>
            </w:r>
            <w:r w:rsidRPr="00DC3EA4">
              <w:rPr>
                <w:rFonts w:ascii="Arial" w:hAnsi="Arial" w:cs="Arial"/>
                <w:sz w:val="18"/>
                <w:szCs w:val="18"/>
              </w:rPr>
              <w:t>)</w:t>
            </w:r>
          </w:p>
        </w:tc>
        <w:tc>
          <w:tcPr>
            <w:tcW w:w="105" w:type="dxa"/>
            <w:tcBorders>
              <w:top w:val="nil"/>
              <w:left w:val="nil"/>
              <w:bottom w:val="nil"/>
              <w:right w:val="nil"/>
            </w:tcBorders>
            <w:shd w:val="clear" w:color="auto" w:fill="auto"/>
            <w:noWrap/>
            <w:vAlign w:val="bottom"/>
            <w:hideMark/>
          </w:tcPr>
          <w:p w14:paraId="0188A61D" w14:textId="77777777" w:rsidR="00E85F70" w:rsidRPr="00DC3EA4" w:rsidRDefault="00E85F70" w:rsidP="008A7ED4">
            <w:pPr>
              <w:suppressAutoHyphens/>
              <w:rPr>
                <w:rFonts w:ascii="Arial" w:hAnsi="Arial" w:cs="Arial"/>
                <w:sz w:val="18"/>
                <w:szCs w:val="18"/>
              </w:rPr>
            </w:pPr>
          </w:p>
        </w:tc>
      </w:tr>
      <w:tr w:rsidR="00E85F70" w:rsidRPr="00DC3EA4" w14:paraId="3EBC8E82" w14:textId="77777777" w:rsidTr="00F97BF1">
        <w:trPr>
          <w:trHeight w:val="240"/>
        </w:trPr>
        <w:tc>
          <w:tcPr>
            <w:tcW w:w="284" w:type="dxa"/>
            <w:tcBorders>
              <w:top w:val="nil"/>
              <w:left w:val="nil"/>
              <w:bottom w:val="nil"/>
              <w:right w:val="nil"/>
            </w:tcBorders>
            <w:shd w:val="clear" w:color="auto" w:fill="auto"/>
            <w:noWrap/>
            <w:vAlign w:val="bottom"/>
            <w:hideMark/>
          </w:tcPr>
          <w:p w14:paraId="68B0F8D4"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9.</w:t>
            </w:r>
          </w:p>
        </w:tc>
        <w:tc>
          <w:tcPr>
            <w:tcW w:w="3260" w:type="dxa"/>
            <w:tcBorders>
              <w:top w:val="nil"/>
              <w:left w:val="nil"/>
              <w:bottom w:val="nil"/>
              <w:right w:val="nil"/>
            </w:tcBorders>
            <w:shd w:val="clear" w:color="auto" w:fill="auto"/>
            <w:noWrap/>
            <w:vAlign w:val="bottom"/>
            <w:hideMark/>
          </w:tcPr>
          <w:p w14:paraId="6846DD84" w14:textId="38580A5C" w:rsidR="00E85F70" w:rsidRPr="00DC3EA4" w:rsidRDefault="00D8077E" w:rsidP="008A7ED4">
            <w:pPr>
              <w:suppressAutoHyphens/>
              <w:rPr>
                <w:rFonts w:ascii="Arial" w:hAnsi="Arial" w:cs="Arial"/>
                <w:sz w:val="18"/>
                <w:szCs w:val="18"/>
              </w:rPr>
            </w:pPr>
            <w:r w:rsidRPr="00DC3EA4">
              <w:rPr>
                <w:rFonts w:ascii="Arial" w:hAnsi="Arial" w:cs="Arial"/>
                <w:sz w:val="18"/>
                <w:szCs w:val="18"/>
              </w:rPr>
              <w:t>Orhan Efe Haraç (</w:t>
            </w:r>
            <w:r w:rsidR="00762F57" w:rsidRPr="00DC3EA4">
              <w:rPr>
                <w:rFonts w:ascii="Arial" w:hAnsi="Arial" w:cs="Arial"/>
                <w:sz w:val="18"/>
                <w:szCs w:val="18"/>
              </w:rPr>
              <w:t>YLV)</w:t>
            </w:r>
          </w:p>
        </w:tc>
        <w:tc>
          <w:tcPr>
            <w:tcW w:w="3155" w:type="dxa"/>
            <w:tcBorders>
              <w:top w:val="nil"/>
              <w:left w:val="nil"/>
              <w:bottom w:val="nil"/>
              <w:right w:val="nil"/>
            </w:tcBorders>
            <w:shd w:val="clear" w:color="auto" w:fill="auto"/>
            <w:noWrap/>
            <w:vAlign w:val="bottom"/>
            <w:hideMark/>
          </w:tcPr>
          <w:p w14:paraId="01ACFE81" w14:textId="22586472" w:rsidR="00E85F70" w:rsidRPr="00DC3EA4" w:rsidRDefault="00D8077E" w:rsidP="008A7ED4">
            <w:pPr>
              <w:suppressAutoHyphens/>
              <w:rPr>
                <w:rFonts w:ascii="Arial" w:hAnsi="Arial" w:cs="Arial"/>
                <w:sz w:val="18"/>
                <w:szCs w:val="18"/>
              </w:rPr>
            </w:pPr>
            <w:r w:rsidRPr="00DC3EA4">
              <w:rPr>
                <w:rFonts w:ascii="Arial" w:hAnsi="Arial" w:cs="Arial"/>
                <w:sz w:val="18"/>
                <w:szCs w:val="18"/>
              </w:rPr>
              <w:t>Alp Dönmez (</w:t>
            </w:r>
            <w:r w:rsidR="00762F57" w:rsidRPr="00DC3EA4">
              <w:rPr>
                <w:rFonts w:ascii="Arial" w:hAnsi="Arial" w:cs="Arial"/>
                <w:sz w:val="18"/>
                <w:szCs w:val="18"/>
              </w:rPr>
              <w:t>ANT</w:t>
            </w:r>
            <w:r w:rsidRPr="00DC3EA4">
              <w:rPr>
                <w:rFonts w:ascii="Arial" w:hAnsi="Arial" w:cs="Arial"/>
                <w:sz w:val="18"/>
                <w:szCs w:val="18"/>
              </w:rPr>
              <w:t>)</w:t>
            </w:r>
          </w:p>
        </w:tc>
        <w:tc>
          <w:tcPr>
            <w:tcW w:w="105" w:type="dxa"/>
            <w:tcBorders>
              <w:top w:val="nil"/>
              <w:left w:val="nil"/>
              <w:bottom w:val="nil"/>
              <w:right w:val="nil"/>
            </w:tcBorders>
            <w:shd w:val="clear" w:color="auto" w:fill="auto"/>
            <w:noWrap/>
            <w:vAlign w:val="bottom"/>
            <w:hideMark/>
          </w:tcPr>
          <w:p w14:paraId="64AC3D67" w14:textId="77777777" w:rsidR="00E85F70" w:rsidRPr="00DC3EA4" w:rsidRDefault="00E85F70" w:rsidP="008A7ED4">
            <w:pPr>
              <w:suppressAutoHyphens/>
              <w:rPr>
                <w:rFonts w:ascii="Arial" w:hAnsi="Arial" w:cs="Arial"/>
                <w:sz w:val="18"/>
                <w:szCs w:val="18"/>
              </w:rPr>
            </w:pPr>
          </w:p>
        </w:tc>
      </w:tr>
      <w:tr w:rsidR="00E85F70" w:rsidRPr="00DC3EA4" w14:paraId="5211021E" w14:textId="77777777" w:rsidTr="00F97BF1">
        <w:trPr>
          <w:trHeight w:val="240"/>
        </w:trPr>
        <w:tc>
          <w:tcPr>
            <w:tcW w:w="284" w:type="dxa"/>
            <w:tcBorders>
              <w:top w:val="nil"/>
              <w:left w:val="nil"/>
              <w:bottom w:val="nil"/>
              <w:right w:val="nil"/>
            </w:tcBorders>
            <w:shd w:val="clear" w:color="auto" w:fill="auto"/>
            <w:noWrap/>
            <w:vAlign w:val="bottom"/>
            <w:hideMark/>
          </w:tcPr>
          <w:p w14:paraId="62B3E5E5"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9.</w:t>
            </w:r>
          </w:p>
        </w:tc>
        <w:tc>
          <w:tcPr>
            <w:tcW w:w="3260" w:type="dxa"/>
            <w:tcBorders>
              <w:top w:val="nil"/>
              <w:left w:val="nil"/>
              <w:bottom w:val="nil"/>
              <w:right w:val="nil"/>
            </w:tcBorders>
            <w:shd w:val="clear" w:color="auto" w:fill="auto"/>
            <w:noWrap/>
            <w:vAlign w:val="bottom"/>
            <w:hideMark/>
          </w:tcPr>
          <w:p w14:paraId="2A8765C6" w14:textId="4C909310" w:rsidR="00E85F70" w:rsidRPr="00DC3EA4" w:rsidRDefault="00D8077E" w:rsidP="008A7ED4">
            <w:pPr>
              <w:suppressAutoHyphens/>
              <w:rPr>
                <w:rFonts w:ascii="Arial" w:hAnsi="Arial" w:cs="Arial"/>
                <w:sz w:val="18"/>
                <w:szCs w:val="18"/>
              </w:rPr>
            </w:pPr>
            <w:r w:rsidRPr="00DC3EA4">
              <w:rPr>
                <w:rFonts w:ascii="Arial" w:hAnsi="Arial" w:cs="Arial"/>
                <w:sz w:val="18"/>
                <w:szCs w:val="18"/>
              </w:rPr>
              <w:t>İsmail Eren Alıcı (</w:t>
            </w:r>
            <w:r w:rsidR="00762F57" w:rsidRPr="00DC3EA4">
              <w:rPr>
                <w:rFonts w:ascii="Arial" w:hAnsi="Arial" w:cs="Arial"/>
                <w:sz w:val="18"/>
                <w:szCs w:val="18"/>
              </w:rPr>
              <w:t>ÇRM</w:t>
            </w:r>
            <w:r w:rsidRPr="00DC3EA4">
              <w:rPr>
                <w:rFonts w:ascii="Arial" w:hAnsi="Arial" w:cs="Arial"/>
                <w:sz w:val="18"/>
                <w:szCs w:val="18"/>
              </w:rPr>
              <w:t>)</w:t>
            </w:r>
          </w:p>
        </w:tc>
        <w:tc>
          <w:tcPr>
            <w:tcW w:w="3155" w:type="dxa"/>
            <w:tcBorders>
              <w:top w:val="nil"/>
              <w:left w:val="nil"/>
              <w:bottom w:val="nil"/>
              <w:right w:val="nil"/>
            </w:tcBorders>
            <w:shd w:val="clear" w:color="auto" w:fill="auto"/>
            <w:noWrap/>
            <w:vAlign w:val="bottom"/>
            <w:hideMark/>
          </w:tcPr>
          <w:p w14:paraId="27581FC4" w14:textId="79445778" w:rsidR="00E85F70" w:rsidRPr="00DC3EA4" w:rsidRDefault="00D8077E" w:rsidP="008A7ED4">
            <w:pPr>
              <w:suppressAutoHyphens/>
              <w:rPr>
                <w:rFonts w:ascii="Arial" w:hAnsi="Arial" w:cs="Arial"/>
                <w:sz w:val="18"/>
                <w:szCs w:val="18"/>
              </w:rPr>
            </w:pPr>
            <w:r w:rsidRPr="00DC3EA4">
              <w:rPr>
                <w:rFonts w:ascii="Arial" w:hAnsi="Arial" w:cs="Arial"/>
                <w:sz w:val="18"/>
                <w:szCs w:val="18"/>
              </w:rPr>
              <w:t>Muhammed Fatih Candan (</w:t>
            </w:r>
            <w:r w:rsidR="00762F57" w:rsidRPr="00DC3EA4">
              <w:rPr>
                <w:rFonts w:ascii="Arial" w:hAnsi="Arial" w:cs="Arial"/>
                <w:sz w:val="18"/>
                <w:szCs w:val="18"/>
              </w:rPr>
              <w:t>ÇRM</w:t>
            </w:r>
            <w:r w:rsidRPr="00DC3EA4">
              <w:rPr>
                <w:rFonts w:ascii="Arial" w:hAnsi="Arial" w:cs="Arial"/>
                <w:sz w:val="18"/>
                <w:szCs w:val="18"/>
              </w:rPr>
              <w:t>)</w:t>
            </w:r>
          </w:p>
        </w:tc>
        <w:tc>
          <w:tcPr>
            <w:tcW w:w="105" w:type="dxa"/>
            <w:tcBorders>
              <w:top w:val="nil"/>
              <w:left w:val="nil"/>
              <w:bottom w:val="nil"/>
              <w:right w:val="nil"/>
            </w:tcBorders>
            <w:shd w:val="clear" w:color="auto" w:fill="auto"/>
            <w:noWrap/>
            <w:vAlign w:val="bottom"/>
            <w:hideMark/>
          </w:tcPr>
          <w:p w14:paraId="7AC77CF0" w14:textId="77777777" w:rsidR="00E85F70" w:rsidRPr="00DC3EA4" w:rsidRDefault="00E85F70" w:rsidP="008A7ED4">
            <w:pPr>
              <w:suppressAutoHyphens/>
              <w:rPr>
                <w:rFonts w:ascii="Arial" w:hAnsi="Arial" w:cs="Arial"/>
                <w:sz w:val="18"/>
                <w:szCs w:val="18"/>
              </w:rPr>
            </w:pPr>
          </w:p>
        </w:tc>
      </w:tr>
      <w:tr w:rsidR="00E85F70" w:rsidRPr="00DC3EA4" w14:paraId="22987991" w14:textId="77777777" w:rsidTr="00F97BF1">
        <w:trPr>
          <w:trHeight w:val="240"/>
        </w:trPr>
        <w:tc>
          <w:tcPr>
            <w:tcW w:w="284" w:type="dxa"/>
            <w:tcBorders>
              <w:top w:val="nil"/>
              <w:left w:val="nil"/>
              <w:bottom w:val="nil"/>
              <w:right w:val="nil"/>
            </w:tcBorders>
            <w:shd w:val="clear" w:color="auto" w:fill="auto"/>
            <w:noWrap/>
            <w:vAlign w:val="bottom"/>
            <w:hideMark/>
          </w:tcPr>
          <w:p w14:paraId="718B0758"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9.</w:t>
            </w:r>
          </w:p>
        </w:tc>
        <w:tc>
          <w:tcPr>
            <w:tcW w:w="3260" w:type="dxa"/>
            <w:tcBorders>
              <w:top w:val="nil"/>
              <w:left w:val="nil"/>
              <w:bottom w:val="nil"/>
              <w:right w:val="nil"/>
            </w:tcBorders>
            <w:shd w:val="clear" w:color="auto" w:fill="auto"/>
            <w:noWrap/>
            <w:vAlign w:val="bottom"/>
            <w:hideMark/>
          </w:tcPr>
          <w:p w14:paraId="7DA5C1FC" w14:textId="189AC27C" w:rsidR="00E85F70" w:rsidRPr="00DC3EA4" w:rsidRDefault="00D8077E" w:rsidP="008A7ED4">
            <w:pPr>
              <w:suppressAutoHyphens/>
              <w:rPr>
                <w:rFonts w:ascii="Arial" w:hAnsi="Arial" w:cs="Arial"/>
                <w:sz w:val="18"/>
                <w:szCs w:val="18"/>
              </w:rPr>
            </w:pPr>
            <w:r w:rsidRPr="00DC3EA4">
              <w:rPr>
                <w:rFonts w:ascii="Arial" w:hAnsi="Arial" w:cs="Arial"/>
                <w:sz w:val="18"/>
                <w:szCs w:val="18"/>
              </w:rPr>
              <w:t>Ali Eren Ulusakarya (</w:t>
            </w:r>
            <w:r w:rsidR="00762F57" w:rsidRPr="00DC3EA4">
              <w:rPr>
                <w:rFonts w:ascii="Arial" w:hAnsi="Arial" w:cs="Arial"/>
                <w:sz w:val="18"/>
                <w:szCs w:val="18"/>
              </w:rPr>
              <w:t>MĞL</w:t>
            </w:r>
            <w:r w:rsidRPr="00DC3EA4">
              <w:rPr>
                <w:rFonts w:ascii="Arial" w:hAnsi="Arial" w:cs="Arial"/>
                <w:sz w:val="18"/>
                <w:szCs w:val="18"/>
              </w:rPr>
              <w:t>)</w:t>
            </w:r>
          </w:p>
        </w:tc>
        <w:tc>
          <w:tcPr>
            <w:tcW w:w="3155" w:type="dxa"/>
            <w:tcBorders>
              <w:top w:val="nil"/>
              <w:left w:val="nil"/>
              <w:bottom w:val="nil"/>
              <w:right w:val="nil"/>
            </w:tcBorders>
            <w:shd w:val="clear" w:color="auto" w:fill="auto"/>
            <w:noWrap/>
            <w:vAlign w:val="bottom"/>
            <w:hideMark/>
          </w:tcPr>
          <w:p w14:paraId="5B0FED09" w14:textId="2DA567AB" w:rsidR="00E85F70" w:rsidRPr="00DC3EA4" w:rsidRDefault="00D8077E" w:rsidP="008A7ED4">
            <w:pPr>
              <w:suppressAutoHyphens/>
              <w:rPr>
                <w:rFonts w:ascii="Arial" w:hAnsi="Arial" w:cs="Arial"/>
                <w:sz w:val="18"/>
                <w:szCs w:val="18"/>
              </w:rPr>
            </w:pPr>
            <w:r w:rsidRPr="00DC3EA4">
              <w:rPr>
                <w:rFonts w:ascii="Arial" w:hAnsi="Arial" w:cs="Arial"/>
                <w:sz w:val="18"/>
                <w:szCs w:val="18"/>
              </w:rPr>
              <w:t>Metehan Zabir (</w:t>
            </w:r>
            <w:r w:rsidR="00762F57" w:rsidRPr="00DC3EA4">
              <w:rPr>
                <w:rFonts w:ascii="Arial" w:hAnsi="Arial" w:cs="Arial"/>
                <w:sz w:val="18"/>
                <w:szCs w:val="18"/>
              </w:rPr>
              <w:t>MĞL</w:t>
            </w:r>
            <w:r w:rsidRPr="00DC3EA4">
              <w:rPr>
                <w:rFonts w:ascii="Arial" w:hAnsi="Arial" w:cs="Arial"/>
                <w:sz w:val="18"/>
                <w:szCs w:val="18"/>
              </w:rPr>
              <w:t>)</w:t>
            </w:r>
          </w:p>
        </w:tc>
        <w:tc>
          <w:tcPr>
            <w:tcW w:w="105" w:type="dxa"/>
            <w:tcBorders>
              <w:top w:val="nil"/>
              <w:left w:val="nil"/>
              <w:bottom w:val="nil"/>
              <w:right w:val="nil"/>
            </w:tcBorders>
            <w:shd w:val="clear" w:color="auto" w:fill="auto"/>
            <w:noWrap/>
            <w:vAlign w:val="bottom"/>
            <w:hideMark/>
          </w:tcPr>
          <w:p w14:paraId="0D05624A" w14:textId="77777777" w:rsidR="00E85F70" w:rsidRPr="00DC3EA4" w:rsidRDefault="00E85F70" w:rsidP="008A7ED4">
            <w:pPr>
              <w:suppressAutoHyphens/>
              <w:rPr>
                <w:rFonts w:ascii="Arial" w:hAnsi="Arial" w:cs="Arial"/>
                <w:sz w:val="18"/>
                <w:szCs w:val="18"/>
              </w:rPr>
            </w:pPr>
          </w:p>
        </w:tc>
      </w:tr>
      <w:tr w:rsidR="00E85F70" w:rsidRPr="00DC3EA4" w14:paraId="69B864B2" w14:textId="77777777" w:rsidTr="00F97BF1">
        <w:trPr>
          <w:trHeight w:val="240"/>
        </w:trPr>
        <w:tc>
          <w:tcPr>
            <w:tcW w:w="284" w:type="dxa"/>
            <w:tcBorders>
              <w:top w:val="nil"/>
              <w:left w:val="nil"/>
              <w:bottom w:val="nil"/>
              <w:right w:val="nil"/>
            </w:tcBorders>
            <w:shd w:val="clear" w:color="auto" w:fill="auto"/>
            <w:noWrap/>
            <w:vAlign w:val="bottom"/>
            <w:hideMark/>
          </w:tcPr>
          <w:p w14:paraId="4E7C6A7E"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9.</w:t>
            </w:r>
          </w:p>
        </w:tc>
        <w:tc>
          <w:tcPr>
            <w:tcW w:w="3260" w:type="dxa"/>
            <w:tcBorders>
              <w:top w:val="nil"/>
              <w:left w:val="nil"/>
              <w:bottom w:val="nil"/>
              <w:right w:val="nil"/>
            </w:tcBorders>
            <w:shd w:val="clear" w:color="auto" w:fill="auto"/>
            <w:noWrap/>
            <w:vAlign w:val="bottom"/>
            <w:hideMark/>
          </w:tcPr>
          <w:p w14:paraId="160E542B" w14:textId="69E1EC3F" w:rsidR="00E85F70" w:rsidRPr="00DC3EA4" w:rsidRDefault="00D8077E" w:rsidP="008A7ED4">
            <w:pPr>
              <w:suppressAutoHyphens/>
              <w:rPr>
                <w:rFonts w:ascii="Arial" w:hAnsi="Arial" w:cs="Arial"/>
                <w:sz w:val="18"/>
                <w:szCs w:val="18"/>
              </w:rPr>
            </w:pPr>
            <w:r w:rsidRPr="00DC3EA4">
              <w:rPr>
                <w:rFonts w:ascii="Arial" w:hAnsi="Arial" w:cs="Arial"/>
                <w:sz w:val="18"/>
                <w:szCs w:val="18"/>
              </w:rPr>
              <w:t>Ali Sercan Erdem (</w:t>
            </w:r>
            <w:r w:rsidR="00762F57" w:rsidRPr="00DC3EA4">
              <w:rPr>
                <w:rFonts w:ascii="Arial" w:hAnsi="Arial" w:cs="Arial"/>
                <w:sz w:val="18"/>
                <w:szCs w:val="18"/>
              </w:rPr>
              <w:t>İST</w:t>
            </w:r>
            <w:r w:rsidRPr="00DC3EA4">
              <w:rPr>
                <w:rFonts w:ascii="Arial" w:hAnsi="Arial" w:cs="Arial"/>
                <w:sz w:val="18"/>
                <w:szCs w:val="18"/>
              </w:rPr>
              <w:t>)</w:t>
            </w:r>
          </w:p>
        </w:tc>
        <w:tc>
          <w:tcPr>
            <w:tcW w:w="3155" w:type="dxa"/>
            <w:tcBorders>
              <w:top w:val="nil"/>
              <w:left w:val="nil"/>
              <w:bottom w:val="nil"/>
              <w:right w:val="nil"/>
            </w:tcBorders>
            <w:shd w:val="clear" w:color="auto" w:fill="auto"/>
            <w:noWrap/>
            <w:vAlign w:val="bottom"/>
            <w:hideMark/>
          </w:tcPr>
          <w:p w14:paraId="3EBFBAC8" w14:textId="47DDE590" w:rsidR="00E85F70" w:rsidRPr="00DC3EA4" w:rsidRDefault="00D8077E" w:rsidP="008A7ED4">
            <w:pPr>
              <w:suppressAutoHyphens/>
              <w:rPr>
                <w:rFonts w:ascii="Arial" w:hAnsi="Arial" w:cs="Arial"/>
                <w:sz w:val="18"/>
                <w:szCs w:val="18"/>
              </w:rPr>
            </w:pPr>
            <w:r w:rsidRPr="00DC3EA4">
              <w:rPr>
                <w:rFonts w:ascii="Arial" w:hAnsi="Arial" w:cs="Arial"/>
                <w:sz w:val="18"/>
                <w:szCs w:val="18"/>
              </w:rPr>
              <w:t>Metin Mete Aksoy (</w:t>
            </w:r>
            <w:r w:rsidR="00762F57" w:rsidRPr="00DC3EA4">
              <w:rPr>
                <w:rFonts w:ascii="Arial" w:hAnsi="Arial" w:cs="Arial"/>
                <w:sz w:val="18"/>
                <w:szCs w:val="18"/>
              </w:rPr>
              <w:t>İST</w:t>
            </w:r>
            <w:r w:rsidRPr="00DC3EA4">
              <w:rPr>
                <w:rFonts w:ascii="Arial" w:hAnsi="Arial" w:cs="Arial"/>
                <w:sz w:val="18"/>
                <w:szCs w:val="18"/>
              </w:rPr>
              <w:t>)</w:t>
            </w:r>
          </w:p>
        </w:tc>
        <w:tc>
          <w:tcPr>
            <w:tcW w:w="105" w:type="dxa"/>
            <w:tcBorders>
              <w:top w:val="nil"/>
              <w:left w:val="nil"/>
              <w:bottom w:val="nil"/>
              <w:right w:val="nil"/>
            </w:tcBorders>
            <w:shd w:val="clear" w:color="auto" w:fill="auto"/>
            <w:noWrap/>
            <w:vAlign w:val="bottom"/>
            <w:hideMark/>
          </w:tcPr>
          <w:p w14:paraId="5C6D573B" w14:textId="77777777" w:rsidR="00E85F70" w:rsidRPr="00DC3EA4" w:rsidRDefault="00E85F70" w:rsidP="008A7ED4">
            <w:pPr>
              <w:suppressAutoHyphens/>
              <w:rPr>
                <w:rFonts w:ascii="Arial" w:hAnsi="Arial" w:cs="Arial"/>
                <w:sz w:val="18"/>
                <w:szCs w:val="18"/>
              </w:rPr>
            </w:pPr>
          </w:p>
        </w:tc>
      </w:tr>
      <w:tr w:rsidR="00E85F70" w:rsidRPr="00DC3EA4" w14:paraId="64CB2D4F" w14:textId="77777777" w:rsidTr="00F97BF1">
        <w:trPr>
          <w:trHeight w:val="240"/>
        </w:trPr>
        <w:tc>
          <w:tcPr>
            <w:tcW w:w="284" w:type="dxa"/>
            <w:tcBorders>
              <w:top w:val="nil"/>
              <w:left w:val="nil"/>
              <w:bottom w:val="nil"/>
              <w:right w:val="nil"/>
            </w:tcBorders>
            <w:shd w:val="clear" w:color="auto" w:fill="auto"/>
            <w:noWrap/>
            <w:vAlign w:val="bottom"/>
            <w:hideMark/>
          </w:tcPr>
          <w:p w14:paraId="61FC00F1" w14:textId="77777777" w:rsidR="00E85F70" w:rsidRPr="00DC3EA4" w:rsidRDefault="00E85F70" w:rsidP="008A7ED4">
            <w:pPr>
              <w:suppressAutoHyphens/>
              <w:rPr>
                <w:sz w:val="18"/>
                <w:szCs w:val="18"/>
              </w:rPr>
            </w:pPr>
          </w:p>
        </w:tc>
        <w:tc>
          <w:tcPr>
            <w:tcW w:w="3260" w:type="dxa"/>
            <w:tcBorders>
              <w:top w:val="nil"/>
              <w:left w:val="nil"/>
              <w:bottom w:val="nil"/>
              <w:right w:val="nil"/>
            </w:tcBorders>
            <w:shd w:val="clear" w:color="auto" w:fill="auto"/>
            <w:noWrap/>
            <w:vAlign w:val="bottom"/>
            <w:hideMark/>
          </w:tcPr>
          <w:p w14:paraId="1BBCF632" w14:textId="77777777" w:rsidR="00E85F70" w:rsidRPr="00DC3EA4" w:rsidRDefault="00E85F70" w:rsidP="008A7ED4">
            <w:pPr>
              <w:suppressAutoHyphens/>
              <w:jc w:val="right"/>
              <w:rPr>
                <w:sz w:val="18"/>
                <w:szCs w:val="18"/>
              </w:rPr>
            </w:pPr>
          </w:p>
        </w:tc>
        <w:tc>
          <w:tcPr>
            <w:tcW w:w="3155" w:type="dxa"/>
            <w:tcBorders>
              <w:top w:val="nil"/>
              <w:left w:val="nil"/>
              <w:bottom w:val="nil"/>
              <w:right w:val="nil"/>
            </w:tcBorders>
            <w:shd w:val="clear" w:color="auto" w:fill="auto"/>
            <w:noWrap/>
            <w:vAlign w:val="bottom"/>
            <w:hideMark/>
          </w:tcPr>
          <w:p w14:paraId="3B3D8B12" w14:textId="77777777" w:rsidR="00E85F70" w:rsidRPr="00DC3EA4" w:rsidRDefault="00E85F70" w:rsidP="008A7ED4">
            <w:pPr>
              <w:suppressAutoHyphens/>
              <w:rPr>
                <w:sz w:val="18"/>
                <w:szCs w:val="18"/>
              </w:rPr>
            </w:pPr>
          </w:p>
        </w:tc>
        <w:tc>
          <w:tcPr>
            <w:tcW w:w="105" w:type="dxa"/>
            <w:tcBorders>
              <w:top w:val="nil"/>
              <w:left w:val="nil"/>
              <w:bottom w:val="nil"/>
              <w:right w:val="nil"/>
            </w:tcBorders>
            <w:shd w:val="clear" w:color="auto" w:fill="auto"/>
            <w:noWrap/>
            <w:vAlign w:val="bottom"/>
            <w:hideMark/>
          </w:tcPr>
          <w:p w14:paraId="430D0024" w14:textId="77777777" w:rsidR="00E85F70" w:rsidRPr="00DC3EA4" w:rsidRDefault="00E85F70" w:rsidP="008A7ED4">
            <w:pPr>
              <w:suppressAutoHyphens/>
              <w:rPr>
                <w:sz w:val="18"/>
                <w:szCs w:val="18"/>
              </w:rPr>
            </w:pPr>
          </w:p>
        </w:tc>
      </w:tr>
      <w:tr w:rsidR="00E85F70" w:rsidRPr="00DC3EA4" w14:paraId="68945D8C" w14:textId="77777777" w:rsidTr="00F97BF1">
        <w:trPr>
          <w:trHeight w:val="240"/>
        </w:trPr>
        <w:tc>
          <w:tcPr>
            <w:tcW w:w="284" w:type="dxa"/>
            <w:tcBorders>
              <w:top w:val="nil"/>
              <w:left w:val="nil"/>
              <w:bottom w:val="nil"/>
              <w:right w:val="nil"/>
            </w:tcBorders>
            <w:shd w:val="clear" w:color="auto" w:fill="auto"/>
            <w:noWrap/>
            <w:vAlign w:val="bottom"/>
            <w:hideMark/>
          </w:tcPr>
          <w:p w14:paraId="61960D6F" w14:textId="77777777" w:rsidR="00E85F70" w:rsidRPr="00DC3EA4" w:rsidRDefault="00E85F70" w:rsidP="008A7ED4">
            <w:pPr>
              <w:suppressAutoHyphens/>
              <w:rPr>
                <w:sz w:val="18"/>
                <w:szCs w:val="18"/>
              </w:rPr>
            </w:pPr>
          </w:p>
        </w:tc>
        <w:tc>
          <w:tcPr>
            <w:tcW w:w="3260" w:type="dxa"/>
            <w:tcBorders>
              <w:top w:val="nil"/>
              <w:left w:val="nil"/>
              <w:bottom w:val="nil"/>
              <w:right w:val="nil"/>
            </w:tcBorders>
            <w:shd w:val="clear" w:color="auto" w:fill="auto"/>
            <w:noWrap/>
            <w:vAlign w:val="bottom"/>
            <w:hideMark/>
          </w:tcPr>
          <w:p w14:paraId="548E3E14" w14:textId="04A6164C" w:rsidR="00E85F70" w:rsidRPr="00DC3EA4" w:rsidRDefault="00E85F70" w:rsidP="008A7ED4">
            <w:pPr>
              <w:suppressAutoHyphens/>
              <w:rPr>
                <w:rFonts w:ascii="Arial" w:hAnsi="Arial" w:cs="Arial"/>
                <w:b/>
                <w:bCs/>
                <w:sz w:val="18"/>
                <w:szCs w:val="18"/>
              </w:rPr>
            </w:pPr>
            <w:r w:rsidRPr="00DC3EA4">
              <w:rPr>
                <w:rFonts w:ascii="Arial" w:hAnsi="Arial" w:cs="Arial"/>
                <w:b/>
                <w:bCs/>
                <w:sz w:val="18"/>
                <w:szCs w:val="18"/>
              </w:rPr>
              <w:t xml:space="preserve">ÇİFT </w:t>
            </w:r>
            <w:r w:rsidR="00C0240E" w:rsidRPr="00DC3EA4">
              <w:rPr>
                <w:rFonts w:ascii="Arial" w:hAnsi="Arial" w:cs="Arial"/>
                <w:b/>
                <w:bCs/>
                <w:sz w:val="18"/>
                <w:szCs w:val="18"/>
              </w:rPr>
              <w:t>KIZ</w:t>
            </w:r>
            <w:r w:rsidRPr="00DC3EA4">
              <w:rPr>
                <w:rFonts w:ascii="Arial" w:hAnsi="Arial" w:cs="Arial"/>
                <w:b/>
                <w:bCs/>
                <w:sz w:val="18"/>
                <w:szCs w:val="18"/>
              </w:rPr>
              <w:t>LAR</w:t>
            </w:r>
          </w:p>
        </w:tc>
        <w:tc>
          <w:tcPr>
            <w:tcW w:w="3155" w:type="dxa"/>
            <w:tcBorders>
              <w:top w:val="nil"/>
              <w:left w:val="nil"/>
              <w:bottom w:val="nil"/>
              <w:right w:val="nil"/>
            </w:tcBorders>
            <w:shd w:val="clear" w:color="auto" w:fill="auto"/>
            <w:noWrap/>
            <w:vAlign w:val="bottom"/>
            <w:hideMark/>
          </w:tcPr>
          <w:p w14:paraId="6FF06E8A" w14:textId="77777777" w:rsidR="00E85F70" w:rsidRPr="00DC3EA4" w:rsidRDefault="00E85F70" w:rsidP="008A7ED4">
            <w:pPr>
              <w:suppressAutoHyphens/>
              <w:rPr>
                <w:rFonts w:ascii="Arial" w:hAnsi="Arial" w:cs="Arial"/>
                <w:b/>
                <w:bCs/>
                <w:sz w:val="18"/>
                <w:szCs w:val="18"/>
              </w:rPr>
            </w:pPr>
          </w:p>
        </w:tc>
        <w:tc>
          <w:tcPr>
            <w:tcW w:w="105" w:type="dxa"/>
            <w:tcBorders>
              <w:top w:val="nil"/>
              <w:left w:val="nil"/>
              <w:bottom w:val="nil"/>
              <w:right w:val="nil"/>
            </w:tcBorders>
            <w:shd w:val="clear" w:color="auto" w:fill="auto"/>
            <w:noWrap/>
            <w:vAlign w:val="bottom"/>
            <w:hideMark/>
          </w:tcPr>
          <w:p w14:paraId="75CD85D6" w14:textId="77777777" w:rsidR="00E85F70" w:rsidRPr="00DC3EA4" w:rsidRDefault="00E85F70" w:rsidP="008A7ED4">
            <w:pPr>
              <w:suppressAutoHyphens/>
              <w:rPr>
                <w:sz w:val="18"/>
                <w:szCs w:val="18"/>
              </w:rPr>
            </w:pPr>
          </w:p>
        </w:tc>
      </w:tr>
      <w:tr w:rsidR="00E85F70" w:rsidRPr="00DC3EA4" w14:paraId="03BF4D27" w14:textId="77777777" w:rsidTr="00F97BF1">
        <w:trPr>
          <w:trHeight w:val="260"/>
        </w:trPr>
        <w:tc>
          <w:tcPr>
            <w:tcW w:w="284" w:type="dxa"/>
            <w:tcBorders>
              <w:top w:val="nil"/>
              <w:left w:val="nil"/>
              <w:bottom w:val="single" w:sz="8" w:space="0" w:color="auto"/>
              <w:right w:val="nil"/>
            </w:tcBorders>
            <w:shd w:val="clear" w:color="auto" w:fill="auto"/>
            <w:noWrap/>
            <w:vAlign w:val="bottom"/>
            <w:hideMark/>
          </w:tcPr>
          <w:p w14:paraId="1ED5B8FA"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 </w:t>
            </w:r>
          </w:p>
        </w:tc>
        <w:tc>
          <w:tcPr>
            <w:tcW w:w="3260" w:type="dxa"/>
            <w:tcBorders>
              <w:top w:val="nil"/>
              <w:left w:val="nil"/>
              <w:bottom w:val="single" w:sz="8" w:space="0" w:color="auto"/>
              <w:right w:val="nil"/>
            </w:tcBorders>
            <w:shd w:val="clear" w:color="auto" w:fill="auto"/>
            <w:noWrap/>
            <w:vAlign w:val="bottom"/>
            <w:hideMark/>
          </w:tcPr>
          <w:p w14:paraId="0825FEA1" w14:textId="77777777" w:rsidR="00E85F70" w:rsidRPr="00DC3EA4" w:rsidRDefault="00E85F70" w:rsidP="008A7ED4">
            <w:pPr>
              <w:suppressAutoHyphens/>
              <w:rPr>
                <w:rFonts w:ascii="Arial" w:hAnsi="Arial" w:cs="Arial"/>
                <w:b/>
                <w:bCs/>
                <w:sz w:val="18"/>
                <w:szCs w:val="18"/>
              </w:rPr>
            </w:pPr>
            <w:r w:rsidRPr="00DC3EA4">
              <w:rPr>
                <w:rFonts w:ascii="Arial" w:hAnsi="Arial" w:cs="Arial"/>
                <w:b/>
                <w:bCs/>
                <w:sz w:val="18"/>
                <w:szCs w:val="18"/>
              </w:rPr>
              <w:t>ADI VE SOYADI</w:t>
            </w:r>
          </w:p>
        </w:tc>
        <w:tc>
          <w:tcPr>
            <w:tcW w:w="3155" w:type="dxa"/>
            <w:tcBorders>
              <w:top w:val="nil"/>
              <w:left w:val="nil"/>
              <w:bottom w:val="single" w:sz="8" w:space="0" w:color="auto"/>
              <w:right w:val="nil"/>
            </w:tcBorders>
            <w:shd w:val="clear" w:color="auto" w:fill="auto"/>
            <w:noWrap/>
            <w:vAlign w:val="bottom"/>
            <w:hideMark/>
          </w:tcPr>
          <w:p w14:paraId="34A6159F" w14:textId="77777777" w:rsidR="00E85F70" w:rsidRPr="00DC3EA4" w:rsidRDefault="00E85F70" w:rsidP="008A7ED4">
            <w:pPr>
              <w:suppressAutoHyphens/>
              <w:rPr>
                <w:rFonts w:ascii="Arial" w:hAnsi="Arial" w:cs="Arial"/>
                <w:b/>
                <w:bCs/>
                <w:sz w:val="18"/>
                <w:szCs w:val="18"/>
              </w:rPr>
            </w:pPr>
            <w:r w:rsidRPr="00DC3EA4">
              <w:rPr>
                <w:rFonts w:ascii="Arial" w:hAnsi="Arial" w:cs="Arial"/>
                <w:b/>
                <w:bCs/>
                <w:sz w:val="18"/>
                <w:szCs w:val="18"/>
              </w:rPr>
              <w:t>ADI VE SOYADI</w:t>
            </w:r>
          </w:p>
        </w:tc>
        <w:tc>
          <w:tcPr>
            <w:tcW w:w="105" w:type="dxa"/>
            <w:tcBorders>
              <w:top w:val="nil"/>
              <w:left w:val="nil"/>
              <w:bottom w:val="single" w:sz="8" w:space="0" w:color="auto"/>
              <w:right w:val="nil"/>
            </w:tcBorders>
            <w:shd w:val="clear" w:color="auto" w:fill="auto"/>
            <w:noWrap/>
            <w:vAlign w:val="bottom"/>
            <w:hideMark/>
          </w:tcPr>
          <w:p w14:paraId="629831E7" w14:textId="77777777" w:rsidR="00E85F70" w:rsidRPr="00DC3EA4" w:rsidRDefault="00E85F70" w:rsidP="008A7ED4">
            <w:pPr>
              <w:suppressAutoHyphens/>
              <w:rPr>
                <w:rFonts w:ascii="Arial" w:hAnsi="Arial" w:cs="Arial"/>
                <w:b/>
                <w:bCs/>
                <w:sz w:val="18"/>
                <w:szCs w:val="18"/>
              </w:rPr>
            </w:pPr>
            <w:r w:rsidRPr="00DC3EA4">
              <w:rPr>
                <w:rFonts w:ascii="Arial" w:hAnsi="Arial" w:cs="Arial"/>
                <w:b/>
                <w:bCs/>
                <w:sz w:val="18"/>
                <w:szCs w:val="18"/>
              </w:rPr>
              <w:t> </w:t>
            </w:r>
          </w:p>
        </w:tc>
      </w:tr>
      <w:tr w:rsidR="00E85F70" w:rsidRPr="00DC3EA4" w14:paraId="76865A20" w14:textId="77777777" w:rsidTr="00F97BF1">
        <w:trPr>
          <w:trHeight w:val="240"/>
        </w:trPr>
        <w:tc>
          <w:tcPr>
            <w:tcW w:w="284" w:type="dxa"/>
            <w:tcBorders>
              <w:top w:val="nil"/>
              <w:left w:val="nil"/>
              <w:bottom w:val="nil"/>
              <w:right w:val="nil"/>
            </w:tcBorders>
            <w:shd w:val="clear" w:color="auto" w:fill="auto"/>
            <w:noWrap/>
            <w:vAlign w:val="bottom"/>
            <w:hideMark/>
          </w:tcPr>
          <w:p w14:paraId="5CFF89AA"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1.</w:t>
            </w:r>
          </w:p>
        </w:tc>
        <w:tc>
          <w:tcPr>
            <w:tcW w:w="3260" w:type="dxa"/>
            <w:tcBorders>
              <w:top w:val="nil"/>
              <w:left w:val="nil"/>
              <w:bottom w:val="nil"/>
              <w:right w:val="nil"/>
            </w:tcBorders>
            <w:shd w:val="clear" w:color="auto" w:fill="auto"/>
            <w:noWrap/>
            <w:vAlign w:val="bottom"/>
            <w:hideMark/>
          </w:tcPr>
          <w:p w14:paraId="525116F3" w14:textId="1F937925" w:rsidR="00E85F70" w:rsidRPr="00DC3EA4" w:rsidRDefault="00D8077E" w:rsidP="008A7ED4">
            <w:pPr>
              <w:suppressAutoHyphens/>
              <w:rPr>
                <w:rFonts w:ascii="Arial" w:hAnsi="Arial" w:cs="Arial"/>
                <w:sz w:val="18"/>
                <w:szCs w:val="18"/>
              </w:rPr>
            </w:pPr>
            <w:r w:rsidRPr="00DC3EA4">
              <w:rPr>
                <w:rFonts w:ascii="Arial" w:hAnsi="Arial" w:cs="Arial"/>
                <w:sz w:val="18"/>
                <w:szCs w:val="18"/>
              </w:rPr>
              <w:t>Büşra Demir (</w:t>
            </w:r>
            <w:r w:rsidR="00762F57" w:rsidRPr="00DC3EA4">
              <w:rPr>
                <w:rFonts w:ascii="Arial" w:hAnsi="Arial" w:cs="Arial"/>
                <w:sz w:val="18"/>
                <w:szCs w:val="18"/>
              </w:rPr>
              <w:t>ÇRM</w:t>
            </w:r>
            <w:r w:rsidRPr="00DC3EA4">
              <w:rPr>
                <w:rFonts w:ascii="Arial" w:hAnsi="Arial" w:cs="Arial"/>
                <w:sz w:val="18"/>
                <w:szCs w:val="18"/>
              </w:rPr>
              <w:t>)</w:t>
            </w:r>
          </w:p>
        </w:tc>
        <w:tc>
          <w:tcPr>
            <w:tcW w:w="3155" w:type="dxa"/>
            <w:tcBorders>
              <w:top w:val="nil"/>
              <w:left w:val="nil"/>
              <w:bottom w:val="nil"/>
              <w:right w:val="nil"/>
            </w:tcBorders>
            <w:shd w:val="clear" w:color="auto" w:fill="auto"/>
            <w:noWrap/>
            <w:vAlign w:val="bottom"/>
            <w:hideMark/>
          </w:tcPr>
          <w:p w14:paraId="0BEA3A1A" w14:textId="219BC444" w:rsidR="00E85F70" w:rsidRPr="00DC3EA4" w:rsidRDefault="00D8077E" w:rsidP="008A7ED4">
            <w:pPr>
              <w:suppressAutoHyphens/>
              <w:rPr>
                <w:rFonts w:ascii="Arial" w:hAnsi="Arial" w:cs="Arial"/>
                <w:sz w:val="18"/>
                <w:szCs w:val="18"/>
              </w:rPr>
            </w:pPr>
            <w:r w:rsidRPr="00DC3EA4">
              <w:rPr>
                <w:rFonts w:ascii="Arial" w:hAnsi="Arial" w:cs="Arial"/>
                <w:sz w:val="18"/>
                <w:szCs w:val="18"/>
              </w:rPr>
              <w:t>Aybüke Banu Şimşek (</w:t>
            </w:r>
            <w:r w:rsidR="00762F57" w:rsidRPr="00DC3EA4">
              <w:rPr>
                <w:rFonts w:ascii="Arial" w:hAnsi="Arial" w:cs="Arial"/>
                <w:sz w:val="18"/>
                <w:szCs w:val="18"/>
              </w:rPr>
              <w:t>ÇRM</w:t>
            </w:r>
            <w:r w:rsidRPr="00DC3EA4">
              <w:rPr>
                <w:rFonts w:ascii="Arial" w:hAnsi="Arial" w:cs="Arial"/>
                <w:sz w:val="18"/>
                <w:szCs w:val="18"/>
              </w:rPr>
              <w:t>)</w:t>
            </w:r>
          </w:p>
        </w:tc>
        <w:tc>
          <w:tcPr>
            <w:tcW w:w="105" w:type="dxa"/>
            <w:tcBorders>
              <w:top w:val="nil"/>
              <w:left w:val="nil"/>
              <w:bottom w:val="nil"/>
              <w:right w:val="nil"/>
            </w:tcBorders>
            <w:shd w:val="clear" w:color="auto" w:fill="auto"/>
            <w:noWrap/>
            <w:vAlign w:val="bottom"/>
            <w:hideMark/>
          </w:tcPr>
          <w:p w14:paraId="33C3B869" w14:textId="77777777" w:rsidR="00E85F70" w:rsidRPr="00DC3EA4" w:rsidRDefault="00E85F70" w:rsidP="008A7ED4">
            <w:pPr>
              <w:suppressAutoHyphens/>
              <w:rPr>
                <w:rFonts w:ascii="Arial" w:hAnsi="Arial" w:cs="Arial"/>
                <w:sz w:val="18"/>
                <w:szCs w:val="18"/>
              </w:rPr>
            </w:pPr>
          </w:p>
        </w:tc>
      </w:tr>
      <w:tr w:rsidR="00E85F70" w:rsidRPr="00DC3EA4" w14:paraId="1F4DE54D" w14:textId="77777777" w:rsidTr="00F97BF1">
        <w:trPr>
          <w:trHeight w:val="240"/>
        </w:trPr>
        <w:tc>
          <w:tcPr>
            <w:tcW w:w="284" w:type="dxa"/>
            <w:tcBorders>
              <w:top w:val="nil"/>
              <w:left w:val="nil"/>
              <w:bottom w:val="nil"/>
              <w:right w:val="nil"/>
            </w:tcBorders>
            <w:shd w:val="clear" w:color="auto" w:fill="auto"/>
            <w:noWrap/>
            <w:vAlign w:val="bottom"/>
            <w:hideMark/>
          </w:tcPr>
          <w:p w14:paraId="1B3C707E"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2.</w:t>
            </w:r>
          </w:p>
        </w:tc>
        <w:tc>
          <w:tcPr>
            <w:tcW w:w="3260" w:type="dxa"/>
            <w:tcBorders>
              <w:top w:val="nil"/>
              <w:left w:val="nil"/>
              <w:bottom w:val="nil"/>
              <w:right w:val="nil"/>
            </w:tcBorders>
            <w:shd w:val="clear" w:color="auto" w:fill="auto"/>
            <w:noWrap/>
            <w:vAlign w:val="bottom"/>
            <w:hideMark/>
          </w:tcPr>
          <w:p w14:paraId="78B456C7" w14:textId="2F015E0B" w:rsidR="00E85F70" w:rsidRPr="00DC3EA4" w:rsidRDefault="00D8077E" w:rsidP="008A7ED4">
            <w:pPr>
              <w:suppressAutoHyphens/>
              <w:rPr>
                <w:rFonts w:ascii="Arial" w:hAnsi="Arial" w:cs="Arial"/>
                <w:sz w:val="18"/>
                <w:szCs w:val="18"/>
              </w:rPr>
            </w:pPr>
            <w:r w:rsidRPr="00DC3EA4">
              <w:rPr>
                <w:rFonts w:ascii="Arial" w:hAnsi="Arial" w:cs="Arial"/>
                <w:sz w:val="18"/>
                <w:szCs w:val="18"/>
              </w:rPr>
              <w:t>Nihat Nebhan (</w:t>
            </w:r>
            <w:r w:rsidR="00762F57" w:rsidRPr="00DC3EA4">
              <w:rPr>
                <w:rFonts w:ascii="Arial" w:hAnsi="Arial" w:cs="Arial"/>
                <w:sz w:val="18"/>
                <w:szCs w:val="18"/>
              </w:rPr>
              <w:t>HTY</w:t>
            </w:r>
            <w:r w:rsidRPr="00DC3EA4">
              <w:rPr>
                <w:rFonts w:ascii="Arial" w:hAnsi="Arial" w:cs="Arial"/>
                <w:sz w:val="18"/>
                <w:szCs w:val="18"/>
              </w:rPr>
              <w:t>)</w:t>
            </w:r>
          </w:p>
        </w:tc>
        <w:tc>
          <w:tcPr>
            <w:tcW w:w="3155" w:type="dxa"/>
            <w:tcBorders>
              <w:top w:val="nil"/>
              <w:left w:val="nil"/>
              <w:bottom w:val="nil"/>
              <w:right w:val="nil"/>
            </w:tcBorders>
            <w:shd w:val="clear" w:color="auto" w:fill="auto"/>
            <w:noWrap/>
            <w:vAlign w:val="bottom"/>
            <w:hideMark/>
          </w:tcPr>
          <w:p w14:paraId="39721BA9" w14:textId="7B28A13F" w:rsidR="00E85F70" w:rsidRPr="00DC3EA4" w:rsidRDefault="00D8077E" w:rsidP="008A7ED4">
            <w:pPr>
              <w:suppressAutoHyphens/>
              <w:rPr>
                <w:rFonts w:ascii="Arial" w:hAnsi="Arial" w:cs="Arial"/>
                <w:sz w:val="18"/>
                <w:szCs w:val="18"/>
              </w:rPr>
            </w:pPr>
            <w:r w:rsidRPr="00DC3EA4">
              <w:rPr>
                <w:rFonts w:ascii="Arial" w:hAnsi="Arial" w:cs="Arial"/>
                <w:sz w:val="18"/>
                <w:szCs w:val="18"/>
              </w:rPr>
              <w:t>Yağmur Yeşil (</w:t>
            </w:r>
            <w:r w:rsidR="00762F57" w:rsidRPr="00DC3EA4">
              <w:rPr>
                <w:rFonts w:ascii="Arial" w:hAnsi="Arial" w:cs="Arial"/>
                <w:sz w:val="18"/>
                <w:szCs w:val="18"/>
              </w:rPr>
              <w:t>ÇRM</w:t>
            </w:r>
            <w:r w:rsidRPr="00DC3EA4">
              <w:rPr>
                <w:rFonts w:ascii="Arial" w:hAnsi="Arial" w:cs="Arial"/>
                <w:sz w:val="18"/>
                <w:szCs w:val="18"/>
              </w:rPr>
              <w:t>)</w:t>
            </w:r>
          </w:p>
        </w:tc>
        <w:tc>
          <w:tcPr>
            <w:tcW w:w="105" w:type="dxa"/>
            <w:tcBorders>
              <w:top w:val="nil"/>
              <w:left w:val="nil"/>
              <w:bottom w:val="nil"/>
              <w:right w:val="nil"/>
            </w:tcBorders>
            <w:shd w:val="clear" w:color="auto" w:fill="auto"/>
            <w:noWrap/>
            <w:vAlign w:val="bottom"/>
            <w:hideMark/>
          </w:tcPr>
          <w:p w14:paraId="699BF689" w14:textId="77777777" w:rsidR="00E85F70" w:rsidRPr="00DC3EA4" w:rsidRDefault="00E85F70" w:rsidP="008A7ED4">
            <w:pPr>
              <w:suppressAutoHyphens/>
              <w:rPr>
                <w:rFonts w:ascii="Arial" w:hAnsi="Arial" w:cs="Arial"/>
                <w:sz w:val="18"/>
                <w:szCs w:val="18"/>
              </w:rPr>
            </w:pPr>
          </w:p>
        </w:tc>
      </w:tr>
      <w:tr w:rsidR="00E85F70" w:rsidRPr="00DC3EA4" w14:paraId="0A053E3E" w14:textId="77777777" w:rsidTr="00F97BF1">
        <w:trPr>
          <w:trHeight w:val="240"/>
        </w:trPr>
        <w:tc>
          <w:tcPr>
            <w:tcW w:w="284" w:type="dxa"/>
            <w:tcBorders>
              <w:top w:val="nil"/>
              <w:left w:val="nil"/>
              <w:bottom w:val="nil"/>
              <w:right w:val="nil"/>
            </w:tcBorders>
            <w:shd w:val="clear" w:color="auto" w:fill="auto"/>
            <w:noWrap/>
            <w:vAlign w:val="bottom"/>
            <w:hideMark/>
          </w:tcPr>
          <w:p w14:paraId="0A62744C"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3.</w:t>
            </w:r>
          </w:p>
        </w:tc>
        <w:tc>
          <w:tcPr>
            <w:tcW w:w="3260" w:type="dxa"/>
            <w:tcBorders>
              <w:top w:val="nil"/>
              <w:left w:val="nil"/>
              <w:bottom w:val="nil"/>
              <w:right w:val="nil"/>
            </w:tcBorders>
            <w:shd w:val="clear" w:color="auto" w:fill="auto"/>
            <w:noWrap/>
            <w:vAlign w:val="bottom"/>
            <w:hideMark/>
          </w:tcPr>
          <w:p w14:paraId="7E14395C" w14:textId="583638BE" w:rsidR="00E85F70" w:rsidRPr="00DC3EA4" w:rsidRDefault="00D8077E" w:rsidP="008A7ED4">
            <w:pPr>
              <w:suppressAutoHyphens/>
              <w:rPr>
                <w:rFonts w:ascii="Arial" w:hAnsi="Arial" w:cs="Arial"/>
                <w:sz w:val="18"/>
                <w:szCs w:val="18"/>
              </w:rPr>
            </w:pPr>
            <w:r w:rsidRPr="00DC3EA4">
              <w:rPr>
                <w:rFonts w:ascii="Arial" w:hAnsi="Arial" w:cs="Arial"/>
                <w:sz w:val="18"/>
                <w:szCs w:val="18"/>
              </w:rPr>
              <w:t>Simge Devrim İnal (</w:t>
            </w:r>
            <w:r w:rsidR="00762F57" w:rsidRPr="00DC3EA4">
              <w:rPr>
                <w:rFonts w:ascii="Arial" w:hAnsi="Arial" w:cs="Arial"/>
                <w:sz w:val="18"/>
                <w:szCs w:val="18"/>
              </w:rPr>
              <w:t>MRD</w:t>
            </w:r>
            <w:r w:rsidRPr="00DC3EA4">
              <w:rPr>
                <w:rFonts w:ascii="Arial" w:hAnsi="Arial" w:cs="Arial"/>
                <w:sz w:val="18"/>
                <w:szCs w:val="18"/>
              </w:rPr>
              <w:t>)</w:t>
            </w:r>
          </w:p>
        </w:tc>
        <w:tc>
          <w:tcPr>
            <w:tcW w:w="3155" w:type="dxa"/>
            <w:tcBorders>
              <w:top w:val="nil"/>
              <w:left w:val="nil"/>
              <w:bottom w:val="nil"/>
              <w:right w:val="nil"/>
            </w:tcBorders>
            <w:shd w:val="clear" w:color="auto" w:fill="auto"/>
            <w:noWrap/>
            <w:vAlign w:val="bottom"/>
            <w:hideMark/>
          </w:tcPr>
          <w:p w14:paraId="68E96FA3" w14:textId="14E0DB36" w:rsidR="00E85F70" w:rsidRPr="00DC3EA4" w:rsidRDefault="00D8077E" w:rsidP="008A7ED4">
            <w:pPr>
              <w:suppressAutoHyphens/>
              <w:rPr>
                <w:rFonts w:ascii="Arial" w:hAnsi="Arial" w:cs="Arial"/>
                <w:sz w:val="18"/>
                <w:szCs w:val="18"/>
              </w:rPr>
            </w:pPr>
            <w:r w:rsidRPr="00DC3EA4">
              <w:rPr>
                <w:rFonts w:ascii="Arial" w:hAnsi="Arial" w:cs="Arial"/>
                <w:sz w:val="18"/>
                <w:szCs w:val="18"/>
              </w:rPr>
              <w:t>Zeynep Özen (</w:t>
            </w:r>
            <w:r w:rsidR="00762F57" w:rsidRPr="00DC3EA4">
              <w:rPr>
                <w:rFonts w:ascii="Arial" w:hAnsi="Arial" w:cs="Arial"/>
                <w:sz w:val="18"/>
                <w:szCs w:val="18"/>
              </w:rPr>
              <w:t>MRD</w:t>
            </w:r>
            <w:r w:rsidRPr="00DC3EA4">
              <w:rPr>
                <w:rFonts w:ascii="Arial" w:hAnsi="Arial" w:cs="Arial"/>
                <w:sz w:val="18"/>
                <w:szCs w:val="18"/>
              </w:rPr>
              <w:t>)</w:t>
            </w:r>
          </w:p>
        </w:tc>
        <w:tc>
          <w:tcPr>
            <w:tcW w:w="105" w:type="dxa"/>
            <w:tcBorders>
              <w:top w:val="nil"/>
              <w:left w:val="nil"/>
              <w:bottom w:val="nil"/>
              <w:right w:val="nil"/>
            </w:tcBorders>
            <w:shd w:val="clear" w:color="auto" w:fill="auto"/>
            <w:noWrap/>
            <w:vAlign w:val="bottom"/>
            <w:hideMark/>
          </w:tcPr>
          <w:p w14:paraId="5E6CABBC" w14:textId="77777777" w:rsidR="00E85F70" w:rsidRPr="00DC3EA4" w:rsidRDefault="00E85F70" w:rsidP="008A7ED4">
            <w:pPr>
              <w:suppressAutoHyphens/>
              <w:rPr>
                <w:rFonts w:ascii="Arial" w:hAnsi="Arial" w:cs="Arial"/>
                <w:sz w:val="18"/>
                <w:szCs w:val="18"/>
              </w:rPr>
            </w:pPr>
          </w:p>
        </w:tc>
      </w:tr>
      <w:tr w:rsidR="00E85F70" w:rsidRPr="00DC3EA4" w14:paraId="4A009810" w14:textId="77777777" w:rsidTr="00F97BF1">
        <w:trPr>
          <w:trHeight w:val="240"/>
        </w:trPr>
        <w:tc>
          <w:tcPr>
            <w:tcW w:w="284" w:type="dxa"/>
            <w:tcBorders>
              <w:top w:val="nil"/>
              <w:left w:val="nil"/>
              <w:bottom w:val="nil"/>
              <w:right w:val="nil"/>
            </w:tcBorders>
            <w:shd w:val="clear" w:color="auto" w:fill="auto"/>
            <w:noWrap/>
            <w:vAlign w:val="bottom"/>
            <w:hideMark/>
          </w:tcPr>
          <w:p w14:paraId="06317611"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3.</w:t>
            </w:r>
          </w:p>
        </w:tc>
        <w:tc>
          <w:tcPr>
            <w:tcW w:w="3260" w:type="dxa"/>
            <w:tcBorders>
              <w:top w:val="nil"/>
              <w:left w:val="nil"/>
              <w:bottom w:val="nil"/>
              <w:right w:val="nil"/>
            </w:tcBorders>
            <w:shd w:val="clear" w:color="auto" w:fill="auto"/>
            <w:noWrap/>
            <w:vAlign w:val="bottom"/>
            <w:hideMark/>
          </w:tcPr>
          <w:p w14:paraId="328B1DBA" w14:textId="2150A3A5" w:rsidR="00E85F70" w:rsidRPr="00DC3EA4" w:rsidRDefault="00D8077E" w:rsidP="008A7ED4">
            <w:pPr>
              <w:suppressAutoHyphens/>
              <w:rPr>
                <w:rFonts w:ascii="Arial" w:hAnsi="Arial" w:cs="Arial"/>
                <w:sz w:val="18"/>
                <w:szCs w:val="18"/>
              </w:rPr>
            </w:pPr>
            <w:r w:rsidRPr="00DC3EA4">
              <w:rPr>
                <w:rFonts w:ascii="Arial" w:hAnsi="Arial" w:cs="Arial"/>
                <w:sz w:val="18"/>
                <w:szCs w:val="18"/>
              </w:rPr>
              <w:t>Buse Fidan (</w:t>
            </w:r>
            <w:r w:rsidR="00762F57" w:rsidRPr="00DC3EA4">
              <w:rPr>
                <w:rFonts w:ascii="Arial" w:hAnsi="Arial" w:cs="Arial"/>
                <w:sz w:val="18"/>
                <w:szCs w:val="18"/>
              </w:rPr>
              <w:t>TKD</w:t>
            </w:r>
            <w:r w:rsidRPr="00DC3EA4">
              <w:rPr>
                <w:rFonts w:ascii="Arial" w:hAnsi="Arial" w:cs="Arial"/>
                <w:sz w:val="18"/>
                <w:szCs w:val="18"/>
              </w:rPr>
              <w:t>)</w:t>
            </w:r>
          </w:p>
        </w:tc>
        <w:tc>
          <w:tcPr>
            <w:tcW w:w="3155" w:type="dxa"/>
            <w:tcBorders>
              <w:top w:val="nil"/>
              <w:left w:val="nil"/>
              <w:bottom w:val="nil"/>
              <w:right w:val="nil"/>
            </w:tcBorders>
            <w:shd w:val="clear" w:color="auto" w:fill="auto"/>
            <w:noWrap/>
            <w:vAlign w:val="bottom"/>
            <w:hideMark/>
          </w:tcPr>
          <w:p w14:paraId="1E004136" w14:textId="56D51008" w:rsidR="00E85F70" w:rsidRPr="00DC3EA4" w:rsidRDefault="00D8077E" w:rsidP="008A7ED4">
            <w:pPr>
              <w:suppressAutoHyphens/>
              <w:rPr>
                <w:rFonts w:ascii="Arial" w:hAnsi="Arial" w:cs="Arial"/>
                <w:sz w:val="18"/>
                <w:szCs w:val="18"/>
              </w:rPr>
            </w:pPr>
            <w:r w:rsidRPr="00DC3EA4">
              <w:rPr>
                <w:rFonts w:ascii="Arial" w:hAnsi="Arial" w:cs="Arial"/>
                <w:sz w:val="18"/>
                <w:szCs w:val="18"/>
              </w:rPr>
              <w:t>Elifnaz Dinçer (</w:t>
            </w:r>
            <w:proofErr w:type="gramStart"/>
            <w:r w:rsidRPr="00DC3EA4">
              <w:rPr>
                <w:rFonts w:ascii="Arial" w:hAnsi="Arial" w:cs="Arial"/>
                <w:sz w:val="18"/>
                <w:szCs w:val="18"/>
              </w:rPr>
              <w:t>K.</w:t>
            </w:r>
            <w:r w:rsidR="00762F57" w:rsidRPr="00DC3EA4">
              <w:rPr>
                <w:rFonts w:ascii="Arial" w:hAnsi="Arial" w:cs="Arial"/>
                <w:sz w:val="18"/>
                <w:szCs w:val="18"/>
              </w:rPr>
              <w:t>ELİ</w:t>
            </w:r>
            <w:proofErr w:type="gramEnd"/>
            <w:r w:rsidRPr="00DC3EA4">
              <w:rPr>
                <w:rFonts w:ascii="Arial" w:hAnsi="Arial" w:cs="Arial"/>
                <w:sz w:val="18"/>
                <w:szCs w:val="18"/>
              </w:rPr>
              <w:t>)</w:t>
            </w:r>
          </w:p>
        </w:tc>
        <w:tc>
          <w:tcPr>
            <w:tcW w:w="105" w:type="dxa"/>
            <w:tcBorders>
              <w:top w:val="nil"/>
              <w:left w:val="nil"/>
              <w:bottom w:val="nil"/>
              <w:right w:val="nil"/>
            </w:tcBorders>
            <w:shd w:val="clear" w:color="auto" w:fill="auto"/>
            <w:noWrap/>
            <w:vAlign w:val="bottom"/>
            <w:hideMark/>
          </w:tcPr>
          <w:p w14:paraId="0AD289E4" w14:textId="77777777" w:rsidR="00E85F70" w:rsidRPr="00DC3EA4" w:rsidRDefault="00E85F70" w:rsidP="008A7ED4">
            <w:pPr>
              <w:suppressAutoHyphens/>
              <w:rPr>
                <w:rFonts w:ascii="Arial" w:hAnsi="Arial" w:cs="Arial"/>
                <w:sz w:val="18"/>
                <w:szCs w:val="18"/>
              </w:rPr>
            </w:pPr>
          </w:p>
        </w:tc>
      </w:tr>
      <w:tr w:rsidR="00E85F70" w:rsidRPr="00DC3EA4" w14:paraId="38F93840" w14:textId="77777777" w:rsidTr="00F97BF1">
        <w:trPr>
          <w:trHeight w:val="240"/>
        </w:trPr>
        <w:tc>
          <w:tcPr>
            <w:tcW w:w="284" w:type="dxa"/>
            <w:tcBorders>
              <w:top w:val="nil"/>
              <w:left w:val="nil"/>
              <w:bottom w:val="nil"/>
              <w:right w:val="nil"/>
            </w:tcBorders>
            <w:shd w:val="clear" w:color="auto" w:fill="auto"/>
            <w:noWrap/>
            <w:vAlign w:val="bottom"/>
            <w:hideMark/>
          </w:tcPr>
          <w:p w14:paraId="13D68C69"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5.</w:t>
            </w:r>
          </w:p>
        </w:tc>
        <w:tc>
          <w:tcPr>
            <w:tcW w:w="3260" w:type="dxa"/>
            <w:tcBorders>
              <w:top w:val="nil"/>
              <w:left w:val="nil"/>
              <w:bottom w:val="nil"/>
              <w:right w:val="nil"/>
            </w:tcBorders>
            <w:shd w:val="clear" w:color="auto" w:fill="auto"/>
            <w:noWrap/>
            <w:vAlign w:val="bottom"/>
            <w:hideMark/>
          </w:tcPr>
          <w:p w14:paraId="28D54F85" w14:textId="2497F95D" w:rsidR="00E85F70" w:rsidRPr="00DC3EA4" w:rsidRDefault="00D8077E" w:rsidP="008A7ED4">
            <w:pPr>
              <w:suppressAutoHyphens/>
              <w:rPr>
                <w:rFonts w:ascii="Arial" w:hAnsi="Arial" w:cs="Arial"/>
                <w:sz w:val="18"/>
                <w:szCs w:val="18"/>
              </w:rPr>
            </w:pPr>
            <w:r w:rsidRPr="00DC3EA4">
              <w:rPr>
                <w:rFonts w:ascii="Arial" w:hAnsi="Arial" w:cs="Arial"/>
                <w:sz w:val="18"/>
                <w:szCs w:val="18"/>
              </w:rPr>
              <w:t>Yağmur Şevval Karaca (</w:t>
            </w:r>
            <w:r w:rsidR="00762F57" w:rsidRPr="00DC3EA4">
              <w:rPr>
                <w:rFonts w:ascii="Arial" w:hAnsi="Arial" w:cs="Arial"/>
                <w:sz w:val="18"/>
                <w:szCs w:val="18"/>
              </w:rPr>
              <w:t>BLK</w:t>
            </w:r>
            <w:r w:rsidRPr="00DC3EA4">
              <w:rPr>
                <w:rFonts w:ascii="Arial" w:hAnsi="Arial" w:cs="Arial"/>
                <w:sz w:val="18"/>
                <w:szCs w:val="18"/>
              </w:rPr>
              <w:t>)</w:t>
            </w:r>
          </w:p>
        </w:tc>
        <w:tc>
          <w:tcPr>
            <w:tcW w:w="3155" w:type="dxa"/>
            <w:tcBorders>
              <w:top w:val="nil"/>
              <w:left w:val="nil"/>
              <w:bottom w:val="nil"/>
              <w:right w:val="nil"/>
            </w:tcBorders>
            <w:shd w:val="clear" w:color="auto" w:fill="auto"/>
            <w:noWrap/>
            <w:vAlign w:val="bottom"/>
            <w:hideMark/>
          </w:tcPr>
          <w:p w14:paraId="1A585DB6" w14:textId="6FF7339D" w:rsidR="00E85F70" w:rsidRPr="00DC3EA4" w:rsidRDefault="00D8077E" w:rsidP="008A7ED4">
            <w:pPr>
              <w:suppressAutoHyphens/>
              <w:rPr>
                <w:rFonts w:ascii="Arial" w:hAnsi="Arial" w:cs="Arial"/>
                <w:sz w:val="18"/>
                <w:szCs w:val="18"/>
              </w:rPr>
            </w:pPr>
            <w:r w:rsidRPr="00DC3EA4">
              <w:rPr>
                <w:rFonts w:ascii="Arial" w:hAnsi="Arial" w:cs="Arial"/>
                <w:sz w:val="18"/>
                <w:szCs w:val="18"/>
              </w:rPr>
              <w:t>Zeynep Karaca (</w:t>
            </w:r>
            <w:r w:rsidR="00762F57" w:rsidRPr="00DC3EA4">
              <w:rPr>
                <w:rFonts w:ascii="Arial" w:hAnsi="Arial" w:cs="Arial"/>
                <w:sz w:val="18"/>
                <w:szCs w:val="18"/>
              </w:rPr>
              <w:t>BLK</w:t>
            </w:r>
            <w:r w:rsidRPr="00DC3EA4">
              <w:rPr>
                <w:rFonts w:ascii="Arial" w:hAnsi="Arial" w:cs="Arial"/>
                <w:sz w:val="18"/>
                <w:szCs w:val="18"/>
              </w:rPr>
              <w:t>)</w:t>
            </w:r>
          </w:p>
        </w:tc>
        <w:tc>
          <w:tcPr>
            <w:tcW w:w="105" w:type="dxa"/>
            <w:tcBorders>
              <w:top w:val="nil"/>
              <w:left w:val="nil"/>
              <w:bottom w:val="nil"/>
              <w:right w:val="nil"/>
            </w:tcBorders>
            <w:shd w:val="clear" w:color="auto" w:fill="auto"/>
            <w:noWrap/>
            <w:vAlign w:val="bottom"/>
            <w:hideMark/>
          </w:tcPr>
          <w:p w14:paraId="4B0FD207" w14:textId="77777777" w:rsidR="00E85F70" w:rsidRPr="00DC3EA4" w:rsidRDefault="00E85F70" w:rsidP="008A7ED4">
            <w:pPr>
              <w:suppressAutoHyphens/>
              <w:rPr>
                <w:rFonts w:ascii="Arial" w:hAnsi="Arial" w:cs="Arial"/>
                <w:sz w:val="18"/>
                <w:szCs w:val="18"/>
              </w:rPr>
            </w:pPr>
          </w:p>
        </w:tc>
      </w:tr>
      <w:tr w:rsidR="00E85F70" w:rsidRPr="00DC3EA4" w14:paraId="122328E9" w14:textId="77777777" w:rsidTr="00F97BF1">
        <w:trPr>
          <w:trHeight w:val="240"/>
        </w:trPr>
        <w:tc>
          <w:tcPr>
            <w:tcW w:w="284" w:type="dxa"/>
            <w:tcBorders>
              <w:top w:val="nil"/>
              <w:left w:val="nil"/>
              <w:bottom w:val="nil"/>
              <w:right w:val="nil"/>
            </w:tcBorders>
            <w:shd w:val="clear" w:color="auto" w:fill="auto"/>
            <w:noWrap/>
            <w:vAlign w:val="bottom"/>
            <w:hideMark/>
          </w:tcPr>
          <w:p w14:paraId="4BEFC3B2"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5.</w:t>
            </w:r>
          </w:p>
        </w:tc>
        <w:tc>
          <w:tcPr>
            <w:tcW w:w="3260" w:type="dxa"/>
            <w:tcBorders>
              <w:top w:val="nil"/>
              <w:left w:val="nil"/>
              <w:bottom w:val="nil"/>
              <w:right w:val="nil"/>
            </w:tcBorders>
            <w:shd w:val="clear" w:color="auto" w:fill="auto"/>
            <w:noWrap/>
            <w:vAlign w:val="bottom"/>
            <w:hideMark/>
          </w:tcPr>
          <w:p w14:paraId="48335257" w14:textId="30AFE7EF" w:rsidR="00E85F70" w:rsidRPr="00DC3EA4" w:rsidRDefault="00D8077E" w:rsidP="008A7ED4">
            <w:pPr>
              <w:suppressAutoHyphens/>
              <w:rPr>
                <w:rFonts w:ascii="Arial" w:hAnsi="Arial" w:cs="Arial"/>
                <w:sz w:val="18"/>
                <w:szCs w:val="18"/>
              </w:rPr>
            </w:pPr>
            <w:r w:rsidRPr="00DC3EA4">
              <w:rPr>
                <w:rFonts w:ascii="Arial" w:hAnsi="Arial" w:cs="Arial"/>
                <w:sz w:val="18"/>
                <w:szCs w:val="18"/>
              </w:rPr>
              <w:t>Aysu Yılmaz (</w:t>
            </w:r>
            <w:r w:rsidR="00762F57" w:rsidRPr="00DC3EA4">
              <w:rPr>
                <w:rFonts w:ascii="Arial" w:hAnsi="Arial" w:cs="Arial"/>
                <w:sz w:val="18"/>
                <w:szCs w:val="18"/>
              </w:rPr>
              <w:t>İST</w:t>
            </w:r>
            <w:r w:rsidRPr="00DC3EA4">
              <w:rPr>
                <w:rFonts w:ascii="Arial" w:hAnsi="Arial" w:cs="Arial"/>
                <w:sz w:val="18"/>
                <w:szCs w:val="18"/>
              </w:rPr>
              <w:t>)</w:t>
            </w:r>
          </w:p>
        </w:tc>
        <w:tc>
          <w:tcPr>
            <w:tcW w:w="3155" w:type="dxa"/>
            <w:tcBorders>
              <w:top w:val="nil"/>
              <w:left w:val="nil"/>
              <w:bottom w:val="nil"/>
              <w:right w:val="nil"/>
            </w:tcBorders>
            <w:shd w:val="clear" w:color="auto" w:fill="auto"/>
            <w:noWrap/>
            <w:vAlign w:val="bottom"/>
            <w:hideMark/>
          </w:tcPr>
          <w:p w14:paraId="73EAA2CD" w14:textId="480B8867" w:rsidR="00E85F70" w:rsidRPr="00DC3EA4" w:rsidRDefault="00D8077E" w:rsidP="008A7ED4">
            <w:pPr>
              <w:suppressAutoHyphens/>
              <w:rPr>
                <w:rFonts w:ascii="Arial" w:hAnsi="Arial" w:cs="Arial"/>
                <w:sz w:val="18"/>
                <w:szCs w:val="18"/>
              </w:rPr>
            </w:pPr>
            <w:r w:rsidRPr="00DC3EA4">
              <w:rPr>
                <w:rFonts w:ascii="Arial" w:hAnsi="Arial" w:cs="Arial"/>
                <w:sz w:val="18"/>
                <w:szCs w:val="18"/>
              </w:rPr>
              <w:t>Duygu Dönmez (</w:t>
            </w:r>
            <w:r w:rsidR="00762F57" w:rsidRPr="00DC3EA4">
              <w:rPr>
                <w:rFonts w:ascii="Arial" w:hAnsi="Arial" w:cs="Arial"/>
                <w:sz w:val="18"/>
                <w:szCs w:val="18"/>
              </w:rPr>
              <w:t>İST)</w:t>
            </w:r>
          </w:p>
        </w:tc>
        <w:tc>
          <w:tcPr>
            <w:tcW w:w="105" w:type="dxa"/>
            <w:tcBorders>
              <w:top w:val="nil"/>
              <w:left w:val="nil"/>
              <w:bottom w:val="nil"/>
              <w:right w:val="nil"/>
            </w:tcBorders>
            <w:shd w:val="clear" w:color="auto" w:fill="auto"/>
            <w:noWrap/>
            <w:vAlign w:val="bottom"/>
            <w:hideMark/>
          </w:tcPr>
          <w:p w14:paraId="0B749274" w14:textId="77777777" w:rsidR="00E85F70" w:rsidRPr="00DC3EA4" w:rsidRDefault="00E85F70" w:rsidP="008A7ED4">
            <w:pPr>
              <w:suppressAutoHyphens/>
              <w:rPr>
                <w:rFonts w:ascii="Arial" w:hAnsi="Arial" w:cs="Arial"/>
                <w:sz w:val="18"/>
                <w:szCs w:val="18"/>
              </w:rPr>
            </w:pPr>
          </w:p>
        </w:tc>
      </w:tr>
      <w:tr w:rsidR="00E85F70" w:rsidRPr="00DC3EA4" w14:paraId="2004AAAE" w14:textId="77777777" w:rsidTr="00F97BF1">
        <w:trPr>
          <w:trHeight w:val="240"/>
        </w:trPr>
        <w:tc>
          <w:tcPr>
            <w:tcW w:w="284" w:type="dxa"/>
            <w:tcBorders>
              <w:top w:val="nil"/>
              <w:left w:val="nil"/>
              <w:bottom w:val="nil"/>
              <w:right w:val="nil"/>
            </w:tcBorders>
            <w:shd w:val="clear" w:color="auto" w:fill="auto"/>
            <w:noWrap/>
            <w:vAlign w:val="bottom"/>
            <w:hideMark/>
          </w:tcPr>
          <w:p w14:paraId="69E53208"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5.</w:t>
            </w:r>
          </w:p>
        </w:tc>
        <w:tc>
          <w:tcPr>
            <w:tcW w:w="3260" w:type="dxa"/>
            <w:tcBorders>
              <w:top w:val="nil"/>
              <w:left w:val="nil"/>
              <w:bottom w:val="nil"/>
              <w:right w:val="nil"/>
            </w:tcBorders>
            <w:shd w:val="clear" w:color="auto" w:fill="auto"/>
            <w:noWrap/>
            <w:vAlign w:val="bottom"/>
            <w:hideMark/>
          </w:tcPr>
          <w:p w14:paraId="18BD5060" w14:textId="4F89427E" w:rsidR="00E85F70" w:rsidRPr="00DC3EA4" w:rsidRDefault="00D8077E" w:rsidP="008A7ED4">
            <w:pPr>
              <w:suppressAutoHyphens/>
              <w:rPr>
                <w:rFonts w:ascii="Arial" w:hAnsi="Arial" w:cs="Arial"/>
                <w:sz w:val="18"/>
                <w:szCs w:val="18"/>
              </w:rPr>
            </w:pPr>
            <w:r w:rsidRPr="00DC3EA4">
              <w:rPr>
                <w:rFonts w:ascii="Arial" w:hAnsi="Arial" w:cs="Arial"/>
                <w:sz w:val="18"/>
                <w:szCs w:val="18"/>
              </w:rPr>
              <w:t>Aysima Gün (</w:t>
            </w:r>
            <w:r w:rsidR="00762F57" w:rsidRPr="00DC3EA4">
              <w:rPr>
                <w:rFonts w:ascii="Arial" w:hAnsi="Arial" w:cs="Arial"/>
                <w:sz w:val="18"/>
                <w:szCs w:val="18"/>
              </w:rPr>
              <w:t>ANK</w:t>
            </w:r>
            <w:r w:rsidRPr="00DC3EA4">
              <w:rPr>
                <w:rFonts w:ascii="Arial" w:hAnsi="Arial" w:cs="Arial"/>
                <w:sz w:val="18"/>
                <w:szCs w:val="18"/>
              </w:rPr>
              <w:t>)</w:t>
            </w:r>
          </w:p>
        </w:tc>
        <w:tc>
          <w:tcPr>
            <w:tcW w:w="3155" w:type="dxa"/>
            <w:tcBorders>
              <w:top w:val="nil"/>
              <w:left w:val="nil"/>
              <w:bottom w:val="nil"/>
              <w:right w:val="nil"/>
            </w:tcBorders>
            <w:shd w:val="clear" w:color="auto" w:fill="auto"/>
            <w:noWrap/>
            <w:vAlign w:val="bottom"/>
            <w:hideMark/>
          </w:tcPr>
          <w:p w14:paraId="31C122D5" w14:textId="4D135DA7" w:rsidR="00E85F70" w:rsidRPr="00DC3EA4" w:rsidRDefault="00D8077E" w:rsidP="008A7ED4">
            <w:pPr>
              <w:suppressAutoHyphens/>
              <w:rPr>
                <w:rFonts w:ascii="Arial" w:hAnsi="Arial" w:cs="Arial"/>
                <w:sz w:val="18"/>
                <w:szCs w:val="18"/>
              </w:rPr>
            </w:pPr>
            <w:r w:rsidRPr="00DC3EA4">
              <w:rPr>
                <w:rFonts w:ascii="Arial" w:hAnsi="Arial" w:cs="Arial"/>
                <w:sz w:val="18"/>
                <w:szCs w:val="18"/>
              </w:rPr>
              <w:t>Ayten Ulutaş (</w:t>
            </w:r>
            <w:r w:rsidR="00762F57" w:rsidRPr="00DC3EA4">
              <w:rPr>
                <w:rFonts w:ascii="Arial" w:hAnsi="Arial" w:cs="Arial"/>
                <w:sz w:val="18"/>
                <w:szCs w:val="18"/>
              </w:rPr>
              <w:t>ANK</w:t>
            </w:r>
            <w:r w:rsidRPr="00DC3EA4">
              <w:rPr>
                <w:rFonts w:ascii="Arial" w:hAnsi="Arial" w:cs="Arial"/>
                <w:sz w:val="18"/>
                <w:szCs w:val="18"/>
              </w:rPr>
              <w:t>)</w:t>
            </w:r>
          </w:p>
        </w:tc>
        <w:tc>
          <w:tcPr>
            <w:tcW w:w="105" w:type="dxa"/>
            <w:tcBorders>
              <w:top w:val="nil"/>
              <w:left w:val="nil"/>
              <w:bottom w:val="nil"/>
              <w:right w:val="nil"/>
            </w:tcBorders>
            <w:shd w:val="clear" w:color="auto" w:fill="auto"/>
            <w:noWrap/>
            <w:vAlign w:val="bottom"/>
            <w:hideMark/>
          </w:tcPr>
          <w:p w14:paraId="59620272" w14:textId="77777777" w:rsidR="00E85F70" w:rsidRPr="00DC3EA4" w:rsidRDefault="00E85F70" w:rsidP="008A7ED4">
            <w:pPr>
              <w:suppressAutoHyphens/>
              <w:rPr>
                <w:rFonts w:ascii="Arial" w:hAnsi="Arial" w:cs="Arial"/>
                <w:sz w:val="18"/>
                <w:szCs w:val="18"/>
              </w:rPr>
            </w:pPr>
          </w:p>
        </w:tc>
      </w:tr>
      <w:tr w:rsidR="00E85F70" w:rsidRPr="00DC3EA4" w14:paraId="58BD5967" w14:textId="77777777" w:rsidTr="00F97BF1">
        <w:trPr>
          <w:trHeight w:val="240"/>
        </w:trPr>
        <w:tc>
          <w:tcPr>
            <w:tcW w:w="284" w:type="dxa"/>
            <w:tcBorders>
              <w:top w:val="nil"/>
              <w:left w:val="nil"/>
              <w:bottom w:val="nil"/>
              <w:right w:val="nil"/>
            </w:tcBorders>
            <w:shd w:val="clear" w:color="auto" w:fill="auto"/>
            <w:noWrap/>
            <w:vAlign w:val="bottom"/>
            <w:hideMark/>
          </w:tcPr>
          <w:p w14:paraId="6E1491D3"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5.</w:t>
            </w:r>
          </w:p>
        </w:tc>
        <w:tc>
          <w:tcPr>
            <w:tcW w:w="3260" w:type="dxa"/>
            <w:tcBorders>
              <w:top w:val="nil"/>
              <w:left w:val="nil"/>
              <w:bottom w:val="nil"/>
              <w:right w:val="nil"/>
            </w:tcBorders>
            <w:shd w:val="clear" w:color="auto" w:fill="auto"/>
            <w:noWrap/>
            <w:vAlign w:val="bottom"/>
            <w:hideMark/>
          </w:tcPr>
          <w:p w14:paraId="262B49D5" w14:textId="2B635D77" w:rsidR="00E85F70" w:rsidRPr="00DC3EA4" w:rsidRDefault="00D8077E" w:rsidP="008A7ED4">
            <w:pPr>
              <w:suppressAutoHyphens/>
              <w:rPr>
                <w:rFonts w:ascii="Arial" w:hAnsi="Arial" w:cs="Arial"/>
                <w:sz w:val="18"/>
                <w:szCs w:val="18"/>
              </w:rPr>
            </w:pPr>
            <w:r w:rsidRPr="00DC3EA4">
              <w:rPr>
                <w:rFonts w:ascii="Arial" w:hAnsi="Arial" w:cs="Arial"/>
                <w:sz w:val="18"/>
                <w:szCs w:val="18"/>
              </w:rPr>
              <w:t>Elif Demir (</w:t>
            </w:r>
            <w:r w:rsidR="00762F57" w:rsidRPr="00DC3EA4">
              <w:rPr>
                <w:rFonts w:ascii="Arial" w:hAnsi="Arial" w:cs="Arial"/>
                <w:sz w:val="18"/>
                <w:szCs w:val="18"/>
              </w:rPr>
              <w:t>İST</w:t>
            </w:r>
            <w:r w:rsidRPr="00DC3EA4">
              <w:rPr>
                <w:rFonts w:ascii="Arial" w:hAnsi="Arial" w:cs="Arial"/>
                <w:sz w:val="18"/>
                <w:szCs w:val="18"/>
              </w:rPr>
              <w:t>)</w:t>
            </w:r>
          </w:p>
        </w:tc>
        <w:tc>
          <w:tcPr>
            <w:tcW w:w="3155" w:type="dxa"/>
            <w:tcBorders>
              <w:top w:val="nil"/>
              <w:left w:val="nil"/>
              <w:bottom w:val="nil"/>
              <w:right w:val="nil"/>
            </w:tcBorders>
            <w:shd w:val="clear" w:color="auto" w:fill="auto"/>
            <w:noWrap/>
            <w:vAlign w:val="bottom"/>
            <w:hideMark/>
          </w:tcPr>
          <w:p w14:paraId="65BC45B8" w14:textId="31D197DC" w:rsidR="00E85F70" w:rsidRPr="00DC3EA4" w:rsidRDefault="00D8077E" w:rsidP="008A7ED4">
            <w:pPr>
              <w:suppressAutoHyphens/>
              <w:rPr>
                <w:rFonts w:ascii="Arial" w:hAnsi="Arial" w:cs="Arial"/>
                <w:sz w:val="18"/>
                <w:szCs w:val="18"/>
              </w:rPr>
            </w:pPr>
            <w:r w:rsidRPr="00DC3EA4">
              <w:rPr>
                <w:rFonts w:ascii="Arial" w:hAnsi="Arial" w:cs="Arial"/>
                <w:sz w:val="18"/>
                <w:szCs w:val="18"/>
              </w:rPr>
              <w:t>İremnur Tokalak (</w:t>
            </w:r>
            <w:r w:rsidR="00762F57" w:rsidRPr="00DC3EA4">
              <w:rPr>
                <w:rFonts w:ascii="Arial" w:hAnsi="Arial" w:cs="Arial"/>
                <w:sz w:val="18"/>
                <w:szCs w:val="18"/>
              </w:rPr>
              <w:t>İST</w:t>
            </w:r>
            <w:r w:rsidRPr="00DC3EA4">
              <w:rPr>
                <w:rFonts w:ascii="Arial" w:hAnsi="Arial" w:cs="Arial"/>
                <w:sz w:val="18"/>
                <w:szCs w:val="18"/>
              </w:rPr>
              <w:t>)</w:t>
            </w:r>
          </w:p>
        </w:tc>
        <w:tc>
          <w:tcPr>
            <w:tcW w:w="105" w:type="dxa"/>
            <w:tcBorders>
              <w:top w:val="nil"/>
              <w:left w:val="nil"/>
              <w:bottom w:val="nil"/>
              <w:right w:val="nil"/>
            </w:tcBorders>
            <w:shd w:val="clear" w:color="auto" w:fill="auto"/>
            <w:noWrap/>
            <w:vAlign w:val="bottom"/>
            <w:hideMark/>
          </w:tcPr>
          <w:p w14:paraId="02CB9FC7" w14:textId="77777777" w:rsidR="00E85F70" w:rsidRPr="00DC3EA4" w:rsidRDefault="00E85F70" w:rsidP="008A7ED4">
            <w:pPr>
              <w:suppressAutoHyphens/>
              <w:rPr>
                <w:rFonts w:ascii="Arial" w:hAnsi="Arial" w:cs="Arial"/>
                <w:sz w:val="18"/>
                <w:szCs w:val="18"/>
              </w:rPr>
            </w:pPr>
          </w:p>
        </w:tc>
      </w:tr>
      <w:tr w:rsidR="00E85F70" w:rsidRPr="00DC3EA4" w14:paraId="1AAE06A6" w14:textId="77777777" w:rsidTr="00F97BF1">
        <w:trPr>
          <w:trHeight w:val="240"/>
        </w:trPr>
        <w:tc>
          <w:tcPr>
            <w:tcW w:w="284" w:type="dxa"/>
            <w:tcBorders>
              <w:top w:val="nil"/>
              <w:left w:val="nil"/>
              <w:bottom w:val="nil"/>
              <w:right w:val="nil"/>
            </w:tcBorders>
            <w:shd w:val="clear" w:color="auto" w:fill="auto"/>
            <w:noWrap/>
            <w:vAlign w:val="bottom"/>
            <w:hideMark/>
          </w:tcPr>
          <w:p w14:paraId="731BA287"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9.</w:t>
            </w:r>
          </w:p>
        </w:tc>
        <w:tc>
          <w:tcPr>
            <w:tcW w:w="3260" w:type="dxa"/>
            <w:tcBorders>
              <w:top w:val="nil"/>
              <w:left w:val="nil"/>
              <w:bottom w:val="nil"/>
              <w:right w:val="nil"/>
            </w:tcBorders>
            <w:shd w:val="clear" w:color="auto" w:fill="auto"/>
            <w:noWrap/>
            <w:vAlign w:val="bottom"/>
            <w:hideMark/>
          </w:tcPr>
          <w:p w14:paraId="06370B49" w14:textId="0985C654" w:rsidR="00E85F70" w:rsidRPr="00DC3EA4" w:rsidRDefault="00D8077E" w:rsidP="008A7ED4">
            <w:pPr>
              <w:suppressAutoHyphens/>
              <w:rPr>
                <w:rFonts w:ascii="Arial" w:hAnsi="Arial" w:cs="Arial"/>
                <w:sz w:val="18"/>
                <w:szCs w:val="18"/>
              </w:rPr>
            </w:pPr>
            <w:r w:rsidRPr="00DC3EA4">
              <w:rPr>
                <w:rFonts w:ascii="Arial" w:hAnsi="Arial" w:cs="Arial"/>
                <w:sz w:val="18"/>
                <w:szCs w:val="18"/>
              </w:rPr>
              <w:t>Dilan Gündüz (</w:t>
            </w:r>
            <w:r w:rsidR="00762F57" w:rsidRPr="00DC3EA4">
              <w:rPr>
                <w:rFonts w:ascii="Arial" w:hAnsi="Arial" w:cs="Arial"/>
                <w:sz w:val="18"/>
                <w:szCs w:val="18"/>
              </w:rPr>
              <w:t>BTM</w:t>
            </w:r>
            <w:r w:rsidRPr="00DC3EA4">
              <w:rPr>
                <w:rFonts w:ascii="Arial" w:hAnsi="Arial" w:cs="Arial"/>
                <w:sz w:val="18"/>
                <w:szCs w:val="18"/>
              </w:rPr>
              <w:t>)</w:t>
            </w:r>
          </w:p>
        </w:tc>
        <w:tc>
          <w:tcPr>
            <w:tcW w:w="3155" w:type="dxa"/>
            <w:tcBorders>
              <w:top w:val="nil"/>
              <w:left w:val="nil"/>
              <w:bottom w:val="nil"/>
              <w:right w:val="nil"/>
            </w:tcBorders>
            <w:shd w:val="clear" w:color="auto" w:fill="auto"/>
            <w:noWrap/>
            <w:vAlign w:val="bottom"/>
            <w:hideMark/>
          </w:tcPr>
          <w:p w14:paraId="08B894EA" w14:textId="48A0A060" w:rsidR="00E85F70" w:rsidRPr="00DC3EA4" w:rsidRDefault="00D8077E" w:rsidP="008A7ED4">
            <w:pPr>
              <w:suppressAutoHyphens/>
              <w:rPr>
                <w:rFonts w:ascii="Arial" w:hAnsi="Arial" w:cs="Arial"/>
                <w:sz w:val="18"/>
                <w:szCs w:val="18"/>
              </w:rPr>
            </w:pPr>
            <w:r w:rsidRPr="00DC3EA4">
              <w:rPr>
                <w:rFonts w:ascii="Arial" w:hAnsi="Arial" w:cs="Arial"/>
                <w:sz w:val="18"/>
                <w:szCs w:val="18"/>
              </w:rPr>
              <w:t>Hacer Kaplan (</w:t>
            </w:r>
            <w:r w:rsidR="00762F57" w:rsidRPr="00DC3EA4">
              <w:rPr>
                <w:rFonts w:ascii="Arial" w:hAnsi="Arial" w:cs="Arial"/>
                <w:sz w:val="18"/>
                <w:szCs w:val="18"/>
              </w:rPr>
              <w:t>BTM</w:t>
            </w:r>
            <w:r w:rsidRPr="00DC3EA4">
              <w:rPr>
                <w:rFonts w:ascii="Arial" w:hAnsi="Arial" w:cs="Arial"/>
                <w:sz w:val="18"/>
                <w:szCs w:val="18"/>
              </w:rPr>
              <w:t>)</w:t>
            </w:r>
          </w:p>
        </w:tc>
        <w:tc>
          <w:tcPr>
            <w:tcW w:w="105" w:type="dxa"/>
            <w:tcBorders>
              <w:top w:val="nil"/>
              <w:left w:val="nil"/>
              <w:bottom w:val="nil"/>
              <w:right w:val="nil"/>
            </w:tcBorders>
            <w:shd w:val="clear" w:color="auto" w:fill="auto"/>
            <w:noWrap/>
            <w:vAlign w:val="bottom"/>
            <w:hideMark/>
          </w:tcPr>
          <w:p w14:paraId="2C357AA0" w14:textId="77777777" w:rsidR="00E85F70" w:rsidRPr="00DC3EA4" w:rsidRDefault="00E85F70" w:rsidP="008A7ED4">
            <w:pPr>
              <w:suppressAutoHyphens/>
              <w:rPr>
                <w:rFonts w:ascii="Arial" w:hAnsi="Arial" w:cs="Arial"/>
                <w:sz w:val="18"/>
                <w:szCs w:val="18"/>
              </w:rPr>
            </w:pPr>
          </w:p>
        </w:tc>
      </w:tr>
      <w:tr w:rsidR="00E85F70" w:rsidRPr="00DC3EA4" w14:paraId="4264FF86" w14:textId="77777777" w:rsidTr="00F97BF1">
        <w:trPr>
          <w:trHeight w:val="240"/>
        </w:trPr>
        <w:tc>
          <w:tcPr>
            <w:tcW w:w="284" w:type="dxa"/>
            <w:tcBorders>
              <w:top w:val="nil"/>
              <w:left w:val="nil"/>
              <w:bottom w:val="nil"/>
              <w:right w:val="nil"/>
            </w:tcBorders>
            <w:shd w:val="clear" w:color="auto" w:fill="auto"/>
            <w:noWrap/>
            <w:vAlign w:val="bottom"/>
            <w:hideMark/>
          </w:tcPr>
          <w:p w14:paraId="2141BC76"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9.</w:t>
            </w:r>
          </w:p>
        </w:tc>
        <w:tc>
          <w:tcPr>
            <w:tcW w:w="3260" w:type="dxa"/>
            <w:tcBorders>
              <w:top w:val="nil"/>
              <w:left w:val="nil"/>
              <w:bottom w:val="nil"/>
              <w:right w:val="nil"/>
            </w:tcBorders>
            <w:shd w:val="clear" w:color="auto" w:fill="auto"/>
            <w:noWrap/>
            <w:vAlign w:val="bottom"/>
            <w:hideMark/>
          </w:tcPr>
          <w:p w14:paraId="71E7D082" w14:textId="54BD0EA2" w:rsidR="00E85F70" w:rsidRPr="00DC3EA4" w:rsidRDefault="00D8077E" w:rsidP="008A7ED4">
            <w:pPr>
              <w:suppressAutoHyphens/>
              <w:rPr>
                <w:rFonts w:ascii="Arial" w:hAnsi="Arial" w:cs="Arial"/>
                <w:sz w:val="18"/>
                <w:szCs w:val="18"/>
              </w:rPr>
            </w:pPr>
            <w:r w:rsidRPr="00DC3EA4">
              <w:rPr>
                <w:rFonts w:ascii="Arial" w:hAnsi="Arial" w:cs="Arial"/>
                <w:sz w:val="18"/>
                <w:szCs w:val="18"/>
              </w:rPr>
              <w:t>Ebrar Kurt (</w:t>
            </w:r>
            <w:r w:rsidR="00762F57" w:rsidRPr="00DC3EA4">
              <w:rPr>
                <w:rFonts w:ascii="Arial" w:hAnsi="Arial" w:cs="Arial"/>
                <w:sz w:val="18"/>
                <w:szCs w:val="18"/>
              </w:rPr>
              <w:t>İST</w:t>
            </w:r>
            <w:r w:rsidRPr="00DC3EA4">
              <w:rPr>
                <w:rFonts w:ascii="Arial" w:hAnsi="Arial" w:cs="Arial"/>
                <w:sz w:val="18"/>
                <w:szCs w:val="18"/>
              </w:rPr>
              <w:t>)</w:t>
            </w:r>
          </w:p>
        </w:tc>
        <w:tc>
          <w:tcPr>
            <w:tcW w:w="3155" w:type="dxa"/>
            <w:tcBorders>
              <w:top w:val="nil"/>
              <w:left w:val="nil"/>
              <w:bottom w:val="nil"/>
              <w:right w:val="nil"/>
            </w:tcBorders>
            <w:shd w:val="clear" w:color="auto" w:fill="auto"/>
            <w:noWrap/>
            <w:vAlign w:val="bottom"/>
            <w:hideMark/>
          </w:tcPr>
          <w:p w14:paraId="6536FCAB" w14:textId="7DEA4ADA" w:rsidR="00E85F70" w:rsidRPr="00DC3EA4" w:rsidRDefault="00D8077E" w:rsidP="008A7ED4">
            <w:pPr>
              <w:suppressAutoHyphens/>
              <w:rPr>
                <w:rFonts w:ascii="Arial" w:hAnsi="Arial" w:cs="Arial"/>
                <w:sz w:val="18"/>
                <w:szCs w:val="18"/>
              </w:rPr>
            </w:pPr>
            <w:r w:rsidRPr="00DC3EA4">
              <w:rPr>
                <w:rFonts w:ascii="Arial" w:hAnsi="Arial" w:cs="Arial"/>
                <w:sz w:val="18"/>
                <w:szCs w:val="18"/>
              </w:rPr>
              <w:t>Hayrunnisa Tokalak (</w:t>
            </w:r>
            <w:r w:rsidR="00762F57" w:rsidRPr="00DC3EA4">
              <w:rPr>
                <w:rFonts w:ascii="Arial" w:hAnsi="Arial" w:cs="Arial"/>
                <w:sz w:val="18"/>
                <w:szCs w:val="18"/>
              </w:rPr>
              <w:t>İST</w:t>
            </w:r>
            <w:r w:rsidRPr="00DC3EA4">
              <w:rPr>
                <w:rFonts w:ascii="Arial" w:hAnsi="Arial" w:cs="Arial"/>
                <w:sz w:val="18"/>
                <w:szCs w:val="18"/>
              </w:rPr>
              <w:t>)</w:t>
            </w:r>
          </w:p>
        </w:tc>
        <w:tc>
          <w:tcPr>
            <w:tcW w:w="105" w:type="dxa"/>
            <w:tcBorders>
              <w:top w:val="nil"/>
              <w:left w:val="nil"/>
              <w:bottom w:val="nil"/>
              <w:right w:val="nil"/>
            </w:tcBorders>
            <w:shd w:val="clear" w:color="auto" w:fill="auto"/>
            <w:noWrap/>
            <w:vAlign w:val="bottom"/>
            <w:hideMark/>
          </w:tcPr>
          <w:p w14:paraId="09880643" w14:textId="77777777" w:rsidR="00E85F70" w:rsidRPr="00DC3EA4" w:rsidRDefault="00E85F70" w:rsidP="008A7ED4">
            <w:pPr>
              <w:suppressAutoHyphens/>
              <w:rPr>
                <w:rFonts w:ascii="Arial" w:hAnsi="Arial" w:cs="Arial"/>
                <w:sz w:val="18"/>
                <w:szCs w:val="18"/>
              </w:rPr>
            </w:pPr>
          </w:p>
        </w:tc>
      </w:tr>
      <w:tr w:rsidR="00E85F70" w:rsidRPr="00DC3EA4" w14:paraId="2C147DE3" w14:textId="77777777" w:rsidTr="00F97BF1">
        <w:trPr>
          <w:trHeight w:val="240"/>
        </w:trPr>
        <w:tc>
          <w:tcPr>
            <w:tcW w:w="284" w:type="dxa"/>
            <w:tcBorders>
              <w:top w:val="nil"/>
              <w:left w:val="nil"/>
              <w:bottom w:val="nil"/>
              <w:right w:val="nil"/>
            </w:tcBorders>
            <w:shd w:val="clear" w:color="auto" w:fill="auto"/>
            <w:noWrap/>
            <w:vAlign w:val="bottom"/>
            <w:hideMark/>
          </w:tcPr>
          <w:p w14:paraId="37AB8096"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9.</w:t>
            </w:r>
          </w:p>
        </w:tc>
        <w:tc>
          <w:tcPr>
            <w:tcW w:w="3260" w:type="dxa"/>
            <w:tcBorders>
              <w:top w:val="nil"/>
              <w:left w:val="nil"/>
              <w:bottom w:val="nil"/>
              <w:right w:val="nil"/>
            </w:tcBorders>
            <w:shd w:val="clear" w:color="auto" w:fill="auto"/>
            <w:noWrap/>
            <w:vAlign w:val="bottom"/>
            <w:hideMark/>
          </w:tcPr>
          <w:p w14:paraId="4970CA37" w14:textId="0F413664" w:rsidR="00E85F70" w:rsidRPr="00DC3EA4" w:rsidRDefault="00D8077E" w:rsidP="008A7ED4">
            <w:pPr>
              <w:suppressAutoHyphens/>
              <w:rPr>
                <w:rFonts w:ascii="Arial" w:hAnsi="Arial" w:cs="Arial"/>
                <w:sz w:val="18"/>
                <w:szCs w:val="18"/>
              </w:rPr>
            </w:pPr>
            <w:r w:rsidRPr="00DC3EA4">
              <w:rPr>
                <w:rFonts w:ascii="Arial" w:hAnsi="Arial" w:cs="Arial"/>
                <w:sz w:val="18"/>
                <w:szCs w:val="18"/>
              </w:rPr>
              <w:t>Feyza Demir (</w:t>
            </w:r>
            <w:r w:rsidR="00762F57" w:rsidRPr="00DC3EA4">
              <w:rPr>
                <w:rFonts w:ascii="Arial" w:hAnsi="Arial" w:cs="Arial"/>
                <w:sz w:val="18"/>
                <w:szCs w:val="18"/>
              </w:rPr>
              <w:t>BLK</w:t>
            </w:r>
            <w:r w:rsidRPr="00DC3EA4">
              <w:rPr>
                <w:rFonts w:ascii="Arial" w:hAnsi="Arial" w:cs="Arial"/>
                <w:sz w:val="18"/>
                <w:szCs w:val="18"/>
              </w:rPr>
              <w:t>)</w:t>
            </w:r>
          </w:p>
        </w:tc>
        <w:tc>
          <w:tcPr>
            <w:tcW w:w="3155" w:type="dxa"/>
            <w:tcBorders>
              <w:top w:val="nil"/>
              <w:left w:val="nil"/>
              <w:bottom w:val="nil"/>
              <w:right w:val="nil"/>
            </w:tcBorders>
            <w:shd w:val="clear" w:color="auto" w:fill="auto"/>
            <w:noWrap/>
            <w:vAlign w:val="bottom"/>
            <w:hideMark/>
          </w:tcPr>
          <w:p w14:paraId="070A8403" w14:textId="4D9FD451" w:rsidR="00E85F70" w:rsidRPr="00DC3EA4" w:rsidRDefault="00D8077E" w:rsidP="008A7ED4">
            <w:pPr>
              <w:suppressAutoHyphens/>
              <w:rPr>
                <w:rFonts w:ascii="Arial" w:hAnsi="Arial" w:cs="Arial"/>
                <w:sz w:val="18"/>
                <w:szCs w:val="18"/>
              </w:rPr>
            </w:pPr>
            <w:r w:rsidRPr="00DC3EA4">
              <w:rPr>
                <w:rFonts w:ascii="Arial" w:hAnsi="Arial" w:cs="Arial"/>
                <w:sz w:val="18"/>
                <w:szCs w:val="18"/>
              </w:rPr>
              <w:t>Ezel Arslan (</w:t>
            </w:r>
            <w:r w:rsidR="00762F57" w:rsidRPr="00DC3EA4">
              <w:rPr>
                <w:rFonts w:ascii="Arial" w:hAnsi="Arial" w:cs="Arial"/>
                <w:sz w:val="18"/>
                <w:szCs w:val="18"/>
              </w:rPr>
              <w:t>ÇRM</w:t>
            </w:r>
            <w:r w:rsidRPr="00DC3EA4">
              <w:rPr>
                <w:rFonts w:ascii="Arial" w:hAnsi="Arial" w:cs="Arial"/>
                <w:sz w:val="18"/>
                <w:szCs w:val="18"/>
              </w:rPr>
              <w:t>)</w:t>
            </w:r>
          </w:p>
        </w:tc>
        <w:tc>
          <w:tcPr>
            <w:tcW w:w="105" w:type="dxa"/>
            <w:tcBorders>
              <w:top w:val="nil"/>
              <w:left w:val="nil"/>
              <w:bottom w:val="nil"/>
              <w:right w:val="nil"/>
            </w:tcBorders>
            <w:shd w:val="clear" w:color="auto" w:fill="auto"/>
            <w:noWrap/>
            <w:vAlign w:val="bottom"/>
            <w:hideMark/>
          </w:tcPr>
          <w:p w14:paraId="39772D60" w14:textId="77777777" w:rsidR="00E85F70" w:rsidRPr="00DC3EA4" w:rsidRDefault="00E85F70" w:rsidP="008A7ED4">
            <w:pPr>
              <w:suppressAutoHyphens/>
              <w:rPr>
                <w:rFonts w:ascii="Arial" w:hAnsi="Arial" w:cs="Arial"/>
                <w:sz w:val="18"/>
                <w:szCs w:val="18"/>
              </w:rPr>
            </w:pPr>
          </w:p>
        </w:tc>
      </w:tr>
      <w:tr w:rsidR="00E85F70" w:rsidRPr="00DC3EA4" w14:paraId="14BD96EB" w14:textId="77777777" w:rsidTr="00F97BF1">
        <w:trPr>
          <w:trHeight w:val="240"/>
        </w:trPr>
        <w:tc>
          <w:tcPr>
            <w:tcW w:w="284" w:type="dxa"/>
            <w:tcBorders>
              <w:top w:val="nil"/>
              <w:left w:val="nil"/>
              <w:bottom w:val="nil"/>
              <w:right w:val="nil"/>
            </w:tcBorders>
            <w:shd w:val="clear" w:color="auto" w:fill="auto"/>
            <w:noWrap/>
            <w:vAlign w:val="bottom"/>
            <w:hideMark/>
          </w:tcPr>
          <w:p w14:paraId="292E4848"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9.</w:t>
            </w:r>
          </w:p>
        </w:tc>
        <w:tc>
          <w:tcPr>
            <w:tcW w:w="3260" w:type="dxa"/>
            <w:tcBorders>
              <w:top w:val="nil"/>
              <w:left w:val="nil"/>
              <w:bottom w:val="nil"/>
              <w:right w:val="nil"/>
            </w:tcBorders>
            <w:shd w:val="clear" w:color="auto" w:fill="auto"/>
            <w:noWrap/>
            <w:vAlign w:val="bottom"/>
            <w:hideMark/>
          </w:tcPr>
          <w:p w14:paraId="6F97AB53" w14:textId="7762BF3B" w:rsidR="00E85F70" w:rsidRPr="00DC3EA4" w:rsidRDefault="00D8077E" w:rsidP="008A7ED4">
            <w:pPr>
              <w:suppressAutoHyphens/>
              <w:rPr>
                <w:rFonts w:ascii="Arial" w:hAnsi="Arial" w:cs="Arial"/>
                <w:sz w:val="18"/>
                <w:szCs w:val="18"/>
              </w:rPr>
            </w:pPr>
            <w:r w:rsidRPr="00DC3EA4">
              <w:rPr>
                <w:rFonts w:ascii="Arial" w:hAnsi="Arial" w:cs="Arial"/>
                <w:sz w:val="18"/>
                <w:szCs w:val="18"/>
              </w:rPr>
              <w:t>Elif Duman (</w:t>
            </w:r>
            <w:r w:rsidR="00762F57" w:rsidRPr="00DC3EA4">
              <w:rPr>
                <w:rFonts w:ascii="Arial" w:hAnsi="Arial" w:cs="Arial"/>
                <w:sz w:val="18"/>
                <w:szCs w:val="18"/>
              </w:rPr>
              <w:t>KYS)</w:t>
            </w:r>
          </w:p>
        </w:tc>
        <w:tc>
          <w:tcPr>
            <w:tcW w:w="3155" w:type="dxa"/>
            <w:tcBorders>
              <w:top w:val="nil"/>
              <w:left w:val="nil"/>
              <w:bottom w:val="nil"/>
              <w:right w:val="nil"/>
            </w:tcBorders>
            <w:shd w:val="clear" w:color="auto" w:fill="auto"/>
            <w:noWrap/>
            <w:vAlign w:val="bottom"/>
            <w:hideMark/>
          </w:tcPr>
          <w:p w14:paraId="28947FB2" w14:textId="4A2CD7AC" w:rsidR="00E85F70" w:rsidRPr="00DC3EA4" w:rsidRDefault="00D8077E" w:rsidP="008A7ED4">
            <w:pPr>
              <w:suppressAutoHyphens/>
              <w:rPr>
                <w:rFonts w:ascii="Arial" w:hAnsi="Arial" w:cs="Arial"/>
                <w:sz w:val="18"/>
                <w:szCs w:val="18"/>
              </w:rPr>
            </w:pPr>
            <w:r w:rsidRPr="00DC3EA4">
              <w:rPr>
                <w:rFonts w:ascii="Arial" w:hAnsi="Arial" w:cs="Arial"/>
                <w:sz w:val="18"/>
                <w:szCs w:val="18"/>
              </w:rPr>
              <w:t>Ecrin Çetin (</w:t>
            </w:r>
            <w:r w:rsidR="00762F57" w:rsidRPr="00DC3EA4">
              <w:rPr>
                <w:rFonts w:ascii="Arial" w:hAnsi="Arial" w:cs="Arial"/>
                <w:sz w:val="18"/>
                <w:szCs w:val="18"/>
              </w:rPr>
              <w:t>KYS</w:t>
            </w:r>
            <w:r w:rsidRPr="00DC3EA4">
              <w:rPr>
                <w:rFonts w:ascii="Arial" w:hAnsi="Arial" w:cs="Arial"/>
                <w:sz w:val="18"/>
                <w:szCs w:val="18"/>
              </w:rPr>
              <w:t>)</w:t>
            </w:r>
          </w:p>
        </w:tc>
        <w:tc>
          <w:tcPr>
            <w:tcW w:w="105" w:type="dxa"/>
            <w:tcBorders>
              <w:top w:val="nil"/>
              <w:left w:val="nil"/>
              <w:bottom w:val="nil"/>
              <w:right w:val="nil"/>
            </w:tcBorders>
            <w:shd w:val="clear" w:color="auto" w:fill="auto"/>
            <w:noWrap/>
            <w:vAlign w:val="bottom"/>
            <w:hideMark/>
          </w:tcPr>
          <w:p w14:paraId="63F3A2E8" w14:textId="77777777" w:rsidR="00E85F70" w:rsidRPr="00DC3EA4" w:rsidRDefault="00E85F70" w:rsidP="008A7ED4">
            <w:pPr>
              <w:suppressAutoHyphens/>
              <w:rPr>
                <w:rFonts w:ascii="Arial" w:hAnsi="Arial" w:cs="Arial"/>
                <w:sz w:val="18"/>
                <w:szCs w:val="18"/>
              </w:rPr>
            </w:pPr>
          </w:p>
        </w:tc>
      </w:tr>
      <w:tr w:rsidR="00E85F70" w:rsidRPr="00DC3EA4" w14:paraId="753A5840" w14:textId="77777777" w:rsidTr="00F97BF1">
        <w:trPr>
          <w:trHeight w:val="240"/>
        </w:trPr>
        <w:tc>
          <w:tcPr>
            <w:tcW w:w="284" w:type="dxa"/>
            <w:tcBorders>
              <w:top w:val="nil"/>
              <w:left w:val="nil"/>
              <w:bottom w:val="nil"/>
              <w:right w:val="nil"/>
            </w:tcBorders>
            <w:shd w:val="clear" w:color="auto" w:fill="auto"/>
            <w:noWrap/>
            <w:vAlign w:val="bottom"/>
            <w:hideMark/>
          </w:tcPr>
          <w:p w14:paraId="485379C8"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9.</w:t>
            </w:r>
          </w:p>
        </w:tc>
        <w:tc>
          <w:tcPr>
            <w:tcW w:w="3260" w:type="dxa"/>
            <w:tcBorders>
              <w:top w:val="nil"/>
              <w:left w:val="nil"/>
              <w:bottom w:val="nil"/>
              <w:right w:val="nil"/>
            </w:tcBorders>
            <w:shd w:val="clear" w:color="auto" w:fill="auto"/>
            <w:noWrap/>
            <w:vAlign w:val="bottom"/>
            <w:hideMark/>
          </w:tcPr>
          <w:p w14:paraId="4573C147" w14:textId="4C3FA4E2" w:rsidR="00E85F70" w:rsidRPr="00DC3EA4" w:rsidRDefault="00D8077E" w:rsidP="008A7ED4">
            <w:pPr>
              <w:suppressAutoHyphens/>
              <w:rPr>
                <w:rFonts w:ascii="Arial" w:hAnsi="Arial" w:cs="Arial"/>
                <w:sz w:val="18"/>
                <w:szCs w:val="18"/>
              </w:rPr>
            </w:pPr>
            <w:r w:rsidRPr="00DC3EA4">
              <w:rPr>
                <w:rFonts w:ascii="Arial" w:hAnsi="Arial" w:cs="Arial"/>
                <w:sz w:val="18"/>
                <w:szCs w:val="18"/>
              </w:rPr>
              <w:t>Bengisu Konuk (</w:t>
            </w:r>
            <w:r w:rsidR="00762F57" w:rsidRPr="00DC3EA4">
              <w:rPr>
                <w:rFonts w:ascii="Arial" w:hAnsi="Arial" w:cs="Arial"/>
                <w:sz w:val="18"/>
                <w:szCs w:val="18"/>
              </w:rPr>
              <w:t>BRS</w:t>
            </w:r>
            <w:r w:rsidRPr="00DC3EA4">
              <w:rPr>
                <w:rFonts w:ascii="Arial" w:hAnsi="Arial" w:cs="Arial"/>
                <w:sz w:val="18"/>
                <w:szCs w:val="18"/>
              </w:rPr>
              <w:t>)</w:t>
            </w:r>
          </w:p>
        </w:tc>
        <w:tc>
          <w:tcPr>
            <w:tcW w:w="3155" w:type="dxa"/>
            <w:tcBorders>
              <w:top w:val="nil"/>
              <w:left w:val="nil"/>
              <w:bottom w:val="nil"/>
              <w:right w:val="nil"/>
            </w:tcBorders>
            <w:shd w:val="clear" w:color="auto" w:fill="auto"/>
            <w:noWrap/>
            <w:vAlign w:val="bottom"/>
            <w:hideMark/>
          </w:tcPr>
          <w:p w14:paraId="04CA8F8C" w14:textId="0FE27729" w:rsidR="00E85F70" w:rsidRPr="00DC3EA4" w:rsidRDefault="00D8077E" w:rsidP="008A7ED4">
            <w:pPr>
              <w:suppressAutoHyphens/>
              <w:rPr>
                <w:rFonts w:ascii="Arial" w:hAnsi="Arial" w:cs="Arial"/>
                <w:sz w:val="18"/>
                <w:szCs w:val="18"/>
              </w:rPr>
            </w:pPr>
            <w:r w:rsidRPr="00DC3EA4">
              <w:rPr>
                <w:rFonts w:ascii="Arial" w:hAnsi="Arial" w:cs="Arial"/>
                <w:sz w:val="18"/>
                <w:szCs w:val="18"/>
              </w:rPr>
              <w:t>Yaren Kurt (</w:t>
            </w:r>
            <w:r w:rsidR="00762F57" w:rsidRPr="00DC3EA4">
              <w:rPr>
                <w:rFonts w:ascii="Arial" w:hAnsi="Arial" w:cs="Arial"/>
                <w:sz w:val="18"/>
                <w:szCs w:val="18"/>
              </w:rPr>
              <w:t>BRS)</w:t>
            </w:r>
          </w:p>
        </w:tc>
        <w:tc>
          <w:tcPr>
            <w:tcW w:w="105" w:type="dxa"/>
            <w:tcBorders>
              <w:top w:val="nil"/>
              <w:left w:val="nil"/>
              <w:bottom w:val="nil"/>
              <w:right w:val="nil"/>
            </w:tcBorders>
            <w:shd w:val="clear" w:color="auto" w:fill="auto"/>
            <w:noWrap/>
            <w:vAlign w:val="bottom"/>
            <w:hideMark/>
          </w:tcPr>
          <w:p w14:paraId="69F19DA9" w14:textId="77777777" w:rsidR="00E85F70" w:rsidRPr="00DC3EA4" w:rsidRDefault="00E85F70" w:rsidP="008A7ED4">
            <w:pPr>
              <w:suppressAutoHyphens/>
              <w:rPr>
                <w:rFonts w:ascii="Arial" w:hAnsi="Arial" w:cs="Arial"/>
                <w:sz w:val="18"/>
                <w:szCs w:val="18"/>
              </w:rPr>
            </w:pPr>
          </w:p>
        </w:tc>
      </w:tr>
      <w:tr w:rsidR="00E85F70" w:rsidRPr="00DC3EA4" w14:paraId="2236E227" w14:textId="77777777" w:rsidTr="00F97BF1">
        <w:trPr>
          <w:trHeight w:val="240"/>
        </w:trPr>
        <w:tc>
          <w:tcPr>
            <w:tcW w:w="284" w:type="dxa"/>
            <w:tcBorders>
              <w:top w:val="nil"/>
              <w:left w:val="nil"/>
              <w:bottom w:val="nil"/>
              <w:right w:val="nil"/>
            </w:tcBorders>
            <w:shd w:val="clear" w:color="auto" w:fill="auto"/>
            <w:noWrap/>
            <w:vAlign w:val="bottom"/>
            <w:hideMark/>
          </w:tcPr>
          <w:p w14:paraId="5A5872C1"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9.</w:t>
            </w:r>
          </w:p>
        </w:tc>
        <w:tc>
          <w:tcPr>
            <w:tcW w:w="3260" w:type="dxa"/>
            <w:tcBorders>
              <w:top w:val="nil"/>
              <w:left w:val="nil"/>
              <w:bottom w:val="nil"/>
              <w:right w:val="nil"/>
            </w:tcBorders>
            <w:shd w:val="clear" w:color="auto" w:fill="auto"/>
            <w:noWrap/>
            <w:vAlign w:val="bottom"/>
            <w:hideMark/>
          </w:tcPr>
          <w:p w14:paraId="0E373859" w14:textId="441E8736" w:rsidR="00E85F70" w:rsidRPr="00DC3EA4" w:rsidRDefault="00D8077E" w:rsidP="008A7ED4">
            <w:pPr>
              <w:suppressAutoHyphens/>
              <w:rPr>
                <w:rFonts w:ascii="Arial" w:hAnsi="Arial" w:cs="Arial"/>
                <w:sz w:val="18"/>
                <w:szCs w:val="18"/>
              </w:rPr>
            </w:pPr>
            <w:r w:rsidRPr="00DC3EA4">
              <w:rPr>
                <w:rFonts w:ascii="Arial" w:hAnsi="Arial" w:cs="Arial"/>
                <w:sz w:val="18"/>
                <w:szCs w:val="18"/>
              </w:rPr>
              <w:t>Asude Tuba Şimşek (</w:t>
            </w:r>
            <w:r w:rsidR="00762F57" w:rsidRPr="00DC3EA4">
              <w:rPr>
                <w:rFonts w:ascii="Arial" w:hAnsi="Arial" w:cs="Arial"/>
                <w:sz w:val="18"/>
                <w:szCs w:val="18"/>
              </w:rPr>
              <w:t>ÇRM</w:t>
            </w:r>
            <w:r w:rsidRPr="00DC3EA4">
              <w:rPr>
                <w:rFonts w:ascii="Arial" w:hAnsi="Arial" w:cs="Arial"/>
                <w:sz w:val="18"/>
                <w:szCs w:val="18"/>
              </w:rPr>
              <w:t>)</w:t>
            </w:r>
          </w:p>
        </w:tc>
        <w:tc>
          <w:tcPr>
            <w:tcW w:w="3155" w:type="dxa"/>
            <w:tcBorders>
              <w:top w:val="nil"/>
              <w:left w:val="nil"/>
              <w:bottom w:val="nil"/>
              <w:right w:val="nil"/>
            </w:tcBorders>
            <w:shd w:val="clear" w:color="auto" w:fill="auto"/>
            <w:noWrap/>
            <w:vAlign w:val="bottom"/>
            <w:hideMark/>
          </w:tcPr>
          <w:p w14:paraId="777966D3" w14:textId="33403792" w:rsidR="00E85F70" w:rsidRPr="00DC3EA4" w:rsidRDefault="00D8077E" w:rsidP="008A7ED4">
            <w:pPr>
              <w:suppressAutoHyphens/>
              <w:rPr>
                <w:rFonts w:ascii="Arial" w:hAnsi="Arial" w:cs="Arial"/>
                <w:sz w:val="18"/>
                <w:szCs w:val="18"/>
              </w:rPr>
            </w:pPr>
            <w:r w:rsidRPr="00DC3EA4">
              <w:rPr>
                <w:rFonts w:ascii="Arial" w:hAnsi="Arial" w:cs="Arial"/>
                <w:sz w:val="18"/>
                <w:szCs w:val="18"/>
              </w:rPr>
              <w:t>Gülnur Unal (</w:t>
            </w:r>
            <w:r w:rsidR="00762F57" w:rsidRPr="00DC3EA4">
              <w:rPr>
                <w:rFonts w:ascii="Arial" w:hAnsi="Arial" w:cs="Arial"/>
                <w:sz w:val="18"/>
                <w:szCs w:val="18"/>
              </w:rPr>
              <w:t>ANK</w:t>
            </w:r>
            <w:r w:rsidRPr="00DC3EA4">
              <w:rPr>
                <w:rFonts w:ascii="Arial" w:hAnsi="Arial" w:cs="Arial"/>
                <w:sz w:val="18"/>
                <w:szCs w:val="18"/>
              </w:rPr>
              <w:t>)</w:t>
            </w:r>
          </w:p>
        </w:tc>
        <w:tc>
          <w:tcPr>
            <w:tcW w:w="105" w:type="dxa"/>
            <w:tcBorders>
              <w:top w:val="nil"/>
              <w:left w:val="nil"/>
              <w:bottom w:val="nil"/>
              <w:right w:val="nil"/>
            </w:tcBorders>
            <w:shd w:val="clear" w:color="auto" w:fill="auto"/>
            <w:noWrap/>
            <w:vAlign w:val="bottom"/>
            <w:hideMark/>
          </w:tcPr>
          <w:p w14:paraId="076AAB36" w14:textId="77777777" w:rsidR="00E85F70" w:rsidRPr="00DC3EA4" w:rsidRDefault="00E85F70" w:rsidP="008A7ED4">
            <w:pPr>
              <w:suppressAutoHyphens/>
              <w:rPr>
                <w:rFonts w:ascii="Arial" w:hAnsi="Arial" w:cs="Arial"/>
                <w:sz w:val="18"/>
                <w:szCs w:val="18"/>
              </w:rPr>
            </w:pPr>
          </w:p>
        </w:tc>
      </w:tr>
      <w:tr w:rsidR="00E85F70" w:rsidRPr="00DC3EA4" w14:paraId="18149925" w14:textId="77777777" w:rsidTr="00F97BF1">
        <w:trPr>
          <w:trHeight w:val="240"/>
        </w:trPr>
        <w:tc>
          <w:tcPr>
            <w:tcW w:w="284" w:type="dxa"/>
            <w:tcBorders>
              <w:top w:val="nil"/>
              <w:left w:val="nil"/>
              <w:bottom w:val="nil"/>
              <w:right w:val="nil"/>
            </w:tcBorders>
            <w:shd w:val="clear" w:color="auto" w:fill="auto"/>
            <w:noWrap/>
            <w:vAlign w:val="bottom"/>
            <w:hideMark/>
          </w:tcPr>
          <w:p w14:paraId="2E8EBA1A"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9.</w:t>
            </w:r>
          </w:p>
        </w:tc>
        <w:tc>
          <w:tcPr>
            <w:tcW w:w="3260" w:type="dxa"/>
            <w:tcBorders>
              <w:top w:val="nil"/>
              <w:left w:val="nil"/>
              <w:bottom w:val="nil"/>
              <w:right w:val="nil"/>
            </w:tcBorders>
            <w:shd w:val="clear" w:color="auto" w:fill="auto"/>
            <w:noWrap/>
            <w:vAlign w:val="bottom"/>
            <w:hideMark/>
          </w:tcPr>
          <w:p w14:paraId="3486394F" w14:textId="52A4C7DB" w:rsidR="00E85F70" w:rsidRPr="00DC3EA4" w:rsidRDefault="00D8077E" w:rsidP="008A7ED4">
            <w:pPr>
              <w:suppressAutoHyphens/>
              <w:rPr>
                <w:rFonts w:ascii="Arial" w:hAnsi="Arial" w:cs="Arial"/>
                <w:sz w:val="18"/>
                <w:szCs w:val="18"/>
              </w:rPr>
            </w:pPr>
            <w:r w:rsidRPr="00DC3EA4">
              <w:rPr>
                <w:rFonts w:ascii="Arial" w:hAnsi="Arial" w:cs="Arial"/>
                <w:sz w:val="18"/>
                <w:szCs w:val="18"/>
              </w:rPr>
              <w:t>Seda Arslan (</w:t>
            </w:r>
            <w:r w:rsidR="00762F57" w:rsidRPr="00DC3EA4">
              <w:rPr>
                <w:rFonts w:ascii="Arial" w:hAnsi="Arial" w:cs="Arial"/>
                <w:sz w:val="18"/>
                <w:szCs w:val="18"/>
              </w:rPr>
              <w:t>BRS</w:t>
            </w:r>
            <w:r w:rsidRPr="00DC3EA4">
              <w:rPr>
                <w:rFonts w:ascii="Arial" w:hAnsi="Arial" w:cs="Arial"/>
                <w:sz w:val="18"/>
                <w:szCs w:val="18"/>
              </w:rPr>
              <w:t>)</w:t>
            </w:r>
          </w:p>
        </w:tc>
        <w:tc>
          <w:tcPr>
            <w:tcW w:w="3155" w:type="dxa"/>
            <w:tcBorders>
              <w:top w:val="nil"/>
              <w:left w:val="nil"/>
              <w:bottom w:val="nil"/>
              <w:right w:val="nil"/>
            </w:tcBorders>
            <w:shd w:val="clear" w:color="auto" w:fill="auto"/>
            <w:noWrap/>
            <w:vAlign w:val="bottom"/>
            <w:hideMark/>
          </w:tcPr>
          <w:p w14:paraId="1C515894" w14:textId="49ED72C2" w:rsidR="00E85F70" w:rsidRPr="00DC3EA4" w:rsidRDefault="00D8077E" w:rsidP="008A7ED4">
            <w:pPr>
              <w:suppressAutoHyphens/>
              <w:rPr>
                <w:rFonts w:ascii="Arial" w:hAnsi="Arial" w:cs="Arial"/>
                <w:sz w:val="18"/>
                <w:szCs w:val="18"/>
              </w:rPr>
            </w:pPr>
            <w:r w:rsidRPr="00DC3EA4">
              <w:rPr>
                <w:rFonts w:ascii="Arial" w:hAnsi="Arial" w:cs="Arial"/>
                <w:sz w:val="18"/>
                <w:szCs w:val="18"/>
              </w:rPr>
              <w:t>Eda Arslan (</w:t>
            </w:r>
            <w:r w:rsidR="00762F57" w:rsidRPr="00DC3EA4">
              <w:rPr>
                <w:rFonts w:ascii="Arial" w:hAnsi="Arial" w:cs="Arial"/>
                <w:sz w:val="18"/>
                <w:szCs w:val="18"/>
              </w:rPr>
              <w:t>BRS</w:t>
            </w:r>
            <w:r w:rsidRPr="00DC3EA4">
              <w:rPr>
                <w:rFonts w:ascii="Arial" w:hAnsi="Arial" w:cs="Arial"/>
                <w:sz w:val="18"/>
                <w:szCs w:val="18"/>
              </w:rPr>
              <w:t>)</w:t>
            </w:r>
          </w:p>
        </w:tc>
        <w:tc>
          <w:tcPr>
            <w:tcW w:w="105" w:type="dxa"/>
            <w:tcBorders>
              <w:top w:val="nil"/>
              <w:left w:val="nil"/>
              <w:bottom w:val="nil"/>
              <w:right w:val="nil"/>
            </w:tcBorders>
            <w:shd w:val="clear" w:color="auto" w:fill="auto"/>
            <w:noWrap/>
            <w:vAlign w:val="bottom"/>
            <w:hideMark/>
          </w:tcPr>
          <w:p w14:paraId="77BFE72D" w14:textId="77777777" w:rsidR="00E85F70" w:rsidRPr="00DC3EA4" w:rsidRDefault="00E85F70" w:rsidP="008A7ED4">
            <w:pPr>
              <w:suppressAutoHyphens/>
              <w:rPr>
                <w:rFonts w:ascii="Arial" w:hAnsi="Arial" w:cs="Arial"/>
                <w:sz w:val="18"/>
                <w:szCs w:val="18"/>
              </w:rPr>
            </w:pPr>
          </w:p>
        </w:tc>
      </w:tr>
      <w:tr w:rsidR="00E85F70" w:rsidRPr="00DC3EA4" w14:paraId="705B3C07" w14:textId="77777777" w:rsidTr="00F97BF1">
        <w:trPr>
          <w:trHeight w:val="240"/>
        </w:trPr>
        <w:tc>
          <w:tcPr>
            <w:tcW w:w="284" w:type="dxa"/>
            <w:tcBorders>
              <w:top w:val="nil"/>
              <w:left w:val="nil"/>
              <w:bottom w:val="nil"/>
              <w:right w:val="nil"/>
            </w:tcBorders>
            <w:shd w:val="clear" w:color="auto" w:fill="auto"/>
            <w:noWrap/>
            <w:vAlign w:val="bottom"/>
            <w:hideMark/>
          </w:tcPr>
          <w:p w14:paraId="6943D437"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9.</w:t>
            </w:r>
          </w:p>
        </w:tc>
        <w:tc>
          <w:tcPr>
            <w:tcW w:w="3260" w:type="dxa"/>
            <w:tcBorders>
              <w:top w:val="nil"/>
              <w:left w:val="nil"/>
              <w:bottom w:val="nil"/>
              <w:right w:val="nil"/>
            </w:tcBorders>
            <w:shd w:val="clear" w:color="auto" w:fill="auto"/>
            <w:noWrap/>
            <w:vAlign w:val="bottom"/>
            <w:hideMark/>
          </w:tcPr>
          <w:p w14:paraId="6A312F86" w14:textId="2802077F" w:rsidR="00E85F70" w:rsidRPr="00DC3EA4" w:rsidRDefault="00D8077E" w:rsidP="008A7ED4">
            <w:pPr>
              <w:suppressAutoHyphens/>
              <w:rPr>
                <w:rFonts w:ascii="Arial" w:hAnsi="Arial" w:cs="Arial"/>
                <w:sz w:val="18"/>
                <w:szCs w:val="18"/>
              </w:rPr>
            </w:pPr>
            <w:r w:rsidRPr="00DC3EA4">
              <w:rPr>
                <w:rFonts w:ascii="Arial" w:hAnsi="Arial" w:cs="Arial"/>
                <w:sz w:val="18"/>
                <w:szCs w:val="18"/>
              </w:rPr>
              <w:t>Altınay Hatun Bulut (</w:t>
            </w:r>
            <w:r w:rsidR="00762F57" w:rsidRPr="00DC3EA4">
              <w:rPr>
                <w:rFonts w:ascii="Arial" w:hAnsi="Arial" w:cs="Arial"/>
                <w:sz w:val="18"/>
                <w:szCs w:val="18"/>
              </w:rPr>
              <w:t>KYS</w:t>
            </w:r>
            <w:r w:rsidRPr="00DC3EA4">
              <w:rPr>
                <w:rFonts w:ascii="Arial" w:hAnsi="Arial" w:cs="Arial"/>
                <w:sz w:val="18"/>
                <w:szCs w:val="18"/>
              </w:rPr>
              <w:t>)</w:t>
            </w:r>
          </w:p>
        </w:tc>
        <w:tc>
          <w:tcPr>
            <w:tcW w:w="3155" w:type="dxa"/>
            <w:tcBorders>
              <w:top w:val="nil"/>
              <w:left w:val="nil"/>
              <w:bottom w:val="nil"/>
              <w:right w:val="nil"/>
            </w:tcBorders>
            <w:shd w:val="clear" w:color="auto" w:fill="auto"/>
            <w:noWrap/>
            <w:vAlign w:val="bottom"/>
            <w:hideMark/>
          </w:tcPr>
          <w:p w14:paraId="7BF916F2" w14:textId="1BD9D1BC" w:rsidR="00E85F70" w:rsidRPr="00DC3EA4" w:rsidRDefault="00D8077E" w:rsidP="008A7ED4">
            <w:pPr>
              <w:suppressAutoHyphens/>
              <w:rPr>
                <w:rFonts w:ascii="Arial" w:hAnsi="Arial" w:cs="Arial"/>
                <w:sz w:val="18"/>
                <w:szCs w:val="18"/>
              </w:rPr>
            </w:pPr>
            <w:r w:rsidRPr="00DC3EA4">
              <w:rPr>
                <w:rFonts w:ascii="Arial" w:hAnsi="Arial" w:cs="Arial"/>
                <w:sz w:val="18"/>
                <w:szCs w:val="18"/>
              </w:rPr>
              <w:t>Ayşe İzel Bilgiç (</w:t>
            </w:r>
            <w:r w:rsidR="00762F57" w:rsidRPr="00DC3EA4">
              <w:rPr>
                <w:rFonts w:ascii="Arial" w:hAnsi="Arial" w:cs="Arial"/>
                <w:sz w:val="18"/>
                <w:szCs w:val="18"/>
              </w:rPr>
              <w:t>KYS</w:t>
            </w:r>
            <w:r w:rsidRPr="00DC3EA4">
              <w:rPr>
                <w:rFonts w:ascii="Arial" w:hAnsi="Arial" w:cs="Arial"/>
                <w:sz w:val="18"/>
                <w:szCs w:val="18"/>
              </w:rPr>
              <w:t>)</w:t>
            </w:r>
          </w:p>
        </w:tc>
        <w:tc>
          <w:tcPr>
            <w:tcW w:w="105" w:type="dxa"/>
            <w:tcBorders>
              <w:top w:val="nil"/>
              <w:left w:val="nil"/>
              <w:bottom w:val="nil"/>
              <w:right w:val="nil"/>
            </w:tcBorders>
            <w:shd w:val="clear" w:color="auto" w:fill="auto"/>
            <w:noWrap/>
            <w:vAlign w:val="bottom"/>
            <w:hideMark/>
          </w:tcPr>
          <w:p w14:paraId="1DF23801" w14:textId="77777777" w:rsidR="00E85F70" w:rsidRPr="00DC3EA4" w:rsidRDefault="00E85F70" w:rsidP="008A7ED4">
            <w:pPr>
              <w:suppressAutoHyphens/>
              <w:rPr>
                <w:rFonts w:ascii="Arial" w:hAnsi="Arial" w:cs="Arial"/>
                <w:sz w:val="18"/>
                <w:szCs w:val="18"/>
              </w:rPr>
            </w:pPr>
          </w:p>
        </w:tc>
      </w:tr>
      <w:tr w:rsidR="00E85F70" w:rsidRPr="00DC3EA4" w14:paraId="3CB7929F" w14:textId="77777777" w:rsidTr="00F97BF1">
        <w:trPr>
          <w:trHeight w:val="240"/>
        </w:trPr>
        <w:tc>
          <w:tcPr>
            <w:tcW w:w="284" w:type="dxa"/>
            <w:tcBorders>
              <w:top w:val="nil"/>
              <w:left w:val="nil"/>
              <w:bottom w:val="nil"/>
              <w:right w:val="nil"/>
            </w:tcBorders>
            <w:shd w:val="clear" w:color="auto" w:fill="auto"/>
            <w:noWrap/>
            <w:vAlign w:val="bottom"/>
            <w:hideMark/>
          </w:tcPr>
          <w:p w14:paraId="771AC530" w14:textId="77777777" w:rsidR="00E85F70" w:rsidRPr="00DC3EA4" w:rsidRDefault="00E85F70" w:rsidP="008A7ED4">
            <w:pPr>
              <w:suppressAutoHyphens/>
              <w:rPr>
                <w:sz w:val="18"/>
                <w:szCs w:val="18"/>
              </w:rPr>
            </w:pPr>
          </w:p>
        </w:tc>
        <w:tc>
          <w:tcPr>
            <w:tcW w:w="3260" w:type="dxa"/>
            <w:tcBorders>
              <w:top w:val="nil"/>
              <w:left w:val="nil"/>
              <w:bottom w:val="nil"/>
              <w:right w:val="nil"/>
            </w:tcBorders>
            <w:shd w:val="clear" w:color="auto" w:fill="auto"/>
            <w:noWrap/>
            <w:vAlign w:val="bottom"/>
            <w:hideMark/>
          </w:tcPr>
          <w:p w14:paraId="590BAAF6" w14:textId="77777777" w:rsidR="00E85F70" w:rsidRPr="00DC3EA4" w:rsidRDefault="00E85F70" w:rsidP="008A7ED4">
            <w:pPr>
              <w:suppressAutoHyphens/>
              <w:jc w:val="right"/>
              <w:rPr>
                <w:sz w:val="18"/>
                <w:szCs w:val="18"/>
              </w:rPr>
            </w:pPr>
          </w:p>
        </w:tc>
        <w:tc>
          <w:tcPr>
            <w:tcW w:w="3155" w:type="dxa"/>
            <w:tcBorders>
              <w:top w:val="nil"/>
              <w:left w:val="nil"/>
              <w:bottom w:val="nil"/>
              <w:right w:val="nil"/>
            </w:tcBorders>
            <w:shd w:val="clear" w:color="auto" w:fill="auto"/>
            <w:noWrap/>
            <w:vAlign w:val="bottom"/>
            <w:hideMark/>
          </w:tcPr>
          <w:p w14:paraId="2FAA8831" w14:textId="77777777" w:rsidR="00E85F70" w:rsidRPr="00DC3EA4" w:rsidRDefault="00E85F70" w:rsidP="008A7ED4">
            <w:pPr>
              <w:suppressAutoHyphens/>
              <w:rPr>
                <w:sz w:val="18"/>
                <w:szCs w:val="18"/>
              </w:rPr>
            </w:pPr>
          </w:p>
        </w:tc>
        <w:tc>
          <w:tcPr>
            <w:tcW w:w="105" w:type="dxa"/>
            <w:tcBorders>
              <w:top w:val="nil"/>
              <w:left w:val="nil"/>
              <w:bottom w:val="nil"/>
              <w:right w:val="nil"/>
            </w:tcBorders>
            <w:shd w:val="clear" w:color="auto" w:fill="auto"/>
            <w:noWrap/>
            <w:vAlign w:val="bottom"/>
            <w:hideMark/>
          </w:tcPr>
          <w:p w14:paraId="3C379E10" w14:textId="77777777" w:rsidR="00E85F70" w:rsidRPr="00DC3EA4" w:rsidRDefault="00E85F70" w:rsidP="008A7ED4">
            <w:pPr>
              <w:suppressAutoHyphens/>
              <w:rPr>
                <w:sz w:val="18"/>
                <w:szCs w:val="18"/>
              </w:rPr>
            </w:pPr>
          </w:p>
        </w:tc>
      </w:tr>
      <w:tr w:rsidR="00F97BF1" w:rsidRPr="00DC3EA4" w14:paraId="08BBAFDC" w14:textId="77777777" w:rsidTr="00F97BF1">
        <w:trPr>
          <w:trHeight w:val="240"/>
        </w:trPr>
        <w:tc>
          <w:tcPr>
            <w:tcW w:w="284" w:type="dxa"/>
            <w:tcBorders>
              <w:top w:val="nil"/>
              <w:left w:val="nil"/>
              <w:bottom w:val="nil"/>
              <w:right w:val="nil"/>
            </w:tcBorders>
            <w:shd w:val="clear" w:color="auto" w:fill="auto"/>
            <w:noWrap/>
            <w:vAlign w:val="bottom"/>
          </w:tcPr>
          <w:p w14:paraId="73FFDB0A" w14:textId="77777777" w:rsidR="00F97BF1" w:rsidRPr="00DC3EA4" w:rsidRDefault="00F97BF1" w:rsidP="008A7ED4">
            <w:pPr>
              <w:suppressAutoHyphens/>
              <w:rPr>
                <w:sz w:val="18"/>
                <w:szCs w:val="18"/>
              </w:rPr>
            </w:pPr>
          </w:p>
        </w:tc>
        <w:tc>
          <w:tcPr>
            <w:tcW w:w="3260" w:type="dxa"/>
            <w:tcBorders>
              <w:top w:val="nil"/>
              <w:left w:val="nil"/>
              <w:bottom w:val="nil"/>
              <w:right w:val="nil"/>
            </w:tcBorders>
            <w:shd w:val="clear" w:color="auto" w:fill="auto"/>
            <w:noWrap/>
            <w:vAlign w:val="bottom"/>
          </w:tcPr>
          <w:p w14:paraId="398308FE" w14:textId="77777777" w:rsidR="00F97BF1" w:rsidRPr="00DC3EA4" w:rsidRDefault="00F97BF1" w:rsidP="008A7ED4">
            <w:pPr>
              <w:suppressAutoHyphens/>
              <w:jc w:val="right"/>
              <w:rPr>
                <w:sz w:val="18"/>
                <w:szCs w:val="18"/>
              </w:rPr>
            </w:pPr>
          </w:p>
        </w:tc>
        <w:tc>
          <w:tcPr>
            <w:tcW w:w="3155" w:type="dxa"/>
            <w:tcBorders>
              <w:top w:val="nil"/>
              <w:left w:val="nil"/>
              <w:bottom w:val="nil"/>
              <w:right w:val="nil"/>
            </w:tcBorders>
            <w:shd w:val="clear" w:color="auto" w:fill="auto"/>
            <w:noWrap/>
            <w:vAlign w:val="bottom"/>
          </w:tcPr>
          <w:p w14:paraId="72FCC393" w14:textId="77777777" w:rsidR="00F97BF1" w:rsidRPr="00DC3EA4" w:rsidRDefault="00F97BF1" w:rsidP="008A7ED4">
            <w:pPr>
              <w:suppressAutoHyphens/>
              <w:rPr>
                <w:sz w:val="18"/>
                <w:szCs w:val="18"/>
              </w:rPr>
            </w:pPr>
          </w:p>
        </w:tc>
        <w:tc>
          <w:tcPr>
            <w:tcW w:w="105" w:type="dxa"/>
            <w:tcBorders>
              <w:top w:val="nil"/>
              <w:left w:val="nil"/>
              <w:bottom w:val="nil"/>
              <w:right w:val="nil"/>
            </w:tcBorders>
            <w:shd w:val="clear" w:color="auto" w:fill="auto"/>
            <w:noWrap/>
            <w:vAlign w:val="bottom"/>
          </w:tcPr>
          <w:p w14:paraId="65E7CD4B" w14:textId="77777777" w:rsidR="00F97BF1" w:rsidRPr="00DC3EA4" w:rsidRDefault="00F97BF1" w:rsidP="008A7ED4">
            <w:pPr>
              <w:suppressAutoHyphens/>
              <w:rPr>
                <w:sz w:val="18"/>
                <w:szCs w:val="18"/>
              </w:rPr>
            </w:pPr>
          </w:p>
        </w:tc>
      </w:tr>
      <w:tr w:rsidR="00E85F70" w:rsidRPr="00DC3EA4" w14:paraId="1A129260" w14:textId="77777777" w:rsidTr="00F97BF1">
        <w:trPr>
          <w:trHeight w:val="240"/>
        </w:trPr>
        <w:tc>
          <w:tcPr>
            <w:tcW w:w="284" w:type="dxa"/>
            <w:tcBorders>
              <w:top w:val="nil"/>
              <w:left w:val="nil"/>
              <w:bottom w:val="nil"/>
              <w:right w:val="nil"/>
            </w:tcBorders>
            <w:shd w:val="clear" w:color="auto" w:fill="auto"/>
            <w:noWrap/>
            <w:vAlign w:val="bottom"/>
            <w:hideMark/>
          </w:tcPr>
          <w:p w14:paraId="24AED44D" w14:textId="77777777" w:rsidR="00E85F70" w:rsidRDefault="00E85F70" w:rsidP="008A7ED4">
            <w:pPr>
              <w:suppressAutoHyphens/>
              <w:rPr>
                <w:sz w:val="18"/>
                <w:szCs w:val="18"/>
              </w:rPr>
            </w:pPr>
          </w:p>
          <w:p w14:paraId="17C2AA74" w14:textId="77777777" w:rsidR="00BD2003" w:rsidRDefault="00BD2003" w:rsidP="008A7ED4">
            <w:pPr>
              <w:suppressAutoHyphens/>
              <w:rPr>
                <w:sz w:val="18"/>
                <w:szCs w:val="18"/>
              </w:rPr>
            </w:pPr>
          </w:p>
          <w:p w14:paraId="21785AD9" w14:textId="77777777" w:rsidR="00BD2003" w:rsidRDefault="00BD2003" w:rsidP="008A7ED4">
            <w:pPr>
              <w:suppressAutoHyphens/>
              <w:rPr>
                <w:sz w:val="18"/>
                <w:szCs w:val="18"/>
              </w:rPr>
            </w:pPr>
          </w:p>
          <w:p w14:paraId="6980AA30" w14:textId="2211D72B" w:rsidR="00BD2003" w:rsidRPr="00DC3EA4" w:rsidRDefault="00BD2003" w:rsidP="008A7ED4">
            <w:pPr>
              <w:suppressAutoHyphens/>
              <w:rPr>
                <w:sz w:val="18"/>
                <w:szCs w:val="18"/>
              </w:rPr>
            </w:pPr>
          </w:p>
        </w:tc>
        <w:tc>
          <w:tcPr>
            <w:tcW w:w="3260" w:type="dxa"/>
            <w:tcBorders>
              <w:top w:val="nil"/>
              <w:left w:val="nil"/>
              <w:bottom w:val="nil"/>
              <w:right w:val="nil"/>
            </w:tcBorders>
            <w:shd w:val="clear" w:color="auto" w:fill="auto"/>
            <w:noWrap/>
            <w:vAlign w:val="bottom"/>
            <w:hideMark/>
          </w:tcPr>
          <w:p w14:paraId="080DD7C5" w14:textId="77777777" w:rsidR="00E85F70" w:rsidRPr="00DC3EA4" w:rsidRDefault="00E85F70" w:rsidP="008A7ED4">
            <w:pPr>
              <w:suppressAutoHyphens/>
              <w:rPr>
                <w:rFonts w:ascii="Arial" w:hAnsi="Arial" w:cs="Arial"/>
                <w:b/>
                <w:bCs/>
                <w:sz w:val="18"/>
                <w:szCs w:val="18"/>
              </w:rPr>
            </w:pPr>
            <w:r w:rsidRPr="00DC3EA4">
              <w:rPr>
                <w:rFonts w:ascii="Arial" w:hAnsi="Arial" w:cs="Arial"/>
                <w:b/>
                <w:bCs/>
                <w:sz w:val="18"/>
                <w:szCs w:val="18"/>
              </w:rPr>
              <w:t>KARMA</w:t>
            </w:r>
          </w:p>
        </w:tc>
        <w:tc>
          <w:tcPr>
            <w:tcW w:w="3155" w:type="dxa"/>
            <w:tcBorders>
              <w:top w:val="nil"/>
              <w:left w:val="nil"/>
              <w:bottom w:val="nil"/>
              <w:right w:val="nil"/>
            </w:tcBorders>
            <w:shd w:val="clear" w:color="auto" w:fill="auto"/>
            <w:noWrap/>
            <w:vAlign w:val="bottom"/>
            <w:hideMark/>
          </w:tcPr>
          <w:p w14:paraId="161B5C5D" w14:textId="77777777" w:rsidR="00E85F70" w:rsidRPr="00DC3EA4" w:rsidRDefault="00E85F70" w:rsidP="008A7ED4">
            <w:pPr>
              <w:suppressAutoHyphens/>
              <w:rPr>
                <w:rFonts w:ascii="Arial" w:hAnsi="Arial" w:cs="Arial"/>
                <w:b/>
                <w:bCs/>
                <w:sz w:val="18"/>
                <w:szCs w:val="18"/>
              </w:rPr>
            </w:pPr>
          </w:p>
        </w:tc>
        <w:tc>
          <w:tcPr>
            <w:tcW w:w="105" w:type="dxa"/>
            <w:tcBorders>
              <w:top w:val="nil"/>
              <w:left w:val="nil"/>
              <w:bottom w:val="nil"/>
              <w:right w:val="nil"/>
            </w:tcBorders>
            <w:shd w:val="clear" w:color="auto" w:fill="auto"/>
            <w:noWrap/>
            <w:vAlign w:val="bottom"/>
            <w:hideMark/>
          </w:tcPr>
          <w:p w14:paraId="32B30D50" w14:textId="77777777" w:rsidR="00E85F70" w:rsidRPr="00DC3EA4" w:rsidRDefault="00E85F70" w:rsidP="008A7ED4">
            <w:pPr>
              <w:suppressAutoHyphens/>
              <w:rPr>
                <w:sz w:val="18"/>
                <w:szCs w:val="18"/>
              </w:rPr>
            </w:pPr>
          </w:p>
        </w:tc>
      </w:tr>
      <w:tr w:rsidR="00E85F70" w:rsidRPr="00DC3EA4" w14:paraId="6D6971C5" w14:textId="77777777" w:rsidTr="00F97BF1">
        <w:trPr>
          <w:trHeight w:val="260"/>
        </w:trPr>
        <w:tc>
          <w:tcPr>
            <w:tcW w:w="284" w:type="dxa"/>
            <w:tcBorders>
              <w:top w:val="nil"/>
              <w:left w:val="nil"/>
              <w:bottom w:val="single" w:sz="8" w:space="0" w:color="auto"/>
              <w:right w:val="nil"/>
            </w:tcBorders>
            <w:shd w:val="clear" w:color="auto" w:fill="auto"/>
            <w:noWrap/>
            <w:vAlign w:val="bottom"/>
            <w:hideMark/>
          </w:tcPr>
          <w:p w14:paraId="55863E52"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 </w:t>
            </w:r>
          </w:p>
        </w:tc>
        <w:tc>
          <w:tcPr>
            <w:tcW w:w="3260" w:type="dxa"/>
            <w:tcBorders>
              <w:top w:val="nil"/>
              <w:left w:val="nil"/>
              <w:bottom w:val="single" w:sz="8" w:space="0" w:color="auto"/>
              <w:right w:val="nil"/>
            </w:tcBorders>
            <w:shd w:val="clear" w:color="auto" w:fill="auto"/>
            <w:noWrap/>
            <w:vAlign w:val="bottom"/>
            <w:hideMark/>
          </w:tcPr>
          <w:p w14:paraId="1A11BAA4" w14:textId="77777777" w:rsidR="00E85F70" w:rsidRPr="00DC3EA4" w:rsidRDefault="00E85F70" w:rsidP="008A7ED4">
            <w:pPr>
              <w:suppressAutoHyphens/>
              <w:rPr>
                <w:rFonts w:ascii="Arial" w:hAnsi="Arial" w:cs="Arial"/>
                <w:b/>
                <w:bCs/>
                <w:sz w:val="18"/>
                <w:szCs w:val="18"/>
              </w:rPr>
            </w:pPr>
            <w:r w:rsidRPr="00DC3EA4">
              <w:rPr>
                <w:rFonts w:ascii="Arial" w:hAnsi="Arial" w:cs="Arial"/>
                <w:b/>
                <w:bCs/>
                <w:sz w:val="18"/>
                <w:szCs w:val="18"/>
              </w:rPr>
              <w:t>ADI VE SOYADI</w:t>
            </w:r>
          </w:p>
        </w:tc>
        <w:tc>
          <w:tcPr>
            <w:tcW w:w="3155" w:type="dxa"/>
            <w:tcBorders>
              <w:top w:val="nil"/>
              <w:left w:val="nil"/>
              <w:bottom w:val="single" w:sz="8" w:space="0" w:color="auto"/>
              <w:right w:val="nil"/>
            </w:tcBorders>
            <w:shd w:val="clear" w:color="auto" w:fill="auto"/>
            <w:noWrap/>
            <w:vAlign w:val="bottom"/>
            <w:hideMark/>
          </w:tcPr>
          <w:p w14:paraId="3531D9CE" w14:textId="77777777" w:rsidR="00E85F70" w:rsidRPr="00DC3EA4" w:rsidRDefault="00E85F70" w:rsidP="008A7ED4">
            <w:pPr>
              <w:suppressAutoHyphens/>
              <w:rPr>
                <w:rFonts w:ascii="Arial" w:hAnsi="Arial" w:cs="Arial"/>
                <w:b/>
                <w:bCs/>
                <w:sz w:val="18"/>
                <w:szCs w:val="18"/>
              </w:rPr>
            </w:pPr>
            <w:r w:rsidRPr="00DC3EA4">
              <w:rPr>
                <w:rFonts w:ascii="Arial" w:hAnsi="Arial" w:cs="Arial"/>
                <w:b/>
                <w:bCs/>
                <w:sz w:val="18"/>
                <w:szCs w:val="18"/>
              </w:rPr>
              <w:t> </w:t>
            </w:r>
          </w:p>
        </w:tc>
        <w:tc>
          <w:tcPr>
            <w:tcW w:w="105" w:type="dxa"/>
            <w:tcBorders>
              <w:top w:val="nil"/>
              <w:left w:val="nil"/>
              <w:bottom w:val="single" w:sz="8" w:space="0" w:color="auto"/>
              <w:right w:val="nil"/>
            </w:tcBorders>
            <w:shd w:val="clear" w:color="auto" w:fill="auto"/>
            <w:noWrap/>
            <w:vAlign w:val="bottom"/>
            <w:hideMark/>
          </w:tcPr>
          <w:p w14:paraId="547D7E77" w14:textId="77777777" w:rsidR="00E85F70" w:rsidRPr="00DC3EA4" w:rsidRDefault="00E85F70" w:rsidP="008A7ED4">
            <w:pPr>
              <w:suppressAutoHyphens/>
              <w:rPr>
                <w:rFonts w:ascii="Arial" w:hAnsi="Arial" w:cs="Arial"/>
                <w:b/>
                <w:bCs/>
                <w:sz w:val="18"/>
                <w:szCs w:val="18"/>
              </w:rPr>
            </w:pPr>
            <w:r w:rsidRPr="00DC3EA4">
              <w:rPr>
                <w:rFonts w:ascii="Arial" w:hAnsi="Arial" w:cs="Arial"/>
                <w:b/>
                <w:bCs/>
                <w:sz w:val="18"/>
                <w:szCs w:val="18"/>
              </w:rPr>
              <w:t> </w:t>
            </w:r>
          </w:p>
        </w:tc>
      </w:tr>
      <w:tr w:rsidR="00E85F70" w:rsidRPr="00DC3EA4" w14:paraId="75AEFB66" w14:textId="77777777" w:rsidTr="00E85F70">
        <w:trPr>
          <w:trHeight w:val="240"/>
        </w:trPr>
        <w:tc>
          <w:tcPr>
            <w:tcW w:w="284" w:type="dxa"/>
            <w:tcBorders>
              <w:top w:val="nil"/>
              <w:left w:val="nil"/>
              <w:bottom w:val="nil"/>
              <w:right w:val="nil"/>
            </w:tcBorders>
            <w:shd w:val="clear" w:color="auto" w:fill="auto"/>
            <w:noWrap/>
            <w:vAlign w:val="bottom"/>
            <w:hideMark/>
          </w:tcPr>
          <w:p w14:paraId="013E8AE8"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1.</w:t>
            </w:r>
          </w:p>
        </w:tc>
        <w:tc>
          <w:tcPr>
            <w:tcW w:w="6415" w:type="dxa"/>
            <w:gridSpan w:val="2"/>
            <w:tcBorders>
              <w:top w:val="nil"/>
              <w:left w:val="nil"/>
              <w:bottom w:val="nil"/>
              <w:right w:val="nil"/>
            </w:tcBorders>
            <w:shd w:val="clear" w:color="auto" w:fill="auto"/>
            <w:noWrap/>
            <w:vAlign w:val="bottom"/>
            <w:hideMark/>
          </w:tcPr>
          <w:p w14:paraId="57638EF7" w14:textId="13DB5662" w:rsidR="00E85F70" w:rsidRPr="00DC3EA4" w:rsidRDefault="00D8077E" w:rsidP="008A7ED4">
            <w:pPr>
              <w:suppressAutoHyphens/>
              <w:rPr>
                <w:rFonts w:ascii="Arial" w:hAnsi="Arial" w:cs="Arial"/>
                <w:sz w:val="18"/>
                <w:szCs w:val="18"/>
              </w:rPr>
            </w:pPr>
            <w:r w:rsidRPr="00DC3EA4">
              <w:rPr>
                <w:rFonts w:ascii="Arial" w:hAnsi="Arial" w:cs="Arial"/>
                <w:sz w:val="18"/>
                <w:szCs w:val="18"/>
              </w:rPr>
              <w:t>Mehmet Ali Karaboğa (</w:t>
            </w:r>
            <w:r w:rsidR="00AD773C" w:rsidRPr="00DC3EA4">
              <w:rPr>
                <w:rFonts w:ascii="Arial" w:hAnsi="Arial" w:cs="Arial"/>
                <w:sz w:val="18"/>
                <w:szCs w:val="18"/>
              </w:rPr>
              <w:t>KYS</w:t>
            </w:r>
            <w:r w:rsidRPr="00DC3EA4">
              <w:rPr>
                <w:rFonts w:ascii="Arial" w:hAnsi="Arial" w:cs="Arial"/>
                <w:sz w:val="18"/>
                <w:szCs w:val="18"/>
              </w:rPr>
              <w:t>) Altınay Hatun Bulut (</w:t>
            </w:r>
            <w:r w:rsidR="00AD773C" w:rsidRPr="00DC3EA4">
              <w:rPr>
                <w:rFonts w:ascii="Arial" w:hAnsi="Arial" w:cs="Arial"/>
                <w:sz w:val="18"/>
                <w:szCs w:val="18"/>
              </w:rPr>
              <w:t>KYS</w:t>
            </w:r>
            <w:r w:rsidRPr="00DC3EA4">
              <w:rPr>
                <w:rFonts w:ascii="Arial" w:hAnsi="Arial" w:cs="Arial"/>
                <w:sz w:val="18"/>
                <w:szCs w:val="18"/>
              </w:rPr>
              <w:t xml:space="preserve">) </w:t>
            </w:r>
          </w:p>
        </w:tc>
        <w:tc>
          <w:tcPr>
            <w:tcW w:w="105" w:type="dxa"/>
            <w:tcBorders>
              <w:top w:val="nil"/>
              <w:left w:val="nil"/>
              <w:bottom w:val="nil"/>
              <w:right w:val="nil"/>
            </w:tcBorders>
            <w:shd w:val="clear" w:color="auto" w:fill="auto"/>
            <w:noWrap/>
            <w:vAlign w:val="bottom"/>
            <w:hideMark/>
          </w:tcPr>
          <w:p w14:paraId="21708BC6" w14:textId="77777777" w:rsidR="00E85F70" w:rsidRPr="00DC3EA4" w:rsidRDefault="00E85F70" w:rsidP="008A7ED4">
            <w:pPr>
              <w:suppressAutoHyphens/>
              <w:rPr>
                <w:rFonts w:ascii="Arial" w:hAnsi="Arial" w:cs="Arial"/>
                <w:sz w:val="18"/>
                <w:szCs w:val="18"/>
              </w:rPr>
            </w:pPr>
          </w:p>
        </w:tc>
      </w:tr>
      <w:tr w:rsidR="00E85F70" w:rsidRPr="00DC3EA4" w14:paraId="43FFB74C" w14:textId="77777777" w:rsidTr="00E85F70">
        <w:trPr>
          <w:trHeight w:val="240"/>
        </w:trPr>
        <w:tc>
          <w:tcPr>
            <w:tcW w:w="284" w:type="dxa"/>
            <w:tcBorders>
              <w:top w:val="nil"/>
              <w:left w:val="nil"/>
              <w:bottom w:val="nil"/>
              <w:right w:val="nil"/>
            </w:tcBorders>
            <w:shd w:val="clear" w:color="auto" w:fill="auto"/>
            <w:noWrap/>
            <w:vAlign w:val="bottom"/>
            <w:hideMark/>
          </w:tcPr>
          <w:p w14:paraId="54EF7B67"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2.</w:t>
            </w:r>
          </w:p>
        </w:tc>
        <w:tc>
          <w:tcPr>
            <w:tcW w:w="6415" w:type="dxa"/>
            <w:gridSpan w:val="2"/>
            <w:tcBorders>
              <w:top w:val="nil"/>
              <w:left w:val="nil"/>
              <w:bottom w:val="nil"/>
              <w:right w:val="nil"/>
            </w:tcBorders>
            <w:shd w:val="clear" w:color="auto" w:fill="auto"/>
            <w:noWrap/>
            <w:vAlign w:val="bottom"/>
            <w:hideMark/>
          </w:tcPr>
          <w:p w14:paraId="025E084C" w14:textId="4B21C502" w:rsidR="00E85F70" w:rsidRPr="00DC3EA4" w:rsidRDefault="00D8077E" w:rsidP="008A7ED4">
            <w:pPr>
              <w:suppressAutoHyphens/>
              <w:rPr>
                <w:rFonts w:ascii="Arial" w:hAnsi="Arial" w:cs="Arial"/>
                <w:sz w:val="18"/>
                <w:szCs w:val="18"/>
              </w:rPr>
            </w:pPr>
            <w:r w:rsidRPr="00DC3EA4">
              <w:rPr>
                <w:rFonts w:ascii="Arial" w:hAnsi="Arial" w:cs="Arial"/>
                <w:sz w:val="18"/>
                <w:szCs w:val="18"/>
              </w:rPr>
              <w:t>Hakan Işık (</w:t>
            </w:r>
            <w:r w:rsidR="00AD773C" w:rsidRPr="00DC3EA4">
              <w:rPr>
                <w:rFonts w:ascii="Arial" w:hAnsi="Arial" w:cs="Arial"/>
                <w:sz w:val="18"/>
                <w:szCs w:val="18"/>
              </w:rPr>
              <w:t>İST</w:t>
            </w:r>
            <w:r w:rsidRPr="00DC3EA4">
              <w:rPr>
                <w:rFonts w:ascii="Arial" w:hAnsi="Arial" w:cs="Arial"/>
                <w:sz w:val="18"/>
                <w:szCs w:val="18"/>
              </w:rPr>
              <w:t>) Zeynep Karaca (</w:t>
            </w:r>
            <w:r w:rsidR="00AD773C" w:rsidRPr="00DC3EA4">
              <w:rPr>
                <w:rFonts w:ascii="Arial" w:hAnsi="Arial" w:cs="Arial"/>
                <w:sz w:val="18"/>
                <w:szCs w:val="18"/>
              </w:rPr>
              <w:t>BLK</w:t>
            </w:r>
            <w:r w:rsidRPr="00DC3EA4">
              <w:rPr>
                <w:rFonts w:ascii="Arial" w:hAnsi="Arial" w:cs="Arial"/>
                <w:sz w:val="18"/>
                <w:szCs w:val="18"/>
              </w:rPr>
              <w:t>)</w:t>
            </w:r>
          </w:p>
        </w:tc>
        <w:tc>
          <w:tcPr>
            <w:tcW w:w="105" w:type="dxa"/>
            <w:tcBorders>
              <w:top w:val="nil"/>
              <w:left w:val="nil"/>
              <w:bottom w:val="nil"/>
              <w:right w:val="nil"/>
            </w:tcBorders>
            <w:shd w:val="clear" w:color="auto" w:fill="auto"/>
            <w:noWrap/>
            <w:vAlign w:val="bottom"/>
            <w:hideMark/>
          </w:tcPr>
          <w:p w14:paraId="6C70F1F8" w14:textId="77777777" w:rsidR="00E85F70" w:rsidRPr="00DC3EA4" w:rsidRDefault="00E85F70" w:rsidP="008A7ED4">
            <w:pPr>
              <w:suppressAutoHyphens/>
              <w:rPr>
                <w:rFonts w:ascii="Arial" w:hAnsi="Arial" w:cs="Arial"/>
                <w:sz w:val="18"/>
                <w:szCs w:val="18"/>
              </w:rPr>
            </w:pPr>
          </w:p>
        </w:tc>
      </w:tr>
      <w:tr w:rsidR="00E85F70" w:rsidRPr="00DC3EA4" w14:paraId="2ADCB5FF" w14:textId="77777777" w:rsidTr="00E85F70">
        <w:trPr>
          <w:trHeight w:val="240"/>
        </w:trPr>
        <w:tc>
          <w:tcPr>
            <w:tcW w:w="284" w:type="dxa"/>
            <w:tcBorders>
              <w:top w:val="nil"/>
              <w:left w:val="nil"/>
              <w:bottom w:val="nil"/>
              <w:right w:val="nil"/>
            </w:tcBorders>
            <w:shd w:val="clear" w:color="auto" w:fill="auto"/>
            <w:noWrap/>
            <w:vAlign w:val="bottom"/>
            <w:hideMark/>
          </w:tcPr>
          <w:p w14:paraId="4427C749"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3.</w:t>
            </w:r>
          </w:p>
        </w:tc>
        <w:tc>
          <w:tcPr>
            <w:tcW w:w="6415" w:type="dxa"/>
            <w:gridSpan w:val="2"/>
            <w:tcBorders>
              <w:top w:val="nil"/>
              <w:left w:val="nil"/>
              <w:bottom w:val="nil"/>
              <w:right w:val="nil"/>
            </w:tcBorders>
            <w:shd w:val="clear" w:color="auto" w:fill="auto"/>
            <w:noWrap/>
            <w:vAlign w:val="bottom"/>
            <w:hideMark/>
          </w:tcPr>
          <w:p w14:paraId="45150BD8" w14:textId="41D058A9" w:rsidR="00E85F70" w:rsidRPr="00DC3EA4" w:rsidRDefault="00D8077E" w:rsidP="008A7ED4">
            <w:pPr>
              <w:suppressAutoHyphens/>
              <w:rPr>
                <w:rFonts w:ascii="Arial" w:hAnsi="Arial" w:cs="Arial"/>
                <w:sz w:val="18"/>
                <w:szCs w:val="18"/>
              </w:rPr>
            </w:pPr>
            <w:r w:rsidRPr="00DC3EA4">
              <w:rPr>
                <w:rFonts w:ascii="Arial" w:hAnsi="Arial" w:cs="Arial"/>
                <w:sz w:val="18"/>
                <w:szCs w:val="18"/>
              </w:rPr>
              <w:t>Özgün Göksal (</w:t>
            </w:r>
            <w:r w:rsidR="00AD773C" w:rsidRPr="00DC3EA4">
              <w:rPr>
                <w:rFonts w:ascii="Arial" w:hAnsi="Arial" w:cs="Arial"/>
                <w:sz w:val="18"/>
                <w:szCs w:val="18"/>
              </w:rPr>
              <w:t>YLV</w:t>
            </w:r>
            <w:r w:rsidRPr="00DC3EA4">
              <w:rPr>
                <w:rFonts w:ascii="Arial" w:hAnsi="Arial" w:cs="Arial"/>
                <w:sz w:val="18"/>
                <w:szCs w:val="18"/>
              </w:rPr>
              <w:t>) Gamze Çotra (</w:t>
            </w:r>
            <w:r w:rsidR="00AD773C" w:rsidRPr="00DC3EA4">
              <w:rPr>
                <w:rFonts w:ascii="Arial" w:hAnsi="Arial" w:cs="Arial"/>
                <w:sz w:val="18"/>
                <w:szCs w:val="18"/>
              </w:rPr>
              <w:t>İST</w:t>
            </w:r>
            <w:r w:rsidRPr="00DC3EA4">
              <w:rPr>
                <w:rFonts w:ascii="Arial" w:hAnsi="Arial" w:cs="Arial"/>
                <w:sz w:val="18"/>
                <w:szCs w:val="18"/>
              </w:rPr>
              <w:t>)</w:t>
            </w:r>
          </w:p>
        </w:tc>
        <w:tc>
          <w:tcPr>
            <w:tcW w:w="105" w:type="dxa"/>
            <w:tcBorders>
              <w:top w:val="nil"/>
              <w:left w:val="nil"/>
              <w:bottom w:val="nil"/>
              <w:right w:val="nil"/>
            </w:tcBorders>
            <w:shd w:val="clear" w:color="auto" w:fill="auto"/>
            <w:noWrap/>
            <w:vAlign w:val="bottom"/>
            <w:hideMark/>
          </w:tcPr>
          <w:p w14:paraId="53742C84" w14:textId="77777777" w:rsidR="00E85F70" w:rsidRPr="00DC3EA4" w:rsidRDefault="00E85F70" w:rsidP="008A7ED4">
            <w:pPr>
              <w:suppressAutoHyphens/>
              <w:rPr>
                <w:rFonts w:ascii="Arial" w:hAnsi="Arial" w:cs="Arial"/>
                <w:sz w:val="18"/>
                <w:szCs w:val="18"/>
              </w:rPr>
            </w:pPr>
          </w:p>
        </w:tc>
      </w:tr>
      <w:tr w:rsidR="00E85F70" w:rsidRPr="00DC3EA4" w14:paraId="65BD8A9D" w14:textId="77777777" w:rsidTr="00E85F70">
        <w:trPr>
          <w:trHeight w:val="240"/>
        </w:trPr>
        <w:tc>
          <w:tcPr>
            <w:tcW w:w="284" w:type="dxa"/>
            <w:tcBorders>
              <w:top w:val="nil"/>
              <w:left w:val="nil"/>
              <w:bottom w:val="nil"/>
              <w:right w:val="nil"/>
            </w:tcBorders>
            <w:shd w:val="clear" w:color="auto" w:fill="auto"/>
            <w:noWrap/>
            <w:vAlign w:val="bottom"/>
            <w:hideMark/>
          </w:tcPr>
          <w:p w14:paraId="703EBCA5"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3.</w:t>
            </w:r>
          </w:p>
        </w:tc>
        <w:tc>
          <w:tcPr>
            <w:tcW w:w="6415" w:type="dxa"/>
            <w:gridSpan w:val="2"/>
            <w:tcBorders>
              <w:top w:val="nil"/>
              <w:left w:val="nil"/>
              <w:bottom w:val="nil"/>
              <w:right w:val="nil"/>
            </w:tcBorders>
            <w:shd w:val="clear" w:color="auto" w:fill="auto"/>
            <w:noWrap/>
            <w:vAlign w:val="bottom"/>
            <w:hideMark/>
          </w:tcPr>
          <w:p w14:paraId="31D7EAF2" w14:textId="0BEC619C" w:rsidR="00E85F70" w:rsidRPr="00DC3EA4" w:rsidRDefault="00D8077E" w:rsidP="008A7ED4">
            <w:pPr>
              <w:suppressAutoHyphens/>
              <w:rPr>
                <w:rFonts w:ascii="Arial" w:hAnsi="Arial" w:cs="Arial"/>
                <w:sz w:val="18"/>
                <w:szCs w:val="18"/>
              </w:rPr>
            </w:pPr>
            <w:r w:rsidRPr="00DC3EA4">
              <w:rPr>
                <w:rFonts w:ascii="Arial" w:hAnsi="Arial" w:cs="Arial"/>
                <w:sz w:val="18"/>
                <w:szCs w:val="18"/>
              </w:rPr>
              <w:t>Taha Mert Kılıçoğlu (</w:t>
            </w:r>
            <w:r w:rsidR="00AD773C" w:rsidRPr="00DC3EA4">
              <w:rPr>
                <w:rFonts w:ascii="Arial" w:hAnsi="Arial" w:cs="Arial"/>
                <w:sz w:val="18"/>
                <w:szCs w:val="18"/>
              </w:rPr>
              <w:t>GZT</w:t>
            </w:r>
            <w:r w:rsidRPr="00DC3EA4">
              <w:rPr>
                <w:rFonts w:ascii="Arial" w:hAnsi="Arial" w:cs="Arial"/>
                <w:sz w:val="18"/>
                <w:szCs w:val="18"/>
              </w:rPr>
              <w:t>) Ayten Ulutaş (</w:t>
            </w:r>
            <w:r w:rsidR="00AD773C" w:rsidRPr="00DC3EA4">
              <w:rPr>
                <w:rFonts w:ascii="Arial" w:hAnsi="Arial" w:cs="Arial"/>
                <w:sz w:val="18"/>
                <w:szCs w:val="18"/>
              </w:rPr>
              <w:t>ANK</w:t>
            </w:r>
            <w:r w:rsidRPr="00DC3EA4">
              <w:rPr>
                <w:rFonts w:ascii="Arial" w:hAnsi="Arial" w:cs="Arial"/>
                <w:sz w:val="18"/>
                <w:szCs w:val="18"/>
              </w:rPr>
              <w:t>)</w:t>
            </w:r>
          </w:p>
        </w:tc>
        <w:tc>
          <w:tcPr>
            <w:tcW w:w="105" w:type="dxa"/>
            <w:tcBorders>
              <w:top w:val="nil"/>
              <w:left w:val="nil"/>
              <w:bottom w:val="nil"/>
              <w:right w:val="nil"/>
            </w:tcBorders>
            <w:shd w:val="clear" w:color="auto" w:fill="auto"/>
            <w:noWrap/>
            <w:vAlign w:val="bottom"/>
            <w:hideMark/>
          </w:tcPr>
          <w:p w14:paraId="435D1A0F" w14:textId="77777777" w:rsidR="00E85F70" w:rsidRPr="00DC3EA4" w:rsidRDefault="00E85F70" w:rsidP="008A7ED4">
            <w:pPr>
              <w:suppressAutoHyphens/>
              <w:rPr>
                <w:rFonts w:ascii="Arial" w:hAnsi="Arial" w:cs="Arial"/>
                <w:sz w:val="18"/>
                <w:szCs w:val="18"/>
              </w:rPr>
            </w:pPr>
          </w:p>
        </w:tc>
      </w:tr>
      <w:tr w:rsidR="00E85F70" w:rsidRPr="00DC3EA4" w14:paraId="35B639CB" w14:textId="77777777" w:rsidTr="00E85F70">
        <w:trPr>
          <w:trHeight w:val="240"/>
        </w:trPr>
        <w:tc>
          <w:tcPr>
            <w:tcW w:w="284" w:type="dxa"/>
            <w:tcBorders>
              <w:top w:val="nil"/>
              <w:left w:val="nil"/>
              <w:bottom w:val="nil"/>
              <w:right w:val="nil"/>
            </w:tcBorders>
            <w:shd w:val="clear" w:color="auto" w:fill="auto"/>
            <w:noWrap/>
            <w:vAlign w:val="bottom"/>
            <w:hideMark/>
          </w:tcPr>
          <w:p w14:paraId="337B88B8"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5.</w:t>
            </w:r>
          </w:p>
        </w:tc>
        <w:tc>
          <w:tcPr>
            <w:tcW w:w="6415" w:type="dxa"/>
            <w:gridSpan w:val="2"/>
            <w:tcBorders>
              <w:top w:val="nil"/>
              <w:left w:val="nil"/>
              <w:bottom w:val="nil"/>
              <w:right w:val="nil"/>
            </w:tcBorders>
            <w:shd w:val="clear" w:color="auto" w:fill="auto"/>
            <w:noWrap/>
            <w:vAlign w:val="bottom"/>
            <w:hideMark/>
          </w:tcPr>
          <w:p w14:paraId="2538D2F6" w14:textId="5D6E58D3" w:rsidR="00E85F70" w:rsidRPr="00DC3EA4" w:rsidRDefault="00D8077E" w:rsidP="008A7ED4">
            <w:pPr>
              <w:suppressAutoHyphens/>
              <w:rPr>
                <w:rFonts w:ascii="Arial" w:hAnsi="Arial" w:cs="Arial"/>
                <w:sz w:val="18"/>
                <w:szCs w:val="18"/>
              </w:rPr>
            </w:pPr>
            <w:r w:rsidRPr="00DC3EA4">
              <w:rPr>
                <w:rFonts w:ascii="Arial" w:hAnsi="Arial" w:cs="Arial"/>
                <w:sz w:val="18"/>
                <w:szCs w:val="18"/>
              </w:rPr>
              <w:t>Ali Sercan Erdem (</w:t>
            </w:r>
            <w:r w:rsidR="00AD773C" w:rsidRPr="00DC3EA4">
              <w:rPr>
                <w:rFonts w:ascii="Arial" w:hAnsi="Arial" w:cs="Arial"/>
                <w:sz w:val="18"/>
                <w:szCs w:val="18"/>
              </w:rPr>
              <w:t>İST</w:t>
            </w:r>
            <w:r w:rsidRPr="00DC3EA4">
              <w:rPr>
                <w:rFonts w:ascii="Arial" w:hAnsi="Arial" w:cs="Arial"/>
                <w:sz w:val="18"/>
                <w:szCs w:val="18"/>
              </w:rPr>
              <w:t>) Ecem Özoral (</w:t>
            </w:r>
            <w:r w:rsidR="00AD773C" w:rsidRPr="00DC3EA4">
              <w:rPr>
                <w:rFonts w:ascii="Arial" w:hAnsi="Arial" w:cs="Arial"/>
                <w:sz w:val="18"/>
                <w:szCs w:val="18"/>
              </w:rPr>
              <w:t>İST</w:t>
            </w:r>
            <w:r w:rsidRPr="00DC3EA4">
              <w:rPr>
                <w:rFonts w:ascii="Arial" w:hAnsi="Arial" w:cs="Arial"/>
                <w:sz w:val="18"/>
                <w:szCs w:val="18"/>
              </w:rPr>
              <w:t xml:space="preserve">) </w:t>
            </w:r>
          </w:p>
        </w:tc>
        <w:tc>
          <w:tcPr>
            <w:tcW w:w="105" w:type="dxa"/>
            <w:tcBorders>
              <w:top w:val="nil"/>
              <w:left w:val="nil"/>
              <w:bottom w:val="nil"/>
              <w:right w:val="nil"/>
            </w:tcBorders>
            <w:shd w:val="clear" w:color="auto" w:fill="auto"/>
            <w:noWrap/>
            <w:vAlign w:val="bottom"/>
            <w:hideMark/>
          </w:tcPr>
          <w:p w14:paraId="1001F239" w14:textId="77777777" w:rsidR="00E85F70" w:rsidRPr="00DC3EA4" w:rsidRDefault="00E85F70" w:rsidP="008A7ED4">
            <w:pPr>
              <w:suppressAutoHyphens/>
              <w:rPr>
                <w:rFonts w:ascii="Arial" w:hAnsi="Arial" w:cs="Arial"/>
                <w:sz w:val="18"/>
                <w:szCs w:val="18"/>
              </w:rPr>
            </w:pPr>
          </w:p>
        </w:tc>
      </w:tr>
      <w:tr w:rsidR="00E85F70" w:rsidRPr="00DC3EA4" w14:paraId="5F3BB9C8" w14:textId="77777777" w:rsidTr="00E85F70">
        <w:trPr>
          <w:trHeight w:val="240"/>
        </w:trPr>
        <w:tc>
          <w:tcPr>
            <w:tcW w:w="284" w:type="dxa"/>
            <w:tcBorders>
              <w:top w:val="nil"/>
              <w:left w:val="nil"/>
              <w:bottom w:val="nil"/>
              <w:right w:val="nil"/>
            </w:tcBorders>
            <w:shd w:val="clear" w:color="auto" w:fill="auto"/>
            <w:noWrap/>
            <w:vAlign w:val="bottom"/>
            <w:hideMark/>
          </w:tcPr>
          <w:p w14:paraId="2AD3E65B"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5.</w:t>
            </w:r>
          </w:p>
        </w:tc>
        <w:tc>
          <w:tcPr>
            <w:tcW w:w="6415" w:type="dxa"/>
            <w:gridSpan w:val="2"/>
            <w:tcBorders>
              <w:top w:val="nil"/>
              <w:left w:val="nil"/>
              <w:bottom w:val="nil"/>
              <w:right w:val="nil"/>
            </w:tcBorders>
            <w:shd w:val="clear" w:color="auto" w:fill="auto"/>
            <w:noWrap/>
            <w:vAlign w:val="bottom"/>
            <w:hideMark/>
          </w:tcPr>
          <w:p w14:paraId="1E390116" w14:textId="3ED3031E" w:rsidR="00E85F70" w:rsidRPr="00DC3EA4" w:rsidRDefault="00D8077E" w:rsidP="008A7ED4">
            <w:pPr>
              <w:suppressAutoHyphens/>
              <w:rPr>
                <w:rFonts w:ascii="Arial" w:hAnsi="Arial" w:cs="Arial"/>
                <w:sz w:val="18"/>
                <w:szCs w:val="18"/>
              </w:rPr>
            </w:pPr>
            <w:r w:rsidRPr="00DC3EA4">
              <w:rPr>
                <w:rFonts w:ascii="Arial" w:hAnsi="Arial" w:cs="Arial"/>
                <w:sz w:val="18"/>
                <w:szCs w:val="18"/>
              </w:rPr>
              <w:t>Arda Temel (</w:t>
            </w:r>
            <w:r w:rsidR="00AD773C" w:rsidRPr="00DC3EA4">
              <w:rPr>
                <w:rFonts w:ascii="Arial" w:hAnsi="Arial" w:cs="Arial"/>
                <w:sz w:val="18"/>
                <w:szCs w:val="18"/>
              </w:rPr>
              <w:t>ANT</w:t>
            </w:r>
            <w:r w:rsidRPr="00DC3EA4">
              <w:rPr>
                <w:rFonts w:ascii="Arial" w:hAnsi="Arial" w:cs="Arial"/>
                <w:sz w:val="18"/>
                <w:szCs w:val="18"/>
              </w:rPr>
              <w:t>) Asu Ayça Şenyuva (</w:t>
            </w:r>
            <w:r w:rsidR="00AD773C" w:rsidRPr="00DC3EA4">
              <w:rPr>
                <w:rFonts w:ascii="Arial" w:hAnsi="Arial" w:cs="Arial"/>
                <w:sz w:val="18"/>
                <w:szCs w:val="18"/>
              </w:rPr>
              <w:t>BRS</w:t>
            </w:r>
            <w:r w:rsidRPr="00DC3EA4">
              <w:rPr>
                <w:rFonts w:ascii="Arial" w:hAnsi="Arial" w:cs="Arial"/>
                <w:sz w:val="18"/>
                <w:szCs w:val="18"/>
              </w:rPr>
              <w:t xml:space="preserve">) </w:t>
            </w:r>
          </w:p>
        </w:tc>
        <w:tc>
          <w:tcPr>
            <w:tcW w:w="105" w:type="dxa"/>
            <w:tcBorders>
              <w:top w:val="nil"/>
              <w:left w:val="nil"/>
              <w:bottom w:val="nil"/>
              <w:right w:val="nil"/>
            </w:tcBorders>
            <w:shd w:val="clear" w:color="auto" w:fill="auto"/>
            <w:noWrap/>
            <w:vAlign w:val="bottom"/>
            <w:hideMark/>
          </w:tcPr>
          <w:p w14:paraId="0BEB5C2C" w14:textId="77777777" w:rsidR="00E85F70" w:rsidRPr="00DC3EA4" w:rsidRDefault="00E85F70" w:rsidP="008A7ED4">
            <w:pPr>
              <w:suppressAutoHyphens/>
              <w:rPr>
                <w:rFonts w:ascii="Arial" w:hAnsi="Arial" w:cs="Arial"/>
                <w:sz w:val="18"/>
                <w:szCs w:val="18"/>
              </w:rPr>
            </w:pPr>
          </w:p>
        </w:tc>
      </w:tr>
      <w:tr w:rsidR="00E85F70" w:rsidRPr="00DC3EA4" w14:paraId="6E1FA478" w14:textId="77777777" w:rsidTr="00E85F70">
        <w:trPr>
          <w:trHeight w:val="240"/>
        </w:trPr>
        <w:tc>
          <w:tcPr>
            <w:tcW w:w="284" w:type="dxa"/>
            <w:tcBorders>
              <w:top w:val="nil"/>
              <w:left w:val="nil"/>
              <w:bottom w:val="nil"/>
              <w:right w:val="nil"/>
            </w:tcBorders>
            <w:shd w:val="clear" w:color="auto" w:fill="auto"/>
            <w:noWrap/>
            <w:vAlign w:val="bottom"/>
            <w:hideMark/>
          </w:tcPr>
          <w:p w14:paraId="11531788"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5.</w:t>
            </w:r>
          </w:p>
        </w:tc>
        <w:tc>
          <w:tcPr>
            <w:tcW w:w="6415" w:type="dxa"/>
            <w:gridSpan w:val="2"/>
            <w:tcBorders>
              <w:top w:val="nil"/>
              <w:left w:val="nil"/>
              <w:bottom w:val="nil"/>
              <w:right w:val="nil"/>
            </w:tcBorders>
            <w:shd w:val="clear" w:color="auto" w:fill="auto"/>
            <w:noWrap/>
            <w:vAlign w:val="bottom"/>
            <w:hideMark/>
          </w:tcPr>
          <w:p w14:paraId="3BBA8922" w14:textId="1B59C66D" w:rsidR="00E85F70" w:rsidRPr="00DC3EA4" w:rsidRDefault="00D8077E" w:rsidP="008A7ED4">
            <w:pPr>
              <w:suppressAutoHyphens/>
              <w:rPr>
                <w:rFonts w:ascii="Arial" w:hAnsi="Arial" w:cs="Arial"/>
                <w:sz w:val="18"/>
                <w:szCs w:val="18"/>
              </w:rPr>
            </w:pPr>
            <w:r w:rsidRPr="00DC3EA4">
              <w:rPr>
                <w:rFonts w:ascii="Arial" w:hAnsi="Arial" w:cs="Arial"/>
                <w:sz w:val="18"/>
                <w:szCs w:val="18"/>
              </w:rPr>
              <w:t>Emir Baha Sönmez (</w:t>
            </w:r>
            <w:r w:rsidR="00AD773C" w:rsidRPr="00DC3EA4">
              <w:rPr>
                <w:rFonts w:ascii="Arial" w:hAnsi="Arial" w:cs="Arial"/>
                <w:sz w:val="18"/>
                <w:szCs w:val="18"/>
              </w:rPr>
              <w:t>ÇRM</w:t>
            </w:r>
            <w:r w:rsidRPr="00DC3EA4">
              <w:rPr>
                <w:rFonts w:ascii="Arial" w:hAnsi="Arial" w:cs="Arial"/>
                <w:sz w:val="18"/>
                <w:szCs w:val="18"/>
              </w:rPr>
              <w:t>) Simge Devrim İnal (</w:t>
            </w:r>
            <w:r w:rsidR="00AD773C" w:rsidRPr="00DC3EA4">
              <w:rPr>
                <w:rFonts w:ascii="Arial" w:hAnsi="Arial" w:cs="Arial"/>
                <w:sz w:val="18"/>
                <w:szCs w:val="18"/>
              </w:rPr>
              <w:t>MRD</w:t>
            </w:r>
            <w:r w:rsidRPr="00DC3EA4">
              <w:rPr>
                <w:rFonts w:ascii="Arial" w:hAnsi="Arial" w:cs="Arial"/>
                <w:sz w:val="18"/>
                <w:szCs w:val="18"/>
              </w:rPr>
              <w:t xml:space="preserve">) </w:t>
            </w:r>
          </w:p>
        </w:tc>
        <w:tc>
          <w:tcPr>
            <w:tcW w:w="105" w:type="dxa"/>
            <w:tcBorders>
              <w:top w:val="nil"/>
              <w:left w:val="nil"/>
              <w:bottom w:val="nil"/>
              <w:right w:val="nil"/>
            </w:tcBorders>
            <w:shd w:val="clear" w:color="auto" w:fill="auto"/>
            <w:noWrap/>
            <w:vAlign w:val="bottom"/>
            <w:hideMark/>
          </w:tcPr>
          <w:p w14:paraId="7E2BB730" w14:textId="77777777" w:rsidR="00E85F70" w:rsidRPr="00DC3EA4" w:rsidRDefault="00E85F70" w:rsidP="008A7ED4">
            <w:pPr>
              <w:suppressAutoHyphens/>
              <w:rPr>
                <w:rFonts w:ascii="Arial" w:hAnsi="Arial" w:cs="Arial"/>
                <w:sz w:val="18"/>
                <w:szCs w:val="18"/>
              </w:rPr>
            </w:pPr>
          </w:p>
        </w:tc>
      </w:tr>
      <w:tr w:rsidR="00E85F70" w:rsidRPr="00DC3EA4" w14:paraId="2F8993AA" w14:textId="77777777" w:rsidTr="00E85F70">
        <w:trPr>
          <w:trHeight w:val="240"/>
        </w:trPr>
        <w:tc>
          <w:tcPr>
            <w:tcW w:w="284" w:type="dxa"/>
            <w:tcBorders>
              <w:top w:val="nil"/>
              <w:left w:val="nil"/>
              <w:bottom w:val="nil"/>
              <w:right w:val="nil"/>
            </w:tcBorders>
            <w:shd w:val="clear" w:color="auto" w:fill="auto"/>
            <w:noWrap/>
            <w:vAlign w:val="bottom"/>
            <w:hideMark/>
          </w:tcPr>
          <w:p w14:paraId="4EF58F7F"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5.</w:t>
            </w:r>
          </w:p>
        </w:tc>
        <w:tc>
          <w:tcPr>
            <w:tcW w:w="6415" w:type="dxa"/>
            <w:gridSpan w:val="2"/>
            <w:tcBorders>
              <w:top w:val="nil"/>
              <w:left w:val="nil"/>
              <w:bottom w:val="nil"/>
              <w:right w:val="nil"/>
            </w:tcBorders>
            <w:shd w:val="clear" w:color="auto" w:fill="auto"/>
            <w:noWrap/>
            <w:vAlign w:val="bottom"/>
            <w:hideMark/>
          </w:tcPr>
          <w:p w14:paraId="3D8ED760" w14:textId="6CE76988" w:rsidR="00E85F70" w:rsidRPr="00DC3EA4" w:rsidRDefault="00D8077E" w:rsidP="008A7ED4">
            <w:pPr>
              <w:suppressAutoHyphens/>
              <w:rPr>
                <w:rFonts w:ascii="Arial" w:hAnsi="Arial" w:cs="Arial"/>
                <w:sz w:val="18"/>
                <w:szCs w:val="18"/>
              </w:rPr>
            </w:pPr>
            <w:r w:rsidRPr="00DC3EA4">
              <w:rPr>
                <w:rFonts w:ascii="Arial" w:hAnsi="Arial" w:cs="Arial"/>
                <w:sz w:val="18"/>
                <w:szCs w:val="18"/>
              </w:rPr>
              <w:t>Batuhan Gürses (</w:t>
            </w:r>
            <w:r w:rsidR="00AD773C" w:rsidRPr="00DC3EA4">
              <w:rPr>
                <w:rFonts w:ascii="Arial" w:hAnsi="Arial" w:cs="Arial"/>
                <w:sz w:val="18"/>
                <w:szCs w:val="18"/>
              </w:rPr>
              <w:t>İST</w:t>
            </w:r>
            <w:r w:rsidRPr="00DC3EA4">
              <w:rPr>
                <w:rFonts w:ascii="Arial" w:hAnsi="Arial" w:cs="Arial"/>
                <w:sz w:val="18"/>
                <w:szCs w:val="18"/>
              </w:rPr>
              <w:t>) Nihat Nebhan (</w:t>
            </w:r>
            <w:r w:rsidR="00AD773C" w:rsidRPr="00DC3EA4">
              <w:rPr>
                <w:rFonts w:ascii="Arial" w:hAnsi="Arial" w:cs="Arial"/>
                <w:sz w:val="18"/>
                <w:szCs w:val="18"/>
              </w:rPr>
              <w:t>HTY</w:t>
            </w:r>
            <w:r w:rsidRPr="00DC3EA4">
              <w:rPr>
                <w:rFonts w:ascii="Arial" w:hAnsi="Arial" w:cs="Arial"/>
                <w:sz w:val="18"/>
                <w:szCs w:val="18"/>
              </w:rPr>
              <w:t>)</w:t>
            </w:r>
          </w:p>
        </w:tc>
        <w:tc>
          <w:tcPr>
            <w:tcW w:w="105" w:type="dxa"/>
            <w:tcBorders>
              <w:top w:val="nil"/>
              <w:left w:val="nil"/>
              <w:bottom w:val="nil"/>
              <w:right w:val="nil"/>
            </w:tcBorders>
            <w:shd w:val="clear" w:color="auto" w:fill="auto"/>
            <w:noWrap/>
            <w:vAlign w:val="bottom"/>
            <w:hideMark/>
          </w:tcPr>
          <w:p w14:paraId="2BE9485B" w14:textId="77777777" w:rsidR="00E85F70" w:rsidRPr="00DC3EA4" w:rsidRDefault="00E85F70" w:rsidP="008A7ED4">
            <w:pPr>
              <w:suppressAutoHyphens/>
              <w:rPr>
                <w:rFonts w:ascii="Arial" w:hAnsi="Arial" w:cs="Arial"/>
                <w:sz w:val="18"/>
                <w:szCs w:val="18"/>
              </w:rPr>
            </w:pPr>
          </w:p>
        </w:tc>
      </w:tr>
      <w:tr w:rsidR="00E85F70" w:rsidRPr="00DC3EA4" w14:paraId="7C4AF999" w14:textId="77777777" w:rsidTr="00E85F70">
        <w:trPr>
          <w:trHeight w:val="240"/>
        </w:trPr>
        <w:tc>
          <w:tcPr>
            <w:tcW w:w="284" w:type="dxa"/>
            <w:tcBorders>
              <w:top w:val="nil"/>
              <w:left w:val="nil"/>
              <w:bottom w:val="nil"/>
              <w:right w:val="nil"/>
            </w:tcBorders>
            <w:shd w:val="clear" w:color="auto" w:fill="auto"/>
            <w:noWrap/>
            <w:vAlign w:val="bottom"/>
            <w:hideMark/>
          </w:tcPr>
          <w:p w14:paraId="4BF2BAF9"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9.</w:t>
            </w:r>
          </w:p>
        </w:tc>
        <w:tc>
          <w:tcPr>
            <w:tcW w:w="6415" w:type="dxa"/>
            <w:gridSpan w:val="2"/>
            <w:tcBorders>
              <w:top w:val="nil"/>
              <w:left w:val="nil"/>
              <w:bottom w:val="nil"/>
              <w:right w:val="nil"/>
            </w:tcBorders>
            <w:shd w:val="clear" w:color="auto" w:fill="auto"/>
            <w:noWrap/>
            <w:vAlign w:val="bottom"/>
            <w:hideMark/>
          </w:tcPr>
          <w:p w14:paraId="39FBB09C" w14:textId="5D7FC5C2" w:rsidR="00E85F70" w:rsidRPr="00DC3EA4" w:rsidRDefault="00D8077E" w:rsidP="008A7ED4">
            <w:pPr>
              <w:suppressAutoHyphens/>
              <w:rPr>
                <w:rFonts w:ascii="Arial" w:hAnsi="Arial" w:cs="Arial"/>
                <w:sz w:val="18"/>
                <w:szCs w:val="18"/>
              </w:rPr>
            </w:pPr>
            <w:r w:rsidRPr="00DC3EA4">
              <w:rPr>
                <w:rFonts w:ascii="Arial" w:hAnsi="Arial" w:cs="Arial"/>
                <w:sz w:val="18"/>
                <w:szCs w:val="18"/>
              </w:rPr>
              <w:t>Arda Kekillioğlu (</w:t>
            </w:r>
            <w:r w:rsidR="00AD773C" w:rsidRPr="00DC3EA4">
              <w:rPr>
                <w:rFonts w:ascii="Arial" w:hAnsi="Arial" w:cs="Arial"/>
                <w:sz w:val="18"/>
                <w:szCs w:val="18"/>
              </w:rPr>
              <w:t>ÇRM</w:t>
            </w:r>
            <w:r w:rsidRPr="00DC3EA4">
              <w:rPr>
                <w:rFonts w:ascii="Arial" w:hAnsi="Arial" w:cs="Arial"/>
                <w:sz w:val="18"/>
                <w:szCs w:val="18"/>
              </w:rPr>
              <w:t>) Büşra Demir (</w:t>
            </w:r>
            <w:r w:rsidR="00AD773C" w:rsidRPr="00DC3EA4">
              <w:rPr>
                <w:rFonts w:ascii="Arial" w:hAnsi="Arial" w:cs="Arial"/>
                <w:sz w:val="18"/>
                <w:szCs w:val="18"/>
              </w:rPr>
              <w:t>ÇRM</w:t>
            </w:r>
            <w:r w:rsidRPr="00DC3EA4">
              <w:rPr>
                <w:rFonts w:ascii="Arial" w:hAnsi="Arial" w:cs="Arial"/>
                <w:sz w:val="18"/>
                <w:szCs w:val="18"/>
              </w:rPr>
              <w:t>)</w:t>
            </w:r>
          </w:p>
        </w:tc>
        <w:tc>
          <w:tcPr>
            <w:tcW w:w="105" w:type="dxa"/>
            <w:tcBorders>
              <w:top w:val="nil"/>
              <w:left w:val="nil"/>
              <w:bottom w:val="nil"/>
              <w:right w:val="nil"/>
            </w:tcBorders>
            <w:shd w:val="clear" w:color="auto" w:fill="auto"/>
            <w:noWrap/>
            <w:vAlign w:val="bottom"/>
            <w:hideMark/>
          </w:tcPr>
          <w:p w14:paraId="07B31576" w14:textId="77777777" w:rsidR="00E85F70" w:rsidRPr="00DC3EA4" w:rsidRDefault="00E85F70" w:rsidP="008A7ED4">
            <w:pPr>
              <w:suppressAutoHyphens/>
              <w:rPr>
                <w:rFonts w:ascii="Arial" w:hAnsi="Arial" w:cs="Arial"/>
                <w:sz w:val="18"/>
                <w:szCs w:val="18"/>
              </w:rPr>
            </w:pPr>
          </w:p>
        </w:tc>
      </w:tr>
      <w:tr w:rsidR="00E85F70" w:rsidRPr="00DC3EA4" w14:paraId="413D1393" w14:textId="77777777" w:rsidTr="00E85F70">
        <w:trPr>
          <w:trHeight w:val="240"/>
        </w:trPr>
        <w:tc>
          <w:tcPr>
            <w:tcW w:w="284" w:type="dxa"/>
            <w:tcBorders>
              <w:top w:val="nil"/>
              <w:left w:val="nil"/>
              <w:bottom w:val="nil"/>
              <w:right w:val="nil"/>
            </w:tcBorders>
            <w:shd w:val="clear" w:color="auto" w:fill="auto"/>
            <w:noWrap/>
            <w:vAlign w:val="bottom"/>
            <w:hideMark/>
          </w:tcPr>
          <w:p w14:paraId="63566973"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9.</w:t>
            </w:r>
          </w:p>
        </w:tc>
        <w:tc>
          <w:tcPr>
            <w:tcW w:w="6415" w:type="dxa"/>
            <w:gridSpan w:val="2"/>
            <w:tcBorders>
              <w:top w:val="nil"/>
              <w:left w:val="nil"/>
              <w:bottom w:val="nil"/>
              <w:right w:val="nil"/>
            </w:tcBorders>
            <w:shd w:val="clear" w:color="auto" w:fill="auto"/>
            <w:noWrap/>
            <w:vAlign w:val="bottom"/>
            <w:hideMark/>
          </w:tcPr>
          <w:p w14:paraId="05185F2F" w14:textId="576DBDD8" w:rsidR="00E85F70" w:rsidRPr="00DC3EA4" w:rsidRDefault="00D8077E" w:rsidP="008A7ED4">
            <w:pPr>
              <w:suppressAutoHyphens/>
              <w:rPr>
                <w:rFonts w:ascii="Arial" w:hAnsi="Arial" w:cs="Arial"/>
                <w:sz w:val="18"/>
                <w:szCs w:val="18"/>
              </w:rPr>
            </w:pPr>
            <w:r w:rsidRPr="00DC3EA4">
              <w:rPr>
                <w:rFonts w:ascii="Arial" w:hAnsi="Arial" w:cs="Arial"/>
                <w:sz w:val="18"/>
                <w:szCs w:val="18"/>
              </w:rPr>
              <w:t>Umut Baha Dursun (</w:t>
            </w:r>
            <w:r w:rsidR="00AD773C" w:rsidRPr="00DC3EA4">
              <w:rPr>
                <w:rFonts w:ascii="Arial" w:hAnsi="Arial" w:cs="Arial"/>
                <w:sz w:val="18"/>
                <w:szCs w:val="18"/>
              </w:rPr>
              <w:t>ÇRM</w:t>
            </w:r>
            <w:r w:rsidRPr="00DC3EA4">
              <w:rPr>
                <w:rFonts w:ascii="Arial" w:hAnsi="Arial" w:cs="Arial"/>
                <w:sz w:val="18"/>
                <w:szCs w:val="18"/>
              </w:rPr>
              <w:t>) Ezel Arslan (</w:t>
            </w:r>
            <w:r w:rsidR="00AD773C" w:rsidRPr="00DC3EA4">
              <w:rPr>
                <w:rFonts w:ascii="Arial" w:hAnsi="Arial" w:cs="Arial"/>
                <w:sz w:val="18"/>
                <w:szCs w:val="18"/>
              </w:rPr>
              <w:t>ÇRM</w:t>
            </w:r>
            <w:r w:rsidRPr="00DC3EA4">
              <w:rPr>
                <w:rFonts w:ascii="Arial" w:hAnsi="Arial" w:cs="Arial"/>
                <w:sz w:val="18"/>
                <w:szCs w:val="18"/>
              </w:rPr>
              <w:t>)</w:t>
            </w:r>
          </w:p>
        </w:tc>
        <w:tc>
          <w:tcPr>
            <w:tcW w:w="105" w:type="dxa"/>
            <w:tcBorders>
              <w:top w:val="nil"/>
              <w:left w:val="nil"/>
              <w:bottom w:val="nil"/>
              <w:right w:val="nil"/>
            </w:tcBorders>
            <w:shd w:val="clear" w:color="auto" w:fill="auto"/>
            <w:noWrap/>
            <w:vAlign w:val="bottom"/>
            <w:hideMark/>
          </w:tcPr>
          <w:p w14:paraId="130851F6" w14:textId="77777777" w:rsidR="00E85F70" w:rsidRPr="00DC3EA4" w:rsidRDefault="00E85F70" w:rsidP="008A7ED4">
            <w:pPr>
              <w:suppressAutoHyphens/>
              <w:rPr>
                <w:rFonts w:ascii="Arial" w:hAnsi="Arial" w:cs="Arial"/>
                <w:sz w:val="18"/>
                <w:szCs w:val="18"/>
              </w:rPr>
            </w:pPr>
          </w:p>
        </w:tc>
      </w:tr>
      <w:tr w:rsidR="00E85F70" w:rsidRPr="00DC3EA4" w14:paraId="56756D0D" w14:textId="77777777" w:rsidTr="00E85F70">
        <w:trPr>
          <w:trHeight w:val="240"/>
        </w:trPr>
        <w:tc>
          <w:tcPr>
            <w:tcW w:w="284" w:type="dxa"/>
            <w:tcBorders>
              <w:top w:val="nil"/>
              <w:left w:val="nil"/>
              <w:bottom w:val="nil"/>
              <w:right w:val="nil"/>
            </w:tcBorders>
            <w:shd w:val="clear" w:color="auto" w:fill="auto"/>
            <w:noWrap/>
            <w:vAlign w:val="bottom"/>
            <w:hideMark/>
          </w:tcPr>
          <w:p w14:paraId="5F24B3A2"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9.</w:t>
            </w:r>
          </w:p>
        </w:tc>
        <w:tc>
          <w:tcPr>
            <w:tcW w:w="6415" w:type="dxa"/>
            <w:gridSpan w:val="2"/>
            <w:tcBorders>
              <w:top w:val="nil"/>
              <w:left w:val="nil"/>
              <w:bottom w:val="nil"/>
              <w:right w:val="nil"/>
            </w:tcBorders>
            <w:shd w:val="clear" w:color="auto" w:fill="auto"/>
            <w:noWrap/>
            <w:vAlign w:val="bottom"/>
            <w:hideMark/>
          </w:tcPr>
          <w:p w14:paraId="1E0C47C3" w14:textId="36D8C36C" w:rsidR="00E85F70" w:rsidRPr="00DC3EA4" w:rsidRDefault="00D8077E" w:rsidP="008A7ED4">
            <w:pPr>
              <w:suppressAutoHyphens/>
              <w:rPr>
                <w:rFonts w:ascii="Arial" w:hAnsi="Arial" w:cs="Arial"/>
                <w:sz w:val="18"/>
                <w:szCs w:val="18"/>
              </w:rPr>
            </w:pPr>
            <w:r w:rsidRPr="00DC3EA4">
              <w:rPr>
                <w:rFonts w:ascii="Arial" w:hAnsi="Arial" w:cs="Arial"/>
                <w:sz w:val="18"/>
                <w:szCs w:val="18"/>
              </w:rPr>
              <w:t>Arda Murat Edis (</w:t>
            </w:r>
            <w:r w:rsidR="00AD773C" w:rsidRPr="00DC3EA4">
              <w:rPr>
                <w:rFonts w:ascii="Arial" w:hAnsi="Arial" w:cs="Arial"/>
                <w:sz w:val="18"/>
                <w:szCs w:val="18"/>
              </w:rPr>
              <w:t>İST</w:t>
            </w:r>
            <w:r w:rsidRPr="00DC3EA4">
              <w:rPr>
                <w:rFonts w:ascii="Arial" w:hAnsi="Arial" w:cs="Arial"/>
                <w:sz w:val="18"/>
                <w:szCs w:val="18"/>
              </w:rPr>
              <w:t>) Defne Karaoğlu (</w:t>
            </w:r>
            <w:r w:rsidR="00AD773C" w:rsidRPr="00DC3EA4">
              <w:rPr>
                <w:rFonts w:ascii="Arial" w:hAnsi="Arial" w:cs="Arial"/>
                <w:sz w:val="18"/>
                <w:szCs w:val="18"/>
              </w:rPr>
              <w:t>İST</w:t>
            </w:r>
            <w:r w:rsidRPr="00DC3EA4">
              <w:rPr>
                <w:rFonts w:ascii="Arial" w:hAnsi="Arial" w:cs="Arial"/>
                <w:sz w:val="18"/>
                <w:szCs w:val="18"/>
              </w:rPr>
              <w:t>)</w:t>
            </w:r>
          </w:p>
        </w:tc>
        <w:tc>
          <w:tcPr>
            <w:tcW w:w="105" w:type="dxa"/>
            <w:tcBorders>
              <w:top w:val="nil"/>
              <w:left w:val="nil"/>
              <w:bottom w:val="nil"/>
              <w:right w:val="nil"/>
            </w:tcBorders>
            <w:shd w:val="clear" w:color="auto" w:fill="auto"/>
            <w:noWrap/>
            <w:vAlign w:val="bottom"/>
            <w:hideMark/>
          </w:tcPr>
          <w:p w14:paraId="5829CB9F" w14:textId="77777777" w:rsidR="00E85F70" w:rsidRPr="00DC3EA4" w:rsidRDefault="00E85F70" w:rsidP="008A7ED4">
            <w:pPr>
              <w:suppressAutoHyphens/>
              <w:rPr>
                <w:rFonts w:ascii="Arial" w:hAnsi="Arial" w:cs="Arial"/>
                <w:sz w:val="18"/>
                <w:szCs w:val="18"/>
              </w:rPr>
            </w:pPr>
          </w:p>
        </w:tc>
      </w:tr>
      <w:tr w:rsidR="00E85F70" w:rsidRPr="00DC3EA4" w14:paraId="6CEBDA82" w14:textId="77777777" w:rsidTr="00E85F70">
        <w:trPr>
          <w:trHeight w:val="240"/>
        </w:trPr>
        <w:tc>
          <w:tcPr>
            <w:tcW w:w="284" w:type="dxa"/>
            <w:tcBorders>
              <w:top w:val="nil"/>
              <w:left w:val="nil"/>
              <w:bottom w:val="nil"/>
              <w:right w:val="nil"/>
            </w:tcBorders>
            <w:shd w:val="clear" w:color="auto" w:fill="auto"/>
            <w:noWrap/>
            <w:vAlign w:val="bottom"/>
            <w:hideMark/>
          </w:tcPr>
          <w:p w14:paraId="71E560D7"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9.</w:t>
            </w:r>
          </w:p>
        </w:tc>
        <w:tc>
          <w:tcPr>
            <w:tcW w:w="6415" w:type="dxa"/>
            <w:gridSpan w:val="2"/>
            <w:tcBorders>
              <w:top w:val="nil"/>
              <w:left w:val="nil"/>
              <w:bottom w:val="nil"/>
              <w:right w:val="nil"/>
            </w:tcBorders>
            <w:shd w:val="clear" w:color="auto" w:fill="auto"/>
            <w:noWrap/>
            <w:vAlign w:val="bottom"/>
            <w:hideMark/>
          </w:tcPr>
          <w:p w14:paraId="07C0FF23" w14:textId="2DD428F2" w:rsidR="00E85F70" w:rsidRPr="00DC3EA4" w:rsidRDefault="00D8077E" w:rsidP="008A7ED4">
            <w:pPr>
              <w:suppressAutoHyphens/>
              <w:rPr>
                <w:rFonts w:ascii="Arial" w:hAnsi="Arial" w:cs="Arial"/>
                <w:sz w:val="18"/>
                <w:szCs w:val="18"/>
              </w:rPr>
            </w:pPr>
            <w:r w:rsidRPr="00DC3EA4">
              <w:rPr>
                <w:rFonts w:ascii="Arial" w:hAnsi="Arial" w:cs="Arial"/>
                <w:sz w:val="18"/>
                <w:szCs w:val="18"/>
              </w:rPr>
              <w:t>Berk Öztoprak (</w:t>
            </w:r>
            <w:r w:rsidR="00AD773C" w:rsidRPr="00DC3EA4">
              <w:rPr>
                <w:rFonts w:ascii="Arial" w:hAnsi="Arial" w:cs="Arial"/>
                <w:sz w:val="18"/>
                <w:szCs w:val="18"/>
              </w:rPr>
              <w:t>İST</w:t>
            </w:r>
            <w:r w:rsidRPr="00DC3EA4">
              <w:rPr>
                <w:rFonts w:ascii="Arial" w:hAnsi="Arial" w:cs="Arial"/>
                <w:sz w:val="18"/>
                <w:szCs w:val="18"/>
              </w:rPr>
              <w:t>) Dilek Akdemir (</w:t>
            </w:r>
            <w:r w:rsidR="00AD773C" w:rsidRPr="00DC3EA4">
              <w:rPr>
                <w:rFonts w:ascii="Arial" w:hAnsi="Arial" w:cs="Arial"/>
                <w:sz w:val="18"/>
                <w:szCs w:val="18"/>
              </w:rPr>
              <w:t>BTM)</w:t>
            </w:r>
          </w:p>
        </w:tc>
        <w:tc>
          <w:tcPr>
            <w:tcW w:w="105" w:type="dxa"/>
            <w:tcBorders>
              <w:top w:val="nil"/>
              <w:left w:val="nil"/>
              <w:bottom w:val="nil"/>
              <w:right w:val="nil"/>
            </w:tcBorders>
            <w:shd w:val="clear" w:color="auto" w:fill="auto"/>
            <w:noWrap/>
            <w:vAlign w:val="bottom"/>
            <w:hideMark/>
          </w:tcPr>
          <w:p w14:paraId="12088BE7" w14:textId="77777777" w:rsidR="00E85F70" w:rsidRPr="00DC3EA4" w:rsidRDefault="00E85F70" w:rsidP="008A7ED4">
            <w:pPr>
              <w:suppressAutoHyphens/>
              <w:rPr>
                <w:rFonts w:ascii="Arial" w:hAnsi="Arial" w:cs="Arial"/>
                <w:sz w:val="18"/>
                <w:szCs w:val="18"/>
              </w:rPr>
            </w:pPr>
          </w:p>
        </w:tc>
      </w:tr>
      <w:tr w:rsidR="00E85F70" w:rsidRPr="00DC3EA4" w14:paraId="11EA10DD" w14:textId="77777777" w:rsidTr="00E85F70">
        <w:trPr>
          <w:trHeight w:val="240"/>
        </w:trPr>
        <w:tc>
          <w:tcPr>
            <w:tcW w:w="284" w:type="dxa"/>
            <w:tcBorders>
              <w:top w:val="nil"/>
              <w:left w:val="nil"/>
              <w:bottom w:val="nil"/>
              <w:right w:val="nil"/>
            </w:tcBorders>
            <w:shd w:val="clear" w:color="auto" w:fill="auto"/>
            <w:noWrap/>
            <w:vAlign w:val="bottom"/>
            <w:hideMark/>
          </w:tcPr>
          <w:p w14:paraId="2F2A92E8"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9.</w:t>
            </w:r>
          </w:p>
        </w:tc>
        <w:tc>
          <w:tcPr>
            <w:tcW w:w="6415" w:type="dxa"/>
            <w:gridSpan w:val="2"/>
            <w:tcBorders>
              <w:top w:val="nil"/>
              <w:left w:val="nil"/>
              <w:bottom w:val="nil"/>
              <w:right w:val="nil"/>
            </w:tcBorders>
            <w:shd w:val="clear" w:color="auto" w:fill="auto"/>
            <w:noWrap/>
            <w:vAlign w:val="bottom"/>
            <w:hideMark/>
          </w:tcPr>
          <w:p w14:paraId="0F52947E" w14:textId="6E5C2B2F" w:rsidR="00E85F70" w:rsidRPr="00DC3EA4" w:rsidRDefault="00D8077E" w:rsidP="008A7ED4">
            <w:pPr>
              <w:suppressAutoHyphens/>
              <w:rPr>
                <w:rFonts w:ascii="Arial" w:hAnsi="Arial" w:cs="Arial"/>
                <w:sz w:val="18"/>
                <w:szCs w:val="18"/>
              </w:rPr>
            </w:pPr>
            <w:r w:rsidRPr="00DC3EA4">
              <w:rPr>
                <w:rFonts w:ascii="Arial" w:hAnsi="Arial" w:cs="Arial"/>
                <w:sz w:val="18"/>
                <w:szCs w:val="18"/>
              </w:rPr>
              <w:t>Uğurcan Dursun (</w:t>
            </w:r>
            <w:r w:rsidR="00AD773C" w:rsidRPr="00DC3EA4">
              <w:rPr>
                <w:rFonts w:ascii="Arial" w:hAnsi="Arial" w:cs="Arial"/>
                <w:sz w:val="18"/>
                <w:szCs w:val="18"/>
              </w:rPr>
              <w:t>ÇRM</w:t>
            </w:r>
            <w:r w:rsidRPr="00DC3EA4">
              <w:rPr>
                <w:rFonts w:ascii="Arial" w:hAnsi="Arial" w:cs="Arial"/>
                <w:sz w:val="18"/>
                <w:szCs w:val="18"/>
              </w:rPr>
              <w:t>) Feyza Demir (</w:t>
            </w:r>
            <w:r w:rsidR="00AD773C" w:rsidRPr="00DC3EA4">
              <w:rPr>
                <w:rFonts w:ascii="Arial" w:hAnsi="Arial" w:cs="Arial"/>
                <w:sz w:val="18"/>
                <w:szCs w:val="18"/>
              </w:rPr>
              <w:t>BLK</w:t>
            </w:r>
            <w:r w:rsidRPr="00DC3EA4">
              <w:rPr>
                <w:rFonts w:ascii="Arial" w:hAnsi="Arial" w:cs="Arial"/>
                <w:sz w:val="18"/>
                <w:szCs w:val="18"/>
              </w:rPr>
              <w:t>)</w:t>
            </w:r>
          </w:p>
        </w:tc>
        <w:tc>
          <w:tcPr>
            <w:tcW w:w="105" w:type="dxa"/>
            <w:tcBorders>
              <w:top w:val="nil"/>
              <w:left w:val="nil"/>
              <w:bottom w:val="nil"/>
              <w:right w:val="nil"/>
            </w:tcBorders>
            <w:shd w:val="clear" w:color="auto" w:fill="auto"/>
            <w:noWrap/>
            <w:vAlign w:val="bottom"/>
            <w:hideMark/>
          </w:tcPr>
          <w:p w14:paraId="6E1760D0" w14:textId="77777777" w:rsidR="00E85F70" w:rsidRPr="00DC3EA4" w:rsidRDefault="00E85F70" w:rsidP="008A7ED4">
            <w:pPr>
              <w:suppressAutoHyphens/>
              <w:rPr>
                <w:rFonts w:ascii="Arial" w:hAnsi="Arial" w:cs="Arial"/>
                <w:sz w:val="18"/>
                <w:szCs w:val="18"/>
              </w:rPr>
            </w:pPr>
          </w:p>
        </w:tc>
      </w:tr>
      <w:tr w:rsidR="00E85F70" w:rsidRPr="00DC3EA4" w14:paraId="6BA94B01" w14:textId="77777777" w:rsidTr="00E85F70">
        <w:trPr>
          <w:trHeight w:val="240"/>
        </w:trPr>
        <w:tc>
          <w:tcPr>
            <w:tcW w:w="284" w:type="dxa"/>
            <w:tcBorders>
              <w:top w:val="nil"/>
              <w:left w:val="nil"/>
              <w:bottom w:val="nil"/>
              <w:right w:val="nil"/>
            </w:tcBorders>
            <w:shd w:val="clear" w:color="auto" w:fill="auto"/>
            <w:noWrap/>
            <w:vAlign w:val="bottom"/>
            <w:hideMark/>
          </w:tcPr>
          <w:p w14:paraId="5B95A728"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9.</w:t>
            </w:r>
          </w:p>
        </w:tc>
        <w:tc>
          <w:tcPr>
            <w:tcW w:w="6415" w:type="dxa"/>
            <w:gridSpan w:val="2"/>
            <w:tcBorders>
              <w:top w:val="nil"/>
              <w:left w:val="nil"/>
              <w:bottom w:val="nil"/>
              <w:right w:val="nil"/>
            </w:tcBorders>
            <w:shd w:val="clear" w:color="auto" w:fill="auto"/>
            <w:noWrap/>
            <w:vAlign w:val="bottom"/>
            <w:hideMark/>
          </w:tcPr>
          <w:p w14:paraId="173A7E34" w14:textId="41E523F8" w:rsidR="00E85F70" w:rsidRPr="00DC3EA4" w:rsidRDefault="00D8077E" w:rsidP="008A7ED4">
            <w:pPr>
              <w:suppressAutoHyphens/>
              <w:rPr>
                <w:rFonts w:ascii="Arial" w:hAnsi="Arial" w:cs="Arial"/>
                <w:sz w:val="18"/>
                <w:szCs w:val="18"/>
              </w:rPr>
            </w:pPr>
            <w:r w:rsidRPr="00DC3EA4">
              <w:rPr>
                <w:rFonts w:ascii="Arial" w:hAnsi="Arial" w:cs="Arial"/>
                <w:sz w:val="18"/>
                <w:szCs w:val="18"/>
              </w:rPr>
              <w:t>İlker Cesur Yıldırım (</w:t>
            </w:r>
            <w:r w:rsidR="00AD773C" w:rsidRPr="00DC3EA4">
              <w:rPr>
                <w:rFonts w:ascii="Arial" w:hAnsi="Arial" w:cs="Arial"/>
                <w:sz w:val="18"/>
                <w:szCs w:val="18"/>
              </w:rPr>
              <w:t>İST</w:t>
            </w:r>
            <w:r w:rsidRPr="00DC3EA4">
              <w:rPr>
                <w:rFonts w:ascii="Arial" w:hAnsi="Arial" w:cs="Arial"/>
                <w:sz w:val="18"/>
                <w:szCs w:val="18"/>
              </w:rPr>
              <w:t>) Güliz Ant (</w:t>
            </w:r>
            <w:r w:rsidR="00AD773C" w:rsidRPr="00DC3EA4">
              <w:rPr>
                <w:rFonts w:ascii="Arial" w:hAnsi="Arial" w:cs="Arial"/>
                <w:sz w:val="18"/>
                <w:szCs w:val="18"/>
              </w:rPr>
              <w:t>İST</w:t>
            </w:r>
            <w:r w:rsidRPr="00DC3EA4">
              <w:rPr>
                <w:rFonts w:ascii="Arial" w:hAnsi="Arial" w:cs="Arial"/>
                <w:sz w:val="18"/>
                <w:szCs w:val="18"/>
              </w:rPr>
              <w:t>)</w:t>
            </w:r>
          </w:p>
        </w:tc>
        <w:tc>
          <w:tcPr>
            <w:tcW w:w="105" w:type="dxa"/>
            <w:tcBorders>
              <w:top w:val="nil"/>
              <w:left w:val="nil"/>
              <w:bottom w:val="nil"/>
              <w:right w:val="nil"/>
            </w:tcBorders>
            <w:shd w:val="clear" w:color="auto" w:fill="auto"/>
            <w:noWrap/>
            <w:vAlign w:val="bottom"/>
            <w:hideMark/>
          </w:tcPr>
          <w:p w14:paraId="3A084E1C" w14:textId="77777777" w:rsidR="00E85F70" w:rsidRPr="00DC3EA4" w:rsidRDefault="00E85F70" w:rsidP="008A7ED4">
            <w:pPr>
              <w:suppressAutoHyphens/>
              <w:rPr>
                <w:rFonts w:ascii="Arial" w:hAnsi="Arial" w:cs="Arial"/>
                <w:sz w:val="18"/>
                <w:szCs w:val="18"/>
              </w:rPr>
            </w:pPr>
          </w:p>
        </w:tc>
      </w:tr>
      <w:tr w:rsidR="00E85F70" w:rsidRPr="00DC3EA4" w14:paraId="28ABBCB6" w14:textId="77777777" w:rsidTr="00E85F70">
        <w:trPr>
          <w:trHeight w:val="240"/>
        </w:trPr>
        <w:tc>
          <w:tcPr>
            <w:tcW w:w="284" w:type="dxa"/>
            <w:tcBorders>
              <w:top w:val="nil"/>
              <w:left w:val="nil"/>
              <w:bottom w:val="nil"/>
              <w:right w:val="nil"/>
            </w:tcBorders>
            <w:shd w:val="clear" w:color="auto" w:fill="auto"/>
            <w:noWrap/>
            <w:vAlign w:val="bottom"/>
          </w:tcPr>
          <w:p w14:paraId="419AC115" w14:textId="3A1BF425"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9.</w:t>
            </w:r>
          </w:p>
        </w:tc>
        <w:tc>
          <w:tcPr>
            <w:tcW w:w="6415" w:type="dxa"/>
            <w:gridSpan w:val="2"/>
            <w:tcBorders>
              <w:top w:val="nil"/>
              <w:left w:val="nil"/>
              <w:bottom w:val="nil"/>
              <w:right w:val="nil"/>
            </w:tcBorders>
            <w:shd w:val="clear" w:color="auto" w:fill="auto"/>
            <w:noWrap/>
            <w:vAlign w:val="bottom"/>
          </w:tcPr>
          <w:p w14:paraId="68EE2D2D" w14:textId="67746CB9" w:rsidR="00E85F70" w:rsidRPr="00DC3EA4" w:rsidRDefault="00D8077E" w:rsidP="008A7ED4">
            <w:pPr>
              <w:suppressAutoHyphens/>
              <w:rPr>
                <w:rFonts w:ascii="Arial" w:hAnsi="Arial" w:cs="Arial"/>
                <w:sz w:val="18"/>
                <w:szCs w:val="18"/>
              </w:rPr>
            </w:pPr>
            <w:r w:rsidRPr="00DC3EA4">
              <w:rPr>
                <w:rFonts w:ascii="Arial" w:hAnsi="Arial" w:cs="Arial"/>
                <w:sz w:val="18"/>
                <w:szCs w:val="18"/>
              </w:rPr>
              <w:t>Yasin Egemen İbiş (</w:t>
            </w:r>
            <w:r w:rsidR="00AD773C" w:rsidRPr="00DC3EA4">
              <w:rPr>
                <w:rFonts w:ascii="Arial" w:hAnsi="Arial" w:cs="Arial"/>
                <w:sz w:val="18"/>
                <w:szCs w:val="18"/>
              </w:rPr>
              <w:t>ÇRM</w:t>
            </w:r>
            <w:r w:rsidRPr="00DC3EA4">
              <w:rPr>
                <w:rFonts w:ascii="Arial" w:hAnsi="Arial" w:cs="Arial"/>
                <w:sz w:val="18"/>
                <w:szCs w:val="18"/>
              </w:rPr>
              <w:t>) Betül Nebhan (</w:t>
            </w:r>
            <w:r w:rsidR="00AD773C" w:rsidRPr="00DC3EA4">
              <w:rPr>
                <w:rFonts w:ascii="Arial" w:hAnsi="Arial" w:cs="Arial"/>
                <w:sz w:val="18"/>
                <w:szCs w:val="18"/>
              </w:rPr>
              <w:t>HTY</w:t>
            </w:r>
            <w:r w:rsidRPr="00DC3EA4">
              <w:rPr>
                <w:rFonts w:ascii="Arial" w:hAnsi="Arial" w:cs="Arial"/>
                <w:sz w:val="18"/>
                <w:szCs w:val="18"/>
              </w:rPr>
              <w:t>)</w:t>
            </w:r>
          </w:p>
        </w:tc>
        <w:tc>
          <w:tcPr>
            <w:tcW w:w="105" w:type="dxa"/>
            <w:tcBorders>
              <w:top w:val="nil"/>
              <w:left w:val="nil"/>
              <w:bottom w:val="nil"/>
              <w:right w:val="nil"/>
            </w:tcBorders>
            <w:shd w:val="clear" w:color="auto" w:fill="auto"/>
            <w:noWrap/>
            <w:vAlign w:val="bottom"/>
          </w:tcPr>
          <w:p w14:paraId="1447FC6E" w14:textId="77777777" w:rsidR="00E85F70" w:rsidRPr="00DC3EA4" w:rsidRDefault="00E85F70" w:rsidP="008A7ED4">
            <w:pPr>
              <w:suppressAutoHyphens/>
              <w:rPr>
                <w:rFonts w:ascii="Arial" w:hAnsi="Arial" w:cs="Arial"/>
                <w:sz w:val="18"/>
                <w:szCs w:val="18"/>
              </w:rPr>
            </w:pPr>
          </w:p>
        </w:tc>
      </w:tr>
      <w:tr w:rsidR="00E85F70" w:rsidRPr="00DC3EA4" w14:paraId="0DD3A008" w14:textId="77777777" w:rsidTr="00E85F70">
        <w:trPr>
          <w:trHeight w:val="240"/>
        </w:trPr>
        <w:tc>
          <w:tcPr>
            <w:tcW w:w="284" w:type="dxa"/>
            <w:tcBorders>
              <w:top w:val="nil"/>
              <w:left w:val="nil"/>
              <w:bottom w:val="nil"/>
              <w:right w:val="nil"/>
            </w:tcBorders>
            <w:shd w:val="clear" w:color="auto" w:fill="auto"/>
            <w:noWrap/>
            <w:vAlign w:val="bottom"/>
            <w:hideMark/>
          </w:tcPr>
          <w:p w14:paraId="6E25D900" w14:textId="77777777" w:rsidR="00E85F70" w:rsidRPr="00DC3EA4" w:rsidRDefault="00E85F70" w:rsidP="008A7ED4">
            <w:pPr>
              <w:suppressAutoHyphens/>
              <w:jc w:val="right"/>
              <w:rPr>
                <w:rFonts w:ascii="Arial" w:hAnsi="Arial" w:cs="Arial"/>
                <w:sz w:val="18"/>
                <w:szCs w:val="18"/>
              </w:rPr>
            </w:pPr>
            <w:r w:rsidRPr="00DC3EA4">
              <w:rPr>
                <w:rFonts w:ascii="Arial" w:hAnsi="Arial" w:cs="Arial"/>
                <w:sz w:val="18"/>
                <w:szCs w:val="18"/>
              </w:rPr>
              <w:t>9.</w:t>
            </w:r>
          </w:p>
        </w:tc>
        <w:tc>
          <w:tcPr>
            <w:tcW w:w="6415" w:type="dxa"/>
            <w:gridSpan w:val="2"/>
            <w:tcBorders>
              <w:top w:val="nil"/>
              <w:left w:val="nil"/>
              <w:bottom w:val="nil"/>
              <w:right w:val="nil"/>
            </w:tcBorders>
            <w:shd w:val="clear" w:color="auto" w:fill="auto"/>
            <w:noWrap/>
            <w:vAlign w:val="bottom"/>
            <w:hideMark/>
          </w:tcPr>
          <w:p w14:paraId="3D02D02F" w14:textId="05844FCE" w:rsidR="00E85F70" w:rsidRPr="00DC3EA4" w:rsidRDefault="00D8077E" w:rsidP="008A7ED4">
            <w:pPr>
              <w:suppressAutoHyphens/>
              <w:rPr>
                <w:rFonts w:ascii="Arial" w:hAnsi="Arial" w:cs="Arial"/>
                <w:sz w:val="18"/>
                <w:szCs w:val="18"/>
              </w:rPr>
            </w:pPr>
            <w:r w:rsidRPr="00DC3EA4">
              <w:rPr>
                <w:rFonts w:ascii="Arial" w:hAnsi="Arial" w:cs="Arial"/>
                <w:sz w:val="18"/>
                <w:szCs w:val="18"/>
              </w:rPr>
              <w:t>Yunus Gaygısız (</w:t>
            </w:r>
            <w:r w:rsidR="00AD773C" w:rsidRPr="00DC3EA4">
              <w:rPr>
                <w:rFonts w:ascii="Arial" w:hAnsi="Arial" w:cs="Arial"/>
                <w:sz w:val="18"/>
                <w:szCs w:val="18"/>
              </w:rPr>
              <w:t>KYS</w:t>
            </w:r>
            <w:r w:rsidRPr="00DC3EA4">
              <w:rPr>
                <w:rFonts w:ascii="Arial" w:hAnsi="Arial" w:cs="Arial"/>
                <w:sz w:val="18"/>
                <w:szCs w:val="18"/>
              </w:rPr>
              <w:t>) Ayşe İzel Bilgiç (</w:t>
            </w:r>
            <w:r w:rsidR="00AD773C" w:rsidRPr="00DC3EA4">
              <w:rPr>
                <w:rFonts w:ascii="Arial" w:hAnsi="Arial" w:cs="Arial"/>
                <w:sz w:val="18"/>
                <w:szCs w:val="18"/>
              </w:rPr>
              <w:t>KYS</w:t>
            </w:r>
            <w:r w:rsidRPr="00DC3EA4">
              <w:rPr>
                <w:rFonts w:ascii="Arial" w:hAnsi="Arial" w:cs="Arial"/>
                <w:sz w:val="18"/>
                <w:szCs w:val="18"/>
              </w:rPr>
              <w:t>)</w:t>
            </w:r>
          </w:p>
        </w:tc>
        <w:tc>
          <w:tcPr>
            <w:tcW w:w="105" w:type="dxa"/>
            <w:tcBorders>
              <w:top w:val="nil"/>
              <w:left w:val="nil"/>
              <w:bottom w:val="nil"/>
              <w:right w:val="nil"/>
            </w:tcBorders>
            <w:shd w:val="clear" w:color="auto" w:fill="auto"/>
            <w:noWrap/>
            <w:vAlign w:val="bottom"/>
            <w:hideMark/>
          </w:tcPr>
          <w:p w14:paraId="2FF9663B" w14:textId="77777777" w:rsidR="00E85F70" w:rsidRPr="00DC3EA4" w:rsidRDefault="00E85F70" w:rsidP="008A7ED4">
            <w:pPr>
              <w:suppressAutoHyphens/>
              <w:rPr>
                <w:rFonts w:ascii="Arial" w:hAnsi="Arial" w:cs="Arial"/>
                <w:sz w:val="18"/>
                <w:szCs w:val="18"/>
              </w:rPr>
            </w:pPr>
          </w:p>
        </w:tc>
      </w:tr>
    </w:tbl>
    <w:p w14:paraId="304C9068" w14:textId="77777777" w:rsidR="009617EE" w:rsidRPr="00DC3EA4" w:rsidRDefault="009617EE" w:rsidP="008A7ED4">
      <w:pPr>
        <w:suppressAutoHyphens/>
        <w:rPr>
          <w:rFonts w:ascii="Arial" w:hAnsi="Arial" w:cs="Arial"/>
          <w:bCs/>
          <w:sz w:val="18"/>
          <w:szCs w:val="18"/>
        </w:rPr>
      </w:pPr>
    </w:p>
    <w:p w14:paraId="760284F9" w14:textId="08EBC7D7" w:rsidR="00F40F37" w:rsidRPr="00DC3EA4" w:rsidRDefault="00F40F37" w:rsidP="008A7ED4">
      <w:pPr>
        <w:suppressAutoHyphens/>
        <w:rPr>
          <w:rFonts w:ascii="Arial" w:hAnsi="Arial" w:cs="Arial"/>
          <w:bCs/>
          <w:sz w:val="18"/>
          <w:szCs w:val="18"/>
        </w:rPr>
      </w:pPr>
    </w:p>
    <w:p w14:paraId="585E49D6" w14:textId="77777777" w:rsidR="00F40F37" w:rsidRPr="00DC3EA4" w:rsidRDefault="00F40F37" w:rsidP="008A7ED4">
      <w:pPr>
        <w:suppressAutoHyphens/>
        <w:rPr>
          <w:rFonts w:ascii="Arial" w:hAnsi="Arial" w:cs="Arial"/>
          <w:bCs/>
          <w:sz w:val="18"/>
          <w:szCs w:val="18"/>
        </w:rPr>
      </w:pPr>
      <w:r w:rsidRPr="00DC3EA4">
        <w:rPr>
          <w:rFonts w:ascii="Arial" w:hAnsi="Arial" w:cs="Arial"/>
          <w:bCs/>
          <w:sz w:val="18"/>
          <w:szCs w:val="18"/>
        </w:rPr>
        <w:br w:type="page"/>
      </w:r>
    </w:p>
    <w:tbl>
      <w:tblPr>
        <w:tblW w:w="5000" w:type="pct"/>
        <w:tblCellMar>
          <w:left w:w="28" w:type="dxa"/>
          <w:right w:w="28" w:type="dxa"/>
        </w:tblCellMar>
        <w:tblLook w:val="04A0" w:firstRow="1" w:lastRow="0" w:firstColumn="1" w:lastColumn="0" w:noHBand="0" w:noVBand="1"/>
      </w:tblPr>
      <w:tblGrid>
        <w:gridCol w:w="454"/>
        <w:gridCol w:w="4790"/>
        <w:gridCol w:w="425"/>
        <w:gridCol w:w="1135"/>
      </w:tblGrid>
      <w:tr w:rsidR="00250731" w:rsidRPr="00DC3EA4" w14:paraId="15B6D40D" w14:textId="77777777" w:rsidTr="00250731">
        <w:trPr>
          <w:trHeight w:val="240"/>
        </w:trPr>
        <w:tc>
          <w:tcPr>
            <w:tcW w:w="5000" w:type="pct"/>
            <w:gridSpan w:val="4"/>
            <w:tcBorders>
              <w:top w:val="nil"/>
              <w:left w:val="nil"/>
              <w:bottom w:val="nil"/>
              <w:right w:val="nil"/>
            </w:tcBorders>
            <w:shd w:val="clear" w:color="auto" w:fill="auto"/>
            <w:noWrap/>
            <w:vAlign w:val="bottom"/>
            <w:hideMark/>
          </w:tcPr>
          <w:p w14:paraId="0BC81413" w14:textId="7331DA07" w:rsidR="00250731" w:rsidRPr="00DC3EA4" w:rsidRDefault="00250731" w:rsidP="008A7ED4">
            <w:pPr>
              <w:suppressAutoHyphens/>
              <w:jc w:val="center"/>
              <w:rPr>
                <w:rFonts w:ascii="Arial" w:hAnsi="Arial" w:cs="Arial"/>
                <w:b/>
                <w:bCs/>
                <w:sz w:val="18"/>
                <w:szCs w:val="18"/>
              </w:rPr>
            </w:pPr>
            <w:r w:rsidRPr="00DC3EA4">
              <w:rPr>
                <w:rFonts w:ascii="Arial" w:hAnsi="Arial" w:cs="Arial"/>
                <w:b/>
                <w:bCs/>
                <w:sz w:val="18"/>
                <w:szCs w:val="18"/>
              </w:rPr>
              <w:lastRenderedPageBreak/>
              <w:t>TÜRKİYE KUPASI YARIŞMALARI</w:t>
            </w:r>
            <w:r w:rsidR="00FA4E72" w:rsidRPr="00DC3EA4">
              <w:rPr>
                <w:rFonts w:ascii="Arial" w:hAnsi="Arial" w:cs="Arial"/>
                <w:b/>
                <w:bCs/>
                <w:sz w:val="18"/>
                <w:szCs w:val="18"/>
              </w:rPr>
              <w:t xml:space="preserve"> </w:t>
            </w:r>
          </w:p>
        </w:tc>
      </w:tr>
      <w:tr w:rsidR="00250731" w:rsidRPr="00DC3EA4" w14:paraId="530F0AAD" w14:textId="77777777" w:rsidTr="00250731">
        <w:trPr>
          <w:trHeight w:val="240"/>
        </w:trPr>
        <w:tc>
          <w:tcPr>
            <w:tcW w:w="5000" w:type="pct"/>
            <w:gridSpan w:val="4"/>
            <w:tcBorders>
              <w:top w:val="nil"/>
              <w:left w:val="nil"/>
              <w:bottom w:val="nil"/>
              <w:right w:val="nil"/>
            </w:tcBorders>
            <w:shd w:val="clear" w:color="auto" w:fill="auto"/>
            <w:noWrap/>
            <w:vAlign w:val="bottom"/>
            <w:hideMark/>
          </w:tcPr>
          <w:p w14:paraId="21F1C493" w14:textId="6BCE6F5F" w:rsidR="00250731" w:rsidRPr="00DC3EA4" w:rsidRDefault="00250731" w:rsidP="008A7ED4">
            <w:pPr>
              <w:suppressAutoHyphens/>
              <w:jc w:val="center"/>
              <w:rPr>
                <w:rFonts w:ascii="Arial" w:hAnsi="Arial" w:cs="Arial"/>
                <w:b/>
                <w:bCs/>
                <w:sz w:val="18"/>
                <w:szCs w:val="18"/>
              </w:rPr>
            </w:pPr>
            <w:r w:rsidRPr="00DC3EA4">
              <w:rPr>
                <w:rFonts w:ascii="Arial" w:hAnsi="Arial" w:cs="Arial"/>
                <w:b/>
                <w:bCs/>
                <w:sz w:val="18"/>
                <w:szCs w:val="18"/>
              </w:rPr>
              <w:t>02-06 NİSAN 2022</w:t>
            </w:r>
            <w:r w:rsidR="00FA4E72" w:rsidRPr="00DC3EA4">
              <w:rPr>
                <w:rFonts w:ascii="Arial" w:hAnsi="Arial" w:cs="Arial"/>
                <w:b/>
                <w:bCs/>
                <w:sz w:val="18"/>
                <w:szCs w:val="18"/>
              </w:rPr>
              <w:t xml:space="preserve"> </w:t>
            </w:r>
            <w:r w:rsidRPr="00DC3EA4">
              <w:rPr>
                <w:rFonts w:ascii="Arial" w:hAnsi="Arial" w:cs="Arial"/>
                <w:b/>
                <w:bCs/>
                <w:sz w:val="18"/>
                <w:szCs w:val="18"/>
              </w:rPr>
              <w:t>KOCAELİ</w:t>
            </w:r>
          </w:p>
        </w:tc>
      </w:tr>
      <w:tr w:rsidR="008B60B7" w:rsidRPr="00DC3EA4" w14:paraId="186F40A7" w14:textId="77777777" w:rsidTr="00250731">
        <w:trPr>
          <w:trHeight w:val="240"/>
        </w:trPr>
        <w:tc>
          <w:tcPr>
            <w:tcW w:w="5000" w:type="pct"/>
            <w:gridSpan w:val="4"/>
            <w:tcBorders>
              <w:top w:val="nil"/>
              <w:left w:val="nil"/>
              <w:bottom w:val="nil"/>
              <w:right w:val="nil"/>
            </w:tcBorders>
            <w:shd w:val="clear" w:color="auto" w:fill="auto"/>
            <w:noWrap/>
            <w:vAlign w:val="bottom"/>
          </w:tcPr>
          <w:p w14:paraId="3951F6A1" w14:textId="77777777" w:rsidR="008B60B7" w:rsidRPr="00DC3EA4" w:rsidRDefault="008B60B7" w:rsidP="008A7ED4">
            <w:pPr>
              <w:suppressAutoHyphens/>
              <w:jc w:val="center"/>
              <w:rPr>
                <w:rFonts w:ascii="Arial" w:hAnsi="Arial" w:cs="Arial"/>
                <w:b/>
                <w:bCs/>
                <w:sz w:val="18"/>
                <w:szCs w:val="18"/>
              </w:rPr>
            </w:pPr>
          </w:p>
        </w:tc>
      </w:tr>
      <w:tr w:rsidR="00250731" w:rsidRPr="00DC3EA4" w14:paraId="272F97E3" w14:textId="77777777" w:rsidTr="00F40F37">
        <w:trPr>
          <w:trHeight w:val="260"/>
        </w:trPr>
        <w:tc>
          <w:tcPr>
            <w:tcW w:w="334" w:type="pct"/>
            <w:tcBorders>
              <w:top w:val="nil"/>
              <w:left w:val="nil"/>
              <w:bottom w:val="single" w:sz="8" w:space="0" w:color="auto"/>
              <w:right w:val="nil"/>
            </w:tcBorders>
            <w:shd w:val="clear" w:color="auto" w:fill="auto"/>
            <w:noWrap/>
            <w:vAlign w:val="bottom"/>
            <w:hideMark/>
          </w:tcPr>
          <w:p w14:paraId="03196F6F"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 </w:t>
            </w:r>
          </w:p>
        </w:tc>
        <w:tc>
          <w:tcPr>
            <w:tcW w:w="3520" w:type="pct"/>
            <w:tcBorders>
              <w:top w:val="nil"/>
              <w:left w:val="nil"/>
              <w:bottom w:val="single" w:sz="8" w:space="0" w:color="auto"/>
              <w:right w:val="nil"/>
            </w:tcBorders>
            <w:shd w:val="clear" w:color="auto" w:fill="auto"/>
            <w:noWrap/>
            <w:vAlign w:val="bottom"/>
            <w:hideMark/>
          </w:tcPr>
          <w:p w14:paraId="01D4ADF9" w14:textId="77777777" w:rsidR="00250731" w:rsidRPr="00DC3EA4" w:rsidRDefault="00250731" w:rsidP="008A7ED4">
            <w:pPr>
              <w:suppressAutoHyphens/>
              <w:rPr>
                <w:rFonts w:ascii="Arial" w:hAnsi="Arial" w:cs="Arial"/>
                <w:b/>
                <w:bCs/>
                <w:sz w:val="18"/>
                <w:szCs w:val="18"/>
              </w:rPr>
            </w:pPr>
            <w:r w:rsidRPr="00DC3EA4">
              <w:rPr>
                <w:rFonts w:ascii="Arial" w:hAnsi="Arial" w:cs="Arial"/>
                <w:b/>
                <w:bCs/>
                <w:sz w:val="18"/>
                <w:szCs w:val="18"/>
              </w:rPr>
              <w:t>ERKEK TAKIMLAR</w:t>
            </w:r>
          </w:p>
        </w:tc>
        <w:tc>
          <w:tcPr>
            <w:tcW w:w="312" w:type="pct"/>
            <w:tcBorders>
              <w:top w:val="nil"/>
              <w:left w:val="nil"/>
              <w:bottom w:val="single" w:sz="8" w:space="0" w:color="auto"/>
              <w:right w:val="nil"/>
            </w:tcBorders>
            <w:shd w:val="clear" w:color="auto" w:fill="auto"/>
            <w:noWrap/>
            <w:vAlign w:val="bottom"/>
            <w:hideMark/>
          </w:tcPr>
          <w:p w14:paraId="5722E939" w14:textId="77777777" w:rsidR="00250731" w:rsidRPr="00DC3EA4" w:rsidRDefault="00250731" w:rsidP="008A7ED4">
            <w:pPr>
              <w:suppressAutoHyphens/>
              <w:rPr>
                <w:rFonts w:ascii="Arial" w:hAnsi="Arial" w:cs="Arial"/>
                <w:b/>
                <w:bCs/>
                <w:sz w:val="18"/>
                <w:szCs w:val="18"/>
              </w:rPr>
            </w:pPr>
            <w:r w:rsidRPr="00DC3EA4">
              <w:rPr>
                <w:rFonts w:ascii="Arial" w:hAnsi="Arial" w:cs="Arial"/>
                <w:b/>
                <w:bCs/>
                <w:sz w:val="18"/>
                <w:szCs w:val="18"/>
              </w:rPr>
              <w:t> </w:t>
            </w:r>
          </w:p>
        </w:tc>
        <w:tc>
          <w:tcPr>
            <w:tcW w:w="834" w:type="pct"/>
            <w:tcBorders>
              <w:top w:val="nil"/>
              <w:left w:val="nil"/>
              <w:bottom w:val="single" w:sz="8" w:space="0" w:color="auto"/>
              <w:right w:val="nil"/>
            </w:tcBorders>
            <w:shd w:val="clear" w:color="auto" w:fill="auto"/>
            <w:noWrap/>
            <w:vAlign w:val="bottom"/>
            <w:hideMark/>
          </w:tcPr>
          <w:p w14:paraId="715A1048" w14:textId="77777777" w:rsidR="00250731" w:rsidRPr="00DC3EA4" w:rsidRDefault="00250731" w:rsidP="008A7ED4">
            <w:pPr>
              <w:suppressAutoHyphens/>
              <w:rPr>
                <w:rFonts w:ascii="Arial" w:hAnsi="Arial" w:cs="Arial"/>
                <w:b/>
                <w:bCs/>
                <w:sz w:val="18"/>
                <w:szCs w:val="18"/>
              </w:rPr>
            </w:pPr>
            <w:r w:rsidRPr="00DC3EA4">
              <w:rPr>
                <w:rFonts w:ascii="Arial" w:hAnsi="Arial" w:cs="Arial"/>
                <w:b/>
                <w:bCs/>
                <w:sz w:val="18"/>
                <w:szCs w:val="18"/>
              </w:rPr>
              <w:t>İLİ</w:t>
            </w:r>
          </w:p>
        </w:tc>
      </w:tr>
      <w:tr w:rsidR="00250731" w:rsidRPr="00DC3EA4" w14:paraId="18675AE0" w14:textId="77777777" w:rsidTr="00F40F37">
        <w:trPr>
          <w:trHeight w:val="240"/>
        </w:trPr>
        <w:tc>
          <w:tcPr>
            <w:tcW w:w="334" w:type="pct"/>
            <w:tcBorders>
              <w:top w:val="nil"/>
              <w:left w:val="nil"/>
              <w:bottom w:val="nil"/>
              <w:right w:val="nil"/>
            </w:tcBorders>
            <w:shd w:val="clear" w:color="auto" w:fill="auto"/>
            <w:noWrap/>
            <w:vAlign w:val="bottom"/>
            <w:hideMark/>
          </w:tcPr>
          <w:p w14:paraId="67E2B182"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1.</w:t>
            </w:r>
          </w:p>
        </w:tc>
        <w:tc>
          <w:tcPr>
            <w:tcW w:w="3520" w:type="pct"/>
            <w:tcBorders>
              <w:top w:val="nil"/>
              <w:left w:val="nil"/>
              <w:bottom w:val="nil"/>
              <w:right w:val="nil"/>
            </w:tcBorders>
            <w:shd w:val="clear" w:color="auto" w:fill="auto"/>
            <w:noWrap/>
            <w:vAlign w:val="bottom"/>
            <w:hideMark/>
          </w:tcPr>
          <w:p w14:paraId="7EC0C474" w14:textId="70728C4A" w:rsidR="00250731" w:rsidRPr="00DC3EA4" w:rsidRDefault="00D8077E" w:rsidP="008A7ED4">
            <w:pPr>
              <w:suppressAutoHyphens/>
              <w:rPr>
                <w:rFonts w:ascii="Arial" w:hAnsi="Arial" w:cs="Arial"/>
                <w:sz w:val="18"/>
                <w:szCs w:val="18"/>
              </w:rPr>
            </w:pPr>
            <w:r w:rsidRPr="00DC3EA4">
              <w:rPr>
                <w:rFonts w:ascii="Arial" w:hAnsi="Arial" w:cs="Arial"/>
                <w:sz w:val="18"/>
                <w:szCs w:val="18"/>
              </w:rPr>
              <w:t xml:space="preserve">Çiltar </w:t>
            </w:r>
            <w:r w:rsidR="00EE4EC1" w:rsidRPr="00DC3EA4">
              <w:rPr>
                <w:rFonts w:ascii="Arial" w:hAnsi="Arial" w:cs="Arial"/>
                <w:sz w:val="18"/>
                <w:szCs w:val="18"/>
              </w:rPr>
              <w:t>MTİ</w:t>
            </w:r>
            <w:r w:rsidRPr="00DC3EA4">
              <w:rPr>
                <w:rFonts w:ascii="Arial" w:hAnsi="Arial" w:cs="Arial"/>
                <w:sz w:val="18"/>
                <w:szCs w:val="18"/>
              </w:rPr>
              <w:t xml:space="preserve"> </w:t>
            </w:r>
          </w:p>
        </w:tc>
        <w:tc>
          <w:tcPr>
            <w:tcW w:w="312" w:type="pct"/>
            <w:tcBorders>
              <w:top w:val="nil"/>
              <w:left w:val="nil"/>
              <w:bottom w:val="nil"/>
              <w:right w:val="nil"/>
            </w:tcBorders>
            <w:shd w:val="clear" w:color="auto" w:fill="auto"/>
            <w:noWrap/>
            <w:vAlign w:val="bottom"/>
            <w:hideMark/>
          </w:tcPr>
          <w:p w14:paraId="443D9C7D" w14:textId="77777777" w:rsidR="00250731" w:rsidRPr="00DC3EA4" w:rsidRDefault="00250731" w:rsidP="008A7ED4">
            <w:pPr>
              <w:suppressAutoHyphens/>
              <w:rPr>
                <w:rFonts w:ascii="Arial" w:hAnsi="Arial" w:cs="Arial"/>
                <w:sz w:val="18"/>
                <w:szCs w:val="18"/>
              </w:rPr>
            </w:pPr>
          </w:p>
        </w:tc>
        <w:tc>
          <w:tcPr>
            <w:tcW w:w="834" w:type="pct"/>
            <w:tcBorders>
              <w:top w:val="nil"/>
              <w:left w:val="nil"/>
              <w:bottom w:val="nil"/>
              <w:right w:val="nil"/>
            </w:tcBorders>
            <w:shd w:val="clear" w:color="auto" w:fill="auto"/>
            <w:noWrap/>
            <w:vAlign w:val="bottom"/>
            <w:hideMark/>
          </w:tcPr>
          <w:p w14:paraId="0AA9351D" w14:textId="7AAABD7C" w:rsidR="00250731" w:rsidRPr="00DC3EA4" w:rsidRDefault="00D8077E" w:rsidP="008A7ED4">
            <w:pPr>
              <w:suppressAutoHyphens/>
              <w:rPr>
                <w:rFonts w:ascii="Arial" w:hAnsi="Arial" w:cs="Arial"/>
                <w:sz w:val="18"/>
                <w:szCs w:val="18"/>
              </w:rPr>
            </w:pPr>
            <w:r w:rsidRPr="00DC3EA4">
              <w:rPr>
                <w:rFonts w:ascii="Arial" w:hAnsi="Arial" w:cs="Arial"/>
                <w:sz w:val="18"/>
                <w:szCs w:val="18"/>
              </w:rPr>
              <w:t>Adana</w:t>
            </w:r>
          </w:p>
        </w:tc>
      </w:tr>
      <w:tr w:rsidR="00250731" w:rsidRPr="00DC3EA4" w14:paraId="3E7FAE58" w14:textId="77777777" w:rsidTr="00F40F37">
        <w:trPr>
          <w:trHeight w:val="240"/>
        </w:trPr>
        <w:tc>
          <w:tcPr>
            <w:tcW w:w="334" w:type="pct"/>
            <w:tcBorders>
              <w:top w:val="nil"/>
              <w:left w:val="nil"/>
              <w:bottom w:val="nil"/>
              <w:right w:val="nil"/>
            </w:tcBorders>
            <w:shd w:val="clear" w:color="auto" w:fill="auto"/>
            <w:noWrap/>
            <w:vAlign w:val="bottom"/>
            <w:hideMark/>
          </w:tcPr>
          <w:p w14:paraId="501605D6"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2.</w:t>
            </w:r>
          </w:p>
        </w:tc>
        <w:tc>
          <w:tcPr>
            <w:tcW w:w="3520" w:type="pct"/>
            <w:tcBorders>
              <w:top w:val="nil"/>
              <w:left w:val="nil"/>
              <w:bottom w:val="nil"/>
              <w:right w:val="nil"/>
            </w:tcBorders>
            <w:shd w:val="clear" w:color="auto" w:fill="auto"/>
            <w:noWrap/>
            <w:vAlign w:val="bottom"/>
            <w:hideMark/>
          </w:tcPr>
          <w:p w14:paraId="77EAC100" w14:textId="5EAF75C5" w:rsidR="00250731"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r w:rsidR="00EE4EC1" w:rsidRPr="00DC3EA4">
              <w:rPr>
                <w:rFonts w:ascii="Arial" w:hAnsi="Arial" w:cs="Arial"/>
                <w:sz w:val="18"/>
                <w:szCs w:val="18"/>
              </w:rPr>
              <w:t>BBSK</w:t>
            </w:r>
          </w:p>
        </w:tc>
        <w:tc>
          <w:tcPr>
            <w:tcW w:w="312" w:type="pct"/>
            <w:tcBorders>
              <w:top w:val="nil"/>
              <w:left w:val="nil"/>
              <w:bottom w:val="nil"/>
              <w:right w:val="nil"/>
            </w:tcBorders>
            <w:shd w:val="clear" w:color="auto" w:fill="auto"/>
            <w:noWrap/>
            <w:vAlign w:val="bottom"/>
            <w:hideMark/>
          </w:tcPr>
          <w:p w14:paraId="03FB0A2D" w14:textId="77777777" w:rsidR="00250731" w:rsidRPr="00DC3EA4" w:rsidRDefault="00250731" w:rsidP="008A7ED4">
            <w:pPr>
              <w:suppressAutoHyphens/>
              <w:rPr>
                <w:rFonts w:ascii="Arial" w:hAnsi="Arial" w:cs="Arial"/>
                <w:sz w:val="18"/>
                <w:szCs w:val="18"/>
              </w:rPr>
            </w:pPr>
          </w:p>
        </w:tc>
        <w:tc>
          <w:tcPr>
            <w:tcW w:w="834" w:type="pct"/>
            <w:tcBorders>
              <w:top w:val="nil"/>
              <w:left w:val="nil"/>
              <w:bottom w:val="nil"/>
              <w:right w:val="nil"/>
            </w:tcBorders>
            <w:shd w:val="clear" w:color="auto" w:fill="auto"/>
            <w:noWrap/>
            <w:vAlign w:val="bottom"/>
            <w:hideMark/>
          </w:tcPr>
          <w:p w14:paraId="50C2067C" w14:textId="14A64D4A" w:rsidR="00250731"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250731" w:rsidRPr="00DC3EA4" w14:paraId="1B16AC3B" w14:textId="77777777" w:rsidTr="00F40F37">
        <w:trPr>
          <w:trHeight w:val="240"/>
        </w:trPr>
        <w:tc>
          <w:tcPr>
            <w:tcW w:w="334" w:type="pct"/>
            <w:tcBorders>
              <w:top w:val="nil"/>
              <w:left w:val="nil"/>
              <w:bottom w:val="nil"/>
              <w:right w:val="nil"/>
            </w:tcBorders>
            <w:shd w:val="clear" w:color="auto" w:fill="auto"/>
            <w:noWrap/>
            <w:vAlign w:val="bottom"/>
            <w:hideMark/>
          </w:tcPr>
          <w:p w14:paraId="43504401"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3.</w:t>
            </w:r>
          </w:p>
        </w:tc>
        <w:tc>
          <w:tcPr>
            <w:tcW w:w="3520" w:type="pct"/>
            <w:tcBorders>
              <w:top w:val="nil"/>
              <w:left w:val="nil"/>
              <w:bottom w:val="nil"/>
              <w:right w:val="nil"/>
            </w:tcBorders>
            <w:shd w:val="clear" w:color="auto" w:fill="auto"/>
            <w:noWrap/>
            <w:vAlign w:val="bottom"/>
            <w:hideMark/>
          </w:tcPr>
          <w:p w14:paraId="794DB2A0" w14:textId="6CF25D66" w:rsidR="00250731" w:rsidRPr="00DC3EA4" w:rsidRDefault="00D8077E" w:rsidP="008A7ED4">
            <w:pPr>
              <w:suppressAutoHyphens/>
              <w:rPr>
                <w:rFonts w:ascii="Arial" w:hAnsi="Arial" w:cs="Arial"/>
                <w:sz w:val="18"/>
                <w:szCs w:val="18"/>
              </w:rPr>
            </w:pPr>
            <w:r w:rsidRPr="00DC3EA4">
              <w:rPr>
                <w:rFonts w:ascii="Arial" w:hAnsi="Arial" w:cs="Arial"/>
                <w:sz w:val="18"/>
                <w:szCs w:val="18"/>
              </w:rPr>
              <w:t>Fenerbahçe</w:t>
            </w:r>
          </w:p>
        </w:tc>
        <w:tc>
          <w:tcPr>
            <w:tcW w:w="312" w:type="pct"/>
            <w:tcBorders>
              <w:top w:val="nil"/>
              <w:left w:val="nil"/>
              <w:bottom w:val="nil"/>
              <w:right w:val="nil"/>
            </w:tcBorders>
            <w:shd w:val="clear" w:color="auto" w:fill="auto"/>
            <w:noWrap/>
            <w:vAlign w:val="bottom"/>
            <w:hideMark/>
          </w:tcPr>
          <w:p w14:paraId="34CAA348" w14:textId="77777777" w:rsidR="00250731" w:rsidRPr="00DC3EA4" w:rsidRDefault="00250731" w:rsidP="008A7ED4">
            <w:pPr>
              <w:suppressAutoHyphens/>
              <w:rPr>
                <w:rFonts w:ascii="Arial" w:hAnsi="Arial" w:cs="Arial"/>
                <w:sz w:val="18"/>
                <w:szCs w:val="18"/>
              </w:rPr>
            </w:pPr>
          </w:p>
        </w:tc>
        <w:tc>
          <w:tcPr>
            <w:tcW w:w="834" w:type="pct"/>
            <w:tcBorders>
              <w:top w:val="nil"/>
              <w:left w:val="nil"/>
              <w:bottom w:val="nil"/>
              <w:right w:val="nil"/>
            </w:tcBorders>
            <w:shd w:val="clear" w:color="auto" w:fill="auto"/>
            <w:noWrap/>
            <w:vAlign w:val="bottom"/>
            <w:hideMark/>
          </w:tcPr>
          <w:p w14:paraId="5CE6BE12" w14:textId="02020CEB" w:rsidR="00250731"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250731" w:rsidRPr="00DC3EA4" w14:paraId="3581BF66" w14:textId="77777777" w:rsidTr="00F40F37">
        <w:trPr>
          <w:trHeight w:val="240"/>
        </w:trPr>
        <w:tc>
          <w:tcPr>
            <w:tcW w:w="334" w:type="pct"/>
            <w:tcBorders>
              <w:top w:val="nil"/>
              <w:left w:val="nil"/>
              <w:bottom w:val="nil"/>
              <w:right w:val="nil"/>
            </w:tcBorders>
            <w:shd w:val="clear" w:color="auto" w:fill="auto"/>
            <w:noWrap/>
            <w:vAlign w:val="bottom"/>
            <w:hideMark/>
          </w:tcPr>
          <w:p w14:paraId="4FDA184B"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4.</w:t>
            </w:r>
          </w:p>
        </w:tc>
        <w:tc>
          <w:tcPr>
            <w:tcW w:w="3520" w:type="pct"/>
            <w:tcBorders>
              <w:top w:val="nil"/>
              <w:left w:val="nil"/>
              <w:bottom w:val="nil"/>
              <w:right w:val="nil"/>
            </w:tcBorders>
            <w:shd w:val="clear" w:color="auto" w:fill="auto"/>
            <w:noWrap/>
            <w:vAlign w:val="bottom"/>
            <w:hideMark/>
          </w:tcPr>
          <w:p w14:paraId="7CE2CC4F" w14:textId="60CAA74C" w:rsidR="00250731" w:rsidRPr="00DC3EA4" w:rsidRDefault="006A06C5" w:rsidP="008A7ED4">
            <w:pPr>
              <w:suppressAutoHyphens/>
              <w:rPr>
                <w:rFonts w:ascii="Arial" w:hAnsi="Arial" w:cs="Arial"/>
                <w:sz w:val="18"/>
                <w:szCs w:val="18"/>
              </w:rPr>
            </w:pPr>
            <w:r>
              <w:rPr>
                <w:rFonts w:ascii="Arial" w:hAnsi="Arial" w:cs="Arial"/>
                <w:sz w:val="18"/>
                <w:szCs w:val="18"/>
              </w:rPr>
              <w:t>KBS</w:t>
            </w:r>
            <w:r w:rsidR="00D8077E" w:rsidRPr="00DC3EA4">
              <w:rPr>
                <w:rFonts w:ascii="Arial" w:hAnsi="Arial" w:cs="Arial"/>
                <w:sz w:val="18"/>
                <w:szCs w:val="18"/>
              </w:rPr>
              <w:t xml:space="preserve"> </w:t>
            </w:r>
            <w:r w:rsidR="00EE4EC1" w:rsidRPr="00DC3EA4">
              <w:rPr>
                <w:rFonts w:ascii="Arial" w:hAnsi="Arial" w:cs="Arial"/>
                <w:sz w:val="18"/>
                <w:szCs w:val="18"/>
              </w:rPr>
              <w:t>MTD SK</w:t>
            </w:r>
          </w:p>
        </w:tc>
        <w:tc>
          <w:tcPr>
            <w:tcW w:w="312" w:type="pct"/>
            <w:tcBorders>
              <w:top w:val="nil"/>
              <w:left w:val="nil"/>
              <w:bottom w:val="nil"/>
              <w:right w:val="nil"/>
            </w:tcBorders>
            <w:shd w:val="clear" w:color="auto" w:fill="auto"/>
            <w:noWrap/>
            <w:vAlign w:val="bottom"/>
            <w:hideMark/>
          </w:tcPr>
          <w:p w14:paraId="23C4F573" w14:textId="77777777" w:rsidR="00250731" w:rsidRPr="00DC3EA4" w:rsidRDefault="00250731" w:rsidP="008A7ED4">
            <w:pPr>
              <w:suppressAutoHyphens/>
              <w:rPr>
                <w:rFonts w:ascii="Arial" w:hAnsi="Arial" w:cs="Arial"/>
                <w:sz w:val="18"/>
                <w:szCs w:val="18"/>
              </w:rPr>
            </w:pPr>
          </w:p>
        </w:tc>
        <w:tc>
          <w:tcPr>
            <w:tcW w:w="834" w:type="pct"/>
            <w:tcBorders>
              <w:top w:val="nil"/>
              <w:left w:val="nil"/>
              <w:bottom w:val="nil"/>
              <w:right w:val="nil"/>
            </w:tcBorders>
            <w:shd w:val="clear" w:color="auto" w:fill="auto"/>
            <w:noWrap/>
            <w:vAlign w:val="bottom"/>
            <w:hideMark/>
          </w:tcPr>
          <w:p w14:paraId="56091544" w14:textId="5AC3FB50" w:rsidR="00250731" w:rsidRPr="00DC3EA4" w:rsidRDefault="00D8077E" w:rsidP="008A7ED4">
            <w:pPr>
              <w:suppressAutoHyphens/>
              <w:rPr>
                <w:rFonts w:ascii="Arial" w:hAnsi="Arial" w:cs="Arial"/>
                <w:sz w:val="18"/>
                <w:szCs w:val="18"/>
              </w:rPr>
            </w:pPr>
            <w:r w:rsidRPr="00DC3EA4">
              <w:rPr>
                <w:rFonts w:ascii="Arial" w:hAnsi="Arial" w:cs="Arial"/>
                <w:sz w:val="18"/>
                <w:szCs w:val="18"/>
              </w:rPr>
              <w:t>Kocaeli</w:t>
            </w:r>
          </w:p>
        </w:tc>
      </w:tr>
      <w:tr w:rsidR="00250731" w:rsidRPr="00DC3EA4" w14:paraId="75B9FAC4" w14:textId="77777777" w:rsidTr="00F40F37">
        <w:trPr>
          <w:trHeight w:val="240"/>
        </w:trPr>
        <w:tc>
          <w:tcPr>
            <w:tcW w:w="334" w:type="pct"/>
            <w:tcBorders>
              <w:top w:val="nil"/>
              <w:left w:val="nil"/>
              <w:bottom w:val="nil"/>
              <w:right w:val="nil"/>
            </w:tcBorders>
            <w:shd w:val="clear" w:color="auto" w:fill="auto"/>
            <w:noWrap/>
            <w:vAlign w:val="bottom"/>
            <w:hideMark/>
          </w:tcPr>
          <w:p w14:paraId="4D9882E5"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5.</w:t>
            </w:r>
          </w:p>
        </w:tc>
        <w:tc>
          <w:tcPr>
            <w:tcW w:w="3520" w:type="pct"/>
            <w:tcBorders>
              <w:top w:val="nil"/>
              <w:left w:val="nil"/>
              <w:bottom w:val="nil"/>
              <w:right w:val="nil"/>
            </w:tcBorders>
            <w:shd w:val="clear" w:color="auto" w:fill="auto"/>
            <w:noWrap/>
            <w:vAlign w:val="bottom"/>
            <w:hideMark/>
          </w:tcPr>
          <w:p w14:paraId="6EE27909" w14:textId="601C1311" w:rsidR="00250731" w:rsidRPr="00DC3EA4" w:rsidRDefault="00D8077E" w:rsidP="008A7ED4">
            <w:pPr>
              <w:suppressAutoHyphens/>
              <w:rPr>
                <w:rFonts w:ascii="Arial" w:hAnsi="Arial" w:cs="Arial"/>
                <w:sz w:val="18"/>
                <w:szCs w:val="18"/>
              </w:rPr>
            </w:pPr>
            <w:r w:rsidRPr="00DC3EA4">
              <w:rPr>
                <w:rFonts w:ascii="Arial" w:hAnsi="Arial" w:cs="Arial"/>
                <w:sz w:val="18"/>
                <w:szCs w:val="18"/>
              </w:rPr>
              <w:t>Sarkuysan</w:t>
            </w:r>
          </w:p>
        </w:tc>
        <w:tc>
          <w:tcPr>
            <w:tcW w:w="312" w:type="pct"/>
            <w:tcBorders>
              <w:top w:val="nil"/>
              <w:left w:val="nil"/>
              <w:bottom w:val="nil"/>
              <w:right w:val="nil"/>
            </w:tcBorders>
            <w:shd w:val="clear" w:color="auto" w:fill="auto"/>
            <w:noWrap/>
            <w:vAlign w:val="bottom"/>
            <w:hideMark/>
          </w:tcPr>
          <w:p w14:paraId="014A330D" w14:textId="77777777" w:rsidR="00250731" w:rsidRPr="00DC3EA4" w:rsidRDefault="00250731" w:rsidP="008A7ED4">
            <w:pPr>
              <w:suppressAutoHyphens/>
              <w:rPr>
                <w:rFonts w:ascii="Arial" w:hAnsi="Arial" w:cs="Arial"/>
                <w:sz w:val="18"/>
                <w:szCs w:val="18"/>
              </w:rPr>
            </w:pPr>
          </w:p>
        </w:tc>
        <w:tc>
          <w:tcPr>
            <w:tcW w:w="834" w:type="pct"/>
            <w:tcBorders>
              <w:top w:val="nil"/>
              <w:left w:val="nil"/>
              <w:bottom w:val="nil"/>
              <w:right w:val="nil"/>
            </w:tcBorders>
            <w:shd w:val="clear" w:color="auto" w:fill="auto"/>
            <w:noWrap/>
            <w:vAlign w:val="bottom"/>
            <w:hideMark/>
          </w:tcPr>
          <w:p w14:paraId="1695390A" w14:textId="16DE187D" w:rsidR="00250731" w:rsidRPr="00DC3EA4" w:rsidRDefault="00D8077E" w:rsidP="008A7ED4">
            <w:pPr>
              <w:suppressAutoHyphens/>
              <w:rPr>
                <w:rFonts w:ascii="Arial" w:hAnsi="Arial" w:cs="Arial"/>
                <w:sz w:val="18"/>
                <w:szCs w:val="18"/>
              </w:rPr>
            </w:pPr>
            <w:r w:rsidRPr="00DC3EA4">
              <w:rPr>
                <w:rFonts w:ascii="Arial" w:hAnsi="Arial" w:cs="Arial"/>
                <w:sz w:val="18"/>
                <w:szCs w:val="18"/>
              </w:rPr>
              <w:t>Kocaeli</w:t>
            </w:r>
          </w:p>
        </w:tc>
      </w:tr>
      <w:tr w:rsidR="00250731" w:rsidRPr="00DC3EA4" w14:paraId="581596F8" w14:textId="77777777" w:rsidTr="00F40F37">
        <w:trPr>
          <w:trHeight w:val="240"/>
        </w:trPr>
        <w:tc>
          <w:tcPr>
            <w:tcW w:w="334" w:type="pct"/>
            <w:tcBorders>
              <w:top w:val="nil"/>
              <w:left w:val="nil"/>
              <w:bottom w:val="nil"/>
              <w:right w:val="nil"/>
            </w:tcBorders>
            <w:shd w:val="clear" w:color="auto" w:fill="auto"/>
            <w:noWrap/>
            <w:vAlign w:val="bottom"/>
            <w:hideMark/>
          </w:tcPr>
          <w:p w14:paraId="7AD61724"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6.</w:t>
            </w:r>
          </w:p>
        </w:tc>
        <w:tc>
          <w:tcPr>
            <w:tcW w:w="3520" w:type="pct"/>
            <w:tcBorders>
              <w:top w:val="nil"/>
              <w:left w:val="nil"/>
              <w:bottom w:val="nil"/>
              <w:right w:val="nil"/>
            </w:tcBorders>
            <w:shd w:val="clear" w:color="auto" w:fill="auto"/>
            <w:noWrap/>
            <w:vAlign w:val="bottom"/>
            <w:hideMark/>
          </w:tcPr>
          <w:p w14:paraId="0242B1E6" w14:textId="75DE0EED" w:rsidR="00250731" w:rsidRPr="00DC3EA4" w:rsidRDefault="00D8077E" w:rsidP="008A7ED4">
            <w:pPr>
              <w:suppressAutoHyphens/>
              <w:rPr>
                <w:rFonts w:ascii="Arial" w:hAnsi="Arial" w:cs="Arial"/>
                <w:sz w:val="18"/>
                <w:szCs w:val="18"/>
              </w:rPr>
            </w:pPr>
            <w:r w:rsidRPr="00DC3EA4">
              <w:rPr>
                <w:rFonts w:ascii="Arial" w:hAnsi="Arial" w:cs="Arial"/>
                <w:sz w:val="18"/>
                <w:szCs w:val="18"/>
              </w:rPr>
              <w:t xml:space="preserve">Lefke Avrupa Üniv. </w:t>
            </w:r>
          </w:p>
        </w:tc>
        <w:tc>
          <w:tcPr>
            <w:tcW w:w="312" w:type="pct"/>
            <w:tcBorders>
              <w:top w:val="nil"/>
              <w:left w:val="nil"/>
              <w:bottom w:val="nil"/>
              <w:right w:val="nil"/>
            </w:tcBorders>
            <w:shd w:val="clear" w:color="auto" w:fill="auto"/>
            <w:noWrap/>
            <w:vAlign w:val="bottom"/>
            <w:hideMark/>
          </w:tcPr>
          <w:p w14:paraId="53AF74BC" w14:textId="77777777" w:rsidR="00250731" w:rsidRPr="00DC3EA4" w:rsidRDefault="00250731" w:rsidP="008A7ED4">
            <w:pPr>
              <w:suppressAutoHyphens/>
              <w:rPr>
                <w:rFonts w:ascii="Arial" w:hAnsi="Arial" w:cs="Arial"/>
                <w:sz w:val="18"/>
                <w:szCs w:val="18"/>
              </w:rPr>
            </w:pPr>
          </w:p>
        </w:tc>
        <w:tc>
          <w:tcPr>
            <w:tcW w:w="834" w:type="pct"/>
            <w:tcBorders>
              <w:top w:val="nil"/>
              <w:left w:val="nil"/>
              <w:bottom w:val="nil"/>
              <w:right w:val="nil"/>
            </w:tcBorders>
            <w:shd w:val="clear" w:color="auto" w:fill="auto"/>
            <w:noWrap/>
            <w:vAlign w:val="bottom"/>
            <w:hideMark/>
          </w:tcPr>
          <w:p w14:paraId="0D1E2246" w14:textId="445F97E7" w:rsidR="00250731" w:rsidRPr="00DC3EA4" w:rsidRDefault="00D8077E" w:rsidP="008A7ED4">
            <w:pPr>
              <w:suppressAutoHyphens/>
              <w:rPr>
                <w:rFonts w:ascii="Arial" w:hAnsi="Arial" w:cs="Arial"/>
                <w:sz w:val="18"/>
                <w:szCs w:val="18"/>
              </w:rPr>
            </w:pPr>
            <w:r w:rsidRPr="00DC3EA4">
              <w:rPr>
                <w:rFonts w:ascii="Arial" w:hAnsi="Arial" w:cs="Arial"/>
                <w:sz w:val="18"/>
                <w:szCs w:val="18"/>
              </w:rPr>
              <w:t>KKTC</w:t>
            </w:r>
          </w:p>
        </w:tc>
      </w:tr>
      <w:tr w:rsidR="00250731" w:rsidRPr="00DC3EA4" w14:paraId="1552E199" w14:textId="77777777" w:rsidTr="00F40F37">
        <w:trPr>
          <w:trHeight w:val="240"/>
        </w:trPr>
        <w:tc>
          <w:tcPr>
            <w:tcW w:w="334" w:type="pct"/>
            <w:tcBorders>
              <w:top w:val="nil"/>
              <w:left w:val="nil"/>
              <w:bottom w:val="nil"/>
              <w:right w:val="nil"/>
            </w:tcBorders>
            <w:shd w:val="clear" w:color="auto" w:fill="auto"/>
            <w:noWrap/>
            <w:vAlign w:val="bottom"/>
            <w:hideMark/>
          </w:tcPr>
          <w:p w14:paraId="4F4D8322"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7.</w:t>
            </w:r>
          </w:p>
        </w:tc>
        <w:tc>
          <w:tcPr>
            <w:tcW w:w="3520" w:type="pct"/>
            <w:tcBorders>
              <w:top w:val="nil"/>
              <w:left w:val="nil"/>
              <w:bottom w:val="nil"/>
              <w:right w:val="nil"/>
            </w:tcBorders>
            <w:shd w:val="clear" w:color="auto" w:fill="auto"/>
            <w:noWrap/>
            <w:vAlign w:val="bottom"/>
            <w:hideMark/>
          </w:tcPr>
          <w:p w14:paraId="6BAC7D6D" w14:textId="66455318" w:rsidR="00250731" w:rsidRPr="00DC3EA4" w:rsidRDefault="00D8077E" w:rsidP="008A7ED4">
            <w:pPr>
              <w:suppressAutoHyphens/>
              <w:rPr>
                <w:rFonts w:ascii="Arial" w:hAnsi="Arial" w:cs="Arial"/>
                <w:sz w:val="18"/>
                <w:szCs w:val="18"/>
              </w:rPr>
            </w:pPr>
            <w:r w:rsidRPr="00DC3EA4">
              <w:rPr>
                <w:rFonts w:ascii="Arial" w:hAnsi="Arial" w:cs="Arial"/>
                <w:sz w:val="18"/>
                <w:szCs w:val="18"/>
              </w:rPr>
              <w:t xml:space="preserve">Çorum Bld. GSK </w:t>
            </w:r>
          </w:p>
        </w:tc>
        <w:tc>
          <w:tcPr>
            <w:tcW w:w="312" w:type="pct"/>
            <w:tcBorders>
              <w:top w:val="nil"/>
              <w:left w:val="nil"/>
              <w:bottom w:val="nil"/>
              <w:right w:val="nil"/>
            </w:tcBorders>
            <w:shd w:val="clear" w:color="auto" w:fill="auto"/>
            <w:noWrap/>
            <w:vAlign w:val="bottom"/>
            <w:hideMark/>
          </w:tcPr>
          <w:p w14:paraId="5354A2C7" w14:textId="77777777" w:rsidR="00250731" w:rsidRPr="00DC3EA4" w:rsidRDefault="00250731" w:rsidP="008A7ED4">
            <w:pPr>
              <w:suppressAutoHyphens/>
              <w:rPr>
                <w:rFonts w:ascii="Arial" w:hAnsi="Arial" w:cs="Arial"/>
                <w:sz w:val="18"/>
                <w:szCs w:val="18"/>
              </w:rPr>
            </w:pPr>
          </w:p>
        </w:tc>
        <w:tc>
          <w:tcPr>
            <w:tcW w:w="834" w:type="pct"/>
            <w:tcBorders>
              <w:top w:val="nil"/>
              <w:left w:val="nil"/>
              <w:bottom w:val="nil"/>
              <w:right w:val="nil"/>
            </w:tcBorders>
            <w:shd w:val="clear" w:color="auto" w:fill="auto"/>
            <w:noWrap/>
            <w:vAlign w:val="bottom"/>
            <w:hideMark/>
          </w:tcPr>
          <w:p w14:paraId="70F58096" w14:textId="4DD509C9" w:rsidR="00250731"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250731" w:rsidRPr="00DC3EA4" w14:paraId="64733622" w14:textId="77777777" w:rsidTr="00F40F37">
        <w:trPr>
          <w:trHeight w:val="240"/>
        </w:trPr>
        <w:tc>
          <w:tcPr>
            <w:tcW w:w="334" w:type="pct"/>
            <w:tcBorders>
              <w:top w:val="nil"/>
              <w:left w:val="nil"/>
              <w:bottom w:val="nil"/>
              <w:right w:val="nil"/>
            </w:tcBorders>
            <w:shd w:val="clear" w:color="auto" w:fill="auto"/>
            <w:noWrap/>
            <w:vAlign w:val="bottom"/>
            <w:hideMark/>
          </w:tcPr>
          <w:p w14:paraId="27A55BA9"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8.</w:t>
            </w:r>
          </w:p>
        </w:tc>
        <w:tc>
          <w:tcPr>
            <w:tcW w:w="3520" w:type="pct"/>
            <w:tcBorders>
              <w:top w:val="nil"/>
              <w:left w:val="nil"/>
              <w:bottom w:val="nil"/>
              <w:right w:val="nil"/>
            </w:tcBorders>
            <w:shd w:val="clear" w:color="auto" w:fill="auto"/>
            <w:noWrap/>
            <w:vAlign w:val="bottom"/>
            <w:hideMark/>
          </w:tcPr>
          <w:p w14:paraId="0DBA3B43" w14:textId="7512D7A2" w:rsidR="00250731" w:rsidRPr="00DC3EA4" w:rsidRDefault="00D8077E" w:rsidP="008A7ED4">
            <w:pPr>
              <w:suppressAutoHyphens/>
              <w:rPr>
                <w:rFonts w:ascii="Arial" w:hAnsi="Arial" w:cs="Arial"/>
                <w:sz w:val="18"/>
                <w:szCs w:val="18"/>
              </w:rPr>
            </w:pPr>
            <w:r w:rsidRPr="00DC3EA4">
              <w:rPr>
                <w:rFonts w:ascii="Arial" w:hAnsi="Arial" w:cs="Arial"/>
                <w:sz w:val="18"/>
                <w:szCs w:val="18"/>
              </w:rPr>
              <w:t>Beşiktaş</w:t>
            </w:r>
          </w:p>
        </w:tc>
        <w:tc>
          <w:tcPr>
            <w:tcW w:w="312" w:type="pct"/>
            <w:tcBorders>
              <w:top w:val="nil"/>
              <w:left w:val="nil"/>
              <w:bottom w:val="nil"/>
              <w:right w:val="nil"/>
            </w:tcBorders>
            <w:shd w:val="clear" w:color="auto" w:fill="auto"/>
            <w:noWrap/>
            <w:vAlign w:val="bottom"/>
            <w:hideMark/>
          </w:tcPr>
          <w:p w14:paraId="3C803D27" w14:textId="77777777" w:rsidR="00250731" w:rsidRPr="00DC3EA4" w:rsidRDefault="00250731" w:rsidP="008A7ED4">
            <w:pPr>
              <w:suppressAutoHyphens/>
              <w:rPr>
                <w:rFonts w:ascii="Arial" w:hAnsi="Arial" w:cs="Arial"/>
                <w:sz w:val="18"/>
                <w:szCs w:val="18"/>
              </w:rPr>
            </w:pPr>
          </w:p>
        </w:tc>
        <w:tc>
          <w:tcPr>
            <w:tcW w:w="834" w:type="pct"/>
            <w:tcBorders>
              <w:top w:val="nil"/>
              <w:left w:val="nil"/>
              <w:bottom w:val="nil"/>
              <w:right w:val="nil"/>
            </w:tcBorders>
            <w:shd w:val="clear" w:color="auto" w:fill="auto"/>
            <w:noWrap/>
            <w:vAlign w:val="bottom"/>
            <w:hideMark/>
          </w:tcPr>
          <w:p w14:paraId="1EB6C368" w14:textId="3EAF2487" w:rsidR="00250731"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250731" w:rsidRPr="00DC3EA4" w14:paraId="2B219ACA" w14:textId="77777777" w:rsidTr="00F40F37">
        <w:trPr>
          <w:trHeight w:val="240"/>
        </w:trPr>
        <w:tc>
          <w:tcPr>
            <w:tcW w:w="334" w:type="pct"/>
            <w:tcBorders>
              <w:top w:val="nil"/>
              <w:left w:val="nil"/>
              <w:bottom w:val="nil"/>
              <w:right w:val="nil"/>
            </w:tcBorders>
            <w:shd w:val="clear" w:color="auto" w:fill="auto"/>
            <w:noWrap/>
            <w:vAlign w:val="bottom"/>
            <w:hideMark/>
          </w:tcPr>
          <w:p w14:paraId="32F0AFE3"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9.</w:t>
            </w:r>
          </w:p>
        </w:tc>
        <w:tc>
          <w:tcPr>
            <w:tcW w:w="3520" w:type="pct"/>
            <w:tcBorders>
              <w:top w:val="nil"/>
              <w:left w:val="nil"/>
              <w:bottom w:val="nil"/>
              <w:right w:val="nil"/>
            </w:tcBorders>
            <w:shd w:val="clear" w:color="auto" w:fill="auto"/>
            <w:noWrap/>
            <w:vAlign w:val="bottom"/>
            <w:hideMark/>
          </w:tcPr>
          <w:p w14:paraId="569862C4" w14:textId="7B0BA1C7" w:rsidR="00250731" w:rsidRPr="00DC3EA4" w:rsidRDefault="00D8077E" w:rsidP="008A7ED4">
            <w:pPr>
              <w:suppressAutoHyphens/>
              <w:rPr>
                <w:rFonts w:ascii="Arial" w:hAnsi="Arial" w:cs="Arial"/>
                <w:sz w:val="18"/>
                <w:szCs w:val="18"/>
              </w:rPr>
            </w:pPr>
            <w:r w:rsidRPr="00DC3EA4">
              <w:rPr>
                <w:rFonts w:ascii="Arial" w:hAnsi="Arial" w:cs="Arial"/>
                <w:sz w:val="18"/>
                <w:szCs w:val="18"/>
              </w:rPr>
              <w:t>Spor İhtisas GSK</w:t>
            </w:r>
          </w:p>
        </w:tc>
        <w:tc>
          <w:tcPr>
            <w:tcW w:w="312" w:type="pct"/>
            <w:tcBorders>
              <w:top w:val="nil"/>
              <w:left w:val="nil"/>
              <w:bottom w:val="nil"/>
              <w:right w:val="nil"/>
            </w:tcBorders>
            <w:shd w:val="clear" w:color="auto" w:fill="auto"/>
            <w:noWrap/>
            <w:vAlign w:val="bottom"/>
            <w:hideMark/>
          </w:tcPr>
          <w:p w14:paraId="2F11E819" w14:textId="77777777" w:rsidR="00250731" w:rsidRPr="00DC3EA4" w:rsidRDefault="00250731" w:rsidP="008A7ED4">
            <w:pPr>
              <w:suppressAutoHyphens/>
              <w:rPr>
                <w:rFonts w:ascii="Arial" w:hAnsi="Arial" w:cs="Arial"/>
                <w:sz w:val="18"/>
                <w:szCs w:val="18"/>
              </w:rPr>
            </w:pPr>
          </w:p>
        </w:tc>
        <w:tc>
          <w:tcPr>
            <w:tcW w:w="834" w:type="pct"/>
            <w:tcBorders>
              <w:top w:val="nil"/>
              <w:left w:val="nil"/>
              <w:bottom w:val="nil"/>
              <w:right w:val="nil"/>
            </w:tcBorders>
            <w:shd w:val="clear" w:color="auto" w:fill="auto"/>
            <w:noWrap/>
            <w:vAlign w:val="bottom"/>
            <w:hideMark/>
          </w:tcPr>
          <w:p w14:paraId="5D01DA53" w14:textId="657FAB7A" w:rsidR="00250731"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250731" w:rsidRPr="00DC3EA4" w14:paraId="633E9192" w14:textId="77777777" w:rsidTr="00F40F37">
        <w:trPr>
          <w:trHeight w:val="240"/>
        </w:trPr>
        <w:tc>
          <w:tcPr>
            <w:tcW w:w="334" w:type="pct"/>
            <w:tcBorders>
              <w:top w:val="nil"/>
              <w:left w:val="nil"/>
              <w:bottom w:val="nil"/>
              <w:right w:val="nil"/>
            </w:tcBorders>
            <w:shd w:val="clear" w:color="auto" w:fill="auto"/>
            <w:noWrap/>
            <w:vAlign w:val="bottom"/>
            <w:hideMark/>
          </w:tcPr>
          <w:p w14:paraId="433BFBCB"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9.</w:t>
            </w:r>
          </w:p>
        </w:tc>
        <w:tc>
          <w:tcPr>
            <w:tcW w:w="3520" w:type="pct"/>
            <w:tcBorders>
              <w:top w:val="nil"/>
              <w:left w:val="nil"/>
              <w:bottom w:val="nil"/>
              <w:right w:val="nil"/>
            </w:tcBorders>
            <w:shd w:val="clear" w:color="auto" w:fill="auto"/>
            <w:noWrap/>
            <w:vAlign w:val="bottom"/>
            <w:hideMark/>
          </w:tcPr>
          <w:p w14:paraId="6F376E5D" w14:textId="2FEDA882" w:rsidR="00250731" w:rsidRPr="00DC3EA4" w:rsidRDefault="00191B50" w:rsidP="008A7ED4">
            <w:pPr>
              <w:suppressAutoHyphens/>
              <w:rPr>
                <w:rFonts w:ascii="Arial" w:hAnsi="Arial" w:cs="Arial"/>
                <w:sz w:val="18"/>
                <w:szCs w:val="18"/>
              </w:rPr>
            </w:pPr>
            <w:r>
              <w:rPr>
                <w:rFonts w:ascii="Arial" w:hAnsi="Arial" w:cs="Arial"/>
                <w:sz w:val="18"/>
                <w:szCs w:val="18"/>
              </w:rPr>
              <w:t>BUPİLİÇ</w:t>
            </w:r>
            <w:r w:rsidR="00D8077E" w:rsidRPr="00DC3EA4">
              <w:rPr>
                <w:rFonts w:ascii="Arial" w:hAnsi="Arial" w:cs="Arial"/>
                <w:sz w:val="18"/>
                <w:szCs w:val="18"/>
              </w:rPr>
              <w:t xml:space="preserve"> Spor</w:t>
            </w:r>
          </w:p>
        </w:tc>
        <w:tc>
          <w:tcPr>
            <w:tcW w:w="312" w:type="pct"/>
            <w:tcBorders>
              <w:top w:val="nil"/>
              <w:left w:val="nil"/>
              <w:bottom w:val="nil"/>
              <w:right w:val="nil"/>
            </w:tcBorders>
            <w:shd w:val="clear" w:color="auto" w:fill="auto"/>
            <w:noWrap/>
            <w:vAlign w:val="bottom"/>
            <w:hideMark/>
          </w:tcPr>
          <w:p w14:paraId="3C91DAE6" w14:textId="77777777" w:rsidR="00250731" w:rsidRPr="00DC3EA4" w:rsidRDefault="00250731" w:rsidP="008A7ED4">
            <w:pPr>
              <w:suppressAutoHyphens/>
              <w:rPr>
                <w:rFonts w:ascii="Arial" w:hAnsi="Arial" w:cs="Arial"/>
                <w:sz w:val="18"/>
                <w:szCs w:val="18"/>
              </w:rPr>
            </w:pPr>
          </w:p>
        </w:tc>
        <w:tc>
          <w:tcPr>
            <w:tcW w:w="834" w:type="pct"/>
            <w:tcBorders>
              <w:top w:val="nil"/>
              <w:left w:val="nil"/>
              <w:bottom w:val="nil"/>
              <w:right w:val="nil"/>
            </w:tcBorders>
            <w:shd w:val="clear" w:color="auto" w:fill="auto"/>
            <w:noWrap/>
            <w:vAlign w:val="bottom"/>
            <w:hideMark/>
          </w:tcPr>
          <w:p w14:paraId="42877FCC" w14:textId="40EE88D0" w:rsidR="00250731" w:rsidRPr="00DC3EA4" w:rsidRDefault="00D8077E" w:rsidP="008A7ED4">
            <w:pPr>
              <w:suppressAutoHyphens/>
              <w:rPr>
                <w:rFonts w:ascii="Arial" w:hAnsi="Arial" w:cs="Arial"/>
                <w:sz w:val="18"/>
                <w:szCs w:val="18"/>
              </w:rPr>
            </w:pPr>
            <w:r w:rsidRPr="00DC3EA4">
              <w:rPr>
                <w:rFonts w:ascii="Arial" w:hAnsi="Arial" w:cs="Arial"/>
                <w:sz w:val="18"/>
                <w:szCs w:val="18"/>
              </w:rPr>
              <w:t>Balıkesir</w:t>
            </w:r>
          </w:p>
        </w:tc>
      </w:tr>
      <w:tr w:rsidR="00250731" w:rsidRPr="00DC3EA4" w14:paraId="7168C590" w14:textId="77777777" w:rsidTr="00F40F37">
        <w:trPr>
          <w:trHeight w:val="240"/>
        </w:trPr>
        <w:tc>
          <w:tcPr>
            <w:tcW w:w="334" w:type="pct"/>
            <w:tcBorders>
              <w:top w:val="nil"/>
              <w:left w:val="nil"/>
              <w:bottom w:val="nil"/>
              <w:right w:val="nil"/>
            </w:tcBorders>
            <w:shd w:val="clear" w:color="auto" w:fill="auto"/>
            <w:noWrap/>
            <w:vAlign w:val="bottom"/>
            <w:hideMark/>
          </w:tcPr>
          <w:p w14:paraId="72636D6C"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9.</w:t>
            </w:r>
          </w:p>
        </w:tc>
        <w:tc>
          <w:tcPr>
            <w:tcW w:w="3520" w:type="pct"/>
            <w:tcBorders>
              <w:top w:val="nil"/>
              <w:left w:val="nil"/>
              <w:bottom w:val="nil"/>
              <w:right w:val="nil"/>
            </w:tcBorders>
            <w:shd w:val="clear" w:color="auto" w:fill="auto"/>
            <w:noWrap/>
            <w:vAlign w:val="bottom"/>
            <w:hideMark/>
          </w:tcPr>
          <w:p w14:paraId="6B69AAD6" w14:textId="68C2C01E" w:rsidR="00250731" w:rsidRPr="00DC3EA4" w:rsidRDefault="00D8077E" w:rsidP="008A7ED4">
            <w:pPr>
              <w:suppressAutoHyphens/>
              <w:rPr>
                <w:rFonts w:ascii="Arial" w:hAnsi="Arial" w:cs="Arial"/>
                <w:sz w:val="18"/>
                <w:szCs w:val="18"/>
              </w:rPr>
            </w:pPr>
            <w:r w:rsidRPr="00DC3EA4">
              <w:rPr>
                <w:rFonts w:ascii="Arial" w:hAnsi="Arial" w:cs="Arial"/>
                <w:sz w:val="18"/>
                <w:szCs w:val="18"/>
              </w:rPr>
              <w:t xml:space="preserve">Hatay </w:t>
            </w:r>
            <w:r w:rsidR="00EE4EC1" w:rsidRPr="00DC3EA4">
              <w:rPr>
                <w:rFonts w:ascii="Arial" w:hAnsi="Arial" w:cs="Arial"/>
                <w:sz w:val="18"/>
                <w:szCs w:val="18"/>
              </w:rPr>
              <w:t>ASP</w:t>
            </w:r>
            <w:r w:rsidRPr="00DC3EA4">
              <w:rPr>
                <w:rFonts w:ascii="Arial" w:hAnsi="Arial" w:cs="Arial"/>
                <w:sz w:val="18"/>
                <w:szCs w:val="18"/>
              </w:rPr>
              <w:t xml:space="preserve"> Spor</w:t>
            </w:r>
          </w:p>
        </w:tc>
        <w:tc>
          <w:tcPr>
            <w:tcW w:w="312" w:type="pct"/>
            <w:tcBorders>
              <w:top w:val="nil"/>
              <w:left w:val="nil"/>
              <w:bottom w:val="nil"/>
              <w:right w:val="nil"/>
            </w:tcBorders>
            <w:shd w:val="clear" w:color="auto" w:fill="auto"/>
            <w:noWrap/>
            <w:vAlign w:val="bottom"/>
            <w:hideMark/>
          </w:tcPr>
          <w:p w14:paraId="4FCBD571" w14:textId="77777777" w:rsidR="00250731" w:rsidRPr="00DC3EA4" w:rsidRDefault="00250731" w:rsidP="008A7ED4">
            <w:pPr>
              <w:suppressAutoHyphens/>
              <w:rPr>
                <w:rFonts w:ascii="Arial" w:hAnsi="Arial" w:cs="Arial"/>
                <w:sz w:val="18"/>
                <w:szCs w:val="18"/>
              </w:rPr>
            </w:pPr>
          </w:p>
        </w:tc>
        <w:tc>
          <w:tcPr>
            <w:tcW w:w="834" w:type="pct"/>
            <w:tcBorders>
              <w:top w:val="nil"/>
              <w:left w:val="nil"/>
              <w:bottom w:val="nil"/>
              <w:right w:val="nil"/>
            </w:tcBorders>
            <w:shd w:val="clear" w:color="auto" w:fill="auto"/>
            <w:noWrap/>
            <w:vAlign w:val="bottom"/>
            <w:hideMark/>
          </w:tcPr>
          <w:p w14:paraId="59C83A13" w14:textId="7452D506" w:rsidR="00250731" w:rsidRPr="00DC3EA4" w:rsidRDefault="00D8077E" w:rsidP="008A7ED4">
            <w:pPr>
              <w:suppressAutoHyphens/>
              <w:rPr>
                <w:rFonts w:ascii="Arial" w:hAnsi="Arial" w:cs="Arial"/>
                <w:sz w:val="18"/>
                <w:szCs w:val="18"/>
              </w:rPr>
            </w:pPr>
            <w:r w:rsidRPr="00DC3EA4">
              <w:rPr>
                <w:rFonts w:ascii="Arial" w:hAnsi="Arial" w:cs="Arial"/>
                <w:sz w:val="18"/>
                <w:szCs w:val="18"/>
              </w:rPr>
              <w:t>Hatay</w:t>
            </w:r>
          </w:p>
        </w:tc>
      </w:tr>
      <w:tr w:rsidR="00250731" w:rsidRPr="00DC3EA4" w14:paraId="62AAD113" w14:textId="77777777" w:rsidTr="00F40F37">
        <w:trPr>
          <w:trHeight w:val="240"/>
        </w:trPr>
        <w:tc>
          <w:tcPr>
            <w:tcW w:w="334" w:type="pct"/>
            <w:tcBorders>
              <w:top w:val="nil"/>
              <w:left w:val="nil"/>
              <w:bottom w:val="nil"/>
              <w:right w:val="nil"/>
            </w:tcBorders>
            <w:shd w:val="clear" w:color="auto" w:fill="auto"/>
            <w:noWrap/>
            <w:vAlign w:val="bottom"/>
            <w:hideMark/>
          </w:tcPr>
          <w:p w14:paraId="5B701D45"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12.</w:t>
            </w:r>
          </w:p>
        </w:tc>
        <w:tc>
          <w:tcPr>
            <w:tcW w:w="3520" w:type="pct"/>
            <w:tcBorders>
              <w:top w:val="nil"/>
              <w:left w:val="nil"/>
              <w:bottom w:val="nil"/>
              <w:right w:val="nil"/>
            </w:tcBorders>
            <w:shd w:val="clear" w:color="auto" w:fill="auto"/>
            <w:noWrap/>
            <w:vAlign w:val="bottom"/>
            <w:hideMark/>
          </w:tcPr>
          <w:p w14:paraId="771FD8EC" w14:textId="26F0AC37" w:rsidR="00250731" w:rsidRPr="00DC3EA4" w:rsidRDefault="00D8077E" w:rsidP="008A7ED4">
            <w:pPr>
              <w:suppressAutoHyphens/>
              <w:rPr>
                <w:rFonts w:ascii="Arial" w:hAnsi="Arial" w:cs="Arial"/>
                <w:sz w:val="18"/>
                <w:szCs w:val="18"/>
              </w:rPr>
            </w:pPr>
            <w:r w:rsidRPr="00DC3EA4">
              <w:rPr>
                <w:rFonts w:ascii="Arial" w:hAnsi="Arial" w:cs="Arial"/>
                <w:sz w:val="18"/>
                <w:szCs w:val="18"/>
              </w:rPr>
              <w:t>Etimesgut Bld. Gelişim Spor</w:t>
            </w:r>
          </w:p>
        </w:tc>
        <w:tc>
          <w:tcPr>
            <w:tcW w:w="312" w:type="pct"/>
            <w:tcBorders>
              <w:top w:val="nil"/>
              <w:left w:val="nil"/>
              <w:bottom w:val="nil"/>
              <w:right w:val="nil"/>
            </w:tcBorders>
            <w:shd w:val="clear" w:color="auto" w:fill="auto"/>
            <w:noWrap/>
            <w:vAlign w:val="bottom"/>
            <w:hideMark/>
          </w:tcPr>
          <w:p w14:paraId="1BD1D56A" w14:textId="77777777" w:rsidR="00250731" w:rsidRPr="00DC3EA4" w:rsidRDefault="00250731" w:rsidP="008A7ED4">
            <w:pPr>
              <w:suppressAutoHyphens/>
              <w:rPr>
                <w:rFonts w:ascii="Arial" w:hAnsi="Arial" w:cs="Arial"/>
                <w:sz w:val="18"/>
                <w:szCs w:val="18"/>
              </w:rPr>
            </w:pPr>
          </w:p>
        </w:tc>
        <w:tc>
          <w:tcPr>
            <w:tcW w:w="834" w:type="pct"/>
            <w:tcBorders>
              <w:top w:val="nil"/>
              <w:left w:val="nil"/>
              <w:bottom w:val="nil"/>
              <w:right w:val="nil"/>
            </w:tcBorders>
            <w:shd w:val="clear" w:color="auto" w:fill="auto"/>
            <w:noWrap/>
            <w:vAlign w:val="bottom"/>
            <w:hideMark/>
          </w:tcPr>
          <w:p w14:paraId="5BF50AC3" w14:textId="23D78EA7" w:rsidR="00250731" w:rsidRPr="00DC3EA4" w:rsidRDefault="00D8077E" w:rsidP="008A7ED4">
            <w:pPr>
              <w:suppressAutoHyphens/>
              <w:rPr>
                <w:rFonts w:ascii="Arial" w:hAnsi="Arial" w:cs="Arial"/>
                <w:sz w:val="18"/>
                <w:szCs w:val="18"/>
              </w:rPr>
            </w:pPr>
            <w:r w:rsidRPr="00DC3EA4">
              <w:rPr>
                <w:rFonts w:ascii="Arial" w:hAnsi="Arial" w:cs="Arial"/>
                <w:sz w:val="18"/>
                <w:szCs w:val="18"/>
              </w:rPr>
              <w:t>Ankara</w:t>
            </w:r>
          </w:p>
        </w:tc>
      </w:tr>
      <w:tr w:rsidR="00250731" w:rsidRPr="00DC3EA4" w14:paraId="3DBE0FA2" w14:textId="77777777" w:rsidTr="00F40F37">
        <w:trPr>
          <w:trHeight w:val="240"/>
        </w:trPr>
        <w:tc>
          <w:tcPr>
            <w:tcW w:w="334" w:type="pct"/>
            <w:tcBorders>
              <w:top w:val="nil"/>
              <w:left w:val="nil"/>
              <w:bottom w:val="nil"/>
              <w:right w:val="nil"/>
            </w:tcBorders>
            <w:shd w:val="clear" w:color="auto" w:fill="auto"/>
            <w:noWrap/>
            <w:vAlign w:val="bottom"/>
            <w:hideMark/>
          </w:tcPr>
          <w:p w14:paraId="4E23B7DE"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13.</w:t>
            </w:r>
          </w:p>
        </w:tc>
        <w:tc>
          <w:tcPr>
            <w:tcW w:w="3520" w:type="pct"/>
            <w:tcBorders>
              <w:top w:val="nil"/>
              <w:left w:val="nil"/>
              <w:bottom w:val="nil"/>
              <w:right w:val="nil"/>
            </w:tcBorders>
            <w:shd w:val="clear" w:color="auto" w:fill="auto"/>
            <w:noWrap/>
            <w:vAlign w:val="bottom"/>
            <w:hideMark/>
          </w:tcPr>
          <w:p w14:paraId="4B51A40D" w14:textId="4CCA9DDA" w:rsidR="00250731" w:rsidRPr="00DC3EA4" w:rsidRDefault="00D8077E" w:rsidP="008A7ED4">
            <w:pPr>
              <w:suppressAutoHyphens/>
              <w:rPr>
                <w:rFonts w:ascii="Arial" w:hAnsi="Arial" w:cs="Arial"/>
                <w:sz w:val="18"/>
                <w:szCs w:val="18"/>
              </w:rPr>
            </w:pPr>
            <w:r w:rsidRPr="00DC3EA4">
              <w:rPr>
                <w:rFonts w:ascii="Arial" w:hAnsi="Arial" w:cs="Arial"/>
                <w:sz w:val="18"/>
                <w:szCs w:val="18"/>
              </w:rPr>
              <w:t>Tokat Bld. Plevne Spor</w:t>
            </w:r>
          </w:p>
        </w:tc>
        <w:tc>
          <w:tcPr>
            <w:tcW w:w="312" w:type="pct"/>
            <w:tcBorders>
              <w:top w:val="nil"/>
              <w:left w:val="nil"/>
              <w:bottom w:val="nil"/>
              <w:right w:val="nil"/>
            </w:tcBorders>
            <w:shd w:val="clear" w:color="auto" w:fill="auto"/>
            <w:noWrap/>
            <w:vAlign w:val="bottom"/>
            <w:hideMark/>
          </w:tcPr>
          <w:p w14:paraId="160F6FDA" w14:textId="77777777" w:rsidR="00250731" w:rsidRPr="00DC3EA4" w:rsidRDefault="00250731" w:rsidP="008A7ED4">
            <w:pPr>
              <w:suppressAutoHyphens/>
              <w:rPr>
                <w:rFonts w:ascii="Arial" w:hAnsi="Arial" w:cs="Arial"/>
                <w:sz w:val="18"/>
                <w:szCs w:val="18"/>
              </w:rPr>
            </w:pPr>
          </w:p>
        </w:tc>
        <w:tc>
          <w:tcPr>
            <w:tcW w:w="834" w:type="pct"/>
            <w:tcBorders>
              <w:top w:val="nil"/>
              <w:left w:val="nil"/>
              <w:bottom w:val="nil"/>
              <w:right w:val="nil"/>
            </w:tcBorders>
            <w:shd w:val="clear" w:color="auto" w:fill="auto"/>
            <w:noWrap/>
            <w:vAlign w:val="bottom"/>
            <w:hideMark/>
          </w:tcPr>
          <w:p w14:paraId="6942AB9A" w14:textId="421FAC40" w:rsidR="00250731" w:rsidRPr="00DC3EA4" w:rsidRDefault="00D8077E" w:rsidP="008A7ED4">
            <w:pPr>
              <w:suppressAutoHyphens/>
              <w:rPr>
                <w:rFonts w:ascii="Arial" w:hAnsi="Arial" w:cs="Arial"/>
                <w:sz w:val="18"/>
                <w:szCs w:val="18"/>
              </w:rPr>
            </w:pPr>
            <w:r w:rsidRPr="00DC3EA4">
              <w:rPr>
                <w:rFonts w:ascii="Arial" w:hAnsi="Arial" w:cs="Arial"/>
                <w:sz w:val="18"/>
                <w:szCs w:val="18"/>
              </w:rPr>
              <w:t>Tokat</w:t>
            </w:r>
          </w:p>
        </w:tc>
      </w:tr>
      <w:tr w:rsidR="00250731" w:rsidRPr="00DC3EA4" w14:paraId="1083155A" w14:textId="77777777" w:rsidTr="00F40F37">
        <w:trPr>
          <w:trHeight w:val="240"/>
        </w:trPr>
        <w:tc>
          <w:tcPr>
            <w:tcW w:w="334" w:type="pct"/>
            <w:tcBorders>
              <w:top w:val="nil"/>
              <w:left w:val="nil"/>
              <w:bottom w:val="nil"/>
              <w:right w:val="nil"/>
            </w:tcBorders>
            <w:shd w:val="clear" w:color="auto" w:fill="auto"/>
            <w:noWrap/>
            <w:vAlign w:val="bottom"/>
            <w:hideMark/>
          </w:tcPr>
          <w:p w14:paraId="3F6A87C7"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14.</w:t>
            </w:r>
          </w:p>
        </w:tc>
        <w:tc>
          <w:tcPr>
            <w:tcW w:w="3520" w:type="pct"/>
            <w:tcBorders>
              <w:top w:val="nil"/>
              <w:left w:val="nil"/>
              <w:bottom w:val="nil"/>
              <w:right w:val="nil"/>
            </w:tcBorders>
            <w:shd w:val="clear" w:color="auto" w:fill="auto"/>
            <w:noWrap/>
            <w:vAlign w:val="bottom"/>
            <w:hideMark/>
          </w:tcPr>
          <w:p w14:paraId="74E7B388" w14:textId="66B22A37" w:rsidR="00250731" w:rsidRPr="00DC3EA4" w:rsidRDefault="00D8077E" w:rsidP="008A7ED4">
            <w:pPr>
              <w:suppressAutoHyphens/>
              <w:rPr>
                <w:rFonts w:ascii="Arial" w:hAnsi="Arial" w:cs="Arial"/>
                <w:sz w:val="18"/>
                <w:szCs w:val="18"/>
              </w:rPr>
            </w:pPr>
            <w:r w:rsidRPr="00DC3EA4">
              <w:rPr>
                <w:rFonts w:ascii="Arial" w:hAnsi="Arial" w:cs="Arial"/>
                <w:sz w:val="18"/>
                <w:szCs w:val="18"/>
              </w:rPr>
              <w:t>Altay</w:t>
            </w:r>
          </w:p>
        </w:tc>
        <w:tc>
          <w:tcPr>
            <w:tcW w:w="312" w:type="pct"/>
            <w:tcBorders>
              <w:top w:val="nil"/>
              <w:left w:val="nil"/>
              <w:bottom w:val="nil"/>
              <w:right w:val="nil"/>
            </w:tcBorders>
            <w:shd w:val="clear" w:color="auto" w:fill="auto"/>
            <w:noWrap/>
            <w:vAlign w:val="bottom"/>
            <w:hideMark/>
          </w:tcPr>
          <w:p w14:paraId="77DF6B3A" w14:textId="77777777" w:rsidR="00250731" w:rsidRPr="00DC3EA4" w:rsidRDefault="00250731" w:rsidP="008A7ED4">
            <w:pPr>
              <w:suppressAutoHyphens/>
              <w:rPr>
                <w:rFonts w:ascii="Arial" w:hAnsi="Arial" w:cs="Arial"/>
                <w:sz w:val="18"/>
                <w:szCs w:val="18"/>
              </w:rPr>
            </w:pPr>
          </w:p>
        </w:tc>
        <w:tc>
          <w:tcPr>
            <w:tcW w:w="834" w:type="pct"/>
            <w:tcBorders>
              <w:top w:val="nil"/>
              <w:left w:val="nil"/>
              <w:bottom w:val="nil"/>
              <w:right w:val="nil"/>
            </w:tcBorders>
            <w:shd w:val="clear" w:color="auto" w:fill="auto"/>
            <w:noWrap/>
            <w:vAlign w:val="bottom"/>
            <w:hideMark/>
          </w:tcPr>
          <w:p w14:paraId="512195F7" w14:textId="1993E05F" w:rsidR="00250731" w:rsidRPr="00DC3EA4" w:rsidRDefault="00D8077E" w:rsidP="008A7ED4">
            <w:pPr>
              <w:suppressAutoHyphens/>
              <w:rPr>
                <w:rFonts w:ascii="Arial" w:hAnsi="Arial" w:cs="Arial"/>
                <w:sz w:val="18"/>
                <w:szCs w:val="18"/>
              </w:rPr>
            </w:pPr>
            <w:r w:rsidRPr="00DC3EA4">
              <w:rPr>
                <w:rFonts w:ascii="Arial" w:hAnsi="Arial" w:cs="Arial"/>
                <w:sz w:val="18"/>
                <w:szCs w:val="18"/>
              </w:rPr>
              <w:t>İzmir</w:t>
            </w:r>
          </w:p>
        </w:tc>
      </w:tr>
      <w:tr w:rsidR="00250731" w:rsidRPr="00DC3EA4" w14:paraId="6C404DB9" w14:textId="77777777" w:rsidTr="00F40F37">
        <w:trPr>
          <w:trHeight w:val="240"/>
        </w:trPr>
        <w:tc>
          <w:tcPr>
            <w:tcW w:w="334" w:type="pct"/>
            <w:tcBorders>
              <w:top w:val="nil"/>
              <w:left w:val="nil"/>
              <w:bottom w:val="nil"/>
              <w:right w:val="nil"/>
            </w:tcBorders>
            <w:shd w:val="clear" w:color="auto" w:fill="auto"/>
            <w:noWrap/>
            <w:vAlign w:val="bottom"/>
            <w:hideMark/>
          </w:tcPr>
          <w:p w14:paraId="0FD6D166"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15.</w:t>
            </w:r>
          </w:p>
        </w:tc>
        <w:tc>
          <w:tcPr>
            <w:tcW w:w="3520" w:type="pct"/>
            <w:tcBorders>
              <w:top w:val="nil"/>
              <w:left w:val="nil"/>
              <w:bottom w:val="nil"/>
              <w:right w:val="nil"/>
            </w:tcBorders>
            <w:shd w:val="clear" w:color="auto" w:fill="auto"/>
            <w:noWrap/>
            <w:vAlign w:val="bottom"/>
            <w:hideMark/>
          </w:tcPr>
          <w:p w14:paraId="3F2BF645" w14:textId="54EAAED7" w:rsidR="00250731" w:rsidRPr="00DC3EA4" w:rsidRDefault="00D8077E" w:rsidP="008A7ED4">
            <w:pPr>
              <w:suppressAutoHyphens/>
              <w:rPr>
                <w:rFonts w:ascii="Arial" w:hAnsi="Arial" w:cs="Arial"/>
                <w:sz w:val="18"/>
                <w:szCs w:val="18"/>
              </w:rPr>
            </w:pPr>
            <w:r w:rsidRPr="00DC3EA4">
              <w:rPr>
                <w:rFonts w:ascii="Arial" w:hAnsi="Arial" w:cs="Arial"/>
                <w:sz w:val="18"/>
                <w:szCs w:val="18"/>
              </w:rPr>
              <w:t>Yıldırım Spor</w:t>
            </w:r>
          </w:p>
        </w:tc>
        <w:tc>
          <w:tcPr>
            <w:tcW w:w="312" w:type="pct"/>
            <w:tcBorders>
              <w:top w:val="nil"/>
              <w:left w:val="nil"/>
              <w:bottom w:val="nil"/>
              <w:right w:val="nil"/>
            </w:tcBorders>
            <w:shd w:val="clear" w:color="auto" w:fill="auto"/>
            <w:noWrap/>
            <w:vAlign w:val="bottom"/>
            <w:hideMark/>
          </w:tcPr>
          <w:p w14:paraId="14938218" w14:textId="77777777" w:rsidR="00250731" w:rsidRPr="00DC3EA4" w:rsidRDefault="00250731" w:rsidP="008A7ED4">
            <w:pPr>
              <w:suppressAutoHyphens/>
              <w:rPr>
                <w:rFonts w:ascii="Arial" w:hAnsi="Arial" w:cs="Arial"/>
                <w:sz w:val="18"/>
                <w:szCs w:val="18"/>
              </w:rPr>
            </w:pPr>
          </w:p>
        </w:tc>
        <w:tc>
          <w:tcPr>
            <w:tcW w:w="834" w:type="pct"/>
            <w:tcBorders>
              <w:top w:val="nil"/>
              <w:left w:val="nil"/>
              <w:bottom w:val="nil"/>
              <w:right w:val="nil"/>
            </w:tcBorders>
            <w:shd w:val="clear" w:color="auto" w:fill="auto"/>
            <w:noWrap/>
            <w:vAlign w:val="bottom"/>
            <w:hideMark/>
          </w:tcPr>
          <w:p w14:paraId="79F2A211" w14:textId="6CF9D322" w:rsidR="00250731"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250731" w:rsidRPr="00DC3EA4" w14:paraId="0A83454B" w14:textId="77777777" w:rsidTr="00F40F37">
        <w:trPr>
          <w:trHeight w:val="240"/>
        </w:trPr>
        <w:tc>
          <w:tcPr>
            <w:tcW w:w="334" w:type="pct"/>
            <w:tcBorders>
              <w:top w:val="nil"/>
              <w:left w:val="nil"/>
              <w:bottom w:val="nil"/>
              <w:right w:val="nil"/>
            </w:tcBorders>
            <w:shd w:val="clear" w:color="auto" w:fill="auto"/>
            <w:noWrap/>
            <w:vAlign w:val="bottom"/>
            <w:hideMark/>
          </w:tcPr>
          <w:p w14:paraId="79F2B39B"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16.</w:t>
            </w:r>
          </w:p>
        </w:tc>
        <w:tc>
          <w:tcPr>
            <w:tcW w:w="3520" w:type="pct"/>
            <w:tcBorders>
              <w:top w:val="nil"/>
              <w:left w:val="nil"/>
              <w:bottom w:val="nil"/>
              <w:right w:val="nil"/>
            </w:tcBorders>
            <w:shd w:val="clear" w:color="auto" w:fill="auto"/>
            <w:noWrap/>
            <w:vAlign w:val="bottom"/>
            <w:hideMark/>
          </w:tcPr>
          <w:p w14:paraId="6EE135D2" w14:textId="0D24487E" w:rsidR="00250731" w:rsidRPr="00DC3EA4" w:rsidRDefault="00D8077E" w:rsidP="008A7ED4">
            <w:pPr>
              <w:suppressAutoHyphens/>
              <w:rPr>
                <w:rFonts w:ascii="Arial" w:hAnsi="Arial" w:cs="Arial"/>
                <w:sz w:val="18"/>
                <w:szCs w:val="18"/>
              </w:rPr>
            </w:pPr>
            <w:r w:rsidRPr="00DC3EA4">
              <w:rPr>
                <w:rFonts w:ascii="Arial" w:hAnsi="Arial" w:cs="Arial"/>
                <w:sz w:val="18"/>
                <w:szCs w:val="18"/>
              </w:rPr>
              <w:t>Beyoğluspor</w:t>
            </w:r>
          </w:p>
        </w:tc>
        <w:tc>
          <w:tcPr>
            <w:tcW w:w="312" w:type="pct"/>
            <w:tcBorders>
              <w:top w:val="nil"/>
              <w:left w:val="nil"/>
              <w:bottom w:val="nil"/>
              <w:right w:val="nil"/>
            </w:tcBorders>
            <w:shd w:val="clear" w:color="auto" w:fill="auto"/>
            <w:noWrap/>
            <w:vAlign w:val="bottom"/>
            <w:hideMark/>
          </w:tcPr>
          <w:p w14:paraId="50DAA483" w14:textId="77777777" w:rsidR="00250731" w:rsidRPr="00DC3EA4" w:rsidRDefault="00250731" w:rsidP="008A7ED4">
            <w:pPr>
              <w:suppressAutoHyphens/>
              <w:rPr>
                <w:rFonts w:ascii="Arial" w:hAnsi="Arial" w:cs="Arial"/>
                <w:sz w:val="18"/>
                <w:szCs w:val="18"/>
              </w:rPr>
            </w:pPr>
          </w:p>
        </w:tc>
        <w:tc>
          <w:tcPr>
            <w:tcW w:w="834" w:type="pct"/>
            <w:tcBorders>
              <w:top w:val="nil"/>
              <w:left w:val="nil"/>
              <w:bottom w:val="nil"/>
              <w:right w:val="nil"/>
            </w:tcBorders>
            <w:shd w:val="clear" w:color="auto" w:fill="auto"/>
            <w:noWrap/>
            <w:vAlign w:val="bottom"/>
            <w:hideMark/>
          </w:tcPr>
          <w:p w14:paraId="6EE60CBB" w14:textId="79DBE033" w:rsidR="00250731"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250731" w:rsidRPr="00DC3EA4" w14:paraId="5750932A" w14:textId="77777777" w:rsidTr="00F40F37">
        <w:trPr>
          <w:trHeight w:val="240"/>
        </w:trPr>
        <w:tc>
          <w:tcPr>
            <w:tcW w:w="334" w:type="pct"/>
            <w:tcBorders>
              <w:top w:val="nil"/>
              <w:left w:val="nil"/>
              <w:bottom w:val="nil"/>
              <w:right w:val="nil"/>
            </w:tcBorders>
            <w:shd w:val="clear" w:color="auto" w:fill="auto"/>
            <w:noWrap/>
            <w:vAlign w:val="bottom"/>
            <w:hideMark/>
          </w:tcPr>
          <w:p w14:paraId="6905FC53" w14:textId="77777777" w:rsidR="00250731" w:rsidRPr="00DC3EA4" w:rsidRDefault="00250731" w:rsidP="008A7ED4">
            <w:pPr>
              <w:suppressAutoHyphens/>
              <w:rPr>
                <w:rFonts w:ascii="Arial" w:hAnsi="Arial" w:cs="Arial"/>
                <w:sz w:val="18"/>
                <w:szCs w:val="18"/>
              </w:rPr>
            </w:pPr>
          </w:p>
        </w:tc>
        <w:tc>
          <w:tcPr>
            <w:tcW w:w="3520" w:type="pct"/>
            <w:tcBorders>
              <w:top w:val="nil"/>
              <w:left w:val="nil"/>
              <w:bottom w:val="nil"/>
              <w:right w:val="nil"/>
            </w:tcBorders>
            <w:shd w:val="clear" w:color="auto" w:fill="auto"/>
            <w:noWrap/>
            <w:vAlign w:val="bottom"/>
            <w:hideMark/>
          </w:tcPr>
          <w:p w14:paraId="25ADF131" w14:textId="77777777" w:rsidR="00250731" w:rsidRPr="00DC3EA4" w:rsidRDefault="00250731" w:rsidP="008A7ED4">
            <w:pPr>
              <w:suppressAutoHyphens/>
              <w:jc w:val="right"/>
              <w:rPr>
                <w:sz w:val="18"/>
                <w:szCs w:val="18"/>
              </w:rPr>
            </w:pPr>
          </w:p>
        </w:tc>
        <w:tc>
          <w:tcPr>
            <w:tcW w:w="312" w:type="pct"/>
            <w:tcBorders>
              <w:top w:val="nil"/>
              <w:left w:val="nil"/>
              <w:bottom w:val="nil"/>
              <w:right w:val="nil"/>
            </w:tcBorders>
            <w:shd w:val="clear" w:color="auto" w:fill="auto"/>
            <w:noWrap/>
            <w:vAlign w:val="bottom"/>
            <w:hideMark/>
          </w:tcPr>
          <w:p w14:paraId="1D0AB401" w14:textId="77777777" w:rsidR="00250731" w:rsidRPr="00DC3EA4" w:rsidRDefault="00250731" w:rsidP="008A7ED4">
            <w:pPr>
              <w:suppressAutoHyphens/>
              <w:rPr>
                <w:sz w:val="18"/>
                <w:szCs w:val="18"/>
              </w:rPr>
            </w:pPr>
          </w:p>
        </w:tc>
        <w:tc>
          <w:tcPr>
            <w:tcW w:w="834" w:type="pct"/>
            <w:tcBorders>
              <w:top w:val="nil"/>
              <w:left w:val="nil"/>
              <w:bottom w:val="nil"/>
              <w:right w:val="nil"/>
            </w:tcBorders>
            <w:shd w:val="clear" w:color="auto" w:fill="auto"/>
            <w:noWrap/>
            <w:vAlign w:val="bottom"/>
            <w:hideMark/>
          </w:tcPr>
          <w:p w14:paraId="3EA83D9D" w14:textId="77777777" w:rsidR="00250731" w:rsidRPr="00DC3EA4" w:rsidRDefault="00250731" w:rsidP="008A7ED4">
            <w:pPr>
              <w:suppressAutoHyphens/>
              <w:rPr>
                <w:sz w:val="18"/>
                <w:szCs w:val="18"/>
              </w:rPr>
            </w:pPr>
          </w:p>
        </w:tc>
      </w:tr>
      <w:tr w:rsidR="00250731" w:rsidRPr="00DC3EA4" w14:paraId="7FF498C7" w14:textId="77777777" w:rsidTr="00F40F37">
        <w:trPr>
          <w:trHeight w:val="260"/>
        </w:trPr>
        <w:tc>
          <w:tcPr>
            <w:tcW w:w="334" w:type="pct"/>
            <w:tcBorders>
              <w:top w:val="nil"/>
              <w:left w:val="nil"/>
              <w:bottom w:val="single" w:sz="8" w:space="0" w:color="auto"/>
              <w:right w:val="nil"/>
            </w:tcBorders>
            <w:shd w:val="clear" w:color="auto" w:fill="auto"/>
            <w:noWrap/>
            <w:vAlign w:val="bottom"/>
            <w:hideMark/>
          </w:tcPr>
          <w:p w14:paraId="492A9803"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 </w:t>
            </w:r>
          </w:p>
        </w:tc>
        <w:tc>
          <w:tcPr>
            <w:tcW w:w="3520" w:type="pct"/>
            <w:tcBorders>
              <w:top w:val="nil"/>
              <w:left w:val="nil"/>
              <w:bottom w:val="single" w:sz="8" w:space="0" w:color="auto"/>
              <w:right w:val="nil"/>
            </w:tcBorders>
            <w:shd w:val="clear" w:color="auto" w:fill="auto"/>
            <w:noWrap/>
            <w:vAlign w:val="bottom"/>
            <w:hideMark/>
          </w:tcPr>
          <w:p w14:paraId="02167832" w14:textId="77777777" w:rsidR="00250731" w:rsidRPr="00DC3EA4" w:rsidRDefault="00250731" w:rsidP="008A7ED4">
            <w:pPr>
              <w:suppressAutoHyphens/>
              <w:rPr>
                <w:rFonts w:ascii="Arial" w:hAnsi="Arial" w:cs="Arial"/>
                <w:b/>
                <w:bCs/>
                <w:sz w:val="18"/>
                <w:szCs w:val="18"/>
              </w:rPr>
            </w:pPr>
            <w:r w:rsidRPr="00DC3EA4">
              <w:rPr>
                <w:rFonts w:ascii="Arial" w:hAnsi="Arial" w:cs="Arial"/>
                <w:b/>
                <w:bCs/>
                <w:sz w:val="18"/>
                <w:szCs w:val="18"/>
              </w:rPr>
              <w:t>KADIN TAKIMLAR</w:t>
            </w:r>
          </w:p>
        </w:tc>
        <w:tc>
          <w:tcPr>
            <w:tcW w:w="312" w:type="pct"/>
            <w:tcBorders>
              <w:top w:val="nil"/>
              <w:left w:val="nil"/>
              <w:bottom w:val="single" w:sz="8" w:space="0" w:color="auto"/>
              <w:right w:val="nil"/>
            </w:tcBorders>
            <w:shd w:val="clear" w:color="auto" w:fill="auto"/>
            <w:noWrap/>
            <w:vAlign w:val="bottom"/>
            <w:hideMark/>
          </w:tcPr>
          <w:p w14:paraId="330DC61F" w14:textId="77777777" w:rsidR="00250731" w:rsidRPr="00DC3EA4" w:rsidRDefault="00250731" w:rsidP="008A7ED4">
            <w:pPr>
              <w:suppressAutoHyphens/>
              <w:rPr>
                <w:rFonts w:ascii="Arial" w:hAnsi="Arial" w:cs="Arial"/>
                <w:b/>
                <w:bCs/>
                <w:sz w:val="18"/>
                <w:szCs w:val="18"/>
              </w:rPr>
            </w:pPr>
            <w:r w:rsidRPr="00DC3EA4">
              <w:rPr>
                <w:rFonts w:ascii="Arial" w:hAnsi="Arial" w:cs="Arial"/>
                <w:b/>
                <w:bCs/>
                <w:sz w:val="18"/>
                <w:szCs w:val="18"/>
              </w:rPr>
              <w:t> </w:t>
            </w:r>
          </w:p>
        </w:tc>
        <w:tc>
          <w:tcPr>
            <w:tcW w:w="834" w:type="pct"/>
            <w:tcBorders>
              <w:top w:val="nil"/>
              <w:left w:val="nil"/>
              <w:bottom w:val="single" w:sz="8" w:space="0" w:color="auto"/>
              <w:right w:val="nil"/>
            </w:tcBorders>
            <w:shd w:val="clear" w:color="auto" w:fill="auto"/>
            <w:noWrap/>
            <w:vAlign w:val="bottom"/>
            <w:hideMark/>
          </w:tcPr>
          <w:p w14:paraId="32765055" w14:textId="77777777" w:rsidR="00250731" w:rsidRPr="00DC3EA4" w:rsidRDefault="00250731" w:rsidP="008A7ED4">
            <w:pPr>
              <w:suppressAutoHyphens/>
              <w:rPr>
                <w:rFonts w:ascii="Arial" w:hAnsi="Arial" w:cs="Arial"/>
                <w:b/>
                <w:bCs/>
                <w:sz w:val="18"/>
                <w:szCs w:val="18"/>
              </w:rPr>
            </w:pPr>
            <w:r w:rsidRPr="00DC3EA4">
              <w:rPr>
                <w:rFonts w:ascii="Arial" w:hAnsi="Arial" w:cs="Arial"/>
                <w:b/>
                <w:bCs/>
                <w:sz w:val="18"/>
                <w:szCs w:val="18"/>
              </w:rPr>
              <w:t>İLİ</w:t>
            </w:r>
          </w:p>
        </w:tc>
      </w:tr>
      <w:tr w:rsidR="00250731" w:rsidRPr="00DC3EA4" w14:paraId="6C0CD0BF" w14:textId="77777777" w:rsidTr="00F40F37">
        <w:trPr>
          <w:trHeight w:val="240"/>
        </w:trPr>
        <w:tc>
          <w:tcPr>
            <w:tcW w:w="334" w:type="pct"/>
            <w:tcBorders>
              <w:top w:val="nil"/>
              <w:left w:val="nil"/>
              <w:bottom w:val="nil"/>
              <w:right w:val="nil"/>
            </w:tcBorders>
            <w:shd w:val="clear" w:color="auto" w:fill="auto"/>
            <w:noWrap/>
            <w:vAlign w:val="bottom"/>
            <w:hideMark/>
          </w:tcPr>
          <w:p w14:paraId="65960A91"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1.</w:t>
            </w:r>
          </w:p>
        </w:tc>
        <w:tc>
          <w:tcPr>
            <w:tcW w:w="3520" w:type="pct"/>
            <w:tcBorders>
              <w:top w:val="nil"/>
              <w:left w:val="nil"/>
              <w:bottom w:val="nil"/>
              <w:right w:val="nil"/>
            </w:tcBorders>
            <w:shd w:val="clear" w:color="auto" w:fill="auto"/>
            <w:noWrap/>
            <w:vAlign w:val="bottom"/>
            <w:hideMark/>
          </w:tcPr>
          <w:p w14:paraId="48205BAE" w14:textId="2592D9C8" w:rsidR="00250731" w:rsidRPr="00DC3EA4" w:rsidRDefault="00D8077E" w:rsidP="008A7ED4">
            <w:pPr>
              <w:suppressAutoHyphens/>
              <w:rPr>
                <w:rFonts w:ascii="Arial" w:hAnsi="Arial" w:cs="Arial"/>
                <w:sz w:val="18"/>
                <w:szCs w:val="18"/>
              </w:rPr>
            </w:pPr>
            <w:r w:rsidRPr="00DC3EA4">
              <w:rPr>
                <w:rFonts w:ascii="Arial" w:hAnsi="Arial" w:cs="Arial"/>
                <w:sz w:val="18"/>
                <w:szCs w:val="18"/>
              </w:rPr>
              <w:t xml:space="preserve"> Fenerbahçe</w:t>
            </w:r>
          </w:p>
        </w:tc>
        <w:tc>
          <w:tcPr>
            <w:tcW w:w="312" w:type="pct"/>
            <w:tcBorders>
              <w:top w:val="nil"/>
              <w:left w:val="nil"/>
              <w:bottom w:val="nil"/>
              <w:right w:val="nil"/>
            </w:tcBorders>
            <w:shd w:val="clear" w:color="auto" w:fill="auto"/>
            <w:noWrap/>
            <w:vAlign w:val="bottom"/>
            <w:hideMark/>
          </w:tcPr>
          <w:p w14:paraId="1C69F77B" w14:textId="77777777" w:rsidR="00250731" w:rsidRPr="00DC3EA4" w:rsidRDefault="00250731" w:rsidP="008A7ED4">
            <w:pPr>
              <w:suppressAutoHyphens/>
              <w:rPr>
                <w:rFonts w:ascii="Arial" w:hAnsi="Arial" w:cs="Arial"/>
                <w:sz w:val="18"/>
                <w:szCs w:val="18"/>
              </w:rPr>
            </w:pPr>
          </w:p>
        </w:tc>
        <w:tc>
          <w:tcPr>
            <w:tcW w:w="834" w:type="pct"/>
            <w:tcBorders>
              <w:top w:val="nil"/>
              <w:left w:val="nil"/>
              <w:bottom w:val="nil"/>
              <w:right w:val="nil"/>
            </w:tcBorders>
            <w:shd w:val="clear" w:color="auto" w:fill="auto"/>
            <w:noWrap/>
            <w:vAlign w:val="bottom"/>
            <w:hideMark/>
          </w:tcPr>
          <w:p w14:paraId="2847F849" w14:textId="2305E239" w:rsidR="00250731"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250731" w:rsidRPr="00DC3EA4" w14:paraId="1F79F95E" w14:textId="77777777" w:rsidTr="00F40F37">
        <w:trPr>
          <w:trHeight w:val="240"/>
        </w:trPr>
        <w:tc>
          <w:tcPr>
            <w:tcW w:w="334" w:type="pct"/>
            <w:tcBorders>
              <w:top w:val="nil"/>
              <w:left w:val="nil"/>
              <w:bottom w:val="nil"/>
              <w:right w:val="nil"/>
            </w:tcBorders>
            <w:shd w:val="clear" w:color="auto" w:fill="auto"/>
            <w:noWrap/>
            <w:vAlign w:val="bottom"/>
            <w:hideMark/>
          </w:tcPr>
          <w:p w14:paraId="42B1337C"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2.</w:t>
            </w:r>
          </w:p>
        </w:tc>
        <w:tc>
          <w:tcPr>
            <w:tcW w:w="3520" w:type="pct"/>
            <w:tcBorders>
              <w:top w:val="nil"/>
              <w:left w:val="nil"/>
              <w:bottom w:val="nil"/>
              <w:right w:val="nil"/>
            </w:tcBorders>
            <w:shd w:val="clear" w:color="auto" w:fill="auto"/>
            <w:noWrap/>
            <w:vAlign w:val="bottom"/>
            <w:hideMark/>
          </w:tcPr>
          <w:p w14:paraId="2310FEE1" w14:textId="123DA94C" w:rsidR="00250731" w:rsidRPr="00DC3EA4" w:rsidRDefault="00D8077E" w:rsidP="008A7ED4">
            <w:pPr>
              <w:suppressAutoHyphens/>
              <w:rPr>
                <w:rFonts w:ascii="Arial" w:hAnsi="Arial" w:cs="Arial"/>
                <w:sz w:val="18"/>
                <w:szCs w:val="18"/>
              </w:rPr>
            </w:pPr>
            <w:r w:rsidRPr="00DC3EA4">
              <w:rPr>
                <w:rFonts w:ascii="Arial" w:hAnsi="Arial" w:cs="Arial"/>
                <w:sz w:val="18"/>
                <w:szCs w:val="18"/>
              </w:rPr>
              <w:t xml:space="preserve"> Tigemspor</w:t>
            </w:r>
          </w:p>
        </w:tc>
        <w:tc>
          <w:tcPr>
            <w:tcW w:w="312" w:type="pct"/>
            <w:tcBorders>
              <w:top w:val="nil"/>
              <w:left w:val="nil"/>
              <w:bottom w:val="nil"/>
              <w:right w:val="nil"/>
            </w:tcBorders>
            <w:shd w:val="clear" w:color="auto" w:fill="auto"/>
            <w:noWrap/>
            <w:vAlign w:val="bottom"/>
            <w:hideMark/>
          </w:tcPr>
          <w:p w14:paraId="5E0EC79E" w14:textId="77777777" w:rsidR="00250731" w:rsidRPr="00DC3EA4" w:rsidRDefault="00250731" w:rsidP="008A7ED4">
            <w:pPr>
              <w:suppressAutoHyphens/>
              <w:rPr>
                <w:rFonts w:ascii="Arial" w:hAnsi="Arial" w:cs="Arial"/>
                <w:sz w:val="18"/>
                <w:szCs w:val="18"/>
              </w:rPr>
            </w:pPr>
          </w:p>
        </w:tc>
        <w:tc>
          <w:tcPr>
            <w:tcW w:w="834" w:type="pct"/>
            <w:tcBorders>
              <w:top w:val="nil"/>
              <w:left w:val="nil"/>
              <w:bottom w:val="nil"/>
              <w:right w:val="nil"/>
            </w:tcBorders>
            <w:shd w:val="clear" w:color="auto" w:fill="auto"/>
            <w:noWrap/>
            <w:vAlign w:val="bottom"/>
            <w:hideMark/>
          </w:tcPr>
          <w:p w14:paraId="780CD5FB" w14:textId="74CDF0A5" w:rsidR="00250731" w:rsidRPr="00DC3EA4" w:rsidRDefault="00D8077E" w:rsidP="008A7ED4">
            <w:pPr>
              <w:suppressAutoHyphens/>
              <w:rPr>
                <w:rFonts w:ascii="Arial" w:hAnsi="Arial" w:cs="Arial"/>
                <w:sz w:val="18"/>
                <w:szCs w:val="18"/>
              </w:rPr>
            </w:pPr>
            <w:r w:rsidRPr="00DC3EA4">
              <w:rPr>
                <w:rFonts w:ascii="Arial" w:hAnsi="Arial" w:cs="Arial"/>
                <w:sz w:val="18"/>
                <w:szCs w:val="18"/>
              </w:rPr>
              <w:t>Ankara</w:t>
            </w:r>
          </w:p>
        </w:tc>
      </w:tr>
      <w:tr w:rsidR="00250731" w:rsidRPr="00DC3EA4" w14:paraId="2FA687CC" w14:textId="77777777" w:rsidTr="00F40F37">
        <w:trPr>
          <w:trHeight w:val="240"/>
        </w:trPr>
        <w:tc>
          <w:tcPr>
            <w:tcW w:w="334" w:type="pct"/>
            <w:tcBorders>
              <w:top w:val="nil"/>
              <w:left w:val="nil"/>
              <w:bottom w:val="nil"/>
              <w:right w:val="nil"/>
            </w:tcBorders>
            <w:shd w:val="clear" w:color="auto" w:fill="auto"/>
            <w:noWrap/>
            <w:vAlign w:val="bottom"/>
            <w:hideMark/>
          </w:tcPr>
          <w:p w14:paraId="2560564E"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3.</w:t>
            </w:r>
          </w:p>
        </w:tc>
        <w:tc>
          <w:tcPr>
            <w:tcW w:w="3520" w:type="pct"/>
            <w:tcBorders>
              <w:top w:val="nil"/>
              <w:left w:val="nil"/>
              <w:bottom w:val="nil"/>
              <w:right w:val="nil"/>
            </w:tcBorders>
            <w:shd w:val="clear" w:color="auto" w:fill="auto"/>
            <w:noWrap/>
            <w:vAlign w:val="bottom"/>
            <w:hideMark/>
          </w:tcPr>
          <w:p w14:paraId="7BDBA8ED" w14:textId="66D9B023" w:rsidR="00250731" w:rsidRPr="00DC3EA4" w:rsidRDefault="00D8077E" w:rsidP="008A7ED4">
            <w:pPr>
              <w:suppressAutoHyphens/>
              <w:rPr>
                <w:rFonts w:ascii="Arial" w:hAnsi="Arial" w:cs="Arial"/>
                <w:sz w:val="18"/>
                <w:szCs w:val="18"/>
              </w:rPr>
            </w:pPr>
            <w:r w:rsidRPr="00DC3EA4">
              <w:rPr>
                <w:rFonts w:ascii="Arial" w:hAnsi="Arial" w:cs="Arial"/>
                <w:sz w:val="18"/>
                <w:szCs w:val="18"/>
              </w:rPr>
              <w:t xml:space="preserve"> Bursa </w:t>
            </w:r>
            <w:r w:rsidR="00571731">
              <w:rPr>
                <w:rFonts w:ascii="Arial" w:hAnsi="Arial" w:cs="Arial"/>
                <w:sz w:val="18"/>
                <w:szCs w:val="18"/>
              </w:rPr>
              <w:t xml:space="preserve">B. Şehir </w:t>
            </w:r>
            <w:r w:rsidRPr="00DC3EA4">
              <w:rPr>
                <w:rFonts w:ascii="Arial" w:hAnsi="Arial" w:cs="Arial"/>
                <w:sz w:val="18"/>
                <w:szCs w:val="18"/>
              </w:rPr>
              <w:t>Bld. Spor</w:t>
            </w:r>
          </w:p>
        </w:tc>
        <w:tc>
          <w:tcPr>
            <w:tcW w:w="312" w:type="pct"/>
            <w:tcBorders>
              <w:top w:val="nil"/>
              <w:left w:val="nil"/>
              <w:bottom w:val="nil"/>
              <w:right w:val="nil"/>
            </w:tcBorders>
            <w:shd w:val="clear" w:color="auto" w:fill="auto"/>
            <w:noWrap/>
            <w:vAlign w:val="bottom"/>
            <w:hideMark/>
          </w:tcPr>
          <w:p w14:paraId="34EC8DF3" w14:textId="77777777" w:rsidR="00250731" w:rsidRPr="00DC3EA4" w:rsidRDefault="00250731" w:rsidP="008A7ED4">
            <w:pPr>
              <w:suppressAutoHyphens/>
              <w:rPr>
                <w:rFonts w:ascii="Arial" w:hAnsi="Arial" w:cs="Arial"/>
                <w:sz w:val="18"/>
                <w:szCs w:val="18"/>
              </w:rPr>
            </w:pPr>
          </w:p>
        </w:tc>
        <w:tc>
          <w:tcPr>
            <w:tcW w:w="834" w:type="pct"/>
            <w:tcBorders>
              <w:top w:val="nil"/>
              <w:left w:val="nil"/>
              <w:bottom w:val="nil"/>
              <w:right w:val="nil"/>
            </w:tcBorders>
            <w:shd w:val="clear" w:color="auto" w:fill="auto"/>
            <w:noWrap/>
            <w:vAlign w:val="bottom"/>
            <w:hideMark/>
          </w:tcPr>
          <w:p w14:paraId="720E74DF" w14:textId="419B4A51" w:rsidR="00250731" w:rsidRPr="00DC3EA4" w:rsidRDefault="00D8077E" w:rsidP="008A7ED4">
            <w:pPr>
              <w:suppressAutoHyphens/>
              <w:rPr>
                <w:rFonts w:ascii="Arial" w:hAnsi="Arial" w:cs="Arial"/>
                <w:sz w:val="18"/>
                <w:szCs w:val="18"/>
              </w:rPr>
            </w:pPr>
            <w:r w:rsidRPr="00DC3EA4">
              <w:rPr>
                <w:rFonts w:ascii="Arial" w:hAnsi="Arial" w:cs="Arial"/>
                <w:sz w:val="18"/>
                <w:szCs w:val="18"/>
              </w:rPr>
              <w:t>Bursa</w:t>
            </w:r>
          </w:p>
        </w:tc>
      </w:tr>
      <w:tr w:rsidR="00250731" w:rsidRPr="00DC3EA4" w14:paraId="1A93EF0F" w14:textId="77777777" w:rsidTr="00F40F37">
        <w:trPr>
          <w:trHeight w:val="240"/>
        </w:trPr>
        <w:tc>
          <w:tcPr>
            <w:tcW w:w="334" w:type="pct"/>
            <w:tcBorders>
              <w:top w:val="nil"/>
              <w:left w:val="nil"/>
              <w:bottom w:val="nil"/>
              <w:right w:val="nil"/>
            </w:tcBorders>
            <w:shd w:val="clear" w:color="auto" w:fill="auto"/>
            <w:noWrap/>
            <w:vAlign w:val="bottom"/>
            <w:hideMark/>
          </w:tcPr>
          <w:p w14:paraId="22B46F75"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4.</w:t>
            </w:r>
          </w:p>
        </w:tc>
        <w:tc>
          <w:tcPr>
            <w:tcW w:w="3520" w:type="pct"/>
            <w:tcBorders>
              <w:top w:val="nil"/>
              <w:left w:val="nil"/>
              <w:bottom w:val="nil"/>
              <w:right w:val="nil"/>
            </w:tcBorders>
            <w:shd w:val="clear" w:color="auto" w:fill="auto"/>
            <w:noWrap/>
            <w:vAlign w:val="bottom"/>
            <w:hideMark/>
          </w:tcPr>
          <w:p w14:paraId="7F24A6E1" w14:textId="0C9D9367" w:rsidR="00250731" w:rsidRPr="00DC3EA4" w:rsidRDefault="00D8077E" w:rsidP="008A7ED4">
            <w:pPr>
              <w:suppressAutoHyphens/>
              <w:rPr>
                <w:rFonts w:ascii="Arial" w:hAnsi="Arial" w:cs="Arial"/>
                <w:sz w:val="18"/>
                <w:szCs w:val="18"/>
              </w:rPr>
            </w:pPr>
            <w:r w:rsidRPr="00DC3EA4">
              <w:rPr>
                <w:rFonts w:ascii="Arial" w:hAnsi="Arial" w:cs="Arial"/>
                <w:sz w:val="18"/>
                <w:szCs w:val="18"/>
              </w:rPr>
              <w:t xml:space="preserve"> Kocasinan Bld. Spor</w:t>
            </w:r>
          </w:p>
        </w:tc>
        <w:tc>
          <w:tcPr>
            <w:tcW w:w="312" w:type="pct"/>
            <w:tcBorders>
              <w:top w:val="nil"/>
              <w:left w:val="nil"/>
              <w:bottom w:val="nil"/>
              <w:right w:val="nil"/>
            </w:tcBorders>
            <w:shd w:val="clear" w:color="auto" w:fill="auto"/>
            <w:noWrap/>
            <w:vAlign w:val="bottom"/>
            <w:hideMark/>
          </w:tcPr>
          <w:p w14:paraId="3C22FB9A" w14:textId="77777777" w:rsidR="00250731" w:rsidRPr="00DC3EA4" w:rsidRDefault="00250731" w:rsidP="008A7ED4">
            <w:pPr>
              <w:suppressAutoHyphens/>
              <w:rPr>
                <w:rFonts w:ascii="Arial" w:hAnsi="Arial" w:cs="Arial"/>
                <w:sz w:val="18"/>
                <w:szCs w:val="18"/>
              </w:rPr>
            </w:pPr>
          </w:p>
        </w:tc>
        <w:tc>
          <w:tcPr>
            <w:tcW w:w="834" w:type="pct"/>
            <w:tcBorders>
              <w:top w:val="nil"/>
              <w:left w:val="nil"/>
              <w:bottom w:val="nil"/>
              <w:right w:val="nil"/>
            </w:tcBorders>
            <w:shd w:val="clear" w:color="auto" w:fill="auto"/>
            <w:noWrap/>
            <w:vAlign w:val="bottom"/>
            <w:hideMark/>
          </w:tcPr>
          <w:p w14:paraId="251B1226" w14:textId="0BBE6759" w:rsidR="00250731" w:rsidRPr="00DC3EA4" w:rsidRDefault="00D8077E" w:rsidP="008A7ED4">
            <w:pPr>
              <w:suppressAutoHyphens/>
              <w:rPr>
                <w:rFonts w:ascii="Arial" w:hAnsi="Arial" w:cs="Arial"/>
                <w:sz w:val="18"/>
                <w:szCs w:val="18"/>
              </w:rPr>
            </w:pPr>
            <w:r w:rsidRPr="00DC3EA4">
              <w:rPr>
                <w:rFonts w:ascii="Arial" w:hAnsi="Arial" w:cs="Arial"/>
                <w:sz w:val="18"/>
                <w:szCs w:val="18"/>
              </w:rPr>
              <w:t>Kayseri</w:t>
            </w:r>
          </w:p>
        </w:tc>
      </w:tr>
      <w:tr w:rsidR="00250731" w:rsidRPr="00DC3EA4" w14:paraId="2DC691F1" w14:textId="77777777" w:rsidTr="00F40F37">
        <w:trPr>
          <w:trHeight w:val="240"/>
        </w:trPr>
        <w:tc>
          <w:tcPr>
            <w:tcW w:w="334" w:type="pct"/>
            <w:tcBorders>
              <w:top w:val="nil"/>
              <w:left w:val="nil"/>
              <w:bottom w:val="nil"/>
              <w:right w:val="nil"/>
            </w:tcBorders>
            <w:shd w:val="clear" w:color="auto" w:fill="auto"/>
            <w:noWrap/>
            <w:vAlign w:val="bottom"/>
            <w:hideMark/>
          </w:tcPr>
          <w:p w14:paraId="3846CF38"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5.</w:t>
            </w:r>
          </w:p>
        </w:tc>
        <w:tc>
          <w:tcPr>
            <w:tcW w:w="3520" w:type="pct"/>
            <w:tcBorders>
              <w:top w:val="nil"/>
              <w:left w:val="nil"/>
              <w:bottom w:val="nil"/>
              <w:right w:val="nil"/>
            </w:tcBorders>
            <w:shd w:val="clear" w:color="auto" w:fill="auto"/>
            <w:noWrap/>
            <w:vAlign w:val="bottom"/>
            <w:hideMark/>
          </w:tcPr>
          <w:p w14:paraId="0F8856BD" w14:textId="77B715E1" w:rsidR="00250731" w:rsidRPr="00DC3EA4" w:rsidRDefault="00D8077E" w:rsidP="008A7ED4">
            <w:pPr>
              <w:suppressAutoHyphens/>
              <w:rPr>
                <w:rFonts w:ascii="Arial" w:hAnsi="Arial" w:cs="Arial"/>
                <w:sz w:val="18"/>
                <w:szCs w:val="18"/>
              </w:rPr>
            </w:pPr>
            <w:r w:rsidRPr="00DC3EA4">
              <w:rPr>
                <w:rFonts w:ascii="Arial" w:hAnsi="Arial" w:cs="Arial"/>
                <w:sz w:val="18"/>
                <w:szCs w:val="18"/>
              </w:rPr>
              <w:t xml:space="preserve"> Yalova Bld. Gençlik Spor</w:t>
            </w:r>
          </w:p>
        </w:tc>
        <w:tc>
          <w:tcPr>
            <w:tcW w:w="312" w:type="pct"/>
            <w:tcBorders>
              <w:top w:val="nil"/>
              <w:left w:val="nil"/>
              <w:bottom w:val="nil"/>
              <w:right w:val="nil"/>
            </w:tcBorders>
            <w:shd w:val="clear" w:color="auto" w:fill="auto"/>
            <w:noWrap/>
            <w:vAlign w:val="bottom"/>
            <w:hideMark/>
          </w:tcPr>
          <w:p w14:paraId="7C743765" w14:textId="77777777" w:rsidR="00250731" w:rsidRPr="00DC3EA4" w:rsidRDefault="00250731" w:rsidP="008A7ED4">
            <w:pPr>
              <w:suppressAutoHyphens/>
              <w:rPr>
                <w:rFonts w:ascii="Arial" w:hAnsi="Arial" w:cs="Arial"/>
                <w:sz w:val="18"/>
                <w:szCs w:val="18"/>
              </w:rPr>
            </w:pPr>
          </w:p>
        </w:tc>
        <w:tc>
          <w:tcPr>
            <w:tcW w:w="834" w:type="pct"/>
            <w:tcBorders>
              <w:top w:val="nil"/>
              <w:left w:val="nil"/>
              <w:bottom w:val="nil"/>
              <w:right w:val="nil"/>
            </w:tcBorders>
            <w:shd w:val="clear" w:color="auto" w:fill="auto"/>
            <w:noWrap/>
            <w:vAlign w:val="bottom"/>
            <w:hideMark/>
          </w:tcPr>
          <w:p w14:paraId="117E1A60" w14:textId="401AD5B6" w:rsidR="00250731" w:rsidRPr="00DC3EA4" w:rsidRDefault="00D8077E" w:rsidP="008A7ED4">
            <w:pPr>
              <w:suppressAutoHyphens/>
              <w:rPr>
                <w:rFonts w:ascii="Arial" w:hAnsi="Arial" w:cs="Arial"/>
                <w:sz w:val="18"/>
                <w:szCs w:val="18"/>
              </w:rPr>
            </w:pPr>
            <w:r w:rsidRPr="00DC3EA4">
              <w:rPr>
                <w:rFonts w:ascii="Arial" w:hAnsi="Arial" w:cs="Arial"/>
                <w:sz w:val="18"/>
                <w:szCs w:val="18"/>
              </w:rPr>
              <w:t>Yalova</w:t>
            </w:r>
          </w:p>
        </w:tc>
      </w:tr>
      <w:tr w:rsidR="00250731" w:rsidRPr="00DC3EA4" w14:paraId="4497BC59" w14:textId="77777777" w:rsidTr="00F40F37">
        <w:trPr>
          <w:trHeight w:val="240"/>
        </w:trPr>
        <w:tc>
          <w:tcPr>
            <w:tcW w:w="334" w:type="pct"/>
            <w:tcBorders>
              <w:top w:val="nil"/>
              <w:left w:val="nil"/>
              <w:bottom w:val="nil"/>
              <w:right w:val="nil"/>
            </w:tcBorders>
            <w:shd w:val="clear" w:color="auto" w:fill="auto"/>
            <w:noWrap/>
            <w:vAlign w:val="bottom"/>
            <w:hideMark/>
          </w:tcPr>
          <w:p w14:paraId="35D9A5D0"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6.</w:t>
            </w:r>
          </w:p>
        </w:tc>
        <w:tc>
          <w:tcPr>
            <w:tcW w:w="3520" w:type="pct"/>
            <w:tcBorders>
              <w:top w:val="nil"/>
              <w:left w:val="nil"/>
              <w:bottom w:val="nil"/>
              <w:right w:val="nil"/>
            </w:tcBorders>
            <w:shd w:val="clear" w:color="auto" w:fill="auto"/>
            <w:noWrap/>
            <w:vAlign w:val="bottom"/>
            <w:hideMark/>
          </w:tcPr>
          <w:p w14:paraId="79BAFF8A" w14:textId="714137E3" w:rsidR="00250731" w:rsidRPr="00DC3EA4" w:rsidRDefault="00D8077E" w:rsidP="008A7ED4">
            <w:pPr>
              <w:suppressAutoHyphens/>
              <w:rPr>
                <w:rFonts w:ascii="Arial" w:hAnsi="Arial" w:cs="Arial"/>
                <w:sz w:val="18"/>
                <w:szCs w:val="18"/>
              </w:rPr>
            </w:pPr>
            <w:r w:rsidRPr="00DC3EA4">
              <w:rPr>
                <w:rFonts w:ascii="Arial" w:hAnsi="Arial" w:cs="Arial"/>
                <w:sz w:val="18"/>
                <w:szCs w:val="18"/>
              </w:rPr>
              <w:t xml:space="preserve"> İstanbul </w:t>
            </w:r>
            <w:r w:rsidR="006A06C5">
              <w:rPr>
                <w:rFonts w:ascii="Arial" w:hAnsi="Arial" w:cs="Arial"/>
                <w:sz w:val="18"/>
                <w:szCs w:val="18"/>
              </w:rPr>
              <w:t>BBSK</w:t>
            </w:r>
          </w:p>
        </w:tc>
        <w:tc>
          <w:tcPr>
            <w:tcW w:w="312" w:type="pct"/>
            <w:tcBorders>
              <w:top w:val="nil"/>
              <w:left w:val="nil"/>
              <w:bottom w:val="nil"/>
              <w:right w:val="nil"/>
            </w:tcBorders>
            <w:shd w:val="clear" w:color="auto" w:fill="auto"/>
            <w:noWrap/>
            <w:vAlign w:val="bottom"/>
            <w:hideMark/>
          </w:tcPr>
          <w:p w14:paraId="15EA4F51" w14:textId="77777777" w:rsidR="00250731" w:rsidRPr="00DC3EA4" w:rsidRDefault="00250731" w:rsidP="008A7ED4">
            <w:pPr>
              <w:suppressAutoHyphens/>
              <w:rPr>
                <w:rFonts w:ascii="Arial" w:hAnsi="Arial" w:cs="Arial"/>
                <w:sz w:val="18"/>
                <w:szCs w:val="18"/>
              </w:rPr>
            </w:pPr>
          </w:p>
        </w:tc>
        <w:tc>
          <w:tcPr>
            <w:tcW w:w="834" w:type="pct"/>
            <w:tcBorders>
              <w:top w:val="nil"/>
              <w:left w:val="nil"/>
              <w:bottom w:val="nil"/>
              <w:right w:val="nil"/>
            </w:tcBorders>
            <w:shd w:val="clear" w:color="auto" w:fill="auto"/>
            <w:noWrap/>
            <w:vAlign w:val="bottom"/>
            <w:hideMark/>
          </w:tcPr>
          <w:p w14:paraId="58F18568" w14:textId="6564AAC3" w:rsidR="00250731"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250731" w:rsidRPr="00DC3EA4" w14:paraId="7B9E0667" w14:textId="77777777" w:rsidTr="00F40F37">
        <w:trPr>
          <w:trHeight w:val="240"/>
        </w:trPr>
        <w:tc>
          <w:tcPr>
            <w:tcW w:w="334" w:type="pct"/>
            <w:tcBorders>
              <w:top w:val="nil"/>
              <w:left w:val="nil"/>
              <w:bottom w:val="nil"/>
              <w:right w:val="nil"/>
            </w:tcBorders>
            <w:shd w:val="clear" w:color="auto" w:fill="auto"/>
            <w:noWrap/>
            <w:vAlign w:val="bottom"/>
            <w:hideMark/>
          </w:tcPr>
          <w:p w14:paraId="0C218CCF"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7.</w:t>
            </w:r>
          </w:p>
        </w:tc>
        <w:tc>
          <w:tcPr>
            <w:tcW w:w="3520" w:type="pct"/>
            <w:tcBorders>
              <w:top w:val="nil"/>
              <w:left w:val="nil"/>
              <w:bottom w:val="nil"/>
              <w:right w:val="nil"/>
            </w:tcBorders>
            <w:shd w:val="clear" w:color="auto" w:fill="auto"/>
            <w:noWrap/>
            <w:vAlign w:val="bottom"/>
            <w:hideMark/>
          </w:tcPr>
          <w:p w14:paraId="7E2398F1" w14:textId="0B37C8D9" w:rsidR="00250731" w:rsidRPr="00DC3EA4" w:rsidRDefault="00D8077E" w:rsidP="008A7ED4">
            <w:pPr>
              <w:suppressAutoHyphens/>
              <w:rPr>
                <w:rFonts w:ascii="Arial" w:hAnsi="Arial" w:cs="Arial"/>
                <w:sz w:val="18"/>
                <w:szCs w:val="18"/>
              </w:rPr>
            </w:pPr>
            <w:r w:rsidRPr="00DC3EA4">
              <w:rPr>
                <w:rFonts w:ascii="Arial" w:hAnsi="Arial" w:cs="Arial"/>
                <w:sz w:val="18"/>
                <w:szCs w:val="18"/>
              </w:rPr>
              <w:t xml:space="preserve"> İstanbul </w:t>
            </w:r>
            <w:r w:rsidR="00200D7A" w:rsidRPr="00DC3EA4">
              <w:rPr>
                <w:rFonts w:ascii="Arial" w:hAnsi="Arial" w:cs="Arial"/>
                <w:sz w:val="18"/>
                <w:szCs w:val="18"/>
              </w:rPr>
              <w:t>DSİ</w:t>
            </w:r>
            <w:r w:rsidRPr="00DC3EA4">
              <w:rPr>
                <w:rFonts w:ascii="Arial" w:hAnsi="Arial" w:cs="Arial"/>
                <w:sz w:val="18"/>
                <w:szCs w:val="18"/>
              </w:rPr>
              <w:t xml:space="preserve"> Spor</w:t>
            </w:r>
          </w:p>
        </w:tc>
        <w:tc>
          <w:tcPr>
            <w:tcW w:w="312" w:type="pct"/>
            <w:tcBorders>
              <w:top w:val="nil"/>
              <w:left w:val="nil"/>
              <w:bottom w:val="nil"/>
              <w:right w:val="nil"/>
            </w:tcBorders>
            <w:shd w:val="clear" w:color="auto" w:fill="auto"/>
            <w:noWrap/>
            <w:vAlign w:val="bottom"/>
            <w:hideMark/>
          </w:tcPr>
          <w:p w14:paraId="36AF5B26" w14:textId="77777777" w:rsidR="00250731" w:rsidRPr="00DC3EA4" w:rsidRDefault="00250731" w:rsidP="008A7ED4">
            <w:pPr>
              <w:suppressAutoHyphens/>
              <w:rPr>
                <w:rFonts w:ascii="Arial" w:hAnsi="Arial" w:cs="Arial"/>
                <w:sz w:val="18"/>
                <w:szCs w:val="18"/>
              </w:rPr>
            </w:pPr>
          </w:p>
        </w:tc>
        <w:tc>
          <w:tcPr>
            <w:tcW w:w="834" w:type="pct"/>
            <w:tcBorders>
              <w:top w:val="nil"/>
              <w:left w:val="nil"/>
              <w:bottom w:val="nil"/>
              <w:right w:val="nil"/>
            </w:tcBorders>
            <w:shd w:val="clear" w:color="auto" w:fill="auto"/>
            <w:noWrap/>
            <w:vAlign w:val="bottom"/>
            <w:hideMark/>
          </w:tcPr>
          <w:p w14:paraId="0048958E" w14:textId="366860CE" w:rsidR="00250731"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250731" w:rsidRPr="00DC3EA4" w14:paraId="3D9508E1" w14:textId="77777777" w:rsidTr="00F40F37">
        <w:trPr>
          <w:trHeight w:val="240"/>
        </w:trPr>
        <w:tc>
          <w:tcPr>
            <w:tcW w:w="334" w:type="pct"/>
            <w:tcBorders>
              <w:top w:val="nil"/>
              <w:left w:val="nil"/>
              <w:bottom w:val="nil"/>
              <w:right w:val="nil"/>
            </w:tcBorders>
            <w:shd w:val="clear" w:color="auto" w:fill="auto"/>
            <w:noWrap/>
            <w:vAlign w:val="bottom"/>
            <w:hideMark/>
          </w:tcPr>
          <w:p w14:paraId="7868A8DC"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8.</w:t>
            </w:r>
          </w:p>
        </w:tc>
        <w:tc>
          <w:tcPr>
            <w:tcW w:w="3520" w:type="pct"/>
            <w:tcBorders>
              <w:top w:val="nil"/>
              <w:left w:val="nil"/>
              <w:bottom w:val="nil"/>
              <w:right w:val="nil"/>
            </w:tcBorders>
            <w:shd w:val="clear" w:color="auto" w:fill="auto"/>
            <w:noWrap/>
            <w:vAlign w:val="bottom"/>
            <w:hideMark/>
          </w:tcPr>
          <w:p w14:paraId="6222E97E" w14:textId="0FD2C831" w:rsidR="00250731" w:rsidRPr="00DC3EA4" w:rsidRDefault="00D8077E" w:rsidP="008A7ED4">
            <w:pPr>
              <w:suppressAutoHyphens/>
              <w:rPr>
                <w:rFonts w:ascii="Arial" w:hAnsi="Arial" w:cs="Arial"/>
                <w:sz w:val="18"/>
                <w:szCs w:val="18"/>
              </w:rPr>
            </w:pPr>
            <w:r w:rsidRPr="00DC3EA4">
              <w:rPr>
                <w:rFonts w:ascii="Arial" w:hAnsi="Arial" w:cs="Arial"/>
                <w:sz w:val="18"/>
                <w:szCs w:val="18"/>
              </w:rPr>
              <w:t xml:space="preserve"> İzmir </w:t>
            </w:r>
            <w:r w:rsidR="00571731">
              <w:rPr>
                <w:rFonts w:ascii="Arial" w:hAnsi="Arial" w:cs="Arial"/>
                <w:sz w:val="18"/>
                <w:szCs w:val="18"/>
              </w:rPr>
              <w:t xml:space="preserve">B. Şehir </w:t>
            </w:r>
            <w:r w:rsidRPr="00DC3EA4">
              <w:rPr>
                <w:rFonts w:ascii="Arial" w:hAnsi="Arial" w:cs="Arial"/>
                <w:sz w:val="18"/>
                <w:szCs w:val="18"/>
              </w:rPr>
              <w:t xml:space="preserve">Bld. GSK </w:t>
            </w:r>
            <w:r w:rsidR="00F00DDF">
              <w:rPr>
                <w:rFonts w:ascii="Arial" w:hAnsi="Arial" w:cs="Arial"/>
                <w:sz w:val="18"/>
                <w:szCs w:val="18"/>
              </w:rPr>
              <w:t>(A)</w:t>
            </w:r>
          </w:p>
        </w:tc>
        <w:tc>
          <w:tcPr>
            <w:tcW w:w="312" w:type="pct"/>
            <w:tcBorders>
              <w:top w:val="nil"/>
              <w:left w:val="nil"/>
              <w:bottom w:val="nil"/>
              <w:right w:val="nil"/>
            </w:tcBorders>
            <w:shd w:val="clear" w:color="auto" w:fill="auto"/>
            <w:noWrap/>
            <w:vAlign w:val="bottom"/>
            <w:hideMark/>
          </w:tcPr>
          <w:p w14:paraId="7064846D" w14:textId="77777777" w:rsidR="00250731" w:rsidRPr="00DC3EA4" w:rsidRDefault="00250731" w:rsidP="008A7ED4">
            <w:pPr>
              <w:suppressAutoHyphens/>
              <w:rPr>
                <w:rFonts w:ascii="Arial" w:hAnsi="Arial" w:cs="Arial"/>
                <w:sz w:val="18"/>
                <w:szCs w:val="18"/>
              </w:rPr>
            </w:pPr>
          </w:p>
        </w:tc>
        <w:tc>
          <w:tcPr>
            <w:tcW w:w="834" w:type="pct"/>
            <w:tcBorders>
              <w:top w:val="nil"/>
              <w:left w:val="nil"/>
              <w:bottom w:val="nil"/>
              <w:right w:val="nil"/>
            </w:tcBorders>
            <w:shd w:val="clear" w:color="auto" w:fill="auto"/>
            <w:noWrap/>
            <w:vAlign w:val="bottom"/>
            <w:hideMark/>
          </w:tcPr>
          <w:p w14:paraId="5B393AE3" w14:textId="1B4D5C58" w:rsidR="00250731" w:rsidRPr="00DC3EA4" w:rsidRDefault="00D8077E" w:rsidP="008A7ED4">
            <w:pPr>
              <w:suppressAutoHyphens/>
              <w:rPr>
                <w:rFonts w:ascii="Arial" w:hAnsi="Arial" w:cs="Arial"/>
                <w:sz w:val="18"/>
                <w:szCs w:val="18"/>
              </w:rPr>
            </w:pPr>
            <w:r w:rsidRPr="00DC3EA4">
              <w:rPr>
                <w:rFonts w:ascii="Arial" w:hAnsi="Arial" w:cs="Arial"/>
                <w:sz w:val="18"/>
                <w:szCs w:val="18"/>
              </w:rPr>
              <w:t>İzmir</w:t>
            </w:r>
          </w:p>
        </w:tc>
      </w:tr>
      <w:tr w:rsidR="00250731" w:rsidRPr="00DC3EA4" w14:paraId="26C16E88" w14:textId="77777777" w:rsidTr="00F40F37">
        <w:trPr>
          <w:trHeight w:val="240"/>
        </w:trPr>
        <w:tc>
          <w:tcPr>
            <w:tcW w:w="334" w:type="pct"/>
            <w:tcBorders>
              <w:top w:val="nil"/>
              <w:left w:val="nil"/>
              <w:bottom w:val="nil"/>
              <w:right w:val="nil"/>
            </w:tcBorders>
            <w:shd w:val="clear" w:color="auto" w:fill="auto"/>
            <w:noWrap/>
            <w:vAlign w:val="bottom"/>
            <w:hideMark/>
          </w:tcPr>
          <w:p w14:paraId="19828797"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9.</w:t>
            </w:r>
          </w:p>
        </w:tc>
        <w:tc>
          <w:tcPr>
            <w:tcW w:w="3520" w:type="pct"/>
            <w:tcBorders>
              <w:top w:val="nil"/>
              <w:left w:val="nil"/>
              <w:bottom w:val="nil"/>
              <w:right w:val="nil"/>
            </w:tcBorders>
            <w:shd w:val="clear" w:color="auto" w:fill="auto"/>
            <w:noWrap/>
            <w:vAlign w:val="bottom"/>
            <w:hideMark/>
          </w:tcPr>
          <w:p w14:paraId="3F987C41" w14:textId="7C9891CE" w:rsidR="00250731" w:rsidRPr="00DC3EA4" w:rsidRDefault="00D8077E" w:rsidP="008A7ED4">
            <w:pPr>
              <w:suppressAutoHyphens/>
              <w:rPr>
                <w:rFonts w:ascii="Arial" w:hAnsi="Arial" w:cs="Arial"/>
                <w:sz w:val="18"/>
                <w:szCs w:val="18"/>
              </w:rPr>
            </w:pPr>
            <w:r w:rsidRPr="00DC3EA4">
              <w:rPr>
                <w:rFonts w:ascii="Arial" w:hAnsi="Arial" w:cs="Arial"/>
                <w:sz w:val="18"/>
                <w:szCs w:val="18"/>
              </w:rPr>
              <w:t xml:space="preserve"> Moda Spor</w:t>
            </w:r>
          </w:p>
        </w:tc>
        <w:tc>
          <w:tcPr>
            <w:tcW w:w="312" w:type="pct"/>
            <w:tcBorders>
              <w:top w:val="nil"/>
              <w:left w:val="nil"/>
              <w:bottom w:val="nil"/>
              <w:right w:val="nil"/>
            </w:tcBorders>
            <w:shd w:val="clear" w:color="auto" w:fill="auto"/>
            <w:noWrap/>
            <w:vAlign w:val="bottom"/>
            <w:hideMark/>
          </w:tcPr>
          <w:p w14:paraId="57E39FA1" w14:textId="77777777" w:rsidR="00250731" w:rsidRPr="00DC3EA4" w:rsidRDefault="00250731" w:rsidP="008A7ED4">
            <w:pPr>
              <w:suppressAutoHyphens/>
              <w:rPr>
                <w:rFonts w:ascii="Arial" w:hAnsi="Arial" w:cs="Arial"/>
                <w:sz w:val="18"/>
                <w:szCs w:val="18"/>
              </w:rPr>
            </w:pPr>
          </w:p>
        </w:tc>
        <w:tc>
          <w:tcPr>
            <w:tcW w:w="834" w:type="pct"/>
            <w:tcBorders>
              <w:top w:val="nil"/>
              <w:left w:val="nil"/>
              <w:bottom w:val="nil"/>
              <w:right w:val="nil"/>
            </w:tcBorders>
            <w:shd w:val="clear" w:color="auto" w:fill="auto"/>
            <w:noWrap/>
            <w:vAlign w:val="bottom"/>
            <w:hideMark/>
          </w:tcPr>
          <w:p w14:paraId="526FD168" w14:textId="2395FCCF" w:rsidR="00250731"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250731" w:rsidRPr="00DC3EA4" w14:paraId="28EDEED8" w14:textId="77777777" w:rsidTr="00F40F37">
        <w:trPr>
          <w:trHeight w:val="240"/>
        </w:trPr>
        <w:tc>
          <w:tcPr>
            <w:tcW w:w="334" w:type="pct"/>
            <w:tcBorders>
              <w:top w:val="nil"/>
              <w:left w:val="nil"/>
              <w:bottom w:val="nil"/>
              <w:right w:val="nil"/>
            </w:tcBorders>
            <w:shd w:val="clear" w:color="auto" w:fill="auto"/>
            <w:noWrap/>
            <w:vAlign w:val="bottom"/>
            <w:hideMark/>
          </w:tcPr>
          <w:p w14:paraId="65BA1286"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9.</w:t>
            </w:r>
          </w:p>
        </w:tc>
        <w:tc>
          <w:tcPr>
            <w:tcW w:w="3520" w:type="pct"/>
            <w:tcBorders>
              <w:top w:val="nil"/>
              <w:left w:val="nil"/>
              <w:bottom w:val="nil"/>
              <w:right w:val="nil"/>
            </w:tcBorders>
            <w:shd w:val="clear" w:color="auto" w:fill="auto"/>
            <w:noWrap/>
            <w:vAlign w:val="bottom"/>
            <w:hideMark/>
          </w:tcPr>
          <w:p w14:paraId="2E658495" w14:textId="2A26EFFE" w:rsidR="00250731" w:rsidRPr="00DC3EA4" w:rsidRDefault="00D8077E" w:rsidP="008A7ED4">
            <w:pPr>
              <w:suppressAutoHyphens/>
              <w:rPr>
                <w:rFonts w:ascii="Arial" w:hAnsi="Arial" w:cs="Arial"/>
                <w:sz w:val="18"/>
                <w:szCs w:val="18"/>
              </w:rPr>
            </w:pPr>
            <w:r w:rsidRPr="00DC3EA4">
              <w:rPr>
                <w:rFonts w:ascii="Arial" w:hAnsi="Arial" w:cs="Arial"/>
                <w:sz w:val="18"/>
                <w:szCs w:val="18"/>
              </w:rPr>
              <w:t xml:space="preserve"> Masa Der</w:t>
            </w:r>
          </w:p>
        </w:tc>
        <w:tc>
          <w:tcPr>
            <w:tcW w:w="312" w:type="pct"/>
            <w:tcBorders>
              <w:top w:val="nil"/>
              <w:left w:val="nil"/>
              <w:bottom w:val="nil"/>
              <w:right w:val="nil"/>
            </w:tcBorders>
            <w:shd w:val="clear" w:color="auto" w:fill="auto"/>
            <w:noWrap/>
            <w:vAlign w:val="bottom"/>
            <w:hideMark/>
          </w:tcPr>
          <w:p w14:paraId="079C232C" w14:textId="77777777" w:rsidR="00250731" w:rsidRPr="00DC3EA4" w:rsidRDefault="00250731" w:rsidP="008A7ED4">
            <w:pPr>
              <w:suppressAutoHyphens/>
              <w:rPr>
                <w:rFonts w:ascii="Arial" w:hAnsi="Arial" w:cs="Arial"/>
                <w:sz w:val="18"/>
                <w:szCs w:val="18"/>
              </w:rPr>
            </w:pPr>
          </w:p>
        </w:tc>
        <w:tc>
          <w:tcPr>
            <w:tcW w:w="834" w:type="pct"/>
            <w:tcBorders>
              <w:top w:val="nil"/>
              <w:left w:val="nil"/>
              <w:bottom w:val="nil"/>
              <w:right w:val="nil"/>
            </w:tcBorders>
            <w:shd w:val="clear" w:color="auto" w:fill="auto"/>
            <w:noWrap/>
            <w:vAlign w:val="bottom"/>
            <w:hideMark/>
          </w:tcPr>
          <w:p w14:paraId="0BFDF6B3" w14:textId="2F54611E" w:rsidR="00250731" w:rsidRPr="00DC3EA4" w:rsidRDefault="00D8077E" w:rsidP="008A7ED4">
            <w:pPr>
              <w:suppressAutoHyphens/>
              <w:rPr>
                <w:rFonts w:ascii="Arial" w:hAnsi="Arial" w:cs="Arial"/>
                <w:sz w:val="18"/>
                <w:szCs w:val="18"/>
              </w:rPr>
            </w:pPr>
            <w:r w:rsidRPr="00DC3EA4">
              <w:rPr>
                <w:rFonts w:ascii="Arial" w:hAnsi="Arial" w:cs="Arial"/>
                <w:sz w:val="18"/>
                <w:szCs w:val="18"/>
              </w:rPr>
              <w:t>Ankara</w:t>
            </w:r>
          </w:p>
        </w:tc>
      </w:tr>
    </w:tbl>
    <w:p w14:paraId="519E1C44" w14:textId="39AF4AC6" w:rsidR="00E85F70" w:rsidRPr="00DC3EA4" w:rsidRDefault="00E85F70" w:rsidP="008A7ED4">
      <w:pPr>
        <w:suppressAutoHyphens/>
        <w:rPr>
          <w:rFonts w:ascii="Arial" w:hAnsi="Arial" w:cs="Arial"/>
          <w:bCs/>
          <w:sz w:val="18"/>
          <w:szCs w:val="18"/>
        </w:rPr>
      </w:pPr>
    </w:p>
    <w:p w14:paraId="14D46141" w14:textId="796E41EA" w:rsidR="00F40F37" w:rsidRPr="00DC3EA4" w:rsidRDefault="00F40F37" w:rsidP="008A7ED4">
      <w:pPr>
        <w:suppressAutoHyphens/>
        <w:rPr>
          <w:rFonts w:ascii="Arial" w:hAnsi="Arial" w:cs="Arial"/>
          <w:bCs/>
          <w:sz w:val="18"/>
          <w:szCs w:val="18"/>
        </w:rPr>
      </w:pPr>
    </w:p>
    <w:p w14:paraId="15E398E5" w14:textId="77777777" w:rsidR="00F40F37" w:rsidRPr="00DC3EA4" w:rsidRDefault="00F40F37" w:rsidP="008A7ED4">
      <w:pPr>
        <w:suppressAutoHyphens/>
        <w:rPr>
          <w:rFonts w:ascii="Arial" w:hAnsi="Arial" w:cs="Arial"/>
          <w:bCs/>
          <w:sz w:val="18"/>
          <w:szCs w:val="18"/>
        </w:rPr>
      </w:pPr>
      <w:r w:rsidRPr="00DC3EA4">
        <w:rPr>
          <w:rFonts w:ascii="Arial" w:hAnsi="Arial" w:cs="Arial"/>
          <w:bCs/>
          <w:sz w:val="18"/>
          <w:szCs w:val="18"/>
        </w:rPr>
        <w:br w:type="page"/>
      </w:r>
    </w:p>
    <w:tbl>
      <w:tblPr>
        <w:tblW w:w="0" w:type="auto"/>
        <w:tblLayout w:type="fixed"/>
        <w:tblCellMar>
          <w:left w:w="28" w:type="dxa"/>
          <w:right w:w="28" w:type="dxa"/>
        </w:tblCellMar>
        <w:tblLook w:val="04A0" w:firstRow="1" w:lastRow="0" w:firstColumn="1" w:lastColumn="0" w:noHBand="0" w:noVBand="1"/>
      </w:tblPr>
      <w:tblGrid>
        <w:gridCol w:w="426"/>
        <w:gridCol w:w="2268"/>
        <w:gridCol w:w="2976"/>
        <w:gridCol w:w="1134"/>
      </w:tblGrid>
      <w:tr w:rsidR="00250731" w:rsidRPr="00DC3EA4" w14:paraId="33426D76" w14:textId="77777777" w:rsidTr="002544B8">
        <w:trPr>
          <w:trHeight w:val="240"/>
        </w:trPr>
        <w:tc>
          <w:tcPr>
            <w:tcW w:w="6804" w:type="dxa"/>
            <w:gridSpan w:val="4"/>
            <w:tcBorders>
              <w:top w:val="nil"/>
              <w:left w:val="nil"/>
              <w:bottom w:val="nil"/>
              <w:right w:val="nil"/>
            </w:tcBorders>
            <w:shd w:val="clear" w:color="auto" w:fill="auto"/>
            <w:noWrap/>
            <w:vAlign w:val="bottom"/>
            <w:hideMark/>
          </w:tcPr>
          <w:p w14:paraId="30973113" w14:textId="77777777" w:rsidR="00250731" w:rsidRPr="00DC3EA4" w:rsidRDefault="00250731" w:rsidP="008A7ED4">
            <w:pPr>
              <w:suppressAutoHyphens/>
              <w:jc w:val="center"/>
              <w:rPr>
                <w:rFonts w:ascii="Arial" w:hAnsi="Arial" w:cs="Arial"/>
                <w:b/>
                <w:bCs/>
                <w:sz w:val="18"/>
                <w:szCs w:val="18"/>
              </w:rPr>
            </w:pPr>
            <w:r w:rsidRPr="00DC3EA4">
              <w:rPr>
                <w:rFonts w:ascii="Arial" w:hAnsi="Arial" w:cs="Arial"/>
                <w:b/>
                <w:bCs/>
                <w:sz w:val="18"/>
                <w:szCs w:val="18"/>
              </w:rPr>
              <w:lastRenderedPageBreak/>
              <w:t xml:space="preserve">TÜRKİYE KUPASI TAKIM VE FERDİ YARIŞMALARI </w:t>
            </w:r>
          </w:p>
        </w:tc>
      </w:tr>
      <w:tr w:rsidR="00250731" w:rsidRPr="00DC3EA4" w14:paraId="16FF31BC" w14:textId="77777777" w:rsidTr="002544B8">
        <w:trPr>
          <w:trHeight w:val="240"/>
        </w:trPr>
        <w:tc>
          <w:tcPr>
            <w:tcW w:w="6804" w:type="dxa"/>
            <w:gridSpan w:val="4"/>
            <w:tcBorders>
              <w:top w:val="nil"/>
              <w:left w:val="nil"/>
              <w:bottom w:val="nil"/>
              <w:right w:val="nil"/>
            </w:tcBorders>
            <w:shd w:val="clear" w:color="auto" w:fill="auto"/>
            <w:noWrap/>
            <w:vAlign w:val="bottom"/>
            <w:hideMark/>
          </w:tcPr>
          <w:p w14:paraId="166E0D41" w14:textId="7E475597" w:rsidR="00250731" w:rsidRPr="00DC3EA4" w:rsidRDefault="00250731" w:rsidP="008A7ED4">
            <w:pPr>
              <w:suppressAutoHyphens/>
              <w:jc w:val="center"/>
              <w:rPr>
                <w:rFonts w:ascii="Arial" w:hAnsi="Arial" w:cs="Arial"/>
                <w:b/>
                <w:bCs/>
                <w:sz w:val="18"/>
                <w:szCs w:val="18"/>
              </w:rPr>
            </w:pPr>
            <w:r w:rsidRPr="00DC3EA4">
              <w:rPr>
                <w:rFonts w:ascii="Arial" w:hAnsi="Arial" w:cs="Arial"/>
                <w:b/>
                <w:bCs/>
                <w:sz w:val="18"/>
                <w:szCs w:val="18"/>
              </w:rPr>
              <w:t>02-06 NİSAN 2022</w:t>
            </w:r>
            <w:r w:rsidR="00FA4E72" w:rsidRPr="00DC3EA4">
              <w:rPr>
                <w:rFonts w:ascii="Arial" w:hAnsi="Arial" w:cs="Arial"/>
                <w:b/>
                <w:bCs/>
                <w:sz w:val="18"/>
                <w:szCs w:val="18"/>
              </w:rPr>
              <w:t xml:space="preserve"> </w:t>
            </w:r>
            <w:r w:rsidRPr="00DC3EA4">
              <w:rPr>
                <w:rFonts w:ascii="Arial" w:hAnsi="Arial" w:cs="Arial"/>
                <w:b/>
                <w:bCs/>
                <w:sz w:val="18"/>
                <w:szCs w:val="18"/>
              </w:rPr>
              <w:t>KOCAELİ</w:t>
            </w:r>
          </w:p>
        </w:tc>
      </w:tr>
      <w:tr w:rsidR="008B60B7" w:rsidRPr="00DC3EA4" w14:paraId="7864953D" w14:textId="77777777" w:rsidTr="002544B8">
        <w:trPr>
          <w:trHeight w:val="240"/>
        </w:trPr>
        <w:tc>
          <w:tcPr>
            <w:tcW w:w="6804" w:type="dxa"/>
            <w:gridSpan w:val="4"/>
            <w:tcBorders>
              <w:top w:val="nil"/>
              <w:left w:val="nil"/>
              <w:bottom w:val="nil"/>
              <w:right w:val="nil"/>
            </w:tcBorders>
            <w:shd w:val="clear" w:color="auto" w:fill="auto"/>
            <w:noWrap/>
            <w:vAlign w:val="bottom"/>
          </w:tcPr>
          <w:p w14:paraId="25383561" w14:textId="77777777" w:rsidR="008B60B7" w:rsidRPr="00DC3EA4" w:rsidRDefault="008B60B7" w:rsidP="008A7ED4">
            <w:pPr>
              <w:suppressAutoHyphens/>
              <w:jc w:val="center"/>
              <w:rPr>
                <w:rFonts w:ascii="Arial" w:hAnsi="Arial" w:cs="Arial"/>
                <w:b/>
                <w:bCs/>
                <w:sz w:val="18"/>
                <w:szCs w:val="18"/>
              </w:rPr>
            </w:pPr>
          </w:p>
        </w:tc>
      </w:tr>
      <w:tr w:rsidR="002544B8" w:rsidRPr="00DC3EA4" w14:paraId="55DF78C1" w14:textId="77777777" w:rsidTr="00F97BF1">
        <w:trPr>
          <w:trHeight w:val="240"/>
        </w:trPr>
        <w:tc>
          <w:tcPr>
            <w:tcW w:w="426" w:type="dxa"/>
            <w:tcBorders>
              <w:top w:val="nil"/>
              <w:left w:val="nil"/>
              <w:bottom w:val="nil"/>
              <w:right w:val="nil"/>
            </w:tcBorders>
            <w:shd w:val="clear" w:color="auto" w:fill="auto"/>
            <w:noWrap/>
            <w:vAlign w:val="bottom"/>
            <w:hideMark/>
          </w:tcPr>
          <w:p w14:paraId="5723B8D6" w14:textId="77777777" w:rsidR="00250731" w:rsidRPr="00DC3EA4" w:rsidRDefault="00250731" w:rsidP="008A7ED4">
            <w:pPr>
              <w:suppressAutoHyphens/>
              <w:jc w:val="center"/>
              <w:rPr>
                <w:rFonts w:ascii="Arial" w:hAnsi="Arial" w:cs="Arial"/>
                <w:b/>
                <w:bCs/>
                <w:sz w:val="18"/>
                <w:szCs w:val="18"/>
              </w:rPr>
            </w:pPr>
          </w:p>
        </w:tc>
        <w:tc>
          <w:tcPr>
            <w:tcW w:w="2268" w:type="dxa"/>
            <w:tcBorders>
              <w:top w:val="nil"/>
              <w:left w:val="nil"/>
              <w:bottom w:val="nil"/>
              <w:right w:val="nil"/>
            </w:tcBorders>
            <w:shd w:val="clear" w:color="auto" w:fill="auto"/>
            <w:noWrap/>
            <w:vAlign w:val="bottom"/>
            <w:hideMark/>
          </w:tcPr>
          <w:p w14:paraId="1076C4C9" w14:textId="77777777" w:rsidR="00250731" w:rsidRPr="00DC3EA4" w:rsidRDefault="00250731" w:rsidP="008A7ED4">
            <w:pPr>
              <w:suppressAutoHyphens/>
              <w:rPr>
                <w:rFonts w:ascii="Arial" w:hAnsi="Arial" w:cs="Arial"/>
                <w:b/>
                <w:bCs/>
                <w:sz w:val="18"/>
                <w:szCs w:val="18"/>
              </w:rPr>
            </w:pPr>
            <w:r w:rsidRPr="00DC3EA4">
              <w:rPr>
                <w:rFonts w:ascii="Arial" w:hAnsi="Arial" w:cs="Arial"/>
                <w:b/>
                <w:bCs/>
                <w:sz w:val="18"/>
                <w:szCs w:val="18"/>
              </w:rPr>
              <w:t>TEK ERKEKLER</w:t>
            </w:r>
          </w:p>
        </w:tc>
        <w:tc>
          <w:tcPr>
            <w:tcW w:w="2976" w:type="dxa"/>
            <w:tcBorders>
              <w:top w:val="nil"/>
              <w:left w:val="nil"/>
              <w:bottom w:val="nil"/>
              <w:right w:val="nil"/>
            </w:tcBorders>
            <w:shd w:val="clear" w:color="auto" w:fill="auto"/>
            <w:noWrap/>
            <w:vAlign w:val="bottom"/>
            <w:hideMark/>
          </w:tcPr>
          <w:p w14:paraId="3767FABB" w14:textId="77777777" w:rsidR="00250731" w:rsidRPr="00DC3EA4" w:rsidRDefault="00250731" w:rsidP="008A7ED4">
            <w:pPr>
              <w:suppressAutoHyphens/>
              <w:rPr>
                <w:rFonts w:ascii="Arial" w:hAnsi="Arial" w:cs="Arial"/>
                <w:b/>
                <w:bCs/>
                <w:sz w:val="18"/>
                <w:szCs w:val="18"/>
              </w:rPr>
            </w:pPr>
          </w:p>
        </w:tc>
        <w:tc>
          <w:tcPr>
            <w:tcW w:w="1134" w:type="dxa"/>
            <w:tcBorders>
              <w:top w:val="nil"/>
              <w:left w:val="nil"/>
              <w:bottom w:val="nil"/>
              <w:right w:val="nil"/>
            </w:tcBorders>
            <w:shd w:val="clear" w:color="auto" w:fill="auto"/>
            <w:noWrap/>
            <w:vAlign w:val="bottom"/>
            <w:hideMark/>
          </w:tcPr>
          <w:p w14:paraId="2B0ABC1D" w14:textId="77777777" w:rsidR="00250731" w:rsidRPr="00DC3EA4" w:rsidRDefault="00250731" w:rsidP="008A7ED4">
            <w:pPr>
              <w:suppressAutoHyphens/>
              <w:rPr>
                <w:sz w:val="18"/>
                <w:szCs w:val="18"/>
              </w:rPr>
            </w:pPr>
          </w:p>
        </w:tc>
      </w:tr>
      <w:tr w:rsidR="002544B8" w:rsidRPr="00DC3EA4" w14:paraId="69E9ADAD" w14:textId="77777777" w:rsidTr="00F97BF1">
        <w:trPr>
          <w:trHeight w:val="260"/>
        </w:trPr>
        <w:tc>
          <w:tcPr>
            <w:tcW w:w="426" w:type="dxa"/>
            <w:tcBorders>
              <w:top w:val="nil"/>
              <w:left w:val="nil"/>
              <w:bottom w:val="single" w:sz="8" w:space="0" w:color="auto"/>
              <w:right w:val="nil"/>
            </w:tcBorders>
            <w:shd w:val="clear" w:color="auto" w:fill="auto"/>
            <w:noWrap/>
            <w:vAlign w:val="bottom"/>
            <w:hideMark/>
          </w:tcPr>
          <w:p w14:paraId="7928643E"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 </w:t>
            </w:r>
          </w:p>
        </w:tc>
        <w:tc>
          <w:tcPr>
            <w:tcW w:w="2268" w:type="dxa"/>
            <w:tcBorders>
              <w:top w:val="nil"/>
              <w:left w:val="nil"/>
              <w:bottom w:val="single" w:sz="8" w:space="0" w:color="auto"/>
              <w:right w:val="nil"/>
            </w:tcBorders>
            <w:shd w:val="clear" w:color="auto" w:fill="auto"/>
            <w:noWrap/>
            <w:vAlign w:val="bottom"/>
            <w:hideMark/>
          </w:tcPr>
          <w:p w14:paraId="1D9AA074" w14:textId="77777777" w:rsidR="00250731" w:rsidRPr="00DC3EA4" w:rsidRDefault="00250731" w:rsidP="008A7ED4">
            <w:pPr>
              <w:suppressAutoHyphens/>
              <w:rPr>
                <w:rFonts w:ascii="Arial" w:hAnsi="Arial" w:cs="Arial"/>
                <w:b/>
                <w:bCs/>
                <w:sz w:val="18"/>
                <w:szCs w:val="18"/>
              </w:rPr>
            </w:pPr>
            <w:r w:rsidRPr="00DC3EA4">
              <w:rPr>
                <w:rFonts w:ascii="Arial" w:hAnsi="Arial" w:cs="Arial"/>
                <w:b/>
                <w:bCs/>
                <w:sz w:val="18"/>
                <w:szCs w:val="18"/>
              </w:rPr>
              <w:t>ADI VE SOYADI</w:t>
            </w:r>
          </w:p>
        </w:tc>
        <w:tc>
          <w:tcPr>
            <w:tcW w:w="2976" w:type="dxa"/>
            <w:tcBorders>
              <w:top w:val="nil"/>
              <w:left w:val="nil"/>
              <w:bottom w:val="single" w:sz="8" w:space="0" w:color="auto"/>
              <w:right w:val="nil"/>
            </w:tcBorders>
            <w:shd w:val="clear" w:color="auto" w:fill="auto"/>
            <w:noWrap/>
            <w:vAlign w:val="bottom"/>
            <w:hideMark/>
          </w:tcPr>
          <w:p w14:paraId="500A346B" w14:textId="77777777" w:rsidR="00250731" w:rsidRPr="00DC3EA4" w:rsidRDefault="00250731" w:rsidP="008A7ED4">
            <w:pPr>
              <w:suppressAutoHyphens/>
              <w:rPr>
                <w:rFonts w:ascii="Arial" w:hAnsi="Arial" w:cs="Arial"/>
                <w:b/>
                <w:bCs/>
                <w:sz w:val="18"/>
                <w:szCs w:val="18"/>
              </w:rPr>
            </w:pPr>
            <w:r w:rsidRPr="00DC3EA4">
              <w:rPr>
                <w:rFonts w:ascii="Arial" w:hAnsi="Arial" w:cs="Arial"/>
                <w:b/>
                <w:bCs/>
                <w:sz w:val="18"/>
                <w:szCs w:val="18"/>
              </w:rPr>
              <w:t>KULÜBÜ</w:t>
            </w:r>
          </w:p>
        </w:tc>
        <w:tc>
          <w:tcPr>
            <w:tcW w:w="1134" w:type="dxa"/>
            <w:tcBorders>
              <w:top w:val="nil"/>
              <w:left w:val="nil"/>
              <w:bottom w:val="single" w:sz="8" w:space="0" w:color="auto"/>
              <w:right w:val="nil"/>
            </w:tcBorders>
            <w:shd w:val="clear" w:color="auto" w:fill="auto"/>
            <w:noWrap/>
            <w:vAlign w:val="bottom"/>
            <w:hideMark/>
          </w:tcPr>
          <w:p w14:paraId="3289C224" w14:textId="77777777" w:rsidR="00250731" w:rsidRPr="00DC3EA4" w:rsidRDefault="00250731" w:rsidP="008A7ED4">
            <w:pPr>
              <w:suppressAutoHyphens/>
              <w:rPr>
                <w:rFonts w:ascii="Arial" w:hAnsi="Arial" w:cs="Arial"/>
                <w:b/>
                <w:bCs/>
                <w:sz w:val="18"/>
                <w:szCs w:val="18"/>
              </w:rPr>
            </w:pPr>
            <w:r w:rsidRPr="00DC3EA4">
              <w:rPr>
                <w:rFonts w:ascii="Arial" w:hAnsi="Arial" w:cs="Arial"/>
                <w:b/>
                <w:bCs/>
                <w:sz w:val="18"/>
                <w:szCs w:val="18"/>
              </w:rPr>
              <w:t>İLİ</w:t>
            </w:r>
          </w:p>
        </w:tc>
      </w:tr>
      <w:tr w:rsidR="002544B8" w:rsidRPr="00DC3EA4" w14:paraId="7D5D4669" w14:textId="77777777" w:rsidTr="00F97BF1">
        <w:trPr>
          <w:trHeight w:val="240"/>
        </w:trPr>
        <w:tc>
          <w:tcPr>
            <w:tcW w:w="426" w:type="dxa"/>
            <w:tcBorders>
              <w:top w:val="nil"/>
              <w:left w:val="nil"/>
              <w:bottom w:val="nil"/>
              <w:right w:val="nil"/>
            </w:tcBorders>
            <w:shd w:val="clear" w:color="auto" w:fill="auto"/>
            <w:noWrap/>
            <w:vAlign w:val="bottom"/>
            <w:hideMark/>
          </w:tcPr>
          <w:p w14:paraId="44B8B471"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1.</w:t>
            </w:r>
          </w:p>
        </w:tc>
        <w:tc>
          <w:tcPr>
            <w:tcW w:w="2268" w:type="dxa"/>
            <w:tcBorders>
              <w:top w:val="nil"/>
              <w:left w:val="nil"/>
              <w:bottom w:val="nil"/>
              <w:right w:val="nil"/>
            </w:tcBorders>
            <w:shd w:val="clear" w:color="auto" w:fill="auto"/>
            <w:noWrap/>
            <w:vAlign w:val="bottom"/>
            <w:hideMark/>
          </w:tcPr>
          <w:p w14:paraId="7CEF30C8" w14:textId="7C786B11" w:rsidR="00250731" w:rsidRPr="00DC3EA4" w:rsidRDefault="002730C0" w:rsidP="008A7ED4">
            <w:pPr>
              <w:suppressAutoHyphens/>
              <w:rPr>
                <w:rFonts w:ascii="Arial" w:hAnsi="Arial" w:cs="Arial"/>
                <w:sz w:val="18"/>
                <w:szCs w:val="18"/>
              </w:rPr>
            </w:pPr>
            <w:r w:rsidRPr="00DC3EA4">
              <w:rPr>
                <w:rFonts w:ascii="Arial" w:hAnsi="Arial" w:cs="Arial"/>
                <w:sz w:val="18"/>
                <w:szCs w:val="18"/>
              </w:rPr>
              <w:t>Abdullah Talha Yiğenler</w:t>
            </w:r>
          </w:p>
        </w:tc>
        <w:tc>
          <w:tcPr>
            <w:tcW w:w="2976" w:type="dxa"/>
            <w:tcBorders>
              <w:top w:val="nil"/>
              <w:left w:val="nil"/>
              <w:bottom w:val="nil"/>
              <w:right w:val="nil"/>
            </w:tcBorders>
            <w:shd w:val="clear" w:color="auto" w:fill="auto"/>
            <w:noWrap/>
            <w:vAlign w:val="bottom"/>
            <w:hideMark/>
          </w:tcPr>
          <w:p w14:paraId="7F2F71C6" w14:textId="58185D2F" w:rsidR="00250731" w:rsidRPr="00DC3EA4" w:rsidRDefault="00D8077E" w:rsidP="008A7ED4">
            <w:pPr>
              <w:suppressAutoHyphens/>
              <w:rPr>
                <w:rFonts w:ascii="Arial" w:hAnsi="Arial" w:cs="Arial"/>
                <w:sz w:val="18"/>
                <w:szCs w:val="18"/>
              </w:rPr>
            </w:pPr>
            <w:r w:rsidRPr="00DC3EA4">
              <w:rPr>
                <w:rFonts w:ascii="Arial" w:hAnsi="Arial" w:cs="Arial"/>
                <w:sz w:val="18"/>
                <w:szCs w:val="18"/>
              </w:rPr>
              <w:t>Ferdi</w:t>
            </w:r>
          </w:p>
        </w:tc>
        <w:tc>
          <w:tcPr>
            <w:tcW w:w="1134" w:type="dxa"/>
            <w:tcBorders>
              <w:top w:val="nil"/>
              <w:left w:val="nil"/>
              <w:bottom w:val="nil"/>
              <w:right w:val="nil"/>
            </w:tcBorders>
            <w:shd w:val="clear" w:color="auto" w:fill="auto"/>
            <w:noWrap/>
            <w:vAlign w:val="bottom"/>
            <w:hideMark/>
          </w:tcPr>
          <w:p w14:paraId="5A2CA25A" w14:textId="71508D10" w:rsidR="00250731" w:rsidRPr="00DC3EA4" w:rsidRDefault="00D8077E" w:rsidP="008A7ED4">
            <w:pPr>
              <w:suppressAutoHyphens/>
              <w:rPr>
                <w:rFonts w:ascii="Arial" w:hAnsi="Arial" w:cs="Arial"/>
                <w:sz w:val="18"/>
                <w:szCs w:val="18"/>
              </w:rPr>
            </w:pPr>
            <w:r w:rsidRPr="00DC3EA4">
              <w:rPr>
                <w:rFonts w:ascii="Arial" w:hAnsi="Arial" w:cs="Arial"/>
                <w:sz w:val="18"/>
                <w:szCs w:val="18"/>
              </w:rPr>
              <w:t>Adana</w:t>
            </w:r>
          </w:p>
        </w:tc>
      </w:tr>
      <w:tr w:rsidR="002544B8" w:rsidRPr="00DC3EA4" w14:paraId="2BE7DAD1" w14:textId="77777777" w:rsidTr="00F97BF1">
        <w:trPr>
          <w:trHeight w:val="240"/>
        </w:trPr>
        <w:tc>
          <w:tcPr>
            <w:tcW w:w="426" w:type="dxa"/>
            <w:tcBorders>
              <w:top w:val="nil"/>
              <w:left w:val="nil"/>
              <w:bottom w:val="nil"/>
              <w:right w:val="nil"/>
            </w:tcBorders>
            <w:shd w:val="clear" w:color="auto" w:fill="auto"/>
            <w:noWrap/>
            <w:vAlign w:val="bottom"/>
            <w:hideMark/>
          </w:tcPr>
          <w:p w14:paraId="7E6323AD"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2.</w:t>
            </w:r>
          </w:p>
        </w:tc>
        <w:tc>
          <w:tcPr>
            <w:tcW w:w="2268" w:type="dxa"/>
            <w:tcBorders>
              <w:top w:val="nil"/>
              <w:left w:val="nil"/>
              <w:bottom w:val="nil"/>
              <w:right w:val="nil"/>
            </w:tcBorders>
            <w:shd w:val="clear" w:color="auto" w:fill="auto"/>
            <w:noWrap/>
            <w:vAlign w:val="bottom"/>
            <w:hideMark/>
          </w:tcPr>
          <w:p w14:paraId="3C5C95AA" w14:textId="371F6273" w:rsidR="00250731" w:rsidRPr="00DC3EA4" w:rsidRDefault="002730C0" w:rsidP="008A7ED4">
            <w:pPr>
              <w:suppressAutoHyphens/>
              <w:rPr>
                <w:rFonts w:ascii="Arial" w:hAnsi="Arial" w:cs="Arial"/>
                <w:sz w:val="18"/>
                <w:szCs w:val="18"/>
              </w:rPr>
            </w:pPr>
            <w:r w:rsidRPr="00DC3EA4">
              <w:rPr>
                <w:rFonts w:ascii="Arial" w:hAnsi="Arial" w:cs="Arial"/>
                <w:sz w:val="18"/>
                <w:szCs w:val="18"/>
              </w:rPr>
              <w:t>İbrahim Gündüz</w:t>
            </w:r>
          </w:p>
        </w:tc>
        <w:tc>
          <w:tcPr>
            <w:tcW w:w="2976" w:type="dxa"/>
            <w:tcBorders>
              <w:top w:val="nil"/>
              <w:left w:val="nil"/>
              <w:bottom w:val="nil"/>
              <w:right w:val="nil"/>
            </w:tcBorders>
            <w:shd w:val="clear" w:color="auto" w:fill="auto"/>
            <w:noWrap/>
            <w:vAlign w:val="bottom"/>
            <w:hideMark/>
          </w:tcPr>
          <w:p w14:paraId="46E6714D" w14:textId="5B43D83B" w:rsidR="00250731" w:rsidRPr="00DC3EA4" w:rsidRDefault="00D8077E" w:rsidP="008A7ED4">
            <w:pPr>
              <w:suppressAutoHyphens/>
              <w:rPr>
                <w:rFonts w:ascii="Arial" w:hAnsi="Arial" w:cs="Arial"/>
                <w:sz w:val="18"/>
                <w:szCs w:val="18"/>
              </w:rPr>
            </w:pPr>
            <w:r w:rsidRPr="00DC3EA4">
              <w:rPr>
                <w:rFonts w:ascii="Arial" w:hAnsi="Arial" w:cs="Arial"/>
                <w:sz w:val="18"/>
                <w:szCs w:val="18"/>
              </w:rPr>
              <w:t>Ferdi</w:t>
            </w:r>
          </w:p>
        </w:tc>
        <w:tc>
          <w:tcPr>
            <w:tcW w:w="1134" w:type="dxa"/>
            <w:tcBorders>
              <w:top w:val="nil"/>
              <w:left w:val="nil"/>
              <w:bottom w:val="nil"/>
              <w:right w:val="nil"/>
            </w:tcBorders>
            <w:shd w:val="clear" w:color="auto" w:fill="auto"/>
            <w:noWrap/>
            <w:vAlign w:val="bottom"/>
            <w:hideMark/>
          </w:tcPr>
          <w:p w14:paraId="119568F3" w14:textId="14902AD9" w:rsidR="00250731" w:rsidRPr="00DC3EA4" w:rsidRDefault="00D8077E" w:rsidP="008A7ED4">
            <w:pPr>
              <w:suppressAutoHyphens/>
              <w:rPr>
                <w:rFonts w:ascii="Arial" w:hAnsi="Arial" w:cs="Arial"/>
                <w:sz w:val="18"/>
                <w:szCs w:val="18"/>
              </w:rPr>
            </w:pPr>
            <w:r w:rsidRPr="00DC3EA4">
              <w:rPr>
                <w:rFonts w:ascii="Arial" w:hAnsi="Arial" w:cs="Arial"/>
                <w:sz w:val="18"/>
                <w:szCs w:val="18"/>
              </w:rPr>
              <w:t>Yalova</w:t>
            </w:r>
          </w:p>
        </w:tc>
      </w:tr>
      <w:tr w:rsidR="002544B8" w:rsidRPr="00DC3EA4" w14:paraId="1DE7A63C" w14:textId="77777777" w:rsidTr="00F97BF1">
        <w:trPr>
          <w:trHeight w:val="240"/>
        </w:trPr>
        <w:tc>
          <w:tcPr>
            <w:tcW w:w="426" w:type="dxa"/>
            <w:tcBorders>
              <w:top w:val="nil"/>
              <w:left w:val="nil"/>
              <w:bottom w:val="nil"/>
              <w:right w:val="nil"/>
            </w:tcBorders>
            <w:shd w:val="clear" w:color="auto" w:fill="auto"/>
            <w:noWrap/>
            <w:vAlign w:val="bottom"/>
            <w:hideMark/>
          </w:tcPr>
          <w:p w14:paraId="78C241AA"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3.</w:t>
            </w:r>
          </w:p>
        </w:tc>
        <w:tc>
          <w:tcPr>
            <w:tcW w:w="2268" w:type="dxa"/>
            <w:tcBorders>
              <w:top w:val="nil"/>
              <w:left w:val="nil"/>
              <w:bottom w:val="nil"/>
              <w:right w:val="nil"/>
            </w:tcBorders>
            <w:shd w:val="clear" w:color="auto" w:fill="auto"/>
            <w:noWrap/>
            <w:vAlign w:val="bottom"/>
            <w:hideMark/>
          </w:tcPr>
          <w:p w14:paraId="4F5E0A5F" w14:textId="7F6B6A3B" w:rsidR="00250731" w:rsidRPr="00DC3EA4" w:rsidRDefault="002730C0" w:rsidP="008A7ED4">
            <w:pPr>
              <w:suppressAutoHyphens/>
              <w:rPr>
                <w:rFonts w:ascii="Arial" w:hAnsi="Arial" w:cs="Arial"/>
                <w:sz w:val="18"/>
                <w:szCs w:val="18"/>
              </w:rPr>
            </w:pPr>
            <w:r w:rsidRPr="00DC3EA4">
              <w:rPr>
                <w:rFonts w:ascii="Arial" w:hAnsi="Arial" w:cs="Arial"/>
                <w:sz w:val="18"/>
                <w:szCs w:val="18"/>
              </w:rPr>
              <w:t xml:space="preserve">Tugay </w:t>
            </w:r>
            <w:r w:rsidR="00E055C5">
              <w:rPr>
                <w:rFonts w:ascii="Arial" w:hAnsi="Arial" w:cs="Arial"/>
                <w:sz w:val="18"/>
                <w:szCs w:val="18"/>
              </w:rPr>
              <w:t>Şirzat</w:t>
            </w:r>
            <w:r w:rsidRPr="00DC3EA4">
              <w:rPr>
                <w:rFonts w:ascii="Arial" w:hAnsi="Arial" w:cs="Arial"/>
                <w:sz w:val="18"/>
                <w:szCs w:val="18"/>
              </w:rPr>
              <w:t xml:space="preserve"> Yılmaz</w:t>
            </w:r>
          </w:p>
        </w:tc>
        <w:tc>
          <w:tcPr>
            <w:tcW w:w="2976" w:type="dxa"/>
            <w:tcBorders>
              <w:top w:val="nil"/>
              <w:left w:val="nil"/>
              <w:bottom w:val="nil"/>
              <w:right w:val="nil"/>
            </w:tcBorders>
            <w:shd w:val="clear" w:color="auto" w:fill="auto"/>
            <w:noWrap/>
            <w:vAlign w:val="bottom"/>
            <w:hideMark/>
          </w:tcPr>
          <w:p w14:paraId="65C0C2D7" w14:textId="1F2DAAA7" w:rsidR="00250731" w:rsidRPr="00DC3EA4" w:rsidRDefault="00D8077E" w:rsidP="008A7ED4">
            <w:pPr>
              <w:suppressAutoHyphens/>
              <w:rPr>
                <w:rFonts w:ascii="Arial" w:hAnsi="Arial" w:cs="Arial"/>
                <w:sz w:val="18"/>
                <w:szCs w:val="18"/>
              </w:rPr>
            </w:pPr>
            <w:r w:rsidRPr="00DC3EA4">
              <w:rPr>
                <w:rFonts w:ascii="Arial" w:hAnsi="Arial" w:cs="Arial"/>
                <w:sz w:val="18"/>
                <w:szCs w:val="18"/>
              </w:rPr>
              <w:t>Ferdi</w:t>
            </w:r>
          </w:p>
        </w:tc>
        <w:tc>
          <w:tcPr>
            <w:tcW w:w="1134" w:type="dxa"/>
            <w:tcBorders>
              <w:top w:val="nil"/>
              <w:left w:val="nil"/>
              <w:bottom w:val="nil"/>
              <w:right w:val="nil"/>
            </w:tcBorders>
            <w:shd w:val="clear" w:color="auto" w:fill="auto"/>
            <w:noWrap/>
            <w:vAlign w:val="bottom"/>
            <w:hideMark/>
          </w:tcPr>
          <w:p w14:paraId="2EFF9443" w14:textId="1AC4D1D6" w:rsidR="00250731" w:rsidRPr="00DC3EA4" w:rsidRDefault="00D8077E" w:rsidP="008A7ED4">
            <w:pPr>
              <w:suppressAutoHyphens/>
              <w:rPr>
                <w:rFonts w:ascii="Arial" w:hAnsi="Arial" w:cs="Arial"/>
                <w:sz w:val="18"/>
                <w:szCs w:val="18"/>
              </w:rPr>
            </w:pPr>
            <w:r w:rsidRPr="00DC3EA4">
              <w:rPr>
                <w:rFonts w:ascii="Arial" w:hAnsi="Arial" w:cs="Arial"/>
                <w:sz w:val="18"/>
                <w:szCs w:val="18"/>
              </w:rPr>
              <w:t>Yalova</w:t>
            </w:r>
          </w:p>
        </w:tc>
      </w:tr>
      <w:tr w:rsidR="002544B8" w:rsidRPr="00DC3EA4" w14:paraId="4F35A406" w14:textId="77777777" w:rsidTr="00F97BF1">
        <w:trPr>
          <w:trHeight w:val="240"/>
        </w:trPr>
        <w:tc>
          <w:tcPr>
            <w:tcW w:w="426" w:type="dxa"/>
            <w:tcBorders>
              <w:top w:val="nil"/>
              <w:left w:val="nil"/>
              <w:bottom w:val="nil"/>
              <w:right w:val="nil"/>
            </w:tcBorders>
            <w:shd w:val="clear" w:color="auto" w:fill="auto"/>
            <w:noWrap/>
            <w:vAlign w:val="bottom"/>
            <w:hideMark/>
          </w:tcPr>
          <w:p w14:paraId="5AE101BE"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4.</w:t>
            </w:r>
          </w:p>
        </w:tc>
        <w:tc>
          <w:tcPr>
            <w:tcW w:w="2268" w:type="dxa"/>
            <w:tcBorders>
              <w:top w:val="nil"/>
              <w:left w:val="nil"/>
              <w:bottom w:val="nil"/>
              <w:right w:val="nil"/>
            </w:tcBorders>
            <w:shd w:val="clear" w:color="auto" w:fill="auto"/>
            <w:noWrap/>
            <w:vAlign w:val="bottom"/>
            <w:hideMark/>
          </w:tcPr>
          <w:p w14:paraId="050CCDD6" w14:textId="75CD024B" w:rsidR="00250731" w:rsidRPr="00DC3EA4" w:rsidRDefault="002730C0" w:rsidP="008A7ED4">
            <w:pPr>
              <w:suppressAutoHyphens/>
              <w:rPr>
                <w:rFonts w:ascii="Arial" w:hAnsi="Arial" w:cs="Arial"/>
                <w:sz w:val="18"/>
                <w:szCs w:val="18"/>
              </w:rPr>
            </w:pPr>
            <w:r w:rsidRPr="00DC3EA4">
              <w:rPr>
                <w:rFonts w:ascii="Arial" w:hAnsi="Arial" w:cs="Arial"/>
                <w:sz w:val="18"/>
                <w:szCs w:val="18"/>
              </w:rPr>
              <w:t>Ali Afşin Gül</w:t>
            </w:r>
          </w:p>
        </w:tc>
        <w:tc>
          <w:tcPr>
            <w:tcW w:w="2976" w:type="dxa"/>
            <w:tcBorders>
              <w:top w:val="nil"/>
              <w:left w:val="nil"/>
              <w:bottom w:val="nil"/>
              <w:right w:val="nil"/>
            </w:tcBorders>
            <w:shd w:val="clear" w:color="auto" w:fill="auto"/>
            <w:noWrap/>
            <w:vAlign w:val="bottom"/>
            <w:hideMark/>
          </w:tcPr>
          <w:p w14:paraId="57414F3A" w14:textId="70823EA8" w:rsidR="00250731"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r w:rsidR="00EE4EC1" w:rsidRPr="00DC3EA4">
              <w:rPr>
                <w:rFonts w:ascii="Arial" w:hAnsi="Arial" w:cs="Arial"/>
                <w:sz w:val="18"/>
                <w:szCs w:val="18"/>
              </w:rPr>
              <w:t>BBSK</w:t>
            </w:r>
          </w:p>
        </w:tc>
        <w:tc>
          <w:tcPr>
            <w:tcW w:w="1134" w:type="dxa"/>
            <w:tcBorders>
              <w:top w:val="nil"/>
              <w:left w:val="nil"/>
              <w:bottom w:val="nil"/>
              <w:right w:val="nil"/>
            </w:tcBorders>
            <w:shd w:val="clear" w:color="auto" w:fill="auto"/>
            <w:noWrap/>
            <w:vAlign w:val="bottom"/>
            <w:hideMark/>
          </w:tcPr>
          <w:p w14:paraId="7F893EA8" w14:textId="3C275DAD" w:rsidR="00250731"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2544B8" w:rsidRPr="00DC3EA4" w14:paraId="4763E58B" w14:textId="77777777" w:rsidTr="00F97BF1">
        <w:trPr>
          <w:trHeight w:val="240"/>
        </w:trPr>
        <w:tc>
          <w:tcPr>
            <w:tcW w:w="426" w:type="dxa"/>
            <w:tcBorders>
              <w:top w:val="nil"/>
              <w:left w:val="nil"/>
              <w:bottom w:val="nil"/>
              <w:right w:val="nil"/>
            </w:tcBorders>
            <w:shd w:val="clear" w:color="auto" w:fill="auto"/>
            <w:noWrap/>
            <w:vAlign w:val="bottom"/>
            <w:hideMark/>
          </w:tcPr>
          <w:p w14:paraId="57E250B9"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5.</w:t>
            </w:r>
          </w:p>
        </w:tc>
        <w:tc>
          <w:tcPr>
            <w:tcW w:w="2268" w:type="dxa"/>
            <w:tcBorders>
              <w:top w:val="nil"/>
              <w:left w:val="nil"/>
              <w:bottom w:val="nil"/>
              <w:right w:val="nil"/>
            </w:tcBorders>
            <w:shd w:val="clear" w:color="auto" w:fill="auto"/>
            <w:noWrap/>
            <w:vAlign w:val="bottom"/>
            <w:hideMark/>
          </w:tcPr>
          <w:p w14:paraId="203F9B2E" w14:textId="61D54F3F" w:rsidR="00250731" w:rsidRPr="00DC3EA4" w:rsidRDefault="002730C0" w:rsidP="008A7ED4">
            <w:pPr>
              <w:suppressAutoHyphens/>
              <w:rPr>
                <w:rFonts w:ascii="Arial" w:hAnsi="Arial" w:cs="Arial"/>
                <w:sz w:val="18"/>
                <w:szCs w:val="18"/>
              </w:rPr>
            </w:pPr>
            <w:r w:rsidRPr="00DC3EA4">
              <w:rPr>
                <w:rFonts w:ascii="Arial" w:hAnsi="Arial" w:cs="Arial"/>
                <w:sz w:val="18"/>
                <w:szCs w:val="18"/>
              </w:rPr>
              <w:t>Uğurcan Dursun</w:t>
            </w:r>
          </w:p>
        </w:tc>
        <w:tc>
          <w:tcPr>
            <w:tcW w:w="2976" w:type="dxa"/>
            <w:tcBorders>
              <w:top w:val="nil"/>
              <w:left w:val="nil"/>
              <w:bottom w:val="nil"/>
              <w:right w:val="nil"/>
            </w:tcBorders>
            <w:shd w:val="clear" w:color="auto" w:fill="auto"/>
            <w:noWrap/>
            <w:vAlign w:val="bottom"/>
            <w:hideMark/>
          </w:tcPr>
          <w:p w14:paraId="4331029C" w14:textId="2C382C22" w:rsidR="00250731" w:rsidRPr="00DC3EA4" w:rsidRDefault="00D8077E" w:rsidP="008A7ED4">
            <w:pPr>
              <w:suppressAutoHyphens/>
              <w:rPr>
                <w:rFonts w:ascii="Arial" w:hAnsi="Arial" w:cs="Arial"/>
                <w:sz w:val="18"/>
                <w:szCs w:val="18"/>
              </w:rPr>
            </w:pPr>
            <w:r w:rsidRPr="00DC3EA4">
              <w:rPr>
                <w:rFonts w:ascii="Arial" w:hAnsi="Arial" w:cs="Arial"/>
                <w:sz w:val="18"/>
                <w:szCs w:val="18"/>
              </w:rPr>
              <w:t xml:space="preserve">Çorum Bld. GSK </w:t>
            </w:r>
          </w:p>
        </w:tc>
        <w:tc>
          <w:tcPr>
            <w:tcW w:w="1134" w:type="dxa"/>
            <w:tcBorders>
              <w:top w:val="nil"/>
              <w:left w:val="nil"/>
              <w:bottom w:val="nil"/>
              <w:right w:val="nil"/>
            </w:tcBorders>
            <w:shd w:val="clear" w:color="auto" w:fill="auto"/>
            <w:noWrap/>
            <w:vAlign w:val="bottom"/>
            <w:hideMark/>
          </w:tcPr>
          <w:p w14:paraId="4A3DFEC7" w14:textId="277D9591" w:rsidR="00250731"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2544B8" w:rsidRPr="00DC3EA4" w14:paraId="0CB42E34" w14:textId="77777777" w:rsidTr="00F97BF1">
        <w:trPr>
          <w:trHeight w:val="240"/>
        </w:trPr>
        <w:tc>
          <w:tcPr>
            <w:tcW w:w="426" w:type="dxa"/>
            <w:tcBorders>
              <w:top w:val="nil"/>
              <w:left w:val="nil"/>
              <w:bottom w:val="nil"/>
              <w:right w:val="nil"/>
            </w:tcBorders>
            <w:shd w:val="clear" w:color="auto" w:fill="auto"/>
            <w:noWrap/>
            <w:vAlign w:val="bottom"/>
            <w:hideMark/>
          </w:tcPr>
          <w:p w14:paraId="5E69E9C0"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6.</w:t>
            </w:r>
          </w:p>
        </w:tc>
        <w:tc>
          <w:tcPr>
            <w:tcW w:w="2268" w:type="dxa"/>
            <w:tcBorders>
              <w:top w:val="nil"/>
              <w:left w:val="nil"/>
              <w:bottom w:val="nil"/>
              <w:right w:val="nil"/>
            </w:tcBorders>
            <w:shd w:val="clear" w:color="auto" w:fill="auto"/>
            <w:noWrap/>
            <w:vAlign w:val="bottom"/>
            <w:hideMark/>
          </w:tcPr>
          <w:p w14:paraId="203945F1" w14:textId="02640832" w:rsidR="00250731" w:rsidRPr="00DC3EA4" w:rsidRDefault="002730C0" w:rsidP="008A7ED4">
            <w:pPr>
              <w:suppressAutoHyphens/>
              <w:rPr>
                <w:rFonts w:ascii="Arial" w:hAnsi="Arial" w:cs="Arial"/>
                <w:sz w:val="18"/>
                <w:szCs w:val="18"/>
              </w:rPr>
            </w:pPr>
            <w:r w:rsidRPr="00DC3EA4">
              <w:rPr>
                <w:rFonts w:ascii="Arial" w:hAnsi="Arial" w:cs="Arial"/>
                <w:sz w:val="18"/>
                <w:szCs w:val="18"/>
              </w:rPr>
              <w:t>Batuhan Ulucak</w:t>
            </w:r>
          </w:p>
        </w:tc>
        <w:tc>
          <w:tcPr>
            <w:tcW w:w="2976" w:type="dxa"/>
            <w:tcBorders>
              <w:top w:val="nil"/>
              <w:left w:val="nil"/>
              <w:bottom w:val="nil"/>
              <w:right w:val="nil"/>
            </w:tcBorders>
            <w:shd w:val="clear" w:color="auto" w:fill="auto"/>
            <w:noWrap/>
            <w:vAlign w:val="bottom"/>
            <w:hideMark/>
          </w:tcPr>
          <w:p w14:paraId="503CE433" w14:textId="46A68442" w:rsidR="00250731" w:rsidRPr="00DC3EA4" w:rsidRDefault="006A06C5" w:rsidP="008A7ED4">
            <w:pPr>
              <w:suppressAutoHyphens/>
              <w:rPr>
                <w:rFonts w:ascii="Arial" w:hAnsi="Arial" w:cs="Arial"/>
                <w:sz w:val="18"/>
                <w:szCs w:val="18"/>
              </w:rPr>
            </w:pPr>
            <w:r>
              <w:rPr>
                <w:rFonts w:ascii="Arial" w:hAnsi="Arial" w:cs="Arial"/>
                <w:sz w:val="18"/>
                <w:szCs w:val="18"/>
              </w:rPr>
              <w:t>KBS</w:t>
            </w:r>
            <w:r w:rsidR="00D8077E" w:rsidRPr="00DC3EA4">
              <w:rPr>
                <w:rFonts w:ascii="Arial" w:hAnsi="Arial" w:cs="Arial"/>
                <w:sz w:val="18"/>
                <w:szCs w:val="18"/>
              </w:rPr>
              <w:t xml:space="preserve"> </w:t>
            </w:r>
            <w:r w:rsidR="00EE4EC1" w:rsidRPr="00DC3EA4">
              <w:rPr>
                <w:rFonts w:ascii="Arial" w:hAnsi="Arial" w:cs="Arial"/>
                <w:sz w:val="18"/>
                <w:szCs w:val="18"/>
              </w:rPr>
              <w:t>MTD SK</w:t>
            </w:r>
          </w:p>
        </w:tc>
        <w:tc>
          <w:tcPr>
            <w:tcW w:w="1134" w:type="dxa"/>
            <w:tcBorders>
              <w:top w:val="nil"/>
              <w:left w:val="nil"/>
              <w:bottom w:val="nil"/>
              <w:right w:val="nil"/>
            </w:tcBorders>
            <w:shd w:val="clear" w:color="auto" w:fill="auto"/>
            <w:noWrap/>
            <w:vAlign w:val="bottom"/>
            <w:hideMark/>
          </w:tcPr>
          <w:p w14:paraId="4B0B5477" w14:textId="109F9A39" w:rsidR="00250731" w:rsidRPr="00DC3EA4" w:rsidRDefault="00D8077E" w:rsidP="008A7ED4">
            <w:pPr>
              <w:suppressAutoHyphens/>
              <w:rPr>
                <w:rFonts w:ascii="Arial" w:hAnsi="Arial" w:cs="Arial"/>
                <w:sz w:val="18"/>
                <w:szCs w:val="18"/>
              </w:rPr>
            </w:pPr>
            <w:r w:rsidRPr="00DC3EA4">
              <w:rPr>
                <w:rFonts w:ascii="Arial" w:hAnsi="Arial" w:cs="Arial"/>
                <w:sz w:val="18"/>
                <w:szCs w:val="18"/>
              </w:rPr>
              <w:t>Kocaeli</w:t>
            </w:r>
          </w:p>
        </w:tc>
      </w:tr>
      <w:tr w:rsidR="00250731" w:rsidRPr="00DC3EA4" w14:paraId="37B39FAF" w14:textId="77777777" w:rsidTr="00F97BF1">
        <w:trPr>
          <w:trHeight w:val="240"/>
        </w:trPr>
        <w:tc>
          <w:tcPr>
            <w:tcW w:w="426" w:type="dxa"/>
            <w:tcBorders>
              <w:top w:val="nil"/>
              <w:left w:val="nil"/>
              <w:bottom w:val="nil"/>
              <w:right w:val="nil"/>
            </w:tcBorders>
            <w:shd w:val="clear" w:color="auto" w:fill="auto"/>
            <w:noWrap/>
            <w:vAlign w:val="bottom"/>
          </w:tcPr>
          <w:p w14:paraId="19C2ADE3" w14:textId="42A10739"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7.</w:t>
            </w:r>
          </w:p>
        </w:tc>
        <w:tc>
          <w:tcPr>
            <w:tcW w:w="2268" w:type="dxa"/>
            <w:tcBorders>
              <w:top w:val="nil"/>
              <w:left w:val="nil"/>
              <w:bottom w:val="nil"/>
              <w:right w:val="nil"/>
            </w:tcBorders>
            <w:shd w:val="clear" w:color="auto" w:fill="auto"/>
            <w:noWrap/>
            <w:vAlign w:val="bottom"/>
          </w:tcPr>
          <w:p w14:paraId="5C9593A3" w14:textId="2597BEB5" w:rsidR="00250731" w:rsidRPr="00DC3EA4" w:rsidRDefault="002730C0" w:rsidP="008A7ED4">
            <w:pPr>
              <w:suppressAutoHyphens/>
              <w:rPr>
                <w:rFonts w:ascii="Arial" w:hAnsi="Arial" w:cs="Arial"/>
                <w:sz w:val="18"/>
                <w:szCs w:val="18"/>
              </w:rPr>
            </w:pPr>
            <w:r w:rsidRPr="00DC3EA4">
              <w:rPr>
                <w:rFonts w:ascii="Arial" w:hAnsi="Arial" w:cs="Arial"/>
                <w:sz w:val="18"/>
                <w:szCs w:val="18"/>
              </w:rPr>
              <w:t>Ziver Gündüz</w:t>
            </w:r>
          </w:p>
        </w:tc>
        <w:tc>
          <w:tcPr>
            <w:tcW w:w="2976" w:type="dxa"/>
            <w:tcBorders>
              <w:top w:val="nil"/>
              <w:left w:val="nil"/>
              <w:bottom w:val="nil"/>
              <w:right w:val="nil"/>
            </w:tcBorders>
            <w:shd w:val="clear" w:color="auto" w:fill="auto"/>
            <w:noWrap/>
            <w:vAlign w:val="bottom"/>
          </w:tcPr>
          <w:p w14:paraId="714DBA90" w14:textId="0D6BF9DC" w:rsidR="00250731"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r w:rsidR="006A06C5">
              <w:rPr>
                <w:rFonts w:ascii="Arial" w:hAnsi="Arial" w:cs="Arial"/>
                <w:sz w:val="18"/>
                <w:szCs w:val="18"/>
              </w:rPr>
              <w:t>BBSK</w:t>
            </w:r>
          </w:p>
        </w:tc>
        <w:tc>
          <w:tcPr>
            <w:tcW w:w="1134" w:type="dxa"/>
            <w:tcBorders>
              <w:top w:val="nil"/>
              <w:left w:val="nil"/>
              <w:bottom w:val="nil"/>
              <w:right w:val="nil"/>
            </w:tcBorders>
            <w:shd w:val="clear" w:color="auto" w:fill="auto"/>
            <w:noWrap/>
            <w:vAlign w:val="bottom"/>
          </w:tcPr>
          <w:p w14:paraId="4DFB2B29" w14:textId="17B03122" w:rsidR="00250731"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2544B8" w:rsidRPr="00DC3EA4" w14:paraId="3BC613BE" w14:textId="77777777" w:rsidTr="00F97BF1">
        <w:trPr>
          <w:trHeight w:val="240"/>
        </w:trPr>
        <w:tc>
          <w:tcPr>
            <w:tcW w:w="426" w:type="dxa"/>
            <w:tcBorders>
              <w:top w:val="nil"/>
              <w:left w:val="nil"/>
              <w:bottom w:val="nil"/>
              <w:right w:val="nil"/>
            </w:tcBorders>
            <w:shd w:val="clear" w:color="auto" w:fill="auto"/>
            <w:noWrap/>
            <w:vAlign w:val="bottom"/>
            <w:hideMark/>
          </w:tcPr>
          <w:p w14:paraId="5778C83F"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8.</w:t>
            </w:r>
          </w:p>
        </w:tc>
        <w:tc>
          <w:tcPr>
            <w:tcW w:w="2268" w:type="dxa"/>
            <w:tcBorders>
              <w:top w:val="nil"/>
              <w:left w:val="nil"/>
              <w:bottom w:val="nil"/>
              <w:right w:val="nil"/>
            </w:tcBorders>
            <w:shd w:val="clear" w:color="auto" w:fill="auto"/>
            <w:noWrap/>
            <w:vAlign w:val="bottom"/>
            <w:hideMark/>
          </w:tcPr>
          <w:p w14:paraId="4FA6EAC8" w14:textId="335A0F4A" w:rsidR="00250731" w:rsidRPr="00DC3EA4" w:rsidRDefault="002730C0" w:rsidP="008A7ED4">
            <w:pPr>
              <w:suppressAutoHyphens/>
              <w:rPr>
                <w:rFonts w:ascii="Arial" w:hAnsi="Arial" w:cs="Arial"/>
                <w:sz w:val="18"/>
                <w:szCs w:val="18"/>
              </w:rPr>
            </w:pPr>
            <w:r w:rsidRPr="00DC3EA4">
              <w:rPr>
                <w:rFonts w:ascii="Arial" w:hAnsi="Arial" w:cs="Arial"/>
                <w:sz w:val="18"/>
                <w:szCs w:val="18"/>
              </w:rPr>
              <w:t>Zihni Batuhan Şahin</w:t>
            </w:r>
          </w:p>
        </w:tc>
        <w:tc>
          <w:tcPr>
            <w:tcW w:w="2976" w:type="dxa"/>
            <w:tcBorders>
              <w:top w:val="nil"/>
              <w:left w:val="nil"/>
              <w:bottom w:val="nil"/>
              <w:right w:val="nil"/>
            </w:tcBorders>
            <w:shd w:val="clear" w:color="auto" w:fill="auto"/>
            <w:noWrap/>
            <w:vAlign w:val="bottom"/>
            <w:hideMark/>
          </w:tcPr>
          <w:p w14:paraId="5189E8F3" w14:textId="54006F64" w:rsidR="00250731" w:rsidRPr="00DC3EA4" w:rsidRDefault="00D8077E" w:rsidP="008A7ED4">
            <w:pPr>
              <w:suppressAutoHyphens/>
              <w:rPr>
                <w:rFonts w:ascii="Arial" w:hAnsi="Arial" w:cs="Arial"/>
                <w:sz w:val="18"/>
                <w:szCs w:val="18"/>
              </w:rPr>
            </w:pPr>
            <w:r w:rsidRPr="00DC3EA4">
              <w:rPr>
                <w:rFonts w:ascii="Arial" w:hAnsi="Arial" w:cs="Arial"/>
                <w:sz w:val="18"/>
                <w:szCs w:val="18"/>
              </w:rPr>
              <w:t xml:space="preserve">Fenerbahçe </w:t>
            </w:r>
          </w:p>
        </w:tc>
        <w:tc>
          <w:tcPr>
            <w:tcW w:w="1134" w:type="dxa"/>
            <w:tcBorders>
              <w:top w:val="nil"/>
              <w:left w:val="nil"/>
              <w:bottom w:val="nil"/>
              <w:right w:val="nil"/>
            </w:tcBorders>
            <w:shd w:val="clear" w:color="auto" w:fill="auto"/>
            <w:noWrap/>
            <w:vAlign w:val="bottom"/>
            <w:hideMark/>
          </w:tcPr>
          <w:p w14:paraId="32BA9A81" w14:textId="2D32A8D0" w:rsidR="00250731"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2544B8" w:rsidRPr="00DC3EA4" w14:paraId="350C14C7" w14:textId="77777777" w:rsidTr="00F97BF1">
        <w:trPr>
          <w:trHeight w:val="240"/>
        </w:trPr>
        <w:tc>
          <w:tcPr>
            <w:tcW w:w="426" w:type="dxa"/>
            <w:tcBorders>
              <w:top w:val="nil"/>
              <w:left w:val="nil"/>
              <w:bottom w:val="nil"/>
              <w:right w:val="nil"/>
            </w:tcBorders>
            <w:shd w:val="clear" w:color="auto" w:fill="auto"/>
            <w:noWrap/>
            <w:vAlign w:val="bottom"/>
            <w:hideMark/>
          </w:tcPr>
          <w:p w14:paraId="38F02170"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9.</w:t>
            </w:r>
          </w:p>
        </w:tc>
        <w:tc>
          <w:tcPr>
            <w:tcW w:w="2268" w:type="dxa"/>
            <w:tcBorders>
              <w:top w:val="nil"/>
              <w:left w:val="nil"/>
              <w:bottom w:val="nil"/>
              <w:right w:val="nil"/>
            </w:tcBorders>
            <w:shd w:val="clear" w:color="auto" w:fill="auto"/>
            <w:noWrap/>
            <w:vAlign w:val="bottom"/>
            <w:hideMark/>
          </w:tcPr>
          <w:p w14:paraId="6F3F8F1D" w14:textId="00D8FB28" w:rsidR="00250731" w:rsidRPr="00DC3EA4" w:rsidRDefault="002730C0" w:rsidP="008A7ED4">
            <w:pPr>
              <w:suppressAutoHyphens/>
              <w:rPr>
                <w:rFonts w:ascii="Arial" w:hAnsi="Arial" w:cs="Arial"/>
                <w:sz w:val="18"/>
                <w:szCs w:val="18"/>
              </w:rPr>
            </w:pPr>
            <w:r w:rsidRPr="00DC3EA4">
              <w:rPr>
                <w:rFonts w:ascii="Arial" w:hAnsi="Arial" w:cs="Arial"/>
                <w:sz w:val="18"/>
                <w:szCs w:val="18"/>
              </w:rPr>
              <w:t>Zabit Kürşat Çağlayan</w:t>
            </w:r>
          </w:p>
        </w:tc>
        <w:tc>
          <w:tcPr>
            <w:tcW w:w="2976" w:type="dxa"/>
            <w:tcBorders>
              <w:top w:val="nil"/>
              <w:left w:val="nil"/>
              <w:bottom w:val="nil"/>
              <w:right w:val="nil"/>
            </w:tcBorders>
            <w:shd w:val="clear" w:color="auto" w:fill="auto"/>
            <w:noWrap/>
            <w:vAlign w:val="bottom"/>
            <w:hideMark/>
          </w:tcPr>
          <w:p w14:paraId="74624C09" w14:textId="27487C55" w:rsidR="00250731" w:rsidRPr="00DC3EA4" w:rsidRDefault="00D8077E" w:rsidP="008A7ED4">
            <w:pPr>
              <w:suppressAutoHyphens/>
              <w:rPr>
                <w:rFonts w:ascii="Arial" w:hAnsi="Arial" w:cs="Arial"/>
                <w:sz w:val="18"/>
                <w:szCs w:val="18"/>
              </w:rPr>
            </w:pPr>
            <w:r w:rsidRPr="00DC3EA4">
              <w:rPr>
                <w:rFonts w:ascii="Arial" w:hAnsi="Arial" w:cs="Arial"/>
                <w:sz w:val="18"/>
                <w:szCs w:val="18"/>
              </w:rPr>
              <w:t>Çorum Bld. GSK</w:t>
            </w:r>
          </w:p>
        </w:tc>
        <w:tc>
          <w:tcPr>
            <w:tcW w:w="1134" w:type="dxa"/>
            <w:tcBorders>
              <w:top w:val="nil"/>
              <w:left w:val="nil"/>
              <w:bottom w:val="nil"/>
              <w:right w:val="nil"/>
            </w:tcBorders>
            <w:shd w:val="clear" w:color="auto" w:fill="auto"/>
            <w:noWrap/>
            <w:vAlign w:val="bottom"/>
            <w:hideMark/>
          </w:tcPr>
          <w:p w14:paraId="7A0BE2E3" w14:textId="7B449A2F" w:rsidR="00250731"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2544B8" w:rsidRPr="00DC3EA4" w14:paraId="553A4508" w14:textId="77777777" w:rsidTr="00F97BF1">
        <w:trPr>
          <w:trHeight w:val="240"/>
        </w:trPr>
        <w:tc>
          <w:tcPr>
            <w:tcW w:w="426" w:type="dxa"/>
            <w:tcBorders>
              <w:top w:val="nil"/>
              <w:left w:val="nil"/>
              <w:bottom w:val="nil"/>
              <w:right w:val="nil"/>
            </w:tcBorders>
            <w:shd w:val="clear" w:color="auto" w:fill="auto"/>
            <w:noWrap/>
            <w:vAlign w:val="bottom"/>
            <w:hideMark/>
          </w:tcPr>
          <w:p w14:paraId="2B85E8F1"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10.</w:t>
            </w:r>
          </w:p>
        </w:tc>
        <w:tc>
          <w:tcPr>
            <w:tcW w:w="2268" w:type="dxa"/>
            <w:tcBorders>
              <w:top w:val="nil"/>
              <w:left w:val="nil"/>
              <w:bottom w:val="nil"/>
              <w:right w:val="nil"/>
            </w:tcBorders>
            <w:shd w:val="clear" w:color="auto" w:fill="auto"/>
            <w:noWrap/>
            <w:vAlign w:val="bottom"/>
            <w:hideMark/>
          </w:tcPr>
          <w:p w14:paraId="4B462670" w14:textId="4F85F698" w:rsidR="00250731" w:rsidRPr="00DC3EA4" w:rsidRDefault="002730C0" w:rsidP="008A7ED4">
            <w:pPr>
              <w:suppressAutoHyphens/>
              <w:rPr>
                <w:rFonts w:ascii="Arial" w:hAnsi="Arial" w:cs="Arial"/>
                <w:sz w:val="18"/>
                <w:szCs w:val="18"/>
              </w:rPr>
            </w:pPr>
            <w:r w:rsidRPr="00DC3EA4">
              <w:rPr>
                <w:rFonts w:ascii="Arial" w:hAnsi="Arial" w:cs="Arial"/>
                <w:sz w:val="18"/>
                <w:szCs w:val="18"/>
              </w:rPr>
              <w:t>Bilal Selim Tok</w:t>
            </w:r>
          </w:p>
        </w:tc>
        <w:tc>
          <w:tcPr>
            <w:tcW w:w="2976" w:type="dxa"/>
            <w:tcBorders>
              <w:top w:val="nil"/>
              <w:left w:val="nil"/>
              <w:bottom w:val="nil"/>
              <w:right w:val="nil"/>
            </w:tcBorders>
            <w:shd w:val="clear" w:color="auto" w:fill="auto"/>
            <w:noWrap/>
            <w:vAlign w:val="bottom"/>
            <w:hideMark/>
          </w:tcPr>
          <w:p w14:paraId="5D3D7C10" w14:textId="38F8D637" w:rsidR="00250731" w:rsidRPr="00DC3EA4" w:rsidRDefault="006A06C5" w:rsidP="008A7ED4">
            <w:pPr>
              <w:suppressAutoHyphens/>
              <w:rPr>
                <w:rFonts w:ascii="Arial" w:hAnsi="Arial" w:cs="Arial"/>
                <w:sz w:val="18"/>
                <w:szCs w:val="18"/>
              </w:rPr>
            </w:pPr>
            <w:r>
              <w:rPr>
                <w:rFonts w:ascii="Arial" w:hAnsi="Arial" w:cs="Arial"/>
                <w:sz w:val="18"/>
                <w:szCs w:val="18"/>
              </w:rPr>
              <w:t>KBS</w:t>
            </w:r>
            <w:r w:rsidR="00D8077E" w:rsidRPr="00DC3EA4">
              <w:rPr>
                <w:rFonts w:ascii="Arial" w:hAnsi="Arial" w:cs="Arial"/>
                <w:sz w:val="18"/>
                <w:szCs w:val="18"/>
              </w:rPr>
              <w:t xml:space="preserve"> </w:t>
            </w:r>
            <w:r w:rsidR="00EE4EC1" w:rsidRPr="00DC3EA4">
              <w:rPr>
                <w:rFonts w:ascii="Arial" w:hAnsi="Arial" w:cs="Arial"/>
                <w:sz w:val="18"/>
                <w:szCs w:val="18"/>
              </w:rPr>
              <w:t>MTD SK</w:t>
            </w:r>
          </w:p>
        </w:tc>
        <w:tc>
          <w:tcPr>
            <w:tcW w:w="1134" w:type="dxa"/>
            <w:tcBorders>
              <w:top w:val="nil"/>
              <w:left w:val="nil"/>
              <w:bottom w:val="nil"/>
              <w:right w:val="nil"/>
            </w:tcBorders>
            <w:shd w:val="clear" w:color="auto" w:fill="auto"/>
            <w:noWrap/>
            <w:vAlign w:val="bottom"/>
            <w:hideMark/>
          </w:tcPr>
          <w:p w14:paraId="1ACD68CD" w14:textId="7D5A2EA8" w:rsidR="00250731" w:rsidRPr="00DC3EA4" w:rsidRDefault="00D8077E" w:rsidP="008A7ED4">
            <w:pPr>
              <w:suppressAutoHyphens/>
              <w:rPr>
                <w:rFonts w:ascii="Arial" w:hAnsi="Arial" w:cs="Arial"/>
                <w:sz w:val="18"/>
                <w:szCs w:val="18"/>
              </w:rPr>
            </w:pPr>
            <w:r w:rsidRPr="00DC3EA4">
              <w:rPr>
                <w:rFonts w:ascii="Arial" w:hAnsi="Arial" w:cs="Arial"/>
                <w:sz w:val="18"/>
                <w:szCs w:val="18"/>
              </w:rPr>
              <w:t>Kocaeli</w:t>
            </w:r>
          </w:p>
        </w:tc>
      </w:tr>
      <w:tr w:rsidR="006906F6" w:rsidRPr="00DC3EA4" w14:paraId="5FFEBAAB" w14:textId="77777777" w:rsidTr="00F97BF1">
        <w:trPr>
          <w:trHeight w:val="240"/>
        </w:trPr>
        <w:tc>
          <w:tcPr>
            <w:tcW w:w="426" w:type="dxa"/>
            <w:tcBorders>
              <w:top w:val="nil"/>
              <w:left w:val="nil"/>
              <w:bottom w:val="nil"/>
              <w:right w:val="nil"/>
            </w:tcBorders>
            <w:shd w:val="clear" w:color="auto" w:fill="auto"/>
            <w:noWrap/>
            <w:vAlign w:val="bottom"/>
          </w:tcPr>
          <w:p w14:paraId="245DA3D6" w14:textId="79442B12" w:rsidR="006906F6" w:rsidRPr="00DC3EA4" w:rsidRDefault="006906F6" w:rsidP="008A7ED4">
            <w:pPr>
              <w:suppressAutoHyphens/>
              <w:jc w:val="right"/>
              <w:rPr>
                <w:rFonts w:ascii="Arial" w:hAnsi="Arial" w:cs="Arial"/>
                <w:sz w:val="18"/>
                <w:szCs w:val="18"/>
              </w:rPr>
            </w:pPr>
            <w:r w:rsidRPr="00DC3EA4">
              <w:rPr>
                <w:rFonts w:ascii="Arial" w:hAnsi="Arial" w:cs="Arial"/>
                <w:sz w:val="18"/>
                <w:szCs w:val="18"/>
              </w:rPr>
              <w:t>11.</w:t>
            </w:r>
          </w:p>
        </w:tc>
        <w:tc>
          <w:tcPr>
            <w:tcW w:w="2268" w:type="dxa"/>
            <w:tcBorders>
              <w:top w:val="nil"/>
              <w:left w:val="nil"/>
              <w:bottom w:val="nil"/>
              <w:right w:val="nil"/>
            </w:tcBorders>
            <w:shd w:val="clear" w:color="auto" w:fill="auto"/>
            <w:noWrap/>
            <w:vAlign w:val="bottom"/>
          </w:tcPr>
          <w:p w14:paraId="3762FCE5" w14:textId="238FDEA8" w:rsidR="006906F6" w:rsidRPr="00DC3EA4" w:rsidRDefault="002730C0" w:rsidP="008A7ED4">
            <w:pPr>
              <w:suppressAutoHyphens/>
              <w:rPr>
                <w:rFonts w:ascii="Arial" w:hAnsi="Arial" w:cs="Arial"/>
                <w:sz w:val="18"/>
                <w:szCs w:val="18"/>
              </w:rPr>
            </w:pPr>
            <w:r w:rsidRPr="00DC3EA4">
              <w:rPr>
                <w:rFonts w:ascii="Arial" w:hAnsi="Arial" w:cs="Arial"/>
                <w:sz w:val="18"/>
                <w:szCs w:val="18"/>
              </w:rPr>
              <w:t>Tarık Saim Özbek</w:t>
            </w:r>
          </w:p>
        </w:tc>
        <w:tc>
          <w:tcPr>
            <w:tcW w:w="2976" w:type="dxa"/>
            <w:tcBorders>
              <w:top w:val="nil"/>
              <w:left w:val="nil"/>
              <w:bottom w:val="nil"/>
              <w:right w:val="nil"/>
            </w:tcBorders>
            <w:shd w:val="clear" w:color="auto" w:fill="auto"/>
            <w:noWrap/>
            <w:vAlign w:val="bottom"/>
          </w:tcPr>
          <w:p w14:paraId="6B8CA0D9" w14:textId="1BD784EE" w:rsidR="006906F6" w:rsidRPr="00DC3EA4" w:rsidRDefault="00D8077E" w:rsidP="008A7ED4">
            <w:pPr>
              <w:suppressAutoHyphens/>
              <w:rPr>
                <w:rFonts w:ascii="Arial" w:hAnsi="Arial" w:cs="Arial"/>
                <w:sz w:val="18"/>
                <w:szCs w:val="18"/>
              </w:rPr>
            </w:pPr>
            <w:r w:rsidRPr="00DC3EA4">
              <w:rPr>
                <w:rFonts w:ascii="Arial" w:hAnsi="Arial" w:cs="Arial"/>
                <w:sz w:val="18"/>
                <w:szCs w:val="18"/>
              </w:rPr>
              <w:t>Spor İhtisas GSK</w:t>
            </w:r>
          </w:p>
        </w:tc>
        <w:tc>
          <w:tcPr>
            <w:tcW w:w="1134" w:type="dxa"/>
            <w:tcBorders>
              <w:top w:val="nil"/>
              <w:left w:val="nil"/>
              <w:bottom w:val="nil"/>
              <w:right w:val="nil"/>
            </w:tcBorders>
            <w:shd w:val="clear" w:color="auto" w:fill="auto"/>
            <w:noWrap/>
            <w:vAlign w:val="bottom"/>
          </w:tcPr>
          <w:p w14:paraId="0D03A5DD" w14:textId="4BE863C7" w:rsidR="006906F6"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2544B8" w:rsidRPr="00DC3EA4" w14:paraId="5C44F840" w14:textId="77777777" w:rsidTr="00F97BF1">
        <w:trPr>
          <w:trHeight w:val="240"/>
        </w:trPr>
        <w:tc>
          <w:tcPr>
            <w:tcW w:w="426" w:type="dxa"/>
            <w:tcBorders>
              <w:top w:val="nil"/>
              <w:left w:val="nil"/>
              <w:bottom w:val="nil"/>
              <w:right w:val="nil"/>
            </w:tcBorders>
            <w:shd w:val="clear" w:color="auto" w:fill="auto"/>
            <w:noWrap/>
            <w:vAlign w:val="bottom"/>
            <w:hideMark/>
          </w:tcPr>
          <w:p w14:paraId="051B809E"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12.</w:t>
            </w:r>
          </w:p>
        </w:tc>
        <w:tc>
          <w:tcPr>
            <w:tcW w:w="2268" w:type="dxa"/>
            <w:tcBorders>
              <w:top w:val="nil"/>
              <w:left w:val="nil"/>
              <w:bottom w:val="nil"/>
              <w:right w:val="nil"/>
            </w:tcBorders>
            <w:shd w:val="clear" w:color="auto" w:fill="auto"/>
            <w:noWrap/>
            <w:vAlign w:val="bottom"/>
            <w:hideMark/>
          </w:tcPr>
          <w:p w14:paraId="0B21D81C" w14:textId="5CE3F08D" w:rsidR="00250731" w:rsidRPr="00DC3EA4" w:rsidRDefault="002730C0" w:rsidP="008A7ED4">
            <w:pPr>
              <w:suppressAutoHyphens/>
              <w:rPr>
                <w:rFonts w:ascii="Arial" w:hAnsi="Arial" w:cs="Arial"/>
                <w:sz w:val="18"/>
                <w:szCs w:val="18"/>
              </w:rPr>
            </w:pPr>
            <w:r w:rsidRPr="00DC3EA4">
              <w:rPr>
                <w:rFonts w:ascii="Arial" w:hAnsi="Arial" w:cs="Arial"/>
                <w:sz w:val="18"/>
                <w:szCs w:val="18"/>
              </w:rPr>
              <w:t>Tarık Ulucak</w:t>
            </w:r>
          </w:p>
        </w:tc>
        <w:tc>
          <w:tcPr>
            <w:tcW w:w="2976" w:type="dxa"/>
            <w:tcBorders>
              <w:top w:val="nil"/>
              <w:left w:val="nil"/>
              <w:bottom w:val="nil"/>
              <w:right w:val="nil"/>
            </w:tcBorders>
            <w:shd w:val="clear" w:color="auto" w:fill="auto"/>
            <w:noWrap/>
            <w:vAlign w:val="bottom"/>
            <w:hideMark/>
          </w:tcPr>
          <w:p w14:paraId="2C6C722E" w14:textId="2F10A5CA" w:rsidR="00250731" w:rsidRPr="00DC3EA4" w:rsidRDefault="006A06C5" w:rsidP="008A7ED4">
            <w:pPr>
              <w:suppressAutoHyphens/>
              <w:rPr>
                <w:rFonts w:ascii="Arial" w:hAnsi="Arial" w:cs="Arial"/>
                <w:sz w:val="18"/>
                <w:szCs w:val="18"/>
              </w:rPr>
            </w:pPr>
            <w:r>
              <w:rPr>
                <w:rFonts w:ascii="Arial" w:hAnsi="Arial" w:cs="Arial"/>
                <w:sz w:val="18"/>
                <w:szCs w:val="18"/>
              </w:rPr>
              <w:t>KBS</w:t>
            </w:r>
            <w:r w:rsidR="00D8077E" w:rsidRPr="00DC3EA4">
              <w:rPr>
                <w:rFonts w:ascii="Arial" w:hAnsi="Arial" w:cs="Arial"/>
                <w:sz w:val="18"/>
                <w:szCs w:val="18"/>
              </w:rPr>
              <w:t xml:space="preserve"> </w:t>
            </w:r>
            <w:r w:rsidR="00EE4EC1" w:rsidRPr="00DC3EA4">
              <w:rPr>
                <w:rFonts w:ascii="Arial" w:hAnsi="Arial" w:cs="Arial"/>
                <w:sz w:val="18"/>
                <w:szCs w:val="18"/>
              </w:rPr>
              <w:t>MTD SK</w:t>
            </w:r>
          </w:p>
        </w:tc>
        <w:tc>
          <w:tcPr>
            <w:tcW w:w="1134" w:type="dxa"/>
            <w:tcBorders>
              <w:top w:val="nil"/>
              <w:left w:val="nil"/>
              <w:bottom w:val="nil"/>
              <w:right w:val="nil"/>
            </w:tcBorders>
            <w:shd w:val="clear" w:color="auto" w:fill="auto"/>
            <w:noWrap/>
            <w:vAlign w:val="bottom"/>
            <w:hideMark/>
          </w:tcPr>
          <w:p w14:paraId="5765178A" w14:textId="0B0963C4" w:rsidR="00250731" w:rsidRPr="00DC3EA4" w:rsidRDefault="00D8077E" w:rsidP="008A7ED4">
            <w:pPr>
              <w:suppressAutoHyphens/>
              <w:rPr>
                <w:rFonts w:ascii="Arial" w:hAnsi="Arial" w:cs="Arial"/>
                <w:sz w:val="18"/>
                <w:szCs w:val="18"/>
              </w:rPr>
            </w:pPr>
            <w:r w:rsidRPr="00DC3EA4">
              <w:rPr>
                <w:rFonts w:ascii="Arial" w:hAnsi="Arial" w:cs="Arial"/>
                <w:sz w:val="18"/>
                <w:szCs w:val="18"/>
              </w:rPr>
              <w:t>Kocaeli</w:t>
            </w:r>
          </w:p>
        </w:tc>
      </w:tr>
      <w:tr w:rsidR="002544B8" w:rsidRPr="00DC3EA4" w14:paraId="2F812AF4" w14:textId="77777777" w:rsidTr="00F97BF1">
        <w:trPr>
          <w:trHeight w:val="240"/>
        </w:trPr>
        <w:tc>
          <w:tcPr>
            <w:tcW w:w="426" w:type="dxa"/>
            <w:tcBorders>
              <w:top w:val="nil"/>
              <w:left w:val="nil"/>
              <w:bottom w:val="nil"/>
              <w:right w:val="nil"/>
            </w:tcBorders>
            <w:shd w:val="clear" w:color="auto" w:fill="auto"/>
            <w:noWrap/>
            <w:vAlign w:val="bottom"/>
            <w:hideMark/>
          </w:tcPr>
          <w:p w14:paraId="5CF49766"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13.</w:t>
            </w:r>
          </w:p>
        </w:tc>
        <w:tc>
          <w:tcPr>
            <w:tcW w:w="2268" w:type="dxa"/>
            <w:tcBorders>
              <w:top w:val="nil"/>
              <w:left w:val="nil"/>
              <w:bottom w:val="nil"/>
              <w:right w:val="nil"/>
            </w:tcBorders>
            <w:shd w:val="clear" w:color="auto" w:fill="auto"/>
            <w:noWrap/>
            <w:vAlign w:val="bottom"/>
            <w:hideMark/>
          </w:tcPr>
          <w:p w14:paraId="2E611054" w14:textId="4B157C5C" w:rsidR="00250731" w:rsidRPr="00DC3EA4" w:rsidRDefault="002730C0" w:rsidP="008A7ED4">
            <w:pPr>
              <w:suppressAutoHyphens/>
              <w:rPr>
                <w:rFonts w:ascii="Arial" w:hAnsi="Arial" w:cs="Arial"/>
                <w:sz w:val="18"/>
                <w:szCs w:val="18"/>
              </w:rPr>
            </w:pPr>
            <w:r w:rsidRPr="00DC3EA4">
              <w:rPr>
                <w:rFonts w:ascii="Arial" w:hAnsi="Arial" w:cs="Arial"/>
                <w:sz w:val="18"/>
                <w:szCs w:val="18"/>
              </w:rPr>
              <w:t>Özgür Yılmaz</w:t>
            </w:r>
          </w:p>
        </w:tc>
        <w:tc>
          <w:tcPr>
            <w:tcW w:w="2976" w:type="dxa"/>
            <w:tcBorders>
              <w:top w:val="nil"/>
              <w:left w:val="nil"/>
              <w:bottom w:val="nil"/>
              <w:right w:val="nil"/>
            </w:tcBorders>
            <w:shd w:val="clear" w:color="auto" w:fill="auto"/>
            <w:noWrap/>
            <w:vAlign w:val="bottom"/>
            <w:hideMark/>
          </w:tcPr>
          <w:p w14:paraId="5CBC2C0C" w14:textId="2DBF27D1" w:rsidR="00250731" w:rsidRPr="00DC3EA4" w:rsidRDefault="00D8077E" w:rsidP="008A7ED4">
            <w:pPr>
              <w:suppressAutoHyphens/>
              <w:rPr>
                <w:rFonts w:ascii="Arial" w:hAnsi="Arial" w:cs="Arial"/>
                <w:sz w:val="18"/>
                <w:szCs w:val="18"/>
              </w:rPr>
            </w:pPr>
            <w:r w:rsidRPr="00DC3EA4">
              <w:rPr>
                <w:rFonts w:ascii="Arial" w:hAnsi="Arial" w:cs="Arial"/>
                <w:sz w:val="18"/>
                <w:szCs w:val="18"/>
              </w:rPr>
              <w:t>Tokat Bld. Plevne Spor</w:t>
            </w:r>
          </w:p>
        </w:tc>
        <w:tc>
          <w:tcPr>
            <w:tcW w:w="1134" w:type="dxa"/>
            <w:tcBorders>
              <w:top w:val="nil"/>
              <w:left w:val="nil"/>
              <w:bottom w:val="nil"/>
              <w:right w:val="nil"/>
            </w:tcBorders>
            <w:shd w:val="clear" w:color="auto" w:fill="auto"/>
            <w:noWrap/>
            <w:vAlign w:val="bottom"/>
            <w:hideMark/>
          </w:tcPr>
          <w:p w14:paraId="39F2B7C7" w14:textId="2845763F" w:rsidR="00250731" w:rsidRPr="00DC3EA4" w:rsidRDefault="00D8077E" w:rsidP="008A7ED4">
            <w:pPr>
              <w:suppressAutoHyphens/>
              <w:rPr>
                <w:rFonts w:ascii="Arial" w:hAnsi="Arial" w:cs="Arial"/>
                <w:sz w:val="18"/>
                <w:szCs w:val="18"/>
              </w:rPr>
            </w:pPr>
            <w:r w:rsidRPr="00DC3EA4">
              <w:rPr>
                <w:rFonts w:ascii="Arial" w:hAnsi="Arial" w:cs="Arial"/>
                <w:sz w:val="18"/>
                <w:szCs w:val="18"/>
              </w:rPr>
              <w:t>Tokat</w:t>
            </w:r>
          </w:p>
        </w:tc>
      </w:tr>
      <w:tr w:rsidR="006906F6" w:rsidRPr="00DC3EA4" w14:paraId="0C0DF28D" w14:textId="77777777" w:rsidTr="00F97BF1">
        <w:trPr>
          <w:trHeight w:val="240"/>
        </w:trPr>
        <w:tc>
          <w:tcPr>
            <w:tcW w:w="426" w:type="dxa"/>
            <w:tcBorders>
              <w:top w:val="nil"/>
              <w:left w:val="nil"/>
              <w:bottom w:val="nil"/>
              <w:right w:val="nil"/>
            </w:tcBorders>
            <w:shd w:val="clear" w:color="auto" w:fill="auto"/>
            <w:noWrap/>
            <w:vAlign w:val="bottom"/>
          </w:tcPr>
          <w:p w14:paraId="2BA33DA3" w14:textId="50FA53E4" w:rsidR="006906F6" w:rsidRPr="00DC3EA4" w:rsidRDefault="006906F6" w:rsidP="008A7ED4">
            <w:pPr>
              <w:suppressAutoHyphens/>
              <w:jc w:val="right"/>
              <w:rPr>
                <w:rFonts w:ascii="Arial" w:hAnsi="Arial" w:cs="Arial"/>
                <w:sz w:val="18"/>
                <w:szCs w:val="18"/>
              </w:rPr>
            </w:pPr>
            <w:r w:rsidRPr="00DC3EA4">
              <w:rPr>
                <w:rFonts w:ascii="Arial" w:hAnsi="Arial" w:cs="Arial"/>
                <w:sz w:val="18"/>
                <w:szCs w:val="18"/>
              </w:rPr>
              <w:t>14.</w:t>
            </w:r>
          </w:p>
        </w:tc>
        <w:tc>
          <w:tcPr>
            <w:tcW w:w="2268" w:type="dxa"/>
            <w:tcBorders>
              <w:top w:val="nil"/>
              <w:left w:val="nil"/>
              <w:bottom w:val="nil"/>
              <w:right w:val="nil"/>
            </w:tcBorders>
            <w:shd w:val="clear" w:color="auto" w:fill="auto"/>
            <w:noWrap/>
            <w:vAlign w:val="bottom"/>
          </w:tcPr>
          <w:p w14:paraId="30806C9C" w14:textId="3E09DBDF" w:rsidR="006906F6" w:rsidRPr="00DC3EA4" w:rsidRDefault="002730C0" w:rsidP="008A7ED4">
            <w:pPr>
              <w:suppressAutoHyphens/>
              <w:rPr>
                <w:rFonts w:ascii="Arial" w:hAnsi="Arial" w:cs="Arial"/>
                <w:sz w:val="18"/>
                <w:szCs w:val="18"/>
              </w:rPr>
            </w:pPr>
            <w:r w:rsidRPr="00DC3EA4">
              <w:rPr>
                <w:rFonts w:ascii="Arial" w:hAnsi="Arial" w:cs="Arial"/>
                <w:sz w:val="18"/>
                <w:szCs w:val="18"/>
              </w:rPr>
              <w:t>Arda Murat Edis</w:t>
            </w:r>
          </w:p>
        </w:tc>
        <w:tc>
          <w:tcPr>
            <w:tcW w:w="2976" w:type="dxa"/>
            <w:tcBorders>
              <w:top w:val="nil"/>
              <w:left w:val="nil"/>
              <w:bottom w:val="nil"/>
              <w:right w:val="nil"/>
            </w:tcBorders>
            <w:shd w:val="clear" w:color="auto" w:fill="auto"/>
            <w:noWrap/>
            <w:vAlign w:val="bottom"/>
          </w:tcPr>
          <w:p w14:paraId="49D360B5" w14:textId="317ADE07" w:rsidR="006906F6" w:rsidRPr="00DC3EA4" w:rsidRDefault="00D8077E" w:rsidP="008A7ED4">
            <w:pPr>
              <w:suppressAutoHyphens/>
              <w:rPr>
                <w:rFonts w:ascii="Arial" w:hAnsi="Arial" w:cs="Arial"/>
                <w:sz w:val="18"/>
                <w:szCs w:val="18"/>
              </w:rPr>
            </w:pPr>
            <w:r w:rsidRPr="00DC3EA4">
              <w:rPr>
                <w:rFonts w:ascii="Arial" w:hAnsi="Arial" w:cs="Arial"/>
                <w:sz w:val="18"/>
                <w:szCs w:val="18"/>
              </w:rPr>
              <w:t>Fenerbahçe</w:t>
            </w:r>
          </w:p>
        </w:tc>
        <w:tc>
          <w:tcPr>
            <w:tcW w:w="1134" w:type="dxa"/>
            <w:tcBorders>
              <w:top w:val="nil"/>
              <w:left w:val="nil"/>
              <w:bottom w:val="nil"/>
              <w:right w:val="nil"/>
            </w:tcBorders>
            <w:shd w:val="clear" w:color="auto" w:fill="auto"/>
            <w:noWrap/>
            <w:vAlign w:val="bottom"/>
          </w:tcPr>
          <w:p w14:paraId="4D31D6E5" w14:textId="3073BFBB" w:rsidR="006906F6"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2544B8" w:rsidRPr="00DC3EA4" w14:paraId="08B7F459" w14:textId="77777777" w:rsidTr="00F97BF1">
        <w:trPr>
          <w:trHeight w:val="240"/>
        </w:trPr>
        <w:tc>
          <w:tcPr>
            <w:tcW w:w="426" w:type="dxa"/>
            <w:tcBorders>
              <w:top w:val="nil"/>
              <w:left w:val="nil"/>
              <w:bottom w:val="nil"/>
              <w:right w:val="nil"/>
            </w:tcBorders>
            <w:shd w:val="clear" w:color="auto" w:fill="auto"/>
            <w:noWrap/>
            <w:vAlign w:val="bottom"/>
            <w:hideMark/>
          </w:tcPr>
          <w:p w14:paraId="4E2A5C86"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16.</w:t>
            </w:r>
          </w:p>
        </w:tc>
        <w:tc>
          <w:tcPr>
            <w:tcW w:w="2268" w:type="dxa"/>
            <w:tcBorders>
              <w:top w:val="nil"/>
              <w:left w:val="nil"/>
              <w:bottom w:val="nil"/>
              <w:right w:val="nil"/>
            </w:tcBorders>
            <w:shd w:val="clear" w:color="auto" w:fill="auto"/>
            <w:noWrap/>
            <w:vAlign w:val="bottom"/>
            <w:hideMark/>
          </w:tcPr>
          <w:p w14:paraId="4A2C5918" w14:textId="3B045DEB" w:rsidR="00250731" w:rsidRPr="00DC3EA4" w:rsidRDefault="002730C0" w:rsidP="008A7ED4">
            <w:pPr>
              <w:suppressAutoHyphens/>
              <w:rPr>
                <w:rFonts w:ascii="Arial" w:hAnsi="Arial" w:cs="Arial"/>
                <w:sz w:val="18"/>
                <w:szCs w:val="18"/>
              </w:rPr>
            </w:pPr>
            <w:r w:rsidRPr="00DC3EA4">
              <w:rPr>
                <w:rFonts w:ascii="Arial" w:hAnsi="Arial" w:cs="Arial"/>
                <w:sz w:val="18"/>
                <w:szCs w:val="18"/>
              </w:rPr>
              <w:t>Mehmet Bilge</w:t>
            </w:r>
          </w:p>
        </w:tc>
        <w:tc>
          <w:tcPr>
            <w:tcW w:w="2976" w:type="dxa"/>
            <w:tcBorders>
              <w:top w:val="nil"/>
              <w:left w:val="nil"/>
              <w:bottom w:val="nil"/>
              <w:right w:val="nil"/>
            </w:tcBorders>
            <w:shd w:val="clear" w:color="auto" w:fill="auto"/>
            <w:noWrap/>
            <w:vAlign w:val="bottom"/>
            <w:hideMark/>
          </w:tcPr>
          <w:p w14:paraId="2262D473" w14:textId="2E4446EC" w:rsidR="00250731" w:rsidRPr="00DC3EA4" w:rsidRDefault="00191B50" w:rsidP="008A7ED4">
            <w:pPr>
              <w:suppressAutoHyphens/>
              <w:rPr>
                <w:rFonts w:ascii="Arial" w:hAnsi="Arial" w:cs="Arial"/>
                <w:sz w:val="18"/>
                <w:szCs w:val="18"/>
              </w:rPr>
            </w:pPr>
            <w:r>
              <w:rPr>
                <w:rFonts w:ascii="Arial" w:hAnsi="Arial" w:cs="Arial"/>
                <w:sz w:val="18"/>
                <w:szCs w:val="18"/>
              </w:rPr>
              <w:t>BUPİLİÇ</w:t>
            </w:r>
            <w:r w:rsidR="00D8077E" w:rsidRPr="00DC3EA4">
              <w:rPr>
                <w:rFonts w:ascii="Arial" w:hAnsi="Arial" w:cs="Arial"/>
                <w:sz w:val="18"/>
                <w:szCs w:val="18"/>
              </w:rPr>
              <w:t xml:space="preserve"> Spor</w:t>
            </w:r>
          </w:p>
        </w:tc>
        <w:tc>
          <w:tcPr>
            <w:tcW w:w="1134" w:type="dxa"/>
            <w:tcBorders>
              <w:top w:val="nil"/>
              <w:left w:val="nil"/>
              <w:bottom w:val="nil"/>
              <w:right w:val="nil"/>
            </w:tcBorders>
            <w:shd w:val="clear" w:color="auto" w:fill="auto"/>
            <w:noWrap/>
            <w:vAlign w:val="bottom"/>
            <w:hideMark/>
          </w:tcPr>
          <w:p w14:paraId="447CF461" w14:textId="249AF9C7" w:rsidR="00250731" w:rsidRPr="00DC3EA4" w:rsidRDefault="00D8077E" w:rsidP="008A7ED4">
            <w:pPr>
              <w:suppressAutoHyphens/>
              <w:rPr>
                <w:rFonts w:ascii="Arial" w:hAnsi="Arial" w:cs="Arial"/>
                <w:sz w:val="18"/>
                <w:szCs w:val="18"/>
              </w:rPr>
            </w:pPr>
            <w:r w:rsidRPr="00DC3EA4">
              <w:rPr>
                <w:rFonts w:ascii="Arial" w:hAnsi="Arial" w:cs="Arial"/>
                <w:sz w:val="18"/>
                <w:szCs w:val="18"/>
              </w:rPr>
              <w:t>Balıkesir</w:t>
            </w:r>
          </w:p>
        </w:tc>
      </w:tr>
      <w:tr w:rsidR="002544B8" w:rsidRPr="00DC3EA4" w14:paraId="44A7DBE9" w14:textId="77777777" w:rsidTr="00F97BF1">
        <w:trPr>
          <w:trHeight w:val="240"/>
        </w:trPr>
        <w:tc>
          <w:tcPr>
            <w:tcW w:w="426" w:type="dxa"/>
            <w:tcBorders>
              <w:top w:val="nil"/>
              <w:left w:val="nil"/>
              <w:bottom w:val="nil"/>
              <w:right w:val="nil"/>
            </w:tcBorders>
            <w:shd w:val="clear" w:color="auto" w:fill="auto"/>
            <w:noWrap/>
            <w:vAlign w:val="bottom"/>
            <w:hideMark/>
          </w:tcPr>
          <w:p w14:paraId="1425BC46"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16.</w:t>
            </w:r>
          </w:p>
        </w:tc>
        <w:tc>
          <w:tcPr>
            <w:tcW w:w="2268" w:type="dxa"/>
            <w:tcBorders>
              <w:top w:val="nil"/>
              <w:left w:val="nil"/>
              <w:bottom w:val="nil"/>
              <w:right w:val="nil"/>
            </w:tcBorders>
            <w:shd w:val="clear" w:color="auto" w:fill="auto"/>
            <w:noWrap/>
            <w:vAlign w:val="bottom"/>
            <w:hideMark/>
          </w:tcPr>
          <w:p w14:paraId="06B476EA" w14:textId="106C1830" w:rsidR="00250731" w:rsidRPr="00DC3EA4" w:rsidRDefault="002730C0" w:rsidP="008A7ED4">
            <w:pPr>
              <w:suppressAutoHyphens/>
              <w:rPr>
                <w:rFonts w:ascii="Arial" w:hAnsi="Arial" w:cs="Arial"/>
                <w:sz w:val="18"/>
                <w:szCs w:val="18"/>
              </w:rPr>
            </w:pPr>
            <w:r w:rsidRPr="00DC3EA4">
              <w:rPr>
                <w:rFonts w:ascii="Arial" w:hAnsi="Arial" w:cs="Arial"/>
                <w:sz w:val="18"/>
                <w:szCs w:val="18"/>
              </w:rPr>
              <w:t>Oğuzhan Öner</w:t>
            </w:r>
          </w:p>
        </w:tc>
        <w:tc>
          <w:tcPr>
            <w:tcW w:w="2976" w:type="dxa"/>
            <w:tcBorders>
              <w:top w:val="nil"/>
              <w:left w:val="nil"/>
              <w:bottom w:val="nil"/>
              <w:right w:val="nil"/>
            </w:tcBorders>
            <w:shd w:val="clear" w:color="auto" w:fill="auto"/>
            <w:noWrap/>
            <w:vAlign w:val="bottom"/>
            <w:hideMark/>
          </w:tcPr>
          <w:p w14:paraId="5442AC4C" w14:textId="3C8333B3" w:rsidR="00250731" w:rsidRPr="00DC3EA4" w:rsidRDefault="00D8077E" w:rsidP="008A7ED4">
            <w:pPr>
              <w:suppressAutoHyphens/>
              <w:rPr>
                <w:rFonts w:ascii="Arial" w:hAnsi="Arial" w:cs="Arial"/>
                <w:sz w:val="18"/>
                <w:szCs w:val="18"/>
              </w:rPr>
            </w:pPr>
            <w:r w:rsidRPr="00DC3EA4">
              <w:rPr>
                <w:rFonts w:ascii="Arial" w:hAnsi="Arial" w:cs="Arial"/>
                <w:sz w:val="18"/>
                <w:szCs w:val="18"/>
              </w:rPr>
              <w:t>Çukurova Üniversitesi</w:t>
            </w:r>
          </w:p>
        </w:tc>
        <w:tc>
          <w:tcPr>
            <w:tcW w:w="1134" w:type="dxa"/>
            <w:tcBorders>
              <w:top w:val="nil"/>
              <w:left w:val="nil"/>
              <w:bottom w:val="nil"/>
              <w:right w:val="nil"/>
            </w:tcBorders>
            <w:shd w:val="clear" w:color="auto" w:fill="auto"/>
            <w:noWrap/>
            <w:vAlign w:val="bottom"/>
            <w:hideMark/>
          </w:tcPr>
          <w:p w14:paraId="1CD8CFC8" w14:textId="4600BD65" w:rsidR="00250731" w:rsidRPr="00DC3EA4" w:rsidRDefault="00D8077E" w:rsidP="008A7ED4">
            <w:pPr>
              <w:suppressAutoHyphens/>
              <w:rPr>
                <w:rFonts w:ascii="Arial" w:hAnsi="Arial" w:cs="Arial"/>
                <w:sz w:val="18"/>
                <w:szCs w:val="18"/>
              </w:rPr>
            </w:pPr>
            <w:r w:rsidRPr="00DC3EA4">
              <w:rPr>
                <w:rFonts w:ascii="Arial" w:hAnsi="Arial" w:cs="Arial"/>
                <w:sz w:val="18"/>
                <w:szCs w:val="18"/>
              </w:rPr>
              <w:t>Adana</w:t>
            </w:r>
          </w:p>
        </w:tc>
      </w:tr>
      <w:tr w:rsidR="002544B8" w:rsidRPr="00DC3EA4" w14:paraId="331E1649" w14:textId="77777777" w:rsidTr="00F97BF1">
        <w:trPr>
          <w:trHeight w:val="240"/>
        </w:trPr>
        <w:tc>
          <w:tcPr>
            <w:tcW w:w="426" w:type="dxa"/>
            <w:tcBorders>
              <w:top w:val="nil"/>
              <w:left w:val="nil"/>
              <w:bottom w:val="nil"/>
              <w:right w:val="nil"/>
            </w:tcBorders>
            <w:shd w:val="clear" w:color="auto" w:fill="auto"/>
            <w:noWrap/>
            <w:vAlign w:val="bottom"/>
            <w:hideMark/>
          </w:tcPr>
          <w:p w14:paraId="76AC5295"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17.</w:t>
            </w:r>
          </w:p>
        </w:tc>
        <w:tc>
          <w:tcPr>
            <w:tcW w:w="2268" w:type="dxa"/>
            <w:tcBorders>
              <w:top w:val="nil"/>
              <w:left w:val="nil"/>
              <w:bottom w:val="nil"/>
              <w:right w:val="nil"/>
            </w:tcBorders>
            <w:shd w:val="clear" w:color="auto" w:fill="auto"/>
            <w:noWrap/>
            <w:vAlign w:val="bottom"/>
            <w:hideMark/>
          </w:tcPr>
          <w:p w14:paraId="4BE90F45" w14:textId="02343386" w:rsidR="00250731" w:rsidRPr="00DC3EA4" w:rsidRDefault="002730C0" w:rsidP="008A7ED4">
            <w:pPr>
              <w:suppressAutoHyphens/>
              <w:rPr>
                <w:rFonts w:ascii="Arial" w:hAnsi="Arial" w:cs="Arial"/>
                <w:sz w:val="18"/>
                <w:szCs w:val="18"/>
              </w:rPr>
            </w:pPr>
            <w:r w:rsidRPr="00DC3EA4">
              <w:rPr>
                <w:rFonts w:ascii="Arial" w:hAnsi="Arial" w:cs="Arial"/>
                <w:sz w:val="18"/>
                <w:szCs w:val="18"/>
              </w:rPr>
              <w:t>Bayram Taci Menteş</w:t>
            </w:r>
          </w:p>
        </w:tc>
        <w:tc>
          <w:tcPr>
            <w:tcW w:w="2976" w:type="dxa"/>
            <w:tcBorders>
              <w:top w:val="nil"/>
              <w:left w:val="nil"/>
              <w:bottom w:val="nil"/>
              <w:right w:val="nil"/>
            </w:tcBorders>
            <w:shd w:val="clear" w:color="auto" w:fill="auto"/>
            <w:noWrap/>
            <w:vAlign w:val="bottom"/>
            <w:hideMark/>
          </w:tcPr>
          <w:p w14:paraId="46FBAEB2" w14:textId="16F7A2A6" w:rsidR="00250731" w:rsidRPr="00DC3EA4" w:rsidRDefault="00191B50" w:rsidP="008A7ED4">
            <w:pPr>
              <w:suppressAutoHyphens/>
              <w:rPr>
                <w:rFonts w:ascii="Arial" w:hAnsi="Arial" w:cs="Arial"/>
                <w:sz w:val="18"/>
                <w:szCs w:val="18"/>
              </w:rPr>
            </w:pPr>
            <w:r>
              <w:rPr>
                <w:rFonts w:ascii="Arial" w:hAnsi="Arial" w:cs="Arial"/>
                <w:sz w:val="18"/>
                <w:szCs w:val="18"/>
              </w:rPr>
              <w:t>BUPİLİÇ</w:t>
            </w:r>
            <w:r w:rsidR="00D8077E" w:rsidRPr="00DC3EA4">
              <w:rPr>
                <w:rFonts w:ascii="Arial" w:hAnsi="Arial" w:cs="Arial"/>
                <w:sz w:val="18"/>
                <w:szCs w:val="18"/>
              </w:rPr>
              <w:t xml:space="preserve"> Spor</w:t>
            </w:r>
          </w:p>
        </w:tc>
        <w:tc>
          <w:tcPr>
            <w:tcW w:w="1134" w:type="dxa"/>
            <w:tcBorders>
              <w:top w:val="nil"/>
              <w:left w:val="nil"/>
              <w:bottom w:val="nil"/>
              <w:right w:val="nil"/>
            </w:tcBorders>
            <w:shd w:val="clear" w:color="auto" w:fill="auto"/>
            <w:noWrap/>
            <w:vAlign w:val="bottom"/>
            <w:hideMark/>
          </w:tcPr>
          <w:p w14:paraId="4069BA55" w14:textId="14E56BB1" w:rsidR="00250731" w:rsidRPr="00DC3EA4" w:rsidRDefault="00D8077E" w:rsidP="008A7ED4">
            <w:pPr>
              <w:suppressAutoHyphens/>
              <w:rPr>
                <w:rFonts w:ascii="Arial" w:hAnsi="Arial" w:cs="Arial"/>
                <w:sz w:val="18"/>
                <w:szCs w:val="18"/>
              </w:rPr>
            </w:pPr>
            <w:r w:rsidRPr="00DC3EA4">
              <w:rPr>
                <w:rFonts w:ascii="Arial" w:hAnsi="Arial" w:cs="Arial"/>
                <w:sz w:val="18"/>
                <w:szCs w:val="18"/>
              </w:rPr>
              <w:t>Balıkesir</w:t>
            </w:r>
          </w:p>
        </w:tc>
      </w:tr>
      <w:tr w:rsidR="002544B8" w:rsidRPr="00DC3EA4" w14:paraId="28FA7C5E" w14:textId="77777777" w:rsidTr="00F97BF1">
        <w:trPr>
          <w:trHeight w:val="240"/>
        </w:trPr>
        <w:tc>
          <w:tcPr>
            <w:tcW w:w="426" w:type="dxa"/>
            <w:tcBorders>
              <w:top w:val="nil"/>
              <w:left w:val="nil"/>
              <w:bottom w:val="nil"/>
              <w:right w:val="nil"/>
            </w:tcBorders>
            <w:shd w:val="clear" w:color="auto" w:fill="auto"/>
            <w:noWrap/>
            <w:vAlign w:val="bottom"/>
            <w:hideMark/>
          </w:tcPr>
          <w:p w14:paraId="2449CC55"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17.</w:t>
            </w:r>
          </w:p>
        </w:tc>
        <w:tc>
          <w:tcPr>
            <w:tcW w:w="2268" w:type="dxa"/>
            <w:tcBorders>
              <w:top w:val="nil"/>
              <w:left w:val="nil"/>
              <w:bottom w:val="nil"/>
              <w:right w:val="nil"/>
            </w:tcBorders>
            <w:shd w:val="clear" w:color="auto" w:fill="auto"/>
            <w:noWrap/>
            <w:vAlign w:val="bottom"/>
            <w:hideMark/>
          </w:tcPr>
          <w:p w14:paraId="3E309C3D" w14:textId="27C6E6C1" w:rsidR="00250731" w:rsidRPr="00DC3EA4" w:rsidRDefault="002730C0" w:rsidP="008A7ED4">
            <w:pPr>
              <w:suppressAutoHyphens/>
              <w:rPr>
                <w:rFonts w:ascii="Arial" w:hAnsi="Arial" w:cs="Arial"/>
                <w:sz w:val="18"/>
                <w:szCs w:val="18"/>
              </w:rPr>
            </w:pPr>
            <w:r w:rsidRPr="00DC3EA4">
              <w:rPr>
                <w:rFonts w:ascii="Arial" w:hAnsi="Arial" w:cs="Arial"/>
                <w:sz w:val="18"/>
                <w:szCs w:val="18"/>
              </w:rPr>
              <w:t>Muhammed Ali Atakul</w:t>
            </w:r>
          </w:p>
        </w:tc>
        <w:tc>
          <w:tcPr>
            <w:tcW w:w="2976" w:type="dxa"/>
            <w:tcBorders>
              <w:top w:val="nil"/>
              <w:left w:val="nil"/>
              <w:bottom w:val="nil"/>
              <w:right w:val="nil"/>
            </w:tcBorders>
            <w:shd w:val="clear" w:color="auto" w:fill="auto"/>
            <w:noWrap/>
            <w:vAlign w:val="bottom"/>
            <w:hideMark/>
          </w:tcPr>
          <w:p w14:paraId="69E6B550" w14:textId="60D92B7E" w:rsidR="00250731"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r w:rsidR="00EE4EC1" w:rsidRPr="00DC3EA4">
              <w:rPr>
                <w:rFonts w:ascii="Arial" w:hAnsi="Arial" w:cs="Arial"/>
                <w:sz w:val="18"/>
                <w:szCs w:val="18"/>
              </w:rPr>
              <w:t>BBSK</w:t>
            </w:r>
          </w:p>
        </w:tc>
        <w:tc>
          <w:tcPr>
            <w:tcW w:w="1134" w:type="dxa"/>
            <w:tcBorders>
              <w:top w:val="nil"/>
              <w:left w:val="nil"/>
              <w:bottom w:val="nil"/>
              <w:right w:val="nil"/>
            </w:tcBorders>
            <w:shd w:val="clear" w:color="auto" w:fill="auto"/>
            <w:noWrap/>
            <w:vAlign w:val="bottom"/>
            <w:hideMark/>
          </w:tcPr>
          <w:p w14:paraId="52C6A025" w14:textId="152425C2" w:rsidR="00250731"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2544B8" w:rsidRPr="00DC3EA4" w14:paraId="7E911ECA" w14:textId="77777777" w:rsidTr="00F97BF1">
        <w:trPr>
          <w:trHeight w:val="240"/>
        </w:trPr>
        <w:tc>
          <w:tcPr>
            <w:tcW w:w="426" w:type="dxa"/>
            <w:tcBorders>
              <w:top w:val="nil"/>
              <w:left w:val="nil"/>
              <w:bottom w:val="nil"/>
              <w:right w:val="nil"/>
            </w:tcBorders>
            <w:shd w:val="clear" w:color="auto" w:fill="auto"/>
            <w:noWrap/>
            <w:vAlign w:val="bottom"/>
            <w:hideMark/>
          </w:tcPr>
          <w:p w14:paraId="2C81DC38"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17.</w:t>
            </w:r>
          </w:p>
        </w:tc>
        <w:tc>
          <w:tcPr>
            <w:tcW w:w="2268" w:type="dxa"/>
            <w:tcBorders>
              <w:top w:val="nil"/>
              <w:left w:val="nil"/>
              <w:bottom w:val="nil"/>
              <w:right w:val="nil"/>
            </w:tcBorders>
            <w:shd w:val="clear" w:color="auto" w:fill="auto"/>
            <w:noWrap/>
            <w:vAlign w:val="bottom"/>
            <w:hideMark/>
          </w:tcPr>
          <w:p w14:paraId="0CEA216B" w14:textId="59526C49" w:rsidR="00250731" w:rsidRPr="00DC3EA4" w:rsidRDefault="002730C0" w:rsidP="008A7ED4">
            <w:pPr>
              <w:suppressAutoHyphens/>
              <w:rPr>
                <w:rFonts w:ascii="Arial" w:hAnsi="Arial" w:cs="Arial"/>
                <w:sz w:val="18"/>
                <w:szCs w:val="18"/>
              </w:rPr>
            </w:pPr>
            <w:r w:rsidRPr="00DC3EA4">
              <w:rPr>
                <w:rFonts w:ascii="Arial" w:hAnsi="Arial" w:cs="Arial"/>
                <w:sz w:val="18"/>
                <w:szCs w:val="18"/>
              </w:rPr>
              <w:t>Onur Germeyanoğlu</w:t>
            </w:r>
          </w:p>
        </w:tc>
        <w:tc>
          <w:tcPr>
            <w:tcW w:w="2976" w:type="dxa"/>
            <w:tcBorders>
              <w:top w:val="nil"/>
              <w:left w:val="nil"/>
              <w:bottom w:val="nil"/>
              <w:right w:val="nil"/>
            </w:tcBorders>
            <w:shd w:val="clear" w:color="auto" w:fill="auto"/>
            <w:noWrap/>
            <w:vAlign w:val="bottom"/>
            <w:hideMark/>
          </w:tcPr>
          <w:p w14:paraId="0D10CDE1" w14:textId="491581B6" w:rsidR="00250731"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r w:rsidR="006A06C5">
              <w:rPr>
                <w:rFonts w:ascii="Arial" w:hAnsi="Arial" w:cs="Arial"/>
                <w:sz w:val="18"/>
                <w:szCs w:val="18"/>
              </w:rPr>
              <w:t>BBSK</w:t>
            </w:r>
          </w:p>
        </w:tc>
        <w:tc>
          <w:tcPr>
            <w:tcW w:w="1134" w:type="dxa"/>
            <w:tcBorders>
              <w:top w:val="nil"/>
              <w:left w:val="nil"/>
              <w:bottom w:val="nil"/>
              <w:right w:val="nil"/>
            </w:tcBorders>
            <w:shd w:val="clear" w:color="auto" w:fill="auto"/>
            <w:noWrap/>
            <w:vAlign w:val="bottom"/>
            <w:hideMark/>
          </w:tcPr>
          <w:p w14:paraId="58B6F991" w14:textId="481C326C" w:rsidR="00250731"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2544B8" w:rsidRPr="00DC3EA4" w14:paraId="60618E0A" w14:textId="77777777" w:rsidTr="00F97BF1">
        <w:trPr>
          <w:trHeight w:val="240"/>
        </w:trPr>
        <w:tc>
          <w:tcPr>
            <w:tcW w:w="426" w:type="dxa"/>
            <w:tcBorders>
              <w:top w:val="nil"/>
              <w:left w:val="nil"/>
              <w:bottom w:val="nil"/>
              <w:right w:val="nil"/>
            </w:tcBorders>
            <w:shd w:val="clear" w:color="auto" w:fill="auto"/>
            <w:noWrap/>
            <w:vAlign w:val="bottom"/>
            <w:hideMark/>
          </w:tcPr>
          <w:p w14:paraId="205739E6"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17.</w:t>
            </w:r>
          </w:p>
        </w:tc>
        <w:tc>
          <w:tcPr>
            <w:tcW w:w="2268" w:type="dxa"/>
            <w:tcBorders>
              <w:top w:val="nil"/>
              <w:left w:val="nil"/>
              <w:bottom w:val="nil"/>
              <w:right w:val="nil"/>
            </w:tcBorders>
            <w:shd w:val="clear" w:color="auto" w:fill="auto"/>
            <w:noWrap/>
            <w:vAlign w:val="bottom"/>
            <w:hideMark/>
          </w:tcPr>
          <w:p w14:paraId="4D54F29D" w14:textId="0CD14AB5" w:rsidR="00250731" w:rsidRPr="00DC3EA4" w:rsidRDefault="002730C0" w:rsidP="008A7ED4">
            <w:pPr>
              <w:suppressAutoHyphens/>
              <w:rPr>
                <w:rFonts w:ascii="Arial" w:hAnsi="Arial" w:cs="Arial"/>
                <w:sz w:val="18"/>
                <w:szCs w:val="18"/>
              </w:rPr>
            </w:pPr>
            <w:r w:rsidRPr="00DC3EA4">
              <w:rPr>
                <w:rFonts w:ascii="Arial" w:hAnsi="Arial" w:cs="Arial"/>
                <w:sz w:val="18"/>
                <w:szCs w:val="18"/>
              </w:rPr>
              <w:t>Rıza Seyda Kolaylı</w:t>
            </w:r>
          </w:p>
        </w:tc>
        <w:tc>
          <w:tcPr>
            <w:tcW w:w="2976" w:type="dxa"/>
            <w:tcBorders>
              <w:top w:val="nil"/>
              <w:left w:val="nil"/>
              <w:bottom w:val="nil"/>
              <w:right w:val="nil"/>
            </w:tcBorders>
            <w:shd w:val="clear" w:color="auto" w:fill="auto"/>
            <w:noWrap/>
            <w:vAlign w:val="bottom"/>
            <w:hideMark/>
          </w:tcPr>
          <w:p w14:paraId="4EEC4481" w14:textId="7ACBF557" w:rsidR="00250731" w:rsidRPr="00DC3EA4" w:rsidRDefault="00D8077E" w:rsidP="008A7ED4">
            <w:pPr>
              <w:suppressAutoHyphens/>
              <w:rPr>
                <w:rFonts w:ascii="Arial" w:hAnsi="Arial" w:cs="Arial"/>
                <w:sz w:val="18"/>
                <w:szCs w:val="18"/>
              </w:rPr>
            </w:pPr>
            <w:r w:rsidRPr="00DC3EA4">
              <w:rPr>
                <w:rFonts w:ascii="Arial" w:hAnsi="Arial" w:cs="Arial"/>
                <w:sz w:val="18"/>
                <w:szCs w:val="18"/>
              </w:rPr>
              <w:t xml:space="preserve">Kocaeli </w:t>
            </w:r>
            <w:r w:rsidR="00571731">
              <w:rPr>
                <w:rFonts w:ascii="Arial" w:hAnsi="Arial" w:cs="Arial"/>
                <w:sz w:val="18"/>
                <w:szCs w:val="18"/>
              </w:rPr>
              <w:t xml:space="preserve">B. Şehir </w:t>
            </w:r>
            <w:r w:rsidRPr="00DC3EA4">
              <w:rPr>
                <w:rFonts w:ascii="Arial" w:hAnsi="Arial" w:cs="Arial"/>
                <w:sz w:val="18"/>
                <w:szCs w:val="18"/>
              </w:rPr>
              <w:t>Bld. Kağıtspor</w:t>
            </w:r>
          </w:p>
        </w:tc>
        <w:tc>
          <w:tcPr>
            <w:tcW w:w="1134" w:type="dxa"/>
            <w:tcBorders>
              <w:top w:val="nil"/>
              <w:left w:val="nil"/>
              <w:bottom w:val="nil"/>
              <w:right w:val="nil"/>
            </w:tcBorders>
            <w:shd w:val="clear" w:color="auto" w:fill="auto"/>
            <w:noWrap/>
            <w:vAlign w:val="bottom"/>
            <w:hideMark/>
          </w:tcPr>
          <w:p w14:paraId="590CF00A" w14:textId="0BA63DB4" w:rsidR="00250731" w:rsidRPr="00DC3EA4" w:rsidRDefault="00D8077E" w:rsidP="008A7ED4">
            <w:pPr>
              <w:suppressAutoHyphens/>
              <w:rPr>
                <w:rFonts w:ascii="Arial" w:hAnsi="Arial" w:cs="Arial"/>
                <w:sz w:val="18"/>
                <w:szCs w:val="18"/>
              </w:rPr>
            </w:pPr>
            <w:r w:rsidRPr="00DC3EA4">
              <w:rPr>
                <w:rFonts w:ascii="Arial" w:hAnsi="Arial" w:cs="Arial"/>
                <w:sz w:val="18"/>
                <w:szCs w:val="18"/>
              </w:rPr>
              <w:t>Kocaeli</w:t>
            </w:r>
          </w:p>
        </w:tc>
      </w:tr>
      <w:tr w:rsidR="002544B8" w:rsidRPr="00DC3EA4" w14:paraId="22390752" w14:textId="77777777" w:rsidTr="00F97BF1">
        <w:trPr>
          <w:trHeight w:val="240"/>
        </w:trPr>
        <w:tc>
          <w:tcPr>
            <w:tcW w:w="426" w:type="dxa"/>
            <w:tcBorders>
              <w:top w:val="nil"/>
              <w:left w:val="nil"/>
              <w:bottom w:val="nil"/>
              <w:right w:val="nil"/>
            </w:tcBorders>
            <w:shd w:val="clear" w:color="auto" w:fill="auto"/>
            <w:noWrap/>
            <w:vAlign w:val="bottom"/>
            <w:hideMark/>
          </w:tcPr>
          <w:p w14:paraId="199310BE"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17.</w:t>
            </w:r>
          </w:p>
        </w:tc>
        <w:tc>
          <w:tcPr>
            <w:tcW w:w="2268" w:type="dxa"/>
            <w:tcBorders>
              <w:top w:val="nil"/>
              <w:left w:val="nil"/>
              <w:bottom w:val="nil"/>
              <w:right w:val="nil"/>
            </w:tcBorders>
            <w:shd w:val="clear" w:color="auto" w:fill="auto"/>
            <w:noWrap/>
            <w:vAlign w:val="bottom"/>
            <w:hideMark/>
          </w:tcPr>
          <w:p w14:paraId="39F60D35" w14:textId="1431D331" w:rsidR="00250731" w:rsidRPr="00DC3EA4" w:rsidRDefault="002730C0" w:rsidP="008A7ED4">
            <w:pPr>
              <w:suppressAutoHyphens/>
              <w:rPr>
                <w:rFonts w:ascii="Arial" w:hAnsi="Arial" w:cs="Arial"/>
                <w:sz w:val="18"/>
                <w:szCs w:val="18"/>
              </w:rPr>
            </w:pPr>
            <w:r w:rsidRPr="00DC3EA4">
              <w:rPr>
                <w:rFonts w:ascii="Arial" w:hAnsi="Arial" w:cs="Arial"/>
                <w:sz w:val="18"/>
                <w:szCs w:val="18"/>
              </w:rPr>
              <w:t>Muhammed Taşan</w:t>
            </w:r>
          </w:p>
        </w:tc>
        <w:tc>
          <w:tcPr>
            <w:tcW w:w="2976" w:type="dxa"/>
            <w:tcBorders>
              <w:top w:val="nil"/>
              <w:left w:val="nil"/>
              <w:bottom w:val="nil"/>
              <w:right w:val="nil"/>
            </w:tcBorders>
            <w:shd w:val="clear" w:color="auto" w:fill="auto"/>
            <w:noWrap/>
            <w:vAlign w:val="bottom"/>
            <w:hideMark/>
          </w:tcPr>
          <w:p w14:paraId="2F658F55" w14:textId="6D47B9A5" w:rsidR="00250731"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r w:rsidR="006A06C5">
              <w:rPr>
                <w:rFonts w:ascii="Arial" w:hAnsi="Arial" w:cs="Arial"/>
                <w:sz w:val="18"/>
                <w:szCs w:val="18"/>
              </w:rPr>
              <w:t>BBSK</w:t>
            </w:r>
          </w:p>
        </w:tc>
        <w:tc>
          <w:tcPr>
            <w:tcW w:w="1134" w:type="dxa"/>
            <w:tcBorders>
              <w:top w:val="nil"/>
              <w:left w:val="nil"/>
              <w:bottom w:val="nil"/>
              <w:right w:val="nil"/>
            </w:tcBorders>
            <w:shd w:val="clear" w:color="auto" w:fill="auto"/>
            <w:noWrap/>
            <w:vAlign w:val="bottom"/>
            <w:hideMark/>
          </w:tcPr>
          <w:p w14:paraId="66388AFD" w14:textId="3C995825" w:rsidR="00250731"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2544B8" w:rsidRPr="00DC3EA4" w14:paraId="71EE8A0D" w14:textId="77777777" w:rsidTr="00F97BF1">
        <w:trPr>
          <w:trHeight w:val="240"/>
        </w:trPr>
        <w:tc>
          <w:tcPr>
            <w:tcW w:w="426" w:type="dxa"/>
            <w:tcBorders>
              <w:top w:val="nil"/>
              <w:left w:val="nil"/>
              <w:bottom w:val="nil"/>
              <w:right w:val="nil"/>
            </w:tcBorders>
            <w:shd w:val="clear" w:color="auto" w:fill="auto"/>
            <w:noWrap/>
            <w:vAlign w:val="bottom"/>
            <w:hideMark/>
          </w:tcPr>
          <w:p w14:paraId="00DA8E7D"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17.</w:t>
            </w:r>
          </w:p>
        </w:tc>
        <w:tc>
          <w:tcPr>
            <w:tcW w:w="2268" w:type="dxa"/>
            <w:tcBorders>
              <w:top w:val="nil"/>
              <w:left w:val="nil"/>
              <w:bottom w:val="nil"/>
              <w:right w:val="nil"/>
            </w:tcBorders>
            <w:shd w:val="clear" w:color="auto" w:fill="auto"/>
            <w:noWrap/>
            <w:vAlign w:val="bottom"/>
            <w:hideMark/>
          </w:tcPr>
          <w:p w14:paraId="5B98FFA4" w14:textId="7FAFD3E1" w:rsidR="00250731" w:rsidRPr="00DC3EA4" w:rsidRDefault="002730C0" w:rsidP="008A7ED4">
            <w:pPr>
              <w:suppressAutoHyphens/>
              <w:rPr>
                <w:rFonts w:ascii="Arial" w:hAnsi="Arial" w:cs="Arial"/>
                <w:sz w:val="18"/>
                <w:szCs w:val="18"/>
              </w:rPr>
            </w:pPr>
            <w:r w:rsidRPr="00DC3EA4">
              <w:rPr>
                <w:rFonts w:ascii="Arial" w:hAnsi="Arial" w:cs="Arial"/>
                <w:sz w:val="18"/>
                <w:szCs w:val="18"/>
              </w:rPr>
              <w:t>Eser Erenler</w:t>
            </w:r>
          </w:p>
        </w:tc>
        <w:tc>
          <w:tcPr>
            <w:tcW w:w="2976" w:type="dxa"/>
            <w:tcBorders>
              <w:top w:val="nil"/>
              <w:left w:val="nil"/>
              <w:bottom w:val="nil"/>
              <w:right w:val="nil"/>
            </w:tcBorders>
            <w:shd w:val="clear" w:color="auto" w:fill="auto"/>
            <w:noWrap/>
            <w:vAlign w:val="bottom"/>
            <w:hideMark/>
          </w:tcPr>
          <w:p w14:paraId="17941332" w14:textId="7097F9C9" w:rsidR="00250731" w:rsidRPr="00DC3EA4" w:rsidRDefault="00D8077E" w:rsidP="008A7ED4">
            <w:pPr>
              <w:suppressAutoHyphens/>
              <w:rPr>
                <w:rFonts w:ascii="Arial" w:hAnsi="Arial" w:cs="Arial"/>
                <w:sz w:val="18"/>
                <w:szCs w:val="18"/>
              </w:rPr>
            </w:pPr>
            <w:r w:rsidRPr="00DC3EA4">
              <w:rPr>
                <w:rFonts w:ascii="Arial" w:hAnsi="Arial" w:cs="Arial"/>
                <w:sz w:val="18"/>
                <w:szCs w:val="18"/>
              </w:rPr>
              <w:t>KKTC</w:t>
            </w:r>
          </w:p>
        </w:tc>
        <w:tc>
          <w:tcPr>
            <w:tcW w:w="1134" w:type="dxa"/>
            <w:tcBorders>
              <w:top w:val="nil"/>
              <w:left w:val="nil"/>
              <w:bottom w:val="nil"/>
              <w:right w:val="nil"/>
            </w:tcBorders>
            <w:shd w:val="clear" w:color="auto" w:fill="auto"/>
            <w:noWrap/>
            <w:vAlign w:val="bottom"/>
            <w:hideMark/>
          </w:tcPr>
          <w:p w14:paraId="26B11139" w14:textId="3F873737" w:rsidR="00250731" w:rsidRPr="00DC3EA4" w:rsidRDefault="00D8077E" w:rsidP="008A7ED4">
            <w:pPr>
              <w:suppressAutoHyphens/>
              <w:rPr>
                <w:rFonts w:ascii="Arial" w:hAnsi="Arial" w:cs="Arial"/>
                <w:sz w:val="18"/>
                <w:szCs w:val="18"/>
              </w:rPr>
            </w:pPr>
            <w:r w:rsidRPr="00DC3EA4">
              <w:rPr>
                <w:rFonts w:ascii="Arial" w:hAnsi="Arial" w:cs="Arial"/>
                <w:sz w:val="18"/>
                <w:szCs w:val="18"/>
              </w:rPr>
              <w:t>KKTC</w:t>
            </w:r>
          </w:p>
        </w:tc>
      </w:tr>
      <w:tr w:rsidR="002544B8" w:rsidRPr="00DC3EA4" w14:paraId="41EA0160" w14:textId="77777777" w:rsidTr="00F97BF1">
        <w:trPr>
          <w:trHeight w:val="240"/>
        </w:trPr>
        <w:tc>
          <w:tcPr>
            <w:tcW w:w="426" w:type="dxa"/>
            <w:tcBorders>
              <w:top w:val="nil"/>
              <w:left w:val="nil"/>
              <w:bottom w:val="nil"/>
              <w:right w:val="nil"/>
            </w:tcBorders>
            <w:shd w:val="clear" w:color="auto" w:fill="auto"/>
            <w:noWrap/>
            <w:vAlign w:val="bottom"/>
            <w:hideMark/>
          </w:tcPr>
          <w:p w14:paraId="67330676"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17.</w:t>
            </w:r>
          </w:p>
        </w:tc>
        <w:tc>
          <w:tcPr>
            <w:tcW w:w="2268" w:type="dxa"/>
            <w:tcBorders>
              <w:top w:val="nil"/>
              <w:left w:val="nil"/>
              <w:bottom w:val="nil"/>
              <w:right w:val="nil"/>
            </w:tcBorders>
            <w:shd w:val="clear" w:color="auto" w:fill="auto"/>
            <w:noWrap/>
            <w:vAlign w:val="bottom"/>
            <w:hideMark/>
          </w:tcPr>
          <w:p w14:paraId="2B8BD2E1" w14:textId="65EDC378" w:rsidR="00250731" w:rsidRPr="00DC3EA4" w:rsidRDefault="002730C0" w:rsidP="008A7ED4">
            <w:pPr>
              <w:suppressAutoHyphens/>
              <w:rPr>
                <w:rFonts w:ascii="Arial" w:hAnsi="Arial" w:cs="Arial"/>
                <w:sz w:val="18"/>
                <w:szCs w:val="18"/>
              </w:rPr>
            </w:pPr>
            <w:r w:rsidRPr="00DC3EA4">
              <w:rPr>
                <w:rFonts w:ascii="Arial" w:hAnsi="Arial" w:cs="Arial"/>
                <w:sz w:val="18"/>
                <w:szCs w:val="18"/>
              </w:rPr>
              <w:t>Onur Duran</w:t>
            </w:r>
          </w:p>
        </w:tc>
        <w:tc>
          <w:tcPr>
            <w:tcW w:w="2976" w:type="dxa"/>
            <w:tcBorders>
              <w:top w:val="nil"/>
              <w:left w:val="nil"/>
              <w:bottom w:val="nil"/>
              <w:right w:val="nil"/>
            </w:tcBorders>
            <w:shd w:val="clear" w:color="auto" w:fill="auto"/>
            <w:noWrap/>
            <w:vAlign w:val="bottom"/>
            <w:hideMark/>
          </w:tcPr>
          <w:p w14:paraId="2E25DECD" w14:textId="160CBCA4" w:rsidR="00250731" w:rsidRPr="00DC3EA4" w:rsidRDefault="00D8077E" w:rsidP="008A7ED4">
            <w:pPr>
              <w:suppressAutoHyphens/>
              <w:rPr>
                <w:rFonts w:ascii="Arial" w:hAnsi="Arial" w:cs="Arial"/>
                <w:sz w:val="18"/>
                <w:szCs w:val="18"/>
              </w:rPr>
            </w:pPr>
            <w:r w:rsidRPr="00DC3EA4">
              <w:rPr>
                <w:rFonts w:ascii="Arial" w:hAnsi="Arial" w:cs="Arial"/>
                <w:sz w:val="18"/>
                <w:szCs w:val="18"/>
              </w:rPr>
              <w:t xml:space="preserve">Fenerbahçe </w:t>
            </w:r>
          </w:p>
        </w:tc>
        <w:tc>
          <w:tcPr>
            <w:tcW w:w="1134" w:type="dxa"/>
            <w:tcBorders>
              <w:top w:val="nil"/>
              <w:left w:val="nil"/>
              <w:bottom w:val="nil"/>
              <w:right w:val="nil"/>
            </w:tcBorders>
            <w:shd w:val="clear" w:color="auto" w:fill="auto"/>
            <w:noWrap/>
            <w:vAlign w:val="bottom"/>
            <w:hideMark/>
          </w:tcPr>
          <w:p w14:paraId="7DE128DF" w14:textId="7A8D9627" w:rsidR="00250731"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2544B8" w:rsidRPr="00DC3EA4" w14:paraId="6B6FE83D" w14:textId="77777777" w:rsidTr="00F97BF1">
        <w:trPr>
          <w:trHeight w:val="240"/>
        </w:trPr>
        <w:tc>
          <w:tcPr>
            <w:tcW w:w="426" w:type="dxa"/>
            <w:tcBorders>
              <w:top w:val="nil"/>
              <w:left w:val="nil"/>
              <w:bottom w:val="nil"/>
              <w:right w:val="nil"/>
            </w:tcBorders>
            <w:shd w:val="clear" w:color="auto" w:fill="auto"/>
            <w:noWrap/>
            <w:vAlign w:val="bottom"/>
            <w:hideMark/>
          </w:tcPr>
          <w:p w14:paraId="49439E36"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17.</w:t>
            </w:r>
          </w:p>
        </w:tc>
        <w:tc>
          <w:tcPr>
            <w:tcW w:w="2268" w:type="dxa"/>
            <w:tcBorders>
              <w:top w:val="nil"/>
              <w:left w:val="nil"/>
              <w:bottom w:val="nil"/>
              <w:right w:val="nil"/>
            </w:tcBorders>
            <w:shd w:val="clear" w:color="auto" w:fill="auto"/>
            <w:noWrap/>
            <w:vAlign w:val="bottom"/>
            <w:hideMark/>
          </w:tcPr>
          <w:p w14:paraId="42194B65" w14:textId="16ED0BFD" w:rsidR="00250731" w:rsidRPr="00DC3EA4" w:rsidRDefault="002730C0" w:rsidP="008A7ED4">
            <w:pPr>
              <w:suppressAutoHyphens/>
              <w:rPr>
                <w:rFonts w:ascii="Arial" w:hAnsi="Arial" w:cs="Arial"/>
                <w:sz w:val="18"/>
                <w:szCs w:val="18"/>
              </w:rPr>
            </w:pPr>
            <w:r w:rsidRPr="00DC3EA4">
              <w:rPr>
                <w:rFonts w:ascii="Arial" w:hAnsi="Arial" w:cs="Arial"/>
                <w:sz w:val="18"/>
                <w:szCs w:val="18"/>
              </w:rPr>
              <w:t>Saim Polatkan</w:t>
            </w:r>
          </w:p>
        </w:tc>
        <w:tc>
          <w:tcPr>
            <w:tcW w:w="2976" w:type="dxa"/>
            <w:tcBorders>
              <w:top w:val="nil"/>
              <w:left w:val="nil"/>
              <w:bottom w:val="nil"/>
              <w:right w:val="nil"/>
            </w:tcBorders>
            <w:shd w:val="clear" w:color="auto" w:fill="auto"/>
            <w:noWrap/>
            <w:vAlign w:val="bottom"/>
            <w:hideMark/>
          </w:tcPr>
          <w:p w14:paraId="5F6E29FF" w14:textId="55A8E330" w:rsidR="00250731" w:rsidRPr="00DC3EA4" w:rsidRDefault="00D8077E" w:rsidP="008A7ED4">
            <w:pPr>
              <w:suppressAutoHyphens/>
              <w:rPr>
                <w:rFonts w:ascii="Arial" w:hAnsi="Arial" w:cs="Arial"/>
                <w:sz w:val="18"/>
                <w:szCs w:val="18"/>
              </w:rPr>
            </w:pPr>
            <w:r w:rsidRPr="00DC3EA4">
              <w:rPr>
                <w:rFonts w:ascii="Arial" w:hAnsi="Arial" w:cs="Arial"/>
                <w:sz w:val="18"/>
                <w:szCs w:val="18"/>
              </w:rPr>
              <w:t xml:space="preserve">Çiltar </w:t>
            </w:r>
            <w:r w:rsidR="00EE4EC1" w:rsidRPr="00DC3EA4">
              <w:rPr>
                <w:rFonts w:ascii="Arial" w:hAnsi="Arial" w:cs="Arial"/>
                <w:sz w:val="18"/>
                <w:szCs w:val="18"/>
              </w:rPr>
              <w:t>MTİ</w:t>
            </w:r>
            <w:r w:rsidRPr="00DC3EA4">
              <w:rPr>
                <w:rFonts w:ascii="Arial" w:hAnsi="Arial" w:cs="Arial"/>
                <w:sz w:val="18"/>
                <w:szCs w:val="18"/>
              </w:rPr>
              <w:t xml:space="preserve"> </w:t>
            </w:r>
          </w:p>
        </w:tc>
        <w:tc>
          <w:tcPr>
            <w:tcW w:w="1134" w:type="dxa"/>
            <w:tcBorders>
              <w:top w:val="nil"/>
              <w:left w:val="nil"/>
              <w:bottom w:val="nil"/>
              <w:right w:val="nil"/>
            </w:tcBorders>
            <w:shd w:val="clear" w:color="auto" w:fill="auto"/>
            <w:noWrap/>
            <w:vAlign w:val="bottom"/>
            <w:hideMark/>
          </w:tcPr>
          <w:p w14:paraId="204E0058" w14:textId="4D5BDE73" w:rsidR="00250731" w:rsidRPr="00DC3EA4" w:rsidRDefault="00D8077E" w:rsidP="008A7ED4">
            <w:pPr>
              <w:suppressAutoHyphens/>
              <w:rPr>
                <w:rFonts w:ascii="Arial" w:hAnsi="Arial" w:cs="Arial"/>
                <w:sz w:val="18"/>
                <w:szCs w:val="18"/>
              </w:rPr>
            </w:pPr>
            <w:r w:rsidRPr="00DC3EA4">
              <w:rPr>
                <w:rFonts w:ascii="Arial" w:hAnsi="Arial" w:cs="Arial"/>
                <w:sz w:val="18"/>
                <w:szCs w:val="18"/>
              </w:rPr>
              <w:t>Adana</w:t>
            </w:r>
          </w:p>
        </w:tc>
      </w:tr>
      <w:tr w:rsidR="002544B8" w:rsidRPr="00DC3EA4" w14:paraId="289E980A" w14:textId="77777777" w:rsidTr="00F97BF1">
        <w:trPr>
          <w:trHeight w:val="240"/>
        </w:trPr>
        <w:tc>
          <w:tcPr>
            <w:tcW w:w="426" w:type="dxa"/>
            <w:tcBorders>
              <w:top w:val="nil"/>
              <w:left w:val="nil"/>
              <w:bottom w:val="nil"/>
              <w:right w:val="nil"/>
            </w:tcBorders>
            <w:shd w:val="clear" w:color="auto" w:fill="auto"/>
            <w:noWrap/>
            <w:vAlign w:val="bottom"/>
            <w:hideMark/>
          </w:tcPr>
          <w:p w14:paraId="3F2D55CF"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25.</w:t>
            </w:r>
          </w:p>
        </w:tc>
        <w:tc>
          <w:tcPr>
            <w:tcW w:w="2268" w:type="dxa"/>
            <w:tcBorders>
              <w:top w:val="nil"/>
              <w:left w:val="nil"/>
              <w:bottom w:val="nil"/>
              <w:right w:val="nil"/>
            </w:tcBorders>
            <w:shd w:val="clear" w:color="auto" w:fill="auto"/>
            <w:noWrap/>
            <w:vAlign w:val="bottom"/>
            <w:hideMark/>
          </w:tcPr>
          <w:p w14:paraId="4941C489" w14:textId="39D4E7ED" w:rsidR="00250731" w:rsidRPr="00DC3EA4" w:rsidRDefault="002730C0" w:rsidP="008A7ED4">
            <w:pPr>
              <w:suppressAutoHyphens/>
              <w:rPr>
                <w:rFonts w:ascii="Arial" w:hAnsi="Arial" w:cs="Arial"/>
                <w:sz w:val="18"/>
                <w:szCs w:val="18"/>
              </w:rPr>
            </w:pPr>
            <w:r w:rsidRPr="00DC3EA4">
              <w:rPr>
                <w:rFonts w:ascii="Arial" w:hAnsi="Arial" w:cs="Arial"/>
                <w:sz w:val="18"/>
                <w:szCs w:val="18"/>
              </w:rPr>
              <w:t>Ufuk Altınkaya</w:t>
            </w:r>
          </w:p>
        </w:tc>
        <w:tc>
          <w:tcPr>
            <w:tcW w:w="2976" w:type="dxa"/>
            <w:tcBorders>
              <w:top w:val="nil"/>
              <w:left w:val="nil"/>
              <w:bottom w:val="nil"/>
              <w:right w:val="nil"/>
            </w:tcBorders>
            <w:shd w:val="clear" w:color="auto" w:fill="auto"/>
            <w:noWrap/>
            <w:vAlign w:val="bottom"/>
            <w:hideMark/>
          </w:tcPr>
          <w:p w14:paraId="7B1D898B" w14:textId="1FFAB9C5" w:rsidR="00250731" w:rsidRPr="00DC3EA4" w:rsidRDefault="00D8077E" w:rsidP="008A7ED4">
            <w:pPr>
              <w:suppressAutoHyphens/>
              <w:rPr>
                <w:rFonts w:ascii="Arial" w:hAnsi="Arial" w:cs="Arial"/>
                <w:sz w:val="18"/>
                <w:szCs w:val="18"/>
              </w:rPr>
            </w:pPr>
            <w:r w:rsidRPr="00DC3EA4">
              <w:rPr>
                <w:rFonts w:ascii="Arial" w:hAnsi="Arial" w:cs="Arial"/>
                <w:sz w:val="18"/>
                <w:szCs w:val="18"/>
              </w:rPr>
              <w:t>Çukurova Üniversitesi</w:t>
            </w:r>
          </w:p>
        </w:tc>
        <w:tc>
          <w:tcPr>
            <w:tcW w:w="1134" w:type="dxa"/>
            <w:tcBorders>
              <w:top w:val="nil"/>
              <w:left w:val="nil"/>
              <w:bottom w:val="nil"/>
              <w:right w:val="nil"/>
            </w:tcBorders>
            <w:shd w:val="clear" w:color="auto" w:fill="auto"/>
            <w:noWrap/>
            <w:vAlign w:val="bottom"/>
            <w:hideMark/>
          </w:tcPr>
          <w:p w14:paraId="3732882B" w14:textId="7C008584" w:rsidR="00250731" w:rsidRPr="00DC3EA4" w:rsidRDefault="00D8077E" w:rsidP="008A7ED4">
            <w:pPr>
              <w:suppressAutoHyphens/>
              <w:rPr>
                <w:rFonts w:ascii="Arial" w:hAnsi="Arial" w:cs="Arial"/>
                <w:sz w:val="18"/>
                <w:szCs w:val="18"/>
              </w:rPr>
            </w:pPr>
            <w:r w:rsidRPr="00DC3EA4">
              <w:rPr>
                <w:rFonts w:ascii="Arial" w:hAnsi="Arial" w:cs="Arial"/>
                <w:sz w:val="18"/>
                <w:szCs w:val="18"/>
              </w:rPr>
              <w:t>Adana</w:t>
            </w:r>
          </w:p>
        </w:tc>
      </w:tr>
      <w:tr w:rsidR="002544B8" w:rsidRPr="00DC3EA4" w14:paraId="7218D93A" w14:textId="77777777" w:rsidTr="00F97BF1">
        <w:trPr>
          <w:trHeight w:val="240"/>
        </w:trPr>
        <w:tc>
          <w:tcPr>
            <w:tcW w:w="426" w:type="dxa"/>
            <w:tcBorders>
              <w:top w:val="nil"/>
              <w:left w:val="nil"/>
              <w:bottom w:val="nil"/>
              <w:right w:val="nil"/>
            </w:tcBorders>
            <w:shd w:val="clear" w:color="auto" w:fill="auto"/>
            <w:noWrap/>
            <w:vAlign w:val="bottom"/>
            <w:hideMark/>
          </w:tcPr>
          <w:p w14:paraId="673B76DF"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25.</w:t>
            </w:r>
          </w:p>
        </w:tc>
        <w:tc>
          <w:tcPr>
            <w:tcW w:w="2268" w:type="dxa"/>
            <w:tcBorders>
              <w:top w:val="nil"/>
              <w:left w:val="nil"/>
              <w:bottom w:val="nil"/>
              <w:right w:val="nil"/>
            </w:tcBorders>
            <w:shd w:val="clear" w:color="auto" w:fill="auto"/>
            <w:noWrap/>
            <w:vAlign w:val="bottom"/>
            <w:hideMark/>
          </w:tcPr>
          <w:p w14:paraId="6F4C2E89" w14:textId="176D8612" w:rsidR="00250731" w:rsidRPr="00DC3EA4" w:rsidRDefault="002730C0" w:rsidP="008A7ED4">
            <w:pPr>
              <w:suppressAutoHyphens/>
              <w:rPr>
                <w:rFonts w:ascii="Arial" w:hAnsi="Arial" w:cs="Arial"/>
                <w:sz w:val="18"/>
                <w:szCs w:val="18"/>
              </w:rPr>
            </w:pPr>
            <w:r w:rsidRPr="00DC3EA4">
              <w:rPr>
                <w:rFonts w:ascii="Arial" w:hAnsi="Arial" w:cs="Arial"/>
                <w:sz w:val="18"/>
                <w:szCs w:val="18"/>
              </w:rPr>
              <w:t>Muhammed Taha Kaya</w:t>
            </w:r>
          </w:p>
        </w:tc>
        <w:tc>
          <w:tcPr>
            <w:tcW w:w="2976" w:type="dxa"/>
            <w:tcBorders>
              <w:top w:val="nil"/>
              <w:left w:val="nil"/>
              <w:bottom w:val="nil"/>
              <w:right w:val="nil"/>
            </w:tcBorders>
            <w:shd w:val="clear" w:color="auto" w:fill="auto"/>
            <w:noWrap/>
            <w:vAlign w:val="bottom"/>
            <w:hideMark/>
          </w:tcPr>
          <w:p w14:paraId="58A242B1" w14:textId="4E8C9689" w:rsidR="00250731" w:rsidRPr="00DC3EA4" w:rsidRDefault="00D8077E" w:rsidP="008A7ED4">
            <w:pPr>
              <w:suppressAutoHyphens/>
              <w:rPr>
                <w:rFonts w:ascii="Arial" w:hAnsi="Arial" w:cs="Arial"/>
                <w:sz w:val="18"/>
                <w:szCs w:val="18"/>
              </w:rPr>
            </w:pPr>
            <w:r w:rsidRPr="00DC3EA4">
              <w:rPr>
                <w:rFonts w:ascii="Arial" w:hAnsi="Arial" w:cs="Arial"/>
                <w:sz w:val="18"/>
                <w:szCs w:val="18"/>
              </w:rPr>
              <w:t>Çukurova Üniversitesi</w:t>
            </w:r>
          </w:p>
        </w:tc>
        <w:tc>
          <w:tcPr>
            <w:tcW w:w="1134" w:type="dxa"/>
            <w:tcBorders>
              <w:top w:val="nil"/>
              <w:left w:val="nil"/>
              <w:bottom w:val="nil"/>
              <w:right w:val="nil"/>
            </w:tcBorders>
            <w:shd w:val="clear" w:color="auto" w:fill="auto"/>
            <w:noWrap/>
            <w:vAlign w:val="bottom"/>
            <w:hideMark/>
          </w:tcPr>
          <w:p w14:paraId="63E56321" w14:textId="4B5A1A63" w:rsidR="00250731" w:rsidRPr="00DC3EA4" w:rsidRDefault="00D8077E" w:rsidP="008A7ED4">
            <w:pPr>
              <w:suppressAutoHyphens/>
              <w:rPr>
                <w:rFonts w:ascii="Arial" w:hAnsi="Arial" w:cs="Arial"/>
                <w:sz w:val="18"/>
                <w:szCs w:val="18"/>
              </w:rPr>
            </w:pPr>
            <w:r w:rsidRPr="00DC3EA4">
              <w:rPr>
                <w:rFonts w:ascii="Arial" w:hAnsi="Arial" w:cs="Arial"/>
                <w:sz w:val="18"/>
                <w:szCs w:val="18"/>
              </w:rPr>
              <w:t>Adana</w:t>
            </w:r>
          </w:p>
        </w:tc>
      </w:tr>
      <w:tr w:rsidR="002544B8" w:rsidRPr="00DC3EA4" w14:paraId="00307881" w14:textId="77777777" w:rsidTr="00F97BF1">
        <w:trPr>
          <w:trHeight w:val="240"/>
        </w:trPr>
        <w:tc>
          <w:tcPr>
            <w:tcW w:w="426" w:type="dxa"/>
            <w:tcBorders>
              <w:top w:val="nil"/>
              <w:left w:val="nil"/>
              <w:bottom w:val="nil"/>
              <w:right w:val="nil"/>
            </w:tcBorders>
            <w:shd w:val="clear" w:color="auto" w:fill="auto"/>
            <w:noWrap/>
            <w:vAlign w:val="bottom"/>
            <w:hideMark/>
          </w:tcPr>
          <w:p w14:paraId="3E528A05"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25.</w:t>
            </w:r>
          </w:p>
        </w:tc>
        <w:tc>
          <w:tcPr>
            <w:tcW w:w="2268" w:type="dxa"/>
            <w:tcBorders>
              <w:top w:val="nil"/>
              <w:left w:val="nil"/>
              <w:bottom w:val="nil"/>
              <w:right w:val="nil"/>
            </w:tcBorders>
            <w:shd w:val="clear" w:color="auto" w:fill="auto"/>
            <w:noWrap/>
            <w:vAlign w:val="bottom"/>
            <w:hideMark/>
          </w:tcPr>
          <w:p w14:paraId="7F85B6B5" w14:textId="7730C708" w:rsidR="00250731" w:rsidRPr="00DC3EA4" w:rsidRDefault="002730C0" w:rsidP="008A7ED4">
            <w:pPr>
              <w:suppressAutoHyphens/>
              <w:rPr>
                <w:rFonts w:ascii="Arial" w:hAnsi="Arial" w:cs="Arial"/>
                <w:sz w:val="18"/>
                <w:szCs w:val="18"/>
              </w:rPr>
            </w:pPr>
            <w:r w:rsidRPr="00DC3EA4">
              <w:rPr>
                <w:rFonts w:ascii="Arial" w:hAnsi="Arial" w:cs="Arial"/>
                <w:sz w:val="18"/>
                <w:szCs w:val="18"/>
              </w:rPr>
              <w:t>Orkun Boran</w:t>
            </w:r>
          </w:p>
        </w:tc>
        <w:tc>
          <w:tcPr>
            <w:tcW w:w="2976" w:type="dxa"/>
            <w:tcBorders>
              <w:top w:val="nil"/>
              <w:left w:val="nil"/>
              <w:bottom w:val="nil"/>
              <w:right w:val="nil"/>
            </w:tcBorders>
            <w:shd w:val="clear" w:color="auto" w:fill="auto"/>
            <w:noWrap/>
            <w:vAlign w:val="bottom"/>
            <w:hideMark/>
          </w:tcPr>
          <w:p w14:paraId="47BF363D" w14:textId="262A58BE" w:rsidR="00250731" w:rsidRPr="00DC3EA4" w:rsidRDefault="00D8077E" w:rsidP="008A7ED4">
            <w:pPr>
              <w:suppressAutoHyphens/>
              <w:rPr>
                <w:rFonts w:ascii="Arial" w:hAnsi="Arial" w:cs="Arial"/>
                <w:sz w:val="18"/>
                <w:szCs w:val="18"/>
              </w:rPr>
            </w:pPr>
            <w:r w:rsidRPr="00DC3EA4">
              <w:rPr>
                <w:rFonts w:ascii="Arial" w:hAnsi="Arial" w:cs="Arial"/>
                <w:sz w:val="18"/>
                <w:szCs w:val="18"/>
              </w:rPr>
              <w:t xml:space="preserve">Yalova Bld. Gençlik Spor </w:t>
            </w:r>
          </w:p>
        </w:tc>
        <w:tc>
          <w:tcPr>
            <w:tcW w:w="1134" w:type="dxa"/>
            <w:tcBorders>
              <w:top w:val="nil"/>
              <w:left w:val="nil"/>
              <w:bottom w:val="nil"/>
              <w:right w:val="nil"/>
            </w:tcBorders>
            <w:shd w:val="clear" w:color="auto" w:fill="auto"/>
            <w:noWrap/>
            <w:vAlign w:val="bottom"/>
            <w:hideMark/>
          </w:tcPr>
          <w:p w14:paraId="0D909F00" w14:textId="7D715381" w:rsidR="00250731" w:rsidRPr="00DC3EA4" w:rsidRDefault="00D8077E" w:rsidP="008A7ED4">
            <w:pPr>
              <w:suppressAutoHyphens/>
              <w:rPr>
                <w:rFonts w:ascii="Arial" w:hAnsi="Arial" w:cs="Arial"/>
                <w:sz w:val="18"/>
                <w:szCs w:val="18"/>
              </w:rPr>
            </w:pPr>
            <w:r w:rsidRPr="00DC3EA4">
              <w:rPr>
                <w:rFonts w:ascii="Arial" w:hAnsi="Arial" w:cs="Arial"/>
                <w:sz w:val="18"/>
                <w:szCs w:val="18"/>
              </w:rPr>
              <w:t>Yalova</w:t>
            </w:r>
          </w:p>
        </w:tc>
      </w:tr>
      <w:tr w:rsidR="002544B8" w:rsidRPr="00DC3EA4" w14:paraId="79BFB594" w14:textId="77777777" w:rsidTr="00F97BF1">
        <w:trPr>
          <w:trHeight w:val="240"/>
        </w:trPr>
        <w:tc>
          <w:tcPr>
            <w:tcW w:w="426" w:type="dxa"/>
            <w:tcBorders>
              <w:top w:val="nil"/>
              <w:left w:val="nil"/>
              <w:bottom w:val="nil"/>
              <w:right w:val="nil"/>
            </w:tcBorders>
            <w:shd w:val="clear" w:color="auto" w:fill="auto"/>
            <w:noWrap/>
            <w:vAlign w:val="bottom"/>
            <w:hideMark/>
          </w:tcPr>
          <w:p w14:paraId="5E8B9480"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25.</w:t>
            </w:r>
          </w:p>
        </w:tc>
        <w:tc>
          <w:tcPr>
            <w:tcW w:w="2268" w:type="dxa"/>
            <w:tcBorders>
              <w:top w:val="nil"/>
              <w:left w:val="nil"/>
              <w:bottom w:val="nil"/>
              <w:right w:val="nil"/>
            </w:tcBorders>
            <w:shd w:val="clear" w:color="auto" w:fill="auto"/>
            <w:noWrap/>
            <w:vAlign w:val="bottom"/>
            <w:hideMark/>
          </w:tcPr>
          <w:p w14:paraId="2BCCCFB7" w14:textId="1A36DE9D" w:rsidR="00250731" w:rsidRPr="00DC3EA4" w:rsidRDefault="002730C0" w:rsidP="008A7ED4">
            <w:pPr>
              <w:suppressAutoHyphens/>
              <w:rPr>
                <w:rFonts w:ascii="Arial" w:hAnsi="Arial" w:cs="Arial"/>
                <w:sz w:val="18"/>
                <w:szCs w:val="18"/>
              </w:rPr>
            </w:pPr>
            <w:r w:rsidRPr="00DC3EA4">
              <w:rPr>
                <w:rFonts w:ascii="Arial" w:hAnsi="Arial" w:cs="Arial"/>
                <w:sz w:val="18"/>
                <w:szCs w:val="18"/>
              </w:rPr>
              <w:t>Mustafa Nebhan</w:t>
            </w:r>
          </w:p>
        </w:tc>
        <w:tc>
          <w:tcPr>
            <w:tcW w:w="2976" w:type="dxa"/>
            <w:tcBorders>
              <w:top w:val="nil"/>
              <w:left w:val="nil"/>
              <w:bottom w:val="nil"/>
              <w:right w:val="nil"/>
            </w:tcBorders>
            <w:shd w:val="clear" w:color="auto" w:fill="auto"/>
            <w:noWrap/>
            <w:vAlign w:val="bottom"/>
            <w:hideMark/>
          </w:tcPr>
          <w:p w14:paraId="6B495FD7" w14:textId="52339703" w:rsidR="00250731" w:rsidRPr="00DC3EA4" w:rsidRDefault="00D8077E" w:rsidP="008A7ED4">
            <w:pPr>
              <w:suppressAutoHyphens/>
              <w:rPr>
                <w:rFonts w:ascii="Arial" w:hAnsi="Arial" w:cs="Arial"/>
                <w:sz w:val="18"/>
                <w:szCs w:val="18"/>
              </w:rPr>
            </w:pPr>
            <w:r w:rsidRPr="00DC3EA4">
              <w:rPr>
                <w:rFonts w:ascii="Arial" w:hAnsi="Arial" w:cs="Arial"/>
                <w:sz w:val="18"/>
                <w:szCs w:val="18"/>
              </w:rPr>
              <w:t xml:space="preserve">Hatay </w:t>
            </w:r>
            <w:r w:rsidR="00EE4EC1" w:rsidRPr="00DC3EA4">
              <w:rPr>
                <w:rFonts w:ascii="Arial" w:hAnsi="Arial" w:cs="Arial"/>
                <w:sz w:val="18"/>
                <w:szCs w:val="18"/>
              </w:rPr>
              <w:t>ASP</w:t>
            </w:r>
            <w:r w:rsidRPr="00DC3EA4">
              <w:rPr>
                <w:rFonts w:ascii="Arial" w:hAnsi="Arial" w:cs="Arial"/>
                <w:sz w:val="18"/>
                <w:szCs w:val="18"/>
              </w:rPr>
              <w:t xml:space="preserve"> Spor</w:t>
            </w:r>
          </w:p>
        </w:tc>
        <w:tc>
          <w:tcPr>
            <w:tcW w:w="1134" w:type="dxa"/>
            <w:tcBorders>
              <w:top w:val="nil"/>
              <w:left w:val="nil"/>
              <w:bottom w:val="nil"/>
              <w:right w:val="nil"/>
            </w:tcBorders>
            <w:shd w:val="clear" w:color="auto" w:fill="auto"/>
            <w:noWrap/>
            <w:vAlign w:val="bottom"/>
            <w:hideMark/>
          </w:tcPr>
          <w:p w14:paraId="78EEBC6E" w14:textId="2DCEB67D" w:rsidR="00250731" w:rsidRPr="00DC3EA4" w:rsidRDefault="00D8077E" w:rsidP="008A7ED4">
            <w:pPr>
              <w:suppressAutoHyphens/>
              <w:rPr>
                <w:rFonts w:ascii="Arial" w:hAnsi="Arial" w:cs="Arial"/>
                <w:sz w:val="18"/>
                <w:szCs w:val="18"/>
              </w:rPr>
            </w:pPr>
            <w:r w:rsidRPr="00DC3EA4">
              <w:rPr>
                <w:rFonts w:ascii="Arial" w:hAnsi="Arial" w:cs="Arial"/>
                <w:sz w:val="18"/>
                <w:szCs w:val="18"/>
              </w:rPr>
              <w:t>Hatay</w:t>
            </w:r>
          </w:p>
        </w:tc>
      </w:tr>
      <w:tr w:rsidR="002544B8" w:rsidRPr="00DC3EA4" w14:paraId="084F72AA" w14:textId="77777777" w:rsidTr="00F97BF1">
        <w:trPr>
          <w:trHeight w:val="240"/>
        </w:trPr>
        <w:tc>
          <w:tcPr>
            <w:tcW w:w="426" w:type="dxa"/>
            <w:tcBorders>
              <w:top w:val="nil"/>
              <w:left w:val="nil"/>
              <w:bottom w:val="nil"/>
              <w:right w:val="nil"/>
            </w:tcBorders>
            <w:shd w:val="clear" w:color="auto" w:fill="auto"/>
            <w:noWrap/>
            <w:vAlign w:val="bottom"/>
            <w:hideMark/>
          </w:tcPr>
          <w:p w14:paraId="4AA5E514"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25.</w:t>
            </w:r>
          </w:p>
        </w:tc>
        <w:tc>
          <w:tcPr>
            <w:tcW w:w="2268" w:type="dxa"/>
            <w:tcBorders>
              <w:top w:val="nil"/>
              <w:left w:val="nil"/>
              <w:bottom w:val="nil"/>
              <w:right w:val="nil"/>
            </w:tcBorders>
            <w:shd w:val="clear" w:color="auto" w:fill="auto"/>
            <w:noWrap/>
            <w:vAlign w:val="bottom"/>
            <w:hideMark/>
          </w:tcPr>
          <w:p w14:paraId="595202E9" w14:textId="12EDDB99" w:rsidR="00250731" w:rsidRPr="00DC3EA4" w:rsidRDefault="002730C0" w:rsidP="008A7ED4">
            <w:pPr>
              <w:suppressAutoHyphens/>
              <w:rPr>
                <w:rFonts w:ascii="Arial" w:hAnsi="Arial" w:cs="Arial"/>
                <w:sz w:val="18"/>
                <w:szCs w:val="18"/>
              </w:rPr>
            </w:pPr>
            <w:r w:rsidRPr="00DC3EA4">
              <w:rPr>
                <w:rFonts w:ascii="Arial" w:hAnsi="Arial" w:cs="Arial"/>
                <w:sz w:val="18"/>
                <w:szCs w:val="18"/>
              </w:rPr>
              <w:t>Ege Bolat</w:t>
            </w:r>
          </w:p>
        </w:tc>
        <w:tc>
          <w:tcPr>
            <w:tcW w:w="2976" w:type="dxa"/>
            <w:tcBorders>
              <w:top w:val="nil"/>
              <w:left w:val="nil"/>
              <w:bottom w:val="nil"/>
              <w:right w:val="nil"/>
            </w:tcBorders>
            <w:shd w:val="clear" w:color="auto" w:fill="auto"/>
            <w:noWrap/>
            <w:vAlign w:val="bottom"/>
            <w:hideMark/>
          </w:tcPr>
          <w:p w14:paraId="3A468BE5" w14:textId="1D9D1CFA" w:rsidR="00250731" w:rsidRPr="00DC3EA4" w:rsidRDefault="00D8077E" w:rsidP="008A7ED4">
            <w:pPr>
              <w:suppressAutoHyphens/>
              <w:rPr>
                <w:rFonts w:ascii="Arial" w:hAnsi="Arial" w:cs="Arial"/>
                <w:sz w:val="18"/>
                <w:szCs w:val="18"/>
              </w:rPr>
            </w:pPr>
            <w:r w:rsidRPr="00DC3EA4">
              <w:rPr>
                <w:rFonts w:ascii="Arial" w:hAnsi="Arial" w:cs="Arial"/>
                <w:sz w:val="18"/>
                <w:szCs w:val="18"/>
              </w:rPr>
              <w:t>Spor İhtisas GSK</w:t>
            </w:r>
          </w:p>
        </w:tc>
        <w:tc>
          <w:tcPr>
            <w:tcW w:w="1134" w:type="dxa"/>
            <w:tcBorders>
              <w:top w:val="nil"/>
              <w:left w:val="nil"/>
              <w:bottom w:val="nil"/>
              <w:right w:val="nil"/>
            </w:tcBorders>
            <w:shd w:val="clear" w:color="auto" w:fill="auto"/>
            <w:noWrap/>
            <w:vAlign w:val="bottom"/>
            <w:hideMark/>
          </w:tcPr>
          <w:p w14:paraId="3F71B592" w14:textId="12D747B0" w:rsidR="00250731"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2544B8" w:rsidRPr="00DC3EA4" w14:paraId="55438E98" w14:textId="77777777" w:rsidTr="00F97BF1">
        <w:trPr>
          <w:trHeight w:val="240"/>
        </w:trPr>
        <w:tc>
          <w:tcPr>
            <w:tcW w:w="426" w:type="dxa"/>
            <w:tcBorders>
              <w:top w:val="nil"/>
              <w:left w:val="nil"/>
              <w:bottom w:val="nil"/>
              <w:right w:val="nil"/>
            </w:tcBorders>
            <w:shd w:val="clear" w:color="auto" w:fill="auto"/>
            <w:noWrap/>
            <w:vAlign w:val="bottom"/>
            <w:hideMark/>
          </w:tcPr>
          <w:p w14:paraId="6AEEA851"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25.</w:t>
            </w:r>
          </w:p>
        </w:tc>
        <w:tc>
          <w:tcPr>
            <w:tcW w:w="2268" w:type="dxa"/>
            <w:tcBorders>
              <w:top w:val="nil"/>
              <w:left w:val="nil"/>
              <w:bottom w:val="nil"/>
              <w:right w:val="nil"/>
            </w:tcBorders>
            <w:shd w:val="clear" w:color="auto" w:fill="auto"/>
            <w:noWrap/>
            <w:vAlign w:val="bottom"/>
            <w:hideMark/>
          </w:tcPr>
          <w:p w14:paraId="60BC0CFB" w14:textId="1F3C4B44" w:rsidR="00250731" w:rsidRPr="00DC3EA4" w:rsidRDefault="002730C0" w:rsidP="008A7ED4">
            <w:pPr>
              <w:suppressAutoHyphens/>
              <w:rPr>
                <w:rFonts w:ascii="Arial" w:hAnsi="Arial" w:cs="Arial"/>
                <w:sz w:val="18"/>
                <w:szCs w:val="18"/>
              </w:rPr>
            </w:pPr>
            <w:r w:rsidRPr="00DC3EA4">
              <w:rPr>
                <w:rFonts w:ascii="Arial" w:hAnsi="Arial" w:cs="Arial"/>
                <w:sz w:val="18"/>
                <w:szCs w:val="18"/>
              </w:rPr>
              <w:t>Fatih Özgenç</w:t>
            </w:r>
          </w:p>
        </w:tc>
        <w:tc>
          <w:tcPr>
            <w:tcW w:w="2976" w:type="dxa"/>
            <w:tcBorders>
              <w:top w:val="nil"/>
              <w:left w:val="nil"/>
              <w:bottom w:val="nil"/>
              <w:right w:val="nil"/>
            </w:tcBorders>
            <w:shd w:val="clear" w:color="auto" w:fill="auto"/>
            <w:noWrap/>
            <w:vAlign w:val="bottom"/>
            <w:hideMark/>
          </w:tcPr>
          <w:p w14:paraId="294AE635" w14:textId="79D2DBC2" w:rsidR="00250731" w:rsidRPr="00DC3EA4" w:rsidRDefault="00D8077E" w:rsidP="008A7ED4">
            <w:pPr>
              <w:suppressAutoHyphens/>
              <w:rPr>
                <w:rFonts w:ascii="Arial" w:hAnsi="Arial" w:cs="Arial"/>
                <w:sz w:val="18"/>
                <w:szCs w:val="18"/>
              </w:rPr>
            </w:pPr>
            <w:r w:rsidRPr="00DC3EA4">
              <w:rPr>
                <w:rFonts w:ascii="Arial" w:hAnsi="Arial" w:cs="Arial"/>
                <w:sz w:val="18"/>
                <w:szCs w:val="18"/>
              </w:rPr>
              <w:t>Tekirdağ Gençlik Hiz.</w:t>
            </w:r>
          </w:p>
        </w:tc>
        <w:tc>
          <w:tcPr>
            <w:tcW w:w="1134" w:type="dxa"/>
            <w:tcBorders>
              <w:top w:val="nil"/>
              <w:left w:val="nil"/>
              <w:bottom w:val="nil"/>
              <w:right w:val="nil"/>
            </w:tcBorders>
            <w:shd w:val="clear" w:color="auto" w:fill="auto"/>
            <w:noWrap/>
            <w:vAlign w:val="bottom"/>
            <w:hideMark/>
          </w:tcPr>
          <w:p w14:paraId="396E3DBF" w14:textId="6C86E257" w:rsidR="00250731" w:rsidRPr="00DC3EA4" w:rsidRDefault="00D8077E" w:rsidP="008A7ED4">
            <w:pPr>
              <w:suppressAutoHyphens/>
              <w:rPr>
                <w:rFonts w:ascii="Arial" w:hAnsi="Arial" w:cs="Arial"/>
                <w:sz w:val="18"/>
                <w:szCs w:val="18"/>
              </w:rPr>
            </w:pPr>
            <w:r w:rsidRPr="00DC3EA4">
              <w:rPr>
                <w:rFonts w:ascii="Arial" w:hAnsi="Arial" w:cs="Arial"/>
                <w:sz w:val="18"/>
                <w:szCs w:val="18"/>
              </w:rPr>
              <w:t>Tekirdağ</w:t>
            </w:r>
          </w:p>
        </w:tc>
      </w:tr>
      <w:tr w:rsidR="002544B8" w:rsidRPr="00DC3EA4" w14:paraId="5CDF4336" w14:textId="77777777" w:rsidTr="00F97BF1">
        <w:trPr>
          <w:trHeight w:val="240"/>
        </w:trPr>
        <w:tc>
          <w:tcPr>
            <w:tcW w:w="426" w:type="dxa"/>
            <w:tcBorders>
              <w:top w:val="nil"/>
              <w:left w:val="nil"/>
              <w:bottom w:val="nil"/>
              <w:right w:val="nil"/>
            </w:tcBorders>
            <w:shd w:val="clear" w:color="auto" w:fill="auto"/>
            <w:noWrap/>
            <w:vAlign w:val="bottom"/>
            <w:hideMark/>
          </w:tcPr>
          <w:p w14:paraId="1BC23EA1"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25.</w:t>
            </w:r>
          </w:p>
        </w:tc>
        <w:tc>
          <w:tcPr>
            <w:tcW w:w="2268" w:type="dxa"/>
            <w:tcBorders>
              <w:top w:val="nil"/>
              <w:left w:val="nil"/>
              <w:bottom w:val="nil"/>
              <w:right w:val="nil"/>
            </w:tcBorders>
            <w:shd w:val="clear" w:color="auto" w:fill="auto"/>
            <w:noWrap/>
            <w:vAlign w:val="bottom"/>
            <w:hideMark/>
          </w:tcPr>
          <w:p w14:paraId="05E95F10" w14:textId="5BBDD629" w:rsidR="00250731" w:rsidRPr="00DC3EA4" w:rsidRDefault="002730C0" w:rsidP="008A7ED4">
            <w:pPr>
              <w:suppressAutoHyphens/>
              <w:rPr>
                <w:rFonts w:ascii="Arial" w:hAnsi="Arial" w:cs="Arial"/>
                <w:sz w:val="18"/>
                <w:szCs w:val="18"/>
              </w:rPr>
            </w:pPr>
            <w:r w:rsidRPr="00DC3EA4">
              <w:rPr>
                <w:rFonts w:ascii="Arial" w:hAnsi="Arial" w:cs="Arial"/>
                <w:sz w:val="18"/>
                <w:szCs w:val="18"/>
              </w:rPr>
              <w:t>Utku Caberoğlu</w:t>
            </w:r>
          </w:p>
        </w:tc>
        <w:tc>
          <w:tcPr>
            <w:tcW w:w="2976" w:type="dxa"/>
            <w:tcBorders>
              <w:top w:val="nil"/>
              <w:left w:val="nil"/>
              <w:bottom w:val="nil"/>
              <w:right w:val="nil"/>
            </w:tcBorders>
            <w:shd w:val="clear" w:color="auto" w:fill="auto"/>
            <w:noWrap/>
            <w:vAlign w:val="bottom"/>
            <w:hideMark/>
          </w:tcPr>
          <w:p w14:paraId="64F0A19B" w14:textId="3970B141" w:rsidR="00250731" w:rsidRPr="00DC3EA4" w:rsidRDefault="00D8077E" w:rsidP="008A7ED4">
            <w:pPr>
              <w:suppressAutoHyphens/>
              <w:rPr>
                <w:rFonts w:ascii="Arial" w:hAnsi="Arial" w:cs="Arial"/>
                <w:sz w:val="18"/>
                <w:szCs w:val="18"/>
              </w:rPr>
            </w:pPr>
            <w:r w:rsidRPr="00DC3EA4">
              <w:rPr>
                <w:rFonts w:ascii="Arial" w:hAnsi="Arial" w:cs="Arial"/>
                <w:sz w:val="18"/>
                <w:szCs w:val="18"/>
              </w:rPr>
              <w:t>Özel Sporcular</w:t>
            </w:r>
          </w:p>
        </w:tc>
        <w:tc>
          <w:tcPr>
            <w:tcW w:w="1134" w:type="dxa"/>
            <w:tcBorders>
              <w:top w:val="nil"/>
              <w:left w:val="nil"/>
              <w:bottom w:val="nil"/>
              <w:right w:val="nil"/>
            </w:tcBorders>
            <w:shd w:val="clear" w:color="auto" w:fill="auto"/>
            <w:noWrap/>
            <w:vAlign w:val="bottom"/>
            <w:hideMark/>
          </w:tcPr>
          <w:p w14:paraId="7E74AB5E" w14:textId="281BA55B" w:rsidR="00250731" w:rsidRPr="00DC3EA4" w:rsidRDefault="00D8077E" w:rsidP="008A7ED4">
            <w:pPr>
              <w:suppressAutoHyphens/>
              <w:rPr>
                <w:rFonts w:ascii="Arial" w:hAnsi="Arial" w:cs="Arial"/>
                <w:sz w:val="18"/>
                <w:szCs w:val="18"/>
              </w:rPr>
            </w:pPr>
            <w:r w:rsidRPr="00DC3EA4">
              <w:rPr>
                <w:rFonts w:ascii="Arial" w:hAnsi="Arial" w:cs="Arial"/>
                <w:sz w:val="18"/>
                <w:szCs w:val="18"/>
              </w:rPr>
              <w:t>Ankara</w:t>
            </w:r>
          </w:p>
        </w:tc>
      </w:tr>
      <w:tr w:rsidR="002544B8" w:rsidRPr="00DC3EA4" w14:paraId="0ECD9ECD" w14:textId="77777777" w:rsidTr="00F97BF1">
        <w:trPr>
          <w:trHeight w:val="240"/>
        </w:trPr>
        <w:tc>
          <w:tcPr>
            <w:tcW w:w="426" w:type="dxa"/>
            <w:tcBorders>
              <w:top w:val="nil"/>
              <w:left w:val="nil"/>
              <w:bottom w:val="nil"/>
              <w:right w:val="nil"/>
            </w:tcBorders>
            <w:shd w:val="clear" w:color="auto" w:fill="auto"/>
            <w:noWrap/>
            <w:vAlign w:val="bottom"/>
            <w:hideMark/>
          </w:tcPr>
          <w:p w14:paraId="7C225770"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25.</w:t>
            </w:r>
          </w:p>
        </w:tc>
        <w:tc>
          <w:tcPr>
            <w:tcW w:w="2268" w:type="dxa"/>
            <w:tcBorders>
              <w:top w:val="nil"/>
              <w:left w:val="nil"/>
              <w:bottom w:val="nil"/>
              <w:right w:val="nil"/>
            </w:tcBorders>
            <w:shd w:val="clear" w:color="auto" w:fill="auto"/>
            <w:noWrap/>
            <w:vAlign w:val="bottom"/>
            <w:hideMark/>
          </w:tcPr>
          <w:p w14:paraId="4C81684F" w14:textId="1C7DA215" w:rsidR="00250731" w:rsidRPr="00DC3EA4" w:rsidRDefault="002730C0" w:rsidP="008A7ED4">
            <w:pPr>
              <w:suppressAutoHyphens/>
              <w:rPr>
                <w:rFonts w:ascii="Arial" w:hAnsi="Arial" w:cs="Arial"/>
                <w:sz w:val="18"/>
                <w:szCs w:val="18"/>
              </w:rPr>
            </w:pPr>
            <w:r w:rsidRPr="00DC3EA4">
              <w:rPr>
                <w:rFonts w:ascii="Arial" w:hAnsi="Arial" w:cs="Arial"/>
                <w:sz w:val="18"/>
                <w:szCs w:val="18"/>
              </w:rPr>
              <w:t>Yiğit Furkan Şimşek</w:t>
            </w:r>
          </w:p>
        </w:tc>
        <w:tc>
          <w:tcPr>
            <w:tcW w:w="2976" w:type="dxa"/>
            <w:tcBorders>
              <w:top w:val="nil"/>
              <w:left w:val="nil"/>
              <w:bottom w:val="nil"/>
              <w:right w:val="nil"/>
            </w:tcBorders>
            <w:shd w:val="clear" w:color="auto" w:fill="auto"/>
            <w:noWrap/>
            <w:vAlign w:val="bottom"/>
            <w:hideMark/>
          </w:tcPr>
          <w:p w14:paraId="1B8B8C06" w14:textId="0FFC1A24" w:rsidR="00250731" w:rsidRPr="00DC3EA4" w:rsidRDefault="00D8077E" w:rsidP="008A7ED4">
            <w:pPr>
              <w:suppressAutoHyphens/>
              <w:rPr>
                <w:rFonts w:ascii="Arial" w:hAnsi="Arial" w:cs="Arial"/>
                <w:sz w:val="18"/>
                <w:szCs w:val="18"/>
              </w:rPr>
            </w:pPr>
            <w:r w:rsidRPr="00DC3EA4">
              <w:rPr>
                <w:rFonts w:ascii="Arial" w:hAnsi="Arial" w:cs="Arial"/>
                <w:sz w:val="18"/>
                <w:szCs w:val="18"/>
              </w:rPr>
              <w:t>Spor İhtisas GSK</w:t>
            </w:r>
          </w:p>
        </w:tc>
        <w:tc>
          <w:tcPr>
            <w:tcW w:w="1134" w:type="dxa"/>
            <w:tcBorders>
              <w:top w:val="nil"/>
              <w:left w:val="nil"/>
              <w:bottom w:val="nil"/>
              <w:right w:val="nil"/>
            </w:tcBorders>
            <w:shd w:val="clear" w:color="auto" w:fill="auto"/>
            <w:noWrap/>
            <w:vAlign w:val="bottom"/>
            <w:hideMark/>
          </w:tcPr>
          <w:p w14:paraId="5387762E" w14:textId="6DBF9B9D" w:rsidR="00250731"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2544B8" w:rsidRPr="00DC3EA4" w14:paraId="433712F2" w14:textId="77777777" w:rsidTr="00F97BF1">
        <w:trPr>
          <w:trHeight w:val="240"/>
        </w:trPr>
        <w:tc>
          <w:tcPr>
            <w:tcW w:w="426" w:type="dxa"/>
            <w:tcBorders>
              <w:top w:val="nil"/>
              <w:left w:val="nil"/>
              <w:bottom w:val="nil"/>
              <w:right w:val="nil"/>
            </w:tcBorders>
            <w:shd w:val="clear" w:color="auto" w:fill="auto"/>
            <w:noWrap/>
            <w:vAlign w:val="bottom"/>
            <w:hideMark/>
          </w:tcPr>
          <w:p w14:paraId="0151DB05" w14:textId="77777777" w:rsidR="00250731" w:rsidRPr="00DC3EA4" w:rsidRDefault="00250731" w:rsidP="008A7ED4">
            <w:pPr>
              <w:suppressAutoHyphens/>
              <w:rPr>
                <w:rFonts w:ascii="Arial" w:hAnsi="Arial" w:cs="Arial"/>
                <w:sz w:val="18"/>
                <w:szCs w:val="18"/>
              </w:rPr>
            </w:pPr>
          </w:p>
        </w:tc>
        <w:tc>
          <w:tcPr>
            <w:tcW w:w="2268" w:type="dxa"/>
            <w:tcBorders>
              <w:top w:val="nil"/>
              <w:left w:val="nil"/>
              <w:bottom w:val="nil"/>
              <w:right w:val="nil"/>
            </w:tcBorders>
            <w:shd w:val="clear" w:color="auto" w:fill="auto"/>
            <w:noWrap/>
            <w:vAlign w:val="bottom"/>
            <w:hideMark/>
          </w:tcPr>
          <w:p w14:paraId="3C4BF94D" w14:textId="77777777" w:rsidR="00250731" w:rsidRPr="00DC3EA4" w:rsidRDefault="00250731" w:rsidP="008A7ED4">
            <w:pPr>
              <w:suppressAutoHyphens/>
              <w:jc w:val="right"/>
              <w:rPr>
                <w:sz w:val="18"/>
                <w:szCs w:val="18"/>
              </w:rPr>
            </w:pPr>
          </w:p>
        </w:tc>
        <w:tc>
          <w:tcPr>
            <w:tcW w:w="2976" w:type="dxa"/>
            <w:tcBorders>
              <w:top w:val="nil"/>
              <w:left w:val="nil"/>
              <w:bottom w:val="nil"/>
              <w:right w:val="nil"/>
            </w:tcBorders>
            <w:shd w:val="clear" w:color="auto" w:fill="auto"/>
            <w:noWrap/>
            <w:vAlign w:val="bottom"/>
            <w:hideMark/>
          </w:tcPr>
          <w:p w14:paraId="49A7D870" w14:textId="77777777" w:rsidR="00250731" w:rsidRPr="00DC3EA4" w:rsidRDefault="00250731" w:rsidP="008A7ED4">
            <w:pPr>
              <w:suppressAutoHyphens/>
              <w:rPr>
                <w:sz w:val="18"/>
                <w:szCs w:val="18"/>
              </w:rPr>
            </w:pPr>
          </w:p>
        </w:tc>
        <w:tc>
          <w:tcPr>
            <w:tcW w:w="1134" w:type="dxa"/>
            <w:tcBorders>
              <w:top w:val="nil"/>
              <w:left w:val="nil"/>
              <w:bottom w:val="nil"/>
              <w:right w:val="nil"/>
            </w:tcBorders>
            <w:shd w:val="clear" w:color="auto" w:fill="auto"/>
            <w:noWrap/>
            <w:vAlign w:val="bottom"/>
            <w:hideMark/>
          </w:tcPr>
          <w:p w14:paraId="47272158" w14:textId="77777777" w:rsidR="00250731" w:rsidRPr="00DC3EA4" w:rsidRDefault="00250731" w:rsidP="008A7ED4">
            <w:pPr>
              <w:suppressAutoHyphens/>
              <w:rPr>
                <w:sz w:val="18"/>
                <w:szCs w:val="18"/>
              </w:rPr>
            </w:pPr>
          </w:p>
        </w:tc>
      </w:tr>
      <w:tr w:rsidR="008B60B7" w:rsidRPr="00DC3EA4" w14:paraId="20087FC0" w14:textId="77777777" w:rsidTr="00F97BF1">
        <w:trPr>
          <w:trHeight w:val="240"/>
        </w:trPr>
        <w:tc>
          <w:tcPr>
            <w:tcW w:w="426" w:type="dxa"/>
            <w:tcBorders>
              <w:top w:val="nil"/>
              <w:left w:val="nil"/>
              <w:bottom w:val="nil"/>
              <w:right w:val="nil"/>
            </w:tcBorders>
            <w:shd w:val="clear" w:color="auto" w:fill="auto"/>
            <w:noWrap/>
            <w:vAlign w:val="bottom"/>
          </w:tcPr>
          <w:p w14:paraId="5BC73EB9" w14:textId="77777777" w:rsidR="008B60B7" w:rsidRPr="00DC3EA4" w:rsidRDefault="008B60B7" w:rsidP="008A7ED4">
            <w:pPr>
              <w:suppressAutoHyphens/>
              <w:rPr>
                <w:rFonts w:ascii="Arial" w:hAnsi="Arial" w:cs="Arial"/>
                <w:sz w:val="18"/>
                <w:szCs w:val="18"/>
              </w:rPr>
            </w:pPr>
          </w:p>
        </w:tc>
        <w:tc>
          <w:tcPr>
            <w:tcW w:w="2268" w:type="dxa"/>
            <w:tcBorders>
              <w:top w:val="nil"/>
              <w:left w:val="nil"/>
              <w:bottom w:val="nil"/>
              <w:right w:val="nil"/>
            </w:tcBorders>
            <w:shd w:val="clear" w:color="auto" w:fill="auto"/>
            <w:noWrap/>
            <w:vAlign w:val="bottom"/>
          </w:tcPr>
          <w:p w14:paraId="05BE2184" w14:textId="77777777" w:rsidR="008B60B7" w:rsidRPr="00DC3EA4" w:rsidRDefault="008B60B7" w:rsidP="008A7ED4">
            <w:pPr>
              <w:suppressAutoHyphens/>
              <w:jc w:val="right"/>
              <w:rPr>
                <w:sz w:val="18"/>
                <w:szCs w:val="18"/>
              </w:rPr>
            </w:pPr>
          </w:p>
        </w:tc>
        <w:tc>
          <w:tcPr>
            <w:tcW w:w="2976" w:type="dxa"/>
            <w:tcBorders>
              <w:top w:val="nil"/>
              <w:left w:val="nil"/>
              <w:bottom w:val="nil"/>
              <w:right w:val="nil"/>
            </w:tcBorders>
            <w:shd w:val="clear" w:color="auto" w:fill="auto"/>
            <w:noWrap/>
            <w:vAlign w:val="bottom"/>
          </w:tcPr>
          <w:p w14:paraId="6A18846A" w14:textId="77777777" w:rsidR="008B60B7" w:rsidRPr="00DC3EA4" w:rsidRDefault="008B60B7" w:rsidP="008A7ED4">
            <w:pPr>
              <w:suppressAutoHyphens/>
              <w:rPr>
                <w:sz w:val="18"/>
                <w:szCs w:val="18"/>
              </w:rPr>
            </w:pPr>
          </w:p>
        </w:tc>
        <w:tc>
          <w:tcPr>
            <w:tcW w:w="1134" w:type="dxa"/>
            <w:tcBorders>
              <w:top w:val="nil"/>
              <w:left w:val="nil"/>
              <w:bottom w:val="nil"/>
              <w:right w:val="nil"/>
            </w:tcBorders>
            <w:shd w:val="clear" w:color="auto" w:fill="auto"/>
            <w:noWrap/>
            <w:vAlign w:val="bottom"/>
          </w:tcPr>
          <w:p w14:paraId="499CD0F1" w14:textId="77777777" w:rsidR="008B60B7" w:rsidRPr="00DC3EA4" w:rsidRDefault="008B60B7" w:rsidP="008A7ED4">
            <w:pPr>
              <w:suppressAutoHyphens/>
              <w:rPr>
                <w:sz w:val="18"/>
                <w:szCs w:val="18"/>
              </w:rPr>
            </w:pPr>
          </w:p>
        </w:tc>
      </w:tr>
      <w:tr w:rsidR="008B60B7" w:rsidRPr="00DC3EA4" w14:paraId="42521920" w14:textId="77777777" w:rsidTr="00F97BF1">
        <w:trPr>
          <w:trHeight w:val="240"/>
        </w:trPr>
        <w:tc>
          <w:tcPr>
            <w:tcW w:w="426" w:type="dxa"/>
            <w:tcBorders>
              <w:top w:val="nil"/>
              <w:left w:val="nil"/>
              <w:bottom w:val="nil"/>
              <w:right w:val="nil"/>
            </w:tcBorders>
            <w:shd w:val="clear" w:color="auto" w:fill="auto"/>
            <w:noWrap/>
            <w:vAlign w:val="bottom"/>
          </w:tcPr>
          <w:p w14:paraId="650EE0D9" w14:textId="77777777" w:rsidR="008B60B7" w:rsidRPr="00DC3EA4" w:rsidRDefault="008B60B7" w:rsidP="008A7ED4">
            <w:pPr>
              <w:suppressAutoHyphens/>
              <w:rPr>
                <w:rFonts w:ascii="Arial" w:hAnsi="Arial" w:cs="Arial"/>
                <w:sz w:val="18"/>
                <w:szCs w:val="18"/>
              </w:rPr>
            </w:pPr>
          </w:p>
        </w:tc>
        <w:tc>
          <w:tcPr>
            <w:tcW w:w="2268" w:type="dxa"/>
            <w:tcBorders>
              <w:top w:val="nil"/>
              <w:left w:val="nil"/>
              <w:bottom w:val="nil"/>
              <w:right w:val="nil"/>
            </w:tcBorders>
            <w:shd w:val="clear" w:color="auto" w:fill="auto"/>
            <w:noWrap/>
            <w:vAlign w:val="bottom"/>
          </w:tcPr>
          <w:p w14:paraId="06D4E3B0" w14:textId="77777777" w:rsidR="008B60B7" w:rsidRPr="00DC3EA4" w:rsidRDefault="008B60B7" w:rsidP="008A7ED4">
            <w:pPr>
              <w:suppressAutoHyphens/>
              <w:jc w:val="right"/>
              <w:rPr>
                <w:sz w:val="18"/>
                <w:szCs w:val="18"/>
              </w:rPr>
            </w:pPr>
          </w:p>
        </w:tc>
        <w:tc>
          <w:tcPr>
            <w:tcW w:w="2976" w:type="dxa"/>
            <w:tcBorders>
              <w:top w:val="nil"/>
              <w:left w:val="nil"/>
              <w:bottom w:val="nil"/>
              <w:right w:val="nil"/>
            </w:tcBorders>
            <w:shd w:val="clear" w:color="auto" w:fill="auto"/>
            <w:noWrap/>
            <w:vAlign w:val="bottom"/>
          </w:tcPr>
          <w:p w14:paraId="302F9E45" w14:textId="77777777" w:rsidR="008B60B7" w:rsidRPr="00DC3EA4" w:rsidRDefault="008B60B7" w:rsidP="008A7ED4">
            <w:pPr>
              <w:suppressAutoHyphens/>
              <w:rPr>
                <w:sz w:val="18"/>
                <w:szCs w:val="18"/>
              </w:rPr>
            </w:pPr>
          </w:p>
        </w:tc>
        <w:tc>
          <w:tcPr>
            <w:tcW w:w="1134" w:type="dxa"/>
            <w:tcBorders>
              <w:top w:val="nil"/>
              <w:left w:val="nil"/>
              <w:bottom w:val="nil"/>
              <w:right w:val="nil"/>
            </w:tcBorders>
            <w:shd w:val="clear" w:color="auto" w:fill="auto"/>
            <w:noWrap/>
            <w:vAlign w:val="bottom"/>
          </w:tcPr>
          <w:p w14:paraId="2DD793E9" w14:textId="77777777" w:rsidR="008B60B7" w:rsidRPr="00DC3EA4" w:rsidRDefault="008B60B7" w:rsidP="008A7ED4">
            <w:pPr>
              <w:suppressAutoHyphens/>
              <w:rPr>
                <w:sz w:val="18"/>
                <w:szCs w:val="18"/>
              </w:rPr>
            </w:pPr>
          </w:p>
        </w:tc>
      </w:tr>
      <w:tr w:rsidR="008B60B7" w:rsidRPr="00DC3EA4" w14:paraId="4B8BE3BC" w14:textId="77777777" w:rsidTr="00F97BF1">
        <w:trPr>
          <w:trHeight w:val="240"/>
        </w:trPr>
        <w:tc>
          <w:tcPr>
            <w:tcW w:w="426" w:type="dxa"/>
            <w:tcBorders>
              <w:top w:val="nil"/>
              <w:left w:val="nil"/>
              <w:bottom w:val="nil"/>
              <w:right w:val="nil"/>
            </w:tcBorders>
            <w:shd w:val="clear" w:color="auto" w:fill="auto"/>
            <w:noWrap/>
            <w:vAlign w:val="bottom"/>
          </w:tcPr>
          <w:p w14:paraId="5C937355" w14:textId="77777777" w:rsidR="008B60B7" w:rsidRPr="00DC3EA4" w:rsidRDefault="008B60B7" w:rsidP="008A7ED4">
            <w:pPr>
              <w:suppressAutoHyphens/>
              <w:rPr>
                <w:rFonts w:ascii="Arial" w:hAnsi="Arial" w:cs="Arial"/>
                <w:sz w:val="18"/>
                <w:szCs w:val="18"/>
              </w:rPr>
            </w:pPr>
          </w:p>
        </w:tc>
        <w:tc>
          <w:tcPr>
            <w:tcW w:w="2268" w:type="dxa"/>
            <w:tcBorders>
              <w:top w:val="nil"/>
              <w:left w:val="nil"/>
              <w:bottom w:val="nil"/>
              <w:right w:val="nil"/>
            </w:tcBorders>
            <w:shd w:val="clear" w:color="auto" w:fill="auto"/>
            <w:noWrap/>
            <w:vAlign w:val="bottom"/>
          </w:tcPr>
          <w:p w14:paraId="1FBC7C97" w14:textId="77777777" w:rsidR="008B60B7" w:rsidRPr="00DC3EA4" w:rsidRDefault="008B60B7" w:rsidP="008A7ED4">
            <w:pPr>
              <w:suppressAutoHyphens/>
              <w:jc w:val="right"/>
              <w:rPr>
                <w:sz w:val="18"/>
                <w:szCs w:val="18"/>
              </w:rPr>
            </w:pPr>
          </w:p>
        </w:tc>
        <w:tc>
          <w:tcPr>
            <w:tcW w:w="2976" w:type="dxa"/>
            <w:tcBorders>
              <w:top w:val="nil"/>
              <w:left w:val="nil"/>
              <w:bottom w:val="nil"/>
              <w:right w:val="nil"/>
            </w:tcBorders>
            <w:shd w:val="clear" w:color="auto" w:fill="auto"/>
            <w:noWrap/>
            <w:vAlign w:val="bottom"/>
          </w:tcPr>
          <w:p w14:paraId="1D04783C" w14:textId="77777777" w:rsidR="008B60B7" w:rsidRPr="00DC3EA4" w:rsidRDefault="008B60B7" w:rsidP="008A7ED4">
            <w:pPr>
              <w:suppressAutoHyphens/>
              <w:rPr>
                <w:sz w:val="18"/>
                <w:szCs w:val="18"/>
              </w:rPr>
            </w:pPr>
          </w:p>
        </w:tc>
        <w:tc>
          <w:tcPr>
            <w:tcW w:w="1134" w:type="dxa"/>
            <w:tcBorders>
              <w:top w:val="nil"/>
              <w:left w:val="nil"/>
              <w:bottom w:val="nil"/>
              <w:right w:val="nil"/>
            </w:tcBorders>
            <w:shd w:val="clear" w:color="auto" w:fill="auto"/>
            <w:noWrap/>
            <w:vAlign w:val="bottom"/>
          </w:tcPr>
          <w:p w14:paraId="4F85654C" w14:textId="77777777" w:rsidR="008B60B7" w:rsidRPr="00DC3EA4" w:rsidRDefault="008B60B7" w:rsidP="008A7ED4">
            <w:pPr>
              <w:suppressAutoHyphens/>
              <w:rPr>
                <w:sz w:val="18"/>
                <w:szCs w:val="18"/>
              </w:rPr>
            </w:pPr>
          </w:p>
        </w:tc>
      </w:tr>
      <w:tr w:rsidR="00F97BF1" w:rsidRPr="00DC3EA4" w14:paraId="45AA372D" w14:textId="77777777" w:rsidTr="00F97BF1">
        <w:trPr>
          <w:trHeight w:val="240"/>
        </w:trPr>
        <w:tc>
          <w:tcPr>
            <w:tcW w:w="426" w:type="dxa"/>
            <w:tcBorders>
              <w:top w:val="nil"/>
              <w:left w:val="nil"/>
              <w:bottom w:val="nil"/>
              <w:right w:val="nil"/>
            </w:tcBorders>
            <w:shd w:val="clear" w:color="auto" w:fill="auto"/>
            <w:noWrap/>
            <w:vAlign w:val="bottom"/>
          </w:tcPr>
          <w:p w14:paraId="663175F1" w14:textId="77777777" w:rsidR="00F97BF1" w:rsidRPr="00DC3EA4" w:rsidRDefault="00F97BF1" w:rsidP="008A7ED4">
            <w:pPr>
              <w:suppressAutoHyphens/>
              <w:rPr>
                <w:rFonts w:ascii="Arial" w:hAnsi="Arial" w:cs="Arial"/>
                <w:sz w:val="18"/>
                <w:szCs w:val="18"/>
              </w:rPr>
            </w:pPr>
          </w:p>
        </w:tc>
        <w:tc>
          <w:tcPr>
            <w:tcW w:w="2268" w:type="dxa"/>
            <w:tcBorders>
              <w:top w:val="nil"/>
              <w:left w:val="nil"/>
              <w:bottom w:val="nil"/>
              <w:right w:val="nil"/>
            </w:tcBorders>
            <w:shd w:val="clear" w:color="auto" w:fill="auto"/>
            <w:noWrap/>
            <w:vAlign w:val="bottom"/>
          </w:tcPr>
          <w:p w14:paraId="128678FE" w14:textId="77777777" w:rsidR="00F97BF1" w:rsidRPr="00DC3EA4" w:rsidRDefault="00F97BF1" w:rsidP="008A7ED4">
            <w:pPr>
              <w:suppressAutoHyphens/>
              <w:jc w:val="right"/>
              <w:rPr>
                <w:sz w:val="18"/>
                <w:szCs w:val="18"/>
              </w:rPr>
            </w:pPr>
          </w:p>
        </w:tc>
        <w:tc>
          <w:tcPr>
            <w:tcW w:w="2976" w:type="dxa"/>
            <w:tcBorders>
              <w:top w:val="nil"/>
              <w:left w:val="nil"/>
              <w:bottom w:val="nil"/>
              <w:right w:val="nil"/>
            </w:tcBorders>
            <w:shd w:val="clear" w:color="auto" w:fill="auto"/>
            <w:noWrap/>
            <w:vAlign w:val="bottom"/>
          </w:tcPr>
          <w:p w14:paraId="4BDC64F7" w14:textId="77777777" w:rsidR="00F97BF1" w:rsidRPr="00DC3EA4" w:rsidRDefault="00F97BF1" w:rsidP="008A7ED4">
            <w:pPr>
              <w:suppressAutoHyphens/>
              <w:rPr>
                <w:sz w:val="18"/>
                <w:szCs w:val="18"/>
              </w:rPr>
            </w:pPr>
          </w:p>
        </w:tc>
        <w:tc>
          <w:tcPr>
            <w:tcW w:w="1134" w:type="dxa"/>
            <w:tcBorders>
              <w:top w:val="nil"/>
              <w:left w:val="nil"/>
              <w:bottom w:val="nil"/>
              <w:right w:val="nil"/>
            </w:tcBorders>
            <w:shd w:val="clear" w:color="auto" w:fill="auto"/>
            <w:noWrap/>
            <w:vAlign w:val="bottom"/>
          </w:tcPr>
          <w:p w14:paraId="611A3683" w14:textId="77777777" w:rsidR="00F97BF1" w:rsidRPr="00DC3EA4" w:rsidRDefault="00F97BF1" w:rsidP="008A7ED4">
            <w:pPr>
              <w:suppressAutoHyphens/>
              <w:rPr>
                <w:sz w:val="18"/>
                <w:szCs w:val="18"/>
              </w:rPr>
            </w:pPr>
          </w:p>
        </w:tc>
      </w:tr>
      <w:tr w:rsidR="008B60B7" w:rsidRPr="00DC3EA4" w14:paraId="78AE3811" w14:textId="77777777" w:rsidTr="00C000CE">
        <w:trPr>
          <w:trHeight w:val="240"/>
        </w:trPr>
        <w:tc>
          <w:tcPr>
            <w:tcW w:w="6804" w:type="dxa"/>
            <w:gridSpan w:val="4"/>
            <w:tcBorders>
              <w:top w:val="nil"/>
              <w:left w:val="nil"/>
              <w:bottom w:val="nil"/>
              <w:right w:val="nil"/>
            </w:tcBorders>
            <w:shd w:val="clear" w:color="auto" w:fill="auto"/>
            <w:noWrap/>
            <w:vAlign w:val="bottom"/>
          </w:tcPr>
          <w:p w14:paraId="230E5A62" w14:textId="534E2A35" w:rsidR="008B60B7" w:rsidRPr="00DC3EA4" w:rsidRDefault="008B60B7" w:rsidP="008B60B7">
            <w:pPr>
              <w:suppressAutoHyphens/>
              <w:jc w:val="center"/>
              <w:rPr>
                <w:sz w:val="18"/>
                <w:szCs w:val="18"/>
              </w:rPr>
            </w:pPr>
            <w:r w:rsidRPr="00DC3EA4">
              <w:rPr>
                <w:rFonts w:ascii="Arial" w:hAnsi="Arial" w:cs="Arial"/>
                <w:b/>
                <w:bCs/>
                <w:sz w:val="18"/>
                <w:szCs w:val="18"/>
              </w:rPr>
              <w:lastRenderedPageBreak/>
              <w:t>TÜRKİYE KUPASI TAKIM VE FERDİ YARIŞMALARI</w:t>
            </w:r>
          </w:p>
        </w:tc>
      </w:tr>
      <w:tr w:rsidR="008B60B7" w:rsidRPr="00DC3EA4" w14:paraId="5903FDAE" w14:textId="77777777" w:rsidTr="00C000CE">
        <w:trPr>
          <w:trHeight w:val="240"/>
        </w:trPr>
        <w:tc>
          <w:tcPr>
            <w:tcW w:w="6804" w:type="dxa"/>
            <w:gridSpan w:val="4"/>
            <w:tcBorders>
              <w:top w:val="nil"/>
              <w:left w:val="nil"/>
              <w:bottom w:val="nil"/>
              <w:right w:val="nil"/>
            </w:tcBorders>
            <w:shd w:val="clear" w:color="auto" w:fill="auto"/>
            <w:noWrap/>
            <w:vAlign w:val="bottom"/>
          </w:tcPr>
          <w:p w14:paraId="41AB05A2" w14:textId="58370F2E" w:rsidR="008B60B7" w:rsidRPr="00DC3EA4" w:rsidRDefault="008B60B7" w:rsidP="008B60B7">
            <w:pPr>
              <w:suppressAutoHyphens/>
              <w:jc w:val="center"/>
              <w:rPr>
                <w:sz w:val="18"/>
                <w:szCs w:val="18"/>
              </w:rPr>
            </w:pPr>
            <w:r w:rsidRPr="00DC3EA4">
              <w:rPr>
                <w:rFonts w:ascii="Arial" w:hAnsi="Arial" w:cs="Arial"/>
                <w:b/>
                <w:bCs/>
                <w:sz w:val="18"/>
                <w:szCs w:val="18"/>
              </w:rPr>
              <w:t>02-06 NİSAN 2022 KOCAELİ</w:t>
            </w:r>
          </w:p>
        </w:tc>
      </w:tr>
      <w:tr w:rsidR="00F97BF1" w:rsidRPr="00DC3EA4" w14:paraId="76473C3D" w14:textId="77777777" w:rsidTr="00F97BF1">
        <w:trPr>
          <w:trHeight w:val="240"/>
        </w:trPr>
        <w:tc>
          <w:tcPr>
            <w:tcW w:w="426" w:type="dxa"/>
            <w:tcBorders>
              <w:top w:val="nil"/>
              <w:left w:val="nil"/>
              <w:bottom w:val="nil"/>
              <w:right w:val="nil"/>
            </w:tcBorders>
            <w:shd w:val="clear" w:color="auto" w:fill="auto"/>
            <w:noWrap/>
            <w:vAlign w:val="bottom"/>
          </w:tcPr>
          <w:p w14:paraId="22B882E7" w14:textId="77777777" w:rsidR="00F97BF1" w:rsidRPr="00DC3EA4" w:rsidRDefault="00F97BF1" w:rsidP="008A7ED4">
            <w:pPr>
              <w:suppressAutoHyphens/>
              <w:rPr>
                <w:rFonts w:ascii="Arial" w:hAnsi="Arial" w:cs="Arial"/>
                <w:sz w:val="18"/>
                <w:szCs w:val="18"/>
              </w:rPr>
            </w:pPr>
          </w:p>
        </w:tc>
        <w:tc>
          <w:tcPr>
            <w:tcW w:w="2268" w:type="dxa"/>
            <w:tcBorders>
              <w:top w:val="nil"/>
              <w:left w:val="nil"/>
              <w:bottom w:val="nil"/>
              <w:right w:val="nil"/>
            </w:tcBorders>
            <w:shd w:val="clear" w:color="auto" w:fill="auto"/>
            <w:noWrap/>
            <w:vAlign w:val="bottom"/>
          </w:tcPr>
          <w:p w14:paraId="1B828B3F" w14:textId="77777777" w:rsidR="00F97BF1" w:rsidRPr="00DC3EA4" w:rsidRDefault="00F97BF1" w:rsidP="008A7ED4">
            <w:pPr>
              <w:suppressAutoHyphens/>
              <w:jc w:val="right"/>
              <w:rPr>
                <w:sz w:val="18"/>
                <w:szCs w:val="18"/>
              </w:rPr>
            </w:pPr>
          </w:p>
        </w:tc>
        <w:tc>
          <w:tcPr>
            <w:tcW w:w="2976" w:type="dxa"/>
            <w:tcBorders>
              <w:top w:val="nil"/>
              <w:left w:val="nil"/>
              <w:bottom w:val="nil"/>
              <w:right w:val="nil"/>
            </w:tcBorders>
            <w:shd w:val="clear" w:color="auto" w:fill="auto"/>
            <w:noWrap/>
            <w:vAlign w:val="bottom"/>
          </w:tcPr>
          <w:p w14:paraId="7A24B39E" w14:textId="77777777" w:rsidR="00F97BF1" w:rsidRPr="00DC3EA4" w:rsidRDefault="00F97BF1" w:rsidP="008A7ED4">
            <w:pPr>
              <w:suppressAutoHyphens/>
              <w:rPr>
                <w:sz w:val="18"/>
                <w:szCs w:val="18"/>
              </w:rPr>
            </w:pPr>
          </w:p>
        </w:tc>
        <w:tc>
          <w:tcPr>
            <w:tcW w:w="1134" w:type="dxa"/>
            <w:tcBorders>
              <w:top w:val="nil"/>
              <w:left w:val="nil"/>
              <w:bottom w:val="nil"/>
              <w:right w:val="nil"/>
            </w:tcBorders>
            <w:shd w:val="clear" w:color="auto" w:fill="auto"/>
            <w:noWrap/>
            <w:vAlign w:val="bottom"/>
          </w:tcPr>
          <w:p w14:paraId="6D0BBC64" w14:textId="77777777" w:rsidR="00F97BF1" w:rsidRPr="00DC3EA4" w:rsidRDefault="00F97BF1" w:rsidP="008A7ED4">
            <w:pPr>
              <w:suppressAutoHyphens/>
              <w:rPr>
                <w:sz w:val="18"/>
                <w:szCs w:val="18"/>
              </w:rPr>
            </w:pPr>
          </w:p>
        </w:tc>
      </w:tr>
      <w:tr w:rsidR="002544B8" w:rsidRPr="00DC3EA4" w14:paraId="00B59D7D" w14:textId="77777777" w:rsidTr="00F97BF1">
        <w:trPr>
          <w:trHeight w:val="240"/>
        </w:trPr>
        <w:tc>
          <w:tcPr>
            <w:tcW w:w="426" w:type="dxa"/>
            <w:tcBorders>
              <w:top w:val="nil"/>
              <w:left w:val="nil"/>
              <w:bottom w:val="nil"/>
              <w:right w:val="nil"/>
            </w:tcBorders>
            <w:shd w:val="clear" w:color="auto" w:fill="auto"/>
            <w:noWrap/>
            <w:vAlign w:val="bottom"/>
            <w:hideMark/>
          </w:tcPr>
          <w:p w14:paraId="32DEAFEC" w14:textId="77777777" w:rsidR="00250731" w:rsidRPr="00DC3EA4" w:rsidRDefault="00250731" w:rsidP="008A7ED4">
            <w:pPr>
              <w:suppressAutoHyphens/>
              <w:rPr>
                <w:sz w:val="18"/>
                <w:szCs w:val="18"/>
              </w:rPr>
            </w:pPr>
          </w:p>
        </w:tc>
        <w:tc>
          <w:tcPr>
            <w:tcW w:w="2268" w:type="dxa"/>
            <w:tcBorders>
              <w:top w:val="nil"/>
              <w:left w:val="nil"/>
              <w:bottom w:val="nil"/>
              <w:right w:val="nil"/>
            </w:tcBorders>
            <w:shd w:val="clear" w:color="auto" w:fill="auto"/>
            <w:noWrap/>
            <w:vAlign w:val="bottom"/>
            <w:hideMark/>
          </w:tcPr>
          <w:p w14:paraId="240FBAB1" w14:textId="77777777" w:rsidR="00250731" w:rsidRPr="00DC3EA4" w:rsidRDefault="00250731" w:rsidP="008A7ED4">
            <w:pPr>
              <w:suppressAutoHyphens/>
              <w:rPr>
                <w:rFonts w:ascii="Arial" w:hAnsi="Arial" w:cs="Arial"/>
                <w:b/>
                <w:bCs/>
                <w:sz w:val="18"/>
                <w:szCs w:val="18"/>
              </w:rPr>
            </w:pPr>
            <w:r w:rsidRPr="00DC3EA4">
              <w:rPr>
                <w:rFonts w:ascii="Arial" w:hAnsi="Arial" w:cs="Arial"/>
                <w:b/>
                <w:bCs/>
                <w:sz w:val="18"/>
                <w:szCs w:val="18"/>
              </w:rPr>
              <w:t>TEK KADINLAR</w:t>
            </w:r>
          </w:p>
        </w:tc>
        <w:tc>
          <w:tcPr>
            <w:tcW w:w="2976" w:type="dxa"/>
            <w:tcBorders>
              <w:top w:val="nil"/>
              <w:left w:val="nil"/>
              <w:bottom w:val="nil"/>
              <w:right w:val="nil"/>
            </w:tcBorders>
            <w:shd w:val="clear" w:color="auto" w:fill="auto"/>
            <w:noWrap/>
            <w:vAlign w:val="bottom"/>
            <w:hideMark/>
          </w:tcPr>
          <w:p w14:paraId="0A79D67F" w14:textId="77777777" w:rsidR="00250731" w:rsidRPr="00DC3EA4" w:rsidRDefault="00250731" w:rsidP="008A7ED4">
            <w:pPr>
              <w:suppressAutoHyphens/>
              <w:rPr>
                <w:rFonts w:ascii="Arial" w:hAnsi="Arial" w:cs="Arial"/>
                <w:b/>
                <w:bCs/>
                <w:sz w:val="18"/>
                <w:szCs w:val="18"/>
              </w:rPr>
            </w:pPr>
          </w:p>
        </w:tc>
        <w:tc>
          <w:tcPr>
            <w:tcW w:w="1134" w:type="dxa"/>
            <w:tcBorders>
              <w:top w:val="nil"/>
              <w:left w:val="nil"/>
              <w:bottom w:val="nil"/>
              <w:right w:val="nil"/>
            </w:tcBorders>
            <w:shd w:val="clear" w:color="auto" w:fill="auto"/>
            <w:noWrap/>
            <w:vAlign w:val="bottom"/>
            <w:hideMark/>
          </w:tcPr>
          <w:p w14:paraId="7F267078" w14:textId="77777777" w:rsidR="00250731" w:rsidRPr="00DC3EA4" w:rsidRDefault="00250731" w:rsidP="008A7ED4">
            <w:pPr>
              <w:suppressAutoHyphens/>
              <w:rPr>
                <w:sz w:val="18"/>
                <w:szCs w:val="18"/>
              </w:rPr>
            </w:pPr>
          </w:p>
        </w:tc>
      </w:tr>
      <w:tr w:rsidR="002544B8" w:rsidRPr="00DC3EA4" w14:paraId="64272F14" w14:textId="77777777" w:rsidTr="00F97BF1">
        <w:trPr>
          <w:trHeight w:val="260"/>
        </w:trPr>
        <w:tc>
          <w:tcPr>
            <w:tcW w:w="426" w:type="dxa"/>
            <w:tcBorders>
              <w:top w:val="nil"/>
              <w:left w:val="nil"/>
              <w:bottom w:val="single" w:sz="8" w:space="0" w:color="auto"/>
              <w:right w:val="nil"/>
            </w:tcBorders>
            <w:shd w:val="clear" w:color="auto" w:fill="auto"/>
            <w:noWrap/>
            <w:vAlign w:val="bottom"/>
            <w:hideMark/>
          </w:tcPr>
          <w:p w14:paraId="52677B7B"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 </w:t>
            </w:r>
          </w:p>
        </w:tc>
        <w:tc>
          <w:tcPr>
            <w:tcW w:w="2268" w:type="dxa"/>
            <w:tcBorders>
              <w:top w:val="nil"/>
              <w:left w:val="nil"/>
              <w:bottom w:val="single" w:sz="8" w:space="0" w:color="auto"/>
              <w:right w:val="nil"/>
            </w:tcBorders>
            <w:shd w:val="clear" w:color="auto" w:fill="auto"/>
            <w:noWrap/>
            <w:vAlign w:val="bottom"/>
            <w:hideMark/>
          </w:tcPr>
          <w:p w14:paraId="66F90AEE" w14:textId="77777777" w:rsidR="00250731" w:rsidRPr="00DC3EA4" w:rsidRDefault="00250731" w:rsidP="008A7ED4">
            <w:pPr>
              <w:suppressAutoHyphens/>
              <w:rPr>
                <w:rFonts w:ascii="Arial" w:hAnsi="Arial" w:cs="Arial"/>
                <w:b/>
                <w:bCs/>
                <w:sz w:val="18"/>
                <w:szCs w:val="18"/>
              </w:rPr>
            </w:pPr>
            <w:r w:rsidRPr="00DC3EA4">
              <w:rPr>
                <w:rFonts w:ascii="Arial" w:hAnsi="Arial" w:cs="Arial"/>
                <w:b/>
                <w:bCs/>
                <w:sz w:val="18"/>
                <w:szCs w:val="18"/>
              </w:rPr>
              <w:t>ADI VE SOYADI</w:t>
            </w:r>
          </w:p>
        </w:tc>
        <w:tc>
          <w:tcPr>
            <w:tcW w:w="2976" w:type="dxa"/>
            <w:tcBorders>
              <w:top w:val="nil"/>
              <w:left w:val="nil"/>
              <w:bottom w:val="single" w:sz="8" w:space="0" w:color="auto"/>
              <w:right w:val="nil"/>
            </w:tcBorders>
            <w:shd w:val="clear" w:color="auto" w:fill="auto"/>
            <w:noWrap/>
            <w:vAlign w:val="bottom"/>
            <w:hideMark/>
          </w:tcPr>
          <w:p w14:paraId="7B252B51" w14:textId="77777777" w:rsidR="00250731" w:rsidRPr="00DC3EA4" w:rsidRDefault="00250731" w:rsidP="008A7ED4">
            <w:pPr>
              <w:suppressAutoHyphens/>
              <w:rPr>
                <w:rFonts w:ascii="Arial" w:hAnsi="Arial" w:cs="Arial"/>
                <w:b/>
                <w:bCs/>
                <w:sz w:val="18"/>
                <w:szCs w:val="18"/>
              </w:rPr>
            </w:pPr>
            <w:r w:rsidRPr="00DC3EA4">
              <w:rPr>
                <w:rFonts w:ascii="Arial" w:hAnsi="Arial" w:cs="Arial"/>
                <w:b/>
                <w:bCs/>
                <w:sz w:val="18"/>
                <w:szCs w:val="18"/>
              </w:rPr>
              <w:t>KULÜBÜ</w:t>
            </w:r>
          </w:p>
        </w:tc>
        <w:tc>
          <w:tcPr>
            <w:tcW w:w="1134" w:type="dxa"/>
            <w:tcBorders>
              <w:top w:val="nil"/>
              <w:left w:val="nil"/>
              <w:bottom w:val="single" w:sz="8" w:space="0" w:color="auto"/>
              <w:right w:val="nil"/>
            </w:tcBorders>
            <w:shd w:val="clear" w:color="auto" w:fill="auto"/>
            <w:noWrap/>
            <w:vAlign w:val="bottom"/>
            <w:hideMark/>
          </w:tcPr>
          <w:p w14:paraId="5BFBC0FA" w14:textId="77777777" w:rsidR="00250731" w:rsidRPr="00DC3EA4" w:rsidRDefault="00250731" w:rsidP="008A7ED4">
            <w:pPr>
              <w:suppressAutoHyphens/>
              <w:rPr>
                <w:rFonts w:ascii="Arial" w:hAnsi="Arial" w:cs="Arial"/>
                <w:b/>
                <w:bCs/>
                <w:sz w:val="18"/>
                <w:szCs w:val="18"/>
              </w:rPr>
            </w:pPr>
            <w:r w:rsidRPr="00DC3EA4">
              <w:rPr>
                <w:rFonts w:ascii="Arial" w:hAnsi="Arial" w:cs="Arial"/>
                <w:b/>
                <w:bCs/>
                <w:sz w:val="18"/>
                <w:szCs w:val="18"/>
              </w:rPr>
              <w:t>İLİ</w:t>
            </w:r>
          </w:p>
        </w:tc>
      </w:tr>
      <w:tr w:rsidR="002544B8" w:rsidRPr="00DC3EA4" w14:paraId="53D45938" w14:textId="77777777" w:rsidTr="00F97BF1">
        <w:trPr>
          <w:trHeight w:val="240"/>
        </w:trPr>
        <w:tc>
          <w:tcPr>
            <w:tcW w:w="426" w:type="dxa"/>
            <w:tcBorders>
              <w:top w:val="nil"/>
              <w:left w:val="nil"/>
              <w:bottom w:val="nil"/>
              <w:right w:val="nil"/>
            </w:tcBorders>
            <w:shd w:val="clear" w:color="auto" w:fill="auto"/>
            <w:noWrap/>
            <w:vAlign w:val="bottom"/>
            <w:hideMark/>
          </w:tcPr>
          <w:p w14:paraId="4E46008F"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1.</w:t>
            </w:r>
          </w:p>
        </w:tc>
        <w:tc>
          <w:tcPr>
            <w:tcW w:w="2268" w:type="dxa"/>
            <w:tcBorders>
              <w:top w:val="nil"/>
              <w:left w:val="nil"/>
              <w:bottom w:val="nil"/>
              <w:right w:val="nil"/>
            </w:tcBorders>
            <w:shd w:val="clear" w:color="auto" w:fill="auto"/>
            <w:noWrap/>
            <w:vAlign w:val="bottom"/>
            <w:hideMark/>
          </w:tcPr>
          <w:p w14:paraId="6E90562C" w14:textId="49C7E7A4" w:rsidR="00250731" w:rsidRPr="00DC3EA4" w:rsidRDefault="002730C0" w:rsidP="008A7ED4">
            <w:pPr>
              <w:suppressAutoHyphens/>
              <w:rPr>
                <w:rFonts w:ascii="Arial" w:hAnsi="Arial" w:cs="Arial"/>
                <w:sz w:val="18"/>
                <w:szCs w:val="18"/>
              </w:rPr>
            </w:pPr>
            <w:r w:rsidRPr="00DC3EA4">
              <w:rPr>
                <w:rFonts w:ascii="Arial" w:hAnsi="Arial" w:cs="Arial"/>
                <w:sz w:val="18"/>
                <w:szCs w:val="18"/>
              </w:rPr>
              <w:t>Sibel Altınkaya</w:t>
            </w:r>
          </w:p>
        </w:tc>
        <w:tc>
          <w:tcPr>
            <w:tcW w:w="2976" w:type="dxa"/>
            <w:tcBorders>
              <w:top w:val="nil"/>
              <w:left w:val="nil"/>
              <w:bottom w:val="nil"/>
              <w:right w:val="nil"/>
            </w:tcBorders>
            <w:shd w:val="clear" w:color="auto" w:fill="auto"/>
            <w:noWrap/>
            <w:vAlign w:val="bottom"/>
            <w:hideMark/>
          </w:tcPr>
          <w:p w14:paraId="3246C93A" w14:textId="29E88C76" w:rsidR="00250731" w:rsidRPr="00DC3EA4" w:rsidRDefault="00D8077E" w:rsidP="008A7ED4">
            <w:pPr>
              <w:suppressAutoHyphens/>
              <w:rPr>
                <w:rFonts w:ascii="Arial" w:hAnsi="Arial" w:cs="Arial"/>
                <w:sz w:val="18"/>
                <w:szCs w:val="18"/>
              </w:rPr>
            </w:pPr>
            <w:r w:rsidRPr="00DC3EA4">
              <w:rPr>
                <w:rFonts w:ascii="Arial" w:hAnsi="Arial" w:cs="Arial"/>
                <w:sz w:val="18"/>
                <w:szCs w:val="18"/>
              </w:rPr>
              <w:t>Ferdi</w:t>
            </w:r>
          </w:p>
        </w:tc>
        <w:tc>
          <w:tcPr>
            <w:tcW w:w="1134" w:type="dxa"/>
            <w:tcBorders>
              <w:top w:val="nil"/>
              <w:left w:val="nil"/>
              <w:bottom w:val="nil"/>
              <w:right w:val="nil"/>
            </w:tcBorders>
            <w:shd w:val="clear" w:color="auto" w:fill="auto"/>
            <w:noWrap/>
            <w:vAlign w:val="bottom"/>
            <w:hideMark/>
          </w:tcPr>
          <w:p w14:paraId="60A277A2" w14:textId="079AEE5A" w:rsidR="00250731" w:rsidRPr="00DC3EA4" w:rsidRDefault="00D8077E" w:rsidP="008A7ED4">
            <w:pPr>
              <w:suppressAutoHyphens/>
              <w:rPr>
                <w:rFonts w:ascii="Arial" w:hAnsi="Arial" w:cs="Arial"/>
                <w:sz w:val="18"/>
                <w:szCs w:val="18"/>
              </w:rPr>
            </w:pPr>
            <w:r w:rsidRPr="00DC3EA4">
              <w:rPr>
                <w:rFonts w:ascii="Arial" w:hAnsi="Arial" w:cs="Arial"/>
                <w:sz w:val="18"/>
                <w:szCs w:val="18"/>
              </w:rPr>
              <w:t>Adana</w:t>
            </w:r>
          </w:p>
        </w:tc>
      </w:tr>
      <w:tr w:rsidR="002544B8" w:rsidRPr="00DC3EA4" w14:paraId="5A6A33F4" w14:textId="77777777" w:rsidTr="00F97BF1">
        <w:trPr>
          <w:trHeight w:val="240"/>
        </w:trPr>
        <w:tc>
          <w:tcPr>
            <w:tcW w:w="426" w:type="dxa"/>
            <w:tcBorders>
              <w:top w:val="nil"/>
              <w:left w:val="nil"/>
              <w:bottom w:val="nil"/>
              <w:right w:val="nil"/>
            </w:tcBorders>
            <w:shd w:val="clear" w:color="auto" w:fill="auto"/>
            <w:noWrap/>
            <w:vAlign w:val="bottom"/>
            <w:hideMark/>
          </w:tcPr>
          <w:p w14:paraId="146F8B3E"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2.</w:t>
            </w:r>
          </w:p>
        </w:tc>
        <w:tc>
          <w:tcPr>
            <w:tcW w:w="2268" w:type="dxa"/>
            <w:tcBorders>
              <w:top w:val="nil"/>
              <w:left w:val="nil"/>
              <w:bottom w:val="nil"/>
              <w:right w:val="nil"/>
            </w:tcBorders>
            <w:shd w:val="clear" w:color="auto" w:fill="auto"/>
            <w:noWrap/>
            <w:vAlign w:val="bottom"/>
            <w:hideMark/>
          </w:tcPr>
          <w:p w14:paraId="163D9175" w14:textId="6293B058" w:rsidR="00250731" w:rsidRPr="00DC3EA4" w:rsidRDefault="002730C0" w:rsidP="008A7ED4">
            <w:pPr>
              <w:suppressAutoHyphens/>
              <w:rPr>
                <w:rFonts w:ascii="Arial" w:hAnsi="Arial" w:cs="Arial"/>
                <w:sz w:val="18"/>
                <w:szCs w:val="18"/>
              </w:rPr>
            </w:pPr>
            <w:r w:rsidRPr="00DC3EA4">
              <w:rPr>
                <w:rFonts w:ascii="Arial" w:hAnsi="Arial" w:cs="Arial"/>
                <w:sz w:val="18"/>
                <w:szCs w:val="18"/>
              </w:rPr>
              <w:t>Özge Yılmaz</w:t>
            </w:r>
          </w:p>
        </w:tc>
        <w:tc>
          <w:tcPr>
            <w:tcW w:w="2976" w:type="dxa"/>
            <w:tcBorders>
              <w:top w:val="nil"/>
              <w:left w:val="nil"/>
              <w:bottom w:val="nil"/>
              <w:right w:val="nil"/>
            </w:tcBorders>
            <w:shd w:val="clear" w:color="auto" w:fill="auto"/>
            <w:noWrap/>
            <w:vAlign w:val="bottom"/>
            <w:hideMark/>
          </w:tcPr>
          <w:p w14:paraId="5301F75D" w14:textId="455EFD25" w:rsidR="00250731" w:rsidRPr="00DC3EA4" w:rsidRDefault="00D8077E" w:rsidP="008A7ED4">
            <w:pPr>
              <w:suppressAutoHyphens/>
              <w:rPr>
                <w:rFonts w:ascii="Arial" w:hAnsi="Arial" w:cs="Arial"/>
                <w:sz w:val="18"/>
                <w:szCs w:val="18"/>
              </w:rPr>
            </w:pPr>
            <w:r w:rsidRPr="00DC3EA4">
              <w:rPr>
                <w:rFonts w:ascii="Arial" w:hAnsi="Arial" w:cs="Arial"/>
                <w:sz w:val="18"/>
                <w:szCs w:val="18"/>
              </w:rPr>
              <w:t xml:space="preserve">Fenerbahçe </w:t>
            </w:r>
          </w:p>
        </w:tc>
        <w:tc>
          <w:tcPr>
            <w:tcW w:w="1134" w:type="dxa"/>
            <w:tcBorders>
              <w:top w:val="nil"/>
              <w:left w:val="nil"/>
              <w:bottom w:val="nil"/>
              <w:right w:val="nil"/>
            </w:tcBorders>
            <w:shd w:val="clear" w:color="auto" w:fill="auto"/>
            <w:noWrap/>
            <w:vAlign w:val="bottom"/>
            <w:hideMark/>
          </w:tcPr>
          <w:p w14:paraId="0D7B9E07" w14:textId="06F11408" w:rsidR="00250731"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2544B8" w:rsidRPr="00DC3EA4" w14:paraId="3C3F704F" w14:textId="77777777" w:rsidTr="00F97BF1">
        <w:trPr>
          <w:trHeight w:val="240"/>
        </w:trPr>
        <w:tc>
          <w:tcPr>
            <w:tcW w:w="426" w:type="dxa"/>
            <w:tcBorders>
              <w:top w:val="nil"/>
              <w:left w:val="nil"/>
              <w:bottom w:val="nil"/>
              <w:right w:val="nil"/>
            </w:tcBorders>
            <w:shd w:val="clear" w:color="auto" w:fill="auto"/>
            <w:noWrap/>
            <w:vAlign w:val="bottom"/>
            <w:hideMark/>
          </w:tcPr>
          <w:p w14:paraId="3758076F"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3.</w:t>
            </w:r>
          </w:p>
        </w:tc>
        <w:tc>
          <w:tcPr>
            <w:tcW w:w="2268" w:type="dxa"/>
            <w:tcBorders>
              <w:top w:val="nil"/>
              <w:left w:val="nil"/>
              <w:bottom w:val="nil"/>
              <w:right w:val="nil"/>
            </w:tcBorders>
            <w:shd w:val="clear" w:color="auto" w:fill="auto"/>
            <w:noWrap/>
            <w:vAlign w:val="bottom"/>
            <w:hideMark/>
          </w:tcPr>
          <w:p w14:paraId="47220776" w14:textId="10CAE124" w:rsidR="00250731" w:rsidRPr="00DC3EA4" w:rsidRDefault="002730C0" w:rsidP="008A7ED4">
            <w:pPr>
              <w:suppressAutoHyphens/>
              <w:rPr>
                <w:rFonts w:ascii="Arial" w:hAnsi="Arial" w:cs="Arial"/>
                <w:sz w:val="18"/>
                <w:szCs w:val="18"/>
              </w:rPr>
            </w:pPr>
            <w:r w:rsidRPr="00DC3EA4">
              <w:rPr>
                <w:rFonts w:ascii="Arial" w:hAnsi="Arial" w:cs="Arial"/>
                <w:sz w:val="18"/>
                <w:szCs w:val="18"/>
              </w:rPr>
              <w:t>Simay Kulakçeken</w:t>
            </w:r>
          </w:p>
        </w:tc>
        <w:tc>
          <w:tcPr>
            <w:tcW w:w="2976" w:type="dxa"/>
            <w:tcBorders>
              <w:top w:val="nil"/>
              <w:left w:val="nil"/>
              <w:bottom w:val="nil"/>
              <w:right w:val="nil"/>
            </w:tcBorders>
            <w:shd w:val="clear" w:color="auto" w:fill="auto"/>
            <w:noWrap/>
            <w:vAlign w:val="bottom"/>
            <w:hideMark/>
          </w:tcPr>
          <w:p w14:paraId="7F852769" w14:textId="5947AF8F" w:rsidR="00250731" w:rsidRPr="00DC3EA4" w:rsidRDefault="00D8077E" w:rsidP="008A7ED4">
            <w:pPr>
              <w:suppressAutoHyphens/>
              <w:rPr>
                <w:rFonts w:ascii="Arial" w:hAnsi="Arial" w:cs="Arial"/>
                <w:sz w:val="18"/>
                <w:szCs w:val="18"/>
              </w:rPr>
            </w:pPr>
            <w:r w:rsidRPr="00DC3EA4">
              <w:rPr>
                <w:rFonts w:ascii="Arial" w:hAnsi="Arial" w:cs="Arial"/>
                <w:sz w:val="18"/>
                <w:szCs w:val="18"/>
              </w:rPr>
              <w:t xml:space="preserve">Fenerbahçe </w:t>
            </w:r>
          </w:p>
        </w:tc>
        <w:tc>
          <w:tcPr>
            <w:tcW w:w="1134" w:type="dxa"/>
            <w:tcBorders>
              <w:top w:val="nil"/>
              <w:left w:val="nil"/>
              <w:bottom w:val="nil"/>
              <w:right w:val="nil"/>
            </w:tcBorders>
            <w:shd w:val="clear" w:color="auto" w:fill="auto"/>
            <w:noWrap/>
            <w:vAlign w:val="bottom"/>
            <w:hideMark/>
          </w:tcPr>
          <w:p w14:paraId="3245D66A" w14:textId="24C0DC41" w:rsidR="00250731"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2544B8" w:rsidRPr="00DC3EA4" w14:paraId="1DF08FF0" w14:textId="77777777" w:rsidTr="00F97BF1">
        <w:trPr>
          <w:trHeight w:val="240"/>
        </w:trPr>
        <w:tc>
          <w:tcPr>
            <w:tcW w:w="426" w:type="dxa"/>
            <w:tcBorders>
              <w:top w:val="nil"/>
              <w:left w:val="nil"/>
              <w:bottom w:val="nil"/>
              <w:right w:val="nil"/>
            </w:tcBorders>
            <w:shd w:val="clear" w:color="auto" w:fill="auto"/>
            <w:noWrap/>
            <w:vAlign w:val="bottom"/>
            <w:hideMark/>
          </w:tcPr>
          <w:p w14:paraId="68C44B55"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4.</w:t>
            </w:r>
          </w:p>
        </w:tc>
        <w:tc>
          <w:tcPr>
            <w:tcW w:w="2268" w:type="dxa"/>
            <w:tcBorders>
              <w:top w:val="nil"/>
              <w:left w:val="nil"/>
              <w:bottom w:val="nil"/>
              <w:right w:val="nil"/>
            </w:tcBorders>
            <w:shd w:val="clear" w:color="auto" w:fill="auto"/>
            <w:noWrap/>
            <w:vAlign w:val="bottom"/>
            <w:hideMark/>
          </w:tcPr>
          <w:p w14:paraId="4D8AE467" w14:textId="7716D578" w:rsidR="00250731" w:rsidRPr="00DC3EA4" w:rsidRDefault="002730C0" w:rsidP="008A7ED4">
            <w:pPr>
              <w:suppressAutoHyphens/>
              <w:rPr>
                <w:rFonts w:ascii="Arial" w:hAnsi="Arial" w:cs="Arial"/>
                <w:sz w:val="18"/>
                <w:szCs w:val="18"/>
              </w:rPr>
            </w:pPr>
            <w:r w:rsidRPr="00DC3EA4">
              <w:rPr>
                <w:rFonts w:ascii="Arial" w:hAnsi="Arial" w:cs="Arial"/>
                <w:sz w:val="18"/>
                <w:szCs w:val="18"/>
              </w:rPr>
              <w:t>Betül Nur Kahraman</w:t>
            </w:r>
          </w:p>
        </w:tc>
        <w:tc>
          <w:tcPr>
            <w:tcW w:w="2976" w:type="dxa"/>
            <w:tcBorders>
              <w:top w:val="nil"/>
              <w:left w:val="nil"/>
              <w:bottom w:val="nil"/>
              <w:right w:val="nil"/>
            </w:tcBorders>
            <w:shd w:val="clear" w:color="auto" w:fill="auto"/>
            <w:noWrap/>
            <w:vAlign w:val="bottom"/>
            <w:hideMark/>
          </w:tcPr>
          <w:p w14:paraId="64692C2A" w14:textId="2ADE559F" w:rsidR="00250731" w:rsidRPr="00DC3EA4" w:rsidRDefault="00D8077E" w:rsidP="008A7ED4">
            <w:pPr>
              <w:suppressAutoHyphens/>
              <w:rPr>
                <w:rFonts w:ascii="Arial" w:hAnsi="Arial" w:cs="Arial"/>
                <w:sz w:val="18"/>
                <w:szCs w:val="18"/>
              </w:rPr>
            </w:pPr>
            <w:r w:rsidRPr="00DC3EA4">
              <w:rPr>
                <w:rFonts w:ascii="Arial" w:hAnsi="Arial" w:cs="Arial"/>
                <w:sz w:val="18"/>
                <w:szCs w:val="18"/>
              </w:rPr>
              <w:t>Tigemspor</w:t>
            </w:r>
          </w:p>
        </w:tc>
        <w:tc>
          <w:tcPr>
            <w:tcW w:w="1134" w:type="dxa"/>
            <w:tcBorders>
              <w:top w:val="nil"/>
              <w:left w:val="nil"/>
              <w:bottom w:val="nil"/>
              <w:right w:val="nil"/>
            </w:tcBorders>
            <w:shd w:val="clear" w:color="auto" w:fill="auto"/>
            <w:noWrap/>
            <w:vAlign w:val="bottom"/>
            <w:hideMark/>
          </w:tcPr>
          <w:p w14:paraId="31D044EA" w14:textId="1ED8B9C1" w:rsidR="00250731" w:rsidRPr="00DC3EA4" w:rsidRDefault="00D8077E" w:rsidP="008A7ED4">
            <w:pPr>
              <w:suppressAutoHyphens/>
              <w:rPr>
                <w:rFonts w:ascii="Arial" w:hAnsi="Arial" w:cs="Arial"/>
                <w:sz w:val="18"/>
                <w:szCs w:val="18"/>
              </w:rPr>
            </w:pPr>
            <w:r w:rsidRPr="00DC3EA4">
              <w:rPr>
                <w:rFonts w:ascii="Arial" w:hAnsi="Arial" w:cs="Arial"/>
                <w:sz w:val="18"/>
                <w:szCs w:val="18"/>
              </w:rPr>
              <w:t>Ankara</w:t>
            </w:r>
          </w:p>
        </w:tc>
      </w:tr>
      <w:tr w:rsidR="002544B8" w:rsidRPr="00DC3EA4" w14:paraId="12C65D85" w14:textId="77777777" w:rsidTr="00F97BF1">
        <w:trPr>
          <w:trHeight w:val="240"/>
        </w:trPr>
        <w:tc>
          <w:tcPr>
            <w:tcW w:w="426" w:type="dxa"/>
            <w:tcBorders>
              <w:top w:val="nil"/>
              <w:left w:val="nil"/>
              <w:bottom w:val="nil"/>
              <w:right w:val="nil"/>
            </w:tcBorders>
            <w:shd w:val="clear" w:color="auto" w:fill="auto"/>
            <w:noWrap/>
            <w:vAlign w:val="bottom"/>
            <w:hideMark/>
          </w:tcPr>
          <w:p w14:paraId="30CEB63E"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5.</w:t>
            </w:r>
          </w:p>
        </w:tc>
        <w:tc>
          <w:tcPr>
            <w:tcW w:w="2268" w:type="dxa"/>
            <w:tcBorders>
              <w:top w:val="nil"/>
              <w:left w:val="nil"/>
              <w:bottom w:val="nil"/>
              <w:right w:val="nil"/>
            </w:tcBorders>
            <w:shd w:val="clear" w:color="auto" w:fill="auto"/>
            <w:noWrap/>
            <w:vAlign w:val="bottom"/>
            <w:hideMark/>
          </w:tcPr>
          <w:p w14:paraId="05322A04" w14:textId="55F0EF06" w:rsidR="00250731" w:rsidRPr="00DC3EA4" w:rsidRDefault="002730C0" w:rsidP="008A7ED4">
            <w:pPr>
              <w:suppressAutoHyphens/>
              <w:rPr>
                <w:rFonts w:ascii="Arial" w:hAnsi="Arial" w:cs="Arial"/>
                <w:sz w:val="18"/>
                <w:szCs w:val="18"/>
              </w:rPr>
            </w:pPr>
            <w:r w:rsidRPr="00DC3EA4">
              <w:rPr>
                <w:rFonts w:ascii="Arial" w:hAnsi="Arial" w:cs="Arial"/>
                <w:sz w:val="18"/>
                <w:szCs w:val="18"/>
              </w:rPr>
              <w:t>Ece Haraç</w:t>
            </w:r>
          </w:p>
        </w:tc>
        <w:tc>
          <w:tcPr>
            <w:tcW w:w="2976" w:type="dxa"/>
            <w:tcBorders>
              <w:top w:val="nil"/>
              <w:left w:val="nil"/>
              <w:bottom w:val="nil"/>
              <w:right w:val="nil"/>
            </w:tcBorders>
            <w:shd w:val="clear" w:color="auto" w:fill="auto"/>
            <w:noWrap/>
            <w:vAlign w:val="bottom"/>
            <w:hideMark/>
          </w:tcPr>
          <w:p w14:paraId="7082857C" w14:textId="66B4555D" w:rsidR="00250731" w:rsidRPr="00DC3EA4" w:rsidRDefault="00D8077E" w:rsidP="008A7ED4">
            <w:pPr>
              <w:suppressAutoHyphens/>
              <w:rPr>
                <w:rFonts w:ascii="Arial" w:hAnsi="Arial" w:cs="Arial"/>
                <w:sz w:val="18"/>
                <w:szCs w:val="18"/>
              </w:rPr>
            </w:pPr>
            <w:r w:rsidRPr="00DC3EA4">
              <w:rPr>
                <w:rFonts w:ascii="Arial" w:hAnsi="Arial" w:cs="Arial"/>
                <w:sz w:val="18"/>
                <w:szCs w:val="18"/>
              </w:rPr>
              <w:t>Ferdi</w:t>
            </w:r>
          </w:p>
        </w:tc>
        <w:tc>
          <w:tcPr>
            <w:tcW w:w="1134" w:type="dxa"/>
            <w:tcBorders>
              <w:top w:val="nil"/>
              <w:left w:val="nil"/>
              <w:bottom w:val="nil"/>
              <w:right w:val="nil"/>
            </w:tcBorders>
            <w:shd w:val="clear" w:color="auto" w:fill="auto"/>
            <w:noWrap/>
            <w:vAlign w:val="bottom"/>
            <w:hideMark/>
          </w:tcPr>
          <w:p w14:paraId="5A47E26D" w14:textId="1F300C3F" w:rsidR="00250731" w:rsidRPr="00DC3EA4" w:rsidRDefault="00D8077E" w:rsidP="008A7ED4">
            <w:pPr>
              <w:suppressAutoHyphens/>
              <w:rPr>
                <w:rFonts w:ascii="Arial" w:hAnsi="Arial" w:cs="Arial"/>
                <w:sz w:val="18"/>
                <w:szCs w:val="18"/>
              </w:rPr>
            </w:pPr>
            <w:r w:rsidRPr="00DC3EA4">
              <w:rPr>
                <w:rFonts w:ascii="Arial" w:hAnsi="Arial" w:cs="Arial"/>
                <w:sz w:val="18"/>
                <w:szCs w:val="18"/>
              </w:rPr>
              <w:t>Yalova</w:t>
            </w:r>
          </w:p>
        </w:tc>
      </w:tr>
      <w:tr w:rsidR="002544B8" w:rsidRPr="00DC3EA4" w14:paraId="020A3C9F" w14:textId="77777777" w:rsidTr="00F97BF1">
        <w:trPr>
          <w:trHeight w:val="240"/>
        </w:trPr>
        <w:tc>
          <w:tcPr>
            <w:tcW w:w="426" w:type="dxa"/>
            <w:tcBorders>
              <w:top w:val="nil"/>
              <w:left w:val="nil"/>
              <w:bottom w:val="nil"/>
              <w:right w:val="nil"/>
            </w:tcBorders>
            <w:shd w:val="clear" w:color="auto" w:fill="auto"/>
            <w:noWrap/>
            <w:vAlign w:val="bottom"/>
            <w:hideMark/>
          </w:tcPr>
          <w:p w14:paraId="5EFE7CB3"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6.</w:t>
            </w:r>
          </w:p>
        </w:tc>
        <w:tc>
          <w:tcPr>
            <w:tcW w:w="2268" w:type="dxa"/>
            <w:tcBorders>
              <w:top w:val="nil"/>
              <w:left w:val="nil"/>
              <w:bottom w:val="nil"/>
              <w:right w:val="nil"/>
            </w:tcBorders>
            <w:shd w:val="clear" w:color="auto" w:fill="auto"/>
            <w:noWrap/>
            <w:vAlign w:val="bottom"/>
            <w:hideMark/>
          </w:tcPr>
          <w:p w14:paraId="6402C082" w14:textId="289D70C9" w:rsidR="00250731" w:rsidRPr="00DC3EA4" w:rsidRDefault="002730C0" w:rsidP="008A7ED4">
            <w:pPr>
              <w:suppressAutoHyphens/>
              <w:rPr>
                <w:rFonts w:ascii="Arial" w:hAnsi="Arial" w:cs="Arial"/>
                <w:sz w:val="18"/>
                <w:szCs w:val="18"/>
              </w:rPr>
            </w:pPr>
            <w:r w:rsidRPr="00DC3EA4">
              <w:rPr>
                <w:rFonts w:ascii="Arial" w:hAnsi="Arial" w:cs="Arial"/>
                <w:sz w:val="18"/>
                <w:szCs w:val="18"/>
              </w:rPr>
              <w:t>Gül Pembe Özkaya</w:t>
            </w:r>
          </w:p>
        </w:tc>
        <w:tc>
          <w:tcPr>
            <w:tcW w:w="2976" w:type="dxa"/>
            <w:tcBorders>
              <w:top w:val="nil"/>
              <w:left w:val="nil"/>
              <w:bottom w:val="nil"/>
              <w:right w:val="nil"/>
            </w:tcBorders>
            <w:shd w:val="clear" w:color="auto" w:fill="auto"/>
            <w:noWrap/>
            <w:vAlign w:val="bottom"/>
            <w:hideMark/>
          </w:tcPr>
          <w:p w14:paraId="58A02121" w14:textId="29185329" w:rsidR="00250731" w:rsidRPr="00DC3EA4" w:rsidRDefault="00D8077E" w:rsidP="008A7ED4">
            <w:pPr>
              <w:suppressAutoHyphens/>
              <w:rPr>
                <w:rFonts w:ascii="Arial" w:hAnsi="Arial" w:cs="Arial"/>
                <w:sz w:val="18"/>
                <w:szCs w:val="18"/>
              </w:rPr>
            </w:pPr>
            <w:r w:rsidRPr="00DC3EA4">
              <w:rPr>
                <w:rFonts w:ascii="Arial" w:hAnsi="Arial" w:cs="Arial"/>
                <w:sz w:val="18"/>
                <w:szCs w:val="18"/>
              </w:rPr>
              <w:t xml:space="preserve">Fenerbahçe </w:t>
            </w:r>
          </w:p>
        </w:tc>
        <w:tc>
          <w:tcPr>
            <w:tcW w:w="1134" w:type="dxa"/>
            <w:tcBorders>
              <w:top w:val="nil"/>
              <w:left w:val="nil"/>
              <w:bottom w:val="nil"/>
              <w:right w:val="nil"/>
            </w:tcBorders>
            <w:shd w:val="clear" w:color="auto" w:fill="auto"/>
            <w:noWrap/>
            <w:vAlign w:val="bottom"/>
            <w:hideMark/>
          </w:tcPr>
          <w:p w14:paraId="1223CA07" w14:textId="66718E01" w:rsidR="00250731"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2544B8" w:rsidRPr="00DC3EA4" w14:paraId="3A5EE3DB" w14:textId="77777777" w:rsidTr="00F97BF1">
        <w:trPr>
          <w:trHeight w:val="240"/>
        </w:trPr>
        <w:tc>
          <w:tcPr>
            <w:tcW w:w="426" w:type="dxa"/>
            <w:tcBorders>
              <w:top w:val="nil"/>
              <w:left w:val="nil"/>
              <w:bottom w:val="nil"/>
              <w:right w:val="nil"/>
            </w:tcBorders>
            <w:shd w:val="clear" w:color="auto" w:fill="auto"/>
            <w:noWrap/>
            <w:vAlign w:val="bottom"/>
            <w:hideMark/>
          </w:tcPr>
          <w:p w14:paraId="5DC45D93"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7.</w:t>
            </w:r>
          </w:p>
        </w:tc>
        <w:tc>
          <w:tcPr>
            <w:tcW w:w="2268" w:type="dxa"/>
            <w:tcBorders>
              <w:top w:val="nil"/>
              <w:left w:val="nil"/>
              <w:bottom w:val="nil"/>
              <w:right w:val="nil"/>
            </w:tcBorders>
            <w:shd w:val="clear" w:color="auto" w:fill="auto"/>
            <w:noWrap/>
            <w:vAlign w:val="bottom"/>
            <w:hideMark/>
          </w:tcPr>
          <w:p w14:paraId="5146CAFD" w14:textId="09F530F3" w:rsidR="00250731" w:rsidRPr="00DC3EA4" w:rsidRDefault="002730C0" w:rsidP="008A7ED4">
            <w:pPr>
              <w:suppressAutoHyphens/>
              <w:rPr>
                <w:rFonts w:ascii="Arial" w:hAnsi="Arial" w:cs="Arial"/>
                <w:sz w:val="18"/>
                <w:szCs w:val="18"/>
              </w:rPr>
            </w:pPr>
            <w:r w:rsidRPr="00DC3EA4">
              <w:rPr>
                <w:rFonts w:ascii="Arial" w:hAnsi="Arial" w:cs="Arial"/>
                <w:sz w:val="18"/>
                <w:szCs w:val="18"/>
              </w:rPr>
              <w:t>Merve Nur Öztürk</w:t>
            </w:r>
          </w:p>
        </w:tc>
        <w:tc>
          <w:tcPr>
            <w:tcW w:w="2976" w:type="dxa"/>
            <w:tcBorders>
              <w:top w:val="nil"/>
              <w:left w:val="nil"/>
              <w:bottom w:val="nil"/>
              <w:right w:val="nil"/>
            </w:tcBorders>
            <w:shd w:val="clear" w:color="auto" w:fill="auto"/>
            <w:noWrap/>
            <w:vAlign w:val="bottom"/>
            <w:hideMark/>
          </w:tcPr>
          <w:p w14:paraId="23E61CAF" w14:textId="1923E293" w:rsidR="00250731" w:rsidRPr="00DC3EA4" w:rsidRDefault="00D8077E" w:rsidP="008A7ED4">
            <w:pPr>
              <w:suppressAutoHyphens/>
              <w:rPr>
                <w:rFonts w:ascii="Arial" w:hAnsi="Arial" w:cs="Arial"/>
                <w:sz w:val="18"/>
                <w:szCs w:val="18"/>
              </w:rPr>
            </w:pPr>
            <w:r w:rsidRPr="00DC3EA4">
              <w:rPr>
                <w:rFonts w:ascii="Arial" w:hAnsi="Arial" w:cs="Arial"/>
                <w:sz w:val="18"/>
                <w:szCs w:val="18"/>
              </w:rPr>
              <w:t xml:space="preserve">Bursa </w:t>
            </w:r>
            <w:r w:rsidR="00571731">
              <w:rPr>
                <w:rFonts w:ascii="Arial" w:hAnsi="Arial" w:cs="Arial"/>
                <w:sz w:val="18"/>
                <w:szCs w:val="18"/>
              </w:rPr>
              <w:t xml:space="preserve">B. Şehir </w:t>
            </w:r>
            <w:r w:rsidRPr="00DC3EA4">
              <w:rPr>
                <w:rFonts w:ascii="Arial" w:hAnsi="Arial" w:cs="Arial"/>
                <w:sz w:val="18"/>
                <w:szCs w:val="18"/>
              </w:rPr>
              <w:t xml:space="preserve">Bld. Spor </w:t>
            </w:r>
          </w:p>
        </w:tc>
        <w:tc>
          <w:tcPr>
            <w:tcW w:w="1134" w:type="dxa"/>
            <w:tcBorders>
              <w:top w:val="nil"/>
              <w:left w:val="nil"/>
              <w:bottom w:val="nil"/>
              <w:right w:val="nil"/>
            </w:tcBorders>
            <w:shd w:val="clear" w:color="auto" w:fill="auto"/>
            <w:noWrap/>
            <w:vAlign w:val="bottom"/>
            <w:hideMark/>
          </w:tcPr>
          <w:p w14:paraId="4DE73812" w14:textId="43BD2C48" w:rsidR="00250731" w:rsidRPr="00DC3EA4" w:rsidRDefault="00D8077E" w:rsidP="008A7ED4">
            <w:pPr>
              <w:suppressAutoHyphens/>
              <w:rPr>
                <w:rFonts w:ascii="Arial" w:hAnsi="Arial" w:cs="Arial"/>
                <w:sz w:val="18"/>
                <w:szCs w:val="18"/>
              </w:rPr>
            </w:pPr>
            <w:r w:rsidRPr="00DC3EA4">
              <w:rPr>
                <w:rFonts w:ascii="Arial" w:hAnsi="Arial" w:cs="Arial"/>
                <w:sz w:val="18"/>
                <w:szCs w:val="18"/>
              </w:rPr>
              <w:t>Bursa</w:t>
            </w:r>
          </w:p>
        </w:tc>
      </w:tr>
      <w:tr w:rsidR="002544B8" w:rsidRPr="00DC3EA4" w14:paraId="7711AA54" w14:textId="77777777" w:rsidTr="00F97BF1">
        <w:trPr>
          <w:trHeight w:val="240"/>
        </w:trPr>
        <w:tc>
          <w:tcPr>
            <w:tcW w:w="426" w:type="dxa"/>
            <w:tcBorders>
              <w:top w:val="nil"/>
              <w:left w:val="nil"/>
              <w:bottom w:val="nil"/>
              <w:right w:val="nil"/>
            </w:tcBorders>
            <w:shd w:val="clear" w:color="auto" w:fill="auto"/>
            <w:noWrap/>
            <w:vAlign w:val="bottom"/>
            <w:hideMark/>
          </w:tcPr>
          <w:p w14:paraId="65580FD0"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8.</w:t>
            </w:r>
          </w:p>
        </w:tc>
        <w:tc>
          <w:tcPr>
            <w:tcW w:w="2268" w:type="dxa"/>
            <w:tcBorders>
              <w:top w:val="nil"/>
              <w:left w:val="nil"/>
              <w:bottom w:val="nil"/>
              <w:right w:val="nil"/>
            </w:tcBorders>
            <w:shd w:val="clear" w:color="auto" w:fill="auto"/>
            <w:noWrap/>
            <w:vAlign w:val="bottom"/>
            <w:hideMark/>
          </w:tcPr>
          <w:p w14:paraId="7E6394CC" w14:textId="6ED9F8E9" w:rsidR="00250731" w:rsidRPr="00DC3EA4" w:rsidRDefault="002730C0" w:rsidP="008A7ED4">
            <w:pPr>
              <w:suppressAutoHyphens/>
              <w:rPr>
                <w:rFonts w:ascii="Arial" w:hAnsi="Arial" w:cs="Arial"/>
                <w:sz w:val="18"/>
                <w:szCs w:val="18"/>
              </w:rPr>
            </w:pPr>
            <w:r w:rsidRPr="00DC3EA4">
              <w:rPr>
                <w:rFonts w:ascii="Arial" w:hAnsi="Arial" w:cs="Arial"/>
                <w:sz w:val="18"/>
                <w:szCs w:val="18"/>
              </w:rPr>
              <w:t>Zeynep Karaca</w:t>
            </w:r>
          </w:p>
        </w:tc>
        <w:tc>
          <w:tcPr>
            <w:tcW w:w="2976" w:type="dxa"/>
            <w:tcBorders>
              <w:top w:val="nil"/>
              <w:left w:val="nil"/>
              <w:bottom w:val="nil"/>
              <w:right w:val="nil"/>
            </w:tcBorders>
            <w:shd w:val="clear" w:color="auto" w:fill="auto"/>
            <w:noWrap/>
            <w:vAlign w:val="bottom"/>
            <w:hideMark/>
          </w:tcPr>
          <w:p w14:paraId="4D504813" w14:textId="46F5C8F2" w:rsidR="00250731" w:rsidRPr="00DC3EA4" w:rsidRDefault="00191B50" w:rsidP="008A7ED4">
            <w:pPr>
              <w:suppressAutoHyphens/>
              <w:rPr>
                <w:rFonts w:ascii="Arial" w:hAnsi="Arial" w:cs="Arial"/>
                <w:sz w:val="18"/>
                <w:szCs w:val="18"/>
              </w:rPr>
            </w:pPr>
            <w:r>
              <w:rPr>
                <w:rFonts w:ascii="Arial" w:hAnsi="Arial" w:cs="Arial"/>
                <w:sz w:val="18"/>
                <w:szCs w:val="18"/>
              </w:rPr>
              <w:t>BUPİLİÇ</w:t>
            </w:r>
            <w:r w:rsidR="00D8077E" w:rsidRPr="00DC3EA4">
              <w:rPr>
                <w:rFonts w:ascii="Arial" w:hAnsi="Arial" w:cs="Arial"/>
                <w:sz w:val="18"/>
                <w:szCs w:val="18"/>
              </w:rPr>
              <w:t xml:space="preserve"> Spor</w:t>
            </w:r>
          </w:p>
        </w:tc>
        <w:tc>
          <w:tcPr>
            <w:tcW w:w="1134" w:type="dxa"/>
            <w:tcBorders>
              <w:top w:val="nil"/>
              <w:left w:val="nil"/>
              <w:bottom w:val="nil"/>
              <w:right w:val="nil"/>
            </w:tcBorders>
            <w:shd w:val="clear" w:color="auto" w:fill="auto"/>
            <w:noWrap/>
            <w:vAlign w:val="bottom"/>
            <w:hideMark/>
          </w:tcPr>
          <w:p w14:paraId="1BE9E562" w14:textId="4881CBDF" w:rsidR="00250731" w:rsidRPr="00DC3EA4" w:rsidRDefault="00D8077E" w:rsidP="008A7ED4">
            <w:pPr>
              <w:suppressAutoHyphens/>
              <w:rPr>
                <w:rFonts w:ascii="Arial" w:hAnsi="Arial" w:cs="Arial"/>
                <w:sz w:val="18"/>
                <w:szCs w:val="18"/>
              </w:rPr>
            </w:pPr>
            <w:r w:rsidRPr="00DC3EA4">
              <w:rPr>
                <w:rFonts w:ascii="Arial" w:hAnsi="Arial" w:cs="Arial"/>
                <w:sz w:val="18"/>
                <w:szCs w:val="18"/>
              </w:rPr>
              <w:t>Balıkesir</w:t>
            </w:r>
          </w:p>
        </w:tc>
      </w:tr>
      <w:tr w:rsidR="002544B8" w:rsidRPr="00DC3EA4" w14:paraId="2B2F14D4" w14:textId="77777777" w:rsidTr="00F97BF1">
        <w:trPr>
          <w:trHeight w:val="240"/>
        </w:trPr>
        <w:tc>
          <w:tcPr>
            <w:tcW w:w="426" w:type="dxa"/>
            <w:tcBorders>
              <w:top w:val="nil"/>
              <w:left w:val="nil"/>
              <w:bottom w:val="nil"/>
              <w:right w:val="nil"/>
            </w:tcBorders>
            <w:shd w:val="clear" w:color="auto" w:fill="auto"/>
            <w:noWrap/>
            <w:vAlign w:val="bottom"/>
            <w:hideMark/>
          </w:tcPr>
          <w:p w14:paraId="7BC04E86"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9.</w:t>
            </w:r>
          </w:p>
        </w:tc>
        <w:tc>
          <w:tcPr>
            <w:tcW w:w="2268" w:type="dxa"/>
            <w:tcBorders>
              <w:top w:val="nil"/>
              <w:left w:val="nil"/>
              <w:bottom w:val="nil"/>
              <w:right w:val="nil"/>
            </w:tcBorders>
            <w:shd w:val="clear" w:color="auto" w:fill="auto"/>
            <w:noWrap/>
            <w:vAlign w:val="bottom"/>
            <w:hideMark/>
          </w:tcPr>
          <w:p w14:paraId="1B916E2E" w14:textId="10CD2736" w:rsidR="00250731" w:rsidRPr="00DC3EA4" w:rsidRDefault="002730C0" w:rsidP="008A7ED4">
            <w:pPr>
              <w:suppressAutoHyphens/>
              <w:rPr>
                <w:rFonts w:ascii="Arial" w:hAnsi="Arial" w:cs="Arial"/>
                <w:sz w:val="18"/>
                <w:szCs w:val="18"/>
              </w:rPr>
            </w:pPr>
            <w:r w:rsidRPr="00DC3EA4">
              <w:rPr>
                <w:rFonts w:ascii="Arial" w:hAnsi="Arial" w:cs="Arial"/>
                <w:sz w:val="18"/>
                <w:szCs w:val="18"/>
              </w:rPr>
              <w:t>Feyza Demir</w:t>
            </w:r>
          </w:p>
        </w:tc>
        <w:tc>
          <w:tcPr>
            <w:tcW w:w="2976" w:type="dxa"/>
            <w:tcBorders>
              <w:top w:val="nil"/>
              <w:left w:val="nil"/>
              <w:bottom w:val="nil"/>
              <w:right w:val="nil"/>
            </w:tcBorders>
            <w:shd w:val="clear" w:color="auto" w:fill="auto"/>
            <w:noWrap/>
            <w:vAlign w:val="bottom"/>
            <w:hideMark/>
          </w:tcPr>
          <w:p w14:paraId="353CAC29" w14:textId="2A5E89DF" w:rsidR="00250731" w:rsidRPr="00DC3EA4" w:rsidRDefault="00191B50" w:rsidP="008A7ED4">
            <w:pPr>
              <w:suppressAutoHyphens/>
              <w:rPr>
                <w:rFonts w:ascii="Arial" w:hAnsi="Arial" w:cs="Arial"/>
                <w:sz w:val="18"/>
                <w:szCs w:val="18"/>
              </w:rPr>
            </w:pPr>
            <w:r>
              <w:rPr>
                <w:rFonts w:ascii="Arial" w:hAnsi="Arial" w:cs="Arial"/>
                <w:sz w:val="18"/>
                <w:szCs w:val="18"/>
              </w:rPr>
              <w:t>BUPİLİÇ</w:t>
            </w:r>
            <w:r w:rsidR="00D8077E" w:rsidRPr="00DC3EA4">
              <w:rPr>
                <w:rFonts w:ascii="Arial" w:hAnsi="Arial" w:cs="Arial"/>
                <w:sz w:val="18"/>
                <w:szCs w:val="18"/>
              </w:rPr>
              <w:t xml:space="preserve"> Spor</w:t>
            </w:r>
          </w:p>
        </w:tc>
        <w:tc>
          <w:tcPr>
            <w:tcW w:w="1134" w:type="dxa"/>
            <w:tcBorders>
              <w:top w:val="nil"/>
              <w:left w:val="nil"/>
              <w:bottom w:val="nil"/>
              <w:right w:val="nil"/>
            </w:tcBorders>
            <w:shd w:val="clear" w:color="auto" w:fill="auto"/>
            <w:noWrap/>
            <w:vAlign w:val="bottom"/>
            <w:hideMark/>
          </w:tcPr>
          <w:p w14:paraId="73A56560" w14:textId="216A8CD0" w:rsidR="00250731" w:rsidRPr="00DC3EA4" w:rsidRDefault="00D8077E" w:rsidP="008A7ED4">
            <w:pPr>
              <w:suppressAutoHyphens/>
              <w:rPr>
                <w:rFonts w:ascii="Arial" w:hAnsi="Arial" w:cs="Arial"/>
                <w:sz w:val="18"/>
                <w:szCs w:val="18"/>
              </w:rPr>
            </w:pPr>
            <w:r w:rsidRPr="00DC3EA4">
              <w:rPr>
                <w:rFonts w:ascii="Arial" w:hAnsi="Arial" w:cs="Arial"/>
                <w:sz w:val="18"/>
                <w:szCs w:val="18"/>
              </w:rPr>
              <w:t>Balıkesir</w:t>
            </w:r>
          </w:p>
        </w:tc>
      </w:tr>
      <w:tr w:rsidR="002544B8" w:rsidRPr="00DC3EA4" w14:paraId="7EE7AFF4" w14:textId="77777777" w:rsidTr="00F97BF1">
        <w:trPr>
          <w:trHeight w:val="240"/>
        </w:trPr>
        <w:tc>
          <w:tcPr>
            <w:tcW w:w="426" w:type="dxa"/>
            <w:tcBorders>
              <w:top w:val="nil"/>
              <w:left w:val="nil"/>
              <w:bottom w:val="nil"/>
              <w:right w:val="nil"/>
            </w:tcBorders>
            <w:shd w:val="clear" w:color="auto" w:fill="auto"/>
            <w:noWrap/>
            <w:vAlign w:val="bottom"/>
            <w:hideMark/>
          </w:tcPr>
          <w:p w14:paraId="483ED3B8"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10.</w:t>
            </w:r>
          </w:p>
        </w:tc>
        <w:tc>
          <w:tcPr>
            <w:tcW w:w="2268" w:type="dxa"/>
            <w:tcBorders>
              <w:top w:val="nil"/>
              <w:left w:val="nil"/>
              <w:bottom w:val="nil"/>
              <w:right w:val="nil"/>
            </w:tcBorders>
            <w:shd w:val="clear" w:color="auto" w:fill="auto"/>
            <w:noWrap/>
            <w:vAlign w:val="bottom"/>
            <w:hideMark/>
          </w:tcPr>
          <w:p w14:paraId="2D4D175B" w14:textId="4A144C11" w:rsidR="00250731" w:rsidRPr="00DC3EA4" w:rsidRDefault="002730C0" w:rsidP="008A7ED4">
            <w:pPr>
              <w:suppressAutoHyphens/>
              <w:rPr>
                <w:rFonts w:ascii="Arial" w:hAnsi="Arial" w:cs="Arial"/>
                <w:sz w:val="18"/>
                <w:szCs w:val="18"/>
              </w:rPr>
            </w:pPr>
            <w:r w:rsidRPr="00DC3EA4">
              <w:rPr>
                <w:rFonts w:ascii="Arial" w:hAnsi="Arial" w:cs="Arial"/>
                <w:sz w:val="18"/>
                <w:szCs w:val="18"/>
              </w:rPr>
              <w:t>Gamze Çotra</w:t>
            </w:r>
          </w:p>
        </w:tc>
        <w:tc>
          <w:tcPr>
            <w:tcW w:w="2976" w:type="dxa"/>
            <w:tcBorders>
              <w:top w:val="nil"/>
              <w:left w:val="nil"/>
              <w:bottom w:val="nil"/>
              <w:right w:val="nil"/>
            </w:tcBorders>
            <w:shd w:val="clear" w:color="auto" w:fill="auto"/>
            <w:noWrap/>
            <w:vAlign w:val="bottom"/>
            <w:hideMark/>
          </w:tcPr>
          <w:p w14:paraId="0185CBEA" w14:textId="22F944D1" w:rsidR="00250731"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r w:rsidR="00EE4EC1" w:rsidRPr="00DC3EA4">
              <w:rPr>
                <w:rFonts w:ascii="Arial" w:hAnsi="Arial" w:cs="Arial"/>
                <w:sz w:val="18"/>
                <w:szCs w:val="18"/>
              </w:rPr>
              <w:t>BBSK</w:t>
            </w:r>
          </w:p>
        </w:tc>
        <w:tc>
          <w:tcPr>
            <w:tcW w:w="1134" w:type="dxa"/>
            <w:tcBorders>
              <w:top w:val="nil"/>
              <w:left w:val="nil"/>
              <w:bottom w:val="nil"/>
              <w:right w:val="nil"/>
            </w:tcBorders>
            <w:shd w:val="clear" w:color="auto" w:fill="auto"/>
            <w:noWrap/>
            <w:vAlign w:val="bottom"/>
            <w:hideMark/>
          </w:tcPr>
          <w:p w14:paraId="04EC78EC" w14:textId="38F25A3B" w:rsidR="00250731"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2544B8" w:rsidRPr="00DC3EA4" w14:paraId="78CDB851" w14:textId="77777777" w:rsidTr="00F97BF1">
        <w:trPr>
          <w:trHeight w:val="240"/>
        </w:trPr>
        <w:tc>
          <w:tcPr>
            <w:tcW w:w="426" w:type="dxa"/>
            <w:tcBorders>
              <w:top w:val="nil"/>
              <w:left w:val="nil"/>
              <w:bottom w:val="nil"/>
              <w:right w:val="nil"/>
            </w:tcBorders>
            <w:shd w:val="clear" w:color="auto" w:fill="auto"/>
            <w:noWrap/>
            <w:vAlign w:val="bottom"/>
            <w:hideMark/>
          </w:tcPr>
          <w:p w14:paraId="19560E26"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11.</w:t>
            </w:r>
          </w:p>
        </w:tc>
        <w:tc>
          <w:tcPr>
            <w:tcW w:w="2268" w:type="dxa"/>
            <w:tcBorders>
              <w:top w:val="nil"/>
              <w:left w:val="nil"/>
              <w:bottom w:val="nil"/>
              <w:right w:val="nil"/>
            </w:tcBorders>
            <w:shd w:val="clear" w:color="auto" w:fill="auto"/>
            <w:noWrap/>
            <w:vAlign w:val="bottom"/>
            <w:hideMark/>
          </w:tcPr>
          <w:p w14:paraId="15698E9D" w14:textId="157E667A" w:rsidR="00250731" w:rsidRPr="00DC3EA4" w:rsidRDefault="002730C0" w:rsidP="008A7ED4">
            <w:pPr>
              <w:suppressAutoHyphens/>
              <w:rPr>
                <w:rFonts w:ascii="Arial" w:hAnsi="Arial" w:cs="Arial"/>
                <w:sz w:val="18"/>
                <w:szCs w:val="18"/>
              </w:rPr>
            </w:pPr>
            <w:r w:rsidRPr="00DC3EA4">
              <w:rPr>
                <w:rFonts w:ascii="Arial" w:hAnsi="Arial" w:cs="Arial"/>
                <w:sz w:val="18"/>
                <w:szCs w:val="18"/>
              </w:rPr>
              <w:t>Asu Ayça Şenyuva</w:t>
            </w:r>
          </w:p>
        </w:tc>
        <w:tc>
          <w:tcPr>
            <w:tcW w:w="2976" w:type="dxa"/>
            <w:tcBorders>
              <w:top w:val="nil"/>
              <w:left w:val="nil"/>
              <w:bottom w:val="nil"/>
              <w:right w:val="nil"/>
            </w:tcBorders>
            <w:shd w:val="clear" w:color="auto" w:fill="auto"/>
            <w:noWrap/>
            <w:vAlign w:val="bottom"/>
            <w:hideMark/>
          </w:tcPr>
          <w:p w14:paraId="0D90E977" w14:textId="77B38A4E" w:rsidR="00250731" w:rsidRPr="00DC3EA4" w:rsidRDefault="00D8077E" w:rsidP="008A7ED4">
            <w:pPr>
              <w:suppressAutoHyphens/>
              <w:rPr>
                <w:rFonts w:ascii="Arial" w:hAnsi="Arial" w:cs="Arial"/>
                <w:sz w:val="18"/>
                <w:szCs w:val="18"/>
              </w:rPr>
            </w:pPr>
            <w:r w:rsidRPr="00DC3EA4">
              <w:rPr>
                <w:rFonts w:ascii="Arial" w:hAnsi="Arial" w:cs="Arial"/>
                <w:sz w:val="18"/>
                <w:szCs w:val="18"/>
              </w:rPr>
              <w:t xml:space="preserve">Bursa </w:t>
            </w:r>
            <w:r w:rsidR="00571731">
              <w:rPr>
                <w:rFonts w:ascii="Arial" w:hAnsi="Arial" w:cs="Arial"/>
                <w:sz w:val="18"/>
                <w:szCs w:val="18"/>
              </w:rPr>
              <w:t xml:space="preserve">B. Şehir </w:t>
            </w:r>
            <w:r w:rsidRPr="00DC3EA4">
              <w:rPr>
                <w:rFonts w:ascii="Arial" w:hAnsi="Arial" w:cs="Arial"/>
                <w:sz w:val="18"/>
                <w:szCs w:val="18"/>
              </w:rPr>
              <w:t xml:space="preserve">Bld. Spor </w:t>
            </w:r>
          </w:p>
        </w:tc>
        <w:tc>
          <w:tcPr>
            <w:tcW w:w="1134" w:type="dxa"/>
            <w:tcBorders>
              <w:top w:val="nil"/>
              <w:left w:val="nil"/>
              <w:bottom w:val="nil"/>
              <w:right w:val="nil"/>
            </w:tcBorders>
            <w:shd w:val="clear" w:color="auto" w:fill="auto"/>
            <w:noWrap/>
            <w:vAlign w:val="bottom"/>
            <w:hideMark/>
          </w:tcPr>
          <w:p w14:paraId="0B593833" w14:textId="6E82DD6F" w:rsidR="00250731" w:rsidRPr="00DC3EA4" w:rsidRDefault="00D8077E" w:rsidP="008A7ED4">
            <w:pPr>
              <w:suppressAutoHyphens/>
              <w:rPr>
                <w:rFonts w:ascii="Arial" w:hAnsi="Arial" w:cs="Arial"/>
                <w:sz w:val="18"/>
                <w:szCs w:val="18"/>
              </w:rPr>
            </w:pPr>
            <w:r w:rsidRPr="00DC3EA4">
              <w:rPr>
                <w:rFonts w:ascii="Arial" w:hAnsi="Arial" w:cs="Arial"/>
                <w:sz w:val="18"/>
                <w:szCs w:val="18"/>
              </w:rPr>
              <w:t>Bursa</w:t>
            </w:r>
          </w:p>
        </w:tc>
      </w:tr>
      <w:tr w:rsidR="002544B8" w:rsidRPr="00DC3EA4" w14:paraId="0A59F4D4" w14:textId="77777777" w:rsidTr="00F97BF1">
        <w:trPr>
          <w:trHeight w:val="240"/>
        </w:trPr>
        <w:tc>
          <w:tcPr>
            <w:tcW w:w="426" w:type="dxa"/>
            <w:tcBorders>
              <w:top w:val="nil"/>
              <w:left w:val="nil"/>
              <w:bottom w:val="nil"/>
              <w:right w:val="nil"/>
            </w:tcBorders>
            <w:shd w:val="clear" w:color="auto" w:fill="auto"/>
            <w:noWrap/>
            <w:vAlign w:val="bottom"/>
            <w:hideMark/>
          </w:tcPr>
          <w:p w14:paraId="0724F9AF"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12.</w:t>
            </w:r>
          </w:p>
        </w:tc>
        <w:tc>
          <w:tcPr>
            <w:tcW w:w="2268" w:type="dxa"/>
            <w:tcBorders>
              <w:top w:val="nil"/>
              <w:left w:val="nil"/>
              <w:bottom w:val="nil"/>
              <w:right w:val="nil"/>
            </w:tcBorders>
            <w:shd w:val="clear" w:color="auto" w:fill="auto"/>
            <w:noWrap/>
            <w:vAlign w:val="bottom"/>
            <w:hideMark/>
          </w:tcPr>
          <w:p w14:paraId="308B6499" w14:textId="5D45A5BC" w:rsidR="00250731" w:rsidRPr="00DC3EA4" w:rsidRDefault="002730C0" w:rsidP="008A7ED4">
            <w:pPr>
              <w:suppressAutoHyphens/>
              <w:rPr>
                <w:rFonts w:ascii="Arial" w:hAnsi="Arial" w:cs="Arial"/>
                <w:sz w:val="18"/>
                <w:szCs w:val="18"/>
              </w:rPr>
            </w:pPr>
            <w:r w:rsidRPr="00DC3EA4">
              <w:rPr>
                <w:rFonts w:ascii="Arial" w:hAnsi="Arial" w:cs="Arial"/>
                <w:sz w:val="18"/>
                <w:szCs w:val="18"/>
              </w:rPr>
              <w:t>Jale Can</w:t>
            </w:r>
          </w:p>
        </w:tc>
        <w:tc>
          <w:tcPr>
            <w:tcW w:w="2976" w:type="dxa"/>
            <w:tcBorders>
              <w:top w:val="nil"/>
              <w:left w:val="nil"/>
              <w:bottom w:val="nil"/>
              <w:right w:val="nil"/>
            </w:tcBorders>
            <w:shd w:val="clear" w:color="auto" w:fill="auto"/>
            <w:noWrap/>
            <w:vAlign w:val="bottom"/>
            <w:hideMark/>
          </w:tcPr>
          <w:p w14:paraId="6E9F19FF" w14:textId="5590BAEB" w:rsidR="00250731"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r w:rsidR="006A06C5">
              <w:rPr>
                <w:rFonts w:ascii="Arial" w:hAnsi="Arial" w:cs="Arial"/>
                <w:sz w:val="18"/>
                <w:szCs w:val="18"/>
              </w:rPr>
              <w:t>BBSK</w:t>
            </w:r>
          </w:p>
        </w:tc>
        <w:tc>
          <w:tcPr>
            <w:tcW w:w="1134" w:type="dxa"/>
            <w:tcBorders>
              <w:top w:val="nil"/>
              <w:left w:val="nil"/>
              <w:bottom w:val="nil"/>
              <w:right w:val="nil"/>
            </w:tcBorders>
            <w:shd w:val="clear" w:color="auto" w:fill="auto"/>
            <w:noWrap/>
            <w:vAlign w:val="bottom"/>
            <w:hideMark/>
          </w:tcPr>
          <w:p w14:paraId="68B5325C" w14:textId="0A1E6F91" w:rsidR="00250731"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2544B8" w:rsidRPr="00DC3EA4" w14:paraId="3EB02EA2" w14:textId="77777777" w:rsidTr="00F97BF1">
        <w:trPr>
          <w:trHeight w:val="240"/>
        </w:trPr>
        <w:tc>
          <w:tcPr>
            <w:tcW w:w="426" w:type="dxa"/>
            <w:tcBorders>
              <w:top w:val="nil"/>
              <w:left w:val="nil"/>
              <w:bottom w:val="nil"/>
              <w:right w:val="nil"/>
            </w:tcBorders>
            <w:shd w:val="clear" w:color="auto" w:fill="auto"/>
            <w:noWrap/>
            <w:vAlign w:val="bottom"/>
            <w:hideMark/>
          </w:tcPr>
          <w:p w14:paraId="381210BA"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13.</w:t>
            </w:r>
          </w:p>
        </w:tc>
        <w:tc>
          <w:tcPr>
            <w:tcW w:w="2268" w:type="dxa"/>
            <w:tcBorders>
              <w:top w:val="nil"/>
              <w:left w:val="nil"/>
              <w:bottom w:val="nil"/>
              <w:right w:val="nil"/>
            </w:tcBorders>
            <w:shd w:val="clear" w:color="auto" w:fill="auto"/>
            <w:noWrap/>
            <w:vAlign w:val="bottom"/>
            <w:hideMark/>
          </w:tcPr>
          <w:p w14:paraId="281893C0" w14:textId="50A7B389" w:rsidR="00250731" w:rsidRPr="00DC3EA4" w:rsidRDefault="002730C0" w:rsidP="008A7ED4">
            <w:pPr>
              <w:suppressAutoHyphens/>
              <w:rPr>
                <w:rFonts w:ascii="Arial" w:hAnsi="Arial" w:cs="Arial"/>
                <w:sz w:val="18"/>
                <w:szCs w:val="18"/>
              </w:rPr>
            </w:pPr>
            <w:r w:rsidRPr="00DC3EA4">
              <w:rPr>
                <w:rFonts w:ascii="Arial" w:hAnsi="Arial" w:cs="Arial"/>
                <w:sz w:val="18"/>
                <w:szCs w:val="18"/>
              </w:rPr>
              <w:t>Merve Cansu Demir</w:t>
            </w:r>
          </w:p>
        </w:tc>
        <w:tc>
          <w:tcPr>
            <w:tcW w:w="2976" w:type="dxa"/>
            <w:tcBorders>
              <w:top w:val="nil"/>
              <w:left w:val="nil"/>
              <w:bottom w:val="nil"/>
              <w:right w:val="nil"/>
            </w:tcBorders>
            <w:shd w:val="clear" w:color="auto" w:fill="auto"/>
            <w:noWrap/>
            <w:vAlign w:val="bottom"/>
            <w:hideMark/>
          </w:tcPr>
          <w:p w14:paraId="51E900F8" w14:textId="18AEB0F0" w:rsidR="00250731" w:rsidRPr="00DC3EA4" w:rsidRDefault="00D8077E" w:rsidP="008A7ED4">
            <w:pPr>
              <w:suppressAutoHyphens/>
              <w:rPr>
                <w:rFonts w:ascii="Arial" w:hAnsi="Arial" w:cs="Arial"/>
                <w:sz w:val="18"/>
                <w:szCs w:val="18"/>
              </w:rPr>
            </w:pPr>
            <w:r w:rsidRPr="00DC3EA4">
              <w:rPr>
                <w:rFonts w:ascii="Arial" w:hAnsi="Arial" w:cs="Arial"/>
                <w:sz w:val="18"/>
                <w:szCs w:val="18"/>
              </w:rPr>
              <w:t xml:space="preserve">Bursa </w:t>
            </w:r>
            <w:r w:rsidR="00571731">
              <w:rPr>
                <w:rFonts w:ascii="Arial" w:hAnsi="Arial" w:cs="Arial"/>
                <w:sz w:val="18"/>
                <w:szCs w:val="18"/>
              </w:rPr>
              <w:t xml:space="preserve">B. Şehir </w:t>
            </w:r>
            <w:r w:rsidRPr="00DC3EA4">
              <w:rPr>
                <w:rFonts w:ascii="Arial" w:hAnsi="Arial" w:cs="Arial"/>
                <w:sz w:val="18"/>
                <w:szCs w:val="18"/>
              </w:rPr>
              <w:t xml:space="preserve">Bld. Spor </w:t>
            </w:r>
          </w:p>
        </w:tc>
        <w:tc>
          <w:tcPr>
            <w:tcW w:w="1134" w:type="dxa"/>
            <w:tcBorders>
              <w:top w:val="nil"/>
              <w:left w:val="nil"/>
              <w:bottom w:val="nil"/>
              <w:right w:val="nil"/>
            </w:tcBorders>
            <w:shd w:val="clear" w:color="auto" w:fill="auto"/>
            <w:noWrap/>
            <w:vAlign w:val="bottom"/>
            <w:hideMark/>
          </w:tcPr>
          <w:p w14:paraId="72D70A39" w14:textId="4BA67EBF" w:rsidR="00250731" w:rsidRPr="00DC3EA4" w:rsidRDefault="00D8077E" w:rsidP="008A7ED4">
            <w:pPr>
              <w:suppressAutoHyphens/>
              <w:rPr>
                <w:rFonts w:ascii="Arial" w:hAnsi="Arial" w:cs="Arial"/>
                <w:sz w:val="18"/>
                <w:szCs w:val="18"/>
              </w:rPr>
            </w:pPr>
            <w:r w:rsidRPr="00DC3EA4">
              <w:rPr>
                <w:rFonts w:ascii="Arial" w:hAnsi="Arial" w:cs="Arial"/>
                <w:sz w:val="18"/>
                <w:szCs w:val="18"/>
              </w:rPr>
              <w:t>Bursa</w:t>
            </w:r>
          </w:p>
        </w:tc>
      </w:tr>
      <w:tr w:rsidR="002544B8" w:rsidRPr="00DC3EA4" w14:paraId="0540564D" w14:textId="77777777" w:rsidTr="00F97BF1">
        <w:trPr>
          <w:trHeight w:val="240"/>
        </w:trPr>
        <w:tc>
          <w:tcPr>
            <w:tcW w:w="426" w:type="dxa"/>
            <w:tcBorders>
              <w:top w:val="nil"/>
              <w:left w:val="nil"/>
              <w:bottom w:val="nil"/>
              <w:right w:val="nil"/>
            </w:tcBorders>
            <w:shd w:val="clear" w:color="auto" w:fill="auto"/>
            <w:noWrap/>
            <w:vAlign w:val="bottom"/>
            <w:hideMark/>
          </w:tcPr>
          <w:p w14:paraId="07F9D57F"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14.</w:t>
            </w:r>
          </w:p>
        </w:tc>
        <w:tc>
          <w:tcPr>
            <w:tcW w:w="2268" w:type="dxa"/>
            <w:tcBorders>
              <w:top w:val="nil"/>
              <w:left w:val="nil"/>
              <w:bottom w:val="nil"/>
              <w:right w:val="nil"/>
            </w:tcBorders>
            <w:shd w:val="clear" w:color="auto" w:fill="auto"/>
            <w:noWrap/>
            <w:vAlign w:val="bottom"/>
            <w:hideMark/>
          </w:tcPr>
          <w:p w14:paraId="1680180B" w14:textId="1915AA83" w:rsidR="00250731" w:rsidRPr="00DC3EA4" w:rsidRDefault="002730C0" w:rsidP="008A7ED4">
            <w:pPr>
              <w:suppressAutoHyphens/>
              <w:rPr>
                <w:rFonts w:ascii="Arial" w:hAnsi="Arial" w:cs="Arial"/>
                <w:sz w:val="18"/>
                <w:szCs w:val="18"/>
              </w:rPr>
            </w:pPr>
            <w:r w:rsidRPr="00DC3EA4">
              <w:rPr>
                <w:rFonts w:ascii="Arial" w:hAnsi="Arial" w:cs="Arial"/>
                <w:sz w:val="18"/>
                <w:szCs w:val="18"/>
              </w:rPr>
              <w:t>Çiğdem Köse</w:t>
            </w:r>
          </w:p>
        </w:tc>
        <w:tc>
          <w:tcPr>
            <w:tcW w:w="2976" w:type="dxa"/>
            <w:tcBorders>
              <w:top w:val="nil"/>
              <w:left w:val="nil"/>
              <w:bottom w:val="nil"/>
              <w:right w:val="nil"/>
            </w:tcBorders>
            <w:shd w:val="clear" w:color="auto" w:fill="auto"/>
            <w:noWrap/>
            <w:vAlign w:val="bottom"/>
            <w:hideMark/>
          </w:tcPr>
          <w:p w14:paraId="4B272C98" w14:textId="74BE7B86" w:rsidR="00250731" w:rsidRPr="00DC3EA4" w:rsidRDefault="00D8077E" w:rsidP="008A7ED4">
            <w:pPr>
              <w:suppressAutoHyphens/>
              <w:rPr>
                <w:rFonts w:ascii="Arial" w:hAnsi="Arial" w:cs="Arial"/>
                <w:sz w:val="18"/>
                <w:szCs w:val="18"/>
              </w:rPr>
            </w:pPr>
            <w:r w:rsidRPr="00DC3EA4">
              <w:rPr>
                <w:rFonts w:ascii="Arial" w:hAnsi="Arial" w:cs="Arial"/>
                <w:sz w:val="18"/>
                <w:szCs w:val="18"/>
              </w:rPr>
              <w:t>Yalova Bld. Gençlik Spor</w:t>
            </w:r>
          </w:p>
        </w:tc>
        <w:tc>
          <w:tcPr>
            <w:tcW w:w="1134" w:type="dxa"/>
            <w:tcBorders>
              <w:top w:val="nil"/>
              <w:left w:val="nil"/>
              <w:bottom w:val="nil"/>
              <w:right w:val="nil"/>
            </w:tcBorders>
            <w:shd w:val="clear" w:color="auto" w:fill="auto"/>
            <w:noWrap/>
            <w:vAlign w:val="bottom"/>
            <w:hideMark/>
          </w:tcPr>
          <w:p w14:paraId="38E6B1D0" w14:textId="6BAB87C0" w:rsidR="00250731" w:rsidRPr="00DC3EA4" w:rsidRDefault="00D8077E" w:rsidP="008A7ED4">
            <w:pPr>
              <w:suppressAutoHyphens/>
              <w:rPr>
                <w:rFonts w:ascii="Arial" w:hAnsi="Arial" w:cs="Arial"/>
                <w:sz w:val="18"/>
                <w:szCs w:val="18"/>
              </w:rPr>
            </w:pPr>
            <w:r w:rsidRPr="00DC3EA4">
              <w:rPr>
                <w:rFonts w:ascii="Arial" w:hAnsi="Arial" w:cs="Arial"/>
                <w:sz w:val="18"/>
                <w:szCs w:val="18"/>
              </w:rPr>
              <w:t>Yalova</w:t>
            </w:r>
          </w:p>
        </w:tc>
      </w:tr>
      <w:tr w:rsidR="002544B8" w:rsidRPr="00DC3EA4" w14:paraId="5433797E" w14:textId="77777777" w:rsidTr="00F97BF1">
        <w:trPr>
          <w:trHeight w:val="240"/>
        </w:trPr>
        <w:tc>
          <w:tcPr>
            <w:tcW w:w="426" w:type="dxa"/>
            <w:tcBorders>
              <w:top w:val="nil"/>
              <w:left w:val="nil"/>
              <w:bottom w:val="nil"/>
              <w:right w:val="nil"/>
            </w:tcBorders>
            <w:shd w:val="clear" w:color="auto" w:fill="auto"/>
            <w:noWrap/>
            <w:vAlign w:val="bottom"/>
            <w:hideMark/>
          </w:tcPr>
          <w:p w14:paraId="103B845E"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15.</w:t>
            </w:r>
          </w:p>
        </w:tc>
        <w:tc>
          <w:tcPr>
            <w:tcW w:w="2268" w:type="dxa"/>
            <w:tcBorders>
              <w:top w:val="nil"/>
              <w:left w:val="nil"/>
              <w:bottom w:val="nil"/>
              <w:right w:val="nil"/>
            </w:tcBorders>
            <w:shd w:val="clear" w:color="auto" w:fill="auto"/>
            <w:noWrap/>
            <w:vAlign w:val="bottom"/>
            <w:hideMark/>
          </w:tcPr>
          <w:p w14:paraId="5651CD0F" w14:textId="4B54FD4D" w:rsidR="00250731" w:rsidRPr="00DC3EA4" w:rsidRDefault="002730C0" w:rsidP="008A7ED4">
            <w:pPr>
              <w:suppressAutoHyphens/>
              <w:rPr>
                <w:rFonts w:ascii="Arial" w:hAnsi="Arial" w:cs="Arial"/>
                <w:sz w:val="18"/>
                <w:szCs w:val="18"/>
              </w:rPr>
            </w:pPr>
            <w:r w:rsidRPr="00DC3EA4">
              <w:rPr>
                <w:rFonts w:ascii="Arial" w:hAnsi="Arial" w:cs="Arial"/>
                <w:sz w:val="18"/>
                <w:szCs w:val="18"/>
              </w:rPr>
              <w:t>Asude Tuba Şimşek</w:t>
            </w:r>
          </w:p>
        </w:tc>
        <w:tc>
          <w:tcPr>
            <w:tcW w:w="2976" w:type="dxa"/>
            <w:tcBorders>
              <w:top w:val="nil"/>
              <w:left w:val="nil"/>
              <w:bottom w:val="nil"/>
              <w:right w:val="nil"/>
            </w:tcBorders>
            <w:shd w:val="clear" w:color="auto" w:fill="auto"/>
            <w:noWrap/>
            <w:vAlign w:val="bottom"/>
            <w:hideMark/>
          </w:tcPr>
          <w:p w14:paraId="1B349A29" w14:textId="0E64BB76" w:rsidR="00250731" w:rsidRPr="00DC3EA4" w:rsidRDefault="00D8077E" w:rsidP="008A7ED4">
            <w:pPr>
              <w:suppressAutoHyphens/>
              <w:rPr>
                <w:rFonts w:ascii="Arial" w:hAnsi="Arial" w:cs="Arial"/>
                <w:sz w:val="18"/>
                <w:szCs w:val="18"/>
              </w:rPr>
            </w:pPr>
            <w:r w:rsidRPr="00DC3EA4">
              <w:rPr>
                <w:rFonts w:ascii="Arial" w:hAnsi="Arial" w:cs="Arial"/>
                <w:sz w:val="18"/>
                <w:szCs w:val="18"/>
              </w:rPr>
              <w:t>Çorum Gençlik Spor</w:t>
            </w:r>
          </w:p>
        </w:tc>
        <w:tc>
          <w:tcPr>
            <w:tcW w:w="1134" w:type="dxa"/>
            <w:tcBorders>
              <w:top w:val="nil"/>
              <w:left w:val="nil"/>
              <w:bottom w:val="nil"/>
              <w:right w:val="nil"/>
            </w:tcBorders>
            <w:shd w:val="clear" w:color="auto" w:fill="auto"/>
            <w:noWrap/>
            <w:vAlign w:val="bottom"/>
            <w:hideMark/>
          </w:tcPr>
          <w:p w14:paraId="4C0AC4FA" w14:textId="2A2873DF" w:rsidR="00250731"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2544B8" w:rsidRPr="00DC3EA4" w14:paraId="16D2F068" w14:textId="77777777" w:rsidTr="00F97BF1">
        <w:trPr>
          <w:trHeight w:val="240"/>
        </w:trPr>
        <w:tc>
          <w:tcPr>
            <w:tcW w:w="426" w:type="dxa"/>
            <w:tcBorders>
              <w:top w:val="nil"/>
              <w:left w:val="nil"/>
              <w:bottom w:val="nil"/>
              <w:right w:val="nil"/>
            </w:tcBorders>
            <w:shd w:val="clear" w:color="auto" w:fill="auto"/>
            <w:noWrap/>
            <w:vAlign w:val="bottom"/>
            <w:hideMark/>
          </w:tcPr>
          <w:p w14:paraId="55C8CC56"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16.</w:t>
            </w:r>
          </w:p>
        </w:tc>
        <w:tc>
          <w:tcPr>
            <w:tcW w:w="2268" w:type="dxa"/>
            <w:tcBorders>
              <w:top w:val="nil"/>
              <w:left w:val="nil"/>
              <w:bottom w:val="nil"/>
              <w:right w:val="nil"/>
            </w:tcBorders>
            <w:shd w:val="clear" w:color="auto" w:fill="auto"/>
            <w:noWrap/>
            <w:vAlign w:val="bottom"/>
            <w:hideMark/>
          </w:tcPr>
          <w:p w14:paraId="1353D8DC" w14:textId="39DE91FE" w:rsidR="00250731" w:rsidRPr="00DC3EA4" w:rsidRDefault="002730C0" w:rsidP="008A7ED4">
            <w:pPr>
              <w:suppressAutoHyphens/>
              <w:rPr>
                <w:rFonts w:ascii="Arial" w:hAnsi="Arial" w:cs="Arial"/>
                <w:sz w:val="18"/>
                <w:szCs w:val="18"/>
              </w:rPr>
            </w:pPr>
            <w:r w:rsidRPr="00DC3EA4">
              <w:rPr>
                <w:rFonts w:ascii="Arial" w:hAnsi="Arial" w:cs="Arial"/>
                <w:sz w:val="18"/>
                <w:szCs w:val="18"/>
              </w:rPr>
              <w:t>İpek Özdemir</w:t>
            </w:r>
          </w:p>
        </w:tc>
        <w:tc>
          <w:tcPr>
            <w:tcW w:w="2976" w:type="dxa"/>
            <w:tcBorders>
              <w:top w:val="nil"/>
              <w:left w:val="nil"/>
              <w:bottom w:val="nil"/>
              <w:right w:val="nil"/>
            </w:tcBorders>
            <w:shd w:val="clear" w:color="auto" w:fill="auto"/>
            <w:noWrap/>
            <w:vAlign w:val="bottom"/>
            <w:hideMark/>
          </w:tcPr>
          <w:p w14:paraId="12B32CB1" w14:textId="3886373A" w:rsidR="00250731" w:rsidRPr="00DC3EA4" w:rsidRDefault="00D8077E" w:rsidP="008A7ED4">
            <w:pPr>
              <w:suppressAutoHyphens/>
              <w:rPr>
                <w:rFonts w:ascii="Arial" w:hAnsi="Arial" w:cs="Arial"/>
                <w:sz w:val="18"/>
                <w:szCs w:val="18"/>
              </w:rPr>
            </w:pPr>
            <w:r w:rsidRPr="00DC3EA4">
              <w:rPr>
                <w:rFonts w:ascii="Arial" w:hAnsi="Arial" w:cs="Arial"/>
                <w:sz w:val="18"/>
                <w:szCs w:val="18"/>
              </w:rPr>
              <w:t xml:space="preserve">Çiltar </w:t>
            </w:r>
            <w:r w:rsidR="00EE4EC1" w:rsidRPr="00DC3EA4">
              <w:rPr>
                <w:rFonts w:ascii="Arial" w:hAnsi="Arial" w:cs="Arial"/>
                <w:sz w:val="18"/>
                <w:szCs w:val="18"/>
              </w:rPr>
              <w:t>MTİ</w:t>
            </w:r>
          </w:p>
        </w:tc>
        <w:tc>
          <w:tcPr>
            <w:tcW w:w="1134" w:type="dxa"/>
            <w:tcBorders>
              <w:top w:val="nil"/>
              <w:left w:val="nil"/>
              <w:bottom w:val="nil"/>
              <w:right w:val="nil"/>
            </w:tcBorders>
            <w:shd w:val="clear" w:color="auto" w:fill="auto"/>
            <w:noWrap/>
            <w:vAlign w:val="bottom"/>
            <w:hideMark/>
          </w:tcPr>
          <w:p w14:paraId="7EC641B0" w14:textId="69FEDCFA" w:rsidR="00250731" w:rsidRPr="00DC3EA4" w:rsidRDefault="00D8077E" w:rsidP="008A7ED4">
            <w:pPr>
              <w:suppressAutoHyphens/>
              <w:rPr>
                <w:rFonts w:ascii="Arial" w:hAnsi="Arial" w:cs="Arial"/>
                <w:sz w:val="18"/>
                <w:szCs w:val="18"/>
              </w:rPr>
            </w:pPr>
            <w:r w:rsidRPr="00DC3EA4">
              <w:rPr>
                <w:rFonts w:ascii="Arial" w:hAnsi="Arial" w:cs="Arial"/>
                <w:sz w:val="18"/>
                <w:szCs w:val="18"/>
              </w:rPr>
              <w:t>Adana</w:t>
            </w:r>
          </w:p>
        </w:tc>
      </w:tr>
      <w:tr w:rsidR="002544B8" w:rsidRPr="00DC3EA4" w14:paraId="15C7289C" w14:textId="77777777" w:rsidTr="00F97BF1">
        <w:trPr>
          <w:trHeight w:val="240"/>
        </w:trPr>
        <w:tc>
          <w:tcPr>
            <w:tcW w:w="426" w:type="dxa"/>
            <w:tcBorders>
              <w:top w:val="nil"/>
              <w:left w:val="nil"/>
              <w:bottom w:val="nil"/>
              <w:right w:val="nil"/>
            </w:tcBorders>
            <w:shd w:val="clear" w:color="auto" w:fill="auto"/>
            <w:noWrap/>
            <w:vAlign w:val="bottom"/>
            <w:hideMark/>
          </w:tcPr>
          <w:p w14:paraId="355D75D0"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17.</w:t>
            </w:r>
          </w:p>
        </w:tc>
        <w:tc>
          <w:tcPr>
            <w:tcW w:w="2268" w:type="dxa"/>
            <w:tcBorders>
              <w:top w:val="nil"/>
              <w:left w:val="nil"/>
              <w:bottom w:val="nil"/>
              <w:right w:val="nil"/>
            </w:tcBorders>
            <w:shd w:val="clear" w:color="auto" w:fill="auto"/>
            <w:noWrap/>
            <w:vAlign w:val="bottom"/>
            <w:hideMark/>
          </w:tcPr>
          <w:p w14:paraId="5D7D7099" w14:textId="7AF0C704" w:rsidR="00250731" w:rsidRPr="00DC3EA4" w:rsidRDefault="002730C0" w:rsidP="008A7ED4">
            <w:pPr>
              <w:suppressAutoHyphens/>
              <w:rPr>
                <w:rFonts w:ascii="Arial" w:hAnsi="Arial" w:cs="Arial"/>
                <w:sz w:val="18"/>
                <w:szCs w:val="18"/>
              </w:rPr>
            </w:pPr>
            <w:r w:rsidRPr="00DC3EA4">
              <w:rPr>
                <w:rFonts w:ascii="Arial" w:hAnsi="Arial" w:cs="Arial"/>
                <w:sz w:val="18"/>
                <w:szCs w:val="18"/>
              </w:rPr>
              <w:t>Sena Kaplan</w:t>
            </w:r>
          </w:p>
        </w:tc>
        <w:tc>
          <w:tcPr>
            <w:tcW w:w="2976" w:type="dxa"/>
            <w:tcBorders>
              <w:top w:val="nil"/>
              <w:left w:val="nil"/>
              <w:bottom w:val="nil"/>
              <w:right w:val="nil"/>
            </w:tcBorders>
            <w:shd w:val="clear" w:color="auto" w:fill="auto"/>
            <w:noWrap/>
            <w:vAlign w:val="bottom"/>
            <w:hideMark/>
          </w:tcPr>
          <w:p w14:paraId="305574BA" w14:textId="61ABF4F3" w:rsidR="00250731" w:rsidRPr="00DC3EA4" w:rsidRDefault="00D8077E" w:rsidP="008A7ED4">
            <w:pPr>
              <w:suppressAutoHyphens/>
              <w:rPr>
                <w:rFonts w:ascii="Arial" w:hAnsi="Arial" w:cs="Arial"/>
                <w:sz w:val="18"/>
                <w:szCs w:val="18"/>
              </w:rPr>
            </w:pPr>
            <w:r w:rsidRPr="00DC3EA4">
              <w:rPr>
                <w:rFonts w:ascii="Arial" w:hAnsi="Arial" w:cs="Arial"/>
                <w:sz w:val="18"/>
                <w:szCs w:val="18"/>
              </w:rPr>
              <w:t xml:space="preserve">Bursa </w:t>
            </w:r>
            <w:r w:rsidR="00571731">
              <w:rPr>
                <w:rFonts w:ascii="Arial" w:hAnsi="Arial" w:cs="Arial"/>
                <w:sz w:val="18"/>
                <w:szCs w:val="18"/>
              </w:rPr>
              <w:t xml:space="preserve">B. Şehir </w:t>
            </w:r>
            <w:r w:rsidRPr="00DC3EA4">
              <w:rPr>
                <w:rFonts w:ascii="Arial" w:hAnsi="Arial" w:cs="Arial"/>
                <w:sz w:val="18"/>
                <w:szCs w:val="18"/>
              </w:rPr>
              <w:t xml:space="preserve">Bld. Spor </w:t>
            </w:r>
          </w:p>
        </w:tc>
        <w:tc>
          <w:tcPr>
            <w:tcW w:w="1134" w:type="dxa"/>
            <w:tcBorders>
              <w:top w:val="nil"/>
              <w:left w:val="nil"/>
              <w:bottom w:val="nil"/>
              <w:right w:val="nil"/>
            </w:tcBorders>
            <w:shd w:val="clear" w:color="auto" w:fill="auto"/>
            <w:noWrap/>
            <w:vAlign w:val="bottom"/>
            <w:hideMark/>
          </w:tcPr>
          <w:p w14:paraId="596BC090" w14:textId="6DAE63F0" w:rsidR="00250731" w:rsidRPr="00DC3EA4" w:rsidRDefault="00D8077E" w:rsidP="008A7ED4">
            <w:pPr>
              <w:suppressAutoHyphens/>
              <w:rPr>
                <w:rFonts w:ascii="Arial" w:hAnsi="Arial" w:cs="Arial"/>
                <w:sz w:val="18"/>
                <w:szCs w:val="18"/>
              </w:rPr>
            </w:pPr>
            <w:r w:rsidRPr="00DC3EA4">
              <w:rPr>
                <w:rFonts w:ascii="Arial" w:hAnsi="Arial" w:cs="Arial"/>
                <w:sz w:val="18"/>
                <w:szCs w:val="18"/>
              </w:rPr>
              <w:t>Bursa</w:t>
            </w:r>
          </w:p>
        </w:tc>
      </w:tr>
      <w:tr w:rsidR="002544B8" w:rsidRPr="00DC3EA4" w14:paraId="2498FC09" w14:textId="77777777" w:rsidTr="00F97BF1">
        <w:trPr>
          <w:trHeight w:val="240"/>
        </w:trPr>
        <w:tc>
          <w:tcPr>
            <w:tcW w:w="426" w:type="dxa"/>
            <w:tcBorders>
              <w:top w:val="nil"/>
              <w:left w:val="nil"/>
              <w:bottom w:val="nil"/>
              <w:right w:val="nil"/>
            </w:tcBorders>
            <w:shd w:val="clear" w:color="auto" w:fill="auto"/>
            <w:noWrap/>
            <w:vAlign w:val="bottom"/>
            <w:hideMark/>
          </w:tcPr>
          <w:p w14:paraId="146DA96A"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17.</w:t>
            </w:r>
          </w:p>
        </w:tc>
        <w:tc>
          <w:tcPr>
            <w:tcW w:w="2268" w:type="dxa"/>
            <w:tcBorders>
              <w:top w:val="nil"/>
              <w:left w:val="nil"/>
              <w:bottom w:val="nil"/>
              <w:right w:val="nil"/>
            </w:tcBorders>
            <w:shd w:val="clear" w:color="auto" w:fill="auto"/>
            <w:noWrap/>
            <w:vAlign w:val="bottom"/>
            <w:hideMark/>
          </w:tcPr>
          <w:p w14:paraId="4E08F896" w14:textId="33D87467" w:rsidR="00250731" w:rsidRPr="00DC3EA4" w:rsidRDefault="002730C0" w:rsidP="008A7ED4">
            <w:pPr>
              <w:suppressAutoHyphens/>
              <w:rPr>
                <w:rFonts w:ascii="Arial" w:hAnsi="Arial" w:cs="Arial"/>
                <w:sz w:val="18"/>
                <w:szCs w:val="18"/>
              </w:rPr>
            </w:pPr>
            <w:r w:rsidRPr="00DC3EA4">
              <w:rPr>
                <w:rFonts w:ascii="Arial" w:hAnsi="Arial" w:cs="Arial"/>
                <w:sz w:val="18"/>
                <w:szCs w:val="18"/>
              </w:rPr>
              <w:t>Gözde Dilara Temiz</w:t>
            </w:r>
          </w:p>
        </w:tc>
        <w:tc>
          <w:tcPr>
            <w:tcW w:w="2976" w:type="dxa"/>
            <w:tcBorders>
              <w:top w:val="nil"/>
              <w:left w:val="nil"/>
              <w:bottom w:val="nil"/>
              <w:right w:val="nil"/>
            </w:tcBorders>
            <w:shd w:val="clear" w:color="auto" w:fill="auto"/>
            <w:noWrap/>
            <w:vAlign w:val="bottom"/>
            <w:hideMark/>
          </w:tcPr>
          <w:p w14:paraId="49356B5B" w14:textId="3092B057" w:rsidR="00250731" w:rsidRPr="00DC3EA4" w:rsidRDefault="00D8077E" w:rsidP="008A7ED4">
            <w:pPr>
              <w:suppressAutoHyphens/>
              <w:rPr>
                <w:rFonts w:ascii="Arial" w:hAnsi="Arial" w:cs="Arial"/>
                <w:sz w:val="18"/>
                <w:szCs w:val="18"/>
              </w:rPr>
            </w:pPr>
            <w:r w:rsidRPr="00DC3EA4">
              <w:rPr>
                <w:rFonts w:ascii="Arial" w:hAnsi="Arial" w:cs="Arial"/>
                <w:sz w:val="18"/>
                <w:szCs w:val="18"/>
              </w:rPr>
              <w:t>Kahramanmaraş GSK</w:t>
            </w:r>
          </w:p>
        </w:tc>
        <w:tc>
          <w:tcPr>
            <w:tcW w:w="1134" w:type="dxa"/>
            <w:tcBorders>
              <w:top w:val="nil"/>
              <w:left w:val="nil"/>
              <w:bottom w:val="nil"/>
              <w:right w:val="nil"/>
            </w:tcBorders>
            <w:shd w:val="clear" w:color="auto" w:fill="auto"/>
            <w:noWrap/>
            <w:vAlign w:val="bottom"/>
            <w:hideMark/>
          </w:tcPr>
          <w:p w14:paraId="21646C3C" w14:textId="22C33CEF" w:rsidR="00250731" w:rsidRPr="00DC3EA4" w:rsidRDefault="00D8077E" w:rsidP="008A7ED4">
            <w:pPr>
              <w:suppressAutoHyphens/>
              <w:rPr>
                <w:rFonts w:ascii="Arial" w:hAnsi="Arial" w:cs="Arial"/>
                <w:sz w:val="18"/>
                <w:szCs w:val="18"/>
              </w:rPr>
            </w:pPr>
            <w:proofErr w:type="gramStart"/>
            <w:r w:rsidRPr="00DC3EA4">
              <w:rPr>
                <w:rFonts w:ascii="Arial" w:hAnsi="Arial" w:cs="Arial"/>
                <w:sz w:val="18"/>
                <w:szCs w:val="18"/>
              </w:rPr>
              <w:t>K.Maraş</w:t>
            </w:r>
            <w:proofErr w:type="gramEnd"/>
          </w:p>
        </w:tc>
      </w:tr>
      <w:tr w:rsidR="002544B8" w:rsidRPr="00DC3EA4" w14:paraId="4F748361" w14:textId="77777777" w:rsidTr="00F97BF1">
        <w:trPr>
          <w:trHeight w:val="240"/>
        </w:trPr>
        <w:tc>
          <w:tcPr>
            <w:tcW w:w="426" w:type="dxa"/>
            <w:tcBorders>
              <w:top w:val="nil"/>
              <w:left w:val="nil"/>
              <w:bottom w:val="nil"/>
              <w:right w:val="nil"/>
            </w:tcBorders>
            <w:shd w:val="clear" w:color="auto" w:fill="auto"/>
            <w:noWrap/>
            <w:vAlign w:val="bottom"/>
            <w:hideMark/>
          </w:tcPr>
          <w:p w14:paraId="1C09AEA0"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17.</w:t>
            </w:r>
          </w:p>
        </w:tc>
        <w:tc>
          <w:tcPr>
            <w:tcW w:w="2268" w:type="dxa"/>
            <w:tcBorders>
              <w:top w:val="nil"/>
              <w:left w:val="nil"/>
              <w:bottom w:val="nil"/>
              <w:right w:val="nil"/>
            </w:tcBorders>
            <w:shd w:val="clear" w:color="auto" w:fill="auto"/>
            <w:noWrap/>
            <w:vAlign w:val="bottom"/>
            <w:hideMark/>
          </w:tcPr>
          <w:p w14:paraId="3A7D034C" w14:textId="365CFF0F" w:rsidR="00250731" w:rsidRPr="00DC3EA4" w:rsidRDefault="002730C0" w:rsidP="008A7ED4">
            <w:pPr>
              <w:suppressAutoHyphens/>
              <w:rPr>
                <w:rFonts w:ascii="Arial" w:hAnsi="Arial" w:cs="Arial"/>
                <w:sz w:val="18"/>
                <w:szCs w:val="18"/>
              </w:rPr>
            </w:pPr>
            <w:r w:rsidRPr="00DC3EA4">
              <w:rPr>
                <w:rFonts w:ascii="Arial" w:hAnsi="Arial" w:cs="Arial"/>
                <w:sz w:val="18"/>
                <w:szCs w:val="18"/>
              </w:rPr>
              <w:t>Sudenaz Harsa</w:t>
            </w:r>
          </w:p>
        </w:tc>
        <w:tc>
          <w:tcPr>
            <w:tcW w:w="2976" w:type="dxa"/>
            <w:tcBorders>
              <w:top w:val="nil"/>
              <w:left w:val="nil"/>
              <w:bottom w:val="nil"/>
              <w:right w:val="nil"/>
            </w:tcBorders>
            <w:shd w:val="clear" w:color="auto" w:fill="auto"/>
            <w:noWrap/>
            <w:vAlign w:val="bottom"/>
            <w:hideMark/>
          </w:tcPr>
          <w:p w14:paraId="68F445E9" w14:textId="621FE90E" w:rsidR="00250731" w:rsidRPr="00DC3EA4" w:rsidRDefault="00D8077E" w:rsidP="008A7ED4">
            <w:pPr>
              <w:suppressAutoHyphens/>
              <w:rPr>
                <w:rFonts w:ascii="Arial" w:hAnsi="Arial" w:cs="Arial"/>
                <w:sz w:val="18"/>
                <w:szCs w:val="18"/>
              </w:rPr>
            </w:pPr>
            <w:r w:rsidRPr="00DC3EA4">
              <w:rPr>
                <w:rFonts w:ascii="Arial" w:hAnsi="Arial" w:cs="Arial"/>
                <w:sz w:val="18"/>
                <w:szCs w:val="18"/>
              </w:rPr>
              <w:t xml:space="preserve">Çerkezköy Belediye Gençlik Spor </w:t>
            </w:r>
          </w:p>
        </w:tc>
        <w:tc>
          <w:tcPr>
            <w:tcW w:w="1134" w:type="dxa"/>
            <w:tcBorders>
              <w:top w:val="nil"/>
              <w:left w:val="nil"/>
              <w:bottom w:val="nil"/>
              <w:right w:val="nil"/>
            </w:tcBorders>
            <w:shd w:val="clear" w:color="auto" w:fill="auto"/>
            <w:noWrap/>
            <w:vAlign w:val="bottom"/>
            <w:hideMark/>
          </w:tcPr>
          <w:p w14:paraId="7E2AEA89" w14:textId="1D713929" w:rsidR="00250731" w:rsidRPr="00DC3EA4" w:rsidRDefault="00D8077E" w:rsidP="008A7ED4">
            <w:pPr>
              <w:suppressAutoHyphens/>
              <w:rPr>
                <w:rFonts w:ascii="Arial" w:hAnsi="Arial" w:cs="Arial"/>
                <w:sz w:val="18"/>
                <w:szCs w:val="18"/>
              </w:rPr>
            </w:pPr>
            <w:r w:rsidRPr="00DC3EA4">
              <w:rPr>
                <w:rFonts w:ascii="Arial" w:hAnsi="Arial" w:cs="Arial"/>
                <w:sz w:val="18"/>
                <w:szCs w:val="18"/>
              </w:rPr>
              <w:t>Tekirdağ</w:t>
            </w:r>
          </w:p>
        </w:tc>
      </w:tr>
      <w:tr w:rsidR="002544B8" w:rsidRPr="00DC3EA4" w14:paraId="254A6421" w14:textId="77777777" w:rsidTr="00F97BF1">
        <w:trPr>
          <w:trHeight w:val="240"/>
        </w:trPr>
        <w:tc>
          <w:tcPr>
            <w:tcW w:w="426" w:type="dxa"/>
            <w:tcBorders>
              <w:top w:val="nil"/>
              <w:left w:val="nil"/>
              <w:bottom w:val="nil"/>
              <w:right w:val="nil"/>
            </w:tcBorders>
            <w:shd w:val="clear" w:color="auto" w:fill="auto"/>
            <w:noWrap/>
            <w:vAlign w:val="bottom"/>
            <w:hideMark/>
          </w:tcPr>
          <w:p w14:paraId="43E0F296"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17.</w:t>
            </w:r>
          </w:p>
        </w:tc>
        <w:tc>
          <w:tcPr>
            <w:tcW w:w="2268" w:type="dxa"/>
            <w:tcBorders>
              <w:top w:val="nil"/>
              <w:left w:val="nil"/>
              <w:bottom w:val="nil"/>
              <w:right w:val="nil"/>
            </w:tcBorders>
            <w:shd w:val="clear" w:color="auto" w:fill="auto"/>
            <w:noWrap/>
            <w:vAlign w:val="bottom"/>
            <w:hideMark/>
          </w:tcPr>
          <w:p w14:paraId="27C72FDF" w14:textId="4163E4AA" w:rsidR="00250731" w:rsidRPr="00DC3EA4" w:rsidRDefault="002730C0" w:rsidP="008A7ED4">
            <w:pPr>
              <w:suppressAutoHyphens/>
              <w:rPr>
                <w:rFonts w:ascii="Arial" w:hAnsi="Arial" w:cs="Arial"/>
                <w:sz w:val="18"/>
                <w:szCs w:val="18"/>
              </w:rPr>
            </w:pPr>
            <w:r w:rsidRPr="00DC3EA4">
              <w:rPr>
                <w:rFonts w:ascii="Arial" w:hAnsi="Arial" w:cs="Arial"/>
                <w:sz w:val="18"/>
                <w:szCs w:val="18"/>
              </w:rPr>
              <w:t>Çağla Özdenizer</w:t>
            </w:r>
          </w:p>
        </w:tc>
        <w:tc>
          <w:tcPr>
            <w:tcW w:w="2976" w:type="dxa"/>
            <w:tcBorders>
              <w:top w:val="nil"/>
              <w:left w:val="nil"/>
              <w:bottom w:val="nil"/>
              <w:right w:val="nil"/>
            </w:tcBorders>
            <w:shd w:val="clear" w:color="auto" w:fill="auto"/>
            <w:noWrap/>
            <w:vAlign w:val="bottom"/>
            <w:hideMark/>
          </w:tcPr>
          <w:p w14:paraId="1F844D83" w14:textId="7D4F2BD9" w:rsidR="00250731" w:rsidRPr="00DC3EA4" w:rsidRDefault="00D8077E" w:rsidP="008A7ED4">
            <w:pPr>
              <w:suppressAutoHyphens/>
              <w:rPr>
                <w:rFonts w:ascii="Arial" w:hAnsi="Arial" w:cs="Arial"/>
                <w:sz w:val="18"/>
                <w:szCs w:val="18"/>
              </w:rPr>
            </w:pPr>
            <w:r w:rsidRPr="00DC3EA4">
              <w:rPr>
                <w:rFonts w:ascii="Arial" w:hAnsi="Arial" w:cs="Arial"/>
                <w:sz w:val="18"/>
                <w:szCs w:val="18"/>
              </w:rPr>
              <w:t xml:space="preserve">İzmir </w:t>
            </w:r>
            <w:r w:rsidR="00571731">
              <w:rPr>
                <w:rFonts w:ascii="Arial" w:hAnsi="Arial" w:cs="Arial"/>
                <w:sz w:val="18"/>
                <w:szCs w:val="18"/>
              </w:rPr>
              <w:t xml:space="preserve">B. Şehir </w:t>
            </w:r>
            <w:r w:rsidRPr="00DC3EA4">
              <w:rPr>
                <w:rFonts w:ascii="Arial" w:hAnsi="Arial" w:cs="Arial"/>
                <w:sz w:val="18"/>
                <w:szCs w:val="18"/>
              </w:rPr>
              <w:t>Bld. GSK</w:t>
            </w:r>
          </w:p>
        </w:tc>
        <w:tc>
          <w:tcPr>
            <w:tcW w:w="1134" w:type="dxa"/>
            <w:tcBorders>
              <w:top w:val="nil"/>
              <w:left w:val="nil"/>
              <w:bottom w:val="nil"/>
              <w:right w:val="nil"/>
            </w:tcBorders>
            <w:shd w:val="clear" w:color="auto" w:fill="auto"/>
            <w:noWrap/>
            <w:vAlign w:val="bottom"/>
            <w:hideMark/>
          </w:tcPr>
          <w:p w14:paraId="319E69B7" w14:textId="59E10942" w:rsidR="00250731" w:rsidRPr="00DC3EA4" w:rsidRDefault="00D8077E" w:rsidP="008A7ED4">
            <w:pPr>
              <w:suppressAutoHyphens/>
              <w:rPr>
                <w:rFonts w:ascii="Arial" w:hAnsi="Arial" w:cs="Arial"/>
                <w:sz w:val="18"/>
                <w:szCs w:val="18"/>
              </w:rPr>
            </w:pPr>
            <w:r w:rsidRPr="00DC3EA4">
              <w:rPr>
                <w:rFonts w:ascii="Arial" w:hAnsi="Arial" w:cs="Arial"/>
                <w:sz w:val="18"/>
                <w:szCs w:val="18"/>
              </w:rPr>
              <w:t>İzmir</w:t>
            </w:r>
          </w:p>
        </w:tc>
      </w:tr>
      <w:tr w:rsidR="002544B8" w:rsidRPr="00DC3EA4" w14:paraId="277470E7" w14:textId="77777777" w:rsidTr="00F97BF1">
        <w:trPr>
          <w:trHeight w:val="240"/>
        </w:trPr>
        <w:tc>
          <w:tcPr>
            <w:tcW w:w="426" w:type="dxa"/>
            <w:tcBorders>
              <w:top w:val="nil"/>
              <w:left w:val="nil"/>
              <w:bottom w:val="nil"/>
              <w:right w:val="nil"/>
            </w:tcBorders>
            <w:shd w:val="clear" w:color="auto" w:fill="auto"/>
            <w:noWrap/>
            <w:vAlign w:val="bottom"/>
            <w:hideMark/>
          </w:tcPr>
          <w:p w14:paraId="31F006E1"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17.</w:t>
            </w:r>
          </w:p>
        </w:tc>
        <w:tc>
          <w:tcPr>
            <w:tcW w:w="2268" w:type="dxa"/>
            <w:tcBorders>
              <w:top w:val="nil"/>
              <w:left w:val="nil"/>
              <w:bottom w:val="nil"/>
              <w:right w:val="nil"/>
            </w:tcBorders>
            <w:shd w:val="clear" w:color="auto" w:fill="auto"/>
            <w:noWrap/>
            <w:vAlign w:val="bottom"/>
            <w:hideMark/>
          </w:tcPr>
          <w:p w14:paraId="6044A4C0" w14:textId="5AD92D9D" w:rsidR="00250731" w:rsidRPr="00DC3EA4" w:rsidRDefault="002730C0" w:rsidP="008A7ED4">
            <w:pPr>
              <w:suppressAutoHyphens/>
              <w:rPr>
                <w:rFonts w:ascii="Arial" w:hAnsi="Arial" w:cs="Arial"/>
                <w:sz w:val="18"/>
                <w:szCs w:val="18"/>
              </w:rPr>
            </w:pPr>
            <w:r w:rsidRPr="00DC3EA4">
              <w:rPr>
                <w:rFonts w:ascii="Arial" w:hAnsi="Arial" w:cs="Arial"/>
                <w:sz w:val="18"/>
                <w:szCs w:val="18"/>
              </w:rPr>
              <w:t>Güliz Ant</w:t>
            </w:r>
          </w:p>
        </w:tc>
        <w:tc>
          <w:tcPr>
            <w:tcW w:w="2976" w:type="dxa"/>
            <w:tcBorders>
              <w:top w:val="nil"/>
              <w:left w:val="nil"/>
              <w:bottom w:val="nil"/>
              <w:right w:val="nil"/>
            </w:tcBorders>
            <w:shd w:val="clear" w:color="auto" w:fill="auto"/>
            <w:noWrap/>
            <w:vAlign w:val="bottom"/>
            <w:hideMark/>
          </w:tcPr>
          <w:p w14:paraId="447150BC" w14:textId="0C4420AF" w:rsidR="00250731"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r w:rsidR="00200D7A" w:rsidRPr="00DC3EA4">
              <w:rPr>
                <w:rFonts w:ascii="Arial" w:hAnsi="Arial" w:cs="Arial"/>
                <w:sz w:val="18"/>
                <w:szCs w:val="18"/>
              </w:rPr>
              <w:t>VMT</w:t>
            </w:r>
            <w:r w:rsidRPr="00DC3EA4">
              <w:rPr>
                <w:rFonts w:ascii="Arial" w:hAnsi="Arial" w:cs="Arial"/>
                <w:sz w:val="18"/>
                <w:szCs w:val="18"/>
              </w:rPr>
              <w:t xml:space="preserve"> </w:t>
            </w:r>
          </w:p>
        </w:tc>
        <w:tc>
          <w:tcPr>
            <w:tcW w:w="1134" w:type="dxa"/>
            <w:tcBorders>
              <w:top w:val="nil"/>
              <w:left w:val="nil"/>
              <w:bottom w:val="nil"/>
              <w:right w:val="nil"/>
            </w:tcBorders>
            <w:shd w:val="clear" w:color="auto" w:fill="auto"/>
            <w:noWrap/>
            <w:vAlign w:val="bottom"/>
            <w:hideMark/>
          </w:tcPr>
          <w:p w14:paraId="4A332738" w14:textId="4EAA8732" w:rsidR="00250731"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6906F6" w:rsidRPr="00DC3EA4" w14:paraId="49D47FAA" w14:textId="77777777" w:rsidTr="00F97BF1">
        <w:trPr>
          <w:trHeight w:val="240"/>
        </w:trPr>
        <w:tc>
          <w:tcPr>
            <w:tcW w:w="426" w:type="dxa"/>
            <w:tcBorders>
              <w:top w:val="nil"/>
              <w:left w:val="nil"/>
              <w:bottom w:val="nil"/>
              <w:right w:val="nil"/>
            </w:tcBorders>
            <w:shd w:val="clear" w:color="auto" w:fill="auto"/>
            <w:noWrap/>
            <w:vAlign w:val="bottom"/>
          </w:tcPr>
          <w:p w14:paraId="2D2C7AE1" w14:textId="3C084B97" w:rsidR="006906F6" w:rsidRPr="00DC3EA4" w:rsidRDefault="006906F6" w:rsidP="008A7ED4">
            <w:pPr>
              <w:suppressAutoHyphens/>
              <w:jc w:val="right"/>
              <w:rPr>
                <w:rFonts w:ascii="Arial" w:hAnsi="Arial" w:cs="Arial"/>
                <w:sz w:val="18"/>
                <w:szCs w:val="18"/>
              </w:rPr>
            </w:pPr>
            <w:r w:rsidRPr="00DC3EA4">
              <w:rPr>
                <w:rFonts w:ascii="Arial" w:hAnsi="Arial" w:cs="Arial"/>
                <w:sz w:val="18"/>
                <w:szCs w:val="18"/>
              </w:rPr>
              <w:t>17.</w:t>
            </w:r>
          </w:p>
        </w:tc>
        <w:tc>
          <w:tcPr>
            <w:tcW w:w="2268" w:type="dxa"/>
            <w:tcBorders>
              <w:top w:val="nil"/>
              <w:left w:val="nil"/>
              <w:bottom w:val="nil"/>
              <w:right w:val="nil"/>
            </w:tcBorders>
            <w:shd w:val="clear" w:color="auto" w:fill="auto"/>
            <w:noWrap/>
            <w:vAlign w:val="bottom"/>
          </w:tcPr>
          <w:p w14:paraId="1E72D2A5" w14:textId="1FE06452" w:rsidR="006906F6" w:rsidRPr="00DC3EA4" w:rsidRDefault="002730C0" w:rsidP="008A7ED4">
            <w:pPr>
              <w:suppressAutoHyphens/>
              <w:rPr>
                <w:rFonts w:ascii="Arial" w:hAnsi="Arial" w:cs="Arial"/>
                <w:sz w:val="18"/>
                <w:szCs w:val="18"/>
              </w:rPr>
            </w:pPr>
            <w:r w:rsidRPr="00DC3EA4">
              <w:rPr>
                <w:rFonts w:ascii="Arial" w:hAnsi="Arial" w:cs="Arial"/>
                <w:sz w:val="18"/>
                <w:szCs w:val="18"/>
              </w:rPr>
              <w:t>Sümeyra Türk</w:t>
            </w:r>
          </w:p>
        </w:tc>
        <w:tc>
          <w:tcPr>
            <w:tcW w:w="2976" w:type="dxa"/>
            <w:tcBorders>
              <w:top w:val="nil"/>
              <w:left w:val="nil"/>
              <w:bottom w:val="nil"/>
              <w:right w:val="nil"/>
            </w:tcBorders>
            <w:shd w:val="clear" w:color="auto" w:fill="auto"/>
            <w:noWrap/>
            <w:vAlign w:val="bottom"/>
          </w:tcPr>
          <w:p w14:paraId="3607D3AB" w14:textId="434AE8B7" w:rsidR="006906F6" w:rsidRPr="00DC3EA4" w:rsidRDefault="00D8077E" w:rsidP="008A7ED4">
            <w:pPr>
              <w:suppressAutoHyphens/>
              <w:rPr>
                <w:rFonts w:ascii="Arial" w:hAnsi="Arial" w:cs="Arial"/>
                <w:sz w:val="18"/>
                <w:szCs w:val="18"/>
              </w:rPr>
            </w:pPr>
            <w:r w:rsidRPr="00DC3EA4">
              <w:rPr>
                <w:rFonts w:ascii="Arial" w:hAnsi="Arial" w:cs="Arial"/>
                <w:sz w:val="18"/>
                <w:szCs w:val="18"/>
              </w:rPr>
              <w:t>Spor İhtisas GSK</w:t>
            </w:r>
          </w:p>
        </w:tc>
        <w:tc>
          <w:tcPr>
            <w:tcW w:w="1134" w:type="dxa"/>
            <w:tcBorders>
              <w:top w:val="nil"/>
              <w:left w:val="nil"/>
              <w:bottom w:val="nil"/>
              <w:right w:val="nil"/>
            </w:tcBorders>
            <w:shd w:val="clear" w:color="auto" w:fill="auto"/>
            <w:noWrap/>
            <w:vAlign w:val="bottom"/>
          </w:tcPr>
          <w:p w14:paraId="655004C9" w14:textId="3E56BE32" w:rsidR="006906F6"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2544B8" w:rsidRPr="00DC3EA4" w14:paraId="23DD6C72" w14:textId="77777777" w:rsidTr="00F97BF1">
        <w:trPr>
          <w:trHeight w:val="240"/>
        </w:trPr>
        <w:tc>
          <w:tcPr>
            <w:tcW w:w="426" w:type="dxa"/>
            <w:tcBorders>
              <w:top w:val="nil"/>
              <w:left w:val="nil"/>
              <w:bottom w:val="nil"/>
              <w:right w:val="nil"/>
            </w:tcBorders>
            <w:shd w:val="clear" w:color="auto" w:fill="auto"/>
            <w:noWrap/>
            <w:vAlign w:val="bottom"/>
            <w:hideMark/>
          </w:tcPr>
          <w:p w14:paraId="4EB097AF"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17.</w:t>
            </w:r>
          </w:p>
        </w:tc>
        <w:tc>
          <w:tcPr>
            <w:tcW w:w="2268" w:type="dxa"/>
            <w:tcBorders>
              <w:top w:val="nil"/>
              <w:left w:val="nil"/>
              <w:bottom w:val="nil"/>
              <w:right w:val="nil"/>
            </w:tcBorders>
            <w:shd w:val="clear" w:color="auto" w:fill="auto"/>
            <w:noWrap/>
            <w:vAlign w:val="bottom"/>
            <w:hideMark/>
          </w:tcPr>
          <w:p w14:paraId="67B80364" w14:textId="75D82E14" w:rsidR="00250731" w:rsidRPr="00DC3EA4" w:rsidRDefault="002730C0" w:rsidP="008A7ED4">
            <w:pPr>
              <w:suppressAutoHyphens/>
              <w:rPr>
                <w:rFonts w:ascii="Arial" w:hAnsi="Arial" w:cs="Arial"/>
                <w:sz w:val="18"/>
                <w:szCs w:val="18"/>
              </w:rPr>
            </w:pPr>
            <w:r w:rsidRPr="00DC3EA4">
              <w:rPr>
                <w:rFonts w:ascii="Arial" w:hAnsi="Arial" w:cs="Arial"/>
                <w:sz w:val="18"/>
                <w:szCs w:val="18"/>
              </w:rPr>
              <w:t>Yağmur Şevval Karaca</w:t>
            </w:r>
          </w:p>
        </w:tc>
        <w:tc>
          <w:tcPr>
            <w:tcW w:w="2976" w:type="dxa"/>
            <w:tcBorders>
              <w:top w:val="nil"/>
              <w:left w:val="nil"/>
              <w:bottom w:val="nil"/>
              <w:right w:val="nil"/>
            </w:tcBorders>
            <w:shd w:val="clear" w:color="auto" w:fill="auto"/>
            <w:noWrap/>
            <w:vAlign w:val="bottom"/>
            <w:hideMark/>
          </w:tcPr>
          <w:p w14:paraId="196705F9" w14:textId="1EE8C814" w:rsidR="00250731" w:rsidRPr="00DC3EA4" w:rsidRDefault="00191B50" w:rsidP="008A7ED4">
            <w:pPr>
              <w:suppressAutoHyphens/>
              <w:rPr>
                <w:rFonts w:ascii="Arial" w:hAnsi="Arial" w:cs="Arial"/>
                <w:sz w:val="18"/>
                <w:szCs w:val="18"/>
              </w:rPr>
            </w:pPr>
            <w:r>
              <w:rPr>
                <w:rFonts w:ascii="Arial" w:hAnsi="Arial" w:cs="Arial"/>
                <w:sz w:val="18"/>
                <w:szCs w:val="18"/>
              </w:rPr>
              <w:t>BUPİLİÇ</w:t>
            </w:r>
            <w:r w:rsidR="00D8077E" w:rsidRPr="00DC3EA4">
              <w:rPr>
                <w:rFonts w:ascii="Arial" w:hAnsi="Arial" w:cs="Arial"/>
                <w:sz w:val="18"/>
                <w:szCs w:val="18"/>
              </w:rPr>
              <w:t xml:space="preserve"> Spor</w:t>
            </w:r>
          </w:p>
        </w:tc>
        <w:tc>
          <w:tcPr>
            <w:tcW w:w="1134" w:type="dxa"/>
            <w:tcBorders>
              <w:top w:val="nil"/>
              <w:left w:val="nil"/>
              <w:bottom w:val="nil"/>
              <w:right w:val="nil"/>
            </w:tcBorders>
            <w:shd w:val="clear" w:color="auto" w:fill="auto"/>
            <w:noWrap/>
            <w:vAlign w:val="bottom"/>
            <w:hideMark/>
          </w:tcPr>
          <w:p w14:paraId="205CD17D" w14:textId="7F8EF7FC" w:rsidR="00250731" w:rsidRPr="00DC3EA4" w:rsidRDefault="00D8077E" w:rsidP="008A7ED4">
            <w:pPr>
              <w:suppressAutoHyphens/>
              <w:rPr>
                <w:rFonts w:ascii="Arial" w:hAnsi="Arial" w:cs="Arial"/>
                <w:sz w:val="18"/>
                <w:szCs w:val="18"/>
              </w:rPr>
            </w:pPr>
            <w:r w:rsidRPr="00DC3EA4">
              <w:rPr>
                <w:rFonts w:ascii="Arial" w:hAnsi="Arial" w:cs="Arial"/>
                <w:sz w:val="18"/>
                <w:szCs w:val="18"/>
              </w:rPr>
              <w:t>Balıkesir</w:t>
            </w:r>
          </w:p>
        </w:tc>
      </w:tr>
      <w:tr w:rsidR="006906F6" w:rsidRPr="00DC3EA4" w14:paraId="52C2DA87" w14:textId="77777777" w:rsidTr="00F97BF1">
        <w:trPr>
          <w:trHeight w:val="240"/>
        </w:trPr>
        <w:tc>
          <w:tcPr>
            <w:tcW w:w="426" w:type="dxa"/>
            <w:tcBorders>
              <w:top w:val="nil"/>
              <w:left w:val="nil"/>
              <w:bottom w:val="nil"/>
              <w:right w:val="nil"/>
            </w:tcBorders>
            <w:shd w:val="clear" w:color="auto" w:fill="auto"/>
            <w:noWrap/>
            <w:vAlign w:val="bottom"/>
          </w:tcPr>
          <w:p w14:paraId="083811D8" w14:textId="52202D82" w:rsidR="006906F6" w:rsidRPr="00DC3EA4" w:rsidRDefault="006906F6" w:rsidP="008A7ED4">
            <w:pPr>
              <w:suppressAutoHyphens/>
              <w:jc w:val="right"/>
              <w:rPr>
                <w:rFonts w:ascii="Arial" w:hAnsi="Arial" w:cs="Arial"/>
                <w:sz w:val="18"/>
                <w:szCs w:val="18"/>
              </w:rPr>
            </w:pPr>
            <w:r w:rsidRPr="00DC3EA4">
              <w:rPr>
                <w:rFonts w:ascii="Arial" w:hAnsi="Arial" w:cs="Arial"/>
                <w:sz w:val="18"/>
                <w:szCs w:val="18"/>
              </w:rPr>
              <w:t>17.</w:t>
            </w:r>
          </w:p>
        </w:tc>
        <w:tc>
          <w:tcPr>
            <w:tcW w:w="2268" w:type="dxa"/>
            <w:tcBorders>
              <w:top w:val="nil"/>
              <w:left w:val="nil"/>
              <w:bottom w:val="nil"/>
              <w:right w:val="nil"/>
            </w:tcBorders>
            <w:shd w:val="clear" w:color="auto" w:fill="auto"/>
            <w:noWrap/>
            <w:vAlign w:val="bottom"/>
          </w:tcPr>
          <w:p w14:paraId="6A112EC2" w14:textId="41FC1408" w:rsidR="006906F6" w:rsidRPr="00DC3EA4" w:rsidRDefault="002730C0" w:rsidP="008A7ED4">
            <w:pPr>
              <w:suppressAutoHyphens/>
              <w:rPr>
                <w:rFonts w:ascii="Arial" w:hAnsi="Arial" w:cs="Arial"/>
                <w:sz w:val="18"/>
                <w:szCs w:val="18"/>
              </w:rPr>
            </w:pPr>
            <w:r w:rsidRPr="00DC3EA4">
              <w:rPr>
                <w:rFonts w:ascii="Arial" w:hAnsi="Arial" w:cs="Arial"/>
                <w:sz w:val="18"/>
                <w:szCs w:val="18"/>
              </w:rPr>
              <w:t>Nursema Çoklar</w:t>
            </w:r>
          </w:p>
        </w:tc>
        <w:tc>
          <w:tcPr>
            <w:tcW w:w="2976" w:type="dxa"/>
            <w:tcBorders>
              <w:top w:val="nil"/>
              <w:left w:val="nil"/>
              <w:bottom w:val="nil"/>
              <w:right w:val="nil"/>
            </w:tcBorders>
            <w:shd w:val="clear" w:color="auto" w:fill="auto"/>
            <w:noWrap/>
            <w:vAlign w:val="bottom"/>
          </w:tcPr>
          <w:p w14:paraId="303BB786" w14:textId="02C85642" w:rsidR="006906F6" w:rsidRPr="00DC3EA4" w:rsidRDefault="00D8077E" w:rsidP="008A7ED4">
            <w:pPr>
              <w:suppressAutoHyphens/>
              <w:rPr>
                <w:rFonts w:ascii="Arial" w:hAnsi="Arial" w:cs="Arial"/>
                <w:sz w:val="18"/>
                <w:szCs w:val="18"/>
              </w:rPr>
            </w:pPr>
            <w:r w:rsidRPr="00DC3EA4">
              <w:rPr>
                <w:rFonts w:ascii="Arial" w:hAnsi="Arial" w:cs="Arial"/>
                <w:sz w:val="18"/>
                <w:szCs w:val="18"/>
              </w:rPr>
              <w:t>Ferdi</w:t>
            </w:r>
          </w:p>
        </w:tc>
        <w:tc>
          <w:tcPr>
            <w:tcW w:w="1134" w:type="dxa"/>
            <w:tcBorders>
              <w:top w:val="nil"/>
              <w:left w:val="nil"/>
              <w:bottom w:val="nil"/>
              <w:right w:val="nil"/>
            </w:tcBorders>
            <w:shd w:val="clear" w:color="auto" w:fill="auto"/>
            <w:noWrap/>
            <w:vAlign w:val="bottom"/>
          </w:tcPr>
          <w:p w14:paraId="7DFC4A7F" w14:textId="0E69AA9A" w:rsidR="006906F6"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2544B8" w:rsidRPr="00DC3EA4" w14:paraId="5A2F4E92" w14:textId="77777777" w:rsidTr="00F97BF1">
        <w:trPr>
          <w:trHeight w:val="240"/>
        </w:trPr>
        <w:tc>
          <w:tcPr>
            <w:tcW w:w="426" w:type="dxa"/>
            <w:tcBorders>
              <w:top w:val="nil"/>
              <w:left w:val="nil"/>
              <w:bottom w:val="nil"/>
              <w:right w:val="nil"/>
            </w:tcBorders>
            <w:shd w:val="clear" w:color="auto" w:fill="auto"/>
            <w:noWrap/>
            <w:vAlign w:val="bottom"/>
            <w:hideMark/>
          </w:tcPr>
          <w:p w14:paraId="277AC5F9"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25.</w:t>
            </w:r>
          </w:p>
        </w:tc>
        <w:tc>
          <w:tcPr>
            <w:tcW w:w="2268" w:type="dxa"/>
            <w:tcBorders>
              <w:top w:val="nil"/>
              <w:left w:val="nil"/>
              <w:bottom w:val="nil"/>
              <w:right w:val="nil"/>
            </w:tcBorders>
            <w:shd w:val="clear" w:color="auto" w:fill="auto"/>
            <w:noWrap/>
            <w:vAlign w:val="bottom"/>
            <w:hideMark/>
          </w:tcPr>
          <w:p w14:paraId="2C09AD70" w14:textId="5A233360" w:rsidR="00250731" w:rsidRPr="00DC3EA4" w:rsidRDefault="002730C0" w:rsidP="008A7ED4">
            <w:pPr>
              <w:suppressAutoHyphens/>
              <w:rPr>
                <w:rFonts w:ascii="Arial" w:hAnsi="Arial" w:cs="Arial"/>
                <w:sz w:val="18"/>
                <w:szCs w:val="18"/>
              </w:rPr>
            </w:pPr>
            <w:r w:rsidRPr="00DC3EA4">
              <w:rPr>
                <w:rFonts w:ascii="Arial" w:hAnsi="Arial" w:cs="Arial"/>
                <w:sz w:val="18"/>
                <w:szCs w:val="18"/>
              </w:rPr>
              <w:t>Feriha Çardaklı</w:t>
            </w:r>
          </w:p>
        </w:tc>
        <w:tc>
          <w:tcPr>
            <w:tcW w:w="2976" w:type="dxa"/>
            <w:tcBorders>
              <w:top w:val="nil"/>
              <w:left w:val="nil"/>
              <w:bottom w:val="nil"/>
              <w:right w:val="nil"/>
            </w:tcBorders>
            <w:shd w:val="clear" w:color="auto" w:fill="auto"/>
            <w:noWrap/>
            <w:vAlign w:val="bottom"/>
            <w:hideMark/>
          </w:tcPr>
          <w:p w14:paraId="0A4F5C36" w14:textId="2F814297" w:rsidR="00250731" w:rsidRPr="00DC3EA4" w:rsidRDefault="00D8077E" w:rsidP="008A7ED4">
            <w:pPr>
              <w:suppressAutoHyphens/>
              <w:rPr>
                <w:rFonts w:ascii="Arial" w:hAnsi="Arial" w:cs="Arial"/>
                <w:sz w:val="18"/>
                <w:szCs w:val="18"/>
              </w:rPr>
            </w:pPr>
            <w:r w:rsidRPr="00DC3EA4">
              <w:rPr>
                <w:rFonts w:ascii="Arial" w:hAnsi="Arial" w:cs="Arial"/>
                <w:sz w:val="18"/>
                <w:szCs w:val="18"/>
              </w:rPr>
              <w:t>Kahramanmaraş GSK</w:t>
            </w:r>
          </w:p>
        </w:tc>
        <w:tc>
          <w:tcPr>
            <w:tcW w:w="1134" w:type="dxa"/>
            <w:tcBorders>
              <w:top w:val="nil"/>
              <w:left w:val="nil"/>
              <w:bottom w:val="nil"/>
              <w:right w:val="nil"/>
            </w:tcBorders>
            <w:shd w:val="clear" w:color="auto" w:fill="auto"/>
            <w:noWrap/>
            <w:vAlign w:val="bottom"/>
            <w:hideMark/>
          </w:tcPr>
          <w:p w14:paraId="219131C6" w14:textId="72DA9553" w:rsidR="00250731" w:rsidRPr="00DC3EA4" w:rsidRDefault="00D8077E" w:rsidP="008A7ED4">
            <w:pPr>
              <w:suppressAutoHyphens/>
              <w:rPr>
                <w:rFonts w:ascii="Arial" w:hAnsi="Arial" w:cs="Arial"/>
                <w:sz w:val="18"/>
                <w:szCs w:val="18"/>
              </w:rPr>
            </w:pPr>
            <w:proofErr w:type="gramStart"/>
            <w:r w:rsidRPr="00DC3EA4">
              <w:rPr>
                <w:rFonts w:ascii="Arial" w:hAnsi="Arial" w:cs="Arial"/>
                <w:sz w:val="18"/>
                <w:szCs w:val="18"/>
              </w:rPr>
              <w:t>K.Maraş</w:t>
            </w:r>
            <w:proofErr w:type="gramEnd"/>
          </w:p>
        </w:tc>
      </w:tr>
      <w:tr w:rsidR="002544B8" w:rsidRPr="00DC3EA4" w14:paraId="0C7B9EA0" w14:textId="77777777" w:rsidTr="00F97BF1">
        <w:trPr>
          <w:trHeight w:val="240"/>
        </w:trPr>
        <w:tc>
          <w:tcPr>
            <w:tcW w:w="426" w:type="dxa"/>
            <w:tcBorders>
              <w:top w:val="nil"/>
              <w:left w:val="nil"/>
              <w:bottom w:val="nil"/>
              <w:right w:val="nil"/>
            </w:tcBorders>
            <w:shd w:val="clear" w:color="auto" w:fill="auto"/>
            <w:noWrap/>
            <w:vAlign w:val="bottom"/>
            <w:hideMark/>
          </w:tcPr>
          <w:p w14:paraId="63E6287B"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25.</w:t>
            </w:r>
          </w:p>
        </w:tc>
        <w:tc>
          <w:tcPr>
            <w:tcW w:w="2268" w:type="dxa"/>
            <w:tcBorders>
              <w:top w:val="nil"/>
              <w:left w:val="nil"/>
              <w:bottom w:val="nil"/>
              <w:right w:val="nil"/>
            </w:tcBorders>
            <w:shd w:val="clear" w:color="auto" w:fill="auto"/>
            <w:noWrap/>
            <w:vAlign w:val="bottom"/>
            <w:hideMark/>
          </w:tcPr>
          <w:p w14:paraId="0FABD0AD" w14:textId="50FC7599" w:rsidR="00250731" w:rsidRPr="00DC3EA4" w:rsidRDefault="002730C0" w:rsidP="008A7ED4">
            <w:pPr>
              <w:suppressAutoHyphens/>
              <w:rPr>
                <w:rFonts w:ascii="Arial" w:hAnsi="Arial" w:cs="Arial"/>
                <w:sz w:val="18"/>
                <w:szCs w:val="18"/>
              </w:rPr>
            </w:pPr>
            <w:r w:rsidRPr="00DC3EA4">
              <w:rPr>
                <w:rFonts w:ascii="Arial" w:hAnsi="Arial" w:cs="Arial"/>
                <w:sz w:val="18"/>
                <w:szCs w:val="18"/>
              </w:rPr>
              <w:t>Ecrin Kale</w:t>
            </w:r>
          </w:p>
        </w:tc>
        <w:tc>
          <w:tcPr>
            <w:tcW w:w="2976" w:type="dxa"/>
            <w:tcBorders>
              <w:top w:val="nil"/>
              <w:left w:val="nil"/>
              <w:bottom w:val="nil"/>
              <w:right w:val="nil"/>
            </w:tcBorders>
            <w:shd w:val="clear" w:color="auto" w:fill="auto"/>
            <w:noWrap/>
            <w:vAlign w:val="bottom"/>
            <w:hideMark/>
          </w:tcPr>
          <w:p w14:paraId="4D713618" w14:textId="72D47F03" w:rsidR="00250731" w:rsidRPr="00DC3EA4" w:rsidRDefault="00D8077E" w:rsidP="008A7ED4">
            <w:pPr>
              <w:suppressAutoHyphens/>
              <w:rPr>
                <w:rFonts w:ascii="Arial" w:hAnsi="Arial" w:cs="Arial"/>
                <w:sz w:val="18"/>
                <w:szCs w:val="18"/>
              </w:rPr>
            </w:pPr>
            <w:r w:rsidRPr="00DC3EA4">
              <w:rPr>
                <w:rFonts w:ascii="Arial" w:hAnsi="Arial" w:cs="Arial"/>
                <w:sz w:val="18"/>
                <w:szCs w:val="18"/>
              </w:rPr>
              <w:t>Yalova Bld. Gençlik Spor</w:t>
            </w:r>
          </w:p>
        </w:tc>
        <w:tc>
          <w:tcPr>
            <w:tcW w:w="1134" w:type="dxa"/>
            <w:tcBorders>
              <w:top w:val="nil"/>
              <w:left w:val="nil"/>
              <w:bottom w:val="nil"/>
              <w:right w:val="nil"/>
            </w:tcBorders>
            <w:shd w:val="clear" w:color="auto" w:fill="auto"/>
            <w:noWrap/>
            <w:vAlign w:val="bottom"/>
            <w:hideMark/>
          </w:tcPr>
          <w:p w14:paraId="0B3507DF" w14:textId="381DBEC9" w:rsidR="00250731" w:rsidRPr="00DC3EA4" w:rsidRDefault="00D8077E" w:rsidP="008A7ED4">
            <w:pPr>
              <w:suppressAutoHyphens/>
              <w:rPr>
                <w:rFonts w:ascii="Arial" w:hAnsi="Arial" w:cs="Arial"/>
                <w:sz w:val="18"/>
                <w:szCs w:val="18"/>
              </w:rPr>
            </w:pPr>
            <w:r w:rsidRPr="00DC3EA4">
              <w:rPr>
                <w:rFonts w:ascii="Arial" w:hAnsi="Arial" w:cs="Arial"/>
                <w:sz w:val="18"/>
                <w:szCs w:val="18"/>
              </w:rPr>
              <w:t>Yalova</w:t>
            </w:r>
          </w:p>
        </w:tc>
      </w:tr>
      <w:tr w:rsidR="002544B8" w:rsidRPr="00DC3EA4" w14:paraId="2A59C44C" w14:textId="77777777" w:rsidTr="00F97BF1">
        <w:trPr>
          <w:trHeight w:val="240"/>
        </w:trPr>
        <w:tc>
          <w:tcPr>
            <w:tcW w:w="426" w:type="dxa"/>
            <w:tcBorders>
              <w:top w:val="nil"/>
              <w:left w:val="nil"/>
              <w:bottom w:val="nil"/>
              <w:right w:val="nil"/>
            </w:tcBorders>
            <w:shd w:val="clear" w:color="auto" w:fill="auto"/>
            <w:noWrap/>
            <w:vAlign w:val="bottom"/>
            <w:hideMark/>
          </w:tcPr>
          <w:p w14:paraId="7D8124D5"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25.</w:t>
            </w:r>
          </w:p>
        </w:tc>
        <w:tc>
          <w:tcPr>
            <w:tcW w:w="2268" w:type="dxa"/>
            <w:tcBorders>
              <w:top w:val="nil"/>
              <w:left w:val="nil"/>
              <w:bottom w:val="nil"/>
              <w:right w:val="nil"/>
            </w:tcBorders>
            <w:shd w:val="clear" w:color="auto" w:fill="auto"/>
            <w:noWrap/>
            <w:vAlign w:val="bottom"/>
            <w:hideMark/>
          </w:tcPr>
          <w:p w14:paraId="5E6EEEDF" w14:textId="08F777A7" w:rsidR="00250731" w:rsidRPr="00DC3EA4" w:rsidRDefault="002730C0" w:rsidP="008A7ED4">
            <w:pPr>
              <w:suppressAutoHyphens/>
              <w:rPr>
                <w:rFonts w:ascii="Arial" w:hAnsi="Arial" w:cs="Arial"/>
                <w:sz w:val="18"/>
                <w:szCs w:val="18"/>
              </w:rPr>
            </w:pPr>
            <w:r w:rsidRPr="00DC3EA4">
              <w:rPr>
                <w:rFonts w:ascii="Arial" w:hAnsi="Arial" w:cs="Arial"/>
                <w:sz w:val="18"/>
                <w:szCs w:val="18"/>
              </w:rPr>
              <w:t>Defne Karaoğlu</w:t>
            </w:r>
          </w:p>
        </w:tc>
        <w:tc>
          <w:tcPr>
            <w:tcW w:w="2976" w:type="dxa"/>
            <w:tcBorders>
              <w:top w:val="nil"/>
              <w:left w:val="nil"/>
              <w:bottom w:val="nil"/>
              <w:right w:val="nil"/>
            </w:tcBorders>
            <w:shd w:val="clear" w:color="auto" w:fill="auto"/>
            <w:noWrap/>
            <w:vAlign w:val="bottom"/>
            <w:hideMark/>
          </w:tcPr>
          <w:p w14:paraId="60CEC5A4" w14:textId="219EAB12" w:rsidR="00250731" w:rsidRPr="00DC3EA4" w:rsidRDefault="00D8077E" w:rsidP="008A7ED4">
            <w:pPr>
              <w:suppressAutoHyphens/>
              <w:rPr>
                <w:rFonts w:ascii="Arial" w:hAnsi="Arial" w:cs="Arial"/>
                <w:sz w:val="18"/>
                <w:szCs w:val="18"/>
              </w:rPr>
            </w:pPr>
            <w:r w:rsidRPr="00DC3EA4">
              <w:rPr>
                <w:rFonts w:ascii="Arial" w:hAnsi="Arial" w:cs="Arial"/>
                <w:sz w:val="18"/>
                <w:szCs w:val="18"/>
              </w:rPr>
              <w:t xml:space="preserve">Fenerbahçe </w:t>
            </w:r>
          </w:p>
        </w:tc>
        <w:tc>
          <w:tcPr>
            <w:tcW w:w="1134" w:type="dxa"/>
            <w:tcBorders>
              <w:top w:val="nil"/>
              <w:left w:val="nil"/>
              <w:bottom w:val="nil"/>
              <w:right w:val="nil"/>
            </w:tcBorders>
            <w:shd w:val="clear" w:color="auto" w:fill="auto"/>
            <w:noWrap/>
            <w:vAlign w:val="bottom"/>
            <w:hideMark/>
          </w:tcPr>
          <w:p w14:paraId="7780FC3E" w14:textId="58ED0CFE" w:rsidR="00250731"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2544B8" w:rsidRPr="00DC3EA4" w14:paraId="2D00E396" w14:textId="77777777" w:rsidTr="00F97BF1">
        <w:trPr>
          <w:trHeight w:val="240"/>
        </w:trPr>
        <w:tc>
          <w:tcPr>
            <w:tcW w:w="426" w:type="dxa"/>
            <w:tcBorders>
              <w:top w:val="nil"/>
              <w:left w:val="nil"/>
              <w:bottom w:val="nil"/>
              <w:right w:val="nil"/>
            </w:tcBorders>
            <w:shd w:val="clear" w:color="auto" w:fill="auto"/>
            <w:noWrap/>
            <w:vAlign w:val="bottom"/>
            <w:hideMark/>
          </w:tcPr>
          <w:p w14:paraId="50CC4F21"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25.</w:t>
            </w:r>
          </w:p>
        </w:tc>
        <w:tc>
          <w:tcPr>
            <w:tcW w:w="2268" w:type="dxa"/>
            <w:tcBorders>
              <w:top w:val="nil"/>
              <w:left w:val="nil"/>
              <w:bottom w:val="nil"/>
              <w:right w:val="nil"/>
            </w:tcBorders>
            <w:shd w:val="clear" w:color="auto" w:fill="auto"/>
            <w:noWrap/>
            <w:vAlign w:val="bottom"/>
            <w:hideMark/>
          </w:tcPr>
          <w:p w14:paraId="490495AE" w14:textId="18E35CF9" w:rsidR="00250731" w:rsidRPr="00DC3EA4" w:rsidRDefault="002730C0" w:rsidP="008A7ED4">
            <w:pPr>
              <w:suppressAutoHyphens/>
              <w:rPr>
                <w:rFonts w:ascii="Arial" w:hAnsi="Arial" w:cs="Arial"/>
                <w:sz w:val="18"/>
                <w:szCs w:val="18"/>
              </w:rPr>
            </w:pPr>
            <w:r w:rsidRPr="00DC3EA4">
              <w:rPr>
                <w:rFonts w:ascii="Arial" w:hAnsi="Arial" w:cs="Arial"/>
                <w:sz w:val="18"/>
                <w:szCs w:val="18"/>
              </w:rPr>
              <w:t>Buse Fidan</w:t>
            </w:r>
          </w:p>
        </w:tc>
        <w:tc>
          <w:tcPr>
            <w:tcW w:w="2976" w:type="dxa"/>
            <w:tcBorders>
              <w:top w:val="nil"/>
              <w:left w:val="nil"/>
              <w:bottom w:val="nil"/>
              <w:right w:val="nil"/>
            </w:tcBorders>
            <w:shd w:val="clear" w:color="auto" w:fill="auto"/>
            <w:noWrap/>
            <w:vAlign w:val="bottom"/>
            <w:hideMark/>
          </w:tcPr>
          <w:p w14:paraId="4FEF153E" w14:textId="55B09C67" w:rsidR="00250731" w:rsidRPr="00DC3EA4" w:rsidRDefault="00D8077E" w:rsidP="008A7ED4">
            <w:pPr>
              <w:suppressAutoHyphens/>
              <w:rPr>
                <w:rFonts w:ascii="Arial" w:hAnsi="Arial" w:cs="Arial"/>
                <w:sz w:val="18"/>
                <w:szCs w:val="18"/>
              </w:rPr>
            </w:pPr>
            <w:r w:rsidRPr="00DC3EA4">
              <w:rPr>
                <w:rFonts w:ascii="Arial" w:hAnsi="Arial" w:cs="Arial"/>
                <w:sz w:val="18"/>
                <w:szCs w:val="18"/>
              </w:rPr>
              <w:t xml:space="preserve">Çerkezköy Belediye Gençlik Spor </w:t>
            </w:r>
          </w:p>
        </w:tc>
        <w:tc>
          <w:tcPr>
            <w:tcW w:w="1134" w:type="dxa"/>
            <w:tcBorders>
              <w:top w:val="nil"/>
              <w:left w:val="nil"/>
              <w:bottom w:val="nil"/>
              <w:right w:val="nil"/>
            </w:tcBorders>
            <w:shd w:val="clear" w:color="auto" w:fill="auto"/>
            <w:noWrap/>
            <w:vAlign w:val="bottom"/>
            <w:hideMark/>
          </w:tcPr>
          <w:p w14:paraId="220ECDFB" w14:textId="356B9DC3" w:rsidR="00250731" w:rsidRPr="00DC3EA4" w:rsidRDefault="00D8077E" w:rsidP="008A7ED4">
            <w:pPr>
              <w:suppressAutoHyphens/>
              <w:rPr>
                <w:rFonts w:ascii="Arial" w:hAnsi="Arial" w:cs="Arial"/>
                <w:sz w:val="18"/>
                <w:szCs w:val="18"/>
              </w:rPr>
            </w:pPr>
            <w:r w:rsidRPr="00DC3EA4">
              <w:rPr>
                <w:rFonts w:ascii="Arial" w:hAnsi="Arial" w:cs="Arial"/>
                <w:sz w:val="18"/>
                <w:szCs w:val="18"/>
              </w:rPr>
              <w:t>Tekirdağ</w:t>
            </w:r>
          </w:p>
        </w:tc>
      </w:tr>
      <w:tr w:rsidR="002544B8" w:rsidRPr="00DC3EA4" w14:paraId="6F43302A" w14:textId="77777777" w:rsidTr="00F97BF1">
        <w:trPr>
          <w:trHeight w:val="240"/>
        </w:trPr>
        <w:tc>
          <w:tcPr>
            <w:tcW w:w="426" w:type="dxa"/>
            <w:tcBorders>
              <w:top w:val="nil"/>
              <w:left w:val="nil"/>
              <w:bottom w:val="nil"/>
              <w:right w:val="nil"/>
            </w:tcBorders>
            <w:shd w:val="clear" w:color="auto" w:fill="auto"/>
            <w:noWrap/>
            <w:vAlign w:val="bottom"/>
            <w:hideMark/>
          </w:tcPr>
          <w:p w14:paraId="1627BD53"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25.</w:t>
            </w:r>
          </w:p>
        </w:tc>
        <w:tc>
          <w:tcPr>
            <w:tcW w:w="2268" w:type="dxa"/>
            <w:tcBorders>
              <w:top w:val="nil"/>
              <w:left w:val="nil"/>
              <w:bottom w:val="nil"/>
              <w:right w:val="nil"/>
            </w:tcBorders>
            <w:shd w:val="clear" w:color="auto" w:fill="auto"/>
            <w:noWrap/>
            <w:vAlign w:val="bottom"/>
            <w:hideMark/>
          </w:tcPr>
          <w:p w14:paraId="0D96C5BD" w14:textId="758B7F68" w:rsidR="00250731" w:rsidRPr="00DC3EA4" w:rsidRDefault="002730C0" w:rsidP="008A7ED4">
            <w:pPr>
              <w:suppressAutoHyphens/>
              <w:rPr>
                <w:rFonts w:ascii="Arial" w:hAnsi="Arial" w:cs="Arial"/>
                <w:sz w:val="18"/>
                <w:szCs w:val="18"/>
              </w:rPr>
            </w:pPr>
            <w:r w:rsidRPr="00DC3EA4">
              <w:rPr>
                <w:rFonts w:ascii="Arial" w:hAnsi="Arial" w:cs="Arial"/>
                <w:sz w:val="18"/>
                <w:szCs w:val="18"/>
              </w:rPr>
              <w:t>Selin Akyüz</w:t>
            </w:r>
          </w:p>
        </w:tc>
        <w:tc>
          <w:tcPr>
            <w:tcW w:w="2976" w:type="dxa"/>
            <w:tcBorders>
              <w:top w:val="nil"/>
              <w:left w:val="nil"/>
              <w:bottom w:val="nil"/>
              <w:right w:val="nil"/>
            </w:tcBorders>
            <w:shd w:val="clear" w:color="auto" w:fill="auto"/>
            <w:noWrap/>
            <w:vAlign w:val="bottom"/>
            <w:hideMark/>
          </w:tcPr>
          <w:p w14:paraId="6C2C9A0E" w14:textId="3EED3A9C" w:rsidR="00250731" w:rsidRPr="00DC3EA4" w:rsidRDefault="00D8077E" w:rsidP="008A7ED4">
            <w:pPr>
              <w:suppressAutoHyphens/>
              <w:rPr>
                <w:rFonts w:ascii="Arial" w:hAnsi="Arial" w:cs="Arial"/>
                <w:sz w:val="18"/>
                <w:szCs w:val="18"/>
              </w:rPr>
            </w:pPr>
            <w:r w:rsidRPr="00DC3EA4">
              <w:rPr>
                <w:rFonts w:ascii="Arial" w:hAnsi="Arial" w:cs="Arial"/>
                <w:sz w:val="18"/>
                <w:szCs w:val="18"/>
              </w:rPr>
              <w:t xml:space="preserve">Fenerbahçe </w:t>
            </w:r>
          </w:p>
        </w:tc>
        <w:tc>
          <w:tcPr>
            <w:tcW w:w="1134" w:type="dxa"/>
            <w:tcBorders>
              <w:top w:val="nil"/>
              <w:left w:val="nil"/>
              <w:bottom w:val="nil"/>
              <w:right w:val="nil"/>
            </w:tcBorders>
            <w:shd w:val="clear" w:color="auto" w:fill="auto"/>
            <w:noWrap/>
            <w:vAlign w:val="bottom"/>
            <w:hideMark/>
          </w:tcPr>
          <w:p w14:paraId="061F0659" w14:textId="278D2B33" w:rsidR="00250731"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2544B8" w:rsidRPr="00DC3EA4" w14:paraId="7EAB454C" w14:textId="77777777" w:rsidTr="00F97BF1">
        <w:trPr>
          <w:trHeight w:val="240"/>
        </w:trPr>
        <w:tc>
          <w:tcPr>
            <w:tcW w:w="426" w:type="dxa"/>
            <w:tcBorders>
              <w:top w:val="nil"/>
              <w:left w:val="nil"/>
              <w:bottom w:val="nil"/>
              <w:right w:val="nil"/>
            </w:tcBorders>
            <w:shd w:val="clear" w:color="auto" w:fill="auto"/>
            <w:noWrap/>
            <w:vAlign w:val="bottom"/>
          </w:tcPr>
          <w:p w14:paraId="5F3A0724" w14:textId="61BDAF52" w:rsidR="002544B8" w:rsidRPr="00DC3EA4" w:rsidRDefault="002544B8" w:rsidP="008A7ED4">
            <w:pPr>
              <w:suppressAutoHyphens/>
              <w:jc w:val="right"/>
              <w:rPr>
                <w:rFonts w:ascii="Arial" w:hAnsi="Arial" w:cs="Arial"/>
                <w:sz w:val="18"/>
                <w:szCs w:val="18"/>
              </w:rPr>
            </w:pPr>
            <w:r w:rsidRPr="00DC3EA4">
              <w:rPr>
                <w:rFonts w:ascii="Arial" w:hAnsi="Arial" w:cs="Arial"/>
                <w:sz w:val="18"/>
                <w:szCs w:val="18"/>
              </w:rPr>
              <w:t>25.</w:t>
            </w:r>
          </w:p>
        </w:tc>
        <w:tc>
          <w:tcPr>
            <w:tcW w:w="2268" w:type="dxa"/>
            <w:tcBorders>
              <w:top w:val="nil"/>
              <w:left w:val="nil"/>
              <w:bottom w:val="nil"/>
              <w:right w:val="nil"/>
            </w:tcBorders>
            <w:shd w:val="clear" w:color="auto" w:fill="auto"/>
            <w:noWrap/>
            <w:vAlign w:val="bottom"/>
          </w:tcPr>
          <w:p w14:paraId="5030D5C1" w14:textId="3A24D6EB" w:rsidR="002544B8" w:rsidRPr="00DC3EA4" w:rsidRDefault="002730C0" w:rsidP="008A7ED4">
            <w:pPr>
              <w:suppressAutoHyphens/>
              <w:rPr>
                <w:rFonts w:ascii="Arial" w:hAnsi="Arial" w:cs="Arial"/>
                <w:sz w:val="18"/>
                <w:szCs w:val="18"/>
              </w:rPr>
            </w:pPr>
            <w:r w:rsidRPr="00DC3EA4">
              <w:rPr>
                <w:rFonts w:ascii="Arial" w:hAnsi="Arial" w:cs="Arial"/>
                <w:sz w:val="18"/>
                <w:szCs w:val="18"/>
              </w:rPr>
              <w:t>Cansu Cengiz</w:t>
            </w:r>
          </w:p>
        </w:tc>
        <w:tc>
          <w:tcPr>
            <w:tcW w:w="2976" w:type="dxa"/>
            <w:tcBorders>
              <w:top w:val="nil"/>
              <w:left w:val="nil"/>
              <w:bottom w:val="nil"/>
              <w:right w:val="nil"/>
            </w:tcBorders>
            <w:shd w:val="clear" w:color="auto" w:fill="auto"/>
            <w:noWrap/>
            <w:vAlign w:val="bottom"/>
          </w:tcPr>
          <w:p w14:paraId="7C85399B" w14:textId="0F861A7B" w:rsidR="002544B8" w:rsidRPr="00DC3EA4" w:rsidRDefault="00D8077E" w:rsidP="008A7ED4">
            <w:pPr>
              <w:suppressAutoHyphens/>
              <w:rPr>
                <w:rFonts w:ascii="Arial" w:hAnsi="Arial" w:cs="Arial"/>
                <w:sz w:val="18"/>
                <w:szCs w:val="18"/>
              </w:rPr>
            </w:pPr>
            <w:r w:rsidRPr="00DC3EA4">
              <w:rPr>
                <w:rFonts w:ascii="Arial" w:hAnsi="Arial" w:cs="Arial"/>
                <w:sz w:val="18"/>
                <w:szCs w:val="18"/>
              </w:rPr>
              <w:t xml:space="preserve">İstanbul </w:t>
            </w:r>
            <w:r w:rsidR="00200D7A" w:rsidRPr="00DC3EA4">
              <w:rPr>
                <w:rFonts w:ascii="Arial" w:hAnsi="Arial" w:cs="Arial"/>
                <w:sz w:val="18"/>
                <w:szCs w:val="18"/>
              </w:rPr>
              <w:t>VMT</w:t>
            </w:r>
          </w:p>
        </w:tc>
        <w:tc>
          <w:tcPr>
            <w:tcW w:w="1134" w:type="dxa"/>
            <w:tcBorders>
              <w:top w:val="nil"/>
              <w:left w:val="nil"/>
              <w:bottom w:val="nil"/>
              <w:right w:val="nil"/>
            </w:tcBorders>
            <w:shd w:val="clear" w:color="auto" w:fill="auto"/>
            <w:noWrap/>
            <w:vAlign w:val="bottom"/>
          </w:tcPr>
          <w:p w14:paraId="1DFFF01D" w14:textId="10EA8A7E" w:rsidR="002544B8"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2544B8" w:rsidRPr="00DC3EA4" w14:paraId="4DD29E9C" w14:textId="77777777" w:rsidTr="00F97BF1">
        <w:trPr>
          <w:trHeight w:val="240"/>
        </w:trPr>
        <w:tc>
          <w:tcPr>
            <w:tcW w:w="426" w:type="dxa"/>
            <w:tcBorders>
              <w:top w:val="nil"/>
              <w:left w:val="nil"/>
              <w:bottom w:val="nil"/>
              <w:right w:val="nil"/>
            </w:tcBorders>
            <w:shd w:val="clear" w:color="auto" w:fill="auto"/>
            <w:noWrap/>
            <w:vAlign w:val="bottom"/>
            <w:hideMark/>
          </w:tcPr>
          <w:p w14:paraId="74B9C469"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25.</w:t>
            </w:r>
          </w:p>
        </w:tc>
        <w:tc>
          <w:tcPr>
            <w:tcW w:w="2268" w:type="dxa"/>
            <w:tcBorders>
              <w:top w:val="nil"/>
              <w:left w:val="nil"/>
              <w:bottom w:val="nil"/>
              <w:right w:val="nil"/>
            </w:tcBorders>
            <w:shd w:val="clear" w:color="auto" w:fill="auto"/>
            <w:noWrap/>
            <w:vAlign w:val="bottom"/>
            <w:hideMark/>
          </w:tcPr>
          <w:p w14:paraId="15B0E20A" w14:textId="213D3951" w:rsidR="00250731" w:rsidRPr="00DC3EA4" w:rsidRDefault="002730C0" w:rsidP="008A7ED4">
            <w:pPr>
              <w:suppressAutoHyphens/>
              <w:rPr>
                <w:rFonts w:ascii="Arial" w:hAnsi="Arial" w:cs="Arial"/>
                <w:sz w:val="18"/>
                <w:szCs w:val="18"/>
              </w:rPr>
            </w:pPr>
            <w:r w:rsidRPr="00DC3EA4">
              <w:rPr>
                <w:rFonts w:ascii="Arial" w:hAnsi="Arial" w:cs="Arial"/>
                <w:sz w:val="18"/>
                <w:szCs w:val="18"/>
              </w:rPr>
              <w:t>Hayrunnisa Tokalak</w:t>
            </w:r>
          </w:p>
        </w:tc>
        <w:tc>
          <w:tcPr>
            <w:tcW w:w="2976" w:type="dxa"/>
            <w:tcBorders>
              <w:top w:val="nil"/>
              <w:left w:val="nil"/>
              <w:bottom w:val="nil"/>
              <w:right w:val="nil"/>
            </w:tcBorders>
            <w:shd w:val="clear" w:color="auto" w:fill="auto"/>
            <w:noWrap/>
            <w:vAlign w:val="bottom"/>
            <w:hideMark/>
          </w:tcPr>
          <w:p w14:paraId="3DDC50B5" w14:textId="02054118" w:rsidR="00250731" w:rsidRPr="00DC3EA4" w:rsidRDefault="00D8077E" w:rsidP="008A7ED4">
            <w:pPr>
              <w:suppressAutoHyphens/>
              <w:rPr>
                <w:rFonts w:ascii="Arial" w:hAnsi="Arial" w:cs="Arial"/>
                <w:sz w:val="18"/>
                <w:szCs w:val="18"/>
              </w:rPr>
            </w:pPr>
            <w:r w:rsidRPr="00DC3EA4">
              <w:rPr>
                <w:rFonts w:ascii="Arial" w:hAnsi="Arial" w:cs="Arial"/>
                <w:sz w:val="18"/>
                <w:szCs w:val="18"/>
              </w:rPr>
              <w:t>Karaburun Su ve Doğa Sporları</w:t>
            </w:r>
          </w:p>
        </w:tc>
        <w:tc>
          <w:tcPr>
            <w:tcW w:w="1134" w:type="dxa"/>
            <w:tcBorders>
              <w:top w:val="nil"/>
              <w:left w:val="nil"/>
              <w:bottom w:val="nil"/>
              <w:right w:val="nil"/>
            </w:tcBorders>
            <w:shd w:val="clear" w:color="auto" w:fill="auto"/>
            <w:noWrap/>
            <w:vAlign w:val="bottom"/>
            <w:hideMark/>
          </w:tcPr>
          <w:p w14:paraId="4810F6A3" w14:textId="6CC4EE62" w:rsidR="00250731"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2544B8" w:rsidRPr="00DC3EA4" w14:paraId="05BE9105" w14:textId="77777777" w:rsidTr="00F97BF1">
        <w:trPr>
          <w:trHeight w:val="240"/>
        </w:trPr>
        <w:tc>
          <w:tcPr>
            <w:tcW w:w="426" w:type="dxa"/>
            <w:tcBorders>
              <w:top w:val="nil"/>
              <w:left w:val="nil"/>
              <w:bottom w:val="nil"/>
              <w:right w:val="nil"/>
            </w:tcBorders>
            <w:shd w:val="clear" w:color="auto" w:fill="auto"/>
            <w:noWrap/>
            <w:vAlign w:val="bottom"/>
            <w:hideMark/>
          </w:tcPr>
          <w:p w14:paraId="241BA6E2" w14:textId="77777777" w:rsidR="00250731" w:rsidRPr="00DC3EA4" w:rsidRDefault="00250731" w:rsidP="008A7ED4">
            <w:pPr>
              <w:suppressAutoHyphens/>
              <w:jc w:val="right"/>
              <w:rPr>
                <w:rFonts w:ascii="Arial" w:hAnsi="Arial" w:cs="Arial"/>
                <w:sz w:val="18"/>
                <w:szCs w:val="18"/>
              </w:rPr>
            </w:pPr>
            <w:r w:rsidRPr="00DC3EA4">
              <w:rPr>
                <w:rFonts w:ascii="Arial" w:hAnsi="Arial" w:cs="Arial"/>
                <w:sz w:val="18"/>
                <w:szCs w:val="18"/>
              </w:rPr>
              <w:t>25.</w:t>
            </w:r>
          </w:p>
        </w:tc>
        <w:tc>
          <w:tcPr>
            <w:tcW w:w="2268" w:type="dxa"/>
            <w:tcBorders>
              <w:top w:val="nil"/>
              <w:left w:val="nil"/>
              <w:bottom w:val="nil"/>
              <w:right w:val="nil"/>
            </w:tcBorders>
            <w:shd w:val="clear" w:color="auto" w:fill="auto"/>
            <w:noWrap/>
            <w:vAlign w:val="bottom"/>
            <w:hideMark/>
          </w:tcPr>
          <w:p w14:paraId="53DDE845" w14:textId="7919AC51" w:rsidR="00250731" w:rsidRPr="00DC3EA4" w:rsidRDefault="002730C0" w:rsidP="008A7ED4">
            <w:pPr>
              <w:suppressAutoHyphens/>
              <w:rPr>
                <w:rFonts w:ascii="Arial" w:hAnsi="Arial" w:cs="Arial"/>
                <w:sz w:val="18"/>
                <w:szCs w:val="18"/>
              </w:rPr>
            </w:pPr>
            <w:r w:rsidRPr="00DC3EA4">
              <w:rPr>
                <w:rFonts w:ascii="Arial" w:hAnsi="Arial" w:cs="Arial"/>
                <w:sz w:val="18"/>
                <w:szCs w:val="18"/>
              </w:rPr>
              <w:t>Elif Büşra Polat</w:t>
            </w:r>
          </w:p>
        </w:tc>
        <w:tc>
          <w:tcPr>
            <w:tcW w:w="2976" w:type="dxa"/>
            <w:tcBorders>
              <w:top w:val="nil"/>
              <w:left w:val="nil"/>
              <w:bottom w:val="nil"/>
              <w:right w:val="nil"/>
            </w:tcBorders>
            <w:shd w:val="clear" w:color="auto" w:fill="auto"/>
            <w:noWrap/>
            <w:vAlign w:val="bottom"/>
            <w:hideMark/>
          </w:tcPr>
          <w:p w14:paraId="03247371" w14:textId="1BDA04FB" w:rsidR="00250731" w:rsidRPr="00DC3EA4" w:rsidRDefault="00D8077E" w:rsidP="008A7ED4">
            <w:pPr>
              <w:suppressAutoHyphens/>
              <w:rPr>
                <w:rFonts w:ascii="Arial" w:hAnsi="Arial" w:cs="Arial"/>
                <w:sz w:val="18"/>
                <w:szCs w:val="18"/>
              </w:rPr>
            </w:pPr>
            <w:r w:rsidRPr="00DC3EA4">
              <w:rPr>
                <w:rFonts w:ascii="Arial" w:hAnsi="Arial" w:cs="Arial"/>
                <w:sz w:val="18"/>
                <w:szCs w:val="18"/>
              </w:rPr>
              <w:t xml:space="preserve">Lüleburgaz Zirve Eğitim GSK </w:t>
            </w:r>
          </w:p>
        </w:tc>
        <w:tc>
          <w:tcPr>
            <w:tcW w:w="1134" w:type="dxa"/>
            <w:tcBorders>
              <w:top w:val="nil"/>
              <w:left w:val="nil"/>
              <w:bottom w:val="nil"/>
              <w:right w:val="nil"/>
            </w:tcBorders>
            <w:shd w:val="clear" w:color="auto" w:fill="auto"/>
            <w:noWrap/>
            <w:vAlign w:val="bottom"/>
            <w:hideMark/>
          </w:tcPr>
          <w:p w14:paraId="286D5765" w14:textId="645F9A27" w:rsidR="00250731" w:rsidRPr="00DC3EA4" w:rsidRDefault="00D8077E" w:rsidP="008A7ED4">
            <w:pPr>
              <w:suppressAutoHyphens/>
              <w:rPr>
                <w:rFonts w:ascii="Arial" w:hAnsi="Arial" w:cs="Arial"/>
                <w:sz w:val="18"/>
                <w:szCs w:val="18"/>
              </w:rPr>
            </w:pPr>
            <w:r w:rsidRPr="00DC3EA4">
              <w:rPr>
                <w:rFonts w:ascii="Arial" w:hAnsi="Arial" w:cs="Arial"/>
                <w:sz w:val="18"/>
                <w:szCs w:val="18"/>
              </w:rPr>
              <w:t>Kırklareli</w:t>
            </w:r>
          </w:p>
        </w:tc>
      </w:tr>
      <w:tr w:rsidR="002730C0" w:rsidRPr="00DC3EA4" w14:paraId="19C36E0F" w14:textId="77777777" w:rsidTr="00F97BF1">
        <w:trPr>
          <w:trHeight w:val="240"/>
        </w:trPr>
        <w:tc>
          <w:tcPr>
            <w:tcW w:w="426" w:type="dxa"/>
            <w:tcBorders>
              <w:top w:val="nil"/>
              <w:left w:val="nil"/>
              <w:bottom w:val="nil"/>
              <w:right w:val="nil"/>
            </w:tcBorders>
            <w:shd w:val="clear" w:color="auto" w:fill="auto"/>
            <w:noWrap/>
            <w:vAlign w:val="bottom"/>
          </w:tcPr>
          <w:p w14:paraId="478EEB24" w14:textId="77777777" w:rsidR="002730C0" w:rsidRPr="00DC3EA4" w:rsidRDefault="002730C0" w:rsidP="008A7ED4">
            <w:pPr>
              <w:suppressAutoHyphens/>
              <w:jc w:val="right"/>
              <w:rPr>
                <w:rFonts w:ascii="Arial" w:hAnsi="Arial" w:cs="Arial"/>
                <w:sz w:val="18"/>
                <w:szCs w:val="18"/>
              </w:rPr>
            </w:pPr>
          </w:p>
        </w:tc>
        <w:tc>
          <w:tcPr>
            <w:tcW w:w="2268" w:type="dxa"/>
            <w:tcBorders>
              <w:top w:val="nil"/>
              <w:left w:val="nil"/>
              <w:bottom w:val="nil"/>
              <w:right w:val="nil"/>
            </w:tcBorders>
            <w:shd w:val="clear" w:color="auto" w:fill="auto"/>
            <w:noWrap/>
            <w:vAlign w:val="bottom"/>
          </w:tcPr>
          <w:p w14:paraId="50DF9FB7" w14:textId="77777777" w:rsidR="002730C0" w:rsidRPr="00DC3EA4" w:rsidRDefault="002730C0" w:rsidP="008A7ED4">
            <w:pPr>
              <w:suppressAutoHyphens/>
              <w:rPr>
                <w:rFonts w:ascii="Arial" w:hAnsi="Arial" w:cs="Arial"/>
                <w:sz w:val="18"/>
                <w:szCs w:val="18"/>
              </w:rPr>
            </w:pPr>
          </w:p>
        </w:tc>
        <w:tc>
          <w:tcPr>
            <w:tcW w:w="2976" w:type="dxa"/>
            <w:tcBorders>
              <w:top w:val="nil"/>
              <w:left w:val="nil"/>
              <w:bottom w:val="nil"/>
              <w:right w:val="nil"/>
            </w:tcBorders>
            <w:shd w:val="clear" w:color="auto" w:fill="auto"/>
            <w:noWrap/>
            <w:vAlign w:val="bottom"/>
          </w:tcPr>
          <w:p w14:paraId="2DFF0EF1" w14:textId="77777777" w:rsidR="002730C0" w:rsidRPr="00DC3EA4" w:rsidRDefault="002730C0"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tcPr>
          <w:p w14:paraId="2CECF6C3" w14:textId="77777777" w:rsidR="002730C0" w:rsidRPr="00DC3EA4" w:rsidRDefault="002730C0" w:rsidP="008A7ED4">
            <w:pPr>
              <w:suppressAutoHyphens/>
              <w:rPr>
                <w:rFonts w:ascii="Arial" w:hAnsi="Arial" w:cs="Arial"/>
                <w:sz w:val="18"/>
                <w:szCs w:val="18"/>
              </w:rPr>
            </w:pPr>
          </w:p>
        </w:tc>
      </w:tr>
    </w:tbl>
    <w:p w14:paraId="3154FE48" w14:textId="289398AD" w:rsidR="002730C0" w:rsidRPr="00DC3EA4" w:rsidRDefault="002730C0">
      <w:pPr>
        <w:rPr>
          <w:rFonts w:ascii="Arial" w:hAnsi="Arial" w:cs="Arial"/>
          <w:bCs/>
          <w:sz w:val="18"/>
          <w:szCs w:val="18"/>
        </w:rPr>
      </w:pPr>
    </w:p>
    <w:p w14:paraId="335B79BC" w14:textId="3F6BF77C" w:rsidR="002730C0" w:rsidRPr="00DC3EA4" w:rsidRDefault="002730C0" w:rsidP="008A7ED4">
      <w:pPr>
        <w:suppressAutoHyphens/>
        <w:rPr>
          <w:rFonts w:ascii="Arial" w:hAnsi="Arial" w:cs="Arial"/>
          <w:bCs/>
          <w:sz w:val="18"/>
          <w:szCs w:val="18"/>
        </w:rPr>
      </w:pPr>
    </w:p>
    <w:p w14:paraId="2C022D69" w14:textId="77777777" w:rsidR="002730C0" w:rsidRPr="00DC3EA4" w:rsidRDefault="002730C0">
      <w:pPr>
        <w:rPr>
          <w:rFonts w:ascii="Arial" w:hAnsi="Arial" w:cs="Arial"/>
          <w:bCs/>
          <w:sz w:val="18"/>
          <w:szCs w:val="18"/>
        </w:rPr>
      </w:pPr>
      <w:r w:rsidRPr="00DC3EA4">
        <w:rPr>
          <w:rFonts w:ascii="Arial" w:hAnsi="Arial" w:cs="Arial"/>
          <w:bCs/>
          <w:sz w:val="18"/>
          <w:szCs w:val="18"/>
        </w:rPr>
        <w:br w:type="page"/>
      </w:r>
    </w:p>
    <w:tbl>
      <w:tblPr>
        <w:tblW w:w="0" w:type="auto"/>
        <w:tblLayout w:type="fixed"/>
        <w:tblCellMar>
          <w:left w:w="28" w:type="dxa"/>
          <w:right w:w="28" w:type="dxa"/>
        </w:tblCellMar>
        <w:tblLook w:val="04A0" w:firstRow="1" w:lastRow="0" w:firstColumn="1" w:lastColumn="0" w:noHBand="0" w:noVBand="1"/>
      </w:tblPr>
      <w:tblGrid>
        <w:gridCol w:w="207"/>
        <w:gridCol w:w="3337"/>
        <w:gridCol w:w="3119"/>
        <w:gridCol w:w="141"/>
      </w:tblGrid>
      <w:tr w:rsidR="002730C0" w:rsidRPr="00DC3EA4" w14:paraId="1ABE3947" w14:textId="77777777" w:rsidTr="00F97BF1">
        <w:trPr>
          <w:trHeight w:val="240"/>
        </w:trPr>
        <w:tc>
          <w:tcPr>
            <w:tcW w:w="6804" w:type="dxa"/>
            <w:gridSpan w:val="4"/>
            <w:tcBorders>
              <w:top w:val="nil"/>
              <w:left w:val="nil"/>
              <w:bottom w:val="nil"/>
              <w:right w:val="nil"/>
            </w:tcBorders>
            <w:shd w:val="clear" w:color="auto" w:fill="auto"/>
            <w:noWrap/>
            <w:vAlign w:val="bottom"/>
            <w:hideMark/>
          </w:tcPr>
          <w:p w14:paraId="2B8B5164" w14:textId="77777777" w:rsidR="002730C0" w:rsidRPr="00DC3EA4" w:rsidRDefault="002730C0" w:rsidP="00C000CE">
            <w:pPr>
              <w:suppressAutoHyphens/>
              <w:jc w:val="center"/>
              <w:rPr>
                <w:rFonts w:ascii="Arial" w:hAnsi="Arial" w:cs="Arial"/>
                <w:b/>
                <w:bCs/>
                <w:sz w:val="18"/>
                <w:szCs w:val="18"/>
              </w:rPr>
            </w:pPr>
            <w:r w:rsidRPr="00DC3EA4">
              <w:rPr>
                <w:rFonts w:ascii="Arial" w:hAnsi="Arial" w:cs="Arial"/>
                <w:b/>
                <w:bCs/>
                <w:sz w:val="18"/>
                <w:szCs w:val="18"/>
              </w:rPr>
              <w:lastRenderedPageBreak/>
              <w:t xml:space="preserve">TÜRKİYE KUPASI TAKIM VE FERDİ YARIŞMALARI </w:t>
            </w:r>
          </w:p>
        </w:tc>
      </w:tr>
      <w:tr w:rsidR="002730C0" w:rsidRPr="00DC3EA4" w14:paraId="64946F11" w14:textId="77777777" w:rsidTr="00F97BF1">
        <w:trPr>
          <w:trHeight w:val="240"/>
        </w:trPr>
        <w:tc>
          <w:tcPr>
            <w:tcW w:w="6804" w:type="dxa"/>
            <w:gridSpan w:val="4"/>
            <w:tcBorders>
              <w:top w:val="nil"/>
              <w:left w:val="nil"/>
              <w:bottom w:val="nil"/>
              <w:right w:val="nil"/>
            </w:tcBorders>
            <w:shd w:val="clear" w:color="auto" w:fill="auto"/>
            <w:noWrap/>
            <w:vAlign w:val="bottom"/>
            <w:hideMark/>
          </w:tcPr>
          <w:p w14:paraId="0EA82B5E" w14:textId="77777777" w:rsidR="002730C0" w:rsidRPr="00DC3EA4" w:rsidRDefault="002730C0" w:rsidP="00C000CE">
            <w:pPr>
              <w:suppressAutoHyphens/>
              <w:jc w:val="center"/>
              <w:rPr>
                <w:rFonts w:ascii="Arial" w:hAnsi="Arial" w:cs="Arial"/>
                <w:b/>
                <w:bCs/>
                <w:sz w:val="18"/>
                <w:szCs w:val="18"/>
              </w:rPr>
            </w:pPr>
            <w:r w:rsidRPr="00DC3EA4">
              <w:rPr>
                <w:rFonts w:ascii="Arial" w:hAnsi="Arial" w:cs="Arial"/>
                <w:b/>
                <w:bCs/>
                <w:sz w:val="18"/>
                <w:szCs w:val="18"/>
              </w:rPr>
              <w:t>02-06 NİSAN 2022 KOCAELİ</w:t>
            </w:r>
          </w:p>
        </w:tc>
      </w:tr>
      <w:tr w:rsidR="008B60B7" w:rsidRPr="00DC3EA4" w14:paraId="17220BE0" w14:textId="77777777" w:rsidTr="00F97BF1">
        <w:trPr>
          <w:trHeight w:val="240"/>
        </w:trPr>
        <w:tc>
          <w:tcPr>
            <w:tcW w:w="6804" w:type="dxa"/>
            <w:gridSpan w:val="4"/>
            <w:tcBorders>
              <w:top w:val="nil"/>
              <w:left w:val="nil"/>
              <w:bottom w:val="nil"/>
              <w:right w:val="nil"/>
            </w:tcBorders>
            <w:shd w:val="clear" w:color="auto" w:fill="auto"/>
            <w:noWrap/>
            <w:vAlign w:val="bottom"/>
          </w:tcPr>
          <w:p w14:paraId="50097D8B" w14:textId="77777777" w:rsidR="008B60B7" w:rsidRPr="00DC3EA4" w:rsidRDefault="008B60B7" w:rsidP="00C000CE">
            <w:pPr>
              <w:suppressAutoHyphens/>
              <w:jc w:val="center"/>
              <w:rPr>
                <w:rFonts w:ascii="Arial" w:hAnsi="Arial" w:cs="Arial"/>
                <w:b/>
                <w:bCs/>
                <w:sz w:val="18"/>
                <w:szCs w:val="18"/>
              </w:rPr>
            </w:pPr>
          </w:p>
        </w:tc>
      </w:tr>
      <w:tr w:rsidR="002730C0" w:rsidRPr="00DC3EA4" w14:paraId="06B0CB16" w14:textId="77777777" w:rsidTr="00F97BF1">
        <w:trPr>
          <w:trHeight w:val="240"/>
        </w:trPr>
        <w:tc>
          <w:tcPr>
            <w:tcW w:w="207" w:type="dxa"/>
            <w:tcBorders>
              <w:top w:val="nil"/>
              <w:left w:val="nil"/>
              <w:bottom w:val="nil"/>
              <w:right w:val="nil"/>
            </w:tcBorders>
            <w:shd w:val="clear" w:color="auto" w:fill="auto"/>
            <w:noWrap/>
            <w:vAlign w:val="bottom"/>
            <w:hideMark/>
          </w:tcPr>
          <w:p w14:paraId="2D75C8AD" w14:textId="77777777" w:rsidR="002730C0" w:rsidRPr="00DC3EA4" w:rsidRDefault="002730C0" w:rsidP="00C000CE">
            <w:pPr>
              <w:suppressAutoHyphens/>
              <w:jc w:val="center"/>
              <w:rPr>
                <w:rFonts w:ascii="Arial" w:hAnsi="Arial" w:cs="Arial"/>
                <w:b/>
                <w:bCs/>
                <w:sz w:val="18"/>
                <w:szCs w:val="18"/>
              </w:rPr>
            </w:pPr>
          </w:p>
        </w:tc>
        <w:tc>
          <w:tcPr>
            <w:tcW w:w="3337" w:type="dxa"/>
            <w:tcBorders>
              <w:top w:val="nil"/>
              <w:left w:val="nil"/>
              <w:bottom w:val="nil"/>
              <w:right w:val="nil"/>
            </w:tcBorders>
            <w:shd w:val="clear" w:color="auto" w:fill="auto"/>
            <w:noWrap/>
            <w:vAlign w:val="bottom"/>
            <w:hideMark/>
          </w:tcPr>
          <w:p w14:paraId="1AA06519" w14:textId="77777777" w:rsidR="002730C0" w:rsidRPr="00DC3EA4" w:rsidRDefault="002730C0" w:rsidP="00C000CE">
            <w:pPr>
              <w:suppressAutoHyphens/>
              <w:rPr>
                <w:rFonts w:ascii="Arial" w:hAnsi="Arial" w:cs="Arial"/>
                <w:b/>
                <w:bCs/>
                <w:sz w:val="18"/>
                <w:szCs w:val="18"/>
              </w:rPr>
            </w:pPr>
            <w:r w:rsidRPr="00DC3EA4">
              <w:rPr>
                <w:rFonts w:ascii="Arial" w:hAnsi="Arial" w:cs="Arial"/>
                <w:b/>
                <w:bCs/>
                <w:sz w:val="18"/>
                <w:szCs w:val="18"/>
              </w:rPr>
              <w:t>ÇİFT ERKEKLER</w:t>
            </w:r>
          </w:p>
        </w:tc>
        <w:tc>
          <w:tcPr>
            <w:tcW w:w="3119" w:type="dxa"/>
            <w:tcBorders>
              <w:top w:val="nil"/>
              <w:left w:val="nil"/>
              <w:bottom w:val="nil"/>
              <w:right w:val="nil"/>
            </w:tcBorders>
            <w:shd w:val="clear" w:color="auto" w:fill="auto"/>
            <w:noWrap/>
            <w:vAlign w:val="bottom"/>
            <w:hideMark/>
          </w:tcPr>
          <w:p w14:paraId="1653382A" w14:textId="77777777" w:rsidR="002730C0" w:rsidRPr="00DC3EA4" w:rsidRDefault="002730C0" w:rsidP="00C000CE">
            <w:pPr>
              <w:suppressAutoHyphens/>
              <w:rPr>
                <w:rFonts w:ascii="Arial" w:hAnsi="Arial" w:cs="Arial"/>
                <w:b/>
                <w:bCs/>
                <w:sz w:val="18"/>
                <w:szCs w:val="18"/>
              </w:rPr>
            </w:pPr>
          </w:p>
        </w:tc>
        <w:tc>
          <w:tcPr>
            <w:tcW w:w="141" w:type="dxa"/>
            <w:tcBorders>
              <w:top w:val="nil"/>
              <w:left w:val="nil"/>
              <w:bottom w:val="nil"/>
              <w:right w:val="nil"/>
            </w:tcBorders>
            <w:shd w:val="clear" w:color="auto" w:fill="auto"/>
            <w:noWrap/>
            <w:vAlign w:val="bottom"/>
            <w:hideMark/>
          </w:tcPr>
          <w:p w14:paraId="119E730F" w14:textId="77777777" w:rsidR="002730C0" w:rsidRPr="00DC3EA4" w:rsidRDefault="002730C0" w:rsidP="00C000CE">
            <w:pPr>
              <w:suppressAutoHyphens/>
              <w:rPr>
                <w:sz w:val="18"/>
                <w:szCs w:val="18"/>
              </w:rPr>
            </w:pPr>
          </w:p>
        </w:tc>
      </w:tr>
      <w:tr w:rsidR="002730C0" w:rsidRPr="00DC3EA4" w14:paraId="2711FAFE" w14:textId="77777777" w:rsidTr="00F97BF1">
        <w:trPr>
          <w:trHeight w:val="260"/>
        </w:trPr>
        <w:tc>
          <w:tcPr>
            <w:tcW w:w="207" w:type="dxa"/>
            <w:tcBorders>
              <w:top w:val="nil"/>
              <w:left w:val="nil"/>
              <w:bottom w:val="single" w:sz="8" w:space="0" w:color="auto"/>
              <w:right w:val="nil"/>
            </w:tcBorders>
            <w:shd w:val="clear" w:color="auto" w:fill="auto"/>
            <w:noWrap/>
            <w:vAlign w:val="bottom"/>
            <w:hideMark/>
          </w:tcPr>
          <w:p w14:paraId="476BCD27"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 </w:t>
            </w:r>
          </w:p>
        </w:tc>
        <w:tc>
          <w:tcPr>
            <w:tcW w:w="3337" w:type="dxa"/>
            <w:tcBorders>
              <w:top w:val="nil"/>
              <w:left w:val="nil"/>
              <w:bottom w:val="single" w:sz="8" w:space="0" w:color="auto"/>
              <w:right w:val="nil"/>
            </w:tcBorders>
            <w:shd w:val="clear" w:color="auto" w:fill="auto"/>
            <w:noWrap/>
            <w:vAlign w:val="bottom"/>
            <w:hideMark/>
          </w:tcPr>
          <w:p w14:paraId="0DAA39EC" w14:textId="77777777" w:rsidR="002730C0" w:rsidRPr="00DC3EA4" w:rsidRDefault="002730C0" w:rsidP="00C000CE">
            <w:pPr>
              <w:suppressAutoHyphens/>
              <w:rPr>
                <w:rFonts w:ascii="Arial" w:hAnsi="Arial" w:cs="Arial"/>
                <w:b/>
                <w:bCs/>
                <w:sz w:val="18"/>
                <w:szCs w:val="18"/>
              </w:rPr>
            </w:pPr>
            <w:r w:rsidRPr="00DC3EA4">
              <w:rPr>
                <w:rFonts w:ascii="Arial" w:hAnsi="Arial" w:cs="Arial"/>
                <w:b/>
                <w:bCs/>
                <w:sz w:val="18"/>
                <w:szCs w:val="18"/>
              </w:rPr>
              <w:t>ADI VE SOYADI</w:t>
            </w:r>
          </w:p>
        </w:tc>
        <w:tc>
          <w:tcPr>
            <w:tcW w:w="3119" w:type="dxa"/>
            <w:tcBorders>
              <w:top w:val="nil"/>
              <w:left w:val="nil"/>
              <w:bottom w:val="single" w:sz="8" w:space="0" w:color="auto"/>
              <w:right w:val="nil"/>
            </w:tcBorders>
            <w:shd w:val="clear" w:color="auto" w:fill="auto"/>
            <w:noWrap/>
            <w:vAlign w:val="bottom"/>
            <w:hideMark/>
          </w:tcPr>
          <w:p w14:paraId="567CC3A9" w14:textId="77777777" w:rsidR="002730C0" w:rsidRPr="00DC3EA4" w:rsidRDefault="002730C0" w:rsidP="00C000CE">
            <w:pPr>
              <w:suppressAutoHyphens/>
              <w:rPr>
                <w:rFonts w:ascii="Arial" w:hAnsi="Arial" w:cs="Arial"/>
                <w:b/>
                <w:bCs/>
                <w:sz w:val="18"/>
                <w:szCs w:val="18"/>
              </w:rPr>
            </w:pPr>
            <w:r w:rsidRPr="00DC3EA4">
              <w:rPr>
                <w:rFonts w:ascii="Arial" w:hAnsi="Arial" w:cs="Arial"/>
                <w:b/>
                <w:bCs/>
                <w:sz w:val="18"/>
                <w:szCs w:val="18"/>
              </w:rPr>
              <w:t>ADI VE SOYADI</w:t>
            </w:r>
          </w:p>
        </w:tc>
        <w:tc>
          <w:tcPr>
            <w:tcW w:w="141" w:type="dxa"/>
            <w:tcBorders>
              <w:top w:val="nil"/>
              <w:left w:val="nil"/>
              <w:bottom w:val="single" w:sz="8" w:space="0" w:color="auto"/>
              <w:right w:val="nil"/>
            </w:tcBorders>
            <w:shd w:val="clear" w:color="auto" w:fill="auto"/>
            <w:noWrap/>
            <w:vAlign w:val="bottom"/>
            <w:hideMark/>
          </w:tcPr>
          <w:p w14:paraId="0B6B1BB1" w14:textId="77777777" w:rsidR="002730C0" w:rsidRPr="00DC3EA4" w:rsidRDefault="002730C0" w:rsidP="00C000CE">
            <w:pPr>
              <w:suppressAutoHyphens/>
              <w:rPr>
                <w:rFonts w:ascii="Arial" w:hAnsi="Arial" w:cs="Arial"/>
                <w:b/>
                <w:bCs/>
                <w:sz w:val="18"/>
                <w:szCs w:val="18"/>
              </w:rPr>
            </w:pPr>
            <w:r w:rsidRPr="00DC3EA4">
              <w:rPr>
                <w:rFonts w:ascii="Arial" w:hAnsi="Arial" w:cs="Arial"/>
                <w:b/>
                <w:bCs/>
                <w:sz w:val="18"/>
                <w:szCs w:val="18"/>
              </w:rPr>
              <w:t> </w:t>
            </w:r>
          </w:p>
        </w:tc>
      </w:tr>
      <w:tr w:rsidR="002730C0" w:rsidRPr="00DC3EA4" w14:paraId="2A889ABB" w14:textId="77777777" w:rsidTr="00F97BF1">
        <w:trPr>
          <w:trHeight w:val="240"/>
        </w:trPr>
        <w:tc>
          <w:tcPr>
            <w:tcW w:w="207" w:type="dxa"/>
            <w:tcBorders>
              <w:top w:val="nil"/>
              <w:left w:val="nil"/>
              <w:bottom w:val="nil"/>
              <w:right w:val="nil"/>
            </w:tcBorders>
            <w:shd w:val="clear" w:color="auto" w:fill="auto"/>
            <w:noWrap/>
            <w:vAlign w:val="bottom"/>
            <w:hideMark/>
          </w:tcPr>
          <w:p w14:paraId="77D6A3C2"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1.</w:t>
            </w:r>
          </w:p>
        </w:tc>
        <w:tc>
          <w:tcPr>
            <w:tcW w:w="3337" w:type="dxa"/>
            <w:tcBorders>
              <w:top w:val="nil"/>
              <w:left w:val="nil"/>
              <w:bottom w:val="nil"/>
              <w:right w:val="nil"/>
            </w:tcBorders>
            <w:shd w:val="clear" w:color="auto" w:fill="auto"/>
            <w:noWrap/>
            <w:vAlign w:val="bottom"/>
            <w:hideMark/>
          </w:tcPr>
          <w:p w14:paraId="0055403E" w14:textId="0600499A" w:rsidR="002730C0" w:rsidRPr="00DC3EA4" w:rsidRDefault="007C245F" w:rsidP="00C000CE">
            <w:pPr>
              <w:suppressAutoHyphens/>
              <w:rPr>
                <w:rFonts w:ascii="Arial" w:hAnsi="Arial" w:cs="Arial"/>
                <w:sz w:val="18"/>
                <w:szCs w:val="18"/>
              </w:rPr>
            </w:pPr>
            <w:r w:rsidRPr="00DC3EA4">
              <w:rPr>
                <w:rFonts w:ascii="Arial" w:hAnsi="Arial" w:cs="Arial"/>
                <w:sz w:val="18"/>
                <w:szCs w:val="18"/>
              </w:rPr>
              <w:t>Uğurcan Dursun (</w:t>
            </w:r>
            <w:r w:rsidR="006C650C" w:rsidRPr="00DC3EA4">
              <w:rPr>
                <w:rFonts w:ascii="Arial" w:hAnsi="Arial" w:cs="Arial"/>
                <w:sz w:val="18"/>
                <w:szCs w:val="18"/>
              </w:rPr>
              <w:t>ÇRM</w:t>
            </w:r>
            <w:r w:rsidRPr="00DC3EA4">
              <w:rPr>
                <w:rFonts w:ascii="Arial" w:hAnsi="Arial" w:cs="Arial"/>
                <w:sz w:val="18"/>
                <w:szCs w:val="18"/>
              </w:rPr>
              <w:t>)</w:t>
            </w:r>
          </w:p>
        </w:tc>
        <w:tc>
          <w:tcPr>
            <w:tcW w:w="3119" w:type="dxa"/>
            <w:tcBorders>
              <w:top w:val="nil"/>
              <w:left w:val="nil"/>
              <w:bottom w:val="nil"/>
              <w:right w:val="nil"/>
            </w:tcBorders>
            <w:shd w:val="clear" w:color="auto" w:fill="auto"/>
            <w:noWrap/>
            <w:vAlign w:val="bottom"/>
            <w:hideMark/>
          </w:tcPr>
          <w:p w14:paraId="618E3A40" w14:textId="1D9F7604" w:rsidR="002730C0" w:rsidRPr="00DC3EA4" w:rsidRDefault="007C245F" w:rsidP="00C000CE">
            <w:pPr>
              <w:suppressAutoHyphens/>
              <w:rPr>
                <w:rFonts w:ascii="Arial" w:hAnsi="Arial" w:cs="Arial"/>
                <w:sz w:val="18"/>
                <w:szCs w:val="18"/>
              </w:rPr>
            </w:pPr>
            <w:r w:rsidRPr="00DC3EA4">
              <w:rPr>
                <w:rFonts w:ascii="Arial" w:hAnsi="Arial" w:cs="Arial"/>
                <w:sz w:val="18"/>
                <w:szCs w:val="18"/>
              </w:rPr>
              <w:t xml:space="preserve">Tugay </w:t>
            </w:r>
            <w:r w:rsidR="00E055C5">
              <w:rPr>
                <w:rFonts w:ascii="Arial" w:hAnsi="Arial" w:cs="Arial"/>
                <w:sz w:val="18"/>
                <w:szCs w:val="18"/>
              </w:rPr>
              <w:t>Şirzat</w:t>
            </w:r>
            <w:r w:rsidRPr="00DC3EA4">
              <w:rPr>
                <w:rFonts w:ascii="Arial" w:hAnsi="Arial" w:cs="Arial"/>
                <w:sz w:val="18"/>
                <w:szCs w:val="18"/>
              </w:rPr>
              <w:t xml:space="preserve"> Yılmaz (</w:t>
            </w:r>
            <w:r w:rsidR="006C650C" w:rsidRPr="00DC3EA4">
              <w:rPr>
                <w:rFonts w:ascii="Arial" w:hAnsi="Arial" w:cs="Arial"/>
                <w:sz w:val="18"/>
                <w:szCs w:val="18"/>
              </w:rPr>
              <w:t>YLV</w:t>
            </w:r>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hideMark/>
          </w:tcPr>
          <w:p w14:paraId="285D9E24" w14:textId="77777777" w:rsidR="002730C0" w:rsidRPr="00DC3EA4" w:rsidRDefault="002730C0" w:rsidP="00C000CE">
            <w:pPr>
              <w:suppressAutoHyphens/>
              <w:rPr>
                <w:rFonts w:ascii="Arial" w:hAnsi="Arial" w:cs="Arial"/>
                <w:sz w:val="18"/>
                <w:szCs w:val="18"/>
              </w:rPr>
            </w:pPr>
          </w:p>
        </w:tc>
      </w:tr>
      <w:tr w:rsidR="002730C0" w:rsidRPr="00DC3EA4" w14:paraId="635FAB49" w14:textId="77777777" w:rsidTr="00F97BF1">
        <w:trPr>
          <w:trHeight w:val="240"/>
        </w:trPr>
        <w:tc>
          <w:tcPr>
            <w:tcW w:w="207" w:type="dxa"/>
            <w:tcBorders>
              <w:top w:val="nil"/>
              <w:left w:val="nil"/>
              <w:bottom w:val="nil"/>
              <w:right w:val="nil"/>
            </w:tcBorders>
            <w:shd w:val="clear" w:color="auto" w:fill="auto"/>
            <w:noWrap/>
            <w:vAlign w:val="bottom"/>
            <w:hideMark/>
          </w:tcPr>
          <w:p w14:paraId="55A4AEA1"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2.</w:t>
            </w:r>
          </w:p>
        </w:tc>
        <w:tc>
          <w:tcPr>
            <w:tcW w:w="3337" w:type="dxa"/>
            <w:tcBorders>
              <w:top w:val="nil"/>
              <w:left w:val="nil"/>
              <w:bottom w:val="nil"/>
              <w:right w:val="nil"/>
            </w:tcBorders>
            <w:shd w:val="clear" w:color="auto" w:fill="auto"/>
            <w:noWrap/>
            <w:vAlign w:val="bottom"/>
            <w:hideMark/>
          </w:tcPr>
          <w:p w14:paraId="29CC4742" w14:textId="27017CB9" w:rsidR="002730C0" w:rsidRPr="00DC3EA4" w:rsidRDefault="007C245F" w:rsidP="00C000CE">
            <w:pPr>
              <w:suppressAutoHyphens/>
              <w:rPr>
                <w:rFonts w:ascii="Arial" w:hAnsi="Arial" w:cs="Arial"/>
                <w:sz w:val="18"/>
                <w:szCs w:val="18"/>
              </w:rPr>
            </w:pPr>
            <w:r w:rsidRPr="00DC3EA4">
              <w:rPr>
                <w:rFonts w:ascii="Arial" w:hAnsi="Arial" w:cs="Arial"/>
                <w:sz w:val="18"/>
                <w:szCs w:val="18"/>
              </w:rPr>
              <w:t>Zihni Batuhan Şahin (</w:t>
            </w:r>
            <w:r w:rsidR="006C650C" w:rsidRPr="00DC3EA4">
              <w:rPr>
                <w:rFonts w:ascii="Arial" w:hAnsi="Arial" w:cs="Arial"/>
                <w:sz w:val="18"/>
                <w:szCs w:val="18"/>
              </w:rPr>
              <w:t>İST</w:t>
            </w:r>
            <w:r w:rsidRPr="00DC3EA4">
              <w:rPr>
                <w:rFonts w:ascii="Arial" w:hAnsi="Arial" w:cs="Arial"/>
                <w:sz w:val="18"/>
                <w:szCs w:val="18"/>
              </w:rPr>
              <w:t>)</w:t>
            </w:r>
          </w:p>
        </w:tc>
        <w:tc>
          <w:tcPr>
            <w:tcW w:w="3119" w:type="dxa"/>
            <w:tcBorders>
              <w:top w:val="nil"/>
              <w:left w:val="nil"/>
              <w:bottom w:val="nil"/>
              <w:right w:val="nil"/>
            </w:tcBorders>
            <w:shd w:val="clear" w:color="auto" w:fill="auto"/>
            <w:noWrap/>
            <w:vAlign w:val="bottom"/>
            <w:hideMark/>
          </w:tcPr>
          <w:p w14:paraId="1CD6709E" w14:textId="474BBBC2" w:rsidR="002730C0" w:rsidRPr="00DC3EA4" w:rsidRDefault="007C245F" w:rsidP="00C000CE">
            <w:pPr>
              <w:suppressAutoHyphens/>
              <w:rPr>
                <w:rFonts w:ascii="Arial" w:hAnsi="Arial" w:cs="Arial"/>
                <w:sz w:val="18"/>
                <w:szCs w:val="18"/>
              </w:rPr>
            </w:pPr>
            <w:r w:rsidRPr="00DC3EA4">
              <w:rPr>
                <w:rFonts w:ascii="Arial" w:hAnsi="Arial" w:cs="Arial"/>
                <w:sz w:val="18"/>
                <w:szCs w:val="18"/>
              </w:rPr>
              <w:t>Ali Afşin Gül (</w:t>
            </w:r>
            <w:r w:rsidR="006C650C" w:rsidRPr="00DC3EA4">
              <w:rPr>
                <w:rFonts w:ascii="Arial" w:hAnsi="Arial" w:cs="Arial"/>
                <w:sz w:val="18"/>
                <w:szCs w:val="18"/>
              </w:rPr>
              <w:t>İST</w:t>
            </w:r>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hideMark/>
          </w:tcPr>
          <w:p w14:paraId="69AB155E" w14:textId="77777777" w:rsidR="002730C0" w:rsidRPr="00DC3EA4" w:rsidRDefault="002730C0" w:rsidP="00C000CE">
            <w:pPr>
              <w:suppressAutoHyphens/>
              <w:rPr>
                <w:rFonts w:ascii="Arial" w:hAnsi="Arial" w:cs="Arial"/>
                <w:sz w:val="18"/>
                <w:szCs w:val="18"/>
              </w:rPr>
            </w:pPr>
          </w:p>
        </w:tc>
      </w:tr>
      <w:tr w:rsidR="002730C0" w:rsidRPr="00DC3EA4" w14:paraId="187AB764" w14:textId="77777777" w:rsidTr="00F97BF1">
        <w:trPr>
          <w:trHeight w:val="240"/>
        </w:trPr>
        <w:tc>
          <w:tcPr>
            <w:tcW w:w="207" w:type="dxa"/>
            <w:tcBorders>
              <w:top w:val="nil"/>
              <w:left w:val="nil"/>
              <w:bottom w:val="nil"/>
              <w:right w:val="nil"/>
            </w:tcBorders>
            <w:shd w:val="clear" w:color="auto" w:fill="auto"/>
            <w:noWrap/>
            <w:vAlign w:val="bottom"/>
          </w:tcPr>
          <w:p w14:paraId="683AFE30"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3.</w:t>
            </w:r>
          </w:p>
        </w:tc>
        <w:tc>
          <w:tcPr>
            <w:tcW w:w="3337" w:type="dxa"/>
            <w:tcBorders>
              <w:top w:val="nil"/>
              <w:left w:val="nil"/>
              <w:bottom w:val="nil"/>
              <w:right w:val="nil"/>
            </w:tcBorders>
            <w:shd w:val="clear" w:color="auto" w:fill="auto"/>
            <w:noWrap/>
            <w:vAlign w:val="bottom"/>
          </w:tcPr>
          <w:p w14:paraId="3A365C24" w14:textId="37F607D4" w:rsidR="002730C0" w:rsidRPr="00DC3EA4" w:rsidRDefault="007C245F" w:rsidP="00C000CE">
            <w:pPr>
              <w:suppressAutoHyphens/>
              <w:rPr>
                <w:rFonts w:ascii="Arial" w:hAnsi="Arial" w:cs="Arial"/>
                <w:sz w:val="18"/>
                <w:szCs w:val="18"/>
              </w:rPr>
            </w:pPr>
            <w:r w:rsidRPr="00DC3EA4">
              <w:rPr>
                <w:rFonts w:ascii="Arial" w:hAnsi="Arial" w:cs="Arial"/>
                <w:sz w:val="18"/>
                <w:szCs w:val="18"/>
              </w:rPr>
              <w:t>Batuhan Ulucak (</w:t>
            </w:r>
            <w:r w:rsidR="006C650C" w:rsidRPr="00DC3EA4">
              <w:rPr>
                <w:rFonts w:ascii="Arial" w:hAnsi="Arial" w:cs="Arial"/>
                <w:sz w:val="18"/>
                <w:szCs w:val="18"/>
              </w:rPr>
              <w:t>KCL</w:t>
            </w:r>
            <w:r w:rsidRPr="00DC3EA4">
              <w:rPr>
                <w:rFonts w:ascii="Arial" w:hAnsi="Arial" w:cs="Arial"/>
                <w:sz w:val="18"/>
                <w:szCs w:val="18"/>
              </w:rPr>
              <w:t>)</w:t>
            </w:r>
          </w:p>
        </w:tc>
        <w:tc>
          <w:tcPr>
            <w:tcW w:w="3119" w:type="dxa"/>
            <w:tcBorders>
              <w:top w:val="nil"/>
              <w:left w:val="nil"/>
              <w:bottom w:val="nil"/>
              <w:right w:val="nil"/>
            </w:tcBorders>
            <w:shd w:val="clear" w:color="auto" w:fill="auto"/>
            <w:noWrap/>
            <w:vAlign w:val="bottom"/>
          </w:tcPr>
          <w:p w14:paraId="5279AFB6" w14:textId="650FD20A" w:rsidR="002730C0" w:rsidRPr="00DC3EA4" w:rsidRDefault="007C245F" w:rsidP="00C000CE">
            <w:pPr>
              <w:suppressAutoHyphens/>
              <w:rPr>
                <w:rFonts w:ascii="Arial" w:hAnsi="Arial" w:cs="Arial"/>
                <w:sz w:val="18"/>
                <w:szCs w:val="18"/>
              </w:rPr>
            </w:pPr>
            <w:r w:rsidRPr="00DC3EA4">
              <w:rPr>
                <w:rFonts w:ascii="Arial" w:hAnsi="Arial" w:cs="Arial"/>
                <w:sz w:val="18"/>
                <w:szCs w:val="18"/>
              </w:rPr>
              <w:t>Bilal Selim Tok (</w:t>
            </w:r>
            <w:r w:rsidR="006C650C" w:rsidRPr="00DC3EA4">
              <w:rPr>
                <w:rFonts w:ascii="Arial" w:hAnsi="Arial" w:cs="Arial"/>
                <w:sz w:val="18"/>
                <w:szCs w:val="18"/>
              </w:rPr>
              <w:t>KCL</w:t>
            </w:r>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tcPr>
          <w:p w14:paraId="2156C2C5" w14:textId="77777777" w:rsidR="002730C0" w:rsidRPr="00DC3EA4" w:rsidRDefault="002730C0" w:rsidP="00C000CE">
            <w:pPr>
              <w:suppressAutoHyphens/>
              <w:rPr>
                <w:rFonts w:ascii="Arial" w:hAnsi="Arial" w:cs="Arial"/>
                <w:sz w:val="18"/>
                <w:szCs w:val="18"/>
              </w:rPr>
            </w:pPr>
          </w:p>
        </w:tc>
      </w:tr>
      <w:tr w:rsidR="002730C0" w:rsidRPr="00DC3EA4" w14:paraId="061AB282" w14:textId="77777777" w:rsidTr="00F97BF1">
        <w:trPr>
          <w:trHeight w:val="240"/>
        </w:trPr>
        <w:tc>
          <w:tcPr>
            <w:tcW w:w="207" w:type="dxa"/>
            <w:tcBorders>
              <w:top w:val="nil"/>
              <w:left w:val="nil"/>
              <w:bottom w:val="nil"/>
              <w:right w:val="nil"/>
            </w:tcBorders>
            <w:shd w:val="clear" w:color="auto" w:fill="auto"/>
            <w:noWrap/>
            <w:vAlign w:val="bottom"/>
            <w:hideMark/>
          </w:tcPr>
          <w:p w14:paraId="36DA372B"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4.</w:t>
            </w:r>
          </w:p>
        </w:tc>
        <w:tc>
          <w:tcPr>
            <w:tcW w:w="3337" w:type="dxa"/>
            <w:tcBorders>
              <w:top w:val="nil"/>
              <w:left w:val="nil"/>
              <w:bottom w:val="nil"/>
              <w:right w:val="nil"/>
            </w:tcBorders>
            <w:shd w:val="clear" w:color="auto" w:fill="auto"/>
            <w:noWrap/>
            <w:vAlign w:val="bottom"/>
            <w:hideMark/>
          </w:tcPr>
          <w:p w14:paraId="6C833D2B" w14:textId="676F79BE" w:rsidR="002730C0" w:rsidRPr="00DC3EA4" w:rsidRDefault="007C245F" w:rsidP="00C000CE">
            <w:pPr>
              <w:suppressAutoHyphens/>
              <w:rPr>
                <w:rFonts w:ascii="Arial" w:hAnsi="Arial" w:cs="Arial"/>
                <w:sz w:val="18"/>
                <w:szCs w:val="18"/>
              </w:rPr>
            </w:pPr>
            <w:r w:rsidRPr="00DC3EA4">
              <w:rPr>
                <w:rFonts w:ascii="Arial" w:hAnsi="Arial" w:cs="Arial"/>
                <w:sz w:val="18"/>
                <w:szCs w:val="18"/>
              </w:rPr>
              <w:t>Bayram Taci Menteş (</w:t>
            </w:r>
            <w:r w:rsidR="006C650C" w:rsidRPr="00DC3EA4">
              <w:rPr>
                <w:rFonts w:ascii="Arial" w:hAnsi="Arial" w:cs="Arial"/>
                <w:sz w:val="18"/>
                <w:szCs w:val="18"/>
              </w:rPr>
              <w:t>BLK</w:t>
            </w:r>
            <w:r w:rsidRPr="00DC3EA4">
              <w:rPr>
                <w:rFonts w:ascii="Arial" w:hAnsi="Arial" w:cs="Arial"/>
                <w:sz w:val="18"/>
                <w:szCs w:val="18"/>
              </w:rPr>
              <w:t>)</w:t>
            </w:r>
          </w:p>
        </w:tc>
        <w:tc>
          <w:tcPr>
            <w:tcW w:w="3119" w:type="dxa"/>
            <w:tcBorders>
              <w:top w:val="nil"/>
              <w:left w:val="nil"/>
              <w:bottom w:val="nil"/>
              <w:right w:val="nil"/>
            </w:tcBorders>
            <w:shd w:val="clear" w:color="auto" w:fill="auto"/>
            <w:noWrap/>
            <w:vAlign w:val="bottom"/>
            <w:hideMark/>
          </w:tcPr>
          <w:p w14:paraId="01CE7E94" w14:textId="75B5B9AF" w:rsidR="002730C0" w:rsidRPr="00DC3EA4" w:rsidRDefault="007C245F" w:rsidP="00C000CE">
            <w:pPr>
              <w:suppressAutoHyphens/>
              <w:rPr>
                <w:rFonts w:ascii="Arial" w:hAnsi="Arial" w:cs="Arial"/>
                <w:sz w:val="18"/>
                <w:szCs w:val="18"/>
              </w:rPr>
            </w:pPr>
            <w:r w:rsidRPr="00DC3EA4">
              <w:rPr>
                <w:rFonts w:ascii="Arial" w:hAnsi="Arial" w:cs="Arial"/>
                <w:sz w:val="18"/>
                <w:szCs w:val="18"/>
              </w:rPr>
              <w:t>Mehmet Bilge (</w:t>
            </w:r>
            <w:r w:rsidR="006C650C" w:rsidRPr="00DC3EA4">
              <w:rPr>
                <w:rFonts w:ascii="Arial" w:hAnsi="Arial" w:cs="Arial"/>
                <w:sz w:val="18"/>
                <w:szCs w:val="18"/>
              </w:rPr>
              <w:t>BLK</w:t>
            </w:r>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hideMark/>
          </w:tcPr>
          <w:p w14:paraId="69DAB33A" w14:textId="77777777" w:rsidR="002730C0" w:rsidRPr="00DC3EA4" w:rsidRDefault="002730C0" w:rsidP="00C000CE">
            <w:pPr>
              <w:suppressAutoHyphens/>
              <w:rPr>
                <w:rFonts w:ascii="Arial" w:hAnsi="Arial" w:cs="Arial"/>
                <w:sz w:val="18"/>
                <w:szCs w:val="18"/>
              </w:rPr>
            </w:pPr>
          </w:p>
        </w:tc>
      </w:tr>
      <w:tr w:rsidR="002730C0" w:rsidRPr="00DC3EA4" w14:paraId="55201C4B" w14:textId="77777777" w:rsidTr="00F97BF1">
        <w:trPr>
          <w:trHeight w:val="240"/>
        </w:trPr>
        <w:tc>
          <w:tcPr>
            <w:tcW w:w="207" w:type="dxa"/>
            <w:tcBorders>
              <w:top w:val="nil"/>
              <w:left w:val="nil"/>
              <w:bottom w:val="nil"/>
              <w:right w:val="nil"/>
            </w:tcBorders>
            <w:shd w:val="clear" w:color="auto" w:fill="auto"/>
            <w:noWrap/>
            <w:vAlign w:val="bottom"/>
            <w:hideMark/>
          </w:tcPr>
          <w:p w14:paraId="493EE810"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5.</w:t>
            </w:r>
          </w:p>
        </w:tc>
        <w:tc>
          <w:tcPr>
            <w:tcW w:w="3337" w:type="dxa"/>
            <w:tcBorders>
              <w:top w:val="nil"/>
              <w:left w:val="nil"/>
              <w:bottom w:val="nil"/>
              <w:right w:val="nil"/>
            </w:tcBorders>
            <w:shd w:val="clear" w:color="auto" w:fill="auto"/>
            <w:noWrap/>
            <w:vAlign w:val="bottom"/>
            <w:hideMark/>
          </w:tcPr>
          <w:p w14:paraId="0D59888E" w14:textId="6ABDFB54" w:rsidR="002730C0" w:rsidRPr="00DC3EA4" w:rsidRDefault="007C245F" w:rsidP="00C000CE">
            <w:pPr>
              <w:suppressAutoHyphens/>
              <w:rPr>
                <w:rFonts w:ascii="Arial" w:hAnsi="Arial" w:cs="Arial"/>
                <w:sz w:val="18"/>
                <w:szCs w:val="18"/>
              </w:rPr>
            </w:pPr>
            <w:r w:rsidRPr="00DC3EA4">
              <w:rPr>
                <w:rFonts w:ascii="Arial" w:hAnsi="Arial" w:cs="Arial"/>
                <w:sz w:val="18"/>
                <w:szCs w:val="18"/>
              </w:rPr>
              <w:t>Saim Polatkan (</w:t>
            </w:r>
            <w:r w:rsidR="006C650C" w:rsidRPr="00DC3EA4">
              <w:rPr>
                <w:rFonts w:ascii="Arial" w:hAnsi="Arial" w:cs="Arial"/>
                <w:sz w:val="18"/>
                <w:szCs w:val="18"/>
              </w:rPr>
              <w:t>ADN</w:t>
            </w:r>
            <w:r w:rsidRPr="00DC3EA4">
              <w:rPr>
                <w:rFonts w:ascii="Arial" w:hAnsi="Arial" w:cs="Arial"/>
                <w:sz w:val="18"/>
                <w:szCs w:val="18"/>
              </w:rPr>
              <w:t>)</w:t>
            </w:r>
          </w:p>
        </w:tc>
        <w:tc>
          <w:tcPr>
            <w:tcW w:w="3119" w:type="dxa"/>
            <w:tcBorders>
              <w:top w:val="nil"/>
              <w:left w:val="nil"/>
              <w:bottom w:val="nil"/>
              <w:right w:val="nil"/>
            </w:tcBorders>
            <w:shd w:val="clear" w:color="auto" w:fill="auto"/>
            <w:noWrap/>
            <w:vAlign w:val="bottom"/>
            <w:hideMark/>
          </w:tcPr>
          <w:p w14:paraId="3ED861CA" w14:textId="08335A76" w:rsidR="002730C0" w:rsidRPr="00DC3EA4" w:rsidRDefault="007C245F" w:rsidP="00C000CE">
            <w:pPr>
              <w:suppressAutoHyphens/>
              <w:rPr>
                <w:rFonts w:ascii="Arial" w:hAnsi="Arial" w:cs="Arial"/>
                <w:sz w:val="18"/>
                <w:szCs w:val="18"/>
              </w:rPr>
            </w:pPr>
            <w:r w:rsidRPr="00DC3EA4">
              <w:rPr>
                <w:rFonts w:ascii="Arial" w:hAnsi="Arial" w:cs="Arial"/>
                <w:sz w:val="18"/>
                <w:szCs w:val="18"/>
              </w:rPr>
              <w:t>Oğuzhan Öner (</w:t>
            </w:r>
            <w:r w:rsidR="006C650C" w:rsidRPr="00DC3EA4">
              <w:rPr>
                <w:rFonts w:ascii="Arial" w:hAnsi="Arial" w:cs="Arial"/>
                <w:sz w:val="18"/>
                <w:szCs w:val="18"/>
              </w:rPr>
              <w:t>ADN</w:t>
            </w:r>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hideMark/>
          </w:tcPr>
          <w:p w14:paraId="0E2C50B0" w14:textId="77777777" w:rsidR="002730C0" w:rsidRPr="00DC3EA4" w:rsidRDefault="002730C0" w:rsidP="00C000CE">
            <w:pPr>
              <w:suppressAutoHyphens/>
              <w:rPr>
                <w:rFonts w:ascii="Arial" w:hAnsi="Arial" w:cs="Arial"/>
                <w:sz w:val="18"/>
                <w:szCs w:val="18"/>
              </w:rPr>
            </w:pPr>
          </w:p>
        </w:tc>
      </w:tr>
      <w:tr w:rsidR="002730C0" w:rsidRPr="00DC3EA4" w14:paraId="643AA1E5" w14:textId="77777777" w:rsidTr="00F97BF1">
        <w:trPr>
          <w:trHeight w:val="240"/>
        </w:trPr>
        <w:tc>
          <w:tcPr>
            <w:tcW w:w="207" w:type="dxa"/>
            <w:tcBorders>
              <w:top w:val="nil"/>
              <w:left w:val="nil"/>
              <w:bottom w:val="nil"/>
              <w:right w:val="nil"/>
            </w:tcBorders>
            <w:shd w:val="clear" w:color="auto" w:fill="auto"/>
            <w:noWrap/>
            <w:vAlign w:val="bottom"/>
            <w:hideMark/>
          </w:tcPr>
          <w:p w14:paraId="4BEA5777"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5.</w:t>
            </w:r>
          </w:p>
        </w:tc>
        <w:tc>
          <w:tcPr>
            <w:tcW w:w="3337" w:type="dxa"/>
            <w:tcBorders>
              <w:top w:val="nil"/>
              <w:left w:val="nil"/>
              <w:bottom w:val="nil"/>
              <w:right w:val="nil"/>
            </w:tcBorders>
            <w:shd w:val="clear" w:color="auto" w:fill="auto"/>
            <w:noWrap/>
            <w:vAlign w:val="bottom"/>
            <w:hideMark/>
          </w:tcPr>
          <w:p w14:paraId="782A517C" w14:textId="113A6EAE" w:rsidR="002730C0" w:rsidRPr="00DC3EA4" w:rsidRDefault="007C245F" w:rsidP="00C000CE">
            <w:pPr>
              <w:suppressAutoHyphens/>
              <w:rPr>
                <w:rFonts w:ascii="Arial" w:hAnsi="Arial" w:cs="Arial"/>
                <w:sz w:val="18"/>
                <w:szCs w:val="18"/>
              </w:rPr>
            </w:pPr>
            <w:r w:rsidRPr="00DC3EA4">
              <w:rPr>
                <w:rFonts w:ascii="Arial" w:hAnsi="Arial" w:cs="Arial"/>
                <w:sz w:val="18"/>
                <w:szCs w:val="18"/>
              </w:rPr>
              <w:t>Tarık Ulucak (</w:t>
            </w:r>
            <w:r w:rsidR="006C650C" w:rsidRPr="00DC3EA4">
              <w:rPr>
                <w:rFonts w:ascii="Arial" w:hAnsi="Arial" w:cs="Arial"/>
                <w:sz w:val="18"/>
                <w:szCs w:val="18"/>
              </w:rPr>
              <w:t>KCL</w:t>
            </w:r>
            <w:r w:rsidRPr="00DC3EA4">
              <w:rPr>
                <w:rFonts w:ascii="Arial" w:hAnsi="Arial" w:cs="Arial"/>
                <w:sz w:val="18"/>
                <w:szCs w:val="18"/>
              </w:rPr>
              <w:t>)</w:t>
            </w:r>
          </w:p>
        </w:tc>
        <w:tc>
          <w:tcPr>
            <w:tcW w:w="3119" w:type="dxa"/>
            <w:tcBorders>
              <w:top w:val="nil"/>
              <w:left w:val="nil"/>
              <w:bottom w:val="nil"/>
              <w:right w:val="nil"/>
            </w:tcBorders>
            <w:shd w:val="clear" w:color="auto" w:fill="auto"/>
            <w:noWrap/>
            <w:vAlign w:val="bottom"/>
            <w:hideMark/>
          </w:tcPr>
          <w:p w14:paraId="0A84F969" w14:textId="6876876C" w:rsidR="002730C0" w:rsidRPr="00DC3EA4" w:rsidRDefault="007C245F" w:rsidP="00C000CE">
            <w:pPr>
              <w:suppressAutoHyphens/>
              <w:rPr>
                <w:rFonts w:ascii="Arial" w:hAnsi="Arial" w:cs="Arial"/>
                <w:sz w:val="18"/>
                <w:szCs w:val="18"/>
              </w:rPr>
            </w:pPr>
            <w:r w:rsidRPr="00DC3EA4">
              <w:rPr>
                <w:rFonts w:ascii="Arial" w:hAnsi="Arial" w:cs="Arial"/>
                <w:sz w:val="18"/>
                <w:szCs w:val="18"/>
              </w:rPr>
              <w:t>Haldun Yamakoğlu (</w:t>
            </w:r>
            <w:r w:rsidR="006C650C" w:rsidRPr="00DC3EA4">
              <w:rPr>
                <w:rFonts w:ascii="Arial" w:hAnsi="Arial" w:cs="Arial"/>
                <w:sz w:val="18"/>
                <w:szCs w:val="18"/>
              </w:rPr>
              <w:t>SMS</w:t>
            </w:r>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hideMark/>
          </w:tcPr>
          <w:p w14:paraId="2A60F242" w14:textId="77777777" w:rsidR="002730C0" w:rsidRPr="00DC3EA4" w:rsidRDefault="002730C0" w:rsidP="00C000CE">
            <w:pPr>
              <w:suppressAutoHyphens/>
              <w:rPr>
                <w:rFonts w:ascii="Arial" w:hAnsi="Arial" w:cs="Arial"/>
                <w:sz w:val="18"/>
                <w:szCs w:val="18"/>
              </w:rPr>
            </w:pPr>
          </w:p>
        </w:tc>
      </w:tr>
      <w:tr w:rsidR="002730C0" w:rsidRPr="00DC3EA4" w14:paraId="046627E3" w14:textId="77777777" w:rsidTr="00F97BF1">
        <w:trPr>
          <w:trHeight w:val="240"/>
        </w:trPr>
        <w:tc>
          <w:tcPr>
            <w:tcW w:w="207" w:type="dxa"/>
            <w:tcBorders>
              <w:top w:val="nil"/>
              <w:left w:val="nil"/>
              <w:bottom w:val="nil"/>
              <w:right w:val="nil"/>
            </w:tcBorders>
            <w:shd w:val="clear" w:color="auto" w:fill="auto"/>
            <w:noWrap/>
            <w:vAlign w:val="bottom"/>
            <w:hideMark/>
          </w:tcPr>
          <w:p w14:paraId="3861B8D1"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5.</w:t>
            </w:r>
          </w:p>
        </w:tc>
        <w:tc>
          <w:tcPr>
            <w:tcW w:w="3337" w:type="dxa"/>
            <w:tcBorders>
              <w:top w:val="nil"/>
              <w:left w:val="nil"/>
              <w:bottom w:val="nil"/>
              <w:right w:val="nil"/>
            </w:tcBorders>
            <w:shd w:val="clear" w:color="auto" w:fill="auto"/>
            <w:noWrap/>
            <w:vAlign w:val="bottom"/>
            <w:hideMark/>
          </w:tcPr>
          <w:p w14:paraId="17FBEF9D" w14:textId="78695E91" w:rsidR="002730C0" w:rsidRPr="00DC3EA4" w:rsidRDefault="007C245F" w:rsidP="00C000CE">
            <w:pPr>
              <w:suppressAutoHyphens/>
              <w:rPr>
                <w:rFonts w:ascii="Arial" w:hAnsi="Arial" w:cs="Arial"/>
                <w:sz w:val="18"/>
                <w:szCs w:val="18"/>
              </w:rPr>
            </w:pPr>
            <w:r w:rsidRPr="00DC3EA4">
              <w:rPr>
                <w:rFonts w:ascii="Arial" w:hAnsi="Arial" w:cs="Arial"/>
                <w:sz w:val="18"/>
                <w:szCs w:val="18"/>
              </w:rPr>
              <w:t>Ziver Gündüz (</w:t>
            </w:r>
            <w:r w:rsidR="006C650C" w:rsidRPr="00DC3EA4">
              <w:rPr>
                <w:rFonts w:ascii="Arial" w:hAnsi="Arial" w:cs="Arial"/>
                <w:sz w:val="18"/>
                <w:szCs w:val="18"/>
              </w:rPr>
              <w:t>İST</w:t>
            </w:r>
            <w:r w:rsidRPr="00DC3EA4">
              <w:rPr>
                <w:rFonts w:ascii="Arial" w:hAnsi="Arial" w:cs="Arial"/>
                <w:sz w:val="18"/>
                <w:szCs w:val="18"/>
              </w:rPr>
              <w:t>)</w:t>
            </w:r>
          </w:p>
        </w:tc>
        <w:tc>
          <w:tcPr>
            <w:tcW w:w="3119" w:type="dxa"/>
            <w:tcBorders>
              <w:top w:val="nil"/>
              <w:left w:val="nil"/>
              <w:bottom w:val="nil"/>
              <w:right w:val="nil"/>
            </w:tcBorders>
            <w:shd w:val="clear" w:color="auto" w:fill="auto"/>
            <w:noWrap/>
            <w:vAlign w:val="bottom"/>
            <w:hideMark/>
          </w:tcPr>
          <w:p w14:paraId="37240AAA" w14:textId="6D94E2F4" w:rsidR="002730C0" w:rsidRPr="00DC3EA4" w:rsidRDefault="007C245F" w:rsidP="00C000CE">
            <w:pPr>
              <w:suppressAutoHyphens/>
              <w:rPr>
                <w:rFonts w:ascii="Arial" w:hAnsi="Arial" w:cs="Arial"/>
                <w:sz w:val="18"/>
                <w:szCs w:val="18"/>
              </w:rPr>
            </w:pPr>
            <w:r w:rsidRPr="00DC3EA4">
              <w:rPr>
                <w:rFonts w:ascii="Arial" w:hAnsi="Arial" w:cs="Arial"/>
                <w:sz w:val="18"/>
                <w:szCs w:val="18"/>
              </w:rPr>
              <w:t>Hüseyin Durmaz (</w:t>
            </w:r>
            <w:r w:rsidR="006C650C" w:rsidRPr="00DC3EA4">
              <w:rPr>
                <w:rFonts w:ascii="Arial" w:hAnsi="Arial" w:cs="Arial"/>
                <w:sz w:val="18"/>
                <w:szCs w:val="18"/>
              </w:rPr>
              <w:t>BLK</w:t>
            </w:r>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hideMark/>
          </w:tcPr>
          <w:p w14:paraId="7CB9F12C" w14:textId="77777777" w:rsidR="002730C0" w:rsidRPr="00DC3EA4" w:rsidRDefault="002730C0" w:rsidP="00C000CE">
            <w:pPr>
              <w:suppressAutoHyphens/>
              <w:rPr>
                <w:rFonts w:ascii="Arial" w:hAnsi="Arial" w:cs="Arial"/>
                <w:sz w:val="18"/>
                <w:szCs w:val="18"/>
              </w:rPr>
            </w:pPr>
          </w:p>
        </w:tc>
      </w:tr>
      <w:tr w:rsidR="002730C0" w:rsidRPr="00DC3EA4" w14:paraId="1EDDE272" w14:textId="77777777" w:rsidTr="00F97BF1">
        <w:trPr>
          <w:trHeight w:val="240"/>
        </w:trPr>
        <w:tc>
          <w:tcPr>
            <w:tcW w:w="207" w:type="dxa"/>
            <w:tcBorders>
              <w:top w:val="nil"/>
              <w:left w:val="nil"/>
              <w:bottom w:val="nil"/>
              <w:right w:val="nil"/>
            </w:tcBorders>
            <w:shd w:val="clear" w:color="auto" w:fill="auto"/>
            <w:noWrap/>
            <w:vAlign w:val="bottom"/>
            <w:hideMark/>
          </w:tcPr>
          <w:p w14:paraId="5E14EF87"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5.</w:t>
            </w:r>
          </w:p>
        </w:tc>
        <w:tc>
          <w:tcPr>
            <w:tcW w:w="3337" w:type="dxa"/>
            <w:tcBorders>
              <w:top w:val="nil"/>
              <w:left w:val="nil"/>
              <w:bottom w:val="nil"/>
              <w:right w:val="nil"/>
            </w:tcBorders>
            <w:shd w:val="clear" w:color="auto" w:fill="auto"/>
            <w:noWrap/>
            <w:vAlign w:val="bottom"/>
            <w:hideMark/>
          </w:tcPr>
          <w:p w14:paraId="6435F37E" w14:textId="5207E740" w:rsidR="002730C0" w:rsidRPr="00DC3EA4" w:rsidRDefault="007C245F" w:rsidP="00C000CE">
            <w:pPr>
              <w:suppressAutoHyphens/>
              <w:rPr>
                <w:rFonts w:ascii="Arial" w:hAnsi="Arial" w:cs="Arial"/>
                <w:sz w:val="18"/>
                <w:szCs w:val="18"/>
              </w:rPr>
            </w:pPr>
            <w:r w:rsidRPr="00DC3EA4">
              <w:rPr>
                <w:rFonts w:ascii="Arial" w:hAnsi="Arial" w:cs="Arial"/>
                <w:sz w:val="18"/>
                <w:szCs w:val="18"/>
              </w:rPr>
              <w:t>Arda Murat Edis (İ</w:t>
            </w:r>
            <w:r w:rsidR="006C650C" w:rsidRPr="00DC3EA4">
              <w:rPr>
                <w:rFonts w:ascii="Arial" w:hAnsi="Arial" w:cs="Arial"/>
                <w:sz w:val="18"/>
                <w:szCs w:val="18"/>
              </w:rPr>
              <w:t>S</w:t>
            </w:r>
            <w:r w:rsidRPr="00DC3EA4">
              <w:rPr>
                <w:rFonts w:ascii="Arial" w:hAnsi="Arial" w:cs="Arial"/>
                <w:sz w:val="18"/>
                <w:szCs w:val="18"/>
              </w:rPr>
              <w:t>t</w:t>
            </w:r>
            <w:r w:rsidR="006C650C" w:rsidRPr="00DC3EA4">
              <w:rPr>
                <w:rFonts w:ascii="Arial" w:hAnsi="Arial" w:cs="Arial"/>
                <w:sz w:val="18"/>
                <w:szCs w:val="18"/>
              </w:rPr>
              <w:t>)</w:t>
            </w:r>
          </w:p>
        </w:tc>
        <w:tc>
          <w:tcPr>
            <w:tcW w:w="3119" w:type="dxa"/>
            <w:tcBorders>
              <w:top w:val="nil"/>
              <w:left w:val="nil"/>
              <w:bottom w:val="nil"/>
              <w:right w:val="nil"/>
            </w:tcBorders>
            <w:shd w:val="clear" w:color="auto" w:fill="auto"/>
            <w:noWrap/>
            <w:vAlign w:val="bottom"/>
            <w:hideMark/>
          </w:tcPr>
          <w:p w14:paraId="04CB26BB" w14:textId="2682854F" w:rsidR="002730C0" w:rsidRPr="00DC3EA4" w:rsidRDefault="007C245F" w:rsidP="00C000CE">
            <w:pPr>
              <w:suppressAutoHyphens/>
              <w:rPr>
                <w:rFonts w:ascii="Arial" w:hAnsi="Arial" w:cs="Arial"/>
                <w:sz w:val="18"/>
                <w:szCs w:val="18"/>
              </w:rPr>
            </w:pPr>
            <w:r w:rsidRPr="00DC3EA4">
              <w:rPr>
                <w:rFonts w:ascii="Arial" w:hAnsi="Arial" w:cs="Arial"/>
                <w:sz w:val="18"/>
                <w:szCs w:val="18"/>
              </w:rPr>
              <w:t>Onur Duran (</w:t>
            </w:r>
            <w:r w:rsidR="006C650C" w:rsidRPr="00DC3EA4">
              <w:rPr>
                <w:rFonts w:ascii="Arial" w:hAnsi="Arial" w:cs="Arial"/>
                <w:sz w:val="18"/>
                <w:szCs w:val="18"/>
              </w:rPr>
              <w:t>İST</w:t>
            </w:r>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hideMark/>
          </w:tcPr>
          <w:p w14:paraId="00999460" w14:textId="77777777" w:rsidR="002730C0" w:rsidRPr="00DC3EA4" w:rsidRDefault="002730C0" w:rsidP="00C000CE">
            <w:pPr>
              <w:suppressAutoHyphens/>
              <w:rPr>
                <w:rFonts w:ascii="Arial" w:hAnsi="Arial" w:cs="Arial"/>
                <w:sz w:val="18"/>
                <w:szCs w:val="18"/>
              </w:rPr>
            </w:pPr>
          </w:p>
        </w:tc>
      </w:tr>
      <w:tr w:rsidR="002730C0" w:rsidRPr="00DC3EA4" w14:paraId="1CCEB84B" w14:textId="77777777" w:rsidTr="00F97BF1">
        <w:trPr>
          <w:trHeight w:val="240"/>
        </w:trPr>
        <w:tc>
          <w:tcPr>
            <w:tcW w:w="207" w:type="dxa"/>
            <w:tcBorders>
              <w:top w:val="nil"/>
              <w:left w:val="nil"/>
              <w:bottom w:val="nil"/>
              <w:right w:val="nil"/>
            </w:tcBorders>
            <w:shd w:val="clear" w:color="auto" w:fill="auto"/>
            <w:noWrap/>
            <w:vAlign w:val="bottom"/>
            <w:hideMark/>
          </w:tcPr>
          <w:p w14:paraId="4144F267"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9.</w:t>
            </w:r>
          </w:p>
        </w:tc>
        <w:tc>
          <w:tcPr>
            <w:tcW w:w="3337" w:type="dxa"/>
            <w:tcBorders>
              <w:top w:val="nil"/>
              <w:left w:val="nil"/>
              <w:bottom w:val="nil"/>
              <w:right w:val="nil"/>
            </w:tcBorders>
            <w:shd w:val="clear" w:color="auto" w:fill="auto"/>
            <w:noWrap/>
            <w:vAlign w:val="bottom"/>
            <w:hideMark/>
          </w:tcPr>
          <w:p w14:paraId="0D14273C" w14:textId="5C9D3CF5" w:rsidR="002730C0" w:rsidRPr="00DC3EA4" w:rsidRDefault="007C245F" w:rsidP="00C000CE">
            <w:pPr>
              <w:suppressAutoHyphens/>
              <w:rPr>
                <w:rFonts w:ascii="Arial" w:hAnsi="Arial" w:cs="Arial"/>
                <w:sz w:val="18"/>
                <w:szCs w:val="18"/>
              </w:rPr>
            </w:pPr>
            <w:r w:rsidRPr="00DC3EA4">
              <w:rPr>
                <w:rFonts w:ascii="Arial" w:hAnsi="Arial" w:cs="Arial"/>
                <w:sz w:val="18"/>
                <w:szCs w:val="18"/>
              </w:rPr>
              <w:t>Batuhan Dinç (</w:t>
            </w:r>
            <w:r w:rsidR="006C650C" w:rsidRPr="00DC3EA4">
              <w:rPr>
                <w:rFonts w:ascii="Arial" w:hAnsi="Arial" w:cs="Arial"/>
                <w:sz w:val="18"/>
                <w:szCs w:val="18"/>
              </w:rPr>
              <w:t>TKD</w:t>
            </w:r>
            <w:r w:rsidRPr="00DC3EA4">
              <w:rPr>
                <w:rFonts w:ascii="Arial" w:hAnsi="Arial" w:cs="Arial"/>
                <w:sz w:val="18"/>
                <w:szCs w:val="18"/>
              </w:rPr>
              <w:t>)</w:t>
            </w:r>
          </w:p>
        </w:tc>
        <w:tc>
          <w:tcPr>
            <w:tcW w:w="3119" w:type="dxa"/>
            <w:tcBorders>
              <w:top w:val="nil"/>
              <w:left w:val="nil"/>
              <w:bottom w:val="nil"/>
              <w:right w:val="nil"/>
            </w:tcBorders>
            <w:shd w:val="clear" w:color="auto" w:fill="auto"/>
            <w:noWrap/>
            <w:vAlign w:val="bottom"/>
            <w:hideMark/>
          </w:tcPr>
          <w:p w14:paraId="5931E171" w14:textId="311563CE" w:rsidR="002730C0" w:rsidRPr="00DC3EA4" w:rsidRDefault="007C245F" w:rsidP="00C000CE">
            <w:pPr>
              <w:suppressAutoHyphens/>
              <w:rPr>
                <w:rFonts w:ascii="Arial" w:hAnsi="Arial" w:cs="Arial"/>
                <w:sz w:val="18"/>
                <w:szCs w:val="18"/>
              </w:rPr>
            </w:pPr>
            <w:r w:rsidRPr="00DC3EA4">
              <w:rPr>
                <w:rFonts w:ascii="Arial" w:hAnsi="Arial" w:cs="Arial"/>
                <w:sz w:val="18"/>
                <w:szCs w:val="18"/>
              </w:rPr>
              <w:t>Fatih Özgenç (</w:t>
            </w:r>
            <w:r w:rsidR="006C650C" w:rsidRPr="00DC3EA4">
              <w:rPr>
                <w:rFonts w:ascii="Arial" w:hAnsi="Arial" w:cs="Arial"/>
                <w:sz w:val="18"/>
                <w:szCs w:val="18"/>
              </w:rPr>
              <w:t>TKD</w:t>
            </w:r>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hideMark/>
          </w:tcPr>
          <w:p w14:paraId="69A2922D" w14:textId="77777777" w:rsidR="002730C0" w:rsidRPr="00DC3EA4" w:rsidRDefault="002730C0" w:rsidP="00C000CE">
            <w:pPr>
              <w:suppressAutoHyphens/>
              <w:rPr>
                <w:rFonts w:ascii="Arial" w:hAnsi="Arial" w:cs="Arial"/>
                <w:sz w:val="18"/>
                <w:szCs w:val="18"/>
              </w:rPr>
            </w:pPr>
          </w:p>
        </w:tc>
      </w:tr>
      <w:tr w:rsidR="002730C0" w:rsidRPr="00DC3EA4" w14:paraId="223A74D8" w14:textId="77777777" w:rsidTr="00F97BF1">
        <w:trPr>
          <w:trHeight w:val="240"/>
        </w:trPr>
        <w:tc>
          <w:tcPr>
            <w:tcW w:w="207" w:type="dxa"/>
            <w:tcBorders>
              <w:top w:val="nil"/>
              <w:left w:val="nil"/>
              <w:bottom w:val="nil"/>
              <w:right w:val="nil"/>
            </w:tcBorders>
            <w:shd w:val="clear" w:color="auto" w:fill="auto"/>
            <w:noWrap/>
            <w:vAlign w:val="bottom"/>
            <w:hideMark/>
          </w:tcPr>
          <w:p w14:paraId="4180D6F5"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9.</w:t>
            </w:r>
          </w:p>
        </w:tc>
        <w:tc>
          <w:tcPr>
            <w:tcW w:w="3337" w:type="dxa"/>
            <w:tcBorders>
              <w:top w:val="nil"/>
              <w:left w:val="nil"/>
              <w:bottom w:val="nil"/>
              <w:right w:val="nil"/>
            </w:tcBorders>
            <w:shd w:val="clear" w:color="auto" w:fill="auto"/>
            <w:noWrap/>
            <w:vAlign w:val="bottom"/>
            <w:hideMark/>
          </w:tcPr>
          <w:p w14:paraId="06C35A50" w14:textId="6C81ABC5" w:rsidR="002730C0" w:rsidRPr="00DC3EA4" w:rsidRDefault="007C245F" w:rsidP="00C000CE">
            <w:pPr>
              <w:suppressAutoHyphens/>
              <w:rPr>
                <w:rFonts w:ascii="Arial" w:hAnsi="Arial" w:cs="Arial"/>
                <w:sz w:val="18"/>
                <w:szCs w:val="18"/>
              </w:rPr>
            </w:pPr>
            <w:r w:rsidRPr="00DC3EA4">
              <w:rPr>
                <w:rFonts w:ascii="Arial" w:hAnsi="Arial" w:cs="Arial"/>
                <w:sz w:val="18"/>
                <w:szCs w:val="18"/>
              </w:rPr>
              <w:t>Mehmet Ali Sönmez (</w:t>
            </w:r>
            <w:r w:rsidR="006C650C" w:rsidRPr="00DC3EA4">
              <w:rPr>
                <w:rFonts w:ascii="Arial" w:hAnsi="Arial" w:cs="Arial"/>
                <w:sz w:val="18"/>
                <w:szCs w:val="18"/>
              </w:rPr>
              <w:t>HTY</w:t>
            </w:r>
            <w:r w:rsidRPr="00DC3EA4">
              <w:rPr>
                <w:rFonts w:ascii="Arial" w:hAnsi="Arial" w:cs="Arial"/>
                <w:sz w:val="18"/>
                <w:szCs w:val="18"/>
              </w:rPr>
              <w:t>)</w:t>
            </w:r>
          </w:p>
        </w:tc>
        <w:tc>
          <w:tcPr>
            <w:tcW w:w="3119" w:type="dxa"/>
            <w:tcBorders>
              <w:top w:val="nil"/>
              <w:left w:val="nil"/>
              <w:bottom w:val="nil"/>
              <w:right w:val="nil"/>
            </w:tcBorders>
            <w:shd w:val="clear" w:color="auto" w:fill="auto"/>
            <w:noWrap/>
            <w:vAlign w:val="bottom"/>
            <w:hideMark/>
          </w:tcPr>
          <w:p w14:paraId="0F6C525B" w14:textId="6EBC196A" w:rsidR="002730C0" w:rsidRPr="00DC3EA4" w:rsidRDefault="007C245F" w:rsidP="00C000CE">
            <w:pPr>
              <w:suppressAutoHyphens/>
              <w:rPr>
                <w:rFonts w:ascii="Arial" w:hAnsi="Arial" w:cs="Arial"/>
                <w:sz w:val="18"/>
                <w:szCs w:val="18"/>
              </w:rPr>
            </w:pPr>
            <w:r w:rsidRPr="00DC3EA4">
              <w:rPr>
                <w:rFonts w:ascii="Arial" w:hAnsi="Arial" w:cs="Arial"/>
                <w:sz w:val="18"/>
                <w:szCs w:val="18"/>
              </w:rPr>
              <w:t>Hacı Efe Sert (</w:t>
            </w:r>
            <w:r w:rsidR="006C650C" w:rsidRPr="00DC3EA4">
              <w:rPr>
                <w:rFonts w:ascii="Arial" w:hAnsi="Arial" w:cs="Arial"/>
                <w:sz w:val="18"/>
                <w:szCs w:val="18"/>
              </w:rPr>
              <w:t>HTY</w:t>
            </w:r>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hideMark/>
          </w:tcPr>
          <w:p w14:paraId="49A035BD" w14:textId="77777777" w:rsidR="002730C0" w:rsidRPr="00DC3EA4" w:rsidRDefault="002730C0" w:rsidP="00C000CE">
            <w:pPr>
              <w:suppressAutoHyphens/>
              <w:rPr>
                <w:rFonts w:ascii="Arial" w:hAnsi="Arial" w:cs="Arial"/>
                <w:sz w:val="18"/>
                <w:szCs w:val="18"/>
              </w:rPr>
            </w:pPr>
          </w:p>
        </w:tc>
      </w:tr>
      <w:tr w:rsidR="002730C0" w:rsidRPr="00DC3EA4" w14:paraId="1A02F157" w14:textId="77777777" w:rsidTr="00F97BF1">
        <w:trPr>
          <w:trHeight w:val="240"/>
        </w:trPr>
        <w:tc>
          <w:tcPr>
            <w:tcW w:w="207" w:type="dxa"/>
            <w:tcBorders>
              <w:top w:val="nil"/>
              <w:left w:val="nil"/>
              <w:bottom w:val="nil"/>
              <w:right w:val="nil"/>
            </w:tcBorders>
            <w:shd w:val="clear" w:color="auto" w:fill="auto"/>
            <w:noWrap/>
            <w:vAlign w:val="bottom"/>
            <w:hideMark/>
          </w:tcPr>
          <w:p w14:paraId="37A14C80"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9.</w:t>
            </w:r>
          </w:p>
        </w:tc>
        <w:tc>
          <w:tcPr>
            <w:tcW w:w="3337" w:type="dxa"/>
            <w:tcBorders>
              <w:top w:val="nil"/>
              <w:left w:val="nil"/>
              <w:bottom w:val="nil"/>
              <w:right w:val="nil"/>
            </w:tcBorders>
            <w:shd w:val="clear" w:color="auto" w:fill="auto"/>
            <w:noWrap/>
            <w:vAlign w:val="bottom"/>
            <w:hideMark/>
          </w:tcPr>
          <w:p w14:paraId="42008FA9" w14:textId="4A54F7BA" w:rsidR="002730C0" w:rsidRPr="00DC3EA4" w:rsidRDefault="007C245F" w:rsidP="00C000CE">
            <w:pPr>
              <w:suppressAutoHyphens/>
              <w:rPr>
                <w:rFonts w:ascii="Arial" w:hAnsi="Arial" w:cs="Arial"/>
                <w:sz w:val="18"/>
                <w:szCs w:val="18"/>
              </w:rPr>
            </w:pPr>
            <w:r w:rsidRPr="00DC3EA4">
              <w:rPr>
                <w:rFonts w:ascii="Arial" w:hAnsi="Arial" w:cs="Arial"/>
                <w:sz w:val="18"/>
                <w:szCs w:val="18"/>
              </w:rPr>
              <w:t>Ufuk Altınkaya (</w:t>
            </w:r>
            <w:r w:rsidR="006C650C" w:rsidRPr="00DC3EA4">
              <w:rPr>
                <w:rFonts w:ascii="Arial" w:hAnsi="Arial" w:cs="Arial"/>
                <w:sz w:val="18"/>
                <w:szCs w:val="18"/>
              </w:rPr>
              <w:t>ADN</w:t>
            </w:r>
            <w:r w:rsidRPr="00DC3EA4">
              <w:rPr>
                <w:rFonts w:ascii="Arial" w:hAnsi="Arial" w:cs="Arial"/>
                <w:sz w:val="18"/>
                <w:szCs w:val="18"/>
              </w:rPr>
              <w:t>)</w:t>
            </w:r>
          </w:p>
        </w:tc>
        <w:tc>
          <w:tcPr>
            <w:tcW w:w="3119" w:type="dxa"/>
            <w:tcBorders>
              <w:top w:val="nil"/>
              <w:left w:val="nil"/>
              <w:bottom w:val="nil"/>
              <w:right w:val="nil"/>
            </w:tcBorders>
            <w:shd w:val="clear" w:color="auto" w:fill="auto"/>
            <w:noWrap/>
            <w:vAlign w:val="bottom"/>
            <w:hideMark/>
          </w:tcPr>
          <w:p w14:paraId="2A9412F9" w14:textId="3703CA3E" w:rsidR="002730C0" w:rsidRPr="00DC3EA4" w:rsidRDefault="007C245F" w:rsidP="00C000CE">
            <w:pPr>
              <w:suppressAutoHyphens/>
              <w:rPr>
                <w:rFonts w:ascii="Arial" w:hAnsi="Arial" w:cs="Arial"/>
                <w:sz w:val="18"/>
                <w:szCs w:val="18"/>
              </w:rPr>
            </w:pPr>
            <w:r w:rsidRPr="00DC3EA4">
              <w:rPr>
                <w:rFonts w:ascii="Arial" w:hAnsi="Arial" w:cs="Arial"/>
                <w:sz w:val="18"/>
                <w:szCs w:val="18"/>
              </w:rPr>
              <w:t>Muhammed Taha Kaya (</w:t>
            </w:r>
            <w:r w:rsidR="006C650C" w:rsidRPr="00DC3EA4">
              <w:rPr>
                <w:rFonts w:ascii="Arial" w:hAnsi="Arial" w:cs="Arial"/>
                <w:sz w:val="18"/>
                <w:szCs w:val="18"/>
              </w:rPr>
              <w:t>ADN</w:t>
            </w:r>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hideMark/>
          </w:tcPr>
          <w:p w14:paraId="0DA8A65D" w14:textId="77777777" w:rsidR="002730C0" w:rsidRPr="00DC3EA4" w:rsidRDefault="002730C0" w:rsidP="00C000CE">
            <w:pPr>
              <w:suppressAutoHyphens/>
              <w:rPr>
                <w:rFonts w:ascii="Arial" w:hAnsi="Arial" w:cs="Arial"/>
                <w:sz w:val="18"/>
                <w:szCs w:val="18"/>
              </w:rPr>
            </w:pPr>
          </w:p>
        </w:tc>
      </w:tr>
      <w:tr w:rsidR="002730C0" w:rsidRPr="00DC3EA4" w14:paraId="3EBF9AB8" w14:textId="77777777" w:rsidTr="00F97BF1">
        <w:trPr>
          <w:trHeight w:val="240"/>
        </w:trPr>
        <w:tc>
          <w:tcPr>
            <w:tcW w:w="207" w:type="dxa"/>
            <w:tcBorders>
              <w:top w:val="nil"/>
              <w:left w:val="nil"/>
              <w:bottom w:val="nil"/>
              <w:right w:val="nil"/>
            </w:tcBorders>
            <w:shd w:val="clear" w:color="auto" w:fill="auto"/>
            <w:noWrap/>
            <w:vAlign w:val="bottom"/>
            <w:hideMark/>
          </w:tcPr>
          <w:p w14:paraId="7DF148E1"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9.</w:t>
            </w:r>
          </w:p>
        </w:tc>
        <w:tc>
          <w:tcPr>
            <w:tcW w:w="3337" w:type="dxa"/>
            <w:tcBorders>
              <w:top w:val="nil"/>
              <w:left w:val="nil"/>
              <w:bottom w:val="nil"/>
              <w:right w:val="nil"/>
            </w:tcBorders>
            <w:shd w:val="clear" w:color="auto" w:fill="auto"/>
            <w:noWrap/>
            <w:vAlign w:val="bottom"/>
            <w:hideMark/>
          </w:tcPr>
          <w:p w14:paraId="2C85DB5F" w14:textId="6734B1DF" w:rsidR="002730C0" w:rsidRPr="00DC3EA4" w:rsidRDefault="007C245F" w:rsidP="00C000CE">
            <w:pPr>
              <w:suppressAutoHyphens/>
              <w:rPr>
                <w:rFonts w:ascii="Arial" w:hAnsi="Arial" w:cs="Arial"/>
                <w:sz w:val="18"/>
                <w:szCs w:val="18"/>
              </w:rPr>
            </w:pPr>
            <w:r w:rsidRPr="00DC3EA4">
              <w:rPr>
                <w:rFonts w:ascii="Arial" w:hAnsi="Arial" w:cs="Arial"/>
                <w:sz w:val="18"/>
                <w:szCs w:val="18"/>
              </w:rPr>
              <w:t>Yiğit Furkan Şimşek (</w:t>
            </w:r>
            <w:r w:rsidR="006C650C" w:rsidRPr="00DC3EA4">
              <w:rPr>
                <w:rFonts w:ascii="Arial" w:hAnsi="Arial" w:cs="Arial"/>
                <w:sz w:val="18"/>
                <w:szCs w:val="18"/>
              </w:rPr>
              <w:t>ÇRM</w:t>
            </w:r>
            <w:r w:rsidRPr="00DC3EA4">
              <w:rPr>
                <w:rFonts w:ascii="Arial" w:hAnsi="Arial" w:cs="Arial"/>
                <w:sz w:val="18"/>
                <w:szCs w:val="18"/>
              </w:rPr>
              <w:t>)</w:t>
            </w:r>
          </w:p>
        </w:tc>
        <w:tc>
          <w:tcPr>
            <w:tcW w:w="3119" w:type="dxa"/>
            <w:tcBorders>
              <w:top w:val="nil"/>
              <w:left w:val="nil"/>
              <w:bottom w:val="nil"/>
              <w:right w:val="nil"/>
            </w:tcBorders>
            <w:shd w:val="clear" w:color="auto" w:fill="auto"/>
            <w:noWrap/>
            <w:vAlign w:val="bottom"/>
            <w:hideMark/>
          </w:tcPr>
          <w:p w14:paraId="263D9A43" w14:textId="7173E196" w:rsidR="002730C0" w:rsidRPr="00DC3EA4" w:rsidRDefault="007C245F" w:rsidP="00C000CE">
            <w:pPr>
              <w:suppressAutoHyphens/>
              <w:rPr>
                <w:rFonts w:ascii="Arial" w:hAnsi="Arial" w:cs="Arial"/>
                <w:sz w:val="18"/>
                <w:szCs w:val="18"/>
              </w:rPr>
            </w:pPr>
            <w:r w:rsidRPr="00DC3EA4">
              <w:rPr>
                <w:rFonts w:ascii="Arial" w:hAnsi="Arial" w:cs="Arial"/>
                <w:sz w:val="18"/>
                <w:szCs w:val="18"/>
              </w:rPr>
              <w:t>Tarık Saim Özbek (</w:t>
            </w:r>
            <w:r w:rsidR="006C650C" w:rsidRPr="00DC3EA4">
              <w:rPr>
                <w:rFonts w:ascii="Arial" w:hAnsi="Arial" w:cs="Arial"/>
                <w:sz w:val="18"/>
                <w:szCs w:val="18"/>
              </w:rPr>
              <w:t>ÇRM</w:t>
            </w:r>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hideMark/>
          </w:tcPr>
          <w:p w14:paraId="2453D282" w14:textId="77777777" w:rsidR="002730C0" w:rsidRPr="00DC3EA4" w:rsidRDefault="002730C0" w:rsidP="00C000CE">
            <w:pPr>
              <w:suppressAutoHyphens/>
              <w:rPr>
                <w:rFonts w:ascii="Arial" w:hAnsi="Arial" w:cs="Arial"/>
                <w:sz w:val="18"/>
                <w:szCs w:val="18"/>
              </w:rPr>
            </w:pPr>
          </w:p>
        </w:tc>
      </w:tr>
      <w:tr w:rsidR="002730C0" w:rsidRPr="00DC3EA4" w14:paraId="34F58B3F" w14:textId="77777777" w:rsidTr="00F97BF1">
        <w:trPr>
          <w:trHeight w:val="240"/>
        </w:trPr>
        <w:tc>
          <w:tcPr>
            <w:tcW w:w="207" w:type="dxa"/>
            <w:tcBorders>
              <w:top w:val="nil"/>
              <w:left w:val="nil"/>
              <w:bottom w:val="nil"/>
              <w:right w:val="nil"/>
            </w:tcBorders>
            <w:shd w:val="clear" w:color="auto" w:fill="auto"/>
            <w:noWrap/>
            <w:vAlign w:val="bottom"/>
            <w:hideMark/>
          </w:tcPr>
          <w:p w14:paraId="579F6859"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9.</w:t>
            </w:r>
          </w:p>
        </w:tc>
        <w:tc>
          <w:tcPr>
            <w:tcW w:w="3337" w:type="dxa"/>
            <w:tcBorders>
              <w:top w:val="nil"/>
              <w:left w:val="nil"/>
              <w:bottom w:val="nil"/>
              <w:right w:val="nil"/>
            </w:tcBorders>
            <w:shd w:val="clear" w:color="auto" w:fill="auto"/>
            <w:noWrap/>
            <w:vAlign w:val="bottom"/>
            <w:hideMark/>
          </w:tcPr>
          <w:p w14:paraId="19730091" w14:textId="59BDEBBC" w:rsidR="002730C0" w:rsidRPr="00DC3EA4" w:rsidRDefault="007C245F" w:rsidP="00C000CE">
            <w:pPr>
              <w:suppressAutoHyphens/>
              <w:rPr>
                <w:rFonts w:ascii="Arial" w:hAnsi="Arial" w:cs="Arial"/>
                <w:sz w:val="18"/>
                <w:szCs w:val="18"/>
              </w:rPr>
            </w:pPr>
            <w:r w:rsidRPr="00DC3EA4">
              <w:rPr>
                <w:rFonts w:ascii="Arial" w:hAnsi="Arial" w:cs="Arial"/>
                <w:sz w:val="18"/>
                <w:szCs w:val="18"/>
              </w:rPr>
              <w:t>Efe Sabur (</w:t>
            </w:r>
            <w:r w:rsidR="006C650C" w:rsidRPr="00DC3EA4">
              <w:rPr>
                <w:rFonts w:ascii="Arial" w:hAnsi="Arial" w:cs="Arial"/>
                <w:sz w:val="18"/>
                <w:szCs w:val="18"/>
              </w:rPr>
              <w:t>KCL</w:t>
            </w:r>
            <w:r w:rsidRPr="00DC3EA4">
              <w:rPr>
                <w:rFonts w:ascii="Arial" w:hAnsi="Arial" w:cs="Arial"/>
                <w:sz w:val="18"/>
                <w:szCs w:val="18"/>
              </w:rPr>
              <w:t>)</w:t>
            </w:r>
          </w:p>
        </w:tc>
        <w:tc>
          <w:tcPr>
            <w:tcW w:w="3119" w:type="dxa"/>
            <w:tcBorders>
              <w:top w:val="nil"/>
              <w:left w:val="nil"/>
              <w:bottom w:val="nil"/>
              <w:right w:val="nil"/>
            </w:tcBorders>
            <w:shd w:val="clear" w:color="auto" w:fill="auto"/>
            <w:noWrap/>
            <w:vAlign w:val="bottom"/>
            <w:hideMark/>
          </w:tcPr>
          <w:p w14:paraId="6BE9732B" w14:textId="25A911F7" w:rsidR="002730C0" w:rsidRPr="00DC3EA4" w:rsidRDefault="007C245F" w:rsidP="00C000CE">
            <w:pPr>
              <w:suppressAutoHyphens/>
              <w:rPr>
                <w:rFonts w:ascii="Arial" w:hAnsi="Arial" w:cs="Arial"/>
                <w:sz w:val="18"/>
                <w:szCs w:val="18"/>
              </w:rPr>
            </w:pPr>
            <w:r w:rsidRPr="00DC3EA4">
              <w:rPr>
                <w:rFonts w:ascii="Arial" w:hAnsi="Arial" w:cs="Arial"/>
                <w:sz w:val="18"/>
                <w:szCs w:val="18"/>
              </w:rPr>
              <w:t>Berat Yıldız (</w:t>
            </w:r>
            <w:r w:rsidR="006C650C" w:rsidRPr="00DC3EA4">
              <w:rPr>
                <w:rFonts w:ascii="Arial" w:hAnsi="Arial" w:cs="Arial"/>
                <w:sz w:val="18"/>
                <w:szCs w:val="18"/>
              </w:rPr>
              <w:t>KCL</w:t>
            </w:r>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hideMark/>
          </w:tcPr>
          <w:p w14:paraId="75F4372C" w14:textId="77777777" w:rsidR="002730C0" w:rsidRPr="00DC3EA4" w:rsidRDefault="002730C0" w:rsidP="00C000CE">
            <w:pPr>
              <w:suppressAutoHyphens/>
              <w:rPr>
                <w:rFonts w:ascii="Arial" w:hAnsi="Arial" w:cs="Arial"/>
                <w:sz w:val="18"/>
                <w:szCs w:val="18"/>
              </w:rPr>
            </w:pPr>
          </w:p>
        </w:tc>
      </w:tr>
      <w:tr w:rsidR="002730C0" w:rsidRPr="00DC3EA4" w14:paraId="03B59BBC" w14:textId="77777777" w:rsidTr="00F97BF1">
        <w:trPr>
          <w:trHeight w:val="240"/>
        </w:trPr>
        <w:tc>
          <w:tcPr>
            <w:tcW w:w="207" w:type="dxa"/>
            <w:tcBorders>
              <w:top w:val="nil"/>
              <w:left w:val="nil"/>
              <w:bottom w:val="nil"/>
              <w:right w:val="nil"/>
            </w:tcBorders>
            <w:shd w:val="clear" w:color="auto" w:fill="auto"/>
            <w:noWrap/>
            <w:vAlign w:val="bottom"/>
            <w:hideMark/>
          </w:tcPr>
          <w:p w14:paraId="4AEBB7E4"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9.</w:t>
            </w:r>
          </w:p>
        </w:tc>
        <w:tc>
          <w:tcPr>
            <w:tcW w:w="3337" w:type="dxa"/>
            <w:tcBorders>
              <w:top w:val="nil"/>
              <w:left w:val="nil"/>
              <w:bottom w:val="nil"/>
              <w:right w:val="nil"/>
            </w:tcBorders>
            <w:shd w:val="clear" w:color="auto" w:fill="auto"/>
            <w:noWrap/>
            <w:vAlign w:val="bottom"/>
            <w:hideMark/>
          </w:tcPr>
          <w:p w14:paraId="4FFA9505" w14:textId="114043FA" w:rsidR="002730C0" w:rsidRPr="00DC3EA4" w:rsidRDefault="007C245F" w:rsidP="00C000CE">
            <w:pPr>
              <w:suppressAutoHyphens/>
              <w:rPr>
                <w:rFonts w:ascii="Arial" w:hAnsi="Arial" w:cs="Arial"/>
                <w:sz w:val="18"/>
                <w:szCs w:val="18"/>
              </w:rPr>
            </w:pPr>
            <w:r w:rsidRPr="00DC3EA4">
              <w:rPr>
                <w:rFonts w:ascii="Arial" w:hAnsi="Arial" w:cs="Arial"/>
                <w:sz w:val="18"/>
                <w:szCs w:val="18"/>
              </w:rPr>
              <w:t>Özgür Yılmaz (</w:t>
            </w:r>
            <w:r w:rsidR="006C650C" w:rsidRPr="00DC3EA4">
              <w:rPr>
                <w:rFonts w:ascii="Arial" w:hAnsi="Arial" w:cs="Arial"/>
                <w:sz w:val="18"/>
                <w:szCs w:val="18"/>
              </w:rPr>
              <w:t>TKT</w:t>
            </w:r>
            <w:r w:rsidRPr="00DC3EA4">
              <w:rPr>
                <w:rFonts w:ascii="Arial" w:hAnsi="Arial" w:cs="Arial"/>
                <w:sz w:val="18"/>
                <w:szCs w:val="18"/>
              </w:rPr>
              <w:t>)</w:t>
            </w:r>
          </w:p>
        </w:tc>
        <w:tc>
          <w:tcPr>
            <w:tcW w:w="3119" w:type="dxa"/>
            <w:tcBorders>
              <w:top w:val="nil"/>
              <w:left w:val="nil"/>
              <w:bottom w:val="nil"/>
              <w:right w:val="nil"/>
            </w:tcBorders>
            <w:shd w:val="clear" w:color="auto" w:fill="auto"/>
            <w:noWrap/>
            <w:vAlign w:val="bottom"/>
            <w:hideMark/>
          </w:tcPr>
          <w:p w14:paraId="5B33CFEF" w14:textId="40D00331" w:rsidR="002730C0" w:rsidRPr="00DC3EA4" w:rsidRDefault="007C245F" w:rsidP="00C000CE">
            <w:pPr>
              <w:suppressAutoHyphens/>
              <w:rPr>
                <w:rFonts w:ascii="Arial" w:hAnsi="Arial" w:cs="Arial"/>
                <w:sz w:val="18"/>
                <w:szCs w:val="18"/>
              </w:rPr>
            </w:pPr>
            <w:r w:rsidRPr="00DC3EA4">
              <w:rPr>
                <w:rFonts w:ascii="Arial" w:hAnsi="Arial" w:cs="Arial"/>
                <w:sz w:val="18"/>
                <w:szCs w:val="18"/>
              </w:rPr>
              <w:t>Furkan Uslu (</w:t>
            </w:r>
            <w:r w:rsidR="006C650C" w:rsidRPr="00DC3EA4">
              <w:rPr>
                <w:rFonts w:ascii="Arial" w:hAnsi="Arial" w:cs="Arial"/>
                <w:sz w:val="18"/>
                <w:szCs w:val="18"/>
              </w:rPr>
              <w:t>TKT</w:t>
            </w:r>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hideMark/>
          </w:tcPr>
          <w:p w14:paraId="6DBCEBF9" w14:textId="77777777" w:rsidR="002730C0" w:rsidRPr="00DC3EA4" w:rsidRDefault="002730C0" w:rsidP="00C000CE">
            <w:pPr>
              <w:suppressAutoHyphens/>
              <w:rPr>
                <w:rFonts w:ascii="Arial" w:hAnsi="Arial" w:cs="Arial"/>
                <w:sz w:val="18"/>
                <w:szCs w:val="18"/>
              </w:rPr>
            </w:pPr>
          </w:p>
        </w:tc>
      </w:tr>
      <w:tr w:rsidR="002730C0" w:rsidRPr="00DC3EA4" w14:paraId="53CD02B7" w14:textId="77777777" w:rsidTr="00F97BF1">
        <w:trPr>
          <w:trHeight w:val="240"/>
        </w:trPr>
        <w:tc>
          <w:tcPr>
            <w:tcW w:w="207" w:type="dxa"/>
            <w:tcBorders>
              <w:top w:val="nil"/>
              <w:left w:val="nil"/>
              <w:bottom w:val="nil"/>
              <w:right w:val="nil"/>
            </w:tcBorders>
            <w:shd w:val="clear" w:color="auto" w:fill="auto"/>
            <w:noWrap/>
            <w:vAlign w:val="bottom"/>
            <w:hideMark/>
          </w:tcPr>
          <w:p w14:paraId="69241A8A"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9.</w:t>
            </w:r>
          </w:p>
        </w:tc>
        <w:tc>
          <w:tcPr>
            <w:tcW w:w="3337" w:type="dxa"/>
            <w:tcBorders>
              <w:top w:val="nil"/>
              <w:left w:val="nil"/>
              <w:bottom w:val="nil"/>
              <w:right w:val="nil"/>
            </w:tcBorders>
            <w:shd w:val="clear" w:color="auto" w:fill="auto"/>
            <w:noWrap/>
            <w:vAlign w:val="bottom"/>
            <w:hideMark/>
          </w:tcPr>
          <w:p w14:paraId="291B1685" w14:textId="6942493A" w:rsidR="002730C0" w:rsidRPr="00DC3EA4" w:rsidRDefault="007C245F" w:rsidP="00C000CE">
            <w:pPr>
              <w:suppressAutoHyphens/>
              <w:rPr>
                <w:rFonts w:ascii="Arial" w:hAnsi="Arial" w:cs="Arial"/>
                <w:sz w:val="18"/>
                <w:szCs w:val="18"/>
              </w:rPr>
            </w:pPr>
            <w:r w:rsidRPr="00DC3EA4">
              <w:rPr>
                <w:rFonts w:ascii="Arial" w:hAnsi="Arial" w:cs="Arial"/>
                <w:sz w:val="18"/>
                <w:szCs w:val="18"/>
              </w:rPr>
              <w:t>Nurettin Sevinç (</w:t>
            </w:r>
            <w:r w:rsidR="006C650C" w:rsidRPr="00DC3EA4">
              <w:rPr>
                <w:rFonts w:ascii="Arial" w:hAnsi="Arial" w:cs="Arial"/>
                <w:sz w:val="18"/>
                <w:szCs w:val="18"/>
              </w:rPr>
              <w:t>TKD</w:t>
            </w:r>
            <w:r w:rsidRPr="00DC3EA4">
              <w:rPr>
                <w:rFonts w:ascii="Arial" w:hAnsi="Arial" w:cs="Arial"/>
                <w:sz w:val="18"/>
                <w:szCs w:val="18"/>
              </w:rPr>
              <w:t>)</w:t>
            </w:r>
          </w:p>
        </w:tc>
        <w:tc>
          <w:tcPr>
            <w:tcW w:w="3119" w:type="dxa"/>
            <w:tcBorders>
              <w:top w:val="nil"/>
              <w:left w:val="nil"/>
              <w:bottom w:val="nil"/>
              <w:right w:val="nil"/>
            </w:tcBorders>
            <w:shd w:val="clear" w:color="auto" w:fill="auto"/>
            <w:noWrap/>
            <w:vAlign w:val="bottom"/>
            <w:hideMark/>
          </w:tcPr>
          <w:p w14:paraId="0F3BC5DC" w14:textId="3B7BD753" w:rsidR="002730C0" w:rsidRPr="00DC3EA4" w:rsidRDefault="007C245F" w:rsidP="00C000CE">
            <w:pPr>
              <w:suppressAutoHyphens/>
              <w:rPr>
                <w:rFonts w:ascii="Arial" w:hAnsi="Arial" w:cs="Arial"/>
                <w:sz w:val="18"/>
                <w:szCs w:val="18"/>
              </w:rPr>
            </w:pPr>
            <w:r w:rsidRPr="00DC3EA4">
              <w:rPr>
                <w:rFonts w:ascii="Arial" w:hAnsi="Arial" w:cs="Arial"/>
                <w:sz w:val="18"/>
                <w:szCs w:val="18"/>
              </w:rPr>
              <w:t>Yasin Güngör (</w:t>
            </w:r>
            <w:r w:rsidR="006C650C" w:rsidRPr="00DC3EA4">
              <w:rPr>
                <w:rFonts w:ascii="Arial" w:hAnsi="Arial" w:cs="Arial"/>
                <w:sz w:val="18"/>
                <w:szCs w:val="18"/>
              </w:rPr>
              <w:t>TKD</w:t>
            </w:r>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hideMark/>
          </w:tcPr>
          <w:p w14:paraId="03223EB9" w14:textId="77777777" w:rsidR="002730C0" w:rsidRPr="00DC3EA4" w:rsidRDefault="002730C0" w:rsidP="00C000CE">
            <w:pPr>
              <w:suppressAutoHyphens/>
              <w:rPr>
                <w:rFonts w:ascii="Arial" w:hAnsi="Arial" w:cs="Arial"/>
                <w:sz w:val="18"/>
                <w:szCs w:val="18"/>
              </w:rPr>
            </w:pPr>
          </w:p>
        </w:tc>
      </w:tr>
      <w:tr w:rsidR="002730C0" w:rsidRPr="00DC3EA4" w14:paraId="2CD01507" w14:textId="77777777" w:rsidTr="00F97BF1">
        <w:trPr>
          <w:trHeight w:val="240"/>
        </w:trPr>
        <w:tc>
          <w:tcPr>
            <w:tcW w:w="207" w:type="dxa"/>
            <w:tcBorders>
              <w:top w:val="nil"/>
              <w:left w:val="nil"/>
              <w:bottom w:val="nil"/>
              <w:right w:val="nil"/>
            </w:tcBorders>
            <w:shd w:val="clear" w:color="auto" w:fill="auto"/>
            <w:noWrap/>
            <w:vAlign w:val="bottom"/>
            <w:hideMark/>
          </w:tcPr>
          <w:p w14:paraId="7AEE1992"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9.</w:t>
            </w:r>
          </w:p>
        </w:tc>
        <w:tc>
          <w:tcPr>
            <w:tcW w:w="3337" w:type="dxa"/>
            <w:tcBorders>
              <w:top w:val="nil"/>
              <w:left w:val="nil"/>
              <w:bottom w:val="nil"/>
              <w:right w:val="nil"/>
            </w:tcBorders>
            <w:shd w:val="clear" w:color="auto" w:fill="auto"/>
            <w:noWrap/>
            <w:vAlign w:val="bottom"/>
            <w:hideMark/>
          </w:tcPr>
          <w:p w14:paraId="1B57E6E2" w14:textId="4E0BFAEA" w:rsidR="002730C0" w:rsidRPr="00DC3EA4" w:rsidRDefault="007C245F" w:rsidP="00C000CE">
            <w:pPr>
              <w:suppressAutoHyphens/>
              <w:rPr>
                <w:rFonts w:ascii="Arial" w:hAnsi="Arial" w:cs="Arial"/>
                <w:sz w:val="18"/>
                <w:szCs w:val="18"/>
              </w:rPr>
            </w:pPr>
            <w:r w:rsidRPr="00DC3EA4">
              <w:rPr>
                <w:rFonts w:ascii="Arial" w:hAnsi="Arial" w:cs="Arial"/>
                <w:sz w:val="18"/>
                <w:szCs w:val="18"/>
              </w:rPr>
              <w:t>Mehmetcan Karakuş (</w:t>
            </w:r>
            <w:r w:rsidR="006C650C" w:rsidRPr="00DC3EA4">
              <w:rPr>
                <w:rFonts w:ascii="Arial" w:hAnsi="Arial" w:cs="Arial"/>
                <w:sz w:val="18"/>
                <w:szCs w:val="18"/>
              </w:rPr>
              <w:t>İST</w:t>
            </w:r>
            <w:r w:rsidRPr="00DC3EA4">
              <w:rPr>
                <w:rFonts w:ascii="Arial" w:hAnsi="Arial" w:cs="Arial"/>
                <w:sz w:val="18"/>
                <w:szCs w:val="18"/>
              </w:rPr>
              <w:t>)</w:t>
            </w:r>
          </w:p>
        </w:tc>
        <w:tc>
          <w:tcPr>
            <w:tcW w:w="3119" w:type="dxa"/>
            <w:tcBorders>
              <w:top w:val="nil"/>
              <w:left w:val="nil"/>
              <w:bottom w:val="nil"/>
              <w:right w:val="nil"/>
            </w:tcBorders>
            <w:shd w:val="clear" w:color="auto" w:fill="auto"/>
            <w:noWrap/>
            <w:vAlign w:val="bottom"/>
            <w:hideMark/>
          </w:tcPr>
          <w:p w14:paraId="164134DC" w14:textId="45568555" w:rsidR="002730C0" w:rsidRPr="00DC3EA4" w:rsidRDefault="007C245F" w:rsidP="00C000CE">
            <w:pPr>
              <w:suppressAutoHyphens/>
              <w:rPr>
                <w:rFonts w:ascii="Arial" w:hAnsi="Arial" w:cs="Arial"/>
                <w:sz w:val="18"/>
                <w:szCs w:val="18"/>
              </w:rPr>
            </w:pPr>
            <w:r w:rsidRPr="00DC3EA4">
              <w:rPr>
                <w:rFonts w:ascii="Arial" w:hAnsi="Arial" w:cs="Arial"/>
                <w:sz w:val="18"/>
                <w:szCs w:val="18"/>
              </w:rPr>
              <w:t>Muhammed Ali Atakul (</w:t>
            </w:r>
            <w:r w:rsidR="006C650C" w:rsidRPr="00DC3EA4">
              <w:rPr>
                <w:rFonts w:ascii="Arial" w:hAnsi="Arial" w:cs="Arial"/>
                <w:sz w:val="18"/>
                <w:szCs w:val="18"/>
              </w:rPr>
              <w:t>İST</w:t>
            </w:r>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hideMark/>
          </w:tcPr>
          <w:p w14:paraId="5E959DB5" w14:textId="77777777" w:rsidR="002730C0" w:rsidRPr="00DC3EA4" w:rsidRDefault="002730C0" w:rsidP="00C000CE">
            <w:pPr>
              <w:suppressAutoHyphens/>
              <w:rPr>
                <w:rFonts w:ascii="Arial" w:hAnsi="Arial" w:cs="Arial"/>
                <w:sz w:val="18"/>
                <w:szCs w:val="18"/>
              </w:rPr>
            </w:pPr>
          </w:p>
        </w:tc>
      </w:tr>
      <w:tr w:rsidR="002730C0" w:rsidRPr="00DC3EA4" w14:paraId="09700674" w14:textId="77777777" w:rsidTr="00F97BF1">
        <w:trPr>
          <w:trHeight w:val="240"/>
        </w:trPr>
        <w:tc>
          <w:tcPr>
            <w:tcW w:w="207" w:type="dxa"/>
            <w:tcBorders>
              <w:top w:val="nil"/>
              <w:left w:val="nil"/>
              <w:bottom w:val="nil"/>
              <w:right w:val="nil"/>
            </w:tcBorders>
            <w:shd w:val="clear" w:color="auto" w:fill="auto"/>
            <w:noWrap/>
            <w:vAlign w:val="bottom"/>
            <w:hideMark/>
          </w:tcPr>
          <w:p w14:paraId="45C37314" w14:textId="77777777" w:rsidR="002730C0" w:rsidRPr="00DC3EA4" w:rsidRDefault="002730C0" w:rsidP="00C000CE">
            <w:pPr>
              <w:suppressAutoHyphens/>
              <w:rPr>
                <w:sz w:val="18"/>
                <w:szCs w:val="18"/>
              </w:rPr>
            </w:pPr>
          </w:p>
        </w:tc>
        <w:tc>
          <w:tcPr>
            <w:tcW w:w="3337" w:type="dxa"/>
            <w:tcBorders>
              <w:top w:val="nil"/>
              <w:left w:val="nil"/>
              <w:bottom w:val="nil"/>
              <w:right w:val="nil"/>
            </w:tcBorders>
            <w:shd w:val="clear" w:color="auto" w:fill="auto"/>
            <w:noWrap/>
            <w:vAlign w:val="bottom"/>
            <w:hideMark/>
          </w:tcPr>
          <w:p w14:paraId="76228F51" w14:textId="77777777" w:rsidR="002730C0" w:rsidRPr="00DC3EA4" w:rsidRDefault="002730C0" w:rsidP="00C000CE">
            <w:pPr>
              <w:suppressAutoHyphens/>
              <w:jc w:val="right"/>
              <w:rPr>
                <w:sz w:val="18"/>
                <w:szCs w:val="18"/>
              </w:rPr>
            </w:pPr>
          </w:p>
        </w:tc>
        <w:tc>
          <w:tcPr>
            <w:tcW w:w="3119" w:type="dxa"/>
            <w:tcBorders>
              <w:top w:val="nil"/>
              <w:left w:val="nil"/>
              <w:bottom w:val="nil"/>
              <w:right w:val="nil"/>
            </w:tcBorders>
            <w:shd w:val="clear" w:color="auto" w:fill="auto"/>
            <w:noWrap/>
            <w:vAlign w:val="bottom"/>
            <w:hideMark/>
          </w:tcPr>
          <w:p w14:paraId="26E11A74" w14:textId="77777777" w:rsidR="002730C0" w:rsidRPr="00DC3EA4" w:rsidRDefault="002730C0" w:rsidP="00C000CE">
            <w:pPr>
              <w:suppressAutoHyphens/>
              <w:rPr>
                <w:sz w:val="18"/>
                <w:szCs w:val="18"/>
              </w:rPr>
            </w:pPr>
          </w:p>
        </w:tc>
        <w:tc>
          <w:tcPr>
            <w:tcW w:w="141" w:type="dxa"/>
            <w:tcBorders>
              <w:top w:val="nil"/>
              <w:left w:val="nil"/>
              <w:bottom w:val="nil"/>
              <w:right w:val="nil"/>
            </w:tcBorders>
            <w:shd w:val="clear" w:color="auto" w:fill="auto"/>
            <w:noWrap/>
            <w:vAlign w:val="bottom"/>
            <w:hideMark/>
          </w:tcPr>
          <w:p w14:paraId="24C089B7" w14:textId="77777777" w:rsidR="002730C0" w:rsidRPr="00DC3EA4" w:rsidRDefault="002730C0" w:rsidP="00C000CE">
            <w:pPr>
              <w:suppressAutoHyphens/>
              <w:rPr>
                <w:sz w:val="18"/>
                <w:szCs w:val="18"/>
              </w:rPr>
            </w:pPr>
          </w:p>
        </w:tc>
      </w:tr>
      <w:tr w:rsidR="002730C0" w:rsidRPr="00DC3EA4" w14:paraId="042BAB01" w14:textId="77777777" w:rsidTr="00F97BF1">
        <w:trPr>
          <w:trHeight w:val="240"/>
        </w:trPr>
        <w:tc>
          <w:tcPr>
            <w:tcW w:w="207" w:type="dxa"/>
            <w:tcBorders>
              <w:top w:val="nil"/>
              <w:left w:val="nil"/>
              <w:bottom w:val="nil"/>
              <w:right w:val="nil"/>
            </w:tcBorders>
            <w:shd w:val="clear" w:color="auto" w:fill="auto"/>
            <w:noWrap/>
            <w:vAlign w:val="bottom"/>
            <w:hideMark/>
          </w:tcPr>
          <w:p w14:paraId="29B442DE" w14:textId="77777777" w:rsidR="002730C0" w:rsidRPr="00DC3EA4" w:rsidRDefault="002730C0" w:rsidP="00C000CE">
            <w:pPr>
              <w:suppressAutoHyphens/>
              <w:rPr>
                <w:sz w:val="18"/>
                <w:szCs w:val="18"/>
              </w:rPr>
            </w:pPr>
          </w:p>
        </w:tc>
        <w:tc>
          <w:tcPr>
            <w:tcW w:w="3337" w:type="dxa"/>
            <w:tcBorders>
              <w:top w:val="nil"/>
              <w:left w:val="nil"/>
              <w:bottom w:val="nil"/>
              <w:right w:val="nil"/>
            </w:tcBorders>
            <w:shd w:val="clear" w:color="auto" w:fill="auto"/>
            <w:noWrap/>
            <w:vAlign w:val="bottom"/>
            <w:hideMark/>
          </w:tcPr>
          <w:p w14:paraId="0376175E" w14:textId="77777777" w:rsidR="002730C0" w:rsidRPr="00DC3EA4" w:rsidRDefault="002730C0" w:rsidP="00C000CE">
            <w:pPr>
              <w:suppressAutoHyphens/>
              <w:rPr>
                <w:rFonts w:ascii="Arial" w:hAnsi="Arial" w:cs="Arial"/>
                <w:b/>
                <w:bCs/>
                <w:sz w:val="18"/>
                <w:szCs w:val="18"/>
              </w:rPr>
            </w:pPr>
            <w:r w:rsidRPr="00DC3EA4">
              <w:rPr>
                <w:rFonts w:ascii="Arial" w:hAnsi="Arial" w:cs="Arial"/>
                <w:b/>
                <w:bCs/>
                <w:sz w:val="18"/>
                <w:szCs w:val="18"/>
              </w:rPr>
              <w:t>ÇİFT KADINLAR</w:t>
            </w:r>
          </w:p>
        </w:tc>
        <w:tc>
          <w:tcPr>
            <w:tcW w:w="3119" w:type="dxa"/>
            <w:tcBorders>
              <w:top w:val="nil"/>
              <w:left w:val="nil"/>
              <w:bottom w:val="nil"/>
              <w:right w:val="nil"/>
            </w:tcBorders>
            <w:shd w:val="clear" w:color="auto" w:fill="auto"/>
            <w:noWrap/>
            <w:vAlign w:val="bottom"/>
            <w:hideMark/>
          </w:tcPr>
          <w:p w14:paraId="646B2705" w14:textId="77777777" w:rsidR="002730C0" w:rsidRPr="00DC3EA4" w:rsidRDefault="002730C0" w:rsidP="00C000CE">
            <w:pPr>
              <w:suppressAutoHyphens/>
              <w:rPr>
                <w:rFonts w:ascii="Arial" w:hAnsi="Arial" w:cs="Arial"/>
                <w:b/>
                <w:bCs/>
                <w:sz w:val="18"/>
                <w:szCs w:val="18"/>
              </w:rPr>
            </w:pPr>
          </w:p>
        </w:tc>
        <w:tc>
          <w:tcPr>
            <w:tcW w:w="141" w:type="dxa"/>
            <w:tcBorders>
              <w:top w:val="nil"/>
              <w:left w:val="nil"/>
              <w:bottom w:val="nil"/>
              <w:right w:val="nil"/>
            </w:tcBorders>
            <w:shd w:val="clear" w:color="auto" w:fill="auto"/>
            <w:noWrap/>
            <w:vAlign w:val="bottom"/>
            <w:hideMark/>
          </w:tcPr>
          <w:p w14:paraId="7DC4DBA8" w14:textId="77777777" w:rsidR="002730C0" w:rsidRPr="00DC3EA4" w:rsidRDefault="002730C0" w:rsidP="00C000CE">
            <w:pPr>
              <w:suppressAutoHyphens/>
              <w:rPr>
                <w:sz w:val="18"/>
                <w:szCs w:val="18"/>
              </w:rPr>
            </w:pPr>
          </w:p>
        </w:tc>
      </w:tr>
      <w:tr w:rsidR="002730C0" w:rsidRPr="00DC3EA4" w14:paraId="7FA0E34F" w14:textId="77777777" w:rsidTr="00F97BF1">
        <w:trPr>
          <w:trHeight w:val="260"/>
        </w:trPr>
        <w:tc>
          <w:tcPr>
            <w:tcW w:w="207" w:type="dxa"/>
            <w:tcBorders>
              <w:top w:val="nil"/>
              <w:left w:val="nil"/>
              <w:bottom w:val="single" w:sz="8" w:space="0" w:color="auto"/>
              <w:right w:val="nil"/>
            </w:tcBorders>
            <w:shd w:val="clear" w:color="auto" w:fill="auto"/>
            <w:noWrap/>
            <w:vAlign w:val="bottom"/>
            <w:hideMark/>
          </w:tcPr>
          <w:p w14:paraId="1A4BF94B"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 </w:t>
            </w:r>
          </w:p>
        </w:tc>
        <w:tc>
          <w:tcPr>
            <w:tcW w:w="3337" w:type="dxa"/>
            <w:tcBorders>
              <w:top w:val="nil"/>
              <w:left w:val="nil"/>
              <w:bottom w:val="single" w:sz="8" w:space="0" w:color="auto"/>
              <w:right w:val="nil"/>
            </w:tcBorders>
            <w:shd w:val="clear" w:color="auto" w:fill="auto"/>
            <w:noWrap/>
            <w:vAlign w:val="bottom"/>
            <w:hideMark/>
          </w:tcPr>
          <w:p w14:paraId="6FA76100" w14:textId="77777777" w:rsidR="002730C0" w:rsidRPr="00DC3EA4" w:rsidRDefault="002730C0" w:rsidP="00C000CE">
            <w:pPr>
              <w:suppressAutoHyphens/>
              <w:rPr>
                <w:rFonts w:ascii="Arial" w:hAnsi="Arial" w:cs="Arial"/>
                <w:b/>
                <w:bCs/>
                <w:sz w:val="18"/>
                <w:szCs w:val="18"/>
              </w:rPr>
            </w:pPr>
            <w:r w:rsidRPr="00DC3EA4">
              <w:rPr>
                <w:rFonts w:ascii="Arial" w:hAnsi="Arial" w:cs="Arial"/>
                <w:b/>
                <w:bCs/>
                <w:sz w:val="18"/>
                <w:szCs w:val="18"/>
              </w:rPr>
              <w:t>ADI VE SOYADI</w:t>
            </w:r>
          </w:p>
        </w:tc>
        <w:tc>
          <w:tcPr>
            <w:tcW w:w="3119" w:type="dxa"/>
            <w:tcBorders>
              <w:top w:val="nil"/>
              <w:left w:val="nil"/>
              <w:bottom w:val="single" w:sz="8" w:space="0" w:color="auto"/>
              <w:right w:val="nil"/>
            </w:tcBorders>
            <w:shd w:val="clear" w:color="auto" w:fill="auto"/>
            <w:noWrap/>
            <w:vAlign w:val="bottom"/>
            <w:hideMark/>
          </w:tcPr>
          <w:p w14:paraId="03412408" w14:textId="77777777" w:rsidR="002730C0" w:rsidRPr="00DC3EA4" w:rsidRDefault="002730C0" w:rsidP="00C000CE">
            <w:pPr>
              <w:suppressAutoHyphens/>
              <w:rPr>
                <w:rFonts w:ascii="Arial" w:hAnsi="Arial" w:cs="Arial"/>
                <w:b/>
                <w:bCs/>
                <w:sz w:val="18"/>
                <w:szCs w:val="18"/>
              </w:rPr>
            </w:pPr>
            <w:r w:rsidRPr="00DC3EA4">
              <w:rPr>
                <w:rFonts w:ascii="Arial" w:hAnsi="Arial" w:cs="Arial"/>
                <w:b/>
                <w:bCs/>
                <w:sz w:val="18"/>
                <w:szCs w:val="18"/>
              </w:rPr>
              <w:t>ADI VE SOYADI</w:t>
            </w:r>
          </w:p>
        </w:tc>
        <w:tc>
          <w:tcPr>
            <w:tcW w:w="141" w:type="dxa"/>
            <w:tcBorders>
              <w:top w:val="nil"/>
              <w:left w:val="nil"/>
              <w:bottom w:val="single" w:sz="8" w:space="0" w:color="auto"/>
              <w:right w:val="nil"/>
            </w:tcBorders>
            <w:shd w:val="clear" w:color="auto" w:fill="auto"/>
            <w:noWrap/>
            <w:vAlign w:val="bottom"/>
            <w:hideMark/>
          </w:tcPr>
          <w:p w14:paraId="750FF117" w14:textId="77777777" w:rsidR="002730C0" w:rsidRPr="00DC3EA4" w:rsidRDefault="002730C0" w:rsidP="00C000CE">
            <w:pPr>
              <w:suppressAutoHyphens/>
              <w:rPr>
                <w:rFonts w:ascii="Arial" w:hAnsi="Arial" w:cs="Arial"/>
                <w:b/>
                <w:bCs/>
                <w:sz w:val="18"/>
                <w:szCs w:val="18"/>
              </w:rPr>
            </w:pPr>
            <w:r w:rsidRPr="00DC3EA4">
              <w:rPr>
                <w:rFonts w:ascii="Arial" w:hAnsi="Arial" w:cs="Arial"/>
                <w:b/>
                <w:bCs/>
                <w:sz w:val="18"/>
                <w:szCs w:val="18"/>
              </w:rPr>
              <w:t> </w:t>
            </w:r>
          </w:p>
        </w:tc>
      </w:tr>
      <w:tr w:rsidR="002730C0" w:rsidRPr="00DC3EA4" w14:paraId="217E7685" w14:textId="77777777" w:rsidTr="00F97BF1">
        <w:trPr>
          <w:trHeight w:val="240"/>
        </w:trPr>
        <w:tc>
          <w:tcPr>
            <w:tcW w:w="207" w:type="dxa"/>
            <w:tcBorders>
              <w:top w:val="nil"/>
              <w:left w:val="nil"/>
              <w:bottom w:val="nil"/>
              <w:right w:val="nil"/>
            </w:tcBorders>
            <w:shd w:val="clear" w:color="auto" w:fill="auto"/>
            <w:noWrap/>
            <w:vAlign w:val="bottom"/>
            <w:hideMark/>
          </w:tcPr>
          <w:p w14:paraId="5A3D4A74"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1.</w:t>
            </w:r>
          </w:p>
        </w:tc>
        <w:tc>
          <w:tcPr>
            <w:tcW w:w="3337" w:type="dxa"/>
            <w:tcBorders>
              <w:top w:val="nil"/>
              <w:left w:val="nil"/>
              <w:bottom w:val="nil"/>
              <w:right w:val="nil"/>
            </w:tcBorders>
            <w:shd w:val="clear" w:color="auto" w:fill="auto"/>
            <w:noWrap/>
            <w:vAlign w:val="bottom"/>
            <w:hideMark/>
          </w:tcPr>
          <w:p w14:paraId="7C5E2E9C" w14:textId="10C2D96F" w:rsidR="002730C0" w:rsidRPr="00DC3EA4" w:rsidRDefault="007C245F" w:rsidP="00C000CE">
            <w:pPr>
              <w:suppressAutoHyphens/>
              <w:rPr>
                <w:rFonts w:ascii="Arial" w:hAnsi="Arial" w:cs="Arial"/>
                <w:sz w:val="18"/>
                <w:szCs w:val="18"/>
              </w:rPr>
            </w:pPr>
            <w:r w:rsidRPr="00DC3EA4">
              <w:rPr>
                <w:rFonts w:ascii="Arial" w:hAnsi="Arial" w:cs="Arial"/>
                <w:sz w:val="18"/>
                <w:szCs w:val="18"/>
              </w:rPr>
              <w:t>Gül Pembe Özkaya (</w:t>
            </w:r>
            <w:r w:rsidR="006C650C" w:rsidRPr="00DC3EA4">
              <w:rPr>
                <w:rFonts w:ascii="Arial" w:hAnsi="Arial" w:cs="Arial"/>
                <w:sz w:val="18"/>
                <w:szCs w:val="18"/>
              </w:rPr>
              <w:t>İST)</w:t>
            </w:r>
          </w:p>
        </w:tc>
        <w:tc>
          <w:tcPr>
            <w:tcW w:w="3119" w:type="dxa"/>
            <w:tcBorders>
              <w:top w:val="nil"/>
              <w:left w:val="nil"/>
              <w:bottom w:val="nil"/>
              <w:right w:val="nil"/>
            </w:tcBorders>
            <w:shd w:val="clear" w:color="auto" w:fill="auto"/>
            <w:noWrap/>
            <w:vAlign w:val="bottom"/>
            <w:hideMark/>
          </w:tcPr>
          <w:p w14:paraId="442F1B25" w14:textId="314C10B0" w:rsidR="002730C0" w:rsidRPr="00DC3EA4" w:rsidRDefault="007C245F" w:rsidP="00C000CE">
            <w:pPr>
              <w:suppressAutoHyphens/>
              <w:rPr>
                <w:rFonts w:ascii="Arial" w:hAnsi="Arial" w:cs="Arial"/>
                <w:sz w:val="18"/>
                <w:szCs w:val="18"/>
              </w:rPr>
            </w:pPr>
            <w:r w:rsidRPr="00DC3EA4">
              <w:rPr>
                <w:rFonts w:ascii="Arial" w:hAnsi="Arial" w:cs="Arial"/>
                <w:sz w:val="18"/>
                <w:szCs w:val="18"/>
              </w:rPr>
              <w:t>Simay Kulakçeken (</w:t>
            </w:r>
            <w:r w:rsidR="006C650C" w:rsidRPr="00DC3EA4">
              <w:rPr>
                <w:rFonts w:ascii="Arial" w:hAnsi="Arial" w:cs="Arial"/>
                <w:sz w:val="18"/>
                <w:szCs w:val="18"/>
              </w:rPr>
              <w:t>İST</w:t>
            </w:r>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hideMark/>
          </w:tcPr>
          <w:p w14:paraId="5E3139AC" w14:textId="77777777" w:rsidR="002730C0" w:rsidRPr="00DC3EA4" w:rsidRDefault="002730C0" w:rsidP="00C000CE">
            <w:pPr>
              <w:suppressAutoHyphens/>
              <w:rPr>
                <w:rFonts w:ascii="Arial" w:hAnsi="Arial" w:cs="Arial"/>
                <w:sz w:val="18"/>
                <w:szCs w:val="18"/>
              </w:rPr>
            </w:pPr>
          </w:p>
        </w:tc>
      </w:tr>
      <w:tr w:rsidR="002730C0" w:rsidRPr="00DC3EA4" w14:paraId="0059C568" w14:textId="77777777" w:rsidTr="00F97BF1">
        <w:trPr>
          <w:trHeight w:val="240"/>
        </w:trPr>
        <w:tc>
          <w:tcPr>
            <w:tcW w:w="207" w:type="dxa"/>
            <w:tcBorders>
              <w:top w:val="nil"/>
              <w:left w:val="nil"/>
              <w:bottom w:val="nil"/>
              <w:right w:val="nil"/>
            </w:tcBorders>
            <w:shd w:val="clear" w:color="auto" w:fill="auto"/>
            <w:noWrap/>
            <w:vAlign w:val="bottom"/>
            <w:hideMark/>
          </w:tcPr>
          <w:p w14:paraId="0B958989"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2.</w:t>
            </w:r>
          </w:p>
        </w:tc>
        <w:tc>
          <w:tcPr>
            <w:tcW w:w="3337" w:type="dxa"/>
            <w:tcBorders>
              <w:top w:val="nil"/>
              <w:left w:val="nil"/>
              <w:bottom w:val="nil"/>
              <w:right w:val="nil"/>
            </w:tcBorders>
            <w:shd w:val="clear" w:color="auto" w:fill="auto"/>
            <w:noWrap/>
            <w:vAlign w:val="bottom"/>
            <w:hideMark/>
          </w:tcPr>
          <w:p w14:paraId="02CA0F9C" w14:textId="3F679B7D" w:rsidR="002730C0" w:rsidRPr="00DC3EA4" w:rsidRDefault="007C245F" w:rsidP="00C000CE">
            <w:pPr>
              <w:suppressAutoHyphens/>
              <w:rPr>
                <w:rFonts w:ascii="Arial" w:hAnsi="Arial" w:cs="Arial"/>
                <w:sz w:val="18"/>
                <w:szCs w:val="18"/>
              </w:rPr>
            </w:pPr>
            <w:r w:rsidRPr="00DC3EA4">
              <w:rPr>
                <w:rFonts w:ascii="Arial" w:hAnsi="Arial" w:cs="Arial"/>
                <w:sz w:val="18"/>
                <w:szCs w:val="18"/>
              </w:rPr>
              <w:t>İpek Özdemir (</w:t>
            </w:r>
            <w:r w:rsidR="006C650C" w:rsidRPr="00DC3EA4">
              <w:rPr>
                <w:rFonts w:ascii="Arial" w:hAnsi="Arial" w:cs="Arial"/>
                <w:sz w:val="18"/>
                <w:szCs w:val="18"/>
              </w:rPr>
              <w:t>ADN</w:t>
            </w:r>
            <w:r w:rsidRPr="00DC3EA4">
              <w:rPr>
                <w:rFonts w:ascii="Arial" w:hAnsi="Arial" w:cs="Arial"/>
                <w:sz w:val="18"/>
                <w:szCs w:val="18"/>
              </w:rPr>
              <w:t>)</w:t>
            </w:r>
          </w:p>
        </w:tc>
        <w:tc>
          <w:tcPr>
            <w:tcW w:w="3119" w:type="dxa"/>
            <w:tcBorders>
              <w:top w:val="nil"/>
              <w:left w:val="nil"/>
              <w:bottom w:val="nil"/>
              <w:right w:val="nil"/>
            </w:tcBorders>
            <w:shd w:val="clear" w:color="auto" w:fill="auto"/>
            <w:noWrap/>
            <w:vAlign w:val="bottom"/>
            <w:hideMark/>
          </w:tcPr>
          <w:p w14:paraId="1CC5880D" w14:textId="0FF5CE61" w:rsidR="002730C0" w:rsidRPr="00DC3EA4" w:rsidRDefault="007C245F" w:rsidP="00C000CE">
            <w:pPr>
              <w:suppressAutoHyphens/>
              <w:rPr>
                <w:rFonts w:ascii="Arial" w:hAnsi="Arial" w:cs="Arial"/>
                <w:sz w:val="18"/>
                <w:szCs w:val="18"/>
              </w:rPr>
            </w:pPr>
            <w:r w:rsidRPr="00DC3EA4">
              <w:rPr>
                <w:rFonts w:ascii="Arial" w:hAnsi="Arial" w:cs="Arial"/>
                <w:sz w:val="18"/>
                <w:szCs w:val="18"/>
              </w:rPr>
              <w:t>Feyza Demir (</w:t>
            </w:r>
            <w:r w:rsidR="006C650C" w:rsidRPr="00DC3EA4">
              <w:rPr>
                <w:rFonts w:ascii="Arial" w:hAnsi="Arial" w:cs="Arial"/>
                <w:sz w:val="18"/>
                <w:szCs w:val="18"/>
              </w:rPr>
              <w:t>BLK</w:t>
            </w:r>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hideMark/>
          </w:tcPr>
          <w:p w14:paraId="61010CED" w14:textId="77777777" w:rsidR="002730C0" w:rsidRPr="00DC3EA4" w:rsidRDefault="002730C0" w:rsidP="00C000CE">
            <w:pPr>
              <w:suppressAutoHyphens/>
              <w:rPr>
                <w:rFonts w:ascii="Arial" w:hAnsi="Arial" w:cs="Arial"/>
                <w:sz w:val="18"/>
                <w:szCs w:val="18"/>
              </w:rPr>
            </w:pPr>
          </w:p>
        </w:tc>
      </w:tr>
      <w:tr w:rsidR="002730C0" w:rsidRPr="00DC3EA4" w14:paraId="4475DD61" w14:textId="77777777" w:rsidTr="00F97BF1">
        <w:trPr>
          <w:trHeight w:val="240"/>
        </w:trPr>
        <w:tc>
          <w:tcPr>
            <w:tcW w:w="207" w:type="dxa"/>
            <w:tcBorders>
              <w:top w:val="nil"/>
              <w:left w:val="nil"/>
              <w:bottom w:val="nil"/>
              <w:right w:val="nil"/>
            </w:tcBorders>
            <w:shd w:val="clear" w:color="auto" w:fill="auto"/>
            <w:noWrap/>
            <w:vAlign w:val="bottom"/>
          </w:tcPr>
          <w:p w14:paraId="0EF6CA13"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3.</w:t>
            </w:r>
          </w:p>
        </w:tc>
        <w:tc>
          <w:tcPr>
            <w:tcW w:w="3337" w:type="dxa"/>
            <w:tcBorders>
              <w:top w:val="nil"/>
              <w:left w:val="nil"/>
              <w:bottom w:val="nil"/>
              <w:right w:val="nil"/>
            </w:tcBorders>
            <w:shd w:val="clear" w:color="auto" w:fill="auto"/>
            <w:noWrap/>
            <w:vAlign w:val="bottom"/>
          </w:tcPr>
          <w:p w14:paraId="2CB30396" w14:textId="3A242653" w:rsidR="002730C0" w:rsidRPr="00DC3EA4" w:rsidRDefault="007C245F" w:rsidP="00C000CE">
            <w:pPr>
              <w:suppressAutoHyphens/>
              <w:rPr>
                <w:rFonts w:ascii="Arial" w:hAnsi="Arial" w:cs="Arial"/>
                <w:sz w:val="18"/>
                <w:szCs w:val="18"/>
              </w:rPr>
            </w:pPr>
            <w:r w:rsidRPr="00DC3EA4">
              <w:rPr>
                <w:rFonts w:ascii="Arial" w:hAnsi="Arial" w:cs="Arial"/>
                <w:sz w:val="18"/>
                <w:szCs w:val="18"/>
              </w:rPr>
              <w:t>Sibel Altınkaya (</w:t>
            </w:r>
            <w:r w:rsidR="006C650C" w:rsidRPr="00DC3EA4">
              <w:rPr>
                <w:rFonts w:ascii="Arial" w:hAnsi="Arial" w:cs="Arial"/>
                <w:sz w:val="18"/>
                <w:szCs w:val="18"/>
              </w:rPr>
              <w:t>ADN</w:t>
            </w:r>
            <w:r w:rsidRPr="00DC3EA4">
              <w:rPr>
                <w:rFonts w:ascii="Arial" w:hAnsi="Arial" w:cs="Arial"/>
                <w:sz w:val="18"/>
                <w:szCs w:val="18"/>
              </w:rPr>
              <w:t>)</w:t>
            </w:r>
          </w:p>
        </w:tc>
        <w:tc>
          <w:tcPr>
            <w:tcW w:w="3119" w:type="dxa"/>
            <w:tcBorders>
              <w:top w:val="nil"/>
              <w:left w:val="nil"/>
              <w:bottom w:val="nil"/>
              <w:right w:val="nil"/>
            </w:tcBorders>
            <w:shd w:val="clear" w:color="auto" w:fill="auto"/>
            <w:noWrap/>
            <w:vAlign w:val="bottom"/>
          </w:tcPr>
          <w:p w14:paraId="6A9D5AAD" w14:textId="43B6239B" w:rsidR="002730C0" w:rsidRPr="00DC3EA4" w:rsidRDefault="007C245F" w:rsidP="00C000CE">
            <w:pPr>
              <w:suppressAutoHyphens/>
              <w:rPr>
                <w:rFonts w:ascii="Arial" w:hAnsi="Arial" w:cs="Arial"/>
                <w:sz w:val="18"/>
                <w:szCs w:val="18"/>
              </w:rPr>
            </w:pPr>
            <w:r w:rsidRPr="00DC3EA4">
              <w:rPr>
                <w:rFonts w:ascii="Arial" w:hAnsi="Arial" w:cs="Arial"/>
                <w:sz w:val="18"/>
                <w:szCs w:val="18"/>
              </w:rPr>
              <w:t>Merve Nur Öztürk (</w:t>
            </w:r>
            <w:r w:rsidR="006C650C" w:rsidRPr="00DC3EA4">
              <w:rPr>
                <w:rFonts w:ascii="Arial" w:hAnsi="Arial" w:cs="Arial"/>
                <w:sz w:val="18"/>
                <w:szCs w:val="18"/>
              </w:rPr>
              <w:t>BRS</w:t>
            </w:r>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tcPr>
          <w:p w14:paraId="31AC9250" w14:textId="77777777" w:rsidR="002730C0" w:rsidRPr="00DC3EA4" w:rsidRDefault="002730C0" w:rsidP="00C000CE">
            <w:pPr>
              <w:suppressAutoHyphens/>
              <w:rPr>
                <w:rFonts w:ascii="Arial" w:hAnsi="Arial" w:cs="Arial"/>
                <w:sz w:val="18"/>
                <w:szCs w:val="18"/>
              </w:rPr>
            </w:pPr>
          </w:p>
        </w:tc>
      </w:tr>
      <w:tr w:rsidR="002730C0" w:rsidRPr="00DC3EA4" w14:paraId="656F5A09" w14:textId="77777777" w:rsidTr="00F97BF1">
        <w:trPr>
          <w:trHeight w:val="240"/>
        </w:trPr>
        <w:tc>
          <w:tcPr>
            <w:tcW w:w="207" w:type="dxa"/>
            <w:tcBorders>
              <w:top w:val="nil"/>
              <w:left w:val="nil"/>
              <w:bottom w:val="nil"/>
              <w:right w:val="nil"/>
            </w:tcBorders>
            <w:shd w:val="clear" w:color="auto" w:fill="auto"/>
            <w:noWrap/>
            <w:vAlign w:val="bottom"/>
            <w:hideMark/>
          </w:tcPr>
          <w:p w14:paraId="78BAB5AA"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4.</w:t>
            </w:r>
          </w:p>
        </w:tc>
        <w:tc>
          <w:tcPr>
            <w:tcW w:w="3337" w:type="dxa"/>
            <w:tcBorders>
              <w:top w:val="nil"/>
              <w:left w:val="nil"/>
              <w:bottom w:val="nil"/>
              <w:right w:val="nil"/>
            </w:tcBorders>
            <w:shd w:val="clear" w:color="auto" w:fill="auto"/>
            <w:noWrap/>
            <w:vAlign w:val="bottom"/>
            <w:hideMark/>
          </w:tcPr>
          <w:p w14:paraId="2DD83C63" w14:textId="658B52BA" w:rsidR="002730C0" w:rsidRPr="00DC3EA4" w:rsidRDefault="007C245F" w:rsidP="00C000CE">
            <w:pPr>
              <w:suppressAutoHyphens/>
              <w:rPr>
                <w:rFonts w:ascii="Arial" w:hAnsi="Arial" w:cs="Arial"/>
                <w:sz w:val="18"/>
                <w:szCs w:val="18"/>
              </w:rPr>
            </w:pPr>
            <w:r w:rsidRPr="00DC3EA4">
              <w:rPr>
                <w:rFonts w:ascii="Arial" w:hAnsi="Arial" w:cs="Arial"/>
                <w:sz w:val="18"/>
                <w:szCs w:val="18"/>
              </w:rPr>
              <w:t>Yağmur Şevval Karaca (</w:t>
            </w:r>
            <w:r w:rsidR="006C650C" w:rsidRPr="00DC3EA4">
              <w:rPr>
                <w:rFonts w:ascii="Arial" w:hAnsi="Arial" w:cs="Arial"/>
                <w:sz w:val="18"/>
                <w:szCs w:val="18"/>
              </w:rPr>
              <w:t>BLK</w:t>
            </w:r>
            <w:r w:rsidRPr="00DC3EA4">
              <w:rPr>
                <w:rFonts w:ascii="Arial" w:hAnsi="Arial" w:cs="Arial"/>
                <w:sz w:val="18"/>
                <w:szCs w:val="18"/>
              </w:rPr>
              <w:t>)</w:t>
            </w:r>
          </w:p>
        </w:tc>
        <w:tc>
          <w:tcPr>
            <w:tcW w:w="3119" w:type="dxa"/>
            <w:tcBorders>
              <w:top w:val="nil"/>
              <w:left w:val="nil"/>
              <w:bottom w:val="nil"/>
              <w:right w:val="nil"/>
            </w:tcBorders>
            <w:shd w:val="clear" w:color="auto" w:fill="auto"/>
            <w:noWrap/>
            <w:vAlign w:val="bottom"/>
            <w:hideMark/>
          </w:tcPr>
          <w:p w14:paraId="5B915EBB" w14:textId="1312727C" w:rsidR="002730C0" w:rsidRPr="00DC3EA4" w:rsidRDefault="007C245F" w:rsidP="00C000CE">
            <w:pPr>
              <w:suppressAutoHyphens/>
              <w:rPr>
                <w:rFonts w:ascii="Arial" w:hAnsi="Arial" w:cs="Arial"/>
                <w:sz w:val="18"/>
                <w:szCs w:val="18"/>
              </w:rPr>
            </w:pPr>
            <w:r w:rsidRPr="00DC3EA4">
              <w:rPr>
                <w:rFonts w:ascii="Arial" w:hAnsi="Arial" w:cs="Arial"/>
                <w:sz w:val="18"/>
                <w:szCs w:val="18"/>
              </w:rPr>
              <w:t>Zeynep Karaca (</w:t>
            </w:r>
            <w:r w:rsidR="006C650C" w:rsidRPr="00DC3EA4">
              <w:rPr>
                <w:rFonts w:ascii="Arial" w:hAnsi="Arial" w:cs="Arial"/>
                <w:sz w:val="18"/>
                <w:szCs w:val="18"/>
              </w:rPr>
              <w:t>BLK</w:t>
            </w:r>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hideMark/>
          </w:tcPr>
          <w:p w14:paraId="72EC11AF" w14:textId="77777777" w:rsidR="002730C0" w:rsidRPr="00DC3EA4" w:rsidRDefault="002730C0" w:rsidP="00C000CE">
            <w:pPr>
              <w:suppressAutoHyphens/>
              <w:rPr>
                <w:rFonts w:ascii="Arial" w:hAnsi="Arial" w:cs="Arial"/>
                <w:sz w:val="18"/>
                <w:szCs w:val="18"/>
              </w:rPr>
            </w:pPr>
          </w:p>
        </w:tc>
      </w:tr>
      <w:tr w:rsidR="002730C0" w:rsidRPr="00DC3EA4" w14:paraId="69F2A882" w14:textId="77777777" w:rsidTr="00F97BF1">
        <w:trPr>
          <w:trHeight w:val="240"/>
        </w:trPr>
        <w:tc>
          <w:tcPr>
            <w:tcW w:w="207" w:type="dxa"/>
            <w:tcBorders>
              <w:top w:val="nil"/>
              <w:left w:val="nil"/>
              <w:bottom w:val="nil"/>
              <w:right w:val="nil"/>
            </w:tcBorders>
            <w:shd w:val="clear" w:color="auto" w:fill="auto"/>
            <w:noWrap/>
            <w:vAlign w:val="bottom"/>
          </w:tcPr>
          <w:p w14:paraId="7BDE0806"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5.</w:t>
            </w:r>
          </w:p>
        </w:tc>
        <w:tc>
          <w:tcPr>
            <w:tcW w:w="3337" w:type="dxa"/>
            <w:tcBorders>
              <w:top w:val="nil"/>
              <w:left w:val="nil"/>
              <w:bottom w:val="nil"/>
              <w:right w:val="nil"/>
            </w:tcBorders>
            <w:shd w:val="clear" w:color="auto" w:fill="auto"/>
            <w:noWrap/>
            <w:vAlign w:val="bottom"/>
          </w:tcPr>
          <w:p w14:paraId="0FE6B895" w14:textId="4B2DE394" w:rsidR="002730C0" w:rsidRPr="00DC3EA4" w:rsidRDefault="007C245F" w:rsidP="00C000CE">
            <w:pPr>
              <w:suppressAutoHyphens/>
              <w:rPr>
                <w:rFonts w:ascii="Arial" w:hAnsi="Arial" w:cs="Arial"/>
                <w:sz w:val="18"/>
                <w:szCs w:val="18"/>
              </w:rPr>
            </w:pPr>
            <w:r w:rsidRPr="00DC3EA4">
              <w:rPr>
                <w:rFonts w:ascii="Arial" w:hAnsi="Arial" w:cs="Arial"/>
                <w:sz w:val="18"/>
                <w:szCs w:val="18"/>
              </w:rPr>
              <w:t>Yıldız İrem Yanovalı (</w:t>
            </w:r>
            <w:r w:rsidR="006C650C" w:rsidRPr="00DC3EA4">
              <w:rPr>
                <w:rFonts w:ascii="Arial" w:hAnsi="Arial" w:cs="Arial"/>
                <w:sz w:val="18"/>
                <w:szCs w:val="18"/>
              </w:rPr>
              <w:t>ANK</w:t>
            </w:r>
            <w:r w:rsidRPr="00DC3EA4">
              <w:rPr>
                <w:rFonts w:ascii="Arial" w:hAnsi="Arial" w:cs="Arial"/>
                <w:sz w:val="18"/>
                <w:szCs w:val="18"/>
              </w:rPr>
              <w:t>)</w:t>
            </w:r>
          </w:p>
        </w:tc>
        <w:tc>
          <w:tcPr>
            <w:tcW w:w="3119" w:type="dxa"/>
            <w:tcBorders>
              <w:top w:val="nil"/>
              <w:left w:val="nil"/>
              <w:bottom w:val="nil"/>
              <w:right w:val="nil"/>
            </w:tcBorders>
            <w:shd w:val="clear" w:color="auto" w:fill="auto"/>
            <w:noWrap/>
            <w:vAlign w:val="bottom"/>
          </w:tcPr>
          <w:p w14:paraId="2143DCE9" w14:textId="0B7E42A8" w:rsidR="002730C0" w:rsidRPr="00DC3EA4" w:rsidRDefault="007C245F" w:rsidP="00C000CE">
            <w:pPr>
              <w:suppressAutoHyphens/>
              <w:rPr>
                <w:rFonts w:ascii="Arial" w:hAnsi="Arial" w:cs="Arial"/>
                <w:sz w:val="18"/>
                <w:szCs w:val="18"/>
              </w:rPr>
            </w:pPr>
            <w:r w:rsidRPr="00DC3EA4">
              <w:rPr>
                <w:rFonts w:ascii="Arial" w:hAnsi="Arial" w:cs="Arial"/>
                <w:sz w:val="18"/>
                <w:szCs w:val="18"/>
              </w:rPr>
              <w:t>Buse Fidan (</w:t>
            </w:r>
            <w:r w:rsidR="006C650C" w:rsidRPr="00DC3EA4">
              <w:rPr>
                <w:rFonts w:ascii="Arial" w:hAnsi="Arial" w:cs="Arial"/>
                <w:sz w:val="18"/>
                <w:szCs w:val="18"/>
              </w:rPr>
              <w:t>TKD</w:t>
            </w:r>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tcPr>
          <w:p w14:paraId="437E93A3" w14:textId="77777777" w:rsidR="002730C0" w:rsidRPr="00DC3EA4" w:rsidRDefault="002730C0" w:rsidP="00C000CE">
            <w:pPr>
              <w:suppressAutoHyphens/>
              <w:rPr>
                <w:rFonts w:ascii="Arial" w:hAnsi="Arial" w:cs="Arial"/>
                <w:sz w:val="18"/>
                <w:szCs w:val="18"/>
              </w:rPr>
            </w:pPr>
          </w:p>
        </w:tc>
      </w:tr>
      <w:tr w:rsidR="002730C0" w:rsidRPr="00DC3EA4" w14:paraId="18D3C8A2" w14:textId="77777777" w:rsidTr="00F97BF1">
        <w:trPr>
          <w:trHeight w:val="240"/>
        </w:trPr>
        <w:tc>
          <w:tcPr>
            <w:tcW w:w="207" w:type="dxa"/>
            <w:tcBorders>
              <w:top w:val="nil"/>
              <w:left w:val="nil"/>
              <w:bottom w:val="nil"/>
              <w:right w:val="nil"/>
            </w:tcBorders>
            <w:shd w:val="clear" w:color="auto" w:fill="auto"/>
            <w:noWrap/>
            <w:vAlign w:val="bottom"/>
            <w:hideMark/>
          </w:tcPr>
          <w:p w14:paraId="1D376A55"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5.</w:t>
            </w:r>
          </w:p>
        </w:tc>
        <w:tc>
          <w:tcPr>
            <w:tcW w:w="3337" w:type="dxa"/>
            <w:tcBorders>
              <w:top w:val="nil"/>
              <w:left w:val="nil"/>
              <w:bottom w:val="nil"/>
              <w:right w:val="nil"/>
            </w:tcBorders>
            <w:shd w:val="clear" w:color="auto" w:fill="auto"/>
            <w:noWrap/>
            <w:vAlign w:val="bottom"/>
            <w:hideMark/>
          </w:tcPr>
          <w:p w14:paraId="71F6EFF4" w14:textId="70B658C2" w:rsidR="002730C0" w:rsidRPr="00DC3EA4" w:rsidRDefault="007C245F" w:rsidP="00C000CE">
            <w:pPr>
              <w:suppressAutoHyphens/>
              <w:rPr>
                <w:rFonts w:ascii="Arial" w:hAnsi="Arial" w:cs="Arial"/>
                <w:sz w:val="18"/>
                <w:szCs w:val="18"/>
              </w:rPr>
            </w:pPr>
            <w:r w:rsidRPr="00DC3EA4">
              <w:rPr>
                <w:rFonts w:ascii="Arial" w:hAnsi="Arial" w:cs="Arial"/>
                <w:sz w:val="18"/>
                <w:szCs w:val="18"/>
              </w:rPr>
              <w:t>Betül Nur Kahraman (</w:t>
            </w:r>
            <w:r w:rsidR="006C650C" w:rsidRPr="00DC3EA4">
              <w:rPr>
                <w:rFonts w:ascii="Arial" w:hAnsi="Arial" w:cs="Arial"/>
                <w:sz w:val="18"/>
                <w:szCs w:val="18"/>
              </w:rPr>
              <w:t>ANK</w:t>
            </w:r>
            <w:r w:rsidRPr="00DC3EA4">
              <w:rPr>
                <w:rFonts w:ascii="Arial" w:hAnsi="Arial" w:cs="Arial"/>
                <w:sz w:val="18"/>
                <w:szCs w:val="18"/>
              </w:rPr>
              <w:t>)</w:t>
            </w:r>
          </w:p>
        </w:tc>
        <w:tc>
          <w:tcPr>
            <w:tcW w:w="3119" w:type="dxa"/>
            <w:tcBorders>
              <w:top w:val="nil"/>
              <w:left w:val="nil"/>
              <w:bottom w:val="nil"/>
              <w:right w:val="nil"/>
            </w:tcBorders>
            <w:shd w:val="clear" w:color="auto" w:fill="auto"/>
            <w:noWrap/>
            <w:vAlign w:val="bottom"/>
            <w:hideMark/>
          </w:tcPr>
          <w:p w14:paraId="296062DF" w14:textId="619C11FC" w:rsidR="002730C0" w:rsidRPr="00DC3EA4" w:rsidRDefault="007C245F" w:rsidP="00C000CE">
            <w:pPr>
              <w:suppressAutoHyphens/>
              <w:rPr>
                <w:rFonts w:ascii="Arial" w:hAnsi="Arial" w:cs="Arial"/>
                <w:sz w:val="18"/>
                <w:szCs w:val="18"/>
              </w:rPr>
            </w:pPr>
            <w:r w:rsidRPr="00DC3EA4">
              <w:rPr>
                <w:rFonts w:ascii="Arial" w:hAnsi="Arial" w:cs="Arial"/>
                <w:sz w:val="18"/>
                <w:szCs w:val="18"/>
              </w:rPr>
              <w:t>Özge Yılmaz (</w:t>
            </w:r>
            <w:r w:rsidR="006C650C" w:rsidRPr="00DC3EA4">
              <w:rPr>
                <w:rFonts w:ascii="Arial" w:hAnsi="Arial" w:cs="Arial"/>
                <w:sz w:val="18"/>
                <w:szCs w:val="18"/>
              </w:rPr>
              <w:t>İST</w:t>
            </w:r>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hideMark/>
          </w:tcPr>
          <w:p w14:paraId="71BDC8F8" w14:textId="77777777" w:rsidR="002730C0" w:rsidRPr="00DC3EA4" w:rsidRDefault="002730C0" w:rsidP="00C000CE">
            <w:pPr>
              <w:suppressAutoHyphens/>
              <w:rPr>
                <w:rFonts w:ascii="Arial" w:hAnsi="Arial" w:cs="Arial"/>
                <w:sz w:val="18"/>
                <w:szCs w:val="18"/>
              </w:rPr>
            </w:pPr>
          </w:p>
        </w:tc>
      </w:tr>
      <w:tr w:rsidR="002730C0" w:rsidRPr="00DC3EA4" w14:paraId="35476D2C" w14:textId="77777777" w:rsidTr="00F97BF1">
        <w:trPr>
          <w:trHeight w:val="240"/>
        </w:trPr>
        <w:tc>
          <w:tcPr>
            <w:tcW w:w="207" w:type="dxa"/>
            <w:tcBorders>
              <w:top w:val="nil"/>
              <w:left w:val="nil"/>
              <w:bottom w:val="nil"/>
              <w:right w:val="nil"/>
            </w:tcBorders>
            <w:shd w:val="clear" w:color="auto" w:fill="auto"/>
            <w:noWrap/>
            <w:vAlign w:val="bottom"/>
            <w:hideMark/>
          </w:tcPr>
          <w:p w14:paraId="0FC4B01E"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5.</w:t>
            </w:r>
          </w:p>
        </w:tc>
        <w:tc>
          <w:tcPr>
            <w:tcW w:w="3337" w:type="dxa"/>
            <w:tcBorders>
              <w:top w:val="nil"/>
              <w:left w:val="nil"/>
              <w:bottom w:val="nil"/>
              <w:right w:val="nil"/>
            </w:tcBorders>
            <w:shd w:val="clear" w:color="auto" w:fill="auto"/>
            <w:noWrap/>
            <w:vAlign w:val="bottom"/>
            <w:hideMark/>
          </w:tcPr>
          <w:p w14:paraId="07A52A65" w14:textId="7E7AE42A" w:rsidR="002730C0" w:rsidRPr="00DC3EA4" w:rsidRDefault="007C245F" w:rsidP="00C000CE">
            <w:pPr>
              <w:suppressAutoHyphens/>
              <w:rPr>
                <w:rFonts w:ascii="Arial" w:hAnsi="Arial" w:cs="Arial"/>
                <w:sz w:val="18"/>
                <w:szCs w:val="18"/>
              </w:rPr>
            </w:pPr>
            <w:r w:rsidRPr="00DC3EA4">
              <w:rPr>
                <w:rFonts w:ascii="Arial" w:hAnsi="Arial" w:cs="Arial"/>
                <w:sz w:val="18"/>
                <w:szCs w:val="18"/>
              </w:rPr>
              <w:t>Sudenaz Harsa (</w:t>
            </w:r>
            <w:r w:rsidR="006C650C" w:rsidRPr="00DC3EA4">
              <w:rPr>
                <w:rFonts w:ascii="Arial" w:hAnsi="Arial" w:cs="Arial"/>
                <w:sz w:val="18"/>
                <w:szCs w:val="18"/>
              </w:rPr>
              <w:t>TKD</w:t>
            </w:r>
            <w:r w:rsidRPr="00DC3EA4">
              <w:rPr>
                <w:rFonts w:ascii="Arial" w:hAnsi="Arial" w:cs="Arial"/>
                <w:sz w:val="18"/>
                <w:szCs w:val="18"/>
              </w:rPr>
              <w:t>)</w:t>
            </w:r>
          </w:p>
        </w:tc>
        <w:tc>
          <w:tcPr>
            <w:tcW w:w="3119" w:type="dxa"/>
            <w:tcBorders>
              <w:top w:val="nil"/>
              <w:left w:val="nil"/>
              <w:bottom w:val="nil"/>
              <w:right w:val="nil"/>
            </w:tcBorders>
            <w:shd w:val="clear" w:color="auto" w:fill="auto"/>
            <w:noWrap/>
            <w:vAlign w:val="bottom"/>
            <w:hideMark/>
          </w:tcPr>
          <w:p w14:paraId="665820B5" w14:textId="322237C3" w:rsidR="002730C0" w:rsidRPr="00DC3EA4" w:rsidRDefault="007C245F" w:rsidP="00C000CE">
            <w:pPr>
              <w:suppressAutoHyphens/>
              <w:rPr>
                <w:rFonts w:ascii="Arial" w:hAnsi="Arial" w:cs="Arial"/>
                <w:sz w:val="18"/>
                <w:szCs w:val="18"/>
              </w:rPr>
            </w:pPr>
            <w:r w:rsidRPr="00DC3EA4">
              <w:rPr>
                <w:rFonts w:ascii="Arial" w:hAnsi="Arial" w:cs="Arial"/>
                <w:sz w:val="18"/>
                <w:szCs w:val="18"/>
              </w:rPr>
              <w:t>Sıla Günteki (</w:t>
            </w:r>
            <w:r w:rsidR="006C650C" w:rsidRPr="00DC3EA4">
              <w:rPr>
                <w:rFonts w:ascii="Arial" w:hAnsi="Arial" w:cs="Arial"/>
                <w:sz w:val="18"/>
                <w:szCs w:val="18"/>
              </w:rPr>
              <w:t>TKD</w:t>
            </w:r>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hideMark/>
          </w:tcPr>
          <w:p w14:paraId="5DEBAC8C" w14:textId="77777777" w:rsidR="002730C0" w:rsidRPr="00DC3EA4" w:rsidRDefault="002730C0" w:rsidP="00C000CE">
            <w:pPr>
              <w:suppressAutoHyphens/>
              <w:rPr>
                <w:rFonts w:ascii="Arial" w:hAnsi="Arial" w:cs="Arial"/>
                <w:sz w:val="18"/>
                <w:szCs w:val="18"/>
              </w:rPr>
            </w:pPr>
          </w:p>
        </w:tc>
      </w:tr>
      <w:tr w:rsidR="002730C0" w:rsidRPr="00DC3EA4" w14:paraId="541A6F2B" w14:textId="77777777" w:rsidTr="00F97BF1">
        <w:trPr>
          <w:trHeight w:val="240"/>
        </w:trPr>
        <w:tc>
          <w:tcPr>
            <w:tcW w:w="207" w:type="dxa"/>
            <w:tcBorders>
              <w:top w:val="nil"/>
              <w:left w:val="nil"/>
              <w:bottom w:val="nil"/>
              <w:right w:val="nil"/>
            </w:tcBorders>
            <w:shd w:val="clear" w:color="auto" w:fill="auto"/>
            <w:noWrap/>
            <w:vAlign w:val="bottom"/>
            <w:hideMark/>
          </w:tcPr>
          <w:p w14:paraId="1034038F"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5.</w:t>
            </w:r>
          </w:p>
        </w:tc>
        <w:tc>
          <w:tcPr>
            <w:tcW w:w="3337" w:type="dxa"/>
            <w:tcBorders>
              <w:top w:val="nil"/>
              <w:left w:val="nil"/>
              <w:bottom w:val="nil"/>
              <w:right w:val="nil"/>
            </w:tcBorders>
            <w:shd w:val="clear" w:color="auto" w:fill="auto"/>
            <w:noWrap/>
            <w:vAlign w:val="bottom"/>
            <w:hideMark/>
          </w:tcPr>
          <w:p w14:paraId="36793EDF" w14:textId="7189F567" w:rsidR="002730C0" w:rsidRPr="00DC3EA4" w:rsidRDefault="007C245F" w:rsidP="00C000CE">
            <w:pPr>
              <w:suppressAutoHyphens/>
              <w:rPr>
                <w:rFonts w:ascii="Arial" w:hAnsi="Arial" w:cs="Arial"/>
                <w:sz w:val="18"/>
                <w:szCs w:val="18"/>
              </w:rPr>
            </w:pPr>
            <w:r w:rsidRPr="00DC3EA4">
              <w:rPr>
                <w:rFonts w:ascii="Arial" w:hAnsi="Arial" w:cs="Arial"/>
                <w:sz w:val="18"/>
                <w:szCs w:val="18"/>
              </w:rPr>
              <w:t>Nursema Çoklar (</w:t>
            </w:r>
            <w:r w:rsidR="006C650C" w:rsidRPr="00DC3EA4">
              <w:rPr>
                <w:rFonts w:ascii="Arial" w:hAnsi="Arial" w:cs="Arial"/>
                <w:sz w:val="18"/>
                <w:szCs w:val="18"/>
              </w:rPr>
              <w:t>İST</w:t>
            </w:r>
            <w:r w:rsidRPr="00DC3EA4">
              <w:rPr>
                <w:rFonts w:ascii="Arial" w:hAnsi="Arial" w:cs="Arial"/>
                <w:sz w:val="18"/>
                <w:szCs w:val="18"/>
              </w:rPr>
              <w:t>)</w:t>
            </w:r>
          </w:p>
        </w:tc>
        <w:tc>
          <w:tcPr>
            <w:tcW w:w="3119" w:type="dxa"/>
            <w:tcBorders>
              <w:top w:val="nil"/>
              <w:left w:val="nil"/>
              <w:bottom w:val="nil"/>
              <w:right w:val="nil"/>
            </w:tcBorders>
            <w:shd w:val="clear" w:color="auto" w:fill="auto"/>
            <w:noWrap/>
            <w:vAlign w:val="bottom"/>
            <w:hideMark/>
          </w:tcPr>
          <w:p w14:paraId="646DB425" w14:textId="61936B72" w:rsidR="002730C0" w:rsidRPr="00DC3EA4" w:rsidRDefault="007C245F" w:rsidP="00C000CE">
            <w:pPr>
              <w:suppressAutoHyphens/>
              <w:rPr>
                <w:rFonts w:ascii="Arial" w:hAnsi="Arial" w:cs="Arial"/>
                <w:sz w:val="18"/>
                <w:szCs w:val="18"/>
              </w:rPr>
            </w:pPr>
            <w:r w:rsidRPr="00DC3EA4">
              <w:rPr>
                <w:rFonts w:ascii="Arial" w:hAnsi="Arial" w:cs="Arial"/>
                <w:sz w:val="18"/>
                <w:szCs w:val="18"/>
              </w:rPr>
              <w:t>Gamze Çotra (</w:t>
            </w:r>
            <w:r w:rsidR="006C650C" w:rsidRPr="00DC3EA4">
              <w:rPr>
                <w:rFonts w:ascii="Arial" w:hAnsi="Arial" w:cs="Arial"/>
                <w:sz w:val="18"/>
                <w:szCs w:val="18"/>
              </w:rPr>
              <w:t>İST</w:t>
            </w:r>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hideMark/>
          </w:tcPr>
          <w:p w14:paraId="5FA4E60D" w14:textId="77777777" w:rsidR="002730C0" w:rsidRPr="00DC3EA4" w:rsidRDefault="002730C0" w:rsidP="00C000CE">
            <w:pPr>
              <w:suppressAutoHyphens/>
              <w:rPr>
                <w:rFonts w:ascii="Arial" w:hAnsi="Arial" w:cs="Arial"/>
                <w:sz w:val="18"/>
                <w:szCs w:val="18"/>
              </w:rPr>
            </w:pPr>
          </w:p>
        </w:tc>
      </w:tr>
      <w:tr w:rsidR="002730C0" w:rsidRPr="00DC3EA4" w14:paraId="77FD6B96" w14:textId="77777777" w:rsidTr="00F97BF1">
        <w:trPr>
          <w:trHeight w:val="240"/>
        </w:trPr>
        <w:tc>
          <w:tcPr>
            <w:tcW w:w="207" w:type="dxa"/>
            <w:tcBorders>
              <w:top w:val="nil"/>
              <w:left w:val="nil"/>
              <w:bottom w:val="nil"/>
              <w:right w:val="nil"/>
            </w:tcBorders>
            <w:shd w:val="clear" w:color="auto" w:fill="auto"/>
            <w:noWrap/>
            <w:vAlign w:val="bottom"/>
            <w:hideMark/>
          </w:tcPr>
          <w:p w14:paraId="1527946C"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9.</w:t>
            </w:r>
          </w:p>
        </w:tc>
        <w:tc>
          <w:tcPr>
            <w:tcW w:w="3337" w:type="dxa"/>
            <w:tcBorders>
              <w:top w:val="nil"/>
              <w:left w:val="nil"/>
              <w:bottom w:val="nil"/>
              <w:right w:val="nil"/>
            </w:tcBorders>
            <w:shd w:val="clear" w:color="auto" w:fill="auto"/>
            <w:noWrap/>
            <w:vAlign w:val="bottom"/>
            <w:hideMark/>
          </w:tcPr>
          <w:p w14:paraId="2A75B7DF" w14:textId="7789F10E" w:rsidR="002730C0" w:rsidRPr="00DC3EA4" w:rsidRDefault="007C245F" w:rsidP="00C000CE">
            <w:pPr>
              <w:suppressAutoHyphens/>
              <w:rPr>
                <w:rFonts w:ascii="Arial" w:hAnsi="Arial" w:cs="Arial"/>
                <w:sz w:val="18"/>
                <w:szCs w:val="18"/>
              </w:rPr>
            </w:pPr>
            <w:r w:rsidRPr="00DC3EA4">
              <w:rPr>
                <w:rFonts w:ascii="Arial" w:hAnsi="Arial" w:cs="Arial"/>
                <w:sz w:val="18"/>
                <w:szCs w:val="18"/>
              </w:rPr>
              <w:t>Güliz Ant (</w:t>
            </w:r>
            <w:r w:rsidR="006C650C" w:rsidRPr="00DC3EA4">
              <w:rPr>
                <w:rFonts w:ascii="Arial" w:hAnsi="Arial" w:cs="Arial"/>
                <w:sz w:val="18"/>
                <w:szCs w:val="18"/>
              </w:rPr>
              <w:t>İST</w:t>
            </w:r>
            <w:r w:rsidRPr="00DC3EA4">
              <w:rPr>
                <w:rFonts w:ascii="Arial" w:hAnsi="Arial" w:cs="Arial"/>
                <w:sz w:val="18"/>
                <w:szCs w:val="18"/>
              </w:rPr>
              <w:t>)</w:t>
            </w:r>
          </w:p>
        </w:tc>
        <w:tc>
          <w:tcPr>
            <w:tcW w:w="3119" w:type="dxa"/>
            <w:tcBorders>
              <w:top w:val="nil"/>
              <w:left w:val="nil"/>
              <w:bottom w:val="nil"/>
              <w:right w:val="nil"/>
            </w:tcBorders>
            <w:shd w:val="clear" w:color="auto" w:fill="auto"/>
            <w:noWrap/>
            <w:vAlign w:val="bottom"/>
            <w:hideMark/>
          </w:tcPr>
          <w:p w14:paraId="011BA82D" w14:textId="6862F42B" w:rsidR="002730C0" w:rsidRPr="00DC3EA4" w:rsidRDefault="007C245F" w:rsidP="00C000CE">
            <w:pPr>
              <w:suppressAutoHyphens/>
              <w:rPr>
                <w:rFonts w:ascii="Arial" w:hAnsi="Arial" w:cs="Arial"/>
                <w:sz w:val="18"/>
                <w:szCs w:val="18"/>
              </w:rPr>
            </w:pPr>
            <w:r w:rsidRPr="00DC3EA4">
              <w:rPr>
                <w:rFonts w:ascii="Arial" w:hAnsi="Arial" w:cs="Arial"/>
                <w:sz w:val="18"/>
                <w:szCs w:val="18"/>
              </w:rPr>
              <w:t>Cansu Cengiz (</w:t>
            </w:r>
            <w:r w:rsidR="006C650C" w:rsidRPr="00DC3EA4">
              <w:rPr>
                <w:rFonts w:ascii="Arial" w:hAnsi="Arial" w:cs="Arial"/>
                <w:sz w:val="18"/>
                <w:szCs w:val="18"/>
              </w:rPr>
              <w:t>İST</w:t>
            </w:r>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hideMark/>
          </w:tcPr>
          <w:p w14:paraId="1D0F88BD" w14:textId="77777777" w:rsidR="002730C0" w:rsidRPr="00DC3EA4" w:rsidRDefault="002730C0" w:rsidP="00C000CE">
            <w:pPr>
              <w:suppressAutoHyphens/>
              <w:rPr>
                <w:rFonts w:ascii="Arial" w:hAnsi="Arial" w:cs="Arial"/>
                <w:sz w:val="18"/>
                <w:szCs w:val="18"/>
              </w:rPr>
            </w:pPr>
          </w:p>
        </w:tc>
      </w:tr>
      <w:tr w:rsidR="002730C0" w:rsidRPr="00DC3EA4" w14:paraId="6C2907D4" w14:textId="77777777" w:rsidTr="00F97BF1">
        <w:trPr>
          <w:trHeight w:val="240"/>
        </w:trPr>
        <w:tc>
          <w:tcPr>
            <w:tcW w:w="207" w:type="dxa"/>
            <w:tcBorders>
              <w:top w:val="nil"/>
              <w:left w:val="nil"/>
              <w:bottom w:val="nil"/>
              <w:right w:val="nil"/>
            </w:tcBorders>
            <w:shd w:val="clear" w:color="auto" w:fill="auto"/>
            <w:noWrap/>
            <w:vAlign w:val="bottom"/>
            <w:hideMark/>
          </w:tcPr>
          <w:p w14:paraId="50155649"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9.</w:t>
            </w:r>
          </w:p>
        </w:tc>
        <w:tc>
          <w:tcPr>
            <w:tcW w:w="3337" w:type="dxa"/>
            <w:tcBorders>
              <w:top w:val="nil"/>
              <w:left w:val="nil"/>
              <w:bottom w:val="nil"/>
              <w:right w:val="nil"/>
            </w:tcBorders>
            <w:shd w:val="clear" w:color="auto" w:fill="auto"/>
            <w:noWrap/>
            <w:vAlign w:val="bottom"/>
            <w:hideMark/>
          </w:tcPr>
          <w:p w14:paraId="5D9C0942" w14:textId="2C2C71BC" w:rsidR="002730C0" w:rsidRPr="00DC3EA4" w:rsidRDefault="007C245F" w:rsidP="00C000CE">
            <w:pPr>
              <w:suppressAutoHyphens/>
              <w:rPr>
                <w:rFonts w:ascii="Arial" w:hAnsi="Arial" w:cs="Arial"/>
                <w:sz w:val="18"/>
                <w:szCs w:val="18"/>
              </w:rPr>
            </w:pPr>
            <w:r w:rsidRPr="00DC3EA4">
              <w:rPr>
                <w:rFonts w:ascii="Arial" w:hAnsi="Arial" w:cs="Arial"/>
                <w:sz w:val="18"/>
                <w:szCs w:val="18"/>
              </w:rPr>
              <w:t>Yağmur Yeşil (</w:t>
            </w:r>
            <w:r w:rsidR="006C650C" w:rsidRPr="00DC3EA4">
              <w:rPr>
                <w:rFonts w:ascii="Arial" w:hAnsi="Arial" w:cs="Arial"/>
                <w:sz w:val="18"/>
                <w:szCs w:val="18"/>
              </w:rPr>
              <w:t>ÇRM</w:t>
            </w:r>
            <w:r w:rsidRPr="00DC3EA4">
              <w:rPr>
                <w:rFonts w:ascii="Arial" w:hAnsi="Arial" w:cs="Arial"/>
                <w:sz w:val="18"/>
                <w:szCs w:val="18"/>
              </w:rPr>
              <w:t>)</w:t>
            </w:r>
          </w:p>
        </w:tc>
        <w:tc>
          <w:tcPr>
            <w:tcW w:w="3119" w:type="dxa"/>
            <w:tcBorders>
              <w:top w:val="nil"/>
              <w:left w:val="nil"/>
              <w:bottom w:val="nil"/>
              <w:right w:val="nil"/>
            </w:tcBorders>
            <w:shd w:val="clear" w:color="auto" w:fill="auto"/>
            <w:noWrap/>
            <w:vAlign w:val="bottom"/>
            <w:hideMark/>
          </w:tcPr>
          <w:p w14:paraId="461C018B" w14:textId="23F9EA37" w:rsidR="002730C0" w:rsidRPr="00DC3EA4" w:rsidRDefault="007C245F" w:rsidP="00C000CE">
            <w:pPr>
              <w:suppressAutoHyphens/>
              <w:rPr>
                <w:rFonts w:ascii="Arial" w:hAnsi="Arial" w:cs="Arial"/>
                <w:sz w:val="18"/>
                <w:szCs w:val="18"/>
              </w:rPr>
            </w:pPr>
            <w:r w:rsidRPr="00DC3EA4">
              <w:rPr>
                <w:rFonts w:ascii="Arial" w:hAnsi="Arial" w:cs="Arial"/>
                <w:sz w:val="18"/>
                <w:szCs w:val="18"/>
              </w:rPr>
              <w:t>Merve Cansu Demir (</w:t>
            </w:r>
            <w:r w:rsidR="006C650C" w:rsidRPr="00DC3EA4">
              <w:rPr>
                <w:rFonts w:ascii="Arial" w:hAnsi="Arial" w:cs="Arial"/>
                <w:sz w:val="18"/>
                <w:szCs w:val="18"/>
              </w:rPr>
              <w:t>BRS</w:t>
            </w:r>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hideMark/>
          </w:tcPr>
          <w:p w14:paraId="3B73FFCC" w14:textId="77777777" w:rsidR="002730C0" w:rsidRPr="00DC3EA4" w:rsidRDefault="002730C0" w:rsidP="00C000CE">
            <w:pPr>
              <w:suppressAutoHyphens/>
              <w:rPr>
                <w:rFonts w:ascii="Arial" w:hAnsi="Arial" w:cs="Arial"/>
                <w:sz w:val="18"/>
                <w:szCs w:val="18"/>
              </w:rPr>
            </w:pPr>
          </w:p>
        </w:tc>
      </w:tr>
      <w:tr w:rsidR="002730C0" w:rsidRPr="00DC3EA4" w14:paraId="162325F4" w14:textId="77777777" w:rsidTr="00F97BF1">
        <w:trPr>
          <w:trHeight w:val="240"/>
        </w:trPr>
        <w:tc>
          <w:tcPr>
            <w:tcW w:w="207" w:type="dxa"/>
            <w:tcBorders>
              <w:top w:val="nil"/>
              <w:left w:val="nil"/>
              <w:bottom w:val="nil"/>
              <w:right w:val="nil"/>
            </w:tcBorders>
            <w:shd w:val="clear" w:color="auto" w:fill="auto"/>
            <w:noWrap/>
            <w:vAlign w:val="bottom"/>
            <w:hideMark/>
          </w:tcPr>
          <w:p w14:paraId="7D1E3E3B"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9.</w:t>
            </w:r>
          </w:p>
        </w:tc>
        <w:tc>
          <w:tcPr>
            <w:tcW w:w="3337" w:type="dxa"/>
            <w:tcBorders>
              <w:top w:val="nil"/>
              <w:left w:val="nil"/>
              <w:bottom w:val="nil"/>
              <w:right w:val="nil"/>
            </w:tcBorders>
            <w:shd w:val="clear" w:color="auto" w:fill="auto"/>
            <w:noWrap/>
            <w:vAlign w:val="bottom"/>
            <w:hideMark/>
          </w:tcPr>
          <w:p w14:paraId="0C466522" w14:textId="5C0CBB73" w:rsidR="002730C0" w:rsidRPr="00DC3EA4" w:rsidRDefault="007C245F" w:rsidP="00C000CE">
            <w:pPr>
              <w:suppressAutoHyphens/>
              <w:rPr>
                <w:rFonts w:ascii="Arial" w:hAnsi="Arial" w:cs="Arial"/>
                <w:sz w:val="18"/>
                <w:szCs w:val="18"/>
              </w:rPr>
            </w:pPr>
            <w:r w:rsidRPr="00DC3EA4">
              <w:rPr>
                <w:rFonts w:ascii="Arial" w:hAnsi="Arial" w:cs="Arial"/>
                <w:sz w:val="18"/>
                <w:szCs w:val="18"/>
              </w:rPr>
              <w:t>Tuana Aksoy (</w:t>
            </w:r>
            <w:proofErr w:type="gramStart"/>
            <w:r w:rsidRPr="00DC3EA4">
              <w:rPr>
                <w:rFonts w:ascii="Arial" w:hAnsi="Arial" w:cs="Arial"/>
                <w:sz w:val="18"/>
                <w:szCs w:val="18"/>
              </w:rPr>
              <w:t>K.</w:t>
            </w:r>
            <w:r w:rsidR="006C650C" w:rsidRPr="00DC3EA4">
              <w:rPr>
                <w:rFonts w:ascii="Arial" w:hAnsi="Arial" w:cs="Arial"/>
                <w:sz w:val="18"/>
                <w:szCs w:val="18"/>
              </w:rPr>
              <w:t>ELİ</w:t>
            </w:r>
            <w:proofErr w:type="gramEnd"/>
            <w:r w:rsidRPr="00DC3EA4">
              <w:rPr>
                <w:rFonts w:ascii="Arial" w:hAnsi="Arial" w:cs="Arial"/>
                <w:sz w:val="18"/>
                <w:szCs w:val="18"/>
              </w:rPr>
              <w:t>)</w:t>
            </w:r>
          </w:p>
        </w:tc>
        <w:tc>
          <w:tcPr>
            <w:tcW w:w="3119" w:type="dxa"/>
            <w:tcBorders>
              <w:top w:val="nil"/>
              <w:left w:val="nil"/>
              <w:bottom w:val="nil"/>
              <w:right w:val="nil"/>
            </w:tcBorders>
            <w:shd w:val="clear" w:color="auto" w:fill="auto"/>
            <w:noWrap/>
            <w:vAlign w:val="bottom"/>
            <w:hideMark/>
          </w:tcPr>
          <w:p w14:paraId="03A27B08" w14:textId="220B58F7" w:rsidR="002730C0" w:rsidRPr="00DC3EA4" w:rsidRDefault="007C245F" w:rsidP="00C000CE">
            <w:pPr>
              <w:suppressAutoHyphens/>
              <w:rPr>
                <w:rFonts w:ascii="Arial" w:hAnsi="Arial" w:cs="Arial"/>
                <w:sz w:val="18"/>
                <w:szCs w:val="18"/>
              </w:rPr>
            </w:pPr>
            <w:r w:rsidRPr="00DC3EA4">
              <w:rPr>
                <w:rFonts w:ascii="Arial" w:hAnsi="Arial" w:cs="Arial"/>
                <w:sz w:val="18"/>
                <w:szCs w:val="18"/>
              </w:rPr>
              <w:t>İrem Naz İnce (</w:t>
            </w:r>
            <w:proofErr w:type="gramStart"/>
            <w:r w:rsidRPr="00DC3EA4">
              <w:rPr>
                <w:rFonts w:ascii="Arial" w:hAnsi="Arial" w:cs="Arial"/>
                <w:sz w:val="18"/>
                <w:szCs w:val="18"/>
              </w:rPr>
              <w:t>K.</w:t>
            </w:r>
            <w:r w:rsidR="006C650C" w:rsidRPr="00DC3EA4">
              <w:rPr>
                <w:rFonts w:ascii="Arial" w:hAnsi="Arial" w:cs="Arial"/>
                <w:sz w:val="18"/>
                <w:szCs w:val="18"/>
              </w:rPr>
              <w:t>ELİ</w:t>
            </w:r>
            <w:proofErr w:type="gramEnd"/>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hideMark/>
          </w:tcPr>
          <w:p w14:paraId="0B56A5CB" w14:textId="77777777" w:rsidR="002730C0" w:rsidRPr="00DC3EA4" w:rsidRDefault="002730C0" w:rsidP="00C000CE">
            <w:pPr>
              <w:suppressAutoHyphens/>
              <w:rPr>
                <w:rFonts w:ascii="Arial" w:hAnsi="Arial" w:cs="Arial"/>
                <w:sz w:val="18"/>
                <w:szCs w:val="18"/>
              </w:rPr>
            </w:pPr>
          </w:p>
        </w:tc>
      </w:tr>
      <w:tr w:rsidR="002730C0" w:rsidRPr="00DC3EA4" w14:paraId="1F51A0B8" w14:textId="77777777" w:rsidTr="00F97BF1">
        <w:trPr>
          <w:trHeight w:val="240"/>
        </w:trPr>
        <w:tc>
          <w:tcPr>
            <w:tcW w:w="207" w:type="dxa"/>
            <w:tcBorders>
              <w:top w:val="nil"/>
              <w:left w:val="nil"/>
              <w:bottom w:val="nil"/>
              <w:right w:val="nil"/>
            </w:tcBorders>
            <w:shd w:val="clear" w:color="auto" w:fill="auto"/>
            <w:noWrap/>
            <w:vAlign w:val="bottom"/>
            <w:hideMark/>
          </w:tcPr>
          <w:p w14:paraId="5D73C6DF"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9.</w:t>
            </w:r>
          </w:p>
        </w:tc>
        <w:tc>
          <w:tcPr>
            <w:tcW w:w="3337" w:type="dxa"/>
            <w:tcBorders>
              <w:top w:val="nil"/>
              <w:left w:val="nil"/>
              <w:bottom w:val="nil"/>
              <w:right w:val="nil"/>
            </w:tcBorders>
            <w:shd w:val="clear" w:color="auto" w:fill="auto"/>
            <w:noWrap/>
            <w:vAlign w:val="bottom"/>
            <w:hideMark/>
          </w:tcPr>
          <w:p w14:paraId="3DA152EC" w14:textId="20B34B3D" w:rsidR="002730C0" w:rsidRPr="00DC3EA4" w:rsidRDefault="007C245F" w:rsidP="00C000CE">
            <w:pPr>
              <w:suppressAutoHyphens/>
              <w:rPr>
                <w:rFonts w:ascii="Arial" w:hAnsi="Arial" w:cs="Arial"/>
                <w:sz w:val="18"/>
                <w:szCs w:val="18"/>
              </w:rPr>
            </w:pPr>
            <w:r w:rsidRPr="00DC3EA4">
              <w:rPr>
                <w:rFonts w:ascii="Arial" w:hAnsi="Arial" w:cs="Arial"/>
                <w:sz w:val="18"/>
                <w:szCs w:val="18"/>
              </w:rPr>
              <w:t>Ebrar Kurt (</w:t>
            </w:r>
            <w:r w:rsidR="006C650C" w:rsidRPr="00DC3EA4">
              <w:rPr>
                <w:rFonts w:ascii="Arial" w:hAnsi="Arial" w:cs="Arial"/>
                <w:sz w:val="18"/>
                <w:szCs w:val="18"/>
              </w:rPr>
              <w:t>İST</w:t>
            </w:r>
            <w:r w:rsidRPr="00DC3EA4">
              <w:rPr>
                <w:rFonts w:ascii="Arial" w:hAnsi="Arial" w:cs="Arial"/>
                <w:sz w:val="18"/>
                <w:szCs w:val="18"/>
              </w:rPr>
              <w:t>)</w:t>
            </w:r>
          </w:p>
        </w:tc>
        <w:tc>
          <w:tcPr>
            <w:tcW w:w="3119" w:type="dxa"/>
            <w:tcBorders>
              <w:top w:val="nil"/>
              <w:left w:val="nil"/>
              <w:bottom w:val="nil"/>
              <w:right w:val="nil"/>
            </w:tcBorders>
            <w:shd w:val="clear" w:color="auto" w:fill="auto"/>
            <w:noWrap/>
            <w:vAlign w:val="bottom"/>
            <w:hideMark/>
          </w:tcPr>
          <w:p w14:paraId="70F6EF83" w14:textId="3D9A9DA2" w:rsidR="002730C0" w:rsidRPr="00DC3EA4" w:rsidRDefault="007C245F" w:rsidP="00C000CE">
            <w:pPr>
              <w:suppressAutoHyphens/>
              <w:rPr>
                <w:rFonts w:ascii="Arial" w:hAnsi="Arial" w:cs="Arial"/>
                <w:sz w:val="18"/>
                <w:szCs w:val="18"/>
              </w:rPr>
            </w:pPr>
            <w:r w:rsidRPr="00DC3EA4">
              <w:rPr>
                <w:rFonts w:ascii="Arial" w:hAnsi="Arial" w:cs="Arial"/>
                <w:sz w:val="18"/>
                <w:szCs w:val="18"/>
              </w:rPr>
              <w:t>Hayrunnisa Tokalak (</w:t>
            </w:r>
            <w:r w:rsidR="006C650C" w:rsidRPr="00DC3EA4">
              <w:rPr>
                <w:rFonts w:ascii="Arial" w:hAnsi="Arial" w:cs="Arial"/>
                <w:sz w:val="18"/>
                <w:szCs w:val="18"/>
              </w:rPr>
              <w:t>İST</w:t>
            </w:r>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hideMark/>
          </w:tcPr>
          <w:p w14:paraId="4C4F753E" w14:textId="77777777" w:rsidR="002730C0" w:rsidRPr="00DC3EA4" w:rsidRDefault="002730C0" w:rsidP="00C000CE">
            <w:pPr>
              <w:suppressAutoHyphens/>
              <w:rPr>
                <w:rFonts w:ascii="Arial" w:hAnsi="Arial" w:cs="Arial"/>
                <w:sz w:val="18"/>
                <w:szCs w:val="18"/>
              </w:rPr>
            </w:pPr>
          </w:p>
        </w:tc>
      </w:tr>
      <w:tr w:rsidR="002730C0" w:rsidRPr="00DC3EA4" w14:paraId="4AD423E7" w14:textId="77777777" w:rsidTr="00F97BF1">
        <w:trPr>
          <w:trHeight w:val="240"/>
        </w:trPr>
        <w:tc>
          <w:tcPr>
            <w:tcW w:w="207" w:type="dxa"/>
            <w:tcBorders>
              <w:top w:val="nil"/>
              <w:left w:val="nil"/>
              <w:bottom w:val="nil"/>
              <w:right w:val="nil"/>
            </w:tcBorders>
            <w:shd w:val="clear" w:color="auto" w:fill="auto"/>
            <w:noWrap/>
            <w:vAlign w:val="bottom"/>
            <w:hideMark/>
          </w:tcPr>
          <w:p w14:paraId="198F7A7A"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9.</w:t>
            </w:r>
          </w:p>
        </w:tc>
        <w:tc>
          <w:tcPr>
            <w:tcW w:w="3337" w:type="dxa"/>
            <w:tcBorders>
              <w:top w:val="nil"/>
              <w:left w:val="nil"/>
              <w:bottom w:val="nil"/>
              <w:right w:val="nil"/>
            </w:tcBorders>
            <w:shd w:val="clear" w:color="auto" w:fill="auto"/>
            <w:noWrap/>
            <w:vAlign w:val="bottom"/>
            <w:hideMark/>
          </w:tcPr>
          <w:p w14:paraId="305A66AC" w14:textId="355900E1" w:rsidR="002730C0" w:rsidRPr="00DC3EA4" w:rsidRDefault="007C245F" w:rsidP="00C000CE">
            <w:pPr>
              <w:suppressAutoHyphens/>
              <w:rPr>
                <w:rFonts w:ascii="Arial" w:hAnsi="Arial" w:cs="Arial"/>
                <w:sz w:val="18"/>
                <w:szCs w:val="18"/>
              </w:rPr>
            </w:pPr>
            <w:r w:rsidRPr="00DC3EA4">
              <w:rPr>
                <w:rFonts w:ascii="Arial" w:hAnsi="Arial" w:cs="Arial"/>
                <w:sz w:val="18"/>
                <w:szCs w:val="18"/>
              </w:rPr>
              <w:t>Asu Ayça Şenyuva (</w:t>
            </w:r>
            <w:r w:rsidR="006C650C" w:rsidRPr="00DC3EA4">
              <w:rPr>
                <w:rFonts w:ascii="Arial" w:hAnsi="Arial" w:cs="Arial"/>
                <w:sz w:val="18"/>
                <w:szCs w:val="18"/>
              </w:rPr>
              <w:t>BRS</w:t>
            </w:r>
            <w:r w:rsidRPr="00DC3EA4">
              <w:rPr>
                <w:rFonts w:ascii="Arial" w:hAnsi="Arial" w:cs="Arial"/>
                <w:sz w:val="18"/>
                <w:szCs w:val="18"/>
              </w:rPr>
              <w:t>)</w:t>
            </w:r>
          </w:p>
        </w:tc>
        <w:tc>
          <w:tcPr>
            <w:tcW w:w="3119" w:type="dxa"/>
            <w:tcBorders>
              <w:top w:val="nil"/>
              <w:left w:val="nil"/>
              <w:bottom w:val="nil"/>
              <w:right w:val="nil"/>
            </w:tcBorders>
            <w:shd w:val="clear" w:color="auto" w:fill="auto"/>
            <w:noWrap/>
            <w:vAlign w:val="bottom"/>
            <w:hideMark/>
          </w:tcPr>
          <w:p w14:paraId="1721B1D9" w14:textId="5E198B99" w:rsidR="002730C0" w:rsidRPr="00DC3EA4" w:rsidRDefault="007C245F" w:rsidP="00C000CE">
            <w:pPr>
              <w:suppressAutoHyphens/>
              <w:rPr>
                <w:rFonts w:ascii="Arial" w:hAnsi="Arial" w:cs="Arial"/>
                <w:sz w:val="18"/>
                <w:szCs w:val="18"/>
              </w:rPr>
            </w:pPr>
            <w:r w:rsidRPr="00DC3EA4">
              <w:rPr>
                <w:rFonts w:ascii="Arial" w:hAnsi="Arial" w:cs="Arial"/>
                <w:sz w:val="18"/>
                <w:szCs w:val="18"/>
              </w:rPr>
              <w:t>Jale Can (</w:t>
            </w:r>
            <w:r w:rsidR="006C650C" w:rsidRPr="00DC3EA4">
              <w:rPr>
                <w:rFonts w:ascii="Arial" w:hAnsi="Arial" w:cs="Arial"/>
                <w:sz w:val="18"/>
                <w:szCs w:val="18"/>
              </w:rPr>
              <w:t>İST</w:t>
            </w:r>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hideMark/>
          </w:tcPr>
          <w:p w14:paraId="02B091C0" w14:textId="77777777" w:rsidR="002730C0" w:rsidRPr="00DC3EA4" w:rsidRDefault="002730C0" w:rsidP="00C000CE">
            <w:pPr>
              <w:suppressAutoHyphens/>
              <w:rPr>
                <w:rFonts w:ascii="Arial" w:hAnsi="Arial" w:cs="Arial"/>
                <w:sz w:val="18"/>
                <w:szCs w:val="18"/>
              </w:rPr>
            </w:pPr>
          </w:p>
        </w:tc>
      </w:tr>
      <w:tr w:rsidR="002730C0" w:rsidRPr="00DC3EA4" w14:paraId="556404D9" w14:textId="77777777" w:rsidTr="00F97BF1">
        <w:trPr>
          <w:trHeight w:val="240"/>
        </w:trPr>
        <w:tc>
          <w:tcPr>
            <w:tcW w:w="207" w:type="dxa"/>
            <w:tcBorders>
              <w:top w:val="nil"/>
              <w:left w:val="nil"/>
              <w:bottom w:val="nil"/>
              <w:right w:val="nil"/>
            </w:tcBorders>
            <w:shd w:val="clear" w:color="auto" w:fill="auto"/>
            <w:noWrap/>
            <w:vAlign w:val="bottom"/>
            <w:hideMark/>
          </w:tcPr>
          <w:p w14:paraId="477234C1"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9.</w:t>
            </w:r>
          </w:p>
        </w:tc>
        <w:tc>
          <w:tcPr>
            <w:tcW w:w="3337" w:type="dxa"/>
            <w:tcBorders>
              <w:top w:val="nil"/>
              <w:left w:val="nil"/>
              <w:bottom w:val="nil"/>
              <w:right w:val="nil"/>
            </w:tcBorders>
            <w:shd w:val="clear" w:color="auto" w:fill="auto"/>
            <w:noWrap/>
            <w:vAlign w:val="bottom"/>
            <w:hideMark/>
          </w:tcPr>
          <w:p w14:paraId="035EA6CF" w14:textId="22802C24" w:rsidR="002730C0" w:rsidRPr="00DC3EA4" w:rsidRDefault="007C245F" w:rsidP="00C000CE">
            <w:pPr>
              <w:suppressAutoHyphens/>
              <w:rPr>
                <w:rFonts w:ascii="Arial" w:hAnsi="Arial" w:cs="Arial"/>
                <w:sz w:val="18"/>
                <w:szCs w:val="18"/>
              </w:rPr>
            </w:pPr>
            <w:r w:rsidRPr="00DC3EA4">
              <w:rPr>
                <w:rFonts w:ascii="Arial" w:hAnsi="Arial" w:cs="Arial"/>
                <w:sz w:val="18"/>
                <w:szCs w:val="18"/>
              </w:rPr>
              <w:t>Derya Tuncal (</w:t>
            </w:r>
            <w:r w:rsidR="006C650C" w:rsidRPr="00DC3EA4">
              <w:rPr>
                <w:rFonts w:ascii="Arial" w:hAnsi="Arial" w:cs="Arial"/>
                <w:sz w:val="18"/>
                <w:szCs w:val="18"/>
              </w:rPr>
              <w:t>ÇRM)</w:t>
            </w:r>
          </w:p>
        </w:tc>
        <w:tc>
          <w:tcPr>
            <w:tcW w:w="3119" w:type="dxa"/>
            <w:tcBorders>
              <w:top w:val="nil"/>
              <w:left w:val="nil"/>
              <w:bottom w:val="nil"/>
              <w:right w:val="nil"/>
            </w:tcBorders>
            <w:shd w:val="clear" w:color="auto" w:fill="auto"/>
            <w:noWrap/>
            <w:vAlign w:val="bottom"/>
            <w:hideMark/>
          </w:tcPr>
          <w:p w14:paraId="61320CBE" w14:textId="02467C36" w:rsidR="002730C0" w:rsidRPr="00DC3EA4" w:rsidRDefault="007C245F" w:rsidP="00C000CE">
            <w:pPr>
              <w:suppressAutoHyphens/>
              <w:rPr>
                <w:rFonts w:ascii="Arial" w:hAnsi="Arial" w:cs="Arial"/>
                <w:sz w:val="18"/>
                <w:szCs w:val="18"/>
              </w:rPr>
            </w:pPr>
            <w:r w:rsidRPr="00DC3EA4">
              <w:rPr>
                <w:rFonts w:ascii="Arial" w:hAnsi="Arial" w:cs="Arial"/>
                <w:sz w:val="18"/>
                <w:szCs w:val="18"/>
              </w:rPr>
              <w:t>Sedef Kuşgöz (</w:t>
            </w:r>
            <w:r w:rsidR="006C650C" w:rsidRPr="00DC3EA4">
              <w:rPr>
                <w:rFonts w:ascii="Arial" w:hAnsi="Arial" w:cs="Arial"/>
                <w:sz w:val="18"/>
                <w:szCs w:val="18"/>
              </w:rPr>
              <w:t>ÇRM</w:t>
            </w:r>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hideMark/>
          </w:tcPr>
          <w:p w14:paraId="581FC20B" w14:textId="77777777" w:rsidR="002730C0" w:rsidRPr="00DC3EA4" w:rsidRDefault="002730C0" w:rsidP="00C000CE">
            <w:pPr>
              <w:suppressAutoHyphens/>
              <w:rPr>
                <w:rFonts w:ascii="Arial" w:hAnsi="Arial" w:cs="Arial"/>
                <w:sz w:val="18"/>
                <w:szCs w:val="18"/>
              </w:rPr>
            </w:pPr>
          </w:p>
        </w:tc>
      </w:tr>
      <w:tr w:rsidR="002730C0" w:rsidRPr="00DC3EA4" w14:paraId="0E8FD386" w14:textId="77777777" w:rsidTr="00F97BF1">
        <w:trPr>
          <w:trHeight w:val="240"/>
        </w:trPr>
        <w:tc>
          <w:tcPr>
            <w:tcW w:w="207" w:type="dxa"/>
            <w:tcBorders>
              <w:top w:val="nil"/>
              <w:left w:val="nil"/>
              <w:bottom w:val="nil"/>
              <w:right w:val="nil"/>
            </w:tcBorders>
            <w:shd w:val="clear" w:color="auto" w:fill="auto"/>
            <w:noWrap/>
            <w:vAlign w:val="bottom"/>
            <w:hideMark/>
          </w:tcPr>
          <w:p w14:paraId="791AE566"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9.</w:t>
            </w:r>
          </w:p>
        </w:tc>
        <w:tc>
          <w:tcPr>
            <w:tcW w:w="3337" w:type="dxa"/>
            <w:tcBorders>
              <w:top w:val="nil"/>
              <w:left w:val="nil"/>
              <w:bottom w:val="nil"/>
              <w:right w:val="nil"/>
            </w:tcBorders>
            <w:shd w:val="clear" w:color="auto" w:fill="auto"/>
            <w:noWrap/>
            <w:vAlign w:val="bottom"/>
            <w:hideMark/>
          </w:tcPr>
          <w:p w14:paraId="17DF81D4" w14:textId="7D85E291" w:rsidR="002730C0" w:rsidRPr="00DC3EA4" w:rsidRDefault="007C245F" w:rsidP="00C000CE">
            <w:pPr>
              <w:suppressAutoHyphens/>
              <w:rPr>
                <w:rFonts w:ascii="Arial" w:hAnsi="Arial" w:cs="Arial"/>
                <w:sz w:val="18"/>
                <w:szCs w:val="18"/>
              </w:rPr>
            </w:pPr>
            <w:r w:rsidRPr="00DC3EA4">
              <w:rPr>
                <w:rFonts w:ascii="Arial" w:hAnsi="Arial" w:cs="Arial"/>
                <w:sz w:val="18"/>
                <w:szCs w:val="18"/>
              </w:rPr>
              <w:t>Sahranur Yılmaz (</w:t>
            </w:r>
            <w:r w:rsidR="006C650C" w:rsidRPr="00DC3EA4">
              <w:rPr>
                <w:rFonts w:ascii="Arial" w:hAnsi="Arial" w:cs="Arial"/>
                <w:sz w:val="18"/>
                <w:szCs w:val="18"/>
              </w:rPr>
              <w:t>ÇRM</w:t>
            </w:r>
            <w:r w:rsidRPr="00DC3EA4">
              <w:rPr>
                <w:rFonts w:ascii="Arial" w:hAnsi="Arial" w:cs="Arial"/>
                <w:sz w:val="18"/>
                <w:szCs w:val="18"/>
              </w:rPr>
              <w:t>)</w:t>
            </w:r>
          </w:p>
        </w:tc>
        <w:tc>
          <w:tcPr>
            <w:tcW w:w="3119" w:type="dxa"/>
            <w:tcBorders>
              <w:top w:val="nil"/>
              <w:left w:val="nil"/>
              <w:bottom w:val="nil"/>
              <w:right w:val="nil"/>
            </w:tcBorders>
            <w:shd w:val="clear" w:color="auto" w:fill="auto"/>
            <w:noWrap/>
            <w:vAlign w:val="bottom"/>
            <w:hideMark/>
          </w:tcPr>
          <w:p w14:paraId="74845A95" w14:textId="05570E23" w:rsidR="002730C0" w:rsidRPr="00DC3EA4" w:rsidRDefault="007C245F" w:rsidP="00C000CE">
            <w:pPr>
              <w:suppressAutoHyphens/>
              <w:rPr>
                <w:rFonts w:ascii="Arial" w:hAnsi="Arial" w:cs="Arial"/>
                <w:sz w:val="18"/>
                <w:szCs w:val="18"/>
              </w:rPr>
            </w:pPr>
            <w:r w:rsidRPr="00DC3EA4">
              <w:rPr>
                <w:rFonts w:ascii="Arial" w:hAnsi="Arial" w:cs="Arial"/>
                <w:sz w:val="18"/>
                <w:szCs w:val="18"/>
              </w:rPr>
              <w:t>Asude Tuba Şimşek (</w:t>
            </w:r>
            <w:r w:rsidR="006C650C" w:rsidRPr="00DC3EA4">
              <w:rPr>
                <w:rFonts w:ascii="Arial" w:hAnsi="Arial" w:cs="Arial"/>
                <w:sz w:val="18"/>
                <w:szCs w:val="18"/>
              </w:rPr>
              <w:t>ÇRM</w:t>
            </w:r>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hideMark/>
          </w:tcPr>
          <w:p w14:paraId="14940BA7" w14:textId="77777777" w:rsidR="002730C0" w:rsidRPr="00DC3EA4" w:rsidRDefault="002730C0" w:rsidP="00C000CE">
            <w:pPr>
              <w:suppressAutoHyphens/>
              <w:rPr>
                <w:rFonts w:ascii="Arial" w:hAnsi="Arial" w:cs="Arial"/>
                <w:sz w:val="18"/>
                <w:szCs w:val="18"/>
              </w:rPr>
            </w:pPr>
          </w:p>
        </w:tc>
      </w:tr>
      <w:tr w:rsidR="002730C0" w:rsidRPr="00DC3EA4" w14:paraId="2D238754" w14:textId="77777777" w:rsidTr="00F97BF1">
        <w:trPr>
          <w:trHeight w:val="240"/>
        </w:trPr>
        <w:tc>
          <w:tcPr>
            <w:tcW w:w="207" w:type="dxa"/>
            <w:tcBorders>
              <w:top w:val="nil"/>
              <w:left w:val="nil"/>
              <w:bottom w:val="nil"/>
              <w:right w:val="nil"/>
            </w:tcBorders>
            <w:shd w:val="clear" w:color="auto" w:fill="auto"/>
            <w:noWrap/>
            <w:vAlign w:val="bottom"/>
            <w:hideMark/>
          </w:tcPr>
          <w:p w14:paraId="3EB26497"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9.</w:t>
            </w:r>
          </w:p>
        </w:tc>
        <w:tc>
          <w:tcPr>
            <w:tcW w:w="3337" w:type="dxa"/>
            <w:tcBorders>
              <w:top w:val="nil"/>
              <w:left w:val="nil"/>
              <w:bottom w:val="nil"/>
              <w:right w:val="nil"/>
            </w:tcBorders>
            <w:shd w:val="clear" w:color="auto" w:fill="auto"/>
            <w:noWrap/>
            <w:vAlign w:val="bottom"/>
            <w:hideMark/>
          </w:tcPr>
          <w:p w14:paraId="5CC9D570" w14:textId="2C5D7202" w:rsidR="002730C0" w:rsidRPr="00DC3EA4" w:rsidRDefault="007C245F" w:rsidP="00C000CE">
            <w:pPr>
              <w:suppressAutoHyphens/>
              <w:rPr>
                <w:rFonts w:ascii="Arial" w:hAnsi="Arial" w:cs="Arial"/>
                <w:sz w:val="18"/>
                <w:szCs w:val="18"/>
              </w:rPr>
            </w:pPr>
            <w:r w:rsidRPr="00DC3EA4">
              <w:rPr>
                <w:rFonts w:ascii="Arial" w:hAnsi="Arial" w:cs="Arial"/>
                <w:sz w:val="18"/>
                <w:szCs w:val="18"/>
              </w:rPr>
              <w:t>Defne Karaoğlu (</w:t>
            </w:r>
            <w:r w:rsidR="006C650C" w:rsidRPr="00DC3EA4">
              <w:rPr>
                <w:rFonts w:ascii="Arial" w:hAnsi="Arial" w:cs="Arial"/>
                <w:sz w:val="18"/>
                <w:szCs w:val="18"/>
              </w:rPr>
              <w:t>İST</w:t>
            </w:r>
            <w:r w:rsidRPr="00DC3EA4">
              <w:rPr>
                <w:rFonts w:ascii="Arial" w:hAnsi="Arial" w:cs="Arial"/>
                <w:sz w:val="18"/>
                <w:szCs w:val="18"/>
              </w:rPr>
              <w:t>)</w:t>
            </w:r>
          </w:p>
        </w:tc>
        <w:tc>
          <w:tcPr>
            <w:tcW w:w="3119" w:type="dxa"/>
            <w:tcBorders>
              <w:top w:val="nil"/>
              <w:left w:val="nil"/>
              <w:bottom w:val="nil"/>
              <w:right w:val="nil"/>
            </w:tcBorders>
            <w:shd w:val="clear" w:color="auto" w:fill="auto"/>
            <w:noWrap/>
            <w:vAlign w:val="bottom"/>
            <w:hideMark/>
          </w:tcPr>
          <w:p w14:paraId="460E08B2" w14:textId="4107D404" w:rsidR="002730C0" w:rsidRPr="00DC3EA4" w:rsidRDefault="007C245F" w:rsidP="00C000CE">
            <w:pPr>
              <w:suppressAutoHyphens/>
              <w:rPr>
                <w:rFonts w:ascii="Arial" w:hAnsi="Arial" w:cs="Arial"/>
                <w:sz w:val="18"/>
                <w:szCs w:val="18"/>
              </w:rPr>
            </w:pPr>
            <w:r w:rsidRPr="00DC3EA4">
              <w:rPr>
                <w:rFonts w:ascii="Arial" w:hAnsi="Arial" w:cs="Arial"/>
                <w:sz w:val="18"/>
                <w:szCs w:val="18"/>
              </w:rPr>
              <w:t>Selin Akyüz (</w:t>
            </w:r>
            <w:r w:rsidR="006C650C" w:rsidRPr="00DC3EA4">
              <w:rPr>
                <w:rFonts w:ascii="Arial" w:hAnsi="Arial" w:cs="Arial"/>
                <w:sz w:val="18"/>
                <w:szCs w:val="18"/>
              </w:rPr>
              <w:t>İST</w:t>
            </w:r>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hideMark/>
          </w:tcPr>
          <w:p w14:paraId="23707ACB" w14:textId="77777777" w:rsidR="002730C0" w:rsidRPr="00DC3EA4" w:rsidRDefault="002730C0" w:rsidP="00C000CE">
            <w:pPr>
              <w:suppressAutoHyphens/>
              <w:rPr>
                <w:rFonts w:ascii="Arial" w:hAnsi="Arial" w:cs="Arial"/>
                <w:sz w:val="18"/>
                <w:szCs w:val="18"/>
              </w:rPr>
            </w:pPr>
          </w:p>
        </w:tc>
      </w:tr>
      <w:tr w:rsidR="002730C0" w:rsidRPr="00DC3EA4" w14:paraId="09E6BC2E" w14:textId="77777777" w:rsidTr="00F97BF1">
        <w:trPr>
          <w:trHeight w:val="240"/>
        </w:trPr>
        <w:tc>
          <w:tcPr>
            <w:tcW w:w="207" w:type="dxa"/>
            <w:tcBorders>
              <w:top w:val="nil"/>
              <w:left w:val="nil"/>
              <w:bottom w:val="nil"/>
              <w:right w:val="nil"/>
            </w:tcBorders>
            <w:shd w:val="clear" w:color="auto" w:fill="auto"/>
            <w:noWrap/>
            <w:vAlign w:val="bottom"/>
            <w:hideMark/>
          </w:tcPr>
          <w:p w14:paraId="470B633A" w14:textId="77777777" w:rsidR="002730C0" w:rsidRPr="00DC3EA4" w:rsidRDefault="002730C0" w:rsidP="00C000CE">
            <w:pPr>
              <w:suppressAutoHyphens/>
              <w:rPr>
                <w:sz w:val="18"/>
                <w:szCs w:val="18"/>
              </w:rPr>
            </w:pPr>
          </w:p>
        </w:tc>
        <w:tc>
          <w:tcPr>
            <w:tcW w:w="3337" w:type="dxa"/>
            <w:tcBorders>
              <w:top w:val="nil"/>
              <w:left w:val="nil"/>
              <w:bottom w:val="nil"/>
              <w:right w:val="nil"/>
            </w:tcBorders>
            <w:shd w:val="clear" w:color="auto" w:fill="auto"/>
            <w:noWrap/>
            <w:vAlign w:val="bottom"/>
            <w:hideMark/>
          </w:tcPr>
          <w:p w14:paraId="1AEA8D60" w14:textId="77777777" w:rsidR="002730C0" w:rsidRPr="00DC3EA4" w:rsidRDefault="002730C0" w:rsidP="00C000CE">
            <w:pPr>
              <w:suppressAutoHyphens/>
              <w:jc w:val="right"/>
              <w:rPr>
                <w:sz w:val="18"/>
                <w:szCs w:val="18"/>
              </w:rPr>
            </w:pPr>
          </w:p>
        </w:tc>
        <w:tc>
          <w:tcPr>
            <w:tcW w:w="3119" w:type="dxa"/>
            <w:tcBorders>
              <w:top w:val="nil"/>
              <w:left w:val="nil"/>
              <w:bottom w:val="nil"/>
              <w:right w:val="nil"/>
            </w:tcBorders>
            <w:shd w:val="clear" w:color="auto" w:fill="auto"/>
            <w:noWrap/>
            <w:vAlign w:val="bottom"/>
            <w:hideMark/>
          </w:tcPr>
          <w:p w14:paraId="333E6588" w14:textId="77777777" w:rsidR="002730C0" w:rsidRPr="00DC3EA4" w:rsidRDefault="002730C0" w:rsidP="00C000CE">
            <w:pPr>
              <w:suppressAutoHyphens/>
              <w:rPr>
                <w:sz w:val="18"/>
                <w:szCs w:val="18"/>
              </w:rPr>
            </w:pPr>
          </w:p>
        </w:tc>
        <w:tc>
          <w:tcPr>
            <w:tcW w:w="141" w:type="dxa"/>
            <w:tcBorders>
              <w:top w:val="nil"/>
              <w:left w:val="nil"/>
              <w:bottom w:val="nil"/>
              <w:right w:val="nil"/>
            </w:tcBorders>
            <w:shd w:val="clear" w:color="auto" w:fill="auto"/>
            <w:noWrap/>
            <w:vAlign w:val="bottom"/>
            <w:hideMark/>
          </w:tcPr>
          <w:p w14:paraId="7BC9DB15" w14:textId="77777777" w:rsidR="002730C0" w:rsidRPr="00DC3EA4" w:rsidRDefault="002730C0" w:rsidP="00C000CE">
            <w:pPr>
              <w:suppressAutoHyphens/>
              <w:rPr>
                <w:sz w:val="18"/>
                <w:szCs w:val="18"/>
              </w:rPr>
            </w:pPr>
          </w:p>
        </w:tc>
      </w:tr>
      <w:tr w:rsidR="00F97BF1" w:rsidRPr="00DC3EA4" w14:paraId="7F5D56E9" w14:textId="77777777" w:rsidTr="00F97BF1">
        <w:trPr>
          <w:trHeight w:val="240"/>
        </w:trPr>
        <w:tc>
          <w:tcPr>
            <w:tcW w:w="207" w:type="dxa"/>
            <w:tcBorders>
              <w:top w:val="nil"/>
              <w:left w:val="nil"/>
              <w:bottom w:val="nil"/>
              <w:right w:val="nil"/>
            </w:tcBorders>
            <w:shd w:val="clear" w:color="auto" w:fill="auto"/>
            <w:noWrap/>
            <w:vAlign w:val="bottom"/>
          </w:tcPr>
          <w:p w14:paraId="108195BA" w14:textId="77777777" w:rsidR="00F97BF1" w:rsidRPr="00DC3EA4" w:rsidRDefault="00F97BF1" w:rsidP="00C000CE">
            <w:pPr>
              <w:suppressAutoHyphens/>
              <w:rPr>
                <w:sz w:val="18"/>
                <w:szCs w:val="18"/>
              </w:rPr>
            </w:pPr>
          </w:p>
        </w:tc>
        <w:tc>
          <w:tcPr>
            <w:tcW w:w="3337" w:type="dxa"/>
            <w:tcBorders>
              <w:top w:val="nil"/>
              <w:left w:val="nil"/>
              <w:bottom w:val="nil"/>
              <w:right w:val="nil"/>
            </w:tcBorders>
            <w:shd w:val="clear" w:color="auto" w:fill="auto"/>
            <w:noWrap/>
            <w:vAlign w:val="bottom"/>
          </w:tcPr>
          <w:p w14:paraId="5659B0C0" w14:textId="77777777" w:rsidR="00F97BF1" w:rsidRPr="00DC3EA4" w:rsidRDefault="00F97BF1" w:rsidP="00C000CE">
            <w:pPr>
              <w:suppressAutoHyphens/>
              <w:jc w:val="right"/>
              <w:rPr>
                <w:sz w:val="18"/>
                <w:szCs w:val="18"/>
              </w:rPr>
            </w:pPr>
          </w:p>
        </w:tc>
        <w:tc>
          <w:tcPr>
            <w:tcW w:w="3119" w:type="dxa"/>
            <w:tcBorders>
              <w:top w:val="nil"/>
              <w:left w:val="nil"/>
              <w:bottom w:val="nil"/>
              <w:right w:val="nil"/>
            </w:tcBorders>
            <w:shd w:val="clear" w:color="auto" w:fill="auto"/>
            <w:noWrap/>
            <w:vAlign w:val="bottom"/>
          </w:tcPr>
          <w:p w14:paraId="49DE87B9" w14:textId="77777777" w:rsidR="00F97BF1" w:rsidRPr="00DC3EA4" w:rsidRDefault="00F97BF1" w:rsidP="00C000CE">
            <w:pPr>
              <w:suppressAutoHyphens/>
              <w:rPr>
                <w:sz w:val="18"/>
                <w:szCs w:val="18"/>
              </w:rPr>
            </w:pPr>
          </w:p>
        </w:tc>
        <w:tc>
          <w:tcPr>
            <w:tcW w:w="141" w:type="dxa"/>
            <w:tcBorders>
              <w:top w:val="nil"/>
              <w:left w:val="nil"/>
              <w:bottom w:val="nil"/>
              <w:right w:val="nil"/>
            </w:tcBorders>
            <w:shd w:val="clear" w:color="auto" w:fill="auto"/>
            <w:noWrap/>
            <w:vAlign w:val="bottom"/>
          </w:tcPr>
          <w:p w14:paraId="7909931A" w14:textId="77777777" w:rsidR="00F97BF1" w:rsidRPr="00DC3EA4" w:rsidRDefault="00F97BF1" w:rsidP="00C000CE">
            <w:pPr>
              <w:suppressAutoHyphens/>
              <w:rPr>
                <w:sz w:val="18"/>
                <w:szCs w:val="18"/>
              </w:rPr>
            </w:pPr>
          </w:p>
        </w:tc>
      </w:tr>
      <w:tr w:rsidR="002730C0" w:rsidRPr="00DC3EA4" w14:paraId="304A3E8C" w14:textId="77777777" w:rsidTr="00F97BF1">
        <w:trPr>
          <w:trHeight w:val="240"/>
        </w:trPr>
        <w:tc>
          <w:tcPr>
            <w:tcW w:w="207" w:type="dxa"/>
            <w:tcBorders>
              <w:top w:val="nil"/>
              <w:left w:val="nil"/>
              <w:bottom w:val="nil"/>
              <w:right w:val="nil"/>
            </w:tcBorders>
            <w:shd w:val="clear" w:color="auto" w:fill="auto"/>
            <w:noWrap/>
            <w:vAlign w:val="bottom"/>
            <w:hideMark/>
          </w:tcPr>
          <w:p w14:paraId="73CDD473" w14:textId="77777777" w:rsidR="002730C0" w:rsidRPr="00DC3EA4" w:rsidRDefault="002730C0" w:rsidP="00C000CE">
            <w:pPr>
              <w:suppressAutoHyphens/>
              <w:rPr>
                <w:sz w:val="18"/>
                <w:szCs w:val="18"/>
              </w:rPr>
            </w:pPr>
          </w:p>
        </w:tc>
        <w:tc>
          <w:tcPr>
            <w:tcW w:w="3337" w:type="dxa"/>
            <w:tcBorders>
              <w:top w:val="nil"/>
              <w:left w:val="nil"/>
              <w:bottom w:val="nil"/>
              <w:right w:val="nil"/>
            </w:tcBorders>
            <w:shd w:val="clear" w:color="auto" w:fill="auto"/>
            <w:noWrap/>
            <w:vAlign w:val="bottom"/>
            <w:hideMark/>
          </w:tcPr>
          <w:p w14:paraId="7C6A0077" w14:textId="77777777" w:rsidR="00BD2003" w:rsidRDefault="00BD2003" w:rsidP="00C000CE">
            <w:pPr>
              <w:suppressAutoHyphens/>
              <w:rPr>
                <w:rFonts w:ascii="Arial" w:hAnsi="Arial" w:cs="Arial"/>
                <w:b/>
                <w:bCs/>
                <w:sz w:val="18"/>
                <w:szCs w:val="18"/>
              </w:rPr>
            </w:pPr>
          </w:p>
          <w:p w14:paraId="7B3708E9" w14:textId="77777777" w:rsidR="00BD2003" w:rsidRDefault="00BD2003" w:rsidP="00C000CE">
            <w:pPr>
              <w:suppressAutoHyphens/>
              <w:rPr>
                <w:rFonts w:ascii="Arial" w:hAnsi="Arial" w:cs="Arial"/>
                <w:b/>
                <w:bCs/>
                <w:sz w:val="18"/>
                <w:szCs w:val="18"/>
              </w:rPr>
            </w:pPr>
          </w:p>
          <w:p w14:paraId="6FD8FBB7" w14:textId="77777777" w:rsidR="00BD2003" w:rsidRDefault="00BD2003" w:rsidP="00C000CE">
            <w:pPr>
              <w:suppressAutoHyphens/>
              <w:rPr>
                <w:rFonts w:ascii="Arial" w:hAnsi="Arial" w:cs="Arial"/>
                <w:b/>
                <w:bCs/>
                <w:sz w:val="18"/>
                <w:szCs w:val="18"/>
              </w:rPr>
            </w:pPr>
          </w:p>
          <w:p w14:paraId="3A5C3245" w14:textId="095DD59F" w:rsidR="002730C0" w:rsidRPr="00DC3EA4" w:rsidRDefault="002730C0" w:rsidP="00C000CE">
            <w:pPr>
              <w:suppressAutoHyphens/>
              <w:rPr>
                <w:rFonts w:ascii="Arial" w:hAnsi="Arial" w:cs="Arial"/>
                <w:b/>
                <w:bCs/>
                <w:sz w:val="18"/>
                <w:szCs w:val="18"/>
              </w:rPr>
            </w:pPr>
            <w:r w:rsidRPr="00DC3EA4">
              <w:rPr>
                <w:rFonts w:ascii="Arial" w:hAnsi="Arial" w:cs="Arial"/>
                <w:b/>
                <w:bCs/>
                <w:sz w:val="18"/>
                <w:szCs w:val="18"/>
              </w:rPr>
              <w:t>KARMA</w:t>
            </w:r>
          </w:p>
        </w:tc>
        <w:tc>
          <w:tcPr>
            <w:tcW w:w="3119" w:type="dxa"/>
            <w:tcBorders>
              <w:top w:val="nil"/>
              <w:left w:val="nil"/>
              <w:bottom w:val="nil"/>
              <w:right w:val="nil"/>
            </w:tcBorders>
            <w:shd w:val="clear" w:color="auto" w:fill="auto"/>
            <w:noWrap/>
            <w:vAlign w:val="bottom"/>
            <w:hideMark/>
          </w:tcPr>
          <w:p w14:paraId="7E014985" w14:textId="77777777" w:rsidR="002730C0" w:rsidRPr="00DC3EA4" w:rsidRDefault="002730C0" w:rsidP="00C000CE">
            <w:pPr>
              <w:suppressAutoHyphens/>
              <w:rPr>
                <w:rFonts w:ascii="Arial" w:hAnsi="Arial" w:cs="Arial"/>
                <w:b/>
                <w:bCs/>
                <w:sz w:val="18"/>
                <w:szCs w:val="18"/>
              </w:rPr>
            </w:pPr>
          </w:p>
        </w:tc>
        <w:tc>
          <w:tcPr>
            <w:tcW w:w="141" w:type="dxa"/>
            <w:tcBorders>
              <w:top w:val="nil"/>
              <w:left w:val="nil"/>
              <w:bottom w:val="nil"/>
              <w:right w:val="nil"/>
            </w:tcBorders>
            <w:shd w:val="clear" w:color="auto" w:fill="auto"/>
            <w:noWrap/>
            <w:vAlign w:val="bottom"/>
            <w:hideMark/>
          </w:tcPr>
          <w:p w14:paraId="126E65F6" w14:textId="77777777" w:rsidR="002730C0" w:rsidRPr="00DC3EA4" w:rsidRDefault="002730C0" w:rsidP="00C000CE">
            <w:pPr>
              <w:suppressAutoHyphens/>
              <w:rPr>
                <w:sz w:val="18"/>
                <w:szCs w:val="18"/>
              </w:rPr>
            </w:pPr>
          </w:p>
        </w:tc>
      </w:tr>
      <w:tr w:rsidR="002730C0" w:rsidRPr="00DC3EA4" w14:paraId="41B20A17" w14:textId="77777777" w:rsidTr="00F97BF1">
        <w:trPr>
          <w:trHeight w:val="260"/>
        </w:trPr>
        <w:tc>
          <w:tcPr>
            <w:tcW w:w="207" w:type="dxa"/>
            <w:tcBorders>
              <w:top w:val="nil"/>
              <w:left w:val="nil"/>
              <w:bottom w:val="single" w:sz="8" w:space="0" w:color="auto"/>
              <w:right w:val="nil"/>
            </w:tcBorders>
            <w:shd w:val="clear" w:color="auto" w:fill="auto"/>
            <w:noWrap/>
            <w:vAlign w:val="bottom"/>
            <w:hideMark/>
          </w:tcPr>
          <w:p w14:paraId="2B4E52D5"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 </w:t>
            </w:r>
          </w:p>
        </w:tc>
        <w:tc>
          <w:tcPr>
            <w:tcW w:w="3337" w:type="dxa"/>
            <w:tcBorders>
              <w:top w:val="nil"/>
              <w:left w:val="nil"/>
              <w:bottom w:val="single" w:sz="8" w:space="0" w:color="auto"/>
              <w:right w:val="nil"/>
            </w:tcBorders>
            <w:shd w:val="clear" w:color="auto" w:fill="auto"/>
            <w:noWrap/>
            <w:vAlign w:val="bottom"/>
            <w:hideMark/>
          </w:tcPr>
          <w:p w14:paraId="76CC8446" w14:textId="77777777" w:rsidR="002730C0" w:rsidRPr="00DC3EA4" w:rsidRDefault="002730C0" w:rsidP="00C000CE">
            <w:pPr>
              <w:suppressAutoHyphens/>
              <w:rPr>
                <w:rFonts w:ascii="Arial" w:hAnsi="Arial" w:cs="Arial"/>
                <w:b/>
                <w:bCs/>
                <w:sz w:val="18"/>
                <w:szCs w:val="18"/>
              </w:rPr>
            </w:pPr>
            <w:r w:rsidRPr="00DC3EA4">
              <w:rPr>
                <w:rFonts w:ascii="Arial" w:hAnsi="Arial" w:cs="Arial"/>
                <w:b/>
                <w:bCs/>
                <w:sz w:val="18"/>
                <w:szCs w:val="18"/>
              </w:rPr>
              <w:t>ADI VE SOYADI</w:t>
            </w:r>
          </w:p>
        </w:tc>
        <w:tc>
          <w:tcPr>
            <w:tcW w:w="3119" w:type="dxa"/>
            <w:tcBorders>
              <w:top w:val="nil"/>
              <w:left w:val="nil"/>
              <w:bottom w:val="single" w:sz="8" w:space="0" w:color="auto"/>
              <w:right w:val="nil"/>
            </w:tcBorders>
            <w:shd w:val="clear" w:color="auto" w:fill="auto"/>
            <w:noWrap/>
            <w:vAlign w:val="bottom"/>
            <w:hideMark/>
          </w:tcPr>
          <w:p w14:paraId="1EFB7BE6" w14:textId="77777777" w:rsidR="002730C0" w:rsidRPr="00DC3EA4" w:rsidRDefault="002730C0" w:rsidP="00C000CE">
            <w:pPr>
              <w:suppressAutoHyphens/>
              <w:rPr>
                <w:rFonts w:ascii="Arial" w:hAnsi="Arial" w:cs="Arial"/>
                <w:b/>
                <w:bCs/>
                <w:sz w:val="18"/>
                <w:szCs w:val="18"/>
              </w:rPr>
            </w:pPr>
            <w:r w:rsidRPr="00DC3EA4">
              <w:rPr>
                <w:rFonts w:ascii="Arial" w:hAnsi="Arial" w:cs="Arial"/>
                <w:b/>
                <w:bCs/>
                <w:sz w:val="18"/>
                <w:szCs w:val="18"/>
              </w:rPr>
              <w:t>ADI VE SOYADI</w:t>
            </w:r>
          </w:p>
        </w:tc>
        <w:tc>
          <w:tcPr>
            <w:tcW w:w="141" w:type="dxa"/>
            <w:tcBorders>
              <w:top w:val="nil"/>
              <w:left w:val="nil"/>
              <w:bottom w:val="single" w:sz="8" w:space="0" w:color="auto"/>
              <w:right w:val="nil"/>
            </w:tcBorders>
            <w:shd w:val="clear" w:color="auto" w:fill="auto"/>
            <w:noWrap/>
            <w:vAlign w:val="bottom"/>
            <w:hideMark/>
          </w:tcPr>
          <w:p w14:paraId="30CCF3CF" w14:textId="77777777" w:rsidR="002730C0" w:rsidRPr="00DC3EA4" w:rsidRDefault="002730C0" w:rsidP="00C000CE">
            <w:pPr>
              <w:suppressAutoHyphens/>
              <w:rPr>
                <w:rFonts w:ascii="Arial" w:hAnsi="Arial" w:cs="Arial"/>
                <w:b/>
                <w:bCs/>
                <w:sz w:val="18"/>
                <w:szCs w:val="18"/>
              </w:rPr>
            </w:pPr>
            <w:r w:rsidRPr="00DC3EA4">
              <w:rPr>
                <w:rFonts w:ascii="Arial" w:hAnsi="Arial" w:cs="Arial"/>
                <w:b/>
                <w:bCs/>
                <w:sz w:val="18"/>
                <w:szCs w:val="18"/>
              </w:rPr>
              <w:t> </w:t>
            </w:r>
          </w:p>
        </w:tc>
      </w:tr>
      <w:tr w:rsidR="002730C0" w:rsidRPr="00DC3EA4" w14:paraId="6B050828" w14:textId="77777777" w:rsidTr="00F97BF1">
        <w:trPr>
          <w:trHeight w:val="240"/>
        </w:trPr>
        <w:tc>
          <w:tcPr>
            <w:tcW w:w="207" w:type="dxa"/>
            <w:tcBorders>
              <w:top w:val="nil"/>
              <w:left w:val="nil"/>
              <w:bottom w:val="nil"/>
              <w:right w:val="nil"/>
            </w:tcBorders>
            <w:shd w:val="clear" w:color="auto" w:fill="auto"/>
            <w:noWrap/>
            <w:vAlign w:val="bottom"/>
            <w:hideMark/>
          </w:tcPr>
          <w:p w14:paraId="6639EF8B"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1.</w:t>
            </w:r>
          </w:p>
        </w:tc>
        <w:tc>
          <w:tcPr>
            <w:tcW w:w="3337" w:type="dxa"/>
            <w:tcBorders>
              <w:top w:val="nil"/>
              <w:left w:val="nil"/>
              <w:bottom w:val="nil"/>
              <w:right w:val="nil"/>
            </w:tcBorders>
            <w:shd w:val="clear" w:color="auto" w:fill="auto"/>
            <w:noWrap/>
            <w:vAlign w:val="bottom"/>
            <w:hideMark/>
          </w:tcPr>
          <w:p w14:paraId="57A78382" w14:textId="17DBE3CB" w:rsidR="002730C0" w:rsidRPr="00DC3EA4" w:rsidRDefault="007C245F" w:rsidP="00C000CE">
            <w:pPr>
              <w:suppressAutoHyphens/>
              <w:rPr>
                <w:rFonts w:ascii="Arial" w:hAnsi="Arial" w:cs="Arial"/>
                <w:sz w:val="18"/>
                <w:szCs w:val="18"/>
              </w:rPr>
            </w:pPr>
            <w:r w:rsidRPr="00DC3EA4">
              <w:rPr>
                <w:rFonts w:ascii="Arial" w:hAnsi="Arial" w:cs="Arial"/>
                <w:sz w:val="18"/>
                <w:szCs w:val="18"/>
              </w:rPr>
              <w:t>Batuhan Ulucak (</w:t>
            </w:r>
            <w:r w:rsidR="006C650C" w:rsidRPr="00DC3EA4">
              <w:rPr>
                <w:rFonts w:ascii="Arial" w:hAnsi="Arial" w:cs="Arial"/>
                <w:sz w:val="18"/>
                <w:szCs w:val="18"/>
              </w:rPr>
              <w:t>KCL</w:t>
            </w:r>
            <w:r w:rsidRPr="00DC3EA4">
              <w:rPr>
                <w:rFonts w:ascii="Arial" w:hAnsi="Arial" w:cs="Arial"/>
                <w:sz w:val="18"/>
                <w:szCs w:val="18"/>
              </w:rPr>
              <w:t>)</w:t>
            </w:r>
          </w:p>
        </w:tc>
        <w:tc>
          <w:tcPr>
            <w:tcW w:w="3119" w:type="dxa"/>
            <w:tcBorders>
              <w:top w:val="nil"/>
              <w:left w:val="nil"/>
              <w:bottom w:val="nil"/>
              <w:right w:val="nil"/>
            </w:tcBorders>
            <w:shd w:val="clear" w:color="auto" w:fill="auto"/>
            <w:noWrap/>
            <w:vAlign w:val="bottom"/>
            <w:hideMark/>
          </w:tcPr>
          <w:p w14:paraId="506CEE2A" w14:textId="538DE9D2" w:rsidR="002730C0" w:rsidRPr="00DC3EA4" w:rsidRDefault="007C245F" w:rsidP="00C000CE">
            <w:pPr>
              <w:suppressAutoHyphens/>
              <w:rPr>
                <w:rFonts w:ascii="Arial" w:hAnsi="Arial" w:cs="Arial"/>
                <w:sz w:val="18"/>
                <w:szCs w:val="18"/>
              </w:rPr>
            </w:pPr>
            <w:r w:rsidRPr="00DC3EA4">
              <w:rPr>
                <w:rFonts w:ascii="Arial" w:hAnsi="Arial" w:cs="Arial"/>
                <w:sz w:val="18"/>
                <w:szCs w:val="18"/>
              </w:rPr>
              <w:t>Simay Kulakçeken (</w:t>
            </w:r>
            <w:r w:rsidR="006C650C" w:rsidRPr="00DC3EA4">
              <w:rPr>
                <w:rFonts w:ascii="Arial" w:hAnsi="Arial" w:cs="Arial"/>
                <w:sz w:val="18"/>
                <w:szCs w:val="18"/>
              </w:rPr>
              <w:t>İST</w:t>
            </w:r>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hideMark/>
          </w:tcPr>
          <w:p w14:paraId="7DF99639" w14:textId="77777777" w:rsidR="002730C0" w:rsidRPr="00DC3EA4" w:rsidRDefault="002730C0" w:rsidP="00C000CE">
            <w:pPr>
              <w:suppressAutoHyphens/>
              <w:rPr>
                <w:rFonts w:ascii="Arial" w:hAnsi="Arial" w:cs="Arial"/>
                <w:sz w:val="18"/>
                <w:szCs w:val="18"/>
              </w:rPr>
            </w:pPr>
          </w:p>
        </w:tc>
      </w:tr>
      <w:tr w:rsidR="002730C0" w:rsidRPr="00DC3EA4" w14:paraId="10DCDB4C" w14:textId="77777777" w:rsidTr="00F97BF1">
        <w:trPr>
          <w:trHeight w:val="240"/>
        </w:trPr>
        <w:tc>
          <w:tcPr>
            <w:tcW w:w="207" w:type="dxa"/>
            <w:tcBorders>
              <w:top w:val="nil"/>
              <w:left w:val="nil"/>
              <w:bottom w:val="nil"/>
              <w:right w:val="nil"/>
            </w:tcBorders>
            <w:shd w:val="clear" w:color="auto" w:fill="auto"/>
            <w:noWrap/>
            <w:vAlign w:val="bottom"/>
            <w:hideMark/>
          </w:tcPr>
          <w:p w14:paraId="3B16E5AF"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2.</w:t>
            </w:r>
          </w:p>
        </w:tc>
        <w:tc>
          <w:tcPr>
            <w:tcW w:w="3337" w:type="dxa"/>
            <w:tcBorders>
              <w:top w:val="nil"/>
              <w:left w:val="nil"/>
              <w:bottom w:val="nil"/>
              <w:right w:val="nil"/>
            </w:tcBorders>
            <w:shd w:val="clear" w:color="auto" w:fill="auto"/>
            <w:noWrap/>
            <w:vAlign w:val="bottom"/>
            <w:hideMark/>
          </w:tcPr>
          <w:p w14:paraId="78764DDA" w14:textId="538F6C99" w:rsidR="002730C0" w:rsidRPr="00DC3EA4" w:rsidRDefault="007C245F" w:rsidP="00C000CE">
            <w:pPr>
              <w:suppressAutoHyphens/>
              <w:rPr>
                <w:rFonts w:ascii="Arial" w:hAnsi="Arial" w:cs="Arial"/>
                <w:sz w:val="18"/>
                <w:szCs w:val="18"/>
              </w:rPr>
            </w:pPr>
            <w:r w:rsidRPr="00DC3EA4">
              <w:rPr>
                <w:rFonts w:ascii="Arial" w:hAnsi="Arial" w:cs="Arial"/>
                <w:sz w:val="18"/>
                <w:szCs w:val="18"/>
              </w:rPr>
              <w:t>Ziver Gündüz (</w:t>
            </w:r>
            <w:r w:rsidR="006C650C" w:rsidRPr="00DC3EA4">
              <w:rPr>
                <w:rFonts w:ascii="Arial" w:hAnsi="Arial" w:cs="Arial"/>
                <w:sz w:val="18"/>
                <w:szCs w:val="18"/>
              </w:rPr>
              <w:t>İST</w:t>
            </w:r>
            <w:r w:rsidRPr="00DC3EA4">
              <w:rPr>
                <w:rFonts w:ascii="Arial" w:hAnsi="Arial" w:cs="Arial"/>
                <w:sz w:val="18"/>
                <w:szCs w:val="18"/>
              </w:rPr>
              <w:t>)</w:t>
            </w:r>
          </w:p>
        </w:tc>
        <w:tc>
          <w:tcPr>
            <w:tcW w:w="3119" w:type="dxa"/>
            <w:tcBorders>
              <w:top w:val="nil"/>
              <w:left w:val="nil"/>
              <w:bottom w:val="nil"/>
              <w:right w:val="nil"/>
            </w:tcBorders>
            <w:shd w:val="clear" w:color="auto" w:fill="auto"/>
            <w:noWrap/>
            <w:vAlign w:val="bottom"/>
            <w:hideMark/>
          </w:tcPr>
          <w:p w14:paraId="6D9597E2" w14:textId="3BDEB038" w:rsidR="002730C0" w:rsidRPr="00DC3EA4" w:rsidRDefault="007C245F" w:rsidP="00C000CE">
            <w:pPr>
              <w:suppressAutoHyphens/>
              <w:rPr>
                <w:rFonts w:ascii="Arial" w:hAnsi="Arial" w:cs="Arial"/>
                <w:sz w:val="18"/>
                <w:szCs w:val="18"/>
              </w:rPr>
            </w:pPr>
            <w:r w:rsidRPr="00DC3EA4">
              <w:rPr>
                <w:rFonts w:ascii="Arial" w:hAnsi="Arial" w:cs="Arial"/>
                <w:sz w:val="18"/>
                <w:szCs w:val="18"/>
              </w:rPr>
              <w:t>Özge Yılmaz (</w:t>
            </w:r>
            <w:r w:rsidR="006C650C" w:rsidRPr="00DC3EA4">
              <w:rPr>
                <w:rFonts w:ascii="Arial" w:hAnsi="Arial" w:cs="Arial"/>
                <w:sz w:val="18"/>
                <w:szCs w:val="18"/>
              </w:rPr>
              <w:t>İST</w:t>
            </w:r>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hideMark/>
          </w:tcPr>
          <w:p w14:paraId="1EF0A454" w14:textId="77777777" w:rsidR="002730C0" w:rsidRPr="00DC3EA4" w:rsidRDefault="002730C0" w:rsidP="00C000CE">
            <w:pPr>
              <w:suppressAutoHyphens/>
              <w:rPr>
                <w:rFonts w:ascii="Arial" w:hAnsi="Arial" w:cs="Arial"/>
                <w:sz w:val="18"/>
                <w:szCs w:val="18"/>
              </w:rPr>
            </w:pPr>
          </w:p>
        </w:tc>
      </w:tr>
      <w:tr w:rsidR="002730C0" w:rsidRPr="00DC3EA4" w14:paraId="5F1E9885" w14:textId="77777777" w:rsidTr="00F97BF1">
        <w:trPr>
          <w:trHeight w:val="240"/>
        </w:trPr>
        <w:tc>
          <w:tcPr>
            <w:tcW w:w="207" w:type="dxa"/>
            <w:tcBorders>
              <w:top w:val="nil"/>
              <w:left w:val="nil"/>
              <w:bottom w:val="nil"/>
              <w:right w:val="nil"/>
            </w:tcBorders>
            <w:shd w:val="clear" w:color="auto" w:fill="auto"/>
            <w:noWrap/>
            <w:vAlign w:val="bottom"/>
          </w:tcPr>
          <w:p w14:paraId="03D5AF9B"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3.</w:t>
            </w:r>
          </w:p>
        </w:tc>
        <w:tc>
          <w:tcPr>
            <w:tcW w:w="3337" w:type="dxa"/>
            <w:tcBorders>
              <w:top w:val="nil"/>
              <w:left w:val="nil"/>
              <w:bottom w:val="nil"/>
              <w:right w:val="nil"/>
            </w:tcBorders>
            <w:shd w:val="clear" w:color="auto" w:fill="auto"/>
            <w:noWrap/>
            <w:vAlign w:val="bottom"/>
          </w:tcPr>
          <w:p w14:paraId="37BE7B3E" w14:textId="6E905EC7" w:rsidR="002730C0" w:rsidRPr="00DC3EA4" w:rsidRDefault="007C245F" w:rsidP="00C000CE">
            <w:pPr>
              <w:suppressAutoHyphens/>
              <w:rPr>
                <w:rFonts w:ascii="Arial" w:hAnsi="Arial" w:cs="Arial"/>
                <w:sz w:val="18"/>
                <w:szCs w:val="18"/>
              </w:rPr>
            </w:pPr>
            <w:r w:rsidRPr="00DC3EA4">
              <w:rPr>
                <w:rFonts w:ascii="Arial" w:hAnsi="Arial" w:cs="Arial"/>
                <w:sz w:val="18"/>
                <w:szCs w:val="18"/>
              </w:rPr>
              <w:t xml:space="preserve">Tugay </w:t>
            </w:r>
            <w:r w:rsidR="00E055C5">
              <w:rPr>
                <w:rFonts w:ascii="Arial" w:hAnsi="Arial" w:cs="Arial"/>
                <w:sz w:val="18"/>
                <w:szCs w:val="18"/>
              </w:rPr>
              <w:t>Şirzat</w:t>
            </w:r>
            <w:r w:rsidRPr="00DC3EA4">
              <w:rPr>
                <w:rFonts w:ascii="Arial" w:hAnsi="Arial" w:cs="Arial"/>
                <w:sz w:val="18"/>
                <w:szCs w:val="18"/>
              </w:rPr>
              <w:t xml:space="preserve"> Yılmaz (</w:t>
            </w:r>
            <w:r w:rsidR="006C650C" w:rsidRPr="00DC3EA4">
              <w:rPr>
                <w:rFonts w:ascii="Arial" w:hAnsi="Arial" w:cs="Arial"/>
                <w:sz w:val="18"/>
                <w:szCs w:val="18"/>
              </w:rPr>
              <w:t>YLV</w:t>
            </w:r>
            <w:r w:rsidRPr="00DC3EA4">
              <w:rPr>
                <w:rFonts w:ascii="Arial" w:hAnsi="Arial" w:cs="Arial"/>
                <w:sz w:val="18"/>
                <w:szCs w:val="18"/>
              </w:rPr>
              <w:t>)</w:t>
            </w:r>
          </w:p>
        </w:tc>
        <w:tc>
          <w:tcPr>
            <w:tcW w:w="3119" w:type="dxa"/>
            <w:tcBorders>
              <w:top w:val="nil"/>
              <w:left w:val="nil"/>
              <w:bottom w:val="nil"/>
              <w:right w:val="nil"/>
            </w:tcBorders>
            <w:shd w:val="clear" w:color="auto" w:fill="auto"/>
            <w:noWrap/>
            <w:vAlign w:val="bottom"/>
          </w:tcPr>
          <w:p w14:paraId="218ABA43" w14:textId="696B9C0C" w:rsidR="002730C0" w:rsidRPr="00DC3EA4" w:rsidRDefault="007C245F" w:rsidP="00C000CE">
            <w:pPr>
              <w:suppressAutoHyphens/>
              <w:rPr>
                <w:rFonts w:ascii="Arial" w:hAnsi="Arial" w:cs="Arial"/>
                <w:sz w:val="18"/>
                <w:szCs w:val="18"/>
              </w:rPr>
            </w:pPr>
            <w:r w:rsidRPr="00DC3EA4">
              <w:rPr>
                <w:rFonts w:ascii="Arial" w:hAnsi="Arial" w:cs="Arial"/>
                <w:sz w:val="18"/>
                <w:szCs w:val="18"/>
              </w:rPr>
              <w:t>Ece Haraç (</w:t>
            </w:r>
            <w:r w:rsidR="006C650C" w:rsidRPr="00DC3EA4">
              <w:rPr>
                <w:rFonts w:ascii="Arial" w:hAnsi="Arial" w:cs="Arial"/>
                <w:sz w:val="18"/>
                <w:szCs w:val="18"/>
              </w:rPr>
              <w:t>YLV</w:t>
            </w:r>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tcPr>
          <w:p w14:paraId="621873C8" w14:textId="77777777" w:rsidR="002730C0" w:rsidRPr="00DC3EA4" w:rsidRDefault="002730C0" w:rsidP="00C000CE">
            <w:pPr>
              <w:suppressAutoHyphens/>
              <w:rPr>
                <w:rFonts w:ascii="Arial" w:hAnsi="Arial" w:cs="Arial"/>
                <w:sz w:val="18"/>
                <w:szCs w:val="18"/>
              </w:rPr>
            </w:pPr>
          </w:p>
        </w:tc>
      </w:tr>
      <w:tr w:rsidR="002730C0" w:rsidRPr="00DC3EA4" w14:paraId="4B89EDCB" w14:textId="77777777" w:rsidTr="00F97BF1">
        <w:trPr>
          <w:trHeight w:val="240"/>
        </w:trPr>
        <w:tc>
          <w:tcPr>
            <w:tcW w:w="207" w:type="dxa"/>
            <w:tcBorders>
              <w:top w:val="nil"/>
              <w:left w:val="nil"/>
              <w:bottom w:val="nil"/>
              <w:right w:val="nil"/>
            </w:tcBorders>
            <w:shd w:val="clear" w:color="auto" w:fill="auto"/>
            <w:noWrap/>
            <w:vAlign w:val="bottom"/>
            <w:hideMark/>
          </w:tcPr>
          <w:p w14:paraId="33CE107E"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4.</w:t>
            </w:r>
          </w:p>
        </w:tc>
        <w:tc>
          <w:tcPr>
            <w:tcW w:w="3337" w:type="dxa"/>
            <w:tcBorders>
              <w:top w:val="nil"/>
              <w:left w:val="nil"/>
              <w:bottom w:val="nil"/>
              <w:right w:val="nil"/>
            </w:tcBorders>
            <w:shd w:val="clear" w:color="auto" w:fill="auto"/>
            <w:noWrap/>
            <w:vAlign w:val="bottom"/>
            <w:hideMark/>
          </w:tcPr>
          <w:p w14:paraId="035B7404" w14:textId="6A4568A7" w:rsidR="002730C0" w:rsidRPr="00DC3EA4" w:rsidRDefault="007C245F" w:rsidP="00C000CE">
            <w:pPr>
              <w:suppressAutoHyphens/>
              <w:rPr>
                <w:rFonts w:ascii="Arial" w:hAnsi="Arial" w:cs="Arial"/>
                <w:sz w:val="18"/>
                <w:szCs w:val="18"/>
              </w:rPr>
            </w:pPr>
            <w:r w:rsidRPr="00DC3EA4">
              <w:rPr>
                <w:rFonts w:ascii="Arial" w:hAnsi="Arial" w:cs="Arial"/>
                <w:sz w:val="18"/>
                <w:szCs w:val="18"/>
              </w:rPr>
              <w:t>Uğurcan Dursun (</w:t>
            </w:r>
            <w:r w:rsidR="006C650C" w:rsidRPr="00DC3EA4">
              <w:rPr>
                <w:rFonts w:ascii="Arial" w:hAnsi="Arial" w:cs="Arial"/>
                <w:sz w:val="18"/>
                <w:szCs w:val="18"/>
              </w:rPr>
              <w:t>ÇRM</w:t>
            </w:r>
            <w:r w:rsidRPr="00DC3EA4">
              <w:rPr>
                <w:rFonts w:ascii="Arial" w:hAnsi="Arial" w:cs="Arial"/>
                <w:sz w:val="18"/>
                <w:szCs w:val="18"/>
              </w:rPr>
              <w:t>)</w:t>
            </w:r>
          </w:p>
        </w:tc>
        <w:tc>
          <w:tcPr>
            <w:tcW w:w="3119" w:type="dxa"/>
            <w:tcBorders>
              <w:top w:val="nil"/>
              <w:left w:val="nil"/>
              <w:bottom w:val="nil"/>
              <w:right w:val="nil"/>
            </w:tcBorders>
            <w:shd w:val="clear" w:color="auto" w:fill="auto"/>
            <w:noWrap/>
            <w:vAlign w:val="bottom"/>
            <w:hideMark/>
          </w:tcPr>
          <w:p w14:paraId="667E6071" w14:textId="5F6764BC" w:rsidR="002730C0" w:rsidRPr="00DC3EA4" w:rsidRDefault="007C245F" w:rsidP="00C000CE">
            <w:pPr>
              <w:suppressAutoHyphens/>
              <w:rPr>
                <w:rFonts w:ascii="Arial" w:hAnsi="Arial" w:cs="Arial"/>
                <w:sz w:val="18"/>
                <w:szCs w:val="18"/>
              </w:rPr>
            </w:pPr>
            <w:r w:rsidRPr="00DC3EA4">
              <w:rPr>
                <w:rFonts w:ascii="Arial" w:hAnsi="Arial" w:cs="Arial"/>
                <w:sz w:val="18"/>
                <w:szCs w:val="18"/>
              </w:rPr>
              <w:t>Betül Nur Kahraman (</w:t>
            </w:r>
            <w:r w:rsidR="006C650C" w:rsidRPr="00DC3EA4">
              <w:rPr>
                <w:rFonts w:ascii="Arial" w:hAnsi="Arial" w:cs="Arial"/>
                <w:sz w:val="18"/>
                <w:szCs w:val="18"/>
              </w:rPr>
              <w:t>ANK</w:t>
            </w:r>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hideMark/>
          </w:tcPr>
          <w:p w14:paraId="1946C896" w14:textId="77777777" w:rsidR="002730C0" w:rsidRPr="00DC3EA4" w:rsidRDefault="002730C0" w:rsidP="00C000CE">
            <w:pPr>
              <w:suppressAutoHyphens/>
              <w:rPr>
                <w:rFonts w:ascii="Arial" w:hAnsi="Arial" w:cs="Arial"/>
                <w:sz w:val="18"/>
                <w:szCs w:val="18"/>
              </w:rPr>
            </w:pPr>
          </w:p>
        </w:tc>
      </w:tr>
      <w:tr w:rsidR="002730C0" w:rsidRPr="00DC3EA4" w14:paraId="5AB047D8" w14:textId="77777777" w:rsidTr="00F97BF1">
        <w:trPr>
          <w:trHeight w:val="240"/>
        </w:trPr>
        <w:tc>
          <w:tcPr>
            <w:tcW w:w="207" w:type="dxa"/>
            <w:tcBorders>
              <w:top w:val="nil"/>
              <w:left w:val="nil"/>
              <w:bottom w:val="nil"/>
              <w:right w:val="nil"/>
            </w:tcBorders>
            <w:shd w:val="clear" w:color="auto" w:fill="auto"/>
            <w:noWrap/>
            <w:vAlign w:val="bottom"/>
          </w:tcPr>
          <w:p w14:paraId="057473A5"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5.</w:t>
            </w:r>
          </w:p>
        </w:tc>
        <w:tc>
          <w:tcPr>
            <w:tcW w:w="3337" w:type="dxa"/>
            <w:tcBorders>
              <w:top w:val="nil"/>
              <w:left w:val="nil"/>
              <w:bottom w:val="nil"/>
              <w:right w:val="nil"/>
            </w:tcBorders>
            <w:shd w:val="clear" w:color="auto" w:fill="auto"/>
            <w:noWrap/>
            <w:vAlign w:val="bottom"/>
          </w:tcPr>
          <w:p w14:paraId="5F852DD2" w14:textId="601B35DC" w:rsidR="002730C0" w:rsidRPr="00DC3EA4" w:rsidRDefault="007C245F" w:rsidP="00C000CE">
            <w:pPr>
              <w:suppressAutoHyphens/>
              <w:rPr>
                <w:rFonts w:ascii="Arial" w:hAnsi="Arial" w:cs="Arial"/>
                <w:sz w:val="18"/>
                <w:szCs w:val="18"/>
              </w:rPr>
            </w:pPr>
            <w:r w:rsidRPr="00DC3EA4">
              <w:rPr>
                <w:rFonts w:ascii="Arial" w:hAnsi="Arial" w:cs="Arial"/>
                <w:sz w:val="18"/>
                <w:szCs w:val="18"/>
              </w:rPr>
              <w:t>Saim Polatkan (</w:t>
            </w:r>
            <w:r w:rsidR="006C650C" w:rsidRPr="00DC3EA4">
              <w:rPr>
                <w:rFonts w:ascii="Arial" w:hAnsi="Arial" w:cs="Arial"/>
                <w:sz w:val="18"/>
                <w:szCs w:val="18"/>
              </w:rPr>
              <w:t>ADN</w:t>
            </w:r>
            <w:r w:rsidRPr="00DC3EA4">
              <w:rPr>
                <w:rFonts w:ascii="Arial" w:hAnsi="Arial" w:cs="Arial"/>
                <w:sz w:val="18"/>
                <w:szCs w:val="18"/>
              </w:rPr>
              <w:t>)</w:t>
            </w:r>
          </w:p>
        </w:tc>
        <w:tc>
          <w:tcPr>
            <w:tcW w:w="3119" w:type="dxa"/>
            <w:tcBorders>
              <w:top w:val="nil"/>
              <w:left w:val="nil"/>
              <w:bottom w:val="nil"/>
              <w:right w:val="nil"/>
            </w:tcBorders>
            <w:shd w:val="clear" w:color="auto" w:fill="auto"/>
            <w:noWrap/>
            <w:vAlign w:val="bottom"/>
          </w:tcPr>
          <w:p w14:paraId="133BC9ED" w14:textId="45139134" w:rsidR="002730C0" w:rsidRPr="00DC3EA4" w:rsidRDefault="007C245F" w:rsidP="00C000CE">
            <w:pPr>
              <w:suppressAutoHyphens/>
              <w:rPr>
                <w:rFonts w:ascii="Arial" w:hAnsi="Arial" w:cs="Arial"/>
                <w:sz w:val="18"/>
                <w:szCs w:val="18"/>
              </w:rPr>
            </w:pPr>
            <w:r w:rsidRPr="00DC3EA4">
              <w:rPr>
                <w:rFonts w:ascii="Arial" w:hAnsi="Arial" w:cs="Arial"/>
                <w:sz w:val="18"/>
                <w:szCs w:val="18"/>
              </w:rPr>
              <w:t>Sibel Altınkaya (</w:t>
            </w:r>
            <w:r w:rsidR="006C650C" w:rsidRPr="00DC3EA4">
              <w:rPr>
                <w:rFonts w:ascii="Arial" w:hAnsi="Arial" w:cs="Arial"/>
                <w:sz w:val="18"/>
                <w:szCs w:val="18"/>
              </w:rPr>
              <w:t>ADN</w:t>
            </w:r>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tcPr>
          <w:p w14:paraId="77BE4D81" w14:textId="77777777" w:rsidR="002730C0" w:rsidRPr="00DC3EA4" w:rsidRDefault="002730C0" w:rsidP="00C000CE">
            <w:pPr>
              <w:suppressAutoHyphens/>
              <w:rPr>
                <w:rFonts w:ascii="Arial" w:hAnsi="Arial" w:cs="Arial"/>
                <w:sz w:val="18"/>
                <w:szCs w:val="18"/>
              </w:rPr>
            </w:pPr>
          </w:p>
        </w:tc>
      </w:tr>
      <w:tr w:rsidR="002730C0" w:rsidRPr="00DC3EA4" w14:paraId="334F0582" w14:textId="77777777" w:rsidTr="00F97BF1">
        <w:trPr>
          <w:trHeight w:val="240"/>
        </w:trPr>
        <w:tc>
          <w:tcPr>
            <w:tcW w:w="207" w:type="dxa"/>
            <w:tcBorders>
              <w:top w:val="nil"/>
              <w:left w:val="nil"/>
              <w:bottom w:val="nil"/>
              <w:right w:val="nil"/>
            </w:tcBorders>
            <w:shd w:val="clear" w:color="auto" w:fill="auto"/>
            <w:noWrap/>
            <w:vAlign w:val="bottom"/>
            <w:hideMark/>
          </w:tcPr>
          <w:p w14:paraId="37C11E95"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5.</w:t>
            </w:r>
          </w:p>
        </w:tc>
        <w:tc>
          <w:tcPr>
            <w:tcW w:w="3337" w:type="dxa"/>
            <w:tcBorders>
              <w:top w:val="nil"/>
              <w:left w:val="nil"/>
              <w:bottom w:val="nil"/>
              <w:right w:val="nil"/>
            </w:tcBorders>
            <w:shd w:val="clear" w:color="auto" w:fill="auto"/>
            <w:noWrap/>
            <w:vAlign w:val="bottom"/>
            <w:hideMark/>
          </w:tcPr>
          <w:p w14:paraId="06BF104D" w14:textId="5F8346CD" w:rsidR="002730C0" w:rsidRPr="00DC3EA4" w:rsidRDefault="007C245F" w:rsidP="00C000CE">
            <w:pPr>
              <w:suppressAutoHyphens/>
              <w:rPr>
                <w:rFonts w:ascii="Arial" w:hAnsi="Arial" w:cs="Arial"/>
                <w:sz w:val="18"/>
                <w:szCs w:val="18"/>
              </w:rPr>
            </w:pPr>
            <w:r w:rsidRPr="00DC3EA4">
              <w:rPr>
                <w:rFonts w:ascii="Arial" w:hAnsi="Arial" w:cs="Arial"/>
                <w:sz w:val="18"/>
                <w:szCs w:val="18"/>
              </w:rPr>
              <w:t>Zabit Kürşat Çağlayan (</w:t>
            </w:r>
            <w:r w:rsidR="006C650C" w:rsidRPr="00DC3EA4">
              <w:rPr>
                <w:rFonts w:ascii="Arial" w:hAnsi="Arial" w:cs="Arial"/>
                <w:sz w:val="18"/>
                <w:szCs w:val="18"/>
              </w:rPr>
              <w:t>ÇRM</w:t>
            </w:r>
            <w:r w:rsidRPr="00DC3EA4">
              <w:rPr>
                <w:rFonts w:ascii="Arial" w:hAnsi="Arial" w:cs="Arial"/>
                <w:sz w:val="18"/>
                <w:szCs w:val="18"/>
              </w:rPr>
              <w:t>)</w:t>
            </w:r>
          </w:p>
        </w:tc>
        <w:tc>
          <w:tcPr>
            <w:tcW w:w="3119" w:type="dxa"/>
            <w:tcBorders>
              <w:top w:val="nil"/>
              <w:left w:val="nil"/>
              <w:bottom w:val="nil"/>
              <w:right w:val="nil"/>
            </w:tcBorders>
            <w:shd w:val="clear" w:color="auto" w:fill="auto"/>
            <w:noWrap/>
            <w:vAlign w:val="bottom"/>
            <w:hideMark/>
          </w:tcPr>
          <w:p w14:paraId="6AE1091A" w14:textId="7207A3E5" w:rsidR="002730C0" w:rsidRPr="00DC3EA4" w:rsidRDefault="007C245F" w:rsidP="00C000CE">
            <w:pPr>
              <w:suppressAutoHyphens/>
              <w:rPr>
                <w:rFonts w:ascii="Arial" w:hAnsi="Arial" w:cs="Arial"/>
                <w:sz w:val="18"/>
                <w:szCs w:val="18"/>
              </w:rPr>
            </w:pPr>
            <w:r w:rsidRPr="00DC3EA4">
              <w:rPr>
                <w:rFonts w:ascii="Arial" w:hAnsi="Arial" w:cs="Arial"/>
                <w:sz w:val="18"/>
                <w:szCs w:val="18"/>
              </w:rPr>
              <w:t>Merve Nur Öztürk (</w:t>
            </w:r>
            <w:r w:rsidR="006C650C" w:rsidRPr="00DC3EA4">
              <w:rPr>
                <w:rFonts w:ascii="Arial" w:hAnsi="Arial" w:cs="Arial"/>
                <w:sz w:val="18"/>
                <w:szCs w:val="18"/>
              </w:rPr>
              <w:t>BRS</w:t>
            </w:r>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hideMark/>
          </w:tcPr>
          <w:p w14:paraId="56270DF3" w14:textId="77777777" w:rsidR="002730C0" w:rsidRPr="00DC3EA4" w:rsidRDefault="002730C0" w:rsidP="00C000CE">
            <w:pPr>
              <w:suppressAutoHyphens/>
              <w:rPr>
                <w:rFonts w:ascii="Arial" w:hAnsi="Arial" w:cs="Arial"/>
                <w:sz w:val="18"/>
                <w:szCs w:val="18"/>
              </w:rPr>
            </w:pPr>
          </w:p>
        </w:tc>
      </w:tr>
      <w:tr w:rsidR="002730C0" w:rsidRPr="00DC3EA4" w14:paraId="22C60131" w14:textId="77777777" w:rsidTr="00F97BF1">
        <w:trPr>
          <w:trHeight w:val="240"/>
        </w:trPr>
        <w:tc>
          <w:tcPr>
            <w:tcW w:w="207" w:type="dxa"/>
            <w:tcBorders>
              <w:top w:val="nil"/>
              <w:left w:val="nil"/>
              <w:bottom w:val="nil"/>
              <w:right w:val="nil"/>
            </w:tcBorders>
            <w:shd w:val="clear" w:color="auto" w:fill="auto"/>
            <w:noWrap/>
            <w:vAlign w:val="bottom"/>
            <w:hideMark/>
          </w:tcPr>
          <w:p w14:paraId="79932B15"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5.</w:t>
            </w:r>
          </w:p>
        </w:tc>
        <w:tc>
          <w:tcPr>
            <w:tcW w:w="3337" w:type="dxa"/>
            <w:tcBorders>
              <w:top w:val="nil"/>
              <w:left w:val="nil"/>
              <w:bottom w:val="nil"/>
              <w:right w:val="nil"/>
            </w:tcBorders>
            <w:shd w:val="clear" w:color="auto" w:fill="auto"/>
            <w:noWrap/>
            <w:vAlign w:val="bottom"/>
            <w:hideMark/>
          </w:tcPr>
          <w:p w14:paraId="1DE8C32F" w14:textId="17CE26E8" w:rsidR="002730C0" w:rsidRPr="00DC3EA4" w:rsidRDefault="007C245F" w:rsidP="00C000CE">
            <w:pPr>
              <w:suppressAutoHyphens/>
              <w:rPr>
                <w:rFonts w:ascii="Arial" w:hAnsi="Arial" w:cs="Arial"/>
                <w:sz w:val="18"/>
                <w:szCs w:val="18"/>
              </w:rPr>
            </w:pPr>
            <w:r w:rsidRPr="00DC3EA4">
              <w:rPr>
                <w:rFonts w:ascii="Arial" w:hAnsi="Arial" w:cs="Arial"/>
                <w:sz w:val="18"/>
                <w:szCs w:val="18"/>
              </w:rPr>
              <w:t>Ali Afşin Gül (</w:t>
            </w:r>
            <w:r w:rsidR="006C650C" w:rsidRPr="00DC3EA4">
              <w:rPr>
                <w:rFonts w:ascii="Arial" w:hAnsi="Arial" w:cs="Arial"/>
                <w:sz w:val="18"/>
                <w:szCs w:val="18"/>
              </w:rPr>
              <w:t>İST</w:t>
            </w:r>
            <w:r w:rsidRPr="00DC3EA4">
              <w:rPr>
                <w:rFonts w:ascii="Arial" w:hAnsi="Arial" w:cs="Arial"/>
                <w:sz w:val="18"/>
                <w:szCs w:val="18"/>
              </w:rPr>
              <w:t>)</w:t>
            </w:r>
          </w:p>
        </w:tc>
        <w:tc>
          <w:tcPr>
            <w:tcW w:w="3119" w:type="dxa"/>
            <w:tcBorders>
              <w:top w:val="nil"/>
              <w:left w:val="nil"/>
              <w:bottom w:val="nil"/>
              <w:right w:val="nil"/>
            </w:tcBorders>
            <w:shd w:val="clear" w:color="auto" w:fill="auto"/>
            <w:noWrap/>
            <w:vAlign w:val="bottom"/>
            <w:hideMark/>
          </w:tcPr>
          <w:p w14:paraId="0594B3FA" w14:textId="3B350E86" w:rsidR="002730C0" w:rsidRPr="00DC3EA4" w:rsidRDefault="007C245F" w:rsidP="00C000CE">
            <w:pPr>
              <w:suppressAutoHyphens/>
              <w:rPr>
                <w:rFonts w:ascii="Arial" w:hAnsi="Arial" w:cs="Arial"/>
                <w:sz w:val="18"/>
                <w:szCs w:val="18"/>
              </w:rPr>
            </w:pPr>
            <w:r w:rsidRPr="00DC3EA4">
              <w:rPr>
                <w:rFonts w:ascii="Arial" w:hAnsi="Arial" w:cs="Arial"/>
                <w:sz w:val="18"/>
                <w:szCs w:val="18"/>
              </w:rPr>
              <w:t>Merve Cansu Demir (</w:t>
            </w:r>
            <w:r w:rsidR="006C650C" w:rsidRPr="00DC3EA4">
              <w:rPr>
                <w:rFonts w:ascii="Arial" w:hAnsi="Arial" w:cs="Arial"/>
                <w:sz w:val="18"/>
                <w:szCs w:val="18"/>
              </w:rPr>
              <w:t>BRS</w:t>
            </w:r>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hideMark/>
          </w:tcPr>
          <w:p w14:paraId="34C91F64" w14:textId="77777777" w:rsidR="002730C0" w:rsidRPr="00DC3EA4" w:rsidRDefault="002730C0" w:rsidP="00C000CE">
            <w:pPr>
              <w:suppressAutoHyphens/>
              <w:rPr>
                <w:rFonts w:ascii="Arial" w:hAnsi="Arial" w:cs="Arial"/>
                <w:sz w:val="18"/>
                <w:szCs w:val="18"/>
              </w:rPr>
            </w:pPr>
          </w:p>
        </w:tc>
      </w:tr>
      <w:tr w:rsidR="002730C0" w:rsidRPr="00DC3EA4" w14:paraId="0FA333C1" w14:textId="77777777" w:rsidTr="00F97BF1">
        <w:trPr>
          <w:trHeight w:val="240"/>
        </w:trPr>
        <w:tc>
          <w:tcPr>
            <w:tcW w:w="207" w:type="dxa"/>
            <w:tcBorders>
              <w:top w:val="nil"/>
              <w:left w:val="nil"/>
              <w:bottom w:val="nil"/>
              <w:right w:val="nil"/>
            </w:tcBorders>
            <w:shd w:val="clear" w:color="auto" w:fill="auto"/>
            <w:noWrap/>
            <w:vAlign w:val="bottom"/>
            <w:hideMark/>
          </w:tcPr>
          <w:p w14:paraId="212881AE"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5.</w:t>
            </w:r>
          </w:p>
        </w:tc>
        <w:tc>
          <w:tcPr>
            <w:tcW w:w="3337" w:type="dxa"/>
            <w:tcBorders>
              <w:top w:val="nil"/>
              <w:left w:val="nil"/>
              <w:bottom w:val="nil"/>
              <w:right w:val="nil"/>
            </w:tcBorders>
            <w:shd w:val="clear" w:color="auto" w:fill="auto"/>
            <w:noWrap/>
            <w:vAlign w:val="bottom"/>
            <w:hideMark/>
          </w:tcPr>
          <w:p w14:paraId="2A03B1A0" w14:textId="436C3B9D" w:rsidR="002730C0" w:rsidRPr="00DC3EA4" w:rsidRDefault="007C245F" w:rsidP="00C000CE">
            <w:pPr>
              <w:suppressAutoHyphens/>
              <w:rPr>
                <w:rFonts w:ascii="Arial" w:hAnsi="Arial" w:cs="Arial"/>
                <w:sz w:val="18"/>
                <w:szCs w:val="18"/>
              </w:rPr>
            </w:pPr>
            <w:r w:rsidRPr="00DC3EA4">
              <w:rPr>
                <w:rFonts w:ascii="Arial" w:hAnsi="Arial" w:cs="Arial"/>
                <w:sz w:val="18"/>
                <w:szCs w:val="18"/>
              </w:rPr>
              <w:t>Zihni Batuhan Şahin (</w:t>
            </w:r>
            <w:r w:rsidR="006C650C" w:rsidRPr="00DC3EA4">
              <w:rPr>
                <w:rFonts w:ascii="Arial" w:hAnsi="Arial" w:cs="Arial"/>
                <w:sz w:val="18"/>
                <w:szCs w:val="18"/>
              </w:rPr>
              <w:t>İST</w:t>
            </w:r>
            <w:r w:rsidRPr="00DC3EA4">
              <w:rPr>
                <w:rFonts w:ascii="Arial" w:hAnsi="Arial" w:cs="Arial"/>
                <w:sz w:val="18"/>
                <w:szCs w:val="18"/>
              </w:rPr>
              <w:t>)</w:t>
            </w:r>
          </w:p>
        </w:tc>
        <w:tc>
          <w:tcPr>
            <w:tcW w:w="3119" w:type="dxa"/>
            <w:tcBorders>
              <w:top w:val="nil"/>
              <w:left w:val="nil"/>
              <w:bottom w:val="nil"/>
              <w:right w:val="nil"/>
            </w:tcBorders>
            <w:shd w:val="clear" w:color="auto" w:fill="auto"/>
            <w:noWrap/>
            <w:vAlign w:val="bottom"/>
            <w:hideMark/>
          </w:tcPr>
          <w:p w14:paraId="6AC2108D" w14:textId="236FFE3E" w:rsidR="002730C0" w:rsidRPr="00DC3EA4" w:rsidRDefault="007C245F" w:rsidP="00C000CE">
            <w:pPr>
              <w:suppressAutoHyphens/>
              <w:rPr>
                <w:rFonts w:ascii="Arial" w:hAnsi="Arial" w:cs="Arial"/>
                <w:sz w:val="18"/>
                <w:szCs w:val="18"/>
              </w:rPr>
            </w:pPr>
            <w:r w:rsidRPr="00DC3EA4">
              <w:rPr>
                <w:rFonts w:ascii="Arial" w:hAnsi="Arial" w:cs="Arial"/>
                <w:sz w:val="18"/>
                <w:szCs w:val="18"/>
              </w:rPr>
              <w:t>Gül Pembe Özkaya (</w:t>
            </w:r>
            <w:r w:rsidR="006C650C" w:rsidRPr="00DC3EA4">
              <w:rPr>
                <w:rFonts w:ascii="Arial" w:hAnsi="Arial" w:cs="Arial"/>
                <w:sz w:val="18"/>
                <w:szCs w:val="18"/>
              </w:rPr>
              <w:t>İST</w:t>
            </w:r>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hideMark/>
          </w:tcPr>
          <w:p w14:paraId="3201F1BA" w14:textId="77777777" w:rsidR="002730C0" w:rsidRPr="00DC3EA4" w:rsidRDefault="002730C0" w:rsidP="00C000CE">
            <w:pPr>
              <w:suppressAutoHyphens/>
              <w:rPr>
                <w:rFonts w:ascii="Arial" w:hAnsi="Arial" w:cs="Arial"/>
                <w:sz w:val="18"/>
                <w:szCs w:val="18"/>
              </w:rPr>
            </w:pPr>
          </w:p>
        </w:tc>
      </w:tr>
      <w:tr w:rsidR="002730C0" w:rsidRPr="00DC3EA4" w14:paraId="5B92A4E1" w14:textId="77777777" w:rsidTr="00F97BF1">
        <w:trPr>
          <w:trHeight w:val="240"/>
        </w:trPr>
        <w:tc>
          <w:tcPr>
            <w:tcW w:w="207" w:type="dxa"/>
            <w:tcBorders>
              <w:top w:val="nil"/>
              <w:left w:val="nil"/>
              <w:bottom w:val="nil"/>
              <w:right w:val="nil"/>
            </w:tcBorders>
            <w:shd w:val="clear" w:color="auto" w:fill="auto"/>
            <w:noWrap/>
            <w:vAlign w:val="bottom"/>
            <w:hideMark/>
          </w:tcPr>
          <w:p w14:paraId="03053C06"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9.</w:t>
            </w:r>
          </w:p>
        </w:tc>
        <w:tc>
          <w:tcPr>
            <w:tcW w:w="3337" w:type="dxa"/>
            <w:tcBorders>
              <w:top w:val="nil"/>
              <w:left w:val="nil"/>
              <w:bottom w:val="nil"/>
              <w:right w:val="nil"/>
            </w:tcBorders>
            <w:shd w:val="clear" w:color="auto" w:fill="auto"/>
            <w:noWrap/>
            <w:vAlign w:val="bottom"/>
            <w:hideMark/>
          </w:tcPr>
          <w:p w14:paraId="7ADC5B89" w14:textId="3C3F7E40" w:rsidR="002730C0" w:rsidRPr="00DC3EA4" w:rsidRDefault="007C245F" w:rsidP="00C000CE">
            <w:pPr>
              <w:suppressAutoHyphens/>
              <w:rPr>
                <w:rFonts w:ascii="Arial" w:hAnsi="Arial" w:cs="Arial"/>
                <w:sz w:val="18"/>
                <w:szCs w:val="18"/>
              </w:rPr>
            </w:pPr>
            <w:r w:rsidRPr="00DC3EA4">
              <w:rPr>
                <w:rFonts w:ascii="Arial" w:hAnsi="Arial" w:cs="Arial"/>
                <w:sz w:val="18"/>
                <w:szCs w:val="18"/>
              </w:rPr>
              <w:t>Oğuzhan Öner (</w:t>
            </w:r>
            <w:r w:rsidR="006C650C" w:rsidRPr="00DC3EA4">
              <w:rPr>
                <w:rFonts w:ascii="Arial" w:hAnsi="Arial" w:cs="Arial"/>
                <w:sz w:val="18"/>
                <w:szCs w:val="18"/>
              </w:rPr>
              <w:t>ADN</w:t>
            </w:r>
            <w:r w:rsidRPr="00DC3EA4">
              <w:rPr>
                <w:rFonts w:ascii="Arial" w:hAnsi="Arial" w:cs="Arial"/>
                <w:sz w:val="18"/>
                <w:szCs w:val="18"/>
              </w:rPr>
              <w:t>)</w:t>
            </w:r>
          </w:p>
        </w:tc>
        <w:tc>
          <w:tcPr>
            <w:tcW w:w="3119" w:type="dxa"/>
            <w:tcBorders>
              <w:top w:val="nil"/>
              <w:left w:val="nil"/>
              <w:bottom w:val="nil"/>
              <w:right w:val="nil"/>
            </w:tcBorders>
            <w:shd w:val="clear" w:color="auto" w:fill="auto"/>
            <w:noWrap/>
            <w:vAlign w:val="bottom"/>
            <w:hideMark/>
          </w:tcPr>
          <w:p w14:paraId="72B0A129" w14:textId="7824F048" w:rsidR="002730C0" w:rsidRPr="00DC3EA4" w:rsidRDefault="007C245F" w:rsidP="00C000CE">
            <w:pPr>
              <w:suppressAutoHyphens/>
              <w:rPr>
                <w:rFonts w:ascii="Arial" w:hAnsi="Arial" w:cs="Arial"/>
                <w:sz w:val="18"/>
                <w:szCs w:val="18"/>
              </w:rPr>
            </w:pPr>
            <w:r w:rsidRPr="00DC3EA4">
              <w:rPr>
                <w:rFonts w:ascii="Arial" w:hAnsi="Arial" w:cs="Arial"/>
                <w:sz w:val="18"/>
                <w:szCs w:val="18"/>
              </w:rPr>
              <w:t>İpek Özdemir (</w:t>
            </w:r>
            <w:r w:rsidR="006C650C" w:rsidRPr="00DC3EA4">
              <w:rPr>
                <w:rFonts w:ascii="Arial" w:hAnsi="Arial" w:cs="Arial"/>
                <w:sz w:val="18"/>
                <w:szCs w:val="18"/>
              </w:rPr>
              <w:t>ADN</w:t>
            </w:r>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hideMark/>
          </w:tcPr>
          <w:p w14:paraId="7D23A58A" w14:textId="77777777" w:rsidR="002730C0" w:rsidRPr="00DC3EA4" w:rsidRDefault="002730C0" w:rsidP="00C000CE">
            <w:pPr>
              <w:suppressAutoHyphens/>
              <w:rPr>
                <w:rFonts w:ascii="Arial" w:hAnsi="Arial" w:cs="Arial"/>
                <w:sz w:val="18"/>
                <w:szCs w:val="18"/>
              </w:rPr>
            </w:pPr>
          </w:p>
        </w:tc>
      </w:tr>
      <w:tr w:rsidR="002730C0" w:rsidRPr="00DC3EA4" w14:paraId="67C3ADF0" w14:textId="77777777" w:rsidTr="00F97BF1">
        <w:trPr>
          <w:trHeight w:val="240"/>
        </w:trPr>
        <w:tc>
          <w:tcPr>
            <w:tcW w:w="207" w:type="dxa"/>
            <w:tcBorders>
              <w:top w:val="nil"/>
              <w:left w:val="nil"/>
              <w:bottom w:val="nil"/>
              <w:right w:val="nil"/>
            </w:tcBorders>
            <w:shd w:val="clear" w:color="auto" w:fill="auto"/>
            <w:noWrap/>
            <w:vAlign w:val="bottom"/>
            <w:hideMark/>
          </w:tcPr>
          <w:p w14:paraId="23CC2E6C"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9.</w:t>
            </w:r>
          </w:p>
        </w:tc>
        <w:tc>
          <w:tcPr>
            <w:tcW w:w="3337" w:type="dxa"/>
            <w:tcBorders>
              <w:top w:val="nil"/>
              <w:left w:val="nil"/>
              <w:bottom w:val="nil"/>
              <w:right w:val="nil"/>
            </w:tcBorders>
            <w:shd w:val="clear" w:color="auto" w:fill="auto"/>
            <w:noWrap/>
            <w:vAlign w:val="bottom"/>
            <w:hideMark/>
          </w:tcPr>
          <w:p w14:paraId="6B1DA12D" w14:textId="2C8DA56D" w:rsidR="002730C0" w:rsidRPr="00DC3EA4" w:rsidRDefault="007C245F" w:rsidP="00C000CE">
            <w:pPr>
              <w:suppressAutoHyphens/>
              <w:rPr>
                <w:rFonts w:ascii="Arial" w:hAnsi="Arial" w:cs="Arial"/>
                <w:sz w:val="18"/>
                <w:szCs w:val="18"/>
              </w:rPr>
            </w:pPr>
            <w:r w:rsidRPr="00DC3EA4">
              <w:rPr>
                <w:rFonts w:ascii="Arial" w:hAnsi="Arial" w:cs="Arial"/>
                <w:sz w:val="18"/>
                <w:szCs w:val="18"/>
              </w:rPr>
              <w:t>Yasin Güngör (</w:t>
            </w:r>
            <w:r w:rsidR="006C650C" w:rsidRPr="00DC3EA4">
              <w:rPr>
                <w:rFonts w:ascii="Arial" w:hAnsi="Arial" w:cs="Arial"/>
                <w:sz w:val="18"/>
                <w:szCs w:val="18"/>
              </w:rPr>
              <w:t>TKD</w:t>
            </w:r>
            <w:r w:rsidRPr="00DC3EA4">
              <w:rPr>
                <w:rFonts w:ascii="Arial" w:hAnsi="Arial" w:cs="Arial"/>
                <w:sz w:val="18"/>
                <w:szCs w:val="18"/>
              </w:rPr>
              <w:t>)</w:t>
            </w:r>
          </w:p>
        </w:tc>
        <w:tc>
          <w:tcPr>
            <w:tcW w:w="3119" w:type="dxa"/>
            <w:tcBorders>
              <w:top w:val="nil"/>
              <w:left w:val="nil"/>
              <w:bottom w:val="nil"/>
              <w:right w:val="nil"/>
            </w:tcBorders>
            <w:shd w:val="clear" w:color="auto" w:fill="auto"/>
            <w:noWrap/>
            <w:vAlign w:val="bottom"/>
            <w:hideMark/>
          </w:tcPr>
          <w:p w14:paraId="6ABD212C" w14:textId="3627F3E7" w:rsidR="002730C0" w:rsidRPr="00DC3EA4" w:rsidRDefault="007C245F" w:rsidP="00C000CE">
            <w:pPr>
              <w:suppressAutoHyphens/>
              <w:rPr>
                <w:rFonts w:ascii="Arial" w:hAnsi="Arial" w:cs="Arial"/>
                <w:sz w:val="18"/>
                <w:szCs w:val="18"/>
              </w:rPr>
            </w:pPr>
            <w:r w:rsidRPr="00DC3EA4">
              <w:rPr>
                <w:rFonts w:ascii="Arial" w:hAnsi="Arial" w:cs="Arial"/>
                <w:sz w:val="18"/>
                <w:szCs w:val="18"/>
              </w:rPr>
              <w:t>Sıla Günteki (</w:t>
            </w:r>
            <w:r w:rsidR="006C650C" w:rsidRPr="00DC3EA4">
              <w:rPr>
                <w:rFonts w:ascii="Arial" w:hAnsi="Arial" w:cs="Arial"/>
                <w:sz w:val="18"/>
                <w:szCs w:val="18"/>
              </w:rPr>
              <w:t>TKD)</w:t>
            </w:r>
          </w:p>
        </w:tc>
        <w:tc>
          <w:tcPr>
            <w:tcW w:w="141" w:type="dxa"/>
            <w:tcBorders>
              <w:top w:val="nil"/>
              <w:left w:val="nil"/>
              <w:bottom w:val="nil"/>
              <w:right w:val="nil"/>
            </w:tcBorders>
            <w:shd w:val="clear" w:color="auto" w:fill="auto"/>
            <w:noWrap/>
            <w:vAlign w:val="bottom"/>
            <w:hideMark/>
          </w:tcPr>
          <w:p w14:paraId="74AE8F7D" w14:textId="77777777" w:rsidR="002730C0" w:rsidRPr="00DC3EA4" w:rsidRDefault="002730C0" w:rsidP="00C000CE">
            <w:pPr>
              <w:suppressAutoHyphens/>
              <w:rPr>
                <w:rFonts w:ascii="Arial" w:hAnsi="Arial" w:cs="Arial"/>
                <w:sz w:val="18"/>
                <w:szCs w:val="18"/>
              </w:rPr>
            </w:pPr>
          </w:p>
        </w:tc>
      </w:tr>
      <w:tr w:rsidR="002730C0" w:rsidRPr="00DC3EA4" w14:paraId="2F1F3CEF" w14:textId="77777777" w:rsidTr="00F97BF1">
        <w:trPr>
          <w:trHeight w:val="240"/>
        </w:trPr>
        <w:tc>
          <w:tcPr>
            <w:tcW w:w="207" w:type="dxa"/>
            <w:tcBorders>
              <w:top w:val="nil"/>
              <w:left w:val="nil"/>
              <w:bottom w:val="nil"/>
              <w:right w:val="nil"/>
            </w:tcBorders>
            <w:shd w:val="clear" w:color="auto" w:fill="auto"/>
            <w:noWrap/>
            <w:vAlign w:val="bottom"/>
            <w:hideMark/>
          </w:tcPr>
          <w:p w14:paraId="58F4B005"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9.</w:t>
            </w:r>
          </w:p>
        </w:tc>
        <w:tc>
          <w:tcPr>
            <w:tcW w:w="3337" w:type="dxa"/>
            <w:tcBorders>
              <w:top w:val="nil"/>
              <w:left w:val="nil"/>
              <w:bottom w:val="nil"/>
              <w:right w:val="nil"/>
            </w:tcBorders>
            <w:shd w:val="clear" w:color="auto" w:fill="auto"/>
            <w:noWrap/>
            <w:vAlign w:val="bottom"/>
            <w:hideMark/>
          </w:tcPr>
          <w:p w14:paraId="3E1195DF" w14:textId="3A1B0171" w:rsidR="002730C0" w:rsidRPr="00DC3EA4" w:rsidRDefault="007C245F" w:rsidP="00C000CE">
            <w:pPr>
              <w:suppressAutoHyphens/>
              <w:rPr>
                <w:rFonts w:ascii="Arial" w:hAnsi="Arial" w:cs="Arial"/>
                <w:sz w:val="18"/>
                <w:szCs w:val="18"/>
              </w:rPr>
            </w:pPr>
            <w:r w:rsidRPr="00DC3EA4">
              <w:rPr>
                <w:rFonts w:ascii="Arial" w:hAnsi="Arial" w:cs="Arial"/>
                <w:sz w:val="18"/>
                <w:szCs w:val="18"/>
              </w:rPr>
              <w:t>Mustafa Nebhan (</w:t>
            </w:r>
            <w:r w:rsidR="006C650C" w:rsidRPr="00DC3EA4">
              <w:rPr>
                <w:rFonts w:ascii="Arial" w:hAnsi="Arial" w:cs="Arial"/>
                <w:sz w:val="18"/>
                <w:szCs w:val="18"/>
              </w:rPr>
              <w:t>HTY</w:t>
            </w:r>
            <w:r w:rsidRPr="00DC3EA4">
              <w:rPr>
                <w:rFonts w:ascii="Arial" w:hAnsi="Arial" w:cs="Arial"/>
                <w:sz w:val="18"/>
                <w:szCs w:val="18"/>
              </w:rPr>
              <w:t>)</w:t>
            </w:r>
          </w:p>
        </w:tc>
        <w:tc>
          <w:tcPr>
            <w:tcW w:w="3119" w:type="dxa"/>
            <w:tcBorders>
              <w:top w:val="nil"/>
              <w:left w:val="nil"/>
              <w:bottom w:val="nil"/>
              <w:right w:val="nil"/>
            </w:tcBorders>
            <w:shd w:val="clear" w:color="auto" w:fill="auto"/>
            <w:noWrap/>
            <w:vAlign w:val="bottom"/>
            <w:hideMark/>
          </w:tcPr>
          <w:p w14:paraId="43AF4EA0" w14:textId="77F2430F" w:rsidR="002730C0" w:rsidRPr="00DC3EA4" w:rsidRDefault="007C245F" w:rsidP="00C000CE">
            <w:pPr>
              <w:suppressAutoHyphens/>
              <w:rPr>
                <w:rFonts w:ascii="Arial" w:hAnsi="Arial" w:cs="Arial"/>
                <w:sz w:val="18"/>
                <w:szCs w:val="18"/>
              </w:rPr>
            </w:pPr>
            <w:r w:rsidRPr="00DC3EA4">
              <w:rPr>
                <w:rFonts w:ascii="Arial" w:hAnsi="Arial" w:cs="Arial"/>
                <w:sz w:val="18"/>
                <w:szCs w:val="18"/>
              </w:rPr>
              <w:t>Hiranur Bıçak (</w:t>
            </w:r>
            <w:r w:rsidR="006C650C" w:rsidRPr="00DC3EA4">
              <w:rPr>
                <w:rFonts w:ascii="Arial" w:hAnsi="Arial" w:cs="Arial"/>
                <w:sz w:val="18"/>
                <w:szCs w:val="18"/>
              </w:rPr>
              <w:t>İST</w:t>
            </w:r>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hideMark/>
          </w:tcPr>
          <w:p w14:paraId="376815F6" w14:textId="77777777" w:rsidR="002730C0" w:rsidRPr="00DC3EA4" w:rsidRDefault="002730C0" w:rsidP="00C000CE">
            <w:pPr>
              <w:suppressAutoHyphens/>
              <w:rPr>
                <w:rFonts w:ascii="Arial" w:hAnsi="Arial" w:cs="Arial"/>
                <w:sz w:val="18"/>
                <w:szCs w:val="18"/>
              </w:rPr>
            </w:pPr>
          </w:p>
        </w:tc>
      </w:tr>
      <w:tr w:rsidR="002730C0" w:rsidRPr="00DC3EA4" w14:paraId="79C66820" w14:textId="77777777" w:rsidTr="00F97BF1">
        <w:trPr>
          <w:trHeight w:val="240"/>
        </w:trPr>
        <w:tc>
          <w:tcPr>
            <w:tcW w:w="207" w:type="dxa"/>
            <w:tcBorders>
              <w:top w:val="nil"/>
              <w:left w:val="nil"/>
              <w:bottom w:val="nil"/>
              <w:right w:val="nil"/>
            </w:tcBorders>
            <w:shd w:val="clear" w:color="auto" w:fill="auto"/>
            <w:noWrap/>
            <w:vAlign w:val="bottom"/>
            <w:hideMark/>
          </w:tcPr>
          <w:p w14:paraId="5C716A00"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9.</w:t>
            </w:r>
          </w:p>
        </w:tc>
        <w:tc>
          <w:tcPr>
            <w:tcW w:w="3337" w:type="dxa"/>
            <w:tcBorders>
              <w:top w:val="nil"/>
              <w:left w:val="nil"/>
              <w:bottom w:val="nil"/>
              <w:right w:val="nil"/>
            </w:tcBorders>
            <w:shd w:val="clear" w:color="auto" w:fill="auto"/>
            <w:noWrap/>
            <w:vAlign w:val="bottom"/>
            <w:hideMark/>
          </w:tcPr>
          <w:p w14:paraId="05FC5F4A" w14:textId="0AD230AF" w:rsidR="002730C0" w:rsidRPr="00DC3EA4" w:rsidRDefault="007C245F" w:rsidP="00C000CE">
            <w:pPr>
              <w:suppressAutoHyphens/>
              <w:rPr>
                <w:rFonts w:ascii="Arial" w:hAnsi="Arial" w:cs="Arial"/>
                <w:sz w:val="18"/>
                <w:szCs w:val="18"/>
              </w:rPr>
            </w:pPr>
            <w:r w:rsidRPr="00DC3EA4">
              <w:rPr>
                <w:rFonts w:ascii="Arial" w:hAnsi="Arial" w:cs="Arial"/>
                <w:sz w:val="18"/>
                <w:szCs w:val="18"/>
              </w:rPr>
              <w:t>Muhammed Ali Atakul (</w:t>
            </w:r>
            <w:r w:rsidR="006C650C" w:rsidRPr="00DC3EA4">
              <w:rPr>
                <w:rFonts w:ascii="Arial" w:hAnsi="Arial" w:cs="Arial"/>
                <w:sz w:val="18"/>
                <w:szCs w:val="18"/>
              </w:rPr>
              <w:t>İST</w:t>
            </w:r>
            <w:r w:rsidRPr="00DC3EA4">
              <w:rPr>
                <w:rFonts w:ascii="Arial" w:hAnsi="Arial" w:cs="Arial"/>
                <w:sz w:val="18"/>
                <w:szCs w:val="18"/>
              </w:rPr>
              <w:t>)</w:t>
            </w:r>
          </w:p>
        </w:tc>
        <w:tc>
          <w:tcPr>
            <w:tcW w:w="3119" w:type="dxa"/>
            <w:tcBorders>
              <w:top w:val="nil"/>
              <w:left w:val="nil"/>
              <w:bottom w:val="nil"/>
              <w:right w:val="nil"/>
            </w:tcBorders>
            <w:shd w:val="clear" w:color="auto" w:fill="auto"/>
            <w:noWrap/>
            <w:vAlign w:val="bottom"/>
            <w:hideMark/>
          </w:tcPr>
          <w:p w14:paraId="3DE052D4" w14:textId="55E5A085" w:rsidR="002730C0" w:rsidRPr="00DC3EA4" w:rsidRDefault="007C245F" w:rsidP="00C000CE">
            <w:pPr>
              <w:suppressAutoHyphens/>
              <w:rPr>
                <w:rFonts w:ascii="Arial" w:hAnsi="Arial" w:cs="Arial"/>
                <w:sz w:val="18"/>
                <w:szCs w:val="18"/>
              </w:rPr>
            </w:pPr>
            <w:r w:rsidRPr="00DC3EA4">
              <w:rPr>
                <w:rFonts w:ascii="Arial" w:hAnsi="Arial" w:cs="Arial"/>
                <w:sz w:val="18"/>
                <w:szCs w:val="18"/>
              </w:rPr>
              <w:t>Asude Tuba Şimşek (</w:t>
            </w:r>
            <w:r w:rsidR="006C650C" w:rsidRPr="00DC3EA4">
              <w:rPr>
                <w:rFonts w:ascii="Arial" w:hAnsi="Arial" w:cs="Arial"/>
                <w:sz w:val="18"/>
                <w:szCs w:val="18"/>
              </w:rPr>
              <w:t>ÇRM</w:t>
            </w:r>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hideMark/>
          </w:tcPr>
          <w:p w14:paraId="61D66AA7" w14:textId="77777777" w:rsidR="002730C0" w:rsidRPr="00DC3EA4" w:rsidRDefault="002730C0" w:rsidP="00C000CE">
            <w:pPr>
              <w:suppressAutoHyphens/>
              <w:rPr>
                <w:rFonts w:ascii="Arial" w:hAnsi="Arial" w:cs="Arial"/>
                <w:sz w:val="18"/>
                <w:szCs w:val="18"/>
              </w:rPr>
            </w:pPr>
          </w:p>
        </w:tc>
      </w:tr>
      <w:tr w:rsidR="002730C0" w:rsidRPr="00DC3EA4" w14:paraId="79FA899D" w14:textId="77777777" w:rsidTr="00F97BF1">
        <w:trPr>
          <w:trHeight w:val="240"/>
        </w:trPr>
        <w:tc>
          <w:tcPr>
            <w:tcW w:w="207" w:type="dxa"/>
            <w:tcBorders>
              <w:top w:val="nil"/>
              <w:left w:val="nil"/>
              <w:bottom w:val="nil"/>
              <w:right w:val="nil"/>
            </w:tcBorders>
            <w:shd w:val="clear" w:color="auto" w:fill="auto"/>
            <w:noWrap/>
            <w:vAlign w:val="bottom"/>
            <w:hideMark/>
          </w:tcPr>
          <w:p w14:paraId="4B957D33"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9.</w:t>
            </w:r>
          </w:p>
        </w:tc>
        <w:tc>
          <w:tcPr>
            <w:tcW w:w="3337" w:type="dxa"/>
            <w:tcBorders>
              <w:top w:val="nil"/>
              <w:left w:val="nil"/>
              <w:bottom w:val="nil"/>
              <w:right w:val="nil"/>
            </w:tcBorders>
            <w:shd w:val="clear" w:color="auto" w:fill="auto"/>
            <w:noWrap/>
            <w:vAlign w:val="bottom"/>
            <w:hideMark/>
          </w:tcPr>
          <w:p w14:paraId="40F0E4D2" w14:textId="23D0545E" w:rsidR="002730C0" w:rsidRPr="00DC3EA4" w:rsidRDefault="007C245F" w:rsidP="00C000CE">
            <w:pPr>
              <w:suppressAutoHyphens/>
              <w:rPr>
                <w:rFonts w:ascii="Arial" w:hAnsi="Arial" w:cs="Arial"/>
                <w:sz w:val="18"/>
                <w:szCs w:val="18"/>
              </w:rPr>
            </w:pPr>
            <w:r w:rsidRPr="00DC3EA4">
              <w:rPr>
                <w:rFonts w:ascii="Arial" w:hAnsi="Arial" w:cs="Arial"/>
                <w:sz w:val="18"/>
                <w:szCs w:val="18"/>
              </w:rPr>
              <w:t>Ege Bolat (</w:t>
            </w:r>
            <w:r w:rsidR="006C650C" w:rsidRPr="00DC3EA4">
              <w:rPr>
                <w:rFonts w:ascii="Arial" w:hAnsi="Arial" w:cs="Arial"/>
                <w:sz w:val="18"/>
                <w:szCs w:val="18"/>
              </w:rPr>
              <w:t>ÇRM)</w:t>
            </w:r>
          </w:p>
        </w:tc>
        <w:tc>
          <w:tcPr>
            <w:tcW w:w="3119" w:type="dxa"/>
            <w:tcBorders>
              <w:top w:val="nil"/>
              <w:left w:val="nil"/>
              <w:bottom w:val="nil"/>
              <w:right w:val="nil"/>
            </w:tcBorders>
            <w:shd w:val="clear" w:color="auto" w:fill="auto"/>
            <w:noWrap/>
            <w:vAlign w:val="bottom"/>
            <w:hideMark/>
          </w:tcPr>
          <w:p w14:paraId="74871737" w14:textId="268A3288" w:rsidR="002730C0" w:rsidRPr="00DC3EA4" w:rsidRDefault="007C245F" w:rsidP="00C000CE">
            <w:pPr>
              <w:suppressAutoHyphens/>
              <w:rPr>
                <w:rFonts w:ascii="Arial" w:hAnsi="Arial" w:cs="Arial"/>
                <w:sz w:val="18"/>
                <w:szCs w:val="18"/>
              </w:rPr>
            </w:pPr>
            <w:r w:rsidRPr="00DC3EA4">
              <w:rPr>
                <w:rFonts w:ascii="Arial" w:hAnsi="Arial" w:cs="Arial"/>
                <w:sz w:val="18"/>
                <w:szCs w:val="18"/>
              </w:rPr>
              <w:t>Güliz Ant (</w:t>
            </w:r>
            <w:r w:rsidR="006C650C" w:rsidRPr="00DC3EA4">
              <w:rPr>
                <w:rFonts w:ascii="Arial" w:hAnsi="Arial" w:cs="Arial"/>
                <w:sz w:val="18"/>
                <w:szCs w:val="18"/>
              </w:rPr>
              <w:t>İST</w:t>
            </w:r>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hideMark/>
          </w:tcPr>
          <w:p w14:paraId="7D928B64" w14:textId="77777777" w:rsidR="002730C0" w:rsidRPr="00DC3EA4" w:rsidRDefault="002730C0" w:rsidP="00C000CE">
            <w:pPr>
              <w:suppressAutoHyphens/>
              <w:rPr>
                <w:rFonts w:ascii="Arial" w:hAnsi="Arial" w:cs="Arial"/>
                <w:sz w:val="18"/>
                <w:szCs w:val="18"/>
              </w:rPr>
            </w:pPr>
          </w:p>
        </w:tc>
      </w:tr>
      <w:tr w:rsidR="002730C0" w:rsidRPr="00DC3EA4" w14:paraId="706E7BF7" w14:textId="77777777" w:rsidTr="00F97BF1">
        <w:trPr>
          <w:trHeight w:val="240"/>
        </w:trPr>
        <w:tc>
          <w:tcPr>
            <w:tcW w:w="207" w:type="dxa"/>
            <w:tcBorders>
              <w:top w:val="nil"/>
              <w:left w:val="nil"/>
              <w:bottom w:val="nil"/>
              <w:right w:val="nil"/>
            </w:tcBorders>
            <w:shd w:val="clear" w:color="auto" w:fill="auto"/>
            <w:noWrap/>
            <w:vAlign w:val="bottom"/>
            <w:hideMark/>
          </w:tcPr>
          <w:p w14:paraId="1B7E49D8"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9.</w:t>
            </w:r>
          </w:p>
        </w:tc>
        <w:tc>
          <w:tcPr>
            <w:tcW w:w="3337" w:type="dxa"/>
            <w:tcBorders>
              <w:top w:val="nil"/>
              <w:left w:val="nil"/>
              <w:bottom w:val="nil"/>
              <w:right w:val="nil"/>
            </w:tcBorders>
            <w:shd w:val="clear" w:color="auto" w:fill="auto"/>
            <w:noWrap/>
            <w:vAlign w:val="bottom"/>
            <w:hideMark/>
          </w:tcPr>
          <w:p w14:paraId="56E3960B" w14:textId="5CC18DE5" w:rsidR="002730C0" w:rsidRPr="00DC3EA4" w:rsidRDefault="007C245F" w:rsidP="00C000CE">
            <w:pPr>
              <w:suppressAutoHyphens/>
              <w:rPr>
                <w:rFonts w:ascii="Arial" w:hAnsi="Arial" w:cs="Arial"/>
                <w:sz w:val="18"/>
                <w:szCs w:val="18"/>
              </w:rPr>
            </w:pPr>
            <w:r w:rsidRPr="00DC3EA4">
              <w:rPr>
                <w:rFonts w:ascii="Arial" w:hAnsi="Arial" w:cs="Arial"/>
                <w:sz w:val="18"/>
                <w:szCs w:val="18"/>
              </w:rPr>
              <w:t>Bilal Selim Tok (</w:t>
            </w:r>
            <w:r w:rsidR="006C650C" w:rsidRPr="00DC3EA4">
              <w:rPr>
                <w:rFonts w:ascii="Arial" w:hAnsi="Arial" w:cs="Arial"/>
                <w:sz w:val="18"/>
                <w:szCs w:val="18"/>
              </w:rPr>
              <w:t>KCL</w:t>
            </w:r>
            <w:r w:rsidRPr="00DC3EA4">
              <w:rPr>
                <w:rFonts w:ascii="Arial" w:hAnsi="Arial" w:cs="Arial"/>
                <w:sz w:val="18"/>
                <w:szCs w:val="18"/>
              </w:rPr>
              <w:t>)</w:t>
            </w:r>
          </w:p>
        </w:tc>
        <w:tc>
          <w:tcPr>
            <w:tcW w:w="3119" w:type="dxa"/>
            <w:tcBorders>
              <w:top w:val="nil"/>
              <w:left w:val="nil"/>
              <w:bottom w:val="nil"/>
              <w:right w:val="nil"/>
            </w:tcBorders>
            <w:shd w:val="clear" w:color="auto" w:fill="auto"/>
            <w:noWrap/>
            <w:vAlign w:val="bottom"/>
            <w:hideMark/>
          </w:tcPr>
          <w:p w14:paraId="74001523" w14:textId="7BBABA8A" w:rsidR="002730C0" w:rsidRPr="00DC3EA4" w:rsidRDefault="007C245F" w:rsidP="00C000CE">
            <w:pPr>
              <w:suppressAutoHyphens/>
              <w:rPr>
                <w:rFonts w:ascii="Arial" w:hAnsi="Arial" w:cs="Arial"/>
                <w:sz w:val="18"/>
                <w:szCs w:val="18"/>
              </w:rPr>
            </w:pPr>
            <w:r w:rsidRPr="00DC3EA4">
              <w:rPr>
                <w:rFonts w:ascii="Arial" w:hAnsi="Arial" w:cs="Arial"/>
                <w:sz w:val="18"/>
                <w:szCs w:val="18"/>
              </w:rPr>
              <w:t>Feyza Demir (</w:t>
            </w:r>
            <w:r w:rsidR="006C650C" w:rsidRPr="00DC3EA4">
              <w:rPr>
                <w:rFonts w:ascii="Arial" w:hAnsi="Arial" w:cs="Arial"/>
                <w:sz w:val="18"/>
                <w:szCs w:val="18"/>
              </w:rPr>
              <w:t>BLK</w:t>
            </w:r>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hideMark/>
          </w:tcPr>
          <w:p w14:paraId="4237C432" w14:textId="77777777" w:rsidR="002730C0" w:rsidRPr="00DC3EA4" w:rsidRDefault="002730C0" w:rsidP="00C000CE">
            <w:pPr>
              <w:suppressAutoHyphens/>
              <w:rPr>
                <w:rFonts w:ascii="Arial" w:hAnsi="Arial" w:cs="Arial"/>
                <w:sz w:val="18"/>
                <w:szCs w:val="18"/>
              </w:rPr>
            </w:pPr>
          </w:p>
        </w:tc>
      </w:tr>
      <w:tr w:rsidR="002730C0" w:rsidRPr="00DC3EA4" w14:paraId="06B65FF5" w14:textId="77777777" w:rsidTr="00F97BF1">
        <w:trPr>
          <w:trHeight w:val="240"/>
        </w:trPr>
        <w:tc>
          <w:tcPr>
            <w:tcW w:w="207" w:type="dxa"/>
            <w:tcBorders>
              <w:top w:val="nil"/>
              <w:left w:val="nil"/>
              <w:bottom w:val="nil"/>
              <w:right w:val="nil"/>
            </w:tcBorders>
            <w:shd w:val="clear" w:color="auto" w:fill="auto"/>
            <w:noWrap/>
            <w:vAlign w:val="bottom"/>
            <w:hideMark/>
          </w:tcPr>
          <w:p w14:paraId="5996AFB6"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9.</w:t>
            </w:r>
          </w:p>
        </w:tc>
        <w:tc>
          <w:tcPr>
            <w:tcW w:w="3337" w:type="dxa"/>
            <w:tcBorders>
              <w:top w:val="nil"/>
              <w:left w:val="nil"/>
              <w:bottom w:val="nil"/>
              <w:right w:val="nil"/>
            </w:tcBorders>
            <w:shd w:val="clear" w:color="auto" w:fill="auto"/>
            <w:noWrap/>
            <w:vAlign w:val="bottom"/>
            <w:hideMark/>
          </w:tcPr>
          <w:p w14:paraId="04DFB210" w14:textId="4156CB12" w:rsidR="002730C0" w:rsidRPr="00DC3EA4" w:rsidRDefault="007C245F" w:rsidP="00C000CE">
            <w:pPr>
              <w:suppressAutoHyphens/>
              <w:rPr>
                <w:rFonts w:ascii="Arial" w:hAnsi="Arial" w:cs="Arial"/>
                <w:sz w:val="18"/>
                <w:szCs w:val="18"/>
              </w:rPr>
            </w:pPr>
            <w:r w:rsidRPr="00DC3EA4">
              <w:rPr>
                <w:rFonts w:ascii="Arial" w:hAnsi="Arial" w:cs="Arial"/>
                <w:sz w:val="18"/>
                <w:szCs w:val="18"/>
              </w:rPr>
              <w:t>Mehmet Bilge (</w:t>
            </w:r>
            <w:r w:rsidR="006C650C" w:rsidRPr="00DC3EA4">
              <w:rPr>
                <w:rFonts w:ascii="Arial" w:hAnsi="Arial" w:cs="Arial"/>
                <w:sz w:val="18"/>
                <w:szCs w:val="18"/>
              </w:rPr>
              <w:t>BLK</w:t>
            </w:r>
            <w:r w:rsidRPr="00DC3EA4">
              <w:rPr>
                <w:rFonts w:ascii="Arial" w:hAnsi="Arial" w:cs="Arial"/>
                <w:sz w:val="18"/>
                <w:szCs w:val="18"/>
              </w:rPr>
              <w:t>)</w:t>
            </w:r>
          </w:p>
        </w:tc>
        <w:tc>
          <w:tcPr>
            <w:tcW w:w="3119" w:type="dxa"/>
            <w:tcBorders>
              <w:top w:val="nil"/>
              <w:left w:val="nil"/>
              <w:bottom w:val="nil"/>
              <w:right w:val="nil"/>
            </w:tcBorders>
            <w:shd w:val="clear" w:color="auto" w:fill="auto"/>
            <w:noWrap/>
            <w:vAlign w:val="bottom"/>
            <w:hideMark/>
          </w:tcPr>
          <w:p w14:paraId="14BEB43B" w14:textId="3BE182F5" w:rsidR="002730C0" w:rsidRPr="00DC3EA4" w:rsidRDefault="007C245F" w:rsidP="00C000CE">
            <w:pPr>
              <w:suppressAutoHyphens/>
              <w:rPr>
                <w:rFonts w:ascii="Arial" w:hAnsi="Arial" w:cs="Arial"/>
                <w:sz w:val="18"/>
                <w:szCs w:val="18"/>
              </w:rPr>
            </w:pPr>
            <w:r w:rsidRPr="00DC3EA4">
              <w:rPr>
                <w:rFonts w:ascii="Arial" w:hAnsi="Arial" w:cs="Arial"/>
                <w:sz w:val="18"/>
                <w:szCs w:val="18"/>
              </w:rPr>
              <w:t>Yağmur Şevval Karaca (</w:t>
            </w:r>
            <w:r w:rsidR="006C650C" w:rsidRPr="00DC3EA4">
              <w:rPr>
                <w:rFonts w:ascii="Arial" w:hAnsi="Arial" w:cs="Arial"/>
                <w:sz w:val="18"/>
                <w:szCs w:val="18"/>
              </w:rPr>
              <w:t>BLK</w:t>
            </w:r>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hideMark/>
          </w:tcPr>
          <w:p w14:paraId="7314F98C" w14:textId="77777777" w:rsidR="002730C0" w:rsidRPr="00DC3EA4" w:rsidRDefault="002730C0" w:rsidP="00C000CE">
            <w:pPr>
              <w:suppressAutoHyphens/>
              <w:rPr>
                <w:rFonts w:ascii="Arial" w:hAnsi="Arial" w:cs="Arial"/>
                <w:sz w:val="18"/>
                <w:szCs w:val="18"/>
              </w:rPr>
            </w:pPr>
          </w:p>
        </w:tc>
      </w:tr>
      <w:tr w:rsidR="002730C0" w:rsidRPr="00DC3EA4" w14:paraId="7B8B42EE" w14:textId="77777777" w:rsidTr="00F97BF1">
        <w:trPr>
          <w:trHeight w:val="240"/>
        </w:trPr>
        <w:tc>
          <w:tcPr>
            <w:tcW w:w="207" w:type="dxa"/>
            <w:tcBorders>
              <w:top w:val="nil"/>
              <w:left w:val="nil"/>
              <w:bottom w:val="nil"/>
              <w:right w:val="nil"/>
            </w:tcBorders>
            <w:shd w:val="clear" w:color="auto" w:fill="auto"/>
            <w:noWrap/>
            <w:vAlign w:val="bottom"/>
            <w:hideMark/>
          </w:tcPr>
          <w:p w14:paraId="1D8BE34B" w14:textId="77777777" w:rsidR="002730C0" w:rsidRPr="00DC3EA4" w:rsidRDefault="002730C0" w:rsidP="00C000CE">
            <w:pPr>
              <w:suppressAutoHyphens/>
              <w:jc w:val="right"/>
              <w:rPr>
                <w:rFonts w:ascii="Arial" w:hAnsi="Arial" w:cs="Arial"/>
                <w:sz w:val="18"/>
                <w:szCs w:val="18"/>
              </w:rPr>
            </w:pPr>
            <w:r w:rsidRPr="00DC3EA4">
              <w:rPr>
                <w:rFonts w:ascii="Arial" w:hAnsi="Arial" w:cs="Arial"/>
                <w:sz w:val="18"/>
                <w:szCs w:val="18"/>
              </w:rPr>
              <w:t>9.</w:t>
            </w:r>
          </w:p>
        </w:tc>
        <w:tc>
          <w:tcPr>
            <w:tcW w:w="3337" w:type="dxa"/>
            <w:tcBorders>
              <w:top w:val="nil"/>
              <w:left w:val="nil"/>
              <w:bottom w:val="nil"/>
              <w:right w:val="nil"/>
            </w:tcBorders>
            <w:shd w:val="clear" w:color="auto" w:fill="auto"/>
            <w:noWrap/>
            <w:vAlign w:val="bottom"/>
            <w:hideMark/>
          </w:tcPr>
          <w:p w14:paraId="1A9B6AF2" w14:textId="139C24C7" w:rsidR="002730C0" w:rsidRPr="00DC3EA4" w:rsidRDefault="007C245F" w:rsidP="00C000CE">
            <w:pPr>
              <w:suppressAutoHyphens/>
              <w:rPr>
                <w:rFonts w:ascii="Arial" w:hAnsi="Arial" w:cs="Arial"/>
                <w:sz w:val="18"/>
                <w:szCs w:val="18"/>
              </w:rPr>
            </w:pPr>
            <w:r w:rsidRPr="00DC3EA4">
              <w:rPr>
                <w:rFonts w:ascii="Arial" w:hAnsi="Arial" w:cs="Arial"/>
                <w:sz w:val="18"/>
                <w:szCs w:val="18"/>
              </w:rPr>
              <w:t>Turgut Polat (</w:t>
            </w:r>
            <w:r w:rsidR="006C650C" w:rsidRPr="00DC3EA4">
              <w:rPr>
                <w:rFonts w:ascii="Arial" w:hAnsi="Arial" w:cs="Arial"/>
                <w:sz w:val="18"/>
                <w:szCs w:val="18"/>
              </w:rPr>
              <w:t>KCL</w:t>
            </w:r>
            <w:r w:rsidRPr="00DC3EA4">
              <w:rPr>
                <w:rFonts w:ascii="Arial" w:hAnsi="Arial" w:cs="Arial"/>
                <w:sz w:val="18"/>
                <w:szCs w:val="18"/>
              </w:rPr>
              <w:t>)</w:t>
            </w:r>
          </w:p>
        </w:tc>
        <w:tc>
          <w:tcPr>
            <w:tcW w:w="3119" w:type="dxa"/>
            <w:tcBorders>
              <w:top w:val="nil"/>
              <w:left w:val="nil"/>
              <w:bottom w:val="nil"/>
              <w:right w:val="nil"/>
            </w:tcBorders>
            <w:shd w:val="clear" w:color="auto" w:fill="auto"/>
            <w:noWrap/>
            <w:vAlign w:val="bottom"/>
            <w:hideMark/>
          </w:tcPr>
          <w:p w14:paraId="57629051" w14:textId="7CA205A9" w:rsidR="002730C0" w:rsidRPr="00DC3EA4" w:rsidRDefault="007C245F" w:rsidP="00C000CE">
            <w:pPr>
              <w:suppressAutoHyphens/>
              <w:rPr>
                <w:rFonts w:ascii="Arial" w:hAnsi="Arial" w:cs="Arial"/>
                <w:sz w:val="18"/>
                <w:szCs w:val="18"/>
              </w:rPr>
            </w:pPr>
            <w:r w:rsidRPr="00DC3EA4">
              <w:rPr>
                <w:rFonts w:ascii="Arial" w:hAnsi="Arial" w:cs="Arial"/>
                <w:sz w:val="18"/>
                <w:szCs w:val="18"/>
              </w:rPr>
              <w:t>Cansu Cengiz (</w:t>
            </w:r>
            <w:r w:rsidR="006C650C" w:rsidRPr="00DC3EA4">
              <w:rPr>
                <w:rFonts w:ascii="Arial" w:hAnsi="Arial" w:cs="Arial"/>
                <w:sz w:val="18"/>
                <w:szCs w:val="18"/>
              </w:rPr>
              <w:t>İST</w:t>
            </w:r>
            <w:r w:rsidRPr="00DC3EA4">
              <w:rPr>
                <w:rFonts w:ascii="Arial" w:hAnsi="Arial" w:cs="Arial"/>
                <w:sz w:val="18"/>
                <w:szCs w:val="18"/>
              </w:rPr>
              <w:t>)</w:t>
            </w:r>
          </w:p>
        </w:tc>
        <w:tc>
          <w:tcPr>
            <w:tcW w:w="141" w:type="dxa"/>
            <w:tcBorders>
              <w:top w:val="nil"/>
              <w:left w:val="nil"/>
              <w:bottom w:val="nil"/>
              <w:right w:val="nil"/>
            </w:tcBorders>
            <w:shd w:val="clear" w:color="auto" w:fill="auto"/>
            <w:noWrap/>
            <w:vAlign w:val="bottom"/>
            <w:hideMark/>
          </w:tcPr>
          <w:p w14:paraId="7B475B6C" w14:textId="77777777" w:rsidR="002730C0" w:rsidRPr="00DC3EA4" w:rsidRDefault="002730C0" w:rsidP="00C000CE">
            <w:pPr>
              <w:suppressAutoHyphens/>
              <w:rPr>
                <w:rFonts w:ascii="Arial" w:hAnsi="Arial" w:cs="Arial"/>
                <w:sz w:val="18"/>
                <w:szCs w:val="18"/>
              </w:rPr>
            </w:pPr>
          </w:p>
        </w:tc>
      </w:tr>
    </w:tbl>
    <w:p w14:paraId="17657D79" w14:textId="77777777" w:rsidR="002730C0" w:rsidRPr="00DC3EA4" w:rsidRDefault="002730C0">
      <w:pPr>
        <w:rPr>
          <w:rFonts w:ascii="Arial" w:hAnsi="Arial" w:cs="Arial"/>
          <w:bCs/>
          <w:sz w:val="18"/>
          <w:szCs w:val="18"/>
        </w:rPr>
      </w:pPr>
      <w:r w:rsidRPr="00DC3EA4">
        <w:rPr>
          <w:rFonts w:ascii="Arial" w:hAnsi="Arial" w:cs="Arial"/>
          <w:bCs/>
          <w:sz w:val="18"/>
          <w:szCs w:val="18"/>
        </w:rPr>
        <w:br w:type="page"/>
      </w:r>
    </w:p>
    <w:tbl>
      <w:tblPr>
        <w:tblW w:w="6804" w:type="dxa"/>
        <w:tblLayout w:type="fixed"/>
        <w:tblCellMar>
          <w:left w:w="28" w:type="dxa"/>
          <w:right w:w="28" w:type="dxa"/>
        </w:tblCellMar>
        <w:tblLook w:val="04A0" w:firstRow="1" w:lastRow="0" w:firstColumn="1" w:lastColumn="0" w:noHBand="0" w:noVBand="1"/>
      </w:tblPr>
      <w:tblGrid>
        <w:gridCol w:w="426"/>
        <w:gridCol w:w="4914"/>
        <w:gridCol w:w="330"/>
        <w:gridCol w:w="1134"/>
      </w:tblGrid>
      <w:tr w:rsidR="0034661A" w:rsidRPr="00DC3EA4" w14:paraId="0328126B" w14:textId="77777777" w:rsidTr="0034661A">
        <w:trPr>
          <w:trHeight w:val="240"/>
        </w:trPr>
        <w:tc>
          <w:tcPr>
            <w:tcW w:w="6804" w:type="dxa"/>
            <w:gridSpan w:val="4"/>
            <w:tcBorders>
              <w:top w:val="nil"/>
              <w:left w:val="nil"/>
              <w:bottom w:val="nil"/>
              <w:right w:val="nil"/>
            </w:tcBorders>
            <w:shd w:val="clear" w:color="auto" w:fill="auto"/>
            <w:noWrap/>
            <w:vAlign w:val="bottom"/>
            <w:hideMark/>
          </w:tcPr>
          <w:p w14:paraId="7E64FC18" w14:textId="77777777" w:rsidR="0034661A" w:rsidRPr="00DC3EA4" w:rsidRDefault="0034661A" w:rsidP="008A7ED4">
            <w:pPr>
              <w:suppressAutoHyphens/>
              <w:jc w:val="center"/>
              <w:rPr>
                <w:rFonts w:ascii="Arial" w:hAnsi="Arial" w:cs="Arial"/>
                <w:b/>
                <w:bCs/>
                <w:sz w:val="18"/>
                <w:szCs w:val="18"/>
              </w:rPr>
            </w:pPr>
            <w:r w:rsidRPr="00DC3EA4">
              <w:rPr>
                <w:rFonts w:ascii="Arial" w:hAnsi="Arial" w:cs="Arial"/>
                <w:b/>
                <w:bCs/>
                <w:sz w:val="18"/>
                <w:szCs w:val="18"/>
              </w:rPr>
              <w:lastRenderedPageBreak/>
              <w:t>2021-2022 EĞİTİM VE ÖĞRETİM YILI</w:t>
            </w:r>
          </w:p>
        </w:tc>
      </w:tr>
      <w:tr w:rsidR="0034661A" w:rsidRPr="00DC3EA4" w14:paraId="35BF9B2E" w14:textId="77777777" w:rsidTr="0034661A">
        <w:trPr>
          <w:trHeight w:val="240"/>
        </w:trPr>
        <w:tc>
          <w:tcPr>
            <w:tcW w:w="6804" w:type="dxa"/>
            <w:gridSpan w:val="4"/>
            <w:tcBorders>
              <w:top w:val="nil"/>
              <w:left w:val="nil"/>
              <w:bottom w:val="nil"/>
              <w:right w:val="nil"/>
            </w:tcBorders>
            <w:shd w:val="clear" w:color="auto" w:fill="auto"/>
            <w:noWrap/>
            <w:vAlign w:val="bottom"/>
            <w:hideMark/>
          </w:tcPr>
          <w:p w14:paraId="3357435A" w14:textId="77777777" w:rsidR="0034661A" w:rsidRPr="00DC3EA4" w:rsidRDefault="0034661A" w:rsidP="008A7ED4">
            <w:pPr>
              <w:suppressAutoHyphens/>
              <w:jc w:val="center"/>
              <w:rPr>
                <w:rFonts w:ascii="Arial" w:hAnsi="Arial" w:cs="Arial"/>
                <w:b/>
                <w:bCs/>
                <w:sz w:val="18"/>
                <w:szCs w:val="18"/>
              </w:rPr>
            </w:pPr>
            <w:r w:rsidRPr="00DC3EA4">
              <w:rPr>
                <w:rFonts w:ascii="Arial" w:hAnsi="Arial" w:cs="Arial"/>
                <w:b/>
                <w:bCs/>
                <w:sz w:val="18"/>
                <w:szCs w:val="18"/>
              </w:rPr>
              <w:t>KÜÇÜKLER TÜRKİYE BİRİNCİLİĞİ YARIŞMALARI</w:t>
            </w:r>
          </w:p>
        </w:tc>
      </w:tr>
      <w:tr w:rsidR="0034661A" w:rsidRPr="00DC3EA4" w14:paraId="2CB81387" w14:textId="77777777" w:rsidTr="0034661A">
        <w:trPr>
          <w:trHeight w:val="240"/>
        </w:trPr>
        <w:tc>
          <w:tcPr>
            <w:tcW w:w="6804" w:type="dxa"/>
            <w:gridSpan w:val="4"/>
            <w:tcBorders>
              <w:top w:val="nil"/>
              <w:left w:val="nil"/>
              <w:bottom w:val="nil"/>
              <w:right w:val="nil"/>
            </w:tcBorders>
            <w:shd w:val="clear" w:color="auto" w:fill="auto"/>
            <w:noWrap/>
            <w:vAlign w:val="bottom"/>
            <w:hideMark/>
          </w:tcPr>
          <w:p w14:paraId="12B10922" w14:textId="77777777" w:rsidR="0034661A" w:rsidRPr="00DC3EA4" w:rsidRDefault="0034661A" w:rsidP="008A7ED4">
            <w:pPr>
              <w:suppressAutoHyphens/>
              <w:jc w:val="center"/>
              <w:rPr>
                <w:rFonts w:ascii="Arial" w:hAnsi="Arial" w:cs="Arial"/>
                <w:b/>
                <w:bCs/>
                <w:sz w:val="18"/>
                <w:szCs w:val="18"/>
              </w:rPr>
            </w:pPr>
            <w:r w:rsidRPr="00DC3EA4">
              <w:rPr>
                <w:rFonts w:ascii="Arial" w:hAnsi="Arial" w:cs="Arial"/>
                <w:b/>
                <w:bCs/>
                <w:sz w:val="18"/>
                <w:szCs w:val="18"/>
              </w:rPr>
              <w:t>11-13 Haziran 2022 SİNOP</w:t>
            </w:r>
          </w:p>
        </w:tc>
      </w:tr>
      <w:tr w:rsidR="008B60B7" w:rsidRPr="00DC3EA4" w14:paraId="1F6E3A88" w14:textId="77777777" w:rsidTr="0034661A">
        <w:trPr>
          <w:trHeight w:val="240"/>
        </w:trPr>
        <w:tc>
          <w:tcPr>
            <w:tcW w:w="6804" w:type="dxa"/>
            <w:gridSpan w:val="4"/>
            <w:tcBorders>
              <w:top w:val="nil"/>
              <w:left w:val="nil"/>
              <w:bottom w:val="nil"/>
              <w:right w:val="nil"/>
            </w:tcBorders>
            <w:shd w:val="clear" w:color="auto" w:fill="auto"/>
            <w:noWrap/>
            <w:vAlign w:val="bottom"/>
          </w:tcPr>
          <w:p w14:paraId="5B9FE056" w14:textId="77777777" w:rsidR="008B60B7" w:rsidRPr="00DC3EA4" w:rsidRDefault="008B60B7" w:rsidP="008A7ED4">
            <w:pPr>
              <w:suppressAutoHyphens/>
              <w:jc w:val="center"/>
              <w:rPr>
                <w:rFonts w:ascii="Arial" w:hAnsi="Arial" w:cs="Arial"/>
                <w:b/>
                <w:bCs/>
                <w:sz w:val="18"/>
                <w:szCs w:val="18"/>
              </w:rPr>
            </w:pPr>
          </w:p>
        </w:tc>
      </w:tr>
      <w:tr w:rsidR="0034661A" w:rsidRPr="00DC3EA4" w14:paraId="6298A1E6" w14:textId="77777777" w:rsidTr="00F97BF1">
        <w:trPr>
          <w:trHeight w:val="260"/>
        </w:trPr>
        <w:tc>
          <w:tcPr>
            <w:tcW w:w="426" w:type="dxa"/>
            <w:tcBorders>
              <w:top w:val="nil"/>
              <w:left w:val="nil"/>
              <w:bottom w:val="single" w:sz="8" w:space="0" w:color="auto"/>
              <w:right w:val="nil"/>
            </w:tcBorders>
            <w:shd w:val="clear" w:color="auto" w:fill="auto"/>
            <w:noWrap/>
            <w:vAlign w:val="bottom"/>
            <w:hideMark/>
          </w:tcPr>
          <w:p w14:paraId="2CD1E209"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 </w:t>
            </w:r>
          </w:p>
        </w:tc>
        <w:tc>
          <w:tcPr>
            <w:tcW w:w="4914" w:type="dxa"/>
            <w:tcBorders>
              <w:top w:val="nil"/>
              <w:left w:val="nil"/>
              <w:bottom w:val="single" w:sz="8" w:space="0" w:color="auto"/>
              <w:right w:val="nil"/>
            </w:tcBorders>
            <w:shd w:val="clear" w:color="auto" w:fill="auto"/>
            <w:noWrap/>
            <w:vAlign w:val="bottom"/>
            <w:hideMark/>
          </w:tcPr>
          <w:p w14:paraId="0AD92B65" w14:textId="77777777" w:rsidR="0034661A" w:rsidRPr="00DC3EA4" w:rsidRDefault="0034661A" w:rsidP="008A7ED4">
            <w:pPr>
              <w:suppressAutoHyphens/>
              <w:rPr>
                <w:rFonts w:ascii="Arial" w:hAnsi="Arial" w:cs="Arial"/>
                <w:b/>
                <w:bCs/>
                <w:sz w:val="18"/>
                <w:szCs w:val="18"/>
              </w:rPr>
            </w:pPr>
            <w:r w:rsidRPr="00DC3EA4">
              <w:rPr>
                <w:rFonts w:ascii="Arial" w:hAnsi="Arial" w:cs="Arial"/>
                <w:b/>
                <w:bCs/>
                <w:sz w:val="18"/>
                <w:szCs w:val="18"/>
              </w:rPr>
              <w:t>ERKEK TAKIMLAR</w:t>
            </w:r>
          </w:p>
        </w:tc>
        <w:tc>
          <w:tcPr>
            <w:tcW w:w="330" w:type="dxa"/>
            <w:tcBorders>
              <w:top w:val="nil"/>
              <w:left w:val="nil"/>
              <w:bottom w:val="single" w:sz="8" w:space="0" w:color="auto"/>
              <w:right w:val="nil"/>
            </w:tcBorders>
            <w:shd w:val="clear" w:color="auto" w:fill="auto"/>
            <w:noWrap/>
            <w:vAlign w:val="bottom"/>
            <w:hideMark/>
          </w:tcPr>
          <w:p w14:paraId="4862770A" w14:textId="77777777" w:rsidR="0034661A" w:rsidRPr="00DC3EA4" w:rsidRDefault="0034661A" w:rsidP="008A7ED4">
            <w:pPr>
              <w:suppressAutoHyphens/>
              <w:rPr>
                <w:rFonts w:ascii="Arial" w:hAnsi="Arial" w:cs="Arial"/>
                <w:b/>
                <w:bCs/>
                <w:sz w:val="18"/>
                <w:szCs w:val="18"/>
              </w:rPr>
            </w:pPr>
            <w:r w:rsidRPr="00DC3EA4">
              <w:rPr>
                <w:rFonts w:ascii="Arial" w:hAnsi="Arial" w:cs="Arial"/>
                <w:b/>
                <w:bCs/>
                <w:sz w:val="18"/>
                <w:szCs w:val="18"/>
              </w:rPr>
              <w:t> </w:t>
            </w:r>
          </w:p>
        </w:tc>
        <w:tc>
          <w:tcPr>
            <w:tcW w:w="1134" w:type="dxa"/>
            <w:tcBorders>
              <w:top w:val="nil"/>
              <w:left w:val="nil"/>
              <w:bottom w:val="single" w:sz="8" w:space="0" w:color="auto"/>
              <w:right w:val="nil"/>
            </w:tcBorders>
            <w:shd w:val="clear" w:color="auto" w:fill="auto"/>
            <w:noWrap/>
            <w:vAlign w:val="bottom"/>
            <w:hideMark/>
          </w:tcPr>
          <w:p w14:paraId="047DA110" w14:textId="77777777" w:rsidR="0034661A" w:rsidRPr="00DC3EA4" w:rsidRDefault="0034661A" w:rsidP="008A7ED4">
            <w:pPr>
              <w:suppressAutoHyphens/>
              <w:rPr>
                <w:rFonts w:ascii="Arial" w:hAnsi="Arial" w:cs="Arial"/>
                <w:b/>
                <w:bCs/>
                <w:sz w:val="18"/>
                <w:szCs w:val="18"/>
              </w:rPr>
            </w:pPr>
            <w:r w:rsidRPr="00DC3EA4">
              <w:rPr>
                <w:rFonts w:ascii="Arial" w:hAnsi="Arial" w:cs="Arial"/>
                <w:b/>
                <w:bCs/>
                <w:sz w:val="18"/>
                <w:szCs w:val="18"/>
              </w:rPr>
              <w:t>İLİ</w:t>
            </w:r>
          </w:p>
        </w:tc>
      </w:tr>
      <w:tr w:rsidR="0034661A" w:rsidRPr="00DC3EA4" w14:paraId="7933F202" w14:textId="77777777" w:rsidTr="00F97BF1">
        <w:trPr>
          <w:trHeight w:val="240"/>
        </w:trPr>
        <w:tc>
          <w:tcPr>
            <w:tcW w:w="426" w:type="dxa"/>
            <w:tcBorders>
              <w:top w:val="nil"/>
              <w:left w:val="nil"/>
              <w:bottom w:val="nil"/>
              <w:right w:val="nil"/>
            </w:tcBorders>
            <w:shd w:val="clear" w:color="auto" w:fill="auto"/>
            <w:noWrap/>
            <w:vAlign w:val="bottom"/>
            <w:hideMark/>
          </w:tcPr>
          <w:p w14:paraId="1487F283"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1.</w:t>
            </w:r>
          </w:p>
        </w:tc>
        <w:tc>
          <w:tcPr>
            <w:tcW w:w="4914" w:type="dxa"/>
            <w:tcBorders>
              <w:top w:val="nil"/>
              <w:left w:val="nil"/>
              <w:bottom w:val="nil"/>
              <w:right w:val="nil"/>
            </w:tcBorders>
            <w:shd w:val="clear" w:color="auto" w:fill="auto"/>
            <w:noWrap/>
            <w:vAlign w:val="bottom"/>
            <w:hideMark/>
          </w:tcPr>
          <w:p w14:paraId="3E6F4C07" w14:textId="05F399A1" w:rsidR="0034661A" w:rsidRPr="00DC3EA4" w:rsidRDefault="00D8077E" w:rsidP="008A7ED4">
            <w:pPr>
              <w:suppressAutoHyphens/>
              <w:rPr>
                <w:rFonts w:ascii="Arial" w:hAnsi="Arial" w:cs="Arial"/>
                <w:sz w:val="18"/>
                <w:szCs w:val="18"/>
              </w:rPr>
            </w:pPr>
            <w:r w:rsidRPr="00DC3EA4">
              <w:rPr>
                <w:rFonts w:ascii="Arial" w:hAnsi="Arial" w:cs="Arial"/>
                <w:sz w:val="18"/>
                <w:szCs w:val="18"/>
              </w:rPr>
              <w:t>Avukat Ahmet Ulucan Ortaokulu</w:t>
            </w:r>
          </w:p>
        </w:tc>
        <w:tc>
          <w:tcPr>
            <w:tcW w:w="330" w:type="dxa"/>
            <w:tcBorders>
              <w:top w:val="nil"/>
              <w:left w:val="nil"/>
              <w:bottom w:val="nil"/>
              <w:right w:val="nil"/>
            </w:tcBorders>
            <w:shd w:val="clear" w:color="auto" w:fill="auto"/>
            <w:noWrap/>
            <w:vAlign w:val="bottom"/>
            <w:hideMark/>
          </w:tcPr>
          <w:p w14:paraId="4EC48A79"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65012D4E" w14:textId="192288A8"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Kayseri</w:t>
            </w:r>
          </w:p>
        </w:tc>
      </w:tr>
      <w:tr w:rsidR="0034661A" w:rsidRPr="00DC3EA4" w14:paraId="01EDD0E3" w14:textId="77777777" w:rsidTr="00F97BF1">
        <w:trPr>
          <w:trHeight w:val="240"/>
        </w:trPr>
        <w:tc>
          <w:tcPr>
            <w:tcW w:w="426" w:type="dxa"/>
            <w:tcBorders>
              <w:top w:val="nil"/>
              <w:left w:val="nil"/>
              <w:bottom w:val="nil"/>
              <w:right w:val="nil"/>
            </w:tcBorders>
            <w:shd w:val="clear" w:color="auto" w:fill="auto"/>
            <w:noWrap/>
            <w:vAlign w:val="bottom"/>
            <w:hideMark/>
          </w:tcPr>
          <w:p w14:paraId="58D82D69"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2.</w:t>
            </w:r>
          </w:p>
        </w:tc>
        <w:tc>
          <w:tcPr>
            <w:tcW w:w="4914" w:type="dxa"/>
            <w:tcBorders>
              <w:top w:val="nil"/>
              <w:left w:val="nil"/>
              <w:bottom w:val="nil"/>
              <w:right w:val="nil"/>
            </w:tcBorders>
            <w:shd w:val="clear" w:color="auto" w:fill="auto"/>
            <w:noWrap/>
            <w:vAlign w:val="bottom"/>
            <w:hideMark/>
          </w:tcPr>
          <w:p w14:paraId="78530A8E" w14:textId="4B95DEA7" w:rsidR="0034661A" w:rsidRPr="00DC3EA4" w:rsidRDefault="00D8077E" w:rsidP="008A7ED4">
            <w:pPr>
              <w:suppressAutoHyphens/>
              <w:rPr>
                <w:rFonts w:ascii="Arial" w:hAnsi="Arial" w:cs="Arial"/>
                <w:sz w:val="18"/>
                <w:szCs w:val="18"/>
              </w:rPr>
            </w:pPr>
            <w:r w:rsidRPr="00DC3EA4">
              <w:rPr>
                <w:rFonts w:ascii="Arial" w:hAnsi="Arial" w:cs="Arial"/>
                <w:sz w:val="18"/>
                <w:szCs w:val="18"/>
              </w:rPr>
              <w:t>Özel Çözüm Ortaokulu</w:t>
            </w:r>
          </w:p>
        </w:tc>
        <w:tc>
          <w:tcPr>
            <w:tcW w:w="330" w:type="dxa"/>
            <w:tcBorders>
              <w:top w:val="nil"/>
              <w:left w:val="nil"/>
              <w:bottom w:val="nil"/>
              <w:right w:val="nil"/>
            </w:tcBorders>
            <w:shd w:val="clear" w:color="auto" w:fill="auto"/>
            <w:noWrap/>
            <w:vAlign w:val="bottom"/>
            <w:hideMark/>
          </w:tcPr>
          <w:p w14:paraId="24C8DBA1"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489E74A6" w14:textId="39A51904"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Rize</w:t>
            </w:r>
          </w:p>
        </w:tc>
      </w:tr>
      <w:tr w:rsidR="0034661A" w:rsidRPr="00DC3EA4" w14:paraId="25451DE4" w14:textId="77777777" w:rsidTr="00F97BF1">
        <w:trPr>
          <w:trHeight w:val="240"/>
        </w:trPr>
        <w:tc>
          <w:tcPr>
            <w:tcW w:w="426" w:type="dxa"/>
            <w:tcBorders>
              <w:top w:val="nil"/>
              <w:left w:val="nil"/>
              <w:bottom w:val="nil"/>
              <w:right w:val="nil"/>
            </w:tcBorders>
            <w:shd w:val="clear" w:color="auto" w:fill="auto"/>
            <w:noWrap/>
            <w:vAlign w:val="bottom"/>
            <w:hideMark/>
          </w:tcPr>
          <w:p w14:paraId="1B733A02"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3.</w:t>
            </w:r>
          </w:p>
        </w:tc>
        <w:tc>
          <w:tcPr>
            <w:tcW w:w="5244" w:type="dxa"/>
            <w:gridSpan w:val="2"/>
            <w:tcBorders>
              <w:top w:val="nil"/>
              <w:left w:val="nil"/>
              <w:bottom w:val="nil"/>
              <w:right w:val="nil"/>
            </w:tcBorders>
            <w:shd w:val="clear" w:color="auto" w:fill="auto"/>
            <w:noWrap/>
            <w:vAlign w:val="bottom"/>
            <w:hideMark/>
          </w:tcPr>
          <w:p w14:paraId="2E851248" w14:textId="7F536CD7" w:rsidR="0034661A" w:rsidRPr="00DC3EA4" w:rsidRDefault="00D8077E" w:rsidP="008A7ED4">
            <w:pPr>
              <w:suppressAutoHyphens/>
              <w:rPr>
                <w:rFonts w:ascii="Arial" w:hAnsi="Arial" w:cs="Arial"/>
                <w:sz w:val="18"/>
                <w:szCs w:val="18"/>
              </w:rPr>
            </w:pPr>
            <w:r w:rsidRPr="00DC3EA4">
              <w:rPr>
                <w:rFonts w:ascii="Arial" w:hAnsi="Arial" w:cs="Arial"/>
                <w:sz w:val="18"/>
                <w:szCs w:val="18"/>
              </w:rPr>
              <w:t>Özel Bodrum Bahçeşehir Ortaokulu</w:t>
            </w:r>
          </w:p>
        </w:tc>
        <w:tc>
          <w:tcPr>
            <w:tcW w:w="1134" w:type="dxa"/>
            <w:tcBorders>
              <w:top w:val="nil"/>
              <w:left w:val="nil"/>
              <w:bottom w:val="nil"/>
              <w:right w:val="nil"/>
            </w:tcBorders>
            <w:shd w:val="clear" w:color="auto" w:fill="auto"/>
            <w:noWrap/>
            <w:vAlign w:val="bottom"/>
            <w:hideMark/>
          </w:tcPr>
          <w:p w14:paraId="421B1D70" w14:textId="53EF4DFF"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Muğla</w:t>
            </w:r>
          </w:p>
        </w:tc>
      </w:tr>
      <w:tr w:rsidR="0034661A" w:rsidRPr="00DC3EA4" w14:paraId="08570BC2" w14:textId="77777777" w:rsidTr="00F97BF1">
        <w:trPr>
          <w:trHeight w:val="240"/>
        </w:trPr>
        <w:tc>
          <w:tcPr>
            <w:tcW w:w="426" w:type="dxa"/>
            <w:tcBorders>
              <w:top w:val="nil"/>
              <w:left w:val="nil"/>
              <w:bottom w:val="nil"/>
              <w:right w:val="nil"/>
            </w:tcBorders>
            <w:shd w:val="clear" w:color="auto" w:fill="auto"/>
            <w:noWrap/>
            <w:vAlign w:val="bottom"/>
            <w:hideMark/>
          </w:tcPr>
          <w:p w14:paraId="67988340"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4.</w:t>
            </w:r>
          </w:p>
        </w:tc>
        <w:tc>
          <w:tcPr>
            <w:tcW w:w="5244" w:type="dxa"/>
            <w:gridSpan w:val="2"/>
            <w:tcBorders>
              <w:top w:val="nil"/>
              <w:left w:val="nil"/>
              <w:bottom w:val="nil"/>
              <w:right w:val="nil"/>
            </w:tcBorders>
            <w:shd w:val="clear" w:color="auto" w:fill="auto"/>
            <w:noWrap/>
            <w:vAlign w:val="bottom"/>
            <w:hideMark/>
          </w:tcPr>
          <w:p w14:paraId="60F01CC4" w14:textId="196BE09A" w:rsidR="0034661A" w:rsidRPr="00DC3EA4" w:rsidRDefault="00D8077E" w:rsidP="008A7ED4">
            <w:pPr>
              <w:suppressAutoHyphens/>
              <w:rPr>
                <w:rFonts w:ascii="Arial" w:hAnsi="Arial" w:cs="Arial"/>
                <w:sz w:val="18"/>
                <w:szCs w:val="18"/>
              </w:rPr>
            </w:pPr>
            <w:r w:rsidRPr="00DC3EA4">
              <w:rPr>
                <w:rFonts w:ascii="Arial" w:hAnsi="Arial" w:cs="Arial"/>
                <w:sz w:val="18"/>
                <w:szCs w:val="18"/>
              </w:rPr>
              <w:t>Yalıköy Şehit Pilot Teğmen Barış Çakır Ortaokulu</w:t>
            </w:r>
          </w:p>
        </w:tc>
        <w:tc>
          <w:tcPr>
            <w:tcW w:w="1134" w:type="dxa"/>
            <w:tcBorders>
              <w:top w:val="nil"/>
              <w:left w:val="nil"/>
              <w:bottom w:val="nil"/>
              <w:right w:val="nil"/>
            </w:tcBorders>
            <w:shd w:val="clear" w:color="auto" w:fill="auto"/>
            <w:noWrap/>
            <w:vAlign w:val="bottom"/>
            <w:hideMark/>
          </w:tcPr>
          <w:p w14:paraId="768C8855" w14:textId="05005AA3"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Giresun</w:t>
            </w:r>
          </w:p>
        </w:tc>
      </w:tr>
      <w:tr w:rsidR="0034661A" w:rsidRPr="00DC3EA4" w14:paraId="6774FD53" w14:textId="77777777" w:rsidTr="00F97BF1">
        <w:trPr>
          <w:trHeight w:val="240"/>
        </w:trPr>
        <w:tc>
          <w:tcPr>
            <w:tcW w:w="426" w:type="dxa"/>
            <w:tcBorders>
              <w:top w:val="nil"/>
              <w:left w:val="nil"/>
              <w:bottom w:val="nil"/>
              <w:right w:val="nil"/>
            </w:tcBorders>
            <w:shd w:val="clear" w:color="auto" w:fill="auto"/>
            <w:noWrap/>
            <w:vAlign w:val="bottom"/>
            <w:hideMark/>
          </w:tcPr>
          <w:p w14:paraId="0E6AD417"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5.</w:t>
            </w:r>
          </w:p>
        </w:tc>
        <w:tc>
          <w:tcPr>
            <w:tcW w:w="5244" w:type="dxa"/>
            <w:gridSpan w:val="2"/>
            <w:tcBorders>
              <w:top w:val="nil"/>
              <w:left w:val="nil"/>
              <w:bottom w:val="nil"/>
              <w:right w:val="nil"/>
            </w:tcBorders>
            <w:shd w:val="clear" w:color="auto" w:fill="auto"/>
            <w:noWrap/>
            <w:vAlign w:val="bottom"/>
            <w:hideMark/>
          </w:tcPr>
          <w:p w14:paraId="33573C31" w14:textId="5075BDF6" w:rsidR="0034661A" w:rsidRPr="00DC3EA4" w:rsidRDefault="00D8077E" w:rsidP="008A7ED4">
            <w:pPr>
              <w:suppressAutoHyphens/>
              <w:rPr>
                <w:rFonts w:ascii="Arial" w:hAnsi="Arial" w:cs="Arial"/>
                <w:sz w:val="18"/>
                <w:szCs w:val="18"/>
              </w:rPr>
            </w:pPr>
            <w:r w:rsidRPr="00DC3EA4">
              <w:rPr>
                <w:rFonts w:ascii="Arial" w:hAnsi="Arial" w:cs="Arial"/>
                <w:sz w:val="18"/>
                <w:szCs w:val="18"/>
              </w:rPr>
              <w:t>Kastamonu Fatih Sultan Mehmet Ortaokulu</w:t>
            </w:r>
          </w:p>
        </w:tc>
        <w:tc>
          <w:tcPr>
            <w:tcW w:w="1134" w:type="dxa"/>
            <w:tcBorders>
              <w:top w:val="nil"/>
              <w:left w:val="nil"/>
              <w:bottom w:val="nil"/>
              <w:right w:val="nil"/>
            </w:tcBorders>
            <w:shd w:val="clear" w:color="auto" w:fill="auto"/>
            <w:noWrap/>
            <w:vAlign w:val="bottom"/>
            <w:hideMark/>
          </w:tcPr>
          <w:p w14:paraId="34ACE25E" w14:textId="7D143736"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Kastamonu</w:t>
            </w:r>
          </w:p>
        </w:tc>
      </w:tr>
      <w:tr w:rsidR="0034661A" w:rsidRPr="00DC3EA4" w14:paraId="537FD50A" w14:textId="77777777" w:rsidTr="00F97BF1">
        <w:trPr>
          <w:trHeight w:val="240"/>
        </w:trPr>
        <w:tc>
          <w:tcPr>
            <w:tcW w:w="426" w:type="dxa"/>
            <w:tcBorders>
              <w:top w:val="nil"/>
              <w:left w:val="nil"/>
              <w:bottom w:val="nil"/>
              <w:right w:val="nil"/>
            </w:tcBorders>
            <w:shd w:val="clear" w:color="auto" w:fill="auto"/>
            <w:noWrap/>
            <w:vAlign w:val="bottom"/>
            <w:hideMark/>
          </w:tcPr>
          <w:p w14:paraId="0E273671"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6.</w:t>
            </w:r>
          </w:p>
        </w:tc>
        <w:tc>
          <w:tcPr>
            <w:tcW w:w="4914" w:type="dxa"/>
            <w:tcBorders>
              <w:top w:val="nil"/>
              <w:left w:val="nil"/>
              <w:bottom w:val="nil"/>
              <w:right w:val="nil"/>
            </w:tcBorders>
            <w:shd w:val="clear" w:color="auto" w:fill="auto"/>
            <w:noWrap/>
            <w:vAlign w:val="bottom"/>
            <w:hideMark/>
          </w:tcPr>
          <w:p w14:paraId="11604600" w14:textId="3BE2693F" w:rsidR="0034661A" w:rsidRPr="00DC3EA4" w:rsidRDefault="00D8077E" w:rsidP="008A7ED4">
            <w:pPr>
              <w:suppressAutoHyphens/>
              <w:rPr>
                <w:rFonts w:ascii="Arial" w:hAnsi="Arial" w:cs="Arial"/>
                <w:sz w:val="18"/>
                <w:szCs w:val="18"/>
              </w:rPr>
            </w:pPr>
            <w:r w:rsidRPr="00DC3EA4">
              <w:rPr>
                <w:rFonts w:ascii="Arial" w:hAnsi="Arial" w:cs="Arial"/>
                <w:sz w:val="18"/>
                <w:szCs w:val="18"/>
              </w:rPr>
              <w:t>M. Akif Ersoy Ortaokulu</w:t>
            </w:r>
          </w:p>
        </w:tc>
        <w:tc>
          <w:tcPr>
            <w:tcW w:w="330" w:type="dxa"/>
            <w:tcBorders>
              <w:top w:val="nil"/>
              <w:left w:val="nil"/>
              <w:bottom w:val="nil"/>
              <w:right w:val="nil"/>
            </w:tcBorders>
            <w:shd w:val="clear" w:color="auto" w:fill="auto"/>
            <w:noWrap/>
            <w:vAlign w:val="bottom"/>
            <w:hideMark/>
          </w:tcPr>
          <w:p w14:paraId="356A2346"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43D813E3" w14:textId="434DB257"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Iğdır</w:t>
            </w:r>
          </w:p>
        </w:tc>
      </w:tr>
      <w:tr w:rsidR="0034661A" w:rsidRPr="00DC3EA4" w14:paraId="44B77104" w14:textId="77777777" w:rsidTr="00F97BF1">
        <w:trPr>
          <w:trHeight w:val="240"/>
        </w:trPr>
        <w:tc>
          <w:tcPr>
            <w:tcW w:w="426" w:type="dxa"/>
            <w:tcBorders>
              <w:top w:val="nil"/>
              <w:left w:val="nil"/>
              <w:bottom w:val="nil"/>
              <w:right w:val="nil"/>
            </w:tcBorders>
            <w:shd w:val="clear" w:color="auto" w:fill="auto"/>
            <w:noWrap/>
            <w:vAlign w:val="bottom"/>
            <w:hideMark/>
          </w:tcPr>
          <w:p w14:paraId="6A1CB7D9"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7.</w:t>
            </w:r>
          </w:p>
        </w:tc>
        <w:tc>
          <w:tcPr>
            <w:tcW w:w="5244" w:type="dxa"/>
            <w:gridSpan w:val="2"/>
            <w:tcBorders>
              <w:top w:val="nil"/>
              <w:left w:val="nil"/>
              <w:bottom w:val="nil"/>
              <w:right w:val="nil"/>
            </w:tcBorders>
            <w:shd w:val="clear" w:color="auto" w:fill="auto"/>
            <w:noWrap/>
            <w:vAlign w:val="bottom"/>
            <w:hideMark/>
          </w:tcPr>
          <w:p w14:paraId="6AC5EA27" w14:textId="4BE77400" w:rsidR="0034661A" w:rsidRPr="00DC3EA4" w:rsidRDefault="00D8077E" w:rsidP="008A7ED4">
            <w:pPr>
              <w:suppressAutoHyphens/>
              <w:rPr>
                <w:rFonts w:ascii="Arial" w:hAnsi="Arial" w:cs="Arial"/>
                <w:sz w:val="18"/>
                <w:szCs w:val="18"/>
              </w:rPr>
            </w:pPr>
            <w:r w:rsidRPr="00DC3EA4">
              <w:rPr>
                <w:rFonts w:ascii="Arial" w:hAnsi="Arial" w:cs="Arial"/>
                <w:sz w:val="18"/>
                <w:szCs w:val="18"/>
              </w:rPr>
              <w:t>Nami Veysoğlu İmam Hatip Ortaokulu</w:t>
            </w:r>
          </w:p>
        </w:tc>
        <w:tc>
          <w:tcPr>
            <w:tcW w:w="1134" w:type="dxa"/>
            <w:tcBorders>
              <w:top w:val="nil"/>
              <w:left w:val="nil"/>
              <w:bottom w:val="nil"/>
              <w:right w:val="nil"/>
            </w:tcBorders>
            <w:shd w:val="clear" w:color="auto" w:fill="auto"/>
            <w:noWrap/>
            <w:vAlign w:val="bottom"/>
            <w:hideMark/>
          </w:tcPr>
          <w:p w14:paraId="45B4D0B4" w14:textId="5F79CF99"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Hatay</w:t>
            </w:r>
          </w:p>
        </w:tc>
      </w:tr>
      <w:tr w:rsidR="0034661A" w:rsidRPr="00DC3EA4" w14:paraId="1E9C3D6A" w14:textId="77777777" w:rsidTr="00F97BF1">
        <w:trPr>
          <w:trHeight w:val="240"/>
        </w:trPr>
        <w:tc>
          <w:tcPr>
            <w:tcW w:w="426" w:type="dxa"/>
            <w:tcBorders>
              <w:top w:val="nil"/>
              <w:left w:val="nil"/>
              <w:bottom w:val="nil"/>
              <w:right w:val="nil"/>
            </w:tcBorders>
            <w:shd w:val="clear" w:color="auto" w:fill="auto"/>
            <w:noWrap/>
            <w:vAlign w:val="bottom"/>
            <w:hideMark/>
          </w:tcPr>
          <w:p w14:paraId="4C77884F"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8.</w:t>
            </w:r>
          </w:p>
        </w:tc>
        <w:tc>
          <w:tcPr>
            <w:tcW w:w="4914" w:type="dxa"/>
            <w:tcBorders>
              <w:top w:val="nil"/>
              <w:left w:val="nil"/>
              <w:bottom w:val="nil"/>
              <w:right w:val="nil"/>
            </w:tcBorders>
            <w:shd w:val="clear" w:color="auto" w:fill="auto"/>
            <w:noWrap/>
            <w:vAlign w:val="bottom"/>
            <w:hideMark/>
          </w:tcPr>
          <w:p w14:paraId="20B52115" w14:textId="20895FF4" w:rsidR="0034661A" w:rsidRPr="00DC3EA4" w:rsidRDefault="00D8077E" w:rsidP="008A7ED4">
            <w:pPr>
              <w:suppressAutoHyphens/>
              <w:rPr>
                <w:rFonts w:ascii="Arial" w:hAnsi="Arial" w:cs="Arial"/>
                <w:sz w:val="18"/>
                <w:szCs w:val="18"/>
              </w:rPr>
            </w:pPr>
            <w:r w:rsidRPr="00DC3EA4">
              <w:rPr>
                <w:rFonts w:ascii="Arial" w:hAnsi="Arial" w:cs="Arial"/>
                <w:sz w:val="18"/>
                <w:szCs w:val="18"/>
              </w:rPr>
              <w:t>Olcay Külah Ortaokulu</w:t>
            </w:r>
          </w:p>
        </w:tc>
        <w:tc>
          <w:tcPr>
            <w:tcW w:w="330" w:type="dxa"/>
            <w:tcBorders>
              <w:top w:val="nil"/>
              <w:left w:val="nil"/>
              <w:bottom w:val="nil"/>
              <w:right w:val="nil"/>
            </w:tcBorders>
            <w:shd w:val="clear" w:color="auto" w:fill="auto"/>
            <w:noWrap/>
            <w:vAlign w:val="bottom"/>
            <w:hideMark/>
          </w:tcPr>
          <w:p w14:paraId="5FC2E90F"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5373DAC3" w14:textId="27DEEF9A"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Gaziantep</w:t>
            </w:r>
          </w:p>
        </w:tc>
      </w:tr>
      <w:tr w:rsidR="0034661A" w:rsidRPr="00DC3EA4" w14:paraId="63FBF82A" w14:textId="77777777" w:rsidTr="00F97BF1">
        <w:trPr>
          <w:trHeight w:val="240"/>
        </w:trPr>
        <w:tc>
          <w:tcPr>
            <w:tcW w:w="426" w:type="dxa"/>
            <w:tcBorders>
              <w:top w:val="nil"/>
              <w:left w:val="nil"/>
              <w:bottom w:val="nil"/>
              <w:right w:val="nil"/>
            </w:tcBorders>
            <w:shd w:val="clear" w:color="auto" w:fill="auto"/>
            <w:noWrap/>
            <w:vAlign w:val="bottom"/>
            <w:hideMark/>
          </w:tcPr>
          <w:p w14:paraId="6AECC56D"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4914" w:type="dxa"/>
            <w:tcBorders>
              <w:top w:val="nil"/>
              <w:left w:val="nil"/>
              <w:bottom w:val="nil"/>
              <w:right w:val="nil"/>
            </w:tcBorders>
            <w:shd w:val="clear" w:color="auto" w:fill="auto"/>
            <w:noWrap/>
            <w:vAlign w:val="bottom"/>
            <w:hideMark/>
          </w:tcPr>
          <w:p w14:paraId="185ED019" w14:textId="7ECF1420" w:rsidR="0034661A" w:rsidRPr="00DC3EA4" w:rsidRDefault="00D8077E" w:rsidP="008A7ED4">
            <w:pPr>
              <w:suppressAutoHyphens/>
              <w:rPr>
                <w:rFonts w:ascii="Arial" w:hAnsi="Arial" w:cs="Arial"/>
                <w:sz w:val="18"/>
                <w:szCs w:val="18"/>
              </w:rPr>
            </w:pPr>
            <w:r w:rsidRPr="00DC3EA4">
              <w:rPr>
                <w:rFonts w:ascii="Arial" w:hAnsi="Arial" w:cs="Arial"/>
                <w:sz w:val="18"/>
                <w:szCs w:val="18"/>
              </w:rPr>
              <w:t>Fatih Ortaokulu</w:t>
            </w:r>
          </w:p>
        </w:tc>
        <w:tc>
          <w:tcPr>
            <w:tcW w:w="330" w:type="dxa"/>
            <w:tcBorders>
              <w:top w:val="nil"/>
              <w:left w:val="nil"/>
              <w:bottom w:val="nil"/>
              <w:right w:val="nil"/>
            </w:tcBorders>
            <w:shd w:val="clear" w:color="auto" w:fill="auto"/>
            <w:noWrap/>
            <w:vAlign w:val="bottom"/>
            <w:hideMark/>
          </w:tcPr>
          <w:p w14:paraId="08621F55"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3758C7F6" w14:textId="6FCD300A"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Batman</w:t>
            </w:r>
          </w:p>
        </w:tc>
      </w:tr>
      <w:tr w:rsidR="0034661A" w:rsidRPr="00DC3EA4" w14:paraId="06E4B387" w14:textId="77777777" w:rsidTr="00F97BF1">
        <w:trPr>
          <w:trHeight w:val="240"/>
        </w:trPr>
        <w:tc>
          <w:tcPr>
            <w:tcW w:w="426" w:type="dxa"/>
            <w:tcBorders>
              <w:top w:val="nil"/>
              <w:left w:val="nil"/>
              <w:bottom w:val="nil"/>
              <w:right w:val="nil"/>
            </w:tcBorders>
            <w:shd w:val="clear" w:color="auto" w:fill="auto"/>
            <w:noWrap/>
            <w:vAlign w:val="bottom"/>
            <w:hideMark/>
          </w:tcPr>
          <w:p w14:paraId="546C4E41"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5244" w:type="dxa"/>
            <w:gridSpan w:val="2"/>
            <w:tcBorders>
              <w:top w:val="nil"/>
              <w:left w:val="nil"/>
              <w:bottom w:val="nil"/>
              <w:right w:val="nil"/>
            </w:tcBorders>
            <w:shd w:val="clear" w:color="auto" w:fill="auto"/>
            <w:noWrap/>
            <w:vAlign w:val="bottom"/>
            <w:hideMark/>
          </w:tcPr>
          <w:p w14:paraId="5A02FC23" w14:textId="59774BE7" w:rsidR="0034661A" w:rsidRPr="00DC3EA4" w:rsidRDefault="00D8077E" w:rsidP="008A7ED4">
            <w:pPr>
              <w:suppressAutoHyphens/>
              <w:rPr>
                <w:rFonts w:ascii="Arial" w:hAnsi="Arial" w:cs="Arial"/>
                <w:sz w:val="18"/>
                <w:szCs w:val="18"/>
              </w:rPr>
            </w:pPr>
            <w:r w:rsidRPr="00DC3EA4">
              <w:rPr>
                <w:rFonts w:ascii="Arial" w:hAnsi="Arial" w:cs="Arial"/>
                <w:sz w:val="18"/>
                <w:szCs w:val="18"/>
              </w:rPr>
              <w:t xml:space="preserve">Tatvan </w:t>
            </w:r>
            <w:r w:rsidR="00AC2A36">
              <w:rPr>
                <w:rFonts w:ascii="Arial" w:hAnsi="Arial" w:cs="Arial"/>
                <w:sz w:val="18"/>
                <w:szCs w:val="18"/>
              </w:rPr>
              <w:t>İMKB</w:t>
            </w:r>
            <w:r w:rsidRPr="00DC3EA4">
              <w:rPr>
                <w:rFonts w:ascii="Arial" w:hAnsi="Arial" w:cs="Arial"/>
                <w:sz w:val="18"/>
                <w:szCs w:val="18"/>
              </w:rPr>
              <w:t xml:space="preserve"> Yatılı Bölge Ortaokulu</w:t>
            </w:r>
          </w:p>
        </w:tc>
        <w:tc>
          <w:tcPr>
            <w:tcW w:w="1134" w:type="dxa"/>
            <w:tcBorders>
              <w:top w:val="nil"/>
              <w:left w:val="nil"/>
              <w:bottom w:val="nil"/>
              <w:right w:val="nil"/>
            </w:tcBorders>
            <w:shd w:val="clear" w:color="auto" w:fill="auto"/>
            <w:noWrap/>
            <w:vAlign w:val="bottom"/>
            <w:hideMark/>
          </w:tcPr>
          <w:p w14:paraId="3F8FB377" w14:textId="10069B1E"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Bitlis</w:t>
            </w:r>
          </w:p>
        </w:tc>
      </w:tr>
      <w:tr w:rsidR="0034661A" w:rsidRPr="00DC3EA4" w14:paraId="603196D8" w14:textId="77777777" w:rsidTr="00F97BF1">
        <w:trPr>
          <w:trHeight w:val="240"/>
        </w:trPr>
        <w:tc>
          <w:tcPr>
            <w:tcW w:w="426" w:type="dxa"/>
            <w:tcBorders>
              <w:top w:val="nil"/>
              <w:left w:val="nil"/>
              <w:bottom w:val="nil"/>
              <w:right w:val="nil"/>
            </w:tcBorders>
            <w:shd w:val="clear" w:color="auto" w:fill="auto"/>
            <w:noWrap/>
            <w:vAlign w:val="bottom"/>
            <w:hideMark/>
          </w:tcPr>
          <w:p w14:paraId="0EC7E69C"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5244" w:type="dxa"/>
            <w:gridSpan w:val="2"/>
            <w:tcBorders>
              <w:top w:val="nil"/>
              <w:left w:val="nil"/>
              <w:bottom w:val="nil"/>
              <w:right w:val="nil"/>
            </w:tcBorders>
            <w:shd w:val="clear" w:color="auto" w:fill="auto"/>
            <w:noWrap/>
            <w:vAlign w:val="bottom"/>
            <w:hideMark/>
          </w:tcPr>
          <w:p w14:paraId="25E6BABA" w14:textId="199E6374" w:rsidR="0034661A" w:rsidRPr="00DC3EA4" w:rsidRDefault="00D8077E" w:rsidP="008A7ED4">
            <w:pPr>
              <w:suppressAutoHyphens/>
              <w:rPr>
                <w:rFonts w:ascii="Arial" w:hAnsi="Arial" w:cs="Arial"/>
                <w:sz w:val="18"/>
                <w:szCs w:val="18"/>
              </w:rPr>
            </w:pPr>
            <w:r w:rsidRPr="00DC3EA4">
              <w:rPr>
                <w:rFonts w:ascii="Arial" w:hAnsi="Arial" w:cs="Arial"/>
                <w:sz w:val="18"/>
                <w:szCs w:val="18"/>
              </w:rPr>
              <w:t>Özel Kestel Sınav Koleji Ortaokulu</w:t>
            </w:r>
          </w:p>
        </w:tc>
        <w:tc>
          <w:tcPr>
            <w:tcW w:w="1134" w:type="dxa"/>
            <w:tcBorders>
              <w:top w:val="nil"/>
              <w:left w:val="nil"/>
              <w:bottom w:val="nil"/>
              <w:right w:val="nil"/>
            </w:tcBorders>
            <w:shd w:val="clear" w:color="auto" w:fill="auto"/>
            <w:noWrap/>
            <w:vAlign w:val="bottom"/>
            <w:hideMark/>
          </w:tcPr>
          <w:p w14:paraId="1F96330F" w14:textId="573DE893"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Bursa</w:t>
            </w:r>
          </w:p>
        </w:tc>
      </w:tr>
      <w:tr w:rsidR="0034661A" w:rsidRPr="00DC3EA4" w14:paraId="76FAC35F" w14:textId="77777777" w:rsidTr="00F97BF1">
        <w:trPr>
          <w:trHeight w:val="240"/>
        </w:trPr>
        <w:tc>
          <w:tcPr>
            <w:tcW w:w="426" w:type="dxa"/>
            <w:tcBorders>
              <w:top w:val="nil"/>
              <w:left w:val="nil"/>
              <w:bottom w:val="nil"/>
              <w:right w:val="nil"/>
            </w:tcBorders>
            <w:shd w:val="clear" w:color="auto" w:fill="auto"/>
            <w:noWrap/>
            <w:vAlign w:val="bottom"/>
            <w:hideMark/>
          </w:tcPr>
          <w:p w14:paraId="6974D8D9"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4914" w:type="dxa"/>
            <w:tcBorders>
              <w:top w:val="nil"/>
              <w:left w:val="nil"/>
              <w:bottom w:val="nil"/>
              <w:right w:val="nil"/>
            </w:tcBorders>
            <w:shd w:val="clear" w:color="auto" w:fill="auto"/>
            <w:noWrap/>
            <w:vAlign w:val="bottom"/>
            <w:hideMark/>
          </w:tcPr>
          <w:p w14:paraId="42AFEAC1" w14:textId="73A8978D" w:rsidR="0034661A" w:rsidRPr="00DC3EA4" w:rsidRDefault="00D8077E" w:rsidP="008A7ED4">
            <w:pPr>
              <w:suppressAutoHyphens/>
              <w:rPr>
                <w:rFonts w:ascii="Arial" w:hAnsi="Arial" w:cs="Arial"/>
                <w:sz w:val="18"/>
                <w:szCs w:val="18"/>
              </w:rPr>
            </w:pPr>
            <w:r w:rsidRPr="00DC3EA4">
              <w:rPr>
                <w:rFonts w:ascii="Arial" w:hAnsi="Arial" w:cs="Arial"/>
                <w:sz w:val="18"/>
                <w:szCs w:val="18"/>
              </w:rPr>
              <w:t>Özel Kent Koleji Ortaokulu</w:t>
            </w:r>
          </w:p>
        </w:tc>
        <w:tc>
          <w:tcPr>
            <w:tcW w:w="330" w:type="dxa"/>
            <w:tcBorders>
              <w:top w:val="nil"/>
              <w:left w:val="nil"/>
              <w:bottom w:val="nil"/>
              <w:right w:val="nil"/>
            </w:tcBorders>
            <w:shd w:val="clear" w:color="auto" w:fill="auto"/>
            <w:noWrap/>
            <w:vAlign w:val="bottom"/>
            <w:hideMark/>
          </w:tcPr>
          <w:p w14:paraId="71CDB37F"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7B6BF09D" w14:textId="73CD5B2D"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İzmir</w:t>
            </w:r>
          </w:p>
        </w:tc>
      </w:tr>
      <w:tr w:rsidR="0034661A" w:rsidRPr="00DC3EA4" w14:paraId="04387660" w14:textId="77777777" w:rsidTr="00F97BF1">
        <w:trPr>
          <w:trHeight w:val="240"/>
        </w:trPr>
        <w:tc>
          <w:tcPr>
            <w:tcW w:w="426" w:type="dxa"/>
            <w:tcBorders>
              <w:top w:val="nil"/>
              <w:left w:val="nil"/>
              <w:bottom w:val="nil"/>
              <w:right w:val="nil"/>
            </w:tcBorders>
            <w:shd w:val="clear" w:color="auto" w:fill="auto"/>
            <w:noWrap/>
            <w:vAlign w:val="bottom"/>
            <w:hideMark/>
          </w:tcPr>
          <w:p w14:paraId="0D261BF6"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5244" w:type="dxa"/>
            <w:gridSpan w:val="2"/>
            <w:tcBorders>
              <w:top w:val="nil"/>
              <w:left w:val="nil"/>
              <w:bottom w:val="nil"/>
              <w:right w:val="nil"/>
            </w:tcBorders>
            <w:shd w:val="clear" w:color="auto" w:fill="auto"/>
            <w:noWrap/>
            <w:vAlign w:val="bottom"/>
            <w:hideMark/>
          </w:tcPr>
          <w:p w14:paraId="0A0B5701" w14:textId="48A63D51" w:rsidR="0034661A" w:rsidRPr="00DC3EA4" w:rsidRDefault="00D8077E" w:rsidP="008A7ED4">
            <w:pPr>
              <w:suppressAutoHyphens/>
              <w:rPr>
                <w:rFonts w:ascii="Arial" w:hAnsi="Arial" w:cs="Arial"/>
                <w:sz w:val="18"/>
                <w:szCs w:val="18"/>
              </w:rPr>
            </w:pPr>
            <w:r w:rsidRPr="00DC3EA4">
              <w:rPr>
                <w:rFonts w:ascii="Arial" w:hAnsi="Arial" w:cs="Arial"/>
                <w:sz w:val="18"/>
                <w:szCs w:val="18"/>
              </w:rPr>
              <w:t>Nurettin Öztürk İmam Hatip Ortaokulu</w:t>
            </w:r>
          </w:p>
        </w:tc>
        <w:tc>
          <w:tcPr>
            <w:tcW w:w="1134" w:type="dxa"/>
            <w:tcBorders>
              <w:top w:val="nil"/>
              <w:left w:val="nil"/>
              <w:bottom w:val="nil"/>
              <w:right w:val="nil"/>
            </w:tcBorders>
            <w:shd w:val="clear" w:color="auto" w:fill="auto"/>
            <w:noWrap/>
            <w:vAlign w:val="bottom"/>
            <w:hideMark/>
          </w:tcPr>
          <w:p w14:paraId="70158266" w14:textId="72E2DDE1"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Kayseri</w:t>
            </w:r>
          </w:p>
        </w:tc>
      </w:tr>
      <w:tr w:rsidR="0034661A" w:rsidRPr="00DC3EA4" w14:paraId="17C2A252" w14:textId="77777777" w:rsidTr="00F97BF1">
        <w:trPr>
          <w:trHeight w:val="240"/>
        </w:trPr>
        <w:tc>
          <w:tcPr>
            <w:tcW w:w="426" w:type="dxa"/>
            <w:tcBorders>
              <w:top w:val="nil"/>
              <w:left w:val="nil"/>
              <w:bottom w:val="nil"/>
              <w:right w:val="nil"/>
            </w:tcBorders>
            <w:shd w:val="clear" w:color="auto" w:fill="auto"/>
            <w:noWrap/>
            <w:vAlign w:val="bottom"/>
            <w:hideMark/>
          </w:tcPr>
          <w:p w14:paraId="0521E2F9"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5244" w:type="dxa"/>
            <w:gridSpan w:val="2"/>
            <w:tcBorders>
              <w:top w:val="nil"/>
              <w:left w:val="nil"/>
              <w:bottom w:val="nil"/>
              <w:right w:val="nil"/>
            </w:tcBorders>
            <w:shd w:val="clear" w:color="auto" w:fill="auto"/>
            <w:noWrap/>
            <w:vAlign w:val="bottom"/>
            <w:hideMark/>
          </w:tcPr>
          <w:p w14:paraId="000D1060" w14:textId="019FB1BC" w:rsidR="0034661A" w:rsidRPr="00DC3EA4" w:rsidRDefault="00D8077E" w:rsidP="008A7ED4">
            <w:pPr>
              <w:suppressAutoHyphens/>
              <w:rPr>
                <w:rFonts w:ascii="Arial" w:hAnsi="Arial" w:cs="Arial"/>
                <w:sz w:val="18"/>
                <w:szCs w:val="18"/>
              </w:rPr>
            </w:pPr>
            <w:r w:rsidRPr="00DC3EA4">
              <w:rPr>
                <w:rFonts w:ascii="Arial" w:hAnsi="Arial" w:cs="Arial"/>
                <w:sz w:val="18"/>
                <w:szCs w:val="18"/>
              </w:rPr>
              <w:t>Şehit Mehmet Karacatilki Anadolu İmam Hatip Lisesi</w:t>
            </w:r>
          </w:p>
        </w:tc>
        <w:tc>
          <w:tcPr>
            <w:tcW w:w="1134" w:type="dxa"/>
            <w:tcBorders>
              <w:top w:val="nil"/>
              <w:left w:val="nil"/>
              <w:bottom w:val="nil"/>
              <w:right w:val="nil"/>
            </w:tcBorders>
            <w:shd w:val="clear" w:color="auto" w:fill="auto"/>
            <w:noWrap/>
            <w:vAlign w:val="bottom"/>
            <w:hideMark/>
          </w:tcPr>
          <w:p w14:paraId="1039E2E8" w14:textId="427A98A4"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Osmaniye</w:t>
            </w:r>
          </w:p>
        </w:tc>
      </w:tr>
      <w:tr w:rsidR="0034661A" w:rsidRPr="00DC3EA4" w14:paraId="701AD874" w14:textId="77777777" w:rsidTr="00F97BF1">
        <w:trPr>
          <w:trHeight w:val="240"/>
        </w:trPr>
        <w:tc>
          <w:tcPr>
            <w:tcW w:w="426" w:type="dxa"/>
            <w:tcBorders>
              <w:top w:val="nil"/>
              <w:left w:val="nil"/>
              <w:bottom w:val="nil"/>
              <w:right w:val="nil"/>
            </w:tcBorders>
            <w:shd w:val="clear" w:color="auto" w:fill="auto"/>
            <w:noWrap/>
            <w:vAlign w:val="bottom"/>
            <w:hideMark/>
          </w:tcPr>
          <w:p w14:paraId="20D9E23A"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4914" w:type="dxa"/>
            <w:tcBorders>
              <w:top w:val="nil"/>
              <w:left w:val="nil"/>
              <w:bottom w:val="nil"/>
              <w:right w:val="nil"/>
            </w:tcBorders>
            <w:shd w:val="clear" w:color="auto" w:fill="auto"/>
            <w:noWrap/>
            <w:vAlign w:val="bottom"/>
            <w:hideMark/>
          </w:tcPr>
          <w:p w14:paraId="61C88276" w14:textId="22C16705" w:rsidR="0034661A" w:rsidRPr="00DC3EA4" w:rsidRDefault="00D8077E" w:rsidP="008A7ED4">
            <w:pPr>
              <w:suppressAutoHyphens/>
              <w:rPr>
                <w:rFonts w:ascii="Arial" w:hAnsi="Arial" w:cs="Arial"/>
                <w:sz w:val="18"/>
                <w:szCs w:val="18"/>
              </w:rPr>
            </w:pPr>
            <w:r w:rsidRPr="00DC3EA4">
              <w:rPr>
                <w:rFonts w:ascii="Arial" w:hAnsi="Arial" w:cs="Arial"/>
                <w:sz w:val="18"/>
                <w:szCs w:val="18"/>
              </w:rPr>
              <w:t>Menderes Ortaokulu</w:t>
            </w:r>
          </w:p>
        </w:tc>
        <w:tc>
          <w:tcPr>
            <w:tcW w:w="330" w:type="dxa"/>
            <w:tcBorders>
              <w:top w:val="nil"/>
              <w:left w:val="nil"/>
              <w:bottom w:val="nil"/>
              <w:right w:val="nil"/>
            </w:tcBorders>
            <w:shd w:val="clear" w:color="auto" w:fill="auto"/>
            <w:noWrap/>
            <w:vAlign w:val="bottom"/>
            <w:hideMark/>
          </w:tcPr>
          <w:p w14:paraId="6441C3C1"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49FFA99D" w14:textId="5B44E5A8"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Şırnak</w:t>
            </w:r>
          </w:p>
        </w:tc>
      </w:tr>
      <w:tr w:rsidR="0034661A" w:rsidRPr="00DC3EA4" w14:paraId="5764D653" w14:textId="77777777" w:rsidTr="00F97BF1">
        <w:trPr>
          <w:trHeight w:val="240"/>
        </w:trPr>
        <w:tc>
          <w:tcPr>
            <w:tcW w:w="426" w:type="dxa"/>
            <w:tcBorders>
              <w:top w:val="nil"/>
              <w:left w:val="nil"/>
              <w:bottom w:val="nil"/>
              <w:right w:val="nil"/>
            </w:tcBorders>
            <w:shd w:val="clear" w:color="auto" w:fill="auto"/>
            <w:noWrap/>
            <w:vAlign w:val="bottom"/>
            <w:hideMark/>
          </w:tcPr>
          <w:p w14:paraId="50EED3F9"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4914" w:type="dxa"/>
            <w:tcBorders>
              <w:top w:val="nil"/>
              <w:left w:val="nil"/>
              <w:bottom w:val="nil"/>
              <w:right w:val="nil"/>
            </w:tcBorders>
            <w:shd w:val="clear" w:color="auto" w:fill="auto"/>
            <w:noWrap/>
            <w:vAlign w:val="bottom"/>
            <w:hideMark/>
          </w:tcPr>
          <w:p w14:paraId="7546DEC8" w14:textId="7F24A570" w:rsidR="0034661A" w:rsidRPr="00DC3EA4" w:rsidRDefault="00AC2A36" w:rsidP="008A7ED4">
            <w:pPr>
              <w:suppressAutoHyphens/>
              <w:rPr>
                <w:rFonts w:ascii="Arial" w:hAnsi="Arial" w:cs="Arial"/>
                <w:sz w:val="18"/>
                <w:szCs w:val="18"/>
              </w:rPr>
            </w:pPr>
            <w:r>
              <w:rPr>
                <w:rFonts w:ascii="Arial" w:hAnsi="Arial" w:cs="Arial"/>
                <w:sz w:val="18"/>
                <w:szCs w:val="18"/>
              </w:rPr>
              <w:t>TOKİ</w:t>
            </w:r>
            <w:r w:rsidR="00D8077E" w:rsidRPr="00DC3EA4">
              <w:rPr>
                <w:rFonts w:ascii="Arial" w:hAnsi="Arial" w:cs="Arial"/>
                <w:sz w:val="18"/>
                <w:szCs w:val="18"/>
              </w:rPr>
              <w:t xml:space="preserve"> Yenimahalle Ortaokulu</w:t>
            </w:r>
          </w:p>
        </w:tc>
        <w:tc>
          <w:tcPr>
            <w:tcW w:w="330" w:type="dxa"/>
            <w:tcBorders>
              <w:top w:val="nil"/>
              <w:left w:val="nil"/>
              <w:bottom w:val="nil"/>
              <w:right w:val="nil"/>
            </w:tcBorders>
            <w:shd w:val="clear" w:color="auto" w:fill="auto"/>
            <w:noWrap/>
            <w:vAlign w:val="bottom"/>
            <w:hideMark/>
          </w:tcPr>
          <w:p w14:paraId="3ADD8B01"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602A7203" w14:textId="1C306B38"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Zonguldak</w:t>
            </w:r>
          </w:p>
        </w:tc>
      </w:tr>
      <w:tr w:rsidR="0034661A" w:rsidRPr="00DC3EA4" w14:paraId="7F167902" w14:textId="77777777" w:rsidTr="00F97BF1">
        <w:trPr>
          <w:trHeight w:val="240"/>
        </w:trPr>
        <w:tc>
          <w:tcPr>
            <w:tcW w:w="426" w:type="dxa"/>
            <w:tcBorders>
              <w:top w:val="nil"/>
              <w:left w:val="nil"/>
              <w:bottom w:val="nil"/>
              <w:right w:val="nil"/>
            </w:tcBorders>
            <w:shd w:val="clear" w:color="auto" w:fill="auto"/>
            <w:noWrap/>
            <w:vAlign w:val="bottom"/>
            <w:hideMark/>
          </w:tcPr>
          <w:p w14:paraId="527F03F2" w14:textId="77777777" w:rsidR="0034661A" w:rsidRPr="00DC3EA4" w:rsidRDefault="0034661A" w:rsidP="008A7ED4">
            <w:pPr>
              <w:suppressAutoHyphens/>
              <w:rPr>
                <w:rFonts w:ascii="Arial" w:hAnsi="Arial" w:cs="Arial"/>
                <w:color w:val="000000"/>
                <w:sz w:val="18"/>
                <w:szCs w:val="18"/>
              </w:rPr>
            </w:pPr>
          </w:p>
        </w:tc>
        <w:tc>
          <w:tcPr>
            <w:tcW w:w="4914" w:type="dxa"/>
            <w:tcBorders>
              <w:top w:val="nil"/>
              <w:left w:val="nil"/>
              <w:bottom w:val="nil"/>
              <w:right w:val="nil"/>
            </w:tcBorders>
            <w:shd w:val="clear" w:color="auto" w:fill="auto"/>
            <w:noWrap/>
            <w:vAlign w:val="bottom"/>
            <w:hideMark/>
          </w:tcPr>
          <w:p w14:paraId="6DC733ED" w14:textId="77777777" w:rsidR="0034661A" w:rsidRPr="00DC3EA4" w:rsidRDefault="0034661A" w:rsidP="008A7ED4">
            <w:pPr>
              <w:suppressAutoHyphens/>
              <w:jc w:val="right"/>
              <w:rPr>
                <w:sz w:val="18"/>
                <w:szCs w:val="18"/>
              </w:rPr>
            </w:pPr>
          </w:p>
        </w:tc>
        <w:tc>
          <w:tcPr>
            <w:tcW w:w="330" w:type="dxa"/>
            <w:tcBorders>
              <w:top w:val="nil"/>
              <w:left w:val="nil"/>
              <w:bottom w:val="nil"/>
              <w:right w:val="nil"/>
            </w:tcBorders>
            <w:shd w:val="clear" w:color="auto" w:fill="auto"/>
            <w:noWrap/>
            <w:vAlign w:val="bottom"/>
            <w:hideMark/>
          </w:tcPr>
          <w:p w14:paraId="0E200336" w14:textId="77777777" w:rsidR="0034661A" w:rsidRPr="00DC3EA4" w:rsidRDefault="0034661A" w:rsidP="008A7ED4">
            <w:pPr>
              <w:suppressAutoHyphens/>
              <w:rPr>
                <w:sz w:val="18"/>
                <w:szCs w:val="18"/>
              </w:rPr>
            </w:pPr>
          </w:p>
        </w:tc>
        <w:tc>
          <w:tcPr>
            <w:tcW w:w="1134" w:type="dxa"/>
            <w:tcBorders>
              <w:top w:val="nil"/>
              <w:left w:val="nil"/>
              <w:bottom w:val="nil"/>
              <w:right w:val="nil"/>
            </w:tcBorders>
            <w:shd w:val="clear" w:color="auto" w:fill="auto"/>
            <w:noWrap/>
            <w:vAlign w:val="bottom"/>
            <w:hideMark/>
          </w:tcPr>
          <w:p w14:paraId="7D27E8AF" w14:textId="77777777" w:rsidR="0034661A" w:rsidRPr="00DC3EA4" w:rsidRDefault="0034661A" w:rsidP="008A7ED4">
            <w:pPr>
              <w:suppressAutoHyphens/>
              <w:rPr>
                <w:sz w:val="18"/>
                <w:szCs w:val="18"/>
              </w:rPr>
            </w:pPr>
          </w:p>
        </w:tc>
      </w:tr>
      <w:tr w:rsidR="0034661A" w:rsidRPr="00DC3EA4" w14:paraId="4293A91F" w14:textId="77777777" w:rsidTr="00F97BF1">
        <w:trPr>
          <w:trHeight w:val="260"/>
        </w:trPr>
        <w:tc>
          <w:tcPr>
            <w:tcW w:w="426" w:type="dxa"/>
            <w:tcBorders>
              <w:top w:val="nil"/>
              <w:left w:val="nil"/>
              <w:bottom w:val="single" w:sz="8" w:space="0" w:color="auto"/>
              <w:right w:val="nil"/>
            </w:tcBorders>
            <w:shd w:val="clear" w:color="auto" w:fill="auto"/>
            <w:noWrap/>
            <w:vAlign w:val="bottom"/>
            <w:hideMark/>
          </w:tcPr>
          <w:p w14:paraId="1C2D3040"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 </w:t>
            </w:r>
          </w:p>
        </w:tc>
        <w:tc>
          <w:tcPr>
            <w:tcW w:w="4914" w:type="dxa"/>
            <w:tcBorders>
              <w:top w:val="nil"/>
              <w:left w:val="nil"/>
              <w:bottom w:val="single" w:sz="8" w:space="0" w:color="auto"/>
              <w:right w:val="nil"/>
            </w:tcBorders>
            <w:shd w:val="clear" w:color="auto" w:fill="auto"/>
            <w:noWrap/>
            <w:vAlign w:val="bottom"/>
            <w:hideMark/>
          </w:tcPr>
          <w:p w14:paraId="0CA0B7BB" w14:textId="77777777" w:rsidR="0034661A" w:rsidRPr="00DC3EA4" w:rsidRDefault="0034661A" w:rsidP="008A7ED4">
            <w:pPr>
              <w:suppressAutoHyphens/>
              <w:rPr>
                <w:rFonts w:ascii="Arial" w:hAnsi="Arial" w:cs="Arial"/>
                <w:b/>
                <w:bCs/>
                <w:sz w:val="18"/>
                <w:szCs w:val="18"/>
              </w:rPr>
            </w:pPr>
            <w:r w:rsidRPr="00DC3EA4">
              <w:rPr>
                <w:rFonts w:ascii="Arial" w:hAnsi="Arial" w:cs="Arial"/>
                <w:b/>
                <w:bCs/>
                <w:sz w:val="18"/>
                <w:szCs w:val="18"/>
              </w:rPr>
              <w:t>KIZ TAKIMLAR</w:t>
            </w:r>
          </w:p>
        </w:tc>
        <w:tc>
          <w:tcPr>
            <w:tcW w:w="330" w:type="dxa"/>
            <w:tcBorders>
              <w:top w:val="nil"/>
              <w:left w:val="nil"/>
              <w:bottom w:val="single" w:sz="8" w:space="0" w:color="auto"/>
              <w:right w:val="nil"/>
            </w:tcBorders>
            <w:shd w:val="clear" w:color="auto" w:fill="auto"/>
            <w:noWrap/>
            <w:vAlign w:val="bottom"/>
            <w:hideMark/>
          </w:tcPr>
          <w:p w14:paraId="0CB5486B" w14:textId="77777777" w:rsidR="0034661A" w:rsidRPr="00DC3EA4" w:rsidRDefault="0034661A" w:rsidP="008A7ED4">
            <w:pPr>
              <w:suppressAutoHyphens/>
              <w:rPr>
                <w:rFonts w:ascii="Arial" w:hAnsi="Arial" w:cs="Arial"/>
                <w:b/>
                <w:bCs/>
                <w:sz w:val="18"/>
                <w:szCs w:val="18"/>
              </w:rPr>
            </w:pPr>
            <w:r w:rsidRPr="00DC3EA4">
              <w:rPr>
                <w:rFonts w:ascii="Arial" w:hAnsi="Arial" w:cs="Arial"/>
                <w:b/>
                <w:bCs/>
                <w:sz w:val="18"/>
                <w:szCs w:val="18"/>
              </w:rPr>
              <w:t> </w:t>
            </w:r>
          </w:p>
        </w:tc>
        <w:tc>
          <w:tcPr>
            <w:tcW w:w="1134" w:type="dxa"/>
            <w:tcBorders>
              <w:top w:val="nil"/>
              <w:left w:val="nil"/>
              <w:bottom w:val="single" w:sz="8" w:space="0" w:color="auto"/>
              <w:right w:val="nil"/>
            </w:tcBorders>
            <w:shd w:val="clear" w:color="auto" w:fill="auto"/>
            <w:noWrap/>
            <w:vAlign w:val="bottom"/>
            <w:hideMark/>
          </w:tcPr>
          <w:p w14:paraId="21A7EF4A" w14:textId="77777777" w:rsidR="0034661A" w:rsidRPr="00DC3EA4" w:rsidRDefault="0034661A" w:rsidP="008A7ED4">
            <w:pPr>
              <w:suppressAutoHyphens/>
              <w:rPr>
                <w:rFonts w:ascii="Arial" w:hAnsi="Arial" w:cs="Arial"/>
                <w:b/>
                <w:bCs/>
                <w:sz w:val="18"/>
                <w:szCs w:val="18"/>
              </w:rPr>
            </w:pPr>
            <w:r w:rsidRPr="00DC3EA4">
              <w:rPr>
                <w:rFonts w:ascii="Arial" w:hAnsi="Arial" w:cs="Arial"/>
                <w:b/>
                <w:bCs/>
                <w:sz w:val="18"/>
                <w:szCs w:val="18"/>
              </w:rPr>
              <w:t>İLİ</w:t>
            </w:r>
          </w:p>
        </w:tc>
      </w:tr>
      <w:tr w:rsidR="0034661A" w:rsidRPr="00DC3EA4" w14:paraId="1ED61B70" w14:textId="77777777" w:rsidTr="00F97BF1">
        <w:trPr>
          <w:trHeight w:val="240"/>
        </w:trPr>
        <w:tc>
          <w:tcPr>
            <w:tcW w:w="426" w:type="dxa"/>
            <w:tcBorders>
              <w:top w:val="nil"/>
              <w:left w:val="nil"/>
              <w:bottom w:val="nil"/>
              <w:right w:val="nil"/>
            </w:tcBorders>
            <w:shd w:val="clear" w:color="auto" w:fill="auto"/>
            <w:noWrap/>
            <w:vAlign w:val="bottom"/>
            <w:hideMark/>
          </w:tcPr>
          <w:p w14:paraId="35CBEFCA"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1.</w:t>
            </w:r>
          </w:p>
        </w:tc>
        <w:tc>
          <w:tcPr>
            <w:tcW w:w="4914" w:type="dxa"/>
            <w:tcBorders>
              <w:top w:val="nil"/>
              <w:left w:val="nil"/>
              <w:bottom w:val="nil"/>
              <w:right w:val="nil"/>
            </w:tcBorders>
            <w:shd w:val="clear" w:color="auto" w:fill="auto"/>
            <w:noWrap/>
            <w:vAlign w:val="bottom"/>
            <w:hideMark/>
          </w:tcPr>
          <w:p w14:paraId="6BBAF6F1" w14:textId="48C42DA7" w:rsidR="0034661A" w:rsidRPr="00DC3EA4" w:rsidRDefault="00D8077E" w:rsidP="008A7ED4">
            <w:pPr>
              <w:suppressAutoHyphens/>
              <w:rPr>
                <w:rFonts w:ascii="Arial" w:hAnsi="Arial" w:cs="Arial"/>
                <w:sz w:val="18"/>
                <w:szCs w:val="18"/>
              </w:rPr>
            </w:pPr>
            <w:r w:rsidRPr="00DC3EA4">
              <w:rPr>
                <w:rFonts w:ascii="Arial" w:hAnsi="Arial" w:cs="Arial"/>
                <w:sz w:val="18"/>
                <w:szCs w:val="18"/>
              </w:rPr>
              <w:t>Aksu Atatürk Ortaokulu</w:t>
            </w:r>
          </w:p>
        </w:tc>
        <w:tc>
          <w:tcPr>
            <w:tcW w:w="330" w:type="dxa"/>
            <w:tcBorders>
              <w:top w:val="nil"/>
              <w:left w:val="nil"/>
              <w:bottom w:val="nil"/>
              <w:right w:val="nil"/>
            </w:tcBorders>
            <w:shd w:val="clear" w:color="auto" w:fill="auto"/>
            <w:noWrap/>
            <w:vAlign w:val="bottom"/>
            <w:hideMark/>
          </w:tcPr>
          <w:p w14:paraId="7EA05E3A"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694BDFD0" w14:textId="1FBF54C8"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Rize</w:t>
            </w:r>
          </w:p>
        </w:tc>
      </w:tr>
      <w:tr w:rsidR="0034661A" w:rsidRPr="00DC3EA4" w14:paraId="4A25C299" w14:textId="77777777" w:rsidTr="00F97BF1">
        <w:trPr>
          <w:trHeight w:val="240"/>
        </w:trPr>
        <w:tc>
          <w:tcPr>
            <w:tcW w:w="426" w:type="dxa"/>
            <w:tcBorders>
              <w:top w:val="nil"/>
              <w:left w:val="nil"/>
              <w:bottom w:val="nil"/>
              <w:right w:val="nil"/>
            </w:tcBorders>
            <w:shd w:val="clear" w:color="auto" w:fill="auto"/>
            <w:noWrap/>
            <w:vAlign w:val="bottom"/>
            <w:hideMark/>
          </w:tcPr>
          <w:p w14:paraId="16E7483E"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2.</w:t>
            </w:r>
          </w:p>
        </w:tc>
        <w:tc>
          <w:tcPr>
            <w:tcW w:w="4914" w:type="dxa"/>
            <w:tcBorders>
              <w:top w:val="nil"/>
              <w:left w:val="nil"/>
              <w:bottom w:val="nil"/>
              <w:right w:val="nil"/>
            </w:tcBorders>
            <w:shd w:val="clear" w:color="auto" w:fill="auto"/>
            <w:noWrap/>
            <w:vAlign w:val="bottom"/>
            <w:hideMark/>
          </w:tcPr>
          <w:p w14:paraId="41CB40F9" w14:textId="2D342D89" w:rsidR="0034661A" w:rsidRPr="00DC3EA4" w:rsidRDefault="00D8077E" w:rsidP="008A7ED4">
            <w:pPr>
              <w:suppressAutoHyphens/>
              <w:rPr>
                <w:rFonts w:ascii="Arial" w:hAnsi="Arial" w:cs="Arial"/>
                <w:sz w:val="18"/>
                <w:szCs w:val="18"/>
              </w:rPr>
            </w:pPr>
            <w:r w:rsidRPr="00DC3EA4">
              <w:rPr>
                <w:rFonts w:ascii="Arial" w:hAnsi="Arial" w:cs="Arial"/>
                <w:sz w:val="18"/>
                <w:szCs w:val="18"/>
              </w:rPr>
              <w:t>Şehitlik Ortaokulu</w:t>
            </w:r>
          </w:p>
        </w:tc>
        <w:tc>
          <w:tcPr>
            <w:tcW w:w="330" w:type="dxa"/>
            <w:tcBorders>
              <w:top w:val="nil"/>
              <w:left w:val="nil"/>
              <w:bottom w:val="nil"/>
              <w:right w:val="nil"/>
            </w:tcBorders>
            <w:shd w:val="clear" w:color="auto" w:fill="auto"/>
            <w:noWrap/>
            <w:vAlign w:val="bottom"/>
            <w:hideMark/>
          </w:tcPr>
          <w:p w14:paraId="2D88711E"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66684B83" w14:textId="010E8205"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Ankara</w:t>
            </w:r>
          </w:p>
        </w:tc>
      </w:tr>
      <w:tr w:rsidR="0034661A" w:rsidRPr="00DC3EA4" w14:paraId="7E5F77B8" w14:textId="77777777" w:rsidTr="00F97BF1">
        <w:trPr>
          <w:trHeight w:val="240"/>
        </w:trPr>
        <w:tc>
          <w:tcPr>
            <w:tcW w:w="426" w:type="dxa"/>
            <w:tcBorders>
              <w:top w:val="nil"/>
              <w:left w:val="nil"/>
              <w:bottom w:val="nil"/>
              <w:right w:val="nil"/>
            </w:tcBorders>
            <w:shd w:val="clear" w:color="auto" w:fill="auto"/>
            <w:noWrap/>
            <w:vAlign w:val="bottom"/>
            <w:hideMark/>
          </w:tcPr>
          <w:p w14:paraId="25A7318A"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3.</w:t>
            </w:r>
          </w:p>
        </w:tc>
        <w:tc>
          <w:tcPr>
            <w:tcW w:w="5244" w:type="dxa"/>
            <w:gridSpan w:val="2"/>
            <w:tcBorders>
              <w:top w:val="nil"/>
              <w:left w:val="nil"/>
              <w:bottom w:val="nil"/>
              <w:right w:val="nil"/>
            </w:tcBorders>
            <w:shd w:val="clear" w:color="auto" w:fill="auto"/>
            <w:noWrap/>
            <w:vAlign w:val="bottom"/>
            <w:hideMark/>
          </w:tcPr>
          <w:p w14:paraId="1A243953" w14:textId="76BB644C" w:rsidR="0034661A" w:rsidRPr="00DC3EA4" w:rsidRDefault="00D8077E" w:rsidP="008A7ED4">
            <w:pPr>
              <w:suppressAutoHyphens/>
              <w:rPr>
                <w:rFonts w:ascii="Arial" w:hAnsi="Arial" w:cs="Arial"/>
                <w:sz w:val="18"/>
                <w:szCs w:val="18"/>
              </w:rPr>
            </w:pPr>
            <w:r w:rsidRPr="00DC3EA4">
              <w:rPr>
                <w:rFonts w:ascii="Arial" w:hAnsi="Arial" w:cs="Arial"/>
                <w:sz w:val="18"/>
                <w:szCs w:val="18"/>
              </w:rPr>
              <w:t>Kastamonu Fatih Sultan Mehmet Ortaokulu</w:t>
            </w:r>
          </w:p>
        </w:tc>
        <w:tc>
          <w:tcPr>
            <w:tcW w:w="1134" w:type="dxa"/>
            <w:tcBorders>
              <w:top w:val="nil"/>
              <w:left w:val="nil"/>
              <w:bottom w:val="nil"/>
              <w:right w:val="nil"/>
            </w:tcBorders>
            <w:shd w:val="clear" w:color="auto" w:fill="auto"/>
            <w:noWrap/>
            <w:vAlign w:val="bottom"/>
            <w:hideMark/>
          </w:tcPr>
          <w:p w14:paraId="7AB7F5D9" w14:textId="3B8C3801"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Kastamonu</w:t>
            </w:r>
          </w:p>
        </w:tc>
      </w:tr>
      <w:tr w:rsidR="0034661A" w:rsidRPr="00DC3EA4" w14:paraId="645DCC26" w14:textId="77777777" w:rsidTr="00F97BF1">
        <w:trPr>
          <w:trHeight w:val="240"/>
        </w:trPr>
        <w:tc>
          <w:tcPr>
            <w:tcW w:w="426" w:type="dxa"/>
            <w:tcBorders>
              <w:top w:val="nil"/>
              <w:left w:val="nil"/>
              <w:bottom w:val="nil"/>
              <w:right w:val="nil"/>
            </w:tcBorders>
            <w:shd w:val="clear" w:color="auto" w:fill="auto"/>
            <w:noWrap/>
            <w:vAlign w:val="bottom"/>
            <w:hideMark/>
          </w:tcPr>
          <w:p w14:paraId="2F80D1A5"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4.</w:t>
            </w:r>
          </w:p>
        </w:tc>
        <w:tc>
          <w:tcPr>
            <w:tcW w:w="4914" w:type="dxa"/>
            <w:tcBorders>
              <w:top w:val="nil"/>
              <w:left w:val="nil"/>
              <w:bottom w:val="nil"/>
              <w:right w:val="nil"/>
            </w:tcBorders>
            <w:shd w:val="clear" w:color="auto" w:fill="auto"/>
            <w:noWrap/>
            <w:vAlign w:val="bottom"/>
            <w:hideMark/>
          </w:tcPr>
          <w:p w14:paraId="7BF76DE5" w14:textId="6A5A7EC7" w:rsidR="0034661A" w:rsidRPr="00DC3EA4" w:rsidRDefault="00D8077E" w:rsidP="008A7ED4">
            <w:pPr>
              <w:suppressAutoHyphens/>
              <w:rPr>
                <w:rFonts w:ascii="Arial" w:hAnsi="Arial" w:cs="Arial"/>
                <w:sz w:val="18"/>
                <w:szCs w:val="18"/>
              </w:rPr>
            </w:pPr>
            <w:r w:rsidRPr="00DC3EA4">
              <w:rPr>
                <w:rFonts w:ascii="Arial" w:hAnsi="Arial" w:cs="Arial"/>
                <w:sz w:val="18"/>
                <w:szCs w:val="18"/>
              </w:rPr>
              <w:t>Taşkent Ortaokulu</w:t>
            </w:r>
          </w:p>
        </w:tc>
        <w:tc>
          <w:tcPr>
            <w:tcW w:w="330" w:type="dxa"/>
            <w:tcBorders>
              <w:top w:val="nil"/>
              <w:left w:val="nil"/>
              <w:bottom w:val="nil"/>
              <w:right w:val="nil"/>
            </w:tcBorders>
            <w:shd w:val="clear" w:color="auto" w:fill="auto"/>
            <w:noWrap/>
            <w:vAlign w:val="bottom"/>
            <w:hideMark/>
          </w:tcPr>
          <w:p w14:paraId="5E3FEAEB"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5524159B" w14:textId="23E7D499"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Adana</w:t>
            </w:r>
          </w:p>
        </w:tc>
      </w:tr>
      <w:tr w:rsidR="0034661A" w:rsidRPr="00DC3EA4" w14:paraId="319DAD55" w14:textId="77777777" w:rsidTr="00F97BF1">
        <w:trPr>
          <w:trHeight w:val="240"/>
        </w:trPr>
        <w:tc>
          <w:tcPr>
            <w:tcW w:w="426" w:type="dxa"/>
            <w:tcBorders>
              <w:top w:val="nil"/>
              <w:left w:val="nil"/>
              <w:bottom w:val="nil"/>
              <w:right w:val="nil"/>
            </w:tcBorders>
            <w:shd w:val="clear" w:color="auto" w:fill="auto"/>
            <w:noWrap/>
            <w:vAlign w:val="bottom"/>
            <w:hideMark/>
          </w:tcPr>
          <w:p w14:paraId="7D6DBCC5"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5.</w:t>
            </w:r>
          </w:p>
        </w:tc>
        <w:tc>
          <w:tcPr>
            <w:tcW w:w="4914" w:type="dxa"/>
            <w:tcBorders>
              <w:top w:val="nil"/>
              <w:left w:val="nil"/>
              <w:bottom w:val="nil"/>
              <w:right w:val="nil"/>
            </w:tcBorders>
            <w:shd w:val="clear" w:color="auto" w:fill="auto"/>
            <w:noWrap/>
            <w:vAlign w:val="bottom"/>
            <w:hideMark/>
          </w:tcPr>
          <w:p w14:paraId="75EFD224" w14:textId="4A862789" w:rsidR="0034661A" w:rsidRPr="00DC3EA4" w:rsidRDefault="00D8077E" w:rsidP="008A7ED4">
            <w:pPr>
              <w:suppressAutoHyphens/>
              <w:rPr>
                <w:rFonts w:ascii="Arial" w:hAnsi="Arial" w:cs="Arial"/>
                <w:sz w:val="18"/>
                <w:szCs w:val="18"/>
              </w:rPr>
            </w:pPr>
            <w:r w:rsidRPr="00DC3EA4">
              <w:rPr>
                <w:rFonts w:ascii="Arial" w:hAnsi="Arial" w:cs="Arial"/>
                <w:sz w:val="18"/>
                <w:szCs w:val="18"/>
              </w:rPr>
              <w:t>Lüleburgaz Ortaokulu</w:t>
            </w:r>
          </w:p>
        </w:tc>
        <w:tc>
          <w:tcPr>
            <w:tcW w:w="330" w:type="dxa"/>
            <w:tcBorders>
              <w:top w:val="nil"/>
              <w:left w:val="nil"/>
              <w:bottom w:val="nil"/>
              <w:right w:val="nil"/>
            </w:tcBorders>
            <w:shd w:val="clear" w:color="auto" w:fill="auto"/>
            <w:noWrap/>
            <w:vAlign w:val="bottom"/>
            <w:hideMark/>
          </w:tcPr>
          <w:p w14:paraId="0C5DA398"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7F59C313" w14:textId="13AA18C0"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Kırklareli</w:t>
            </w:r>
          </w:p>
        </w:tc>
      </w:tr>
      <w:tr w:rsidR="0034661A" w:rsidRPr="00DC3EA4" w14:paraId="3D7FD533" w14:textId="77777777" w:rsidTr="00F97BF1">
        <w:trPr>
          <w:trHeight w:val="240"/>
        </w:trPr>
        <w:tc>
          <w:tcPr>
            <w:tcW w:w="426" w:type="dxa"/>
            <w:tcBorders>
              <w:top w:val="nil"/>
              <w:left w:val="nil"/>
              <w:bottom w:val="nil"/>
              <w:right w:val="nil"/>
            </w:tcBorders>
            <w:shd w:val="clear" w:color="auto" w:fill="auto"/>
            <w:noWrap/>
            <w:vAlign w:val="bottom"/>
            <w:hideMark/>
          </w:tcPr>
          <w:p w14:paraId="090F726B"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6.</w:t>
            </w:r>
          </w:p>
        </w:tc>
        <w:tc>
          <w:tcPr>
            <w:tcW w:w="4914" w:type="dxa"/>
            <w:tcBorders>
              <w:top w:val="nil"/>
              <w:left w:val="nil"/>
              <w:bottom w:val="nil"/>
              <w:right w:val="nil"/>
            </w:tcBorders>
            <w:shd w:val="clear" w:color="auto" w:fill="auto"/>
            <w:noWrap/>
            <w:vAlign w:val="bottom"/>
            <w:hideMark/>
          </w:tcPr>
          <w:p w14:paraId="30A532DC" w14:textId="0DA92C83" w:rsidR="0034661A" w:rsidRPr="00DC3EA4" w:rsidRDefault="00D8077E" w:rsidP="008A7ED4">
            <w:pPr>
              <w:suppressAutoHyphens/>
              <w:rPr>
                <w:rFonts w:ascii="Arial" w:hAnsi="Arial" w:cs="Arial"/>
                <w:sz w:val="18"/>
                <w:szCs w:val="18"/>
              </w:rPr>
            </w:pPr>
            <w:r w:rsidRPr="00DC3EA4">
              <w:rPr>
                <w:rFonts w:ascii="Arial" w:hAnsi="Arial" w:cs="Arial"/>
                <w:sz w:val="18"/>
                <w:szCs w:val="18"/>
              </w:rPr>
              <w:t>Atakent Ortaokulu</w:t>
            </w:r>
          </w:p>
        </w:tc>
        <w:tc>
          <w:tcPr>
            <w:tcW w:w="330" w:type="dxa"/>
            <w:tcBorders>
              <w:top w:val="nil"/>
              <w:left w:val="nil"/>
              <w:bottom w:val="nil"/>
              <w:right w:val="nil"/>
            </w:tcBorders>
            <w:shd w:val="clear" w:color="auto" w:fill="auto"/>
            <w:noWrap/>
            <w:vAlign w:val="bottom"/>
            <w:hideMark/>
          </w:tcPr>
          <w:p w14:paraId="4C9D0068"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3E25717E" w14:textId="377C36AC"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Kütahya</w:t>
            </w:r>
          </w:p>
        </w:tc>
      </w:tr>
      <w:tr w:rsidR="0034661A" w:rsidRPr="00DC3EA4" w14:paraId="4D144C86" w14:textId="77777777" w:rsidTr="00F97BF1">
        <w:trPr>
          <w:trHeight w:val="240"/>
        </w:trPr>
        <w:tc>
          <w:tcPr>
            <w:tcW w:w="426" w:type="dxa"/>
            <w:tcBorders>
              <w:top w:val="nil"/>
              <w:left w:val="nil"/>
              <w:bottom w:val="nil"/>
              <w:right w:val="nil"/>
            </w:tcBorders>
            <w:shd w:val="clear" w:color="auto" w:fill="auto"/>
            <w:noWrap/>
            <w:vAlign w:val="bottom"/>
            <w:hideMark/>
          </w:tcPr>
          <w:p w14:paraId="6C22EAFA"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7.</w:t>
            </w:r>
          </w:p>
        </w:tc>
        <w:tc>
          <w:tcPr>
            <w:tcW w:w="4914" w:type="dxa"/>
            <w:tcBorders>
              <w:top w:val="nil"/>
              <w:left w:val="nil"/>
              <w:bottom w:val="nil"/>
              <w:right w:val="nil"/>
            </w:tcBorders>
            <w:shd w:val="clear" w:color="auto" w:fill="auto"/>
            <w:noWrap/>
            <w:vAlign w:val="bottom"/>
            <w:hideMark/>
          </w:tcPr>
          <w:p w14:paraId="129D76C7" w14:textId="4398F890" w:rsidR="0034661A" w:rsidRPr="00DC3EA4" w:rsidRDefault="00D8077E" w:rsidP="008A7ED4">
            <w:pPr>
              <w:suppressAutoHyphens/>
              <w:rPr>
                <w:rFonts w:ascii="Arial" w:hAnsi="Arial" w:cs="Arial"/>
                <w:sz w:val="18"/>
                <w:szCs w:val="18"/>
              </w:rPr>
            </w:pPr>
            <w:r w:rsidRPr="00DC3EA4">
              <w:rPr>
                <w:rFonts w:ascii="Arial" w:hAnsi="Arial" w:cs="Arial"/>
                <w:sz w:val="18"/>
                <w:szCs w:val="18"/>
              </w:rPr>
              <w:t>Avukat Ahmet Ulucan Ortaokulu</w:t>
            </w:r>
          </w:p>
        </w:tc>
        <w:tc>
          <w:tcPr>
            <w:tcW w:w="330" w:type="dxa"/>
            <w:tcBorders>
              <w:top w:val="nil"/>
              <w:left w:val="nil"/>
              <w:bottom w:val="nil"/>
              <w:right w:val="nil"/>
            </w:tcBorders>
            <w:shd w:val="clear" w:color="auto" w:fill="auto"/>
            <w:noWrap/>
            <w:vAlign w:val="bottom"/>
            <w:hideMark/>
          </w:tcPr>
          <w:p w14:paraId="3DE270CF"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330E77BD" w14:textId="1EE74326"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Kayseri</w:t>
            </w:r>
          </w:p>
        </w:tc>
      </w:tr>
      <w:tr w:rsidR="0034661A" w:rsidRPr="00DC3EA4" w14:paraId="3E73B043" w14:textId="77777777" w:rsidTr="00F97BF1">
        <w:trPr>
          <w:trHeight w:val="240"/>
        </w:trPr>
        <w:tc>
          <w:tcPr>
            <w:tcW w:w="426" w:type="dxa"/>
            <w:tcBorders>
              <w:top w:val="nil"/>
              <w:left w:val="nil"/>
              <w:bottom w:val="nil"/>
              <w:right w:val="nil"/>
            </w:tcBorders>
            <w:shd w:val="clear" w:color="auto" w:fill="auto"/>
            <w:noWrap/>
            <w:vAlign w:val="bottom"/>
            <w:hideMark/>
          </w:tcPr>
          <w:p w14:paraId="1EC899BB"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8.</w:t>
            </w:r>
          </w:p>
        </w:tc>
        <w:tc>
          <w:tcPr>
            <w:tcW w:w="4914" w:type="dxa"/>
            <w:tcBorders>
              <w:top w:val="nil"/>
              <w:left w:val="nil"/>
              <w:bottom w:val="nil"/>
              <w:right w:val="nil"/>
            </w:tcBorders>
            <w:shd w:val="clear" w:color="auto" w:fill="auto"/>
            <w:noWrap/>
            <w:vAlign w:val="bottom"/>
            <w:hideMark/>
          </w:tcPr>
          <w:p w14:paraId="10BE67BD" w14:textId="2D6972CE" w:rsidR="0034661A" w:rsidRPr="00F97BF1" w:rsidRDefault="00D8077E" w:rsidP="008A7ED4">
            <w:pPr>
              <w:suppressAutoHyphens/>
              <w:rPr>
                <w:rFonts w:ascii="Arial" w:hAnsi="Arial" w:cs="Arial"/>
                <w:sz w:val="18"/>
                <w:szCs w:val="18"/>
              </w:rPr>
            </w:pPr>
            <w:r w:rsidRPr="00F97BF1">
              <w:rPr>
                <w:rFonts w:ascii="Arial" w:hAnsi="Arial" w:cs="Arial"/>
                <w:sz w:val="18"/>
                <w:szCs w:val="18"/>
              </w:rPr>
              <w:t>Olcay Külah Ortaokulu</w:t>
            </w:r>
          </w:p>
        </w:tc>
        <w:tc>
          <w:tcPr>
            <w:tcW w:w="330" w:type="dxa"/>
            <w:tcBorders>
              <w:top w:val="nil"/>
              <w:left w:val="nil"/>
              <w:bottom w:val="nil"/>
              <w:right w:val="nil"/>
            </w:tcBorders>
            <w:shd w:val="clear" w:color="auto" w:fill="auto"/>
            <w:noWrap/>
            <w:vAlign w:val="bottom"/>
            <w:hideMark/>
          </w:tcPr>
          <w:p w14:paraId="739E781A" w14:textId="77777777" w:rsidR="0034661A" w:rsidRPr="00F97BF1"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2172715D" w14:textId="05FC9C25" w:rsidR="0034661A" w:rsidRPr="00F97BF1" w:rsidRDefault="00D8077E" w:rsidP="008A7ED4">
            <w:pPr>
              <w:suppressAutoHyphens/>
              <w:rPr>
                <w:rFonts w:ascii="Arial" w:hAnsi="Arial" w:cs="Arial"/>
                <w:color w:val="000000"/>
                <w:sz w:val="18"/>
                <w:szCs w:val="18"/>
              </w:rPr>
            </w:pPr>
            <w:r w:rsidRPr="00F97BF1">
              <w:rPr>
                <w:rFonts w:ascii="Arial" w:hAnsi="Arial" w:cs="Arial"/>
                <w:color w:val="000000"/>
                <w:sz w:val="18"/>
                <w:szCs w:val="18"/>
              </w:rPr>
              <w:t>Gaziantep</w:t>
            </w:r>
          </w:p>
        </w:tc>
      </w:tr>
      <w:tr w:rsidR="0034661A" w:rsidRPr="00DC3EA4" w14:paraId="1A950A45" w14:textId="77777777" w:rsidTr="00F97BF1">
        <w:trPr>
          <w:trHeight w:val="240"/>
        </w:trPr>
        <w:tc>
          <w:tcPr>
            <w:tcW w:w="426" w:type="dxa"/>
            <w:tcBorders>
              <w:top w:val="nil"/>
              <w:left w:val="nil"/>
              <w:bottom w:val="nil"/>
              <w:right w:val="nil"/>
            </w:tcBorders>
            <w:shd w:val="clear" w:color="auto" w:fill="auto"/>
            <w:noWrap/>
            <w:vAlign w:val="bottom"/>
            <w:hideMark/>
          </w:tcPr>
          <w:p w14:paraId="773DCC02"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5244" w:type="dxa"/>
            <w:gridSpan w:val="2"/>
            <w:tcBorders>
              <w:top w:val="nil"/>
              <w:left w:val="nil"/>
              <w:bottom w:val="nil"/>
              <w:right w:val="nil"/>
            </w:tcBorders>
            <w:shd w:val="clear" w:color="auto" w:fill="auto"/>
            <w:noWrap/>
            <w:vAlign w:val="bottom"/>
            <w:hideMark/>
          </w:tcPr>
          <w:p w14:paraId="18C8687B" w14:textId="3C814B4D" w:rsidR="0034661A" w:rsidRPr="00F97BF1" w:rsidRDefault="00D8077E" w:rsidP="008A7ED4">
            <w:pPr>
              <w:suppressAutoHyphens/>
              <w:rPr>
                <w:rFonts w:ascii="Arial" w:hAnsi="Arial" w:cs="Arial"/>
                <w:sz w:val="18"/>
                <w:szCs w:val="18"/>
              </w:rPr>
            </w:pPr>
            <w:r w:rsidRPr="00F97BF1">
              <w:rPr>
                <w:rFonts w:ascii="Arial" w:hAnsi="Arial" w:cs="Arial"/>
                <w:sz w:val="18"/>
                <w:szCs w:val="18"/>
              </w:rPr>
              <w:t>Özel Sandıklı Yunus Emre Ortaokulu</w:t>
            </w:r>
          </w:p>
        </w:tc>
        <w:tc>
          <w:tcPr>
            <w:tcW w:w="1134" w:type="dxa"/>
            <w:tcBorders>
              <w:top w:val="nil"/>
              <w:left w:val="nil"/>
              <w:bottom w:val="nil"/>
              <w:right w:val="nil"/>
            </w:tcBorders>
            <w:shd w:val="clear" w:color="auto" w:fill="auto"/>
            <w:noWrap/>
            <w:vAlign w:val="bottom"/>
            <w:hideMark/>
          </w:tcPr>
          <w:p w14:paraId="5B5D04FB" w14:textId="11A1200C" w:rsidR="0034661A" w:rsidRPr="00F97BF1" w:rsidRDefault="00D8077E" w:rsidP="008A7ED4">
            <w:pPr>
              <w:suppressAutoHyphens/>
              <w:rPr>
                <w:rFonts w:ascii="Arial" w:hAnsi="Arial" w:cs="Arial"/>
                <w:color w:val="000000"/>
                <w:sz w:val="18"/>
                <w:szCs w:val="18"/>
              </w:rPr>
            </w:pPr>
            <w:proofErr w:type="gramStart"/>
            <w:r w:rsidRPr="00F97BF1">
              <w:rPr>
                <w:rFonts w:ascii="Arial" w:hAnsi="Arial" w:cs="Arial"/>
                <w:color w:val="000000"/>
                <w:sz w:val="18"/>
                <w:szCs w:val="18"/>
              </w:rPr>
              <w:t>A.Karahisar</w:t>
            </w:r>
            <w:proofErr w:type="gramEnd"/>
          </w:p>
        </w:tc>
      </w:tr>
      <w:tr w:rsidR="0034661A" w:rsidRPr="00DC3EA4" w14:paraId="7E366977" w14:textId="77777777" w:rsidTr="00F97BF1">
        <w:trPr>
          <w:trHeight w:val="240"/>
        </w:trPr>
        <w:tc>
          <w:tcPr>
            <w:tcW w:w="426" w:type="dxa"/>
            <w:tcBorders>
              <w:top w:val="nil"/>
              <w:left w:val="nil"/>
              <w:bottom w:val="nil"/>
              <w:right w:val="nil"/>
            </w:tcBorders>
            <w:shd w:val="clear" w:color="auto" w:fill="auto"/>
            <w:noWrap/>
            <w:vAlign w:val="bottom"/>
            <w:hideMark/>
          </w:tcPr>
          <w:p w14:paraId="62B7C0EC"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5244" w:type="dxa"/>
            <w:gridSpan w:val="2"/>
            <w:tcBorders>
              <w:top w:val="nil"/>
              <w:left w:val="nil"/>
              <w:bottom w:val="nil"/>
              <w:right w:val="nil"/>
            </w:tcBorders>
            <w:shd w:val="clear" w:color="auto" w:fill="auto"/>
            <w:noWrap/>
            <w:vAlign w:val="bottom"/>
            <w:hideMark/>
          </w:tcPr>
          <w:p w14:paraId="3E70FEFE" w14:textId="13C46722" w:rsidR="0034661A" w:rsidRPr="00F97BF1" w:rsidRDefault="00D8077E" w:rsidP="008A7ED4">
            <w:pPr>
              <w:suppressAutoHyphens/>
              <w:rPr>
                <w:rFonts w:ascii="Arial" w:hAnsi="Arial" w:cs="Arial"/>
                <w:sz w:val="18"/>
                <w:szCs w:val="18"/>
              </w:rPr>
            </w:pPr>
            <w:r w:rsidRPr="00F97BF1">
              <w:rPr>
                <w:rFonts w:ascii="Arial" w:hAnsi="Arial" w:cs="Arial"/>
                <w:sz w:val="18"/>
                <w:szCs w:val="18"/>
              </w:rPr>
              <w:t>Türk Telekom Anadolu İmam Hatip Lisesi</w:t>
            </w:r>
          </w:p>
        </w:tc>
        <w:tc>
          <w:tcPr>
            <w:tcW w:w="1134" w:type="dxa"/>
            <w:tcBorders>
              <w:top w:val="nil"/>
              <w:left w:val="nil"/>
              <w:bottom w:val="nil"/>
              <w:right w:val="nil"/>
            </w:tcBorders>
            <w:shd w:val="clear" w:color="auto" w:fill="auto"/>
            <w:noWrap/>
            <w:vAlign w:val="bottom"/>
            <w:hideMark/>
          </w:tcPr>
          <w:p w14:paraId="0FF32746" w14:textId="74A8E1CE" w:rsidR="0034661A" w:rsidRPr="00F97BF1" w:rsidRDefault="00D8077E" w:rsidP="008A7ED4">
            <w:pPr>
              <w:suppressAutoHyphens/>
              <w:rPr>
                <w:rFonts w:ascii="Arial" w:hAnsi="Arial" w:cs="Arial"/>
                <w:color w:val="000000"/>
                <w:sz w:val="18"/>
                <w:szCs w:val="18"/>
              </w:rPr>
            </w:pPr>
            <w:r w:rsidRPr="00F97BF1">
              <w:rPr>
                <w:rFonts w:ascii="Arial" w:hAnsi="Arial" w:cs="Arial"/>
                <w:color w:val="000000"/>
                <w:sz w:val="18"/>
                <w:szCs w:val="18"/>
              </w:rPr>
              <w:t>Amasya</w:t>
            </w:r>
          </w:p>
        </w:tc>
      </w:tr>
      <w:tr w:rsidR="0034661A" w:rsidRPr="00DC3EA4" w14:paraId="3477090E" w14:textId="77777777" w:rsidTr="00F97BF1">
        <w:trPr>
          <w:trHeight w:val="240"/>
        </w:trPr>
        <w:tc>
          <w:tcPr>
            <w:tcW w:w="426" w:type="dxa"/>
            <w:tcBorders>
              <w:top w:val="nil"/>
              <w:left w:val="nil"/>
              <w:bottom w:val="nil"/>
              <w:right w:val="nil"/>
            </w:tcBorders>
            <w:shd w:val="clear" w:color="auto" w:fill="auto"/>
            <w:noWrap/>
            <w:vAlign w:val="bottom"/>
            <w:hideMark/>
          </w:tcPr>
          <w:p w14:paraId="0878ED8D"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4914" w:type="dxa"/>
            <w:tcBorders>
              <w:top w:val="nil"/>
              <w:left w:val="nil"/>
              <w:bottom w:val="nil"/>
              <w:right w:val="nil"/>
            </w:tcBorders>
            <w:shd w:val="clear" w:color="auto" w:fill="auto"/>
            <w:noWrap/>
            <w:vAlign w:val="bottom"/>
            <w:hideMark/>
          </w:tcPr>
          <w:p w14:paraId="223DDC51" w14:textId="1ECEAB6C" w:rsidR="0034661A" w:rsidRPr="00F97BF1" w:rsidRDefault="00D8077E" w:rsidP="008A7ED4">
            <w:pPr>
              <w:suppressAutoHyphens/>
              <w:rPr>
                <w:rFonts w:ascii="Arial" w:hAnsi="Arial" w:cs="Arial"/>
                <w:sz w:val="18"/>
                <w:szCs w:val="18"/>
              </w:rPr>
            </w:pPr>
            <w:r w:rsidRPr="00F97BF1">
              <w:rPr>
                <w:rFonts w:ascii="Arial" w:hAnsi="Arial" w:cs="Arial"/>
                <w:sz w:val="18"/>
                <w:szCs w:val="18"/>
              </w:rPr>
              <w:t>Fatih Ortaokulu</w:t>
            </w:r>
          </w:p>
        </w:tc>
        <w:tc>
          <w:tcPr>
            <w:tcW w:w="330" w:type="dxa"/>
            <w:tcBorders>
              <w:top w:val="nil"/>
              <w:left w:val="nil"/>
              <w:bottom w:val="nil"/>
              <w:right w:val="nil"/>
            </w:tcBorders>
            <w:shd w:val="clear" w:color="auto" w:fill="auto"/>
            <w:noWrap/>
            <w:vAlign w:val="bottom"/>
            <w:hideMark/>
          </w:tcPr>
          <w:p w14:paraId="3A39DBB4" w14:textId="77777777" w:rsidR="0034661A" w:rsidRPr="00F97BF1"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58AE5EC8" w14:textId="1A13F981" w:rsidR="0034661A" w:rsidRPr="00F97BF1" w:rsidRDefault="00D8077E" w:rsidP="008A7ED4">
            <w:pPr>
              <w:suppressAutoHyphens/>
              <w:rPr>
                <w:rFonts w:ascii="Arial" w:hAnsi="Arial" w:cs="Arial"/>
                <w:color w:val="000000"/>
                <w:sz w:val="18"/>
                <w:szCs w:val="18"/>
              </w:rPr>
            </w:pPr>
            <w:r w:rsidRPr="00F97BF1">
              <w:rPr>
                <w:rFonts w:ascii="Arial" w:hAnsi="Arial" w:cs="Arial"/>
                <w:color w:val="000000"/>
                <w:sz w:val="18"/>
                <w:szCs w:val="18"/>
              </w:rPr>
              <w:t>Batman</w:t>
            </w:r>
          </w:p>
        </w:tc>
      </w:tr>
      <w:tr w:rsidR="0034661A" w:rsidRPr="00DC3EA4" w14:paraId="43AA3401" w14:textId="77777777" w:rsidTr="00F97BF1">
        <w:trPr>
          <w:trHeight w:val="240"/>
        </w:trPr>
        <w:tc>
          <w:tcPr>
            <w:tcW w:w="426" w:type="dxa"/>
            <w:tcBorders>
              <w:top w:val="nil"/>
              <w:left w:val="nil"/>
              <w:bottom w:val="nil"/>
              <w:right w:val="nil"/>
            </w:tcBorders>
            <w:shd w:val="clear" w:color="auto" w:fill="auto"/>
            <w:noWrap/>
            <w:vAlign w:val="bottom"/>
            <w:hideMark/>
          </w:tcPr>
          <w:p w14:paraId="55A3353A"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5244" w:type="dxa"/>
            <w:gridSpan w:val="2"/>
            <w:tcBorders>
              <w:top w:val="nil"/>
              <w:left w:val="nil"/>
              <w:bottom w:val="nil"/>
              <w:right w:val="nil"/>
            </w:tcBorders>
            <w:shd w:val="clear" w:color="auto" w:fill="auto"/>
            <w:noWrap/>
            <w:vAlign w:val="bottom"/>
            <w:hideMark/>
          </w:tcPr>
          <w:p w14:paraId="713DD56C" w14:textId="384D6ECF" w:rsidR="0034661A" w:rsidRPr="00DC3EA4" w:rsidRDefault="00D8077E" w:rsidP="008A7ED4">
            <w:pPr>
              <w:suppressAutoHyphens/>
              <w:rPr>
                <w:rFonts w:ascii="Arial" w:hAnsi="Arial" w:cs="Arial"/>
                <w:sz w:val="18"/>
                <w:szCs w:val="18"/>
              </w:rPr>
            </w:pPr>
            <w:r w:rsidRPr="00DC3EA4">
              <w:rPr>
                <w:rFonts w:ascii="Arial" w:hAnsi="Arial" w:cs="Arial"/>
                <w:sz w:val="18"/>
                <w:szCs w:val="18"/>
              </w:rPr>
              <w:t>Şehit Kaymakam Ersin Ateş Ortaokulu</w:t>
            </w:r>
          </w:p>
        </w:tc>
        <w:tc>
          <w:tcPr>
            <w:tcW w:w="1134" w:type="dxa"/>
            <w:tcBorders>
              <w:top w:val="nil"/>
              <w:left w:val="nil"/>
              <w:bottom w:val="nil"/>
              <w:right w:val="nil"/>
            </w:tcBorders>
            <w:shd w:val="clear" w:color="auto" w:fill="auto"/>
            <w:noWrap/>
            <w:vAlign w:val="bottom"/>
            <w:hideMark/>
          </w:tcPr>
          <w:p w14:paraId="6C318AE4" w14:textId="6EFFA7F5"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Bingöl</w:t>
            </w:r>
          </w:p>
        </w:tc>
      </w:tr>
      <w:tr w:rsidR="0034661A" w:rsidRPr="00DC3EA4" w14:paraId="073F91E7" w14:textId="77777777" w:rsidTr="00F97BF1">
        <w:trPr>
          <w:trHeight w:val="240"/>
        </w:trPr>
        <w:tc>
          <w:tcPr>
            <w:tcW w:w="426" w:type="dxa"/>
            <w:tcBorders>
              <w:top w:val="nil"/>
              <w:left w:val="nil"/>
              <w:bottom w:val="nil"/>
              <w:right w:val="nil"/>
            </w:tcBorders>
            <w:shd w:val="clear" w:color="auto" w:fill="auto"/>
            <w:noWrap/>
            <w:vAlign w:val="bottom"/>
            <w:hideMark/>
          </w:tcPr>
          <w:p w14:paraId="7399E8D8"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4914" w:type="dxa"/>
            <w:tcBorders>
              <w:top w:val="nil"/>
              <w:left w:val="nil"/>
              <w:bottom w:val="nil"/>
              <w:right w:val="nil"/>
            </w:tcBorders>
            <w:shd w:val="clear" w:color="auto" w:fill="auto"/>
            <w:noWrap/>
            <w:vAlign w:val="bottom"/>
            <w:hideMark/>
          </w:tcPr>
          <w:p w14:paraId="7286A88B" w14:textId="57D84517" w:rsidR="0034661A" w:rsidRPr="00DC3EA4" w:rsidRDefault="00D8077E" w:rsidP="008A7ED4">
            <w:pPr>
              <w:suppressAutoHyphens/>
              <w:rPr>
                <w:rFonts w:ascii="Arial" w:hAnsi="Arial" w:cs="Arial"/>
                <w:sz w:val="18"/>
                <w:szCs w:val="18"/>
              </w:rPr>
            </w:pPr>
            <w:r w:rsidRPr="00DC3EA4">
              <w:rPr>
                <w:rFonts w:ascii="Arial" w:hAnsi="Arial" w:cs="Arial"/>
                <w:sz w:val="18"/>
                <w:szCs w:val="18"/>
              </w:rPr>
              <w:t>Özel Altın Nesil Ortaokulu</w:t>
            </w:r>
          </w:p>
        </w:tc>
        <w:tc>
          <w:tcPr>
            <w:tcW w:w="330" w:type="dxa"/>
            <w:tcBorders>
              <w:top w:val="nil"/>
              <w:left w:val="nil"/>
              <w:bottom w:val="nil"/>
              <w:right w:val="nil"/>
            </w:tcBorders>
            <w:shd w:val="clear" w:color="auto" w:fill="auto"/>
            <w:noWrap/>
            <w:vAlign w:val="bottom"/>
            <w:hideMark/>
          </w:tcPr>
          <w:p w14:paraId="32FCC2ED"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25CEBD44" w14:textId="7CBBD9AA"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Bursa</w:t>
            </w:r>
          </w:p>
        </w:tc>
      </w:tr>
      <w:tr w:rsidR="0034661A" w:rsidRPr="00DC3EA4" w14:paraId="4B591380" w14:textId="77777777" w:rsidTr="00F97BF1">
        <w:trPr>
          <w:trHeight w:val="240"/>
        </w:trPr>
        <w:tc>
          <w:tcPr>
            <w:tcW w:w="426" w:type="dxa"/>
            <w:tcBorders>
              <w:top w:val="nil"/>
              <w:left w:val="nil"/>
              <w:bottom w:val="nil"/>
              <w:right w:val="nil"/>
            </w:tcBorders>
            <w:shd w:val="clear" w:color="auto" w:fill="auto"/>
            <w:noWrap/>
            <w:vAlign w:val="bottom"/>
            <w:hideMark/>
          </w:tcPr>
          <w:p w14:paraId="2CCD073D"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5244" w:type="dxa"/>
            <w:gridSpan w:val="2"/>
            <w:tcBorders>
              <w:top w:val="nil"/>
              <w:left w:val="nil"/>
              <w:bottom w:val="nil"/>
              <w:right w:val="nil"/>
            </w:tcBorders>
            <w:shd w:val="clear" w:color="auto" w:fill="auto"/>
            <w:noWrap/>
            <w:vAlign w:val="bottom"/>
            <w:hideMark/>
          </w:tcPr>
          <w:p w14:paraId="509B6B1A" w14:textId="69EE7AA2" w:rsidR="0034661A" w:rsidRPr="00DC3EA4" w:rsidRDefault="00D8077E" w:rsidP="008A7ED4">
            <w:pPr>
              <w:suppressAutoHyphens/>
              <w:rPr>
                <w:rFonts w:ascii="Arial" w:hAnsi="Arial" w:cs="Arial"/>
                <w:sz w:val="18"/>
                <w:szCs w:val="18"/>
              </w:rPr>
            </w:pPr>
            <w:r w:rsidRPr="00DC3EA4">
              <w:rPr>
                <w:rFonts w:ascii="Arial" w:hAnsi="Arial" w:cs="Arial"/>
                <w:sz w:val="18"/>
                <w:szCs w:val="18"/>
              </w:rPr>
              <w:t>Irlıganlı Şehit Piyade Onbaşı Bayram Güzel Ortaokulu</w:t>
            </w:r>
          </w:p>
        </w:tc>
        <w:tc>
          <w:tcPr>
            <w:tcW w:w="1134" w:type="dxa"/>
            <w:tcBorders>
              <w:top w:val="nil"/>
              <w:left w:val="nil"/>
              <w:bottom w:val="nil"/>
              <w:right w:val="nil"/>
            </w:tcBorders>
            <w:shd w:val="clear" w:color="auto" w:fill="auto"/>
            <w:noWrap/>
            <w:vAlign w:val="bottom"/>
            <w:hideMark/>
          </w:tcPr>
          <w:p w14:paraId="7568AA45" w14:textId="3F4BC419"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Denizli</w:t>
            </w:r>
          </w:p>
        </w:tc>
      </w:tr>
      <w:tr w:rsidR="0034661A" w:rsidRPr="00DC3EA4" w14:paraId="48948C06" w14:textId="77777777" w:rsidTr="00F97BF1">
        <w:trPr>
          <w:trHeight w:val="240"/>
        </w:trPr>
        <w:tc>
          <w:tcPr>
            <w:tcW w:w="426" w:type="dxa"/>
            <w:tcBorders>
              <w:top w:val="nil"/>
              <w:left w:val="nil"/>
              <w:bottom w:val="nil"/>
              <w:right w:val="nil"/>
            </w:tcBorders>
            <w:shd w:val="clear" w:color="auto" w:fill="auto"/>
            <w:noWrap/>
            <w:vAlign w:val="bottom"/>
            <w:hideMark/>
          </w:tcPr>
          <w:p w14:paraId="334DE7D9"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5244" w:type="dxa"/>
            <w:gridSpan w:val="2"/>
            <w:tcBorders>
              <w:top w:val="nil"/>
              <w:left w:val="nil"/>
              <w:bottom w:val="nil"/>
              <w:right w:val="nil"/>
            </w:tcBorders>
            <w:shd w:val="clear" w:color="auto" w:fill="auto"/>
            <w:noWrap/>
            <w:vAlign w:val="bottom"/>
            <w:hideMark/>
          </w:tcPr>
          <w:p w14:paraId="4EC43B36" w14:textId="4107CE75" w:rsidR="0034661A" w:rsidRPr="00DC3EA4" w:rsidRDefault="00D8077E" w:rsidP="008A7ED4">
            <w:pPr>
              <w:suppressAutoHyphens/>
              <w:rPr>
                <w:rFonts w:ascii="Arial" w:hAnsi="Arial" w:cs="Arial"/>
                <w:sz w:val="18"/>
                <w:szCs w:val="18"/>
              </w:rPr>
            </w:pPr>
            <w:r w:rsidRPr="00DC3EA4">
              <w:rPr>
                <w:rFonts w:ascii="Arial" w:hAnsi="Arial" w:cs="Arial"/>
                <w:sz w:val="18"/>
                <w:szCs w:val="18"/>
              </w:rPr>
              <w:t>Hamdullah Suphi Tanrıöver Ortaokulu</w:t>
            </w:r>
          </w:p>
        </w:tc>
        <w:tc>
          <w:tcPr>
            <w:tcW w:w="1134" w:type="dxa"/>
            <w:tcBorders>
              <w:top w:val="nil"/>
              <w:left w:val="nil"/>
              <w:bottom w:val="nil"/>
              <w:right w:val="nil"/>
            </w:tcBorders>
            <w:shd w:val="clear" w:color="auto" w:fill="auto"/>
            <w:noWrap/>
            <w:vAlign w:val="bottom"/>
            <w:hideMark/>
          </w:tcPr>
          <w:p w14:paraId="5920561D" w14:textId="7E088111"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Ordu</w:t>
            </w:r>
          </w:p>
        </w:tc>
      </w:tr>
      <w:tr w:rsidR="0034661A" w:rsidRPr="00DC3EA4" w14:paraId="2DF4EE5C" w14:textId="77777777" w:rsidTr="00F97BF1">
        <w:trPr>
          <w:trHeight w:val="240"/>
        </w:trPr>
        <w:tc>
          <w:tcPr>
            <w:tcW w:w="426" w:type="dxa"/>
            <w:tcBorders>
              <w:top w:val="nil"/>
              <w:left w:val="nil"/>
              <w:bottom w:val="nil"/>
              <w:right w:val="nil"/>
            </w:tcBorders>
            <w:shd w:val="clear" w:color="auto" w:fill="auto"/>
            <w:noWrap/>
            <w:vAlign w:val="bottom"/>
            <w:hideMark/>
          </w:tcPr>
          <w:p w14:paraId="05CC94D4"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4914" w:type="dxa"/>
            <w:tcBorders>
              <w:top w:val="nil"/>
              <w:left w:val="nil"/>
              <w:bottom w:val="nil"/>
              <w:right w:val="nil"/>
            </w:tcBorders>
            <w:shd w:val="clear" w:color="auto" w:fill="auto"/>
            <w:noWrap/>
            <w:vAlign w:val="bottom"/>
            <w:hideMark/>
          </w:tcPr>
          <w:p w14:paraId="147649E8" w14:textId="5F49BA80" w:rsidR="0034661A" w:rsidRPr="00DC3EA4" w:rsidRDefault="00AC2A36" w:rsidP="008A7ED4">
            <w:pPr>
              <w:suppressAutoHyphens/>
              <w:rPr>
                <w:rFonts w:ascii="Arial" w:hAnsi="Arial" w:cs="Arial"/>
                <w:sz w:val="18"/>
                <w:szCs w:val="18"/>
              </w:rPr>
            </w:pPr>
            <w:r>
              <w:rPr>
                <w:rFonts w:ascii="Arial" w:hAnsi="Arial" w:cs="Arial"/>
                <w:sz w:val="18"/>
                <w:szCs w:val="18"/>
              </w:rPr>
              <w:t>TOKİ</w:t>
            </w:r>
            <w:r w:rsidR="00D8077E" w:rsidRPr="00DC3EA4">
              <w:rPr>
                <w:rFonts w:ascii="Arial" w:hAnsi="Arial" w:cs="Arial"/>
                <w:sz w:val="18"/>
                <w:szCs w:val="18"/>
              </w:rPr>
              <w:t xml:space="preserve"> Ortaokulu</w:t>
            </w:r>
          </w:p>
        </w:tc>
        <w:tc>
          <w:tcPr>
            <w:tcW w:w="330" w:type="dxa"/>
            <w:tcBorders>
              <w:top w:val="nil"/>
              <w:left w:val="nil"/>
              <w:bottom w:val="nil"/>
              <w:right w:val="nil"/>
            </w:tcBorders>
            <w:shd w:val="clear" w:color="auto" w:fill="auto"/>
            <w:noWrap/>
            <w:vAlign w:val="bottom"/>
            <w:hideMark/>
          </w:tcPr>
          <w:p w14:paraId="18FE084C"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64911C3B" w14:textId="59D4D096"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Tokat</w:t>
            </w:r>
          </w:p>
        </w:tc>
      </w:tr>
    </w:tbl>
    <w:p w14:paraId="08E5EC6D" w14:textId="70BDD5B1" w:rsidR="006C3C98" w:rsidRPr="00DC3EA4" w:rsidRDefault="006C3C98" w:rsidP="008A7ED4">
      <w:pPr>
        <w:suppressAutoHyphens/>
        <w:rPr>
          <w:sz w:val="18"/>
          <w:szCs w:val="18"/>
        </w:rPr>
      </w:pPr>
      <w:r w:rsidRPr="00DC3EA4">
        <w:rPr>
          <w:sz w:val="18"/>
          <w:szCs w:val="18"/>
        </w:rPr>
        <w:br w:type="page"/>
      </w:r>
    </w:p>
    <w:tbl>
      <w:tblPr>
        <w:tblW w:w="6804" w:type="dxa"/>
        <w:tblLayout w:type="fixed"/>
        <w:tblCellMar>
          <w:left w:w="28" w:type="dxa"/>
          <w:right w:w="28" w:type="dxa"/>
        </w:tblCellMar>
        <w:tblLook w:val="04A0" w:firstRow="1" w:lastRow="0" w:firstColumn="1" w:lastColumn="0" w:noHBand="0" w:noVBand="1"/>
      </w:tblPr>
      <w:tblGrid>
        <w:gridCol w:w="426"/>
        <w:gridCol w:w="4914"/>
        <w:gridCol w:w="330"/>
        <w:gridCol w:w="1134"/>
      </w:tblGrid>
      <w:tr w:rsidR="0034661A" w:rsidRPr="00DC3EA4" w14:paraId="79FB4751" w14:textId="77777777" w:rsidTr="0034661A">
        <w:trPr>
          <w:trHeight w:val="240"/>
        </w:trPr>
        <w:tc>
          <w:tcPr>
            <w:tcW w:w="6804" w:type="dxa"/>
            <w:gridSpan w:val="4"/>
            <w:tcBorders>
              <w:top w:val="nil"/>
              <w:left w:val="nil"/>
              <w:bottom w:val="nil"/>
              <w:right w:val="nil"/>
            </w:tcBorders>
            <w:shd w:val="clear" w:color="auto" w:fill="auto"/>
            <w:noWrap/>
            <w:vAlign w:val="bottom"/>
            <w:hideMark/>
          </w:tcPr>
          <w:p w14:paraId="0DDD3307" w14:textId="53DE0EAD" w:rsidR="0034661A" w:rsidRPr="00DC3EA4" w:rsidRDefault="0034661A" w:rsidP="008A7ED4">
            <w:pPr>
              <w:suppressAutoHyphens/>
              <w:jc w:val="center"/>
              <w:rPr>
                <w:rFonts w:ascii="Arial" w:hAnsi="Arial" w:cs="Arial"/>
                <w:b/>
                <w:bCs/>
                <w:sz w:val="18"/>
                <w:szCs w:val="18"/>
              </w:rPr>
            </w:pPr>
            <w:r w:rsidRPr="00DC3EA4">
              <w:rPr>
                <w:rFonts w:ascii="Arial" w:hAnsi="Arial" w:cs="Arial"/>
                <w:b/>
                <w:bCs/>
                <w:sz w:val="18"/>
                <w:szCs w:val="18"/>
              </w:rPr>
              <w:lastRenderedPageBreak/>
              <w:t>2021-2022 EĞİTİM VE ÖĞRETİM YILI</w:t>
            </w:r>
          </w:p>
        </w:tc>
      </w:tr>
      <w:tr w:rsidR="0034661A" w:rsidRPr="00DC3EA4" w14:paraId="6E62A882" w14:textId="77777777" w:rsidTr="0034661A">
        <w:trPr>
          <w:trHeight w:val="240"/>
        </w:trPr>
        <w:tc>
          <w:tcPr>
            <w:tcW w:w="6804" w:type="dxa"/>
            <w:gridSpan w:val="4"/>
            <w:tcBorders>
              <w:top w:val="nil"/>
              <w:left w:val="nil"/>
              <w:bottom w:val="nil"/>
              <w:right w:val="nil"/>
            </w:tcBorders>
            <w:shd w:val="clear" w:color="auto" w:fill="auto"/>
            <w:noWrap/>
            <w:vAlign w:val="bottom"/>
            <w:hideMark/>
          </w:tcPr>
          <w:p w14:paraId="37EBDBF9" w14:textId="77777777" w:rsidR="0034661A" w:rsidRPr="00DC3EA4" w:rsidRDefault="0034661A" w:rsidP="008A7ED4">
            <w:pPr>
              <w:suppressAutoHyphens/>
              <w:jc w:val="center"/>
              <w:rPr>
                <w:rFonts w:ascii="Arial" w:hAnsi="Arial" w:cs="Arial"/>
                <w:b/>
                <w:bCs/>
                <w:sz w:val="18"/>
                <w:szCs w:val="18"/>
              </w:rPr>
            </w:pPr>
            <w:r w:rsidRPr="00DC3EA4">
              <w:rPr>
                <w:rFonts w:ascii="Arial" w:hAnsi="Arial" w:cs="Arial"/>
                <w:b/>
                <w:bCs/>
                <w:sz w:val="18"/>
                <w:szCs w:val="18"/>
              </w:rPr>
              <w:t>YILDIZLAR TÜRKİYE BİRİNCİLİĞİ YARIŞMALARI</w:t>
            </w:r>
          </w:p>
        </w:tc>
      </w:tr>
      <w:tr w:rsidR="0034661A" w:rsidRPr="00DC3EA4" w14:paraId="223C7E30" w14:textId="77777777" w:rsidTr="0034661A">
        <w:trPr>
          <w:trHeight w:val="240"/>
        </w:trPr>
        <w:tc>
          <w:tcPr>
            <w:tcW w:w="6804" w:type="dxa"/>
            <w:gridSpan w:val="4"/>
            <w:tcBorders>
              <w:top w:val="nil"/>
              <w:left w:val="nil"/>
              <w:bottom w:val="nil"/>
              <w:right w:val="nil"/>
            </w:tcBorders>
            <w:shd w:val="clear" w:color="auto" w:fill="auto"/>
            <w:noWrap/>
            <w:vAlign w:val="bottom"/>
            <w:hideMark/>
          </w:tcPr>
          <w:p w14:paraId="59E78740" w14:textId="77777777" w:rsidR="0034661A" w:rsidRPr="00DC3EA4" w:rsidRDefault="0034661A" w:rsidP="008A7ED4">
            <w:pPr>
              <w:suppressAutoHyphens/>
              <w:jc w:val="center"/>
              <w:rPr>
                <w:rFonts w:ascii="Arial" w:hAnsi="Arial" w:cs="Arial"/>
                <w:b/>
                <w:bCs/>
                <w:sz w:val="18"/>
                <w:szCs w:val="18"/>
              </w:rPr>
            </w:pPr>
            <w:r w:rsidRPr="00DC3EA4">
              <w:rPr>
                <w:rFonts w:ascii="Arial" w:hAnsi="Arial" w:cs="Arial"/>
                <w:b/>
                <w:bCs/>
                <w:sz w:val="18"/>
                <w:szCs w:val="18"/>
              </w:rPr>
              <w:t>19-21 Nisan 2022 KASTAMONU</w:t>
            </w:r>
          </w:p>
        </w:tc>
      </w:tr>
      <w:tr w:rsidR="008B60B7" w:rsidRPr="00DC3EA4" w14:paraId="7E8254B2" w14:textId="77777777" w:rsidTr="0034661A">
        <w:trPr>
          <w:trHeight w:val="240"/>
        </w:trPr>
        <w:tc>
          <w:tcPr>
            <w:tcW w:w="6804" w:type="dxa"/>
            <w:gridSpan w:val="4"/>
            <w:tcBorders>
              <w:top w:val="nil"/>
              <w:left w:val="nil"/>
              <w:bottom w:val="nil"/>
              <w:right w:val="nil"/>
            </w:tcBorders>
            <w:shd w:val="clear" w:color="auto" w:fill="auto"/>
            <w:noWrap/>
            <w:vAlign w:val="bottom"/>
          </w:tcPr>
          <w:p w14:paraId="34857265" w14:textId="77777777" w:rsidR="008B60B7" w:rsidRPr="00DC3EA4" w:rsidRDefault="008B60B7" w:rsidP="008A7ED4">
            <w:pPr>
              <w:suppressAutoHyphens/>
              <w:jc w:val="center"/>
              <w:rPr>
                <w:rFonts w:ascii="Arial" w:hAnsi="Arial" w:cs="Arial"/>
                <w:b/>
                <w:bCs/>
                <w:sz w:val="18"/>
                <w:szCs w:val="18"/>
              </w:rPr>
            </w:pPr>
          </w:p>
        </w:tc>
      </w:tr>
      <w:tr w:rsidR="0034661A" w:rsidRPr="00DC3EA4" w14:paraId="144D0BC2" w14:textId="77777777" w:rsidTr="00F97BF1">
        <w:trPr>
          <w:trHeight w:val="260"/>
        </w:trPr>
        <w:tc>
          <w:tcPr>
            <w:tcW w:w="426" w:type="dxa"/>
            <w:tcBorders>
              <w:top w:val="nil"/>
              <w:left w:val="nil"/>
              <w:bottom w:val="single" w:sz="8" w:space="0" w:color="auto"/>
              <w:right w:val="nil"/>
            </w:tcBorders>
            <w:shd w:val="clear" w:color="auto" w:fill="auto"/>
            <w:noWrap/>
            <w:vAlign w:val="bottom"/>
            <w:hideMark/>
          </w:tcPr>
          <w:p w14:paraId="05C1CC69"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 </w:t>
            </w:r>
          </w:p>
        </w:tc>
        <w:tc>
          <w:tcPr>
            <w:tcW w:w="4914" w:type="dxa"/>
            <w:tcBorders>
              <w:top w:val="nil"/>
              <w:left w:val="nil"/>
              <w:bottom w:val="single" w:sz="8" w:space="0" w:color="auto"/>
              <w:right w:val="nil"/>
            </w:tcBorders>
            <w:shd w:val="clear" w:color="auto" w:fill="auto"/>
            <w:noWrap/>
            <w:vAlign w:val="bottom"/>
            <w:hideMark/>
          </w:tcPr>
          <w:p w14:paraId="76CB8ADE" w14:textId="77777777" w:rsidR="0034661A" w:rsidRPr="00DC3EA4" w:rsidRDefault="0034661A" w:rsidP="008A7ED4">
            <w:pPr>
              <w:suppressAutoHyphens/>
              <w:rPr>
                <w:rFonts w:ascii="Arial" w:hAnsi="Arial" w:cs="Arial"/>
                <w:b/>
                <w:bCs/>
                <w:sz w:val="18"/>
                <w:szCs w:val="18"/>
              </w:rPr>
            </w:pPr>
            <w:r w:rsidRPr="00DC3EA4">
              <w:rPr>
                <w:rFonts w:ascii="Arial" w:hAnsi="Arial" w:cs="Arial"/>
                <w:b/>
                <w:bCs/>
                <w:sz w:val="18"/>
                <w:szCs w:val="18"/>
              </w:rPr>
              <w:t>ERKEK TAKIMLAR</w:t>
            </w:r>
          </w:p>
        </w:tc>
        <w:tc>
          <w:tcPr>
            <w:tcW w:w="330" w:type="dxa"/>
            <w:tcBorders>
              <w:top w:val="nil"/>
              <w:left w:val="nil"/>
              <w:bottom w:val="single" w:sz="8" w:space="0" w:color="auto"/>
              <w:right w:val="nil"/>
            </w:tcBorders>
            <w:shd w:val="clear" w:color="auto" w:fill="auto"/>
            <w:noWrap/>
            <w:vAlign w:val="bottom"/>
            <w:hideMark/>
          </w:tcPr>
          <w:p w14:paraId="799B65B9" w14:textId="77777777" w:rsidR="0034661A" w:rsidRPr="00DC3EA4" w:rsidRDefault="0034661A" w:rsidP="008A7ED4">
            <w:pPr>
              <w:suppressAutoHyphens/>
              <w:rPr>
                <w:rFonts w:ascii="Arial" w:hAnsi="Arial" w:cs="Arial"/>
                <w:b/>
                <w:bCs/>
                <w:sz w:val="18"/>
                <w:szCs w:val="18"/>
              </w:rPr>
            </w:pPr>
            <w:r w:rsidRPr="00DC3EA4">
              <w:rPr>
                <w:rFonts w:ascii="Arial" w:hAnsi="Arial" w:cs="Arial"/>
                <w:b/>
                <w:bCs/>
                <w:sz w:val="18"/>
                <w:szCs w:val="18"/>
              </w:rPr>
              <w:t> </w:t>
            </w:r>
          </w:p>
        </w:tc>
        <w:tc>
          <w:tcPr>
            <w:tcW w:w="1134" w:type="dxa"/>
            <w:tcBorders>
              <w:top w:val="nil"/>
              <w:left w:val="nil"/>
              <w:bottom w:val="single" w:sz="8" w:space="0" w:color="auto"/>
              <w:right w:val="nil"/>
            </w:tcBorders>
            <w:shd w:val="clear" w:color="auto" w:fill="auto"/>
            <w:noWrap/>
            <w:vAlign w:val="bottom"/>
            <w:hideMark/>
          </w:tcPr>
          <w:p w14:paraId="599A6CCE" w14:textId="77777777" w:rsidR="0034661A" w:rsidRPr="00DC3EA4" w:rsidRDefault="0034661A" w:rsidP="008A7ED4">
            <w:pPr>
              <w:suppressAutoHyphens/>
              <w:rPr>
                <w:rFonts w:ascii="Arial" w:hAnsi="Arial" w:cs="Arial"/>
                <w:b/>
                <w:bCs/>
                <w:sz w:val="18"/>
                <w:szCs w:val="18"/>
              </w:rPr>
            </w:pPr>
            <w:r w:rsidRPr="00DC3EA4">
              <w:rPr>
                <w:rFonts w:ascii="Arial" w:hAnsi="Arial" w:cs="Arial"/>
                <w:b/>
                <w:bCs/>
                <w:sz w:val="18"/>
                <w:szCs w:val="18"/>
              </w:rPr>
              <w:t>İLİ</w:t>
            </w:r>
          </w:p>
        </w:tc>
      </w:tr>
      <w:tr w:rsidR="0034661A" w:rsidRPr="00DC3EA4" w14:paraId="473FA875" w14:textId="77777777" w:rsidTr="00F97BF1">
        <w:trPr>
          <w:trHeight w:val="240"/>
        </w:trPr>
        <w:tc>
          <w:tcPr>
            <w:tcW w:w="426" w:type="dxa"/>
            <w:tcBorders>
              <w:top w:val="nil"/>
              <w:left w:val="nil"/>
              <w:bottom w:val="nil"/>
              <w:right w:val="nil"/>
            </w:tcBorders>
            <w:shd w:val="clear" w:color="auto" w:fill="auto"/>
            <w:noWrap/>
            <w:vAlign w:val="bottom"/>
            <w:hideMark/>
          </w:tcPr>
          <w:p w14:paraId="6AC8BAAF"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1.</w:t>
            </w:r>
          </w:p>
        </w:tc>
        <w:tc>
          <w:tcPr>
            <w:tcW w:w="5244" w:type="dxa"/>
            <w:gridSpan w:val="2"/>
            <w:tcBorders>
              <w:top w:val="nil"/>
              <w:left w:val="nil"/>
              <w:bottom w:val="nil"/>
              <w:right w:val="nil"/>
            </w:tcBorders>
            <w:shd w:val="clear" w:color="auto" w:fill="auto"/>
            <w:noWrap/>
            <w:vAlign w:val="bottom"/>
            <w:hideMark/>
          </w:tcPr>
          <w:p w14:paraId="31AEC808" w14:textId="0DC32363" w:rsidR="0034661A" w:rsidRPr="00DC3EA4" w:rsidRDefault="00D8077E" w:rsidP="008A7ED4">
            <w:pPr>
              <w:suppressAutoHyphens/>
              <w:rPr>
                <w:rFonts w:ascii="Arial" w:hAnsi="Arial" w:cs="Arial"/>
                <w:sz w:val="18"/>
                <w:szCs w:val="18"/>
              </w:rPr>
            </w:pPr>
            <w:r w:rsidRPr="00DC3EA4">
              <w:rPr>
                <w:rFonts w:ascii="Arial" w:hAnsi="Arial" w:cs="Arial"/>
                <w:sz w:val="18"/>
                <w:szCs w:val="18"/>
              </w:rPr>
              <w:t>Nami Veysoğlu İmam Hatip Ortaokulu</w:t>
            </w:r>
          </w:p>
        </w:tc>
        <w:tc>
          <w:tcPr>
            <w:tcW w:w="1134" w:type="dxa"/>
            <w:tcBorders>
              <w:top w:val="nil"/>
              <w:left w:val="nil"/>
              <w:bottom w:val="nil"/>
              <w:right w:val="nil"/>
            </w:tcBorders>
            <w:shd w:val="clear" w:color="auto" w:fill="auto"/>
            <w:noWrap/>
            <w:vAlign w:val="bottom"/>
            <w:hideMark/>
          </w:tcPr>
          <w:p w14:paraId="193CA982" w14:textId="07149A21" w:rsidR="0034661A" w:rsidRPr="00DC3EA4" w:rsidRDefault="00D8077E" w:rsidP="008A7ED4">
            <w:pPr>
              <w:suppressAutoHyphens/>
              <w:rPr>
                <w:rFonts w:ascii="Arial" w:hAnsi="Arial" w:cs="Arial"/>
                <w:sz w:val="18"/>
                <w:szCs w:val="18"/>
              </w:rPr>
            </w:pPr>
            <w:r w:rsidRPr="00DC3EA4">
              <w:rPr>
                <w:rFonts w:ascii="Arial" w:hAnsi="Arial" w:cs="Arial"/>
                <w:sz w:val="18"/>
                <w:szCs w:val="18"/>
              </w:rPr>
              <w:t>Hatay</w:t>
            </w:r>
          </w:p>
        </w:tc>
      </w:tr>
      <w:tr w:rsidR="0034661A" w:rsidRPr="00DC3EA4" w14:paraId="4F3B1B83" w14:textId="77777777" w:rsidTr="00F97BF1">
        <w:trPr>
          <w:trHeight w:val="240"/>
        </w:trPr>
        <w:tc>
          <w:tcPr>
            <w:tcW w:w="426" w:type="dxa"/>
            <w:tcBorders>
              <w:top w:val="nil"/>
              <w:left w:val="nil"/>
              <w:bottom w:val="nil"/>
              <w:right w:val="nil"/>
            </w:tcBorders>
            <w:shd w:val="clear" w:color="auto" w:fill="auto"/>
            <w:noWrap/>
            <w:vAlign w:val="bottom"/>
            <w:hideMark/>
          </w:tcPr>
          <w:p w14:paraId="702E6E3D"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2.</w:t>
            </w:r>
          </w:p>
        </w:tc>
        <w:tc>
          <w:tcPr>
            <w:tcW w:w="4914" w:type="dxa"/>
            <w:tcBorders>
              <w:top w:val="nil"/>
              <w:left w:val="nil"/>
              <w:bottom w:val="nil"/>
              <w:right w:val="nil"/>
            </w:tcBorders>
            <w:shd w:val="clear" w:color="auto" w:fill="auto"/>
            <w:noWrap/>
            <w:vAlign w:val="bottom"/>
            <w:hideMark/>
          </w:tcPr>
          <w:p w14:paraId="4047FCEA" w14:textId="4A74EDD9" w:rsidR="0034661A" w:rsidRPr="00DC3EA4" w:rsidRDefault="00D8077E" w:rsidP="008A7ED4">
            <w:pPr>
              <w:suppressAutoHyphens/>
              <w:rPr>
                <w:rFonts w:ascii="Arial" w:hAnsi="Arial" w:cs="Arial"/>
                <w:sz w:val="18"/>
                <w:szCs w:val="18"/>
              </w:rPr>
            </w:pPr>
            <w:r w:rsidRPr="00DC3EA4">
              <w:rPr>
                <w:rFonts w:ascii="Arial" w:hAnsi="Arial" w:cs="Arial"/>
                <w:sz w:val="18"/>
                <w:szCs w:val="18"/>
              </w:rPr>
              <w:t>Fatma Gözen Eralp Ortaokulu</w:t>
            </w:r>
          </w:p>
        </w:tc>
        <w:tc>
          <w:tcPr>
            <w:tcW w:w="330" w:type="dxa"/>
            <w:tcBorders>
              <w:top w:val="nil"/>
              <w:left w:val="nil"/>
              <w:bottom w:val="nil"/>
              <w:right w:val="nil"/>
            </w:tcBorders>
            <w:shd w:val="clear" w:color="auto" w:fill="auto"/>
            <w:noWrap/>
            <w:vAlign w:val="bottom"/>
            <w:hideMark/>
          </w:tcPr>
          <w:p w14:paraId="24BE866F"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3C38199B" w14:textId="507FA8A0" w:rsidR="0034661A"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34661A" w:rsidRPr="00DC3EA4" w14:paraId="4E796449" w14:textId="77777777" w:rsidTr="00F97BF1">
        <w:trPr>
          <w:trHeight w:val="240"/>
        </w:trPr>
        <w:tc>
          <w:tcPr>
            <w:tcW w:w="426" w:type="dxa"/>
            <w:tcBorders>
              <w:top w:val="nil"/>
              <w:left w:val="nil"/>
              <w:bottom w:val="nil"/>
              <w:right w:val="nil"/>
            </w:tcBorders>
            <w:shd w:val="clear" w:color="auto" w:fill="auto"/>
            <w:noWrap/>
            <w:vAlign w:val="bottom"/>
            <w:hideMark/>
          </w:tcPr>
          <w:p w14:paraId="299B4004"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3.</w:t>
            </w:r>
          </w:p>
        </w:tc>
        <w:tc>
          <w:tcPr>
            <w:tcW w:w="4914" w:type="dxa"/>
            <w:tcBorders>
              <w:top w:val="nil"/>
              <w:left w:val="nil"/>
              <w:bottom w:val="nil"/>
              <w:right w:val="nil"/>
            </w:tcBorders>
            <w:shd w:val="clear" w:color="auto" w:fill="auto"/>
            <w:noWrap/>
            <w:vAlign w:val="bottom"/>
            <w:hideMark/>
          </w:tcPr>
          <w:p w14:paraId="43F3A19C" w14:textId="391F074E" w:rsidR="0034661A" w:rsidRPr="00DC3EA4" w:rsidRDefault="00D8077E" w:rsidP="008A7ED4">
            <w:pPr>
              <w:suppressAutoHyphens/>
              <w:rPr>
                <w:rFonts w:ascii="Arial" w:hAnsi="Arial" w:cs="Arial"/>
                <w:sz w:val="18"/>
                <w:szCs w:val="18"/>
              </w:rPr>
            </w:pPr>
            <w:r w:rsidRPr="00DC3EA4">
              <w:rPr>
                <w:rFonts w:ascii="Arial" w:hAnsi="Arial" w:cs="Arial"/>
                <w:sz w:val="18"/>
                <w:szCs w:val="18"/>
              </w:rPr>
              <w:t>Fmv Özel Erenköy Işık Ortaokulu</w:t>
            </w:r>
          </w:p>
        </w:tc>
        <w:tc>
          <w:tcPr>
            <w:tcW w:w="330" w:type="dxa"/>
            <w:tcBorders>
              <w:top w:val="nil"/>
              <w:left w:val="nil"/>
              <w:bottom w:val="nil"/>
              <w:right w:val="nil"/>
            </w:tcBorders>
            <w:shd w:val="clear" w:color="auto" w:fill="auto"/>
            <w:noWrap/>
            <w:vAlign w:val="bottom"/>
            <w:hideMark/>
          </w:tcPr>
          <w:p w14:paraId="748BB470"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2E961391" w14:textId="0FE7A935" w:rsidR="0034661A"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34661A" w:rsidRPr="00DC3EA4" w14:paraId="1DEF7514" w14:textId="77777777" w:rsidTr="00F97BF1">
        <w:trPr>
          <w:trHeight w:val="240"/>
        </w:trPr>
        <w:tc>
          <w:tcPr>
            <w:tcW w:w="426" w:type="dxa"/>
            <w:tcBorders>
              <w:top w:val="nil"/>
              <w:left w:val="nil"/>
              <w:bottom w:val="nil"/>
              <w:right w:val="nil"/>
            </w:tcBorders>
            <w:shd w:val="clear" w:color="auto" w:fill="auto"/>
            <w:noWrap/>
            <w:vAlign w:val="bottom"/>
            <w:hideMark/>
          </w:tcPr>
          <w:p w14:paraId="220930B8"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4.</w:t>
            </w:r>
          </w:p>
        </w:tc>
        <w:tc>
          <w:tcPr>
            <w:tcW w:w="5244" w:type="dxa"/>
            <w:gridSpan w:val="2"/>
            <w:tcBorders>
              <w:top w:val="nil"/>
              <w:left w:val="nil"/>
              <w:bottom w:val="nil"/>
              <w:right w:val="nil"/>
            </w:tcBorders>
            <w:shd w:val="clear" w:color="auto" w:fill="auto"/>
            <w:noWrap/>
            <w:vAlign w:val="bottom"/>
            <w:hideMark/>
          </w:tcPr>
          <w:p w14:paraId="559EC168" w14:textId="1E1C176F" w:rsidR="0034661A" w:rsidRPr="00DC3EA4" w:rsidRDefault="00D8077E" w:rsidP="008A7ED4">
            <w:pPr>
              <w:suppressAutoHyphens/>
              <w:rPr>
                <w:rFonts w:ascii="Arial" w:hAnsi="Arial" w:cs="Arial"/>
                <w:sz w:val="18"/>
                <w:szCs w:val="18"/>
              </w:rPr>
            </w:pPr>
            <w:r w:rsidRPr="00DC3EA4">
              <w:rPr>
                <w:rFonts w:ascii="Arial" w:hAnsi="Arial" w:cs="Arial"/>
                <w:sz w:val="18"/>
                <w:szCs w:val="18"/>
              </w:rPr>
              <w:t>Çerkezköy Organize Sanayi Bölgesi Ortaokulu</w:t>
            </w:r>
          </w:p>
        </w:tc>
        <w:tc>
          <w:tcPr>
            <w:tcW w:w="1134" w:type="dxa"/>
            <w:tcBorders>
              <w:top w:val="nil"/>
              <w:left w:val="nil"/>
              <w:bottom w:val="nil"/>
              <w:right w:val="nil"/>
            </w:tcBorders>
            <w:shd w:val="clear" w:color="auto" w:fill="auto"/>
            <w:noWrap/>
            <w:vAlign w:val="bottom"/>
            <w:hideMark/>
          </w:tcPr>
          <w:p w14:paraId="466EA652" w14:textId="5D740C5D" w:rsidR="0034661A" w:rsidRPr="00DC3EA4" w:rsidRDefault="00D8077E" w:rsidP="008A7ED4">
            <w:pPr>
              <w:suppressAutoHyphens/>
              <w:rPr>
                <w:rFonts w:ascii="Arial" w:hAnsi="Arial" w:cs="Arial"/>
                <w:sz w:val="18"/>
                <w:szCs w:val="18"/>
              </w:rPr>
            </w:pPr>
            <w:r w:rsidRPr="00DC3EA4">
              <w:rPr>
                <w:rFonts w:ascii="Arial" w:hAnsi="Arial" w:cs="Arial"/>
                <w:sz w:val="18"/>
                <w:szCs w:val="18"/>
              </w:rPr>
              <w:t>Tekirdağ</w:t>
            </w:r>
          </w:p>
        </w:tc>
      </w:tr>
      <w:tr w:rsidR="0034661A" w:rsidRPr="00DC3EA4" w14:paraId="0A4868C1" w14:textId="77777777" w:rsidTr="00F97BF1">
        <w:trPr>
          <w:trHeight w:val="240"/>
        </w:trPr>
        <w:tc>
          <w:tcPr>
            <w:tcW w:w="426" w:type="dxa"/>
            <w:tcBorders>
              <w:top w:val="nil"/>
              <w:left w:val="nil"/>
              <w:bottom w:val="nil"/>
              <w:right w:val="nil"/>
            </w:tcBorders>
            <w:shd w:val="clear" w:color="auto" w:fill="auto"/>
            <w:noWrap/>
            <w:vAlign w:val="bottom"/>
            <w:hideMark/>
          </w:tcPr>
          <w:p w14:paraId="066B3937"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5.</w:t>
            </w:r>
          </w:p>
        </w:tc>
        <w:tc>
          <w:tcPr>
            <w:tcW w:w="4914" w:type="dxa"/>
            <w:tcBorders>
              <w:top w:val="nil"/>
              <w:left w:val="nil"/>
              <w:bottom w:val="nil"/>
              <w:right w:val="nil"/>
            </w:tcBorders>
            <w:shd w:val="clear" w:color="auto" w:fill="auto"/>
            <w:noWrap/>
            <w:vAlign w:val="bottom"/>
            <w:hideMark/>
          </w:tcPr>
          <w:p w14:paraId="5A7EA841" w14:textId="6E75BF61" w:rsidR="0034661A" w:rsidRPr="00DC3EA4" w:rsidRDefault="00D8077E" w:rsidP="008A7ED4">
            <w:pPr>
              <w:suppressAutoHyphens/>
              <w:rPr>
                <w:rFonts w:ascii="Arial" w:hAnsi="Arial" w:cs="Arial"/>
                <w:sz w:val="18"/>
                <w:szCs w:val="18"/>
              </w:rPr>
            </w:pPr>
            <w:r w:rsidRPr="00DC3EA4">
              <w:rPr>
                <w:rFonts w:ascii="Arial" w:hAnsi="Arial" w:cs="Arial"/>
                <w:sz w:val="18"/>
                <w:szCs w:val="18"/>
              </w:rPr>
              <w:t>Kocatepe Ortaokulu</w:t>
            </w:r>
          </w:p>
        </w:tc>
        <w:tc>
          <w:tcPr>
            <w:tcW w:w="330" w:type="dxa"/>
            <w:tcBorders>
              <w:top w:val="nil"/>
              <w:left w:val="nil"/>
              <w:bottom w:val="nil"/>
              <w:right w:val="nil"/>
            </w:tcBorders>
            <w:shd w:val="clear" w:color="auto" w:fill="auto"/>
            <w:noWrap/>
            <w:vAlign w:val="bottom"/>
            <w:hideMark/>
          </w:tcPr>
          <w:p w14:paraId="4809A512"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350E8D1D" w14:textId="34B3B3BF" w:rsidR="0034661A" w:rsidRPr="00DC3EA4" w:rsidRDefault="00D8077E" w:rsidP="008A7ED4">
            <w:pPr>
              <w:suppressAutoHyphens/>
              <w:rPr>
                <w:rFonts w:ascii="Arial" w:hAnsi="Arial" w:cs="Arial"/>
                <w:sz w:val="18"/>
                <w:szCs w:val="18"/>
              </w:rPr>
            </w:pPr>
            <w:r w:rsidRPr="00DC3EA4">
              <w:rPr>
                <w:rFonts w:ascii="Arial" w:hAnsi="Arial" w:cs="Arial"/>
                <w:sz w:val="18"/>
                <w:szCs w:val="18"/>
              </w:rPr>
              <w:t>Gaziantep</w:t>
            </w:r>
          </w:p>
        </w:tc>
      </w:tr>
      <w:tr w:rsidR="0034661A" w:rsidRPr="00DC3EA4" w14:paraId="5CAA2628" w14:textId="77777777" w:rsidTr="00F97BF1">
        <w:trPr>
          <w:trHeight w:val="240"/>
        </w:trPr>
        <w:tc>
          <w:tcPr>
            <w:tcW w:w="426" w:type="dxa"/>
            <w:tcBorders>
              <w:top w:val="nil"/>
              <w:left w:val="nil"/>
              <w:bottom w:val="nil"/>
              <w:right w:val="nil"/>
            </w:tcBorders>
            <w:shd w:val="clear" w:color="auto" w:fill="auto"/>
            <w:noWrap/>
            <w:vAlign w:val="bottom"/>
            <w:hideMark/>
          </w:tcPr>
          <w:p w14:paraId="16E77813"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6.</w:t>
            </w:r>
          </w:p>
        </w:tc>
        <w:tc>
          <w:tcPr>
            <w:tcW w:w="5244" w:type="dxa"/>
            <w:gridSpan w:val="2"/>
            <w:tcBorders>
              <w:top w:val="nil"/>
              <w:left w:val="nil"/>
              <w:bottom w:val="nil"/>
              <w:right w:val="nil"/>
            </w:tcBorders>
            <w:shd w:val="clear" w:color="auto" w:fill="auto"/>
            <w:noWrap/>
            <w:vAlign w:val="bottom"/>
            <w:hideMark/>
          </w:tcPr>
          <w:p w14:paraId="48F64113" w14:textId="385879E4" w:rsidR="0034661A" w:rsidRPr="00DC3EA4" w:rsidRDefault="00D8077E" w:rsidP="008A7ED4">
            <w:pPr>
              <w:suppressAutoHyphens/>
              <w:rPr>
                <w:rFonts w:ascii="Arial" w:hAnsi="Arial" w:cs="Arial"/>
                <w:sz w:val="18"/>
                <w:szCs w:val="18"/>
              </w:rPr>
            </w:pPr>
            <w:r w:rsidRPr="00DC3EA4">
              <w:rPr>
                <w:rFonts w:ascii="Arial" w:hAnsi="Arial" w:cs="Arial"/>
                <w:sz w:val="18"/>
                <w:szCs w:val="18"/>
              </w:rPr>
              <w:t>Odtü Geliştirme Vakfı Özel Ortaokulu</w:t>
            </w:r>
          </w:p>
        </w:tc>
        <w:tc>
          <w:tcPr>
            <w:tcW w:w="1134" w:type="dxa"/>
            <w:tcBorders>
              <w:top w:val="nil"/>
              <w:left w:val="nil"/>
              <w:bottom w:val="nil"/>
              <w:right w:val="nil"/>
            </w:tcBorders>
            <w:shd w:val="clear" w:color="auto" w:fill="auto"/>
            <w:noWrap/>
            <w:vAlign w:val="bottom"/>
            <w:hideMark/>
          </w:tcPr>
          <w:p w14:paraId="2A2B5D61" w14:textId="4CE0D84F" w:rsidR="0034661A" w:rsidRPr="00DC3EA4" w:rsidRDefault="00D8077E" w:rsidP="008A7ED4">
            <w:pPr>
              <w:suppressAutoHyphens/>
              <w:rPr>
                <w:rFonts w:ascii="Arial" w:hAnsi="Arial" w:cs="Arial"/>
                <w:sz w:val="18"/>
                <w:szCs w:val="18"/>
              </w:rPr>
            </w:pPr>
            <w:r w:rsidRPr="00DC3EA4">
              <w:rPr>
                <w:rFonts w:ascii="Arial" w:hAnsi="Arial" w:cs="Arial"/>
                <w:sz w:val="18"/>
                <w:szCs w:val="18"/>
              </w:rPr>
              <w:t>Ankara</w:t>
            </w:r>
          </w:p>
        </w:tc>
      </w:tr>
      <w:tr w:rsidR="0034661A" w:rsidRPr="00DC3EA4" w14:paraId="5151ADC8" w14:textId="77777777" w:rsidTr="00F97BF1">
        <w:trPr>
          <w:trHeight w:val="240"/>
        </w:trPr>
        <w:tc>
          <w:tcPr>
            <w:tcW w:w="426" w:type="dxa"/>
            <w:tcBorders>
              <w:top w:val="nil"/>
              <w:left w:val="nil"/>
              <w:bottom w:val="nil"/>
              <w:right w:val="nil"/>
            </w:tcBorders>
            <w:shd w:val="clear" w:color="auto" w:fill="auto"/>
            <w:noWrap/>
            <w:vAlign w:val="bottom"/>
            <w:hideMark/>
          </w:tcPr>
          <w:p w14:paraId="0686B728"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7.</w:t>
            </w:r>
          </w:p>
        </w:tc>
        <w:tc>
          <w:tcPr>
            <w:tcW w:w="4914" w:type="dxa"/>
            <w:tcBorders>
              <w:top w:val="nil"/>
              <w:left w:val="nil"/>
              <w:bottom w:val="nil"/>
              <w:right w:val="nil"/>
            </w:tcBorders>
            <w:shd w:val="clear" w:color="auto" w:fill="auto"/>
            <w:noWrap/>
            <w:vAlign w:val="bottom"/>
            <w:hideMark/>
          </w:tcPr>
          <w:p w14:paraId="792D3F36" w14:textId="20FBCAA7" w:rsidR="0034661A" w:rsidRPr="00DC3EA4" w:rsidRDefault="00D8077E" w:rsidP="008A7ED4">
            <w:pPr>
              <w:suppressAutoHyphens/>
              <w:rPr>
                <w:rFonts w:ascii="Arial" w:hAnsi="Arial" w:cs="Arial"/>
                <w:sz w:val="18"/>
                <w:szCs w:val="18"/>
              </w:rPr>
            </w:pPr>
            <w:r w:rsidRPr="00DC3EA4">
              <w:rPr>
                <w:rFonts w:ascii="Arial" w:hAnsi="Arial" w:cs="Arial"/>
                <w:sz w:val="18"/>
                <w:szCs w:val="18"/>
              </w:rPr>
              <w:t>Özel Pınar Koleji Ortaokulu</w:t>
            </w:r>
          </w:p>
        </w:tc>
        <w:tc>
          <w:tcPr>
            <w:tcW w:w="330" w:type="dxa"/>
            <w:tcBorders>
              <w:top w:val="nil"/>
              <w:left w:val="nil"/>
              <w:bottom w:val="nil"/>
              <w:right w:val="nil"/>
            </w:tcBorders>
            <w:shd w:val="clear" w:color="auto" w:fill="auto"/>
            <w:noWrap/>
            <w:vAlign w:val="bottom"/>
            <w:hideMark/>
          </w:tcPr>
          <w:p w14:paraId="57DEF7F9"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1FDBE0F4" w14:textId="133BF1D6" w:rsidR="0034661A"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34661A" w:rsidRPr="00DC3EA4" w14:paraId="4062A3B6" w14:textId="77777777" w:rsidTr="00F97BF1">
        <w:trPr>
          <w:trHeight w:val="240"/>
        </w:trPr>
        <w:tc>
          <w:tcPr>
            <w:tcW w:w="426" w:type="dxa"/>
            <w:tcBorders>
              <w:top w:val="nil"/>
              <w:left w:val="nil"/>
              <w:bottom w:val="nil"/>
              <w:right w:val="nil"/>
            </w:tcBorders>
            <w:shd w:val="clear" w:color="auto" w:fill="auto"/>
            <w:noWrap/>
            <w:vAlign w:val="bottom"/>
            <w:hideMark/>
          </w:tcPr>
          <w:p w14:paraId="4584B3E3"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8.</w:t>
            </w:r>
          </w:p>
        </w:tc>
        <w:tc>
          <w:tcPr>
            <w:tcW w:w="4914" w:type="dxa"/>
            <w:tcBorders>
              <w:top w:val="nil"/>
              <w:left w:val="nil"/>
              <w:bottom w:val="nil"/>
              <w:right w:val="nil"/>
            </w:tcBorders>
            <w:shd w:val="clear" w:color="auto" w:fill="auto"/>
            <w:noWrap/>
            <w:vAlign w:val="bottom"/>
            <w:hideMark/>
          </w:tcPr>
          <w:p w14:paraId="0EF5EA54" w14:textId="4D59D490" w:rsidR="0034661A" w:rsidRPr="00DC3EA4" w:rsidRDefault="00D8077E" w:rsidP="008A7ED4">
            <w:pPr>
              <w:suppressAutoHyphens/>
              <w:rPr>
                <w:rFonts w:ascii="Arial" w:hAnsi="Arial" w:cs="Arial"/>
                <w:sz w:val="18"/>
                <w:szCs w:val="18"/>
              </w:rPr>
            </w:pPr>
            <w:r w:rsidRPr="00DC3EA4">
              <w:rPr>
                <w:rFonts w:ascii="Arial" w:hAnsi="Arial" w:cs="Arial"/>
                <w:sz w:val="18"/>
                <w:szCs w:val="18"/>
              </w:rPr>
              <w:t>Şehitlik Ortaokulu</w:t>
            </w:r>
          </w:p>
        </w:tc>
        <w:tc>
          <w:tcPr>
            <w:tcW w:w="330" w:type="dxa"/>
            <w:tcBorders>
              <w:top w:val="nil"/>
              <w:left w:val="nil"/>
              <w:bottom w:val="nil"/>
              <w:right w:val="nil"/>
            </w:tcBorders>
            <w:shd w:val="clear" w:color="auto" w:fill="auto"/>
            <w:noWrap/>
            <w:vAlign w:val="bottom"/>
            <w:hideMark/>
          </w:tcPr>
          <w:p w14:paraId="0B2B4A59"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16CFE3CB" w14:textId="4B5E9A90" w:rsidR="0034661A" w:rsidRPr="00DC3EA4" w:rsidRDefault="00D8077E" w:rsidP="008A7ED4">
            <w:pPr>
              <w:suppressAutoHyphens/>
              <w:rPr>
                <w:rFonts w:ascii="Arial" w:hAnsi="Arial" w:cs="Arial"/>
                <w:sz w:val="18"/>
                <w:szCs w:val="18"/>
              </w:rPr>
            </w:pPr>
            <w:r w:rsidRPr="00DC3EA4">
              <w:rPr>
                <w:rFonts w:ascii="Arial" w:hAnsi="Arial" w:cs="Arial"/>
                <w:sz w:val="18"/>
                <w:szCs w:val="18"/>
              </w:rPr>
              <w:t>Ankara</w:t>
            </w:r>
          </w:p>
        </w:tc>
      </w:tr>
      <w:tr w:rsidR="0034661A" w:rsidRPr="00DC3EA4" w14:paraId="5A97EF02" w14:textId="77777777" w:rsidTr="00F97BF1">
        <w:trPr>
          <w:trHeight w:val="240"/>
        </w:trPr>
        <w:tc>
          <w:tcPr>
            <w:tcW w:w="426" w:type="dxa"/>
            <w:tcBorders>
              <w:top w:val="nil"/>
              <w:left w:val="nil"/>
              <w:bottom w:val="nil"/>
              <w:right w:val="nil"/>
            </w:tcBorders>
            <w:shd w:val="clear" w:color="auto" w:fill="auto"/>
            <w:noWrap/>
            <w:vAlign w:val="bottom"/>
            <w:hideMark/>
          </w:tcPr>
          <w:p w14:paraId="232F431A"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4914" w:type="dxa"/>
            <w:tcBorders>
              <w:top w:val="nil"/>
              <w:left w:val="nil"/>
              <w:bottom w:val="nil"/>
              <w:right w:val="nil"/>
            </w:tcBorders>
            <w:shd w:val="clear" w:color="auto" w:fill="auto"/>
            <w:noWrap/>
            <w:vAlign w:val="bottom"/>
            <w:hideMark/>
          </w:tcPr>
          <w:p w14:paraId="672E08F2" w14:textId="012EA3D2" w:rsidR="0034661A" w:rsidRPr="00DC3EA4" w:rsidRDefault="00D8077E" w:rsidP="008A7ED4">
            <w:pPr>
              <w:suppressAutoHyphens/>
              <w:rPr>
                <w:rFonts w:ascii="Arial" w:hAnsi="Arial" w:cs="Arial"/>
                <w:sz w:val="18"/>
                <w:szCs w:val="18"/>
              </w:rPr>
            </w:pPr>
            <w:r w:rsidRPr="00DC3EA4">
              <w:rPr>
                <w:rFonts w:ascii="Arial" w:hAnsi="Arial" w:cs="Arial"/>
                <w:sz w:val="18"/>
                <w:szCs w:val="18"/>
              </w:rPr>
              <w:t>Şehit Enver Buğur Ortaokulu</w:t>
            </w:r>
          </w:p>
        </w:tc>
        <w:tc>
          <w:tcPr>
            <w:tcW w:w="330" w:type="dxa"/>
            <w:tcBorders>
              <w:top w:val="nil"/>
              <w:left w:val="nil"/>
              <w:bottom w:val="nil"/>
              <w:right w:val="nil"/>
            </w:tcBorders>
            <w:shd w:val="clear" w:color="auto" w:fill="auto"/>
            <w:noWrap/>
            <w:vAlign w:val="bottom"/>
            <w:hideMark/>
          </w:tcPr>
          <w:p w14:paraId="6C1A1736"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3FF950A7" w14:textId="03E2AFFB" w:rsidR="0034661A" w:rsidRPr="00DC3EA4" w:rsidRDefault="00D8077E" w:rsidP="008A7ED4">
            <w:pPr>
              <w:suppressAutoHyphens/>
              <w:rPr>
                <w:rFonts w:ascii="Arial" w:hAnsi="Arial" w:cs="Arial"/>
                <w:sz w:val="18"/>
                <w:szCs w:val="18"/>
              </w:rPr>
            </w:pPr>
            <w:r w:rsidRPr="00DC3EA4">
              <w:rPr>
                <w:rFonts w:ascii="Arial" w:hAnsi="Arial" w:cs="Arial"/>
                <w:sz w:val="18"/>
                <w:szCs w:val="18"/>
              </w:rPr>
              <w:t>Adana</w:t>
            </w:r>
          </w:p>
        </w:tc>
      </w:tr>
      <w:tr w:rsidR="0034661A" w:rsidRPr="00DC3EA4" w14:paraId="2303E6B2" w14:textId="77777777" w:rsidTr="00F97BF1">
        <w:trPr>
          <w:trHeight w:val="240"/>
        </w:trPr>
        <w:tc>
          <w:tcPr>
            <w:tcW w:w="426" w:type="dxa"/>
            <w:tcBorders>
              <w:top w:val="nil"/>
              <w:left w:val="nil"/>
              <w:bottom w:val="nil"/>
              <w:right w:val="nil"/>
            </w:tcBorders>
            <w:shd w:val="clear" w:color="auto" w:fill="auto"/>
            <w:noWrap/>
            <w:vAlign w:val="bottom"/>
            <w:hideMark/>
          </w:tcPr>
          <w:p w14:paraId="11B8FF7D"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4914" w:type="dxa"/>
            <w:tcBorders>
              <w:top w:val="nil"/>
              <w:left w:val="nil"/>
              <w:bottom w:val="nil"/>
              <w:right w:val="nil"/>
            </w:tcBorders>
            <w:shd w:val="clear" w:color="auto" w:fill="auto"/>
            <w:noWrap/>
            <w:vAlign w:val="bottom"/>
            <w:hideMark/>
          </w:tcPr>
          <w:p w14:paraId="012E1723" w14:textId="6D2B1FAF" w:rsidR="0034661A" w:rsidRPr="00DC3EA4" w:rsidRDefault="00D8077E" w:rsidP="008A7ED4">
            <w:pPr>
              <w:suppressAutoHyphens/>
              <w:rPr>
                <w:rFonts w:ascii="Arial" w:hAnsi="Arial" w:cs="Arial"/>
                <w:sz w:val="18"/>
                <w:szCs w:val="18"/>
              </w:rPr>
            </w:pPr>
            <w:r w:rsidRPr="00DC3EA4">
              <w:rPr>
                <w:rFonts w:ascii="Arial" w:hAnsi="Arial" w:cs="Arial"/>
                <w:sz w:val="18"/>
                <w:szCs w:val="18"/>
              </w:rPr>
              <w:t>Mecdude Başakıncı Ortaokulu</w:t>
            </w:r>
          </w:p>
        </w:tc>
        <w:tc>
          <w:tcPr>
            <w:tcW w:w="330" w:type="dxa"/>
            <w:tcBorders>
              <w:top w:val="nil"/>
              <w:left w:val="nil"/>
              <w:bottom w:val="nil"/>
              <w:right w:val="nil"/>
            </w:tcBorders>
            <w:shd w:val="clear" w:color="auto" w:fill="auto"/>
            <w:noWrap/>
            <w:vAlign w:val="bottom"/>
            <w:hideMark/>
          </w:tcPr>
          <w:p w14:paraId="603A3A15"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34D32374" w14:textId="7898F04C" w:rsidR="0034661A" w:rsidRPr="00DC3EA4" w:rsidRDefault="00D8077E" w:rsidP="008A7ED4">
            <w:pPr>
              <w:suppressAutoHyphens/>
              <w:rPr>
                <w:rFonts w:ascii="Arial" w:hAnsi="Arial" w:cs="Arial"/>
                <w:sz w:val="18"/>
                <w:szCs w:val="18"/>
              </w:rPr>
            </w:pPr>
            <w:r w:rsidRPr="00DC3EA4">
              <w:rPr>
                <w:rFonts w:ascii="Arial" w:hAnsi="Arial" w:cs="Arial"/>
                <w:sz w:val="18"/>
                <w:szCs w:val="18"/>
              </w:rPr>
              <w:t>Antalya</w:t>
            </w:r>
          </w:p>
        </w:tc>
      </w:tr>
      <w:tr w:rsidR="0034661A" w:rsidRPr="00DC3EA4" w14:paraId="7326B219" w14:textId="77777777" w:rsidTr="00F97BF1">
        <w:trPr>
          <w:trHeight w:val="240"/>
        </w:trPr>
        <w:tc>
          <w:tcPr>
            <w:tcW w:w="426" w:type="dxa"/>
            <w:tcBorders>
              <w:top w:val="nil"/>
              <w:left w:val="nil"/>
              <w:bottom w:val="nil"/>
              <w:right w:val="nil"/>
            </w:tcBorders>
            <w:shd w:val="clear" w:color="auto" w:fill="auto"/>
            <w:noWrap/>
            <w:vAlign w:val="bottom"/>
            <w:hideMark/>
          </w:tcPr>
          <w:p w14:paraId="67B5EE10"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5244" w:type="dxa"/>
            <w:gridSpan w:val="2"/>
            <w:tcBorders>
              <w:top w:val="nil"/>
              <w:left w:val="nil"/>
              <w:bottom w:val="nil"/>
              <w:right w:val="nil"/>
            </w:tcBorders>
            <w:shd w:val="clear" w:color="auto" w:fill="auto"/>
            <w:noWrap/>
            <w:vAlign w:val="bottom"/>
            <w:hideMark/>
          </w:tcPr>
          <w:p w14:paraId="497ACCE1" w14:textId="771B2327" w:rsidR="0034661A" w:rsidRPr="00DC3EA4" w:rsidRDefault="00D8077E" w:rsidP="008A7ED4">
            <w:pPr>
              <w:suppressAutoHyphens/>
              <w:rPr>
                <w:rFonts w:ascii="Arial" w:hAnsi="Arial" w:cs="Arial"/>
                <w:sz w:val="18"/>
                <w:szCs w:val="18"/>
              </w:rPr>
            </w:pPr>
            <w:r w:rsidRPr="00DC3EA4">
              <w:rPr>
                <w:rFonts w:ascii="Arial" w:hAnsi="Arial" w:cs="Arial"/>
                <w:sz w:val="18"/>
                <w:szCs w:val="18"/>
              </w:rPr>
              <w:t xml:space="preserve">Tatvan </w:t>
            </w:r>
            <w:r w:rsidR="00AC2A36">
              <w:rPr>
                <w:rFonts w:ascii="Arial" w:hAnsi="Arial" w:cs="Arial"/>
                <w:sz w:val="18"/>
                <w:szCs w:val="18"/>
              </w:rPr>
              <w:t>İMKB</w:t>
            </w:r>
            <w:r w:rsidRPr="00DC3EA4">
              <w:rPr>
                <w:rFonts w:ascii="Arial" w:hAnsi="Arial" w:cs="Arial"/>
                <w:sz w:val="18"/>
                <w:szCs w:val="18"/>
              </w:rPr>
              <w:t xml:space="preserve"> Yatılı Bölge Ortaokulu</w:t>
            </w:r>
          </w:p>
        </w:tc>
        <w:tc>
          <w:tcPr>
            <w:tcW w:w="1134" w:type="dxa"/>
            <w:tcBorders>
              <w:top w:val="nil"/>
              <w:left w:val="nil"/>
              <w:bottom w:val="nil"/>
              <w:right w:val="nil"/>
            </w:tcBorders>
            <w:shd w:val="clear" w:color="auto" w:fill="auto"/>
            <w:noWrap/>
            <w:vAlign w:val="bottom"/>
            <w:hideMark/>
          </w:tcPr>
          <w:p w14:paraId="0712B141" w14:textId="5E96EECA" w:rsidR="0034661A" w:rsidRPr="00DC3EA4" w:rsidRDefault="00D8077E" w:rsidP="008A7ED4">
            <w:pPr>
              <w:suppressAutoHyphens/>
              <w:rPr>
                <w:rFonts w:ascii="Arial" w:hAnsi="Arial" w:cs="Arial"/>
                <w:sz w:val="18"/>
                <w:szCs w:val="18"/>
              </w:rPr>
            </w:pPr>
            <w:r w:rsidRPr="00DC3EA4">
              <w:rPr>
                <w:rFonts w:ascii="Arial" w:hAnsi="Arial" w:cs="Arial"/>
                <w:sz w:val="18"/>
                <w:szCs w:val="18"/>
              </w:rPr>
              <w:t>Bitlis</w:t>
            </w:r>
          </w:p>
        </w:tc>
      </w:tr>
      <w:tr w:rsidR="0034661A" w:rsidRPr="00DC3EA4" w14:paraId="67D6F937" w14:textId="77777777" w:rsidTr="00F97BF1">
        <w:trPr>
          <w:trHeight w:val="240"/>
        </w:trPr>
        <w:tc>
          <w:tcPr>
            <w:tcW w:w="426" w:type="dxa"/>
            <w:tcBorders>
              <w:top w:val="nil"/>
              <w:left w:val="nil"/>
              <w:bottom w:val="nil"/>
              <w:right w:val="nil"/>
            </w:tcBorders>
            <w:shd w:val="clear" w:color="auto" w:fill="auto"/>
            <w:noWrap/>
            <w:vAlign w:val="bottom"/>
            <w:hideMark/>
          </w:tcPr>
          <w:p w14:paraId="2E8B5EB9"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5244" w:type="dxa"/>
            <w:gridSpan w:val="2"/>
            <w:tcBorders>
              <w:top w:val="nil"/>
              <w:left w:val="nil"/>
              <w:bottom w:val="nil"/>
              <w:right w:val="nil"/>
            </w:tcBorders>
            <w:shd w:val="clear" w:color="auto" w:fill="auto"/>
            <w:noWrap/>
            <w:vAlign w:val="bottom"/>
            <w:hideMark/>
          </w:tcPr>
          <w:p w14:paraId="33BD9994" w14:textId="27B8390A" w:rsidR="0034661A" w:rsidRPr="00DC3EA4" w:rsidRDefault="00D8077E" w:rsidP="008A7ED4">
            <w:pPr>
              <w:suppressAutoHyphens/>
              <w:rPr>
                <w:rFonts w:ascii="Arial" w:hAnsi="Arial" w:cs="Arial"/>
                <w:sz w:val="18"/>
                <w:szCs w:val="18"/>
              </w:rPr>
            </w:pPr>
            <w:r w:rsidRPr="00DC3EA4">
              <w:rPr>
                <w:rFonts w:ascii="Arial" w:hAnsi="Arial" w:cs="Arial"/>
                <w:sz w:val="18"/>
                <w:szCs w:val="18"/>
              </w:rPr>
              <w:t>Suheybi Rumi İmam Hatip Ortaokulu</w:t>
            </w:r>
          </w:p>
        </w:tc>
        <w:tc>
          <w:tcPr>
            <w:tcW w:w="1134" w:type="dxa"/>
            <w:tcBorders>
              <w:top w:val="nil"/>
              <w:left w:val="nil"/>
              <w:bottom w:val="nil"/>
              <w:right w:val="nil"/>
            </w:tcBorders>
            <w:shd w:val="clear" w:color="auto" w:fill="auto"/>
            <w:noWrap/>
            <w:vAlign w:val="bottom"/>
            <w:hideMark/>
          </w:tcPr>
          <w:p w14:paraId="0BB9895A" w14:textId="4822B6B1" w:rsidR="0034661A"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34661A" w:rsidRPr="00DC3EA4" w14:paraId="70E35BAF" w14:textId="77777777" w:rsidTr="00F97BF1">
        <w:trPr>
          <w:trHeight w:val="240"/>
        </w:trPr>
        <w:tc>
          <w:tcPr>
            <w:tcW w:w="426" w:type="dxa"/>
            <w:tcBorders>
              <w:top w:val="nil"/>
              <w:left w:val="nil"/>
              <w:bottom w:val="nil"/>
              <w:right w:val="nil"/>
            </w:tcBorders>
            <w:shd w:val="clear" w:color="auto" w:fill="auto"/>
            <w:noWrap/>
            <w:vAlign w:val="bottom"/>
            <w:hideMark/>
          </w:tcPr>
          <w:p w14:paraId="3D23A3AC"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4914" w:type="dxa"/>
            <w:tcBorders>
              <w:top w:val="nil"/>
              <w:left w:val="nil"/>
              <w:bottom w:val="nil"/>
              <w:right w:val="nil"/>
            </w:tcBorders>
            <w:shd w:val="clear" w:color="auto" w:fill="auto"/>
            <w:noWrap/>
            <w:vAlign w:val="bottom"/>
            <w:hideMark/>
          </w:tcPr>
          <w:p w14:paraId="1B4ADE85" w14:textId="5D50677C" w:rsidR="0034661A" w:rsidRPr="00DC3EA4" w:rsidRDefault="00D8077E" w:rsidP="008A7ED4">
            <w:pPr>
              <w:suppressAutoHyphens/>
              <w:rPr>
                <w:rFonts w:ascii="Arial" w:hAnsi="Arial" w:cs="Arial"/>
                <w:sz w:val="18"/>
                <w:szCs w:val="18"/>
              </w:rPr>
            </w:pPr>
            <w:r w:rsidRPr="00DC3EA4">
              <w:rPr>
                <w:rFonts w:ascii="Arial" w:hAnsi="Arial" w:cs="Arial"/>
                <w:sz w:val="18"/>
                <w:szCs w:val="18"/>
              </w:rPr>
              <w:t>Şehit Bekir Çakır Ortaokulu</w:t>
            </w:r>
          </w:p>
        </w:tc>
        <w:tc>
          <w:tcPr>
            <w:tcW w:w="330" w:type="dxa"/>
            <w:tcBorders>
              <w:top w:val="nil"/>
              <w:left w:val="nil"/>
              <w:bottom w:val="nil"/>
              <w:right w:val="nil"/>
            </w:tcBorders>
            <w:shd w:val="clear" w:color="auto" w:fill="auto"/>
            <w:noWrap/>
            <w:vAlign w:val="bottom"/>
            <w:hideMark/>
          </w:tcPr>
          <w:p w14:paraId="22475069"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24E4998C" w14:textId="188FB159" w:rsidR="0034661A" w:rsidRPr="00DC3EA4" w:rsidRDefault="00D8077E" w:rsidP="008A7ED4">
            <w:pPr>
              <w:suppressAutoHyphens/>
              <w:rPr>
                <w:rFonts w:ascii="Arial" w:hAnsi="Arial" w:cs="Arial"/>
                <w:sz w:val="18"/>
                <w:szCs w:val="18"/>
              </w:rPr>
            </w:pPr>
            <w:r w:rsidRPr="00DC3EA4">
              <w:rPr>
                <w:rFonts w:ascii="Arial" w:hAnsi="Arial" w:cs="Arial"/>
                <w:sz w:val="18"/>
                <w:szCs w:val="18"/>
              </w:rPr>
              <w:t>Kayseri</w:t>
            </w:r>
          </w:p>
        </w:tc>
      </w:tr>
      <w:tr w:rsidR="0034661A" w:rsidRPr="00DC3EA4" w14:paraId="4CC7B46B" w14:textId="77777777" w:rsidTr="00F97BF1">
        <w:trPr>
          <w:trHeight w:val="240"/>
        </w:trPr>
        <w:tc>
          <w:tcPr>
            <w:tcW w:w="426" w:type="dxa"/>
            <w:tcBorders>
              <w:top w:val="nil"/>
              <w:left w:val="nil"/>
              <w:bottom w:val="nil"/>
              <w:right w:val="nil"/>
            </w:tcBorders>
            <w:shd w:val="clear" w:color="auto" w:fill="auto"/>
            <w:noWrap/>
            <w:vAlign w:val="bottom"/>
            <w:hideMark/>
          </w:tcPr>
          <w:p w14:paraId="5D4141E2"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4914" w:type="dxa"/>
            <w:tcBorders>
              <w:top w:val="nil"/>
              <w:left w:val="nil"/>
              <w:bottom w:val="nil"/>
              <w:right w:val="nil"/>
            </w:tcBorders>
            <w:shd w:val="clear" w:color="auto" w:fill="auto"/>
            <w:noWrap/>
            <w:vAlign w:val="bottom"/>
            <w:hideMark/>
          </w:tcPr>
          <w:p w14:paraId="2B8957F0" w14:textId="7724750D" w:rsidR="0034661A" w:rsidRPr="00DC3EA4" w:rsidRDefault="00D8077E" w:rsidP="008A7ED4">
            <w:pPr>
              <w:suppressAutoHyphens/>
              <w:rPr>
                <w:rFonts w:ascii="Arial" w:hAnsi="Arial" w:cs="Arial"/>
                <w:sz w:val="18"/>
                <w:szCs w:val="18"/>
              </w:rPr>
            </w:pPr>
            <w:r w:rsidRPr="00DC3EA4">
              <w:rPr>
                <w:rFonts w:ascii="Arial" w:hAnsi="Arial" w:cs="Arial"/>
                <w:sz w:val="18"/>
                <w:szCs w:val="18"/>
              </w:rPr>
              <w:t>Yakın Doğu Koleji</w:t>
            </w:r>
          </w:p>
        </w:tc>
        <w:tc>
          <w:tcPr>
            <w:tcW w:w="330" w:type="dxa"/>
            <w:tcBorders>
              <w:top w:val="nil"/>
              <w:left w:val="nil"/>
              <w:bottom w:val="nil"/>
              <w:right w:val="nil"/>
            </w:tcBorders>
            <w:shd w:val="clear" w:color="auto" w:fill="auto"/>
            <w:noWrap/>
            <w:vAlign w:val="bottom"/>
            <w:hideMark/>
          </w:tcPr>
          <w:p w14:paraId="4EFF6E0D"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382DB6B9" w14:textId="5174EEEB" w:rsidR="0034661A" w:rsidRPr="00DC3EA4" w:rsidRDefault="00D8077E" w:rsidP="008A7ED4">
            <w:pPr>
              <w:suppressAutoHyphens/>
              <w:rPr>
                <w:rFonts w:ascii="Arial" w:hAnsi="Arial" w:cs="Arial"/>
                <w:sz w:val="18"/>
                <w:szCs w:val="18"/>
              </w:rPr>
            </w:pPr>
            <w:r w:rsidRPr="00DC3EA4">
              <w:rPr>
                <w:rFonts w:ascii="Arial" w:hAnsi="Arial" w:cs="Arial"/>
                <w:sz w:val="18"/>
                <w:szCs w:val="18"/>
              </w:rPr>
              <w:t>KKTC</w:t>
            </w:r>
          </w:p>
        </w:tc>
      </w:tr>
      <w:tr w:rsidR="0034661A" w:rsidRPr="00DC3EA4" w14:paraId="195D891A" w14:textId="77777777" w:rsidTr="00F97BF1">
        <w:trPr>
          <w:trHeight w:val="240"/>
        </w:trPr>
        <w:tc>
          <w:tcPr>
            <w:tcW w:w="426" w:type="dxa"/>
            <w:tcBorders>
              <w:top w:val="nil"/>
              <w:left w:val="nil"/>
              <w:bottom w:val="nil"/>
              <w:right w:val="nil"/>
            </w:tcBorders>
            <w:shd w:val="clear" w:color="auto" w:fill="auto"/>
            <w:noWrap/>
            <w:vAlign w:val="bottom"/>
            <w:hideMark/>
          </w:tcPr>
          <w:p w14:paraId="24614537"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5244" w:type="dxa"/>
            <w:gridSpan w:val="2"/>
            <w:tcBorders>
              <w:top w:val="nil"/>
              <w:left w:val="nil"/>
              <w:bottom w:val="nil"/>
              <w:right w:val="nil"/>
            </w:tcBorders>
            <w:shd w:val="clear" w:color="auto" w:fill="auto"/>
            <w:noWrap/>
            <w:vAlign w:val="bottom"/>
            <w:hideMark/>
          </w:tcPr>
          <w:p w14:paraId="42A90860" w14:textId="1A3DED6F" w:rsidR="0034661A" w:rsidRPr="00DC3EA4" w:rsidRDefault="00D8077E" w:rsidP="008A7ED4">
            <w:pPr>
              <w:suppressAutoHyphens/>
              <w:rPr>
                <w:rFonts w:ascii="Arial" w:hAnsi="Arial" w:cs="Arial"/>
                <w:sz w:val="18"/>
                <w:szCs w:val="18"/>
              </w:rPr>
            </w:pPr>
            <w:r w:rsidRPr="00DC3EA4">
              <w:rPr>
                <w:rFonts w:ascii="Arial" w:hAnsi="Arial" w:cs="Arial"/>
                <w:sz w:val="18"/>
                <w:szCs w:val="18"/>
              </w:rPr>
              <w:t>Özel Profesyonel Eğitim Ortaokulu</w:t>
            </w:r>
          </w:p>
        </w:tc>
        <w:tc>
          <w:tcPr>
            <w:tcW w:w="1134" w:type="dxa"/>
            <w:tcBorders>
              <w:top w:val="nil"/>
              <w:left w:val="nil"/>
              <w:bottom w:val="nil"/>
              <w:right w:val="nil"/>
            </w:tcBorders>
            <w:shd w:val="clear" w:color="auto" w:fill="auto"/>
            <w:noWrap/>
            <w:vAlign w:val="bottom"/>
            <w:hideMark/>
          </w:tcPr>
          <w:p w14:paraId="69B329F5" w14:textId="79A40B1E" w:rsidR="0034661A" w:rsidRPr="00DC3EA4" w:rsidRDefault="00D8077E" w:rsidP="008A7ED4">
            <w:pPr>
              <w:suppressAutoHyphens/>
              <w:rPr>
                <w:rFonts w:ascii="Arial" w:hAnsi="Arial" w:cs="Arial"/>
                <w:sz w:val="18"/>
                <w:szCs w:val="18"/>
              </w:rPr>
            </w:pPr>
            <w:r w:rsidRPr="00DC3EA4">
              <w:rPr>
                <w:rFonts w:ascii="Arial" w:hAnsi="Arial" w:cs="Arial"/>
                <w:sz w:val="18"/>
                <w:szCs w:val="18"/>
              </w:rPr>
              <w:t>Konya</w:t>
            </w:r>
          </w:p>
        </w:tc>
      </w:tr>
      <w:tr w:rsidR="0034661A" w:rsidRPr="00DC3EA4" w14:paraId="7E83A1DF" w14:textId="77777777" w:rsidTr="00F97BF1">
        <w:trPr>
          <w:trHeight w:val="240"/>
        </w:trPr>
        <w:tc>
          <w:tcPr>
            <w:tcW w:w="426" w:type="dxa"/>
            <w:tcBorders>
              <w:top w:val="nil"/>
              <w:left w:val="nil"/>
              <w:bottom w:val="nil"/>
              <w:right w:val="nil"/>
            </w:tcBorders>
            <w:shd w:val="clear" w:color="auto" w:fill="auto"/>
            <w:noWrap/>
            <w:vAlign w:val="bottom"/>
            <w:hideMark/>
          </w:tcPr>
          <w:p w14:paraId="34616FE8"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5244" w:type="dxa"/>
            <w:gridSpan w:val="2"/>
            <w:tcBorders>
              <w:top w:val="nil"/>
              <w:left w:val="nil"/>
              <w:bottom w:val="nil"/>
              <w:right w:val="nil"/>
            </w:tcBorders>
            <w:shd w:val="clear" w:color="auto" w:fill="auto"/>
            <w:noWrap/>
            <w:vAlign w:val="bottom"/>
            <w:hideMark/>
          </w:tcPr>
          <w:p w14:paraId="190ED95F" w14:textId="5BE100D0" w:rsidR="0034661A" w:rsidRPr="00DC3EA4" w:rsidRDefault="00D8077E" w:rsidP="008A7ED4">
            <w:pPr>
              <w:suppressAutoHyphens/>
              <w:rPr>
                <w:rFonts w:ascii="Arial" w:hAnsi="Arial" w:cs="Arial"/>
                <w:sz w:val="18"/>
                <w:szCs w:val="18"/>
              </w:rPr>
            </w:pPr>
            <w:r w:rsidRPr="00DC3EA4">
              <w:rPr>
                <w:rFonts w:ascii="Arial" w:hAnsi="Arial" w:cs="Arial"/>
                <w:sz w:val="18"/>
                <w:szCs w:val="18"/>
              </w:rPr>
              <w:t>Şehit Ümit Karamustafa Ortaokulu</w:t>
            </w:r>
          </w:p>
        </w:tc>
        <w:tc>
          <w:tcPr>
            <w:tcW w:w="1134" w:type="dxa"/>
            <w:tcBorders>
              <w:top w:val="nil"/>
              <w:left w:val="nil"/>
              <w:bottom w:val="nil"/>
              <w:right w:val="nil"/>
            </w:tcBorders>
            <w:shd w:val="clear" w:color="auto" w:fill="auto"/>
            <w:noWrap/>
            <w:vAlign w:val="bottom"/>
            <w:hideMark/>
          </w:tcPr>
          <w:p w14:paraId="69B5CCED" w14:textId="4486A652" w:rsidR="0034661A" w:rsidRPr="00DC3EA4" w:rsidRDefault="00D8077E" w:rsidP="008A7ED4">
            <w:pPr>
              <w:suppressAutoHyphens/>
              <w:rPr>
                <w:rFonts w:ascii="Arial" w:hAnsi="Arial" w:cs="Arial"/>
                <w:sz w:val="18"/>
                <w:szCs w:val="18"/>
              </w:rPr>
            </w:pPr>
            <w:r w:rsidRPr="00DC3EA4">
              <w:rPr>
                <w:rFonts w:ascii="Arial" w:hAnsi="Arial" w:cs="Arial"/>
                <w:sz w:val="18"/>
                <w:szCs w:val="18"/>
              </w:rPr>
              <w:t>Ordu</w:t>
            </w:r>
          </w:p>
        </w:tc>
      </w:tr>
      <w:tr w:rsidR="0034661A" w:rsidRPr="00DC3EA4" w14:paraId="1BFB7546" w14:textId="77777777" w:rsidTr="00F97BF1">
        <w:trPr>
          <w:trHeight w:val="240"/>
        </w:trPr>
        <w:tc>
          <w:tcPr>
            <w:tcW w:w="426" w:type="dxa"/>
            <w:tcBorders>
              <w:top w:val="nil"/>
              <w:left w:val="nil"/>
              <w:bottom w:val="nil"/>
              <w:right w:val="nil"/>
            </w:tcBorders>
            <w:shd w:val="clear" w:color="auto" w:fill="auto"/>
            <w:noWrap/>
            <w:vAlign w:val="bottom"/>
            <w:hideMark/>
          </w:tcPr>
          <w:p w14:paraId="1AE5D8EE" w14:textId="77777777" w:rsidR="0034661A" w:rsidRPr="00DC3EA4" w:rsidRDefault="0034661A" w:rsidP="008A7ED4">
            <w:pPr>
              <w:suppressAutoHyphens/>
              <w:rPr>
                <w:rFonts w:ascii="Arial" w:hAnsi="Arial" w:cs="Arial"/>
                <w:sz w:val="18"/>
                <w:szCs w:val="18"/>
              </w:rPr>
            </w:pPr>
          </w:p>
        </w:tc>
        <w:tc>
          <w:tcPr>
            <w:tcW w:w="4914" w:type="dxa"/>
            <w:tcBorders>
              <w:top w:val="nil"/>
              <w:left w:val="nil"/>
              <w:bottom w:val="nil"/>
              <w:right w:val="nil"/>
            </w:tcBorders>
            <w:shd w:val="clear" w:color="auto" w:fill="auto"/>
            <w:noWrap/>
            <w:vAlign w:val="bottom"/>
            <w:hideMark/>
          </w:tcPr>
          <w:p w14:paraId="7EBFF21B" w14:textId="77777777" w:rsidR="0034661A" w:rsidRPr="00DC3EA4" w:rsidRDefault="0034661A" w:rsidP="008A7ED4">
            <w:pPr>
              <w:suppressAutoHyphens/>
              <w:jc w:val="right"/>
              <w:rPr>
                <w:sz w:val="18"/>
                <w:szCs w:val="18"/>
              </w:rPr>
            </w:pPr>
          </w:p>
        </w:tc>
        <w:tc>
          <w:tcPr>
            <w:tcW w:w="330" w:type="dxa"/>
            <w:tcBorders>
              <w:top w:val="nil"/>
              <w:left w:val="nil"/>
              <w:bottom w:val="nil"/>
              <w:right w:val="nil"/>
            </w:tcBorders>
            <w:shd w:val="clear" w:color="auto" w:fill="auto"/>
            <w:noWrap/>
            <w:vAlign w:val="bottom"/>
            <w:hideMark/>
          </w:tcPr>
          <w:p w14:paraId="24B7F93C" w14:textId="77777777" w:rsidR="0034661A" w:rsidRPr="00DC3EA4" w:rsidRDefault="0034661A" w:rsidP="008A7ED4">
            <w:pPr>
              <w:suppressAutoHyphens/>
              <w:rPr>
                <w:sz w:val="18"/>
                <w:szCs w:val="18"/>
              </w:rPr>
            </w:pPr>
          </w:p>
        </w:tc>
        <w:tc>
          <w:tcPr>
            <w:tcW w:w="1134" w:type="dxa"/>
            <w:tcBorders>
              <w:top w:val="nil"/>
              <w:left w:val="nil"/>
              <w:bottom w:val="nil"/>
              <w:right w:val="nil"/>
            </w:tcBorders>
            <w:shd w:val="clear" w:color="auto" w:fill="auto"/>
            <w:noWrap/>
            <w:vAlign w:val="bottom"/>
            <w:hideMark/>
          </w:tcPr>
          <w:p w14:paraId="40E13D5A" w14:textId="77777777" w:rsidR="0034661A" w:rsidRPr="00DC3EA4" w:rsidRDefault="0034661A" w:rsidP="008A7ED4">
            <w:pPr>
              <w:suppressAutoHyphens/>
              <w:rPr>
                <w:sz w:val="18"/>
                <w:szCs w:val="18"/>
              </w:rPr>
            </w:pPr>
          </w:p>
        </w:tc>
      </w:tr>
      <w:tr w:rsidR="0034661A" w:rsidRPr="00DC3EA4" w14:paraId="303DD4A8" w14:textId="77777777" w:rsidTr="00F97BF1">
        <w:trPr>
          <w:trHeight w:val="260"/>
        </w:trPr>
        <w:tc>
          <w:tcPr>
            <w:tcW w:w="426" w:type="dxa"/>
            <w:tcBorders>
              <w:top w:val="nil"/>
              <w:left w:val="nil"/>
              <w:bottom w:val="single" w:sz="8" w:space="0" w:color="auto"/>
              <w:right w:val="nil"/>
            </w:tcBorders>
            <w:shd w:val="clear" w:color="auto" w:fill="auto"/>
            <w:noWrap/>
            <w:vAlign w:val="bottom"/>
            <w:hideMark/>
          </w:tcPr>
          <w:p w14:paraId="18CEAE29"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 </w:t>
            </w:r>
          </w:p>
        </w:tc>
        <w:tc>
          <w:tcPr>
            <w:tcW w:w="4914" w:type="dxa"/>
            <w:tcBorders>
              <w:top w:val="nil"/>
              <w:left w:val="nil"/>
              <w:bottom w:val="single" w:sz="8" w:space="0" w:color="auto"/>
              <w:right w:val="nil"/>
            </w:tcBorders>
            <w:shd w:val="clear" w:color="auto" w:fill="auto"/>
            <w:noWrap/>
            <w:vAlign w:val="bottom"/>
            <w:hideMark/>
          </w:tcPr>
          <w:p w14:paraId="4BFC296B" w14:textId="77777777" w:rsidR="0034661A" w:rsidRPr="00DC3EA4" w:rsidRDefault="0034661A" w:rsidP="008A7ED4">
            <w:pPr>
              <w:suppressAutoHyphens/>
              <w:rPr>
                <w:rFonts w:ascii="Arial" w:hAnsi="Arial" w:cs="Arial"/>
                <w:b/>
                <w:bCs/>
                <w:sz w:val="18"/>
                <w:szCs w:val="18"/>
              </w:rPr>
            </w:pPr>
            <w:r w:rsidRPr="00DC3EA4">
              <w:rPr>
                <w:rFonts w:ascii="Arial" w:hAnsi="Arial" w:cs="Arial"/>
                <w:b/>
                <w:bCs/>
                <w:sz w:val="18"/>
                <w:szCs w:val="18"/>
              </w:rPr>
              <w:t>KIZ TAKIMLAR</w:t>
            </w:r>
          </w:p>
        </w:tc>
        <w:tc>
          <w:tcPr>
            <w:tcW w:w="330" w:type="dxa"/>
            <w:tcBorders>
              <w:top w:val="nil"/>
              <w:left w:val="nil"/>
              <w:bottom w:val="single" w:sz="8" w:space="0" w:color="auto"/>
              <w:right w:val="nil"/>
            </w:tcBorders>
            <w:shd w:val="clear" w:color="auto" w:fill="auto"/>
            <w:noWrap/>
            <w:vAlign w:val="bottom"/>
            <w:hideMark/>
          </w:tcPr>
          <w:p w14:paraId="23CDD580" w14:textId="77777777" w:rsidR="0034661A" w:rsidRPr="00DC3EA4" w:rsidRDefault="0034661A" w:rsidP="008A7ED4">
            <w:pPr>
              <w:suppressAutoHyphens/>
              <w:rPr>
                <w:rFonts w:ascii="Arial" w:hAnsi="Arial" w:cs="Arial"/>
                <w:b/>
                <w:bCs/>
                <w:sz w:val="18"/>
                <w:szCs w:val="18"/>
              </w:rPr>
            </w:pPr>
            <w:r w:rsidRPr="00DC3EA4">
              <w:rPr>
                <w:rFonts w:ascii="Arial" w:hAnsi="Arial" w:cs="Arial"/>
                <w:b/>
                <w:bCs/>
                <w:sz w:val="18"/>
                <w:szCs w:val="18"/>
              </w:rPr>
              <w:t> </w:t>
            </w:r>
          </w:p>
        </w:tc>
        <w:tc>
          <w:tcPr>
            <w:tcW w:w="1134" w:type="dxa"/>
            <w:tcBorders>
              <w:top w:val="nil"/>
              <w:left w:val="nil"/>
              <w:bottom w:val="single" w:sz="8" w:space="0" w:color="auto"/>
              <w:right w:val="nil"/>
            </w:tcBorders>
            <w:shd w:val="clear" w:color="auto" w:fill="auto"/>
            <w:noWrap/>
            <w:vAlign w:val="bottom"/>
            <w:hideMark/>
          </w:tcPr>
          <w:p w14:paraId="2A844AFF" w14:textId="77777777" w:rsidR="0034661A" w:rsidRPr="00DC3EA4" w:rsidRDefault="0034661A" w:rsidP="008A7ED4">
            <w:pPr>
              <w:suppressAutoHyphens/>
              <w:rPr>
                <w:rFonts w:ascii="Arial" w:hAnsi="Arial" w:cs="Arial"/>
                <w:b/>
                <w:bCs/>
                <w:sz w:val="18"/>
                <w:szCs w:val="18"/>
              </w:rPr>
            </w:pPr>
            <w:r w:rsidRPr="00DC3EA4">
              <w:rPr>
                <w:rFonts w:ascii="Arial" w:hAnsi="Arial" w:cs="Arial"/>
                <w:b/>
                <w:bCs/>
                <w:sz w:val="18"/>
                <w:szCs w:val="18"/>
              </w:rPr>
              <w:t>İLİ</w:t>
            </w:r>
          </w:p>
        </w:tc>
      </w:tr>
      <w:tr w:rsidR="0034661A" w:rsidRPr="00DC3EA4" w14:paraId="3EB70330" w14:textId="77777777" w:rsidTr="00F97BF1">
        <w:trPr>
          <w:trHeight w:val="240"/>
        </w:trPr>
        <w:tc>
          <w:tcPr>
            <w:tcW w:w="426" w:type="dxa"/>
            <w:tcBorders>
              <w:top w:val="nil"/>
              <w:left w:val="nil"/>
              <w:bottom w:val="nil"/>
              <w:right w:val="nil"/>
            </w:tcBorders>
            <w:shd w:val="clear" w:color="auto" w:fill="auto"/>
            <w:noWrap/>
            <w:vAlign w:val="bottom"/>
            <w:hideMark/>
          </w:tcPr>
          <w:p w14:paraId="4F13F777"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1.</w:t>
            </w:r>
          </w:p>
        </w:tc>
        <w:tc>
          <w:tcPr>
            <w:tcW w:w="4914" w:type="dxa"/>
            <w:tcBorders>
              <w:top w:val="nil"/>
              <w:left w:val="nil"/>
              <w:bottom w:val="nil"/>
              <w:right w:val="nil"/>
            </w:tcBorders>
            <w:shd w:val="clear" w:color="auto" w:fill="auto"/>
            <w:noWrap/>
            <w:vAlign w:val="bottom"/>
            <w:hideMark/>
          </w:tcPr>
          <w:p w14:paraId="4C09602E" w14:textId="3FF85110" w:rsidR="0034661A" w:rsidRPr="00DC3EA4" w:rsidRDefault="00D8077E" w:rsidP="008A7ED4">
            <w:pPr>
              <w:suppressAutoHyphens/>
              <w:rPr>
                <w:rFonts w:ascii="Arial" w:hAnsi="Arial" w:cs="Arial"/>
                <w:sz w:val="18"/>
                <w:szCs w:val="18"/>
              </w:rPr>
            </w:pPr>
            <w:r w:rsidRPr="00DC3EA4">
              <w:rPr>
                <w:rFonts w:ascii="Arial" w:hAnsi="Arial" w:cs="Arial"/>
                <w:sz w:val="18"/>
                <w:szCs w:val="18"/>
              </w:rPr>
              <w:t>Özel Pınar Koleji Ortaokulu</w:t>
            </w:r>
          </w:p>
        </w:tc>
        <w:tc>
          <w:tcPr>
            <w:tcW w:w="330" w:type="dxa"/>
            <w:tcBorders>
              <w:top w:val="nil"/>
              <w:left w:val="nil"/>
              <w:bottom w:val="nil"/>
              <w:right w:val="nil"/>
            </w:tcBorders>
            <w:shd w:val="clear" w:color="auto" w:fill="auto"/>
            <w:noWrap/>
            <w:vAlign w:val="bottom"/>
            <w:hideMark/>
          </w:tcPr>
          <w:p w14:paraId="1EBB9749"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1DA78571" w14:textId="316C41B8" w:rsidR="0034661A"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34661A" w:rsidRPr="00DC3EA4" w14:paraId="2FD137E6" w14:textId="77777777" w:rsidTr="00F97BF1">
        <w:trPr>
          <w:trHeight w:val="240"/>
        </w:trPr>
        <w:tc>
          <w:tcPr>
            <w:tcW w:w="426" w:type="dxa"/>
            <w:tcBorders>
              <w:top w:val="nil"/>
              <w:left w:val="nil"/>
              <w:bottom w:val="nil"/>
              <w:right w:val="nil"/>
            </w:tcBorders>
            <w:shd w:val="clear" w:color="auto" w:fill="auto"/>
            <w:noWrap/>
            <w:vAlign w:val="bottom"/>
            <w:hideMark/>
          </w:tcPr>
          <w:p w14:paraId="0E0218B0"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2.</w:t>
            </w:r>
          </w:p>
        </w:tc>
        <w:tc>
          <w:tcPr>
            <w:tcW w:w="4914" w:type="dxa"/>
            <w:tcBorders>
              <w:top w:val="nil"/>
              <w:left w:val="nil"/>
              <w:bottom w:val="nil"/>
              <w:right w:val="nil"/>
            </w:tcBorders>
            <w:shd w:val="clear" w:color="auto" w:fill="auto"/>
            <w:noWrap/>
            <w:vAlign w:val="bottom"/>
            <w:hideMark/>
          </w:tcPr>
          <w:p w14:paraId="0179E006" w14:textId="2F173010" w:rsidR="0034661A" w:rsidRPr="00DC3EA4" w:rsidRDefault="00D8077E" w:rsidP="008A7ED4">
            <w:pPr>
              <w:suppressAutoHyphens/>
              <w:rPr>
                <w:rFonts w:ascii="Arial" w:hAnsi="Arial" w:cs="Arial"/>
                <w:sz w:val="18"/>
                <w:szCs w:val="18"/>
              </w:rPr>
            </w:pPr>
            <w:r w:rsidRPr="00DC3EA4">
              <w:rPr>
                <w:rFonts w:ascii="Arial" w:hAnsi="Arial" w:cs="Arial"/>
                <w:sz w:val="18"/>
                <w:szCs w:val="18"/>
              </w:rPr>
              <w:t>Lüleburgaz Ortaokulu</w:t>
            </w:r>
          </w:p>
        </w:tc>
        <w:tc>
          <w:tcPr>
            <w:tcW w:w="330" w:type="dxa"/>
            <w:tcBorders>
              <w:top w:val="nil"/>
              <w:left w:val="nil"/>
              <w:bottom w:val="nil"/>
              <w:right w:val="nil"/>
            </w:tcBorders>
            <w:shd w:val="clear" w:color="auto" w:fill="auto"/>
            <w:noWrap/>
            <w:vAlign w:val="bottom"/>
            <w:hideMark/>
          </w:tcPr>
          <w:p w14:paraId="3B93EF9E"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355C4509" w14:textId="17501224" w:rsidR="0034661A" w:rsidRPr="00DC3EA4" w:rsidRDefault="00D8077E" w:rsidP="008A7ED4">
            <w:pPr>
              <w:suppressAutoHyphens/>
              <w:rPr>
                <w:rFonts w:ascii="Arial" w:hAnsi="Arial" w:cs="Arial"/>
                <w:sz w:val="18"/>
                <w:szCs w:val="18"/>
              </w:rPr>
            </w:pPr>
            <w:r w:rsidRPr="00DC3EA4">
              <w:rPr>
                <w:rFonts w:ascii="Arial" w:hAnsi="Arial" w:cs="Arial"/>
                <w:sz w:val="18"/>
                <w:szCs w:val="18"/>
              </w:rPr>
              <w:t>Kırklareli</w:t>
            </w:r>
          </w:p>
        </w:tc>
      </w:tr>
      <w:tr w:rsidR="0034661A" w:rsidRPr="00DC3EA4" w14:paraId="55AB0C69" w14:textId="77777777" w:rsidTr="00F97BF1">
        <w:trPr>
          <w:trHeight w:val="240"/>
        </w:trPr>
        <w:tc>
          <w:tcPr>
            <w:tcW w:w="426" w:type="dxa"/>
            <w:tcBorders>
              <w:top w:val="nil"/>
              <w:left w:val="nil"/>
              <w:bottom w:val="nil"/>
              <w:right w:val="nil"/>
            </w:tcBorders>
            <w:shd w:val="clear" w:color="auto" w:fill="auto"/>
            <w:noWrap/>
            <w:vAlign w:val="bottom"/>
            <w:hideMark/>
          </w:tcPr>
          <w:p w14:paraId="085A2CED"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3.</w:t>
            </w:r>
          </w:p>
        </w:tc>
        <w:tc>
          <w:tcPr>
            <w:tcW w:w="5244" w:type="dxa"/>
            <w:gridSpan w:val="2"/>
            <w:tcBorders>
              <w:top w:val="nil"/>
              <w:left w:val="nil"/>
              <w:bottom w:val="nil"/>
              <w:right w:val="nil"/>
            </w:tcBorders>
            <w:shd w:val="clear" w:color="auto" w:fill="auto"/>
            <w:noWrap/>
            <w:vAlign w:val="bottom"/>
            <w:hideMark/>
          </w:tcPr>
          <w:p w14:paraId="067A46AF" w14:textId="7AA92507" w:rsidR="0034661A" w:rsidRPr="00DC3EA4" w:rsidRDefault="00D8077E" w:rsidP="008A7ED4">
            <w:pPr>
              <w:suppressAutoHyphens/>
              <w:rPr>
                <w:rFonts w:ascii="Arial" w:hAnsi="Arial" w:cs="Arial"/>
                <w:sz w:val="18"/>
                <w:szCs w:val="18"/>
              </w:rPr>
            </w:pPr>
            <w:r w:rsidRPr="00DC3EA4">
              <w:rPr>
                <w:rFonts w:ascii="Arial" w:hAnsi="Arial" w:cs="Arial"/>
                <w:sz w:val="18"/>
                <w:szCs w:val="18"/>
              </w:rPr>
              <w:t>Özel Profesyonel Eğitim Ortaokulu</w:t>
            </w:r>
          </w:p>
        </w:tc>
        <w:tc>
          <w:tcPr>
            <w:tcW w:w="1134" w:type="dxa"/>
            <w:tcBorders>
              <w:top w:val="nil"/>
              <w:left w:val="nil"/>
              <w:bottom w:val="nil"/>
              <w:right w:val="nil"/>
            </w:tcBorders>
            <w:shd w:val="clear" w:color="auto" w:fill="auto"/>
            <w:noWrap/>
            <w:vAlign w:val="bottom"/>
            <w:hideMark/>
          </w:tcPr>
          <w:p w14:paraId="1BF65F19" w14:textId="5027CEC1" w:rsidR="0034661A" w:rsidRPr="00DC3EA4" w:rsidRDefault="00D8077E" w:rsidP="008A7ED4">
            <w:pPr>
              <w:suppressAutoHyphens/>
              <w:rPr>
                <w:rFonts w:ascii="Arial" w:hAnsi="Arial" w:cs="Arial"/>
                <w:sz w:val="18"/>
                <w:szCs w:val="18"/>
              </w:rPr>
            </w:pPr>
            <w:r w:rsidRPr="00DC3EA4">
              <w:rPr>
                <w:rFonts w:ascii="Arial" w:hAnsi="Arial" w:cs="Arial"/>
                <w:sz w:val="18"/>
                <w:szCs w:val="18"/>
              </w:rPr>
              <w:t>Konya</w:t>
            </w:r>
          </w:p>
        </w:tc>
      </w:tr>
      <w:tr w:rsidR="0034661A" w:rsidRPr="00DC3EA4" w14:paraId="30FE04DB" w14:textId="77777777" w:rsidTr="00F97BF1">
        <w:trPr>
          <w:trHeight w:val="240"/>
        </w:trPr>
        <w:tc>
          <w:tcPr>
            <w:tcW w:w="426" w:type="dxa"/>
            <w:tcBorders>
              <w:top w:val="nil"/>
              <w:left w:val="nil"/>
              <w:bottom w:val="nil"/>
              <w:right w:val="nil"/>
            </w:tcBorders>
            <w:shd w:val="clear" w:color="auto" w:fill="auto"/>
            <w:noWrap/>
            <w:vAlign w:val="bottom"/>
            <w:hideMark/>
          </w:tcPr>
          <w:p w14:paraId="1E07F92E"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4.</w:t>
            </w:r>
          </w:p>
        </w:tc>
        <w:tc>
          <w:tcPr>
            <w:tcW w:w="4914" w:type="dxa"/>
            <w:tcBorders>
              <w:top w:val="nil"/>
              <w:left w:val="nil"/>
              <w:bottom w:val="nil"/>
              <w:right w:val="nil"/>
            </w:tcBorders>
            <w:shd w:val="clear" w:color="auto" w:fill="auto"/>
            <w:noWrap/>
            <w:vAlign w:val="bottom"/>
            <w:hideMark/>
          </w:tcPr>
          <w:p w14:paraId="32EF15CE" w14:textId="2F51E411" w:rsidR="0034661A" w:rsidRPr="00DC3EA4" w:rsidRDefault="00D8077E" w:rsidP="008A7ED4">
            <w:pPr>
              <w:suppressAutoHyphens/>
              <w:rPr>
                <w:rFonts w:ascii="Arial" w:hAnsi="Arial" w:cs="Arial"/>
                <w:sz w:val="18"/>
                <w:szCs w:val="18"/>
              </w:rPr>
            </w:pPr>
            <w:r w:rsidRPr="00DC3EA4">
              <w:rPr>
                <w:rFonts w:ascii="Arial" w:hAnsi="Arial" w:cs="Arial"/>
                <w:sz w:val="18"/>
                <w:szCs w:val="18"/>
              </w:rPr>
              <w:t>Şehit Bekir Çakır Ortaokulu</w:t>
            </w:r>
          </w:p>
        </w:tc>
        <w:tc>
          <w:tcPr>
            <w:tcW w:w="330" w:type="dxa"/>
            <w:tcBorders>
              <w:top w:val="nil"/>
              <w:left w:val="nil"/>
              <w:bottom w:val="nil"/>
              <w:right w:val="nil"/>
            </w:tcBorders>
            <w:shd w:val="clear" w:color="auto" w:fill="auto"/>
            <w:noWrap/>
            <w:vAlign w:val="bottom"/>
            <w:hideMark/>
          </w:tcPr>
          <w:p w14:paraId="19244D3D"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20B3E8FD" w14:textId="6EE879F6" w:rsidR="0034661A" w:rsidRPr="00DC3EA4" w:rsidRDefault="00D8077E" w:rsidP="008A7ED4">
            <w:pPr>
              <w:suppressAutoHyphens/>
              <w:rPr>
                <w:rFonts w:ascii="Arial" w:hAnsi="Arial" w:cs="Arial"/>
                <w:sz w:val="18"/>
                <w:szCs w:val="18"/>
              </w:rPr>
            </w:pPr>
            <w:r w:rsidRPr="00DC3EA4">
              <w:rPr>
                <w:rFonts w:ascii="Arial" w:hAnsi="Arial" w:cs="Arial"/>
                <w:sz w:val="18"/>
                <w:szCs w:val="18"/>
              </w:rPr>
              <w:t>Kayseri</w:t>
            </w:r>
          </w:p>
        </w:tc>
      </w:tr>
      <w:tr w:rsidR="0034661A" w:rsidRPr="00DC3EA4" w14:paraId="00EDCA5E" w14:textId="77777777" w:rsidTr="00F97BF1">
        <w:trPr>
          <w:trHeight w:val="240"/>
        </w:trPr>
        <w:tc>
          <w:tcPr>
            <w:tcW w:w="426" w:type="dxa"/>
            <w:tcBorders>
              <w:top w:val="nil"/>
              <w:left w:val="nil"/>
              <w:bottom w:val="nil"/>
              <w:right w:val="nil"/>
            </w:tcBorders>
            <w:shd w:val="clear" w:color="auto" w:fill="auto"/>
            <w:noWrap/>
            <w:vAlign w:val="bottom"/>
            <w:hideMark/>
          </w:tcPr>
          <w:p w14:paraId="1C0D2253"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5.</w:t>
            </w:r>
          </w:p>
        </w:tc>
        <w:tc>
          <w:tcPr>
            <w:tcW w:w="4914" w:type="dxa"/>
            <w:tcBorders>
              <w:top w:val="nil"/>
              <w:left w:val="nil"/>
              <w:bottom w:val="nil"/>
              <w:right w:val="nil"/>
            </w:tcBorders>
            <w:shd w:val="clear" w:color="auto" w:fill="auto"/>
            <w:noWrap/>
            <w:vAlign w:val="bottom"/>
            <w:hideMark/>
          </w:tcPr>
          <w:p w14:paraId="3EEA78AF" w14:textId="5F998068" w:rsidR="0034661A" w:rsidRPr="00DC3EA4" w:rsidRDefault="00D8077E" w:rsidP="008A7ED4">
            <w:pPr>
              <w:suppressAutoHyphens/>
              <w:rPr>
                <w:rFonts w:ascii="Arial" w:hAnsi="Arial" w:cs="Arial"/>
                <w:sz w:val="18"/>
                <w:szCs w:val="18"/>
              </w:rPr>
            </w:pPr>
            <w:r w:rsidRPr="00DC3EA4">
              <w:rPr>
                <w:rFonts w:ascii="Arial" w:hAnsi="Arial" w:cs="Arial"/>
                <w:sz w:val="18"/>
                <w:szCs w:val="18"/>
              </w:rPr>
              <w:t>Nail Reşit Ortaokulu</w:t>
            </w:r>
          </w:p>
        </w:tc>
        <w:tc>
          <w:tcPr>
            <w:tcW w:w="330" w:type="dxa"/>
            <w:tcBorders>
              <w:top w:val="nil"/>
              <w:left w:val="nil"/>
              <w:bottom w:val="nil"/>
              <w:right w:val="nil"/>
            </w:tcBorders>
            <w:shd w:val="clear" w:color="auto" w:fill="auto"/>
            <w:noWrap/>
            <w:vAlign w:val="bottom"/>
            <w:hideMark/>
          </w:tcPr>
          <w:p w14:paraId="4424A3B2"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4CA8C080" w14:textId="10FE0CAB" w:rsidR="0034661A"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34661A" w:rsidRPr="00DC3EA4" w14:paraId="259EA94B" w14:textId="77777777" w:rsidTr="00F97BF1">
        <w:trPr>
          <w:trHeight w:val="240"/>
        </w:trPr>
        <w:tc>
          <w:tcPr>
            <w:tcW w:w="426" w:type="dxa"/>
            <w:tcBorders>
              <w:top w:val="nil"/>
              <w:left w:val="nil"/>
              <w:bottom w:val="nil"/>
              <w:right w:val="nil"/>
            </w:tcBorders>
            <w:shd w:val="clear" w:color="auto" w:fill="auto"/>
            <w:noWrap/>
            <w:vAlign w:val="bottom"/>
            <w:hideMark/>
          </w:tcPr>
          <w:p w14:paraId="3D791FC9"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6.</w:t>
            </w:r>
          </w:p>
        </w:tc>
        <w:tc>
          <w:tcPr>
            <w:tcW w:w="4914" w:type="dxa"/>
            <w:tcBorders>
              <w:top w:val="nil"/>
              <w:left w:val="nil"/>
              <w:bottom w:val="nil"/>
              <w:right w:val="nil"/>
            </w:tcBorders>
            <w:shd w:val="clear" w:color="auto" w:fill="auto"/>
            <w:noWrap/>
            <w:vAlign w:val="bottom"/>
            <w:hideMark/>
          </w:tcPr>
          <w:p w14:paraId="6AC53F3B" w14:textId="651DD8CB" w:rsidR="0034661A" w:rsidRPr="00DC3EA4" w:rsidRDefault="00AC2A36" w:rsidP="008A7ED4">
            <w:pPr>
              <w:suppressAutoHyphens/>
              <w:rPr>
                <w:rFonts w:ascii="Arial" w:hAnsi="Arial" w:cs="Arial"/>
                <w:sz w:val="18"/>
                <w:szCs w:val="18"/>
              </w:rPr>
            </w:pPr>
            <w:r>
              <w:rPr>
                <w:rFonts w:ascii="Arial" w:hAnsi="Arial" w:cs="Arial"/>
                <w:sz w:val="18"/>
                <w:szCs w:val="18"/>
              </w:rPr>
              <w:t>TOKİ</w:t>
            </w:r>
            <w:r w:rsidR="00D8077E" w:rsidRPr="00DC3EA4">
              <w:rPr>
                <w:rFonts w:ascii="Arial" w:hAnsi="Arial" w:cs="Arial"/>
                <w:sz w:val="18"/>
                <w:szCs w:val="18"/>
              </w:rPr>
              <w:t xml:space="preserve"> Şehit Şükrü Özyol Ortaokulu</w:t>
            </w:r>
          </w:p>
        </w:tc>
        <w:tc>
          <w:tcPr>
            <w:tcW w:w="330" w:type="dxa"/>
            <w:tcBorders>
              <w:top w:val="nil"/>
              <w:left w:val="nil"/>
              <w:bottom w:val="nil"/>
              <w:right w:val="nil"/>
            </w:tcBorders>
            <w:shd w:val="clear" w:color="auto" w:fill="auto"/>
            <w:noWrap/>
            <w:vAlign w:val="bottom"/>
            <w:hideMark/>
          </w:tcPr>
          <w:p w14:paraId="2C179E3D"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211E61E7" w14:textId="6014378F" w:rsidR="0034661A"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34661A" w:rsidRPr="00DC3EA4" w14:paraId="16C5C7EC" w14:textId="77777777" w:rsidTr="00F97BF1">
        <w:trPr>
          <w:trHeight w:val="240"/>
        </w:trPr>
        <w:tc>
          <w:tcPr>
            <w:tcW w:w="426" w:type="dxa"/>
            <w:tcBorders>
              <w:top w:val="nil"/>
              <w:left w:val="nil"/>
              <w:bottom w:val="nil"/>
              <w:right w:val="nil"/>
            </w:tcBorders>
            <w:shd w:val="clear" w:color="auto" w:fill="auto"/>
            <w:noWrap/>
            <w:vAlign w:val="bottom"/>
            <w:hideMark/>
          </w:tcPr>
          <w:p w14:paraId="52D17BEF"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7.</w:t>
            </w:r>
          </w:p>
        </w:tc>
        <w:tc>
          <w:tcPr>
            <w:tcW w:w="4914" w:type="dxa"/>
            <w:tcBorders>
              <w:top w:val="nil"/>
              <w:left w:val="nil"/>
              <w:bottom w:val="nil"/>
              <w:right w:val="nil"/>
            </w:tcBorders>
            <w:shd w:val="clear" w:color="auto" w:fill="auto"/>
            <w:noWrap/>
            <w:vAlign w:val="bottom"/>
            <w:hideMark/>
          </w:tcPr>
          <w:p w14:paraId="498C69EC" w14:textId="75A56E64" w:rsidR="0034661A" w:rsidRPr="00DC3EA4" w:rsidRDefault="00D8077E" w:rsidP="008A7ED4">
            <w:pPr>
              <w:suppressAutoHyphens/>
              <w:rPr>
                <w:rFonts w:ascii="Arial" w:hAnsi="Arial" w:cs="Arial"/>
                <w:sz w:val="18"/>
                <w:szCs w:val="18"/>
              </w:rPr>
            </w:pPr>
            <w:r w:rsidRPr="00DC3EA4">
              <w:rPr>
                <w:rFonts w:ascii="Arial" w:hAnsi="Arial" w:cs="Arial"/>
                <w:sz w:val="18"/>
                <w:szCs w:val="18"/>
              </w:rPr>
              <w:t>Namık Kemal Ortaokulu</w:t>
            </w:r>
          </w:p>
        </w:tc>
        <w:tc>
          <w:tcPr>
            <w:tcW w:w="330" w:type="dxa"/>
            <w:tcBorders>
              <w:top w:val="nil"/>
              <w:left w:val="nil"/>
              <w:bottom w:val="nil"/>
              <w:right w:val="nil"/>
            </w:tcBorders>
            <w:shd w:val="clear" w:color="auto" w:fill="auto"/>
            <w:noWrap/>
            <w:vAlign w:val="bottom"/>
            <w:hideMark/>
          </w:tcPr>
          <w:p w14:paraId="2AC8645E"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64BF379F" w14:textId="2FF266E4" w:rsidR="0034661A" w:rsidRPr="00DC3EA4" w:rsidRDefault="00D8077E" w:rsidP="008A7ED4">
            <w:pPr>
              <w:suppressAutoHyphens/>
              <w:rPr>
                <w:rFonts w:ascii="Arial" w:hAnsi="Arial" w:cs="Arial"/>
                <w:sz w:val="18"/>
                <w:szCs w:val="18"/>
              </w:rPr>
            </w:pPr>
            <w:r w:rsidRPr="00DC3EA4">
              <w:rPr>
                <w:rFonts w:ascii="Arial" w:hAnsi="Arial" w:cs="Arial"/>
                <w:sz w:val="18"/>
                <w:szCs w:val="18"/>
              </w:rPr>
              <w:t>Hatay</w:t>
            </w:r>
          </w:p>
        </w:tc>
      </w:tr>
      <w:tr w:rsidR="0034661A" w:rsidRPr="00DC3EA4" w14:paraId="616892AA" w14:textId="77777777" w:rsidTr="00F97BF1">
        <w:trPr>
          <w:trHeight w:val="240"/>
        </w:trPr>
        <w:tc>
          <w:tcPr>
            <w:tcW w:w="426" w:type="dxa"/>
            <w:tcBorders>
              <w:top w:val="nil"/>
              <w:left w:val="nil"/>
              <w:bottom w:val="nil"/>
              <w:right w:val="nil"/>
            </w:tcBorders>
            <w:shd w:val="clear" w:color="auto" w:fill="auto"/>
            <w:noWrap/>
            <w:vAlign w:val="bottom"/>
            <w:hideMark/>
          </w:tcPr>
          <w:p w14:paraId="3C93778F"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8.</w:t>
            </w:r>
          </w:p>
        </w:tc>
        <w:tc>
          <w:tcPr>
            <w:tcW w:w="5244" w:type="dxa"/>
            <w:gridSpan w:val="2"/>
            <w:tcBorders>
              <w:top w:val="nil"/>
              <w:left w:val="nil"/>
              <w:bottom w:val="nil"/>
              <w:right w:val="nil"/>
            </w:tcBorders>
            <w:shd w:val="clear" w:color="auto" w:fill="auto"/>
            <w:noWrap/>
            <w:vAlign w:val="bottom"/>
            <w:hideMark/>
          </w:tcPr>
          <w:p w14:paraId="005E8617" w14:textId="29452960" w:rsidR="0034661A" w:rsidRPr="00DC3EA4" w:rsidRDefault="00D8077E" w:rsidP="008A7ED4">
            <w:pPr>
              <w:suppressAutoHyphens/>
              <w:rPr>
                <w:rFonts w:ascii="Arial" w:hAnsi="Arial" w:cs="Arial"/>
                <w:sz w:val="18"/>
                <w:szCs w:val="18"/>
              </w:rPr>
            </w:pPr>
            <w:r w:rsidRPr="00DC3EA4">
              <w:rPr>
                <w:rFonts w:ascii="Arial" w:hAnsi="Arial" w:cs="Arial"/>
                <w:sz w:val="18"/>
                <w:szCs w:val="18"/>
              </w:rPr>
              <w:t>Şehit Kaymakam Ersin Ateş Ortaokulu</w:t>
            </w:r>
          </w:p>
        </w:tc>
        <w:tc>
          <w:tcPr>
            <w:tcW w:w="1134" w:type="dxa"/>
            <w:tcBorders>
              <w:top w:val="nil"/>
              <w:left w:val="nil"/>
              <w:bottom w:val="nil"/>
              <w:right w:val="nil"/>
            </w:tcBorders>
            <w:shd w:val="clear" w:color="auto" w:fill="auto"/>
            <w:noWrap/>
            <w:vAlign w:val="bottom"/>
            <w:hideMark/>
          </w:tcPr>
          <w:p w14:paraId="454ACB5D" w14:textId="08515728" w:rsidR="0034661A" w:rsidRPr="00DC3EA4" w:rsidRDefault="00D8077E" w:rsidP="008A7ED4">
            <w:pPr>
              <w:suppressAutoHyphens/>
              <w:rPr>
                <w:rFonts w:ascii="Arial" w:hAnsi="Arial" w:cs="Arial"/>
                <w:sz w:val="18"/>
                <w:szCs w:val="18"/>
              </w:rPr>
            </w:pPr>
            <w:r w:rsidRPr="00DC3EA4">
              <w:rPr>
                <w:rFonts w:ascii="Arial" w:hAnsi="Arial" w:cs="Arial"/>
                <w:sz w:val="18"/>
                <w:szCs w:val="18"/>
              </w:rPr>
              <w:t>Bingöl</w:t>
            </w:r>
          </w:p>
        </w:tc>
      </w:tr>
      <w:tr w:rsidR="0034661A" w:rsidRPr="00DC3EA4" w14:paraId="2A607D84" w14:textId="77777777" w:rsidTr="00F97BF1">
        <w:trPr>
          <w:trHeight w:val="240"/>
        </w:trPr>
        <w:tc>
          <w:tcPr>
            <w:tcW w:w="426" w:type="dxa"/>
            <w:tcBorders>
              <w:top w:val="nil"/>
              <w:left w:val="nil"/>
              <w:bottom w:val="nil"/>
              <w:right w:val="nil"/>
            </w:tcBorders>
            <w:shd w:val="clear" w:color="auto" w:fill="auto"/>
            <w:noWrap/>
            <w:vAlign w:val="bottom"/>
            <w:hideMark/>
          </w:tcPr>
          <w:p w14:paraId="03CF70DB"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4914" w:type="dxa"/>
            <w:tcBorders>
              <w:top w:val="nil"/>
              <w:left w:val="nil"/>
              <w:bottom w:val="nil"/>
              <w:right w:val="nil"/>
            </w:tcBorders>
            <w:shd w:val="clear" w:color="auto" w:fill="auto"/>
            <w:noWrap/>
            <w:vAlign w:val="bottom"/>
            <w:hideMark/>
          </w:tcPr>
          <w:p w14:paraId="48294704" w14:textId="335F4E4A" w:rsidR="0034661A" w:rsidRPr="00DC3EA4" w:rsidRDefault="00D8077E" w:rsidP="008A7ED4">
            <w:pPr>
              <w:suppressAutoHyphens/>
              <w:rPr>
                <w:rFonts w:ascii="Arial" w:hAnsi="Arial" w:cs="Arial"/>
                <w:sz w:val="18"/>
                <w:szCs w:val="18"/>
              </w:rPr>
            </w:pPr>
            <w:r w:rsidRPr="00DC3EA4">
              <w:rPr>
                <w:rFonts w:ascii="Arial" w:hAnsi="Arial" w:cs="Arial"/>
                <w:sz w:val="18"/>
                <w:szCs w:val="18"/>
              </w:rPr>
              <w:t>Atatürk Ortaokulu</w:t>
            </w:r>
          </w:p>
        </w:tc>
        <w:tc>
          <w:tcPr>
            <w:tcW w:w="330" w:type="dxa"/>
            <w:tcBorders>
              <w:top w:val="nil"/>
              <w:left w:val="nil"/>
              <w:bottom w:val="nil"/>
              <w:right w:val="nil"/>
            </w:tcBorders>
            <w:shd w:val="clear" w:color="auto" w:fill="auto"/>
            <w:noWrap/>
            <w:vAlign w:val="bottom"/>
            <w:hideMark/>
          </w:tcPr>
          <w:p w14:paraId="72964CE7"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0B111BB4" w14:textId="64E7D8BF" w:rsidR="0034661A" w:rsidRPr="00DC3EA4" w:rsidRDefault="00D8077E" w:rsidP="008A7ED4">
            <w:pPr>
              <w:suppressAutoHyphens/>
              <w:rPr>
                <w:rFonts w:ascii="Arial" w:hAnsi="Arial" w:cs="Arial"/>
                <w:sz w:val="18"/>
                <w:szCs w:val="18"/>
              </w:rPr>
            </w:pPr>
            <w:r w:rsidRPr="00DC3EA4">
              <w:rPr>
                <w:rFonts w:ascii="Arial" w:hAnsi="Arial" w:cs="Arial"/>
                <w:sz w:val="18"/>
                <w:szCs w:val="18"/>
              </w:rPr>
              <w:t>Kütahya</w:t>
            </w:r>
          </w:p>
        </w:tc>
      </w:tr>
      <w:tr w:rsidR="0034661A" w:rsidRPr="00DC3EA4" w14:paraId="3B536978" w14:textId="77777777" w:rsidTr="00F97BF1">
        <w:trPr>
          <w:trHeight w:val="240"/>
        </w:trPr>
        <w:tc>
          <w:tcPr>
            <w:tcW w:w="426" w:type="dxa"/>
            <w:tcBorders>
              <w:top w:val="nil"/>
              <w:left w:val="nil"/>
              <w:bottom w:val="nil"/>
              <w:right w:val="nil"/>
            </w:tcBorders>
            <w:shd w:val="clear" w:color="auto" w:fill="auto"/>
            <w:noWrap/>
            <w:vAlign w:val="bottom"/>
            <w:hideMark/>
          </w:tcPr>
          <w:p w14:paraId="52BC0279"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4914" w:type="dxa"/>
            <w:tcBorders>
              <w:top w:val="nil"/>
              <w:left w:val="nil"/>
              <w:bottom w:val="nil"/>
              <w:right w:val="nil"/>
            </w:tcBorders>
            <w:shd w:val="clear" w:color="auto" w:fill="auto"/>
            <w:noWrap/>
            <w:vAlign w:val="bottom"/>
            <w:hideMark/>
          </w:tcPr>
          <w:p w14:paraId="11B7CDC7" w14:textId="60208D2E" w:rsidR="0034661A" w:rsidRPr="00DC3EA4" w:rsidRDefault="00D8077E" w:rsidP="008A7ED4">
            <w:pPr>
              <w:suppressAutoHyphens/>
              <w:rPr>
                <w:rFonts w:ascii="Arial" w:hAnsi="Arial" w:cs="Arial"/>
                <w:sz w:val="18"/>
                <w:szCs w:val="18"/>
              </w:rPr>
            </w:pPr>
            <w:r w:rsidRPr="00DC3EA4">
              <w:rPr>
                <w:rFonts w:ascii="Arial" w:hAnsi="Arial" w:cs="Arial"/>
                <w:sz w:val="18"/>
                <w:szCs w:val="18"/>
              </w:rPr>
              <w:t>Atatürk Ortaokulu</w:t>
            </w:r>
          </w:p>
        </w:tc>
        <w:tc>
          <w:tcPr>
            <w:tcW w:w="330" w:type="dxa"/>
            <w:tcBorders>
              <w:top w:val="nil"/>
              <w:left w:val="nil"/>
              <w:bottom w:val="nil"/>
              <w:right w:val="nil"/>
            </w:tcBorders>
            <w:shd w:val="clear" w:color="auto" w:fill="auto"/>
            <w:noWrap/>
            <w:vAlign w:val="bottom"/>
            <w:hideMark/>
          </w:tcPr>
          <w:p w14:paraId="535DFB65"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5782430F" w14:textId="157FBE82" w:rsidR="0034661A" w:rsidRPr="00DC3EA4" w:rsidRDefault="00D8077E" w:rsidP="008A7ED4">
            <w:pPr>
              <w:suppressAutoHyphens/>
              <w:rPr>
                <w:rFonts w:ascii="Arial" w:hAnsi="Arial" w:cs="Arial"/>
                <w:sz w:val="18"/>
                <w:szCs w:val="18"/>
              </w:rPr>
            </w:pPr>
            <w:r w:rsidRPr="00DC3EA4">
              <w:rPr>
                <w:rFonts w:ascii="Arial" w:hAnsi="Arial" w:cs="Arial"/>
                <w:sz w:val="18"/>
                <w:szCs w:val="18"/>
              </w:rPr>
              <w:t>Ordu</w:t>
            </w:r>
          </w:p>
        </w:tc>
      </w:tr>
      <w:tr w:rsidR="0034661A" w:rsidRPr="00DC3EA4" w14:paraId="64B43288" w14:textId="77777777" w:rsidTr="00F97BF1">
        <w:trPr>
          <w:trHeight w:val="240"/>
        </w:trPr>
        <w:tc>
          <w:tcPr>
            <w:tcW w:w="426" w:type="dxa"/>
            <w:tcBorders>
              <w:top w:val="nil"/>
              <w:left w:val="nil"/>
              <w:bottom w:val="nil"/>
              <w:right w:val="nil"/>
            </w:tcBorders>
            <w:shd w:val="clear" w:color="auto" w:fill="auto"/>
            <w:noWrap/>
            <w:vAlign w:val="bottom"/>
            <w:hideMark/>
          </w:tcPr>
          <w:p w14:paraId="0A020454"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5244" w:type="dxa"/>
            <w:gridSpan w:val="2"/>
            <w:tcBorders>
              <w:top w:val="nil"/>
              <w:left w:val="nil"/>
              <w:bottom w:val="nil"/>
              <w:right w:val="nil"/>
            </w:tcBorders>
            <w:shd w:val="clear" w:color="auto" w:fill="auto"/>
            <w:noWrap/>
            <w:vAlign w:val="bottom"/>
            <w:hideMark/>
          </w:tcPr>
          <w:p w14:paraId="0A6CB4EE" w14:textId="306C817C" w:rsidR="0034661A" w:rsidRPr="00DC3EA4" w:rsidRDefault="00D8077E" w:rsidP="008A7ED4">
            <w:pPr>
              <w:suppressAutoHyphens/>
              <w:rPr>
                <w:rFonts w:ascii="Arial" w:hAnsi="Arial" w:cs="Arial"/>
                <w:sz w:val="18"/>
                <w:szCs w:val="18"/>
              </w:rPr>
            </w:pPr>
            <w:r w:rsidRPr="00DC3EA4">
              <w:rPr>
                <w:rFonts w:ascii="Arial" w:hAnsi="Arial" w:cs="Arial"/>
                <w:sz w:val="18"/>
                <w:szCs w:val="18"/>
              </w:rPr>
              <w:t>Özel Amasya Kutlubey Koleji Ortaokulu</w:t>
            </w:r>
          </w:p>
        </w:tc>
        <w:tc>
          <w:tcPr>
            <w:tcW w:w="1134" w:type="dxa"/>
            <w:tcBorders>
              <w:top w:val="nil"/>
              <w:left w:val="nil"/>
              <w:bottom w:val="nil"/>
              <w:right w:val="nil"/>
            </w:tcBorders>
            <w:shd w:val="clear" w:color="auto" w:fill="auto"/>
            <w:noWrap/>
            <w:vAlign w:val="bottom"/>
            <w:hideMark/>
          </w:tcPr>
          <w:p w14:paraId="0765BA99" w14:textId="7DAFC867" w:rsidR="0034661A" w:rsidRPr="00DC3EA4" w:rsidRDefault="00D8077E" w:rsidP="008A7ED4">
            <w:pPr>
              <w:suppressAutoHyphens/>
              <w:rPr>
                <w:rFonts w:ascii="Arial" w:hAnsi="Arial" w:cs="Arial"/>
                <w:sz w:val="18"/>
                <w:szCs w:val="18"/>
              </w:rPr>
            </w:pPr>
            <w:r w:rsidRPr="00DC3EA4">
              <w:rPr>
                <w:rFonts w:ascii="Arial" w:hAnsi="Arial" w:cs="Arial"/>
                <w:sz w:val="18"/>
                <w:szCs w:val="18"/>
              </w:rPr>
              <w:t>Amasya</w:t>
            </w:r>
          </w:p>
        </w:tc>
      </w:tr>
      <w:tr w:rsidR="0034661A" w:rsidRPr="00DC3EA4" w14:paraId="52A13D54" w14:textId="77777777" w:rsidTr="00F97BF1">
        <w:trPr>
          <w:trHeight w:val="240"/>
        </w:trPr>
        <w:tc>
          <w:tcPr>
            <w:tcW w:w="426" w:type="dxa"/>
            <w:tcBorders>
              <w:top w:val="nil"/>
              <w:left w:val="nil"/>
              <w:bottom w:val="nil"/>
              <w:right w:val="nil"/>
            </w:tcBorders>
            <w:shd w:val="clear" w:color="auto" w:fill="auto"/>
            <w:noWrap/>
            <w:vAlign w:val="bottom"/>
            <w:hideMark/>
          </w:tcPr>
          <w:p w14:paraId="70037906"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4914" w:type="dxa"/>
            <w:tcBorders>
              <w:top w:val="nil"/>
              <w:left w:val="nil"/>
              <w:bottom w:val="nil"/>
              <w:right w:val="nil"/>
            </w:tcBorders>
            <w:shd w:val="clear" w:color="auto" w:fill="auto"/>
            <w:noWrap/>
            <w:vAlign w:val="bottom"/>
            <w:hideMark/>
          </w:tcPr>
          <w:p w14:paraId="5046D16A" w14:textId="5A9660D2" w:rsidR="0034661A" w:rsidRPr="00DC3EA4" w:rsidRDefault="00D8077E" w:rsidP="008A7ED4">
            <w:pPr>
              <w:suppressAutoHyphens/>
              <w:rPr>
                <w:rFonts w:ascii="Arial" w:hAnsi="Arial" w:cs="Arial"/>
                <w:sz w:val="18"/>
                <w:szCs w:val="18"/>
              </w:rPr>
            </w:pPr>
            <w:r w:rsidRPr="00DC3EA4">
              <w:rPr>
                <w:rFonts w:ascii="Arial" w:hAnsi="Arial" w:cs="Arial"/>
                <w:sz w:val="18"/>
                <w:szCs w:val="18"/>
              </w:rPr>
              <w:t>Mecdude Başakıncı Ortaokulu</w:t>
            </w:r>
          </w:p>
        </w:tc>
        <w:tc>
          <w:tcPr>
            <w:tcW w:w="330" w:type="dxa"/>
            <w:tcBorders>
              <w:top w:val="nil"/>
              <w:left w:val="nil"/>
              <w:bottom w:val="nil"/>
              <w:right w:val="nil"/>
            </w:tcBorders>
            <w:shd w:val="clear" w:color="auto" w:fill="auto"/>
            <w:noWrap/>
            <w:vAlign w:val="bottom"/>
            <w:hideMark/>
          </w:tcPr>
          <w:p w14:paraId="47DCC1A0"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7AFCE319" w14:textId="5511F919" w:rsidR="0034661A" w:rsidRPr="00DC3EA4" w:rsidRDefault="00D8077E" w:rsidP="008A7ED4">
            <w:pPr>
              <w:suppressAutoHyphens/>
              <w:rPr>
                <w:rFonts w:ascii="Arial" w:hAnsi="Arial" w:cs="Arial"/>
                <w:sz w:val="18"/>
                <w:szCs w:val="18"/>
              </w:rPr>
            </w:pPr>
            <w:r w:rsidRPr="00DC3EA4">
              <w:rPr>
                <w:rFonts w:ascii="Arial" w:hAnsi="Arial" w:cs="Arial"/>
                <w:sz w:val="18"/>
                <w:szCs w:val="18"/>
              </w:rPr>
              <w:t>Antalya</w:t>
            </w:r>
          </w:p>
        </w:tc>
      </w:tr>
      <w:tr w:rsidR="0034661A" w:rsidRPr="00DC3EA4" w14:paraId="4B443B29" w14:textId="77777777" w:rsidTr="00F97BF1">
        <w:trPr>
          <w:trHeight w:val="240"/>
        </w:trPr>
        <w:tc>
          <w:tcPr>
            <w:tcW w:w="426" w:type="dxa"/>
            <w:tcBorders>
              <w:top w:val="nil"/>
              <w:left w:val="nil"/>
              <w:bottom w:val="nil"/>
              <w:right w:val="nil"/>
            </w:tcBorders>
            <w:shd w:val="clear" w:color="auto" w:fill="auto"/>
            <w:noWrap/>
            <w:vAlign w:val="bottom"/>
            <w:hideMark/>
          </w:tcPr>
          <w:p w14:paraId="0EBA941D"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4914" w:type="dxa"/>
            <w:tcBorders>
              <w:top w:val="nil"/>
              <w:left w:val="nil"/>
              <w:bottom w:val="nil"/>
              <w:right w:val="nil"/>
            </w:tcBorders>
            <w:shd w:val="clear" w:color="auto" w:fill="auto"/>
            <w:noWrap/>
            <w:vAlign w:val="bottom"/>
            <w:hideMark/>
          </w:tcPr>
          <w:p w14:paraId="26D0D2C9" w14:textId="3D31CE7C" w:rsidR="0034661A" w:rsidRPr="00DC3EA4" w:rsidRDefault="00D8077E" w:rsidP="008A7ED4">
            <w:pPr>
              <w:suppressAutoHyphens/>
              <w:rPr>
                <w:rFonts w:ascii="Arial" w:hAnsi="Arial" w:cs="Arial"/>
                <w:sz w:val="18"/>
                <w:szCs w:val="18"/>
              </w:rPr>
            </w:pPr>
            <w:r w:rsidRPr="00DC3EA4">
              <w:rPr>
                <w:rFonts w:ascii="Arial" w:hAnsi="Arial" w:cs="Arial"/>
                <w:sz w:val="18"/>
                <w:szCs w:val="18"/>
              </w:rPr>
              <w:t>Ülger Kepkep Ortaokulu</w:t>
            </w:r>
          </w:p>
        </w:tc>
        <w:tc>
          <w:tcPr>
            <w:tcW w:w="330" w:type="dxa"/>
            <w:tcBorders>
              <w:top w:val="nil"/>
              <w:left w:val="nil"/>
              <w:bottom w:val="nil"/>
              <w:right w:val="nil"/>
            </w:tcBorders>
            <w:shd w:val="clear" w:color="auto" w:fill="auto"/>
            <w:noWrap/>
            <w:vAlign w:val="bottom"/>
            <w:hideMark/>
          </w:tcPr>
          <w:p w14:paraId="34332FFA"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2AC4642F" w14:textId="235527AE" w:rsidR="0034661A" w:rsidRPr="00DC3EA4" w:rsidRDefault="00D8077E" w:rsidP="008A7ED4">
            <w:pPr>
              <w:suppressAutoHyphens/>
              <w:rPr>
                <w:rFonts w:ascii="Arial" w:hAnsi="Arial" w:cs="Arial"/>
                <w:sz w:val="18"/>
                <w:szCs w:val="18"/>
              </w:rPr>
            </w:pPr>
            <w:r w:rsidRPr="00DC3EA4">
              <w:rPr>
                <w:rFonts w:ascii="Arial" w:hAnsi="Arial" w:cs="Arial"/>
                <w:sz w:val="18"/>
                <w:szCs w:val="18"/>
              </w:rPr>
              <w:t>Gaziantep</w:t>
            </w:r>
          </w:p>
        </w:tc>
      </w:tr>
      <w:tr w:rsidR="0034661A" w:rsidRPr="00DC3EA4" w14:paraId="4F0628CE" w14:textId="77777777" w:rsidTr="00F97BF1">
        <w:trPr>
          <w:trHeight w:val="240"/>
        </w:trPr>
        <w:tc>
          <w:tcPr>
            <w:tcW w:w="426" w:type="dxa"/>
            <w:tcBorders>
              <w:top w:val="nil"/>
              <w:left w:val="nil"/>
              <w:bottom w:val="nil"/>
              <w:right w:val="nil"/>
            </w:tcBorders>
            <w:shd w:val="clear" w:color="auto" w:fill="auto"/>
            <w:noWrap/>
            <w:vAlign w:val="bottom"/>
            <w:hideMark/>
          </w:tcPr>
          <w:p w14:paraId="139E76CE"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5244" w:type="dxa"/>
            <w:gridSpan w:val="2"/>
            <w:tcBorders>
              <w:top w:val="nil"/>
              <w:left w:val="nil"/>
              <w:bottom w:val="nil"/>
              <w:right w:val="nil"/>
            </w:tcBorders>
            <w:shd w:val="clear" w:color="auto" w:fill="auto"/>
            <w:noWrap/>
            <w:vAlign w:val="bottom"/>
            <w:hideMark/>
          </w:tcPr>
          <w:p w14:paraId="41406752" w14:textId="73B9DFE2" w:rsidR="0034661A" w:rsidRPr="00DC3EA4" w:rsidRDefault="00D8077E" w:rsidP="008A7ED4">
            <w:pPr>
              <w:suppressAutoHyphens/>
              <w:rPr>
                <w:rFonts w:ascii="Arial" w:hAnsi="Arial" w:cs="Arial"/>
                <w:sz w:val="18"/>
                <w:szCs w:val="18"/>
              </w:rPr>
            </w:pPr>
            <w:r w:rsidRPr="00DC3EA4">
              <w:rPr>
                <w:rFonts w:ascii="Arial" w:hAnsi="Arial" w:cs="Arial"/>
                <w:sz w:val="18"/>
                <w:szCs w:val="18"/>
              </w:rPr>
              <w:t>Yalıköy Şehit Pilot Teğmen Barış Çakır Ortaokulu</w:t>
            </w:r>
          </w:p>
        </w:tc>
        <w:tc>
          <w:tcPr>
            <w:tcW w:w="1134" w:type="dxa"/>
            <w:tcBorders>
              <w:top w:val="nil"/>
              <w:left w:val="nil"/>
              <w:bottom w:val="nil"/>
              <w:right w:val="nil"/>
            </w:tcBorders>
            <w:shd w:val="clear" w:color="auto" w:fill="auto"/>
            <w:noWrap/>
            <w:vAlign w:val="bottom"/>
            <w:hideMark/>
          </w:tcPr>
          <w:p w14:paraId="5EC88E40" w14:textId="67026687" w:rsidR="0034661A" w:rsidRPr="00DC3EA4" w:rsidRDefault="00D8077E" w:rsidP="008A7ED4">
            <w:pPr>
              <w:suppressAutoHyphens/>
              <w:rPr>
                <w:rFonts w:ascii="Arial" w:hAnsi="Arial" w:cs="Arial"/>
                <w:sz w:val="18"/>
                <w:szCs w:val="18"/>
              </w:rPr>
            </w:pPr>
            <w:r w:rsidRPr="00DC3EA4">
              <w:rPr>
                <w:rFonts w:ascii="Arial" w:hAnsi="Arial" w:cs="Arial"/>
                <w:sz w:val="18"/>
                <w:szCs w:val="18"/>
              </w:rPr>
              <w:t>Giresun</w:t>
            </w:r>
          </w:p>
        </w:tc>
      </w:tr>
      <w:tr w:rsidR="0034661A" w:rsidRPr="00DC3EA4" w14:paraId="5F890532" w14:textId="77777777" w:rsidTr="00F97BF1">
        <w:trPr>
          <w:trHeight w:val="240"/>
        </w:trPr>
        <w:tc>
          <w:tcPr>
            <w:tcW w:w="426" w:type="dxa"/>
            <w:tcBorders>
              <w:top w:val="nil"/>
              <w:left w:val="nil"/>
              <w:bottom w:val="nil"/>
              <w:right w:val="nil"/>
            </w:tcBorders>
            <w:shd w:val="clear" w:color="auto" w:fill="auto"/>
            <w:noWrap/>
            <w:vAlign w:val="bottom"/>
            <w:hideMark/>
          </w:tcPr>
          <w:p w14:paraId="3A5854D5"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4914" w:type="dxa"/>
            <w:tcBorders>
              <w:top w:val="nil"/>
              <w:left w:val="nil"/>
              <w:bottom w:val="nil"/>
              <w:right w:val="nil"/>
            </w:tcBorders>
            <w:shd w:val="clear" w:color="auto" w:fill="auto"/>
            <w:noWrap/>
            <w:vAlign w:val="bottom"/>
            <w:hideMark/>
          </w:tcPr>
          <w:p w14:paraId="69BB3BBB" w14:textId="22158A59" w:rsidR="0034661A" w:rsidRPr="00DC3EA4" w:rsidRDefault="00D8077E" w:rsidP="008A7ED4">
            <w:pPr>
              <w:suppressAutoHyphens/>
              <w:rPr>
                <w:rFonts w:ascii="Arial" w:hAnsi="Arial" w:cs="Arial"/>
                <w:sz w:val="18"/>
                <w:szCs w:val="18"/>
              </w:rPr>
            </w:pPr>
            <w:r w:rsidRPr="00DC3EA4">
              <w:rPr>
                <w:rFonts w:ascii="Arial" w:hAnsi="Arial" w:cs="Arial"/>
                <w:sz w:val="18"/>
                <w:szCs w:val="18"/>
              </w:rPr>
              <w:t>Cumhuriyet Ortaokulu</w:t>
            </w:r>
          </w:p>
        </w:tc>
        <w:tc>
          <w:tcPr>
            <w:tcW w:w="330" w:type="dxa"/>
            <w:tcBorders>
              <w:top w:val="nil"/>
              <w:left w:val="nil"/>
              <w:bottom w:val="nil"/>
              <w:right w:val="nil"/>
            </w:tcBorders>
            <w:shd w:val="clear" w:color="auto" w:fill="auto"/>
            <w:noWrap/>
            <w:vAlign w:val="bottom"/>
            <w:hideMark/>
          </w:tcPr>
          <w:p w14:paraId="4EEF524B"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4E34ED86" w14:textId="75D89B49" w:rsidR="0034661A" w:rsidRPr="00DC3EA4" w:rsidRDefault="00D8077E" w:rsidP="008A7ED4">
            <w:pPr>
              <w:suppressAutoHyphens/>
              <w:rPr>
                <w:rFonts w:ascii="Arial" w:hAnsi="Arial" w:cs="Arial"/>
                <w:sz w:val="18"/>
                <w:szCs w:val="18"/>
              </w:rPr>
            </w:pPr>
            <w:proofErr w:type="gramStart"/>
            <w:r w:rsidRPr="00DC3EA4">
              <w:rPr>
                <w:rFonts w:ascii="Arial" w:hAnsi="Arial" w:cs="Arial"/>
                <w:sz w:val="18"/>
                <w:szCs w:val="18"/>
              </w:rPr>
              <w:t>Hakkari</w:t>
            </w:r>
            <w:proofErr w:type="gramEnd"/>
          </w:p>
        </w:tc>
      </w:tr>
      <w:tr w:rsidR="0034661A" w:rsidRPr="00DC3EA4" w14:paraId="1EDFE0D8" w14:textId="77777777" w:rsidTr="00F97BF1">
        <w:trPr>
          <w:trHeight w:val="240"/>
        </w:trPr>
        <w:tc>
          <w:tcPr>
            <w:tcW w:w="426" w:type="dxa"/>
            <w:tcBorders>
              <w:top w:val="nil"/>
              <w:left w:val="nil"/>
              <w:bottom w:val="nil"/>
              <w:right w:val="nil"/>
            </w:tcBorders>
            <w:shd w:val="clear" w:color="auto" w:fill="auto"/>
            <w:noWrap/>
            <w:vAlign w:val="bottom"/>
            <w:hideMark/>
          </w:tcPr>
          <w:p w14:paraId="26992F00" w14:textId="77777777" w:rsidR="0034661A" w:rsidRPr="00F97BF1" w:rsidRDefault="0034661A" w:rsidP="008A7ED4">
            <w:pPr>
              <w:suppressAutoHyphens/>
              <w:jc w:val="right"/>
              <w:rPr>
                <w:rFonts w:ascii="Arial" w:hAnsi="Arial" w:cs="Arial"/>
                <w:sz w:val="18"/>
                <w:szCs w:val="18"/>
              </w:rPr>
            </w:pPr>
            <w:r w:rsidRPr="00F97BF1">
              <w:rPr>
                <w:rFonts w:ascii="Arial" w:hAnsi="Arial" w:cs="Arial"/>
                <w:sz w:val="18"/>
                <w:szCs w:val="18"/>
              </w:rPr>
              <w:t>9.</w:t>
            </w:r>
          </w:p>
        </w:tc>
        <w:tc>
          <w:tcPr>
            <w:tcW w:w="5244" w:type="dxa"/>
            <w:gridSpan w:val="2"/>
            <w:tcBorders>
              <w:top w:val="nil"/>
              <w:left w:val="nil"/>
              <w:bottom w:val="nil"/>
              <w:right w:val="nil"/>
            </w:tcBorders>
            <w:shd w:val="clear" w:color="auto" w:fill="auto"/>
            <w:noWrap/>
            <w:vAlign w:val="bottom"/>
            <w:hideMark/>
          </w:tcPr>
          <w:p w14:paraId="5DACD2B0" w14:textId="131BBAA6" w:rsidR="0034661A" w:rsidRPr="00F97BF1" w:rsidRDefault="00D8077E" w:rsidP="008A7ED4">
            <w:pPr>
              <w:suppressAutoHyphens/>
              <w:rPr>
                <w:rFonts w:ascii="Arial" w:hAnsi="Arial" w:cs="Arial"/>
                <w:sz w:val="18"/>
                <w:szCs w:val="18"/>
              </w:rPr>
            </w:pPr>
            <w:r w:rsidRPr="00F97BF1">
              <w:rPr>
                <w:rFonts w:ascii="Arial" w:hAnsi="Arial" w:cs="Arial"/>
                <w:sz w:val="18"/>
                <w:szCs w:val="18"/>
              </w:rPr>
              <w:t>Muhammed Fatih Safitürk Ortaokulu</w:t>
            </w:r>
          </w:p>
        </w:tc>
        <w:tc>
          <w:tcPr>
            <w:tcW w:w="1134" w:type="dxa"/>
            <w:tcBorders>
              <w:top w:val="nil"/>
              <w:left w:val="nil"/>
              <w:bottom w:val="nil"/>
              <w:right w:val="nil"/>
            </w:tcBorders>
            <w:shd w:val="clear" w:color="auto" w:fill="auto"/>
            <w:noWrap/>
            <w:vAlign w:val="bottom"/>
            <w:hideMark/>
          </w:tcPr>
          <w:p w14:paraId="4A1B92E9" w14:textId="04BAF46D" w:rsidR="0034661A" w:rsidRPr="00DC3EA4" w:rsidRDefault="00D8077E" w:rsidP="008A7ED4">
            <w:pPr>
              <w:suppressAutoHyphens/>
              <w:rPr>
                <w:rFonts w:ascii="Arial" w:hAnsi="Arial" w:cs="Arial"/>
                <w:sz w:val="18"/>
                <w:szCs w:val="18"/>
              </w:rPr>
            </w:pPr>
            <w:r w:rsidRPr="00F97BF1">
              <w:rPr>
                <w:rFonts w:ascii="Arial" w:hAnsi="Arial" w:cs="Arial"/>
                <w:sz w:val="18"/>
                <w:szCs w:val="18"/>
              </w:rPr>
              <w:t>K. Maraş</w:t>
            </w:r>
          </w:p>
        </w:tc>
      </w:tr>
    </w:tbl>
    <w:p w14:paraId="235FA3D7" w14:textId="77777777" w:rsidR="00E14C63" w:rsidRPr="00DC3EA4" w:rsidRDefault="00E14C63" w:rsidP="008A7ED4">
      <w:pPr>
        <w:suppressAutoHyphens/>
        <w:rPr>
          <w:sz w:val="18"/>
          <w:szCs w:val="18"/>
        </w:rPr>
      </w:pPr>
      <w:r w:rsidRPr="00DC3EA4">
        <w:rPr>
          <w:sz w:val="18"/>
          <w:szCs w:val="18"/>
        </w:rPr>
        <w:br w:type="page"/>
      </w:r>
    </w:p>
    <w:tbl>
      <w:tblPr>
        <w:tblW w:w="6804" w:type="dxa"/>
        <w:tblLayout w:type="fixed"/>
        <w:tblCellMar>
          <w:left w:w="28" w:type="dxa"/>
          <w:right w:w="28" w:type="dxa"/>
        </w:tblCellMar>
        <w:tblLook w:val="04A0" w:firstRow="1" w:lastRow="0" w:firstColumn="1" w:lastColumn="0" w:noHBand="0" w:noVBand="1"/>
      </w:tblPr>
      <w:tblGrid>
        <w:gridCol w:w="426"/>
        <w:gridCol w:w="4914"/>
        <w:gridCol w:w="330"/>
        <w:gridCol w:w="1134"/>
      </w:tblGrid>
      <w:tr w:rsidR="0034661A" w:rsidRPr="00DC3EA4" w14:paraId="27EEAA19" w14:textId="77777777" w:rsidTr="0034661A">
        <w:trPr>
          <w:trHeight w:val="240"/>
        </w:trPr>
        <w:tc>
          <w:tcPr>
            <w:tcW w:w="6804" w:type="dxa"/>
            <w:gridSpan w:val="4"/>
            <w:tcBorders>
              <w:top w:val="nil"/>
              <w:left w:val="nil"/>
              <w:bottom w:val="nil"/>
              <w:right w:val="nil"/>
            </w:tcBorders>
            <w:shd w:val="clear" w:color="auto" w:fill="auto"/>
            <w:noWrap/>
            <w:vAlign w:val="bottom"/>
            <w:hideMark/>
          </w:tcPr>
          <w:p w14:paraId="7CC4E0BD" w14:textId="2DF4CCC0" w:rsidR="0034661A" w:rsidRPr="00DC3EA4" w:rsidRDefault="0034661A" w:rsidP="008A7ED4">
            <w:pPr>
              <w:suppressAutoHyphens/>
              <w:jc w:val="center"/>
              <w:rPr>
                <w:rFonts w:ascii="Arial" w:hAnsi="Arial" w:cs="Arial"/>
                <w:b/>
                <w:bCs/>
                <w:sz w:val="18"/>
                <w:szCs w:val="18"/>
              </w:rPr>
            </w:pPr>
            <w:r w:rsidRPr="00DC3EA4">
              <w:rPr>
                <w:rFonts w:ascii="Arial" w:hAnsi="Arial" w:cs="Arial"/>
                <w:b/>
                <w:bCs/>
                <w:sz w:val="18"/>
                <w:szCs w:val="18"/>
              </w:rPr>
              <w:lastRenderedPageBreak/>
              <w:t>2021-2022 EĞİTİM VE ÖĞRETİM YILI</w:t>
            </w:r>
          </w:p>
        </w:tc>
      </w:tr>
      <w:tr w:rsidR="0034661A" w:rsidRPr="00DC3EA4" w14:paraId="48067FED" w14:textId="77777777" w:rsidTr="0034661A">
        <w:trPr>
          <w:trHeight w:val="240"/>
        </w:trPr>
        <w:tc>
          <w:tcPr>
            <w:tcW w:w="6804" w:type="dxa"/>
            <w:gridSpan w:val="4"/>
            <w:tcBorders>
              <w:top w:val="nil"/>
              <w:left w:val="nil"/>
              <w:bottom w:val="nil"/>
              <w:right w:val="nil"/>
            </w:tcBorders>
            <w:shd w:val="clear" w:color="auto" w:fill="auto"/>
            <w:noWrap/>
            <w:vAlign w:val="bottom"/>
            <w:hideMark/>
          </w:tcPr>
          <w:p w14:paraId="0A00493E" w14:textId="77777777" w:rsidR="0034661A" w:rsidRPr="00DC3EA4" w:rsidRDefault="0034661A" w:rsidP="008A7ED4">
            <w:pPr>
              <w:suppressAutoHyphens/>
              <w:jc w:val="center"/>
              <w:rPr>
                <w:rFonts w:ascii="Arial" w:hAnsi="Arial" w:cs="Arial"/>
                <w:b/>
                <w:bCs/>
                <w:sz w:val="18"/>
                <w:szCs w:val="18"/>
              </w:rPr>
            </w:pPr>
            <w:r w:rsidRPr="00DC3EA4">
              <w:rPr>
                <w:rFonts w:ascii="Arial" w:hAnsi="Arial" w:cs="Arial"/>
                <w:b/>
                <w:bCs/>
                <w:sz w:val="18"/>
                <w:szCs w:val="18"/>
              </w:rPr>
              <w:t>OKULLAR GENÇLER TÜRKİYE BİRİNCİLİĞİ YARIŞMALARI</w:t>
            </w:r>
          </w:p>
        </w:tc>
      </w:tr>
      <w:tr w:rsidR="0034661A" w:rsidRPr="00DC3EA4" w14:paraId="4561725B" w14:textId="77777777" w:rsidTr="0034661A">
        <w:trPr>
          <w:trHeight w:val="240"/>
        </w:trPr>
        <w:tc>
          <w:tcPr>
            <w:tcW w:w="6804" w:type="dxa"/>
            <w:gridSpan w:val="4"/>
            <w:tcBorders>
              <w:top w:val="nil"/>
              <w:left w:val="nil"/>
              <w:bottom w:val="nil"/>
              <w:right w:val="nil"/>
            </w:tcBorders>
            <w:shd w:val="clear" w:color="auto" w:fill="auto"/>
            <w:noWrap/>
            <w:vAlign w:val="bottom"/>
            <w:hideMark/>
          </w:tcPr>
          <w:p w14:paraId="3C668DFA" w14:textId="5AF4317E" w:rsidR="0034661A" w:rsidRPr="00DC3EA4" w:rsidRDefault="0034661A" w:rsidP="008A7ED4">
            <w:pPr>
              <w:suppressAutoHyphens/>
              <w:jc w:val="center"/>
              <w:rPr>
                <w:rFonts w:ascii="Arial" w:hAnsi="Arial" w:cs="Arial"/>
                <w:b/>
                <w:bCs/>
                <w:sz w:val="18"/>
                <w:szCs w:val="18"/>
              </w:rPr>
            </w:pPr>
            <w:r w:rsidRPr="00DC3EA4">
              <w:rPr>
                <w:rFonts w:ascii="Arial" w:hAnsi="Arial" w:cs="Arial"/>
                <w:b/>
                <w:bCs/>
                <w:sz w:val="18"/>
                <w:szCs w:val="18"/>
              </w:rPr>
              <w:t>12-14 Şubat 2022</w:t>
            </w:r>
            <w:r w:rsidR="00FA4E72" w:rsidRPr="00DC3EA4">
              <w:rPr>
                <w:rFonts w:ascii="Arial" w:hAnsi="Arial" w:cs="Arial"/>
                <w:b/>
                <w:bCs/>
                <w:sz w:val="18"/>
                <w:szCs w:val="18"/>
              </w:rPr>
              <w:t xml:space="preserve"> </w:t>
            </w:r>
            <w:r w:rsidRPr="00DC3EA4">
              <w:rPr>
                <w:rFonts w:ascii="Arial" w:hAnsi="Arial" w:cs="Arial"/>
                <w:b/>
                <w:bCs/>
                <w:sz w:val="18"/>
                <w:szCs w:val="18"/>
              </w:rPr>
              <w:t xml:space="preserve">TOKAT </w:t>
            </w:r>
          </w:p>
        </w:tc>
      </w:tr>
      <w:tr w:rsidR="008B60B7" w:rsidRPr="00DC3EA4" w14:paraId="7FF8EBFF" w14:textId="77777777" w:rsidTr="0034661A">
        <w:trPr>
          <w:trHeight w:val="240"/>
        </w:trPr>
        <w:tc>
          <w:tcPr>
            <w:tcW w:w="6804" w:type="dxa"/>
            <w:gridSpan w:val="4"/>
            <w:tcBorders>
              <w:top w:val="nil"/>
              <w:left w:val="nil"/>
              <w:bottom w:val="nil"/>
              <w:right w:val="nil"/>
            </w:tcBorders>
            <w:shd w:val="clear" w:color="auto" w:fill="auto"/>
            <w:noWrap/>
            <w:vAlign w:val="bottom"/>
          </w:tcPr>
          <w:p w14:paraId="11EB03AE" w14:textId="77777777" w:rsidR="008B60B7" w:rsidRPr="00DC3EA4" w:rsidRDefault="008B60B7" w:rsidP="008A7ED4">
            <w:pPr>
              <w:suppressAutoHyphens/>
              <w:jc w:val="center"/>
              <w:rPr>
                <w:rFonts w:ascii="Arial" w:hAnsi="Arial" w:cs="Arial"/>
                <w:b/>
                <w:bCs/>
                <w:sz w:val="18"/>
                <w:szCs w:val="18"/>
              </w:rPr>
            </w:pPr>
          </w:p>
        </w:tc>
      </w:tr>
      <w:tr w:rsidR="0034661A" w:rsidRPr="00DC3EA4" w14:paraId="3F633A8F" w14:textId="77777777" w:rsidTr="00F97BF1">
        <w:trPr>
          <w:trHeight w:val="260"/>
        </w:trPr>
        <w:tc>
          <w:tcPr>
            <w:tcW w:w="426" w:type="dxa"/>
            <w:tcBorders>
              <w:top w:val="nil"/>
              <w:left w:val="nil"/>
              <w:bottom w:val="single" w:sz="8" w:space="0" w:color="auto"/>
              <w:right w:val="nil"/>
            </w:tcBorders>
            <w:shd w:val="clear" w:color="auto" w:fill="auto"/>
            <w:noWrap/>
            <w:vAlign w:val="bottom"/>
            <w:hideMark/>
          </w:tcPr>
          <w:p w14:paraId="466CF249"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 </w:t>
            </w:r>
          </w:p>
        </w:tc>
        <w:tc>
          <w:tcPr>
            <w:tcW w:w="4914" w:type="dxa"/>
            <w:tcBorders>
              <w:top w:val="nil"/>
              <w:left w:val="nil"/>
              <w:bottom w:val="single" w:sz="8" w:space="0" w:color="auto"/>
              <w:right w:val="nil"/>
            </w:tcBorders>
            <w:shd w:val="clear" w:color="auto" w:fill="auto"/>
            <w:noWrap/>
            <w:vAlign w:val="bottom"/>
            <w:hideMark/>
          </w:tcPr>
          <w:p w14:paraId="5C97C391" w14:textId="77777777" w:rsidR="0034661A" w:rsidRPr="00DC3EA4" w:rsidRDefault="0034661A" w:rsidP="008A7ED4">
            <w:pPr>
              <w:suppressAutoHyphens/>
              <w:rPr>
                <w:rFonts w:ascii="Arial" w:hAnsi="Arial" w:cs="Arial"/>
                <w:b/>
                <w:bCs/>
                <w:sz w:val="18"/>
                <w:szCs w:val="18"/>
              </w:rPr>
            </w:pPr>
            <w:r w:rsidRPr="00DC3EA4">
              <w:rPr>
                <w:rFonts w:ascii="Arial" w:hAnsi="Arial" w:cs="Arial"/>
                <w:b/>
                <w:bCs/>
                <w:sz w:val="18"/>
                <w:szCs w:val="18"/>
              </w:rPr>
              <w:t>ERKEK TAKIMLAR</w:t>
            </w:r>
          </w:p>
        </w:tc>
        <w:tc>
          <w:tcPr>
            <w:tcW w:w="330" w:type="dxa"/>
            <w:tcBorders>
              <w:top w:val="nil"/>
              <w:left w:val="nil"/>
              <w:bottom w:val="single" w:sz="8" w:space="0" w:color="auto"/>
              <w:right w:val="nil"/>
            </w:tcBorders>
            <w:shd w:val="clear" w:color="auto" w:fill="auto"/>
            <w:noWrap/>
            <w:vAlign w:val="bottom"/>
            <w:hideMark/>
          </w:tcPr>
          <w:p w14:paraId="453684D7" w14:textId="77777777" w:rsidR="0034661A" w:rsidRPr="00DC3EA4" w:rsidRDefault="0034661A" w:rsidP="008A7ED4">
            <w:pPr>
              <w:suppressAutoHyphens/>
              <w:rPr>
                <w:rFonts w:ascii="Arial" w:hAnsi="Arial" w:cs="Arial"/>
                <w:b/>
                <w:bCs/>
                <w:sz w:val="18"/>
                <w:szCs w:val="18"/>
              </w:rPr>
            </w:pPr>
            <w:r w:rsidRPr="00DC3EA4">
              <w:rPr>
                <w:rFonts w:ascii="Arial" w:hAnsi="Arial" w:cs="Arial"/>
                <w:b/>
                <w:bCs/>
                <w:sz w:val="18"/>
                <w:szCs w:val="18"/>
              </w:rPr>
              <w:t> </w:t>
            </w:r>
          </w:p>
        </w:tc>
        <w:tc>
          <w:tcPr>
            <w:tcW w:w="1134" w:type="dxa"/>
            <w:tcBorders>
              <w:top w:val="nil"/>
              <w:left w:val="nil"/>
              <w:bottom w:val="single" w:sz="8" w:space="0" w:color="auto"/>
              <w:right w:val="nil"/>
            </w:tcBorders>
            <w:shd w:val="clear" w:color="auto" w:fill="auto"/>
            <w:noWrap/>
            <w:vAlign w:val="bottom"/>
            <w:hideMark/>
          </w:tcPr>
          <w:p w14:paraId="57930CE9" w14:textId="77777777" w:rsidR="0034661A" w:rsidRPr="00DC3EA4" w:rsidRDefault="0034661A" w:rsidP="008A7ED4">
            <w:pPr>
              <w:suppressAutoHyphens/>
              <w:rPr>
                <w:rFonts w:ascii="Arial" w:hAnsi="Arial" w:cs="Arial"/>
                <w:b/>
                <w:bCs/>
                <w:sz w:val="18"/>
                <w:szCs w:val="18"/>
              </w:rPr>
            </w:pPr>
            <w:r w:rsidRPr="00DC3EA4">
              <w:rPr>
                <w:rFonts w:ascii="Arial" w:hAnsi="Arial" w:cs="Arial"/>
                <w:b/>
                <w:bCs/>
                <w:sz w:val="18"/>
                <w:szCs w:val="18"/>
              </w:rPr>
              <w:t>İLİ</w:t>
            </w:r>
          </w:p>
        </w:tc>
      </w:tr>
      <w:tr w:rsidR="0034661A" w:rsidRPr="00DC3EA4" w14:paraId="53470B3E" w14:textId="77777777" w:rsidTr="00F97BF1">
        <w:trPr>
          <w:trHeight w:val="240"/>
        </w:trPr>
        <w:tc>
          <w:tcPr>
            <w:tcW w:w="426" w:type="dxa"/>
            <w:tcBorders>
              <w:top w:val="nil"/>
              <w:left w:val="nil"/>
              <w:bottom w:val="nil"/>
              <w:right w:val="nil"/>
            </w:tcBorders>
            <w:shd w:val="clear" w:color="auto" w:fill="auto"/>
            <w:noWrap/>
            <w:vAlign w:val="bottom"/>
            <w:hideMark/>
          </w:tcPr>
          <w:p w14:paraId="5CCA59B6"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1.</w:t>
            </w:r>
          </w:p>
        </w:tc>
        <w:tc>
          <w:tcPr>
            <w:tcW w:w="4914" w:type="dxa"/>
            <w:tcBorders>
              <w:top w:val="nil"/>
              <w:left w:val="nil"/>
              <w:bottom w:val="nil"/>
              <w:right w:val="nil"/>
            </w:tcBorders>
            <w:shd w:val="clear" w:color="auto" w:fill="auto"/>
            <w:noWrap/>
            <w:vAlign w:val="bottom"/>
            <w:hideMark/>
          </w:tcPr>
          <w:p w14:paraId="59E08C2F" w14:textId="09EE6576" w:rsidR="0034661A" w:rsidRPr="00DC3EA4" w:rsidRDefault="00D8077E" w:rsidP="008A7ED4">
            <w:pPr>
              <w:suppressAutoHyphens/>
              <w:rPr>
                <w:rFonts w:ascii="Arial" w:hAnsi="Arial" w:cs="Arial"/>
                <w:sz w:val="18"/>
                <w:szCs w:val="18"/>
              </w:rPr>
            </w:pPr>
            <w:r w:rsidRPr="00DC3EA4">
              <w:rPr>
                <w:rFonts w:ascii="Arial" w:hAnsi="Arial" w:cs="Arial"/>
                <w:sz w:val="18"/>
                <w:szCs w:val="18"/>
              </w:rPr>
              <w:t>Çorum Spor Lisesi</w:t>
            </w:r>
          </w:p>
        </w:tc>
        <w:tc>
          <w:tcPr>
            <w:tcW w:w="330" w:type="dxa"/>
            <w:tcBorders>
              <w:top w:val="nil"/>
              <w:left w:val="nil"/>
              <w:bottom w:val="nil"/>
              <w:right w:val="nil"/>
            </w:tcBorders>
            <w:shd w:val="clear" w:color="auto" w:fill="auto"/>
            <w:noWrap/>
            <w:vAlign w:val="bottom"/>
            <w:hideMark/>
          </w:tcPr>
          <w:p w14:paraId="166EC496"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32787C58" w14:textId="20315FD9"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Çorum</w:t>
            </w:r>
          </w:p>
        </w:tc>
      </w:tr>
      <w:tr w:rsidR="0034661A" w:rsidRPr="00DC3EA4" w14:paraId="2B8E4FD6" w14:textId="77777777" w:rsidTr="00F97BF1">
        <w:trPr>
          <w:trHeight w:val="240"/>
        </w:trPr>
        <w:tc>
          <w:tcPr>
            <w:tcW w:w="426" w:type="dxa"/>
            <w:tcBorders>
              <w:top w:val="nil"/>
              <w:left w:val="nil"/>
              <w:bottom w:val="nil"/>
              <w:right w:val="nil"/>
            </w:tcBorders>
            <w:shd w:val="clear" w:color="auto" w:fill="auto"/>
            <w:noWrap/>
            <w:vAlign w:val="bottom"/>
            <w:hideMark/>
          </w:tcPr>
          <w:p w14:paraId="67872A1B"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2.</w:t>
            </w:r>
          </w:p>
        </w:tc>
        <w:tc>
          <w:tcPr>
            <w:tcW w:w="4914" w:type="dxa"/>
            <w:tcBorders>
              <w:top w:val="nil"/>
              <w:left w:val="nil"/>
              <w:bottom w:val="nil"/>
              <w:right w:val="nil"/>
            </w:tcBorders>
            <w:shd w:val="clear" w:color="auto" w:fill="auto"/>
            <w:noWrap/>
            <w:vAlign w:val="bottom"/>
            <w:hideMark/>
          </w:tcPr>
          <w:p w14:paraId="47672CD1" w14:textId="4FAAAA1B" w:rsidR="0034661A" w:rsidRPr="00DC3EA4" w:rsidRDefault="00D8077E" w:rsidP="008A7ED4">
            <w:pPr>
              <w:suppressAutoHyphens/>
              <w:rPr>
                <w:rFonts w:ascii="Arial" w:hAnsi="Arial" w:cs="Arial"/>
                <w:sz w:val="18"/>
                <w:szCs w:val="18"/>
              </w:rPr>
            </w:pPr>
            <w:r w:rsidRPr="00DC3EA4">
              <w:rPr>
                <w:rFonts w:ascii="Arial" w:hAnsi="Arial" w:cs="Arial"/>
                <w:sz w:val="18"/>
                <w:szCs w:val="18"/>
              </w:rPr>
              <w:t>Özel Yalova İstek Anadolu Lisesi</w:t>
            </w:r>
          </w:p>
        </w:tc>
        <w:tc>
          <w:tcPr>
            <w:tcW w:w="330" w:type="dxa"/>
            <w:tcBorders>
              <w:top w:val="nil"/>
              <w:left w:val="nil"/>
              <w:bottom w:val="nil"/>
              <w:right w:val="nil"/>
            </w:tcBorders>
            <w:shd w:val="clear" w:color="auto" w:fill="auto"/>
            <w:noWrap/>
            <w:vAlign w:val="bottom"/>
            <w:hideMark/>
          </w:tcPr>
          <w:p w14:paraId="5C2F340D"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19ECC6AB" w14:textId="5707431C"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Yalova</w:t>
            </w:r>
          </w:p>
        </w:tc>
      </w:tr>
      <w:tr w:rsidR="0034661A" w:rsidRPr="00DC3EA4" w14:paraId="531EB3E0" w14:textId="77777777" w:rsidTr="00F97BF1">
        <w:trPr>
          <w:trHeight w:val="240"/>
        </w:trPr>
        <w:tc>
          <w:tcPr>
            <w:tcW w:w="426" w:type="dxa"/>
            <w:tcBorders>
              <w:top w:val="nil"/>
              <w:left w:val="nil"/>
              <w:bottom w:val="nil"/>
              <w:right w:val="nil"/>
            </w:tcBorders>
            <w:shd w:val="clear" w:color="auto" w:fill="auto"/>
            <w:noWrap/>
            <w:vAlign w:val="bottom"/>
            <w:hideMark/>
          </w:tcPr>
          <w:p w14:paraId="0D9983AF"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3.</w:t>
            </w:r>
          </w:p>
        </w:tc>
        <w:tc>
          <w:tcPr>
            <w:tcW w:w="4914" w:type="dxa"/>
            <w:tcBorders>
              <w:top w:val="nil"/>
              <w:left w:val="nil"/>
              <w:bottom w:val="nil"/>
              <w:right w:val="nil"/>
            </w:tcBorders>
            <w:shd w:val="clear" w:color="auto" w:fill="auto"/>
            <w:noWrap/>
            <w:vAlign w:val="bottom"/>
            <w:hideMark/>
          </w:tcPr>
          <w:p w14:paraId="555D9A3A" w14:textId="2916DA66" w:rsidR="0034661A" w:rsidRPr="00DC3EA4" w:rsidRDefault="00D8077E" w:rsidP="008A7ED4">
            <w:pPr>
              <w:suppressAutoHyphens/>
              <w:rPr>
                <w:rFonts w:ascii="Arial" w:hAnsi="Arial" w:cs="Arial"/>
                <w:sz w:val="18"/>
                <w:szCs w:val="18"/>
              </w:rPr>
            </w:pPr>
            <w:r w:rsidRPr="00DC3EA4">
              <w:rPr>
                <w:rFonts w:ascii="Arial" w:hAnsi="Arial" w:cs="Arial"/>
                <w:sz w:val="18"/>
                <w:szCs w:val="18"/>
              </w:rPr>
              <w:t>Özel Sancar Anadolu Lisesi</w:t>
            </w:r>
          </w:p>
        </w:tc>
        <w:tc>
          <w:tcPr>
            <w:tcW w:w="330" w:type="dxa"/>
            <w:tcBorders>
              <w:top w:val="nil"/>
              <w:left w:val="nil"/>
              <w:bottom w:val="nil"/>
              <w:right w:val="nil"/>
            </w:tcBorders>
            <w:shd w:val="clear" w:color="auto" w:fill="auto"/>
            <w:noWrap/>
            <w:vAlign w:val="bottom"/>
            <w:hideMark/>
          </w:tcPr>
          <w:p w14:paraId="02F2921E"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2EDC43B8" w14:textId="652956F8"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İstanbul</w:t>
            </w:r>
          </w:p>
        </w:tc>
      </w:tr>
      <w:tr w:rsidR="0034661A" w:rsidRPr="00DC3EA4" w14:paraId="108024F7" w14:textId="77777777" w:rsidTr="00F97BF1">
        <w:trPr>
          <w:trHeight w:val="240"/>
        </w:trPr>
        <w:tc>
          <w:tcPr>
            <w:tcW w:w="426" w:type="dxa"/>
            <w:tcBorders>
              <w:top w:val="nil"/>
              <w:left w:val="nil"/>
              <w:bottom w:val="nil"/>
              <w:right w:val="nil"/>
            </w:tcBorders>
            <w:shd w:val="clear" w:color="auto" w:fill="auto"/>
            <w:noWrap/>
            <w:vAlign w:val="bottom"/>
            <w:hideMark/>
          </w:tcPr>
          <w:p w14:paraId="5BE77489"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4.</w:t>
            </w:r>
          </w:p>
        </w:tc>
        <w:tc>
          <w:tcPr>
            <w:tcW w:w="5244" w:type="dxa"/>
            <w:gridSpan w:val="2"/>
            <w:tcBorders>
              <w:top w:val="nil"/>
              <w:left w:val="nil"/>
              <w:bottom w:val="nil"/>
              <w:right w:val="nil"/>
            </w:tcBorders>
            <w:shd w:val="clear" w:color="auto" w:fill="auto"/>
            <w:noWrap/>
            <w:vAlign w:val="bottom"/>
            <w:hideMark/>
          </w:tcPr>
          <w:p w14:paraId="596E95A4" w14:textId="0A3B0063" w:rsidR="0034661A" w:rsidRPr="00DC3EA4" w:rsidRDefault="00D8077E" w:rsidP="008A7ED4">
            <w:pPr>
              <w:suppressAutoHyphens/>
              <w:rPr>
                <w:rFonts w:ascii="Arial" w:hAnsi="Arial" w:cs="Arial"/>
                <w:sz w:val="18"/>
                <w:szCs w:val="18"/>
              </w:rPr>
            </w:pPr>
            <w:r w:rsidRPr="00DC3EA4">
              <w:rPr>
                <w:rFonts w:ascii="Arial" w:hAnsi="Arial" w:cs="Arial"/>
                <w:sz w:val="18"/>
                <w:szCs w:val="18"/>
              </w:rPr>
              <w:t>Fevziye Memduh Güpgüpoğlu Spor Lisesi</w:t>
            </w:r>
          </w:p>
        </w:tc>
        <w:tc>
          <w:tcPr>
            <w:tcW w:w="1134" w:type="dxa"/>
            <w:tcBorders>
              <w:top w:val="nil"/>
              <w:left w:val="nil"/>
              <w:bottom w:val="nil"/>
              <w:right w:val="nil"/>
            </w:tcBorders>
            <w:shd w:val="clear" w:color="auto" w:fill="auto"/>
            <w:noWrap/>
            <w:vAlign w:val="bottom"/>
            <w:hideMark/>
          </w:tcPr>
          <w:p w14:paraId="026FA7AC" w14:textId="250EDFF6"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Kayseri</w:t>
            </w:r>
          </w:p>
        </w:tc>
      </w:tr>
      <w:tr w:rsidR="0034661A" w:rsidRPr="00DC3EA4" w14:paraId="48DB02FF" w14:textId="77777777" w:rsidTr="00F97BF1">
        <w:trPr>
          <w:trHeight w:val="240"/>
        </w:trPr>
        <w:tc>
          <w:tcPr>
            <w:tcW w:w="426" w:type="dxa"/>
            <w:tcBorders>
              <w:top w:val="nil"/>
              <w:left w:val="nil"/>
              <w:bottom w:val="nil"/>
              <w:right w:val="nil"/>
            </w:tcBorders>
            <w:shd w:val="clear" w:color="auto" w:fill="auto"/>
            <w:noWrap/>
            <w:vAlign w:val="bottom"/>
            <w:hideMark/>
          </w:tcPr>
          <w:p w14:paraId="1F16C30B"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5.</w:t>
            </w:r>
          </w:p>
        </w:tc>
        <w:tc>
          <w:tcPr>
            <w:tcW w:w="4914" w:type="dxa"/>
            <w:tcBorders>
              <w:top w:val="nil"/>
              <w:left w:val="nil"/>
              <w:bottom w:val="nil"/>
              <w:right w:val="nil"/>
            </w:tcBorders>
            <w:shd w:val="clear" w:color="auto" w:fill="auto"/>
            <w:noWrap/>
            <w:vAlign w:val="bottom"/>
            <w:hideMark/>
          </w:tcPr>
          <w:p w14:paraId="47454706" w14:textId="4F70AE04" w:rsidR="0034661A" w:rsidRPr="00DC3EA4" w:rsidRDefault="00D8077E" w:rsidP="008A7ED4">
            <w:pPr>
              <w:suppressAutoHyphens/>
              <w:rPr>
                <w:rFonts w:ascii="Arial" w:hAnsi="Arial" w:cs="Arial"/>
                <w:sz w:val="18"/>
                <w:szCs w:val="18"/>
              </w:rPr>
            </w:pPr>
            <w:r w:rsidRPr="00DC3EA4">
              <w:rPr>
                <w:rFonts w:ascii="Arial" w:hAnsi="Arial" w:cs="Arial"/>
                <w:sz w:val="18"/>
                <w:szCs w:val="18"/>
              </w:rPr>
              <w:t>Özel Amerikan Robert Lisesi</w:t>
            </w:r>
          </w:p>
        </w:tc>
        <w:tc>
          <w:tcPr>
            <w:tcW w:w="330" w:type="dxa"/>
            <w:tcBorders>
              <w:top w:val="nil"/>
              <w:left w:val="nil"/>
              <w:bottom w:val="nil"/>
              <w:right w:val="nil"/>
            </w:tcBorders>
            <w:shd w:val="clear" w:color="auto" w:fill="auto"/>
            <w:noWrap/>
            <w:vAlign w:val="bottom"/>
            <w:hideMark/>
          </w:tcPr>
          <w:p w14:paraId="47C29CB4"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100271F8" w14:textId="4EFE7F4C"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İstanbul</w:t>
            </w:r>
          </w:p>
        </w:tc>
      </w:tr>
      <w:tr w:rsidR="0034661A" w:rsidRPr="00DC3EA4" w14:paraId="47C54969" w14:textId="77777777" w:rsidTr="00F97BF1">
        <w:trPr>
          <w:trHeight w:val="240"/>
        </w:trPr>
        <w:tc>
          <w:tcPr>
            <w:tcW w:w="426" w:type="dxa"/>
            <w:tcBorders>
              <w:top w:val="nil"/>
              <w:left w:val="nil"/>
              <w:bottom w:val="nil"/>
              <w:right w:val="nil"/>
            </w:tcBorders>
            <w:shd w:val="clear" w:color="auto" w:fill="auto"/>
            <w:noWrap/>
            <w:vAlign w:val="bottom"/>
            <w:hideMark/>
          </w:tcPr>
          <w:p w14:paraId="150ECA8E"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6.</w:t>
            </w:r>
          </w:p>
        </w:tc>
        <w:tc>
          <w:tcPr>
            <w:tcW w:w="4914" w:type="dxa"/>
            <w:tcBorders>
              <w:top w:val="nil"/>
              <w:left w:val="nil"/>
              <w:bottom w:val="nil"/>
              <w:right w:val="nil"/>
            </w:tcBorders>
            <w:shd w:val="clear" w:color="auto" w:fill="auto"/>
            <w:noWrap/>
            <w:vAlign w:val="bottom"/>
            <w:hideMark/>
          </w:tcPr>
          <w:p w14:paraId="737D5BDC" w14:textId="39189039" w:rsidR="0034661A" w:rsidRPr="00DC3EA4" w:rsidRDefault="00D8077E" w:rsidP="008A7ED4">
            <w:pPr>
              <w:suppressAutoHyphens/>
              <w:rPr>
                <w:rFonts w:ascii="Arial" w:hAnsi="Arial" w:cs="Arial"/>
                <w:sz w:val="18"/>
                <w:szCs w:val="18"/>
              </w:rPr>
            </w:pPr>
            <w:r w:rsidRPr="00DC3EA4">
              <w:rPr>
                <w:rFonts w:ascii="Arial" w:hAnsi="Arial" w:cs="Arial"/>
                <w:sz w:val="18"/>
                <w:szCs w:val="18"/>
              </w:rPr>
              <w:t>Antalya Lisesi</w:t>
            </w:r>
          </w:p>
        </w:tc>
        <w:tc>
          <w:tcPr>
            <w:tcW w:w="330" w:type="dxa"/>
            <w:tcBorders>
              <w:top w:val="nil"/>
              <w:left w:val="nil"/>
              <w:bottom w:val="nil"/>
              <w:right w:val="nil"/>
            </w:tcBorders>
            <w:shd w:val="clear" w:color="auto" w:fill="auto"/>
            <w:noWrap/>
            <w:vAlign w:val="bottom"/>
            <w:hideMark/>
          </w:tcPr>
          <w:p w14:paraId="2B3A028E"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6B80D055" w14:textId="03AEC3AD"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Antalya</w:t>
            </w:r>
          </w:p>
        </w:tc>
      </w:tr>
      <w:tr w:rsidR="0034661A" w:rsidRPr="00DC3EA4" w14:paraId="7B21718C" w14:textId="77777777" w:rsidTr="00F97BF1">
        <w:trPr>
          <w:trHeight w:val="240"/>
        </w:trPr>
        <w:tc>
          <w:tcPr>
            <w:tcW w:w="426" w:type="dxa"/>
            <w:tcBorders>
              <w:top w:val="nil"/>
              <w:left w:val="nil"/>
              <w:bottom w:val="nil"/>
              <w:right w:val="nil"/>
            </w:tcBorders>
            <w:shd w:val="clear" w:color="auto" w:fill="auto"/>
            <w:noWrap/>
            <w:vAlign w:val="bottom"/>
            <w:hideMark/>
          </w:tcPr>
          <w:p w14:paraId="769E16C9"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7.</w:t>
            </w:r>
          </w:p>
        </w:tc>
        <w:tc>
          <w:tcPr>
            <w:tcW w:w="4914" w:type="dxa"/>
            <w:tcBorders>
              <w:top w:val="nil"/>
              <w:left w:val="nil"/>
              <w:bottom w:val="nil"/>
              <w:right w:val="nil"/>
            </w:tcBorders>
            <w:shd w:val="clear" w:color="auto" w:fill="auto"/>
            <w:noWrap/>
            <w:vAlign w:val="bottom"/>
            <w:hideMark/>
          </w:tcPr>
          <w:p w14:paraId="29DD0E76" w14:textId="1A6E8412" w:rsidR="0034661A" w:rsidRPr="00DC3EA4" w:rsidRDefault="00D8077E" w:rsidP="008A7ED4">
            <w:pPr>
              <w:suppressAutoHyphens/>
              <w:rPr>
                <w:rFonts w:ascii="Arial" w:hAnsi="Arial" w:cs="Arial"/>
                <w:sz w:val="18"/>
                <w:szCs w:val="18"/>
              </w:rPr>
            </w:pPr>
            <w:r w:rsidRPr="00DC3EA4">
              <w:rPr>
                <w:rFonts w:ascii="Arial" w:hAnsi="Arial" w:cs="Arial"/>
                <w:sz w:val="18"/>
                <w:szCs w:val="18"/>
              </w:rPr>
              <w:t>Bayburt Milli İrade Anadolu Lisesi</w:t>
            </w:r>
          </w:p>
        </w:tc>
        <w:tc>
          <w:tcPr>
            <w:tcW w:w="330" w:type="dxa"/>
            <w:tcBorders>
              <w:top w:val="nil"/>
              <w:left w:val="nil"/>
              <w:bottom w:val="nil"/>
              <w:right w:val="nil"/>
            </w:tcBorders>
            <w:shd w:val="clear" w:color="auto" w:fill="auto"/>
            <w:noWrap/>
            <w:vAlign w:val="bottom"/>
            <w:hideMark/>
          </w:tcPr>
          <w:p w14:paraId="20809F02"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0160D6EA" w14:textId="0D08DCDF"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Bayburt</w:t>
            </w:r>
          </w:p>
        </w:tc>
      </w:tr>
      <w:tr w:rsidR="0034661A" w:rsidRPr="00DC3EA4" w14:paraId="4C0D4BB3" w14:textId="77777777" w:rsidTr="00F97BF1">
        <w:trPr>
          <w:trHeight w:val="240"/>
        </w:trPr>
        <w:tc>
          <w:tcPr>
            <w:tcW w:w="426" w:type="dxa"/>
            <w:tcBorders>
              <w:top w:val="nil"/>
              <w:left w:val="nil"/>
              <w:bottom w:val="nil"/>
              <w:right w:val="nil"/>
            </w:tcBorders>
            <w:shd w:val="clear" w:color="auto" w:fill="auto"/>
            <w:noWrap/>
            <w:vAlign w:val="bottom"/>
            <w:hideMark/>
          </w:tcPr>
          <w:p w14:paraId="4D0DFDF2"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8.</w:t>
            </w:r>
          </w:p>
        </w:tc>
        <w:tc>
          <w:tcPr>
            <w:tcW w:w="5244" w:type="dxa"/>
            <w:gridSpan w:val="2"/>
            <w:tcBorders>
              <w:top w:val="nil"/>
              <w:left w:val="nil"/>
              <w:bottom w:val="nil"/>
              <w:right w:val="nil"/>
            </w:tcBorders>
            <w:shd w:val="clear" w:color="auto" w:fill="auto"/>
            <w:noWrap/>
            <w:vAlign w:val="bottom"/>
            <w:hideMark/>
          </w:tcPr>
          <w:p w14:paraId="2CD41C7C" w14:textId="4F84EA6F" w:rsidR="0034661A" w:rsidRPr="00DC3EA4" w:rsidRDefault="00D8077E" w:rsidP="008A7ED4">
            <w:pPr>
              <w:suppressAutoHyphens/>
              <w:rPr>
                <w:rFonts w:ascii="Arial" w:hAnsi="Arial" w:cs="Arial"/>
                <w:sz w:val="18"/>
                <w:szCs w:val="18"/>
              </w:rPr>
            </w:pPr>
            <w:r w:rsidRPr="00DC3EA4">
              <w:rPr>
                <w:rFonts w:ascii="Arial" w:hAnsi="Arial" w:cs="Arial"/>
                <w:sz w:val="18"/>
                <w:szCs w:val="18"/>
              </w:rPr>
              <w:t>Özel Kokpit Mesleki ve Teknik Anadolu Lisesi</w:t>
            </w:r>
          </w:p>
        </w:tc>
        <w:tc>
          <w:tcPr>
            <w:tcW w:w="1134" w:type="dxa"/>
            <w:tcBorders>
              <w:top w:val="nil"/>
              <w:left w:val="nil"/>
              <w:bottom w:val="nil"/>
              <w:right w:val="nil"/>
            </w:tcBorders>
            <w:shd w:val="clear" w:color="auto" w:fill="auto"/>
            <w:noWrap/>
            <w:vAlign w:val="bottom"/>
            <w:hideMark/>
          </w:tcPr>
          <w:p w14:paraId="60558647" w14:textId="51AF2594"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Kocaeli</w:t>
            </w:r>
          </w:p>
        </w:tc>
      </w:tr>
      <w:tr w:rsidR="0034661A" w:rsidRPr="00DC3EA4" w14:paraId="0DCB2DE4" w14:textId="77777777" w:rsidTr="00F97BF1">
        <w:trPr>
          <w:trHeight w:val="240"/>
        </w:trPr>
        <w:tc>
          <w:tcPr>
            <w:tcW w:w="426" w:type="dxa"/>
            <w:tcBorders>
              <w:top w:val="nil"/>
              <w:left w:val="nil"/>
              <w:bottom w:val="nil"/>
              <w:right w:val="nil"/>
            </w:tcBorders>
            <w:shd w:val="clear" w:color="auto" w:fill="auto"/>
            <w:noWrap/>
            <w:vAlign w:val="bottom"/>
            <w:hideMark/>
          </w:tcPr>
          <w:p w14:paraId="351E002C"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5244" w:type="dxa"/>
            <w:gridSpan w:val="2"/>
            <w:tcBorders>
              <w:top w:val="nil"/>
              <w:left w:val="nil"/>
              <w:bottom w:val="nil"/>
              <w:right w:val="nil"/>
            </w:tcBorders>
            <w:shd w:val="clear" w:color="auto" w:fill="auto"/>
            <w:noWrap/>
            <w:vAlign w:val="bottom"/>
            <w:hideMark/>
          </w:tcPr>
          <w:p w14:paraId="5AF97246" w14:textId="38B94195" w:rsidR="0034661A" w:rsidRPr="00DC3EA4" w:rsidRDefault="00D8077E" w:rsidP="008A7ED4">
            <w:pPr>
              <w:suppressAutoHyphens/>
              <w:rPr>
                <w:rFonts w:ascii="Arial" w:hAnsi="Arial" w:cs="Arial"/>
                <w:sz w:val="18"/>
                <w:szCs w:val="18"/>
              </w:rPr>
            </w:pPr>
            <w:r w:rsidRPr="00DC3EA4">
              <w:rPr>
                <w:rFonts w:ascii="Arial" w:hAnsi="Arial" w:cs="Arial"/>
                <w:sz w:val="18"/>
                <w:szCs w:val="18"/>
              </w:rPr>
              <w:t>Özel Amasya Kutlubey Koleji Anadolu Lisesi</w:t>
            </w:r>
          </w:p>
        </w:tc>
        <w:tc>
          <w:tcPr>
            <w:tcW w:w="1134" w:type="dxa"/>
            <w:tcBorders>
              <w:top w:val="nil"/>
              <w:left w:val="nil"/>
              <w:bottom w:val="nil"/>
              <w:right w:val="nil"/>
            </w:tcBorders>
            <w:shd w:val="clear" w:color="auto" w:fill="auto"/>
            <w:noWrap/>
            <w:vAlign w:val="bottom"/>
            <w:hideMark/>
          </w:tcPr>
          <w:p w14:paraId="2EA1BC8D" w14:textId="79BA048F"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Amasya</w:t>
            </w:r>
          </w:p>
        </w:tc>
      </w:tr>
      <w:tr w:rsidR="0034661A" w:rsidRPr="00DC3EA4" w14:paraId="4164AE41" w14:textId="77777777" w:rsidTr="00F97BF1">
        <w:trPr>
          <w:trHeight w:val="240"/>
        </w:trPr>
        <w:tc>
          <w:tcPr>
            <w:tcW w:w="426" w:type="dxa"/>
            <w:tcBorders>
              <w:top w:val="nil"/>
              <w:left w:val="nil"/>
              <w:bottom w:val="nil"/>
              <w:right w:val="nil"/>
            </w:tcBorders>
            <w:shd w:val="clear" w:color="auto" w:fill="auto"/>
            <w:noWrap/>
            <w:vAlign w:val="bottom"/>
            <w:hideMark/>
          </w:tcPr>
          <w:p w14:paraId="46AC2DF0"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4914" w:type="dxa"/>
            <w:tcBorders>
              <w:top w:val="nil"/>
              <w:left w:val="nil"/>
              <w:bottom w:val="nil"/>
              <w:right w:val="nil"/>
            </w:tcBorders>
            <w:shd w:val="clear" w:color="auto" w:fill="auto"/>
            <w:noWrap/>
            <w:vAlign w:val="bottom"/>
            <w:hideMark/>
          </w:tcPr>
          <w:p w14:paraId="566B2D2C" w14:textId="7825F5B0" w:rsidR="0034661A" w:rsidRPr="00DC3EA4" w:rsidRDefault="00D8077E" w:rsidP="008A7ED4">
            <w:pPr>
              <w:suppressAutoHyphens/>
              <w:rPr>
                <w:rFonts w:ascii="Arial" w:hAnsi="Arial" w:cs="Arial"/>
                <w:sz w:val="18"/>
                <w:szCs w:val="18"/>
              </w:rPr>
            </w:pPr>
            <w:r w:rsidRPr="00DC3EA4">
              <w:rPr>
                <w:rFonts w:ascii="Arial" w:hAnsi="Arial" w:cs="Arial"/>
                <w:sz w:val="18"/>
                <w:szCs w:val="18"/>
              </w:rPr>
              <w:t>Odtü Geliştirme Vakfı Özel Lisesi</w:t>
            </w:r>
          </w:p>
        </w:tc>
        <w:tc>
          <w:tcPr>
            <w:tcW w:w="330" w:type="dxa"/>
            <w:tcBorders>
              <w:top w:val="nil"/>
              <w:left w:val="nil"/>
              <w:bottom w:val="nil"/>
              <w:right w:val="nil"/>
            </w:tcBorders>
            <w:shd w:val="clear" w:color="auto" w:fill="auto"/>
            <w:noWrap/>
            <w:vAlign w:val="bottom"/>
            <w:hideMark/>
          </w:tcPr>
          <w:p w14:paraId="68B0DAC8"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63C616C7" w14:textId="7399DE80"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Ankara</w:t>
            </w:r>
          </w:p>
        </w:tc>
      </w:tr>
      <w:tr w:rsidR="0034661A" w:rsidRPr="00DC3EA4" w14:paraId="2792CE56" w14:textId="77777777" w:rsidTr="00F97BF1">
        <w:trPr>
          <w:trHeight w:val="240"/>
        </w:trPr>
        <w:tc>
          <w:tcPr>
            <w:tcW w:w="426" w:type="dxa"/>
            <w:tcBorders>
              <w:top w:val="nil"/>
              <w:left w:val="nil"/>
              <w:bottom w:val="nil"/>
              <w:right w:val="nil"/>
            </w:tcBorders>
            <w:shd w:val="clear" w:color="auto" w:fill="auto"/>
            <w:noWrap/>
            <w:vAlign w:val="bottom"/>
            <w:hideMark/>
          </w:tcPr>
          <w:p w14:paraId="4E7DC4E9"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4914" w:type="dxa"/>
            <w:tcBorders>
              <w:top w:val="nil"/>
              <w:left w:val="nil"/>
              <w:bottom w:val="nil"/>
              <w:right w:val="nil"/>
            </w:tcBorders>
            <w:shd w:val="clear" w:color="auto" w:fill="auto"/>
            <w:noWrap/>
            <w:vAlign w:val="bottom"/>
            <w:hideMark/>
          </w:tcPr>
          <w:p w14:paraId="49F7FB8E" w14:textId="39314848" w:rsidR="0034661A" w:rsidRPr="00DC3EA4" w:rsidRDefault="00D8077E" w:rsidP="008A7ED4">
            <w:pPr>
              <w:suppressAutoHyphens/>
              <w:rPr>
                <w:rFonts w:ascii="Arial" w:hAnsi="Arial" w:cs="Arial"/>
                <w:sz w:val="18"/>
                <w:szCs w:val="18"/>
              </w:rPr>
            </w:pPr>
            <w:r w:rsidRPr="00DC3EA4">
              <w:rPr>
                <w:rFonts w:ascii="Arial" w:hAnsi="Arial" w:cs="Arial"/>
                <w:sz w:val="18"/>
                <w:szCs w:val="18"/>
              </w:rPr>
              <w:t>Bursa Hürriyet Anadolu Lisesi</w:t>
            </w:r>
          </w:p>
        </w:tc>
        <w:tc>
          <w:tcPr>
            <w:tcW w:w="330" w:type="dxa"/>
            <w:tcBorders>
              <w:top w:val="nil"/>
              <w:left w:val="nil"/>
              <w:bottom w:val="nil"/>
              <w:right w:val="nil"/>
            </w:tcBorders>
            <w:shd w:val="clear" w:color="auto" w:fill="auto"/>
            <w:noWrap/>
            <w:vAlign w:val="bottom"/>
            <w:hideMark/>
          </w:tcPr>
          <w:p w14:paraId="497A596B"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75C527BF" w14:textId="7678CB72"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Bursa</w:t>
            </w:r>
          </w:p>
        </w:tc>
      </w:tr>
      <w:tr w:rsidR="0034661A" w:rsidRPr="00DC3EA4" w14:paraId="01472F70" w14:textId="77777777" w:rsidTr="00F97BF1">
        <w:trPr>
          <w:trHeight w:val="240"/>
        </w:trPr>
        <w:tc>
          <w:tcPr>
            <w:tcW w:w="426" w:type="dxa"/>
            <w:tcBorders>
              <w:top w:val="nil"/>
              <w:left w:val="nil"/>
              <w:bottom w:val="nil"/>
              <w:right w:val="nil"/>
            </w:tcBorders>
            <w:shd w:val="clear" w:color="auto" w:fill="auto"/>
            <w:noWrap/>
            <w:vAlign w:val="bottom"/>
            <w:hideMark/>
          </w:tcPr>
          <w:p w14:paraId="46028E23"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4914" w:type="dxa"/>
            <w:tcBorders>
              <w:top w:val="nil"/>
              <w:left w:val="nil"/>
              <w:bottom w:val="nil"/>
              <w:right w:val="nil"/>
            </w:tcBorders>
            <w:shd w:val="clear" w:color="auto" w:fill="auto"/>
            <w:noWrap/>
            <w:vAlign w:val="bottom"/>
            <w:hideMark/>
          </w:tcPr>
          <w:p w14:paraId="6B13A6D5" w14:textId="1099692C" w:rsidR="0034661A" w:rsidRPr="00DC3EA4" w:rsidRDefault="00D8077E" w:rsidP="008A7ED4">
            <w:pPr>
              <w:suppressAutoHyphens/>
              <w:rPr>
                <w:rFonts w:ascii="Arial" w:hAnsi="Arial" w:cs="Arial"/>
                <w:sz w:val="18"/>
                <w:szCs w:val="18"/>
              </w:rPr>
            </w:pPr>
            <w:r w:rsidRPr="00DC3EA4">
              <w:rPr>
                <w:rFonts w:ascii="Arial" w:hAnsi="Arial" w:cs="Arial"/>
                <w:sz w:val="18"/>
                <w:szCs w:val="18"/>
              </w:rPr>
              <w:t>Erzincan Spor Lisesi</w:t>
            </w:r>
          </w:p>
        </w:tc>
        <w:tc>
          <w:tcPr>
            <w:tcW w:w="330" w:type="dxa"/>
            <w:tcBorders>
              <w:top w:val="nil"/>
              <w:left w:val="nil"/>
              <w:bottom w:val="nil"/>
              <w:right w:val="nil"/>
            </w:tcBorders>
            <w:shd w:val="clear" w:color="auto" w:fill="auto"/>
            <w:noWrap/>
            <w:vAlign w:val="bottom"/>
            <w:hideMark/>
          </w:tcPr>
          <w:p w14:paraId="6BF43C93"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13C4D5B5" w14:textId="6ECE20F6"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Erzincan</w:t>
            </w:r>
          </w:p>
        </w:tc>
      </w:tr>
      <w:tr w:rsidR="0034661A" w:rsidRPr="00DC3EA4" w14:paraId="5765D7D7" w14:textId="77777777" w:rsidTr="00F97BF1">
        <w:trPr>
          <w:trHeight w:val="240"/>
        </w:trPr>
        <w:tc>
          <w:tcPr>
            <w:tcW w:w="426" w:type="dxa"/>
            <w:tcBorders>
              <w:top w:val="nil"/>
              <w:left w:val="nil"/>
              <w:bottom w:val="nil"/>
              <w:right w:val="nil"/>
            </w:tcBorders>
            <w:shd w:val="clear" w:color="auto" w:fill="auto"/>
            <w:noWrap/>
            <w:vAlign w:val="bottom"/>
            <w:hideMark/>
          </w:tcPr>
          <w:p w14:paraId="22F39562"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4914" w:type="dxa"/>
            <w:tcBorders>
              <w:top w:val="nil"/>
              <w:left w:val="nil"/>
              <w:bottom w:val="nil"/>
              <w:right w:val="nil"/>
            </w:tcBorders>
            <w:shd w:val="clear" w:color="auto" w:fill="auto"/>
            <w:noWrap/>
            <w:vAlign w:val="bottom"/>
            <w:hideMark/>
          </w:tcPr>
          <w:p w14:paraId="75B6A532" w14:textId="6E65D44D" w:rsidR="0034661A" w:rsidRPr="00DC3EA4" w:rsidRDefault="00D8077E" w:rsidP="008A7ED4">
            <w:pPr>
              <w:suppressAutoHyphens/>
              <w:rPr>
                <w:rFonts w:ascii="Arial" w:hAnsi="Arial" w:cs="Arial"/>
                <w:sz w:val="18"/>
                <w:szCs w:val="18"/>
              </w:rPr>
            </w:pPr>
            <w:r w:rsidRPr="00DC3EA4">
              <w:rPr>
                <w:rFonts w:ascii="Arial" w:hAnsi="Arial" w:cs="Arial"/>
                <w:sz w:val="18"/>
                <w:szCs w:val="18"/>
              </w:rPr>
              <w:t>İskenderun Tosçelik Fen Lisesi</w:t>
            </w:r>
          </w:p>
        </w:tc>
        <w:tc>
          <w:tcPr>
            <w:tcW w:w="330" w:type="dxa"/>
            <w:tcBorders>
              <w:top w:val="nil"/>
              <w:left w:val="nil"/>
              <w:bottom w:val="nil"/>
              <w:right w:val="nil"/>
            </w:tcBorders>
            <w:shd w:val="clear" w:color="auto" w:fill="auto"/>
            <w:noWrap/>
            <w:vAlign w:val="bottom"/>
            <w:hideMark/>
          </w:tcPr>
          <w:p w14:paraId="7AEC5746"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57DD146F" w14:textId="1CF73CDC"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Hatay</w:t>
            </w:r>
          </w:p>
        </w:tc>
      </w:tr>
      <w:tr w:rsidR="0034661A" w:rsidRPr="00DC3EA4" w14:paraId="2383CF76" w14:textId="77777777" w:rsidTr="00F97BF1">
        <w:trPr>
          <w:trHeight w:val="240"/>
        </w:trPr>
        <w:tc>
          <w:tcPr>
            <w:tcW w:w="426" w:type="dxa"/>
            <w:tcBorders>
              <w:top w:val="nil"/>
              <w:left w:val="nil"/>
              <w:bottom w:val="nil"/>
              <w:right w:val="nil"/>
            </w:tcBorders>
            <w:shd w:val="clear" w:color="auto" w:fill="auto"/>
            <w:noWrap/>
            <w:vAlign w:val="bottom"/>
            <w:hideMark/>
          </w:tcPr>
          <w:p w14:paraId="7916340F"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5244" w:type="dxa"/>
            <w:gridSpan w:val="2"/>
            <w:tcBorders>
              <w:top w:val="nil"/>
              <w:left w:val="nil"/>
              <w:bottom w:val="nil"/>
              <w:right w:val="nil"/>
            </w:tcBorders>
            <w:shd w:val="clear" w:color="auto" w:fill="auto"/>
            <w:noWrap/>
            <w:vAlign w:val="bottom"/>
            <w:hideMark/>
          </w:tcPr>
          <w:p w14:paraId="63D8254C" w14:textId="38A77880" w:rsidR="0034661A" w:rsidRPr="00DC3EA4" w:rsidRDefault="00D8077E" w:rsidP="008A7ED4">
            <w:pPr>
              <w:suppressAutoHyphens/>
              <w:rPr>
                <w:rFonts w:ascii="Arial" w:hAnsi="Arial" w:cs="Arial"/>
                <w:sz w:val="18"/>
                <w:szCs w:val="18"/>
              </w:rPr>
            </w:pPr>
            <w:r w:rsidRPr="00DC3EA4">
              <w:rPr>
                <w:rFonts w:ascii="Arial" w:hAnsi="Arial" w:cs="Arial"/>
                <w:sz w:val="18"/>
                <w:szCs w:val="18"/>
              </w:rPr>
              <w:t>Koca Yusuf Anadolu İmam Hatip Lisesi</w:t>
            </w:r>
          </w:p>
        </w:tc>
        <w:tc>
          <w:tcPr>
            <w:tcW w:w="1134" w:type="dxa"/>
            <w:tcBorders>
              <w:top w:val="nil"/>
              <w:left w:val="nil"/>
              <w:bottom w:val="nil"/>
              <w:right w:val="nil"/>
            </w:tcBorders>
            <w:shd w:val="clear" w:color="auto" w:fill="auto"/>
            <w:noWrap/>
            <w:vAlign w:val="bottom"/>
            <w:hideMark/>
          </w:tcPr>
          <w:p w14:paraId="761BCC91" w14:textId="5E4F97C9"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İstanbul</w:t>
            </w:r>
          </w:p>
        </w:tc>
      </w:tr>
      <w:tr w:rsidR="0034661A" w:rsidRPr="00DC3EA4" w14:paraId="3E993F91" w14:textId="77777777" w:rsidTr="00F97BF1">
        <w:trPr>
          <w:trHeight w:val="240"/>
        </w:trPr>
        <w:tc>
          <w:tcPr>
            <w:tcW w:w="426" w:type="dxa"/>
            <w:tcBorders>
              <w:top w:val="nil"/>
              <w:left w:val="nil"/>
              <w:bottom w:val="nil"/>
              <w:right w:val="nil"/>
            </w:tcBorders>
            <w:shd w:val="clear" w:color="auto" w:fill="auto"/>
            <w:noWrap/>
            <w:vAlign w:val="bottom"/>
            <w:hideMark/>
          </w:tcPr>
          <w:p w14:paraId="12BAB437"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4914" w:type="dxa"/>
            <w:tcBorders>
              <w:top w:val="nil"/>
              <w:left w:val="nil"/>
              <w:bottom w:val="nil"/>
              <w:right w:val="nil"/>
            </w:tcBorders>
            <w:shd w:val="clear" w:color="auto" w:fill="auto"/>
            <w:noWrap/>
            <w:vAlign w:val="bottom"/>
            <w:hideMark/>
          </w:tcPr>
          <w:p w14:paraId="1FA06D5C" w14:textId="5313CAC6" w:rsidR="0034661A" w:rsidRPr="00DC3EA4" w:rsidRDefault="00D8077E" w:rsidP="008A7ED4">
            <w:pPr>
              <w:suppressAutoHyphens/>
              <w:rPr>
                <w:rFonts w:ascii="Arial" w:hAnsi="Arial" w:cs="Arial"/>
                <w:sz w:val="18"/>
                <w:szCs w:val="18"/>
              </w:rPr>
            </w:pPr>
            <w:r w:rsidRPr="00DC3EA4">
              <w:rPr>
                <w:rFonts w:ascii="Arial" w:hAnsi="Arial" w:cs="Arial"/>
                <w:sz w:val="18"/>
                <w:szCs w:val="18"/>
              </w:rPr>
              <w:t>Konya Spor Lisesi</w:t>
            </w:r>
          </w:p>
        </w:tc>
        <w:tc>
          <w:tcPr>
            <w:tcW w:w="330" w:type="dxa"/>
            <w:tcBorders>
              <w:top w:val="nil"/>
              <w:left w:val="nil"/>
              <w:bottom w:val="nil"/>
              <w:right w:val="nil"/>
            </w:tcBorders>
            <w:shd w:val="clear" w:color="auto" w:fill="auto"/>
            <w:noWrap/>
            <w:vAlign w:val="bottom"/>
            <w:hideMark/>
          </w:tcPr>
          <w:p w14:paraId="689031EB"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7ED7F9DB" w14:textId="56E95805"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Konya</w:t>
            </w:r>
          </w:p>
        </w:tc>
      </w:tr>
      <w:tr w:rsidR="0034661A" w:rsidRPr="00DC3EA4" w14:paraId="6FCB15AC" w14:textId="77777777" w:rsidTr="00F97BF1">
        <w:trPr>
          <w:trHeight w:val="240"/>
        </w:trPr>
        <w:tc>
          <w:tcPr>
            <w:tcW w:w="426" w:type="dxa"/>
            <w:tcBorders>
              <w:top w:val="nil"/>
              <w:left w:val="nil"/>
              <w:bottom w:val="nil"/>
              <w:right w:val="nil"/>
            </w:tcBorders>
            <w:shd w:val="clear" w:color="auto" w:fill="auto"/>
            <w:noWrap/>
            <w:vAlign w:val="bottom"/>
            <w:hideMark/>
          </w:tcPr>
          <w:p w14:paraId="18288501"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5244" w:type="dxa"/>
            <w:gridSpan w:val="2"/>
            <w:tcBorders>
              <w:top w:val="nil"/>
              <w:left w:val="nil"/>
              <w:bottom w:val="nil"/>
              <w:right w:val="nil"/>
            </w:tcBorders>
            <w:shd w:val="clear" w:color="auto" w:fill="auto"/>
            <w:noWrap/>
            <w:vAlign w:val="bottom"/>
            <w:hideMark/>
          </w:tcPr>
          <w:p w14:paraId="65833D58" w14:textId="21DD6A78" w:rsidR="0034661A" w:rsidRPr="00DC3EA4" w:rsidRDefault="00D8077E" w:rsidP="008A7ED4">
            <w:pPr>
              <w:suppressAutoHyphens/>
              <w:rPr>
                <w:rFonts w:ascii="Arial" w:hAnsi="Arial" w:cs="Arial"/>
                <w:sz w:val="18"/>
                <w:szCs w:val="18"/>
              </w:rPr>
            </w:pPr>
            <w:r w:rsidRPr="00DC3EA4">
              <w:rPr>
                <w:rFonts w:ascii="Arial" w:hAnsi="Arial" w:cs="Arial"/>
                <w:sz w:val="18"/>
                <w:szCs w:val="18"/>
              </w:rPr>
              <w:t>Şehit Serdar Selçuk Anadolu Lisesi</w:t>
            </w:r>
          </w:p>
        </w:tc>
        <w:tc>
          <w:tcPr>
            <w:tcW w:w="1134" w:type="dxa"/>
            <w:tcBorders>
              <w:top w:val="nil"/>
              <w:left w:val="nil"/>
              <w:bottom w:val="nil"/>
              <w:right w:val="nil"/>
            </w:tcBorders>
            <w:shd w:val="clear" w:color="auto" w:fill="auto"/>
            <w:noWrap/>
            <w:vAlign w:val="bottom"/>
            <w:hideMark/>
          </w:tcPr>
          <w:p w14:paraId="76D54BD5" w14:textId="2979D7FE"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Malatya</w:t>
            </w:r>
          </w:p>
        </w:tc>
      </w:tr>
      <w:tr w:rsidR="0034661A" w:rsidRPr="00DC3EA4" w14:paraId="71D73240" w14:textId="77777777" w:rsidTr="00F97BF1">
        <w:trPr>
          <w:trHeight w:val="240"/>
        </w:trPr>
        <w:tc>
          <w:tcPr>
            <w:tcW w:w="426" w:type="dxa"/>
            <w:tcBorders>
              <w:top w:val="nil"/>
              <w:left w:val="nil"/>
              <w:bottom w:val="nil"/>
              <w:right w:val="nil"/>
            </w:tcBorders>
            <w:shd w:val="clear" w:color="auto" w:fill="auto"/>
            <w:noWrap/>
            <w:vAlign w:val="bottom"/>
            <w:hideMark/>
          </w:tcPr>
          <w:p w14:paraId="5D0B6BE2" w14:textId="77777777" w:rsidR="0034661A" w:rsidRPr="00DC3EA4" w:rsidRDefault="0034661A" w:rsidP="008A7ED4">
            <w:pPr>
              <w:suppressAutoHyphens/>
              <w:rPr>
                <w:rFonts w:ascii="Arial" w:hAnsi="Arial" w:cs="Arial"/>
                <w:color w:val="000000"/>
                <w:sz w:val="18"/>
                <w:szCs w:val="18"/>
              </w:rPr>
            </w:pPr>
          </w:p>
        </w:tc>
        <w:tc>
          <w:tcPr>
            <w:tcW w:w="4914" w:type="dxa"/>
            <w:tcBorders>
              <w:top w:val="nil"/>
              <w:left w:val="nil"/>
              <w:bottom w:val="nil"/>
              <w:right w:val="nil"/>
            </w:tcBorders>
            <w:shd w:val="clear" w:color="auto" w:fill="auto"/>
            <w:noWrap/>
            <w:vAlign w:val="bottom"/>
            <w:hideMark/>
          </w:tcPr>
          <w:p w14:paraId="1A369572" w14:textId="77777777" w:rsidR="0034661A" w:rsidRPr="00DC3EA4" w:rsidRDefault="0034661A" w:rsidP="008A7ED4">
            <w:pPr>
              <w:suppressAutoHyphens/>
              <w:jc w:val="right"/>
              <w:rPr>
                <w:sz w:val="18"/>
                <w:szCs w:val="18"/>
              </w:rPr>
            </w:pPr>
          </w:p>
        </w:tc>
        <w:tc>
          <w:tcPr>
            <w:tcW w:w="330" w:type="dxa"/>
            <w:tcBorders>
              <w:top w:val="nil"/>
              <w:left w:val="nil"/>
              <w:bottom w:val="nil"/>
              <w:right w:val="nil"/>
            </w:tcBorders>
            <w:shd w:val="clear" w:color="auto" w:fill="auto"/>
            <w:noWrap/>
            <w:vAlign w:val="bottom"/>
            <w:hideMark/>
          </w:tcPr>
          <w:p w14:paraId="3B0FEFCF" w14:textId="77777777" w:rsidR="0034661A" w:rsidRPr="00DC3EA4" w:rsidRDefault="0034661A" w:rsidP="008A7ED4">
            <w:pPr>
              <w:suppressAutoHyphens/>
              <w:rPr>
                <w:sz w:val="18"/>
                <w:szCs w:val="18"/>
              </w:rPr>
            </w:pPr>
          </w:p>
        </w:tc>
        <w:tc>
          <w:tcPr>
            <w:tcW w:w="1134" w:type="dxa"/>
            <w:tcBorders>
              <w:top w:val="nil"/>
              <w:left w:val="nil"/>
              <w:bottom w:val="nil"/>
              <w:right w:val="nil"/>
            </w:tcBorders>
            <w:shd w:val="clear" w:color="auto" w:fill="auto"/>
            <w:noWrap/>
            <w:vAlign w:val="bottom"/>
            <w:hideMark/>
          </w:tcPr>
          <w:p w14:paraId="6D6FB748" w14:textId="77777777" w:rsidR="0034661A" w:rsidRPr="00DC3EA4" w:rsidRDefault="0034661A" w:rsidP="008A7ED4">
            <w:pPr>
              <w:suppressAutoHyphens/>
              <w:rPr>
                <w:sz w:val="18"/>
                <w:szCs w:val="18"/>
              </w:rPr>
            </w:pPr>
          </w:p>
        </w:tc>
      </w:tr>
      <w:tr w:rsidR="0034661A" w:rsidRPr="00DC3EA4" w14:paraId="3E8E6650" w14:textId="77777777" w:rsidTr="00F97BF1">
        <w:trPr>
          <w:trHeight w:val="260"/>
        </w:trPr>
        <w:tc>
          <w:tcPr>
            <w:tcW w:w="426" w:type="dxa"/>
            <w:tcBorders>
              <w:top w:val="nil"/>
              <w:left w:val="nil"/>
              <w:bottom w:val="single" w:sz="8" w:space="0" w:color="auto"/>
              <w:right w:val="nil"/>
            </w:tcBorders>
            <w:shd w:val="clear" w:color="auto" w:fill="auto"/>
            <w:noWrap/>
            <w:vAlign w:val="bottom"/>
            <w:hideMark/>
          </w:tcPr>
          <w:p w14:paraId="67AFAD12"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 </w:t>
            </w:r>
          </w:p>
        </w:tc>
        <w:tc>
          <w:tcPr>
            <w:tcW w:w="4914" w:type="dxa"/>
            <w:tcBorders>
              <w:top w:val="nil"/>
              <w:left w:val="nil"/>
              <w:bottom w:val="single" w:sz="8" w:space="0" w:color="auto"/>
              <w:right w:val="nil"/>
            </w:tcBorders>
            <w:shd w:val="clear" w:color="auto" w:fill="auto"/>
            <w:noWrap/>
            <w:vAlign w:val="bottom"/>
            <w:hideMark/>
          </w:tcPr>
          <w:p w14:paraId="598F7410" w14:textId="77777777" w:rsidR="0034661A" w:rsidRPr="00DC3EA4" w:rsidRDefault="0034661A" w:rsidP="008A7ED4">
            <w:pPr>
              <w:suppressAutoHyphens/>
              <w:rPr>
                <w:rFonts w:ascii="Arial" w:hAnsi="Arial" w:cs="Arial"/>
                <w:b/>
                <w:bCs/>
                <w:sz w:val="18"/>
                <w:szCs w:val="18"/>
              </w:rPr>
            </w:pPr>
            <w:r w:rsidRPr="00DC3EA4">
              <w:rPr>
                <w:rFonts w:ascii="Arial" w:hAnsi="Arial" w:cs="Arial"/>
                <w:b/>
                <w:bCs/>
                <w:sz w:val="18"/>
                <w:szCs w:val="18"/>
              </w:rPr>
              <w:t>KIZ TAKIMLAR</w:t>
            </w:r>
          </w:p>
        </w:tc>
        <w:tc>
          <w:tcPr>
            <w:tcW w:w="330" w:type="dxa"/>
            <w:tcBorders>
              <w:top w:val="nil"/>
              <w:left w:val="nil"/>
              <w:bottom w:val="single" w:sz="8" w:space="0" w:color="auto"/>
              <w:right w:val="nil"/>
            </w:tcBorders>
            <w:shd w:val="clear" w:color="auto" w:fill="auto"/>
            <w:noWrap/>
            <w:vAlign w:val="bottom"/>
            <w:hideMark/>
          </w:tcPr>
          <w:p w14:paraId="6F64728F" w14:textId="77777777" w:rsidR="0034661A" w:rsidRPr="00DC3EA4" w:rsidRDefault="0034661A" w:rsidP="008A7ED4">
            <w:pPr>
              <w:suppressAutoHyphens/>
              <w:rPr>
                <w:rFonts w:ascii="Arial" w:hAnsi="Arial" w:cs="Arial"/>
                <w:b/>
                <w:bCs/>
                <w:sz w:val="18"/>
                <w:szCs w:val="18"/>
              </w:rPr>
            </w:pPr>
            <w:r w:rsidRPr="00DC3EA4">
              <w:rPr>
                <w:rFonts w:ascii="Arial" w:hAnsi="Arial" w:cs="Arial"/>
                <w:b/>
                <w:bCs/>
                <w:sz w:val="18"/>
                <w:szCs w:val="18"/>
              </w:rPr>
              <w:t> </w:t>
            </w:r>
          </w:p>
        </w:tc>
        <w:tc>
          <w:tcPr>
            <w:tcW w:w="1134" w:type="dxa"/>
            <w:tcBorders>
              <w:top w:val="nil"/>
              <w:left w:val="nil"/>
              <w:bottom w:val="single" w:sz="8" w:space="0" w:color="auto"/>
              <w:right w:val="nil"/>
            </w:tcBorders>
            <w:shd w:val="clear" w:color="auto" w:fill="auto"/>
            <w:noWrap/>
            <w:vAlign w:val="bottom"/>
            <w:hideMark/>
          </w:tcPr>
          <w:p w14:paraId="7B8BD59A" w14:textId="77777777" w:rsidR="0034661A" w:rsidRPr="00DC3EA4" w:rsidRDefault="0034661A" w:rsidP="008A7ED4">
            <w:pPr>
              <w:suppressAutoHyphens/>
              <w:rPr>
                <w:rFonts w:ascii="Arial" w:hAnsi="Arial" w:cs="Arial"/>
                <w:b/>
                <w:bCs/>
                <w:sz w:val="18"/>
                <w:szCs w:val="18"/>
              </w:rPr>
            </w:pPr>
            <w:r w:rsidRPr="00DC3EA4">
              <w:rPr>
                <w:rFonts w:ascii="Arial" w:hAnsi="Arial" w:cs="Arial"/>
                <w:b/>
                <w:bCs/>
                <w:sz w:val="18"/>
                <w:szCs w:val="18"/>
              </w:rPr>
              <w:t>İLİ</w:t>
            </w:r>
          </w:p>
        </w:tc>
      </w:tr>
      <w:tr w:rsidR="0034661A" w:rsidRPr="00DC3EA4" w14:paraId="32A648F3" w14:textId="77777777" w:rsidTr="00F97BF1">
        <w:trPr>
          <w:trHeight w:val="240"/>
        </w:trPr>
        <w:tc>
          <w:tcPr>
            <w:tcW w:w="426" w:type="dxa"/>
            <w:tcBorders>
              <w:top w:val="nil"/>
              <w:left w:val="nil"/>
              <w:bottom w:val="nil"/>
              <w:right w:val="nil"/>
            </w:tcBorders>
            <w:shd w:val="clear" w:color="auto" w:fill="auto"/>
            <w:noWrap/>
            <w:vAlign w:val="bottom"/>
            <w:hideMark/>
          </w:tcPr>
          <w:p w14:paraId="77F7DE28"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1.</w:t>
            </w:r>
          </w:p>
        </w:tc>
        <w:tc>
          <w:tcPr>
            <w:tcW w:w="4914" w:type="dxa"/>
            <w:tcBorders>
              <w:top w:val="nil"/>
              <w:left w:val="nil"/>
              <w:bottom w:val="nil"/>
              <w:right w:val="nil"/>
            </w:tcBorders>
            <w:shd w:val="clear" w:color="auto" w:fill="auto"/>
            <w:noWrap/>
            <w:vAlign w:val="bottom"/>
            <w:hideMark/>
          </w:tcPr>
          <w:p w14:paraId="7B128F3A" w14:textId="78ED587D" w:rsidR="0034661A" w:rsidRPr="00DC3EA4" w:rsidRDefault="00D8077E" w:rsidP="008A7ED4">
            <w:pPr>
              <w:suppressAutoHyphens/>
              <w:rPr>
                <w:rFonts w:ascii="Arial" w:hAnsi="Arial" w:cs="Arial"/>
                <w:sz w:val="18"/>
                <w:szCs w:val="18"/>
              </w:rPr>
            </w:pPr>
            <w:r w:rsidRPr="00DC3EA4">
              <w:rPr>
                <w:rFonts w:ascii="Arial" w:hAnsi="Arial" w:cs="Arial"/>
                <w:sz w:val="18"/>
                <w:szCs w:val="18"/>
              </w:rPr>
              <w:t>Habibler Anadolu Lisesi</w:t>
            </w:r>
          </w:p>
        </w:tc>
        <w:tc>
          <w:tcPr>
            <w:tcW w:w="330" w:type="dxa"/>
            <w:tcBorders>
              <w:top w:val="nil"/>
              <w:left w:val="nil"/>
              <w:bottom w:val="nil"/>
              <w:right w:val="nil"/>
            </w:tcBorders>
            <w:shd w:val="clear" w:color="auto" w:fill="auto"/>
            <w:noWrap/>
            <w:vAlign w:val="bottom"/>
            <w:hideMark/>
          </w:tcPr>
          <w:p w14:paraId="120D9717"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2E69F9F0" w14:textId="7E359192"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İstanbul</w:t>
            </w:r>
          </w:p>
        </w:tc>
      </w:tr>
      <w:tr w:rsidR="0034661A" w:rsidRPr="00DC3EA4" w14:paraId="440E1ED6" w14:textId="77777777" w:rsidTr="00F97BF1">
        <w:trPr>
          <w:trHeight w:val="240"/>
        </w:trPr>
        <w:tc>
          <w:tcPr>
            <w:tcW w:w="426" w:type="dxa"/>
            <w:tcBorders>
              <w:top w:val="nil"/>
              <w:left w:val="nil"/>
              <w:bottom w:val="nil"/>
              <w:right w:val="nil"/>
            </w:tcBorders>
            <w:shd w:val="clear" w:color="auto" w:fill="auto"/>
            <w:noWrap/>
            <w:vAlign w:val="bottom"/>
            <w:hideMark/>
          </w:tcPr>
          <w:p w14:paraId="3049672C"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2.</w:t>
            </w:r>
          </w:p>
        </w:tc>
        <w:tc>
          <w:tcPr>
            <w:tcW w:w="4914" w:type="dxa"/>
            <w:tcBorders>
              <w:top w:val="nil"/>
              <w:left w:val="nil"/>
              <w:bottom w:val="nil"/>
              <w:right w:val="nil"/>
            </w:tcBorders>
            <w:shd w:val="clear" w:color="auto" w:fill="auto"/>
            <w:noWrap/>
            <w:vAlign w:val="bottom"/>
            <w:hideMark/>
          </w:tcPr>
          <w:p w14:paraId="0B07D51C" w14:textId="77A84DD1" w:rsidR="0034661A" w:rsidRPr="00DC3EA4" w:rsidRDefault="00D8077E" w:rsidP="008A7ED4">
            <w:pPr>
              <w:suppressAutoHyphens/>
              <w:rPr>
                <w:rFonts w:ascii="Arial" w:hAnsi="Arial" w:cs="Arial"/>
                <w:sz w:val="18"/>
                <w:szCs w:val="18"/>
              </w:rPr>
            </w:pPr>
            <w:r w:rsidRPr="00DC3EA4">
              <w:rPr>
                <w:rFonts w:ascii="Arial" w:hAnsi="Arial" w:cs="Arial"/>
                <w:sz w:val="18"/>
                <w:szCs w:val="18"/>
              </w:rPr>
              <w:t>Özel Pınar Koleji Anadolu Lisesi</w:t>
            </w:r>
          </w:p>
        </w:tc>
        <w:tc>
          <w:tcPr>
            <w:tcW w:w="330" w:type="dxa"/>
            <w:tcBorders>
              <w:top w:val="nil"/>
              <w:left w:val="nil"/>
              <w:bottom w:val="nil"/>
              <w:right w:val="nil"/>
            </w:tcBorders>
            <w:shd w:val="clear" w:color="auto" w:fill="auto"/>
            <w:noWrap/>
            <w:vAlign w:val="bottom"/>
            <w:hideMark/>
          </w:tcPr>
          <w:p w14:paraId="468749A5"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4F211ACE" w14:textId="32FC3DD7"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Çorum</w:t>
            </w:r>
          </w:p>
        </w:tc>
      </w:tr>
      <w:tr w:rsidR="0034661A" w:rsidRPr="00DC3EA4" w14:paraId="2FEEB482" w14:textId="77777777" w:rsidTr="00F97BF1">
        <w:trPr>
          <w:trHeight w:val="240"/>
        </w:trPr>
        <w:tc>
          <w:tcPr>
            <w:tcW w:w="426" w:type="dxa"/>
            <w:tcBorders>
              <w:top w:val="nil"/>
              <w:left w:val="nil"/>
              <w:bottom w:val="nil"/>
              <w:right w:val="nil"/>
            </w:tcBorders>
            <w:shd w:val="clear" w:color="auto" w:fill="auto"/>
            <w:noWrap/>
            <w:vAlign w:val="bottom"/>
            <w:hideMark/>
          </w:tcPr>
          <w:p w14:paraId="6CC1D4F3"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3.</w:t>
            </w:r>
          </w:p>
        </w:tc>
        <w:tc>
          <w:tcPr>
            <w:tcW w:w="5244" w:type="dxa"/>
            <w:gridSpan w:val="2"/>
            <w:tcBorders>
              <w:top w:val="nil"/>
              <w:left w:val="nil"/>
              <w:bottom w:val="nil"/>
              <w:right w:val="nil"/>
            </w:tcBorders>
            <w:shd w:val="clear" w:color="auto" w:fill="auto"/>
            <w:noWrap/>
            <w:vAlign w:val="bottom"/>
            <w:hideMark/>
          </w:tcPr>
          <w:p w14:paraId="63136CFB" w14:textId="2A849F10" w:rsidR="0034661A" w:rsidRPr="00DC3EA4" w:rsidRDefault="00D8077E" w:rsidP="008A7ED4">
            <w:pPr>
              <w:suppressAutoHyphens/>
              <w:rPr>
                <w:rFonts w:ascii="Arial" w:hAnsi="Arial" w:cs="Arial"/>
                <w:sz w:val="18"/>
                <w:szCs w:val="18"/>
              </w:rPr>
            </w:pPr>
            <w:r w:rsidRPr="00DC3EA4">
              <w:rPr>
                <w:rFonts w:ascii="Arial" w:hAnsi="Arial" w:cs="Arial"/>
                <w:sz w:val="18"/>
                <w:szCs w:val="18"/>
              </w:rPr>
              <w:t>Kocasinan 75.</w:t>
            </w:r>
            <w:r w:rsidR="00AC2A36">
              <w:rPr>
                <w:rFonts w:ascii="Arial" w:hAnsi="Arial" w:cs="Arial"/>
                <w:sz w:val="18"/>
                <w:szCs w:val="18"/>
              </w:rPr>
              <w:t xml:space="preserve"> </w:t>
            </w:r>
            <w:r w:rsidRPr="00DC3EA4">
              <w:rPr>
                <w:rFonts w:ascii="Arial" w:hAnsi="Arial" w:cs="Arial"/>
                <w:sz w:val="18"/>
                <w:szCs w:val="18"/>
              </w:rPr>
              <w:t>Yıl Cumhuriyet Anadolu Lisesi</w:t>
            </w:r>
          </w:p>
        </w:tc>
        <w:tc>
          <w:tcPr>
            <w:tcW w:w="1134" w:type="dxa"/>
            <w:tcBorders>
              <w:top w:val="nil"/>
              <w:left w:val="nil"/>
              <w:bottom w:val="nil"/>
              <w:right w:val="nil"/>
            </w:tcBorders>
            <w:shd w:val="clear" w:color="auto" w:fill="auto"/>
            <w:noWrap/>
            <w:vAlign w:val="bottom"/>
            <w:hideMark/>
          </w:tcPr>
          <w:p w14:paraId="7B48B903" w14:textId="5098D97E"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Kayseri</w:t>
            </w:r>
          </w:p>
        </w:tc>
      </w:tr>
      <w:tr w:rsidR="0034661A" w:rsidRPr="00DC3EA4" w14:paraId="71C9F2B4" w14:textId="77777777" w:rsidTr="00F97BF1">
        <w:trPr>
          <w:trHeight w:val="240"/>
        </w:trPr>
        <w:tc>
          <w:tcPr>
            <w:tcW w:w="426" w:type="dxa"/>
            <w:tcBorders>
              <w:top w:val="nil"/>
              <w:left w:val="nil"/>
              <w:bottom w:val="nil"/>
              <w:right w:val="nil"/>
            </w:tcBorders>
            <w:shd w:val="clear" w:color="auto" w:fill="auto"/>
            <w:noWrap/>
            <w:vAlign w:val="bottom"/>
            <w:hideMark/>
          </w:tcPr>
          <w:p w14:paraId="738FA1FC"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4.</w:t>
            </w:r>
          </w:p>
        </w:tc>
        <w:tc>
          <w:tcPr>
            <w:tcW w:w="4914" w:type="dxa"/>
            <w:tcBorders>
              <w:top w:val="nil"/>
              <w:left w:val="nil"/>
              <w:bottom w:val="nil"/>
              <w:right w:val="nil"/>
            </w:tcBorders>
            <w:shd w:val="clear" w:color="auto" w:fill="auto"/>
            <w:noWrap/>
            <w:vAlign w:val="bottom"/>
            <w:hideMark/>
          </w:tcPr>
          <w:p w14:paraId="68463AAE" w14:textId="34177806" w:rsidR="0034661A" w:rsidRPr="00DC3EA4" w:rsidRDefault="00D8077E" w:rsidP="008A7ED4">
            <w:pPr>
              <w:suppressAutoHyphens/>
              <w:rPr>
                <w:rFonts w:ascii="Arial" w:hAnsi="Arial" w:cs="Arial"/>
                <w:sz w:val="18"/>
                <w:szCs w:val="18"/>
              </w:rPr>
            </w:pPr>
            <w:r w:rsidRPr="00DC3EA4">
              <w:rPr>
                <w:rFonts w:ascii="Arial" w:hAnsi="Arial" w:cs="Arial"/>
                <w:sz w:val="18"/>
                <w:szCs w:val="18"/>
              </w:rPr>
              <w:t>15 Temmuz Şehitler Spor Lisesi</w:t>
            </w:r>
          </w:p>
        </w:tc>
        <w:tc>
          <w:tcPr>
            <w:tcW w:w="330" w:type="dxa"/>
            <w:tcBorders>
              <w:top w:val="nil"/>
              <w:left w:val="nil"/>
              <w:bottom w:val="nil"/>
              <w:right w:val="nil"/>
            </w:tcBorders>
            <w:shd w:val="clear" w:color="auto" w:fill="auto"/>
            <w:noWrap/>
            <w:vAlign w:val="bottom"/>
            <w:hideMark/>
          </w:tcPr>
          <w:p w14:paraId="6946020B"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3DC96239" w14:textId="3C5220D3"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Hatay</w:t>
            </w:r>
          </w:p>
        </w:tc>
      </w:tr>
      <w:tr w:rsidR="0034661A" w:rsidRPr="00DC3EA4" w14:paraId="6BE56690" w14:textId="77777777" w:rsidTr="00F97BF1">
        <w:trPr>
          <w:trHeight w:val="240"/>
        </w:trPr>
        <w:tc>
          <w:tcPr>
            <w:tcW w:w="426" w:type="dxa"/>
            <w:tcBorders>
              <w:top w:val="nil"/>
              <w:left w:val="nil"/>
              <w:bottom w:val="nil"/>
              <w:right w:val="nil"/>
            </w:tcBorders>
            <w:shd w:val="clear" w:color="auto" w:fill="auto"/>
            <w:noWrap/>
            <w:vAlign w:val="bottom"/>
            <w:hideMark/>
          </w:tcPr>
          <w:p w14:paraId="6B70E6F6"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5.</w:t>
            </w:r>
          </w:p>
        </w:tc>
        <w:tc>
          <w:tcPr>
            <w:tcW w:w="5244" w:type="dxa"/>
            <w:gridSpan w:val="2"/>
            <w:tcBorders>
              <w:top w:val="nil"/>
              <w:left w:val="nil"/>
              <w:bottom w:val="nil"/>
              <w:right w:val="nil"/>
            </w:tcBorders>
            <w:shd w:val="clear" w:color="auto" w:fill="auto"/>
            <w:noWrap/>
            <w:vAlign w:val="bottom"/>
            <w:hideMark/>
          </w:tcPr>
          <w:p w14:paraId="65596A12" w14:textId="70FED948" w:rsidR="0034661A" w:rsidRPr="00DC3EA4" w:rsidRDefault="00D8077E" w:rsidP="008A7ED4">
            <w:pPr>
              <w:suppressAutoHyphens/>
              <w:rPr>
                <w:rFonts w:ascii="Arial" w:hAnsi="Arial" w:cs="Arial"/>
                <w:sz w:val="18"/>
                <w:szCs w:val="18"/>
              </w:rPr>
            </w:pPr>
            <w:r w:rsidRPr="00DC3EA4">
              <w:rPr>
                <w:rFonts w:ascii="Arial" w:hAnsi="Arial" w:cs="Arial"/>
                <w:sz w:val="18"/>
                <w:szCs w:val="18"/>
              </w:rPr>
              <w:t>Özel İnegöl Okyanus Anadolu Lisesi</w:t>
            </w:r>
          </w:p>
        </w:tc>
        <w:tc>
          <w:tcPr>
            <w:tcW w:w="1134" w:type="dxa"/>
            <w:tcBorders>
              <w:top w:val="nil"/>
              <w:left w:val="nil"/>
              <w:bottom w:val="nil"/>
              <w:right w:val="nil"/>
            </w:tcBorders>
            <w:shd w:val="clear" w:color="auto" w:fill="auto"/>
            <w:noWrap/>
            <w:vAlign w:val="bottom"/>
            <w:hideMark/>
          </w:tcPr>
          <w:p w14:paraId="32471460" w14:textId="3D0EA084"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Bursa</w:t>
            </w:r>
          </w:p>
        </w:tc>
      </w:tr>
      <w:tr w:rsidR="0034661A" w:rsidRPr="00DC3EA4" w14:paraId="0E9F9C48" w14:textId="77777777" w:rsidTr="00F97BF1">
        <w:trPr>
          <w:trHeight w:val="240"/>
        </w:trPr>
        <w:tc>
          <w:tcPr>
            <w:tcW w:w="426" w:type="dxa"/>
            <w:tcBorders>
              <w:top w:val="nil"/>
              <w:left w:val="nil"/>
              <w:bottom w:val="nil"/>
              <w:right w:val="nil"/>
            </w:tcBorders>
            <w:shd w:val="clear" w:color="auto" w:fill="auto"/>
            <w:noWrap/>
            <w:vAlign w:val="bottom"/>
            <w:hideMark/>
          </w:tcPr>
          <w:p w14:paraId="5A9C8B49"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6.</w:t>
            </w:r>
          </w:p>
        </w:tc>
        <w:tc>
          <w:tcPr>
            <w:tcW w:w="4914" w:type="dxa"/>
            <w:tcBorders>
              <w:top w:val="nil"/>
              <w:left w:val="nil"/>
              <w:bottom w:val="nil"/>
              <w:right w:val="nil"/>
            </w:tcBorders>
            <w:shd w:val="clear" w:color="auto" w:fill="auto"/>
            <w:noWrap/>
            <w:vAlign w:val="bottom"/>
            <w:hideMark/>
          </w:tcPr>
          <w:p w14:paraId="42985BCB" w14:textId="697EE650" w:rsidR="0034661A" w:rsidRPr="00DC3EA4" w:rsidRDefault="00D8077E" w:rsidP="008A7ED4">
            <w:pPr>
              <w:suppressAutoHyphens/>
              <w:rPr>
                <w:rFonts w:ascii="Arial" w:hAnsi="Arial" w:cs="Arial"/>
                <w:sz w:val="18"/>
                <w:szCs w:val="18"/>
              </w:rPr>
            </w:pPr>
            <w:r w:rsidRPr="00DC3EA4">
              <w:rPr>
                <w:rFonts w:ascii="Arial" w:hAnsi="Arial" w:cs="Arial"/>
                <w:sz w:val="18"/>
                <w:szCs w:val="18"/>
              </w:rPr>
              <w:t>Özel Arı Anadolu Lisesi</w:t>
            </w:r>
          </w:p>
        </w:tc>
        <w:tc>
          <w:tcPr>
            <w:tcW w:w="330" w:type="dxa"/>
            <w:tcBorders>
              <w:top w:val="nil"/>
              <w:left w:val="nil"/>
              <w:bottom w:val="nil"/>
              <w:right w:val="nil"/>
            </w:tcBorders>
            <w:shd w:val="clear" w:color="auto" w:fill="auto"/>
            <w:noWrap/>
            <w:vAlign w:val="bottom"/>
            <w:hideMark/>
          </w:tcPr>
          <w:p w14:paraId="6A064047"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0CDCD337" w14:textId="467189A7"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Ankara</w:t>
            </w:r>
          </w:p>
        </w:tc>
      </w:tr>
      <w:tr w:rsidR="0034661A" w:rsidRPr="00DC3EA4" w14:paraId="5BF7598C" w14:textId="77777777" w:rsidTr="00F97BF1">
        <w:trPr>
          <w:trHeight w:val="240"/>
        </w:trPr>
        <w:tc>
          <w:tcPr>
            <w:tcW w:w="426" w:type="dxa"/>
            <w:tcBorders>
              <w:top w:val="nil"/>
              <w:left w:val="nil"/>
              <w:bottom w:val="nil"/>
              <w:right w:val="nil"/>
            </w:tcBorders>
            <w:shd w:val="clear" w:color="auto" w:fill="auto"/>
            <w:noWrap/>
            <w:vAlign w:val="bottom"/>
            <w:hideMark/>
          </w:tcPr>
          <w:p w14:paraId="1C3B2B95"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7.</w:t>
            </w:r>
          </w:p>
        </w:tc>
        <w:tc>
          <w:tcPr>
            <w:tcW w:w="4914" w:type="dxa"/>
            <w:tcBorders>
              <w:top w:val="nil"/>
              <w:left w:val="nil"/>
              <w:bottom w:val="nil"/>
              <w:right w:val="nil"/>
            </w:tcBorders>
            <w:shd w:val="clear" w:color="auto" w:fill="auto"/>
            <w:noWrap/>
            <w:vAlign w:val="bottom"/>
            <w:hideMark/>
          </w:tcPr>
          <w:p w14:paraId="2503BA2A" w14:textId="6EA306F3" w:rsidR="0034661A" w:rsidRPr="00DC3EA4" w:rsidRDefault="00D8077E" w:rsidP="008A7ED4">
            <w:pPr>
              <w:suppressAutoHyphens/>
              <w:rPr>
                <w:rFonts w:ascii="Arial" w:hAnsi="Arial" w:cs="Arial"/>
                <w:sz w:val="18"/>
                <w:szCs w:val="18"/>
              </w:rPr>
            </w:pPr>
            <w:r w:rsidRPr="00DC3EA4">
              <w:rPr>
                <w:rFonts w:ascii="Arial" w:hAnsi="Arial" w:cs="Arial"/>
                <w:sz w:val="18"/>
                <w:szCs w:val="18"/>
              </w:rPr>
              <w:t>Şehit Ali Alıtkan Spor Lisesi</w:t>
            </w:r>
          </w:p>
        </w:tc>
        <w:tc>
          <w:tcPr>
            <w:tcW w:w="330" w:type="dxa"/>
            <w:tcBorders>
              <w:top w:val="nil"/>
              <w:left w:val="nil"/>
              <w:bottom w:val="nil"/>
              <w:right w:val="nil"/>
            </w:tcBorders>
            <w:shd w:val="clear" w:color="auto" w:fill="auto"/>
            <w:noWrap/>
            <w:vAlign w:val="bottom"/>
            <w:hideMark/>
          </w:tcPr>
          <w:p w14:paraId="1B09983B"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5A21C109" w14:textId="02681906"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Ankara</w:t>
            </w:r>
          </w:p>
        </w:tc>
      </w:tr>
      <w:tr w:rsidR="0034661A" w:rsidRPr="00DC3EA4" w14:paraId="51829D23" w14:textId="77777777" w:rsidTr="00F97BF1">
        <w:trPr>
          <w:trHeight w:val="240"/>
        </w:trPr>
        <w:tc>
          <w:tcPr>
            <w:tcW w:w="426" w:type="dxa"/>
            <w:tcBorders>
              <w:top w:val="nil"/>
              <w:left w:val="nil"/>
              <w:bottom w:val="nil"/>
              <w:right w:val="nil"/>
            </w:tcBorders>
            <w:shd w:val="clear" w:color="auto" w:fill="auto"/>
            <w:noWrap/>
            <w:vAlign w:val="bottom"/>
            <w:hideMark/>
          </w:tcPr>
          <w:p w14:paraId="3B33438D"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8.</w:t>
            </w:r>
          </w:p>
        </w:tc>
        <w:tc>
          <w:tcPr>
            <w:tcW w:w="4914" w:type="dxa"/>
            <w:tcBorders>
              <w:top w:val="nil"/>
              <w:left w:val="nil"/>
              <w:bottom w:val="nil"/>
              <w:right w:val="nil"/>
            </w:tcBorders>
            <w:shd w:val="clear" w:color="auto" w:fill="auto"/>
            <w:noWrap/>
            <w:vAlign w:val="bottom"/>
            <w:hideMark/>
          </w:tcPr>
          <w:p w14:paraId="38B33D15" w14:textId="5A61A4AB" w:rsidR="0034661A" w:rsidRPr="00DC3EA4" w:rsidRDefault="00D8077E" w:rsidP="008A7ED4">
            <w:pPr>
              <w:suppressAutoHyphens/>
              <w:rPr>
                <w:rFonts w:ascii="Arial" w:hAnsi="Arial" w:cs="Arial"/>
                <w:sz w:val="18"/>
                <w:szCs w:val="18"/>
              </w:rPr>
            </w:pPr>
            <w:r w:rsidRPr="00DC3EA4">
              <w:rPr>
                <w:rFonts w:ascii="Arial" w:hAnsi="Arial" w:cs="Arial"/>
                <w:sz w:val="18"/>
                <w:szCs w:val="18"/>
              </w:rPr>
              <w:t>Mustafa Kaya Anadolu Lisesi</w:t>
            </w:r>
          </w:p>
        </w:tc>
        <w:tc>
          <w:tcPr>
            <w:tcW w:w="330" w:type="dxa"/>
            <w:tcBorders>
              <w:top w:val="nil"/>
              <w:left w:val="nil"/>
              <w:bottom w:val="nil"/>
              <w:right w:val="nil"/>
            </w:tcBorders>
            <w:shd w:val="clear" w:color="auto" w:fill="auto"/>
            <w:noWrap/>
            <w:vAlign w:val="bottom"/>
            <w:hideMark/>
          </w:tcPr>
          <w:p w14:paraId="4F3B25B2"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2B21FA0D" w14:textId="186C1632"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Kastamonu</w:t>
            </w:r>
          </w:p>
        </w:tc>
      </w:tr>
      <w:tr w:rsidR="0034661A" w:rsidRPr="00DC3EA4" w14:paraId="36038918" w14:textId="77777777" w:rsidTr="00F97BF1">
        <w:trPr>
          <w:trHeight w:val="240"/>
        </w:trPr>
        <w:tc>
          <w:tcPr>
            <w:tcW w:w="426" w:type="dxa"/>
            <w:tcBorders>
              <w:top w:val="nil"/>
              <w:left w:val="nil"/>
              <w:bottom w:val="nil"/>
              <w:right w:val="nil"/>
            </w:tcBorders>
            <w:shd w:val="clear" w:color="auto" w:fill="auto"/>
            <w:noWrap/>
            <w:vAlign w:val="bottom"/>
            <w:hideMark/>
          </w:tcPr>
          <w:p w14:paraId="1AD32E72"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4914" w:type="dxa"/>
            <w:tcBorders>
              <w:top w:val="nil"/>
              <w:left w:val="nil"/>
              <w:bottom w:val="nil"/>
              <w:right w:val="nil"/>
            </w:tcBorders>
            <w:shd w:val="clear" w:color="auto" w:fill="auto"/>
            <w:noWrap/>
            <w:vAlign w:val="bottom"/>
            <w:hideMark/>
          </w:tcPr>
          <w:p w14:paraId="32A98004" w14:textId="00A89AD7" w:rsidR="0034661A" w:rsidRPr="00DC3EA4" w:rsidRDefault="00D8077E" w:rsidP="008A7ED4">
            <w:pPr>
              <w:suppressAutoHyphens/>
              <w:rPr>
                <w:rFonts w:ascii="Arial" w:hAnsi="Arial" w:cs="Arial"/>
                <w:sz w:val="18"/>
                <w:szCs w:val="18"/>
              </w:rPr>
            </w:pPr>
            <w:r w:rsidRPr="00DC3EA4">
              <w:rPr>
                <w:rFonts w:ascii="Arial" w:hAnsi="Arial" w:cs="Arial"/>
                <w:sz w:val="18"/>
                <w:szCs w:val="18"/>
              </w:rPr>
              <w:t>Özel Adana Uğur Anadolu Lisesi</w:t>
            </w:r>
          </w:p>
        </w:tc>
        <w:tc>
          <w:tcPr>
            <w:tcW w:w="330" w:type="dxa"/>
            <w:tcBorders>
              <w:top w:val="nil"/>
              <w:left w:val="nil"/>
              <w:bottom w:val="nil"/>
              <w:right w:val="nil"/>
            </w:tcBorders>
            <w:shd w:val="clear" w:color="auto" w:fill="auto"/>
            <w:noWrap/>
            <w:vAlign w:val="bottom"/>
            <w:hideMark/>
          </w:tcPr>
          <w:p w14:paraId="2BA0E090"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55D3B640" w14:textId="08F673FB"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Adana</w:t>
            </w:r>
          </w:p>
        </w:tc>
      </w:tr>
      <w:tr w:rsidR="0034661A" w:rsidRPr="00DC3EA4" w14:paraId="2BEB13F5" w14:textId="77777777" w:rsidTr="00F97BF1">
        <w:trPr>
          <w:trHeight w:val="240"/>
        </w:trPr>
        <w:tc>
          <w:tcPr>
            <w:tcW w:w="426" w:type="dxa"/>
            <w:tcBorders>
              <w:top w:val="nil"/>
              <w:left w:val="nil"/>
              <w:bottom w:val="nil"/>
              <w:right w:val="nil"/>
            </w:tcBorders>
            <w:shd w:val="clear" w:color="auto" w:fill="auto"/>
            <w:noWrap/>
            <w:vAlign w:val="bottom"/>
            <w:hideMark/>
          </w:tcPr>
          <w:p w14:paraId="40AF4160"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5244" w:type="dxa"/>
            <w:gridSpan w:val="2"/>
            <w:tcBorders>
              <w:top w:val="nil"/>
              <w:left w:val="nil"/>
              <w:bottom w:val="nil"/>
              <w:right w:val="nil"/>
            </w:tcBorders>
            <w:shd w:val="clear" w:color="auto" w:fill="auto"/>
            <w:noWrap/>
            <w:vAlign w:val="bottom"/>
            <w:hideMark/>
          </w:tcPr>
          <w:p w14:paraId="1E6BC9AF" w14:textId="70A450F8" w:rsidR="0034661A" w:rsidRPr="00DC3EA4" w:rsidRDefault="00D8077E" w:rsidP="008A7ED4">
            <w:pPr>
              <w:suppressAutoHyphens/>
              <w:rPr>
                <w:rFonts w:ascii="Arial" w:hAnsi="Arial" w:cs="Arial"/>
                <w:sz w:val="18"/>
                <w:szCs w:val="18"/>
              </w:rPr>
            </w:pPr>
            <w:r w:rsidRPr="00DC3EA4">
              <w:rPr>
                <w:rFonts w:ascii="Arial" w:hAnsi="Arial" w:cs="Arial"/>
                <w:sz w:val="18"/>
                <w:szCs w:val="18"/>
              </w:rPr>
              <w:t xml:space="preserve">Özel Besni </w:t>
            </w:r>
            <w:r w:rsidR="00AC2A36">
              <w:rPr>
                <w:rFonts w:ascii="Arial" w:hAnsi="Arial" w:cs="Arial"/>
                <w:sz w:val="18"/>
                <w:szCs w:val="18"/>
              </w:rPr>
              <w:t>OSB</w:t>
            </w:r>
            <w:r w:rsidRPr="00DC3EA4">
              <w:rPr>
                <w:rFonts w:ascii="Arial" w:hAnsi="Arial" w:cs="Arial"/>
                <w:sz w:val="18"/>
                <w:szCs w:val="18"/>
              </w:rPr>
              <w:t xml:space="preserve"> Mesleki ve Teknik Anadolu Lisesi</w:t>
            </w:r>
          </w:p>
        </w:tc>
        <w:tc>
          <w:tcPr>
            <w:tcW w:w="1134" w:type="dxa"/>
            <w:tcBorders>
              <w:top w:val="nil"/>
              <w:left w:val="nil"/>
              <w:bottom w:val="nil"/>
              <w:right w:val="nil"/>
            </w:tcBorders>
            <w:shd w:val="clear" w:color="auto" w:fill="auto"/>
            <w:noWrap/>
            <w:vAlign w:val="bottom"/>
            <w:hideMark/>
          </w:tcPr>
          <w:p w14:paraId="2824EED4" w14:textId="2F74DE95"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Adıyaman</w:t>
            </w:r>
          </w:p>
        </w:tc>
      </w:tr>
      <w:tr w:rsidR="0034661A" w:rsidRPr="00DC3EA4" w14:paraId="51FD39EF" w14:textId="77777777" w:rsidTr="00F97BF1">
        <w:trPr>
          <w:trHeight w:val="240"/>
        </w:trPr>
        <w:tc>
          <w:tcPr>
            <w:tcW w:w="426" w:type="dxa"/>
            <w:tcBorders>
              <w:top w:val="nil"/>
              <w:left w:val="nil"/>
              <w:bottom w:val="nil"/>
              <w:right w:val="nil"/>
            </w:tcBorders>
            <w:shd w:val="clear" w:color="auto" w:fill="auto"/>
            <w:noWrap/>
            <w:vAlign w:val="bottom"/>
            <w:hideMark/>
          </w:tcPr>
          <w:p w14:paraId="746968C8"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5244" w:type="dxa"/>
            <w:gridSpan w:val="2"/>
            <w:tcBorders>
              <w:top w:val="nil"/>
              <w:left w:val="nil"/>
              <w:bottom w:val="nil"/>
              <w:right w:val="nil"/>
            </w:tcBorders>
            <w:shd w:val="clear" w:color="auto" w:fill="auto"/>
            <w:noWrap/>
            <w:vAlign w:val="bottom"/>
            <w:hideMark/>
          </w:tcPr>
          <w:p w14:paraId="0AE5A523" w14:textId="5CC29D97" w:rsidR="0034661A" w:rsidRPr="00DC3EA4" w:rsidRDefault="00D8077E" w:rsidP="008A7ED4">
            <w:pPr>
              <w:suppressAutoHyphens/>
              <w:rPr>
                <w:rFonts w:ascii="Arial" w:hAnsi="Arial" w:cs="Arial"/>
                <w:sz w:val="18"/>
                <w:szCs w:val="18"/>
              </w:rPr>
            </w:pPr>
            <w:r w:rsidRPr="00DC3EA4">
              <w:rPr>
                <w:rFonts w:ascii="Arial" w:hAnsi="Arial" w:cs="Arial"/>
                <w:sz w:val="18"/>
                <w:szCs w:val="18"/>
              </w:rPr>
              <w:t>Özel Antalya Mustafa Kemal Anadolu Lisesi</w:t>
            </w:r>
          </w:p>
        </w:tc>
        <w:tc>
          <w:tcPr>
            <w:tcW w:w="1134" w:type="dxa"/>
            <w:tcBorders>
              <w:top w:val="nil"/>
              <w:left w:val="nil"/>
              <w:bottom w:val="nil"/>
              <w:right w:val="nil"/>
            </w:tcBorders>
            <w:shd w:val="clear" w:color="auto" w:fill="auto"/>
            <w:noWrap/>
            <w:vAlign w:val="bottom"/>
            <w:hideMark/>
          </w:tcPr>
          <w:p w14:paraId="26FCF985" w14:textId="64D6A78D"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Antalya</w:t>
            </w:r>
          </w:p>
        </w:tc>
      </w:tr>
      <w:tr w:rsidR="0034661A" w:rsidRPr="00DC3EA4" w14:paraId="2A4689D8" w14:textId="77777777" w:rsidTr="00F97BF1">
        <w:trPr>
          <w:trHeight w:val="240"/>
        </w:trPr>
        <w:tc>
          <w:tcPr>
            <w:tcW w:w="426" w:type="dxa"/>
            <w:tcBorders>
              <w:top w:val="nil"/>
              <w:left w:val="nil"/>
              <w:bottom w:val="nil"/>
              <w:right w:val="nil"/>
            </w:tcBorders>
            <w:shd w:val="clear" w:color="auto" w:fill="auto"/>
            <w:noWrap/>
            <w:vAlign w:val="bottom"/>
            <w:hideMark/>
          </w:tcPr>
          <w:p w14:paraId="7AA45EC3"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4914" w:type="dxa"/>
            <w:tcBorders>
              <w:top w:val="nil"/>
              <w:left w:val="nil"/>
              <w:bottom w:val="nil"/>
              <w:right w:val="nil"/>
            </w:tcBorders>
            <w:shd w:val="clear" w:color="auto" w:fill="auto"/>
            <w:noWrap/>
            <w:vAlign w:val="bottom"/>
            <w:hideMark/>
          </w:tcPr>
          <w:p w14:paraId="0ED44FFC" w14:textId="4603C5DB" w:rsidR="0034661A" w:rsidRPr="00DC3EA4" w:rsidRDefault="00D8077E" w:rsidP="008A7ED4">
            <w:pPr>
              <w:suppressAutoHyphens/>
              <w:rPr>
                <w:rFonts w:ascii="Arial" w:hAnsi="Arial" w:cs="Arial"/>
                <w:sz w:val="18"/>
                <w:szCs w:val="18"/>
              </w:rPr>
            </w:pPr>
            <w:r w:rsidRPr="00DC3EA4">
              <w:rPr>
                <w:rFonts w:ascii="Arial" w:hAnsi="Arial" w:cs="Arial"/>
                <w:sz w:val="18"/>
                <w:szCs w:val="18"/>
              </w:rPr>
              <w:t>Hasan Ali Yücel Anadolu Lisesi</w:t>
            </w:r>
          </w:p>
        </w:tc>
        <w:tc>
          <w:tcPr>
            <w:tcW w:w="330" w:type="dxa"/>
            <w:tcBorders>
              <w:top w:val="nil"/>
              <w:left w:val="nil"/>
              <w:bottom w:val="nil"/>
              <w:right w:val="nil"/>
            </w:tcBorders>
            <w:shd w:val="clear" w:color="auto" w:fill="auto"/>
            <w:noWrap/>
            <w:vAlign w:val="bottom"/>
            <w:hideMark/>
          </w:tcPr>
          <w:p w14:paraId="020D34D1"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4FAFE73A" w14:textId="7F451DAC"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Bursa</w:t>
            </w:r>
          </w:p>
        </w:tc>
      </w:tr>
      <w:tr w:rsidR="0034661A" w:rsidRPr="00DC3EA4" w14:paraId="163CD90A" w14:textId="77777777" w:rsidTr="00F97BF1">
        <w:trPr>
          <w:trHeight w:val="240"/>
        </w:trPr>
        <w:tc>
          <w:tcPr>
            <w:tcW w:w="426" w:type="dxa"/>
            <w:tcBorders>
              <w:top w:val="nil"/>
              <w:left w:val="nil"/>
              <w:bottom w:val="nil"/>
              <w:right w:val="nil"/>
            </w:tcBorders>
            <w:shd w:val="clear" w:color="auto" w:fill="auto"/>
            <w:noWrap/>
            <w:vAlign w:val="bottom"/>
            <w:hideMark/>
          </w:tcPr>
          <w:p w14:paraId="6F22F1EB"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4914" w:type="dxa"/>
            <w:tcBorders>
              <w:top w:val="nil"/>
              <w:left w:val="nil"/>
              <w:bottom w:val="nil"/>
              <w:right w:val="nil"/>
            </w:tcBorders>
            <w:shd w:val="clear" w:color="auto" w:fill="auto"/>
            <w:noWrap/>
            <w:vAlign w:val="bottom"/>
            <w:hideMark/>
          </w:tcPr>
          <w:p w14:paraId="2AA7A508" w14:textId="4D4007DC" w:rsidR="0034661A" w:rsidRPr="00DC3EA4" w:rsidRDefault="00D8077E" w:rsidP="008A7ED4">
            <w:pPr>
              <w:suppressAutoHyphens/>
              <w:rPr>
                <w:rFonts w:ascii="Arial" w:hAnsi="Arial" w:cs="Arial"/>
                <w:sz w:val="18"/>
                <w:szCs w:val="18"/>
              </w:rPr>
            </w:pPr>
            <w:r w:rsidRPr="00DC3EA4">
              <w:rPr>
                <w:rFonts w:ascii="Arial" w:hAnsi="Arial" w:cs="Arial"/>
                <w:sz w:val="18"/>
                <w:szCs w:val="18"/>
              </w:rPr>
              <w:t>Tuna Anadolu Lisesi</w:t>
            </w:r>
          </w:p>
        </w:tc>
        <w:tc>
          <w:tcPr>
            <w:tcW w:w="330" w:type="dxa"/>
            <w:tcBorders>
              <w:top w:val="nil"/>
              <w:left w:val="nil"/>
              <w:bottom w:val="nil"/>
              <w:right w:val="nil"/>
            </w:tcBorders>
            <w:shd w:val="clear" w:color="auto" w:fill="auto"/>
            <w:noWrap/>
            <w:vAlign w:val="bottom"/>
            <w:hideMark/>
          </w:tcPr>
          <w:p w14:paraId="7C72E3AB"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5E950710" w14:textId="6F817CC6"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İstanbul</w:t>
            </w:r>
          </w:p>
        </w:tc>
      </w:tr>
      <w:tr w:rsidR="0034661A" w:rsidRPr="00DC3EA4" w14:paraId="09AA63A6" w14:textId="77777777" w:rsidTr="00F97BF1">
        <w:trPr>
          <w:trHeight w:val="240"/>
        </w:trPr>
        <w:tc>
          <w:tcPr>
            <w:tcW w:w="426" w:type="dxa"/>
            <w:tcBorders>
              <w:top w:val="nil"/>
              <w:left w:val="nil"/>
              <w:bottom w:val="nil"/>
              <w:right w:val="nil"/>
            </w:tcBorders>
            <w:shd w:val="clear" w:color="auto" w:fill="auto"/>
            <w:noWrap/>
            <w:vAlign w:val="bottom"/>
            <w:hideMark/>
          </w:tcPr>
          <w:p w14:paraId="375F2183"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4914" w:type="dxa"/>
            <w:tcBorders>
              <w:top w:val="nil"/>
              <w:left w:val="nil"/>
              <w:bottom w:val="nil"/>
              <w:right w:val="nil"/>
            </w:tcBorders>
            <w:shd w:val="clear" w:color="auto" w:fill="auto"/>
            <w:noWrap/>
            <w:vAlign w:val="bottom"/>
            <w:hideMark/>
          </w:tcPr>
          <w:p w14:paraId="57956000" w14:textId="3DCB0C10" w:rsidR="0034661A" w:rsidRPr="00DC3EA4" w:rsidRDefault="00D8077E" w:rsidP="008A7ED4">
            <w:pPr>
              <w:suppressAutoHyphens/>
              <w:rPr>
                <w:rFonts w:ascii="Arial" w:hAnsi="Arial" w:cs="Arial"/>
                <w:sz w:val="18"/>
                <w:szCs w:val="18"/>
              </w:rPr>
            </w:pPr>
            <w:r w:rsidRPr="00DC3EA4">
              <w:rPr>
                <w:rFonts w:ascii="Arial" w:hAnsi="Arial" w:cs="Arial"/>
                <w:sz w:val="18"/>
                <w:szCs w:val="18"/>
              </w:rPr>
              <w:t>Özel Bilgi Küpü Anadolu Lisesi</w:t>
            </w:r>
          </w:p>
        </w:tc>
        <w:tc>
          <w:tcPr>
            <w:tcW w:w="330" w:type="dxa"/>
            <w:tcBorders>
              <w:top w:val="nil"/>
              <w:left w:val="nil"/>
              <w:bottom w:val="nil"/>
              <w:right w:val="nil"/>
            </w:tcBorders>
            <w:shd w:val="clear" w:color="auto" w:fill="auto"/>
            <w:noWrap/>
            <w:vAlign w:val="bottom"/>
            <w:hideMark/>
          </w:tcPr>
          <w:p w14:paraId="1890CFCC"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068078E3" w14:textId="14D635E2"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Kocaeli</w:t>
            </w:r>
          </w:p>
        </w:tc>
      </w:tr>
      <w:tr w:rsidR="0034661A" w:rsidRPr="00DC3EA4" w14:paraId="4A99AF83" w14:textId="77777777" w:rsidTr="00F97BF1">
        <w:trPr>
          <w:trHeight w:val="240"/>
        </w:trPr>
        <w:tc>
          <w:tcPr>
            <w:tcW w:w="426" w:type="dxa"/>
            <w:tcBorders>
              <w:top w:val="nil"/>
              <w:left w:val="nil"/>
              <w:bottom w:val="nil"/>
              <w:right w:val="nil"/>
            </w:tcBorders>
            <w:shd w:val="clear" w:color="auto" w:fill="auto"/>
            <w:noWrap/>
            <w:vAlign w:val="bottom"/>
            <w:hideMark/>
          </w:tcPr>
          <w:p w14:paraId="68BDA035"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4914" w:type="dxa"/>
            <w:tcBorders>
              <w:top w:val="nil"/>
              <w:left w:val="nil"/>
              <w:bottom w:val="nil"/>
              <w:right w:val="nil"/>
            </w:tcBorders>
            <w:shd w:val="clear" w:color="auto" w:fill="auto"/>
            <w:noWrap/>
            <w:vAlign w:val="bottom"/>
            <w:hideMark/>
          </w:tcPr>
          <w:p w14:paraId="4DB80757" w14:textId="73B0093C" w:rsidR="0034661A" w:rsidRPr="00DC3EA4" w:rsidRDefault="00D8077E" w:rsidP="008A7ED4">
            <w:pPr>
              <w:suppressAutoHyphens/>
              <w:rPr>
                <w:rFonts w:ascii="Arial" w:hAnsi="Arial" w:cs="Arial"/>
                <w:sz w:val="18"/>
                <w:szCs w:val="18"/>
              </w:rPr>
            </w:pPr>
            <w:r w:rsidRPr="00DC3EA4">
              <w:rPr>
                <w:rFonts w:ascii="Arial" w:hAnsi="Arial" w:cs="Arial"/>
                <w:sz w:val="18"/>
                <w:szCs w:val="18"/>
              </w:rPr>
              <w:t>Artuklu Anadolu İmam Hatip Lisesi</w:t>
            </w:r>
          </w:p>
        </w:tc>
        <w:tc>
          <w:tcPr>
            <w:tcW w:w="330" w:type="dxa"/>
            <w:tcBorders>
              <w:top w:val="nil"/>
              <w:left w:val="nil"/>
              <w:bottom w:val="nil"/>
              <w:right w:val="nil"/>
            </w:tcBorders>
            <w:shd w:val="clear" w:color="auto" w:fill="auto"/>
            <w:noWrap/>
            <w:vAlign w:val="bottom"/>
            <w:hideMark/>
          </w:tcPr>
          <w:p w14:paraId="27FE78A3"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6866CB7F" w14:textId="343EDAED"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Mardin</w:t>
            </w:r>
          </w:p>
        </w:tc>
      </w:tr>
      <w:tr w:rsidR="0034661A" w:rsidRPr="00DC3EA4" w14:paraId="69A88662" w14:textId="77777777" w:rsidTr="00F97BF1">
        <w:trPr>
          <w:trHeight w:val="240"/>
        </w:trPr>
        <w:tc>
          <w:tcPr>
            <w:tcW w:w="426" w:type="dxa"/>
            <w:tcBorders>
              <w:top w:val="nil"/>
              <w:left w:val="nil"/>
              <w:bottom w:val="nil"/>
              <w:right w:val="nil"/>
            </w:tcBorders>
            <w:shd w:val="clear" w:color="auto" w:fill="auto"/>
            <w:noWrap/>
            <w:vAlign w:val="bottom"/>
            <w:hideMark/>
          </w:tcPr>
          <w:p w14:paraId="04EF0F68"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5244" w:type="dxa"/>
            <w:gridSpan w:val="2"/>
            <w:tcBorders>
              <w:top w:val="nil"/>
              <w:left w:val="nil"/>
              <w:bottom w:val="nil"/>
              <w:right w:val="nil"/>
            </w:tcBorders>
            <w:shd w:val="clear" w:color="auto" w:fill="auto"/>
            <w:noWrap/>
            <w:vAlign w:val="bottom"/>
            <w:hideMark/>
          </w:tcPr>
          <w:p w14:paraId="622EC1F3" w14:textId="3AFE65D1" w:rsidR="0034661A" w:rsidRPr="00DC3EA4" w:rsidRDefault="00D8077E" w:rsidP="008A7ED4">
            <w:pPr>
              <w:suppressAutoHyphens/>
              <w:rPr>
                <w:rFonts w:ascii="Arial" w:hAnsi="Arial" w:cs="Arial"/>
                <w:sz w:val="18"/>
                <w:szCs w:val="18"/>
              </w:rPr>
            </w:pPr>
            <w:r w:rsidRPr="00DC3EA4">
              <w:rPr>
                <w:rFonts w:ascii="Arial" w:hAnsi="Arial" w:cs="Arial"/>
                <w:sz w:val="18"/>
                <w:szCs w:val="18"/>
              </w:rPr>
              <w:t>Şehit Muhammet Onur Demir Anadolu Lisesi</w:t>
            </w:r>
          </w:p>
        </w:tc>
        <w:tc>
          <w:tcPr>
            <w:tcW w:w="1134" w:type="dxa"/>
            <w:tcBorders>
              <w:top w:val="nil"/>
              <w:left w:val="nil"/>
              <w:bottom w:val="nil"/>
              <w:right w:val="nil"/>
            </w:tcBorders>
            <w:shd w:val="clear" w:color="auto" w:fill="auto"/>
            <w:noWrap/>
            <w:vAlign w:val="bottom"/>
            <w:hideMark/>
          </w:tcPr>
          <w:p w14:paraId="36D377D2" w14:textId="07646BAE"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Sivas</w:t>
            </w:r>
          </w:p>
        </w:tc>
      </w:tr>
    </w:tbl>
    <w:p w14:paraId="24F53218" w14:textId="1BC0AA9C" w:rsidR="00E14C63" w:rsidRPr="00DC3EA4" w:rsidRDefault="00E14C63" w:rsidP="008A7ED4">
      <w:pPr>
        <w:suppressAutoHyphens/>
        <w:rPr>
          <w:sz w:val="18"/>
          <w:szCs w:val="18"/>
        </w:rPr>
      </w:pPr>
      <w:r w:rsidRPr="00DC3EA4">
        <w:rPr>
          <w:sz w:val="18"/>
          <w:szCs w:val="18"/>
        </w:rPr>
        <w:br w:type="page"/>
      </w:r>
    </w:p>
    <w:tbl>
      <w:tblPr>
        <w:tblW w:w="6804" w:type="dxa"/>
        <w:tblLayout w:type="fixed"/>
        <w:tblCellMar>
          <w:left w:w="28" w:type="dxa"/>
          <w:right w:w="28" w:type="dxa"/>
        </w:tblCellMar>
        <w:tblLook w:val="04A0" w:firstRow="1" w:lastRow="0" w:firstColumn="1" w:lastColumn="0" w:noHBand="0" w:noVBand="1"/>
      </w:tblPr>
      <w:tblGrid>
        <w:gridCol w:w="426"/>
        <w:gridCol w:w="4914"/>
        <w:gridCol w:w="330"/>
        <w:gridCol w:w="1134"/>
      </w:tblGrid>
      <w:tr w:rsidR="0034661A" w:rsidRPr="00DC3EA4" w14:paraId="5E6794AF" w14:textId="77777777" w:rsidTr="0034661A">
        <w:trPr>
          <w:trHeight w:val="240"/>
        </w:trPr>
        <w:tc>
          <w:tcPr>
            <w:tcW w:w="6804" w:type="dxa"/>
            <w:gridSpan w:val="4"/>
            <w:tcBorders>
              <w:top w:val="nil"/>
              <w:left w:val="nil"/>
              <w:bottom w:val="nil"/>
              <w:right w:val="nil"/>
            </w:tcBorders>
            <w:shd w:val="clear" w:color="auto" w:fill="auto"/>
            <w:noWrap/>
            <w:vAlign w:val="bottom"/>
            <w:hideMark/>
          </w:tcPr>
          <w:p w14:paraId="51EBCEC1" w14:textId="271D2A87" w:rsidR="0034661A" w:rsidRPr="00DC3EA4" w:rsidRDefault="0034661A" w:rsidP="008A7ED4">
            <w:pPr>
              <w:suppressAutoHyphens/>
              <w:jc w:val="center"/>
              <w:rPr>
                <w:rFonts w:ascii="Arial" w:hAnsi="Arial" w:cs="Arial"/>
                <w:b/>
                <w:bCs/>
                <w:sz w:val="18"/>
                <w:szCs w:val="18"/>
              </w:rPr>
            </w:pPr>
            <w:r w:rsidRPr="00DC3EA4">
              <w:rPr>
                <w:rFonts w:ascii="Arial" w:hAnsi="Arial" w:cs="Arial"/>
                <w:b/>
                <w:bCs/>
                <w:sz w:val="18"/>
                <w:szCs w:val="18"/>
              </w:rPr>
              <w:lastRenderedPageBreak/>
              <w:t>2021-2022 EĞİTİM VE ÖĞRETİM YILI</w:t>
            </w:r>
          </w:p>
        </w:tc>
      </w:tr>
      <w:tr w:rsidR="0034661A" w:rsidRPr="00DC3EA4" w14:paraId="49AF040F" w14:textId="77777777" w:rsidTr="0034661A">
        <w:trPr>
          <w:trHeight w:val="240"/>
        </w:trPr>
        <w:tc>
          <w:tcPr>
            <w:tcW w:w="6804" w:type="dxa"/>
            <w:gridSpan w:val="4"/>
            <w:tcBorders>
              <w:top w:val="nil"/>
              <w:left w:val="nil"/>
              <w:bottom w:val="nil"/>
              <w:right w:val="nil"/>
            </w:tcBorders>
            <w:shd w:val="clear" w:color="auto" w:fill="auto"/>
            <w:noWrap/>
            <w:vAlign w:val="bottom"/>
            <w:hideMark/>
          </w:tcPr>
          <w:p w14:paraId="46BFDDDB" w14:textId="6C1E2329" w:rsidR="0034661A" w:rsidRPr="00DC3EA4" w:rsidRDefault="0034661A" w:rsidP="008A7ED4">
            <w:pPr>
              <w:suppressAutoHyphens/>
              <w:jc w:val="center"/>
              <w:rPr>
                <w:rFonts w:ascii="Arial" w:hAnsi="Arial" w:cs="Arial"/>
                <w:b/>
                <w:bCs/>
                <w:sz w:val="18"/>
                <w:szCs w:val="18"/>
              </w:rPr>
            </w:pPr>
            <w:r w:rsidRPr="00DC3EA4">
              <w:rPr>
                <w:rFonts w:ascii="Arial" w:hAnsi="Arial" w:cs="Arial"/>
                <w:b/>
                <w:bCs/>
                <w:sz w:val="18"/>
                <w:szCs w:val="18"/>
              </w:rPr>
              <w:t>ÜNİVERSİTELER MASA TENİSİ TÜRKİYE ŞAMPİYONASI</w:t>
            </w:r>
            <w:r w:rsidR="00FA4E72" w:rsidRPr="00DC3EA4">
              <w:rPr>
                <w:rFonts w:ascii="Arial" w:hAnsi="Arial" w:cs="Arial"/>
                <w:b/>
                <w:bCs/>
                <w:sz w:val="18"/>
                <w:szCs w:val="18"/>
              </w:rPr>
              <w:t xml:space="preserve"> </w:t>
            </w:r>
          </w:p>
        </w:tc>
      </w:tr>
      <w:tr w:rsidR="0034661A" w:rsidRPr="00DC3EA4" w14:paraId="3838321C" w14:textId="77777777" w:rsidTr="0034661A">
        <w:trPr>
          <w:trHeight w:val="240"/>
        </w:trPr>
        <w:tc>
          <w:tcPr>
            <w:tcW w:w="6804" w:type="dxa"/>
            <w:gridSpan w:val="4"/>
            <w:tcBorders>
              <w:top w:val="nil"/>
              <w:left w:val="nil"/>
              <w:bottom w:val="nil"/>
              <w:right w:val="nil"/>
            </w:tcBorders>
            <w:shd w:val="clear" w:color="auto" w:fill="auto"/>
            <w:noWrap/>
            <w:vAlign w:val="bottom"/>
            <w:hideMark/>
          </w:tcPr>
          <w:p w14:paraId="5A3B83B2" w14:textId="092E9AF8" w:rsidR="0034661A" w:rsidRPr="00DC3EA4" w:rsidRDefault="0034661A" w:rsidP="008A7ED4">
            <w:pPr>
              <w:suppressAutoHyphens/>
              <w:jc w:val="center"/>
              <w:rPr>
                <w:rFonts w:ascii="Arial" w:hAnsi="Arial" w:cs="Arial"/>
                <w:b/>
                <w:bCs/>
                <w:sz w:val="18"/>
                <w:szCs w:val="18"/>
              </w:rPr>
            </w:pPr>
            <w:r w:rsidRPr="00DC3EA4">
              <w:rPr>
                <w:rFonts w:ascii="Arial" w:hAnsi="Arial" w:cs="Arial"/>
                <w:b/>
                <w:bCs/>
                <w:sz w:val="18"/>
                <w:szCs w:val="18"/>
              </w:rPr>
              <w:t>13-17 Mayıs 2022</w:t>
            </w:r>
            <w:r w:rsidR="00FA4E72" w:rsidRPr="00DC3EA4">
              <w:rPr>
                <w:rFonts w:ascii="Arial" w:hAnsi="Arial" w:cs="Arial"/>
                <w:b/>
                <w:bCs/>
                <w:sz w:val="18"/>
                <w:szCs w:val="18"/>
              </w:rPr>
              <w:t xml:space="preserve"> </w:t>
            </w:r>
            <w:r w:rsidRPr="00DC3EA4">
              <w:rPr>
                <w:rFonts w:ascii="Arial" w:hAnsi="Arial" w:cs="Arial"/>
                <w:b/>
                <w:bCs/>
                <w:sz w:val="18"/>
                <w:szCs w:val="18"/>
              </w:rPr>
              <w:t>AFYONKARAHİSAR</w:t>
            </w:r>
          </w:p>
        </w:tc>
      </w:tr>
      <w:tr w:rsidR="008B60B7" w:rsidRPr="00DC3EA4" w14:paraId="313DC6A3" w14:textId="77777777" w:rsidTr="0034661A">
        <w:trPr>
          <w:trHeight w:val="240"/>
        </w:trPr>
        <w:tc>
          <w:tcPr>
            <w:tcW w:w="6804" w:type="dxa"/>
            <w:gridSpan w:val="4"/>
            <w:tcBorders>
              <w:top w:val="nil"/>
              <w:left w:val="nil"/>
              <w:bottom w:val="nil"/>
              <w:right w:val="nil"/>
            </w:tcBorders>
            <w:shd w:val="clear" w:color="auto" w:fill="auto"/>
            <w:noWrap/>
            <w:vAlign w:val="bottom"/>
          </w:tcPr>
          <w:p w14:paraId="28BE8D41" w14:textId="77777777" w:rsidR="008B60B7" w:rsidRPr="00DC3EA4" w:rsidRDefault="008B60B7" w:rsidP="008A7ED4">
            <w:pPr>
              <w:suppressAutoHyphens/>
              <w:jc w:val="center"/>
              <w:rPr>
                <w:rFonts w:ascii="Arial" w:hAnsi="Arial" w:cs="Arial"/>
                <w:b/>
                <w:bCs/>
                <w:sz w:val="18"/>
                <w:szCs w:val="18"/>
              </w:rPr>
            </w:pPr>
          </w:p>
        </w:tc>
      </w:tr>
      <w:tr w:rsidR="0034661A" w:rsidRPr="00DC3EA4" w14:paraId="3381E0B4" w14:textId="77777777" w:rsidTr="00F97BF1">
        <w:trPr>
          <w:trHeight w:val="260"/>
        </w:trPr>
        <w:tc>
          <w:tcPr>
            <w:tcW w:w="426" w:type="dxa"/>
            <w:tcBorders>
              <w:top w:val="nil"/>
              <w:left w:val="nil"/>
              <w:bottom w:val="single" w:sz="8" w:space="0" w:color="auto"/>
              <w:right w:val="nil"/>
            </w:tcBorders>
            <w:shd w:val="clear" w:color="auto" w:fill="auto"/>
            <w:noWrap/>
            <w:vAlign w:val="bottom"/>
            <w:hideMark/>
          </w:tcPr>
          <w:p w14:paraId="5EE72BF8"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 </w:t>
            </w:r>
          </w:p>
        </w:tc>
        <w:tc>
          <w:tcPr>
            <w:tcW w:w="4914" w:type="dxa"/>
            <w:tcBorders>
              <w:top w:val="nil"/>
              <w:left w:val="nil"/>
              <w:bottom w:val="single" w:sz="8" w:space="0" w:color="auto"/>
              <w:right w:val="nil"/>
            </w:tcBorders>
            <w:shd w:val="clear" w:color="auto" w:fill="auto"/>
            <w:noWrap/>
            <w:vAlign w:val="bottom"/>
            <w:hideMark/>
          </w:tcPr>
          <w:p w14:paraId="658EB417" w14:textId="77777777" w:rsidR="0034661A" w:rsidRPr="00DC3EA4" w:rsidRDefault="0034661A" w:rsidP="008A7ED4">
            <w:pPr>
              <w:suppressAutoHyphens/>
              <w:rPr>
                <w:rFonts w:ascii="Arial" w:hAnsi="Arial" w:cs="Arial"/>
                <w:b/>
                <w:bCs/>
                <w:sz w:val="18"/>
                <w:szCs w:val="18"/>
              </w:rPr>
            </w:pPr>
            <w:r w:rsidRPr="00DC3EA4">
              <w:rPr>
                <w:rFonts w:ascii="Arial" w:hAnsi="Arial" w:cs="Arial"/>
                <w:b/>
                <w:bCs/>
                <w:sz w:val="18"/>
                <w:szCs w:val="18"/>
              </w:rPr>
              <w:t>ÜNİLİG SÜPER LİG ERKEK TAKIMLAR</w:t>
            </w:r>
          </w:p>
        </w:tc>
        <w:tc>
          <w:tcPr>
            <w:tcW w:w="330" w:type="dxa"/>
            <w:tcBorders>
              <w:top w:val="nil"/>
              <w:left w:val="nil"/>
              <w:bottom w:val="single" w:sz="8" w:space="0" w:color="auto"/>
              <w:right w:val="nil"/>
            </w:tcBorders>
            <w:shd w:val="clear" w:color="auto" w:fill="auto"/>
            <w:noWrap/>
            <w:vAlign w:val="bottom"/>
            <w:hideMark/>
          </w:tcPr>
          <w:p w14:paraId="2E9FBEE2" w14:textId="77777777" w:rsidR="0034661A" w:rsidRPr="00DC3EA4" w:rsidRDefault="0034661A" w:rsidP="008A7ED4">
            <w:pPr>
              <w:suppressAutoHyphens/>
              <w:rPr>
                <w:rFonts w:ascii="Arial" w:hAnsi="Arial" w:cs="Arial"/>
                <w:b/>
                <w:bCs/>
                <w:sz w:val="18"/>
                <w:szCs w:val="18"/>
              </w:rPr>
            </w:pPr>
            <w:r w:rsidRPr="00DC3EA4">
              <w:rPr>
                <w:rFonts w:ascii="Arial" w:hAnsi="Arial" w:cs="Arial"/>
                <w:b/>
                <w:bCs/>
                <w:sz w:val="18"/>
                <w:szCs w:val="18"/>
              </w:rPr>
              <w:t> </w:t>
            </w:r>
          </w:p>
        </w:tc>
        <w:tc>
          <w:tcPr>
            <w:tcW w:w="1134" w:type="dxa"/>
            <w:tcBorders>
              <w:top w:val="nil"/>
              <w:left w:val="nil"/>
              <w:bottom w:val="single" w:sz="8" w:space="0" w:color="auto"/>
              <w:right w:val="nil"/>
            </w:tcBorders>
            <w:shd w:val="clear" w:color="auto" w:fill="auto"/>
            <w:noWrap/>
            <w:vAlign w:val="bottom"/>
            <w:hideMark/>
          </w:tcPr>
          <w:p w14:paraId="416AA67D" w14:textId="77777777" w:rsidR="0034661A" w:rsidRPr="00DC3EA4" w:rsidRDefault="0034661A" w:rsidP="008A7ED4">
            <w:pPr>
              <w:suppressAutoHyphens/>
              <w:rPr>
                <w:rFonts w:ascii="Arial" w:hAnsi="Arial" w:cs="Arial"/>
                <w:b/>
                <w:bCs/>
                <w:sz w:val="18"/>
                <w:szCs w:val="18"/>
              </w:rPr>
            </w:pPr>
            <w:r w:rsidRPr="00DC3EA4">
              <w:rPr>
                <w:rFonts w:ascii="Arial" w:hAnsi="Arial" w:cs="Arial"/>
                <w:b/>
                <w:bCs/>
                <w:sz w:val="18"/>
                <w:szCs w:val="18"/>
              </w:rPr>
              <w:t>İLİ</w:t>
            </w:r>
          </w:p>
        </w:tc>
      </w:tr>
      <w:tr w:rsidR="0034661A" w:rsidRPr="00DC3EA4" w14:paraId="07697470" w14:textId="77777777" w:rsidTr="00F97BF1">
        <w:trPr>
          <w:trHeight w:val="240"/>
        </w:trPr>
        <w:tc>
          <w:tcPr>
            <w:tcW w:w="426" w:type="dxa"/>
            <w:tcBorders>
              <w:top w:val="nil"/>
              <w:left w:val="nil"/>
              <w:bottom w:val="nil"/>
              <w:right w:val="nil"/>
            </w:tcBorders>
            <w:shd w:val="clear" w:color="auto" w:fill="auto"/>
            <w:noWrap/>
            <w:vAlign w:val="bottom"/>
            <w:hideMark/>
          </w:tcPr>
          <w:p w14:paraId="18962452"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1.</w:t>
            </w:r>
          </w:p>
        </w:tc>
        <w:tc>
          <w:tcPr>
            <w:tcW w:w="4914" w:type="dxa"/>
            <w:tcBorders>
              <w:top w:val="nil"/>
              <w:left w:val="nil"/>
              <w:bottom w:val="nil"/>
              <w:right w:val="nil"/>
            </w:tcBorders>
            <w:shd w:val="clear" w:color="auto" w:fill="auto"/>
            <w:noWrap/>
            <w:vAlign w:val="bottom"/>
            <w:hideMark/>
          </w:tcPr>
          <w:p w14:paraId="52FC29D7" w14:textId="7DC05665" w:rsidR="0034661A" w:rsidRPr="00DC3EA4" w:rsidRDefault="00D8077E" w:rsidP="008A7ED4">
            <w:pPr>
              <w:suppressAutoHyphens/>
              <w:rPr>
                <w:rFonts w:ascii="Arial" w:hAnsi="Arial" w:cs="Arial"/>
                <w:sz w:val="18"/>
                <w:szCs w:val="18"/>
              </w:rPr>
            </w:pPr>
            <w:r w:rsidRPr="00DC3EA4">
              <w:rPr>
                <w:rFonts w:ascii="Arial" w:hAnsi="Arial" w:cs="Arial"/>
                <w:sz w:val="18"/>
                <w:szCs w:val="18"/>
              </w:rPr>
              <w:t>Nişantaşı Üniversitesi</w:t>
            </w:r>
          </w:p>
        </w:tc>
        <w:tc>
          <w:tcPr>
            <w:tcW w:w="330" w:type="dxa"/>
            <w:tcBorders>
              <w:top w:val="nil"/>
              <w:left w:val="nil"/>
              <w:bottom w:val="nil"/>
              <w:right w:val="nil"/>
            </w:tcBorders>
            <w:shd w:val="clear" w:color="auto" w:fill="auto"/>
            <w:noWrap/>
            <w:vAlign w:val="bottom"/>
            <w:hideMark/>
          </w:tcPr>
          <w:p w14:paraId="2EDE04F5"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1670FB68" w14:textId="03A50905" w:rsidR="0034661A"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34661A" w:rsidRPr="00DC3EA4" w14:paraId="1D5A41D0" w14:textId="77777777" w:rsidTr="00F97BF1">
        <w:trPr>
          <w:trHeight w:val="240"/>
        </w:trPr>
        <w:tc>
          <w:tcPr>
            <w:tcW w:w="426" w:type="dxa"/>
            <w:tcBorders>
              <w:top w:val="nil"/>
              <w:left w:val="nil"/>
              <w:bottom w:val="nil"/>
              <w:right w:val="nil"/>
            </w:tcBorders>
            <w:shd w:val="clear" w:color="auto" w:fill="auto"/>
            <w:noWrap/>
            <w:vAlign w:val="bottom"/>
            <w:hideMark/>
          </w:tcPr>
          <w:p w14:paraId="73A4B43E"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2.</w:t>
            </w:r>
          </w:p>
        </w:tc>
        <w:tc>
          <w:tcPr>
            <w:tcW w:w="4914" w:type="dxa"/>
            <w:tcBorders>
              <w:top w:val="nil"/>
              <w:left w:val="nil"/>
              <w:bottom w:val="nil"/>
              <w:right w:val="nil"/>
            </w:tcBorders>
            <w:shd w:val="clear" w:color="auto" w:fill="auto"/>
            <w:noWrap/>
            <w:vAlign w:val="bottom"/>
            <w:hideMark/>
          </w:tcPr>
          <w:p w14:paraId="10A39A46" w14:textId="576B9C41" w:rsidR="0034661A" w:rsidRPr="00DC3EA4" w:rsidRDefault="00D8077E" w:rsidP="008A7ED4">
            <w:pPr>
              <w:suppressAutoHyphens/>
              <w:rPr>
                <w:rFonts w:ascii="Arial" w:hAnsi="Arial" w:cs="Arial"/>
                <w:sz w:val="18"/>
                <w:szCs w:val="18"/>
              </w:rPr>
            </w:pPr>
            <w:r w:rsidRPr="00DC3EA4">
              <w:rPr>
                <w:rFonts w:ascii="Arial" w:hAnsi="Arial" w:cs="Arial"/>
                <w:sz w:val="18"/>
                <w:szCs w:val="18"/>
              </w:rPr>
              <w:t>İstanbul Aydın Üniversitesi</w:t>
            </w:r>
          </w:p>
        </w:tc>
        <w:tc>
          <w:tcPr>
            <w:tcW w:w="330" w:type="dxa"/>
            <w:tcBorders>
              <w:top w:val="nil"/>
              <w:left w:val="nil"/>
              <w:bottom w:val="nil"/>
              <w:right w:val="nil"/>
            </w:tcBorders>
            <w:shd w:val="clear" w:color="auto" w:fill="auto"/>
            <w:noWrap/>
            <w:vAlign w:val="bottom"/>
            <w:hideMark/>
          </w:tcPr>
          <w:p w14:paraId="6F622AB2"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240CE281" w14:textId="4A829B7B" w:rsidR="0034661A"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34661A" w:rsidRPr="00DC3EA4" w14:paraId="70ED6840" w14:textId="77777777" w:rsidTr="00F97BF1">
        <w:trPr>
          <w:trHeight w:val="240"/>
        </w:trPr>
        <w:tc>
          <w:tcPr>
            <w:tcW w:w="426" w:type="dxa"/>
            <w:tcBorders>
              <w:top w:val="nil"/>
              <w:left w:val="nil"/>
              <w:bottom w:val="nil"/>
              <w:right w:val="nil"/>
            </w:tcBorders>
            <w:shd w:val="clear" w:color="auto" w:fill="auto"/>
            <w:noWrap/>
            <w:vAlign w:val="bottom"/>
            <w:hideMark/>
          </w:tcPr>
          <w:p w14:paraId="2A9B7EF6"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3.</w:t>
            </w:r>
          </w:p>
        </w:tc>
        <w:tc>
          <w:tcPr>
            <w:tcW w:w="4914" w:type="dxa"/>
            <w:tcBorders>
              <w:top w:val="nil"/>
              <w:left w:val="nil"/>
              <w:bottom w:val="nil"/>
              <w:right w:val="nil"/>
            </w:tcBorders>
            <w:shd w:val="clear" w:color="auto" w:fill="auto"/>
            <w:noWrap/>
            <w:vAlign w:val="bottom"/>
            <w:hideMark/>
          </w:tcPr>
          <w:p w14:paraId="2A627843" w14:textId="73CD3F26" w:rsidR="0034661A" w:rsidRPr="00DC3EA4" w:rsidRDefault="00D8077E" w:rsidP="008A7ED4">
            <w:pPr>
              <w:suppressAutoHyphens/>
              <w:rPr>
                <w:rFonts w:ascii="Arial" w:hAnsi="Arial" w:cs="Arial"/>
                <w:sz w:val="18"/>
                <w:szCs w:val="18"/>
              </w:rPr>
            </w:pPr>
            <w:r w:rsidRPr="00DC3EA4">
              <w:rPr>
                <w:rFonts w:ascii="Arial" w:hAnsi="Arial" w:cs="Arial"/>
                <w:sz w:val="18"/>
                <w:szCs w:val="18"/>
              </w:rPr>
              <w:t xml:space="preserve">Gazi Üniversitesi </w:t>
            </w:r>
          </w:p>
        </w:tc>
        <w:tc>
          <w:tcPr>
            <w:tcW w:w="330" w:type="dxa"/>
            <w:tcBorders>
              <w:top w:val="nil"/>
              <w:left w:val="nil"/>
              <w:bottom w:val="nil"/>
              <w:right w:val="nil"/>
            </w:tcBorders>
            <w:shd w:val="clear" w:color="auto" w:fill="auto"/>
            <w:noWrap/>
            <w:vAlign w:val="bottom"/>
            <w:hideMark/>
          </w:tcPr>
          <w:p w14:paraId="1EAC7477"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58FCAFB4" w14:textId="2C3DBBDB" w:rsidR="0034661A" w:rsidRPr="00DC3EA4" w:rsidRDefault="00D8077E" w:rsidP="008A7ED4">
            <w:pPr>
              <w:suppressAutoHyphens/>
              <w:rPr>
                <w:rFonts w:ascii="Arial" w:hAnsi="Arial" w:cs="Arial"/>
                <w:sz w:val="18"/>
                <w:szCs w:val="18"/>
              </w:rPr>
            </w:pPr>
            <w:r w:rsidRPr="00DC3EA4">
              <w:rPr>
                <w:rFonts w:ascii="Arial" w:hAnsi="Arial" w:cs="Arial"/>
                <w:sz w:val="18"/>
                <w:szCs w:val="18"/>
              </w:rPr>
              <w:t>Ankara</w:t>
            </w:r>
          </w:p>
        </w:tc>
      </w:tr>
      <w:tr w:rsidR="0034661A" w:rsidRPr="00DC3EA4" w14:paraId="5D664C4D" w14:textId="77777777" w:rsidTr="00F97BF1">
        <w:trPr>
          <w:trHeight w:val="240"/>
        </w:trPr>
        <w:tc>
          <w:tcPr>
            <w:tcW w:w="426" w:type="dxa"/>
            <w:tcBorders>
              <w:top w:val="nil"/>
              <w:left w:val="nil"/>
              <w:bottom w:val="nil"/>
              <w:right w:val="nil"/>
            </w:tcBorders>
            <w:shd w:val="clear" w:color="auto" w:fill="auto"/>
            <w:noWrap/>
            <w:vAlign w:val="bottom"/>
            <w:hideMark/>
          </w:tcPr>
          <w:p w14:paraId="5EC5539D"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4.</w:t>
            </w:r>
          </w:p>
        </w:tc>
        <w:tc>
          <w:tcPr>
            <w:tcW w:w="4914" w:type="dxa"/>
            <w:tcBorders>
              <w:top w:val="nil"/>
              <w:left w:val="nil"/>
              <w:bottom w:val="nil"/>
              <w:right w:val="nil"/>
            </w:tcBorders>
            <w:shd w:val="clear" w:color="auto" w:fill="auto"/>
            <w:noWrap/>
            <w:vAlign w:val="bottom"/>
            <w:hideMark/>
          </w:tcPr>
          <w:p w14:paraId="53258B52" w14:textId="11CAE436" w:rsidR="0034661A" w:rsidRPr="00DC3EA4" w:rsidRDefault="00D8077E" w:rsidP="008A7ED4">
            <w:pPr>
              <w:suppressAutoHyphens/>
              <w:rPr>
                <w:rFonts w:ascii="Arial" w:hAnsi="Arial" w:cs="Arial"/>
                <w:sz w:val="18"/>
                <w:szCs w:val="18"/>
              </w:rPr>
            </w:pPr>
            <w:r w:rsidRPr="00DC3EA4">
              <w:rPr>
                <w:rFonts w:ascii="Arial" w:hAnsi="Arial" w:cs="Arial"/>
                <w:sz w:val="18"/>
                <w:szCs w:val="18"/>
              </w:rPr>
              <w:t>Girne Amerikan Üniversitesi</w:t>
            </w:r>
          </w:p>
        </w:tc>
        <w:tc>
          <w:tcPr>
            <w:tcW w:w="330" w:type="dxa"/>
            <w:tcBorders>
              <w:top w:val="nil"/>
              <w:left w:val="nil"/>
              <w:bottom w:val="nil"/>
              <w:right w:val="nil"/>
            </w:tcBorders>
            <w:shd w:val="clear" w:color="auto" w:fill="auto"/>
            <w:noWrap/>
            <w:vAlign w:val="bottom"/>
            <w:hideMark/>
          </w:tcPr>
          <w:p w14:paraId="625EA819"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6463A2B8" w14:textId="776DE19B" w:rsidR="0034661A" w:rsidRPr="00DC3EA4" w:rsidRDefault="00D8077E" w:rsidP="008A7ED4">
            <w:pPr>
              <w:suppressAutoHyphens/>
              <w:rPr>
                <w:rFonts w:ascii="Arial" w:hAnsi="Arial" w:cs="Arial"/>
                <w:sz w:val="18"/>
                <w:szCs w:val="18"/>
              </w:rPr>
            </w:pPr>
            <w:r w:rsidRPr="00DC3EA4">
              <w:rPr>
                <w:rFonts w:ascii="Arial" w:hAnsi="Arial" w:cs="Arial"/>
                <w:sz w:val="18"/>
                <w:szCs w:val="18"/>
              </w:rPr>
              <w:t>KKTC</w:t>
            </w:r>
          </w:p>
        </w:tc>
      </w:tr>
      <w:tr w:rsidR="0034661A" w:rsidRPr="00DC3EA4" w14:paraId="20DB8327" w14:textId="77777777" w:rsidTr="00F97BF1">
        <w:trPr>
          <w:trHeight w:val="240"/>
        </w:trPr>
        <w:tc>
          <w:tcPr>
            <w:tcW w:w="426" w:type="dxa"/>
            <w:tcBorders>
              <w:top w:val="nil"/>
              <w:left w:val="nil"/>
              <w:bottom w:val="nil"/>
              <w:right w:val="nil"/>
            </w:tcBorders>
            <w:shd w:val="clear" w:color="auto" w:fill="auto"/>
            <w:noWrap/>
            <w:vAlign w:val="bottom"/>
            <w:hideMark/>
          </w:tcPr>
          <w:p w14:paraId="388A0F8C"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5.</w:t>
            </w:r>
          </w:p>
        </w:tc>
        <w:tc>
          <w:tcPr>
            <w:tcW w:w="4914" w:type="dxa"/>
            <w:tcBorders>
              <w:top w:val="nil"/>
              <w:left w:val="nil"/>
              <w:bottom w:val="nil"/>
              <w:right w:val="nil"/>
            </w:tcBorders>
            <w:shd w:val="clear" w:color="auto" w:fill="auto"/>
            <w:noWrap/>
            <w:vAlign w:val="bottom"/>
            <w:hideMark/>
          </w:tcPr>
          <w:p w14:paraId="23834514" w14:textId="436FAE92" w:rsidR="0034661A" w:rsidRPr="00DC3EA4" w:rsidRDefault="00D8077E" w:rsidP="008A7ED4">
            <w:pPr>
              <w:suppressAutoHyphens/>
              <w:rPr>
                <w:rFonts w:ascii="Arial" w:hAnsi="Arial" w:cs="Arial"/>
                <w:sz w:val="18"/>
                <w:szCs w:val="18"/>
              </w:rPr>
            </w:pPr>
            <w:r w:rsidRPr="00DC3EA4">
              <w:rPr>
                <w:rFonts w:ascii="Arial" w:hAnsi="Arial" w:cs="Arial"/>
                <w:sz w:val="18"/>
                <w:szCs w:val="18"/>
              </w:rPr>
              <w:t>Marmara Üniversitesi</w:t>
            </w:r>
          </w:p>
        </w:tc>
        <w:tc>
          <w:tcPr>
            <w:tcW w:w="330" w:type="dxa"/>
            <w:tcBorders>
              <w:top w:val="nil"/>
              <w:left w:val="nil"/>
              <w:bottom w:val="nil"/>
              <w:right w:val="nil"/>
            </w:tcBorders>
            <w:shd w:val="clear" w:color="auto" w:fill="auto"/>
            <w:noWrap/>
            <w:vAlign w:val="bottom"/>
            <w:hideMark/>
          </w:tcPr>
          <w:p w14:paraId="7DFDD439"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0DC3853F" w14:textId="57E989C3" w:rsidR="0034661A"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34661A" w:rsidRPr="00DC3EA4" w14:paraId="5E6DFEE3" w14:textId="77777777" w:rsidTr="00F97BF1">
        <w:trPr>
          <w:trHeight w:val="240"/>
        </w:trPr>
        <w:tc>
          <w:tcPr>
            <w:tcW w:w="426" w:type="dxa"/>
            <w:tcBorders>
              <w:top w:val="nil"/>
              <w:left w:val="nil"/>
              <w:bottom w:val="nil"/>
              <w:right w:val="nil"/>
            </w:tcBorders>
            <w:shd w:val="clear" w:color="auto" w:fill="auto"/>
            <w:noWrap/>
            <w:vAlign w:val="bottom"/>
            <w:hideMark/>
          </w:tcPr>
          <w:p w14:paraId="20432AAA"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6.</w:t>
            </w:r>
          </w:p>
        </w:tc>
        <w:tc>
          <w:tcPr>
            <w:tcW w:w="4914" w:type="dxa"/>
            <w:tcBorders>
              <w:top w:val="nil"/>
              <w:left w:val="nil"/>
              <w:bottom w:val="nil"/>
              <w:right w:val="nil"/>
            </w:tcBorders>
            <w:shd w:val="clear" w:color="auto" w:fill="auto"/>
            <w:noWrap/>
            <w:vAlign w:val="bottom"/>
            <w:hideMark/>
          </w:tcPr>
          <w:p w14:paraId="4BC877C6" w14:textId="616CFA6D" w:rsidR="0034661A" w:rsidRPr="00DC3EA4" w:rsidRDefault="00D8077E" w:rsidP="008A7ED4">
            <w:pPr>
              <w:suppressAutoHyphens/>
              <w:rPr>
                <w:rFonts w:ascii="Arial" w:hAnsi="Arial" w:cs="Arial"/>
                <w:sz w:val="18"/>
                <w:szCs w:val="18"/>
              </w:rPr>
            </w:pPr>
            <w:r w:rsidRPr="00DC3EA4">
              <w:rPr>
                <w:rFonts w:ascii="Arial" w:hAnsi="Arial" w:cs="Arial"/>
                <w:sz w:val="18"/>
                <w:szCs w:val="18"/>
              </w:rPr>
              <w:t xml:space="preserve">Fırat Üniversitesi </w:t>
            </w:r>
          </w:p>
        </w:tc>
        <w:tc>
          <w:tcPr>
            <w:tcW w:w="330" w:type="dxa"/>
            <w:tcBorders>
              <w:top w:val="nil"/>
              <w:left w:val="nil"/>
              <w:bottom w:val="nil"/>
              <w:right w:val="nil"/>
            </w:tcBorders>
            <w:shd w:val="clear" w:color="auto" w:fill="auto"/>
            <w:noWrap/>
            <w:vAlign w:val="bottom"/>
            <w:hideMark/>
          </w:tcPr>
          <w:p w14:paraId="64A7D3B9"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15725686" w14:textId="479C8044" w:rsidR="0034661A" w:rsidRPr="00DC3EA4" w:rsidRDefault="00D8077E" w:rsidP="008A7ED4">
            <w:pPr>
              <w:suppressAutoHyphens/>
              <w:rPr>
                <w:rFonts w:ascii="Arial" w:hAnsi="Arial" w:cs="Arial"/>
                <w:sz w:val="18"/>
                <w:szCs w:val="18"/>
              </w:rPr>
            </w:pPr>
            <w:proofErr w:type="gramStart"/>
            <w:r w:rsidRPr="00DC3EA4">
              <w:rPr>
                <w:rFonts w:ascii="Arial" w:hAnsi="Arial" w:cs="Arial"/>
                <w:sz w:val="18"/>
                <w:szCs w:val="18"/>
              </w:rPr>
              <w:t>Elazığ</w:t>
            </w:r>
            <w:proofErr w:type="gramEnd"/>
          </w:p>
        </w:tc>
      </w:tr>
      <w:tr w:rsidR="0034661A" w:rsidRPr="00DC3EA4" w14:paraId="7E2DAE1C" w14:textId="77777777" w:rsidTr="00F97BF1">
        <w:trPr>
          <w:trHeight w:val="240"/>
        </w:trPr>
        <w:tc>
          <w:tcPr>
            <w:tcW w:w="426" w:type="dxa"/>
            <w:tcBorders>
              <w:top w:val="nil"/>
              <w:left w:val="nil"/>
              <w:bottom w:val="nil"/>
              <w:right w:val="nil"/>
            </w:tcBorders>
            <w:shd w:val="clear" w:color="auto" w:fill="auto"/>
            <w:noWrap/>
            <w:vAlign w:val="bottom"/>
            <w:hideMark/>
          </w:tcPr>
          <w:p w14:paraId="3CD82AC0"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7.</w:t>
            </w:r>
          </w:p>
        </w:tc>
        <w:tc>
          <w:tcPr>
            <w:tcW w:w="4914" w:type="dxa"/>
            <w:tcBorders>
              <w:top w:val="nil"/>
              <w:left w:val="nil"/>
              <w:bottom w:val="nil"/>
              <w:right w:val="nil"/>
            </w:tcBorders>
            <w:shd w:val="clear" w:color="auto" w:fill="auto"/>
            <w:noWrap/>
            <w:vAlign w:val="bottom"/>
            <w:hideMark/>
          </w:tcPr>
          <w:p w14:paraId="4BECCAE3" w14:textId="7F46DFD5" w:rsidR="0034661A" w:rsidRPr="00DC3EA4" w:rsidRDefault="00D8077E" w:rsidP="008A7ED4">
            <w:pPr>
              <w:suppressAutoHyphens/>
              <w:rPr>
                <w:rFonts w:ascii="Arial" w:hAnsi="Arial" w:cs="Arial"/>
                <w:sz w:val="18"/>
                <w:szCs w:val="18"/>
              </w:rPr>
            </w:pPr>
            <w:r w:rsidRPr="00DC3EA4">
              <w:rPr>
                <w:rFonts w:ascii="Arial" w:hAnsi="Arial" w:cs="Arial"/>
                <w:sz w:val="18"/>
                <w:szCs w:val="18"/>
              </w:rPr>
              <w:t xml:space="preserve">Orta Doğu Teknik Üniversitesi </w:t>
            </w:r>
          </w:p>
        </w:tc>
        <w:tc>
          <w:tcPr>
            <w:tcW w:w="330" w:type="dxa"/>
            <w:tcBorders>
              <w:top w:val="nil"/>
              <w:left w:val="nil"/>
              <w:bottom w:val="nil"/>
              <w:right w:val="nil"/>
            </w:tcBorders>
            <w:shd w:val="clear" w:color="auto" w:fill="auto"/>
            <w:noWrap/>
            <w:vAlign w:val="bottom"/>
            <w:hideMark/>
          </w:tcPr>
          <w:p w14:paraId="563036B6"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12AFD291" w14:textId="47879CE9" w:rsidR="0034661A" w:rsidRPr="00DC3EA4" w:rsidRDefault="00D8077E" w:rsidP="008A7ED4">
            <w:pPr>
              <w:suppressAutoHyphens/>
              <w:rPr>
                <w:rFonts w:ascii="Arial" w:hAnsi="Arial" w:cs="Arial"/>
                <w:sz w:val="18"/>
                <w:szCs w:val="18"/>
              </w:rPr>
            </w:pPr>
            <w:r w:rsidRPr="00DC3EA4">
              <w:rPr>
                <w:rFonts w:ascii="Arial" w:hAnsi="Arial" w:cs="Arial"/>
                <w:sz w:val="18"/>
                <w:szCs w:val="18"/>
              </w:rPr>
              <w:t>Ankara</w:t>
            </w:r>
          </w:p>
        </w:tc>
      </w:tr>
      <w:tr w:rsidR="0034661A" w:rsidRPr="00DC3EA4" w14:paraId="6CE70FA5" w14:textId="77777777" w:rsidTr="00F97BF1">
        <w:trPr>
          <w:trHeight w:val="240"/>
        </w:trPr>
        <w:tc>
          <w:tcPr>
            <w:tcW w:w="426" w:type="dxa"/>
            <w:tcBorders>
              <w:top w:val="nil"/>
              <w:left w:val="nil"/>
              <w:bottom w:val="nil"/>
              <w:right w:val="nil"/>
            </w:tcBorders>
            <w:shd w:val="clear" w:color="auto" w:fill="auto"/>
            <w:noWrap/>
            <w:vAlign w:val="bottom"/>
            <w:hideMark/>
          </w:tcPr>
          <w:p w14:paraId="397D532C"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8.</w:t>
            </w:r>
          </w:p>
        </w:tc>
        <w:tc>
          <w:tcPr>
            <w:tcW w:w="4914" w:type="dxa"/>
            <w:tcBorders>
              <w:top w:val="nil"/>
              <w:left w:val="nil"/>
              <w:bottom w:val="nil"/>
              <w:right w:val="nil"/>
            </w:tcBorders>
            <w:shd w:val="clear" w:color="auto" w:fill="auto"/>
            <w:noWrap/>
            <w:vAlign w:val="bottom"/>
            <w:hideMark/>
          </w:tcPr>
          <w:p w14:paraId="17EC8126" w14:textId="18C40111" w:rsidR="0034661A" w:rsidRPr="00DC3EA4" w:rsidRDefault="00D8077E" w:rsidP="008A7ED4">
            <w:pPr>
              <w:suppressAutoHyphens/>
              <w:rPr>
                <w:rFonts w:ascii="Arial" w:hAnsi="Arial" w:cs="Arial"/>
                <w:sz w:val="18"/>
                <w:szCs w:val="18"/>
              </w:rPr>
            </w:pPr>
            <w:r w:rsidRPr="00DC3EA4">
              <w:rPr>
                <w:rFonts w:ascii="Arial" w:hAnsi="Arial" w:cs="Arial"/>
                <w:sz w:val="18"/>
                <w:szCs w:val="18"/>
              </w:rPr>
              <w:t xml:space="preserve">Ankara Üniversitesi </w:t>
            </w:r>
          </w:p>
        </w:tc>
        <w:tc>
          <w:tcPr>
            <w:tcW w:w="330" w:type="dxa"/>
            <w:tcBorders>
              <w:top w:val="nil"/>
              <w:left w:val="nil"/>
              <w:bottom w:val="nil"/>
              <w:right w:val="nil"/>
            </w:tcBorders>
            <w:shd w:val="clear" w:color="auto" w:fill="auto"/>
            <w:noWrap/>
            <w:vAlign w:val="bottom"/>
            <w:hideMark/>
          </w:tcPr>
          <w:p w14:paraId="67235130"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50EE9C17" w14:textId="1A241367" w:rsidR="0034661A" w:rsidRPr="00DC3EA4" w:rsidRDefault="00D8077E" w:rsidP="008A7ED4">
            <w:pPr>
              <w:suppressAutoHyphens/>
              <w:rPr>
                <w:rFonts w:ascii="Arial" w:hAnsi="Arial" w:cs="Arial"/>
                <w:sz w:val="18"/>
                <w:szCs w:val="18"/>
              </w:rPr>
            </w:pPr>
            <w:r w:rsidRPr="00DC3EA4">
              <w:rPr>
                <w:rFonts w:ascii="Arial" w:hAnsi="Arial" w:cs="Arial"/>
                <w:sz w:val="18"/>
                <w:szCs w:val="18"/>
              </w:rPr>
              <w:t>Ankara</w:t>
            </w:r>
          </w:p>
        </w:tc>
      </w:tr>
      <w:tr w:rsidR="0034661A" w:rsidRPr="00DC3EA4" w14:paraId="280AFB1B" w14:textId="77777777" w:rsidTr="00F97BF1">
        <w:trPr>
          <w:trHeight w:val="240"/>
        </w:trPr>
        <w:tc>
          <w:tcPr>
            <w:tcW w:w="426" w:type="dxa"/>
            <w:tcBorders>
              <w:top w:val="nil"/>
              <w:left w:val="nil"/>
              <w:bottom w:val="nil"/>
              <w:right w:val="nil"/>
            </w:tcBorders>
            <w:shd w:val="clear" w:color="auto" w:fill="auto"/>
            <w:noWrap/>
            <w:vAlign w:val="bottom"/>
            <w:hideMark/>
          </w:tcPr>
          <w:p w14:paraId="77501F5B"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4914" w:type="dxa"/>
            <w:tcBorders>
              <w:top w:val="nil"/>
              <w:left w:val="nil"/>
              <w:bottom w:val="nil"/>
              <w:right w:val="nil"/>
            </w:tcBorders>
            <w:shd w:val="clear" w:color="auto" w:fill="auto"/>
            <w:noWrap/>
            <w:vAlign w:val="bottom"/>
            <w:hideMark/>
          </w:tcPr>
          <w:p w14:paraId="57CFCDFC" w14:textId="7651CD6C" w:rsidR="0034661A" w:rsidRPr="00DC3EA4" w:rsidRDefault="00D8077E" w:rsidP="008A7ED4">
            <w:pPr>
              <w:suppressAutoHyphens/>
              <w:rPr>
                <w:rFonts w:ascii="Arial" w:hAnsi="Arial" w:cs="Arial"/>
                <w:sz w:val="18"/>
                <w:szCs w:val="18"/>
              </w:rPr>
            </w:pPr>
            <w:r w:rsidRPr="00DC3EA4">
              <w:rPr>
                <w:rFonts w:ascii="Arial" w:hAnsi="Arial" w:cs="Arial"/>
                <w:sz w:val="18"/>
                <w:szCs w:val="18"/>
              </w:rPr>
              <w:t>Özyeğin Üniversitesi</w:t>
            </w:r>
          </w:p>
        </w:tc>
        <w:tc>
          <w:tcPr>
            <w:tcW w:w="330" w:type="dxa"/>
            <w:tcBorders>
              <w:top w:val="nil"/>
              <w:left w:val="nil"/>
              <w:bottom w:val="nil"/>
              <w:right w:val="nil"/>
            </w:tcBorders>
            <w:shd w:val="clear" w:color="auto" w:fill="auto"/>
            <w:noWrap/>
            <w:vAlign w:val="bottom"/>
            <w:hideMark/>
          </w:tcPr>
          <w:p w14:paraId="5A1E13FD"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4EF1A9C6" w14:textId="0505BC4E" w:rsidR="0034661A"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34661A" w:rsidRPr="00DC3EA4" w14:paraId="31DAF2FD" w14:textId="77777777" w:rsidTr="00F97BF1">
        <w:trPr>
          <w:trHeight w:val="240"/>
        </w:trPr>
        <w:tc>
          <w:tcPr>
            <w:tcW w:w="426" w:type="dxa"/>
            <w:tcBorders>
              <w:top w:val="nil"/>
              <w:left w:val="nil"/>
              <w:bottom w:val="nil"/>
              <w:right w:val="nil"/>
            </w:tcBorders>
            <w:shd w:val="clear" w:color="auto" w:fill="auto"/>
            <w:noWrap/>
            <w:vAlign w:val="bottom"/>
            <w:hideMark/>
          </w:tcPr>
          <w:p w14:paraId="484FFD0C"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10.</w:t>
            </w:r>
          </w:p>
        </w:tc>
        <w:tc>
          <w:tcPr>
            <w:tcW w:w="4914" w:type="dxa"/>
            <w:tcBorders>
              <w:top w:val="nil"/>
              <w:left w:val="nil"/>
              <w:bottom w:val="nil"/>
              <w:right w:val="nil"/>
            </w:tcBorders>
            <w:shd w:val="clear" w:color="auto" w:fill="auto"/>
            <w:noWrap/>
            <w:vAlign w:val="bottom"/>
            <w:hideMark/>
          </w:tcPr>
          <w:p w14:paraId="3FAB7EB7" w14:textId="10A0B6C7" w:rsidR="0034661A" w:rsidRPr="00DC3EA4" w:rsidRDefault="00D8077E" w:rsidP="008A7ED4">
            <w:pPr>
              <w:suppressAutoHyphens/>
              <w:rPr>
                <w:rFonts w:ascii="Arial" w:hAnsi="Arial" w:cs="Arial"/>
                <w:sz w:val="18"/>
                <w:szCs w:val="18"/>
              </w:rPr>
            </w:pPr>
            <w:r w:rsidRPr="00DC3EA4">
              <w:rPr>
                <w:rFonts w:ascii="Arial" w:hAnsi="Arial" w:cs="Arial"/>
                <w:sz w:val="18"/>
                <w:szCs w:val="18"/>
              </w:rPr>
              <w:t xml:space="preserve">Hitit Üniversitesi </w:t>
            </w:r>
          </w:p>
        </w:tc>
        <w:tc>
          <w:tcPr>
            <w:tcW w:w="330" w:type="dxa"/>
            <w:tcBorders>
              <w:top w:val="nil"/>
              <w:left w:val="nil"/>
              <w:bottom w:val="nil"/>
              <w:right w:val="nil"/>
            </w:tcBorders>
            <w:shd w:val="clear" w:color="auto" w:fill="auto"/>
            <w:noWrap/>
            <w:vAlign w:val="bottom"/>
            <w:hideMark/>
          </w:tcPr>
          <w:p w14:paraId="312905A7"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0DCAA2F9" w14:textId="48F5C215" w:rsidR="0034661A"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34661A" w:rsidRPr="00DC3EA4" w14:paraId="3FA85FFA" w14:textId="77777777" w:rsidTr="00F97BF1">
        <w:trPr>
          <w:trHeight w:val="240"/>
        </w:trPr>
        <w:tc>
          <w:tcPr>
            <w:tcW w:w="426" w:type="dxa"/>
            <w:tcBorders>
              <w:top w:val="nil"/>
              <w:left w:val="nil"/>
              <w:bottom w:val="nil"/>
              <w:right w:val="nil"/>
            </w:tcBorders>
            <w:shd w:val="clear" w:color="auto" w:fill="auto"/>
            <w:noWrap/>
            <w:vAlign w:val="bottom"/>
            <w:hideMark/>
          </w:tcPr>
          <w:p w14:paraId="37A8A728"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11.</w:t>
            </w:r>
          </w:p>
        </w:tc>
        <w:tc>
          <w:tcPr>
            <w:tcW w:w="4914" w:type="dxa"/>
            <w:tcBorders>
              <w:top w:val="nil"/>
              <w:left w:val="nil"/>
              <w:bottom w:val="nil"/>
              <w:right w:val="nil"/>
            </w:tcBorders>
            <w:shd w:val="clear" w:color="auto" w:fill="auto"/>
            <w:noWrap/>
            <w:vAlign w:val="bottom"/>
            <w:hideMark/>
          </w:tcPr>
          <w:p w14:paraId="5C217BCD" w14:textId="6E1018DC" w:rsidR="0034661A" w:rsidRPr="00DC3EA4" w:rsidRDefault="00D8077E" w:rsidP="008A7ED4">
            <w:pPr>
              <w:suppressAutoHyphens/>
              <w:rPr>
                <w:rFonts w:ascii="Arial" w:hAnsi="Arial" w:cs="Arial"/>
                <w:sz w:val="18"/>
                <w:szCs w:val="18"/>
              </w:rPr>
            </w:pPr>
            <w:r w:rsidRPr="00DC3EA4">
              <w:rPr>
                <w:rFonts w:ascii="Arial" w:hAnsi="Arial" w:cs="Arial"/>
                <w:sz w:val="18"/>
                <w:szCs w:val="18"/>
              </w:rPr>
              <w:t xml:space="preserve">Çukurova Üniversitesi </w:t>
            </w:r>
          </w:p>
        </w:tc>
        <w:tc>
          <w:tcPr>
            <w:tcW w:w="330" w:type="dxa"/>
            <w:tcBorders>
              <w:top w:val="nil"/>
              <w:left w:val="nil"/>
              <w:bottom w:val="nil"/>
              <w:right w:val="nil"/>
            </w:tcBorders>
            <w:shd w:val="clear" w:color="auto" w:fill="auto"/>
            <w:noWrap/>
            <w:vAlign w:val="bottom"/>
            <w:hideMark/>
          </w:tcPr>
          <w:p w14:paraId="0B975240"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473B0E82" w14:textId="7DB99DCA" w:rsidR="0034661A" w:rsidRPr="00DC3EA4" w:rsidRDefault="00D8077E" w:rsidP="008A7ED4">
            <w:pPr>
              <w:suppressAutoHyphens/>
              <w:rPr>
                <w:rFonts w:ascii="Arial" w:hAnsi="Arial" w:cs="Arial"/>
                <w:sz w:val="18"/>
                <w:szCs w:val="18"/>
              </w:rPr>
            </w:pPr>
            <w:r w:rsidRPr="00DC3EA4">
              <w:rPr>
                <w:rFonts w:ascii="Arial" w:hAnsi="Arial" w:cs="Arial"/>
                <w:sz w:val="18"/>
                <w:szCs w:val="18"/>
              </w:rPr>
              <w:t>Adana</w:t>
            </w:r>
          </w:p>
        </w:tc>
      </w:tr>
      <w:tr w:rsidR="0034661A" w:rsidRPr="00DC3EA4" w14:paraId="3656E197" w14:textId="77777777" w:rsidTr="00F97BF1">
        <w:trPr>
          <w:trHeight w:val="240"/>
        </w:trPr>
        <w:tc>
          <w:tcPr>
            <w:tcW w:w="426" w:type="dxa"/>
            <w:tcBorders>
              <w:top w:val="nil"/>
              <w:left w:val="nil"/>
              <w:bottom w:val="nil"/>
              <w:right w:val="nil"/>
            </w:tcBorders>
            <w:shd w:val="clear" w:color="auto" w:fill="auto"/>
            <w:noWrap/>
            <w:vAlign w:val="bottom"/>
            <w:hideMark/>
          </w:tcPr>
          <w:p w14:paraId="3976CFFD"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12.</w:t>
            </w:r>
          </w:p>
        </w:tc>
        <w:tc>
          <w:tcPr>
            <w:tcW w:w="4914" w:type="dxa"/>
            <w:tcBorders>
              <w:top w:val="nil"/>
              <w:left w:val="nil"/>
              <w:bottom w:val="nil"/>
              <w:right w:val="nil"/>
            </w:tcBorders>
            <w:shd w:val="clear" w:color="auto" w:fill="auto"/>
            <w:noWrap/>
            <w:vAlign w:val="bottom"/>
            <w:hideMark/>
          </w:tcPr>
          <w:p w14:paraId="1E15F268" w14:textId="4A511022" w:rsidR="0034661A" w:rsidRPr="00DC3EA4" w:rsidRDefault="00D8077E" w:rsidP="008A7ED4">
            <w:pPr>
              <w:suppressAutoHyphens/>
              <w:rPr>
                <w:rFonts w:ascii="Arial" w:hAnsi="Arial" w:cs="Arial"/>
                <w:sz w:val="18"/>
                <w:szCs w:val="18"/>
              </w:rPr>
            </w:pPr>
            <w:r w:rsidRPr="00DC3EA4">
              <w:rPr>
                <w:rFonts w:ascii="Arial" w:hAnsi="Arial" w:cs="Arial"/>
                <w:sz w:val="18"/>
                <w:szCs w:val="18"/>
              </w:rPr>
              <w:t>İstanbul Teknik Üniversitesi</w:t>
            </w:r>
          </w:p>
        </w:tc>
        <w:tc>
          <w:tcPr>
            <w:tcW w:w="330" w:type="dxa"/>
            <w:tcBorders>
              <w:top w:val="nil"/>
              <w:left w:val="nil"/>
              <w:bottom w:val="nil"/>
              <w:right w:val="nil"/>
            </w:tcBorders>
            <w:shd w:val="clear" w:color="auto" w:fill="auto"/>
            <w:noWrap/>
            <w:vAlign w:val="bottom"/>
            <w:hideMark/>
          </w:tcPr>
          <w:p w14:paraId="4B013CEC"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098B0BF8" w14:textId="3DBB3ACF" w:rsidR="0034661A"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34661A" w:rsidRPr="00DC3EA4" w14:paraId="65C0E2E6" w14:textId="77777777" w:rsidTr="00F97BF1">
        <w:trPr>
          <w:trHeight w:val="240"/>
        </w:trPr>
        <w:tc>
          <w:tcPr>
            <w:tcW w:w="426" w:type="dxa"/>
            <w:tcBorders>
              <w:top w:val="nil"/>
              <w:left w:val="nil"/>
              <w:bottom w:val="nil"/>
              <w:right w:val="nil"/>
            </w:tcBorders>
            <w:shd w:val="clear" w:color="auto" w:fill="auto"/>
            <w:noWrap/>
            <w:vAlign w:val="bottom"/>
            <w:hideMark/>
          </w:tcPr>
          <w:p w14:paraId="3E19360C"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13.</w:t>
            </w:r>
          </w:p>
        </w:tc>
        <w:tc>
          <w:tcPr>
            <w:tcW w:w="4914" w:type="dxa"/>
            <w:tcBorders>
              <w:top w:val="nil"/>
              <w:left w:val="nil"/>
              <w:bottom w:val="nil"/>
              <w:right w:val="nil"/>
            </w:tcBorders>
            <w:shd w:val="clear" w:color="auto" w:fill="auto"/>
            <w:noWrap/>
            <w:vAlign w:val="bottom"/>
            <w:hideMark/>
          </w:tcPr>
          <w:p w14:paraId="683B3C2E" w14:textId="73B74C24" w:rsidR="0034661A" w:rsidRPr="00DC3EA4" w:rsidRDefault="00D8077E" w:rsidP="008A7ED4">
            <w:pPr>
              <w:suppressAutoHyphens/>
              <w:rPr>
                <w:rFonts w:ascii="Arial" w:hAnsi="Arial" w:cs="Arial"/>
                <w:sz w:val="18"/>
                <w:szCs w:val="18"/>
              </w:rPr>
            </w:pPr>
            <w:r w:rsidRPr="00DC3EA4">
              <w:rPr>
                <w:rFonts w:ascii="Arial" w:hAnsi="Arial" w:cs="Arial"/>
                <w:sz w:val="18"/>
                <w:szCs w:val="18"/>
              </w:rPr>
              <w:t>Muğla Sıtkı Koçman Üniversitesi</w:t>
            </w:r>
          </w:p>
        </w:tc>
        <w:tc>
          <w:tcPr>
            <w:tcW w:w="330" w:type="dxa"/>
            <w:tcBorders>
              <w:top w:val="nil"/>
              <w:left w:val="nil"/>
              <w:bottom w:val="nil"/>
              <w:right w:val="nil"/>
            </w:tcBorders>
            <w:shd w:val="clear" w:color="auto" w:fill="auto"/>
            <w:noWrap/>
            <w:vAlign w:val="bottom"/>
            <w:hideMark/>
          </w:tcPr>
          <w:p w14:paraId="4380980A"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37557D9E" w14:textId="0AD13B41" w:rsidR="0034661A" w:rsidRPr="00DC3EA4" w:rsidRDefault="00D8077E" w:rsidP="008A7ED4">
            <w:pPr>
              <w:suppressAutoHyphens/>
              <w:rPr>
                <w:rFonts w:ascii="Arial" w:hAnsi="Arial" w:cs="Arial"/>
                <w:sz w:val="18"/>
                <w:szCs w:val="18"/>
              </w:rPr>
            </w:pPr>
            <w:r w:rsidRPr="00DC3EA4">
              <w:rPr>
                <w:rFonts w:ascii="Arial" w:hAnsi="Arial" w:cs="Arial"/>
                <w:sz w:val="18"/>
                <w:szCs w:val="18"/>
              </w:rPr>
              <w:t>Muğla</w:t>
            </w:r>
          </w:p>
        </w:tc>
      </w:tr>
      <w:tr w:rsidR="0034661A" w:rsidRPr="00DC3EA4" w14:paraId="30C863E0" w14:textId="77777777" w:rsidTr="00F97BF1">
        <w:trPr>
          <w:trHeight w:val="240"/>
        </w:trPr>
        <w:tc>
          <w:tcPr>
            <w:tcW w:w="426" w:type="dxa"/>
            <w:tcBorders>
              <w:top w:val="nil"/>
              <w:left w:val="nil"/>
              <w:bottom w:val="nil"/>
              <w:right w:val="nil"/>
            </w:tcBorders>
            <w:shd w:val="clear" w:color="auto" w:fill="auto"/>
            <w:noWrap/>
            <w:vAlign w:val="bottom"/>
            <w:hideMark/>
          </w:tcPr>
          <w:p w14:paraId="33CD7CDA"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14.</w:t>
            </w:r>
          </w:p>
        </w:tc>
        <w:tc>
          <w:tcPr>
            <w:tcW w:w="4914" w:type="dxa"/>
            <w:tcBorders>
              <w:top w:val="nil"/>
              <w:left w:val="nil"/>
              <w:bottom w:val="nil"/>
              <w:right w:val="nil"/>
            </w:tcBorders>
            <w:shd w:val="clear" w:color="auto" w:fill="auto"/>
            <w:noWrap/>
            <w:vAlign w:val="bottom"/>
            <w:hideMark/>
          </w:tcPr>
          <w:p w14:paraId="6D3B953A" w14:textId="41C8500E"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İstanbul Arel Üniversitesi</w:t>
            </w:r>
          </w:p>
        </w:tc>
        <w:tc>
          <w:tcPr>
            <w:tcW w:w="330" w:type="dxa"/>
            <w:tcBorders>
              <w:top w:val="nil"/>
              <w:left w:val="nil"/>
              <w:bottom w:val="nil"/>
              <w:right w:val="nil"/>
            </w:tcBorders>
            <w:shd w:val="clear" w:color="auto" w:fill="auto"/>
            <w:noWrap/>
            <w:vAlign w:val="bottom"/>
            <w:hideMark/>
          </w:tcPr>
          <w:p w14:paraId="21D8D0B4" w14:textId="77777777" w:rsidR="0034661A" w:rsidRPr="00DC3EA4" w:rsidRDefault="0034661A" w:rsidP="008A7ED4">
            <w:pPr>
              <w:suppressAutoHyphens/>
              <w:rPr>
                <w:rFonts w:ascii="Arial" w:hAnsi="Arial" w:cs="Arial"/>
                <w:color w:val="000000"/>
                <w:sz w:val="18"/>
                <w:szCs w:val="18"/>
              </w:rPr>
            </w:pPr>
          </w:p>
        </w:tc>
        <w:tc>
          <w:tcPr>
            <w:tcW w:w="1134" w:type="dxa"/>
            <w:tcBorders>
              <w:top w:val="nil"/>
              <w:left w:val="nil"/>
              <w:bottom w:val="nil"/>
              <w:right w:val="nil"/>
            </w:tcBorders>
            <w:shd w:val="clear" w:color="auto" w:fill="auto"/>
            <w:noWrap/>
            <w:vAlign w:val="bottom"/>
            <w:hideMark/>
          </w:tcPr>
          <w:p w14:paraId="15CB3BF8" w14:textId="60C17131"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İstanbul</w:t>
            </w:r>
          </w:p>
        </w:tc>
      </w:tr>
      <w:tr w:rsidR="0034661A" w:rsidRPr="00DC3EA4" w14:paraId="308037F2" w14:textId="77777777" w:rsidTr="00F97BF1">
        <w:trPr>
          <w:trHeight w:val="240"/>
        </w:trPr>
        <w:tc>
          <w:tcPr>
            <w:tcW w:w="426" w:type="dxa"/>
            <w:tcBorders>
              <w:top w:val="nil"/>
              <w:left w:val="nil"/>
              <w:bottom w:val="nil"/>
              <w:right w:val="nil"/>
            </w:tcBorders>
            <w:shd w:val="clear" w:color="auto" w:fill="auto"/>
            <w:noWrap/>
            <w:vAlign w:val="bottom"/>
            <w:hideMark/>
          </w:tcPr>
          <w:p w14:paraId="12AC467E"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15.</w:t>
            </w:r>
          </w:p>
        </w:tc>
        <w:tc>
          <w:tcPr>
            <w:tcW w:w="4914" w:type="dxa"/>
            <w:tcBorders>
              <w:top w:val="nil"/>
              <w:left w:val="nil"/>
              <w:bottom w:val="nil"/>
              <w:right w:val="nil"/>
            </w:tcBorders>
            <w:shd w:val="clear" w:color="auto" w:fill="auto"/>
            <w:noWrap/>
            <w:vAlign w:val="bottom"/>
            <w:hideMark/>
          </w:tcPr>
          <w:p w14:paraId="76191980" w14:textId="090A0001" w:rsidR="0034661A" w:rsidRPr="00DC3EA4" w:rsidRDefault="00D8077E" w:rsidP="008A7ED4">
            <w:pPr>
              <w:suppressAutoHyphens/>
              <w:rPr>
                <w:rFonts w:ascii="Arial" w:hAnsi="Arial" w:cs="Arial"/>
                <w:sz w:val="18"/>
                <w:szCs w:val="18"/>
              </w:rPr>
            </w:pPr>
            <w:r w:rsidRPr="00DC3EA4">
              <w:rPr>
                <w:rFonts w:ascii="Arial" w:hAnsi="Arial" w:cs="Arial"/>
                <w:sz w:val="18"/>
                <w:szCs w:val="18"/>
              </w:rPr>
              <w:t>Giresun Üniversitesi</w:t>
            </w:r>
          </w:p>
        </w:tc>
        <w:tc>
          <w:tcPr>
            <w:tcW w:w="330" w:type="dxa"/>
            <w:tcBorders>
              <w:top w:val="nil"/>
              <w:left w:val="nil"/>
              <w:bottom w:val="nil"/>
              <w:right w:val="nil"/>
            </w:tcBorders>
            <w:shd w:val="clear" w:color="auto" w:fill="auto"/>
            <w:noWrap/>
            <w:vAlign w:val="bottom"/>
            <w:hideMark/>
          </w:tcPr>
          <w:p w14:paraId="3BF43983"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234F33BA" w14:textId="4FDCB650" w:rsidR="0034661A" w:rsidRPr="00DC3EA4" w:rsidRDefault="00D8077E" w:rsidP="008A7ED4">
            <w:pPr>
              <w:suppressAutoHyphens/>
              <w:rPr>
                <w:rFonts w:ascii="Arial" w:hAnsi="Arial" w:cs="Arial"/>
                <w:sz w:val="18"/>
                <w:szCs w:val="18"/>
              </w:rPr>
            </w:pPr>
            <w:r w:rsidRPr="00DC3EA4">
              <w:rPr>
                <w:rFonts w:ascii="Arial" w:hAnsi="Arial" w:cs="Arial"/>
                <w:sz w:val="18"/>
                <w:szCs w:val="18"/>
              </w:rPr>
              <w:t>Giresun</w:t>
            </w:r>
          </w:p>
        </w:tc>
      </w:tr>
      <w:tr w:rsidR="0034661A" w:rsidRPr="00DC3EA4" w14:paraId="6E9F29C8" w14:textId="77777777" w:rsidTr="00F97BF1">
        <w:trPr>
          <w:trHeight w:val="240"/>
        </w:trPr>
        <w:tc>
          <w:tcPr>
            <w:tcW w:w="426" w:type="dxa"/>
            <w:tcBorders>
              <w:top w:val="nil"/>
              <w:left w:val="nil"/>
              <w:bottom w:val="nil"/>
              <w:right w:val="nil"/>
            </w:tcBorders>
            <w:shd w:val="clear" w:color="auto" w:fill="auto"/>
            <w:noWrap/>
            <w:vAlign w:val="bottom"/>
            <w:hideMark/>
          </w:tcPr>
          <w:p w14:paraId="41EEFC6E"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16.</w:t>
            </w:r>
          </w:p>
        </w:tc>
        <w:tc>
          <w:tcPr>
            <w:tcW w:w="4914" w:type="dxa"/>
            <w:tcBorders>
              <w:top w:val="nil"/>
              <w:left w:val="nil"/>
              <w:bottom w:val="nil"/>
              <w:right w:val="nil"/>
            </w:tcBorders>
            <w:shd w:val="clear" w:color="auto" w:fill="auto"/>
            <w:noWrap/>
            <w:vAlign w:val="bottom"/>
            <w:hideMark/>
          </w:tcPr>
          <w:p w14:paraId="0856E6AD" w14:textId="16BB6FE6" w:rsidR="0034661A" w:rsidRPr="00DC3EA4" w:rsidRDefault="00D8077E" w:rsidP="008A7ED4">
            <w:pPr>
              <w:suppressAutoHyphens/>
              <w:rPr>
                <w:rFonts w:ascii="Arial" w:hAnsi="Arial" w:cs="Arial"/>
                <w:sz w:val="18"/>
                <w:szCs w:val="18"/>
              </w:rPr>
            </w:pPr>
            <w:r w:rsidRPr="00DC3EA4">
              <w:rPr>
                <w:rFonts w:ascii="Arial" w:hAnsi="Arial" w:cs="Arial"/>
                <w:sz w:val="18"/>
                <w:szCs w:val="18"/>
              </w:rPr>
              <w:t xml:space="preserve">Dokuz Eylül Üniversitesi </w:t>
            </w:r>
          </w:p>
        </w:tc>
        <w:tc>
          <w:tcPr>
            <w:tcW w:w="330" w:type="dxa"/>
            <w:tcBorders>
              <w:top w:val="nil"/>
              <w:left w:val="nil"/>
              <w:bottom w:val="nil"/>
              <w:right w:val="nil"/>
            </w:tcBorders>
            <w:shd w:val="clear" w:color="auto" w:fill="auto"/>
            <w:noWrap/>
            <w:vAlign w:val="bottom"/>
            <w:hideMark/>
          </w:tcPr>
          <w:p w14:paraId="08DC1EBE"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7F9412B8" w14:textId="08A3F414" w:rsidR="0034661A" w:rsidRPr="00DC3EA4" w:rsidRDefault="00D8077E" w:rsidP="008A7ED4">
            <w:pPr>
              <w:suppressAutoHyphens/>
              <w:rPr>
                <w:rFonts w:ascii="Arial" w:hAnsi="Arial" w:cs="Arial"/>
                <w:sz w:val="18"/>
                <w:szCs w:val="18"/>
              </w:rPr>
            </w:pPr>
            <w:r w:rsidRPr="00DC3EA4">
              <w:rPr>
                <w:rFonts w:ascii="Arial" w:hAnsi="Arial" w:cs="Arial"/>
                <w:sz w:val="18"/>
                <w:szCs w:val="18"/>
              </w:rPr>
              <w:t>İzmir</w:t>
            </w:r>
          </w:p>
        </w:tc>
      </w:tr>
      <w:tr w:rsidR="0034661A" w:rsidRPr="00DC3EA4" w14:paraId="7642A8AB" w14:textId="77777777" w:rsidTr="00F97BF1">
        <w:trPr>
          <w:trHeight w:val="240"/>
        </w:trPr>
        <w:tc>
          <w:tcPr>
            <w:tcW w:w="426" w:type="dxa"/>
            <w:tcBorders>
              <w:top w:val="nil"/>
              <w:left w:val="nil"/>
              <w:bottom w:val="nil"/>
              <w:right w:val="nil"/>
            </w:tcBorders>
            <w:shd w:val="clear" w:color="auto" w:fill="auto"/>
            <w:noWrap/>
            <w:vAlign w:val="bottom"/>
            <w:hideMark/>
          </w:tcPr>
          <w:p w14:paraId="6B12D11E" w14:textId="77777777" w:rsidR="0034661A" w:rsidRPr="00DC3EA4" w:rsidRDefault="0034661A" w:rsidP="008A7ED4">
            <w:pPr>
              <w:suppressAutoHyphens/>
              <w:rPr>
                <w:rFonts w:ascii="Arial" w:hAnsi="Arial" w:cs="Arial"/>
                <w:sz w:val="18"/>
                <w:szCs w:val="18"/>
              </w:rPr>
            </w:pPr>
          </w:p>
        </w:tc>
        <w:tc>
          <w:tcPr>
            <w:tcW w:w="4914" w:type="dxa"/>
            <w:tcBorders>
              <w:top w:val="nil"/>
              <w:left w:val="nil"/>
              <w:bottom w:val="nil"/>
              <w:right w:val="nil"/>
            </w:tcBorders>
            <w:shd w:val="clear" w:color="auto" w:fill="auto"/>
            <w:noWrap/>
            <w:vAlign w:val="bottom"/>
            <w:hideMark/>
          </w:tcPr>
          <w:p w14:paraId="4BED68A7" w14:textId="77777777" w:rsidR="0034661A" w:rsidRPr="00DC3EA4" w:rsidRDefault="0034661A" w:rsidP="008A7ED4">
            <w:pPr>
              <w:suppressAutoHyphens/>
              <w:jc w:val="right"/>
              <w:rPr>
                <w:sz w:val="18"/>
                <w:szCs w:val="18"/>
              </w:rPr>
            </w:pPr>
          </w:p>
        </w:tc>
        <w:tc>
          <w:tcPr>
            <w:tcW w:w="330" w:type="dxa"/>
            <w:tcBorders>
              <w:top w:val="nil"/>
              <w:left w:val="nil"/>
              <w:bottom w:val="nil"/>
              <w:right w:val="nil"/>
            </w:tcBorders>
            <w:shd w:val="clear" w:color="auto" w:fill="auto"/>
            <w:noWrap/>
            <w:vAlign w:val="bottom"/>
            <w:hideMark/>
          </w:tcPr>
          <w:p w14:paraId="6DD4B923" w14:textId="77777777" w:rsidR="0034661A" w:rsidRPr="00DC3EA4" w:rsidRDefault="0034661A" w:rsidP="008A7ED4">
            <w:pPr>
              <w:suppressAutoHyphens/>
              <w:rPr>
                <w:sz w:val="18"/>
                <w:szCs w:val="18"/>
              </w:rPr>
            </w:pPr>
          </w:p>
        </w:tc>
        <w:tc>
          <w:tcPr>
            <w:tcW w:w="1134" w:type="dxa"/>
            <w:tcBorders>
              <w:top w:val="nil"/>
              <w:left w:val="nil"/>
              <w:bottom w:val="nil"/>
              <w:right w:val="nil"/>
            </w:tcBorders>
            <w:shd w:val="clear" w:color="auto" w:fill="auto"/>
            <w:noWrap/>
            <w:vAlign w:val="bottom"/>
            <w:hideMark/>
          </w:tcPr>
          <w:p w14:paraId="14CF7831" w14:textId="77777777" w:rsidR="0034661A" w:rsidRPr="00DC3EA4" w:rsidRDefault="0034661A" w:rsidP="008A7ED4">
            <w:pPr>
              <w:suppressAutoHyphens/>
              <w:rPr>
                <w:sz w:val="18"/>
                <w:szCs w:val="18"/>
              </w:rPr>
            </w:pPr>
          </w:p>
        </w:tc>
      </w:tr>
      <w:tr w:rsidR="0034661A" w:rsidRPr="00DC3EA4" w14:paraId="1BD91D4C" w14:textId="77777777" w:rsidTr="00F97BF1">
        <w:trPr>
          <w:trHeight w:val="260"/>
        </w:trPr>
        <w:tc>
          <w:tcPr>
            <w:tcW w:w="426" w:type="dxa"/>
            <w:tcBorders>
              <w:top w:val="nil"/>
              <w:left w:val="nil"/>
              <w:bottom w:val="single" w:sz="8" w:space="0" w:color="auto"/>
              <w:right w:val="nil"/>
            </w:tcBorders>
            <w:shd w:val="clear" w:color="auto" w:fill="auto"/>
            <w:noWrap/>
            <w:vAlign w:val="bottom"/>
            <w:hideMark/>
          </w:tcPr>
          <w:p w14:paraId="764DA326"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 </w:t>
            </w:r>
          </w:p>
        </w:tc>
        <w:tc>
          <w:tcPr>
            <w:tcW w:w="4914" w:type="dxa"/>
            <w:tcBorders>
              <w:top w:val="nil"/>
              <w:left w:val="nil"/>
              <w:bottom w:val="single" w:sz="8" w:space="0" w:color="auto"/>
              <w:right w:val="nil"/>
            </w:tcBorders>
            <w:shd w:val="clear" w:color="auto" w:fill="auto"/>
            <w:noWrap/>
            <w:vAlign w:val="bottom"/>
            <w:hideMark/>
          </w:tcPr>
          <w:p w14:paraId="1B78F2E6" w14:textId="129A8701" w:rsidR="0034661A" w:rsidRPr="00DC3EA4" w:rsidRDefault="0034661A" w:rsidP="008A7ED4">
            <w:pPr>
              <w:suppressAutoHyphens/>
              <w:rPr>
                <w:rFonts w:ascii="Arial" w:hAnsi="Arial" w:cs="Arial"/>
                <w:b/>
                <w:bCs/>
                <w:sz w:val="18"/>
                <w:szCs w:val="18"/>
              </w:rPr>
            </w:pPr>
            <w:r w:rsidRPr="00DC3EA4">
              <w:rPr>
                <w:rFonts w:ascii="Arial" w:hAnsi="Arial" w:cs="Arial"/>
                <w:b/>
                <w:bCs/>
                <w:sz w:val="18"/>
                <w:szCs w:val="18"/>
              </w:rPr>
              <w:t xml:space="preserve">ÜNİLİG SÜPER LİG </w:t>
            </w:r>
            <w:r w:rsidR="00C0240E" w:rsidRPr="00DC3EA4">
              <w:rPr>
                <w:rFonts w:ascii="Arial" w:hAnsi="Arial" w:cs="Arial"/>
                <w:b/>
                <w:bCs/>
                <w:sz w:val="18"/>
                <w:szCs w:val="18"/>
              </w:rPr>
              <w:t>KADIN</w:t>
            </w:r>
            <w:r w:rsidRPr="00DC3EA4">
              <w:rPr>
                <w:rFonts w:ascii="Arial" w:hAnsi="Arial" w:cs="Arial"/>
                <w:b/>
                <w:bCs/>
                <w:sz w:val="18"/>
                <w:szCs w:val="18"/>
              </w:rPr>
              <w:t xml:space="preserve"> TAKIMLAR</w:t>
            </w:r>
          </w:p>
        </w:tc>
        <w:tc>
          <w:tcPr>
            <w:tcW w:w="330" w:type="dxa"/>
            <w:tcBorders>
              <w:top w:val="nil"/>
              <w:left w:val="nil"/>
              <w:bottom w:val="single" w:sz="8" w:space="0" w:color="auto"/>
              <w:right w:val="nil"/>
            </w:tcBorders>
            <w:shd w:val="clear" w:color="auto" w:fill="auto"/>
            <w:noWrap/>
            <w:vAlign w:val="bottom"/>
            <w:hideMark/>
          </w:tcPr>
          <w:p w14:paraId="0A0B3268" w14:textId="77777777" w:rsidR="0034661A" w:rsidRPr="00DC3EA4" w:rsidRDefault="0034661A" w:rsidP="008A7ED4">
            <w:pPr>
              <w:suppressAutoHyphens/>
              <w:rPr>
                <w:rFonts w:ascii="Arial" w:hAnsi="Arial" w:cs="Arial"/>
                <w:b/>
                <w:bCs/>
                <w:sz w:val="18"/>
                <w:szCs w:val="18"/>
              </w:rPr>
            </w:pPr>
            <w:r w:rsidRPr="00DC3EA4">
              <w:rPr>
                <w:rFonts w:ascii="Arial" w:hAnsi="Arial" w:cs="Arial"/>
                <w:b/>
                <w:bCs/>
                <w:sz w:val="18"/>
                <w:szCs w:val="18"/>
              </w:rPr>
              <w:t> </w:t>
            </w:r>
          </w:p>
        </w:tc>
        <w:tc>
          <w:tcPr>
            <w:tcW w:w="1134" w:type="dxa"/>
            <w:tcBorders>
              <w:top w:val="nil"/>
              <w:left w:val="nil"/>
              <w:bottom w:val="single" w:sz="8" w:space="0" w:color="auto"/>
              <w:right w:val="nil"/>
            </w:tcBorders>
            <w:shd w:val="clear" w:color="auto" w:fill="auto"/>
            <w:noWrap/>
            <w:vAlign w:val="bottom"/>
            <w:hideMark/>
          </w:tcPr>
          <w:p w14:paraId="6A9972E1" w14:textId="77777777" w:rsidR="0034661A" w:rsidRPr="00DC3EA4" w:rsidRDefault="0034661A" w:rsidP="008A7ED4">
            <w:pPr>
              <w:suppressAutoHyphens/>
              <w:rPr>
                <w:rFonts w:ascii="Arial" w:hAnsi="Arial" w:cs="Arial"/>
                <w:b/>
                <w:bCs/>
                <w:sz w:val="18"/>
                <w:szCs w:val="18"/>
              </w:rPr>
            </w:pPr>
            <w:r w:rsidRPr="00DC3EA4">
              <w:rPr>
                <w:rFonts w:ascii="Arial" w:hAnsi="Arial" w:cs="Arial"/>
                <w:b/>
                <w:bCs/>
                <w:sz w:val="18"/>
                <w:szCs w:val="18"/>
              </w:rPr>
              <w:t>İLİ</w:t>
            </w:r>
          </w:p>
        </w:tc>
      </w:tr>
      <w:tr w:rsidR="0034661A" w:rsidRPr="00DC3EA4" w14:paraId="429D92F6" w14:textId="77777777" w:rsidTr="00F97BF1">
        <w:trPr>
          <w:trHeight w:val="240"/>
        </w:trPr>
        <w:tc>
          <w:tcPr>
            <w:tcW w:w="426" w:type="dxa"/>
            <w:tcBorders>
              <w:top w:val="nil"/>
              <w:left w:val="nil"/>
              <w:bottom w:val="nil"/>
              <w:right w:val="nil"/>
            </w:tcBorders>
            <w:shd w:val="clear" w:color="auto" w:fill="auto"/>
            <w:noWrap/>
            <w:vAlign w:val="bottom"/>
            <w:hideMark/>
          </w:tcPr>
          <w:p w14:paraId="7345B43D"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1.</w:t>
            </w:r>
          </w:p>
        </w:tc>
        <w:tc>
          <w:tcPr>
            <w:tcW w:w="4914" w:type="dxa"/>
            <w:tcBorders>
              <w:top w:val="nil"/>
              <w:left w:val="nil"/>
              <w:bottom w:val="nil"/>
              <w:right w:val="nil"/>
            </w:tcBorders>
            <w:shd w:val="clear" w:color="auto" w:fill="auto"/>
            <w:noWrap/>
            <w:vAlign w:val="bottom"/>
            <w:hideMark/>
          </w:tcPr>
          <w:p w14:paraId="54207AE0" w14:textId="25DC750A" w:rsidR="0034661A" w:rsidRPr="00DC3EA4" w:rsidRDefault="00D8077E" w:rsidP="008A7ED4">
            <w:pPr>
              <w:suppressAutoHyphens/>
              <w:rPr>
                <w:rFonts w:ascii="Arial" w:hAnsi="Arial" w:cs="Arial"/>
                <w:sz w:val="18"/>
                <w:szCs w:val="18"/>
              </w:rPr>
            </w:pPr>
            <w:r w:rsidRPr="00DC3EA4">
              <w:rPr>
                <w:rFonts w:ascii="Arial" w:hAnsi="Arial" w:cs="Arial"/>
                <w:sz w:val="18"/>
                <w:szCs w:val="18"/>
              </w:rPr>
              <w:t>Nişantaşı Üniversitesi</w:t>
            </w:r>
          </w:p>
        </w:tc>
        <w:tc>
          <w:tcPr>
            <w:tcW w:w="330" w:type="dxa"/>
            <w:tcBorders>
              <w:top w:val="nil"/>
              <w:left w:val="nil"/>
              <w:bottom w:val="nil"/>
              <w:right w:val="nil"/>
            </w:tcBorders>
            <w:shd w:val="clear" w:color="auto" w:fill="auto"/>
            <w:noWrap/>
            <w:vAlign w:val="bottom"/>
            <w:hideMark/>
          </w:tcPr>
          <w:p w14:paraId="7D16C0CF"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6CEFB271" w14:textId="560FFC21" w:rsidR="0034661A"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34661A" w:rsidRPr="00DC3EA4" w14:paraId="3612555B" w14:textId="77777777" w:rsidTr="00F97BF1">
        <w:trPr>
          <w:trHeight w:val="240"/>
        </w:trPr>
        <w:tc>
          <w:tcPr>
            <w:tcW w:w="426" w:type="dxa"/>
            <w:tcBorders>
              <w:top w:val="nil"/>
              <w:left w:val="nil"/>
              <w:bottom w:val="nil"/>
              <w:right w:val="nil"/>
            </w:tcBorders>
            <w:shd w:val="clear" w:color="auto" w:fill="auto"/>
            <w:noWrap/>
            <w:vAlign w:val="bottom"/>
            <w:hideMark/>
          </w:tcPr>
          <w:p w14:paraId="321BAF39"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2.</w:t>
            </w:r>
          </w:p>
        </w:tc>
        <w:tc>
          <w:tcPr>
            <w:tcW w:w="4914" w:type="dxa"/>
            <w:tcBorders>
              <w:top w:val="nil"/>
              <w:left w:val="nil"/>
              <w:bottom w:val="nil"/>
              <w:right w:val="nil"/>
            </w:tcBorders>
            <w:shd w:val="clear" w:color="auto" w:fill="auto"/>
            <w:noWrap/>
            <w:vAlign w:val="bottom"/>
            <w:hideMark/>
          </w:tcPr>
          <w:p w14:paraId="6B1DFEF6" w14:textId="0636519B" w:rsidR="0034661A" w:rsidRPr="00DC3EA4" w:rsidRDefault="00D8077E" w:rsidP="008A7ED4">
            <w:pPr>
              <w:suppressAutoHyphens/>
              <w:rPr>
                <w:rFonts w:ascii="Arial" w:hAnsi="Arial" w:cs="Arial"/>
                <w:sz w:val="18"/>
                <w:szCs w:val="18"/>
              </w:rPr>
            </w:pPr>
            <w:r w:rsidRPr="00DC3EA4">
              <w:rPr>
                <w:rFonts w:ascii="Arial" w:hAnsi="Arial" w:cs="Arial"/>
                <w:sz w:val="18"/>
                <w:szCs w:val="18"/>
              </w:rPr>
              <w:t xml:space="preserve">Gazi Üniversitesi </w:t>
            </w:r>
          </w:p>
        </w:tc>
        <w:tc>
          <w:tcPr>
            <w:tcW w:w="330" w:type="dxa"/>
            <w:tcBorders>
              <w:top w:val="nil"/>
              <w:left w:val="nil"/>
              <w:bottom w:val="nil"/>
              <w:right w:val="nil"/>
            </w:tcBorders>
            <w:shd w:val="clear" w:color="auto" w:fill="auto"/>
            <w:noWrap/>
            <w:vAlign w:val="bottom"/>
            <w:hideMark/>
          </w:tcPr>
          <w:p w14:paraId="78CB1ABA"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22CD390C" w14:textId="36E9B668" w:rsidR="0034661A" w:rsidRPr="00DC3EA4" w:rsidRDefault="00D8077E" w:rsidP="008A7ED4">
            <w:pPr>
              <w:suppressAutoHyphens/>
              <w:rPr>
                <w:rFonts w:ascii="Arial" w:hAnsi="Arial" w:cs="Arial"/>
                <w:sz w:val="18"/>
                <w:szCs w:val="18"/>
              </w:rPr>
            </w:pPr>
            <w:r w:rsidRPr="00DC3EA4">
              <w:rPr>
                <w:rFonts w:ascii="Arial" w:hAnsi="Arial" w:cs="Arial"/>
                <w:sz w:val="18"/>
                <w:szCs w:val="18"/>
              </w:rPr>
              <w:t>Ankara</w:t>
            </w:r>
          </w:p>
        </w:tc>
      </w:tr>
      <w:tr w:rsidR="0034661A" w:rsidRPr="00DC3EA4" w14:paraId="361BDE69" w14:textId="77777777" w:rsidTr="00F97BF1">
        <w:trPr>
          <w:trHeight w:val="240"/>
        </w:trPr>
        <w:tc>
          <w:tcPr>
            <w:tcW w:w="426" w:type="dxa"/>
            <w:tcBorders>
              <w:top w:val="nil"/>
              <w:left w:val="nil"/>
              <w:bottom w:val="nil"/>
              <w:right w:val="nil"/>
            </w:tcBorders>
            <w:shd w:val="clear" w:color="auto" w:fill="auto"/>
            <w:noWrap/>
            <w:vAlign w:val="bottom"/>
            <w:hideMark/>
          </w:tcPr>
          <w:p w14:paraId="78614F49"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3.</w:t>
            </w:r>
          </w:p>
        </w:tc>
        <w:tc>
          <w:tcPr>
            <w:tcW w:w="4914" w:type="dxa"/>
            <w:tcBorders>
              <w:top w:val="nil"/>
              <w:left w:val="nil"/>
              <w:bottom w:val="nil"/>
              <w:right w:val="nil"/>
            </w:tcBorders>
            <w:shd w:val="clear" w:color="auto" w:fill="auto"/>
            <w:noWrap/>
            <w:vAlign w:val="bottom"/>
            <w:hideMark/>
          </w:tcPr>
          <w:p w14:paraId="482B8B72" w14:textId="1E94ACA9" w:rsidR="0034661A" w:rsidRPr="00DC3EA4" w:rsidRDefault="00D8077E" w:rsidP="008A7ED4">
            <w:pPr>
              <w:suppressAutoHyphens/>
              <w:rPr>
                <w:rFonts w:ascii="Arial" w:hAnsi="Arial" w:cs="Arial"/>
                <w:sz w:val="18"/>
                <w:szCs w:val="18"/>
              </w:rPr>
            </w:pPr>
            <w:r w:rsidRPr="00DC3EA4">
              <w:rPr>
                <w:rFonts w:ascii="Arial" w:hAnsi="Arial" w:cs="Arial"/>
                <w:sz w:val="18"/>
                <w:szCs w:val="18"/>
              </w:rPr>
              <w:t>Erciyes Üniversitesi</w:t>
            </w:r>
          </w:p>
        </w:tc>
        <w:tc>
          <w:tcPr>
            <w:tcW w:w="330" w:type="dxa"/>
            <w:tcBorders>
              <w:top w:val="nil"/>
              <w:left w:val="nil"/>
              <w:bottom w:val="nil"/>
              <w:right w:val="nil"/>
            </w:tcBorders>
            <w:shd w:val="clear" w:color="auto" w:fill="auto"/>
            <w:noWrap/>
            <w:vAlign w:val="bottom"/>
            <w:hideMark/>
          </w:tcPr>
          <w:p w14:paraId="49916BDB"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6AE3896C" w14:textId="3B39C167" w:rsidR="0034661A" w:rsidRPr="00DC3EA4" w:rsidRDefault="00D8077E" w:rsidP="008A7ED4">
            <w:pPr>
              <w:suppressAutoHyphens/>
              <w:rPr>
                <w:rFonts w:ascii="Arial" w:hAnsi="Arial" w:cs="Arial"/>
                <w:sz w:val="18"/>
                <w:szCs w:val="18"/>
              </w:rPr>
            </w:pPr>
            <w:r w:rsidRPr="00DC3EA4">
              <w:rPr>
                <w:rFonts w:ascii="Arial" w:hAnsi="Arial" w:cs="Arial"/>
                <w:sz w:val="18"/>
                <w:szCs w:val="18"/>
              </w:rPr>
              <w:t>Kayseri</w:t>
            </w:r>
          </w:p>
        </w:tc>
      </w:tr>
      <w:tr w:rsidR="0034661A" w:rsidRPr="00DC3EA4" w14:paraId="720F8191" w14:textId="77777777" w:rsidTr="00F97BF1">
        <w:trPr>
          <w:trHeight w:val="240"/>
        </w:trPr>
        <w:tc>
          <w:tcPr>
            <w:tcW w:w="426" w:type="dxa"/>
            <w:tcBorders>
              <w:top w:val="nil"/>
              <w:left w:val="nil"/>
              <w:bottom w:val="nil"/>
              <w:right w:val="nil"/>
            </w:tcBorders>
            <w:shd w:val="clear" w:color="auto" w:fill="auto"/>
            <w:noWrap/>
            <w:vAlign w:val="bottom"/>
            <w:hideMark/>
          </w:tcPr>
          <w:p w14:paraId="66302474"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4.</w:t>
            </w:r>
          </w:p>
        </w:tc>
        <w:tc>
          <w:tcPr>
            <w:tcW w:w="4914" w:type="dxa"/>
            <w:tcBorders>
              <w:top w:val="nil"/>
              <w:left w:val="nil"/>
              <w:bottom w:val="nil"/>
              <w:right w:val="nil"/>
            </w:tcBorders>
            <w:shd w:val="clear" w:color="auto" w:fill="auto"/>
            <w:noWrap/>
            <w:vAlign w:val="bottom"/>
            <w:hideMark/>
          </w:tcPr>
          <w:p w14:paraId="5FF36CD3" w14:textId="487C157F" w:rsidR="0034661A" w:rsidRPr="00DC3EA4" w:rsidRDefault="00D8077E" w:rsidP="008A7ED4">
            <w:pPr>
              <w:suppressAutoHyphens/>
              <w:rPr>
                <w:rFonts w:ascii="Arial" w:hAnsi="Arial" w:cs="Arial"/>
                <w:sz w:val="18"/>
                <w:szCs w:val="18"/>
              </w:rPr>
            </w:pPr>
            <w:r w:rsidRPr="00DC3EA4">
              <w:rPr>
                <w:rFonts w:ascii="Arial" w:hAnsi="Arial" w:cs="Arial"/>
                <w:sz w:val="18"/>
                <w:szCs w:val="18"/>
              </w:rPr>
              <w:t>Marmara Üniversitesi</w:t>
            </w:r>
          </w:p>
        </w:tc>
        <w:tc>
          <w:tcPr>
            <w:tcW w:w="330" w:type="dxa"/>
            <w:tcBorders>
              <w:top w:val="nil"/>
              <w:left w:val="nil"/>
              <w:bottom w:val="nil"/>
              <w:right w:val="nil"/>
            </w:tcBorders>
            <w:shd w:val="clear" w:color="auto" w:fill="auto"/>
            <w:noWrap/>
            <w:vAlign w:val="bottom"/>
            <w:hideMark/>
          </w:tcPr>
          <w:p w14:paraId="18A2D011"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3914E7DB" w14:textId="60068EE8" w:rsidR="0034661A"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34661A" w:rsidRPr="00DC3EA4" w14:paraId="68847171" w14:textId="77777777" w:rsidTr="00F97BF1">
        <w:trPr>
          <w:trHeight w:val="240"/>
        </w:trPr>
        <w:tc>
          <w:tcPr>
            <w:tcW w:w="426" w:type="dxa"/>
            <w:tcBorders>
              <w:top w:val="nil"/>
              <w:left w:val="nil"/>
              <w:bottom w:val="nil"/>
              <w:right w:val="nil"/>
            </w:tcBorders>
            <w:shd w:val="clear" w:color="auto" w:fill="auto"/>
            <w:noWrap/>
            <w:vAlign w:val="bottom"/>
            <w:hideMark/>
          </w:tcPr>
          <w:p w14:paraId="57EA7CAE"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5.</w:t>
            </w:r>
          </w:p>
        </w:tc>
        <w:tc>
          <w:tcPr>
            <w:tcW w:w="4914" w:type="dxa"/>
            <w:tcBorders>
              <w:top w:val="nil"/>
              <w:left w:val="nil"/>
              <w:bottom w:val="nil"/>
              <w:right w:val="nil"/>
            </w:tcBorders>
            <w:shd w:val="clear" w:color="auto" w:fill="auto"/>
            <w:noWrap/>
            <w:vAlign w:val="bottom"/>
            <w:hideMark/>
          </w:tcPr>
          <w:p w14:paraId="59BDF35B" w14:textId="1D94B76F" w:rsidR="0034661A" w:rsidRPr="00DC3EA4" w:rsidRDefault="00D8077E" w:rsidP="008A7ED4">
            <w:pPr>
              <w:suppressAutoHyphens/>
              <w:rPr>
                <w:rFonts w:ascii="Arial" w:hAnsi="Arial" w:cs="Arial"/>
                <w:sz w:val="18"/>
                <w:szCs w:val="18"/>
              </w:rPr>
            </w:pPr>
            <w:r w:rsidRPr="00DC3EA4">
              <w:rPr>
                <w:rFonts w:ascii="Arial" w:hAnsi="Arial" w:cs="Arial"/>
                <w:sz w:val="18"/>
                <w:szCs w:val="18"/>
              </w:rPr>
              <w:t xml:space="preserve">Çukurova Üniversitesi </w:t>
            </w:r>
          </w:p>
        </w:tc>
        <w:tc>
          <w:tcPr>
            <w:tcW w:w="330" w:type="dxa"/>
            <w:tcBorders>
              <w:top w:val="nil"/>
              <w:left w:val="nil"/>
              <w:bottom w:val="nil"/>
              <w:right w:val="nil"/>
            </w:tcBorders>
            <w:shd w:val="clear" w:color="auto" w:fill="auto"/>
            <w:noWrap/>
            <w:vAlign w:val="bottom"/>
            <w:hideMark/>
          </w:tcPr>
          <w:p w14:paraId="672DC339"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61A74164" w14:textId="602A394B" w:rsidR="0034661A" w:rsidRPr="00DC3EA4" w:rsidRDefault="00D8077E" w:rsidP="008A7ED4">
            <w:pPr>
              <w:suppressAutoHyphens/>
              <w:rPr>
                <w:rFonts w:ascii="Arial" w:hAnsi="Arial" w:cs="Arial"/>
                <w:sz w:val="18"/>
                <w:szCs w:val="18"/>
              </w:rPr>
            </w:pPr>
            <w:r w:rsidRPr="00DC3EA4">
              <w:rPr>
                <w:rFonts w:ascii="Arial" w:hAnsi="Arial" w:cs="Arial"/>
                <w:sz w:val="18"/>
                <w:szCs w:val="18"/>
              </w:rPr>
              <w:t>Adana</w:t>
            </w:r>
          </w:p>
        </w:tc>
      </w:tr>
      <w:tr w:rsidR="0034661A" w:rsidRPr="00DC3EA4" w14:paraId="159824F8" w14:textId="77777777" w:rsidTr="00F97BF1">
        <w:trPr>
          <w:trHeight w:val="240"/>
        </w:trPr>
        <w:tc>
          <w:tcPr>
            <w:tcW w:w="426" w:type="dxa"/>
            <w:tcBorders>
              <w:top w:val="nil"/>
              <w:left w:val="nil"/>
              <w:bottom w:val="nil"/>
              <w:right w:val="nil"/>
            </w:tcBorders>
            <w:shd w:val="clear" w:color="auto" w:fill="auto"/>
            <w:noWrap/>
            <w:vAlign w:val="bottom"/>
            <w:hideMark/>
          </w:tcPr>
          <w:p w14:paraId="3C00ED45"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6.</w:t>
            </w:r>
          </w:p>
        </w:tc>
        <w:tc>
          <w:tcPr>
            <w:tcW w:w="4914" w:type="dxa"/>
            <w:tcBorders>
              <w:top w:val="nil"/>
              <w:left w:val="nil"/>
              <w:bottom w:val="nil"/>
              <w:right w:val="nil"/>
            </w:tcBorders>
            <w:shd w:val="clear" w:color="auto" w:fill="auto"/>
            <w:noWrap/>
            <w:vAlign w:val="bottom"/>
            <w:hideMark/>
          </w:tcPr>
          <w:p w14:paraId="0A9B3527" w14:textId="3E810B1B" w:rsidR="0034661A" w:rsidRPr="00DC3EA4" w:rsidRDefault="00D8077E" w:rsidP="008A7ED4">
            <w:pPr>
              <w:suppressAutoHyphens/>
              <w:rPr>
                <w:rFonts w:ascii="Arial" w:hAnsi="Arial" w:cs="Arial"/>
                <w:sz w:val="18"/>
                <w:szCs w:val="18"/>
              </w:rPr>
            </w:pPr>
            <w:r w:rsidRPr="00DC3EA4">
              <w:rPr>
                <w:rFonts w:ascii="Arial" w:hAnsi="Arial" w:cs="Arial"/>
                <w:sz w:val="18"/>
                <w:szCs w:val="18"/>
              </w:rPr>
              <w:t>Fırat Üniversitesi</w:t>
            </w:r>
          </w:p>
        </w:tc>
        <w:tc>
          <w:tcPr>
            <w:tcW w:w="330" w:type="dxa"/>
            <w:tcBorders>
              <w:top w:val="nil"/>
              <w:left w:val="nil"/>
              <w:bottom w:val="nil"/>
              <w:right w:val="nil"/>
            </w:tcBorders>
            <w:shd w:val="clear" w:color="auto" w:fill="auto"/>
            <w:noWrap/>
            <w:vAlign w:val="bottom"/>
            <w:hideMark/>
          </w:tcPr>
          <w:p w14:paraId="7F52DEC6"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29394851" w14:textId="01893108" w:rsidR="0034661A" w:rsidRPr="00DC3EA4" w:rsidRDefault="00D8077E" w:rsidP="008A7ED4">
            <w:pPr>
              <w:suppressAutoHyphens/>
              <w:rPr>
                <w:rFonts w:ascii="Arial" w:hAnsi="Arial" w:cs="Arial"/>
                <w:sz w:val="18"/>
                <w:szCs w:val="18"/>
              </w:rPr>
            </w:pPr>
            <w:proofErr w:type="gramStart"/>
            <w:r w:rsidRPr="00DC3EA4">
              <w:rPr>
                <w:rFonts w:ascii="Arial" w:hAnsi="Arial" w:cs="Arial"/>
                <w:sz w:val="18"/>
                <w:szCs w:val="18"/>
              </w:rPr>
              <w:t>Elazığ</w:t>
            </w:r>
            <w:proofErr w:type="gramEnd"/>
          </w:p>
        </w:tc>
      </w:tr>
      <w:tr w:rsidR="0034661A" w:rsidRPr="00DC3EA4" w14:paraId="0D335969" w14:textId="77777777" w:rsidTr="00F97BF1">
        <w:trPr>
          <w:trHeight w:val="240"/>
        </w:trPr>
        <w:tc>
          <w:tcPr>
            <w:tcW w:w="426" w:type="dxa"/>
            <w:tcBorders>
              <w:top w:val="nil"/>
              <w:left w:val="nil"/>
              <w:bottom w:val="nil"/>
              <w:right w:val="nil"/>
            </w:tcBorders>
            <w:shd w:val="clear" w:color="auto" w:fill="auto"/>
            <w:noWrap/>
            <w:vAlign w:val="bottom"/>
            <w:hideMark/>
          </w:tcPr>
          <w:p w14:paraId="08CEF3E5"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7.</w:t>
            </w:r>
          </w:p>
        </w:tc>
        <w:tc>
          <w:tcPr>
            <w:tcW w:w="4914" w:type="dxa"/>
            <w:tcBorders>
              <w:top w:val="nil"/>
              <w:left w:val="nil"/>
              <w:bottom w:val="nil"/>
              <w:right w:val="nil"/>
            </w:tcBorders>
            <w:shd w:val="clear" w:color="auto" w:fill="auto"/>
            <w:noWrap/>
            <w:vAlign w:val="bottom"/>
            <w:hideMark/>
          </w:tcPr>
          <w:p w14:paraId="066F5BB5" w14:textId="09CF23B2"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Süleyman Demirel Üniversitesi</w:t>
            </w:r>
          </w:p>
        </w:tc>
        <w:tc>
          <w:tcPr>
            <w:tcW w:w="330" w:type="dxa"/>
            <w:tcBorders>
              <w:top w:val="nil"/>
              <w:left w:val="nil"/>
              <w:bottom w:val="nil"/>
              <w:right w:val="nil"/>
            </w:tcBorders>
            <w:shd w:val="clear" w:color="auto" w:fill="auto"/>
            <w:noWrap/>
            <w:vAlign w:val="bottom"/>
            <w:hideMark/>
          </w:tcPr>
          <w:p w14:paraId="791DD51D" w14:textId="77777777" w:rsidR="0034661A" w:rsidRPr="00DC3EA4" w:rsidRDefault="0034661A" w:rsidP="008A7ED4">
            <w:pPr>
              <w:suppressAutoHyphens/>
              <w:rPr>
                <w:rFonts w:ascii="Arial" w:hAnsi="Arial" w:cs="Arial"/>
                <w:color w:val="000000"/>
                <w:sz w:val="18"/>
                <w:szCs w:val="18"/>
              </w:rPr>
            </w:pPr>
          </w:p>
        </w:tc>
        <w:tc>
          <w:tcPr>
            <w:tcW w:w="1134" w:type="dxa"/>
            <w:tcBorders>
              <w:top w:val="nil"/>
              <w:left w:val="nil"/>
              <w:bottom w:val="nil"/>
              <w:right w:val="nil"/>
            </w:tcBorders>
            <w:shd w:val="clear" w:color="auto" w:fill="auto"/>
            <w:noWrap/>
            <w:vAlign w:val="bottom"/>
            <w:hideMark/>
          </w:tcPr>
          <w:p w14:paraId="0885B9BE" w14:textId="0E741DAE"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Isparta</w:t>
            </w:r>
          </w:p>
        </w:tc>
      </w:tr>
      <w:tr w:rsidR="0034661A" w:rsidRPr="00DC3EA4" w14:paraId="37A68C59" w14:textId="77777777" w:rsidTr="00F97BF1">
        <w:trPr>
          <w:trHeight w:val="240"/>
        </w:trPr>
        <w:tc>
          <w:tcPr>
            <w:tcW w:w="426" w:type="dxa"/>
            <w:tcBorders>
              <w:top w:val="nil"/>
              <w:left w:val="nil"/>
              <w:bottom w:val="nil"/>
              <w:right w:val="nil"/>
            </w:tcBorders>
            <w:shd w:val="clear" w:color="auto" w:fill="auto"/>
            <w:noWrap/>
            <w:vAlign w:val="bottom"/>
            <w:hideMark/>
          </w:tcPr>
          <w:p w14:paraId="05F9CB25"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8.</w:t>
            </w:r>
          </w:p>
        </w:tc>
        <w:tc>
          <w:tcPr>
            <w:tcW w:w="5244" w:type="dxa"/>
            <w:gridSpan w:val="2"/>
            <w:tcBorders>
              <w:top w:val="nil"/>
              <w:left w:val="nil"/>
              <w:bottom w:val="nil"/>
              <w:right w:val="nil"/>
            </w:tcBorders>
            <w:shd w:val="clear" w:color="auto" w:fill="auto"/>
            <w:noWrap/>
            <w:vAlign w:val="bottom"/>
            <w:hideMark/>
          </w:tcPr>
          <w:p w14:paraId="5AF2EE2E" w14:textId="6FCD3DC1" w:rsidR="0034661A" w:rsidRPr="00DC3EA4" w:rsidRDefault="00D8077E" w:rsidP="008A7ED4">
            <w:pPr>
              <w:suppressAutoHyphens/>
              <w:rPr>
                <w:rFonts w:ascii="Arial" w:hAnsi="Arial" w:cs="Arial"/>
                <w:sz w:val="18"/>
                <w:szCs w:val="18"/>
              </w:rPr>
            </w:pPr>
            <w:r w:rsidRPr="00DC3EA4">
              <w:rPr>
                <w:rFonts w:ascii="Arial" w:hAnsi="Arial" w:cs="Arial"/>
                <w:sz w:val="18"/>
                <w:szCs w:val="18"/>
              </w:rPr>
              <w:t>Zonguldak Bülent Ecevit Üniversitesi</w:t>
            </w:r>
          </w:p>
        </w:tc>
        <w:tc>
          <w:tcPr>
            <w:tcW w:w="1134" w:type="dxa"/>
            <w:tcBorders>
              <w:top w:val="nil"/>
              <w:left w:val="nil"/>
              <w:bottom w:val="nil"/>
              <w:right w:val="nil"/>
            </w:tcBorders>
            <w:shd w:val="clear" w:color="auto" w:fill="auto"/>
            <w:noWrap/>
            <w:vAlign w:val="bottom"/>
            <w:hideMark/>
          </w:tcPr>
          <w:p w14:paraId="34A84D34" w14:textId="7F7BE4EE" w:rsidR="0034661A" w:rsidRPr="00DC3EA4" w:rsidRDefault="00D8077E" w:rsidP="008A7ED4">
            <w:pPr>
              <w:suppressAutoHyphens/>
              <w:rPr>
                <w:rFonts w:ascii="Arial" w:hAnsi="Arial" w:cs="Arial"/>
                <w:sz w:val="18"/>
                <w:szCs w:val="18"/>
              </w:rPr>
            </w:pPr>
            <w:r w:rsidRPr="00DC3EA4">
              <w:rPr>
                <w:rFonts w:ascii="Arial" w:hAnsi="Arial" w:cs="Arial"/>
                <w:sz w:val="18"/>
                <w:szCs w:val="18"/>
              </w:rPr>
              <w:t xml:space="preserve">Zonguldak </w:t>
            </w:r>
          </w:p>
        </w:tc>
      </w:tr>
      <w:tr w:rsidR="0034661A" w:rsidRPr="00DC3EA4" w14:paraId="51DEACD5" w14:textId="77777777" w:rsidTr="00F97BF1">
        <w:trPr>
          <w:trHeight w:val="240"/>
        </w:trPr>
        <w:tc>
          <w:tcPr>
            <w:tcW w:w="426" w:type="dxa"/>
            <w:tcBorders>
              <w:top w:val="nil"/>
              <w:left w:val="nil"/>
              <w:bottom w:val="nil"/>
              <w:right w:val="nil"/>
            </w:tcBorders>
            <w:shd w:val="clear" w:color="auto" w:fill="auto"/>
            <w:noWrap/>
            <w:vAlign w:val="bottom"/>
            <w:hideMark/>
          </w:tcPr>
          <w:p w14:paraId="0B62FE9D"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4914" w:type="dxa"/>
            <w:tcBorders>
              <w:top w:val="nil"/>
              <w:left w:val="nil"/>
              <w:bottom w:val="nil"/>
              <w:right w:val="nil"/>
            </w:tcBorders>
            <w:shd w:val="clear" w:color="auto" w:fill="auto"/>
            <w:noWrap/>
            <w:vAlign w:val="bottom"/>
            <w:hideMark/>
          </w:tcPr>
          <w:p w14:paraId="6FCE7D10" w14:textId="616AA8EA" w:rsidR="0034661A" w:rsidRPr="00DC3EA4" w:rsidRDefault="00D8077E" w:rsidP="008A7ED4">
            <w:pPr>
              <w:suppressAutoHyphens/>
              <w:rPr>
                <w:rFonts w:ascii="Arial" w:hAnsi="Arial" w:cs="Arial"/>
                <w:sz w:val="18"/>
                <w:szCs w:val="18"/>
              </w:rPr>
            </w:pPr>
            <w:r w:rsidRPr="00DC3EA4">
              <w:rPr>
                <w:rFonts w:ascii="Arial" w:hAnsi="Arial" w:cs="Arial"/>
                <w:sz w:val="18"/>
                <w:szCs w:val="18"/>
              </w:rPr>
              <w:t>Ege Üniversitesi</w:t>
            </w:r>
          </w:p>
        </w:tc>
        <w:tc>
          <w:tcPr>
            <w:tcW w:w="330" w:type="dxa"/>
            <w:tcBorders>
              <w:top w:val="nil"/>
              <w:left w:val="nil"/>
              <w:bottom w:val="nil"/>
              <w:right w:val="nil"/>
            </w:tcBorders>
            <w:shd w:val="clear" w:color="auto" w:fill="auto"/>
            <w:noWrap/>
            <w:vAlign w:val="bottom"/>
            <w:hideMark/>
          </w:tcPr>
          <w:p w14:paraId="5FA0B936"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33EE23C3" w14:textId="2BFA564A" w:rsidR="0034661A" w:rsidRPr="00DC3EA4" w:rsidRDefault="00D8077E" w:rsidP="008A7ED4">
            <w:pPr>
              <w:suppressAutoHyphens/>
              <w:rPr>
                <w:rFonts w:ascii="Arial" w:hAnsi="Arial" w:cs="Arial"/>
                <w:sz w:val="18"/>
                <w:szCs w:val="18"/>
              </w:rPr>
            </w:pPr>
            <w:r w:rsidRPr="00DC3EA4">
              <w:rPr>
                <w:rFonts w:ascii="Arial" w:hAnsi="Arial" w:cs="Arial"/>
                <w:sz w:val="18"/>
                <w:szCs w:val="18"/>
              </w:rPr>
              <w:t>İzmir</w:t>
            </w:r>
          </w:p>
        </w:tc>
      </w:tr>
      <w:tr w:rsidR="0034661A" w:rsidRPr="00DC3EA4" w14:paraId="2531D41D" w14:textId="77777777" w:rsidTr="00F97BF1">
        <w:trPr>
          <w:trHeight w:val="240"/>
        </w:trPr>
        <w:tc>
          <w:tcPr>
            <w:tcW w:w="426" w:type="dxa"/>
            <w:tcBorders>
              <w:top w:val="nil"/>
              <w:left w:val="nil"/>
              <w:bottom w:val="nil"/>
              <w:right w:val="nil"/>
            </w:tcBorders>
            <w:shd w:val="clear" w:color="auto" w:fill="auto"/>
            <w:noWrap/>
            <w:vAlign w:val="bottom"/>
            <w:hideMark/>
          </w:tcPr>
          <w:p w14:paraId="66993BAC"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10.</w:t>
            </w:r>
          </w:p>
        </w:tc>
        <w:tc>
          <w:tcPr>
            <w:tcW w:w="4914" w:type="dxa"/>
            <w:tcBorders>
              <w:top w:val="nil"/>
              <w:left w:val="nil"/>
              <w:bottom w:val="nil"/>
              <w:right w:val="nil"/>
            </w:tcBorders>
            <w:shd w:val="clear" w:color="auto" w:fill="auto"/>
            <w:noWrap/>
            <w:vAlign w:val="bottom"/>
            <w:hideMark/>
          </w:tcPr>
          <w:p w14:paraId="1F931C97" w14:textId="3D26C982" w:rsidR="0034661A" w:rsidRPr="00DC3EA4" w:rsidRDefault="00D8077E" w:rsidP="008A7ED4">
            <w:pPr>
              <w:suppressAutoHyphens/>
              <w:rPr>
                <w:rFonts w:ascii="Arial" w:hAnsi="Arial" w:cs="Arial"/>
                <w:sz w:val="18"/>
                <w:szCs w:val="18"/>
              </w:rPr>
            </w:pPr>
            <w:r w:rsidRPr="00DC3EA4">
              <w:rPr>
                <w:rFonts w:ascii="Arial" w:hAnsi="Arial" w:cs="Arial"/>
                <w:sz w:val="18"/>
                <w:szCs w:val="18"/>
              </w:rPr>
              <w:t xml:space="preserve">Orta Doğu Teknik Üniversitesi </w:t>
            </w:r>
          </w:p>
        </w:tc>
        <w:tc>
          <w:tcPr>
            <w:tcW w:w="330" w:type="dxa"/>
            <w:tcBorders>
              <w:top w:val="nil"/>
              <w:left w:val="nil"/>
              <w:bottom w:val="nil"/>
              <w:right w:val="nil"/>
            </w:tcBorders>
            <w:shd w:val="clear" w:color="auto" w:fill="auto"/>
            <w:noWrap/>
            <w:vAlign w:val="bottom"/>
            <w:hideMark/>
          </w:tcPr>
          <w:p w14:paraId="69BC7DEE"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7F3812B0" w14:textId="613EF916" w:rsidR="0034661A" w:rsidRPr="00DC3EA4" w:rsidRDefault="00D8077E" w:rsidP="008A7ED4">
            <w:pPr>
              <w:suppressAutoHyphens/>
              <w:rPr>
                <w:rFonts w:ascii="Arial" w:hAnsi="Arial" w:cs="Arial"/>
                <w:sz w:val="18"/>
                <w:szCs w:val="18"/>
              </w:rPr>
            </w:pPr>
            <w:r w:rsidRPr="00DC3EA4">
              <w:rPr>
                <w:rFonts w:ascii="Arial" w:hAnsi="Arial" w:cs="Arial"/>
                <w:sz w:val="18"/>
                <w:szCs w:val="18"/>
              </w:rPr>
              <w:t>Ankara</w:t>
            </w:r>
          </w:p>
        </w:tc>
      </w:tr>
      <w:tr w:rsidR="0034661A" w:rsidRPr="00DC3EA4" w14:paraId="1E2C2936" w14:textId="77777777" w:rsidTr="00F97BF1">
        <w:trPr>
          <w:trHeight w:val="240"/>
        </w:trPr>
        <w:tc>
          <w:tcPr>
            <w:tcW w:w="426" w:type="dxa"/>
            <w:tcBorders>
              <w:top w:val="nil"/>
              <w:left w:val="nil"/>
              <w:bottom w:val="nil"/>
              <w:right w:val="nil"/>
            </w:tcBorders>
            <w:shd w:val="clear" w:color="auto" w:fill="auto"/>
            <w:noWrap/>
            <w:vAlign w:val="bottom"/>
            <w:hideMark/>
          </w:tcPr>
          <w:p w14:paraId="03A31EDA"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11.</w:t>
            </w:r>
          </w:p>
        </w:tc>
        <w:tc>
          <w:tcPr>
            <w:tcW w:w="4914" w:type="dxa"/>
            <w:tcBorders>
              <w:top w:val="nil"/>
              <w:left w:val="nil"/>
              <w:bottom w:val="nil"/>
              <w:right w:val="nil"/>
            </w:tcBorders>
            <w:shd w:val="clear" w:color="auto" w:fill="auto"/>
            <w:noWrap/>
            <w:vAlign w:val="bottom"/>
            <w:hideMark/>
          </w:tcPr>
          <w:p w14:paraId="23E33B28" w14:textId="7547699E" w:rsidR="0034661A" w:rsidRPr="00DC3EA4" w:rsidRDefault="00D8077E" w:rsidP="008A7ED4">
            <w:pPr>
              <w:suppressAutoHyphens/>
              <w:rPr>
                <w:rFonts w:ascii="Arial" w:hAnsi="Arial" w:cs="Arial"/>
                <w:sz w:val="18"/>
                <w:szCs w:val="18"/>
              </w:rPr>
            </w:pPr>
            <w:r w:rsidRPr="00DC3EA4">
              <w:rPr>
                <w:rFonts w:ascii="Arial" w:hAnsi="Arial" w:cs="Arial"/>
                <w:sz w:val="18"/>
                <w:szCs w:val="18"/>
              </w:rPr>
              <w:t>İstanbul Medipol Üniversitesi</w:t>
            </w:r>
          </w:p>
        </w:tc>
        <w:tc>
          <w:tcPr>
            <w:tcW w:w="330" w:type="dxa"/>
            <w:tcBorders>
              <w:top w:val="nil"/>
              <w:left w:val="nil"/>
              <w:bottom w:val="nil"/>
              <w:right w:val="nil"/>
            </w:tcBorders>
            <w:shd w:val="clear" w:color="auto" w:fill="auto"/>
            <w:noWrap/>
            <w:vAlign w:val="bottom"/>
            <w:hideMark/>
          </w:tcPr>
          <w:p w14:paraId="5F613C94"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305DEBCF" w14:textId="0AB8D25B" w:rsidR="0034661A"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34661A" w:rsidRPr="00DC3EA4" w14:paraId="5FA5D404" w14:textId="77777777" w:rsidTr="00F97BF1">
        <w:trPr>
          <w:trHeight w:val="240"/>
        </w:trPr>
        <w:tc>
          <w:tcPr>
            <w:tcW w:w="426" w:type="dxa"/>
            <w:tcBorders>
              <w:top w:val="nil"/>
              <w:left w:val="nil"/>
              <w:bottom w:val="nil"/>
              <w:right w:val="nil"/>
            </w:tcBorders>
            <w:shd w:val="clear" w:color="auto" w:fill="auto"/>
            <w:noWrap/>
            <w:vAlign w:val="bottom"/>
            <w:hideMark/>
          </w:tcPr>
          <w:p w14:paraId="1F35BB42"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12.</w:t>
            </w:r>
          </w:p>
        </w:tc>
        <w:tc>
          <w:tcPr>
            <w:tcW w:w="4914" w:type="dxa"/>
            <w:tcBorders>
              <w:top w:val="nil"/>
              <w:left w:val="nil"/>
              <w:bottom w:val="nil"/>
              <w:right w:val="nil"/>
            </w:tcBorders>
            <w:shd w:val="clear" w:color="auto" w:fill="auto"/>
            <w:noWrap/>
            <w:vAlign w:val="bottom"/>
            <w:hideMark/>
          </w:tcPr>
          <w:p w14:paraId="6B5DA71E" w14:textId="4858B1E3" w:rsidR="0034661A" w:rsidRPr="00DC3EA4" w:rsidRDefault="00D8077E" w:rsidP="008A7ED4">
            <w:pPr>
              <w:suppressAutoHyphens/>
              <w:rPr>
                <w:rFonts w:ascii="Arial" w:hAnsi="Arial" w:cs="Arial"/>
                <w:sz w:val="18"/>
                <w:szCs w:val="18"/>
              </w:rPr>
            </w:pPr>
            <w:r w:rsidRPr="00DC3EA4">
              <w:rPr>
                <w:rFonts w:ascii="Arial" w:hAnsi="Arial" w:cs="Arial"/>
                <w:sz w:val="18"/>
                <w:szCs w:val="18"/>
              </w:rPr>
              <w:t xml:space="preserve">Anadolu Üniversitesi </w:t>
            </w:r>
          </w:p>
        </w:tc>
        <w:tc>
          <w:tcPr>
            <w:tcW w:w="330" w:type="dxa"/>
            <w:tcBorders>
              <w:top w:val="nil"/>
              <w:left w:val="nil"/>
              <w:bottom w:val="nil"/>
              <w:right w:val="nil"/>
            </w:tcBorders>
            <w:shd w:val="clear" w:color="auto" w:fill="auto"/>
            <w:noWrap/>
            <w:vAlign w:val="bottom"/>
            <w:hideMark/>
          </w:tcPr>
          <w:p w14:paraId="02E1296E"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12FF1A6F" w14:textId="49FE0301" w:rsidR="0034661A" w:rsidRPr="00DC3EA4" w:rsidRDefault="00D8077E" w:rsidP="008A7ED4">
            <w:pPr>
              <w:suppressAutoHyphens/>
              <w:rPr>
                <w:rFonts w:ascii="Arial" w:hAnsi="Arial" w:cs="Arial"/>
                <w:sz w:val="18"/>
                <w:szCs w:val="18"/>
              </w:rPr>
            </w:pPr>
            <w:r w:rsidRPr="00DC3EA4">
              <w:rPr>
                <w:rFonts w:ascii="Arial" w:hAnsi="Arial" w:cs="Arial"/>
                <w:sz w:val="18"/>
                <w:szCs w:val="18"/>
              </w:rPr>
              <w:t>Eskişehir</w:t>
            </w:r>
          </w:p>
        </w:tc>
      </w:tr>
      <w:tr w:rsidR="0034661A" w:rsidRPr="00DC3EA4" w14:paraId="7D2BC3B5" w14:textId="77777777" w:rsidTr="00F97BF1">
        <w:trPr>
          <w:trHeight w:val="240"/>
        </w:trPr>
        <w:tc>
          <w:tcPr>
            <w:tcW w:w="426" w:type="dxa"/>
            <w:tcBorders>
              <w:top w:val="nil"/>
              <w:left w:val="nil"/>
              <w:bottom w:val="nil"/>
              <w:right w:val="nil"/>
            </w:tcBorders>
            <w:shd w:val="clear" w:color="auto" w:fill="auto"/>
            <w:noWrap/>
            <w:vAlign w:val="bottom"/>
            <w:hideMark/>
          </w:tcPr>
          <w:p w14:paraId="77C37710"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13.</w:t>
            </w:r>
          </w:p>
        </w:tc>
        <w:tc>
          <w:tcPr>
            <w:tcW w:w="4914" w:type="dxa"/>
            <w:tcBorders>
              <w:top w:val="nil"/>
              <w:left w:val="nil"/>
              <w:bottom w:val="nil"/>
              <w:right w:val="nil"/>
            </w:tcBorders>
            <w:shd w:val="clear" w:color="auto" w:fill="auto"/>
            <w:noWrap/>
            <w:vAlign w:val="bottom"/>
            <w:hideMark/>
          </w:tcPr>
          <w:p w14:paraId="20BBAA4F" w14:textId="3AD6B32B" w:rsidR="0034661A" w:rsidRPr="00DC3EA4" w:rsidRDefault="00D8077E" w:rsidP="008A7ED4">
            <w:pPr>
              <w:suppressAutoHyphens/>
              <w:rPr>
                <w:rFonts w:ascii="Arial" w:hAnsi="Arial" w:cs="Arial"/>
                <w:sz w:val="18"/>
                <w:szCs w:val="18"/>
              </w:rPr>
            </w:pPr>
            <w:r w:rsidRPr="00DC3EA4">
              <w:rPr>
                <w:rFonts w:ascii="Arial" w:hAnsi="Arial" w:cs="Arial"/>
                <w:sz w:val="18"/>
                <w:szCs w:val="18"/>
              </w:rPr>
              <w:t>Yalova Üniversitesi</w:t>
            </w:r>
          </w:p>
        </w:tc>
        <w:tc>
          <w:tcPr>
            <w:tcW w:w="330" w:type="dxa"/>
            <w:tcBorders>
              <w:top w:val="nil"/>
              <w:left w:val="nil"/>
              <w:bottom w:val="nil"/>
              <w:right w:val="nil"/>
            </w:tcBorders>
            <w:shd w:val="clear" w:color="auto" w:fill="auto"/>
            <w:noWrap/>
            <w:vAlign w:val="bottom"/>
            <w:hideMark/>
          </w:tcPr>
          <w:p w14:paraId="5A81582A"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2F201754" w14:textId="0C2AF683" w:rsidR="0034661A" w:rsidRPr="00DC3EA4" w:rsidRDefault="00D8077E" w:rsidP="008A7ED4">
            <w:pPr>
              <w:suppressAutoHyphens/>
              <w:rPr>
                <w:rFonts w:ascii="Arial" w:hAnsi="Arial" w:cs="Arial"/>
                <w:sz w:val="18"/>
                <w:szCs w:val="18"/>
              </w:rPr>
            </w:pPr>
            <w:r w:rsidRPr="00DC3EA4">
              <w:rPr>
                <w:rFonts w:ascii="Arial" w:hAnsi="Arial" w:cs="Arial"/>
                <w:sz w:val="18"/>
                <w:szCs w:val="18"/>
              </w:rPr>
              <w:t xml:space="preserve">Yalova </w:t>
            </w:r>
          </w:p>
        </w:tc>
      </w:tr>
      <w:tr w:rsidR="0034661A" w:rsidRPr="00DC3EA4" w14:paraId="6CB1215A" w14:textId="77777777" w:rsidTr="00F97BF1">
        <w:trPr>
          <w:trHeight w:val="240"/>
        </w:trPr>
        <w:tc>
          <w:tcPr>
            <w:tcW w:w="426" w:type="dxa"/>
            <w:tcBorders>
              <w:top w:val="nil"/>
              <w:left w:val="nil"/>
              <w:bottom w:val="nil"/>
              <w:right w:val="nil"/>
            </w:tcBorders>
            <w:shd w:val="clear" w:color="auto" w:fill="auto"/>
            <w:noWrap/>
            <w:vAlign w:val="bottom"/>
            <w:hideMark/>
          </w:tcPr>
          <w:p w14:paraId="130000ED"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16.</w:t>
            </w:r>
          </w:p>
        </w:tc>
        <w:tc>
          <w:tcPr>
            <w:tcW w:w="5244" w:type="dxa"/>
            <w:gridSpan w:val="2"/>
            <w:tcBorders>
              <w:top w:val="nil"/>
              <w:left w:val="nil"/>
              <w:bottom w:val="nil"/>
              <w:right w:val="nil"/>
            </w:tcBorders>
            <w:shd w:val="clear" w:color="auto" w:fill="auto"/>
            <w:noWrap/>
            <w:vAlign w:val="bottom"/>
            <w:hideMark/>
          </w:tcPr>
          <w:p w14:paraId="0230357B" w14:textId="616E180E" w:rsidR="0034661A" w:rsidRPr="00DC3EA4" w:rsidRDefault="00D8077E" w:rsidP="008A7ED4">
            <w:pPr>
              <w:suppressAutoHyphens/>
              <w:rPr>
                <w:rFonts w:ascii="Arial" w:hAnsi="Arial" w:cs="Arial"/>
                <w:sz w:val="18"/>
                <w:szCs w:val="18"/>
              </w:rPr>
            </w:pPr>
            <w:r w:rsidRPr="00DC3EA4">
              <w:rPr>
                <w:rFonts w:ascii="Arial" w:hAnsi="Arial" w:cs="Arial"/>
                <w:sz w:val="18"/>
                <w:szCs w:val="18"/>
              </w:rPr>
              <w:t xml:space="preserve">Kahramanmaraş Sütçü İmam Üniversitesi </w:t>
            </w:r>
          </w:p>
        </w:tc>
        <w:tc>
          <w:tcPr>
            <w:tcW w:w="1134" w:type="dxa"/>
            <w:tcBorders>
              <w:top w:val="nil"/>
              <w:left w:val="nil"/>
              <w:bottom w:val="nil"/>
              <w:right w:val="nil"/>
            </w:tcBorders>
            <w:shd w:val="clear" w:color="auto" w:fill="auto"/>
            <w:noWrap/>
            <w:vAlign w:val="bottom"/>
            <w:hideMark/>
          </w:tcPr>
          <w:p w14:paraId="0E8057B3" w14:textId="7D5DA0EE" w:rsidR="0034661A" w:rsidRPr="00DC3EA4" w:rsidRDefault="00D8077E" w:rsidP="008A7ED4">
            <w:pPr>
              <w:suppressAutoHyphens/>
              <w:rPr>
                <w:rFonts w:ascii="Arial" w:hAnsi="Arial" w:cs="Arial"/>
                <w:sz w:val="18"/>
                <w:szCs w:val="18"/>
              </w:rPr>
            </w:pPr>
            <w:r w:rsidRPr="00DC3EA4">
              <w:rPr>
                <w:rFonts w:ascii="Arial" w:hAnsi="Arial" w:cs="Arial"/>
                <w:sz w:val="18"/>
                <w:szCs w:val="18"/>
              </w:rPr>
              <w:t>K. Maraş</w:t>
            </w:r>
          </w:p>
        </w:tc>
      </w:tr>
      <w:tr w:rsidR="0034661A" w:rsidRPr="00DC3EA4" w14:paraId="7E02C619" w14:textId="77777777" w:rsidTr="00F97BF1">
        <w:trPr>
          <w:trHeight w:val="240"/>
        </w:trPr>
        <w:tc>
          <w:tcPr>
            <w:tcW w:w="426" w:type="dxa"/>
            <w:tcBorders>
              <w:top w:val="nil"/>
              <w:left w:val="nil"/>
              <w:bottom w:val="nil"/>
              <w:right w:val="nil"/>
            </w:tcBorders>
            <w:shd w:val="clear" w:color="auto" w:fill="auto"/>
            <w:noWrap/>
            <w:vAlign w:val="bottom"/>
            <w:hideMark/>
          </w:tcPr>
          <w:p w14:paraId="62597ACC"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16.</w:t>
            </w:r>
          </w:p>
        </w:tc>
        <w:tc>
          <w:tcPr>
            <w:tcW w:w="4914" w:type="dxa"/>
            <w:tcBorders>
              <w:top w:val="nil"/>
              <w:left w:val="nil"/>
              <w:bottom w:val="nil"/>
              <w:right w:val="nil"/>
            </w:tcBorders>
            <w:shd w:val="clear" w:color="auto" w:fill="auto"/>
            <w:noWrap/>
            <w:vAlign w:val="bottom"/>
            <w:hideMark/>
          </w:tcPr>
          <w:p w14:paraId="1DC8BCC1" w14:textId="20628826" w:rsidR="0034661A" w:rsidRPr="00DC3EA4" w:rsidRDefault="00D8077E" w:rsidP="008A7ED4">
            <w:pPr>
              <w:suppressAutoHyphens/>
              <w:rPr>
                <w:rFonts w:ascii="Arial" w:hAnsi="Arial" w:cs="Arial"/>
                <w:sz w:val="18"/>
                <w:szCs w:val="18"/>
              </w:rPr>
            </w:pPr>
            <w:r w:rsidRPr="00DC3EA4">
              <w:rPr>
                <w:rFonts w:ascii="Arial" w:hAnsi="Arial" w:cs="Arial"/>
                <w:sz w:val="18"/>
                <w:szCs w:val="18"/>
              </w:rPr>
              <w:t>Girne Amerikan Üniversitesi</w:t>
            </w:r>
          </w:p>
        </w:tc>
        <w:tc>
          <w:tcPr>
            <w:tcW w:w="330" w:type="dxa"/>
            <w:tcBorders>
              <w:top w:val="nil"/>
              <w:left w:val="nil"/>
              <w:bottom w:val="nil"/>
              <w:right w:val="nil"/>
            </w:tcBorders>
            <w:shd w:val="clear" w:color="auto" w:fill="auto"/>
            <w:noWrap/>
            <w:vAlign w:val="bottom"/>
            <w:hideMark/>
          </w:tcPr>
          <w:p w14:paraId="38FDE705"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7F94796A" w14:textId="1B95CAEC" w:rsidR="0034661A" w:rsidRPr="00DC3EA4" w:rsidRDefault="00D8077E" w:rsidP="008A7ED4">
            <w:pPr>
              <w:suppressAutoHyphens/>
              <w:rPr>
                <w:rFonts w:ascii="Arial" w:hAnsi="Arial" w:cs="Arial"/>
                <w:sz w:val="18"/>
                <w:szCs w:val="18"/>
              </w:rPr>
            </w:pPr>
            <w:r w:rsidRPr="00DC3EA4">
              <w:rPr>
                <w:rFonts w:ascii="Arial" w:hAnsi="Arial" w:cs="Arial"/>
                <w:sz w:val="18"/>
                <w:szCs w:val="18"/>
              </w:rPr>
              <w:t>KKTC</w:t>
            </w:r>
          </w:p>
        </w:tc>
      </w:tr>
      <w:tr w:rsidR="0034661A" w:rsidRPr="00DC3EA4" w14:paraId="7D8835AF" w14:textId="77777777" w:rsidTr="00F97BF1">
        <w:trPr>
          <w:trHeight w:val="240"/>
        </w:trPr>
        <w:tc>
          <w:tcPr>
            <w:tcW w:w="426" w:type="dxa"/>
            <w:tcBorders>
              <w:top w:val="nil"/>
              <w:left w:val="nil"/>
              <w:bottom w:val="nil"/>
              <w:right w:val="nil"/>
            </w:tcBorders>
            <w:shd w:val="clear" w:color="auto" w:fill="auto"/>
            <w:noWrap/>
            <w:vAlign w:val="bottom"/>
            <w:hideMark/>
          </w:tcPr>
          <w:p w14:paraId="4B76B12E"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16.</w:t>
            </w:r>
          </w:p>
        </w:tc>
        <w:tc>
          <w:tcPr>
            <w:tcW w:w="4914" w:type="dxa"/>
            <w:tcBorders>
              <w:top w:val="nil"/>
              <w:left w:val="nil"/>
              <w:bottom w:val="nil"/>
              <w:right w:val="nil"/>
            </w:tcBorders>
            <w:shd w:val="clear" w:color="auto" w:fill="auto"/>
            <w:noWrap/>
            <w:vAlign w:val="bottom"/>
            <w:hideMark/>
          </w:tcPr>
          <w:p w14:paraId="2378148B" w14:textId="24C94CE7" w:rsidR="0034661A" w:rsidRPr="00DC3EA4" w:rsidRDefault="00D8077E" w:rsidP="008A7ED4">
            <w:pPr>
              <w:suppressAutoHyphens/>
              <w:rPr>
                <w:rFonts w:ascii="Arial" w:hAnsi="Arial" w:cs="Arial"/>
                <w:sz w:val="18"/>
                <w:szCs w:val="18"/>
              </w:rPr>
            </w:pPr>
            <w:r w:rsidRPr="00DC3EA4">
              <w:rPr>
                <w:rFonts w:ascii="Arial" w:hAnsi="Arial" w:cs="Arial"/>
                <w:sz w:val="18"/>
                <w:szCs w:val="18"/>
              </w:rPr>
              <w:t>Sivas Üniversitesi</w:t>
            </w:r>
          </w:p>
        </w:tc>
        <w:tc>
          <w:tcPr>
            <w:tcW w:w="330" w:type="dxa"/>
            <w:tcBorders>
              <w:top w:val="nil"/>
              <w:left w:val="nil"/>
              <w:bottom w:val="nil"/>
              <w:right w:val="nil"/>
            </w:tcBorders>
            <w:shd w:val="clear" w:color="auto" w:fill="auto"/>
            <w:noWrap/>
            <w:vAlign w:val="bottom"/>
            <w:hideMark/>
          </w:tcPr>
          <w:p w14:paraId="50B8E260"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5FD15A75" w14:textId="373E2D8D" w:rsidR="0034661A" w:rsidRPr="00DC3EA4" w:rsidRDefault="00D8077E" w:rsidP="008A7ED4">
            <w:pPr>
              <w:suppressAutoHyphens/>
              <w:rPr>
                <w:rFonts w:ascii="Arial" w:hAnsi="Arial" w:cs="Arial"/>
                <w:sz w:val="18"/>
                <w:szCs w:val="18"/>
              </w:rPr>
            </w:pPr>
            <w:r w:rsidRPr="00DC3EA4">
              <w:rPr>
                <w:rFonts w:ascii="Arial" w:hAnsi="Arial" w:cs="Arial"/>
                <w:sz w:val="18"/>
                <w:szCs w:val="18"/>
              </w:rPr>
              <w:t>Sivas</w:t>
            </w:r>
          </w:p>
        </w:tc>
      </w:tr>
    </w:tbl>
    <w:p w14:paraId="51111170" w14:textId="7190175C" w:rsidR="00E14C63" w:rsidRPr="00DC3EA4" w:rsidRDefault="00E14C63" w:rsidP="008A7ED4">
      <w:pPr>
        <w:suppressAutoHyphens/>
        <w:rPr>
          <w:sz w:val="18"/>
          <w:szCs w:val="18"/>
        </w:rPr>
      </w:pPr>
      <w:r w:rsidRPr="00DC3EA4">
        <w:rPr>
          <w:sz w:val="18"/>
          <w:szCs w:val="18"/>
        </w:rPr>
        <w:br w:type="page"/>
      </w:r>
    </w:p>
    <w:tbl>
      <w:tblPr>
        <w:tblW w:w="6804" w:type="dxa"/>
        <w:tblLayout w:type="fixed"/>
        <w:tblCellMar>
          <w:left w:w="28" w:type="dxa"/>
          <w:right w:w="28" w:type="dxa"/>
        </w:tblCellMar>
        <w:tblLook w:val="04A0" w:firstRow="1" w:lastRow="0" w:firstColumn="1" w:lastColumn="0" w:noHBand="0" w:noVBand="1"/>
      </w:tblPr>
      <w:tblGrid>
        <w:gridCol w:w="426"/>
        <w:gridCol w:w="4914"/>
        <w:gridCol w:w="330"/>
        <w:gridCol w:w="1134"/>
      </w:tblGrid>
      <w:tr w:rsidR="0034661A" w:rsidRPr="00DC3EA4" w14:paraId="34F401F6" w14:textId="77777777" w:rsidTr="0034661A">
        <w:trPr>
          <w:trHeight w:val="240"/>
        </w:trPr>
        <w:tc>
          <w:tcPr>
            <w:tcW w:w="6804" w:type="dxa"/>
            <w:gridSpan w:val="4"/>
            <w:tcBorders>
              <w:top w:val="nil"/>
              <w:left w:val="nil"/>
              <w:bottom w:val="nil"/>
              <w:right w:val="nil"/>
            </w:tcBorders>
            <w:shd w:val="clear" w:color="auto" w:fill="auto"/>
            <w:noWrap/>
            <w:vAlign w:val="bottom"/>
            <w:hideMark/>
          </w:tcPr>
          <w:p w14:paraId="1BA21B0A" w14:textId="4F9638E2" w:rsidR="0034661A" w:rsidRPr="00DC3EA4" w:rsidRDefault="0034661A" w:rsidP="008A7ED4">
            <w:pPr>
              <w:suppressAutoHyphens/>
              <w:jc w:val="center"/>
              <w:rPr>
                <w:rFonts w:ascii="Arial" w:hAnsi="Arial" w:cs="Arial"/>
                <w:b/>
                <w:bCs/>
                <w:sz w:val="18"/>
                <w:szCs w:val="18"/>
              </w:rPr>
            </w:pPr>
            <w:r w:rsidRPr="00DC3EA4">
              <w:rPr>
                <w:rFonts w:ascii="Arial" w:hAnsi="Arial" w:cs="Arial"/>
                <w:b/>
                <w:bCs/>
                <w:sz w:val="18"/>
                <w:szCs w:val="18"/>
              </w:rPr>
              <w:lastRenderedPageBreak/>
              <w:t>2021-2022 EĞİTİM VE ÖĞRETİM YILI</w:t>
            </w:r>
          </w:p>
        </w:tc>
      </w:tr>
      <w:tr w:rsidR="0034661A" w:rsidRPr="00DC3EA4" w14:paraId="51500D13" w14:textId="77777777" w:rsidTr="0034661A">
        <w:trPr>
          <w:trHeight w:val="240"/>
        </w:trPr>
        <w:tc>
          <w:tcPr>
            <w:tcW w:w="6804" w:type="dxa"/>
            <w:gridSpan w:val="4"/>
            <w:tcBorders>
              <w:top w:val="nil"/>
              <w:left w:val="nil"/>
              <w:bottom w:val="nil"/>
              <w:right w:val="nil"/>
            </w:tcBorders>
            <w:shd w:val="clear" w:color="auto" w:fill="auto"/>
            <w:noWrap/>
            <w:vAlign w:val="bottom"/>
            <w:hideMark/>
          </w:tcPr>
          <w:p w14:paraId="0FFBFE1B" w14:textId="39FB05FF" w:rsidR="0034661A" w:rsidRPr="00DC3EA4" w:rsidRDefault="0034661A" w:rsidP="008A7ED4">
            <w:pPr>
              <w:suppressAutoHyphens/>
              <w:jc w:val="center"/>
              <w:rPr>
                <w:rFonts w:ascii="Arial" w:hAnsi="Arial" w:cs="Arial"/>
                <w:b/>
                <w:bCs/>
                <w:sz w:val="18"/>
                <w:szCs w:val="18"/>
              </w:rPr>
            </w:pPr>
            <w:r w:rsidRPr="00DC3EA4">
              <w:rPr>
                <w:rFonts w:ascii="Arial" w:hAnsi="Arial" w:cs="Arial"/>
                <w:b/>
                <w:bCs/>
                <w:sz w:val="18"/>
                <w:szCs w:val="18"/>
              </w:rPr>
              <w:t>ÜNİVERSİTELER MASA TENİSİ TÜRKİYE ŞAMPİYONASI</w:t>
            </w:r>
            <w:r w:rsidR="00FA4E72" w:rsidRPr="00DC3EA4">
              <w:rPr>
                <w:rFonts w:ascii="Arial" w:hAnsi="Arial" w:cs="Arial"/>
                <w:b/>
                <w:bCs/>
                <w:sz w:val="18"/>
                <w:szCs w:val="18"/>
              </w:rPr>
              <w:t xml:space="preserve"> </w:t>
            </w:r>
          </w:p>
        </w:tc>
      </w:tr>
      <w:tr w:rsidR="0034661A" w:rsidRPr="00DC3EA4" w14:paraId="6CA19CD1" w14:textId="77777777" w:rsidTr="0034661A">
        <w:trPr>
          <w:trHeight w:val="240"/>
        </w:trPr>
        <w:tc>
          <w:tcPr>
            <w:tcW w:w="6804" w:type="dxa"/>
            <w:gridSpan w:val="4"/>
            <w:tcBorders>
              <w:top w:val="nil"/>
              <w:left w:val="nil"/>
              <w:bottom w:val="nil"/>
              <w:right w:val="nil"/>
            </w:tcBorders>
            <w:shd w:val="clear" w:color="auto" w:fill="auto"/>
            <w:noWrap/>
            <w:vAlign w:val="bottom"/>
            <w:hideMark/>
          </w:tcPr>
          <w:p w14:paraId="071285BF" w14:textId="24D996BC" w:rsidR="0034661A" w:rsidRPr="00DC3EA4" w:rsidRDefault="0034661A" w:rsidP="008A7ED4">
            <w:pPr>
              <w:suppressAutoHyphens/>
              <w:jc w:val="center"/>
              <w:rPr>
                <w:rFonts w:ascii="Arial" w:hAnsi="Arial" w:cs="Arial"/>
                <w:b/>
                <w:bCs/>
                <w:sz w:val="18"/>
                <w:szCs w:val="18"/>
              </w:rPr>
            </w:pPr>
            <w:r w:rsidRPr="00DC3EA4">
              <w:rPr>
                <w:rFonts w:ascii="Arial" w:hAnsi="Arial" w:cs="Arial"/>
                <w:b/>
                <w:bCs/>
                <w:sz w:val="18"/>
                <w:szCs w:val="18"/>
              </w:rPr>
              <w:t>13-17 Mayıs 2022</w:t>
            </w:r>
            <w:r w:rsidR="00FA4E72" w:rsidRPr="00DC3EA4">
              <w:rPr>
                <w:rFonts w:ascii="Arial" w:hAnsi="Arial" w:cs="Arial"/>
                <w:b/>
                <w:bCs/>
                <w:sz w:val="18"/>
                <w:szCs w:val="18"/>
              </w:rPr>
              <w:t xml:space="preserve"> </w:t>
            </w:r>
            <w:r w:rsidRPr="00DC3EA4">
              <w:rPr>
                <w:rFonts w:ascii="Arial" w:hAnsi="Arial" w:cs="Arial"/>
                <w:b/>
                <w:bCs/>
                <w:sz w:val="18"/>
                <w:szCs w:val="18"/>
              </w:rPr>
              <w:t>AFYONKARAHİSAR</w:t>
            </w:r>
          </w:p>
        </w:tc>
      </w:tr>
      <w:tr w:rsidR="008B60B7" w:rsidRPr="00DC3EA4" w14:paraId="26CBE34E" w14:textId="77777777" w:rsidTr="0034661A">
        <w:trPr>
          <w:trHeight w:val="240"/>
        </w:trPr>
        <w:tc>
          <w:tcPr>
            <w:tcW w:w="6804" w:type="dxa"/>
            <w:gridSpan w:val="4"/>
            <w:tcBorders>
              <w:top w:val="nil"/>
              <w:left w:val="nil"/>
              <w:bottom w:val="nil"/>
              <w:right w:val="nil"/>
            </w:tcBorders>
            <w:shd w:val="clear" w:color="auto" w:fill="auto"/>
            <w:noWrap/>
            <w:vAlign w:val="bottom"/>
          </w:tcPr>
          <w:p w14:paraId="7EC6AC46" w14:textId="77777777" w:rsidR="008B60B7" w:rsidRPr="00DC3EA4" w:rsidRDefault="008B60B7" w:rsidP="008A7ED4">
            <w:pPr>
              <w:suppressAutoHyphens/>
              <w:jc w:val="center"/>
              <w:rPr>
                <w:rFonts w:ascii="Arial" w:hAnsi="Arial" w:cs="Arial"/>
                <w:b/>
                <w:bCs/>
                <w:sz w:val="18"/>
                <w:szCs w:val="18"/>
              </w:rPr>
            </w:pPr>
          </w:p>
        </w:tc>
      </w:tr>
      <w:tr w:rsidR="0034661A" w:rsidRPr="00DC3EA4" w14:paraId="0B00637A" w14:textId="77777777" w:rsidTr="00F97BF1">
        <w:trPr>
          <w:trHeight w:val="260"/>
        </w:trPr>
        <w:tc>
          <w:tcPr>
            <w:tcW w:w="426" w:type="dxa"/>
            <w:tcBorders>
              <w:top w:val="nil"/>
              <w:left w:val="nil"/>
              <w:bottom w:val="single" w:sz="8" w:space="0" w:color="auto"/>
              <w:right w:val="nil"/>
            </w:tcBorders>
            <w:shd w:val="clear" w:color="auto" w:fill="auto"/>
            <w:noWrap/>
            <w:vAlign w:val="bottom"/>
            <w:hideMark/>
          </w:tcPr>
          <w:p w14:paraId="0F09F31E"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 </w:t>
            </w:r>
          </w:p>
        </w:tc>
        <w:tc>
          <w:tcPr>
            <w:tcW w:w="4914" w:type="dxa"/>
            <w:tcBorders>
              <w:top w:val="nil"/>
              <w:left w:val="nil"/>
              <w:bottom w:val="single" w:sz="8" w:space="0" w:color="auto"/>
              <w:right w:val="nil"/>
            </w:tcBorders>
            <w:shd w:val="clear" w:color="auto" w:fill="auto"/>
            <w:noWrap/>
            <w:vAlign w:val="bottom"/>
            <w:hideMark/>
          </w:tcPr>
          <w:p w14:paraId="0BC07CAD" w14:textId="77777777" w:rsidR="0034661A" w:rsidRPr="00DC3EA4" w:rsidRDefault="0034661A" w:rsidP="008A7ED4">
            <w:pPr>
              <w:suppressAutoHyphens/>
              <w:rPr>
                <w:rFonts w:ascii="Arial" w:hAnsi="Arial" w:cs="Arial"/>
                <w:b/>
                <w:bCs/>
                <w:sz w:val="18"/>
                <w:szCs w:val="18"/>
              </w:rPr>
            </w:pPr>
            <w:r w:rsidRPr="00DC3EA4">
              <w:rPr>
                <w:rFonts w:ascii="Arial" w:hAnsi="Arial" w:cs="Arial"/>
                <w:b/>
                <w:bCs/>
                <w:sz w:val="18"/>
                <w:szCs w:val="18"/>
              </w:rPr>
              <w:t>1. LİG ERKEK TAKIMLAR</w:t>
            </w:r>
          </w:p>
        </w:tc>
        <w:tc>
          <w:tcPr>
            <w:tcW w:w="330" w:type="dxa"/>
            <w:tcBorders>
              <w:top w:val="nil"/>
              <w:left w:val="nil"/>
              <w:bottom w:val="single" w:sz="8" w:space="0" w:color="auto"/>
              <w:right w:val="nil"/>
            </w:tcBorders>
            <w:shd w:val="clear" w:color="auto" w:fill="auto"/>
            <w:noWrap/>
            <w:vAlign w:val="bottom"/>
            <w:hideMark/>
          </w:tcPr>
          <w:p w14:paraId="727BA3DB" w14:textId="77777777" w:rsidR="0034661A" w:rsidRPr="00DC3EA4" w:rsidRDefault="0034661A" w:rsidP="008A7ED4">
            <w:pPr>
              <w:suppressAutoHyphens/>
              <w:rPr>
                <w:rFonts w:ascii="Arial" w:hAnsi="Arial" w:cs="Arial"/>
                <w:b/>
                <w:bCs/>
                <w:sz w:val="18"/>
                <w:szCs w:val="18"/>
              </w:rPr>
            </w:pPr>
            <w:r w:rsidRPr="00DC3EA4">
              <w:rPr>
                <w:rFonts w:ascii="Arial" w:hAnsi="Arial" w:cs="Arial"/>
                <w:b/>
                <w:bCs/>
                <w:sz w:val="18"/>
                <w:szCs w:val="18"/>
              </w:rPr>
              <w:t> </w:t>
            </w:r>
          </w:p>
        </w:tc>
        <w:tc>
          <w:tcPr>
            <w:tcW w:w="1134" w:type="dxa"/>
            <w:tcBorders>
              <w:top w:val="nil"/>
              <w:left w:val="nil"/>
              <w:bottom w:val="single" w:sz="8" w:space="0" w:color="auto"/>
              <w:right w:val="nil"/>
            </w:tcBorders>
            <w:shd w:val="clear" w:color="auto" w:fill="auto"/>
            <w:noWrap/>
            <w:vAlign w:val="bottom"/>
            <w:hideMark/>
          </w:tcPr>
          <w:p w14:paraId="0C49EC71" w14:textId="77777777" w:rsidR="0034661A" w:rsidRPr="00DC3EA4" w:rsidRDefault="0034661A" w:rsidP="008A7ED4">
            <w:pPr>
              <w:suppressAutoHyphens/>
              <w:rPr>
                <w:rFonts w:ascii="Arial" w:hAnsi="Arial" w:cs="Arial"/>
                <w:b/>
                <w:bCs/>
                <w:sz w:val="18"/>
                <w:szCs w:val="18"/>
              </w:rPr>
            </w:pPr>
            <w:r w:rsidRPr="00DC3EA4">
              <w:rPr>
                <w:rFonts w:ascii="Arial" w:hAnsi="Arial" w:cs="Arial"/>
                <w:b/>
                <w:bCs/>
                <w:sz w:val="18"/>
                <w:szCs w:val="18"/>
              </w:rPr>
              <w:t>İLİ</w:t>
            </w:r>
          </w:p>
        </w:tc>
      </w:tr>
      <w:tr w:rsidR="0034661A" w:rsidRPr="00DC3EA4" w14:paraId="033DDBE4" w14:textId="77777777" w:rsidTr="00F97BF1">
        <w:trPr>
          <w:trHeight w:val="240"/>
        </w:trPr>
        <w:tc>
          <w:tcPr>
            <w:tcW w:w="426" w:type="dxa"/>
            <w:tcBorders>
              <w:top w:val="nil"/>
              <w:left w:val="nil"/>
              <w:bottom w:val="nil"/>
              <w:right w:val="nil"/>
            </w:tcBorders>
            <w:shd w:val="clear" w:color="auto" w:fill="auto"/>
            <w:noWrap/>
            <w:vAlign w:val="bottom"/>
            <w:hideMark/>
          </w:tcPr>
          <w:p w14:paraId="28F4EA2E"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1.</w:t>
            </w:r>
          </w:p>
        </w:tc>
        <w:tc>
          <w:tcPr>
            <w:tcW w:w="4914" w:type="dxa"/>
            <w:tcBorders>
              <w:top w:val="nil"/>
              <w:left w:val="nil"/>
              <w:bottom w:val="nil"/>
              <w:right w:val="nil"/>
            </w:tcBorders>
            <w:shd w:val="clear" w:color="auto" w:fill="auto"/>
            <w:noWrap/>
            <w:vAlign w:val="bottom"/>
            <w:hideMark/>
          </w:tcPr>
          <w:p w14:paraId="56C8BCA7" w14:textId="7343327D"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Malatya Turgut Özal Üniversitesi</w:t>
            </w:r>
          </w:p>
        </w:tc>
        <w:tc>
          <w:tcPr>
            <w:tcW w:w="330" w:type="dxa"/>
            <w:tcBorders>
              <w:top w:val="nil"/>
              <w:left w:val="nil"/>
              <w:bottom w:val="nil"/>
              <w:right w:val="nil"/>
            </w:tcBorders>
            <w:shd w:val="clear" w:color="auto" w:fill="auto"/>
            <w:noWrap/>
            <w:vAlign w:val="bottom"/>
            <w:hideMark/>
          </w:tcPr>
          <w:p w14:paraId="6DFA399E" w14:textId="77777777" w:rsidR="0034661A" w:rsidRPr="00DC3EA4" w:rsidRDefault="0034661A" w:rsidP="008A7ED4">
            <w:pPr>
              <w:suppressAutoHyphens/>
              <w:rPr>
                <w:rFonts w:ascii="Arial" w:hAnsi="Arial" w:cs="Arial"/>
                <w:color w:val="000000"/>
                <w:sz w:val="18"/>
                <w:szCs w:val="18"/>
              </w:rPr>
            </w:pPr>
          </w:p>
        </w:tc>
        <w:tc>
          <w:tcPr>
            <w:tcW w:w="1134" w:type="dxa"/>
            <w:tcBorders>
              <w:top w:val="nil"/>
              <w:left w:val="nil"/>
              <w:bottom w:val="nil"/>
              <w:right w:val="nil"/>
            </w:tcBorders>
            <w:shd w:val="clear" w:color="auto" w:fill="auto"/>
            <w:noWrap/>
            <w:vAlign w:val="bottom"/>
            <w:hideMark/>
          </w:tcPr>
          <w:p w14:paraId="33815244" w14:textId="1638FCDA" w:rsidR="0034661A" w:rsidRPr="00DC3EA4" w:rsidRDefault="00D8077E" w:rsidP="008A7ED4">
            <w:pPr>
              <w:suppressAutoHyphens/>
              <w:rPr>
                <w:rFonts w:ascii="Arial" w:hAnsi="Arial" w:cs="Arial"/>
                <w:sz w:val="18"/>
                <w:szCs w:val="18"/>
              </w:rPr>
            </w:pPr>
            <w:r w:rsidRPr="00DC3EA4">
              <w:rPr>
                <w:rFonts w:ascii="Arial" w:hAnsi="Arial" w:cs="Arial"/>
                <w:sz w:val="18"/>
                <w:szCs w:val="18"/>
              </w:rPr>
              <w:t>Malatya</w:t>
            </w:r>
          </w:p>
        </w:tc>
      </w:tr>
      <w:tr w:rsidR="0034661A" w:rsidRPr="00DC3EA4" w14:paraId="7CC066F3" w14:textId="77777777" w:rsidTr="00F97BF1">
        <w:trPr>
          <w:trHeight w:val="240"/>
        </w:trPr>
        <w:tc>
          <w:tcPr>
            <w:tcW w:w="426" w:type="dxa"/>
            <w:tcBorders>
              <w:top w:val="nil"/>
              <w:left w:val="nil"/>
              <w:bottom w:val="nil"/>
              <w:right w:val="nil"/>
            </w:tcBorders>
            <w:shd w:val="clear" w:color="auto" w:fill="auto"/>
            <w:noWrap/>
            <w:vAlign w:val="bottom"/>
            <w:hideMark/>
          </w:tcPr>
          <w:p w14:paraId="77295D7E"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2.</w:t>
            </w:r>
          </w:p>
        </w:tc>
        <w:tc>
          <w:tcPr>
            <w:tcW w:w="4914" w:type="dxa"/>
            <w:tcBorders>
              <w:top w:val="nil"/>
              <w:left w:val="nil"/>
              <w:bottom w:val="nil"/>
              <w:right w:val="nil"/>
            </w:tcBorders>
            <w:shd w:val="clear" w:color="auto" w:fill="auto"/>
            <w:noWrap/>
            <w:vAlign w:val="bottom"/>
            <w:hideMark/>
          </w:tcPr>
          <w:p w14:paraId="08F4964D" w14:textId="41D7FDB4"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Koç Üniversitesi</w:t>
            </w:r>
          </w:p>
        </w:tc>
        <w:tc>
          <w:tcPr>
            <w:tcW w:w="330" w:type="dxa"/>
            <w:tcBorders>
              <w:top w:val="nil"/>
              <w:left w:val="nil"/>
              <w:bottom w:val="nil"/>
              <w:right w:val="nil"/>
            </w:tcBorders>
            <w:shd w:val="clear" w:color="auto" w:fill="auto"/>
            <w:noWrap/>
            <w:vAlign w:val="bottom"/>
            <w:hideMark/>
          </w:tcPr>
          <w:p w14:paraId="2A36C531" w14:textId="77777777" w:rsidR="0034661A" w:rsidRPr="00DC3EA4" w:rsidRDefault="0034661A" w:rsidP="008A7ED4">
            <w:pPr>
              <w:suppressAutoHyphens/>
              <w:rPr>
                <w:rFonts w:ascii="Arial" w:hAnsi="Arial" w:cs="Arial"/>
                <w:color w:val="000000"/>
                <w:sz w:val="18"/>
                <w:szCs w:val="18"/>
              </w:rPr>
            </w:pPr>
          </w:p>
        </w:tc>
        <w:tc>
          <w:tcPr>
            <w:tcW w:w="1134" w:type="dxa"/>
            <w:tcBorders>
              <w:top w:val="nil"/>
              <w:left w:val="nil"/>
              <w:bottom w:val="nil"/>
              <w:right w:val="nil"/>
            </w:tcBorders>
            <w:shd w:val="clear" w:color="auto" w:fill="auto"/>
            <w:noWrap/>
            <w:vAlign w:val="bottom"/>
            <w:hideMark/>
          </w:tcPr>
          <w:p w14:paraId="1237ABA4" w14:textId="4F491D91" w:rsidR="0034661A"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34661A" w:rsidRPr="00DC3EA4" w14:paraId="6B9AE524" w14:textId="77777777" w:rsidTr="00F97BF1">
        <w:trPr>
          <w:trHeight w:val="240"/>
        </w:trPr>
        <w:tc>
          <w:tcPr>
            <w:tcW w:w="426" w:type="dxa"/>
            <w:tcBorders>
              <w:top w:val="nil"/>
              <w:left w:val="nil"/>
              <w:bottom w:val="nil"/>
              <w:right w:val="nil"/>
            </w:tcBorders>
            <w:shd w:val="clear" w:color="auto" w:fill="auto"/>
            <w:noWrap/>
            <w:vAlign w:val="bottom"/>
            <w:hideMark/>
          </w:tcPr>
          <w:p w14:paraId="7C3A7734"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3.</w:t>
            </w:r>
          </w:p>
        </w:tc>
        <w:tc>
          <w:tcPr>
            <w:tcW w:w="4914" w:type="dxa"/>
            <w:tcBorders>
              <w:top w:val="nil"/>
              <w:left w:val="nil"/>
              <w:bottom w:val="nil"/>
              <w:right w:val="nil"/>
            </w:tcBorders>
            <w:shd w:val="clear" w:color="auto" w:fill="auto"/>
            <w:noWrap/>
            <w:vAlign w:val="bottom"/>
            <w:hideMark/>
          </w:tcPr>
          <w:p w14:paraId="69FBFAB4" w14:textId="78FD05A7"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Ege Üniversitesi</w:t>
            </w:r>
          </w:p>
        </w:tc>
        <w:tc>
          <w:tcPr>
            <w:tcW w:w="330" w:type="dxa"/>
            <w:tcBorders>
              <w:top w:val="nil"/>
              <w:left w:val="nil"/>
              <w:bottom w:val="nil"/>
              <w:right w:val="nil"/>
            </w:tcBorders>
            <w:shd w:val="clear" w:color="auto" w:fill="auto"/>
            <w:noWrap/>
            <w:vAlign w:val="bottom"/>
            <w:hideMark/>
          </w:tcPr>
          <w:p w14:paraId="02CDAC21" w14:textId="77777777" w:rsidR="0034661A" w:rsidRPr="00DC3EA4" w:rsidRDefault="0034661A" w:rsidP="008A7ED4">
            <w:pPr>
              <w:suppressAutoHyphens/>
              <w:rPr>
                <w:rFonts w:ascii="Arial" w:hAnsi="Arial" w:cs="Arial"/>
                <w:color w:val="000000"/>
                <w:sz w:val="18"/>
                <w:szCs w:val="18"/>
              </w:rPr>
            </w:pPr>
          </w:p>
        </w:tc>
        <w:tc>
          <w:tcPr>
            <w:tcW w:w="1134" w:type="dxa"/>
            <w:tcBorders>
              <w:top w:val="nil"/>
              <w:left w:val="nil"/>
              <w:bottom w:val="nil"/>
              <w:right w:val="nil"/>
            </w:tcBorders>
            <w:shd w:val="clear" w:color="auto" w:fill="auto"/>
            <w:noWrap/>
            <w:vAlign w:val="bottom"/>
            <w:hideMark/>
          </w:tcPr>
          <w:p w14:paraId="27510E36" w14:textId="22CF1CAD" w:rsidR="0034661A" w:rsidRPr="00DC3EA4" w:rsidRDefault="00D8077E" w:rsidP="008A7ED4">
            <w:pPr>
              <w:suppressAutoHyphens/>
              <w:rPr>
                <w:rFonts w:ascii="Arial" w:hAnsi="Arial" w:cs="Arial"/>
                <w:sz w:val="18"/>
                <w:szCs w:val="18"/>
              </w:rPr>
            </w:pPr>
            <w:r w:rsidRPr="00DC3EA4">
              <w:rPr>
                <w:rFonts w:ascii="Arial" w:hAnsi="Arial" w:cs="Arial"/>
                <w:sz w:val="18"/>
                <w:szCs w:val="18"/>
              </w:rPr>
              <w:t>İzmir</w:t>
            </w:r>
          </w:p>
        </w:tc>
      </w:tr>
      <w:tr w:rsidR="0034661A" w:rsidRPr="00DC3EA4" w14:paraId="0B1CABA9" w14:textId="77777777" w:rsidTr="00F97BF1">
        <w:trPr>
          <w:trHeight w:val="240"/>
        </w:trPr>
        <w:tc>
          <w:tcPr>
            <w:tcW w:w="426" w:type="dxa"/>
            <w:tcBorders>
              <w:top w:val="nil"/>
              <w:left w:val="nil"/>
              <w:bottom w:val="nil"/>
              <w:right w:val="nil"/>
            </w:tcBorders>
            <w:shd w:val="clear" w:color="auto" w:fill="auto"/>
            <w:noWrap/>
            <w:vAlign w:val="bottom"/>
            <w:hideMark/>
          </w:tcPr>
          <w:p w14:paraId="30557769"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4.</w:t>
            </w:r>
          </w:p>
        </w:tc>
        <w:tc>
          <w:tcPr>
            <w:tcW w:w="4914" w:type="dxa"/>
            <w:tcBorders>
              <w:top w:val="nil"/>
              <w:left w:val="nil"/>
              <w:bottom w:val="nil"/>
              <w:right w:val="nil"/>
            </w:tcBorders>
            <w:shd w:val="clear" w:color="auto" w:fill="auto"/>
            <w:noWrap/>
            <w:vAlign w:val="bottom"/>
            <w:hideMark/>
          </w:tcPr>
          <w:p w14:paraId="59D2CF2F" w14:textId="559D2D24"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İstanbul Üniversitesi</w:t>
            </w:r>
          </w:p>
        </w:tc>
        <w:tc>
          <w:tcPr>
            <w:tcW w:w="330" w:type="dxa"/>
            <w:tcBorders>
              <w:top w:val="nil"/>
              <w:left w:val="nil"/>
              <w:bottom w:val="nil"/>
              <w:right w:val="nil"/>
            </w:tcBorders>
            <w:shd w:val="clear" w:color="auto" w:fill="auto"/>
            <w:noWrap/>
            <w:vAlign w:val="bottom"/>
            <w:hideMark/>
          </w:tcPr>
          <w:p w14:paraId="07632854" w14:textId="77777777" w:rsidR="0034661A" w:rsidRPr="00DC3EA4" w:rsidRDefault="0034661A" w:rsidP="008A7ED4">
            <w:pPr>
              <w:suppressAutoHyphens/>
              <w:rPr>
                <w:rFonts w:ascii="Arial" w:hAnsi="Arial" w:cs="Arial"/>
                <w:color w:val="000000"/>
                <w:sz w:val="18"/>
                <w:szCs w:val="18"/>
              </w:rPr>
            </w:pPr>
          </w:p>
        </w:tc>
        <w:tc>
          <w:tcPr>
            <w:tcW w:w="1134" w:type="dxa"/>
            <w:tcBorders>
              <w:top w:val="nil"/>
              <w:left w:val="nil"/>
              <w:bottom w:val="nil"/>
              <w:right w:val="nil"/>
            </w:tcBorders>
            <w:shd w:val="clear" w:color="auto" w:fill="auto"/>
            <w:noWrap/>
            <w:vAlign w:val="bottom"/>
            <w:hideMark/>
          </w:tcPr>
          <w:p w14:paraId="020EC15D" w14:textId="7C695B3F" w:rsidR="0034661A"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34661A" w:rsidRPr="00DC3EA4" w14:paraId="299B8447" w14:textId="77777777" w:rsidTr="00F97BF1">
        <w:trPr>
          <w:trHeight w:val="240"/>
        </w:trPr>
        <w:tc>
          <w:tcPr>
            <w:tcW w:w="426" w:type="dxa"/>
            <w:tcBorders>
              <w:top w:val="nil"/>
              <w:left w:val="nil"/>
              <w:bottom w:val="nil"/>
              <w:right w:val="nil"/>
            </w:tcBorders>
            <w:shd w:val="clear" w:color="auto" w:fill="auto"/>
            <w:noWrap/>
            <w:vAlign w:val="bottom"/>
            <w:hideMark/>
          </w:tcPr>
          <w:p w14:paraId="65F21F94"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5.</w:t>
            </w:r>
          </w:p>
        </w:tc>
        <w:tc>
          <w:tcPr>
            <w:tcW w:w="4914" w:type="dxa"/>
            <w:tcBorders>
              <w:top w:val="nil"/>
              <w:left w:val="nil"/>
              <w:bottom w:val="nil"/>
              <w:right w:val="nil"/>
            </w:tcBorders>
            <w:shd w:val="clear" w:color="auto" w:fill="auto"/>
            <w:noWrap/>
            <w:vAlign w:val="bottom"/>
            <w:hideMark/>
          </w:tcPr>
          <w:p w14:paraId="14B24F8B" w14:textId="2113190E"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Süleyman Demirel Üniversitesi</w:t>
            </w:r>
          </w:p>
        </w:tc>
        <w:tc>
          <w:tcPr>
            <w:tcW w:w="330" w:type="dxa"/>
            <w:tcBorders>
              <w:top w:val="nil"/>
              <w:left w:val="nil"/>
              <w:bottom w:val="nil"/>
              <w:right w:val="nil"/>
            </w:tcBorders>
            <w:shd w:val="clear" w:color="auto" w:fill="auto"/>
            <w:noWrap/>
            <w:vAlign w:val="bottom"/>
            <w:hideMark/>
          </w:tcPr>
          <w:p w14:paraId="17A24970" w14:textId="77777777" w:rsidR="0034661A" w:rsidRPr="00DC3EA4" w:rsidRDefault="0034661A" w:rsidP="008A7ED4">
            <w:pPr>
              <w:suppressAutoHyphens/>
              <w:rPr>
                <w:rFonts w:ascii="Arial" w:hAnsi="Arial" w:cs="Arial"/>
                <w:color w:val="000000"/>
                <w:sz w:val="18"/>
                <w:szCs w:val="18"/>
              </w:rPr>
            </w:pPr>
          </w:p>
        </w:tc>
        <w:tc>
          <w:tcPr>
            <w:tcW w:w="1134" w:type="dxa"/>
            <w:tcBorders>
              <w:top w:val="nil"/>
              <w:left w:val="nil"/>
              <w:bottom w:val="nil"/>
              <w:right w:val="nil"/>
            </w:tcBorders>
            <w:shd w:val="clear" w:color="auto" w:fill="auto"/>
            <w:noWrap/>
            <w:vAlign w:val="bottom"/>
            <w:hideMark/>
          </w:tcPr>
          <w:p w14:paraId="47E7FB2B" w14:textId="5D8B3CF6" w:rsidR="0034661A" w:rsidRPr="00DC3EA4" w:rsidRDefault="00D8077E" w:rsidP="008A7ED4">
            <w:pPr>
              <w:suppressAutoHyphens/>
              <w:rPr>
                <w:rFonts w:ascii="Arial" w:hAnsi="Arial" w:cs="Arial"/>
                <w:sz w:val="18"/>
                <w:szCs w:val="18"/>
              </w:rPr>
            </w:pPr>
            <w:r w:rsidRPr="00DC3EA4">
              <w:rPr>
                <w:rFonts w:ascii="Arial" w:hAnsi="Arial" w:cs="Arial"/>
                <w:sz w:val="18"/>
                <w:szCs w:val="18"/>
              </w:rPr>
              <w:t>Isparta</w:t>
            </w:r>
          </w:p>
        </w:tc>
      </w:tr>
      <w:tr w:rsidR="0034661A" w:rsidRPr="00DC3EA4" w14:paraId="2496F860" w14:textId="77777777" w:rsidTr="00F97BF1">
        <w:trPr>
          <w:trHeight w:val="240"/>
        </w:trPr>
        <w:tc>
          <w:tcPr>
            <w:tcW w:w="426" w:type="dxa"/>
            <w:tcBorders>
              <w:top w:val="nil"/>
              <w:left w:val="nil"/>
              <w:bottom w:val="nil"/>
              <w:right w:val="nil"/>
            </w:tcBorders>
            <w:shd w:val="clear" w:color="auto" w:fill="auto"/>
            <w:noWrap/>
            <w:vAlign w:val="bottom"/>
            <w:hideMark/>
          </w:tcPr>
          <w:p w14:paraId="4E2E6199"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6.</w:t>
            </w:r>
          </w:p>
        </w:tc>
        <w:tc>
          <w:tcPr>
            <w:tcW w:w="5244" w:type="dxa"/>
            <w:gridSpan w:val="2"/>
            <w:tcBorders>
              <w:top w:val="nil"/>
              <w:left w:val="nil"/>
              <w:bottom w:val="nil"/>
              <w:right w:val="nil"/>
            </w:tcBorders>
            <w:shd w:val="clear" w:color="auto" w:fill="auto"/>
            <w:noWrap/>
            <w:vAlign w:val="bottom"/>
            <w:hideMark/>
          </w:tcPr>
          <w:p w14:paraId="64630132" w14:textId="61423F06"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Zonguldak Bülent Ecevit Üniversitesi</w:t>
            </w:r>
          </w:p>
        </w:tc>
        <w:tc>
          <w:tcPr>
            <w:tcW w:w="1134" w:type="dxa"/>
            <w:tcBorders>
              <w:top w:val="nil"/>
              <w:left w:val="nil"/>
              <w:bottom w:val="nil"/>
              <w:right w:val="nil"/>
            </w:tcBorders>
            <w:shd w:val="clear" w:color="auto" w:fill="auto"/>
            <w:noWrap/>
            <w:vAlign w:val="bottom"/>
            <w:hideMark/>
          </w:tcPr>
          <w:p w14:paraId="4531DA78" w14:textId="43C75DD0" w:rsidR="0034661A" w:rsidRPr="00DC3EA4" w:rsidRDefault="00D8077E" w:rsidP="008A7ED4">
            <w:pPr>
              <w:suppressAutoHyphens/>
              <w:rPr>
                <w:rFonts w:ascii="Arial" w:hAnsi="Arial" w:cs="Arial"/>
                <w:sz w:val="18"/>
                <w:szCs w:val="18"/>
              </w:rPr>
            </w:pPr>
            <w:r w:rsidRPr="00DC3EA4">
              <w:rPr>
                <w:rFonts w:ascii="Arial" w:hAnsi="Arial" w:cs="Arial"/>
                <w:sz w:val="18"/>
                <w:szCs w:val="18"/>
              </w:rPr>
              <w:t>Zonguldak</w:t>
            </w:r>
          </w:p>
        </w:tc>
      </w:tr>
      <w:tr w:rsidR="0034661A" w:rsidRPr="00DC3EA4" w14:paraId="0ACAD293" w14:textId="77777777" w:rsidTr="00F97BF1">
        <w:trPr>
          <w:trHeight w:val="240"/>
        </w:trPr>
        <w:tc>
          <w:tcPr>
            <w:tcW w:w="426" w:type="dxa"/>
            <w:tcBorders>
              <w:top w:val="nil"/>
              <w:left w:val="nil"/>
              <w:bottom w:val="nil"/>
              <w:right w:val="nil"/>
            </w:tcBorders>
            <w:shd w:val="clear" w:color="auto" w:fill="auto"/>
            <w:noWrap/>
            <w:vAlign w:val="bottom"/>
            <w:hideMark/>
          </w:tcPr>
          <w:p w14:paraId="4EC338FD"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7.</w:t>
            </w:r>
          </w:p>
        </w:tc>
        <w:tc>
          <w:tcPr>
            <w:tcW w:w="4914" w:type="dxa"/>
            <w:tcBorders>
              <w:top w:val="nil"/>
              <w:left w:val="nil"/>
              <w:bottom w:val="nil"/>
              <w:right w:val="nil"/>
            </w:tcBorders>
            <w:shd w:val="clear" w:color="auto" w:fill="auto"/>
            <w:noWrap/>
            <w:vAlign w:val="bottom"/>
            <w:hideMark/>
          </w:tcPr>
          <w:p w14:paraId="326E3201" w14:textId="2BFACBC3"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Çanakkale 18 Mart Üniversitesi</w:t>
            </w:r>
          </w:p>
        </w:tc>
        <w:tc>
          <w:tcPr>
            <w:tcW w:w="330" w:type="dxa"/>
            <w:tcBorders>
              <w:top w:val="nil"/>
              <w:left w:val="nil"/>
              <w:bottom w:val="nil"/>
              <w:right w:val="nil"/>
            </w:tcBorders>
            <w:shd w:val="clear" w:color="auto" w:fill="auto"/>
            <w:noWrap/>
            <w:vAlign w:val="bottom"/>
            <w:hideMark/>
          </w:tcPr>
          <w:p w14:paraId="48812003" w14:textId="77777777" w:rsidR="0034661A" w:rsidRPr="00DC3EA4" w:rsidRDefault="0034661A" w:rsidP="008A7ED4">
            <w:pPr>
              <w:suppressAutoHyphens/>
              <w:rPr>
                <w:rFonts w:ascii="Arial" w:hAnsi="Arial" w:cs="Arial"/>
                <w:color w:val="000000"/>
                <w:sz w:val="18"/>
                <w:szCs w:val="18"/>
              </w:rPr>
            </w:pPr>
          </w:p>
        </w:tc>
        <w:tc>
          <w:tcPr>
            <w:tcW w:w="1134" w:type="dxa"/>
            <w:tcBorders>
              <w:top w:val="nil"/>
              <w:left w:val="nil"/>
              <w:bottom w:val="nil"/>
              <w:right w:val="nil"/>
            </w:tcBorders>
            <w:shd w:val="clear" w:color="auto" w:fill="auto"/>
            <w:noWrap/>
            <w:vAlign w:val="bottom"/>
            <w:hideMark/>
          </w:tcPr>
          <w:p w14:paraId="1CB5F027" w14:textId="58D90070" w:rsidR="0034661A" w:rsidRPr="00DC3EA4" w:rsidRDefault="00D8077E" w:rsidP="008A7ED4">
            <w:pPr>
              <w:suppressAutoHyphens/>
              <w:rPr>
                <w:rFonts w:ascii="Arial" w:hAnsi="Arial" w:cs="Arial"/>
                <w:sz w:val="18"/>
                <w:szCs w:val="18"/>
              </w:rPr>
            </w:pPr>
            <w:r w:rsidRPr="00DC3EA4">
              <w:rPr>
                <w:rFonts w:ascii="Arial" w:hAnsi="Arial" w:cs="Arial"/>
                <w:sz w:val="18"/>
                <w:szCs w:val="18"/>
              </w:rPr>
              <w:t>Çanakkale</w:t>
            </w:r>
          </w:p>
        </w:tc>
      </w:tr>
      <w:tr w:rsidR="0034661A" w:rsidRPr="00DC3EA4" w14:paraId="363AD221" w14:textId="77777777" w:rsidTr="00F97BF1">
        <w:trPr>
          <w:trHeight w:val="240"/>
        </w:trPr>
        <w:tc>
          <w:tcPr>
            <w:tcW w:w="426" w:type="dxa"/>
            <w:tcBorders>
              <w:top w:val="nil"/>
              <w:left w:val="nil"/>
              <w:bottom w:val="nil"/>
              <w:right w:val="nil"/>
            </w:tcBorders>
            <w:shd w:val="clear" w:color="auto" w:fill="auto"/>
            <w:noWrap/>
            <w:vAlign w:val="bottom"/>
            <w:hideMark/>
          </w:tcPr>
          <w:p w14:paraId="21FD130B"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8.</w:t>
            </w:r>
          </w:p>
        </w:tc>
        <w:tc>
          <w:tcPr>
            <w:tcW w:w="4914" w:type="dxa"/>
            <w:tcBorders>
              <w:top w:val="nil"/>
              <w:left w:val="nil"/>
              <w:bottom w:val="nil"/>
              <w:right w:val="nil"/>
            </w:tcBorders>
            <w:shd w:val="clear" w:color="auto" w:fill="auto"/>
            <w:noWrap/>
            <w:vAlign w:val="bottom"/>
            <w:hideMark/>
          </w:tcPr>
          <w:p w14:paraId="04D044F9" w14:textId="561D7B00"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Çankaya Üniversitesi</w:t>
            </w:r>
          </w:p>
        </w:tc>
        <w:tc>
          <w:tcPr>
            <w:tcW w:w="330" w:type="dxa"/>
            <w:tcBorders>
              <w:top w:val="nil"/>
              <w:left w:val="nil"/>
              <w:bottom w:val="nil"/>
              <w:right w:val="nil"/>
            </w:tcBorders>
            <w:shd w:val="clear" w:color="auto" w:fill="auto"/>
            <w:noWrap/>
            <w:vAlign w:val="bottom"/>
            <w:hideMark/>
          </w:tcPr>
          <w:p w14:paraId="44F2ABDF" w14:textId="77777777" w:rsidR="0034661A" w:rsidRPr="00DC3EA4" w:rsidRDefault="0034661A" w:rsidP="008A7ED4">
            <w:pPr>
              <w:suppressAutoHyphens/>
              <w:rPr>
                <w:rFonts w:ascii="Arial" w:hAnsi="Arial" w:cs="Arial"/>
                <w:color w:val="000000"/>
                <w:sz w:val="18"/>
                <w:szCs w:val="18"/>
              </w:rPr>
            </w:pPr>
          </w:p>
        </w:tc>
        <w:tc>
          <w:tcPr>
            <w:tcW w:w="1134" w:type="dxa"/>
            <w:tcBorders>
              <w:top w:val="nil"/>
              <w:left w:val="nil"/>
              <w:bottom w:val="nil"/>
              <w:right w:val="nil"/>
            </w:tcBorders>
            <w:shd w:val="clear" w:color="auto" w:fill="auto"/>
            <w:noWrap/>
            <w:vAlign w:val="bottom"/>
            <w:hideMark/>
          </w:tcPr>
          <w:p w14:paraId="2CB85252" w14:textId="00EAC4C7" w:rsidR="0034661A" w:rsidRPr="00DC3EA4" w:rsidRDefault="00D8077E" w:rsidP="008A7ED4">
            <w:pPr>
              <w:suppressAutoHyphens/>
              <w:rPr>
                <w:rFonts w:ascii="Arial" w:hAnsi="Arial" w:cs="Arial"/>
                <w:sz w:val="18"/>
                <w:szCs w:val="18"/>
              </w:rPr>
            </w:pPr>
            <w:r w:rsidRPr="00DC3EA4">
              <w:rPr>
                <w:rFonts w:ascii="Arial" w:hAnsi="Arial" w:cs="Arial"/>
                <w:sz w:val="18"/>
                <w:szCs w:val="18"/>
              </w:rPr>
              <w:t>Ankara</w:t>
            </w:r>
          </w:p>
        </w:tc>
      </w:tr>
      <w:tr w:rsidR="0034661A" w:rsidRPr="00DC3EA4" w14:paraId="72404464" w14:textId="77777777" w:rsidTr="00F97BF1">
        <w:trPr>
          <w:trHeight w:val="240"/>
        </w:trPr>
        <w:tc>
          <w:tcPr>
            <w:tcW w:w="426" w:type="dxa"/>
            <w:tcBorders>
              <w:top w:val="nil"/>
              <w:left w:val="nil"/>
              <w:bottom w:val="nil"/>
              <w:right w:val="nil"/>
            </w:tcBorders>
            <w:shd w:val="clear" w:color="auto" w:fill="auto"/>
            <w:noWrap/>
            <w:vAlign w:val="bottom"/>
            <w:hideMark/>
          </w:tcPr>
          <w:p w14:paraId="099C1AA0"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4914" w:type="dxa"/>
            <w:tcBorders>
              <w:top w:val="nil"/>
              <w:left w:val="nil"/>
              <w:bottom w:val="nil"/>
              <w:right w:val="nil"/>
            </w:tcBorders>
            <w:shd w:val="clear" w:color="auto" w:fill="auto"/>
            <w:noWrap/>
            <w:vAlign w:val="bottom"/>
            <w:hideMark/>
          </w:tcPr>
          <w:p w14:paraId="44B62F69" w14:textId="0E1DE65E"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Başkent Üniversitesi</w:t>
            </w:r>
          </w:p>
        </w:tc>
        <w:tc>
          <w:tcPr>
            <w:tcW w:w="330" w:type="dxa"/>
            <w:tcBorders>
              <w:top w:val="nil"/>
              <w:left w:val="nil"/>
              <w:bottom w:val="nil"/>
              <w:right w:val="nil"/>
            </w:tcBorders>
            <w:shd w:val="clear" w:color="auto" w:fill="auto"/>
            <w:noWrap/>
            <w:vAlign w:val="bottom"/>
            <w:hideMark/>
          </w:tcPr>
          <w:p w14:paraId="1C45AD55" w14:textId="77777777" w:rsidR="0034661A" w:rsidRPr="00DC3EA4" w:rsidRDefault="0034661A" w:rsidP="008A7ED4">
            <w:pPr>
              <w:suppressAutoHyphens/>
              <w:rPr>
                <w:rFonts w:ascii="Arial" w:hAnsi="Arial" w:cs="Arial"/>
                <w:color w:val="000000"/>
                <w:sz w:val="18"/>
                <w:szCs w:val="18"/>
              </w:rPr>
            </w:pPr>
          </w:p>
        </w:tc>
        <w:tc>
          <w:tcPr>
            <w:tcW w:w="1134" w:type="dxa"/>
            <w:tcBorders>
              <w:top w:val="nil"/>
              <w:left w:val="nil"/>
              <w:bottom w:val="nil"/>
              <w:right w:val="nil"/>
            </w:tcBorders>
            <w:shd w:val="clear" w:color="auto" w:fill="auto"/>
            <w:noWrap/>
            <w:vAlign w:val="bottom"/>
            <w:hideMark/>
          </w:tcPr>
          <w:p w14:paraId="381755B8" w14:textId="2FE947B4" w:rsidR="0034661A" w:rsidRPr="00DC3EA4" w:rsidRDefault="00D8077E" w:rsidP="008A7ED4">
            <w:pPr>
              <w:suppressAutoHyphens/>
              <w:rPr>
                <w:rFonts w:ascii="Arial" w:hAnsi="Arial" w:cs="Arial"/>
                <w:sz w:val="18"/>
                <w:szCs w:val="18"/>
              </w:rPr>
            </w:pPr>
            <w:r w:rsidRPr="00DC3EA4">
              <w:rPr>
                <w:rFonts w:ascii="Arial" w:hAnsi="Arial" w:cs="Arial"/>
                <w:sz w:val="18"/>
                <w:szCs w:val="18"/>
              </w:rPr>
              <w:t>Ankara</w:t>
            </w:r>
          </w:p>
        </w:tc>
      </w:tr>
      <w:tr w:rsidR="0034661A" w:rsidRPr="00DC3EA4" w14:paraId="6219A5BE" w14:textId="77777777" w:rsidTr="00F97BF1">
        <w:trPr>
          <w:trHeight w:val="240"/>
        </w:trPr>
        <w:tc>
          <w:tcPr>
            <w:tcW w:w="426" w:type="dxa"/>
            <w:tcBorders>
              <w:top w:val="nil"/>
              <w:left w:val="nil"/>
              <w:bottom w:val="nil"/>
              <w:right w:val="nil"/>
            </w:tcBorders>
            <w:shd w:val="clear" w:color="auto" w:fill="auto"/>
            <w:noWrap/>
            <w:vAlign w:val="bottom"/>
            <w:hideMark/>
          </w:tcPr>
          <w:p w14:paraId="268C9449"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5244" w:type="dxa"/>
            <w:gridSpan w:val="2"/>
            <w:tcBorders>
              <w:top w:val="nil"/>
              <w:left w:val="nil"/>
              <w:bottom w:val="nil"/>
              <w:right w:val="nil"/>
            </w:tcBorders>
            <w:shd w:val="clear" w:color="auto" w:fill="auto"/>
            <w:noWrap/>
            <w:vAlign w:val="bottom"/>
            <w:hideMark/>
          </w:tcPr>
          <w:p w14:paraId="7A2173FB" w14:textId="30F4C04F"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Isparta Uygulamalı Bilimler Üniversitesi</w:t>
            </w:r>
          </w:p>
        </w:tc>
        <w:tc>
          <w:tcPr>
            <w:tcW w:w="1134" w:type="dxa"/>
            <w:tcBorders>
              <w:top w:val="nil"/>
              <w:left w:val="nil"/>
              <w:bottom w:val="nil"/>
              <w:right w:val="nil"/>
            </w:tcBorders>
            <w:shd w:val="clear" w:color="auto" w:fill="auto"/>
            <w:noWrap/>
            <w:vAlign w:val="bottom"/>
            <w:hideMark/>
          </w:tcPr>
          <w:p w14:paraId="706B5E9D" w14:textId="7AF9BFC8" w:rsidR="0034661A" w:rsidRPr="00DC3EA4" w:rsidRDefault="00D8077E" w:rsidP="008A7ED4">
            <w:pPr>
              <w:suppressAutoHyphens/>
              <w:rPr>
                <w:rFonts w:ascii="Arial" w:hAnsi="Arial" w:cs="Arial"/>
                <w:sz w:val="18"/>
                <w:szCs w:val="18"/>
              </w:rPr>
            </w:pPr>
            <w:r w:rsidRPr="00DC3EA4">
              <w:rPr>
                <w:rFonts w:ascii="Arial" w:hAnsi="Arial" w:cs="Arial"/>
                <w:sz w:val="18"/>
                <w:szCs w:val="18"/>
              </w:rPr>
              <w:t>Isparta</w:t>
            </w:r>
          </w:p>
        </w:tc>
      </w:tr>
      <w:tr w:rsidR="0034661A" w:rsidRPr="00DC3EA4" w14:paraId="057ED735" w14:textId="77777777" w:rsidTr="00F97BF1">
        <w:trPr>
          <w:trHeight w:val="240"/>
        </w:trPr>
        <w:tc>
          <w:tcPr>
            <w:tcW w:w="426" w:type="dxa"/>
            <w:tcBorders>
              <w:top w:val="nil"/>
              <w:left w:val="nil"/>
              <w:bottom w:val="nil"/>
              <w:right w:val="nil"/>
            </w:tcBorders>
            <w:shd w:val="clear" w:color="auto" w:fill="auto"/>
            <w:noWrap/>
            <w:vAlign w:val="bottom"/>
            <w:hideMark/>
          </w:tcPr>
          <w:p w14:paraId="0CF85BD8"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4914" w:type="dxa"/>
            <w:tcBorders>
              <w:top w:val="nil"/>
              <w:left w:val="nil"/>
              <w:bottom w:val="nil"/>
              <w:right w:val="nil"/>
            </w:tcBorders>
            <w:shd w:val="clear" w:color="auto" w:fill="auto"/>
            <w:noWrap/>
            <w:vAlign w:val="bottom"/>
            <w:hideMark/>
          </w:tcPr>
          <w:p w14:paraId="2EE81D93" w14:textId="4ACB0338"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Kocaeli Üniversitesi</w:t>
            </w:r>
          </w:p>
        </w:tc>
        <w:tc>
          <w:tcPr>
            <w:tcW w:w="330" w:type="dxa"/>
            <w:tcBorders>
              <w:top w:val="nil"/>
              <w:left w:val="nil"/>
              <w:bottom w:val="nil"/>
              <w:right w:val="nil"/>
            </w:tcBorders>
            <w:shd w:val="clear" w:color="auto" w:fill="auto"/>
            <w:noWrap/>
            <w:vAlign w:val="bottom"/>
            <w:hideMark/>
          </w:tcPr>
          <w:p w14:paraId="19C35B69" w14:textId="77777777" w:rsidR="0034661A" w:rsidRPr="00DC3EA4" w:rsidRDefault="0034661A" w:rsidP="008A7ED4">
            <w:pPr>
              <w:suppressAutoHyphens/>
              <w:rPr>
                <w:rFonts w:ascii="Arial" w:hAnsi="Arial" w:cs="Arial"/>
                <w:color w:val="000000"/>
                <w:sz w:val="18"/>
                <w:szCs w:val="18"/>
              </w:rPr>
            </w:pPr>
          </w:p>
        </w:tc>
        <w:tc>
          <w:tcPr>
            <w:tcW w:w="1134" w:type="dxa"/>
            <w:tcBorders>
              <w:top w:val="nil"/>
              <w:left w:val="nil"/>
              <w:bottom w:val="nil"/>
              <w:right w:val="nil"/>
            </w:tcBorders>
            <w:shd w:val="clear" w:color="auto" w:fill="auto"/>
            <w:noWrap/>
            <w:vAlign w:val="bottom"/>
            <w:hideMark/>
          </w:tcPr>
          <w:p w14:paraId="769677CC" w14:textId="70E95A40" w:rsidR="0034661A" w:rsidRPr="00DC3EA4" w:rsidRDefault="00D8077E" w:rsidP="008A7ED4">
            <w:pPr>
              <w:suppressAutoHyphens/>
              <w:rPr>
                <w:rFonts w:ascii="Arial" w:hAnsi="Arial" w:cs="Arial"/>
                <w:sz w:val="18"/>
                <w:szCs w:val="18"/>
              </w:rPr>
            </w:pPr>
            <w:r w:rsidRPr="00DC3EA4">
              <w:rPr>
                <w:rFonts w:ascii="Arial" w:hAnsi="Arial" w:cs="Arial"/>
                <w:sz w:val="18"/>
                <w:szCs w:val="18"/>
              </w:rPr>
              <w:t>Kocaeli</w:t>
            </w:r>
          </w:p>
        </w:tc>
      </w:tr>
      <w:tr w:rsidR="0034661A" w:rsidRPr="00DC3EA4" w14:paraId="26CEF2DF" w14:textId="77777777" w:rsidTr="00F97BF1">
        <w:trPr>
          <w:trHeight w:val="240"/>
        </w:trPr>
        <w:tc>
          <w:tcPr>
            <w:tcW w:w="426" w:type="dxa"/>
            <w:tcBorders>
              <w:top w:val="nil"/>
              <w:left w:val="nil"/>
              <w:bottom w:val="nil"/>
              <w:right w:val="nil"/>
            </w:tcBorders>
            <w:shd w:val="clear" w:color="auto" w:fill="auto"/>
            <w:noWrap/>
            <w:vAlign w:val="bottom"/>
            <w:hideMark/>
          </w:tcPr>
          <w:p w14:paraId="6E12B6BC"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4914" w:type="dxa"/>
            <w:tcBorders>
              <w:top w:val="nil"/>
              <w:left w:val="nil"/>
              <w:bottom w:val="nil"/>
              <w:right w:val="nil"/>
            </w:tcBorders>
            <w:shd w:val="clear" w:color="auto" w:fill="auto"/>
            <w:noWrap/>
            <w:vAlign w:val="bottom"/>
            <w:hideMark/>
          </w:tcPr>
          <w:p w14:paraId="5EF94A1F" w14:textId="61E812FE"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Erciyes Üniversitesi</w:t>
            </w:r>
          </w:p>
        </w:tc>
        <w:tc>
          <w:tcPr>
            <w:tcW w:w="330" w:type="dxa"/>
            <w:tcBorders>
              <w:top w:val="nil"/>
              <w:left w:val="nil"/>
              <w:bottom w:val="nil"/>
              <w:right w:val="nil"/>
            </w:tcBorders>
            <w:shd w:val="clear" w:color="auto" w:fill="auto"/>
            <w:noWrap/>
            <w:vAlign w:val="bottom"/>
            <w:hideMark/>
          </w:tcPr>
          <w:p w14:paraId="1C9D82F9" w14:textId="77777777" w:rsidR="0034661A" w:rsidRPr="00DC3EA4" w:rsidRDefault="0034661A" w:rsidP="008A7ED4">
            <w:pPr>
              <w:suppressAutoHyphens/>
              <w:rPr>
                <w:rFonts w:ascii="Arial" w:hAnsi="Arial" w:cs="Arial"/>
                <w:color w:val="000000"/>
                <w:sz w:val="18"/>
                <w:szCs w:val="18"/>
              </w:rPr>
            </w:pPr>
          </w:p>
        </w:tc>
        <w:tc>
          <w:tcPr>
            <w:tcW w:w="1134" w:type="dxa"/>
            <w:tcBorders>
              <w:top w:val="nil"/>
              <w:left w:val="nil"/>
              <w:bottom w:val="nil"/>
              <w:right w:val="nil"/>
            </w:tcBorders>
            <w:shd w:val="clear" w:color="auto" w:fill="auto"/>
            <w:noWrap/>
            <w:vAlign w:val="bottom"/>
            <w:hideMark/>
          </w:tcPr>
          <w:p w14:paraId="61B639A9" w14:textId="2EAF63FE" w:rsidR="0034661A" w:rsidRPr="00DC3EA4" w:rsidRDefault="00D8077E" w:rsidP="008A7ED4">
            <w:pPr>
              <w:suppressAutoHyphens/>
              <w:rPr>
                <w:rFonts w:ascii="Arial" w:hAnsi="Arial" w:cs="Arial"/>
                <w:sz w:val="18"/>
                <w:szCs w:val="18"/>
              </w:rPr>
            </w:pPr>
            <w:r w:rsidRPr="00DC3EA4">
              <w:rPr>
                <w:rFonts w:ascii="Arial" w:hAnsi="Arial" w:cs="Arial"/>
                <w:sz w:val="18"/>
                <w:szCs w:val="18"/>
              </w:rPr>
              <w:t>Kayseri</w:t>
            </w:r>
          </w:p>
        </w:tc>
      </w:tr>
      <w:tr w:rsidR="0034661A" w:rsidRPr="00DC3EA4" w14:paraId="70C3E5AB" w14:textId="77777777" w:rsidTr="00F97BF1">
        <w:trPr>
          <w:trHeight w:val="240"/>
        </w:trPr>
        <w:tc>
          <w:tcPr>
            <w:tcW w:w="426" w:type="dxa"/>
            <w:tcBorders>
              <w:top w:val="nil"/>
              <w:left w:val="nil"/>
              <w:bottom w:val="nil"/>
              <w:right w:val="nil"/>
            </w:tcBorders>
            <w:shd w:val="clear" w:color="auto" w:fill="auto"/>
            <w:noWrap/>
            <w:vAlign w:val="bottom"/>
            <w:hideMark/>
          </w:tcPr>
          <w:p w14:paraId="6C480CC2"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4914" w:type="dxa"/>
            <w:tcBorders>
              <w:top w:val="nil"/>
              <w:left w:val="nil"/>
              <w:bottom w:val="nil"/>
              <w:right w:val="nil"/>
            </w:tcBorders>
            <w:shd w:val="clear" w:color="auto" w:fill="auto"/>
            <w:noWrap/>
            <w:vAlign w:val="bottom"/>
            <w:hideMark/>
          </w:tcPr>
          <w:p w14:paraId="231E4DB6" w14:textId="093AE830"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Pamukkale Üniversitesi</w:t>
            </w:r>
          </w:p>
        </w:tc>
        <w:tc>
          <w:tcPr>
            <w:tcW w:w="330" w:type="dxa"/>
            <w:tcBorders>
              <w:top w:val="nil"/>
              <w:left w:val="nil"/>
              <w:bottom w:val="nil"/>
              <w:right w:val="nil"/>
            </w:tcBorders>
            <w:shd w:val="clear" w:color="auto" w:fill="auto"/>
            <w:noWrap/>
            <w:vAlign w:val="bottom"/>
            <w:hideMark/>
          </w:tcPr>
          <w:p w14:paraId="5C9813DC" w14:textId="77777777" w:rsidR="0034661A" w:rsidRPr="00DC3EA4" w:rsidRDefault="0034661A" w:rsidP="008A7ED4">
            <w:pPr>
              <w:suppressAutoHyphens/>
              <w:rPr>
                <w:rFonts w:ascii="Arial" w:hAnsi="Arial" w:cs="Arial"/>
                <w:color w:val="000000"/>
                <w:sz w:val="18"/>
                <w:szCs w:val="18"/>
              </w:rPr>
            </w:pPr>
          </w:p>
        </w:tc>
        <w:tc>
          <w:tcPr>
            <w:tcW w:w="1134" w:type="dxa"/>
            <w:tcBorders>
              <w:top w:val="nil"/>
              <w:left w:val="nil"/>
              <w:bottom w:val="nil"/>
              <w:right w:val="nil"/>
            </w:tcBorders>
            <w:shd w:val="clear" w:color="auto" w:fill="auto"/>
            <w:noWrap/>
            <w:vAlign w:val="bottom"/>
            <w:hideMark/>
          </w:tcPr>
          <w:p w14:paraId="513EC978" w14:textId="3BFA6576" w:rsidR="0034661A" w:rsidRPr="00DC3EA4" w:rsidRDefault="00D8077E" w:rsidP="008A7ED4">
            <w:pPr>
              <w:suppressAutoHyphens/>
              <w:rPr>
                <w:rFonts w:ascii="Arial" w:hAnsi="Arial" w:cs="Arial"/>
                <w:sz w:val="18"/>
                <w:szCs w:val="18"/>
              </w:rPr>
            </w:pPr>
            <w:r w:rsidRPr="00DC3EA4">
              <w:rPr>
                <w:rFonts w:ascii="Arial" w:hAnsi="Arial" w:cs="Arial"/>
                <w:sz w:val="18"/>
                <w:szCs w:val="18"/>
              </w:rPr>
              <w:t>Denizli</w:t>
            </w:r>
          </w:p>
        </w:tc>
      </w:tr>
      <w:tr w:rsidR="0034661A" w:rsidRPr="00DC3EA4" w14:paraId="2973E5BC" w14:textId="77777777" w:rsidTr="00F97BF1">
        <w:trPr>
          <w:trHeight w:val="240"/>
        </w:trPr>
        <w:tc>
          <w:tcPr>
            <w:tcW w:w="426" w:type="dxa"/>
            <w:tcBorders>
              <w:top w:val="nil"/>
              <w:left w:val="nil"/>
              <w:bottom w:val="nil"/>
              <w:right w:val="nil"/>
            </w:tcBorders>
            <w:shd w:val="clear" w:color="auto" w:fill="auto"/>
            <w:noWrap/>
            <w:vAlign w:val="bottom"/>
            <w:hideMark/>
          </w:tcPr>
          <w:p w14:paraId="264ED299"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4914" w:type="dxa"/>
            <w:tcBorders>
              <w:top w:val="nil"/>
              <w:left w:val="nil"/>
              <w:bottom w:val="nil"/>
              <w:right w:val="nil"/>
            </w:tcBorders>
            <w:shd w:val="clear" w:color="auto" w:fill="auto"/>
            <w:noWrap/>
            <w:vAlign w:val="bottom"/>
            <w:hideMark/>
          </w:tcPr>
          <w:p w14:paraId="38F20CA0" w14:textId="4CD603B6"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İstanbul Cerrahpaşa Üniversitesi</w:t>
            </w:r>
          </w:p>
        </w:tc>
        <w:tc>
          <w:tcPr>
            <w:tcW w:w="330" w:type="dxa"/>
            <w:tcBorders>
              <w:top w:val="nil"/>
              <w:left w:val="nil"/>
              <w:bottom w:val="nil"/>
              <w:right w:val="nil"/>
            </w:tcBorders>
            <w:shd w:val="clear" w:color="auto" w:fill="auto"/>
            <w:noWrap/>
            <w:vAlign w:val="bottom"/>
            <w:hideMark/>
          </w:tcPr>
          <w:p w14:paraId="38DB362F" w14:textId="77777777" w:rsidR="0034661A" w:rsidRPr="00DC3EA4" w:rsidRDefault="0034661A" w:rsidP="008A7ED4">
            <w:pPr>
              <w:suppressAutoHyphens/>
              <w:rPr>
                <w:rFonts w:ascii="Arial" w:hAnsi="Arial" w:cs="Arial"/>
                <w:color w:val="000000"/>
                <w:sz w:val="18"/>
                <w:szCs w:val="18"/>
              </w:rPr>
            </w:pPr>
          </w:p>
        </w:tc>
        <w:tc>
          <w:tcPr>
            <w:tcW w:w="1134" w:type="dxa"/>
            <w:tcBorders>
              <w:top w:val="nil"/>
              <w:left w:val="nil"/>
              <w:bottom w:val="nil"/>
              <w:right w:val="nil"/>
            </w:tcBorders>
            <w:shd w:val="clear" w:color="auto" w:fill="auto"/>
            <w:noWrap/>
            <w:vAlign w:val="bottom"/>
            <w:hideMark/>
          </w:tcPr>
          <w:p w14:paraId="4CBA7DAB" w14:textId="7D145864" w:rsidR="0034661A"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34661A" w:rsidRPr="00DC3EA4" w14:paraId="084D664A" w14:textId="77777777" w:rsidTr="00F97BF1">
        <w:trPr>
          <w:trHeight w:val="240"/>
        </w:trPr>
        <w:tc>
          <w:tcPr>
            <w:tcW w:w="426" w:type="dxa"/>
            <w:tcBorders>
              <w:top w:val="nil"/>
              <w:left w:val="nil"/>
              <w:bottom w:val="nil"/>
              <w:right w:val="nil"/>
            </w:tcBorders>
            <w:shd w:val="clear" w:color="auto" w:fill="auto"/>
            <w:noWrap/>
            <w:vAlign w:val="bottom"/>
            <w:hideMark/>
          </w:tcPr>
          <w:p w14:paraId="5E412441"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4914" w:type="dxa"/>
            <w:tcBorders>
              <w:top w:val="nil"/>
              <w:left w:val="nil"/>
              <w:bottom w:val="nil"/>
              <w:right w:val="nil"/>
            </w:tcBorders>
            <w:shd w:val="clear" w:color="auto" w:fill="auto"/>
            <w:noWrap/>
            <w:vAlign w:val="bottom"/>
            <w:hideMark/>
          </w:tcPr>
          <w:p w14:paraId="0418ABFB" w14:textId="7BF2CA9A"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Bingöl Üniversitesi</w:t>
            </w:r>
          </w:p>
        </w:tc>
        <w:tc>
          <w:tcPr>
            <w:tcW w:w="330" w:type="dxa"/>
            <w:tcBorders>
              <w:top w:val="nil"/>
              <w:left w:val="nil"/>
              <w:bottom w:val="nil"/>
              <w:right w:val="nil"/>
            </w:tcBorders>
            <w:shd w:val="clear" w:color="auto" w:fill="auto"/>
            <w:noWrap/>
            <w:vAlign w:val="bottom"/>
            <w:hideMark/>
          </w:tcPr>
          <w:p w14:paraId="418A71E8" w14:textId="77777777" w:rsidR="0034661A" w:rsidRPr="00DC3EA4" w:rsidRDefault="0034661A" w:rsidP="008A7ED4">
            <w:pPr>
              <w:suppressAutoHyphens/>
              <w:rPr>
                <w:rFonts w:ascii="Arial" w:hAnsi="Arial" w:cs="Arial"/>
                <w:color w:val="000000"/>
                <w:sz w:val="18"/>
                <w:szCs w:val="18"/>
              </w:rPr>
            </w:pPr>
          </w:p>
        </w:tc>
        <w:tc>
          <w:tcPr>
            <w:tcW w:w="1134" w:type="dxa"/>
            <w:tcBorders>
              <w:top w:val="nil"/>
              <w:left w:val="nil"/>
              <w:bottom w:val="nil"/>
              <w:right w:val="nil"/>
            </w:tcBorders>
            <w:shd w:val="clear" w:color="auto" w:fill="auto"/>
            <w:noWrap/>
            <w:vAlign w:val="bottom"/>
            <w:hideMark/>
          </w:tcPr>
          <w:p w14:paraId="7740B42F" w14:textId="1A1BF3CB" w:rsidR="0034661A" w:rsidRPr="00DC3EA4" w:rsidRDefault="00D8077E" w:rsidP="008A7ED4">
            <w:pPr>
              <w:suppressAutoHyphens/>
              <w:rPr>
                <w:rFonts w:ascii="Arial" w:hAnsi="Arial" w:cs="Arial"/>
                <w:sz w:val="18"/>
                <w:szCs w:val="18"/>
              </w:rPr>
            </w:pPr>
            <w:r w:rsidRPr="00DC3EA4">
              <w:rPr>
                <w:rFonts w:ascii="Arial" w:hAnsi="Arial" w:cs="Arial"/>
                <w:sz w:val="18"/>
                <w:szCs w:val="18"/>
              </w:rPr>
              <w:t>Bingöl</w:t>
            </w:r>
          </w:p>
        </w:tc>
      </w:tr>
      <w:tr w:rsidR="0034661A" w:rsidRPr="00DC3EA4" w14:paraId="2AB79855" w14:textId="77777777" w:rsidTr="00F97BF1">
        <w:trPr>
          <w:trHeight w:val="240"/>
        </w:trPr>
        <w:tc>
          <w:tcPr>
            <w:tcW w:w="426" w:type="dxa"/>
            <w:tcBorders>
              <w:top w:val="nil"/>
              <w:left w:val="nil"/>
              <w:bottom w:val="nil"/>
              <w:right w:val="nil"/>
            </w:tcBorders>
            <w:shd w:val="clear" w:color="auto" w:fill="auto"/>
            <w:noWrap/>
            <w:vAlign w:val="bottom"/>
            <w:hideMark/>
          </w:tcPr>
          <w:p w14:paraId="1C59D810"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4914" w:type="dxa"/>
            <w:tcBorders>
              <w:top w:val="nil"/>
              <w:left w:val="nil"/>
              <w:bottom w:val="nil"/>
              <w:right w:val="nil"/>
            </w:tcBorders>
            <w:shd w:val="clear" w:color="auto" w:fill="auto"/>
            <w:noWrap/>
            <w:vAlign w:val="bottom"/>
            <w:hideMark/>
          </w:tcPr>
          <w:p w14:paraId="3DC2939D" w14:textId="4EE093D2" w:rsidR="0034661A"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Bartın Üniversitesi</w:t>
            </w:r>
          </w:p>
        </w:tc>
        <w:tc>
          <w:tcPr>
            <w:tcW w:w="330" w:type="dxa"/>
            <w:tcBorders>
              <w:top w:val="nil"/>
              <w:left w:val="nil"/>
              <w:bottom w:val="nil"/>
              <w:right w:val="nil"/>
            </w:tcBorders>
            <w:shd w:val="clear" w:color="auto" w:fill="auto"/>
            <w:noWrap/>
            <w:vAlign w:val="bottom"/>
            <w:hideMark/>
          </w:tcPr>
          <w:p w14:paraId="6CA5B18B" w14:textId="77777777" w:rsidR="0034661A" w:rsidRPr="00DC3EA4" w:rsidRDefault="0034661A" w:rsidP="008A7ED4">
            <w:pPr>
              <w:suppressAutoHyphens/>
              <w:rPr>
                <w:rFonts w:ascii="Arial" w:hAnsi="Arial" w:cs="Arial"/>
                <w:color w:val="000000"/>
                <w:sz w:val="18"/>
                <w:szCs w:val="18"/>
              </w:rPr>
            </w:pPr>
          </w:p>
        </w:tc>
        <w:tc>
          <w:tcPr>
            <w:tcW w:w="1134" w:type="dxa"/>
            <w:tcBorders>
              <w:top w:val="nil"/>
              <w:left w:val="nil"/>
              <w:bottom w:val="nil"/>
              <w:right w:val="nil"/>
            </w:tcBorders>
            <w:shd w:val="clear" w:color="auto" w:fill="auto"/>
            <w:noWrap/>
            <w:vAlign w:val="bottom"/>
            <w:hideMark/>
          </w:tcPr>
          <w:p w14:paraId="2B991496" w14:textId="7537E3E9" w:rsidR="0034661A" w:rsidRPr="00DC3EA4" w:rsidRDefault="00D8077E" w:rsidP="008A7ED4">
            <w:pPr>
              <w:suppressAutoHyphens/>
              <w:rPr>
                <w:rFonts w:ascii="Arial" w:hAnsi="Arial" w:cs="Arial"/>
                <w:sz w:val="18"/>
                <w:szCs w:val="18"/>
              </w:rPr>
            </w:pPr>
            <w:r w:rsidRPr="00DC3EA4">
              <w:rPr>
                <w:rFonts w:ascii="Arial" w:hAnsi="Arial" w:cs="Arial"/>
                <w:sz w:val="18"/>
                <w:szCs w:val="18"/>
              </w:rPr>
              <w:t>Bartın</w:t>
            </w:r>
          </w:p>
        </w:tc>
      </w:tr>
      <w:tr w:rsidR="0034661A" w:rsidRPr="00DC3EA4" w14:paraId="5BF867B2" w14:textId="77777777" w:rsidTr="00F97BF1">
        <w:trPr>
          <w:trHeight w:val="240"/>
        </w:trPr>
        <w:tc>
          <w:tcPr>
            <w:tcW w:w="426" w:type="dxa"/>
            <w:tcBorders>
              <w:top w:val="nil"/>
              <w:left w:val="nil"/>
              <w:bottom w:val="nil"/>
              <w:right w:val="nil"/>
            </w:tcBorders>
            <w:shd w:val="clear" w:color="auto" w:fill="auto"/>
            <w:noWrap/>
            <w:vAlign w:val="bottom"/>
            <w:hideMark/>
          </w:tcPr>
          <w:p w14:paraId="605BC68D" w14:textId="77777777" w:rsidR="0034661A" w:rsidRPr="00DC3EA4" w:rsidRDefault="0034661A" w:rsidP="008A7ED4">
            <w:pPr>
              <w:suppressAutoHyphens/>
              <w:rPr>
                <w:rFonts w:ascii="Arial" w:hAnsi="Arial" w:cs="Arial"/>
                <w:sz w:val="18"/>
                <w:szCs w:val="18"/>
              </w:rPr>
            </w:pPr>
          </w:p>
        </w:tc>
        <w:tc>
          <w:tcPr>
            <w:tcW w:w="4914" w:type="dxa"/>
            <w:tcBorders>
              <w:top w:val="nil"/>
              <w:left w:val="nil"/>
              <w:bottom w:val="nil"/>
              <w:right w:val="nil"/>
            </w:tcBorders>
            <w:shd w:val="clear" w:color="auto" w:fill="auto"/>
            <w:noWrap/>
            <w:vAlign w:val="bottom"/>
            <w:hideMark/>
          </w:tcPr>
          <w:p w14:paraId="3BDCE89D" w14:textId="77777777" w:rsidR="0034661A" w:rsidRPr="00DC3EA4" w:rsidRDefault="0034661A" w:rsidP="008A7ED4">
            <w:pPr>
              <w:suppressAutoHyphens/>
              <w:jc w:val="right"/>
              <w:rPr>
                <w:sz w:val="18"/>
                <w:szCs w:val="18"/>
              </w:rPr>
            </w:pPr>
          </w:p>
        </w:tc>
        <w:tc>
          <w:tcPr>
            <w:tcW w:w="330" w:type="dxa"/>
            <w:tcBorders>
              <w:top w:val="nil"/>
              <w:left w:val="nil"/>
              <w:bottom w:val="nil"/>
              <w:right w:val="nil"/>
            </w:tcBorders>
            <w:shd w:val="clear" w:color="auto" w:fill="auto"/>
            <w:noWrap/>
            <w:vAlign w:val="bottom"/>
            <w:hideMark/>
          </w:tcPr>
          <w:p w14:paraId="24D49D43" w14:textId="77777777" w:rsidR="0034661A" w:rsidRPr="00DC3EA4" w:rsidRDefault="0034661A" w:rsidP="008A7ED4">
            <w:pPr>
              <w:suppressAutoHyphens/>
              <w:rPr>
                <w:sz w:val="18"/>
                <w:szCs w:val="18"/>
              </w:rPr>
            </w:pPr>
          </w:p>
        </w:tc>
        <w:tc>
          <w:tcPr>
            <w:tcW w:w="1134" w:type="dxa"/>
            <w:tcBorders>
              <w:top w:val="nil"/>
              <w:left w:val="nil"/>
              <w:bottom w:val="nil"/>
              <w:right w:val="nil"/>
            </w:tcBorders>
            <w:shd w:val="clear" w:color="auto" w:fill="auto"/>
            <w:noWrap/>
            <w:vAlign w:val="bottom"/>
            <w:hideMark/>
          </w:tcPr>
          <w:p w14:paraId="0BA1DF19" w14:textId="77777777" w:rsidR="0034661A" w:rsidRPr="00DC3EA4" w:rsidRDefault="0034661A" w:rsidP="008A7ED4">
            <w:pPr>
              <w:suppressAutoHyphens/>
              <w:rPr>
                <w:sz w:val="18"/>
                <w:szCs w:val="18"/>
              </w:rPr>
            </w:pPr>
          </w:p>
        </w:tc>
      </w:tr>
      <w:tr w:rsidR="0034661A" w:rsidRPr="00DC3EA4" w14:paraId="5D0174D9" w14:textId="77777777" w:rsidTr="00F97BF1">
        <w:trPr>
          <w:trHeight w:val="260"/>
        </w:trPr>
        <w:tc>
          <w:tcPr>
            <w:tcW w:w="426" w:type="dxa"/>
            <w:tcBorders>
              <w:top w:val="nil"/>
              <w:left w:val="nil"/>
              <w:bottom w:val="single" w:sz="8" w:space="0" w:color="auto"/>
              <w:right w:val="nil"/>
            </w:tcBorders>
            <w:shd w:val="clear" w:color="auto" w:fill="auto"/>
            <w:noWrap/>
            <w:vAlign w:val="bottom"/>
            <w:hideMark/>
          </w:tcPr>
          <w:p w14:paraId="63AEF88B"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 </w:t>
            </w:r>
          </w:p>
        </w:tc>
        <w:tc>
          <w:tcPr>
            <w:tcW w:w="4914" w:type="dxa"/>
            <w:tcBorders>
              <w:top w:val="nil"/>
              <w:left w:val="nil"/>
              <w:bottom w:val="single" w:sz="8" w:space="0" w:color="auto"/>
              <w:right w:val="nil"/>
            </w:tcBorders>
            <w:shd w:val="clear" w:color="auto" w:fill="auto"/>
            <w:noWrap/>
            <w:vAlign w:val="bottom"/>
            <w:hideMark/>
          </w:tcPr>
          <w:p w14:paraId="4A81E761" w14:textId="654849BD" w:rsidR="0034661A" w:rsidRPr="00DC3EA4" w:rsidRDefault="0034661A" w:rsidP="008A7ED4">
            <w:pPr>
              <w:suppressAutoHyphens/>
              <w:rPr>
                <w:rFonts w:ascii="Arial" w:hAnsi="Arial" w:cs="Arial"/>
                <w:b/>
                <w:bCs/>
                <w:sz w:val="18"/>
                <w:szCs w:val="18"/>
              </w:rPr>
            </w:pPr>
            <w:r w:rsidRPr="00DC3EA4">
              <w:rPr>
                <w:rFonts w:ascii="Arial" w:hAnsi="Arial" w:cs="Arial"/>
                <w:b/>
                <w:bCs/>
                <w:sz w:val="18"/>
                <w:szCs w:val="18"/>
              </w:rPr>
              <w:t xml:space="preserve">1. LİG </w:t>
            </w:r>
            <w:r w:rsidR="00C0240E" w:rsidRPr="00DC3EA4">
              <w:rPr>
                <w:rFonts w:ascii="Arial" w:hAnsi="Arial" w:cs="Arial"/>
                <w:b/>
                <w:bCs/>
                <w:sz w:val="18"/>
                <w:szCs w:val="18"/>
              </w:rPr>
              <w:t>KADIN</w:t>
            </w:r>
            <w:r w:rsidRPr="00DC3EA4">
              <w:rPr>
                <w:rFonts w:ascii="Arial" w:hAnsi="Arial" w:cs="Arial"/>
                <w:b/>
                <w:bCs/>
                <w:sz w:val="18"/>
                <w:szCs w:val="18"/>
              </w:rPr>
              <w:t xml:space="preserve"> TAKIMLAR</w:t>
            </w:r>
          </w:p>
        </w:tc>
        <w:tc>
          <w:tcPr>
            <w:tcW w:w="330" w:type="dxa"/>
            <w:tcBorders>
              <w:top w:val="nil"/>
              <w:left w:val="nil"/>
              <w:bottom w:val="single" w:sz="8" w:space="0" w:color="auto"/>
              <w:right w:val="nil"/>
            </w:tcBorders>
            <w:shd w:val="clear" w:color="auto" w:fill="auto"/>
            <w:noWrap/>
            <w:vAlign w:val="bottom"/>
            <w:hideMark/>
          </w:tcPr>
          <w:p w14:paraId="749649E1" w14:textId="77777777" w:rsidR="0034661A" w:rsidRPr="00DC3EA4" w:rsidRDefault="0034661A" w:rsidP="008A7ED4">
            <w:pPr>
              <w:suppressAutoHyphens/>
              <w:rPr>
                <w:rFonts w:ascii="Arial" w:hAnsi="Arial" w:cs="Arial"/>
                <w:b/>
                <w:bCs/>
                <w:sz w:val="18"/>
                <w:szCs w:val="18"/>
              </w:rPr>
            </w:pPr>
            <w:r w:rsidRPr="00DC3EA4">
              <w:rPr>
                <w:rFonts w:ascii="Arial" w:hAnsi="Arial" w:cs="Arial"/>
                <w:b/>
                <w:bCs/>
                <w:sz w:val="18"/>
                <w:szCs w:val="18"/>
              </w:rPr>
              <w:t> </w:t>
            </w:r>
          </w:p>
        </w:tc>
        <w:tc>
          <w:tcPr>
            <w:tcW w:w="1134" w:type="dxa"/>
            <w:tcBorders>
              <w:top w:val="nil"/>
              <w:left w:val="nil"/>
              <w:bottom w:val="single" w:sz="8" w:space="0" w:color="auto"/>
              <w:right w:val="nil"/>
            </w:tcBorders>
            <w:shd w:val="clear" w:color="auto" w:fill="auto"/>
            <w:noWrap/>
            <w:vAlign w:val="bottom"/>
            <w:hideMark/>
          </w:tcPr>
          <w:p w14:paraId="449D2E2E" w14:textId="77777777" w:rsidR="0034661A" w:rsidRPr="00DC3EA4" w:rsidRDefault="0034661A" w:rsidP="008A7ED4">
            <w:pPr>
              <w:suppressAutoHyphens/>
              <w:rPr>
                <w:rFonts w:ascii="Arial" w:hAnsi="Arial" w:cs="Arial"/>
                <w:b/>
                <w:bCs/>
                <w:sz w:val="18"/>
                <w:szCs w:val="18"/>
              </w:rPr>
            </w:pPr>
            <w:r w:rsidRPr="00DC3EA4">
              <w:rPr>
                <w:rFonts w:ascii="Arial" w:hAnsi="Arial" w:cs="Arial"/>
                <w:b/>
                <w:bCs/>
                <w:sz w:val="18"/>
                <w:szCs w:val="18"/>
              </w:rPr>
              <w:t>İLİ</w:t>
            </w:r>
          </w:p>
        </w:tc>
      </w:tr>
      <w:tr w:rsidR="0034661A" w:rsidRPr="00DC3EA4" w14:paraId="2FBB732B" w14:textId="77777777" w:rsidTr="00F97BF1">
        <w:trPr>
          <w:trHeight w:val="240"/>
        </w:trPr>
        <w:tc>
          <w:tcPr>
            <w:tcW w:w="426" w:type="dxa"/>
            <w:tcBorders>
              <w:top w:val="nil"/>
              <w:left w:val="nil"/>
              <w:bottom w:val="nil"/>
              <w:right w:val="nil"/>
            </w:tcBorders>
            <w:shd w:val="clear" w:color="auto" w:fill="auto"/>
            <w:noWrap/>
            <w:vAlign w:val="bottom"/>
            <w:hideMark/>
          </w:tcPr>
          <w:p w14:paraId="1BEC9661"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1.</w:t>
            </w:r>
          </w:p>
        </w:tc>
        <w:tc>
          <w:tcPr>
            <w:tcW w:w="4914" w:type="dxa"/>
            <w:tcBorders>
              <w:top w:val="nil"/>
              <w:left w:val="nil"/>
              <w:bottom w:val="nil"/>
              <w:right w:val="nil"/>
            </w:tcBorders>
            <w:shd w:val="clear" w:color="auto" w:fill="auto"/>
            <w:noWrap/>
            <w:vAlign w:val="bottom"/>
            <w:hideMark/>
          </w:tcPr>
          <w:p w14:paraId="5E51D024" w14:textId="3CF55FC1" w:rsidR="0034661A" w:rsidRPr="00DC3EA4" w:rsidRDefault="00D8077E" w:rsidP="008A7ED4">
            <w:pPr>
              <w:suppressAutoHyphens/>
              <w:rPr>
                <w:rFonts w:ascii="Arial" w:hAnsi="Arial" w:cs="Arial"/>
                <w:sz w:val="18"/>
                <w:szCs w:val="18"/>
              </w:rPr>
            </w:pPr>
            <w:r w:rsidRPr="00DC3EA4">
              <w:rPr>
                <w:rFonts w:ascii="Arial" w:hAnsi="Arial" w:cs="Arial"/>
                <w:sz w:val="18"/>
                <w:szCs w:val="18"/>
              </w:rPr>
              <w:t>Fenerbahçe Üniversitesi</w:t>
            </w:r>
          </w:p>
        </w:tc>
        <w:tc>
          <w:tcPr>
            <w:tcW w:w="330" w:type="dxa"/>
            <w:tcBorders>
              <w:top w:val="nil"/>
              <w:left w:val="nil"/>
              <w:bottom w:val="nil"/>
              <w:right w:val="nil"/>
            </w:tcBorders>
            <w:shd w:val="clear" w:color="auto" w:fill="auto"/>
            <w:noWrap/>
            <w:vAlign w:val="bottom"/>
            <w:hideMark/>
          </w:tcPr>
          <w:p w14:paraId="03AAEB2B"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4F0C8E49" w14:textId="114F8B5A" w:rsidR="0034661A"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34661A" w:rsidRPr="00DC3EA4" w14:paraId="7F66338F" w14:textId="77777777" w:rsidTr="00F97BF1">
        <w:trPr>
          <w:trHeight w:val="240"/>
        </w:trPr>
        <w:tc>
          <w:tcPr>
            <w:tcW w:w="426" w:type="dxa"/>
            <w:tcBorders>
              <w:top w:val="nil"/>
              <w:left w:val="nil"/>
              <w:bottom w:val="nil"/>
              <w:right w:val="nil"/>
            </w:tcBorders>
            <w:shd w:val="clear" w:color="auto" w:fill="auto"/>
            <w:noWrap/>
            <w:vAlign w:val="bottom"/>
            <w:hideMark/>
          </w:tcPr>
          <w:p w14:paraId="453DFAA2"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2.</w:t>
            </w:r>
          </w:p>
        </w:tc>
        <w:tc>
          <w:tcPr>
            <w:tcW w:w="4914" w:type="dxa"/>
            <w:tcBorders>
              <w:top w:val="nil"/>
              <w:left w:val="nil"/>
              <w:bottom w:val="nil"/>
              <w:right w:val="nil"/>
            </w:tcBorders>
            <w:shd w:val="clear" w:color="auto" w:fill="auto"/>
            <w:noWrap/>
            <w:vAlign w:val="bottom"/>
            <w:hideMark/>
          </w:tcPr>
          <w:p w14:paraId="75C4F3A9" w14:textId="5BE9C6BE" w:rsidR="0034661A" w:rsidRPr="00DC3EA4" w:rsidRDefault="00D8077E" w:rsidP="008A7ED4">
            <w:pPr>
              <w:suppressAutoHyphens/>
              <w:rPr>
                <w:rFonts w:ascii="Arial" w:hAnsi="Arial" w:cs="Arial"/>
                <w:sz w:val="18"/>
                <w:szCs w:val="18"/>
              </w:rPr>
            </w:pPr>
            <w:r w:rsidRPr="00DC3EA4">
              <w:rPr>
                <w:rFonts w:ascii="Arial" w:hAnsi="Arial" w:cs="Arial"/>
                <w:sz w:val="18"/>
                <w:szCs w:val="18"/>
              </w:rPr>
              <w:t>Bahçeşehir Üniversitesi</w:t>
            </w:r>
          </w:p>
        </w:tc>
        <w:tc>
          <w:tcPr>
            <w:tcW w:w="330" w:type="dxa"/>
            <w:tcBorders>
              <w:top w:val="nil"/>
              <w:left w:val="nil"/>
              <w:bottom w:val="nil"/>
              <w:right w:val="nil"/>
            </w:tcBorders>
            <w:shd w:val="clear" w:color="auto" w:fill="auto"/>
            <w:noWrap/>
            <w:vAlign w:val="bottom"/>
            <w:hideMark/>
          </w:tcPr>
          <w:p w14:paraId="1FC4A04B"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55462780" w14:textId="193397A5" w:rsidR="0034661A"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34661A" w:rsidRPr="00DC3EA4" w14:paraId="354E7978" w14:textId="77777777" w:rsidTr="00F97BF1">
        <w:trPr>
          <w:trHeight w:val="240"/>
        </w:trPr>
        <w:tc>
          <w:tcPr>
            <w:tcW w:w="426" w:type="dxa"/>
            <w:tcBorders>
              <w:top w:val="nil"/>
              <w:left w:val="nil"/>
              <w:bottom w:val="nil"/>
              <w:right w:val="nil"/>
            </w:tcBorders>
            <w:shd w:val="clear" w:color="auto" w:fill="auto"/>
            <w:noWrap/>
            <w:vAlign w:val="bottom"/>
            <w:hideMark/>
          </w:tcPr>
          <w:p w14:paraId="0ED501E5"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3.</w:t>
            </w:r>
          </w:p>
        </w:tc>
        <w:tc>
          <w:tcPr>
            <w:tcW w:w="4914" w:type="dxa"/>
            <w:tcBorders>
              <w:top w:val="nil"/>
              <w:left w:val="nil"/>
              <w:bottom w:val="nil"/>
              <w:right w:val="nil"/>
            </w:tcBorders>
            <w:shd w:val="clear" w:color="auto" w:fill="auto"/>
            <w:noWrap/>
            <w:vAlign w:val="bottom"/>
            <w:hideMark/>
          </w:tcPr>
          <w:p w14:paraId="1CB654EF" w14:textId="3E7B7003" w:rsidR="0034661A" w:rsidRPr="00DC3EA4" w:rsidRDefault="00D8077E" w:rsidP="008A7ED4">
            <w:pPr>
              <w:suppressAutoHyphens/>
              <w:rPr>
                <w:rFonts w:ascii="Arial" w:hAnsi="Arial" w:cs="Arial"/>
                <w:sz w:val="18"/>
                <w:szCs w:val="18"/>
              </w:rPr>
            </w:pPr>
            <w:r w:rsidRPr="00DC3EA4">
              <w:rPr>
                <w:rFonts w:ascii="Arial" w:hAnsi="Arial" w:cs="Arial"/>
                <w:sz w:val="18"/>
                <w:szCs w:val="18"/>
              </w:rPr>
              <w:t>Eskişehir Teknik Üniversitesi</w:t>
            </w:r>
          </w:p>
        </w:tc>
        <w:tc>
          <w:tcPr>
            <w:tcW w:w="330" w:type="dxa"/>
            <w:tcBorders>
              <w:top w:val="nil"/>
              <w:left w:val="nil"/>
              <w:bottom w:val="nil"/>
              <w:right w:val="nil"/>
            </w:tcBorders>
            <w:shd w:val="clear" w:color="auto" w:fill="auto"/>
            <w:noWrap/>
            <w:vAlign w:val="bottom"/>
            <w:hideMark/>
          </w:tcPr>
          <w:p w14:paraId="19E504C8"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01F529BA" w14:textId="2AFEB014" w:rsidR="0034661A" w:rsidRPr="00DC3EA4" w:rsidRDefault="00D8077E" w:rsidP="008A7ED4">
            <w:pPr>
              <w:suppressAutoHyphens/>
              <w:rPr>
                <w:rFonts w:ascii="Arial" w:hAnsi="Arial" w:cs="Arial"/>
                <w:sz w:val="18"/>
                <w:szCs w:val="18"/>
              </w:rPr>
            </w:pPr>
            <w:r w:rsidRPr="00DC3EA4">
              <w:rPr>
                <w:rFonts w:ascii="Arial" w:hAnsi="Arial" w:cs="Arial"/>
                <w:sz w:val="18"/>
                <w:szCs w:val="18"/>
              </w:rPr>
              <w:t>Eskişehir</w:t>
            </w:r>
          </w:p>
        </w:tc>
      </w:tr>
      <w:tr w:rsidR="0034661A" w:rsidRPr="00DC3EA4" w14:paraId="1B921CF1" w14:textId="77777777" w:rsidTr="00F97BF1">
        <w:trPr>
          <w:trHeight w:val="240"/>
        </w:trPr>
        <w:tc>
          <w:tcPr>
            <w:tcW w:w="426" w:type="dxa"/>
            <w:tcBorders>
              <w:top w:val="nil"/>
              <w:left w:val="nil"/>
              <w:bottom w:val="nil"/>
              <w:right w:val="nil"/>
            </w:tcBorders>
            <w:shd w:val="clear" w:color="auto" w:fill="auto"/>
            <w:noWrap/>
            <w:vAlign w:val="bottom"/>
            <w:hideMark/>
          </w:tcPr>
          <w:p w14:paraId="1E96D394"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4.</w:t>
            </w:r>
          </w:p>
        </w:tc>
        <w:tc>
          <w:tcPr>
            <w:tcW w:w="5244" w:type="dxa"/>
            <w:gridSpan w:val="2"/>
            <w:tcBorders>
              <w:top w:val="nil"/>
              <w:left w:val="nil"/>
              <w:bottom w:val="nil"/>
              <w:right w:val="nil"/>
            </w:tcBorders>
            <w:shd w:val="clear" w:color="auto" w:fill="auto"/>
            <w:noWrap/>
            <w:vAlign w:val="bottom"/>
            <w:hideMark/>
          </w:tcPr>
          <w:p w14:paraId="1B3F9D39" w14:textId="63FC61F6" w:rsidR="0034661A" w:rsidRPr="00DC3EA4" w:rsidRDefault="00D8077E" w:rsidP="008A7ED4">
            <w:pPr>
              <w:suppressAutoHyphens/>
              <w:rPr>
                <w:rFonts w:ascii="Arial" w:hAnsi="Arial" w:cs="Arial"/>
                <w:sz w:val="18"/>
                <w:szCs w:val="18"/>
              </w:rPr>
            </w:pPr>
            <w:r w:rsidRPr="00DC3EA4">
              <w:rPr>
                <w:rFonts w:ascii="Arial" w:hAnsi="Arial" w:cs="Arial"/>
                <w:sz w:val="18"/>
                <w:szCs w:val="18"/>
              </w:rPr>
              <w:t>Bolu Abant İzzet Baysal Üniversitesi</w:t>
            </w:r>
          </w:p>
        </w:tc>
        <w:tc>
          <w:tcPr>
            <w:tcW w:w="1134" w:type="dxa"/>
            <w:tcBorders>
              <w:top w:val="nil"/>
              <w:left w:val="nil"/>
              <w:bottom w:val="nil"/>
              <w:right w:val="nil"/>
            </w:tcBorders>
            <w:shd w:val="clear" w:color="auto" w:fill="auto"/>
            <w:noWrap/>
            <w:vAlign w:val="bottom"/>
            <w:hideMark/>
          </w:tcPr>
          <w:p w14:paraId="727F5FFB" w14:textId="144981F1" w:rsidR="0034661A" w:rsidRPr="00DC3EA4" w:rsidRDefault="00D8077E" w:rsidP="008A7ED4">
            <w:pPr>
              <w:suppressAutoHyphens/>
              <w:rPr>
                <w:rFonts w:ascii="Arial" w:hAnsi="Arial" w:cs="Arial"/>
                <w:sz w:val="18"/>
                <w:szCs w:val="18"/>
              </w:rPr>
            </w:pPr>
            <w:r w:rsidRPr="00DC3EA4">
              <w:rPr>
                <w:rFonts w:ascii="Arial" w:hAnsi="Arial" w:cs="Arial"/>
                <w:sz w:val="18"/>
                <w:szCs w:val="18"/>
              </w:rPr>
              <w:t>Bolu</w:t>
            </w:r>
          </w:p>
        </w:tc>
      </w:tr>
      <w:tr w:rsidR="0034661A" w:rsidRPr="00DC3EA4" w14:paraId="5DF77654" w14:textId="77777777" w:rsidTr="00F97BF1">
        <w:trPr>
          <w:trHeight w:val="240"/>
        </w:trPr>
        <w:tc>
          <w:tcPr>
            <w:tcW w:w="426" w:type="dxa"/>
            <w:tcBorders>
              <w:top w:val="nil"/>
              <w:left w:val="nil"/>
              <w:bottom w:val="nil"/>
              <w:right w:val="nil"/>
            </w:tcBorders>
            <w:shd w:val="clear" w:color="auto" w:fill="auto"/>
            <w:noWrap/>
            <w:vAlign w:val="bottom"/>
            <w:hideMark/>
          </w:tcPr>
          <w:p w14:paraId="4F6D0DA9"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5.</w:t>
            </w:r>
          </w:p>
        </w:tc>
        <w:tc>
          <w:tcPr>
            <w:tcW w:w="4914" w:type="dxa"/>
            <w:tcBorders>
              <w:top w:val="nil"/>
              <w:left w:val="nil"/>
              <w:bottom w:val="nil"/>
              <w:right w:val="nil"/>
            </w:tcBorders>
            <w:shd w:val="clear" w:color="auto" w:fill="auto"/>
            <w:noWrap/>
            <w:vAlign w:val="bottom"/>
            <w:hideMark/>
          </w:tcPr>
          <w:p w14:paraId="25B1EA82" w14:textId="2D4A02A1" w:rsidR="0034661A" w:rsidRPr="00DC3EA4" w:rsidRDefault="00D8077E" w:rsidP="008A7ED4">
            <w:pPr>
              <w:suppressAutoHyphens/>
              <w:rPr>
                <w:rFonts w:ascii="Arial" w:hAnsi="Arial" w:cs="Arial"/>
                <w:sz w:val="18"/>
                <w:szCs w:val="18"/>
              </w:rPr>
            </w:pPr>
            <w:r w:rsidRPr="00DC3EA4">
              <w:rPr>
                <w:rFonts w:ascii="Arial" w:hAnsi="Arial" w:cs="Arial"/>
                <w:sz w:val="18"/>
                <w:szCs w:val="18"/>
              </w:rPr>
              <w:t>Bursa Teknik Üniversitesi</w:t>
            </w:r>
          </w:p>
        </w:tc>
        <w:tc>
          <w:tcPr>
            <w:tcW w:w="330" w:type="dxa"/>
            <w:tcBorders>
              <w:top w:val="nil"/>
              <w:left w:val="nil"/>
              <w:bottom w:val="nil"/>
              <w:right w:val="nil"/>
            </w:tcBorders>
            <w:shd w:val="clear" w:color="auto" w:fill="auto"/>
            <w:noWrap/>
            <w:vAlign w:val="bottom"/>
            <w:hideMark/>
          </w:tcPr>
          <w:p w14:paraId="357E3619"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45EE31C0" w14:textId="21A7B551" w:rsidR="0034661A" w:rsidRPr="00DC3EA4" w:rsidRDefault="00D8077E" w:rsidP="008A7ED4">
            <w:pPr>
              <w:suppressAutoHyphens/>
              <w:rPr>
                <w:rFonts w:ascii="Arial" w:hAnsi="Arial" w:cs="Arial"/>
                <w:sz w:val="18"/>
                <w:szCs w:val="18"/>
              </w:rPr>
            </w:pPr>
            <w:r w:rsidRPr="00DC3EA4">
              <w:rPr>
                <w:rFonts w:ascii="Arial" w:hAnsi="Arial" w:cs="Arial"/>
                <w:sz w:val="18"/>
                <w:szCs w:val="18"/>
              </w:rPr>
              <w:t>Bursa</w:t>
            </w:r>
          </w:p>
        </w:tc>
      </w:tr>
      <w:tr w:rsidR="0034661A" w:rsidRPr="00DC3EA4" w14:paraId="4814F4D1" w14:textId="77777777" w:rsidTr="00F97BF1">
        <w:trPr>
          <w:trHeight w:val="240"/>
        </w:trPr>
        <w:tc>
          <w:tcPr>
            <w:tcW w:w="426" w:type="dxa"/>
            <w:tcBorders>
              <w:top w:val="nil"/>
              <w:left w:val="nil"/>
              <w:bottom w:val="nil"/>
              <w:right w:val="nil"/>
            </w:tcBorders>
            <w:shd w:val="clear" w:color="auto" w:fill="auto"/>
            <w:noWrap/>
            <w:vAlign w:val="bottom"/>
            <w:hideMark/>
          </w:tcPr>
          <w:p w14:paraId="79835DB6"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6.</w:t>
            </w:r>
          </w:p>
        </w:tc>
        <w:tc>
          <w:tcPr>
            <w:tcW w:w="5244" w:type="dxa"/>
            <w:gridSpan w:val="2"/>
            <w:tcBorders>
              <w:top w:val="nil"/>
              <w:left w:val="nil"/>
              <w:bottom w:val="nil"/>
              <w:right w:val="nil"/>
            </w:tcBorders>
            <w:shd w:val="clear" w:color="auto" w:fill="auto"/>
            <w:noWrap/>
            <w:vAlign w:val="bottom"/>
            <w:hideMark/>
          </w:tcPr>
          <w:p w14:paraId="3FAF1038" w14:textId="6C21C0C2" w:rsidR="0034661A" w:rsidRPr="00DC3EA4" w:rsidRDefault="00D8077E" w:rsidP="008A7ED4">
            <w:pPr>
              <w:suppressAutoHyphens/>
              <w:rPr>
                <w:rFonts w:ascii="Arial" w:hAnsi="Arial" w:cs="Arial"/>
                <w:sz w:val="18"/>
                <w:szCs w:val="18"/>
              </w:rPr>
            </w:pPr>
            <w:r w:rsidRPr="00DC3EA4">
              <w:rPr>
                <w:rFonts w:ascii="Arial" w:hAnsi="Arial" w:cs="Arial"/>
                <w:sz w:val="18"/>
                <w:szCs w:val="18"/>
              </w:rPr>
              <w:t>Nevşehir Hacı Bektaş Veli Üniversitesi</w:t>
            </w:r>
          </w:p>
        </w:tc>
        <w:tc>
          <w:tcPr>
            <w:tcW w:w="1134" w:type="dxa"/>
            <w:tcBorders>
              <w:top w:val="nil"/>
              <w:left w:val="nil"/>
              <w:bottom w:val="nil"/>
              <w:right w:val="nil"/>
            </w:tcBorders>
            <w:shd w:val="clear" w:color="auto" w:fill="auto"/>
            <w:noWrap/>
            <w:vAlign w:val="bottom"/>
            <w:hideMark/>
          </w:tcPr>
          <w:p w14:paraId="3A0E0CFC" w14:textId="48587A99" w:rsidR="0034661A" w:rsidRPr="00DC3EA4" w:rsidRDefault="00D8077E" w:rsidP="008A7ED4">
            <w:pPr>
              <w:suppressAutoHyphens/>
              <w:rPr>
                <w:rFonts w:ascii="Arial" w:hAnsi="Arial" w:cs="Arial"/>
                <w:sz w:val="18"/>
                <w:szCs w:val="18"/>
              </w:rPr>
            </w:pPr>
            <w:r w:rsidRPr="00DC3EA4">
              <w:rPr>
                <w:rFonts w:ascii="Arial" w:hAnsi="Arial" w:cs="Arial"/>
                <w:sz w:val="18"/>
                <w:szCs w:val="18"/>
              </w:rPr>
              <w:t>Nevşehir</w:t>
            </w:r>
          </w:p>
        </w:tc>
      </w:tr>
      <w:tr w:rsidR="0034661A" w:rsidRPr="00DC3EA4" w14:paraId="63D7985D" w14:textId="77777777" w:rsidTr="00F97BF1">
        <w:trPr>
          <w:trHeight w:val="240"/>
        </w:trPr>
        <w:tc>
          <w:tcPr>
            <w:tcW w:w="426" w:type="dxa"/>
            <w:tcBorders>
              <w:top w:val="nil"/>
              <w:left w:val="nil"/>
              <w:bottom w:val="nil"/>
              <w:right w:val="nil"/>
            </w:tcBorders>
            <w:shd w:val="clear" w:color="auto" w:fill="auto"/>
            <w:noWrap/>
            <w:vAlign w:val="bottom"/>
            <w:hideMark/>
          </w:tcPr>
          <w:p w14:paraId="6700C486"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7.</w:t>
            </w:r>
          </w:p>
        </w:tc>
        <w:tc>
          <w:tcPr>
            <w:tcW w:w="4914" w:type="dxa"/>
            <w:tcBorders>
              <w:top w:val="nil"/>
              <w:left w:val="nil"/>
              <w:bottom w:val="nil"/>
              <w:right w:val="nil"/>
            </w:tcBorders>
            <w:shd w:val="clear" w:color="auto" w:fill="auto"/>
            <w:noWrap/>
            <w:vAlign w:val="bottom"/>
            <w:hideMark/>
          </w:tcPr>
          <w:p w14:paraId="23803747" w14:textId="6B4180A3" w:rsidR="0034661A" w:rsidRPr="00DC3EA4" w:rsidRDefault="00D8077E" w:rsidP="008A7ED4">
            <w:pPr>
              <w:suppressAutoHyphens/>
              <w:rPr>
                <w:rFonts w:ascii="Arial" w:hAnsi="Arial" w:cs="Arial"/>
                <w:sz w:val="18"/>
                <w:szCs w:val="18"/>
              </w:rPr>
            </w:pPr>
            <w:r w:rsidRPr="00DC3EA4">
              <w:rPr>
                <w:rFonts w:ascii="Arial" w:hAnsi="Arial" w:cs="Arial"/>
                <w:sz w:val="18"/>
                <w:szCs w:val="18"/>
              </w:rPr>
              <w:t>Ondokuz Mayıs Üniversitesi</w:t>
            </w:r>
          </w:p>
        </w:tc>
        <w:tc>
          <w:tcPr>
            <w:tcW w:w="330" w:type="dxa"/>
            <w:tcBorders>
              <w:top w:val="nil"/>
              <w:left w:val="nil"/>
              <w:bottom w:val="nil"/>
              <w:right w:val="nil"/>
            </w:tcBorders>
            <w:shd w:val="clear" w:color="auto" w:fill="auto"/>
            <w:noWrap/>
            <w:vAlign w:val="bottom"/>
            <w:hideMark/>
          </w:tcPr>
          <w:p w14:paraId="08D5562B"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7B576C03" w14:textId="17441A08" w:rsidR="0034661A" w:rsidRPr="00DC3EA4" w:rsidRDefault="00D8077E" w:rsidP="008A7ED4">
            <w:pPr>
              <w:suppressAutoHyphens/>
              <w:rPr>
                <w:rFonts w:ascii="Arial" w:hAnsi="Arial" w:cs="Arial"/>
                <w:sz w:val="18"/>
                <w:szCs w:val="18"/>
              </w:rPr>
            </w:pPr>
            <w:r w:rsidRPr="00DC3EA4">
              <w:rPr>
                <w:rFonts w:ascii="Arial" w:hAnsi="Arial" w:cs="Arial"/>
                <w:sz w:val="18"/>
                <w:szCs w:val="18"/>
              </w:rPr>
              <w:t>Samsun</w:t>
            </w:r>
          </w:p>
        </w:tc>
      </w:tr>
      <w:tr w:rsidR="0034661A" w:rsidRPr="00DC3EA4" w14:paraId="5D232F6F" w14:textId="77777777" w:rsidTr="00F97BF1">
        <w:trPr>
          <w:trHeight w:val="240"/>
        </w:trPr>
        <w:tc>
          <w:tcPr>
            <w:tcW w:w="426" w:type="dxa"/>
            <w:tcBorders>
              <w:top w:val="nil"/>
              <w:left w:val="nil"/>
              <w:bottom w:val="nil"/>
              <w:right w:val="nil"/>
            </w:tcBorders>
            <w:shd w:val="clear" w:color="auto" w:fill="auto"/>
            <w:noWrap/>
            <w:vAlign w:val="bottom"/>
            <w:hideMark/>
          </w:tcPr>
          <w:p w14:paraId="60FD0991"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8.</w:t>
            </w:r>
          </w:p>
        </w:tc>
        <w:tc>
          <w:tcPr>
            <w:tcW w:w="4914" w:type="dxa"/>
            <w:tcBorders>
              <w:top w:val="nil"/>
              <w:left w:val="nil"/>
              <w:bottom w:val="nil"/>
              <w:right w:val="nil"/>
            </w:tcBorders>
            <w:shd w:val="clear" w:color="auto" w:fill="auto"/>
            <w:noWrap/>
            <w:vAlign w:val="bottom"/>
            <w:hideMark/>
          </w:tcPr>
          <w:p w14:paraId="6664DB16" w14:textId="747FF088" w:rsidR="0034661A" w:rsidRPr="00DC3EA4" w:rsidRDefault="00D8077E" w:rsidP="008A7ED4">
            <w:pPr>
              <w:suppressAutoHyphens/>
              <w:rPr>
                <w:rFonts w:ascii="Arial" w:hAnsi="Arial" w:cs="Arial"/>
                <w:sz w:val="18"/>
                <w:szCs w:val="18"/>
              </w:rPr>
            </w:pPr>
            <w:r w:rsidRPr="00DC3EA4">
              <w:rPr>
                <w:rFonts w:ascii="Arial" w:hAnsi="Arial" w:cs="Arial"/>
                <w:sz w:val="18"/>
                <w:szCs w:val="18"/>
              </w:rPr>
              <w:t>Muğla Sıtkı Koçman Üniversitesi</w:t>
            </w:r>
          </w:p>
        </w:tc>
        <w:tc>
          <w:tcPr>
            <w:tcW w:w="330" w:type="dxa"/>
            <w:tcBorders>
              <w:top w:val="nil"/>
              <w:left w:val="nil"/>
              <w:bottom w:val="nil"/>
              <w:right w:val="nil"/>
            </w:tcBorders>
            <w:shd w:val="clear" w:color="auto" w:fill="auto"/>
            <w:noWrap/>
            <w:vAlign w:val="bottom"/>
            <w:hideMark/>
          </w:tcPr>
          <w:p w14:paraId="4635CBE9"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18DC7939" w14:textId="682B3562" w:rsidR="0034661A" w:rsidRPr="00DC3EA4" w:rsidRDefault="00D8077E" w:rsidP="008A7ED4">
            <w:pPr>
              <w:suppressAutoHyphens/>
              <w:rPr>
                <w:rFonts w:ascii="Arial" w:hAnsi="Arial" w:cs="Arial"/>
                <w:sz w:val="18"/>
                <w:szCs w:val="18"/>
              </w:rPr>
            </w:pPr>
            <w:r w:rsidRPr="00DC3EA4">
              <w:rPr>
                <w:rFonts w:ascii="Arial" w:hAnsi="Arial" w:cs="Arial"/>
                <w:sz w:val="18"/>
                <w:szCs w:val="18"/>
              </w:rPr>
              <w:t>Muğla</w:t>
            </w:r>
          </w:p>
        </w:tc>
      </w:tr>
      <w:tr w:rsidR="0034661A" w:rsidRPr="00DC3EA4" w14:paraId="0581CA33" w14:textId="77777777" w:rsidTr="00F97BF1">
        <w:trPr>
          <w:trHeight w:val="240"/>
        </w:trPr>
        <w:tc>
          <w:tcPr>
            <w:tcW w:w="426" w:type="dxa"/>
            <w:tcBorders>
              <w:top w:val="nil"/>
              <w:left w:val="nil"/>
              <w:bottom w:val="nil"/>
              <w:right w:val="nil"/>
            </w:tcBorders>
            <w:shd w:val="clear" w:color="auto" w:fill="auto"/>
            <w:noWrap/>
            <w:vAlign w:val="bottom"/>
            <w:hideMark/>
          </w:tcPr>
          <w:p w14:paraId="29DFAA37"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9.</w:t>
            </w:r>
          </w:p>
        </w:tc>
        <w:tc>
          <w:tcPr>
            <w:tcW w:w="4914" w:type="dxa"/>
            <w:tcBorders>
              <w:top w:val="nil"/>
              <w:left w:val="nil"/>
              <w:bottom w:val="nil"/>
              <w:right w:val="nil"/>
            </w:tcBorders>
            <w:shd w:val="clear" w:color="auto" w:fill="auto"/>
            <w:noWrap/>
            <w:vAlign w:val="bottom"/>
            <w:hideMark/>
          </w:tcPr>
          <w:p w14:paraId="0491C13F" w14:textId="49A3F321" w:rsidR="0034661A" w:rsidRPr="00DC3EA4" w:rsidRDefault="00D8077E" w:rsidP="008A7ED4">
            <w:pPr>
              <w:suppressAutoHyphens/>
              <w:rPr>
                <w:rFonts w:ascii="Arial" w:hAnsi="Arial" w:cs="Arial"/>
                <w:sz w:val="18"/>
                <w:szCs w:val="18"/>
              </w:rPr>
            </w:pPr>
            <w:r w:rsidRPr="00DC3EA4">
              <w:rPr>
                <w:rFonts w:ascii="Arial" w:hAnsi="Arial" w:cs="Arial"/>
                <w:sz w:val="18"/>
                <w:szCs w:val="18"/>
              </w:rPr>
              <w:t>Hacettepe Üniversitesi</w:t>
            </w:r>
          </w:p>
        </w:tc>
        <w:tc>
          <w:tcPr>
            <w:tcW w:w="330" w:type="dxa"/>
            <w:tcBorders>
              <w:top w:val="nil"/>
              <w:left w:val="nil"/>
              <w:bottom w:val="nil"/>
              <w:right w:val="nil"/>
            </w:tcBorders>
            <w:shd w:val="clear" w:color="auto" w:fill="auto"/>
            <w:noWrap/>
            <w:vAlign w:val="bottom"/>
            <w:hideMark/>
          </w:tcPr>
          <w:p w14:paraId="66AF4961"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6D9EF09E" w14:textId="4086C26D" w:rsidR="0034661A" w:rsidRPr="00DC3EA4" w:rsidRDefault="00D8077E" w:rsidP="008A7ED4">
            <w:pPr>
              <w:suppressAutoHyphens/>
              <w:rPr>
                <w:rFonts w:ascii="Arial" w:hAnsi="Arial" w:cs="Arial"/>
                <w:sz w:val="18"/>
                <w:szCs w:val="18"/>
              </w:rPr>
            </w:pPr>
            <w:r w:rsidRPr="00DC3EA4">
              <w:rPr>
                <w:rFonts w:ascii="Arial" w:hAnsi="Arial" w:cs="Arial"/>
                <w:sz w:val="18"/>
                <w:szCs w:val="18"/>
              </w:rPr>
              <w:t>Ankara</w:t>
            </w:r>
          </w:p>
        </w:tc>
      </w:tr>
      <w:tr w:rsidR="0034661A" w:rsidRPr="00DC3EA4" w14:paraId="4E8983CE" w14:textId="77777777" w:rsidTr="00F97BF1">
        <w:trPr>
          <w:trHeight w:val="240"/>
        </w:trPr>
        <w:tc>
          <w:tcPr>
            <w:tcW w:w="426" w:type="dxa"/>
            <w:tcBorders>
              <w:top w:val="nil"/>
              <w:left w:val="nil"/>
              <w:bottom w:val="nil"/>
              <w:right w:val="nil"/>
            </w:tcBorders>
            <w:shd w:val="clear" w:color="auto" w:fill="auto"/>
            <w:noWrap/>
            <w:vAlign w:val="bottom"/>
            <w:hideMark/>
          </w:tcPr>
          <w:p w14:paraId="5F36B01C"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10.</w:t>
            </w:r>
          </w:p>
        </w:tc>
        <w:tc>
          <w:tcPr>
            <w:tcW w:w="4914" w:type="dxa"/>
            <w:tcBorders>
              <w:top w:val="nil"/>
              <w:left w:val="nil"/>
              <w:bottom w:val="nil"/>
              <w:right w:val="nil"/>
            </w:tcBorders>
            <w:shd w:val="clear" w:color="auto" w:fill="auto"/>
            <w:noWrap/>
            <w:vAlign w:val="bottom"/>
            <w:hideMark/>
          </w:tcPr>
          <w:p w14:paraId="500F1B1B" w14:textId="2DDF8931" w:rsidR="0034661A" w:rsidRPr="00DC3EA4" w:rsidRDefault="00D8077E" w:rsidP="008A7ED4">
            <w:pPr>
              <w:suppressAutoHyphens/>
              <w:rPr>
                <w:rFonts w:ascii="Arial" w:hAnsi="Arial" w:cs="Arial"/>
                <w:sz w:val="18"/>
                <w:szCs w:val="18"/>
              </w:rPr>
            </w:pPr>
            <w:r w:rsidRPr="00DC3EA4">
              <w:rPr>
                <w:rFonts w:ascii="Arial" w:hAnsi="Arial" w:cs="Arial"/>
                <w:sz w:val="18"/>
                <w:szCs w:val="18"/>
              </w:rPr>
              <w:t>Yeditepe Üniversitesi</w:t>
            </w:r>
          </w:p>
        </w:tc>
        <w:tc>
          <w:tcPr>
            <w:tcW w:w="330" w:type="dxa"/>
            <w:tcBorders>
              <w:top w:val="nil"/>
              <w:left w:val="nil"/>
              <w:bottom w:val="nil"/>
              <w:right w:val="nil"/>
            </w:tcBorders>
            <w:shd w:val="clear" w:color="auto" w:fill="auto"/>
            <w:noWrap/>
            <w:vAlign w:val="bottom"/>
            <w:hideMark/>
          </w:tcPr>
          <w:p w14:paraId="6E8FBB17"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1B094ADB" w14:textId="2F893B61" w:rsidR="0034661A"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34661A" w:rsidRPr="00DC3EA4" w14:paraId="64BD5069" w14:textId="77777777" w:rsidTr="00F97BF1">
        <w:trPr>
          <w:trHeight w:val="240"/>
        </w:trPr>
        <w:tc>
          <w:tcPr>
            <w:tcW w:w="426" w:type="dxa"/>
            <w:tcBorders>
              <w:top w:val="nil"/>
              <w:left w:val="nil"/>
              <w:bottom w:val="nil"/>
              <w:right w:val="nil"/>
            </w:tcBorders>
            <w:shd w:val="clear" w:color="auto" w:fill="auto"/>
            <w:noWrap/>
            <w:vAlign w:val="bottom"/>
            <w:hideMark/>
          </w:tcPr>
          <w:p w14:paraId="0C926449"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11.</w:t>
            </w:r>
          </w:p>
        </w:tc>
        <w:tc>
          <w:tcPr>
            <w:tcW w:w="4914" w:type="dxa"/>
            <w:tcBorders>
              <w:top w:val="nil"/>
              <w:left w:val="nil"/>
              <w:bottom w:val="nil"/>
              <w:right w:val="nil"/>
            </w:tcBorders>
            <w:shd w:val="clear" w:color="auto" w:fill="auto"/>
            <w:noWrap/>
            <w:vAlign w:val="bottom"/>
            <w:hideMark/>
          </w:tcPr>
          <w:p w14:paraId="671DEDF4" w14:textId="2AC434CE" w:rsidR="0034661A" w:rsidRPr="00DC3EA4" w:rsidRDefault="00D8077E" w:rsidP="008A7ED4">
            <w:pPr>
              <w:suppressAutoHyphens/>
              <w:rPr>
                <w:rFonts w:ascii="Arial" w:hAnsi="Arial" w:cs="Arial"/>
                <w:sz w:val="18"/>
                <w:szCs w:val="18"/>
              </w:rPr>
            </w:pPr>
            <w:r w:rsidRPr="00DC3EA4">
              <w:rPr>
                <w:rFonts w:ascii="Arial" w:hAnsi="Arial" w:cs="Arial"/>
                <w:sz w:val="18"/>
                <w:szCs w:val="18"/>
              </w:rPr>
              <w:t>Iğdır Üniversitesi</w:t>
            </w:r>
          </w:p>
        </w:tc>
        <w:tc>
          <w:tcPr>
            <w:tcW w:w="330" w:type="dxa"/>
            <w:tcBorders>
              <w:top w:val="nil"/>
              <w:left w:val="nil"/>
              <w:bottom w:val="nil"/>
              <w:right w:val="nil"/>
            </w:tcBorders>
            <w:shd w:val="clear" w:color="auto" w:fill="auto"/>
            <w:noWrap/>
            <w:vAlign w:val="bottom"/>
            <w:hideMark/>
          </w:tcPr>
          <w:p w14:paraId="023E94A4"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35D919BE" w14:textId="2EC14D70" w:rsidR="0034661A" w:rsidRPr="00DC3EA4" w:rsidRDefault="00D8077E" w:rsidP="008A7ED4">
            <w:pPr>
              <w:suppressAutoHyphens/>
              <w:rPr>
                <w:rFonts w:ascii="Arial" w:hAnsi="Arial" w:cs="Arial"/>
                <w:sz w:val="18"/>
                <w:szCs w:val="18"/>
              </w:rPr>
            </w:pPr>
            <w:r w:rsidRPr="00DC3EA4">
              <w:rPr>
                <w:rFonts w:ascii="Arial" w:hAnsi="Arial" w:cs="Arial"/>
                <w:sz w:val="18"/>
                <w:szCs w:val="18"/>
              </w:rPr>
              <w:t>Iğdır</w:t>
            </w:r>
          </w:p>
        </w:tc>
      </w:tr>
      <w:tr w:rsidR="0034661A" w:rsidRPr="00DC3EA4" w14:paraId="5C0BE13E" w14:textId="77777777" w:rsidTr="00F97BF1">
        <w:trPr>
          <w:trHeight w:val="240"/>
        </w:trPr>
        <w:tc>
          <w:tcPr>
            <w:tcW w:w="426" w:type="dxa"/>
            <w:tcBorders>
              <w:top w:val="nil"/>
              <w:left w:val="nil"/>
              <w:bottom w:val="nil"/>
              <w:right w:val="nil"/>
            </w:tcBorders>
            <w:shd w:val="clear" w:color="auto" w:fill="auto"/>
            <w:noWrap/>
            <w:vAlign w:val="bottom"/>
            <w:hideMark/>
          </w:tcPr>
          <w:p w14:paraId="4DC2BA70"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12.</w:t>
            </w:r>
          </w:p>
        </w:tc>
        <w:tc>
          <w:tcPr>
            <w:tcW w:w="4914" w:type="dxa"/>
            <w:tcBorders>
              <w:top w:val="nil"/>
              <w:left w:val="nil"/>
              <w:bottom w:val="nil"/>
              <w:right w:val="nil"/>
            </w:tcBorders>
            <w:shd w:val="clear" w:color="auto" w:fill="auto"/>
            <w:noWrap/>
            <w:vAlign w:val="bottom"/>
            <w:hideMark/>
          </w:tcPr>
          <w:p w14:paraId="427742EA" w14:textId="3983DC3C" w:rsidR="0034661A" w:rsidRPr="00DC3EA4" w:rsidRDefault="00D8077E" w:rsidP="008A7ED4">
            <w:pPr>
              <w:suppressAutoHyphens/>
              <w:rPr>
                <w:rFonts w:ascii="Arial" w:hAnsi="Arial" w:cs="Arial"/>
                <w:sz w:val="18"/>
                <w:szCs w:val="18"/>
              </w:rPr>
            </w:pPr>
            <w:r w:rsidRPr="00DC3EA4">
              <w:rPr>
                <w:rFonts w:ascii="Arial" w:hAnsi="Arial" w:cs="Arial"/>
                <w:sz w:val="18"/>
                <w:szCs w:val="18"/>
              </w:rPr>
              <w:t>Uşak Üniversitesi</w:t>
            </w:r>
          </w:p>
        </w:tc>
        <w:tc>
          <w:tcPr>
            <w:tcW w:w="330" w:type="dxa"/>
            <w:tcBorders>
              <w:top w:val="nil"/>
              <w:left w:val="nil"/>
              <w:bottom w:val="nil"/>
              <w:right w:val="nil"/>
            </w:tcBorders>
            <w:shd w:val="clear" w:color="auto" w:fill="auto"/>
            <w:noWrap/>
            <w:vAlign w:val="bottom"/>
            <w:hideMark/>
          </w:tcPr>
          <w:p w14:paraId="744ED7E2"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0FBCE0E1" w14:textId="52997C6D" w:rsidR="0034661A" w:rsidRPr="00DC3EA4" w:rsidRDefault="00D8077E" w:rsidP="008A7ED4">
            <w:pPr>
              <w:suppressAutoHyphens/>
              <w:rPr>
                <w:rFonts w:ascii="Arial" w:hAnsi="Arial" w:cs="Arial"/>
                <w:sz w:val="18"/>
                <w:szCs w:val="18"/>
              </w:rPr>
            </w:pPr>
            <w:r w:rsidRPr="00DC3EA4">
              <w:rPr>
                <w:rFonts w:ascii="Arial" w:hAnsi="Arial" w:cs="Arial"/>
                <w:sz w:val="18"/>
                <w:szCs w:val="18"/>
              </w:rPr>
              <w:t>Uşak</w:t>
            </w:r>
          </w:p>
        </w:tc>
      </w:tr>
      <w:tr w:rsidR="0034661A" w:rsidRPr="00DC3EA4" w14:paraId="7956516A" w14:textId="77777777" w:rsidTr="00F97BF1">
        <w:trPr>
          <w:trHeight w:val="240"/>
        </w:trPr>
        <w:tc>
          <w:tcPr>
            <w:tcW w:w="426" w:type="dxa"/>
            <w:tcBorders>
              <w:top w:val="nil"/>
              <w:left w:val="nil"/>
              <w:bottom w:val="nil"/>
              <w:right w:val="nil"/>
            </w:tcBorders>
            <w:shd w:val="clear" w:color="auto" w:fill="auto"/>
            <w:noWrap/>
            <w:vAlign w:val="bottom"/>
            <w:hideMark/>
          </w:tcPr>
          <w:p w14:paraId="4ECCE8A1"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13.</w:t>
            </w:r>
          </w:p>
        </w:tc>
        <w:tc>
          <w:tcPr>
            <w:tcW w:w="4914" w:type="dxa"/>
            <w:tcBorders>
              <w:top w:val="nil"/>
              <w:left w:val="nil"/>
              <w:bottom w:val="nil"/>
              <w:right w:val="nil"/>
            </w:tcBorders>
            <w:shd w:val="clear" w:color="auto" w:fill="auto"/>
            <w:noWrap/>
            <w:vAlign w:val="bottom"/>
            <w:hideMark/>
          </w:tcPr>
          <w:p w14:paraId="260551EA" w14:textId="78C0095B" w:rsidR="0034661A" w:rsidRPr="00DC3EA4" w:rsidRDefault="00D8077E" w:rsidP="008A7ED4">
            <w:pPr>
              <w:suppressAutoHyphens/>
              <w:rPr>
                <w:rFonts w:ascii="Arial" w:hAnsi="Arial" w:cs="Arial"/>
                <w:sz w:val="18"/>
                <w:szCs w:val="18"/>
              </w:rPr>
            </w:pPr>
            <w:r w:rsidRPr="00DC3EA4">
              <w:rPr>
                <w:rFonts w:ascii="Arial" w:hAnsi="Arial" w:cs="Arial"/>
                <w:sz w:val="18"/>
                <w:szCs w:val="18"/>
              </w:rPr>
              <w:t>Eskişehir Osmangazi Üniversitesi</w:t>
            </w:r>
          </w:p>
        </w:tc>
        <w:tc>
          <w:tcPr>
            <w:tcW w:w="330" w:type="dxa"/>
            <w:tcBorders>
              <w:top w:val="nil"/>
              <w:left w:val="nil"/>
              <w:bottom w:val="nil"/>
              <w:right w:val="nil"/>
            </w:tcBorders>
            <w:shd w:val="clear" w:color="auto" w:fill="auto"/>
            <w:noWrap/>
            <w:vAlign w:val="bottom"/>
            <w:hideMark/>
          </w:tcPr>
          <w:p w14:paraId="3524474A"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4BCFAE16" w14:textId="3450E4DD" w:rsidR="0034661A" w:rsidRPr="00DC3EA4" w:rsidRDefault="00D8077E" w:rsidP="008A7ED4">
            <w:pPr>
              <w:suppressAutoHyphens/>
              <w:rPr>
                <w:rFonts w:ascii="Arial" w:hAnsi="Arial" w:cs="Arial"/>
                <w:sz w:val="18"/>
                <w:szCs w:val="18"/>
              </w:rPr>
            </w:pPr>
            <w:r w:rsidRPr="00DC3EA4">
              <w:rPr>
                <w:rFonts w:ascii="Arial" w:hAnsi="Arial" w:cs="Arial"/>
                <w:sz w:val="18"/>
                <w:szCs w:val="18"/>
              </w:rPr>
              <w:t>Eskişehir</w:t>
            </w:r>
          </w:p>
        </w:tc>
      </w:tr>
      <w:tr w:rsidR="0034661A" w:rsidRPr="00DC3EA4" w14:paraId="3F91CB4B" w14:textId="77777777" w:rsidTr="00F97BF1">
        <w:trPr>
          <w:trHeight w:val="240"/>
        </w:trPr>
        <w:tc>
          <w:tcPr>
            <w:tcW w:w="426" w:type="dxa"/>
            <w:tcBorders>
              <w:top w:val="nil"/>
              <w:left w:val="nil"/>
              <w:bottom w:val="nil"/>
              <w:right w:val="nil"/>
            </w:tcBorders>
            <w:shd w:val="clear" w:color="auto" w:fill="auto"/>
            <w:noWrap/>
            <w:vAlign w:val="bottom"/>
            <w:hideMark/>
          </w:tcPr>
          <w:p w14:paraId="7F7E3E06"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14.</w:t>
            </w:r>
          </w:p>
        </w:tc>
        <w:tc>
          <w:tcPr>
            <w:tcW w:w="4914" w:type="dxa"/>
            <w:tcBorders>
              <w:top w:val="nil"/>
              <w:left w:val="nil"/>
              <w:bottom w:val="nil"/>
              <w:right w:val="nil"/>
            </w:tcBorders>
            <w:shd w:val="clear" w:color="auto" w:fill="auto"/>
            <w:noWrap/>
            <w:vAlign w:val="bottom"/>
            <w:hideMark/>
          </w:tcPr>
          <w:p w14:paraId="291E6963" w14:textId="345D8574" w:rsidR="0034661A" w:rsidRPr="00DC3EA4" w:rsidRDefault="00D8077E" w:rsidP="008A7ED4">
            <w:pPr>
              <w:suppressAutoHyphens/>
              <w:rPr>
                <w:rFonts w:ascii="Arial" w:hAnsi="Arial" w:cs="Arial"/>
                <w:sz w:val="18"/>
                <w:szCs w:val="18"/>
              </w:rPr>
            </w:pPr>
            <w:r w:rsidRPr="00DC3EA4">
              <w:rPr>
                <w:rFonts w:ascii="Arial" w:hAnsi="Arial" w:cs="Arial"/>
                <w:sz w:val="18"/>
                <w:szCs w:val="18"/>
              </w:rPr>
              <w:t>İnönü Üniversitesi</w:t>
            </w:r>
          </w:p>
        </w:tc>
        <w:tc>
          <w:tcPr>
            <w:tcW w:w="330" w:type="dxa"/>
            <w:tcBorders>
              <w:top w:val="nil"/>
              <w:left w:val="nil"/>
              <w:bottom w:val="nil"/>
              <w:right w:val="nil"/>
            </w:tcBorders>
            <w:shd w:val="clear" w:color="auto" w:fill="auto"/>
            <w:noWrap/>
            <w:vAlign w:val="bottom"/>
            <w:hideMark/>
          </w:tcPr>
          <w:p w14:paraId="0EBDC286"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20DC5411" w14:textId="560CC52A" w:rsidR="0034661A" w:rsidRPr="00DC3EA4" w:rsidRDefault="00D8077E" w:rsidP="008A7ED4">
            <w:pPr>
              <w:suppressAutoHyphens/>
              <w:rPr>
                <w:rFonts w:ascii="Arial" w:hAnsi="Arial" w:cs="Arial"/>
                <w:sz w:val="18"/>
                <w:szCs w:val="18"/>
              </w:rPr>
            </w:pPr>
            <w:r w:rsidRPr="00DC3EA4">
              <w:rPr>
                <w:rFonts w:ascii="Arial" w:hAnsi="Arial" w:cs="Arial"/>
                <w:sz w:val="18"/>
                <w:szCs w:val="18"/>
              </w:rPr>
              <w:t>Malatya</w:t>
            </w:r>
          </w:p>
        </w:tc>
      </w:tr>
      <w:tr w:rsidR="0034661A" w:rsidRPr="00DC3EA4" w14:paraId="7E3D6310" w14:textId="77777777" w:rsidTr="00F97BF1">
        <w:trPr>
          <w:trHeight w:val="240"/>
        </w:trPr>
        <w:tc>
          <w:tcPr>
            <w:tcW w:w="426" w:type="dxa"/>
            <w:tcBorders>
              <w:top w:val="nil"/>
              <w:left w:val="nil"/>
              <w:bottom w:val="nil"/>
              <w:right w:val="nil"/>
            </w:tcBorders>
            <w:shd w:val="clear" w:color="auto" w:fill="auto"/>
            <w:noWrap/>
            <w:vAlign w:val="bottom"/>
            <w:hideMark/>
          </w:tcPr>
          <w:p w14:paraId="5730E226"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15.</w:t>
            </w:r>
          </w:p>
        </w:tc>
        <w:tc>
          <w:tcPr>
            <w:tcW w:w="4914" w:type="dxa"/>
            <w:tcBorders>
              <w:top w:val="nil"/>
              <w:left w:val="nil"/>
              <w:bottom w:val="nil"/>
              <w:right w:val="nil"/>
            </w:tcBorders>
            <w:shd w:val="clear" w:color="auto" w:fill="auto"/>
            <w:noWrap/>
            <w:vAlign w:val="bottom"/>
            <w:hideMark/>
          </w:tcPr>
          <w:p w14:paraId="0960A6D9" w14:textId="427BF46D" w:rsidR="0034661A" w:rsidRPr="00DC3EA4" w:rsidRDefault="00D8077E" w:rsidP="008A7ED4">
            <w:pPr>
              <w:suppressAutoHyphens/>
              <w:rPr>
                <w:rFonts w:ascii="Arial" w:hAnsi="Arial" w:cs="Arial"/>
                <w:sz w:val="18"/>
                <w:szCs w:val="18"/>
              </w:rPr>
            </w:pPr>
            <w:r w:rsidRPr="00DC3EA4">
              <w:rPr>
                <w:rFonts w:ascii="Arial" w:hAnsi="Arial" w:cs="Arial"/>
                <w:sz w:val="18"/>
                <w:szCs w:val="18"/>
              </w:rPr>
              <w:t>İstanbul Üniversitesi</w:t>
            </w:r>
          </w:p>
        </w:tc>
        <w:tc>
          <w:tcPr>
            <w:tcW w:w="330" w:type="dxa"/>
            <w:tcBorders>
              <w:top w:val="nil"/>
              <w:left w:val="nil"/>
              <w:bottom w:val="nil"/>
              <w:right w:val="nil"/>
            </w:tcBorders>
            <w:shd w:val="clear" w:color="auto" w:fill="auto"/>
            <w:noWrap/>
            <w:vAlign w:val="bottom"/>
            <w:hideMark/>
          </w:tcPr>
          <w:p w14:paraId="5BED7A8B"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40830AAD" w14:textId="0E3649B2" w:rsidR="0034661A"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34661A" w:rsidRPr="00DC3EA4" w14:paraId="7A0DD629" w14:textId="77777777" w:rsidTr="00F97BF1">
        <w:trPr>
          <w:trHeight w:val="240"/>
        </w:trPr>
        <w:tc>
          <w:tcPr>
            <w:tcW w:w="426" w:type="dxa"/>
            <w:tcBorders>
              <w:top w:val="nil"/>
              <w:left w:val="nil"/>
              <w:bottom w:val="nil"/>
              <w:right w:val="nil"/>
            </w:tcBorders>
            <w:shd w:val="clear" w:color="auto" w:fill="auto"/>
            <w:noWrap/>
            <w:vAlign w:val="bottom"/>
            <w:hideMark/>
          </w:tcPr>
          <w:p w14:paraId="140E6350" w14:textId="77777777" w:rsidR="0034661A" w:rsidRPr="00DC3EA4" w:rsidRDefault="0034661A" w:rsidP="008A7ED4">
            <w:pPr>
              <w:suppressAutoHyphens/>
              <w:jc w:val="right"/>
              <w:rPr>
                <w:rFonts w:ascii="Arial" w:hAnsi="Arial" w:cs="Arial"/>
                <w:sz w:val="18"/>
                <w:szCs w:val="18"/>
              </w:rPr>
            </w:pPr>
            <w:r w:rsidRPr="00DC3EA4">
              <w:rPr>
                <w:rFonts w:ascii="Arial" w:hAnsi="Arial" w:cs="Arial"/>
                <w:sz w:val="18"/>
                <w:szCs w:val="18"/>
              </w:rPr>
              <w:t>16.</w:t>
            </w:r>
          </w:p>
        </w:tc>
        <w:tc>
          <w:tcPr>
            <w:tcW w:w="4914" w:type="dxa"/>
            <w:tcBorders>
              <w:top w:val="nil"/>
              <w:left w:val="nil"/>
              <w:bottom w:val="nil"/>
              <w:right w:val="nil"/>
            </w:tcBorders>
            <w:shd w:val="clear" w:color="auto" w:fill="auto"/>
            <w:noWrap/>
            <w:vAlign w:val="bottom"/>
            <w:hideMark/>
          </w:tcPr>
          <w:p w14:paraId="0704A957" w14:textId="060A31E6" w:rsidR="0034661A" w:rsidRPr="00DC3EA4" w:rsidRDefault="00D8077E" w:rsidP="008A7ED4">
            <w:pPr>
              <w:suppressAutoHyphens/>
              <w:rPr>
                <w:rFonts w:ascii="Arial" w:hAnsi="Arial" w:cs="Arial"/>
                <w:sz w:val="18"/>
                <w:szCs w:val="18"/>
              </w:rPr>
            </w:pPr>
            <w:r w:rsidRPr="00DC3EA4">
              <w:rPr>
                <w:rFonts w:ascii="Arial" w:hAnsi="Arial" w:cs="Arial"/>
                <w:sz w:val="18"/>
                <w:szCs w:val="18"/>
              </w:rPr>
              <w:t>Ankara Üniversitesi</w:t>
            </w:r>
          </w:p>
        </w:tc>
        <w:tc>
          <w:tcPr>
            <w:tcW w:w="330" w:type="dxa"/>
            <w:tcBorders>
              <w:top w:val="nil"/>
              <w:left w:val="nil"/>
              <w:bottom w:val="nil"/>
              <w:right w:val="nil"/>
            </w:tcBorders>
            <w:shd w:val="clear" w:color="auto" w:fill="auto"/>
            <w:noWrap/>
            <w:vAlign w:val="bottom"/>
            <w:hideMark/>
          </w:tcPr>
          <w:p w14:paraId="58E127B3" w14:textId="77777777" w:rsidR="0034661A" w:rsidRPr="00DC3EA4" w:rsidRDefault="0034661A" w:rsidP="008A7ED4">
            <w:pPr>
              <w:suppressAutoHyphens/>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50BCE79A" w14:textId="4DCBC792" w:rsidR="0034661A" w:rsidRPr="00DC3EA4" w:rsidRDefault="00D8077E" w:rsidP="008A7ED4">
            <w:pPr>
              <w:suppressAutoHyphens/>
              <w:rPr>
                <w:rFonts w:ascii="Arial" w:hAnsi="Arial" w:cs="Arial"/>
                <w:sz w:val="18"/>
                <w:szCs w:val="18"/>
              </w:rPr>
            </w:pPr>
            <w:r w:rsidRPr="00DC3EA4">
              <w:rPr>
                <w:rFonts w:ascii="Arial" w:hAnsi="Arial" w:cs="Arial"/>
                <w:sz w:val="18"/>
                <w:szCs w:val="18"/>
              </w:rPr>
              <w:t>Ankara</w:t>
            </w:r>
          </w:p>
        </w:tc>
      </w:tr>
    </w:tbl>
    <w:p w14:paraId="52DD209C" w14:textId="77777777" w:rsidR="0034661A" w:rsidRPr="00DC3EA4" w:rsidRDefault="0034661A" w:rsidP="008A7ED4">
      <w:pPr>
        <w:suppressAutoHyphens/>
        <w:rPr>
          <w:rFonts w:ascii="Arial" w:hAnsi="Arial" w:cs="Arial"/>
          <w:bCs/>
          <w:sz w:val="18"/>
          <w:szCs w:val="18"/>
        </w:rPr>
      </w:pPr>
    </w:p>
    <w:p w14:paraId="296660B1" w14:textId="05D2063C" w:rsidR="00E14C63" w:rsidRPr="00DC3EA4" w:rsidRDefault="00E14C63" w:rsidP="008A7ED4">
      <w:pPr>
        <w:suppressAutoHyphens/>
        <w:rPr>
          <w:rFonts w:ascii="Arial" w:hAnsi="Arial" w:cs="Arial"/>
          <w:bCs/>
          <w:sz w:val="18"/>
          <w:szCs w:val="18"/>
        </w:rPr>
      </w:pPr>
    </w:p>
    <w:p w14:paraId="6545CEC9" w14:textId="77777777" w:rsidR="00E14C63" w:rsidRPr="00DC3EA4" w:rsidRDefault="00E14C63" w:rsidP="008A7ED4">
      <w:pPr>
        <w:suppressAutoHyphens/>
        <w:rPr>
          <w:rFonts w:ascii="Arial" w:hAnsi="Arial" w:cs="Arial"/>
          <w:bCs/>
          <w:sz w:val="18"/>
          <w:szCs w:val="18"/>
        </w:rPr>
      </w:pPr>
      <w:r w:rsidRPr="00DC3EA4">
        <w:rPr>
          <w:rFonts w:ascii="Arial" w:hAnsi="Arial" w:cs="Arial"/>
          <w:bCs/>
          <w:sz w:val="18"/>
          <w:szCs w:val="18"/>
        </w:rPr>
        <w:br w:type="page"/>
      </w:r>
    </w:p>
    <w:tbl>
      <w:tblPr>
        <w:tblW w:w="0" w:type="auto"/>
        <w:tblLayout w:type="fixed"/>
        <w:tblCellMar>
          <w:left w:w="28" w:type="dxa"/>
          <w:right w:w="28" w:type="dxa"/>
        </w:tblCellMar>
        <w:tblLook w:val="04A0" w:firstRow="1" w:lastRow="0" w:firstColumn="1" w:lastColumn="0" w:noHBand="0" w:noVBand="1"/>
      </w:tblPr>
      <w:tblGrid>
        <w:gridCol w:w="426"/>
        <w:gridCol w:w="1984"/>
        <w:gridCol w:w="3260"/>
        <w:gridCol w:w="1134"/>
      </w:tblGrid>
      <w:tr w:rsidR="00A8306F" w:rsidRPr="00DC3EA4" w14:paraId="6A44635F" w14:textId="77777777" w:rsidTr="00A8306F">
        <w:trPr>
          <w:trHeight w:val="240"/>
        </w:trPr>
        <w:tc>
          <w:tcPr>
            <w:tcW w:w="6804" w:type="dxa"/>
            <w:gridSpan w:val="4"/>
            <w:tcBorders>
              <w:top w:val="nil"/>
              <w:left w:val="nil"/>
              <w:bottom w:val="nil"/>
              <w:right w:val="nil"/>
            </w:tcBorders>
            <w:shd w:val="clear" w:color="auto" w:fill="auto"/>
            <w:noWrap/>
            <w:vAlign w:val="bottom"/>
            <w:hideMark/>
          </w:tcPr>
          <w:p w14:paraId="4529A8FA" w14:textId="77777777" w:rsidR="00A8306F" w:rsidRPr="00DC3EA4" w:rsidRDefault="00A8306F" w:rsidP="008A7ED4">
            <w:pPr>
              <w:suppressAutoHyphens/>
              <w:jc w:val="center"/>
              <w:rPr>
                <w:rFonts w:ascii="Arial" w:hAnsi="Arial" w:cs="Arial"/>
                <w:b/>
                <w:bCs/>
                <w:sz w:val="18"/>
                <w:szCs w:val="18"/>
              </w:rPr>
            </w:pPr>
            <w:r w:rsidRPr="00DC3EA4">
              <w:rPr>
                <w:rFonts w:ascii="Arial" w:hAnsi="Arial" w:cs="Arial"/>
                <w:b/>
                <w:bCs/>
                <w:sz w:val="18"/>
                <w:szCs w:val="18"/>
              </w:rPr>
              <w:lastRenderedPageBreak/>
              <w:t>2021-2022 EĞİTİM VE ÖĞRETİM YILI</w:t>
            </w:r>
          </w:p>
        </w:tc>
      </w:tr>
      <w:tr w:rsidR="00A8306F" w:rsidRPr="00DC3EA4" w14:paraId="475F14EE" w14:textId="77777777" w:rsidTr="00A8306F">
        <w:trPr>
          <w:trHeight w:val="240"/>
        </w:trPr>
        <w:tc>
          <w:tcPr>
            <w:tcW w:w="6804" w:type="dxa"/>
            <w:gridSpan w:val="4"/>
            <w:tcBorders>
              <w:top w:val="nil"/>
              <w:left w:val="nil"/>
              <w:bottom w:val="nil"/>
              <w:right w:val="nil"/>
            </w:tcBorders>
            <w:shd w:val="clear" w:color="auto" w:fill="auto"/>
            <w:noWrap/>
            <w:vAlign w:val="bottom"/>
            <w:hideMark/>
          </w:tcPr>
          <w:p w14:paraId="5CA52A92" w14:textId="0B249364" w:rsidR="00A8306F" w:rsidRPr="00DC3EA4" w:rsidRDefault="00A8306F" w:rsidP="008A7ED4">
            <w:pPr>
              <w:suppressAutoHyphens/>
              <w:jc w:val="center"/>
              <w:rPr>
                <w:rFonts w:ascii="Arial" w:hAnsi="Arial" w:cs="Arial"/>
                <w:b/>
                <w:bCs/>
                <w:sz w:val="18"/>
                <w:szCs w:val="18"/>
              </w:rPr>
            </w:pPr>
            <w:r w:rsidRPr="00DC3EA4">
              <w:rPr>
                <w:rFonts w:ascii="Arial" w:hAnsi="Arial" w:cs="Arial"/>
                <w:b/>
                <w:bCs/>
                <w:sz w:val="18"/>
                <w:szCs w:val="18"/>
              </w:rPr>
              <w:t>ÜNİVERSİTELER MASA TENİSİ TÜRKİYE ŞAMPİYONASI</w:t>
            </w:r>
            <w:r w:rsidR="00FA4E72" w:rsidRPr="00DC3EA4">
              <w:rPr>
                <w:rFonts w:ascii="Arial" w:hAnsi="Arial" w:cs="Arial"/>
                <w:b/>
                <w:bCs/>
                <w:sz w:val="18"/>
                <w:szCs w:val="18"/>
              </w:rPr>
              <w:t xml:space="preserve"> </w:t>
            </w:r>
          </w:p>
        </w:tc>
      </w:tr>
      <w:tr w:rsidR="00A8306F" w:rsidRPr="00DC3EA4" w14:paraId="5744FD70" w14:textId="77777777" w:rsidTr="00A8306F">
        <w:trPr>
          <w:trHeight w:val="240"/>
        </w:trPr>
        <w:tc>
          <w:tcPr>
            <w:tcW w:w="6804" w:type="dxa"/>
            <w:gridSpan w:val="4"/>
            <w:tcBorders>
              <w:top w:val="nil"/>
              <w:left w:val="nil"/>
              <w:bottom w:val="nil"/>
              <w:right w:val="nil"/>
            </w:tcBorders>
            <w:shd w:val="clear" w:color="auto" w:fill="auto"/>
            <w:noWrap/>
            <w:vAlign w:val="bottom"/>
            <w:hideMark/>
          </w:tcPr>
          <w:p w14:paraId="25B2CBE6" w14:textId="0007D0C4" w:rsidR="00A8306F" w:rsidRPr="00DC3EA4" w:rsidRDefault="00A8306F" w:rsidP="008A7ED4">
            <w:pPr>
              <w:suppressAutoHyphens/>
              <w:jc w:val="center"/>
              <w:rPr>
                <w:rFonts w:ascii="Arial" w:hAnsi="Arial" w:cs="Arial"/>
                <w:b/>
                <w:bCs/>
                <w:sz w:val="18"/>
                <w:szCs w:val="18"/>
              </w:rPr>
            </w:pPr>
            <w:r w:rsidRPr="00DC3EA4">
              <w:rPr>
                <w:rFonts w:ascii="Arial" w:hAnsi="Arial" w:cs="Arial"/>
                <w:b/>
                <w:bCs/>
                <w:sz w:val="18"/>
                <w:szCs w:val="18"/>
              </w:rPr>
              <w:t>13-17 Mayıs 2022</w:t>
            </w:r>
            <w:r w:rsidR="00FA4E72" w:rsidRPr="00DC3EA4">
              <w:rPr>
                <w:rFonts w:ascii="Arial" w:hAnsi="Arial" w:cs="Arial"/>
                <w:b/>
                <w:bCs/>
                <w:sz w:val="18"/>
                <w:szCs w:val="18"/>
              </w:rPr>
              <w:t xml:space="preserve"> </w:t>
            </w:r>
            <w:r w:rsidRPr="00DC3EA4">
              <w:rPr>
                <w:rFonts w:ascii="Arial" w:hAnsi="Arial" w:cs="Arial"/>
                <w:b/>
                <w:bCs/>
                <w:sz w:val="18"/>
                <w:szCs w:val="18"/>
              </w:rPr>
              <w:t>AFYONKARAHİSAR</w:t>
            </w:r>
          </w:p>
        </w:tc>
      </w:tr>
      <w:tr w:rsidR="008B60B7" w:rsidRPr="00DC3EA4" w14:paraId="6326B93B" w14:textId="77777777" w:rsidTr="00A8306F">
        <w:trPr>
          <w:trHeight w:val="240"/>
        </w:trPr>
        <w:tc>
          <w:tcPr>
            <w:tcW w:w="6804" w:type="dxa"/>
            <w:gridSpan w:val="4"/>
            <w:tcBorders>
              <w:top w:val="nil"/>
              <w:left w:val="nil"/>
              <w:bottom w:val="nil"/>
              <w:right w:val="nil"/>
            </w:tcBorders>
            <w:shd w:val="clear" w:color="auto" w:fill="auto"/>
            <w:noWrap/>
            <w:vAlign w:val="bottom"/>
          </w:tcPr>
          <w:p w14:paraId="6F31C385" w14:textId="77777777" w:rsidR="008B60B7" w:rsidRPr="00DC3EA4" w:rsidRDefault="008B60B7" w:rsidP="008A7ED4">
            <w:pPr>
              <w:suppressAutoHyphens/>
              <w:jc w:val="center"/>
              <w:rPr>
                <w:rFonts w:ascii="Arial" w:hAnsi="Arial" w:cs="Arial"/>
                <w:b/>
                <w:bCs/>
                <w:sz w:val="18"/>
                <w:szCs w:val="18"/>
              </w:rPr>
            </w:pPr>
          </w:p>
        </w:tc>
      </w:tr>
      <w:tr w:rsidR="00A8306F" w:rsidRPr="00DC3EA4" w14:paraId="1CEC2F55" w14:textId="77777777" w:rsidTr="00F97BF1">
        <w:trPr>
          <w:trHeight w:val="240"/>
        </w:trPr>
        <w:tc>
          <w:tcPr>
            <w:tcW w:w="426" w:type="dxa"/>
            <w:tcBorders>
              <w:top w:val="nil"/>
              <w:left w:val="nil"/>
              <w:bottom w:val="nil"/>
              <w:right w:val="nil"/>
            </w:tcBorders>
            <w:shd w:val="clear" w:color="auto" w:fill="auto"/>
            <w:noWrap/>
            <w:vAlign w:val="bottom"/>
            <w:hideMark/>
          </w:tcPr>
          <w:p w14:paraId="0CBB8516" w14:textId="77777777" w:rsidR="00A8306F" w:rsidRPr="00DC3EA4" w:rsidRDefault="00A8306F" w:rsidP="008A7ED4">
            <w:pPr>
              <w:suppressAutoHyphens/>
              <w:jc w:val="center"/>
              <w:rPr>
                <w:rFonts w:ascii="Arial" w:hAnsi="Arial" w:cs="Arial"/>
                <w:b/>
                <w:bCs/>
                <w:sz w:val="18"/>
                <w:szCs w:val="18"/>
              </w:rPr>
            </w:pPr>
          </w:p>
        </w:tc>
        <w:tc>
          <w:tcPr>
            <w:tcW w:w="1984" w:type="dxa"/>
            <w:tcBorders>
              <w:top w:val="nil"/>
              <w:left w:val="nil"/>
              <w:bottom w:val="nil"/>
              <w:right w:val="nil"/>
            </w:tcBorders>
            <w:shd w:val="clear" w:color="auto" w:fill="auto"/>
            <w:noWrap/>
            <w:vAlign w:val="bottom"/>
            <w:hideMark/>
          </w:tcPr>
          <w:p w14:paraId="10ED56D7" w14:textId="77777777" w:rsidR="00A8306F" w:rsidRPr="00DC3EA4" w:rsidRDefault="00A8306F" w:rsidP="008A7ED4">
            <w:pPr>
              <w:suppressAutoHyphens/>
              <w:rPr>
                <w:rFonts w:ascii="Arial" w:hAnsi="Arial" w:cs="Arial"/>
                <w:b/>
                <w:bCs/>
                <w:sz w:val="18"/>
                <w:szCs w:val="18"/>
              </w:rPr>
            </w:pPr>
            <w:r w:rsidRPr="00DC3EA4">
              <w:rPr>
                <w:rFonts w:ascii="Arial" w:hAnsi="Arial" w:cs="Arial"/>
                <w:b/>
                <w:bCs/>
                <w:sz w:val="18"/>
                <w:szCs w:val="18"/>
              </w:rPr>
              <w:t>TEK ERKEKLER</w:t>
            </w:r>
          </w:p>
        </w:tc>
        <w:tc>
          <w:tcPr>
            <w:tcW w:w="3260" w:type="dxa"/>
            <w:tcBorders>
              <w:top w:val="nil"/>
              <w:left w:val="nil"/>
              <w:bottom w:val="nil"/>
              <w:right w:val="nil"/>
            </w:tcBorders>
            <w:shd w:val="clear" w:color="auto" w:fill="auto"/>
            <w:noWrap/>
            <w:vAlign w:val="bottom"/>
            <w:hideMark/>
          </w:tcPr>
          <w:p w14:paraId="7C293245" w14:textId="77777777" w:rsidR="00A8306F" w:rsidRPr="00DC3EA4" w:rsidRDefault="00A8306F" w:rsidP="008A7ED4">
            <w:pPr>
              <w:suppressAutoHyphens/>
              <w:rPr>
                <w:rFonts w:ascii="Arial" w:hAnsi="Arial" w:cs="Arial"/>
                <w:b/>
                <w:bCs/>
                <w:sz w:val="18"/>
                <w:szCs w:val="18"/>
              </w:rPr>
            </w:pPr>
          </w:p>
        </w:tc>
        <w:tc>
          <w:tcPr>
            <w:tcW w:w="1134" w:type="dxa"/>
            <w:tcBorders>
              <w:top w:val="nil"/>
              <w:left w:val="nil"/>
              <w:bottom w:val="nil"/>
              <w:right w:val="nil"/>
            </w:tcBorders>
            <w:shd w:val="clear" w:color="auto" w:fill="auto"/>
            <w:noWrap/>
            <w:vAlign w:val="bottom"/>
            <w:hideMark/>
          </w:tcPr>
          <w:p w14:paraId="537A7BCC" w14:textId="77777777" w:rsidR="00A8306F" w:rsidRPr="00DC3EA4" w:rsidRDefault="00A8306F" w:rsidP="008A7ED4">
            <w:pPr>
              <w:suppressAutoHyphens/>
              <w:rPr>
                <w:sz w:val="18"/>
                <w:szCs w:val="18"/>
              </w:rPr>
            </w:pPr>
          </w:p>
        </w:tc>
      </w:tr>
      <w:tr w:rsidR="00A8306F" w:rsidRPr="00DC3EA4" w14:paraId="788C7298" w14:textId="77777777" w:rsidTr="00F97BF1">
        <w:trPr>
          <w:trHeight w:val="260"/>
        </w:trPr>
        <w:tc>
          <w:tcPr>
            <w:tcW w:w="426" w:type="dxa"/>
            <w:tcBorders>
              <w:top w:val="nil"/>
              <w:left w:val="nil"/>
              <w:bottom w:val="single" w:sz="8" w:space="0" w:color="auto"/>
              <w:right w:val="nil"/>
            </w:tcBorders>
            <w:shd w:val="clear" w:color="auto" w:fill="auto"/>
            <w:noWrap/>
            <w:vAlign w:val="bottom"/>
            <w:hideMark/>
          </w:tcPr>
          <w:p w14:paraId="2BE08AC6"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 </w:t>
            </w:r>
          </w:p>
        </w:tc>
        <w:tc>
          <w:tcPr>
            <w:tcW w:w="1984" w:type="dxa"/>
            <w:tcBorders>
              <w:top w:val="nil"/>
              <w:left w:val="nil"/>
              <w:bottom w:val="single" w:sz="8" w:space="0" w:color="auto"/>
              <w:right w:val="nil"/>
            </w:tcBorders>
            <w:shd w:val="clear" w:color="auto" w:fill="auto"/>
            <w:noWrap/>
            <w:vAlign w:val="bottom"/>
            <w:hideMark/>
          </w:tcPr>
          <w:p w14:paraId="60389EED" w14:textId="77777777" w:rsidR="00A8306F" w:rsidRPr="00DC3EA4" w:rsidRDefault="00A8306F" w:rsidP="008A7ED4">
            <w:pPr>
              <w:suppressAutoHyphens/>
              <w:rPr>
                <w:rFonts w:ascii="Arial" w:hAnsi="Arial" w:cs="Arial"/>
                <w:b/>
                <w:bCs/>
                <w:sz w:val="18"/>
                <w:szCs w:val="18"/>
              </w:rPr>
            </w:pPr>
            <w:r w:rsidRPr="00DC3EA4">
              <w:rPr>
                <w:rFonts w:ascii="Arial" w:hAnsi="Arial" w:cs="Arial"/>
                <w:b/>
                <w:bCs/>
                <w:sz w:val="18"/>
                <w:szCs w:val="18"/>
              </w:rPr>
              <w:t>ADI VE SOYADI</w:t>
            </w:r>
          </w:p>
        </w:tc>
        <w:tc>
          <w:tcPr>
            <w:tcW w:w="3260" w:type="dxa"/>
            <w:tcBorders>
              <w:top w:val="nil"/>
              <w:left w:val="nil"/>
              <w:bottom w:val="single" w:sz="8" w:space="0" w:color="auto"/>
              <w:right w:val="nil"/>
            </w:tcBorders>
            <w:shd w:val="clear" w:color="auto" w:fill="auto"/>
            <w:noWrap/>
            <w:vAlign w:val="bottom"/>
            <w:hideMark/>
          </w:tcPr>
          <w:p w14:paraId="7735D17F" w14:textId="77777777" w:rsidR="00A8306F" w:rsidRPr="00DC3EA4" w:rsidRDefault="00A8306F" w:rsidP="008A7ED4">
            <w:pPr>
              <w:suppressAutoHyphens/>
              <w:rPr>
                <w:rFonts w:ascii="Arial" w:hAnsi="Arial" w:cs="Arial"/>
                <w:b/>
                <w:bCs/>
                <w:sz w:val="18"/>
                <w:szCs w:val="18"/>
              </w:rPr>
            </w:pPr>
            <w:r w:rsidRPr="00DC3EA4">
              <w:rPr>
                <w:rFonts w:ascii="Arial" w:hAnsi="Arial" w:cs="Arial"/>
                <w:b/>
                <w:bCs/>
                <w:sz w:val="18"/>
                <w:szCs w:val="18"/>
              </w:rPr>
              <w:t>OKULU</w:t>
            </w:r>
          </w:p>
        </w:tc>
        <w:tc>
          <w:tcPr>
            <w:tcW w:w="1134" w:type="dxa"/>
            <w:tcBorders>
              <w:top w:val="nil"/>
              <w:left w:val="nil"/>
              <w:bottom w:val="single" w:sz="8" w:space="0" w:color="auto"/>
              <w:right w:val="nil"/>
            </w:tcBorders>
            <w:shd w:val="clear" w:color="auto" w:fill="auto"/>
            <w:noWrap/>
            <w:vAlign w:val="bottom"/>
            <w:hideMark/>
          </w:tcPr>
          <w:p w14:paraId="66B2E873" w14:textId="77777777" w:rsidR="00A8306F" w:rsidRPr="00DC3EA4" w:rsidRDefault="00A8306F" w:rsidP="008A7ED4">
            <w:pPr>
              <w:suppressAutoHyphens/>
              <w:rPr>
                <w:rFonts w:ascii="Arial" w:hAnsi="Arial" w:cs="Arial"/>
                <w:b/>
                <w:bCs/>
                <w:sz w:val="18"/>
                <w:szCs w:val="18"/>
              </w:rPr>
            </w:pPr>
            <w:r w:rsidRPr="00DC3EA4">
              <w:rPr>
                <w:rFonts w:ascii="Arial" w:hAnsi="Arial" w:cs="Arial"/>
                <w:b/>
                <w:bCs/>
                <w:sz w:val="18"/>
                <w:szCs w:val="18"/>
              </w:rPr>
              <w:t>İLİ</w:t>
            </w:r>
          </w:p>
        </w:tc>
      </w:tr>
      <w:tr w:rsidR="00A8306F" w:rsidRPr="00DC3EA4" w14:paraId="01E4767E" w14:textId="77777777" w:rsidTr="00F97BF1">
        <w:trPr>
          <w:trHeight w:val="240"/>
        </w:trPr>
        <w:tc>
          <w:tcPr>
            <w:tcW w:w="426" w:type="dxa"/>
            <w:tcBorders>
              <w:top w:val="nil"/>
              <w:left w:val="nil"/>
              <w:bottom w:val="nil"/>
              <w:right w:val="nil"/>
            </w:tcBorders>
            <w:shd w:val="clear" w:color="auto" w:fill="auto"/>
            <w:noWrap/>
            <w:vAlign w:val="bottom"/>
            <w:hideMark/>
          </w:tcPr>
          <w:p w14:paraId="3F1523DC"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1.</w:t>
            </w:r>
          </w:p>
        </w:tc>
        <w:tc>
          <w:tcPr>
            <w:tcW w:w="1984" w:type="dxa"/>
            <w:tcBorders>
              <w:top w:val="nil"/>
              <w:left w:val="nil"/>
              <w:bottom w:val="nil"/>
              <w:right w:val="nil"/>
            </w:tcBorders>
            <w:shd w:val="clear" w:color="auto" w:fill="auto"/>
            <w:noWrap/>
            <w:vAlign w:val="bottom"/>
            <w:hideMark/>
          </w:tcPr>
          <w:p w14:paraId="290D8577" w14:textId="48ADA26F" w:rsidR="00A8306F" w:rsidRPr="00DC3EA4" w:rsidRDefault="002730C0" w:rsidP="008A7ED4">
            <w:pPr>
              <w:suppressAutoHyphens/>
              <w:rPr>
                <w:rFonts w:ascii="Arial" w:hAnsi="Arial" w:cs="Arial"/>
                <w:sz w:val="18"/>
                <w:szCs w:val="18"/>
              </w:rPr>
            </w:pPr>
            <w:r w:rsidRPr="00DC3EA4">
              <w:rPr>
                <w:rFonts w:ascii="Arial" w:hAnsi="Arial" w:cs="Arial"/>
                <w:sz w:val="18"/>
                <w:szCs w:val="18"/>
              </w:rPr>
              <w:t>İbrahim Gündüz</w:t>
            </w:r>
          </w:p>
        </w:tc>
        <w:tc>
          <w:tcPr>
            <w:tcW w:w="3260" w:type="dxa"/>
            <w:tcBorders>
              <w:top w:val="nil"/>
              <w:left w:val="nil"/>
              <w:bottom w:val="nil"/>
              <w:right w:val="nil"/>
            </w:tcBorders>
            <w:shd w:val="clear" w:color="auto" w:fill="auto"/>
            <w:noWrap/>
            <w:vAlign w:val="bottom"/>
            <w:hideMark/>
          </w:tcPr>
          <w:p w14:paraId="06C5F835" w14:textId="1F01B286" w:rsidR="00A8306F"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Nişantaşı Üniversitesi</w:t>
            </w:r>
          </w:p>
        </w:tc>
        <w:tc>
          <w:tcPr>
            <w:tcW w:w="1134" w:type="dxa"/>
            <w:tcBorders>
              <w:top w:val="nil"/>
              <w:left w:val="nil"/>
              <w:bottom w:val="nil"/>
              <w:right w:val="nil"/>
            </w:tcBorders>
            <w:shd w:val="clear" w:color="auto" w:fill="auto"/>
            <w:noWrap/>
            <w:vAlign w:val="bottom"/>
            <w:hideMark/>
          </w:tcPr>
          <w:p w14:paraId="73CFB1CA" w14:textId="3CEB3D5D" w:rsidR="00A8306F"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A8306F" w:rsidRPr="00DC3EA4" w14:paraId="6236CC77" w14:textId="77777777" w:rsidTr="00F97BF1">
        <w:trPr>
          <w:trHeight w:val="240"/>
        </w:trPr>
        <w:tc>
          <w:tcPr>
            <w:tcW w:w="426" w:type="dxa"/>
            <w:tcBorders>
              <w:top w:val="nil"/>
              <w:left w:val="nil"/>
              <w:bottom w:val="nil"/>
              <w:right w:val="nil"/>
            </w:tcBorders>
            <w:shd w:val="clear" w:color="auto" w:fill="auto"/>
            <w:noWrap/>
            <w:vAlign w:val="bottom"/>
            <w:hideMark/>
          </w:tcPr>
          <w:p w14:paraId="34A266AA"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2.</w:t>
            </w:r>
          </w:p>
        </w:tc>
        <w:tc>
          <w:tcPr>
            <w:tcW w:w="1984" w:type="dxa"/>
            <w:tcBorders>
              <w:top w:val="nil"/>
              <w:left w:val="nil"/>
              <w:bottom w:val="nil"/>
              <w:right w:val="nil"/>
            </w:tcBorders>
            <w:shd w:val="clear" w:color="auto" w:fill="auto"/>
            <w:noWrap/>
            <w:vAlign w:val="bottom"/>
            <w:hideMark/>
          </w:tcPr>
          <w:p w14:paraId="554945A6" w14:textId="58526E4B" w:rsidR="00A8306F" w:rsidRPr="00DC3EA4" w:rsidRDefault="002730C0" w:rsidP="008A7ED4">
            <w:pPr>
              <w:suppressAutoHyphens/>
              <w:rPr>
                <w:rFonts w:ascii="Arial" w:hAnsi="Arial" w:cs="Arial"/>
                <w:sz w:val="18"/>
                <w:szCs w:val="18"/>
              </w:rPr>
            </w:pPr>
            <w:r w:rsidRPr="00DC3EA4">
              <w:rPr>
                <w:rFonts w:ascii="Arial" w:hAnsi="Arial" w:cs="Arial"/>
                <w:sz w:val="18"/>
                <w:szCs w:val="18"/>
              </w:rPr>
              <w:t>Ziver Gündüz</w:t>
            </w:r>
          </w:p>
        </w:tc>
        <w:tc>
          <w:tcPr>
            <w:tcW w:w="3260" w:type="dxa"/>
            <w:tcBorders>
              <w:top w:val="nil"/>
              <w:left w:val="nil"/>
              <w:bottom w:val="nil"/>
              <w:right w:val="nil"/>
            </w:tcBorders>
            <w:shd w:val="clear" w:color="auto" w:fill="auto"/>
            <w:noWrap/>
            <w:vAlign w:val="bottom"/>
            <w:hideMark/>
          </w:tcPr>
          <w:p w14:paraId="7701E37E" w14:textId="71A29398" w:rsidR="00A8306F"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Nişantaşı Üniversitesi</w:t>
            </w:r>
          </w:p>
        </w:tc>
        <w:tc>
          <w:tcPr>
            <w:tcW w:w="1134" w:type="dxa"/>
            <w:tcBorders>
              <w:top w:val="nil"/>
              <w:left w:val="nil"/>
              <w:bottom w:val="nil"/>
              <w:right w:val="nil"/>
            </w:tcBorders>
            <w:shd w:val="clear" w:color="auto" w:fill="auto"/>
            <w:noWrap/>
            <w:vAlign w:val="bottom"/>
            <w:hideMark/>
          </w:tcPr>
          <w:p w14:paraId="1E815216" w14:textId="33C14C53" w:rsidR="00A8306F"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A8306F" w:rsidRPr="00DC3EA4" w14:paraId="2BD97740" w14:textId="77777777" w:rsidTr="00F97BF1">
        <w:trPr>
          <w:trHeight w:val="240"/>
        </w:trPr>
        <w:tc>
          <w:tcPr>
            <w:tcW w:w="426" w:type="dxa"/>
            <w:tcBorders>
              <w:top w:val="nil"/>
              <w:left w:val="nil"/>
              <w:bottom w:val="nil"/>
              <w:right w:val="nil"/>
            </w:tcBorders>
            <w:shd w:val="clear" w:color="auto" w:fill="auto"/>
            <w:noWrap/>
            <w:vAlign w:val="bottom"/>
            <w:hideMark/>
          </w:tcPr>
          <w:p w14:paraId="6B4ECD17"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3.</w:t>
            </w:r>
          </w:p>
        </w:tc>
        <w:tc>
          <w:tcPr>
            <w:tcW w:w="1984" w:type="dxa"/>
            <w:tcBorders>
              <w:top w:val="nil"/>
              <w:left w:val="nil"/>
              <w:bottom w:val="nil"/>
              <w:right w:val="nil"/>
            </w:tcBorders>
            <w:shd w:val="clear" w:color="auto" w:fill="auto"/>
            <w:noWrap/>
            <w:vAlign w:val="bottom"/>
            <w:hideMark/>
          </w:tcPr>
          <w:p w14:paraId="491EDFB8" w14:textId="4B29022C" w:rsidR="00A8306F" w:rsidRPr="00DC3EA4" w:rsidRDefault="002730C0" w:rsidP="008A7ED4">
            <w:pPr>
              <w:suppressAutoHyphens/>
              <w:rPr>
                <w:rFonts w:ascii="Arial" w:hAnsi="Arial" w:cs="Arial"/>
                <w:sz w:val="18"/>
                <w:szCs w:val="18"/>
              </w:rPr>
            </w:pPr>
            <w:r w:rsidRPr="00DC3EA4">
              <w:rPr>
                <w:rFonts w:ascii="Arial" w:hAnsi="Arial" w:cs="Arial"/>
                <w:sz w:val="18"/>
                <w:szCs w:val="18"/>
              </w:rPr>
              <w:t>Alican Şeker</w:t>
            </w:r>
          </w:p>
        </w:tc>
        <w:tc>
          <w:tcPr>
            <w:tcW w:w="3260" w:type="dxa"/>
            <w:tcBorders>
              <w:top w:val="nil"/>
              <w:left w:val="nil"/>
              <w:bottom w:val="nil"/>
              <w:right w:val="nil"/>
            </w:tcBorders>
            <w:shd w:val="clear" w:color="auto" w:fill="auto"/>
            <w:noWrap/>
            <w:vAlign w:val="bottom"/>
            <w:hideMark/>
          </w:tcPr>
          <w:p w14:paraId="40797321" w14:textId="3CDA5852" w:rsidR="00A8306F"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İstanbul Cerrahpaşa Üniversitesi</w:t>
            </w:r>
          </w:p>
        </w:tc>
        <w:tc>
          <w:tcPr>
            <w:tcW w:w="1134" w:type="dxa"/>
            <w:tcBorders>
              <w:top w:val="nil"/>
              <w:left w:val="nil"/>
              <w:bottom w:val="nil"/>
              <w:right w:val="nil"/>
            </w:tcBorders>
            <w:shd w:val="clear" w:color="auto" w:fill="auto"/>
            <w:noWrap/>
            <w:vAlign w:val="bottom"/>
            <w:hideMark/>
          </w:tcPr>
          <w:p w14:paraId="0E42984D" w14:textId="51109EF6" w:rsidR="00A8306F"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A8306F" w:rsidRPr="00DC3EA4" w14:paraId="78AE6A39" w14:textId="77777777" w:rsidTr="00F97BF1">
        <w:trPr>
          <w:trHeight w:val="240"/>
        </w:trPr>
        <w:tc>
          <w:tcPr>
            <w:tcW w:w="426" w:type="dxa"/>
            <w:tcBorders>
              <w:top w:val="nil"/>
              <w:left w:val="nil"/>
              <w:bottom w:val="nil"/>
              <w:right w:val="nil"/>
            </w:tcBorders>
            <w:shd w:val="clear" w:color="auto" w:fill="auto"/>
            <w:noWrap/>
            <w:vAlign w:val="bottom"/>
            <w:hideMark/>
          </w:tcPr>
          <w:p w14:paraId="50C08B58"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3.</w:t>
            </w:r>
          </w:p>
        </w:tc>
        <w:tc>
          <w:tcPr>
            <w:tcW w:w="1984" w:type="dxa"/>
            <w:tcBorders>
              <w:top w:val="nil"/>
              <w:left w:val="nil"/>
              <w:bottom w:val="nil"/>
              <w:right w:val="nil"/>
            </w:tcBorders>
            <w:shd w:val="clear" w:color="auto" w:fill="auto"/>
            <w:noWrap/>
            <w:vAlign w:val="bottom"/>
            <w:hideMark/>
          </w:tcPr>
          <w:p w14:paraId="05AE988C" w14:textId="1ED9AADB" w:rsidR="00A8306F" w:rsidRPr="00DC3EA4" w:rsidRDefault="002730C0" w:rsidP="008A7ED4">
            <w:pPr>
              <w:suppressAutoHyphens/>
              <w:rPr>
                <w:rFonts w:ascii="Arial" w:hAnsi="Arial" w:cs="Arial"/>
                <w:sz w:val="18"/>
                <w:szCs w:val="18"/>
              </w:rPr>
            </w:pPr>
            <w:r w:rsidRPr="00DC3EA4">
              <w:rPr>
                <w:rFonts w:ascii="Arial" w:hAnsi="Arial" w:cs="Arial"/>
                <w:sz w:val="18"/>
                <w:szCs w:val="18"/>
              </w:rPr>
              <w:t>Talha Yiğenler</w:t>
            </w:r>
          </w:p>
        </w:tc>
        <w:tc>
          <w:tcPr>
            <w:tcW w:w="3260" w:type="dxa"/>
            <w:tcBorders>
              <w:top w:val="nil"/>
              <w:left w:val="nil"/>
              <w:bottom w:val="nil"/>
              <w:right w:val="nil"/>
            </w:tcBorders>
            <w:shd w:val="clear" w:color="auto" w:fill="auto"/>
            <w:noWrap/>
            <w:vAlign w:val="bottom"/>
            <w:hideMark/>
          </w:tcPr>
          <w:p w14:paraId="161EE3B7" w14:textId="2AEEE131" w:rsidR="00A8306F"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Nişantaşı Üniversitesi</w:t>
            </w:r>
          </w:p>
        </w:tc>
        <w:tc>
          <w:tcPr>
            <w:tcW w:w="1134" w:type="dxa"/>
            <w:tcBorders>
              <w:top w:val="nil"/>
              <w:left w:val="nil"/>
              <w:bottom w:val="nil"/>
              <w:right w:val="nil"/>
            </w:tcBorders>
            <w:shd w:val="clear" w:color="auto" w:fill="auto"/>
            <w:noWrap/>
            <w:vAlign w:val="bottom"/>
            <w:hideMark/>
          </w:tcPr>
          <w:p w14:paraId="3A12A771" w14:textId="61D73677" w:rsidR="00A8306F"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A8306F" w:rsidRPr="00DC3EA4" w14:paraId="64B5485A" w14:textId="77777777" w:rsidTr="00F97BF1">
        <w:trPr>
          <w:trHeight w:val="240"/>
        </w:trPr>
        <w:tc>
          <w:tcPr>
            <w:tcW w:w="426" w:type="dxa"/>
            <w:tcBorders>
              <w:top w:val="nil"/>
              <w:left w:val="nil"/>
              <w:bottom w:val="nil"/>
              <w:right w:val="nil"/>
            </w:tcBorders>
            <w:shd w:val="clear" w:color="auto" w:fill="auto"/>
            <w:noWrap/>
            <w:vAlign w:val="bottom"/>
            <w:hideMark/>
          </w:tcPr>
          <w:p w14:paraId="562DF42F"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5.</w:t>
            </w:r>
          </w:p>
        </w:tc>
        <w:tc>
          <w:tcPr>
            <w:tcW w:w="1984" w:type="dxa"/>
            <w:tcBorders>
              <w:top w:val="nil"/>
              <w:left w:val="nil"/>
              <w:bottom w:val="nil"/>
              <w:right w:val="nil"/>
            </w:tcBorders>
            <w:shd w:val="clear" w:color="auto" w:fill="auto"/>
            <w:noWrap/>
            <w:vAlign w:val="bottom"/>
            <w:hideMark/>
          </w:tcPr>
          <w:p w14:paraId="3BFD8312" w14:textId="01BD47E8" w:rsidR="00A8306F" w:rsidRPr="00DC3EA4" w:rsidRDefault="002730C0" w:rsidP="008A7ED4">
            <w:pPr>
              <w:suppressAutoHyphens/>
              <w:rPr>
                <w:rFonts w:ascii="Arial" w:hAnsi="Arial" w:cs="Arial"/>
                <w:sz w:val="18"/>
                <w:szCs w:val="18"/>
              </w:rPr>
            </w:pPr>
            <w:r w:rsidRPr="00DC3EA4">
              <w:rPr>
                <w:rFonts w:ascii="Arial" w:hAnsi="Arial" w:cs="Arial"/>
                <w:sz w:val="18"/>
                <w:szCs w:val="18"/>
              </w:rPr>
              <w:t>Saadettin Gencer</w:t>
            </w:r>
          </w:p>
        </w:tc>
        <w:tc>
          <w:tcPr>
            <w:tcW w:w="3260" w:type="dxa"/>
            <w:tcBorders>
              <w:top w:val="nil"/>
              <w:left w:val="nil"/>
              <w:bottom w:val="nil"/>
              <w:right w:val="nil"/>
            </w:tcBorders>
            <w:shd w:val="clear" w:color="auto" w:fill="auto"/>
            <w:noWrap/>
            <w:vAlign w:val="bottom"/>
            <w:hideMark/>
          </w:tcPr>
          <w:p w14:paraId="079A14C5" w14:textId="021A9C4F" w:rsidR="00A8306F"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Gazi Üniversitesi</w:t>
            </w:r>
          </w:p>
        </w:tc>
        <w:tc>
          <w:tcPr>
            <w:tcW w:w="1134" w:type="dxa"/>
            <w:tcBorders>
              <w:top w:val="nil"/>
              <w:left w:val="nil"/>
              <w:bottom w:val="nil"/>
              <w:right w:val="nil"/>
            </w:tcBorders>
            <w:shd w:val="clear" w:color="auto" w:fill="auto"/>
            <w:noWrap/>
            <w:vAlign w:val="bottom"/>
            <w:hideMark/>
          </w:tcPr>
          <w:p w14:paraId="3D1B8B21" w14:textId="48E5FE60" w:rsidR="00A8306F" w:rsidRPr="00DC3EA4" w:rsidRDefault="00D8077E" w:rsidP="008A7ED4">
            <w:pPr>
              <w:suppressAutoHyphens/>
              <w:rPr>
                <w:rFonts w:ascii="Arial" w:hAnsi="Arial" w:cs="Arial"/>
                <w:sz w:val="18"/>
                <w:szCs w:val="18"/>
              </w:rPr>
            </w:pPr>
            <w:r w:rsidRPr="00DC3EA4">
              <w:rPr>
                <w:rFonts w:ascii="Arial" w:hAnsi="Arial" w:cs="Arial"/>
                <w:sz w:val="18"/>
                <w:szCs w:val="18"/>
              </w:rPr>
              <w:t>Ankara</w:t>
            </w:r>
          </w:p>
        </w:tc>
      </w:tr>
      <w:tr w:rsidR="00A8306F" w:rsidRPr="00DC3EA4" w14:paraId="170F56DD" w14:textId="77777777" w:rsidTr="00F97BF1">
        <w:trPr>
          <w:trHeight w:val="240"/>
        </w:trPr>
        <w:tc>
          <w:tcPr>
            <w:tcW w:w="426" w:type="dxa"/>
            <w:tcBorders>
              <w:top w:val="nil"/>
              <w:left w:val="nil"/>
              <w:bottom w:val="nil"/>
              <w:right w:val="nil"/>
            </w:tcBorders>
            <w:shd w:val="clear" w:color="auto" w:fill="auto"/>
            <w:noWrap/>
            <w:vAlign w:val="bottom"/>
            <w:hideMark/>
          </w:tcPr>
          <w:p w14:paraId="19A59CF5"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5.</w:t>
            </w:r>
          </w:p>
        </w:tc>
        <w:tc>
          <w:tcPr>
            <w:tcW w:w="1984" w:type="dxa"/>
            <w:tcBorders>
              <w:top w:val="nil"/>
              <w:left w:val="nil"/>
              <w:bottom w:val="nil"/>
              <w:right w:val="nil"/>
            </w:tcBorders>
            <w:shd w:val="clear" w:color="auto" w:fill="auto"/>
            <w:noWrap/>
            <w:vAlign w:val="bottom"/>
            <w:hideMark/>
          </w:tcPr>
          <w:p w14:paraId="01832AF0" w14:textId="19A42EF7" w:rsidR="00A8306F" w:rsidRPr="00DC3EA4" w:rsidRDefault="002730C0" w:rsidP="008A7ED4">
            <w:pPr>
              <w:suppressAutoHyphens/>
              <w:rPr>
                <w:rFonts w:ascii="Arial" w:hAnsi="Arial" w:cs="Arial"/>
                <w:sz w:val="18"/>
                <w:szCs w:val="18"/>
              </w:rPr>
            </w:pPr>
            <w:r w:rsidRPr="00DC3EA4">
              <w:rPr>
                <w:rFonts w:ascii="Arial" w:hAnsi="Arial" w:cs="Arial"/>
                <w:sz w:val="18"/>
                <w:szCs w:val="18"/>
              </w:rPr>
              <w:t>Tugay Yılmaz</w:t>
            </w:r>
          </w:p>
        </w:tc>
        <w:tc>
          <w:tcPr>
            <w:tcW w:w="3260" w:type="dxa"/>
            <w:tcBorders>
              <w:top w:val="nil"/>
              <w:left w:val="nil"/>
              <w:bottom w:val="nil"/>
              <w:right w:val="nil"/>
            </w:tcBorders>
            <w:shd w:val="clear" w:color="auto" w:fill="auto"/>
            <w:noWrap/>
            <w:vAlign w:val="bottom"/>
            <w:hideMark/>
          </w:tcPr>
          <w:p w14:paraId="2012FB0D" w14:textId="07B3D351" w:rsidR="00A8306F"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Nişantaşı Üniversitesi</w:t>
            </w:r>
          </w:p>
        </w:tc>
        <w:tc>
          <w:tcPr>
            <w:tcW w:w="1134" w:type="dxa"/>
            <w:tcBorders>
              <w:top w:val="nil"/>
              <w:left w:val="nil"/>
              <w:bottom w:val="nil"/>
              <w:right w:val="nil"/>
            </w:tcBorders>
            <w:shd w:val="clear" w:color="auto" w:fill="auto"/>
            <w:noWrap/>
            <w:vAlign w:val="bottom"/>
            <w:hideMark/>
          </w:tcPr>
          <w:p w14:paraId="1335EE9A" w14:textId="5C55F698" w:rsidR="00A8306F"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A8306F" w:rsidRPr="00DC3EA4" w14:paraId="4DBC11AC" w14:textId="77777777" w:rsidTr="00F97BF1">
        <w:trPr>
          <w:trHeight w:val="240"/>
        </w:trPr>
        <w:tc>
          <w:tcPr>
            <w:tcW w:w="426" w:type="dxa"/>
            <w:tcBorders>
              <w:top w:val="nil"/>
              <w:left w:val="nil"/>
              <w:bottom w:val="nil"/>
              <w:right w:val="nil"/>
            </w:tcBorders>
            <w:shd w:val="clear" w:color="auto" w:fill="auto"/>
            <w:noWrap/>
            <w:vAlign w:val="bottom"/>
            <w:hideMark/>
          </w:tcPr>
          <w:p w14:paraId="42840E00"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5.</w:t>
            </w:r>
          </w:p>
        </w:tc>
        <w:tc>
          <w:tcPr>
            <w:tcW w:w="1984" w:type="dxa"/>
            <w:tcBorders>
              <w:top w:val="nil"/>
              <w:left w:val="nil"/>
              <w:bottom w:val="nil"/>
              <w:right w:val="nil"/>
            </w:tcBorders>
            <w:shd w:val="clear" w:color="auto" w:fill="auto"/>
            <w:noWrap/>
            <w:vAlign w:val="bottom"/>
            <w:hideMark/>
          </w:tcPr>
          <w:p w14:paraId="5F19F08D" w14:textId="0A59D755" w:rsidR="00A8306F" w:rsidRPr="00DC3EA4" w:rsidRDefault="002730C0" w:rsidP="008A7ED4">
            <w:pPr>
              <w:suppressAutoHyphens/>
              <w:rPr>
                <w:rFonts w:ascii="Arial" w:hAnsi="Arial" w:cs="Arial"/>
                <w:sz w:val="18"/>
                <w:szCs w:val="18"/>
              </w:rPr>
            </w:pPr>
            <w:r w:rsidRPr="00DC3EA4">
              <w:rPr>
                <w:rFonts w:ascii="Arial" w:hAnsi="Arial" w:cs="Arial"/>
                <w:sz w:val="18"/>
                <w:szCs w:val="18"/>
              </w:rPr>
              <w:t>Yücel Ocak</w:t>
            </w:r>
          </w:p>
        </w:tc>
        <w:tc>
          <w:tcPr>
            <w:tcW w:w="3260" w:type="dxa"/>
            <w:tcBorders>
              <w:top w:val="nil"/>
              <w:left w:val="nil"/>
              <w:bottom w:val="nil"/>
              <w:right w:val="nil"/>
            </w:tcBorders>
            <w:shd w:val="clear" w:color="auto" w:fill="auto"/>
            <w:noWrap/>
            <w:vAlign w:val="bottom"/>
            <w:hideMark/>
          </w:tcPr>
          <w:p w14:paraId="012E2B97" w14:textId="407E7A12" w:rsidR="00A8306F"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Koç Üniversitesi</w:t>
            </w:r>
          </w:p>
        </w:tc>
        <w:tc>
          <w:tcPr>
            <w:tcW w:w="1134" w:type="dxa"/>
            <w:tcBorders>
              <w:top w:val="nil"/>
              <w:left w:val="nil"/>
              <w:bottom w:val="nil"/>
              <w:right w:val="nil"/>
            </w:tcBorders>
            <w:shd w:val="clear" w:color="auto" w:fill="auto"/>
            <w:noWrap/>
            <w:vAlign w:val="bottom"/>
            <w:hideMark/>
          </w:tcPr>
          <w:p w14:paraId="634AF594" w14:textId="47818591" w:rsidR="00A8306F"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A8306F" w:rsidRPr="00DC3EA4" w14:paraId="4D9217A3" w14:textId="77777777" w:rsidTr="00F97BF1">
        <w:trPr>
          <w:trHeight w:val="240"/>
        </w:trPr>
        <w:tc>
          <w:tcPr>
            <w:tcW w:w="426" w:type="dxa"/>
            <w:tcBorders>
              <w:top w:val="nil"/>
              <w:left w:val="nil"/>
              <w:bottom w:val="nil"/>
              <w:right w:val="nil"/>
            </w:tcBorders>
            <w:shd w:val="clear" w:color="auto" w:fill="auto"/>
            <w:noWrap/>
            <w:vAlign w:val="bottom"/>
            <w:hideMark/>
          </w:tcPr>
          <w:p w14:paraId="42FECFCC"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5.</w:t>
            </w:r>
          </w:p>
        </w:tc>
        <w:tc>
          <w:tcPr>
            <w:tcW w:w="1984" w:type="dxa"/>
            <w:tcBorders>
              <w:top w:val="nil"/>
              <w:left w:val="nil"/>
              <w:bottom w:val="nil"/>
              <w:right w:val="nil"/>
            </w:tcBorders>
            <w:shd w:val="clear" w:color="auto" w:fill="auto"/>
            <w:noWrap/>
            <w:vAlign w:val="bottom"/>
            <w:hideMark/>
          </w:tcPr>
          <w:p w14:paraId="4476968E" w14:textId="14DE6F05" w:rsidR="00A8306F" w:rsidRPr="00DC3EA4" w:rsidRDefault="002730C0" w:rsidP="008A7ED4">
            <w:pPr>
              <w:suppressAutoHyphens/>
              <w:rPr>
                <w:rFonts w:ascii="Arial" w:hAnsi="Arial" w:cs="Arial"/>
                <w:sz w:val="18"/>
                <w:szCs w:val="18"/>
              </w:rPr>
            </w:pPr>
            <w:r w:rsidRPr="00DC3EA4">
              <w:rPr>
                <w:rFonts w:ascii="Arial" w:hAnsi="Arial" w:cs="Arial"/>
                <w:sz w:val="18"/>
                <w:szCs w:val="18"/>
              </w:rPr>
              <w:t xml:space="preserve">Melih Sarışahin </w:t>
            </w:r>
          </w:p>
        </w:tc>
        <w:tc>
          <w:tcPr>
            <w:tcW w:w="3260" w:type="dxa"/>
            <w:tcBorders>
              <w:top w:val="nil"/>
              <w:left w:val="nil"/>
              <w:bottom w:val="nil"/>
              <w:right w:val="nil"/>
            </w:tcBorders>
            <w:shd w:val="clear" w:color="auto" w:fill="auto"/>
            <w:noWrap/>
            <w:vAlign w:val="bottom"/>
            <w:hideMark/>
          </w:tcPr>
          <w:p w14:paraId="147AB070" w14:textId="16B61433" w:rsidR="00A8306F"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Süleyman Demirel Üniversitesi</w:t>
            </w:r>
          </w:p>
        </w:tc>
        <w:tc>
          <w:tcPr>
            <w:tcW w:w="1134" w:type="dxa"/>
            <w:tcBorders>
              <w:top w:val="nil"/>
              <w:left w:val="nil"/>
              <w:bottom w:val="nil"/>
              <w:right w:val="nil"/>
            </w:tcBorders>
            <w:shd w:val="clear" w:color="auto" w:fill="auto"/>
            <w:noWrap/>
            <w:vAlign w:val="bottom"/>
            <w:hideMark/>
          </w:tcPr>
          <w:p w14:paraId="41CF6CEA" w14:textId="23DEA82D" w:rsidR="00A8306F" w:rsidRPr="00DC3EA4" w:rsidRDefault="00D8077E" w:rsidP="008A7ED4">
            <w:pPr>
              <w:suppressAutoHyphens/>
              <w:rPr>
                <w:rFonts w:ascii="Arial" w:hAnsi="Arial" w:cs="Arial"/>
                <w:sz w:val="18"/>
                <w:szCs w:val="18"/>
              </w:rPr>
            </w:pPr>
            <w:r w:rsidRPr="00DC3EA4">
              <w:rPr>
                <w:rFonts w:ascii="Arial" w:hAnsi="Arial" w:cs="Arial"/>
                <w:sz w:val="18"/>
                <w:szCs w:val="18"/>
              </w:rPr>
              <w:t>Isparta</w:t>
            </w:r>
          </w:p>
        </w:tc>
      </w:tr>
      <w:tr w:rsidR="00A8306F" w:rsidRPr="00DC3EA4" w14:paraId="7627ED8A" w14:textId="77777777" w:rsidTr="00F97BF1">
        <w:trPr>
          <w:trHeight w:val="240"/>
        </w:trPr>
        <w:tc>
          <w:tcPr>
            <w:tcW w:w="426" w:type="dxa"/>
            <w:tcBorders>
              <w:top w:val="nil"/>
              <w:left w:val="nil"/>
              <w:bottom w:val="nil"/>
              <w:right w:val="nil"/>
            </w:tcBorders>
            <w:shd w:val="clear" w:color="auto" w:fill="auto"/>
            <w:noWrap/>
            <w:vAlign w:val="bottom"/>
            <w:hideMark/>
          </w:tcPr>
          <w:p w14:paraId="78A19EC1"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9.</w:t>
            </w:r>
          </w:p>
        </w:tc>
        <w:tc>
          <w:tcPr>
            <w:tcW w:w="1984" w:type="dxa"/>
            <w:tcBorders>
              <w:top w:val="nil"/>
              <w:left w:val="nil"/>
              <w:bottom w:val="nil"/>
              <w:right w:val="nil"/>
            </w:tcBorders>
            <w:shd w:val="clear" w:color="auto" w:fill="auto"/>
            <w:noWrap/>
            <w:vAlign w:val="bottom"/>
            <w:hideMark/>
          </w:tcPr>
          <w:p w14:paraId="6B544A72" w14:textId="5D67F198" w:rsidR="00A8306F" w:rsidRPr="00DC3EA4" w:rsidRDefault="002730C0" w:rsidP="008A7ED4">
            <w:pPr>
              <w:suppressAutoHyphens/>
              <w:rPr>
                <w:rFonts w:ascii="Arial" w:hAnsi="Arial" w:cs="Arial"/>
                <w:sz w:val="18"/>
                <w:szCs w:val="18"/>
              </w:rPr>
            </w:pPr>
            <w:r w:rsidRPr="00DC3EA4">
              <w:rPr>
                <w:rFonts w:ascii="Arial" w:hAnsi="Arial" w:cs="Arial"/>
                <w:sz w:val="18"/>
                <w:szCs w:val="18"/>
              </w:rPr>
              <w:t>Servet Yergin</w:t>
            </w:r>
          </w:p>
        </w:tc>
        <w:tc>
          <w:tcPr>
            <w:tcW w:w="3260" w:type="dxa"/>
            <w:tcBorders>
              <w:top w:val="nil"/>
              <w:left w:val="nil"/>
              <w:bottom w:val="nil"/>
              <w:right w:val="nil"/>
            </w:tcBorders>
            <w:shd w:val="clear" w:color="auto" w:fill="auto"/>
            <w:noWrap/>
            <w:vAlign w:val="bottom"/>
            <w:hideMark/>
          </w:tcPr>
          <w:p w14:paraId="1BB8ECD4" w14:textId="3A4F0922" w:rsidR="00A8306F"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Gazi Üniversitesi</w:t>
            </w:r>
          </w:p>
        </w:tc>
        <w:tc>
          <w:tcPr>
            <w:tcW w:w="1134" w:type="dxa"/>
            <w:tcBorders>
              <w:top w:val="nil"/>
              <w:left w:val="nil"/>
              <w:bottom w:val="nil"/>
              <w:right w:val="nil"/>
            </w:tcBorders>
            <w:shd w:val="clear" w:color="auto" w:fill="auto"/>
            <w:noWrap/>
            <w:vAlign w:val="bottom"/>
            <w:hideMark/>
          </w:tcPr>
          <w:p w14:paraId="20624CC5" w14:textId="70BFC0EC" w:rsidR="00A8306F" w:rsidRPr="00DC3EA4" w:rsidRDefault="00D8077E" w:rsidP="008A7ED4">
            <w:pPr>
              <w:suppressAutoHyphens/>
              <w:rPr>
                <w:rFonts w:ascii="Arial" w:hAnsi="Arial" w:cs="Arial"/>
                <w:sz w:val="18"/>
                <w:szCs w:val="18"/>
              </w:rPr>
            </w:pPr>
            <w:r w:rsidRPr="00DC3EA4">
              <w:rPr>
                <w:rFonts w:ascii="Arial" w:hAnsi="Arial" w:cs="Arial"/>
                <w:sz w:val="18"/>
                <w:szCs w:val="18"/>
              </w:rPr>
              <w:t>Ankara</w:t>
            </w:r>
          </w:p>
        </w:tc>
      </w:tr>
      <w:tr w:rsidR="00A8306F" w:rsidRPr="00DC3EA4" w14:paraId="055C74B1" w14:textId="77777777" w:rsidTr="00F97BF1">
        <w:trPr>
          <w:trHeight w:val="240"/>
        </w:trPr>
        <w:tc>
          <w:tcPr>
            <w:tcW w:w="426" w:type="dxa"/>
            <w:tcBorders>
              <w:top w:val="nil"/>
              <w:left w:val="nil"/>
              <w:bottom w:val="nil"/>
              <w:right w:val="nil"/>
            </w:tcBorders>
            <w:shd w:val="clear" w:color="auto" w:fill="auto"/>
            <w:noWrap/>
            <w:vAlign w:val="bottom"/>
            <w:hideMark/>
          </w:tcPr>
          <w:p w14:paraId="74D0CE60"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9.</w:t>
            </w:r>
          </w:p>
        </w:tc>
        <w:tc>
          <w:tcPr>
            <w:tcW w:w="1984" w:type="dxa"/>
            <w:tcBorders>
              <w:top w:val="nil"/>
              <w:left w:val="nil"/>
              <w:bottom w:val="nil"/>
              <w:right w:val="nil"/>
            </w:tcBorders>
            <w:shd w:val="clear" w:color="auto" w:fill="auto"/>
            <w:noWrap/>
            <w:vAlign w:val="bottom"/>
            <w:hideMark/>
          </w:tcPr>
          <w:p w14:paraId="098A33D6" w14:textId="2372A6FE" w:rsidR="00A8306F" w:rsidRPr="00DC3EA4" w:rsidRDefault="002730C0" w:rsidP="008A7ED4">
            <w:pPr>
              <w:suppressAutoHyphens/>
              <w:rPr>
                <w:rFonts w:ascii="Arial" w:hAnsi="Arial" w:cs="Arial"/>
                <w:sz w:val="18"/>
                <w:szCs w:val="18"/>
              </w:rPr>
            </w:pPr>
            <w:r w:rsidRPr="00DC3EA4">
              <w:rPr>
                <w:rFonts w:ascii="Arial" w:hAnsi="Arial" w:cs="Arial"/>
                <w:sz w:val="18"/>
                <w:szCs w:val="18"/>
              </w:rPr>
              <w:t>Ulaş Akdağ</w:t>
            </w:r>
          </w:p>
        </w:tc>
        <w:tc>
          <w:tcPr>
            <w:tcW w:w="3260" w:type="dxa"/>
            <w:tcBorders>
              <w:top w:val="nil"/>
              <w:left w:val="nil"/>
              <w:bottom w:val="nil"/>
              <w:right w:val="nil"/>
            </w:tcBorders>
            <w:shd w:val="clear" w:color="auto" w:fill="auto"/>
            <w:noWrap/>
            <w:vAlign w:val="bottom"/>
            <w:hideMark/>
          </w:tcPr>
          <w:p w14:paraId="15F34F11" w14:textId="7EB0AB05" w:rsidR="00A8306F"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Çankaya Üniversitesi</w:t>
            </w:r>
          </w:p>
        </w:tc>
        <w:tc>
          <w:tcPr>
            <w:tcW w:w="1134" w:type="dxa"/>
            <w:tcBorders>
              <w:top w:val="nil"/>
              <w:left w:val="nil"/>
              <w:bottom w:val="nil"/>
              <w:right w:val="nil"/>
            </w:tcBorders>
            <w:shd w:val="clear" w:color="auto" w:fill="auto"/>
            <w:noWrap/>
            <w:vAlign w:val="bottom"/>
            <w:hideMark/>
          </w:tcPr>
          <w:p w14:paraId="322D0D1A" w14:textId="758FF3D7" w:rsidR="00A8306F" w:rsidRPr="00DC3EA4" w:rsidRDefault="00D8077E" w:rsidP="008A7ED4">
            <w:pPr>
              <w:suppressAutoHyphens/>
              <w:rPr>
                <w:rFonts w:ascii="Arial" w:hAnsi="Arial" w:cs="Arial"/>
                <w:sz w:val="18"/>
                <w:szCs w:val="18"/>
              </w:rPr>
            </w:pPr>
            <w:r w:rsidRPr="00DC3EA4">
              <w:rPr>
                <w:rFonts w:ascii="Arial" w:hAnsi="Arial" w:cs="Arial"/>
                <w:sz w:val="18"/>
                <w:szCs w:val="18"/>
              </w:rPr>
              <w:t>Ankara</w:t>
            </w:r>
          </w:p>
        </w:tc>
      </w:tr>
      <w:tr w:rsidR="00A8306F" w:rsidRPr="00DC3EA4" w14:paraId="73BE6113" w14:textId="77777777" w:rsidTr="00F97BF1">
        <w:trPr>
          <w:trHeight w:val="240"/>
        </w:trPr>
        <w:tc>
          <w:tcPr>
            <w:tcW w:w="426" w:type="dxa"/>
            <w:tcBorders>
              <w:top w:val="nil"/>
              <w:left w:val="nil"/>
              <w:bottom w:val="nil"/>
              <w:right w:val="nil"/>
            </w:tcBorders>
            <w:shd w:val="clear" w:color="auto" w:fill="auto"/>
            <w:noWrap/>
            <w:vAlign w:val="bottom"/>
            <w:hideMark/>
          </w:tcPr>
          <w:p w14:paraId="46F56066"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9.</w:t>
            </w:r>
          </w:p>
        </w:tc>
        <w:tc>
          <w:tcPr>
            <w:tcW w:w="1984" w:type="dxa"/>
            <w:tcBorders>
              <w:top w:val="nil"/>
              <w:left w:val="nil"/>
              <w:bottom w:val="nil"/>
              <w:right w:val="nil"/>
            </w:tcBorders>
            <w:shd w:val="clear" w:color="auto" w:fill="auto"/>
            <w:noWrap/>
            <w:vAlign w:val="bottom"/>
            <w:hideMark/>
          </w:tcPr>
          <w:p w14:paraId="4E800870" w14:textId="5E3209F7" w:rsidR="00A8306F" w:rsidRPr="00DC3EA4" w:rsidRDefault="002730C0" w:rsidP="008A7ED4">
            <w:pPr>
              <w:suppressAutoHyphens/>
              <w:rPr>
                <w:rFonts w:ascii="Arial" w:hAnsi="Arial" w:cs="Arial"/>
                <w:sz w:val="18"/>
                <w:szCs w:val="18"/>
              </w:rPr>
            </w:pPr>
            <w:r w:rsidRPr="00DC3EA4">
              <w:rPr>
                <w:rFonts w:ascii="Arial" w:hAnsi="Arial" w:cs="Arial"/>
                <w:sz w:val="18"/>
                <w:szCs w:val="18"/>
              </w:rPr>
              <w:t>Mahmutcan Öztuna</w:t>
            </w:r>
          </w:p>
        </w:tc>
        <w:tc>
          <w:tcPr>
            <w:tcW w:w="3260" w:type="dxa"/>
            <w:tcBorders>
              <w:top w:val="nil"/>
              <w:left w:val="nil"/>
              <w:bottom w:val="nil"/>
              <w:right w:val="nil"/>
            </w:tcBorders>
            <w:shd w:val="clear" w:color="auto" w:fill="auto"/>
            <w:noWrap/>
            <w:vAlign w:val="bottom"/>
            <w:hideMark/>
          </w:tcPr>
          <w:p w14:paraId="20D0934C" w14:textId="0F1B0FDD" w:rsidR="00A8306F"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Hitit Üniversitesi</w:t>
            </w:r>
          </w:p>
        </w:tc>
        <w:tc>
          <w:tcPr>
            <w:tcW w:w="1134" w:type="dxa"/>
            <w:tcBorders>
              <w:top w:val="nil"/>
              <w:left w:val="nil"/>
              <w:bottom w:val="nil"/>
              <w:right w:val="nil"/>
            </w:tcBorders>
            <w:shd w:val="clear" w:color="auto" w:fill="auto"/>
            <w:noWrap/>
            <w:vAlign w:val="bottom"/>
            <w:hideMark/>
          </w:tcPr>
          <w:p w14:paraId="7CAF7F95" w14:textId="523D3AF2" w:rsidR="00A8306F" w:rsidRPr="00DC3EA4" w:rsidRDefault="00D8077E" w:rsidP="008A7ED4">
            <w:pPr>
              <w:suppressAutoHyphens/>
              <w:rPr>
                <w:rFonts w:ascii="Arial" w:hAnsi="Arial" w:cs="Arial"/>
                <w:sz w:val="18"/>
                <w:szCs w:val="18"/>
              </w:rPr>
            </w:pPr>
            <w:r w:rsidRPr="00DC3EA4">
              <w:rPr>
                <w:rFonts w:ascii="Arial" w:hAnsi="Arial" w:cs="Arial"/>
                <w:sz w:val="18"/>
                <w:szCs w:val="18"/>
              </w:rPr>
              <w:t>Çorum</w:t>
            </w:r>
          </w:p>
        </w:tc>
      </w:tr>
      <w:tr w:rsidR="00A8306F" w:rsidRPr="00DC3EA4" w14:paraId="27033A6D" w14:textId="77777777" w:rsidTr="00F97BF1">
        <w:trPr>
          <w:trHeight w:val="240"/>
        </w:trPr>
        <w:tc>
          <w:tcPr>
            <w:tcW w:w="426" w:type="dxa"/>
            <w:tcBorders>
              <w:top w:val="nil"/>
              <w:left w:val="nil"/>
              <w:bottom w:val="nil"/>
              <w:right w:val="nil"/>
            </w:tcBorders>
            <w:shd w:val="clear" w:color="auto" w:fill="auto"/>
            <w:noWrap/>
            <w:vAlign w:val="bottom"/>
            <w:hideMark/>
          </w:tcPr>
          <w:p w14:paraId="699F101C"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9.</w:t>
            </w:r>
          </w:p>
        </w:tc>
        <w:tc>
          <w:tcPr>
            <w:tcW w:w="1984" w:type="dxa"/>
            <w:tcBorders>
              <w:top w:val="nil"/>
              <w:left w:val="nil"/>
              <w:bottom w:val="nil"/>
              <w:right w:val="nil"/>
            </w:tcBorders>
            <w:shd w:val="clear" w:color="auto" w:fill="auto"/>
            <w:noWrap/>
            <w:vAlign w:val="bottom"/>
            <w:hideMark/>
          </w:tcPr>
          <w:p w14:paraId="1639E5E8" w14:textId="027A3B78" w:rsidR="00A8306F" w:rsidRPr="00DC3EA4" w:rsidRDefault="002730C0" w:rsidP="008A7ED4">
            <w:pPr>
              <w:suppressAutoHyphens/>
              <w:rPr>
                <w:rFonts w:ascii="Arial" w:hAnsi="Arial" w:cs="Arial"/>
                <w:sz w:val="18"/>
                <w:szCs w:val="18"/>
              </w:rPr>
            </w:pPr>
            <w:r w:rsidRPr="00DC3EA4">
              <w:rPr>
                <w:rFonts w:ascii="Arial" w:hAnsi="Arial" w:cs="Arial"/>
                <w:sz w:val="18"/>
                <w:szCs w:val="18"/>
              </w:rPr>
              <w:t>Serhat Akbalık</w:t>
            </w:r>
          </w:p>
        </w:tc>
        <w:tc>
          <w:tcPr>
            <w:tcW w:w="3260" w:type="dxa"/>
            <w:tcBorders>
              <w:top w:val="nil"/>
              <w:left w:val="nil"/>
              <w:bottom w:val="nil"/>
              <w:right w:val="nil"/>
            </w:tcBorders>
            <w:shd w:val="clear" w:color="auto" w:fill="auto"/>
            <w:noWrap/>
            <w:vAlign w:val="bottom"/>
            <w:hideMark/>
          </w:tcPr>
          <w:p w14:paraId="46359FB1" w14:textId="54C6132B" w:rsidR="00A8306F"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Fırat Üniversitesi</w:t>
            </w:r>
          </w:p>
        </w:tc>
        <w:tc>
          <w:tcPr>
            <w:tcW w:w="1134" w:type="dxa"/>
            <w:tcBorders>
              <w:top w:val="nil"/>
              <w:left w:val="nil"/>
              <w:bottom w:val="nil"/>
              <w:right w:val="nil"/>
            </w:tcBorders>
            <w:shd w:val="clear" w:color="auto" w:fill="auto"/>
            <w:noWrap/>
            <w:vAlign w:val="bottom"/>
            <w:hideMark/>
          </w:tcPr>
          <w:p w14:paraId="123C1BCD" w14:textId="2C0B344B" w:rsidR="00A8306F" w:rsidRPr="00DC3EA4" w:rsidRDefault="00D8077E" w:rsidP="008A7ED4">
            <w:pPr>
              <w:suppressAutoHyphens/>
              <w:rPr>
                <w:rFonts w:ascii="Arial" w:hAnsi="Arial" w:cs="Arial"/>
                <w:sz w:val="18"/>
                <w:szCs w:val="18"/>
              </w:rPr>
            </w:pPr>
            <w:proofErr w:type="gramStart"/>
            <w:r w:rsidRPr="00DC3EA4">
              <w:rPr>
                <w:rFonts w:ascii="Arial" w:hAnsi="Arial" w:cs="Arial"/>
                <w:sz w:val="18"/>
                <w:szCs w:val="18"/>
              </w:rPr>
              <w:t>Elazı</w:t>
            </w:r>
            <w:r w:rsidR="00AC2A36">
              <w:rPr>
                <w:rFonts w:ascii="Arial" w:hAnsi="Arial" w:cs="Arial"/>
                <w:sz w:val="18"/>
                <w:szCs w:val="18"/>
              </w:rPr>
              <w:t>ğ</w:t>
            </w:r>
            <w:proofErr w:type="gramEnd"/>
          </w:p>
        </w:tc>
      </w:tr>
      <w:tr w:rsidR="00A8306F" w:rsidRPr="00DC3EA4" w14:paraId="240227A1" w14:textId="77777777" w:rsidTr="00F97BF1">
        <w:trPr>
          <w:trHeight w:val="240"/>
        </w:trPr>
        <w:tc>
          <w:tcPr>
            <w:tcW w:w="426" w:type="dxa"/>
            <w:tcBorders>
              <w:top w:val="nil"/>
              <w:left w:val="nil"/>
              <w:bottom w:val="nil"/>
              <w:right w:val="nil"/>
            </w:tcBorders>
            <w:shd w:val="clear" w:color="auto" w:fill="auto"/>
            <w:noWrap/>
            <w:vAlign w:val="bottom"/>
            <w:hideMark/>
          </w:tcPr>
          <w:p w14:paraId="41E52EDB"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9.</w:t>
            </w:r>
          </w:p>
        </w:tc>
        <w:tc>
          <w:tcPr>
            <w:tcW w:w="1984" w:type="dxa"/>
            <w:tcBorders>
              <w:top w:val="nil"/>
              <w:left w:val="nil"/>
              <w:bottom w:val="nil"/>
              <w:right w:val="nil"/>
            </w:tcBorders>
            <w:shd w:val="clear" w:color="auto" w:fill="auto"/>
            <w:noWrap/>
            <w:vAlign w:val="bottom"/>
            <w:hideMark/>
          </w:tcPr>
          <w:p w14:paraId="1043576F" w14:textId="3751CEBE" w:rsidR="00A8306F" w:rsidRPr="00DC3EA4" w:rsidRDefault="002730C0" w:rsidP="008A7ED4">
            <w:pPr>
              <w:suppressAutoHyphens/>
              <w:rPr>
                <w:rFonts w:ascii="Arial" w:hAnsi="Arial" w:cs="Arial"/>
                <w:sz w:val="18"/>
                <w:szCs w:val="18"/>
              </w:rPr>
            </w:pPr>
            <w:r w:rsidRPr="00DC3EA4">
              <w:rPr>
                <w:rFonts w:ascii="Arial" w:hAnsi="Arial" w:cs="Arial"/>
                <w:sz w:val="18"/>
                <w:szCs w:val="18"/>
              </w:rPr>
              <w:t>İbrahim Kalkan</w:t>
            </w:r>
          </w:p>
        </w:tc>
        <w:tc>
          <w:tcPr>
            <w:tcW w:w="3260" w:type="dxa"/>
            <w:tcBorders>
              <w:top w:val="nil"/>
              <w:left w:val="nil"/>
              <w:bottom w:val="nil"/>
              <w:right w:val="nil"/>
            </w:tcBorders>
            <w:shd w:val="clear" w:color="auto" w:fill="auto"/>
            <w:noWrap/>
            <w:vAlign w:val="bottom"/>
            <w:hideMark/>
          </w:tcPr>
          <w:p w14:paraId="027E08EE" w14:textId="0270C042" w:rsidR="00A8306F"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Fırat Üniversitesi</w:t>
            </w:r>
          </w:p>
        </w:tc>
        <w:tc>
          <w:tcPr>
            <w:tcW w:w="1134" w:type="dxa"/>
            <w:tcBorders>
              <w:top w:val="nil"/>
              <w:left w:val="nil"/>
              <w:bottom w:val="nil"/>
              <w:right w:val="nil"/>
            </w:tcBorders>
            <w:shd w:val="clear" w:color="auto" w:fill="auto"/>
            <w:noWrap/>
            <w:vAlign w:val="bottom"/>
            <w:hideMark/>
          </w:tcPr>
          <w:p w14:paraId="38295081" w14:textId="2C72EC47" w:rsidR="00A8306F" w:rsidRPr="00DC3EA4" w:rsidRDefault="00D8077E" w:rsidP="008A7ED4">
            <w:pPr>
              <w:suppressAutoHyphens/>
              <w:rPr>
                <w:rFonts w:ascii="Arial" w:hAnsi="Arial" w:cs="Arial"/>
                <w:sz w:val="18"/>
                <w:szCs w:val="18"/>
              </w:rPr>
            </w:pPr>
            <w:proofErr w:type="gramStart"/>
            <w:r w:rsidRPr="00DC3EA4">
              <w:rPr>
                <w:rFonts w:ascii="Arial" w:hAnsi="Arial" w:cs="Arial"/>
                <w:sz w:val="18"/>
                <w:szCs w:val="18"/>
              </w:rPr>
              <w:t>Elazı</w:t>
            </w:r>
            <w:r w:rsidR="00AC2A36">
              <w:rPr>
                <w:rFonts w:ascii="Arial" w:hAnsi="Arial" w:cs="Arial"/>
                <w:sz w:val="18"/>
                <w:szCs w:val="18"/>
              </w:rPr>
              <w:t>ğ</w:t>
            </w:r>
            <w:proofErr w:type="gramEnd"/>
          </w:p>
        </w:tc>
      </w:tr>
      <w:tr w:rsidR="00A8306F" w:rsidRPr="00DC3EA4" w14:paraId="0720710B" w14:textId="77777777" w:rsidTr="00F97BF1">
        <w:trPr>
          <w:trHeight w:val="240"/>
        </w:trPr>
        <w:tc>
          <w:tcPr>
            <w:tcW w:w="426" w:type="dxa"/>
            <w:tcBorders>
              <w:top w:val="nil"/>
              <w:left w:val="nil"/>
              <w:bottom w:val="nil"/>
              <w:right w:val="nil"/>
            </w:tcBorders>
            <w:shd w:val="clear" w:color="auto" w:fill="auto"/>
            <w:noWrap/>
            <w:vAlign w:val="bottom"/>
            <w:hideMark/>
          </w:tcPr>
          <w:p w14:paraId="01B70FE7"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9.</w:t>
            </w:r>
          </w:p>
        </w:tc>
        <w:tc>
          <w:tcPr>
            <w:tcW w:w="1984" w:type="dxa"/>
            <w:tcBorders>
              <w:top w:val="nil"/>
              <w:left w:val="nil"/>
              <w:bottom w:val="nil"/>
              <w:right w:val="nil"/>
            </w:tcBorders>
            <w:shd w:val="clear" w:color="auto" w:fill="auto"/>
            <w:noWrap/>
            <w:vAlign w:val="bottom"/>
            <w:hideMark/>
          </w:tcPr>
          <w:p w14:paraId="66E9BE2C" w14:textId="1DED6327" w:rsidR="00A8306F" w:rsidRPr="00DC3EA4" w:rsidRDefault="002730C0" w:rsidP="008A7ED4">
            <w:pPr>
              <w:suppressAutoHyphens/>
              <w:rPr>
                <w:rFonts w:ascii="Arial" w:hAnsi="Arial" w:cs="Arial"/>
                <w:sz w:val="18"/>
                <w:szCs w:val="18"/>
              </w:rPr>
            </w:pPr>
            <w:r w:rsidRPr="00DC3EA4">
              <w:rPr>
                <w:rFonts w:ascii="Arial" w:hAnsi="Arial" w:cs="Arial"/>
                <w:sz w:val="18"/>
                <w:szCs w:val="18"/>
              </w:rPr>
              <w:t>Turgay Çobanoğlu</w:t>
            </w:r>
          </w:p>
        </w:tc>
        <w:tc>
          <w:tcPr>
            <w:tcW w:w="3260" w:type="dxa"/>
            <w:tcBorders>
              <w:top w:val="nil"/>
              <w:left w:val="nil"/>
              <w:bottom w:val="nil"/>
              <w:right w:val="nil"/>
            </w:tcBorders>
            <w:shd w:val="clear" w:color="auto" w:fill="auto"/>
            <w:noWrap/>
            <w:vAlign w:val="bottom"/>
            <w:hideMark/>
          </w:tcPr>
          <w:p w14:paraId="3031931A" w14:textId="100A9F15" w:rsidR="00A8306F"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Eskişehir Osmangazi Üniversitesi</w:t>
            </w:r>
          </w:p>
        </w:tc>
        <w:tc>
          <w:tcPr>
            <w:tcW w:w="1134" w:type="dxa"/>
            <w:tcBorders>
              <w:top w:val="nil"/>
              <w:left w:val="nil"/>
              <w:bottom w:val="nil"/>
              <w:right w:val="nil"/>
            </w:tcBorders>
            <w:shd w:val="clear" w:color="auto" w:fill="auto"/>
            <w:noWrap/>
            <w:vAlign w:val="bottom"/>
            <w:hideMark/>
          </w:tcPr>
          <w:p w14:paraId="78E51340" w14:textId="5D96E8E4" w:rsidR="00A8306F" w:rsidRPr="00DC3EA4" w:rsidRDefault="00D8077E" w:rsidP="008A7ED4">
            <w:pPr>
              <w:suppressAutoHyphens/>
              <w:rPr>
                <w:rFonts w:ascii="Arial" w:hAnsi="Arial" w:cs="Arial"/>
                <w:sz w:val="18"/>
                <w:szCs w:val="18"/>
              </w:rPr>
            </w:pPr>
            <w:r w:rsidRPr="00DC3EA4">
              <w:rPr>
                <w:rFonts w:ascii="Arial" w:hAnsi="Arial" w:cs="Arial"/>
                <w:sz w:val="18"/>
                <w:szCs w:val="18"/>
              </w:rPr>
              <w:t>Eskişehir</w:t>
            </w:r>
          </w:p>
        </w:tc>
      </w:tr>
      <w:tr w:rsidR="00A8306F" w:rsidRPr="00DC3EA4" w14:paraId="1E17E671" w14:textId="77777777" w:rsidTr="00F97BF1">
        <w:trPr>
          <w:trHeight w:val="240"/>
        </w:trPr>
        <w:tc>
          <w:tcPr>
            <w:tcW w:w="426" w:type="dxa"/>
            <w:tcBorders>
              <w:top w:val="nil"/>
              <w:left w:val="nil"/>
              <w:bottom w:val="nil"/>
              <w:right w:val="nil"/>
            </w:tcBorders>
            <w:shd w:val="clear" w:color="auto" w:fill="auto"/>
            <w:noWrap/>
            <w:vAlign w:val="bottom"/>
            <w:hideMark/>
          </w:tcPr>
          <w:p w14:paraId="029D70F7"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9.</w:t>
            </w:r>
          </w:p>
        </w:tc>
        <w:tc>
          <w:tcPr>
            <w:tcW w:w="1984" w:type="dxa"/>
            <w:tcBorders>
              <w:top w:val="nil"/>
              <w:left w:val="nil"/>
              <w:bottom w:val="nil"/>
              <w:right w:val="nil"/>
            </w:tcBorders>
            <w:shd w:val="clear" w:color="auto" w:fill="auto"/>
            <w:noWrap/>
            <w:vAlign w:val="bottom"/>
            <w:hideMark/>
          </w:tcPr>
          <w:p w14:paraId="6D036F85" w14:textId="54FA0C31" w:rsidR="00A8306F" w:rsidRPr="00DC3EA4" w:rsidRDefault="002730C0" w:rsidP="008A7ED4">
            <w:pPr>
              <w:suppressAutoHyphens/>
              <w:rPr>
                <w:rFonts w:ascii="Arial" w:hAnsi="Arial" w:cs="Arial"/>
                <w:sz w:val="18"/>
                <w:szCs w:val="18"/>
              </w:rPr>
            </w:pPr>
            <w:r w:rsidRPr="00DC3EA4">
              <w:rPr>
                <w:rFonts w:ascii="Arial" w:hAnsi="Arial" w:cs="Arial"/>
                <w:sz w:val="18"/>
                <w:szCs w:val="18"/>
              </w:rPr>
              <w:t>Ömer Tülünay</w:t>
            </w:r>
          </w:p>
        </w:tc>
        <w:tc>
          <w:tcPr>
            <w:tcW w:w="3260" w:type="dxa"/>
            <w:tcBorders>
              <w:top w:val="nil"/>
              <w:left w:val="nil"/>
              <w:bottom w:val="nil"/>
              <w:right w:val="nil"/>
            </w:tcBorders>
            <w:shd w:val="clear" w:color="auto" w:fill="auto"/>
            <w:noWrap/>
            <w:vAlign w:val="bottom"/>
            <w:hideMark/>
          </w:tcPr>
          <w:p w14:paraId="37DA3F93" w14:textId="721E6A3A" w:rsidR="00A8306F"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Koç Üniversitesi</w:t>
            </w:r>
          </w:p>
        </w:tc>
        <w:tc>
          <w:tcPr>
            <w:tcW w:w="1134" w:type="dxa"/>
            <w:tcBorders>
              <w:top w:val="nil"/>
              <w:left w:val="nil"/>
              <w:bottom w:val="nil"/>
              <w:right w:val="nil"/>
            </w:tcBorders>
            <w:shd w:val="clear" w:color="auto" w:fill="auto"/>
            <w:noWrap/>
            <w:vAlign w:val="bottom"/>
            <w:hideMark/>
          </w:tcPr>
          <w:p w14:paraId="4AC5B75A" w14:textId="4A263265" w:rsidR="00A8306F"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A8306F" w:rsidRPr="00DC3EA4" w14:paraId="52DA77BC" w14:textId="77777777" w:rsidTr="00F97BF1">
        <w:trPr>
          <w:trHeight w:val="240"/>
        </w:trPr>
        <w:tc>
          <w:tcPr>
            <w:tcW w:w="426" w:type="dxa"/>
            <w:tcBorders>
              <w:top w:val="nil"/>
              <w:left w:val="nil"/>
              <w:bottom w:val="nil"/>
              <w:right w:val="nil"/>
            </w:tcBorders>
            <w:shd w:val="clear" w:color="auto" w:fill="auto"/>
            <w:noWrap/>
            <w:vAlign w:val="bottom"/>
            <w:hideMark/>
          </w:tcPr>
          <w:p w14:paraId="15F0425D"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9.</w:t>
            </w:r>
          </w:p>
        </w:tc>
        <w:tc>
          <w:tcPr>
            <w:tcW w:w="1984" w:type="dxa"/>
            <w:tcBorders>
              <w:top w:val="nil"/>
              <w:left w:val="nil"/>
              <w:bottom w:val="nil"/>
              <w:right w:val="nil"/>
            </w:tcBorders>
            <w:shd w:val="clear" w:color="auto" w:fill="auto"/>
            <w:noWrap/>
            <w:vAlign w:val="bottom"/>
            <w:hideMark/>
          </w:tcPr>
          <w:p w14:paraId="3D2E9DF0" w14:textId="399FCADA" w:rsidR="00A8306F" w:rsidRPr="00DC3EA4" w:rsidRDefault="002730C0" w:rsidP="008A7ED4">
            <w:pPr>
              <w:suppressAutoHyphens/>
              <w:rPr>
                <w:rFonts w:ascii="Arial" w:hAnsi="Arial" w:cs="Arial"/>
                <w:sz w:val="18"/>
                <w:szCs w:val="18"/>
              </w:rPr>
            </w:pPr>
            <w:r w:rsidRPr="00DC3EA4">
              <w:rPr>
                <w:rFonts w:ascii="Arial" w:hAnsi="Arial" w:cs="Arial"/>
                <w:sz w:val="18"/>
                <w:szCs w:val="18"/>
              </w:rPr>
              <w:t>Sertaç Savim</w:t>
            </w:r>
          </w:p>
        </w:tc>
        <w:tc>
          <w:tcPr>
            <w:tcW w:w="3260" w:type="dxa"/>
            <w:tcBorders>
              <w:top w:val="nil"/>
              <w:left w:val="nil"/>
              <w:bottom w:val="nil"/>
              <w:right w:val="nil"/>
            </w:tcBorders>
            <w:shd w:val="clear" w:color="auto" w:fill="auto"/>
            <w:noWrap/>
            <w:vAlign w:val="bottom"/>
            <w:hideMark/>
          </w:tcPr>
          <w:p w14:paraId="406DC3D9" w14:textId="573E82AF" w:rsidR="00A8306F"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Girne Amerikan Üniversitesi</w:t>
            </w:r>
          </w:p>
        </w:tc>
        <w:tc>
          <w:tcPr>
            <w:tcW w:w="1134" w:type="dxa"/>
            <w:tcBorders>
              <w:top w:val="nil"/>
              <w:left w:val="nil"/>
              <w:bottom w:val="nil"/>
              <w:right w:val="nil"/>
            </w:tcBorders>
            <w:shd w:val="clear" w:color="auto" w:fill="auto"/>
            <w:noWrap/>
            <w:vAlign w:val="bottom"/>
            <w:hideMark/>
          </w:tcPr>
          <w:p w14:paraId="4DFF367F" w14:textId="1566B26B" w:rsidR="00A8306F" w:rsidRPr="00DC3EA4" w:rsidRDefault="00D8077E" w:rsidP="008A7ED4">
            <w:pPr>
              <w:suppressAutoHyphens/>
              <w:rPr>
                <w:rFonts w:ascii="Arial" w:hAnsi="Arial" w:cs="Arial"/>
                <w:sz w:val="18"/>
                <w:szCs w:val="18"/>
              </w:rPr>
            </w:pPr>
            <w:r w:rsidRPr="00DC3EA4">
              <w:rPr>
                <w:rFonts w:ascii="Arial" w:hAnsi="Arial" w:cs="Arial"/>
                <w:sz w:val="18"/>
                <w:szCs w:val="18"/>
              </w:rPr>
              <w:t>KKTC</w:t>
            </w:r>
          </w:p>
        </w:tc>
      </w:tr>
      <w:tr w:rsidR="00A8306F" w:rsidRPr="00DC3EA4" w14:paraId="619B47D1" w14:textId="77777777" w:rsidTr="00F97BF1">
        <w:trPr>
          <w:trHeight w:val="240"/>
        </w:trPr>
        <w:tc>
          <w:tcPr>
            <w:tcW w:w="426" w:type="dxa"/>
            <w:tcBorders>
              <w:top w:val="nil"/>
              <w:left w:val="nil"/>
              <w:bottom w:val="nil"/>
              <w:right w:val="nil"/>
            </w:tcBorders>
            <w:shd w:val="clear" w:color="auto" w:fill="auto"/>
            <w:noWrap/>
            <w:vAlign w:val="bottom"/>
            <w:hideMark/>
          </w:tcPr>
          <w:p w14:paraId="223039B8" w14:textId="77777777" w:rsidR="00A8306F" w:rsidRPr="00DC3EA4" w:rsidRDefault="00A8306F" w:rsidP="008A7ED4">
            <w:pPr>
              <w:suppressAutoHyphens/>
              <w:rPr>
                <w:rFonts w:ascii="Arial" w:hAnsi="Arial" w:cs="Arial"/>
                <w:sz w:val="18"/>
                <w:szCs w:val="18"/>
              </w:rPr>
            </w:pPr>
          </w:p>
        </w:tc>
        <w:tc>
          <w:tcPr>
            <w:tcW w:w="1984" w:type="dxa"/>
            <w:tcBorders>
              <w:top w:val="nil"/>
              <w:left w:val="nil"/>
              <w:bottom w:val="nil"/>
              <w:right w:val="nil"/>
            </w:tcBorders>
            <w:shd w:val="clear" w:color="auto" w:fill="auto"/>
            <w:noWrap/>
            <w:vAlign w:val="bottom"/>
            <w:hideMark/>
          </w:tcPr>
          <w:p w14:paraId="2F231A31" w14:textId="77777777" w:rsidR="00A8306F" w:rsidRPr="00DC3EA4" w:rsidRDefault="00A8306F" w:rsidP="008A7ED4">
            <w:pPr>
              <w:suppressAutoHyphens/>
              <w:jc w:val="right"/>
              <w:rPr>
                <w:sz w:val="18"/>
                <w:szCs w:val="18"/>
              </w:rPr>
            </w:pPr>
          </w:p>
        </w:tc>
        <w:tc>
          <w:tcPr>
            <w:tcW w:w="3260" w:type="dxa"/>
            <w:tcBorders>
              <w:top w:val="nil"/>
              <w:left w:val="nil"/>
              <w:bottom w:val="nil"/>
              <w:right w:val="nil"/>
            </w:tcBorders>
            <w:shd w:val="clear" w:color="auto" w:fill="auto"/>
            <w:noWrap/>
            <w:vAlign w:val="bottom"/>
            <w:hideMark/>
          </w:tcPr>
          <w:p w14:paraId="70B0952D" w14:textId="77777777" w:rsidR="00A8306F" w:rsidRPr="00DC3EA4" w:rsidRDefault="00A8306F" w:rsidP="008A7ED4">
            <w:pPr>
              <w:suppressAutoHyphens/>
              <w:rPr>
                <w:sz w:val="18"/>
                <w:szCs w:val="18"/>
              </w:rPr>
            </w:pPr>
          </w:p>
        </w:tc>
        <w:tc>
          <w:tcPr>
            <w:tcW w:w="1134" w:type="dxa"/>
            <w:tcBorders>
              <w:top w:val="nil"/>
              <w:left w:val="nil"/>
              <w:bottom w:val="nil"/>
              <w:right w:val="nil"/>
            </w:tcBorders>
            <w:shd w:val="clear" w:color="auto" w:fill="auto"/>
            <w:noWrap/>
            <w:vAlign w:val="bottom"/>
            <w:hideMark/>
          </w:tcPr>
          <w:p w14:paraId="4157D536" w14:textId="77777777" w:rsidR="00A8306F" w:rsidRPr="00DC3EA4" w:rsidRDefault="00A8306F" w:rsidP="008A7ED4">
            <w:pPr>
              <w:suppressAutoHyphens/>
              <w:rPr>
                <w:sz w:val="18"/>
                <w:szCs w:val="18"/>
              </w:rPr>
            </w:pPr>
          </w:p>
        </w:tc>
      </w:tr>
      <w:tr w:rsidR="00A8306F" w:rsidRPr="00DC3EA4" w14:paraId="62821A9B" w14:textId="77777777" w:rsidTr="00F97BF1">
        <w:trPr>
          <w:trHeight w:val="240"/>
        </w:trPr>
        <w:tc>
          <w:tcPr>
            <w:tcW w:w="426" w:type="dxa"/>
            <w:tcBorders>
              <w:top w:val="nil"/>
              <w:left w:val="nil"/>
              <w:bottom w:val="nil"/>
              <w:right w:val="nil"/>
            </w:tcBorders>
            <w:shd w:val="clear" w:color="auto" w:fill="auto"/>
            <w:noWrap/>
            <w:vAlign w:val="bottom"/>
            <w:hideMark/>
          </w:tcPr>
          <w:p w14:paraId="1D1EF68B" w14:textId="77777777" w:rsidR="00A8306F" w:rsidRPr="00DC3EA4" w:rsidRDefault="00A8306F" w:rsidP="008A7ED4">
            <w:pPr>
              <w:suppressAutoHyphens/>
              <w:rPr>
                <w:sz w:val="18"/>
                <w:szCs w:val="18"/>
              </w:rPr>
            </w:pPr>
          </w:p>
        </w:tc>
        <w:tc>
          <w:tcPr>
            <w:tcW w:w="1984" w:type="dxa"/>
            <w:tcBorders>
              <w:top w:val="nil"/>
              <w:left w:val="nil"/>
              <w:bottom w:val="nil"/>
              <w:right w:val="nil"/>
            </w:tcBorders>
            <w:shd w:val="clear" w:color="auto" w:fill="auto"/>
            <w:noWrap/>
            <w:vAlign w:val="bottom"/>
            <w:hideMark/>
          </w:tcPr>
          <w:p w14:paraId="47E4EF43" w14:textId="724413AA" w:rsidR="00A8306F" w:rsidRPr="00DC3EA4" w:rsidRDefault="00A8306F" w:rsidP="008A7ED4">
            <w:pPr>
              <w:suppressAutoHyphens/>
              <w:rPr>
                <w:rFonts w:ascii="Arial" w:hAnsi="Arial" w:cs="Arial"/>
                <w:b/>
                <w:bCs/>
                <w:sz w:val="18"/>
                <w:szCs w:val="18"/>
              </w:rPr>
            </w:pPr>
            <w:r w:rsidRPr="00DC3EA4">
              <w:rPr>
                <w:rFonts w:ascii="Arial" w:hAnsi="Arial" w:cs="Arial"/>
                <w:b/>
                <w:bCs/>
                <w:sz w:val="18"/>
                <w:szCs w:val="18"/>
              </w:rPr>
              <w:t xml:space="preserve">TEK </w:t>
            </w:r>
            <w:r w:rsidR="00C0240E" w:rsidRPr="00DC3EA4">
              <w:rPr>
                <w:rFonts w:ascii="Arial" w:hAnsi="Arial" w:cs="Arial"/>
                <w:b/>
                <w:bCs/>
                <w:sz w:val="18"/>
                <w:szCs w:val="18"/>
              </w:rPr>
              <w:t>KADIN</w:t>
            </w:r>
          </w:p>
        </w:tc>
        <w:tc>
          <w:tcPr>
            <w:tcW w:w="3260" w:type="dxa"/>
            <w:tcBorders>
              <w:top w:val="nil"/>
              <w:left w:val="nil"/>
              <w:bottom w:val="nil"/>
              <w:right w:val="nil"/>
            </w:tcBorders>
            <w:shd w:val="clear" w:color="auto" w:fill="auto"/>
            <w:noWrap/>
            <w:vAlign w:val="bottom"/>
            <w:hideMark/>
          </w:tcPr>
          <w:p w14:paraId="34BBC318" w14:textId="77777777" w:rsidR="00A8306F" w:rsidRPr="00DC3EA4" w:rsidRDefault="00A8306F" w:rsidP="008A7ED4">
            <w:pPr>
              <w:suppressAutoHyphens/>
              <w:rPr>
                <w:rFonts w:ascii="Arial" w:hAnsi="Arial" w:cs="Arial"/>
                <w:b/>
                <w:bCs/>
                <w:sz w:val="18"/>
                <w:szCs w:val="18"/>
              </w:rPr>
            </w:pPr>
          </w:p>
        </w:tc>
        <w:tc>
          <w:tcPr>
            <w:tcW w:w="1134" w:type="dxa"/>
            <w:tcBorders>
              <w:top w:val="nil"/>
              <w:left w:val="nil"/>
              <w:bottom w:val="nil"/>
              <w:right w:val="nil"/>
            </w:tcBorders>
            <w:shd w:val="clear" w:color="auto" w:fill="auto"/>
            <w:noWrap/>
            <w:vAlign w:val="bottom"/>
            <w:hideMark/>
          </w:tcPr>
          <w:p w14:paraId="22383CD2" w14:textId="77777777" w:rsidR="00A8306F" w:rsidRPr="00DC3EA4" w:rsidRDefault="00A8306F" w:rsidP="008A7ED4">
            <w:pPr>
              <w:suppressAutoHyphens/>
              <w:rPr>
                <w:sz w:val="18"/>
                <w:szCs w:val="18"/>
              </w:rPr>
            </w:pPr>
          </w:p>
        </w:tc>
      </w:tr>
      <w:tr w:rsidR="00A8306F" w:rsidRPr="00DC3EA4" w14:paraId="2E99CCF4" w14:textId="77777777" w:rsidTr="00F97BF1">
        <w:trPr>
          <w:trHeight w:val="260"/>
        </w:trPr>
        <w:tc>
          <w:tcPr>
            <w:tcW w:w="426" w:type="dxa"/>
            <w:tcBorders>
              <w:top w:val="nil"/>
              <w:left w:val="nil"/>
              <w:bottom w:val="single" w:sz="8" w:space="0" w:color="auto"/>
              <w:right w:val="nil"/>
            </w:tcBorders>
            <w:shd w:val="clear" w:color="auto" w:fill="auto"/>
            <w:noWrap/>
            <w:vAlign w:val="bottom"/>
            <w:hideMark/>
          </w:tcPr>
          <w:p w14:paraId="34438FBD"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 </w:t>
            </w:r>
          </w:p>
        </w:tc>
        <w:tc>
          <w:tcPr>
            <w:tcW w:w="1984" w:type="dxa"/>
            <w:tcBorders>
              <w:top w:val="nil"/>
              <w:left w:val="nil"/>
              <w:bottom w:val="single" w:sz="8" w:space="0" w:color="auto"/>
              <w:right w:val="nil"/>
            </w:tcBorders>
            <w:shd w:val="clear" w:color="auto" w:fill="auto"/>
            <w:noWrap/>
            <w:vAlign w:val="bottom"/>
            <w:hideMark/>
          </w:tcPr>
          <w:p w14:paraId="1EEE20ED" w14:textId="77777777" w:rsidR="00A8306F" w:rsidRPr="00DC3EA4" w:rsidRDefault="00A8306F" w:rsidP="008A7ED4">
            <w:pPr>
              <w:suppressAutoHyphens/>
              <w:rPr>
                <w:rFonts w:ascii="Arial" w:hAnsi="Arial" w:cs="Arial"/>
                <w:b/>
                <w:bCs/>
                <w:sz w:val="18"/>
                <w:szCs w:val="18"/>
              </w:rPr>
            </w:pPr>
            <w:r w:rsidRPr="00DC3EA4">
              <w:rPr>
                <w:rFonts w:ascii="Arial" w:hAnsi="Arial" w:cs="Arial"/>
                <w:b/>
                <w:bCs/>
                <w:sz w:val="18"/>
                <w:szCs w:val="18"/>
              </w:rPr>
              <w:t>ADI VE SOYADI</w:t>
            </w:r>
          </w:p>
        </w:tc>
        <w:tc>
          <w:tcPr>
            <w:tcW w:w="3260" w:type="dxa"/>
            <w:tcBorders>
              <w:top w:val="nil"/>
              <w:left w:val="nil"/>
              <w:bottom w:val="single" w:sz="8" w:space="0" w:color="auto"/>
              <w:right w:val="nil"/>
            </w:tcBorders>
            <w:shd w:val="clear" w:color="auto" w:fill="auto"/>
            <w:noWrap/>
            <w:vAlign w:val="bottom"/>
            <w:hideMark/>
          </w:tcPr>
          <w:p w14:paraId="3071E0B7" w14:textId="77777777" w:rsidR="00A8306F" w:rsidRPr="00DC3EA4" w:rsidRDefault="00A8306F" w:rsidP="008A7ED4">
            <w:pPr>
              <w:suppressAutoHyphens/>
              <w:rPr>
                <w:rFonts w:ascii="Arial" w:hAnsi="Arial" w:cs="Arial"/>
                <w:b/>
                <w:bCs/>
                <w:sz w:val="18"/>
                <w:szCs w:val="18"/>
              </w:rPr>
            </w:pPr>
            <w:r w:rsidRPr="00DC3EA4">
              <w:rPr>
                <w:rFonts w:ascii="Arial" w:hAnsi="Arial" w:cs="Arial"/>
                <w:b/>
                <w:bCs/>
                <w:sz w:val="18"/>
                <w:szCs w:val="18"/>
              </w:rPr>
              <w:t>OKULU</w:t>
            </w:r>
          </w:p>
        </w:tc>
        <w:tc>
          <w:tcPr>
            <w:tcW w:w="1134" w:type="dxa"/>
            <w:tcBorders>
              <w:top w:val="nil"/>
              <w:left w:val="nil"/>
              <w:bottom w:val="single" w:sz="8" w:space="0" w:color="auto"/>
              <w:right w:val="nil"/>
            </w:tcBorders>
            <w:shd w:val="clear" w:color="auto" w:fill="auto"/>
            <w:noWrap/>
            <w:vAlign w:val="bottom"/>
            <w:hideMark/>
          </w:tcPr>
          <w:p w14:paraId="1BC6A44D" w14:textId="77777777" w:rsidR="00A8306F" w:rsidRPr="00DC3EA4" w:rsidRDefault="00A8306F" w:rsidP="008A7ED4">
            <w:pPr>
              <w:suppressAutoHyphens/>
              <w:rPr>
                <w:rFonts w:ascii="Arial" w:hAnsi="Arial" w:cs="Arial"/>
                <w:b/>
                <w:bCs/>
                <w:sz w:val="18"/>
                <w:szCs w:val="18"/>
              </w:rPr>
            </w:pPr>
            <w:r w:rsidRPr="00DC3EA4">
              <w:rPr>
                <w:rFonts w:ascii="Arial" w:hAnsi="Arial" w:cs="Arial"/>
                <w:b/>
                <w:bCs/>
                <w:sz w:val="18"/>
                <w:szCs w:val="18"/>
              </w:rPr>
              <w:t>İLİ</w:t>
            </w:r>
          </w:p>
        </w:tc>
      </w:tr>
      <w:tr w:rsidR="00A8306F" w:rsidRPr="00DC3EA4" w14:paraId="0EC5A216" w14:textId="77777777" w:rsidTr="00F97BF1">
        <w:trPr>
          <w:trHeight w:val="240"/>
        </w:trPr>
        <w:tc>
          <w:tcPr>
            <w:tcW w:w="426" w:type="dxa"/>
            <w:tcBorders>
              <w:top w:val="nil"/>
              <w:left w:val="nil"/>
              <w:bottom w:val="nil"/>
              <w:right w:val="nil"/>
            </w:tcBorders>
            <w:shd w:val="clear" w:color="auto" w:fill="auto"/>
            <w:noWrap/>
            <w:vAlign w:val="bottom"/>
            <w:hideMark/>
          </w:tcPr>
          <w:p w14:paraId="5D588235"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1.</w:t>
            </w:r>
          </w:p>
        </w:tc>
        <w:tc>
          <w:tcPr>
            <w:tcW w:w="1984" w:type="dxa"/>
            <w:tcBorders>
              <w:top w:val="nil"/>
              <w:left w:val="nil"/>
              <w:bottom w:val="nil"/>
              <w:right w:val="nil"/>
            </w:tcBorders>
            <w:shd w:val="clear" w:color="auto" w:fill="auto"/>
            <w:noWrap/>
            <w:vAlign w:val="bottom"/>
            <w:hideMark/>
          </w:tcPr>
          <w:p w14:paraId="278815BB" w14:textId="356B696A" w:rsidR="00A8306F" w:rsidRPr="00DC3EA4" w:rsidRDefault="002730C0" w:rsidP="008A7ED4">
            <w:pPr>
              <w:suppressAutoHyphens/>
              <w:rPr>
                <w:rFonts w:ascii="Arial" w:hAnsi="Arial" w:cs="Arial"/>
                <w:sz w:val="18"/>
                <w:szCs w:val="18"/>
              </w:rPr>
            </w:pPr>
            <w:r w:rsidRPr="00DC3EA4">
              <w:rPr>
                <w:rFonts w:ascii="Arial" w:hAnsi="Arial" w:cs="Arial"/>
                <w:sz w:val="18"/>
                <w:szCs w:val="18"/>
              </w:rPr>
              <w:t>Simay Kulakçeken</w:t>
            </w:r>
          </w:p>
        </w:tc>
        <w:tc>
          <w:tcPr>
            <w:tcW w:w="3260" w:type="dxa"/>
            <w:tcBorders>
              <w:top w:val="nil"/>
              <w:left w:val="nil"/>
              <w:bottom w:val="nil"/>
              <w:right w:val="nil"/>
            </w:tcBorders>
            <w:shd w:val="clear" w:color="auto" w:fill="auto"/>
            <w:noWrap/>
            <w:vAlign w:val="bottom"/>
            <w:hideMark/>
          </w:tcPr>
          <w:p w14:paraId="2AB65EAF" w14:textId="6662EC13" w:rsidR="00A8306F"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Nişantaşı Üniversitesi</w:t>
            </w:r>
          </w:p>
        </w:tc>
        <w:tc>
          <w:tcPr>
            <w:tcW w:w="1134" w:type="dxa"/>
            <w:tcBorders>
              <w:top w:val="nil"/>
              <w:left w:val="nil"/>
              <w:bottom w:val="nil"/>
              <w:right w:val="nil"/>
            </w:tcBorders>
            <w:shd w:val="clear" w:color="auto" w:fill="auto"/>
            <w:noWrap/>
            <w:vAlign w:val="bottom"/>
            <w:hideMark/>
          </w:tcPr>
          <w:p w14:paraId="315B1872" w14:textId="444FDF46" w:rsidR="00A8306F"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A8306F" w:rsidRPr="00DC3EA4" w14:paraId="5CC97FA2" w14:textId="77777777" w:rsidTr="00F97BF1">
        <w:trPr>
          <w:trHeight w:val="240"/>
        </w:trPr>
        <w:tc>
          <w:tcPr>
            <w:tcW w:w="426" w:type="dxa"/>
            <w:tcBorders>
              <w:top w:val="nil"/>
              <w:left w:val="nil"/>
              <w:bottom w:val="nil"/>
              <w:right w:val="nil"/>
            </w:tcBorders>
            <w:shd w:val="clear" w:color="auto" w:fill="auto"/>
            <w:noWrap/>
            <w:vAlign w:val="bottom"/>
            <w:hideMark/>
          </w:tcPr>
          <w:p w14:paraId="4EE7E335"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2.</w:t>
            </w:r>
          </w:p>
        </w:tc>
        <w:tc>
          <w:tcPr>
            <w:tcW w:w="1984" w:type="dxa"/>
            <w:tcBorders>
              <w:top w:val="nil"/>
              <w:left w:val="nil"/>
              <w:bottom w:val="nil"/>
              <w:right w:val="nil"/>
            </w:tcBorders>
            <w:shd w:val="clear" w:color="auto" w:fill="auto"/>
            <w:noWrap/>
            <w:vAlign w:val="bottom"/>
            <w:hideMark/>
          </w:tcPr>
          <w:p w14:paraId="31045174" w14:textId="4B69FABB" w:rsidR="00A8306F" w:rsidRPr="00DC3EA4" w:rsidRDefault="002730C0" w:rsidP="008A7ED4">
            <w:pPr>
              <w:suppressAutoHyphens/>
              <w:rPr>
                <w:rFonts w:ascii="Arial" w:hAnsi="Arial" w:cs="Arial"/>
                <w:sz w:val="18"/>
                <w:szCs w:val="18"/>
              </w:rPr>
            </w:pPr>
            <w:r w:rsidRPr="00DC3EA4">
              <w:rPr>
                <w:rFonts w:ascii="Arial" w:hAnsi="Arial" w:cs="Arial"/>
                <w:sz w:val="18"/>
                <w:szCs w:val="18"/>
              </w:rPr>
              <w:t>Ece Haraç</w:t>
            </w:r>
          </w:p>
        </w:tc>
        <w:tc>
          <w:tcPr>
            <w:tcW w:w="3260" w:type="dxa"/>
            <w:tcBorders>
              <w:top w:val="nil"/>
              <w:left w:val="nil"/>
              <w:bottom w:val="nil"/>
              <w:right w:val="nil"/>
            </w:tcBorders>
            <w:shd w:val="clear" w:color="auto" w:fill="auto"/>
            <w:noWrap/>
            <w:vAlign w:val="bottom"/>
            <w:hideMark/>
          </w:tcPr>
          <w:p w14:paraId="0DB5A9E2" w14:textId="63BB2769" w:rsidR="00A8306F"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Nişantaşı Üniversitesi</w:t>
            </w:r>
          </w:p>
        </w:tc>
        <w:tc>
          <w:tcPr>
            <w:tcW w:w="1134" w:type="dxa"/>
            <w:tcBorders>
              <w:top w:val="nil"/>
              <w:left w:val="nil"/>
              <w:bottom w:val="nil"/>
              <w:right w:val="nil"/>
            </w:tcBorders>
            <w:shd w:val="clear" w:color="auto" w:fill="auto"/>
            <w:noWrap/>
            <w:vAlign w:val="bottom"/>
            <w:hideMark/>
          </w:tcPr>
          <w:p w14:paraId="0D42F54F" w14:textId="48663314" w:rsidR="00A8306F"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A8306F" w:rsidRPr="00DC3EA4" w14:paraId="3E389A26" w14:textId="77777777" w:rsidTr="00F97BF1">
        <w:trPr>
          <w:trHeight w:val="240"/>
        </w:trPr>
        <w:tc>
          <w:tcPr>
            <w:tcW w:w="426" w:type="dxa"/>
            <w:tcBorders>
              <w:top w:val="nil"/>
              <w:left w:val="nil"/>
              <w:bottom w:val="nil"/>
              <w:right w:val="nil"/>
            </w:tcBorders>
            <w:shd w:val="clear" w:color="auto" w:fill="auto"/>
            <w:noWrap/>
            <w:vAlign w:val="bottom"/>
            <w:hideMark/>
          </w:tcPr>
          <w:p w14:paraId="393262F0"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3.</w:t>
            </w:r>
          </w:p>
        </w:tc>
        <w:tc>
          <w:tcPr>
            <w:tcW w:w="1984" w:type="dxa"/>
            <w:tcBorders>
              <w:top w:val="nil"/>
              <w:left w:val="nil"/>
              <w:bottom w:val="nil"/>
              <w:right w:val="nil"/>
            </w:tcBorders>
            <w:shd w:val="clear" w:color="auto" w:fill="auto"/>
            <w:noWrap/>
            <w:vAlign w:val="bottom"/>
            <w:hideMark/>
          </w:tcPr>
          <w:p w14:paraId="5D0A590B" w14:textId="041E4805" w:rsidR="00A8306F" w:rsidRPr="00DC3EA4" w:rsidRDefault="002730C0" w:rsidP="008A7ED4">
            <w:pPr>
              <w:suppressAutoHyphens/>
              <w:rPr>
                <w:rFonts w:ascii="Arial" w:hAnsi="Arial" w:cs="Arial"/>
                <w:sz w:val="18"/>
                <w:szCs w:val="18"/>
              </w:rPr>
            </w:pPr>
            <w:r w:rsidRPr="00DC3EA4">
              <w:rPr>
                <w:rFonts w:ascii="Arial" w:hAnsi="Arial" w:cs="Arial"/>
                <w:sz w:val="18"/>
                <w:szCs w:val="18"/>
              </w:rPr>
              <w:t>Betül Nur Kahraman</w:t>
            </w:r>
          </w:p>
        </w:tc>
        <w:tc>
          <w:tcPr>
            <w:tcW w:w="3260" w:type="dxa"/>
            <w:tcBorders>
              <w:top w:val="nil"/>
              <w:left w:val="nil"/>
              <w:bottom w:val="nil"/>
              <w:right w:val="nil"/>
            </w:tcBorders>
            <w:shd w:val="clear" w:color="auto" w:fill="auto"/>
            <w:noWrap/>
            <w:vAlign w:val="bottom"/>
            <w:hideMark/>
          </w:tcPr>
          <w:p w14:paraId="7106DC40" w14:textId="20CB960E" w:rsidR="00A8306F"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Erciyes Üniversitesi</w:t>
            </w:r>
          </w:p>
        </w:tc>
        <w:tc>
          <w:tcPr>
            <w:tcW w:w="1134" w:type="dxa"/>
            <w:tcBorders>
              <w:top w:val="nil"/>
              <w:left w:val="nil"/>
              <w:bottom w:val="nil"/>
              <w:right w:val="nil"/>
            </w:tcBorders>
            <w:shd w:val="clear" w:color="auto" w:fill="auto"/>
            <w:noWrap/>
            <w:vAlign w:val="bottom"/>
            <w:hideMark/>
          </w:tcPr>
          <w:p w14:paraId="2F3C7A9D" w14:textId="1BABAD9B" w:rsidR="00A8306F" w:rsidRPr="00DC3EA4" w:rsidRDefault="00D8077E" w:rsidP="008A7ED4">
            <w:pPr>
              <w:suppressAutoHyphens/>
              <w:rPr>
                <w:rFonts w:ascii="Arial" w:hAnsi="Arial" w:cs="Arial"/>
                <w:sz w:val="18"/>
                <w:szCs w:val="18"/>
              </w:rPr>
            </w:pPr>
            <w:r w:rsidRPr="00DC3EA4">
              <w:rPr>
                <w:rFonts w:ascii="Arial" w:hAnsi="Arial" w:cs="Arial"/>
                <w:sz w:val="18"/>
                <w:szCs w:val="18"/>
              </w:rPr>
              <w:t>Kayseri</w:t>
            </w:r>
          </w:p>
        </w:tc>
      </w:tr>
      <w:tr w:rsidR="00A8306F" w:rsidRPr="00DC3EA4" w14:paraId="3BA3CF41" w14:textId="77777777" w:rsidTr="00F97BF1">
        <w:trPr>
          <w:trHeight w:val="240"/>
        </w:trPr>
        <w:tc>
          <w:tcPr>
            <w:tcW w:w="426" w:type="dxa"/>
            <w:tcBorders>
              <w:top w:val="nil"/>
              <w:left w:val="nil"/>
              <w:bottom w:val="nil"/>
              <w:right w:val="nil"/>
            </w:tcBorders>
            <w:shd w:val="clear" w:color="auto" w:fill="auto"/>
            <w:noWrap/>
            <w:vAlign w:val="bottom"/>
            <w:hideMark/>
          </w:tcPr>
          <w:p w14:paraId="1C7E77BA"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3.</w:t>
            </w:r>
          </w:p>
        </w:tc>
        <w:tc>
          <w:tcPr>
            <w:tcW w:w="1984" w:type="dxa"/>
            <w:tcBorders>
              <w:top w:val="nil"/>
              <w:left w:val="nil"/>
              <w:bottom w:val="nil"/>
              <w:right w:val="nil"/>
            </w:tcBorders>
            <w:shd w:val="clear" w:color="auto" w:fill="auto"/>
            <w:noWrap/>
            <w:vAlign w:val="bottom"/>
            <w:hideMark/>
          </w:tcPr>
          <w:p w14:paraId="3AC3DED5" w14:textId="3C0FA886" w:rsidR="00A8306F" w:rsidRPr="00DC3EA4" w:rsidRDefault="002730C0" w:rsidP="008A7ED4">
            <w:pPr>
              <w:suppressAutoHyphens/>
              <w:rPr>
                <w:rFonts w:ascii="Arial" w:hAnsi="Arial" w:cs="Arial"/>
                <w:sz w:val="18"/>
                <w:szCs w:val="18"/>
              </w:rPr>
            </w:pPr>
            <w:r w:rsidRPr="00DC3EA4">
              <w:rPr>
                <w:rFonts w:ascii="Arial" w:hAnsi="Arial" w:cs="Arial"/>
                <w:sz w:val="18"/>
                <w:szCs w:val="18"/>
              </w:rPr>
              <w:t xml:space="preserve">Merve Öztürk </w:t>
            </w:r>
          </w:p>
        </w:tc>
        <w:tc>
          <w:tcPr>
            <w:tcW w:w="3260" w:type="dxa"/>
            <w:tcBorders>
              <w:top w:val="nil"/>
              <w:left w:val="nil"/>
              <w:bottom w:val="nil"/>
              <w:right w:val="nil"/>
            </w:tcBorders>
            <w:shd w:val="clear" w:color="auto" w:fill="auto"/>
            <w:noWrap/>
            <w:vAlign w:val="bottom"/>
            <w:hideMark/>
          </w:tcPr>
          <w:p w14:paraId="07485711" w14:textId="585719C7" w:rsidR="00A8306F"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Gazi Üniversitesi</w:t>
            </w:r>
          </w:p>
        </w:tc>
        <w:tc>
          <w:tcPr>
            <w:tcW w:w="1134" w:type="dxa"/>
            <w:tcBorders>
              <w:top w:val="nil"/>
              <w:left w:val="nil"/>
              <w:bottom w:val="nil"/>
              <w:right w:val="nil"/>
            </w:tcBorders>
            <w:shd w:val="clear" w:color="auto" w:fill="auto"/>
            <w:noWrap/>
            <w:vAlign w:val="bottom"/>
            <w:hideMark/>
          </w:tcPr>
          <w:p w14:paraId="7D40D7CD" w14:textId="1F680D3C" w:rsidR="00A8306F" w:rsidRPr="00DC3EA4" w:rsidRDefault="00D8077E" w:rsidP="008A7ED4">
            <w:pPr>
              <w:suppressAutoHyphens/>
              <w:rPr>
                <w:rFonts w:ascii="Arial" w:hAnsi="Arial" w:cs="Arial"/>
                <w:sz w:val="18"/>
                <w:szCs w:val="18"/>
              </w:rPr>
            </w:pPr>
            <w:r w:rsidRPr="00DC3EA4">
              <w:rPr>
                <w:rFonts w:ascii="Arial" w:hAnsi="Arial" w:cs="Arial"/>
                <w:sz w:val="18"/>
                <w:szCs w:val="18"/>
              </w:rPr>
              <w:t>Ankara</w:t>
            </w:r>
          </w:p>
        </w:tc>
      </w:tr>
      <w:tr w:rsidR="00A8306F" w:rsidRPr="00DC3EA4" w14:paraId="007E9827" w14:textId="77777777" w:rsidTr="00F97BF1">
        <w:trPr>
          <w:trHeight w:val="240"/>
        </w:trPr>
        <w:tc>
          <w:tcPr>
            <w:tcW w:w="426" w:type="dxa"/>
            <w:tcBorders>
              <w:top w:val="nil"/>
              <w:left w:val="nil"/>
              <w:bottom w:val="nil"/>
              <w:right w:val="nil"/>
            </w:tcBorders>
            <w:shd w:val="clear" w:color="auto" w:fill="auto"/>
            <w:noWrap/>
            <w:vAlign w:val="bottom"/>
            <w:hideMark/>
          </w:tcPr>
          <w:p w14:paraId="1652CD27"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5.</w:t>
            </w:r>
          </w:p>
        </w:tc>
        <w:tc>
          <w:tcPr>
            <w:tcW w:w="1984" w:type="dxa"/>
            <w:tcBorders>
              <w:top w:val="nil"/>
              <w:left w:val="nil"/>
              <w:bottom w:val="nil"/>
              <w:right w:val="nil"/>
            </w:tcBorders>
            <w:shd w:val="clear" w:color="auto" w:fill="auto"/>
            <w:noWrap/>
            <w:vAlign w:val="bottom"/>
            <w:hideMark/>
          </w:tcPr>
          <w:p w14:paraId="01951129" w14:textId="67932B70" w:rsidR="00A8306F" w:rsidRPr="00DC3EA4" w:rsidRDefault="002730C0" w:rsidP="008A7ED4">
            <w:pPr>
              <w:suppressAutoHyphens/>
              <w:rPr>
                <w:rFonts w:ascii="Arial" w:hAnsi="Arial" w:cs="Arial"/>
                <w:sz w:val="18"/>
                <w:szCs w:val="18"/>
              </w:rPr>
            </w:pPr>
            <w:r w:rsidRPr="00DC3EA4">
              <w:rPr>
                <w:rFonts w:ascii="Arial" w:hAnsi="Arial" w:cs="Arial"/>
                <w:sz w:val="18"/>
                <w:szCs w:val="18"/>
              </w:rPr>
              <w:t>Gülpembe Özkaya</w:t>
            </w:r>
          </w:p>
        </w:tc>
        <w:tc>
          <w:tcPr>
            <w:tcW w:w="3260" w:type="dxa"/>
            <w:tcBorders>
              <w:top w:val="nil"/>
              <w:left w:val="nil"/>
              <w:bottom w:val="nil"/>
              <w:right w:val="nil"/>
            </w:tcBorders>
            <w:shd w:val="clear" w:color="auto" w:fill="auto"/>
            <w:noWrap/>
            <w:vAlign w:val="bottom"/>
            <w:hideMark/>
          </w:tcPr>
          <w:p w14:paraId="4EC00A04" w14:textId="4A072DF9" w:rsidR="00A8306F"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Fenerbahçe Üniversitesi</w:t>
            </w:r>
          </w:p>
        </w:tc>
        <w:tc>
          <w:tcPr>
            <w:tcW w:w="1134" w:type="dxa"/>
            <w:tcBorders>
              <w:top w:val="nil"/>
              <w:left w:val="nil"/>
              <w:bottom w:val="nil"/>
              <w:right w:val="nil"/>
            </w:tcBorders>
            <w:shd w:val="clear" w:color="auto" w:fill="auto"/>
            <w:noWrap/>
            <w:vAlign w:val="bottom"/>
            <w:hideMark/>
          </w:tcPr>
          <w:p w14:paraId="384D172B" w14:textId="6C7D16E2" w:rsidR="00A8306F"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A8306F" w:rsidRPr="00DC3EA4" w14:paraId="09FF9B25" w14:textId="77777777" w:rsidTr="00F97BF1">
        <w:trPr>
          <w:trHeight w:val="240"/>
        </w:trPr>
        <w:tc>
          <w:tcPr>
            <w:tcW w:w="426" w:type="dxa"/>
            <w:tcBorders>
              <w:top w:val="nil"/>
              <w:left w:val="nil"/>
              <w:bottom w:val="nil"/>
              <w:right w:val="nil"/>
            </w:tcBorders>
            <w:shd w:val="clear" w:color="auto" w:fill="auto"/>
            <w:noWrap/>
            <w:vAlign w:val="bottom"/>
            <w:hideMark/>
          </w:tcPr>
          <w:p w14:paraId="139FC73E"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5.</w:t>
            </w:r>
          </w:p>
        </w:tc>
        <w:tc>
          <w:tcPr>
            <w:tcW w:w="1984" w:type="dxa"/>
            <w:tcBorders>
              <w:top w:val="nil"/>
              <w:left w:val="nil"/>
              <w:bottom w:val="nil"/>
              <w:right w:val="nil"/>
            </w:tcBorders>
            <w:shd w:val="clear" w:color="auto" w:fill="auto"/>
            <w:noWrap/>
            <w:vAlign w:val="bottom"/>
            <w:hideMark/>
          </w:tcPr>
          <w:p w14:paraId="73AB5C67" w14:textId="6A285F1C" w:rsidR="00A8306F" w:rsidRPr="00DC3EA4" w:rsidRDefault="002730C0" w:rsidP="008A7ED4">
            <w:pPr>
              <w:suppressAutoHyphens/>
              <w:rPr>
                <w:rFonts w:ascii="Arial" w:hAnsi="Arial" w:cs="Arial"/>
                <w:sz w:val="18"/>
                <w:szCs w:val="18"/>
              </w:rPr>
            </w:pPr>
            <w:r w:rsidRPr="00DC3EA4">
              <w:rPr>
                <w:rFonts w:ascii="Arial" w:hAnsi="Arial" w:cs="Arial"/>
                <w:sz w:val="18"/>
                <w:szCs w:val="18"/>
              </w:rPr>
              <w:t>Gamze Çotra</w:t>
            </w:r>
          </w:p>
        </w:tc>
        <w:tc>
          <w:tcPr>
            <w:tcW w:w="3260" w:type="dxa"/>
            <w:tcBorders>
              <w:top w:val="nil"/>
              <w:left w:val="nil"/>
              <w:bottom w:val="nil"/>
              <w:right w:val="nil"/>
            </w:tcBorders>
            <w:shd w:val="clear" w:color="auto" w:fill="auto"/>
            <w:noWrap/>
            <w:vAlign w:val="bottom"/>
            <w:hideMark/>
          </w:tcPr>
          <w:p w14:paraId="1004E0AE" w14:textId="605C7B88" w:rsidR="00A8306F"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Bahçeşehir Üniversitesi</w:t>
            </w:r>
          </w:p>
        </w:tc>
        <w:tc>
          <w:tcPr>
            <w:tcW w:w="1134" w:type="dxa"/>
            <w:tcBorders>
              <w:top w:val="nil"/>
              <w:left w:val="nil"/>
              <w:bottom w:val="nil"/>
              <w:right w:val="nil"/>
            </w:tcBorders>
            <w:shd w:val="clear" w:color="auto" w:fill="auto"/>
            <w:noWrap/>
            <w:vAlign w:val="bottom"/>
            <w:hideMark/>
          </w:tcPr>
          <w:p w14:paraId="262C3BD1" w14:textId="1B4D4DEE" w:rsidR="00A8306F"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A8306F" w:rsidRPr="00DC3EA4" w14:paraId="33DD7AFE" w14:textId="77777777" w:rsidTr="00F97BF1">
        <w:trPr>
          <w:trHeight w:val="240"/>
        </w:trPr>
        <w:tc>
          <w:tcPr>
            <w:tcW w:w="426" w:type="dxa"/>
            <w:tcBorders>
              <w:top w:val="nil"/>
              <w:left w:val="nil"/>
              <w:bottom w:val="nil"/>
              <w:right w:val="nil"/>
            </w:tcBorders>
            <w:shd w:val="clear" w:color="auto" w:fill="auto"/>
            <w:noWrap/>
            <w:vAlign w:val="bottom"/>
            <w:hideMark/>
          </w:tcPr>
          <w:p w14:paraId="2DEF823B"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5.</w:t>
            </w:r>
          </w:p>
        </w:tc>
        <w:tc>
          <w:tcPr>
            <w:tcW w:w="1984" w:type="dxa"/>
            <w:tcBorders>
              <w:top w:val="nil"/>
              <w:left w:val="nil"/>
              <w:bottom w:val="nil"/>
              <w:right w:val="nil"/>
            </w:tcBorders>
            <w:shd w:val="clear" w:color="auto" w:fill="auto"/>
            <w:noWrap/>
            <w:vAlign w:val="bottom"/>
            <w:hideMark/>
          </w:tcPr>
          <w:p w14:paraId="5863D637" w14:textId="01E4ABDE" w:rsidR="00A8306F" w:rsidRPr="00DC3EA4" w:rsidRDefault="002730C0" w:rsidP="008A7ED4">
            <w:pPr>
              <w:suppressAutoHyphens/>
              <w:rPr>
                <w:rFonts w:ascii="Arial" w:hAnsi="Arial" w:cs="Arial"/>
                <w:sz w:val="18"/>
                <w:szCs w:val="18"/>
              </w:rPr>
            </w:pPr>
            <w:r w:rsidRPr="00DC3EA4">
              <w:rPr>
                <w:rFonts w:ascii="Arial" w:hAnsi="Arial" w:cs="Arial"/>
                <w:sz w:val="18"/>
                <w:szCs w:val="18"/>
              </w:rPr>
              <w:t>Burçin Mermer</w:t>
            </w:r>
          </w:p>
        </w:tc>
        <w:tc>
          <w:tcPr>
            <w:tcW w:w="3260" w:type="dxa"/>
            <w:tcBorders>
              <w:top w:val="nil"/>
              <w:left w:val="nil"/>
              <w:bottom w:val="nil"/>
              <w:right w:val="nil"/>
            </w:tcBorders>
            <w:shd w:val="clear" w:color="auto" w:fill="auto"/>
            <w:noWrap/>
            <w:vAlign w:val="bottom"/>
            <w:hideMark/>
          </w:tcPr>
          <w:p w14:paraId="091DF272" w14:textId="1F31DA51" w:rsidR="00A8306F"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Erciyes Üniversitesi</w:t>
            </w:r>
          </w:p>
        </w:tc>
        <w:tc>
          <w:tcPr>
            <w:tcW w:w="1134" w:type="dxa"/>
            <w:tcBorders>
              <w:top w:val="nil"/>
              <w:left w:val="nil"/>
              <w:bottom w:val="nil"/>
              <w:right w:val="nil"/>
            </w:tcBorders>
            <w:shd w:val="clear" w:color="auto" w:fill="auto"/>
            <w:noWrap/>
            <w:vAlign w:val="bottom"/>
            <w:hideMark/>
          </w:tcPr>
          <w:p w14:paraId="5CEAB98F" w14:textId="1856B1D4" w:rsidR="00A8306F" w:rsidRPr="00DC3EA4" w:rsidRDefault="00D8077E" w:rsidP="008A7ED4">
            <w:pPr>
              <w:suppressAutoHyphens/>
              <w:rPr>
                <w:rFonts w:ascii="Arial" w:hAnsi="Arial" w:cs="Arial"/>
                <w:sz w:val="18"/>
                <w:szCs w:val="18"/>
              </w:rPr>
            </w:pPr>
            <w:r w:rsidRPr="00DC3EA4">
              <w:rPr>
                <w:rFonts w:ascii="Arial" w:hAnsi="Arial" w:cs="Arial"/>
                <w:sz w:val="18"/>
                <w:szCs w:val="18"/>
              </w:rPr>
              <w:t>Kayseri</w:t>
            </w:r>
          </w:p>
        </w:tc>
      </w:tr>
      <w:tr w:rsidR="00A8306F" w:rsidRPr="00DC3EA4" w14:paraId="5AC28E42" w14:textId="77777777" w:rsidTr="00F97BF1">
        <w:trPr>
          <w:trHeight w:val="240"/>
        </w:trPr>
        <w:tc>
          <w:tcPr>
            <w:tcW w:w="426" w:type="dxa"/>
            <w:tcBorders>
              <w:top w:val="nil"/>
              <w:left w:val="nil"/>
              <w:bottom w:val="nil"/>
              <w:right w:val="nil"/>
            </w:tcBorders>
            <w:shd w:val="clear" w:color="auto" w:fill="auto"/>
            <w:noWrap/>
            <w:vAlign w:val="bottom"/>
            <w:hideMark/>
          </w:tcPr>
          <w:p w14:paraId="52C42628"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5.</w:t>
            </w:r>
          </w:p>
        </w:tc>
        <w:tc>
          <w:tcPr>
            <w:tcW w:w="1984" w:type="dxa"/>
            <w:tcBorders>
              <w:top w:val="nil"/>
              <w:left w:val="nil"/>
              <w:bottom w:val="nil"/>
              <w:right w:val="nil"/>
            </w:tcBorders>
            <w:shd w:val="clear" w:color="auto" w:fill="auto"/>
            <w:noWrap/>
            <w:vAlign w:val="bottom"/>
            <w:hideMark/>
          </w:tcPr>
          <w:p w14:paraId="49F8BC19" w14:textId="31F93151" w:rsidR="00A8306F" w:rsidRPr="00DC3EA4" w:rsidRDefault="002730C0" w:rsidP="008A7ED4">
            <w:pPr>
              <w:suppressAutoHyphens/>
              <w:rPr>
                <w:rFonts w:ascii="Arial" w:hAnsi="Arial" w:cs="Arial"/>
                <w:sz w:val="18"/>
                <w:szCs w:val="18"/>
              </w:rPr>
            </w:pPr>
            <w:r w:rsidRPr="00DC3EA4">
              <w:rPr>
                <w:rFonts w:ascii="Arial" w:hAnsi="Arial" w:cs="Arial"/>
                <w:sz w:val="18"/>
                <w:szCs w:val="18"/>
              </w:rPr>
              <w:t>Ayşegül Işık</w:t>
            </w:r>
          </w:p>
        </w:tc>
        <w:tc>
          <w:tcPr>
            <w:tcW w:w="3260" w:type="dxa"/>
            <w:tcBorders>
              <w:top w:val="nil"/>
              <w:left w:val="nil"/>
              <w:bottom w:val="nil"/>
              <w:right w:val="nil"/>
            </w:tcBorders>
            <w:shd w:val="clear" w:color="auto" w:fill="auto"/>
            <w:noWrap/>
            <w:vAlign w:val="bottom"/>
            <w:hideMark/>
          </w:tcPr>
          <w:p w14:paraId="6654F6AD" w14:textId="43675B52" w:rsidR="00A8306F"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Süleyman Demirel Üniversitesi</w:t>
            </w:r>
          </w:p>
        </w:tc>
        <w:tc>
          <w:tcPr>
            <w:tcW w:w="1134" w:type="dxa"/>
            <w:tcBorders>
              <w:top w:val="nil"/>
              <w:left w:val="nil"/>
              <w:bottom w:val="nil"/>
              <w:right w:val="nil"/>
            </w:tcBorders>
            <w:shd w:val="clear" w:color="auto" w:fill="auto"/>
            <w:noWrap/>
            <w:vAlign w:val="bottom"/>
            <w:hideMark/>
          </w:tcPr>
          <w:p w14:paraId="648844C1" w14:textId="4CD1278A" w:rsidR="00A8306F" w:rsidRPr="00DC3EA4" w:rsidRDefault="00D8077E" w:rsidP="008A7ED4">
            <w:pPr>
              <w:suppressAutoHyphens/>
              <w:rPr>
                <w:rFonts w:ascii="Arial" w:hAnsi="Arial" w:cs="Arial"/>
                <w:sz w:val="18"/>
                <w:szCs w:val="18"/>
              </w:rPr>
            </w:pPr>
            <w:r w:rsidRPr="00DC3EA4">
              <w:rPr>
                <w:rFonts w:ascii="Arial" w:hAnsi="Arial" w:cs="Arial"/>
                <w:sz w:val="18"/>
                <w:szCs w:val="18"/>
              </w:rPr>
              <w:t>Isparta</w:t>
            </w:r>
          </w:p>
        </w:tc>
      </w:tr>
      <w:tr w:rsidR="00A8306F" w:rsidRPr="00DC3EA4" w14:paraId="310EDFB1" w14:textId="77777777" w:rsidTr="00F97BF1">
        <w:trPr>
          <w:trHeight w:val="240"/>
        </w:trPr>
        <w:tc>
          <w:tcPr>
            <w:tcW w:w="426" w:type="dxa"/>
            <w:tcBorders>
              <w:top w:val="nil"/>
              <w:left w:val="nil"/>
              <w:bottom w:val="nil"/>
              <w:right w:val="nil"/>
            </w:tcBorders>
            <w:shd w:val="clear" w:color="auto" w:fill="auto"/>
            <w:noWrap/>
            <w:vAlign w:val="bottom"/>
            <w:hideMark/>
          </w:tcPr>
          <w:p w14:paraId="74D85443"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9.</w:t>
            </w:r>
          </w:p>
        </w:tc>
        <w:tc>
          <w:tcPr>
            <w:tcW w:w="1984" w:type="dxa"/>
            <w:tcBorders>
              <w:top w:val="nil"/>
              <w:left w:val="nil"/>
              <w:bottom w:val="nil"/>
              <w:right w:val="nil"/>
            </w:tcBorders>
            <w:shd w:val="clear" w:color="auto" w:fill="auto"/>
            <w:noWrap/>
            <w:vAlign w:val="bottom"/>
            <w:hideMark/>
          </w:tcPr>
          <w:p w14:paraId="2A2589D3" w14:textId="6C541278" w:rsidR="00A8306F" w:rsidRPr="00DC3EA4" w:rsidRDefault="002730C0" w:rsidP="008A7ED4">
            <w:pPr>
              <w:suppressAutoHyphens/>
              <w:rPr>
                <w:rFonts w:ascii="Arial" w:hAnsi="Arial" w:cs="Arial"/>
                <w:sz w:val="18"/>
                <w:szCs w:val="18"/>
              </w:rPr>
            </w:pPr>
            <w:r w:rsidRPr="00DC3EA4">
              <w:rPr>
                <w:rFonts w:ascii="Arial" w:hAnsi="Arial" w:cs="Arial"/>
                <w:sz w:val="18"/>
                <w:szCs w:val="18"/>
              </w:rPr>
              <w:t>Ayşen Barış</w:t>
            </w:r>
          </w:p>
        </w:tc>
        <w:tc>
          <w:tcPr>
            <w:tcW w:w="3260" w:type="dxa"/>
            <w:tcBorders>
              <w:top w:val="nil"/>
              <w:left w:val="nil"/>
              <w:bottom w:val="nil"/>
              <w:right w:val="nil"/>
            </w:tcBorders>
            <w:shd w:val="clear" w:color="auto" w:fill="auto"/>
            <w:noWrap/>
            <w:vAlign w:val="bottom"/>
            <w:hideMark/>
          </w:tcPr>
          <w:p w14:paraId="7D252450" w14:textId="45FC2EA4" w:rsidR="00A8306F"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Bursa Teknik Üniversitesi</w:t>
            </w:r>
          </w:p>
        </w:tc>
        <w:tc>
          <w:tcPr>
            <w:tcW w:w="1134" w:type="dxa"/>
            <w:tcBorders>
              <w:top w:val="nil"/>
              <w:left w:val="nil"/>
              <w:bottom w:val="nil"/>
              <w:right w:val="nil"/>
            </w:tcBorders>
            <w:shd w:val="clear" w:color="auto" w:fill="auto"/>
            <w:noWrap/>
            <w:vAlign w:val="bottom"/>
            <w:hideMark/>
          </w:tcPr>
          <w:p w14:paraId="14EF07E7" w14:textId="7BB3B0B1" w:rsidR="00A8306F" w:rsidRPr="00DC3EA4" w:rsidRDefault="00D8077E" w:rsidP="008A7ED4">
            <w:pPr>
              <w:suppressAutoHyphens/>
              <w:rPr>
                <w:rFonts w:ascii="Arial" w:hAnsi="Arial" w:cs="Arial"/>
                <w:sz w:val="18"/>
                <w:szCs w:val="18"/>
              </w:rPr>
            </w:pPr>
            <w:r w:rsidRPr="00DC3EA4">
              <w:rPr>
                <w:rFonts w:ascii="Arial" w:hAnsi="Arial" w:cs="Arial"/>
                <w:sz w:val="18"/>
                <w:szCs w:val="18"/>
              </w:rPr>
              <w:t>Bursa</w:t>
            </w:r>
          </w:p>
        </w:tc>
      </w:tr>
      <w:tr w:rsidR="00A8306F" w:rsidRPr="00DC3EA4" w14:paraId="1531AA65" w14:textId="77777777" w:rsidTr="00F97BF1">
        <w:trPr>
          <w:trHeight w:val="240"/>
        </w:trPr>
        <w:tc>
          <w:tcPr>
            <w:tcW w:w="426" w:type="dxa"/>
            <w:tcBorders>
              <w:top w:val="nil"/>
              <w:left w:val="nil"/>
              <w:bottom w:val="nil"/>
              <w:right w:val="nil"/>
            </w:tcBorders>
            <w:shd w:val="clear" w:color="auto" w:fill="auto"/>
            <w:noWrap/>
            <w:vAlign w:val="bottom"/>
            <w:hideMark/>
          </w:tcPr>
          <w:p w14:paraId="22A85AAD"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9.</w:t>
            </w:r>
          </w:p>
        </w:tc>
        <w:tc>
          <w:tcPr>
            <w:tcW w:w="1984" w:type="dxa"/>
            <w:tcBorders>
              <w:top w:val="nil"/>
              <w:left w:val="nil"/>
              <w:bottom w:val="nil"/>
              <w:right w:val="nil"/>
            </w:tcBorders>
            <w:shd w:val="clear" w:color="auto" w:fill="auto"/>
            <w:noWrap/>
            <w:vAlign w:val="bottom"/>
            <w:hideMark/>
          </w:tcPr>
          <w:p w14:paraId="2FAB5C5D" w14:textId="1A3D28D4" w:rsidR="00A8306F" w:rsidRPr="00DC3EA4" w:rsidRDefault="002730C0" w:rsidP="008A7ED4">
            <w:pPr>
              <w:suppressAutoHyphens/>
              <w:rPr>
                <w:rFonts w:ascii="Arial" w:hAnsi="Arial" w:cs="Arial"/>
                <w:sz w:val="18"/>
                <w:szCs w:val="18"/>
              </w:rPr>
            </w:pPr>
            <w:r w:rsidRPr="00DC3EA4">
              <w:rPr>
                <w:rFonts w:ascii="Arial" w:hAnsi="Arial" w:cs="Arial"/>
                <w:sz w:val="18"/>
                <w:szCs w:val="18"/>
              </w:rPr>
              <w:t>Sükran Cangir</w:t>
            </w:r>
          </w:p>
        </w:tc>
        <w:tc>
          <w:tcPr>
            <w:tcW w:w="3260" w:type="dxa"/>
            <w:tcBorders>
              <w:top w:val="nil"/>
              <w:left w:val="nil"/>
              <w:bottom w:val="nil"/>
              <w:right w:val="nil"/>
            </w:tcBorders>
            <w:shd w:val="clear" w:color="auto" w:fill="auto"/>
            <w:noWrap/>
            <w:vAlign w:val="bottom"/>
            <w:hideMark/>
          </w:tcPr>
          <w:p w14:paraId="5C033A7E" w14:textId="69D41F56" w:rsidR="00A8306F"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Dicle Üniversitesi</w:t>
            </w:r>
          </w:p>
        </w:tc>
        <w:tc>
          <w:tcPr>
            <w:tcW w:w="1134" w:type="dxa"/>
            <w:tcBorders>
              <w:top w:val="nil"/>
              <w:left w:val="nil"/>
              <w:bottom w:val="nil"/>
              <w:right w:val="nil"/>
            </w:tcBorders>
            <w:shd w:val="clear" w:color="auto" w:fill="auto"/>
            <w:noWrap/>
            <w:vAlign w:val="bottom"/>
            <w:hideMark/>
          </w:tcPr>
          <w:p w14:paraId="02E7E465" w14:textId="1E6A57CE" w:rsidR="00A8306F" w:rsidRPr="00DC3EA4" w:rsidRDefault="00D8077E" w:rsidP="008A7ED4">
            <w:pPr>
              <w:suppressAutoHyphens/>
              <w:rPr>
                <w:rFonts w:ascii="Arial" w:hAnsi="Arial" w:cs="Arial"/>
                <w:sz w:val="18"/>
                <w:szCs w:val="18"/>
              </w:rPr>
            </w:pPr>
            <w:r w:rsidRPr="00DC3EA4">
              <w:rPr>
                <w:rFonts w:ascii="Arial" w:hAnsi="Arial" w:cs="Arial"/>
                <w:sz w:val="18"/>
                <w:szCs w:val="18"/>
              </w:rPr>
              <w:t>Diyarbakır</w:t>
            </w:r>
          </w:p>
        </w:tc>
      </w:tr>
      <w:tr w:rsidR="00A8306F" w:rsidRPr="00DC3EA4" w14:paraId="573F09C8" w14:textId="77777777" w:rsidTr="00F97BF1">
        <w:trPr>
          <w:trHeight w:val="240"/>
        </w:trPr>
        <w:tc>
          <w:tcPr>
            <w:tcW w:w="426" w:type="dxa"/>
            <w:tcBorders>
              <w:top w:val="nil"/>
              <w:left w:val="nil"/>
              <w:bottom w:val="nil"/>
              <w:right w:val="nil"/>
            </w:tcBorders>
            <w:shd w:val="clear" w:color="auto" w:fill="auto"/>
            <w:noWrap/>
            <w:vAlign w:val="bottom"/>
            <w:hideMark/>
          </w:tcPr>
          <w:p w14:paraId="2D62A4E9"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9.</w:t>
            </w:r>
          </w:p>
        </w:tc>
        <w:tc>
          <w:tcPr>
            <w:tcW w:w="1984" w:type="dxa"/>
            <w:tcBorders>
              <w:top w:val="nil"/>
              <w:left w:val="nil"/>
              <w:bottom w:val="nil"/>
              <w:right w:val="nil"/>
            </w:tcBorders>
            <w:shd w:val="clear" w:color="auto" w:fill="auto"/>
            <w:noWrap/>
            <w:vAlign w:val="bottom"/>
            <w:hideMark/>
          </w:tcPr>
          <w:p w14:paraId="3C5D3C50" w14:textId="30528907" w:rsidR="00A8306F" w:rsidRPr="00DC3EA4" w:rsidRDefault="002730C0" w:rsidP="008A7ED4">
            <w:pPr>
              <w:suppressAutoHyphens/>
              <w:rPr>
                <w:rFonts w:ascii="Arial" w:hAnsi="Arial" w:cs="Arial"/>
                <w:sz w:val="18"/>
                <w:szCs w:val="18"/>
              </w:rPr>
            </w:pPr>
            <w:r w:rsidRPr="00DC3EA4">
              <w:rPr>
                <w:rFonts w:ascii="Arial" w:hAnsi="Arial" w:cs="Arial"/>
                <w:sz w:val="18"/>
                <w:szCs w:val="18"/>
              </w:rPr>
              <w:t>Tuğba Kurt</w:t>
            </w:r>
          </w:p>
        </w:tc>
        <w:tc>
          <w:tcPr>
            <w:tcW w:w="3260" w:type="dxa"/>
            <w:tcBorders>
              <w:top w:val="nil"/>
              <w:left w:val="nil"/>
              <w:bottom w:val="nil"/>
              <w:right w:val="nil"/>
            </w:tcBorders>
            <w:shd w:val="clear" w:color="auto" w:fill="auto"/>
            <w:noWrap/>
            <w:vAlign w:val="bottom"/>
            <w:hideMark/>
          </w:tcPr>
          <w:p w14:paraId="5FDF8F58" w14:textId="3FB97792" w:rsidR="00A8306F"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Eskişehir Teknik Üniversitesi</w:t>
            </w:r>
          </w:p>
        </w:tc>
        <w:tc>
          <w:tcPr>
            <w:tcW w:w="1134" w:type="dxa"/>
            <w:tcBorders>
              <w:top w:val="nil"/>
              <w:left w:val="nil"/>
              <w:bottom w:val="nil"/>
              <w:right w:val="nil"/>
            </w:tcBorders>
            <w:shd w:val="clear" w:color="auto" w:fill="auto"/>
            <w:noWrap/>
            <w:vAlign w:val="bottom"/>
            <w:hideMark/>
          </w:tcPr>
          <w:p w14:paraId="1E8B0B59" w14:textId="5A5DA761" w:rsidR="00A8306F" w:rsidRPr="00DC3EA4" w:rsidRDefault="00D8077E" w:rsidP="008A7ED4">
            <w:pPr>
              <w:suppressAutoHyphens/>
              <w:rPr>
                <w:rFonts w:ascii="Arial" w:hAnsi="Arial" w:cs="Arial"/>
                <w:sz w:val="18"/>
                <w:szCs w:val="18"/>
              </w:rPr>
            </w:pPr>
            <w:r w:rsidRPr="00DC3EA4">
              <w:rPr>
                <w:rFonts w:ascii="Arial" w:hAnsi="Arial" w:cs="Arial"/>
                <w:sz w:val="18"/>
                <w:szCs w:val="18"/>
              </w:rPr>
              <w:t>Eskişehir</w:t>
            </w:r>
          </w:p>
        </w:tc>
      </w:tr>
      <w:tr w:rsidR="00A8306F" w:rsidRPr="00DC3EA4" w14:paraId="2612866D" w14:textId="77777777" w:rsidTr="00F97BF1">
        <w:trPr>
          <w:trHeight w:val="240"/>
        </w:trPr>
        <w:tc>
          <w:tcPr>
            <w:tcW w:w="426" w:type="dxa"/>
            <w:tcBorders>
              <w:top w:val="nil"/>
              <w:left w:val="nil"/>
              <w:bottom w:val="nil"/>
              <w:right w:val="nil"/>
            </w:tcBorders>
            <w:shd w:val="clear" w:color="auto" w:fill="auto"/>
            <w:noWrap/>
            <w:vAlign w:val="bottom"/>
            <w:hideMark/>
          </w:tcPr>
          <w:p w14:paraId="28671D31"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9.</w:t>
            </w:r>
          </w:p>
        </w:tc>
        <w:tc>
          <w:tcPr>
            <w:tcW w:w="1984" w:type="dxa"/>
            <w:tcBorders>
              <w:top w:val="nil"/>
              <w:left w:val="nil"/>
              <w:bottom w:val="nil"/>
              <w:right w:val="nil"/>
            </w:tcBorders>
            <w:shd w:val="clear" w:color="auto" w:fill="auto"/>
            <w:noWrap/>
            <w:vAlign w:val="bottom"/>
            <w:hideMark/>
          </w:tcPr>
          <w:p w14:paraId="16D7AAFC" w14:textId="14D47092" w:rsidR="00A8306F" w:rsidRPr="00DC3EA4" w:rsidRDefault="002730C0" w:rsidP="008A7ED4">
            <w:pPr>
              <w:suppressAutoHyphens/>
              <w:rPr>
                <w:rFonts w:ascii="Arial" w:hAnsi="Arial" w:cs="Arial"/>
                <w:sz w:val="18"/>
                <w:szCs w:val="18"/>
              </w:rPr>
            </w:pPr>
            <w:r w:rsidRPr="00DC3EA4">
              <w:rPr>
                <w:rFonts w:ascii="Arial" w:hAnsi="Arial" w:cs="Arial"/>
                <w:sz w:val="18"/>
                <w:szCs w:val="18"/>
              </w:rPr>
              <w:t>Nursema Çoklar</w:t>
            </w:r>
          </w:p>
        </w:tc>
        <w:tc>
          <w:tcPr>
            <w:tcW w:w="3260" w:type="dxa"/>
            <w:tcBorders>
              <w:top w:val="nil"/>
              <w:left w:val="nil"/>
              <w:bottom w:val="nil"/>
              <w:right w:val="nil"/>
            </w:tcBorders>
            <w:shd w:val="clear" w:color="auto" w:fill="auto"/>
            <w:noWrap/>
            <w:vAlign w:val="bottom"/>
            <w:hideMark/>
          </w:tcPr>
          <w:p w14:paraId="6AC73247" w14:textId="35D2A393" w:rsidR="00A8306F"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Nişantaşı Üniversitesi</w:t>
            </w:r>
          </w:p>
        </w:tc>
        <w:tc>
          <w:tcPr>
            <w:tcW w:w="1134" w:type="dxa"/>
            <w:tcBorders>
              <w:top w:val="nil"/>
              <w:left w:val="nil"/>
              <w:bottom w:val="nil"/>
              <w:right w:val="nil"/>
            </w:tcBorders>
            <w:shd w:val="clear" w:color="auto" w:fill="auto"/>
            <w:noWrap/>
            <w:vAlign w:val="bottom"/>
            <w:hideMark/>
          </w:tcPr>
          <w:p w14:paraId="76E0B87D" w14:textId="07004744" w:rsidR="00A8306F"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A8306F" w:rsidRPr="00DC3EA4" w14:paraId="32FEC130" w14:textId="77777777" w:rsidTr="00F97BF1">
        <w:trPr>
          <w:trHeight w:val="240"/>
        </w:trPr>
        <w:tc>
          <w:tcPr>
            <w:tcW w:w="426" w:type="dxa"/>
            <w:tcBorders>
              <w:top w:val="nil"/>
              <w:left w:val="nil"/>
              <w:bottom w:val="nil"/>
              <w:right w:val="nil"/>
            </w:tcBorders>
            <w:shd w:val="clear" w:color="auto" w:fill="auto"/>
            <w:noWrap/>
            <w:vAlign w:val="bottom"/>
            <w:hideMark/>
          </w:tcPr>
          <w:p w14:paraId="2FBBD68B"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9.</w:t>
            </w:r>
          </w:p>
        </w:tc>
        <w:tc>
          <w:tcPr>
            <w:tcW w:w="1984" w:type="dxa"/>
            <w:tcBorders>
              <w:top w:val="nil"/>
              <w:left w:val="nil"/>
              <w:bottom w:val="nil"/>
              <w:right w:val="nil"/>
            </w:tcBorders>
            <w:shd w:val="clear" w:color="auto" w:fill="auto"/>
            <w:noWrap/>
            <w:vAlign w:val="bottom"/>
            <w:hideMark/>
          </w:tcPr>
          <w:p w14:paraId="54226F42" w14:textId="5D26AAF7" w:rsidR="00A8306F" w:rsidRPr="00DC3EA4" w:rsidRDefault="002730C0" w:rsidP="008A7ED4">
            <w:pPr>
              <w:suppressAutoHyphens/>
              <w:rPr>
                <w:rFonts w:ascii="Arial" w:hAnsi="Arial" w:cs="Arial"/>
                <w:sz w:val="18"/>
                <w:szCs w:val="18"/>
              </w:rPr>
            </w:pPr>
            <w:r w:rsidRPr="00DC3EA4">
              <w:rPr>
                <w:rFonts w:ascii="Arial" w:hAnsi="Arial" w:cs="Arial"/>
                <w:sz w:val="18"/>
                <w:szCs w:val="18"/>
              </w:rPr>
              <w:t>Simge Devrim İnal</w:t>
            </w:r>
          </w:p>
        </w:tc>
        <w:tc>
          <w:tcPr>
            <w:tcW w:w="3260" w:type="dxa"/>
            <w:tcBorders>
              <w:top w:val="nil"/>
              <w:left w:val="nil"/>
              <w:bottom w:val="nil"/>
              <w:right w:val="nil"/>
            </w:tcBorders>
            <w:shd w:val="clear" w:color="auto" w:fill="auto"/>
            <w:noWrap/>
            <w:vAlign w:val="bottom"/>
            <w:hideMark/>
          </w:tcPr>
          <w:p w14:paraId="48130BDF" w14:textId="064F38D5" w:rsidR="00A8306F"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Bahçeşehir Üniversitesi</w:t>
            </w:r>
          </w:p>
        </w:tc>
        <w:tc>
          <w:tcPr>
            <w:tcW w:w="1134" w:type="dxa"/>
            <w:tcBorders>
              <w:top w:val="nil"/>
              <w:left w:val="nil"/>
              <w:bottom w:val="nil"/>
              <w:right w:val="nil"/>
            </w:tcBorders>
            <w:shd w:val="clear" w:color="auto" w:fill="auto"/>
            <w:noWrap/>
            <w:vAlign w:val="bottom"/>
            <w:hideMark/>
          </w:tcPr>
          <w:p w14:paraId="1DBB3C23" w14:textId="53C0B174" w:rsidR="00A8306F"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A8306F" w:rsidRPr="00DC3EA4" w14:paraId="1B6CE285" w14:textId="77777777" w:rsidTr="00F97BF1">
        <w:trPr>
          <w:trHeight w:val="240"/>
        </w:trPr>
        <w:tc>
          <w:tcPr>
            <w:tcW w:w="426" w:type="dxa"/>
            <w:tcBorders>
              <w:top w:val="nil"/>
              <w:left w:val="nil"/>
              <w:bottom w:val="nil"/>
              <w:right w:val="nil"/>
            </w:tcBorders>
            <w:shd w:val="clear" w:color="auto" w:fill="auto"/>
            <w:noWrap/>
            <w:vAlign w:val="bottom"/>
            <w:hideMark/>
          </w:tcPr>
          <w:p w14:paraId="72462A4C"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9.</w:t>
            </w:r>
          </w:p>
        </w:tc>
        <w:tc>
          <w:tcPr>
            <w:tcW w:w="1984" w:type="dxa"/>
            <w:tcBorders>
              <w:top w:val="nil"/>
              <w:left w:val="nil"/>
              <w:bottom w:val="nil"/>
              <w:right w:val="nil"/>
            </w:tcBorders>
            <w:shd w:val="clear" w:color="auto" w:fill="auto"/>
            <w:noWrap/>
            <w:vAlign w:val="bottom"/>
            <w:hideMark/>
          </w:tcPr>
          <w:p w14:paraId="08D199FA" w14:textId="6910A884" w:rsidR="00A8306F" w:rsidRPr="00DC3EA4" w:rsidRDefault="002730C0" w:rsidP="008A7ED4">
            <w:pPr>
              <w:suppressAutoHyphens/>
              <w:rPr>
                <w:rFonts w:ascii="Arial" w:hAnsi="Arial" w:cs="Arial"/>
                <w:sz w:val="18"/>
                <w:szCs w:val="18"/>
              </w:rPr>
            </w:pPr>
            <w:r w:rsidRPr="00DC3EA4">
              <w:rPr>
                <w:rFonts w:ascii="Arial" w:hAnsi="Arial" w:cs="Arial"/>
                <w:sz w:val="18"/>
                <w:szCs w:val="18"/>
              </w:rPr>
              <w:t>Ece Altundere</w:t>
            </w:r>
          </w:p>
        </w:tc>
        <w:tc>
          <w:tcPr>
            <w:tcW w:w="3260" w:type="dxa"/>
            <w:tcBorders>
              <w:top w:val="nil"/>
              <w:left w:val="nil"/>
              <w:bottom w:val="nil"/>
              <w:right w:val="nil"/>
            </w:tcBorders>
            <w:shd w:val="clear" w:color="auto" w:fill="auto"/>
            <w:noWrap/>
            <w:vAlign w:val="bottom"/>
            <w:hideMark/>
          </w:tcPr>
          <w:p w14:paraId="6C0CC2BE" w14:textId="053B5E9E" w:rsidR="00A8306F"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 xml:space="preserve">İstanbul Cerrahpaşa Üniversitesi </w:t>
            </w:r>
          </w:p>
        </w:tc>
        <w:tc>
          <w:tcPr>
            <w:tcW w:w="1134" w:type="dxa"/>
            <w:tcBorders>
              <w:top w:val="nil"/>
              <w:left w:val="nil"/>
              <w:bottom w:val="nil"/>
              <w:right w:val="nil"/>
            </w:tcBorders>
            <w:shd w:val="clear" w:color="auto" w:fill="auto"/>
            <w:noWrap/>
            <w:vAlign w:val="bottom"/>
            <w:hideMark/>
          </w:tcPr>
          <w:p w14:paraId="4097D255" w14:textId="72263455" w:rsidR="00A8306F"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A8306F" w:rsidRPr="00DC3EA4" w14:paraId="74D5651A" w14:textId="77777777" w:rsidTr="00F97BF1">
        <w:trPr>
          <w:trHeight w:val="240"/>
        </w:trPr>
        <w:tc>
          <w:tcPr>
            <w:tcW w:w="426" w:type="dxa"/>
            <w:tcBorders>
              <w:top w:val="nil"/>
              <w:left w:val="nil"/>
              <w:bottom w:val="nil"/>
              <w:right w:val="nil"/>
            </w:tcBorders>
            <w:shd w:val="clear" w:color="auto" w:fill="auto"/>
            <w:noWrap/>
            <w:vAlign w:val="bottom"/>
            <w:hideMark/>
          </w:tcPr>
          <w:p w14:paraId="3B3AC16A"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9.</w:t>
            </w:r>
          </w:p>
        </w:tc>
        <w:tc>
          <w:tcPr>
            <w:tcW w:w="1984" w:type="dxa"/>
            <w:tcBorders>
              <w:top w:val="nil"/>
              <w:left w:val="nil"/>
              <w:bottom w:val="nil"/>
              <w:right w:val="nil"/>
            </w:tcBorders>
            <w:shd w:val="clear" w:color="auto" w:fill="auto"/>
            <w:noWrap/>
            <w:vAlign w:val="bottom"/>
            <w:hideMark/>
          </w:tcPr>
          <w:p w14:paraId="581AC2B8" w14:textId="75F55E22" w:rsidR="00A8306F" w:rsidRPr="00DC3EA4" w:rsidRDefault="002730C0" w:rsidP="008A7ED4">
            <w:pPr>
              <w:suppressAutoHyphens/>
              <w:rPr>
                <w:rFonts w:ascii="Arial" w:hAnsi="Arial" w:cs="Arial"/>
                <w:sz w:val="18"/>
                <w:szCs w:val="18"/>
              </w:rPr>
            </w:pPr>
            <w:r w:rsidRPr="00DC3EA4">
              <w:rPr>
                <w:rFonts w:ascii="Arial" w:hAnsi="Arial" w:cs="Arial"/>
                <w:sz w:val="18"/>
                <w:szCs w:val="18"/>
              </w:rPr>
              <w:t>Jale Can</w:t>
            </w:r>
          </w:p>
        </w:tc>
        <w:tc>
          <w:tcPr>
            <w:tcW w:w="3260" w:type="dxa"/>
            <w:tcBorders>
              <w:top w:val="nil"/>
              <w:left w:val="nil"/>
              <w:bottom w:val="nil"/>
              <w:right w:val="nil"/>
            </w:tcBorders>
            <w:shd w:val="clear" w:color="auto" w:fill="auto"/>
            <w:noWrap/>
            <w:vAlign w:val="bottom"/>
            <w:hideMark/>
          </w:tcPr>
          <w:p w14:paraId="15ACE410" w14:textId="66A96B10" w:rsidR="00A8306F"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Marmara Üniversitesi</w:t>
            </w:r>
          </w:p>
        </w:tc>
        <w:tc>
          <w:tcPr>
            <w:tcW w:w="1134" w:type="dxa"/>
            <w:tcBorders>
              <w:top w:val="nil"/>
              <w:left w:val="nil"/>
              <w:bottom w:val="nil"/>
              <w:right w:val="nil"/>
            </w:tcBorders>
            <w:shd w:val="clear" w:color="auto" w:fill="auto"/>
            <w:noWrap/>
            <w:vAlign w:val="bottom"/>
            <w:hideMark/>
          </w:tcPr>
          <w:p w14:paraId="24B5FDC6" w14:textId="398EC180" w:rsidR="00A8306F" w:rsidRPr="00DC3EA4" w:rsidRDefault="00D8077E" w:rsidP="008A7ED4">
            <w:pPr>
              <w:suppressAutoHyphens/>
              <w:rPr>
                <w:rFonts w:ascii="Arial" w:hAnsi="Arial" w:cs="Arial"/>
                <w:sz w:val="18"/>
                <w:szCs w:val="18"/>
              </w:rPr>
            </w:pPr>
            <w:r w:rsidRPr="00DC3EA4">
              <w:rPr>
                <w:rFonts w:ascii="Arial" w:hAnsi="Arial" w:cs="Arial"/>
                <w:sz w:val="18"/>
                <w:szCs w:val="18"/>
              </w:rPr>
              <w:t>İstanbul</w:t>
            </w:r>
          </w:p>
        </w:tc>
      </w:tr>
      <w:tr w:rsidR="00A8306F" w:rsidRPr="00DC3EA4" w14:paraId="1AF6C6A8" w14:textId="77777777" w:rsidTr="00F97BF1">
        <w:trPr>
          <w:trHeight w:val="240"/>
        </w:trPr>
        <w:tc>
          <w:tcPr>
            <w:tcW w:w="426" w:type="dxa"/>
            <w:tcBorders>
              <w:top w:val="nil"/>
              <w:left w:val="nil"/>
              <w:bottom w:val="nil"/>
              <w:right w:val="nil"/>
            </w:tcBorders>
            <w:shd w:val="clear" w:color="auto" w:fill="auto"/>
            <w:noWrap/>
            <w:vAlign w:val="bottom"/>
            <w:hideMark/>
          </w:tcPr>
          <w:p w14:paraId="39947DEC"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9.</w:t>
            </w:r>
          </w:p>
        </w:tc>
        <w:tc>
          <w:tcPr>
            <w:tcW w:w="1984" w:type="dxa"/>
            <w:tcBorders>
              <w:top w:val="nil"/>
              <w:left w:val="nil"/>
              <w:bottom w:val="nil"/>
              <w:right w:val="nil"/>
            </w:tcBorders>
            <w:shd w:val="clear" w:color="auto" w:fill="auto"/>
            <w:noWrap/>
            <w:vAlign w:val="bottom"/>
            <w:hideMark/>
          </w:tcPr>
          <w:p w14:paraId="10AF9ABB" w14:textId="021E8FB4" w:rsidR="00A8306F" w:rsidRPr="00DC3EA4" w:rsidRDefault="002730C0" w:rsidP="008A7ED4">
            <w:pPr>
              <w:suppressAutoHyphens/>
              <w:rPr>
                <w:rFonts w:ascii="Arial" w:hAnsi="Arial" w:cs="Arial"/>
                <w:sz w:val="18"/>
                <w:szCs w:val="18"/>
              </w:rPr>
            </w:pPr>
            <w:r w:rsidRPr="00DC3EA4">
              <w:rPr>
                <w:rFonts w:ascii="Arial" w:hAnsi="Arial" w:cs="Arial"/>
                <w:sz w:val="18"/>
                <w:szCs w:val="18"/>
              </w:rPr>
              <w:t>Kezban Piliç</w:t>
            </w:r>
          </w:p>
        </w:tc>
        <w:tc>
          <w:tcPr>
            <w:tcW w:w="3260" w:type="dxa"/>
            <w:tcBorders>
              <w:top w:val="nil"/>
              <w:left w:val="nil"/>
              <w:bottom w:val="nil"/>
              <w:right w:val="nil"/>
            </w:tcBorders>
            <w:shd w:val="clear" w:color="auto" w:fill="auto"/>
            <w:noWrap/>
            <w:vAlign w:val="bottom"/>
            <w:hideMark/>
          </w:tcPr>
          <w:p w14:paraId="3BCFC32A" w14:textId="4BB02A14" w:rsidR="00A8306F"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Ege Üniversitesi</w:t>
            </w:r>
          </w:p>
        </w:tc>
        <w:tc>
          <w:tcPr>
            <w:tcW w:w="1134" w:type="dxa"/>
            <w:tcBorders>
              <w:top w:val="nil"/>
              <w:left w:val="nil"/>
              <w:bottom w:val="nil"/>
              <w:right w:val="nil"/>
            </w:tcBorders>
            <w:shd w:val="clear" w:color="auto" w:fill="auto"/>
            <w:noWrap/>
            <w:vAlign w:val="bottom"/>
            <w:hideMark/>
          </w:tcPr>
          <w:p w14:paraId="2C7EE3D2" w14:textId="1D4A41C0" w:rsidR="00A8306F" w:rsidRPr="00DC3EA4" w:rsidRDefault="00D8077E" w:rsidP="008A7ED4">
            <w:pPr>
              <w:suppressAutoHyphens/>
              <w:rPr>
                <w:rFonts w:ascii="Arial" w:hAnsi="Arial" w:cs="Arial"/>
                <w:sz w:val="18"/>
                <w:szCs w:val="18"/>
              </w:rPr>
            </w:pPr>
            <w:r w:rsidRPr="00DC3EA4">
              <w:rPr>
                <w:rFonts w:ascii="Arial" w:hAnsi="Arial" w:cs="Arial"/>
                <w:sz w:val="18"/>
                <w:szCs w:val="18"/>
              </w:rPr>
              <w:t>İzmir</w:t>
            </w:r>
          </w:p>
        </w:tc>
      </w:tr>
    </w:tbl>
    <w:p w14:paraId="6F6C3143" w14:textId="77777777" w:rsidR="00E14C63" w:rsidRPr="00DC3EA4" w:rsidRDefault="00E14C63" w:rsidP="008A7ED4">
      <w:pPr>
        <w:suppressAutoHyphens/>
        <w:rPr>
          <w:rFonts w:ascii="Arial" w:hAnsi="Arial" w:cs="Arial"/>
          <w:bCs/>
          <w:sz w:val="18"/>
          <w:szCs w:val="18"/>
        </w:rPr>
      </w:pPr>
      <w:r w:rsidRPr="00DC3EA4">
        <w:rPr>
          <w:rFonts w:ascii="Arial" w:hAnsi="Arial" w:cs="Arial"/>
          <w:bCs/>
          <w:sz w:val="18"/>
          <w:szCs w:val="18"/>
        </w:rPr>
        <w:br w:type="page"/>
      </w:r>
    </w:p>
    <w:tbl>
      <w:tblPr>
        <w:tblW w:w="5000" w:type="pct"/>
        <w:tblCellMar>
          <w:left w:w="28" w:type="dxa"/>
          <w:right w:w="28" w:type="dxa"/>
        </w:tblCellMar>
        <w:tblLook w:val="04A0" w:firstRow="1" w:lastRow="0" w:firstColumn="1" w:lastColumn="0" w:noHBand="0" w:noVBand="1"/>
      </w:tblPr>
      <w:tblGrid>
        <w:gridCol w:w="450"/>
        <w:gridCol w:w="3465"/>
        <w:gridCol w:w="1897"/>
        <w:gridCol w:w="992"/>
      </w:tblGrid>
      <w:tr w:rsidR="00A8306F" w:rsidRPr="00DC3EA4" w14:paraId="43E7F21F" w14:textId="77777777" w:rsidTr="00A8306F">
        <w:trPr>
          <w:trHeight w:val="255"/>
        </w:trPr>
        <w:tc>
          <w:tcPr>
            <w:tcW w:w="5000" w:type="pct"/>
            <w:gridSpan w:val="4"/>
            <w:tcBorders>
              <w:top w:val="nil"/>
              <w:left w:val="nil"/>
              <w:bottom w:val="nil"/>
              <w:right w:val="nil"/>
            </w:tcBorders>
            <w:shd w:val="clear" w:color="auto" w:fill="auto"/>
            <w:noWrap/>
            <w:vAlign w:val="bottom"/>
            <w:hideMark/>
          </w:tcPr>
          <w:p w14:paraId="0A359028" w14:textId="77777777" w:rsidR="00A8306F" w:rsidRPr="00DC3EA4" w:rsidRDefault="00A8306F" w:rsidP="008A7ED4">
            <w:pPr>
              <w:suppressAutoHyphens/>
              <w:jc w:val="center"/>
              <w:rPr>
                <w:rFonts w:ascii="Arial" w:hAnsi="Arial" w:cs="Arial"/>
                <w:b/>
                <w:bCs/>
                <w:sz w:val="18"/>
                <w:szCs w:val="18"/>
              </w:rPr>
            </w:pPr>
            <w:r w:rsidRPr="00DC3EA4">
              <w:rPr>
                <w:rFonts w:ascii="Arial" w:hAnsi="Arial" w:cs="Arial"/>
                <w:b/>
                <w:bCs/>
                <w:sz w:val="18"/>
                <w:szCs w:val="18"/>
              </w:rPr>
              <w:lastRenderedPageBreak/>
              <w:t>ANADOLU YILDIZLAR LİGİ FİNAL YARIŞMALARI</w:t>
            </w:r>
          </w:p>
        </w:tc>
      </w:tr>
      <w:tr w:rsidR="00A8306F" w:rsidRPr="00DC3EA4" w14:paraId="27A7E9A0" w14:textId="77777777" w:rsidTr="00A8306F">
        <w:trPr>
          <w:trHeight w:val="255"/>
        </w:trPr>
        <w:tc>
          <w:tcPr>
            <w:tcW w:w="5000" w:type="pct"/>
            <w:gridSpan w:val="4"/>
            <w:tcBorders>
              <w:top w:val="nil"/>
              <w:left w:val="nil"/>
              <w:bottom w:val="nil"/>
              <w:right w:val="nil"/>
            </w:tcBorders>
            <w:shd w:val="clear" w:color="auto" w:fill="auto"/>
            <w:noWrap/>
            <w:vAlign w:val="bottom"/>
            <w:hideMark/>
          </w:tcPr>
          <w:p w14:paraId="344073D1" w14:textId="77777777" w:rsidR="00A8306F" w:rsidRPr="00DC3EA4" w:rsidRDefault="00A8306F" w:rsidP="008A7ED4">
            <w:pPr>
              <w:suppressAutoHyphens/>
              <w:jc w:val="center"/>
              <w:rPr>
                <w:rFonts w:ascii="Arial" w:hAnsi="Arial" w:cs="Arial"/>
                <w:b/>
                <w:bCs/>
                <w:sz w:val="18"/>
                <w:szCs w:val="18"/>
              </w:rPr>
            </w:pPr>
            <w:r w:rsidRPr="00DC3EA4">
              <w:rPr>
                <w:rFonts w:ascii="Arial" w:hAnsi="Arial" w:cs="Arial"/>
                <w:b/>
                <w:bCs/>
                <w:sz w:val="18"/>
                <w:szCs w:val="18"/>
              </w:rPr>
              <w:t>27-29 Temmuz 2022 KONYA</w:t>
            </w:r>
          </w:p>
        </w:tc>
      </w:tr>
      <w:tr w:rsidR="00A8306F" w:rsidRPr="00DC3EA4" w14:paraId="1CE22BC4" w14:textId="77777777" w:rsidTr="00A8306F">
        <w:trPr>
          <w:trHeight w:val="255"/>
        </w:trPr>
        <w:tc>
          <w:tcPr>
            <w:tcW w:w="331" w:type="pct"/>
            <w:tcBorders>
              <w:top w:val="nil"/>
              <w:left w:val="nil"/>
              <w:bottom w:val="nil"/>
              <w:right w:val="nil"/>
            </w:tcBorders>
            <w:shd w:val="clear" w:color="auto" w:fill="auto"/>
            <w:noWrap/>
            <w:vAlign w:val="bottom"/>
            <w:hideMark/>
          </w:tcPr>
          <w:p w14:paraId="6FBA6AA6" w14:textId="77777777" w:rsidR="00A8306F" w:rsidRPr="00DC3EA4" w:rsidRDefault="00A8306F" w:rsidP="008A7ED4">
            <w:pPr>
              <w:suppressAutoHyphens/>
              <w:jc w:val="center"/>
              <w:rPr>
                <w:rFonts w:ascii="Arial" w:hAnsi="Arial" w:cs="Arial"/>
                <w:b/>
                <w:bCs/>
                <w:sz w:val="18"/>
                <w:szCs w:val="18"/>
              </w:rPr>
            </w:pPr>
          </w:p>
        </w:tc>
        <w:tc>
          <w:tcPr>
            <w:tcW w:w="2546" w:type="pct"/>
            <w:tcBorders>
              <w:top w:val="nil"/>
              <w:left w:val="nil"/>
              <w:bottom w:val="nil"/>
              <w:right w:val="nil"/>
            </w:tcBorders>
            <w:shd w:val="clear" w:color="auto" w:fill="auto"/>
            <w:noWrap/>
            <w:vAlign w:val="bottom"/>
            <w:hideMark/>
          </w:tcPr>
          <w:p w14:paraId="5D9A661A" w14:textId="77777777" w:rsidR="00A8306F" w:rsidRPr="00DC3EA4" w:rsidRDefault="00A8306F" w:rsidP="008A7ED4">
            <w:pPr>
              <w:suppressAutoHyphens/>
              <w:jc w:val="right"/>
              <w:rPr>
                <w:sz w:val="18"/>
                <w:szCs w:val="18"/>
              </w:rPr>
            </w:pPr>
          </w:p>
        </w:tc>
        <w:tc>
          <w:tcPr>
            <w:tcW w:w="1394" w:type="pct"/>
            <w:tcBorders>
              <w:top w:val="nil"/>
              <w:left w:val="nil"/>
              <w:bottom w:val="nil"/>
              <w:right w:val="nil"/>
            </w:tcBorders>
            <w:shd w:val="clear" w:color="auto" w:fill="auto"/>
            <w:noWrap/>
            <w:vAlign w:val="bottom"/>
            <w:hideMark/>
          </w:tcPr>
          <w:p w14:paraId="074BE0C5" w14:textId="77777777" w:rsidR="00A8306F" w:rsidRPr="00DC3EA4" w:rsidRDefault="00A8306F" w:rsidP="008A7ED4">
            <w:pPr>
              <w:suppressAutoHyphens/>
              <w:jc w:val="center"/>
              <w:rPr>
                <w:sz w:val="18"/>
                <w:szCs w:val="18"/>
              </w:rPr>
            </w:pPr>
          </w:p>
        </w:tc>
        <w:tc>
          <w:tcPr>
            <w:tcW w:w="729" w:type="pct"/>
            <w:tcBorders>
              <w:top w:val="nil"/>
              <w:left w:val="nil"/>
              <w:bottom w:val="nil"/>
              <w:right w:val="nil"/>
            </w:tcBorders>
            <w:shd w:val="clear" w:color="auto" w:fill="auto"/>
            <w:noWrap/>
            <w:vAlign w:val="bottom"/>
            <w:hideMark/>
          </w:tcPr>
          <w:p w14:paraId="04FA9992" w14:textId="77777777" w:rsidR="00A8306F" w:rsidRPr="00DC3EA4" w:rsidRDefault="00A8306F" w:rsidP="008A7ED4">
            <w:pPr>
              <w:suppressAutoHyphens/>
              <w:jc w:val="center"/>
              <w:rPr>
                <w:sz w:val="18"/>
                <w:szCs w:val="18"/>
              </w:rPr>
            </w:pPr>
          </w:p>
        </w:tc>
      </w:tr>
      <w:tr w:rsidR="00A8306F" w:rsidRPr="00DC3EA4" w14:paraId="68F2EB24" w14:textId="77777777" w:rsidTr="00A8306F">
        <w:trPr>
          <w:trHeight w:val="255"/>
        </w:trPr>
        <w:tc>
          <w:tcPr>
            <w:tcW w:w="331" w:type="pct"/>
            <w:tcBorders>
              <w:top w:val="nil"/>
              <w:left w:val="nil"/>
              <w:bottom w:val="single" w:sz="8" w:space="0" w:color="auto"/>
              <w:right w:val="nil"/>
            </w:tcBorders>
            <w:shd w:val="clear" w:color="auto" w:fill="auto"/>
            <w:noWrap/>
            <w:vAlign w:val="bottom"/>
            <w:hideMark/>
          </w:tcPr>
          <w:p w14:paraId="2BB5BABF"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 </w:t>
            </w:r>
          </w:p>
        </w:tc>
        <w:tc>
          <w:tcPr>
            <w:tcW w:w="2546" w:type="pct"/>
            <w:tcBorders>
              <w:top w:val="nil"/>
              <w:left w:val="nil"/>
              <w:bottom w:val="single" w:sz="8" w:space="0" w:color="auto"/>
              <w:right w:val="nil"/>
            </w:tcBorders>
            <w:shd w:val="clear" w:color="auto" w:fill="auto"/>
            <w:noWrap/>
            <w:vAlign w:val="bottom"/>
            <w:hideMark/>
          </w:tcPr>
          <w:p w14:paraId="75CA023B" w14:textId="77777777" w:rsidR="00A8306F" w:rsidRPr="00DC3EA4" w:rsidRDefault="00A8306F" w:rsidP="008A7ED4">
            <w:pPr>
              <w:suppressAutoHyphens/>
              <w:rPr>
                <w:rFonts w:ascii="Arial" w:hAnsi="Arial" w:cs="Arial"/>
                <w:b/>
                <w:bCs/>
                <w:sz w:val="18"/>
                <w:szCs w:val="18"/>
              </w:rPr>
            </w:pPr>
            <w:r w:rsidRPr="00DC3EA4">
              <w:rPr>
                <w:rFonts w:ascii="Arial" w:hAnsi="Arial" w:cs="Arial"/>
                <w:b/>
                <w:bCs/>
                <w:sz w:val="18"/>
                <w:szCs w:val="18"/>
              </w:rPr>
              <w:t>ERKEK FERDİ SIRALAMA</w:t>
            </w:r>
          </w:p>
        </w:tc>
        <w:tc>
          <w:tcPr>
            <w:tcW w:w="1394" w:type="pct"/>
            <w:tcBorders>
              <w:top w:val="nil"/>
              <w:left w:val="nil"/>
              <w:bottom w:val="single" w:sz="8" w:space="0" w:color="auto"/>
              <w:right w:val="nil"/>
            </w:tcBorders>
            <w:shd w:val="clear" w:color="auto" w:fill="auto"/>
            <w:noWrap/>
            <w:vAlign w:val="bottom"/>
            <w:hideMark/>
          </w:tcPr>
          <w:p w14:paraId="61C49142" w14:textId="77777777" w:rsidR="00A8306F" w:rsidRPr="00DC3EA4" w:rsidRDefault="00A8306F" w:rsidP="008A7ED4">
            <w:pPr>
              <w:suppressAutoHyphens/>
              <w:rPr>
                <w:rFonts w:ascii="Arial" w:hAnsi="Arial" w:cs="Arial"/>
                <w:b/>
                <w:bCs/>
                <w:sz w:val="18"/>
                <w:szCs w:val="18"/>
              </w:rPr>
            </w:pPr>
            <w:r w:rsidRPr="00DC3EA4">
              <w:rPr>
                <w:rFonts w:ascii="Arial" w:hAnsi="Arial" w:cs="Arial"/>
                <w:b/>
                <w:bCs/>
                <w:sz w:val="18"/>
                <w:szCs w:val="18"/>
              </w:rPr>
              <w:t>İLİ</w:t>
            </w:r>
          </w:p>
        </w:tc>
        <w:tc>
          <w:tcPr>
            <w:tcW w:w="729" w:type="pct"/>
            <w:tcBorders>
              <w:top w:val="nil"/>
              <w:left w:val="nil"/>
              <w:bottom w:val="single" w:sz="8" w:space="0" w:color="auto"/>
              <w:right w:val="nil"/>
            </w:tcBorders>
            <w:shd w:val="clear" w:color="auto" w:fill="auto"/>
            <w:noWrap/>
            <w:vAlign w:val="bottom"/>
            <w:hideMark/>
          </w:tcPr>
          <w:p w14:paraId="4D058CAF" w14:textId="77777777" w:rsidR="00A8306F" w:rsidRPr="00DC3EA4" w:rsidRDefault="00A8306F" w:rsidP="008A7ED4">
            <w:pPr>
              <w:suppressAutoHyphens/>
              <w:jc w:val="center"/>
              <w:rPr>
                <w:rFonts w:ascii="Arial" w:hAnsi="Arial" w:cs="Arial"/>
                <w:b/>
                <w:bCs/>
                <w:sz w:val="18"/>
                <w:szCs w:val="18"/>
              </w:rPr>
            </w:pPr>
            <w:r w:rsidRPr="00DC3EA4">
              <w:rPr>
                <w:rFonts w:ascii="Arial" w:hAnsi="Arial" w:cs="Arial"/>
                <w:b/>
                <w:bCs/>
                <w:sz w:val="18"/>
                <w:szCs w:val="18"/>
              </w:rPr>
              <w:t>PUAN</w:t>
            </w:r>
          </w:p>
        </w:tc>
      </w:tr>
      <w:tr w:rsidR="00A8306F" w:rsidRPr="00DC3EA4" w14:paraId="735C8C78" w14:textId="77777777" w:rsidTr="00A8306F">
        <w:trPr>
          <w:trHeight w:val="255"/>
        </w:trPr>
        <w:tc>
          <w:tcPr>
            <w:tcW w:w="331" w:type="pct"/>
            <w:tcBorders>
              <w:top w:val="nil"/>
              <w:left w:val="nil"/>
              <w:bottom w:val="nil"/>
              <w:right w:val="nil"/>
            </w:tcBorders>
            <w:shd w:val="clear" w:color="auto" w:fill="auto"/>
            <w:noWrap/>
            <w:vAlign w:val="bottom"/>
            <w:hideMark/>
          </w:tcPr>
          <w:p w14:paraId="4A33AE8D"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1.</w:t>
            </w:r>
          </w:p>
        </w:tc>
        <w:tc>
          <w:tcPr>
            <w:tcW w:w="2546" w:type="pct"/>
            <w:tcBorders>
              <w:top w:val="nil"/>
              <w:left w:val="nil"/>
              <w:bottom w:val="nil"/>
              <w:right w:val="nil"/>
            </w:tcBorders>
            <w:shd w:val="clear" w:color="auto" w:fill="auto"/>
            <w:noWrap/>
            <w:vAlign w:val="bottom"/>
            <w:hideMark/>
          </w:tcPr>
          <w:p w14:paraId="3BBC3555" w14:textId="4310B9CD" w:rsidR="00A8306F" w:rsidRPr="00DC3EA4" w:rsidRDefault="002730C0" w:rsidP="008A7ED4">
            <w:pPr>
              <w:suppressAutoHyphens/>
              <w:rPr>
                <w:rFonts w:ascii="Arial" w:hAnsi="Arial" w:cs="Arial"/>
                <w:sz w:val="18"/>
                <w:szCs w:val="18"/>
              </w:rPr>
            </w:pPr>
            <w:r w:rsidRPr="00DC3EA4">
              <w:rPr>
                <w:rFonts w:ascii="Arial" w:hAnsi="Arial" w:cs="Arial"/>
                <w:sz w:val="18"/>
                <w:szCs w:val="18"/>
              </w:rPr>
              <w:t>Kenan Eren Kahraman</w:t>
            </w:r>
          </w:p>
        </w:tc>
        <w:tc>
          <w:tcPr>
            <w:tcW w:w="1394" w:type="pct"/>
            <w:tcBorders>
              <w:top w:val="nil"/>
              <w:left w:val="nil"/>
              <w:bottom w:val="nil"/>
              <w:right w:val="nil"/>
            </w:tcBorders>
            <w:shd w:val="clear" w:color="auto" w:fill="auto"/>
            <w:noWrap/>
            <w:vAlign w:val="bottom"/>
            <w:hideMark/>
          </w:tcPr>
          <w:p w14:paraId="3E56DD1D"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Kayseri</w:t>
            </w:r>
          </w:p>
        </w:tc>
        <w:tc>
          <w:tcPr>
            <w:tcW w:w="729" w:type="pct"/>
            <w:tcBorders>
              <w:top w:val="nil"/>
              <w:left w:val="nil"/>
              <w:bottom w:val="nil"/>
              <w:right w:val="nil"/>
            </w:tcBorders>
            <w:shd w:val="clear" w:color="auto" w:fill="auto"/>
            <w:noWrap/>
            <w:vAlign w:val="bottom"/>
            <w:hideMark/>
          </w:tcPr>
          <w:p w14:paraId="256D7635"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100</w:t>
            </w:r>
          </w:p>
        </w:tc>
      </w:tr>
      <w:tr w:rsidR="00A8306F" w:rsidRPr="00DC3EA4" w14:paraId="340A49F7" w14:textId="77777777" w:rsidTr="00A8306F">
        <w:trPr>
          <w:trHeight w:val="255"/>
        </w:trPr>
        <w:tc>
          <w:tcPr>
            <w:tcW w:w="331" w:type="pct"/>
            <w:tcBorders>
              <w:top w:val="nil"/>
              <w:left w:val="nil"/>
              <w:bottom w:val="nil"/>
              <w:right w:val="nil"/>
            </w:tcBorders>
            <w:shd w:val="clear" w:color="auto" w:fill="auto"/>
            <w:noWrap/>
            <w:vAlign w:val="bottom"/>
            <w:hideMark/>
          </w:tcPr>
          <w:p w14:paraId="4085C0CB"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2.</w:t>
            </w:r>
          </w:p>
        </w:tc>
        <w:tc>
          <w:tcPr>
            <w:tcW w:w="2546" w:type="pct"/>
            <w:tcBorders>
              <w:top w:val="nil"/>
              <w:left w:val="nil"/>
              <w:bottom w:val="nil"/>
              <w:right w:val="nil"/>
            </w:tcBorders>
            <w:shd w:val="clear" w:color="auto" w:fill="auto"/>
            <w:noWrap/>
            <w:vAlign w:val="bottom"/>
            <w:hideMark/>
          </w:tcPr>
          <w:p w14:paraId="6642067B" w14:textId="767ABA52" w:rsidR="00A8306F" w:rsidRPr="00DC3EA4" w:rsidRDefault="002730C0" w:rsidP="008A7ED4">
            <w:pPr>
              <w:suppressAutoHyphens/>
              <w:rPr>
                <w:rFonts w:ascii="Arial" w:hAnsi="Arial" w:cs="Arial"/>
                <w:sz w:val="18"/>
                <w:szCs w:val="18"/>
              </w:rPr>
            </w:pPr>
            <w:r w:rsidRPr="00DC3EA4">
              <w:rPr>
                <w:rFonts w:ascii="Arial" w:hAnsi="Arial" w:cs="Arial"/>
                <w:sz w:val="18"/>
                <w:szCs w:val="18"/>
              </w:rPr>
              <w:t>Mert Bilgebay</w:t>
            </w:r>
          </w:p>
        </w:tc>
        <w:tc>
          <w:tcPr>
            <w:tcW w:w="1394" w:type="pct"/>
            <w:tcBorders>
              <w:top w:val="nil"/>
              <w:left w:val="nil"/>
              <w:bottom w:val="nil"/>
              <w:right w:val="nil"/>
            </w:tcBorders>
            <w:shd w:val="clear" w:color="auto" w:fill="auto"/>
            <w:noWrap/>
            <w:vAlign w:val="bottom"/>
            <w:hideMark/>
          </w:tcPr>
          <w:p w14:paraId="0DFF9B9E"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İstanbul Anadolu</w:t>
            </w:r>
          </w:p>
        </w:tc>
        <w:tc>
          <w:tcPr>
            <w:tcW w:w="729" w:type="pct"/>
            <w:tcBorders>
              <w:top w:val="nil"/>
              <w:left w:val="nil"/>
              <w:bottom w:val="nil"/>
              <w:right w:val="nil"/>
            </w:tcBorders>
            <w:shd w:val="clear" w:color="auto" w:fill="auto"/>
            <w:noWrap/>
            <w:vAlign w:val="bottom"/>
            <w:hideMark/>
          </w:tcPr>
          <w:p w14:paraId="2201A456"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80</w:t>
            </w:r>
          </w:p>
        </w:tc>
      </w:tr>
      <w:tr w:rsidR="00A8306F" w:rsidRPr="00DC3EA4" w14:paraId="31C79D56" w14:textId="77777777" w:rsidTr="00A8306F">
        <w:trPr>
          <w:trHeight w:val="255"/>
        </w:trPr>
        <w:tc>
          <w:tcPr>
            <w:tcW w:w="331" w:type="pct"/>
            <w:tcBorders>
              <w:top w:val="nil"/>
              <w:left w:val="nil"/>
              <w:bottom w:val="nil"/>
              <w:right w:val="nil"/>
            </w:tcBorders>
            <w:shd w:val="clear" w:color="auto" w:fill="auto"/>
            <w:noWrap/>
            <w:vAlign w:val="bottom"/>
            <w:hideMark/>
          </w:tcPr>
          <w:p w14:paraId="09C45097"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3.</w:t>
            </w:r>
          </w:p>
        </w:tc>
        <w:tc>
          <w:tcPr>
            <w:tcW w:w="2546" w:type="pct"/>
            <w:tcBorders>
              <w:top w:val="nil"/>
              <w:left w:val="nil"/>
              <w:bottom w:val="nil"/>
              <w:right w:val="nil"/>
            </w:tcBorders>
            <w:shd w:val="clear" w:color="auto" w:fill="auto"/>
            <w:noWrap/>
            <w:vAlign w:val="bottom"/>
            <w:hideMark/>
          </w:tcPr>
          <w:p w14:paraId="4B546BC0" w14:textId="1C426CE2" w:rsidR="00A8306F" w:rsidRPr="00DC3EA4" w:rsidRDefault="002730C0" w:rsidP="008A7ED4">
            <w:pPr>
              <w:suppressAutoHyphens/>
              <w:rPr>
                <w:rFonts w:ascii="Arial" w:hAnsi="Arial" w:cs="Arial"/>
                <w:sz w:val="18"/>
                <w:szCs w:val="18"/>
              </w:rPr>
            </w:pPr>
            <w:r w:rsidRPr="00DC3EA4">
              <w:rPr>
                <w:rFonts w:ascii="Arial" w:hAnsi="Arial" w:cs="Arial"/>
                <w:sz w:val="18"/>
                <w:szCs w:val="18"/>
              </w:rPr>
              <w:t>Yiğit Can Kaya</w:t>
            </w:r>
          </w:p>
        </w:tc>
        <w:tc>
          <w:tcPr>
            <w:tcW w:w="1394" w:type="pct"/>
            <w:tcBorders>
              <w:top w:val="nil"/>
              <w:left w:val="nil"/>
              <w:bottom w:val="nil"/>
              <w:right w:val="nil"/>
            </w:tcBorders>
            <w:shd w:val="clear" w:color="auto" w:fill="auto"/>
            <w:noWrap/>
            <w:vAlign w:val="bottom"/>
            <w:hideMark/>
          </w:tcPr>
          <w:p w14:paraId="00B675C0"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İstanbul Anadolu</w:t>
            </w:r>
          </w:p>
        </w:tc>
        <w:tc>
          <w:tcPr>
            <w:tcW w:w="729" w:type="pct"/>
            <w:tcBorders>
              <w:top w:val="nil"/>
              <w:left w:val="nil"/>
              <w:bottom w:val="nil"/>
              <w:right w:val="nil"/>
            </w:tcBorders>
            <w:shd w:val="clear" w:color="auto" w:fill="auto"/>
            <w:noWrap/>
            <w:vAlign w:val="bottom"/>
            <w:hideMark/>
          </w:tcPr>
          <w:p w14:paraId="72D007C9"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70</w:t>
            </w:r>
          </w:p>
        </w:tc>
      </w:tr>
      <w:tr w:rsidR="00A8306F" w:rsidRPr="00DC3EA4" w14:paraId="1EA1DA10" w14:textId="77777777" w:rsidTr="00A8306F">
        <w:trPr>
          <w:trHeight w:val="255"/>
        </w:trPr>
        <w:tc>
          <w:tcPr>
            <w:tcW w:w="331" w:type="pct"/>
            <w:tcBorders>
              <w:top w:val="nil"/>
              <w:left w:val="nil"/>
              <w:bottom w:val="nil"/>
              <w:right w:val="nil"/>
            </w:tcBorders>
            <w:shd w:val="clear" w:color="auto" w:fill="auto"/>
            <w:noWrap/>
            <w:vAlign w:val="bottom"/>
            <w:hideMark/>
          </w:tcPr>
          <w:p w14:paraId="51EBC03C"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4.</w:t>
            </w:r>
          </w:p>
        </w:tc>
        <w:tc>
          <w:tcPr>
            <w:tcW w:w="2546" w:type="pct"/>
            <w:tcBorders>
              <w:top w:val="nil"/>
              <w:left w:val="nil"/>
              <w:bottom w:val="nil"/>
              <w:right w:val="nil"/>
            </w:tcBorders>
            <w:shd w:val="clear" w:color="auto" w:fill="auto"/>
            <w:noWrap/>
            <w:vAlign w:val="bottom"/>
            <w:hideMark/>
          </w:tcPr>
          <w:p w14:paraId="5C3AAF63" w14:textId="36AC67F1" w:rsidR="00A8306F" w:rsidRPr="00DC3EA4" w:rsidRDefault="002730C0" w:rsidP="008A7ED4">
            <w:pPr>
              <w:suppressAutoHyphens/>
              <w:rPr>
                <w:rFonts w:ascii="Arial" w:hAnsi="Arial" w:cs="Arial"/>
                <w:sz w:val="18"/>
                <w:szCs w:val="18"/>
              </w:rPr>
            </w:pPr>
            <w:r w:rsidRPr="00DC3EA4">
              <w:rPr>
                <w:rFonts w:ascii="Arial" w:hAnsi="Arial" w:cs="Arial"/>
                <w:sz w:val="18"/>
                <w:szCs w:val="18"/>
              </w:rPr>
              <w:t>Yunus Emre Ekrem</w:t>
            </w:r>
          </w:p>
        </w:tc>
        <w:tc>
          <w:tcPr>
            <w:tcW w:w="1394" w:type="pct"/>
            <w:tcBorders>
              <w:top w:val="nil"/>
              <w:left w:val="nil"/>
              <w:bottom w:val="nil"/>
              <w:right w:val="nil"/>
            </w:tcBorders>
            <w:shd w:val="clear" w:color="auto" w:fill="auto"/>
            <w:noWrap/>
            <w:vAlign w:val="bottom"/>
            <w:hideMark/>
          </w:tcPr>
          <w:p w14:paraId="526750E4"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İstanbul Anadolu</w:t>
            </w:r>
          </w:p>
        </w:tc>
        <w:tc>
          <w:tcPr>
            <w:tcW w:w="729" w:type="pct"/>
            <w:tcBorders>
              <w:top w:val="nil"/>
              <w:left w:val="nil"/>
              <w:bottom w:val="nil"/>
              <w:right w:val="nil"/>
            </w:tcBorders>
            <w:shd w:val="clear" w:color="auto" w:fill="auto"/>
            <w:noWrap/>
            <w:vAlign w:val="bottom"/>
            <w:hideMark/>
          </w:tcPr>
          <w:p w14:paraId="60971231"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60</w:t>
            </w:r>
          </w:p>
        </w:tc>
      </w:tr>
      <w:tr w:rsidR="00A8306F" w:rsidRPr="00DC3EA4" w14:paraId="7E8937D8" w14:textId="77777777" w:rsidTr="00A8306F">
        <w:trPr>
          <w:trHeight w:val="255"/>
        </w:trPr>
        <w:tc>
          <w:tcPr>
            <w:tcW w:w="331" w:type="pct"/>
            <w:tcBorders>
              <w:top w:val="nil"/>
              <w:left w:val="nil"/>
              <w:bottom w:val="nil"/>
              <w:right w:val="nil"/>
            </w:tcBorders>
            <w:shd w:val="clear" w:color="auto" w:fill="auto"/>
            <w:noWrap/>
            <w:vAlign w:val="bottom"/>
            <w:hideMark/>
          </w:tcPr>
          <w:p w14:paraId="42375FBE"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5.</w:t>
            </w:r>
          </w:p>
        </w:tc>
        <w:tc>
          <w:tcPr>
            <w:tcW w:w="2546" w:type="pct"/>
            <w:tcBorders>
              <w:top w:val="nil"/>
              <w:left w:val="nil"/>
              <w:bottom w:val="nil"/>
              <w:right w:val="nil"/>
            </w:tcBorders>
            <w:shd w:val="clear" w:color="auto" w:fill="auto"/>
            <w:noWrap/>
            <w:vAlign w:val="bottom"/>
            <w:hideMark/>
          </w:tcPr>
          <w:p w14:paraId="6160E43F" w14:textId="4D455B87" w:rsidR="00A8306F" w:rsidRPr="00DC3EA4" w:rsidRDefault="002730C0" w:rsidP="008A7ED4">
            <w:pPr>
              <w:suppressAutoHyphens/>
              <w:rPr>
                <w:rFonts w:ascii="Arial" w:hAnsi="Arial" w:cs="Arial"/>
                <w:sz w:val="18"/>
                <w:szCs w:val="18"/>
              </w:rPr>
            </w:pPr>
            <w:r w:rsidRPr="00DC3EA4">
              <w:rPr>
                <w:rFonts w:ascii="Arial" w:hAnsi="Arial" w:cs="Arial"/>
                <w:sz w:val="18"/>
                <w:szCs w:val="18"/>
              </w:rPr>
              <w:t>Mert Karakuş</w:t>
            </w:r>
          </w:p>
        </w:tc>
        <w:tc>
          <w:tcPr>
            <w:tcW w:w="1394" w:type="pct"/>
            <w:tcBorders>
              <w:top w:val="nil"/>
              <w:left w:val="nil"/>
              <w:bottom w:val="nil"/>
              <w:right w:val="nil"/>
            </w:tcBorders>
            <w:shd w:val="clear" w:color="auto" w:fill="auto"/>
            <w:noWrap/>
            <w:vAlign w:val="bottom"/>
            <w:hideMark/>
          </w:tcPr>
          <w:p w14:paraId="5D213820"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İstanbul Avrupa</w:t>
            </w:r>
          </w:p>
        </w:tc>
        <w:tc>
          <w:tcPr>
            <w:tcW w:w="729" w:type="pct"/>
            <w:tcBorders>
              <w:top w:val="nil"/>
              <w:left w:val="nil"/>
              <w:bottom w:val="nil"/>
              <w:right w:val="nil"/>
            </w:tcBorders>
            <w:shd w:val="clear" w:color="auto" w:fill="auto"/>
            <w:noWrap/>
            <w:vAlign w:val="bottom"/>
            <w:hideMark/>
          </w:tcPr>
          <w:p w14:paraId="5E730B66"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55</w:t>
            </w:r>
          </w:p>
        </w:tc>
      </w:tr>
      <w:tr w:rsidR="00A8306F" w:rsidRPr="00DC3EA4" w14:paraId="3477CFB1" w14:textId="77777777" w:rsidTr="00A8306F">
        <w:trPr>
          <w:trHeight w:val="255"/>
        </w:trPr>
        <w:tc>
          <w:tcPr>
            <w:tcW w:w="331" w:type="pct"/>
            <w:tcBorders>
              <w:top w:val="nil"/>
              <w:left w:val="nil"/>
              <w:bottom w:val="nil"/>
              <w:right w:val="nil"/>
            </w:tcBorders>
            <w:shd w:val="clear" w:color="auto" w:fill="auto"/>
            <w:noWrap/>
            <w:vAlign w:val="bottom"/>
            <w:hideMark/>
          </w:tcPr>
          <w:p w14:paraId="713059F8"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6.</w:t>
            </w:r>
          </w:p>
        </w:tc>
        <w:tc>
          <w:tcPr>
            <w:tcW w:w="2546" w:type="pct"/>
            <w:tcBorders>
              <w:top w:val="nil"/>
              <w:left w:val="nil"/>
              <w:bottom w:val="nil"/>
              <w:right w:val="nil"/>
            </w:tcBorders>
            <w:shd w:val="clear" w:color="auto" w:fill="auto"/>
            <w:noWrap/>
            <w:vAlign w:val="bottom"/>
            <w:hideMark/>
          </w:tcPr>
          <w:p w14:paraId="66F86CB6" w14:textId="2501F8F0" w:rsidR="00A8306F" w:rsidRPr="00DC3EA4" w:rsidRDefault="002730C0" w:rsidP="008A7ED4">
            <w:pPr>
              <w:suppressAutoHyphens/>
              <w:rPr>
                <w:rFonts w:ascii="Arial" w:hAnsi="Arial" w:cs="Arial"/>
                <w:sz w:val="18"/>
                <w:szCs w:val="18"/>
              </w:rPr>
            </w:pPr>
            <w:r w:rsidRPr="00DC3EA4">
              <w:rPr>
                <w:rFonts w:ascii="Arial" w:hAnsi="Arial" w:cs="Arial"/>
                <w:sz w:val="18"/>
                <w:szCs w:val="18"/>
              </w:rPr>
              <w:t>Arda Sarıaslan</w:t>
            </w:r>
          </w:p>
        </w:tc>
        <w:tc>
          <w:tcPr>
            <w:tcW w:w="1394" w:type="pct"/>
            <w:tcBorders>
              <w:top w:val="nil"/>
              <w:left w:val="nil"/>
              <w:bottom w:val="nil"/>
              <w:right w:val="nil"/>
            </w:tcBorders>
            <w:shd w:val="clear" w:color="auto" w:fill="auto"/>
            <w:noWrap/>
            <w:vAlign w:val="bottom"/>
            <w:hideMark/>
          </w:tcPr>
          <w:p w14:paraId="636F786D"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İzmir</w:t>
            </w:r>
          </w:p>
        </w:tc>
        <w:tc>
          <w:tcPr>
            <w:tcW w:w="729" w:type="pct"/>
            <w:tcBorders>
              <w:top w:val="nil"/>
              <w:left w:val="nil"/>
              <w:bottom w:val="nil"/>
              <w:right w:val="nil"/>
            </w:tcBorders>
            <w:shd w:val="clear" w:color="auto" w:fill="auto"/>
            <w:noWrap/>
            <w:vAlign w:val="bottom"/>
            <w:hideMark/>
          </w:tcPr>
          <w:p w14:paraId="466BE688"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50</w:t>
            </w:r>
          </w:p>
        </w:tc>
      </w:tr>
      <w:tr w:rsidR="00A8306F" w:rsidRPr="00DC3EA4" w14:paraId="707E6C2C" w14:textId="77777777" w:rsidTr="00A8306F">
        <w:trPr>
          <w:trHeight w:val="255"/>
        </w:trPr>
        <w:tc>
          <w:tcPr>
            <w:tcW w:w="331" w:type="pct"/>
            <w:tcBorders>
              <w:top w:val="nil"/>
              <w:left w:val="nil"/>
              <w:bottom w:val="nil"/>
              <w:right w:val="nil"/>
            </w:tcBorders>
            <w:shd w:val="clear" w:color="auto" w:fill="auto"/>
            <w:noWrap/>
            <w:vAlign w:val="bottom"/>
            <w:hideMark/>
          </w:tcPr>
          <w:p w14:paraId="73677C6F"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7.</w:t>
            </w:r>
          </w:p>
        </w:tc>
        <w:tc>
          <w:tcPr>
            <w:tcW w:w="2546" w:type="pct"/>
            <w:tcBorders>
              <w:top w:val="nil"/>
              <w:left w:val="nil"/>
              <w:bottom w:val="nil"/>
              <w:right w:val="nil"/>
            </w:tcBorders>
            <w:shd w:val="clear" w:color="auto" w:fill="auto"/>
            <w:noWrap/>
            <w:vAlign w:val="bottom"/>
            <w:hideMark/>
          </w:tcPr>
          <w:p w14:paraId="641DA4EF" w14:textId="428DE495" w:rsidR="00A8306F" w:rsidRPr="00DC3EA4" w:rsidRDefault="002730C0" w:rsidP="008A7ED4">
            <w:pPr>
              <w:suppressAutoHyphens/>
              <w:rPr>
                <w:rFonts w:ascii="Arial" w:hAnsi="Arial" w:cs="Arial"/>
                <w:sz w:val="18"/>
                <w:szCs w:val="18"/>
              </w:rPr>
            </w:pPr>
            <w:r w:rsidRPr="00DC3EA4">
              <w:rPr>
                <w:rFonts w:ascii="Arial" w:hAnsi="Arial" w:cs="Arial"/>
                <w:sz w:val="18"/>
                <w:szCs w:val="18"/>
              </w:rPr>
              <w:t xml:space="preserve">Kuzey Gündoğdu </w:t>
            </w:r>
          </w:p>
        </w:tc>
        <w:tc>
          <w:tcPr>
            <w:tcW w:w="1394" w:type="pct"/>
            <w:tcBorders>
              <w:top w:val="nil"/>
              <w:left w:val="nil"/>
              <w:bottom w:val="nil"/>
              <w:right w:val="nil"/>
            </w:tcBorders>
            <w:shd w:val="clear" w:color="auto" w:fill="auto"/>
            <w:noWrap/>
            <w:vAlign w:val="bottom"/>
            <w:hideMark/>
          </w:tcPr>
          <w:p w14:paraId="604D5358"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Kastamonu</w:t>
            </w:r>
          </w:p>
        </w:tc>
        <w:tc>
          <w:tcPr>
            <w:tcW w:w="729" w:type="pct"/>
            <w:tcBorders>
              <w:top w:val="nil"/>
              <w:left w:val="nil"/>
              <w:bottom w:val="nil"/>
              <w:right w:val="nil"/>
            </w:tcBorders>
            <w:shd w:val="clear" w:color="auto" w:fill="auto"/>
            <w:noWrap/>
            <w:vAlign w:val="bottom"/>
            <w:hideMark/>
          </w:tcPr>
          <w:p w14:paraId="11832DBD"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45</w:t>
            </w:r>
          </w:p>
        </w:tc>
      </w:tr>
      <w:tr w:rsidR="00A8306F" w:rsidRPr="00DC3EA4" w14:paraId="12833621" w14:textId="77777777" w:rsidTr="00A8306F">
        <w:trPr>
          <w:trHeight w:val="255"/>
        </w:trPr>
        <w:tc>
          <w:tcPr>
            <w:tcW w:w="331" w:type="pct"/>
            <w:tcBorders>
              <w:top w:val="nil"/>
              <w:left w:val="nil"/>
              <w:bottom w:val="nil"/>
              <w:right w:val="nil"/>
            </w:tcBorders>
            <w:shd w:val="clear" w:color="auto" w:fill="auto"/>
            <w:noWrap/>
            <w:vAlign w:val="bottom"/>
            <w:hideMark/>
          </w:tcPr>
          <w:p w14:paraId="3D08BCE2"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8.</w:t>
            </w:r>
          </w:p>
        </w:tc>
        <w:tc>
          <w:tcPr>
            <w:tcW w:w="2546" w:type="pct"/>
            <w:tcBorders>
              <w:top w:val="nil"/>
              <w:left w:val="nil"/>
              <w:bottom w:val="nil"/>
              <w:right w:val="nil"/>
            </w:tcBorders>
            <w:shd w:val="clear" w:color="auto" w:fill="auto"/>
            <w:noWrap/>
            <w:vAlign w:val="bottom"/>
            <w:hideMark/>
          </w:tcPr>
          <w:p w14:paraId="13430F55" w14:textId="5472669F" w:rsidR="00A8306F" w:rsidRPr="00DC3EA4" w:rsidRDefault="002730C0" w:rsidP="008A7ED4">
            <w:pPr>
              <w:suppressAutoHyphens/>
              <w:rPr>
                <w:rFonts w:ascii="Arial" w:hAnsi="Arial" w:cs="Arial"/>
                <w:sz w:val="18"/>
                <w:szCs w:val="18"/>
              </w:rPr>
            </w:pPr>
            <w:r w:rsidRPr="00DC3EA4">
              <w:rPr>
                <w:rFonts w:ascii="Arial" w:hAnsi="Arial" w:cs="Arial"/>
                <w:sz w:val="18"/>
                <w:szCs w:val="18"/>
              </w:rPr>
              <w:t>Salih Eren Yıldırım</w:t>
            </w:r>
          </w:p>
        </w:tc>
        <w:tc>
          <w:tcPr>
            <w:tcW w:w="1394" w:type="pct"/>
            <w:tcBorders>
              <w:top w:val="nil"/>
              <w:left w:val="nil"/>
              <w:bottom w:val="nil"/>
              <w:right w:val="nil"/>
            </w:tcBorders>
            <w:shd w:val="clear" w:color="auto" w:fill="auto"/>
            <w:noWrap/>
            <w:vAlign w:val="bottom"/>
            <w:hideMark/>
          </w:tcPr>
          <w:p w14:paraId="0EAFF292"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Isparta</w:t>
            </w:r>
          </w:p>
        </w:tc>
        <w:tc>
          <w:tcPr>
            <w:tcW w:w="729" w:type="pct"/>
            <w:tcBorders>
              <w:top w:val="nil"/>
              <w:left w:val="nil"/>
              <w:bottom w:val="nil"/>
              <w:right w:val="nil"/>
            </w:tcBorders>
            <w:shd w:val="clear" w:color="auto" w:fill="auto"/>
            <w:noWrap/>
            <w:vAlign w:val="bottom"/>
            <w:hideMark/>
          </w:tcPr>
          <w:p w14:paraId="0EF9717B"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40</w:t>
            </w:r>
          </w:p>
        </w:tc>
      </w:tr>
      <w:tr w:rsidR="00A8306F" w:rsidRPr="00DC3EA4" w14:paraId="1B750843" w14:textId="77777777" w:rsidTr="00A8306F">
        <w:trPr>
          <w:trHeight w:val="255"/>
        </w:trPr>
        <w:tc>
          <w:tcPr>
            <w:tcW w:w="331" w:type="pct"/>
            <w:tcBorders>
              <w:top w:val="nil"/>
              <w:left w:val="nil"/>
              <w:bottom w:val="nil"/>
              <w:right w:val="nil"/>
            </w:tcBorders>
            <w:shd w:val="clear" w:color="auto" w:fill="auto"/>
            <w:noWrap/>
            <w:vAlign w:val="bottom"/>
            <w:hideMark/>
          </w:tcPr>
          <w:p w14:paraId="4EC05D8A"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9.</w:t>
            </w:r>
          </w:p>
        </w:tc>
        <w:tc>
          <w:tcPr>
            <w:tcW w:w="2546" w:type="pct"/>
            <w:tcBorders>
              <w:top w:val="nil"/>
              <w:left w:val="nil"/>
              <w:bottom w:val="nil"/>
              <w:right w:val="nil"/>
            </w:tcBorders>
            <w:shd w:val="clear" w:color="auto" w:fill="auto"/>
            <w:noWrap/>
            <w:vAlign w:val="bottom"/>
            <w:hideMark/>
          </w:tcPr>
          <w:p w14:paraId="44D150E6" w14:textId="49A32DD2" w:rsidR="00A8306F" w:rsidRPr="00DC3EA4" w:rsidRDefault="002730C0" w:rsidP="008A7ED4">
            <w:pPr>
              <w:suppressAutoHyphens/>
              <w:rPr>
                <w:rFonts w:ascii="Arial" w:hAnsi="Arial" w:cs="Arial"/>
                <w:sz w:val="18"/>
                <w:szCs w:val="18"/>
              </w:rPr>
            </w:pPr>
            <w:r w:rsidRPr="00DC3EA4">
              <w:rPr>
                <w:rFonts w:ascii="Arial" w:hAnsi="Arial" w:cs="Arial"/>
                <w:sz w:val="18"/>
                <w:szCs w:val="18"/>
              </w:rPr>
              <w:t>Mustafa Işık Alyaprak</w:t>
            </w:r>
          </w:p>
        </w:tc>
        <w:tc>
          <w:tcPr>
            <w:tcW w:w="1394" w:type="pct"/>
            <w:tcBorders>
              <w:top w:val="nil"/>
              <w:left w:val="nil"/>
              <w:bottom w:val="nil"/>
              <w:right w:val="nil"/>
            </w:tcBorders>
            <w:shd w:val="clear" w:color="auto" w:fill="auto"/>
            <w:noWrap/>
            <w:vAlign w:val="bottom"/>
            <w:hideMark/>
          </w:tcPr>
          <w:p w14:paraId="2D195242"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İzmir</w:t>
            </w:r>
          </w:p>
        </w:tc>
        <w:tc>
          <w:tcPr>
            <w:tcW w:w="729" w:type="pct"/>
            <w:tcBorders>
              <w:top w:val="nil"/>
              <w:left w:val="nil"/>
              <w:bottom w:val="nil"/>
              <w:right w:val="nil"/>
            </w:tcBorders>
            <w:shd w:val="clear" w:color="auto" w:fill="auto"/>
            <w:noWrap/>
            <w:vAlign w:val="bottom"/>
            <w:hideMark/>
          </w:tcPr>
          <w:p w14:paraId="3F758B7D"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38</w:t>
            </w:r>
          </w:p>
        </w:tc>
      </w:tr>
      <w:tr w:rsidR="00A8306F" w:rsidRPr="00DC3EA4" w14:paraId="757B4D1D" w14:textId="77777777" w:rsidTr="00A8306F">
        <w:trPr>
          <w:trHeight w:val="255"/>
        </w:trPr>
        <w:tc>
          <w:tcPr>
            <w:tcW w:w="331" w:type="pct"/>
            <w:tcBorders>
              <w:top w:val="nil"/>
              <w:left w:val="nil"/>
              <w:bottom w:val="nil"/>
              <w:right w:val="nil"/>
            </w:tcBorders>
            <w:shd w:val="clear" w:color="auto" w:fill="auto"/>
            <w:noWrap/>
            <w:vAlign w:val="bottom"/>
            <w:hideMark/>
          </w:tcPr>
          <w:p w14:paraId="73CAC19C"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10.</w:t>
            </w:r>
          </w:p>
        </w:tc>
        <w:tc>
          <w:tcPr>
            <w:tcW w:w="2546" w:type="pct"/>
            <w:tcBorders>
              <w:top w:val="nil"/>
              <w:left w:val="nil"/>
              <w:bottom w:val="nil"/>
              <w:right w:val="nil"/>
            </w:tcBorders>
            <w:shd w:val="clear" w:color="auto" w:fill="auto"/>
            <w:noWrap/>
            <w:vAlign w:val="bottom"/>
            <w:hideMark/>
          </w:tcPr>
          <w:p w14:paraId="4472849E" w14:textId="69503270" w:rsidR="00A8306F" w:rsidRPr="00DC3EA4" w:rsidRDefault="002730C0" w:rsidP="008A7ED4">
            <w:pPr>
              <w:suppressAutoHyphens/>
              <w:rPr>
                <w:rFonts w:ascii="Arial" w:hAnsi="Arial" w:cs="Arial"/>
                <w:sz w:val="18"/>
                <w:szCs w:val="18"/>
              </w:rPr>
            </w:pPr>
            <w:r w:rsidRPr="00DC3EA4">
              <w:rPr>
                <w:rFonts w:ascii="Arial" w:hAnsi="Arial" w:cs="Arial"/>
                <w:sz w:val="18"/>
                <w:szCs w:val="18"/>
              </w:rPr>
              <w:t>İshak Morboncuk</w:t>
            </w:r>
          </w:p>
        </w:tc>
        <w:tc>
          <w:tcPr>
            <w:tcW w:w="1394" w:type="pct"/>
            <w:tcBorders>
              <w:top w:val="nil"/>
              <w:left w:val="nil"/>
              <w:bottom w:val="nil"/>
              <w:right w:val="nil"/>
            </w:tcBorders>
            <w:shd w:val="clear" w:color="auto" w:fill="auto"/>
            <w:noWrap/>
            <w:vAlign w:val="bottom"/>
            <w:hideMark/>
          </w:tcPr>
          <w:p w14:paraId="7856807B"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Gaziantep</w:t>
            </w:r>
          </w:p>
        </w:tc>
        <w:tc>
          <w:tcPr>
            <w:tcW w:w="729" w:type="pct"/>
            <w:tcBorders>
              <w:top w:val="nil"/>
              <w:left w:val="nil"/>
              <w:bottom w:val="nil"/>
              <w:right w:val="nil"/>
            </w:tcBorders>
            <w:shd w:val="clear" w:color="auto" w:fill="auto"/>
            <w:noWrap/>
            <w:vAlign w:val="bottom"/>
            <w:hideMark/>
          </w:tcPr>
          <w:p w14:paraId="298BDBC8"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36</w:t>
            </w:r>
          </w:p>
        </w:tc>
      </w:tr>
      <w:tr w:rsidR="00A8306F" w:rsidRPr="00DC3EA4" w14:paraId="5972056E" w14:textId="77777777" w:rsidTr="00A8306F">
        <w:trPr>
          <w:trHeight w:val="255"/>
        </w:trPr>
        <w:tc>
          <w:tcPr>
            <w:tcW w:w="331" w:type="pct"/>
            <w:tcBorders>
              <w:top w:val="nil"/>
              <w:left w:val="nil"/>
              <w:bottom w:val="nil"/>
              <w:right w:val="nil"/>
            </w:tcBorders>
            <w:shd w:val="clear" w:color="auto" w:fill="auto"/>
            <w:noWrap/>
            <w:vAlign w:val="bottom"/>
            <w:hideMark/>
          </w:tcPr>
          <w:p w14:paraId="164A39FD"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11.</w:t>
            </w:r>
          </w:p>
        </w:tc>
        <w:tc>
          <w:tcPr>
            <w:tcW w:w="2546" w:type="pct"/>
            <w:tcBorders>
              <w:top w:val="nil"/>
              <w:left w:val="nil"/>
              <w:bottom w:val="nil"/>
              <w:right w:val="nil"/>
            </w:tcBorders>
            <w:shd w:val="clear" w:color="auto" w:fill="auto"/>
            <w:noWrap/>
            <w:vAlign w:val="bottom"/>
            <w:hideMark/>
          </w:tcPr>
          <w:p w14:paraId="389F5A7B" w14:textId="0E5C2283" w:rsidR="00A8306F" w:rsidRPr="00DC3EA4" w:rsidRDefault="002730C0" w:rsidP="008A7ED4">
            <w:pPr>
              <w:suppressAutoHyphens/>
              <w:rPr>
                <w:rFonts w:ascii="Arial" w:hAnsi="Arial" w:cs="Arial"/>
                <w:sz w:val="18"/>
                <w:szCs w:val="18"/>
              </w:rPr>
            </w:pPr>
            <w:r w:rsidRPr="00DC3EA4">
              <w:rPr>
                <w:rFonts w:ascii="Arial" w:hAnsi="Arial" w:cs="Arial"/>
                <w:sz w:val="18"/>
                <w:szCs w:val="18"/>
              </w:rPr>
              <w:t xml:space="preserve">Utku Bora Şentürk </w:t>
            </w:r>
          </w:p>
        </w:tc>
        <w:tc>
          <w:tcPr>
            <w:tcW w:w="1394" w:type="pct"/>
            <w:tcBorders>
              <w:top w:val="nil"/>
              <w:left w:val="nil"/>
              <w:bottom w:val="nil"/>
              <w:right w:val="nil"/>
            </w:tcBorders>
            <w:shd w:val="clear" w:color="auto" w:fill="auto"/>
            <w:noWrap/>
            <w:vAlign w:val="bottom"/>
            <w:hideMark/>
          </w:tcPr>
          <w:p w14:paraId="545EE3AB"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Rize</w:t>
            </w:r>
          </w:p>
        </w:tc>
        <w:tc>
          <w:tcPr>
            <w:tcW w:w="729" w:type="pct"/>
            <w:tcBorders>
              <w:top w:val="nil"/>
              <w:left w:val="nil"/>
              <w:bottom w:val="nil"/>
              <w:right w:val="nil"/>
            </w:tcBorders>
            <w:shd w:val="clear" w:color="auto" w:fill="auto"/>
            <w:noWrap/>
            <w:vAlign w:val="bottom"/>
            <w:hideMark/>
          </w:tcPr>
          <w:p w14:paraId="5750FFCB"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34</w:t>
            </w:r>
          </w:p>
        </w:tc>
      </w:tr>
      <w:tr w:rsidR="00A8306F" w:rsidRPr="00DC3EA4" w14:paraId="605FEEB8" w14:textId="77777777" w:rsidTr="00A8306F">
        <w:trPr>
          <w:trHeight w:val="240"/>
        </w:trPr>
        <w:tc>
          <w:tcPr>
            <w:tcW w:w="331" w:type="pct"/>
            <w:tcBorders>
              <w:top w:val="nil"/>
              <w:left w:val="nil"/>
              <w:bottom w:val="nil"/>
              <w:right w:val="nil"/>
            </w:tcBorders>
            <w:shd w:val="clear" w:color="auto" w:fill="auto"/>
            <w:noWrap/>
            <w:vAlign w:val="bottom"/>
            <w:hideMark/>
          </w:tcPr>
          <w:p w14:paraId="06474261"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12.</w:t>
            </w:r>
          </w:p>
        </w:tc>
        <w:tc>
          <w:tcPr>
            <w:tcW w:w="2546" w:type="pct"/>
            <w:tcBorders>
              <w:top w:val="nil"/>
              <w:left w:val="nil"/>
              <w:bottom w:val="nil"/>
              <w:right w:val="nil"/>
            </w:tcBorders>
            <w:shd w:val="clear" w:color="auto" w:fill="auto"/>
            <w:noWrap/>
            <w:vAlign w:val="bottom"/>
            <w:hideMark/>
          </w:tcPr>
          <w:p w14:paraId="76CA288D" w14:textId="4FDF2CD2" w:rsidR="00A8306F" w:rsidRPr="00DC3EA4" w:rsidRDefault="002730C0" w:rsidP="008A7ED4">
            <w:pPr>
              <w:suppressAutoHyphens/>
              <w:rPr>
                <w:rFonts w:ascii="Arial" w:hAnsi="Arial" w:cs="Arial"/>
                <w:sz w:val="18"/>
                <w:szCs w:val="18"/>
              </w:rPr>
            </w:pPr>
            <w:r w:rsidRPr="00DC3EA4">
              <w:rPr>
                <w:rFonts w:ascii="Arial" w:hAnsi="Arial" w:cs="Arial"/>
                <w:sz w:val="18"/>
                <w:szCs w:val="18"/>
              </w:rPr>
              <w:t>M.</w:t>
            </w:r>
            <w:r w:rsidR="00AC2A36">
              <w:rPr>
                <w:rFonts w:ascii="Arial" w:hAnsi="Arial" w:cs="Arial"/>
                <w:sz w:val="18"/>
                <w:szCs w:val="18"/>
              </w:rPr>
              <w:t xml:space="preserve"> </w:t>
            </w:r>
            <w:r w:rsidRPr="00DC3EA4">
              <w:rPr>
                <w:rFonts w:ascii="Arial" w:hAnsi="Arial" w:cs="Arial"/>
                <w:sz w:val="18"/>
                <w:szCs w:val="18"/>
              </w:rPr>
              <w:t>Furkan Akıncı</w:t>
            </w:r>
          </w:p>
        </w:tc>
        <w:tc>
          <w:tcPr>
            <w:tcW w:w="1394" w:type="pct"/>
            <w:tcBorders>
              <w:top w:val="nil"/>
              <w:left w:val="nil"/>
              <w:bottom w:val="nil"/>
              <w:right w:val="nil"/>
            </w:tcBorders>
            <w:shd w:val="clear" w:color="auto" w:fill="auto"/>
            <w:noWrap/>
            <w:vAlign w:val="bottom"/>
            <w:hideMark/>
          </w:tcPr>
          <w:p w14:paraId="44829498"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Batman</w:t>
            </w:r>
          </w:p>
        </w:tc>
        <w:tc>
          <w:tcPr>
            <w:tcW w:w="729" w:type="pct"/>
            <w:tcBorders>
              <w:top w:val="nil"/>
              <w:left w:val="nil"/>
              <w:bottom w:val="nil"/>
              <w:right w:val="nil"/>
            </w:tcBorders>
            <w:shd w:val="clear" w:color="auto" w:fill="auto"/>
            <w:noWrap/>
            <w:vAlign w:val="bottom"/>
            <w:hideMark/>
          </w:tcPr>
          <w:p w14:paraId="608B704C"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32</w:t>
            </w:r>
          </w:p>
        </w:tc>
      </w:tr>
      <w:tr w:rsidR="00A8306F" w:rsidRPr="00DC3EA4" w14:paraId="6E7FADE0" w14:textId="77777777" w:rsidTr="00A8306F">
        <w:trPr>
          <w:trHeight w:val="240"/>
        </w:trPr>
        <w:tc>
          <w:tcPr>
            <w:tcW w:w="331" w:type="pct"/>
            <w:tcBorders>
              <w:top w:val="nil"/>
              <w:left w:val="nil"/>
              <w:bottom w:val="nil"/>
              <w:right w:val="nil"/>
            </w:tcBorders>
            <w:shd w:val="clear" w:color="auto" w:fill="auto"/>
            <w:noWrap/>
            <w:vAlign w:val="bottom"/>
            <w:hideMark/>
          </w:tcPr>
          <w:p w14:paraId="5B560440"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13.</w:t>
            </w:r>
          </w:p>
        </w:tc>
        <w:tc>
          <w:tcPr>
            <w:tcW w:w="2546" w:type="pct"/>
            <w:tcBorders>
              <w:top w:val="nil"/>
              <w:left w:val="nil"/>
              <w:bottom w:val="nil"/>
              <w:right w:val="nil"/>
            </w:tcBorders>
            <w:shd w:val="clear" w:color="auto" w:fill="auto"/>
            <w:noWrap/>
            <w:vAlign w:val="bottom"/>
            <w:hideMark/>
          </w:tcPr>
          <w:p w14:paraId="0DEDEB50" w14:textId="7889FD91" w:rsidR="00A8306F" w:rsidRPr="00DC3EA4" w:rsidRDefault="002730C0" w:rsidP="008A7ED4">
            <w:pPr>
              <w:suppressAutoHyphens/>
              <w:rPr>
                <w:rFonts w:ascii="Arial" w:hAnsi="Arial" w:cs="Arial"/>
                <w:sz w:val="18"/>
                <w:szCs w:val="18"/>
              </w:rPr>
            </w:pPr>
            <w:r w:rsidRPr="00DC3EA4">
              <w:rPr>
                <w:rFonts w:ascii="Arial" w:hAnsi="Arial" w:cs="Arial"/>
                <w:sz w:val="18"/>
                <w:szCs w:val="18"/>
              </w:rPr>
              <w:t>Ramazan Tuna Özer</w:t>
            </w:r>
          </w:p>
        </w:tc>
        <w:tc>
          <w:tcPr>
            <w:tcW w:w="1394" w:type="pct"/>
            <w:tcBorders>
              <w:top w:val="nil"/>
              <w:left w:val="nil"/>
              <w:bottom w:val="nil"/>
              <w:right w:val="nil"/>
            </w:tcBorders>
            <w:shd w:val="clear" w:color="auto" w:fill="auto"/>
            <w:noWrap/>
            <w:vAlign w:val="bottom"/>
            <w:hideMark/>
          </w:tcPr>
          <w:p w14:paraId="7B690A4A"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Antalya</w:t>
            </w:r>
          </w:p>
        </w:tc>
        <w:tc>
          <w:tcPr>
            <w:tcW w:w="729" w:type="pct"/>
            <w:tcBorders>
              <w:top w:val="nil"/>
              <w:left w:val="nil"/>
              <w:bottom w:val="nil"/>
              <w:right w:val="nil"/>
            </w:tcBorders>
            <w:shd w:val="clear" w:color="auto" w:fill="auto"/>
            <w:noWrap/>
            <w:vAlign w:val="bottom"/>
            <w:hideMark/>
          </w:tcPr>
          <w:p w14:paraId="07BCBBDC"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30</w:t>
            </w:r>
          </w:p>
        </w:tc>
      </w:tr>
      <w:tr w:rsidR="00A8306F" w:rsidRPr="00DC3EA4" w14:paraId="44AF2141" w14:textId="77777777" w:rsidTr="00A8306F">
        <w:trPr>
          <w:trHeight w:val="240"/>
        </w:trPr>
        <w:tc>
          <w:tcPr>
            <w:tcW w:w="331" w:type="pct"/>
            <w:tcBorders>
              <w:top w:val="nil"/>
              <w:left w:val="nil"/>
              <w:bottom w:val="nil"/>
              <w:right w:val="nil"/>
            </w:tcBorders>
            <w:shd w:val="clear" w:color="auto" w:fill="auto"/>
            <w:noWrap/>
            <w:vAlign w:val="bottom"/>
            <w:hideMark/>
          </w:tcPr>
          <w:p w14:paraId="333E6B1A"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14.</w:t>
            </w:r>
          </w:p>
        </w:tc>
        <w:tc>
          <w:tcPr>
            <w:tcW w:w="2546" w:type="pct"/>
            <w:tcBorders>
              <w:top w:val="nil"/>
              <w:left w:val="nil"/>
              <w:bottom w:val="nil"/>
              <w:right w:val="nil"/>
            </w:tcBorders>
            <w:shd w:val="clear" w:color="auto" w:fill="auto"/>
            <w:noWrap/>
            <w:vAlign w:val="bottom"/>
            <w:hideMark/>
          </w:tcPr>
          <w:p w14:paraId="7C9FA0AE" w14:textId="63DC73D4" w:rsidR="00A8306F" w:rsidRPr="00DC3EA4" w:rsidRDefault="002730C0" w:rsidP="008A7ED4">
            <w:pPr>
              <w:suppressAutoHyphens/>
              <w:rPr>
                <w:rFonts w:ascii="Arial" w:hAnsi="Arial" w:cs="Arial"/>
                <w:sz w:val="18"/>
                <w:szCs w:val="18"/>
              </w:rPr>
            </w:pPr>
            <w:r w:rsidRPr="00DC3EA4">
              <w:rPr>
                <w:rFonts w:ascii="Arial" w:hAnsi="Arial" w:cs="Arial"/>
                <w:sz w:val="18"/>
                <w:szCs w:val="18"/>
              </w:rPr>
              <w:t>Muhammet Halis Özkan</w:t>
            </w:r>
          </w:p>
        </w:tc>
        <w:tc>
          <w:tcPr>
            <w:tcW w:w="1394" w:type="pct"/>
            <w:tcBorders>
              <w:top w:val="nil"/>
              <w:left w:val="nil"/>
              <w:bottom w:val="nil"/>
              <w:right w:val="nil"/>
            </w:tcBorders>
            <w:shd w:val="clear" w:color="auto" w:fill="auto"/>
            <w:noWrap/>
            <w:vAlign w:val="bottom"/>
            <w:hideMark/>
          </w:tcPr>
          <w:p w14:paraId="12E4240E" w14:textId="77777777" w:rsidR="00A8306F" w:rsidRPr="00DC3EA4" w:rsidRDefault="00A8306F" w:rsidP="008A7ED4">
            <w:pPr>
              <w:suppressAutoHyphens/>
              <w:rPr>
                <w:rFonts w:ascii="Arial" w:hAnsi="Arial" w:cs="Arial"/>
                <w:sz w:val="18"/>
                <w:szCs w:val="18"/>
              </w:rPr>
            </w:pPr>
            <w:proofErr w:type="gramStart"/>
            <w:r w:rsidRPr="00DC3EA4">
              <w:rPr>
                <w:rFonts w:ascii="Arial" w:hAnsi="Arial" w:cs="Arial"/>
                <w:sz w:val="18"/>
                <w:szCs w:val="18"/>
              </w:rPr>
              <w:t>Hakkari</w:t>
            </w:r>
            <w:proofErr w:type="gramEnd"/>
          </w:p>
        </w:tc>
        <w:tc>
          <w:tcPr>
            <w:tcW w:w="729" w:type="pct"/>
            <w:tcBorders>
              <w:top w:val="nil"/>
              <w:left w:val="nil"/>
              <w:bottom w:val="nil"/>
              <w:right w:val="nil"/>
            </w:tcBorders>
            <w:shd w:val="clear" w:color="auto" w:fill="auto"/>
            <w:noWrap/>
            <w:vAlign w:val="bottom"/>
            <w:hideMark/>
          </w:tcPr>
          <w:p w14:paraId="5547F5D7"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28</w:t>
            </w:r>
          </w:p>
        </w:tc>
      </w:tr>
      <w:tr w:rsidR="00A8306F" w:rsidRPr="00DC3EA4" w14:paraId="5C22222C" w14:textId="77777777" w:rsidTr="00A8306F">
        <w:trPr>
          <w:trHeight w:val="255"/>
        </w:trPr>
        <w:tc>
          <w:tcPr>
            <w:tcW w:w="331" w:type="pct"/>
            <w:tcBorders>
              <w:top w:val="nil"/>
              <w:left w:val="nil"/>
              <w:bottom w:val="nil"/>
              <w:right w:val="nil"/>
            </w:tcBorders>
            <w:shd w:val="clear" w:color="auto" w:fill="auto"/>
            <w:noWrap/>
            <w:vAlign w:val="bottom"/>
            <w:hideMark/>
          </w:tcPr>
          <w:p w14:paraId="0D9BA6E3"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15.</w:t>
            </w:r>
          </w:p>
        </w:tc>
        <w:tc>
          <w:tcPr>
            <w:tcW w:w="2546" w:type="pct"/>
            <w:tcBorders>
              <w:top w:val="nil"/>
              <w:left w:val="nil"/>
              <w:bottom w:val="nil"/>
              <w:right w:val="nil"/>
            </w:tcBorders>
            <w:shd w:val="clear" w:color="auto" w:fill="auto"/>
            <w:noWrap/>
            <w:vAlign w:val="bottom"/>
            <w:hideMark/>
          </w:tcPr>
          <w:p w14:paraId="275E1800" w14:textId="11E25C91" w:rsidR="00A8306F" w:rsidRPr="00DC3EA4" w:rsidRDefault="002730C0" w:rsidP="008A7ED4">
            <w:pPr>
              <w:suppressAutoHyphens/>
              <w:rPr>
                <w:rFonts w:ascii="Arial" w:hAnsi="Arial" w:cs="Arial"/>
                <w:sz w:val="18"/>
                <w:szCs w:val="18"/>
              </w:rPr>
            </w:pPr>
            <w:r w:rsidRPr="00DC3EA4">
              <w:rPr>
                <w:rFonts w:ascii="Arial" w:hAnsi="Arial" w:cs="Arial"/>
                <w:sz w:val="18"/>
                <w:szCs w:val="18"/>
              </w:rPr>
              <w:t>Poyraz Özdemir</w:t>
            </w:r>
          </w:p>
        </w:tc>
        <w:tc>
          <w:tcPr>
            <w:tcW w:w="1394" w:type="pct"/>
            <w:tcBorders>
              <w:top w:val="nil"/>
              <w:left w:val="nil"/>
              <w:bottom w:val="nil"/>
              <w:right w:val="nil"/>
            </w:tcBorders>
            <w:shd w:val="clear" w:color="auto" w:fill="auto"/>
            <w:noWrap/>
            <w:vAlign w:val="bottom"/>
            <w:hideMark/>
          </w:tcPr>
          <w:p w14:paraId="5FCB810E"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İzmir</w:t>
            </w:r>
          </w:p>
        </w:tc>
        <w:tc>
          <w:tcPr>
            <w:tcW w:w="729" w:type="pct"/>
            <w:tcBorders>
              <w:top w:val="nil"/>
              <w:left w:val="nil"/>
              <w:bottom w:val="nil"/>
              <w:right w:val="nil"/>
            </w:tcBorders>
            <w:shd w:val="clear" w:color="auto" w:fill="auto"/>
            <w:noWrap/>
            <w:vAlign w:val="bottom"/>
            <w:hideMark/>
          </w:tcPr>
          <w:p w14:paraId="1D22D3C0"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26</w:t>
            </w:r>
          </w:p>
        </w:tc>
      </w:tr>
      <w:tr w:rsidR="00A8306F" w:rsidRPr="00DC3EA4" w14:paraId="346D2E45" w14:textId="77777777" w:rsidTr="00A8306F">
        <w:trPr>
          <w:trHeight w:val="255"/>
        </w:trPr>
        <w:tc>
          <w:tcPr>
            <w:tcW w:w="331" w:type="pct"/>
            <w:tcBorders>
              <w:top w:val="nil"/>
              <w:left w:val="nil"/>
              <w:bottom w:val="nil"/>
              <w:right w:val="nil"/>
            </w:tcBorders>
            <w:shd w:val="clear" w:color="auto" w:fill="auto"/>
            <w:noWrap/>
            <w:vAlign w:val="bottom"/>
            <w:hideMark/>
          </w:tcPr>
          <w:p w14:paraId="2485DF62"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16.</w:t>
            </w:r>
          </w:p>
        </w:tc>
        <w:tc>
          <w:tcPr>
            <w:tcW w:w="2546" w:type="pct"/>
            <w:tcBorders>
              <w:top w:val="nil"/>
              <w:left w:val="nil"/>
              <w:bottom w:val="nil"/>
              <w:right w:val="nil"/>
            </w:tcBorders>
            <w:shd w:val="clear" w:color="auto" w:fill="auto"/>
            <w:noWrap/>
            <w:vAlign w:val="bottom"/>
            <w:hideMark/>
          </w:tcPr>
          <w:p w14:paraId="3ED76D92" w14:textId="6174A5FB" w:rsidR="00A8306F" w:rsidRPr="00DC3EA4" w:rsidRDefault="002730C0" w:rsidP="008A7ED4">
            <w:pPr>
              <w:suppressAutoHyphens/>
              <w:rPr>
                <w:rFonts w:ascii="Arial" w:hAnsi="Arial" w:cs="Arial"/>
                <w:sz w:val="18"/>
                <w:szCs w:val="18"/>
              </w:rPr>
            </w:pPr>
            <w:r w:rsidRPr="00DC3EA4">
              <w:rPr>
                <w:rFonts w:ascii="Arial" w:hAnsi="Arial" w:cs="Arial"/>
                <w:sz w:val="18"/>
                <w:szCs w:val="18"/>
              </w:rPr>
              <w:t>Muhammed Enes Yavuz</w:t>
            </w:r>
          </w:p>
        </w:tc>
        <w:tc>
          <w:tcPr>
            <w:tcW w:w="1394" w:type="pct"/>
            <w:tcBorders>
              <w:top w:val="nil"/>
              <w:left w:val="nil"/>
              <w:bottom w:val="nil"/>
              <w:right w:val="nil"/>
            </w:tcBorders>
            <w:shd w:val="clear" w:color="auto" w:fill="auto"/>
            <w:noWrap/>
            <w:vAlign w:val="bottom"/>
            <w:hideMark/>
          </w:tcPr>
          <w:p w14:paraId="69935201"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Kayseri</w:t>
            </w:r>
          </w:p>
        </w:tc>
        <w:tc>
          <w:tcPr>
            <w:tcW w:w="729" w:type="pct"/>
            <w:tcBorders>
              <w:top w:val="nil"/>
              <w:left w:val="nil"/>
              <w:bottom w:val="nil"/>
              <w:right w:val="nil"/>
            </w:tcBorders>
            <w:shd w:val="clear" w:color="auto" w:fill="auto"/>
            <w:noWrap/>
            <w:vAlign w:val="bottom"/>
            <w:hideMark/>
          </w:tcPr>
          <w:p w14:paraId="53BDD3A4"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24</w:t>
            </w:r>
          </w:p>
        </w:tc>
      </w:tr>
      <w:tr w:rsidR="00A8306F" w:rsidRPr="00DC3EA4" w14:paraId="1EE37AA9" w14:textId="77777777" w:rsidTr="00A8306F">
        <w:trPr>
          <w:trHeight w:val="255"/>
        </w:trPr>
        <w:tc>
          <w:tcPr>
            <w:tcW w:w="331" w:type="pct"/>
            <w:tcBorders>
              <w:top w:val="nil"/>
              <w:left w:val="nil"/>
              <w:bottom w:val="nil"/>
              <w:right w:val="nil"/>
            </w:tcBorders>
            <w:shd w:val="clear" w:color="auto" w:fill="auto"/>
            <w:noWrap/>
            <w:vAlign w:val="bottom"/>
            <w:hideMark/>
          </w:tcPr>
          <w:p w14:paraId="5B94D1ED"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17.</w:t>
            </w:r>
          </w:p>
        </w:tc>
        <w:tc>
          <w:tcPr>
            <w:tcW w:w="2546" w:type="pct"/>
            <w:tcBorders>
              <w:top w:val="nil"/>
              <w:left w:val="nil"/>
              <w:bottom w:val="nil"/>
              <w:right w:val="nil"/>
            </w:tcBorders>
            <w:shd w:val="clear" w:color="auto" w:fill="auto"/>
            <w:noWrap/>
            <w:vAlign w:val="bottom"/>
            <w:hideMark/>
          </w:tcPr>
          <w:p w14:paraId="77464829" w14:textId="3C3EE8A1" w:rsidR="00A8306F" w:rsidRPr="00DC3EA4" w:rsidRDefault="002730C0" w:rsidP="008A7ED4">
            <w:pPr>
              <w:suppressAutoHyphens/>
              <w:rPr>
                <w:rFonts w:ascii="Arial" w:hAnsi="Arial" w:cs="Arial"/>
                <w:sz w:val="18"/>
                <w:szCs w:val="18"/>
              </w:rPr>
            </w:pPr>
            <w:r w:rsidRPr="00DC3EA4">
              <w:rPr>
                <w:rFonts w:ascii="Arial" w:hAnsi="Arial" w:cs="Arial"/>
                <w:sz w:val="18"/>
                <w:szCs w:val="18"/>
              </w:rPr>
              <w:t>Burak Bezemiş</w:t>
            </w:r>
          </w:p>
        </w:tc>
        <w:tc>
          <w:tcPr>
            <w:tcW w:w="1394" w:type="pct"/>
            <w:tcBorders>
              <w:top w:val="nil"/>
              <w:left w:val="nil"/>
              <w:bottom w:val="nil"/>
              <w:right w:val="nil"/>
            </w:tcBorders>
            <w:shd w:val="clear" w:color="auto" w:fill="auto"/>
            <w:noWrap/>
            <w:vAlign w:val="bottom"/>
            <w:hideMark/>
          </w:tcPr>
          <w:p w14:paraId="5E4B4FA5"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Batman</w:t>
            </w:r>
          </w:p>
        </w:tc>
        <w:tc>
          <w:tcPr>
            <w:tcW w:w="729" w:type="pct"/>
            <w:tcBorders>
              <w:top w:val="nil"/>
              <w:left w:val="nil"/>
              <w:bottom w:val="nil"/>
              <w:right w:val="nil"/>
            </w:tcBorders>
            <w:shd w:val="clear" w:color="auto" w:fill="auto"/>
            <w:noWrap/>
            <w:vAlign w:val="bottom"/>
            <w:hideMark/>
          </w:tcPr>
          <w:p w14:paraId="0A3B456F"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23</w:t>
            </w:r>
          </w:p>
        </w:tc>
      </w:tr>
      <w:tr w:rsidR="00A8306F" w:rsidRPr="00DC3EA4" w14:paraId="5391EEFF" w14:textId="77777777" w:rsidTr="00A8306F">
        <w:trPr>
          <w:trHeight w:val="255"/>
        </w:trPr>
        <w:tc>
          <w:tcPr>
            <w:tcW w:w="331" w:type="pct"/>
            <w:tcBorders>
              <w:top w:val="nil"/>
              <w:left w:val="nil"/>
              <w:bottom w:val="nil"/>
              <w:right w:val="nil"/>
            </w:tcBorders>
            <w:shd w:val="clear" w:color="auto" w:fill="auto"/>
            <w:noWrap/>
            <w:vAlign w:val="bottom"/>
            <w:hideMark/>
          </w:tcPr>
          <w:p w14:paraId="17E555E0"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18.</w:t>
            </w:r>
          </w:p>
        </w:tc>
        <w:tc>
          <w:tcPr>
            <w:tcW w:w="2546" w:type="pct"/>
            <w:tcBorders>
              <w:top w:val="nil"/>
              <w:left w:val="nil"/>
              <w:bottom w:val="nil"/>
              <w:right w:val="nil"/>
            </w:tcBorders>
            <w:shd w:val="clear" w:color="auto" w:fill="auto"/>
            <w:noWrap/>
            <w:vAlign w:val="bottom"/>
            <w:hideMark/>
          </w:tcPr>
          <w:p w14:paraId="541C39DB" w14:textId="4BFFBA4C" w:rsidR="00A8306F" w:rsidRPr="00DC3EA4" w:rsidRDefault="002730C0" w:rsidP="008A7ED4">
            <w:pPr>
              <w:suppressAutoHyphens/>
              <w:rPr>
                <w:rFonts w:ascii="Arial" w:hAnsi="Arial" w:cs="Arial"/>
                <w:sz w:val="18"/>
                <w:szCs w:val="18"/>
              </w:rPr>
            </w:pPr>
            <w:r w:rsidRPr="00DC3EA4">
              <w:rPr>
                <w:rFonts w:ascii="Arial" w:hAnsi="Arial" w:cs="Arial"/>
                <w:sz w:val="18"/>
                <w:szCs w:val="18"/>
              </w:rPr>
              <w:t>Ali Utku Yaşar</w:t>
            </w:r>
          </w:p>
        </w:tc>
        <w:tc>
          <w:tcPr>
            <w:tcW w:w="1394" w:type="pct"/>
            <w:tcBorders>
              <w:top w:val="nil"/>
              <w:left w:val="nil"/>
              <w:bottom w:val="nil"/>
              <w:right w:val="nil"/>
            </w:tcBorders>
            <w:shd w:val="clear" w:color="auto" w:fill="auto"/>
            <w:noWrap/>
            <w:vAlign w:val="bottom"/>
            <w:hideMark/>
          </w:tcPr>
          <w:p w14:paraId="59E46B56"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Antalya</w:t>
            </w:r>
          </w:p>
        </w:tc>
        <w:tc>
          <w:tcPr>
            <w:tcW w:w="729" w:type="pct"/>
            <w:tcBorders>
              <w:top w:val="nil"/>
              <w:left w:val="nil"/>
              <w:bottom w:val="nil"/>
              <w:right w:val="nil"/>
            </w:tcBorders>
            <w:shd w:val="clear" w:color="auto" w:fill="auto"/>
            <w:noWrap/>
            <w:vAlign w:val="bottom"/>
            <w:hideMark/>
          </w:tcPr>
          <w:p w14:paraId="2AF6A7D9"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22</w:t>
            </w:r>
          </w:p>
        </w:tc>
      </w:tr>
      <w:tr w:rsidR="00A8306F" w:rsidRPr="00DC3EA4" w14:paraId="0B5C2E8D" w14:textId="77777777" w:rsidTr="00A8306F">
        <w:trPr>
          <w:trHeight w:val="240"/>
        </w:trPr>
        <w:tc>
          <w:tcPr>
            <w:tcW w:w="331" w:type="pct"/>
            <w:tcBorders>
              <w:top w:val="nil"/>
              <w:left w:val="nil"/>
              <w:bottom w:val="nil"/>
              <w:right w:val="nil"/>
            </w:tcBorders>
            <w:shd w:val="clear" w:color="auto" w:fill="auto"/>
            <w:noWrap/>
            <w:vAlign w:val="bottom"/>
            <w:hideMark/>
          </w:tcPr>
          <w:p w14:paraId="208A8B33"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19.</w:t>
            </w:r>
          </w:p>
        </w:tc>
        <w:tc>
          <w:tcPr>
            <w:tcW w:w="2546" w:type="pct"/>
            <w:tcBorders>
              <w:top w:val="nil"/>
              <w:left w:val="nil"/>
              <w:bottom w:val="nil"/>
              <w:right w:val="nil"/>
            </w:tcBorders>
            <w:shd w:val="clear" w:color="auto" w:fill="auto"/>
            <w:noWrap/>
            <w:vAlign w:val="bottom"/>
            <w:hideMark/>
          </w:tcPr>
          <w:p w14:paraId="7E0ADFD7" w14:textId="4C96439C" w:rsidR="00A8306F" w:rsidRPr="00DC3EA4" w:rsidRDefault="002730C0" w:rsidP="008A7ED4">
            <w:pPr>
              <w:suppressAutoHyphens/>
              <w:rPr>
                <w:rFonts w:ascii="Arial" w:hAnsi="Arial" w:cs="Arial"/>
                <w:sz w:val="18"/>
                <w:szCs w:val="18"/>
              </w:rPr>
            </w:pPr>
            <w:r w:rsidRPr="00DC3EA4">
              <w:rPr>
                <w:rFonts w:ascii="Arial" w:hAnsi="Arial" w:cs="Arial"/>
                <w:sz w:val="18"/>
                <w:szCs w:val="18"/>
              </w:rPr>
              <w:t>Ömer Talha Aslan</w:t>
            </w:r>
          </w:p>
        </w:tc>
        <w:tc>
          <w:tcPr>
            <w:tcW w:w="1394" w:type="pct"/>
            <w:tcBorders>
              <w:top w:val="nil"/>
              <w:left w:val="nil"/>
              <w:bottom w:val="nil"/>
              <w:right w:val="nil"/>
            </w:tcBorders>
            <w:shd w:val="clear" w:color="auto" w:fill="auto"/>
            <w:noWrap/>
            <w:vAlign w:val="bottom"/>
            <w:hideMark/>
          </w:tcPr>
          <w:p w14:paraId="023A43C7"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Isparta</w:t>
            </w:r>
          </w:p>
        </w:tc>
        <w:tc>
          <w:tcPr>
            <w:tcW w:w="729" w:type="pct"/>
            <w:tcBorders>
              <w:top w:val="nil"/>
              <w:left w:val="nil"/>
              <w:bottom w:val="nil"/>
              <w:right w:val="nil"/>
            </w:tcBorders>
            <w:shd w:val="clear" w:color="auto" w:fill="auto"/>
            <w:noWrap/>
            <w:vAlign w:val="bottom"/>
            <w:hideMark/>
          </w:tcPr>
          <w:p w14:paraId="1046E8C3"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21</w:t>
            </w:r>
          </w:p>
        </w:tc>
      </w:tr>
      <w:tr w:rsidR="00A8306F" w:rsidRPr="00DC3EA4" w14:paraId="6452067A" w14:textId="77777777" w:rsidTr="00A8306F">
        <w:trPr>
          <w:trHeight w:val="240"/>
        </w:trPr>
        <w:tc>
          <w:tcPr>
            <w:tcW w:w="331" w:type="pct"/>
            <w:tcBorders>
              <w:top w:val="nil"/>
              <w:left w:val="nil"/>
              <w:bottom w:val="nil"/>
              <w:right w:val="nil"/>
            </w:tcBorders>
            <w:shd w:val="clear" w:color="auto" w:fill="auto"/>
            <w:noWrap/>
            <w:vAlign w:val="bottom"/>
            <w:hideMark/>
          </w:tcPr>
          <w:p w14:paraId="6A729A0E"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20.</w:t>
            </w:r>
          </w:p>
        </w:tc>
        <w:tc>
          <w:tcPr>
            <w:tcW w:w="2546" w:type="pct"/>
            <w:tcBorders>
              <w:top w:val="nil"/>
              <w:left w:val="nil"/>
              <w:bottom w:val="nil"/>
              <w:right w:val="nil"/>
            </w:tcBorders>
            <w:shd w:val="clear" w:color="auto" w:fill="auto"/>
            <w:noWrap/>
            <w:vAlign w:val="bottom"/>
            <w:hideMark/>
          </w:tcPr>
          <w:p w14:paraId="498D0C30" w14:textId="6687FE10" w:rsidR="00A8306F" w:rsidRPr="00DC3EA4" w:rsidRDefault="002730C0" w:rsidP="008A7ED4">
            <w:pPr>
              <w:suppressAutoHyphens/>
              <w:rPr>
                <w:rFonts w:ascii="Arial" w:hAnsi="Arial" w:cs="Arial"/>
                <w:sz w:val="18"/>
                <w:szCs w:val="18"/>
              </w:rPr>
            </w:pPr>
            <w:r w:rsidRPr="00DC3EA4">
              <w:rPr>
                <w:rFonts w:ascii="Arial" w:hAnsi="Arial" w:cs="Arial"/>
                <w:sz w:val="18"/>
                <w:szCs w:val="18"/>
              </w:rPr>
              <w:t>Serhat Koç</w:t>
            </w:r>
          </w:p>
        </w:tc>
        <w:tc>
          <w:tcPr>
            <w:tcW w:w="1394" w:type="pct"/>
            <w:tcBorders>
              <w:top w:val="nil"/>
              <w:left w:val="nil"/>
              <w:bottom w:val="nil"/>
              <w:right w:val="nil"/>
            </w:tcBorders>
            <w:shd w:val="clear" w:color="auto" w:fill="auto"/>
            <w:noWrap/>
            <w:vAlign w:val="bottom"/>
            <w:hideMark/>
          </w:tcPr>
          <w:p w14:paraId="43196601"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Antalya</w:t>
            </w:r>
          </w:p>
        </w:tc>
        <w:tc>
          <w:tcPr>
            <w:tcW w:w="729" w:type="pct"/>
            <w:tcBorders>
              <w:top w:val="nil"/>
              <w:left w:val="nil"/>
              <w:bottom w:val="nil"/>
              <w:right w:val="nil"/>
            </w:tcBorders>
            <w:shd w:val="clear" w:color="auto" w:fill="auto"/>
            <w:noWrap/>
            <w:vAlign w:val="bottom"/>
            <w:hideMark/>
          </w:tcPr>
          <w:p w14:paraId="406B02AA"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20</w:t>
            </w:r>
          </w:p>
        </w:tc>
      </w:tr>
      <w:tr w:rsidR="00A8306F" w:rsidRPr="00DC3EA4" w14:paraId="385A138A" w14:textId="77777777" w:rsidTr="00A8306F">
        <w:trPr>
          <w:trHeight w:val="240"/>
        </w:trPr>
        <w:tc>
          <w:tcPr>
            <w:tcW w:w="331" w:type="pct"/>
            <w:tcBorders>
              <w:top w:val="nil"/>
              <w:left w:val="nil"/>
              <w:bottom w:val="nil"/>
              <w:right w:val="nil"/>
            </w:tcBorders>
            <w:shd w:val="clear" w:color="auto" w:fill="auto"/>
            <w:noWrap/>
            <w:vAlign w:val="bottom"/>
            <w:hideMark/>
          </w:tcPr>
          <w:p w14:paraId="39CF648A"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21.</w:t>
            </w:r>
          </w:p>
        </w:tc>
        <w:tc>
          <w:tcPr>
            <w:tcW w:w="2546" w:type="pct"/>
            <w:tcBorders>
              <w:top w:val="nil"/>
              <w:left w:val="nil"/>
              <w:bottom w:val="nil"/>
              <w:right w:val="nil"/>
            </w:tcBorders>
            <w:shd w:val="clear" w:color="auto" w:fill="auto"/>
            <w:noWrap/>
            <w:vAlign w:val="bottom"/>
            <w:hideMark/>
          </w:tcPr>
          <w:p w14:paraId="6450E363" w14:textId="1D44BE9C" w:rsidR="00A8306F" w:rsidRPr="00DC3EA4" w:rsidRDefault="002730C0" w:rsidP="008A7ED4">
            <w:pPr>
              <w:suppressAutoHyphens/>
              <w:rPr>
                <w:rFonts w:ascii="Arial" w:hAnsi="Arial" w:cs="Arial"/>
                <w:sz w:val="18"/>
                <w:szCs w:val="18"/>
              </w:rPr>
            </w:pPr>
            <w:r w:rsidRPr="00DC3EA4">
              <w:rPr>
                <w:rFonts w:ascii="Arial" w:hAnsi="Arial" w:cs="Arial"/>
                <w:sz w:val="18"/>
                <w:szCs w:val="18"/>
              </w:rPr>
              <w:t>Furkan Çukur</w:t>
            </w:r>
          </w:p>
        </w:tc>
        <w:tc>
          <w:tcPr>
            <w:tcW w:w="1394" w:type="pct"/>
            <w:tcBorders>
              <w:top w:val="nil"/>
              <w:left w:val="nil"/>
              <w:bottom w:val="nil"/>
              <w:right w:val="nil"/>
            </w:tcBorders>
            <w:shd w:val="clear" w:color="auto" w:fill="auto"/>
            <w:noWrap/>
            <w:vAlign w:val="bottom"/>
            <w:hideMark/>
          </w:tcPr>
          <w:p w14:paraId="0E304454"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Rize</w:t>
            </w:r>
          </w:p>
        </w:tc>
        <w:tc>
          <w:tcPr>
            <w:tcW w:w="729" w:type="pct"/>
            <w:tcBorders>
              <w:top w:val="nil"/>
              <w:left w:val="nil"/>
              <w:bottom w:val="nil"/>
              <w:right w:val="nil"/>
            </w:tcBorders>
            <w:shd w:val="clear" w:color="auto" w:fill="auto"/>
            <w:noWrap/>
            <w:vAlign w:val="bottom"/>
            <w:hideMark/>
          </w:tcPr>
          <w:p w14:paraId="6CBA0B8D"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19</w:t>
            </w:r>
          </w:p>
        </w:tc>
      </w:tr>
      <w:tr w:rsidR="00A8306F" w:rsidRPr="00DC3EA4" w14:paraId="2E2ABD29" w14:textId="77777777" w:rsidTr="00A8306F">
        <w:trPr>
          <w:trHeight w:val="240"/>
        </w:trPr>
        <w:tc>
          <w:tcPr>
            <w:tcW w:w="331" w:type="pct"/>
            <w:tcBorders>
              <w:top w:val="nil"/>
              <w:left w:val="nil"/>
              <w:bottom w:val="nil"/>
              <w:right w:val="nil"/>
            </w:tcBorders>
            <w:shd w:val="clear" w:color="auto" w:fill="auto"/>
            <w:noWrap/>
            <w:vAlign w:val="bottom"/>
            <w:hideMark/>
          </w:tcPr>
          <w:p w14:paraId="72AC5D96"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22.</w:t>
            </w:r>
          </w:p>
        </w:tc>
        <w:tc>
          <w:tcPr>
            <w:tcW w:w="2546" w:type="pct"/>
            <w:tcBorders>
              <w:top w:val="nil"/>
              <w:left w:val="nil"/>
              <w:bottom w:val="nil"/>
              <w:right w:val="nil"/>
            </w:tcBorders>
            <w:shd w:val="clear" w:color="auto" w:fill="auto"/>
            <w:noWrap/>
            <w:vAlign w:val="bottom"/>
            <w:hideMark/>
          </w:tcPr>
          <w:p w14:paraId="598F3622" w14:textId="4FCF50B1" w:rsidR="00A8306F" w:rsidRPr="00DC3EA4" w:rsidRDefault="002730C0" w:rsidP="008A7ED4">
            <w:pPr>
              <w:suppressAutoHyphens/>
              <w:rPr>
                <w:rFonts w:ascii="Arial" w:hAnsi="Arial" w:cs="Arial"/>
                <w:sz w:val="18"/>
                <w:szCs w:val="18"/>
              </w:rPr>
            </w:pPr>
            <w:r w:rsidRPr="00DC3EA4">
              <w:rPr>
                <w:rFonts w:ascii="Arial" w:hAnsi="Arial" w:cs="Arial"/>
                <w:sz w:val="18"/>
                <w:szCs w:val="18"/>
              </w:rPr>
              <w:t>Emre Yılmaz</w:t>
            </w:r>
          </w:p>
        </w:tc>
        <w:tc>
          <w:tcPr>
            <w:tcW w:w="1394" w:type="pct"/>
            <w:tcBorders>
              <w:top w:val="nil"/>
              <w:left w:val="nil"/>
              <w:bottom w:val="nil"/>
              <w:right w:val="nil"/>
            </w:tcBorders>
            <w:shd w:val="clear" w:color="auto" w:fill="auto"/>
            <w:noWrap/>
            <w:vAlign w:val="bottom"/>
            <w:hideMark/>
          </w:tcPr>
          <w:p w14:paraId="661C8CE4"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Kastamonu</w:t>
            </w:r>
          </w:p>
        </w:tc>
        <w:tc>
          <w:tcPr>
            <w:tcW w:w="729" w:type="pct"/>
            <w:tcBorders>
              <w:top w:val="nil"/>
              <w:left w:val="nil"/>
              <w:bottom w:val="nil"/>
              <w:right w:val="nil"/>
            </w:tcBorders>
            <w:shd w:val="clear" w:color="auto" w:fill="auto"/>
            <w:noWrap/>
            <w:vAlign w:val="bottom"/>
            <w:hideMark/>
          </w:tcPr>
          <w:p w14:paraId="7055FF29"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18</w:t>
            </w:r>
          </w:p>
        </w:tc>
      </w:tr>
      <w:tr w:rsidR="00A8306F" w:rsidRPr="00DC3EA4" w14:paraId="1C363F2E" w14:textId="77777777" w:rsidTr="00A8306F">
        <w:trPr>
          <w:trHeight w:val="240"/>
        </w:trPr>
        <w:tc>
          <w:tcPr>
            <w:tcW w:w="331" w:type="pct"/>
            <w:tcBorders>
              <w:top w:val="nil"/>
              <w:left w:val="nil"/>
              <w:bottom w:val="nil"/>
              <w:right w:val="nil"/>
            </w:tcBorders>
            <w:shd w:val="clear" w:color="auto" w:fill="auto"/>
            <w:noWrap/>
            <w:vAlign w:val="bottom"/>
            <w:hideMark/>
          </w:tcPr>
          <w:p w14:paraId="38A78BB6"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23.</w:t>
            </w:r>
          </w:p>
        </w:tc>
        <w:tc>
          <w:tcPr>
            <w:tcW w:w="2546" w:type="pct"/>
            <w:tcBorders>
              <w:top w:val="nil"/>
              <w:left w:val="nil"/>
              <w:bottom w:val="nil"/>
              <w:right w:val="nil"/>
            </w:tcBorders>
            <w:shd w:val="clear" w:color="auto" w:fill="auto"/>
            <w:noWrap/>
            <w:vAlign w:val="bottom"/>
            <w:hideMark/>
          </w:tcPr>
          <w:p w14:paraId="0EA79957" w14:textId="388CE5B7" w:rsidR="00A8306F" w:rsidRPr="00DC3EA4" w:rsidRDefault="002730C0" w:rsidP="008A7ED4">
            <w:pPr>
              <w:suppressAutoHyphens/>
              <w:rPr>
                <w:rFonts w:ascii="Arial" w:hAnsi="Arial" w:cs="Arial"/>
                <w:sz w:val="18"/>
                <w:szCs w:val="18"/>
              </w:rPr>
            </w:pPr>
            <w:r w:rsidRPr="00DC3EA4">
              <w:rPr>
                <w:rFonts w:ascii="Arial" w:hAnsi="Arial" w:cs="Arial"/>
                <w:sz w:val="18"/>
                <w:szCs w:val="18"/>
              </w:rPr>
              <w:t>Batın Uras Ünlü</w:t>
            </w:r>
          </w:p>
        </w:tc>
        <w:tc>
          <w:tcPr>
            <w:tcW w:w="1394" w:type="pct"/>
            <w:tcBorders>
              <w:top w:val="nil"/>
              <w:left w:val="nil"/>
              <w:bottom w:val="nil"/>
              <w:right w:val="nil"/>
            </w:tcBorders>
            <w:shd w:val="clear" w:color="auto" w:fill="auto"/>
            <w:noWrap/>
            <w:vAlign w:val="bottom"/>
            <w:hideMark/>
          </w:tcPr>
          <w:p w14:paraId="4EB25860"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Isparta</w:t>
            </w:r>
          </w:p>
        </w:tc>
        <w:tc>
          <w:tcPr>
            <w:tcW w:w="729" w:type="pct"/>
            <w:tcBorders>
              <w:top w:val="nil"/>
              <w:left w:val="nil"/>
              <w:bottom w:val="nil"/>
              <w:right w:val="nil"/>
            </w:tcBorders>
            <w:shd w:val="clear" w:color="auto" w:fill="auto"/>
            <w:noWrap/>
            <w:vAlign w:val="bottom"/>
            <w:hideMark/>
          </w:tcPr>
          <w:p w14:paraId="2AF53670"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17</w:t>
            </w:r>
          </w:p>
        </w:tc>
      </w:tr>
      <w:tr w:rsidR="00A8306F" w:rsidRPr="00DC3EA4" w14:paraId="5E8A21AB" w14:textId="77777777" w:rsidTr="00A8306F">
        <w:trPr>
          <w:trHeight w:val="240"/>
        </w:trPr>
        <w:tc>
          <w:tcPr>
            <w:tcW w:w="331" w:type="pct"/>
            <w:tcBorders>
              <w:top w:val="nil"/>
              <w:left w:val="nil"/>
              <w:bottom w:val="nil"/>
              <w:right w:val="nil"/>
            </w:tcBorders>
            <w:shd w:val="clear" w:color="auto" w:fill="auto"/>
            <w:noWrap/>
            <w:vAlign w:val="bottom"/>
            <w:hideMark/>
          </w:tcPr>
          <w:p w14:paraId="68228F0A"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24.</w:t>
            </w:r>
          </w:p>
        </w:tc>
        <w:tc>
          <w:tcPr>
            <w:tcW w:w="2546" w:type="pct"/>
            <w:tcBorders>
              <w:top w:val="nil"/>
              <w:left w:val="nil"/>
              <w:bottom w:val="nil"/>
              <w:right w:val="nil"/>
            </w:tcBorders>
            <w:shd w:val="clear" w:color="auto" w:fill="auto"/>
            <w:noWrap/>
            <w:vAlign w:val="bottom"/>
            <w:hideMark/>
          </w:tcPr>
          <w:p w14:paraId="10D66FD7" w14:textId="3A8D0DED" w:rsidR="00A8306F" w:rsidRPr="00DC3EA4" w:rsidRDefault="002730C0" w:rsidP="008A7ED4">
            <w:pPr>
              <w:suppressAutoHyphens/>
              <w:rPr>
                <w:rFonts w:ascii="Arial" w:hAnsi="Arial" w:cs="Arial"/>
                <w:sz w:val="18"/>
                <w:szCs w:val="18"/>
              </w:rPr>
            </w:pPr>
            <w:r w:rsidRPr="00DC3EA4">
              <w:rPr>
                <w:rFonts w:ascii="Arial" w:hAnsi="Arial" w:cs="Arial"/>
                <w:sz w:val="18"/>
                <w:szCs w:val="18"/>
              </w:rPr>
              <w:t>Bilal Güzel</w:t>
            </w:r>
          </w:p>
        </w:tc>
        <w:tc>
          <w:tcPr>
            <w:tcW w:w="1394" w:type="pct"/>
            <w:tcBorders>
              <w:top w:val="nil"/>
              <w:left w:val="nil"/>
              <w:bottom w:val="nil"/>
              <w:right w:val="nil"/>
            </w:tcBorders>
            <w:shd w:val="clear" w:color="auto" w:fill="auto"/>
            <w:noWrap/>
            <w:vAlign w:val="bottom"/>
            <w:hideMark/>
          </w:tcPr>
          <w:p w14:paraId="0D8D5297"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Kastamonu</w:t>
            </w:r>
          </w:p>
        </w:tc>
        <w:tc>
          <w:tcPr>
            <w:tcW w:w="729" w:type="pct"/>
            <w:tcBorders>
              <w:top w:val="nil"/>
              <w:left w:val="nil"/>
              <w:bottom w:val="nil"/>
              <w:right w:val="nil"/>
            </w:tcBorders>
            <w:shd w:val="clear" w:color="auto" w:fill="auto"/>
            <w:noWrap/>
            <w:vAlign w:val="bottom"/>
            <w:hideMark/>
          </w:tcPr>
          <w:p w14:paraId="01A62946"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16</w:t>
            </w:r>
          </w:p>
        </w:tc>
      </w:tr>
      <w:tr w:rsidR="00A8306F" w:rsidRPr="00DC3EA4" w14:paraId="6491FE02" w14:textId="77777777" w:rsidTr="00A8306F">
        <w:trPr>
          <w:trHeight w:val="240"/>
        </w:trPr>
        <w:tc>
          <w:tcPr>
            <w:tcW w:w="331" w:type="pct"/>
            <w:tcBorders>
              <w:top w:val="nil"/>
              <w:left w:val="nil"/>
              <w:bottom w:val="nil"/>
              <w:right w:val="nil"/>
            </w:tcBorders>
            <w:shd w:val="clear" w:color="auto" w:fill="auto"/>
            <w:noWrap/>
            <w:vAlign w:val="bottom"/>
            <w:hideMark/>
          </w:tcPr>
          <w:p w14:paraId="743A82A6"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25.</w:t>
            </w:r>
          </w:p>
        </w:tc>
        <w:tc>
          <w:tcPr>
            <w:tcW w:w="2546" w:type="pct"/>
            <w:tcBorders>
              <w:top w:val="nil"/>
              <w:left w:val="nil"/>
              <w:bottom w:val="nil"/>
              <w:right w:val="nil"/>
            </w:tcBorders>
            <w:shd w:val="clear" w:color="auto" w:fill="auto"/>
            <w:noWrap/>
            <w:vAlign w:val="bottom"/>
            <w:hideMark/>
          </w:tcPr>
          <w:p w14:paraId="03B30455" w14:textId="77534D95" w:rsidR="00A8306F" w:rsidRPr="00DC3EA4" w:rsidRDefault="002730C0" w:rsidP="008A7ED4">
            <w:pPr>
              <w:suppressAutoHyphens/>
              <w:rPr>
                <w:rFonts w:ascii="Arial" w:hAnsi="Arial" w:cs="Arial"/>
                <w:sz w:val="18"/>
                <w:szCs w:val="18"/>
              </w:rPr>
            </w:pPr>
            <w:r w:rsidRPr="00DC3EA4">
              <w:rPr>
                <w:rFonts w:ascii="Arial" w:hAnsi="Arial" w:cs="Arial"/>
                <w:sz w:val="18"/>
                <w:szCs w:val="18"/>
              </w:rPr>
              <w:t xml:space="preserve">Doruk Şendoğan </w:t>
            </w:r>
          </w:p>
        </w:tc>
        <w:tc>
          <w:tcPr>
            <w:tcW w:w="1394" w:type="pct"/>
            <w:tcBorders>
              <w:top w:val="nil"/>
              <w:left w:val="nil"/>
              <w:bottom w:val="nil"/>
              <w:right w:val="nil"/>
            </w:tcBorders>
            <w:shd w:val="clear" w:color="auto" w:fill="auto"/>
            <w:noWrap/>
            <w:vAlign w:val="bottom"/>
            <w:hideMark/>
          </w:tcPr>
          <w:p w14:paraId="05B9E542"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Rize</w:t>
            </w:r>
          </w:p>
        </w:tc>
        <w:tc>
          <w:tcPr>
            <w:tcW w:w="729" w:type="pct"/>
            <w:tcBorders>
              <w:top w:val="nil"/>
              <w:left w:val="nil"/>
              <w:bottom w:val="nil"/>
              <w:right w:val="nil"/>
            </w:tcBorders>
            <w:shd w:val="clear" w:color="auto" w:fill="auto"/>
            <w:noWrap/>
            <w:vAlign w:val="bottom"/>
            <w:hideMark/>
          </w:tcPr>
          <w:p w14:paraId="479CC72E"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15</w:t>
            </w:r>
          </w:p>
        </w:tc>
      </w:tr>
      <w:tr w:rsidR="00A8306F" w:rsidRPr="00DC3EA4" w14:paraId="74E418F2" w14:textId="77777777" w:rsidTr="00A8306F">
        <w:trPr>
          <w:trHeight w:val="240"/>
        </w:trPr>
        <w:tc>
          <w:tcPr>
            <w:tcW w:w="331" w:type="pct"/>
            <w:tcBorders>
              <w:top w:val="nil"/>
              <w:left w:val="nil"/>
              <w:bottom w:val="nil"/>
              <w:right w:val="nil"/>
            </w:tcBorders>
            <w:shd w:val="clear" w:color="auto" w:fill="auto"/>
            <w:noWrap/>
            <w:vAlign w:val="bottom"/>
            <w:hideMark/>
          </w:tcPr>
          <w:p w14:paraId="4FCA8BCF"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26.</w:t>
            </w:r>
          </w:p>
        </w:tc>
        <w:tc>
          <w:tcPr>
            <w:tcW w:w="2546" w:type="pct"/>
            <w:tcBorders>
              <w:top w:val="nil"/>
              <w:left w:val="nil"/>
              <w:bottom w:val="nil"/>
              <w:right w:val="nil"/>
            </w:tcBorders>
            <w:shd w:val="clear" w:color="auto" w:fill="auto"/>
            <w:noWrap/>
            <w:vAlign w:val="bottom"/>
            <w:hideMark/>
          </w:tcPr>
          <w:p w14:paraId="2862726C" w14:textId="5634E3D1" w:rsidR="00A8306F" w:rsidRPr="00DC3EA4" w:rsidRDefault="002730C0" w:rsidP="008A7ED4">
            <w:pPr>
              <w:suppressAutoHyphens/>
              <w:rPr>
                <w:rFonts w:ascii="Arial" w:hAnsi="Arial" w:cs="Arial"/>
                <w:sz w:val="18"/>
                <w:szCs w:val="18"/>
              </w:rPr>
            </w:pPr>
            <w:r w:rsidRPr="00DC3EA4">
              <w:rPr>
                <w:rFonts w:ascii="Arial" w:hAnsi="Arial" w:cs="Arial"/>
                <w:sz w:val="18"/>
                <w:szCs w:val="18"/>
              </w:rPr>
              <w:t>Arda Aytekin</w:t>
            </w:r>
          </w:p>
        </w:tc>
        <w:tc>
          <w:tcPr>
            <w:tcW w:w="1394" w:type="pct"/>
            <w:tcBorders>
              <w:top w:val="nil"/>
              <w:left w:val="nil"/>
              <w:bottom w:val="nil"/>
              <w:right w:val="nil"/>
            </w:tcBorders>
            <w:shd w:val="clear" w:color="auto" w:fill="auto"/>
            <w:noWrap/>
            <w:vAlign w:val="bottom"/>
            <w:hideMark/>
          </w:tcPr>
          <w:p w14:paraId="63CC5420"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Kayseri</w:t>
            </w:r>
          </w:p>
        </w:tc>
        <w:tc>
          <w:tcPr>
            <w:tcW w:w="729" w:type="pct"/>
            <w:tcBorders>
              <w:top w:val="nil"/>
              <w:left w:val="nil"/>
              <w:bottom w:val="nil"/>
              <w:right w:val="nil"/>
            </w:tcBorders>
            <w:shd w:val="clear" w:color="auto" w:fill="auto"/>
            <w:noWrap/>
            <w:vAlign w:val="bottom"/>
            <w:hideMark/>
          </w:tcPr>
          <w:p w14:paraId="30C446FD"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14</w:t>
            </w:r>
          </w:p>
        </w:tc>
      </w:tr>
      <w:tr w:rsidR="00A8306F" w:rsidRPr="00DC3EA4" w14:paraId="0F013BD2" w14:textId="77777777" w:rsidTr="00A8306F">
        <w:trPr>
          <w:trHeight w:val="255"/>
        </w:trPr>
        <w:tc>
          <w:tcPr>
            <w:tcW w:w="331" w:type="pct"/>
            <w:tcBorders>
              <w:top w:val="nil"/>
              <w:left w:val="nil"/>
              <w:bottom w:val="nil"/>
              <w:right w:val="nil"/>
            </w:tcBorders>
            <w:shd w:val="clear" w:color="auto" w:fill="auto"/>
            <w:noWrap/>
            <w:vAlign w:val="bottom"/>
            <w:hideMark/>
          </w:tcPr>
          <w:p w14:paraId="6D9DEF3A"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27.</w:t>
            </w:r>
          </w:p>
        </w:tc>
        <w:tc>
          <w:tcPr>
            <w:tcW w:w="2546" w:type="pct"/>
            <w:tcBorders>
              <w:top w:val="nil"/>
              <w:left w:val="nil"/>
              <w:bottom w:val="nil"/>
              <w:right w:val="nil"/>
            </w:tcBorders>
            <w:shd w:val="clear" w:color="auto" w:fill="auto"/>
            <w:noWrap/>
            <w:vAlign w:val="bottom"/>
            <w:hideMark/>
          </w:tcPr>
          <w:p w14:paraId="5EEF72E3" w14:textId="3FC743A3" w:rsidR="00A8306F" w:rsidRPr="00DC3EA4" w:rsidRDefault="002730C0" w:rsidP="008A7ED4">
            <w:pPr>
              <w:suppressAutoHyphens/>
              <w:rPr>
                <w:rFonts w:ascii="Arial" w:hAnsi="Arial" w:cs="Arial"/>
                <w:sz w:val="18"/>
                <w:szCs w:val="18"/>
              </w:rPr>
            </w:pPr>
            <w:r w:rsidRPr="00DC3EA4">
              <w:rPr>
                <w:rFonts w:ascii="Arial" w:hAnsi="Arial" w:cs="Arial"/>
                <w:sz w:val="18"/>
                <w:szCs w:val="18"/>
              </w:rPr>
              <w:t>M.</w:t>
            </w:r>
            <w:r w:rsidR="00AC2A36">
              <w:rPr>
                <w:rFonts w:ascii="Arial" w:hAnsi="Arial" w:cs="Arial"/>
                <w:sz w:val="18"/>
                <w:szCs w:val="18"/>
              </w:rPr>
              <w:t xml:space="preserve"> </w:t>
            </w:r>
            <w:r w:rsidRPr="00DC3EA4">
              <w:rPr>
                <w:rFonts w:ascii="Arial" w:hAnsi="Arial" w:cs="Arial"/>
                <w:sz w:val="18"/>
                <w:szCs w:val="18"/>
              </w:rPr>
              <w:t>Ali Badra</w:t>
            </w:r>
          </w:p>
        </w:tc>
        <w:tc>
          <w:tcPr>
            <w:tcW w:w="1394" w:type="pct"/>
            <w:tcBorders>
              <w:top w:val="nil"/>
              <w:left w:val="nil"/>
              <w:bottom w:val="nil"/>
              <w:right w:val="nil"/>
            </w:tcBorders>
            <w:shd w:val="clear" w:color="auto" w:fill="auto"/>
            <w:noWrap/>
            <w:vAlign w:val="bottom"/>
            <w:hideMark/>
          </w:tcPr>
          <w:p w14:paraId="2317612F"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Batman</w:t>
            </w:r>
          </w:p>
        </w:tc>
        <w:tc>
          <w:tcPr>
            <w:tcW w:w="729" w:type="pct"/>
            <w:tcBorders>
              <w:top w:val="nil"/>
              <w:left w:val="nil"/>
              <w:bottom w:val="nil"/>
              <w:right w:val="nil"/>
            </w:tcBorders>
            <w:shd w:val="clear" w:color="auto" w:fill="auto"/>
            <w:noWrap/>
            <w:vAlign w:val="bottom"/>
            <w:hideMark/>
          </w:tcPr>
          <w:p w14:paraId="52F7FF12"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13</w:t>
            </w:r>
          </w:p>
        </w:tc>
      </w:tr>
      <w:tr w:rsidR="00A8306F" w:rsidRPr="00DC3EA4" w14:paraId="677D7046" w14:textId="77777777" w:rsidTr="00A8306F">
        <w:trPr>
          <w:trHeight w:val="255"/>
        </w:trPr>
        <w:tc>
          <w:tcPr>
            <w:tcW w:w="331" w:type="pct"/>
            <w:tcBorders>
              <w:top w:val="nil"/>
              <w:left w:val="nil"/>
              <w:bottom w:val="nil"/>
              <w:right w:val="nil"/>
            </w:tcBorders>
            <w:shd w:val="clear" w:color="auto" w:fill="auto"/>
            <w:noWrap/>
            <w:vAlign w:val="bottom"/>
            <w:hideMark/>
          </w:tcPr>
          <w:p w14:paraId="3D609871"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28.</w:t>
            </w:r>
          </w:p>
        </w:tc>
        <w:tc>
          <w:tcPr>
            <w:tcW w:w="2546" w:type="pct"/>
            <w:tcBorders>
              <w:top w:val="nil"/>
              <w:left w:val="nil"/>
              <w:bottom w:val="nil"/>
              <w:right w:val="nil"/>
            </w:tcBorders>
            <w:shd w:val="clear" w:color="auto" w:fill="auto"/>
            <w:noWrap/>
            <w:vAlign w:val="bottom"/>
            <w:hideMark/>
          </w:tcPr>
          <w:p w14:paraId="3DC506E2" w14:textId="0C03D677" w:rsidR="00A8306F" w:rsidRPr="00DC3EA4" w:rsidRDefault="002730C0" w:rsidP="008A7ED4">
            <w:pPr>
              <w:suppressAutoHyphens/>
              <w:rPr>
                <w:rFonts w:ascii="Arial" w:hAnsi="Arial" w:cs="Arial"/>
                <w:sz w:val="18"/>
                <w:szCs w:val="18"/>
              </w:rPr>
            </w:pPr>
            <w:r w:rsidRPr="00DC3EA4">
              <w:rPr>
                <w:rFonts w:ascii="Arial" w:hAnsi="Arial" w:cs="Arial"/>
                <w:sz w:val="18"/>
                <w:szCs w:val="18"/>
              </w:rPr>
              <w:t>Eren Can</w:t>
            </w:r>
          </w:p>
        </w:tc>
        <w:tc>
          <w:tcPr>
            <w:tcW w:w="1394" w:type="pct"/>
            <w:tcBorders>
              <w:top w:val="nil"/>
              <w:left w:val="nil"/>
              <w:bottom w:val="nil"/>
              <w:right w:val="nil"/>
            </w:tcBorders>
            <w:shd w:val="clear" w:color="auto" w:fill="auto"/>
            <w:noWrap/>
            <w:vAlign w:val="bottom"/>
            <w:hideMark/>
          </w:tcPr>
          <w:p w14:paraId="4AA5F227"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İstanbul Avrupa</w:t>
            </w:r>
          </w:p>
        </w:tc>
        <w:tc>
          <w:tcPr>
            <w:tcW w:w="729" w:type="pct"/>
            <w:tcBorders>
              <w:top w:val="nil"/>
              <w:left w:val="nil"/>
              <w:bottom w:val="nil"/>
              <w:right w:val="nil"/>
            </w:tcBorders>
            <w:shd w:val="clear" w:color="auto" w:fill="auto"/>
            <w:noWrap/>
            <w:vAlign w:val="bottom"/>
            <w:hideMark/>
          </w:tcPr>
          <w:p w14:paraId="5B47AB24"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12</w:t>
            </w:r>
          </w:p>
        </w:tc>
      </w:tr>
      <w:tr w:rsidR="00A8306F" w:rsidRPr="00DC3EA4" w14:paraId="07FC83A5" w14:textId="77777777" w:rsidTr="00A8306F">
        <w:trPr>
          <w:trHeight w:val="255"/>
        </w:trPr>
        <w:tc>
          <w:tcPr>
            <w:tcW w:w="331" w:type="pct"/>
            <w:tcBorders>
              <w:top w:val="nil"/>
              <w:left w:val="nil"/>
              <w:bottom w:val="nil"/>
              <w:right w:val="nil"/>
            </w:tcBorders>
            <w:shd w:val="clear" w:color="auto" w:fill="auto"/>
            <w:noWrap/>
            <w:vAlign w:val="bottom"/>
            <w:hideMark/>
          </w:tcPr>
          <w:p w14:paraId="5249125B"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29.</w:t>
            </w:r>
          </w:p>
        </w:tc>
        <w:tc>
          <w:tcPr>
            <w:tcW w:w="2546" w:type="pct"/>
            <w:tcBorders>
              <w:top w:val="nil"/>
              <w:left w:val="nil"/>
              <w:bottom w:val="nil"/>
              <w:right w:val="nil"/>
            </w:tcBorders>
            <w:shd w:val="clear" w:color="auto" w:fill="auto"/>
            <w:noWrap/>
            <w:vAlign w:val="bottom"/>
            <w:hideMark/>
          </w:tcPr>
          <w:p w14:paraId="58522099" w14:textId="6B733F4B" w:rsidR="00A8306F" w:rsidRPr="00DC3EA4" w:rsidRDefault="002730C0" w:rsidP="008A7ED4">
            <w:pPr>
              <w:suppressAutoHyphens/>
              <w:rPr>
                <w:rFonts w:ascii="Arial" w:hAnsi="Arial" w:cs="Arial"/>
                <w:sz w:val="18"/>
                <w:szCs w:val="18"/>
              </w:rPr>
            </w:pPr>
            <w:r w:rsidRPr="00DC3EA4">
              <w:rPr>
                <w:rFonts w:ascii="Arial" w:hAnsi="Arial" w:cs="Arial"/>
                <w:sz w:val="18"/>
                <w:szCs w:val="18"/>
              </w:rPr>
              <w:t>Umut Şan</w:t>
            </w:r>
          </w:p>
        </w:tc>
        <w:tc>
          <w:tcPr>
            <w:tcW w:w="1394" w:type="pct"/>
            <w:tcBorders>
              <w:top w:val="nil"/>
              <w:left w:val="nil"/>
              <w:bottom w:val="nil"/>
              <w:right w:val="nil"/>
            </w:tcBorders>
            <w:shd w:val="clear" w:color="auto" w:fill="auto"/>
            <w:noWrap/>
            <w:vAlign w:val="bottom"/>
            <w:hideMark/>
          </w:tcPr>
          <w:p w14:paraId="61B96ADE"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Gaziantep</w:t>
            </w:r>
          </w:p>
        </w:tc>
        <w:tc>
          <w:tcPr>
            <w:tcW w:w="729" w:type="pct"/>
            <w:tcBorders>
              <w:top w:val="nil"/>
              <w:left w:val="nil"/>
              <w:bottom w:val="nil"/>
              <w:right w:val="nil"/>
            </w:tcBorders>
            <w:shd w:val="clear" w:color="auto" w:fill="auto"/>
            <w:noWrap/>
            <w:vAlign w:val="bottom"/>
            <w:hideMark/>
          </w:tcPr>
          <w:p w14:paraId="2145A5F6"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11</w:t>
            </w:r>
          </w:p>
        </w:tc>
      </w:tr>
      <w:tr w:rsidR="00A8306F" w:rsidRPr="00DC3EA4" w14:paraId="022A597E" w14:textId="77777777" w:rsidTr="00A8306F">
        <w:trPr>
          <w:trHeight w:val="240"/>
        </w:trPr>
        <w:tc>
          <w:tcPr>
            <w:tcW w:w="331" w:type="pct"/>
            <w:tcBorders>
              <w:top w:val="nil"/>
              <w:left w:val="nil"/>
              <w:bottom w:val="nil"/>
              <w:right w:val="nil"/>
            </w:tcBorders>
            <w:shd w:val="clear" w:color="auto" w:fill="auto"/>
            <w:noWrap/>
            <w:vAlign w:val="bottom"/>
            <w:hideMark/>
          </w:tcPr>
          <w:p w14:paraId="7D530A09"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30.</w:t>
            </w:r>
          </w:p>
        </w:tc>
        <w:tc>
          <w:tcPr>
            <w:tcW w:w="2546" w:type="pct"/>
            <w:tcBorders>
              <w:top w:val="nil"/>
              <w:left w:val="nil"/>
              <w:bottom w:val="nil"/>
              <w:right w:val="nil"/>
            </w:tcBorders>
            <w:shd w:val="clear" w:color="auto" w:fill="auto"/>
            <w:noWrap/>
            <w:vAlign w:val="bottom"/>
            <w:hideMark/>
          </w:tcPr>
          <w:p w14:paraId="75B4E4D7" w14:textId="7F4A557C" w:rsidR="00A8306F" w:rsidRPr="00DC3EA4" w:rsidRDefault="002730C0" w:rsidP="008A7ED4">
            <w:pPr>
              <w:suppressAutoHyphens/>
              <w:rPr>
                <w:rFonts w:ascii="Arial" w:hAnsi="Arial" w:cs="Arial"/>
                <w:sz w:val="18"/>
                <w:szCs w:val="18"/>
              </w:rPr>
            </w:pPr>
            <w:r w:rsidRPr="00DC3EA4">
              <w:rPr>
                <w:rFonts w:ascii="Arial" w:hAnsi="Arial" w:cs="Arial"/>
                <w:sz w:val="18"/>
                <w:szCs w:val="18"/>
              </w:rPr>
              <w:t>Tuğrul Çağrı Aslan</w:t>
            </w:r>
          </w:p>
        </w:tc>
        <w:tc>
          <w:tcPr>
            <w:tcW w:w="1394" w:type="pct"/>
            <w:tcBorders>
              <w:top w:val="nil"/>
              <w:left w:val="nil"/>
              <w:bottom w:val="nil"/>
              <w:right w:val="nil"/>
            </w:tcBorders>
            <w:shd w:val="clear" w:color="auto" w:fill="auto"/>
            <w:noWrap/>
            <w:vAlign w:val="bottom"/>
            <w:hideMark/>
          </w:tcPr>
          <w:p w14:paraId="37BC09C3"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İstanbul Avrupa</w:t>
            </w:r>
          </w:p>
        </w:tc>
        <w:tc>
          <w:tcPr>
            <w:tcW w:w="729" w:type="pct"/>
            <w:tcBorders>
              <w:top w:val="nil"/>
              <w:left w:val="nil"/>
              <w:bottom w:val="nil"/>
              <w:right w:val="nil"/>
            </w:tcBorders>
            <w:shd w:val="clear" w:color="auto" w:fill="auto"/>
            <w:noWrap/>
            <w:vAlign w:val="bottom"/>
            <w:hideMark/>
          </w:tcPr>
          <w:p w14:paraId="43CF48D8"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10</w:t>
            </w:r>
          </w:p>
        </w:tc>
      </w:tr>
      <w:tr w:rsidR="00A8306F" w:rsidRPr="00DC3EA4" w14:paraId="041A5618" w14:textId="77777777" w:rsidTr="00A8306F">
        <w:trPr>
          <w:trHeight w:val="240"/>
        </w:trPr>
        <w:tc>
          <w:tcPr>
            <w:tcW w:w="331" w:type="pct"/>
            <w:tcBorders>
              <w:top w:val="nil"/>
              <w:left w:val="nil"/>
              <w:bottom w:val="nil"/>
              <w:right w:val="nil"/>
            </w:tcBorders>
            <w:shd w:val="clear" w:color="auto" w:fill="auto"/>
            <w:noWrap/>
            <w:vAlign w:val="bottom"/>
            <w:hideMark/>
          </w:tcPr>
          <w:p w14:paraId="2DB7F424"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31.</w:t>
            </w:r>
          </w:p>
        </w:tc>
        <w:tc>
          <w:tcPr>
            <w:tcW w:w="2546" w:type="pct"/>
            <w:tcBorders>
              <w:top w:val="nil"/>
              <w:left w:val="nil"/>
              <w:bottom w:val="nil"/>
              <w:right w:val="nil"/>
            </w:tcBorders>
            <w:shd w:val="clear" w:color="auto" w:fill="auto"/>
            <w:noWrap/>
            <w:vAlign w:val="bottom"/>
            <w:hideMark/>
          </w:tcPr>
          <w:p w14:paraId="051DD9DB" w14:textId="623E6D68" w:rsidR="00A8306F" w:rsidRPr="00DC3EA4" w:rsidRDefault="002730C0" w:rsidP="008A7ED4">
            <w:pPr>
              <w:suppressAutoHyphens/>
              <w:rPr>
                <w:rFonts w:ascii="Arial" w:hAnsi="Arial" w:cs="Arial"/>
                <w:sz w:val="18"/>
                <w:szCs w:val="18"/>
              </w:rPr>
            </w:pPr>
            <w:r w:rsidRPr="00DC3EA4">
              <w:rPr>
                <w:rFonts w:ascii="Arial" w:hAnsi="Arial" w:cs="Arial"/>
                <w:sz w:val="18"/>
                <w:szCs w:val="18"/>
              </w:rPr>
              <w:t>Caner Aydın</w:t>
            </w:r>
          </w:p>
        </w:tc>
        <w:tc>
          <w:tcPr>
            <w:tcW w:w="1394" w:type="pct"/>
            <w:tcBorders>
              <w:top w:val="nil"/>
              <w:left w:val="nil"/>
              <w:bottom w:val="nil"/>
              <w:right w:val="nil"/>
            </w:tcBorders>
            <w:shd w:val="clear" w:color="auto" w:fill="auto"/>
            <w:noWrap/>
            <w:vAlign w:val="bottom"/>
            <w:hideMark/>
          </w:tcPr>
          <w:p w14:paraId="653B69B1" w14:textId="77777777" w:rsidR="00A8306F" w:rsidRPr="00DC3EA4" w:rsidRDefault="00A8306F" w:rsidP="008A7ED4">
            <w:pPr>
              <w:suppressAutoHyphens/>
              <w:rPr>
                <w:rFonts w:ascii="Arial" w:hAnsi="Arial" w:cs="Arial"/>
                <w:sz w:val="18"/>
                <w:szCs w:val="18"/>
              </w:rPr>
            </w:pPr>
            <w:proofErr w:type="gramStart"/>
            <w:r w:rsidRPr="00DC3EA4">
              <w:rPr>
                <w:rFonts w:ascii="Arial" w:hAnsi="Arial" w:cs="Arial"/>
                <w:sz w:val="18"/>
                <w:szCs w:val="18"/>
              </w:rPr>
              <w:t>Hakkari</w:t>
            </w:r>
            <w:proofErr w:type="gramEnd"/>
          </w:p>
        </w:tc>
        <w:tc>
          <w:tcPr>
            <w:tcW w:w="729" w:type="pct"/>
            <w:tcBorders>
              <w:top w:val="nil"/>
              <w:left w:val="nil"/>
              <w:bottom w:val="nil"/>
              <w:right w:val="nil"/>
            </w:tcBorders>
            <w:shd w:val="clear" w:color="auto" w:fill="auto"/>
            <w:noWrap/>
            <w:vAlign w:val="bottom"/>
            <w:hideMark/>
          </w:tcPr>
          <w:p w14:paraId="3352A1EA"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9</w:t>
            </w:r>
          </w:p>
        </w:tc>
      </w:tr>
      <w:tr w:rsidR="00A8306F" w:rsidRPr="00DC3EA4" w14:paraId="379CC02F" w14:textId="77777777" w:rsidTr="00A8306F">
        <w:trPr>
          <w:trHeight w:val="240"/>
        </w:trPr>
        <w:tc>
          <w:tcPr>
            <w:tcW w:w="331" w:type="pct"/>
            <w:tcBorders>
              <w:top w:val="nil"/>
              <w:left w:val="nil"/>
              <w:bottom w:val="nil"/>
              <w:right w:val="nil"/>
            </w:tcBorders>
            <w:shd w:val="clear" w:color="auto" w:fill="auto"/>
            <w:noWrap/>
            <w:vAlign w:val="bottom"/>
            <w:hideMark/>
          </w:tcPr>
          <w:p w14:paraId="01658029"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32.</w:t>
            </w:r>
          </w:p>
        </w:tc>
        <w:tc>
          <w:tcPr>
            <w:tcW w:w="2546" w:type="pct"/>
            <w:tcBorders>
              <w:top w:val="nil"/>
              <w:left w:val="nil"/>
              <w:bottom w:val="nil"/>
              <w:right w:val="nil"/>
            </w:tcBorders>
            <w:shd w:val="clear" w:color="auto" w:fill="auto"/>
            <w:noWrap/>
            <w:vAlign w:val="bottom"/>
            <w:hideMark/>
          </w:tcPr>
          <w:p w14:paraId="2DF2432B" w14:textId="0AB54E95" w:rsidR="00A8306F" w:rsidRPr="00DC3EA4" w:rsidRDefault="002730C0" w:rsidP="008A7ED4">
            <w:pPr>
              <w:suppressAutoHyphens/>
              <w:rPr>
                <w:rFonts w:ascii="Arial" w:hAnsi="Arial" w:cs="Arial"/>
                <w:sz w:val="18"/>
                <w:szCs w:val="18"/>
              </w:rPr>
            </w:pPr>
            <w:r w:rsidRPr="00DC3EA4">
              <w:rPr>
                <w:rFonts w:ascii="Arial" w:hAnsi="Arial" w:cs="Arial"/>
                <w:sz w:val="18"/>
                <w:szCs w:val="18"/>
              </w:rPr>
              <w:t>Ahmet Yasin Korkmaz</w:t>
            </w:r>
          </w:p>
        </w:tc>
        <w:tc>
          <w:tcPr>
            <w:tcW w:w="1394" w:type="pct"/>
            <w:tcBorders>
              <w:top w:val="nil"/>
              <w:left w:val="nil"/>
              <w:bottom w:val="nil"/>
              <w:right w:val="nil"/>
            </w:tcBorders>
            <w:shd w:val="clear" w:color="auto" w:fill="auto"/>
            <w:noWrap/>
            <w:vAlign w:val="bottom"/>
            <w:hideMark/>
          </w:tcPr>
          <w:p w14:paraId="42078AC9"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Gaziantep</w:t>
            </w:r>
          </w:p>
        </w:tc>
        <w:tc>
          <w:tcPr>
            <w:tcW w:w="729" w:type="pct"/>
            <w:tcBorders>
              <w:top w:val="nil"/>
              <w:left w:val="nil"/>
              <w:bottom w:val="nil"/>
              <w:right w:val="nil"/>
            </w:tcBorders>
            <w:shd w:val="clear" w:color="auto" w:fill="auto"/>
            <w:noWrap/>
            <w:vAlign w:val="bottom"/>
            <w:hideMark/>
          </w:tcPr>
          <w:p w14:paraId="36640EE9"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8</w:t>
            </w:r>
          </w:p>
        </w:tc>
      </w:tr>
      <w:tr w:rsidR="00A8306F" w:rsidRPr="00DC3EA4" w14:paraId="42178DA4" w14:textId="77777777" w:rsidTr="00A8306F">
        <w:trPr>
          <w:trHeight w:val="240"/>
        </w:trPr>
        <w:tc>
          <w:tcPr>
            <w:tcW w:w="331" w:type="pct"/>
            <w:tcBorders>
              <w:top w:val="nil"/>
              <w:left w:val="nil"/>
              <w:bottom w:val="nil"/>
              <w:right w:val="nil"/>
            </w:tcBorders>
            <w:shd w:val="clear" w:color="auto" w:fill="auto"/>
            <w:noWrap/>
            <w:vAlign w:val="bottom"/>
            <w:hideMark/>
          </w:tcPr>
          <w:p w14:paraId="1385A61D" w14:textId="77777777" w:rsidR="00A8306F" w:rsidRPr="00DC3EA4" w:rsidRDefault="00A8306F" w:rsidP="008A7ED4">
            <w:pPr>
              <w:suppressAutoHyphens/>
              <w:jc w:val="center"/>
              <w:rPr>
                <w:rFonts w:ascii="Arial" w:hAnsi="Arial" w:cs="Arial"/>
                <w:sz w:val="18"/>
                <w:szCs w:val="18"/>
              </w:rPr>
            </w:pPr>
          </w:p>
        </w:tc>
        <w:tc>
          <w:tcPr>
            <w:tcW w:w="2546" w:type="pct"/>
            <w:tcBorders>
              <w:top w:val="nil"/>
              <w:left w:val="nil"/>
              <w:bottom w:val="nil"/>
              <w:right w:val="nil"/>
            </w:tcBorders>
            <w:shd w:val="clear" w:color="auto" w:fill="auto"/>
            <w:noWrap/>
            <w:vAlign w:val="bottom"/>
            <w:hideMark/>
          </w:tcPr>
          <w:p w14:paraId="0942749D" w14:textId="77777777" w:rsidR="00A8306F" w:rsidRPr="00DC3EA4" w:rsidRDefault="00A8306F" w:rsidP="008A7ED4">
            <w:pPr>
              <w:suppressAutoHyphens/>
              <w:jc w:val="right"/>
              <w:rPr>
                <w:sz w:val="18"/>
                <w:szCs w:val="18"/>
              </w:rPr>
            </w:pPr>
          </w:p>
        </w:tc>
        <w:tc>
          <w:tcPr>
            <w:tcW w:w="1394" w:type="pct"/>
            <w:tcBorders>
              <w:top w:val="nil"/>
              <w:left w:val="nil"/>
              <w:bottom w:val="nil"/>
              <w:right w:val="nil"/>
            </w:tcBorders>
            <w:shd w:val="clear" w:color="auto" w:fill="auto"/>
            <w:noWrap/>
            <w:vAlign w:val="bottom"/>
            <w:hideMark/>
          </w:tcPr>
          <w:p w14:paraId="558068DA" w14:textId="77777777" w:rsidR="00A8306F" w:rsidRPr="00DC3EA4" w:rsidRDefault="00A8306F" w:rsidP="008A7ED4">
            <w:pPr>
              <w:suppressAutoHyphens/>
              <w:rPr>
                <w:sz w:val="18"/>
                <w:szCs w:val="18"/>
              </w:rPr>
            </w:pPr>
          </w:p>
        </w:tc>
        <w:tc>
          <w:tcPr>
            <w:tcW w:w="729" w:type="pct"/>
            <w:tcBorders>
              <w:top w:val="nil"/>
              <w:left w:val="nil"/>
              <w:bottom w:val="nil"/>
              <w:right w:val="nil"/>
            </w:tcBorders>
            <w:shd w:val="clear" w:color="auto" w:fill="auto"/>
            <w:noWrap/>
            <w:vAlign w:val="bottom"/>
            <w:hideMark/>
          </w:tcPr>
          <w:p w14:paraId="3A43476A" w14:textId="77777777" w:rsidR="00A8306F" w:rsidRPr="00DC3EA4" w:rsidRDefault="00A8306F" w:rsidP="008A7ED4">
            <w:pPr>
              <w:suppressAutoHyphens/>
              <w:rPr>
                <w:sz w:val="18"/>
                <w:szCs w:val="18"/>
              </w:rPr>
            </w:pPr>
          </w:p>
        </w:tc>
      </w:tr>
    </w:tbl>
    <w:p w14:paraId="348CBEC5" w14:textId="5C4DADC5" w:rsidR="00E14C63" w:rsidRPr="00DC3EA4" w:rsidRDefault="00E14C63" w:rsidP="008A7ED4">
      <w:pPr>
        <w:suppressAutoHyphens/>
        <w:rPr>
          <w:sz w:val="18"/>
          <w:szCs w:val="18"/>
        </w:rPr>
      </w:pPr>
      <w:r w:rsidRPr="00DC3EA4">
        <w:rPr>
          <w:sz w:val="18"/>
          <w:szCs w:val="18"/>
        </w:rPr>
        <w:br w:type="page"/>
      </w:r>
    </w:p>
    <w:tbl>
      <w:tblPr>
        <w:tblW w:w="5000" w:type="pct"/>
        <w:tblCellMar>
          <w:left w:w="28" w:type="dxa"/>
          <w:right w:w="28" w:type="dxa"/>
        </w:tblCellMar>
        <w:tblLook w:val="04A0" w:firstRow="1" w:lastRow="0" w:firstColumn="1" w:lastColumn="0" w:noHBand="0" w:noVBand="1"/>
      </w:tblPr>
      <w:tblGrid>
        <w:gridCol w:w="450"/>
        <w:gridCol w:w="3465"/>
        <w:gridCol w:w="1897"/>
        <w:gridCol w:w="992"/>
      </w:tblGrid>
      <w:tr w:rsidR="00A8306F" w:rsidRPr="00DC3EA4" w14:paraId="00BC4593" w14:textId="77777777" w:rsidTr="00A8306F">
        <w:trPr>
          <w:trHeight w:val="240"/>
        </w:trPr>
        <w:tc>
          <w:tcPr>
            <w:tcW w:w="5000" w:type="pct"/>
            <w:gridSpan w:val="4"/>
            <w:tcBorders>
              <w:top w:val="nil"/>
              <w:left w:val="nil"/>
              <w:bottom w:val="nil"/>
              <w:right w:val="nil"/>
            </w:tcBorders>
            <w:shd w:val="clear" w:color="auto" w:fill="auto"/>
            <w:noWrap/>
            <w:vAlign w:val="bottom"/>
            <w:hideMark/>
          </w:tcPr>
          <w:p w14:paraId="1CA1A825" w14:textId="30BF437C" w:rsidR="00A8306F" w:rsidRPr="00DC3EA4" w:rsidRDefault="00A8306F" w:rsidP="008A7ED4">
            <w:pPr>
              <w:suppressAutoHyphens/>
              <w:jc w:val="center"/>
              <w:rPr>
                <w:rFonts w:ascii="Arial" w:hAnsi="Arial" w:cs="Arial"/>
                <w:b/>
                <w:bCs/>
                <w:sz w:val="18"/>
                <w:szCs w:val="18"/>
              </w:rPr>
            </w:pPr>
            <w:r w:rsidRPr="00DC3EA4">
              <w:rPr>
                <w:rFonts w:ascii="Arial" w:hAnsi="Arial" w:cs="Arial"/>
                <w:b/>
                <w:bCs/>
                <w:sz w:val="18"/>
                <w:szCs w:val="18"/>
              </w:rPr>
              <w:lastRenderedPageBreak/>
              <w:t>ANADOLU YILDIZLAR LİGİ FİNAL YARIŞMALARI</w:t>
            </w:r>
          </w:p>
        </w:tc>
      </w:tr>
      <w:tr w:rsidR="00A8306F" w:rsidRPr="00DC3EA4" w14:paraId="2965485B" w14:textId="77777777" w:rsidTr="00A8306F">
        <w:trPr>
          <w:trHeight w:val="240"/>
        </w:trPr>
        <w:tc>
          <w:tcPr>
            <w:tcW w:w="5000" w:type="pct"/>
            <w:gridSpan w:val="4"/>
            <w:tcBorders>
              <w:top w:val="nil"/>
              <w:left w:val="nil"/>
              <w:bottom w:val="nil"/>
              <w:right w:val="nil"/>
            </w:tcBorders>
            <w:shd w:val="clear" w:color="auto" w:fill="auto"/>
            <w:noWrap/>
            <w:vAlign w:val="bottom"/>
            <w:hideMark/>
          </w:tcPr>
          <w:p w14:paraId="51C5B95F" w14:textId="77777777" w:rsidR="00A8306F" w:rsidRPr="00DC3EA4" w:rsidRDefault="00A8306F" w:rsidP="008A7ED4">
            <w:pPr>
              <w:suppressAutoHyphens/>
              <w:jc w:val="center"/>
              <w:rPr>
                <w:rFonts w:ascii="Arial" w:hAnsi="Arial" w:cs="Arial"/>
                <w:b/>
                <w:bCs/>
                <w:sz w:val="18"/>
                <w:szCs w:val="18"/>
              </w:rPr>
            </w:pPr>
            <w:r w:rsidRPr="00DC3EA4">
              <w:rPr>
                <w:rFonts w:ascii="Arial" w:hAnsi="Arial" w:cs="Arial"/>
                <w:b/>
                <w:bCs/>
                <w:sz w:val="18"/>
                <w:szCs w:val="18"/>
              </w:rPr>
              <w:t>27-29 Temmuz 2022 KONYA</w:t>
            </w:r>
          </w:p>
        </w:tc>
      </w:tr>
      <w:tr w:rsidR="00A8306F" w:rsidRPr="00DC3EA4" w14:paraId="4ACB1286" w14:textId="77777777" w:rsidTr="00A8306F">
        <w:trPr>
          <w:trHeight w:val="240"/>
        </w:trPr>
        <w:tc>
          <w:tcPr>
            <w:tcW w:w="331" w:type="pct"/>
            <w:tcBorders>
              <w:top w:val="nil"/>
              <w:left w:val="nil"/>
              <w:bottom w:val="nil"/>
              <w:right w:val="nil"/>
            </w:tcBorders>
            <w:shd w:val="clear" w:color="auto" w:fill="auto"/>
            <w:noWrap/>
            <w:vAlign w:val="bottom"/>
            <w:hideMark/>
          </w:tcPr>
          <w:p w14:paraId="2D959E01" w14:textId="77777777" w:rsidR="00A8306F" w:rsidRPr="00DC3EA4" w:rsidRDefault="00A8306F" w:rsidP="008A7ED4">
            <w:pPr>
              <w:suppressAutoHyphens/>
              <w:jc w:val="center"/>
              <w:rPr>
                <w:rFonts w:ascii="Arial" w:hAnsi="Arial" w:cs="Arial"/>
                <w:b/>
                <w:bCs/>
                <w:sz w:val="18"/>
                <w:szCs w:val="18"/>
              </w:rPr>
            </w:pPr>
          </w:p>
        </w:tc>
        <w:tc>
          <w:tcPr>
            <w:tcW w:w="2546" w:type="pct"/>
            <w:tcBorders>
              <w:top w:val="nil"/>
              <w:left w:val="nil"/>
              <w:bottom w:val="nil"/>
              <w:right w:val="nil"/>
            </w:tcBorders>
            <w:shd w:val="clear" w:color="auto" w:fill="auto"/>
            <w:noWrap/>
            <w:vAlign w:val="bottom"/>
            <w:hideMark/>
          </w:tcPr>
          <w:p w14:paraId="5FDB691F" w14:textId="77777777" w:rsidR="00A8306F" w:rsidRPr="00DC3EA4" w:rsidRDefault="00A8306F" w:rsidP="008A7ED4">
            <w:pPr>
              <w:suppressAutoHyphens/>
              <w:jc w:val="right"/>
              <w:rPr>
                <w:sz w:val="18"/>
                <w:szCs w:val="18"/>
              </w:rPr>
            </w:pPr>
          </w:p>
        </w:tc>
        <w:tc>
          <w:tcPr>
            <w:tcW w:w="1394" w:type="pct"/>
            <w:tcBorders>
              <w:top w:val="nil"/>
              <w:left w:val="nil"/>
              <w:bottom w:val="nil"/>
              <w:right w:val="nil"/>
            </w:tcBorders>
            <w:shd w:val="clear" w:color="auto" w:fill="auto"/>
            <w:noWrap/>
            <w:vAlign w:val="bottom"/>
            <w:hideMark/>
          </w:tcPr>
          <w:p w14:paraId="7F5CC584" w14:textId="77777777" w:rsidR="00A8306F" w:rsidRPr="00DC3EA4" w:rsidRDefault="00A8306F" w:rsidP="008A7ED4">
            <w:pPr>
              <w:suppressAutoHyphens/>
              <w:rPr>
                <w:sz w:val="18"/>
                <w:szCs w:val="18"/>
              </w:rPr>
            </w:pPr>
          </w:p>
        </w:tc>
        <w:tc>
          <w:tcPr>
            <w:tcW w:w="729" w:type="pct"/>
            <w:tcBorders>
              <w:top w:val="nil"/>
              <w:left w:val="nil"/>
              <w:bottom w:val="nil"/>
              <w:right w:val="nil"/>
            </w:tcBorders>
            <w:shd w:val="clear" w:color="auto" w:fill="auto"/>
            <w:noWrap/>
            <w:vAlign w:val="bottom"/>
            <w:hideMark/>
          </w:tcPr>
          <w:p w14:paraId="25125171" w14:textId="77777777" w:rsidR="00A8306F" w:rsidRPr="00DC3EA4" w:rsidRDefault="00A8306F" w:rsidP="008A7ED4">
            <w:pPr>
              <w:suppressAutoHyphens/>
              <w:rPr>
                <w:sz w:val="18"/>
                <w:szCs w:val="18"/>
              </w:rPr>
            </w:pPr>
          </w:p>
        </w:tc>
      </w:tr>
      <w:tr w:rsidR="00A8306F" w:rsidRPr="00DC3EA4" w14:paraId="4DC63701" w14:textId="77777777" w:rsidTr="00A8306F">
        <w:trPr>
          <w:trHeight w:val="260"/>
        </w:trPr>
        <w:tc>
          <w:tcPr>
            <w:tcW w:w="331" w:type="pct"/>
            <w:tcBorders>
              <w:top w:val="nil"/>
              <w:left w:val="nil"/>
              <w:bottom w:val="single" w:sz="8" w:space="0" w:color="auto"/>
              <w:right w:val="nil"/>
            </w:tcBorders>
            <w:shd w:val="clear" w:color="auto" w:fill="auto"/>
            <w:noWrap/>
            <w:vAlign w:val="bottom"/>
            <w:hideMark/>
          </w:tcPr>
          <w:p w14:paraId="6B927A8A"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 </w:t>
            </w:r>
          </w:p>
        </w:tc>
        <w:tc>
          <w:tcPr>
            <w:tcW w:w="2546" w:type="pct"/>
            <w:tcBorders>
              <w:top w:val="nil"/>
              <w:left w:val="nil"/>
              <w:bottom w:val="single" w:sz="8" w:space="0" w:color="auto"/>
              <w:right w:val="nil"/>
            </w:tcBorders>
            <w:shd w:val="clear" w:color="auto" w:fill="auto"/>
            <w:noWrap/>
            <w:vAlign w:val="bottom"/>
            <w:hideMark/>
          </w:tcPr>
          <w:p w14:paraId="6D73F47E" w14:textId="77777777" w:rsidR="00A8306F" w:rsidRPr="00DC3EA4" w:rsidRDefault="00A8306F" w:rsidP="008A7ED4">
            <w:pPr>
              <w:suppressAutoHyphens/>
              <w:rPr>
                <w:rFonts w:ascii="Arial" w:hAnsi="Arial" w:cs="Arial"/>
                <w:b/>
                <w:bCs/>
                <w:sz w:val="18"/>
                <w:szCs w:val="18"/>
              </w:rPr>
            </w:pPr>
            <w:r w:rsidRPr="00DC3EA4">
              <w:rPr>
                <w:rFonts w:ascii="Arial" w:hAnsi="Arial" w:cs="Arial"/>
                <w:b/>
                <w:bCs/>
                <w:sz w:val="18"/>
                <w:szCs w:val="18"/>
              </w:rPr>
              <w:t>KIZ FERDİ SIRALAMA</w:t>
            </w:r>
          </w:p>
        </w:tc>
        <w:tc>
          <w:tcPr>
            <w:tcW w:w="1394" w:type="pct"/>
            <w:tcBorders>
              <w:top w:val="nil"/>
              <w:left w:val="nil"/>
              <w:bottom w:val="single" w:sz="8" w:space="0" w:color="auto"/>
              <w:right w:val="nil"/>
            </w:tcBorders>
            <w:shd w:val="clear" w:color="auto" w:fill="auto"/>
            <w:noWrap/>
            <w:vAlign w:val="bottom"/>
            <w:hideMark/>
          </w:tcPr>
          <w:p w14:paraId="1477896D" w14:textId="77777777" w:rsidR="00A8306F" w:rsidRPr="00DC3EA4" w:rsidRDefault="00A8306F" w:rsidP="008A7ED4">
            <w:pPr>
              <w:suppressAutoHyphens/>
              <w:rPr>
                <w:rFonts w:ascii="Arial" w:hAnsi="Arial" w:cs="Arial"/>
                <w:b/>
                <w:bCs/>
                <w:sz w:val="18"/>
                <w:szCs w:val="18"/>
              </w:rPr>
            </w:pPr>
            <w:r w:rsidRPr="00DC3EA4">
              <w:rPr>
                <w:rFonts w:ascii="Arial" w:hAnsi="Arial" w:cs="Arial"/>
                <w:b/>
                <w:bCs/>
                <w:sz w:val="18"/>
                <w:szCs w:val="18"/>
              </w:rPr>
              <w:t>İLİ</w:t>
            </w:r>
          </w:p>
        </w:tc>
        <w:tc>
          <w:tcPr>
            <w:tcW w:w="729" w:type="pct"/>
            <w:tcBorders>
              <w:top w:val="nil"/>
              <w:left w:val="nil"/>
              <w:bottom w:val="single" w:sz="8" w:space="0" w:color="auto"/>
              <w:right w:val="nil"/>
            </w:tcBorders>
            <w:shd w:val="clear" w:color="auto" w:fill="auto"/>
            <w:noWrap/>
            <w:vAlign w:val="bottom"/>
            <w:hideMark/>
          </w:tcPr>
          <w:p w14:paraId="48DFD39E" w14:textId="77777777" w:rsidR="00A8306F" w:rsidRPr="00DC3EA4" w:rsidRDefault="00A8306F" w:rsidP="008A7ED4">
            <w:pPr>
              <w:suppressAutoHyphens/>
              <w:jc w:val="center"/>
              <w:rPr>
                <w:rFonts w:ascii="Arial" w:hAnsi="Arial" w:cs="Arial"/>
                <w:b/>
                <w:bCs/>
                <w:sz w:val="18"/>
                <w:szCs w:val="18"/>
              </w:rPr>
            </w:pPr>
            <w:r w:rsidRPr="00DC3EA4">
              <w:rPr>
                <w:rFonts w:ascii="Arial" w:hAnsi="Arial" w:cs="Arial"/>
                <w:b/>
                <w:bCs/>
                <w:sz w:val="18"/>
                <w:szCs w:val="18"/>
              </w:rPr>
              <w:t>PUAN</w:t>
            </w:r>
          </w:p>
        </w:tc>
      </w:tr>
      <w:tr w:rsidR="00A8306F" w:rsidRPr="00DC3EA4" w14:paraId="68FC2387" w14:textId="77777777" w:rsidTr="00A8306F">
        <w:trPr>
          <w:trHeight w:val="240"/>
        </w:trPr>
        <w:tc>
          <w:tcPr>
            <w:tcW w:w="331" w:type="pct"/>
            <w:tcBorders>
              <w:top w:val="nil"/>
              <w:left w:val="nil"/>
              <w:bottom w:val="nil"/>
              <w:right w:val="nil"/>
            </w:tcBorders>
            <w:shd w:val="clear" w:color="auto" w:fill="auto"/>
            <w:noWrap/>
            <w:vAlign w:val="bottom"/>
            <w:hideMark/>
          </w:tcPr>
          <w:p w14:paraId="4838FCB3"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1.</w:t>
            </w:r>
          </w:p>
        </w:tc>
        <w:tc>
          <w:tcPr>
            <w:tcW w:w="2546" w:type="pct"/>
            <w:tcBorders>
              <w:top w:val="nil"/>
              <w:left w:val="nil"/>
              <w:bottom w:val="nil"/>
              <w:right w:val="nil"/>
            </w:tcBorders>
            <w:shd w:val="clear" w:color="auto" w:fill="auto"/>
            <w:noWrap/>
            <w:vAlign w:val="bottom"/>
            <w:hideMark/>
          </w:tcPr>
          <w:p w14:paraId="4D4348FA" w14:textId="1D3707BC" w:rsidR="00A8306F" w:rsidRPr="00DC3EA4" w:rsidRDefault="002730C0" w:rsidP="008A7ED4">
            <w:pPr>
              <w:suppressAutoHyphens/>
              <w:rPr>
                <w:rFonts w:ascii="Arial" w:hAnsi="Arial" w:cs="Arial"/>
                <w:sz w:val="18"/>
                <w:szCs w:val="18"/>
              </w:rPr>
            </w:pPr>
            <w:r w:rsidRPr="00DC3EA4">
              <w:rPr>
                <w:rFonts w:ascii="Arial" w:hAnsi="Arial" w:cs="Arial"/>
                <w:sz w:val="18"/>
                <w:szCs w:val="18"/>
              </w:rPr>
              <w:t>Özgün Nidal Afacan</w:t>
            </w:r>
          </w:p>
        </w:tc>
        <w:tc>
          <w:tcPr>
            <w:tcW w:w="1394" w:type="pct"/>
            <w:tcBorders>
              <w:top w:val="nil"/>
              <w:left w:val="nil"/>
              <w:bottom w:val="nil"/>
              <w:right w:val="nil"/>
            </w:tcBorders>
            <w:shd w:val="clear" w:color="auto" w:fill="auto"/>
            <w:noWrap/>
            <w:vAlign w:val="bottom"/>
            <w:hideMark/>
          </w:tcPr>
          <w:p w14:paraId="29537284"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Kastamonu</w:t>
            </w:r>
          </w:p>
        </w:tc>
        <w:tc>
          <w:tcPr>
            <w:tcW w:w="729" w:type="pct"/>
            <w:tcBorders>
              <w:top w:val="nil"/>
              <w:left w:val="nil"/>
              <w:bottom w:val="nil"/>
              <w:right w:val="nil"/>
            </w:tcBorders>
            <w:shd w:val="clear" w:color="auto" w:fill="auto"/>
            <w:noWrap/>
            <w:vAlign w:val="bottom"/>
            <w:hideMark/>
          </w:tcPr>
          <w:p w14:paraId="015D07AD"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100</w:t>
            </w:r>
          </w:p>
        </w:tc>
      </w:tr>
      <w:tr w:rsidR="00A8306F" w:rsidRPr="00DC3EA4" w14:paraId="531BC599" w14:textId="77777777" w:rsidTr="00A8306F">
        <w:trPr>
          <w:trHeight w:val="240"/>
        </w:trPr>
        <w:tc>
          <w:tcPr>
            <w:tcW w:w="331" w:type="pct"/>
            <w:tcBorders>
              <w:top w:val="nil"/>
              <w:left w:val="nil"/>
              <w:bottom w:val="nil"/>
              <w:right w:val="nil"/>
            </w:tcBorders>
            <w:shd w:val="clear" w:color="auto" w:fill="auto"/>
            <w:noWrap/>
            <w:vAlign w:val="bottom"/>
            <w:hideMark/>
          </w:tcPr>
          <w:p w14:paraId="2BEBEE47"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2.</w:t>
            </w:r>
          </w:p>
        </w:tc>
        <w:tc>
          <w:tcPr>
            <w:tcW w:w="2546" w:type="pct"/>
            <w:tcBorders>
              <w:top w:val="nil"/>
              <w:left w:val="nil"/>
              <w:bottom w:val="nil"/>
              <w:right w:val="nil"/>
            </w:tcBorders>
            <w:shd w:val="clear" w:color="auto" w:fill="auto"/>
            <w:noWrap/>
            <w:vAlign w:val="bottom"/>
            <w:hideMark/>
          </w:tcPr>
          <w:p w14:paraId="1520DEE1" w14:textId="56BBBA3A" w:rsidR="00A8306F" w:rsidRPr="00DC3EA4" w:rsidRDefault="002730C0" w:rsidP="008A7ED4">
            <w:pPr>
              <w:suppressAutoHyphens/>
              <w:rPr>
                <w:rFonts w:ascii="Arial" w:hAnsi="Arial" w:cs="Arial"/>
                <w:sz w:val="18"/>
                <w:szCs w:val="18"/>
              </w:rPr>
            </w:pPr>
            <w:r w:rsidRPr="00DC3EA4">
              <w:rPr>
                <w:rFonts w:ascii="Arial" w:hAnsi="Arial" w:cs="Arial"/>
                <w:sz w:val="18"/>
                <w:szCs w:val="18"/>
              </w:rPr>
              <w:t>Esila Su Yalçın</w:t>
            </w:r>
          </w:p>
        </w:tc>
        <w:tc>
          <w:tcPr>
            <w:tcW w:w="1394" w:type="pct"/>
            <w:tcBorders>
              <w:top w:val="nil"/>
              <w:left w:val="nil"/>
              <w:bottom w:val="nil"/>
              <w:right w:val="nil"/>
            </w:tcBorders>
            <w:shd w:val="clear" w:color="auto" w:fill="auto"/>
            <w:noWrap/>
            <w:vAlign w:val="bottom"/>
            <w:hideMark/>
          </w:tcPr>
          <w:p w14:paraId="29132359"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Sakarya</w:t>
            </w:r>
          </w:p>
        </w:tc>
        <w:tc>
          <w:tcPr>
            <w:tcW w:w="729" w:type="pct"/>
            <w:tcBorders>
              <w:top w:val="nil"/>
              <w:left w:val="nil"/>
              <w:bottom w:val="nil"/>
              <w:right w:val="nil"/>
            </w:tcBorders>
            <w:shd w:val="clear" w:color="auto" w:fill="auto"/>
            <w:noWrap/>
            <w:vAlign w:val="bottom"/>
            <w:hideMark/>
          </w:tcPr>
          <w:p w14:paraId="5E3FDD5B"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80</w:t>
            </w:r>
          </w:p>
        </w:tc>
      </w:tr>
      <w:tr w:rsidR="00A8306F" w:rsidRPr="00DC3EA4" w14:paraId="68688846" w14:textId="77777777" w:rsidTr="00A8306F">
        <w:trPr>
          <w:trHeight w:val="240"/>
        </w:trPr>
        <w:tc>
          <w:tcPr>
            <w:tcW w:w="331" w:type="pct"/>
            <w:tcBorders>
              <w:top w:val="nil"/>
              <w:left w:val="nil"/>
              <w:bottom w:val="nil"/>
              <w:right w:val="nil"/>
            </w:tcBorders>
            <w:shd w:val="clear" w:color="auto" w:fill="auto"/>
            <w:noWrap/>
            <w:vAlign w:val="bottom"/>
            <w:hideMark/>
          </w:tcPr>
          <w:p w14:paraId="6B785ABE"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3.</w:t>
            </w:r>
          </w:p>
        </w:tc>
        <w:tc>
          <w:tcPr>
            <w:tcW w:w="2546" w:type="pct"/>
            <w:tcBorders>
              <w:top w:val="nil"/>
              <w:left w:val="nil"/>
              <w:bottom w:val="nil"/>
              <w:right w:val="nil"/>
            </w:tcBorders>
            <w:shd w:val="clear" w:color="auto" w:fill="auto"/>
            <w:noWrap/>
            <w:vAlign w:val="bottom"/>
            <w:hideMark/>
          </w:tcPr>
          <w:p w14:paraId="033E14E7" w14:textId="1BE28C12" w:rsidR="00A8306F" w:rsidRPr="00DC3EA4" w:rsidRDefault="002730C0" w:rsidP="008A7ED4">
            <w:pPr>
              <w:suppressAutoHyphens/>
              <w:rPr>
                <w:rFonts w:ascii="Arial" w:hAnsi="Arial" w:cs="Arial"/>
                <w:sz w:val="18"/>
                <w:szCs w:val="18"/>
              </w:rPr>
            </w:pPr>
            <w:r w:rsidRPr="00DC3EA4">
              <w:rPr>
                <w:rFonts w:ascii="Arial" w:hAnsi="Arial" w:cs="Arial"/>
                <w:sz w:val="18"/>
                <w:szCs w:val="18"/>
              </w:rPr>
              <w:t>Nehir Bolat</w:t>
            </w:r>
          </w:p>
        </w:tc>
        <w:tc>
          <w:tcPr>
            <w:tcW w:w="1394" w:type="pct"/>
            <w:tcBorders>
              <w:top w:val="nil"/>
              <w:left w:val="nil"/>
              <w:bottom w:val="nil"/>
              <w:right w:val="nil"/>
            </w:tcBorders>
            <w:shd w:val="clear" w:color="auto" w:fill="auto"/>
            <w:noWrap/>
            <w:vAlign w:val="bottom"/>
            <w:hideMark/>
          </w:tcPr>
          <w:p w14:paraId="7FB4885A"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Çorum</w:t>
            </w:r>
          </w:p>
        </w:tc>
        <w:tc>
          <w:tcPr>
            <w:tcW w:w="729" w:type="pct"/>
            <w:tcBorders>
              <w:top w:val="nil"/>
              <w:left w:val="nil"/>
              <w:bottom w:val="nil"/>
              <w:right w:val="nil"/>
            </w:tcBorders>
            <w:shd w:val="clear" w:color="auto" w:fill="auto"/>
            <w:noWrap/>
            <w:vAlign w:val="bottom"/>
            <w:hideMark/>
          </w:tcPr>
          <w:p w14:paraId="4BDFEBDE"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70</w:t>
            </w:r>
          </w:p>
        </w:tc>
      </w:tr>
      <w:tr w:rsidR="00A8306F" w:rsidRPr="00DC3EA4" w14:paraId="03BB9042" w14:textId="77777777" w:rsidTr="00A8306F">
        <w:trPr>
          <w:trHeight w:val="240"/>
        </w:trPr>
        <w:tc>
          <w:tcPr>
            <w:tcW w:w="331" w:type="pct"/>
            <w:tcBorders>
              <w:top w:val="nil"/>
              <w:left w:val="nil"/>
              <w:bottom w:val="nil"/>
              <w:right w:val="nil"/>
            </w:tcBorders>
            <w:shd w:val="clear" w:color="auto" w:fill="auto"/>
            <w:noWrap/>
            <w:vAlign w:val="bottom"/>
            <w:hideMark/>
          </w:tcPr>
          <w:p w14:paraId="0D40E376"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4.</w:t>
            </w:r>
          </w:p>
        </w:tc>
        <w:tc>
          <w:tcPr>
            <w:tcW w:w="2546" w:type="pct"/>
            <w:tcBorders>
              <w:top w:val="nil"/>
              <w:left w:val="nil"/>
              <w:bottom w:val="nil"/>
              <w:right w:val="nil"/>
            </w:tcBorders>
            <w:shd w:val="clear" w:color="auto" w:fill="auto"/>
            <w:noWrap/>
            <w:vAlign w:val="bottom"/>
            <w:hideMark/>
          </w:tcPr>
          <w:p w14:paraId="0D62ED47" w14:textId="53A09E24" w:rsidR="00A8306F" w:rsidRPr="00DC3EA4" w:rsidRDefault="002730C0" w:rsidP="008A7ED4">
            <w:pPr>
              <w:suppressAutoHyphens/>
              <w:rPr>
                <w:rFonts w:ascii="Arial" w:hAnsi="Arial" w:cs="Arial"/>
                <w:sz w:val="18"/>
                <w:szCs w:val="18"/>
              </w:rPr>
            </w:pPr>
            <w:r w:rsidRPr="00DC3EA4">
              <w:rPr>
                <w:rFonts w:ascii="Arial" w:hAnsi="Arial" w:cs="Arial"/>
                <w:sz w:val="18"/>
                <w:szCs w:val="18"/>
              </w:rPr>
              <w:t>Ecrin Çetin</w:t>
            </w:r>
          </w:p>
        </w:tc>
        <w:tc>
          <w:tcPr>
            <w:tcW w:w="1394" w:type="pct"/>
            <w:tcBorders>
              <w:top w:val="nil"/>
              <w:left w:val="nil"/>
              <w:bottom w:val="nil"/>
              <w:right w:val="nil"/>
            </w:tcBorders>
            <w:shd w:val="clear" w:color="auto" w:fill="auto"/>
            <w:noWrap/>
            <w:vAlign w:val="bottom"/>
            <w:hideMark/>
          </w:tcPr>
          <w:p w14:paraId="2735743E"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Kayseri</w:t>
            </w:r>
          </w:p>
        </w:tc>
        <w:tc>
          <w:tcPr>
            <w:tcW w:w="729" w:type="pct"/>
            <w:tcBorders>
              <w:top w:val="nil"/>
              <w:left w:val="nil"/>
              <w:bottom w:val="nil"/>
              <w:right w:val="nil"/>
            </w:tcBorders>
            <w:shd w:val="clear" w:color="auto" w:fill="auto"/>
            <w:noWrap/>
            <w:vAlign w:val="bottom"/>
            <w:hideMark/>
          </w:tcPr>
          <w:p w14:paraId="48B931E2"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60</w:t>
            </w:r>
          </w:p>
        </w:tc>
      </w:tr>
      <w:tr w:rsidR="00A8306F" w:rsidRPr="00DC3EA4" w14:paraId="48B67AFE" w14:textId="77777777" w:rsidTr="00A8306F">
        <w:trPr>
          <w:trHeight w:val="240"/>
        </w:trPr>
        <w:tc>
          <w:tcPr>
            <w:tcW w:w="331" w:type="pct"/>
            <w:tcBorders>
              <w:top w:val="nil"/>
              <w:left w:val="nil"/>
              <w:bottom w:val="nil"/>
              <w:right w:val="nil"/>
            </w:tcBorders>
            <w:shd w:val="clear" w:color="auto" w:fill="auto"/>
            <w:noWrap/>
            <w:vAlign w:val="bottom"/>
            <w:hideMark/>
          </w:tcPr>
          <w:p w14:paraId="4D99EFB2"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5.</w:t>
            </w:r>
          </w:p>
        </w:tc>
        <w:tc>
          <w:tcPr>
            <w:tcW w:w="2546" w:type="pct"/>
            <w:tcBorders>
              <w:top w:val="nil"/>
              <w:left w:val="nil"/>
              <w:bottom w:val="nil"/>
              <w:right w:val="nil"/>
            </w:tcBorders>
            <w:shd w:val="clear" w:color="auto" w:fill="auto"/>
            <w:noWrap/>
            <w:vAlign w:val="bottom"/>
            <w:hideMark/>
          </w:tcPr>
          <w:p w14:paraId="258D5097" w14:textId="46DA90A1" w:rsidR="00A8306F" w:rsidRPr="00DC3EA4" w:rsidRDefault="002730C0" w:rsidP="008A7ED4">
            <w:pPr>
              <w:suppressAutoHyphens/>
              <w:rPr>
                <w:rFonts w:ascii="Arial" w:hAnsi="Arial" w:cs="Arial"/>
                <w:sz w:val="18"/>
                <w:szCs w:val="18"/>
              </w:rPr>
            </w:pPr>
            <w:r w:rsidRPr="00DC3EA4">
              <w:rPr>
                <w:rFonts w:ascii="Arial" w:hAnsi="Arial" w:cs="Arial"/>
                <w:sz w:val="18"/>
                <w:szCs w:val="18"/>
              </w:rPr>
              <w:t>Berra Öz</w:t>
            </w:r>
          </w:p>
        </w:tc>
        <w:tc>
          <w:tcPr>
            <w:tcW w:w="1394" w:type="pct"/>
            <w:tcBorders>
              <w:top w:val="nil"/>
              <w:left w:val="nil"/>
              <w:bottom w:val="nil"/>
              <w:right w:val="nil"/>
            </w:tcBorders>
            <w:shd w:val="clear" w:color="auto" w:fill="auto"/>
            <w:noWrap/>
            <w:vAlign w:val="bottom"/>
            <w:hideMark/>
          </w:tcPr>
          <w:p w14:paraId="39596AED"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Sakarya</w:t>
            </w:r>
          </w:p>
        </w:tc>
        <w:tc>
          <w:tcPr>
            <w:tcW w:w="729" w:type="pct"/>
            <w:tcBorders>
              <w:top w:val="nil"/>
              <w:left w:val="nil"/>
              <w:bottom w:val="nil"/>
              <w:right w:val="nil"/>
            </w:tcBorders>
            <w:shd w:val="clear" w:color="auto" w:fill="auto"/>
            <w:noWrap/>
            <w:vAlign w:val="bottom"/>
            <w:hideMark/>
          </w:tcPr>
          <w:p w14:paraId="3667D72C"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55</w:t>
            </w:r>
          </w:p>
        </w:tc>
      </w:tr>
      <w:tr w:rsidR="00A8306F" w:rsidRPr="00DC3EA4" w14:paraId="391F149D" w14:textId="77777777" w:rsidTr="00A8306F">
        <w:trPr>
          <w:trHeight w:val="240"/>
        </w:trPr>
        <w:tc>
          <w:tcPr>
            <w:tcW w:w="331" w:type="pct"/>
            <w:tcBorders>
              <w:top w:val="nil"/>
              <w:left w:val="nil"/>
              <w:bottom w:val="nil"/>
              <w:right w:val="nil"/>
            </w:tcBorders>
            <w:shd w:val="clear" w:color="auto" w:fill="auto"/>
            <w:noWrap/>
            <w:vAlign w:val="bottom"/>
            <w:hideMark/>
          </w:tcPr>
          <w:p w14:paraId="1B992B1B"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6.</w:t>
            </w:r>
          </w:p>
        </w:tc>
        <w:tc>
          <w:tcPr>
            <w:tcW w:w="2546" w:type="pct"/>
            <w:tcBorders>
              <w:top w:val="nil"/>
              <w:left w:val="nil"/>
              <w:bottom w:val="nil"/>
              <w:right w:val="nil"/>
            </w:tcBorders>
            <w:shd w:val="clear" w:color="auto" w:fill="auto"/>
            <w:noWrap/>
            <w:vAlign w:val="bottom"/>
            <w:hideMark/>
          </w:tcPr>
          <w:p w14:paraId="5E177390" w14:textId="60B21FA7" w:rsidR="00A8306F" w:rsidRPr="00DC3EA4" w:rsidRDefault="002730C0" w:rsidP="008A7ED4">
            <w:pPr>
              <w:suppressAutoHyphens/>
              <w:rPr>
                <w:rFonts w:ascii="Arial" w:hAnsi="Arial" w:cs="Arial"/>
                <w:sz w:val="18"/>
                <w:szCs w:val="18"/>
              </w:rPr>
            </w:pPr>
            <w:r w:rsidRPr="00DC3EA4">
              <w:rPr>
                <w:rFonts w:ascii="Arial" w:hAnsi="Arial" w:cs="Arial"/>
                <w:sz w:val="18"/>
                <w:szCs w:val="18"/>
              </w:rPr>
              <w:t>İrem Altun</w:t>
            </w:r>
          </w:p>
        </w:tc>
        <w:tc>
          <w:tcPr>
            <w:tcW w:w="1394" w:type="pct"/>
            <w:tcBorders>
              <w:top w:val="nil"/>
              <w:left w:val="nil"/>
              <w:bottom w:val="nil"/>
              <w:right w:val="nil"/>
            </w:tcBorders>
            <w:shd w:val="clear" w:color="auto" w:fill="auto"/>
            <w:noWrap/>
            <w:vAlign w:val="bottom"/>
            <w:hideMark/>
          </w:tcPr>
          <w:p w14:paraId="44B94376"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Hatay</w:t>
            </w:r>
          </w:p>
        </w:tc>
        <w:tc>
          <w:tcPr>
            <w:tcW w:w="729" w:type="pct"/>
            <w:tcBorders>
              <w:top w:val="nil"/>
              <w:left w:val="nil"/>
              <w:bottom w:val="nil"/>
              <w:right w:val="nil"/>
            </w:tcBorders>
            <w:shd w:val="clear" w:color="auto" w:fill="auto"/>
            <w:noWrap/>
            <w:vAlign w:val="bottom"/>
            <w:hideMark/>
          </w:tcPr>
          <w:p w14:paraId="125DF224"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50</w:t>
            </w:r>
          </w:p>
        </w:tc>
      </w:tr>
      <w:tr w:rsidR="00A8306F" w:rsidRPr="00DC3EA4" w14:paraId="54476AB3" w14:textId="77777777" w:rsidTr="00A8306F">
        <w:trPr>
          <w:trHeight w:val="240"/>
        </w:trPr>
        <w:tc>
          <w:tcPr>
            <w:tcW w:w="331" w:type="pct"/>
            <w:tcBorders>
              <w:top w:val="nil"/>
              <w:left w:val="nil"/>
              <w:bottom w:val="nil"/>
              <w:right w:val="nil"/>
            </w:tcBorders>
            <w:shd w:val="clear" w:color="auto" w:fill="auto"/>
            <w:noWrap/>
            <w:vAlign w:val="bottom"/>
            <w:hideMark/>
          </w:tcPr>
          <w:p w14:paraId="78669416"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7.</w:t>
            </w:r>
          </w:p>
        </w:tc>
        <w:tc>
          <w:tcPr>
            <w:tcW w:w="2546" w:type="pct"/>
            <w:tcBorders>
              <w:top w:val="nil"/>
              <w:left w:val="nil"/>
              <w:bottom w:val="nil"/>
              <w:right w:val="nil"/>
            </w:tcBorders>
            <w:shd w:val="clear" w:color="auto" w:fill="auto"/>
            <w:noWrap/>
            <w:vAlign w:val="bottom"/>
            <w:hideMark/>
          </w:tcPr>
          <w:p w14:paraId="124C1405" w14:textId="29974D95" w:rsidR="00A8306F" w:rsidRPr="00DC3EA4" w:rsidRDefault="002730C0" w:rsidP="008A7ED4">
            <w:pPr>
              <w:suppressAutoHyphens/>
              <w:rPr>
                <w:rFonts w:ascii="Arial" w:hAnsi="Arial" w:cs="Arial"/>
                <w:sz w:val="18"/>
                <w:szCs w:val="18"/>
              </w:rPr>
            </w:pPr>
            <w:r w:rsidRPr="00DC3EA4">
              <w:rPr>
                <w:rFonts w:ascii="Arial" w:hAnsi="Arial" w:cs="Arial"/>
                <w:sz w:val="18"/>
                <w:szCs w:val="18"/>
              </w:rPr>
              <w:t>Ceylin Akdanalı</w:t>
            </w:r>
          </w:p>
        </w:tc>
        <w:tc>
          <w:tcPr>
            <w:tcW w:w="1394" w:type="pct"/>
            <w:tcBorders>
              <w:top w:val="nil"/>
              <w:left w:val="nil"/>
              <w:bottom w:val="nil"/>
              <w:right w:val="nil"/>
            </w:tcBorders>
            <w:shd w:val="clear" w:color="auto" w:fill="auto"/>
            <w:noWrap/>
            <w:vAlign w:val="bottom"/>
            <w:hideMark/>
          </w:tcPr>
          <w:p w14:paraId="0BA8B965"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Çorum</w:t>
            </w:r>
          </w:p>
        </w:tc>
        <w:tc>
          <w:tcPr>
            <w:tcW w:w="729" w:type="pct"/>
            <w:tcBorders>
              <w:top w:val="nil"/>
              <w:left w:val="nil"/>
              <w:bottom w:val="nil"/>
              <w:right w:val="nil"/>
            </w:tcBorders>
            <w:shd w:val="clear" w:color="auto" w:fill="auto"/>
            <w:noWrap/>
            <w:vAlign w:val="bottom"/>
            <w:hideMark/>
          </w:tcPr>
          <w:p w14:paraId="62DD064C"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45</w:t>
            </w:r>
          </w:p>
        </w:tc>
      </w:tr>
      <w:tr w:rsidR="00A8306F" w:rsidRPr="00DC3EA4" w14:paraId="3D8E4568" w14:textId="77777777" w:rsidTr="00A8306F">
        <w:trPr>
          <w:trHeight w:val="240"/>
        </w:trPr>
        <w:tc>
          <w:tcPr>
            <w:tcW w:w="331" w:type="pct"/>
            <w:tcBorders>
              <w:top w:val="nil"/>
              <w:left w:val="nil"/>
              <w:bottom w:val="nil"/>
              <w:right w:val="nil"/>
            </w:tcBorders>
            <w:shd w:val="clear" w:color="auto" w:fill="auto"/>
            <w:noWrap/>
            <w:vAlign w:val="bottom"/>
            <w:hideMark/>
          </w:tcPr>
          <w:p w14:paraId="52D52DBE"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8.</w:t>
            </w:r>
          </w:p>
        </w:tc>
        <w:tc>
          <w:tcPr>
            <w:tcW w:w="2546" w:type="pct"/>
            <w:tcBorders>
              <w:top w:val="nil"/>
              <w:left w:val="nil"/>
              <w:bottom w:val="nil"/>
              <w:right w:val="nil"/>
            </w:tcBorders>
            <w:shd w:val="clear" w:color="auto" w:fill="auto"/>
            <w:noWrap/>
            <w:vAlign w:val="bottom"/>
            <w:hideMark/>
          </w:tcPr>
          <w:p w14:paraId="5748AE42" w14:textId="7D8E124C" w:rsidR="00A8306F" w:rsidRPr="00DC3EA4" w:rsidRDefault="002730C0" w:rsidP="008A7ED4">
            <w:pPr>
              <w:suppressAutoHyphens/>
              <w:rPr>
                <w:rFonts w:ascii="Arial" w:hAnsi="Arial" w:cs="Arial"/>
                <w:sz w:val="18"/>
                <w:szCs w:val="18"/>
              </w:rPr>
            </w:pPr>
            <w:r w:rsidRPr="00DC3EA4">
              <w:rPr>
                <w:rFonts w:ascii="Arial" w:hAnsi="Arial" w:cs="Arial"/>
                <w:sz w:val="18"/>
                <w:szCs w:val="18"/>
              </w:rPr>
              <w:t>Nehir Çınar</w:t>
            </w:r>
          </w:p>
        </w:tc>
        <w:tc>
          <w:tcPr>
            <w:tcW w:w="1394" w:type="pct"/>
            <w:tcBorders>
              <w:top w:val="nil"/>
              <w:left w:val="nil"/>
              <w:bottom w:val="nil"/>
              <w:right w:val="nil"/>
            </w:tcBorders>
            <w:shd w:val="clear" w:color="auto" w:fill="auto"/>
            <w:noWrap/>
            <w:vAlign w:val="bottom"/>
            <w:hideMark/>
          </w:tcPr>
          <w:p w14:paraId="1A520AD2"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Hatay</w:t>
            </w:r>
          </w:p>
        </w:tc>
        <w:tc>
          <w:tcPr>
            <w:tcW w:w="729" w:type="pct"/>
            <w:tcBorders>
              <w:top w:val="nil"/>
              <w:left w:val="nil"/>
              <w:bottom w:val="nil"/>
              <w:right w:val="nil"/>
            </w:tcBorders>
            <w:shd w:val="clear" w:color="auto" w:fill="auto"/>
            <w:noWrap/>
            <w:vAlign w:val="bottom"/>
            <w:hideMark/>
          </w:tcPr>
          <w:p w14:paraId="5875E2E5"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40</w:t>
            </w:r>
          </w:p>
        </w:tc>
      </w:tr>
      <w:tr w:rsidR="00A8306F" w:rsidRPr="00DC3EA4" w14:paraId="32330BF2" w14:textId="77777777" w:rsidTr="00A8306F">
        <w:trPr>
          <w:trHeight w:val="240"/>
        </w:trPr>
        <w:tc>
          <w:tcPr>
            <w:tcW w:w="331" w:type="pct"/>
            <w:tcBorders>
              <w:top w:val="nil"/>
              <w:left w:val="nil"/>
              <w:bottom w:val="nil"/>
              <w:right w:val="nil"/>
            </w:tcBorders>
            <w:shd w:val="clear" w:color="auto" w:fill="auto"/>
            <w:noWrap/>
            <w:vAlign w:val="bottom"/>
            <w:hideMark/>
          </w:tcPr>
          <w:p w14:paraId="160974EF"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9.</w:t>
            </w:r>
          </w:p>
        </w:tc>
        <w:tc>
          <w:tcPr>
            <w:tcW w:w="2546" w:type="pct"/>
            <w:tcBorders>
              <w:top w:val="nil"/>
              <w:left w:val="nil"/>
              <w:bottom w:val="nil"/>
              <w:right w:val="nil"/>
            </w:tcBorders>
            <w:shd w:val="clear" w:color="auto" w:fill="auto"/>
            <w:noWrap/>
            <w:vAlign w:val="bottom"/>
            <w:hideMark/>
          </w:tcPr>
          <w:p w14:paraId="03D7B99D" w14:textId="78031122" w:rsidR="00A8306F" w:rsidRPr="00DC3EA4" w:rsidRDefault="002730C0" w:rsidP="008A7ED4">
            <w:pPr>
              <w:suppressAutoHyphens/>
              <w:rPr>
                <w:rFonts w:ascii="Arial" w:hAnsi="Arial" w:cs="Arial"/>
                <w:sz w:val="18"/>
                <w:szCs w:val="18"/>
              </w:rPr>
            </w:pPr>
            <w:r w:rsidRPr="00DC3EA4">
              <w:rPr>
                <w:rFonts w:ascii="Arial" w:hAnsi="Arial" w:cs="Arial"/>
                <w:sz w:val="18"/>
                <w:szCs w:val="18"/>
              </w:rPr>
              <w:t>Elif Ece Akyürek</w:t>
            </w:r>
          </w:p>
        </w:tc>
        <w:tc>
          <w:tcPr>
            <w:tcW w:w="1394" w:type="pct"/>
            <w:tcBorders>
              <w:top w:val="nil"/>
              <w:left w:val="nil"/>
              <w:bottom w:val="nil"/>
              <w:right w:val="nil"/>
            </w:tcBorders>
            <w:shd w:val="clear" w:color="auto" w:fill="auto"/>
            <w:noWrap/>
            <w:vAlign w:val="bottom"/>
            <w:hideMark/>
          </w:tcPr>
          <w:p w14:paraId="05F865C6"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Adana</w:t>
            </w:r>
          </w:p>
        </w:tc>
        <w:tc>
          <w:tcPr>
            <w:tcW w:w="729" w:type="pct"/>
            <w:tcBorders>
              <w:top w:val="nil"/>
              <w:left w:val="nil"/>
              <w:bottom w:val="nil"/>
              <w:right w:val="nil"/>
            </w:tcBorders>
            <w:shd w:val="clear" w:color="auto" w:fill="auto"/>
            <w:noWrap/>
            <w:vAlign w:val="bottom"/>
            <w:hideMark/>
          </w:tcPr>
          <w:p w14:paraId="25651713"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38</w:t>
            </w:r>
          </w:p>
        </w:tc>
      </w:tr>
      <w:tr w:rsidR="00A8306F" w:rsidRPr="00DC3EA4" w14:paraId="0E8B5A0B" w14:textId="77777777" w:rsidTr="00A8306F">
        <w:trPr>
          <w:trHeight w:val="240"/>
        </w:trPr>
        <w:tc>
          <w:tcPr>
            <w:tcW w:w="331" w:type="pct"/>
            <w:tcBorders>
              <w:top w:val="nil"/>
              <w:left w:val="nil"/>
              <w:bottom w:val="nil"/>
              <w:right w:val="nil"/>
            </w:tcBorders>
            <w:shd w:val="clear" w:color="auto" w:fill="auto"/>
            <w:noWrap/>
            <w:vAlign w:val="bottom"/>
            <w:hideMark/>
          </w:tcPr>
          <w:p w14:paraId="6B5E06CC"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10.</w:t>
            </w:r>
          </w:p>
        </w:tc>
        <w:tc>
          <w:tcPr>
            <w:tcW w:w="2546" w:type="pct"/>
            <w:tcBorders>
              <w:top w:val="nil"/>
              <w:left w:val="nil"/>
              <w:bottom w:val="nil"/>
              <w:right w:val="nil"/>
            </w:tcBorders>
            <w:shd w:val="clear" w:color="auto" w:fill="auto"/>
            <w:noWrap/>
            <w:vAlign w:val="bottom"/>
            <w:hideMark/>
          </w:tcPr>
          <w:p w14:paraId="1137AFAE" w14:textId="4C7F52D0" w:rsidR="00A8306F" w:rsidRPr="00DC3EA4" w:rsidRDefault="002730C0" w:rsidP="008A7ED4">
            <w:pPr>
              <w:suppressAutoHyphens/>
              <w:rPr>
                <w:rFonts w:ascii="Arial" w:hAnsi="Arial" w:cs="Arial"/>
                <w:sz w:val="18"/>
                <w:szCs w:val="18"/>
              </w:rPr>
            </w:pPr>
            <w:r w:rsidRPr="00DC3EA4">
              <w:rPr>
                <w:rFonts w:ascii="Arial" w:hAnsi="Arial" w:cs="Arial"/>
                <w:sz w:val="18"/>
                <w:szCs w:val="18"/>
              </w:rPr>
              <w:t>Elif Nur Kadasavdı</w:t>
            </w:r>
          </w:p>
        </w:tc>
        <w:tc>
          <w:tcPr>
            <w:tcW w:w="1394" w:type="pct"/>
            <w:tcBorders>
              <w:top w:val="nil"/>
              <w:left w:val="nil"/>
              <w:bottom w:val="nil"/>
              <w:right w:val="nil"/>
            </w:tcBorders>
            <w:shd w:val="clear" w:color="auto" w:fill="auto"/>
            <w:noWrap/>
            <w:vAlign w:val="bottom"/>
            <w:hideMark/>
          </w:tcPr>
          <w:p w14:paraId="205B6B86"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Gaziantep</w:t>
            </w:r>
          </w:p>
        </w:tc>
        <w:tc>
          <w:tcPr>
            <w:tcW w:w="729" w:type="pct"/>
            <w:tcBorders>
              <w:top w:val="nil"/>
              <w:left w:val="nil"/>
              <w:bottom w:val="nil"/>
              <w:right w:val="nil"/>
            </w:tcBorders>
            <w:shd w:val="clear" w:color="auto" w:fill="auto"/>
            <w:noWrap/>
            <w:vAlign w:val="bottom"/>
            <w:hideMark/>
          </w:tcPr>
          <w:p w14:paraId="6E38A7D4"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36</w:t>
            </w:r>
          </w:p>
        </w:tc>
      </w:tr>
      <w:tr w:rsidR="00A8306F" w:rsidRPr="00DC3EA4" w14:paraId="094F73EA" w14:textId="77777777" w:rsidTr="00A8306F">
        <w:trPr>
          <w:trHeight w:val="240"/>
        </w:trPr>
        <w:tc>
          <w:tcPr>
            <w:tcW w:w="331" w:type="pct"/>
            <w:tcBorders>
              <w:top w:val="nil"/>
              <w:left w:val="nil"/>
              <w:bottom w:val="nil"/>
              <w:right w:val="nil"/>
            </w:tcBorders>
            <w:shd w:val="clear" w:color="auto" w:fill="auto"/>
            <w:noWrap/>
            <w:vAlign w:val="bottom"/>
            <w:hideMark/>
          </w:tcPr>
          <w:p w14:paraId="130A0C60"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11.</w:t>
            </w:r>
          </w:p>
        </w:tc>
        <w:tc>
          <w:tcPr>
            <w:tcW w:w="2546" w:type="pct"/>
            <w:tcBorders>
              <w:top w:val="nil"/>
              <w:left w:val="nil"/>
              <w:bottom w:val="nil"/>
              <w:right w:val="nil"/>
            </w:tcBorders>
            <w:shd w:val="clear" w:color="auto" w:fill="auto"/>
            <w:noWrap/>
            <w:vAlign w:val="bottom"/>
            <w:hideMark/>
          </w:tcPr>
          <w:p w14:paraId="03897115" w14:textId="4244FDFA" w:rsidR="00A8306F" w:rsidRPr="00DC3EA4" w:rsidRDefault="002730C0" w:rsidP="008A7ED4">
            <w:pPr>
              <w:suppressAutoHyphens/>
              <w:rPr>
                <w:rFonts w:ascii="Arial" w:hAnsi="Arial" w:cs="Arial"/>
                <w:sz w:val="18"/>
                <w:szCs w:val="18"/>
              </w:rPr>
            </w:pPr>
            <w:r w:rsidRPr="00DC3EA4">
              <w:rPr>
                <w:rFonts w:ascii="Arial" w:hAnsi="Arial" w:cs="Arial"/>
                <w:sz w:val="18"/>
                <w:szCs w:val="18"/>
              </w:rPr>
              <w:t>Melike Aksu</w:t>
            </w:r>
          </w:p>
        </w:tc>
        <w:tc>
          <w:tcPr>
            <w:tcW w:w="1394" w:type="pct"/>
            <w:tcBorders>
              <w:top w:val="nil"/>
              <w:left w:val="nil"/>
              <w:bottom w:val="nil"/>
              <w:right w:val="nil"/>
            </w:tcBorders>
            <w:shd w:val="clear" w:color="auto" w:fill="auto"/>
            <w:noWrap/>
            <w:vAlign w:val="bottom"/>
            <w:hideMark/>
          </w:tcPr>
          <w:p w14:paraId="4AC3DA91"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Kayseri</w:t>
            </w:r>
          </w:p>
        </w:tc>
        <w:tc>
          <w:tcPr>
            <w:tcW w:w="729" w:type="pct"/>
            <w:tcBorders>
              <w:top w:val="nil"/>
              <w:left w:val="nil"/>
              <w:bottom w:val="nil"/>
              <w:right w:val="nil"/>
            </w:tcBorders>
            <w:shd w:val="clear" w:color="auto" w:fill="auto"/>
            <w:noWrap/>
            <w:vAlign w:val="bottom"/>
            <w:hideMark/>
          </w:tcPr>
          <w:p w14:paraId="56A4BF65"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34</w:t>
            </w:r>
          </w:p>
        </w:tc>
      </w:tr>
      <w:tr w:rsidR="00A8306F" w:rsidRPr="00DC3EA4" w14:paraId="29165C77" w14:textId="77777777" w:rsidTr="00A8306F">
        <w:trPr>
          <w:trHeight w:val="240"/>
        </w:trPr>
        <w:tc>
          <w:tcPr>
            <w:tcW w:w="331" w:type="pct"/>
            <w:tcBorders>
              <w:top w:val="nil"/>
              <w:left w:val="nil"/>
              <w:bottom w:val="nil"/>
              <w:right w:val="nil"/>
            </w:tcBorders>
            <w:shd w:val="clear" w:color="auto" w:fill="auto"/>
            <w:noWrap/>
            <w:vAlign w:val="bottom"/>
            <w:hideMark/>
          </w:tcPr>
          <w:p w14:paraId="481E92E7"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12.</w:t>
            </w:r>
          </w:p>
        </w:tc>
        <w:tc>
          <w:tcPr>
            <w:tcW w:w="2546" w:type="pct"/>
            <w:tcBorders>
              <w:top w:val="nil"/>
              <w:left w:val="nil"/>
              <w:bottom w:val="nil"/>
              <w:right w:val="nil"/>
            </w:tcBorders>
            <w:shd w:val="clear" w:color="auto" w:fill="auto"/>
            <w:noWrap/>
            <w:vAlign w:val="bottom"/>
            <w:hideMark/>
          </w:tcPr>
          <w:p w14:paraId="57F678EA" w14:textId="2C105349" w:rsidR="00A8306F" w:rsidRPr="00DC3EA4" w:rsidRDefault="002730C0" w:rsidP="008A7ED4">
            <w:pPr>
              <w:suppressAutoHyphens/>
              <w:rPr>
                <w:rFonts w:ascii="Arial" w:hAnsi="Arial" w:cs="Arial"/>
                <w:sz w:val="18"/>
                <w:szCs w:val="18"/>
              </w:rPr>
            </w:pPr>
            <w:r w:rsidRPr="00DC3EA4">
              <w:rPr>
                <w:rFonts w:ascii="Arial" w:hAnsi="Arial" w:cs="Arial"/>
                <w:sz w:val="18"/>
                <w:szCs w:val="18"/>
              </w:rPr>
              <w:t>Özlem Köseoğlu</w:t>
            </w:r>
          </w:p>
        </w:tc>
        <w:tc>
          <w:tcPr>
            <w:tcW w:w="1394" w:type="pct"/>
            <w:tcBorders>
              <w:top w:val="nil"/>
              <w:left w:val="nil"/>
              <w:bottom w:val="nil"/>
              <w:right w:val="nil"/>
            </w:tcBorders>
            <w:shd w:val="clear" w:color="auto" w:fill="auto"/>
            <w:noWrap/>
            <w:vAlign w:val="bottom"/>
            <w:hideMark/>
          </w:tcPr>
          <w:p w14:paraId="25899069"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Rize</w:t>
            </w:r>
          </w:p>
        </w:tc>
        <w:tc>
          <w:tcPr>
            <w:tcW w:w="729" w:type="pct"/>
            <w:tcBorders>
              <w:top w:val="nil"/>
              <w:left w:val="nil"/>
              <w:bottom w:val="nil"/>
              <w:right w:val="nil"/>
            </w:tcBorders>
            <w:shd w:val="clear" w:color="auto" w:fill="auto"/>
            <w:noWrap/>
            <w:vAlign w:val="bottom"/>
            <w:hideMark/>
          </w:tcPr>
          <w:p w14:paraId="2975D919"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32</w:t>
            </w:r>
          </w:p>
        </w:tc>
      </w:tr>
      <w:tr w:rsidR="00A8306F" w:rsidRPr="00DC3EA4" w14:paraId="1D2E234A" w14:textId="77777777" w:rsidTr="00A8306F">
        <w:trPr>
          <w:trHeight w:val="240"/>
        </w:trPr>
        <w:tc>
          <w:tcPr>
            <w:tcW w:w="331" w:type="pct"/>
            <w:tcBorders>
              <w:top w:val="nil"/>
              <w:left w:val="nil"/>
              <w:bottom w:val="nil"/>
              <w:right w:val="nil"/>
            </w:tcBorders>
            <w:shd w:val="clear" w:color="auto" w:fill="auto"/>
            <w:noWrap/>
            <w:vAlign w:val="bottom"/>
            <w:hideMark/>
          </w:tcPr>
          <w:p w14:paraId="59E6068A"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13.</w:t>
            </w:r>
          </w:p>
        </w:tc>
        <w:tc>
          <w:tcPr>
            <w:tcW w:w="2546" w:type="pct"/>
            <w:tcBorders>
              <w:top w:val="nil"/>
              <w:left w:val="nil"/>
              <w:bottom w:val="nil"/>
              <w:right w:val="nil"/>
            </w:tcBorders>
            <w:shd w:val="clear" w:color="auto" w:fill="auto"/>
            <w:noWrap/>
            <w:vAlign w:val="bottom"/>
            <w:hideMark/>
          </w:tcPr>
          <w:p w14:paraId="6895B6A5" w14:textId="0EBECBE9" w:rsidR="00A8306F" w:rsidRPr="00DC3EA4" w:rsidRDefault="002730C0" w:rsidP="008A7ED4">
            <w:pPr>
              <w:suppressAutoHyphens/>
              <w:rPr>
                <w:rFonts w:ascii="Arial" w:hAnsi="Arial" w:cs="Arial"/>
                <w:sz w:val="18"/>
                <w:szCs w:val="18"/>
              </w:rPr>
            </w:pPr>
            <w:r w:rsidRPr="00DC3EA4">
              <w:rPr>
                <w:rFonts w:ascii="Arial" w:hAnsi="Arial" w:cs="Arial"/>
                <w:sz w:val="18"/>
                <w:szCs w:val="18"/>
              </w:rPr>
              <w:t>Duru Şendoğan</w:t>
            </w:r>
          </w:p>
        </w:tc>
        <w:tc>
          <w:tcPr>
            <w:tcW w:w="1394" w:type="pct"/>
            <w:tcBorders>
              <w:top w:val="nil"/>
              <w:left w:val="nil"/>
              <w:bottom w:val="nil"/>
              <w:right w:val="nil"/>
            </w:tcBorders>
            <w:shd w:val="clear" w:color="auto" w:fill="auto"/>
            <w:noWrap/>
            <w:vAlign w:val="bottom"/>
            <w:hideMark/>
          </w:tcPr>
          <w:p w14:paraId="528CC1F7"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Rize</w:t>
            </w:r>
          </w:p>
        </w:tc>
        <w:tc>
          <w:tcPr>
            <w:tcW w:w="729" w:type="pct"/>
            <w:tcBorders>
              <w:top w:val="nil"/>
              <w:left w:val="nil"/>
              <w:bottom w:val="nil"/>
              <w:right w:val="nil"/>
            </w:tcBorders>
            <w:shd w:val="clear" w:color="auto" w:fill="auto"/>
            <w:noWrap/>
            <w:vAlign w:val="bottom"/>
            <w:hideMark/>
          </w:tcPr>
          <w:p w14:paraId="7CF9FB64"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30</w:t>
            </w:r>
          </w:p>
        </w:tc>
      </w:tr>
      <w:tr w:rsidR="00A8306F" w:rsidRPr="00DC3EA4" w14:paraId="52323992" w14:textId="77777777" w:rsidTr="00A8306F">
        <w:trPr>
          <w:trHeight w:val="240"/>
        </w:trPr>
        <w:tc>
          <w:tcPr>
            <w:tcW w:w="331" w:type="pct"/>
            <w:tcBorders>
              <w:top w:val="nil"/>
              <w:left w:val="nil"/>
              <w:bottom w:val="nil"/>
              <w:right w:val="nil"/>
            </w:tcBorders>
            <w:shd w:val="clear" w:color="auto" w:fill="auto"/>
            <w:noWrap/>
            <w:vAlign w:val="bottom"/>
            <w:hideMark/>
          </w:tcPr>
          <w:p w14:paraId="0E0CA062"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14.</w:t>
            </w:r>
          </w:p>
        </w:tc>
        <w:tc>
          <w:tcPr>
            <w:tcW w:w="2546" w:type="pct"/>
            <w:tcBorders>
              <w:top w:val="nil"/>
              <w:left w:val="nil"/>
              <w:bottom w:val="nil"/>
              <w:right w:val="nil"/>
            </w:tcBorders>
            <w:shd w:val="clear" w:color="auto" w:fill="auto"/>
            <w:noWrap/>
            <w:vAlign w:val="bottom"/>
            <w:hideMark/>
          </w:tcPr>
          <w:p w14:paraId="1571828E" w14:textId="74C59A2B" w:rsidR="00A8306F" w:rsidRPr="00DC3EA4" w:rsidRDefault="002730C0" w:rsidP="008A7ED4">
            <w:pPr>
              <w:suppressAutoHyphens/>
              <w:rPr>
                <w:rFonts w:ascii="Arial" w:hAnsi="Arial" w:cs="Arial"/>
                <w:sz w:val="18"/>
                <w:szCs w:val="18"/>
              </w:rPr>
            </w:pPr>
            <w:r w:rsidRPr="00DC3EA4">
              <w:rPr>
                <w:rFonts w:ascii="Arial" w:hAnsi="Arial" w:cs="Arial"/>
                <w:sz w:val="18"/>
                <w:szCs w:val="18"/>
              </w:rPr>
              <w:t>Nazlı Şahan</w:t>
            </w:r>
          </w:p>
        </w:tc>
        <w:tc>
          <w:tcPr>
            <w:tcW w:w="1394" w:type="pct"/>
            <w:tcBorders>
              <w:top w:val="nil"/>
              <w:left w:val="nil"/>
              <w:bottom w:val="nil"/>
              <w:right w:val="nil"/>
            </w:tcBorders>
            <w:shd w:val="clear" w:color="auto" w:fill="auto"/>
            <w:noWrap/>
            <w:vAlign w:val="bottom"/>
            <w:hideMark/>
          </w:tcPr>
          <w:p w14:paraId="3EAA48D8"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Çorum</w:t>
            </w:r>
          </w:p>
        </w:tc>
        <w:tc>
          <w:tcPr>
            <w:tcW w:w="729" w:type="pct"/>
            <w:tcBorders>
              <w:top w:val="nil"/>
              <w:left w:val="nil"/>
              <w:bottom w:val="nil"/>
              <w:right w:val="nil"/>
            </w:tcBorders>
            <w:shd w:val="clear" w:color="auto" w:fill="auto"/>
            <w:noWrap/>
            <w:vAlign w:val="bottom"/>
            <w:hideMark/>
          </w:tcPr>
          <w:p w14:paraId="25B95658"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28</w:t>
            </w:r>
          </w:p>
        </w:tc>
      </w:tr>
      <w:tr w:rsidR="00A8306F" w:rsidRPr="00DC3EA4" w14:paraId="72B7354E" w14:textId="77777777" w:rsidTr="00A8306F">
        <w:trPr>
          <w:trHeight w:val="240"/>
        </w:trPr>
        <w:tc>
          <w:tcPr>
            <w:tcW w:w="331" w:type="pct"/>
            <w:tcBorders>
              <w:top w:val="nil"/>
              <w:left w:val="nil"/>
              <w:bottom w:val="nil"/>
              <w:right w:val="nil"/>
            </w:tcBorders>
            <w:shd w:val="clear" w:color="auto" w:fill="auto"/>
            <w:noWrap/>
            <w:vAlign w:val="bottom"/>
            <w:hideMark/>
          </w:tcPr>
          <w:p w14:paraId="6BD77A71"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15.</w:t>
            </w:r>
          </w:p>
        </w:tc>
        <w:tc>
          <w:tcPr>
            <w:tcW w:w="2546" w:type="pct"/>
            <w:tcBorders>
              <w:top w:val="nil"/>
              <w:left w:val="nil"/>
              <w:bottom w:val="nil"/>
              <w:right w:val="nil"/>
            </w:tcBorders>
            <w:shd w:val="clear" w:color="auto" w:fill="auto"/>
            <w:noWrap/>
            <w:vAlign w:val="bottom"/>
            <w:hideMark/>
          </w:tcPr>
          <w:p w14:paraId="44812A2D" w14:textId="49ACC07D" w:rsidR="00A8306F" w:rsidRPr="00DC3EA4" w:rsidRDefault="002730C0" w:rsidP="008A7ED4">
            <w:pPr>
              <w:suppressAutoHyphens/>
              <w:rPr>
                <w:rFonts w:ascii="Arial" w:hAnsi="Arial" w:cs="Arial"/>
                <w:sz w:val="18"/>
                <w:szCs w:val="18"/>
              </w:rPr>
            </w:pPr>
            <w:r w:rsidRPr="00DC3EA4">
              <w:rPr>
                <w:rFonts w:ascii="Arial" w:hAnsi="Arial" w:cs="Arial"/>
                <w:sz w:val="18"/>
                <w:szCs w:val="18"/>
              </w:rPr>
              <w:t>Masal Eryılmaz</w:t>
            </w:r>
          </w:p>
        </w:tc>
        <w:tc>
          <w:tcPr>
            <w:tcW w:w="1394" w:type="pct"/>
            <w:tcBorders>
              <w:top w:val="nil"/>
              <w:left w:val="nil"/>
              <w:bottom w:val="nil"/>
              <w:right w:val="nil"/>
            </w:tcBorders>
            <w:shd w:val="clear" w:color="auto" w:fill="auto"/>
            <w:noWrap/>
            <w:vAlign w:val="bottom"/>
            <w:hideMark/>
          </w:tcPr>
          <w:p w14:paraId="2A3BD432"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İstanbul Anadolu</w:t>
            </w:r>
          </w:p>
        </w:tc>
        <w:tc>
          <w:tcPr>
            <w:tcW w:w="729" w:type="pct"/>
            <w:tcBorders>
              <w:top w:val="nil"/>
              <w:left w:val="nil"/>
              <w:bottom w:val="nil"/>
              <w:right w:val="nil"/>
            </w:tcBorders>
            <w:shd w:val="clear" w:color="auto" w:fill="auto"/>
            <w:noWrap/>
            <w:vAlign w:val="bottom"/>
            <w:hideMark/>
          </w:tcPr>
          <w:p w14:paraId="54483F74"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26</w:t>
            </w:r>
          </w:p>
        </w:tc>
      </w:tr>
      <w:tr w:rsidR="00A8306F" w:rsidRPr="00DC3EA4" w14:paraId="0A912343" w14:textId="77777777" w:rsidTr="00A8306F">
        <w:trPr>
          <w:trHeight w:val="240"/>
        </w:trPr>
        <w:tc>
          <w:tcPr>
            <w:tcW w:w="331" w:type="pct"/>
            <w:tcBorders>
              <w:top w:val="nil"/>
              <w:left w:val="nil"/>
              <w:bottom w:val="nil"/>
              <w:right w:val="nil"/>
            </w:tcBorders>
            <w:shd w:val="clear" w:color="auto" w:fill="auto"/>
            <w:noWrap/>
            <w:vAlign w:val="bottom"/>
            <w:hideMark/>
          </w:tcPr>
          <w:p w14:paraId="7984EE50"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16.</w:t>
            </w:r>
          </w:p>
        </w:tc>
        <w:tc>
          <w:tcPr>
            <w:tcW w:w="2546" w:type="pct"/>
            <w:tcBorders>
              <w:top w:val="nil"/>
              <w:left w:val="nil"/>
              <w:bottom w:val="nil"/>
              <w:right w:val="nil"/>
            </w:tcBorders>
            <w:shd w:val="clear" w:color="auto" w:fill="auto"/>
            <w:noWrap/>
            <w:vAlign w:val="bottom"/>
            <w:hideMark/>
          </w:tcPr>
          <w:p w14:paraId="7BB7725D" w14:textId="481EA946" w:rsidR="00A8306F" w:rsidRPr="00DC3EA4" w:rsidRDefault="002730C0" w:rsidP="008A7ED4">
            <w:pPr>
              <w:suppressAutoHyphens/>
              <w:rPr>
                <w:rFonts w:ascii="Arial" w:hAnsi="Arial" w:cs="Arial"/>
                <w:sz w:val="18"/>
                <w:szCs w:val="18"/>
              </w:rPr>
            </w:pPr>
            <w:r w:rsidRPr="00DC3EA4">
              <w:rPr>
                <w:rFonts w:ascii="Arial" w:hAnsi="Arial" w:cs="Arial"/>
                <w:sz w:val="18"/>
                <w:szCs w:val="18"/>
              </w:rPr>
              <w:t>Zeynep Sude Yılmaz</w:t>
            </w:r>
          </w:p>
        </w:tc>
        <w:tc>
          <w:tcPr>
            <w:tcW w:w="1394" w:type="pct"/>
            <w:tcBorders>
              <w:top w:val="nil"/>
              <w:left w:val="nil"/>
              <w:bottom w:val="nil"/>
              <w:right w:val="nil"/>
            </w:tcBorders>
            <w:shd w:val="clear" w:color="auto" w:fill="auto"/>
            <w:noWrap/>
            <w:vAlign w:val="bottom"/>
            <w:hideMark/>
          </w:tcPr>
          <w:p w14:paraId="47AB4B00"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Bingöl</w:t>
            </w:r>
          </w:p>
        </w:tc>
        <w:tc>
          <w:tcPr>
            <w:tcW w:w="729" w:type="pct"/>
            <w:tcBorders>
              <w:top w:val="nil"/>
              <w:left w:val="nil"/>
              <w:bottom w:val="nil"/>
              <w:right w:val="nil"/>
            </w:tcBorders>
            <w:shd w:val="clear" w:color="auto" w:fill="auto"/>
            <w:noWrap/>
            <w:vAlign w:val="bottom"/>
            <w:hideMark/>
          </w:tcPr>
          <w:p w14:paraId="11692A86"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24</w:t>
            </w:r>
          </w:p>
        </w:tc>
      </w:tr>
      <w:tr w:rsidR="00A8306F" w:rsidRPr="00DC3EA4" w14:paraId="761949D7" w14:textId="77777777" w:rsidTr="00A8306F">
        <w:trPr>
          <w:trHeight w:val="240"/>
        </w:trPr>
        <w:tc>
          <w:tcPr>
            <w:tcW w:w="331" w:type="pct"/>
            <w:tcBorders>
              <w:top w:val="nil"/>
              <w:left w:val="nil"/>
              <w:bottom w:val="nil"/>
              <w:right w:val="nil"/>
            </w:tcBorders>
            <w:shd w:val="clear" w:color="auto" w:fill="auto"/>
            <w:noWrap/>
            <w:vAlign w:val="bottom"/>
            <w:hideMark/>
          </w:tcPr>
          <w:p w14:paraId="7D0266E0"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17.</w:t>
            </w:r>
          </w:p>
        </w:tc>
        <w:tc>
          <w:tcPr>
            <w:tcW w:w="2546" w:type="pct"/>
            <w:tcBorders>
              <w:top w:val="nil"/>
              <w:left w:val="nil"/>
              <w:bottom w:val="nil"/>
              <w:right w:val="nil"/>
            </w:tcBorders>
            <w:shd w:val="clear" w:color="auto" w:fill="auto"/>
            <w:noWrap/>
            <w:vAlign w:val="bottom"/>
            <w:hideMark/>
          </w:tcPr>
          <w:p w14:paraId="60319FA7" w14:textId="45EB76DD" w:rsidR="00A8306F" w:rsidRPr="00DC3EA4" w:rsidRDefault="002730C0" w:rsidP="008A7ED4">
            <w:pPr>
              <w:suppressAutoHyphens/>
              <w:rPr>
                <w:rFonts w:ascii="Arial" w:hAnsi="Arial" w:cs="Arial"/>
                <w:sz w:val="18"/>
                <w:szCs w:val="18"/>
              </w:rPr>
            </w:pPr>
            <w:r w:rsidRPr="00DC3EA4">
              <w:rPr>
                <w:rFonts w:ascii="Arial" w:hAnsi="Arial" w:cs="Arial"/>
                <w:sz w:val="18"/>
                <w:szCs w:val="18"/>
              </w:rPr>
              <w:t>Ecenaz Erol</w:t>
            </w:r>
          </w:p>
        </w:tc>
        <w:tc>
          <w:tcPr>
            <w:tcW w:w="1394" w:type="pct"/>
            <w:tcBorders>
              <w:top w:val="nil"/>
              <w:left w:val="nil"/>
              <w:bottom w:val="nil"/>
              <w:right w:val="nil"/>
            </w:tcBorders>
            <w:shd w:val="clear" w:color="auto" w:fill="auto"/>
            <w:noWrap/>
            <w:vAlign w:val="bottom"/>
            <w:hideMark/>
          </w:tcPr>
          <w:p w14:paraId="6AC6A24E"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Kütahya</w:t>
            </w:r>
          </w:p>
        </w:tc>
        <w:tc>
          <w:tcPr>
            <w:tcW w:w="729" w:type="pct"/>
            <w:tcBorders>
              <w:top w:val="nil"/>
              <w:left w:val="nil"/>
              <w:bottom w:val="nil"/>
              <w:right w:val="nil"/>
            </w:tcBorders>
            <w:shd w:val="clear" w:color="auto" w:fill="auto"/>
            <w:noWrap/>
            <w:vAlign w:val="bottom"/>
            <w:hideMark/>
          </w:tcPr>
          <w:p w14:paraId="614D85F7"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23</w:t>
            </w:r>
          </w:p>
        </w:tc>
      </w:tr>
      <w:tr w:rsidR="00A8306F" w:rsidRPr="00DC3EA4" w14:paraId="621B0C84" w14:textId="77777777" w:rsidTr="00A8306F">
        <w:trPr>
          <w:trHeight w:val="240"/>
        </w:trPr>
        <w:tc>
          <w:tcPr>
            <w:tcW w:w="331" w:type="pct"/>
            <w:tcBorders>
              <w:top w:val="nil"/>
              <w:left w:val="nil"/>
              <w:bottom w:val="nil"/>
              <w:right w:val="nil"/>
            </w:tcBorders>
            <w:shd w:val="clear" w:color="auto" w:fill="auto"/>
            <w:noWrap/>
            <w:vAlign w:val="bottom"/>
            <w:hideMark/>
          </w:tcPr>
          <w:p w14:paraId="4332B9A3"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18.</w:t>
            </w:r>
          </w:p>
        </w:tc>
        <w:tc>
          <w:tcPr>
            <w:tcW w:w="2546" w:type="pct"/>
            <w:tcBorders>
              <w:top w:val="nil"/>
              <w:left w:val="nil"/>
              <w:bottom w:val="nil"/>
              <w:right w:val="nil"/>
            </w:tcBorders>
            <w:shd w:val="clear" w:color="auto" w:fill="auto"/>
            <w:noWrap/>
            <w:vAlign w:val="bottom"/>
            <w:hideMark/>
          </w:tcPr>
          <w:p w14:paraId="0C0877DD" w14:textId="14922FCA" w:rsidR="00A8306F" w:rsidRPr="00DC3EA4" w:rsidRDefault="002730C0" w:rsidP="008A7ED4">
            <w:pPr>
              <w:suppressAutoHyphens/>
              <w:rPr>
                <w:rFonts w:ascii="Arial" w:hAnsi="Arial" w:cs="Arial"/>
                <w:sz w:val="18"/>
                <w:szCs w:val="18"/>
              </w:rPr>
            </w:pPr>
            <w:r w:rsidRPr="00DC3EA4">
              <w:rPr>
                <w:rFonts w:ascii="Arial" w:hAnsi="Arial" w:cs="Arial"/>
                <w:sz w:val="18"/>
                <w:szCs w:val="18"/>
              </w:rPr>
              <w:t>Ecemsu Çiçek</w:t>
            </w:r>
          </w:p>
        </w:tc>
        <w:tc>
          <w:tcPr>
            <w:tcW w:w="1394" w:type="pct"/>
            <w:tcBorders>
              <w:top w:val="nil"/>
              <w:left w:val="nil"/>
              <w:bottom w:val="nil"/>
              <w:right w:val="nil"/>
            </w:tcBorders>
            <w:shd w:val="clear" w:color="auto" w:fill="auto"/>
            <w:noWrap/>
            <w:vAlign w:val="bottom"/>
            <w:hideMark/>
          </w:tcPr>
          <w:p w14:paraId="3BEAFE00"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Adana</w:t>
            </w:r>
          </w:p>
        </w:tc>
        <w:tc>
          <w:tcPr>
            <w:tcW w:w="729" w:type="pct"/>
            <w:tcBorders>
              <w:top w:val="nil"/>
              <w:left w:val="nil"/>
              <w:bottom w:val="nil"/>
              <w:right w:val="nil"/>
            </w:tcBorders>
            <w:shd w:val="clear" w:color="auto" w:fill="auto"/>
            <w:noWrap/>
            <w:vAlign w:val="bottom"/>
            <w:hideMark/>
          </w:tcPr>
          <w:p w14:paraId="411F1FFD"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22</w:t>
            </w:r>
          </w:p>
        </w:tc>
      </w:tr>
      <w:tr w:rsidR="00A8306F" w:rsidRPr="00DC3EA4" w14:paraId="2698548D" w14:textId="77777777" w:rsidTr="00A8306F">
        <w:trPr>
          <w:trHeight w:val="240"/>
        </w:trPr>
        <w:tc>
          <w:tcPr>
            <w:tcW w:w="331" w:type="pct"/>
            <w:tcBorders>
              <w:top w:val="nil"/>
              <w:left w:val="nil"/>
              <w:bottom w:val="nil"/>
              <w:right w:val="nil"/>
            </w:tcBorders>
            <w:shd w:val="clear" w:color="auto" w:fill="auto"/>
            <w:noWrap/>
            <w:vAlign w:val="bottom"/>
            <w:hideMark/>
          </w:tcPr>
          <w:p w14:paraId="42BC1B77"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19.</w:t>
            </w:r>
          </w:p>
        </w:tc>
        <w:tc>
          <w:tcPr>
            <w:tcW w:w="2546" w:type="pct"/>
            <w:tcBorders>
              <w:top w:val="nil"/>
              <w:left w:val="nil"/>
              <w:bottom w:val="nil"/>
              <w:right w:val="nil"/>
            </w:tcBorders>
            <w:shd w:val="clear" w:color="auto" w:fill="auto"/>
            <w:noWrap/>
            <w:vAlign w:val="bottom"/>
            <w:hideMark/>
          </w:tcPr>
          <w:p w14:paraId="45767334" w14:textId="018C2C25" w:rsidR="00A8306F" w:rsidRPr="00DC3EA4" w:rsidRDefault="002730C0" w:rsidP="008A7ED4">
            <w:pPr>
              <w:suppressAutoHyphens/>
              <w:rPr>
                <w:rFonts w:ascii="Arial" w:hAnsi="Arial" w:cs="Arial"/>
                <w:sz w:val="18"/>
                <w:szCs w:val="18"/>
              </w:rPr>
            </w:pPr>
            <w:r w:rsidRPr="00DC3EA4">
              <w:rPr>
                <w:rFonts w:ascii="Arial" w:hAnsi="Arial" w:cs="Arial"/>
                <w:sz w:val="18"/>
                <w:szCs w:val="18"/>
              </w:rPr>
              <w:t>Berra Arıkan</w:t>
            </w:r>
          </w:p>
        </w:tc>
        <w:tc>
          <w:tcPr>
            <w:tcW w:w="1394" w:type="pct"/>
            <w:tcBorders>
              <w:top w:val="nil"/>
              <w:left w:val="nil"/>
              <w:bottom w:val="nil"/>
              <w:right w:val="nil"/>
            </w:tcBorders>
            <w:shd w:val="clear" w:color="auto" w:fill="auto"/>
            <w:noWrap/>
            <w:vAlign w:val="bottom"/>
            <w:hideMark/>
          </w:tcPr>
          <w:p w14:paraId="6C2E7CF6"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Adana</w:t>
            </w:r>
          </w:p>
        </w:tc>
        <w:tc>
          <w:tcPr>
            <w:tcW w:w="729" w:type="pct"/>
            <w:tcBorders>
              <w:top w:val="nil"/>
              <w:left w:val="nil"/>
              <w:bottom w:val="nil"/>
              <w:right w:val="nil"/>
            </w:tcBorders>
            <w:shd w:val="clear" w:color="auto" w:fill="auto"/>
            <w:noWrap/>
            <w:vAlign w:val="bottom"/>
            <w:hideMark/>
          </w:tcPr>
          <w:p w14:paraId="4E7CD8DC"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21</w:t>
            </w:r>
          </w:p>
        </w:tc>
      </w:tr>
      <w:tr w:rsidR="00A8306F" w:rsidRPr="00DC3EA4" w14:paraId="4D93150F" w14:textId="77777777" w:rsidTr="00A8306F">
        <w:trPr>
          <w:trHeight w:val="240"/>
        </w:trPr>
        <w:tc>
          <w:tcPr>
            <w:tcW w:w="331" w:type="pct"/>
            <w:tcBorders>
              <w:top w:val="nil"/>
              <w:left w:val="nil"/>
              <w:bottom w:val="nil"/>
              <w:right w:val="nil"/>
            </w:tcBorders>
            <w:shd w:val="clear" w:color="auto" w:fill="auto"/>
            <w:noWrap/>
            <w:vAlign w:val="bottom"/>
            <w:hideMark/>
          </w:tcPr>
          <w:p w14:paraId="3CF07CE4"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20.</w:t>
            </w:r>
          </w:p>
        </w:tc>
        <w:tc>
          <w:tcPr>
            <w:tcW w:w="2546" w:type="pct"/>
            <w:tcBorders>
              <w:top w:val="nil"/>
              <w:left w:val="nil"/>
              <w:bottom w:val="nil"/>
              <w:right w:val="nil"/>
            </w:tcBorders>
            <w:shd w:val="clear" w:color="auto" w:fill="auto"/>
            <w:noWrap/>
            <w:vAlign w:val="bottom"/>
            <w:hideMark/>
          </w:tcPr>
          <w:p w14:paraId="70F3FE3B" w14:textId="2F9A4382" w:rsidR="00A8306F" w:rsidRPr="00DC3EA4" w:rsidRDefault="002730C0" w:rsidP="008A7ED4">
            <w:pPr>
              <w:suppressAutoHyphens/>
              <w:rPr>
                <w:rFonts w:ascii="Arial" w:hAnsi="Arial" w:cs="Arial"/>
                <w:sz w:val="18"/>
                <w:szCs w:val="18"/>
              </w:rPr>
            </w:pPr>
            <w:r w:rsidRPr="00DC3EA4">
              <w:rPr>
                <w:rFonts w:ascii="Arial" w:hAnsi="Arial" w:cs="Arial"/>
                <w:sz w:val="18"/>
                <w:szCs w:val="18"/>
              </w:rPr>
              <w:t>Ceylin Caran</w:t>
            </w:r>
          </w:p>
        </w:tc>
        <w:tc>
          <w:tcPr>
            <w:tcW w:w="1394" w:type="pct"/>
            <w:tcBorders>
              <w:top w:val="nil"/>
              <w:left w:val="nil"/>
              <w:bottom w:val="nil"/>
              <w:right w:val="nil"/>
            </w:tcBorders>
            <w:shd w:val="clear" w:color="auto" w:fill="auto"/>
            <w:noWrap/>
            <w:vAlign w:val="bottom"/>
            <w:hideMark/>
          </w:tcPr>
          <w:p w14:paraId="5B6D219B"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Kütahya</w:t>
            </w:r>
          </w:p>
        </w:tc>
        <w:tc>
          <w:tcPr>
            <w:tcW w:w="729" w:type="pct"/>
            <w:tcBorders>
              <w:top w:val="nil"/>
              <w:left w:val="nil"/>
              <w:bottom w:val="nil"/>
              <w:right w:val="nil"/>
            </w:tcBorders>
            <w:shd w:val="clear" w:color="auto" w:fill="auto"/>
            <w:noWrap/>
            <w:vAlign w:val="bottom"/>
            <w:hideMark/>
          </w:tcPr>
          <w:p w14:paraId="04AF2109"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20</w:t>
            </w:r>
          </w:p>
        </w:tc>
      </w:tr>
      <w:tr w:rsidR="00A8306F" w:rsidRPr="00DC3EA4" w14:paraId="7CC7B5B3" w14:textId="77777777" w:rsidTr="00A8306F">
        <w:trPr>
          <w:trHeight w:val="240"/>
        </w:trPr>
        <w:tc>
          <w:tcPr>
            <w:tcW w:w="331" w:type="pct"/>
            <w:tcBorders>
              <w:top w:val="nil"/>
              <w:left w:val="nil"/>
              <w:bottom w:val="nil"/>
              <w:right w:val="nil"/>
            </w:tcBorders>
            <w:shd w:val="clear" w:color="auto" w:fill="auto"/>
            <w:noWrap/>
            <w:vAlign w:val="bottom"/>
            <w:hideMark/>
          </w:tcPr>
          <w:p w14:paraId="1E9BC288"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21.</w:t>
            </w:r>
          </w:p>
        </w:tc>
        <w:tc>
          <w:tcPr>
            <w:tcW w:w="2546" w:type="pct"/>
            <w:tcBorders>
              <w:top w:val="nil"/>
              <w:left w:val="nil"/>
              <w:bottom w:val="nil"/>
              <w:right w:val="nil"/>
            </w:tcBorders>
            <w:shd w:val="clear" w:color="auto" w:fill="auto"/>
            <w:noWrap/>
            <w:vAlign w:val="bottom"/>
            <w:hideMark/>
          </w:tcPr>
          <w:p w14:paraId="5882AC54" w14:textId="0180AB2E" w:rsidR="00A8306F" w:rsidRPr="00DC3EA4" w:rsidRDefault="002730C0" w:rsidP="008A7ED4">
            <w:pPr>
              <w:suppressAutoHyphens/>
              <w:rPr>
                <w:rFonts w:ascii="Arial" w:hAnsi="Arial" w:cs="Arial"/>
                <w:sz w:val="18"/>
                <w:szCs w:val="18"/>
              </w:rPr>
            </w:pPr>
            <w:r w:rsidRPr="00DC3EA4">
              <w:rPr>
                <w:rFonts w:ascii="Arial" w:hAnsi="Arial" w:cs="Arial"/>
                <w:sz w:val="18"/>
                <w:szCs w:val="18"/>
              </w:rPr>
              <w:t>Melike Ayraç</w:t>
            </w:r>
          </w:p>
        </w:tc>
        <w:tc>
          <w:tcPr>
            <w:tcW w:w="1394" w:type="pct"/>
            <w:tcBorders>
              <w:top w:val="nil"/>
              <w:left w:val="nil"/>
              <w:bottom w:val="nil"/>
              <w:right w:val="nil"/>
            </w:tcBorders>
            <w:shd w:val="clear" w:color="auto" w:fill="auto"/>
            <w:noWrap/>
            <w:vAlign w:val="bottom"/>
            <w:hideMark/>
          </w:tcPr>
          <w:p w14:paraId="2819F2F3"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Bingöl</w:t>
            </w:r>
          </w:p>
        </w:tc>
        <w:tc>
          <w:tcPr>
            <w:tcW w:w="729" w:type="pct"/>
            <w:tcBorders>
              <w:top w:val="nil"/>
              <w:left w:val="nil"/>
              <w:bottom w:val="nil"/>
              <w:right w:val="nil"/>
            </w:tcBorders>
            <w:shd w:val="clear" w:color="auto" w:fill="auto"/>
            <w:noWrap/>
            <w:vAlign w:val="bottom"/>
            <w:hideMark/>
          </w:tcPr>
          <w:p w14:paraId="068A255B"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19</w:t>
            </w:r>
          </w:p>
        </w:tc>
      </w:tr>
      <w:tr w:rsidR="00A8306F" w:rsidRPr="00DC3EA4" w14:paraId="31E4171B" w14:textId="77777777" w:rsidTr="00A8306F">
        <w:trPr>
          <w:trHeight w:val="240"/>
        </w:trPr>
        <w:tc>
          <w:tcPr>
            <w:tcW w:w="331" w:type="pct"/>
            <w:tcBorders>
              <w:top w:val="nil"/>
              <w:left w:val="nil"/>
              <w:bottom w:val="nil"/>
              <w:right w:val="nil"/>
            </w:tcBorders>
            <w:shd w:val="clear" w:color="auto" w:fill="auto"/>
            <w:noWrap/>
            <w:vAlign w:val="bottom"/>
            <w:hideMark/>
          </w:tcPr>
          <w:p w14:paraId="14928339"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22.</w:t>
            </w:r>
          </w:p>
        </w:tc>
        <w:tc>
          <w:tcPr>
            <w:tcW w:w="2546" w:type="pct"/>
            <w:tcBorders>
              <w:top w:val="nil"/>
              <w:left w:val="nil"/>
              <w:bottom w:val="nil"/>
              <w:right w:val="nil"/>
            </w:tcBorders>
            <w:shd w:val="clear" w:color="auto" w:fill="auto"/>
            <w:noWrap/>
            <w:vAlign w:val="bottom"/>
            <w:hideMark/>
          </w:tcPr>
          <w:p w14:paraId="53C0EA76" w14:textId="1D3AE4C4" w:rsidR="00A8306F" w:rsidRPr="00DC3EA4" w:rsidRDefault="002730C0" w:rsidP="008A7ED4">
            <w:pPr>
              <w:suppressAutoHyphens/>
              <w:rPr>
                <w:rFonts w:ascii="Arial" w:hAnsi="Arial" w:cs="Arial"/>
                <w:sz w:val="18"/>
                <w:szCs w:val="18"/>
              </w:rPr>
            </w:pPr>
            <w:r w:rsidRPr="00DC3EA4">
              <w:rPr>
                <w:rFonts w:ascii="Arial" w:hAnsi="Arial" w:cs="Arial"/>
                <w:sz w:val="18"/>
                <w:szCs w:val="18"/>
              </w:rPr>
              <w:t>Gökçe Baki</w:t>
            </w:r>
          </w:p>
        </w:tc>
        <w:tc>
          <w:tcPr>
            <w:tcW w:w="1394" w:type="pct"/>
            <w:tcBorders>
              <w:top w:val="nil"/>
              <w:left w:val="nil"/>
              <w:bottom w:val="nil"/>
              <w:right w:val="nil"/>
            </w:tcBorders>
            <w:shd w:val="clear" w:color="auto" w:fill="auto"/>
            <w:noWrap/>
            <w:vAlign w:val="bottom"/>
            <w:hideMark/>
          </w:tcPr>
          <w:p w14:paraId="2AEF9905"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İstanbul Anadolu</w:t>
            </w:r>
          </w:p>
        </w:tc>
        <w:tc>
          <w:tcPr>
            <w:tcW w:w="729" w:type="pct"/>
            <w:tcBorders>
              <w:top w:val="nil"/>
              <w:left w:val="nil"/>
              <w:bottom w:val="nil"/>
              <w:right w:val="nil"/>
            </w:tcBorders>
            <w:shd w:val="clear" w:color="auto" w:fill="auto"/>
            <w:noWrap/>
            <w:vAlign w:val="bottom"/>
            <w:hideMark/>
          </w:tcPr>
          <w:p w14:paraId="44CE1AB9"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18</w:t>
            </w:r>
          </w:p>
        </w:tc>
      </w:tr>
      <w:tr w:rsidR="00A8306F" w:rsidRPr="00DC3EA4" w14:paraId="23966D91" w14:textId="77777777" w:rsidTr="00406A49">
        <w:trPr>
          <w:trHeight w:val="244"/>
        </w:trPr>
        <w:tc>
          <w:tcPr>
            <w:tcW w:w="331" w:type="pct"/>
            <w:tcBorders>
              <w:top w:val="nil"/>
              <w:left w:val="nil"/>
              <w:bottom w:val="nil"/>
              <w:right w:val="nil"/>
            </w:tcBorders>
            <w:shd w:val="clear" w:color="auto" w:fill="auto"/>
            <w:noWrap/>
            <w:vAlign w:val="bottom"/>
            <w:hideMark/>
          </w:tcPr>
          <w:p w14:paraId="16572FDE"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23.</w:t>
            </w:r>
          </w:p>
        </w:tc>
        <w:tc>
          <w:tcPr>
            <w:tcW w:w="2546" w:type="pct"/>
            <w:tcBorders>
              <w:top w:val="nil"/>
              <w:left w:val="nil"/>
              <w:bottom w:val="nil"/>
              <w:right w:val="nil"/>
            </w:tcBorders>
            <w:shd w:val="clear" w:color="auto" w:fill="auto"/>
            <w:noWrap/>
            <w:vAlign w:val="bottom"/>
            <w:hideMark/>
          </w:tcPr>
          <w:p w14:paraId="29D40EF2" w14:textId="4302837E" w:rsidR="00A8306F" w:rsidRPr="00DC3EA4" w:rsidRDefault="002730C0" w:rsidP="008A7ED4">
            <w:pPr>
              <w:suppressAutoHyphens/>
              <w:rPr>
                <w:rFonts w:ascii="Arial" w:hAnsi="Arial" w:cs="Arial"/>
                <w:sz w:val="18"/>
                <w:szCs w:val="18"/>
              </w:rPr>
            </w:pPr>
            <w:r w:rsidRPr="00DC3EA4">
              <w:rPr>
                <w:rFonts w:ascii="Arial" w:hAnsi="Arial" w:cs="Arial"/>
                <w:sz w:val="18"/>
                <w:szCs w:val="18"/>
              </w:rPr>
              <w:t>İlknur Cansu Sağlam</w:t>
            </w:r>
          </w:p>
        </w:tc>
        <w:tc>
          <w:tcPr>
            <w:tcW w:w="1394" w:type="pct"/>
            <w:tcBorders>
              <w:top w:val="nil"/>
              <w:left w:val="nil"/>
              <w:bottom w:val="nil"/>
              <w:right w:val="nil"/>
            </w:tcBorders>
            <w:shd w:val="clear" w:color="auto" w:fill="auto"/>
            <w:noWrap/>
            <w:vAlign w:val="bottom"/>
            <w:hideMark/>
          </w:tcPr>
          <w:p w14:paraId="474E35B3"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Van</w:t>
            </w:r>
          </w:p>
        </w:tc>
        <w:tc>
          <w:tcPr>
            <w:tcW w:w="729" w:type="pct"/>
            <w:tcBorders>
              <w:top w:val="nil"/>
              <w:left w:val="nil"/>
              <w:bottom w:val="nil"/>
              <w:right w:val="nil"/>
            </w:tcBorders>
            <w:shd w:val="clear" w:color="auto" w:fill="auto"/>
            <w:noWrap/>
            <w:vAlign w:val="bottom"/>
            <w:hideMark/>
          </w:tcPr>
          <w:p w14:paraId="1E6F016D"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17</w:t>
            </w:r>
          </w:p>
        </w:tc>
      </w:tr>
      <w:tr w:rsidR="00A8306F" w:rsidRPr="00DC3EA4" w14:paraId="3E6A8B3D" w14:textId="77777777" w:rsidTr="00406A49">
        <w:trPr>
          <w:trHeight w:val="244"/>
        </w:trPr>
        <w:tc>
          <w:tcPr>
            <w:tcW w:w="331" w:type="pct"/>
            <w:tcBorders>
              <w:top w:val="nil"/>
              <w:left w:val="nil"/>
              <w:bottom w:val="nil"/>
              <w:right w:val="nil"/>
            </w:tcBorders>
            <w:shd w:val="clear" w:color="auto" w:fill="auto"/>
            <w:noWrap/>
            <w:vAlign w:val="bottom"/>
            <w:hideMark/>
          </w:tcPr>
          <w:p w14:paraId="5CF62BA4"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24.</w:t>
            </w:r>
          </w:p>
        </w:tc>
        <w:tc>
          <w:tcPr>
            <w:tcW w:w="2546" w:type="pct"/>
            <w:tcBorders>
              <w:top w:val="nil"/>
              <w:left w:val="nil"/>
              <w:bottom w:val="nil"/>
              <w:right w:val="nil"/>
            </w:tcBorders>
            <w:shd w:val="clear" w:color="auto" w:fill="auto"/>
            <w:noWrap/>
            <w:vAlign w:val="bottom"/>
            <w:hideMark/>
          </w:tcPr>
          <w:p w14:paraId="6AF515DB" w14:textId="614DD4FF" w:rsidR="00A8306F" w:rsidRPr="00DC3EA4" w:rsidRDefault="002730C0" w:rsidP="008A7ED4">
            <w:pPr>
              <w:suppressAutoHyphens/>
              <w:rPr>
                <w:rFonts w:ascii="Arial" w:hAnsi="Arial" w:cs="Arial"/>
                <w:sz w:val="18"/>
                <w:szCs w:val="18"/>
              </w:rPr>
            </w:pPr>
            <w:r w:rsidRPr="00DC3EA4">
              <w:rPr>
                <w:rFonts w:ascii="Arial" w:hAnsi="Arial" w:cs="Arial"/>
                <w:sz w:val="18"/>
                <w:szCs w:val="18"/>
              </w:rPr>
              <w:t>Melike Gürbüz</w:t>
            </w:r>
          </w:p>
        </w:tc>
        <w:tc>
          <w:tcPr>
            <w:tcW w:w="1394" w:type="pct"/>
            <w:tcBorders>
              <w:top w:val="nil"/>
              <w:left w:val="nil"/>
              <w:bottom w:val="nil"/>
              <w:right w:val="nil"/>
            </w:tcBorders>
            <w:shd w:val="clear" w:color="auto" w:fill="auto"/>
            <w:noWrap/>
            <w:vAlign w:val="bottom"/>
            <w:hideMark/>
          </w:tcPr>
          <w:p w14:paraId="5754663F"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Gaziantep</w:t>
            </w:r>
          </w:p>
        </w:tc>
        <w:tc>
          <w:tcPr>
            <w:tcW w:w="729" w:type="pct"/>
            <w:tcBorders>
              <w:top w:val="nil"/>
              <w:left w:val="nil"/>
              <w:bottom w:val="nil"/>
              <w:right w:val="nil"/>
            </w:tcBorders>
            <w:shd w:val="clear" w:color="auto" w:fill="auto"/>
            <w:noWrap/>
            <w:vAlign w:val="bottom"/>
            <w:hideMark/>
          </w:tcPr>
          <w:p w14:paraId="5BE36A1C"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16</w:t>
            </w:r>
          </w:p>
        </w:tc>
      </w:tr>
      <w:tr w:rsidR="00A8306F" w:rsidRPr="00DC3EA4" w14:paraId="388DF63F" w14:textId="77777777" w:rsidTr="00406A49">
        <w:trPr>
          <w:trHeight w:val="244"/>
        </w:trPr>
        <w:tc>
          <w:tcPr>
            <w:tcW w:w="331" w:type="pct"/>
            <w:tcBorders>
              <w:top w:val="nil"/>
              <w:left w:val="nil"/>
              <w:bottom w:val="nil"/>
              <w:right w:val="nil"/>
            </w:tcBorders>
            <w:shd w:val="clear" w:color="auto" w:fill="auto"/>
            <w:noWrap/>
            <w:vAlign w:val="bottom"/>
            <w:hideMark/>
          </w:tcPr>
          <w:p w14:paraId="186C7F8D"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25.</w:t>
            </w:r>
          </w:p>
        </w:tc>
        <w:tc>
          <w:tcPr>
            <w:tcW w:w="2546" w:type="pct"/>
            <w:tcBorders>
              <w:top w:val="nil"/>
              <w:left w:val="nil"/>
              <w:bottom w:val="nil"/>
              <w:right w:val="nil"/>
            </w:tcBorders>
            <w:shd w:val="clear" w:color="auto" w:fill="auto"/>
            <w:noWrap/>
            <w:vAlign w:val="bottom"/>
            <w:hideMark/>
          </w:tcPr>
          <w:p w14:paraId="1565F647" w14:textId="1C20B62A" w:rsidR="00A8306F" w:rsidRPr="00DC3EA4" w:rsidRDefault="002730C0" w:rsidP="008A7ED4">
            <w:pPr>
              <w:suppressAutoHyphens/>
              <w:rPr>
                <w:rFonts w:ascii="Arial" w:hAnsi="Arial" w:cs="Arial"/>
                <w:sz w:val="18"/>
                <w:szCs w:val="18"/>
              </w:rPr>
            </w:pPr>
            <w:r w:rsidRPr="00DC3EA4">
              <w:rPr>
                <w:rFonts w:ascii="Arial" w:hAnsi="Arial" w:cs="Arial"/>
                <w:sz w:val="18"/>
                <w:szCs w:val="18"/>
              </w:rPr>
              <w:t>Ceylin Kosor</w:t>
            </w:r>
          </w:p>
        </w:tc>
        <w:tc>
          <w:tcPr>
            <w:tcW w:w="1394" w:type="pct"/>
            <w:tcBorders>
              <w:top w:val="nil"/>
              <w:left w:val="nil"/>
              <w:bottom w:val="nil"/>
              <w:right w:val="nil"/>
            </w:tcBorders>
            <w:shd w:val="clear" w:color="auto" w:fill="auto"/>
            <w:noWrap/>
            <w:vAlign w:val="bottom"/>
            <w:hideMark/>
          </w:tcPr>
          <w:p w14:paraId="03A5C229"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Kütahya</w:t>
            </w:r>
          </w:p>
        </w:tc>
        <w:tc>
          <w:tcPr>
            <w:tcW w:w="729" w:type="pct"/>
            <w:tcBorders>
              <w:top w:val="nil"/>
              <w:left w:val="nil"/>
              <w:bottom w:val="nil"/>
              <w:right w:val="nil"/>
            </w:tcBorders>
            <w:shd w:val="clear" w:color="auto" w:fill="auto"/>
            <w:noWrap/>
            <w:vAlign w:val="bottom"/>
            <w:hideMark/>
          </w:tcPr>
          <w:p w14:paraId="0916537F"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15</w:t>
            </w:r>
          </w:p>
        </w:tc>
      </w:tr>
      <w:tr w:rsidR="00A8306F" w:rsidRPr="00DC3EA4" w14:paraId="67864594" w14:textId="77777777" w:rsidTr="00406A49">
        <w:trPr>
          <w:trHeight w:val="244"/>
        </w:trPr>
        <w:tc>
          <w:tcPr>
            <w:tcW w:w="331" w:type="pct"/>
            <w:tcBorders>
              <w:top w:val="nil"/>
              <w:left w:val="nil"/>
              <w:bottom w:val="nil"/>
              <w:right w:val="nil"/>
            </w:tcBorders>
            <w:shd w:val="clear" w:color="auto" w:fill="auto"/>
            <w:noWrap/>
            <w:vAlign w:val="bottom"/>
            <w:hideMark/>
          </w:tcPr>
          <w:p w14:paraId="392C90D3"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26.</w:t>
            </w:r>
          </w:p>
        </w:tc>
        <w:tc>
          <w:tcPr>
            <w:tcW w:w="2546" w:type="pct"/>
            <w:tcBorders>
              <w:top w:val="nil"/>
              <w:left w:val="nil"/>
              <w:bottom w:val="nil"/>
              <w:right w:val="nil"/>
            </w:tcBorders>
            <w:shd w:val="clear" w:color="auto" w:fill="auto"/>
            <w:noWrap/>
            <w:vAlign w:val="bottom"/>
            <w:hideMark/>
          </w:tcPr>
          <w:p w14:paraId="7DBCC27E" w14:textId="48408770" w:rsidR="00A8306F" w:rsidRPr="00DC3EA4" w:rsidRDefault="002730C0" w:rsidP="008A7ED4">
            <w:pPr>
              <w:suppressAutoHyphens/>
              <w:rPr>
                <w:rFonts w:ascii="Arial" w:hAnsi="Arial" w:cs="Arial"/>
                <w:sz w:val="18"/>
                <w:szCs w:val="18"/>
              </w:rPr>
            </w:pPr>
            <w:r w:rsidRPr="00DC3EA4">
              <w:rPr>
                <w:rFonts w:ascii="Arial" w:hAnsi="Arial" w:cs="Arial"/>
                <w:sz w:val="18"/>
                <w:szCs w:val="18"/>
              </w:rPr>
              <w:t>Zeynep Yüzer</w:t>
            </w:r>
          </w:p>
        </w:tc>
        <w:tc>
          <w:tcPr>
            <w:tcW w:w="1394" w:type="pct"/>
            <w:tcBorders>
              <w:top w:val="nil"/>
              <w:left w:val="nil"/>
              <w:bottom w:val="nil"/>
              <w:right w:val="nil"/>
            </w:tcBorders>
            <w:shd w:val="clear" w:color="auto" w:fill="auto"/>
            <w:noWrap/>
            <w:vAlign w:val="bottom"/>
            <w:hideMark/>
          </w:tcPr>
          <w:p w14:paraId="4D7E65CA"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Gaziantep</w:t>
            </w:r>
          </w:p>
        </w:tc>
        <w:tc>
          <w:tcPr>
            <w:tcW w:w="729" w:type="pct"/>
            <w:tcBorders>
              <w:top w:val="nil"/>
              <w:left w:val="nil"/>
              <w:bottom w:val="nil"/>
              <w:right w:val="nil"/>
            </w:tcBorders>
            <w:shd w:val="clear" w:color="auto" w:fill="auto"/>
            <w:noWrap/>
            <w:vAlign w:val="bottom"/>
            <w:hideMark/>
          </w:tcPr>
          <w:p w14:paraId="0513E6B4"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14</w:t>
            </w:r>
          </w:p>
        </w:tc>
      </w:tr>
      <w:tr w:rsidR="00A8306F" w:rsidRPr="00DC3EA4" w14:paraId="19DEDC4D" w14:textId="77777777" w:rsidTr="00406A49">
        <w:trPr>
          <w:trHeight w:val="244"/>
        </w:trPr>
        <w:tc>
          <w:tcPr>
            <w:tcW w:w="331" w:type="pct"/>
            <w:tcBorders>
              <w:top w:val="nil"/>
              <w:left w:val="nil"/>
              <w:bottom w:val="nil"/>
              <w:right w:val="nil"/>
            </w:tcBorders>
            <w:shd w:val="clear" w:color="auto" w:fill="auto"/>
            <w:noWrap/>
            <w:vAlign w:val="bottom"/>
            <w:hideMark/>
          </w:tcPr>
          <w:p w14:paraId="252835D4"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27.</w:t>
            </w:r>
          </w:p>
        </w:tc>
        <w:tc>
          <w:tcPr>
            <w:tcW w:w="2546" w:type="pct"/>
            <w:tcBorders>
              <w:top w:val="nil"/>
              <w:left w:val="nil"/>
              <w:bottom w:val="nil"/>
              <w:right w:val="nil"/>
            </w:tcBorders>
            <w:shd w:val="clear" w:color="auto" w:fill="auto"/>
            <w:noWrap/>
            <w:vAlign w:val="bottom"/>
            <w:hideMark/>
          </w:tcPr>
          <w:p w14:paraId="12A5D18C" w14:textId="72FAFD91" w:rsidR="00A8306F" w:rsidRPr="00DC3EA4" w:rsidRDefault="002730C0" w:rsidP="008A7ED4">
            <w:pPr>
              <w:suppressAutoHyphens/>
              <w:rPr>
                <w:rFonts w:ascii="Arial" w:hAnsi="Arial" w:cs="Arial"/>
                <w:sz w:val="18"/>
                <w:szCs w:val="18"/>
              </w:rPr>
            </w:pPr>
            <w:r w:rsidRPr="00DC3EA4">
              <w:rPr>
                <w:rFonts w:ascii="Arial" w:hAnsi="Arial" w:cs="Arial"/>
                <w:sz w:val="18"/>
                <w:szCs w:val="18"/>
              </w:rPr>
              <w:t>Zeynep Tütünen</w:t>
            </w:r>
          </w:p>
        </w:tc>
        <w:tc>
          <w:tcPr>
            <w:tcW w:w="1394" w:type="pct"/>
            <w:tcBorders>
              <w:top w:val="nil"/>
              <w:left w:val="nil"/>
              <w:bottom w:val="nil"/>
              <w:right w:val="nil"/>
            </w:tcBorders>
            <w:shd w:val="clear" w:color="auto" w:fill="auto"/>
            <w:noWrap/>
            <w:vAlign w:val="bottom"/>
            <w:hideMark/>
          </w:tcPr>
          <w:p w14:paraId="7E649EEE"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Bingöl</w:t>
            </w:r>
          </w:p>
        </w:tc>
        <w:tc>
          <w:tcPr>
            <w:tcW w:w="729" w:type="pct"/>
            <w:tcBorders>
              <w:top w:val="nil"/>
              <w:left w:val="nil"/>
              <w:bottom w:val="nil"/>
              <w:right w:val="nil"/>
            </w:tcBorders>
            <w:shd w:val="clear" w:color="auto" w:fill="auto"/>
            <w:noWrap/>
            <w:vAlign w:val="bottom"/>
            <w:hideMark/>
          </w:tcPr>
          <w:p w14:paraId="7531FDB4"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13</w:t>
            </w:r>
          </w:p>
        </w:tc>
      </w:tr>
      <w:tr w:rsidR="00A8306F" w:rsidRPr="00DC3EA4" w14:paraId="5F7E3EF3" w14:textId="77777777" w:rsidTr="00406A49">
        <w:trPr>
          <w:trHeight w:val="244"/>
        </w:trPr>
        <w:tc>
          <w:tcPr>
            <w:tcW w:w="331" w:type="pct"/>
            <w:tcBorders>
              <w:top w:val="nil"/>
              <w:left w:val="nil"/>
              <w:bottom w:val="nil"/>
              <w:right w:val="nil"/>
            </w:tcBorders>
            <w:shd w:val="clear" w:color="auto" w:fill="auto"/>
            <w:noWrap/>
            <w:vAlign w:val="bottom"/>
            <w:hideMark/>
          </w:tcPr>
          <w:p w14:paraId="15B63DD5"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28.</w:t>
            </w:r>
          </w:p>
        </w:tc>
        <w:tc>
          <w:tcPr>
            <w:tcW w:w="2546" w:type="pct"/>
            <w:tcBorders>
              <w:top w:val="nil"/>
              <w:left w:val="nil"/>
              <w:bottom w:val="nil"/>
              <w:right w:val="nil"/>
            </w:tcBorders>
            <w:shd w:val="clear" w:color="auto" w:fill="auto"/>
            <w:noWrap/>
            <w:vAlign w:val="bottom"/>
            <w:hideMark/>
          </w:tcPr>
          <w:p w14:paraId="0B6ECF47" w14:textId="70C9B3F4" w:rsidR="00A8306F" w:rsidRPr="00DC3EA4" w:rsidRDefault="002730C0" w:rsidP="008A7ED4">
            <w:pPr>
              <w:suppressAutoHyphens/>
              <w:rPr>
                <w:rFonts w:ascii="Arial" w:hAnsi="Arial" w:cs="Arial"/>
                <w:sz w:val="18"/>
                <w:szCs w:val="18"/>
              </w:rPr>
            </w:pPr>
            <w:r w:rsidRPr="00DC3EA4">
              <w:rPr>
                <w:rFonts w:ascii="Arial" w:hAnsi="Arial" w:cs="Arial"/>
                <w:sz w:val="18"/>
                <w:szCs w:val="18"/>
              </w:rPr>
              <w:t>Damla Avşar</w:t>
            </w:r>
          </w:p>
        </w:tc>
        <w:tc>
          <w:tcPr>
            <w:tcW w:w="1394" w:type="pct"/>
            <w:tcBorders>
              <w:top w:val="nil"/>
              <w:left w:val="nil"/>
              <w:bottom w:val="nil"/>
              <w:right w:val="nil"/>
            </w:tcBorders>
            <w:shd w:val="clear" w:color="auto" w:fill="auto"/>
            <w:noWrap/>
            <w:vAlign w:val="bottom"/>
            <w:hideMark/>
          </w:tcPr>
          <w:p w14:paraId="3512816E"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Van</w:t>
            </w:r>
          </w:p>
        </w:tc>
        <w:tc>
          <w:tcPr>
            <w:tcW w:w="729" w:type="pct"/>
            <w:tcBorders>
              <w:top w:val="nil"/>
              <w:left w:val="nil"/>
              <w:bottom w:val="nil"/>
              <w:right w:val="nil"/>
            </w:tcBorders>
            <w:shd w:val="clear" w:color="auto" w:fill="auto"/>
            <w:noWrap/>
            <w:vAlign w:val="bottom"/>
            <w:hideMark/>
          </w:tcPr>
          <w:p w14:paraId="21FC1A00"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12</w:t>
            </w:r>
          </w:p>
        </w:tc>
      </w:tr>
      <w:tr w:rsidR="00A8306F" w:rsidRPr="00DC3EA4" w14:paraId="03671B25" w14:textId="77777777" w:rsidTr="00406A49">
        <w:trPr>
          <w:trHeight w:val="244"/>
        </w:trPr>
        <w:tc>
          <w:tcPr>
            <w:tcW w:w="331" w:type="pct"/>
            <w:tcBorders>
              <w:top w:val="nil"/>
              <w:left w:val="nil"/>
              <w:bottom w:val="nil"/>
              <w:right w:val="nil"/>
            </w:tcBorders>
            <w:shd w:val="clear" w:color="auto" w:fill="auto"/>
            <w:noWrap/>
            <w:vAlign w:val="bottom"/>
            <w:hideMark/>
          </w:tcPr>
          <w:p w14:paraId="0941DF06"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29.</w:t>
            </w:r>
          </w:p>
        </w:tc>
        <w:tc>
          <w:tcPr>
            <w:tcW w:w="2546" w:type="pct"/>
            <w:tcBorders>
              <w:top w:val="nil"/>
              <w:left w:val="nil"/>
              <w:bottom w:val="nil"/>
              <w:right w:val="nil"/>
            </w:tcBorders>
            <w:shd w:val="clear" w:color="auto" w:fill="auto"/>
            <w:noWrap/>
            <w:vAlign w:val="bottom"/>
            <w:hideMark/>
          </w:tcPr>
          <w:p w14:paraId="3F15AE7D" w14:textId="5BA2F02F" w:rsidR="00A8306F" w:rsidRPr="00DC3EA4" w:rsidRDefault="002730C0" w:rsidP="008A7ED4">
            <w:pPr>
              <w:suppressAutoHyphens/>
              <w:rPr>
                <w:rFonts w:ascii="Arial" w:hAnsi="Arial" w:cs="Arial"/>
                <w:sz w:val="18"/>
                <w:szCs w:val="18"/>
              </w:rPr>
            </w:pPr>
            <w:r w:rsidRPr="00DC3EA4">
              <w:rPr>
                <w:rFonts w:ascii="Arial" w:hAnsi="Arial" w:cs="Arial"/>
                <w:sz w:val="18"/>
                <w:szCs w:val="18"/>
              </w:rPr>
              <w:t>Elif Asya Hocaoğlu</w:t>
            </w:r>
          </w:p>
        </w:tc>
        <w:tc>
          <w:tcPr>
            <w:tcW w:w="1394" w:type="pct"/>
            <w:tcBorders>
              <w:top w:val="nil"/>
              <w:left w:val="nil"/>
              <w:bottom w:val="nil"/>
              <w:right w:val="nil"/>
            </w:tcBorders>
            <w:shd w:val="clear" w:color="auto" w:fill="auto"/>
            <w:noWrap/>
            <w:vAlign w:val="bottom"/>
            <w:hideMark/>
          </w:tcPr>
          <w:p w14:paraId="3DD3CBED"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Rize</w:t>
            </w:r>
          </w:p>
        </w:tc>
        <w:tc>
          <w:tcPr>
            <w:tcW w:w="729" w:type="pct"/>
            <w:tcBorders>
              <w:top w:val="nil"/>
              <w:left w:val="nil"/>
              <w:bottom w:val="nil"/>
              <w:right w:val="nil"/>
            </w:tcBorders>
            <w:shd w:val="clear" w:color="auto" w:fill="auto"/>
            <w:noWrap/>
            <w:vAlign w:val="bottom"/>
            <w:hideMark/>
          </w:tcPr>
          <w:p w14:paraId="014306C3"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11</w:t>
            </w:r>
          </w:p>
        </w:tc>
      </w:tr>
      <w:tr w:rsidR="00A8306F" w:rsidRPr="00DC3EA4" w14:paraId="08F5CC3A" w14:textId="77777777" w:rsidTr="00406A49">
        <w:trPr>
          <w:trHeight w:val="244"/>
        </w:trPr>
        <w:tc>
          <w:tcPr>
            <w:tcW w:w="331" w:type="pct"/>
            <w:tcBorders>
              <w:top w:val="nil"/>
              <w:left w:val="nil"/>
              <w:bottom w:val="nil"/>
              <w:right w:val="nil"/>
            </w:tcBorders>
            <w:shd w:val="clear" w:color="auto" w:fill="auto"/>
            <w:noWrap/>
            <w:vAlign w:val="bottom"/>
            <w:hideMark/>
          </w:tcPr>
          <w:p w14:paraId="258905AE"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30.</w:t>
            </w:r>
          </w:p>
        </w:tc>
        <w:tc>
          <w:tcPr>
            <w:tcW w:w="2546" w:type="pct"/>
            <w:tcBorders>
              <w:top w:val="nil"/>
              <w:left w:val="nil"/>
              <w:bottom w:val="nil"/>
              <w:right w:val="nil"/>
            </w:tcBorders>
            <w:shd w:val="clear" w:color="auto" w:fill="auto"/>
            <w:noWrap/>
            <w:vAlign w:val="bottom"/>
            <w:hideMark/>
          </w:tcPr>
          <w:p w14:paraId="14AB9BC5" w14:textId="3465BAE9" w:rsidR="00A8306F" w:rsidRPr="00DC3EA4" w:rsidRDefault="002730C0" w:rsidP="008A7ED4">
            <w:pPr>
              <w:suppressAutoHyphens/>
              <w:rPr>
                <w:rFonts w:ascii="Arial" w:hAnsi="Arial" w:cs="Arial"/>
                <w:sz w:val="18"/>
                <w:szCs w:val="18"/>
              </w:rPr>
            </w:pPr>
            <w:r w:rsidRPr="00DC3EA4">
              <w:rPr>
                <w:rFonts w:ascii="Arial" w:hAnsi="Arial" w:cs="Arial"/>
                <w:sz w:val="18"/>
                <w:szCs w:val="18"/>
              </w:rPr>
              <w:t>Irmak Büşra Uncu</w:t>
            </w:r>
          </w:p>
        </w:tc>
        <w:tc>
          <w:tcPr>
            <w:tcW w:w="1394" w:type="pct"/>
            <w:tcBorders>
              <w:top w:val="nil"/>
              <w:left w:val="nil"/>
              <w:bottom w:val="nil"/>
              <w:right w:val="nil"/>
            </w:tcBorders>
            <w:shd w:val="clear" w:color="auto" w:fill="auto"/>
            <w:noWrap/>
            <w:vAlign w:val="bottom"/>
            <w:hideMark/>
          </w:tcPr>
          <w:p w14:paraId="1683878F"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Kastamonu</w:t>
            </w:r>
          </w:p>
        </w:tc>
        <w:tc>
          <w:tcPr>
            <w:tcW w:w="729" w:type="pct"/>
            <w:tcBorders>
              <w:top w:val="nil"/>
              <w:left w:val="nil"/>
              <w:bottom w:val="nil"/>
              <w:right w:val="nil"/>
            </w:tcBorders>
            <w:shd w:val="clear" w:color="auto" w:fill="auto"/>
            <w:noWrap/>
            <w:vAlign w:val="bottom"/>
            <w:hideMark/>
          </w:tcPr>
          <w:p w14:paraId="4EF43082"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10</w:t>
            </w:r>
          </w:p>
        </w:tc>
      </w:tr>
      <w:tr w:rsidR="00A8306F" w:rsidRPr="00DC3EA4" w14:paraId="6DA04311" w14:textId="77777777" w:rsidTr="00406A49">
        <w:trPr>
          <w:trHeight w:val="244"/>
        </w:trPr>
        <w:tc>
          <w:tcPr>
            <w:tcW w:w="331" w:type="pct"/>
            <w:tcBorders>
              <w:top w:val="nil"/>
              <w:left w:val="nil"/>
              <w:bottom w:val="nil"/>
              <w:right w:val="nil"/>
            </w:tcBorders>
            <w:shd w:val="clear" w:color="auto" w:fill="auto"/>
            <w:noWrap/>
            <w:vAlign w:val="bottom"/>
            <w:hideMark/>
          </w:tcPr>
          <w:p w14:paraId="58A87289"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31.</w:t>
            </w:r>
          </w:p>
        </w:tc>
        <w:tc>
          <w:tcPr>
            <w:tcW w:w="2546" w:type="pct"/>
            <w:tcBorders>
              <w:top w:val="nil"/>
              <w:left w:val="nil"/>
              <w:bottom w:val="nil"/>
              <w:right w:val="nil"/>
            </w:tcBorders>
            <w:shd w:val="clear" w:color="auto" w:fill="auto"/>
            <w:noWrap/>
            <w:vAlign w:val="bottom"/>
            <w:hideMark/>
          </w:tcPr>
          <w:p w14:paraId="513EC4B7" w14:textId="17FBF6A0" w:rsidR="00A8306F" w:rsidRPr="00DC3EA4" w:rsidRDefault="002730C0" w:rsidP="008A7ED4">
            <w:pPr>
              <w:suppressAutoHyphens/>
              <w:rPr>
                <w:rFonts w:ascii="Arial" w:hAnsi="Arial" w:cs="Arial"/>
                <w:sz w:val="18"/>
                <w:szCs w:val="18"/>
              </w:rPr>
            </w:pPr>
            <w:r w:rsidRPr="00DC3EA4">
              <w:rPr>
                <w:rFonts w:ascii="Arial" w:hAnsi="Arial" w:cs="Arial"/>
                <w:sz w:val="18"/>
                <w:szCs w:val="18"/>
              </w:rPr>
              <w:t>Hilal Su Sağlam</w:t>
            </w:r>
          </w:p>
        </w:tc>
        <w:tc>
          <w:tcPr>
            <w:tcW w:w="1394" w:type="pct"/>
            <w:tcBorders>
              <w:top w:val="nil"/>
              <w:left w:val="nil"/>
              <w:bottom w:val="nil"/>
              <w:right w:val="nil"/>
            </w:tcBorders>
            <w:shd w:val="clear" w:color="auto" w:fill="auto"/>
            <w:noWrap/>
            <w:vAlign w:val="bottom"/>
            <w:hideMark/>
          </w:tcPr>
          <w:p w14:paraId="700D7D3D"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Van</w:t>
            </w:r>
          </w:p>
        </w:tc>
        <w:tc>
          <w:tcPr>
            <w:tcW w:w="729" w:type="pct"/>
            <w:tcBorders>
              <w:top w:val="nil"/>
              <w:left w:val="nil"/>
              <w:bottom w:val="nil"/>
              <w:right w:val="nil"/>
            </w:tcBorders>
            <w:shd w:val="clear" w:color="auto" w:fill="auto"/>
            <w:noWrap/>
            <w:vAlign w:val="bottom"/>
            <w:hideMark/>
          </w:tcPr>
          <w:p w14:paraId="508A886B"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9</w:t>
            </w:r>
          </w:p>
        </w:tc>
      </w:tr>
      <w:tr w:rsidR="00A8306F" w:rsidRPr="00DC3EA4" w14:paraId="36941F0B" w14:textId="77777777" w:rsidTr="00A8306F">
        <w:trPr>
          <w:trHeight w:val="240"/>
        </w:trPr>
        <w:tc>
          <w:tcPr>
            <w:tcW w:w="331" w:type="pct"/>
            <w:tcBorders>
              <w:top w:val="nil"/>
              <w:left w:val="nil"/>
              <w:bottom w:val="nil"/>
              <w:right w:val="nil"/>
            </w:tcBorders>
            <w:shd w:val="clear" w:color="auto" w:fill="auto"/>
            <w:noWrap/>
            <w:vAlign w:val="bottom"/>
            <w:hideMark/>
          </w:tcPr>
          <w:p w14:paraId="3839C6FB"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32.</w:t>
            </w:r>
          </w:p>
        </w:tc>
        <w:tc>
          <w:tcPr>
            <w:tcW w:w="2546" w:type="pct"/>
            <w:tcBorders>
              <w:top w:val="nil"/>
              <w:left w:val="nil"/>
              <w:bottom w:val="nil"/>
              <w:right w:val="nil"/>
            </w:tcBorders>
            <w:shd w:val="clear" w:color="auto" w:fill="auto"/>
            <w:noWrap/>
            <w:vAlign w:val="bottom"/>
            <w:hideMark/>
          </w:tcPr>
          <w:p w14:paraId="1B9362ED" w14:textId="4E31F21F" w:rsidR="00A8306F" w:rsidRPr="00DC3EA4" w:rsidRDefault="002730C0" w:rsidP="008A7ED4">
            <w:pPr>
              <w:suppressAutoHyphens/>
              <w:rPr>
                <w:rFonts w:ascii="Arial" w:hAnsi="Arial" w:cs="Arial"/>
                <w:sz w:val="18"/>
                <w:szCs w:val="18"/>
              </w:rPr>
            </w:pPr>
            <w:r w:rsidRPr="00DC3EA4">
              <w:rPr>
                <w:rFonts w:ascii="Arial" w:hAnsi="Arial" w:cs="Arial"/>
                <w:sz w:val="18"/>
                <w:szCs w:val="18"/>
              </w:rPr>
              <w:t>Berra Akıcı</w:t>
            </w:r>
          </w:p>
        </w:tc>
        <w:tc>
          <w:tcPr>
            <w:tcW w:w="1394" w:type="pct"/>
            <w:tcBorders>
              <w:top w:val="nil"/>
              <w:left w:val="nil"/>
              <w:bottom w:val="nil"/>
              <w:right w:val="nil"/>
            </w:tcBorders>
            <w:shd w:val="clear" w:color="auto" w:fill="auto"/>
            <w:noWrap/>
            <w:vAlign w:val="bottom"/>
            <w:hideMark/>
          </w:tcPr>
          <w:p w14:paraId="0046EC7A"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Sakarya</w:t>
            </w:r>
          </w:p>
        </w:tc>
        <w:tc>
          <w:tcPr>
            <w:tcW w:w="729" w:type="pct"/>
            <w:tcBorders>
              <w:top w:val="nil"/>
              <w:left w:val="nil"/>
              <w:bottom w:val="nil"/>
              <w:right w:val="nil"/>
            </w:tcBorders>
            <w:shd w:val="clear" w:color="auto" w:fill="auto"/>
            <w:noWrap/>
            <w:vAlign w:val="bottom"/>
            <w:hideMark/>
          </w:tcPr>
          <w:p w14:paraId="3BEAB7A6" w14:textId="77777777" w:rsidR="00A8306F" w:rsidRPr="00DC3EA4" w:rsidRDefault="00A8306F" w:rsidP="008A7ED4">
            <w:pPr>
              <w:suppressAutoHyphens/>
              <w:jc w:val="center"/>
              <w:rPr>
                <w:rFonts w:ascii="Arial" w:hAnsi="Arial" w:cs="Arial"/>
                <w:sz w:val="18"/>
                <w:szCs w:val="18"/>
              </w:rPr>
            </w:pPr>
            <w:r w:rsidRPr="00DC3EA4">
              <w:rPr>
                <w:rFonts w:ascii="Arial" w:hAnsi="Arial" w:cs="Arial"/>
                <w:sz w:val="18"/>
                <w:szCs w:val="18"/>
              </w:rPr>
              <w:t>8</w:t>
            </w:r>
          </w:p>
        </w:tc>
      </w:tr>
    </w:tbl>
    <w:p w14:paraId="7F51EF98" w14:textId="1EEE9012" w:rsidR="00A8306F" w:rsidRPr="00DC3EA4" w:rsidRDefault="00A8306F" w:rsidP="008A7ED4">
      <w:pPr>
        <w:suppressAutoHyphens/>
        <w:rPr>
          <w:rFonts w:ascii="Arial" w:hAnsi="Arial" w:cs="Arial"/>
          <w:bCs/>
          <w:sz w:val="18"/>
          <w:szCs w:val="18"/>
        </w:rPr>
      </w:pPr>
    </w:p>
    <w:p w14:paraId="4119B27E" w14:textId="7FFC7964" w:rsidR="00E14C63" w:rsidRPr="00DC3EA4" w:rsidRDefault="00E14C63" w:rsidP="008A7ED4">
      <w:pPr>
        <w:suppressAutoHyphens/>
        <w:rPr>
          <w:rFonts w:ascii="Arial" w:hAnsi="Arial" w:cs="Arial"/>
          <w:bCs/>
          <w:sz w:val="18"/>
          <w:szCs w:val="18"/>
        </w:rPr>
      </w:pPr>
    </w:p>
    <w:p w14:paraId="13C9DB5B" w14:textId="77777777" w:rsidR="00E14C63" w:rsidRPr="00DC3EA4" w:rsidRDefault="00E14C63" w:rsidP="008A7ED4">
      <w:pPr>
        <w:suppressAutoHyphens/>
        <w:rPr>
          <w:rFonts w:ascii="Arial" w:hAnsi="Arial" w:cs="Arial"/>
          <w:bCs/>
          <w:sz w:val="18"/>
          <w:szCs w:val="18"/>
        </w:rPr>
      </w:pPr>
      <w:r w:rsidRPr="00DC3EA4">
        <w:rPr>
          <w:rFonts w:ascii="Arial" w:hAnsi="Arial" w:cs="Arial"/>
          <w:bCs/>
          <w:sz w:val="18"/>
          <w:szCs w:val="18"/>
        </w:rPr>
        <w:br w:type="page"/>
      </w:r>
    </w:p>
    <w:p w14:paraId="0C3C4A56" w14:textId="0EF2E122" w:rsidR="00E14C63" w:rsidRPr="00DC3EA4" w:rsidRDefault="00E14C63" w:rsidP="008A7ED4">
      <w:pPr>
        <w:suppressAutoHyphens/>
        <w:rPr>
          <w:rFonts w:ascii="Arial" w:hAnsi="Arial" w:cs="Arial"/>
          <w:bCs/>
          <w:sz w:val="18"/>
          <w:szCs w:val="18"/>
        </w:rPr>
      </w:pPr>
    </w:p>
    <w:tbl>
      <w:tblPr>
        <w:tblW w:w="5000" w:type="pct"/>
        <w:tblCellMar>
          <w:left w:w="28" w:type="dxa"/>
          <w:right w:w="28" w:type="dxa"/>
        </w:tblCellMar>
        <w:tblLook w:val="04A0" w:firstRow="1" w:lastRow="0" w:firstColumn="1" w:lastColumn="0" w:noHBand="0" w:noVBand="1"/>
      </w:tblPr>
      <w:tblGrid>
        <w:gridCol w:w="426"/>
        <w:gridCol w:w="4149"/>
        <w:gridCol w:w="1208"/>
        <w:gridCol w:w="1021"/>
      </w:tblGrid>
      <w:tr w:rsidR="00A8306F" w:rsidRPr="00DC3EA4" w14:paraId="41C7EC04" w14:textId="77777777" w:rsidTr="00A8306F">
        <w:trPr>
          <w:trHeight w:val="240"/>
        </w:trPr>
        <w:tc>
          <w:tcPr>
            <w:tcW w:w="5000" w:type="pct"/>
            <w:gridSpan w:val="4"/>
            <w:tcBorders>
              <w:top w:val="nil"/>
              <w:left w:val="nil"/>
              <w:bottom w:val="nil"/>
              <w:right w:val="nil"/>
            </w:tcBorders>
            <w:shd w:val="clear" w:color="auto" w:fill="auto"/>
            <w:noWrap/>
            <w:vAlign w:val="bottom"/>
            <w:hideMark/>
          </w:tcPr>
          <w:p w14:paraId="7FBAF14C" w14:textId="77777777" w:rsidR="00A8306F" w:rsidRPr="00DC3EA4" w:rsidRDefault="00A8306F" w:rsidP="008A7ED4">
            <w:pPr>
              <w:suppressAutoHyphens/>
              <w:jc w:val="center"/>
              <w:rPr>
                <w:rFonts w:ascii="Arial" w:hAnsi="Arial" w:cs="Arial"/>
                <w:b/>
                <w:bCs/>
                <w:sz w:val="18"/>
                <w:szCs w:val="18"/>
              </w:rPr>
            </w:pPr>
            <w:r w:rsidRPr="00DC3EA4">
              <w:rPr>
                <w:rFonts w:ascii="Arial" w:hAnsi="Arial" w:cs="Arial"/>
                <w:b/>
                <w:bCs/>
                <w:sz w:val="18"/>
                <w:szCs w:val="18"/>
              </w:rPr>
              <w:t>ANADOLU YILDIZLAR LİGİ FİNAL YARIŞMALARI</w:t>
            </w:r>
          </w:p>
        </w:tc>
      </w:tr>
      <w:tr w:rsidR="00A8306F" w:rsidRPr="00DC3EA4" w14:paraId="4232970E" w14:textId="77777777" w:rsidTr="00A8306F">
        <w:trPr>
          <w:trHeight w:val="240"/>
        </w:trPr>
        <w:tc>
          <w:tcPr>
            <w:tcW w:w="5000" w:type="pct"/>
            <w:gridSpan w:val="4"/>
            <w:tcBorders>
              <w:top w:val="nil"/>
              <w:left w:val="nil"/>
              <w:bottom w:val="nil"/>
              <w:right w:val="nil"/>
            </w:tcBorders>
            <w:shd w:val="clear" w:color="auto" w:fill="auto"/>
            <w:noWrap/>
            <w:vAlign w:val="bottom"/>
            <w:hideMark/>
          </w:tcPr>
          <w:p w14:paraId="2DB63596" w14:textId="77777777" w:rsidR="00A8306F" w:rsidRPr="00DC3EA4" w:rsidRDefault="00A8306F" w:rsidP="008A7ED4">
            <w:pPr>
              <w:suppressAutoHyphens/>
              <w:jc w:val="center"/>
              <w:rPr>
                <w:rFonts w:ascii="Arial" w:hAnsi="Arial" w:cs="Arial"/>
                <w:b/>
                <w:bCs/>
                <w:sz w:val="18"/>
                <w:szCs w:val="18"/>
              </w:rPr>
            </w:pPr>
            <w:r w:rsidRPr="00DC3EA4">
              <w:rPr>
                <w:rFonts w:ascii="Arial" w:hAnsi="Arial" w:cs="Arial"/>
                <w:b/>
                <w:bCs/>
                <w:sz w:val="18"/>
                <w:szCs w:val="18"/>
              </w:rPr>
              <w:t>27-29 Temmuz 2022 KONYA</w:t>
            </w:r>
          </w:p>
        </w:tc>
      </w:tr>
      <w:tr w:rsidR="00A8306F" w:rsidRPr="00DC3EA4" w14:paraId="61D0A38B" w14:textId="77777777" w:rsidTr="00A8306F">
        <w:trPr>
          <w:trHeight w:val="240"/>
        </w:trPr>
        <w:tc>
          <w:tcPr>
            <w:tcW w:w="313" w:type="pct"/>
            <w:tcBorders>
              <w:top w:val="nil"/>
              <w:left w:val="nil"/>
              <w:bottom w:val="nil"/>
              <w:right w:val="nil"/>
            </w:tcBorders>
            <w:shd w:val="clear" w:color="auto" w:fill="auto"/>
            <w:noWrap/>
            <w:vAlign w:val="bottom"/>
            <w:hideMark/>
          </w:tcPr>
          <w:p w14:paraId="29D9CC94" w14:textId="77777777" w:rsidR="00A8306F" w:rsidRPr="00DC3EA4" w:rsidRDefault="00A8306F" w:rsidP="008A7ED4">
            <w:pPr>
              <w:suppressAutoHyphens/>
              <w:jc w:val="center"/>
              <w:rPr>
                <w:rFonts w:ascii="Arial" w:hAnsi="Arial" w:cs="Arial"/>
                <w:b/>
                <w:bCs/>
                <w:sz w:val="18"/>
                <w:szCs w:val="18"/>
              </w:rPr>
            </w:pPr>
          </w:p>
        </w:tc>
        <w:tc>
          <w:tcPr>
            <w:tcW w:w="3049" w:type="pct"/>
            <w:tcBorders>
              <w:top w:val="nil"/>
              <w:left w:val="nil"/>
              <w:bottom w:val="nil"/>
              <w:right w:val="nil"/>
            </w:tcBorders>
            <w:shd w:val="clear" w:color="auto" w:fill="auto"/>
            <w:noWrap/>
            <w:vAlign w:val="bottom"/>
            <w:hideMark/>
          </w:tcPr>
          <w:p w14:paraId="238A1119" w14:textId="77777777" w:rsidR="00A8306F" w:rsidRPr="00DC3EA4" w:rsidRDefault="00A8306F" w:rsidP="008A7ED4">
            <w:pPr>
              <w:suppressAutoHyphens/>
              <w:jc w:val="right"/>
              <w:rPr>
                <w:sz w:val="18"/>
                <w:szCs w:val="18"/>
              </w:rPr>
            </w:pPr>
          </w:p>
        </w:tc>
        <w:tc>
          <w:tcPr>
            <w:tcW w:w="888" w:type="pct"/>
            <w:tcBorders>
              <w:top w:val="nil"/>
              <w:left w:val="nil"/>
              <w:bottom w:val="nil"/>
              <w:right w:val="nil"/>
            </w:tcBorders>
            <w:shd w:val="clear" w:color="auto" w:fill="auto"/>
            <w:noWrap/>
            <w:vAlign w:val="bottom"/>
            <w:hideMark/>
          </w:tcPr>
          <w:p w14:paraId="02BEC2EE" w14:textId="77777777" w:rsidR="00A8306F" w:rsidRPr="00DC3EA4" w:rsidRDefault="00A8306F" w:rsidP="008A7ED4">
            <w:pPr>
              <w:suppressAutoHyphens/>
              <w:rPr>
                <w:sz w:val="18"/>
                <w:szCs w:val="18"/>
              </w:rPr>
            </w:pPr>
          </w:p>
        </w:tc>
        <w:tc>
          <w:tcPr>
            <w:tcW w:w="750" w:type="pct"/>
            <w:tcBorders>
              <w:top w:val="nil"/>
              <w:left w:val="nil"/>
              <w:bottom w:val="nil"/>
              <w:right w:val="nil"/>
            </w:tcBorders>
            <w:shd w:val="clear" w:color="auto" w:fill="auto"/>
            <w:noWrap/>
            <w:vAlign w:val="bottom"/>
            <w:hideMark/>
          </w:tcPr>
          <w:p w14:paraId="6B48C594" w14:textId="77777777" w:rsidR="00A8306F" w:rsidRPr="00DC3EA4" w:rsidRDefault="00A8306F" w:rsidP="008A7ED4">
            <w:pPr>
              <w:suppressAutoHyphens/>
              <w:rPr>
                <w:sz w:val="18"/>
                <w:szCs w:val="18"/>
              </w:rPr>
            </w:pPr>
          </w:p>
        </w:tc>
      </w:tr>
      <w:tr w:rsidR="00A8306F" w:rsidRPr="00DC3EA4" w14:paraId="6D1C5EFE" w14:textId="77777777" w:rsidTr="00A8306F">
        <w:trPr>
          <w:trHeight w:val="260"/>
        </w:trPr>
        <w:tc>
          <w:tcPr>
            <w:tcW w:w="313" w:type="pct"/>
            <w:tcBorders>
              <w:top w:val="nil"/>
              <w:left w:val="nil"/>
              <w:bottom w:val="single" w:sz="8" w:space="0" w:color="auto"/>
              <w:right w:val="nil"/>
            </w:tcBorders>
            <w:shd w:val="clear" w:color="auto" w:fill="auto"/>
            <w:noWrap/>
            <w:vAlign w:val="bottom"/>
            <w:hideMark/>
          </w:tcPr>
          <w:p w14:paraId="1C1F081B"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 </w:t>
            </w:r>
          </w:p>
        </w:tc>
        <w:tc>
          <w:tcPr>
            <w:tcW w:w="3049" w:type="pct"/>
            <w:tcBorders>
              <w:top w:val="nil"/>
              <w:left w:val="nil"/>
              <w:bottom w:val="single" w:sz="8" w:space="0" w:color="auto"/>
              <w:right w:val="nil"/>
            </w:tcBorders>
            <w:shd w:val="clear" w:color="auto" w:fill="auto"/>
            <w:noWrap/>
            <w:vAlign w:val="bottom"/>
            <w:hideMark/>
          </w:tcPr>
          <w:p w14:paraId="6D86A9E8" w14:textId="77777777" w:rsidR="00A8306F" w:rsidRPr="00DC3EA4" w:rsidRDefault="00A8306F" w:rsidP="008A7ED4">
            <w:pPr>
              <w:suppressAutoHyphens/>
              <w:rPr>
                <w:rFonts w:ascii="Arial" w:hAnsi="Arial" w:cs="Arial"/>
                <w:b/>
                <w:bCs/>
                <w:sz w:val="18"/>
                <w:szCs w:val="18"/>
              </w:rPr>
            </w:pPr>
            <w:r w:rsidRPr="00DC3EA4">
              <w:rPr>
                <w:rFonts w:ascii="Arial" w:hAnsi="Arial" w:cs="Arial"/>
                <w:b/>
                <w:bCs/>
                <w:sz w:val="18"/>
                <w:szCs w:val="18"/>
              </w:rPr>
              <w:t xml:space="preserve"> İL SIRALAMA ERKEK</w:t>
            </w:r>
          </w:p>
        </w:tc>
        <w:tc>
          <w:tcPr>
            <w:tcW w:w="888" w:type="pct"/>
            <w:tcBorders>
              <w:top w:val="nil"/>
              <w:left w:val="nil"/>
              <w:bottom w:val="single" w:sz="8" w:space="0" w:color="auto"/>
              <w:right w:val="nil"/>
            </w:tcBorders>
            <w:shd w:val="clear" w:color="auto" w:fill="auto"/>
            <w:noWrap/>
            <w:vAlign w:val="bottom"/>
            <w:hideMark/>
          </w:tcPr>
          <w:p w14:paraId="623108AA" w14:textId="77777777" w:rsidR="00A8306F" w:rsidRPr="00DC3EA4" w:rsidRDefault="00A8306F" w:rsidP="008A7ED4">
            <w:pPr>
              <w:suppressAutoHyphens/>
              <w:rPr>
                <w:rFonts w:ascii="Arial" w:hAnsi="Arial" w:cs="Arial"/>
                <w:color w:val="000000"/>
                <w:sz w:val="18"/>
                <w:szCs w:val="18"/>
              </w:rPr>
            </w:pPr>
            <w:r w:rsidRPr="00DC3EA4">
              <w:rPr>
                <w:rFonts w:ascii="Arial" w:hAnsi="Arial" w:cs="Arial"/>
                <w:color w:val="000000"/>
                <w:sz w:val="18"/>
                <w:szCs w:val="18"/>
              </w:rPr>
              <w:t> </w:t>
            </w:r>
          </w:p>
        </w:tc>
        <w:tc>
          <w:tcPr>
            <w:tcW w:w="750" w:type="pct"/>
            <w:tcBorders>
              <w:top w:val="nil"/>
              <w:left w:val="nil"/>
              <w:bottom w:val="single" w:sz="8" w:space="0" w:color="auto"/>
              <w:right w:val="nil"/>
            </w:tcBorders>
            <w:shd w:val="clear" w:color="auto" w:fill="auto"/>
            <w:noWrap/>
            <w:vAlign w:val="bottom"/>
            <w:hideMark/>
          </w:tcPr>
          <w:p w14:paraId="0E264471" w14:textId="77777777" w:rsidR="00A8306F" w:rsidRPr="00DC3EA4" w:rsidRDefault="00A8306F" w:rsidP="008A7ED4">
            <w:pPr>
              <w:suppressAutoHyphens/>
              <w:rPr>
                <w:rFonts w:ascii="Arial" w:hAnsi="Arial" w:cs="Arial"/>
                <w:b/>
                <w:bCs/>
                <w:sz w:val="18"/>
                <w:szCs w:val="18"/>
              </w:rPr>
            </w:pPr>
            <w:r w:rsidRPr="00DC3EA4">
              <w:rPr>
                <w:rFonts w:ascii="Arial" w:hAnsi="Arial" w:cs="Arial"/>
                <w:b/>
                <w:bCs/>
                <w:sz w:val="18"/>
                <w:szCs w:val="18"/>
              </w:rPr>
              <w:t>PUAN</w:t>
            </w:r>
          </w:p>
        </w:tc>
      </w:tr>
      <w:tr w:rsidR="00A8306F" w:rsidRPr="00DC3EA4" w14:paraId="2D9B7682" w14:textId="77777777" w:rsidTr="00A8306F">
        <w:trPr>
          <w:trHeight w:val="240"/>
        </w:trPr>
        <w:tc>
          <w:tcPr>
            <w:tcW w:w="313" w:type="pct"/>
            <w:tcBorders>
              <w:top w:val="nil"/>
              <w:left w:val="nil"/>
              <w:bottom w:val="nil"/>
              <w:right w:val="nil"/>
            </w:tcBorders>
            <w:shd w:val="clear" w:color="auto" w:fill="auto"/>
            <w:noWrap/>
            <w:vAlign w:val="bottom"/>
            <w:hideMark/>
          </w:tcPr>
          <w:p w14:paraId="74751C19" w14:textId="77777777" w:rsidR="00A8306F" w:rsidRPr="00DC3EA4" w:rsidRDefault="00A8306F" w:rsidP="008A7ED4">
            <w:pPr>
              <w:suppressAutoHyphens/>
              <w:jc w:val="right"/>
              <w:rPr>
                <w:rFonts w:ascii="Arial" w:hAnsi="Arial" w:cs="Arial"/>
                <w:color w:val="000000"/>
                <w:sz w:val="18"/>
                <w:szCs w:val="18"/>
              </w:rPr>
            </w:pPr>
            <w:r w:rsidRPr="00DC3EA4">
              <w:rPr>
                <w:rFonts w:ascii="Arial" w:hAnsi="Arial" w:cs="Arial"/>
                <w:color w:val="000000"/>
                <w:sz w:val="18"/>
                <w:szCs w:val="18"/>
              </w:rPr>
              <w:t>1.</w:t>
            </w:r>
          </w:p>
        </w:tc>
        <w:tc>
          <w:tcPr>
            <w:tcW w:w="3049" w:type="pct"/>
            <w:tcBorders>
              <w:top w:val="nil"/>
              <w:left w:val="nil"/>
              <w:bottom w:val="nil"/>
              <w:right w:val="nil"/>
            </w:tcBorders>
            <w:shd w:val="clear" w:color="auto" w:fill="auto"/>
            <w:noWrap/>
            <w:vAlign w:val="bottom"/>
            <w:hideMark/>
          </w:tcPr>
          <w:p w14:paraId="4BC3E597" w14:textId="609B7FE3" w:rsidR="00A8306F" w:rsidRPr="00DC3EA4" w:rsidRDefault="00D8077E" w:rsidP="008A7ED4">
            <w:pPr>
              <w:suppressAutoHyphens/>
              <w:rPr>
                <w:rFonts w:ascii="Arial" w:hAnsi="Arial" w:cs="Arial"/>
                <w:sz w:val="18"/>
                <w:szCs w:val="18"/>
              </w:rPr>
            </w:pPr>
            <w:r w:rsidRPr="00DC3EA4">
              <w:rPr>
                <w:rFonts w:ascii="Arial" w:hAnsi="Arial" w:cs="Arial"/>
                <w:sz w:val="18"/>
                <w:szCs w:val="18"/>
              </w:rPr>
              <w:t>İstanbul Anadolu</w:t>
            </w:r>
          </w:p>
        </w:tc>
        <w:tc>
          <w:tcPr>
            <w:tcW w:w="888" w:type="pct"/>
            <w:tcBorders>
              <w:top w:val="nil"/>
              <w:left w:val="nil"/>
              <w:bottom w:val="nil"/>
              <w:right w:val="nil"/>
            </w:tcBorders>
            <w:shd w:val="clear" w:color="auto" w:fill="auto"/>
            <w:noWrap/>
            <w:vAlign w:val="bottom"/>
            <w:hideMark/>
          </w:tcPr>
          <w:p w14:paraId="354BAB19" w14:textId="77777777" w:rsidR="00A8306F" w:rsidRPr="00DC3EA4" w:rsidRDefault="00A8306F" w:rsidP="008A7ED4">
            <w:pPr>
              <w:suppressAutoHyphens/>
              <w:rPr>
                <w:rFonts w:ascii="Arial" w:hAnsi="Arial" w:cs="Arial"/>
                <w:sz w:val="18"/>
                <w:szCs w:val="18"/>
              </w:rPr>
            </w:pPr>
          </w:p>
        </w:tc>
        <w:tc>
          <w:tcPr>
            <w:tcW w:w="750" w:type="pct"/>
            <w:tcBorders>
              <w:top w:val="nil"/>
              <w:left w:val="nil"/>
              <w:bottom w:val="nil"/>
              <w:right w:val="nil"/>
            </w:tcBorders>
            <w:shd w:val="clear" w:color="auto" w:fill="auto"/>
            <w:noWrap/>
            <w:vAlign w:val="bottom"/>
            <w:hideMark/>
          </w:tcPr>
          <w:p w14:paraId="32EF9E5F"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210</w:t>
            </w:r>
          </w:p>
        </w:tc>
      </w:tr>
      <w:tr w:rsidR="00A8306F" w:rsidRPr="00DC3EA4" w14:paraId="15A3C9A0" w14:textId="77777777" w:rsidTr="00A8306F">
        <w:trPr>
          <w:trHeight w:val="240"/>
        </w:trPr>
        <w:tc>
          <w:tcPr>
            <w:tcW w:w="313" w:type="pct"/>
            <w:tcBorders>
              <w:top w:val="nil"/>
              <w:left w:val="nil"/>
              <w:bottom w:val="nil"/>
              <w:right w:val="nil"/>
            </w:tcBorders>
            <w:shd w:val="clear" w:color="auto" w:fill="auto"/>
            <w:noWrap/>
            <w:vAlign w:val="bottom"/>
            <w:hideMark/>
          </w:tcPr>
          <w:p w14:paraId="401E2474" w14:textId="77777777" w:rsidR="00A8306F" w:rsidRPr="00DC3EA4" w:rsidRDefault="00A8306F" w:rsidP="008A7ED4">
            <w:pPr>
              <w:suppressAutoHyphens/>
              <w:jc w:val="right"/>
              <w:rPr>
                <w:rFonts w:ascii="Arial" w:hAnsi="Arial" w:cs="Arial"/>
                <w:color w:val="000000"/>
                <w:sz w:val="18"/>
                <w:szCs w:val="18"/>
              </w:rPr>
            </w:pPr>
            <w:r w:rsidRPr="00DC3EA4">
              <w:rPr>
                <w:rFonts w:ascii="Arial" w:hAnsi="Arial" w:cs="Arial"/>
                <w:color w:val="000000"/>
                <w:sz w:val="18"/>
                <w:szCs w:val="18"/>
              </w:rPr>
              <w:t>2.</w:t>
            </w:r>
          </w:p>
        </w:tc>
        <w:tc>
          <w:tcPr>
            <w:tcW w:w="3049" w:type="pct"/>
            <w:tcBorders>
              <w:top w:val="nil"/>
              <w:left w:val="nil"/>
              <w:bottom w:val="nil"/>
              <w:right w:val="nil"/>
            </w:tcBorders>
            <w:shd w:val="clear" w:color="auto" w:fill="auto"/>
            <w:noWrap/>
            <w:vAlign w:val="bottom"/>
            <w:hideMark/>
          </w:tcPr>
          <w:p w14:paraId="5F695E11" w14:textId="5D22A300" w:rsidR="00A8306F" w:rsidRPr="00DC3EA4" w:rsidRDefault="00D8077E" w:rsidP="008A7ED4">
            <w:pPr>
              <w:suppressAutoHyphens/>
              <w:rPr>
                <w:rFonts w:ascii="Arial" w:hAnsi="Arial" w:cs="Arial"/>
                <w:sz w:val="18"/>
                <w:szCs w:val="18"/>
              </w:rPr>
            </w:pPr>
            <w:r w:rsidRPr="00DC3EA4">
              <w:rPr>
                <w:rFonts w:ascii="Arial" w:hAnsi="Arial" w:cs="Arial"/>
                <w:sz w:val="18"/>
                <w:szCs w:val="18"/>
              </w:rPr>
              <w:t>Kayseri</w:t>
            </w:r>
          </w:p>
        </w:tc>
        <w:tc>
          <w:tcPr>
            <w:tcW w:w="888" w:type="pct"/>
            <w:tcBorders>
              <w:top w:val="nil"/>
              <w:left w:val="nil"/>
              <w:bottom w:val="nil"/>
              <w:right w:val="nil"/>
            </w:tcBorders>
            <w:shd w:val="clear" w:color="auto" w:fill="auto"/>
            <w:noWrap/>
            <w:vAlign w:val="bottom"/>
            <w:hideMark/>
          </w:tcPr>
          <w:p w14:paraId="684A898A" w14:textId="77777777" w:rsidR="00A8306F" w:rsidRPr="00DC3EA4" w:rsidRDefault="00A8306F" w:rsidP="008A7ED4">
            <w:pPr>
              <w:suppressAutoHyphens/>
              <w:rPr>
                <w:rFonts w:ascii="Arial" w:hAnsi="Arial" w:cs="Arial"/>
                <w:sz w:val="18"/>
                <w:szCs w:val="18"/>
              </w:rPr>
            </w:pPr>
          </w:p>
        </w:tc>
        <w:tc>
          <w:tcPr>
            <w:tcW w:w="750" w:type="pct"/>
            <w:tcBorders>
              <w:top w:val="nil"/>
              <w:left w:val="nil"/>
              <w:bottom w:val="nil"/>
              <w:right w:val="nil"/>
            </w:tcBorders>
            <w:shd w:val="clear" w:color="auto" w:fill="auto"/>
            <w:noWrap/>
            <w:vAlign w:val="bottom"/>
            <w:hideMark/>
          </w:tcPr>
          <w:p w14:paraId="0E8B6B65"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138</w:t>
            </w:r>
          </w:p>
        </w:tc>
      </w:tr>
      <w:tr w:rsidR="00A8306F" w:rsidRPr="00DC3EA4" w14:paraId="623D9B46" w14:textId="77777777" w:rsidTr="00A8306F">
        <w:trPr>
          <w:trHeight w:val="240"/>
        </w:trPr>
        <w:tc>
          <w:tcPr>
            <w:tcW w:w="313" w:type="pct"/>
            <w:tcBorders>
              <w:top w:val="nil"/>
              <w:left w:val="nil"/>
              <w:bottom w:val="nil"/>
              <w:right w:val="nil"/>
            </w:tcBorders>
            <w:shd w:val="clear" w:color="auto" w:fill="auto"/>
            <w:noWrap/>
            <w:vAlign w:val="bottom"/>
            <w:hideMark/>
          </w:tcPr>
          <w:p w14:paraId="477AC0FD" w14:textId="77777777" w:rsidR="00A8306F" w:rsidRPr="00DC3EA4" w:rsidRDefault="00A8306F" w:rsidP="008A7ED4">
            <w:pPr>
              <w:suppressAutoHyphens/>
              <w:jc w:val="right"/>
              <w:rPr>
                <w:rFonts w:ascii="Arial" w:hAnsi="Arial" w:cs="Arial"/>
                <w:color w:val="000000"/>
                <w:sz w:val="18"/>
                <w:szCs w:val="18"/>
              </w:rPr>
            </w:pPr>
            <w:r w:rsidRPr="00DC3EA4">
              <w:rPr>
                <w:rFonts w:ascii="Arial" w:hAnsi="Arial" w:cs="Arial"/>
                <w:color w:val="000000"/>
                <w:sz w:val="18"/>
                <w:szCs w:val="18"/>
              </w:rPr>
              <w:t>3.</w:t>
            </w:r>
          </w:p>
        </w:tc>
        <w:tc>
          <w:tcPr>
            <w:tcW w:w="3049" w:type="pct"/>
            <w:tcBorders>
              <w:top w:val="nil"/>
              <w:left w:val="nil"/>
              <w:bottom w:val="nil"/>
              <w:right w:val="nil"/>
            </w:tcBorders>
            <w:shd w:val="clear" w:color="auto" w:fill="auto"/>
            <w:noWrap/>
            <w:vAlign w:val="bottom"/>
            <w:hideMark/>
          </w:tcPr>
          <w:p w14:paraId="4B4A76C9" w14:textId="276B9036" w:rsidR="00A8306F" w:rsidRPr="00DC3EA4" w:rsidRDefault="00D8077E" w:rsidP="008A7ED4">
            <w:pPr>
              <w:suppressAutoHyphens/>
              <w:rPr>
                <w:rFonts w:ascii="Arial" w:hAnsi="Arial" w:cs="Arial"/>
                <w:sz w:val="18"/>
                <w:szCs w:val="18"/>
              </w:rPr>
            </w:pPr>
            <w:r w:rsidRPr="00DC3EA4">
              <w:rPr>
                <w:rFonts w:ascii="Arial" w:hAnsi="Arial" w:cs="Arial"/>
                <w:sz w:val="18"/>
                <w:szCs w:val="18"/>
              </w:rPr>
              <w:t>İzmir</w:t>
            </w:r>
          </w:p>
        </w:tc>
        <w:tc>
          <w:tcPr>
            <w:tcW w:w="888" w:type="pct"/>
            <w:tcBorders>
              <w:top w:val="nil"/>
              <w:left w:val="nil"/>
              <w:bottom w:val="nil"/>
              <w:right w:val="nil"/>
            </w:tcBorders>
            <w:shd w:val="clear" w:color="auto" w:fill="auto"/>
            <w:noWrap/>
            <w:vAlign w:val="bottom"/>
            <w:hideMark/>
          </w:tcPr>
          <w:p w14:paraId="02BBE4CD" w14:textId="77777777" w:rsidR="00A8306F" w:rsidRPr="00DC3EA4" w:rsidRDefault="00A8306F" w:rsidP="008A7ED4">
            <w:pPr>
              <w:suppressAutoHyphens/>
              <w:rPr>
                <w:rFonts w:ascii="Arial" w:hAnsi="Arial" w:cs="Arial"/>
                <w:sz w:val="18"/>
                <w:szCs w:val="18"/>
              </w:rPr>
            </w:pPr>
          </w:p>
        </w:tc>
        <w:tc>
          <w:tcPr>
            <w:tcW w:w="750" w:type="pct"/>
            <w:tcBorders>
              <w:top w:val="nil"/>
              <w:left w:val="nil"/>
              <w:bottom w:val="nil"/>
              <w:right w:val="nil"/>
            </w:tcBorders>
            <w:shd w:val="clear" w:color="auto" w:fill="auto"/>
            <w:noWrap/>
            <w:vAlign w:val="bottom"/>
            <w:hideMark/>
          </w:tcPr>
          <w:p w14:paraId="7D452F89"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114</w:t>
            </w:r>
          </w:p>
        </w:tc>
      </w:tr>
      <w:tr w:rsidR="00A8306F" w:rsidRPr="00DC3EA4" w14:paraId="30EC9B6F" w14:textId="77777777" w:rsidTr="00A8306F">
        <w:trPr>
          <w:trHeight w:val="240"/>
        </w:trPr>
        <w:tc>
          <w:tcPr>
            <w:tcW w:w="313" w:type="pct"/>
            <w:tcBorders>
              <w:top w:val="nil"/>
              <w:left w:val="nil"/>
              <w:bottom w:val="nil"/>
              <w:right w:val="nil"/>
            </w:tcBorders>
            <w:shd w:val="clear" w:color="auto" w:fill="auto"/>
            <w:noWrap/>
            <w:vAlign w:val="bottom"/>
            <w:hideMark/>
          </w:tcPr>
          <w:p w14:paraId="707AAA9D" w14:textId="77777777" w:rsidR="00A8306F" w:rsidRPr="00DC3EA4" w:rsidRDefault="00A8306F" w:rsidP="008A7ED4">
            <w:pPr>
              <w:suppressAutoHyphens/>
              <w:jc w:val="right"/>
              <w:rPr>
                <w:rFonts w:ascii="Arial" w:hAnsi="Arial" w:cs="Arial"/>
                <w:color w:val="000000"/>
                <w:sz w:val="18"/>
                <w:szCs w:val="18"/>
              </w:rPr>
            </w:pPr>
            <w:r w:rsidRPr="00DC3EA4">
              <w:rPr>
                <w:rFonts w:ascii="Arial" w:hAnsi="Arial" w:cs="Arial"/>
                <w:color w:val="000000"/>
                <w:sz w:val="18"/>
                <w:szCs w:val="18"/>
              </w:rPr>
              <w:t>4.</w:t>
            </w:r>
          </w:p>
        </w:tc>
        <w:tc>
          <w:tcPr>
            <w:tcW w:w="3049" w:type="pct"/>
            <w:tcBorders>
              <w:top w:val="nil"/>
              <w:left w:val="nil"/>
              <w:bottom w:val="nil"/>
              <w:right w:val="nil"/>
            </w:tcBorders>
            <w:shd w:val="clear" w:color="auto" w:fill="auto"/>
            <w:noWrap/>
            <w:vAlign w:val="bottom"/>
            <w:hideMark/>
          </w:tcPr>
          <w:p w14:paraId="2CF02F3D" w14:textId="54BDB6CE" w:rsidR="00A8306F" w:rsidRPr="00DC3EA4" w:rsidRDefault="00D8077E" w:rsidP="008A7ED4">
            <w:pPr>
              <w:suppressAutoHyphens/>
              <w:rPr>
                <w:rFonts w:ascii="Arial" w:hAnsi="Arial" w:cs="Arial"/>
                <w:sz w:val="18"/>
                <w:szCs w:val="18"/>
              </w:rPr>
            </w:pPr>
            <w:r w:rsidRPr="00DC3EA4">
              <w:rPr>
                <w:rFonts w:ascii="Arial" w:hAnsi="Arial" w:cs="Arial"/>
                <w:sz w:val="18"/>
                <w:szCs w:val="18"/>
              </w:rPr>
              <w:t>Kastamonu</w:t>
            </w:r>
          </w:p>
        </w:tc>
        <w:tc>
          <w:tcPr>
            <w:tcW w:w="888" w:type="pct"/>
            <w:tcBorders>
              <w:top w:val="nil"/>
              <w:left w:val="nil"/>
              <w:bottom w:val="nil"/>
              <w:right w:val="nil"/>
            </w:tcBorders>
            <w:shd w:val="clear" w:color="auto" w:fill="auto"/>
            <w:noWrap/>
            <w:vAlign w:val="bottom"/>
            <w:hideMark/>
          </w:tcPr>
          <w:p w14:paraId="155107B6" w14:textId="77777777" w:rsidR="00A8306F" w:rsidRPr="00DC3EA4" w:rsidRDefault="00A8306F" w:rsidP="008A7ED4">
            <w:pPr>
              <w:suppressAutoHyphens/>
              <w:rPr>
                <w:rFonts w:ascii="Arial" w:hAnsi="Arial" w:cs="Arial"/>
                <w:sz w:val="18"/>
                <w:szCs w:val="18"/>
              </w:rPr>
            </w:pPr>
          </w:p>
        </w:tc>
        <w:tc>
          <w:tcPr>
            <w:tcW w:w="750" w:type="pct"/>
            <w:tcBorders>
              <w:top w:val="nil"/>
              <w:left w:val="nil"/>
              <w:bottom w:val="nil"/>
              <w:right w:val="nil"/>
            </w:tcBorders>
            <w:shd w:val="clear" w:color="auto" w:fill="auto"/>
            <w:noWrap/>
            <w:vAlign w:val="bottom"/>
            <w:hideMark/>
          </w:tcPr>
          <w:p w14:paraId="60A18EB5"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79</w:t>
            </w:r>
          </w:p>
        </w:tc>
      </w:tr>
      <w:tr w:rsidR="00A8306F" w:rsidRPr="00DC3EA4" w14:paraId="4449B05A" w14:textId="77777777" w:rsidTr="00A8306F">
        <w:trPr>
          <w:trHeight w:val="240"/>
        </w:trPr>
        <w:tc>
          <w:tcPr>
            <w:tcW w:w="313" w:type="pct"/>
            <w:tcBorders>
              <w:top w:val="nil"/>
              <w:left w:val="nil"/>
              <w:bottom w:val="nil"/>
              <w:right w:val="nil"/>
            </w:tcBorders>
            <w:shd w:val="clear" w:color="auto" w:fill="auto"/>
            <w:noWrap/>
            <w:vAlign w:val="bottom"/>
            <w:hideMark/>
          </w:tcPr>
          <w:p w14:paraId="0013B776" w14:textId="77777777" w:rsidR="00A8306F" w:rsidRPr="00DC3EA4" w:rsidRDefault="00A8306F" w:rsidP="008A7ED4">
            <w:pPr>
              <w:suppressAutoHyphens/>
              <w:jc w:val="right"/>
              <w:rPr>
                <w:rFonts w:ascii="Arial" w:hAnsi="Arial" w:cs="Arial"/>
                <w:color w:val="000000"/>
                <w:sz w:val="18"/>
                <w:szCs w:val="18"/>
              </w:rPr>
            </w:pPr>
            <w:r w:rsidRPr="00DC3EA4">
              <w:rPr>
                <w:rFonts w:ascii="Arial" w:hAnsi="Arial" w:cs="Arial"/>
                <w:color w:val="000000"/>
                <w:sz w:val="18"/>
                <w:szCs w:val="18"/>
              </w:rPr>
              <w:t>5.</w:t>
            </w:r>
          </w:p>
        </w:tc>
        <w:tc>
          <w:tcPr>
            <w:tcW w:w="3049" w:type="pct"/>
            <w:tcBorders>
              <w:top w:val="nil"/>
              <w:left w:val="nil"/>
              <w:bottom w:val="nil"/>
              <w:right w:val="nil"/>
            </w:tcBorders>
            <w:shd w:val="clear" w:color="auto" w:fill="auto"/>
            <w:noWrap/>
            <w:vAlign w:val="bottom"/>
            <w:hideMark/>
          </w:tcPr>
          <w:p w14:paraId="0F71DDF2" w14:textId="58BEC71F" w:rsidR="00A8306F" w:rsidRPr="00DC3EA4" w:rsidRDefault="00D8077E" w:rsidP="008A7ED4">
            <w:pPr>
              <w:suppressAutoHyphens/>
              <w:rPr>
                <w:rFonts w:ascii="Arial" w:hAnsi="Arial" w:cs="Arial"/>
                <w:sz w:val="18"/>
                <w:szCs w:val="18"/>
              </w:rPr>
            </w:pPr>
            <w:r w:rsidRPr="00DC3EA4">
              <w:rPr>
                <w:rFonts w:ascii="Arial" w:hAnsi="Arial" w:cs="Arial"/>
                <w:sz w:val="18"/>
                <w:szCs w:val="18"/>
              </w:rPr>
              <w:t>Isparta</w:t>
            </w:r>
          </w:p>
        </w:tc>
        <w:tc>
          <w:tcPr>
            <w:tcW w:w="888" w:type="pct"/>
            <w:tcBorders>
              <w:top w:val="nil"/>
              <w:left w:val="nil"/>
              <w:bottom w:val="nil"/>
              <w:right w:val="nil"/>
            </w:tcBorders>
            <w:shd w:val="clear" w:color="auto" w:fill="auto"/>
            <w:noWrap/>
            <w:vAlign w:val="bottom"/>
            <w:hideMark/>
          </w:tcPr>
          <w:p w14:paraId="1E5C499C" w14:textId="77777777" w:rsidR="00A8306F" w:rsidRPr="00DC3EA4" w:rsidRDefault="00A8306F" w:rsidP="008A7ED4">
            <w:pPr>
              <w:suppressAutoHyphens/>
              <w:rPr>
                <w:rFonts w:ascii="Arial" w:hAnsi="Arial" w:cs="Arial"/>
                <w:sz w:val="18"/>
                <w:szCs w:val="18"/>
              </w:rPr>
            </w:pPr>
          </w:p>
        </w:tc>
        <w:tc>
          <w:tcPr>
            <w:tcW w:w="750" w:type="pct"/>
            <w:tcBorders>
              <w:top w:val="nil"/>
              <w:left w:val="nil"/>
              <w:bottom w:val="nil"/>
              <w:right w:val="nil"/>
            </w:tcBorders>
            <w:shd w:val="clear" w:color="auto" w:fill="auto"/>
            <w:noWrap/>
            <w:vAlign w:val="bottom"/>
            <w:hideMark/>
          </w:tcPr>
          <w:p w14:paraId="5580ABBF"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78</w:t>
            </w:r>
          </w:p>
        </w:tc>
      </w:tr>
      <w:tr w:rsidR="00A8306F" w:rsidRPr="00DC3EA4" w14:paraId="6354A293" w14:textId="77777777" w:rsidTr="00A8306F">
        <w:trPr>
          <w:trHeight w:val="240"/>
        </w:trPr>
        <w:tc>
          <w:tcPr>
            <w:tcW w:w="313" w:type="pct"/>
            <w:tcBorders>
              <w:top w:val="nil"/>
              <w:left w:val="nil"/>
              <w:bottom w:val="nil"/>
              <w:right w:val="nil"/>
            </w:tcBorders>
            <w:shd w:val="clear" w:color="auto" w:fill="auto"/>
            <w:noWrap/>
            <w:vAlign w:val="bottom"/>
            <w:hideMark/>
          </w:tcPr>
          <w:p w14:paraId="59FF5119" w14:textId="77777777" w:rsidR="00A8306F" w:rsidRPr="00DC3EA4" w:rsidRDefault="00A8306F" w:rsidP="008A7ED4">
            <w:pPr>
              <w:suppressAutoHyphens/>
              <w:jc w:val="right"/>
              <w:rPr>
                <w:rFonts w:ascii="Arial" w:hAnsi="Arial" w:cs="Arial"/>
                <w:color w:val="000000"/>
                <w:sz w:val="18"/>
                <w:szCs w:val="18"/>
              </w:rPr>
            </w:pPr>
            <w:r w:rsidRPr="00DC3EA4">
              <w:rPr>
                <w:rFonts w:ascii="Arial" w:hAnsi="Arial" w:cs="Arial"/>
                <w:color w:val="000000"/>
                <w:sz w:val="18"/>
                <w:szCs w:val="18"/>
              </w:rPr>
              <w:t>6.</w:t>
            </w:r>
          </w:p>
        </w:tc>
        <w:tc>
          <w:tcPr>
            <w:tcW w:w="3049" w:type="pct"/>
            <w:tcBorders>
              <w:top w:val="nil"/>
              <w:left w:val="nil"/>
              <w:bottom w:val="nil"/>
              <w:right w:val="nil"/>
            </w:tcBorders>
            <w:shd w:val="clear" w:color="auto" w:fill="auto"/>
            <w:noWrap/>
            <w:vAlign w:val="bottom"/>
            <w:hideMark/>
          </w:tcPr>
          <w:p w14:paraId="32D71535" w14:textId="0D8FE45B" w:rsidR="00A8306F" w:rsidRPr="00DC3EA4" w:rsidRDefault="00D8077E" w:rsidP="008A7ED4">
            <w:pPr>
              <w:suppressAutoHyphens/>
              <w:rPr>
                <w:rFonts w:ascii="Arial" w:hAnsi="Arial" w:cs="Arial"/>
                <w:sz w:val="18"/>
                <w:szCs w:val="18"/>
              </w:rPr>
            </w:pPr>
            <w:r w:rsidRPr="00DC3EA4">
              <w:rPr>
                <w:rFonts w:ascii="Arial" w:hAnsi="Arial" w:cs="Arial"/>
                <w:sz w:val="18"/>
                <w:szCs w:val="18"/>
              </w:rPr>
              <w:t>İstanbul Avrupa</w:t>
            </w:r>
          </w:p>
        </w:tc>
        <w:tc>
          <w:tcPr>
            <w:tcW w:w="888" w:type="pct"/>
            <w:tcBorders>
              <w:top w:val="nil"/>
              <w:left w:val="nil"/>
              <w:bottom w:val="nil"/>
              <w:right w:val="nil"/>
            </w:tcBorders>
            <w:shd w:val="clear" w:color="auto" w:fill="auto"/>
            <w:noWrap/>
            <w:vAlign w:val="bottom"/>
            <w:hideMark/>
          </w:tcPr>
          <w:p w14:paraId="00556607" w14:textId="77777777" w:rsidR="00A8306F" w:rsidRPr="00DC3EA4" w:rsidRDefault="00A8306F" w:rsidP="008A7ED4">
            <w:pPr>
              <w:suppressAutoHyphens/>
              <w:rPr>
                <w:rFonts w:ascii="Arial" w:hAnsi="Arial" w:cs="Arial"/>
                <w:sz w:val="18"/>
                <w:szCs w:val="18"/>
              </w:rPr>
            </w:pPr>
          </w:p>
        </w:tc>
        <w:tc>
          <w:tcPr>
            <w:tcW w:w="750" w:type="pct"/>
            <w:tcBorders>
              <w:top w:val="nil"/>
              <w:left w:val="nil"/>
              <w:bottom w:val="nil"/>
              <w:right w:val="nil"/>
            </w:tcBorders>
            <w:shd w:val="clear" w:color="auto" w:fill="auto"/>
            <w:noWrap/>
            <w:vAlign w:val="bottom"/>
            <w:hideMark/>
          </w:tcPr>
          <w:p w14:paraId="6737D0DD"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77</w:t>
            </w:r>
          </w:p>
        </w:tc>
      </w:tr>
      <w:tr w:rsidR="00A8306F" w:rsidRPr="00DC3EA4" w14:paraId="59FC2352" w14:textId="77777777" w:rsidTr="00A8306F">
        <w:trPr>
          <w:trHeight w:val="240"/>
        </w:trPr>
        <w:tc>
          <w:tcPr>
            <w:tcW w:w="313" w:type="pct"/>
            <w:tcBorders>
              <w:top w:val="nil"/>
              <w:left w:val="nil"/>
              <w:bottom w:val="nil"/>
              <w:right w:val="nil"/>
            </w:tcBorders>
            <w:shd w:val="clear" w:color="auto" w:fill="auto"/>
            <w:noWrap/>
            <w:vAlign w:val="bottom"/>
            <w:hideMark/>
          </w:tcPr>
          <w:p w14:paraId="40EDC608" w14:textId="77777777" w:rsidR="00A8306F" w:rsidRPr="00DC3EA4" w:rsidRDefault="00A8306F" w:rsidP="008A7ED4">
            <w:pPr>
              <w:suppressAutoHyphens/>
              <w:jc w:val="right"/>
              <w:rPr>
                <w:rFonts w:ascii="Arial" w:hAnsi="Arial" w:cs="Arial"/>
                <w:color w:val="000000"/>
                <w:sz w:val="18"/>
                <w:szCs w:val="18"/>
              </w:rPr>
            </w:pPr>
            <w:r w:rsidRPr="00DC3EA4">
              <w:rPr>
                <w:rFonts w:ascii="Arial" w:hAnsi="Arial" w:cs="Arial"/>
                <w:color w:val="000000"/>
                <w:sz w:val="18"/>
                <w:szCs w:val="18"/>
              </w:rPr>
              <w:t>7.</w:t>
            </w:r>
          </w:p>
        </w:tc>
        <w:tc>
          <w:tcPr>
            <w:tcW w:w="3049" w:type="pct"/>
            <w:tcBorders>
              <w:top w:val="nil"/>
              <w:left w:val="nil"/>
              <w:bottom w:val="nil"/>
              <w:right w:val="nil"/>
            </w:tcBorders>
            <w:shd w:val="clear" w:color="auto" w:fill="auto"/>
            <w:noWrap/>
            <w:vAlign w:val="bottom"/>
            <w:hideMark/>
          </w:tcPr>
          <w:p w14:paraId="7CD2F892" w14:textId="5AB050D6" w:rsidR="00A8306F" w:rsidRPr="00DC3EA4" w:rsidRDefault="00D8077E" w:rsidP="008A7ED4">
            <w:pPr>
              <w:suppressAutoHyphens/>
              <w:rPr>
                <w:rFonts w:ascii="Arial" w:hAnsi="Arial" w:cs="Arial"/>
                <w:sz w:val="18"/>
                <w:szCs w:val="18"/>
              </w:rPr>
            </w:pPr>
            <w:r w:rsidRPr="00DC3EA4">
              <w:rPr>
                <w:rFonts w:ascii="Arial" w:hAnsi="Arial" w:cs="Arial"/>
                <w:sz w:val="18"/>
                <w:szCs w:val="18"/>
              </w:rPr>
              <w:t>Antalya</w:t>
            </w:r>
          </w:p>
        </w:tc>
        <w:tc>
          <w:tcPr>
            <w:tcW w:w="888" w:type="pct"/>
            <w:tcBorders>
              <w:top w:val="nil"/>
              <w:left w:val="nil"/>
              <w:bottom w:val="nil"/>
              <w:right w:val="nil"/>
            </w:tcBorders>
            <w:shd w:val="clear" w:color="auto" w:fill="auto"/>
            <w:noWrap/>
            <w:vAlign w:val="bottom"/>
            <w:hideMark/>
          </w:tcPr>
          <w:p w14:paraId="4496E6CF" w14:textId="77777777" w:rsidR="00A8306F" w:rsidRPr="00DC3EA4" w:rsidRDefault="00A8306F" w:rsidP="008A7ED4">
            <w:pPr>
              <w:suppressAutoHyphens/>
              <w:rPr>
                <w:rFonts w:ascii="Arial" w:hAnsi="Arial" w:cs="Arial"/>
                <w:sz w:val="18"/>
                <w:szCs w:val="18"/>
              </w:rPr>
            </w:pPr>
          </w:p>
        </w:tc>
        <w:tc>
          <w:tcPr>
            <w:tcW w:w="750" w:type="pct"/>
            <w:tcBorders>
              <w:top w:val="nil"/>
              <w:left w:val="nil"/>
              <w:bottom w:val="nil"/>
              <w:right w:val="nil"/>
            </w:tcBorders>
            <w:shd w:val="clear" w:color="auto" w:fill="auto"/>
            <w:noWrap/>
            <w:vAlign w:val="bottom"/>
            <w:hideMark/>
          </w:tcPr>
          <w:p w14:paraId="6C217115"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72</w:t>
            </w:r>
          </w:p>
        </w:tc>
      </w:tr>
      <w:tr w:rsidR="00A8306F" w:rsidRPr="00DC3EA4" w14:paraId="7841568F" w14:textId="77777777" w:rsidTr="00A8306F">
        <w:trPr>
          <w:trHeight w:val="240"/>
        </w:trPr>
        <w:tc>
          <w:tcPr>
            <w:tcW w:w="313" w:type="pct"/>
            <w:tcBorders>
              <w:top w:val="nil"/>
              <w:left w:val="nil"/>
              <w:bottom w:val="nil"/>
              <w:right w:val="nil"/>
            </w:tcBorders>
            <w:shd w:val="clear" w:color="auto" w:fill="auto"/>
            <w:noWrap/>
            <w:vAlign w:val="bottom"/>
            <w:hideMark/>
          </w:tcPr>
          <w:p w14:paraId="38E3E1D2" w14:textId="77777777" w:rsidR="00A8306F" w:rsidRPr="00DC3EA4" w:rsidRDefault="00A8306F" w:rsidP="008A7ED4">
            <w:pPr>
              <w:suppressAutoHyphens/>
              <w:jc w:val="right"/>
              <w:rPr>
                <w:rFonts w:ascii="Arial" w:hAnsi="Arial" w:cs="Arial"/>
                <w:color w:val="000000"/>
                <w:sz w:val="18"/>
                <w:szCs w:val="18"/>
              </w:rPr>
            </w:pPr>
            <w:r w:rsidRPr="00DC3EA4">
              <w:rPr>
                <w:rFonts w:ascii="Arial" w:hAnsi="Arial" w:cs="Arial"/>
                <w:color w:val="000000"/>
                <w:sz w:val="18"/>
                <w:szCs w:val="18"/>
              </w:rPr>
              <w:t>8.</w:t>
            </w:r>
          </w:p>
        </w:tc>
        <w:tc>
          <w:tcPr>
            <w:tcW w:w="3049" w:type="pct"/>
            <w:tcBorders>
              <w:top w:val="nil"/>
              <w:left w:val="nil"/>
              <w:bottom w:val="nil"/>
              <w:right w:val="nil"/>
            </w:tcBorders>
            <w:shd w:val="clear" w:color="auto" w:fill="auto"/>
            <w:noWrap/>
            <w:vAlign w:val="bottom"/>
            <w:hideMark/>
          </w:tcPr>
          <w:p w14:paraId="195B17BF" w14:textId="35DDC8E7" w:rsidR="00A8306F" w:rsidRPr="00DC3EA4" w:rsidRDefault="00D8077E" w:rsidP="008A7ED4">
            <w:pPr>
              <w:suppressAutoHyphens/>
              <w:rPr>
                <w:rFonts w:ascii="Arial" w:hAnsi="Arial" w:cs="Arial"/>
                <w:sz w:val="18"/>
                <w:szCs w:val="18"/>
              </w:rPr>
            </w:pPr>
            <w:r w:rsidRPr="00DC3EA4">
              <w:rPr>
                <w:rFonts w:ascii="Arial" w:hAnsi="Arial" w:cs="Arial"/>
                <w:sz w:val="18"/>
                <w:szCs w:val="18"/>
              </w:rPr>
              <w:t>Rize</w:t>
            </w:r>
          </w:p>
        </w:tc>
        <w:tc>
          <w:tcPr>
            <w:tcW w:w="888" w:type="pct"/>
            <w:tcBorders>
              <w:top w:val="nil"/>
              <w:left w:val="nil"/>
              <w:bottom w:val="nil"/>
              <w:right w:val="nil"/>
            </w:tcBorders>
            <w:shd w:val="clear" w:color="auto" w:fill="auto"/>
            <w:noWrap/>
            <w:vAlign w:val="bottom"/>
            <w:hideMark/>
          </w:tcPr>
          <w:p w14:paraId="56AAC7C9" w14:textId="77777777" w:rsidR="00A8306F" w:rsidRPr="00DC3EA4" w:rsidRDefault="00A8306F" w:rsidP="008A7ED4">
            <w:pPr>
              <w:suppressAutoHyphens/>
              <w:rPr>
                <w:rFonts w:ascii="Arial" w:hAnsi="Arial" w:cs="Arial"/>
                <w:sz w:val="18"/>
                <w:szCs w:val="18"/>
              </w:rPr>
            </w:pPr>
          </w:p>
        </w:tc>
        <w:tc>
          <w:tcPr>
            <w:tcW w:w="750" w:type="pct"/>
            <w:tcBorders>
              <w:top w:val="nil"/>
              <w:left w:val="nil"/>
              <w:bottom w:val="nil"/>
              <w:right w:val="nil"/>
            </w:tcBorders>
            <w:shd w:val="clear" w:color="auto" w:fill="auto"/>
            <w:noWrap/>
            <w:vAlign w:val="bottom"/>
            <w:hideMark/>
          </w:tcPr>
          <w:p w14:paraId="70BF5C35"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68</w:t>
            </w:r>
          </w:p>
        </w:tc>
      </w:tr>
      <w:tr w:rsidR="00A8306F" w:rsidRPr="00DC3EA4" w14:paraId="607AEC64" w14:textId="77777777" w:rsidTr="00A8306F">
        <w:trPr>
          <w:trHeight w:val="240"/>
        </w:trPr>
        <w:tc>
          <w:tcPr>
            <w:tcW w:w="313" w:type="pct"/>
            <w:tcBorders>
              <w:top w:val="nil"/>
              <w:left w:val="nil"/>
              <w:bottom w:val="nil"/>
              <w:right w:val="nil"/>
            </w:tcBorders>
            <w:shd w:val="clear" w:color="auto" w:fill="auto"/>
            <w:noWrap/>
            <w:vAlign w:val="bottom"/>
            <w:hideMark/>
          </w:tcPr>
          <w:p w14:paraId="7DA2AF25" w14:textId="77777777" w:rsidR="00A8306F" w:rsidRPr="00DC3EA4" w:rsidRDefault="00A8306F" w:rsidP="008A7ED4">
            <w:pPr>
              <w:suppressAutoHyphens/>
              <w:jc w:val="right"/>
              <w:rPr>
                <w:rFonts w:ascii="Arial" w:hAnsi="Arial" w:cs="Arial"/>
                <w:color w:val="000000"/>
                <w:sz w:val="18"/>
                <w:szCs w:val="18"/>
              </w:rPr>
            </w:pPr>
            <w:r w:rsidRPr="00DC3EA4">
              <w:rPr>
                <w:rFonts w:ascii="Arial" w:hAnsi="Arial" w:cs="Arial"/>
                <w:color w:val="000000"/>
                <w:sz w:val="18"/>
                <w:szCs w:val="18"/>
              </w:rPr>
              <w:t>9.</w:t>
            </w:r>
          </w:p>
        </w:tc>
        <w:tc>
          <w:tcPr>
            <w:tcW w:w="3049" w:type="pct"/>
            <w:tcBorders>
              <w:top w:val="nil"/>
              <w:left w:val="nil"/>
              <w:bottom w:val="nil"/>
              <w:right w:val="nil"/>
            </w:tcBorders>
            <w:shd w:val="clear" w:color="auto" w:fill="auto"/>
            <w:noWrap/>
            <w:vAlign w:val="bottom"/>
            <w:hideMark/>
          </w:tcPr>
          <w:p w14:paraId="652620BD" w14:textId="4777602A" w:rsidR="00A8306F" w:rsidRPr="00DC3EA4" w:rsidRDefault="00D8077E" w:rsidP="008A7ED4">
            <w:pPr>
              <w:suppressAutoHyphens/>
              <w:rPr>
                <w:rFonts w:ascii="Arial" w:hAnsi="Arial" w:cs="Arial"/>
                <w:sz w:val="18"/>
                <w:szCs w:val="18"/>
              </w:rPr>
            </w:pPr>
            <w:r w:rsidRPr="00DC3EA4">
              <w:rPr>
                <w:rFonts w:ascii="Arial" w:hAnsi="Arial" w:cs="Arial"/>
                <w:sz w:val="18"/>
                <w:szCs w:val="18"/>
              </w:rPr>
              <w:t>Batman</w:t>
            </w:r>
          </w:p>
        </w:tc>
        <w:tc>
          <w:tcPr>
            <w:tcW w:w="888" w:type="pct"/>
            <w:tcBorders>
              <w:top w:val="nil"/>
              <w:left w:val="nil"/>
              <w:bottom w:val="nil"/>
              <w:right w:val="nil"/>
            </w:tcBorders>
            <w:shd w:val="clear" w:color="auto" w:fill="auto"/>
            <w:noWrap/>
            <w:vAlign w:val="bottom"/>
            <w:hideMark/>
          </w:tcPr>
          <w:p w14:paraId="02C2EE12" w14:textId="77777777" w:rsidR="00A8306F" w:rsidRPr="00DC3EA4" w:rsidRDefault="00A8306F" w:rsidP="008A7ED4">
            <w:pPr>
              <w:suppressAutoHyphens/>
              <w:rPr>
                <w:rFonts w:ascii="Arial" w:hAnsi="Arial" w:cs="Arial"/>
                <w:sz w:val="18"/>
                <w:szCs w:val="18"/>
              </w:rPr>
            </w:pPr>
          </w:p>
        </w:tc>
        <w:tc>
          <w:tcPr>
            <w:tcW w:w="750" w:type="pct"/>
            <w:tcBorders>
              <w:top w:val="nil"/>
              <w:left w:val="nil"/>
              <w:bottom w:val="nil"/>
              <w:right w:val="nil"/>
            </w:tcBorders>
            <w:shd w:val="clear" w:color="auto" w:fill="auto"/>
            <w:noWrap/>
            <w:vAlign w:val="bottom"/>
            <w:hideMark/>
          </w:tcPr>
          <w:p w14:paraId="0B33E23D"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68</w:t>
            </w:r>
          </w:p>
        </w:tc>
      </w:tr>
      <w:tr w:rsidR="00A8306F" w:rsidRPr="00DC3EA4" w14:paraId="6D469EBD" w14:textId="77777777" w:rsidTr="00A8306F">
        <w:trPr>
          <w:trHeight w:val="240"/>
        </w:trPr>
        <w:tc>
          <w:tcPr>
            <w:tcW w:w="313" w:type="pct"/>
            <w:tcBorders>
              <w:top w:val="nil"/>
              <w:left w:val="nil"/>
              <w:bottom w:val="nil"/>
              <w:right w:val="nil"/>
            </w:tcBorders>
            <w:shd w:val="clear" w:color="auto" w:fill="auto"/>
            <w:noWrap/>
            <w:vAlign w:val="bottom"/>
            <w:hideMark/>
          </w:tcPr>
          <w:p w14:paraId="66CBABEE" w14:textId="77777777" w:rsidR="00A8306F" w:rsidRPr="00DC3EA4" w:rsidRDefault="00A8306F" w:rsidP="008A7ED4">
            <w:pPr>
              <w:suppressAutoHyphens/>
              <w:jc w:val="right"/>
              <w:rPr>
                <w:rFonts w:ascii="Arial" w:hAnsi="Arial" w:cs="Arial"/>
                <w:color w:val="000000"/>
                <w:sz w:val="18"/>
                <w:szCs w:val="18"/>
              </w:rPr>
            </w:pPr>
            <w:r w:rsidRPr="00DC3EA4">
              <w:rPr>
                <w:rFonts w:ascii="Arial" w:hAnsi="Arial" w:cs="Arial"/>
                <w:color w:val="000000"/>
                <w:sz w:val="18"/>
                <w:szCs w:val="18"/>
              </w:rPr>
              <w:t>10.</w:t>
            </w:r>
          </w:p>
        </w:tc>
        <w:tc>
          <w:tcPr>
            <w:tcW w:w="3049" w:type="pct"/>
            <w:tcBorders>
              <w:top w:val="nil"/>
              <w:left w:val="nil"/>
              <w:bottom w:val="nil"/>
              <w:right w:val="nil"/>
            </w:tcBorders>
            <w:shd w:val="clear" w:color="auto" w:fill="auto"/>
            <w:noWrap/>
            <w:vAlign w:val="bottom"/>
            <w:hideMark/>
          </w:tcPr>
          <w:p w14:paraId="2E8FC4CB" w14:textId="28315557" w:rsidR="00A8306F" w:rsidRPr="00DC3EA4" w:rsidRDefault="00D8077E" w:rsidP="008A7ED4">
            <w:pPr>
              <w:suppressAutoHyphens/>
              <w:rPr>
                <w:rFonts w:ascii="Arial" w:hAnsi="Arial" w:cs="Arial"/>
                <w:sz w:val="18"/>
                <w:szCs w:val="18"/>
              </w:rPr>
            </w:pPr>
            <w:r w:rsidRPr="00DC3EA4">
              <w:rPr>
                <w:rFonts w:ascii="Arial" w:hAnsi="Arial" w:cs="Arial"/>
                <w:sz w:val="18"/>
                <w:szCs w:val="18"/>
              </w:rPr>
              <w:t>Gaziantep</w:t>
            </w:r>
          </w:p>
        </w:tc>
        <w:tc>
          <w:tcPr>
            <w:tcW w:w="888" w:type="pct"/>
            <w:tcBorders>
              <w:top w:val="nil"/>
              <w:left w:val="nil"/>
              <w:bottom w:val="nil"/>
              <w:right w:val="nil"/>
            </w:tcBorders>
            <w:shd w:val="clear" w:color="auto" w:fill="auto"/>
            <w:noWrap/>
            <w:vAlign w:val="bottom"/>
            <w:hideMark/>
          </w:tcPr>
          <w:p w14:paraId="5C7D78D6" w14:textId="77777777" w:rsidR="00A8306F" w:rsidRPr="00DC3EA4" w:rsidRDefault="00A8306F" w:rsidP="008A7ED4">
            <w:pPr>
              <w:suppressAutoHyphens/>
              <w:rPr>
                <w:rFonts w:ascii="Arial" w:hAnsi="Arial" w:cs="Arial"/>
                <w:sz w:val="18"/>
                <w:szCs w:val="18"/>
              </w:rPr>
            </w:pPr>
          </w:p>
        </w:tc>
        <w:tc>
          <w:tcPr>
            <w:tcW w:w="750" w:type="pct"/>
            <w:tcBorders>
              <w:top w:val="nil"/>
              <w:left w:val="nil"/>
              <w:bottom w:val="nil"/>
              <w:right w:val="nil"/>
            </w:tcBorders>
            <w:shd w:val="clear" w:color="auto" w:fill="auto"/>
            <w:noWrap/>
            <w:vAlign w:val="bottom"/>
            <w:hideMark/>
          </w:tcPr>
          <w:p w14:paraId="54918275"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55</w:t>
            </w:r>
          </w:p>
        </w:tc>
      </w:tr>
      <w:tr w:rsidR="00A8306F" w:rsidRPr="00DC3EA4" w14:paraId="11BC4FE3" w14:textId="77777777" w:rsidTr="00A8306F">
        <w:trPr>
          <w:trHeight w:val="240"/>
        </w:trPr>
        <w:tc>
          <w:tcPr>
            <w:tcW w:w="313" w:type="pct"/>
            <w:tcBorders>
              <w:top w:val="nil"/>
              <w:left w:val="nil"/>
              <w:bottom w:val="nil"/>
              <w:right w:val="nil"/>
            </w:tcBorders>
            <w:shd w:val="clear" w:color="auto" w:fill="auto"/>
            <w:noWrap/>
            <w:vAlign w:val="bottom"/>
            <w:hideMark/>
          </w:tcPr>
          <w:p w14:paraId="4944A980" w14:textId="77777777" w:rsidR="00A8306F" w:rsidRPr="00DC3EA4" w:rsidRDefault="00A8306F" w:rsidP="008A7ED4">
            <w:pPr>
              <w:suppressAutoHyphens/>
              <w:jc w:val="right"/>
              <w:rPr>
                <w:rFonts w:ascii="Arial" w:hAnsi="Arial" w:cs="Arial"/>
                <w:color w:val="000000"/>
                <w:sz w:val="18"/>
                <w:szCs w:val="18"/>
              </w:rPr>
            </w:pPr>
            <w:r w:rsidRPr="00DC3EA4">
              <w:rPr>
                <w:rFonts w:ascii="Arial" w:hAnsi="Arial" w:cs="Arial"/>
                <w:color w:val="000000"/>
                <w:sz w:val="18"/>
                <w:szCs w:val="18"/>
              </w:rPr>
              <w:t>11.</w:t>
            </w:r>
          </w:p>
        </w:tc>
        <w:tc>
          <w:tcPr>
            <w:tcW w:w="3049" w:type="pct"/>
            <w:tcBorders>
              <w:top w:val="nil"/>
              <w:left w:val="nil"/>
              <w:bottom w:val="nil"/>
              <w:right w:val="nil"/>
            </w:tcBorders>
            <w:shd w:val="clear" w:color="auto" w:fill="auto"/>
            <w:noWrap/>
            <w:vAlign w:val="bottom"/>
            <w:hideMark/>
          </w:tcPr>
          <w:p w14:paraId="6A27829E" w14:textId="2ED6F08E" w:rsidR="00A8306F" w:rsidRPr="00DC3EA4" w:rsidRDefault="00D8077E" w:rsidP="008A7ED4">
            <w:pPr>
              <w:suppressAutoHyphens/>
              <w:rPr>
                <w:rFonts w:ascii="Arial" w:hAnsi="Arial" w:cs="Arial"/>
                <w:sz w:val="18"/>
                <w:szCs w:val="18"/>
              </w:rPr>
            </w:pPr>
            <w:proofErr w:type="gramStart"/>
            <w:r w:rsidRPr="00DC3EA4">
              <w:rPr>
                <w:rFonts w:ascii="Arial" w:hAnsi="Arial" w:cs="Arial"/>
                <w:sz w:val="18"/>
                <w:szCs w:val="18"/>
              </w:rPr>
              <w:t>Hakkari</w:t>
            </w:r>
            <w:proofErr w:type="gramEnd"/>
          </w:p>
        </w:tc>
        <w:tc>
          <w:tcPr>
            <w:tcW w:w="888" w:type="pct"/>
            <w:tcBorders>
              <w:top w:val="nil"/>
              <w:left w:val="nil"/>
              <w:bottom w:val="nil"/>
              <w:right w:val="nil"/>
            </w:tcBorders>
            <w:shd w:val="clear" w:color="auto" w:fill="auto"/>
            <w:noWrap/>
            <w:vAlign w:val="bottom"/>
            <w:hideMark/>
          </w:tcPr>
          <w:p w14:paraId="08CACF8D" w14:textId="77777777" w:rsidR="00A8306F" w:rsidRPr="00DC3EA4" w:rsidRDefault="00A8306F" w:rsidP="008A7ED4">
            <w:pPr>
              <w:suppressAutoHyphens/>
              <w:rPr>
                <w:rFonts w:ascii="Arial" w:hAnsi="Arial" w:cs="Arial"/>
                <w:sz w:val="18"/>
                <w:szCs w:val="18"/>
              </w:rPr>
            </w:pPr>
          </w:p>
        </w:tc>
        <w:tc>
          <w:tcPr>
            <w:tcW w:w="750" w:type="pct"/>
            <w:tcBorders>
              <w:top w:val="nil"/>
              <w:left w:val="nil"/>
              <w:bottom w:val="nil"/>
              <w:right w:val="nil"/>
            </w:tcBorders>
            <w:shd w:val="clear" w:color="auto" w:fill="auto"/>
            <w:noWrap/>
            <w:vAlign w:val="bottom"/>
            <w:hideMark/>
          </w:tcPr>
          <w:p w14:paraId="67891A21"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37</w:t>
            </w:r>
          </w:p>
        </w:tc>
      </w:tr>
      <w:tr w:rsidR="00A8306F" w:rsidRPr="00DC3EA4" w14:paraId="0A8DC5E5" w14:textId="77777777" w:rsidTr="00A8306F">
        <w:trPr>
          <w:trHeight w:val="240"/>
        </w:trPr>
        <w:tc>
          <w:tcPr>
            <w:tcW w:w="313" w:type="pct"/>
            <w:tcBorders>
              <w:top w:val="nil"/>
              <w:left w:val="nil"/>
              <w:bottom w:val="nil"/>
              <w:right w:val="nil"/>
            </w:tcBorders>
            <w:shd w:val="clear" w:color="auto" w:fill="auto"/>
            <w:noWrap/>
            <w:vAlign w:val="bottom"/>
            <w:hideMark/>
          </w:tcPr>
          <w:p w14:paraId="00518086" w14:textId="77777777" w:rsidR="00A8306F" w:rsidRPr="00DC3EA4" w:rsidRDefault="00A8306F" w:rsidP="008A7ED4">
            <w:pPr>
              <w:suppressAutoHyphens/>
              <w:jc w:val="right"/>
              <w:rPr>
                <w:rFonts w:ascii="Arial" w:hAnsi="Arial" w:cs="Arial"/>
                <w:color w:val="000000"/>
                <w:sz w:val="18"/>
                <w:szCs w:val="18"/>
              </w:rPr>
            </w:pPr>
            <w:r w:rsidRPr="00DC3EA4">
              <w:rPr>
                <w:rFonts w:ascii="Arial" w:hAnsi="Arial" w:cs="Arial"/>
                <w:color w:val="000000"/>
                <w:sz w:val="18"/>
                <w:szCs w:val="18"/>
              </w:rPr>
              <w:t>12.</w:t>
            </w:r>
          </w:p>
        </w:tc>
        <w:tc>
          <w:tcPr>
            <w:tcW w:w="3049" w:type="pct"/>
            <w:tcBorders>
              <w:top w:val="nil"/>
              <w:left w:val="nil"/>
              <w:bottom w:val="nil"/>
              <w:right w:val="nil"/>
            </w:tcBorders>
            <w:shd w:val="clear" w:color="auto" w:fill="auto"/>
            <w:noWrap/>
            <w:vAlign w:val="bottom"/>
            <w:hideMark/>
          </w:tcPr>
          <w:p w14:paraId="51BC4BFA" w14:textId="0C53202C" w:rsidR="00A8306F" w:rsidRPr="00DC3EA4" w:rsidRDefault="00D8077E" w:rsidP="008A7ED4">
            <w:pPr>
              <w:suppressAutoHyphens/>
              <w:rPr>
                <w:rFonts w:ascii="Arial" w:hAnsi="Arial" w:cs="Arial"/>
                <w:sz w:val="18"/>
                <w:szCs w:val="18"/>
              </w:rPr>
            </w:pPr>
            <w:r w:rsidRPr="00DC3EA4">
              <w:rPr>
                <w:rFonts w:ascii="Arial" w:hAnsi="Arial" w:cs="Arial"/>
                <w:sz w:val="18"/>
                <w:szCs w:val="18"/>
              </w:rPr>
              <w:t>Çorum</w:t>
            </w:r>
          </w:p>
        </w:tc>
        <w:tc>
          <w:tcPr>
            <w:tcW w:w="888" w:type="pct"/>
            <w:tcBorders>
              <w:top w:val="nil"/>
              <w:left w:val="nil"/>
              <w:bottom w:val="nil"/>
              <w:right w:val="nil"/>
            </w:tcBorders>
            <w:shd w:val="clear" w:color="auto" w:fill="auto"/>
            <w:noWrap/>
            <w:vAlign w:val="bottom"/>
            <w:hideMark/>
          </w:tcPr>
          <w:p w14:paraId="3FBB919C" w14:textId="77777777" w:rsidR="00A8306F" w:rsidRPr="00DC3EA4" w:rsidRDefault="00A8306F" w:rsidP="008A7ED4">
            <w:pPr>
              <w:suppressAutoHyphens/>
              <w:rPr>
                <w:rFonts w:ascii="Arial" w:hAnsi="Arial" w:cs="Arial"/>
                <w:sz w:val="18"/>
                <w:szCs w:val="18"/>
              </w:rPr>
            </w:pPr>
          </w:p>
        </w:tc>
        <w:tc>
          <w:tcPr>
            <w:tcW w:w="750" w:type="pct"/>
            <w:tcBorders>
              <w:top w:val="nil"/>
              <w:left w:val="nil"/>
              <w:bottom w:val="nil"/>
              <w:right w:val="nil"/>
            </w:tcBorders>
            <w:shd w:val="clear" w:color="auto" w:fill="auto"/>
            <w:noWrap/>
            <w:vAlign w:val="bottom"/>
            <w:hideMark/>
          </w:tcPr>
          <w:p w14:paraId="19CDE318"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Katılmadılar</w:t>
            </w:r>
          </w:p>
        </w:tc>
      </w:tr>
      <w:tr w:rsidR="00A8306F" w:rsidRPr="00DC3EA4" w14:paraId="389634D1" w14:textId="77777777" w:rsidTr="00A8306F">
        <w:trPr>
          <w:trHeight w:val="240"/>
        </w:trPr>
        <w:tc>
          <w:tcPr>
            <w:tcW w:w="313" w:type="pct"/>
            <w:tcBorders>
              <w:top w:val="nil"/>
              <w:left w:val="nil"/>
              <w:bottom w:val="nil"/>
              <w:right w:val="nil"/>
            </w:tcBorders>
            <w:shd w:val="clear" w:color="auto" w:fill="auto"/>
            <w:noWrap/>
            <w:vAlign w:val="bottom"/>
            <w:hideMark/>
          </w:tcPr>
          <w:p w14:paraId="7BEDA22D" w14:textId="77777777" w:rsidR="00A8306F" w:rsidRPr="00DC3EA4" w:rsidRDefault="00A8306F" w:rsidP="008A7ED4">
            <w:pPr>
              <w:suppressAutoHyphens/>
              <w:rPr>
                <w:rFonts w:ascii="Arial" w:hAnsi="Arial" w:cs="Arial"/>
                <w:sz w:val="18"/>
                <w:szCs w:val="18"/>
              </w:rPr>
            </w:pPr>
          </w:p>
        </w:tc>
        <w:tc>
          <w:tcPr>
            <w:tcW w:w="3049" w:type="pct"/>
            <w:tcBorders>
              <w:top w:val="nil"/>
              <w:left w:val="nil"/>
              <w:bottom w:val="nil"/>
              <w:right w:val="nil"/>
            </w:tcBorders>
            <w:shd w:val="clear" w:color="auto" w:fill="auto"/>
            <w:noWrap/>
            <w:vAlign w:val="bottom"/>
            <w:hideMark/>
          </w:tcPr>
          <w:p w14:paraId="66739D32" w14:textId="77777777" w:rsidR="00A8306F" w:rsidRPr="00DC3EA4" w:rsidRDefault="00A8306F" w:rsidP="008A7ED4">
            <w:pPr>
              <w:suppressAutoHyphens/>
              <w:jc w:val="right"/>
              <w:rPr>
                <w:sz w:val="18"/>
                <w:szCs w:val="18"/>
              </w:rPr>
            </w:pPr>
          </w:p>
        </w:tc>
        <w:tc>
          <w:tcPr>
            <w:tcW w:w="888" w:type="pct"/>
            <w:tcBorders>
              <w:top w:val="nil"/>
              <w:left w:val="nil"/>
              <w:bottom w:val="nil"/>
              <w:right w:val="nil"/>
            </w:tcBorders>
            <w:shd w:val="clear" w:color="auto" w:fill="auto"/>
            <w:noWrap/>
            <w:vAlign w:val="bottom"/>
            <w:hideMark/>
          </w:tcPr>
          <w:p w14:paraId="7C6262F3" w14:textId="77777777" w:rsidR="00A8306F" w:rsidRPr="00DC3EA4" w:rsidRDefault="00A8306F" w:rsidP="008A7ED4">
            <w:pPr>
              <w:suppressAutoHyphens/>
              <w:rPr>
                <w:sz w:val="18"/>
                <w:szCs w:val="18"/>
              </w:rPr>
            </w:pPr>
          </w:p>
        </w:tc>
        <w:tc>
          <w:tcPr>
            <w:tcW w:w="750" w:type="pct"/>
            <w:tcBorders>
              <w:top w:val="nil"/>
              <w:left w:val="nil"/>
              <w:bottom w:val="nil"/>
              <w:right w:val="nil"/>
            </w:tcBorders>
            <w:shd w:val="clear" w:color="auto" w:fill="auto"/>
            <w:noWrap/>
            <w:vAlign w:val="bottom"/>
            <w:hideMark/>
          </w:tcPr>
          <w:p w14:paraId="657AF1AC" w14:textId="77777777" w:rsidR="00A8306F" w:rsidRPr="00DC3EA4" w:rsidRDefault="00A8306F" w:rsidP="008A7ED4">
            <w:pPr>
              <w:suppressAutoHyphens/>
              <w:rPr>
                <w:sz w:val="18"/>
                <w:szCs w:val="18"/>
              </w:rPr>
            </w:pPr>
          </w:p>
        </w:tc>
      </w:tr>
      <w:tr w:rsidR="00A8306F" w:rsidRPr="00DC3EA4" w14:paraId="214F6B62" w14:textId="77777777" w:rsidTr="00A8306F">
        <w:trPr>
          <w:trHeight w:val="260"/>
        </w:trPr>
        <w:tc>
          <w:tcPr>
            <w:tcW w:w="313" w:type="pct"/>
            <w:tcBorders>
              <w:top w:val="nil"/>
              <w:left w:val="nil"/>
              <w:bottom w:val="single" w:sz="8" w:space="0" w:color="auto"/>
              <w:right w:val="nil"/>
            </w:tcBorders>
            <w:shd w:val="clear" w:color="auto" w:fill="auto"/>
            <w:noWrap/>
            <w:vAlign w:val="bottom"/>
            <w:hideMark/>
          </w:tcPr>
          <w:p w14:paraId="75750DE3" w14:textId="77777777" w:rsidR="00A8306F" w:rsidRPr="00DC3EA4" w:rsidRDefault="00A8306F" w:rsidP="008A7ED4">
            <w:pPr>
              <w:suppressAutoHyphens/>
              <w:jc w:val="right"/>
              <w:rPr>
                <w:rFonts w:ascii="Arial" w:hAnsi="Arial" w:cs="Arial"/>
                <w:color w:val="000000"/>
                <w:sz w:val="18"/>
                <w:szCs w:val="18"/>
              </w:rPr>
            </w:pPr>
            <w:r w:rsidRPr="00DC3EA4">
              <w:rPr>
                <w:rFonts w:ascii="Arial" w:hAnsi="Arial" w:cs="Arial"/>
                <w:color w:val="000000"/>
                <w:sz w:val="18"/>
                <w:szCs w:val="18"/>
              </w:rPr>
              <w:t> </w:t>
            </w:r>
          </w:p>
        </w:tc>
        <w:tc>
          <w:tcPr>
            <w:tcW w:w="3049" w:type="pct"/>
            <w:tcBorders>
              <w:top w:val="nil"/>
              <w:left w:val="nil"/>
              <w:bottom w:val="single" w:sz="8" w:space="0" w:color="auto"/>
              <w:right w:val="nil"/>
            </w:tcBorders>
            <w:shd w:val="clear" w:color="auto" w:fill="auto"/>
            <w:noWrap/>
            <w:vAlign w:val="bottom"/>
            <w:hideMark/>
          </w:tcPr>
          <w:p w14:paraId="26A2C71C" w14:textId="77777777" w:rsidR="00A8306F" w:rsidRPr="00DC3EA4" w:rsidRDefault="00A8306F" w:rsidP="008A7ED4">
            <w:pPr>
              <w:suppressAutoHyphens/>
              <w:rPr>
                <w:rFonts w:ascii="Arial" w:hAnsi="Arial" w:cs="Arial"/>
                <w:b/>
                <w:bCs/>
                <w:sz w:val="18"/>
                <w:szCs w:val="18"/>
              </w:rPr>
            </w:pPr>
            <w:r w:rsidRPr="00DC3EA4">
              <w:rPr>
                <w:rFonts w:ascii="Arial" w:hAnsi="Arial" w:cs="Arial"/>
                <w:b/>
                <w:bCs/>
                <w:sz w:val="18"/>
                <w:szCs w:val="18"/>
              </w:rPr>
              <w:t>İL TASNİF (KIZ)</w:t>
            </w:r>
          </w:p>
        </w:tc>
        <w:tc>
          <w:tcPr>
            <w:tcW w:w="888" w:type="pct"/>
            <w:tcBorders>
              <w:top w:val="nil"/>
              <w:left w:val="nil"/>
              <w:bottom w:val="single" w:sz="8" w:space="0" w:color="auto"/>
              <w:right w:val="nil"/>
            </w:tcBorders>
            <w:shd w:val="clear" w:color="auto" w:fill="auto"/>
            <w:noWrap/>
            <w:vAlign w:val="bottom"/>
            <w:hideMark/>
          </w:tcPr>
          <w:p w14:paraId="4DBD4A93" w14:textId="77777777" w:rsidR="00A8306F" w:rsidRPr="00DC3EA4" w:rsidRDefault="00A8306F" w:rsidP="008A7ED4">
            <w:pPr>
              <w:suppressAutoHyphens/>
              <w:rPr>
                <w:rFonts w:ascii="Arial" w:hAnsi="Arial" w:cs="Arial"/>
                <w:color w:val="000000"/>
                <w:sz w:val="18"/>
                <w:szCs w:val="18"/>
              </w:rPr>
            </w:pPr>
            <w:r w:rsidRPr="00DC3EA4">
              <w:rPr>
                <w:rFonts w:ascii="Arial" w:hAnsi="Arial" w:cs="Arial"/>
                <w:color w:val="000000"/>
                <w:sz w:val="18"/>
                <w:szCs w:val="18"/>
              </w:rPr>
              <w:t> </w:t>
            </w:r>
          </w:p>
        </w:tc>
        <w:tc>
          <w:tcPr>
            <w:tcW w:w="750" w:type="pct"/>
            <w:tcBorders>
              <w:top w:val="nil"/>
              <w:left w:val="nil"/>
              <w:bottom w:val="single" w:sz="8" w:space="0" w:color="auto"/>
              <w:right w:val="nil"/>
            </w:tcBorders>
            <w:shd w:val="clear" w:color="auto" w:fill="auto"/>
            <w:noWrap/>
            <w:vAlign w:val="bottom"/>
            <w:hideMark/>
          </w:tcPr>
          <w:p w14:paraId="71E2B53A" w14:textId="77777777" w:rsidR="00A8306F" w:rsidRPr="00DC3EA4" w:rsidRDefault="00A8306F" w:rsidP="008A7ED4">
            <w:pPr>
              <w:suppressAutoHyphens/>
              <w:rPr>
                <w:rFonts w:ascii="Arial" w:hAnsi="Arial" w:cs="Arial"/>
                <w:b/>
                <w:bCs/>
                <w:sz w:val="18"/>
                <w:szCs w:val="18"/>
              </w:rPr>
            </w:pPr>
            <w:r w:rsidRPr="00DC3EA4">
              <w:rPr>
                <w:rFonts w:ascii="Arial" w:hAnsi="Arial" w:cs="Arial"/>
                <w:b/>
                <w:bCs/>
                <w:sz w:val="18"/>
                <w:szCs w:val="18"/>
              </w:rPr>
              <w:t>PUAN</w:t>
            </w:r>
          </w:p>
        </w:tc>
      </w:tr>
      <w:tr w:rsidR="00A8306F" w:rsidRPr="00DC3EA4" w14:paraId="5BD5C791" w14:textId="77777777" w:rsidTr="00A8306F">
        <w:trPr>
          <w:trHeight w:val="240"/>
        </w:trPr>
        <w:tc>
          <w:tcPr>
            <w:tcW w:w="313" w:type="pct"/>
            <w:tcBorders>
              <w:top w:val="nil"/>
              <w:left w:val="nil"/>
              <w:bottom w:val="nil"/>
              <w:right w:val="nil"/>
            </w:tcBorders>
            <w:shd w:val="clear" w:color="auto" w:fill="auto"/>
            <w:noWrap/>
            <w:vAlign w:val="bottom"/>
            <w:hideMark/>
          </w:tcPr>
          <w:p w14:paraId="7ED74512" w14:textId="77777777" w:rsidR="00A8306F" w:rsidRPr="00DC3EA4" w:rsidRDefault="00A8306F" w:rsidP="008A7ED4">
            <w:pPr>
              <w:suppressAutoHyphens/>
              <w:jc w:val="right"/>
              <w:rPr>
                <w:rFonts w:ascii="Arial" w:hAnsi="Arial" w:cs="Arial"/>
                <w:color w:val="000000"/>
                <w:sz w:val="18"/>
                <w:szCs w:val="18"/>
              </w:rPr>
            </w:pPr>
            <w:r w:rsidRPr="00DC3EA4">
              <w:rPr>
                <w:rFonts w:ascii="Arial" w:hAnsi="Arial" w:cs="Arial"/>
                <w:color w:val="000000"/>
                <w:sz w:val="18"/>
                <w:szCs w:val="18"/>
              </w:rPr>
              <w:t>1.</w:t>
            </w:r>
          </w:p>
        </w:tc>
        <w:tc>
          <w:tcPr>
            <w:tcW w:w="3049" w:type="pct"/>
            <w:tcBorders>
              <w:top w:val="nil"/>
              <w:left w:val="nil"/>
              <w:bottom w:val="nil"/>
              <w:right w:val="nil"/>
            </w:tcBorders>
            <w:shd w:val="clear" w:color="auto" w:fill="auto"/>
            <w:noWrap/>
            <w:vAlign w:val="bottom"/>
            <w:hideMark/>
          </w:tcPr>
          <w:p w14:paraId="2381C5C4" w14:textId="39692813" w:rsidR="00A8306F" w:rsidRPr="00DC3EA4" w:rsidRDefault="00D8077E" w:rsidP="008A7ED4">
            <w:pPr>
              <w:suppressAutoHyphens/>
              <w:rPr>
                <w:rFonts w:ascii="Arial" w:hAnsi="Arial" w:cs="Arial"/>
                <w:sz w:val="18"/>
                <w:szCs w:val="18"/>
              </w:rPr>
            </w:pPr>
            <w:r w:rsidRPr="00DC3EA4">
              <w:rPr>
                <w:rFonts w:ascii="Arial" w:hAnsi="Arial" w:cs="Arial"/>
                <w:sz w:val="18"/>
                <w:szCs w:val="18"/>
              </w:rPr>
              <w:t>Sakarya</w:t>
            </w:r>
          </w:p>
        </w:tc>
        <w:tc>
          <w:tcPr>
            <w:tcW w:w="888" w:type="pct"/>
            <w:tcBorders>
              <w:top w:val="nil"/>
              <w:left w:val="nil"/>
              <w:bottom w:val="nil"/>
              <w:right w:val="nil"/>
            </w:tcBorders>
            <w:shd w:val="clear" w:color="auto" w:fill="auto"/>
            <w:noWrap/>
            <w:vAlign w:val="bottom"/>
            <w:hideMark/>
          </w:tcPr>
          <w:p w14:paraId="448CBE5A" w14:textId="77777777" w:rsidR="00A8306F" w:rsidRPr="00DC3EA4" w:rsidRDefault="00A8306F" w:rsidP="008A7ED4">
            <w:pPr>
              <w:suppressAutoHyphens/>
              <w:rPr>
                <w:rFonts w:ascii="Arial" w:hAnsi="Arial" w:cs="Arial"/>
                <w:sz w:val="18"/>
                <w:szCs w:val="18"/>
              </w:rPr>
            </w:pPr>
          </w:p>
        </w:tc>
        <w:tc>
          <w:tcPr>
            <w:tcW w:w="750" w:type="pct"/>
            <w:tcBorders>
              <w:top w:val="nil"/>
              <w:left w:val="nil"/>
              <w:bottom w:val="nil"/>
              <w:right w:val="nil"/>
            </w:tcBorders>
            <w:shd w:val="clear" w:color="auto" w:fill="auto"/>
            <w:noWrap/>
            <w:vAlign w:val="bottom"/>
            <w:hideMark/>
          </w:tcPr>
          <w:p w14:paraId="666F6DD7"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143</w:t>
            </w:r>
          </w:p>
        </w:tc>
      </w:tr>
      <w:tr w:rsidR="00A8306F" w:rsidRPr="00DC3EA4" w14:paraId="76C8D0C4" w14:textId="77777777" w:rsidTr="00A8306F">
        <w:trPr>
          <w:trHeight w:val="240"/>
        </w:trPr>
        <w:tc>
          <w:tcPr>
            <w:tcW w:w="313" w:type="pct"/>
            <w:tcBorders>
              <w:top w:val="nil"/>
              <w:left w:val="nil"/>
              <w:bottom w:val="nil"/>
              <w:right w:val="nil"/>
            </w:tcBorders>
            <w:shd w:val="clear" w:color="auto" w:fill="auto"/>
            <w:noWrap/>
            <w:vAlign w:val="bottom"/>
            <w:hideMark/>
          </w:tcPr>
          <w:p w14:paraId="3355E62F" w14:textId="77777777" w:rsidR="00A8306F" w:rsidRPr="00DC3EA4" w:rsidRDefault="00A8306F" w:rsidP="008A7ED4">
            <w:pPr>
              <w:suppressAutoHyphens/>
              <w:jc w:val="right"/>
              <w:rPr>
                <w:rFonts w:ascii="Arial" w:hAnsi="Arial" w:cs="Arial"/>
                <w:color w:val="000000"/>
                <w:sz w:val="18"/>
                <w:szCs w:val="18"/>
              </w:rPr>
            </w:pPr>
            <w:r w:rsidRPr="00DC3EA4">
              <w:rPr>
                <w:rFonts w:ascii="Arial" w:hAnsi="Arial" w:cs="Arial"/>
                <w:color w:val="000000"/>
                <w:sz w:val="18"/>
                <w:szCs w:val="18"/>
              </w:rPr>
              <w:t>2.</w:t>
            </w:r>
          </w:p>
        </w:tc>
        <w:tc>
          <w:tcPr>
            <w:tcW w:w="3049" w:type="pct"/>
            <w:tcBorders>
              <w:top w:val="nil"/>
              <w:left w:val="nil"/>
              <w:bottom w:val="nil"/>
              <w:right w:val="nil"/>
            </w:tcBorders>
            <w:shd w:val="clear" w:color="auto" w:fill="auto"/>
            <w:noWrap/>
            <w:vAlign w:val="bottom"/>
            <w:hideMark/>
          </w:tcPr>
          <w:p w14:paraId="016C711E" w14:textId="52D45785" w:rsidR="00A8306F" w:rsidRPr="00DC3EA4" w:rsidRDefault="00D8077E" w:rsidP="008A7ED4">
            <w:pPr>
              <w:suppressAutoHyphens/>
              <w:rPr>
                <w:rFonts w:ascii="Arial" w:hAnsi="Arial" w:cs="Arial"/>
                <w:sz w:val="18"/>
                <w:szCs w:val="18"/>
              </w:rPr>
            </w:pPr>
            <w:r w:rsidRPr="00DC3EA4">
              <w:rPr>
                <w:rFonts w:ascii="Arial" w:hAnsi="Arial" w:cs="Arial"/>
                <w:sz w:val="18"/>
                <w:szCs w:val="18"/>
              </w:rPr>
              <w:t>Çorum</w:t>
            </w:r>
          </w:p>
        </w:tc>
        <w:tc>
          <w:tcPr>
            <w:tcW w:w="888" w:type="pct"/>
            <w:tcBorders>
              <w:top w:val="nil"/>
              <w:left w:val="nil"/>
              <w:bottom w:val="nil"/>
              <w:right w:val="nil"/>
            </w:tcBorders>
            <w:shd w:val="clear" w:color="auto" w:fill="auto"/>
            <w:noWrap/>
            <w:vAlign w:val="bottom"/>
            <w:hideMark/>
          </w:tcPr>
          <w:p w14:paraId="383C4FC9" w14:textId="77777777" w:rsidR="00A8306F" w:rsidRPr="00DC3EA4" w:rsidRDefault="00A8306F" w:rsidP="008A7ED4">
            <w:pPr>
              <w:suppressAutoHyphens/>
              <w:rPr>
                <w:rFonts w:ascii="Arial" w:hAnsi="Arial" w:cs="Arial"/>
                <w:sz w:val="18"/>
                <w:szCs w:val="18"/>
              </w:rPr>
            </w:pPr>
          </w:p>
        </w:tc>
        <w:tc>
          <w:tcPr>
            <w:tcW w:w="750" w:type="pct"/>
            <w:tcBorders>
              <w:top w:val="nil"/>
              <w:left w:val="nil"/>
              <w:bottom w:val="nil"/>
              <w:right w:val="nil"/>
            </w:tcBorders>
            <w:shd w:val="clear" w:color="auto" w:fill="auto"/>
            <w:noWrap/>
            <w:vAlign w:val="bottom"/>
            <w:hideMark/>
          </w:tcPr>
          <w:p w14:paraId="7CCD9B39"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143</w:t>
            </w:r>
          </w:p>
        </w:tc>
      </w:tr>
      <w:tr w:rsidR="00A8306F" w:rsidRPr="00DC3EA4" w14:paraId="23E412C6" w14:textId="77777777" w:rsidTr="00A8306F">
        <w:trPr>
          <w:trHeight w:val="240"/>
        </w:trPr>
        <w:tc>
          <w:tcPr>
            <w:tcW w:w="313" w:type="pct"/>
            <w:tcBorders>
              <w:top w:val="nil"/>
              <w:left w:val="nil"/>
              <w:bottom w:val="nil"/>
              <w:right w:val="nil"/>
            </w:tcBorders>
            <w:shd w:val="clear" w:color="auto" w:fill="auto"/>
            <w:noWrap/>
            <w:vAlign w:val="bottom"/>
            <w:hideMark/>
          </w:tcPr>
          <w:p w14:paraId="10FDE12C" w14:textId="77777777" w:rsidR="00A8306F" w:rsidRPr="00DC3EA4" w:rsidRDefault="00A8306F" w:rsidP="008A7ED4">
            <w:pPr>
              <w:suppressAutoHyphens/>
              <w:jc w:val="right"/>
              <w:rPr>
                <w:rFonts w:ascii="Arial" w:hAnsi="Arial" w:cs="Arial"/>
                <w:color w:val="000000"/>
                <w:sz w:val="18"/>
                <w:szCs w:val="18"/>
              </w:rPr>
            </w:pPr>
            <w:r w:rsidRPr="00DC3EA4">
              <w:rPr>
                <w:rFonts w:ascii="Arial" w:hAnsi="Arial" w:cs="Arial"/>
                <w:color w:val="000000"/>
                <w:sz w:val="18"/>
                <w:szCs w:val="18"/>
              </w:rPr>
              <w:t>3.</w:t>
            </w:r>
          </w:p>
        </w:tc>
        <w:tc>
          <w:tcPr>
            <w:tcW w:w="3049" w:type="pct"/>
            <w:tcBorders>
              <w:top w:val="nil"/>
              <w:left w:val="nil"/>
              <w:bottom w:val="nil"/>
              <w:right w:val="nil"/>
            </w:tcBorders>
            <w:shd w:val="clear" w:color="auto" w:fill="auto"/>
            <w:noWrap/>
            <w:vAlign w:val="bottom"/>
            <w:hideMark/>
          </w:tcPr>
          <w:p w14:paraId="76B41319" w14:textId="0D98596D" w:rsidR="00A8306F" w:rsidRPr="00DC3EA4" w:rsidRDefault="00D8077E" w:rsidP="008A7ED4">
            <w:pPr>
              <w:suppressAutoHyphens/>
              <w:rPr>
                <w:rFonts w:ascii="Arial" w:hAnsi="Arial" w:cs="Arial"/>
                <w:sz w:val="18"/>
                <w:szCs w:val="18"/>
              </w:rPr>
            </w:pPr>
            <w:r w:rsidRPr="00DC3EA4">
              <w:rPr>
                <w:rFonts w:ascii="Arial" w:hAnsi="Arial" w:cs="Arial"/>
                <w:sz w:val="18"/>
                <w:szCs w:val="18"/>
              </w:rPr>
              <w:t>Kastamonu</w:t>
            </w:r>
          </w:p>
        </w:tc>
        <w:tc>
          <w:tcPr>
            <w:tcW w:w="888" w:type="pct"/>
            <w:tcBorders>
              <w:top w:val="nil"/>
              <w:left w:val="nil"/>
              <w:bottom w:val="nil"/>
              <w:right w:val="nil"/>
            </w:tcBorders>
            <w:shd w:val="clear" w:color="auto" w:fill="auto"/>
            <w:noWrap/>
            <w:vAlign w:val="bottom"/>
            <w:hideMark/>
          </w:tcPr>
          <w:p w14:paraId="754D962C" w14:textId="77777777" w:rsidR="00A8306F" w:rsidRPr="00DC3EA4" w:rsidRDefault="00A8306F" w:rsidP="008A7ED4">
            <w:pPr>
              <w:suppressAutoHyphens/>
              <w:rPr>
                <w:rFonts w:ascii="Arial" w:hAnsi="Arial" w:cs="Arial"/>
                <w:sz w:val="18"/>
                <w:szCs w:val="18"/>
              </w:rPr>
            </w:pPr>
          </w:p>
        </w:tc>
        <w:tc>
          <w:tcPr>
            <w:tcW w:w="750" w:type="pct"/>
            <w:tcBorders>
              <w:top w:val="nil"/>
              <w:left w:val="nil"/>
              <w:bottom w:val="nil"/>
              <w:right w:val="nil"/>
            </w:tcBorders>
            <w:shd w:val="clear" w:color="auto" w:fill="auto"/>
            <w:noWrap/>
            <w:vAlign w:val="bottom"/>
            <w:hideMark/>
          </w:tcPr>
          <w:p w14:paraId="3C870BFF"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110</w:t>
            </w:r>
          </w:p>
        </w:tc>
      </w:tr>
      <w:tr w:rsidR="00A8306F" w:rsidRPr="00DC3EA4" w14:paraId="71A1CAB9" w14:textId="77777777" w:rsidTr="00A8306F">
        <w:trPr>
          <w:trHeight w:val="240"/>
        </w:trPr>
        <w:tc>
          <w:tcPr>
            <w:tcW w:w="313" w:type="pct"/>
            <w:tcBorders>
              <w:top w:val="nil"/>
              <w:left w:val="nil"/>
              <w:bottom w:val="nil"/>
              <w:right w:val="nil"/>
            </w:tcBorders>
            <w:shd w:val="clear" w:color="auto" w:fill="auto"/>
            <w:noWrap/>
            <w:vAlign w:val="bottom"/>
            <w:hideMark/>
          </w:tcPr>
          <w:p w14:paraId="7FB1074C" w14:textId="77777777" w:rsidR="00A8306F" w:rsidRPr="00DC3EA4" w:rsidRDefault="00A8306F" w:rsidP="008A7ED4">
            <w:pPr>
              <w:suppressAutoHyphens/>
              <w:jc w:val="right"/>
              <w:rPr>
                <w:rFonts w:ascii="Arial" w:hAnsi="Arial" w:cs="Arial"/>
                <w:color w:val="000000"/>
                <w:sz w:val="18"/>
                <w:szCs w:val="18"/>
              </w:rPr>
            </w:pPr>
            <w:r w:rsidRPr="00DC3EA4">
              <w:rPr>
                <w:rFonts w:ascii="Arial" w:hAnsi="Arial" w:cs="Arial"/>
                <w:color w:val="000000"/>
                <w:sz w:val="18"/>
                <w:szCs w:val="18"/>
              </w:rPr>
              <w:t>4.</w:t>
            </w:r>
          </w:p>
        </w:tc>
        <w:tc>
          <w:tcPr>
            <w:tcW w:w="3049" w:type="pct"/>
            <w:tcBorders>
              <w:top w:val="nil"/>
              <w:left w:val="nil"/>
              <w:bottom w:val="nil"/>
              <w:right w:val="nil"/>
            </w:tcBorders>
            <w:shd w:val="clear" w:color="auto" w:fill="auto"/>
            <w:noWrap/>
            <w:vAlign w:val="bottom"/>
            <w:hideMark/>
          </w:tcPr>
          <w:p w14:paraId="4571F8DA" w14:textId="510B5329" w:rsidR="00A8306F" w:rsidRPr="00DC3EA4" w:rsidRDefault="00D8077E" w:rsidP="008A7ED4">
            <w:pPr>
              <w:suppressAutoHyphens/>
              <w:rPr>
                <w:rFonts w:ascii="Arial" w:hAnsi="Arial" w:cs="Arial"/>
                <w:sz w:val="18"/>
                <w:szCs w:val="18"/>
              </w:rPr>
            </w:pPr>
            <w:r w:rsidRPr="00DC3EA4">
              <w:rPr>
                <w:rFonts w:ascii="Arial" w:hAnsi="Arial" w:cs="Arial"/>
                <w:sz w:val="18"/>
                <w:szCs w:val="18"/>
              </w:rPr>
              <w:t>Kayseri</w:t>
            </w:r>
          </w:p>
        </w:tc>
        <w:tc>
          <w:tcPr>
            <w:tcW w:w="888" w:type="pct"/>
            <w:tcBorders>
              <w:top w:val="nil"/>
              <w:left w:val="nil"/>
              <w:bottom w:val="nil"/>
              <w:right w:val="nil"/>
            </w:tcBorders>
            <w:shd w:val="clear" w:color="auto" w:fill="auto"/>
            <w:noWrap/>
            <w:vAlign w:val="bottom"/>
            <w:hideMark/>
          </w:tcPr>
          <w:p w14:paraId="4064A1FB" w14:textId="77777777" w:rsidR="00A8306F" w:rsidRPr="00DC3EA4" w:rsidRDefault="00A8306F" w:rsidP="008A7ED4">
            <w:pPr>
              <w:suppressAutoHyphens/>
              <w:rPr>
                <w:rFonts w:ascii="Arial" w:hAnsi="Arial" w:cs="Arial"/>
                <w:sz w:val="18"/>
                <w:szCs w:val="18"/>
              </w:rPr>
            </w:pPr>
          </w:p>
        </w:tc>
        <w:tc>
          <w:tcPr>
            <w:tcW w:w="750" w:type="pct"/>
            <w:tcBorders>
              <w:top w:val="nil"/>
              <w:left w:val="nil"/>
              <w:bottom w:val="nil"/>
              <w:right w:val="nil"/>
            </w:tcBorders>
            <w:shd w:val="clear" w:color="auto" w:fill="auto"/>
            <w:noWrap/>
            <w:vAlign w:val="bottom"/>
            <w:hideMark/>
          </w:tcPr>
          <w:p w14:paraId="6FA6EB67"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94</w:t>
            </w:r>
          </w:p>
        </w:tc>
      </w:tr>
      <w:tr w:rsidR="00A8306F" w:rsidRPr="00DC3EA4" w14:paraId="081E92B8" w14:textId="77777777" w:rsidTr="00A8306F">
        <w:trPr>
          <w:trHeight w:val="240"/>
        </w:trPr>
        <w:tc>
          <w:tcPr>
            <w:tcW w:w="313" w:type="pct"/>
            <w:tcBorders>
              <w:top w:val="nil"/>
              <w:left w:val="nil"/>
              <w:bottom w:val="nil"/>
              <w:right w:val="nil"/>
            </w:tcBorders>
            <w:shd w:val="clear" w:color="auto" w:fill="auto"/>
            <w:noWrap/>
            <w:vAlign w:val="bottom"/>
            <w:hideMark/>
          </w:tcPr>
          <w:p w14:paraId="66EB023B" w14:textId="77777777" w:rsidR="00A8306F" w:rsidRPr="00DC3EA4" w:rsidRDefault="00A8306F" w:rsidP="008A7ED4">
            <w:pPr>
              <w:suppressAutoHyphens/>
              <w:jc w:val="right"/>
              <w:rPr>
                <w:rFonts w:ascii="Arial" w:hAnsi="Arial" w:cs="Arial"/>
                <w:color w:val="000000"/>
                <w:sz w:val="18"/>
                <w:szCs w:val="18"/>
              </w:rPr>
            </w:pPr>
            <w:r w:rsidRPr="00DC3EA4">
              <w:rPr>
                <w:rFonts w:ascii="Arial" w:hAnsi="Arial" w:cs="Arial"/>
                <w:color w:val="000000"/>
                <w:sz w:val="18"/>
                <w:szCs w:val="18"/>
              </w:rPr>
              <w:t>5.</w:t>
            </w:r>
          </w:p>
        </w:tc>
        <w:tc>
          <w:tcPr>
            <w:tcW w:w="3049" w:type="pct"/>
            <w:tcBorders>
              <w:top w:val="nil"/>
              <w:left w:val="nil"/>
              <w:bottom w:val="nil"/>
              <w:right w:val="nil"/>
            </w:tcBorders>
            <w:shd w:val="clear" w:color="auto" w:fill="auto"/>
            <w:noWrap/>
            <w:vAlign w:val="bottom"/>
            <w:hideMark/>
          </w:tcPr>
          <w:p w14:paraId="60C18858" w14:textId="2EB7A5EB" w:rsidR="00A8306F" w:rsidRPr="00DC3EA4" w:rsidRDefault="00D8077E" w:rsidP="008A7ED4">
            <w:pPr>
              <w:suppressAutoHyphens/>
              <w:rPr>
                <w:rFonts w:ascii="Arial" w:hAnsi="Arial" w:cs="Arial"/>
                <w:sz w:val="18"/>
                <w:szCs w:val="18"/>
              </w:rPr>
            </w:pPr>
            <w:r w:rsidRPr="00DC3EA4">
              <w:rPr>
                <w:rFonts w:ascii="Arial" w:hAnsi="Arial" w:cs="Arial"/>
                <w:sz w:val="18"/>
                <w:szCs w:val="18"/>
              </w:rPr>
              <w:t>Hatay</w:t>
            </w:r>
          </w:p>
        </w:tc>
        <w:tc>
          <w:tcPr>
            <w:tcW w:w="888" w:type="pct"/>
            <w:tcBorders>
              <w:top w:val="nil"/>
              <w:left w:val="nil"/>
              <w:bottom w:val="nil"/>
              <w:right w:val="nil"/>
            </w:tcBorders>
            <w:shd w:val="clear" w:color="auto" w:fill="auto"/>
            <w:noWrap/>
            <w:vAlign w:val="bottom"/>
            <w:hideMark/>
          </w:tcPr>
          <w:p w14:paraId="7B987BEB" w14:textId="77777777" w:rsidR="00A8306F" w:rsidRPr="00DC3EA4" w:rsidRDefault="00A8306F" w:rsidP="008A7ED4">
            <w:pPr>
              <w:suppressAutoHyphens/>
              <w:rPr>
                <w:rFonts w:ascii="Arial" w:hAnsi="Arial" w:cs="Arial"/>
                <w:sz w:val="18"/>
                <w:szCs w:val="18"/>
              </w:rPr>
            </w:pPr>
          </w:p>
        </w:tc>
        <w:tc>
          <w:tcPr>
            <w:tcW w:w="750" w:type="pct"/>
            <w:tcBorders>
              <w:top w:val="nil"/>
              <w:left w:val="nil"/>
              <w:bottom w:val="nil"/>
              <w:right w:val="nil"/>
            </w:tcBorders>
            <w:shd w:val="clear" w:color="auto" w:fill="auto"/>
            <w:noWrap/>
            <w:vAlign w:val="bottom"/>
            <w:hideMark/>
          </w:tcPr>
          <w:p w14:paraId="23D6F26A"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90</w:t>
            </w:r>
          </w:p>
        </w:tc>
      </w:tr>
      <w:tr w:rsidR="00A8306F" w:rsidRPr="00DC3EA4" w14:paraId="74BAD7E9" w14:textId="77777777" w:rsidTr="00A8306F">
        <w:trPr>
          <w:trHeight w:val="240"/>
        </w:trPr>
        <w:tc>
          <w:tcPr>
            <w:tcW w:w="313" w:type="pct"/>
            <w:tcBorders>
              <w:top w:val="nil"/>
              <w:left w:val="nil"/>
              <w:bottom w:val="nil"/>
              <w:right w:val="nil"/>
            </w:tcBorders>
            <w:shd w:val="clear" w:color="auto" w:fill="auto"/>
            <w:noWrap/>
            <w:vAlign w:val="bottom"/>
            <w:hideMark/>
          </w:tcPr>
          <w:p w14:paraId="17EF57E4" w14:textId="77777777" w:rsidR="00A8306F" w:rsidRPr="00DC3EA4" w:rsidRDefault="00A8306F" w:rsidP="008A7ED4">
            <w:pPr>
              <w:suppressAutoHyphens/>
              <w:jc w:val="right"/>
              <w:rPr>
                <w:rFonts w:ascii="Arial" w:hAnsi="Arial" w:cs="Arial"/>
                <w:color w:val="000000"/>
                <w:sz w:val="18"/>
                <w:szCs w:val="18"/>
              </w:rPr>
            </w:pPr>
            <w:r w:rsidRPr="00DC3EA4">
              <w:rPr>
                <w:rFonts w:ascii="Arial" w:hAnsi="Arial" w:cs="Arial"/>
                <w:color w:val="000000"/>
                <w:sz w:val="18"/>
                <w:szCs w:val="18"/>
              </w:rPr>
              <w:t>6.</w:t>
            </w:r>
          </w:p>
        </w:tc>
        <w:tc>
          <w:tcPr>
            <w:tcW w:w="3049" w:type="pct"/>
            <w:tcBorders>
              <w:top w:val="nil"/>
              <w:left w:val="nil"/>
              <w:bottom w:val="nil"/>
              <w:right w:val="nil"/>
            </w:tcBorders>
            <w:shd w:val="clear" w:color="auto" w:fill="auto"/>
            <w:noWrap/>
            <w:vAlign w:val="bottom"/>
            <w:hideMark/>
          </w:tcPr>
          <w:p w14:paraId="540B7E66" w14:textId="7904C676" w:rsidR="00A8306F" w:rsidRPr="00DC3EA4" w:rsidRDefault="00D8077E" w:rsidP="008A7ED4">
            <w:pPr>
              <w:suppressAutoHyphens/>
              <w:rPr>
                <w:rFonts w:ascii="Arial" w:hAnsi="Arial" w:cs="Arial"/>
                <w:sz w:val="18"/>
                <w:szCs w:val="18"/>
              </w:rPr>
            </w:pPr>
            <w:r w:rsidRPr="00DC3EA4">
              <w:rPr>
                <w:rFonts w:ascii="Arial" w:hAnsi="Arial" w:cs="Arial"/>
                <w:sz w:val="18"/>
                <w:szCs w:val="18"/>
              </w:rPr>
              <w:t>Adana</w:t>
            </w:r>
          </w:p>
        </w:tc>
        <w:tc>
          <w:tcPr>
            <w:tcW w:w="888" w:type="pct"/>
            <w:tcBorders>
              <w:top w:val="nil"/>
              <w:left w:val="nil"/>
              <w:bottom w:val="nil"/>
              <w:right w:val="nil"/>
            </w:tcBorders>
            <w:shd w:val="clear" w:color="auto" w:fill="auto"/>
            <w:noWrap/>
            <w:vAlign w:val="bottom"/>
            <w:hideMark/>
          </w:tcPr>
          <w:p w14:paraId="57FCEE36" w14:textId="77777777" w:rsidR="00A8306F" w:rsidRPr="00DC3EA4" w:rsidRDefault="00A8306F" w:rsidP="008A7ED4">
            <w:pPr>
              <w:suppressAutoHyphens/>
              <w:rPr>
                <w:rFonts w:ascii="Arial" w:hAnsi="Arial" w:cs="Arial"/>
                <w:sz w:val="18"/>
                <w:szCs w:val="18"/>
              </w:rPr>
            </w:pPr>
          </w:p>
        </w:tc>
        <w:tc>
          <w:tcPr>
            <w:tcW w:w="750" w:type="pct"/>
            <w:tcBorders>
              <w:top w:val="nil"/>
              <w:left w:val="nil"/>
              <w:bottom w:val="nil"/>
              <w:right w:val="nil"/>
            </w:tcBorders>
            <w:shd w:val="clear" w:color="auto" w:fill="auto"/>
            <w:noWrap/>
            <w:vAlign w:val="bottom"/>
            <w:hideMark/>
          </w:tcPr>
          <w:p w14:paraId="1D4B81AF"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81</w:t>
            </w:r>
          </w:p>
        </w:tc>
      </w:tr>
      <w:tr w:rsidR="00A8306F" w:rsidRPr="00DC3EA4" w14:paraId="11B338F0" w14:textId="77777777" w:rsidTr="00A8306F">
        <w:trPr>
          <w:trHeight w:val="240"/>
        </w:trPr>
        <w:tc>
          <w:tcPr>
            <w:tcW w:w="313" w:type="pct"/>
            <w:tcBorders>
              <w:top w:val="nil"/>
              <w:left w:val="nil"/>
              <w:bottom w:val="nil"/>
              <w:right w:val="nil"/>
            </w:tcBorders>
            <w:shd w:val="clear" w:color="auto" w:fill="auto"/>
            <w:noWrap/>
            <w:vAlign w:val="bottom"/>
            <w:hideMark/>
          </w:tcPr>
          <w:p w14:paraId="3EF9EE78" w14:textId="77777777" w:rsidR="00A8306F" w:rsidRPr="00DC3EA4" w:rsidRDefault="00A8306F" w:rsidP="008A7ED4">
            <w:pPr>
              <w:suppressAutoHyphens/>
              <w:jc w:val="right"/>
              <w:rPr>
                <w:rFonts w:ascii="Arial" w:hAnsi="Arial" w:cs="Arial"/>
                <w:color w:val="000000"/>
                <w:sz w:val="18"/>
                <w:szCs w:val="18"/>
              </w:rPr>
            </w:pPr>
            <w:r w:rsidRPr="00DC3EA4">
              <w:rPr>
                <w:rFonts w:ascii="Arial" w:hAnsi="Arial" w:cs="Arial"/>
                <w:color w:val="000000"/>
                <w:sz w:val="18"/>
                <w:szCs w:val="18"/>
              </w:rPr>
              <w:t>7.</w:t>
            </w:r>
          </w:p>
        </w:tc>
        <w:tc>
          <w:tcPr>
            <w:tcW w:w="3049" w:type="pct"/>
            <w:tcBorders>
              <w:top w:val="nil"/>
              <w:left w:val="nil"/>
              <w:bottom w:val="nil"/>
              <w:right w:val="nil"/>
            </w:tcBorders>
            <w:shd w:val="clear" w:color="auto" w:fill="auto"/>
            <w:noWrap/>
            <w:vAlign w:val="bottom"/>
            <w:hideMark/>
          </w:tcPr>
          <w:p w14:paraId="153E4FEE" w14:textId="494D3F94" w:rsidR="00A8306F" w:rsidRPr="00DC3EA4" w:rsidRDefault="00D8077E" w:rsidP="008A7ED4">
            <w:pPr>
              <w:suppressAutoHyphens/>
              <w:rPr>
                <w:rFonts w:ascii="Arial" w:hAnsi="Arial" w:cs="Arial"/>
                <w:sz w:val="18"/>
                <w:szCs w:val="18"/>
              </w:rPr>
            </w:pPr>
            <w:r w:rsidRPr="00DC3EA4">
              <w:rPr>
                <w:rFonts w:ascii="Arial" w:hAnsi="Arial" w:cs="Arial"/>
                <w:sz w:val="18"/>
                <w:szCs w:val="18"/>
              </w:rPr>
              <w:t>Rize</w:t>
            </w:r>
          </w:p>
        </w:tc>
        <w:tc>
          <w:tcPr>
            <w:tcW w:w="888" w:type="pct"/>
            <w:tcBorders>
              <w:top w:val="nil"/>
              <w:left w:val="nil"/>
              <w:bottom w:val="nil"/>
              <w:right w:val="nil"/>
            </w:tcBorders>
            <w:shd w:val="clear" w:color="auto" w:fill="auto"/>
            <w:noWrap/>
            <w:vAlign w:val="bottom"/>
            <w:hideMark/>
          </w:tcPr>
          <w:p w14:paraId="128D2B3D" w14:textId="77777777" w:rsidR="00A8306F" w:rsidRPr="00DC3EA4" w:rsidRDefault="00A8306F" w:rsidP="008A7ED4">
            <w:pPr>
              <w:suppressAutoHyphens/>
              <w:rPr>
                <w:rFonts w:ascii="Arial" w:hAnsi="Arial" w:cs="Arial"/>
                <w:sz w:val="18"/>
                <w:szCs w:val="18"/>
              </w:rPr>
            </w:pPr>
          </w:p>
        </w:tc>
        <w:tc>
          <w:tcPr>
            <w:tcW w:w="750" w:type="pct"/>
            <w:tcBorders>
              <w:top w:val="nil"/>
              <w:left w:val="nil"/>
              <w:bottom w:val="nil"/>
              <w:right w:val="nil"/>
            </w:tcBorders>
            <w:shd w:val="clear" w:color="auto" w:fill="auto"/>
            <w:noWrap/>
            <w:vAlign w:val="bottom"/>
            <w:hideMark/>
          </w:tcPr>
          <w:p w14:paraId="4CC08B77"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73</w:t>
            </w:r>
          </w:p>
        </w:tc>
      </w:tr>
      <w:tr w:rsidR="00A8306F" w:rsidRPr="00DC3EA4" w14:paraId="3A3AB91A" w14:textId="77777777" w:rsidTr="00A8306F">
        <w:trPr>
          <w:trHeight w:val="240"/>
        </w:trPr>
        <w:tc>
          <w:tcPr>
            <w:tcW w:w="313" w:type="pct"/>
            <w:tcBorders>
              <w:top w:val="nil"/>
              <w:left w:val="nil"/>
              <w:bottom w:val="nil"/>
              <w:right w:val="nil"/>
            </w:tcBorders>
            <w:shd w:val="clear" w:color="auto" w:fill="auto"/>
            <w:noWrap/>
            <w:vAlign w:val="bottom"/>
            <w:hideMark/>
          </w:tcPr>
          <w:p w14:paraId="239C0776" w14:textId="77777777" w:rsidR="00A8306F" w:rsidRPr="00DC3EA4" w:rsidRDefault="00A8306F" w:rsidP="008A7ED4">
            <w:pPr>
              <w:suppressAutoHyphens/>
              <w:jc w:val="right"/>
              <w:rPr>
                <w:rFonts w:ascii="Arial" w:hAnsi="Arial" w:cs="Arial"/>
                <w:color w:val="000000"/>
                <w:sz w:val="18"/>
                <w:szCs w:val="18"/>
              </w:rPr>
            </w:pPr>
            <w:r w:rsidRPr="00DC3EA4">
              <w:rPr>
                <w:rFonts w:ascii="Arial" w:hAnsi="Arial" w:cs="Arial"/>
                <w:color w:val="000000"/>
                <w:sz w:val="18"/>
                <w:szCs w:val="18"/>
              </w:rPr>
              <w:t>8.</w:t>
            </w:r>
          </w:p>
        </w:tc>
        <w:tc>
          <w:tcPr>
            <w:tcW w:w="3049" w:type="pct"/>
            <w:tcBorders>
              <w:top w:val="nil"/>
              <w:left w:val="nil"/>
              <w:bottom w:val="nil"/>
              <w:right w:val="nil"/>
            </w:tcBorders>
            <w:shd w:val="clear" w:color="auto" w:fill="auto"/>
            <w:noWrap/>
            <w:vAlign w:val="bottom"/>
            <w:hideMark/>
          </w:tcPr>
          <w:p w14:paraId="33D6FD27" w14:textId="3ED1FC56" w:rsidR="00A8306F" w:rsidRPr="00DC3EA4" w:rsidRDefault="00D8077E" w:rsidP="008A7ED4">
            <w:pPr>
              <w:suppressAutoHyphens/>
              <w:rPr>
                <w:rFonts w:ascii="Arial" w:hAnsi="Arial" w:cs="Arial"/>
                <w:sz w:val="18"/>
                <w:szCs w:val="18"/>
              </w:rPr>
            </w:pPr>
            <w:r w:rsidRPr="00DC3EA4">
              <w:rPr>
                <w:rFonts w:ascii="Arial" w:hAnsi="Arial" w:cs="Arial"/>
                <w:sz w:val="18"/>
                <w:szCs w:val="18"/>
              </w:rPr>
              <w:t>Gaziantep</w:t>
            </w:r>
          </w:p>
        </w:tc>
        <w:tc>
          <w:tcPr>
            <w:tcW w:w="888" w:type="pct"/>
            <w:tcBorders>
              <w:top w:val="nil"/>
              <w:left w:val="nil"/>
              <w:bottom w:val="nil"/>
              <w:right w:val="nil"/>
            </w:tcBorders>
            <w:shd w:val="clear" w:color="auto" w:fill="auto"/>
            <w:noWrap/>
            <w:vAlign w:val="bottom"/>
            <w:hideMark/>
          </w:tcPr>
          <w:p w14:paraId="59BA9F5A" w14:textId="77777777" w:rsidR="00A8306F" w:rsidRPr="00DC3EA4" w:rsidRDefault="00A8306F" w:rsidP="008A7ED4">
            <w:pPr>
              <w:suppressAutoHyphens/>
              <w:rPr>
                <w:rFonts w:ascii="Arial" w:hAnsi="Arial" w:cs="Arial"/>
                <w:sz w:val="18"/>
                <w:szCs w:val="18"/>
              </w:rPr>
            </w:pPr>
          </w:p>
        </w:tc>
        <w:tc>
          <w:tcPr>
            <w:tcW w:w="750" w:type="pct"/>
            <w:tcBorders>
              <w:top w:val="nil"/>
              <w:left w:val="nil"/>
              <w:bottom w:val="nil"/>
              <w:right w:val="nil"/>
            </w:tcBorders>
            <w:shd w:val="clear" w:color="auto" w:fill="auto"/>
            <w:noWrap/>
            <w:vAlign w:val="bottom"/>
            <w:hideMark/>
          </w:tcPr>
          <w:p w14:paraId="678025E5"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66</w:t>
            </w:r>
          </w:p>
        </w:tc>
      </w:tr>
      <w:tr w:rsidR="00A8306F" w:rsidRPr="00DC3EA4" w14:paraId="0EE81A01" w14:textId="77777777" w:rsidTr="00A8306F">
        <w:trPr>
          <w:trHeight w:val="240"/>
        </w:trPr>
        <w:tc>
          <w:tcPr>
            <w:tcW w:w="313" w:type="pct"/>
            <w:tcBorders>
              <w:top w:val="nil"/>
              <w:left w:val="nil"/>
              <w:bottom w:val="nil"/>
              <w:right w:val="nil"/>
            </w:tcBorders>
            <w:shd w:val="clear" w:color="auto" w:fill="auto"/>
            <w:noWrap/>
            <w:vAlign w:val="bottom"/>
            <w:hideMark/>
          </w:tcPr>
          <w:p w14:paraId="79DBFE65" w14:textId="77777777" w:rsidR="00A8306F" w:rsidRPr="00DC3EA4" w:rsidRDefault="00A8306F" w:rsidP="008A7ED4">
            <w:pPr>
              <w:suppressAutoHyphens/>
              <w:jc w:val="right"/>
              <w:rPr>
                <w:rFonts w:ascii="Arial" w:hAnsi="Arial" w:cs="Arial"/>
                <w:color w:val="000000"/>
                <w:sz w:val="18"/>
                <w:szCs w:val="18"/>
              </w:rPr>
            </w:pPr>
            <w:r w:rsidRPr="00DC3EA4">
              <w:rPr>
                <w:rFonts w:ascii="Arial" w:hAnsi="Arial" w:cs="Arial"/>
                <w:color w:val="000000"/>
                <w:sz w:val="18"/>
                <w:szCs w:val="18"/>
              </w:rPr>
              <w:t>9.</w:t>
            </w:r>
          </w:p>
        </w:tc>
        <w:tc>
          <w:tcPr>
            <w:tcW w:w="3049" w:type="pct"/>
            <w:tcBorders>
              <w:top w:val="nil"/>
              <w:left w:val="nil"/>
              <w:bottom w:val="nil"/>
              <w:right w:val="nil"/>
            </w:tcBorders>
            <w:shd w:val="clear" w:color="auto" w:fill="auto"/>
            <w:noWrap/>
            <w:vAlign w:val="bottom"/>
            <w:hideMark/>
          </w:tcPr>
          <w:p w14:paraId="07BB74BC" w14:textId="22E1221F" w:rsidR="00A8306F" w:rsidRPr="00DC3EA4" w:rsidRDefault="00D8077E" w:rsidP="008A7ED4">
            <w:pPr>
              <w:suppressAutoHyphens/>
              <w:rPr>
                <w:rFonts w:ascii="Arial" w:hAnsi="Arial" w:cs="Arial"/>
                <w:sz w:val="18"/>
                <w:szCs w:val="18"/>
              </w:rPr>
            </w:pPr>
            <w:r w:rsidRPr="00DC3EA4">
              <w:rPr>
                <w:rFonts w:ascii="Arial" w:hAnsi="Arial" w:cs="Arial"/>
                <w:sz w:val="18"/>
                <w:szCs w:val="18"/>
              </w:rPr>
              <w:t>Kütahya</w:t>
            </w:r>
          </w:p>
        </w:tc>
        <w:tc>
          <w:tcPr>
            <w:tcW w:w="888" w:type="pct"/>
            <w:tcBorders>
              <w:top w:val="nil"/>
              <w:left w:val="nil"/>
              <w:bottom w:val="nil"/>
              <w:right w:val="nil"/>
            </w:tcBorders>
            <w:shd w:val="clear" w:color="auto" w:fill="auto"/>
            <w:noWrap/>
            <w:vAlign w:val="bottom"/>
            <w:hideMark/>
          </w:tcPr>
          <w:p w14:paraId="3D7A1681" w14:textId="77777777" w:rsidR="00A8306F" w:rsidRPr="00DC3EA4" w:rsidRDefault="00A8306F" w:rsidP="008A7ED4">
            <w:pPr>
              <w:suppressAutoHyphens/>
              <w:rPr>
                <w:rFonts w:ascii="Arial" w:hAnsi="Arial" w:cs="Arial"/>
                <w:sz w:val="18"/>
                <w:szCs w:val="18"/>
              </w:rPr>
            </w:pPr>
          </w:p>
        </w:tc>
        <w:tc>
          <w:tcPr>
            <w:tcW w:w="750" w:type="pct"/>
            <w:tcBorders>
              <w:top w:val="nil"/>
              <w:left w:val="nil"/>
              <w:bottom w:val="nil"/>
              <w:right w:val="nil"/>
            </w:tcBorders>
            <w:shd w:val="clear" w:color="auto" w:fill="auto"/>
            <w:noWrap/>
            <w:vAlign w:val="bottom"/>
            <w:hideMark/>
          </w:tcPr>
          <w:p w14:paraId="0FBE3446"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58</w:t>
            </w:r>
          </w:p>
        </w:tc>
      </w:tr>
      <w:tr w:rsidR="00A8306F" w:rsidRPr="00DC3EA4" w14:paraId="60B1DF50" w14:textId="77777777" w:rsidTr="00A8306F">
        <w:trPr>
          <w:trHeight w:val="240"/>
        </w:trPr>
        <w:tc>
          <w:tcPr>
            <w:tcW w:w="313" w:type="pct"/>
            <w:tcBorders>
              <w:top w:val="nil"/>
              <w:left w:val="nil"/>
              <w:bottom w:val="nil"/>
              <w:right w:val="nil"/>
            </w:tcBorders>
            <w:shd w:val="clear" w:color="auto" w:fill="auto"/>
            <w:noWrap/>
            <w:vAlign w:val="bottom"/>
            <w:hideMark/>
          </w:tcPr>
          <w:p w14:paraId="793A5128" w14:textId="77777777" w:rsidR="00A8306F" w:rsidRPr="00DC3EA4" w:rsidRDefault="00A8306F" w:rsidP="008A7ED4">
            <w:pPr>
              <w:suppressAutoHyphens/>
              <w:jc w:val="right"/>
              <w:rPr>
                <w:rFonts w:ascii="Arial" w:hAnsi="Arial" w:cs="Arial"/>
                <w:color w:val="000000"/>
                <w:sz w:val="18"/>
                <w:szCs w:val="18"/>
              </w:rPr>
            </w:pPr>
            <w:r w:rsidRPr="00DC3EA4">
              <w:rPr>
                <w:rFonts w:ascii="Arial" w:hAnsi="Arial" w:cs="Arial"/>
                <w:color w:val="000000"/>
                <w:sz w:val="18"/>
                <w:szCs w:val="18"/>
              </w:rPr>
              <w:t>10.</w:t>
            </w:r>
          </w:p>
        </w:tc>
        <w:tc>
          <w:tcPr>
            <w:tcW w:w="3049" w:type="pct"/>
            <w:tcBorders>
              <w:top w:val="nil"/>
              <w:left w:val="nil"/>
              <w:bottom w:val="nil"/>
              <w:right w:val="nil"/>
            </w:tcBorders>
            <w:shd w:val="clear" w:color="auto" w:fill="auto"/>
            <w:noWrap/>
            <w:vAlign w:val="bottom"/>
            <w:hideMark/>
          </w:tcPr>
          <w:p w14:paraId="4D485F98" w14:textId="7F1DF7E2" w:rsidR="00A8306F" w:rsidRPr="00DC3EA4" w:rsidRDefault="00D8077E" w:rsidP="008A7ED4">
            <w:pPr>
              <w:suppressAutoHyphens/>
              <w:rPr>
                <w:rFonts w:ascii="Arial" w:hAnsi="Arial" w:cs="Arial"/>
                <w:sz w:val="18"/>
                <w:szCs w:val="18"/>
              </w:rPr>
            </w:pPr>
            <w:r w:rsidRPr="00DC3EA4">
              <w:rPr>
                <w:rFonts w:ascii="Arial" w:hAnsi="Arial" w:cs="Arial"/>
                <w:sz w:val="18"/>
                <w:szCs w:val="18"/>
              </w:rPr>
              <w:t>Bingöl</w:t>
            </w:r>
          </w:p>
        </w:tc>
        <w:tc>
          <w:tcPr>
            <w:tcW w:w="888" w:type="pct"/>
            <w:tcBorders>
              <w:top w:val="nil"/>
              <w:left w:val="nil"/>
              <w:bottom w:val="nil"/>
              <w:right w:val="nil"/>
            </w:tcBorders>
            <w:shd w:val="clear" w:color="auto" w:fill="auto"/>
            <w:noWrap/>
            <w:vAlign w:val="bottom"/>
            <w:hideMark/>
          </w:tcPr>
          <w:p w14:paraId="6C8831FE" w14:textId="77777777" w:rsidR="00A8306F" w:rsidRPr="00DC3EA4" w:rsidRDefault="00A8306F" w:rsidP="008A7ED4">
            <w:pPr>
              <w:suppressAutoHyphens/>
              <w:rPr>
                <w:rFonts w:ascii="Arial" w:hAnsi="Arial" w:cs="Arial"/>
                <w:sz w:val="18"/>
                <w:szCs w:val="18"/>
              </w:rPr>
            </w:pPr>
          </w:p>
        </w:tc>
        <w:tc>
          <w:tcPr>
            <w:tcW w:w="750" w:type="pct"/>
            <w:tcBorders>
              <w:top w:val="nil"/>
              <w:left w:val="nil"/>
              <w:bottom w:val="nil"/>
              <w:right w:val="nil"/>
            </w:tcBorders>
            <w:shd w:val="clear" w:color="auto" w:fill="auto"/>
            <w:noWrap/>
            <w:vAlign w:val="bottom"/>
            <w:hideMark/>
          </w:tcPr>
          <w:p w14:paraId="3FF2CD11"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56</w:t>
            </w:r>
          </w:p>
        </w:tc>
      </w:tr>
      <w:tr w:rsidR="00A8306F" w:rsidRPr="00DC3EA4" w14:paraId="3C1F6756" w14:textId="77777777" w:rsidTr="00A8306F">
        <w:trPr>
          <w:trHeight w:val="240"/>
        </w:trPr>
        <w:tc>
          <w:tcPr>
            <w:tcW w:w="313" w:type="pct"/>
            <w:tcBorders>
              <w:top w:val="nil"/>
              <w:left w:val="nil"/>
              <w:bottom w:val="nil"/>
              <w:right w:val="nil"/>
            </w:tcBorders>
            <w:shd w:val="clear" w:color="auto" w:fill="auto"/>
            <w:noWrap/>
            <w:vAlign w:val="bottom"/>
            <w:hideMark/>
          </w:tcPr>
          <w:p w14:paraId="22D0ED9C" w14:textId="77777777" w:rsidR="00A8306F" w:rsidRPr="00DC3EA4" w:rsidRDefault="00A8306F" w:rsidP="008A7ED4">
            <w:pPr>
              <w:suppressAutoHyphens/>
              <w:jc w:val="right"/>
              <w:rPr>
                <w:rFonts w:ascii="Arial" w:hAnsi="Arial" w:cs="Arial"/>
                <w:color w:val="000000"/>
                <w:sz w:val="18"/>
                <w:szCs w:val="18"/>
              </w:rPr>
            </w:pPr>
            <w:r w:rsidRPr="00DC3EA4">
              <w:rPr>
                <w:rFonts w:ascii="Arial" w:hAnsi="Arial" w:cs="Arial"/>
                <w:color w:val="000000"/>
                <w:sz w:val="18"/>
                <w:szCs w:val="18"/>
              </w:rPr>
              <w:t>11.</w:t>
            </w:r>
          </w:p>
        </w:tc>
        <w:tc>
          <w:tcPr>
            <w:tcW w:w="3049" w:type="pct"/>
            <w:tcBorders>
              <w:top w:val="nil"/>
              <w:left w:val="nil"/>
              <w:bottom w:val="nil"/>
              <w:right w:val="nil"/>
            </w:tcBorders>
            <w:shd w:val="clear" w:color="auto" w:fill="auto"/>
            <w:noWrap/>
            <w:vAlign w:val="bottom"/>
            <w:hideMark/>
          </w:tcPr>
          <w:p w14:paraId="44384294" w14:textId="259946CF" w:rsidR="00A8306F" w:rsidRPr="00DC3EA4" w:rsidRDefault="00D8077E" w:rsidP="008A7ED4">
            <w:pPr>
              <w:suppressAutoHyphens/>
              <w:rPr>
                <w:rFonts w:ascii="Arial" w:hAnsi="Arial" w:cs="Arial"/>
                <w:sz w:val="18"/>
                <w:szCs w:val="18"/>
              </w:rPr>
            </w:pPr>
            <w:r w:rsidRPr="00DC3EA4">
              <w:rPr>
                <w:rFonts w:ascii="Arial" w:hAnsi="Arial" w:cs="Arial"/>
                <w:sz w:val="18"/>
                <w:szCs w:val="18"/>
              </w:rPr>
              <w:t>İstanbul Anadolu</w:t>
            </w:r>
          </w:p>
        </w:tc>
        <w:tc>
          <w:tcPr>
            <w:tcW w:w="888" w:type="pct"/>
            <w:tcBorders>
              <w:top w:val="nil"/>
              <w:left w:val="nil"/>
              <w:bottom w:val="nil"/>
              <w:right w:val="nil"/>
            </w:tcBorders>
            <w:shd w:val="clear" w:color="auto" w:fill="auto"/>
            <w:noWrap/>
            <w:vAlign w:val="bottom"/>
            <w:hideMark/>
          </w:tcPr>
          <w:p w14:paraId="3D5EF77D" w14:textId="77777777" w:rsidR="00A8306F" w:rsidRPr="00DC3EA4" w:rsidRDefault="00A8306F" w:rsidP="008A7ED4">
            <w:pPr>
              <w:suppressAutoHyphens/>
              <w:rPr>
                <w:rFonts w:ascii="Arial" w:hAnsi="Arial" w:cs="Arial"/>
                <w:sz w:val="18"/>
                <w:szCs w:val="18"/>
              </w:rPr>
            </w:pPr>
          </w:p>
        </w:tc>
        <w:tc>
          <w:tcPr>
            <w:tcW w:w="750" w:type="pct"/>
            <w:tcBorders>
              <w:top w:val="nil"/>
              <w:left w:val="nil"/>
              <w:bottom w:val="nil"/>
              <w:right w:val="nil"/>
            </w:tcBorders>
            <w:shd w:val="clear" w:color="auto" w:fill="auto"/>
            <w:noWrap/>
            <w:vAlign w:val="bottom"/>
            <w:hideMark/>
          </w:tcPr>
          <w:p w14:paraId="7F495A70"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44</w:t>
            </w:r>
          </w:p>
        </w:tc>
      </w:tr>
      <w:tr w:rsidR="00A8306F" w:rsidRPr="00DC3EA4" w14:paraId="4CBA821C" w14:textId="77777777" w:rsidTr="00A8306F">
        <w:trPr>
          <w:trHeight w:val="240"/>
        </w:trPr>
        <w:tc>
          <w:tcPr>
            <w:tcW w:w="313" w:type="pct"/>
            <w:tcBorders>
              <w:top w:val="nil"/>
              <w:left w:val="nil"/>
              <w:bottom w:val="nil"/>
              <w:right w:val="nil"/>
            </w:tcBorders>
            <w:shd w:val="clear" w:color="auto" w:fill="auto"/>
            <w:noWrap/>
            <w:vAlign w:val="bottom"/>
            <w:hideMark/>
          </w:tcPr>
          <w:p w14:paraId="1BCC1068" w14:textId="77777777" w:rsidR="00A8306F" w:rsidRPr="00DC3EA4" w:rsidRDefault="00A8306F" w:rsidP="008A7ED4">
            <w:pPr>
              <w:suppressAutoHyphens/>
              <w:jc w:val="right"/>
              <w:rPr>
                <w:rFonts w:ascii="Arial" w:hAnsi="Arial" w:cs="Arial"/>
                <w:color w:val="000000"/>
                <w:sz w:val="18"/>
                <w:szCs w:val="18"/>
              </w:rPr>
            </w:pPr>
            <w:r w:rsidRPr="00DC3EA4">
              <w:rPr>
                <w:rFonts w:ascii="Arial" w:hAnsi="Arial" w:cs="Arial"/>
                <w:color w:val="000000"/>
                <w:sz w:val="18"/>
                <w:szCs w:val="18"/>
              </w:rPr>
              <w:t>12.</w:t>
            </w:r>
          </w:p>
        </w:tc>
        <w:tc>
          <w:tcPr>
            <w:tcW w:w="3049" w:type="pct"/>
            <w:tcBorders>
              <w:top w:val="nil"/>
              <w:left w:val="nil"/>
              <w:bottom w:val="nil"/>
              <w:right w:val="nil"/>
            </w:tcBorders>
            <w:shd w:val="clear" w:color="auto" w:fill="auto"/>
            <w:noWrap/>
            <w:vAlign w:val="bottom"/>
            <w:hideMark/>
          </w:tcPr>
          <w:p w14:paraId="7E9E282A" w14:textId="6161155E" w:rsidR="00A8306F" w:rsidRPr="00DC3EA4" w:rsidRDefault="00D8077E" w:rsidP="008A7ED4">
            <w:pPr>
              <w:suppressAutoHyphens/>
              <w:rPr>
                <w:rFonts w:ascii="Arial" w:hAnsi="Arial" w:cs="Arial"/>
                <w:sz w:val="18"/>
                <w:szCs w:val="18"/>
              </w:rPr>
            </w:pPr>
            <w:r w:rsidRPr="00DC3EA4">
              <w:rPr>
                <w:rFonts w:ascii="Arial" w:hAnsi="Arial" w:cs="Arial"/>
                <w:sz w:val="18"/>
                <w:szCs w:val="18"/>
              </w:rPr>
              <w:t>Van</w:t>
            </w:r>
          </w:p>
        </w:tc>
        <w:tc>
          <w:tcPr>
            <w:tcW w:w="888" w:type="pct"/>
            <w:tcBorders>
              <w:top w:val="nil"/>
              <w:left w:val="nil"/>
              <w:bottom w:val="nil"/>
              <w:right w:val="nil"/>
            </w:tcBorders>
            <w:shd w:val="clear" w:color="auto" w:fill="auto"/>
            <w:noWrap/>
            <w:vAlign w:val="bottom"/>
            <w:hideMark/>
          </w:tcPr>
          <w:p w14:paraId="1477D0EA" w14:textId="77777777" w:rsidR="00A8306F" w:rsidRPr="00DC3EA4" w:rsidRDefault="00A8306F" w:rsidP="008A7ED4">
            <w:pPr>
              <w:suppressAutoHyphens/>
              <w:rPr>
                <w:rFonts w:ascii="Arial" w:hAnsi="Arial" w:cs="Arial"/>
                <w:sz w:val="18"/>
                <w:szCs w:val="18"/>
              </w:rPr>
            </w:pPr>
          </w:p>
        </w:tc>
        <w:tc>
          <w:tcPr>
            <w:tcW w:w="750" w:type="pct"/>
            <w:tcBorders>
              <w:top w:val="nil"/>
              <w:left w:val="nil"/>
              <w:bottom w:val="nil"/>
              <w:right w:val="nil"/>
            </w:tcBorders>
            <w:shd w:val="clear" w:color="auto" w:fill="auto"/>
            <w:noWrap/>
            <w:vAlign w:val="bottom"/>
            <w:hideMark/>
          </w:tcPr>
          <w:p w14:paraId="53966C03"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38</w:t>
            </w:r>
          </w:p>
        </w:tc>
      </w:tr>
    </w:tbl>
    <w:p w14:paraId="1073F928" w14:textId="09DD7CB2" w:rsidR="00A8306F" w:rsidRPr="00DC3EA4" w:rsidRDefault="00A8306F" w:rsidP="008A7ED4">
      <w:pPr>
        <w:suppressAutoHyphens/>
        <w:rPr>
          <w:rFonts w:ascii="Arial" w:hAnsi="Arial" w:cs="Arial"/>
          <w:bCs/>
          <w:sz w:val="18"/>
          <w:szCs w:val="18"/>
        </w:rPr>
      </w:pPr>
    </w:p>
    <w:p w14:paraId="11056C5E" w14:textId="29B2DD92" w:rsidR="00AB64E8" w:rsidRPr="00DC3EA4" w:rsidRDefault="00AB64E8" w:rsidP="008A7ED4">
      <w:pPr>
        <w:suppressAutoHyphens/>
        <w:rPr>
          <w:rFonts w:ascii="Arial" w:hAnsi="Arial" w:cs="Arial"/>
          <w:bCs/>
          <w:sz w:val="18"/>
          <w:szCs w:val="18"/>
        </w:rPr>
      </w:pPr>
    </w:p>
    <w:p w14:paraId="5322B7E0" w14:textId="2AA32A37" w:rsidR="00A8306F" w:rsidRPr="00DC3EA4" w:rsidRDefault="00AB64E8" w:rsidP="00AB64E8">
      <w:pPr>
        <w:rPr>
          <w:rFonts w:ascii="Arial" w:hAnsi="Arial" w:cs="Arial"/>
          <w:bCs/>
          <w:sz w:val="18"/>
          <w:szCs w:val="18"/>
        </w:rPr>
      </w:pPr>
      <w:r w:rsidRPr="00DC3EA4">
        <w:rPr>
          <w:rFonts w:ascii="Arial" w:hAnsi="Arial" w:cs="Arial"/>
          <w:bCs/>
          <w:sz w:val="18"/>
          <w:szCs w:val="18"/>
        </w:rPr>
        <w:br w:type="page"/>
      </w:r>
    </w:p>
    <w:tbl>
      <w:tblPr>
        <w:tblW w:w="5000" w:type="pct"/>
        <w:tblCellMar>
          <w:left w:w="28" w:type="dxa"/>
          <w:right w:w="28" w:type="dxa"/>
        </w:tblCellMar>
        <w:tblLook w:val="04A0" w:firstRow="1" w:lastRow="0" w:firstColumn="1" w:lastColumn="0" w:noHBand="0" w:noVBand="1"/>
      </w:tblPr>
      <w:tblGrid>
        <w:gridCol w:w="426"/>
        <w:gridCol w:w="4819"/>
        <w:gridCol w:w="284"/>
        <w:gridCol w:w="1275"/>
      </w:tblGrid>
      <w:tr w:rsidR="00A8306F" w:rsidRPr="00DC3EA4" w14:paraId="7F734FEC" w14:textId="77777777" w:rsidTr="00A8306F">
        <w:trPr>
          <w:trHeight w:val="240"/>
        </w:trPr>
        <w:tc>
          <w:tcPr>
            <w:tcW w:w="5000" w:type="pct"/>
            <w:gridSpan w:val="4"/>
            <w:tcBorders>
              <w:top w:val="nil"/>
              <w:left w:val="nil"/>
              <w:bottom w:val="nil"/>
              <w:right w:val="nil"/>
            </w:tcBorders>
            <w:shd w:val="clear" w:color="auto" w:fill="auto"/>
            <w:noWrap/>
            <w:vAlign w:val="bottom"/>
            <w:hideMark/>
          </w:tcPr>
          <w:p w14:paraId="409E797E" w14:textId="77777777" w:rsidR="00BD2003" w:rsidRDefault="00BD2003" w:rsidP="008A7ED4">
            <w:pPr>
              <w:suppressAutoHyphens/>
              <w:jc w:val="center"/>
              <w:rPr>
                <w:rFonts w:ascii="Arial" w:hAnsi="Arial" w:cs="Arial"/>
                <w:b/>
                <w:bCs/>
                <w:sz w:val="18"/>
                <w:szCs w:val="18"/>
              </w:rPr>
            </w:pPr>
          </w:p>
          <w:p w14:paraId="2BE4E317" w14:textId="77777777" w:rsidR="00BD2003" w:rsidRDefault="00BD2003" w:rsidP="008A7ED4">
            <w:pPr>
              <w:suppressAutoHyphens/>
              <w:jc w:val="center"/>
              <w:rPr>
                <w:rFonts w:ascii="Arial" w:hAnsi="Arial" w:cs="Arial"/>
                <w:b/>
                <w:bCs/>
                <w:sz w:val="18"/>
                <w:szCs w:val="18"/>
              </w:rPr>
            </w:pPr>
          </w:p>
          <w:p w14:paraId="68C5985E" w14:textId="1AA7A154" w:rsidR="00A8306F" w:rsidRPr="00DC3EA4" w:rsidRDefault="00A8306F" w:rsidP="008A7ED4">
            <w:pPr>
              <w:suppressAutoHyphens/>
              <w:jc w:val="center"/>
              <w:rPr>
                <w:rFonts w:ascii="Arial" w:hAnsi="Arial" w:cs="Arial"/>
                <w:b/>
                <w:bCs/>
                <w:sz w:val="18"/>
                <w:szCs w:val="18"/>
              </w:rPr>
            </w:pPr>
            <w:r w:rsidRPr="00DC3EA4">
              <w:rPr>
                <w:rFonts w:ascii="Arial" w:hAnsi="Arial" w:cs="Arial"/>
                <w:b/>
                <w:bCs/>
                <w:sz w:val="18"/>
                <w:szCs w:val="18"/>
              </w:rPr>
              <w:t>KURULUŞLAR ARASI MASA TENİSİ TÜRKİYE ŞAMPİYONASI</w:t>
            </w:r>
            <w:r w:rsidR="00FA4E72" w:rsidRPr="00DC3EA4">
              <w:rPr>
                <w:rFonts w:ascii="Arial" w:hAnsi="Arial" w:cs="Arial"/>
                <w:b/>
                <w:bCs/>
                <w:sz w:val="18"/>
                <w:szCs w:val="18"/>
              </w:rPr>
              <w:t xml:space="preserve"> </w:t>
            </w:r>
          </w:p>
        </w:tc>
      </w:tr>
      <w:tr w:rsidR="00A8306F" w:rsidRPr="00DC3EA4" w14:paraId="4B223351" w14:textId="77777777" w:rsidTr="00A8306F">
        <w:trPr>
          <w:trHeight w:val="240"/>
        </w:trPr>
        <w:tc>
          <w:tcPr>
            <w:tcW w:w="5000" w:type="pct"/>
            <w:gridSpan w:val="4"/>
            <w:tcBorders>
              <w:top w:val="nil"/>
              <w:left w:val="nil"/>
              <w:bottom w:val="nil"/>
              <w:right w:val="nil"/>
            </w:tcBorders>
            <w:shd w:val="clear" w:color="auto" w:fill="auto"/>
            <w:noWrap/>
            <w:vAlign w:val="bottom"/>
            <w:hideMark/>
          </w:tcPr>
          <w:p w14:paraId="05CE01A8" w14:textId="520A9EA9" w:rsidR="00A8306F" w:rsidRPr="00DC3EA4" w:rsidRDefault="00A8306F" w:rsidP="008A7ED4">
            <w:pPr>
              <w:suppressAutoHyphens/>
              <w:jc w:val="center"/>
              <w:rPr>
                <w:rFonts w:ascii="Arial" w:hAnsi="Arial" w:cs="Arial"/>
                <w:b/>
                <w:bCs/>
                <w:sz w:val="18"/>
                <w:szCs w:val="18"/>
              </w:rPr>
            </w:pPr>
            <w:r w:rsidRPr="00DC3EA4">
              <w:rPr>
                <w:rFonts w:ascii="Arial" w:hAnsi="Arial" w:cs="Arial"/>
                <w:b/>
                <w:bCs/>
                <w:sz w:val="18"/>
                <w:szCs w:val="18"/>
              </w:rPr>
              <w:t>11-13 Haziran 2022</w:t>
            </w:r>
            <w:r w:rsidR="00FA4E72" w:rsidRPr="00DC3EA4">
              <w:rPr>
                <w:rFonts w:ascii="Arial" w:hAnsi="Arial" w:cs="Arial"/>
                <w:b/>
                <w:bCs/>
                <w:sz w:val="18"/>
                <w:szCs w:val="18"/>
              </w:rPr>
              <w:t xml:space="preserve"> </w:t>
            </w:r>
            <w:proofErr w:type="gramStart"/>
            <w:r w:rsidRPr="00DC3EA4">
              <w:rPr>
                <w:rFonts w:ascii="Arial" w:hAnsi="Arial" w:cs="Arial"/>
                <w:b/>
                <w:bCs/>
                <w:sz w:val="18"/>
                <w:szCs w:val="18"/>
              </w:rPr>
              <w:t>ELAZIĞ</w:t>
            </w:r>
            <w:proofErr w:type="gramEnd"/>
          </w:p>
        </w:tc>
      </w:tr>
      <w:tr w:rsidR="00A8306F" w:rsidRPr="0058243C" w14:paraId="598C1CD7" w14:textId="77777777" w:rsidTr="00A8306F">
        <w:trPr>
          <w:trHeight w:val="260"/>
        </w:trPr>
        <w:tc>
          <w:tcPr>
            <w:tcW w:w="313" w:type="pct"/>
            <w:tcBorders>
              <w:top w:val="nil"/>
              <w:left w:val="nil"/>
              <w:bottom w:val="single" w:sz="8" w:space="0" w:color="auto"/>
              <w:right w:val="nil"/>
            </w:tcBorders>
            <w:shd w:val="clear" w:color="auto" w:fill="auto"/>
            <w:noWrap/>
            <w:vAlign w:val="bottom"/>
            <w:hideMark/>
          </w:tcPr>
          <w:p w14:paraId="7A17877C"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 </w:t>
            </w:r>
          </w:p>
        </w:tc>
        <w:tc>
          <w:tcPr>
            <w:tcW w:w="3541" w:type="pct"/>
            <w:tcBorders>
              <w:top w:val="nil"/>
              <w:left w:val="nil"/>
              <w:bottom w:val="single" w:sz="8" w:space="0" w:color="auto"/>
              <w:right w:val="nil"/>
            </w:tcBorders>
            <w:shd w:val="clear" w:color="auto" w:fill="auto"/>
            <w:noWrap/>
            <w:vAlign w:val="bottom"/>
            <w:hideMark/>
          </w:tcPr>
          <w:p w14:paraId="73B590D0" w14:textId="77777777" w:rsidR="00A8306F" w:rsidRPr="0058243C" w:rsidRDefault="00A8306F" w:rsidP="008A7ED4">
            <w:pPr>
              <w:suppressAutoHyphens/>
              <w:rPr>
                <w:rFonts w:ascii="Arial" w:hAnsi="Arial" w:cs="Arial"/>
                <w:b/>
                <w:bCs/>
                <w:sz w:val="18"/>
                <w:szCs w:val="18"/>
              </w:rPr>
            </w:pPr>
            <w:r w:rsidRPr="0058243C">
              <w:rPr>
                <w:rFonts w:ascii="Arial" w:hAnsi="Arial" w:cs="Arial"/>
                <w:b/>
                <w:bCs/>
                <w:sz w:val="18"/>
                <w:szCs w:val="18"/>
              </w:rPr>
              <w:t>ERKEKLER</w:t>
            </w:r>
          </w:p>
        </w:tc>
        <w:tc>
          <w:tcPr>
            <w:tcW w:w="209" w:type="pct"/>
            <w:tcBorders>
              <w:top w:val="nil"/>
              <w:left w:val="nil"/>
              <w:bottom w:val="single" w:sz="8" w:space="0" w:color="auto"/>
              <w:right w:val="nil"/>
            </w:tcBorders>
            <w:shd w:val="clear" w:color="auto" w:fill="auto"/>
            <w:noWrap/>
            <w:vAlign w:val="bottom"/>
            <w:hideMark/>
          </w:tcPr>
          <w:p w14:paraId="178163A4" w14:textId="77777777" w:rsidR="00A8306F" w:rsidRPr="0058243C" w:rsidRDefault="00A8306F" w:rsidP="008A7ED4">
            <w:pPr>
              <w:suppressAutoHyphens/>
              <w:rPr>
                <w:rFonts w:ascii="Arial" w:hAnsi="Arial" w:cs="Arial"/>
                <w:sz w:val="18"/>
                <w:szCs w:val="18"/>
              </w:rPr>
            </w:pPr>
            <w:r w:rsidRPr="0058243C">
              <w:rPr>
                <w:rFonts w:ascii="Arial" w:hAnsi="Arial" w:cs="Arial"/>
                <w:sz w:val="18"/>
                <w:szCs w:val="18"/>
              </w:rPr>
              <w:t> </w:t>
            </w:r>
          </w:p>
        </w:tc>
        <w:tc>
          <w:tcPr>
            <w:tcW w:w="937" w:type="pct"/>
            <w:tcBorders>
              <w:top w:val="nil"/>
              <w:left w:val="nil"/>
              <w:bottom w:val="single" w:sz="8" w:space="0" w:color="auto"/>
              <w:right w:val="nil"/>
            </w:tcBorders>
            <w:shd w:val="clear" w:color="auto" w:fill="auto"/>
            <w:noWrap/>
            <w:vAlign w:val="bottom"/>
            <w:hideMark/>
          </w:tcPr>
          <w:p w14:paraId="59D84997" w14:textId="77777777" w:rsidR="00A8306F" w:rsidRPr="0058243C" w:rsidRDefault="00A8306F" w:rsidP="008A7ED4">
            <w:pPr>
              <w:suppressAutoHyphens/>
              <w:rPr>
                <w:rFonts w:ascii="Arial" w:hAnsi="Arial" w:cs="Arial"/>
                <w:b/>
                <w:bCs/>
                <w:sz w:val="18"/>
                <w:szCs w:val="18"/>
              </w:rPr>
            </w:pPr>
            <w:r w:rsidRPr="0058243C">
              <w:rPr>
                <w:rFonts w:ascii="Arial" w:hAnsi="Arial" w:cs="Arial"/>
                <w:b/>
                <w:bCs/>
                <w:sz w:val="18"/>
                <w:szCs w:val="18"/>
              </w:rPr>
              <w:t>İLİ</w:t>
            </w:r>
          </w:p>
        </w:tc>
      </w:tr>
      <w:tr w:rsidR="00A8306F" w:rsidRPr="0058243C" w14:paraId="70AAE32E" w14:textId="77777777" w:rsidTr="00A8306F">
        <w:trPr>
          <w:trHeight w:val="240"/>
        </w:trPr>
        <w:tc>
          <w:tcPr>
            <w:tcW w:w="313" w:type="pct"/>
            <w:tcBorders>
              <w:top w:val="nil"/>
              <w:left w:val="nil"/>
              <w:bottom w:val="nil"/>
              <w:right w:val="nil"/>
            </w:tcBorders>
            <w:shd w:val="clear" w:color="auto" w:fill="auto"/>
            <w:noWrap/>
            <w:vAlign w:val="bottom"/>
            <w:hideMark/>
          </w:tcPr>
          <w:p w14:paraId="6F3B4F07" w14:textId="53FEA4D3" w:rsidR="00A8306F" w:rsidRPr="0058243C" w:rsidRDefault="00A8306F" w:rsidP="008A7ED4">
            <w:pPr>
              <w:suppressAutoHyphens/>
              <w:jc w:val="right"/>
              <w:rPr>
                <w:rFonts w:ascii="Arial" w:hAnsi="Arial" w:cs="Arial"/>
                <w:sz w:val="18"/>
                <w:szCs w:val="18"/>
              </w:rPr>
            </w:pPr>
            <w:r w:rsidRPr="0058243C">
              <w:rPr>
                <w:rFonts w:ascii="Arial" w:hAnsi="Arial" w:cs="Arial"/>
                <w:sz w:val="18"/>
                <w:szCs w:val="18"/>
              </w:rPr>
              <w:t>1.</w:t>
            </w:r>
          </w:p>
        </w:tc>
        <w:tc>
          <w:tcPr>
            <w:tcW w:w="3541" w:type="pct"/>
            <w:tcBorders>
              <w:top w:val="nil"/>
              <w:left w:val="nil"/>
              <w:bottom w:val="nil"/>
              <w:right w:val="nil"/>
            </w:tcBorders>
            <w:shd w:val="clear" w:color="auto" w:fill="auto"/>
            <w:noWrap/>
            <w:vAlign w:val="bottom"/>
            <w:hideMark/>
          </w:tcPr>
          <w:p w14:paraId="5153A119" w14:textId="4563976B" w:rsidR="00A8306F" w:rsidRPr="0058243C" w:rsidRDefault="00D8077E" w:rsidP="008A7ED4">
            <w:pPr>
              <w:suppressAutoHyphens/>
              <w:rPr>
                <w:rFonts w:ascii="Arial" w:hAnsi="Arial" w:cs="Arial"/>
                <w:color w:val="000000"/>
                <w:sz w:val="18"/>
                <w:szCs w:val="18"/>
              </w:rPr>
            </w:pPr>
            <w:r w:rsidRPr="0058243C">
              <w:rPr>
                <w:rFonts w:ascii="Arial" w:hAnsi="Arial" w:cs="Arial"/>
                <w:color w:val="000000"/>
                <w:sz w:val="18"/>
                <w:szCs w:val="18"/>
              </w:rPr>
              <w:t>Telas Lastik</w:t>
            </w:r>
          </w:p>
        </w:tc>
        <w:tc>
          <w:tcPr>
            <w:tcW w:w="209" w:type="pct"/>
            <w:tcBorders>
              <w:top w:val="nil"/>
              <w:left w:val="nil"/>
              <w:bottom w:val="nil"/>
              <w:right w:val="nil"/>
            </w:tcBorders>
            <w:shd w:val="clear" w:color="auto" w:fill="auto"/>
            <w:noWrap/>
            <w:vAlign w:val="bottom"/>
            <w:hideMark/>
          </w:tcPr>
          <w:p w14:paraId="1058291B" w14:textId="77777777" w:rsidR="00A8306F" w:rsidRPr="0058243C" w:rsidRDefault="00A8306F" w:rsidP="008A7ED4">
            <w:pPr>
              <w:suppressAutoHyphens/>
              <w:rPr>
                <w:rFonts w:ascii="Arial" w:hAnsi="Arial" w:cs="Arial"/>
                <w:color w:val="000000"/>
                <w:sz w:val="18"/>
                <w:szCs w:val="18"/>
              </w:rPr>
            </w:pPr>
          </w:p>
        </w:tc>
        <w:tc>
          <w:tcPr>
            <w:tcW w:w="937" w:type="pct"/>
            <w:tcBorders>
              <w:top w:val="nil"/>
              <w:left w:val="nil"/>
              <w:bottom w:val="nil"/>
              <w:right w:val="nil"/>
            </w:tcBorders>
            <w:shd w:val="clear" w:color="auto" w:fill="auto"/>
            <w:noWrap/>
            <w:vAlign w:val="bottom"/>
            <w:hideMark/>
          </w:tcPr>
          <w:p w14:paraId="212DAF4D" w14:textId="686EA5D5" w:rsidR="00A8306F" w:rsidRPr="0058243C" w:rsidRDefault="00D8077E" w:rsidP="008A7ED4">
            <w:pPr>
              <w:suppressAutoHyphens/>
              <w:rPr>
                <w:rFonts w:ascii="Arial" w:hAnsi="Arial" w:cs="Arial"/>
                <w:color w:val="000000"/>
                <w:sz w:val="18"/>
                <w:szCs w:val="18"/>
              </w:rPr>
            </w:pPr>
            <w:r w:rsidRPr="0058243C">
              <w:rPr>
                <w:rFonts w:ascii="Arial" w:hAnsi="Arial" w:cs="Arial"/>
                <w:color w:val="000000"/>
                <w:sz w:val="18"/>
                <w:szCs w:val="18"/>
              </w:rPr>
              <w:t>İstanbul</w:t>
            </w:r>
          </w:p>
        </w:tc>
      </w:tr>
      <w:tr w:rsidR="00A8306F" w:rsidRPr="0058243C" w14:paraId="319ABA15" w14:textId="77777777" w:rsidTr="00A8306F">
        <w:trPr>
          <w:trHeight w:val="240"/>
        </w:trPr>
        <w:tc>
          <w:tcPr>
            <w:tcW w:w="313" w:type="pct"/>
            <w:tcBorders>
              <w:top w:val="nil"/>
              <w:left w:val="nil"/>
              <w:bottom w:val="nil"/>
              <w:right w:val="nil"/>
            </w:tcBorders>
            <w:shd w:val="clear" w:color="auto" w:fill="auto"/>
            <w:noWrap/>
            <w:vAlign w:val="bottom"/>
            <w:hideMark/>
          </w:tcPr>
          <w:p w14:paraId="66DA3D1E" w14:textId="6B0608D1" w:rsidR="00A8306F" w:rsidRPr="0058243C" w:rsidRDefault="00A8306F" w:rsidP="008A7ED4">
            <w:pPr>
              <w:suppressAutoHyphens/>
              <w:jc w:val="right"/>
              <w:rPr>
                <w:rFonts w:ascii="Arial" w:hAnsi="Arial" w:cs="Arial"/>
                <w:sz w:val="18"/>
                <w:szCs w:val="18"/>
              </w:rPr>
            </w:pPr>
            <w:r w:rsidRPr="0058243C">
              <w:rPr>
                <w:rFonts w:ascii="Arial" w:hAnsi="Arial" w:cs="Arial"/>
                <w:sz w:val="18"/>
                <w:szCs w:val="18"/>
              </w:rPr>
              <w:t>2.</w:t>
            </w:r>
          </w:p>
        </w:tc>
        <w:tc>
          <w:tcPr>
            <w:tcW w:w="3541" w:type="pct"/>
            <w:tcBorders>
              <w:top w:val="nil"/>
              <w:left w:val="nil"/>
              <w:bottom w:val="nil"/>
              <w:right w:val="nil"/>
            </w:tcBorders>
            <w:shd w:val="clear" w:color="auto" w:fill="auto"/>
            <w:noWrap/>
            <w:vAlign w:val="bottom"/>
            <w:hideMark/>
          </w:tcPr>
          <w:p w14:paraId="5D6786D5" w14:textId="6A4CE83F" w:rsidR="00A8306F" w:rsidRPr="0058243C" w:rsidRDefault="00D8077E" w:rsidP="008A7ED4">
            <w:pPr>
              <w:suppressAutoHyphens/>
              <w:rPr>
                <w:rFonts w:ascii="Arial" w:hAnsi="Arial" w:cs="Arial"/>
                <w:color w:val="000000"/>
                <w:sz w:val="18"/>
                <w:szCs w:val="18"/>
              </w:rPr>
            </w:pPr>
            <w:r w:rsidRPr="0058243C">
              <w:rPr>
                <w:rFonts w:ascii="Arial" w:hAnsi="Arial" w:cs="Arial"/>
                <w:color w:val="000000"/>
                <w:sz w:val="18"/>
                <w:szCs w:val="18"/>
              </w:rPr>
              <w:t>Selçuklu Bld.</w:t>
            </w:r>
          </w:p>
        </w:tc>
        <w:tc>
          <w:tcPr>
            <w:tcW w:w="209" w:type="pct"/>
            <w:tcBorders>
              <w:top w:val="nil"/>
              <w:left w:val="nil"/>
              <w:bottom w:val="nil"/>
              <w:right w:val="nil"/>
            </w:tcBorders>
            <w:shd w:val="clear" w:color="auto" w:fill="auto"/>
            <w:noWrap/>
            <w:vAlign w:val="bottom"/>
            <w:hideMark/>
          </w:tcPr>
          <w:p w14:paraId="67AC7889" w14:textId="77777777" w:rsidR="00A8306F" w:rsidRPr="0058243C" w:rsidRDefault="00A8306F" w:rsidP="008A7ED4">
            <w:pPr>
              <w:suppressAutoHyphens/>
              <w:rPr>
                <w:rFonts w:ascii="Arial" w:hAnsi="Arial" w:cs="Arial"/>
                <w:color w:val="000000"/>
                <w:sz w:val="18"/>
                <w:szCs w:val="18"/>
              </w:rPr>
            </w:pPr>
          </w:p>
        </w:tc>
        <w:tc>
          <w:tcPr>
            <w:tcW w:w="937" w:type="pct"/>
            <w:tcBorders>
              <w:top w:val="nil"/>
              <w:left w:val="nil"/>
              <w:bottom w:val="nil"/>
              <w:right w:val="nil"/>
            </w:tcBorders>
            <w:shd w:val="clear" w:color="auto" w:fill="auto"/>
            <w:noWrap/>
            <w:vAlign w:val="bottom"/>
            <w:hideMark/>
          </w:tcPr>
          <w:p w14:paraId="5E9913D5" w14:textId="1823ED05" w:rsidR="00A8306F" w:rsidRPr="0058243C" w:rsidRDefault="00D8077E" w:rsidP="008A7ED4">
            <w:pPr>
              <w:suppressAutoHyphens/>
              <w:rPr>
                <w:rFonts w:ascii="Arial" w:hAnsi="Arial" w:cs="Arial"/>
                <w:color w:val="000000"/>
                <w:sz w:val="18"/>
                <w:szCs w:val="18"/>
              </w:rPr>
            </w:pPr>
            <w:r w:rsidRPr="0058243C">
              <w:rPr>
                <w:rFonts w:ascii="Arial" w:hAnsi="Arial" w:cs="Arial"/>
                <w:color w:val="000000"/>
                <w:sz w:val="18"/>
                <w:szCs w:val="18"/>
              </w:rPr>
              <w:t>Konya</w:t>
            </w:r>
          </w:p>
        </w:tc>
      </w:tr>
      <w:tr w:rsidR="00A8306F" w:rsidRPr="0058243C" w14:paraId="77FCDE89" w14:textId="77777777" w:rsidTr="00A8306F">
        <w:trPr>
          <w:trHeight w:val="240"/>
        </w:trPr>
        <w:tc>
          <w:tcPr>
            <w:tcW w:w="313" w:type="pct"/>
            <w:tcBorders>
              <w:top w:val="nil"/>
              <w:left w:val="nil"/>
              <w:bottom w:val="nil"/>
              <w:right w:val="nil"/>
            </w:tcBorders>
            <w:shd w:val="clear" w:color="auto" w:fill="auto"/>
            <w:noWrap/>
            <w:vAlign w:val="bottom"/>
            <w:hideMark/>
          </w:tcPr>
          <w:p w14:paraId="17E17A18" w14:textId="618D35C8" w:rsidR="00A8306F" w:rsidRPr="0058243C" w:rsidRDefault="00A8306F" w:rsidP="008A7ED4">
            <w:pPr>
              <w:suppressAutoHyphens/>
              <w:jc w:val="right"/>
              <w:rPr>
                <w:rFonts w:ascii="Arial" w:hAnsi="Arial" w:cs="Arial"/>
                <w:sz w:val="18"/>
                <w:szCs w:val="18"/>
              </w:rPr>
            </w:pPr>
            <w:r w:rsidRPr="0058243C">
              <w:rPr>
                <w:rFonts w:ascii="Arial" w:hAnsi="Arial" w:cs="Arial"/>
                <w:sz w:val="18"/>
                <w:szCs w:val="18"/>
              </w:rPr>
              <w:t>3.</w:t>
            </w:r>
          </w:p>
        </w:tc>
        <w:tc>
          <w:tcPr>
            <w:tcW w:w="3541" w:type="pct"/>
            <w:tcBorders>
              <w:top w:val="nil"/>
              <w:left w:val="nil"/>
              <w:bottom w:val="nil"/>
              <w:right w:val="nil"/>
            </w:tcBorders>
            <w:shd w:val="clear" w:color="auto" w:fill="auto"/>
            <w:noWrap/>
            <w:vAlign w:val="bottom"/>
            <w:hideMark/>
          </w:tcPr>
          <w:p w14:paraId="4015A29E" w14:textId="377600D0" w:rsidR="00A8306F" w:rsidRPr="0058243C" w:rsidRDefault="006A06C5" w:rsidP="008A7ED4">
            <w:pPr>
              <w:suppressAutoHyphens/>
              <w:rPr>
                <w:rFonts w:ascii="Arial" w:hAnsi="Arial" w:cs="Arial"/>
                <w:color w:val="000000"/>
                <w:sz w:val="18"/>
                <w:szCs w:val="18"/>
              </w:rPr>
            </w:pPr>
            <w:r w:rsidRPr="0058243C">
              <w:rPr>
                <w:rFonts w:ascii="Arial" w:hAnsi="Arial" w:cs="Arial"/>
                <w:color w:val="000000"/>
                <w:sz w:val="18"/>
                <w:szCs w:val="18"/>
              </w:rPr>
              <w:t>KBS</w:t>
            </w:r>
          </w:p>
        </w:tc>
        <w:tc>
          <w:tcPr>
            <w:tcW w:w="209" w:type="pct"/>
            <w:tcBorders>
              <w:top w:val="nil"/>
              <w:left w:val="nil"/>
              <w:bottom w:val="nil"/>
              <w:right w:val="nil"/>
            </w:tcBorders>
            <w:shd w:val="clear" w:color="auto" w:fill="auto"/>
            <w:noWrap/>
            <w:vAlign w:val="bottom"/>
            <w:hideMark/>
          </w:tcPr>
          <w:p w14:paraId="190C4E35" w14:textId="77777777" w:rsidR="00A8306F" w:rsidRPr="0058243C" w:rsidRDefault="00A8306F" w:rsidP="008A7ED4">
            <w:pPr>
              <w:suppressAutoHyphens/>
              <w:rPr>
                <w:rFonts w:ascii="Arial" w:hAnsi="Arial" w:cs="Arial"/>
                <w:color w:val="000000"/>
                <w:sz w:val="18"/>
                <w:szCs w:val="18"/>
              </w:rPr>
            </w:pPr>
          </w:p>
        </w:tc>
        <w:tc>
          <w:tcPr>
            <w:tcW w:w="937" w:type="pct"/>
            <w:tcBorders>
              <w:top w:val="nil"/>
              <w:left w:val="nil"/>
              <w:bottom w:val="nil"/>
              <w:right w:val="nil"/>
            </w:tcBorders>
            <w:shd w:val="clear" w:color="auto" w:fill="auto"/>
            <w:noWrap/>
            <w:vAlign w:val="bottom"/>
            <w:hideMark/>
          </w:tcPr>
          <w:p w14:paraId="082113AF" w14:textId="563F22E8" w:rsidR="00A8306F" w:rsidRPr="0058243C" w:rsidRDefault="00D8077E" w:rsidP="008A7ED4">
            <w:pPr>
              <w:suppressAutoHyphens/>
              <w:rPr>
                <w:rFonts w:ascii="Arial" w:hAnsi="Arial" w:cs="Arial"/>
                <w:color w:val="000000"/>
                <w:sz w:val="18"/>
                <w:szCs w:val="18"/>
              </w:rPr>
            </w:pPr>
            <w:r w:rsidRPr="0058243C">
              <w:rPr>
                <w:rFonts w:ascii="Arial" w:hAnsi="Arial" w:cs="Arial"/>
                <w:color w:val="000000"/>
                <w:sz w:val="18"/>
                <w:szCs w:val="18"/>
              </w:rPr>
              <w:t>Kocaeli</w:t>
            </w:r>
          </w:p>
        </w:tc>
      </w:tr>
      <w:tr w:rsidR="00A8306F" w:rsidRPr="0058243C" w14:paraId="2A86C817" w14:textId="77777777" w:rsidTr="00A8306F">
        <w:trPr>
          <w:trHeight w:val="240"/>
        </w:trPr>
        <w:tc>
          <w:tcPr>
            <w:tcW w:w="313" w:type="pct"/>
            <w:tcBorders>
              <w:top w:val="nil"/>
              <w:left w:val="nil"/>
              <w:bottom w:val="nil"/>
              <w:right w:val="nil"/>
            </w:tcBorders>
            <w:shd w:val="clear" w:color="auto" w:fill="auto"/>
            <w:noWrap/>
            <w:vAlign w:val="bottom"/>
            <w:hideMark/>
          </w:tcPr>
          <w:p w14:paraId="3AF2364A" w14:textId="01551D3D" w:rsidR="00A8306F" w:rsidRPr="0058243C" w:rsidRDefault="00A8306F" w:rsidP="008A7ED4">
            <w:pPr>
              <w:suppressAutoHyphens/>
              <w:jc w:val="right"/>
              <w:rPr>
                <w:rFonts w:ascii="Arial" w:hAnsi="Arial" w:cs="Arial"/>
                <w:sz w:val="18"/>
                <w:szCs w:val="18"/>
              </w:rPr>
            </w:pPr>
            <w:r w:rsidRPr="0058243C">
              <w:rPr>
                <w:rFonts w:ascii="Arial" w:hAnsi="Arial" w:cs="Arial"/>
                <w:sz w:val="18"/>
                <w:szCs w:val="18"/>
              </w:rPr>
              <w:t>4.</w:t>
            </w:r>
          </w:p>
        </w:tc>
        <w:tc>
          <w:tcPr>
            <w:tcW w:w="3541" w:type="pct"/>
            <w:tcBorders>
              <w:top w:val="nil"/>
              <w:left w:val="nil"/>
              <w:bottom w:val="nil"/>
              <w:right w:val="nil"/>
            </w:tcBorders>
            <w:shd w:val="clear" w:color="auto" w:fill="auto"/>
            <w:noWrap/>
            <w:vAlign w:val="bottom"/>
            <w:hideMark/>
          </w:tcPr>
          <w:p w14:paraId="79198CEC" w14:textId="64C715D1" w:rsidR="00A8306F" w:rsidRPr="0058243C" w:rsidRDefault="00C26FFE" w:rsidP="008A7ED4">
            <w:pPr>
              <w:suppressAutoHyphens/>
              <w:rPr>
                <w:rFonts w:ascii="Arial" w:hAnsi="Arial" w:cs="Arial"/>
                <w:color w:val="000000"/>
                <w:sz w:val="18"/>
                <w:szCs w:val="18"/>
              </w:rPr>
            </w:pPr>
            <w:r>
              <w:rPr>
                <w:rFonts w:ascii="Arial" w:hAnsi="Arial" w:cs="Arial"/>
                <w:color w:val="000000"/>
                <w:sz w:val="18"/>
                <w:szCs w:val="18"/>
              </w:rPr>
              <w:t>ACA</w:t>
            </w:r>
            <w:r w:rsidR="00D8077E" w:rsidRPr="0058243C">
              <w:rPr>
                <w:rFonts w:ascii="Arial" w:hAnsi="Arial" w:cs="Arial"/>
                <w:color w:val="000000"/>
                <w:sz w:val="18"/>
                <w:szCs w:val="18"/>
              </w:rPr>
              <w:t xml:space="preserve"> Metal</w:t>
            </w:r>
          </w:p>
        </w:tc>
        <w:tc>
          <w:tcPr>
            <w:tcW w:w="209" w:type="pct"/>
            <w:tcBorders>
              <w:top w:val="nil"/>
              <w:left w:val="nil"/>
              <w:bottom w:val="nil"/>
              <w:right w:val="nil"/>
            </w:tcBorders>
            <w:shd w:val="clear" w:color="auto" w:fill="auto"/>
            <w:noWrap/>
            <w:vAlign w:val="bottom"/>
            <w:hideMark/>
          </w:tcPr>
          <w:p w14:paraId="644023FB" w14:textId="77777777" w:rsidR="00A8306F" w:rsidRPr="0058243C" w:rsidRDefault="00A8306F" w:rsidP="008A7ED4">
            <w:pPr>
              <w:suppressAutoHyphens/>
              <w:rPr>
                <w:rFonts w:ascii="Arial" w:hAnsi="Arial" w:cs="Arial"/>
                <w:color w:val="000000"/>
                <w:sz w:val="18"/>
                <w:szCs w:val="18"/>
              </w:rPr>
            </w:pPr>
          </w:p>
        </w:tc>
        <w:tc>
          <w:tcPr>
            <w:tcW w:w="937" w:type="pct"/>
            <w:tcBorders>
              <w:top w:val="nil"/>
              <w:left w:val="nil"/>
              <w:bottom w:val="nil"/>
              <w:right w:val="nil"/>
            </w:tcBorders>
            <w:shd w:val="clear" w:color="auto" w:fill="auto"/>
            <w:noWrap/>
            <w:vAlign w:val="bottom"/>
            <w:hideMark/>
          </w:tcPr>
          <w:p w14:paraId="0BB143E8" w14:textId="121245CB" w:rsidR="00A8306F" w:rsidRPr="0058243C" w:rsidRDefault="00D8077E" w:rsidP="008A7ED4">
            <w:pPr>
              <w:suppressAutoHyphens/>
              <w:rPr>
                <w:rFonts w:ascii="Arial" w:hAnsi="Arial" w:cs="Arial"/>
                <w:color w:val="000000"/>
                <w:sz w:val="18"/>
                <w:szCs w:val="18"/>
              </w:rPr>
            </w:pPr>
            <w:r w:rsidRPr="0058243C">
              <w:rPr>
                <w:rFonts w:ascii="Arial" w:hAnsi="Arial" w:cs="Arial"/>
                <w:color w:val="000000"/>
                <w:sz w:val="18"/>
                <w:szCs w:val="18"/>
              </w:rPr>
              <w:t>Ankara</w:t>
            </w:r>
          </w:p>
        </w:tc>
      </w:tr>
      <w:tr w:rsidR="00A8306F" w:rsidRPr="0058243C" w14:paraId="5A5173CD" w14:textId="77777777" w:rsidTr="00A8306F">
        <w:trPr>
          <w:trHeight w:val="240"/>
        </w:trPr>
        <w:tc>
          <w:tcPr>
            <w:tcW w:w="313" w:type="pct"/>
            <w:tcBorders>
              <w:top w:val="nil"/>
              <w:left w:val="nil"/>
              <w:bottom w:val="nil"/>
              <w:right w:val="nil"/>
            </w:tcBorders>
            <w:shd w:val="clear" w:color="auto" w:fill="auto"/>
            <w:noWrap/>
            <w:vAlign w:val="bottom"/>
            <w:hideMark/>
          </w:tcPr>
          <w:p w14:paraId="0FB6E5A9" w14:textId="394F6FFF" w:rsidR="00A8306F" w:rsidRPr="0058243C" w:rsidRDefault="00A8306F" w:rsidP="008A7ED4">
            <w:pPr>
              <w:suppressAutoHyphens/>
              <w:jc w:val="right"/>
              <w:rPr>
                <w:rFonts w:ascii="Arial" w:hAnsi="Arial" w:cs="Arial"/>
                <w:sz w:val="18"/>
                <w:szCs w:val="18"/>
              </w:rPr>
            </w:pPr>
            <w:r w:rsidRPr="0058243C">
              <w:rPr>
                <w:rFonts w:ascii="Arial" w:hAnsi="Arial" w:cs="Arial"/>
                <w:sz w:val="18"/>
                <w:szCs w:val="18"/>
              </w:rPr>
              <w:t>5.</w:t>
            </w:r>
          </w:p>
        </w:tc>
        <w:tc>
          <w:tcPr>
            <w:tcW w:w="3541" w:type="pct"/>
            <w:tcBorders>
              <w:top w:val="nil"/>
              <w:left w:val="nil"/>
              <w:bottom w:val="nil"/>
              <w:right w:val="nil"/>
            </w:tcBorders>
            <w:shd w:val="clear" w:color="auto" w:fill="auto"/>
            <w:noWrap/>
            <w:vAlign w:val="bottom"/>
            <w:hideMark/>
          </w:tcPr>
          <w:p w14:paraId="76954CEC" w14:textId="3768259B" w:rsidR="00A8306F" w:rsidRPr="0058243C" w:rsidRDefault="006A06C5" w:rsidP="008A7ED4">
            <w:pPr>
              <w:suppressAutoHyphens/>
              <w:rPr>
                <w:rFonts w:ascii="Arial" w:hAnsi="Arial" w:cs="Arial"/>
                <w:color w:val="000000"/>
                <w:sz w:val="18"/>
                <w:szCs w:val="18"/>
              </w:rPr>
            </w:pPr>
            <w:r w:rsidRPr="0058243C">
              <w:rPr>
                <w:rFonts w:ascii="Arial" w:hAnsi="Arial" w:cs="Arial"/>
                <w:color w:val="000000"/>
                <w:sz w:val="18"/>
                <w:szCs w:val="18"/>
              </w:rPr>
              <w:t>AFAD</w:t>
            </w:r>
          </w:p>
        </w:tc>
        <w:tc>
          <w:tcPr>
            <w:tcW w:w="209" w:type="pct"/>
            <w:tcBorders>
              <w:top w:val="nil"/>
              <w:left w:val="nil"/>
              <w:bottom w:val="nil"/>
              <w:right w:val="nil"/>
            </w:tcBorders>
            <w:shd w:val="clear" w:color="auto" w:fill="auto"/>
            <w:noWrap/>
            <w:vAlign w:val="bottom"/>
            <w:hideMark/>
          </w:tcPr>
          <w:p w14:paraId="58B4F358" w14:textId="77777777" w:rsidR="00A8306F" w:rsidRPr="0058243C" w:rsidRDefault="00A8306F" w:rsidP="008A7ED4">
            <w:pPr>
              <w:suppressAutoHyphens/>
              <w:rPr>
                <w:rFonts w:ascii="Arial" w:hAnsi="Arial" w:cs="Arial"/>
                <w:color w:val="000000"/>
                <w:sz w:val="18"/>
                <w:szCs w:val="18"/>
              </w:rPr>
            </w:pPr>
          </w:p>
        </w:tc>
        <w:tc>
          <w:tcPr>
            <w:tcW w:w="937" w:type="pct"/>
            <w:tcBorders>
              <w:top w:val="nil"/>
              <w:left w:val="nil"/>
              <w:bottom w:val="nil"/>
              <w:right w:val="nil"/>
            </w:tcBorders>
            <w:shd w:val="clear" w:color="auto" w:fill="auto"/>
            <w:noWrap/>
            <w:vAlign w:val="bottom"/>
            <w:hideMark/>
          </w:tcPr>
          <w:p w14:paraId="30E84951" w14:textId="66EBEF1C" w:rsidR="00A8306F" w:rsidRPr="0058243C" w:rsidRDefault="00D8077E" w:rsidP="008A7ED4">
            <w:pPr>
              <w:suppressAutoHyphens/>
              <w:rPr>
                <w:rFonts w:ascii="Arial" w:hAnsi="Arial" w:cs="Arial"/>
                <w:color w:val="000000"/>
                <w:sz w:val="18"/>
                <w:szCs w:val="18"/>
              </w:rPr>
            </w:pPr>
            <w:r w:rsidRPr="0058243C">
              <w:rPr>
                <w:rFonts w:ascii="Arial" w:hAnsi="Arial" w:cs="Arial"/>
                <w:color w:val="000000"/>
                <w:sz w:val="18"/>
                <w:szCs w:val="18"/>
              </w:rPr>
              <w:t>Ankara</w:t>
            </w:r>
          </w:p>
        </w:tc>
      </w:tr>
      <w:tr w:rsidR="00A8306F" w:rsidRPr="0058243C" w14:paraId="130D8551" w14:textId="77777777" w:rsidTr="00A8306F">
        <w:trPr>
          <w:trHeight w:val="240"/>
        </w:trPr>
        <w:tc>
          <w:tcPr>
            <w:tcW w:w="313" w:type="pct"/>
            <w:tcBorders>
              <w:top w:val="nil"/>
              <w:left w:val="nil"/>
              <w:bottom w:val="nil"/>
              <w:right w:val="nil"/>
            </w:tcBorders>
            <w:shd w:val="clear" w:color="auto" w:fill="auto"/>
            <w:noWrap/>
            <w:vAlign w:val="bottom"/>
            <w:hideMark/>
          </w:tcPr>
          <w:p w14:paraId="01D47557" w14:textId="37886460" w:rsidR="00A8306F" w:rsidRPr="0058243C" w:rsidRDefault="00A8306F" w:rsidP="008A7ED4">
            <w:pPr>
              <w:suppressAutoHyphens/>
              <w:jc w:val="right"/>
              <w:rPr>
                <w:rFonts w:ascii="Arial" w:hAnsi="Arial" w:cs="Arial"/>
                <w:sz w:val="18"/>
                <w:szCs w:val="18"/>
              </w:rPr>
            </w:pPr>
            <w:r w:rsidRPr="0058243C">
              <w:rPr>
                <w:rFonts w:ascii="Arial" w:hAnsi="Arial" w:cs="Arial"/>
                <w:sz w:val="18"/>
                <w:szCs w:val="18"/>
              </w:rPr>
              <w:t>5.</w:t>
            </w:r>
          </w:p>
        </w:tc>
        <w:tc>
          <w:tcPr>
            <w:tcW w:w="3541" w:type="pct"/>
            <w:tcBorders>
              <w:top w:val="nil"/>
              <w:left w:val="nil"/>
              <w:bottom w:val="nil"/>
              <w:right w:val="nil"/>
            </w:tcBorders>
            <w:shd w:val="clear" w:color="auto" w:fill="auto"/>
            <w:noWrap/>
            <w:vAlign w:val="bottom"/>
            <w:hideMark/>
          </w:tcPr>
          <w:p w14:paraId="4EA6335E" w14:textId="48D7BAD4" w:rsidR="00A8306F" w:rsidRPr="0058243C" w:rsidRDefault="00D8077E" w:rsidP="008A7ED4">
            <w:pPr>
              <w:suppressAutoHyphens/>
              <w:rPr>
                <w:rFonts w:ascii="Arial" w:hAnsi="Arial" w:cs="Arial"/>
                <w:color w:val="000000"/>
                <w:sz w:val="18"/>
                <w:szCs w:val="18"/>
              </w:rPr>
            </w:pPr>
            <w:r w:rsidRPr="0058243C">
              <w:rPr>
                <w:rFonts w:ascii="Arial" w:hAnsi="Arial" w:cs="Arial"/>
                <w:color w:val="000000"/>
                <w:sz w:val="18"/>
                <w:szCs w:val="18"/>
              </w:rPr>
              <w:t xml:space="preserve">Ahlat </w:t>
            </w:r>
            <w:proofErr w:type="gramStart"/>
            <w:r w:rsidRPr="0058243C">
              <w:rPr>
                <w:rFonts w:ascii="Arial" w:hAnsi="Arial" w:cs="Arial"/>
                <w:color w:val="000000"/>
                <w:sz w:val="18"/>
                <w:szCs w:val="18"/>
              </w:rPr>
              <w:t>Hem</w:t>
            </w:r>
            <w:proofErr w:type="gramEnd"/>
          </w:p>
        </w:tc>
        <w:tc>
          <w:tcPr>
            <w:tcW w:w="209" w:type="pct"/>
            <w:tcBorders>
              <w:top w:val="nil"/>
              <w:left w:val="nil"/>
              <w:bottom w:val="nil"/>
              <w:right w:val="nil"/>
            </w:tcBorders>
            <w:shd w:val="clear" w:color="auto" w:fill="auto"/>
            <w:noWrap/>
            <w:vAlign w:val="bottom"/>
            <w:hideMark/>
          </w:tcPr>
          <w:p w14:paraId="590D6FCC" w14:textId="77777777" w:rsidR="00A8306F" w:rsidRPr="0058243C" w:rsidRDefault="00A8306F" w:rsidP="008A7ED4">
            <w:pPr>
              <w:suppressAutoHyphens/>
              <w:rPr>
                <w:rFonts w:ascii="Arial" w:hAnsi="Arial" w:cs="Arial"/>
                <w:color w:val="000000"/>
                <w:sz w:val="18"/>
                <w:szCs w:val="18"/>
              </w:rPr>
            </w:pPr>
          </w:p>
        </w:tc>
        <w:tc>
          <w:tcPr>
            <w:tcW w:w="937" w:type="pct"/>
            <w:tcBorders>
              <w:top w:val="nil"/>
              <w:left w:val="nil"/>
              <w:bottom w:val="nil"/>
              <w:right w:val="nil"/>
            </w:tcBorders>
            <w:shd w:val="clear" w:color="auto" w:fill="auto"/>
            <w:noWrap/>
            <w:vAlign w:val="bottom"/>
            <w:hideMark/>
          </w:tcPr>
          <w:p w14:paraId="7386BCFF" w14:textId="56F442EF" w:rsidR="00A8306F" w:rsidRPr="0058243C" w:rsidRDefault="00D8077E" w:rsidP="008A7ED4">
            <w:pPr>
              <w:suppressAutoHyphens/>
              <w:rPr>
                <w:rFonts w:ascii="Arial" w:hAnsi="Arial" w:cs="Arial"/>
                <w:sz w:val="18"/>
                <w:szCs w:val="18"/>
              </w:rPr>
            </w:pPr>
            <w:r w:rsidRPr="0058243C">
              <w:rPr>
                <w:rFonts w:ascii="Arial" w:hAnsi="Arial" w:cs="Arial"/>
                <w:sz w:val="18"/>
                <w:szCs w:val="18"/>
              </w:rPr>
              <w:t>Bitlis</w:t>
            </w:r>
          </w:p>
        </w:tc>
      </w:tr>
      <w:tr w:rsidR="00A8306F" w:rsidRPr="0058243C" w14:paraId="474499F6" w14:textId="77777777" w:rsidTr="00A8306F">
        <w:trPr>
          <w:trHeight w:val="240"/>
        </w:trPr>
        <w:tc>
          <w:tcPr>
            <w:tcW w:w="313" w:type="pct"/>
            <w:tcBorders>
              <w:top w:val="nil"/>
              <w:left w:val="nil"/>
              <w:bottom w:val="nil"/>
              <w:right w:val="nil"/>
            </w:tcBorders>
            <w:shd w:val="clear" w:color="auto" w:fill="auto"/>
            <w:noWrap/>
            <w:vAlign w:val="bottom"/>
            <w:hideMark/>
          </w:tcPr>
          <w:p w14:paraId="08C01F83" w14:textId="067F9AE8" w:rsidR="00A8306F" w:rsidRPr="0058243C" w:rsidRDefault="00A8306F" w:rsidP="008A7ED4">
            <w:pPr>
              <w:suppressAutoHyphens/>
              <w:jc w:val="right"/>
              <w:rPr>
                <w:rFonts w:ascii="Arial" w:hAnsi="Arial" w:cs="Arial"/>
                <w:sz w:val="18"/>
                <w:szCs w:val="18"/>
              </w:rPr>
            </w:pPr>
            <w:r w:rsidRPr="0058243C">
              <w:rPr>
                <w:rFonts w:ascii="Arial" w:hAnsi="Arial" w:cs="Arial"/>
                <w:sz w:val="18"/>
                <w:szCs w:val="18"/>
              </w:rPr>
              <w:t>5.</w:t>
            </w:r>
          </w:p>
        </w:tc>
        <w:tc>
          <w:tcPr>
            <w:tcW w:w="3541" w:type="pct"/>
            <w:tcBorders>
              <w:top w:val="nil"/>
              <w:left w:val="nil"/>
              <w:bottom w:val="nil"/>
              <w:right w:val="nil"/>
            </w:tcBorders>
            <w:shd w:val="clear" w:color="auto" w:fill="auto"/>
            <w:noWrap/>
            <w:vAlign w:val="bottom"/>
            <w:hideMark/>
          </w:tcPr>
          <w:p w14:paraId="4D85A913" w14:textId="102CC16E" w:rsidR="00A8306F" w:rsidRPr="0058243C" w:rsidRDefault="00D8077E" w:rsidP="008A7ED4">
            <w:pPr>
              <w:suppressAutoHyphens/>
              <w:rPr>
                <w:rFonts w:ascii="Arial" w:hAnsi="Arial" w:cs="Arial"/>
                <w:color w:val="000000"/>
                <w:sz w:val="18"/>
                <w:szCs w:val="18"/>
              </w:rPr>
            </w:pPr>
            <w:r w:rsidRPr="0058243C">
              <w:rPr>
                <w:rFonts w:ascii="Arial" w:hAnsi="Arial" w:cs="Arial"/>
                <w:color w:val="000000"/>
                <w:sz w:val="18"/>
                <w:szCs w:val="18"/>
              </w:rPr>
              <w:t>Pimsa</w:t>
            </w:r>
          </w:p>
        </w:tc>
        <w:tc>
          <w:tcPr>
            <w:tcW w:w="209" w:type="pct"/>
            <w:tcBorders>
              <w:top w:val="nil"/>
              <w:left w:val="nil"/>
              <w:bottom w:val="nil"/>
              <w:right w:val="nil"/>
            </w:tcBorders>
            <w:shd w:val="clear" w:color="auto" w:fill="auto"/>
            <w:noWrap/>
            <w:vAlign w:val="bottom"/>
            <w:hideMark/>
          </w:tcPr>
          <w:p w14:paraId="1BB4187E" w14:textId="77777777" w:rsidR="00A8306F" w:rsidRPr="0058243C" w:rsidRDefault="00A8306F" w:rsidP="008A7ED4">
            <w:pPr>
              <w:suppressAutoHyphens/>
              <w:rPr>
                <w:rFonts w:ascii="Arial" w:hAnsi="Arial" w:cs="Arial"/>
                <w:color w:val="000000"/>
                <w:sz w:val="18"/>
                <w:szCs w:val="18"/>
              </w:rPr>
            </w:pPr>
          </w:p>
        </w:tc>
        <w:tc>
          <w:tcPr>
            <w:tcW w:w="937" w:type="pct"/>
            <w:tcBorders>
              <w:top w:val="nil"/>
              <w:left w:val="nil"/>
              <w:bottom w:val="nil"/>
              <w:right w:val="nil"/>
            </w:tcBorders>
            <w:shd w:val="clear" w:color="auto" w:fill="auto"/>
            <w:noWrap/>
            <w:vAlign w:val="bottom"/>
            <w:hideMark/>
          </w:tcPr>
          <w:p w14:paraId="671C6466" w14:textId="06B9B1B5" w:rsidR="00A8306F" w:rsidRPr="0058243C" w:rsidRDefault="00D8077E" w:rsidP="008A7ED4">
            <w:pPr>
              <w:suppressAutoHyphens/>
              <w:rPr>
                <w:rFonts w:ascii="Arial" w:hAnsi="Arial" w:cs="Arial"/>
                <w:color w:val="000000"/>
                <w:sz w:val="18"/>
                <w:szCs w:val="18"/>
              </w:rPr>
            </w:pPr>
            <w:r w:rsidRPr="0058243C">
              <w:rPr>
                <w:rFonts w:ascii="Arial" w:hAnsi="Arial" w:cs="Arial"/>
                <w:color w:val="000000"/>
                <w:sz w:val="18"/>
                <w:szCs w:val="18"/>
              </w:rPr>
              <w:t>Kocaeli</w:t>
            </w:r>
          </w:p>
        </w:tc>
      </w:tr>
      <w:tr w:rsidR="00A8306F" w:rsidRPr="00DC3EA4" w14:paraId="6EA6834C" w14:textId="77777777" w:rsidTr="00A8306F">
        <w:trPr>
          <w:trHeight w:val="240"/>
        </w:trPr>
        <w:tc>
          <w:tcPr>
            <w:tcW w:w="313" w:type="pct"/>
            <w:tcBorders>
              <w:top w:val="nil"/>
              <w:left w:val="nil"/>
              <w:bottom w:val="nil"/>
              <w:right w:val="nil"/>
            </w:tcBorders>
            <w:shd w:val="clear" w:color="auto" w:fill="auto"/>
            <w:noWrap/>
            <w:vAlign w:val="bottom"/>
            <w:hideMark/>
          </w:tcPr>
          <w:p w14:paraId="2DD34457" w14:textId="68667C90" w:rsidR="00A8306F" w:rsidRPr="0058243C" w:rsidRDefault="00A8306F" w:rsidP="008A7ED4">
            <w:pPr>
              <w:suppressAutoHyphens/>
              <w:jc w:val="right"/>
              <w:rPr>
                <w:rFonts w:ascii="Arial" w:hAnsi="Arial" w:cs="Arial"/>
                <w:sz w:val="18"/>
                <w:szCs w:val="18"/>
              </w:rPr>
            </w:pPr>
            <w:r w:rsidRPr="0058243C">
              <w:rPr>
                <w:rFonts w:ascii="Arial" w:hAnsi="Arial" w:cs="Arial"/>
                <w:sz w:val="18"/>
                <w:szCs w:val="18"/>
              </w:rPr>
              <w:t>5.</w:t>
            </w:r>
          </w:p>
        </w:tc>
        <w:tc>
          <w:tcPr>
            <w:tcW w:w="3541" w:type="pct"/>
            <w:tcBorders>
              <w:top w:val="nil"/>
              <w:left w:val="nil"/>
              <w:bottom w:val="nil"/>
              <w:right w:val="nil"/>
            </w:tcBorders>
            <w:shd w:val="clear" w:color="auto" w:fill="auto"/>
            <w:noWrap/>
            <w:vAlign w:val="bottom"/>
            <w:hideMark/>
          </w:tcPr>
          <w:p w14:paraId="1CF18C82" w14:textId="510A8116" w:rsidR="00A8306F" w:rsidRPr="0058243C" w:rsidRDefault="00D8077E" w:rsidP="008A7ED4">
            <w:pPr>
              <w:suppressAutoHyphens/>
              <w:rPr>
                <w:rFonts w:ascii="Arial" w:hAnsi="Arial" w:cs="Arial"/>
                <w:color w:val="000000"/>
                <w:sz w:val="18"/>
                <w:szCs w:val="18"/>
              </w:rPr>
            </w:pPr>
            <w:r w:rsidRPr="0058243C">
              <w:rPr>
                <w:rFonts w:ascii="Arial" w:hAnsi="Arial" w:cs="Arial"/>
                <w:color w:val="000000"/>
                <w:sz w:val="18"/>
                <w:szCs w:val="18"/>
              </w:rPr>
              <w:t>Zonguldak İl Emniyet Müdürlüğü</w:t>
            </w:r>
          </w:p>
        </w:tc>
        <w:tc>
          <w:tcPr>
            <w:tcW w:w="209" w:type="pct"/>
            <w:tcBorders>
              <w:top w:val="nil"/>
              <w:left w:val="nil"/>
              <w:bottom w:val="nil"/>
              <w:right w:val="nil"/>
            </w:tcBorders>
            <w:shd w:val="clear" w:color="auto" w:fill="auto"/>
            <w:noWrap/>
            <w:vAlign w:val="bottom"/>
            <w:hideMark/>
          </w:tcPr>
          <w:p w14:paraId="79A814F7" w14:textId="77777777" w:rsidR="00A8306F" w:rsidRPr="0058243C" w:rsidRDefault="00A8306F" w:rsidP="008A7ED4">
            <w:pPr>
              <w:suppressAutoHyphens/>
              <w:rPr>
                <w:rFonts w:ascii="Arial" w:hAnsi="Arial" w:cs="Arial"/>
                <w:color w:val="000000"/>
                <w:sz w:val="18"/>
                <w:szCs w:val="18"/>
              </w:rPr>
            </w:pPr>
          </w:p>
        </w:tc>
        <w:tc>
          <w:tcPr>
            <w:tcW w:w="937" w:type="pct"/>
            <w:tcBorders>
              <w:top w:val="nil"/>
              <w:left w:val="nil"/>
              <w:bottom w:val="nil"/>
              <w:right w:val="nil"/>
            </w:tcBorders>
            <w:shd w:val="clear" w:color="auto" w:fill="auto"/>
            <w:noWrap/>
            <w:vAlign w:val="bottom"/>
            <w:hideMark/>
          </w:tcPr>
          <w:p w14:paraId="40393B58" w14:textId="78E76152" w:rsidR="00A8306F" w:rsidRPr="00DC3EA4" w:rsidRDefault="00D8077E" w:rsidP="008A7ED4">
            <w:pPr>
              <w:suppressAutoHyphens/>
              <w:rPr>
                <w:rFonts w:ascii="Arial" w:hAnsi="Arial" w:cs="Arial"/>
                <w:color w:val="000000"/>
                <w:sz w:val="18"/>
                <w:szCs w:val="18"/>
              </w:rPr>
            </w:pPr>
            <w:r w:rsidRPr="0058243C">
              <w:rPr>
                <w:rFonts w:ascii="Arial" w:hAnsi="Arial" w:cs="Arial"/>
                <w:color w:val="000000"/>
                <w:sz w:val="18"/>
                <w:szCs w:val="18"/>
              </w:rPr>
              <w:t>Zonguldak</w:t>
            </w:r>
          </w:p>
        </w:tc>
      </w:tr>
      <w:tr w:rsidR="00A8306F" w:rsidRPr="00DC3EA4" w14:paraId="586907F3" w14:textId="77777777" w:rsidTr="00A8306F">
        <w:trPr>
          <w:trHeight w:val="240"/>
        </w:trPr>
        <w:tc>
          <w:tcPr>
            <w:tcW w:w="313" w:type="pct"/>
            <w:tcBorders>
              <w:top w:val="nil"/>
              <w:left w:val="nil"/>
              <w:bottom w:val="nil"/>
              <w:right w:val="nil"/>
            </w:tcBorders>
            <w:shd w:val="clear" w:color="auto" w:fill="auto"/>
            <w:noWrap/>
            <w:vAlign w:val="bottom"/>
            <w:hideMark/>
          </w:tcPr>
          <w:p w14:paraId="0507DCC5" w14:textId="77777777" w:rsidR="00A8306F" w:rsidRPr="00DC3EA4" w:rsidRDefault="00A8306F" w:rsidP="008A7ED4">
            <w:pPr>
              <w:suppressAutoHyphens/>
              <w:rPr>
                <w:rFonts w:ascii="Arial" w:hAnsi="Arial" w:cs="Arial"/>
                <w:color w:val="000000"/>
                <w:sz w:val="18"/>
                <w:szCs w:val="18"/>
              </w:rPr>
            </w:pPr>
          </w:p>
        </w:tc>
        <w:tc>
          <w:tcPr>
            <w:tcW w:w="3541" w:type="pct"/>
            <w:tcBorders>
              <w:top w:val="nil"/>
              <w:left w:val="nil"/>
              <w:bottom w:val="nil"/>
              <w:right w:val="nil"/>
            </w:tcBorders>
            <w:shd w:val="clear" w:color="auto" w:fill="auto"/>
            <w:noWrap/>
            <w:vAlign w:val="bottom"/>
            <w:hideMark/>
          </w:tcPr>
          <w:p w14:paraId="19AD233F" w14:textId="77777777" w:rsidR="00A8306F" w:rsidRPr="00DC3EA4" w:rsidRDefault="00A8306F" w:rsidP="008A7ED4">
            <w:pPr>
              <w:suppressAutoHyphens/>
              <w:jc w:val="right"/>
              <w:rPr>
                <w:sz w:val="18"/>
                <w:szCs w:val="18"/>
              </w:rPr>
            </w:pPr>
          </w:p>
        </w:tc>
        <w:tc>
          <w:tcPr>
            <w:tcW w:w="209" w:type="pct"/>
            <w:tcBorders>
              <w:top w:val="nil"/>
              <w:left w:val="nil"/>
              <w:bottom w:val="nil"/>
              <w:right w:val="nil"/>
            </w:tcBorders>
            <w:shd w:val="clear" w:color="auto" w:fill="auto"/>
            <w:noWrap/>
            <w:vAlign w:val="bottom"/>
            <w:hideMark/>
          </w:tcPr>
          <w:p w14:paraId="222DEBC6" w14:textId="77777777" w:rsidR="00A8306F" w:rsidRPr="00DC3EA4" w:rsidRDefault="00A8306F" w:rsidP="008A7ED4">
            <w:pPr>
              <w:suppressAutoHyphens/>
              <w:rPr>
                <w:sz w:val="18"/>
                <w:szCs w:val="18"/>
              </w:rPr>
            </w:pPr>
          </w:p>
        </w:tc>
        <w:tc>
          <w:tcPr>
            <w:tcW w:w="937" w:type="pct"/>
            <w:tcBorders>
              <w:top w:val="nil"/>
              <w:left w:val="nil"/>
              <w:bottom w:val="nil"/>
              <w:right w:val="nil"/>
            </w:tcBorders>
            <w:shd w:val="clear" w:color="auto" w:fill="auto"/>
            <w:noWrap/>
            <w:vAlign w:val="bottom"/>
            <w:hideMark/>
          </w:tcPr>
          <w:p w14:paraId="56BAD422" w14:textId="77777777" w:rsidR="00A8306F" w:rsidRPr="00DC3EA4" w:rsidRDefault="00A8306F" w:rsidP="008A7ED4">
            <w:pPr>
              <w:suppressAutoHyphens/>
              <w:rPr>
                <w:sz w:val="18"/>
                <w:szCs w:val="18"/>
              </w:rPr>
            </w:pPr>
          </w:p>
        </w:tc>
      </w:tr>
      <w:tr w:rsidR="00A8306F" w:rsidRPr="00DC3EA4" w14:paraId="3B19CE6A" w14:textId="77777777" w:rsidTr="00A8306F">
        <w:trPr>
          <w:trHeight w:val="260"/>
        </w:trPr>
        <w:tc>
          <w:tcPr>
            <w:tcW w:w="313" w:type="pct"/>
            <w:tcBorders>
              <w:top w:val="nil"/>
              <w:left w:val="nil"/>
              <w:bottom w:val="single" w:sz="8" w:space="0" w:color="auto"/>
              <w:right w:val="nil"/>
            </w:tcBorders>
            <w:shd w:val="clear" w:color="auto" w:fill="auto"/>
            <w:noWrap/>
            <w:vAlign w:val="bottom"/>
            <w:hideMark/>
          </w:tcPr>
          <w:p w14:paraId="6A0C3187"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 </w:t>
            </w:r>
          </w:p>
        </w:tc>
        <w:tc>
          <w:tcPr>
            <w:tcW w:w="3541" w:type="pct"/>
            <w:tcBorders>
              <w:top w:val="nil"/>
              <w:left w:val="nil"/>
              <w:bottom w:val="single" w:sz="8" w:space="0" w:color="auto"/>
              <w:right w:val="nil"/>
            </w:tcBorders>
            <w:shd w:val="clear" w:color="auto" w:fill="auto"/>
            <w:noWrap/>
            <w:vAlign w:val="bottom"/>
            <w:hideMark/>
          </w:tcPr>
          <w:p w14:paraId="70D4E567" w14:textId="77777777" w:rsidR="00A8306F" w:rsidRPr="00DC3EA4" w:rsidRDefault="00A8306F" w:rsidP="008A7ED4">
            <w:pPr>
              <w:suppressAutoHyphens/>
              <w:rPr>
                <w:rFonts w:ascii="Arial" w:hAnsi="Arial" w:cs="Arial"/>
                <w:b/>
                <w:bCs/>
                <w:sz w:val="18"/>
                <w:szCs w:val="18"/>
              </w:rPr>
            </w:pPr>
            <w:r w:rsidRPr="00DC3EA4">
              <w:rPr>
                <w:rFonts w:ascii="Arial" w:hAnsi="Arial" w:cs="Arial"/>
                <w:b/>
                <w:bCs/>
                <w:sz w:val="18"/>
                <w:szCs w:val="18"/>
              </w:rPr>
              <w:t>KADINLAR</w:t>
            </w:r>
          </w:p>
        </w:tc>
        <w:tc>
          <w:tcPr>
            <w:tcW w:w="209" w:type="pct"/>
            <w:tcBorders>
              <w:top w:val="nil"/>
              <w:left w:val="nil"/>
              <w:bottom w:val="single" w:sz="8" w:space="0" w:color="auto"/>
              <w:right w:val="nil"/>
            </w:tcBorders>
            <w:shd w:val="clear" w:color="auto" w:fill="auto"/>
            <w:noWrap/>
            <w:vAlign w:val="bottom"/>
            <w:hideMark/>
          </w:tcPr>
          <w:p w14:paraId="327186B2" w14:textId="77777777" w:rsidR="00A8306F" w:rsidRPr="00DC3EA4" w:rsidRDefault="00A8306F" w:rsidP="008A7ED4">
            <w:pPr>
              <w:suppressAutoHyphens/>
              <w:rPr>
                <w:rFonts w:ascii="Arial" w:hAnsi="Arial" w:cs="Arial"/>
                <w:sz w:val="18"/>
                <w:szCs w:val="18"/>
              </w:rPr>
            </w:pPr>
            <w:r w:rsidRPr="00DC3EA4">
              <w:rPr>
                <w:rFonts w:ascii="Arial" w:hAnsi="Arial" w:cs="Arial"/>
                <w:sz w:val="18"/>
                <w:szCs w:val="18"/>
              </w:rPr>
              <w:t> </w:t>
            </w:r>
          </w:p>
        </w:tc>
        <w:tc>
          <w:tcPr>
            <w:tcW w:w="937" w:type="pct"/>
            <w:tcBorders>
              <w:top w:val="nil"/>
              <w:left w:val="nil"/>
              <w:bottom w:val="single" w:sz="8" w:space="0" w:color="auto"/>
              <w:right w:val="nil"/>
            </w:tcBorders>
            <w:shd w:val="clear" w:color="auto" w:fill="auto"/>
            <w:noWrap/>
            <w:vAlign w:val="bottom"/>
            <w:hideMark/>
          </w:tcPr>
          <w:p w14:paraId="48493241" w14:textId="77777777" w:rsidR="00A8306F" w:rsidRPr="00DC3EA4" w:rsidRDefault="00A8306F" w:rsidP="008A7ED4">
            <w:pPr>
              <w:suppressAutoHyphens/>
              <w:rPr>
                <w:rFonts w:ascii="Arial" w:hAnsi="Arial" w:cs="Arial"/>
                <w:b/>
                <w:bCs/>
                <w:sz w:val="18"/>
                <w:szCs w:val="18"/>
              </w:rPr>
            </w:pPr>
            <w:r w:rsidRPr="00DC3EA4">
              <w:rPr>
                <w:rFonts w:ascii="Arial" w:hAnsi="Arial" w:cs="Arial"/>
                <w:b/>
                <w:bCs/>
                <w:sz w:val="18"/>
                <w:szCs w:val="18"/>
              </w:rPr>
              <w:t>İLİ</w:t>
            </w:r>
          </w:p>
        </w:tc>
      </w:tr>
      <w:tr w:rsidR="00A8306F" w:rsidRPr="00DC3EA4" w14:paraId="5C387435" w14:textId="77777777" w:rsidTr="00A8306F">
        <w:trPr>
          <w:trHeight w:val="240"/>
        </w:trPr>
        <w:tc>
          <w:tcPr>
            <w:tcW w:w="313" w:type="pct"/>
            <w:tcBorders>
              <w:top w:val="nil"/>
              <w:left w:val="nil"/>
              <w:bottom w:val="nil"/>
              <w:right w:val="nil"/>
            </w:tcBorders>
            <w:shd w:val="clear" w:color="auto" w:fill="auto"/>
            <w:noWrap/>
            <w:vAlign w:val="bottom"/>
            <w:hideMark/>
          </w:tcPr>
          <w:p w14:paraId="68109A70"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1.</w:t>
            </w:r>
          </w:p>
        </w:tc>
        <w:tc>
          <w:tcPr>
            <w:tcW w:w="3541" w:type="pct"/>
            <w:tcBorders>
              <w:top w:val="nil"/>
              <w:left w:val="nil"/>
              <w:bottom w:val="nil"/>
              <w:right w:val="nil"/>
            </w:tcBorders>
            <w:shd w:val="clear" w:color="auto" w:fill="auto"/>
            <w:noWrap/>
            <w:vAlign w:val="bottom"/>
            <w:hideMark/>
          </w:tcPr>
          <w:p w14:paraId="6001A409" w14:textId="532A53E6" w:rsidR="00A8306F"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Türk Hava Yolları</w:t>
            </w:r>
          </w:p>
        </w:tc>
        <w:tc>
          <w:tcPr>
            <w:tcW w:w="209" w:type="pct"/>
            <w:tcBorders>
              <w:top w:val="nil"/>
              <w:left w:val="nil"/>
              <w:bottom w:val="nil"/>
              <w:right w:val="nil"/>
            </w:tcBorders>
            <w:shd w:val="clear" w:color="auto" w:fill="auto"/>
            <w:noWrap/>
            <w:vAlign w:val="bottom"/>
            <w:hideMark/>
          </w:tcPr>
          <w:p w14:paraId="39FED5F2" w14:textId="77777777" w:rsidR="00A8306F" w:rsidRPr="00DC3EA4" w:rsidRDefault="00A8306F" w:rsidP="008A7ED4">
            <w:pPr>
              <w:suppressAutoHyphens/>
              <w:rPr>
                <w:rFonts w:ascii="Arial" w:hAnsi="Arial" w:cs="Arial"/>
                <w:color w:val="000000"/>
                <w:sz w:val="18"/>
                <w:szCs w:val="18"/>
              </w:rPr>
            </w:pPr>
          </w:p>
        </w:tc>
        <w:tc>
          <w:tcPr>
            <w:tcW w:w="937" w:type="pct"/>
            <w:tcBorders>
              <w:top w:val="nil"/>
              <w:left w:val="nil"/>
              <w:bottom w:val="nil"/>
              <w:right w:val="nil"/>
            </w:tcBorders>
            <w:shd w:val="clear" w:color="auto" w:fill="auto"/>
            <w:noWrap/>
            <w:vAlign w:val="bottom"/>
            <w:hideMark/>
          </w:tcPr>
          <w:p w14:paraId="0062753E" w14:textId="7C16525E" w:rsidR="00A8306F"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İstanbul</w:t>
            </w:r>
          </w:p>
        </w:tc>
      </w:tr>
      <w:tr w:rsidR="00A8306F" w:rsidRPr="00DC3EA4" w14:paraId="3AEA764D" w14:textId="77777777" w:rsidTr="00A8306F">
        <w:trPr>
          <w:trHeight w:val="240"/>
        </w:trPr>
        <w:tc>
          <w:tcPr>
            <w:tcW w:w="313" w:type="pct"/>
            <w:tcBorders>
              <w:top w:val="nil"/>
              <w:left w:val="nil"/>
              <w:bottom w:val="nil"/>
              <w:right w:val="nil"/>
            </w:tcBorders>
            <w:shd w:val="clear" w:color="auto" w:fill="auto"/>
            <w:noWrap/>
            <w:vAlign w:val="bottom"/>
            <w:hideMark/>
          </w:tcPr>
          <w:p w14:paraId="7CCF074B"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2.</w:t>
            </w:r>
          </w:p>
        </w:tc>
        <w:tc>
          <w:tcPr>
            <w:tcW w:w="3541" w:type="pct"/>
            <w:tcBorders>
              <w:top w:val="nil"/>
              <w:left w:val="nil"/>
              <w:bottom w:val="nil"/>
              <w:right w:val="nil"/>
            </w:tcBorders>
            <w:shd w:val="clear" w:color="auto" w:fill="auto"/>
            <w:noWrap/>
            <w:vAlign w:val="bottom"/>
            <w:hideMark/>
          </w:tcPr>
          <w:p w14:paraId="2D57C202" w14:textId="1602D25C" w:rsidR="00A8306F"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Final Okulları</w:t>
            </w:r>
          </w:p>
        </w:tc>
        <w:tc>
          <w:tcPr>
            <w:tcW w:w="209" w:type="pct"/>
            <w:tcBorders>
              <w:top w:val="nil"/>
              <w:left w:val="nil"/>
              <w:bottom w:val="nil"/>
              <w:right w:val="nil"/>
            </w:tcBorders>
            <w:shd w:val="clear" w:color="auto" w:fill="auto"/>
            <w:noWrap/>
            <w:vAlign w:val="bottom"/>
            <w:hideMark/>
          </w:tcPr>
          <w:p w14:paraId="1ABA80A6" w14:textId="77777777" w:rsidR="00A8306F" w:rsidRPr="00DC3EA4" w:rsidRDefault="00A8306F" w:rsidP="008A7ED4">
            <w:pPr>
              <w:suppressAutoHyphens/>
              <w:rPr>
                <w:rFonts w:ascii="Arial" w:hAnsi="Arial" w:cs="Arial"/>
                <w:color w:val="000000"/>
                <w:sz w:val="18"/>
                <w:szCs w:val="18"/>
              </w:rPr>
            </w:pPr>
          </w:p>
        </w:tc>
        <w:tc>
          <w:tcPr>
            <w:tcW w:w="937" w:type="pct"/>
            <w:tcBorders>
              <w:top w:val="nil"/>
              <w:left w:val="nil"/>
              <w:bottom w:val="nil"/>
              <w:right w:val="nil"/>
            </w:tcBorders>
            <w:shd w:val="clear" w:color="auto" w:fill="auto"/>
            <w:noWrap/>
            <w:vAlign w:val="bottom"/>
            <w:hideMark/>
          </w:tcPr>
          <w:p w14:paraId="7FE62370" w14:textId="6CF2FD2C" w:rsidR="00A8306F" w:rsidRPr="00DC3EA4" w:rsidRDefault="00D8077E" w:rsidP="008A7ED4">
            <w:pPr>
              <w:suppressAutoHyphens/>
              <w:rPr>
                <w:rFonts w:ascii="Arial" w:hAnsi="Arial" w:cs="Arial"/>
                <w:color w:val="000000"/>
                <w:sz w:val="18"/>
                <w:szCs w:val="18"/>
              </w:rPr>
            </w:pPr>
            <w:proofErr w:type="gramStart"/>
            <w:r w:rsidRPr="00DC3EA4">
              <w:rPr>
                <w:rFonts w:ascii="Arial" w:hAnsi="Arial" w:cs="Arial"/>
                <w:color w:val="000000"/>
                <w:sz w:val="18"/>
                <w:szCs w:val="18"/>
              </w:rPr>
              <w:t>Elazığ</w:t>
            </w:r>
            <w:proofErr w:type="gramEnd"/>
          </w:p>
        </w:tc>
      </w:tr>
      <w:tr w:rsidR="00A8306F" w:rsidRPr="00DC3EA4" w14:paraId="42DA0E4C" w14:textId="77777777" w:rsidTr="00A8306F">
        <w:trPr>
          <w:trHeight w:val="240"/>
        </w:trPr>
        <w:tc>
          <w:tcPr>
            <w:tcW w:w="313" w:type="pct"/>
            <w:tcBorders>
              <w:top w:val="nil"/>
              <w:left w:val="nil"/>
              <w:bottom w:val="nil"/>
              <w:right w:val="nil"/>
            </w:tcBorders>
            <w:shd w:val="clear" w:color="auto" w:fill="auto"/>
            <w:noWrap/>
            <w:vAlign w:val="bottom"/>
            <w:hideMark/>
          </w:tcPr>
          <w:p w14:paraId="4FC93021"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3.</w:t>
            </w:r>
          </w:p>
        </w:tc>
        <w:tc>
          <w:tcPr>
            <w:tcW w:w="3541" w:type="pct"/>
            <w:tcBorders>
              <w:top w:val="nil"/>
              <w:left w:val="nil"/>
              <w:bottom w:val="nil"/>
              <w:right w:val="nil"/>
            </w:tcBorders>
            <w:shd w:val="clear" w:color="auto" w:fill="auto"/>
            <w:noWrap/>
            <w:vAlign w:val="bottom"/>
            <w:hideMark/>
          </w:tcPr>
          <w:p w14:paraId="744838C1" w14:textId="4E540CDD" w:rsidR="00A8306F"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 xml:space="preserve">Bağlar </w:t>
            </w:r>
            <w:r w:rsidR="00406A49">
              <w:rPr>
                <w:rFonts w:ascii="Arial" w:hAnsi="Arial" w:cs="Arial"/>
                <w:color w:val="000000"/>
                <w:sz w:val="18"/>
                <w:szCs w:val="18"/>
              </w:rPr>
              <w:t>GSİM</w:t>
            </w:r>
          </w:p>
        </w:tc>
        <w:tc>
          <w:tcPr>
            <w:tcW w:w="209" w:type="pct"/>
            <w:tcBorders>
              <w:top w:val="nil"/>
              <w:left w:val="nil"/>
              <w:bottom w:val="nil"/>
              <w:right w:val="nil"/>
            </w:tcBorders>
            <w:shd w:val="clear" w:color="auto" w:fill="auto"/>
            <w:noWrap/>
            <w:vAlign w:val="bottom"/>
            <w:hideMark/>
          </w:tcPr>
          <w:p w14:paraId="11B62AFE" w14:textId="77777777" w:rsidR="00A8306F" w:rsidRPr="00DC3EA4" w:rsidRDefault="00A8306F" w:rsidP="008A7ED4">
            <w:pPr>
              <w:suppressAutoHyphens/>
              <w:rPr>
                <w:rFonts w:ascii="Arial" w:hAnsi="Arial" w:cs="Arial"/>
                <w:color w:val="000000"/>
                <w:sz w:val="18"/>
                <w:szCs w:val="18"/>
              </w:rPr>
            </w:pPr>
          </w:p>
        </w:tc>
        <w:tc>
          <w:tcPr>
            <w:tcW w:w="937" w:type="pct"/>
            <w:tcBorders>
              <w:top w:val="nil"/>
              <w:left w:val="nil"/>
              <w:bottom w:val="nil"/>
              <w:right w:val="nil"/>
            </w:tcBorders>
            <w:shd w:val="clear" w:color="auto" w:fill="auto"/>
            <w:noWrap/>
            <w:vAlign w:val="bottom"/>
            <w:hideMark/>
          </w:tcPr>
          <w:p w14:paraId="149C14E3" w14:textId="29BB6421" w:rsidR="00A8306F"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Diyarbakır</w:t>
            </w:r>
          </w:p>
        </w:tc>
      </w:tr>
      <w:tr w:rsidR="00A8306F" w:rsidRPr="00DC3EA4" w14:paraId="0EDE1712" w14:textId="77777777" w:rsidTr="00A8306F">
        <w:trPr>
          <w:trHeight w:val="240"/>
        </w:trPr>
        <w:tc>
          <w:tcPr>
            <w:tcW w:w="313" w:type="pct"/>
            <w:tcBorders>
              <w:top w:val="nil"/>
              <w:left w:val="nil"/>
              <w:bottom w:val="nil"/>
              <w:right w:val="nil"/>
            </w:tcBorders>
            <w:shd w:val="clear" w:color="auto" w:fill="auto"/>
            <w:noWrap/>
            <w:vAlign w:val="bottom"/>
            <w:hideMark/>
          </w:tcPr>
          <w:p w14:paraId="42635E8A"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4.</w:t>
            </w:r>
          </w:p>
        </w:tc>
        <w:tc>
          <w:tcPr>
            <w:tcW w:w="3541" w:type="pct"/>
            <w:tcBorders>
              <w:top w:val="nil"/>
              <w:left w:val="nil"/>
              <w:bottom w:val="nil"/>
              <w:right w:val="nil"/>
            </w:tcBorders>
            <w:shd w:val="clear" w:color="auto" w:fill="auto"/>
            <w:noWrap/>
            <w:vAlign w:val="bottom"/>
            <w:hideMark/>
          </w:tcPr>
          <w:p w14:paraId="792EA14E" w14:textId="6C978588" w:rsidR="00A8306F"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 xml:space="preserve">Ahlat </w:t>
            </w:r>
            <w:r w:rsidR="00406A49">
              <w:rPr>
                <w:rFonts w:ascii="Arial" w:hAnsi="Arial" w:cs="Arial"/>
                <w:color w:val="000000"/>
                <w:sz w:val="18"/>
                <w:szCs w:val="18"/>
              </w:rPr>
              <w:t>HEM</w:t>
            </w:r>
          </w:p>
        </w:tc>
        <w:tc>
          <w:tcPr>
            <w:tcW w:w="209" w:type="pct"/>
            <w:tcBorders>
              <w:top w:val="nil"/>
              <w:left w:val="nil"/>
              <w:bottom w:val="nil"/>
              <w:right w:val="nil"/>
            </w:tcBorders>
            <w:shd w:val="clear" w:color="auto" w:fill="auto"/>
            <w:noWrap/>
            <w:vAlign w:val="bottom"/>
            <w:hideMark/>
          </w:tcPr>
          <w:p w14:paraId="0CEF30FD" w14:textId="77777777" w:rsidR="00A8306F" w:rsidRPr="00DC3EA4" w:rsidRDefault="00A8306F" w:rsidP="008A7ED4">
            <w:pPr>
              <w:suppressAutoHyphens/>
              <w:rPr>
                <w:rFonts w:ascii="Arial" w:hAnsi="Arial" w:cs="Arial"/>
                <w:color w:val="000000"/>
                <w:sz w:val="18"/>
                <w:szCs w:val="18"/>
              </w:rPr>
            </w:pPr>
          </w:p>
        </w:tc>
        <w:tc>
          <w:tcPr>
            <w:tcW w:w="937" w:type="pct"/>
            <w:tcBorders>
              <w:top w:val="nil"/>
              <w:left w:val="nil"/>
              <w:bottom w:val="nil"/>
              <w:right w:val="nil"/>
            </w:tcBorders>
            <w:shd w:val="clear" w:color="auto" w:fill="auto"/>
            <w:noWrap/>
            <w:vAlign w:val="bottom"/>
            <w:hideMark/>
          </w:tcPr>
          <w:p w14:paraId="4F3712EE" w14:textId="52AC0544" w:rsidR="00A8306F"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Bitlis</w:t>
            </w:r>
          </w:p>
        </w:tc>
      </w:tr>
      <w:tr w:rsidR="00A8306F" w:rsidRPr="00DC3EA4" w14:paraId="4B072479" w14:textId="77777777" w:rsidTr="00A8306F">
        <w:trPr>
          <w:trHeight w:val="240"/>
        </w:trPr>
        <w:tc>
          <w:tcPr>
            <w:tcW w:w="313" w:type="pct"/>
            <w:tcBorders>
              <w:top w:val="nil"/>
              <w:left w:val="nil"/>
              <w:bottom w:val="nil"/>
              <w:right w:val="nil"/>
            </w:tcBorders>
            <w:shd w:val="clear" w:color="auto" w:fill="auto"/>
            <w:noWrap/>
            <w:vAlign w:val="bottom"/>
            <w:hideMark/>
          </w:tcPr>
          <w:p w14:paraId="7927C283" w14:textId="77777777" w:rsidR="00A8306F" w:rsidRPr="00DC3EA4" w:rsidRDefault="00A8306F" w:rsidP="008A7ED4">
            <w:pPr>
              <w:suppressAutoHyphens/>
              <w:jc w:val="right"/>
              <w:rPr>
                <w:rFonts w:ascii="Arial" w:hAnsi="Arial" w:cs="Arial"/>
                <w:sz w:val="18"/>
                <w:szCs w:val="18"/>
              </w:rPr>
            </w:pPr>
            <w:r w:rsidRPr="00DC3EA4">
              <w:rPr>
                <w:rFonts w:ascii="Arial" w:hAnsi="Arial" w:cs="Arial"/>
                <w:sz w:val="18"/>
                <w:szCs w:val="18"/>
              </w:rPr>
              <w:t>5.</w:t>
            </w:r>
          </w:p>
        </w:tc>
        <w:tc>
          <w:tcPr>
            <w:tcW w:w="3750" w:type="pct"/>
            <w:gridSpan w:val="2"/>
            <w:tcBorders>
              <w:top w:val="nil"/>
              <w:left w:val="nil"/>
              <w:bottom w:val="nil"/>
              <w:right w:val="nil"/>
            </w:tcBorders>
            <w:shd w:val="clear" w:color="auto" w:fill="auto"/>
            <w:noWrap/>
            <w:vAlign w:val="bottom"/>
            <w:hideMark/>
          </w:tcPr>
          <w:p w14:paraId="055E058B" w14:textId="0263EDAC" w:rsidR="00A8306F"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Aile Sosyal Politikalar Müdürlüğü</w:t>
            </w:r>
          </w:p>
        </w:tc>
        <w:tc>
          <w:tcPr>
            <w:tcW w:w="937" w:type="pct"/>
            <w:tcBorders>
              <w:top w:val="nil"/>
              <w:left w:val="nil"/>
              <w:bottom w:val="nil"/>
              <w:right w:val="nil"/>
            </w:tcBorders>
            <w:shd w:val="clear" w:color="auto" w:fill="auto"/>
            <w:noWrap/>
            <w:vAlign w:val="bottom"/>
            <w:hideMark/>
          </w:tcPr>
          <w:p w14:paraId="030752FB" w14:textId="262B4914" w:rsidR="00A8306F" w:rsidRPr="00DC3EA4" w:rsidRDefault="00D8077E" w:rsidP="008A7ED4">
            <w:pPr>
              <w:suppressAutoHyphens/>
              <w:rPr>
                <w:rFonts w:ascii="Arial" w:hAnsi="Arial" w:cs="Arial"/>
                <w:color w:val="000000"/>
                <w:sz w:val="18"/>
                <w:szCs w:val="18"/>
              </w:rPr>
            </w:pPr>
            <w:proofErr w:type="gramStart"/>
            <w:r w:rsidRPr="00DC3EA4">
              <w:rPr>
                <w:rFonts w:ascii="Arial" w:hAnsi="Arial" w:cs="Arial"/>
                <w:color w:val="000000"/>
                <w:sz w:val="18"/>
                <w:szCs w:val="18"/>
              </w:rPr>
              <w:t>Elazığ</w:t>
            </w:r>
            <w:proofErr w:type="gramEnd"/>
          </w:p>
        </w:tc>
      </w:tr>
      <w:tr w:rsidR="00A8306F" w:rsidRPr="00DC3EA4" w14:paraId="01809480" w14:textId="77777777" w:rsidTr="00A8306F">
        <w:trPr>
          <w:trHeight w:val="240"/>
        </w:trPr>
        <w:tc>
          <w:tcPr>
            <w:tcW w:w="313" w:type="pct"/>
            <w:tcBorders>
              <w:top w:val="nil"/>
              <w:left w:val="nil"/>
              <w:bottom w:val="nil"/>
              <w:right w:val="nil"/>
            </w:tcBorders>
            <w:shd w:val="clear" w:color="auto" w:fill="auto"/>
            <w:noWrap/>
            <w:vAlign w:val="bottom"/>
            <w:hideMark/>
          </w:tcPr>
          <w:p w14:paraId="6C0F2620" w14:textId="77777777" w:rsidR="00A8306F" w:rsidRPr="00DC3EA4" w:rsidRDefault="00A8306F" w:rsidP="008A7ED4">
            <w:pPr>
              <w:suppressAutoHyphens/>
              <w:jc w:val="right"/>
              <w:rPr>
                <w:rFonts w:ascii="Arial" w:hAnsi="Arial" w:cs="Arial"/>
                <w:color w:val="000000"/>
                <w:sz w:val="18"/>
                <w:szCs w:val="18"/>
              </w:rPr>
            </w:pPr>
            <w:r w:rsidRPr="00DC3EA4">
              <w:rPr>
                <w:rFonts w:ascii="Arial" w:hAnsi="Arial" w:cs="Arial"/>
                <w:color w:val="000000"/>
                <w:sz w:val="18"/>
                <w:szCs w:val="18"/>
              </w:rPr>
              <w:t>5.</w:t>
            </w:r>
          </w:p>
        </w:tc>
        <w:tc>
          <w:tcPr>
            <w:tcW w:w="3541" w:type="pct"/>
            <w:tcBorders>
              <w:top w:val="nil"/>
              <w:left w:val="nil"/>
              <w:bottom w:val="nil"/>
              <w:right w:val="nil"/>
            </w:tcBorders>
            <w:shd w:val="clear" w:color="auto" w:fill="auto"/>
            <w:noWrap/>
            <w:vAlign w:val="bottom"/>
            <w:hideMark/>
          </w:tcPr>
          <w:p w14:paraId="1C36873F" w14:textId="2D62E98F" w:rsidR="00A8306F"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Cumhuriyet Üniversitesi</w:t>
            </w:r>
          </w:p>
        </w:tc>
        <w:tc>
          <w:tcPr>
            <w:tcW w:w="209" w:type="pct"/>
            <w:tcBorders>
              <w:top w:val="nil"/>
              <w:left w:val="nil"/>
              <w:bottom w:val="nil"/>
              <w:right w:val="nil"/>
            </w:tcBorders>
            <w:shd w:val="clear" w:color="auto" w:fill="auto"/>
            <w:noWrap/>
            <w:vAlign w:val="bottom"/>
            <w:hideMark/>
          </w:tcPr>
          <w:p w14:paraId="72EF4BD5" w14:textId="77777777" w:rsidR="00A8306F" w:rsidRPr="00DC3EA4" w:rsidRDefault="00A8306F" w:rsidP="008A7ED4">
            <w:pPr>
              <w:suppressAutoHyphens/>
              <w:rPr>
                <w:rFonts w:ascii="Arial" w:hAnsi="Arial" w:cs="Arial"/>
                <w:color w:val="000000"/>
                <w:sz w:val="18"/>
                <w:szCs w:val="18"/>
              </w:rPr>
            </w:pPr>
          </w:p>
        </w:tc>
        <w:tc>
          <w:tcPr>
            <w:tcW w:w="937" w:type="pct"/>
            <w:tcBorders>
              <w:top w:val="nil"/>
              <w:left w:val="nil"/>
              <w:bottom w:val="nil"/>
              <w:right w:val="nil"/>
            </w:tcBorders>
            <w:shd w:val="clear" w:color="auto" w:fill="auto"/>
            <w:noWrap/>
            <w:vAlign w:val="bottom"/>
            <w:hideMark/>
          </w:tcPr>
          <w:p w14:paraId="613D2350" w14:textId="0D0D709A" w:rsidR="00A8306F" w:rsidRPr="00DC3EA4" w:rsidRDefault="00D8077E" w:rsidP="008A7ED4">
            <w:pPr>
              <w:suppressAutoHyphens/>
              <w:rPr>
                <w:rFonts w:ascii="Arial" w:hAnsi="Arial" w:cs="Arial"/>
                <w:color w:val="000000"/>
                <w:sz w:val="18"/>
                <w:szCs w:val="18"/>
              </w:rPr>
            </w:pPr>
            <w:r w:rsidRPr="00DC3EA4">
              <w:rPr>
                <w:rFonts w:ascii="Arial" w:hAnsi="Arial" w:cs="Arial"/>
                <w:color w:val="000000"/>
                <w:sz w:val="18"/>
                <w:szCs w:val="18"/>
              </w:rPr>
              <w:t>Sivas</w:t>
            </w:r>
          </w:p>
        </w:tc>
      </w:tr>
    </w:tbl>
    <w:p w14:paraId="3EA69A32" w14:textId="77777777" w:rsidR="00A8306F" w:rsidRPr="00DC3EA4" w:rsidRDefault="00A8306F" w:rsidP="008A7ED4">
      <w:pPr>
        <w:suppressAutoHyphens/>
        <w:rPr>
          <w:rFonts w:ascii="Arial" w:hAnsi="Arial" w:cs="Arial"/>
          <w:bCs/>
          <w:sz w:val="18"/>
          <w:szCs w:val="18"/>
        </w:rPr>
      </w:pPr>
    </w:p>
    <w:p w14:paraId="619C46CF" w14:textId="77777777" w:rsidR="00A8306F" w:rsidRPr="00DC3EA4" w:rsidRDefault="00A8306F" w:rsidP="008A7ED4">
      <w:pPr>
        <w:suppressAutoHyphens/>
        <w:rPr>
          <w:rFonts w:ascii="Arial" w:hAnsi="Arial" w:cs="Arial"/>
          <w:bCs/>
          <w:sz w:val="18"/>
          <w:szCs w:val="18"/>
        </w:rPr>
      </w:pPr>
    </w:p>
    <w:sectPr w:rsidR="00A8306F" w:rsidRPr="00DC3EA4" w:rsidSect="0006662F">
      <w:headerReference w:type="default" r:id="rId10"/>
      <w:footerReference w:type="default" r:id="rId11"/>
      <w:pgSz w:w="8391" w:h="11907" w:code="11"/>
      <w:pgMar w:top="851" w:right="736" w:bottom="851" w:left="851" w:header="454" w:footer="1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09B91" w14:textId="77777777" w:rsidR="00191208" w:rsidRDefault="00191208" w:rsidP="00605C0E">
      <w:r>
        <w:separator/>
      </w:r>
    </w:p>
  </w:endnote>
  <w:endnote w:type="continuationSeparator" w:id="0">
    <w:p w14:paraId="15D6B129" w14:textId="77777777" w:rsidR="00191208" w:rsidRDefault="00191208" w:rsidP="00605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A2"/>
    <w:family w:val="swiss"/>
    <w:pitch w:val="variable"/>
    <w:sig w:usb0="00000287" w:usb1="000008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TUR">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7FAF0" w14:textId="77777777" w:rsidR="00C000CE" w:rsidRPr="00302070" w:rsidRDefault="00C000CE" w:rsidP="00F648F2">
    <w:pPr>
      <w:pStyle w:val="stBilgi"/>
      <w:jc w:val="center"/>
      <w:rPr>
        <w:rFonts w:ascii="Arial Narrow" w:hAnsi="Arial Narrow"/>
        <w:bCs/>
        <w:sz w:val="18"/>
        <w:szCs w:val="20"/>
      </w:rPr>
    </w:pPr>
    <w:r w:rsidRPr="00302070">
      <w:rPr>
        <w:rFonts w:ascii="Arial Narrow" w:hAnsi="Arial Narrow"/>
        <w:bCs/>
        <w:sz w:val="18"/>
        <w:szCs w:val="20"/>
      </w:rPr>
      <w:fldChar w:fldCharType="begin"/>
    </w:r>
    <w:r w:rsidRPr="00302070">
      <w:rPr>
        <w:rFonts w:ascii="Arial Narrow" w:hAnsi="Arial Narrow"/>
        <w:bCs/>
        <w:sz w:val="18"/>
        <w:szCs w:val="20"/>
      </w:rPr>
      <w:instrText xml:space="preserve"> PAGE   \* MERGEFORMAT </w:instrText>
    </w:r>
    <w:r w:rsidRPr="00302070">
      <w:rPr>
        <w:rFonts w:ascii="Arial Narrow" w:hAnsi="Arial Narrow"/>
        <w:bCs/>
        <w:sz w:val="18"/>
        <w:szCs w:val="20"/>
      </w:rPr>
      <w:fldChar w:fldCharType="separate"/>
    </w:r>
    <w:r>
      <w:rPr>
        <w:rFonts w:ascii="Arial Narrow" w:hAnsi="Arial Narrow"/>
        <w:bCs/>
        <w:noProof/>
        <w:sz w:val="18"/>
        <w:szCs w:val="20"/>
      </w:rPr>
      <w:t>7</w:t>
    </w:r>
    <w:r w:rsidRPr="00302070">
      <w:rPr>
        <w:rFonts w:ascii="Arial Narrow" w:hAnsi="Arial Narrow"/>
        <w:bCs/>
        <w:sz w:val="18"/>
        <w:szCs w:val="20"/>
      </w:rPr>
      <w:fldChar w:fldCharType="end"/>
    </w:r>
  </w:p>
  <w:p w14:paraId="47527A7D" w14:textId="77777777" w:rsidR="00C000CE" w:rsidRDefault="00C000C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DFAC3" w14:textId="77777777" w:rsidR="00191208" w:rsidRDefault="00191208" w:rsidP="00605C0E">
      <w:r>
        <w:separator/>
      </w:r>
    </w:p>
  </w:footnote>
  <w:footnote w:type="continuationSeparator" w:id="0">
    <w:p w14:paraId="307206C8" w14:textId="77777777" w:rsidR="00191208" w:rsidRDefault="00191208" w:rsidP="00605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AE44" w14:textId="2201F662" w:rsidR="00C000CE" w:rsidRPr="00D608E2" w:rsidRDefault="00C000CE" w:rsidP="00D608E2">
    <w:pPr>
      <w:jc w:val="center"/>
      <w:rPr>
        <w:rFonts w:ascii="Arial Narrow" w:hAnsi="Arial Narrow" w:cs="Arial Narrow"/>
        <w:sz w:val="14"/>
        <w:szCs w:val="14"/>
      </w:rPr>
    </w:pPr>
    <w:r w:rsidRPr="00D608E2">
      <w:rPr>
        <w:rFonts w:ascii="Arial Narrow" w:hAnsi="Arial Narrow" w:cs="Arial Narrow"/>
        <w:sz w:val="14"/>
        <w:szCs w:val="14"/>
      </w:rPr>
      <w:t>TÜRKİYE MASA TENİSİ FEDERASYONU</w:t>
    </w:r>
    <w:r>
      <w:rPr>
        <w:rFonts w:ascii="Arial Narrow" w:hAnsi="Arial Narrow" w:cs="Arial Narrow"/>
        <w:sz w:val="14"/>
        <w:szCs w:val="14"/>
      </w:rPr>
      <w:tab/>
    </w:r>
    <w:r>
      <w:rPr>
        <w:rFonts w:ascii="Arial Narrow" w:hAnsi="Arial Narrow" w:cs="Arial Narrow"/>
        <w:sz w:val="14"/>
        <w:szCs w:val="14"/>
      </w:rPr>
      <w:tab/>
    </w:r>
    <w:r>
      <w:rPr>
        <w:rFonts w:ascii="Arial Narrow" w:hAnsi="Arial Narrow" w:cs="Arial Narrow"/>
        <w:sz w:val="14"/>
        <w:szCs w:val="14"/>
      </w:rPr>
      <w:tab/>
      <w:t xml:space="preserve">    </w:t>
    </w:r>
    <w:r w:rsidRPr="00D608E2">
      <w:rPr>
        <w:rFonts w:ascii="Arial Narrow" w:hAnsi="Arial Narrow" w:cs="Arial Narrow"/>
        <w:sz w:val="14"/>
        <w:szCs w:val="14"/>
      </w:rPr>
      <w:t>2022–2023 SPOR TOTO SEZONU</w:t>
    </w:r>
    <w:r>
      <w:rPr>
        <w:rFonts w:ascii="Arial Narrow" w:hAnsi="Arial Narrow" w:cs="Arial Narrow"/>
        <w:sz w:val="14"/>
        <w:szCs w:val="14"/>
      </w:rPr>
      <w:t xml:space="preserve"> KİTAPÇIĞI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915A1"/>
    <w:multiLevelType w:val="hybridMultilevel"/>
    <w:tmpl w:val="E04EC256"/>
    <w:lvl w:ilvl="0" w:tplc="7F24F0F8">
      <w:start w:val="23"/>
      <w:numFmt w:val="bullet"/>
      <w:lvlText w:val="-"/>
      <w:lvlJc w:val="left"/>
      <w:pPr>
        <w:ind w:left="860" w:hanging="360"/>
      </w:pPr>
      <w:rPr>
        <w:rFonts w:ascii="Arial Narrow" w:eastAsia="Times New Roman" w:hAnsi="Arial Narrow" w:cs="Arial" w:hint="default"/>
      </w:rPr>
    </w:lvl>
    <w:lvl w:ilvl="1" w:tplc="041F0003" w:tentative="1">
      <w:start w:val="1"/>
      <w:numFmt w:val="bullet"/>
      <w:lvlText w:val="o"/>
      <w:lvlJc w:val="left"/>
      <w:pPr>
        <w:ind w:left="1580" w:hanging="360"/>
      </w:pPr>
      <w:rPr>
        <w:rFonts w:ascii="Courier New" w:hAnsi="Courier New" w:cs="Courier New" w:hint="default"/>
      </w:rPr>
    </w:lvl>
    <w:lvl w:ilvl="2" w:tplc="041F0005" w:tentative="1">
      <w:start w:val="1"/>
      <w:numFmt w:val="bullet"/>
      <w:lvlText w:val=""/>
      <w:lvlJc w:val="left"/>
      <w:pPr>
        <w:ind w:left="2300" w:hanging="360"/>
      </w:pPr>
      <w:rPr>
        <w:rFonts w:ascii="Wingdings" w:hAnsi="Wingdings" w:hint="default"/>
      </w:rPr>
    </w:lvl>
    <w:lvl w:ilvl="3" w:tplc="041F0001" w:tentative="1">
      <w:start w:val="1"/>
      <w:numFmt w:val="bullet"/>
      <w:lvlText w:val=""/>
      <w:lvlJc w:val="left"/>
      <w:pPr>
        <w:ind w:left="3020" w:hanging="360"/>
      </w:pPr>
      <w:rPr>
        <w:rFonts w:ascii="Symbol" w:hAnsi="Symbol" w:hint="default"/>
      </w:rPr>
    </w:lvl>
    <w:lvl w:ilvl="4" w:tplc="041F0003" w:tentative="1">
      <w:start w:val="1"/>
      <w:numFmt w:val="bullet"/>
      <w:lvlText w:val="o"/>
      <w:lvlJc w:val="left"/>
      <w:pPr>
        <w:ind w:left="3740" w:hanging="360"/>
      </w:pPr>
      <w:rPr>
        <w:rFonts w:ascii="Courier New" w:hAnsi="Courier New" w:cs="Courier New" w:hint="default"/>
      </w:rPr>
    </w:lvl>
    <w:lvl w:ilvl="5" w:tplc="041F0005" w:tentative="1">
      <w:start w:val="1"/>
      <w:numFmt w:val="bullet"/>
      <w:lvlText w:val=""/>
      <w:lvlJc w:val="left"/>
      <w:pPr>
        <w:ind w:left="4460" w:hanging="360"/>
      </w:pPr>
      <w:rPr>
        <w:rFonts w:ascii="Wingdings" w:hAnsi="Wingdings" w:hint="default"/>
      </w:rPr>
    </w:lvl>
    <w:lvl w:ilvl="6" w:tplc="041F0001" w:tentative="1">
      <w:start w:val="1"/>
      <w:numFmt w:val="bullet"/>
      <w:lvlText w:val=""/>
      <w:lvlJc w:val="left"/>
      <w:pPr>
        <w:ind w:left="5180" w:hanging="360"/>
      </w:pPr>
      <w:rPr>
        <w:rFonts w:ascii="Symbol" w:hAnsi="Symbol" w:hint="default"/>
      </w:rPr>
    </w:lvl>
    <w:lvl w:ilvl="7" w:tplc="041F0003" w:tentative="1">
      <w:start w:val="1"/>
      <w:numFmt w:val="bullet"/>
      <w:lvlText w:val="o"/>
      <w:lvlJc w:val="left"/>
      <w:pPr>
        <w:ind w:left="5900" w:hanging="360"/>
      </w:pPr>
      <w:rPr>
        <w:rFonts w:ascii="Courier New" w:hAnsi="Courier New" w:cs="Courier New" w:hint="default"/>
      </w:rPr>
    </w:lvl>
    <w:lvl w:ilvl="8" w:tplc="041F0005" w:tentative="1">
      <w:start w:val="1"/>
      <w:numFmt w:val="bullet"/>
      <w:lvlText w:val=""/>
      <w:lvlJc w:val="left"/>
      <w:pPr>
        <w:ind w:left="6620" w:hanging="360"/>
      </w:pPr>
      <w:rPr>
        <w:rFonts w:ascii="Wingdings" w:hAnsi="Wingdings" w:hint="default"/>
      </w:rPr>
    </w:lvl>
  </w:abstractNum>
  <w:abstractNum w:abstractNumId="1" w15:restartNumberingAfterBreak="0">
    <w:nsid w:val="334777A3"/>
    <w:multiLevelType w:val="hybridMultilevel"/>
    <w:tmpl w:val="2410C020"/>
    <w:lvl w:ilvl="0" w:tplc="01906BAC">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15:restartNumberingAfterBreak="0">
    <w:nsid w:val="3B781CEB"/>
    <w:multiLevelType w:val="hybridMultilevel"/>
    <w:tmpl w:val="98DA68EE"/>
    <w:lvl w:ilvl="0" w:tplc="21F07E08">
      <w:numFmt w:val="bullet"/>
      <w:lvlText w:val=""/>
      <w:lvlJc w:val="left"/>
      <w:pPr>
        <w:ind w:left="788" w:hanging="360"/>
      </w:pPr>
      <w:rPr>
        <w:rFonts w:ascii="Symbol" w:eastAsia="Times New Roman" w:hAnsi="Symbol" w:cs="Arial Narrow" w:hint="default"/>
      </w:rPr>
    </w:lvl>
    <w:lvl w:ilvl="1" w:tplc="041F0003">
      <w:start w:val="1"/>
      <w:numFmt w:val="bullet"/>
      <w:lvlText w:val="o"/>
      <w:lvlJc w:val="left"/>
      <w:pPr>
        <w:ind w:left="1508" w:hanging="360"/>
      </w:pPr>
      <w:rPr>
        <w:rFonts w:ascii="Courier New" w:hAnsi="Courier New" w:cs="Courier New" w:hint="default"/>
      </w:rPr>
    </w:lvl>
    <w:lvl w:ilvl="2" w:tplc="041F0005" w:tentative="1">
      <w:start w:val="1"/>
      <w:numFmt w:val="bullet"/>
      <w:lvlText w:val=""/>
      <w:lvlJc w:val="left"/>
      <w:pPr>
        <w:ind w:left="2228" w:hanging="360"/>
      </w:pPr>
      <w:rPr>
        <w:rFonts w:ascii="Wingdings" w:hAnsi="Wingdings" w:hint="default"/>
      </w:rPr>
    </w:lvl>
    <w:lvl w:ilvl="3" w:tplc="041F0001" w:tentative="1">
      <w:start w:val="1"/>
      <w:numFmt w:val="bullet"/>
      <w:lvlText w:val=""/>
      <w:lvlJc w:val="left"/>
      <w:pPr>
        <w:ind w:left="2948" w:hanging="360"/>
      </w:pPr>
      <w:rPr>
        <w:rFonts w:ascii="Symbol" w:hAnsi="Symbol" w:hint="default"/>
      </w:rPr>
    </w:lvl>
    <w:lvl w:ilvl="4" w:tplc="041F0003" w:tentative="1">
      <w:start w:val="1"/>
      <w:numFmt w:val="bullet"/>
      <w:lvlText w:val="o"/>
      <w:lvlJc w:val="left"/>
      <w:pPr>
        <w:ind w:left="3668" w:hanging="360"/>
      </w:pPr>
      <w:rPr>
        <w:rFonts w:ascii="Courier New" w:hAnsi="Courier New" w:cs="Courier New" w:hint="default"/>
      </w:rPr>
    </w:lvl>
    <w:lvl w:ilvl="5" w:tplc="041F0005" w:tentative="1">
      <w:start w:val="1"/>
      <w:numFmt w:val="bullet"/>
      <w:lvlText w:val=""/>
      <w:lvlJc w:val="left"/>
      <w:pPr>
        <w:ind w:left="4388" w:hanging="360"/>
      </w:pPr>
      <w:rPr>
        <w:rFonts w:ascii="Wingdings" w:hAnsi="Wingdings" w:hint="default"/>
      </w:rPr>
    </w:lvl>
    <w:lvl w:ilvl="6" w:tplc="041F0001" w:tentative="1">
      <w:start w:val="1"/>
      <w:numFmt w:val="bullet"/>
      <w:lvlText w:val=""/>
      <w:lvlJc w:val="left"/>
      <w:pPr>
        <w:ind w:left="5108" w:hanging="360"/>
      </w:pPr>
      <w:rPr>
        <w:rFonts w:ascii="Symbol" w:hAnsi="Symbol" w:hint="default"/>
      </w:rPr>
    </w:lvl>
    <w:lvl w:ilvl="7" w:tplc="041F0003" w:tentative="1">
      <w:start w:val="1"/>
      <w:numFmt w:val="bullet"/>
      <w:lvlText w:val="o"/>
      <w:lvlJc w:val="left"/>
      <w:pPr>
        <w:ind w:left="5828" w:hanging="360"/>
      </w:pPr>
      <w:rPr>
        <w:rFonts w:ascii="Courier New" w:hAnsi="Courier New" w:cs="Courier New" w:hint="default"/>
      </w:rPr>
    </w:lvl>
    <w:lvl w:ilvl="8" w:tplc="041F0005" w:tentative="1">
      <w:start w:val="1"/>
      <w:numFmt w:val="bullet"/>
      <w:lvlText w:val=""/>
      <w:lvlJc w:val="left"/>
      <w:pPr>
        <w:ind w:left="6548" w:hanging="360"/>
      </w:pPr>
      <w:rPr>
        <w:rFonts w:ascii="Wingdings" w:hAnsi="Wingdings" w:hint="default"/>
      </w:rPr>
    </w:lvl>
  </w:abstractNum>
  <w:abstractNum w:abstractNumId="3" w15:restartNumberingAfterBreak="0">
    <w:nsid w:val="4225346B"/>
    <w:multiLevelType w:val="hybridMultilevel"/>
    <w:tmpl w:val="9DB80C58"/>
    <w:lvl w:ilvl="0" w:tplc="F0B4D0F4">
      <w:start w:val="23"/>
      <w:numFmt w:val="bullet"/>
      <w:lvlText w:val="-"/>
      <w:lvlJc w:val="left"/>
      <w:pPr>
        <w:ind w:left="720" w:hanging="360"/>
      </w:pPr>
      <w:rPr>
        <w:rFonts w:ascii="Arial Narrow" w:eastAsia="Times New Roman" w:hAnsi="Arial Narrow"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B8F02A6"/>
    <w:multiLevelType w:val="hybridMultilevel"/>
    <w:tmpl w:val="1624B482"/>
    <w:lvl w:ilvl="0" w:tplc="02BE9B58">
      <w:start w:val="23"/>
      <w:numFmt w:val="bullet"/>
      <w:lvlText w:val="-"/>
      <w:lvlJc w:val="left"/>
      <w:pPr>
        <w:ind w:left="720" w:hanging="360"/>
      </w:pPr>
      <w:rPr>
        <w:rFonts w:ascii="Arial Narrow" w:eastAsia="Times New Roman" w:hAnsi="Arial Narrow"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DD93B8E"/>
    <w:multiLevelType w:val="hybridMultilevel"/>
    <w:tmpl w:val="0DD4E3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AF82EEC"/>
    <w:multiLevelType w:val="hybridMultilevel"/>
    <w:tmpl w:val="41CEF4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0EB6AD3"/>
    <w:multiLevelType w:val="hybridMultilevel"/>
    <w:tmpl w:val="B7A60FB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1C33649"/>
    <w:multiLevelType w:val="hybridMultilevel"/>
    <w:tmpl w:val="96C46168"/>
    <w:lvl w:ilvl="0" w:tplc="86F6EBD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9" w15:restartNumberingAfterBreak="0">
    <w:nsid w:val="643C1245"/>
    <w:multiLevelType w:val="hybridMultilevel"/>
    <w:tmpl w:val="306C1D5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739425E"/>
    <w:multiLevelType w:val="multilevel"/>
    <w:tmpl w:val="988E012E"/>
    <w:lvl w:ilvl="0">
      <w:start w:val="22"/>
      <w:numFmt w:val="decimal"/>
      <w:lvlText w:val="%1"/>
      <w:lvlJc w:val="left"/>
      <w:pPr>
        <w:ind w:left="360" w:hanging="360"/>
      </w:pPr>
      <w:rPr>
        <w:rFonts w:hint="default"/>
      </w:rPr>
    </w:lvl>
    <w:lvl w:ilvl="1">
      <w:start w:val="3"/>
      <w:numFmt w:val="decimal"/>
      <w:lvlText w:val="%1.%2"/>
      <w:lvlJc w:val="left"/>
      <w:pPr>
        <w:ind w:left="358" w:hanging="360"/>
      </w:pPr>
      <w:rPr>
        <w:rFonts w:hint="default"/>
      </w:rPr>
    </w:lvl>
    <w:lvl w:ilvl="2">
      <w:start w:val="1"/>
      <w:numFmt w:val="decimal"/>
      <w:lvlText w:val="%1.%2.%3"/>
      <w:lvlJc w:val="left"/>
      <w:pPr>
        <w:ind w:left="356" w:hanging="36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712" w:hanging="720"/>
      </w:pPr>
      <w:rPr>
        <w:rFonts w:hint="default"/>
      </w:rPr>
    </w:lvl>
    <w:lvl w:ilvl="5">
      <w:start w:val="1"/>
      <w:numFmt w:val="decimal"/>
      <w:lvlText w:val="%1.%2.%3.%4.%5.%6"/>
      <w:lvlJc w:val="left"/>
      <w:pPr>
        <w:ind w:left="710" w:hanging="720"/>
      </w:pPr>
      <w:rPr>
        <w:rFonts w:hint="default"/>
      </w:rPr>
    </w:lvl>
    <w:lvl w:ilvl="6">
      <w:start w:val="1"/>
      <w:numFmt w:val="decimal"/>
      <w:lvlText w:val="%1.%2.%3.%4.%5.%6.%7"/>
      <w:lvlJc w:val="left"/>
      <w:pPr>
        <w:ind w:left="1068" w:hanging="1080"/>
      </w:pPr>
      <w:rPr>
        <w:rFonts w:hint="default"/>
      </w:rPr>
    </w:lvl>
    <w:lvl w:ilvl="7">
      <w:start w:val="1"/>
      <w:numFmt w:val="decimal"/>
      <w:lvlText w:val="%1.%2.%3.%4.%5.%6.%7.%8"/>
      <w:lvlJc w:val="left"/>
      <w:pPr>
        <w:ind w:left="1066" w:hanging="1080"/>
      </w:pPr>
      <w:rPr>
        <w:rFonts w:hint="default"/>
      </w:rPr>
    </w:lvl>
    <w:lvl w:ilvl="8">
      <w:start w:val="1"/>
      <w:numFmt w:val="decimal"/>
      <w:lvlText w:val="%1.%2.%3.%4.%5.%6.%7.%8.%9"/>
      <w:lvlJc w:val="left"/>
      <w:pPr>
        <w:ind w:left="1064" w:hanging="1080"/>
      </w:pPr>
      <w:rPr>
        <w:rFonts w:hint="default"/>
      </w:rPr>
    </w:lvl>
  </w:abstractNum>
  <w:abstractNum w:abstractNumId="11" w15:restartNumberingAfterBreak="0">
    <w:nsid w:val="6DBD3AD9"/>
    <w:multiLevelType w:val="hybridMultilevel"/>
    <w:tmpl w:val="C57CC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F073A41"/>
    <w:multiLevelType w:val="multilevel"/>
    <w:tmpl w:val="60DEA68C"/>
    <w:lvl w:ilvl="0">
      <w:start w:val="16"/>
      <w:numFmt w:val="decimal"/>
      <w:lvlText w:val="%1"/>
      <w:lvlJc w:val="left"/>
      <w:pPr>
        <w:tabs>
          <w:tab w:val="num" w:pos="660"/>
        </w:tabs>
        <w:ind w:left="660" w:hanging="660"/>
      </w:pPr>
      <w:rPr>
        <w:rFonts w:hint="default"/>
      </w:rPr>
    </w:lvl>
    <w:lvl w:ilvl="1">
      <w:start w:val="3"/>
      <w:numFmt w:val="decimal"/>
      <w:lvlText w:val="%1.%2"/>
      <w:lvlJc w:val="left"/>
      <w:pPr>
        <w:tabs>
          <w:tab w:val="num" w:pos="658"/>
        </w:tabs>
        <w:ind w:left="658" w:hanging="660"/>
      </w:pPr>
      <w:rPr>
        <w:rFonts w:hint="default"/>
      </w:rPr>
    </w:lvl>
    <w:lvl w:ilvl="2">
      <w:start w:val="1"/>
      <w:numFmt w:val="decimal"/>
      <w:lvlText w:val="%1.%2.%3"/>
      <w:lvlJc w:val="left"/>
      <w:pPr>
        <w:tabs>
          <w:tab w:val="num" w:pos="656"/>
        </w:tabs>
        <w:ind w:left="656" w:hanging="660"/>
      </w:pPr>
      <w:rPr>
        <w:rFonts w:hint="default"/>
      </w:rPr>
    </w:lvl>
    <w:lvl w:ilvl="3">
      <w:start w:val="1"/>
      <w:numFmt w:val="decimal"/>
      <w:lvlText w:val="%1.%2.%3.%4"/>
      <w:lvlJc w:val="left"/>
      <w:pPr>
        <w:tabs>
          <w:tab w:val="num" w:pos="714"/>
        </w:tabs>
        <w:ind w:left="714" w:hanging="720"/>
      </w:pPr>
      <w:rPr>
        <w:rFonts w:hint="default"/>
      </w:rPr>
    </w:lvl>
    <w:lvl w:ilvl="4">
      <w:start w:val="1"/>
      <w:numFmt w:val="decimal"/>
      <w:lvlText w:val="%1.%2.%3.%4.%5"/>
      <w:lvlJc w:val="left"/>
      <w:pPr>
        <w:tabs>
          <w:tab w:val="num" w:pos="712"/>
        </w:tabs>
        <w:ind w:left="712" w:hanging="720"/>
      </w:pPr>
      <w:rPr>
        <w:rFonts w:hint="default"/>
      </w:rPr>
    </w:lvl>
    <w:lvl w:ilvl="5">
      <w:start w:val="1"/>
      <w:numFmt w:val="decimal"/>
      <w:lvlText w:val="%1.%2.%3.%4.%5.%6"/>
      <w:lvlJc w:val="left"/>
      <w:pPr>
        <w:tabs>
          <w:tab w:val="num" w:pos="710"/>
        </w:tabs>
        <w:ind w:left="710" w:hanging="720"/>
      </w:pPr>
      <w:rPr>
        <w:rFonts w:hint="default"/>
      </w:rPr>
    </w:lvl>
    <w:lvl w:ilvl="6">
      <w:start w:val="1"/>
      <w:numFmt w:val="decimal"/>
      <w:lvlText w:val="%1.%2.%3.%4.%5.%6.%7"/>
      <w:lvlJc w:val="left"/>
      <w:pPr>
        <w:tabs>
          <w:tab w:val="num" w:pos="1068"/>
        </w:tabs>
        <w:ind w:left="1068" w:hanging="1080"/>
      </w:pPr>
      <w:rPr>
        <w:rFonts w:hint="default"/>
      </w:rPr>
    </w:lvl>
    <w:lvl w:ilvl="7">
      <w:start w:val="1"/>
      <w:numFmt w:val="decimal"/>
      <w:lvlText w:val="%1.%2.%3.%4.%5.%6.%7.%8"/>
      <w:lvlJc w:val="left"/>
      <w:pPr>
        <w:tabs>
          <w:tab w:val="num" w:pos="1066"/>
        </w:tabs>
        <w:ind w:left="1066" w:hanging="1080"/>
      </w:pPr>
      <w:rPr>
        <w:rFonts w:hint="default"/>
      </w:rPr>
    </w:lvl>
    <w:lvl w:ilvl="8">
      <w:start w:val="1"/>
      <w:numFmt w:val="decimal"/>
      <w:lvlText w:val="%1.%2.%3.%4.%5.%6.%7.%8.%9"/>
      <w:lvlJc w:val="left"/>
      <w:pPr>
        <w:tabs>
          <w:tab w:val="num" w:pos="1064"/>
        </w:tabs>
        <w:ind w:left="1064" w:hanging="1080"/>
      </w:pPr>
      <w:rPr>
        <w:rFonts w:hint="default"/>
      </w:rPr>
    </w:lvl>
  </w:abstractNum>
  <w:abstractNum w:abstractNumId="13" w15:restartNumberingAfterBreak="0">
    <w:nsid w:val="72381DD6"/>
    <w:multiLevelType w:val="hybridMultilevel"/>
    <w:tmpl w:val="A08808D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17802563">
    <w:abstractNumId w:val="12"/>
  </w:num>
  <w:num w:numId="2" w16cid:durableId="209922463">
    <w:abstractNumId w:val="10"/>
  </w:num>
  <w:num w:numId="3" w16cid:durableId="732972519">
    <w:abstractNumId w:val="2"/>
  </w:num>
  <w:num w:numId="4" w16cid:durableId="681975100">
    <w:abstractNumId w:val="1"/>
  </w:num>
  <w:num w:numId="5" w16cid:durableId="1446271239">
    <w:abstractNumId w:val="8"/>
  </w:num>
  <w:num w:numId="6" w16cid:durableId="1119952902">
    <w:abstractNumId w:val="11"/>
  </w:num>
  <w:num w:numId="7" w16cid:durableId="728190932">
    <w:abstractNumId w:val="7"/>
  </w:num>
  <w:num w:numId="8" w16cid:durableId="1558082479">
    <w:abstractNumId w:val="13"/>
  </w:num>
  <w:num w:numId="9" w16cid:durableId="323509997">
    <w:abstractNumId w:val="9"/>
  </w:num>
  <w:num w:numId="10" w16cid:durableId="176627246">
    <w:abstractNumId w:val="6"/>
  </w:num>
  <w:num w:numId="11" w16cid:durableId="601450054">
    <w:abstractNumId w:val="3"/>
  </w:num>
  <w:num w:numId="12" w16cid:durableId="1025406282">
    <w:abstractNumId w:val="4"/>
  </w:num>
  <w:num w:numId="13" w16cid:durableId="726532835">
    <w:abstractNumId w:val="0"/>
  </w:num>
  <w:num w:numId="14" w16cid:durableId="20050851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activeWritingStyle w:appName="MSWord" w:lang="fr-FR" w:vendorID="64" w:dllVersion="0" w:nlCheck="1" w:checkStyle="0"/>
  <w:activeWritingStyle w:appName="MSWord" w:lang="tr-TR" w:vendorID="64" w:dllVersion="0" w:nlCheck="1" w:checkStyle="0"/>
  <w:activeWritingStyle w:appName="MSWord" w:lang="fr-FR" w:vendorID="64" w:dllVersion="6" w:nlCheck="1" w:checkStyle="1"/>
  <w:activeWritingStyle w:appName="MSWord" w:lang="en-US" w:vendorID="64" w:dllVersion="6" w:nlCheck="1" w:checkStyle="1"/>
  <w:activeWritingStyle w:appName="MSWord" w:lang="tr-TR" w:vendorID="64" w:dllVersion="4096" w:nlCheck="1" w:checkStyle="0"/>
  <w:activeWritingStyle w:appName="MSWord" w:lang="en-GB" w:vendorID="64" w:dllVersion="0" w:nlCheck="1" w:checkStyle="0"/>
  <w:proofState w:grammar="clean"/>
  <w:defaultTabStop w:val="709"/>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C0E"/>
    <w:rsid w:val="0000072B"/>
    <w:rsid w:val="0000082F"/>
    <w:rsid w:val="00002CDD"/>
    <w:rsid w:val="00002FCB"/>
    <w:rsid w:val="00003454"/>
    <w:rsid w:val="00003E6F"/>
    <w:rsid w:val="000052C1"/>
    <w:rsid w:val="00005D03"/>
    <w:rsid w:val="00005DD4"/>
    <w:rsid w:val="0000724F"/>
    <w:rsid w:val="0001124A"/>
    <w:rsid w:val="00011DC1"/>
    <w:rsid w:val="000144A8"/>
    <w:rsid w:val="000146C8"/>
    <w:rsid w:val="000150D3"/>
    <w:rsid w:val="000156D0"/>
    <w:rsid w:val="000156F9"/>
    <w:rsid w:val="000171D2"/>
    <w:rsid w:val="00017426"/>
    <w:rsid w:val="000176BF"/>
    <w:rsid w:val="00020F44"/>
    <w:rsid w:val="00023233"/>
    <w:rsid w:val="00024FEF"/>
    <w:rsid w:val="00025420"/>
    <w:rsid w:val="00025642"/>
    <w:rsid w:val="00025E01"/>
    <w:rsid w:val="00030349"/>
    <w:rsid w:val="00031BF5"/>
    <w:rsid w:val="00031C41"/>
    <w:rsid w:val="00031D59"/>
    <w:rsid w:val="00032093"/>
    <w:rsid w:val="000323CD"/>
    <w:rsid w:val="000331BC"/>
    <w:rsid w:val="00037D7B"/>
    <w:rsid w:val="00042BDC"/>
    <w:rsid w:val="00045382"/>
    <w:rsid w:val="00045751"/>
    <w:rsid w:val="000457F7"/>
    <w:rsid w:val="00045C17"/>
    <w:rsid w:val="00046167"/>
    <w:rsid w:val="000469DB"/>
    <w:rsid w:val="000478C1"/>
    <w:rsid w:val="0004791C"/>
    <w:rsid w:val="00047CB4"/>
    <w:rsid w:val="000505A6"/>
    <w:rsid w:val="00050C57"/>
    <w:rsid w:val="00050E54"/>
    <w:rsid w:val="00050F0E"/>
    <w:rsid w:val="000522EC"/>
    <w:rsid w:val="0005324D"/>
    <w:rsid w:val="00054762"/>
    <w:rsid w:val="00057999"/>
    <w:rsid w:val="00057FAA"/>
    <w:rsid w:val="00060E8F"/>
    <w:rsid w:val="00061138"/>
    <w:rsid w:val="00061862"/>
    <w:rsid w:val="00061D1B"/>
    <w:rsid w:val="000627CA"/>
    <w:rsid w:val="00063081"/>
    <w:rsid w:val="0006367F"/>
    <w:rsid w:val="000637DF"/>
    <w:rsid w:val="00064E73"/>
    <w:rsid w:val="000650DE"/>
    <w:rsid w:val="00066003"/>
    <w:rsid w:val="0006662F"/>
    <w:rsid w:val="00066C32"/>
    <w:rsid w:val="00066EEF"/>
    <w:rsid w:val="000674EE"/>
    <w:rsid w:val="00070B79"/>
    <w:rsid w:val="0007255D"/>
    <w:rsid w:val="00072654"/>
    <w:rsid w:val="00072B99"/>
    <w:rsid w:val="00072DCD"/>
    <w:rsid w:val="00073114"/>
    <w:rsid w:val="00073A27"/>
    <w:rsid w:val="00073A54"/>
    <w:rsid w:val="00073F2B"/>
    <w:rsid w:val="000743E9"/>
    <w:rsid w:val="000757D8"/>
    <w:rsid w:val="00075847"/>
    <w:rsid w:val="00075A81"/>
    <w:rsid w:val="00076F68"/>
    <w:rsid w:val="000772E2"/>
    <w:rsid w:val="00077BF4"/>
    <w:rsid w:val="00077CEE"/>
    <w:rsid w:val="00080442"/>
    <w:rsid w:val="000805CC"/>
    <w:rsid w:val="00081E9F"/>
    <w:rsid w:val="0008279E"/>
    <w:rsid w:val="00082893"/>
    <w:rsid w:val="00082D7A"/>
    <w:rsid w:val="00084234"/>
    <w:rsid w:val="000843BE"/>
    <w:rsid w:val="00084416"/>
    <w:rsid w:val="00084820"/>
    <w:rsid w:val="00084A86"/>
    <w:rsid w:val="000852D2"/>
    <w:rsid w:val="00085645"/>
    <w:rsid w:val="00085693"/>
    <w:rsid w:val="000868C4"/>
    <w:rsid w:val="00086FFC"/>
    <w:rsid w:val="00087088"/>
    <w:rsid w:val="00087A18"/>
    <w:rsid w:val="0009048D"/>
    <w:rsid w:val="000909B7"/>
    <w:rsid w:val="00090AEA"/>
    <w:rsid w:val="0009107E"/>
    <w:rsid w:val="000915DC"/>
    <w:rsid w:val="000924FF"/>
    <w:rsid w:val="000934BC"/>
    <w:rsid w:val="00093CCE"/>
    <w:rsid w:val="000945E1"/>
    <w:rsid w:val="00095BCF"/>
    <w:rsid w:val="0009606E"/>
    <w:rsid w:val="00096614"/>
    <w:rsid w:val="00096620"/>
    <w:rsid w:val="0009756A"/>
    <w:rsid w:val="00097C8E"/>
    <w:rsid w:val="000A0275"/>
    <w:rsid w:val="000A0CF2"/>
    <w:rsid w:val="000A10D8"/>
    <w:rsid w:val="000A1394"/>
    <w:rsid w:val="000A3267"/>
    <w:rsid w:val="000A36C6"/>
    <w:rsid w:val="000A48A4"/>
    <w:rsid w:val="000A6083"/>
    <w:rsid w:val="000A6163"/>
    <w:rsid w:val="000A6A43"/>
    <w:rsid w:val="000B03A2"/>
    <w:rsid w:val="000B0815"/>
    <w:rsid w:val="000B1AE7"/>
    <w:rsid w:val="000B437E"/>
    <w:rsid w:val="000B4F65"/>
    <w:rsid w:val="000B62A0"/>
    <w:rsid w:val="000B73D3"/>
    <w:rsid w:val="000B7723"/>
    <w:rsid w:val="000B7DD2"/>
    <w:rsid w:val="000B7E1D"/>
    <w:rsid w:val="000C0239"/>
    <w:rsid w:val="000C0D2E"/>
    <w:rsid w:val="000C19AD"/>
    <w:rsid w:val="000C1AFA"/>
    <w:rsid w:val="000C242D"/>
    <w:rsid w:val="000C2FA7"/>
    <w:rsid w:val="000C362B"/>
    <w:rsid w:val="000C3928"/>
    <w:rsid w:val="000C4B90"/>
    <w:rsid w:val="000C5928"/>
    <w:rsid w:val="000C6D13"/>
    <w:rsid w:val="000C73BC"/>
    <w:rsid w:val="000D036B"/>
    <w:rsid w:val="000D037D"/>
    <w:rsid w:val="000D1CEC"/>
    <w:rsid w:val="000D20C4"/>
    <w:rsid w:val="000D3CB6"/>
    <w:rsid w:val="000D4A08"/>
    <w:rsid w:val="000D563C"/>
    <w:rsid w:val="000E0917"/>
    <w:rsid w:val="000E1422"/>
    <w:rsid w:val="000E1BA8"/>
    <w:rsid w:val="000E1C85"/>
    <w:rsid w:val="000E2446"/>
    <w:rsid w:val="000E2DB4"/>
    <w:rsid w:val="000E2FCB"/>
    <w:rsid w:val="000E393C"/>
    <w:rsid w:val="000E415A"/>
    <w:rsid w:val="000E4FA1"/>
    <w:rsid w:val="000E503D"/>
    <w:rsid w:val="000E591A"/>
    <w:rsid w:val="000E6441"/>
    <w:rsid w:val="000E6500"/>
    <w:rsid w:val="000E72E5"/>
    <w:rsid w:val="000F0012"/>
    <w:rsid w:val="000F0272"/>
    <w:rsid w:val="000F0E16"/>
    <w:rsid w:val="000F2714"/>
    <w:rsid w:val="000F5605"/>
    <w:rsid w:val="000F698B"/>
    <w:rsid w:val="000F6B1C"/>
    <w:rsid w:val="000F701E"/>
    <w:rsid w:val="00100135"/>
    <w:rsid w:val="001016C5"/>
    <w:rsid w:val="00103108"/>
    <w:rsid w:val="00103342"/>
    <w:rsid w:val="001038C6"/>
    <w:rsid w:val="00103AC1"/>
    <w:rsid w:val="00104031"/>
    <w:rsid w:val="00106A2E"/>
    <w:rsid w:val="00106AEF"/>
    <w:rsid w:val="00107071"/>
    <w:rsid w:val="00107CBB"/>
    <w:rsid w:val="00110097"/>
    <w:rsid w:val="00110215"/>
    <w:rsid w:val="001107DB"/>
    <w:rsid w:val="0011089F"/>
    <w:rsid w:val="0011191E"/>
    <w:rsid w:val="001125DF"/>
    <w:rsid w:val="00112E60"/>
    <w:rsid w:val="00116020"/>
    <w:rsid w:val="00117154"/>
    <w:rsid w:val="00117B6F"/>
    <w:rsid w:val="0012023A"/>
    <w:rsid w:val="00120479"/>
    <w:rsid w:val="00120FFF"/>
    <w:rsid w:val="00121CBF"/>
    <w:rsid w:val="00122163"/>
    <w:rsid w:val="00122943"/>
    <w:rsid w:val="001247AB"/>
    <w:rsid w:val="00124F15"/>
    <w:rsid w:val="00125CF7"/>
    <w:rsid w:val="00130356"/>
    <w:rsid w:val="00131CAE"/>
    <w:rsid w:val="00131E4F"/>
    <w:rsid w:val="00132775"/>
    <w:rsid w:val="00133C8A"/>
    <w:rsid w:val="00134F9D"/>
    <w:rsid w:val="00135AB3"/>
    <w:rsid w:val="00135B65"/>
    <w:rsid w:val="001372E8"/>
    <w:rsid w:val="0013780E"/>
    <w:rsid w:val="00137DF0"/>
    <w:rsid w:val="00142DB4"/>
    <w:rsid w:val="00144DE1"/>
    <w:rsid w:val="001455D3"/>
    <w:rsid w:val="00147B0A"/>
    <w:rsid w:val="001506FE"/>
    <w:rsid w:val="001507DA"/>
    <w:rsid w:val="00151045"/>
    <w:rsid w:val="00152B5B"/>
    <w:rsid w:val="00155241"/>
    <w:rsid w:val="00155A87"/>
    <w:rsid w:val="00157905"/>
    <w:rsid w:val="00157EB1"/>
    <w:rsid w:val="00160D94"/>
    <w:rsid w:val="0016105E"/>
    <w:rsid w:val="00161CCF"/>
    <w:rsid w:val="00161DD6"/>
    <w:rsid w:val="00162F4D"/>
    <w:rsid w:val="001633CC"/>
    <w:rsid w:val="00163792"/>
    <w:rsid w:val="0016454F"/>
    <w:rsid w:val="001647EC"/>
    <w:rsid w:val="00164AE5"/>
    <w:rsid w:val="001651D5"/>
    <w:rsid w:val="001661B7"/>
    <w:rsid w:val="001667C2"/>
    <w:rsid w:val="00166A68"/>
    <w:rsid w:val="00170342"/>
    <w:rsid w:val="0017146E"/>
    <w:rsid w:val="00172943"/>
    <w:rsid w:val="00175B86"/>
    <w:rsid w:val="0017709A"/>
    <w:rsid w:val="00177428"/>
    <w:rsid w:val="001779FA"/>
    <w:rsid w:val="00180810"/>
    <w:rsid w:val="0018122C"/>
    <w:rsid w:val="0018238D"/>
    <w:rsid w:val="001825E6"/>
    <w:rsid w:val="00182C6B"/>
    <w:rsid w:val="00184A5F"/>
    <w:rsid w:val="00186D2B"/>
    <w:rsid w:val="0018788F"/>
    <w:rsid w:val="00190C05"/>
    <w:rsid w:val="00191208"/>
    <w:rsid w:val="00191954"/>
    <w:rsid w:val="00191B50"/>
    <w:rsid w:val="00192013"/>
    <w:rsid w:val="001922B6"/>
    <w:rsid w:val="001924E1"/>
    <w:rsid w:val="00192F3F"/>
    <w:rsid w:val="00194A1F"/>
    <w:rsid w:val="00194D03"/>
    <w:rsid w:val="00195035"/>
    <w:rsid w:val="00195D4D"/>
    <w:rsid w:val="00195D9F"/>
    <w:rsid w:val="00196767"/>
    <w:rsid w:val="00196D57"/>
    <w:rsid w:val="001977B6"/>
    <w:rsid w:val="001A292A"/>
    <w:rsid w:val="001A2A0D"/>
    <w:rsid w:val="001A2DD2"/>
    <w:rsid w:val="001A2E50"/>
    <w:rsid w:val="001A5A3F"/>
    <w:rsid w:val="001A6BF2"/>
    <w:rsid w:val="001A6CCE"/>
    <w:rsid w:val="001A6EC3"/>
    <w:rsid w:val="001A7221"/>
    <w:rsid w:val="001A73E1"/>
    <w:rsid w:val="001B145A"/>
    <w:rsid w:val="001B1B5C"/>
    <w:rsid w:val="001B27BF"/>
    <w:rsid w:val="001B2A5E"/>
    <w:rsid w:val="001B2F06"/>
    <w:rsid w:val="001B4E92"/>
    <w:rsid w:val="001B51AD"/>
    <w:rsid w:val="001B557F"/>
    <w:rsid w:val="001B582C"/>
    <w:rsid w:val="001B5BCB"/>
    <w:rsid w:val="001B6FB4"/>
    <w:rsid w:val="001C065C"/>
    <w:rsid w:val="001C0B31"/>
    <w:rsid w:val="001C1902"/>
    <w:rsid w:val="001C2675"/>
    <w:rsid w:val="001C2DC4"/>
    <w:rsid w:val="001C317B"/>
    <w:rsid w:val="001C3C8D"/>
    <w:rsid w:val="001C47E2"/>
    <w:rsid w:val="001C47F9"/>
    <w:rsid w:val="001C4FB1"/>
    <w:rsid w:val="001C5332"/>
    <w:rsid w:val="001C6478"/>
    <w:rsid w:val="001C670B"/>
    <w:rsid w:val="001D00E8"/>
    <w:rsid w:val="001D0279"/>
    <w:rsid w:val="001D2ACF"/>
    <w:rsid w:val="001D4DB1"/>
    <w:rsid w:val="001D4FF5"/>
    <w:rsid w:val="001D6386"/>
    <w:rsid w:val="001D7F87"/>
    <w:rsid w:val="001E0FB9"/>
    <w:rsid w:val="001E1918"/>
    <w:rsid w:val="001E32BC"/>
    <w:rsid w:val="001E561F"/>
    <w:rsid w:val="001E657C"/>
    <w:rsid w:val="001F0E5A"/>
    <w:rsid w:val="001F0FED"/>
    <w:rsid w:val="001F31CE"/>
    <w:rsid w:val="001F3893"/>
    <w:rsid w:val="001F3F03"/>
    <w:rsid w:val="001F48D5"/>
    <w:rsid w:val="001F7674"/>
    <w:rsid w:val="001F7E24"/>
    <w:rsid w:val="00200D7A"/>
    <w:rsid w:val="0020217B"/>
    <w:rsid w:val="00202187"/>
    <w:rsid w:val="00204341"/>
    <w:rsid w:val="00204CD9"/>
    <w:rsid w:val="0020513B"/>
    <w:rsid w:val="00205D9F"/>
    <w:rsid w:val="0020636A"/>
    <w:rsid w:val="002063EF"/>
    <w:rsid w:val="00206611"/>
    <w:rsid w:val="00207190"/>
    <w:rsid w:val="0020788E"/>
    <w:rsid w:val="00207FAD"/>
    <w:rsid w:val="00210309"/>
    <w:rsid w:val="002108ED"/>
    <w:rsid w:val="00210A81"/>
    <w:rsid w:val="00210AF7"/>
    <w:rsid w:val="00212385"/>
    <w:rsid w:val="002145CE"/>
    <w:rsid w:val="002150D1"/>
    <w:rsid w:val="002152E0"/>
    <w:rsid w:val="00215DB8"/>
    <w:rsid w:val="0021614E"/>
    <w:rsid w:val="0021686F"/>
    <w:rsid w:val="0022048E"/>
    <w:rsid w:val="0022077D"/>
    <w:rsid w:val="002217D0"/>
    <w:rsid w:val="00222EBB"/>
    <w:rsid w:val="00222EC6"/>
    <w:rsid w:val="00223D16"/>
    <w:rsid w:val="0022502F"/>
    <w:rsid w:val="002251A2"/>
    <w:rsid w:val="00226F40"/>
    <w:rsid w:val="002277B2"/>
    <w:rsid w:val="002278B9"/>
    <w:rsid w:val="0023172A"/>
    <w:rsid w:val="002318E3"/>
    <w:rsid w:val="00232CE9"/>
    <w:rsid w:val="00232CF3"/>
    <w:rsid w:val="00233012"/>
    <w:rsid w:val="002332E7"/>
    <w:rsid w:val="00233406"/>
    <w:rsid w:val="002336BB"/>
    <w:rsid w:val="00233F7D"/>
    <w:rsid w:val="00234268"/>
    <w:rsid w:val="00234EC6"/>
    <w:rsid w:val="002350C2"/>
    <w:rsid w:val="00235AA6"/>
    <w:rsid w:val="00235D1B"/>
    <w:rsid w:val="002364E6"/>
    <w:rsid w:val="002379CB"/>
    <w:rsid w:val="00237ECD"/>
    <w:rsid w:val="00240556"/>
    <w:rsid w:val="002406CC"/>
    <w:rsid w:val="002407CD"/>
    <w:rsid w:val="0024212C"/>
    <w:rsid w:val="002428B8"/>
    <w:rsid w:val="002437CC"/>
    <w:rsid w:val="002443C6"/>
    <w:rsid w:val="00244F24"/>
    <w:rsid w:val="002457AB"/>
    <w:rsid w:val="0024601C"/>
    <w:rsid w:val="00247561"/>
    <w:rsid w:val="00250731"/>
    <w:rsid w:val="00250AC5"/>
    <w:rsid w:val="00252141"/>
    <w:rsid w:val="002522A1"/>
    <w:rsid w:val="0025246A"/>
    <w:rsid w:val="002536FB"/>
    <w:rsid w:val="00253D1B"/>
    <w:rsid w:val="002544B8"/>
    <w:rsid w:val="0025530D"/>
    <w:rsid w:val="002567A1"/>
    <w:rsid w:val="002569BC"/>
    <w:rsid w:val="0025756D"/>
    <w:rsid w:val="00261574"/>
    <w:rsid w:val="00261882"/>
    <w:rsid w:val="00261E8D"/>
    <w:rsid w:val="00261FC8"/>
    <w:rsid w:val="002621E2"/>
    <w:rsid w:val="0026246A"/>
    <w:rsid w:val="0026320F"/>
    <w:rsid w:val="00263A29"/>
    <w:rsid w:val="00263BB2"/>
    <w:rsid w:val="0026644D"/>
    <w:rsid w:val="00266498"/>
    <w:rsid w:val="002665DD"/>
    <w:rsid w:val="002670D1"/>
    <w:rsid w:val="00270927"/>
    <w:rsid w:val="00270DEE"/>
    <w:rsid w:val="00271289"/>
    <w:rsid w:val="002715D8"/>
    <w:rsid w:val="00272340"/>
    <w:rsid w:val="00272C59"/>
    <w:rsid w:val="002730C0"/>
    <w:rsid w:val="00273CFB"/>
    <w:rsid w:val="0027488F"/>
    <w:rsid w:val="00277CDC"/>
    <w:rsid w:val="0028003B"/>
    <w:rsid w:val="00280E60"/>
    <w:rsid w:val="002812F0"/>
    <w:rsid w:val="002838D2"/>
    <w:rsid w:val="00283BBD"/>
    <w:rsid w:val="00284CF0"/>
    <w:rsid w:val="002863EB"/>
    <w:rsid w:val="00286B2E"/>
    <w:rsid w:val="00286CEE"/>
    <w:rsid w:val="00286D17"/>
    <w:rsid w:val="0028792D"/>
    <w:rsid w:val="00291D66"/>
    <w:rsid w:val="002929B3"/>
    <w:rsid w:val="00292E9E"/>
    <w:rsid w:val="00292FD0"/>
    <w:rsid w:val="0029437A"/>
    <w:rsid w:val="0029678B"/>
    <w:rsid w:val="002A0162"/>
    <w:rsid w:val="002A0C92"/>
    <w:rsid w:val="002A0CCB"/>
    <w:rsid w:val="002A11AC"/>
    <w:rsid w:val="002A1382"/>
    <w:rsid w:val="002A3A54"/>
    <w:rsid w:val="002A3F42"/>
    <w:rsid w:val="002A413D"/>
    <w:rsid w:val="002A420B"/>
    <w:rsid w:val="002A5CFA"/>
    <w:rsid w:val="002A71D5"/>
    <w:rsid w:val="002A7EDF"/>
    <w:rsid w:val="002B035B"/>
    <w:rsid w:val="002B04A2"/>
    <w:rsid w:val="002B064A"/>
    <w:rsid w:val="002B18C8"/>
    <w:rsid w:val="002B1FC4"/>
    <w:rsid w:val="002B27C1"/>
    <w:rsid w:val="002B2C12"/>
    <w:rsid w:val="002B3137"/>
    <w:rsid w:val="002B50D0"/>
    <w:rsid w:val="002B5174"/>
    <w:rsid w:val="002B58E9"/>
    <w:rsid w:val="002B59F9"/>
    <w:rsid w:val="002B5BE3"/>
    <w:rsid w:val="002B727A"/>
    <w:rsid w:val="002B7906"/>
    <w:rsid w:val="002C0BFC"/>
    <w:rsid w:val="002C117B"/>
    <w:rsid w:val="002C2FB0"/>
    <w:rsid w:val="002C37D9"/>
    <w:rsid w:val="002C5C24"/>
    <w:rsid w:val="002C5E39"/>
    <w:rsid w:val="002C63E0"/>
    <w:rsid w:val="002C6FF4"/>
    <w:rsid w:val="002C738E"/>
    <w:rsid w:val="002C7FA2"/>
    <w:rsid w:val="002D15EC"/>
    <w:rsid w:val="002D1CB0"/>
    <w:rsid w:val="002D2EDA"/>
    <w:rsid w:val="002D4A90"/>
    <w:rsid w:val="002D598F"/>
    <w:rsid w:val="002D6431"/>
    <w:rsid w:val="002D6DF8"/>
    <w:rsid w:val="002D7769"/>
    <w:rsid w:val="002D7B82"/>
    <w:rsid w:val="002D7D6A"/>
    <w:rsid w:val="002E05E9"/>
    <w:rsid w:val="002E0838"/>
    <w:rsid w:val="002E0FC8"/>
    <w:rsid w:val="002E13E1"/>
    <w:rsid w:val="002E1FF6"/>
    <w:rsid w:val="002E28A7"/>
    <w:rsid w:val="002E3C06"/>
    <w:rsid w:val="002E5316"/>
    <w:rsid w:val="002E59EC"/>
    <w:rsid w:val="002E5BBB"/>
    <w:rsid w:val="002E7D92"/>
    <w:rsid w:val="002F2C7E"/>
    <w:rsid w:val="002F34CA"/>
    <w:rsid w:val="002F3565"/>
    <w:rsid w:val="002F4B02"/>
    <w:rsid w:val="002F4F2A"/>
    <w:rsid w:val="002F5008"/>
    <w:rsid w:val="002F5C04"/>
    <w:rsid w:val="002F621F"/>
    <w:rsid w:val="00301669"/>
    <w:rsid w:val="003018FF"/>
    <w:rsid w:val="00301F58"/>
    <w:rsid w:val="00302070"/>
    <w:rsid w:val="003024AC"/>
    <w:rsid w:val="00303B88"/>
    <w:rsid w:val="00304F3F"/>
    <w:rsid w:val="00305787"/>
    <w:rsid w:val="00307ACB"/>
    <w:rsid w:val="003105FB"/>
    <w:rsid w:val="00310A89"/>
    <w:rsid w:val="0031161E"/>
    <w:rsid w:val="00311A54"/>
    <w:rsid w:val="00312E47"/>
    <w:rsid w:val="003152BA"/>
    <w:rsid w:val="00315F2E"/>
    <w:rsid w:val="003215FF"/>
    <w:rsid w:val="003228F1"/>
    <w:rsid w:val="00324C45"/>
    <w:rsid w:val="0032509E"/>
    <w:rsid w:val="00325FD5"/>
    <w:rsid w:val="00326CD7"/>
    <w:rsid w:val="00327774"/>
    <w:rsid w:val="003277CF"/>
    <w:rsid w:val="003278FD"/>
    <w:rsid w:val="0033061D"/>
    <w:rsid w:val="00330C48"/>
    <w:rsid w:val="00331D2F"/>
    <w:rsid w:val="00333824"/>
    <w:rsid w:val="00334934"/>
    <w:rsid w:val="00334FD5"/>
    <w:rsid w:val="003354C5"/>
    <w:rsid w:val="003362A1"/>
    <w:rsid w:val="003362F0"/>
    <w:rsid w:val="003372C4"/>
    <w:rsid w:val="0034049E"/>
    <w:rsid w:val="003420CF"/>
    <w:rsid w:val="00342121"/>
    <w:rsid w:val="0034262C"/>
    <w:rsid w:val="00343755"/>
    <w:rsid w:val="00343AD1"/>
    <w:rsid w:val="00343D80"/>
    <w:rsid w:val="00345E9A"/>
    <w:rsid w:val="0034661A"/>
    <w:rsid w:val="003502CE"/>
    <w:rsid w:val="00351E69"/>
    <w:rsid w:val="00355D67"/>
    <w:rsid w:val="0035696A"/>
    <w:rsid w:val="0035741C"/>
    <w:rsid w:val="00360269"/>
    <w:rsid w:val="00360608"/>
    <w:rsid w:val="00360640"/>
    <w:rsid w:val="00361098"/>
    <w:rsid w:val="00361133"/>
    <w:rsid w:val="0036134E"/>
    <w:rsid w:val="00361951"/>
    <w:rsid w:val="00362046"/>
    <w:rsid w:val="00362A76"/>
    <w:rsid w:val="00363C8B"/>
    <w:rsid w:val="0036500D"/>
    <w:rsid w:val="0036662A"/>
    <w:rsid w:val="00366A60"/>
    <w:rsid w:val="00367692"/>
    <w:rsid w:val="003708D5"/>
    <w:rsid w:val="0037228B"/>
    <w:rsid w:val="00373B10"/>
    <w:rsid w:val="00373D19"/>
    <w:rsid w:val="0037420E"/>
    <w:rsid w:val="0037450B"/>
    <w:rsid w:val="00374659"/>
    <w:rsid w:val="003766A2"/>
    <w:rsid w:val="00376B26"/>
    <w:rsid w:val="003771C0"/>
    <w:rsid w:val="003773C3"/>
    <w:rsid w:val="00377BE5"/>
    <w:rsid w:val="0038029B"/>
    <w:rsid w:val="003805C1"/>
    <w:rsid w:val="00381374"/>
    <w:rsid w:val="00382527"/>
    <w:rsid w:val="00383998"/>
    <w:rsid w:val="00384011"/>
    <w:rsid w:val="003857E4"/>
    <w:rsid w:val="0038580F"/>
    <w:rsid w:val="0038581D"/>
    <w:rsid w:val="0038672E"/>
    <w:rsid w:val="00386C86"/>
    <w:rsid w:val="0038747C"/>
    <w:rsid w:val="0039098A"/>
    <w:rsid w:val="00390F9A"/>
    <w:rsid w:val="00392F2B"/>
    <w:rsid w:val="00393078"/>
    <w:rsid w:val="0039377A"/>
    <w:rsid w:val="00395389"/>
    <w:rsid w:val="003955D9"/>
    <w:rsid w:val="00397465"/>
    <w:rsid w:val="00397DF5"/>
    <w:rsid w:val="003A1A6A"/>
    <w:rsid w:val="003A1FAB"/>
    <w:rsid w:val="003A28F3"/>
    <w:rsid w:val="003A3BFF"/>
    <w:rsid w:val="003A46F0"/>
    <w:rsid w:val="003A4740"/>
    <w:rsid w:val="003A62FD"/>
    <w:rsid w:val="003A7590"/>
    <w:rsid w:val="003B005A"/>
    <w:rsid w:val="003B0DCF"/>
    <w:rsid w:val="003B0FCB"/>
    <w:rsid w:val="003B153A"/>
    <w:rsid w:val="003B1711"/>
    <w:rsid w:val="003B1B49"/>
    <w:rsid w:val="003B2386"/>
    <w:rsid w:val="003B3115"/>
    <w:rsid w:val="003B5518"/>
    <w:rsid w:val="003B5CC7"/>
    <w:rsid w:val="003B5FA0"/>
    <w:rsid w:val="003B62DF"/>
    <w:rsid w:val="003B65E7"/>
    <w:rsid w:val="003B7980"/>
    <w:rsid w:val="003C111E"/>
    <w:rsid w:val="003C1949"/>
    <w:rsid w:val="003C1E86"/>
    <w:rsid w:val="003C2D29"/>
    <w:rsid w:val="003C444B"/>
    <w:rsid w:val="003C4EC8"/>
    <w:rsid w:val="003D0746"/>
    <w:rsid w:val="003D0C70"/>
    <w:rsid w:val="003D33F0"/>
    <w:rsid w:val="003D51A2"/>
    <w:rsid w:val="003D5F89"/>
    <w:rsid w:val="003D64AA"/>
    <w:rsid w:val="003D7168"/>
    <w:rsid w:val="003D79C6"/>
    <w:rsid w:val="003E006C"/>
    <w:rsid w:val="003E0FA0"/>
    <w:rsid w:val="003E20FA"/>
    <w:rsid w:val="003E25C0"/>
    <w:rsid w:val="003E2CF1"/>
    <w:rsid w:val="003E2FF1"/>
    <w:rsid w:val="003E67D4"/>
    <w:rsid w:val="003E7D6D"/>
    <w:rsid w:val="003F22A8"/>
    <w:rsid w:val="003F29DB"/>
    <w:rsid w:val="003F4305"/>
    <w:rsid w:val="003F49E2"/>
    <w:rsid w:val="003F7BC0"/>
    <w:rsid w:val="00400B62"/>
    <w:rsid w:val="00400B8E"/>
    <w:rsid w:val="00401437"/>
    <w:rsid w:val="004021C7"/>
    <w:rsid w:val="00402254"/>
    <w:rsid w:val="004035A9"/>
    <w:rsid w:val="00404A41"/>
    <w:rsid w:val="004065D7"/>
    <w:rsid w:val="00406A49"/>
    <w:rsid w:val="00410828"/>
    <w:rsid w:val="00410C7C"/>
    <w:rsid w:val="004110BF"/>
    <w:rsid w:val="00411E83"/>
    <w:rsid w:val="0041214A"/>
    <w:rsid w:val="00412980"/>
    <w:rsid w:val="0041611B"/>
    <w:rsid w:val="004161DC"/>
    <w:rsid w:val="00416799"/>
    <w:rsid w:val="00420700"/>
    <w:rsid w:val="00420999"/>
    <w:rsid w:val="00421260"/>
    <w:rsid w:val="00421AB7"/>
    <w:rsid w:val="00421B20"/>
    <w:rsid w:val="004222AE"/>
    <w:rsid w:val="0042292B"/>
    <w:rsid w:val="004251C8"/>
    <w:rsid w:val="00425966"/>
    <w:rsid w:val="004259A3"/>
    <w:rsid w:val="0042766B"/>
    <w:rsid w:val="004278EA"/>
    <w:rsid w:val="00427CA9"/>
    <w:rsid w:val="004300B4"/>
    <w:rsid w:val="00430EC4"/>
    <w:rsid w:val="00431CBC"/>
    <w:rsid w:val="00431DDB"/>
    <w:rsid w:val="00432251"/>
    <w:rsid w:val="00433890"/>
    <w:rsid w:val="00434CB9"/>
    <w:rsid w:val="00434EE9"/>
    <w:rsid w:val="00436785"/>
    <w:rsid w:val="004407A7"/>
    <w:rsid w:val="00442E41"/>
    <w:rsid w:val="004435AC"/>
    <w:rsid w:val="00443675"/>
    <w:rsid w:val="00444223"/>
    <w:rsid w:val="004469E0"/>
    <w:rsid w:val="004470AB"/>
    <w:rsid w:val="00451182"/>
    <w:rsid w:val="0045208C"/>
    <w:rsid w:val="0045221E"/>
    <w:rsid w:val="00453CDF"/>
    <w:rsid w:val="004546AE"/>
    <w:rsid w:val="00455A95"/>
    <w:rsid w:val="00455F76"/>
    <w:rsid w:val="00456492"/>
    <w:rsid w:val="0045668F"/>
    <w:rsid w:val="004571AD"/>
    <w:rsid w:val="004600A2"/>
    <w:rsid w:val="004606B2"/>
    <w:rsid w:val="004607EC"/>
    <w:rsid w:val="0046146D"/>
    <w:rsid w:val="00462753"/>
    <w:rsid w:val="004628E9"/>
    <w:rsid w:val="00462C0F"/>
    <w:rsid w:val="00462F8E"/>
    <w:rsid w:val="0046430A"/>
    <w:rsid w:val="00465054"/>
    <w:rsid w:val="00465434"/>
    <w:rsid w:val="004672DD"/>
    <w:rsid w:val="004711B9"/>
    <w:rsid w:val="00471457"/>
    <w:rsid w:val="0047244C"/>
    <w:rsid w:val="00474992"/>
    <w:rsid w:val="00475E94"/>
    <w:rsid w:val="004777B0"/>
    <w:rsid w:val="00477B48"/>
    <w:rsid w:val="00480338"/>
    <w:rsid w:val="00481398"/>
    <w:rsid w:val="004816FE"/>
    <w:rsid w:val="004831B2"/>
    <w:rsid w:val="00484053"/>
    <w:rsid w:val="0048586B"/>
    <w:rsid w:val="004860A6"/>
    <w:rsid w:val="004870F0"/>
    <w:rsid w:val="00490383"/>
    <w:rsid w:val="004921AB"/>
    <w:rsid w:val="0049277D"/>
    <w:rsid w:val="00493215"/>
    <w:rsid w:val="00493CE1"/>
    <w:rsid w:val="00495BD6"/>
    <w:rsid w:val="00495F0D"/>
    <w:rsid w:val="00497F63"/>
    <w:rsid w:val="004A0536"/>
    <w:rsid w:val="004A09E2"/>
    <w:rsid w:val="004A19FE"/>
    <w:rsid w:val="004A3A77"/>
    <w:rsid w:val="004A48CA"/>
    <w:rsid w:val="004A7F80"/>
    <w:rsid w:val="004B09FA"/>
    <w:rsid w:val="004B110B"/>
    <w:rsid w:val="004B14E0"/>
    <w:rsid w:val="004B198A"/>
    <w:rsid w:val="004B1A30"/>
    <w:rsid w:val="004B3835"/>
    <w:rsid w:val="004B3B95"/>
    <w:rsid w:val="004B4BC4"/>
    <w:rsid w:val="004B5DF9"/>
    <w:rsid w:val="004C053E"/>
    <w:rsid w:val="004C1362"/>
    <w:rsid w:val="004C1A8F"/>
    <w:rsid w:val="004C2059"/>
    <w:rsid w:val="004C28EC"/>
    <w:rsid w:val="004C3168"/>
    <w:rsid w:val="004C39F0"/>
    <w:rsid w:val="004C4751"/>
    <w:rsid w:val="004C5257"/>
    <w:rsid w:val="004C58A5"/>
    <w:rsid w:val="004C5B9D"/>
    <w:rsid w:val="004C5C7F"/>
    <w:rsid w:val="004C6637"/>
    <w:rsid w:val="004C7FAE"/>
    <w:rsid w:val="004D2D33"/>
    <w:rsid w:val="004D2DF5"/>
    <w:rsid w:val="004D337E"/>
    <w:rsid w:val="004D3531"/>
    <w:rsid w:val="004D3FDC"/>
    <w:rsid w:val="004D4FAD"/>
    <w:rsid w:val="004D5290"/>
    <w:rsid w:val="004D6522"/>
    <w:rsid w:val="004D6D89"/>
    <w:rsid w:val="004D7930"/>
    <w:rsid w:val="004D7F6A"/>
    <w:rsid w:val="004E0747"/>
    <w:rsid w:val="004E39FF"/>
    <w:rsid w:val="004E5213"/>
    <w:rsid w:val="004E5249"/>
    <w:rsid w:val="004E5B68"/>
    <w:rsid w:val="004E6493"/>
    <w:rsid w:val="004E76E5"/>
    <w:rsid w:val="004E7912"/>
    <w:rsid w:val="004F152A"/>
    <w:rsid w:val="004F2031"/>
    <w:rsid w:val="004F2069"/>
    <w:rsid w:val="004F2261"/>
    <w:rsid w:val="004F26EE"/>
    <w:rsid w:val="004F2915"/>
    <w:rsid w:val="004F3A49"/>
    <w:rsid w:val="004F4A0F"/>
    <w:rsid w:val="004F4A94"/>
    <w:rsid w:val="004F4AD0"/>
    <w:rsid w:val="004F502C"/>
    <w:rsid w:val="004F539C"/>
    <w:rsid w:val="004F58E3"/>
    <w:rsid w:val="004F6B29"/>
    <w:rsid w:val="004F7248"/>
    <w:rsid w:val="0050054B"/>
    <w:rsid w:val="00501BC3"/>
    <w:rsid w:val="00502FAB"/>
    <w:rsid w:val="00503922"/>
    <w:rsid w:val="00503DD5"/>
    <w:rsid w:val="00503E95"/>
    <w:rsid w:val="005046EC"/>
    <w:rsid w:val="005061E5"/>
    <w:rsid w:val="0050646E"/>
    <w:rsid w:val="00506871"/>
    <w:rsid w:val="00506D88"/>
    <w:rsid w:val="00507020"/>
    <w:rsid w:val="00507049"/>
    <w:rsid w:val="005078BA"/>
    <w:rsid w:val="0050790A"/>
    <w:rsid w:val="00510F87"/>
    <w:rsid w:val="00514BD2"/>
    <w:rsid w:val="005158F8"/>
    <w:rsid w:val="005159BE"/>
    <w:rsid w:val="00515C08"/>
    <w:rsid w:val="00515EE4"/>
    <w:rsid w:val="005170F8"/>
    <w:rsid w:val="00520184"/>
    <w:rsid w:val="005220D6"/>
    <w:rsid w:val="0052223F"/>
    <w:rsid w:val="00524AAC"/>
    <w:rsid w:val="00525216"/>
    <w:rsid w:val="0052535B"/>
    <w:rsid w:val="005273F5"/>
    <w:rsid w:val="0053009B"/>
    <w:rsid w:val="0053154B"/>
    <w:rsid w:val="0053158B"/>
    <w:rsid w:val="00531EAF"/>
    <w:rsid w:val="00531F64"/>
    <w:rsid w:val="005324B7"/>
    <w:rsid w:val="00533A00"/>
    <w:rsid w:val="00533E4B"/>
    <w:rsid w:val="005340AD"/>
    <w:rsid w:val="00534159"/>
    <w:rsid w:val="0053787C"/>
    <w:rsid w:val="0054035B"/>
    <w:rsid w:val="0054046A"/>
    <w:rsid w:val="00540936"/>
    <w:rsid w:val="005410FE"/>
    <w:rsid w:val="00541C16"/>
    <w:rsid w:val="00541C39"/>
    <w:rsid w:val="00542F71"/>
    <w:rsid w:val="00543106"/>
    <w:rsid w:val="00544DDF"/>
    <w:rsid w:val="00545FE2"/>
    <w:rsid w:val="0054640E"/>
    <w:rsid w:val="0054730E"/>
    <w:rsid w:val="00551CE3"/>
    <w:rsid w:val="00551DA9"/>
    <w:rsid w:val="005528DE"/>
    <w:rsid w:val="00553494"/>
    <w:rsid w:val="00553A88"/>
    <w:rsid w:val="00554654"/>
    <w:rsid w:val="00556BEA"/>
    <w:rsid w:val="0056032E"/>
    <w:rsid w:val="00560AFA"/>
    <w:rsid w:val="00562782"/>
    <w:rsid w:val="00563CA2"/>
    <w:rsid w:val="00563DA9"/>
    <w:rsid w:val="00564077"/>
    <w:rsid w:val="00565333"/>
    <w:rsid w:val="00565CB6"/>
    <w:rsid w:val="00567086"/>
    <w:rsid w:val="00567D2D"/>
    <w:rsid w:val="005715FC"/>
    <w:rsid w:val="00571731"/>
    <w:rsid w:val="005717D2"/>
    <w:rsid w:val="00571EF9"/>
    <w:rsid w:val="005747AC"/>
    <w:rsid w:val="00574C7E"/>
    <w:rsid w:val="00576D19"/>
    <w:rsid w:val="00576D59"/>
    <w:rsid w:val="00580259"/>
    <w:rsid w:val="00580733"/>
    <w:rsid w:val="005808D5"/>
    <w:rsid w:val="005819EB"/>
    <w:rsid w:val="00582105"/>
    <w:rsid w:val="0058243C"/>
    <w:rsid w:val="00582535"/>
    <w:rsid w:val="00583EFA"/>
    <w:rsid w:val="00584CB3"/>
    <w:rsid w:val="00586969"/>
    <w:rsid w:val="005873BE"/>
    <w:rsid w:val="00590708"/>
    <w:rsid w:val="005912AA"/>
    <w:rsid w:val="005913E0"/>
    <w:rsid w:val="005935BB"/>
    <w:rsid w:val="00593CD7"/>
    <w:rsid w:val="0059406E"/>
    <w:rsid w:val="00594222"/>
    <w:rsid w:val="005962F6"/>
    <w:rsid w:val="0059651A"/>
    <w:rsid w:val="00596D0C"/>
    <w:rsid w:val="005A0762"/>
    <w:rsid w:val="005A08BE"/>
    <w:rsid w:val="005A15CA"/>
    <w:rsid w:val="005A3B80"/>
    <w:rsid w:val="005A54DC"/>
    <w:rsid w:val="005A620D"/>
    <w:rsid w:val="005A69CE"/>
    <w:rsid w:val="005A76F9"/>
    <w:rsid w:val="005A7997"/>
    <w:rsid w:val="005B0847"/>
    <w:rsid w:val="005B4658"/>
    <w:rsid w:val="005B62A7"/>
    <w:rsid w:val="005B784A"/>
    <w:rsid w:val="005B7A6C"/>
    <w:rsid w:val="005C0CCE"/>
    <w:rsid w:val="005C0F34"/>
    <w:rsid w:val="005C0FDA"/>
    <w:rsid w:val="005C365C"/>
    <w:rsid w:val="005C3665"/>
    <w:rsid w:val="005C3F21"/>
    <w:rsid w:val="005C49FB"/>
    <w:rsid w:val="005C4B84"/>
    <w:rsid w:val="005C4D07"/>
    <w:rsid w:val="005C5619"/>
    <w:rsid w:val="005C61D3"/>
    <w:rsid w:val="005C6EA2"/>
    <w:rsid w:val="005C7D76"/>
    <w:rsid w:val="005D0B2A"/>
    <w:rsid w:val="005D0E1F"/>
    <w:rsid w:val="005D0F7F"/>
    <w:rsid w:val="005D19FC"/>
    <w:rsid w:val="005D2E5C"/>
    <w:rsid w:val="005D33AF"/>
    <w:rsid w:val="005D3CFF"/>
    <w:rsid w:val="005D43D7"/>
    <w:rsid w:val="005D5229"/>
    <w:rsid w:val="005D55E7"/>
    <w:rsid w:val="005D79AF"/>
    <w:rsid w:val="005E0A0E"/>
    <w:rsid w:val="005E1381"/>
    <w:rsid w:val="005E204C"/>
    <w:rsid w:val="005E3C10"/>
    <w:rsid w:val="005E4558"/>
    <w:rsid w:val="005E46C9"/>
    <w:rsid w:val="005E58F7"/>
    <w:rsid w:val="005E5A05"/>
    <w:rsid w:val="005E64C8"/>
    <w:rsid w:val="005E6A8C"/>
    <w:rsid w:val="005E7CD1"/>
    <w:rsid w:val="005F0E3E"/>
    <w:rsid w:val="005F15A4"/>
    <w:rsid w:val="005F1781"/>
    <w:rsid w:val="005F1992"/>
    <w:rsid w:val="005F1DE9"/>
    <w:rsid w:val="005F1F80"/>
    <w:rsid w:val="005F2DF2"/>
    <w:rsid w:val="005F59F8"/>
    <w:rsid w:val="005F5C60"/>
    <w:rsid w:val="005F5E79"/>
    <w:rsid w:val="005F60F1"/>
    <w:rsid w:val="005F63D0"/>
    <w:rsid w:val="0060019B"/>
    <w:rsid w:val="00600B97"/>
    <w:rsid w:val="00601576"/>
    <w:rsid w:val="0060253D"/>
    <w:rsid w:val="00602659"/>
    <w:rsid w:val="00602F08"/>
    <w:rsid w:val="006032BB"/>
    <w:rsid w:val="0060410B"/>
    <w:rsid w:val="0060595E"/>
    <w:rsid w:val="00605B33"/>
    <w:rsid w:val="00605C0E"/>
    <w:rsid w:val="00605FAA"/>
    <w:rsid w:val="00606F09"/>
    <w:rsid w:val="00610521"/>
    <w:rsid w:val="006113C1"/>
    <w:rsid w:val="0061177F"/>
    <w:rsid w:val="006118D0"/>
    <w:rsid w:val="00612F6B"/>
    <w:rsid w:val="00614F24"/>
    <w:rsid w:val="0061598C"/>
    <w:rsid w:val="00616770"/>
    <w:rsid w:val="00617248"/>
    <w:rsid w:val="00617839"/>
    <w:rsid w:val="00617B43"/>
    <w:rsid w:val="00617BBF"/>
    <w:rsid w:val="00620D74"/>
    <w:rsid w:val="00622684"/>
    <w:rsid w:val="006240C8"/>
    <w:rsid w:val="006254A7"/>
    <w:rsid w:val="00627265"/>
    <w:rsid w:val="0062728E"/>
    <w:rsid w:val="00627374"/>
    <w:rsid w:val="0063050E"/>
    <w:rsid w:val="0063168A"/>
    <w:rsid w:val="00631CD7"/>
    <w:rsid w:val="00632247"/>
    <w:rsid w:val="0063236E"/>
    <w:rsid w:val="00633264"/>
    <w:rsid w:val="00633275"/>
    <w:rsid w:val="00634476"/>
    <w:rsid w:val="0063472B"/>
    <w:rsid w:val="00634B6F"/>
    <w:rsid w:val="006377EE"/>
    <w:rsid w:val="00637A08"/>
    <w:rsid w:val="00637B35"/>
    <w:rsid w:val="00642384"/>
    <w:rsid w:val="00642B80"/>
    <w:rsid w:val="006434FD"/>
    <w:rsid w:val="0064395D"/>
    <w:rsid w:val="0064409A"/>
    <w:rsid w:val="00646C77"/>
    <w:rsid w:val="00647336"/>
    <w:rsid w:val="00650042"/>
    <w:rsid w:val="006501C5"/>
    <w:rsid w:val="006506CF"/>
    <w:rsid w:val="00651AE4"/>
    <w:rsid w:val="00653465"/>
    <w:rsid w:val="00653EFB"/>
    <w:rsid w:val="00653FAB"/>
    <w:rsid w:val="0065436B"/>
    <w:rsid w:val="0065537E"/>
    <w:rsid w:val="00655E7D"/>
    <w:rsid w:val="006564C4"/>
    <w:rsid w:val="006579CA"/>
    <w:rsid w:val="0066060D"/>
    <w:rsid w:val="00660D3C"/>
    <w:rsid w:val="00661262"/>
    <w:rsid w:val="0066218C"/>
    <w:rsid w:val="00662972"/>
    <w:rsid w:val="00663A61"/>
    <w:rsid w:val="00666ACF"/>
    <w:rsid w:val="00667813"/>
    <w:rsid w:val="006679A8"/>
    <w:rsid w:val="00670420"/>
    <w:rsid w:val="00670D7D"/>
    <w:rsid w:val="006729C9"/>
    <w:rsid w:val="006729E6"/>
    <w:rsid w:val="00673339"/>
    <w:rsid w:val="0067410E"/>
    <w:rsid w:val="00674F6B"/>
    <w:rsid w:val="006753B2"/>
    <w:rsid w:val="0067633F"/>
    <w:rsid w:val="006767A5"/>
    <w:rsid w:val="00677155"/>
    <w:rsid w:val="0067786B"/>
    <w:rsid w:val="00682812"/>
    <w:rsid w:val="00682CC5"/>
    <w:rsid w:val="006845F6"/>
    <w:rsid w:val="006850EB"/>
    <w:rsid w:val="0068601E"/>
    <w:rsid w:val="00686244"/>
    <w:rsid w:val="006866B4"/>
    <w:rsid w:val="00686BDF"/>
    <w:rsid w:val="0068747B"/>
    <w:rsid w:val="00687C8B"/>
    <w:rsid w:val="006906F6"/>
    <w:rsid w:val="00691417"/>
    <w:rsid w:val="00691744"/>
    <w:rsid w:val="00691B51"/>
    <w:rsid w:val="006920D9"/>
    <w:rsid w:val="00692872"/>
    <w:rsid w:val="00693168"/>
    <w:rsid w:val="006936B5"/>
    <w:rsid w:val="00693C35"/>
    <w:rsid w:val="00693E95"/>
    <w:rsid w:val="00693EFD"/>
    <w:rsid w:val="006942EB"/>
    <w:rsid w:val="00694AF7"/>
    <w:rsid w:val="00694F15"/>
    <w:rsid w:val="006951C0"/>
    <w:rsid w:val="0069531E"/>
    <w:rsid w:val="00695C5C"/>
    <w:rsid w:val="00695F7F"/>
    <w:rsid w:val="00696067"/>
    <w:rsid w:val="00696431"/>
    <w:rsid w:val="00697819"/>
    <w:rsid w:val="00697DC5"/>
    <w:rsid w:val="006A00ED"/>
    <w:rsid w:val="006A0597"/>
    <w:rsid w:val="006A062D"/>
    <w:rsid w:val="006A06C5"/>
    <w:rsid w:val="006A0CB4"/>
    <w:rsid w:val="006A5E47"/>
    <w:rsid w:val="006B0134"/>
    <w:rsid w:val="006B0240"/>
    <w:rsid w:val="006B185C"/>
    <w:rsid w:val="006B1E03"/>
    <w:rsid w:val="006B2D5F"/>
    <w:rsid w:val="006B33F6"/>
    <w:rsid w:val="006B3DFE"/>
    <w:rsid w:val="006B5938"/>
    <w:rsid w:val="006B5B58"/>
    <w:rsid w:val="006B6291"/>
    <w:rsid w:val="006B6AA5"/>
    <w:rsid w:val="006B733D"/>
    <w:rsid w:val="006B746E"/>
    <w:rsid w:val="006B7669"/>
    <w:rsid w:val="006B7DED"/>
    <w:rsid w:val="006C0CF2"/>
    <w:rsid w:val="006C29B1"/>
    <w:rsid w:val="006C2E91"/>
    <w:rsid w:val="006C35D9"/>
    <w:rsid w:val="006C3B70"/>
    <w:rsid w:val="006C3C98"/>
    <w:rsid w:val="006C42BB"/>
    <w:rsid w:val="006C4AD1"/>
    <w:rsid w:val="006C5FDF"/>
    <w:rsid w:val="006C650C"/>
    <w:rsid w:val="006C6C51"/>
    <w:rsid w:val="006D1388"/>
    <w:rsid w:val="006D3662"/>
    <w:rsid w:val="006D3C1F"/>
    <w:rsid w:val="006D3F8B"/>
    <w:rsid w:val="006D661F"/>
    <w:rsid w:val="006D6BD8"/>
    <w:rsid w:val="006D73AE"/>
    <w:rsid w:val="006D7C74"/>
    <w:rsid w:val="006E05D9"/>
    <w:rsid w:val="006E0644"/>
    <w:rsid w:val="006E0A71"/>
    <w:rsid w:val="006E16AD"/>
    <w:rsid w:val="006E173D"/>
    <w:rsid w:val="006E18B0"/>
    <w:rsid w:val="006E1D6C"/>
    <w:rsid w:val="006E1E71"/>
    <w:rsid w:val="006E28A6"/>
    <w:rsid w:val="006E38C5"/>
    <w:rsid w:val="006E4B4E"/>
    <w:rsid w:val="006E5497"/>
    <w:rsid w:val="006E54F6"/>
    <w:rsid w:val="006F3669"/>
    <w:rsid w:val="006F4ADD"/>
    <w:rsid w:val="006F4DDC"/>
    <w:rsid w:val="006F55BB"/>
    <w:rsid w:val="006F6C99"/>
    <w:rsid w:val="006F7363"/>
    <w:rsid w:val="006F7545"/>
    <w:rsid w:val="007020DA"/>
    <w:rsid w:val="007027A2"/>
    <w:rsid w:val="0070378F"/>
    <w:rsid w:val="00703C33"/>
    <w:rsid w:val="00704639"/>
    <w:rsid w:val="007047C5"/>
    <w:rsid w:val="00704B3B"/>
    <w:rsid w:val="0070558E"/>
    <w:rsid w:val="0070569C"/>
    <w:rsid w:val="007057B1"/>
    <w:rsid w:val="00705F1A"/>
    <w:rsid w:val="00706134"/>
    <w:rsid w:val="00710203"/>
    <w:rsid w:val="00711450"/>
    <w:rsid w:val="007117C8"/>
    <w:rsid w:val="00711BF8"/>
    <w:rsid w:val="007124DA"/>
    <w:rsid w:val="00712504"/>
    <w:rsid w:val="00713189"/>
    <w:rsid w:val="007149BC"/>
    <w:rsid w:val="007150E1"/>
    <w:rsid w:val="0071542D"/>
    <w:rsid w:val="0071569E"/>
    <w:rsid w:val="00715807"/>
    <w:rsid w:val="00715B8A"/>
    <w:rsid w:val="007169F6"/>
    <w:rsid w:val="0071717E"/>
    <w:rsid w:val="00717521"/>
    <w:rsid w:val="00717AA1"/>
    <w:rsid w:val="0072194F"/>
    <w:rsid w:val="00721E65"/>
    <w:rsid w:val="00722F34"/>
    <w:rsid w:val="0072555F"/>
    <w:rsid w:val="00725936"/>
    <w:rsid w:val="00726163"/>
    <w:rsid w:val="007273C9"/>
    <w:rsid w:val="007277DB"/>
    <w:rsid w:val="00727F6A"/>
    <w:rsid w:val="007306EC"/>
    <w:rsid w:val="0073144D"/>
    <w:rsid w:val="00736843"/>
    <w:rsid w:val="00737EB2"/>
    <w:rsid w:val="00741841"/>
    <w:rsid w:val="00742AA2"/>
    <w:rsid w:val="00744A1B"/>
    <w:rsid w:val="00745314"/>
    <w:rsid w:val="007453F0"/>
    <w:rsid w:val="00745CAC"/>
    <w:rsid w:val="00746D24"/>
    <w:rsid w:val="00747ACC"/>
    <w:rsid w:val="00750260"/>
    <w:rsid w:val="00750B70"/>
    <w:rsid w:val="00750C8F"/>
    <w:rsid w:val="00751135"/>
    <w:rsid w:val="007525A8"/>
    <w:rsid w:val="00753806"/>
    <w:rsid w:val="0075471D"/>
    <w:rsid w:val="00755652"/>
    <w:rsid w:val="007564ED"/>
    <w:rsid w:val="00757072"/>
    <w:rsid w:val="00757AA9"/>
    <w:rsid w:val="00757D1E"/>
    <w:rsid w:val="007601F1"/>
    <w:rsid w:val="00760245"/>
    <w:rsid w:val="007614D1"/>
    <w:rsid w:val="007615DE"/>
    <w:rsid w:val="00762F57"/>
    <w:rsid w:val="0076400E"/>
    <w:rsid w:val="007647E1"/>
    <w:rsid w:val="007650F7"/>
    <w:rsid w:val="00765E26"/>
    <w:rsid w:val="0076674D"/>
    <w:rsid w:val="0077092C"/>
    <w:rsid w:val="00770C4D"/>
    <w:rsid w:val="0077364D"/>
    <w:rsid w:val="00774BF0"/>
    <w:rsid w:val="00774CF5"/>
    <w:rsid w:val="00775326"/>
    <w:rsid w:val="007758FD"/>
    <w:rsid w:val="00775DF6"/>
    <w:rsid w:val="007760ED"/>
    <w:rsid w:val="00776BD2"/>
    <w:rsid w:val="00777279"/>
    <w:rsid w:val="00777B90"/>
    <w:rsid w:val="00777BEE"/>
    <w:rsid w:val="0078047E"/>
    <w:rsid w:val="0078149A"/>
    <w:rsid w:val="0078202A"/>
    <w:rsid w:val="00782843"/>
    <w:rsid w:val="00782A81"/>
    <w:rsid w:val="007833D6"/>
    <w:rsid w:val="0078489D"/>
    <w:rsid w:val="0078591A"/>
    <w:rsid w:val="007860B0"/>
    <w:rsid w:val="007873F7"/>
    <w:rsid w:val="00787E76"/>
    <w:rsid w:val="007904FC"/>
    <w:rsid w:val="00790C43"/>
    <w:rsid w:val="00791884"/>
    <w:rsid w:val="007920D0"/>
    <w:rsid w:val="007931F0"/>
    <w:rsid w:val="00793517"/>
    <w:rsid w:val="00795201"/>
    <w:rsid w:val="00796AA8"/>
    <w:rsid w:val="00796C0F"/>
    <w:rsid w:val="00797D68"/>
    <w:rsid w:val="00797F24"/>
    <w:rsid w:val="007A002C"/>
    <w:rsid w:val="007A00C0"/>
    <w:rsid w:val="007A0190"/>
    <w:rsid w:val="007A178C"/>
    <w:rsid w:val="007A2066"/>
    <w:rsid w:val="007A2898"/>
    <w:rsid w:val="007A51BC"/>
    <w:rsid w:val="007A5E06"/>
    <w:rsid w:val="007A6FE4"/>
    <w:rsid w:val="007B08DA"/>
    <w:rsid w:val="007B249D"/>
    <w:rsid w:val="007B27C5"/>
    <w:rsid w:val="007B4D7B"/>
    <w:rsid w:val="007B51EB"/>
    <w:rsid w:val="007B5DBF"/>
    <w:rsid w:val="007B69EC"/>
    <w:rsid w:val="007B6E61"/>
    <w:rsid w:val="007B70F7"/>
    <w:rsid w:val="007B7CB8"/>
    <w:rsid w:val="007C15FB"/>
    <w:rsid w:val="007C1F56"/>
    <w:rsid w:val="007C230C"/>
    <w:rsid w:val="007C245F"/>
    <w:rsid w:val="007C2AFE"/>
    <w:rsid w:val="007C2C8E"/>
    <w:rsid w:val="007C383E"/>
    <w:rsid w:val="007C486F"/>
    <w:rsid w:val="007C568B"/>
    <w:rsid w:val="007C7659"/>
    <w:rsid w:val="007C7B51"/>
    <w:rsid w:val="007D4112"/>
    <w:rsid w:val="007D593E"/>
    <w:rsid w:val="007D5B9D"/>
    <w:rsid w:val="007D60B8"/>
    <w:rsid w:val="007D64E9"/>
    <w:rsid w:val="007D7EAC"/>
    <w:rsid w:val="007E04CE"/>
    <w:rsid w:val="007E08B7"/>
    <w:rsid w:val="007E21E3"/>
    <w:rsid w:val="007E2517"/>
    <w:rsid w:val="007E2585"/>
    <w:rsid w:val="007E2FFA"/>
    <w:rsid w:val="007E361D"/>
    <w:rsid w:val="007E4F64"/>
    <w:rsid w:val="007E5677"/>
    <w:rsid w:val="007E5AC2"/>
    <w:rsid w:val="007E62CA"/>
    <w:rsid w:val="007F0708"/>
    <w:rsid w:val="007F0F24"/>
    <w:rsid w:val="007F2F88"/>
    <w:rsid w:val="007F3B59"/>
    <w:rsid w:val="007F404A"/>
    <w:rsid w:val="007F60A2"/>
    <w:rsid w:val="007F7175"/>
    <w:rsid w:val="007F7477"/>
    <w:rsid w:val="007F798E"/>
    <w:rsid w:val="00802DBD"/>
    <w:rsid w:val="00803DAD"/>
    <w:rsid w:val="00804D9A"/>
    <w:rsid w:val="008059E7"/>
    <w:rsid w:val="0080755E"/>
    <w:rsid w:val="00807A71"/>
    <w:rsid w:val="00810056"/>
    <w:rsid w:val="00810AC1"/>
    <w:rsid w:val="00811C06"/>
    <w:rsid w:val="00813815"/>
    <w:rsid w:val="008138C4"/>
    <w:rsid w:val="00815F59"/>
    <w:rsid w:val="0081683A"/>
    <w:rsid w:val="00816C1D"/>
    <w:rsid w:val="00817E12"/>
    <w:rsid w:val="0082067B"/>
    <w:rsid w:val="00820AFE"/>
    <w:rsid w:val="00821570"/>
    <w:rsid w:val="00822152"/>
    <w:rsid w:val="008235CE"/>
    <w:rsid w:val="008242AE"/>
    <w:rsid w:val="0082442F"/>
    <w:rsid w:val="00824C27"/>
    <w:rsid w:val="00824D67"/>
    <w:rsid w:val="008258C6"/>
    <w:rsid w:val="00826229"/>
    <w:rsid w:val="008266B9"/>
    <w:rsid w:val="00833484"/>
    <w:rsid w:val="00833F24"/>
    <w:rsid w:val="00834418"/>
    <w:rsid w:val="00834A8F"/>
    <w:rsid w:val="00834EED"/>
    <w:rsid w:val="00835E14"/>
    <w:rsid w:val="00836781"/>
    <w:rsid w:val="00836EC4"/>
    <w:rsid w:val="00840DB6"/>
    <w:rsid w:val="008418B9"/>
    <w:rsid w:val="00841B26"/>
    <w:rsid w:val="00842122"/>
    <w:rsid w:val="008421CA"/>
    <w:rsid w:val="008445FC"/>
    <w:rsid w:val="00844A6A"/>
    <w:rsid w:val="00844B40"/>
    <w:rsid w:val="0084530C"/>
    <w:rsid w:val="008455F5"/>
    <w:rsid w:val="00846D2B"/>
    <w:rsid w:val="00847001"/>
    <w:rsid w:val="00847AC4"/>
    <w:rsid w:val="00847BFE"/>
    <w:rsid w:val="008503EC"/>
    <w:rsid w:val="0085056D"/>
    <w:rsid w:val="00850BC2"/>
    <w:rsid w:val="0085112F"/>
    <w:rsid w:val="00851B5E"/>
    <w:rsid w:val="00851D06"/>
    <w:rsid w:val="008524DB"/>
    <w:rsid w:val="008542BE"/>
    <w:rsid w:val="008545A6"/>
    <w:rsid w:val="00854E56"/>
    <w:rsid w:val="00855822"/>
    <w:rsid w:val="008572E9"/>
    <w:rsid w:val="00857374"/>
    <w:rsid w:val="00857C18"/>
    <w:rsid w:val="00860D20"/>
    <w:rsid w:val="00861BD1"/>
    <w:rsid w:val="0086217D"/>
    <w:rsid w:val="00862BF1"/>
    <w:rsid w:val="00863839"/>
    <w:rsid w:val="008638DE"/>
    <w:rsid w:val="00863E9C"/>
    <w:rsid w:val="00863ECE"/>
    <w:rsid w:val="00864495"/>
    <w:rsid w:val="00864C0C"/>
    <w:rsid w:val="0086537D"/>
    <w:rsid w:val="00865C46"/>
    <w:rsid w:val="0086731D"/>
    <w:rsid w:val="00870080"/>
    <w:rsid w:val="0087023B"/>
    <w:rsid w:val="0087090C"/>
    <w:rsid w:val="00871691"/>
    <w:rsid w:val="00872430"/>
    <w:rsid w:val="00872712"/>
    <w:rsid w:val="00872ACE"/>
    <w:rsid w:val="00873BC1"/>
    <w:rsid w:val="00873CE7"/>
    <w:rsid w:val="00873DC1"/>
    <w:rsid w:val="00873FD8"/>
    <w:rsid w:val="00875AFC"/>
    <w:rsid w:val="00875C17"/>
    <w:rsid w:val="008763A2"/>
    <w:rsid w:val="00876902"/>
    <w:rsid w:val="008774D0"/>
    <w:rsid w:val="00880FD1"/>
    <w:rsid w:val="00881869"/>
    <w:rsid w:val="00881AB7"/>
    <w:rsid w:val="0088327E"/>
    <w:rsid w:val="008835C0"/>
    <w:rsid w:val="008837A8"/>
    <w:rsid w:val="00883C1E"/>
    <w:rsid w:val="00883D1F"/>
    <w:rsid w:val="00883E65"/>
    <w:rsid w:val="00885D43"/>
    <w:rsid w:val="00887AB9"/>
    <w:rsid w:val="008908C0"/>
    <w:rsid w:val="00890CA3"/>
    <w:rsid w:val="008911DD"/>
    <w:rsid w:val="008911E9"/>
    <w:rsid w:val="0089324A"/>
    <w:rsid w:val="0089420C"/>
    <w:rsid w:val="00894B93"/>
    <w:rsid w:val="00894BC4"/>
    <w:rsid w:val="00895B91"/>
    <w:rsid w:val="00897F29"/>
    <w:rsid w:val="008A15CC"/>
    <w:rsid w:val="008A1D88"/>
    <w:rsid w:val="008A227D"/>
    <w:rsid w:val="008A2ED6"/>
    <w:rsid w:val="008A64CE"/>
    <w:rsid w:val="008A7589"/>
    <w:rsid w:val="008A7ED4"/>
    <w:rsid w:val="008B0316"/>
    <w:rsid w:val="008B1A3B"/>
    <w:rsid w:val="008B35AE"/>
    <w:rsid w:val="008B4192"/>
    <w:rsid w:val="008B4E5D"/>
    <w:rsid w:val="008B538A"/>
    <w:rsid w:val="008B5F35"/>
    <w:rsid w:val="008B60B7"/>
    <w:rsid w:val="008B65DA"/>
    <w:rsid w:val="008B6C6C"/>
    <w:rsid w:val="008C094A"/>
    <w:rsid w:val="008C1F4F"/>
    <w:rsid w:val="008C3BCB"/>
    <w:rsid w:val="008C4F9C"/>
    <w:rsid w:val="008C568A"/>
    <w:rsid w:val="008C698E"/>
    <w:rsid w:val="008C6D39"/>
    <w:rsid w:val="008C6FE7"/>
    <w:rsid w:val="008C7B1F"/>
    <w:rsid w:val="008D04EC"/>
    <w:rsid w:val="008D068F"/>
    <w:rsid w:val="008D293C"/>
    <w:rsid w:val="008D32F8"/>
    <w:rsid w:val="008D36EA"/>
    <w:rsid w:val="008D3816"/>
    <w:rsid w:val="008D42E3"/>
    <w:rsid w:val="008D42ED"/>
    <w:rsid w:val="008D4341"/>
    <w:rsid w:val="008D4704"/>
    <w:rsid w:val="008D4D75"/>
    <w:rsid w:val="008D5488"/>
    <w:rsid w:val="008D55FC"/>
    <w:rsid w:val="008D570F"/>
    <w:rsid w:val="008D57F9"/>
    <w:rsid w:val="008E0082"/>
    <w:rsid w:val="008E0470"/>
    <w:rsid w:val="008E0936"/>
    <w:rsid w:val="008E15AA"/>
    <w:rsid w:val="008E22BD"/>
    <w:rsid w:val="008E332D"/>
    <w:rsid w:val="008E48F7"/>
    <w:rsid w:val="008E68A8"/>
    <w:rsid w:val="008E68CC"/>
    <w:rsid w:val="008E6925"/>
    <w:rsid w:val="008F0187"/>
    <w:rsid w:val="008F08A7"/>
    <w:rsid w:val="008F22FE"/>
    <w:rsid w:val="008F2446"/>
    <w:rsid w:val="008F2A2B"/>
    <w:rsid w:val="008F306C"/>
    <w:rsid w:val="008F418C"/>
    <w:rsid w:val="008F4A6E"/>
    <w:rsid w:val="008F4B24"/>
    <w:rsid w:val="008F58EA"/>
    <w:rsid w:val="008F60F7"/>
    <w:rsid w:val="008F77A5"/>
    <w:rsid w:val="008F799C"/>
    <w:rsid w:val="008F7F92"/>
    <w:rsid w:val="00900CF9"/>
    <w:rsid w:val="0090151C"/>
    <w:rsid w:val="00902B27"/>
    <w:rsid w:val="00902BDD"/>
    <w:rsid w:val="00903138"/>
    <w:rsid w:val="00903368"/>
    <w:rsid w:val="00904D86"/>
    <w:rsid w:val="00906543"/>
    <w:rsid w:val="00906A9D"/>
    <w:rsid w:val="00906C41"/>
    <w:rsid w:val="0091099C"/>
    <w:rsid w:val="0091114A"/>
    <w:rsid w:val="00912ECF"/>
    <w:rsid w:val="009150A0"/>
    <w:rsid w:val="009151F9"/>
    <w:rsid w:val="00916EDF"/>
    <w:rsid w:val="009178F0"/>
    <w:rsid w:val="00920E8F"/>
    <w:rsid w:val="00920FA4"/>
    <w:rsid w:val="0092102F"/>
    <w:rsid w:val="009225D3"/>
    <w:rsid w:val="0092307B"/>
    <w:rsid w:val="0092316A"/>
    <w:rsid w:val="00923467"/>
    <w:rsid w:val="00923E5B"/>
    <w:rsid w:val="00925667"/>
    <w:rsid w:val="009256DF"/>
    <w:rsid w:val="00926F50"/>
    <w:rsid w:val="009273B5"/>
    <w:rsid w:val="0092741E"/>
    <w:rsid w:val="00927807"/>
    <w:rsid w:val="00927B46"/>
    <w:rsid w:val="00930CAC"/>
    <w:rsid w:val="0093202F"/>
    <w:rsid w:val="00933CA4"/>
    <w:rsid w:val="009351BE"/>
    <w:rsid w:val="009354A5"/>
    <w:rsid w:val="00935A37"/>
    <w:rsid w:val="00936021"/>
    <w:rsid w:val="00940619"/>
    <w:rsid w:val="0094121F"/>
    <w:rsid w:val="0094240F"/>
    <w:rsid w:val="009459E1"/>
    <w:rsid w:val="00945D65"/>
    <w:rsid w:val="00946B0A"/>
    <w:rsid w:val="00946F26"/>
    <w:rsid w:val="00950C75"/>
    <w:rsid w:val="00951063"/>
    <w:rsid w:val="00952589"/>
    <w:rsid w:val="00953C46"/>
    <w:rsid w:val="00954504"/>
    <w:rsid w:val="009569DB"/>
    <w:rsid w:val="00960054"/>
    <w:rsid w:val="009617EE"/>
    <w:rsid w:val="009657ED"/>
    <w:rsid w:val="00965FB1"/>
    <w:rsid w:val="009670A1"/>
    <w:rsid w:val="00967A94"/>
    <w:rsid w:val="00967A9C"/>
    <w:rsid w:val="00967CAC"/>
    <w:rsid w:val="0097021F"/>
    <w:rsid w:val="00970560"/>
    <w:rsid w:val="00971A73"/>
    <w:rsid w:val="00972049"/>
    <w:rsid w:val="00972C63"/>
    <w:rsid w:val="00973332"/>
    <w:rsid w:val="00973565"/>
    <w:rsid w:val="0097576D"/>
    <w:rsid w:val="00975AAF"/>
    <w:rsid w:val="00975B91"/>
    <w:rsid w:val="009766D7"/>
    <w:rsid w:val="00977260"/>
    <w:rsid w:val="00977F75"/>
    <w:rsid w:val="00980474"/>
    <w:rsid w:val="00980B1A"/>
    <w:rsid w:val="00980E4F"/>
    <w:rsid w:val="00981BFA"/>
    <w:rsid w:val="00982A1C"/>
    <w:rsid w:val="009846EB"/>
    <w:rsid w:val="00986BC4"/>
    <w:rsid w:val="00986EF0"/>
    <w:rsid w:val="0099001F"/>
    <w:rsid w:val="00990142"/>
    <w:rsid w:val="009907C5"/>
    <w:rsid w:val="00990B00"/>
    <w:rsid w:val="00990B68"/>
    <w:rsid w:val="00991CCF"/>
    <w:rsid w:val="00991FB1"/>
    <w:rsid w:val="0099227D"/>
    <w:rsid w:val="0099315C"/>
    <w:rsid w:val="00993250"/>
    <w:rsid w:val="00993EF9"/>
    <w:rsid w:val="0099510E"/>
    <w:rsid w:val="0099728A"/>
    <w:rsid w:val="009A104C"/>
    <w:rsid w:val="009A120E"/>
    <w:rsid w:val="009A2174"/>
    <w:rsid w:val="009A223D"/>
    <w:rsid w:val="009A322D"/>
    <w:rsid w:val="009A33D9"/>
    <w:rsid w:val="009A3DF2"/>
    <w:rsid w:val="009A3F76"/>
    <w:rsid w:val="009A40F2"/>
    <w:rsid w:val="009A4A4E"/>
    <w:rsid w:val="009A5841"/>
    <w:rsid w:val="009A5975"/>
    <w:rsid w:val="009A5BF1"/>
    <w:rsid w:val="009A7979"/>
    <w:rsid w:val="009A7C99"/>
    <w:rsid w:val="009B0692"/>
    <w:rsid w:val="009B0861"/>
    <w:rsid w:val="009B111F"/>
    <w:rsid w:val="009B1381"/>
    <w:rsid w:val="009B1AAE"/>
    <w:rsid w:val="009B40E8"/>
    <w:rsid w:val="009B475C"/>
    <w:rsid w:val="009B5D6B"/>
    <w:rsid w:val="009B6BB8"/>
    <w:rsid w:val="009C04D5"/>
    <w:rsid w:val="009C1F14"/>
    <w:rsid w:val="009C30DF"/>
    <w:rsid w:val="009C30FA"/>
    <w:rsid w:val="009C34F7"/>
    <w:rsid w:val="009C37EF"/>
    <w:rsid w:val="009C408B"/>
    <w:rsid w:val="009C4766"/>
    <w:rsid w:val="009C5823"/>
    <w:rsid w:val="009C73AC"/>
    <w:rsid w:val="009D1288"/>
    <w:rsid w:val="009D17F4"/>
    <w:rsid w:val="009D3381"/>
    <w:rsid w:val="009D41C9"/>
    <w:rsid w:val="009D471A"/>
    <w:rsid w:val="009D5908"/>
    <w:rsid w:val="009D5943"/>
    <w:rsid w:val="009D634E"/>
    <w:rsid w:val="009D70D5"/>
    <w:rsid w:val="009E0219"/>
    <w:rsid w:val="009E03E3"/>
    <w:rsid w:val="009E09FB"/>
    <w:rsid w:val="009E0DDC"/>
    <w:rsid w:val="009E2819"/>
    <w:rsid w:val="009E3B78"/>
    <w:rsid w:val="009E3FB8"/>
    <w:rsid w:val="009E405E"/>
    <w:rsid w:val="009E50B7"/>
    <w:rsid w:val="009E5FF3"/>
    <w:rsid w:val="009E6030"/>
    <w:rsid w:val="009E627D"/>
    <w:rsid w:val="009F015B"/>
    <w:rsid w:val="009F145F"/>
    <w:rsid w:val="009F14A0"/>
    <w:rsid w:val="009F3B01"/>
    <w:rsid w:val="009F3B42"/>
    <w:rsid w:val="009F3FF3"/>
    <w:rsid w:val="009F4CCA"/>
    <w:rsid w:val="009F638D"/>
    <w:rsid w:val="009F66BD"/>
    <w:rsid w:val="009F74A9"/>
    <w:rsid w:val="00A0070C"/>
    <w:rsid w:val="00A00C6B"/>
    <w:rsid w:val="00A01EA2"/>
    <w:rsid w:val="00A023FE"/>
    <w:rsid w:val="00A026ED"/>
    <w:rsid w:val="00A029FD"/>
    <w:rsid w:val="00A02C14"/>
    <w:rsid w:val="00A02E14"/>
    <w:rsid w:val="00A03081"/>
    <w:rsid w:val="00A03871"/>
    <w:rsid w:val="00A04017"/>
    <w:rsid w:val="00A07323"/>
    <w:rsid w:val="00A07602"/>
    <w:rsid w:val="00A07FAE"/>
    <w:rsid w:val="00A118FE"/>
    <w:rsid w:val="00A11A7C"/>
    <w:rsid w:val="00A12013"/>
    <w:rsid w:val="00A1246C"/>
    <w:rsid w:val="00A12F13"/>
    <w:rsid w:val="00A17886"/>
    <w:rsid w:val="00A17A47"/>
    <w:rsid w:val="00A2119A"/>
    <w:rsid w:val="00A22F65"/>
    <w:rsid w:val="00A24D50"/>
    <w:rsid w:val="00A251AD"/>
    <w:rsid w:val="00A3082D"/>
    <w:rsid w:val="00A30832"/>
    <w:rsid w:val="00A32985"/>
    <w:rsid w:val="00A34106"/>
    <w:rsid w:val="00A363DD"/>
    <w:rsid w:val="00A36E82"/>
    <w:rsid w:val="00A37099"/>
    <w:rsid w:val="00A3793D"/>
    <w:rsid w:val="00A37C00"/>
    <w:rsid w:val="00A405AA"/>
    <w:rsid w:val="00A4128F"/>
    <w:rsid w:val="00A4244E"/>
    <w:rsid w:val="00A424C4"/>
    <w:rsid w:val="00A43569"/>
    <w:rsid w:val="00A43DDF"/>
    <w:rsid w:val="00A4424F"/>
    <w:rsid w:val="00A44B2D"/>
    <w:rsid w:val="00A44D8A"/>
    <w:rsid w:val="00A4524A"/>
    <w:rsid w:val="00A45C71"/>
    <w:rsid w:val="00A46EFC"/>
    <w:rsid w:val="00A506CF"/>
    <w:rsid w:val="00A51BDE"/>
    <w:rsid w:val="00A52732"/>
    <w:rsid w:val="00A53E31"/>
    <w:rsid w:val="00A54684"/>
    <w:rsid w:val="00A54DF5"/>
    <w:rsid w:val="00A554D6"/>
    <w:rsid w:val="00A55A9F"/>
    <w:rsid w:val="00A61716"/>
    <w:rsid w:val="00A61B44"/>
    <w:rsid w:val="00A61D82"/>
    <w:rsid w:val="00A62440"/>
    <w:rsid w:val="00A62658"/>
    <w:rsid w:val="00A62851"/>
    <w:rsid w:val="00A628A8"/>
    <w:rsid w:val="00A64EF1"/>
    <w:rsid w:val="00A658F4"/>
    <w:rsid w:val="00A65D6C"/>
    <w:rsid w:val="00A66826"/>
    <w:rsid w:val="00A669DF"/>
    <w:rsid w:val="00A679E9"/>
    <w:rsid w:val="00A71433"/>
    <w:rsid w:val="00A72272"/>
    <w:rsid w:val="00A723EE"/>
    <w:rsid w:val="00A7296A"/>
    <w:rsid w:val="00A72A4C"/>
    <w:rsid w:val="00A73D39"/>
    <w:rsid w:val="00A73F83"/>
    <w:rsid w:val="00A73FE5"/>
    <w:rsid w:val="00A77556"/>
    <w:rsid w:val="00A81751"/>
    <w:rsid w:val="00A8306F"/>
    <w:rsid w:val="00A84086"/>
    <w:rsid w:val="00A849D2"/>
    <w:rsid w:val="00A85ECC"/>
    <w:rsid w:val="00A8654F"/>
    <w:rsid w:val="00A86F98"/>
    <w:rsid w:val="00A87044"/>
    <w:rsid w:val="00A87DF5"/>
    <w:rsid w:val="00A900B0"/>
    <w:rsid w:val="00A90833"/>
    <w:rsid w:val="00A9150F"/>
    <w:rsid w:val="00A91BD1"/>
    <w:rsid w:val="00A92BF1"/>
    <w:rsid w:val="00A96534"/>
    <w:rsid w:val="00A96B53"/>
    <w:rsid w:val="00A9775C"/>
    <w:rsid w:val="00A97944"/>
    <w:rsid w:val="00AA03BD"/>
    <w:rsid w:val="00AA0C52"/>
    <w:rsid w:val="00AA1426"/>
    <w:rsid w:val="00AA1DA5"/>
    <w:rsid w:val="00AA1F48"/>
    <w:rsid w:val="00AA24D3"/>
    <w:rsid w:val="00AA2978"/>
    <w:rsid w:val="00AA31ED"/>
    <w:rsid w:val="00AA3966"/>
    <w:rsid w:val="00AA3AD7"/>
    <w:rsid w:val="00AA3E53"/>
    <w:rsid w:val="00AA4B50"/>
    <w:rsid w:val="00AA4D83"/>
    <w:rsid w:val="00AA63A8"/>
    <w:rsid w:val="00AA7167"/>
    <w:rsid w:val="00AA7F96"/>
    <w:rsid w:val="00AB07CC"/>
    <w:rsid w:val="00AB103C"/>
    <w:rsid w:val="00AB1299"/>
    <w:rsid w:val="00AB18E9"/>
    <w:rsid w:val="00AB2861"/>
    <w:rsid w:val="00AB324F"/>
    <w:rsid w:val="00AB37F5"/>
    <w:rsid w:val="00AB389B"/>
    <w:rsid w:val="00AB542C"/>
    <w:rsid w:val="00AB54CF"/>
    <w:rsid w:val="00AB57EF"/>
    <w:rsid w:val="00AB5AF2"/>
    <w:rsid w:val="00AB64E8"/>
    <w:rsid w:val="00AB69F3"/>
    <w:rsid w:val="00AB76DD"/>
    <w:rsid w:val="00AB7D6E"/>
    <w:rsid w:val="00AC06ED"/>
    <w:rsid w:val="00AC0786"/>
    <w:rsid w:val="00AC0EC7"/>
    <w:rsid w:val="00AC1111"/>
    <w:rsid w:val="00AC2A36"/>
    <w:rsid w:val="00AC35EF"/>
    <w:rsid w:val="00AC3F77"/>
    <w:rsid w:val="00AC5825"/>
    <w:rsid w:val="00AC6337"/>
    <w:rsid w:val="00AD0177"/>
    <w:rsid w:val="00AD068F"/>
    <w:rsid w:val="00AD26A3"/>
    <w:rsid w:val="00AD33B3"/>
    <w:rsid w:val="00AD33E0"/>
    <w:rsid w:val="00AD47C1"/>
    <w:rsid w:val="00AD5BD8"/>
    <w:rsid w:val="00AD5D8A"/>
    <w:rsid w:val="00AD615B"/>
    <w:rsid w:val="00AD6977"/>
    <w:rsid w:val="00AD6DC1"/>
    <w:rsid w:val="00AD6F69"/>
    <w:rsid w:val="00AD773C"/>
    <w:rsid w:val="00AE0F6D"/>
    <w:rsid w:val="00AE19C7"/>
    <w:rsid w:val="00AE25DC"/>
    <w:rsid w:val="00AE37EE"/>
    <w:rsid w:val="00AE3925"/>
    <w:rsid w:val="00AE42C9"/>
    <w:rsid w:val="00AE469E"/>
    <w:rsid w:val="00AE4C8F"/>
    <w:rsid w:val="00AE5075"/>
    <w:rsid w:val="00AF091B"/>
    <w:rsid w:val="00AF100A"/>
    <w:rsid w:val="00AF1199"/>
    <w:rsid w:val="00AF11CA"/>
    <w:rsid w:val="00AF1FD0"/>
    <w:rsid w:val="00AF2066"/>
    <w:rsid w:val="00AF23A2"/>
    <w:rsid w:val="00AF441B"/>
    <w:rsid w:val="00AF4501"/>
    <w:rsid w:val="00AF4E84"/>
    <w:rsid w:val="00AF51CE"/>
    <w:rsid w:val="00AF66B3"/>
    <w:rsid w:val="00AF6E2E"/>
    <w:rsid w:val="00B0269E"/>
    <w:rsid w:val="00B02CE6"/>
    <w:rsid w:val="00B0309B"/>
    <w:rsid w:val="00B0408C"/>
    <w:rsid w:val="00B04B8C"/>
    <w:rsid w:val="00B06BE3"/>
    <w:rsid w:val="00B07049"/>
    <w:rsid w:val="00B076BC"/>
    <w:rsid w:val="00B07F6E"/>
    <w:rsid w:val="00B10EF3"/>
    <w:rsid w:val="00B115B8"/>
    <w:rsid w:val="00B12AB4"/>
    <w:rsid w:val="00B12F15"/>
    <w:rsid w:val="00B14F64"/>
    <w:rsid w:val="00B15400"/>
    <w:rsid w:val="00B164BA"/>
    <w:rsid w:val="00B21271"/>
    <w:rsid w:val="00B21D7E"/>
    <w:rsid w:val="00B22627"/>
    <w:rsid w:val="00B22DF0"/>
    <w:rsid w:val="00B231D2"/>
    <w:rsid w:val="00B23F72"/>
    <w:rsid w:val="00B24644"/>
    <w:rsid w:val="00B24656"/>
    <w:rsid w:val="00B24BBB"/>
    <w:rsid w:val="00B2563B"/>
    <w:rsid w:val="00B27CDF"/>
    <w:rsid w:val="00B301A7"/>
    <w:rsid w:val="00B30FF4"/>
    <w:rsid w:val="00B32671"/>
    <w:rsid w:val="00B3330D"/>
    <w:rsid w:val="00B3410B"/>
    <w:rsid w:val="00B34E9D"/>
    <w:rsid w:val="00B3501E"/>
    <w:rsid w:val="00B35849"/>
    <w:rsid w:val="00B3702A"/>
    <w:rsid w:val="00B405E6"/>
    <w:rsid w:val="00B41904"/>
    <w:rsid w:val="00B41A6A"/>
    <w:rsid w:val="00B434D7"/>
    <w:rsid w:val="00B43DF2"/>
    <w:rsid w:val="00B43E3C"/>
    <w:rsid w:val="00B43F56"/>
    <w:rsid w:val="00B44B10"/>
    <w:rsid w:val="00B44B47"/>
    <w:rsid w:val="00B45B76"/>
    <w:rsid w:val="00B45FCE"/>
    <w:rsid w:val="00B52556"/>
    <w:rsid w:val="00B5414D"/>
    <w:rsid w:val="00B54738"/>
    <w:rsid w:val="00B55BC0"/>
    <w:rsid w:val="00B55F3B"/>
    <w:rsid w:val="00B5780B"/>
    <w:rsid w:val="00B6192C"/>
    <w:rsid w:val="00B63302"/>
    <w:rsid w:val="00B6394A"/>
    <w:rsid w:val="00B6410D"/>
    <w:rsid w:val="00B65191"/>
    <w:rsid w:val="00B65CAD"/>
    <w:rsid w:val="00B66A39"/>
    <w:rsid w:val="00B71C71"/>
    <w:rsid w:val="00B72080"/>
    <w:rsid w:val="00B72FE9"/>
    <w:rsid w:val="00B73D17"/>
    <w:rsid w:val="00B74061"/>
    <w:rsid w:val="00B7443D"/>
    <w:rsid w:val="00B74C81"/>
    <w:rsid w:val="00B74CA7"/>
    <w:rsid w:val="00B75EDA"/>
    <w:rsid w:val="00B76392"/>
    <w:rsid w:val="00B765C1"/>
    <w:rsid w:val="00B817B2"/>
    <w:rsid w:val="00B82156"/>
    <w:rsid w:val="00B83494"/>
    <w:rsid w:val="00B83519"/>
    <w:rsid w:val="00B83E82"/>
    <w:rsid w:val="00B85493"/>
    <w:rsid w:val="00B857BA"/>
    <w:rsid w:val="00B85D76"/>
    <w:rsid w:val="00B87617"/>
    <w:rsid w:val="00B8790A"/>
    <w:rsid w:val="00B900C2"/>
    <w:rsid w:val="00B92728"/>
    <w:rsid w:val="00B93C86"/>
    <w:rsid w:val="00B94BD0"/>
    <w:rsid w:val="00B95553"/>
    <w:rsid w:val="00B95935"/>
    <w:rsid w:val="00B95BAD"/>
    <w:rsid w:val="00B960F2"/>
    <w:rsid w:val="00BA0BD7"/>
    <w:rsid w:val="00BA1061"/>
    <w:rsid w:val="00BA1491"/>
    <w:rsid w:val="00BA28C5"/>
    <w:rsid w:val="00BA42EC"/>
    <w:rsid w:val="00BA4B3C"/>
    <w:rsid w:val="00BA5486"/>
    <w:rsid w:val="00BA6444"/>
    <w:rsid w:val="00BB057E"/>
    <w:rsid w:val="00BB0909"/>
    <w:rsid w:val="00BB0C8D"/>
    <w:rsid w:val="00BB133D"/>
    <w:rsid w:val="00BB14D1"/>
    <w:rsid w:val="00BB2384"/>
    <w:rsid w:val="00BB3703"/>
    <w:rsid w:val="00BB4B60"/>
    <w:rsid w:val="00BB52A2"/>
    <w:rsid w:val="00BB6212"/>
    <w:rsid w:val="00BB6F31"/>
    <w:rsid w:val="00BB7654"/>
    <w:rsid w:val="00BB7EE4"/>
    <w:rsid w:val="00BC031B"/>
    <w:rsid w:val="00BC040B"/>
    <w:rsid w:val="00BC0C0F"/>
    <w:rsid w:val="00BC0FEE"/>
    <w:rsid w:val="00BC2361"/>
    <w:rsid w:val="00BC3ADA"/>
    <w:rsid w:val="00BC3DF4"/>
    <w:rsid w:val="00BC4651"/>
    <w:rsid w:val="00BC50CB"/>
    <w:rsid w:val="00BC6994"/>
    <w:rsid w:val="00BC6AB6"/>
    <w:rsid w:val="00BC6FE1"/>
    <w:rsid w:val="00BD112D"/>
    <w:rsid w:val="00BD2003"/>
    <w:rsid w:val="00BD27EB"/>
    <w:rsid w:val="00BD30F0"/>
    <w:rsid w:val="00BD3105"/>
    <w:rsid w:val="00BD32C3"/>
    <w:rsid w:val="00BD350B"/>
    <w:rsid w:val="00BD3B92"/>
    <w:rsid w:val="00BD3CEC"/>
    <w:rsid w:val="00BD3ED7"/>
    <w:rsid w:val="00BD4A70"/>
    <w:rsid w:val="00BD53BC"/>
    <w:rsid w:val="00BD6102"/>
    <w:rsid w:val="00BD6AF5"/>
    <w:rsid w:val="00BD7A1E"/>
    <w:rsid w:val="00BD7B53"/>
    <w:rsid w:val="00BD7C67"/>
    <w:rsid w:val="00BE03DF"/>
    <w:rsid w:val="00BE0520"/>
    <w:rsid w:val="00BE0952"/>
    <w:rsid w:val="00BE0974"/>
    <w:rsid w:val="00BE2483"/>
    <w:rsid w:val="00BE2503"/>
    <w:rsid w:val="00BE2DD7"/>
    <w:rsid w:val="00BE3116"/>
    <w:rsid w:val="00BE3EAF"/>
    <w:rsid w:val="00BE578B"/>
    <w:rsid w:val="00BE6C21"/>
    <w:rsid w:val="00BE705C"/>
    <w:rsid w:val="00BF068E"/>
    <w:rsid w:val="00BF1F5C"/>
    <w:rsid w:val="00BF27B7"/>
    <w:rsid w:val="00BF2AA1"/>
    <w:rsid w:val="00BF4B80"/>
    <w:rsid w:val="00BF4BD1"/>
    <w:rsid w:val="00BF5277"/>
    <w:rsid w:val="00C000CE"/>
    <w:rsid w:val="00C00473"/>
    <w:rsid w:val="00C00C50"/>
    <w:rsid w:val="00C014F2"/>
    <w:rsid w:val="00C015B4"/>
    <w:rsid w:val="00C0240E"/>
    <w:rsid w:val="00C028DC"/>
    <w:rsid w:val="00C0331E"/>
    <w:rsid w:val="00C042BC"/>
    <w:rsid w:val="00C057D2"/>
    <w:rsid w:val="00C06992"/>
    <w:rsid w:val="00C06DFE"/>
    <w:rsid w:val="00C06E36"/>
    <w:rsid w:val="00C070AE"/>
    <w:rsid w:val="00C10B1E"/>
    <w:rsid w:val="00C10C90"/>
    <w:rsid w:val="00C11577"/>
    <w:rsid w:val="00C11FE1"/>
    <w:rsid w:val="00C12BE0"/>
    <w:rsid w:val="00C12DF2"/>
    <w:rsid w:val="00C13426"/>
    <w:rsid w:val="00C14A30"/>
    <w:rsid w:val="00C168BF"/>
    <w:rsid w:val="00C20144"/>
    <w:rsid w:val="00C20982"/>
    <w:rsid w:val="00C20D1B"/>
    <w:rsid w:val="00C264FA"/>
    <w:rsid w:val="00C26948"/>
    <w:rsid w:val="00C26FFE"/>
    <w:rsid w:val="00C275ED"/>
    <w:rsid w:val="00C31882"/>
    <w:rsid w:val="00C318EF"/>
    <w:rsid w:val="00C333C6"/>
    <w:rsid w:val="00C34506"/>
    <w:rsid w:val="00C354FC"/>
    <w:rsid w:val="00C356E6"/>
    <w:rsid w:val="00C35874"/>
    <w:rsid w:val="00C358FE"/>
    <w:rsid w:val="00C35CEA"/>
    <w:rsid w:val="00C36CE8"/>
    <w:rsid w:val="00C4022E"/>
    <w:rsid w:val="00C40F0E"/>
    <w:rsid w:val="00C41BBB"/>
    <w:rsid w:val="00C43235"/>
    <w:rsid w:val="00C44EDB"/>
    <w:rsid w:val="00C458FB"/>
    <w:rsid w:val="00C460F0"/>
    <w:rsid w:val="00C4773C"/>
    <w:rsid w:val="00C47AC5"/>
    <w:rsid w:val="00C47BDF"/>
    <w:rsid w:val="00C51469"/>
    <w:rsid w:val="00C5389E"/>
    <w:rsid w:val="00C54936"/>
    <w:rsid w:val="00C5530F"/>
    <w:rsid w:val="00C5572C"/>
    <w:rsid w:val="00C5662F"/>
    <w:rsid w:val="00C627BE"/>
    <w:rsid w:val="00C637A3"/>
    <w:rsid w:val="00C65029"/>
    <w:rsid w:val="00C6632B"/>
    <w:rsid w:val="00C66D3B"/>
    <w:rsid w:val="00C67375"/>
    <w:rsid w:val="00C7004C"/>
    <w:rsid w:val="00C7036C"/>
    <w:rsid w:val="00C70AAF"/>
    <w:rsid w:val="00C70B1C"/>
    <w:rsid w:val="00C70E4D"/>
    <w:rsid w:val="00C740C9"/>
    <w:rsid w:val="00C74368"/>
    <w:rsid w:val="00C74831"/>
    <w:rsid w:val="00C75448"/>
    <w:rsid w:val="00C759F5"/>
    <w:rsid w:val="00C7661F"/>
    <w:rsid w:val="00C76D90"/>
    <w:rsid w:val="00C80EBD"/>
    <w:rsid w:val="00C80EC8"/>
    <w:rsid w:val="00C814A3"/>
    <w:rsid w:val="00C81921"/>
    <w:rsid w:val="00C81F3D"/>
    <w:rsid w:val="00C82380"/>
    <w:rsid w:val="00C83265"/>
    <w:rsid w:val="00C838FE"/>
    <w:rsid w:val="00C84F90"/>
    <w:rsid w:val="00C852BF"/>
    <w:rsid w:val="00C8532C"/>
    <w:rsid w:val="00C901E4"/>
    <w:rsid w:val="00C902D5"/>
    <w:rsid w:val="00C9101B"/>
    <w:rsid w:val="00C91E08"/>
    <w:rsid w:val="00C929D8"/>
    <w:rsid w:val="00C92D11"/>
    <w:rsid w:val="00C93EF7"/>
    <w:rsid w:val="00C9483D"/>
    <w:rsid w:val="00C94D43"/>
    <w:rsid w:val="00C964EA"/>
    <w:rsid w:val="00CA0BC5"/>
    <w:rsid w:val="00CA2018"/>
    <w:rsid w:val="00CA71C6"/>
    <w:rsid w:val="00CA72CC"/>
    <w:rsid w:val="00CA7462"/>
    <w:rsid w:val="00CA7A34"/>
    <w:rsid w:val="00CA7C9E"/>
    <w:rsid w:val="00CA7CB3"/>
    <w:rsid w:val="00CB002D"/>
    <w:rsid w:val="00CB1DBF"/>
    <w:rsid w:val="00CB2858"/>
    <w:rsid w:val="00CB2A8E"/>
    <w:rsid w:val="00CB476F"/>
    <w:rsid w:val="00CB51A1"/>
    <w:rsid w:val="00CB52D2"/>
    <w:rsid w:val="00CB5CC1"/>
    <w:rsid w:val="00CB5CC8"/>
    <w:rsid w:val="00CB64FD"/>
    <w:rsid w:val="00CB74B1"/>
    <w:rsid w:val="00CB774F"/>
    <w:rsid w:val="00CB78A8"/>
    <w:rsid w:val="00CB7B74"/>
    <w:rsid w:val="00CB7B92"/>
    <w:rsid w:val="00CB7C27"/>
    <w:rsid w:val="00CB7DAC"/>
    <w:rsid w:val="00CB7E28"/>
    <w:rsid w:val="00CC19FE"/>
    <w:rsid w:val="00CC1FA6"/>
    <w:rsid w:val="00CC267E"/>
    <w:rsid w:val="00CC2A64"/>
    <w:rsid w:val="00CC4C78"/>
    <w:rsid w:val="00CC7866"/>
    <w:rsid w:val="00CC7B6E"/>
    <w:rsid w:val="00CD08E0"/>
    <w:rsid w:val="00CD12E9"/>
    <w:rsid w:val="00CD1793"/>
    <w:rsid w:val="00CD1F13"/>
    <w:rsid w:val="00CD2027"/>
    <w:rsid w:val="00CD2CDC"/>
    <w:rsid w:val="00CD33B4"/>
    <w:rsid w:val="00CD4474"/>
    <w:rsid w:val="00CD561A"/>
    <w:rsid w:val="00CD653A"/>
    <w:rsid w:val="00CD6EE5"/>
    <w:rsid w:val="00CD7396"/>
    <w:rsid w:val="00CE0A73"/>
    <w:rsid w:val="00CE48C6"/>
    <w:rsid w:val="00CE4A9B"/>
    <w:rsid w:val="00CE58E6"/>
    <w:rsid w:val="00CE6064"/>
    <w:rsid w:val="00CE61CE"/>
    <w:rsid w:val="00CE690D"/>
    <w:rsid w:val="00CE7DB9"/>
    <w:rsid w:val="00CF008D"/>
    <w:rsid w:val="00CF0393"/>
    <w:rsid w:val="00CF0426"/>
    <w:rsid w:val="00CF12E6"/>
    <w:rsid w:val="00CF1A34"/>
    <w:rsid w:val="00CF33D9"/>
    <w:rsid w:val="00CF36FD"/>
    <w:rsid w:val="00CF38CE"/>
    <w:rsid w:val="00CF3B09"/>
    <w:rsid w:val="00CF4E75"/>
    <w:rsid w:val="00CF4F18"/>
    <w:rsid w:val="00CF651C"/>
    <w:rsid w:val="00D00FD5"/>
    <w:rsid w:val="00D0107E"/>
    <w:rsid w:val="00D017CC"/>
    <w:rsid w:val="00D01918"/>
    <w:rsid w:val="00D01F57"/>
    <w:rsid w:val="00D02A17"/>
    <w:rsid w:val="00D030E1"/>
    <w:rsid w:val="00D03356"/>
    <w:rsid w:val="00D03577"/>
    <w:rsid w:val="00D06302"/>
    <w:rsid w:val="00D073D5"/>
    <w:rsid w:val="00D102EB"/>
    <w:rsid w:val="00D111C6"/>
    <w:rsid w:val="00D125B2"/>
    <w:rsid w:val="00D13645"/>
    <w:rsid w:val="00D14F70"/>
    <w:rsid w:val="00D152F0"/>
    <w:rsid w:val="00D164D6"/>
    <w:rsid w:val="00D173C1"/>
    <w:rsid w:val="00D17764"/>
    <w:rsid w:val="00D177A1"/>
    <w:rsid w:val="00D20877"/>
    <w:rsid w:val="00D21C02"/>
    <w:rsid w:val="00D22E2C"/>
    <w:rsid w:val="00D23BE4"/>
    <w:rsid w:val="00D24C01"/>
    <w:rsid w:val="00D25359"/>
    <w:rsid w:val="00D26B63"/>
    <w:rsid w:val="00D26BF0"/>
    <w:rsid w:val="00D26EEE"/>
    <w:rsid w:val="00D27255"/>
    <w:rsid w:val="00D27A64"/>
    <w:rsid w:val="00D309C5"/>
    <w:rsid w:val="00D31116"/>
    <w:rsid w:val="00D32440"/>
    <w:rsid w:val="00D3268D"/>
    <w:rsid w:val="00D34465"/>
    <w:rsid w:val="00D34487"/>
    <w:rsid w:val="00D35732"/>
    <w:rsid w:val="00D3575E"/>
    <w:rsid w:val="00D35944"/>
    <w:rsid w:val="00D369F1"/>
    <w:rsid w:val="00D36A64"/>
    <w:rsid w:val="00D37347"/>
    <w:rsid w:val="00D420F4"/>
    <w:rsid w:val="00D4239B"/>
    <w:rsid w:val="00D42B85"/>
    <w:rsid w:val="00D432E9"/>
    <w:rsid w:val="00D44447"/>
    <w:rsid w:val="00D44798"/>
    <w:rsid w:val="00D44D73"/>
    <w:rsid w:val="00D45A94"/>
    <w:rsid w:val="00D46147"/>
    <w:rsid w:val="00D46DDD"/>
    <w:rsid w:val="00D512FE"/>
    <w:rsid w:val="00D51A51"/>
    <w:rsid w:val="00D52C25"/>
    <w:rsid w:val="00D52DB1"/>
    <w:rsid w:val="00D52E4C"/>
    <w:rsid w:val="00D5608E"/>
    <w:rsid w:val="00D56598"/>
    <w:rsid w:val="00D56FD1"/>
    <w:rsid w:val="00D57026"/>
    <w:rsid w:val="00D60711"/>
    <w:rsid w:val="00D608E2"/>
    <w:rsid w:val="00D60F7C"/>
    <w:rsid w:val="00D61F47"/>
    <w:rsid w:val="00D62877"/>
    <w:rsid w:val="00D62A66"/>
    <w:rsid w:val="00D62F2F"/>
    <w:rsid w:val="00D63341"/>
    <w:rsid w:val="00D633CA"/>
    <w:rsid w:val="00D64032"/>
    <w:rsid w:val="00D6430F"/>
    <w:rsid w:val="00D6548E"/>
    <w:rsid w:val="00D67147"/>
    <w:rsid w:val="00D671CF"/>
    <w:rsid w:val="00D7062F"/>
    <w:rsid w:val="00D708A2"/>
    <w:rsid w:val="00D71EA0"/>
    <w:rsid w:val="00D721F0"/>
    <w:rsid w:val="00D747BB"/>
    <w:rsid w:val="00D76649"/>
    <w:rsid w:val="00D76879"/>
    <w:rsid w:val="00D773F8"/>
    <w:rsid w:val="00D77574"/>
    <w:rsid w:val="00D8072E"/>
    <w:rsid w:val="00D8077E"/>
    <w:rsid w:val="00D817BE"/>
    <w:rsid w:val="00D84428"/>
    <w:rsid w:val="00D84676"/>
    <w:rsid w:val="00D849FF"/>
    <w:rsid w:val="00D84C19"/>
    <w:rsid w:val="00D86484"/>
    <w:rsid w:val="00D86605"/>
    <w:rsid w:val="00D87786"/>
    <w:rsid w:val="00D87FCE"/>
    <w:rsid w:val="00D911DC"/>
    <w:rsid w:val="00D93171"/>
    <w:rsid w:val="00D939B5"/>
    <w:rsid w:val="00D93D15"/>
    <w:rsid w:val="00D94828"/>
    <w:rsid w:val="00D94D64"/>
    <w:rsid w:val="00D96717"/>
    <w:rsid w:val="00D96EDF"/>
    <w:rsid w:val="00D97750"/>
    <w:rsid w:val="00D97F30"/>
    <w:rsid w:val="00DA0A6D"/>
    <w:rsid w:val="00DA1017"/>
    <w:rsid w:val="00DA21A5"/>
    <w:rsid w:val="00DA251C"/>
    <w:rsid w:val="00DA69DF"/>
    <w:rsid w:val="00DA72FF"/>
    <w:rsid w:val="00DB0E53"/>
    <w:rsid w:val="00DB118F"/>
    <w:rsid w:val="00DB1735"/>
    <w:rsid w:val="00DB188F"/>
    <w:rsid w:val="00DB46C0"/>
    <w:rsid w:val="00DB65A9"/>
    <w:rsid w:val="00DC04E3"/>
    <w:rsid w:val="00DC0BD6"/>
    <w:rsid w:val="00DC0FFB"/>
    <w:rsid w:val="00DC1314"/>
    <w:rsid w:val="00DC1925"/>
    <w:rsid w:val="00DC2F25"/>
    <w:rsid w:val="00DC33F4"/>
    <w:rsid w:val="00DC3A8B"/>
    <w:rsid w:val="00DC3EA4"/>
    <w:rsid w:val="00DC41D4"/>
    <w:rsid w:val="00DC5234"/>
    <w:rsid w:val="00DC64F5"/>
    <w:rsid w:val="00DC6745"/>
    <w:rsid w:val="00DC6D3A"/>
    <w:rsid w:val="00DD0109"/>
    <w:rsid w:val="00DD1161"/>
    <w:rsid w:val="00DD2767"/>
    <w:rsid w:val="00DD367C"/>
    <w:rsid w:val="00DD3EB1"/>
    <w:rsid w:val="00DD567B"/>
    <w:rsid w:val="00DD578A"/>
    <w:rsid w:val="00DD5A8E"/>
    <w:rsid w:val="00DD5BB5"/>
    <w:rsid w:val="00DD670C"/>
    <w:rsid w:val="00DD6724"/>
    <w:rsid w:val="00DD703F"/>
    <w:rsid w:val="00DD704B"/>
    <w:rsid w:val="00DE0483"/>
    <w:rsid w:val="00DE13A3"/>
    <w:rsid w:val="00DE199D"/>
    <w:rsid w:val="00DE22B8"/>
    <w:rsid w:val="00DE273B"/>
    <w:rsid w:val="00DE2FD0"/>
    <w:rsid w:val="00DE3FD2"/>
    <w:rsid w:val="00DE40D2"/>
    <w:rsid w:val="00DE478F"/>
    <w:rsid w:val="00DE4C09"/>
    <w:rsid w:val="00DE5CCD"/>
    <w:rsid w:val="00DE618C"/>
    <w:rsid w:val="00DE7A00"/>
    <w:rsid w:val="00DE7D1C"/>
    <w:rsid w:val="00DE7ED2"/>
    <w:rsid w:val="00DF179B"/>
    <w:rsid w:val="00DF3B56"/>
    <w:rsid w:val="00DF7299"/>
    <w:rsid w:val="00E00BA9"/>
    <w:rsid w:val="00E00BD5"/>
    <w:rsid w:val="00E02194"/>
    <w:rsid w:val="00E02C08"/>
    <w:rsid w:val="00E0346A"/>
    <w:rsid w:val="00E03610"/>
    <w:rsid w:val="00E03723"/>
    <w:rsid w:val="00E03A38"/>
    <w:rsid w:val="00E04D43"/>
    <w:rsid w:val="00E053B8"/>
    <w:rsid w:val="00E055C5"/>
    <w:rsid w:val="00E05CBF"/>
    <w:rsid w:val="00E05D7D"/>
    <w:rsid w:val="00E07E75"/>
    <w:rsid w:val="00E1016B"/>
    <w:rsid w:val="00E11D44"/>
    <w:rsid w:val="00E122A7"/>
    <w:rsid w:val="00E12320"/>
    <w:rsid w:val="00E12600"/>
    <w:rsid w:val="00E14C63"/>
    <w:rsid w:val="00E14FCA"/>
    <w:rsid w:val="00E16D94"/>
    <w:rsid w:val="00E20707"/>
    <w:rsid w:val="00E207CC"/>
    <w:rsid w:val="00E209DF"/>
    <w:rsid w:val="00E20C71"/>
    <w:rsid w:val="00E20F6E"/>
    <w:rsid w:val="00E214AC"/>
    <w:rsid w:val="00E230A5"/>
    <w:rsid w:val="00E257E8"/>
    <w:rsid w:val="00E26B7A"/>
    <w:rsid w:val="00E26E28"/>
    <w:rsid w:val="00E26E50"/>
    <w:rsid w:val="00E271E8"/>
    <w:rsid w:val="00E27A54"/>
    <w:rsid w:val="00E27E3A"/>
    <w:rsid w:val="00E32397"/>
    <w:rsid w:val="00E3276F"/>
    <w:rsid w:val="00E32E08"/>
    <w:rsid w:val="00E33268"/>
    <w:rsid w:val="00E372C1"/>
    <w:rsid w:val="00E37453"/>
    <w:rsid w:val="00E37930"/>
    <w:rsid w:val="00E40BAE"/>
    <w:rsid w:val="00E41552"/>
    <w:rsid w:val="00E418BB"/>
    <w:rsid w:val="00E41A31"/>
    <w:rsid w:val="00E42067"/>
    <w:rsid w:val="00E425E0"/>
    <w:rsid w:val="00E42698"/>
    <w:rsid w:val="00E42813"/>
    <w:rsid w:val="00E438A0"/>
    <w:rsid w:val="00E43BFE"/>
    <w:rsid w:val="00E450B4"/>
    <w:rsid w:val="00E45EC5"/>
    <w:rsid w:val="00E45F95"/>
    <w:rsid w:val="00E4747C"/>
    <w:rsid w:val="00E475AB"/>
    <w:rsid w:val="00E5087A"/>
    <w:rsid w:val="00E5217E"/>
    <w:rsid w:val="00E526FC"/>
    <w:rsid w:val="00E52FB8"/>
    <w:rsid w:val="00E54E26"/>
    <w:rsid w:val="00E60697"/>
    <w:rsid w:val="00E61843"/>
    <w:rsid w:val="00E61DF1"/>
    <w:rsid w:val="00E6304D"/>
    <w:rsid w:val="00E6382C"/>
    <w:rsid w:val="00E6384C"/>
    <w:rsid w:val="00E63F10"/>
    <w:rsid w:val="00E64A1E"/>
    <w:rsid w:val="00E663C6"/>
    <w:rsid w:val="00E67A22"/>
    <w:rsid w:val="00E7017B"/>
    <w:rsid w:val="00E7116C"/>
    <w:rsid w:val="00E71F90"/>
    <w:rsid w:val="00E72063"/>
    <w:rsid w:val="00E74D05"/>
    <w:rsid w:val="00E75469"/>
    <w:rsid w:val="00E75E39"/>
    <w:rsid w:val="00E77F75"/>
    <w:rsid w:val="00E81EBE"/>
    <w:rsid w:val="00E8336F"/>
    <w:rsid w:val="00E84B32"/>
    <w:rsid w:val="00E84B98"/>
    <w:rsid w:val="00E85F70"/>
    <w:rsid w:val="00E8674D"/>
    <w:rsid w:val="00E8784D"/>
    <w:rsid w:val="00E8798E"/>
    <w:rsid w:val="00E90CEC"/>
    <w:rsid w:val="00E91162"/>
    <w:rsid w:val="00E936A6"/>
    <w:rsid w:val="00E93A2F"/>
    <w:rsid w:val="00E94EBC"/>
    <w:rsid w:val="00E94F3F"/>
    <w:rsid w:val="00E95C97"/>
    <w:rsid w:val="00E96985"/>
    <w:rsid w:val="00E97061"/>
    <w:rsid w:val="00E976ED"/>
    <w:rsid w:val="00E97885"/>
    <w:rsid w:val="00EA0494"/>
    <w:rsid w:val="00EA08BD"/>
    <w:rsid w:val="00EA0B0A"/>
    <w:rsid w:val="00EA0BCC"/>
    <w:rsid w:val="00EA1F9E"/>
    <w:rsid w:val="00EA216E"/>
    <w:rsid w:val="00EA388F"/>
    <w:rsid w:val="00EA3D01"/>
    <w:rsid w:val="00EA42FE"/>
    <w:rsid w:val="00EA49FF"/>
    <w:rsid w:val="00EA5495"/>
    <w:rsid w:val="00EA562D"/>
    <w:rsid w:val="00EA62C4"/>
    <w:rsid w:val="00EA6834"/>
    <w:rsid w:val="00EA6A1A"/>
    <w:rsid w:val="00EA6C1D"/>
    <w:rsid w:val="00EA7580"/>
    <w:rsid w:val="00EB02B8"/>
    <w:rsid w:val="00EB2E82"/>
    <w:rsid w:val="00EB746C"/>
    <w:rsid w:val="00EB797D"/>
    <w:rsid w:val="00EB7ADA"/>
    <w:rsid w:val="00EC014D"/>
    <w:rsid w:val="00EC3CD4"/>
    <w:rsid w:val="00EC45AE"/>
    <w:rsid w:val="00EC479F"/>
    <w:rsid w:val="00EC5298"/>
    <w:rsid w:val="00EC5491"/>
    <w:rsid w:val="00EC6A4C"/>
    <w:rsid w:val="00EC6D34"/>
    <w:rsid w:val="00EC6F61"/>
    <w:rsid w:val="00EC6FB5"/>
    <w:rsid w:val="00EC736B"/>
    <w:rsid w:val="00ED0A6D"/>
    <w:rsid w:val="00ED17A2"/>
    <w:rsid w:val="00ED1997"/>
    <w:rsid w:val="00ED1D54"/>
    <w:rsid w:val="00ED1DD8"/>
    <w:rsid w:val="00ED23AB"/>
    <w:rsid w:val="00ED2986"/>
    <w:rsid w:val="00ED2CA1"/>
    <w:rsid w:val="00ED4A0A"/>
    <w:rsid w:val="00ED53CE"/>
    <w:rsid w:val="00ED5727"/>
    <w:rsid w:val="00ED604C"/>
    <w:rsid w:val="00ED68D6"/>
    <w:rsid w:val="00ED7115"/>
    <w:rsid w:val="00ED739A"/>
    <w:rsid w:val="00ED7AED"/>
    <w:rsid w:val="00EE0122"/>
    <w:rsid w:val="00EE0DAE"/>
    <w:rsid w:val="00EE0FF4"/>
    <w:rsid w:val="00EE4426"/>
    <w:rsid w:val="00EE4B70"/>
    <w:rsid w:val="00EE4D9A"/>
    <w:rsid w:val="00EE4EC1"/>
    <w:rsid w:val="00EE51B9"/>
    <w:rsid w:val="00EE58E0"/>
    <w:rsid w:val="00EE6A42"/>
    <w:rsid w:val="00EE6A65"/>
    <w:rsid w:val="00EE6F1F"/>
    <w:rsid w:val="00EE774C"/>
    <w:rsid w:val="00EE78C2"/>
    <w:rsid w:val="00EE7A95"/>
    <w:rsid w:val="00EF03CC"/>
    <w:rsid w:val="00EF050B"/>
    <w:rsid w:val="00EF0AAE"/>
    <w:rsid w:val="00EF289B"/>
    <w:rsid w:val="00EF4127"/>
    <w:rsid w:val="00EF4393"/>
    <w:rsid w:val="00EF6B2F"/>
    <w:rsid w:val="00EF70DF"/>
    <w:rsid w:val="00EF72D1"/>
    <w:rsid w:val="00EF7B4C"/>
    <w:rsid w:val="00EF7E4F"/>
    <w:rsid w:val="00EF7E8C"/>
    <w:rsid w:val="00EF7F2A"/>
    <w:rsid w:val="00F00B5D"/>
    <w:rsid w:val="00F00DDF"/>
    <w:rsid w:val="00F00E98"/>
    <w:rsid w:val="00F013DC"/>
    <w:rsid w:val="00F02515"/>
    <w:rsid w:val="00F03C8C"/>
    <w:rsid w:val="00F041B3"/>
    <w:rsid w:val="00F072D9"/>
    <w:rsid w:val="00F11A72"/>
    <w:rsid w:val="00F16B2E"/>
    <w:rsid w:val="00F215A9"/>
    <w:rsid w:val="00F21C40"/>
    <w:rsid w:val="00F229CC"/>
    <w:rsid w:val="00F22D0A"/>
    <w:rsid w:val="00F23A25"/>
    <w:rsid w:val="00F248F9"/>
    <w:rsid w:val="00F25194"/>
    <w:rsid w:val="00F257BB"/>
    <w:rsid w:val="00F26E64"/>
    <w:rsid w:val="00F277C4"/>
    <w:rsid w:val="00F30495"/>
    <w:rsid w:val="00F30501"/>
    <w:rsid w:val="00F30982"/>
    <w:rsid w:val="00F32657"/>
    <w:rsid w:val="00F338B6"/>
    <w:rsid w:val="00F3695D"/>
    <w:rsid w:val="00F372DB"/>
    <w:rsid w:val="00F373D3"/>
    <w:rsid w:val="00F37816"/>
    <w:rsid w:val="00F402FF"/>
    <w:rsid w:val="00F40A5B"/>
    <w:rsid w:val="00F40A6E"/>
    <w:rsid w:val="00F40F37"/>
    <w:rsid w:val="00F430EC"/>
    <w:rsid w:val="00F43105"/>
    <w:rsid w:val="00F43659"/>
    <w:rsid w:val="00F47D55"/>
    <w:rsid w:val="00F5056C"/>
    <w:rsid w:val="00F50735"/>
    <w:rsid w:val="00F5090C"/>
    <w:rsid w:val="00F50C00"/>
    <w:rsid w:val="00F51016"/>
    <w:rsid w:val="00F51142"/>
    <w:rsid w:val="00F515E4"/>
    <w:rsid w:val="00F52092"/>
    <w:rsid w:val="00F521E3"/>
    <w:rsid w:val="00F528EE"/>
    <w:rsid w:val="00F549DF"/>
    <w:rsid w:val="00F54A03"/>
    <w:rsid w:val="00F55733"/>
    <w:rsid w:val="00F572B4"/>
    <w:rsid w:val="00F57E7E"/>
    <w:rsid w:val="00F600DC"/>
    <w:rsid w:val="00F60C4C"/>
    <w:rsid w:val="00F6282E"/>
    <w:rsid w:val="00F62BCD"/>
    <w:rsid w:val="00F63386"/>
    <w:rsid w:val="00F64836"/>
    <w:rsid w:val="00F648F2"/>
    <w:rsid w:val="00F65016"/>
    <w:rsid w:val="00F65DF8"/>
    <w:rsid w:val="00F66BAE"/>
    <w:rsid w:val="00F670A0"/>
    <w:rsid w:val="00F705DD"/>
    <w:rsid w:val="00F70C63"/>
    <w:rsid w:val="00F70F6A"/>
    <w:rsid w:val="00F70FCE"/>
    <w:rsid w:val="00F71BBA"/>
    <w:rsid w:val="00F7343D"/>
    <w:rsid w:val="00F74058"/>
    <w:rsid w:val="00F74BB5"/>
    <w:rsid w:val="00F75818"/>
    <w:rsid w:val="00F805BA"/>
    <w:rsid w:val="00F82191"/>
    <w:rsid w:val="00F82A07"/>
    <w:rsid w:val="00F83D67"/>
    <w:rsid w:val="00F85FE0"/>
    <w:rsid w:val="00F91210"/>
    <w:rsid w:val="00F9136D"/>
    <w:rsid w:val="00F91370"/>
    <w:rsid w:val="00F923C1"/>
    <w:rsid w:val="00F9376E"/>
    <w:rsid w:val="00F950CE"/>
    <w:rsid w:val="00F9526C"/>
    <w:rsid w:val="00F97601"/>
    <w:rsid w:val="00F97BF1"/>
    <w:rsid w:val="00FA0090"/>
    <w:rsid w:val="00FA122D"/>
    <w:rsid w:val="00FA124C"/>
    <w:rsid w:val="00FA1423"/>
    <w:rsid w:val="00FA1F5E"/>
    <w:rsid w:val="00FA4E72"/>
    <w:rsid w:val="00FA5E2C"/>
    <w:rsid w:val="00FA5F42"/>
    <w:rsid w:val="00FA644A"/>
    <w:rsid w:val="00FA64AB"/>
    <w:rsid w:val="00FA6720"/>
    <w:rsid w:val="00FA7542"/>
    <w:rsid w:val="00FB03EC"/>
    <w:rsid w:val="00FB08A1"/>
    <w:rsid w:val="00FB0AF8"/>
    <w:rsid w:val="00FB16A7"/>
    <w:rsid w:val="00FB2100"/>
    <w:rsid w:val="00FB2F88"/>
    <w:rsid w:val="00FB2FF6"/>
    <w:rsid w:val="00FB6649"/>
    <w:rsid w:val="00FB6B77"/>
    <w:rsid w:val="00FB6D6D"/>
    <w:rsid w:val="00FC0CE4"/>
    <w:rsid w:val="00FC0ECD"/>
    <w:rsid w:val="00FC18D9"/>
    <w:rsid w:val="00FC212D"/>
    <w:rsid w:val="00FC2184"/>
    <w:rsid w:val="00FC2967"/>
    <w:rsid w:val="00FC37A5"/>
    <w:rsid w:val="00FC3DD4"/>
    <w:rsid w:val="00FC426E"/>
    <w:rsid w:val="00FC4C2B"/>
    <w:rsid w:val="00FC58A1"/>
    <w:rsid w:val="00FC66FF"/>
    <w:rsid w:val="00FC7568"/>
    <w:rsid w:val="00FD0563"/>
    <w:rsid w:val="00FD0F1B"/>
    <w:rsid w:val="00FD0F2A"/>
    <w:rsid w:val="00FD17BD"/>
    <w:rsid w:val="00FD302E"/>
    <w:rsid w:val="00FD3A95"/>
    <w:rsid w:val="00FD3D5D"/>
    <w:rsid w:val="00FD6A9E"/>
    <w:rsid w:val="00FD76CF"/>
    <w:rsid w:val="00FD7BC9"/>
    <w:rsid w:val="00FD7CA9"/>
    <w:rsid w:val="00FD7E6D"/>
    <w:rsid w:val="00FD7F02"/>
    <w:rsid w:val="00FE083C"/>
    <w:rsid w:val="00FE095F"/>
    <w:rsid w:val="00FE0D38"/>
    <w:rsid w:val="00FE1549"/>
    <w:rsid w:val="00FE4EE0"/>
    <w:rsid w:val="00FE4F44"/>
    <w:rsid w:val="00FE59EF"/>
    <w:rsid w:val="00FE5EAC"/>
    <w:rsid w:val="00FE6613"/>
    <w:rsid w:val="00FE6AA3"/>
    <w:rsid w:val="00FE72EE"/>
    <w:rsid w:val="00FF016A"/>
    <w:rsid w:val="00FF1106"/>
    <w:rsid w:val="00FF1843"/>
    <w:rsid w:val="00FF3AFD"/>
    <w:rsid w:val="00FF5395"/>
    <w:rsid w:val="00FF728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15F10"/>
  <w15:docId w15:val="{CE482B08-89D4-4B15-8E11-D40A83D2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0EC4"/>
    <w:rPr>
      <w:rFonts w:ascii="Times New Roman" w:hAnsi="Times New Roman"/>
      <w:sz w:val="24"/>
      <w:szCs w:val="24"/>
      <w:lang w:eastAsia="en-GB"/>
    </w:rPr>
  </w:style>
  <w:style w:type="paragraph" w:styleId="Balk1">
    <w:name w:val="heading 1"/>
    <w:basedOn w:val="Normal"/>
    <w:next w:val="Normal"/>
    <w:link w:val="Balk1Char"/>
    <w:uiPriority w:val="99"/>
    <w:qFormat/>
    <w:rsid w:val="00605C0E"/>
    <w:pPr>
      <w:keepNext/>
      <w:tabs>
        <w:tab w:val="left" w:pos="3075"/>
      </w:tabs>
      <w:outlineLvl w:val="0"/>
    </w:pPr>
  </w:style>
  <w:style w:type="paragraph" w:styleId="Balk4">
    <w:name w:val="heading 4"/>
    <w:basedOn w:val="Normal"/>
    <w:link w:val="Balk4Char"/>
    <w:uiPriority w:val="99"/>
    <w:qFormat/>
    <w:rsid w:val="00605C0E"/>
    <w:pPr>
      <w:spacing w:before="100" w:beforeAutospacing="1" w:after="100" w:afterAutospacing="1"/>
      <w:outlineLvl w:val="3"/>
    </w:pPr>
    <w:rPr>
      <w:b/>
      <w:bCs/>
      <w:sz w:val="20"/>
      <w:szCs w:val="20"/>
    </w:rPr>
  </w:style>
  <w:style w:type="paragraph" w:styleId="Balk5">
    <w:name w:val="heading 5"/>
    <w:basedOn w:val="Normal"/>
    <w:next w:val="Normal"/>
    <w:link w:val="Balk5Char"/>
    <w:uiPriority w:val="99"/>
    <w:qFormat/>
    <w:rsid w:val="00605C0E"/>
    <w:pPr>
      <w:keepNext/>
      <w:ind w:left="-180"/>
      <w:jc w:val="center"/>
      <w:outlineLvl w:val="4"/>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605C0E"/>
    <w:rPr>
      <w:rFonts w:ascii="Times New Roman" w:hAnsi="Times New Roman" w:cs="Times New Roman"/>
      <w:sz w:val="24"/>
      <w:szCs w:val="24"/>
      <w:lang w:eastAsia="tr-TR"/>
    </w:rPr>
  </w:style>
  <w:style w:type="character" w:customStyle="1" w:styleId="Balk4Char">
    <w:name w:val="Başlık 4 Char"/>
    <w:link w:val="Balk4"/>
    <w:uiPriority w:val="99"/>
    <w:locked/>
    <w:rsid w:val="00605C0E"/>
    <w:rPr>
      <w:rFonts w:ascii="Times New Roman" w:hAnsi="Times New Roman" w:cs="Times New Roman"/>
      <w:b/>
      <w:bCs/>
      <w:sz w:val="20"/>
      <w:szCs w:val="20"/>
      <w:lang w:eastAsia="tr-TR"/>
    </w:rPr>
  </w:style>
  <w:style w:type="character" w:customStyle="1" w:styleId="Balk5Char">
    <w:name w:val="Başlık 5 Char"/>
    <w:link w:val="Balk5"/>
    <w:uiPriority w:val="99"/>
    <w:locked/>
    <w:rsid w:val="00605C0E"/>
    <w:rPr>
      <w:rFonts w:ascii="Times New Roman" w:hAnsi="Times New Roman" w:cs="Times New Roman"/>
      <w:b/>
      <w:bCs/>
      <w:sz w:val="24"/>
      <w:szCs w:val="24"/>
      <w:lang w:eastAsia="tr-TR"/>
    </w:rPr>
  </w:style>
  <w:style w:type="character" w:styleId="Kpr">
    <w:name w:val="Hyperlink"/>
    <w:uiPriority w:val="99"/>
    <w:rsid w:val="00605C0E"/>
    <w:rPr>
      <w:rFonts w:cs="Times New Roman"/>
      <w:color w:val="0000FF"/>
      <w:u w:val="single"/>
    </w:rPr>
  </w:style>
  <w:style w:type="character" w:styleId="zlenenKpr">
    <w:name w:val="FollowedHyperlink"/>
    <w:uiPriority w:val="99"/>
    <w:rsid w:val="00605C0E"/>
    <w:rPr>
      <w:rFonts w:cs="Times New Roman"/>
      <w:color w:val="800080"/>
      <w:u w:val="single"/>
    </w:rPr>
  </w:style>
  <w:style w:type="paragraph" w:customStyle="1" w:styleId="xl24">
    <w:name w:val="xl24"/>
    <w:basedOn w:val="Normal"/>
    <w:uiPriority w:val="99"/>
    <w:rsid w:val="00605C0E"/>
    <w:pPr>
      <w:spacing w:before="100" w:beforeAutospacing="1" w:after="100" w:afterAutospacing="1"/>
      <w:textAlignment w:val="center"/>
    </w:pPr>
    <w:rPr>
      <w:rFonts w:ascii="Arial Narrow" w:hAnsi="Arial Narrow" w:cs="Arial Narrow"/>
      <w:sz w:val="18"/>
      <w:szCs w:val="18"/>
    </w:rPr>
  </w:style>
  <w:style w:type="paragraph" w:customStyle="1" w:styleId="xl25">
    <w:name w:val="xl25"/>
    <w:basedOn w:val="Normal"/>
    <w:uiPriority w:val="99"/>
    <w:rsid w:val="00605C0E"/>
    <w:pPr>
      <w:spacing w:before="100" w:beforeAutospacing="1" w:after="100" w:afterAutospacing="1"/>
      <w:textAlignment w:val="center"/>
    </w:pPr>
    <w:rPr>
      <w:rFonts w:ascii="Arial Narrow" w:hAnsi="Arial Narrow" w:cs="Arial Narrow"/>
      <w:sz w:val="18"/>
      <w:szCs w:val="18"/>
    </w:rPr>
  </w:style>
  <w:style w:type="paragraph" w:customStyle="1" w:styleId="xl26">
    <w:name w:val="xl26"/>
    <w:basedOn w:val="Normal"/>
    <w:uiPriority w:val="99"/>
    <w:rsid w:val="00605C0E"/>
    <w:pPr>
      <w:spacing w:before="100" w:beforeAutospacing="1" w:after="100" w:afterAutospacing="1"/>
      <w:jc w:val="center"/>
    </w:pPr>
    <w:rPr>
      <w:rFonts w:ascii="Arial Narrow" w:hAnsi="Arial Narrow" w:cs="Arial Narrow"/>
      <w:sz w:val="18"/>
      <w:szCs w:val="18"/>
    </w:rPr>
  </w:style>
  <w:style w:type="paragraph" w:customStyle="1" w:styleId="xl27">
    <w:name w:val="xl27"/>
    <w:basedOn w:val="Normal"/>
    <w:rsid w:val="00605C0E"/>
    <w:pPr>
      <w:spacing w:before="100" w:beforeAutospacing="1" w:after="100" w:afterAutospacing="1"/>
    </w:pPr>
    <w:rPr>
      <w:rFonts w:ascii="Arial Narrow" w:hAnsi="Arial Narrow" w:cs="Arial Narrow"/>
      <w:sz w:val="18"/>
      <w:szCs w:val="18"/>
    </w:rPr>
  </w:style>
  <w:style w:type="paragraph" w:customStyle="1" w:styleId="xl28">
    <w:name w:val="xl28"/>
    <w:basedOn w:val="Normal"/>
    <w:uiPriority w:val="99"/>
    <w:rsid w:val="00605C0E"/>
    <w:pPr>
      <w:spacing w:before="100" w:beforeAutospacing="1" w:after="100" w:afterAutospacing="1"/>
      <w:jc w:val="center"/>
    </w:pPr>
    <w:rPr>
      <w:rFonts w:ascii="Arial Narrow" w:hAnsi="Arial Narrow" w:cs="Arial Narrow"/>
      <w:b/>
      <w:bCs/>
      <w:sz w:val="18"/>
      <w:szCs w:val="18"/>
    </w:rPr>
  </w:style>
  <w:style w:type="paragraph" w:customStyle="1" w:styleId="xl29">
    <w:name w:val="xl29"/>
    <w:basedOn w:val="Normal"/>
    <w:uiPriority w:val="99"/>
    <w:rsid w:val="00605C0E"/>
    <w:pPr>
      <w:spacing w:before="100" w:beforeAutospacing="1" w:after="100" w:afterAutospacing="1"/>
      <w:textAlignment w:val="center"/>
    </w:pPr>
    <w:rPr>
      <w:rFonts w:ascii="Arial Narrow" w:hAnsi="Arial Narrow" w:cs="Arial Narrow"/>
      <w:sz w:val="18"/>
      <w:szCs w:val="18"/>
    </w:rPr>
  </w:style>
  <w:style w:type="paragraph" w:customStyle="1" w:styleId="xl30">
    <w:name w:val="xl30"/>
    <w:basedOn w:val="Normal"/>
    <w:uiPriority w:val="99"/>
    <w:rsid w:val="00605C0E"/>
    <w:pPr>
      <w:spacing w:before="100" w:beforeAutospacing="1" w:after="100" w:afterAutospacing="1"/>
    </w:pPr>
    <w:rPr>
      <w:rFonts w:ascii="Arial Narrow" w:hAnsi="Arial Narrow" w:cs="Arial Narrow"/>
      <w:b/>
      <w:bCs/>
      <w:sz w:val="18"/>
      <w:szCs w:val="18"/>
    </w:rPr>
  </w:style>
  <w:style w:type="paragraph" w:customStyle="1" w:styleId="xl31">
    <w:name w:val="xl31"/>
    <w:basedOn w:val="Normal"/>
    <w:uiPriority w:val="99"/>
    <w:rsid w:val="00605C0E"/>
    <w:pPr>
      <w:spacing w:before="100" w:beforeAutospacing="1" w:after="100" w:afterAutospacing="1"/>
    </w:pPr>
    <w:rPr>
      <w:rFonts w:ascii="Arial Narrow" w:hAnsi="Arial Narrow" w:cs="Arial Narrow"/>
      <w:sz w:val="18"/>
      <w:szCs w:val="18"/>
      <w:u w:val="single"/>
    </w:rPr>
  </w:style>
  <w:style w:type="paragraph" w:customStyle="1" w:styleId="xl32">
    <w:name w:val="xl32"/>
    <w:basedOn w:val="Normal"/>
    <w:uiPriority w:val="99"/>
    <w:rsid w:val="00605C0E"/>
    <w:pPr>
      <w:spacing w:before="100" w:beforeAutospacing="1" w:after="100" w:afterAutospacing="1"/>
    </w:pPr>
    <w:rPr>
      <w:rFonts w:ascii="Arial Narrow" w:hAnsi="Arial Narrow" w:cs="Arial Narrow"/>
      <w:sz w:val="18"/>
      <w:szCs w:val="18"/>
    </w:rPr>
  </w:style>
  <w:style w:type="paragraph" w:customStyle="1" w:styleId="xl33">
    <w:name w:val="xl33"/>
    <w:basedOn w:val="Normal"/>
    <w:uiPriority w:val="99"/>
    <w:rsid w:val="00605C0E"/>
    <w:pPr>
      <w:spacing w:before="100" w:beforeAutospacing="1" w:after="100" w:afterAutospacing="1"/>
    </w:pPr>
    <w:rPr>
      <w:rFonts w:ascii="Arial Narrow" w:hAnsi="Arial Narrow" w:cs="Arial Narrow"/>
      <w:sz w:val="18"/>
      <w:szCs w:val="18"/>
    </w:rPr>
  </w:style>
  <w:style w:type="paragraph" w:customStyle="1" w:styleId="xl34">
    <w:name w:val="xl34"/>
    <w:basedOn w:val="Normal"/>
    <w:uiPriority w:val="99"/>
    <w:rsid w:val="00605C0E"/>
    <w:pPr>
      <w:spacing w:before="100" w:beforeAutospacing="1" w:after="100" w:afterAutospacing="1"/>
      <w:jc w:val="center"/>
      <w:textAlignment w:val="center"/>
    </w:pPr>
    <w:rPr>
      <w:rFonts w:ascii="Arial Narrow" w:hAnsi="Arial Narrow" w:cs="Arial Narrow"/>
      <w:sz w:val="18"/>
      <w:szCs w:val="18"/>
    </w:rPr>
  </w:style>
  <w:style w:type="paragraph" w:customStyle="1" w:styleId="xl35">
    <w:name w:val="xl35"/>
    <w:basedOn w:val="Normal"/>
    <w:uiPriority w:val="99"/>
    <w:rsid w:val="00605C0E"/>
    <w:pPr>
      <w:spacing w:before="100" w:beforeAutospacing="1" w:after="100" w:afterAutospacing="1"/>
      <w:jc w:val="center"/>
    </w:pPr>
    <w:rPr>
      <w:rFonts w:ascii="Arial Narrow" w:hAnsi="Arial Narrow" w:cs="Arial Narrow"/>
      <w:sz w:val="18"/>
      <w:szCs w:val="18"/>
    </w:rPr>
  </w:style>
  <w:style w:type="paragraph" w:customStyle="1" w:styleId="xl36">
    <w:name w:val="xl36"/>
    <w:basedOn w:val="Normal"/>
    <w:uiPriority w:val="99"/>
    <w:rsid w:val="00605C0E"/>
    <w:pPr>
      <w:spacing w:before="100" w:beforeAutospacing="1" w:after="100" w:afterAutospacing="1"/>
      <w:jc w:val="center"/>
    </w:pPr>
    <w:rPr>
      <w:rFonts w:ascii="Arial Narrow" w:hAnsi="Arial Narrow" w:cs="Arial Narrow"/>
      <w:b/>
      <w:bCs/>
      <w:sz w:val="18"/>
      <w:szCs w:val="18"/>
    </w:rPr>
  </w:style>
  <w:style w:type="paragraph" w:customStyle="1" w:styleId="xl37">
    <w:name w:val="xl37"/>
    <w:basedOn w:val="Normal"/>
    <w:uiPriority w:val="99"/>
    <w:rsid w:val="00605C0E"/>
    <w:pPr>
      <w:spacing w:before="100" w:beforeAutospacing="1" w:after="100" w:afterAutospacing="1"/>
      <w:textAlignment w:val="center"/>
    </w:pPr>
    <w:rPr>
      <w:rFonts w:ascii="Arial Narrow" w:hAnsi="Arial Narrow" w:cs="Arial Narrow"/>
      <w:b/>
      <w:bCs/>
      <w:sz w:val="18"/>
      <w:szCs w:val="18"/>
    </w:rPr>
  </w:style>
  <w:style w:type="paragraph" w:customStyle="1" w:styleId="xl38">
    <w:name w:val="xl38"/>
    <w:basedOn w:val="Normal"/>
    <w:uiPriority w:val="99"/>
    <w:rsid w:val="00605C0E"/>
    <w:pPr>
      <w:spacing w:before="100" w:beforeAutospacing="1" w:after="100" w:afterAutospacing="1"/>
      <w:jc w:val="right"/>
    </w:pPr>
    <w:rPr>
      <w:rFonts w:ascii="Arial Narrow" w:hAnsi="Arial Narrow" w:cs="Arial Narrow"/>
      <w:sz w:val="18"/>
      <w:szCs w:val="18"/>
    </w:rPr>
  </w:style>
  <w:style w:type="paragraph" w:customStyle="1" w:styleId="xl39">
    <w:name w:val="xl39"/>
    <w:basedOn w:val="Normal"/>
    <w:uiPriority w:val="99"/>
    <w:rsid w:val="00605C0E"/>
    <w:pPr>
      <w:spacing w:before="100" w:beforeAutospacing="1" w:after="100" w:afterAutospacing="1"/>
      <w:jc w:val="right"/>
    </w:pPr>
    <w:rPr>
      <w:rFonts w:ascii="Arial Narrow" w:hAnsi="Arial Narrow" w:cs="Arial Narrow"/>
      <w:sz w:val="18"/>
      <w:szCs w:val="18"/>
    </w:rPr>
  </w:style>
  <w:style w:type="paragraph" w:customStyle="1" w:styleId="xl40">
    <w:name w:val="xl40"/>
    <w:basedOn w:val="Normal"/>
    <w:uiPriority w:val="99"/>
    <w:rsid w:val="00605C0E"/>
    <w:pPr>
      <w:spacing w:before="100" w:beforeAutospacing="1" w:after="100" w:afterAutospacing="1"/>
    </w:pPr>
    <w:rPr>
      <w:rFonts w:ascii="Arial Narrow" w:hAnsi="Arial Narrow" w:cs="Arial Narrow"/>
      <w:sz w:val="18"/>
      <w:szCs w:val="18"/>
    </w:rPr>
  </w:style>
  <w:style w:type="paragraph" w:customStyle="1" w:styleId="xl41">
    <w:name w:val="xl41"/>
    <w:basedOn w:val="Normal"/>
    <w:uiPriority w:val="99"/>
    <w:rsid w:val="00605C0E"/>
    <w:pPr>
      <w:spacing w:before="100" w:beforeAutospacing="1" w:after="100" w:afterAutospacing="1"/>
      <w:textAlignment w:val="center"/>
    </w:pPr>
    <w:rPr>
      <w:rFonts w:ascii="Arial Narrow" w:hAnsi="Arial Narrow" w:cs="Arial Narrow"/>
      <w:sz w:val="18"/>
      <w:szCs w:val="18"/>
    </w:rPr>
  </w:style>
  <w:style w:type="paragraph" w:customStyle="1" w:styleId="xl42">
    <w:name w:val="xl42"/>
    <w:basedOn w:val="Normal"/>
    <w:uiPriority w:val="99"/>
    <w:rsid w:val="00605C0E"/>
    <w:pPr>
      <w:spacing w:before="100" w:beforeAutospacing="1" w:after="100" w:afterAutospacing="1"/>
    </w:pPr>
    <w:rPr>
      <w:rFonts w:ascii="Arial Narrow" w:hAnsi="Arial Narrow" w:cs="Arial Narrow"/>
      <w:b/>
      <w:bCs/>
      <w:sz w:val="18"/>
      <w:szCs w:val="18"/>
      <w:u w:val="single"/>
    </w:rPr>
  </w:style>
  <w:style w:type="paragraph" w:customStyle="1" w:styleId="xl43">
    <w:name w:val="xl43"/>
    <w:basedOn w:val="Normal"/>
    <w:uiPriority w:val="99"/>
    <w:rsid w:val="00605C0E"/>
    <w:pPr>
      <w:spacing w:before="100" w:beforeAutospacing="1" w:after="100" w:afterAutospacing="1"/>
      <w:jc w:val="right"/>
    </w:pPr>
    <w:rPr>
      <w:rFonts w:ascii="Arial Narrow" w:hAnsi="Arial Narrow" w:cs="Arial Narrow"/>
      <w:b/>
      <w:bCs/>
      <w:sz w:val="18"/>
      <w:szCs w:val="18"/>
    </w:rPr>
  </w:style>
  <w:style w:type="paragraph" w:customStyle="1" w:styleId="xl44">
    <w:name w:val="xl44"/>
    <w:basedOn w:val="Normal"/>
    <w:uiPriority w:val="99"/>
    <w:rsid w:val="00605C0E"/>
    <w:pPr>
      <w:spacing w:before="100" w:beforeAutospacing="1" w:after="100" w:afterAutospacing="1"/>
    </w:pPr>
    <w:rPr>
      <w:rFonts w:ascii="Arial Narrow" w:hAnsi="Arial Narrow" w:cs="Arial Narrow"/>
      <w:b/>
      <w:bCs/>
      <w:sz w:val="18"/>
      <w:szCs w:val="18"/>
      <w:u w:val="single"/>
    </w:rPr>
  </w:style>
  <w:style w:type="paragraph" w:customStyle="1" w:styleId="xl45">
    <w:name w:val="xl45"/>
    <w:basedOn w:val="Normal"/>
    <w:uiPriority w:val="99"/>
    <w:rsid w:val="00605C0E"/>
    <w:pPr>
      <w:spacing w:before="100" w:beforeAutospacing="1" w:after="100" w:afterAutospacing="1"/>
    </w:pPr>
    <w:rPr>
      <w:rFonts w:ascii="Arial Narrow" w:hAnsi="Arial Narrow" w:cs="Arial Narrow"/>
      <w:b/>
      <w:bCs/>
      <w:sz w:val="18"/>
      <w:szCs w:val="18"/>
    </w:rPr>
  </w:style>
  <w:style w:type="paragraph" w:customStyle="1" w:styleId="xl46">
    <w:name w:val="xl46"/>
    <w:basedOn w:val="Normal"/>
    <w:uiPriority w:val="99"/>
    <w:rsid w:val="00605C0E"/>
    <w:pPr>
      <w:spacing w:before="100" w:beforeAutospacing="1" w:after="100" w:afterAutospacing="1"/>
    </w:pPr>
    <w:rPr>
      <w:rFonts w:ascii="Arial Narrow" w:hAnsi="Arial Narrow" w:cs="Arial Narrow"/>
      <w:sz w:val="18"/>
      <w:szCs w:val="18"/>
    </w:rPr>
  </w:style>
  <w:style w:type="paragraph" w:customStyle="1" w:styleId="xl47">
    <w:name w:val="xl47"/>
    <w:basedOn w:val="Normal"/>
    <w:uiPriority w:val="99"/>
    <w:rsid w:val="00605C0E"/>
    <w:pPr>
      <w:spacing w:before="100" w:beforeAutospacing="1" w:after="100" w:afterAutospacing="1"/>
      <w:jc w:val="right"/>
      <w:textAlignment w:val="center"/>
    </w:pPr>
    <w:rPr>
      <w:rFonts w:ascii="Arial Narrow" w:hAnsi="Arial Narrow" w:cs="Arial Narrow"/>
      <w:sz w:val="18"/>
      <w:szCs w:val="18"/>
    </w:rPr>
  </w:style>
  <w:style w:type="paragraph" w:customStyle="1" w:styleId="xl48">
    <w:name w:val="xl48"/>
    <w:basedOn w:val="Normal"/>
    <w:uiPriority w:val="99"/>
    <w:rsid w:val="00605C0E"/>
    <w:pPr>
      <w:spacing w:before="100" w:beforeAutospacing="1" w:after="100" w:afterAutospacing="1"/>
    </w:pPr>
    <w:rPr>
      <w:rFonts w:ascii="Arial" w:hAnsi="Arial" w:cs="Arial"/>
      <w:sz w:val="18"/>
      <w:szCs w:val="18"/>
    </w:rPr>
  </w:style>
  <w:style w:type="paragraph" w:customStyle="1" w:styleId="xl49">
    <w:name w:val="xl49"/>
    <w:basedOn w:val="Normal"/>
    <w:uiPriority w:val="99"/>
    <w:rsid w:val="00605C0E"/>
    <w:pPr>
      <w:spacing w:before="100" w:beforeAutospacing="1" w:after="100" w:afterAutospacing="1"/>
    </w:pPr>
    <w:rPr>
      <w:rFonts w:ascii="Arial Narrow" w:hAnsi="Arial Narrow" w:cs="Arial Narrow"/>
      <w:sz w:val="16"/>
      <w:szCs w:val="16"/>
    </w:rPr>
  </w:style>
  <w:style w:type="paragraph" w:customStyle="1" w:styleId="xl50">
    <w:name w:val="xl50"/>
    <w:basedOn w:val="Normal"/>
    <w:uiPriority w:val="99"/>
    <w:rsid w:val="00605C0E"/>
    <w:pPr>
      <w:spacing w:before="100" w:beforeAutospacing="1" w:after="100" w:afterAutospacing="1"/>
      <w:jc w:val="center"/>
      <w:textAlignment w:val="center"/>
    </w:pPr>
    <w:rPr>
      <w:rFonts w:ascii="Arial Narrow" w:hAnsi="Arial Narrow" w:cs="Arial Narrow"/>
      <w:sz w:val="16"/>
      <w:szCs w:val="16"/>
    </w:rPr>
  </w:style>
  <w:style w:type="paragraph" w:customStyle="1" w:styleId="xl51">
    <w:name w:val="xl51"/>
    <w:basedOn w:val="Normal"/>
    <w:uiPriority w:val="99"/>
    <w:rsid w:val="00605C0E"/>
    <w:pPr>
      <w:spacing w:before="100" w:beforeAutospacing="1" w:after="100" w:afterAutospacing="1"/>
    </w:pPr>
    <w:rPr>
      <w:rFonts w:ascii="Arial Narrow" w:hAnsi="Arial Narrow" w:cs="Arial Narrow"/>
      <w:sz w:val="16"/>
      <w:szCs w:val="16"/>
    </w:rPr>
  </w:style>
  <w:style w:type="paragraph" w:customStyle="1" w:styleId="xl52">
    <w:name w:val="xl52"/>
    <w:basedOn w:val="Normal"/>
    <w:uiPriority w:val="99"/>
    <w:rsid w:val="00605C0E"/>
    <w:pPr>
      <w:spacing w:before="100" w:beforeAutospacing="1" w:after="100" w:afterAutospacing="1"/>
    </w:pPr>
    <w:rPr>
      <w:rFonts w:ascii="Arial Narrow" w:hAnsi="Arial Narrow" w:cs="Arial Narrow"/>
      <w:b/>
      <w:bCs/>
      <w:sz w:val="40"/>
      <w:szCs w:val="40"/>
    </w:rPr>
  </w:style>
  <w:style w:type="paragraph" w:customStyle="1" w:styleId="xl53">
    <w:name w:val="xl53"/>
    <w:basedOn w:val="Normal"/>
    <w:uiPriority w:val="99"/>
    <w:rsid w:val="00605C0E"/>
    <w:pPr>
      <w:spacing w:before="100" w:beforeAutospacing="1" w:after="100" w:afterAutospacing="1"/>
    </w:pPr>
    <w:rPr>
      <w:rFonts w:ascii="Arial Narrow" w:hAnsi="Arial Narrow" w:cs="Arial Narrow"/>
      <w:sz w:val="16"/>
      <w:szCs w:val="16"/>
    </w:rPr>
  </w:style>
  <w:style w:type="paragraph" w:customStyle="1" w:styleId="xl54">
    <w:name w:val="xl54"/>
    <w:basedOn w:val="Normal"/>
    <w:uiPriority w:val="99"/>
    <w:rsid w:val="00605C0E"/>
    <w:pPr>
      <w:spacing w:before="100" w:beforeAutospacing="1" w:after="100" w:afterAutospacing="1"/>
    </w:pPr>
    <w:rPr>
      <w:rFonts w:ascii="Arial" w:hAnsi="Arial" w:cs="Arial"/>
      <w:b/>
      <w:bCs/>
      <w:sz w:val="18"/>
      <w:szCs w:val="18"/>
    </w:rPr>
  </w:style>
  <w:style w:type="paragraph" w:customStyle="1" w:styleId="xl55">
    <w:name w:val="xl55"/>
    <w:basedOn w:val="Normal"/>
    <w:uiPriority w:val="99"/>
    <w:rsid w:val="00605C0E"/>
    <w:pPr>
      <w:spacing w:before="100" w:beforeAutospacing="1" w:after="100" w:afterAutospacing="1"/>
    </w:pPr>
    <w:rPr>
      <w:rFonts w:ascii="Arial" w:hAnsi="Arial" w:cs="Arial"/>
      <w:sz w:val="18"/>
      <w:szCs w:val="18"/>
    </w:rPr>
  </w:style>
  <w:style w:type="paragraph" w:customStyle="1" w:styleId="xl56">
    <w:name w:val="xl56"/>
    <w:basedOn w:val="Normal"/>
    <w:uiPriority w:val="99"/>
    <w:rsid w:val="00605C0E"/>
    <w:pPr>
      <w:spacing w:before="100" w:beforeAutospacing="1" w:after="100" w:afterAutospacing="1"/>
    </w:pPr>
    <w:rPr>
      <w:rFonts w:ascii="Arial Narrow" w:hAnsi="Arial Narrow" w:cs="Arial Narrow"/>
      <w:sz w:val="18"/>
      <w:szCs w:val="18"/>
      <w:u w:val="single"/>
    </w:rPr>
  </w:style>
  <w:style w:type="paragraph" w:customStyle="1" w:styleId="xl57">
    <w:name w:val="xl57"/>
    <w:basedOn w:val="Normal"/>
    <w:uiPriority w:val="99"/>
    <w:rsid w:val="00605C0E"/>
    <w:pPr>
      <w:spacing w:before="100" w:beforeAutospacing="1" w:after="100" w:afterAutospacing="1"/>
    </w:pPr>
    <w:rPr>
      <w:rFonts w:ascii="Arial Narrow" w:hAnsi="Arial Narrow" w:cs="Arial Narrow"/>
      <w:b/>
      <w:bCs/>
      <w:sz w:val="18"/>
      <w:szCs w:val="18"/>
      <w:u w:val="single"/>
    </w:rPr>
  </w:style>
  <w:style w:type="paragraph" w:customStyle="1" w:styleId="xl58">
    <w:name w:val="xl58"/>
    <w:basedOn w:val="Normal"/>
    <w:uiPriority w:val="99"/>
    <w:rsid w:val="00605C0E"/>
    <w:pPr>
      <w:spacing w:before="100" w:beforeAutospacing="1" w:after="100" w:afterAutospacing="1"/>
    </w:pPr>
    <w:rPr>
      <w:rFonts w:ascii="Arial Narrow" w:hAnsi="Arial Narrow" w:cs="Arial Narrow"/>
    </w:rPr>
  </w:style>
  <w:style w:type="paragraph" w:customStyle="1" w:styleId="xl59">
    <w:name w:val="xl59"/>
    <w:basedOn w:val="Normal"/>
    <w:uiPriority w:val="99"/>
    <w:rsid w:val="00605C0E"/>
    <w:pPr>
      <w:spacing w:before="100" w:beforeAutospacing="1" w:after="100" w:afterAutospacing="1"/>
    </w:pPr>
    <w:rPr>
      <w:rFonts w:ascii="Arial Narrow" w:hAnsi="Arial Narrow" w:cs="Arial Narrow"/>
      <w:sz w:val="18"/>
      <w:szCs w:val="18"/>
    </w:rPr>
  </w:style>
  <w:style w:type="paragraph" w:customStyle="1" w:styleId="xl60">
    <w:name w:val="xl60"/>
    <w:basedOn w:val="Normal"/>
    <w:uiPriority w:val="99"/>
    <w:rsid w:val="00605C0E"/>
    <w:pPr>
      <w:spacing w:before="100" w:beforeAutospacing="1" w:after="100" w:afterAutospacing="1"/>
    </w:pPr>
    <w:rPr>
      <w:rFonts w:ascii="Arial Narrow" w:hAnsi="Arial Narrow" w:cs="Arial Narrow"/>
      <w:sz w:val="18"/>
      <w:szCs w:val="18"/>
    </w:rPr>
  </w:style>
  <w:style w:type="paragraph" w:customStyle="1" w:styleId="xl61">
    <w:name w:val="xl61"/>
    <w:basedOn w:val="Normal"/>
    <w:uiPriority w:val="99"/>
    <w:rsid w:val="00605C0E"/>
    <w:pPr>
      <w:spacing w:before="100" w:beforeAutospacing="1" w:after="100" w:afterAutospacing="1"/>
    </w:pPr>
    <w:rPr>
      <w:rFonts w:ascii="Arial Narrow" w:hAnsi="Arial Narrow" w:cs="Arial Narrow"/>
      <w:sz w:val="18"/>
      <w:szCs w:val="18"/>
    </w:rPr>
  </w:style>
  <w:style w:type="paragraph" w:customStyle="1" w:styleId="xl62">
    <w:name w:val="xl62"/>
    <w:basedOn w:val="Normal"/>
    <w:uiPriority w:val="99"/>
    <w:rsid w:val="00605C0E"/>
    <w:pPr>
      <w:spacing w:before="100" w:beforeAutospacing="1" w:after="100" w:afterAutospacing="1"/>
    </w:pPr>
    <w:rPr>
      <w:rFonts w:ascii="Arial Narrow" w:hAnsi="Arial Narrow" w:cs="Arial Narrow"/>
      <w:sz w:val="18"/>
      <w:szCs w:val="18"/>
    </w:rPr>
  </w:style>
  <w:style w:type="paragraph" w:customStyle="1" w:styleId="xl63">
    <w:name w:val="xl63"/>
    <w:basedOn w:val="Normal"/>
    <w:rsid w:val="00605C0E"/>
    <w:pPr>
      <w:spacing w:before="100" w:beforeAutospacing="1" w:after="100" w:afterAutospacing="1"/>
      <w:textAlignment w:val="center"/>
    </w:pPr>
    <w:rPr>
      <w:rFonts w:ascii="Arial Narrow" w:hAnsi="Arial Narrow" w:cs="Arial Narrow"/>
      <w:i/>
      <w:iCs/>
      <w:sz w:val="18"/>
      <w:szCs w:val="18"/>
    </w:rPr>
  </w:style>
  <w:style w:type="paragraph" w:customStyle="1" w:styleId="xl64">
    <w:name w:val="xl64"/>
    <w:basedOn w:val="Normal"/>
    <w:rsid w:val="00605C0E"/>
    <w:pPr>
      <w:spacing w:before="100" w:beforeAutospacing="1" w:after="100" w:afterAutospacing="1"/>
    </w:pPr>
    <w:rPr>
      <w:sz w:val="18"/>
      <w:szCs w:val="18"/>
    </w:rPr>
  </w:style>
  <w:style w:type="paragraph" w:customStyle="1" w:styleId="xl65">
    <w:name w:val="xl65"/>
    <w:basedOn w:val="Normal"/>
    <w:rsid w:val="00605C0E"/>
    <w:pPr>
      <w:spacing w:before="100" w:beforeAutospacing="1" w:after="100" w:afterAutospacing="1"/>
    </w:pPr>
    <w:rPr>
      <w:rFonts w:ascii="Arial Narrow" w:hAnsi="Arial Narrow" w:cs="Arial Narrow"/>
      <w:b/>
      <w:bCs/>
    </w:rPr>
  </w:style>
  <w:style w:type="paragraph" w:customStyle="1" w:styleId="xl66">
    <w:name w:val="xl66"/>
    <w:basedOn w:val="Normal"/>
    <w:rsid w:val="00605C0E"/>
    <w:pPr>
      <w:spacing w:before="100" w:beforeAutospacing="1" w:after="100" w:afterAutospacing="1"/>
    </w:pPr>
    <w:rPr>
      <w:rFonts w:ascii="Arial Narrow" w:hAnsi="Arial Narrow" w:cs="Arial Narrow"/>
      <w:b/>
      <w:bCs/>
      <w:sz w:val="40"/>
      <w:szCs w:val="40"/>
    </w:rPr>
  </w:style>
  <w:style w:type="paragraph" w:customStyle="1" w:styleId="xl67">
    <w:name w:val="xl67"/>
    <w:basedOn w:val="Normal"/>
    <w:rsid w:val="00605C0E"/>
    <w:pPr>
      <w:spacing w:before="100" w:beforeAutospacing="1" w:after="100" w:afterAutospacing="1"/>
    </w:pPr>
    <w:rPr>
      <w:rFonts w:ascii="Arial Narrow" w:hAnsi="Arial Narrow" w:cs="Arial Narrow"/>
      <w:i/>
      <w:iCs/>
      <w:sz w:val="18"/>
      <w:szCs w:val="18"/>
    </w:rPr>
  </w:style>
  <w:style w:type="paragraph" w:customStyle="1" w:styleId="xl68">
    <w:name w:val="xl68"/>
    <w:basedOn w:val="Normal"/>
    <w:rsid w:val="00605C0E"/>
    <w:pPr>
      <w:spacing w:before="100" w:beforeAutospacing="1" w:after="100" w:afterAutospacing="1"/>
    </w:pPr>
    <w:rPr>
      <w:rFonts w:ascii="Arial Narrow" w:hAnsi="Arial Narrow" w:cs="Arial Narrow"/>
      <w:b/>
      <w:bCs/>
      <w:sz w:val="18"/>
      <w:szCs w:val="18"/>
    </w:rPr>
  </w:style>
  <w:style w:type="paragraph" w:customStyle="1" w:styleId="xl69">
    <w:name w:val="xl69"/>
    <w:basedOn w:val="Normal"/>
    <w:rsid w:val="00605C0E"/>
    <w:pPr>
      <w:spacing w:before="100" w:beforeAutospacing="1" w:after="100" w:afterAutospacing="1"/>
      <w:textAlignment w:val="center"/>
    </w:pPr>
    <w:rPr>
      <w:rFonts w:ascii="Arial Narrow" w:hAnsi="Arial Narrow" w:cs="Arial Narrow"/>
      <w:b/>
      <w:bCs/>
      <w:sz w:val="18"/>
      <w:szCs w:val="18"/>
    </w:rPr>
  </w:style>
  <w:style w:type="paragraph" w:customStyle="1" w:styleId="xl70">
    <w:name w:val="xl70"/>
    <w:basedOn w:val="Normal"/>
    <w:rsid w:val="00605C0E"/>
    <w:pPr>
      <w:spacing w:before="100" w:beforeAutospacing="1" w:after="100" w:afterAutospacing="1"/>
    </w:pPr>
    <w:rPr>
      <w:rFonts w:ascii="Arial" w:hAnsi="Arial" w:cs="Arial"/>
      <w:b/>
      <w:bCs/>
      <w:sz w:val="16"/>
      <w:szCs w:val="16"/>
    </w:rPr>
  </w:style>
  <w:style w:type="paragraph" w:customStyle="1" w:styleId="xl71">
    <w:name w:val="xl71"/>
    <w:basedOn w:val="Normal"/>
    <w:rsid w:val="00605C0E"/>
    <w:pPr>
      <w:spacing w:before="100" w:beforeAutospacing="1" w:after="100" w:afterAutospacing="1"/>
    </w:pPr>
    <w:rPr>
      <w:i/>
      <w:iCs/>
    </w:rPr>
  </w:style>
  <w:style w:type="paragraph" w:customStyle="1" w:styleId="xl72">
    <w:name w:val="xl72"/>
    <w:basedOn w:val="Normal"/>
    <w:rsid w:val="00605C0E"/>
    <w:pPr>
      <w:spacing w:before="100" w:beforeAutospacing="1" w:after="100" w:afterAutospacing="1"/>
      <w:jc w:val="right"/>
    </w:pPr>
    <w:rPr>
      <w:rFonts w:ascii="Arial Narrow" w:hAnsi="Arial Narrow" w:cs="Arial Narrow"/>
      <w:i/>
      <w:iCs/>
      <w:sz w:val="18"/>
      <w:szCs w:val="18"/>
    </w:rPr>
  </w:style>
  <w:style w:type="paragraph" w:styleId="GvdeMetniGirintisi2">
    <w:name w:val="Body Text Indent 2"/>
    <w:basedOn w:val="Normal"/>
    <w:link w:val="GvdeMetniGirintisi2Char"/>
    <w:uiPriority w:val="99"/>
    <w:rsid w:val="00605C0E"/>
    <w:pPr>
      <w:ind w:left="567"/>
    </w:pPr>
  </w:style>
  <w:style w:type="character" w:customStyle="1" w:styleId="GvdeMetniGirintisi2Char">
    <w:name w:val="Gövde Metni Girintisi 2 Char"/>
    <w:link w:val="GvdeMetniGirintisi2"/>
    <w:uiPriority w:val="99"/>
    <w:locked/>
    <w:rsid w:val="00605C0E"/>
    <w:rPr>
      <w:rFonts w:ascii="Times New Roman" w:hAnsi="Times New Roman" w:cs="Times New Roman"/>
      <w:sz w:val="24"/>
      <w:szCs w:val="24"/>
      <w:lang w:eastAsia="tr-TR"/>
    </w:rPr>
  </w:style>
  <w:style w:type="paragraph" w:customStyle="1" w:styleId="Default">
    <w:name w:val="Default"/>
    <w:link w:val="DefaultChar"/>
    <w:uiPriority w:val="99"/>
    <w:rsid w:val="00605C0E"/>
    <w:pPr>
      <w:widowControl w:val="0"/>
      <w:autoSpaceDE w:val="0"/>
      <w:autoSpaceDN w:val="0"/>
      <w:adjustRightInd w:val="0"/>
    </w:pPr>
    <w:rPr>
      <w:rFonts w:ascii="Tahoma" w:hAnsi="Tahoma" w:cs="Tahoma"/>
      <w:color w:val="000000"/>
      <w:sz w:val="24"/>
      <w:szCs w:val="24"/>
    </w:rPr>
  </w:style>
  <w:style w:type="character" w:customStyle="1" w:styleId="DefaultChar">
    <w:name w:val="Default Char"/>
    <w:link w:val="Default"/>
    <w:uiPriority w:val="99"/>
    <w:locked/>
    <w:rsid w:val="00605C0E"/>
    <w:rPr>
      <w:rFonts w:ascii="Tahoma" w:hAnsi="Tahoma" w:cs="Tahoma"/>
      <w:color w:val="000000"/>
      <w:sz w:val="24"/>
      <w:szCs w:val="24"/>
      <w:lang w:val="tr-TR" w:eastAsia="tr-TR" w:bidi="ar-SA"/>
    </w:rPr>
  </w:style>
  <w:style w:type="paragraph" w:styleId="NormalWeb">
    <w:name w:val="Normal (Web)"/>
    <w:basedOn w:val="Normal"/>
    <w:uiPriority w:val="99"/>
    <w:rsid w:val="00605C0E"/>
  </w:style>
  <w:style w:type="table" w:styleId="TabloKlavuzu">
    <w:name w:val="Table Grid"/>
    <w:basedOn w:val="NormalTablo"/>
    <w:uiPriority w:val="99"/>
    <w:rsid w:val="00605C0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605C0E"/>
    <w:rPr>
      <w:rFonts w:ascii="Tahoma" w:hAnsi="Tahoma"/>
      <w:sz w:val="16"/>
      <w:szCs w:val="16"/>
    </w:rPr>
  </w:style>
  <w:style w:type="character" w:customStyle="1" w:styleId="BalonMetniChar">
    <w:name w:val="Balon Metni Char"/>
    <w:link w:val="BalonMetni"/>
    <w:uiPriority w:val="99"/>
    <w:semiHidden/>
    <w:locked/>
    <w:rsid w:val="00605C0E"/>
    <w:rPr>
      <w:rFonts w:ascii="Tahoma" w:hAnsi="Tahoma" w:cs="Tahoma"/>
      <w:sz w:val="16"/>
      <w:szCs w:val="16"/>
      <w:lang w:eastAsia="tr-TR"/>
    </w:rPr>
  </w:style>
  <w:style w:type="paragraph" w:styleId="stBilgi">
    <w:name w:val="header"/>
    <w:basedOn w:val="Normal"/>
    <w:link w:val="stBilgiChar"/>
    <w:uiPriority w:val="99"/>
    <w:rsid w:val="00605C0E"/>
    <w:pPr>
      <w:tabs>
        <w:tab w:val="center" w:pos="4536"/>
        <w:tab w:val="right" w:pos="9072"/>
      </w:tabs>
    </w:pPr>
  </w:style>
  <w:style w:type="character" w:customStyle="1" w:styleId="stBilgiChar">
    <w:name w:val="Üst Bilgi Char"/>
    <w:link w:val="stBilgi"/>
    <w:uiPriority w:val="99"/>
    <w:locked/>
    <w:rsid w:val="00605C0E"/>
    <w:rPr>
      <w:rFonts w:ascii="Times New Roman" w:hAnsi="Times New Roman" w:cs="Times New Roman"/>
      <w:sz w:val="24"/>
      <w:szCs w:val="24"/>
      <w:lang w:eastAsia="tr-TR"/>
    </w:rPr>
  </w:style>
  <w:style w:type="paragraph" w:styleId="AltBilgi">
    <w:name w:val="footer"/>
    <w:basedOn w:val="Normal"/>
    <w:link w:val="AltBilgiChar"/>
    <w:uiPriority w:val="99"/>
    <w:rsid w:val="00605C0E"/>
    <w:pPr>
      <w:tabs>
        <w:tab w:val="center" w:pos="4536"/>
        <w:tab w:val="right" w:pos="9072"/>
      </w:tabs>
    </w:pPr>
  </w:style>
  <w:style w:type="character" w:customStyle="1" w:styleId="AltBilgiChar">
    <w:name w:val="Alt Bilgi Char"/>
    <w:link w:val="AltBilgi"/>
    <w:uiPriority w:val="99"/>
    <w:locked/>
    <w:rsid w:val="00605C0E"/>
    <w:rPr>
      <w:rFonts w:ascii="Times New Roman" w:hAnsi="Times New Roman" w:cs="Times New Roman"/>
      <w:sz w:val="24"/>
      <w:szCs w:val="24"/>
      <w:lang w:eastAsia="tr-TR"/>
    </w:rPr>
  </w:style>
  <w:style w:type="paragraph" w:customStyle="1" w:styleId="ListeParagraf1">
    <w:name w:val="Liste Paragraf1"/>
    <w:basedOn w:val="Normal"/>
    <w:uiPriority w:val="99"/>
    <w:qFormat/>
    <w:rsid w:val="000A10D8"/>
    <w:pPr>
      <w:ind w:left="720"/>
      <w:contextualSpacing/>
    </w:pPr>
  </w:style>
  <w:style w:type="paragraph" w:customStyle="1" w:styleId="xl22">
    <w:name w:val="xl22"/>
    <w:basedOn w:val="Normal"/>
    <w:uiPriority w:val="99"/>
    <w:rsid w:val="00A17A47"/>
    <w:pPr>
      <w:spacing w:before="100" w:beforeAutospacing="1" w:after="100" w:afterAutospacing="1"/>
      <w:jc w:val="center"/>
    </w:pPr>
    <w:rPr>
      <w:rFonts w:ascii="Arial Narrow" w:hAnsi="Arial Narrow" w:cs="Arial Narrow"/>
      <w:b/>
      <w:bCs/>
      <w:sz w:val="16"/>
      <w:szCs w:val="16"/>
    </w:rPr>
  </w:style>
  <w:style w:type="paragraph" w:customStyle="1" w:styleId="xl23">
    <w:name w:val="xl23"/>
    <w:basedOn w:val="Normal"/>
    <w:uiPriority w:val="99"/>
    <w:rsid w:val="00A17A47"/>
    <w:pPr>
      <w:spacing w:before="100" w:beforeAutospacing="1" w:after="100" w:afterAutospacing="1"/>
      <w:jc w:val="center"/>
      <w:textAlignment w:val="center"/>
    </w:pPr>
    <w:rPr>
      <w:rFonts w:ascii="Arial Narrow" w:hAnsi="Arial Narrow" w:cs="Arial Narrow"/>
      <w:b/>
      <w:bCs/>
      <w:sz w:val="16"/>
      <w:szCs w:val="16"/>
    </w:rPr>
  </w:style>
  <w:style w:type="character" w:styleId="SayfaNumaras">
    <w:name w:val="page number"/>
    <w:basedOn w:val="VarsaylanParagrafYazTipi"/>
    <w:uiPriority w:val="99"/>
    <w:rsid w:val="00050C57"/>
  </w:style>
  <w:style w:type="paragraph" w:styleId="z-Formunst">
    <w:name w:val="HTML Top of Form"/>
    <w:basedOn w:val="Normal"/>
    <w:next w:val="Normal"/>
    <w:hidden/>
    <w:rsid w:val="00973332"/>
    <w:pPr>
      <w:pBdr>
        <w:bottom w:val="single" w:sz="6" w:space="1" w:color="auto"/>
      </w:pBdr>
      <w:jc w:val="center"/>
    </w:pPr>
    <w:rPr>
      <w:rFonts w:ascii="Arial" w:hAnsi="Arial" w:cs="Arial"/>
      <w:vanish/>
      <w:sz w:val="16"/>
      <w:szCs w:val="16"/>
    </w:rPr>
  </w:style>
  <w:style w:type="paragraph" w:styleId="z-FormunAlt">
    <w:name w:val="HTML Bottom of Form"/>
    <w:basedOn w:val="Normal"/>
    <w:next w:val="Normal"/>
    <w:hidden/>
    <w:rsid w:val="00973332"/>
    <w:pPr>
      <w:pBdr>
        <w:top w:val="single" w:sz="6" w:space="1" w:color="auto"/>
      </w:pBdr>
      <w:jc w:val="center"/>
    </w:pPr>
    <w:rPr>
      <w:rFonts w:ascii="Arial" w:hAnsi="Arial" w:cs="Arial"/>
      <w:vanish/>
      <w:sz w:val="16"/>
      <w:szCs w:val="16"/>
    </w:rPr>
  </w:style>
  <w:style w:type="paragraph" w:customStyle="1" w:styleId="ListParagraph1">
    <w:name w:val="List Paragraph1"/>
    <w:basedOn w:val="Normal"/>
    <w:uiPriority w:val="99"/>
    <w:qFormat/>
    <w:rsid w:val="009150A0"/>
    <w:pPr>
      <w:ind w:left="720"/>
      <w:contextualSpacing/>
    </w:pPr>
  </w:style>
  <w:style w:type="paragraph" w:styleId="ListeParagraf">
    <w:name w:val="List Paragraph"/>
    <w:basedOn w:val="Normal"/>
    <w:uiPriority w:val="34"/>
    <w:qFormat/>
    <w:rsid w:val="00C74831"/>
    <w:pPr>
      <w:ind w:left="720"/>
      <w:contextualSpacing/>
    </w:pPr>
  </w:style>
  <w:style w:type="numbering" w:customStyle="1" w:styleId="ListeYok1">
    <w:name w:val="Liste Yok1"/>
    <w:next w:val="ListeYok"/>
    <w:uiPriority w:val="99"/>
    <w:semiHidden/>
    <w:unhideWhenUsed/>
    <w:rsid w:val="00E8674D"/>
  </w:style>
  <w:style w:type="character" w:customStyle="1" w:styleId="zmlenmeyenBahsetme1">
    <w:name w:val="Çözümlenmeyen Bahsetme1"/>
    <w:basedOn w:val="VarsaylanParagrafYazTipi"/>
    <w:uiPriority w:val="99"/>
    <w:semiHidden/>
    <w:unhideWhenUsed/>
    <w:rsid w:val="008455F5"/>
    <w:rPr>
      <w:color w:val="605E5C"/>
      <w:shd w:val="clear" w:color="auto" w:fill="E1DFDD"/>
    </w:rPr>
  </w:style>
  <w:style w:type="paragraph" w:customStyle="1" w:styleId="msonormal0">
    <w:name w:val="msonormal"/>
    <w:basedOn w:val="Normal"/>
    <w:rsid w:val="007E08B7"/>
    <w:pPr>
      <w:spacing w:before="100" w:beforeAutospacing="1" w:after="100" w:afterAutospacing="1"/>
    </w:pPr>
  </w:style>
  <w:style w:type="paragraph" w:customStyle="1" w:styleId="xl73">
    <w:name w:val="xl73"/>
    <w:basedOn w:val="Normal"/>
    <w:rsid w:val="007E08B7"/>
    <w:pPr>
      <w:spacing w:before="100" w:beforeAutospacing="1" w:after="100" w:afterAutospacing="1"/>
      <w:jc w:val="right"/>
    </w:pPr>
    <w:rPr>
      <w:rFonts w:ascii="Calibri" w:hAnsi="Calibri" w:cs="Calibri"/>
      <w:sz w:val="16"/>
      <w:szCs w:val="16"/>
    </w:rPr>
  </w:style>
  <w:style w:type="paragraph" w:customStyle="1" w:styleId="xl74">
    <w:name w:val="xl74"/>
    <w:basedOn w:val="Normal"/>
    <w:rsid w:val="007E08B7"/>
    <w:pPr>
      <w:spacing w:before="100" w:beforeAutospacing="1" w:after="100" w:afterAutospacing="1"/>
    </w:pPr>
    <w:rPr>
      <w:rFonts w:ascii="Calibri" w:hAnsi="Calibri" w:cs="Calibri"/>
      <w:b/>
      <w:bCs/>
      <w:sz w:val="16"/>
      <w:szCs w:val="16"/>
    </w:rPr>
  </w:style>
  <w:style w:type="paragraph" w:customStyle="1" w:styleId="xl75">
    <w:name w:val="xl75"/>
    <w:basedOn w:val="Normal"/>
    <w:rsid w:val="007E08B7"/>
    <w:pPr>
      <w:spacing w:before="100" w:beforeAutospacing="1" w:after="100" w:afterAutospacing="1"/>
    </w:pPr>
    <w:rPr>
      <w:rFonts w:ascii="Calibri" w:hAnsi="Calibri" w:cs="Calibri"/>
      <w:sz w:val="16"/>
      <w:szCs w:val="16"/>
    </w:rPr>
  </w:style>
  <w:style w:type="paragraph" w:customStyle="1" w:styleId="xl76">
    <w:name w:val="xl76"/>
    <w:basedOn w:val="Normal"/>
    <w:rsid w:val="007E08B7"/>
    <w:pPr>
      <w:pBdr>
        <w:bottom w:val="single" w:sz="8" w:space="0" w:color="auto"/>
      </w:pBdr>
      <w:spacing w:before="100" w:beforeAutospacing="1" w:after="100" w:afterAutospacing="1"/>
      <w:jc w:val="right"/>
    </w:pPr>
    <w:rPr>
      <w:rFonts w:ascii="Calibri" w:hAnsi="Calibri" w:cs="Calibri"/>
      <w:sz w:val="16"/>
      <w:szCs w:val="16"/>
    </w:rPr>
  </w:style>
  <w:style w:type="paragraph" w:customStyle="1" w:styleId="xl77">
    <w:name w:val="xl77"/>
    <w:basedOn w:val="Normal"/>
    <w:rsid w:val="007E08B7"/>
    <w:pPr>
      <w:pBdr>
        <w:bottom w:val="single" w:sz="8" w:space="0" w:color="auto"/>
      </w:pBdr>
      <w:spacing w:before="100" w:beforeAutospacing="1" w:after="100" w:afterAutospacing="1"/>
    </w:pPr>
    <w:rPr>
      <w:rFonts w:ascii="Calibri" w:hAnsi="Calibri" w:cs="Calibri"/>
      <w:b/>
      <w:bCs/>
      <w:sz w:val="16"/>
      <w:szCs w:val="16"/>
    </w:rPr>
  </w:style>
  <w:style w:type="paragraph" w:customStyle="1" w:styleId="xl78">
    <w:name w:val="xl78"/>
    <w:basedOn w:val="Normal"/>
    <w:rsid w:val="007E08B7"/>
    <w:pPr>
      <w:spacing w:before="100" w:beforeAutospacing="1" w:after="100" w:afterAutospacing="1"/>
    </w:pPr>
    <w:rPr>
      <w:rFonts w:ascii="Calibri" w:hAnsi="Calibri" w:cs="Calibri"/>
      <w:sz w:val="16"/>
      <w:szCs w:val="16"/>
    </w:rPr>
  </w:style>
  <w:style w:type="paragraph" w:customStyle="1" w:styleId="xl79">
    <w:name w:val="xl79"/>
    <w:basedOn w:val="Normal"/>
    <w:rsid w:val="007E08B7"/>
    <w:pPr>
      <w:spacing w:before="100" w:beforeAutospacing="1" w:after="100" w:afterAutospacing="1"/>
    </w:pPr>
    <w:rPr>
      <w:rFonts w:ascii="Calibri" w:hAnsi="Calibri" w:cs="Calibri"/>
      <w:sz w:val="16"/>
      <w:szCs w:val="16"/>
    </w:rPr>
  </w:style>
  <w:style w:type="paragraph" w:customStyle="1" w:styleId="xl80">
    <w:name w:val="xl80"/>
    <w:basedOn w:val="Normal"/>
    <w:rsid w:val="007E08B7"/>
    <w:pPr>
      <w:spacing w:before="100" w:beforeAutospacing="1" w:after="100" w:afterAutospacing="1"/>
      <w:jc w:val="center"/>
    </w:pPr>
    <w:rPr>
      <w:rFonts w:ascii="Calibri" w:hAnsi="Calibri" w:cs="Calibri"/>
      <w:sz w:val="16"/>
      <w:szCs w:val="16"/>
    </w:rPr>
  </w:style>
  <w:style w:type="paragraph" w:customStyle="1" w:styleId="xl81">
    <w:name w:val="xl81"/>
    <w:basedOn w:val="Normal"/>
    <w:rsid w:val="007E08B7"/>
    <w:pPr>
      <w:spacing w:before="100" w:beforeAutospacing="1" w:after="100" w:afterAutospacing="1"/>
    </w:pPr>
    <w:rPr>
      <w:rFonts w:ascii="Calibri" w:hAnsi="Calibri" w:cs="Calibri"/>
      <w:b/>
      <w:bCs/>
      <w:sz w:val="16"/>
      <w:szCs w:val="16"/>
    </w:rPr>
  </w:style>
  <w:style w:type="paragraph" w:customStyle="1" w:styleId="xl82">
    <w:name w:val="xl82"/>
    <w:basedOn w:val="Normal"/>
    <w:rsid w:val="007E08B7"/>
    <w:pPr>
      <w:spacing w:before="100" w:beforeAutospacing="1" w:after="100" w:afterAutospacing="1"/>
    </w:pPr>
    <w:rPr>
      <w:rFonts w:ascii="Calibri" w:hAnsi="Calibri" w:cs="Calibri"/>
      <w:sz w:val="16"/>
      <w:szCs w:val="16"/>
    </w:rPr>
  </w:style>
  <w:style w:type="paragraph" w:customStyle="1" w:styleId="xl83">
    <w:name w:val="xl83"/>
    <w:basedOn w:val="Normal"/>
    <w:rsid w:val="00B960F2"/>
    <w:pPr>
      <w:spacing w:before="100" w:beforeAutospacing="1" w:after="100" w:afterAutospacing="1"/>
      <w:jc w:val="center"/>
    </w:pPr>
    <w:rPr>
      <w:rFonts w:ascii="Calibri" w:hAnsi="Calibri" w:cs="Calibri"/>
      <w:sz w:val="14"/>
      <w:szCs w:val="14"/>
    </w:rPr>
  </w:style>
  <w:style w:type="paragraph" w:customStyle="1" w:styleId="xl84">
    <w:name w:val="xl84"/>
    <w:basedOn w:val="Normal"/>
    <w:rsid w:val="00515EE4"/>
    <w:pPr>
      <w:spacing w:before="100" w:beforeAutospacing="1" w:after="100" w:afterAutospacing="1"/>
      <w:jc w:val="center"/>
    </w:pPr>
    <w:rPr>
      <w:rFonts w:ascii="Arial" w:hAnsi="Arial" w:cs="Arial"/>
      <w:b/>
      <w:bCs/>
      <w:sz w:val="18"/>
      <w:szCs w:val="18"/>
    </w:rPr>
  </w:style>
  <w:style w:type="paragraph" w:customStyle="1" w:styleId="xl85">
    <w:name w:val="xl85"/>
    <w:basedOn w:val="Normal"/>
    <w:rsid w:val="00515EE4"/>
    <w:pPr>
      <w:spacing w:before="100" w:beforeAutospacing="1" w:after="100" w:afterAutospacing="1"/>
    </w:pPr>
    <w:rPr>
      <w:rFonts w:ascii="Arial" w:hAnsi="Arial" w:cs="Arial"/>
      <w:sz w:val="18"/>
      <w:szCs w:val="18"/>
    </w:rPr>
  </w:style>
  <w:style w:type="paragraph" w:customStyle="1" w:styleId="xl86">
    <w:name w:val="xl86"/>
    <w:basedOn w:val="Normal"/>
    <w:rsid w:val="00515EE4"/>
    <w:pPr>
      <w:spacing w:before="100" w:beforeAutospacing="1" w:after="100" w:afterAutospacing="1"/>
    </w:pPr>
    <w:rPr>
      <w:rFonts w:ascii="Arial" w:hAnsi="Arial" w:cs="Arial"/>
      <w:b/>
      <w:bCs/>
      <w:sz w:val="18"/>
      <w:szCs w:val="18"/>
    </w:rPr>
  </w:style>
  <w:style w:type="paragraph" w:customStyle="1" w:styleId="xl87">
    <w:name w:val="xl87"/>
    <w:basedOn w:val="Normal"/>
    <w:rsid w:val="00515EE4"/>
    <w:pPr>
      <w:pBdr>
        <w:bottom w:val="single" w:sz="8" w:space="0" w:color="auto"/>
      </w:pBdr>
      <w:spacing w:before="100" w:beforeAutospacing="1" w:after="100" w:afterAutospacing="1"/>
      <w:jc w:val="right"/>
    </w:pPr>
    <w:rPr>
      <w:rFonts w:ascii="Arial" w:hAnsi="Arial" w:cs="Arial"/>
      <w:sz w:val="18"/>
      <w:szCs w:val="18"/>
    </w:rPr>
  </w:style>
  <w:style w:type="paragraph" w:customStyle="1" w:styleId="xl88">
    <w:name w:val="xl88"/>
    <w:basedOn w:val="Normal"/>
    <w:rsid w:val="00515EE4"/>
    <w:pPr>
      <w:pBdr>
        <w:bottom w:val="single" w:sz="8" w:space="0" w:color="auto"/>
      </w:pBdr>
      <w:spacing w:before="100" w:beforeAutospacing="1" w:after="100" w:afterAutospacing="1"/>
    </w:pPr>
    <w:rPr>
      <w:rFonts w:ascii="Arial" w:hAnsi="Arial" w:cs="Arial"/>
      <w:b/>
      <w:bCs/>
      <w:sz w:val="18"/>
      <w:szCs w:val="18"/>
    </w:rPr>
  </w:style>
  <w:style w:type="paragraph" w:customStyle="1" w:styleId="xl89">
    <w:name w:val="xl89"/>
    <w:basedOn w:val="Normal"/>
    <w:rsid w:val="00515EE4"/>
    <w:pPr>
      <w:spacing w:before="100" w:beforeAutospacing="1" w:after="100" w:afterAutospacing="1"/>
    </w:pPr>
    <w:rPr>
      <w:rFonts w:ascii="Arial" w:hAnsi="Arial" w:cs="Arial"/>
      <w:sz w:val="18"/>
      <w:szCs w:val="18"/>
    </w:rPr>
  </w:style>
  <w:style w:type="paragraph" w:customStyle="1" w:styleId="xl90">
    <w:name w:val="xl90"/>
    <w:basedOn w:val="Normal"/>
    <w:rsid w:val="00515EE4"/>
    <w:pPr>
      <w:spacing w:before="100" w:beforeAutospacing="1" w:after="100" w:afterAutospacing="1"/>
    </w:pPr>
    <w:rPr>
      <w:rFonts w:ascii="Arial" w:hAnsi="Arial" w:cs="Arial"/>
      <w:sz w:val="18"/>
      <w:szCs w:val="18"/>
    </w:rPr>
  </w:style>
  <w:style w:type="paragraph" w:customStyle="1" w:styleId="xl91">
    <w:name w:val="xl91"/>
    <w:basedOn w:val="Normal"/>
    <w:rsid w:val="00515EE4"/>
    <w:pPr>
      <w:spacing w:before="100" w:beforeAutospacing="1" w:after="100" w:afterAutospacing="1"/>
    </w:pPr>
    <w:rPr>
      <w:rFonts w:ascii="Arial" w:hAnsi="Arial" w:cs="Arial"/>
      <w:b/>
      <w:bCs/>
      <w:sz w:val="20"/>
      <w:szCs w:val="20"/>
    </w:rPr>
  </w:style>
  <w:style w:type="paragraph" w:customStyle="1" w:styleId="xl92">
    <w:name w:val="xl92"/>
    <w:basedOn w:val="Normal"/>
    <w:rsid w:val="00515EE4"/>
    <w:pPr>
      <w:spacing w:before="100" w:beforeAutospacing="1" w:after="100" w:afterAutospacing="1"/>
    </w:pPr>
    <w:rPr>
      <w:rFonts w:ascii="Arial" w:hAnsi="Arial" w:cs="Arial"/>
      <w:sz w:val="20"/>
      <w:szCs w:val="20"/>
    </w:rPr>
  </w:style>
  <w:style w:type="paragraph" w:customStyle="1" w:styleId="xl93">
    <w:name w:val="xl93"/>
    <w:basedOn w:val="Normal"/>
    <w:rsid w:val="00515EE4"/>
    <w:pPr>
      <w:spacing w:before="100" w:beforeAutospacing="1" w:after="100" w:afterAutospacing="1"/>
    </w:pPr>
    <w:rPr>
      <w:rFonts w:ascii="Arial" w:hAnsi="Arial" w:cs="Arial"/>
      <w:sz w:val="20"/>
      <w:szCs w:val="20"/>
    </w:rPr>
  </w:style>
  <w:style w:type="paragraph" w:customStyle="1" w:styleId="xl94">
    <w:name w:val="xl94"/>
    <w:basedOn w:val="Normal"/>
    <w:rsid w:val="00515EE4"/>
    <w:pPr>
      <w:spacing w:before="100" w:beforeAutospacing="1" w:after="100" w:afterAutospacing="1"/>
    </w:pPr>
    <w:rPr>
      <w:rFonts w:ascii="Arial" w:hAnsi="Arial" w:cs="Arial"/>
      <w:sz w:val="20"/>
      <w:szCs w:val="20"/>
    </w:rPr>
  </w:style>
  <w:style w:type="paragraph" w:customStyle="1" w:styleId="xl95">
    <w:name w:val="xl95"/>
    <w:basedOn w:val="Normal"/>
    <w:rsid w:val="00515EE4"/>
    <w:pPr>
      <w:spacing w:before="100" w:beforeAutospacing="1" w:after="100" w:afterAutospacing="1"/>
      <w:jc w:val="right"/>
    </w:pPr>
    <w:rPr>
      <w:rFonts w:ascii="Arial" w:hAnsi="Arial" w:cs="Arial"/>
      <w:sz w:val="18"/>
      <w:szCs w:val="18"/>
    </w:rPr>
  </w:style>
  <w:style w:type="paragraph" w:customStyle="1" w:styleId="xl96">
    <w:name w:val="xl96"/>
    <w:basedOn w:val="Normal"/>
    <w:rsid w:val="00515EE4"/>
    <w:pPr>
      <w:shd w:val="clear" w:color="000000" w:fill="FFFF00"/>
      <w:spacing w:before="100" w:beforeAutospacing="1" w:after="100" w:afterAutospacing="1"/>
    </w:pPr>
    <w:rPr>
      <w:rFonts w:ascii="Arial" w:hAnsi="Arial" w:cs="Arial"/>
      <w:sz w:val="18"/>
      <w:szCs w:val="18"/>
    </w:rPr>
  </w:style>
  <w:style w:type="paragraph" w:customStyle="1" w:styleId="xl97">
    <w:name w:val="xl97"/>
    <w:basedOn w:val="Normal"/>
    <w:rsid w:val="00515EE4"/>
    <w:pPr>
      <w:spacing w:before="100" w:beforeAutospacing="1" w:after="100" w:afterAutospacing="1"/>
      <w:jc w:val="right"/>
    </w:pPr>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172">
      <w:bodyDiv w:val="1"/>
      <w:marLeft w:val="0"/>
      <w:marRight w:val="0"/>
      <w:marTop w:val="0"/>
      <w:marBottom w:val="0"/>
      <w:divBdr>
        <w:top w:val="none" w:sz="0" w:space="0" w:color="auto"/>
        <w:left w:val="none" w:sz="0" w:space="0" w:color="auto"/>
        <w:bottom w:val="none" w:sz="0" w:space="0" w:color="auto"/>
        <w:right w:val="none" w:sz="0" w:space="0" w:color="auto"/>
      </w:divBdr>
    </w:div>
    <w:div w:id="44066022">
      <w:bodyDiv w:val="1"/>
      <w:marLeft w:val="0"/>
      <w:marRight w:val="0"/>
      <w:marTop w:val="0"/>
      <w:marBottom w:val="0"/>
      <w:divBdr>
        <w:top w:val="none" w:sz="0" w:space="0" w:color="auto"/>
        <w:left w:val="none" w:sz="0" w:space="0" w:color="auto"/>
        <w:bottom w:val="none" w:sz="0" w:space="0" w:color="auto"/>
        <w:right w:val="none" w:sz="0" w:space="0" w:color="auto"/>
      </w:divBdr>
    </w:div>
    <w:div w:id="72243050">
      <w:bodyDiv w:val="1"/>
      <w:marLeft w:val="0"/>
      <w:marRight w:val="0"/>
      <w:marTop w:val="0"/>
      <w:marBottom w:val="0"/>
      <w:divBdr>
        <w:top w:val="none" w:sz="0" w:space="0" w:color="auto"/>
        <w:left w:val="none" w:sz="0" w:space="0" w:color="auto"/>
        <w:bottom w:val="none" w:sz="0" w:space="0" w:color="auto"/>
        <w:right w:val="none" w:sz="0" w:space="0" w:color="auto"/>
      </w:divBdr>
    </w:div>
    <w:div w:id="78405128">
      <w:bodyDiv w:val="1"/>
      <w:marLeft w:val="0"/>
      <w:marRight w:val="0"/>
      <w:marTop w:val="0"/>
      <w:marBottom w:val="0"/>
      <w:divBdr>
        <w:top w:val="none" w:sz="0" w:space="0" w:color="auto"/>
        <w:left w:val="none" w:sz="0" w:space="0" w:color="auto"/>
        <w:bottom w:val="none" w:sz="0" w:space="0" w:color="auto"/>
        <w:right w:val="none" w:sz="0" w:space="0" w:color="auto"/>
      </w:divBdr>
    </w:div>
    <w:div w:id="90123514">
      <w:bodyDiv w:val="1"/>
      <w:marLeft w:val="0"/>
      <w:marRight w:val="0"/>
      <w:marTop w:val="0"/>
      <w:marBottom w:val="0"/>
      <w:divBdr>
        <w:top w:val="none" w:sz="0" w:space="0" w:color="auto"/>
        <w:left w:val="none" w:sz="0" w:space="0" w:color="auto"/>
        <w:bottom w:val="none" w:sz="0" w:space="0" w:color="auto"/>
        <w:right w:val="none" w:sz="0" w:space="0" w:color="auto"/>
      </w:divBdr>
    </w:div>
    <w:div w:id="108476315">
      <w:bodyDiv w:val="1"/>
      <w:marLeft w:val="0"/>
      <w:marRight w:val="0"/>
      <w:marTop w:val="0"/>
      <w:marBottom w:val="0"/>
      <w:divBdr>
        <w:top w:val="none" w:sz="0" w:space="0" w:color="auto"/>
        <w:left w:val="none" w:sz="0" w:space="0" w:color="auto"/>
        <w:bottom w:val="none" w:sz="0" w:space="0" w:color="auto"/>
        <w:right w:val="none" w:sz="0" w:space="0" w:color="auto"/>
      </w:divBdr>
    </w:div>
    <w:div w:id="109670289">
      <w:bodyDiv w:val="1"/>
      <w:marLeft w:val="0"/>
      <w:marRight w:val="0"/>
      <w:marTop w:val="0"/>
      <w:marBottom w:val="0"/>
      <w:divBdr>
        <w:top w:val="none" w:sz="0" w:space="0" w:color="auto"/>
        <w:left w:val="none" w:sz="0" w:space="0" w:color="auto"/>
        <w:bottom w:val="none" w:sz="0" w:space="0" w:color="auto"/>
        <w:right w:val="none" w:sz="0" w:space="0" w:color="auto"/>
      </w:divBdr>
    </w:div>
    <w:div w:id="129447670">
      <w:bodyDiv w:val="1"/>
      <w:marLeft w:val="0"/>
      <w:marRight w:val="0"/>
      <w:marTop w:val="0"/>
      <w:marBottom w:val="0"/>
      <w:divBdr>
        <w:top w:val="none" w:sz="0" w:space="0" w:color="auto"/>
        <w:left w:val="none" w:sz="0" w:space="0" w:color="auto"/>
        <w:bottom w:val="none" w:sz="0" w:space="0" w:color="auto"/>
        <w:right w:val="none" w:sz="0" w:space="0" w:color="auto"/>
      </w:divBdr>
    </w:div>
    <w:div w:id="137111923">
      <w:bodyDiv w:val="1"/>
      <w:marLeft w:val="0"/>
      <w:marRight w:val="0"/>
      <w:marTop w:val="0"/>
      <w:marBottom w:val="0"/>
      <w:divBdr>
        <w:top w:val="none" w:sz="0" w:space="0" w:color="auto"/>
        <w:left w:val="none" w:sz="0" w:space="0" w:color="auto"/>
        <w:bottom w:val="none" w:sz="0" w:space="0" w:color="auto"/>
        <w:right w:val="none" w:sz="0" w:space="0" w:color="auto"/>
      </w:divBdr>
    </w:div>
    <w:div w:id="151920853">
      <w:bodyDiv w:val="1"/>
      <w:marLeft w:val="0"/>
      <w:marRight w:val="0"/>
      <w:marTop w:val="0"/>
      <w:marBottom w:val="0"/>
      <w:divBdr>
        <w:top w:val="none" w:sz="0" w:space="0" w:color="auto"/>
        <w:left w:val="none" w:sz="0" w:space="0" w:color="auto"/>
        <w:bottom w:val="none" w:sz="0" w:space="0" w:color="auto"/>
        <w:right w:val="none" w:sz="0" w:space="0" w:color="auto"/>
      </w:divBdr>
    </w:div>
    <w:div w:id="155145541">
      <w:bodyDiv w:val="1"/>
      <w:marLeft w:val="0"/>
      <w:marRight w:val="0"/>
      <w:marTop w:val="0"/>
      <w:marBottom w:val="0"/>
      <w:divBdr>
        <w:top w:val="none" w:sz="0" w:space="0" w:color="auto"/>
        <w:left w:val="none" w:sz="0" w:space="0" w:color="auto"/>
        <w:bottom w:val="none" w:sz="0" w:space="0" w:color="auto"/>
        <w:right w:val="none" w:sz="0" w:space="0" w:color="auto"/>
      </w:divBdr>
    </w:div>
    <w:div w:id="168912210">
      <w:bodyDiv w:val="1"/>
      <w:marLeft w:val="0"/>
      <w:marRight w:val="0"/>
      <w:marTop w:val="0"/>
      <w:marBottom w:val="0"/>
      <w:divBdr>
        <w:top w:val="none" w:sz="0" w:space="0" w:color="auto"/>
        <w:left w:val="none" w:sz="0" w:space="0" w:color="auto"/>
        <w:bottom w:val="none" w:sz="0" w:space="0" w:color="auto"/>
        <w:right w:val="none" w:sz="0" w:space="0" w:color="auto"/>
      </w:divBdr>
    </w:div>
    <w:div w:id="171797567">
      <w:bodyDiv w:val="1"/>
      <w:marLeft w:val="0"/>
      <w:marRight w:val="0"/>
      <w:marTop w:val="0"/>
      <w:marBottom w:val="0"/>
      <w:divBdr>
        <w:top w:val="none" w:sz="0" w:space="0" w:color="auto"/>
        <w:left w:val="none" w:sz="0" w:space="0" w:color="auto"/>
        <w:bottom w:val="none" w:sz="0" w:space="0" w:color="auto"/>
        <w:right w:val="none" w:sz="0" w:space="0" w:color="auto"/>
      </w:divBdr>
    </w:div>
    <w:div w:id="172234151">
      <w:bodyDiv w:val="1"/>
      <w:marLeft w:val="0"/>
      <w:marRight w:val="0"/>
      <w:marTop w:val="0"/>
      <w:marBottom w:val="0"/>
      <w:divBdr>
        <w:top w:val="none" w:sz="0" w:space="0" w:color="auto"/>
        <w:left w:val="none" w:sz="0" w:space="0" w:color="auto"/>
        <w:bottom w:val="none" w:sz="0" w:space="0" w:color="auto"/>
        <w:right w:val="none" w:sz="0" w:space="0" w:color="auto"/>
      </w:divBdr>
    </w:div>
    <w:div w:id="175385590">
      <w:bodyDiv w:val="1"/>
      <w:marLeft w:val="0"/>
      <w:marRight w:val="0"/>
      <w:marTop w:val="0"/>
      <w:marBottom w:val="0"/>
      <w:divBdr>
        <w:top w:val="none" w:sz="0" w:space="0" w:color="auto"/>
        <w:left w:val="none" w:sz="0" w:space="0" w:color="auto"/>
        <w:bottom w:val="none" w:sz="0" w:space="0" w:color="auto"/>
        <w:right w:val="none" w:sz="0" w:space="0" w:color="auto"/>
      </w:divBdr>
    </w:div>
    <w:div w:id="207844643">
      <w:bodyDiv w:val="1"/>
      <w:marLeft w:val="0"/>
      <w:marRight w:val="0"/>
      <w:marTop w:val="0"/>
      <w:marBottom w:val="0"/>
      <w:divBdr>
        <w:top w:val="none" w:sz="0" w:space="0" w:color="auto"/>
        <w:left w:val="none" w:sz="0" w:space="0" w:color="auto"/>
        <w:bottom w:val="none" w:sz="0" w:space="0" w:color="auto"/>
        <w:right w:val="none" w:sz="0" w:space="0" w:color="auto"/>
      </w:divBdr>
    </w:div>
    <w:div w:id="213740843">
      <w:bodyDiv w:val="1"/>
      <w:marLeft w:val="0"/>
      <w:marRight w:val="0"/>
      <w:marTop w:val="0"/>
      <w:marBottom w:val="0"/>
      <w:divBdr>
        <w:top w:val="none" w:sz="0" w:space="0" w:color="auto"/>
        <w:left w:val="none" w:sz="0" w:space="0" w:color="auto"/>
        <w:bottom w:val="none" w:sz="0" w:space="0" w:color="auto"/>
        <w:right w:val="none" w:sz="0" w:space="0" w:color="auto"/>
      </w:divBdr>
    </w:div>
    <w:div w:id="216860606">
      <w:bodyDiv w:val="1"/>
      <w:marLeft w:val="0"/>
      <w:marRight w:val="0"/>
      <w:marTop w:val="0"/>
      <w:marBottom w:val="0"/>
      <w:divBdr>
        <w:top w:val="none" w:sz="0" w:space="0" w:color="auto"/>
        <w:left w:val="none" w:sz="0" w:space="0" w:color="auto"/>
        <w:bottom w:val="none" w:sz="0" w:space="0" w:color="auto"/>
        <w:right w:val="none" w:sz="0" w:space="0" w:color="auto"/>
      </w:divBdr>
    </w:div>
    <w:div w:id="236862593">
      <w:bodyDiv w:val="1"/>
      <w:marLeft w:val="0"/>
      <w:marRight w:val="0"/>
      <w:marTop w:val="0"/>
      <w:marBottom w:val="0"/>
      <w:divBdr>
        <w:top w:val="none" w:sz="0" w:space="0" w:color="auto"/>
        <w:left w:val="none" w:sz="0" w:space="0" w:color="auto"/>
        <w:bottom w:val="none" w:sz="0" w:space="0" w:color="auto"/>
        <w:right w:val="none" w:sz="0" w:space="0" w:color="auto"/>
      </w:divBdr>
    </w:div>
    <w:div w:id="243227993">
      <w:bodyDiv w:val="1"/>
      <w:marLeft w:val="0"/>
      <w:marRight w:val="0"/>
      <w:marTop w:val="0"/>
      <w:marBottom w:val="0"/>
      <w:divBdr>
        <w:top w:val="none" w:sz="0" w:space="0" w:color="auto"/>
        <w:left w:val="none" w:sz="0" w:space="0" w:color="auto"/>
        <w:bottom w:val="none" w:sz="0" w:space="0" w:color="auto"/>
        <w:right w:val="none" w:sz="0" w:space="0" w:color="auto"/>
      </w:divBdr>
    </w:div>
    <w:div w:id="259609615">
      <w:bodyDiv w:val="1"/>
      <w:marLeft w:val="0"/>
      <w:marRight w:val="0"/>
      <w:marTop w:val="0"/>
      <w:marBottom w:val="0"/>
      <w:divBdr>
        <w:top w:val="none" w:sz="0" w:space="0" w:color="auto"/>
        <w:left w:val="none" w:sz="0" w:space="0" w:color="auto"/>
        <w:bottom w:val="none" w:sz="0" w:space="0" w:color="auto"/>
        <w:right w:val="none" w:sz="0" w:space="0" w:color="auto"/>
      </w:divBdr>
    </w:div>
    <w:div w:id="279652387">
      <w:bodyDiv w:val="1"/>
      <w:marLeft w:val="0"/>
      <w:marRight w:val="0"/>
      <w:marTop w:val="0"/>
      <w:marBottom w:val="0"/>
      <w:divBdr>
        <w:top w:val="none" w:sz="0" w:space="0" w:color="auto"/>
        <w:left w:val="none" w:sz="0" w:space="0" w:color="auto"/>
        <w:bottom w:val="none" w:sz="0" w:space="0" w:color="auto"/>
        <w:right w:val="none" w:sz="0" w:space="0" w:color="auto"/>
      </w:divBdr>
    </w:div>
    <w:div w:id="288753190">
      <w:bodyDiv w:val="1"/>
      <w:marLeft w:val="0"/>
      <w:marRight w:val="0"/>
      <w:marTop w:val="0"/>
      <w:marBottom w:val="0"/>
      <w:divBdr>
        <w:top w:val="none" w:sz="0" w:space="0" w:color="auto"/>
        <w:left w:val="none" w:sz="0" w:space="0" w:color="auto"/>
        <w:bottom w:val="none" w:sz="0" w:space="0" w:color="auto"/>
        <w:right w:val="none" w:sz="0" w:space="0" w:color="auto"/>
      </w:divBdr>
    </w:div>
    <w:div w:id="289676446">
      <w:bodyDiv w:val="1"/>
      <w:marLeft w:val="0"/>
      <w:marRight w:val="0"/>
      <w:marTop w:val="0"/>
      <w:marBottom w:val="0"/>
      <w:divBdr>
        <w:top w:val="none" w:sz="0" w:space="0" w:color="auto"/>
        <w:left w:val="none" w:sz="0" w:space="0" w:color="auto"/>
        <w:bottom w:val="none" w:sz="0" w:space="0" w:color="auto"/>
        <w:right w:val="none" w:sz="0" w:space="0" w:color="auto"/>
      </w:divBdr>
    </w:div>
    <w:div w:id="294675334">
      <w:bodyDiv w:val="1"/>
      <w:marLeft w:val="0"/>
      <w:marRight w:val="0"/>
      <w:marTop w:val="0"/>
      <w:marBottom w:val="0"/>
      <w:divBdr>
        <w:top w:val="none" w:sz="0" w:space="0" w:color="auto"/>
        <w:left w:val="none" w:sz="0" w:space="0" w:color="auto"/>
        <w:bottom w:val="none" w:sz="0" w:space="0" w:color="auto"/>
        <w:right w:val="none" w:sz="0" w:space="0" w:color="auto"/>
      </w:divBdr>
    </w:div>
    <w:div w:id="306469760">
      <w:bodyDiv w:val="1"/>
      <w:marLeft w:val="0"/>
      <w:marRight w:val="0"/>
      <w:marTop w:val="0"/>
      <w:marBottom w:val="0"/>
      <w:divBdr>
        <w:top w:val="none" w:sz="0" w:space="0" w:color="auto"/>
        <w:left w:val="none" w:sz="0" w:space="0" w:color="auto"/>
        <w:bottom w:val="none" w:sz="0" w:space="0" w:color="auto"/>
        <w:right w:val="none" w:sz="0" w:space="0" w:color="auto"/>
      </w:divBdr>
    </w:div>
    <w:div w:id="310789045">
      <w:bodyDiv w:val="1"/>
      <w:marLeft w:val="0"/>
      <w:marRight w:val="0"/>
      <w:marTop w:val="0"/>
      <w:marBottom w:val="0"/>
      <w:divBdr>
        <w:top w:val="none" w:sz="0" w:space="0" w:color="auto"/>
        <w:left w:val="none" w:sz="0" w:space="0" w:color="auto"/>
        <w:bottom w:val="none" w:sz="0" w:space="0" w:color="auto"/>
        <w:right w:val="none" w:sz="0" w:space="0" w:color="auto"/>
      </w:divBdr>
    </w:div>
    <w:div w:id="329022057">
      <w:bodyDiv w:val="1"/>
      <w:marLeft w:val="0"/>
      <w:marRight w:val="0"/>
      <w:marTop w:val="0"/>
      <w:marBottom w:val="0"/>
      <w:divBdr>
        <w:top w:val="none" w:sz="0" w:space="0" w:color="auto"/>
        <w:left w:val="none" w:sz="0" w:space="0" w:color="auto"/>
        <w:bottom w:val="none" w:sz="0" w:space="0" w:color="auto"/>
        <w:right w:val="none" w:sz="0" w:space="0" w:color="auto"/>
      </w:divBdr>
    </w:div>
    <w:div w:id="329481752">
      <w:bodyDiv w:val="1"/>
      <w:marLeft w:val="0"/>
      <w:marRight w:val="0"/>
      <w:marTop w:val="0"/>
      <w:marBottom w:val="0"/>
      <w:divBdr>
        <w:top w:val="none" w:sz="0" w:space="0" w:color="auto"/>
        <w:left w:val="none" w:sz="0" w:space="0" w:color="auto"/>
        <w:bottom w:val="none" w:sz="0" w:space="0" w:color="auto"/>
        <w:right w:val="none" w:sz="0" w:space="0" w:color="auto"/>
      </w:divBdr>
    </w:div>
    <w:div w:id="353383480">
      <w:bodyDiv w:val="1"/>
      <w:marLeft w:val="0"/>
      <w:marRight w:val="0"/>
      <w:marTop w:val="0"/>
      <w:marBottom w:val="0"/>
      <w:divBdr>
        <w:top w:val="none" w:sz="0" w:space="0" w:color="auto"/>
        <w:left w:val="none" w:sz="0" w:space="0" w:color="auto"/>
        <w:bottom w:val="none" w:sz="0" w:space="0" w:color="auto"/>
        <w:right w:val="none" w:sz="0" w:space="0" w:color="auto"/>
      </w:divBdr>
    </w:div>
    <w:div w:id="356084980">
      <w:bodyDiv w:val="1"/>
      <w:marLeft w:val="0"/>
      <w:marRight w:val="0"/>
      <w:marTop w:val="0"/>
      <w:marBottom w:val="0"/>
      <w:divBdr>
        <w:top w:val="none" w:sz="0" w:space="0" w:color="auto"/>
        <w:left w:val="none" w:sz="0" w:space="0" w:color="auto"/>
        <w:bottom w:val="none" w:sz="0" w:space="0" w:color="auto"/>
        <w:right w:val="none" w:sz="0" w:space="0" w:color="auto"/>
      </w:divBdr>
    </w:div>
    <w:div w:id="372387781">
      <w:bodyDiv w:val="1"/>
      <w:marLeft w:val="0"/>
      <w:marRight w:val="0"/>
      <w:marTop w:val="0"/>
      <w:marBottom w:val="0"/>
      <w:divBdr>
        <w:top w:val="none" w:sz="0" w:space="0" w:color="auto"/>
        <w:left w:val="none" w:sz="0" w:space="0" w:color="auto"/>
        <w:bottom w:val="none" w:sz="0" w:space="0" w:color="auto"/>
        <w:right w:val="none" w:sz="0" w:space="0" w:color="auto"/>
      </w:divBdr>
    </w:div>
    <w:div w:id="374155867">
      <w:bodyDiv w:val="1"/>
      <w:marLeft w:val="0"/>
      <w:marRight w:val="0"/>
      <w:marTop w:val="0"/>
      <w:marBottom w:val="0"/>
      <w:divBdr>
        <w:top w:val="none" w:sz="0" w:space="0" w:color="auto"/>
        <w:left w:val="none" w:sz="0" w:space="0" w:color="auto"/>
        <w:bottom w:val="none" w:sz="0" w:space="0" w:color="auto"/>
        <w:right w:val="none" w:sz="0" w:space="0" w:color="auto"/>
      </w:divBdr>
    </w:div>
    <w:div w:id="374280575">
      <w:bodyDiv w:val="1"/>
      <w:marLeft w:val="0"/>
      <w:marRight w:val="0"/>
      <w:marTop w:val="0"/>
      <w:marBottom w:val="0"/>
      <w:divBdr>
        <w:top w:val="none" w:sz="0" w:space="0" w:color="auto"/>
        <w:left w:val="none" w:sz="0" w:space="0" w:color="auto"/>
        <w:bottom w:val="none" w:sz="0" w:space="0" w:color="auto"/>
        <w:right w:val="none" w:sz="0" w:space="0" w:color="auto"/>
      </w:divBdr>
    </w:div>
    <w:div w:id="383335815">
      <w:bodyDiv w:val="1"/>
      <w:marLeft w:val="0"/>
      <w:marRight w:val="0"/>
      <w:marTop w:val="0"/>
      <w:marBottom w:val="0"/>
      <w:divBdr>
        <w:top w:val="none" w:sz="0" w:space="0" w:color="auto"/>
        <w:left w:val="none" w:sz="0" w:space="0" w:color="auto"/>
        <w:bottom w:val="none" w:sz="0" w:space="0" w:color="auto"/>
        <w:right w:val="none" w:sz="0" w:space="0" w:color="auto"/>
      </w:divBdr>
    </w:div>
    <w:div w:id="387579984">
      <w:bodyDiv w:val="1"/>
      <w:marLeft w:val="0"/>
      <w:marRight w:val="0"/>
      <w:marTop w:val="0"/>
      <w:marBottom w:val="0"/>
      <w:divBdr>
        <w:top w:val="none" w:sz="0" w:space="0" w:color="auto"/>
        <w:left w:val="none" w:sz="0" w:space="0" w:color="auto"/>
        <w:bottom w:val="none" w:sz="0" w:space="0" w:color="auto"/>
        <w:right w:val="none" w:sz="0" w:space="0" w:color="auto"/>
      </w:divBdr>
    </w:div>
    <w:div w:id="393509481">
      <w:bodyDiv w:val="1"/>
      <w:marLeft w:val="0"/>
      <w:marRight w:val="0"/>
      <w:marTop w:val="0"/>
      <w:marBottom w:val="0"/>
      <w:divBdr>
        <w:top w:val="none" w:sz="0" w:space="0" w:color="auto"/>
        <w:left w:val="none" w:sz="0" w:space="0" w:color="auto"/>
        <w:bottom w:val="none" w:sz="0" w:space="0" w:color="auto"/>
        <w:right w:val="none" w:sz="0" w:space="0" w:color="auto"/>
      </w:divBdr>
    </w:div>
    <w:div w:id="398870676">
      <w:bodyDiv w:val="1"/>
      <w:marLeft w:val="0"/>
      <w:marRight w:val="0"/>
      <w:marTop w:val="0"/>
      <w:marBottom w:val="0"/>
      <w:divBdr>
        <w:top w:val="none" w:sz="0" w:space="0" w:color="auto"/>
        <w:left w:val="none" w:sz="0" w:space="0" w:color="auto"/>
        <w:bottom w:val="none" w:sz="0" w:space="0" w:color="auto"/>
        <w:right w:val="none" w:sz="0" w:space="0" w:color="auto"/>
      </w:divBdr>
    </w:div>
    <w:div w:id="426121106">
      <w:bodyDiv w:val="1"/>
      <w:marLeft w:val="0"/>
      <w:marRight w:val="0"/>
      <w:marTop w:val="0"/>
      <w:marBottom w:val="0"/>
      <w:divBdr>
        <w:top w:val="none" w:sz="0" w:space="0" w:color="auto"/>
        <w:left w:val="none" w:sz="0" w:space="0" w:color="auto"/>
        <w:bottom w:val="none" w:sz="0" w:space="0" w:color="auto"/>
        <w:right w:val="none" w:sz="0" w:space="0" w:color="auto"/>
      </w:divBdr>
    </w:div>
    <w:div w:id="427580487">
      <w:bodyDiv w:val="1"/>
      <w:marLeft w:val="0"/>
      <w:marRight w:val="0"/>
      <w:marTop w:val="0"/>
      <w:marBottom w:val="0"/>
      <w:divBdr>
        <w:top w:val="none" w:sz="0" w:space="0" w:color="auto"/>
        <w:left w:val="none" w:sz="0" w:space="0" w:color="auto"/>
        <w:bottom w:val="none" w:sz="0" w:space="0" w:color="auto"/>
        <w:right w:val="none" w:sz="0" w:space="0" w:color="auto"/>
      </w:divBdr>
    </w:div>
    <w:div w:id="451632076">
      <w:bodyDiv w:val="1"/>
      <w:marLeft w:val="0"/>
      <w:marRight w:val="0"/>
      <w:marTop w:val="0"/>
      <w:marBottom w:val="0"/>
      <w:divBdr>
        <w:top w:val="none" w:sz="0" w:space="0" w:color="auto"/>
        <w:left w:val="none" w:sz="0" w:space="0" w:color="auto"/>
        <w:bottom w:val="none" w:sz="0" w:space="0" w:color="auto"/>
        <w:right w:val="none" w:sz="0" w:space="0" w:color="auto"/>
      </w:divBdr>
    </w:div>
    <w:div w:id="456333122">
      <w:bodyDiv w:val="1"/>
      <w:marLeft w:val="0"/>
      <w:marRight w:val="0"/>
      <w:marTop w:val="0"/>
      <w:marBottom w:val="0"/>
      <w:divBdr>
        <w:top w:val="none" w:sz="0" w:space="0" w:color="auto"/>
        <w:left w:val="none" w:sz="0" w:space="0" w:color="auto"/>
        <w:bottom w:val="none" w:sz="0" w:space="0" w:color="auto"/>
        <w:right w:val="none" w:sz="0" w:space="0" w:color="auto"/>
      </w:divBdr>
    </w:div>
    <w:div w:id="484080617">
      <w:marLeft w:val="0"/>
      <w:marRight w:val="0"/>
      <w:marTop w:val="0"/>
      <w:marBottom w:val="0"/>
      <w:divBdr>
        <w:top w:val="none" w:sz="0" w:space="0" w:color="auto"/>
        <w:left w:val="none" w:sz="0" w:space="0" w:color="auto"/>
        <w:bottom w:val="none" w:sz="0" w:space="0" w:color="auto"/>
        <w:right w:val="none" w:sz="0" w:space="0" w:color="auto"/>
      </w:divBdr>
      <w:divsChild>
        <w:div w:id="1750081702">
          <w:marLeft w:val="0"/>
          <w:marRight w:val="0"/>
          <w:marTop w:val="0"/>
          <w:marBottom w:val="0"/>
          <w:divBdr>
            <w:top w:val="none" w:sz="0" w:space="0" w:color="auto"/>
            <w:left w:val="none" w:sz="0" w:space="0" w:color="auto"/>
            <w:bottom w:val="none" w:sz="0" w:space="0" w:color="auto"/>
            <w:right w:val="none" w:sz="0" w:space="0" w:color="auto"/>
          </w:divBdr>
          <w:divsChild>
            <w:div w:id="315843046">
              <w:marLeft w:val="0"/>
              <w:marRight w:val="0"/>
              <w:marTop w:val="0"/>
              <w:marBottom w:val="0"/>
              <w:divBdr>
                <w:top w:val="none" w:sz="0" w:space="0" w:color="auto"/>
                <w:left w:val="none" w:sz="0" w:space="0" w:color="auto"/>
                <w:bottom w:val="none" w:sz="0" w:space="0" w:color="auto"/>
                <w:right w:val="none" w:sz="0" w:space="0" w:color="auto"/>
              </w:divBdr>
              <w:divsChild>
                <w:div w:id="666904092">
                  <w:marLeft w:val="0"/>
                  <w:marRight w:val="0"/>
                  <w:marTop w:val="0"/>
                  <w:marBottom w:val="0"/>
                  <w:divBdr>
                    <w:top w:val="none" w:sz="0" w:space="0" w:color="auto"/>
                    <w:left w:val="none" w:sz="0" w:space="0" w:color="auto"/>
                    <w:bottom w:val="none" w:sz="0" w:space="0" w:color="auto"/>
                    <w:right w:val="none" w:sz="0" w:space="0" w:color="auto"/>
                  </w:divBdr>
                  <w:divsChild>
                    <w:div w:id="1376150799">
                      <w:marLeft w:val="0"/>
                      <w:marRight w:val="0"/>
                      <w:marTop w:val="0"/>
                      <w:marBottom w:val="0"/>
                      <w:divBdr>
                        <w:top w:val="none" w:sz="0" w:space="0" w:color="auto"/>
                        <w:left w:val="none" w:sz="0" w:space="0" w:color="auto"/>
                        <w:bottom w:val="none" w:sz="0" w:space="0" w:color="auto"/>
                        <w:right w:val="none" w:sz="0" w:space="0" w:color="auto"/>
                      </w:divBdr>
                      <w:divsChild>
                        <w:div w:id="1971402614">
                          <w:marLeft w:val="0"/>
                          <w:marRight w:val="0"/>
                          <w:marTop w:val="0"/>
                          <w:marBottom w:val="0"/>
                          <w:divBdr>
                            <w:top w:val="none" w:sz="0" w:space="0" w:color="auto"/>
                            <w:left w:val="none" w:sz="0" w:space="0" w:color="auto"/>
                            <w:bottom w:val="none" w:sz="0" w:space="0" w:color="auto"/>
                            <w:right w:val="none" w:sz="0" w:space="0" w:color="auto"/>
                          </w:divBdr>
                          <w:divsChild>
                            <w:div w:id="1130975814">
                              <w:marLeft w:val="0"/>
                              <w:marRight w:val="0"/>
                              <w:marTop w:val="0"/>
                              <w:marBottom w:val="0"/>
                              <w:divBdr>
                                <w:top w:val="none" w:sz="0" w:space="0" w:color="auto"/>
                                <w:left w:val="none" w:sz="0" w:space="0" w:color="auto"/>
                                <w:bottom w:val="none" w:sz="0" w:space="0" w:color="auto"/>
                                <w:right w:val="none" w:sz="0" w:space="0" w:color="auto"/>
                              </w:divBdr>
                              <w:divsChild>
                                <w:div w:id="319894283">
                                  <w:marLeft w:val="0"/>
                                  <w:marRight w:val="0"/>
                                  <w:marTop w:val="0"/>
                                  <w:marBottom w:val="0"/>
                                  <w:divBdr>
                                    <w:top w:val="none" w:sz="0" w:space="0" w:color="auto"/>
                                    <w:left w:val="none" w:sz="0" w:space="0" w:color="auto"/>
                                    <w:bottom w:val="none" w:sz="0" w:space="0" w:color="auto"/>
                                    <w:right w:val="none" w:sz="0" w:space="0" w:color="auto"/>
                                  </w:divBdr>
                                  <w:divsChild>
                                    <w:div w:id="2070227047">
                                      <w:marLeft w:val="0"/>
                                      <w:marRight w:val="0"/>
                                      <w:marTop w:val="0"/>
                                      <w:marBottom w:val="0"/>
                                      <w:divBdr>
                                        <w:top w:val="none" w:sz="0" w:space="0" w:color="auto"/>
                                        <w:left w:val="none" w:sz="0" w:space="0" w:color="auto"/>
                                        <w:bottom w:val="none" w:sz="0" w:space="0" w:color="auto"/>
                                        <w:right w:val="none" w:sz="0" w:space="0" w:color="auto"/>
                                      </w:divBdr>
                                      <w:divsChild>
                                        <w:div w:id="1741059610">
                                          <w:marLeft w:val="0"/>
                                          <w:marRight w:val="0"/>
                                          <w:marTop w:val="0"/>
                                          <w:marBottom w:val="0"/>
                                          <w:divBdr>
                                            <w:top w:val="none" w:sz="0" w:space="0" w:color="auto"/>
                                            <w:left w:val="none" w:sz="0" w:space="0" w:color="auto"/>
                                            <w:bottom w:val="none" w:sz="0" w:space="0" w:color="auto"/>
                                            <w:right w:val="none" w:sz="0" w:space="0" w:color="auto"/>
                                          </w:divBdr>
                                          <w:divsChild>
                                            <w:div w:id="951862967">
                                              <w:marLeft w:val="0"/>
                                              <w:marRight w:val="0"/>
                                              <w:marTop w:val="0"/>
                                              <w:marBottom w:val="0"/>
                                              <w:divBdr>
                                                <w:top w:val="none" w:sz="0" w:space="0" w:color="auto"/>
                                                <w:left w:val="none" w:sz="0" w:space="0" w:color="auto"/>
                                                <w:bottom w:val="none" w:sz="0" w:space="0" w:color="auto"/>
                                                <w:right w:val="none" w:sz="0" w:space="0" w:color="auto"/>
                                              </w:divBdr>
                                              <w:divsChild>
                                                <w:div w:id="2131892254">
                                                  <w:marLeft w:val="0"/>
                                                  <w:marRight w:val="0"/>
                                                  <w:marTop w:val="0"/>
                                                  <w:marBottom w:val="0"/>
                                                  <w:divBdr>
                                                    <w:top w:val="none" w:sz="0" w:space="0" w:color="auto"/>
                                                    <w:left w:val="none" w:sz="0" w:space="0" w:color="auto"/>
                                                    <w:bottom w:val="none" w:sz="0" w:space="0" w:color="auto"/>
                                                    <w:right w:val="none" w:sz="0" w:space="0" w:color="auto"/>
                                                  </w:divBdr>
                                                  <w:divsChild>
                                                    <w:div w:id="1766998267">
                                                      <w:marLeft w:val="0"/>
                                                      <w:marRight w:val="0"/>
                                                      <w:marTop w:val="0"/>
                                                      <w:marBottom w:val="0"/>
                                                      <w:divBdr>
                                                        <w:top w:val="none" w:sz="0" w:space="0" w:color="auto"/>
                                                        <w:left w:val="none" w:sz="0" w:space="0" w:color="auto"/>
                                                        <w:bottom w:val="none" w:sz="0" w:space="0" w:color="auto"/>
                                                        <w:right w:val="none" w:sz="0" w:space="0" w:color="auto"/>
                                                      </w:divBdr>
                                                      <w:divsChild>
                                                        <w:div w:id="784615615">
                                                          <w:marLeft w:val="0"/>
                                                          <w:marRight w:val="0"/>
                                                          <w:marTop w:val="0"/>
                                                          <w:marBottom w:val="0"/>
                                                          <w:divBdr>
                                                            <w:top w:val="none" w:sz="0" w:space="0" w:color="auto"/>
                                                            <w:left w:val="none" w:sz="0" w:space="0" w:color="auto"/>
                                                            <w:bottom w:val="none" w:sz="0" w:space="0" w:color="auto"/>
                                                            <w:right w:val="none" w:sz="0" w:space="0" w:color="auto"/>
                                                          </w:divBdr>
                                                          <w:divsChild>
                                                            <w:div w:id="19648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744273">
      <w:bodyDiv w:val="1"/>
      <w:marLeft w:val="0"/>
      <w:marRight w:val="0"/>
      <w:marTop w:val="0"/>
      <w:marBottom w:val="0"/>
      <w:divBdr>
        <w:top w:val="none" w:sz="0" w:space="0" w:color="auto"/>
        <w:left w:val="none" w:sz="0" w:space="0" w:color="auto"/>
        <w:bottom w:val="none" w:sz="0" w:space="0" w:color="auto"/>
        <w:right w:val="none" w:sz="0" w:space="0" w:color="auto"/>
      </w:divBdr>
    </w:div>
    <w:div w:id="493957558">
      <w:bodyDiv w:val="1"/>
      <w:marLeft w:val="0"/>
      <w:marRight w:val="0"/>
      <w:marTop w:val="0"/>
      <w:marBottom w:val="0"/>
      <w:divBdr>
        <w:top w:val="none" w:sz="0" w:space="0" w:color="auto"/>
        <w:left w:val="none" w:sz="0" w:space="0" w:color="auto"/>
        <w:bottom w:val="none" w:sz="0" w:space="0" w:color="auto"/>
        <w:right w:val="none" w:sz="0" w:space="0" w:color="auto"/>
      </w:divBdr>
    </w:div>
    <w:div w:id="529680817">
      <w:bodyDiv w:val="1"/>
      <w:marLeft w:val="0"/>
      <w:marRight w:val="0"/>
      <w:marTop w:val="0"/>
      <w:marBottom w:val="0"/>
      <w:divBdr>
        <w:top w:val="none" w:sz="0" w:space="0" w:color="auto"/>
        <w:left w:val="none" w:sz="0" w:space="0" w:color="auto"/>
        <w:bottom w:val="none" w:sz="0" w:space="0" w:color="auto"/>
        <w:right w:val="none" w:sz="0" w:space="0" w:color="auto"/>
      </w:divBdr>
    </w:div>
    <w:div w:id="533347956">
      <w:bodyDiv w:val="1"/>
      <w:marLeft w:val="0"/>
      <w:marRight w:val="0"/>
      <w:marTop w:val="0"/>
      <w:marBottom w:val="0"/>
      <w:divBdr>
        <w:top w:val="none" w:sz="0" w:space="0" w:color="auto"/>
        <w:left w:val="none" w:sz="0" w:space="0" w:color="auto"/>
        <w:bottom w:val="none" w:sz="0" w:space="0" w:color="auto"/>
        <w:right w:val="none" w:sz="0" w:space="0" w:color="auto"/>
      </w:divBdr>
    </w:div>
    <w:div w:id="536697139">
      <w:bodyDiv w:val="1"/>
      <w:marLeft w:val="0"/>
      <w:marRight w:val="0"/>
      <w:marTop w:val="0"/>
      <w:marBottom w:val="0"/>
      <w:divBdr>
        <w:top w:val="none" w:sz="0" w:space="0" w:color="auto"/>
        <w:left w:val="none" w:sz="0" w:space="0" w:color="auto"/>
        <w:bottom w:val="none" w:sz="0" w:space="0" w:color="auto"/>
        <w:right w:val="none" w:sz="0" w:space="0" w:color="auto"/>
      </w:divBdr>
    </w:div>
    <w:div w:id="565729524">
      <w:bodyDiv w:val="1"/>
      <w:marLeft w:val="0"/>
      <w:marRight w:val="0"/>
      <w:marTop w:val="0"/>
      <w:marBottom w:val="0"/>
      <w:divBdr>
        <w:top w:val="none" w:sz="0" w:space="0" w:color="auto"/>
        <w:left w:val="none" w:sz="0" w:space="0" w:color="auto"/>
        <w:bottom w:val="none" w:sz="0" w:space="0" w:color="auto"/>
        <w:right w:val="none" w:sz="0" w:space="0" w:color="auto"/>
      </w:divBdr>
    </w:div>
    <w:div w:id="576864552">
      <w:bodyDiv w:val="1"/>
      <w:marLeft w:val="0"/>
      <w:marRight w:val="0"/>
      <w:marTop w:val="0"/>
      <w:marBottom w:val="0"/>
      <w:divBdr>
        <w:top w:val="none" w:sz="0" w:space="0" w:color="auto"/>
        <w:left w:val="none" w:sz="0" w:space="0" w:color="auto"/>
        <w:bottom w:val="none" w:sz="0" w:space="0" w:color="auto"/>
        <w:right w:val="none" w:sz="0" w:space="0" w:color="auto"/>
      </w:divBdr>
    </w:div>
    <w:div w:id="592204470">
      <w:bodyDiv w:val="1"/>
      <w:marLeft w:val="0"/>
      <w:marRight w:val="0"/>
      <w:marTop w:val="0"/>
      <w:marBottom w:val="0"/>
      <w:divBdr>
        <w:top w:val="none" w:sz="0" w:space="0" w:color="auto"/>
        <w:left w:val="none" w:sz="0" w:space="0" w:color="auto"/>
        <w:bottom w:val="none" w:sz="0" w:space="0" w:color="auto"/>
        <w:right w:val="none" w:sz="0" w:space="0" w:color="auto"/>
      </w:divBdr>
    </w:div>
    <w:div w:id="600725801">
      <w:bodyDiv w:val="1"/>
      <w:marLeft w:val="0"/>
      <w:marRight w:val="0"/>
      <w:marTop w:val="0"/>
      <w:marBottom w:val="0"/>
      <w:divBdr>
        <w:top w:val="none" w:sz="0" w:space="0" w:color="auto"/>
        <w:left w:val="none" w:sz="0" w:space="0" w:color="auto"/>
        <w:bottom w:val="none" w:sz="0" w:space="0" w:color="auto"/>
        <w:right w:val="none" w:sz="0" w:space="0" w:color="auto"/>
      </w:divBdr>
    </w:div>
    <w:div w:id="608395718">
      <w:bodyDiv w:val="1"/>
      <w:marLeft w:val="0"/>
      <w:marRight w:val="0"/>
      <w:marTop w:val="0"/>
      <w:marBottom w:val="0"/>
      <w:divBdr>
        <w:top w:val="none" w:sz="0" w:space="0" w:color="auto"/>
        <w:left w:val="none" w:sz="0" w:space="0" w:color="auto"/>
        <w:bottom w:val="none" w:sz="0" w:space="0" w:color="auto"/>
        <w:right w:val="none" w:sz="0" w:space="0" w:color="auto"/>
      </w:divBdr>
    </w:div>
    <w:div w:id="624848093">
      <w:bodyDiv w:val="1"/>
      <w:marLeft w:val="0"/>
      <w:marRight w:val="0"/>
      <w:marTop w:val="0"/>
      <w:marBottom w:val="0"/>
      <w:divBdr>
        <w:top w:val="none" w:sz="0" w:space="0" w:color="auto"/>
        <w:left w:val="none" w:sz="0" w:space="0" w:color="auto"/>
        <w:bottom w:val="none" w:sz="0" w:space="0" w:color="auto"/>
        <w:right w:val="none" w:sz="0" w:space="0" w:color="auto"/>
      </w:divBdr>
    </w:div>
    <w:div w:id="639268243">
      <w:bodyDiv w:val="1"/>
      <w:marLeft w:val="0"/>
      <w:marRight w:val="0"/>
      <w:marTop w:val="0"/>
      <w:marBottom w:val="0"/>
      <w:divBdr>
        <w:top w:val="none" w:sz="0" w:space="0" w:color="auto"/>
        <w:left w:val="none" w:sz="0" w:space="0" w:color="auto"/>
        <w:bottom w:val="none" w:sz="0" w:space="0" w:color="auto"/>
        <w:right w:val="none" w:sz="0" w:space="0" w:color="auto"/>
      </w:divBdr>
    </w:div>
    <w:div w:id="650016976">
      <w:bodyDiv w:val="1"/>
      <w:marLeft w:val="0"/>
      <w:marRight w:val="0"/>
      <w:marTop w:val="0"/>
      <w:marBottom w:val="0"/>
      <w:divBdr>
        <w:top w:val="none" w:sz="0" w:space="0" w:color="auto"/>
        <w:left w:val="none" w:sz="0" w:space="0" w:color="auto"/>
        <w:bottom w:val="none" w:sz="0" w:space="0" w:color="auto"/>
        <w:right w:val="none" w:sz="0" w:space="0" w:color="auto"/>
      </w:divBdr>
    </w:div>
    <w:div w:id="655718722">
      <w:bodyDiv w:val="1"/>
      <w:marLeft w:val="0"/>
      <w:marRight w:val="0"/>
      <w:marTop w:val="0"/>
      <w:marBottom w:val="0"/>
      <w:divBdr>
        <w:top w:val="none" w:sz="0" w:space="0" w:color="auto"/>
        <w:left w:val="none" w:sz="0" w:space="0" w:color="auto"/>
        <w:bottom w:val="none" w:sz="0" w:space="0" w:color="auto"/>
        <w:right w:val="none" w:sz="0" w:space="0" w:color="auto"/>
      </w:divBdr>
    </w:div>
    <w:div w:id="662126043">
      <w:bodyDiv w:val="1"/>
      <w:marLeft w:val="0"/>
      <w:marRight w:val="0"/>
      <w:marTop w:val="0"/>
      <w:marBottom w:val="0"/>
      <w:divBdr>
        <w:top w:val="none" w:sz="0" w:space="0" w:color="auto"/>
        <w:left w:val="none" w:sz="0" w:space="0" w:color="auto"/>
        <w:bottom w:val="none" w:sz="0" w:space="0" w:color="auto"/>
        <w:right w:val="none" w:sz="0" w:space="0" w:color="auto"/>
      </w:divBdr>
    </w:div>
    <w:div w:id="664238698">
      <w:bodyDiv w:val="1"/>
      <w:marLeft w:val="0"/>
      <w:marRight w:val="0"/>
      <w:marTop w:val="0"/>
      <w:marBottom w:val="0"/>
      <w:divBdr>
        <w:top w:val="none" w:sz="0" w:space="0" w:color="auto"/>
        <w:left w:val="none" w:sz="0" w:space="0" w:color="auto"/>
        <w:bottom w:val="none" w:sz="0" w:space="0" w:color="auto"/>
        <w:right w:val="none" w:sz="0" w:space="0" w:color="auto"/>
      </w:divBdr>
    </w:div>
    <w:div w:id="679040236">
      <w:bodyDiv w:val="1"/>
      <w:marLeft w:val="0"/>
      <w:marRight w:val="0"/>
      <w:marTop w:val="0"/>
      <w:marBottom w:val="0"/>
      <w:divBdr>
        <w:top w:val="none" w:sz="0" w:space="0" w:color="auto"/>
        <w:left w:val="none" w:sz="0" w:space="0" w:color="auto"/>
        <w:bottom w:val="none" w:sz="0" w:space="0" w:color="auto"/>
        <w:right w:val="none" w:sz="0" w:space="0" w:color="auto"/>
      </w:divBdr>
    </w:div>
    <w:div w:id="679895995">
      <w:bodyDiv w:val="1"/>
      <w:marLeft w:val="0"/>
      <w:marRight w:val="0"/>
      <w:marTop w:val="0"/>
      <w:marBottom w:val="0"/>
      <w:divBdr>
        <w:top w:val="none" w:sz="0" w:space="0" w:color="auto"/>
        <w:left w:val="none" w:sz="0" w:space="0" w:color="auto"/>
        <w:bottom w:val="none" w:sz="0" w:space="0" w:color="auto"/>
        <w:right w:val="none" w:sz="0" w:space="0" w:color="auto"/>
      </w:divBdr>
    </w:div>
    <w:div w:id="689644417">
      <w:bodyDiv w:val="1"/>
      <w:marLeft w:val="0"/>
      <w:marRight w:val="0"/>
      <w:marTop w:val="0"/>
      <w:marBottom w:val="0"/>
      <w:divBdr>
        <w:top w:val="none" w:sz="0" w:space="0" w:color="auto"/>
        <w:left w:val="none" w:sz="0" w:space="0" w:color="auto"/>
        <w:bottom w:val="none" w:sz="0" w:space="0" w:color="auto"/>
        <w:right w:val="none" w:sz="0" w:space="0" w:color="auto"/>
      </w:divBdr>
    </w:div>
    <w:div w:id="693462439">
      <w:bodyDiv w:val="1"/>
      <w:marLeft w:val="0"/>
      <w:marRight w:val="0"/>
      <w:marTop w:val="0"/>
      <w:marBottom w:val="0"/>
      <w:divBdr>
        <w:top w:val="none" w:sz="0" w:space="0" w:color="auto"/>
        <w:left w:val="none" w:sz="0" w:space="0" w:color="auto"/>
        <w:bottom w:val="none" w:sz="0" w:space="0" w:color="auto"/>
        <w:right w:val="none" w:sz="0" w:space="0" w:color="auto"/>
      </w:divBdr>
    </w:div>
    <w:div w:id="698357393">
      <w:marLeft w:val="0"/>
      <w:marRight w:val="0"/>
      <w:marTop w:val="0"/>
      <w:marBottom w:val="0"/>
      <w:divBdr>
        <w:top w:val="none" w:sz="0" w:space="0" w:color="auto"/>
        <w:left w:val="none" w:sz="0" w:space="0" w:color="auto"/>
        <w:bottom w:val="none" w:sz="0" w:space="0" w:color="auto"/>
        <w:right w:val="none" w:sz="0" w:space="0" w:color="auto"/>
      </w:divBdr>
      <w:divsChild>
        <w:div w:id="968588144">
          <w:marLeft w:val="0"/>
          <w:marRight w:val="0"/>
          <w:marTop w:val="0"/>
          <w:marBottom w:val="0"/>
          <w:divBdr>
            <w:top w:val="none" w:sz="0" w:space="0" w:color="auto"/>
            <w:left w:val="none" w:sz="0" w:space="0" w:color="auto"/>
            <w:bottom w:val="none" w:sz="0" w:space="0" w:color="auto"/>
            <w:right w:val="none" w:sz="0" w:space="0" w:color="auto"/>
          </w:divBdr>
          <w:divsChild>
            <w:div w:id="103119618">
              <w:marLeft w:val="0"/>
              <w:marRight w:val="0"/>
              <w:marTop w:val="0"/>
              <w:marBottom w:val="0"/>
              <w:divBdr>
                <w:top w:val="none" w:sz="0" w:space="0" w:color="auto"/>
                <w:left w:val="none" w:sz="0" w:space="0" w:color="auto"/>
                <w:bottom w:val="none" w:sz="0" w:space="0" w:color="auto"/>
                <w:right w:val="none" w:sz="0" w:space="0" w:color="auto"/>
              </w:divBdr>
              <w:divsChild>
                <w:div w:id="276647084">
                  <w:marLeft w:val="0"/>
                  <w:marRight w:val="0"/>
                  <w:marTop w:val="0"/>
                  <w:marBottom w:val="0"/>
                  <w:divBdr>
                    <w:top w:val="none" w:sz="0" w:space="0" w:color="auto"/>
                    <w:left w:val="none" w:sz="0" w:space="0" w:color="auto"/>
                    <w:bottom w:val="none" w:sz="0" w:space="0" w:color="auto"/>
                    <w:right w:val="none" w:sz="0" w:space="0" w:color="auto"/>
                  </w:divBdr>
                  <w:divsChild>
                    <w:div w:id="87622393">
                      <w:marLeft w:val="0"/>
                      <w:marRight w:val="0"/>
                      <w:marTop w:val="0"/>
                      <w:marBottom w:val="0"/>
                      <w:divBdr>
                        <w:top w:val="none" w:sz="0" w:space="0" w:color="auto"/>
                        <w:left w:val="none" w:sz="0" w:space="0" w:color="auto"/>
                        <w:bottom w:val="none" w:sz="0" w:space="0" w:color="auto"/>
                        <w:right w:val="none" w:sz="0" w:space="0" w:color="auto"/>
                      </w:divBdr>
                      <w:divsChild>
                        <w:div w:id="1748962512">
                          <w:marLeft w:val="0"/>
                          <w:marRight w:val="0"/>
                          <w:marTop w:val="0"/>
                          <w:marBottom w:val="0"/>
                          <w:divBdr>
                            <w:top w:val="none" w:sz="0" w:space="0" w:color="auto"/>
                            <w:left w:val="none" w:sz="0" w:space="0" w:color="auto"/>
                            <w:bottom w:val="none" w:sz="0" w:space="0" w:color="auto"/>
                            <w:right w:val="none" w:sz="0" w:space="0" w:color="auto"/>
                          </w:divBdr>
                          <w:divsChild>
                            <w:div w:id="494029615">
                              <w:marLeft w:val="0"/>
                              <w:marRight w:val="0"/>
                              <w:marTop w:val="0"/>
                              <w:marBottom w:val="0"/>
                              <w:divBdr>
                                <w:top w:val="none" w:sz="0" w:space="0" w:color="auto"/>
                                <w:left w:val="none" w:sz="0" w:space="0" w:color="auto"/>
                                <w:bottom w:val="none" w:sz="0" w:space="0" w:color="auto"/>
                                <w:right w:val="none" w:sz="0" w:space="0" w:color="auto"/>
                              </w:divBdr>
                              <w:divsChild>
                                <w:div w:id="2124760350">
                                  <w:marLeft w:val="0"/>
                                  <w:marRight w:val="0"/>
                                  <w:marTop w:val="0"/>
                                  <w:marBottom w:val="0"/>
                                  <w:divBdr>
                                    <w:top w:val="none" w:sz="0" w:space="0" w:color="auto"/>
                                    <w:left w:val="none" w:sz="0" w:space="0" w:color="auto"/>
                                    <w:bottom w:val="none" w:sz="0" w:space="0" w:color="auto"/>
                                    <w:right w:val="none" w:sz="0" w:space="0" w:color="auto"/>
                                  </w:divBdr>
                                  <w:divsChild>
                                    <w:div w:id="398746267">
                                      <w:marLeft w:val="0"/>
                                      <w:marRight w:val="0"/>
                                      <w:marTop w:val="0"/>
                                      <w:marBottom w:val="0"/>
                                      <w:divBdr>
                                        <w:top w:val="none" w:sz="0" w:space="0" w:color="auto"/>
                                        <w:left w:val="none" w:sz="0" w:space="0" w:color="auto"/>
                                        <w:bottom w:val="none" w:sz="0" w:space="0" w:color="auto"/>
                                        <w:right w:val="none" w:sz="0" w:space="0" w:color="auto"/>
                                      </w:divBdr>
                                      <w:divsChild>
                                        <w:div w:id="2092313590">
                                          <w:marLeft w:val="0"/>
                                          <w:marRight w:val="0"/>
                                          <w:marTop w:val="0"/>
                                          <w:marBottom w:val="0"/>
                                          <w:divBdr>
                                            <w:top w:val="none" w:sz="0" w:space="0" w:color="auto"/>
                                            <w:left w:val="none" w:sz="0" w:space="0" w:color="auto"/>
                                            <w:bottom w:val="none" w:sz="0" w:space="0" w:color="auto"/>
                                            <w:right w:val="none" w:sz="0" w:space="0" w:color="auto"/>
                                          </w:divBdr>
                                          <w:divsChild>
                                            <w:div w:id="714812936">
                                              <w:marLeft w:val="0"/>
                                              <w:marRight w:val="0"/>
                                              <w:marTop w:val="0"/>
                                              <w:marBottom w:val="0"/>
                                              <w:divBdr>
                                                <w:top w:val="none" w:sz="0" w:space="0" w:color="auto"/>
                                                <w:left w:val="none" w:sz="0" w:space="0" w:color="auto"/>
                                                <w:bottom w:val="none" w:sz="0" w:space="0" w:color="auto"/>
                                                <w:right w:val="none" w:sz="0" w:space="0" w:color="auto"/>
                                              </w:divBdr>
                                              <w:divsChild>
                                                <w:div w:id="1431513285">
                                                  <w:marLeft w:val="0"/>
                                                  <w:marRight w:val="0"/>
                                                  <w:marTop w:val="0"/>
                                                  <w:marBottom w:val="0"/>
                                                  <w:divBdr>
                                                    <w:top w:val="none" w:sz="0" w:space="0" w:color="auto"/>
                                                    <w:left w:val="none" w:sz="0" w:space="0" w:color="auto"/>
                                                    <w:bottom w:val="none" w:sz="0" w:space="0" w:color="auto"/>
                                                    <w:right w:val="none" w:sz="0" w:space="0" w:color="auto"/>
                                                  </w:divBdr>
                                                  <w:divsChild>
                                                    <w:div w:id="1440296815">
                                                      <w:marLeft w:val="0"/>
                                                      <w:marRight w:val="0"/>
                                                      <w:marTop w:val="0"/>
                                                      <w:marBottom w:val="0"/>
                                                      <w:divBdr>
                                                        <w:top w:val="none" w:sz="0" w:space="0" w:color="auto"/>
                                                        <w:left w:val="none" w:sz="0" w:space="0" w:color="auto"/>
                                                        <w:bottom w:val="none" w:sz="0" w:space="0" w:color="auto"/>
                                                        <w:right w:val="none" w:sz="0" w:space="0" w:color="auto"/>
                                                      </w:divBdr>
                                                      <w:divsChild>
                                                        <w:div w:id="2123645448">
                                                          <w:marLeft w:val="0"/>
                                                          <w:marRight w:val="0"/>
                                                          <w:marTop w:val="0"/>
                                                          <w:marBottom w:val="0"/>
                                                          <w:divBdr>
                                                            <w:top w:val="none" w:sz="0" w:space="0" w:color="auto"/>
                                                            <w:left w:val="none" w:sz="0" w:space="0" w:color="auto"/>
                                                            <w:bottom w:val="none" w:sz="0" w:space="0" w:color="auto"/>
                                                            <w:right w:val="none" w:sz="0" w:space="0" w:color="auto"/>
                                                          </w:divBdr>
                                                          <w:divsChild>
                                                            <w:div w:id="7692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9913430">
      <w:bodyDiv w:val="1"/>
      <w:marLeft w:val="0"/>
      <w:marRight w:val="0"/>
      <w:marTop w:val="0"/>
      <w:marBottom w:val="0"/>
      <w:divBdr>
        <w:top w:val="none" w:sz="0" w:space="0" w:color="auto"/>
        <w:left w:val="none" w:sz="0" w:space="0" w:color="auto"/>
        <w:bottom w:val="none" w:sz="0" w:space="0" w:color="auto"/>
        <w:right w:val="none" w:sz="0" w:space="0" w:color="auto"/>
      </w:divBdr>
    </w:div>
    <w:div w:id="716973391">
      <w:marLeft w:val="0"/>
      <w:marRight w:val="0"/>
      <w:marTop w:val="0"/>
      <w:marBottom w:val="0"/>
      <w:divBdr>
        <w:top w:val="none" w:sz="0" w:space="0" w:color="auto"/>
        <w:left w:val="none" w:sz="0" w:space="0" w:color="auto"/>
        <w:bottom w:val="none" w:sz="0" w:space="0" w:color="auto"/>
        <w:right w:val="none" w:sz="0" w:space="0" w:color="auto"/>
      </w:divBdr>
      <w:divsChild>
        <w:div w:id="1754469442">
          <w:marLeft w:val="0"/>
          <w:marRight w:val="0"/>
          <w:marTop w:val="0"/>
          <w:marBottom w:val="0"/>
          <w:divBdr>
            <w:top w:val="none" w:sz="0" w:space="0" w:color="auto"/>
            <w:left w:val="none" w:sz="0" w:space="0" w:color="auto"/>
            <w:bottom w:val="none" w:sz="0" w:space="0" w:color="auto"/>
            <w:right w:val="none" w:sz="0" w:space="0" w:color="auto"/>
          </w:divBdr>
          <w:divsChild>
            <w:div w:id="1464543855">
              <w:marLeft w:val="0"/>
              <w:marRight w:val="0"/>
              <w:marTop w:val="0"/>
              <w:marBottom w:val="0"/>
              <w:divBdr>
                <w:top w:val="none" w:sz="0" w:space="0" w:color="auto"/>
                <w:left w:val="none" w:sz="0" w:space="0" w:color="auto"/>
                <w:bottom w:val="none" w:sz="0" w:space="0" w:color="auto"/>
                <w:right w:val="none" w:sz="0" w:space="0" w:color="auto"/>
              </w:divBdr>
              <w:divsChild>
                <w:div w:id="1114252513">
                  <w:marLeft w:val="0"/>
                  <w:marRight w:val="0"/>
                  <w:marTop w:val="0"/>
                  <w:marBottom w:val="0"/>
                  <w:divBdr>
                    <w:top w:val="none" w:sz="0" w:space="0" w:color="auto"/>
                    <w:left w:val="none" w:sz="0" w:space="0" w:color="auto"/>
                    <w:bottom w:val="none" w:sz="0" w:space="0" w:color="auto"/>
                    <w:right w:val="none" w:sz="0" w:space="0" w:color="auto"/>
                  </w:divBdr>
                  <w:divsChild>
                    <w:div w:id="1360938000">
                      <w:marLeft w:val="0"/>
                      <w:marRight w:val="0"/>
                      <w:marTop w:val="0"/>
                      <w:marBottom w:val="0"/>
                      <w:divBdr>
                        <w:top w:val="none" w:sz="0" w:space="0" w:color="auto"/>
                        <w:left w:val="none" w:sz="0" w:space="0" w:color="auto"/>
                        <w:bottom w:val="none" w:sz="0" w:space="0" w:color="auto"/>
                        <w:right w:val="none" w:sz="0" w:space="0" w:color="auto"/>
                      </w:divBdr>
                      <w:divsChild>
                        <w:div w:id="1938054022">
                          <w:marLeft w:val="0"/>
                          <w:marRight w:val="0"/>
                          <w:marTop w:val="0"/>
                          <w:marBottom w:val="0"/>
                          <w:divBdr>
                            <w:top w:val="none" w:sz="0" w:space="0" w:color="auto"/>
                            <w:left w:val="none" w:sz="0" w:space="0" w:color="auto"/>
                            <w:bottom w:val="none" w:sz="0" w:space="0" w:color="auto"/>
                            <w:right w:val="none" w:sz="0" w:space="0" w:color="auto"/>
                          </w:divBdr>
                          <w:divsChild>
                            <w:div w:id="1752501031">
                              <w:marLeft w:val="0"/>
                              <w:marRight w:val="0"/>
                              <w:marTop w:val="0"/>
                              <w:marBottom w:val="0"/>
                              <w:divBdr>
                                <w:top w:val="none" w:sz="0" w:space="0" w:color="auto"/>
                                <w:left w:val="none" w:sz="0" w:space="0" w:color="auto"/>
                                <w:bottom w:val="none" w:sz="0" w:space="0" w:color="auto"/>
                                <w:right w:val="none" w:sz="0" w:space="0" w:color="auto"/>
                              </w:divBdr>
                              <w:divsChild>
                                <w:div w:id="704525438">
                                  <w:marLeft w:val="0"/>
                                  <w:marRight w:val="0"/>
                                  <w:marTop w:val="0"/>
                                  <w:marBottom w:val="0"/>
                                  <w:divBdr>
                                    <w:top w:val="none" w:sz="0" w:space="0" w:color="auto"/>
                                    <w:left w:val="none" w:sz="0" w:space="0" w:color="auto"/>
                                    <w:bottom w:val="none" w:sz="0" w:space="0" w:color="auto"/>
                                    <w:right w:val="none" w:sz="0" w:space="0" w:color="auto"/>
                                  </w:divBdr>
                                  <w:divsChild>
                                    <w:div w:id="663355813">
                                      <w:marLeft w:val="0"/>
                                      <w:marRight w:val="0"/>
                                      <w:marTop w:val="0"/>
                                      <w:marBottom w:val="0"/>
                                      <w:divBdr>
                                        <w:top w:val="none" w:sz="0" w:space="0" w:color="auto"/>
                                        <w:left w:val="none" w:sz="0" w:space="0" w:color="auto"/>
                                        <w:bottom w:val="none" w:sz="0" w:space="0" w:color="auto"/>
                                        <w:right w:val="none" w:sz="0" w:space="0" w:color="auto"/>
                                      </w:divBdr>
                                      <w:divsChild>
                                        <w:div w:id="319503542">
                                          <w:marLeft w:val="0"/>
                                          <w:marRight w:val="0"/>
                                          <w:marTop w:val="0"/>
                                          <w:marBottom w:val="0"/>
                                          <w:divBdr>
                                            <w:top w:val="none" w:sz="0" w:space="0" w:color="auto"/>
                                            <w:left w:val="none" w:sz="0" w:space="0" w:color="auto"/>
                                            <w:bottom w:val="none" w:sz="0" w:space="0" w:color="auto"/>
                                            <w:right w:val="none" w:sz="0" w:space="0" w:color="auto"/>
                                          </w:divBdr>
                                          <w:divsChild>
                                            <w:div w:id="168256693">
                                              <w:marLeft w:val="0"/>
                                              <w:marRight w:val="0"/>
                                              <w:marTop w:val="0"/>
                                              <w:marBottom w:val="0"/>
                                              <w:divBdr>
                                                <w:top w:val="none" w:sz="0" w:space="0" w:color="auto"/>
                                                <w:left w:val="none" w:sz="0" w:space="0" w:color="auto"/>
                                                <w:bottom w:val="none" w:sz="0" w:space="0" w:color="auto"/>
                                                <w:right w:val="none" w:sz="0" w:space="0" w:color="auto"/>
                                              </w:divBdr>
                                              <w:divsChild>
                                                <w:div w:id="1864397522">
                                                  <w:marLeft w:val="0"/>
                                                  <w:marRight w:val="0"/>
                                                  <w:marTop w:val="0"/>
                                                  <w:marBottom w:val="0"/>
                                                  <w:divBdr>
                                                    <w:top w:val="none" w:sz="0" w:space="0" w:color="auto"/>
                                                    <w:left w:val="none" w:sz="0" w:space="0" w:color="auto"/>
                                                    <w:bottom w:val="none" w:sz="0" w:space="0" w:color="auto"/>
                                                    <w:right w:val="none" w:sz="0" w:space="0" w:color="auto"/>
                                                  </w:divBdr>
                                                  <w:divsChild>
                                                    <w:div w:id="254677319">
                                                      <w:marLeft w:val="0"/>
                                                      <w:marRight w:val="0"/>
                                                      <w:marTop w:val="0"/>
                                                      <w:marBottom w:val="0"/>
                                                      <w:divBdr>
                                                        <w:top w:val="none" w:sz="0" w:space="0" w:color="auto"/>
                                                        <w:left w:val="none" w:sz="0" w:space="0" w:color="auto"/>
                                                        <w:bottom w:val="none" w:sz="0" w:space="0" w:color="auto"/>
                                                        <w:right w:val="none" w:sz="0" w:space="0" w:color="auto"/>
                                                      </w:divBdr>
                                                      <w:divsChild>
                                                        <w:div w:id="138570696">
                                                          <w:marLeft w:val="0"/>
                                                          <w:marRight w:val="0"/>
                                                          <w:marTop w:val="0"/>
                                                          <w:marBottom w:val="0"/>
                                                          <w:divBdr>
                                                            <w:top w:val="none" w:sz="0" w:space="0" w:color="auto"/>
                                                            <w:left w:val="none" w:sz="0" w:space="0" w:color="auto"/>
                                                            <w:bottom w:val="none" w:sz="0" w:space="0" w:color="auto"/>
                                                            <w:right w:val="none" w:sz="0" w:space="0" w:color="auto"/>
                                                          </w:divBdr>
                                                          <w:divsChild>
                                                            <w:div w:id="71207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5035733">
      <w:bodyDiv w:val="1"/>
      <w:marLeft w:val="0"/>
      <w:marRight w:val="0"/>
      <w:marTop w:val="0"/>
      <w:marBottom w:val="0"/>
      <w:divBdr>
        <w:top w:val="none" w:sz="0" w:space="0" w:color="auto"/>
        <w:left w:val="none" w:sz="0" w:space="0" w:color="auto"/>
        <w:bottom w:val="none" w:sz="0" w:space="0" w:color="auto"/>
        <w:right w:val="none" w:sz="0" w:space="0" w:color="auto"/>
      </w:divBdr>
    </w:div>
    <w:div w:id="761297868">
      <w:bodyDiv w:val="1"/>
      <w:marLeft w:val="0"/>
      <w:marRight w:val="0"/>
      <w:marTop w:val="0"/>
      <w:marBottom w:val="0"/>
      <w:divBdr>
        <w:top w:val="none" w:sz="0" w:space="0" w:color="auto"/>
        <w:left w:val="none" w:sz="0" w:space="0" w:color="auto"/>
        <w:bottom w:val="none" w:sz="0" w:space="0" w:color="auto"/>
        <w:right w:val="none" w:sz="0" w:space="0" w:color="auto"/>
      </w:divBdr>
    </w:div>
    <w:div w:id="787508093">
      <w:bodyDiv w:val="1"/>
      <w:marLeft w:val="0"/>
      <w:marRight w:val="0"/>
      <w:marTop w:val="0"/>
      <w:marBottom w:val="0"/>
      <w:divBdr>
        <w:top w:val="none" w:sz="0" w:space="0" w:color="auto"/>
        <w:left w:val="none" w:sz="0" w:space="0" w:color="auto"/>
        <w:bottom w:val="none" w:sz="0" w:space="0" w:color="auto"/>
        <w:right w:val="none" w:sz="0" w:space="0" w:color="auto"/>
      </w:divBdr>
    </w:div>
    <w:div w:id="806553551">
      <w:bodyDiv w:val="1"/>
      <w:marLeft w:val="0"/>
      <w:marRight w:val="0"/>
      <w:marTop w:val="0"/>
      <w:marBottom w:val="0"/>
      <w:divBdr>
        <w:top w:val="none" w:sz="0" w:space="0" w:color="auto"/>
        <w:left w:val="none" w:sz="0" w:space="0" w:color="auto"/>
        <w:bottom w:val="none" w:sz="0" w:space="0" w:color="auto"/>
        <w:right w:val="none" w:sz="0" w:space="0" w:color="auto"/>
      </w:divBdr>
    </w:div>
    <w:div w:id="809248894">
      <w:bodyDiv w:val="1"/>
      <w:marLeft w:val="0"/>
      <w:marRight w:val="0"/>
      <w:marTop w:val="0"/>
      <w:marBottom w:val="0"/>
      <w:divBdr>
        <w:top w:val="none" w:sz="0" w:space="0" w:color="auto"/>
        <w:left w:val="none" w:sz="0" w:space="0" w:color="auto"/>
        <w:bottom w:val="none" w:sz="0" w:space="0" w:color="auto"/>
        <w:right w:val="none" w:sz="0" w:space="0" w:color="auto"/>
      </w:divBdr>
    </w:div>
    <w:div w:id="821778821">
      <w:marLeft w:val="0"/>
      <w:marRight w:val="0"/>
      <w:marTop w:val="0"/>
      <w:marBottom w:val="0"/>
      <w:divBdr>
        <w:top w:val="none" w:sz="0" w:space="0" w:color="auto"/>
        <w:left w:val="none" w:sz="0" w:space="0" w:color="auto"/>
        <w:bottom w:val="none" w:sz="0" w:space="0" w:color="auto"/>
        <w:right w:val="none" w:sz="0" w:space="0" w:color="auto"/>
      </w:divBdr>
      <w:divsChild>
        <w:div w:id="1469935522">
          <w:marLeft w:val="0"/>
          <w:marRight w:val="0"/>
          <w:marTop w:val="0"/>
          <w:marBottom w:val="0"/>
          <w:divBdr>
            <w:top w:val="none" w:sz="0" w:space="0" w:color="auto"/>
            <w:left w:val="none" w:sz="0" w:space="0" w:color="auto"/>
            <w:bottom w:val="none" w:sz="0" w:space="0" w:color="auto"/>
            <w:right w:val="none" w:sz="0" w:space="0" w:color="auto"/>
          </w:divBdr>
          <w:divsChild>
            <w:div w:id="286350835">
              <w:marLeft w:val="0"/>
              <w:marRight w:val="0"/>
              <w:marTop w:val="0"/>
              <w:marBottom w:val="0"/>
              <w:divBdr>
                <w:top w:val="none" w:sz="0" w:space="0" w:color="auto"/>
                <w:left w:val="none" w:sz="0" w:space="0" w:color="auto"/>
                <w:bottom w:val="none" w:sz="0" w:space="0" w:color="auto"/>
                <w:right w:val="none" w:sz="0" w:space="0" w:color="auto"/>
              </w:divBdr>
              <w:divsChild>
                <w:div w:id="599148513">
                  <w:marLeft w:val="0"/>
                  <w:marRight w:val="0"/>
                  <w:marTop w:val="0"/>
                  <w:marBottom w:val="0"/>
                  <w:divBdr>
                    <w:top w:val="none" w:sz="0" w:space="0" w:color="auto"/>
                    <w:left w:val="none" w:sz="0" w:space="0" w:color="auto"/>
                    <w:bottom w:val="none" w:sz="0" w:space="0" w:color="auto"/>
                    <w:right w:val="none" w:sz="0" w:space="0" w:color="auto"/>
                  </w:divBdr>
                  <w:divsChild>
                    <w:div w:id="1902403461">
                      <w:marLeft w:val="0"/>
                      <w:marRight w:val="0"/>
                      <w:marTop w:val="0"/>
                      <w:marBottom w:val="0"/>
                      <w:divBdr>
                        <w:top w:val="none" w:sz="0" w:space="0" w:color="auto"/>
                        <w:left w:val="none" w:sz="0" w:space="0" w:color="auto"/>
                        <w:bottom w:val="none" w:sz="0" w:space="0" w:color="auto"/>
                        <w:right w:val="none" w:sz="0" w:space="0" w:color="auto"/>
                      </w:divBdr>
                      <w:divsChild>
                        <w:div w:id="1486556260">
                          <w:marLeft w:val="0"/>
                          <w:marRight w:val="0"/>
                          <w:marTop w:val="0"/>
                          <w:marBottom w:val="0"/>
                          <w:divBdr>
                            <w:top w:val="none" w:sz="0" w:space="0" w:color="auto"/>
                            <w:left w:val="none" w:sz="0" w:space="0" w:color="auto"/>
                            <w:bottom w:val="none" w:sz="0" w:space="0" w:color="auto"/>
                            <w:right w:val="none" w:sz="0" w:space="0" w:color="auto"/>
                          </w:divBdr>
                          <w:divsChild>
                            <w:div w:id="2021422027">
                              <w:marLeft w:val="0"/>
                              <w:marRight w:val="0"/>
                              <w:marTop w:val="0"/>
                              <w:marBottom w:val="0"/>
                              <w:divBdr>
                                <w:top w:val="none" w:sz="0" w:space="0" w:color="auto"/>
                                <w:left w:val="none" w:sz="0" w:space="0" w:color="auto"/>
                                <w:bottom w:val="none" w:sz="0" w:space="0" w:color="auto"/>
                                <w:right w:val="none" w:sz="0" w:space="0" w:color="auto"/>
                              </w:divBdr>
                              <w:divsChild>
                                <w:div w:id="482506937">
                                  <w:marLeft w:val="0"/>
                                  <w:marRight w:val="0"/>
                                  <w:marTop w:val="0"/>
                                  <w:marBottom w:val="0"/>
                                  <w:divBdr>
                                    <w:top w:val="none" w:sz="0" w:space="0" w:color="auto"/>
                                    <w:left w:val="none" w:sz="0" w:space="0" w:color="auto"/>
                                    <w:bottom w:val="none" w:sz="0" w:space="0" w:color="auto"/>
                                    <w:right w:val="none" w:sz="0" w:space="0" w:color="auto"/>
                                  </w:divBdr>
                                  <w:divsChild>
                                    <w:div w:id="1355614936">
                                      <w:marLeft w:val="0"/>
                                      <w:marRight w:val="0"/>
                                      <w:marTop w:val="0"/>
                                      <w:marBottom w:val="0"/>
                                      <w:divBdr>
                                        <w:top w:val="none" w:sz="0" w:space="0" w:color="auto"/>
                                        <w:left w:val="none" w:sz="0" w:space="0" w:color="auto"/>
                                        <w:bottom w:val="none" w:sz="0" w:space="0" w:color="auto"/>
                                        <w:right w:val="none" w:sz="0" w:space="0" w:color="auto"/>
                                      </w:divBdr>
                                      <w:divsChild>
                                        <w:div w:id="1842813729">
                                          <w:marLeft w:val="0"/>
                                          <w:marRight w:val="0"/>
                                          <w:marTop w:val="0"/>
                                          <w:marBottom w:val="0"/>
                                          <w:divBdr>
                                            <w:top w:val="none" w:sz="0" w:space="0" w:color="auto"/>
                                            <w:left w:val="none" w:sz="0" w:space="0" w:color="auto"/>
                                            <w:bottom w:val="none" w:sz="0" w:space="0" w:color="auto"/>
                                            <w:right w:val="none" w:sz="0" w:space="0" w:color="auto"/>
                                          </w:divBdr>
                                          <w:divsChild>
                                            <w:div w:id="1560826869">
                                              <w:marLeft w:val="0"/>
                                              <w:marRight w:val="0"/>
                                              <w:marTop w:val="0"/>
                                              <w:marBottom w:val="0"/>
                                              <w:divBdr>
                                                <w:top w:val="none" w:sz="0" w:space="0" w:color="auto"/>
                                                <w:left w:val="none" w:sz="0" w:space="0" w:color="auto"/>
                                                <w:bottom w:val="none" w:sz="0" w:space="0" w:color="auto"/>
                                                <w:right w:val="none" w:sz="0" w:space="0" w:color="auto"/>
                                              </w:divBdr>
                                              <w:divsChild>
                                                <w:div w:id="1403943473">
                                                  <w:marLeft w:val="0"/>
                                                  <w:marRight w:val="0"/>
                                                  <w:marTop w:val="0"/>
                                                  <w:marBottom w:val="0"/>
                                                  <w:divBdr>
                                                    <w:top w:val="none" w:sz="0" w:space="0" w:color="auto"/>
                                                    <w:left w:val="none" w:sz="0" w:space="0" w:color="auto"/>
                                                    <w:bottom w:val="none" w:sz="0" w:space="0" w:color="auto"/>
                                                    <w:right w:val="none" w:sz="0" w:space="0" w:color="auto"/>
                                                  </w:divBdr>
                                                  <w:divsChild>
                                                    <w:div w:id="1298023658">
                                                      <w:marLeft w:val="0"/>
                                                      <w:marRight w:val="0"/>
                                                      <w:marTop w:val="0"/>
                                                      <w:marBottom w:val="0"/>
                                                      <w:divBdr>
                                                        <w:top w:val="none" w:sz="0" w:space="0" w:color="auto"/>
                                                        <w:left w:val="none" w:sz="0" w:space="0" w:color="auto"/>
                                                        <w:bottom w:val="none" w:sz="0" w:space="0" w:color="auto"/>
                                                        <w:right w:val="none" w:sz="0" w:space="0" w:color="auto"/>
                                                      </w:divBdr>
                                                      <w:divsChild>
                                                        <w:div w:id="1997949762">
                                                          <w:marLeft w:val="0"/>
                                                          <w:marRight w:val="0"/>
                                                          <w:marTop w:val="0"/>
                                                          <w:marBottom w:val="0"/>
                                                          <w:divBdr>
                                                            <w:top w:val="none" w:sz="0" w:space="0" w:color="auto"/>
                                                            <w:left w:val="none" w:sz="0" w:space="0" w:color="auto"/>
                                                            <w:bottom w:val="none" w:sz="0" w:space="0" w:color="auto"/>
                                                            <w:right w:val="none" w:sz="0" w:space="0" w:color="auto"/>
                                                          </w:divBdr>
                                                          <w:divsChild>
                                                            <w:div w:id="12655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4248469">
      <w:bodyDiv w:val="1"/>
      <w:marLeft w:val="0"/>
      <w:marRight w:val="0"/>
      <w:marTop w:val="0"/>
      <w:marBottom w:val="0"/>
      <w:divBdr>
        <w:top w:val="none" w:sz="0" w:space="0" w:color="auto"/>
        <w:left w:val="none" w:sz="0" w:space="0" w:color="auto"/>
        <w:bottom w:val="none" w:sz="0" w:space="0" w:color="auto"/>
        <w:right w:val="none" w:sz="0" w:space="0" w:color="auto"/>
      </w:divBdr>
    </w:div>
    <w:div w:id="827281962">
      <w:bodyDiv w:val="1"/>
      <w:marLeft w:val="0"/>
      <w:marRight w:val="0"/>
      <w:marTop w:val="0"/>
      <w:marBottom w:val="0"/>
      <w:divBdr>
        <w:top w:val="none" w:sz="0" w:space="0" w:color="auto"/>
        <w:left w:val="none" w:sz="0" w:space="0" w:color="auto"/>
        <w:bottom w:val="none" w:sz="0" w:space="0" w:color="auto"/>
        <w:right w:val="none" w:sz="0" w:space="0" w:color="auto"/>
      </w:divBdr>
    </w:div>
    <w:div w:id="831218666">
      <w:bodyDiv w:val="1"/>
      <w:marLeft w:val="0"/>
      <w:marRight w:val="0"/>
      <w:marTop w:val="0"/>
      <w:marBottom w:val="0"/>
      <w:divBdr>
        <w:top w:val="none" w:sz="0" w:space="0" w:color="auto"/>
        <w:left w:val="none" w:sz="0" w:space="0" w:color="auto"/>
        <w:bottom w:val="none" w:sz="0" w:space="0" w:color="auto"/>
        <w:right w:val="none" w:sz="0" w:space="0" w:color="auto"/>
      </w:divBdr>
    </w:div>
    <w:div w:id="833883858">
      <w:bodyDiv w:val="1"/>
      <w:marLeft w:val="0"/>
      <w:marRight w:val="0"/>
      <w:marTop w:val="0"/>
      <w:marBottom w:val="0"/>
      <w:divBdr>
        <w:top w:val="none" w:sz="0" w:space="0" w:color="auto"/>
        <w:left w:val="none" w:sz="0" w:space="0" w:color="auto"/>
        <w:bottom w:val="none" w:sz="0" w:space="0" w:color="auto"/>
        <w:right w:val="none" w:sz="0" w:space="0" w:color="auto"/>
      </w:divBdr>
    </w:div>
    <w:div w:id="850527016">
      <w:bodyDiv w:val="1"/>
      <w:marLeft w:val="0"/>
      <w:marRight w:val="0"/>
      <w:marTop w:val="0"/>
      <w:marBottom w:val="0"/>
      <w:divBdr>
        <w:top w:val="none" w:sz="0" w:space="0" w:color="auto"/>
        <w:left w:val="none" w:sz="0" w:space="0" w:color="auto"/>
        <w:bottom w:val="none" w:sz="0" w:space="0" w:color="auto"/>
        <w:right w:val="none" w:sz="0" w:space="0" w:color="auto"/>
      </w:divBdr>
    </w:div>
    <w:div w:id="850535860">
      <w:bodyDiv w:val="1"/>
      <w:marLeft w:val="0"/>
      <w:marRight w:val="0"/>
      <w:marTop w:val="0"/>
      <w:marBottom w:val="0"/>
      <w:divBdr>
        <w:top w:val="none" w:sz="0" w:space="0" w:color="auto"/>
        <w:left w:val="none" w:sz="0" w:space="0" w:color="auto"/>
        <w:bottom w:val="none" w:sz="0" w:space="0" w:color="auto"/>
        <w:right w:val="none" w:sz="0" w:space="0" w:color="auto"/>
      </w:divBdr>
    </w:div>
    <w:div w:id="855467023">
      <w:bodyDiv w:val="1"/>
      <w:marLeft w:val="0"/>
      <w:marRight w:val="0"/>
      <w:marTop w:val="0"/>
      <w:marBottom w:val="0"/>
      <w:divBdr>
        <w:top w:val="none" w:sz="0" w:space="0" w:color="auto"/>
        <w:left w:val="none" w:sz="0" w:space="0" w:color="auto"/>
        <w:bottom w:val="none" w:sz="0" w:space="0" w:color="auto"/>
        <w:right w:val="none" w:sz="0" w:space="0" w:color="auto"/>
      </w:divBdr>
    </w:div>
    <w:div w:id="872694304">
      <w:bodyDiv w:val="1"/>
      <w:marLeft w:val="0"/>
      <w:marRight w:val="0"/>
      <w:marTop w:val="0"/>
      <w:marBottom w:val="0"/>
      <w:divBdr>
        <w:top w:val="none" w:sz="0" w:space="0" w:color="auto"/>
        <w:left w:val="none" w:sz="0" w:space="0" w:color="auto"/>
        <w:bottom w:val="none" w:sz="0" w:space="0" w:color="auto"/>
        <w:right w:val="none" w:sz="0" w:space="0" w:color="auto"/>
      </w:divBdr>
    </w:div>
    <w:div w:id="877090982">
      <w:bodyDiv w:val="1"/>
      <w:marLeft w:val="0"/>
      <w:marRight w:val="0"/>
      <w:marTop w:val="0"/>
      <w:marBottom w:val="0"/>
      <w:divBdr>
        <w:top w:val="none" w:sz="0" w:space="0" w:color="auto"/>
        <w:left w:val="none" w:sz="0" w:space="0" w:color="auto"/>
        <w:bottom w:val="none" w:sz="0" w:space="0" w:color="auto"/>
        <w:right w:val="none" w:sz="0" w:space="0" w:color="auto"/>
      </w:divBdr>
    </w:div>
    <w:div w:id="878660443">
      <w:bodyDiv w:val="1"/>
      <w:marLeft w:val="0"/>
      <w:marRight w:val="0"/>
      <w:marTop w:val="0"/>
      <w:marBottom w:val="0"/>
      <w:divBdr>
        <w:top w:val="none" w:sz="0" w:space="0" w:color="auto"/>
        <w:left w:val="none" w:sz="0" w:space="0" w:color="auto"/>
        <w:bottom w:val="none" w:sz="0" w:space="0" w:color="auto"/>
        <w:right w:val="none" w:sz="0" w:space="0" w:color="auto"/>
      </w:divBdr>
    </w:div>
    <w:div w:id="882867179">
      <w:bodyDiv w:val="1"/>
      <w:marLeft w:val="0"/>
      <w:marRight w:val="0"/>
      <w:marTop w:val="0"/>
      <w:marBottom w:val="0"/>
      <w:divBdr>
        <w:top w:val="none" w:sz="0" w:space="0" w:color="auto"/>
        <w:left w:val="none" w:sz="0" w:space="0" w:color="auto"/>
        <w:bottom w:val="none" w:sz="0" w:space="0" w:color="auto"/>
        <w:right w:val="none" w:sz="0" w:space="0" w:color="auto"/>
      </w:divBdr>
    </w:div>
    <w:div w:id="886792308">
      <w:bodyDiv w:val="1"/>
      <w:marLeft w:val="0"/>
      <w:marRight w:val="0"/>
      <w:marTop w:val="0"/>
      <w:marBottom w:val="0"/>
      <w:divBdr>
        <w:top w:val="none" w:sz="0" w:space="0" w:color="auto"/>
        <w:left w:val="none" w:sz="0" w:space="0" w:color="auto"/>
        <w:bottom w:val="none" w:sz="0" w:space="0" w:color="auto"/>
        <w:right w:val="none" w:sz="0" w:space="0" w:color="auto"/>
      </w:divBdr>
    </w:div>
    <w:div w:id="937712755">
      <w:bodyDiv w:val="1"/>
      <w:marLeft w:val="0"/>
      <w:marRight w:val="0"/>
      <w:marTop w:val="0"/>
      <w:marBottom w:val="0"/>
      <w:divBdr>
        <w:top w:val="none" w:sz="0" w:space="0" w:color="auto"/>
        <w:left w:val="none" w:sz="0" w:space="0" w:color="auto"/>
        <w:bottom w:val="none" w:sz="0" w:space="0" w:color="auto"/>
        <w:right w:val="none" w:sz="0" w:space="0" w:color="auto"/>
      </w:divBdr>
    </w:div>
    <w:div w:id="947737507">
      <w:bodyDiv w:val="1"/>
      <w:marLeft w:val="0"/>
      <w:marRight w:val="0"/>
      <w:marTop w:val="0"/>
      <w:marBottom w:val="0"/>
      <w:divBdr>
        <w:top w:val="none" w:sz="0" w:space="0" w:color="auto"/>
        <w:left w:val="none" w:sz="0" w:space="0" w:color="auto"/>
        <w:bottom w:val="none" w:sz="0" w:space="0" w:color="auto"/>
        <w:right w:val="none" w:sz="0" w:space="0" w:color="auto"/>
      </w:divBdr>
    </w:div>
    <w:div w:id="951864027">
      <w:bodyDiv w:val="1"/>
      <w:marLeft w:val="0"/>
      <w:marRight w:val="0"/>
      <w:marTop w:val="0"/>
      <w:marBottom w:val="0"/>
      <w:divBdr>
        <w:top w:val="none" w:sz="0" w:space="0" w:color="auto"/>
        <w:left w:val="none" w:sz="0" w:space="0" w:color="auto"/>
        <w:bottom w:val="none" w:sz="0" w:space="0" w:color="auto"/>
        <w:right w:val="none" w:sz="0" w:space="0" w:color="auto"/>
      </w:divBdr>
    </w:div>
    <w:div w:id="989481999">
      <w:bodyDiv w:val="1"/>
      <w:marLeft w:val="0"/>
      <w:marRight w:val="0"/>
      <w:marTop w:val="0"/>
      <w:marBottom w:val="0"/>
      <w:divBdr>
        <w:top w:val="none" w:sz="0" w:space="0" w:color="auto"/>
        <w:left w:val="none" w:sz="0" w:space="0" w:color="auto"/>
        <w:bottom w:val="none" w:sz="0" w:space="0" w:color="auto"/>
        <w:right w:val="none" w:sz="0" w:space="0" w:color="auto"/>
      </w:divBdr>
    </w:div>
    <w:div w:id="990595146">
      <w:bodyDiv w:val="1"/>
      <w:marLeft w:val="0"/>
      <w:marRight w:val="0"/>
      <w:marTop w:val="0"/>
      <w:marBottom w:val="0"/>
      <w:divBdr>
        <w:top w:val="none" w:sz="0" w:space="0" w:color="auto"/>
        <w:left w:val="none" w:sz="0" w:space="0" w:color="auto"/>
        <w:bottom w:val="none" w:sz="0" w:space="0" w:color="auto"/>
        <w:right w:val="none" w:sz="0" w:space="0" w:color="auto"/>
      </w:divBdr>
    </w:div>
    <w:div w:id="1055857156">
      <w:bodyDiv w:val="1"/>
      <w:marLeft w:val="0"/>
      <w:marRight w:val="0"/>
      <w:marTop w:val="0"/>
      <w:marBottom w:val="0"/>
      <w:divBdr>
        <w:top w:val="none" w:sz="0" w:space="0" w:color="auto"/>
        <w:left w:val="none" w:sz="0" w:space="0" w:color="auto"/>
        <w:bottom w:val="none" w:sz="0" w:space="0" w:color="auto"/>
        <w:right w:val="none" w:sz="0" w:space="0" w:color="auto"/>
      </w:divBdr>
    </w:div>
    <w:div w:id="1087118924">
      <w:bodyDiv w:val="1"/>
      <w:marLeft w:val="0"/>
      <w:marRight w:val="0"/>
      <w:marTop w:val="0"/>
      <w:marBottom w:val="0"/>
      <w:divBdr>
        <w:top w:val="none" w:sz="0" w:space="0" w:color="auto"/>
        <w:left w:val="none" w:sz="0" w:space="0" w:color="auto"/>
        <w:bottom w:val="none" w:sz="0" w:space="0" w:color="auto"/>
        <w:right w:val="none" w:sz="0" w:space="0" w:color="auto"/>
      </w:divBdr>
    </w:div>
    <w:div w:id="1088572618">
      <w:bodyDiv w:val="1"/>
      <w:marLeft w:val="0"/>
      <w:marRight w:val="0"/>
      <w:marTop w:val="0"/>
      <w:marBottom w:val="0"/>
      <w:divBdr>
        <w:top w:val="none" w:sz="0" w:space="0" w:color="auto"/>
        <w:left w:val="none" w:sz="0" w:space="0" w:color="auto"/>
        <w:bottom w:val="none" w:sz="0" w:space="0" w:color="auto"/>
        <w:right w:val="none" w:sz="0" w:space="0" w:color="auto"/>
      </w:divBdr>
    </w:div>
    <w:div w:id="1089624124">
      <w:bodyDiv w:val="1"/>
      <w:marLeft w:val="0"/>
      <w:marRight w:val="0"/>
      <w:marTop w:val="0"/>
      <w:marBottom w:val="0"/>
      <w:divBdr>
        <w:top w:val="none" w:sz="0" w:space="0" w:color="auto"/>
        <w:left w:val="none" w:sz="0" w:space="0" w:color="auto"/>
        <w:bottom w:val="none" w:sz="0" w:space="0" w:color="auto"/>
        <w:right w:val="none" w:sz="0" w:space="0" w:color="auto"/>
      </w:divBdr>
    </w:div>
    <w:div w:id="1090932300">
      <w:bodyDiv w:val="1"/>
      <w:marLeft w:val="0"/>
      <w:marRight w:val="0"/>
      <w:marTop w:val="0"/>
      <w:marBottom w:val="0"/>
      <w:divBdr>
        <w:top w:val="none" w:sz="0" w:space="0" w:color="auto"/>
        <w:left w:val="none" w:sz="0" w:space="0" w:color="auto"/>
        <w:bottom w:val="none" w:sz="0" w:space="0" w:color="auto"/>
        <w:right w:val="none" w:sz="0" w:space="0" w:color="auto"/>
      </w:divBdr>
    </w:div>
    <w:div w:id="1101298639">
      <w:bodyDiv w:val="1"/>
      <w:marLeft w:val="0"/>
      <w:marRight w:val="0"/>
      <w:marTop w:val="0"/>
      <w:marBottom w:val="0"/>
      <w:divBdr>
        <w:top w:val="none" w:sz="0" w:space="0" w:color="auto"/>
        <w:left w:val="none" w:sz="0" w:space="0" w:color="auto"/>
        <w:bottom w:val="none" w:sz="0" w:space="0" w:color="auto"/>
        <w:right w:val="none" w:sz="0" w:space="0" w:color="auto"/>
      </w:divBdr>
    </w:div>
    <w:div w:id="1113793053">
      <w:bodyDiv w:val="1"/>
      <w:marLeft w:val="0"/>
      <w:marRight w:val="0"/>
      <w:marTop w:val="0"/>
      <w:marBottom w:val="0"/>
      <w:divBdr>
        <w:top w:val="none" w:sz="0" w:space="0" w:color="auto"/>
        <w:left w:val="none" w:sz="0" w:space="0" w:color="auto"/>
        <w:bottom w:val="none" w:sz="0" w:space="0" w:color="auto"/>
        <w:right w:val="none" w:sz="0" w:space="0" w:color="auto"/>
      </w:divBdr>
    </w:div>
    <w:div w:id="1129666474">
      <w:bodyDiv w:val="1"/>
      <w:marLeft w:val="0"/>
      <w:marRight w:val="0"/>
      <w:marTop w:val="0"/>
      <w:marBottom w:val="0"/>
      <w:divBdr>
        <w:top w:val="none" w:sz="0" w:space="0" w:color="auto"/>
        <w:left w:val="none" w:sz="0" w:space="0" w:color="auto"/>
        <w:bottom w:val="none" w:sz="0" w:space="0" w:color="auto"/>
        <w:right w:val="none" w:sz="0" w:space="0" w:color="auto"/>
      </w:divBdr>
    </w:div>
    <w:div w:id="1147283212">
      <w:bodyDiv w:val="1"/>
      <w:marLeft w:val="0"/>
      <w:marRight w:val="0"/>
      <w:marTop w:val="0"/>
      <w:marBottom w:val="0"/>
      <w:divBdr>
        <w:top w:val="none" w:sz="0" w:space="0" w:color="auto"/>
        <w:left w:val="none" w:sz="0" w:space="0" w:color="auto"/>
        <w:bottom w:val="none" w:sz="0" w:space="0" w:color="auto"/>
        <w:right w:val="none" w:sz="0" w:space="0" w:color="auto"/>
      </w:divBdr>
    </w:div>
    <w:div w:id="1164323785">
      <w:bodyDiv w:val="1"/>
      <w:marLeft w:val="0"/>
      <w:marRight w:val="0"/>
      <w:marTop w:val="0"/>
      <w:marBottom w:val="0"/>
      <w:divBdr>
        <w:top w:val="none" w:sz="0" w:space="0" w:color="auto"/>
        <w:left w:val="none" w:sz="0" w:space="0" w:color="auto"/>
        <w:bottom w:val="none" w:sz="0" w:space="0" w:color="auto"/>
        <w:right w:val="none" w:sz="0" w:space="0" w:color="auto"/>
      </w:divBdr>
    </w:div>
    <w:div w:id="1174757738">
      <w:bodyDiv w:val="1"/>
      <w:marLeft w:val="0"/>
      <w:marRight w:val="0"/>
      <w:marTop w:val="0"/>
      <w:marBottom w:val="0"/>
      <w:divBdr>
        <w:top w:val="none" w:sz="0" w:space="0" w:color="auto"/>
        <w:left w:val="none" w:sz="0" w:space="0" w:color="auto"/>
        <w:bottom w:val="none" w:sz="0" w:space="0" w:color="auto"/>
        <w:right w:val="none" w:sz="0" w:space="0" w:color="auto"/>
      </w:divBdr>
    </w:div>
    <w:div w:id="1183593506">
      <w:bodyDiv w:val="1"/>
      <w:marLeft w:val="0"/>
      <w:marRight w:val="0"/>
      <w:marTop w:val="0"/>
      <w:marBottom w:val="0"/>
      <w:divBdr>
        <w:top w:val="none" w:sz="0" w:space="0" w:color="auto"/>
        <w:left w:val="none" w:sz="0" w:space="0" w:color="auto"/>
        <w:bottom w:val="none" w:sz="0" w:space="0" w:color="auto"/>
        <w:right w:val="none" w:sz="0" w:space="0" w:color="auto"/>
      </w:divBdr>
    </w:div>
    <w:div w:id="1189876428">
      <w:marLeft w:val="0"/>
      <w:marRight w:val="0"/>
      <w:marTop w:val="0"/>
      <w:marBottom w:val="0"/>
      <w:divBdr>
        <w:top w:val="none" w:sz="0" w:space="0" w:color="auto"/>
        <w:left w:val="none" w:sz="0" w:space="0" w:color="auto"/>
        <w:bottom w:val="none" w:sz="0" w:space="0" w:color="auto"/>
        <w:right w:val="none" w:sz="0" w:space="0" w:color="auto"/>
      </w:divBdr>
      <w:divsChild>
        <w:div w:id="1896039110">
          <w:marLeft w:val="0"/>
          <w:marRight w:val="0"/>
          <w:marTop w:val="0"/>
          <w:marBottom w:val="0"/>
          <w:divBdr>
            <w:top w:val="none" w:sz="0" w:space="0" w:color="auto"/>
            <w:left w:val="none" w:sz="0" w:space="0" w:color="auto"/>
            <w:bottom w:val="none" w:sz="0" w:space="0" w:color="auto"/>
            <w:right w:val="none" w:sz="0" w:space="0" w:color="auto"/>
          </w:divBdr>
          <w:divsChild>
            <w:div w:id="814028414">
              <w:marLeft w:val="0"/>
              <w:marRight w:val="0"/>
              <w:marTop w:val="0"/>
              <w:marBottom w:val="0"/>
              <w:divBdr>
                <w:top w:val="none" w:sz="0" w:space="0" w:color="auto"/>
                <w:left w:val="none" w:sz="0" w:space="0" w:color="auto"/>
                <w:bottom w:val="none" w:sz="0" w:space="0" w:color="auto"/>
                <w:right w:val="none" w:sz="0" w:space="0" w:color="auto"/>
              </w:divBdr>
              <w:divsChild>
                <w:div w:id="899513544">
                  <w:marLeft w:val="0"/>
                  <w:marRight w:val="0"/>
                  <w:marTop w:val="0"/>
                  <w:marBottom w:val="0"/>
                  <w:divBdr>
                    <w:top w:val="none" w:sz="0" w:space="0" w:color="auto"/>
                    <w:left w:val="none" w:sz="0" w:space="0" w:color="auto"/>
                    <w:bottom w:val="none" w:sz="0" w:space="0" w:color="auto"/>
                    <w:right w:val="none" w:sz="0" w:space="0" w:color="auto"/>
                  </w:divBdr>
                  <w:divsChild>
                    <w:div w:id="409355924">
                      <w:marLeft w:val="0"/>
                      <w:marRight w:val="0"/>
                      <w:marTop w:val="0"/>
                      <w:marBottom w:val="0"/>
                      <w:divBdr>
                        <w:top w:val="none" w:sz="0" w:space="0" w:color="auto"/>
                        <w:left w:val="none" w:sz="0" w:space="0" w:color="auto"/>
                        <w:bottom w:val="none" w:sz="0" w:space="0" w:color="auto"/>
                        <w:right w:val="none" w:sz="0" w:space="0" w:color="auto"/>
                      </w:divBdr>
                      <w:divsChild>
                        <w:div w:id="987124122">
                          <w:marLeft w:val="0"/>
                          <w:marRight w:val="0"/>
                          <w:marTop w:val="0"/>
                          <w:marBottom w:val="0"/>
                          <w:divBdr>
                            <w:top w:val="none" w:sz="0" w:space="0" w:color="auto"/>
                            <w:left w:val="none" w:sz="0" w:space="0" w:color="auto"/>
                            <w:bottom w:val="none" w:sz="0" w:space="0" w:color="auto"/>
                            <w:right w:val="none" w:sz="0" w:space="0" w:color="auto"/>
                          </w:divBdr>
                          <w:divsChild>
                            <w:div w:id="71314730">
                              <w:marLeft w:val="0"/>
                              <w:marRight w:val="0"/>
                              <w:marTop w:val="0"/>
                              <w:marBottom w:val="0"/>
                              <w:divBdr>
                                <w:top w:val="none" w:sz="0" w:space="0" w:color="auto"/>
                                <w:left w:val="none" w:sz="0" w:space="0" w:color="auto"/>
                                <w:bottom w:val="none" w:sz="0" w:space="0" w:color="auto"/>
                                <w:right w:val="none" w:sz="0" w:space="0" w:color="auto"/>
                              </w:divBdr>
                              <w:divsChild>
                                <w:div w:id="1629503919">
                                  <w:marLeft w:val="0"/>
                                  <w:marRight w:val="0"/>
                                  <w:marTop w:val="0"/>
                                  <w:marBottom w:val="0"/>
                                  <w:divBdr>
                                    <w:top w:val="none" w:sz="0" w:space="0" w:color="auto"/>
                                    <w:left w:val="none" w:sz="0" w:space="0" w:color="auto"/>
                                    <w:bottom w:val="none" w:sz="0" w:space="0" w:color="auto"/>
                                    <w:right w:val="none" w:sz="0" w:space="0" w:color="auto"/>
                                  </w:divBdr>
                                  <w:divsChild>
                                    <w:div w:id="749351155">
                                      <w:marLeft w:val="0"/>
                                      <w:marRight w:val="0"/>
                                      <w:marTop w:val="0"/>
                                      <w:marBottom w:val="0"/>
                                      <w:divBdr>
                                        <w:top w:val="none" w:sz="0" w:space="0" w:color="auto"/>
                                        <w:left w:val="none" w:sz="0" w:space="0" w:color="auto"/>
                                        <w:bottom w:val="none" w:sz="0" w:space="0" w:color="auto"/>
                                        <w:right w:val="none" w:sz="0" w:space="0" w:color="auto"/>
                                      </w:divBdr>
                                      <w:divsChild>
                                        <w:div w:id="616259919">
                                          <w:marLeft w:val="0"/>
                                          <w:marRight w:val="0"/>
                                          <w:marTop w:val="0"/>
                                          <w:marBottom w:val="0"/>
                                          <w:divBdr>
                                            <w:top w:val="none" w:sz="0" w:space="0" w:color="auto"/>
                                            <w:left w:val="none" w:sz="0" w:space="0" w:color="auto"/>
                                            <w:bottom w:val="none" w:sz="0" w:space="0" w:color="auto"/>
                                            <w:right w:val="none" w:sz="0" w:space="0" w:color="auto"/>
                                          </w:divBdr>
                                          <w:divsChild>
                                            <w:div w:id="721442516">
                                              <w:marLeft w:val="0"/>
                                              <w:marRight w:val="0"/>
                                              <w:marTop w:val="0"/>
                                              <w:marBottom w:val="0"/>
                                              <w:divBdr>
                                                <w:top w:val="none" w:sz="0" w:space="0" w:color="auto"/>
                                                <w:left w:val="none" w:sz="0" w:space="0" w:color="auto"/>
                                                <w:bottom w:val="none" w:sz="0" w:space="0" w:color="auto"/>
                                                <w:right w:val="none" w:sz="0" w:space="0" w:color="auto"/>
                                              </w:divBdr>
                                              <w:divsChild>
                                                <w:div w:id="1348405873">
                                                  <w:marLeft w:val="0"/>
                                                  <w:marRight w:val="0"/>
                                                  <w:marTop w:val="0"/>
                                                  <w:marBottom w:val="0"/>
                                                  <w:divBdr>
                                                    <w:top w:val="none" w:sz="0" w:space="0" w:color="auto"/>
                                                    <w:left w:val="none" w:sz="0" w:space="0" w:color="auto"/>
                                                    <w:bottom w:val="none" w:sz="0" w:space="0" w:color="auto"/>
                                                    <w:right w:val="none" w:sz="0" w:space="0" w:color="auto"/>
                                                  </w:divBdr>
                                                  <w:divsChild>
                                                    <w:div w:id="1447046236">
                                                      <w:marLeft w:val="0"/>
                                                      <w:marRight w:val="0"/>
                                                      <w:marTop w:val="0"/>
                                                      <w:marBottom w:val="0"/>
                                                      <w:divBdr>
                                                        <w:top w:val="none" w:sz="0" w:space="0" w:color="auto"/>
                                                        <w:left w:val="none" w:sz="0" w:space="0" w:color="auto"/>
                                                        <w:bottom w:val="none" w:sz="0" w:space="0" w:color="auto"/>
                                                        <w:right w:val="none" w:sz="0" w:space="0" w:color="auto"/>
                                                      </w:divBdr>
                                                      <w:divsChild>
                                                        <w:div w:id="1148086465">
                                                          <w:marLeft w:val="0"/>
                                                          <w:marRight w:val="0"/>
                                                          <w:marTop w:val="0"/>
                                                          <w:marBottom w:val="0"/>
                                                          <w:divBdr>
                                                            <w:top w:val="none" w:sz="0" w:space="0" w:color="auto"/>
                                                            <w:left w:val="none" w:sz="0" w:space="0" w:color="auto"/>
                                                            <w:bottom w:val="none" w:sz="0" w:space="0" w:color="auto"/>
                                                            <w:right w:val="none" w:sz="0" w:space="0" w:color="auto"/>
                                                          </w:divBdr>
                                                          <w:divsChild>
                                                            <w:div w:id="177301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9880209">
      <w:bodyDiv w:val="1"/>
      <w:marLeft w:val="0"/>
      <w:marRight w:val="0"/>
      <w:marTop w:val="0"/>
      <w:marBottom w:val="0"/>
      <w:divBdr>
        <w:top w:val="none" w:sz="0" w:space="0" w:color="auto"/>
        <w:left w:val="none" w:sz="0" w:space="0" w:color="auto"/>
        <w:bottom w:val="none" w:sz="0" w:space="0" w:color="auto"/>
        <w:right w:val="none" w:sz="0" w:space="0" w:color="auto"/>
      </w:divBdr>
    </w:div>
    <w:div w:id="1206794114">
      <w:bodyDiv w:val="1"/>
      <w:marLeft w:val="0"/>
      <w:marRight w:val="0"/>
      <w:marTop w:val="0"/>
      <w:marBottom w:val="0"/>
      <w:divBdr>
        <w:top w:val="none" w:sz="0" w:space="0" w:color="auto"/>
        <w:left w:val="none" w:sz="0" w:space="0" w:color="auto"/>
        <w:bottom w:val="none" w:sz="0" w:space="0" w:color="auto"/>
        <w:right w:val="none" w:sz="0" w:space="0" w:color="auto"/>
      </w:divBdr>
    </w:div>
    <w:div w:id="1208833242">
      <w:bodyDiv w:val="1"/>
      <w:marLeft w:val="0"/>
      <w:marRight w:val="0"/>
      <w:marTop w:val="0"/>
      <w:marBottom w:val="0"/>
      <w:divBdr>
        <w:top w:val="none" w:sz="0" w:space="0" w:color="auto"/>
        <w:left w:val="none" w:sz="0" w:space="0" w:color="auto"/>
        <w:bottom w:val="none" w:sz="0" w:space="0" w:color="auto"/>
        <w:right w:val="none" w:sz="0" w:space="0" w:color="auto"/>
      </w:divBdr>
    </w:div>
    <w:div w:id="1225874670">
      <w:bodyDiv w:val="1"/>
      <w:marLeft w:val="0"/>
      <w:marRight w:val="0"/>
      <w:marTop w:val="0"/>
      <w:marBottom w:val="0"/>
      <w:divBdr>
        <w:top w:val="none" w:sz="0" w:space="0" w:color="auto"/>
        <w:left w:val="none" w:sz="0" w:space="0" w:color="auto"/>
        <w:bottom w:val="none" w:sz="0" w:space="0" w:color="auto"/>
        <w:right w:val="none" w:sz="0" w:space="0" w:color="auto"/>
      </w:divBdr>
    </w:div>
    <w:div w:id="1238049559">
      <w:bodyDiv w:val="1"/>
      <w:marLeft w:val="0"/>
      <w:marRight w:val="0"/>
      <w:marTop w:val="0"/>
      <w:marBottom w:val="0"/>
      <w:divBdr>
        <w:top w:val="none" w:sz="0" w:space="0" w:color="auto"/>
        <w:left w:val="none" w:sz="0" w:space="0" w:color="auto"/>
        <w:bottom w:val="none" w:sz="0" w:space="0" w:color="auto"/>
        <w:right w:val="none" w:sz="0" w:space="0" w:color="auto"/>
      </w:divBdr>
    </w:div>
    <w:div w:id="1245145756">
      <w:bodyDiv w:val="1"/>
      <w:marLeft w:val="0"/>
      <w:marRight w:val="0"/>
      <w:marTop w:val="0"/>
      <w:marBottom w:val="0"/>
      <w:divBdr>
        <w:top w:val="none" w:sz="0" w:space="0" w:color="auto"/>
        <w:left w:val="none" w:sz="0" w:space="0" w:color="auto"/>
        <w:bottom w:val="none" w:sz="0" w:space="0" w:color="auto"/>
        <w:right w:val="none" w:sz="0" w:space="0" w:color="auto"/>
      </w:divBdr>
    </w:div>
    <w:div w:id="1246257396">
      <w:marLeft w:val="0"/>
      <w:marRight w:val="0"/>
      <w:marTop w:val="0"/>
      <w:marBottom w:val="0"/>
      <w:divBdr>
        <w:top w:val="none" w:sz="0" w:space="0" w:color="auto"/>
        <w:left w:val="none" w:sz="0" w:space="0" w:color="auto"/>
        <w:bottom w:val="none" w:sz="0" w:space="0" w:color="auto"/>
        <w:right w:val="none" w:sz="0" w:space="0" w:color="auto"/>
      </w:divBdr>
      <w:divsChild>
        <w:div w:id="769618840">
          <w:marLeft w:val="0"/>
          <w:marRight w:val="0"/>
          <w:marTop w:val="0"/>
          <w:marBottom w:val="0"/>
          <w:divBdr>
            <w:top w:val="none" w:sz="0" w:space="0" w:color="auto"/>
            <w:left w:val="none" w:sz="0" w:space="0" w:color="auto"/>
            <w:bottom w:val="none" w:sz="0" w:space="0" w:color="auto"/>
            <w:right w:val="none" w:sz="0" w:space="0" w:color="auto"/>
          </w:divBdr>
          <w:divsChild>
            <w:div w:id="617683174">
              <w:marLeft w:val="0"/>
              <w:marRight w:val="0"/>
              <w:marTop w:val="0"/>
              <w:marBottom w:val="0"/>
              <w:divBdr>
                <w:top w:val="none" w:sz="0" w:space="0" w:color="auto"/>
                <w:left w:val="none" w:sz="0" w:space="0" w:color="auto"/>
                <w:bottom w:val="none" w:sz="0" w:space="0" w:color="auto"/>
                <w:right w:val="none" w:sz="0" w:space="0" w:color="auto"/>
              </w:divBdr>
              <w:divsChild>
                <w:div w:id="552621723">
                  <w:marLeft w:val="0"/>
                  <w:marRight w:val="0"/>
                  <w:marTop w:val="0"/>
                  <w:marBottom w:val="0"/>
                  <w:divBdr>
                    <w:top w:val="none" w:sz="0" w:space="0" w:color="auto"/>
                    <w:left w:val="none" w:sz="0" w:space="0" w:color="auto"/>
                    <w:bottom w:val="none" w:sz="0" w:space="0" w:color="auto"/>
                    <w:right w:val="none" w:sz="0" w:space="0" w:color="auto"/>
                  </w:divBdr>
                  <w:divsChild>
                    <w:div w:id="16851638">
                      <w:marLeft w:val="0"/>
                      <w:marRight w:val="0"/>
                      <w:marTop w:val="0"/>
                      <w:marBottom w:val="0"/>
                      <w:divBdr>
                        <w:top w:val="none" w:sz="0" w:space="0" w:color="auto"/>
                        <w:left w:val="none" w:sz="0" w:space="0" w:color="auto"/>
                        <w:bottom w:val="none" w:sz="0" w:space="0" w:color="auto"/>
                        <w:right w:val="none" w:sz="0" w:space="0" w:color="auto"/>
                      </w:divBdr>
                      <w:divsChild>
                        <w:div w:id="528883164">
                          <w:marLeft w:val="0"/>
                          <w:marRight w:val="0"/>
                          <w:marTop w:val="0"/>
                          <w:marBottom w:val="0"/>
                          <w:divBdr>
                            <w:top w:val="none" w:sz="0" w:space="0" w:color="auto"/>
                            <w:left w:val="none" w:sz="0" w:space="0" w:color="auto"/>
                            <w:bottom w:val="none" w:sz="0" w:space="0" w:color="auto"/>
                            <w:right w:val="none" w:sz="0" w:space="0" w:color="auto"/>
                          </w:divBdr>
                          <w:divsChild>
                            <w:div w:id="1472555863">
                              <w:marLeft w:val="0"/>
                              <w:marRight w:val="0"/>
                              <w:marTop w:val="0"/>
                              <w:marBottom w:val="0"/>
                              <w:divBdr>
                                <w:top w:val="none" w:sz="0" w:space="0" w:color="auto"/>
                                <w:left w:val="none" w:sz="0" w:space="0" w:color="auto"/>
                                <w:bottom w:val="none" w:sz="0" w:space="0" w:color="auto"/>
                                <w:right w:val="none" w:sz="0" w:space="0" w:color="auto"/>
                              </w:divBdr>
                              <w:divsChild>
                                <w:div w:id="1393196096">
                                  <w:marLeft w:val="0"/>
                                  <w:marRight w:val="0"/>
                                  <w:marTop w:val="0"/>
                                  <w:marBottom w:val="0"/>
                                  <w:divBdr>
                                    <w:top w:val="none" w:sz="0" w:space="0" w:color="auto"/>
                                    <w:left w:val="none" w:sz="0" w:space="0" w:color="auto"/>
                                    <w:bottom w:val="none" w:sz="0" w:space="0" w:color="auto"/>
                                    <w:right w:val="none" w:sz="0" w:space="0" w:color="auto"/>
                                  </w:divBdr>
                                  <w:divsChild>
                                    <w:div w:id="2024552687">
                                      <w:marLeft w:val="0"/>
                                      <w:marRight w:val="0"/>
                                      <w:marTop w:val="0"/>
                                      <w:marBottom w:val="0"/>
                                      <w:divBdr>
                                        <w:top w:val="none" w:sz="0" w:space="0" w:color="auto"/>
                                        <w:left w:val="none" w:sz="0" w:space="0" w:color="auto"/>
                                        <w:bottom w:val="none" w:sz="0" w:space="0" w:color="auto"/>
                                        <w:right w:val="none" w:sz="0" w:space="0" w:color="auto"/>
                                      </w:divBdr>
                                      <w:divsChild>
                                        <w:div w:id="1202747146">
                                          <w:marLeft w:val="0"/>
                                          <w:marRight w:val="0"/>
                                          <w:marTop w:val="0"/>
                                          <w:marBottom w:val="0"/>
                                          <w:divBdr>
                                            <w:top w:val="none" w:sz="0" w:space="0" w:color="auto"/>
                                            <w:left w:val="none" w:sz="0" w:space="0" w:color="auto"/>
                                            <w:bottom w:val="none" w:sz="0" w:space="0" w:color="auto"/>
                                            <w:right w:val="none" w:sz="0" w:space="0" w:color="auto"/>
                                          </w:divBdr>
                                          <w:divsChild>
                                            <w:div w:id="25566025">
                                              <w:marLeft w:val="0"/>
                                              <w:marRight w:val="0"/>
                                              <w:marTop w:val="0"/>
                                              <w:marBottom w:val="0"/>
                                              <w:divBdr>
                                                <w:top w:val="none" w:sz="0" w:space="0" w:color="auto"/>
                                                <w:left w:val="none" w:sz="0" w:space="0" w:color="auto"/>
                                                <w:bottom w:val="none" w:sz="0" w:space="0" w:color="auto"/>
                                                <w:right w:val="none" w:sz="0" w:space="0" w:color="auto"/>
                                              </w:divBdr>
                                              <w:divsChild>
                                                <w:div w:id="218251075">
                                                  <w:marLeft w:val="0"/>
                                                  <w:marRight w:val="0"/>
                                                  <w:marTop w:val="0"/>
                                                  <w:marBottom w:val="0"/>
                                                  <w:divBdr>
                                                    <w:top w:val="none" w:sz="0" w:space="0" w:color="auto"/>
                                                    <w:left w:val="none" w:sz="0" w:space="0" w:color="auto"/>
                                                    <w:bottom w:val="none" w:sz="0" w:space="0" w:color="auto"/>
                                                    <w:right w:val="none" w:sz="0" w:space="0" w:color="auto"/>
                                                  </w:divBdr>
                                                  <w:divsChild>
                                                    <w:div w:id="92408029">
                                                      <w:marLeft w:val="0"/>
                                                      <w:marRight w:val="0"/>
                                                      <w:marTop w:val="0"/>
                                                      <w:marBottom w:val="0"/>
                                                      <w:divBdr>
                                                        <w:top w:val="none" w:sz="0" w:space="0" w:color="auto"/>
                                                        <w:left w:val="none" w:sz="0" w:space="0" w:color="auto"/>
                                                        <w:bottom w:val="none" w:sz="0" w:space="0" w:color="auto"/>
                                                        <w:right w:val="none" w:sz="0" w:space="0" w:color="auto"/>
                                                      </w:divBdr>
                                                      <w:divsChild>
                                                        <w:div w:id="1386760934">
                                                          <w:marLeft w:val="0"/>
                                                          <w:marRight w:val="0"/>
                                                          <w:marTop w:val="0"/>
                                                          <w:marBottom w:val="0"/>
                                                          <w:divBdr>
                                                            <w:top w:val="none" w:sz="0" w:space="0" w:color="auto"/>
                                                            <w:left w:val="none" w:sz="0" w:space="0" w:color="auto"/>
                                                            <w:bottom w:val="none" w:sz="0" w:space="0" w:color="auto"/>
                                                            <w:right w:val="none" w:sz="0" w:space="0" w:color="auto"/>
                                                          </w:divBdr>
                                                          <w:divsChild>
                                                            <w:div w:id="180650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4339661">
      <w:bodyDiv w:val="1"/>
      <w:marLeft w:val="0"/>
      <w:marRight w:val="0"/>
      <w:marTop w:val="0"/>
      <w:marBottom w:val="0"/>
      <w:divBdr>
        <w:top w:val="none" w:sz="0" w:space="0" w:color="auto"/>
        <w:left w:val="none" w:sz="0" w:space="0" w:color="auto"/>
        <w:bottom w:val="none" w:sz="0" w:space="0" w:color="auto"/>
        <w:right w:val="none" w:sz="0" w:space="0" w:color="auto"/>
      </w:divBdr>
    </w:div>
    <w:div w:id="1286305110">
      <w:bodyDiv w:val="1"/>
      <w:marLeft w:val="0"/>
      <w:marRight w:val="0"/>
      <w:marTop w:val="0"/>
      <w:marBottom w:val="0"/>
      <w:divBdr>
        <w:top w:val="none" w:sz="0" w:space="0" w:color="auto"/>
        <w:left w:val="none" w:sz="0" w:space="0" w:color="auto"/>
        <w:bottom w:val="none" w:sz="0" w:space="0" w:color="auto"/>
        <w:right w:val="none" w:sz="0" w:space="0" w:color="auto"/>
      </w:divBdr>
    </w:div>
    <w:div w:id="1290476381">
      <w:bodyDiv w:val="1"/>
      <w:marLeft w:val="0"/>
      <w:marRight w:val="0"/>
      <w:marTop w:val="0"/>
      <w:marBottom w:val="0"/>
      <w:divBdr>
        <w:top w:val="none" w:sz="0" w:space="0" w:color="auto"/>
        <w:left w:val="none" w:sz="0" w:space="0" w:color="auto"/>
        <w:bottom w:val="none" w:sz="0" w:space="0" w:color="auto"/>
        <w:right w:val="none" w:sz="0" w:space="0" w:color="auto"/>
      </w:divBdr>
    </w:div>
    <w:div w:id="1294403591">
      <w:bodyDiv w:val="1"/>
      <w:marLeft w:val="0"/>
      <w:marRight w:val="0"/>
      <w:marTop w:val="0"/>
      <w:marBottom w:val="0"/>
      <w:divBdr>
        <w:top w:val="none" w:sz="0" w:space="0" w:color="auto"/>
        <w:left w:val="none" w:sz="0" w:space="0" w:color="auto"/>
        <w:bottom w:val="none" w:sz="0" w:space="0" w:color="auto"/>
        <w:right w:val="none" w:sz="0" w:space="0" w:color="auto"/>
      </w:divBdr>
    </w:div>
    <w:div w:id="1338532908">
      <w:bodyDiv w:val="1"/>
      <w:marLeft w:val="0"/>
      <w:marRight w:val="0"/>
      <w:marTop w:val="0"/>
      <w:marBottom w:val="0"/>
      <w:divBdr>
        <w:top w:val="none" w:sz="0" w:space="0" w:color="auto"/>
        <w:left w:val="none" w:sz="0" w:space="0" w:color="auto"/>
        <w:bottom w:val="none" w:sz="0" w:space="0" w:color="auto"/>
        <w:right w:val="none" w:sz="0" w:space="0" w:color="auto"/>
      </w:divBdr>
    </w:div>
    <w:div w:id="1356226489">
      <w:bodyDiv w:val="1"/>
      <w:marLeft w:val="0"/>
      <w:marRight w:val="0"/>
      <w:marTop w:val="0"/>
      <w:marBottom w:val="0"/>
      <w:divBdr>
        <w:top w:val="none" w:sz="0" w:space="0" w:color="auto"/>
        <w:left w:val="none" w:sz="0" w:space="0" w:color="auto"/>
        <w:bottom w:val="none" w:sz="0" w:space="0" w:color="auto"/>
        <w:right w:val="none" w:sz="0" w:space="0" w:color="auto"/>
      </w:divBdr>
    </w:div>
    <w:div w:id="1359773180">
      <w:bodyDiv w:val="1"/>
      <w:marLeft w:val="0"/>
      <w:marRight w:val="0"/>
      <w:marTop w:val="0"/>
      <w:marBottom w:val="0"/>
      <w:divBdr>
        <w:top w:val="none" w:sz="0" w:space="0" w:color="auto"/>
        <w:left w:val="none" w:sz="0" w:space="0" w:color="auto"/>
        <w:bottom w:val="none" w:sz="0" w:space="0" w:color="auto"/>
        <w:right w:val="none" w:sz="0" w:space="0" w:color="auto"/>
      </w:divBdr>
    </w:div>
    <w:div w:id="1390954769">
      <w:bodyDiv w:val="1"/>
      <w:marLeft w:val="0"/>
      <w:marRight w:val="0"/>
      <w:marTop w:val="0"/>
      <w:marBottom w:val="0"/>
      <w:divBdr>
        <w:top w:val="none" w:sz="0" w:space="0" w:color="auto"/>
        <w:left w:val="none" w:sz="0" w:space="0" w:color="auto"/>
        <w:bottom w:val="none" w:sz="0" w:space="0" w:color="auto"/>
        <w:right w:val="none" w:sz="0" w:space="0" w:color="auto"/>
      </w:divBdr>
    </w:div>
    <w:div w:id="1407263821">
      <w:bodyDiv w:val="1"/>
      <w:marLeft w:val="0"/>
      <w:marRight w:val="0"/>
      <w:marTop w:val="0"/>
      <w:marBottom w:val="0"/>
      <w:divBdr>
        <w:top w:val="none" w:sz="0" w:space="0" w:color="auto"/>
        <w:left w:val="none" w:sz="0" w:space="0" w:color="auto"/>
        <w:bottom w:val="none" w:sz="0" w:space="0" w:color="auto"/>
        <w:right w:val="none" w:sz="0" w:space="0" w:color="auto"/>
      </w:divBdr>
    </w:div>
    <w:div w:id="1420441839">
      <w:bodyDiv w:val="1"/>
      <w:marLeft w:val="0"/>
      <w:marRight w:val="0"/>
      <w:marTop w:val="0"/>
      <w:marBottom w:val="0"/>
      <w:divBdr>
        <w:top w:val="none" w:sz="0" w:space="0" w:color="auto"/>
        <w:left w:val="none" w:sz="0" w:space="0" w:color="auto"/>
        <w:bottom w:val="none" w:sz="0" w:space="0" w:color="auto"/>
        <w:right w:val="none" w:sz="0" w:space="0" w:color="auto"/>
      </w:divBdr>
    </w:div>
    <w:div w:id="1429741565">
      <w:bodyDiv w:val="1"/>
      <w:marLeft w:val="0"/>
      <w:marRight w:val="0"/>
      <w:marTop w:val="0"/>
      <w:marBottom w:val="0"/>
      <w:divBdr>
        <w:top w:val="none" w:sz="0" w:space="0" w:color="auto"/>
        <w:left w:val="none" w:sz="0" w:space="0" w:color="auto"/>
        <w:bottom w:val="none" w:sz="0" w:space="0" w:color="auto"/>
        <w:right w:val="none" w:sz="0" w:space="0" w:color="auto"/>
      </w:divBdr>
    </w:div>
    <w:div w:id="1436173130">
      <w:bodyDiv w:val="1"/>
      <w:marLeft w:val="0"/>
      <w:marRight w:val="0"/>
      <w:marTop w:val="0"/>
      <w:marBottom w:val="0"/>
      <w:divBdr>
        <w:top w:val="none" w:sz="0" w:space="0" w:color="auto"/>
        <w:left w:val="none" w:sz="0" w:space="0" w:color="auto"/>
        <w:bottom w:val="none" w:sz="0" w:space="0" w:color="auto"/>
        <w:right w:val="none" w:sz="0" w:space="0" w:color="auto"/>
      </w:divBdr>
    </w:div>
    <w:div w:id="1444762573">
      <w:bodyDiv w:val="1"/>
      <w:marLeft w:val="0"/>
      <w:marRight w:val="0"/>
      <w:marTop w:val="0"/>
      <w:marBottom w:val="0"/>
      <w:divBdr>
        <w:top w:val="none" w:sz="0" w:space="0" w:color="auto"/>
        <w:left w:val="none" w:sz="0" w:space="0" w:color="auto"/>
        <w:bottom w:val="none" w:sz="0" w:space="0" w:color="auto"/>
        <w:right w:val="none" w:sz="0" w:space="0" w:color="auto"/>
      </w:divBdr>
    </w:div>
    <w:div w:id="1459449966">
      <w:bodyDiv w:val="1"/>
      <w:marLeft w:val="0"/>
      <w:marRight w:val="0"/>
      <w:marTop w:val="0"/>
      <w:marBottom w:val="0"/>
      <w:divBdr>
        <w:top w:val="none" w:sz="0" w:space="0" w:color="auto"/>
        <w:left w:val="none" w:sz="0" w:space="0" w:color="auto"/>
        <w:bottom w:val="none" w:sz="0" w:space="0" w:color="auto"/>
        <w:right w:val="none" w:sz="0" w:space="0" w:color="auto"/>
      </w:divBdr>
    </w:div>
    <w:div w:id="1495877631">
      <w:bodyDiv w:val="1"/>
      <w:marLeft w:val="0"/>
      <w:marRight w:val="0"/>
      <w:marTop w:val="0"/>
      <w:marBottom w:val="0"/>
      <w:divBdr>
        <w:top w:val="none" w:sz="0" w:space="0" w:color="auto"/>
        <w:left w:val="none" w:sz="0" w:space="0" w:color="auto"/>
        <w:bottom w:val="none" w:sz="0" w:space="0" w:color="auto"/>
        <w:right w:val="none" w:sz="0" w:space="0" w:color="auto"/>
      </w:divBdr>
    </w:div>
    <w:div w:id="1507402313">
      <w:bodyDiv w:val="1"/>
      <w:marLeft w:val="0"/>
      <w:marRight w:val="0"/>
      <w:marTop w:val="0"/>
      <w:marBottom w:val="0"/>
      <w:divBdr>
        <w:top w:val="none" w:sz="0" w:space="0" w:color="auto"/>
        <w:left w:val="none" w:sz="0" w:space="0" w:color="auto"/>
        <w:bottom w:val="none" w:sz="0" w:space="0" w:color="auto"/>
        <w:right w:val="none" w:sz="0" w:space="0" w:color="auto"/>
      </w:divBdr>
    </w:div>
    <w:div w:id="1535002917">
      <w:bodyDiv w:val="1"/>
      <w:marLeft w:val="0"/>
      <w:marRight w:val="0"/>
      <w:marTop w:val="0"/>
      <w:marBottom w:val="0"/>
      <w:divBdr>
        <w:top w:val="none" w:sz="0" w:space="0" w:color="auto"/>
        <w:left w:val="none" w:sz="0" w:space="0" w:color="auto"/>
        <w:bottom w:val="none" w:sz="0" w:space="0" w:color="auto"/>
        <w:right w:val="none" w:sz="0" w:space="0" w:color="auto"/>
      </w:divBdr>
    </w:div>
    <w:div w:id="1535995890">
      <w:bodyDiv w:val="1"/>
      <w:marLeft w:val="0"/>
      <w:marRight w:val="0"/>
      <w:marTop w:val="0"/>
      <w:marBottom w:val="0"/>
      <w:divBdr>
        <w:top w:val="none" w:sz="0" w:space="0" w:color="auto"/>
        <w:left w:val="none" w:sz="0" w:space="0" w:color="auto"/>
        <w:bottom w:val="none" w:sz="0" w:space="0" w:color="auto"/>
        <w:right w:val="none" w:sz="0" w:space="0" w:color="auto"/>
      </w:divBdr>
    </w:div>
    <w:div w:id="1536776378">
      <w:bodyDiv w:val="1"/>
      <w:marLeft w:val="0"/>
      <w:marRight w:val="0"/>
      <w:marTop w:val="0"/>
      <w:marBottom w:val="0"/>
      <w:divBdr>
        <w:top w:val="none" w:sz="0" w:space="0" w:color="auto"/>
        <w:left w:val="none" w:sz="0" w:space="0" w:color="auto"/>
        <w:bottom w:val="none" w:sz="0" w:space="0" w:color="auto"/>
        <w:right w:val="none" w:sz="0" w:space="0" w:color="auto"/>
      </w:divBdr>
    </w:div>
    <w:div w:id="1545556899">
      <w:bodyDiv w:val="1"/>
      <w:marLeft w:val="0"/>
      <w:marRight w:val="0"/>
      <w:marTop w:val="0"/>
      <w:marBottom w:val="0"/>
      <w:divBdr>
        <w:top w:val="none" w:sz="0" w:space="0" w:color="auto"/>
        <w:left w:val="none" w:sz="0" w:space="0" w:color="auto"/>
        <w:bottom w:val="none" w:sz="0" w:space="0" w:color="auto"/>
        <w:right w:val="none" w:sz="0" w:space="0" w:color="auto"/>
      </w:divBdr>
    </w:div>
    <w:div w:id="1553729467">
      <w:bodyDiv w:val="1"/>
      <w:marLeft w:val="0"/>
      <w:marRight w:val="0"/>
      <w:marTop w:val="0"/>
      <w:marBottom w:val="0"/>
      <w:divBdr>
        <w:top w:val="none" w:sz="0" w:space="0" w:color="auto"/>
        <w:left w:val="none" w:sz="0" w:space="0" w:color="auto"/>
        <w:bottom w:val="none" w:sz="0" w:space="0" w:color="auto"/>
        <w:right w:val="none" w:sz="0" w:space="0" w:color="auto"/>
      </w:divBdr>
    </w:div>
    <w:div w:id="1569729739">
      <w:bodyDiv w:val="1"/>
      <w:marLeft w:val="0"/>
      <w:marRight w:val="0"/>
      <w:marTop w:val="0"/>
      <w:marBottom w:val="0"/>
      <w:divBdr>
        <w:top w:val="none" w:sz="0" w:space="0" w:color="auto"/>
        <w:left w:val="none" w:sz="0" w:space="0" w:color="auto"/>
        <w:bottom w:val="none" w:sz="0" w:space="0" w:color="auto"/>
        <w:right w:val="none" w:sz="0" w:space="0" w:color="auto"/>
      </w:divBdr>
    </w:div>
    <w:div w:id="1570115820">
      <w:bodyDiv w:val="1"/>
      <w:marLeft w:val="0"/>
      <w:marRight w:val="0"/>
      <w:marTop w:val="0"/>
      <w:marBottom w:val="0"/>
      <w:divBdr>
        <w:top w:val="none" w:sz="0" w:space="0" w:color="auto"/>
        <w:left w:val="none" w:sz="0" w:space="0" w:color="auto"/>
        <w:bottom w:val="none" w:sz="0" w:space="0" w:color="auto"/>
        <w:right w:val="none" w:sz="0" w:space="0" w:color="auto"/>
      </w:divBdr>
    </w:div>
    <w:div w:id="1580476934">
      <w:bodyDiv w:val="1"/>
      <w:marLeft w:val="0"/>
      <w:marRight w:val="0"/>
      <w:marTop w:val="0"/>
      <w:marBottom w:val="0"/>
      <w:divBdr>
        <w:top w:val="none" w:sz="0" w:space="0" w:color="auto"/>
        <w:left w:val="none" w:sz="0" w:space="0" w:color="auto"/>
        <w:bottom w:val="none" w:sz="0" w:space="0" w:color="auto"/>
        <w:right w:val="none" w:sz="0" w:space="0" w:color="auto"/>
      </w:divBdr>
    </w:div>
    <w:div w:id="1582716324">
      <w:bodyDiv w:val="1"/>
      <w:marLeft w:val="0"/>
      <w:marRight w:val="0"/>
      <w:marTop w:val="0"/>
      <w:marBottom w:val="0"/>
      <w:divBdr>
        <w:top w:val="none" w:sz="0" w:space="0" w:color="auto"/>
        <w:left w:val="none" w:sz="0" w:space="0" w:color="auto"/>
        <w:bottom w:val="none" w:sz="0" w:space="0" w:color="auto"/>
        <w:right w:val="none" w:sz="0" w:space="0" w:color="auto"/>
      </w:divBdr>
    </w:div>
    <w:div w:id="1588223621">
      <w:bodyDiv w:val="1"/>
      <w:marLeft w:val="0"/>
      <w:marRight w:val="0"/>
      <w:marTop w:val="0"/>
      <w:marBottom w:val="0"/>
      <w:divBdr>
        <w:top w:val="none" w:sz="0" w:space="0" w:color="auto"/>
        <w:left w:val="none" w:sz="0" w:space="0" w:color="auto"/>
        <w:bottom w:val="none" w:sz="0" w:space="0" w:color="auto"/>
        <w:right w:val="none" w:sz="0" w:space="0" w:color="auto"/>
      </w:divBdr>
    </w:div>
    <w:div w:id="1589849559">
      <w:bodyDiv w:val="1"/>
      <w:marLeft w:val="0"/>
      <w:marRight w:val="0"/>
      <w:marTop w:val="0"/>
      <w:marBottom w:val="0"/>
      <w:divBdr>
        <w:top w:val="none" w:sz="0" w:space="0" w:color="auto"/>
        <w:left w:val="none" w:sz="0" w:space="0" w:color="auto"/>
        <w:bottom w:val="none" w:sz="0" w:space="0" w:color="auto"/>
        <w:right w:val="none" w:sz="0" w:space="0" w:color="auto"/>
      </w:divBdr>
    </w:div>
    <w:div w:id="1610577152">
      <w:marLeft w:val="0"/>
      <w:marRight w:val="0"/>
      <w:marTop w:val="0"/>
      <w:marBottom w:val="0"/>
      <w:divBdr>
        <w:top w:val="none" w:sz="0" w:space="0" w:color="auto"/>
        <w:left w:val="none" w:sz="0" w:space="0" w:color="auto"/>
        <w:bottom w:val="none" w:sz="0" w:space="0" w:color="auto"/>
        <w:right w:val="none" w:sz="0" w:space="0" w:color="auto"/>
      </w:divBdr>
      <w:divsChild>
        <w:div w:id="81070406">
          <w:marLeft w:val="0"/>
          <w:marRight w:val="0"/>
          <w:marTop w:val="0"/>
          <w:marBottom w:val="0"/>
          <w:divBdr>
            <w:top w:val="none" w:sz="0" w:space="0" w:color="auto"/>
            <w:left w:val="none" w:sz="0" w:space="0" w:color="auto"/>
            <w:bottom w:val="none" w:sz="0" w:space="0" w:color="auto"/>
            <w:right w:val="none" w:sz="0" w:space="0" w:color="auto"/>
          </w:divBdr>
          <w:divsChild>
            <w:div w:id="899484826">
              <w:marLeft w:val="0"/>
              <w:marRight w:val="0"/>
              <w:marTop w:val="0"/>
              <w:marBottom w:val="0"/>
              <w:divBdr>
                <w:top w:val="none" w:sz="0" w:space="0" w:color="auto"/>
                <w:left w:val="none" w:sz="0" w:space="0" w:color="auto"/>
                <w:bottom w:val="none" w:sz="0" w:space="0" w:color="auto"/>
                <w:right w:val="none" w:sz="0" w:space="0" w:color="auto"/>
              </w:divBdr>
              <w:divsChild>
                <w:div w:id="228268022">
                  <w:marLeft w:val="0"/>
                  <w:marRight w:val="0"/>
                  <w:marTop w:val="0"/>
                  <w:marBottom w:val="0"/>
                  <w:divBdr>
                    <w:top w:val="none" w:sz="0" w:space="0" w:color="auto"/>
                    <w:left w:val="none" w:sz="0" w:space="0" w:color="auto"/>
                    <w:bottom w:val="none" w:sz="0" w:space="0" w:color="auto"/>
                    <w:right w:val="none" w:sz="0" w:space="0" w:color="auto"/>
                  </w:divBdr>
                  <w:divsChild>
                    <w:div w:id="726801233">
                      <w:marLeft w:val="0"/>
                      <w:marRight w:val="0"/>
                      <w:marTop w:val="0"/>
                      <w:marBottom w:val="0"/>
                      <w:divBdr>
                        <w:top w:val="none" w:sz="0" w:space="0" w:color="auto"/>
                        <w:left w:val="none" w:sz="0" w:space="0" w:color="auto"/>
                        <w:bottom w:val="none" w:sz="0" w:space="0" w:color="auto"/>
                        <w:right w:val="none" w:sz="0" w:space="0" w:color="auto"/>
                      </w:divBdr>
                      <w:divsChild>
                        <w:div w:id="579485451">
                          <w:marLeft w:val="0"/>
                          <w:marRight w:val="0"/>
                          <w:marTop w:val="0"/>
                          <w:marBottom w:val="0"/>
                          <w:divBdr>
                            <w:top w:val="none" w:sz="0" w:space="0" w:color="auto"/>
                            <w:left w:val="none" w:sz="0" w:space="0" w:color="auto"/>
                            <w:bottom w:val="none" w:sz="0" w:space="0" w:color="auto"/>
                            <w:right w:val="none" w:sz="0" w:space="0" w:color="auto"/>
                          </w:divBdr>
                          <w:divsChild>
                            <w:div w:id="1819806208">
                              <w:marLeft w:val="0"/>
                              <w:marRight w:val="0"/>
                              <w:marTop w:val="0"/>
                              <w:marBottom w:val="0"/>
                              <w:divBdr>
                                <w:top w:val="none" w:sz="0" w:space="0" w:color="auto"/>
                                <w:left w:val="none" w:sz="0" w:space="0" w:color="auto"/>
                                <w:bottom w:val="none" w:sz="0" w:space="0" w:color="auto"/>
                                <w:right w:val="none" w:sz="0" w:space="0" w:color="auto"/>
                              </w:divBdr>
                              <w:divsChild>
                                <w:div w:id="198976207">
                                  <w:marLeft w:val="0"/>
                                  <w:marRight w:val="0"/>
                                  <w:marTop w:val="0"/>
                                  <w:marBottom w:val="0"/>
                                  <w:divBdr>
                                    <w:top w:val="none" w:sz="0" w:space="0" w:color="auto"/>
                                    <w:left w:val="none" w:sz="0" w:space="0" w:color="auto"/>
                                    <w:bottom w:val="none" w:sz="0" w:space="0" w:color="auto"/>
                                    <w:right w:val="none" w:sz="0" w:space="0" w:color="auto"/>
                                  </w:divBdr>
                                  <w:divsChild>
                                    <w:div w:id="1427925330">
                                      <w:marLeft w:val="0"/>
                                      <w:marRight w:val="0"/>
                                      <w:marTop w:val="0"/>
                                      <w:marBottom w:val="0"/>
                                      <w:divBdr>
                                        <w:top w:val="none" w:sz="0" w:space="0" w:color="auto"/>
                                        <w:left w:val="none" w:sz="0" w:space="0" w:color="auto"/>
                                        <w:bottom w:val="none" w:sz="0" w:space="0" w:color="auto"/>
                                        <w:right w:val="none" w:sz="0" w:space="0" w:color="auto"/>
                                      </w:divBdr>
                                      <w:divsChild>
                                        <w:div w:id="411663841">
                                          <w:marLeft w:val="0"/>
                                          <w:marRight w:val="0"/>
                                          <w:marTop w:val="0"/>
                                          <w:marBottom w:val="0"/>
                                          <w:divBdr>
                                            <w:top w:val="none" w:sz="0" w:space="0" w:color="auto"/>
                                            <w:left w:val="none" w:sz="0" w:space="0" w:color="auto"/>
                                            <w:bottom w:val="none" w:sz="0" w:space="0" w:color="auto"/>
                                            <w:right w:val="none" w:sz="0" w:space="0" w:color="auto"/>
                                          </w:divBdr>
                                          <w:divsChild>
                                            <w:div w:id="849611684">
                                              <w:marLeft w:val="0"/>
                                              <w:marRight w:val="0"/>
                                              <w:marTop w:val="0"/>
                                              <w:marBottom w:val="0"/>
                                              <w:divBdr>
                                                <w:top w:val="none" w:sz="0" w:space="0" w:color="auto"/>
                                                <w:left w:val="none" w:sz="0" w:space="0" w:color="auto"/>
                                                <w:bottom w:val="none" w:sz="0" w:space="0" w:color="auto"/>
                                                <w:right w:val="none" w:sz="0" w:space="0" w:color="auto"/>
                                              </w:divBdr>
                                              <w:divsChild>
                                                <w:div w:id="1687101540">
                                                  <w:marLeft w:val="0"/>
                                                  <w:marRight w:val="0"/>
                                                  <w:marTop w:val="0"/>
                                                  <w:marBottom w:val="0"/>
                                                  <w:divBdr>
                                                    <w:top w:val="none" w:sz="0" w:space="0" w:color="auto"/>
                                                    <w:left w:val="none" w:sz="0" w:space="0" w:color="auto"/>
                                                    <w:bottom w:val="none" w:sz="0" w:space="0" w:color="auto"/>
                                                    <w:right w:val="none" w:sz="0" w:space="0" w:color="auto"/>
                                                  </w:divBdr>
                                                  <w:divsChild>
                                                    <w:div w:id="1265117166">
                                                      <w:marLeft w:val="0"/>
                                                      <w:marRight w:val="0"/>
                                                      <w:marTop w:val="0"/>
                                                      <w:marBottom w:val="0"/>
                                                      <w:divBdr>
                                                        <w:top w:val="none" w:sz="0" w:space="0" w:color="auto"/>
                                                        <w:left w:val="none" w:sz="0" w:space="0" w:color="auto"/>
                                                        <w:bottom w:val="none" w:sz="0" w:space="0" w:color="auto"/>
                                                        <w:right w:val="none" w:sz="0" w:space="0" w:color="auto"/>
                                                      </w:divBdr>
                                                      <w:divsChild>
                                                        <w:div w:id="82529427">
                                                          <w:marLeft w:val="0"/>
                                                          <w:marRight w:val="0"/>
                                                          <w:marTop w:val="0"/>
                                                          <w:marBottom w:val="0"/>
                                                          <w:divBdr>
                                                            <w:top w:val="none" w:sz="0" w:space="0" w:color="auto"/>
                                                            <w:left w:val="none" w:sz="0" w:space="0" w:color="auto"/>
                                                            <w:bottom w:val="none" w:sz="0" w:space="0" w:color="auto"/>
                                                            <w:right w:val="none" w:sz="0" w:space="0" w:color="auto"/>
                                                          </w:divBdr>
                                                          <w:divsChild>
                                                            <w:div w:id="17015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8853123">
      <w:bodyDiv w:val="1"/>
      <w:marLeft w:val="0"/>
      <w:marRight w:val="0"/>
      <w:marTop w:val="0"/>
      <w:marBottom w:val="0"/>
      <w:divBdr>
        <w:top w:val="none" w:sz="0" w:space="0" w:color="auto"/>
        <w:left w:val="none" w:sz="0" w:space="0" w:color="auto"/>
        <w:bottom w:val="none" w:sz="0" w:space="0" w:color="auto"/>
        <w:right w:val="none" w:sz="0" w:space="0" w:color="auto"/>
      </w:divBdr>
    </w:div>
    <w:div w:id="1630472635">
      <w:bodyDiv w:val="1"/>
      <w:marLeft w:val="0"/>
      <w:marRight w:val="0"/>
      <w:marTop w:val="0"/>
      <w:marBottom w:val="0"/>
      <w:divBdr>
        <w:top w:val="none" w:sz="0" w:space="0" w:color="auto"/>
        <w:left w:val="none" w:sz="0" w:space="0" w:color="auto"/>
        <w:bottom w:val="none" w:sz="0" w:space="0" w:color="auto"/>
        <w:right w:val="none" w:sz="0" w:space="0" w:color="auto"/>
      </w:divBdr>
    </w:div>
    <w:div w:id="1636518441">
      <w:bodyDiv w:val="1"/>
      <w:marLeft w:val="0"/>
      <w:marRight w:val="0"/>
      <w:marTop w:val="0"/>
      <w:marBottom w:val="0"/>
      <w:divBdr>
        <w:top w:val="none" w:sz="0" w:space="0" w:color="auto"/>
        <w:left w:val="none" w:sz="0" w:space="0" w:color="auto"/>
        <w:bottom w:val="none" w:sz="0" w:space="0" w:color="auto"/>
        <w:right w:val="none" w:sz="0" w:space="0" w:color="auto"/>
      </w:divBdr>
    </w:div>
    <w:div w:id="1644506730">
      <w:bodyDiv w:val="1"/>
      <w:marLeft w:val="0"/>
      <w:marRight w:val="0"/>
      <w:marTop w:val="0"/>
      <w:marBottom w:val="0"/>
      <w:divBdr>
        <w:top w:val="none" w:sz="0" w:space="0" w:color="auto"/>
        <w:left w:val="none" w:sz="0" w:space="0" w:color="auto"/>
        <w:bottom w:val="none" w:sz="0" w:space="0" w:color="auto"/>
        <w:right w:val="none" w:sz="0" w:space="0" w:color="auto"/>
      </w:divBdr>
    </w:div>
    <w:div w:id="1658412422">
      <w:bodyDiv w:val="1"/>
      <w:marLeft w:val="0"/>
      <w:marRight w:val="0"/>
      <w:marTop w:val="0"/>
      <w:marBottom w:val="0"/>
      <w:divBdr>
        <w:top w:val="none" w:sz="0" w:space="0" w:color="auto"/>
        <w:left w:val="none" w:sz="0" w:space="0" w:color="auto"/>
        <w:bottom w:val="none" w:sz="0" w:space="0" w:color="auto"/>
        <w:right w:val="none" w:sz="0" w:space="0" w:color="auto"/>
      </w:divBdr>
    </w:div>
    <w:div w:id="1658533306">
      <w:bodyDiv w:val="1"/>
      <w:marLeft w:val="0"/>
      <w:marRight w:val="0"/>
      <w:marTop w:val="0"/>
      <w:marBottom w:val="0"/>
      <w:divBdr>
        <w:top w:val="none" w:sz="0" w:space="0" w:color="auto"/>
        <w:left w:val="none" w:sz="0" w:space="0" w:color="auto"/>
        <w:bottom w:val="none" w:sz="0" w:space="0" w:color="auto"/>
        <w:right w:val="none" w:sz="0" w:space="0" w:color="auto"/>
      </w:divBdr>
    </w:div>
    <w:div w:id="1680962419">
      <w:bodyDiv w:val="1"/>
      <w:marLeft w:val="0"/>
      <w:marRight w:val="0"/>
      <w:marTop w:val="0"/>
      <w:marBottom w:val="0"/>
      <w:divBdr>
        <w:top w:val="none" w:sz="0" w:space="0" w:color="auto"/>
        <w:left w:val="none" w:sz="0" w:space="0" w:color="auto"/>
        <w:bottom w:val="none" w:sz="0" w:space="0" w:color="auto"/>
        <w:right w:val="none" w:sz="0" w:space="0" w:color="auto"/>
      </w:divBdr>
    </w:div>
    <w:div w:id="1728533107">
      <w:bodyDiv w:val="1"/>
      <w:marLeft w:val="0"/>
      <w:marRight w:val="0"/>
      <w:marTop w:val="0"/>
      <w:marBottom w:val="0"/>
      <w:divBdr>
        <w:top w:val="none" w:sz="0" w:space="0" w:color="auto"/>
        <w:left w:val="none" w:sz="0" w:space="0" w:color="auto"/>
        <w:bottom w:val="none" w:sz="0" w:space="0" w:color="auto"/>
        <w:right w:val="none" w:sz="0" w:space="0" w:color="auto"/>
      </w:divBdr>
    </w:div>
    <w:div w:id="1731726058">
      <w:bodyDiv w:val="1"/>
      <w:marLeft w:val="0"/>
      <w:marRight w:val="0"/>
      <w:marTop w:val="0"/>
      <w:marBottom w:val="0"/>
      <w:divBdr>
        <w:top w:val="none" w:sz="0" w:space="0" w:color="auto"/>
        <w:left w:val="none" w:sz="0" w:space="0" w:color="auto"/>
        <w:bottom w:val="none" w:sz="0" w:space="0" w:color="auto"/>
        <w:right w:val="none" w:sz="0" w:space="0" w:color="auto"/>
      </w:divBdr>
    </w:div>
    <w:div w:id="1759864062">
      <w:bodyDiv w:val="1"/>
      <w:marLeft w:val="0"/>
      <w:marRight w:val="0"/>
      <w:marTop w:val="0"/>
      <w:marBottom w:val="0"/>
      <w:divBdr>
        <w:top w:val="none" w:sz="0" w:space="0" w:color="auto"/>
        <w:left w:val="none" w:sz="0" w:space="0" w:color="auto"/>
        <w:bottom w:val="none" w:sz="0" w:space="0" w:color="auto"/>
        <w:right w:val="none" w:sz="0" w:space="0" w:color="auto"/>
      </w:divBdr>
    </w:div>
    <w:div w:id="1764455035">
      <w:bodyDiv w:val="1"/>
      <w:marLeft w:val="0"/>
      <w:marRight w:val="0"/>
      <w:marTop w:val="0"/>
      <w:marBottom w:val="0"/>
      <w:divBdr>
        <w:top w:val="none" w:sz="0" w:space="0" w:color="auto"/>
        <w:left w:val="none" w:sz="0" w:space="0" w:color="auto"/>
        <w:bottom w:val="none" w:sz="0" w:space="0" w:color="auto"/>
        <w:right w:val="none" w:sz="0" w:space="0" w:color="auto"/>
      </w:divBdr>
    </w:div>
    <w:div w:id="1768843377">
      <w:marLeft w:val="0"/>
      <w:marRight w:val="0"/>
      <w:marTop w:val="0"/>
      <w:marBottom w:val="0"/>
      <w:divBdr>
        <w:top w:val="none" w:sz="0" w:space="0" w:color="auto"/>
        <w:left w:val="none" w:sz="0" w:space="0" w:color="auto"/>
        <w:bottom w:val="none" w:sz="0" w:space="0" w:color="auto"/>
        <w:right w:val="none" w:sz="0" w:space="0" w:color="auto"/>
      </w:divBdr>
      <w:divsChild>
        <w:div w:id="204491083">
          <w:marLeft w:val="0"/>
          <w:marRight w:val="0"/>
          <w:marTop w:val="0"/>
          <w:marBottom w:val="0"/>
          <w:divBdr>
            <w:top w:val="none" w:sz="0" w:space="0" w:color="auto"/>
            <w:left w:val="none" w:sz="0" w:space="0" w:color="auto"/>
            <w:bottom w:val="none" w:sz="0" w:space="0" w:color="auto"/>
            <w:right w:val="none" w:sz="0" w:space="0" w:color="auto"/>
          </w:divBdr>
          <w:divsChild>
            <w:div w:id="260377080">
              <w:marLeft w:val="0"/>
              <w:marRight w:val="0"/>
              <w:marTop w:val="0"/>
              <w:marBottom w:val="0"/>
              <w:divBdr>
                <w:top w:val="none" w:sz="0" w:space="0" w:color="auto"/>
                <w:left w:val="none" w:sz="0" w:space="0" w:color="auto"/>
                <w:bottom w:val="none" w:sz="0" w:space="0" w:color="auto"/>
                <w:right w:val="none" w:sz="0" w:space="0" w:color="auto"/>
              </w:divBdr>
              <w:divsChild>
                <w:div w:id="1944678735">
                  <w:marLeft w:val="0"/>
                  <w:marRight w:val="0"/>
                  <w:marTop w:val="0"/>
                  <w:marBottom w:val="0"/>
                  <w:divBdr>
                    <w:top w:val="none" w:sz="0" w:space="0" w:color="auto"/>
                    <w:left w:val="none" w:sz="0" w:space="0" w:color="auto"/>
                    <w:bottom w:val="none" w:sz="0" w:space="0" w:color="auto"/>
                    <w:right w:val="none" w:sz="0" w:space="0" w:color="auto"/>
                  </w:divBdr>
                  <w:divsChild>
                    <w:div w:id="1354763621">
                      <w:marLeft w:val="0"/>
                      <w:marRight w:val="0"/>
                      <w:marTop w:val="0"/>
                      <w:marBottom w:val="0"/>
                      <w:divBdr>
                        <w:top w:val="none" w:sz="0" w:space="0" w:color="auto"/>
                        <w:left w:val="none" w:sz="0" w:space="0" w:color="auto"/>
                        <w:bottom w:val="none" w:sz="0" w:space="0" w:color="auto"/>
                        <w:right w:val="none" w:sz="0" w:space="0" w:color="auto"/>
                      </w:divBdr>
                      <w:divsChild>
                        <w:div w:id="1094133338">
                          <w:marLeft w:val="0"/>
                          <w:marRight w:val="0"/>
                          <w:marTop w:val="0"/>
                          <w:marBottom w:val="0"/>
                          <w:divBdr>
                            <w:top w:val="none" w:sz="0" w:space="0" w:color="auto"/>
                            <w:left w:val="none" w:sz="0" w:space="0" w:color="auto"/>
                            <w:bottom w:val="none" w:sz="0" w:space="0" w:color="auto"/>
                            <w:right w:val="none" w:sz="0" w:space="0" w:color="auto"/>
                          </w:divBdr>
                          <w:divsChild>
                            <w:div w:id="1947495733">
                              <w:marLeft w:val="0"/>
                              <w:marRight w:val="0"/>
                              <w:marTop w:val="0"/>
                              <w:marBottom w:val="0"/>
                              <w:divBdr>
                                <w:top w:val="none" w:sz="0" w:space="0" w:color="auto"/>
                                <w:left w:val="none" w:sz="0" w:space="0" w:color="auto"/>
                                <w:bottom w:val="none" w:sz="0" w:space="0" w:color="auto"/>
                                <w:right w:val="none" w:sz="0" w:space="0" w:color="auto"/>
                              </w:divBdr>
                              <w:divsChild>
                                <w:div w:id="1246958540">
                                  <w:marLeft w:val="0"/>
                                  <w:marRight w:val="0"/>
                                  <w:marTop w:val="0"/>
                                  <w:marBottom w:val="0"/>
                                  <w:divBdr>
                                    <w:top w:val="none" w:sz="0" w:space="0" w:color="auto"/>
                                    <w:left w:val="none" w:sz="0" w:space="0" w:color="auto"/>
                                    <w:bottom w:val="none" w:sz="0" w:space="0" w:color="auto"/>
                                    <w:right w:val="none" w:sz="0" w:space="0" w:color="auto"/>
                                  </w:divBdr>
                                  <w:divsChild>
                                    <w:div w:id="145897888">
                                      <w:marLeft w:val="0"/>
                                      <w:marRight w:val="0"/>
                                      <w:marTop w:val="0"/>
                                      <w:marBottom w:val="0"/>
                                      <w:divBdr>
                                        <w:top w:val="none" w:sz="0" w:space="0" w:color="auto"/>
                                        <w:left w:val="none" w:sz="0" w:space="0" w:color="auto"/>
                                        <w:bottom w:val="none" w:sz="0" w:space="0" w:color="auto"/>
                                        <w:right w:val="none" w:sz="0" w:space="0" w:color="auto"/>
                                      </w:divBdr>
                                      <w:divsChild>
                                        <w:div w:id="1693998504">
                                          <w:marLeft w:val="0"/>
                                          <w:marRight w:val="0"/>
                                          <w:marTop w:val="0"/>
                                          <w:marBottom w:val="0"/>
                                          <w:divBdr>
                                            <w:top w:val="none" w:sz="0" w:space="0" w:color="auto"/>
                                            <w:left w:val="none" w:sz="0" w:space="0" w:color="auto"/>
                                            <w:bottom w:val="none" w:sz="0" w:space="0" w:color="auto"/>
                                            <w:right w:val="none" w:sz="0" w:space="0" w:color="auto"/>
                                          </w:divBdr>
                                          <w:divsChild>
                                            <w:div w:id="968364423">
                                              <w:marLeft w:val="0"/>
                                              <w:marRight w:val="0"/>
                                              <w:marTop w:val="0"/>
                                              <w:marBottom w:val="0"/>
                                              <w:divBdr>
                                                <w:top w:val="none" w:sz="0" w:space="0" w:color="auto"/>
                                                <w:left w:val="none" w:sz="0" w:space="0" w:color="auto"/>
                                                <w:bottom w:val="none" w:sz="0" w:space="0" w:color="auto"/>
                                                <w:right w:val="none" w:sz="0" w:space="0" w:color="auto"/>
                                              </w:divBdr>
                                              <w:divsChild>
                                                <w:div w:id="1087969143">
                                                  <w:marLeft w:val="0"/>
                                                  <w:marRight w:val="0"/>
                                                  <w:marTop w:val="0"/>
                                                  <w:marBottom w:val="0"/>
                                                  <w:divBdr>
                                                    <w:top w:val="none" w:sz="0" w:space="0" w:color="auto"/>
                                                    <w:left w:val="none" w:sz="0" w:space="0" w:color="auto"/>
                                                    <w:bottom w:val="none" w:sz="0" w:space="0" w:color="auto"/>
                                                    <w:right w:val="none" w:sz="0" w:space="0" w:color="auto"/>
                                                  </w:divBdr>
                                                  <w:divsChild>
                                                    <w:div w:id="347800775">
                                                      <w:marLeft w:val="0"/>
                                                      <w:marRight w:val="0"/>
                                                      <w:marTop w:val="0"/>
                                                      <w:marBottom w:val="0"/>
                                                      <w:divBdr>
                                                        <w:top w:val="none" w:sz="0" w:space="0" w:color="auto"/>
                                                        <w:left w:val="none" w:sz="0" w:space="0" w:color="auto"/>
                                                        <w:bottom w:val="none" w:sz="0" w:space="0" w:color="auto"/>
                                                        <w:right w:val="none" w:sz="0" w:space="0" w:color="auto"/>
                                                      </w:divBdr>
                                                      <w:divsChild>
                                                        <w:div w:id="240065909">
                                                          <w:marLeft w:val="0"/>
                                                          <w:marRight w:val="0"/>
                                                          <w:marTop w:val="0"/>
                                                          <w:marBottom w:val="0"/>
                                                          <w:divBdr>
                                                            <w:top w:val="none" w:sz="0" w:space="0" w:color="auto"/>
                                                            <w:left w:val="none" w:sz="0" w:space="0" w:color="auto"/>
                                                            <w:bottom w:val="none" w:sz="0" w:space="0" w:color="auto"/>
                                                            <w:right w:val="none" w:sz="0" w:space="0" w:color="auto"/>
                                                          </w:divBdr>
                                                          <w:divsChild>
                                                            <w:div w:id="56190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7483333">
      <w:bodyDiv w:val="1"/>
      <w:marLeft w:val="0"/>
      <w:marRight w:val="0"/>
      <w:marTop w:val="0"/>
      <w:marBottom w:val="0"/>
      <w:divBdr>
        <w:top w:val="none" w:sz="0" w:space="0" w:color="auto"/>
        <w:left w:val="none" w:sz="0" w:space="0" w:color="auto"/>
        <w:bottom w:val="none" w:sz="0" w:space="0" w:color="auto"/>
        <w:right w:val="none" w:sz="0" w:space="0" w:color="auto"/>
      </w:divBdr>
    </w:div>
    <w:div w:id="1789155936">
      <w:bodyDiv w:val="1"/>
      <w:marLeft w:val="0"/>
      <w:marRight w:val="0"/>
      <w:marTop w:val="0"/>
      <w:marBottom w:val="0"/>
      <w:divBdr>
        <w:top w:val="none" w:sz="0" w:space="0" w:color="auto"/>
        <w:left w:val="none" w:sz="0" w:space="0" w:color="auto"/>
        <w:bottom w:val="none" w:sz="0" w:space="0" w:color="auto"/>
        <w:right w:val="none" w:sz="0" w:space="0" w:color="auto"/>
      </w:divBdr>
    </w:div>
    <w:div w:id="1790120649">
      <w:bodyDiv w:val="1"/>
      <w:marLeft w:val="0"/>
      <w:marRight w:val="0"/>
      <w:marTop w:val="0"/>
      <w:marBottom w:val="0"/>
      <w:divBdr>
        <w:top w:val="none" w:sz="0" w:space="0" w:color="auto"/>
        <w:left w:val="none" w:sz="0" w:space="0" w:color="auto"/>
        <w:bottom w:val="none" w:sz="0" w:space="0" w:color="auto"/>
        <w:right w:val="none" w:sz="0" w:space="0" w:color="auto"/>
      </w:divBdr>
    </w:div>
    <w:div w:id="1790315895">
      <w:bodyDiv w:val="1"/>
      <w:marLeft w:val="0"/>
      <w:marRight w:val="0"/>
      <w:marTop w:val="0"/>
      <w:marBottom w:val="0"/>
      <w:divBdr>
        <w:top w:val="none" w:sz="0" w:space="0" w:color="auto"/>
        <w:left w:val="none" w:sz="0" w:space="0" w:color="auto"/>
        <w:bottom w:val="none" w:sz="0" w:space="0" w:color="auto"/>
        <w:right w:val="none" w:sz="0" w:space="0" w:color="auto"/>
      </w:divBdr>
    </w:div>
    <w:div w:id="1792943576">
      <w:bodyDiv w:val="1"/>
      <w:marLeft w:val="0"/>
      <w:marRight w:val="0"/>
      <w:marTop w:val="0"/>
      <w:marBottom w:val="0"/>
      <w:divBdr>
        <w:top w:val="none" w:sz="0" w:space="0" w:color="auto"/>
        <w:left w:val="none" w:sz="0" w:space="0" w:color="auto"/>
        <w:bottom w:val="none" w:sz="0" w:space="0" w:color="auto"/>
        <w:right w:val="none" w:sz="0" w:space="0" w:color="auto"/>
      </w:divBdr>
    </w:div>
    <w:div w:id="1794127133">
      <w:bodyDiv w:val="1"/>
      <w:marLeft w:val="0"/>
      <w:marRight w:val="0"/>
      <w:marTop w:val="0"/>
      <w:marBottom w:val="0"/>
      <w:divBdr>
        <w:top w:val="none" w:sz="0" w:space="0" w:color="auto"/>
        <w:left w:val="none" w:sz="0" w:space="0" w:color="auto"/>
        <w:bottom w:val="none" w:sz="0" w:space="0" w:color="auto"/>
        <w:right w:val="none" w:sz="0" w:space="0" w:color="auto"/>
      </w:divBdr>
    </w:div>
    <w:div w:id="1794442193">
      <w:bodyDiv w:val="1"/>
      <w:marLeft w:val="0"/>
      <w:marRight w:val="0"/>
      <w:marTop w:val="0"/>
      <w:marBottom w:val="0"/>
      <w:divBdr>
        <w:top w:val="none" w:sz="0" w:space="0" w:color="auto"/>
        <w:left w:val="none" w:sz="0" w:space="0" w:color="auto"/>
        <w:bottom w:val="none" w:sz="0" w:space="0" w:color="auto"/>
        <w:right w:val="none" w:sz="0" w:space="0" w:color="auto"/>
      </w:divBdr>
    </w:div>
    <w:div w:id="1802336874">
      <w:bodyDiv w:val="1"/>
      <w:marLeft w:val="0"/>
      <w:marRight w:val="0"/>
      <w:marTop w:val="0"/>
      <w:marBottom w:val="0"/>
      <w:divBdr>
        <w:top w:val="none" w:sz="0" w:space="0" w:color="auto"/>
        <w:left w:val="none" w:sz="0" w:space="0" w:color="auto"/>
        <w:bottom w:val="none" w:sz="0" w:space="0" w:color="auto"/>
        <w:right w:val="none" w:sz="0" w:space="0" w:color="auto"/>
      </w:divBdr>
    </w:div>
    <w:div w:id="1822773854">
      <w:bodyDiv w:val="1"/>
      <w:marLeft w:val="0"/>
      <w:marRight w:val="0"/>
      <w:marTop w:val="0"/>
      <w:marBottom w:val="0"/>
      <w:divBdr>
        <w:top w:val="none" w:sz="0" w:space="0" w:color="auto"/>
        <w:left w:val="none" w:sz="0" w:space="0" w:color="auto"/>
        <w:bottom w:val="none" w:sz="0" w:space="0" w:color="auto"/>
        <w:right w:val="none" w:sz="0" w:space="0" w:color="auto"/>
      </w:divBdr>
    </w:div>
    <w:div w:id="1844586681">
      <w:bodyDiv w:val="1"/>
      <w:marLeft w:val="0"/>
      <w:marRight w:val="0"/>
      <w:marTop w:val="0"/>
      <w:marBottom w:val="0"/>
      <w:divBdr>
        <w:top w:val="none" w:sz="0" w:space="0" w:color="auto"/>
        <w:left w:val="none" w:sz="0" w:space="0" w:color="auto"/>
        <w:bottom w:val="none" w:sz="0" w:space="0" w:color="auto"/>
        <w:right w:val="none" w:sz="0" w:space="0" w:color="auto"/>
      </w:divBdr>
    </w:div>
    <w:div w:id="1866096323">
      <w:bodyDiv w:val="1"/>
      <w:marLeft w:val="0"/>
      <w:marRight w:val="0"/>
      <w:marTop w:val="0"/>
      <w:marBottom w:val="0"/>
      <w:divBdr>
        <w:top w:val="none" w:sz="0" w:space="0" w:color="auto"/>
        <w:left w:val="none" w:sz="0" w:space="0" w:color="auto"/>
        <w:bottom w:val="none" w:sz="0" w:space="0" w:color="auto"/>
        <w:right w:val="none" w:sz="0" w:space="0" w:color="auto"/>
      </w:divBdr>
    </w:div>
    <w:div w:id="1872641631">
      <w:marLeft w:val="0"/>
      <w:marRight w:val="0"/>
      <w:marTop w:val="0"/>
      <w:marBottom w:val="0"/>
      <w:divBdr>
        <w:top w:val="none" w:sz="0" w:space="0" w:color="auto"/>
        <w:left w:val="none" w:sz="0" w:space="0" w:color="auto"/>
        <w:bottom w:val="none" w:sz="0" w:space="0" w:color="auto"/>
        <w:right w:val="none" w:sz="0" w:space="0" w:color="auto"/>
      </w:divBdr>
      <w:divsChild>
        <w:div w:id="230965335">
          <w:marLeft w:val="0"/>
          <w:marRight w:val="0"/>
          <w:marTop w:val="0"/>
          <w:marBottom w:val="0"/>
          <w:divBdr>
            <w:top w:val="none" w:sz="0" w:space="0" w:color="auto"/>
            <w:left w:val="none" w:sz="0" w:space="0" w:color="auto"/>
            <w:bottom w:val="none" w:sz="0" w:space="0" w:color="auto"/>
            <w:right w:val="none" w:sz="0" w:space="0" w:color="auto"/>
          </w:divBdr>
          <w:divsChild>
            <w:div w:id="400182738">
              <w:marLeft w:val="0"/>
              <w:marRight w:val="0"/>
              <w:marTop w:val="0"/>
              <w:marBottom w:val="0"/>
              <w:divBdr>
                <w:top w:val="none" w:sz="0" w:space="0" w:color="auto"/>
                <w:left w:val="none" w:sz="0" w:space="0" w:color="auto"/>
                <w:bottom w:val="none" w:sz="0" w:space="0" w:color="auto"/>
                <w:right w:val="none" w:sz="0" w:space="0" w:color="auto"/>
              </w:divBdr>
              <w:divsChild>
                <w:div w:id="1824155325">
                  <w:marLeft w:val="0"/>
                  <w:marRight w:val="0"/>
                  <w:marTop w:val="0"/>
                  <w:marBottom w:val="0"/>
                  <w:divBdr>
                    <w:top w:val="none" w:sz="0" w:space="0" w:color="auto"/>
                    <w:left w:val="none" w:sz="0" w:space="0" w:color="auto"/>
                    <w:bottom w:val="none" w:sz="0" w:space="0" w:color="auto"/>
                    <w:right w:val="none" w:sz="0" w:space="0" w:color="auto"/>
                  </w:divBdr>
                  <w:divsChild>
                    <w:div w:id="2114015407">
                      <w:marLeft w:val="0"/>
                      <w:marRight w:val="0"/>
                      <w:marTop w:val="0"/>
                      <w:marBottom w:val="0"/>
                      <w:divBdr>
                        <w:top w:val="none" w:sz="0" w:space="0" w:color="auto"/>
                        <w:left w:val="none" w:sz="0" w:space="0" w:color="auto"/>
                        <w:bottom w:val="none" w:sz="0" w:space="0" w:color="auto"/>
                        <w:right w:val="none" w:sz="0" w:space="0" w:color="auto"/>
                      </w:divBdr>
                      <w:divsChild>
                        <w:div w:id="340083947">
                          <w:marLeft w:val="0"/>
                          <w:marRight w:val="0"/>
                          <w:marTop w:val="0"/>
                          <w:marBottom w:val="0"/>
                          <w:divBdr>
                            <w:top w:val="none" w:sz="0" w:space="0" w:color="auto"/>
                            <w:left w:val="none" w:sz="0" w:space="0" w:color="auto"/>
                            <w:bottom w:val="none" w:sz="0" w:space="0" w:color="auto"/>
                            <w:right w:val="none" w:sz="0" w:space="0" w:color="auto"/>
                          </w:divBdr>
                          <w:divsChild>
                            <w:div w:id="1825899023">
                              <w:marLeft w:val="0"/>
                              <w:marRight w:val="0"/>
                              <w:marTop w:val="0"/>
                              <w:marBottom w:val="0"/>
                              <w:divBdr>
                                <w:top w:val="none" w:sz="0" w:space="0" w:color="auto"/>
                                <w:left w:val="none" w:sz="0" w:space="0" w:color="auto"/>
                                <w:bottom w:val="none" w:sz="0" w:space="0" w:color="auto"/>
                                <w:right w:val="none" w:sz="0" w:space="0" w:color="auto"/>
                              </w:divBdr>
                              <w:divsChild>
                                <w:div w:id="164976609">
                                  <w:marLeft w:val="0"/>
                                  <w:marRight w:val="0"/>
                                  <w:marTop w:val="0"/>
                                  <w:marBottom w:val="0"/>
                                  <w:divBdr>
                                    <w:top w:val="none" w:sz="0" w:space="0" w:color="auto"/>
                                    <w:left w:val="none" w:sz="0" w:space="0" w:color="auto"/>
                                    <w:bottom w:val="none" w:sz="0" w:space="0" w:color="auto"/>
                                    <w:right w:val="none" w:sz="0" w:space="0" w:color="auto"/>
                                  </w:divBdr>
                                  <w:divsChild>
                                    <w:div w:id="2020503997">
                                      <w:marLeft w:val="0"/>
                                      <w:marRight w:val="0"/>
                                      <w:marTop w:val="0"/>
                                      <w:marBottom w:val="0"/>
                                      <w:divBdr>
                                        <w:top w:val="none" w:sz="0" w:space="0" w:color="auto"/>
                                        <w:left w:val="none" w:sz="0" w:space="0" w:color="auto"/>
                                        <w:bottom w:val="none" w:sz="0" w:space="0" w:color="auto"/>
                                        <w:right w:val="none" w:sz="0" w:space="0" w:color="auto"/>
                                      </w:divBdr>
                                      <w:divsChild>
                                        <w:div w:id="1511835">
                                          <w:marLeft w:val="0"/>
                                          <w:marRight w:val="0"/>
                                          <w:marTop w:val="0"/>
                                          <w:marBottom w:val="0"/>
                                          <w:divBdr>
                                            <w:top w:val="none" w:sz="0" w:space="0" w:color="auto"/>
                                            <w:left w:val="none" w:sz="0" w:space="0" w:color="auto"/>
                                            <w:bottom w:val="none" w:sz="0" w:space="0" w:color="auto"/>
                                            <w:right w:val="none" w:sz="0" w:space="0" w:color="auto"/>
                                          </w:divBdr>
                                          <w:divsChild>
                                            <w:div w:id="1704865545">
                                              <w:marLeft w:val="0"/>
                                              <w:marRight w:val="0"/>
                                              <w:marTop w:val="0"/>
                                              <w:marBottom w:val="0"/>
                                              <w:divBdr>
                                                <w:top w:val="none" w:sz="0" w:space="0" w:color="auto"/>
                                                <w:left w:val="none" w:sz="0" w:space="0" w:color="auto"/>
                                                <w:bottom w:val="none" w:sz="0" w:space="0" w:color="auto"/>
                                                <w:right w:val="none" w:sz="0" w:space="0" w:color="auto"/>
                                              </w:divBdr>
                                              <w:divsChild>
                                                <w:div w:id="1846633338">
                                                  <w:marLeft w:val="0"/>
                                                  <w:marRight w:val="0"/>
                                                  <w:marTop w:val="0"/>
                                                  <w:marBottom w:val="0"/>
                                                  <w:divBdr>
                                                    <w:top w:val="none" w:sz="0" w:space="0" w:color="auto"/>
                                                    <w:left w:val="none" w:sz="0" w:space="0" w:color="auto"/>
                                                    <w:bottom w:val="none" w:sz="0" w:space="0" w:color="auto"/>
                                                    <w:right w:val="none" w:sz="0" w:space="0" w:color="auto"/>
                                                  </w:divBdr>
                                                  <w:divsChild>
                                                    <w:div w:id="111674101">
                                                      <w:marLeft w:val="0"/>
                                                      <w:marRight w:val="0"/>
                                                      <w:marTop w:val="0"/>
                                                      <w:marBottom w:val="0"/>
                                                      <w:divBdr>
                                                        <w:top w:val="none" w:sz="0" w:space="0" w:color="auto"/>
                                                        <w:left w:val="none" w:sz="0" w:space="0" w:color="auto"/>
                                                        <w:bottom w:val="none" w:sz="0" w:space="0" w:color="auto"/>
                                                        <w:right w:val="none" w:sz="0" w:space="0" w:color="auto"/>
                                                      </w:divBdr>
                                                      <w:divsChild>
                                                        <w:div w:id="924073745">
                                                          <w:marLeft w:val="0"/>
                                                          <w:marRight w:val="0"/>
                                                          <w:marTop w:val="0"/>
                                                          <w:marBottom w:val="0"/>
                                                          <w:divBdr>
                                                            <w:top w:val="none" w:sz="0" w:space="0" w:color="auto"/>
                                                            <w:left w:val="none" w:sz="0" w:space="0" w:color="auto"/>
                                                            <w:bottom w:val="none" w:sz="0" w:space="0" w:color="auto"/>
                                                            <w:right w:val="none" w:sz="0" w:space="0" w:color="auto"/>
                                                          </w:divBdr>
                                                          <w:divsChild>
                                                            <w:div w:id="9893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0579032">
      <w:bodyDiv w:val="1"/>
      <w:marLeft w:val="0"/>
      <w:marRight w:val="0"/>
      <w:marTop w:val="0"/>
      <w:marBottom w:val="0"/>
      <w:divBdr>
        <w:top w:val="none" w:sz="0" w:space="0" w:color="auto"/>
        <w:left w:val="none" w:sz="0" w:space="0" w:color="auto"/>
        <w:bottom w:val="none" w:sz="0" w:space="0" w:color="auto"/>
        <w:right w:val="none" w:sz="0" w:space="0" w:color="auto"/>
      </w:divBdr>
    </w:div>
    <w:div w:id="1950508955">
      <w:bodyDiv w:val="1"/>
      <w:marLeft w:val="0"/>
      <w:marRight w:val="0"/>
      <w:marTop w:val="0"/>
      <w:marBottom w:val="0"/>
      <w:divBdr>
        <w:top w:val="none" w:sz="0" w:space="0" w:color="auto"/>
        <w:left w:val="none" w:sz="0" w:space="0" w:color="auto"/>
        <w:bottom w:val="none" w:sz="0" w:space="0" w:color="auto"/>
        <w:right w:val="none" w:sz="0" w:space="0" w:color="auto"/>
      </w:divBdr>
    </w:div>
    <w:div w:id="1954558469">
      <w:bodyDiv w:val="1"/>
      <w:marLeft w:val="0"/>
      <w:marRight w:val="0"/>
      <w:marTop w:val="0"/>
      <w:marBottom w:val="0"/>
      <w:divBdr>
        <w:top w:val="none" w:sz="0" w:space="0" w:color="auto"/>
        <w:left w:val="none" w:sz="0" w:space="0" w:color="auto"/>
        <w:bottom w:val="none" w:sz="0" w:space="0" w:color="auto"/>
        <w:right w:val="none" w:sz="0" w:space="0" w:color="auto"/>
      </w:divBdr>
    </w:div>
    <w:div w:id="1956670105">
      <w:bodyDiv w:val="1"/>
      <w:marLeft w:val="0"/>
      <w:marRight w:val="0"/>
      <w:marTop w:val="0"/>
      <w:marBottom w:val="0"/>
      <w:divBdr>
        <w:top w:val="none" w:sz="0" w:space="0" w:color="auto"/>
        <w:left w:val="none" w:sz="0" w:space="0" w:color="auto"/>
        <w:bottom w:val="none" w:sz="0" w:space="0" w:color="auto"/>
        <w:right w:val="none" w:sz="0" w:space="0" w:color="auto"/>
      </w:divBdr>
    </w:div>
    <w:div w:id="1982029805">
      <w:bodyDiv w:val="1"/>
      <w:marLeft w:val="0"/>
      <w:marRight w:val="0"/>
      <w:marTop w:val="0"/>
      <w:marBottom w:val="0"/>
      <w:divBdr>
        <w:top w:val="none" w:sz="0" w:space="0" w:color="auto"/>
        <w:left w:val="none" w:sz="0" w:space="0" w:color="auto"/>
        <w:bottom w:val="none" w:sz="0" w:space="0" w:color="auto"/>
        <w:right w:val="none" w:sz="0" w:space="0" w:color="auto"/>
      </w:divBdr>
    </w:div>
    <w:div w:id="1989244645">
      <w:bodyDiv w:val="1"/>
      <w:marLeft w:val="0"/>
      <w:marRight w:val="0"/>
      <w:marTop w:val="0"/>
      <w:marBottom w:val="0"/>
      <w:divBdr>
        <w:top w:val="none" w:sz="0" w:space="0" w:color="auto"/>
        <w:left w:val="none" w:sz="0" w:space="0" w:color="auto"/>
        <w:bottom w:val="none" w:sz="0" w:space="0" w:color="auto"/>
        <w:right w:val="none" w:sz="0" w:space="0" w:color="auto"/>
      </w:divBdr>
    </w:div>
    <w:div w:id="1989900607">
      <w:bodyDiv w:val="1"/>
      <w:marLeft w:val="0"/>
      <w:marRight w:val="0"/>
      <w:marTop w:val="0"/>
      <w:marBottom w:val="0"/>
      <w:divBdr>
        <w:top w:val="none" w:sz="0" w:space="0" w:color="auto"/>
        <w:left w:val="none" w:sz="0" w:space="0" w:color="auto"/>
        <w:bottom w:val="none" w:sz="0" w:space="0" w:color="auto"/>
        <w:right w:val="none" w:sz="0" w:space="0" w:color="auto"/>
      </w:divBdr>
    </w:div>
    <w:div w:id="2012097918">
      <w:bodyDiv w:val="1"/>
      <w:marLeft w:val="0"/>
      <w:marRight w:val="0"/>
      <w:marTop w:val="0"/>
      <w:marBottom w:val="0"/>
      <w:divBdr>
        <w:top w:val="none" w:sz="0" w:space="0" w:color="auto"/>
        <w:left w:val="none" w:sz="0" w:space="0" w:color="auto"/>
        <w:bottom w:val="none" w:sz="0" w:space="0" w:color="auto"/>
        <w:right w:val="none" w:sz="0" w:space="0" w:color="auto"/>
      </w:divBdr>
    </w:div>
    <w:div w:id="2029748030">
      <w:bodyDiv w:val="1"/>
      <w:marLeft w:val="0"/>
      <w:marRight w:val="0"/>
      <w:marTop w:val="0"/>
      <w:marBottom w:val="0"/>
      <w:divBdr>
        <w:top w:val="none" w:sz="0" w:space="0" w:color="auto"/>
        <w:left w:val="none" w:sz="0" w:space="0" w:color="auto"/>
        <w:bottom w:val="none" w:sz="0" w:space="0" w:color="auto"/>
        <w:right w:val="none" w:sz="0" w:space="0" w:color="auto"/>
      </w:divBdr>
    </w:div>
    <w:div w:id="2036806236">
      <w:bodyDiv w:val="1"/>
      <w:marLeft w:val="0"/>
      <w:marRight w:val="0"/>
      <w:marTop w:val="0"/>
      <w:marBottom w:val="0"/>
      <w:divBdr>
        <w:top w:val="none" w:sz="0" w:space="0" w:color="auto"/>
        <w:left w:val="none" w:sz="0" w:space="0" w:color="auto"/>
        <w:bottom w:val="none" w:sz="0" w:space="0" w:color="auto"/>
        <w:right w:val="none" w:sz="0" w:space="0" w:color="auto"/>
      </w:divBdr>
    </w:div>
    <w:div w:id="2039547398">
      <w:bodyDiv w:val="1"/>
      <w:marLeft w:val="0"/>
      <w:marRight w:val="0"/>
      <w:marTop w:val="0"/>
      <w:marBottom w:val="0"/>
      <w:divBdr>
        <w:top w:val="none" w:sz="0" w:space="0" w:color="auto"/>
        <w:left w:val="none" w:sz="0" w:space="0" w:color="auto"/>
        <w:bottom w:val="none" w:sz="0" w:space="0" w:color="auto"/>
        <w:right w:val="none" w:sz="0" w:space="0" w:color="auto"/>
      </w:divBdr>
    </w:div>
    <w:div w:id="2042239697">
      <w:bodyDiv w:val="1"/>
      <w:marLeft w:val="0"/>
      <w:marRight w:val="0"/>
      <w:marTop w:val="0"/>
      <w:marBottom w:val="0"/>
      <w:divBdr>
        <w:top w:val="none" w:sz="0" w:space="0" w:color="auto"/>
        <w:left w:val="none" w:sz="0" w:space="0" w:color="auto"/>
        <w:bottom w:val="none" w:sz="0" w:space="0" w:color="auto"/>
        <w:right w:val="none" w:sz="0" w:space="0" w:color="auto"/>
      </w:divBdr>
    </w:div>
    <w:div w:id="2057511615">
      <w:bodyDiv w:val="1"/>
      <w:marLeft w:val="0"/>
      <w:marRight w:val="0"/>
      <w:marTop w:val="0"/>
      <w:marBottom w:val="0"/>
      <w:divBdr>
        <w:top w:val="none" w:sz="0" w:space="0" w:color="auto"/>
        <w:left w:val="none" w:sz="0" w:space="0" w:color="auto"/>
        <w:bottom w:val="none" w:sz="0" w:space="0" w:color="auto"/>
        <w:right w:val="none" w:sz="0" w:space="0" w:color="auto"/>
      </w:divBdr>
    </w:div>
    <w:div w:id="2057776624">
      <w:bodyDiv w:val="1"/>
      <w:marLeft w:val="0"/>
      <w:marRight w:val="0"/>
      <w:marTop w:val="0"/>
      <w:marBottom w:val="0"/>
      <w:divBdr>
        <w:top w:val="none" w:sz="0" w:space="0" w:color="auto"/>
        <w:left w:val="none" w:sz="0" w:space="0" w:color="auto"/>
        <w:bottom w:val="none" w:sz="0" w:space="0" w:color="auto"/>
        <w:right w:val="none" w:sz="0" w:space="0" w:color="auto"/>
      </w:divBdr>
    </w:div>
    <w:div w:id="2078892590">
      <w:bodyDiv w:val="1"/>
      <w:marLeft w:val="0"/>
      <w:marRight w:val="0"/>
      <w:marTop w:val="0"/>
      <w:marBottom w:val="0"/>
      <w:divBdr>
        <w:top w:val="none" w:sz="0" w:space="0" w:color="auto"/>
        <w:left w:val="none" w:sz="0" w:space="0" w:color="auto"/>
        <w:bottom w:val="none" w:sz="0" w:space="0" w:color="auto"/>
        <w:right w:val="none" w:sz="0" w:space="0" w:color="auto"/>
      </w:divBdr>
    </w:div>
    <w:div w:id="2082753736">
      <w:bodyDiv w:val="1"/>
      <w:marLeft w:val="0"/>
      <w:marRight w:val="0"/>
      <w:marTop w:val="0"/>
      <w:marBottom w:val="0"/>
      <w:divBdr>
        <w:top w:val="none" w:sz="0" w:space="0" w:color="auto"/>
        <w:left w:val="none" w:sz="0" w:space="0" w:color="auto"/>
        <w:bottom w:val="none" w:sz="0" w:space="0" w:color="auto"/>
        <w:right w:val="none" w:sz="0" w:space="0" w:color="auto"/>
      </w:divBdr>
    </w:div>
    <w:div w:id="2098745216">
      <w:marLeft w:val="0"/>
      <w:marRight w:val="0"/>
      <w:marTop w:val="0"/>
      <w:marBottom w:val="0"/>
      <w:divBdr>
        <w:top w:val="none" w:sz="0" w:space="0" w:color="auto"/>
        <w:left w:val="none" w:sz="0" w:space="0" w:color="auto"/>
        <w:bottom w:val="none" w:sz="0" w:space="0" w:color="auto"/>
        <w:right w:val="none" w:sz="0" w:space="0" w:color="auto"/>
      </w:divBdr>
      <w:divsChild>
        <w:div w:id="677805471">
          <w:marLeft w:val="0"/>
          <w:marRight w:val="0"/>
          <w:marTop w:val="0"/>
          <w:marBottom w:val="0"/>
          <w:divBdr>
            <w:top w:val="none" w:sz="0" w:space="0" w:color="auto"/>
            <w:left w:val="none" w:sz="0" w:space="0" w:color="auto"/>
            <w:bottom w:val="none" w:sz="0" w:space="0" w:color="auto"/>
            <w:right w:val="none" w:sz="0" w:space="0" w:color="auto"/>
          </w:divBdr>
          <w:divsChild>
            <w:div w:id="567618821">
              <w:marLeft w:val="0"/>
              <w:marRight w:val="0"/>
              <w:marTop w:val="0"/>
              <w:marBottom w:val="0"/>
              <w:divBdr>
                <w:top w:val="none" w:sz="0" w:space="0" w:color="auto"/>
                <w:left w:val="none" w:sz="0" w:space="0" w:color="auto"/>
                <w:bottom w:val="none" w:sz="0" w:space="0" w:color="auto"/>
                <w:right w:val="none" w:sz="0" w:space="0" w:color="auto"/>
              </w:divBdr>
              <w:divsChild>
                <w:div w:id="1082019946">
                  <w:marLeft w:val="0"/>
                  <w:marRight w:val="0"/>
                  <w:marTop w:val="0"/>
                  <w:marBottom w:val="0"/>
                  <w:divBdr>
                    <w:top w:val="none" w:sz="0" w:space="0" w:color="auto"/>
                    <w:left w:val="none" w:sz="0" w:space="0" w:color="auto"/>
                    <w:bottom w:val="none" w:sz="0" w:space="0" w:color="auto"/>
                    <w:right w:val="none" w:sz="0" w:space="0" w:color="auto"/>
                  </w:divBdr>
                  <w:divsChild>
                    <w:div w:id="1527257945">
                      <w:marLeft w:val="0"/>
                      <w:marRight w:val="0"/>
                      <w:marTop w:val="0"/>
                      <w:marBottom w:val="0"/>
                      <w:divBdr>
                        <w:top w:val="none" w:sz="0" w:space="0" w:color="auto"/>
                        <w:left w:val="none" w:sz="0" w:space="0" w:color="auto"/>
                        <w:bottom w:val="none" w:sz="0" w:space="0" w:color="auto"/>
                        <w:right w:val="none" w:sz="0" w:space="0" w:color="auto"/>
                      </w:divBdr>
                      <w:divsChild>
                        <w:div w:id="895775164">
                          <w:marLeft w:val="0"/>
                          <w:marRight w:val="0"/>
                          <w:marTop w:val="0"/>
                          <w:marBottom w:val="0"/>
                          <w:divBdr>
                            <w:top w:val="none" w:sz="0" w:space="0" w:color="auto"/>
                            <w:left w:val="none" w:sz="0" w:space="0" w:color="auto"/>
                            <w:bottom w:val="none" w:sz="0" w:space="0" w:color="auto"/>
                            <w:right w:val="none" w:sz="0" w:space="0" w:color="auto"/>
                          </w:divBdr>
                          <w:divsChild>
                            <w:div w:id="1530947326">
                              <w:marLeft w:val="0"/>
                              <w:marRight w:val="0"/>
                              <w:marTop w:val="0"/>
                              <w:marBottom w:val="0"/>
                              <w:divBdr>
                                <w:top w:val="none" w:sz="0" w:space="0" w:color="auto"/>
                                <w:left w:val="none" w:sz="0" w:space="0" w:color="auto"/>
                                <w:bottom w:val="none" w:sz="0" w:space="0" w:color="auto"/>
                                <w:right w:val="none" w:sz="0" w:space="0" w:color="auto"/>
                              </w:divBdr>
                              <w:divsChild>
                                <w:div w:id="1954705044">
                                  <w:marLeft w:val="0"/>
                                  <w:marRight w:val="0"/>
                                  <w:marTop w:val="0"/>
                                  <w:marBottom w:val="0"/>
                                  <w:divBdr>
                                    <w:top w:val="none" w:sz="0" w:space="0" w:color="auto"/>
                                    <w:left w:val="none" w:sz="0" w:space="0" w:color="auto"/>
                                    <w:bottom w:val="none" w:sz="0" w:space="0" w:color="auto"/>
                                    <w:right w:val="none" w:sz="0" w:space="0" w:color="auto"/>
                                  </w:divBdr>
                                  <w:divsChild>
                                    <w:div w:id="745153324">
                                      <w:marLeft w:val="0"/>
                                      <w:marRight w:val="0"/>
                                      <w:marTop w:val="0"/>
                                      <w:marBottom w:val="0"/>
                                      <w:divBdr>
                                        <w:top w:val="none" w:sz="0" w:space="0" w:color="auto"/>
                                        <w:left w:val="none" w:sz="0" w:space="0" w:color="auto"/>
                                        <w:bottom w:val="none" w:sz="0" w:space="0" w:color="auto"/>
                                        <w:right w:val="none" w:sz="0" w:space="0" w:color="auto"/>
                                      </w:divBdr>
                                      <w:divsChild>
                                        <w:div w:id="1220825782">
                                          <w:marLeft w:val="0"/>
                                          <w:marRight w:val="0"/>
                                          <w:marTop w:val="0"/>
                                          <w:marBottom w:val="0"/>
                                          <w:divBdr>
                                            <w:top w:val="none" w:sz="0" w:space="0" w:color="auto"/>
                                            <w:left w:val="none" w:sz="0" w:space="0" w:color="auto"/>
                                            <w:bottom w:val="none" w:sz="0" w:space="0" w:color="auto"/>
                                            <w:right w:val="none" w:sz="0" w:space="0" w:color="auto"/>
                                          </w:divBdr>
                                          <w:divsChild>
                                            <w:div w:id="1442454819">
                                              <w:marLeft w:val="0"/>
                                              <w:marRight w:val="0"/>
                                              <w:marTop w:val="0"/>
                                              <w:marBottom w:val="0"/>
                                              <w:divBdr>
                                                <w:top w:val="none" w:sz="0" w:space="0" w:color="auto"/>
                                                <w:left w:val="none" w:sz="0" w:space="0" w:color="auto"/>
                                                <w:bottom w:val="none" w:sz="0" w:space="0" w:color="auto"/>
                                                <w:right w:val="none" w:sz="0" w:space="0" w:color="auto"/>
                                              </w:divBdr>
                                              <w:divsChild>
                                                <w:div w:id="423645105">
                                                  <w:marLeft w:val="0"/>
                                                  <w:marRight w:val="0"/>
                                                  <w:marTop w:val="0"/>
                                                  <w:marBottom w:val="0"/>
                                                  <w:divBdr>
                                                    <w:top w:val="none" w:sz="0" w:space="0" w:color="auto"/>
                                                    <w:left w:val="none" w:sz="0" w:space="0" w:color="auto"/>
                                                    <w:bottom w:val="none" w:sz="0" w:space="0" w:color="auto"/>
                                                    <w:right w:val="none" w:sz="0" w:space="0" w:color="auto"/>
                                                  </w:divBdr>
                                                  <w:divsChild>
                                                    <w:div w:id="452212774">
                                                      <w:marLeft w:val="0"/>
                                                      <w:marRight w:val="0"/>
                                                      <w:marTop w:val="0"/>
                                                      <w:marBottom w:val="0"/>
                                                      <w:divBdr>
                                                        <w:top w:val="none" w:sz="0" w:space="0" w:color="auto"/>
                                                        <w:left w:val="none" w:sz="0" w:space="0" w:color="auto"/>
                                                        <w:bottom w:val="none" w:sz="0" w:space="0" w:color="auto"/>
                                                        <w:right w:val="none" w:sz="0" w:space="0" w:color="auto"/>
                                                      </w:divBdr>
                                                      <w:divsChild>
                                                        <w:div w:id="1454713990">
                                                          <w:marLeft w:val="0"/>
                                                          <w:marRight w:val="0"/>
                                                          <w:marTop w:val="0"/>
                                                          <w:marBottom w:val="0"/>
                                                          <w:divBdr>
                                                            <w:top w:val="none" w:sz="0" w:space="0" w:color="auto"/>
                                                            <w:left w:val="none" w:sz="0" w:space="0" w:color="auto"/>
                                                            <w:bottom w:val="none" w:sz="0" w:space="0" w:color="auto"/>
                                                            <w:right w:val="none" w:sz="0" w:space="0" w:color="auto"/>
                                                          </w:divBdr>
                                                          <w:divsChild>
                                                            <w:div w:id="22795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4401543">
      <w:bodyDiv w:val="1"/>
      <w:marLeft w:val="0"/>
      <w:marRight w:val="0"/>
      <w:marTop w:val="0"/>
      <w:marBottom w:val="0"/>
      <w:divBdr>
        <w:top w:val="none" w:sz="0" w:space="0" w:color="auto"/>
        <w:left w:val="none" w:sz="0" w:space="0" w:color="auto"/>
        <w:bottom w:val="none" w:sz="0" w:space="0" w:color="auto"/>
        <w:right w:val="none" w:sz="0" w:space="0" w:color="auto"/>
      </w:divBdr>
    </w:div>
    <w:div w:id="21314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mtf.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9828A7-DC41-496E-9E87-6765E8B99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20013</Words>
  <Characters>114076</Characters>
  <Application>Microsoft Office Word</Application>
  <DocSecurity>0</DocSecurity>
  <Lines>950</Lines>
  <Paragraphs>267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TÜRKİYE MASA TENİSİ FEDERASYONU</vt:lpstr>
      <vt:lpstr>TÜRKİYE MASA TENİSİ FEDERASYONU</vt:lpstr>
    </vt:vector>
  </TitlesOfParts>
  <Company>~ By M.Baran ™ ~</Company>
  <LinksUpToDate>false</LinksUpToDate>
  <CharactersWithSpaces>133822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TÜRKİYE MASA TENİSİ FEDERASYONU</dc:title>
  <dc:creator>Cm</dc:creator>
  <cp:lastModifiedBy>Thomas Madge</cp:lastModifiedBy>
  <cp:revision>11</cp:revision>
  <cp:lastPrinted>2022-07-26T10:53:00Z</cp:lastPrinted>
  <dcterms:created xsi:type="dcterms:W3CDTF">2023-03-03T19:24:00Z</dcterms:created>
  <dcterms:modified xsi:type="dcterms:W3CDTF">2023-03-04T14:40:00Z</dcterms:modified>
</cp:coreProperties>
</file>